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56A1A9" w14:textId="77777777" w:rsidR="00E3409E" w:rsidRDefault="00296FAE" w:rsidP="00633977">
      <w:pPr>
        <w:shd w:val="clear" w:color="auto" w:fill="FFFFFF"/>
        <w:spacing w:line="360" w:lineRule="auto"/>
        <w:rPr>
          <w:b/>
          <w:bCs/>
          <w:noProof/>
          <w:spacing w:val="-1"/>
          <w:sz w:val="28"/>
          <w:szCs w:val="28"/>
          <w:lang w:val="es-ES_tradnl" w:eastAsia="es-ES_tradnl"/>
        </w:rPr>
      </w:pPr>
      <w:r>
        <w:rPr>
          <w:noProof/>
        </w:rPr>
        <w:drawing>
          <wp:anchor distT="0" distB="0" distL="114300" distR="114300" simplePos="0" relativeHeight="252463104" behindDoc="0" locked="0" layoutInCell="1" allowOverlap="1" wp14:anchorId="0D7EAB81" wp14:editId="4F863E1E">
            <wp:simplePos x="0" y="0"/>
            <wp:positionH relativeFrom="column">
              <wp:posOffset>1900555</wp:posOffset>
            </wp:positionH>
            <wp:positionV relativeFrom="paragraph">
              <wp:posOffset>-87878</wp:posOffset>
            </wp:positionV>
            <wp:extent cx="942975" cy="1217930"/>
            <wp:effectExtent l="0" t="0" r="9525" b="127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45583" t="35960" r="46274" b="43017"/>
                    <a:stretch/>
                  </pic:blipFill>
                  <pic:spPr bwMode="auto">
                    <a:xfrm>
                      <a:off x="0" y="0"/>
                      <a:ext cx="942975" cy="1217930"/>
                    </a:xfrm>
                    <a:prstGeom prst="rect">
                      <a:avLst/>
                    </a:prstGeom>
                    <a:ln>
                      <a:noFill/>
                    </a:ln>
                    <a:extLst>
                      <a:ext uri="{53640926-AAD7-44D8-BBD7-CCE9431645EC}">
                        <a14:shadowObscured xmlns:a14="http://schemas.microsoft.com/office/drawing/2010/main"/>
                      </a:ext>
                    </a:extLst>
                  </pic:spPr>
                </pic:pic>
              </a:graphicData>
            </a:graphic>
          </wp:anchor>
        </w:drawing>
      </w:r>
      <w:r w:rsidR="00633977">
        <w:rPr>
          <w:b/>
          <w:bCs/>
          <w:noProof/>
          <w:spacing w:val="-1"/>
          <w:sz w:val="28"/>
          <w:szCs w:val="28"/>
          <w:lang w:val="es-ES_tradnl" w:eastAsia="es-ES_tradnl"/>
        </w:rPr>
        <w:br w:type="textWrapping" w:clear="all"/>
      </w:r>
    </w:p>
    <w:p w14:paraId="3D84C0F0" w14:textId="77777777" w:rsidR="00633977" w:rsidRDefault="00633977" w:rsidP="00E3409E">
      <w:pPr>
        <w:shd w:val="clear" w:color="auto" w:fill="FFFFFF"/>
        <w:spacing w:line="360" w:lineRule="auto"/>
        <w:jc w:val="center"/>
        <w:rPr>
          <w:b/>
          <w:bCs/>
          <w:spacing w:val="-1"/>
          <w:sz w:val="36"/>
          <w:szCs w:val="36"/>
          <w:lang w:val="es-ES_tradnl"/>
        </w:rPr>
      </w:pPr>
    </w:p>
    <w:p w14:paraId="28EA8A49" w14:textId="77777777" w:rsidR="00633977" w:rsidRPr="00633977" w:rsidRDefault="00633977" w:rsidP="00633977">
      <w:pPr>
        <w:shd w:val="clear" w:color="auto" w:fill="FFFFFF"/>
        <w:spacing w:line="360" w:lineRule="auto"/>
        <w:rPr>
          <w:b/>
          <w:bCs/>
          <w:spacing w:val="-1"/>
          <w:sz w:val="16"/>
          <w:szCs w:val="16"/>
          <w:lang w:val="es-ES_tradnl"/>
        </w:rPr>
      </w:pPr>
    </w:p>
    <w:p w14:paraId="48C7D6DB" w14:textId="77777777" w:rsidR="00E3409E" w:rsidRPr="00902BE6" w:rsidRDefault="00E3409E" w:rsidP="00633977">
      <w:pPr>
        <w:shd w:val="clear" w:color="auto" w:fill="FFFFFF"/>
        <w:spacing w:line="360" w:lineRule="auto"/>
        <w:jc w:val="center"/>
        <w:rPr>
          <w:b/>
          <w:bCs/>
          <w:spacing w:val="-1"/>
          <w:sz w:val="36"/>
          <w:szCs w:val="36"/>
          <w:lang w:val="es-ES_tradnl"/>
        </w:rPr>
      </w:pPr>
      <w:r w:rsidRPr="00902BE6">
        <w:rPr>
          <w:b/>
          <w:bCs/>
          <w:spacing w:val="-1"/>
          <w:sz w:val="36"/>
          <w:szCs w:val="36"/>
          <w:lang w:val="es-ES_tradnl"/>
        </w:rPr>
        <w:t>UNIVERSIDAD ESTATAL DE BOLÍVAR</w:t>
      </w:r>
    </w:p>
    <w:p w14:paraId="358A5C36" w14:textId="77777777" w:rsidR="00E3409E" w:rsidRPr="008B1BE7" w:rsidRDefault="00E3409E" w:rsidP="00104DD0">
      <w:pPr>
        <w:shd w:val="clear" w:color="auto" w:fill="FFFFFF"/>
        <w:tabs>
          <w:tab w:val="left" w:pos="8222"/>
        </w:tabs>
        <w:spacing w:line="360" w:lineRule="auto"/>
        <w:jc w:val="center"/>
        <w:rPr>
          <w:b/>
          <w:bCs/>
          <w:spacing w:val="-5"/>
          <w:sz w:val="28"/>
          <w:szCs w:val="28"/>
          <w:lang w:val="es-ES_tradnl"/>
        </w:rPr>
      </w:pPr>
      <w:r w:rsidRPr="008B1BE7">
        <w:rPr>
          <w:b/>
          <w:bCs/>
          <w:spacing w:val="-5"/>
          <w:sz w:val="28"/>
          <w:szCs w:val="28"/>
          <w:lang w:val="es-ES_tradnl"/>
        </w:rPr>
        <w:t>FACULTAD DE CIENCIAS AGROPECUARIAS RECURSOS NATURALES Y DEL AMBIENTE</w:t>
      </w:r>
    </w:p>
    <w:p w14:paraId="1800567E" w14:textId="77777777" w:rsidR="00E3409E" w:rsidRDefault="00E3409E" w:rsidP="008D0503">
      <w:pPr>
        <w:pStyle w:val="Sinespaciado"/>
        <w:rPr>
          <w:lang w:val="es-ES_tradnl"/>
        </w:rPr>
      </w:pPr>
    </w:p>
    <w:p w14:paraId="6002CF34" w14:textId="23E21280" w:rsidR="00E3409E" w:rsidRPr="008B1BE7" w:rsidRDefault="00D310E7" w:rsidP="00E3409E">
      <w:pPr>
        <w:shd w:val="clear" w:color="auto" w:fill="FFFFFF"/>
        <w:spacing w:line="360" w:lineRule="auto"/>
        <w:jc w:val="center"/>
        <w:rPr>
          <w:sz w:val="28"/>
          <w:szCs w:val="28"/>
        </w:rPr>
      </w:pPr>
      <w:r>
        <w:rPr>
          <w:b/>
          <w:bCs/>
          <w:spacing w:val="-1"/>
          <w:sz w:val="28"/>
          <w:szCs w:val="28"/>
          <w:lang w:val="es-ES_tradnl"/>
        </w:rPr>
        <w:t>C</w:t>
      </w:r>
      <w:r w:rsidR="00E3409E" w:rsidRPr="008B1BE7">
        <w:rPr>
          <w:b/>
          <w:bCs/>
          <w:spacing w:val="-1"/>
          <w:sz w:val="28"/>
          <w:szCs w:val="28"/>
          <w:lang w:val="es-ES_tradnl"/>
        </w:rPr>
        <w:t>A</w:t>
      </w:r>
      <w:r>
        <w:rPr>
          <w:b/>
          <w:bCs/>
          <w:spacing w:val="-1"/>
          <w:sz w:val="28"/>
          <w:szCs w:val="28"/>
          <w:lang w:val="es-ES_tradnl"/>
        </w:rPr>
        <w:t>RRERA</w:t>
      </w:r>
      <w:r w:rsidR="00E3409E" w:rsidRPr="008B1BE7">
        <w:rPr>
          <w:b/>
          <w:bCs/>
          <w:spacing w:val="-1"/>
          <w:sz w:val="28"/>
          <w:szCs w:val="28"/>
          <w:lang w:val="es-ES_tradnl"/>
        </w:rPr>
        <w:t xml:space="preserve"> DE MEDICINA VETERINARIA Y</w:t>
      </w:r>
      <w:r w:rsidR="00E3409E">
        <w:rPr>
          <w:b/>
          <w:bCs/>
          <w:spacing w:val="-1"/>
          <w:sz w:val="28"/>
          <w:szCs w:val="28"/>
          <w:lang w:val="es-ES_tradnl"/>
        </w:rPr>
        <w:t xml:space="preserve"> </w:t>
      </w:r>
      <w:r w:rsidR="00E3409E" w:rsidRPr="008B1BE7">
        <w:rPr>
          <w:b/>
          <w:bCs/>
          <w:spacing w:val="-1"/>
          <w:sz w:val="28"/>
          <w:szCs w:val="28"/>
          <w:lang w:val="es-ES_tradnl"/>
        </w:rPr>
        <w:t>ZOOTECNIA</w:t>
      </w:r>
    </w:p>
    <w:p w14:paraId="66D3D6E7" w14:textId="77777777" w:rsidR="00E3409E" w:rsidRPr="008B1BE7" w:rsidRDefault="00E3409E" w:rsidP="008D0503">
      <w:pPr>
        <w:pStyle w:val="Sinespaciado"/>
      </w:pPr>
    </w:p>
    <w:p w14:paraId="67E85407" w14:textId="77777777" w:rsidR="00E3409E" w:rsidRDefault="00E3409E" w:rsidP="00E3409E">
      <w:pPr>
        <w:shd w:val="clear" w:color="auto" w:fill="FFFFFF"/>
        <w:spacing w:line="360" w:lineRule="auto"/>
        <w:ind w:right="191"/>
        <w:jc w:val="center"/>
        <w:rPr>
          <w:b/>
          <w:bCs/>
          <w:spacing w:val="-9"/>
          <w:sz w:val="32"/>
          <w:szCs w:val="32"/>
          <w:lang w:val="es-ES_tradnl"/>
        </w:rPr>
      </w:pPr>
      <w:r w:rsidRPr="008B1BE7">
        <w:rPr>
          <w:b/>
          <w:bCs/>
          <w:spacing w:val="-9"/>
          <w:sz w:val="32"/>
          <w:szCs w:val="32"/>
          <w:lang w:val="es-ES_tradnl"/>
        </w:rPr>
        <w:t>TEMA:</w:t>
      </w:r>
    </w:p>
    <w:p w14:paraId="56EC70E6" w14:textId="77777777" w:rsidR="00E3409E" w:rsidRPr="008B1BE7" w:rsidRDefault="00E3409E" w:rsidP="008D0503">
      <w:pPr>
        <w:pStyle w:val="Sinespaciado"/>
        <w:rPr>
          <w:lang w:val="es-ES_tradnl"/>
        </w:rPr>
      </w:pPr>
    </w:p>
    <w:p w14:paraId="47B41806" w14:textId="5E8D41B8" w:rsidR="0034470E" w:rsidRPr="0034470E" w:rsidRDefault="002502BA" w:rsidP="0034470E">
      <w:pPr>
        <w:pStyle w:val="Sinespaciado"/>
      </w:pPr>
      <w:r>
        <w:t>EVALUACIÓ</w:t>
      </w:r>
      <w:r w:rsidR="00ED22E5">
        <w:t>N DE LA OVOPOSICIÓN EN ABEJAS REINAS MEDIANTE EL M</w:t>
      </w:r>
      <w:r>
        <w:t>É</w:t>
      </w:r>
      <w:r w:rsidR="00ED22E5">
        <w:t>TODO TETRAMULTIPLO – DIVISORIO Y SU INFLUENCIA EN LA PRODUCTIVIDAD DE LA COLMENA</w:t>
      </w:r>
      <w:r w:rsidR="0034470E" w:rsidRPr="0034470E">
        <w:t>.</w:t>
      </w:r>
    </w:p>
    <w:p w14:paraId="630A6A4E" w14:textId="77777777" w:rsidR="00E3409E" w:rsidRPr="00A97566" w:rsidRDefault="00E3409E" w:rsidP="008D0503">
      <w:pPr>
        <w:pStyle w:val="Sinespaciado"/>
      </w:pPr>
    </w:p>
    <w:p w14:paraId="219D2128" w14:textId="09CA541D" w:rsidR="00E3409E" w:rsidRPr="008B1BE7" w:rsidRDefault="00D8108B" w:rsidP="00F62045">
      <w:pPr>
        <w:shd w:val="clear" w:color="auto" w:fill="FFFFFF"/>
        <w:spacing w:line="360" w:lineRule="auto"/>
        <w:ind w:right="191"/>
        <w:jc w:val="both"/>
        <w:rPr>
          <w:spacing w:val="-8"/>
          <w:sz w:val="26"/>
          <w:szCs w:val="26"/>
          <w:lang w:val="es-ES_tradnl"/>
        </w:rPr>
      </w:pPr>
      <w:r>
        <w:rPr>
          <w:spacing w:val="-8"/>
          <w:sz w:val="26"/>
          <w:szCs w:val="26"/>
          <w:lang w:val="es-ES_tradnl"/>
        </w:rPr>
        <w:t xml:space="preserve">Proyecto de Investigación, previo a la </w:t>
      </w:r>
      <w:r w:rsidR="00BD0438">
        <w:rPr>
          <w:spacing w:val="-8"/>
          <w:sz w:val="26"/>
          <w:szCs w:val="26"/>
          <w:lang w:val="es-ES_tradnl"/>
        </w:rPr>
        <w:t>obtención del</w:t>
      </w:r>
      <w:r>
        <w:rPr>
          <w:spacing w:val="-8"/>
          <w:sz w:val="26"/>
          <w:szCs w:val="26"/>
          <w:lang w:val="es-ES_tradnl"/>
        </w:rPr>
        <w:t xml:space="preserve"> t</w:t>
      </w:r>
      <w:r w:rsidR="00E3409E" w:rsidRPr="008B1BE7">
        <w:rPr>
          <w:spacing w:val="-8"/>
          <w:sz w:val="26"/>
          <w:szCs w:val="26"/>
          <w:lang w:val="es-ES_tradnl"/>
        </w:rPr>
        <w:t xml:space="preserve">ítulo de Médico Veterinario y Zootecnista, otorgado por la Universidad Estatal de Bolívar a través de la Facultad de Ciencias Agropecuarias, Recursos </w:t>
      </w:r>
      <w:r w:rsidR="00D310E7">
        <w:rPr>
          <w:spacing w:val="-8"/>
          <w:sz w:val="26"/>
          <w:szCs w:val="26"/>
          <w:lang w:val="es-ES_tradnl"/>
        </w:rPr>
        <w:t>Naturales y del Ambiente. C</w:t>
      </w:r>
      <w:r w:rsidR="00E3409E" w:rsidRPr="008B1BE7">
        <w:rPr>
          <w:spacing w:val="-8"/>
          <w:sz w:val="26"/>
          <w:szCs w:val="26"/>
          <w:lang w:val="es-ES_tradnl"/>
        </w:rPr>
        <w:t>a</w:t>
      </w:r>
      <w:r w:rsidR="00D310E7">
        <w:rPr>
          <w:spacing w:val="-8"/>
          <w:sz w:val="26"/>
          <w:szCs w:val="26"/>
          <w:lang w:val="es-ES_tradnl"/>
        </w:rPr>
        <w:t>rrera</w:t>
      </w:r>
      <w:r w:rsidR="00E3409E" w:rsidRPr="008B1BE7">
        <w:rPr>
          <w:spacing w:val="-8"/>
          <w:sz w:val="26"/>
          <w:szCs w:val="26"/>
          <w:lang w:val="es-ES_tradnl"/>
        </w:rPr>
        <w:t xml:space="preserve"> de Medicina Veterinaria y Zootecnia</w:t>
      </w:r>
      <w:r w:rsidR="00E3409E">
        <w:rPr>
          <w:spacing w:val="-8"/>
          <w:sz w:val="26"/>
          <w:szCs w:val="26"/>
          <w:lang w:val="es-ES_tradnl"/>
        </w:rPr>
        <w:t>.</w:t>
      </w:r>
    </w:p>
    <w:p w14:paraId="240DC7CF" w14:textId="77777777" w:rsidR="00E3409E" w:rsidRPr="004A4770" w:rsidRDefault="00E3409E" w:rsidP="008D0503">
      <w:pPr>
        <w:pStyle w:val="Sinespaciado"/>
        <w:rPr>
          <w:lang w:val="es-ES_tradnl"/>
        </w:rPr>
      </w:pPr>
    </w:p>
    <w:p w14:paraId="3FB72698" w14:textId="77777777" w:rsidR="005B6272" w:rsidRPr="00C12959" w:rsidRDefault="00E3409E" w:rsidP="0034470E">
      <w:pPr>
        <w:shd w:val="clear" w:color="auto" w:fill="FFFFFF"/>
        <w:spacing w:line="360" w:lineRule="auto"/>
        <w:ind w:right="191"/>
        <w:jc w:val="center"/>
        <w:rPr>
          <w:b/>
          <w:bCs/>
          <w:spacing w:val="-6"/>
          <w:lang w:val="es-ES_tradnl"/>
        </w:rPr>
      </w:pPr>
      <w:r w:rsidRPr="00C12959">
        <w:rPr>
          <w:b/>
          <w:bCs/>
          <w:spacing w:val="-6"/>
          <w:lang w:val="es-ES_tradnl"/>
        </w:rPr>
        <w:t>AUTOR:</w:t>
      </w:r>
    </w:p>
    <w:p w14:paraId="70505940" w14:textId="6253884C" w:rsidR="0034470E" w:rsidRPr="007614D6" w:rsidRDefault="00ED22E5" w:rsidP="0034470E">
      <w:pPr>
        <w:spacing w:line="360" w:lineRule="auto"/>
        <w:jc w:val="center"/>
      </w:pPr>
      <w:r>
        <w:t>MILTON RODOLFO SAILEMA CHANGO</w:t>
      </w:r>
      <w:r w:rsidR="0034470E">
        <w:t>.</w:t>
      </w:r>
    </w:p>
    <w:p w14:paraId="1183A840" w14:textId="77777777" w:rsidR="00104DD0" w:rsidRPr="00A6473E" w:rsidRDefault="00104DD0" w:rsidP="008D0503">
      <w:pPr>
        <w:pStyle w:val="Sinespaciado"/>
      </w:pPr>
    </w:p>
    <w:p w14:paraId="5C23D3C2" w14:textId="77777777" w:rsidR="00E3409E" w:rsidRPr="00C12959" w:rsidRDefault="00E3409E" w:rsidP="00E3409E">
      <w:pPr>
        <w:shd w:val="clear" w:color="auto" w:fill="FFFFFF"/>
        <w:spacing w:line="360" w:lineRule="auto"/>
        <w:jc w:val="center"/>
        <w:rPr>
          <w:b/>
          <w:bCs/>
          <w:spacing w:val="-7"/>
          <w:szCs w:val="32"/>
          <w:lang w:val="es-ES_tradnl"/>
        </w:rPr>
      </w:pPr>
      <w:r w:rsidRPr="00C12959">
        <w:rPr>
          <w:b/>
          <w:bCs/>
          <w:spacing w:val="-7"/>
          <w:szCs w:val="32"/>
          <w:lang w:val="es-ES_tradnl"/>
        </w:rPr>
        <w:t>DIRECTOR:</w:t>
      </w:r>
    </w:p>
    <w:p w14:paraId="657F9C74" w14:textId="459FD1E7" w:rsidR="00E3409E" w:rsidRPr="008B1BE7" w:rsidRDefault="00ED22E5" w:rsidP="00E3409E">
      <w:pPr>
        <w:shd w:val="clear" w:color="auto" w:fill="FFFFFF"/>
        <w:spacing w:line="360" w:lineRule="auto"/>
        <w:ind w:left="14"/>
        <w:jc w:val="center"/>
        <w:rPr>
          <w:sz w:val="26"/>
          <w:szCs w:val="26"/>
        </w:rPr>
      </w:pPr>
      <w:r>
        <w:rPr>
          <w:spacing w:val="3"/>
          <w:sz w:val="26"/>
          <w:szCs w:val="26"/>
          <w:lang w:val="es-ES_tradnl"/>
        </w:rPr>
        <w:t>Ing</w:t>
      </w:r>
      <w:r w:rsidR="00D8108B">
        <w:rPr>
          <w:spacing w:val="3"/>
          <w:sz w:val="26"/>
          <w:szCs w:val="26"/>
          <w:lang w:val="es-ES_tradnl"/>
        </w:rPr>
        <w:t>.</w:t>
      </w:r>
      <w:r>
        <w:rPr>
          <w:spacing w:val="3"/>
          <w:sz w:val="26"/>
          <w:szCs w:val="26"/>
          <w:lang w:val="es-ES_tradnl"/>
        </w:rPr>
        <w:t xml:space="preserve"> </w:t>
      </w:r>
      <w:proofErr w:type="spellStart"/>
      <w:r>
        <w:rPr>
          <w:spacing w:val="3"/>
          <w:sz w:val="26"/>
          <w:szCs w:val="26"/>
          <w:lang w:val="es-ES_tradnl"/>
        </w:rPr>
        <w:t>Zoot</w:t>
      </w:r>
      <w:proofErr w:type="spellEnd"/>
      <w:r>
        <w:rPr>
          <w:spacing w:val="3"/>
          <w:sz w:val="26"/>
          <w:szCs w:val="26"/>
          <w:lang w:val="es-ES_tradnl"/>
        </w:rPr>
        <w:t>. VINICIO ROLANDO MONTALVO SILVA</w:t>
      </w:r>
      <w:r w:rsidR="00296FAE">
        <w:rPr>
          <w:spacing w:val="3"/>
          <w:sz w:val="26"/>
          <w:szCs w:val="26"/>
          <w:lang w:val="es-ES_tradnl"/>
        </w:rPr>
        <w:t>. M</w:t>
      </w:r>
      <w:r w:rsidR="00E3409E" w:rsidRPr="008B1BE7">
        <w:rPr>
          <w:spacing w:val="3"/>
          <w:sz w:val="26"/>
          <w:szCs w:val="26"/>
          <w:lang w:val="es-ES_tradnl"/>
        </w:rPr>
        <w:t xml:space="preserve">Sc. </w:t>
      </w:r>
    </w:p>
    <w:p w14:paraId="6BA20C51" w14:textId="77777777" w:rsidR="00E3409E" w:rsidRDefault="00E3409E" w:rsidP="00E3409E">
      <w:pPr>
        <w:shd w:val="clear" w:color="auto" w:fill="FFFFFF"/>
        <w:spacing w:before="5" w:line="360" w:lineRule="auto"/>
        <w:ind w:left="29"/>
        <w:jc w:val="center"/>
        <w:rPr>
          <w:b/>
          <w:bCs/>
          <w:spacing w:val="3"/>
          <w:sz w:val="26"/>
          <w:szCs w:val="26"/>
          <w:lang w:val="es-ES_tradnl"/>
        </w:rPr>
      </w:pPr>
    </w:p>
    <w:p w14:paraId="42BF7B22" w14:textId="77777777" w:rsidR="00633977" w:rsidRDefault="00E3409E" w:rsidP="00633977">
      <w:pPr>
        <w:shd w:val="clear" w:color="auto" w:fill="FFFFFF"/>
        <w:spacing w:before="5" w:line="360" w:lineRule="auto"/>
        <w:ind w:left="29"/>
        <w:jc w:val="center"/>
        <w:rPr>
          <w:b/>
          <w:bCs/>
          <w:spacing w:val="3"/>
          <w:szCs w:val="26"/>
          <w:lang w:val="es-ES_tradnl"/>
        </w:rPr>
      </w:pPr>
      <w:r w:rsidRPr="00A97566">
        <w:rPr>
          <w:b/>
          <w:bCs/>
          <w:spacing w:val="3"/>
          <w:szCs w:val="26"/>
          <w:lang w:val="es-ES_tradnl"/>
        </w:rPr>
        <w:t>Guaranda – Ecuador</w:t>
      </w:r>
    </w:p>
    <w:p w14:paraId="46E39CFF" w14:textId="76568AC1" w:rsidR="00E3409E" w:rsidRPr="00A97566" w:rsidRDefault="002A561D" w:rsidP="00633977">
      <w:pPr>
        <w:shd w:val="clear" w:color="auto" w:fill="FFFFFF"/>
        <w:spacing w:before="5" w:line="360" w:lineRule="auto"/>
        <w:ind w:left="29"/>
        <w:jc w:val="center"/>
        <w:rPr>
          <w:b/>
          <w:bCs/>
          <w:spacing w:val="3"/>
          <w:szCs w:val="26"/>
          <w:lang w:val="es-ES_tradnl"/>
        </w:rPr>
        <w:sectPr w:rsidR="00E3409E" w:rsidRPr="00A97566" w:rsidSect="001932F5">
          <w:footerReference w:type="default" r:id="rId9"/>
          <w:pgSz w:w="11907" w:h="16839" w:code="9"/>
          <w:pgMar w:top="1701" w:right="1701" w:bottom="1701" w:left="2268" w:header="720" w:footer="720" w:gutter="0"/>
          <w:pgNumType w:start="1"/>
          <w:cols w:space="60"/>
          <w:noEndnote/>
          <w:docGrid w:linePitch="360"/>
        </w:sectPr>
      </w:pPr>
      <w:r>
        <w:rPr>
          <w:b/>
          <w:bCs/>
          <w:spacing w:val="3"/>
          <w:sz w:val="22"/>
          <w:szCs w:val="28"/>
          <w:lang w:val="es-ES_tradnl"/>
        </w:rPr>
        <w:t>2018</w:t>
      </w:r>
    </w:p>
    <w:p w14:paraId="0A5F4F5A" w14:textId="4E8F7FB9" w:rsidR="00220DED" w:rsidRPr="00A04AC5" w:rsidRDefault="002502BA" w:rsidP="00220DED">
      <w:pPr>
        <w:pStyle w:val="Sinespaciado"/>
        <w:rPr>
          <w:b/>
        </w:rPr>
      </w:pPr>
      <w:r>
        <w:rPr>
          <w:b/>
        </w:rPr>
        <w:lastRenderedPageBreak/>
        <w:t>EVALUACIÓ</w:t>
      </w:r>
      <w:r w:rsidR="00972CFA">
        <w:rPr>
          <w:b/>
        </w:rPr>
        <w:t>N DE LA OVOPOSICIÓN</w:t>
      </w:r>
      <w:r>
        <w:rPr>
          <w:b/>
        </w:rPr>
        <w:t xml:space="preserve"> EN ABEJAS REINAS MEDIANTE EL MÉ</w:t>
      </w:r>
      <w:r w:rsidR="00972CFA">
        <w:rPr>
          <w:b/>
        </w:rPr>
        <w:t>TODO TETRAMULTIPLO – DIVISORIO Y SU IFLUENCIA EN LA PRODUCTIVIDAD DE LA COLMENA</w:t>
      </w:r>
      <w:r w:rsidR="00220DED" w:rsidRPr="00A04AC5">
        <w:rPr>
          <w:b/>
        </w:rPr>
        <w:t>.</w:t>
      </w:r>
    </w:p>
    <w:p w14:paraId="250AADB8" w14:textId="2B2DF323" w:rsidR="0034470E" w:rsidRPr="0034470E" w:rsidRDefault="0034470E" w:rsidP="0034470E">
      <w:pPr>
        <w:pStyle w:val="Sinespaciado"/>
      </w:pPr>
    </w:p>
    <w:p w14:paraId="25B71F79" w14:textId="77777777" w:rsidR="001E4C47" w:rsidRDefault="001E4C47" w:rsidP="008D0503">
      <w:pPr>
        <w:pStyle w:val="Sinespaciado"/>
      </w:pPr>
    </w:p>
    <w:p w14:paraId="7D3F1E33" w14:textId="77777777" w:rsidR="001E4C47" w:rsidRDefault="001E4C47" w:rsidP="008D0503">
      <w:pPr>
        <w:pStyle w:val="Sinespaciado"/>
      </w:pPr>
      <w:r w:rsidRPr="001E4C47">
        <w:t>APROBADO POR LOS MIEMBROS DEL TRIBUNAL</w:t>
      </w:r>
    </w:p>
    <w:p w14:paraId="79768209" w14:textId="77777777" w:rsidR="001E4C47" w:rsidRPr="00296FAE" w:rsidRDefault="001E4C47" w:rsidP="00CD43A0">
      <w:pPr>
        <w:spacing w:line="360" w:lineRule="auto"/>
        <w:jc w:val="both"/>
        <w:rPr>
          <w:b/>
          <w:bCs/>
          <w:sz w:val="26"/>
          <w:szCs w:val="26"/>
        </w:rPr>
      </w:pPr>
    </w:p>
    <w:p w14:paraId="526788AE" w14:textId="77777777" w:rsidR="00E3409E" w:rsidRDefault="00E3409E" w:rsidP="00E3409E">
      <w:pPr>
        <w:shd w:val="clear" w:color="auto" w:fill="FFFFFF"/>
        <w:spacing w:line="360" w:lineRule="auto"/>
        <w:ind w:right="191"/>
        <w:jc w:val="center"/>
        <w:rPr>
          <w:b/>
          <w:spacing w:val="-8"/>
          <w:lang w:val="es-ES_tradnl"/>
        </w:rPr>
      </w:pPr>
    </w:p>
    <w:p w14:paraId="68F36D53" w14:textId="77777777" w:rsidR="001E4C47" w:rsidRDefault="001E4C47" w:rsidP="00E3409E">
      <w:pPr>
        <w:shd w:val="clear" w:color="auto" w:fill="FFFFFF"/>
        <w:spacing w:line="360" w:lineRule="auto"/>
        <w:ind w:right="191"/>
        <w:jc w:val="center"/>
        <w:rPr>
          <w:b/>
          <w:spacing w:val="-8"/>
          <w:lang w:val="es-ES_tradnl"/>
        </w:rPr>
      </w:pPr>
    </w:p>
    <w:p w14:paraId="5DB5FB7E" w14:textId="77777777" w:rsidR="00E3409E" w:rsidRDefault="00E3409E" w:rsidP="001E4C47">
      <w:pPr>
        <w:shd w:val="clear" w:color="auto" w:fill="FFFFFF"/>
        <w:spacing w:line="360" w:lineRule="auto"/>
        <w:ind w:right="191"/>
        <w:jc w:val="center"/>
        <w:rPr>
          <w:b/>
          <w:spacing w:val="-8"/>
          <w:lang w:val="es-ES_tradnl"/>
        </w:rPr>
      </w:pPr>
    </w:p>
    <w:p w14:paraId="297DF1A8" w14:textId="77777777" w:rsidR="00E3409E" w:rsidRPr="00BE5BA5" w:rsidRDefault="00E3409E" w:rsidP="001E4C47">
      <w:pPr>
        <w:shd w:val="clear" w:color="auto" w:fill="FFFFFF"/>
        <w:spacing w:line="360" w:lineRule="auto"/>
        <w:ind w:right="191"/>
        <w:jc w:val="center"/>
        <w:rPr>
          <w:b/>
          <w:spacing w:val="-8"/>
          <w:lang w:val="es-ES_tradnl"/>
        </w:rPr>
      </w:pPr>
      <w:r w:rsidRPr="00BE5BA5">
        <w:rPr>
          <w:spacing w:val="-8"/>
          <w:lang w:val="es-ES_tradnl"/>
        </w:rPr>
        <w:t>---------------------------------------------------</w:t>
      </w:r>
    </w:p>
    <w:p w14:paraId="5FAC8E8C" w14:textId="4A6AB4AF" w:rsidR="00E3409E" w:rsidRPr="00B97DC7" w:rsidRDefault="00972CFA" w:rsidP="001E4C47">
      <w:pPr>
        <w:shd w:val="clear" w:color="auto" w:fill="FFFFFF"/>
        <w:spacing w:line="360" w:lineRule="auto"/>
        <w:ind w:left="14"/>
        <w:jc w:val="center"/>
        <w:rPr>
          <w:lang w:val="en-US"/>
        </w:rPr>
      </w:pPr>
      <w:r>
        <w:rPr>
          <w:spacing w:val="3"/>
          <w:lang w:val="es-ES_tradnl"/>
        </w:rPr>
        <w:t xml:space="preserve">Ing. </w:t>
      </w:r>
      <w:proofErr w:type="spellStart"/>
      <w:r>
        <w:rPr>
          <w:spacing w:val="3"/>
          <w:lang w:val="es-ES_tradnl"/>
        </w:rPr>
        <w:t>Zoot</w:t>
      </w:r>
      <w:proofErr w:type="spellEnd"/>
      <w:r>
        <w:rPr>
          <w:spacing w:val="3"/>
          <w:lang w:val="es-ES_tradnl"/>
        </w:rPr>
        <w:t>. VINICIO ROLANDO MONTALVO SILVA</w:t>
      </w:r>
      <w:r w:rsidR="00A6473E" w:rsidRPr="00B15F4A">
        <w:rPr>
          <w:spacing w:val="3"/>
          <w:lang w:val="es-ES_tradnl"/>
        </w:rPr>
        <w:t xml:space="preserve">. </w:t>
      </w:r>
      <w:r w:rsidR="00A6473E" w:rsidRPr="00B97DC7">
        <w:rPr>
          <w:spacing w:val="3"/>
          <w:lang w:val="en-US"/>
        </w:rPr>
        <w:t>M</w:t>
      </w:r>
      <w:r w:rsidR="00C12959" w:rsidRPr="00B97DC7">
        <w:rPr>
          <w:spacing w:val="3"/>
          <w:lang w:val="en-US"/>
        </w:rPr>
        <w:t xml:space="preserve"> </w:t>
      </w:r>
      <w:r w:rsidR="00A6473E" w:rsidRPr="00B97DC7">
        <w:rPr>
          <w:spacing w:val="3"/>
          <w:lang w:val="en-US"/>
        </w:rPr>
        <w:t>Sc.</w:t>
      </w:r>
    </w:p>
    <w:p w14:paraId="79E58CDD" w14:textId="77777777" w:rsidR="00E3409E" w:rsidRPr="00B97DC7" w:rsidRDefault="001E4C47" w:rsidP="001E4C47">
      <w:pPr>
        <w:shd w:val="clear" w:color="auto" w:fill="FFFFFF"/>
        <w:spacing w:line="360" w:lineRule="auto"/>
        <w:ind w:right="191"/>
        <w:jc w:val="center"/>
        <w:rPr>
          <w:b/>
          <w:spacing w:val="-8"/>
          <w:lang w:val="en-US"/>
        </w:rPr>
      </w:pPr>
      <w:r w:rsidRPr="00B97DC7">
        <w:rPr>
          <w:b/>
          <w:spacing w:val="-8"/>
          <w:lang w:val="en-US"/>
        </w:rPr>
        <w:t>DIRECTOR</w:t>
      </w:r>
    </w:p>
    <w:p w14:paraId="7659EBB9" w14:textId="77777777" w:rsidR="00E3409E" w:rsidRPr="00B97DC7" w:rsidRDefault="00E3409E" w:rsidP="001E4C47">
      <w:pPr>
        <w:shd w:val="clear" w:color="auto" w:fill="FFFFFF"/>
        <w:spacing w:line="360" w:lineRule="auto"/>
        <w:ind w:right="191"/>
        <w:jc w:val="center"/>
        <w:rPr>
          <w:b/>
          <w:spacing w:val="-8"/>
          <w:lang w:val="en-US"/>
        </w:rPr>
      </w:pPr>
    </w:p>
    <w:p w14:paraId="72B518B5" w14:textId="77777777" w:rsidR="00E3409E" w:rsidRPr="00B97DC7" w:rsidRDefault="00E3409E" w:rsidP="001E4C47">
      <w:pPr>
        <w:shd w:val="clear" w:color="auto" w:fill="FFFFFF"/>
        <w:spacing w:line="360" w:lineRule="auto"/>
        <w:ind w:right="191"/>
        <w:jc w:val="center"/>
        <w:rPr>
          <w:b/>
          <w:spacing w:val="-8"/>
          <w:lang w:val="en-US"/>
        </w:rPr>
      </w:pPr>
    </w:p>
    <w:p w14:paraId="2881C560" w14:textId="77777777" w:rsidR="00E3409E" w:rsidRPr="00B97DC7" w:rsidRDefault="00E3409E" w:rsidP="001E4C47">
      <w:pPr>
        <w:shd w:val="clear" w:color="auto" w:fill="FFFFFF"/>
        <w:spacing w:line="360" w:lineRule="auto"/>
        <w:ind w:right="-93"/>
        <w:jc w:val="center"/>
        <w:rPr>
          <w:b/>
          <w:spacing w:val="-8"/>
          <w:lang w:val="en-US"/>
        </w:rPr>
      </w:pPr>
    </w:p>
    <w:p w14:paraId="157DC3D4" w14:textId="77777777" w:rsidR="00E3409E" w:rsidRPr="00B97DC7" w:rsidRDefault="00E3409E" w:rsidP="001E4C47">
      <w:pPr>
        <w:shd w:val="clear" w:color="auto" w:fill="FFFFFF"/>
        <w:spacing w:line="360" w:lineRule="auto"/>
        <w:ind w:right="-93"/>
        <w:jc w:val="center"/>
        <w:rPr>
          <w:b/>
          <w:spacing w:val="-8"/>
          <w:lang w:val="en-US"/>
        </w:rPr>
      </w:pPr>
    </w:p>
    <w:p w14:paraId="14CE483A" w14:textId="77777777" w:rsidR="00E3409E" w:rsidRPr="00B97DC7" w:rsidRDefault="00E3409E" w:rsidP="001E4C47">
      <w:pPr>
        <w:shd w:val="clear" w:color="auto" w:fill="FFFFFF"/>
        <w:spacing w:line="360" w:lineRule="auto"/>
        <w:ind w:right="-93"/>
        <w:jc w:val="center"/>
        <w:rPr>
          <w:b/>
          <w:spacing w:val="-8"/>
          <w:lang w:val="en-US"/>
        </w:rPr>
      </w:pPr>
      <w:r w:rsidRPr="00B97DC7">
        <w:rPr>
          <w:spacing w:val="-8"/>
          <w:lang w:val="en-US"/>
        </w:rPr>
        <w:t>---------------------------------------------------</w:t>
      </w:r>
    </w:p>
    <w:p w14:paraId="48B592FD" w14:textId="73C5C29B" w:rsidR="00E3409E" w:rsidRPr="00BE5BA5" w:rsidRDefault="00BF6371" w:rsidP="001E4C47">
      <w:pPr>
        <w:shd w:val="clear" w:color="auto" w:fill="FFFFFF"/>
        <w:spacing w:before="5" w:line="360" w:lineRule="auto"/>
        <w:ind w:left="29"/>
        <w:jc w:val="center"/>
        <w:rPr>
          <w:bCs/>
          <w:spacing w:val="3"/>
          <w:lang w:val="es-ES_tradnl"/>
        </w:rPr>
      </w:pPr>
      <w:proofErr w:type="spellStart"/>
      <w:r w:rsidRPr="00B97DC7">
        <w:rPr>
          <w:bCs/>
          <w:spacing w:val="3"/>
          <w:lang w:val="en-US"/>
        </w:rPr>
        <w:t>Ing</w:t>
      </w:r>
      <w:proofErr w:type="spellEnd"/>
      <w:r w:rsidRPr="00B97DC7">
        <w:rPr>
          <w:bCs/>
          <w:spacing w:val="3"/>
          <w:lang w:val="en-US"/>
        </w:rPr>
        <w:t>.</w:t>
      </w:r>
      <w:r w:rsidR="00143167" w:rsidRPr="00B97DC7">
        <w:rPr>
          <w:bCs/>
          <w:spacing w:val="3"/>
          <w:lang w:val="en-US"/>
        </w:rPr>
        <w:t xml:space="preserve"> </w:t>
      </w:r>
      <w:proofErr w:type="spellStart"/>
      <w:r w:rsidR="00143167" w:rsidRPr="00B97DC7">
        <w:rPr>
          <w:bCs/>
          <w:spacing w:val="3"/>
          <w:lang w:val="en-US"/>
        </w:rPr>
        <w:t>Agr</w:t>
      </w:r>
      <w:proofErr w:type="spellEnd"/>
      <w:r w:rsidR="00143167" w:rsidRPr="00B97DC7">
        <w:rPr>
          <w:bCs/>
          <w:spacing w:val="3"/>
          <w:lang w:val="en-US"/>
        </w:rPr>
        <w:t>.</w:t>
      </w:r>
      <w:r w:rsidR="00583693" w:rsidRPr="00B97DC7">
        <w:rPr>
          <w:bCs/>
          <w:spacing w:val="3"/>
          <w:lang w:val="en-US"/>
        </w:rPr>
        <w:t xml:space="preserve"> </w:t>
      </w:r>
      <w:r w:rsidR="00583693">
        <w:rPr>
          <w:bCs/>
          <w:spacing w:val="3"/>
          <w:lang w:val="es-ES_tradnl"/>
        </w:rPr>
        <w:t>KLE</w:t>
      </w:r>
      <w:r w:rsidR="002502BA">
        <w:rPr>
          <w:bCs/>
          <w:spacing w:val="3"/>
          <w:lang w:val="es-ES_tradnl"/>
        </w:rPr>
        <w:t>BER ESTUARDO ESPINOS</w:t>
      </w:r>
      <w:r>
        <w:rPr>
          <w:bCs/>
          <w:spacing w:val="3"/>
          <w:lang w:val="es-ES_tradnl"/>
        </w:rPr>
        <w:t>A MORA</w:t>
      </w:r>
      <w:r w:rsidR="001E4C47">
        <w:rPr>
          <w:bCs/>
          <w:spacing w:val="3"/>
          <w:lang w:val="es-ES_tradnl"/>
        </w:rPr>
        <w:t>. Mg</w:t>
      </w:r>
      <w:r w:rsidR="00E3409E">
        <w:rPr>
          <w:bCs/>
          <w:spacing w:val="3"/>
          <w:lang w:val="es-ES_tradnl"/>
        </w:rPr>
        <w:t>.</w:t>
      </w:r>
    </w:p>
    <w:p w14:paraId="78D4DD68" w14:textId="282B0E59" w:rsidR="00E3409E" w:rsidRDefault="00F0346F" w:rsidP="001E4C47">
      <w:pPr>
        <w:shd w:val="clear" w:color="auto" w:fill="FFFFFF"/>
        <w:spacing w:before="5" w:line="360" w:lineRule="auto"/>
        <w:ind w:left="29"/>
        <w:jc w:val="center"/>
        <w:rPr>
          <w:b/>
          <w:bCs/>
          <w:spacing w:val="3"/>
          <w:lang w:val="es-ES_tradnl"/>
        </w:rPr>
      </w:pPr>
      <w:r>
        <w:rPr>
          <w:b/>
          <w:bCs/>
          <w:spacing w:val="3"/>
          <w:lang w:val="es-ES_tradnl"/>
        </w:rPr>
        <w:t>ÁREA DE BIOMETR</w:t>
      </w:r>
      <w:r w:rsidR="002502BA">
        <w:rPr>
          <w:b/>
          <w:bCs/>
          <w:spacing w:val="3"/>
          <w:lang w:val="es-ES_tradnl"/>
        </w:rPr>
        <w:t>Í</w:t>
      </w:r>
      <w:r w:rsidR="00E3409E" w:rsidRPr="00BE5BA5">
        <w:rPr>
          <w:b/>
          <w:bCs/>
          <w:spacing w:val="3"/>
          <w:lang w:val="es-ES_tradnl"/>
        </w:rPr>
        <w:t>A</w:t>
      </w:r>
      <w:r w:rsidR="0089796B">
        <w:rPr>
          <w:b/>
          <w:bCs/>
          <w:spacing w:val="3"/>
          <w:lang w:val="es-ES_tradnl"/>
        </w:rPr>
        <w:t>.</w:t>
      </w:r>
    </w:p>
    <w:p w14:paraId="193ED565" w14:textId="77777777" w:rsidR="00E3409E" w:rsidRDefault="00E3409E" w:rsidP="001E4C47">
      <w:pPr>
        <w:shd w:val="clear" w:color="auto" w:fill="FFFFFF"/>
        <w:spacing w:before="5" w:line="360" w:lineRule="auto"/>
        <w:ind w:left="29"/>
        <w:jc w:val="center"/>
        <w:rPr>
          <w:b/>
          <w:bCs/>
          <w:spacing w:val="3"/>
          <w:lang w:val="es-ES_tradnl"/>
        </w:rPr>
      </w:pPr>
    </w:p>
    <w:p w14:paraId="1A8D4BDA" w14:textId="77777777" w:rsidR="00E3409E" w:rsidRDefault="00E3409E" w:rsidP="001E4C47">
      <w:pPr>
        <w:shd w:val="clear" w:color="auto" w:fill="FFFFFF"/>
        <w:spacing w:before="5" w:line="360" w:lineRule="auto"/>
        <w:ind w:left="29"/>
        <w:jc w:val="center"/>
        <w:rPr>
          <w:b/>
          <w:bCs/>
          <w:spacing w:val="3"/>
          <w:lang w:val="es-ES_tradnl"/>
        </w:rPr>
      </w:pPr>
    </w:p>
    <w:p w14:paraId="39A39A9A" w14:textId="77777777" w:rsidR="00E3409E" w:rsidRDefault="00E3409E" w:rsidP="001E4C47">
      <w:pPr>
        <w:shd w:val="clear" w:color="auto" w:fill="FFFFFF"/>
        <w:spacing w:before="5" w:line="360" w:lineRule="auto"/>
        <w:jc w:val="center"/>
        <w:rPr>
          <w:b/>
          <w:bCs/>
          <w:spacing w:val="3"/>
          <w:lang w:val="es-ES_tradnl"/>
        </w:rPr>
      </w:pPr>
    </w:p>
    <w:p w14:paraId="546EC675" w14:textId="77777777" w:rsidR="00E3409E" w:rsidRDefault="00E3409E" w:rsidP="001E4C47">
      <w:pPr>
        <w:shd w:val="clear" w:color="auto" w:fill="FFFFFF"/>
        <w:spacing w:before="5" w:line="360" w:lineRule="auto"/>
        <w:ind w:left="29"/>
        <w:jc w:val="center"/>
        <w:rPr>
          <w:b/>
          <w:bCs/>
          <w:spacing w:val="3"/>
          <w:lang w:val="es-ES_tradnl"/>
        </w:rPr>
      </w:pPr>
    </w:p>
    <w:p w14:paraId="38C05F67" w14:textId="77777777" w:rsidR="00E3409E" w:rsidRPr="00BE5BA5" w:rsidRDefault="00E3409E" w:rsidP="001E4C47">
      <w:pPr>
        <w:shd w:val="clear" w:color="auto" w:fill="FFFFFF"/>
        <w:spacing w:before="5" w:line="360" w:lineRule="auto"/>
        <w:ind w:left="29"/>
        <w:jc w:val="center"/>
        <w:rPr>
          <w:b/>
          <w:bCs/>
          <w:spacing w:val="3"/>
          <w:lang w:val="es-ES_tradnl"/>
        </w:rPr>
      </w:pPr>
      <w:r w:rsidRPr="00BE5BA5">
        <w:rPr>
          <w:spacing w:val="-8"/>
          <w:lang w:val="es-ES_tradnl"/>
        </w:rPr>
        <w:t>---------------------------------------------------</w:t>
      </w:r>
    </w:p>
    <w:p w14:paraId="4718D7A5" w14:textId="7AA27F34" w:rsidR="00E3409E" w:rsidRPr="00BE5BA5" w:rsidRDefault="001E4C47" w:rsidP="001E4C47">
      <w:pPr>
        <w:shd w:val="clear" w:color="auto" w:fill="FFFFFF"/>
        <w:spacing w:before="5" w:line="360" w:lineRule="auto"/>
        <w:ind w:left="29"/>
        <w:jc w:val="center"/>
        <w:rPr>
          <w:b/>
          <w:bCs/>
          <w:spacing w:val="3"/>
          <w:lang w:val="es-ES_tradnl"/>
        </w:rPr>
      </w:pPr>
      <w:r>
        <w:rPr>
          <w:bCs/>
          <w:spacing w:val="3"/>
          <w:lang w:val="es-ES_tradnl"/>
        </w:rPr>
        <w:t>Dr</w:t>
      </w:r>
      <w:r w:rsidR="00691020">
        <w:rPr>
          <w:bCs/>
          <w:spacing w:val="3"/>
          <w:lang w:val="es-ES_tradnl"/>
        </w:rPr>
        <w:t>.</w:t>
      </w:r>
      <w:r w:rsidR="00972CFA">
        <w:rPr>
          <w:bCs/>
          <w:spacing w:val="3"/>
          <w:lang w:val="es-ES_tradnl"/>
        </w:rPr>
        <w:t xml:space="preserve"> LUIS XAVIER SALAS MUJICA</w:t>
      </w:r>
      <w:r w:rsidR="00500CC2">
        <w:rPr>
          <w:bCs/>
          <w:spacing w:val="3"/>
          <w:lang w:val="es-ES_tradnl"/>
        </w:rPr>
        <w:t>.</w:t>
      </w:r>
      <w:r w:rsidR="00972CFA">
        <w:rPr>
          <w:bCs/>
          <w:spacing w:val="3"/>
          <w:lang w:val="es-ES_tradnl"/>
        </w:rPr>
        <w:t xml:space="preserve"> M</w:t>
      </w:r>
      <w:r w:rsidR="00C12959">
        <w:rPr>
          <w:bCs/>
          <w:spacing w:val="3"/>
          <w:lang w:val="es-ES_tradnl"/>
        </w:rPr>
        <w:t xml:space="preserve"> </w:t>
      </w:r>
      <w:r w:rsidR="00972CFA">
        <w:rPr>
          <w:bCs/>
          <w:spacing w:val="3"/>
          <w:lang w:val="es-ES_tradnl"/>
        </w:rPr>
        <w:t>Sc.</w:t>
      </w:r>
      <w:r w:rsidR="00BF6371">
        <w:rPr>
          <w:bCs/>
          <w:spacing w:val="3"/>
          <w:lang w:val="es-ES_tradnl"/>
        </w:rPr>
        <w:t xml:space="preserve"> </w:t>
      </w:r>
    </w:p>
    <w:p w14:paraId="1F15BDFE" w14:textId="69109A5E" w:rsidR="007E36D8" w:rsidRDefault="00EA4470" w:rsidP="001E4C47">
      <w:pPr>
        <w:shd w:val="clear" w:color="auto" w:fill="FFFFFF"/>
        <w:spacing w:before="5" w:line="360" w:lineRule="auto"/>
        <w:ind w:left="29"/>
        <w:jc w:val="center"/>
        <w:rPr>
          <w:b/>
          <w:bCs/>
          <w:spacing w:val="3"/>
          <w:lang w:val="es-ES_tradnl"/>
        </w:rPr>
      </w:pPr>
      <w:r>
        <w:rPr>
          <w:b/>
          <w:bCs/>
          <w:spacing w:val="3"/>
          <w:lang w:val="es-ES_tradnl"/>
        </w:rPr>
        <w:t xml:space="preserve">ÁREA DE </w:t>
      </w:r>
      <w:r w:rsidR="00E3409E">
        <w:rPr>
          <w:b/>
          <w:bCs/>
          <w:spacing w:val="3"/>
          <w:lang w:val="es-ES_tradnl"/>
        </w:rPr>
        <w:t>REDACCIÓN TÉ</w:t>
      </w:r>
      <w:r w:rsidR="00E3409E" w:rsidRPr="00BE5BA5">
        <w:rPr>
          <w:b/>
          <w:bCs/>
          <w:spacing w:val="3"/>
          <w:lang w:val="es-ES_tradnl"/>
        </w:rPr>
        <w:t>CNICA</w:t>
      </w:r>
      <w:r w:rsidR="0089796B">
        <w:rPr>
          <w:b/>
          <w:bCs/>
          <w:spacing w:val="3"/>
          <w:lang w:val="es-ES_tradnl"/>
        </w:rPr>
        <w:t>.</w:t>
      </w:r>
    </w:p>
    <w:p w14:paraId="20268614" w14:textId="77777777" w:rsidR="001E4C47" w:rsidRDefault="001E4C47" w:rsidP="007E36D8">
      <w:pPr>
        <w:shd w:val="clear" w:color="auto" w:fill="FFFFFF"/>
        <w:spacing w:before="5" w:line="360" w:lineRule="auto"/>
        <w:ind w:left="29"/>
        <w:jc w:val="center"/>
        <w:rPr>
          <w:b/>
        </w:rPr>
      </w:pPr>
    </w:p>
    <w:p w14:paraId="00F267B7" w14:textId="77777777" w:rsidR="001E4C47" w:rsidRDefault="001E4C47" w:rsidP="007E36D8">
      <w:pPr>
        <w:shd w:val="clear" w:color="auto" w:fill="FFFFFF"/>
        <w:spacing w:before="5" w:line="360" w:lineRule="auto"/>
        <w:ind w:left="29"/>
        <w:jc w:val="center"/>
        <w:rPr>
          <w:b/>
        </w:rPr>
      </w:pPr>
    </w:p>
    <w:p w14:paraId="6E817EAA" w14:textId="77777777" w:rsidR="00C95D20" w:rsidRDefault="00C95D20" w:rsidP="0070531D">
      <w:pPr>
        <w:shd w:val="clear" w:color="auto" w:fill="FFFFFF"/>
        <w:spacing w:before="5" w:line="360" w:lineRule="auto"/>
        <w:rPr>
          <w:b/>
        </w:rPr>
      </w:pPr>
    </w:p>
    <w:p w14:paraId="78E53FE2" w14:textId="77777777" w:rsidR="007570E8" w:rsidRDefault="007570E8" w:rsidP="0070531D">
      <w:pPr>
        <w:shd w:val="clear" w:color="auto" w:fill="FFFFFF"/>
        <w:spacing w:before="5" w:line="360" w:lineRule="auto"/>
        <w:rPr>
          <w:b/>
        </w:rPr>
      </w:pPr>
    </w:p>
    <w:p w14:paraId="29EF4300" w14:textId="2F51F71C" w:rsidR="00626BFC" w:rsidRDefault="00626BFC" w:rsidP="001B5CED">
      <w:pPr>
        <w:shd w:val="clear" w:color="auto" w:fill="FFFFFF"/>
        <w:spacing w:before="5" w:line="360" w:lineRule="auto"/>
        <w:rPr>
          <w:b/>
        </w:rPr>
      </w:pPr>
    </w:p>
    <w:p w14:paraId="6401C98E" w14:textId="7A83B086" w:rsidR="00626BFC" w:rsidRDefault="00626BFC" w:rsidP="001B5CED">
      <w:pPr>
        <w:shd w:val="clear" w:color="auto" w:fill="FFFFFF"/>
        <w:spacing w:before="5" w:line="360" w:lineRule="auto"/>
        <w:rPr>
          <w:b/>
        </w:rPr>
      </w:pPr>
      <w:r w:rsidRPr="00626BFC">
        <w:rPr>
          <w:b/>
          <w:noProof/>
        </w:rPr>
        <w:lastRenderedPageBreak/>
        <w:drawing>
          <wp:anchor distT="0" distB="0" distL="114300" distR="114300" simplePos="0" relativeHeight="252869632" behindDoc="0" locked="0" layoutInCell="1" allowOverlap="1" wp14:anchorId="08EAC25F" wp14:editId="0A23BF3B">
            <wp:simplePos x="0" y="0"/>
            <wp:positionH relativeFrom="column">
              <wp:posOffset>-277495</wp:posOffset>
            </wp:positionH>
            <wp:positionV relativeFrom="paragraph">
              <wp:posOffset>-190830</wp:posOffset>
            </wp:positionV>
            <wp:extent cx="5954573" cy="8685364"/>
            <wp:effectExtent l="0" t="0" r="8255" b="1905"/>
            <wp:wrapNone/>
            <wp:docPr id="5" name="Imagen 5" descr="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00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9148" t="9025" r="5060" b="10541"/>
                    <a:stretch/>
                  </pic:blipFill>
                  <pic:spPr bwMode="auto">
                    <a:xfrm>
                      <a:off x="0" y="0"/>
                      <a:ext cx="5954573" cy="868536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BEEF10" w14:textId="77777777" w:rsidR="00626BFC" w:rsidRDefault="00626BFC" w:rsidP="001B5CED">
      <w:pPr>
        <w:shd w:val="clear" w:color="auto" w:fill="FFFFFF"/>
        <w:spacing w:before="5" w:line="360" w:lineRule="auto"/>
        <w:rPr>
          <w:b/>
        </w:rPr>
      </w:pPr>
    </w:p>
    <w:p w14:paraId="4C6F2D76" w14:textId="77777777" w:rsidR="00626BFC" w:rsidRDefault="00626BFC" w:rsidP="001B5CED">
      <w:pPr>
        <w:shd w:val="clear" w:color="auto" w:fill="FFFFFF"/>
        <w:spacing w:before="5" w:line="360" w:lineRule="auto"/>
        <w:rPr>
          <w:b/>
        </w:rPr>
      </w:pPr>
    </w:p>
    <w:p w14:paraId="29401F6D" w14:textId="77777777" w:rsidR="00626BFC" w:rsidRDefault="00626BFC" w:rsidP="001B5CED">
      <w:pPr>
        <w:shd w:val="clear" w:color="auto" w:fill="FFFFFF"/>
        <w:spacing w:before="5" w:line="360" w:lineRule="auto"/>
        <w:rPr>
          <w:b/>
        </w:rPr>
      </w:pPr>
    </w:p>
    <w:p w14:paraId="483FE227" w14:textId="77777777" w:rsidR="00626BFC" w:rsidRDefault="00626BFC" w:rsidP="001B5CED">
      <w:pPr>
        <w:shd w:val="clear" w:color="auto" w:fill="FFFFFF"/>
        <w:spacing w:before="5" w:line="360" w:lineRule="auto"/>
        <w:rPr>
          <w:b/>
        </w:rPr>
      </w:pPr>
    </w:p>
    <w:p w14:paraId="39127CBA" w14:textId="77777777" w:rsidR="00626BFC" w:rsidRDefault="00626BFC" w:rsidP="001B5CED">
      <w:pPr>
        <w:shd w:val="clear" w:color="auto" w:fill="FFFFFF"/>
        <w:spacing w:before="5" w:line="360" w:lineRule="auto"/>
        <w:rPr>
          <w:b/>
        </w:rPr>
      </w:pPr>
    </w:p>
    <w:p w14:paraId="31338A74" w14:textId="73BE4CFB" w:rsidR="001B5CED" w:rsidRPr="00626BFC" w:rsidRDefault="001B5CED" w:rsidP="00626BFC">
      <w:pPr>
        <w:shd w:val="clear" w:color="auto" w:fill="FFFFFF"/>
        <w:spacing w:before="5"/>
        <w:rPr>
          <w:b/>
          <w:bCs/>
          <w:spacing w:val="3"/>
          <w:lang w:val="es-ES_tradnl"/>
        </w:rPr>
      </w:pPr>
    </w:p>
    <w:p w14:paraId="3A8E20E7" w14:textId="77777777" w:rsidR="00626BFC" w:rsidRDefault="00626BFC" w:rsidP="00DE1237">
      <w:pPr>
        <w:shd w:val="clear" w:color="auto" w:fill="FFFFFF"/>
        <w:spacing w:before="5" w:line="360" w:lineRule="auto"/>
        <w:rPr>
          <w:b/>
        </w:rPr>
      </w:pPr>
    </w:p>
    <w:p w14:paraId="50124A96" w14:textId="77777777" w:rsidR="00626BFC" w:rsidRDefault="00626BFC" w:rsidP="00DE1237">
      <w:pPr>
        <w:shd w:val="clear" w:color="auto" w:fill="FFFFFF"/>
        <w:spacing w:before="5" w:line="360" w:lineRule="auto"/>
        <w:rPr>
          <w:b/>
        </w:rPr>
      </w:pPr>
    </w:p>
    <w:p w14:paraId="49E0F280" w14:textId="77777777" w:rsidR="00626BFC" w:rsidRDefault="00626BFC" w:rsidP="00DE1237">
      <w:pPr>
        <w:shd w:val="clear" w:color="auto" w:fill="FFFFFF"/>
        <w:spacing w:before="5" w:line="360" w:lineRule="auto"/>
        <w:rPr>
          <w:b/>
        </w:rPr>
      </w:pPr>
    </w:p>
    <w:p w14:paraId="58CD49EF" w14:textId="77777777" w:rsidR="00626BFC" w:rsidRDefault="00626BFC" w:rsidP="00DE1237">
      <w:pPr>
        <w:shd w:val="clear" w:color="auto" w:fill="FFFFFF"/>
        <w:spacing w:before="5" w:line="360" w:lineRule="auto"/>
        <w:rPr>
          <w:b/>
        </w:rPr>
      </w:pPr>
    </w:p>
    <w:p w14:paraId="734EA7FF" w14:textId="77777777" w:rsidR="00626BFC" w:rsidRDefault="00626BFC" w:rsidP="00DE1237">
      <w:pPr>
        <w:shd w:val="clear" w:color="auto" w:fill="FFFFFF"/>
        <w:spacing w:before="5" w:line="360" w:lineRule="auto"/>
        <w:rPr>
          <w:b/>
        </w:rPr>
      </w:pPr>
    </w:p>
    <w:p w14:paraId="497BCAFE" w14:textId="77777777" w:rsidR="00626BFC" w:rsidRDefault="00626BFC" w:rsidP="00DE1237">
      <w:pPr>
        <w:shd w:val="clear" w:color="auto" w:fill="FFFFFF"/>
        <w:spacing w:before="5" w:line="360" w:lineRule="auto"/>
        <w:rPr>
          <w:b/>
        </w:rPr>
      </w:pPr>
    </w:p>
    <w:p w14:paraId="555E0033" w14:textId="77777777" w:rsidR="00626BFC" w:rsidRDefault="00626BFC" w:rsidP="00DE1237">
      <w:pPr>
        <w:shd w:val="clear" w:color="auto" w:fill="FFFFFF"/>
        <w:spacing w:before="5" w:line="360" w:lineRule="auto"/>
        <w:rPr>
          <w:b/>
        </w:rPr>
      </w:pPr>
    </w:p>
    <w:p w14:paraId="6C646768" w14:textId="77777777" w:rsidR="00626BFC" w:rsidRDefault="00626BFC" w:rsidP="00DE1237">
      <w:pPr>
        <w:shd w:val="clear" w:color="auto" w:fill="FFFFFF"/>
        <w:spacing w:before="5" w:line="360" w:lineRule="auto"/>
        <w:rPr>
          <w:b/>
        </w:rPr>
      </w:pPr>
    </w:p>
    <w:p w14:paraId="470E2FCF" w14:textId="77777777" w:rsidR="00626BFC" w:rsidRDefault="00626BFC" w:rsidP="00DE1237">
      <w:pPr>
        <w:shd w:val="clear" w:color="auto" w:fill="FFFFFF"/>
        <w:spacing w:before="5" w:line="360" w:lineRule="auto"/>
        <w:rPr>
          <w:b/>
        </w:rPr>
      </w:pPr>
    </w:p>
    <w:p w14:paraId="4F646D06" w14:textId="77777777" w:rsidR="00626BFC" w:rsidRDefault="00626BFC" w:rsidP="00DE1237">
      <w:pPr>
        <w:shd w:val="clear" w:color="auto" w:fill="FFFFFF"/>
        <w:spacing w:before="5" w:line="360" w:lineRule="auto"/>
        <w:rPr>
          <w:b/>
        </w:rPr>
      </w:pPr>
    </w:p>
    <w:p w14:paraId="452CDA04" w14:textId="77777777" w:rsidR="00626BFC" w:rsidRDefault="00626BFC" w:rsidP="00DE1237">
      <w:pPr>
        <w:shd w:val="clear" w:color="auto" w:fill="FFFFFF"/>
        <w:spacing w:before="5" w:line="360" w:lineRule="auto"/>
        <w:rPr>
          <w:b/>
        </w:rPr>
      </w:pPr>
    </w:p>
    <w:p w14:paraId="02699216" w14:textId="77777777" w:rsidR="00626BFC" w:rsidRDefault="00626BFC" w:rsidP="00DE1237">
      <w:pPr>
        <w:shd w:val="clear" w:color="auto" w:fill="FFFFFF"/>
        <w:spacing w:before="5" w:line="360" w:lineRule="auto"/>
        <w:rPr>
          <w:b/>
        </w:rPr>
      </w:pPr>
    </w:p>
    <w:p w14:paraId="108D93C4" w14:textId="77777777" w:rsidR="00626BFC" w:rsidRDefault="00626BFC" w:rsidP="00DE1237">
      <w:pPr>
        <w:shd w:val="clear" w:color="auto" w:fill="FFFFFF"/>
        <w:spacing w:before="5" w:line="360" w:lineRule="auto"/>
        <w:rPr>
          <w:b/>
        </w:rPr>
      </w:pPr>
    </w:p>
    <w:p w14:paraId="6C267EB9" w14:textId="77777777" w:rsidR="00626BFC" w:rsidRDefault="00626BFC" w:rsidP="00DE1237">
      <w:pPr>
        <w:shd w:val="clear" w:color="auto" w:fill="FFFFFF"/>
        <w:spacing w:before="5" w:line="360" w:lineRule="auto"/>
        <w:rPr>
          <w:b/>
        </w:rPr>
      </w:pPr>
    </w:p>
    <w:p w14:paraId="585556A7" w14:textId="77777777" w:rsidR="00626BFC" w:rsidRDefault="00626BFC" w:rsidP="00DE1237">
      <w:pPr>
        <w:shd w:val="clear" w:color="auto" w:fill="FFFFFF"/>
        <w:spacing w:before="5" w:line="360" w:lineRule="auto"/>
        <w:rPr>
          <w:b/>
        </w:rPr>
      </w:pPr>
    </w:p>
    <w:p w14:paraId="1FB7AF56" w14:textId="77777777" w:rsidR="00626BFC" w:rsidRDefault="00626BFC" w:rsidP="00DE1237">
      <w:pPr>
        <w:shd w:val="clear" w:color="auto" w:fill="FFFFFF"/>
        <w:spacing w:before="5" w:line="360" w:lineRule="auto"/>
        <w:rPr>
          <w:b/>
        </w:rPr>
      </w:pPr>
    </w:p>
    <w:p w14:paraId="0FADCC30" w14:textId="77777777" w:rsidR="00626BFC" w:rsidRDefault="00626BFC" w:rsidP="00DE1237">
      <w:pPr>
        <w:shd w:val="clear" w:color="auto" w:fill="FFFFFF"/>
        <w:spacing w:before="5" w:line="360" w:lineRule="auto"/>
        <w:rPr>
          <w:b/>
        </w:rPr>
      </w:pPr>
    </w:p>
    <w:p w14:paraId="5D3AB6EF" w14:textId="77777777" w:rsidR="00626BFC" w:rsidRDefault="00626BFC" w:rsidP="00DE1237">
      <w:pPr>
        <w:shd w:val="clear" w:color="auto" w:fill="FFFFFF"/>
        <w:spacing w:before="5" w:line="360" w:lineRule="auto"/>
        <w:rPr>
          <w:b/>
        </w:rPr>
      </w:pPr>
    </w:p>
    <w:p w14:paraId="0A8CB32D" w14:textId="77777777" w:rsidR="00626BFC" w:rsidRDefault="00626BFC" w:rsidP="00DE1237">
      <w:pPr>
        <w:shd w:val="clear" w:color="auto" w:fill="FFFFFF"/>
        <w:spacing w:before="5" w:line="360" w:lineRule="auto"/>
        <w:rPr>
          <w:b/>
        </w:rPr>
      </w:pPr>
    </w:p>
    <w:p w14:paraId="5DB31833" w14:textId="77777777" w:rsidR="00626BFC" w:rsidRDefault="00626BFC" w:rsidP="00DE1237">
      <w:pPr>
        <w:shd w:val="clear" w:color="auto" w:fill="FFFFFF"/>
        <w:spacing w:before="5" w:line="360" w:lineRule="auto"/>
        <w:rPr>
          <w:b/>
        </w:rPr>
      </w:pPr>
    </w:p>
    <w:p w14:paraId="30347333" w14:textId="77777777" w:rsidR="00626BFC" w:rsidRDefault="00626BFC" w:rsidP="00DE1237">
      <w:pPr>
        <w:shd w:val="clear" w:color="auto" w:fill="FFFFFF"/>
        <w:spacing w:before="5" w:line="360" w:lineRule="auto"/>
        <w:rPr>
          <w:b/>
        </w:rPr>
      </w:pPr>
    </w:p>
    <w:p w14:paraId="5892D8A2" w14:textId="77777777" w:rsidR="00626BFC" w:rsidRDefault="00626BFC" w:rsidP="00DE1237">
      <w:pPr>
        <w:shd w:val="clear" w:color="auto" w:fill="FFFFFF"/>
        <w:spacing w:before="5" w:line="360" w:lineRule="auto"/>
        <w:rPr>
          <w:b/>
        </w:rPr>
      </w:pPr>
    </w:p>
    <w:p w14:paraId="1988F48F" w14:textId="77777777" w:rsidR="00626BFC" w:rsidRDefault="00626BFC" w:rsidP="00DE1237">
      <w:pPr>
        <w:shd w:val="clear" w:color="auto" w:fill="FFFFFF"/>
        <w:spacing w:before="5" w:line="360" w:lineRule="auto"/>
        <w:rPr>
          <w:b/>
        </w:rPr>
      </w:pPr>
    </w:p>
    <w:p w14:paraId="3D50EA0B" w14:textId="77777777" w:rsidR="00626BFC" w:rsidRDefault="00626BFC" w:rsidP="00DE1237">
      <w:pPr>
        <w:shd w:val="clear" w:color="auto" w:fill="FFFFFF"/>
        <w:spacing w:before="5" w:line="360" w:lineRule="auto"/>
        <w:rPr>
          <w:b/>
        </w:rPr>
      </w:pPr>
    </w:p>
    <w:p w14:paraId="0E91B509" w14:textId="77777777" w:rsidR="00626BFC" w:rsidRDefault="00626BFC" w:rsidP="00DE1237">
      <w:pPr>
        <w:shd w:val="clear" w:color="auto" w:fill="FFFFFF"/>
        <w:spacing w:before="5" w:line="360" w:lineRule="auto"/>
        <w:rPr>
          <w:b/>
        </w:rPr>
      </w:pPr>
    </w:p>
    <w:p w14:paraId="2212DE9E" w14:textId="77777777" w:rsidR="00626BFC" w:rsidRDefault="00626BFC" w:rsidP="00DE1237">
      <w:pPr>
        <w:shd w:val="clear" w:color="auto" w:fill="FFFFFF"/>
        <w:spacing w:before="5" w:line="360" w:lineRule="auto"/>
        <w:rPr>
          <w:b/>
        </w:rPr>
      </w:pPr>
    </w:p>
    <w:p w14:paraId="4C5F2958" w14:textId="400C8858" w:rsidR="00722B8A" w:rsidRDefault="00722B8A" w:rsidP="00DE1237">
      <w:pPr>
        <w:shd w:val="clear" w:color="auto" w:fill="FFFFFF"/>
        <w:spacing w:before="5" w:line="360" w:lineRule="auto"/>
        <w:rPr>
          <w:b/>
        </w:rPr>
      </w:pPr>
      <w:r w:rsidRPr="00722B8A">
        <w:rPr>
          <w:b/>
          <w:noProof/>
        </w:rPr>
        <w:lastRenderedPageBreak/>
        <w:drawing>
          <wp:anchor distT="0" distB="0" distL="114300" distR="114300" simplePos="0" relativeHeight="252870656" behindDoc="0" locked="0" layoutInCell="1" allowOverlap="1" wp14:anchorId="657D80FA" wp14:editId="56BB6259">
            <wp:simplePos x="0" y="0"/>
            <wp:positionH relativeFrom="column">
              <wp:posOffset>-557530</wp:posOffset>
            </wp:positionH>
            <wp:positionV relativeFrom="paragraph">
              <wp:posOffset>-52070</wp:posOffset>
            </wp:positionV>
            <wp:extent cx="5832222" cy="9036000"/>
            <wp:effectExtent l="0" t="0" r="0" b="0"/>
            <wp:wrapNone/>
            <wp:docPr id="14" name="Imagen 14" descr="E:\notaria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otaria 00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274" t="1075" r="9759" b="3174"/>
                    <a:stretch/>
                  </pic:blipFill>
                  <pic:spPr bwMode="auto">
                    <a:xfrm>
                      <a:off x="0" y="0"/>
                      <a:ext cx="5832222" cy="903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891D2B" w14:textId="77777777" w:rsidR="00722B8A" w:rsidRDefault="00722B8A" w:rsidP="00DE1237">
      <w:pPr>
        <w:shd w:val="clear" w:color="auto" w:fill="FFFFFF"/>
        <w:spacing w:before="5" w:line="360" w:lineRule="auto"/>
        <w:rPr>
          <w:b/>
        </w:rPr>
      </w:pPr>
    </w:p>
    <w:p w14:paraId="22962419" w14:textId="77777777" w:rsidR="00722B8A" w:rsidRDefault="00722B8A" w:rsidP="00DE1237">
      <w:pPr>
        <w:shd w:val="clear" w:color="auto" w:fill="FFFFFF"/>
        <w:spacing w:before="5" w:line="360" w:lineRule="auto"/>
        <w:rPr>
          <w:b/>
        </w:rPr>
      </w:pPr>
    </w:p>
    <w:p w14:paraId="3EA3206E" w14:textId="42847BEC" w:rsidR="00722B8A" w:rsidRDefault="00722B8A" w:rsidP="00DE1237">
      <w:pPr>
        <w:shd w:val="clear" w:color="auto" w:fill="FFFFFF"/>
        <w:spacing w:before="5" w:line="360" w:lineRule="auto"/>
        <w:rPr>
          <w:b/>
        </w:rPr>
      </w:pPr>
    </w:p>
    <w:p w14:paraId="6F92F58E" w14:textId="73E34D35" w:rsidR="00722B8A" w:rsidRDefault="00722B8A" w:rsidP="00DE1237">
      <w:pPr>
        <w:shd w:val="clear" w:color="auto" w:fill="FFFFFF"/>
        <w:spacing w:before="5" w:line="360" w:lineRule="auto"/>
        <w:rPr>
          <w:b/>
        </w:rPr>
      </w:pPr>
    </w:p>
    <w:p w14:paraId="7215D792" w14:textId="4AFBFCD7" w:rsidR="00722B8A" w:rsidRDefault="00722B8A" w:rsidP="00DE1237">
      <w:pPr>
        <w:shd w:val="clear" w:color="auto" w:fill="FFFFFF"/>
        <w:spacing w:before="5" w:line="360" w:lineRule="auto"/>
        <w:rPr>
          <w:b/>
        </w:rPr>
      </w:pPr>
    </w:p>
    <w:p w14:paraId="401FA73C" w14:textId="195F8E8D" w:rsidR="00722B8A" w:rsidRDefault="00722B8A" w:rsidP="00DE1237">
      <w:pPr>
        <w:shd w:val="clear" w:color="auto" w:fill="FFFFFF"/>
        <w:spacing w:before="5" w:line="360" w:lineRule="auto"/>
        <w:rPr>
          <w:b/>
        </w:rPr>
      </w:pPr>
    </w:p>
    <w:p w14:paraId="01EC8454" w14:textId="699D3A78" w:rsidR="00722B8A" w:rsidRDefault="00722B8A" w:rsidP="00DE1237">
      <w:pPr>
        <w:shd w:val="clear" w:color="auto" w:fill="FFFFFF"/>
        <w:spacing w:before="5" w:line="360" w:lineRule="auto"/>
        <w:rPr>
          <w:b/>
        </w:rPr>
      </w:pPr>
    </w:p>
    <w:p w14:paraId="4FD8F106" w14:textId="50A36572" w:rsidR="00722B8A" w:rsidRDefault="00722B8A" w:rsidP="00DE1237">
      <w:pPr>
        <w:shd w:val="clear" w:color="auto" w:fill="FFFFFF"/>
        <w:spacing w:before="5" w:line="360" w:lineRule="auto"/>
        <w:rPr>
          <w:b/>
        </w:rPr>
      </w:pPr>
    </w:p>
    <w:p w14:paraId="2777A054" w14:textId="334E8F28" w:rsidR="00722B8A" w:rsidRDefault="00722B8A" w:rsidP="00DE1237">
      <w:pPr>
        <w:shd w:val="clear" w:color="auto" w:fill="FFFFFF"/>
        <w:spacing w:before="5" w:line="360" w:lineRule="auto"/>
        <w:rPr>
          <w:b/>
        </w:rPr>
      </w:pPr>
    </w:p>
    <w:p w14:paraId="67D6C6CC" w14:textId="35957513" w:rsidR="00722B8A" w:rsidRDefault="00722B8A" w:rsidP="00DE1237">
      <w:pPr>
        <w:shd w:val="clear" w:color="auto" w:fill="FFFFFF"/>
        <w:spacing w:before="5" w:line="360" w:lineRule="auto"/>
        <w:rPr>
          <w:b/>
        </w:rPr>
      </w:pPr>
    </w:p>
    <w:p w14:paraId="41B92222" w14:textId="765F5015" w:rsidR="00722B8A" w:rsidRDefault="00722B8A" w:rsidP="00DE1237">
      <w:pPr>
        <w:shd w:val="clear" w:color="auto" w:fill="FFFFFF"/>
        <w:spacing w:before="5" w:line="360" w:lineRule="auto"/>
        <w:rPr>
          <w:b/>
        </w:rPr>
      </w:pPr>
    </w:p>
    <w:p w14:paraId="41903EBF" w14:textId="55C40ECF" w:rsidR="00722B8A" w:rsidRDefault="00722B8A" w:rsidP="00DE1237">
      <w:pPr>
        <w:shd w:val="clear" w:color="auto" w:fill="FFFFFF"/>
        <w:spacing w:before="5" w:line="360" w:lineRule="auto"/>
        <w:rPr>
          <w:b/>
        </w:rPr>
      </w:pPr>
    </w:p>
    <w:p w14:paraId="5D790AD7" w14:textId="07A1CCAD" w:rsidR="00722B8A" w:rsidRDefault="00722B8A" w:rsidP="00DE1237">
      <w:pPr>
        <w:shd w:val="clear" w:color="auto" w:fill="FFFFFF"/>
        <w:spacing w:before="5" w:line="360" w:lineRule="auto"/>
        <w:rPr>
          <w:b/>
        </w:rPr>
      </w:pPr>
    </w:p>
    <w:p w14:paraId="6535B1E8" w14:textId="57F6FFCD" w:rsidR="00722B8A" w:rsidRDefault="00722B8A" w:rsidP="00DE1237">
      <w:pPr>
        <w:shd w:val="clear" w:color="auto" w:fill="FFFFFF"/>
        <w:spacing w:before="5" w:line="360" w:lineRule="auto"/>
        <w:rPr>
          <w:b/>
        </w:rPr>
      </w:pPr>
    </w:p>
    <w:p w14:paraId="39C0323E" w14:textId="1D54350A" w:rsidR="00722B8A" w:rsidRDefault="00722B8A" w:rsidP="00DE1237">
      <w:pPr>
        <w:shd w:val="clear" w:color="auto" w:fill="FFFFFF"/>
        <w:spacing w:before="5" w:line="360" w:lineRule="auto"/>
        <w:rPr>
          <w:b/>
        </w:rPr>
      </w:pPr>
    </w:p>
    <w:p w14:paraId="4283832B" w14:textId="4A4BEDD9" w:rsidR="00722B8A" w:rsidRDefault="00722B8A" w:rsidP="00DE1237">
      <w:pPr>
        <w:shd w:val="clear" w:color="auto" w:fill="FFFFFF"/>
        <w:spacing w:before="5" w:line="360" w:lineRule="auto"/>
        <w:rPr>
          <w:b/>
        </w:rPr>
      </w:pPr>
    </w:p>
    <w:p w14:paraId="5DF086E1" w14:textId="6F7358E7" w:rsidR="00722B8A" w:rsidRDefault="00722B8A" w:rsidP="00DE1237">
      <w:pPr>
        <w:shd w:val="clear" w:color="auto" w:fill="FFFFFF"/>
        <w:spacing w:before="5" w:line="360" w:lineRule="auto"/>
        <w:rPr>
          <w:b/>
        </w:rPr>
      </w:pPr>
    </w:p>
    <w:p w14:paraId="372676BA" w14:textId="59A58B1F" w:rsidR="00722B8A" w:rsidRDefault="00722B8A" w:rsidP="00DE1237">
      <w:pPr>
        <w:shd w:val="clear" w:color="auto" w:fill="FFFFFF"/>
        <w:spacing w:before="5" w:line="360" w:lineRule="auto"/>
        <w:rPr>
          <w:b/>
        </w:rPr>
      </w:pPr>
    </w:p>
    <w:p w14:paraId="3ED6FE07" w14:textId="58DC1D3F" w:rsidR="00722B8A" w:rsidRDefault="00722B8A" w:rsidP="00DE1237">
      <w:pPr>
        <w:shd w:val="clear" w:color="auto" w:fill="FFFFFF"/>
        <w:spacing w:before="5" w:line="360" w:lineRule="auto"/>
        <w:rPr>
          <w:b/>
        </w:rPr>
      </w:pPr>
    </w:p>
    <w:p w14:paraId="0F5AD767" w14:textId="2B0631E8" w:rsidR="00722B8A" w:rsidRDefault="00722B8A" w:rsidP="00DE1237">
      <w:pPr>
        <w:shd w:val="clear" w:color="auto" w:fill="FFFFFF"/>
        <w:spacing w:before="5" w:line="360" w:lineRule="auto"/>
        <w:rPr>
          <w:b/>
        </w:rPr>
      </w:pPr>
    </w:p>
    <w:p w14:paraId="27B5608F" w14:textId="7446082A" w:rsidR="00722B8A" w:rsidRDefault="00722B8A" w:rsidP="00DE1237">
      <w:pPr>
        <w:shd w:val="clear" w:color="auto" w:fill="FFFFFF"/>
        <w:spacing w:before="5" w:line="360" w:lineRule="auto"/>
        <w:rPr>
          <w:b/>
        </w:rPr>
      </w:pPr>
    </w:p>
    <w:p w14:paraId="3DB438A1" w14:textId="45ED5E9E" w:rsidR="00722B8A" w:rsidRDefault="00722B8A" w:rsidP="00DE1237">
      <w:pPr>
        <w:shd w:val="clear" w:color="auto" w:fill="FFFFFF"/>
        <w:spacing w:before="5" w:line="360" w:lineRule="auto"/>
        <w:rPr>
          <w:b/>
        </w:rPr>
      </w:pPr>
    </w:p>
    <w:p w14:paraId="3E539CFA" w14:textId="28BA0AE6" w:rsidR="00722B8A" w:rsidRDefault="00722B8A" w:rsidP="00DE1237">
      <w:pPr>
        <w:shd w:val="clear" w:color="auto" w:fill="FFFFFF"/>
        <w:spacing w:before="5" w:line="360" w:lineRule="auto"/>
        <w:rPr>
          <w:b/>
        </w:rPr>
      </w:pPr>
    </w:p>
    <w:p w14:paraId="0440D880" w14:textId="46BE49CB" w:rsidR="00722B8A" w:rsidRDefault="00722B8A" w:rsidP="00DE1237">
      <w:pPr>
        <w:shd w:val="clear" w:color="auto" w:fill="FFFFFF"/>
        <w:spacing w:before="5" w:line="360" w:lineRule="auto"/>
        <w:rPr>
          <w:b/>
        </w:rPr>
      </w:pPr>
    </w:p>
    <w:p w14:paraId="0D21B96E" w14:textId="61D36BC7" w:rsidR="00722B8A" w:rsidRDefault="00722B8A" w:rsidP="00DE1237">
      <w:pPr>
        <w:shd w:val="clear" w:color="auto" w:fill="FFFFFF"/>
        <w:spacing w:before="5" w:line="360" w:lineRule="auto"/>
        <w:rPr>
          <w:b/>
        </w:rPr>
      </w:pPr>
    </w:p>
    <w:p w14:paraId="06DAA1B0" w14:textId="0C79A21A" w:rsidR="00722B8A" w:rsidRDefault="00722B8A" w:rsidP="00DE1237">
      <w:pPr>
        <w:shd w:val="clear" w:color="auto" w:fill="FFFFFF"/>
        <w:spacing w:before="5" w:line="360" w:lineRule="auto"/>
        <w:rPr>
          <w:b/>
        </w:rPr>
      </w:pPr>
    </w:p>
    <w:p w14:paraId="314C65A9" w14:textId="5AE4D04C" w:rsidR="00722B8A" w:rsidRDefault="00722B8A" w:rsidP="00DE1237">
      <w:pPr>
        <w:shd w:val="clear" w:color="auto" w:fill="FFFFFF"/>
        <w:spacing w:before="5" w:line="360" w:lineRule="auto"/>
        <w:rPr>
          <w:b/>
        </w:rPr>
      </w:pPr>
    </w:p>
    <w:p w14:paraId="1717CD87" w14:textId="07346653" w:rsidR="00722B8A" w:rsidRDefault="00722B8A" w:rsidP="00DE1237">
      <w:pPr>
        <w:shd w:val="clear" w:color="auto" w:fill="FFFFFF"/>
        <w:spacing w:before="5" w:line="360" w:lineRule="auto"/>
        <w:rPr>
          <w:b/>
        </w:rPr>
      </w:pPr>
    </w:p>
    <w:p w14:paraId="00462D10" w14:textId="1F3B670D" w:rsidR="00722B8A" w:rsidRDefault="00722B8A" w:rsidP="00DE1237">
      <w:pPr>
        <w:shd w:val="clear" w:color="auto" w:fill="FFFFFF"/>
        <w:spacing w:before="5" w:line="360" w:lineRule="auto"/>
        <w:rPr>
          <w:b/>
        </w:rPr>
      </w:pPr>
    </w:p>
    <w:p w14:paraId="44ED25F4" w14:textId="58D5EDC3" w:rsidR="00722B8A" w:rsidRDefault="00722B8A" w:rsidP="00DE1237">
      <w:pPr>
        <w:shd w:val="clear" w:color="auto" w:fill="FFFFFF"/>
        <w:spacing w:before="5" w:line="360" w:lineRule="auto"/>
        <w:rPr>
          <w:b/>
        </w:rPr>
      </w:pPr>
    </w:p>
    <w:p w14:paraId="220F2FCD" w14:textId="77777777" w:rsidR="00722B8A" w:rsidRDefault="00722B8A" w:rsidP="00DE1237">
      <w:pPr>
        <w:shd w:val="clear" w:color="auto" w:fill="FFFFFF"/>
        <w:spacing w:before="5" w:line="360" w:lineRule="auto"/>
        <w:rPr>
          <w:b/>
        </w:rPr>
      </w:pPr>
    </w:p>
    <w:p w14:paraId="0FA9CA82" w14:textId="74F38E33" w:rsidR="00E76547" w:rsidRPr="002D6C98" w:rsidRDefault="00E76547" w:rsidP="00DE1237">
      <w:pPr>
        <w:shd w:val="clear" w:color="auto" w:fill="FFFFFF"/>
        <w:spacing w:before="5" w:line="360" w:lineRule="auto"/>
        <w:rPr>
          <w:b/>
          <w:bCs/>
          <w:spacing w:val="3"/>
          <w:lang w:val="es-ES_tradnl"/>
        </w:rPr>
      </w:pPr>
      <w:r w:rsidRPr="00950C64">
        <w:rPr>
          <w:b/>
        </w:rPr>
        <w:lastRenderedPageBreak/>
        <w:t>D</w:t>
      </w:r>
      <w:r w:rsidR="00D36914">
        <w:rPr>
          <w:b/>
        </w:rPr>
        <w:t>EDICATORIA.</w:t>
      </w:r>
    </w:p>
    <w:p w14:paraId="7FCA8A1B" w14:textId="77777777" w:rsidR="007570E8" w:rsidRDefault="007570E8" w:rsidP="007570E8"/>
    <w:p w14:paraId="7A771D8A" w14:textId="018DBA96" w:rsidR="00164BCE" w:rsidRDefault="00773763" w:rsidP="00164BCE">
      <w:pPr>
        <w:spacing w:line="360" w:lineRule="auto"/>
        <w:ind w:right="-1"/>
        <w:jc w:val="both"/>
      </w:pPr>
      <w:r>
        <w:t xml:space="preserve">Con mucho cariño dedico este proyecto de investigación, a mi Dios quien supo guiarme por el buen camino, darme fuerzas para seguir adelante y no desmayar en los problemas que se presentaban, enseñándome a encarar las adversidades sin perder nunca </w:t>
      </w:r>
      <w:r w:rsidR="00A76B03">
        <w:t>la dignidad ni desfallecer en el intento</w:t>
      </w:r>
      <w:r w:rsidR="00164BCE" w:rsidRPr="00E620F2">
        <w:t xml:space="preserve">. </w:t>
      </w:r>
    </w:p>
    <w:p w14:paraId="30ED91DB" w14:textId="77777777" w:rsidR="00164BCE" w:rsidRDefault="00164BCE" w:rsidP="00164BCE"/>
    <w:p w14:paraId="1C396C07" w14:textId="77777777" w:rsidR="00164BCE" w:rsidRDefault="00164BCE" w:rsidP="00164BCE">
      <w:pPr>
        <w:spacing w:line="360" w:lineRule="auto"/>
        <w:ind w:right="-1"/>
        <w:jc w:val="both"/>
      </w:pPr>
      <w:r w:rsidRPr="00E620F2">
        <w:t>A mi familia quiene</w:t>
      </w:r>
      <w:r>
        <w:t xml:space="preserve">s por ellos soy lo que soy. </w:t>
      </w:r>
    </w:p>
    <w:p w14:paraId="1DF61F9E" w14:textId="77777777" w:rsidR="00164BCE" w:rsidRDefault="00164BCE" w:rsidP="00164BCE"/>
    <w:p w14:paraId="538B186A" w14:textId="0A85C755" w:rsidR="00164BCE" w:rsidRDefault="00A76B03" w:rsidP="00164BCE">
      <w:pPr>
        <w:spacing w:line="360" w:lineRule="auto"/>
        <w:ind w:right="-1"/>
        <w:jc w:val="both"/>
      </w:pPr>
      <w:r>
        <w:t>Para</w:t>
      </w:r>
      <w:r w:rsidR="00164BCE">
        <w:t xml:space="preserve"> </w:t>
      </w:r>
      <w:r w:rsidR="00164BCE" w:rsidRPr="00E620F2">
        <w:t>mis padres por su apoyo, consejos, comprensión, amor, ayuda en los momentos difíciles, y por ayudarme con los rec</w:t>
      </w:r>
      <w:r w:rsidR="00164BCE">
        <w:t>ursos necesarios para estudiar; m</w:t>
      </w:r>
      <w:r w:rsidR="00164BCE" w:rsidRPr="00E620F2">
        <w:t>e han dado todo lo que soy como persona, mis valores, mis principios, m</w:t>
      </w:r>
      <w:r>
        <w:t>i carácter, mi empeño, mi perseverancia, y mi coraje</w:t>
      </w:r>
      <w:r w:rsidR="00164BCE" w:rsidRPr="00E620F2">
        <w:t xml:space="preserve"> para conseguir mis objetivos. </w:t>
      </w:r>
    </w:p>
    <w:p w14:paraId="686ED6DD" w14:textId="77777777" w:rsidR="00164BCE" w:rsidRDefault="00164BCE" w:rsidP="00164BCE"/>
    <w:p w14:paraId="7F35DCEF" w14:textId="38349785" w:rsidR="00164BCE" w:rsidRDefault="00164BCE" w:rsidP="00164BCE">
      <w:pPr>
        <w:spacing w:line="360" w:lineRule="auto"/>
        <w:ind w:right="-1"/>
        <w:jc w:val="both"/>
      </w:pPr>
      <w:r w:rsidRPr="00E620F2">
        <w:t>A mi</w:t>
      </w:r>
      <w:r w:rsidR="00A76B03">
        <w:t>s</w:t>
      </w:r>
      <w:r w:rsidRPr="00E620F2">
        <w:t xml:space="preserve"> hermano</w:t>
      </w:r>
      <w:r w:rsidR="00A76B03">
        <w:t>s</w:t>
      </w:r>
      <w:r w:rsidRPr="00E620F2">
        <w:t xml:space="preserve"> por estar siempre presente, acompañándome para poderme realizar.</w:t>
      </w:r>
      <w:r>
        <w:t xml:space="preserve"> </w:t>
      </w:r>
    </w:p>
    <w:p w14:paraId="02D06F5E" w14:textId="77777777" w:rsidR="00164BCE" w:rsidRDefault="00164BCE" w:rsidP="00164BCE"/>
    <w:p w14:paraId="54E8A7F7" w14:textId="7D3A6553" w:rsidR="00164BCE" w:rsidRDefault="00A76B03" w:rsidP="00164BCE">
      <w:pPr>
        <w:spacing w:line="360" w:lineRule="auto"/>
        <w:ind w:right="-1"/>
        <w:jc w:val="both"/>
      </w:pPr>
      <w:r>
        <w:t>A mi hermana Gloria por ser el ejemplo de una hermana mayor y de la cual aprendí aciertos y de momentos difíciles; y a todos aquellos que participaron directa e indirectamente en la obtención de este proyecto de investigación</w:t>
      </w:r>
      <w:r w:rsidR="00164BCE" w:rsidRPr="00E620F2">
        <w:t>.</w:t>
      </w:r>
    </w:p>
    <w:p w14:paraId="444E2E9E" w14:textId="77777777" w:rsidR="00A76B03" w:rsidRPr="00A76B03" w:rsidRDefault="00A76B03" w:rsidP="00A76B03"/>
    <w:p w14:paraId="065F3AD8" w14:textId="442E1579" w:rsidR="00A76B03" w:rsidRDefault="00A76B03" w:rsidP="00164BCE">
      <w:pPr>
        <w:spacing w:line="360" w:lineRule="auto"/>
        <w:ind w:right="-1"/>
        <w:jc w:val="both"/>
      </w:pPr>
      <w:r>
        <w:t>¡Gracias a ustedes!</w:t>
      </w:r>
    </w:p>
    <w:p w14:paraId="46842DEE" w14:textId="77777777" w:rsidR="00A76B03" w:rsidRDefault="00A76B03" w:rsidP="00DB63B7"/>
    <w:p w14:paraId="57E2DD39" w14:textId="3D3FAD04" w:rsidR="00A76B03" w:rsidRDefault="00A76B03" w:rsidP="00164BCE">
      <w:pPr>
        <w:spacing w:line="360" w:lineRule="auto"/>
        <w:ind w:right="-1"/>
        <w:jc w:val="both"/>
      </w:pPr>
      <w:r>
        <w:t>“La dicha de la vida consiste en tener siempre algo</w:t>
      </w:r>
      <w:r w:rsidR="00DB63B7">
        <w:t xml:space="preserve"> que hacer, alguien a quien amar y alguna cosa que esperar”. Thomas </w:t>
      </w:r>
      <w:proofErr w:type="spellStart"/>
      <w:r w:rsidR="00DB63B7">
        <w:t>Chalmers</w:t>
      </w:r>
      <w:proofErr w:type="spellEnd"/>
      <w:r w:rsidR="00DB63B7">
        <w:t>.</w:t>
      </w:r>
    </w:p>
    <w:p w14:paraId="6A1B19AD" w14:textId="77777777" w:rsidR="00164BCE" w:rsidRDefault="00164BCE" w:rsidP="00164BCE">
      <w:pPr>
        <w:spacing w:line="360" w:lineRule="auto"/>
        <w:ind w:right="-1"/>
        <w:jc w:val="both"/>
      </w:pPr>
    </w:p>
    <w:p w14:paraId="6F3EEC93" w14:textId="3D6DED95" w:rsidR="00691020" w:rsidRPr="00164BCE" w:rsidRDefault="00773763" w:rsidP="00164BCE">
      <w:pPr>
        <w:spacing w:line="360" w:lineRule="auto"/>
        <w:ind w:right="-1"/>
        <w:jc w:val="right"/>
      </w:pPr>
      <w:r>
        <w:rPr>
          <w:b/>
        </w:rPr>
        <w:t xml:space="preserve">Milton Rodolfo </w:t>
      </w:r>
      <w:proofErr w:type="spellStart"/>
      <w:r>
        <w:rPr>
          <w:b/>
        </w:rPr>
        <w:t>Sailema</w:t>
      </w:r>
      <w:proofErr w:type="spellEnd"/>
      <w:r>
        <w:rPr>
          <w:b/>
        </w:rPr>
        <w:t xml:space="preserve"> </w:t>
      </w:r>
      <w:r w:rsidR="00DB63B7">
        <w:rPr>
          <w:b/>
        </w:rPr>
        <w:t>Chango.</w:t>
      </w:r>
    </w:p>
    <w:p w14:paraId="5C06B3B8" w14:textId="77777777" w:rsidR="00E76547" w:rsidRPr="00950C64" w:rsidRDefault="00E76547" w:rsidP="008D0503">
      <w:pPr>
        <w:pStyle w:val="Sinespaciado"/>
      </w:pPr>
    </w:p>
    <w:p w14:paraId="08297E7A" w14:textId="77777777" w:rsidR="00E76547" w:rsidRDefault="00E76547" w:rsidP="00CD43A0">
      <w:pPr>
        <w:spacing w:line="360" w:lineRule="auto"/>
        <w:rPr>
          <w:b/>
        </w:rPr>
      </w:pPr>
    </w:p>
    <w:p w14:paraId="3AE5BFA0" w14:textId="77777777" w:rsidR="001F19E7" w:rsidRPr="00950C64" w:rsidRDefault="001F19E7" w:rsidP="00CD43A0">
      <w:pPr>
        <w:spacing w:line="360" w:lineRule="auto"/>
        <w:rPr>
          <w:b/>
        </w:rPr>
      </w:pPr>
    </w:p>
    <w:p w14:paraId="1AF52489" w14:textId="77777777" w:rsidR="001F19E7" w:rsidRPr="002C3FB9" w:rsidRDefault="001F19E7" w:rsidP="008A387C">
      <w:pPr>
        <w:spacing w:line="360" w:lineRule="auto"/>
        <w:jc w:val="right"/>
        <w:rPr>
          <w:b/>
        </w:rPr>
      </w:pPr>
    </w:p>
    <w:p w14:paraId="49875337" w14:textId="77777777" w:rsidR="00E76547" w:rsidRPr="002D6156" w:rsidRDefault="00E76547" w:rsidP="00950C64">
      <w:pPr>
        <w:spacing w:line="360" w:lineRule="auto"/>
        <w:jc w:val="right"/>
        <w:rPr>
          <w:b/>
        </w:rPr>
      </w:pPr>
    </w:p>
    <w:p w14:paraId="67904EB4" w14:textId="77777777" w:rsidR="005B7CC6" w:rsidRPr="002D6156" w:rsidRDefault="005B7CC6">
      <w:pPr>
        <w:spacing w:after="200" w:line="276" w:lineRule="auto"/>
        <w:rPr>
          <w:b/>
        </w:rPr>
      </w:pPr>
      <w:r w:rsidRPr="002D6156">
        <w:rPr>
          <w:b/>
        </w:rPr>
        <w:br w:type="page"/>
      </w:r>
    </w:p>
    <w:p w14:paraId="2628348C" w14:textId="77777777" w:rsidR="00E76547" w:rsidRPr="002D6156" w:rsidRDefault="00E76547" w:rsidP="00C64ED0">
      <w:pPr>
        <w:spacing w:line="360" w:lineRule="auto"/>
        <w:rPr>
          <w:b/>
        </w:rPr>
      </w:pPr>
      <w:r w:rsidRPr="002D6156">
        <w:rPr>
          <w:b/>
        </w:rPr>
        <w:lastRenderedPageBreak/>
        <w:t>A</w:t>
      </w:r>
      <w:r w:rsidR="00D36914">
        <w:rPr>
          <w:b/>
        </w:rPr>
        <w:t>GRADECIMIENTO.</w:t>
      </w:r>
    </w:p>
    <w:p w14:paraId="6F749A93" w14:textId="77777777" w:rsidR="00E76547" w:rsidRPr="00160551" w:rsidRDefault="00E76547" w:rsidP="007570E8"/>
    <w:p w14:paraId="675AF0B0" w14:textId="77777777" w:rsidR="00810C41" w:rsidRDefault="00810C41" w:rsidP="00810C41">
      <w:pPr>
        <w:spacing w:line="360" w:lineRule="auto"/>
        <w:jc w:val="both"/>
        <w:rPr>
          <w:bCs/>
          <w:spacing w:val="3"/>
          <w:lang w:val="es-ES_tradnl"/>
        </w:rPr>
      </w:pPr>
      <w:r w:rsidRPr="00950C64">
        <w:rPr>
          <w:bCs/>
          <w:spacing w:val="3"/>
          <w:lang w:val="es-ES_tradnl"/>
        </w:rPr>
        <w:t xml:space="preserve">El autor desea expresar su gratitud: </w:t>
      </w:r>
    </w:p>
    <w:p w14:paraId="26D0705F" w14:textId="77777777" w:rsidR="00810C41" w:rsidRPr="001F19E7" w:rsidRDefault="00810C41" w:rsidP="00460CCD"/>
    <w:p w14:paraId="1493B24C" w14:textId="2E366C0A" w:rsidR="008B0BCA" w:rsidRDefault="00810C41" w:rsidP="00810C41">
      <w:pPr>
        <w:spacing w:line="360" w:lineRule="auto"/>
        <w:jc w:val="both"/>
        <w:rPr>
          <w:iCs/>
        </w:rPr>
      </w:pPr>
      <w:r w:rsidRPr="001F19E7">
        <w:rPr>
          <w:iCs/>
        </w:rPr>
        <w:t>De una man</w:t>
      </w:r>
      <w:r w:rsidRPr="001F19E7">
        <w:rPr>
          <w:iCs/>
          <w:spacing w:val="-1"/>
        </w:rPr>
        <w:t>e</w:t>
      </w:r>
      <w:r w:rsidRPr="001F19E7">
        <w:rPr>
          <w:iCs/>
        </w:rPr>
        <w:t>ra m</w:t>
      </w:r>
      <w:r w:rsidRPr="001F19E7">
        <w:rPr>
          <w:iCs/>
          <w:spacing w:val="2"/>
        </w:rPr>
        <w:t>u</w:t>
      </w:r>
      <w:r w:rsidRPr="001F19E7">
        <w:rPr>
          <w:iCs/>
        </w:rPr>
        <w:t>y</w:t>
      </w:r>
      <w:r w:rsidRPr="001F19E7">
        <w:rPr>
          <w:iCs/>
          <w:spacing w:val="-1"/>
        </w:rPr>
        <w:t xml:space="preserve"> e</w:t>
      </w:r>
      <w:r w:rsidRPr="001F19E7">
        <w:rPr>
          <w:iCs/>
        </w:rPr>
        <w:t>sp</w:t>
      </w:r>
      <w:r w:rsidRPr="001F19E7">
        <w:rPr>
          <w:iCs/>
          <w:spacing w:val="1"/>
        </w:rPr>
        <w:t>e</w:t>
      </w:r>
      <w:r w:rsidRPr="001F19E7">
        <w:rPr>
          <w:iCs/>
          <w:spacing w:val="-1"/>
        </w:rPr>
        <w:t>c</w:t>
      </w:r>
      <w:r w:rsidR="00DB63B7">
        <w:rPr>
          <w:iCs/>
        </w:rPr>
        <w:t>ial a Dios por darme la vida y dejarme existir en este mundo para poder ver y disfrutar las maravillas que existen en esta naturaleza</w:t>
      </w:r>
      <w:r w:rsidR="008B0BCA">
        <w:rPr>
          <w:iCs/>
        </w:rPr>
        <w:t>.</w:t>
      </w:r>
    </w:p>
    <w:p w14:paraId="63438CBD" w14:textId="77777777" w:rsidR="008B0BCA" w:rsidRDefault="008B0BCA" w:rsidP="00DB63B7"/>
    <w:p w14:paraId="78DB86B5" w14:textId="107585A9" w:rsidR="00DB63B7" w:rsidRDefault="00DB63B7" w:rsidP="00810C41">
      <w:pPr>
        <w:spacing w:line="360" w:lineRule="auto"/>
        <w:jc w:val="both"/>
        <w:rPr>
          <w:iCs/>
        </w:rPr>
      </w:pPr>
      <w:r>
        <w:rPr>
          <w:iCs/>
        </w:rPr>
        <w:t xml:space="preserve">A mi madre un profundo agradecimiento por haberme guiado por las sendas correctas de la vida y poder escoger un futuro lleno de bendiciones y de logros para llevar una vida digna. </w:t>
      </w:r>
    </w:p>
    <w:p w14:paraId="1441D6E4" w14:textId="77777777" w:rsidR="00DB63B7" w:rsidRDefault="00DB63B7" w:rsidP="00DB63B7"/>
    <w:p w14:paraId="10235655" w14:textId="13740EA1" w:rsidR="00810C41" w:rsidRDefault="00E801BF" w:rsidP="00810C41">
      <w:pPr>
        <w:spacing w:line="360" w:lineRule="auto"/>
        <w:jc w:val="both"/>
        <w:rPr>
          <w:iCs/>
        </w:rPr>
      </w:pPr>
      <w:r>
        <w:rPr>
          <w:iCs/>
        </w:rPr>
        <w:t xml:space="preserve">A la </w:t>
      </w:r>
      <w:r w:rsidR="00810C41" w:rsidRPr="00610B41">
        <w:rPr>
          <w:iCs/>
        </w:rPr>
        <w:t>Uni</w:t>
      </w:r>
      <w:r w:rsidR="00810C41" w:rsidRPr="00610B41">
        <w:rPr>
          <w:iCs/>
          <w:spacing w:val="-1"/>
        </w:rPr>
        <w:t>ve</w:t>
      </w:r>
      <w:r w:rsidR="00810C41" w:rsidRPr="00610B41">
        <w:rPr>
          <w:iCs/>
        </w:rPr>
        <w:t>rs</w:t>
      </w:r>
      <w:r w:rsidR="00810C41" w:rsidRPr="00610B41">
        <w:rPr>
          <w:iCs/>
          <w:spacing w:val="1"/>
        </w:rPr>
        <w:t>i</w:t>
      </w:r>
      <w:r w:rsidR="00810C41" w:rsidRPr="00610B41">
        <w:rPr>
          <w:iCs/>
        </w:rPr>
        <w:t>dad Esta</w:t>
      </w:r>
      <w:r w:rsidR="00810C41" w:rsidRPr="00610B41">
        <w:rPr>
          <w:iCs/>
          <w:spacing w:val="1"/>
        </w:rPr>
        <w:t>t</w:t>
      </w:r>
      <w:r w:rsidR="00810C41" w:rsidRPr="00610B41">
        <w:rPr>
          <w:iCs/>
        </w:rPr>
        <w:t xml:space="preserve">al de </w:t>
      </w:r>
      <w:r w:rsidR="00810C41" w:rsidRPr="00610B41">
        <w:rPr>
          <w:iCs/>
          <w:spacing w:val="-1"/>
        </w:rPr>
        <w:t>B</w:t>
      </w:r>
      <w:r w:rsidR="00810C41" w:rsidRPr="00610B41">
        <w:rPr>
          <w:iCs/>
        </w:rPr>
        <w:t>ol</w:t>
      </w:r>
      <w:r w:rsidR="00810C41" w:rsidRPr="00610B41">
        <w:rPr>
          <w:iCs/>
          <w:spacing w:val="1"/>
        </w:rPr>
        <w:t>í</w:t>
      </w:r>
      <w:r w:rsidR="00810C41" w:rsidRPr="00610B41">
        <w:rPr>
          <w:iCs/>
          <w:spacing w:val="-1"/>
        </w:rPr>
        <w:t>v</w:t>
      </w:r>
      <w:r w:rsidR="00810C41" w:rsidRPr="00610B41">
        <w:rPr>
          <w:iCs/>
        </w:rPr>
        <w:t>ar, Fa</w:t>
      </w:r>
      <w:r w:rsidR="00810C41" w:rsidRPr="00610B41">
        <w:rPr>
          <w:iCs/>
          <w:spacing w:val="-1"/>
        </w:rPr>
        <w:t>c</w:t>
      </w:r>
      <w:r w:rsidR="00810C41" w:rsidRPr="00610B41">
        <w:rPr>
          <w:iCs/>
        </w:rPr>
        <w:t>ul</w:t>
      </w:r>
      <w:r w:rsidR="00810C41" w:rsidRPr="00610B41">
        <w:rPr>
          <w:iCs/>
          <w:spacing w:val="1"/>
        </w:rPr>
        <w:t>t</w:t>
      </w:r>
      <w:r w:rsidR="00810C41" w:rsidRPr="00610B41">
        <w:rPr>
          <w:iCs/>
        </w:rPr>
        <w:t>ad de Cien</w:t>
      </w:r>
      <w:r w:rsidR="00810C41" w:rsidRPr="00610B41">
        <w:rPr>
          <w:iCs/>
          <w:spacing w:val="-1"/>
        </w:rPr>
        <w:t>c</w:t>
      </w:r>
      <w:r w:rsidR="00810C41" w:rsidRPr="00610B41">
        <w:rPr>
          <w:iCs/>
        </w:rPr>
        <w:t>ias Agrop</w:t>
      </w:r>
      <w:r w:rsidR="00810C41" w:rsidRPr="00610B41">
        <w:rPr>
          <w:iCs/>
          <w:spacing w:val="-1"/>
        </w:rPr>
        <w:t>ec</w:t>
      </w:r>
      <w:r w:rsidR="00810C41" w:rsidRPr="00610B41">
        <w:rPr>
          <w:iCs/>
        </w:rPr>
        <w:t>uarias R</w:t>
      </w:r>
      <w:r w:rsidR="00810C41" w:rsidRPr="00610B41">
        <w:rPr>
          <w:iCs/>
          <w:spacing w:val="-1"/>
        </w:rPr>
        <w:t>ec</w:t>
      </w:r>
      <w:r w:rsidR="00810C41" w:rsidRPr="00610B41">
        <w:rPr>
          <w:iCs/>
        </w:rPr>
        <w:t>ursos Naturales y d</w:t>
      </w:r>
      <w:r w:rsidR="00810C41" w:rsidRPr="00610B41">
        <w:rPr>
          <w:iCs/>
          <w:spacing w:val="-1"/>
        </w:rPr>
        <w:t>e</w:t>
      </w:r>
      <w:r w:rsidR="00810C41" w:rsidRPr="00610B41">
        <w:rPr>
          <w:iCs/>
        </w:rPr>
        <w:t>l Am</w:t>
      </w:r>
      <w:r w:rsidR="00810C41" w:rsidRPr="00610B41">
        <w:rPr>
          <w:iCs/>
          <w:spacing w:val="-1"/>
        </w:rPr>
        <w:t>b</w:t>
      </w:r>
      <w:r w:rsidR="00810C41" w:rsidRPr="00610B41">
        <w:rPr>
          <w:iCs/>
        </w:rPr>
        <w:t>ient</w:t>
      </w:r>
      <w:r w:rsidR="00810C41" w:rsidRPr="00610B41">
        <w:rPr>
          <w:iCs/>
          <w:spacing w:val="-1"/>
        </w:rPr>
        <w:t>e</w:t>
      </w:r>
      <w:r w:rsidR="00D310E7">
        <w:rPr>
          <w:iCs/>
        </w:rPr>
        <w:t>, C</w:t>
      </w:r>
      <w:r w:rsidR="00810C41" w:rsidRPr="00610B41">
        <w:rPr>
          <w:iCs/>
        </w:rPr>
        <w:t>a</w:t>
      </w:r>
      <w:r w:rsidR="00D310E7">
        <w:rPr>
          <w:iCs/>
        </w:rPr>
        <w:t>rrera</w:t>
      </w:r>
      <w:r w:rsidR="00810C41" w:rsidRPr="00610B41">
        <w:rPr>
          <w:iCs/>
        </w:rPr>
        <w:t xml:space="preserve"> </w:t>
      </w:r>
      <w:r w:rsidR="00810C41" w:rsidRPr="00610B41">
        <w:rPr>
          <w:iCs/>
          <w:spacing w:val="3"/>
        </w:rPr>
        <w:t>d</w:t>
      </w:r>
      <w:r w:rsidR="00810C41" w:rsidRPr="00610B41">
        <w:rPr>
          <w:iCs/>
        </w:rPr>
        <w:t xml:space="preserve">e </w:t>
      </w:r>
      <w:r w:rsidR="00810C41" w:rsidRPr="00610B41">
        <w:rPr>
          <w:iCs/>
          <w:spacing w:val="1"/>
        </w:rPr>
        <w:t>M</w:t>
      </w:r>
      <w:r w:rsidR="00810C41" w:rsidRPr="00610B41">
        <w:rPr>
          <w:iCs/>
          <w:spacing w:val="-1"/>
        </w:rPr>
        <w:t>e</w:t>
      </w:r>
      <w:r w:rsidR="00810C41" w:rsidRPr="00610B41">
        <w:rPr>
          <w:iCs/>
        </w:rPr>
        <w:t>dicina V</w:t>
      </w:r>
      <w:r w:rsidR="00810C41" w:rsidRPr="00610B41">
        <w:rPr>
          <w:iCs/>
          <w:spacing w:val="-1"/>
        </w:rPr>
        <w:t>e</w:t>
      </w:r>
      <w:r w:rsidR="00810C41" w:rsidRPr="00610B41">
        <w:rPr>
          <w:iCs/>
        </w:rPr>
        <w:t>terinar</w:t>
      </w:r>
      <w:r w:rsidR="00810C41" w:rsidRPr="00610B41">
        <w:rPr>
          <w:iCs/>
          <w:spacing w:val="1"/>
        </w:rPr>
        <w:t>i</w:t>
      </w:r>
      <w:r w:rsidR="00810C41" w:rsidRPr="00610B41">
        <w:rPr>
          <w:iCs/>
        </w:rPr>
        <w:t xml:space="preserve">a y </w:t>
      </w:r>
      <w:r w:rsidR="00810C41" w:rsidRPr="00610B41">
        <w:rPr>
          <w:iCs/>
          <w:spacing w:val="1"/>
        </w:rPr>
        <w:t>Z</w:t>
      </w:r>
      <w:r w:rsidR="00810C41" w:rsidRPr="00610B41">
        <w:rPr>
          <w:iCs/>
        </w:rPr>
        <w:t>oote</w:t>
      </w:r>
      <w:r w:rsidR="00810C41" w:rsidRPr="00610B41">
        <w:rPr>
          <w:iCs/>
          <w:spacing w:val="-1"/>
        </w:rPr>
        <w:t>c</w:t>
      </w:r>
      <w:r w:rsidR="008B0BCA">
        <w:rPr>
          <w:iCs/>
        </w:rPr>
        <w:t xml:space="preserve">nia, </w:t>
      </w:r>
      <w:r>
        <w:rPr>
          <w:iCs/>
        </w:rPr>
        <w:t>a</w:t>
      </w:r>
      <w:r w:rsidR="00EB171E">
        <w:rPr>
          <w:iCs/>
        </w:rPr>
        <w:t xml:space="preserve"> cada uno de los catedrátic</w:t>
      </w:r>
      <w:r w:rsidR="00E2580C">
        <w:rPr>
          <w:iCs/>
        </w:rPr>
        <w:t xml:space="preserve">os </w:t>
      </w:r>
      <w:r>
        <w:rPr>
          <w:iCs/>
        </w:rPr>
        <w:t xml:space="preserve">quienes impartieron sus conocimientos y </w:t>
      </w:r>
      <w:r w:rsidR="008B0BCA" w:rsidRPr="00E620F2">
        <w:t>por dar</w:t>
      </w:r>
      <w:r w:rsidR="008B0BCA">
        <w:t xml:space="preserve">me la oportunidad de </w:t>
      </w:r>
      <w:r w:rsidR="008B0BCA" w:rsidRPr="00E620F2">
        <w:t>ser un profesional.</w:t>
      </w:r>
      <w:r w:rsidR="00EB171E">
        <w:t xml:space="preserve"> </w:t>
      </w:r>
    </w:p>
    <w:p w14:paraId="36B3C3A3" w14:textId="77777777" w:rsidR="00810C41" w:rsidRDefault="00810C41" w:rsidP="00460CCD"/>
    <w:p w14:paraId="29650601" w14:textId="4264A4DE" w:rsidR="00810C41" w:rsidRPr="009809CA" w:rsidRDefault="00EB171E" w:rsidP="00810C41">
      <w:pPr>
        <w:pStyle w:val="Sinespaciado"/>
        <w:rPr>
          <w:iCs/>
        </w:rPr>
      </w:pPr>
      <w:r>
        <w:rPr>
          <w:iCs/>
        </w:rPr>
        <w:t xml:space="preserve">Al </w:t>
      </w:r>
      <w:r w:rsidR="00810C41" w:rsidRPr="009809CA">
        <w:rPr>
          <w:iCs/>
        </w:rPr>
        <w:t>Ing.</w:t>
      </w:r>
      <w:r w:rsidR="006E4B38">
        <w:rPr>
          <w:iCs/>
        </w:rPr>
        <w:t xml:space="preserve"> Agr. César </w:t>
      </w:r>
      <w:proofErr w:type="spellStart"/>
      <w:r w:rsidR="006E4B38">
        <w:rPr>
          <w:iCs/>
        </w:rPr>
        <w:t>Barberán</w:t>
      </w:r>
      <w:proofErr w:type="spellEnd"/>
      <w:r>
        <w:rPr>
          <w:iCs/>
        </w:rPr>
        <w:t xml:space="preserve"> </w:t>
      </w:r>
      <w:proofErr w:type="spellStart"/>
      <w:r>
        <w:rPr>
          <w:iCs/>
        </w:rPr>
        <w:t>Barberán</w:t>
      </w:r>
      <w:proofErr w:type="spellEnd"/>
      <w:r w:rsidR="00810C41">
        <w:rPr>
          <w:iCs/>
        </w:rPr>
        <w:t>.</w:t>
      </w:r>
      <w:r w:rsidR="00810C41" w:rsidRPr="009809CA">
        <w:rPr>
          <w:iCs/>
        </w:rPr>
        <w:t xml:space="preserve"> </w:t>
      </w:r>
      <w:r w:rsidR="00E2580C">
        <w:rPr>
          <w:iCs/>
        </w:rPr>
        <w:t>Decano.</w:t>
      </w:r>
    </w:p>
    <w:p w14:paraId="23A41A46" w14:textId="77777777" w:rsidR="00460CCD" w:rsidRDefault="00460CCD" w:rsidP="00460CCD"/>
    <w:p w14:paraId="6990B4F6" w14:textId="2AF2E5B0" w:rsidR="00810C41" w:rsidRPr="0061230C" w:rsidRDefault="00810C41" w:rsidP="00810C41">
      <w:pPr>
        <w:spacing w:line="360" w:lineRule="auto"/>
        <w:jc w:val="both"/>
        <w:rPr>
          <w:iCs/>
        </w:rPr>
      </w:pPr>
      <w:r w:rsidRPr="00610B41">
        <w:rPr>
          <w:iCs/>
          <w:spacing w:val="-1"/>
        </w:rPr>
        <w:t>M</w:t>
      </w:r>
      <w:r w:rsidRPr="00610B41">
        <w:rPr>
          <w:iCs/>
        </w:rPr>
        <w:t>ie</w:t>
      </w:r>
      <w:r w:rsidRPr="00610B41">
        <w:rPr>
          <w:iCs/>
          <w:spacing w:val="-1"/>
        </w:rPr>
        <w:t>m</w:t>
      </w:r>
      <w:r>
        <w:rPr>
          <w:iCs/>
        </w:rPr>
        <w:t>bros d</w:t>
      </w:r>
      <w:r w:rsidRPr="00610B41">
        <w:rPr>
          <w:iCs/>
          <w:spacing w:val="-1"/>
        </w:rPr>
        <w:t>e</w:t>
      </w:r>
      <w:r w:rsidRPr="00610B41">
        <w:rPr>
          <w:iCs/>
        </w:rPr>
        <w:t xml:space="preserve">l </w:t>
      </w:r>
      <w:r w:rsidRPr="00610B41">
        <w:rPr>
          <w:iCs/>
          <w:spacing w:val="1"/>
        </w:rPr>
        <w:t>T</w:t>
      </w:r>
      <w:r>
        <w:rPr>
          <w:iCs/>
        </w:rPr>
        <w:t>ribunal d</w:t>
      </w:r>
      <w:r w:rsidRPr="00610B41">
        <w:rPr>
          <w:iCs/>
        </w:rPr>
        <w:t>e man</w:t>
      </w:r>
      <w:r w:rsidRPr="00610B41">
        <w:rPr>
          <w:iCs/>
          <w:spacing w:val="-1"/>
        </w:rPr>
        <w:t>e</w:t>
      </w:r>
      <w:r w:rsidRPr="00610B41">
        <w:rPr>
          <w:iCs/>
        </w:rPr>
        <w:t>ra m</w:t>
      </w:r>
      <w:r w:rsidRPr="00610B41">
        <w:rPr>
          <w:iCs/>
          <w:spacing w:val="2"/>
        </w:rPr>
        <w:t>u</w:t>
      </w:r>
      <w:r w:rsidRPr="00610B41">
        <w:rPr>
          <w:iCs/>
        </w:rPr>
        <w:t>y</w:t>
      </w:r>
      <w:r w:rsidRPr="00610B41">
        <w:rPr>
          <w:iCs/>
          <w:spacing w:val="-1"/>
        </w:rPr>
        <w:t xml:space="preserve"> e</w:t>
      </w:r>
      <w:r w:rsidRPr="00610B41">
        <w:rPr>
          <w:iCs/>
        </w:rPr>
        <w:t>sp</w:t>
      </w:r>
      <w:r w:rsidRPr="00610B41">
        <w:rPr>
          <w:iCs/>
          <w:spacing w:val="1"/>
        </w:rPr>
        <w:t>e</w:t>
      </w:r>
      <w:r w:rsidRPr="00610B41">
        <w:rPr>
          <w:iCs/>
          <w:spacing w:val="-1"/>
        </w:rPr>
        <w:t>c</w:t>
      </w:r>
      <w:r w:rsidRPr="00610B41">
        <w:rPr>
          <w:iCs/>
        </w:rPr>
        <w:t xml:space="preserve">ial al </w:t>
      </w:r>
      <w:r w:rsidR="00E801BF">
        <w:rPr>
          <w:iCs/>
        </w:rPr>
        <w:t xml:space="preserve">Ing. </w:t>
      </w:r>
      <w:proofErr w:type="spellStart"/>
      <w:r w:rsidR="00E801BF">
        <w:rPr>
          <w:iCs/>
        </w:rPr>
        <w:t>Zoot</w:t>
      </w:r>
      <w:proofErr w:type="spellEnd"/>
      <w:r w:rsidR="00E801BF">
        <w:rPr>
          <w:iCs/>
        </w:rPr>
        <w:t>. Vinicio Montalvo Silva. M</w:t>
      </w:r>
      <w:r w:rsidR="00C12959">
        <w:rPr>
          <w:iCs/>
        </w:rPr>
        <w:t xml:space="preserve"> </w:t>
      </w:r>
      <w:r w:rsidR="00E801BF">
        <w:rPr>
          <w:iCs/>
        </w:rPr>
        <w:t xml:space="preserve">Sc. </w:t>
      </w:r>
      <w:r w:rsidR="008B0BCA" w:rsidRPr="00610B41">
        <w:rPr>
          <w:iCs/>
        </w:rPr>
        <w:t>Dir</w:t>
      </w:r>
      <w:r w:rsidR="008B0BCA" w:rsidRPr="00610B41">
        <w:rPr>
          <w:iCs/>
          <w:spacing w:val="-1"/>
        </w:rPr>
        <w:t>ec</w:t>
      </w:r>
      <w:r w:rsidR="008B0BCA">
        <w:rPr>
          <w:iCs/>
        </w:rPr>
        <w:t xml:space="preserve">tor, </w:t>
      </w:r>
      <w:r w:rsidR="00E2580C">
        <w:t>por su esfuerzo y dedicación</w:t>
      </w:r>
      <w:r w:rsidR="008B0BCA" w:rsidRPr="00E620F2">
        <w:t xml:space="preserve"> </w:t>
      </w:r>
      <w:r w:rsidR="00E801BF">
        <w:t xml:space="preserve">quien con sus conocimientos, experiencia, paciencia y </w:t>
      </w:r>
      <w:r w:rsidR="008B0BCA" w:rsidRPr="00E620F2">
        <w:t>motiva</w:t>
      </w:r>
      <w:r w:rsidR="008B0BCA">
        <w:t>ción ha logrado en mí terminar mis estudios con éxito</w:t>
      </w:r>
      <w:r w:rsidR="00E801BF">
        <w:rPr>
          <w:iCs/>
        </w:rPr>
        <w:t xml:space="preserve">; </w:t>
      </w:r>
      <w:r>
        <w:rPr>
          <w:bCs/>
          <w:spacing w:val="3"/>
          <w:lang w:val="es-ES_tradnl"/>
        </w:rPr>
        <w:t xml:space="preserve">Ing. </w:t>
      </w:r>
      <w:r w:rsidR="00EB171E">
        <w:rPr>
          <w:iCs/>
        </w:rPr>
        <w:t>Kle</w:t>
      </w:r>
      <w:r w:rsidR="002502BA">
        <w:rPr>
          <w:iCs/>
        </w:rPr>
        <w:t>ber Espinos</w:t>
      </w:r>
      <w:r w:rsidR="008B0BCA">
        <w:rPr>
          <w:iCs/>
        </w:rPr>
        <w:t>a Mora</w:t>
      </w:r>
      <w:r w:rsidRPr="004A7F35">
        <w:rPr>
          <w:iCs/>
        </w:rPr>
        <w:t>. Mg</w:t>
      </w:r>
      <w:r w:rsidRPr="00610B41">
        <w:rPr>
          <w:iCs/>
        </w:rPr>
        <w:t xml:space="preserve">, </w:t>
      </w:r>
      <w:r w:rsidR="0089796B">
        <w:rPr>
          <w:iCs/>
        </w:rPr>
        <w:t xml:space="preserve">Área de </w:t>
      </w:r>
      <w:r w:rsidRPr="00610B41">
        <w:rPr>
          <w:iCs/>
        </w:rPr>
        <w:t>Biom</w:t>
      </w:r>
      <w:r w:rsidRPr="00610B41">
        <w:rPr>
          <w:iCs/>
          <w:spacing w:val="-1"/>
        </w:rPr>
        <w:t>e</w:t>
      </w:r>
      <w:r w:rsidRPr="00610B41">
        <w:rPr>
          <w:iCs/>
        </w:rPr>
        <w:t>tr</w:t>
      </w:r>
      <w:r w:rsidRPr="00610B41">
        <w:rPr>
          <w:iCs/>
          <w:spacing w:val="1"/>
        </w:rPr>
        <w:t>í</w:t>
      </w:r>
      <w:r w:rsidRPr="00610B41">
        <w:rPr>
          <w:iCs/>
        </w:rPr>
        <w:t>a</w:t>
      </w:r>
      <w:r w:rsidR="00E801BF">
        <w:rPr>
          <w:iCs/>
        </w:rPr>
        <w:t>; Dr. Luis Salas Mujica. M</w:t>
      </w:r>
      <w:r w:rsidR="00C12959">
        <w:rPr>
          <w:iCs/>
        </w:rPr>
        <w:t xml:space="preserve"> </w:t>
      </w:r>
      <w:r w:rsidR="00E801BF">
        <w:rPr>
          <w:iCs/>
        </w:rPr>
        <w:t>Sc.</w:t>
      </w:r>
      <w:r w:rsidRPr="00610B41">
        <w:rPr>
          <w:iCs/>
        </w:rPr>
        <w:t xml:space="preserve"> </w:t>
      </w:r>
      <w:r w:rsidR="0089796B">
        <w:rPr>
          <w:iCs/>
        </w:rPr>
        <w:t xml:space="preserve">Área de </w:t>
      </w:r>
      <w:r w:rsidRPr="00610B41">
        <w:rPr>
          <w:iCs/>
        </w:rPr>
        <w:t>R</w:t>
      </w:r>
      <w:r w:rsidRPr="00610B41">
        <w:rPr>
          <w:iCs/>
          <w:spacing w:val="-1"/>
        </w:rPr>
        <w:t>e</w:t>
      </w:r>
      <w:r w:rsidRPr="00610B41">
        <w:rPr>
          <w:iCs/>
        </w:rPr>
        <w:t>da</w:t>
      </w:r>
      <w:r w:rsidRPr="00610B41">
        <w:rPr>
          <w:iCs/>
          <w:spacing w:val="1"/>
        </w:rPr>
        <w:t>c</w:t>
      </w:r>
      <w:r w:rsidRPr="00610B41">
        <w:rPr>
          <w:iCs/>
          <w:spacing w:val="-1"/>
        </w:rPr>
        <w:t>c</w:t>
      </w:r>
      <w:r w:rsidRPr="00610B41">
        <w:rPr>
          <w:iCs/>
        </w:rPr>
        <w:t xml:space="preserve">ión </w:t>
      </w:r>
      <w:r w:rsidRPr="00610B41">
        <w:rPr>
          <w:iCs/>
          <w:spacing w:val="1"/>
        </w:rPr>
        <w:t>T</w:t>
      </w:r>
      <w:r w:rsidRPr="00610B41">
        <w:rPr>
          <w:iCs/>
          <w:spacing w:val="-1"/>
        </w:rPr>
        <w:t>éc</w:t>
      </w:r>
      <w:r>
        <w:rPr>
          <w:iCs/>
        </w:rPr>
        <w:t>nica.</w:t>
      </w:r>
    </w:p>
    <w:p w14:paraId="5A4EEF0E" w14:textId="77777777" w:rsidR="00905185" w:rsidRDefault="00905185" w:rsidP="00905185"/>
    <w:p w14:paraId="2DCF91A9" w14:textId="285CEBCE" w:rsidR="008B0BCA" w:rsidRPr="00E82B0D" w:rsidRDefault="008B0BCA" w:rsidP="008B0BCA">
      <w:pPr>
        <w:spacing w:line="360" w:lineRule="auto"/>
        <w:ind w:right="-1"/>
        <w:jc w:val="both"/>
      </w:pPr>
      <w:r w:rsidRPr="00E620F2">
        <w:t>Son muchas las personas que han formado parte d</w:t>
      </w:r>
      <w:r w:rsidR="00500CC2">
        <w:t xml:space="preserve">e mi vida profesional a las que </w:t>
      </w:r>
      <w:r w:rsidR="00500CC2" w:rsidRPr="00E620F2">
        <w:t>les</w:t>
      </w:r>
      <w:r w:rsidRPr="00E620F2">
        <w:t xml:space="preserve"> encantaría agradecerles su amistad, consejos, apoyo, ánimo y compañía en los momentos más difíciles de mi vida. Algunas están aquí conmigo y otras en mis recuerdos y en mi corazón, sin importar en donde estén quiero darles las gracias por formar parte de mí, por todo lo que me han brindado y por todas sus bendiciones.</w:t>
      </w:r>
    </w:p>
    <w:p w14:paraId="25552B26" w14:textId="77777777" w:rsidR="00810C41" w:rsidRDefault="00810C41" w:rsidP="00905185">
      <w:pPr>
        <w:spacing w:line="360" w:lineRule="auto"/>
        <w:jc w:val="both"/>
        <w:rPr>
          <w:i/>
          <w:iCs/>
        </w:rPr>
      </w:pPr>
      <w:r>
        <w:rPr>
          <w:i/>
          <w:iCs/>
        </w:rPr>
        <w:t xml:space="preserve">                        </w:t>
      </w:r>
    </w:p>
    <w:p w14:paraId="7C64B5D5" w14:textId="15AD19F5" w:rsidR="00600E1E" w:rsidRDefault="00810C41" w:rsidP="0029702D">
      <w:pPr>
        <w:spacing w:line="360" w:lineRule="auto"/>
        <w:ind w:left="2836" w:firstLine="709"/>
        <w:jc w:val="right"/>
        <w:rPr>
          <w:b/>
        </w:rPr>
      </w:pPr>
      <w:r>
        <w:rPr>
          <w:i/>
          <w:iCs/>
        </w:rPr>
        <w:t xml:space="preserve">      </w:t>
      </w:r>
      <w:r>
        <w:rPr>
          <w:sz w:val="16"/>
          <w:szCs w:val="16"/>
        </w:rPr>
        <w:t xml:space="preserve"> </w:t>
      </w:r>
      <w:r w:rsidR="00E801BF">
        <w:rPr>
          <w:b/>
        </w:rPr>
        <w:t xml:space="preserve">Milton Rodolfo </w:t>
      </w:r>
      <w:proofErr w:type="spellStart"/>
      <w:r w:rsidR="00E801BF">
        <w:rPr>
          <w:b/>
        </w:rPr>
        <w:t>Sailema</w:t>
      </w:r>
      <w:proofErr w:type="spellEnd"/>
      <w:r w:rsidR="00E801BF">
        <w:rPr>
          <w:b/>
        </w:rPr>
        <w:t xml:space="preserve"> Chango</w:t>
      </w:r>
      <w:r w:rsidRPr="006B763F">
        <w:rPr>
          <w:b/>
        </w:rPr>
        <w:t>.</w:t>
      </w:r>
    </w:p>
    <w:p w14:paraId="767CD467" w14:textId="4E5266D7" w:rsidR="00F256E9" w:rsidRDefault="00F256E9" w:rsidP="0029702D">
      <w:pPr>
        <w:spacing w:line="360" w:lineRule="auto"/>
        <w:ind w:left="2836" w:firstLine="709"/>
        <w:jc w:val="right"/>
        <w:rPr>
          <w:b/>
        </w:rPr>
      </w:pPr>
    </w:p>
    <w:p w14:paraId="4A4036B9" w14:textId="25135583" w:rsidR="00722B8A" w:rsidRDefault="00722B8A" w:rsidP="0029702D">
      <w:pPr>
        <w:spacing w:line="360" w:lineRule="auto"/>
        <w:ind w:left="2836" w:firstLine="709"/>
        <w:jc w:val="right"/>
        <w:rPr>
          <w:b/>
        </w:rPr>
      </w:pPr>
    </w:p>
    <w:p w14:paraId="71C45A07" w14:textId="645EB300" w:rsidR="00722B8A" w:rsidRDefault="00722B8A" w:rsidP="0029702D">
      <w:pPr>
        <w:spacing w:line="360" w:lineRule="auto"/>
        <w:ind w:left="2836" w:firstLine="709"/>
        <w:jc w:val="right"/>
        <w:rPr>
          <w:b/>
        </w:rPr>
      </w:pPr>
    </w:p>
    <w:p w14:paraId="2005EEA1" w14:textId="69FE46B1" w:rsidR="00722B8A" w:rsidRDefault="00722B8A" w:rsidP="0029702D">
      <w:pPr>
        <w:spacing w:line="360" w:lineRule="auto"/>
        <w:ind w:left="2836" w:firstLine="709"/>
        <w:jc w:val="right"/>
        <w:rPr>
          <w:b/>
        </w:rPr>
      </w:pPr>
    </w:p>
    <w:p w14:paraId="3777FA65" w14:textId="77777777" w:rsidR="00722B8A" w:rsidRDefault="00722B8A" w:rsidP="00F14C6D">
      <w:pPr>
        <w:spacing w:line="360" w:lineRule="auto"/>
        <w:rPr>
          <w:b/>
        </w:rPr>
        <w:sectPr w:rsidR="00722B8A" w:rsidSect="00626BFC">
          <w:footerReference w:type="default" r:id="rId12"/>
          <w:pgSz w:w="11906" w:h="16838"/>
          <w:pgMar w:top="1560" w:right="1701" w:bottom="1701" w:left="2268" w:header="709" w:footer="709" w:gutter="0"/>
          <w:pgNumType w:fmt="upperRoman" w:start="1"/>
          <w:cols w:space="708"/>
          <w:docGrid w:linePitch="360"/>
        </w:sectPr>
      </w:pPr>
    </w:p>
    <w:p w14:paraId="6FC6772A" w14:textId="739D73A6" w:rsidR="00F256E9" w:rsidRDefault="00722B8A" w:rsidP="00F14C6D">
      <w:pPr>
        <w:spacing w:line="360" w:lineRule="auto"/>
        <w:rPr>
          <w:b/>
        </w:rPr>
      </w:pPr>
      <w:r w:rsidRPr="00722B8A">
        <w:rPr>
          <w:bCs/>
          <w:noProof/>
          <w:spacing w:val="3"/>
        </w:rPr>
        <w:lastRenderedPageBreak/>
        <w:drawing>
          <wp:inline distT="0" distB="0" distL="0" distR="0" wp14:anchorId="7A6A96F2" wp14:editId="2A804DC8">
            <wp:extent cx="8707272" cy="5015230"/>
            <wp:effectExtent l="0" t="0" r="0" b="0"/>
            <wp:docPr id="18" name="Imagen 18" descr="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001.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5066" t="11751" r="17523" b="11865"/>
                    <a:stretch/>
                  </pic:blipFill>
                  <pic:spPr bwMode="auto">
                    <a:xfrm>
                      <a:off x="0" y="0"/>
                      <a:ext cx="8718367" cy="5021621"/>
                    </a:xfrm>
                    <a:prstGeom prst="rect">
                      <a:avLst/>
                    </a:prstGeom>
                    <a:noFill/>
                    <a:ln>
                      <a:noFill/>
                    </a:ln>
                    <a:extLst>
                      <a:ext uri="{53640926-AAD7-44D8-BBD7-CCE9431645EC}">
                        <a14:shadowObscured xmlns:a14="http://schemas.microsoft.com/office/drawing/2010/main"/>
                      </a:ext>
                    </a:extLst>
                  </pic:spPr>
                </pic:pic>
              </a:graphicData>
            </a:graphic>
          </wp:inline>
        </w:drawing>
      </w:r>
    </w:p>
    <w:p w14:paraId="2BD68676" w14:textId="367B0AFF" w:rsidR="00F256E9" w:rsidRPr="0029702D" w:rsidRDefault="00F256E9" w:rsidP="0029702D">
      <w:pPr>
        <w:spacing w:line="360" w:lineRule="auto"/>
        <w:ind w:left="2836" w:firstLine="709"/>
        <w:jc w:val="right"/>
        <w:rPr>
          <w:bCs/>
          <w:spacing w:val="3"/>
          <w:lang w:val="es-ES_tradnl"/>
        </w:rPr>
        <w:sectPr w:rsidR="00F256E9" w:rsidRPr="0029702D" w:rsidSect="00722B8A">
          <w:pgSz w:w="16838" w:h="11906" w:orient="landscape"/>
          <w:pgMar w:top="2268" w:right="1559" w:bottom="1701" w:left="1701" w:header="709" w:footer="709" w:gutter="0"/>
          <w:pgNumType w:fmt="upperRoman" w:start="1"/>
          <w:cols w:space="708"/>
          <w:docGrid w:linePitch="360"/>
        </w:sectPr>
      </w:pPr>
    </w:p>
    <w:tbl>
      <w:tblPr>
        <w:tblStyle w:val="Tablaconcuadrcula"/>
        <w:tblpPr w:leftFromText="141" w:rightFromText="141" w:vertAnchor="text" w:horzAnchor="margin" w:tblpY="-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2"/>
        <w:gridCol w:w="391"/>
        <w:gridCol w:w="6272"/>
        <w:gridCol w:w="703"/>
      </w:tblGrid>
      <w:tr w:rsidR="0029702D" w:rsidRPr="00583693" w14:paraId="6005EB0B" w14:textId="77777777" w:rsidTr="009252E4">
        <w:trPr>
          <w:trHeight w:val="704"/>
        </w:trPr>
        <w:tc>
          <w:tcPr>
            <w:tcW w:w="7928" w:type="dxa"/>
            <w:gridSpan w:val="4"/>
            <w:shd w:val="clear" w:color="auto" w:fill="auto"/>
            <w:vAlign w:val="center"/>
          </w:tcPr>
          <w:p w14:paraId="762F79BC" w14:textId="77777777" w:rsidR="0029702D" w:rsidRPr="00583693" w:rsidRDefault="0029702D" w:rsidP="0029702D">
            <w:pPr>
              <w:jc w:val="center"/>
              <w:rPr>
                <w:b/>
              </w:rPr>
            </w:pPr>
            <w:r w:rsidRPr="00583693">
              <w:rPr>
                <w:b/>
              </w:rPr>
              <w:lastRenderedPageBreak/>
              <w:t>INDICE DE</w:t>
            </w:r>
            <w:r w:rsidRPr="00583693">
              <w:t xml:space="preserve"> </w:t>
            </w:r>
            <w:r w:rsidRPr="00583693">
              <w:rPr>
                <w:b/>
              </w:rPr>
              <w:t>CONTENIDO</w:t>
            </w:r>
          </w:p>
          <w:p w14:paraId="6CD91BA1" w14:textId="0154CC8E" w:rsidR="0029702D" w:rsidRPr="00583693" w:rsidRDefault="0029702D" w:rsidP="0029702D">
            <w:pPr>
              <w:jc w:val="center"/>
            </w:pPr>
            <w:r w:rsidRPr="00583693">
              <w:rPr>
                <w:b/>
              </w:rPr>
              <w:t xml:space="preserve">                                               DESCRIPCIÓN                                          </w:t>
            </w:r>
            <w:r w:rsidR="001657FA" w:rsidRPr="00583693">
              <w:rPr>
                <w:b/>
              </w:rPr>
              <w:t xml:space="preserve"> Pág.</w:t>
            </w:r>
          </w:p>
        </w:tc>
      </w:tr>
      <w:tr w:rsidR="00D86545" w:rsidRPr="00583693" w14:paraId="6B7BF9DC" w14:textId="77777777" w:rsidTr="009252E4">
        <w:tc>
          <w:tcPr>
            <w:tcW w:w="953" w:type="dxa"/>
            <w:gridSpan w:val="2"/>
            <w:shd w:val="clear" w:color="auto" w:fill="auto"/>
            <w:vAlign w:val="center"/>
          </w:tcPr>
          <w:p w14:paraId="2ADD66C7" w14:textId="3DF09269" w:rsidR="00D86545" w:rsidRPr="00583693" w:rsidRDefault="00D86545" w:rsidP="00D86545">
            <w:pPr>
              <w:spacing w:before="5"/>
              <w:rPr>
                <w:b/>
                <w:bCs/>
                <w:spacing w:val="3"/>
              </w:rPr>
            </w:pPr>
            <w:r w:rsidRPr="00583693">
              <w:rPr>
                <w:b/>
              </w:rPr>
              <w:t xml:space="preserve">I. </w:t>
            </w:r>
          </w:p>
        </w:tc>
        <w:tc>
          <w:tcPr>
            <w:tcW w:w="6272" w:type="dxa"/>
            <w:shd w:val="clear" w:color="auto" w:fill="auto"/>
            <w:vAlign w:val="center"/>
          </w:tcPr>
          <w:p w14:paraId="37955C87" w14:textId="512D993D" w:rsidR="00D86545" w:rsidRPr="00583693" w:rsidRDefault="00D86545" w:rsidP="00017106">
            <w:pPr>
              <w:spacing w:before="5"/>
              <w:rPr>
                <w:b/>
                <w:bCs/>
                <w:spacing w:val="3"/>
              </w:rPr>
            </w:pPr>
            <w:r w:rsidRPr="00583693">
              <w:rPr>
                <w:b/>
              </w:rPr>
              <w:t>INTRODUCCIÓN Y OBJETIVOS.</w:t>
            </w:r>
          </w:p>
        </w:tc>
        <w:tc>
          <w:tcPr>
            <w:tcW w:w="703" w:type="dxa"/>
            <w:shd w:val="clear" w:color="auto" w:fill="auto"/>
            <w:vAlign w:val="center"/>
          </w:tcPr>
          <w:p w14:paraId="780B7B09" w14:textId="77777777" w:rsidR="00D86545" w:rsidRPr="00583693" w:rsidRDefault="00D86545" w:rsidP="00017106">
            <w:pPr>
              <w:spacing w:before="5"/>
              <w:jc w:val="center"/>
              <w:rPr>
                <w:b/>
                <w:bCs/>
                <w:spacing w:val="3"/>
              </w:rPr>
            </w:pPr>
            <w:r w:rsidRPr="00583693">
              <w:rPr>
                <w:b/>
                <w:bCs/>
                <w:spacing w:val="3"/>
              </w:rPr>
              <w:t>1</w:t>
            </w:r>
          </w:p>
        </w:tc>
      </w:tr>
      <w:tr w:rsidR="00D86545" w:rsidRPr="00583693" w14:paraId="7427268A" w14:textId="77777777" w:rsidTr="009252E4">
        <w:tc>
          <w:tcPr>
            <w:tcW w:w="953" w:type="dxa"/>
            <w:gridSpan w:val="2"/>
            <w:shd w:val="clear" w:color="auto" w:fill="auto"/>
            <w:vAlign w:val="center"/>
          </w:tcPr>
          <w:p w14:paraId="63E26D97" w14:textId="0E62AA61" w:rsidR="00D86545" w:rsidRPr="00583693" w:rsidRDefault="00D86545" w:rsidP="00D86545">
            <w:pPr>
              <w:spacing w:before="5"/>
              <w:rPr>
                <w:b/>
              </w:rPr>
            </w:pPr>
            <w:r w:rsidRPr="00583693">
              <w:rPr>
                <w:b/>
              </w:rPr>
              <w:t>II.</w:t>
            </w:r>
          </w:p>
        </w:tc>
        <w:tc>
          <w:tcPr>
            <w:tcW w:w="6272" w:type="dxa"/>
            <w:shd w:val="clear" w:color="auto" w:fill="auto"/>
            <w:vAlign w:val="center"/>
          </w:tcPr>
          <w:p w14:paraId="00933557" w14:textId="459D8442" w:rsidR="00D86545" w:rsidRPr="00583693" w:rsidRDefault="00D86545" w:rsidP="00017106">
            <w:pPr>
              <w:spacing w:before="5"/>
              <w:rPr>
                <w:b/>
              </w:rPr>
            </w:pPr>
            <w:r w:rsidRPr="00583693">
              <w:rPr>
                <w:b/>
              </w:rPr>
              <w:t>PROBLEMA.</w:t>
            </w:r>
          </w:p>
        </w:tc>
        <w:tc>
          <w:tcPr>
            <w:tcW w:w="703" w:type="dxa"/>
            <w:shd w:val="clear" w:color="auto" w:fill="auto"/>
            <w:vAlign w:val="center"/>
          </w:tcPr>
          <w:p w14:paraId="2A720B45" w14:textId="4EBBA2FE" w:rsidR="00D86545" w:rsidRPr="00583693" w:rsidRDefault="00D86545" w:rsidP="00017106">
            <w:pPr>
              <w:spacing w:before="5"/>
              <w:jc w:val="center"/>
              <w:rPr>
                <w:b/>
                <w:bCs/>
                <w:spacing w:val="3"/>
              </w:rPr>
            </w:pPr>
            <w:r w:rsidRPr="00583693">
              <w:rPr>
                <w:b/>
                <w:bCs/>
                <w:spacing w:val="3"/>
              </w:rPr>
              <w:t>3</w:t>
            </w:r>
          </w:p>
        </w:tc>
      </w:tr>
      <w:tr w:rsidR="00D86545" w:rsidRPr="00583693" w14:paraId="62398144" w14:textId="77777777" w:rsidTr="009252E4">
        <w:tc>
          <w:tcPr>
            <w:tcW w:w="953" w:type="dxa"/>
            <w:gridSpan w:val="2"/>
            <w:shd w:val="clear" w:color="auto" w:fill="auto"/>
            <w:vAlign w:val="center"/>
          </w:tcPr>
          <w:p w14:paraId="24944805" w14:textId="65BABD16" w:rsidR="00D86545" w:rsidRPr="00583693" w:rsidRDefault="00D86545" w:rsidP="00D86545">
            <w:pPr>
              <w:spacing w:before="5"/>
              <w:rPr>
                <w:b/>
              </w:rPr>
            </w:pPr>
            <w:r w:rsidRPr="00583693">
              <w:rPr>
                <w:b/>
              </w:rPr>
              <w:t>III.</w:t>
            </w:r>
          </w:p>
        </w:tc>
        <w:tc>
          <w:tcPr>
            <w:tcW w:w="6272" w:type="dxa"/>
            <w:shd w:val="clear" w:color="auto" w:fill="auto"/>
            <w:vAlign w:val="center"/>
          </w:tcPr>
          <w:p w14:paraId="679BAC13" w14:textId="6B287A8C" w:rsidR="00D86545" w:rsidRPr="00583693" w:rsidRDefault="008E44BA" w:rsidP="00017106">
            <w:pPr>
              <w:spacing w:before="5"/>
              <w:rPr>
                <w:b/>
              </w:rPr>
            </w:pPr>
            <w:r w:rsidRPr="00583693">
              <w:rPr>
                <w:b/>
              </w:rPr>
              <w:t>MARCO TEÓ</w:t>
            </w:r>
            <w:r w:rsidR="00D86545" w:rsidRPr="00583693">
              <w:rPr>
                <w:b/>
              </w:rPr>
              <w:t>RICO.</w:t>
            </w:r>
          </w:p>
        </w:tc>
        <w:tc>
          <w:tcPr>
            <w:tcW w:w="703" w:type="dxa"/>
            <w:shd w:val="clear" w:color="auto" w:fill="auto"/>
            <w:vAlign w:val="center"/>
          </w:tcPr>
          <w:p w14:paraId="5A2540F3" w14:textId="1AC796BD" w:rsidR="00D86545" w:rsidRPr="00583693" w:rsidRDefault="00D86545" w:rsidP="00017106">
            <w:pPr>
              <w:spacing w:before="5"/>
              <w:jc w:val="center"/>
              <w:rPr>
                <w:b/>
                <w:bCs/>
                <w:spacing w:val="3"/>
              </w:rPr>
            </w:pPr>
            <w:r w:rsidRPr="00583693">
              <w:rPr>
                <w:b/>
                <w:bCs/>
                <w:spacing w:val="3"/>
              </w:rPr>
              <w:t>4</w:t>
            </w:r>
          </w:p>
        </w:tc>
      </w:tr>
      <w:tr w:rsidR="00D86545" w:rsidRPr="00583693" w14:paraId="2ED479F8" w14:textId="77777777" w:rsidTr="009252E4">
        <w:tc>
          <w:tcPr>
            <w:tcW w:w="953" w:type="dxa"/>
            <w:gridSpan w:val="2"/>
            <w:shd w:val="clear" w:color="auto" w:fill="auto"/>
            <w:vAlign w:val="center"/>
          </w:tcPr>
          <w:p w14:paraId="4696FC02" w14:textId="08985F7E" w:rsidR="00D86545" w:rsidRPr="00583693" w:rsidRDefault="00D86545" w:rsidP="00D86545">
            <w:pPr>
              <w:spacing w:before="5"/>
              <w:rPr>
                <w:b/>
              </w:rPr>
            </w:pPr>
            <w:r w:rsidRPr="00583693">
              <w:rPr>
                <w:bCs/>
                <w:spacing w:val="-1"/>
              </w:rPr>
              <w:t>3.1.</w:t>
            </w:r>
          </w:p>
        </w:tc>
        <w:tc>
          <w:tcPr>
            <w:tcW w:w="6272" w:type="dxa"/>
            <w:shd w:val="clear" w:color="auto" w:fill="auto"/>
            <w:vAlign w:val="center"/>
          </w:tcPr>
          <w:p w14:paraId="294EAA2D" w14:textId="0B96525C" w:rsidR="00D86545" w:rsidRPr="00583693" w:rsidRDefault="009E624E" w:rsidP="00017106">
            <w:pPr>
              <w:spacing w:before="5"/>
              <w:rPr>
                <w:b/>
              </w:rPr>
            </w:pPr>
            <w:r w:rsidRPr="00583693">
              <w:rPr>
                <w:bCs/>
                <w:spacing w:val="-1"/>
              </w:rPr>
              <w:t xml:space="preserve">LA ABEJA </w:t>
            </w:r>
            <w:r w:rsidR="00FF1772" w:rsidRPr="00583693">
              <w:rPr>
                <w:bCs/>
                <w:spacing w:val="-1"/>
              </w:rPr>
              <w:t>(</w:t>
            </w:r>
            <w:r w:rsidR="00C12959" w:rsidRPr="00583693">
              <w:rPr>
                <w:bCs/>
                <w:i/>
                <w:spacing w:val="-1"/>
              </w:rPr>
              <w:t>Apis</w:t>
            </w:r>
            <w:r w:rsidRPr="00583693">
              <w:rPr>
                <w:bCs/>
                <w:spacing w:val="-1"/>
              </w:rPr>
              <w:t xml:space="preserve"> </w:t>
            </w:r>
            <w:r w:rsidRPr="00583693">
              <w:rPr>
                <w:bCs/>
                <w:i/>
                <w:spacing w:val="-1"/>
              </w:rPr>
              <w:t>mellifera</w:t>
            </w:r>
            <w:r w:rsidR="00FF1772" w:rsidRPr="00583693">
              <w:rPr>
                <w:bCs/>
                <w:i/>
                <w:spacing w:val="-1"/>
              </w:rPr>
              <w:t>)</w:t>
            </w:r>
            <w:r w:rsidR="00D86545" w:rsidRPr="00583693">
              <w:rPr>
                <w:bCs/>
                <w:spacing w:val="-1"/>
              </w:rPr>
              <w:t>.</w:t>
            </w:r>
          </w:p>
        </w:tc>
        <w:tc>
          <w:tcPr>
            <w:tcW w:w="703" w:type="dxa"/>
            <w:shd w:val="clear" w:color="auto" w:fill="auto"/>
            <w:vAlign w:val="center"/>
          </w:tcPr>
          <w:p w14:paraId="49E344D5" w14:textId="1A596D16" w:rsidR="00D86545" w:rsidRPr="00583693" w:rsidRDefault="00D86545" w:rsidP="00017106">
            <w:pPr>
              <w:spacing w:before="5"/>
              <w:jc w:val="center"/>
              <w:rPr>
                <w:b/>
                <w:bCs/>
                <w:spacing w:val="3"/>
              </w:rPr>
            </w:pPr>
            <w:r w:rsidRPr="00583693">
              <w:rPr>
                <w:bCs/>
                <w:spacing w:val="3"/>
              </w:rPr>
              <w:t>4</w:t>
            </w:r>
          </w:p>
        </w:tc>
      </w:tr>
      <w:tr w:rsidR="00D86545" w:rsidRPr="00583693" w14:paraId="6D69138D" w14:textId="77777777" w:rsidTr="009252E4">
        <w:tc>
          <w:tcPr>
            <w:tcW w:w="953" w:type="dxa"/>
            <w:gridSpan w:val="2"/>
            <w:shd w:val="clear" w:color="auto" w:fill="auto"/>
            <w:vAlign w:val="center"/>
          </w:tcPr>
          <w:p w14:paraId="0527BB1C" w14:textId="77B8CDEE" w:rsidR="00D86545" w:rsidRPr="00583693" w:rsidRDefault="00573E8A" w:rsidP="00D86545">
            <w:pPr>
              <w:spacing w:before="5"/>
              <w:rPr>
                <w:bCs/>
                <w:spacing w:val="-1"/>
              </w:rPr>
            </w:pPr>
            <w:r w:rsidRPr="00583693">
              <w:rPr>
                <w:bCs/>
                <w:spacing w:val="-1"/>
              </w:rPr>
              <w:t>3.1.1.</w:t>
            </w:r>
          </w:p>
        </w:tc>
        <w:tc>
          <w:tcPr>
            <w:tcW w:w="6272" w:type="dxa"/>
            <w:shd w:val="clear" w:color="auto" w:fill="auto"/>
            <w:vAlign w:val="center"/>
          </w:tcPr>
          <w:p w14:paraId="6041D04D" w14:textId="42B579EC" w:rsidR="00D86545" w:rsidRPr="00583693" w:rsidRDefault="001C543E" w:rsidP="00017106">
            <w:pPr>
              <w:spacing w:before="5"/>
              <w:rPr>
                <w:bCs/>
                <w:spacing w:val="-1"/>
              </w:rPr>
            </w:pPr>
            <w:r w:rsidRPr="00583693">
              <w:rPr>
                <w:bCs/>
                <w:spacing w:val="-1"/>
              </w:rPr>
              <w:t>Posición de las abejas en la escala zoológica</w:t>
            </w:r>
            <w:r w:rsidR="00573E8A" w:rsidRPr="00583693">
              <w:rPr>
                <w:bCs/>
                <w:spacing w:val="-1"/>
              </w:rPr>
              <w:t>.</w:t>
            </w:r>
          </w:p>
        </w:tc>
        <w:tc>
          <w:tcPr>
            <w:tcW w:w="703" w:type="dxa"/>
            <w:shd w:val="clear" w:color="auto" w:fill="auto"/>
            <w:vAlign w:val="center"/>
          </w:tcPr>
          <w:p w14:paraId="57E0FD7A" w14:textId="47178443" w:rsidR="00D86545" w:rsidRPr="00583693" w:rsidRDefault="001C543E" w:rsidP="00017106">
            <w:pPr>
              <w:spacing w:before="5"/>
              <w:jc w:val="center"/>
              <w:rPr>
                <w:bCs/>
                <w:spacing w:val="3"/>
              </w:rPr>
            </w:pPr>
            <w:r w:rsidRPr="00583693">
              <w:rPr>
                <w:bCs/>
                <w:spacing w:val="3"/>
              </w:rPr>
              <w:t>6</w:t>
            </w:r>
          </w:p>
        </w:tc>
      </w:tr>
      <w:tr w:rsidR="00573E8A" w:rsidRPr="00583693" w14:paraId="225FAE76" w14:textId="77777777" w:rsidTr="009252E4">
        <w:tc>
          <w:tcPr>
            <w:tcW w:w="953" w:type="dxa"/>
            <w:gridSpan w:val="2"/>
            <w:shd w:val="clear" w:color="auto" w:fill="auto"/>
            <w:vAlign w:val="center"/>
          </w:tcPr>
          <w:p w14:paraId="3C719CA3" w14:textId="617B8CBF" w:rsidR="00573E8A" w:rsidRPr="00583693" w:rsidRDefault="00573E8A" w:rsidP="00D86545">
            <w:pPr>
              <w:spacing w:before="5"/>
              <w:rPr>
                <w:spacing w:val="2"/>
              </w:rPr>
            </w:pPr>
            <w:r w:rsidRPr="00583693">
              <w:rPr>
                <w:bCs/>
                <w:spacing w:val="-1"/>
              </w:rPr>
              <w:t>3.2.</w:t>
            </w:r>
          </w:p>
        </w:tc>
        <w:tc>
          <w:tcPr>
            <w:tcW w:w="6272" w:type="dxa"/>
            <w:shd w:val="clear" w:color="auto" w:fill="auto"/>
            <w:vAlign w:val="center"/>
          </w:tcPr>
          <w:p w14:paraId="6D92F620" w14:textId="7712EE9B" w:rsidR="00573E8A" w:rsidRPr="00583693" w:rsidRDefault="001C543E" w:rsidP="00017106">
            <w:pPr>
              <w:spacing w:before="5"/>
              <w:rPr>
                <w:spacing w:val="2"/>
              </w:rPr>
            </w:pPr>
            <w:r w:rsidRPr="00583693">
              <w:t>COMPO</w:t>
            </w:r>
            <w:r w:rsidR="00573E8A" w:rsidRPr="00583693">
              <w:t>N</w:t>
            </w:r>
            <w:r w:rsidRPr="00583693">
              <w:t>ENTES DE LA COLONIA DE ABEJAS</w:t>
            </w:r>
            <w:r w:rsidR="00573E8A" w:rsidRPr="00583693">
              <w:t>.</w:t>
            </w:r>
          </w:p>
        </w:tc>
        <w:tc>
          <w:tcPr>
            <w:tcW w:w="703" w:type="dxa"/>
            <w:shd w:val="clear" w:color="auto" w:fill="auto"/>
            <w:vAlign w:val="center"/>
          </w:tcPr>
          <w:p w14:paraId="39F90C75" w14:textId="1619860B" w:rsidR="00573E8A" w:rsidRPr="00583693" w:rsidRDefault="00400DF2" w:rsidP="00017106">
            <w:pPr>
              <w:spacing w:before="5"/>
              <w:jc w:val="center"/>
              <w:rPr>
                <w:bCs/>
                <w:spacing w:val="3"/>
              </w:rPr>
            </w:pPr>
            <w:r>
              <w:rPr>
                <w:bCs/>
                <w:spacing w:val="3"/>
              </w:rPr>
              <w:t>8</w:t>
            </w:r>
          </w:p>
        </w:tc>
      </w:tr>
      <w:tr w:rsidR="00573E8A" w:rsidRPr="00583693" w14:paraId="20E2A380" w14:textId="77777777" w:rsidTr="009252E4">
        <w:tc>
          <w:tcPr>
            <w:tcW w:w="953" w:type="dxa"/>
            <w:gridSpan w:val="2"/>
            <w:shd w:val="clear" w:color="auto" w:fill="auto"/>
            <w:vAlign w:val="center"/>
          </w:tcPr>
          <w:p w14:paraId="0853C310" w14:textId="4C177B17" w:rsidR="00573E8A" w:rsidRPr="00583693" w:rsidRDefault="00573E8A" w:rsidP="00D86545">
            <w:pPr>
              <w:spacing w:before="5"/>
              <w:rPr>
                <w:bCs/>
                <w:spacing w:val="-1"/>
              </w:rPr>
            </w:pPr>
            <w:r w:rsidRPr="00583693">
              <w:rPr>
                <w:bCs/>
                <w:spacing w:val="-1"/>
              </w:rPr>
              <w:t>3.2.1.</w:t>
            </w:r>
          </w:p>
        </w:tc>
        <w:tc>
          <w:tcPr>
            <w:tcW w:w="6272" w:type="dxa"/>
            <w:shd w:val="clear" w:color="auto" w:fill="auto"/>
            <w:vAlign w:val="center"/>
          </w:tcPr>
          <w:p w14:paraId="106EE0DB" w14:textId="1C0933B6" w:rsidR="00573E8A" w:rsidRPr="00583693" w:rsidRDefault="00706FAC" w:rsidP="00017106">
            <w:pPr>
              <w:spacing w:before="5"/>
            </w:pPr>
            <w:r w:rsidRPr="00583693">
              <w:rPr>
                <w:bCs/>
                <w:spacing w:val="-1"/>
              </w:rPr>
              <w:t>Obrera</w:t>
            </w:r>
            <w:r w:rsidR="00573E8A" w:rsidRPr="00583693">
              <w:rPr>
                <w:bCs/>
                <w:spacing w:val="-1"/>
              </w:rPr>
              <w:t>.</w:t>
            </w:r>
          </w:p>
        </w:tc>
        <w:tc>
          <w:tcPr>
            <w:tcW w:w="703" w:type="dxa"/>
            <w:shd w:val="clear" w:color="auto" w:fill="auto"/>
            <w:vAlign w:val="center"/>
          </w:tcPr>
          <w:p w14:paraId="08B4F333" w14:textId="5B521D33" w:rsidR="00573E8A" w:rsidRPr="00583693" w:rsidRDefault="00400DF2" w:rsidP="00017106">
            <w:pPr>
              <w:spacing w:before="5"/>
              <w:jc w:val="center"/>
              <w:rPr>
                <w:bCs/>
                <w:spacing w:val="3"/>
              </w:rPr>
            </w:pPr>
            <w:r>
              <w:rPr>
                <w:bCs/>
                <w:spacing w:val="3"/>
              </w:rPr>
              <w:t>10</w:t>
            </w:r>
          </w:p>
        </w:tc>
      </w:tr>
      <w:tr w:rsidR="00573E8A" w:rsidRPr="00583693" w14:paraId="4C4BBDC8" w14:textId="77777777" w:rsidTr="009252E4">
        <w:tc>
          <w:tcPr>
            <w:tcW w:w="953" w:type="dxa"/>
            <w:gridSpan w:val="2"/>
            <w:shd w:val="clear" w:color="auto" w:fill="auto"/>
            <w:vAlign w:val="center"/>
          </w:tcPr>
          <w:p w14:paraId="0AEF1990" w14:textId="2508A42E" w:rsidR="00573E8A" w:rsidRPr="00583693" w:rsidRDefault="00573E8A" w:rsidP="00D86545">
            <w:pPr>
              <w:spacing w:before="5"/>
              <w:rPr>
                <w:bCs/>
                <w:spacing w:val="-1"/>
              </w:rPr>
            </w:pPr>
            <w:r w:rsidRPr="00583693">
              <w:rPr>
                <w:bCs/>
                <w:spacing w:val="-1"/>
              </w:rPr>
              <w:t>3.2.2.</w:t>
            </w:r>
          </w:p>
        </w:tc>
        <w:tc>
          <w:tcPr>
            <w:tcW w:w="6272" w:type="dxa"/>
            <w:shd w:val="clear" w:color="auto" w:fill="auto"/>
            <w:vAlign w:val="center"/>
          </w:tcPr>
          <w:p w14:paraId="11B46E66" w14:textId="4864D9D2" w:rsidR="00573E8A" w:rsidRPr="00583693" w:rsidRDefault="00FF1772" w:rsidP="00017106">
            <w:pPr>
              <w:spacing w:before="5"/>
              <w:rPr>
                <w:bCs/>
                <w:spacing w:val="-1"/>
              </w:rPr>
            </w:pPr>
            <w:r w:rsidRPr="00583693">
              <w:rPr>
                <w:bCs/>
                <w:spacing w:val="-1"/>
              </w:rPr>
              <w:t>Zángano</w:t>
            </w:r>
            <w:r w:rsidR="00573E8A" w:rsidRPr="00583693">
              <w:rPr>
                <w:bCs/>
                <w:spacing w:val="-1"/>
              </w:rPr>
              <w:t>.</w:t>
            </w:r>
          </w:p>
        </w:tc>
        <w:tc>
          <w:tcPr>
            <w:tcW w:w="703" w:type="dxa"/>
            <w:shd w:val="clear" w:color="auto" w:fill="auto"/>
            <w:vAlign w:val="center"/>
          </w:tcPr>
          <w:p w14:paraId="51FC04AA" w14:textId="34BD72CE" w:rsidR="00573E8A" w:rsidRPr="00583693" w:rsidRDefault="006D7810" w:rsidP="00017106">
            <w:pPr>
              <w:spacing w:before="5"/>
              <w:jc w:val="center"/>
              <w:rPr>
                <w:bCs/>
                <w:spacing w:val="3"/>
              </w:rPr>
            </w:pPr>
            <w:r>
              <w:rPr>
                <w:bCs/>
                <w:spacing w:val="3"/>
              </w:rPr>
              <w:t>12</w:t>
            </w:r>
          </w:p>
        </w:tc>
      </w:tr>
      <w:tr w:rsidR="00573E8A" w:rsidRPr="00583693" w14:paraId="08D52748" w14:textId="77777777" w:rsidTr="009252E4">
        <w:tc>
          <w:tcPr>
            <w:tcW w:w="953" w:type="dxa"/>
            <w:gridSpan w:val="2"/>
            <w:shd w:val="clear" w:color="auto" w:fill="auto"/>
            <w:vAlign w:val="center"/>
          </w:tcPr>
          <w:p w14:paraId="5F876AB8" w14:textId="0D9542EA" w:rsidR="00573E8A" w:rsidRPr="00583693" w:rsidRDefault="00573E8A" w:rsidP="00D86545">
            <w:pPr>
              <w:spacing w:before="5"/>
              <w:rPr>
                <w:bCs/>
                <w:spacing w:val="-1"/>
              </w:rPr>
            </w:pPr>
            <w:r w:rsidRPr="00583693">
              <w:rPr>
                <w:bCs/>
                <w:spacing w:val="-1"/>
              </w:rPr>
              <w:t>3.2.3.</w:t>
            </w:r>
          </w:p>
        </w:tc>
        <w:tc>
          <w:tcPr>
            <w:tcW w:w="6272" w:type="dxa"/>
            <w:shd w:val="clear" w:color="auto" w:fill="auto"/>
          </w:tcPr>
          <w:p w14:paraId="6915EEAE" w14:textId="3403E332" w:rsidR="00573E8A" w:rsidRPr="00583693" w:rsidRDefault="00D4120B" w:rsidP="003A3B4F">
            <w:pPr>
              <w:spacing w:before="5"/>
              <w:rPr>
                <w:bCs/>
                <w:spacing w:val="-1"/>
              </w:rPr>
            </w:pPr>
            <w:r w:rsidRPr="00583693">
              <w:rPr>
                <w:bCs/>
                <w:spacing w:val="-1"/>
              </w:rPr>
              <w:t>Reina</w:t>
            </w:r>
            <w:r w:rsidR="00573E8A" w:rsidRPr="00583693">
              <w:rPr>
                <w:bCs/>
                <w:spacing w:val="-1"/>
              </w:rPr>
              <w:t>.</w:t>
            </w:r>
          </w:p>
        </w:tc>
        <w:tc>
          <w:tcPr>
            <w:tcW w:w="703" w:type="dxa"/>
            <w:shd w:val="clear" w:color="auto" w:fill="auto"/>
            <w:vAlign w:val="center"/>
          </w:tcPr>
          <w:p w14:paraId="09728140" w14:textId="68957B51" w:rsidR="00573E8A" w:rsidRPr="00583693" w:rsidRDefault="006D7810" w:rsidP="00017106">
            <w:pPr>
              <w:spacing w:before="5"/>
              <w:jc w:val="center"/>
              <w:rPr>
                <w:bCs/>
                <w:spacing w:val="3"/>
              </w:rPr>
            </w:pPr>
            <w:r>
              <w:rPr>
                <w:bCs/>
                <w:spacing w:val="3"/>
              </w:rPr>
              <w:t>14</w:t>
            </w:r>
          </w:p>
        </w:tc>
      </w:tr>
      <w:tr w:rsidR="00573E8A" w:rsidRPr="00583693" w14:paraId="33A94708" w14:textId="77777777" w:rsidTr="009252E4">
        <w:tc>
          <w:tcPr>
            <w:tcW w:w="953" w:type="dxa"/>
            <w:gridSpan w:val="2"/>
            <w:shd w:val="clear" w:color="auto" w:fill="auto"/>
          </w:tcPr>
          <w:p w14:paraId="472B01CF" w14:textId="7C186AD0" w:rsidR="00573E8A" w:rsidRPr="00583693" w:rsidRDefault="00292B08" w:rsidP="003A3B4F">
            <w:pPr>
              <w:spacing w:before="5"/>
              <w:rPr>
                <w:bCs/>
                <w:spacing w:val="-1"/>
              </w:rPr>
            </w:pPr>
            <w:r w:rsidRPr="00583693">
              <w:rPr>
                <w:bCs/>
                <w:spacing w:val="-1"/>
              </w:rPr>
              <w:t>3.3.</w:t>
            </w:r>
          </w:p>
        </w:tc>
        <w:tc>
          <w:tcPr>
            <w:tcW w:w="6272" w:type="dxa"/>
            <w:shd w:val="clear" w:color="auto" w:fill="auto"/>
            <w:vAlign w:val="center"/>
          </w:tcPr>
          <w:p w14:paraId="57F14DA5" w14:textId="44AF985C" w:rsidR="00573E8A" w:rsidRPr="00583693" w:rsidRDefault="008E44BA" w:rsidP="00017106">
            <w:pPr>
              <w:spacing w:before="5"/>
              <w:rPr>
                <w:bCs/>
                <w:spacing w:val="-1"/>
              </w:rPr>
            </w:pPr>
            <w:r w:rsidRPr="00583693">
              <w:rPr>
                <w:bCs/>
                <w:spacing w:val="-1"/>
              </w:rPr>
              <w:t>PRODUCCIÓ</w:t>
            </w:r>
            <w:r w:rsidR="00D4120B" w:rsidRPr="00583693">
              <w:rPr>
                <w:bCs/>
                <w:spacing w:val="-1"/>
              </w:rPr>
              <w:t>N DE ABEJAS REINAS FECUNDADAS</w:t>
            </w:r>
            <w:r w:rsidR="00292B08" w:rsidRPr="00583693">
              <w:rPr>
                <w:bCs/>
                <w:spacing w:val="-1"/>
              </w:rPr>
              <w:t>.</w:t>
            </w:r>
          </w:p>
        </w:tc>
        <w:tc>
          <w:tcPr>
            <w:tcW w:w="703" w:type="dxa"/>
            <w:shd w:val="clear" w:color="auto" w:fill="auto"/>
          </w:tcPr>
          <w:p w14:paraId="5F3C9EE9" w14:textId="3C7F9180" w:rsidR="00573E8A" w:rsidRPr="00583693" w:rsidRDefault="006D7810" w:rsidP="003A3B4F">
            <w:pPr>
              <w:spacing w:before="5"/>
              <w:jc w:val="center"/>
              <w:rPr>
                <w:bCs/>
                <w:spacing w:val="3"/>
              </w:rPr>
            </w:pPr>
            <w:r>
              <w:rPr>
                <w:bCs/>
                <w:spacing w:val="3"/>
              </w:rPr>
              <w:t>16</w:t>
            </w:r>
          </w:p>
        </w:tc>
      </w:tr>
      <w:tr w:rsidR="00292B08" w:rsidRPr="00583693" w14:paraId="1F5650D0" w14:textId="77777777" w:rsidTr="009252E4">
        <w:tc>
          <w:tcPr>
            <w:tcW w:w="953" w:type="dxa"/>
            <w:gridSpan w:val="2"/>
            <w:shd w:val="clear" w:color="auto" w:fill="auto"/>
            <w:vAlign w:val="center"/>
          </w:tcPr>
          <w:p w14:paraId="242884F9" w14:textId="2ECF56E1" w:rsidR="00292B08" w:rsidRPr="00583693" w:rsidRDefault="00292B08" w:rsidP="00D86545">
            <w:pPr>
              <w:spacing w:before="5"/>
              <w:rPr>
                <w:bCs/>
                <w:spacing w:val="-1"/>
              </w:rPr>
            </w:pPr>
            <w:r w:rsidRPr="00583693">
              <w:rPr>
                <w:bCs/>
                <w:spacing w:val="-1"/>
              </w:rPr>
              <w:t>3.3.1.</w:t>
            </w:r>
          </w:p>
        </w:tc>
        <w:tc>
          <w:tcPr>
            <w:tcW w:w="6272" w:type="dxa"/>
            <w:shd w:val="clear" w:color="auto" w:fill="auto"/>
            <w:vAlign w:val="center"/>
          </w:tcPr>
          <w:p w14:paraId="41821B60" w14:textId="60F2ADEF" w:rsidR="00292B08" w:rsidRPr="00583693" w:rsidRDefault="00D4120B" w:rsidP="00017106">
            <w:pPr>
              <w:spacing w:before="5"/>
              <w:rPr>
                <w:bCs/>
                <w:spacing w:val="-1"/>
              </w:rPr>
            </w:pPr>
            <w:r w:rsidRPr="00583693">
              <w:rPr>
                <w:bCs/>
                <w:spacing w:val="-1"/>
              </w:rPr>
              <w:t>La reina en la colonia de abejas</w:t>
            </w:r>
            <w:r w:rsidR="00292B08" w:rsidRPr="00583693">
              <w:rPr>
                <w:bCs/>
                <w:spacing w:val="-1"/>
              </w:rPr>
              <w:t>.</w:t>
            </w:r>
          </w:p>
        </w:tc>
        <w:tc>
          <w:tcPr>
            <w:tcW w:w="703" w:type="dxa"/>
            <w:shd w:val="clear" w:color="auto" w:fill="auto"/>
            <w:vAlign w:val="center"/>
          </w:tcPr>
          <w:p w14:paraId="37610053" w14:textId="6D6573AC" w:rsidR="00292B08" w:rsidRPr="00583693" w:rsidRDefault="006D7810" w:rsidP="00017106">
            <w:pPr>
              <w:spacing w:before="5"/>
              <w:jc w:val="center"/>
              <w:rPr>
                <w:bCs/>
                <w:spacing w:val="3"/>
              </w:rPr>
            </w:pPr>
            <w:r>
              <w:rPr>
                <w:bCs/>
                <w:spacing w:val="3"/>
              </w:rPr>
              <w:t>17</w:t>
            </w:r>
          </w:p>
        </w:tc>
      </w:tr>
      <w:tr w:rsidR="00292B08" w:rsidRPr="00583693" w14:paraId="221224EC" w14:textId="77777777" w:rsidTr="009252E4">
        <w:tc>
          <w:tcPr>
            <w:tcW w:w="953" w:type="dxa"/>
            <w:gridSpan w:val="2"/>
            <w:shd w:val="clear" w:color="auto" w:fill="auto"/>
            <w:vAlign w:val="center"/>
          </w:tcPr>
          <w:p w14:paraId="021AEB54" w14:textId="21ACEF7A" w:rsidR="00292B08" w:rsidRPr="00583693" w:rsidRDefault="00292B08" w:rsidP="00D86545">
            <w:pPr>
              <w:spacing w:before="5"/>
              <w:rPr>
                <w:bCs/>
                <w:spacing w:val="-1"/>
              </w:rPr>
            </w:pPr>
            <w:r w:rsidRPr="00583693">
              <w:rPr>
                <w:spacing w:val="2"/>
              </w:rPr>
              <w:t>3.3.</w:t>
            </w:r>
            <w:r w:rsidR="00D073EC" w:rsidRPr="00583693">
              <w:rPr>
                <w:spacing w:val="2"/>
              </w:rPr>
              <w:t>2.</w:t>
            </w:r>
          </w:p>
        </w:tc>
        <w:tc>
          <w:tcPr>
            <w:tcW w:w="6272" w:type="dxa"/>
            <w:shd w:val="clear" w:color="auto" w:fill="auto"/>
            <w:vAlign w:val="center"/>
          </w:tcPr>
          <w:p w14:paraId="5DC2B01C" w14:textId="7ECC240D" w:rsidR="00292B08" w:rsidRPr="00583693" w:rsidRDefault="00D073EC" w:rsidP="00017106">
            <w:pPr>
              <w:spacing w:before="5"/>
              <w:rPr>
                <w:bCs/>
                <w:spacing w:val="-1"/>
              </w:rPr>
            </w:pPr>
            <w:r w:rsidRPr="00583693">
              <w:rPr>
                <w:spacing w:val="2"/>
              </w:rPr>
              <w:t>La calidad de la reina</w:t>
            </w:r>
            <w:r w:rsidR="00292B08" w:rsidRPr="00583693">
              <w:rPr>
                <w:spacing w:val="2"/>
              </w:rPr>
              <w:t>.</w:t>
            </w:r>
          </w:p>
        </w:tc>
        <w:tc>
          <w:tcPr>
            <w:tcW w:w="703" w:type="dxa"/>
            <w:shd w:val="clear" w:color="auto" w:fill="auto"/>
            <w:vAlign w:val="center"/>
          </w:tcPr>
          <w:p w14:paraId="10EAFDAA" w14:textId="460FE90B" w:rsidR="00292B08" w:rsidRPr="00583693" w:rsidRDefault="006D7810" w:rsidP="00017106">
            <w:pPr>
              <w:spacing w:before="5"/>
              <w:jc w:val="center"/>
              <w:rPr>
                <w:bCs/>
                <w:spacing w:val="3"/>
              </w:rPr>
            </w:pPr>
            <w:r>
              <w:rPr>
                <w:bCs/>
                <w:spacing w:val="3"/>
              </w:rPr>
              <w:t>18</w:t>
            </w:r>
          </w:p>
        </w:tc>
      </w:tr>
      <w:tr w:rsidR="00292B08" w:rsidRPr="00583693" w14:paraId="5F66C188" w14:textId="77777777" w:rsidTr="009252E4">
        <w:tc>
          <w:tcPr>
            <w:tcW w:w="953" w:type="dxa"/>
            <w:gridSpan w:val="2"/>
            <w:shd w:val="clear" w:color="auto" w:fill="auto"/>
            <w:vAlign w:val="center"/>
          </w:tcPr>
          <w:p w14:paraId="29771CCE" w14:textId="633FFC73" w:rsidR="00292B08" w:rsidRPr="00583693" w:rsidRDefault="00292B08" w:rsidP="00D86545">
            <w:pPr>
              <w:spacing w:before="5"/>
              <w:rPr>
                <w:spacing w:val="2"/>
              </w:rPr>
            </w:pPr>
            <w:r w:rsidRPr="00583693">
              <w:rPr>
                <w:spacing w:val="2"/>
              </w:rPr>
              <w:t>3.3.</w:t>
            </w:r>
            <w:r w:rsidR="00D073EC" w:rsidRPr="00583693">
              <w:rPr>
                <w:spacing w:val="2"/>
              </w:rPr>
              <w:t>3</w:t>
            </w:r>
            <w:r w:rsidRPr="00583693">
              <w:rPr>
                <w:spacing w:val="2"/>
              </w:rPr>
              <w:t>.</w:t>
            </w:r>
          </w:p>
        </w:tc>
        <w:tc>
          <w:tcPr>
            <w:tcW w:w="6272" w:type="dxa"/>
            <w:shd w:val="clear" w:color="auto" w:fill="auto"/>
            <w:vAlign w:val="center"/>
          </w:tcPr>
          <w:p w14:paraId="5998C128" w14:textId="05DA4917" w:rsidR="00292B08" w:rsidRPr="00583693" w:rsidRDefault="00D073EC" w:rsidP="00017106">
            <w:pPr>
              <w:spacing w:before="5"/>
              <w:rPr>
                <w:spacing w:val="2"/>
              </w:rPr>
            </w:pPr>
            <w:r w:rsidRPr="00583693">
              <w:rPr>
                <w:spacing w:val="2"/>
              </w:rPr>
              <w:t>Proceso de producción de reinas</w:t>
            </w:r>
            <w:r w:rsidR="00292B08" w:rsidRPr="00583693">
              <w:rPr>
                <w:spacing w:val="2"/>
              </w:rPr>
              <w:t>.</w:t>
            </w:r>
          </w:p>
        </w:tc>
        <w:tc>
          <w:tcPr>
            <w:tcW w:w="703" w:type="dxa"/>
            <w:shd w:val="clear" w:color="auto" w:fill="auto"/>
            <w:vAlign w:val="center"/>
          </w:tcPr>
          <w:p w14:paraId="54370FD2" w14:textId="64503837" w:rsidR="00292B08" w:rsidRPr="00583693" w:rsidRDefault="006D7810" w:rsidP="00017106">
            <w:pPr>
              <w:spacing w:before="5"/>
              <w:jc w:val="center"/>
              <w:rPr>
                <w:bCs/>
                <w:spacing w:val="3"/>
              </w:rPr>
            </w:pPr>
            <w:r>
              <w:rPr>
                <w:bCs/>
                <w:spacing w:val="3"/>
              </w:rPr>
              <w:t>19</w:t>
            </w:r>
          </w:p>
        </w:tc>
      </w:tr>
      <w:tr w:rsidR="00292B08" w:rsidRPr="00583693" w14:paraId="1B4571F2" w14:textId="77777777" w:rsidTr="009252E4">
        <w:tc>
          <w:tcPr>
            <w:tcW w:w="953" w:type="dxa"/>
            <w:gridSpan w:val="2"/>
            <w:shd w:val="clear" w:color="auto" w:fill="auto"/>
            <w:vAlign w:val="center"/>
          </w:tcPr>
          <w:p w14:paraId="3C2DD3D4" w14:textId="1B4A395C" w:rsidR="00292B08" w:rsidRPr="00583693" w:rsidRDefault="00292B08" w:rsidP="00D86545">
            <w:pPr>
              <w:spacing w:before="5"/>
              <w:rPr>
                <w:spacing w:val="2"/>
              </w:rPr>
            </w:pPr>
            <w:r w:rsidRPr="00583693">
              <w:rPr>
                <w:spacing w:val="2"/>
              </w:rPr>
              <w:t>3.3.</w:t>
            </w:r>
            <w:r w:rsidR="00202AC4" w:rsidRPr="00583693">
              <w:rPr>
                <w:spacing w:val="2"/>
              </w:rPr>
              <w:t>4</w:t>
            </w:r>
            <w:r w:rsidRPr="00583693">
              <w:rPr>
                <w:spacing w:val="2"/>
              </w:rPr>
              <w:t>.</w:t>
            </w:r>
          </w:p>
        </w:tc>
        <w:tc>
          <w:tcPr>
            <w:tcW w:w="6272" w:type="dxa"/>
            <w:shd w:val="clear" w:color="auto" w:fill="auto"/>
            <w:vAlign w:val="center"/>
          </w:tcPr>
          <w:p w14:paraId="45243CDD" w14:textId="780F7A69" w:rsidR="00292B08" w:rsidRPr="00583693" w:rsidRDefault="00202AC4" w:rsidP="00017106">
            <w:pPr>
              <w:spacing w:before="5"/>
              <w:rPr>
                <w:spacing w:val="2"/>
              </w:rPr>
            </w:pPr>
            <w:r w:rsidRPr="00583693">
              <w:rPr>
                <w:spacing w:val="2"/>
              </w:rPr>
              <w:t>Proceso fase de crianza reinas vírgenes</w:t>
            </w:r>
            <w:r w:rsidR="00292B08" w:rsidRPr="00583693">
              <w:rPr>
                <w:spacing w:val="2"/>
              </w:rPr>
              <w:t>.</w:t>
            </w:r>
          </w:p>
        </w:tc>
        <w:tc>
          <w:tcPr>
            <w:tcW w:w="703" w:type="dxa"/>
            <w:shd w:val="clear" w:color="auto" w:fill="auto"/>
            <w:vAlign w:val="center"/>
          </w:tcPr>
          <w:p w14:paraId="1A3FC3C1" w14:textId="4FF5610E" w:rsidR="00292B08" w:rsidRPr="00583693" w:rsidRDefault="00202AC4" w:rsidP="00017106">
            <w:pPr>
              <w:spacing w:before="5"/>
              <w:jc w:val="center"/>
              <w:rPr>
                <w:bCs/>
                <w:spacing w:val="3"/>
              </w:rPr>
            </w:pPr>
            <w:r w:rsidRPr="00583693">
              <w:rPr>
                <w:bCs/>
                <w:spacing w:val="3"/>
              </w:rPr>
              <w:t>19</w:t>
            </w:r>
          </w:p>
        </w:tc>
      </w:tr>
      <w:tr w:rsidR="00202AC4" w:rsidRPr="00583693" w14:paraId="75172470" w14:textId="77777777" w:rsidTr="009252E4">
        <w:tc>
          <w:tcPr>
            <w:tcW w:w="953" w:type="dxa"/>
            <w:gridSpan w:val="2"/>
            <w:shd w:val="clear" w:color="auto" w:fill="auto"/>
            <w:vAlign w:val="center"/>
          </w:tcPr>
          <w:p w14:paraId="25CC622E" w14:textId="5757C87B" w:rsidR="00202AC4" w:rsidRPr="00583693" w:rsidRDefault="00202AC4" w:rsidP="00D86545">
            <w:pPr>
              <w:spacing w:before="5"/>
              <w:rPr>
                <w:spacing w:val="2"/>
              </w:rPr>
            </w:pPr>
            <w:r w:rsidRPr="00583693">
              <w:rPr>
                <w:spacing w:val="2"/>
              </w:rPr>
              <w:t>3.3.5.</w:t>
            </w:r>
          </w:p>
        </w:tc>
        <w:tc>
          <w:tcPr>
            <w:tcW w:w="6272" w:type="dxa"/>
            <w:shd w:val="clear" w:color="auto" w:fill="auto"/>
            <w:vAlign w:val="center"/>
          </w:tcPr>
          <w:p w14:paraId="2CDF5747" w14:textId="5DB301E8" w:rsidR="00202AC4" w:rsidRPr="00583693" w:rsidRDefault="00202AC4" w:rsidP="00017106">
            <w:pPr>
              <w:spacing w:before="5"/>
              <w:rPr>
                <w:spacing w:val="2"/>
              </w:rPr>
            </w:pPr>
            <w:r w:rsidRPr="00583693">
              <w:rPr>
                <w:spacing w:val="2"/>
              </w:rPr>
              <w:t>Emergencia de la reina virgen.</w:t>
            </w:r>
          </w:p>
        </w:tc>
        <w:tc>
          <w:tcPr>
            <w:tcW w:w="703" w:type="dxa"/>
            <w:shd w:val="clear" w:color="auto" w:fill="auto"/>
            <w:vAlign w:val="center"/>
          </w:tcPr>
          <w:p w14:paraId="0F240D19" w14:textId="71FE10B9" w:rsidR="00202AC4" w:rsidRPr="00583693" w:rsidRDefault="006D7810" w:rsidP="00017106">
            <w:pPr>
              <w:spacing w:before="5"/>
              <w:jc w:val="center"/>
              <w:rPr>
                <w:bCs/>
                <w:spacing w:val="3"/>
              </w:rPr>
            </w:pPr>
            <w:r>
              <w:rPr>
                <w:bCs/>
                <w:spacing w:val="3"/>
              </w:rPr>
              <w:t>21</w:t>
            </w:r>
          </w:p>
        </w:tc>
      </w:tr>
      <w:tr w:rsidR="00202AC4" w:rsidRPr="00583693" w14:paraId="4697AA12" w14:textId="77777777" w:rsidTr="009252E4">
        <w:tc>
          <w:tcPr>
            <w:tcW w:w="953" w:type="dxa"/>
            <w:gridSpan w:val="2"/>
            <w:shd w:val="clear" w:color="auto" w:fill="auto"/>
            <w:vAlign w:val="center"/>
          </w:tcPr>
          <w:p w14:paraId="2267AB6E" w14:textId="3139F271" w:rsidR="00202AC4" w:rsidRPr="00583693" w:rsidRDefault="00202AC4" w:rsidP="00D86545">
            <w:pPr>
              <w:spacing w:before="5"/>
              <w:rPr>
                <w:spacing w:val="2"/>
              </w:rPr>
            </w:pPr>
            <w:r w:rsidRPr="00583693">
              <w:rPr>
                <w:spacing w:val="2"/>
              </w:rPr>
              <w:t>3.3.6.</w:t>
            </w:r>
          </w:p>
        </w:tc>
        <w:tc>
          <w:tcPr>
            <w:tcW w:w="6272" w:type="dxa"/>
            <w:shd w:val="clear" w:color="auto" w:fill="auto"/>
            <w:vAlign w:val="center"/>
          </w:tcPr>
          <w:p w14:paraId="7E286908" w14:textId="22EE71D4" w:rsidR="00202AC4" w:rsidRPr="00583693" w:rsidRDefault="00202AC4" w:rsidP="00017106">
            <w:pPr>
              <w:spacing w:before="5"/>
              <w:rPr>
                <w:spacing w:val="2"/>
              </w:rPr>
            </w:pPr>
            <w:r w:rsidRPr="00583693">
              <w:rPr>
                <w:spacing w:val="2"/>
              </w:rPr>
              <w:t>Fecundación de la reina virgen</w:t>
            </w:r>
          </w:p>
        </w:tc>
        <w:tc>
          <w:tcPr>
            <w:tcW w:w="703" w:type="dxa"/>
            <w:shd w:val="clear" w:color="auto" w:fill="auto"/>
            <w:vAlign w:val="center"/>
          </w:tcPr>
          <w:p w14:paraId="6F526272" w14:textId="3408428A" w:rsidR="00202AC4" w:rsidRPr="00583693" w:rsidRDefault="006D7810" w:rsidP="00017106">
            <w:pPr>
              <w:spacing w:before="5"/>
              <w:jc w:val="center"/>
              <w:rPr>
                <w:bCs/>
                <w:spacing w:val="3"/>
              </w:rPr>
            </w:pPr>
            <w:r>
              <w:rPr>
                <w:bCs/>
                <w:spacing w:val="3"/>
              </w:rPr>
              <w:t>22</w:t>
            </w:r>
          </w:p>
        </w:tc>
      </w:tr>
      <w:tr w:rsidR="00251C91" w:rsidRPr="00583693" w14:paraId="4EC11471" w14:textId="77777777" w:rsidTr="009252E4">
        <w:tc>
          <w:tcPr>
            <w:tcW w:w="953" w:type="dxa"/>
            <w:gridSpan w:val="2"/>
            <w:shd w:val="clear" w:color="auto" w:fill="auto"/>
            <w:vAlign w:val="center"/>
          </w:tcPr>
          <w:p w14:paraId="246FD24B" w14:textId="16DD891C" w:rsidR="00251C91" w:rsidRPr="00583693" w:rsidRDefault="00251C91" w:rsidP="00D86545">
            <w:pPr>
              <w:spacing w:before="5"/>
              <w:rPr>
                <w:spacing w:val="2"/>
              </w:rPr>
            </w:pPr>
            <w:r w:rsidRPr="00583693">
              <w:rPr>
                <w:spacing w:val="2"/>
              </w:rPr>
              <w:t>3.3.7.</w:t>
            </w:r>
          </w:p>
        </w:tc>
        <w:tc>
          <w:tcPr>
            <w:tcW w:w="6272" w:type="dxa"/>
            <w:shd w:val="clear" w:color="auto" w:fill="auto"/>
            <w:vAlign w:val="center"/>
          </w:tcPr>
          <w:p w14:paraId="70E344D6" w14:textId="2157E966" w:rsidR="00251C91" w:rsidRPr="00583693" w:rsidRDefault="00251C91" w:rsidP="00017106">
            <w:pPr>
              <w:spacing w:before="5"/>
              <w:rPr>
                <w:spacing w:val="2"/>
              </w:rPr>
            </w:pPr>
            <w:r w:rsidRPr="00583693">
              <w:rPr>
                <w:spacing w:val="2"/>
              </w:rPr>
              <w:t>La colonia de fecundación.</w:t>
            </w:r>
          </w:p>
        </w:tc>
        <w:tc>
          <w:tcPr>
            <w:tcW w:w="703" w:type="dxa"/>
            <w:shd w:val="clear" w:color="auto" w:fill="auto"/>
            <w:vAlign w:val="center"/>
          </w:tcPr>
          <w:p w14:paraId="59D4AB6B" w14:textId="57093D4F" w:rsidR="00251C91" w:rsidRPr="00583693" w:rsidRDefault="00525E02" w:rsidP="00017106">
            <w:pPr>
              <w:spacing w:before="5"/>
              <w:jc w:val="center"/>
              <w:rPr>
                <w:bCs/>
                <w:spacing w:val="3"/>
              </w:rPr>
            </w:pPr>
            <w:r>
              <w:rPr>
                <w:bCs/>
                <w:spacing w:val="3"/>
              </w:rPr>
              <w:t>23</w:t>
            </w:r>
          </w:p>
        </w:tc>
      </w:tr>
      <w:tr w:rsidR="008F54E1" w:rsidRPr="00583693" w14:paraId="7FBC9D00" w14:textId="77777777" w:rsidTr="009252E4">
        <w:tc>
          <w:tcPr>
            <w:tcW w:w="953" w:type="dxa"/>
            <w:gridSpan w:val="2"/>
            <w:shd w:val="clear" w:color="auto" w:fill="auto"/>
            <w:vAlign w:val="center"/>
          </w:tcPr>
          <w:p w14:paraId="08950655" w14:textId="2C54ED9C" w:rsidR="008F54E1" w:rsidRPr="00583693" w:rsidRDefault="008F54E1" w:rsidP="00D86545">
            <w:pPr>
              <w:spacing w:before="5"/>
              <w:rPr>
                <w:spacing w:val="2"/>
              </w:rPr>
            </w:pPr>
            <w:r w:rsidRPr="00583693">
              <w:rPr>
                <w:spacing w:val="2"/>
              </w:rPr>
              <w:t>3.3.8.</w:t>
            </w:r>
          </w:p>
        </w:tc>
        <w:tc>
          <w:tcPr>
            <w:tcW w:w="6272" w:type="dxa"/>
            <w:shd w:val="clear" w:color="auto" w:fill="auto"/>
            <w:vAlign w:val="center"/>
          </w:tcPr>
          <w:p w14:paraId="582090DE" w14:textId="13A46242" w:rsidR="008F54E1" w:rsidRPr="00583693" w:rsidRDefault="008F54E1" w:rsidP="00017106">
            <w:pPr>
              <w:spacing w:before="5"/>
              <w:rPr>
                <w:spacing w:val="2"/>
              </w:rPr>
            </w:pPr>
            <w:r w:rsidRPr="00583693">
              <w:rPr>
                <w:spacing w:val="2"/>
              </w:rPr>
              <w:t>Maduración de la reina virgen en el núcleo de fecundación.</w:t>
            </w:r>
          </w:p>
        </w:tc>
        <w:tc>
          <w:tcPr>
            <w:tcW w:w="703" w:type="dxa"/>
            <w:shd w:val="clear" w:color="auto" w:fill="auto"/>
            <w:vAlign w:val="center"/>
          </w:tcPr>
          <w:p w14:paraId="74627202" w14:textId="4BD84D45" w:rsidR="008F54E1" w:rsidRPr="00583693" w:rsidRDefault="00525E02" w:rsidP="00017106">
            <w:pPr>
              <w:spacing w:before="5"/>
              <w:jc w:val="center"/>
              <w:rPr>
                <w:bCs/>
                <w:spacing w:val="3"/>
              </w:rPr>
            </w:pPr>
            <w:r>
              <w:rPr>
                <w:bCs/>
                <w:spacing w:val="3"/>
              </w:rPr>
              <w:t>24</w:t>
            </w:r>
          </w:p>
        </w:tc>
      </w:tr>
      <w:tr w:rsidR="00E212B2" w:rsidRPr="00583693" w14:paraId="7E18F689" w14:textId="77777777" w:rsidTr="009252E4">
        <w:tc>
          <w:tcPr>
            <w:tcW w:w="953" w:type="dxa"/>
            <w:gridSpan w:val="2"/>
            <w:shd w:val="clear" w:color="auto" w:fill="auto"/>
            <w:vAlign w:val="center"/>
          </w:tcPr>
          <w:p w14:paraId="7D8BA812" w14:textId="4C63504E" w:rsidR="00E212B2" w:rsidRPr="00583693" w:rsidRDefault="00E212B2" w:rsidP="00D86545">
            <w:pPr>
              <w:spacing w:before="5"/>
              <w:rPr>
                <w:spacing w:val="2"/>
              </w:rPr>
            </w:pPr>
            <w:r w:rsidRPr="00583693">
              <w:rPr>
                <w:spacing w:val="2"/>
              </w:rPr>
              <w:t>3.3.9.</w:t>
            </w:r>
          </w:p>
        </w:tc>
        <w:tc>
          <w:tcPr>
            <w:tcW w:w="6272" w:type="dxa"/>
            <w:shd w:val="clear" w:color="auto" w:fill="auto"/>
            <w:vAlign w:val="center"/>
          </w:tcPr>
          <w:p w14:paraId="71BBB62B" w14:textId="05A5B9D2" w:rsidR="00E212B2" w:rsidRPr="00583693" w:rsidRDefault="00E212B2" w:rsidP="00017106">
            <w:pPr>
              <w:spacing w:before="5"/>
              <w:rPr>
                <w:spacing w:val="2"/>
              </w:rPr>
            </w:pPr>
            <w:r w:rsidRPr="00583693">
              <w:rPr>
                <w:spacing w:val="2"/>
              </w:rPr>
              <w:t>Vuelos de orientación y fecundación.</w:t>
            </w:r>
          </w:p>
        </w:tc>
        <w:tc>
          <w:tcPr>
            <w:tcW w:w="703" w:type="dxa"/>
            <w:shd w:val="clear" w:color="auto" w:fill="auto"/>
            <w:vAlign w:val="center"/>
          </w:tcPr>
          <w:p w14:paraId="494884BC" w14:textId="4F9E809B" w:rsidR="00E212B2" w:rsidRPr="00583693" w:rsidRDefault="00525E02" w:rsidP="00017106">
            <w:pPr>
              <w:spacing w:before="5"/>
              <w:jc w:val="center"/>
              <w:rPr>
                <w:bCs/>
                <w:spacing w:val="3"/>
              </w:rPr>
            </w:pPr>
            <w:r>
              <w:rPr>
                <w:bCs/>
                <w:spacing w:val="3"/>
              </w:rPr>
              <w:t>25</w:t>
            </w:r>
          </w:p>
        </w:tc>
      </w:tr>
      <w:tr w:rsidR="00F85F4D" w:rsidRPr="00583693" w14:paraId="2834AF89" w14:textId="77777777" w:rsidTr="009252E4">
        <w:tc>
          <w:tcPr>
            <w:tcW w:w="953" w:type="dxa"/>
            <w:gridSpan w:val="2"/>
            <w:shd w:val="clear" w:color="auto" w:fill="auto"/>
            <w:vAlign w:val="center"/>
          </w:tcPr>
          <w:p w14:paraId="4F181D01" w14:textId="66107967" w:rsidR="00F85F4D" w:rsidRPr="00583693" w:rsidRDefault="00F85F4D" w:rsidP="00D86545">
            <w:pPr>
              <w:spacing w:before="5"/>
              <w:rPr>
                <w:spacing w:val="2"/>
              </w:rPr>
            </w:pPr>
            <w:r w:rsidRPr="00583693">
              <w:rPr>
                <w:spacing w:val="2"/>
              </w:rPr>
              <w:t>3.3.10.</w:t>
            </w:r>
          </w:p>
        </w:tc>
        <w:tc>
          <w:tcPr>
            <w:tcW w:w="6272" w:type="dxa"/>
            <w:shd w:val="clear" w:color="auto" w:fill="auto"/>
            <w:vAlign w:val="center"/>
          </w:tcPr>
          <w:p w14:paraId="6B1D8082" w14:textId="210E4B26" w:rsidR="00F85F4D" w:rsidRPr="00583693" w:rsidRDefault="00F85F4D" w:rsidP="00017106">
            <w:pPr>
              <w:spacing w:before="5"/>
              <w:rPr>
                <w:spacing w:val="2"/>
              </w:rPr>
            </w:pPr>
            <w:r w:rsidRPr="00583693">
              <w:rPr>
                <w:spacing w:val="2"/>
              </w:rPr>
              <w:t>La copula.</w:t>
            </w:r>
          </w:p>
        </w:tc>
        <w:tc>
          <w:tcPr>
            <w:tcW w:w="703" w:type="dxa"/>
            <w:shd w:val="clear" w:color="auto" w:fill="auto"/>
            <w:vAlign w:val="center"/>
          </w:tcPr>
          <w:p w14:paraId="65D7F090" w14:textId="7BE20EA9" w:rsidR="00F85F4D" w:rsidRPr="00583693" w:rsidRDefault="00525E02" w:rsidP="00017106">
            <w:pPr>
              <w:spacing w:before="5"/>
              <w:jc w:val="center"/>
              <w:rPr>
                <w:bCs/>
                <w:spacing w:val="3"/>
              </w:rPr>
            </w:pPr>
            <w:r>
              <w:rPr>
                <w:bCs/>
                <w:spacing w:val="3"/>
              </w:rPr>
              <w:t>27</w:t>
            </w:r>
          </w:p>
        </w:tc>
      </w:tr>
      <w:tr w:rsidR="003E725B" w:rsidRPr="00583693" w14:paraId="37B481A3" w14:textId="77777777" w:rsidTr="009252E4">
        <w:tc>
          <w:tcPr>
            <w:tcW w:w="953" w:type="dxa"/>
            <w:gridSpan w:val="2"/>
            <w:shd w:val="clear" w:color="auto" w:fill="auto"/>
            <w:vAlign w:val="center"/>
          </w:tcPr>
          <w:p w14:paraId="5EBFB936" w14:textId="63C3A516" w:rsidR="003E725B" w:rsidRPr="00583693" w:rsidRDefault="003E725B" w:rsidP="00D86545">
            <w:pPr>
              <w:spacing w:before="5"/>
              <w:rPr>
                <w:spacing w:val="2"/>
              </w:rPr>
            </w:pPr>
            <w:r w:rsidRPr="00583693">
              <w:rPr>
                <w:spacing w:val="2"/>
              </w:rPr>
              <w:t>3.3.11</w:t>
            </w:r>
            <w:r w:rsidR="00C57EFB" w:rsidRPr="00583693">
              <w:rPr>
                <w:spacing w:val="2"/>
              </w:rPr>
              <w:t>.</w:t>
            </w:r>
          </w:p>
        </w:tc>
        <w:tc>
          <w:tcPr>
            <w:tcW w:w="6272" w:type="dxa"/>
            <w:shd w:val="clear" w:color="auto" w:fill="auto"/>
            <w:vAlign w:val="center"/>
          </w:tcPr>
          <w:p w14:paraId="7C312541" w14:textId="4E9D85F0" w:rsidR="003E725B" w:rsidRPr="00583693" w:rsidRDefault="003E725B" w:rsidP="00017106">
            <w:pPr>
              <w:spacing w:before="5"/>
              <w:rPr>
                <w:spacing w:val="2"/>
              </w:rPr>
            </w:pPr>
            <w:r w:rsidRPr="00583693">
              <w:rPr>
                <w:spacing w:val="2"/>
              </w:rPr>
              <w:t>Almacenamiento de los espermatozoides en la espermateca.</w:t>
            </w:r>
          </w:p>
        </w:tc>
        <w:tc>
          <w:tcPr>
            <w:tcW w:w="703" w:type="dxa"/>
            <w:shd w:val="clear" w:color="auto" w:fill="auto"/>
            <w:vAlign w:val="center"/>
          </w:tcPr>
          <w:p w14:paraId="046F2A40" w14:textId="117521E0" w:rsidR="003E725B" w:rsidRPr="00583693" w:rsidRDefault="00525E02" w:rsidP="00017106">
            <w:pPr>
              <w:spacing w:before="5"/>
              <w:jc w:val="center"/>
              <w:rPr>
                <w:bCs/>
                <w:spacing w:val="3"/>
              </w:rPr>
            </w:pPr>
            <w:r>
              <w:rPr>
                <w:bCs/>
                <w:spacing w:val="3"/>
              </w:rPr>
              <w:t>28</w:t>
            </w:r>
          </w:p>
        </w:tc>
      </w:tr>
      <w:tr w:rsidR="00C57EFB" w:rsidRPr="00583693" w14:paraId="5BEAFCEF" w14:textId="77777777" w:rsidTr="009252E4">
        <w:tc>
          <w:tcPr>
            <w:tcW w:w="953" w:type="dxa"/>
            <w:gridSpan w:val="2"/>
            <w:shd w:val="clear" w:color="auto" w:fill="auto"/>
            <w:vAlign w:val="center"/>
          </w:tcPr>
          <w:p w14:paraId="38D023D7" w14:textId="3A21BC2D" w:rsidR="00C57EFB" w:rsidRPr="00583693" w:rsidRDefault="00C57EFB" w:rsidP="00D86545">
            <w:pPr>
              <w:spacing w:before="5"/>
              <w:rPr>
                <w:spacing w:val="2"/>
              </w:rPr>
            </w:pPr>
            <w:r w:rsidRPr="00583693">
              <w:rPr>
                <w:spacing w:val="2"/>
              </w:rPr>
              <w:t>3.3.12.</w:t>
            </w:r>
          </w:p>
        </w:tc>
        <w:tc>
          <w:tcPr>
            <w:tcW w:w="6272" w:type="dxa"/>
            <w:shd w:val="clear" w:color="auto" w:fill="auto"/>
            <w:vAlign w:val="center"/>
          </w:tcPr>
          <w:p w14:paraId="23FBB876" w14:textId="764B0799" w:rsidR="00C57EFB" w:rsidRPr="00583693" w:rsidRDefault="007E2B0E" w:rsidP="00017106">
            <w:pPr>
              <w:spacing w:before="5"/>
              <w:rPr>
                <w:spacing w:val="2"/>
              </w:rPr>
            </w:pPr>
            <w:r w:rsidRPr="00583693">
              <w:rPr>
                <w:spacing w:val="2"/>
              </w:rPr>
              <w:t>Inicio de la postura de huevos.</w:t>
            </w:r>
          </w:p>
        </w:tc>
        <w:tc>
          <w:tcPr>
            <w:tcW w:w="703" w:type="dxa"/>
            <w:shd w:val="clear" w:color="auto" w:fill="auto"/>
            <w:vAlign w:val="center"/>
          </w:tcPr>
          <w:p w14:paraId="0AE05A0B" w14:textId="4327B847" w:rsidR="00C57EFB" w:rsidRPr="00583693" w:rsidRDefault="00525E02" w:rsidP="00017106">
            <w:pPr>
              <w:spacing w:before="5"/>
              <w:jc w:val="center"/>
              <w:rPr>
                <w:bCs/>
                <w:spacing w:val="3"/>
              </w:rPr>
            </w:pPr>
            <w:r>
              <w:rPr>
                <w:bCs/>
                <w:spacing w:val="3"/>
              </w:rPr>
              <w:t>29</w:t>
            </w:r>
          </w:p>
        </w:tc>
      </w:tr>
      <w:tr w:rsidR="007E2B0E" w:rsidRPr="00583693" w14:paraId="13B916AB" w14:textId="77777777" w:rsidTr="009252E4">
        <w:tc>
          <w:tcPr>
            <w:tcW w:w="953" w:type="dxa"/>
            <w:gridSpan w:val="2"/>
            <w:shd w:val="clear" w:color="auto" w:fill="auto"/>
            <w:vAlign w:val="center"/>
          </w:tcPr>
          <w:p w14:paraId="58327532" w14:textId="232FC4F8" w:rsidR="007E2B0E" w:rsidRPr="00583693" w:rsidRDefault="007E2B0E" w:rsidP="00D86545">
            <w:pPr>
              <w:spacing w:before="5"/>
              <w:rPr>
                <w:spacing w:val="2"/>
              </w:rPr>
            </w:pPr>
            <w:r w:rsidRPr="00583693">
              <w:rPr>
                <w:spacing w:val="2"/>
              </w:rPr>
              <w:t>3.3.13.</w:t>
            </w:r>
          </w:p>
        </w:tc>
        <w:tc>
          <w:tcPr>
            <w:tcW w:w="6272" w:type="dxa"/>
            <w:shd w:val="clear" w:color="auto" w:fill="auto"/>
            <w:vAlign w:val="center"/>
          </w:tcPr>
          <w:p w14:paraId="22C6E764" w14:textId="6A376F3C" w:rsidR="007E2B0E" w:rsidRPr="00583693" w:rsidRDefault="007E2B0E" w:rsidP="00017106">
            <w:pPr>
              <w:spacing w:before="5"/>
              <w:rPr>
                <w:spacing w:val="2"/>
              </w:rPr>
            </w:pPr>
            <w:r w:rsidRPr="00583693">
              <w:rPr>
                <w:spacing w:val="2"/>
              </w:rPr>
              <w:t>Eclosión de huevos</w:t>
            </w:r>
          </w:p>
        </w:tc>
        <w:tc>
          <w:tcPr>
            <w:tcW w:w="703" w:type="dxa"/>
            <w:shd w:val="clear" w:color="auto" w:fill="auto"/>
            <w:vAlign w:val="center"/>
          </w:tcPr>
          <w:p w14:paraId="43A7B434" w14:textId="04ACB919" w:rsidR="007E2B0E" w:rsidRPr="00583693" w:rsidRDefault="00525E02" w:rsidP="00017106">
            <w:pPr>
              <w:spacing w:before="5"/>
              <w:jc w:val="center"/>
              <w:rPr>
                <w:bCs/>
                <w:spacing w:val="3"/>
              </w:rPr>
            </w:pPr>
            <w:r>
              <w:rPr>
                <w:bCs/>
                <w:spacing w:val="3"/>
              </w:rPr>
              <w:t>31</w:t>
            </w:r>
          </w:p>
        </w:tc>
      </w:tr>
      <w:tr w:rsidR="00292B08" w:rsidRPr="00583693" w14:paraId="18A13E6D" w14:textId="77777777" w:rsidTr="009252E4">
        <w:tc>
          <w:tcPr>
            <w:tcW w:w="953" w:type="dxa"/>
            <w:gridSpan w:val="2"/>
            <w:shd w:val="clear" w:color="auto" w:fill="auto"/>
            <w:vAlign w:val="center"/>
          </w:tcPr>
          <w:p w14:paraId="7D70876B" w14:textId="2F7464C5" w:rsidR="00292B08" w:rsidRPr="00583693" w:rsidRDefault="00D12EFA" w:rsidP="00D86545">
            <w:pPr>
              <w:spacing w:before="5"/>
              <w:rPr>
                <w:spacing w:val="2"/>
              </w:rPr>
            </w:pPr>
            <w:r w:rsidRPr="00583693">
              <w:rPr>
                <w:bCs/>
                <w:spacing w:val="-1"/>
              </w:rPr>
              <w:t>3.4.</w:t>
            </w:r>
          </w:p>
        </w:tc>
        <w:tc>
          <w:tcPr>
            <w:tcW w:w="6272" w:type="dxa"/>
            <w:shd w:val="clear" w:color="auto" w:fill="auto"/>
            <w:vAlign w:val="center"/>
          </w:tcPr>
          <w:p w14:paraId="6107FFC4" w14:textId="70CAF1BE" w:rsidR="00292B08" w:rsidRPr="00583693" w:rsidRDefault="008F0ACA" w:rsidP="00017106">
            <w:pPr>
              <w:spacing w:before="5"/>
              <w:rPr>
                <w:spacing w:val="2"/>
              </w:rPr>
            </w:pPr>
            <w:r w:rsidRPr="00583693">
              <w:t>APARATO REPRODUCTOR DE LA ABEJA REINA</w:t>
            </w:r>
            <w:r w:rsidR="00D12EFA" w:rsidRPr="00583693">
              <w:t>.</w:t>
            </w:r>
          </w:p>
        </w:tc>
        <w:tc>
          <w:tcPr>
            <w:tcW w:w="703" w:type="dxa"/>
            <w:shd w:val="clear" w:color="auto" w:fill="auto"/>
            <w:vAlign w:val="center"/>
          </w:tcPr>
          <w:p w14:paraId="0AEBF1A0" w14:textId="656909B1" w:rsidR="00292B08" w:rsidRPr="00583693" w:rsidRDefault="00525E02" w:rsidP="00017106">
            <w:pPr>
              <w:spacing w:before="5"/>
              <w:jc w:val="center"/>
              <w:rPr>
                <w:bCs/>
                <w:spacing w:val="3"/>
              </w:rPr>
            </w:pPr>
            <w:r>
              <w:rPr>
                <w:bCs/>
                <w:spacing w:val="3"/>
              </w:rPr>
              <w:t>32</w:t>
            </w:r>
          </w:p>
        </w:tc>
      </w:tr>
      <w:tr w:rsidR="00D12EFA" w:rsidRPr="00583693" w14:paraId="623FFD10" w14:textId="77777777" w:rsidTr="009252E4">
        <w:tc>
          <w:tcPr>
            <w:tcW w:w="953" w:type="dxa"/>
            <w:gridSpan w:val="2"/>
            <w:shd w:val="clear" w:color="auto" w:fill="auto"/>
            <w:vAlign w:val="center"/>
          </w:tcPr>
          <w:p w14:paraId="0985F9CA" w14:textId="0478780A" w:rsidR="00D12EFA" w:rsidRPr="00583693" w:rsidRDefault="00D12EFA" w:rsidP="00D86545">
            <w:pPr>
              <w:spacing w:before="5"/>
              <w:rPr>
                <w:bCs/>
                <w:spacing w:val="-1"/>
              </w:rPr>
            </w:pPr>
            <w:r w:rsidRPr="00583693">
              <w:rPr>
                <w:bCs/>
                <w:spacing w:val="-1"/>
              </w:rPr>
              <w:t>3.4.1.</w:t>
            </w:r>
          </w:p>
        </w:tc>
        <w:tc>
          <w:tcPr>
            <w:tcW w:w="6272" w:type="dxa"/>
            <w:shd w:val="clear" w:color="auto" w:fill="auto"/>
            <w:vAlign w:val="center"/>
          </w:tcPr>
          <w:p w14:paraId="73CC5D26" w14:textId="1421759D" w:rsidR="00D12EFA" w:rsidRPr="00583693" w:rsidRDefault="008F0ACA" w:rsidP="00017106">
            <w:pPr>
              <w:spacing w:before="5"/>
            </w:pPr>
            <w:r w:rsidRPr="00583693">
              <w:rPr>
                <w:bCs/>
                <w:spacing w:val="-1"/>
              </w:rPr>
              <w:t>Ovarios</w:t>
            </w:r>
            <w:r w:rsidR="00D12EFA" w:rsidRPr="00583693">
              <w:rPr>
                <w:bCs/>
                <w:i/>
                <w:spacing w:val="-1"/>
              </w:rPr>
              <w:t>.</w:t>
            </w:r>
          </w:p>
        </w:tc>
        <w:tc>
          <w:tcPr>
            <w:tcW w:w="703" w:type="dxa"/>
            <w:shd w:val="clear" w:color="auto" w:fill="auto"/>
            <w:vAlign w:val="center"/>
          </w:tcPr>
          <w:p w14:paraId="021E5F70" w14:textId="2712252A" w:rsidR="00D12EFA" w:rsidRPr="00583693" w:rsidRDefault="00D12EFA" w:rsidP="00017106">
            <w:pPr>
              <w:spacing w:before="5"/>
              <w:jc w:val="center"/>
              <w:rPr>
                <w:bCs/>
                <w:spacing w:val="3"/>
              </w:rPr>
            </w:pPr>
            <w:r w:rsidRPr="00583693">
              <w:rPr>
                <w:bCs/>
                <w:spacing w:val="3"/>
              </w:rPr>
              <w:t>3</w:t>
            </w:r>
            <w:r w:rsidR="008F0ACA" w:rsidRPr="00583693">
              <w:rPr>
                <w:bCs/>
                <w:spacing w:val="3"/>
              </w:rPr>
              <w:t>2</w:t>
            </w:r>
          </w:p>
        </w:tc>
      </w:tr>
      <w:tr w:rsidR="007A4695" w:rsidRPr="00583693" w14:paraId="1C8EAF1D" w14:textId="77777777" w:rsidTr="009252E4">
        <w:tc>
          <w:tcPr>
            <w:tcW w:w="953" w:type="dxa"/>
            <w:gridSpan w:val="2"/>
            <w:shd w:val="clear" w:color="auto" w:fill="auto"/>
            <w:vAlign w:val="center"/>
          </w:tcPr>
          <w:p w14:paraId="250A8EB8" w14:textId="5E3376FF" w:rsidR="007A4695" w:rsidRPr="00583693" w:rsidRDefault="00163FF1" w:rsidP="00D86545">
            <w:pPr>
              <w:spacing w:before="5"/>
              <w:rPr>
                <w:bCs/>
                <w:spacing w:val="-1"/>
              </w:rPr>
            </w:pPr>
            <w:r w:rsidRPr="00583693">
              <w:rPr>
                <w:bCs/>
                <w:spacing w:val="-1"/>
              </w:rPr>
              <w:t>3.4.2</w:t>
            </w:r>
            <w:r w:rsidR="007A4695" w:rsidRPr="00583693">
              <w:rPr>
                <w:bCs/>
                <w:spacing w:val="-1"/>
              </w:rPr>
              <w:t>.</w:t>
            </w:r>
          </w:p>
        </w:tc>
        <w:tc>
          <w:tcPr>
            <w:tcW w:w="6272" w:type="dxa"/>
            <w:shd w:val="clear" w:color="auto" w:fill="auto"/>
            <w:vAlign w:val="center"/>
          </w:tcPr>
          <w:p w14:paraId="2111F25A" w14:textId="12C4CB23" w:rsidR="007A4695" w:rsidRPr="00583693" w:rsidRDefault="00163FF1" w:rsidP="00017106">
            <w:pPr>
              <w:spacing w:before="5"/>
              <w:rPr>
                <w:bCs/>
                <w:spacing w:val="-1"/>
              </w:rPr>
            </w:pPr>
            <w:r w:rsidRPr="00583693">
              <w:rPr>
                <w:bCs/>
                <w:spacing w:val="-1"/>
              </w:rPr>
              <w:t>Oviducto</w:t>
            </w:r>
            <w:r w:rsidR="007A4695" w:rsidRPr="00583693">
              <w:rPr>
                <w:bCs/>
                <w:i/>
                <w:spacing w:val="-1"/>
              </w:rPr>
              <w:t>.</w:t>
            </w:r>
          </w:p>
        </w:tc>
        <w:tc>
          <w:tcPr>
            <w:tcW w:w="703" w:type="dxa"/>
            <w:shd w:val="clear" w:color="auto" w:fill="auto"/>
            <w:vAlign w:val="center"/>
          </w:tcPr>
          <w:p w14:paraId="488B2170" w14:textId="2B3D2109" w:rsidR="007A4695" w:rsidRPr="00583693" w:rsidRDefault="00525E02" w:rsidP="00017106">
            <w:pPr>
              <w:spacing w:before="5"/>
              <w:jc w:val="center"/>
              <w:rPr>
                <w:bCs/>
                <w:spacing w:val="3"/>
              </w:rPr>
            </w:pPr>
            <w:r>
              <w:rPr>
                <w:bCs/>
                <w:spacing w:val="3"/>
              </w:rPr>
              <w:t>33</w:t>
            </w:r>
          </w:p>
        </w:tc>
      </w:tr>
      <w:tr w:rsidR="007A4695" w:rsidRPr="00583693" w14:paraId="5AFBE0EA" w14:textId="77777777" w:rsidTr="009252E4">
        <w:tc>
          <w:tcPr>
            <w:tcW w:w="953" w:type="dxa"/>
            <w:gridSpan w:val="2"/>
            <w:shd w:val="clear" w:color="auto" w:fill="auto"/>
            <w:vAlign w:val="center"/>
          </w:tcPr>
          <w:p w14:paraId="296D1AED" w14:textId="26FD2968" w:rsidR="007A4695" w:rsidRPr="00583693" w:rsidRDefault="007A4695" w:rsidP="00D86545">
            <w:pPr>
              <w:spacing w:before="5"/>
              <w:rPr>
                <w:bCs/>
                <w:spacing w:val="-1"/>
              </w:rPr>
            </w:pPr>
            <w:r w:rsidRPr="00583693">
              <w:rPr>
                <w:spacing w:val="2"/>
              </w:rPr>
              <w:t>3.4.</w:t>
            </w:r>
            <w:r w:rsidR="00163FF1" w:rsidRPr="00583693">
              <w:rPr>
                <w:spacing w:val="2"/>
              </w:rPr>
              <w:t>3.</w:t>
            </w:r>
          </w:p>
        </w:tc>
        <w:tc>
          <w:tcPr>
            <w:tcW w:w="6272" w:type="dxa"/>
            <w:shd w:val="clear" w:color="auto" w:fill="auto"/>
            <w:vAlign w:val="center"/>
          </w:tcPr>
          <w:p w14:paraId="59AEC8AB" w14:textId="457386A9" w:rsidR="007A4695" w:rsidRPr="00583693" w:rsidRDefault="00163FF1" w:rsidP="00017106">
            <w:pPr>
              <w:spacing w:before="5"/>
              <w:rPr>
                <w:bCs/>
                <w:spacing w:val="-1"/>
              </w:rPr>
            </w:pPr>
            <w:r w:rsidRPr="00583693">
              <w:rPr>
                <w:spacing w:val="2"/>
              </w:rPr>
              <w:t>Espermateca</w:t>
            </w:r>
            <w:r w:rsidR="007A4695" w:rsidRPr="00583693">
              <w:rPr>
                <w:spacing w:val="2"/>
              </w:rPr>
              <w:t>.</w:t>
            </w:r>
          </w:p>
        </w:tc>
        <w:tc>
          <w:tcPr>
            <w:tcW w:w="703" w:type="dxa"/>
            <w:shd w:val="clear" w:color="auto" w:fill="auto"/>
            <w:vAlign w:val="center"/>
          </w:tcPr>
          <w:p w14:paraId="21552868" w14:textId="00D5AB59" w:rsidR="007A4695" w:rsidRPr="00583693" w:rsidRDefault="00525E02" w:rsidP="00017106">
            <w:pPr>
              <w:spacing w:before="5"/>
              <w:jc w:val="center"/>
              <w:rPr>
                <w:bCs/>
                <w:spacing w:val="3"/>
              </w:rPr>
            </w:pPr>
            <w:r>
              <w:rPr>
                <w:bCs/>
                <w:spacing w:val="3"/>
              </w:rPr>
              <w:t>33</w:t>
            </w:r>
          </w:p>
        </w:tc>
      </w:tr>
      <w:tr w:rsidR="007A4695" w:rsidRPr="00583693" w14:paraId="1BCBA213" w14:textId="77777777" w:rsidTr="009252E4">
        <w:tc>
          <w:tcPr>
            <w:tcW w:w="953" w:type="dxa"/>
            <w:gridSpan w:val="2"/>
            <w:shd w:val="clear" w:color="auto" w:fill="auto"/>
            <w:vAlign w:val="center"/>
          </w:tcPr>
          <w:p w14:paraId="0E8B74EB" w14:textId="7881BF29" w:rsidR="007A4695" w:rsidRPr="00583693" w:rsidRDefault="007A4695" w:rsidP="00D86545">
            <w:pPr>
              <w:spacing w:before="5"/>
              <w:rPr>
                <w:spacing w:val="2"/>
              </w:rPr>
            </w:pPr>
            <w:r w:rsidRPr="00583693">
              <w:rPr>
                <w:spacing w:val="2"/>
              </w:rPr>
              <w:t>3.4.</w:t>
            </w:r>
            <w:r w:rsidR="00163FF1" w:rsidRPr="00583693">
              <w:rPr>
                <w:spacing w:val="2"/>
              </w:rPr>
              <w:t>4.</w:t>
            </w:r>
          </w:p>
        </w:tc>
        <w:tc>
          <w:tcPr>
            <w:tcW w:w="6272" w:type="dxa"/>
            <w:shd w:val="clear" w:color="auto" w:fill="auto"/>
            <w:vAlign w:val="center"/>
          </w:tcPr>
          <w:p w14:paraId="171119F0" w14:textId="320E9146" w:rsidR="007A4695" w:rsidRPr="00583693" w:rsidRDefault="00163FF1" w:rsidP="00017106">
            <w:pPr>
              <w:spacing w:before="5"/>
              <w:rPr>
                <w:spacing w:val="2"/>
              </w:rPr>
            </w:pPr>
            <w:r w:rsidRPr="00583693">
              <w:rPr>
                <w:spacing w:val="2"/>
              </w:rPr>
              <w:t>Vagina</w:t>
            </w:r>
            <w:r w:rsidR="007A4695" w:rsidRPr="00583693">
              <w:rPr>
                <w:spacing w:val="2"/>
              </w:rPr>
              <w:t>.</w:t>
            </w:r>
          </w:p>
        </w:tc>
        <w:tc>
          <w:tcPr>
            <w:tcW w:w="703" w:type="dxa"/>
            <w:shd w:val="clear" w:color="auto" w:fill="auto"/>
            <w:vAlign w:val="center"/>
          </w:tcPr>
          <w:p w14:paraId="061CD95E" w14:textId="06702739" w:rsidR="007A4695" w:rsidRPr="00583693" w:rsidRDefault="0019355B" w:rsidP="00017106">
            <w:pPr>
              <w:spacing w:before="5"/>
              <w:jc w:val="center"/>
              <w:rPr>
                <w:bCs/>
                <w:spacing w:val="3"/>
              </w:rPr>
            </w:pPr>
            <w:r>
              <w:rPr>
                <w:bCs/>
                <w:spacing w:val="3"/>
              </w:rPr>
              <w:t>34</w:t>
            </w:r>
          </w:p>
        </w:tc>
      </w:tr>
      <w:tr w:rsidR="00850F0C" w:rsidRPr="00583693" w14:paraId="5F592AC7" w14:textId="77777777" w:rsidTr="009252E4">
        <w:tc>
          <w:tcPr>
            <w:tcW w:w="953" w:type="dxa"/>
            <w:gridSpan w:val="2"/>
            <w:shd w:val="clear" w:color="auto" w:fill="auto"/>
            <w:vAlign w:val="center"/>
          </w:tcPr>
          <w:p w14:paraId="0E60B42E" w14:textId="3D5FDBEA" w:rsidR="00850F0C" w:rsidRPr="00583693" w:rsidRDefault="00850F0C" w:rsidP="00D86545">
            <w:pPr>
              <w:spacing w:before="5"/>
              <w:rPr>
                <w:spacing w:val="2"/>
              </w:rPr>
            </w:pPr>
            <w:r w:rsidRPr="00583693">
              <w:rPr>
                <w:bCs/>
                <w:spacing w:val="-1"/>
              </w:rPr>
              <w:t>3.5.</w:t>
            </w:r>
          </w:p>
        </w:tc>
        <w:tc>
          <w:tcPr>
            <w:tcW w:w="6272" w:type="dxa"/>
            <w:shd w:val="clear" w:color="auto" w:fill="auto"/>
            <w:vAlign w:val="center"/>
          </w:tcPr>
          <w:p w14:paraId="2EECFC0A" w14:textId="4CF41DF0" w:rsidR="00850F0C" w:rsidRPr="00583693" w:rsidRDefault="00C12959" w:rsidP="00017106">
            <w:pPr>
              <w:spacing w:before="5"/>
              <w:rPr>
                <w:spacing w:val="2"/>
              </w:rPr>
            </w:pPr>
            <w:r w:rsidRPr="00583693">
              <w:t>APARATO REPRODUCTOR DEL ZÁ</w:t>
            </w:r>
            <w:r w:rsidR="002E69CE" w:rsidRPr="00583693">
              <w:t>NGANO</w:t>
            </w:r>
            <w:r w:rsidR="00850F0C" w:rsidRPr="00583693">
              <w:t>.</w:t>
            </w:r>
          </w:p>
        </w:tc>
        <w:tc>
          <w:tcPr>
            <w:tcW w:w="703" w:type="dxa"/>
            <w:shd w:val="clear" w:color="auto" w:fill="auto"/>
            <w:vAlign w:val="center"/>
          </w:tcPr>
          <w:p w14:paraId="548DCF5E" w14:textId="72D31075" w:rsidR="00850F0C" w:rsidRPr="00583693" w:rsidRDefault="0019355B" w:rsidP="00017106">
            <w:pPr>
              <w:spacing w:before="5"/>
              <w:jc w:val="center"/>
              <w:rPr>
                <w:bCs/>
                <w:spacing w:val="3"/>
              </w:rPr>
            </w:pPr>
            <w:r>
              <w:rPr>
                <w:bCs/>
                <w:spacing w:val="3"/>
              </w:rPr>
              <w:t>35</w:t>
            </w:r>
          </w:p>
        </w:tc>
      </w:tr>
      <w:tr w:rsidR="00187DE5" w:rsidRPr="00583693" w14:paraId="61427D9C" w14:textId="77777777" w:rsidTr="009252E4">
        <w:tc>
          <w:tcPr>
            <w:tcW w:w="953" w:type="dxa"/>
            <w:gridSpan w:val="2"/>
            <w:shd w:val="clear" w:color="auto" w:fill="auto"/>
            <w:vAlign w:val="center"/>
          </w:tcPr>
          <w:p w14:paraId="72FFACDA" w14:textId="02F9195A" w:rsidR="00187DE5" w:rsidRPr="00583693" w:rsidRDefault="00187DE5" w:rsidP="00D86545">
            <w:pPr>
              <w:spacing w:before="5"/>
              <w:rPr>
                <w:bCs/>
                <w:spacing w:val="-1"/>
              </w:rPr>
            </w:pPr>
            <w:r w:rsidRPr="00583693">
              <w:rPr>
                <w:bCs/>
                <w:spacing w:val="-1"/>
              </w:rPr>
              <w:t>3.5.1.</w:t>
            </w:r>
          </w:p>
        </w:tc>
        <w:tc>
          <w:tcPr>
            <w:tcW w:w="6272" w:type="dxa"/>
            <w:shd w:val="clear" w:color="auto" w:fill="auto"/>
            <w:vAlign w:val="center"/>
          </w:tcPr>
          <w:p w14:paraId="5597278C" w14:textId="48CDDCBF" w:rsidR="00187DE5" w:rsidRPr="00583693" w:rsidRDefault="002E69CE" w:rsidP="00017106">
            <w:pPr>
              <w:spacing w:before="5"/>
            </w:pPr>
            <w:r w:rsidRPr="00583693">
              <w:rPr>
                <w:bCs/>
                <w:spacing w:val="-1"/>
              </w:rPr>
              <w:t>Testículos</w:t>
            </w:r>
            <w:r w:rsidR="00187DE5" w:rsidRPr="00583693">
              <w:rPr>
                <w:bCs/>
                <w:i/>
                <w:spacing w:val="-1"/>
              </w:rPr>
              <w:t>.</w:t>
            </w:r>
          </w:p>
        </w:tc>
        <w:tc>
          <w:tcPr>
            <w:tcW w:w="703" w:type="dxa"/>
            <w:shd w:val="clear" w:color="auto" w:fill="auto"/>
            <w:vAlign w:val="center"/>
          </w:tcPr>
          <w:p w14:paraId="22D5058B" w14:textId="137204CA" w:rsidR="00187DE5" w:rsidRPr="00583693" w:rsidRDefault="0019355B" w:rsidP="00017106">
            <w:pPr>
              <w:spacing w:before="5"/>
              <w:jc w:val="center"/>
              <w:rPr>
                <w:bCs/>
                <w:spacing w:val="3"/>
              </w:rPr>
            </w:pPr>
            <w:r>
              <w:rPr>
                <w:bCs/>
                <w:spacing w:val="3"/>
              </w:rPr>
              <w:t>35</w:t>
            </w:r>
          </w:p>
        </w:tc>
      </w:tr>
      <w:tr w:rsidR="002E69CE" w:rsidRPr="00583693" w14:paraId="68EAFEBF" w14:textId="77777777" w:rsidTr="009252E4">
        <w:tc>
          <w:tcPr>
            <w:tcW w:w="953" w:type="dxa"/>
            <w:gridSpan w:val="2"/>
            <w:shd w:val="clear" w:color="auto" w:fill="auto"/>
            <w:vAlign w:val="center"/>
          </w:tcPr>
          <w:p w14:paraId="4B497808" w14:textId="636DD976" w:rsidR="002E69CE" w:rsidRPr="00583693" w:rsidRDefault="002E69CE" w:rsidP="00D86545">
            <w:pPr>
              <w:spacing w:before="5"/>
              <w:rPr>
                <w:bCs/>
                <w:spacing w:val="-1"/>
              </w:rPr>
            </w:pPr>
            <w:r w:rsidRPr="00583693">
              <w:rPr>
                <w:bCs/>
                <w:spacing w:val="-1"/>
              </w:rPr>
              <w:t>3.5.2.</w:t>
            </w:r>
          </w:p>
        </w:tc>
        <w:tc>
          <w:tcPr>
            <w:tcW w:w="6272" w:type="dxa"/>
            <w:shd w:val="clear" w:color="auto" w:fill="auto"/>
            <w:vAlign w:val="center"/>
          </w:tcPr>
          <w:p w14:paraId="5C8EAF15" w14:textId="53C95F41" w:rsidR="002E69CE" w:rsidRPr="00583693" w:rsidRDefault="002E69CE" w:rsidP="00017106">
            <w:pPr>
              <w:spacing w:before="5"/>
              <w:rPr>
                <w:bCs/>
                <w:spacing w:val="-1"/>
              </w:rPr>
            </w:pPr>
            <w:r w:rsidRPr="00583693">
              <w:rPr>
                <w:bCs/>
                <w:spacing w:val="-1"/>
              </w:rPr>
              <w:t>Vesícula seminal.</w:t>
            </w:r>
          </w:p>
        </w:tc>
        <w:tc>
          <w:tcPr>
            <w:tcW w:w="703" w:type="dxa"/>
            <w:shd w:val="clear" w:color="auto" w:fill="auto"/>
            <w:vAlign w:val="center"/>
          </w:tcPr>
          <w:p w14:paraId="68DFB336" w14:textId="5B3759B8" w:rsidR="002E69CE" w:rsidRPr="00583693" w:rsidRDefault="0019355B" w:rsidP="00017106">
            <w:pPr>
              <w:spacing w:before="5"/>
              <w:jc w:val="center"/>
              <w:rPr>
                <w:bCs/>
                <w:spacing w:val="3"/>
              </w:rPr>
            </w:pPr>
            <w:r>
              <w:rPr>
                <w:bCs/>
                <w:spacing w:val="3"/>
              </w:rPr>
              <w:t>35</w:t>
            </w:r>
          </w:p>
        </w:tc>
      </w:tr>
      <w:tr w:rsidR="002E69CE" w:rsidRPr="00583693" w14:paraId="6C194BF8" w14:textId="77777777" w:rsidTr="009252E4">
        <w:tc>
          <w:tcPr>
            <w:tcW w:w="953" w:type="dxa"/>
            <w:gridSpan w:val="2"/>
            <w:shd w:val="clear" w:color="auto" w:fill="auto"/>
            <w:vAlign w:val="center"/>
          </w:tcPr>
          <w:p w14:paraId="4E3F5707" w14:textId="43C9826F" w:rsidR="002E69CE" w:rsidRPr="00583693" w:rsidRDefault="002E69CE" w:rsidP="00D86545">
            <w:pPr>
              <w:spacing w:before="5"/>
              <w:rPr>
                <w:bCs/>
                <w:spacing w:val="-1"/>
              </w:rPr>
            </w:pPr>
            <w:r w:rsidRPr="00583693">
              <w:rPr>
                <w:bCs/>
                <w:spacing w:val="-1"/>
              </w:rPr>
              <w:t>3.5.3.</w:t>
            </w:r>
          </w:p>
        </w:tc>
        <w:tc>
          <w:tcPr>
            <w:tcW w:w="6272" w:type="dxa"/>
            <w:shd w:val="clear" w:color="auto" w:fill="auto"/>
            <w:vAlign w:val="center"/>
          </w:tcPr>
          <w:p w14:paraId="6EFA79BD" w14:textId="249DC633" w:rsidR="002E69CE" w:rsidRPr="00583693" w:rsidRDefault="002E69CE" w:rsidP="00017106">
            <w:pPr>
              <w:spacing w:before="5"/>
              <w:rPr>
                <w:bCs/>
                <w:spacing w:val="-1"/>
              </w:rPr>
            </w:pPr>
            <w:r w:rsidRPr="00583693">
              <w:rPr>
                <w:bCs/>
                <w:spacing w:val="-1"/>
              </w:rPr>
              <w:t>Ducto eyaculatorio.</w:t>
            </w:r>
          </w:p>
        </w:tc>
        <w:tc>
          <w:tcPr>
            <w:tcW w:w="703" w:type="dxa"/>
            <w:shd w:val="clear" w:color="auto" w:fill="auto"/>
            <w:vAlign w:val="center"/>
          </w:tcPr>
          <w:p w14:paraId="1A1D2B78" w14:textId="6208CE48" w:rsidR="002E69CE" w:rsidRPr="00583693" w:rsidRDefault="0019355B" w:rsidP="00017106">
            <w:pPr>
              <w:spacing w:before="5"/>
              <w:jc w:val="center"/>
              <w:rPr>
                <w:bCs/>
                <w:spacing w:val="3"/>
              </w:rPr>
            </w:pPr>
            <w:r>
              <w:rPr>
                <w:bCs/>
                <w:spacing w:val="3"/>
              </w:rPr>
              <w:t>35</w:t>
            </w:r>
          </w:p>
        </w:tc>
      </w:tr>
      <w:tr w:rsidR="002E69CE" w:rsidRPr="00583693" w14:paraId="0B20AABD" w14:textId="77777777" w:rsidTr="009252E4">
        <w:tc>
          <w:tcPr>
            <w:tcW w:w="953" w:type="dxa"/>
            <w:gridSpan w:val="2"/>
            <w:shd w:val="clear" w:color="auto" w:fill="auto"/>
            <w:vAlign w:val="center"/>
          </w:tcPr>
          <w:p w14:paraId="3EF3672F" w14:textId="7A7C0C02" w:rsidR="002E69CE" w:rsidRPr="00583693" w:rsidRDefault="002E69CE" w:rsidP="00D86545">
            <w:pPr>
              <w:spacing w:before="5"/>
              <w:rPr>
                <w:bCs/>
                <w:spacing w:val="-1"/>
              </w:rPr>
            </w:pPr>
            <w:r w:rsidRPr="00583693">
              <w:rPr>
                <w:bCs/>
                <w:spacing w:val="-1"/>
              </w:rPr>
              <w:t>3.5.4.</w:t>
            </w:r>
          </w:p>
        </w:tc>
        <w:tc>
          <w:tcPr>
            <w:tcW w:w="6272" w:type="dxa"/>
            <w:shd w:val="clear" w:color="auto" w:fill="auto"/>
            <w:vAlign w:val="center"/>
          </w:tcPr>
          <w:p w14:paraId="1ACA42CE" w14:textId="71931FB5" w:rsidR="002E69CE" w:rsidRPr="00583693" w:rsidRDefault="002E69CE" w:rsidP="00017106">
            <w:pPr>
              <w:spacing w:before="5"/>
              <w:rPr>
                <w:bCs/>
                <w:spacing w:val="-1"/>
              </w:rPr>
            </w:pPr>
            <w:r w:rsidRPr="00583693">
              <w:rPr>
                <w:bCs/>
                <w:spacing w:val="-1"/>
              </w:rPr>
              <w:t>Órgano copulador.</w:t>
            </w:r>
          </w:p>
        </w:tc>
        <w:tc>
          <w:tcPr>
            <w:tcW w:w="703" w:type="dxa"/>
            <w:shd w:val="clear" w:color="auto" w:fill="auto"/>
            <w:vAlign w:val="center"/>
          </w:tcPr>
          <w:p w14:paraId="5C718C4F" w14:textId="75DA9DD0" w:rsidR="002E69CE" w:rsidRPr="00583693" w:rsidRDefault="0019355B" w:rsidP="00017106">
            <w:pPr>
              <w:spacing w:before="5"/>
              <w:jc w:val="center"/>
              <w:rPr>
                <w:bCs/>
                <w:spacing w:val="3"/>
              </w:rPr>
            </w:pPr>
            <w:r>
              <w:rPr>
                <w:bCs/>
                <w:spacing w:val="3"/>
              </w:rPr>
              <w:t>36</w:t>
            </w:r>
          </w:p>
        </w:tc>
      </w:tr>
      <w:tr w:rsidR="002E69CE" w:rsidRPr="00583693" w14:paraId="5330856C" w14:textId="77777777" w:rsidTr="009252E4">
        <w:tc>
          <w:tcPr>
            <w:tcW w:w="953" w:type="dxa"/>
            <w:gridSpan w:val="2"/>
            <w:shd w:val="clear" w:color="auto" w:fill="auto"/>
            <w:vAlign w:val="center"/>
          </w:tcPr>
          <w:p w14:paraId="5B0A54AA" w14:textId="0B5CEFAD" w:rsidR="002E69CE" w:rsidRPr="00583693" w:rsidRDefault="002E69CE" w:rsidP="00D86545">
            <w:pPr>
              <w:spacing w:before="5"/>
              <w:rPr>
                <w:bCs/>
                <w:spacing w:val="-1"/>
              </w:rPr>
            </w:pPr>
            <w:r w:rsidRPr="00583693">
              <w:rPr>
                <w:bCs/>
                <w:spacing w:val="-1"/>
              </w:rPr>
              <w:t>3.5.5.</w:t>
            </w:r>
          </w:p>
        </w:tc>
        <w:tc>
          <w:tcPr>
            <w:tcW w:w="6272" w:type="dxa"/>
            <w:shd w:val="clear" w:color="auto" w:fill="auto"/>
            <w:vAlign w:val="center"/>
          </w:tcPr>
          <w:p w14:paraId="365EF2B9" w14:textId="07636E4F" w:rsidR="002E69CE" w:rsidRPr="00583693" w:rsidRDefault="002E69CE" w:rsidP="00017106">
            <w:pPr>
              <w:spacing w:before="5"/>
              <w:rPr>
                <w:bCs/>
                <w:spacing w:val="-1"/>
              </w:rPr>
            </w:pPr>
            <w:r w:rsidRPr="00583693">
              <w:rPr>
                <w:bCs/>
                <w:spacing w:val="-1"/>
              </w:rPr>
              <w:t>Espermatozoides.</w:t>
            </w:r>
          </w:p>
        </w:tc>
        <w:tc>
          <w:tcPr>
            <w:tcW w:w="703" w:type="dxa"/>
            <w:shd w:val="clear" w:color="auto" w:fill="auto"/>
            <w:vAlign w:val="center"/>
          </w:tcPr>
          <w:p w14:paraId="73926B6F" w14:textId="3035B4AC" w:rsidR="002E69CE" w:rsidRPr="00583693" w:rsidRDefault="0019355B" w:rsidP="00017106">
            <w:pPr>
              <w:spacing w:before="5"/>
              <w:jc w:val="center"/>
              <w:rPr>
                <w:bCs/>
                <w:spacing w:val="3"/>
              </w:rPr>
            </w:pPr>
            <w:r>
              <w:rPr>
                <w:bCs/>
                <w:spacing w:val="3"/>
              </w:rPr>
              <w:t>36</w:t>
            </w:r>
          </w:p>
        </w:tc>
      </w:tr>
      <w:tr w:rsidR="00187DE5" w:rsidRPr="00583693" w14:paraId="314E9434" w14:textId="77777777" w:rsidTr="009252E4">
        <w:tc>
          <w:tcPr>
            <w:tcW w:w="953" w:type="dxa"/>
            <w:gridSpan w:val="2"/>
            <w:shd w:val="clear" w:color="auto" w:fill="auto"/>
            <w:vAlign w:val="center"/>
          </w:tcPr>
          <w:p w14:paraId="0742CB7A" w14:textId="73B86C39" w:rsidR="00187DE5" w:rsidRPr="00583693" w:rsidRDefault="00187DE5" w:rsidP="00D86545">
            <w:pPr>
              <w:spacing w:before="5"/>
              <w:rPr>
                <w:bCs/>
                <w:spacing w:val="-1"/>
              </w:rPr>
            </w:pPr>
            <w:r w:rsidRPr="00583693">
              <w:rPr>
                <w:bCs/>
                <w:spacing w:val="-1"/>
              </w:rPr>
              <w:t>3.6.</w:t>
            </w:r>
          </w:p>
        </w:tc>
        <w:tc>
          <w:tcPr>
            <w:tcW w:w="6272" w:type="dxa"/>
            <w:shd w:val="clear" w:color="auto" w:fill="auto"/>
            <w:vAlign w:val="center"/>
          </w:tcPr>
          <w:p w14:paraId="2884BCBF" w14:textId="35A03F41" w:rsidR="00187DE5" w:rsidRPr="00583693" w:rsidRDefault="008E44BA" w:rsidP="00017106">
            <w:pPr>
              <w:spacing w:before="5"/>
              <w:rPr>
                <w:bCs/>
                <w:spacing w:val="-1"/>
              </w:rPr>
            </w:pPr>
            <w:r w:rsidRPr="00583693">
              <w:t>PRODUCCIÓ</w:t>
            </w:r>
            <w:r w:rsidR="008C0BC9" w:rsidRPr="00583693">
              <w:t>N DE LA COLMENA</w:t>
            </w:r>
            <w:r w:rsidR="00187DE5" w:rsidRPr="00583693">
              <w:t>.</w:t>
            </w:r>
          </w:p>
        </w:tc>
        <w:tc>
          <w:tcPr>
            <w:tcW w:w="703" w:type="dxa"/>
            <w:shd w:val="clear" w:color="auto" w:fill="auto"/>
            <w:vAlign w:val="center"/>
          </w:tcPr>
          <w:p w14:paraId="0749B26C" w14:textId="3208BFBF" w:rsidR="00187DE5" w:rsidRPr="00583693" w:rsidRDefault="00030E8D" w:rsidP="00017106">
            <w:pPr>
              <w:spacing w:before="5"/>
              <w:jc w:val="center"/>
              <w:rPr>
                <w:bCs/>
                <w:spacing w:val="3"/>
              </w:rPr>
            </w:pPr>
            <w:r>
              <w:rPr>
                <w:bCs/>
                <w:spacing w:val="3"/>
              </w:rPr>
              <w:t>37</w:t>
            </w:r>
          </w:p>
        </w:tc>
      </w:tr>
      <w:tr w:rsidR="00187DE5" w:rsidRPr="00583693" w14:paraId="037712E7" w14:textId="77777777" w:rsidTr="009252E4">
        <w:tc>
          <w:tcPr>
            <w:tcW w:w="953" w:type="dxa"/>
            <w:gridSpan w:val="2"/>
            <w:shd w:val="clear" w:color="auto" w:fill="auto"/>
            <w:vAlign w:val="center"/>
          </w:tcPr>
          <w:p w14:paraId="134FA38F" w14:textId="180690FC" w:rsidR="00187DE5" w:rsidRPr="00583693" w:rsidRDefault="00187DE5" w:rsidP="00D86545">
            <w:pPr>
              <w:spacing w:before="5"/>
              <w:rPr>
                <w:bCs/>
                <w:spacing w:val="-1"/>
              </w:rPr>
            </w:pPr>
            <w:r w:rsidRPr="00583693">
              <w:rPr>
                <w:bCs/>
                <w:spacing w:val="-1"/>
              </w:rPr>
              <w:t>3.6.1.</w:t>
            </w:r>
          </w:p>
        </w:tc>
        <w:tc>
          <w:tcPr>
            <w:tcW w:w="6272" w:type="dxa"/>
            <w:shd w:val="clear" w:color="auto" w:fill="auto"/>
            <w:vAlign w:val="center"/>
          </w:tcPr>
          <w:p w14:paraId="714267EF" w14:textId="48DC450D" w:rsidR="00187DE5" w:rsidRPr="00583693" w:rsidRDefault="008C0BC9" w:rsidP="00017106">
            <w:pPr>
              <w:spacing w:before="5"/>
            </w:pPr>
            <w:r w:rsidRPr="00583693">
              <w:rPr>
                <w:bCs/>
                <w:spacing w:val="-1"/>
              </w:rPr>
              <w:t>Miel</w:t>
            </w:r>
            <w:r w:rsidR="00187DE5" w:rsidRPr="00583693">
              <w:rPr>
                <w:bCs/>
                <w:i/>
                <w:spacing w:val="-1"/>
              </w:rPr>
              <w:t>.</w:t>
            </w:r>
          </w:p>
        </w:tc>
        <w:tc>
          <w:tcPr>
            <w:tcW w:w="703" w:type="dxa"/>
            <w:shd w:val="clear" w:color="auto" w:fill="auto"/>
            <w:vAlign w:val="center"/>
          </w:tcPr>
          <w:p w14:paraId="1B9A2480" w14:textId="71CA422E" w:rsidR="00187DE5" w:rsidRPr="00583693" w:rsidRDefault="008C0BC9" w:rsidP="00017106">
            <w:pPr>
              <w:spacing w:before="5"/>
              <w:jc w:val="center"/>
              <w:rPr>
                <w:bCs/>
                <w:spacing w:val="3"/>
              </w:rPr>
            </w:pPr>
            <w:r w:rsidRPr="00583693">
              <w:rPr>
                <w:bCs/>
                <w:spacing w:val="3"/>
              </w:rPr>
              <w:t>37</w:t>
            </w:r>
          </w:p>
        </w:tc>
      </w:tr>
      <w:tr w:rsidR="00187DE5" w:rsidRPr="00583693" w14:paraId="190B9C9C" w14:textId="77777777" w:rsidTr="009252E4">
        <w:tc>
          <w:tcPr>
            <w:tcW w:w="953" w:type="dxa"/>
            <w:gridSpan w:val="2"/>
            <w:shd w:val="clear" w:color="auto" w:fill="auto"/>
            <w:vAlign w:val="center"/>
          </w:tcPr>
          <w:p w14:paraId="6ABF2CA3" w14:textId="70672300" w:rsidR="00187DE5" w:rsidRPr="00583693" w:rsidRDefault="00187DE5" w:rsidP="00D86545">
            <w:pPr>
              <w:spacing w:before="5"/>
              <w:rPr>
                <w:bCs/>
                <w:spacing w:val="-1"/>
              </w:rPr>
            </w:pPr>
            <w:r w:rsidRPr="00583693">
              <w:rPr>
                <w:bCs/>
                <w:spacing w:val="-1"/>
              </w:rPr>
              <w:t>3.6.2.</w:t>
            </w:r>
          </w:p>
        </w:tc>
        <w:tc>
          <w:tcPr>
            <w:tcW w:w="6272" w:type="dxa"/>
            <w:shd w:val="clear" w:color="auto" w:fill="auto"/>
            <w:vAlign w:val="center"/>
          </w:tcPr>
          <w:p w14:paraId="43204F91" w14:textId="32826ADE" w:rsidR="00187DE5" w:rsidRPr="00583693" w:rsidRDefault="008C0BC9" w:rsidP="00017106">
            <w:pPr>
              <w:spacing w:before="5"/>
              <w:rPr>
                <w:bCs/>
                <w:spacing w:val="-1"/>
              </w:rPr>
            </w:pPr>
            <w:r w:rsidRPr="00583693">
              <w:rPr>
                <w:bCs/>
                <w:spacing w:val="-1"/>
              </w:rPr>
              <w:t>Polen</w:t>
            </w:r>
            <w:r w:rsidR="00187DE5" w:rsidRPr="00583693">
              <w:rPr>
                <w:bCs/>
                <w:i/>
                <w:spacing w:val="-1"/>
              </w:rPr>
              <w:t>.</w:t>
            </w:r>
          </w:p>
        </w:tc>
        <w:tc>
          <w:tcPr>
            <w:tcW w:w="703" w:type="dxa"/>
            <w:shd w:val="clear" w:color="auto" w:fill="auto"/>
            <w:vAlign w:val="center"/>
          </w:tcPr>
          <w:p w14:paraId="49994C29" w14:textId="615F4359" w:rsidR="00187DE5" w:rsidRPr="00583693" w:rsidRDefault="00030E8D" w:rsidP="00017106">
            <w:pPr>
              <w:spacing w:before="5"/>
              <w:jc w:val="center"/>
              <w:rPr>
                <w:bCs/>
                <w:spacing w:val="3"/>
              </w:rPr>
            </w:pPr>
            <w:r>
              <w:rPr>
                <w:bCs/>
                <w:spacing w:val="3"/>
              </w:rPr>
              <w:t>38</w:t>
            </w:r>
          </w:p>
        </w:tc>
      </w:tr>
      <w:tr w:rsidR="00920337" w:rsidRPr="00583693" w14:paraId="0AE59128" w14:textId="77777777" w:rsidTr="009252E4">
        <w:tc>
          <w:tcPr>
            <w:tcW w:w="953" w:type="dxa"/>
            <w:gridSpan w:val="2"/>
            <w:shd w:val="clear" w:color="auto" w:fill="auto"/>
            <w:vAlign w:val="center"/>
          </w:tcPr>
          <w:p w14:paraId="6E51FC12" w14:textId="21F706AB" w:rsidR="00920337" w:rsidRPr="00583693" w:rsidRDefault="008C0BC9" w:rsidP="00D86545">
            <w:pPr>
              <w:spacing w:before="5"/>
              <w:rPr>
                <w:bCs/>
                <w:spacing w:val="-1"/>
              </w:rPr>
            </w:pPr>
            <w:r w:rsidRPr="00583693">
              <w:rPr>
                <w:bCs/>
                <w:spacing w:val="-1"/>
              </w:rPr>
              <w:t>3.6.3</w:t>
            </w:r>
            <w:r w:rsidR="00920337" w:rsidRPr="00583693">
              <w:rPr>
                <w:bCs/>
                <w:spacing w:val="-1"/>
              </w:rPr>
              <w:t>.</w:t>
            </w:r>
          </w:p>
        </w:tc>
        <w:tc>
          <w:tcPr>
            <w:tcW w:w="6272" w:type="dxa"/>
            <w:shd w:val="clear" w:color="auto" w:fill="auto"/>
            <w:vAlign w:val="center"/>
          </w:tcPr>
          <w:p w14:paraId="5A403B12" w14:textId="40D2BCC3" w:rsidR="00920337" w:rsidRPr="00583693" w:rsidRDefault="008C0BC9" w:rsidP="00017106">
            <w:pPr>
              <w:spacing w:before="5"/>
            </w:pPr>
            <w:r w:rsidRPr="00583693">
              <w:rPr>
                <w:bCs/>
                <w:spacing w:val="-1"/>
              </w:rPr>
              <w:t>Cera</w:t>
            </w:r>
            <w:r w:rsidR="00920337" w:rsidRPr="00583693">
              <w:rPr>
                <w:bCs/>
                <w:i/>
                <w:spacing w:val="-1"/>
              </w:rPr>
              <w:t>.</w:t>
            </w:r>
          </w:p>
        </w:tc>
        <w:tc>
          <w:tcPr>
            <w:tcW w:w="703" w:type="dxa"/>
            <w:shd w:val="clear" w:color="auto" w:fill="auto"/>
            <w:vAlign w:val="center"/>
          </w:tcPr>
          <w:p w14:paraId="6D26F72E" w14:textId="6EFDEBB9" w:rsidR="00920337" w:rsidRPr="00583693" w:rsidRDefault="00030E8D" w:rsidP="00017106">
            <w:pPr>
              <w:spacing w:before="5"/>
              <w:jc w:val="center"/>
              <w:rPr>
                <w:bCs/>
                <w:spacing w:val="3"/>
              </w:rPr>
            </w:pPr>
            <w:r>
              <w:rPr>
                <w:bCs/>
                <w:spacing w:val="3"/>
              </w:rPr>
              <w:t>39</w:t>
            </w:r>
          </w:p>
        </w:tc>
      </w:tr>
      <w:tr w:rsidR="00920337" w:rsidRPr="00583693" w14:paraId="52FE1FF2" w14:textId="77777777" w:rsidTr="009252E4">
        <w:tc>
          <w:tcPr>
            <w:tcW w:w="953" w:type="dxa"/>
            <w:gridSpan w:val="2"/>
            <w:shd w:val="clear" w:color="auto" w:fill="auto"/>
            <w:vAlign w:val="center"/>
          </w:tcPr>
          <w:p w14:paraId="4C2F1C79" w14:textId="13E33C70" w:rsidR="00920337" w:rsidRPr="00583693" w:rsidRDefault="008C0BC9" w:rsidP="00D86545">
            <w:pPr>
              <w:spacing w:before="5"/>
              <w:rPr>
                <w:bCs/>
                <w:spacing w:val="-1"/>
              </w:rPr>
            </w:pPr>
            <w:r w:rsidRPr="00583693">
              <w:rPr>
                <w:bCs/>
                <w:spacing w:val="-1"/>
              </w:rPr>
              <w:t>3.6.4</w:t>
            </w:r>
            <w:r w:rsidR="00920337" w:rsidRPr="00583693">
              <w:rPr>
                <w:bCs/>
                <w:spacing w:val="-1"/>
              </w:rPr>
              <w:t>.</w:t>
            </w:r>
          </w:p>
        </w:tc>
        <w:tc>
          <w:tcPr>
            <w:tcW w:w="6272" w:type="dxa"/>
            <w:shd w:val="clear" w:color="auto" w:fill="auto"/>
            <w:vAlign w:val="center"/>
          </w:tcPr>
          <w:p w14:paraId="46641A29" w14:textId="0FB71F44" w:rsidR="00920337" w:rsidRPr="00583693" w:rsidRDefault="008C0BC9" w:rsidP="00017106">
            <w:pPr>
              <w:spacing w:before="5"/>
              <w:rPr>
                <w:bCs/>
                <w:spacing w:val="-1"/>
              </w:rPr>
            </w:pPr>
            <w:r w:rsidRPr="00583693">
              <w:rPr>
                <w:bCs/>
                <w:spacing w:val="-1"/>
              </w:rPr>
              <w:t>Propóleo</w:t>
            </w:r>
            <w:r w:rsidR="00920337" w:rsidRPr="00583693">
              <w:rPr>
                <w:bCs/>
                <w:i/>
                <w:spacing w:val="-1"/>
              </w:rPr>
              <w:t>.</w:t>
            </w:r>
          </w:p>
        </w:tc>
        <w:tc>
          <w:tcPr>
            <w:tcW w:w="703" w:type="dxa"/>
            <w:shd w:val="clear" w:color="auto" w:fill="auto"/>
            <w:vAlign w:val="center"/>
          </w:tcPr>
          <w:p w14:paraId="094C6652" w14:textId="21ECFB2E" w:rsidR="00920337" w:rsidRPr="00583693" w:rsidRDefault="00030E8D" w:rsidP="00017106">
            <w:pPr>
              <w:spacing w:before="5"/>
              <w:jc w:val="center"/>
              <w:rPr>
                <w:bCs/>
                <w:spacing w:val="3"/>
              </w:rPr>
            </w:pPr>
            <w:r>
              <w:rPr>
                <w:bCs/>
                <w:spacing w:val="3"/>
              </w:rPr>
              <w:t>40</w:t>
            </w:r>
          </w:p>
        </w:tc>
      </w:tr>
      <w:tr w:rsidR="00920337" w:rsidRPr="00583693" w14:paraId="3D38AA6E" w14:textId="77777777" w:rsidTr="009252E4">
        <w:tc>
          <w:tcPr>
            <w:tcW w:w="953" w:type="dxa"/>
            <w:gridSpan w:val="2"/>
            <w:shd w:val="clear" w:color="auto" w:fill="auto"/>
            <w:vAlign w:val="center"/>
          </w:tcPr>
          <w:p w14:paraId="5FA362F7" w14:textId="1DAAB8C4" w:rsidR="00920337" w:rsidRPr="00583693" w:rsidRDefault="0066682F" w:rsidP="00D86545">
            <w:pPr>
              <w:spacing w:before="5"/>
              <w:rPr>
                <w:bCs/>
                <w:spacing w:val="-1"/>
              </w:rPr>
            </w:pPr>
            <w:r w:rsidRPr="00583693">
              <w:rPr>
                <w:bCs/>
                <w:spacing w:val="-1"/>
              </w:rPr>
              <w:t>3.6.5</w:t>
            </w:r>
            <w:r w:rsidR="00920337" w:rsidRPr="00583693">
              <w:rPr>
                <w:bCs/>
                <w:spacing w:val="-1"/>
              </w:rPr>
              <w:t>.</w:t>
            </w:r>
          </w:p>
        </w:tc>
        <w:tc>
          <w:tcPr>
            <w:tcW w:w="6272" w:type="dxa"/>
            <w:shd w:val="clear" w:color="auto" w:fill="auto"/>
            <w:vAlign w:val="center"/>
          </w:tcPr>
          <w:p w14:paraId="1A1899E4" w14:textId="580BC3B4" w:rsidR="00920337" w:rsidRPr="00583693" w:rsidRDefault="0066682F" w:rsidP="00017106">
            <w:pPr>
              <w:spacing w:before="5"/>
              <w:rPr>
                <w:bCs/>
                <w:spacing w:val="-1"/>
              </w:rPr>
            </w:pPr>
            <w:r w:rsidRPr="00583693">
              <w:rPr>
                <w:bCs/>
                <w:spacing w:val="-1"/>
              </w:rPr>
              <w:t>Jalea real</w:t>
            </w:r>
            <w:r w:rsidR="00920337" w:rsidRPr="00583693">
              <w:rPr>
                <w:bCs/>
                <w:i/>
                <w:spacing w:val="-1"/>
              </w:rPr>
              <w:t>.</w:t>
            </w:r>
          </w:p>
        </w:tc>
        <w:tc>
          <w:tcPr>
            <w:tcW w:w="703" w:type="dxa"/>
            <w:shd w:val="clear" w:color="auto" w:fill="auto"/>
            <w:vAlign w:val="center"/>
          </w:tcPr>
          <w:p w14:paraId="3CD4727B" w14:textId="337EF827" w:rsidR="00920337" w:rsidRPr="00583693" w:rsidRDefault="0066682F" w:rsidP="00017106">
            <w:pPr>
              <w:spacing w:before="5"/>
              <w:jc w:val="center"/>
              <w:rPr>
                <w:bCs/>
                <w:spacing w:val="3"/>
              </w:rPr>
            </w:pPr>
            <w:r w:rsidRPr="00583693">
              <w:rPr>
                <w:bCs/>
                <w:spacing w:val="3"/>
              </w:rPr>
              <w:t>40</w:t>
            </w:r>
          </w:p>
        </w:tc>
      </w:tr>
      <w:tr w:rsidR="00920337" w:rsidRPr="00583693" w14:paraId="0AB59EB0" w14:textId="77777777" w:rsidTr="009252E4">
        <w:tc>
          <w:tcPr>
            <w:tcW w:w="953" w:type="dxa"/>
            <w:gridSpan w:val="2"/>
            <w:shd w:val="clear" w:color="auto" w:fill="auto"/>
            <w:vAlign w:val="center"/>
          </w:tcPr>
          <w:p w14:paraId="1433D723" w14:textId="316CDAC4" w:rsidR="00920337" w:rsidRPr="00583693" w:rsidRDefault="0066682F" w:rsidP="00D86545">
            <w:pPr>
              <w:spacing w:before="5"/>
              <w:rPr>
                <w:bCs/>
                <w:spacing w:val="-1"/>
              </w:rPr>
            </w:pPr>
            <w:r w:rsidRPr="00583693">
              <w:rPr>
                <w:bCs/>
                <w:spacing w:val="-1"/>
              </w:rPr>
              <w:t>3.6.6</w:t>
            </w:r>
            <w:r w:rsidR="00920337" w:rsidRPr="00583693">
              <w:rPr>
                <w:bCs/>
                <w:spacing w:val="-1"/>
              </w:rPr>
              <w:t>.</w:t>
            </w:r>
          </w:p>
        </w:tc>
        <w:tc>
          <w:tcPr>
            <w:tcW w:w="6272" w:type="dxa"/>
            <w:shd w:val="clear" w:color="auto" w:fill="auto"/>
            <w:vAlign w:val="center"/>
          </w:tcPr>
          <w:p w14:paraId="23D1040D" w14:textId="0BF17CF4" w:rsidR="00920337" w:rsidRPr="00583693" w:rsidRDefault="0066682F" w:rsidP="00017106">
            <w:pPr>
              <w:spacing w:before="5"/>
              <w:rPr>
                <w:bCs/>
                <w:spacing w:val="-1"/>
              </w:rPr>
            </w:pPr>
            <w:proofErr w:type="spellStart"/>
            <w:r w:rsidRPr="00583693">
              <w:rPr>
                <w:bCs/>
                <w:spacing w:val="-1"/>
              </w:rPr>
              <w:t>Apitoxina</w:t>
            </w:r>
            <w:proofErr w:type="spellEnd"/>
            <w:r w:rsidR="00920337" w:rsidRPr="00583693">
              <w:rPr>
                <w:bCs/>
                <w:i/>
                <w:spacing w:val="-1"/>
              </w:rPr>
              <w:t>.</w:t>
            </w:r>
          </w:p>
        </w:tc>
        <w:tc>
          <w:tcPr>
            <w:tcW w:w="703" w:type="dxa"/>
            <w:shd w:val="clear" w:color="auto" w:fill="auto"/>
            <w:vAlign w:val="center"/>
          </w:tcPr>
          <w:p w14:paraId="24953241" w14:textId="77F92ECB" w:rsidR="00920337" w:rsidRPr="00583693" w:rsidRDefault="0066682F" w:rsidP="00017106">
            <w:pPr>
              <w:spacing w:before="5"/>
              <w:jc w:val="center"/>
              <w:rPr>
                <w:bCs/>
                <w:spacing w:val="3"/>
              </w:rPr>
            </w:pPr>
            <w:r w:rsidRPr="00583693">
              <w:rPr>
                <w:bCs/>
                <w:spacing w:val="3"/>
              </w:rPr>
              <w:t>41</w:t>
            </w:r>
          </w:p>
        </w:tc>
      </w:tr>
      <w:tr w:rsidR="00282991" w:rsidRPr="00583693" w14:paraId="28BE3922" w14:textId="77777777" w:rsidTr="009252E4">
        <w:tc>
          <w:tcPr>
            <w:tcW w:w="953" w:type="dxa"/>
            <w:gridSpan w:val="2"/>
            <w:shd w:val="clear" w:color="auto" w:fill="auto"/>
            <w:vAlign w:val="center"/>
          </w:tcPr>
          <w:p w14:paraId="1CAB3C1D" w14:textId="2FBB244B" w:rsidR="00282991" w:rsidRPr="00583693" w:rsidRDefault="005D7EE1" w:rsidP="00D86545">
            <w:pPr>
              <w:spacing w:before="5"/>
              <w:rPr>
                <w:bCs/>
                <w:spacing w:val="-1"/>
              </w:rPr>
            </w:pPr>
            <w:r w:rsidRPr="00583693">
              <w:rPr>
                <w:b/>
                <w:bCs/>
                <w:spacing w:val="-4"/>
              </w:rPr>
              <w:t>IV.</w:t>
            </w:r>
          </w:p>
        </w:tc>
        <w:tc>
          <w:tcPr>
            <w:tcW w:w="6272" w:type="dxa"/>
            <w:shd w:val="clear" w:color="auto" w:fill="auto"/>
            <w:vAlign w:val="center"/>
          </w:tcPr>
          <w:p w14:paraId="702DDB9B" w14:textId="1B6C287F" w:rsidR="00282991" w:rsidRPr="00583693" w:rsidRDefault="008E44BA" w:rsidP="00282991">
            <w:pPr>
              <w:spacing w:before="5"/>
              <w:jc w:val="both"/>
            </w:pPr>
            <w:r w:rsidRPr="00583693">
              <w:rPr>
                <w:b/>
                <w:bCs/>
                <w:spacing w:val="-4"/>
              </w:rPr>
              <w:t>MARCO METODOLÓ</w:t>
            </w:r>
            <w:r w:rsidR="005D7EE1" w:rsidRPr="00583693">
              <w:rPr>
                <w:b/>
                <w:bCs/>
                <w:spacing w:val="-4"/>
              </w:rPr>
              <w:t>GICO.</w:t>
            </w:r>
          </w:p>
        </w:tc>
        <w:tc>
          <w:tcPr>
            <w:tcW w:w="703" w:type="dxa"/>
            <w:shd w:val="clear" w:color="auto" w:fill="auto"/>
            <w:vAlign w:val="center"/>
          </w:tcPr>
          <w:p w14:paraId="2A4EB68E" w14:textId="6654C5F4" w:rsidR="00282991" w:rsidRPr="00583693" w:rsidRDefault="0066682F" w:rsidP="00017106">
            <w:pPr>
              <w:spacing w:before="5"/>
              <w:jc w:val="center"/>
              <w:rPr>
                <w:bCs/>
                <w:spacing w:val="3"/>
              </w:rPr>
            </w:pPr>
            <w:r w:rsidRPr="00583693">
              <w:rPr>
                <w:b/>
                <w:bCs/>
                <w:spacing w:val="3"/>
              </w:rPr>
              <w:t>43</w:t>
            </w:r>
          </w:p>
        </w:tc>
      </w:tr>
      <w:tr w:rsidR="00831448" w:rsidRPr="00583693" w14:paraId="752B7540" w14:textId="77777777" w:rsidTr="009252E4">
        <w:tc>
          <w:tcPr>
            <w:tcW w:w="953" w:type="dxa"/>
            <w:gridSpan w:val="2"/>
            <w:shd w:val="clear" w:color="auto" w:fill="auto"/>
            <w:vAlign w:val="center"/>
          </w:tcPr>
          <w:p w14:paraId="38075B3C" w14:textId="210D88B0" w:rsidR="00831448" w:rsidRPr="00583693" w:rsidRDefault="00831448" w:rsidP="00D86545">
            <w:pPr>
              <w:spacing w:before="5"/>
              <w:rPr>
                <w:b/>
                <w:bCs/>
                <w:spacing w:val="-4"/>
              </w:rPr>
            </w:pPr>
            <w:r w:rsidRPr="00583693">
              <w:t>4.1.</w:t>
            </w:r>
          </w:p>
        </w:tc>
        <w:tc>
          <w:tcPr>
            <w:tcW w:w="6272" w:type="dxa"/>
            <w:shd w:val="clear" w:color="auto" w:fill="auto"/>
            <w:vAlign w:val="center"/>
          </w:tcPr>
          <w:p w14:paraId="0D43D69B" w14:textId="0891B953" w:rsidR="00831448" w:rsidRPr="00583693" w:rsidRDefault="00831448" w:rsidP="00282991">
            <w:pPr>
              <w:spacing w:before="5"/>
              <w:jc w:val="both"/>
              <w:rPr>
                <w:b/>
                <w:bCs/>
                <w:spacing w:val="-4"/>
              </w:rPr>
            </w:pPr>
            <w:r w:rsidRPr="00583693">
              <w:t>MATERIALES.</w:t>
            </w:r>
          </w:p>
        </w:tc>
        <w:tc>
          <w:tcPr>
            <w:tcW w:w="703" w:type="dxa"/>
            <w:shd w:val="clear" w:color="auto" w:fill="auto"/>
            <w:vAlign w:val="center"/>
          </w:tcPr>
          <w:p w14:paraId="7E8CA88F" w14:textId="400CD2F6" w:rsidR="00831448" w:rsidRPr="00583693" w:rsidRDefault="0066682F" w:rsidP="00017106">
            <w:pPr>
              <w:spacing w:before="5"/>
              <w:jc w:val="center"/>
              <w:rPr>
                <w:b/>
                <w:bCs/>
                <w:spacing w:val="3"/>
              </w:rPr>
            </w:pPr>
            <w:r w:rsidRPr="00583693">
              <w:rPr>
                <w:bCs/>
                <w:spacing w:val="3"/>
              </w:rPr>
              <w:t>43</w:t>
            </w:r>
          </w:p>
        </w:tc>
      </w:tr>
      <w:tr w:rsidR="00831448" w:rsidRPr="00583693" w14:paraId="64A7D841" w14:textId="77777777" w:rsidTr="009252E4">
        <w:tc>
          <w:tcPr>
            <w:tcW w:w="953" w:type="dxa"/>
            <w:gridSpan w:val="2"/>
            <w:shd w:val="clear" w:color="auto" w:fill="auto"/>
            <w:vAlign w:val="center"/>
          </w:tcPr>
          <w:p w14:paraId="39EE248C" w14:textId="23FDC876" w:rsidR="00831448" w:rsidRPr="00583693" w:rsidRDefault="00831448" w:rsidP="00D86545">
            <w:pPr>
              <w:spacing w:before="5"/>
            </w:pPr>
            <w:r w:rsidRPr="00583693">
              <w:t>4.1.1.</w:t>
            </w:r>
          </w:p>
        </w:tc>
        <w:tc>
          <w:tcPr>
            <w:tcW w:w="6272" w:type="dxa"/>
            <w:shd w:val="clear" w:color="auto" w:fill="auto"/>
            <w:vAlign w:val="center"/>
          </w:tcPr>
          <w:p w14:paraId="7FFCEE64" w14:textId="63C530C7" w:rsidR="00831448" w:rsidRPr="00583693" w:rsidRDefault="00831448" w:rsidP="00282991">
            <w:pPr>
              <w:spacing w:before="5"/>
              <w:jc w:val="both"/>
            </w:pPr>
            <w:r w:rsidRPr="00583693">
              <w:t>Ubicación de la investigación.</w:t>
            </w:r>
          </w:p>
        </w:tc>
        <w:tc>
          <w:tcPr>
            <w:tcW w:w="703" w:type="dxa"/>
            <w:shd w:val="clear" w:color="auto" w:fill="auto"/>
            <w:vAlign w:val="center"/>
          </w:tcPr>
          <w:p w14:paraId="255262DF" w14:textId="4B638BB2" w:rsidR="00831448" w:rsidRPr="00583693" w:rsidRDefault="0066682F" w:rsidP="00017106">
            <w:pPr>
              <w:spacing w:before="5"/>
              <w:jc w:val="center"/>
              <w:rPr>
                <w:bCs/>
                <w:spacing w:val="3"/>
              </w:rPr>
            </w:pPr>
            <w:r w:rsidRPr="00583693">
              <w:rPr>
                <w:bCs/>
                <w:spacing w:val="3"/>
              </w:rPr>
              <w:t>43</w:t>
            </w:r>
          </w:p>
        </w:tc>
      </w:tr>
      <w:tr w:rsidR="00831448" w:rsidRPr="00583693" w14:paraId="28439AED" w14:textId="77777777" w:rsidTr="009252E4">
        <w:tc>
          <w:tcPr>
            <w:tcW w:w="953" w:type="dxa"/>
            <w:gridSpan w:val="2"/>
            <w:shd w:val="clear" w:color="auto" w:fill="auto"/>
            <w:vAlign w:val="center"/>
          </w:tcPr>
          <w:p w14:paraId="1B1D93A4" w14:textId="735462F0" w:rsidR="00831448" w:rsidRPr="00583693" w:rsidRDefault="00831448" w:rsidP="00D86545">
            <w:pPr>
              <w:spacing w:before="5"/>
            </w:pPr>
            <w:r w:rsidRPr="00583693">
              <w:t>4.1.2.</w:t>
            </w:r>
          </w:p>
        </w:tc>
        <w:tc>
          <w:tcPr>
            <w:tcW w:w="6272" w:type="dxa"/>
            <w:shd w:val="clear" w:color="auto" w:fill="auto"/>
            <w:vAlign w:val="center"/>
          </w:tcPr>
          <w:p w14:paraId="58B5C342" w14:textId="696736AD" w:rsidR="00831448" w:rsidRPr="00583693" w:rsidRDefault="00831448" w:rsidP="00282991">
            <w:pPr>
              <w:spacing w:before="5"/>
              <w:jc w:val="both"/>
            </w:pPr>
            <w:r w:rsidRPr="00583693">
              <w:t>Situación geográfica y climática.</w:t>
            </w:r>
          </w:p>
        </w:tc>
        <w:tc>
          <w:tcPr>
            <w:tcW w:w="703" w:type="dxa"/>
            <w:shd w:val="clear" w:color="auto" w:fill="auto"/>
            <w:vAlign w:val="center"/>
          </w:tcPr>
          <w:p w14:paraId="50109C28" w14:textId="38CB272F" w:rsidR="00831448" w:rsidRPr="00583693" w:rsidRDefault="0066682F" w:rsidP="00017106">
            <w:pPr>
              <w:spacing w:before="5"/>
              <w:jc w:val="center"/>
              <w:rPr>
                <w:bCs/>
                <w:spacing w:val="3"/>
              </w:rPr>
            </w:pPr>
            <w:r w:rsidRPr="00583693">
              <w:rPr>
                <w:bCs/>
                <w:spacing w:val="3"/>
              </w:rPr>
              <w:t>43</w:t>
            </w:r>
          </w:p>
        </w:tc>
      </w:tr>
      <w:tr w:rsidR="00B02CDE" w:rsidRPr="00583693" w14:paraId="25653551" w14:textId="77777777" w:rsidTr="009252E4">
        <w:tc>
          <w:tcPr>
            <w:tcW w:w="953" w:type="dxa"/>
            <w:gridSpan w:val="2"/>
            <w:shd w:val="clear" w:color="auto" w:fill="auto"/>
            <w:vAlign w:val="center"/>
          </w:tcPr>
          <w:p w14:paraId="6105A1F1" w14:textId="20BE799F" w:rsidR="00B02CDE" w:rsidRPr="00583693" w:rsidRDefault="00B02CDE" w:rsidP="00D86545">
            <w:pPr>
              <w:spacing w:before="5"/>
            </w:pPr>
            <w:r w:rsidRPr="00583693">
              <w:lastRenderedPageBreak/>
              <w:t>4.1.3.</w:t>
            </w:r>
          </w:p>
        </w:tc>
        <w:tc>
          <w:tcPr>
            <w:tcW w:w="6272" w:type="dxa"/>
            <w:shd w:val="clear" w:color="auto" w:fill="auto"/>
            <w:vAlign w:val="center"/>
          </w:tcPr>
          <w:p w14:paraId="302296B5" w14:textId="7954FBD0" w:rsidR="00B02CDE" w:rsidRPr="00583693" w:rsidRDefault="00B02CDE" w:rsidP="00282991">
            <w:pPr>
              <w:spacing w:before="5"/>
              <w:jc w:val="both"/>
            </w:pPr>
            <w:r w:rsidRPr="00583693">
              <w:t>Zona de vida.</w:t>
            </w:r>
          </w:p>
        </w:tc>
        <w:tc>
          <w:tcPr>
            <w:tcW w:w="703" w:type="dxa"/>
            <w:shd w:val="clear" w:color="auto" w:fill="auto"/>
            <w:vAlign w:val="center"/>
          </w:tcPr>
          <w:p w14:paraId="39FC76C5" w14:textId="117A3697" w:rsidR="00B02CDE" w:rsidRPr="00583693" w:rsidRDefault="0066682F" w:rsidP="00017106">
            <w:pPr>
              <w:spacing w:before="5"/>
              <w:jc w:val="center"/>
              <w:rPr>
                <w:bCs/>
                <w:spacing w:val="3"/>
              </w:rPr>
            </w:pPr>
            <w:r w:rsidRPr="00583693">
              <w:rPr>
                <w:bCs/>
                <w:spacing w:val="3"/>
              </w:rPr>
              <w:t>43</w:t>
            </w:r>
          </w:p>
        </w:tc>
      </w:tr>
      <w:tr w:rsidR="00B02CDE" w:rsidRPr="00583693" w14:paraId="11713A26" w14:textId="77777777" w:rsidTr="009252E4">
        <w:tc>
          <w:tcPr>
            <w:tcW w:w="953" w:type="dxa"/>
            <w:gridSpan w:val="2"/>
            <w:shd w:val="clear" w:color="auto" w:fill="auto"/>
            <w:vAlign w:val="center"/>
          </w:tcPr>
          <w:p w14:paraId="42233C38" w14:textId="216651B0" w:rsidR="00B02CDE" w:rsidRPr="00583693" w:rsidRDefault="00B02CDE" w:rsidP="00D86545">
            <w:pPr>
              <w:spacing w:before="5"/>
            </w:pPr>
            <w:r w:rsidRPr="00583693">
              <w:rPr>
                <w:spacing w:val="2"/>
              </w:rPr>
              <w:t>4.1.4.</w:t>
            </w:r>
          </w:p>
        </w:tc>
        <w:tc>
          <w:tcPr>
            <w:tcW w:w="6272" w:type="dxa"/>
            <w:shd w:val="clear" w:color="auto" w:fill="auto"/>
            <w:vAlign w:val="center"/>
          </w:tcPr>
          <w:p w14:paraId="5CCA0264" w14:textId="3F4F0946" w:rsidR="00B02CDE" w:rsidRPr="00583693" w:rsidRDefault="00B02CDE" w:rsidP="00282991">
            <w:pPr>
              <w:spacing w:before="5"/>
              <w:jc w:val="both"/>
            </w:pPr>
            <w:r w:rsidRPr="00583693">
              <w:rPr>
                <w:spacing w:val="2"/>
              </w:rPr>
              <w:t>Materiales y equipos.</w:t>
            </w:r>
          </w:p>
        </w:tc>
        <w:tc>
          <w:tcPr>
            <w:tcW w:w="703" w:type="dxa"/>
            <w:shd w:val="clear" w:color="auto" w:fill="auto"/>
            <w:vAlign w:val="center"/>
          </w:tcPr>
          <w:p w14:paraId="4CCA8C32" w14:textId="70BB29C0" w:rsidR="00B02CDE" w:rsidRPr="00583693" w:rsidRDefault="0066682F" w:rsidP="00017106">
            <w:pPr>
              <w:spacing w:before="5"/>
              <w:jc w:val="center"/>
              <w:rPr>
                <w:bCs/>
                <w:spacing w:val="3"/>
              </w:rPr>
            </w:pPr>
            <w:r w:rsidRPr="00583693">
              <w:rPr>
                <w:bCs/>
                <w:spacing w:val="3"/>
              </w:rPr>
              <w:t>43</w:t>
            </w:r>
          </w:p>
        </w:tc>
      </w:tr>
      <w:tr w:rsidR="00B02CDE" w:rsidRPr="00583693" w14:paraId="60169D46" w14:textId="77777777" w:rsidTr="009252E4">
        <w:tc>
          <w:tcPr>
            <w:tcW w:w="953" w:type="dxa"/>
            <w:gridSpan w:val="2"/>
            <w:shd w:val="clear" w:color="auto" w:fill="auto"/>
            <w:vAlign w:val="center"/>
          </w:tcPr>
          <w:p w14:paraId="2C4B62B1" w14:textId="64FBE810" w:rsidR="00B02CDE" w:rsidRPr="00583693" w:rsidRDefault="00B02CDE" w:rsidP="00D86545">
            <w:pPr>
              <w:spacing w:before="5"/>
              <w:rPr>
                <w:spacing w:val="2"/>
              </w:rPr>
            </w:pPr>
            <w:r w:rsidRPr="00583693">
              <w:rPr>
                <w:spacing w:val="2"/>
              </w:rPr>
              <w:t>4.1.4.1.</w:t>
            </w:r>
          </w:p>
        </w:tc>
        <w:tc>
          <w:tcPr>
            <w:tcW w:w="6272" w:type="dxa"/>
            <w:shd w:val="clear" w:color="auto" w:fill="auto"/>
            <w:vAlign w:val="center"/>
          </w:tcPr>
          <w:p w14:paraId="6315F1D2" w14:textId="2DF68292" w:rsidR="00B02CDE" w:rsidRPr="00583693" w:rsidRDefault="00B02CDE" w:rsidP="00282991">
            <w:pPr>
              <w:spacing w:before="5"/>
              <w:jc w:val="both"/>
              <w:rPr>
                <w:spacing w:val="2"/>
              </w:rPr>
            </w:pPr>
            <w:r w:rsidRPr="00583693">
              <w:rPr>
                <w:spacing w:val="2"/>
              </w:rPr>
              <w:t>Material experimental.</w:t>
            </w:r>
          </w:p>
        </w:tc>
        <w:tc>
          <w:tcPr>
            <w:tcW w:w="703" w:type="dxa"/>
            <w:shd w:val="clear" w:color="auto" w:fill="auto"/>
            <w:vAlign w:val="center"/>
          </w:tcPr>
          <w:p w14:paraId="5BEAF71B" w14:textId="6FA9B44A" w:rsidR="00B02CDE" w:rsidRPr="00583693" w:rsidRDefault="0066682F" w:rsidP="00017106">
            <w:pPr>
              <w:spacing w:before="5"/>
              <w:jc w:val="center"/>
              <w:rPr>
                <w:bCs/>
                <w:spacing w:val="3"/>
              </w:rPr>
            </w:pPr>
            <w:r w:rsidRPr="00583693">
              <w:rPr>
                <w:bCs/>
                <w:spacing w:val="3"/>
              </w:rPr>
              <w:t>43</w:t>
            </w:r>
          </w:p>
        </w:tc>
      </w:tr>
      <w:tr w:rsidR="00B02CDE" w:rsidRPr="00583693" w14:paraId="11C56A2F" w14:textId="77777777" w:rsidTr="009252E4">
        <w:tc>
          <w:tcPr>
            <w:tcW w:w="953" w:type="dxa"/>
            <w:gridSpan w:val="2"/>
            <w:shd w:val="clear" w:color="auto" w:fill="auto"/>
            <w:vAlign w:val="center"/>
          </w:tcPr>
          <w:p w14:paraId="59B2CC58" w14:textId="1363CDC7" w:rsidR="00B02CDE" w:rsidRPr="00583693" w:rsidRDefault="00B02CDE" w:rsidP="00D86545">
            <w:pPr>
              <w:spacing w:before="5"/>
              <w:rPr>
                <w:spacing w:val="2"/>
              </w:rPr>
            </w:pPr>
            <w:r w:rsidRPr="00583693">
              <w:rPr>
                <w:bCs/>
                <w:spacing w:val="-1"/>
              </w:rPr>
              <w:t>4.1.4.2.</w:t>
            </w:r>
          </w:p>
        </w:tc>
        <w:tc>
          <w:tcPr>
            <w:tcW w:w="6272" w:type="dxa"/>
            <w:shd w:val="clear" w:color="auto" w:fill="auto"/>
            <w:vAlign w:val="center"/>
          </w:tcPr>
          <w:p w14:paraId="3B56212A" w14:textId="2133F8C6" w:rsidR="00B02CDE" w:rsidRPr="00583693" w:rsidRDefault="00B02CDE" w:rsidP="00282991">
            <w:pPr>
              <w:spacing w:before="5"/>
              <w:jc w:val="both"/>
              <w:rPr>
                <w:spacing w:val="2"/>
              </w:rPr>
            </w:pPr>
            <w:r w:rsidRPr="00583693">
              <w:rPr>
                <w:bCs/>
                <w:spacing w:val="-1"/>
              </w:rPr>
              <w:t>Material de campo.</w:t>
            </w:r>
          </w:p>
        </w:tc>
        <w:tc>
          <w:tcPr>
            <w:tcW w:w="703" w:type="dxa"/>
            <w:shd w:val="clear" w:color="auto" w:fill="auto"/>
            <w:vAlign w:val="center"/>
          </w:tcPr>
          <w:p w14:paraId="72430FE3" w14:textId="4CF930B1" w:rsidR="00B02CDE" w:rsidRPr="00583693" w:rsidRDefault="00030E8D" w:rsidP="0073134B">
            <w:pPr>
              <w:spacing w:before="5"/>
              <w:jc w:val="center"/>
              <w:rPr>
                <w:bCs/>
                <w:spacing w:val="3"/>
              </w:rPr>
            </w:pPr>
            <w:r>
              <w:rPr>
                <w:bCs/>
                <w:spacing w:val="3"/>
              </w:rPr>
              <w:t>43</w:t>
            </w:r>
          </w:p>
        </w:tc>
      </w:tr>
      <w:tr w:rsidR="00B02CDE" w:rsidRPr="00583693" w14:paraId="755342F4" w14:textId="77777777" w:rsidTr="009252E4">
        <w:tc>
          <w:tcPr>
            <w:tcW w:w="953" w:type="dxa"/>
            <w:gridSpan w:val="2"/>
            <w:shd w:val="clear" w:color="auto" w:fill="auto"/>
            <w:vAlign w:val="center"/>
          </w:tcPr>
          <w:p w14:paraId="1D0CD1A4" w14:textId="34433091" w:rsidR="00B02CDE" w:rsidRPr="00583693" w:rsidRDefault="00B02CDE" w:rsidP="00D86545">
            <w:pPr>
              <w:spacing w:before="5"/>
              <w:rPr>
                <w:bCs/>
                <w:spacing w:val="-1"/>
              </w:rPr>
            </w:pPr>
            <w:r w:rsidRPr="00583693">
              <w:rPr>
                <w:bCs/>
                <w:spacing w:val="-1"/>
              </w:rPr>
              <w:t>4.1.4.3.</w:t>
            </w:r>
          </w:p>
        </w:tc>
        <w:tc>
          <w:tcPr>
            <w:tcW w:w="6272" w:type="dxa"/>
            <w:shd w:val="clear" w:color="auto" w:fill="auto"/>
            <w:vAlign w:val="center"/>
          </w:tcPr>
          <w:p w14:paraId="0FD34A9C" w14:textId="1E40321A" w:rsidR="00B02CDE" w:rsidRPr="00583693" w:rsidRDefault="00B02CDE" w:rsidP="00282991">
            <w:pPr>
              <w:spacing w:before="5"/>
              <w:jc w:val="both"/>
              <w:rPr>
                <w:bCs/>
                <w:spacing w:val="-1"/>
              </w:rPr>
            </w:pPr>
            <w:r w:rsidRPr="00583693">
              <w:rPr>
                <w:bCs/>
                <w:spacing w:val="-1"/>
              </w:rPr>
              <w:t>Instalación.</w:t>
            </w:r>
          </w:p>
        </w:tc>
        <w:tc>
          <w:tcPr>
            <w:tcW w:w="703" w:type="dxa"/>
            <w:shd w:val="clear" w:color="auto" w:fill="auto"/>
            <w:vAlign w:val="center"/>
          </w:tcPr>
          <w:p w14:paraId="37E207D5" w14:textId="13357305" w:rsidR="00B02CDE" w:rsidRPr="00583693" w:rsidRDefault="00030E8D" w:rsidP="00017106">
            <w:pPr>
              <w:spacing w:before="5"/>
              <w:jc w:val="center"/>
              <w:rPr>
                <w:bCs/>
                <w:spacing w:val="3"/>
              </w:rPr>
            </w:pPr>
            <w:r>
              <w:rPr>
                <w:bCs/>
                <w:spacing w:val="3"/>
              </w:rPr>
              <w:t>44</w:t>
            </w:r>
          </w:p>
        </w:tc>
      </w:tr>
      <w:tr w:rsidR="00B02CDE" w:rsidRPr="00583693" w14:paraId="0D47AD3F" w14:textId="77777777" w:rsidTr="009252E4">
        <w:tc>
          <w:tcPr>
            <w:tcW w:w="953" w:type="dxa"/>
            <w:gridSpan w:val="2"/>
            <w:shd w:val="clear" w:color="auto" w:fill="auto"/>
            <w:vAlign w:val="center"/>
          </w:tcPr>
          <w:p w14:paraId="1CD8EB67" w14:textId="35202D1C" w:rsidR="00B02CDE" w:rsidRPr="00583693" w:rsidRDefault="00B02CDE" w:rsidP="00D86545">
            <w:pPr>
              <w:spacing w:before="5"/>
              <w:rPr>
                <w:bCs/>
                <w:spacing w:val="-1"/>
              </w:rPr>
            </w:pPr>
            <w:r w:rsidRPr="00583693">
              <w:rPr>
                <w:bCs/>
                <w:spacing w:val="-1"/>
              </w:rPr>
              <w:t>4.1.4.4.</w:t>
            </w:r>
          </w:p>
        </w:tc>
        <w:tc>
          <w:tcPr>
            <w:tcW w:w="6272" w:type="dxa"/>
            <w:shd w:val="clear" w:color="auto" w:fill="auto"/>
            <w:vAlign w:val="center"/>
          </w:tcPr>
          <w:p w14:paraId="48CB9094" w14:textId="150313D6" w:rsidR="00B02CDE" w:rsidRPr="00583693" w:rsidRDefault="00B02CDE" w:rsidP="00282991">
            <w:pPr>
              <w:spacing w:before="5"/>
              <w:jc w:val="both"/>
              <w:rPr>
                <w:bCs/>
                <w:spacing w:val="-1"/>
              </w:rPr>
            </w:pPr>
            <w:r w:rsidRPr="00583693">
              <w:rPr>
                <w:bCs/>
                <w:spacing w:val="-1"/>
              </w:rPr>
              <w:t>Material de oficina.</w:t>
            </w:r>
          </w:p>
        </w:tc>
        <w:tc>
          <w:tcPr>
            <w:tcW w:w="703" w:type="dxa"/>
            <w:shd w:val="clear" w:color="auto" w:fill="auto"/>
            <w:vAlign w:val="center"/>
          </w:tcPr>
          <w:p w14:paraId="44766684" w14:textId="12146049" w:rsidR="00B02CDE" w:rsidRPr="00583693" w:rsidRDefault="0073134B" w:rsidP="0073134B">
            <w:pPr>
              <w:spacing w:before="5"/>
              <w:jc w:val="center"/>
              <w:rPr>
                <w:bCs/>
                <w:spacing w:val="3"/>
              </w:rPr>
            </w:pPr>
            <w:r w:rsidRPr="00583693">
              <w:rPr>
                <w:bCs/>
                <w:spacing w:val="3"/>
              </w:rPr>
              <w:t>44</w:t>
            </w:r>
          </w:p>
        </w:tc>
      </w:tr>
      <w:tr w:rsidR="00B02CDE" w:rsidRPr="00583693" w14:paraId="78171D02" w14:textId="77777777" w:rsidTr="009252E4">
        <w:tc>
          <w:tcPr>
            <w:tcW w:w="953" w:type="dxa"/>
            <w:gridSpan w:val="2"/>
            <w:shd w:val="clear" w:color="auto" w:fill="auto"/>
            <w:vAlign w:val="center"/>
          </w:tcPr>
          <w:p w14:paraId="78022AA7" w14:textId="51430DC3" w:rsidR="00B02CDE" w:rsidRPr="00583693" w:rsidRDefault="00B02CDE" w:rsidP="00D86545">
            <w:pPr>
              <w:spacing w:before="5"/>
              <w:rPr>
                <w:bCs/>
                <w:spacing w:val="-1"/>
              </w:rPr>
            </w:pPr>
            <w:r w:rsidRPr="00583693">
              <w:t>4.2.</w:t>
            </w:r>
          </w:p>
        </w:tc>
        <w:tc>
          <w:tcPr>
            <w:tcW w:w="6272" w:type="dxa"/>
            <w:shd w:val="clear" w:color="auto" w:fill="auto"/>
            <w:vAlign w:val="center"/>
          </w:tcPr>
          <w:p w14:paraId="062B3432" w14:textId="2C05DF79" w:rsidR="00B02CDE" w:rsidRPr="00583693" w:rsidRDefault="00B02CDE" w:rsidP="00282991">
            <w:pPr>
              <w:spacing w:before="5"/>
              <w:jc w:val="both"/>
              <w:rPr>
                <w:bCs/>
                <w:spacing w:val="-1"/>
              </w:rPr>
            </w:pPr>
            <w:r w:rsidRPr="00583693">
              <w:t>MÉTODOS.</w:t>
            </w:r>
          </w:p>
        </w:tc>
        <w:tc>
          <w:tcPr>
            <w:tcW w:w="703" w:type="dxa"/>
            <w:shd w:val="clear" w:color="auto" w:fill="auto"/>
            <w:vAlign w:val="center"/>
          </w:tcPr>
          <w:p w14:paraId="427E0874" w14:textId="52421AA7" w:rsidR="00B02CDE" w:rsidRPr="00583693" w:rsidRDefault="0073134B" w:rsidP="00017106">
            <w:pPr>
              <w:spacing w:before="5"/>
              <w:jc w:val="center"/>
              <w:rPr>
                <w:bCs/>
                <w:spacing w:val="3"/>
              </w:rPr>
            </w:pPr>
            <w:r w:rsidRPr="00583693">
              <w:rPr>
                <w:bCs/>
                <w:spacing w:val="3"/>
              </w:rPr>
              <w:t>44</w:t>
            </w:r>
          </w:p>
        </w:tc>
      </w:tr>
      <w:tr w:rsidR="00B02CDE" w:rsidRPr="00583693" w14:paraId="3DB8978F" w14:textId="77777777" w:rsidTr="009252E4">
        <w:tc>
          <w:tcPr>
            <w:tcW w:w="953" w:type="dxa"/>
            <w:gridSpan w:val="2"/>
            <w:shd w:val="clear" w:color="auto" w:fill="auto"/>
            <w:vAlign w:val="center"/>
          </w:tcPr>
          <w:p w14:paraId="33E221F7" w14:textId="673DCF73" w:rsidR="00B02CDE" w:rsidRPr="00583693" w:rsidRDefault="00B02CDE" w:rsidP="00D86545">
            <w:pPr>
              <w:spacing w:before="5"/>
            </w:pPr>
            <w:r w:rsidRPr="00583693">
              <w:t>4.2.1.</w:t>
            </w:r>
          </w:p>
        </w:tc>
        <w:tc>
          <w:tcPr>
            <w:tcW w:w="6272" w:type="dxa"/>
            <w:shd w:val="clear" w:color="auto" w:fill="auto"/>
            <w:vAlign w:val="center"/>
          </w:tcPr>
          <w:p w14:paraId="053DE164" w14:textId="4EB95BA2" w:rsidR="00B02CDE" w:rsidRPr="00583693" w:rsidRDefault="00B02CDE" w:rsidP="00282991">
            <w:pPr>
              <w:spacing w:before="5"/>
              <w:jc w:val="both"/>
            </w:pPr>
            <w:r w:rsidRPr="00583693">
              <w:t>Factor en estudio.</w:t>
            </w:r>
          </w:p>
        </w:tc>
        <w:tc>
          <w:tcPr>
            <w:tcW w:w="703" w:type="dxa"/>
            <w:shd w:val="clear" w:color="auto" w:fill="auto"/>
            <w:vAlign w:val="center"/>
          </w:tcPr>
          <w:p w14:paraId="31FC78F2" w14:textId="60ED4EE1" w:rsidR="00B02CDE" w:rsidRPr="00583693" w:rsidRDefault="0073134B" w:rsidP="00017106">
            <w:pPr>
              <w:spacing w:before="5"/>
              <w:jc w:val="center"/>
              <w:rPr>
                <w:bCs/>
                <w:spacing w:val="3"/>
              </w:rPr>
            </w:pPr>
            <w:r w:rsidRPr="00583693">
              <w:rPr>
                <w:bCs/>
                <w:spacing w:val="3"/>
              </w:rPr>
              <w:t>44</w:t>
            </w:r>
          </w:p>
        </w:tc>
      </w:tr>
      <w:tr w:rsidR="00B02CDE" w:rsidRPr="00583693" w14:paraId="1225A712" w14:textId="77777777" w:rsidTr="009252E4">
        <w:tc>
          <w:tcPr>
            <w:tcW w:w="953" w:type="dxa"/>
            <w:gridSpan w:val="2"/>
            <w:shd w:val="clear" w:color="auto" w:fill="auto"/>
            <w:vAlign w:val="center"/>
          </w:tcPr>
          <w:p w14:paraId="217DFB56" w14:textId="2E3BAFD8" w:rsidR="00B02CDE" w:rsidRPr="00583693" w:rsidRDefault="00030E8D" w:rsidP="00D86545">
            <w:pPr>
              <w:spacing w:before="5"/>
            </w:pPr>
            <w:r>
              <w:t>4.2.2</w:t>
            </w:r>
            <w:r w:rsidR="00B02CDE" w:rsidRPr="00583693">
              <w:t>.</w:t>
            </w:r>
          </w:p>
        </w:tc>
        <w:tc>
          <w:tcPr>
            <w:tcW w:w="6272" w:type="dxa"/>
            <w:shd w:val="clear" w:color="auto" w:fill="auto"/>
            <w:vAlign w:val="center"/>
          </w:tcPr>
          <w:p w14:paraId="791FDDFE" w14:textId="10A2084F" w:rsidR="00B02CDE" w:rsidRPr="00583693" w:rsidRDefault="0073134B" w:rsidP="00282991">
            <w:pPr>
              <w:spacing w:before="5"/>
              <w:jc w:val="both"/>
            </w:pPr>
            <w:r w:rsidRPr="00583693">
              <w:t>Tratamientos</w:t>
            </w:r>
            <w:r w:rsidR="00B02CDE" w:rsidRPr="00583693">
              <w:t>.</w:t>
            </w:r>
          </w:p>
        </w:tc>
        <w:tc>
          <w:tcPr>
            <w:tcW w:w="703" w:type="dxa"/>
            <w:shd w:val="clear" w:color="auto" w:fill="auto"/>
            <w:vAlign w:val="center"/>
          </w:tcPr>
          <w:p w14:paraId="56944B9D" w14:textId="36D9E769" w:rsidR="00B02CDE" w:rsidRPr="00583693" w:rsidRDefault="00030E8D" w:rsidP="00017106">
            <w:pPr>
              <w:spacing w:before="5"/>
              <w:jc w:val="center"/>
              <w:rPr>
                <w:bCs/>
                <w:spacing w:val="3"/>
              </w:rPr>
            </w:pPr>
            <w:r>
              <w:rPr>
                <w:bCs/>
                <w:spacing w:val="3"/>
              </w:rPr>
              <w:t>44</w:t>
            </w:r>
          </w:p>
        </w:tc>
      </w:tr>
      <w:tr w:rsidR="00B02CDE" w:rsidRPr="00583693" w14:paraId="7CE282F4" w14:textId="77777777" w:rsidTr="009252E4">
        <w:tc>
          <w:tcPr>
            <w:tcW w:w="953" w:type="dxa"/>
            <w:gridSpan w:val="2"/>
            <w:shd w:val="clear" w:color="auto" w:fill="auto"/>
            <w:vAlign w:val="center"/>
          </w:tcPr>
          <w:p w14:paraId="38FAAB98" w14:textId="48DD1C82" w:rsidR="00B02CDE" w:rsidRPr="00583693" w:rsidRDefault="00030E8D" w:rsidP="00D86545">
            <w:pPr>
              <w:spacing w:before="5"/>
            </w:pPr>
            <w:r>
              <w:t>4.2.3</w:t>
            </w:r>
            <w:r w:rsidR="00B02CDE" w:rsidRPr="00583693">
              <w:t>.</w:t>
            </w:r>
          </w:p>
        </w:tc>
        <w:tc>
          <w:tcPr>
            <w:tcW w:w="6272" w:type="dxa"/>
            <w:shd w:val="clear" w:color="auto" w:fill="auto"/>
            <w:vAlign w:val="center"/>
          </w:tcPr>
          <w:p w14:paraId="0395B592" w14:textId="4C26BE17" w:rsidR="00B02CDE" w:rsidRPr="00583693" w:rsidRDefault="0073134B" w:rsidP="00282991">
            <w:pPr>
              <w:spacing w:before="5"/>
              <w:jc w:val="both"/>
            </w:pPr>
            <w:r w:rsidRPr="00583693">
              <w:t>Tipo de diseño</w:t>
            </w:r>
            <w:r w:rsidR="00B02CDE" w:rsidRPr="00583693">
              <w:t>.</w:t>
            </w:r>
          </w:p>
        </w:tc>
        <w:tc>
          <w:tcPr>
            <w:tcW w:w="703" w:type="dxa"/>
            <w:shd w:val="clear" w:color="auto" w:fill="auto"/>
            <w:vAlign w:val="center"/>
          </w:tcPr>
          <w:p w14:paraId="2163633B" w14:textId="76CC26F5" w:rsidR="00B02CDE" w:rsidRPr="00583693" w:rsidRDefault="00030E8D" w:rsidP="00017106">
            <w:pPr>
              <w:spacing w:before="5"/>
              <w:jc w:val="center"/>
              <w:rPr>
                <w:bCs/>
                <w:spacing w:val="3"/>
              </w:rPr>
            </w:pPr>
            <w:r>
              <w:rPr>
                <w:bCs/>
                <w:spacing w:val="3"/>
              </w:rPr>
              <w:t>45</w:t>
            </w:r>
          </w:p>
        </w:tc>
      </w:tr>
      <w:tr w:rsidR="00B02CDE" w:rsidRPr="00583693" w14:paraId="6DB4F539" w14:textId="77777777" w:rsidTr="009252E4">
        <w:tc>
          <w:tcPr>
            <w:tcW w:w="953" w:type="dxa"/>
            <w:gridSpan w:val="2"/>
            <w:shd w:val="clear" w:color="auto" w:fill="auto"/>
            <w:vAlign w:val="center"/>
          </w:tcPr>
          <w:p w14:paraId="220C469D" w14:textId="1B8CCA1A" w:rsidR="00B02CDE" w:rsidRPr="00583693" w:rsidRDefault="00030E8D" w:rsidP="00D86545">
            <w:pPr>
              <w:spacing w:before="5"/>
            </w:pPr>
            <w:r>
              <w:t>4.2.4</w:t>
            </w:r>
            <w:r w:rsidR="00B02CDE" w:rsidRPr="00583693">
              <w:t>.</w:t>
            </w:r>
          </w:p>
        </w:tc>
        <w:tc>
          <w:tcPr>
            <w:tcW w:w="6272" w:type="dxa"/>
            <w:shd w:val="clear" w:color="auto" w:fill="auto"/>
            <w:vAlign w:val="center"/>
          </w:tcPr>
          <w:p w14:paraId="4BFDC3B6" w14:textId="22899BC5" w:rsidR="00B02CDE" w:rsidRPr="00583693" w:rsidRDefault="0073134B" w:rsidP="00282991">
            <w:pPr>
              <w:spacing w:before="5"/>
              <w:jc w:val="both"/>
            </w:pPr>
            <w:r w:rsidRPr="00583693">
              <w:t>Procedimiento</w:t>
            </w:r>
            <w:r w:rsidR="00B02CDE" w:rsidRPr="00583693">
              <w:t>.</w:t>
            </w:r>
          </w:p>
        </w:tc>
        <w:tc>
          <w:tcPr>
            <w:tcW w:w="703" w:type="dxa"/>
            <w:shd w:val="clear" w:color="auto" w:fill="auto"/>
            <w:vAlign w:val="center"/>
          </w:tcPr>
          <w:p w14:paraId="6149F7D1" w14:textId="19911172" w:rsidR="00B02CDE" w:rsidRPr="00583693" w:rsidRDefault="0073134B" w:rsidP="00017106">
            <w:pPr>
              <w:spacing w:before="5"/>
              <w:jc w:val="center"/>
              <w:rPr>
                <w:bCs/>
                <w:spacing w:val="3"/>
              </w:rPr>
            </w:pPr>
            <w:r w:rsidRPr="00583693">
              <w:rPr>
                <w:bCs/>
                <w:spacing w:val="3"/>
              </w:rPr>
              <w:t>45</w:t>
            </w:r>
          </w:p>
        </w:tc>
      </w:tr>
      <w:tr w:rsidR="00B02CDE" w:rsidRPr="00583693" w14:paraId="5E96603A" w14:textId="77777777" w:rsidTr="009252E4">
        <w:tc>
          <w:tcPr>
            <w:tcW w:w="953" w:type="dxa"/>
            <w:gridSpan w:val="2"/>
            <w:shd w:val="clear" w:color="auto" w:fill="auto"/>
            <w:vAlign w:val="center"/>
          </w:tcPr>
          <w:p w14:paraId="4FFE307F" w14:textId="27E7E362" w:rsidR="00B02CDE" w:rsidRPr="00583693" w:rsidRDefault="00030E8D" w:rsidP="00D86545">
            <w:pPr>
              <w:spacing w:before="5"/>
            </w:pPr>
            <w:r>
              <w:t>4.2.5</w:t>
            </w:r>
            <w:r w:rsidR="00B02CDE" w:rsidRPr="00583693">
              <w:t>.</w:t>
            </w:r>
          </w:p>
        </w:tc>
        <w:tc>
          <w:tcPr>
            <w:tcW w:w="6272" w:type="dxa"/>
            <w:shd w:val="clear" w:color="auto" w:fill="auto"/>
            <w:vAlign w:val="center"/>
          </w:tcPr>
          <w:p w14:paraId="659754AC" w14:textId="1398A618" w:rsidR="00B02CDE" w:rsidRPr="00583693" w:rsidRDefault="0073134B" w:rsidP="00282991">
            <w:pPr>
              <w:spacing w:before="5"/>
              <w:jc w:val="both"/>
            </w:pPr>
            <w:r w:rsidRPr="00583693">
              <w:t>Tipos de análisis</w:t>
            </w:r>
            <w:r w:rsidR="00B02CDE" w:rsidRPr="00583693">
              <w:t>.</w:t>
            </w:r>
          </w:p>
        </w:tc>
        <w:tc>
          <w:tcPr>
            <w:tcW w:w="703" w:type="dxa"/>
            <w:shd w:val="clear" w:color="auto" w:fill="auto"/>
            <w:vAlign w:val="center"/>
          </w:tcPr>
          <w:p w14:paraId="799830D5" w14:textId="5B82EED8" w:rsidR="00B02CDE" w:rsidRPr="00583693" w:rsidRDefault="00252213" w:rsidP="00017106">
            <w:pPr>
              <w:spacing w:before="5"/>
              <w:jc w:val="center"/>
              <w:rPr>
                <w:bCs/>
                <w:spacing w:val="3"/>
              </w:rPr>
            </w:pPr>
            <w:r>
              <w:rPr>
                <w:bCs/>
                <w:spacing w:val="3"/>
              </w:rPr>
              <w:t>45</w:t>
            </w:r>
          </w:p>
        </w:tc>
      </w:tr>
      <w:tr w:rsidR="00B02CDE" w:rsidRPr="00583693" w14:paraId="159AF442" w14:textId="77777777" w:rsidTr="009252E4">
        <w:tc>
          <w:tcPr>
            <w:tcW w:w="953" w:type="dxa"/>
            <w:gridSpan w:val="2"/>
            <w:shd w:val="clear" w:color="auto" w:fill="auto"/>
            <w:vAlign w:val="center"/>
          </w:tcPr>
          <w:p w14:paraId="0AA81833" w14:textId="44BDA939" w:rsidR="00B02CDE" w:rsidRPr="00583693" w:rsidRDefault="00030E8D" w:rsidP="00030E8D">
            <w:pPr>
              <w:spacing w:before="5"/>
            </w:pPr>
            <w:r>
              <w:t>4.2.6</w:t>
            </w:r>
          </w:p>
        </w:tc>
        <w:tc>
          <w:tcPr>
            <w:tcW w:w="6272" w:type="dxa"/>
            <w:shd w:val="clear" w:color="auto" w:fill="auto"/>
            <w:vAlign w:val="center"/>
          </w:tcPr>
          <w:p w14:paraId="6DB511A6" w14:textId="6ABBC124" w:rsidR="00B02CDE" w:rsidRPr="00583693" w:rsidRDefault="00274CF1" w:rsidP="00282991">
            <w:pPr>
              <w:spacing w:before="5"/>
              <w:jc w:val="both"/>
            </w:pPr>
            <w:r w:rsidRPr="00583693">
              <w:t>Métodos evaluados y datos tomados</w:t>
            </w:r>
            <w:r w:rsidR="00B02CDE" w:rsidRPr="00583693">
              <w:t>.</w:t>
            </w:r>
          </w:p>
        </w:tc>
        <w:tc>
          <w:tcPr>
            <w:tcW w:w="703" w:type="dxa"/>
            <w:shd w:val="clear" w:color="auto" w:fill="auto"/>
            <w:vAlign w:val="center"/>
          </w:tcPr>
          <w:p w14:paraId="56730530" w14:textId="22E7FF44" w:rsidR="00B02CDE" w:rsidRPr="00583693" w:rsidRDefault="00B02CDE" w:rsidP="00017106">
            <w:pPr>
              <w:spacing w:before="5"/>
              <w:jc w:val="center"/>
              <w:rPr>
                <w:bCs/>
                <w:spacing w:val="3"/>
              </w:rPr>
            </w:pPr>
            <w:r w:rsidRPr="00583693">
              <w:rPr>
                <w:bCs/>
                <w:spacing w:val="3"/>
              </w:rPr>
              <w:t>4</w:t>
            </w:r>
            <w:r w:rsidR="00252213">
              <w:rPr>
                <w:bCs/>
                <w:spacing w:val="3"/>
              </w:rPr>
              <w:t>5</w:t>
            </w:r>
          </w:p>
        </w:tc>
      </w:tr>
      <w:tr w:rsidR="00B02CDE" w:rsidRPr="00583693" w14:paraId="10F3A6A7" w14:textId="77777777" w:rsidTr="009252E4">
        <w:tc>
          <w:tcPr>
            <w:tcW w:w="953" w:type="dxa"/>
            <w:gridSpan w:val="2"/>
            <w:shd w:val="clear" w:color="auto" w:fill="auto"/>
            <w:vAlign w:val="center"/>
          </w:tcPr>
          <w:p w14:paraId="00233928" w14:textId="1C08CDCE" w:rsidR="00B02CDE" w:rsidRPr="00583693" w:rsidRDefault="00252213" w:rsidP="00D86545">
            <w:pPr>
              <w:spacing w:before="5"/>
            </w:pPr>
            <w:r>
              <w:rPr>
                <w:bCs/>
                <w:spacing w:val="-1"/>
              </w:rPr>
              <w:t>4.2.7</w:t>
            </w:r>
            <w:r w:rsidR="00274CF1" w:rsidRPr="00583693">
              <w:rPr>
                <w:bCs/>
                <w:spacing w:val="-1"/>
              </w:rPr>
              <w:t>.</w:t>
            </w:r>
          </w:p>
        </w:tc>
        <w:tc>
          <w:tcPr>
            <w:tcW w:w="6272" w:type="dxa"/>
            <w:shd w:val="clear" w:color="auto" w:fill="auto"/>
            <w:vAlign w:val="center"/>
          </w:tcPr>
          <w:p w14:paraId="625476E4" w14:textId="2F24E339" w:rsidR="00B02CDE" w:rsidRPr="00583693" w:rsidRDefault="00274CF1" w:rsidP="00282991">
            <w:pPr>
              <w:spacing w:before="5"/>
              <w:jc w:val="both"/>
            </w:pPr>
            <w:r w:rsidRPr="00583693">
              <w:rPr>
                <w:bCs/>
                <w:spacing w:val="-1"/>
              </w:rPr>
              <w:t>Procedimiento experimental</w:t>
            </w:r>
            <w:r w:rsidR="00B02CDE" w:rsidRPr="00583693">
              <w:rPr>
                <w:bCs/>
                <w:spacing w:val="-1"/>
              </w:rPr>
              <w:t>.</w:t>
            </w:r>
          </w:p>
        </w:tc>
        <w:tc>
          <w:tcPr>
            <w:tcW w:w="703" w:type="dxa"/>
            <w:shd w:val="clear" w:color="auto" w:fill="auto"/>
            <w:vAlign w:val="center"/>
          </w:tcPr>
          <w:p w14:paraId="5D61EDFB" w14:textId="7561BA4A" w:rsidR="00B02CDE" w:rsidRPr="00583693" w:rsidRDefault="00252213" w:rsidP="00017106">
            <w:pPr>
              <w:spacing w:before="5"/>
              <w:jc w:val="center"/>
              <w:rPr>
                <w:bCs/>
                <w:spacing w:val="3"/>
              </w:rPr>
            </w:pPr>
            <w:r>
              <w:rPr>
                <w:bCs/>
                <w:spacing w:val="3"/>
              </w:rPr>
              <w:t>46</w:t>
            </w:r>
          </w:p>
        </w:tc>
      </w:tr>
      <w:tr w:rsidR="00B02CDE" w:rsidRPr="00583693" w14:paraId="0AC10387" w14:textId="77777777" w:rsidTr="009252E4">
        <w:tc>
          <w:tcPr>
            <w:tcW w:w="953" w:type="dxa"/>
            <w:gridSpan w:val="2"/>
            <w:shd w:val="clear" w:color="auto" w:fill="auto"/>
            <w:vAlign w:val="center"/>
          </w:tcPr>
          <w:p w14:paraId="1FFECAE0" w14:textId="6DD44809" w:rsidR="00B02CDE" w:rsidRPr="00583693" w:rsidRDefault="00252213" w:rsidP="00D86545">
            <w:pPr>
              <w:spacing w:before="5"/>
              <w:rPr>
                <w:bCs/>
                <w:spacing w:val="-1"/>
              </w:rPr>
            </w:pPr>
            <w:r>
              <w:rPr>
                <w:bCs/>
                <w:spacing w:val="-1"/>
              </w:rPr>
              <w:t>4.2.7</w:t>
            </w:r>
            <w:r w:rsidR="00274CF1" w:rsidRPr="00583693">
              <w:rPr>
                <w:bCs/>
                <w:spacing w:val="-1"/>
              </w:rPr>
              <w:t>.1</w:t>
            </w:r>
            <w:r w:rsidR="00B02CDE" w:rsidRPr="00583693">
              <w:rPr>
                <w:bCs/>
                <w:spacing w:val="-1"/>
              </w:rPr>
              <w:t>.</w:t>
            </w:r>
          </w:p>
        </w:tc>
        <w:tc>
          <w:tcPr>
            <w:tcW w:w="6272" w:type="dxa"/>
            <w:shd w:val="clear" w:color="auto" w:fill="auto"/>
            <w:vAlign w:val="center"/>
          </w:tcPr>
          <w:p w14:paraId="0CB9A894" w14:textId="7FEF10B6" w:rsidR="00B02CDE" w:rsidRPr="00583693" w:rsidRDefault="00274CF1" w:rsidP="00282991">
            <w:pPr>
              <w:spacing w:before="5"/>
              <w:jc w:val="both"/>
              <w:rPr>
                <w:bCs/>
                <w:spacing w:val="-1"/>
              </w:rPr>
            </w:pPr>
            <w:r w:rsidRPr="00583693">
              <w:rPr>
                <w:bCs/>
                <w:spacing w:val="-1"/>
              </w:rPr>
              <w:t>Preparación de la colmena</w:t>
            </w:r>
            <w:r w:rsidR="00B02CDE" w:rsidRPr="00583693">
              <w:rPr>
                <w:bCs/>
                <w:spacing w:val="-1"/>
              </w:rPr>
              <w:t>.</w:t>
            </w:r>
          </w:p>
        </w:tc>
        <w:tc>
          <w:tcPr>
            <w:tcW w:w="703" w:type="dxa"/>
            <w:shd w:val="clear" w:color="auto" w:fill="auto"/>
            <w:vAlign w:val="center"/>
          </w:tcPr>
          <w:p w14:paraId="4984E7E4" w14:textId="5BF6CAA3" w:rsidR="00B02CDE" w:rsidRPr="00583693" w:rsidRDefault="00252213" w:rsidP="00017106">
            <w:pPr>
              <w:spacing w:before="5"/>
              <w:jc w:val="center"/>
              <w:rPr>
                <w:bCs/>
                <w:spacing w:val="3"/>
              </w:rPr>
            </w:pPr>
            <w:r>
              <w:rPr>
                <w:bCs/>
                <w:spacing w:val="3"/>
              </w:rPr>
              <w:t>46</w:t>
            </w:r>
          </w:p>
        </w:tc>
      </w:tr>
      <w:tr w:rsidR="00B02CDE" w:rsidRPr="00583693" w14:paraId="677ABC50" w14:textId="77777777" w:rsidTr="009252E4">
        <w:tc>
          <w:tcPr>
            <w:tcW w:w="953" w:type="dxa"/>
            <w:gridSpan w:val="2"/>
            <w:shd w:val="clear" w:color="auto" w:fill="auto"/>
          </w:tcPr>
          <w:p w14:paraId="680CE830" w14:textId="5609888C" w:rsidR="00B02CDE" w:rsidRPr="00583693" w:rsidRDefault="00252213" w:rsidP="003A3B4F">
            <w:pPr>
              <w:spacing w:before="5"/>
              <w:rPr>
                <w:bCs/>
                <w:spacing w:val="-1"/>
              </w:rPr>
            </w:pPr>
            <w:r>
              <w:rPr>
                <w:bCs/>
                <w:spacing w:val="-1"/>
              </w:rPr>
              <w:t>4.2.7</w:t>
            </w:r>
            <w:r w:rsidR="00274CF1" w:rsidRPr="00583693">
              <w:rPr>
                <w:bCs/>
                <w:spacing w:val="-1"/>
              </w:rPr>
              <w:t>.2</w:t>
            </w:r>
            <w:r w:rsidR="00964718" w:rsidRPr="00583693">
              <w:rPr>
                <w:bCs/>
                <w:spacing w:val="-1"/>
              </w:rPr>
              <w:t>.</w:t>
            </w:r>
          </w:p>
        </w:tc>
        <w:tc>
          <w:tcPr>
            <w:tcW w:w="6272" w:type="dxa"/>
            <w:shd w:val="clear" w:color="auto" w:fill="auto"/>
            <w:vAlign w:val="center"/>
          </w:tcPr>
          <w:p w14:paraId="52346290" w14:textId="34211097" w:rsidR="00B02CDE" w:rsidRPr="00583693" w:rsidRDefault="00964718" w:rsidP="00282991">
            <w:pPr>
              <w:spacing w:before="5"/>
              <w:jc w:val="both"/>
              <w:rPr>
                <w:bCs/>
                <w:spacing w:val="-1"/>
              </w:rPr>
            </w:pPr>
            <w:r w:rsidRPr="00583693">
              <w:rPr>
                <w:bCs/>
                <w:spacing w:val="-1"/>
              </w:rPr>
              <w:t>Aplicaci</w:t>
            </w:r>
            <w:r w:rsidR="00274CF1" w:rsidRPr="00583693">
              <w:rPr>
                <w:bCs/>
                <w:spacing w:val="-1"/>
              </w:rPr>
              <w:t>ón de tratamientos</w:t>
            </w:r>
            <w:r w:rsidRPr="00583693">
              <w:rPr>
                <w:bCs/>
                <w:spacing w:val="-1"/>
              </w:rPr>
              <w:t>.</w:t>
            </w:r>
          </w:p>
        </w:tc>
        <w:tc>
          <w:tcPr>
            <w:tcW w:w="703" w:type="dxa"/>
            <w:shd w:val="clear" w:color="auto" w:fill="auto"/>
          </w:tcPr>
          <w:p w14:paraId="3EB60215" w14:textId="5D7F8CB6" w:rsidR="00B02CDE" w:rsidRPr="00583693" w:rsidRDefault="00CA4FF5" w:rsidP="003A3B4F">
            <w:pPr>
              <w:spacing w:before="5"/>
              <w:jc w:val="center"/>
              <w:rPr>
                <w:bCs/>
                <w:spacing w:val="3"/>
              </w:rPr>
            </w:pPr>
            <w:r>
              <w:rPr>
                <w:bCs/>
                <w:spacing w:val="3"/>
              </w:rPr>
              <w:t>47</w:t>
            </w:r>
          </w:p>
        </w:tc>
      </w:tr>
      <w:tr w:rsidR="00274CF1" w:rsidRPr="00583693" w14:paraId="092537EB" w14:textId="77777777" w:rsidTr="009252E4">
        <w:tc>
          <w:tcPr>
            <w:tcW w:w="953" w:type="dxa"/>
            <w:gridSpan w:val="2"/>
            <w:shd w:val="clear" w:color="auto" w:fill="auto"/>
          </w:tcPr>
          <w:p w14:paraId="0170FEC7" w14:textId="00DC59C4" w:rsidR="00274CF1" w:rsidRPr="00583693" w:rsidRDefault="00252213" w:rsidP="00252213">
            <w:pPr>
              <w:spacing w:before="5"/>
              <w:rPr>
                <w:bCs/>
                <w:spacing w:val="-1"/>
              </w:rPr>
            </w:pPr>
            <w:r>
              <w:rPr>
                <w:bCs/>
                <w:spacing w:val="-1"/>
              </w:rPr>
              <w:t>4.2.7.</w:t>
            </w:r>
            <w:r w:rsidR="00CA4FF5">
              <w:rPr>
                <w:bCs/>
                <w:spacing w:val="-1"/>
              </w:rPr>
              <w:t>3</w:t>
            </w:r>
            <w:r w:rsidR="00274CF1" w:rsidRPr="00583693">
              <w:rPr>
                <w:bCs/>
                <w:spacing w:val="-1"/>
              </w:rPr>
              <w:t>.</w:t>
            </w:r>
          </w:p>
        </w:tc>
        <w:tc>
          <w:tcPr>
            <w:tcW w:w="6272" w:type="dxa"/>
            <w:shd w:val="clear" w:color="auto" w:fill="auto"/>
            <w:vAlign w:val="center"/>
          </w:tcPr>
          <w:p w14:paraId="66EAC2ED" w14:textId="407BE8C3" w:rsidR="00274CF1" w:rsidRPr="00583693" w:rsidRDefault="00274CF1" w:rsidP="00274CF1">
            <w:pPr>
              <w:spacing w:before="5"/>
              <w:jc w:val="both"/>
              <w:rPr>
                <w:bCs/>
                <w:spacing w:val="-1"/>
              </w:rPr>
            </w:pPr>
            <w:r w:rsidRPr="00583693">
              <w:rPr>
                <w:bCs/>
                <w:spacing w:val="-1"/>
              </w:rPr>
              <w:t>Diagnostico relativo.</w:t>
            </w:r>
          </w:p>
        </w:tc>
        <w:tc>
          <w:tcPr>
            <w:tcW w:w="703" w:type="dxa"/>
            <w:shd w:val="clear" w:color="auto" w:fill="auto"/>
          </w:tcPr>
          <w:p w14:paraId="5744E580" w14:textId="69F6271A" w:rsidR="00274CF1" w:rsidRPr="00583693" w:rsidRDefault="00252213" w:rsidP="00274CF1">
            <w:pPr>
              <w:spacing w:before="5"/>
              <w:jc w:val="center"/>
              <w:rPr>
                <w:bCs/>
                <w:spacing w:val="3"/>
              </w:rPr>
            </w:pPr>
            <w:r>
              <w:rPr>
                <w:bCs/>
                <w:spacing w:val="3"/>
              </w:rPr>
              <w:t>4</w:t>
            </w:r>
            <w:r w:rsidR="00CA4FF5">
              <w:rPr>
                <w:bCs/>
                <w:spacing w:val="3"/>
              </w:rPr>
              <w:t>7</w:t>
            </w:r>
          </w:p>
        </w:tc>
      </w:tr>
      <w:tr w:rsidR="00274CF1" w:rsidRPr="00583693" w14:paraId="5A2274D1" w14:textId="77777777" w:rsidTr="009252E4">
        <w:tc>
          <w:tcPr>
            <w:tcW w:w="953" w:type="dxa"/>
            <w:gridSpan w:val="2"/>
            <w:shd w:val="clear" w:color="auto" w:fill="auto"/>
          </w:tcPr>
          <w:p w14:paraId="095C7AF1" w14:textId="7D90E4F2" w:rsidR="00274CF1" w:rsidRPr="00583693" w:rsidRDefault="00252213" w:rsidP="00274CF1">
            <w:pPr>
              <w:spacing w:before="5"/>
              <w:rPr>
                <w:bCs/>
                <w:spacing w:val="-1"/>
              </w:rPr>
            </w:pPr>
            <w:r>
              <w:rPr>
                <w:bCs/>
                <w:spacing w:val="-1"/>
              </w:rPr>
              <w:t>4.2.7</w:t>
            </w:r>
            <w:r w:rsidR="00CA4FF5">
              <w:rPr>
                <w:bCs/>
                <w:spacing w:val="-1"/>
              </w:rPr>
              <w:t>.4</w:t>
            </w:r>
            <w:r w:rsidR="00274CF1" w:rsidRPr="00583693">
              <w:rPr>
                <w:bCs/>
                <w:spacing w:val="-1"/>
              </w:rPr>
              <w:t>.</w:t>
            </w:r>
          </w:p>
        </w:tc>
        <w:tc>
          <w:tcPr>
            <w:tcW w:w="6272" w:type="dxa"/>
            <w:shd w:val="clear" w:color="auto" w:fill="auto"/>
            <w:vAlign w:val="center"/>
          </w:tcPr>
          <w:p w14:paraId="3BE535E9" w14:textId="022CA666" w:rsidR="00274CF1" w:rsidRPr="00583693" w:rsidRDefault="00274CF1" w:rsidP="00274CF1">
            <w:pPr>
              <w:spacing w:before="5"/>
              <w:jc w:val="both"/>
              <w:rPr>
                <w:bCs/>
                <w:spacing w:val="-1"/>
              </w:rPr>
            </w:pPr>
            <w:r w:rsidRPr="00583693">
              <w:rPr>
                <w:bCs/>
                <w:spacing w:val="-1"/>
              </w:rPr>
              <w:t>Tabulación de datos.</w:t>
            </w:r>
          </w:p>
        </w:tc>
        <w:tc>
          <w:tcPr>
            <w:tcW w:w="703" w:type="dxa"/>
            <w:shd w:val="clear" w:color="auto" w:fill="auto"/>
          </w:tcPr>
          <w:p w14:paraId="6351F49F" w14:textId="0629666A" w:rsidR="00274CF1" w:rsidRPr="00583693" w:rsidRDefault="00CA4FF5" w:rsidP="00274CF1">
            <w:pPr>
              <w:spacing w:before="5"/>
              <w:jc w:val="center"/>
              <w:rPr>
                <w:bCs/>
                <w:spacing w:val="3"/>
              </w:rPr>
            </w:pPr>
            <w:r>
              <w:rPr>
                <w:bCs/>
                <w:spacing w:val="3"/>
              </w:rPr>
              <w:t>47</w:t>
            </w:r>
          </w:p>
        </w:tc>
      </w:tr>
      <w:tr w:rsidR="00274CF1" w:rsidRPr="00583693" w14:paraId="4D9D2809" w14:textId="77777777" w:rsidTr="009252E4">
        <w:tc>
          <w:tcPr>
            <w:tcW w:w="953" w:type="dxa"/>
            <w:gridSpan w:val="2"/>
            <w:shd w:val="clear" w:color="auto" w:fill="auto"/>
            <w:vAlign w:val="center"/>
          </w:tcPr>
          <w:p w14:paraId="2A67A847" w14:textId="106BFC88" w:rsidR="00274CF1" w:rsidRPr="00583693" w:rsidRDefault="00274CF1" w:rsidP="00274CF1">
            <w:pPr>
              <w:spacing w:before="5"/>
              <w:rPr>
                <w:bCs/>
                <w:spacing w:val="-1"/>
              </w:rPr>
            </w:pPr>
            <w:r w:rsidRPr="00583693">
              <w:rPr>
                <w:b/>
                <w:bCs/>
                <w:spacing w:val="-4"/>
              </w:rPr>
              <w:t>V.</w:t>
            </w:r>
          </w:p>
        </w:tc>
        <w:tc>
          <w:tcPr>
            <w:tcW w:w="6272" w:type="dxa"/>
            <w:shd w:val="clear" w:color="auto" w:fill="auto"/>
            <w:vAlign w:val="center"/>
          </w:tcPr>
          <w:p w14:paraId="65AF7F7C" w14:textId="2B6A7399" w:rsidR="00274CF1" w:rsidRPr="00583693" w:rsidRDefault="008E44BA" w:rsidP="00274CF1">
            <w:pPr>
              <w:spacing w:before="5"/>
              <w:jc w:val="both"/>
              <w:rPr>
                <w:bCs/>
                <w:spacing w:val="-1"/>
              </w:rPr>
            </w:pPr>
            <w:r w:rsidRPr="00583693">
              <w:rPr>
                <w:b/>
                <w:bCs/>
                <w:spacing w:val="-4"/>
              </w:rPr>
              <w:t>RESULTADOS Y DISCUSIÓ</w:t>
            </w:r>
            <w:r w:rsidR="00274CF1" w:rsidRPr="00583693">
              <w:rPr>
                <w:b/>
                <w:bCs/>
                <w:spacing w:val="-4"/>
              </w:rPr>
              <w:t>N.</w:t>
            </w:r>
          </w:p>
        </w:tc>
        <w:tc>
          <w:tcPr>
            <w:tcW w:w="703" w:type="dxa"/>
            <w:shd w:val="clear" w:color="auto" w:fill="auto"/>
            <w:vAlign w:val="center"/>
          </w:tcPr>
          <w:p w14:paraId="18BAB421" w14:textId="3819191E" w:rsidR="00274CF1" w:rsidRPr="00583693" w:rsidRDefault="00CA4FF5" w:rsidP="00274CF1">
            <w:pPr>
              <w:spacing w:before="5"/>
              <w:jc w:val="center"/>
              <w:rPr>
                <w:bCs/>
                <w:spacing w:val="3"/>
              </w:rPr>
            </w:pPr>
            <w:r>
              <w:rPr>
                <w:b/>
                <w:bCs/>
                <w:spacing w:val="3"/>
              </w:rPr>
              <w:t>48</w:t>
            </w:r>
          </w:p>
        </w:tc>
      </w:tr>
      <w:tr w:rsidR="00274CF1" w:rsidRPr="00583693" w14:paraId="6E345B4C" w14:textId="77777777" w:rsidTr="009252E4">
        <w:tc>
          <w:tcPr>
            <w:tcW w:w="953" w:type="dxa"/>
            <w:gridSpan w:val="2"/>
            <w:shd w:val="clear" w:color="auto" w:fill="auto"/>
            <w:vAlign w:val="center"/>
          </w:tcPr>
          <w:p w14:paraId="5BDA0AE4" w14:textId="30B6E52F" w:rsidR="00274CF1" w:rsidRPr="00583693" w:rsidRDefault="00274CF1" w:rsidP="00274CF1">
            <w:pPr>
              <w:spacing w:before="5"/>
              <w:rPr>
                <w:b/>
                <w:bCs/>
                <w:spacing w:val="-4"/>
              </w:rPr>
            </w:pPr>
            <w:r w:rsidRPr="00583693">
              <w:t xml:space="preserve">5.1.  </w:t>
            </w:r>
          </w:p>
        </w:tc>
        <w:tc>
          <w:tcPr>
            <w:tcW w:w="6272" w:type="dxa"/>
            <w:shd w:val="clear" w:color="auto" w:fill="auto"/>
            <w:vAlign w:val="center"/>
          </w:tcPr>
          <w:p w14:paraId="56E0B234" w14:textId="08CB233F" w:rsidR="00274CF1" w:rsidRPr="00583693" w:rsidRDefault="00274CF1" w:rsidP="00274CF1">
            <w:pPr>
              <w:spacing w:before="5"/>
              <w:jc w:val="both"/>
              <w:rPr>
                <w:b/>
                <w:bCs/>
                <w:spacing w:val="-4"/>
              </w:rPr>
            </w:pPr>
            <w:r w:rsidRPr="00583693">
              <w:t xml:space="preserve">PESO </w:t>
            </w:r>
            <w:r w:rsidR="005F15B3" w:rsidRPr="00583693">
              <w:t>DE LA COLMENA (PC)</w:t>
            </w:r>
            <w:r w:rsidRPr="00583693">
              <w:t>.</w:t>
            </w:r>
          </w:p>
        </w:tc>
        <w:tc>
          <w:tcPr>
            <w:tcW w:w="703" w:type="dxa"/>
            <w:shd w:val="clear" w:color="auto" w:fill="auto"/>
            <w:vAlign w:val="center"/>
          </w:tcPr>
          <w:p w14:paraId="05216BE1" w14:textId="493F42E8" w:rsidR="00274CF1" w:rsidRPr="00583693" w:rsidRDefault="00CA4FF5" w:rsidP="00274CF1">
            <w:pPr>
              <w:spacing w:before="5"/>
              <w:jc w:val="center"/>
              <w:rPr>
                <w:b/>
                <w:bCs/>
                <w:spacing w:val="3"/>
              </w:rPr>
            </w:pPr>
            <w:r>
              <w:rPr>
                <w:bCs/>
                <w:spacing w:val="3"/>
              </w:rPr>
              <w:t>48</w:t>
            </w:r>
          </w:p>
        </w:tc>
      </w:tr>
      <w:tr w:rsidR="00726D7D" w:rsidRPr="00583693" w14:paraId="432D9219" w14:textId="77777777" w:rsidTr="009252E4">
        <w:tc>
          <w:tcPr>
            <w:tcW w:w="953" w:type="dxa"/>
            <w:gridSpan w:val="2"/>
            <w:shd w:val="clear" w:color="auto" w:fill="auto"/>
          </w:tcPr>
          <w:p w14:paraId="35F86F75" w14:textId="418E9F20" w:rsidR="00726D7D" w:rsidRPr="00583693" w:rsidRDefault="00726D7D" w:rsidP="00726D7D">
            <w:pPr>
              <w:spacing w:before="5"/>
            </w:pPr>
            <w:r w:rsidRPr="00583693">
              <w:rPr>
                <w:bCs/>
                <w:spacing w:val="-1"/>
              </w:rPr>
              <w:t>5.1.1.</w:t>
            </w:r>
          </w:p>
        </w:tc>
        <w:tc>
          <w:tcPr>
            <w:tcW w:w="6272" w:type="dxa"/>
            <w:shd w:val="clear" w:color="auto" w:fill="auto"/>
            <w:vAlign w:val="center"/>
          </w:tcPr>
          <w:p w14:paraId="16D89EA4" w14:textId="71AF6C23" w:rsidR="00726D7D" w:rsidRPr="00583693" w:rsidRDefault="00726D7D" w:rsidP="00726D7D">
            <w:pPr>
              <w:spacing w:before="5"/>
              <w:jc w:val="both"/>
            </w:pPr>
            <w:r w:rsidRPr="00583693">
              <w:rPr>
                <w:bCs/>
                <w:spacing w:val="-1"/>
              </w:rPr>
              <w:t>Peso inicial.</w:t>
            </w:r>
          </w:p>
        </w:tc>
        <w:tc>
          <w:tcPr>
            <w:tcW w:w="703" w:type="dxa"/>
            <w:shd w:val="clear" w:color="auto" w:fill="auto"/>
          </w:tcPr>
          <w:p w14:paraId="0F4AC9D4" w14:textId="7F2D8E72" w:rsidR="00726D7D" w:rsidRPr="00583693" w:rsidRDefault="00CA4FF5" w:rsidP="00726D7D">
            <w:pPr>
              <w:spacing w:before="5"/>
              <w:jc w:val="center"/>
              <w:rPr>
                <w:bCs/>
                <w:spacing w:val="3"/>
              </w:rPr>
            </w:pPr>
            <w:r>
              <w:rPr>
                <w:bCs/>
                <w:spacing w:val="3"/>
              </w:rPr>
              <w:t>48</w:t>
            </w:r>
          </w:p>
        </w:tc>
      </w:tr>
      <w:tr w:rsidR="00726D7D" w:rsidRPr="00583693" w14:paraId="7863FD3C" w14:textId="77777777" w:rsidTr="009252E4">
        <w:tc>
          <w:tcPr>
            <w:tcW w:w="953" w:type="dxa"/>
            <w:gridSpan w:val="2"/>
            <w:shd w:val="clear" w:color="auto" w:fill="auto"/>
          </w:tcPr>
          <w:p w14:paraId="03698E80" w14:textId="2520F047" w:rsidR="00726D7D" w:rsidRPr="00583693" w:rsidRDefault="00726D7D" w:rsidP="00726D7D">
            <w:pPr>
              <w:spacing w:before="5"/>
              <w:rPr>
                <w:bCs/>
                <w:spacing w:val="-1"/>
              </w:rPr>
            </w:pPr>
            <w:r w:rsidRPr="00583693">
              <w:rPr>
                <w:bCs/>
                <w:spacing w:val="-1"/>
              </w:rPr>
              <w:t>5.1.2.</w:t>
            </w:r>
          </w:p>
        </w:tc>
        <w:tc>
          <w:tcPr>
            <w:tcW w:w="6272" w:type="dxa"/>
            <w:shd w:val="clear" w:color="auto" w:fill="auto"/>
            <w:vAlign w:val="center"/>
          </w:tcPr>
          <w:p w14:paraId="038C71C3" w14:textId="7F4E5D2F" w:rsidR="00726D7D" w:rsidRPr="00583693" w:rsidRDefault="00726D7D" w:rsidP="00726D7D">
            <w:pPr>
              <w:spacing w:before="5"/>
              <w:jc w:val="both"/>
              <w:rPr>
                <w:bCs/>
                <w:spacing w:val="-1"/>
              </w:rPr>
            </w:pPr>
            <w:r w:rsidRPr="00583693">
              <w:rPr>
                <w:bCs/>
                <w:spacing w:val="-1"/>
              </w:rPr>
              <w:t>Peso 15 días.</w:t>
            </w:r>
          </w:p>
        </w:tc>
        <w:tc>
          <w:tcPr>
            <w:tcW w:w="703" w:type="dxa"/>
            <w:shd w:val="clear" w:color="auto" w:fill="auto"/>
          </w:tcPr>
          <w:p w14:paraId="3DF4EE3A" w14:textId="43C31172" w:rsidR="00726D7D" w:rsidRPr="00583693" w:rsidRDefault="009D4C12" w:rsidP="00726D7D">
            <w:pPr>
              <w:spacing w:before="5"/>
              <w:jc w:val="center"/>
              <w:rPr>
                <w:bCs/>
                <w:spacing w:val="3"/>
              </w:rPr>
            </w:pPr>
            <w:r>
              <w:rPr>
                <w:bCs/>
                <w:spacing w:val="3"/>
              </w:rPr>
              <w:t>49</w:t>
            </w:r>
          </w:p>
        </w:tc>
      </w:tr>
      <w:tr w:rsidR="00AD1C6B" w:rsidRPr="00583693" w14:paraId="1033A9C7" w14:textId="77777777" w:rsidTr="009252E4">
        <w:tc>
          <w:tcPr>
            <w:tcW w:w="953" w:type="dxa"/>
            <w:gridSpan w:val="2"/>
            <w:shd w:val="clear" w:color="auto" w:fill="auto"/>
          </w:tcPr>
          <w:p w14:paraId="319E35F5" w14:textId="5DC69D26" w:rsidR="00AD1C6B" w:rsidRPr="00583693" w:rsidRDefault="00AD1C6B" w:rsidP="00AD1C6B">
            <w:pPr>
              <w:spacing w:before="5"/>
              <w:rPr>
                <w:bCs/>
                <w:spacing w:val="-1"/>
              </w:rPr>
            </w:pPr>
            <w:r w:rsidRPr="00583693">
              <w:rPr>
                <w:bCs/>
                <w:spacing w:val="-1"/>
              </w:rPr>
              <w:t>5.1.3.</w:t>
            </w:r>
          </w:p>
        </w:tc>
        <w:tc>
          <w:tcPr>
            <w:tcW w:w="6272" w:type="dxa"/>
            <w:shd w:val="clear" w:color="auto" w:fill="auto"/>
            <w:vAlign w:val="center"/>
          </w:tcPr>
          <w:p w14:paraId="1D88D7CD" w14:textId="184FD037" w:rsidR="00AD1C6B" w:rsidRPr="00583693" w:rsidRDefault="00AD1C6B" w:rsidP="00AD1C6B">
            <w:pPr>
              <w:spacing w:before="5"/>
              <w:jc w:val="both"/>
              <w:rPr>
                <w:bCs/>
                <w:spacing w:val="-1"/>
              </w:rPr>
            </w:pPr>
            <w:r w:rsidRPr="00583693">
              <w:rPr>
                <w:bCs/>
                <w:spacing w:val="-1"/>
              </w:rPr>
              <w:t>Peso 30 días.</w:t>
            </w:r>
          </w:p>
        </w:tc>
        <w:tc>
          <w:tcPr>
            <w:tcW w:w="703" w:type="dxa"/>
            <w:shd w:val="clear" w:color="auto" w:fill="auto"/>
          </w:tcPr>
          <w:p w14:paraId="25CBA2DC" w14:textId="49A60E61" w:rsidR="00AD1C6B" w:rsidRPr="00583693" w:rsidRDefault="009D4C12" w:rsidP="00AD1C6B">
            <w:pPr>
              <w:spacing w:before="5"/>
              <w:jc w:val="center"/>
              <w:rPr>
                <w:bCs/>
                <w:spacing w:val="3"/>
              </w:rPr>
            </w:pPr>
            <w:r>
              <w:rPr>
                <w:bCs/>
                <w:spacing w:val="3"/>
              </w:rPr>
              <w:t>50</w:t>
            </w:r>
          </w:p>
        </w:tc>
      </w:tr>
      <w:tr w:rsidR="00940484" w:rsidRPr="00583693" w14:paraId="1062CDEA" w14:textId="77777777" w:rsidTr="009252E4">
        <w:tc>
          <w:tcPr>
            <w:tcW w:w="953" w:type="dxa"/>
            <w:gridSpan w:val="2"/>
            <w:shd w:val="clear" w:color="auto" w:fill="auto"/>
          </w:tcPr>
          <w:p w14:paraId="34FEF7AC" w14:textId="0385A2C1" w:rsidR="00940484" w:rsidRPr="00583693" w:rsidRDefault="00940484" w:rsidP="00940484">
            <w:pPr>
              <w:spacing w:before="5"/>
              <w:rPr>
                <w:bCs/>
                <w:spacing w:val="-1"/>
              </w:rPr>
            </w:pPr>
            <w:r w:rsidRPr="00583693">
              <w:rPr>
                <w:bCs/>
                <w:spacing w:val="-1"/>
              </w:rPr>
              <w:t>5.1.4.</w:t>
            </w:r>
          </w:p>
        </w:tc>
        <w:tc>
          <w:tcPr>
            <w:tcW w:w="6272" w:type="dxa"/>
            <w:shd w:val="clear" w:color="auto" w:fill="auto"/>
            <w:vAlign w:val="center"/>
          </w:tcPr>
          <w:p w14:paraId="34704C57" w14:textId="6F73FDC5" w:rsidR="00940484" w:rsidRPr="00583693" w:rsidRDefault="00940484" w:rsidP="00940484">
            <w:pPr>
              <w:spacing w:before="5"/>
              <w:jc w:val="both"/>
              <w:rPr>
                <w:bCs/>
                <w:spacing w:val="-1"/>
              </w:rPr>
            </w:pPr>
            <w:r w:rsidRPr="00583693">
              <w:rPr>
                <w:bCs/>
                <w:spacing w:val="-1"/>
              </w:rPr>
              <w:t>Peso 45 días.</w:t>
            </w:r>
          </w:p>
        </w:tc>
        <w:tc>
          <w:tcPr>
            <w:tcW w:w="703" w:type="dxa"/>
            <w:shd w:val="clear" w:color="auto" w:fill="auto"/>
          </w:tcPr>
          <w:p w14:paraId="532D6AB0" w14:textId="5F16DDB5" w:rsidR="00940484" w:rsidRPr="00583693" w:rsidRDefault="009D4C12" w:rsidP="00940484">
            <w:pPr>
              <w:spacing w:before="5"/>
              <w:jc w:val="center"/>
              <w:rPr>
                <w:bCs/>
                <w:spacing w:val="3"/>
              </w:rPr>
            </w:pPr>
            <w:r>
              <w:rPr>
                <w:bCs/>
                <w:spacing w:val="3"/>
              </w:rPr>
              <w:t>51</w:t>
            </w:r>
          </w:p>
        </w:tc>
      </w:tr>
      <w:tr w:rsidR="00940484" w:rsidRPr="00583693" w14:paraId="1F19FBAD" w14:textId="77777777" w:rsidTr="009252E4">
        <w:tc>
          <w:tcPr>
            <w:tcW w:w="953" w:type="dxa"/>
            <w:gridSpan w:val="2"/>
            <w:shd w:val="clear" w:color="auto" w:fill="auto"/>
          </w:tcPr>
          <w:p w14:paraId="391636A6" w14:textId="67235C7E" w:rsidR="00940484" w:rsidRPr="00583693" w:rsidRDefault="00940484" w:rsidP="00940484">
            <w:pPr>
              <w:spacing w:before="5"/>
              <w:rPr>
                <w:bCs/>
                <w:spacing w:val="-1"/>
              </w:rPr>
            </w:pPr>
            <w:r w:rsidRPr="00583693">
              <w:rPr>
                <w:bCs/>
                <w:spacing w:val="-1"/>
              </w:rPr>
              <w:t>5.1.5.</w:t>
            </w:r>
          </w:p>
        </w:tc>
        <w:tc>
          <w:tcPr>
            <w:tcW w:w="6272" w:type="dxa"/>
            <w:shd w:val="clear" w:color="auto" w:fill="auto"/>
            <w:vAlign w:val="center"/>
          </w:tcPr>
          <w:p w14:paraId="243B5227" w14:textId="68893C43" w:rsidR="00940484" w:rsidRPr="00583693" w:rsidRDefault="00940484" w:rsidP="00940484">
            <w:pPr>
              <w:spacing w:before="5"/>
              <w:jc w:val="both"/>
              <w:rPr>
                <w:bCs/>
                <w:spacing w:val="-1"/>
              </w:rPr>
            </w:pPr>
            <w:r w:rsidRPr="00583693">
              <w:rPr>
                <w:bCs/>
                <w:spacing w:val="-1"/>
              </w:rPr>
              <w:t>Peso 60 días.</w:t>
            </w:r>
          </w:p>
        </w:tc>
        <w:tc>
          <w:tcPr>
            <w:tcW w:w="703" w:type="dxa"/>
            <w:shd w:val="clear" w:color="auto" w:fill="auto"/>
          </w:tcPr>
          <w:p w14:paraId="12CB5F76" w14:textId="14E4CB50" w:rsidR="00940484" w:rsidRPr="00583693" w:rsidRDefault="009D4C12" w:rsidP="00940484">
            <w:pPr>
              <w:spacing w:before="5"/>
              <w:jc w:val="center"/>
              <w:rPr>
                <w:bCs/>
                <w:spacing w:val="3"/>
              </w:rPr>
            </w:pPr>
            <w:r>
              <w:rPr>
                <w:bCs/>
                <w:spacing w:val="3"/>
              </w:rPr>
              <w:t>52</w:t>
            </w:r>
          </w:p>
        </w:tc>
      </w:tr>
      <w:tr w:rsidR="00940484" w:rsidRPr="00583693" w14:paraId="77848D9C" w14:textId="77777777" w:rsidTr="009252E4">
        <w:tc>
          <w:tcPr>
            <w:tcW w:w="953" w:type="dxa"/>
            <w:gridSpan w:val="2"/>
            <w:shd w:val="clear" w:color="auto" w:fill="auto"/>
          </w:tcPr>
          <w:p w14:paraId="0A8030AF" w14:textId="7080DF3F" w:rsidR="00940484" w:rsidRPr="00583693" w:rsidRDefault="00940484" w:rsidP="00940484">
            <w:pPr>
              <w:spacing w:before="5"/>
              <w:rPr>
                <w:bCs/>
                <w:spacing w:val="-1"/>
              </w:rPr>
            </w:pPr>
            <w:r w:rsidRPr="00583693">
              <w:rPr>
                <w:bCs/>
                <w:spacing w:val="-1"/>
              </w:rPr>
              <w:t>5.1.6.</w:t>
            </w:r>
          </w:p>
        </w:tc>
        <w:tc>
          <w:tcPr>
            <w:tcW w:w="6272" w:type="dxa"/>
            <w:shd w:val="clear" w:color="auto" w:fill="auto"/>
            <w:vAlign w:val="center"/>
          </w:tcPr>
          <w:p w14:paraId="72D86D3B" w14:textId="1E7F6E2E" w:rsidR="00940484" w:rsidRPr="00583693" w:rsidRDefault="00940484" w:rsidP="00940484">
            <w:pPr>
              <w:spacing w:before="5"/>
              <w:jc w:val="both"/>
              <w:rPr>
                <w:bCs/>
                <w:spacing w:val="-1"/>
              </w:rPr>
            </w:pPr>
            <w:r w:rsidRPr="00583693">
              <w:rPr>
                <w:bCs/>
                <w:spacing w:val="-1"/>
              </w:rPr>
              <w:t>Peso 75 días.</w:t>
            </w:r>
          </w:p>
        </w:tc>
        <w:tc>
          <w:tcPr>
            <w:tcW w:w="703" w:type="dxa"/>
            <w:shd w:val="clear" w:color="auto" w:fill="auto"/>
          </w:tcPr>
          <w:p w14:paraId="73E37175" w14:textId="3195CE0D" w:rsidR="00940484" w:rsidRPr="00583693" w:rsidRDefault="002A4C2E" w:rsidP="00940484">
            <w:pPr>
              <w:spacing w:before="5"/>
              <w:jc w:val="center"/>
              <w:rPr>
                <w:bCs/>
                <w:spacing w:val="3"/>
              </w:rPr>
            </w:pPr>
            <w:r>
              <w:rPr>
                <w:bCs/>
                <w:spacing w:val="3"/>
              </w:rPr>
              <w:t>53</w:t>
            </w:r>
          </w:p>
        </w:tc>
      </w:tr>
      <w:tr w:rsidR="00CA27D0" w:rsidRPr="00583693" w14:paraId="1F991D1A" w14:textId="77777777" w:rsidTr="009252E4">
        <w:tc>
          <w:tcPr>
            <w:tcW w:w="953" w:type="dxa"/>
            <w:gridSpan w:val="2"/>
            <w:shd w:val="clear" w:color="auto" w:fill="auto"/>
          </w:tcPr>
          <w:p w14:paraId="5E683720" w14:textId="1018FD2C" w:rsidR="00CA27D0" w:rsidRPr="00583693" w:rsidRDefault="00CA27D0" w:rsidP="00CA27D0">
            <w:pPr>
              <w:spacing w:before="5"/>
              <w:rPr>
                <w:bCs/>
                <w:spacing w:val="-1"/>
              </w:rPr>
            </w:pPr>
            <w:r w:rsidRPr="00583693">
              <w:rPr>
                <w:bCs/>
                <w:spacing w:val="-1"/>
              </w:rPr>
              <w:t>5.1.7.</w:t>
            </w:r>
          </w:p>
        </w:tc>
        <w:tc>
          <w:tcPr>
            <w:tcW w:w="6272" w:type="dxa"/>
            <w:shd w:val="clear" w:color="auto" w:fill="auto"/>
            <w:vAlign w:val="center"/>
          </w:tcPr>
          <w:p w14:paraId="5F17B3CB" w14:textId="29AFCD43" w:rsidR="00CA27D0" w:rsidRPr="00583693" w:rsidRDefault="00CA27D0" w:rsidP="00CA27D0">
            <w:pPr>
              <w:spacing w:before="5"/>
              <w:jc w:val="both"/>
              <w:rPr>
                <w:bCs/>
                <w:spacing w:val="-1"/>
              </w:rPr>
            </w:pPr>
            <w:r w:rsidRPr="00583693">
              <w:rPr>
                <w:bCs/>
                <w:spacing w:val="-1"/>
              </w:rPr>
              <w:t>Peso 90 días.</w:t>
            </w:r>
          </w:p>
        </w:tc>
        <w:tc>
          <w:tcPr>
            <w:tcW w:w="703" w:type="dxa"/>
            <w:shd w:val="clear" w:color="auto" w:fill="auto"/>
          </w:tcPr>
          <w:p w14:paraId="2B59658A" w14:textId="703746B5" w:rsidR="00CA27D0" w:rsidRPr="00583693" w:rsidRDefault="002A4C2E" w:rsidP="00CA27D0">
            <w:pPr>
              <w:spacing w:before="5"/>
              <w:jc w:val="center"/>
              <w:rPr>
                <w:bCs/>
                <w:spacing w:val="3"/>
              </w:rPr>
            </w:pPr>
            <w:r>
              <w:rPr>
                <w:bCs/>
                <w:spacing w:val="3"/>
              </w:rPr>
              <w:t>54</w:t>
            </w:r>
          </w:p>
        </w:tc>
      </w:tr>
      <w:tr w:rsidR="00CA27D0" w:rsidRPr="00583693" w14:paraId="3DB9E1F9" w14:textId="77777777" w:rsidTr="009252E4">
        <w:tc>
          <w:tcPr>
            <w:tcW w:w="953" w:type="dxa"/>
            <w:gridSpan w:val="2"/>
            <w:shd w:val="clear" w:color="auto" w:fill="auto"/>
            <w:vAlign w:val="center"/>
          </w:tcPr>
          <w:p w14:paraId="387F2A17" w14:textId="7B316837" w:rsidR="00CA27D0" w:rsidRPr="00583693" w:rsidRDefault="00CA27D0" w:rsidP="00CA27D0">
            <w:pPr>
              <w:spacing w:before="5"/>
            </w:pPr>
            <w:r w:rsidRPr="00583693">
              <w:t xml:space="preserve">5.2.  </w:t>
            </w:r>
          </w:p>
        </w:tc>
        <w:tc>
          <w:tcPr>
            <w:tcW w:w="6272" w:type="dxa"/>
            <w:shd w:val="clear" w:color="auto" w:fill="auto"/>
            <w:vAlign w:val="center"/>
          </w:tcPr>
          <w:p w14:paraId="017E8775" w14:textId="4608118B" w:rsidR="00CA27D0" w:rsidRPr="00583693" w:rsidRDefault="00CA27D0" w:rsidP="00CA27D0">
            <w:pPr>
              <w:spacing w:before="5"/>
              <w:jc w:val="both"/>
            </w:pPr>
            <w:r w:rsidRPr="00583693">
              <w:t>NÚMERO DE ABEJAS POR COLMENA (NAC).</w:t>
            </w:r>
          </w:p>
        </w:tc>
        <w:tc>
          <w:tcPr>
            <w:tcW w:w="703" w:type="dxa"/>
            <w:shd w:val="clear" w:color="auto" w:fill="auto"/>
            <w:vAlign w:val="center"/>
          </w:tcPr>
          <w:p w14:paraId="6E1F3179" w14:textId="0E808B91" w:rsidR="00CA27D0" w:rsidRPr="00583693" w:rsidRDefault="002A4C2E" w:rsidP="00CA27D0">
            <w:pPr>
              <w:spacing w:before="5"/>
              <w:jc w:val="center"/>
              <w:rPr>
                <w:bCs/>
                <w:spacing w:val="3"/>
              </w:rPr>
            </w:pPr>
            <w:r>
              <w:rPr>
                <w:bCs/>
                <w:spacing w:val="3"/>
              </w:rPr>
              <w:t>55</w:t>
            </w:r>
          </w:p>
        </w:tc>
      </w:tr>
      <w:tr w:rsidR="00CA27D0" w:rsidRPr="00583693" w14:paraId="1D57F2D4" w14:textId="77777777" w:rsidTr="009252E4">
        <w:tc>
          <w:tcPr>
            <w:tcW w:w="953" w:type="dxa"/>
            <w:gridSpan w:val="2"/>
            <w:shd w:val="clear" w:color="auto" w:fill="auto"/>
          </w:tcPr>
          <w:p w14:paraId="27F3EEBB" w14:textId="27C109FD" w:rsidR="00CA27D0" w:rsidRPr="00583693" w:rsidRDefault="00CA27D0" w:rsidP="00CA27D0">
            <w:pPr>
              <w:spacing w:before="5"/>
            </w:pPr>
            <w:r w:rsidRPr="00583693">
              <w:rPr>
                <w:bCs/>
                <w:spacing w:val="-1"/>
              </w:rPr>
              <w:t>5.2.1.</w:t>
            </w:r>
          </w:p>
        </w:tc>
        <w:tc>
          <w:tcPr>
            <w:tcW w:w="6272" w:type="dxa"/>
            <w:shd w:val="clear" w:color="auto" w:fill="auto"/>
            <w:vAlign w:val="center"/>
          </w:tcPr>
          <w:p w14:paraId="541A4031" w14:textId="37003E05" w:rsidR="00CA27D0" w:rsidRPr="00583693" w:rsidRDefault="00CA27D0" w:rsidP="00CA27D0">
            <w:pPr>
              <w:spacing w:before="5"/>
              <w:jc w:val="both"/>
            </w:pPr>
            <w:r w:rsidRPr="00583693">
              <w:rPr>
                <w:bCs/>
                <w:spacing w:val="-1"/>
              </w:rPr>
              <w:t>Número de abejas por colmena inicial.</w:t>
            </w:r>
          </w:p>
        </w:tc>
        <w:tc>
          <w:tcPr>
            <w:tcW w:w="703" w:type="dxa"/>
            <w:shd w:val="clear" w:color="auto" w:fill="auto"/>
          </w:tcPr>
          <w:p w14:paraId="0E1D83DA" w14:textId="33D0859B" w:rsidR="00CA27D0" w:rsidRPr="00583693" w:rsidRDefault="002A4C2E" w:rsidP="00CA27D0">
            <w:pPr>
              <w:spacing w:before="5"/>
              <w:jc w:val="center"/>
              <w:rPr>
                <w:bCs/>
                <w:spacing w:val="3"/>
              </w:rPr>
            </w:pPr>
            <w:r>
              <w:rPr>
                <w:bCs/>
                <w:spacing w:val="3"/>
              </w:rPr>
              <w:t>55</w:t>
            </w:r>
          </w:p>
        </w:tc>
      </w:tr>
      <w:tr w:rsidR="00C03624" w:rsidRPr="00583693" w14:paraId="78E1F3C1" w14:textId="77777777" w:rsidTr="009252E4">
        <w:tc>
          <w:tcPr>
            <w:tcW w:w="953" w:type="dxa"/>
            <w:gridSpan w:val="2"/>
            <w:shd w:val="clear" w:color="auto" w:fill="auto"/>
          </w:tcPr>
          <w:p w14:paraId="00AA26CB" w14:textId="539A8C39" w:rsidR="00C03624" w:rsidRPr="00583693" w:rsidRDefault="00C03624" w:rsidP="00C03624">
            <w:pPr>
              <w:spacing w:before="5"/>
              <w:rPr>
                <w:bCs/>
                <w:spacing w:val="-1"/>
              </w:rPr>
            </w:pPr>
            <w:r w:rsidRPr="00583693">
              <w:rPr>
                <w:bCs/>
                <w:spacing w:val="-1"/>
              </w:rPr>
              <w:t>5.2.2.</w:t>
            </w:r>
          </w:p>
        </w:tc>
        <w:tc>
          <w:tcPr>
            <w:tcW w:w="6272" w:type="dxa"/>
            <w:shd w:val="clear" w:color="auto" w:fill="auto"/>
            <w:vAlign w:val="center"/>
          </w:tcPr>
          <w:p w14:paraId="1A9EF504" w14:textId="11DBE7F8" w:rsidR="00C03624" w:rsidRPr="00583693" w:rsidRDefault="00C03624" w:rsidP="00C03624">
            <w:pPr>
              <w:spacing w:before="5"/>
              <w:jc w:val="both"/>
              <w:rPr>
                <w:bCs/>
                <w:spacing w:val="-1"/>
              </w:rPr>
            </w:pPr>
            <w:r w:rsidRPr="00583693">
              <w:rPr>
                <w:bCs/>
                <w:spacing w:val="-1"/>
              </w:rPr>
              <w:t>Número de abejas por colmena 15 días.</w:t>
            </w:r>
          </w:p>
        </w:tc>
        <w:tc>
          <w:tcPr>
            <w:tcW w:w="703" w:type="dxa"/>
            <w:shd w:val="clear" w:color="auto" w:fill="auto"/>
          </w:tcPr>
          <w:p w14:paraId="5F2A67EE" w14:textId="6676CC3E" w:rsidR="00C03624" w:rsidRPr="00583693" w:rsidRDefault="002A4C2E" w:rsidP="00C03624">
            <w:pPr>
              <w:spacing w:before="5"/>
              <w:jc w:val="center"/>
              <w:rPr>
                <w:bCs/>
                <w:spacing w:val="3"/>
              </w:rPr>
            </w:pPr>
            <w:r>
              <w:rPr>
                <w:bCs/>
                <w:spacing w:val="3"/>
              </w:rPr>
              <w:t>56</w:t>
            </w:r>
          </w:p>
        </w:tc>
      </w:tr>
      <w:tr w:rsidR="00481A42" w:rsidRPr="00583693" w14:paraId="05449419" w14:textId="77777777" w:rsidTr="009252E4">
        <w:tc>
          <w:tcPr>
            <w:tcW w:w="953" w:type="dxa"/>
            <w:gridSpan w:val="2"/>
            <w:shd w:val="clear" w:color="auto" w:fill="auto"/>
          </w:tcPr>
          <w:p w14:paraId="36D1F370" w14:textId="522B4D99" w:rsidR="00481A42" w:rsidRPr="00583693" w:rsidRDefault="00481A42" w:rsidP="00481A42">
            <w:pPr>
              <w:spacing w:before="5"/>
              <w:rPr>
                <w:bCs/>
                <w:spacing w:val="-1"/>
              </w:rPr>
            </w:pPr>
            <w:r w:rsidRPr="00583693">
              <w:rPr>
                <w:bCs/>
                <w:spacing w:val="-1"/>
              </w:rPr>
              <w:t>5.2.3.</w:t>
            </w:r>
          </w:p>
        </w:tc>
        <w:tc>
          <w:tcPr>
            <w:tcW w:w="6272" w:type="dxa"/>
            <w:shd w:val="clear" w:color="auto" w:fill="auto"/>
            <w:vAlign w:val="center"/>
          </w:tcPr>
          <w:p w14:paraId="2F74D6DF" w14:textId="38C61B25" w:rsidR="00481A42" w:rsidRPr="00583693" w:rsidRDefault="00481A42" w:rsidP="00481A42">
            <w:pPr>
              <w:spacing w:before="5"/>
              <w:jc w:val="both"/>
              <w:rPr>
                <w:bCs/>
                <w:spacing w:val="-1"/>
              </w:rPr>
            </w:pPr>
            <w:r w:rsidRPr="00583693">
              <w:rPr>
                <w:bCs/>
                <w:spacing w:val="-1"/>
              </w:rPr>
              <w:t>Número de abejas por colmena 30 días.</w:t>
            </w:r>
          </w:p>
        </w:tc>
        <w:tc>
          <w:tcPr>
            <w:tcW w:w="703" w:type="dxa"/>
            <w:shd w:val="clear" w:color="auto" w:fill="auto"/>
          </w:tcPr>
          <w:p w14:paraId="3063F1EB" w14:textId="750F0C18" w:rsidR="00481A42" w:rsidRPr="00583693" w:rsidRDefault="002A4C2E" w:rsidP="00481A42">
            <w:pPr>
              <w:spacing w:before="5"/>
              <w:jc w:val="center"/>
              <w:rPr>
                <w:bCs/>
                <w:spacing w:val="3"/>
              </w:rPr>
            </w:pPr>
            <w:r>
              <w:rPr>
                <w:bCs/>
                <w:spacing w:val="3"/>
              </w:rPr>
              <w:t>57</w:t>
            </w:r>
          </w:p>
        </w:tc>
      </w:tr>
      <w:tr w:rsidR="00FD7545" w:rsidRPr="00583693" w14:paraId="40A3FEEE" w14:textId="77777777" w:rsidTr="009252E4">
        <w:tc>
          <w:tcPr>
            <w:tcW w:w="953" w:type="dxa"/>
            <w:gridSpan w:val="2"/>
            <w:shd w:val="clear" w:color="auto" w:fill="auto"/>
          </w:tcPr>
          <w:p w14:paraId="331AA8B9" w14:textId="5A188C38" w:rsidR="00FD7545" w:rsidRPr="00583693" w:rsidRDefault="00FD7545" w:rsidP="00FD7545">
            <w:pPr>
              <w:tabs>
                <w:tab w:val="left" w:pos="516"/>
              </w:tabs>
              <w:spacing w:before="5"/>
              <w:rPr>
                <w:bCs/>
                <w:spacing w:val="-1"/>
              </w:rPr>
            </w:pPr>
            <w:r w:rsidRPr="00583693">
              <w:rPr>
                <w:bCs/>
                <w:spacing w:val="-1"/>
              </w:rPr>
              <w:t>5.2.4.</w:t>
            </w:r>
          </w:p>
        </w:tc>
        <w:tc>
          <w:tcPr>
            <w:tcW w:w="6272" w:type="dxa"/>
            <w:shd w:val="clear" w:color="auto" w:fill="auto"/>
            <w:vAlign w:val="center"/>
          </w:tcPr>
          <w:p w14:paraId="20C79055" w14:textId="07428618" w:rsidR="00FD7545" w:rsidRPr="00583693" w:rsidRDefault="00FD7545" w:rsidP="00FD7545">
            <w:pPr>
              <w:spacing w:before="5"/>
              <w:jc w:val="both"/>
              <w:rPr>
                <w:bCs/>
                <w:spacing w:val="-1"/>
              </w:rPr>
            </w:pPr>
            <w:r w:rsidRPr="00583693">
              <w:rPr>
                <w:bCs/>
                <w:spacing w:val="-1"/>
              </w:rPr>
              <w:t>Número de abejas por colmena 45 días.</w:t>
            </w:r>
          </w:p>
        </w:tc>
        <w:tc>
          <w:tcPr>
            <w:tcW w:w="703" w:type="dxa"/>
            <w:shd w:val="clear" w:color="auto" w:fill="auto"/>
          </w:tcPr>
          <w:p w14:paraId="22F8DF87" w14:textId="63BA9006" w:rsidR="00FD7545" w:rsidRPr="00583693" w:rsidRDefault="002A4C2E" w:rsidP="00FD7545">
            <w:pPr>
              <w:spacing w:before="5"/>
              <w:jc w:val="center"/>
              <w:rPr>
                <w:bCs/>
                <w:spacing w:val="3"/>
              </w:rPr>
            </w:pPr>
            <w:r>
              <w:rPr>
                <w:bCs/>
                <w:spacing w:val="3"/>
              </w:rPr>
              <w:t>58</w:t>
            </w:r>
          </w:p>
        </w:tc>
      </w:tr>
      <w:tr w:rsidR="00FD7545" w:rsidRPr="00583693" w14:paraId="0F56D850" w14:textId="77777777" w:rsidTr="009252E4">
        <w:tc>
          <w:tcPr>
            <w:tcW w:w="953" w:type="dxa"/>
            <w:gridSpan w:val="2"/>
            <w:shd w:val="clear" w:color="auto" w:fill="auto"/>
          </w:tcPr>
          <w:p w14:paraId="6512CEAA" w14:textId="0192657C" w:rsidR="00FD7545" w:rsidRPr="00583693" w:rsidRDefault="00FD7545" w:rsidP="00FD7545">
            <w:pPr>
              <w:tabs>
                <w:tab w:val="left" w:pos="516"/>
              </w:tabs>
              <w:spacing w:before="5"/>
              <w:rPr>
                <w:bCs/>
                <w:spacing w:val="-1"/>
              </w:rPr>
            </w:pPr>
            <w:r w:rsidRPr="00583693">
              <w:rPr>
                <w:bCs/>
                <w:spacing w:val="-1"/>
              </w:rPr>
              <w:t>5.2.5.</w:t>
            </w:r>
          </w:p>
        </w:tc>
        <w:tc>
          <w:tcPr>
            <w:tcW w:w="6272" w:type="dxa"/>
            <w:shd w:val="clear" w:color="auto" w:fill="auto"/>
            <w:vAlign w:val="center"/>
          </w:tcPr>
          <w:p w14:paraId="1D8F4001" w14:textId="46B03B57" w:rsidR="00FD7545" w:rsidRPr="00583693" w:rsidRDefault="00FD7545" w:rsidP="00FD7545">
            <w:pPr>
              <w:spacing w:before="5"/>
              <w:jc w:val="both"/>
              <w:rPr>
                <w:bCs/>
                <w:spacing w:val="-1"/>
              </w:rPr>
            </w:pPr>
            <w:r w:rsidRPr="00583693">
              <w:rPr>
                <w:bCs/>
                <w:spacing w:val="-1"/>
              </w:rPr>
              <w:t>Número de abejas por colmena 60 días.</w:t>
            </w:r>
          </w:p>
        </w:tc>
        <w:tc>
          <w:tcPr>
            <w:tcW w:w="703" w:type="dxa"/>
            <w:shd w:val="clear" w:color="auto" w:fill="auto"/>
          </w:tcPr>
          <w:p w14:paraId="1B971D97" w14:textId="135CCF75" w:rsidR="00FD7545" w:rsidRPr="00583693" w:rsidRDefault="002A4C2E" w:rsidP="00FD7545">
            <w:pPr>
              <w:spacing w:before="5"/>
              <w:jc w:val="center"/>
              <w:rPr>
                <w:bCs/>
                <w:spacing w:val="3"/>
              </w:rPr>
            </w:pPr>
            <w:r>
              <w:rPr>
                <w:bCs/>
                <w:spacing w:val="3"/>
              </w:rPr>
              <w:t>59</w:t>
            </w:r>
          </w:p>
        </w:tc>
      </w:tr>
      <w:tr w:rsidR="002D0D3D" w:rsidRPr="00583693" w14:paraId="3B6F8CA2" w14:textId="77777777" w:rsidTr="009252E4">
        <w:tc>
          <w:tcPr>
            <w:tcW w:w="953" w:type="dxa"/>
            <w:gridSpan w:val="2"/>
            <w:shd w:val="clear" w:color="auto" w:fill="auto"/>
          </w:tcPr>
          <w:p w14:paraId="59865EFB" w14:textId="046C611B" w:rsidR="002D0D3D" w:rsidRPr="00583693" w:rsidRDefault="002D0D3D" w:rsidP="002D0D3D">
            <w:pPr>
              <w:tabs>
                <w:tab w:val="left" w:pos="516"/>
              </w:tabs>
              <w:spacing w:before="5"/>
              <w:rPr>
                <w:bCs/>
                <w:spacing w:val="-1"/>
              </w:rPr>
            </w:pPr>
            <w:r w:rsidRPr="00583693">
              <w:rPr>
                <w:bCs/>
                <w:spacing w:val="-1"/>
              </w:rPr>
              <w:t>5.2.6.</w:t>
            </w:r>
          </w:p>
        </w:tc>
        <w:tc>
          <w:tcPr>
            <w:tcW w:w="6272" w:type="dxa"/>
            <w:shd w:val="clear" w:color="auto" w:fill="auto"/>
            <w:vAlign w:val="center"/>
          </w:tcPr>
          <w:p w14:paraId="12F6BB26" w14:textId="480B7064" w:rsidR="002D0D3D" w:rsidRPr="00583693" w:rsidRDefault="002D0D3D" w:rsidP="002D0D3D">
            <w:pPr>
              <w:spacing w:before="5"/>
              <w:jc w:val="both"/>
              <w:rPr>
                <w:bCs/>
                <w:spacing w:val="-1"/>
              </w:rPr>
            </w:pPr>
            <w:r w:rsidRPr="00583693">
              <w:rPr>
                <w:bCs/>
                <w:spacing w:val="-1"/>
              </w:rPr>
              <w:t>Número de abejas por colmena 75 días.</w:t>
            </w:r>
          </w:p>
        </w:tc>
        <w:tc>
          <w:tcPr>
            <w:tcW w:w="703" w:type="dxa"/>
            <w:shd w:val="clear" w:color="auto" w:fill="auto"/>
          </w:tcPr>
          <w:p w14:paraId="1E764CDD" w14:textId="1DC51460" w:rsidR="002D0D3D" w:rsidRPr="00583693" w:rsidRDefault="002A4C2E" w:rsidP="002D0D3D">
            <w:pPr>
              <w:spacing w:before="5"/>
              <w:jc w:val="center"/>
              <w:rPr>
                <w:bCs/>
                <w:spacing w:val="3"/>
              </w:rPr>
            </w:pPr>
            <w:r>
              <w:rPr>
                <w:bCs/>
                <w:spacing w:val="3"/>
              </w:rPr>
              <w:t>60</w:t>
            </w:r>
          </w:p>
        </w:tc>
      </w:tr>
      <w:tr w:rsidR="00EC3FCD" w:rsidRPr="00583693" w14:paraId="68A5F231" w14:textId="77777777" w:rsidTr="009252E4">
        <w:tc>
          <w:tcPr>
            <w:tcW w:w="953" w:type="dxa"/>
            <w:gridSpan w:val="2"/>
            <w:shd w:val="clear" w:color="auto" w:fill="auto"/>
          </w:tcPr>
          <w:p w14:paraId="66CD619B" w14:textId="57ED5052" w:rsidR="00EC3FCD" w:rsidRPr="00583693" w:rsidRDefault="00EC3FCD" w:rsidP="00EC3FCD">
            <w:pPr>
              <w:tabs>
                <w:tab w:val="left" w:pos="689"/>
              </w:tabs>
              <w:spacing w:before="5"/>
              <w:rPr>
                <w:bCs/>
                <w:spacing w:val="-1"/>
              </w:rPr>
            </w:pPr>
            <w:r w:rsidRPr="00583693">
              <w:rPr>
                <w:bCs/>
                <w:spacing w:val="-1"/>
              </w:rPr>
              <w:t>5.2.7.</w:t>
            </w:r>
          </w:p>
        </w:tc>
        <w:tc>
          <w:tcPr>
            <w:tcW w:w="6272" w:type="dxa"/>
            <w:shd w:val="clear" w:color="auto" w:fill="auto"/>
            <w:vAlign w:val="center"/>
          </w:tcPr>
          <w:p w14:paraId="70266EF7" w14:textId="1F96CE3A" w:rsidR="00EC3FCD" w:rsidRPr="00583693" w:rsidRDefault="00EC3FCD" w:rsidP="00EC3FCD">
            <w:pPr>
              <w:spacing w:before="5"/>
              <w:jc w:val="both"/>
              <w:rPr>
                <w:bCs/>
                <w:spacing w:val="-1"/>
              </w:rPr>
            </w:pPr>
            <w:r w:rsidRPr="00583693">
              <w:rPr>
                <w:bCs/>
                <w:spacing w:val="-1"/>
              </w:rPr>
              <w:t>Número de abejas por colmena 90 días.</w:t>
            </w:r>
          </w:p>
        </w:tc>
        <w:tc>
          <w:tcPr>
            <w:tcW w:w="703" w:type="dxa"/>
            <w:shd w:val="clear" w:color="auto" w:fill="auto"/>
          </w:tcPr>
          <w:p w14:paraId="0D7BFD02" w14:textId="1AAD4CDC" w:rsidR="00EC3FCD" w:rsidRPr="00583693" w:rsidRDefault="003B113E" w:rsidP="00EC3FCD">
            <w:pPr>
              <w:spacing w:before="5"/>
              <w:jc w:val="center"/>
              <w:rPr>
                <w:bCs/>
                <w:spacing w:val="3"/>
              </w:rPr>
            </w:pPr>
            <w:r>
              <w:rPr>
                <w:bCs/>
                <w:spacing w:val="3"/>
              </w:rPr>
              <w:t>61</w:t>
            </w:r>
          </w:p>
        </w:tc>
      </w:tr>
      <w:tr w:rsidR="00EC3FCD" w:rsidRPr="00583693" w14:paraId="4D57CA2E" w14:textId="77777777" w:rsidTr="009252E4">
        <w:tc>
          <w:tcPr>
            <w:tcW w:w="953" w:type="dxa"/>
            <w:gridSpan w:val="2"/>
            <w:shd w:val="clear" w:color="auto" w:fill="auto"/>
            <w:vAlign w:val="center"/>
          </w:tcPr>
          <w:p w14:paraId="428B5FE5" w14:textId="086BB3B6" w:rsidR="00EC3FCD" w:rsidRPr="00583693" w:rsidRDefault="00EC3FCD" w:rsidP="00EC3FCD">
            <w:pPr>
              <w:spacing w:before="5"/>
            </w:pPr>
            <w:r w:rsidRPr="00583693">
              <w:t xml:space="preserve">5.3.  </w:t>
            </w:r>
          </w:p>
        </w:tc>
        <w:tc>
          <w:tcPr>
            <w:tcW w:w="6272" w:type="dxa"/>
            <w:shd w:val="clear" w:color="auto" w:fill="auto"/>
            <w:vAlign w:val="center"/>
          </w:tcPr>
          <w:p w14:paraId="77EAAD6E" w14:textId="446D81E8" w:rsidR="00EC3FCD" w:rsidRPr="00583693" w:rsidRDefault="008E44BA" w:rsidP="00EC3FCD">
            <w:pPr>
              <w:spacing w:before="5"/>
              <w:jc w:val="both"/>
            </w:pPr>
            <w:r w:rsidRPr="00583693">
              <w:t>NÚ</w:t>
            </w:r>
            <w:r w:rsidR="00EC3FCD" w:rsidRPr="00583693">
              <w:t>MERO DE HUEVOS (NH).</w:t>
            </w:r>
          </w:p>
        </w:tc>
        <w:tc>
          <w:tcPr>
            <w:tcW w:w="703" w:type="dxa"/>
            <w:shd w:val="clear" w:color="auto" w:fill="auto"/>
            <w:vAlign w:val="center"/>
          </w:tcPr>
          <w:p w14:paraId="010C3B9E" w14:textId="096D34CE" w:rsidR="00EC3FCD" w:rsidRPr="00583693" w:rsidRDefault="003B113E" w:rsidP="00EC3FCD">
            <w:pPr>
              <w:spacing w:before="5"/>
              <w:jc w:val="center"/>
              <w:rPr>
                <w:bCs/>
                <w:spacing w:val="3"/>
              </w:rPr>
            </w:pPr>
            <w:r>
              <w:rPr>
                <w:bCs/>
                <w:spacing w:val="3"/>
              </w:rPr>
              <w:t>62</w:t>
            </w:r>
          </w:p>
        </w:tc>
      </w:tr>
      <w:tr w:rsidR="00EC3FCD" w:rsidRPr="00583693" w14:paraId="4B7D86C4" w14:textId="77777777" w:rsidTr="009252E4">
        <w:tc>
          <w:tcPr>
            <w:tcW w:w="953" w:type="dxa"/>
            <w:gridSpan w:val="2"/>
            <w:shd w:val="clear" w:color="auto" w:fill="auto"/>
          </w:tcPr>
          <w:p w14:paraId="543495D1" w14:textId="146EF2AF" w:rsidR="00EC3FCD" w:rsidRPr="00583693" w:rsidRDefault="00EC3FCD" w:rsidP="00EC3FCD">
            <w:pPr>
              <w:spacing w:before="5"/>
            </w:pPr>
            <w:r w:rsidRPr="00583693">
              <w:rPr>
                <w:bCs/>
                <w:spacing w:val="-1"/>
              </w:rPr>
              <w:t>5.3.1.</w:t>
            </w:r>
          </w:p>
        </w:tc>
        <w:tc>
          <w:tcPr>
            <w:tcW w:w="6272" w:type="dxa"/>
            <w:shd w:val="clear" w:color="auto" w:fill="auto"/>
            <w:vAlign w:val="center"/>
          </w:tcPr>
          <w:p w14:paraId="00644CC5" w14:textId="437FA45E" w:rsidR="00EC3FCD" w:rsidRPr="00583693" w:rsidRDefault="00EC3FCD" w:rsidP="00EC3FCD">
            <w:pPr>
              <w:spacing w:before="5"/>
              <w:jc w:val="both"/>
            </w:pPr>
            <w:r w:rsidRPr="00583693">
              <w:rPr>
                <w:bCs/>
                <w:spacing w:val="-1"/>
              </w:rPr>
              <w:t>Número de huevos por colmena inicial.</w:t>
            </w:r>
          </w:p>
        </w:tc>
        <w:tc>
          <w:tcPr>
            <w:tcW w:w="703" w:type="dxa"/>
            <w:shd w:val="clear" w:color="auto" w:fill="auto"/>
          </w:tcPr>
          <w:p w14:paraId="22E1CCE1" w14:textId="785D86EC" w:rsidR="00EC3FCD" w:rsidRPr="00583693" w:rsidRDefault="003B113E" w:rsidP="00EC3FCD">
            <w:pPr>
              <w:spacing w:before="5"/>
              <w:jc w:val="center"/>
              <w:rPr>
                <w:bCs/>
                <w:spacing w:val="3"/>
              </w:rPr>
            </w:pPr>
            <w:r>
              <w:rPr>
                <w:bCs/>
                <w:spacing w:val="3"/>
              </w:rPr>
              <w:t>62</w:t>
            </w:r>
          </w:p>
        </w:tc>
      </w:tr>
      <w:tr w:rsidR="000B0DA8" w:rsidRPr="00583693" w14:paraId="152B5220" w14:textId="77777777" w:rsidTr="009252E4">
        <w:tc>
          <w:tcPr>
            <w:tcW w:w="953" w:type="dxa"/>
            <w:gridSpan w:val="2"/>
            <w:shd w:val="clear" w:color="auto" w:fill="auto"/>
          </w:tcPr>
          <w:p w14:paraId="12F33299" w14:textId="3FBB3FEF" w:rsidR="000B0DA8" w:rsidRPr="00583693" w:rsidRDefault="000B0DA8" w:rsidP="000B0DA8">
            <w:pPr>
              <w:spacing w:before="5"/>
              <w:rPr>
                <w:bCs/>
                <w:spacing w:val="-1"/>
              </w:rPr>
            </w:pPr>
            <w:r w:rsidRPr="00583693">
              <w:rPr>
                <w:bCs/>
                <w:spacing w:val="-1"/>
              </w:rPr>
              <w:t>5.3.2.</w:t>
            </w:r>
          </w:p>
        </w:tc>
        <w:tc>
          <w:tcPr>
            <w:tcW w:w="6272" w:type="dxa"/>
            <w:shd w:val="clear" w:color="auto" w:fill="auto"/>
            <w:vAlign w:val="center"/>
          </w:tcPr>
          <w:p w14:paraId="16E8D0E8" w14:textId="746E8D04" w:rsidR="000B0DA8" w:rsidRPr="00583693" w:rsidRDefault="000B0DA8" w:rsidP="000B0DA8">
            <w:pPr>
              <w:spacing w:before="5"/>
              <w:jc w:val="both"/>
              <w:rPr>
                <w:bCs/>
                <w:spacing w:val="-1"/>
              </w:rPr>
            </w:pPr>
            <w:r w:rsidRPr="00583693">
              <w:rPr>
                <w:bCs/>
                <w:spacing w:val="-1"/>
              </w:rPr>
              <w:t>Número de huevos por colmena primera semana.</w:t>
            </w:r>
          </w:p>
        </w:tc>
        <w:tc>
          <w:tcPr>
            <w:tcW w:w="703" w:type="dxa"/>
            <w:shd w:val="clear" w:color="auto" w:fill="auto"/>
          </w:tcPr>
          <w:p w14:paraId="7CA30608" w14:textId="2B6CECB1" w:rsidR="000B0DA8" w:rsidRPr="00583693" w:rsidRDefault="00E17857" w:rsidP="000B0DA8">
            <w:pPr>
              <w:spacing w:before="5"/>
              <w:jc w:val="center"/>
              <w:rPr>
                <w:bCs/>
                <w:spacing w:val="3"/>
              </w:rPr>
            </w:pPr>
            <w:r>
              <w:rPr>
                <w:bCs/>
                <w:spacing w:val="3"/>
              </w:rPr>
              <w:t>63</w:t>
            </w:r>
          </w:p>
        </w:tc>
      </w:tr>
      <w:tr w:rsidR="000B0DA8" w:rsidRPr="00583693" w14:paraId="31430959" w14:textId="77777777" w:rsidTr="009252E4">
        <w:tc>
          <w:tcPr>
            <w:tcW w:w="953" w:type="dxa"/>
            <w:gridSpan w:val="2"/>
            <w:shd w:val="clear" w:color="auto" w:fill="auto"/>
          </w:tcPr>
          <w:p w14:paraId="6DB86336" w14:textId="452D4BA9" w:rsidR="000B0DA8" w:rsidRPr="00583693" w:rsidRDefault="000B0DA8" w:rsidP="000B0DA8">
            <w:pPr>
              <w:spacing w:before="5"/>
              <w:rPr>
                <w:bCs/>
                <w:spacing w:val="-1"/>
              </w:rPr>
            </w:pPr>
            <w:r w:rsidRPr="00583693">
              <w:rPr>
                <w:bCs/>
                <w:spacing w:val="-1"/>
              </w:rPr>
              <w:t>5.3.3.</w:t>
            </w:r>
          </w:p>
        </w:tc>
        <w:tc>
          <w:tcPr>
            <w:tcW w:w="6272" w:type="dxa"/>
            <w:shd w:val="clear" w:color="auto" w:fill="auto"/>
            <w:vAlign w:val="center"/>
          </w:tcPr>
          <w:p w14:paraId="55C30C45" w14:textId="305BE139" w:rsidR="000B0DA8" w:rsidRPr="00583693" w:rsidRDefault="000B0DA8" w:rsidP="000B0DA8">
            <w:pPr>
              <w:spacing w:before="5"/>
              <w:jc w:val="both"/>
              <w:rPr>
                <w:bCs/>
                <w:spacing w:val="-1"/>
              </w:rPr>
            </w:pPr>
            <w:r w:rsidRPr="00583693">
              <w:rPr>
                <w:bCs/>
                <w:spacing w:val="-1"/>
              </w:rPr>
              <w:t>Número de abejas por colmena segunda semana.</w:t>
            </w:r>
          </w:p>
        </w:tc>
        <w:tc>
          <w:tcPr>
            <w:tcW w:w="703" w:type="dxa"/>
            <w:shd w:val="clear" w:color="auto" w:fill="auto"/>
          </w:tcPr>
          <w:p w14:paraId="36BAA46F" w14:textId="56545167" w:rsidR="000B0DA8" w:rsidRPr="00583693" w:rsidRDefault="00E17857" w:rsidP="000B0DA8">
            <w:pPr>
              <w:spacing w:before="5"/>
              <w:jc w:val="center"/>
              <w:rPr>
                <w:bCs/>
                <w:spacing w:val="3"/>
              </w:rPr>
            </w:pPr>
            <w:r>
              <w:rPr>
                <w:bCs/>
                <w:spacing w:val="3"/>
              </w:rPr>
              <w:t>64</w:t>
            </w:r>
          </w:p>
        </w:tc>
      </w:tr>
      <w:tr w:rsidR="00072ABD" w:rsidRPr="00583693" w14:paraId="3F123165" w14:textId="77777777" w:rsidTr="009252E4">
        <w:tc>
          <w:tcPr>
            <w:tcW w:w="953" w:type="dxa"/>
            <w:gridSpan w:val="2"/>
            <w:shd w:val="clear" w:color="auto" w:fill="auto"/>
          </w:tcPr>
          <w:p w14:paraId="31E3678F" w14:textId="5BE3A56F" w:rsidR="00072ABD" w:rsidRPr="00583693" w:rsidRDefault="00072ABD" w:rsidP="00072ABD">
            <w:pPr>
              <w:spacing w:before="5"/>
              <w:rPr>
                <w:bCs/>
                <w:spacing w:val="-1"/>
              </w:rPr>
            </w:pPr>
            <w:r w:rsidRPr="00583693">
              <w:rPr>
                <w:bCs/>
                <w:spacing w:val="-1"/>
              </w:rPr>
              <w:t>5.3.4.</w:t>
            </w:r>
          </w:p>
        </w:tc>
        <w:tc>
          <w:tcPr>
            <w:tcW w:w="6272" w:type="dxa"/>
            <w:shd w:val="clear" w:color="auto" w:fill="auto"/>
            <w:vAlign w:val="center"/>
          </w:tcPr>
          <w:p w14:paraId="7C0894BD" w14:textId="2A3CADB6" w:rsidR="00072ABD" w:rsidRPr="00583693" w:rsidRDefault="00072ABD" w:rsidP="00072ABD">
            <w:pPr>
              <w:spacing w:before="5"/>
              <w:jc w:val="both"/>
              <w:rPr>
                <w:bCs/>
                <w:spacing w:val="-1"/>
              </w:rPr>
            </w:pPr>
            <w:r w:rsidRPr="00583693">
              <w:rPr>
                <w:bCs/>
                <w:spacing w:val="-1"/>
              </w:rPr>
              <w:t>Número de abejas por colmena tercera semana.</w:t>
            </w:r>
          </w:p>
        </w:tc>
        <w:tc>
          <w:tcPr>
            <w:tcW w:w="703" w:type="dxa"/>
            <w:shd w:val="clear" w:color="auto" w:fill="auto"/>
          </w:tcPr>
          <w:p w14:paraId="703F14E9" w14:textId="5D59D8C2" w:rsidR="00072ABD" w:rsidRPr="00583693" w:rsidRDefault="00E17857" w:rsidP="00072ABD">
            <w:pPr>
              <w:spacing w:before="5"/>
              <w:jc w:val="center"/>
              <w:rPr>
                <w:bCs/>
                <w:spacing w:val="3"/>
              </w:rPr>
            </w:pPr>
            <w:r>
              <w:rPr>
                <w:bCs/>
                <w:spacing w:val="3"/>
              </w:rPr>
              <w:t>65</w:t>
            </w:r>
          </w:p>
        </w:tc>
      </w:tr>
      <w:tr w:rsidR="00072ABD" w:rsidRPr="00583693" w14:paraId="479CD740" w14:textId="77777777" w:rsidTr="009252E4">
        <w:tc>
          <w:tcPr>
            <w:tcW w:w="953" w:type="dxa"/>
            <w:gridSpan w:val="2"/>
            <w:shd w:val="clear" w:color="auto" w:fill="auto"/>
          </w:tcPr>
          <w:p w14:paraId="329250A3" w14:textId="3623BB77" w:rsidR="00072ABD" w:rsidRPr="00583693" w:rsidRDefault="00072ABD" w:rsidP="00072ABD">
            <w:pPr>
              <w:spacing w:before="5"/>
              <w:rPr>
                <w:bCs/>
                <w:spacing w:val="-1"/>
              </w:rPr>
            </w:pPr>
            <w:r w:rsidRPr="00583693">
              <w:rPr>
                <w:bCs/>
                <w:spacing w:val="-1"/>
              </w:rPr>
              <w:t>5.3.5.</w:t>
            </w:r>
          </w:p>
        </w:tc>
        <w:tc>
          <w:tcPr>
            <w:tcW w:w="6272" w:type="dxa"/>
            <w:shd w:val="clear" w:color="auto" w:fill="auto"/>
            <w:vAlign w:val="center"/>
          </w:tcPr>
          <w:p w14:paraId="322C5C60" w14:textId="6AD8EF62" w:rsidR="00072ABD" w:rsidRPr="00583693" w:rsidRDefault="00072ABD" w:rsidP="00072ABD">
            <w:pPr>
              <w:spacing w:before="5"/>
              <w:jc w:val="both"/>
              <w:rPr>
                <w:bCs/>
                <w:spacing w:val="-1"/>
              </w:rPr>
            </w:pPr>
            <w:r w:rsidRPr="00583693">
              <w:rPr>
                <w:bCs/>
                <w:spacing w:val="-1"/>
              </w:rPr>
              <w:t>Número de abejas por colmena cuarta semana.</w:t>
            </w:r>
          </w:p>
        </w:tc>
        <w:tc>
          <w:tcPr>
            <w:tcW w:w="703" w:type="dxa"/>
            <w:shd w:val="clear" w:color="auto" w:fill="auto"/>
          </w:tcPr>
          <w:p w14:paraId="6AE0A813" w14:textId="5AD3ED23" w:rsidR="00072ABD" w:rsidRPr="00583693" w:rsidRDefault="00B9489B" w:rsidP="00072ABD">
            <w:pPr>
              <w:spacing w:before="5"/>
              <w:jc w:val="center"/>
              <w:rPr>
                <w:bCs/>
                <w:spacing w:val="3"/>
              </w:rPr>
            </w:pPr>
            <w:r>
              <w:rPr>
                <w:bCs/>
                <w:spacing w:val="3"/>
              </w:rPr>
              <w:t>66</w:t>
            </w:r>
          </w:p>
        </w:tc>
      </w:tr>
      <w:tr w:rsidR="00A40BDB" w:rsidRPr="00583693" w14:paraId="2C662B90" w14:textId="77777777" w:rsidTr="009252E4">
        <w:tc>
          <w:tcPr>
            <w:tcW w:w="953" w:type="dxa"/>
            <w:gridSpan w:val="2"/>
            <w:shd w:val="clear" w:color="auto" w:fill="auto"/>
          </w:tcPr>
          <w:p w14:paraId="7F560689" w14:textId="1B1525CC" w:rsidR="00A40BDB" w:rsidRPr="00583693" w:rsidRDefault="00A40BDB" w:rsidP="00A40BDB">
            <w:pPr>
              <w:spacing w:before="5"/>
              <w:rPr>
                <w:bCs/>
                <w:spacing w:val="-1"/>
              </w:rPr>
            </w:pPr>
            <w:r w:rsidRPr="00583693">
              <w:rPr>
                <w:bCs/>
                <w:spacing w:val="-1"/>
              </w:rPr>
              <w:t>5.3.6.</w:t>
            </w:r>
          </w:p>
        </w:tc>
        <w:tc>
          <w:tcPr>
            <w:tcW w:w="6272" w:type="dxa"/>
            <w:shd w:val="clear" w:color="auto" w:fill="auto"/>
            <w:vAlign w:val="center"/>
          </w:tcPr>
          <w:p w14:paraId="2245B513" w14:textId="01FE1B81" w:rsidR="00A40BDB" w:rsidRPr="00583693" w:rsidRDefault="00026C3F" w:rsidP="00A40BDB">
            <w:pPr>
              <w:spacing w:before="5"/>
              <w:jc w:val="both"/>
              <w:rPr>
                <w:bCs/>
                <w:spacing w:val="-1"/>
              </w:rPr>
            </w:pPr>
            <w:r w:rsidRPr="00583693">
              <w:rPr>
                <w:bCs/>
                <w:spacing w:val="-1"/>
              </w:rPr>
              <w:t>Número de huevos</w:t>
            </w:r>
            <w:r w:rsidR="00A40BDB" w:rsidRPr="00583693">
              <w:rPr>
                <w:bCs/>
                <w:spacing w:val="-1"/>
              </w:rPr>
              <w:t xml:space="preserve"> por colmena quinta semana.</w:t>
            </w:r>
          </w:p>
        </w:tc>
        <w:tc>
          <w:tcPr>
            <w:tcW w:w="703" w:type="dxa"/>
            <w:shd w:val="clear" w:color="auto" w:fill="auto"/>
          </w:tcPr>
          <w:p w14:paraId="674064C1" w14:textId="367BEC1B" w:rsidR="00A40BDB" w:rsidRPr="00583693" w:rsidRDefault="00450201" w:rsidP="00A40BDB">
            <w:pPr>
              <w:spacing w:before="5"/>
              <w:jc w:val="center"/>
              <w:rPr>
                <w:bCs/>
                <w:spacing w:val="3"/>
              </w:rPr>
            </w:pPr>
            <w:r>
              <w:rPr>
                <w:bCs/>
                <w:spacing w:val="3"/>
              </w:rPr>
              <w:t>67</w:t>
            </w:r>
          </w:p>
        </w:tc>
      </w:tr>
      <w:tr w:rsidR="00A40BDB" w:rsidRPr="00583693" w14:paraId="63B26FC3" w14:textId="77777777" w:rsidTr="009252E4">
        <w:tc>
          <w:tcPr>
            <w:tcW w:w="953" w:type="dxa"/>
            <w:gridSpan w:val="2"/>
            <w:shd w:val="clear" w:color="auto" w:fill="auto"/>
          </w:tcPr>
          <w:p w14:paraId="20F52023" w14:textId="2F45D271" w:rsidR="00A40BDB" w:rsidRPr="00583693" w:rsidRDefault="00A40BDB" w:rsidP="00A40BDB">
            <w:pPr>
              <w:spacing w:before="5"/>
              <w:rPr>
                <w:bCs/>
                <w:spacing w:val="-1"/>
              </w:rPr>
            </w:pPr>
            <w:r w:rsidRPr="00583693">
              <w:rPr>
                <w:bCs/>
                <w:spacing w:val="-1"/>
              </w:rPr>
              <w:t>5.3.7.</w:t>
            </w:r>
          </w:p>
        </w:tc>
        <w:tc>
          <w:tcPr>
            <w:tcW w:w="6272" w:type="dxa"/>
            <w:shd w:val="clear" w:color="auto" w:fill="auto"/>
            <w:vAlign w:val="center"/>
          </w:tcPr>
          <w:p w14:paraId="76DEB4F4" w14:textId="0C71DE16" w:rsidR="00A40BDB" w:rsidRPr="00583693" w:rsidRDefault="00026C3F" w:rsidP="00A40BDB">
            <w:pPr>
              <w:spacing w:before="5"/>
              <w:jc w:val="both"/>
              <w:rPr>
                <w:bCs/>
                <w:spacing w:val="-1"/>
              </w:rPr>
            </w:pPr>
            <w:r w:rsidRPr="00583693">
              <w:rPr>
                <w:bCs/>
                <w:spacing w:val="-1"/>
              </w:rPr>
              <w:t>Número de huevos</w:t>
            </w:r>
            <w:r w:rsidR="00A40BDB" w:rsidRPr="00583693">
              <w:rPr>
                <w:bCs/>
                <w:spacing w:val="-1"/>
              </w:rPr>
              <w:t xml:space="preserve"> por colmena sexta semana.</w:t>
            </w:r>
          </w:p>
        </w:tc>
        <w:tc>
          <w:tcPr>
            <w:tcW w:w="703" w:type="dxa"/>
            <w:shd w:val="clear" w:color="auto" w:fill="auto"/>
          </w:tcPr>
          <w:p w14:paraId="58D0F777" w14:textId="39E45C6C" w:rsidR="00A40BDB" w:rsidRPr="00583693" w:rsidRDefault="00450201" w:rsidP="00A40BDB">
            <w:pPr>
              <w:spacing w:before="5"/>
              <w:jc w:val="center"/>
              <w:rPr>
                <w:bCs/>
                <w:spacing w:val="3"/>
              </w:rPr>
            </w:pPr>
            <w:r>
              <w:rPr>
                <w:bCs/>
                <w:spacing w:val="3"/>
              </w:rPr>
              <w:t>68</w:t>
            </w:r>
          </w:p>
        </w:tc>
      </w:tr>
      <w:tr w:rsidR="00ED156C" w:rsidRPr="00583693" w14:paraId="09482793" w14:textId="77777777" w:rsidTr="009252E4">
        <w:tc>
          <w:tcPr>
            <w:tcW w:w="953" w:type="dxa"/>
            <w:gridSpan w:val="2"/>
            <w:shd w:val="clear" w:color="auto" w:fill="auto"/>
          </w:tcPr>
          <w:p w14:paraId="64FF96B6" w14:textId="1738218D" w:rsidR="00ED156C" w:rsidRPr="00583693" w:rsidRDefault="00ED156C" w:rsidP="00ED156C">
            <w:pPr>
              <w:spacing w:before="5"/>
              <w:rPr>
                <w:bCs/>
                <w:spacing w:val="-1"/>
              </w:rPr>
            </w:pPr>
            <w:r w:rsidRPr="00583693">
              <w:rPr>
                <w:bCs/>
                <w:spacing w:val="-1"/>
              </w:rPr>
              <w:t>5.3.8.</w:t>
            </w:r>
          </w:p>
        </w:tc>
        <w:tc>
          <w:tcPr>
            <w:tcW w:w="6272" w:type="dxa"/>
            <w:shd w:val="clear" w:color="auto" w:fill="auto"/>
            <w:vAlign w:val="center"/>
          </w:tcPr>
          <w:p w14:paraId="3C45A753" w14:textId="0761AAA5" w:rsidR="00ED156C" w:rsidRPr="00583693" w:rsidRDefault="00026C3F" w:rsidP="00ED156C">
            <w:pPr>
              <w:spacing w:before="5"/>
              <w:jc w:val="both"/>
              <w:rPr>
                <w:bCs/>
                <w:spacing w:val="-1"/>
              </w:rPr>
            </w:pPr>
            <w:r w:rsidRPr="00583693">
              <w:rPr>
                <w:bCs/>
                <w:spacing w:val="-1"/>
              </w:rPr>
              <w:t>Número de huevos</w:t>
            </w:r>
            <w:r w:rsidR="00ED156C" w:rsidRPr="00583693">
              <w:rPr>
                <w:bCs/>
                <w:spacing w:val="-1"/>
              </w:rPr>
              <w:t xml:space="preserve"> por colmena séptima semana.</w:t>
            </w:r>
          </w:p>
        </w:tc>
        <w:tc>
          <w:tcPr>
            <w:tcW w:w="703" w:type="dxa"/>
            <w:shd w:val="clear" w:color="auto" w:fill="auto"/>
          </w:tcPr>
          <w:p w14:paraId="5730E182" w14:textId="5FF9F2A6" w:rsidR="00ED156C" w:rsidRPr="00583693" w:rsidRDefault="00450201" w:rsidP="00ED156C">
            <w:pPr>
              <w:spacing w:before="5"/>
              <w:jc w:val="center"/>
              <w:rPr>
                <w:bCs/>
                <w:spacing w:val="3"/>
              </w:rPr>
            </w:pPr>
            <w:r>
              <w:rPr>
                <w:bCs/>
                <w:spacing w:val="3"/>
              </w:rPr>
              <w:t>69</w:t>
            </w:r>
          </w:p>
        </w:tc>
      </w:tr>
      <w:tr w:rsidR="00ED156C" w:rsidRPr="00583693" w14:paraId="6A0D0417" w14:textId="77777777" w:rsidTr="009252E4">
        <w:tc>
          <w:tcPr>
            <w:tcW w:w="953" w:type="dxa"/>
            <w:gridSpan w:val="2"/>
            <w:shd w:val="clear" w:color="auto" w:fill="auto"/>
          </w:tcPr>
          <w:p w14:paraId="65EA7000" w14:textId="4A40290C" w:rsidR="00ED156C" w:rsidRPr="00583693" w:rsidRDefault="00ED156C" w:rsidP="00ED156C">
            <w:pPr>
              <w:spacing w:before="5"/>
              <w:rPr>
                <w:bCs/>
                <w:spacing w:val="-1"/>
              </w:rPr>
            </w:pPr>
            <w:r w:rsidRPr="00583693">
              <w:rPr>
                <w:bCs/>
                <w:spacing w:val="-1"/>
              </w:rPr>
              <w:t>5.3.9.</w:t>
            </w:r>
          </w:p>
        </w:tc>
        <w:tc>
          <w:tcPr>
            <w:tcW w:w="6272" w:type="dxa"/>
            <w:shd w:val="clear" w:color="auto" w:fill="auto"/>
            <w:vAlign w:val="center"/>
          </w:tcPr>
          <w:p w14:paraId="6DD79E38" w14:textId="48DC2C56" w:rsidR="00ED156C" w:rsidRPr="00583693" w:rsidRDefault="00026C3F" w:rsidP="00ED156C">
            <w:pPr>
              <w:spacing w:before="5"/>
              <w:jc w:val="both"/>
              <w:rPr>
                <w:bCs/>
                <w:spacing w:val="-1"/>
              </w:rPr>
            </w:pPr>
            <w:r w:rsidRPr="00583693">
              <w:rPr>
                <w:bCs/>
                <w:spacing w:val="-1"/>
              </w:rPr>
              <w:t>Número de huevos</w:t>
            </w:r>
            <w:r w:rsidR="00ED156C" w:rsidRPr="00583693">
              <w:rPr>
                <w:bCs/>
                <w:spacing w:val="-1"/>
              </w:rPr>
              <w:t xml:space="preserve"> por colmena octava semana.</w:t>
            </w:r>
          </w:p>
        </w:tc>
        <w:tc>
          <w:tcPr>
            <w:tcW w:w="703" w:type="dxa"/>
            <w:shd w:val="clear" w:color="auto" w:fill="auto"/>
          </w:tcPr>
          <w:p w14:paraId="03DDAB9B" w14:textId="14254C5C" w:rsidR="00ED156C" w:rsidRPr="00583693" w:rsidRDefault="00450201" w:rsidP="00ED156C">
            <w:pPr>
              <w:spacing w:before="5"/>
              <w:jc w:val="center"/>
              <w:rPr>
                <w:bCs/>
                <w:spacing w:val="3"/>
              </w:rPr>
            </w:pPr>
            <w:r>
              <w:rPr>
                <w:bCs/>
                <w:spacing w:val="3"/>
              </w:rPr>
              <w:t>70</w:t>
            </w:r>
          </w:p>
        </w:tc>
      </w:tr>
      <w:tr w:rsidR="007F4406" w:rsidRPr="00583693" w14:paraId="3F4FE6A7" w14:textId="77777777" w:rsidTr="009252E4">
        <w:tc>
          <w:tcPr>
            <w:tcW w:w="953" w:type="dxa"/>
            <w:gridSpan w:val="2"/>
            <w:shd w:val="clear" w:color="auto" w:fill="auto"/>
          </w:tcPr>
          <w:p w14:paraId="0FFA54A6" w14:textId="2848FE54" w:rsidR="007F4406" w:rsidRPr="00583693" w:rsidRDefault="007F4406" w:rsidP="007F4406">
            <w:pPr>
              <w:spacing w:before="5"/>
              <w:rPr>
                <w:bCs/>
                <w:spacing w:val="-1"/>
              </w:rPr>
            </w:pPr>
            <w:r w:rsidRPr="00583693">
              <w:rPr>
                <w:bCs/>
                <w:spacing w:val="-1"/>
              </w:rPr>
              <w:t>5.3.10.</w:t>
            </w:r>
          </w:p>
        </w:tc>
        <w:tc>
          <w:tcPr>
            <w:tcW w:w="6272" w:type="dxa"/>
            <w:shd w:val="clear" w:color="auto" w:fill="auto"/>
            <w:vAlign w:val="center"/>
          </w:tcPr>
          <w:p w14:paraId="118E2DE3" w14:textId="0914BA57" w:rsidR="007F4406" w:rsidRPr="00583693" w:rsidRDefault="00026C3F" w:rsidP="007F4406">
            <w:pPr>
              <w:spacing w:before="5"/>
              <w:jc w:val="both"/>
              <w:rPr>
                <w:bCs/>
                <w:spacing w:val="-1"/>
              </w:rPr>
            </w:pPr>
            <w:r w:rsidRPr="00583693">
              <w:rPr>
                <w:bCs/>
                <w:spacing w:val="-1"/>
              </w:rPr>
              <w:t>Número de huevos por</w:t>
            </w:r>
            <w:r w:rsidR="007F4406" w:rsidRPr="00583693">
              <w:rPr>
                <w:bCs/>
                <w:spacing w:val="-1"/>
              </w:rPr>
              <w:t xml:space="preserve"> colmena novena semana.</w:t>
            </w:r>
          </w:p>
        </w:tc>
        <w:tc>
          <w:tcPr>
            <w:tcW w:w="703" w:type="dxa"/>
            <w:shd w:val="clear" w:color="auto" w:fill="auto"/>
          </w:tcPr>
          <w:p w14:paraId="16831F2E" w14:textId="6CEC50C2" w:rsidR="007F4406" w:rsidRPr="00583693" w:rsidRDefault="00450201" w:rsidP="007F4406">
            <w:pPr>
              <w:spacing w:before="5"/>
              <w:jc w:val="center"/>
              <w:rPr>
                <w:bCs/>
                <w:spacing w:val="3"/>
              </w:rPr>
            </w:pPr>
            <w:r>
              <w:rPr>
                <w:bCs/>
                <w:spacing w:val="3"/>
              </w:rPr>
              <w:t>71</w:t>
            </w:r>
          </w:p>
        </w:tc>
      </w:tr>
      <w:tr w:rsidR="007F4406" w:rsidRPr="00583693" w14:paraId="5EC948D1" w14:textId="77777777" w:rsidTr="009252E4">
        <w:tc>
          <w:tcPr>
            <w:tcW w:w="953" w:type="dxa"/>
            <w:gridSpan w:val="2"/>
            <w:shd w:val="clear" w:color="auto" w:fill="auto"/>
          </w:tcPr>
          <w:p w14:paraId="138022A4" w14:textId="51EF8DEC" w:rsidR="007F4406" w:rsidRPr="00583693" w:rsidRDefault="007F4406" w:rsidP="007F4406">
            <w:pPr>
              <w:spacing w:before="5"/>
              <w:rPr>
                <w:bCs/>
                <w:spacing w:val="-1"/>
              </w:rPr>
            </w:pPr>
            <w:r w:rsidRPr="00583693">
              <w:rPr>
                <w:bCs/>
                <w:spacing w:val="-1"/>
              </w:rPr>
              <w:t>5.3.11.</w:t>
            </w:r>
          </w:p>
        </w:tc>
        <w:tc>
          <w:tcPr>
            <w:tcW w:w="6272" w:type="dxa"/>
            <w:shd w:val="clear" w:color="auto" w:fill="auto"/>
            <w:vAlign w:val="center"/>
          </w:tcPr>
          <w:p w14:paraId="35BDBB21" w14:textId="494A3729" w:rsidR="007F4406" w:rsidRPr="00583693" w:rsidRDefault="00026C3F" w:rsidP="007F4406">
            <w:pPr>
              <w:spacing w:before="5"/>
              <w:jc w:val="both"/>
              <w:rPr>
                <w:bCs/>
                <w:spacing w:val="-1"/>
              </w:rPr>
            </w:pPr>
            <w:r w:rsidRPr="00583693">
              <w:rPr>
                <w:bCs/>
                <w:spacing w:val="-1"/>
              </w:rPr>
              <w:t>Número de huevos</w:t>
            </w:r>
            <w:r w:rsidR="00C12959" w:rsidRPr="00583693">
              <w:rPr>
                <w:bCs/>
                <w:spacing w:val="-1"/>
              </w:rPr>
              <w:t xml:space="preserve"> por colmena dé</w:t>
            </w:r>
            <w:r w:rsidR="007F4406" w:rsidRPr="00583693">
              <w:rPr>
                <w:bCs/>
                <w:spacing w:val="-1"/>
              </w:rPr>
              <w:t>cima semana.</w:t>
            </w:r>
          </w:p>
        </w:tc>
        <w:tc>
          <w:tcPr>
            <w:tcW w:w="703" w:type="dxa"/>
            <w:shd w:val="clear" w:color="auto" w:fill="auto"/>
          </w:tcPr>
          <w:p w14:paraId="4AC0BAC1" w14:textId="6C2E2B59" w:rsidR="007F4406" w:rsidRPr="00583693" w:rsidRDefault="00450201" w:rsidP="007F4406">
            <w:pPr>
              <w:spacing w:before="5"/>
              <w:jc w:val="center"/>
              <w:rPr>
                <w:bCs/>
                <w:spacing w:val="3"/>
              </w:rPr>
            </w:pPr>
            <w:r>
              <w:rPr>
                <w:bCs/>
                <w:spacing w:val="3"/>
              </w:rPr>
              <w:t>72</w:t>
            </w:r>
          </w:p>
        </w:tc>
      </w:tr>
      <w:tr w:rsidR="00DC63EA" w:rsidRPr="00583693" w14:paraId="2F5BCA7C" w14:textId="77777777" w:rsidTr="009252E4">
        <w:tc>
          <w:tcPr>
            <w:tcW w:w="953" w:type="dxa"/>
            <w:gridSpan w:val="2"/>
            <w:shd w:val="clear" w:color="auto" w:fill="auto"/>
          </w:tcPr>
          <w:p w14:paraId="73D8F555" w14:textId="13D4CC6F" w:rsidR="00DC63EA" w:rsidRPr="00583693" w:rsidRDefault="00DC63EA" w:rsidP="00DC63EA">
            <w:pPr>
              <w:spacing w:before="5"/>
              <w:rPr>
                <w:bCs/>
                <w:spacing w:val="-1"/>
              </w:rPr>
            </w:pPr>
            <w:r w:rsidRPr="00583693">
              <w:rPr>
                <w:bCs/>
                <w:spacing w:val="-1"/>
              </w:rPr>
              <w:lastRenderedPageBreak/>
              <w:t>5.3.12.</w:t>
            </w:r>
          </w:p>
        </w:tc>
        <w:tc>
          <w:tcPr>
            <w:tcW w:w="6272" w:type="dxa"/>
            <w:shd w:val="clear" w:color="auto" w:fill="auto"/>
            <w:vAlign w:val="center"/>
          </w:tcPr>
          <w:p w14:paraId="6548BF47" w14:textId="399297C6" w:rsidR="00DC63EA" w:rsidRPr="00583693" w:rsidRDefault="00026C3F" w:rsidP="00DC63EA">
            <w:pPr>
              <w:spacing w:before="5"/>
              <w:jc w:val="both"/>
              <w:rPr>
                <w:bCs/>
                <w:spacing w:val="-1"/>
              </w:rPr>
            </w:pPr>
            <w:r w:rsidRPr="00583693">
              <w:rPr>
                <w:bCs/>
                <w:spacing w:val="-1"/>
              </w:rPr>
              <w:t>Número de huevos</w:t>
            </w:r>
            <w:r w:rsidR="00DC63EA" w:rsidRPr="00583693">
              <w:rPr>
                <w:bCs/>
                <w:spacing w:val="-1"/>
              </w:rPr>
              <w:t xml:space="preserve"> por colmena onceava semana.</w:t>
            </w:r>
          </w:p>
        </w:tc>
        <w:tc>
          <w:tcPr>
            <w:tcW w:w="703" w:type="dxa"/>
            <w:shd w:val="clear" w:color="auto" w:fill="auto"/>
          </w:tcPr>
          <w:p w14:paraId="32DEFB4F" w14:textId="189519E4" w:rsidR="00DC63EA" w:rsidRPr="00583693" w:rsidRDefault="005C4EED" w:rsidP="00DC5460">
            <w:pPr>
              <w:spacing w:before="5"/>
              <w:jc w:val="center"/>
              <w:rPr>
                <w:bCs/>
                <w:spacing w:val="3"/>
              </w:rPr>
            </w:pPr>
            <w:r>
              <w:rPr>
                <w:bCs/>
                <w:spacing w:val="3"/>
              </w:rPr>
              <w:t>73</w:t>
            </w:r>
          </w:p>
        </w:tc>
      </w:tr>
      <w:tr w:rsidR="00DC63EA" w:rsidRPr="00583693" w14:paraId="0A267191" w14:textId="77777777" w:rsidTr="009252E4">
        <w:tc>
          <w:tcPr>
            <w:tcW w:w="953" w:type="dxa"/>
            <w:gridSpan w:val="2"/>
            <w:shd w:val="clear" w:color="auto" w:fill="auto"/>
          </w:tcPr>
          <w:p w14:paraId="65E492F9" w14:textId="2F60AA3B" w:rsidR="00DC63EA" w:rsidRPr="00583693" w:rsidRDefault="00DC63EA" w:rsidP="00DC63EA">
            <w:pPr>
              <w:spacing w:before="5"/>
              <w:rPr>
                <w:bCs/>
                <w:spacing w:val="-1"/>
              </w:rPr>
            </w:pPr>
            <w:r w:rsidRPr="00583693">
              <w:rPr>
                <w:bCs/>
                <w:spacing w:val="-1"/>
              </w:rPr>
              <w:t>5.3.13.</w:t>
            </w:r>
          </w:p>
        </w:tc>
        <w:tc>
          <w:tcPr>
            <w:tcW w:w="6272" w:type="dxa"/>
            <w:shd w:val="clear" w:color="auto" w:fill="auto"/>
            <w:vAlign w:val="center"/>
          </w:tcPr>
          <w:p w14:paraId="0CE734F9" w14:textId="772A17AB" w:rsidR="00DC63EA" w:rsidRPr="00583693" w:rsidRDefault="00026C3F" w:rsidP="00DC63EA">
            <w:pPr>
              <w:spacing w:before="5"/>
              <w:jc w:val="both"/>
              <w:rPr>
                <w:bCs/>
                <w:spacing w:val="-1"/>
              </w:rPr>
            </w:pPr>
            <w:r w:rsidRPr="00583693">
              <w:rPr>
                <w:bCs/>
                <w:spacing w:val="-1"/>
              </w:rPr>
              <w:t>Número de huevos</w:t>
            </w:r>
            <w:r w:rsidR="00DC63EA" w:rsidRPr="00583693">
              <w:rPr>
                <w:bCs/>
                <w:spacing w:val="-1"/>
              </w:rPr>
              <w:t xml:space="preserve"> por colmena doceava semana.</w:t>
            </w:r>
          </w:p>
        </w:tc>
        <w:tc>
          <w:tcPr>
            <w:tcW w:w="703" w:type="dxa"/>
            <w:shd w:val="clear" w:color="auto" w:fill="auto"/>
          </w:tcPr>
          <w:p w14:paraId="1CE7F81F" w14:textId="13C2E73B" w:rsidR="00DC63EA" w:rsidRPr="00583693" w:rsidRDefault="005C4EED" w:rsidP="00DC63EA">
            <w:pPr>
              <w:spacing w:before="5"/>
              <w:jc w:val="center"/>
              <w:rPr>
                <w:bCs/>
                <w:spacing w:val="3"/>
              </w:rPr>
            </w:pPr>
            <w:r>
              <w:rPr>
                <w:bCs/>
                <w:spacing w:val="3"/>
              </w:rPr>
              <w:t>74</w:t>
            </w:r>
          </w:p>
        </w:tc>
      </w:tr>
      <w:tr w:rsidR="00DC63EA" w:rsidRPr="00583693" w14:paraId="4B2A93A5" w14:textId="77777777" w:rsidTr="009252E4">
        <w:tc>
          <w:tcPr>
            <w:tcW w:w="953" w:type="dxa"/>
            <w:gridSpan w:val="2"/>
            <w:shd w:val="clear" w:color="auto" w:fill="auto"/>
          </w:tcPr>
          <w:p w14:paraId="7D79F167" w14:textId="3D5C3706" w:rsidR="00DC63EA" w:rsidRPr="00583693" w:rsidRDefault="00DC63EA" w:rsidP="00DC63EA">
            <w:pPr>
              <w:spacing w:before="5"/>
            </w:pPr>
            <w:r w:rsidRPr="00583693">
              <w:t xml:space="preserve">5.4.  </w:t>
            </w:r>
          </w:p>
        </w:tc>
        <w:tc>
          <w:tcPr>
            <w:tcW w:w="6272" w:type="dxa"/>
            <w:shd w:val="clear" w:color="auto" w:fill="auto"/>
            <w:vAlign w:val="center"/>
          </w:tcPr>
          <w:p w14:paraId="4A2EFA86" w14:textId="79BBF8D0" w:rsidR="00DC63EA" w:rsidRPr="00583693" w:rsidRDefault="008E44BA" w:rsidP="00DC63EA">
            <w:pPr>
              <w:spacing w:before="5"/>
              <w:jc w:val="both"/>
            </w:pPr>
            <w:r w:rsidRPr="00583693">
              <w:t>Í</w:t>
            </w:r>
            <w:r w:rsidR="00DC63EA" w:rsidRPr="00583693">
              <w:t>NDICE DE MORTALIDAD (IM).</w:t>
            </w:r>
          </w:p>
        </w:tc>
        <w:tc>
          <w:tcPr>
            <w:tcW w:w="703" w:type="dxa"/>
            <w:shd w:val="clear" w:color="auto" w:fill="auto"/>
          </w:tcPr>
          <w:p w14:paraId="074DB522" w14:textId="52533079" w:rsidR="00DC63EA" w:rsidRPr="00583693" w:rsidRDefault="00050B92" w:rsidP="00DC63EA">
            <w:pPr>
              <w:spacing w:before="5"/>
              <w:jc w:val="center"/>
              <w:rPr>
                <w:bCs/>
                <w:spacing w:val="3"/>
              </w:rPr>
            </w:pPr>
            <w:r>
              <w:rPr>
                <w:bCs/>
                <w:spacing w:val="3"/>
              </w:rPr>
              <w:t>75</w:t>
            </w:r>
          </w:p>
        </w:tc>
      </w:tr>
      <w:tr w:rsidR="00DC63EA" w:rsidRPr="00583693" w14:paraId="07730E34" w14:textId="77777777" w:rsidTr="009252E4">
        <w:tc>
          <w:tcPr>
            <w:tcW w:w="953" w:type="dxa"/>
            <w:gridSpan w:val="2"/>
            <w:shd w:val="clear" w:color="auto" w:fill="auto"/>
          </w:tcPr>
          <w:p w14:paraId="7B229F6B" w14:textId="7E8FE0EB" w:rsidR="00DC63EA" w:rsidRPr="00583693" w:rsidRDefault="00DC63EA" w:rsidP="00DC63EA">
            <w:pPr>
              <w:spacing w:before="5"/>
            </w:pPr>
            <w:r w:rsidRPr="00583693">
              <w:rPr>
                <w:bCs/>
                <w:spacing w:val="-1"/>
              </w:rPr>
              <w:t>5.4.1.</w:t>
            </w:r>
          </w:p>
        </w:tc>
        <w:tc>
          <w:tcPr>
            <w:tcW w:w="6272" w:type="dxa"/>
            <w:shd w:val="clear" w:color="auto" w:fill="auto"/>
            <w:vAlign w:val="center"/>
          </w:tcPr>
          <w:p w14:paraId="7A4ABEBC" w14:textId="3674EC3E" w:rsidR="00DC63EA" w:rsidRPr="00583693" w:rsidRDefault="00DC63EA" w:rsidP="00DC63EA">
            <w:pPr>
              <w:spacing w:before="5"/>
              <w:jc w:val="both"/>
            </w:pPr>
            <w:r w:rsidRPr="00583693">
              <w:rPr>
                <w:bCs/>
                <w:spacing w:val="-1"/>
              </w:rPr>
              <w:t>Mortalidad 15 días.</w:t>
            </w:r>
          </w:p>
        </w:tc>
        <w:tc>
          <w:tcPr>
            <w:tcW w:w="703" w:type="dxa"/>
            <w:shd w:val="clear" w:color="auto" w:fill="auto"/>
          </w:tcPr>
          <w:p w14:paraId="20841DAC" w14:textId="547F13FD" w:rsidR="00DC63EA" w:rsidRPr="00583693" w:rsidRDefault="00050B92" w:rsidP="00DC63EA">
            <w:pPr>
              <w:spacing w:before="5"/>
              <w:jc w:val="center"/>
              <w:rPr>
                <w:bCs/>
                <w:spacing w:val="3"/>
              </w:rPr>
            </w:pPr>
            <w:r>
              <w:rPr>
                <w:bCs/>
                <w:spacing w:val="3"/>
              </w:rPr>
              <w:t>75</w:t>
            </w:r>
          </w:p>
        </w:tc>
      </w:tr>
      <w:tr w:rsidR="00B168A1" w:rsidRPr="00583693" w14:paraId="35D444B1" w14:textId="77777777" w:rsidTr="009252E4">
        <w:tc>
          <w:tcPr>
            <w:tcW w:w="953" w:type="dxa"/>
            <w:gridSpan w:val="2"/>
            <w:shd w:val="clear" w:color="auto" w:fill="auto"/>
          </w:tcPr>
          <w:p w14:paraId="5172D974" w14:textId="1ADF8A96" w:rsidR="00B168A1" w:rsidRPr="00583693" w:rsidRDefault="00B168A1" w:rsidP="00B168A1">
            <w:pPr>
              <w:spacing w:before="5"/>
              <w:rPr>
                <w:bCs/>
                <w:spacing w:val="-1"/>
              </w:rPr>
            </w:pPr>
            <w:r w:rsidRPr="00583693">
              <w:rPr>
                <w:bCs/>
                <w:spacing w:val="-1"/>
              </w:rPr>
              <w:t>5.4.2.</w:t>
            </w:r>
          </w:p>
        </w:tc>
        <w:tc>
          <w:tcPr>
            <w:tcW w:w="6272" w:type="dxa"/>
            <w:shd w:val="clear" w:color="auto" w:fill="auto"/>
            <w:vAlign w:val="center"/>
          </w:tcPr>
          <w:p w14:paraId="3E0D1D7E" w14:textId="48182E40" w:rsidR="00B168A1" w:rsidRPr="00583693" w:rsidRDefault="00B168A1" w:rsidP="00B168A1">
            <w:pPr>
              <w:spacing w:before="5"/>
              <w:jc w:val="both"/>
              <w:rPr>
                <w:bCs/>
                <w:spacing w:val="-1"/>
              </w:rPr>
            </w:pPr>
            <w:r w:rsidRPr="00583693">
              <w:rPr>
                <w:bCs/>
                <w:spacing w:val="-1"/>
              </w:rPr>
              <w:t>Mortalidad 30 días.</w:t>
            </w:r>
          </w:p>
        </w:tc>
        <w:tc>
          <w:tcPr>
            <w:tcW w:w="703" w:type="dxa"/>
            <w:shd w:val="clear" w:color="auto" w:fill="auto"/>
          </w:tcPr>
          <w:p w14:paraId="18314943" w14:textId="6E5770B7" w:rsidR="00B168A1" w:rsidRPr="00583693" w:rsidRDefault="00050B92" w:rsidP="00B168A1">
            <w:pPr>
              <w:spacing w:before="5"/>
              <w:jc w:val="center"/>
              <w:rPr>
                <w:bCs/>
                <w:spacing w:val="3"/>
              </w:rPr>
            </w:pPr>
            <w:r>
              <w:rPr>
                <w:bCs/>
                <w:spacing w:val="3"/>
              </w:rPr>
              <w:t>76</w:t>
            </w:r>
          </w:p>
        </w:tc>
      </w:tr>
      <w:tr w:rsidR="00B168A1" w:rsidRPr="00583693" w14:paraId="5D5938D7" w14:textId="77777777" w:rsidTr="009252E4">
        <w:tc>
          <w:tcPr>
            <w:tcW w:w="953" w:type="dxa"/>
            <w:gridSpan w:val="2"/>
            <w:shd w:val="clear" w:color="auto" w:fill="auto"/>
          </w:tcPr>
          <w:p w14:paraId="0FAC65A1" w14:textId="79C904C2" w:rsidR="00B168A1" w:rsidRPr="00583693" w:rsidRDefault="00B168A1" w:rsidP="00B168A1">
            <w:pPr>
              <w:spacing w:before="5"/>
              <w:rPr>
                <w:bCs/>
                <w:spacing w:val="-1"/>
              </w:rPr>
            </w:pPr>
            <w:r w:rsidRPr="00583693">
              <w:rPr>
                <w:bCs/>
                <w:spacing w:val="-1"/>
              </w:rPr>
              <w:t>5.4.3.</w:t>
            </w:r>
          </w:p>
        </w:tc>
        <w:tc>
          <w:tcPr>
            <w:tcW w:w="6272" w:type="dxa"/>
            <w:shd w:val="clear" w:color="auto" w:fill="auto"/>
            <w:vAlign w:val="center"/>
          </w:tcPr>
          <w:p w14:paraId="63C38B1B" w14:textId="300ADDC6" w:rsidR="00B168A1" w:rsidRPr="00583693" w:rsidRDefault="00B168A1" w:rsidP="00B168A1">
            <w:pPr>
              <w:spacing w:before="5"/>
              <w:jc w:val="both"/>
              <w:rPr>
                <w:bCs/>
                <w:spacing w:val="-1"/>
              </w:rPr>
            </w:pPr>
            <w:r w:rsidRPr="00583693">
              <w:rPr>
                <w:bCs/>
                <w:spacing w:val="-1"/>
              </w:rPr>
              <w:t>Mortalidad 45 días.</w:t>
            </w:r>
          </w:p>
        </w:tc>
        <w:tc>
          <w:tcPr>
            <w:tcW w:w="703" w:type="dxa"/>
            <w:shd w:val="clear" w:color="auto" w:fill="auto"/>
          </w:tcPr>
          <w:p w14:paraId="5FBC7ECC" w14:textId="2330CC81" w:rsidR="00B168A1" w:rsidRPr="00583693" w:rsidRDefault="00050B92" w:rsidP="00B168A1">
            <w:pPr>
              <w:spacing w:before="5"/>
              <w:jc w:val="center"/>
              <w:rPr>
                <w:bCs/>
                <w:spacing w:val="3"/>
              </w:rPr>
            </w:pPr>
            <w:r>
              <w:rPr>
                <w:bCs/>
                <w:spacing w:val="3"/>
              </w:rPr>
              <w:t>77</w:t>
            </w:r>
          </w:p>
        </w:tc>
      </w:tr>
      <w:tr w:rsidR="00B168A1" w:rsidRPr="00583693" w14:paraId="40BCE197" w14:textId="77777777" w:rsidTr="009252E4">
        <w:tc>
          <w:tcPr>
            <w:tcW w:w="953" w:type="dxa"/>
            <w:gridSpan w:val="2"/>
            <w:shd w:val="clear" w:color="auto" w:fill="auto"/>
          </w:tcPr>
          <w:p w14:paraId="4FCF8B2A" w14:textId="5185CD88" w:rsidR="00B168A1" w:rsidRPr="00583693" w:rsidRDefault="00B168A1" w:rsidP="00B168A1">
            <w:pPr>
              <w:spacing w:before="5"/>
              <w:rPr>
                <w:bCs/>
                <w:spacing w:val="-1"/>
              </w:rPr>
            </w:pPr>
            <w:r w:rsidRPr="00583693">
              <w:rPr>
                <w:bCs/>
                <w:spacing w:val="-1"/>
              </w:rPr>
              <w:t>5.4.4.</w:t>
            </w:r>
          </w:p>
        </w:tc>
        <w:tc>
          <w:tcPr>
            <w:tcW w:w="6272" w:type="dxa"/>
            <w:shd w:val="clear" w:color="auto" w:fill="auto"/>
            <w:vAlign w:val="center"/>
          </w:tcPr>
          <w:p w14:paraId="681AB5DA" w14:textId="25318574" w:rsidR="00B168A1" w:rsidRPr="00583693" w:rsidRDefault="00B168A1" w:rsidP="00B168A1">
            <w:pPr>
              <w:spacing w:before="5"/>
              <w:jc w:val="both"/>
              <w:rPr>
                <w:bCs/>
                <w:spacing w:val="-1"/>
              </w:rPr>
            </w:pPr>
            <w:r w:rsidRPr="00583693">
              <w:rPr>
                <w:bCs/>
                <w:spacing w:val="-1"/>
              </w:rPr>
              <w:t>Mortalidad 60 días.</w:t>
            </w:r>
          </w:p>
        </w:tc>
        <w:tc>
          <w:tcPr>
            <w:tcW w:w="703" w:type="dxa"/>
            <w:shd w:val="clear" w:color="auto" w:fill="auto"/>
          </w:tcPr>
          <w:p w14:paraId="63BF661A" w14:textId="4C7C57A7" w:rsidR="00B168A1" w:rsidRPr="00583693" w:rsidRDefault="00050B92" w:rsidP="00B168A1">
            <w:pPr>
              <w:spacing w:before="5"/>
              <w:jc w:val="center"/>
              <w:rPr>
                <w:bCs/>
                <w:spacing w:val="3"/>
              </w:rPr>
            </w:pPr>
            <w:r>
              <w:rPr>
                <w:bCs/>
                <w:spacing w:val="3"/>
              </w:rPr>
              <w:t>78</w:t>
            </w:r>
          </w:p>
        </w:tc>
      </w:tr>
      <w:tr w:rsidR="00C059F7" w:rsidRPr="00583693" w14:paraId="6D8FE45D" w14:textId="77777777" w:rsidTr="009252E4">
        <w:tc>
          <w:tcPr>
            <w:tcW w:w="953" w:type="dxa"/>
            <w:gridSpan w:val="2"/>
            <w:shd w:val="clear" w:color="auto" w:fill="auto"/>
          </w:tcPr>
          <w:p w14:paraId="6ACD5F86" w14:textId="6D12EF3A" w:rsidR="00C059F7" w:rsidRPr="00583693" w:rsidRDefault="00C059F7" w:rsidP="00C059F7">
            <w:pPr>
              <w:spacing w:before="5"/>
              <w:rPr>
                <w:bCs/>
                <w:spacing w:val="-1"/>
              </w:rPr>
            </w:pPr>
            <w:r w:rsidRPr="00583693">
              <w:rPr>
                <w:bCs/>
                <w:spacing w:val="-1"/>
              </w:rPr>
              <w:t>5.4.5.</w:t>
            </w:r>
          </w:p>
        </w:tc>
        <w:tc>
          <w:tcPr>
            <w:tcW w:w="6272" w:type="dxa"/>
            <w:shd w:val="clear" w:color="auto" w:fill="auto"/>
            <w:vAlign w:val="center"/>
          </w:tcPr>
          <w:p w14:paraId="63D67E68" w14:textId="18A0ADD7" w:rsidR="00C059F7" w:rsidRPr="00583693" w:rsidRDefault="00C059F7" w:rsidP="00C059F7">
            <w:pPr>
              <w:spacing w:before="5"/>
              <w:jc w:val="both"/>
              <w:rPr>
                <w:bCs/>
                <w:spacing w:val="-1"/>
              </w:rPr>
            </w:pPr>
            <w:r w:rsidRPr="00583693">
              <w:rPr>
                <w:bCs/>
                <w:spacing w:val="-1"/>
              </w:rPr>
              <w:t>Mortalidad 75 días.</w:t>
            </w:r>
          </w:p>
        </w:tc>
        <w:tc>
          <w:tcPr>
            <w:tcW w:w="703" w:type="dxa"/>
            <w:shd w:val="clear" w:color="auto" w:fill="auto"/>
          </w:tcPr>
          <w:p w14:paraId="36BC36D2" w14:textId="63D32A12" w:rsidR="00C059F7" w:rsidRPr="00583693" w:rsidRDefault="002E522A" w:rsidP="00C059F7">
            <w:pPr>
              <w:spacing w:before="5"/>
              <w:jc w:val="center"/>
              <w:rPr>
                <w:bCs/>
                <w:spacing w:val="3"/>
              </w:rPr>
            </w:pPr>
            <w:r>
              <w:rPr>
                <w:bCs/>
                <w:spacing w:val="3"/>
              </w:rPr>
              <w:t>79</w:t>
            </w:r>
          </w:p>
        </w:tc>
      </w:tr>
      <w:tr w:rsidR="00D44FE7" w:rsidRPr="00583693" w14:paraId="62CA9F1C" w14:textId="77777777" w:rsidTr="009252E4">
        <w:tc>
          <w:tcPr>
            <w:tcW w:w="953" w:type="dxa"/>
            <w:gridSpan w:val="2"/>
            <w:shd w:val="clear" w:color="auto" w:fill="auto"/>
          </w:tcPr>
          <w:p w14:paraId="7E9EED7D" w14:textId="1B47A1B2" w:rsidR="00D44FE7" w:rsidRPr="00583693" w:rsidRDefault="00E63005" w:rsidP="00D44FE7">
            <w:pPr>
              <w:spacing w:before="5"/>
              <w:rPr>
                <w:bCs/>
                <w:spacing w:val="-1"/>
              </w:rPr>
            </w:pPr>
            <w:r w:rsidRPr="00583693">
              <w:rPr>
                <w:bCs/>
                <w:spacing w:val="-1"/>
              </w:rPr>
              <w:t>5.4.6</w:t>
            </w:r>
            <w:r w:rsidR="00D44FE7" w:rsidRPr="00583693">
              <w:rPr>
                <w:bCs/>
                <w:spacing w:val="-1"/>
              </w:rPr>
              <w:t>.</w:t>
            </w:r>
          </w:p>
        </w:tc>
        <w:tc>
          <w:tcPr>
            <w:tcW w:w="6272" w:type="dxa"/>
            <w:shd w:val="clear" w:color="auto" w:fill="auto"/>
            <w:vAlign w:val="center"/>
          </w:tcPr>
          <w:p w14:paraId="3209C6C0" w14:textId="6F4069E4" w:rsidR="00D44FE7" w:rsidRPr="00583693" w:rsidRDefault="00D44FE7" w:rsidP="00D44FE7">
            <w:pPr>
              <w:spacing w:before="5"/>
              <w:jc w:val="both"/>
              <w:rPr>
                <w:bCs/>
                <w:spacing w:val="-1"/>
              </w:rPr>
            </w:pPr>
            <w:r w:rsidRPr="00583693">
              <w:rPr>
                <w:bCs/>
                <w:spacing w:val="-1"/>
              </w:rPr>
              <w:t>Mortalidad 90 días.</w:t>
            </w:r>
          </w:p>
        </w:tc>
        <w:tc>
          <w:tcPr>
            <w:tcW w:w="703" w:type="dxa"/>
            <w:shd w:val="clear" w:color="auto" w:fill="auto"/>
          </w:tcPr>
          <w:p w14:paraId="3C1A94C8" w14:textId="0B053E8B" w:rsidR="00D44FE7" w:rsidRPr="00583693" w:rsidRDefault="002E522A" w:rsidP="00D44FE7">
            <w:pPr>
              <w:spacing w:before="5"/>
              <w:jc w:val="center"/>
              <w:rPr>
                <w:bCs/>
                <w:spacing w:val="3"/>
              </w:rPr>
            </w:pPr>
            <w:r>
              <w:rPr>
                <w:bCs/>
                <w:spacing w:val="3"/>
              </w:rPr>
              <w:t>80</w:t>
            </w:r>
          </w:p>
        </w:tc>
      </w:tr>
      <w:tr w:rsidR="00D44FE7" w:rsidRPr="00583693" w14:paraId="40A9EEDF" w14:textId="77777777" w:rsidTr="009252E4">
        <w:tc>
          <w:tcPr>
            <w:tcW w:w="953" w:type="dxa"/>
            <w:gridSpan w:val="2"/>
            <w:shd w:val="clear" w:color="auto" w:fill="auto"/>
          </w:tcPr>
          <w:p w14:paraId="5311E852" w14:textId="5426E69E" w:rsidR="00D44FE7" w:rsidRPr="00583693" w:rsidRDefault="00D44FE7" w:rsidP="00D44FE7">
            <w:pPr>
              <w:spacing w:before="5"/>
            </w:pPr>
            <w:r w:rsidRPr="00583693">
              <w:t xml:space="preserve">5.5.  </w:t>
            </w:r>
          </w:p>
        </w:tc>
        <w:tc>
          <w:tcPr>
            <w:tcW w:w="6272" w:type="dxa"/>
            <w:shd w:val="clear" w:color="auto" w:fill="auto"/>
            <w:vAlign w:val="center"/>
          </w:tcPr>
          <w:p w14:paraId="710A651B" w14:textId="3B502AF7" w:rsidR="00D44FE7" w:rsidRPr="00583693" w:rsidRDefault="008E44BA" w:rsidP="00D44FE7">
            <w:pPr>
              <w:spacing w:before="5"/>
              <w:jc w:val="both"/>
            </w:pPr>
            <w:r w:rsidRPr="00583693">
              <w:t>PRODUCCIÓ</w:t>
            </w:r>
            <w:r w:rsidR="00D44FE7" w:rsidRPr="00583693">
              <w:t>N DE MIEL (PM).</w:t>
            </w:r>
          </w:p>
        </w:tc>
        <w:tc>
          <w:tcPr>
            <w:tcW w:w="703" w:type="dxa"/>
            <w:shd w:val="clear" w:color="auto" w:fill="auto"/>
          </w:tcPr>
          <w:p w14:paraId="36D5BC6A" w14:textId="5FA77D8E" w:rsidR="00D44FE7" w:rsidRPr="00583693" w:rsidRDefault="002E522A" w:rsidP="00D44FE7">
            <w:pPr>
              <w:spacing w:before="5"/>
              <w:jc w:val="center"/>
              <w:rPr>
                <w:bCs/>
                <w:spacing w:val="3"/>
              </w:rPr>
            </w:pPr>
            <w:r>
              <w:rPr>
                <w:bCs/>
                <w:spacing w:val="3"/>
              </w:rPr>
              <w:t>81</w:t>
            </w:r>
          </w:p>
        </w:tc>
      </w:tr>
      <w:tr w:rsidR="000328C6" w:rsidRPr="00583693" w14:paraId="67D457F1" w14:textId="77777777" w:rsidTr="009252E4">
        <w:tc>
          <w:tcPr>
            <w:tcW w:w="953" w:type="dxa"/>
            <w:gridSpan w:val="2"/>
            <w:shd w:val="clear" w:color="auto" w:fill="auto"/>
          </w:tcPr>
          <w:p w14:paraId="64232103" w14:textId="68A91BAD" w:rsidR="000328C6" w:rsidRPr="00583693" w:rsidRDefault="000328C6" w:rsidP="000328C6">
            <w:pPr>
              <w:spacing w:before="5"/>
            </w:pPr>
            <w:r w:rsidRPr="00583693">
              <w:rPr>
                <w:bCs/>
                <w:spacing w:val="-1"/>
              </w:rPr>
              <w:t>5.5.1.</w:t>
            </w:r>
          </w:p>
        </w:tc>
        <w:tc>
          <w:tcPr>
            <w:tcW w:w="6272" w:type="dxa"/>
            <w:shd w:val="clear" w:color="auto" w:fill="auto"/>
            <w:vAlign w:val="center"/>
          </w:tcPr>
          <w:p w14:paraId="32B66A00" w14:textId="67BBEADD" w:rsidR="000328C6" w:rsidRPr="00583693" w:rsidRDefault="00206630" w:rsidP="000328C6">
            <w:pPr>
              <w:spacing w:before="5"/>
              <w:jc w:val="both"/>
            </w:pPr>
            <w:r w:rsidRPr="00583693">
              <w:t>Producción de miel inicial.</w:t>
            </w:r>
          </w:p>
        </w:tc>
        <w:tc>
          <w:tcPr>
            <w:tcW w:w="703" w:type="dxa"/>
            <w:shd w:val="clear" w:color="auto" w:fill="auto"/>
          </w:tcPr>
          <w:p w14:paraId="1B0D49C9" w14:textId="7A2D9865" w:rsidR="000328C6" w:rsidRPr="00583693" w:rsidRDefault="002E522A" w:rsidP="000328C6">
            <w:pPr>
              <w:spacing w:before="5"/>
              <w:jc w:val="center"/>
              <w:rPr>
                <w:bCs/>
                <w:spacing w:val="3"/>
              </w:rPr>
            </w:pPr>
            <w:r>
              <w:rPr>
                <w:bCs/>
                <w:spacing w:val="3"/>
              </w:rPr>
              <w:t>81</w:t>
            </w:r>
          </w:p>
        </w:tc>
      </w:tr>
      <w:tr w:rsidR="00206630" w:rsidRPr="00583693" w14:paraId="500A1D19" w14:textId="77777777" w:rsidTr="009252E4">
        <w:tc>
          <w:tcPr>
            <w:tcW w:w="953" w:type="dxa"/>
            <w:gridSpan w:val="2"/>
            <w:shd w:val="clear" w:color="auto" w:fill="auto"/>
          </w:tcPr>
          <w:p w14:paraId="086A7825" w14:textId="7C816972" w:rsidR="00206630" w:rsidRPr="00583693" w:rsidRDefault="00206630" w:rsidP="00206630">
            <w:pPr>
              <w:spacing w:before="5"/>
              <w:rPr>
                <w:bCs/>
                <w:spacing w:val="-1"/>
              </w:rPr>
            </w:pPr>
            <w:r w:rsidRPr="00583693">
              <w:rPr>
                <w:bCs/>
                <w:spacing w:val="-1"/>
              </w:rPr>
              <w:t>5.5.2.</w:t>
            </w:r>
          </w:p>
        </w:tc>
        <w:tc>
          <w:tcPr>
            <w:tcW w:w="6272" w:type="dxa"/>
            <w:shd w:val="clear" w:color="auto" w:fill="auto"/>
            <w:vAlign w:val="center"/>
          </w:tcPr>
          <w:p w14:paraId="778FD0FF" w14:textId="65004EFD" w:rsidR="00206630" w:rsidRPr="00583693" w:rsidRDefault="00206630" w:rsidP="00206630">
            <w:pPr>
              <w:spacing w:before="5"/>
              <w:jc w:val="both"/>
            </w:pPr>
            <w:r w:rsidRPr="00583693">
              <w:t>Producción de miel 30 días.</w:t>
            </w:r>
          </w:p>
        </w:tc>
        <w:tc>
          <w:tcPr>
            <w:tcW w:w="703" w:type="dxa"/>
            <w:shd w:val="clear" w:color="auto" w:fill="auto"/>
          </w:tcPr>
          <w:p w14:paraId="6351B142" w14:textId="0DF51D3D" w:rsidR="00206630" w:rsidRPr="00583693" w:rsidRDefault="002E522A" w:rsidP="00206630">
            <w:pPr>
              <w:spacing w:before="5"/>
              <w:jc w:val="center"/>
              <w:rPr>
                <w:bCs/>
                <w:spacing w:val="3"/>
              </w:rPr>
            </w:pPr>
            <w:r>
              <w:rPr>
                <w:bCs/>
                <w:spacing w:val="3"/>
              </w:rPr>
              <w:t>82</w:t>
            </w:r>
          </w:p>
        </w:tc>
      </w:tr>
      <w:tr w:rsidR="00C76020" w:rsidRPr="00583693" w14:paraId="4788F943" w14:textId="77777777" w:rsidTr="009252E4">
        <w:tc>
          <w:tcPr>
            <w:tcW w:w="953" w:type="dxa"/>
            <w:gridSpan w:val="2"/>
            <w:shd w:val="clear" w:color="auto" w:fill="auto"/>
          </w:tcPr>
          <w:p w14:paraId="2CA4C197" w14:textId="7DDBDB62" w:rsidR="00C76020" w:rsidRPr="00583693" w:rsidRDefault="00C76020" w:rsidP="00C76020">
            <w:pPr>
              <w:spacing w:before="5"/>
              <w:rPr>
                <w:bCs/>
                <w:spacing w:val="-1"/>
              </w:rPr>
            </w:pPr>
            <w:r w:rsidRPr="00583693">
              <w:rPr>
                <w:bCs/>
                <w:spacing w:val="-1"/>
              </w:rPr>
              <w:t>5.5.3.</w:t>
            </w:r>
          </w:p>
        </w:tc>
        <w:tc>
          <w:tcPr>
            <w:tcW w:w="6272" w:type="dxa"/>
            <w:shd w:val="clear" w:color="auto" w:fill="auto"/>
            <w:vAlign w:val="center"/>
          </w:tcPr>
          <w:p w14:paraId="47A38364" w14:textId="1523C8E0" w:rsidR="00C76020" w:rsidRPr="00583693" w:rsidRDefault="00C76020" w:rsidP="00C76020">
            <w:pPr>
              <w:spacing w:before="5"/>
              <w:jc w:val="both"/>
            </w:pPr>
            <w:r w:rsidRPr="00583693">
              <w:t>Producción de miel 60 días.</w:t>
            </w:r>
          </w:p>
        </w:tc>
        <w:tc>
          <w:tcPr>
            <w:tcW w:w="703" w:type="dxa"/>
            <w:shd w:val="clear" w:color="auto" w:fill="auto"/>
          </w:tcPr>
          <w:p w14:paraId="66F45C62" w14:textId="488053E1" w:rsidR="00C76020" w:rsidRPr="00583693" w:rsidRDefault="002E522A" w:rsidP="00C76020">
            <w:pPr>
              <w:spacing w:before="5"/>
              <w:jc w:val="center"/>
              <w:rPr>
                <w:bCs/>
                <w:spacing w:val="3"/>
              </w:rPr>
            </w:pPr>
            <w:r>
              <w:rPr>
                <w:bCs/>
                <w:spacing w:val="3"/>
              </w:rPr>
              <w:t>83</w:t>
            </w:r>
          </w:p>
        </w:tc>
      </w:tr>
      <w:tr w:rsidR="00BD41E6" w:rsidRPr="00583693" w14:paraId="31087114" w14:textId="77777777" w:rsidTr="009252E4">
        <w:tc>
          <w:tcPr>
            <w:tcW w:w="953" w:type="dxa"/>
            <w:gridSpan w:val="2"/>
            <w:shd w:val="clear" w:color="auto" w:fill="auto"/>
          </w:tcPr>
          <w:p w14:paraId="0226D6E2" w14:textId="03D2EE59" w:rsidR="00BD41E6" w:rsidRPr="00583693" w:rsidRDefault="00BD41E6" w:rsidP="00BD41E6">
            <w:pPr>
              <w:spacing w:before="5"/>
              <w:rPr>
                <w:bCs/>
                <w:spacing w:val="-1"/>
              </w:rPr>
            </w:pPr>
            <w:r w:rsidRPr="00583693">
              <w:rPr>
                <w:bCs/>
                <w:spacing w:val="-1"/>
              </w:rPr>
              <w:t>5.5.4.</w:t>
            </w:r>
          </w:p>
        </w:tc>
        <w:tc>
          <w:tcPr>
            <w:tcW w:w="6272" w:type="dxa"/>
            <w:shd w:val="clear" w:color="auto" w:fill="auto"/>
            <w:vAlign w:val="center"/>
          </w:tcPr>
          <w:p w14:paraId="270E45FD" w14:textId="20019A94" w:rsidR="00BD41E6" w:rsidRPr="00583693" w:rsidRDefault="00BD41E6" w:rsidP="00BD41E6">
            <w:pPr>
              <w:spacing w:before="5"/>
              <w:jc w:val="both"/>
            </w:pPr>
            <w:r w:rsidRPr="00583693">
              <w:t>Producción de miel 90 días.</w:t>
            </w:r>
          </w:p>
        </w:tc>
        <w:tc>
          <w:tcPr>
            <w:tcW w:w="703" w:type="dxa"/>
            <w:shd w:val="clear" w:color="auto" w:fill="auto"/>
          </w:tcPr>
          <w:p w14:paraId="699FC2FE" w14:textId="0E9E5D5A" w:rsidR="00BD41E6" w:rsidRPr="00583693" w:rsidRDefault="002E522A" w:rsidP="00BD41E6">
            <w:pPr>
              <w:spacing w:before="5"/>
              <w:jc w:val="center"/>
              <w:rPr>
                <w:bCs/>
                <w:spacing w:val="3"/>
              </w:rPr>
            </w:pPr>
            <w:r>
              <w:rPr>
                <w:bCs/>
                <w:spacing w:val="3"/>
              </w:rPr>
              <w:t>84</w:t>
            </w:r>
          </w:p>
        </w:tc>
      </w:tr>
      <w:tr w:rsidR="00BD41E6" w:rsidRPr="00583693" w14:paraId="54F9B4F5" w14:textId="77777777" w:rsidTr="009252E4">
        <w:tc>
          <w:tcPr>
            <w:tcW w:w="953" w:type="dxa"/>
            <w:gridSpan w:val="2"/>
            <w:shd w:val="clear" w:color="auto" w:fill="auto"/>
            <w:vAlign w:val="center"/>
          </w:tcPr>
          <w:p w14:paraId="35C3D67A" w14:textId="289223DC" w:rsidR="00BD41E6" w:rsidRPr="00583693" w:rsidRDefault="00BD41E6" w:rsidP="00BD41E6">
            <w:pPr>
              <w:spacing w:before="5"/>
            </w:pPr>
            <w:r w:rsidRPr="00583693">
              <w:t xml:space="preserve">5.6.  </w:t>
            </w:r>
          </w:p>
        </w:tc>
        <w:tc>
          <w:tcPr>
            <w:tcW w:w="6272" w:type="dxa"/>
            <w:shd w:val="clear" w:color="auto" w:fill="auto"/>
            <w:vAlign w:val="center"/>
          </w:tcPr>
          <w:p w14:paraId="3507E508" w14:textId="783D0193" w:rsidR="00BD41E6" w:rsidRPr="00583693" w:rsidRDefault="008E44BA" w:rsidP="00BD41E6">
            <w:pPr>
              <w:spacing w:before="5"/>
              <w:jc w:val="both"/>
            </w:pPr>
            <w:r w:rsidRPr="00583693">
              <w:t>CORRELACIÓN Y REGRESIÓ</w:t>
            </w:r>
            <w:r w:rsidR="00BD41E6" w:rsidRPr="00583693">
              <w:t>N.</w:t>
            </w:r>
          </w:p>
        </w:tc>
        <w:tc>
          <w:tcPr>
            <w:tcW w:w="703" w:type="dxa"/>
            <w:shd w:val="clear" w:color="auto" w:fill="auto"/>
            <w:vAlign w:val="center"/>
          </w:tcPr>
          <w:p w14:paraId="0AEA2E2A" w14:textId="45E85773" w:rsidR="00BD41E6" w:rsidRPr="00583693" w:rsidRDefault="002E522A" w:rsidP="00BD41E6">
            <w:pPr>
              <w:spacing w:before="5"/>
              <w:jc w:val="center"/>
              <w:rPr>
                <w:bCs/>
                <w:spacing w:val="3"/>
              </w:rPr>
            </w:pPr>
            <w:r>
              <w:rPr>
                <w:bCs/>
                <w:spacing w:val="3"/>
              </w:rPr>
              <w:t>85</w:t>
            </w:r>
          </w:p>
        </w:tc>
      </w:tr>
      <w:tr w:rsidR="00BD41E6" w:rsidRPr="00583693" w14:paraId="62E638C0" w14:textId="77777777" w:rsidTr="009252E4">
        <w:tc>
          <w:tcPr>
            <w:tcW w:w="953" w:type="dxa"/>
            <w:gridSpan w:val="2"/>
            <w:shd w:val="clear" w:color="auto" w:fill="auto"/>
            <w:vAlign w:val="center"/>
          </w:tcPr>
          <w:p w14:paraId="3CE3C278" w14:textId="33845E86" w:rsidR="00BD41E6" w:rsidRPr="00583693" w:rsidRDefault="00386417" w:rsidP="00BD41E6">
            <w:pPr>
              <w:spacing w:before="5"/>
            </w:pPr>
            <w:r w:rsidRPr="00583693">
              <w:t>5.6</w:t>
            </w:r>
            <w:r w:rsidR="00BD41E6" w:rsidRPr="00583693">
              <w:t>.1.</w:t>
            </w:r>
          </w:p>
        </w:tc>
        <w:tc>
          <w:tcPr>
            <w:tcW w:w="6272" w:type="dxa"/>
            <w:shd w:val="clear" w:color="auto" w:fill="auto"/>
            <w:vAlign w:val="center"/>
          </w:tcPr>
          <w:p w14:paraId="08A85B46" w14:textId="4949D754" w:rsidR="00BD41E6" w:rsidRPr="00583693" w:rsidRDefault="00386417" w:rsidP="00BD41E6">
            <w:pPr>
              <w:spacing w:before="5"/>
              <w:jc w:val="both"/>
            </w:pPr>
            <w:r w:rsidRPr="00583693">
              <w:t>Correlación (r).</w:t>
            </w:r>
          </w:p>
        </w:tc>
        <w:tc>
          <w:tcPr>
            <w:tcW w:w="703" w:type="dxa"/>
            <w:shd w:val="clear" w:color="auto" w:fill="auto"/>
            <w:vAlign w:val="center"/>
          </w:tcPr>
          <w:p w14:paraId="3DC25290" w14:textId="4B84D89D" w:rsidR="00BD41E6" w:rsidRPr="00583693" w:rsidRDefault="002E522A" w:rsidP="00BD41E6">
            <w:pPr>
              <w:spacing w:before="5"/>
              <w:jc w:val="center"/>
              <w:rPr>
                <w:bCs/>
                <w:spacing w:val="3"/>
              </w:rPr>
            </w:pPr>
            <w:r>
              <w:rPr>
                <w:bCs/>
                <w:spacing w:val="3"/>
              </w:rPr>
              <w:t>85</w:t>
            </w:r>
          </w:p>
        </w:tc>
      </w:tr>
      <w:tr w:rsidR="00BD41E6" w:rsidRPr="00583693" w14:paraId="4326CC58" w14:textId="77777777" w:rsidTr="009252E4">
        <w:tc>
          <w:tcPr>
            <w:tcW w:w="953" w:type="dxa"/>
            <w:gridSpan w:val="2"/>
            <w:shd w:val="clear" w:color="auto" w:fill="auto"/>
            <w:vAlign w:val="center"/>
          </w:tcPr>
          <w:p w14:paraId="359C99F1" w14:textId="72D6D92A" w:rsidR="00BD41E6" w:rsidRPr="00583693" w:rsidRDefault="00386417" w:rsidP="00BD41E6">
            <w:pPr>
              <w:spacing w:before="5"/>
            </w:pPr>
            <w:r w:rsidRPr="00583693">
              <w:t>5.6</w:t>
            </w:r>
            <w:r w:rsidR="00BD41E6" w:rsidRPr="00583693">
              <w:t>.2.</w:t>
            </w:r>
          </w:p>
        </w:tc>
        <w:tc>
          <w:tcPr>
            <w:tcW w:w="6272" w:type="dxa"/>
            <w:shd w:val="clear" w:color="auto" w:fill="auto"/>
            <w:vAlign w:val="center"/>
          </w:tcPr>
          <w:p w14:paraId="53CA7310" w14:textId="38AC2234" w:rsidR="00BD41E6" w:rsidRPr="00583693" w:rsidRDefault="00BD41E6" w:rsidP="00BD41E6">
            <w:pPr>
              <w:spacing w:before="5"/>
              <w:jc w:val="both"/>
            </w:pPr>
            <w:r w:rsidRPr="00583693">
              <w:t>Regresión (b).</w:t>
            </w:r>
          </w:p>
        </w:tc>
        <w:tc>
          <w:tcPr>
            <w:tcW w:w="703" w:type="dxa"/>
            <w:shd w:val="clear" w:color="auto" w:fill="auto"/>
            <w:vAlign w:val="center"/>
          </w:tcPr>
          <w:p w14:paraId="18AD15B7" w14:textId="67204E79" w:rsidR="00BD41E6" w:rsidRPr="00583693" w:rsidRDefault="002E522A" w:rsidP="00BD41E6">
            <w:pPr>
              <w:spacing w:before="5"/>
              <w:jc w:val="center"/>
              <w:rPr>
                <w:bCs/>
                <w:spacing w:val="3"/>
              </w:rPr>
            </w:pPr>
            <w:r>
              <w:rPr>
                <w:bCs/>
                <w:spacing w:val="3"/>
              </w:rPr>
              <w:t>85</w:t>
            </w:r>
          </w:p>
        </w:tc>
      </w:tr>
      <w:tr w:rsidR="00BD41E6" w:rsidRPr="00583693" w14:paraId="27594ACA" w14:textId="77777777" w:rsidTr="009252E4">
        <w:tc>
          <w:tcPr>
            <w:tcW w:w="953" w:type="dxa"/>
            <w:gridSpan w:val="2"/>
            <w:shd w:val="clear" w:color="auto" w:fill="auto"/>
            <w:vAlign w:val="center"/>
          </w:tcPr>
          <w:p w14:paraId="0DFF560E" w14:textId="74977FCA" w:rsidR="00BD41E6" w:rsidRPr="00583693" w:rsidRDefault="00386417" w:rsidP="00BD41E6">
            <w:pPr>
              <w:spacing w:before="5"/>
            </w:pPr>
            <w:r w:rsidRPr="00583693">
              <w:t>5.6</w:t>
            </w:r>
            <w:r w:rsidR="00BD41E6" w:rsidRPr="00583693">
              <w:t>.3.</w:t>
            </w:r>
          </w:p>
        </w:tc>
        <w:tc>
          <w:tcPr>
            <w:tcW w:w="6272" w:type="dxa"/>
            <w:shd w:val="clear" w:color="auto" w:fill="auto"/>
            <w:vAlign w:val="center"/>
          </w:tcPr>
          <w:p w14:paraId="17951BCC" w14:textId="6FDB2BA5" w:rsidR="00BD41E6" w:rsidRPr="00583693" w:rsidRDefault="00BD41E6" w:rsidP="00BD41E6">
            <w:pPr>
              <w:spacing w:before="5"/>
              <w:jc w:val="both"/>
            </w:pPr>
            <w:r w:rsidRPr="00583693">
              <w:t>Coeficiente de determinación (R² %).</w:t>
            </w:r>
          </w:p>
        </w:tc>
        <w:tc>
          <w:tcPr>
            <w:tcW w:w="703" w:type="dxa"/>
            <w:shd w:val="clear" w:color="auto" w:fill="auto"/>
            <w:vAlign w:val="center"/>
          </w:tcPr>
          <w:p w14:paraId="4E582A3D" w14:textId="24FC0637" w:rsidR="00BD41E6" w:rsidRPr="00583693" w:rsidRDefault="002E522A" w:rsidP="00BD41E6">
            <w:pPr>
              <w:spacing w:before="5"/>
              <w:jc w:val="center"/>
              <w:rPr>
                <w:bCs/>
                <w:spacing w:val="3"/>
              </w:rPr>
            </w:pPr>
            <w:r>
              <w:rPr>
                <w:bCs/>
                <w:spacing w:val="3"/>
              </w:rPr>
              <w:t>85</w:t>
            </w:r>
          </w:p>
        </w:tc>
      </w:tr>
      <w:tr w:rsidR="00BD41E6" w:rsidRPr="00583693" w14:paraId="219502D2" w14:textId="77777777" w:rsidTr="009252E4">
        <w:tc>
          <w:tcPr>
            <w:tcW w:w="953" w:type="dxa"/>
            <w:gridSpan w:val="2"/>
            <w:shd w:val="clear" w:color="auto" w:fill="auto"/>
            <w:vAlign w:val="center"/>
          </w:tcPr>
          <w:p w14:paraId="08B1C51F" w14:textId="71391D49" w:rsidR="00BD41E6" w:rsidRPr="00583693" w:rsidRDefault="00BD41E6" w:rsidP="00BD41E6">
            <w:pPr>
              <w:spacing w:before="5"/>
            </w:pPr>
            <w:r w:rsidRPr="00583693">
              <w:rPr>
                <w:b/>
              </w:rPr>
              <w:t>VI.</w:t>
            </w:r>
          </w:p>
        </w:tc>
        <w:tc>
          <w:tcPr>
            <w:tcW w:w="6272" w:type="dxa"/>
            <w:shd w:val="clear" w:color="auto" w:fill="auto"/>
            <w:vAlign w:val="center"/>
          </w:tcPr>
          <w:p w14:paraId="26E3EE29" w14:textId="43B3547A" w:rsidR="00BD41E6" w:rsidRPr="00583693" w:rsidRDefault="008E44BA" w:rsidP="00BD41E6">
            <w:pPr>
              <w:spacing w:before="5"/>
              <w:jc w:val="both"/>
            </w:pPr>
            <w:r w:rsidRPr="00583693">
              <w:rPr>
                <w:b/>
              </w:rPr>
              <w:t>COMPROBACIÓ</w:t>
            </w:r>
            <w:r w:rsidR="00BD41E6" w:rsidRPr="00583693">
              <w:rPr>
                <w:b/>
              </w:rPr>
              <w:t>N DE LA HIPÓTESIS.</w:t>
            </w:r>
          </w:p>
        </w:tc>
        <w:tc>
          <w:tcPr>
            <w:tcW w:w="703" w:type="dxa"/>
            <w:shd w:val="clear" w:color="auto" w:fill="auto"/>
            <w:vAlign w:val="center"/>
          </w:tcPr>
          <w:p w14:paraId="113461B4" w14:textId="166A26D8" w:rsidR="00BD41E6" w:rsidRPr="00583693" w:rsidRDefault="00DC6E71" w:rsidP="00386417">
            <w:pPr>
              <w:spacing w:before="5"/>
              <w:jc w:val="center"/>
              <w:rPr>
                <w:bCs/>
                <w:spacing w:val="3"/>
              </w:rPr>
            </w:pPr>
            <w:r>
              <w:rPr>
                <w:b/>
                <w:bCs/>
                <w:spacing w:val="3"/>
              </w:rPr>
              <w:t>86</w:t>
            </w:r>
          </w:p>
        </w:tc>
      </w:tr>
      <w:tr w:rsidR="00BD41E6" w:rsidRPr="00583693" w14:paraId="49CED7F0" w14:textId="77777777" w:rsidTr="009252E4">
        <w:tc>
          <w:tcPr>
            <w:tcW w:w="953" w:type="dxa"/>
            <w:gridSpan w:val="2"/>
            <w:shd w:val="clear" w:color="auto" w:fill="auto"/>
            <w:vAlign w:val="center"/>
          </w:tcPr>
          <w:p w14:paraId="5D630FF1" w14:textId="2AA85A81" w:rsidR="00BD41E6" w:rsidRPr="00583693" w:rsidRDefault="00BD41E6" w:rsidP="00BD41E6">
            <w:pPr>
              <w:spacing w:before="5"/>
              <w:rPr>
                <w:b/>
              </w:rPr>
            </w:pPr>
            <w:r w:rsidRPr="00583693">
              <w:rPr>
                <w:b/>
                <w:bCs/>
                <w:spacing w:val="-4"/>
              </w:rPr>
              <w:t>VII.</w:t>
            </w:r>
          </w:p>
        </w:tc>
        <w:tc>
          <w:tcPr>
            <w:tcW w:w="6272" w:type="dxa"/>
            <w:shd w:val="clear" w:color="auto" w:fill="auto"/>
            <w:vAlign w:val="center"/>
          </w:tcPr>
          <w:p w14:paraId="3C676A04" w14:textId="0E253717" w:rsidR="00BD41E6" w:rsidRPr="00583693" w:rsidRDefault="00BD41E6" w:rsidP="00BD41E6">
            <w:pPr>
              <w:spacing w:before="5"/>
              <w:jc w:val="both"/>
              <w:rPr>
                <w:b/>
              </w:rPr>
            </w:pPr>
            <w:r w:rsidRPr="00583693">
              <w:rPr>
                <w:b/>
                <w:bCs/>
                <w:spacing w:val="-4"/>
              </w:rPr>
              <w:t>CONCLUSIONES Y RECOMENDACIONES.</w:t>
            </w:r>
          </w:p>
        </w:tc>
        <w:tc>
          <w:tcPr>
            <w:tcW w:w="703" w:type="dxa"/>
            <w:shd w:val="clear" w:color="auto" w:fill="auto"/>
            <w:vAlign w:val="center"/>
          </w:tcPr>
          <w:p w14:paraId="665AF0A5" w14:textId="075ECF6D" w:rsidR="00BD41E6" w:rsidRPr="00583693" w:rsidRDefault="00DC6E71" w:rsidP="00386417">
            <w:pPr>
              <w:spacing w:before="5"/>
              <w:jc w:val="center"/>
              <w:rPr>
                <w:b/>
                <w:bCs/>
                <w:spacing w:val="3"/>
              </w:rPr>
            </w:pPr>
            <w:r>
              <w:rPr>
                <w:b/>
                <w:bCs/>
                <w:spacing w:val="3"/>
              </w:rPr>
              <w:t>87</w:t>
            </w:r>
          </w:p>
        </w:tc>
      </w:tr>
      <w:tr w:rsidR="00BD41E6" w:rsidRPr="00583693" w14:paraId="055343B6" w14:textId="77777777" w:rsidTr="009252E4">
        <w:tc>
          <w:tcPr>
            <w:tcW w:w="953" w:type="dxa"/>
            <w:gridSpan w:val="2"/>
            <w:shd w:val="clear" w:color="auto" w:fill="auto"/>
            <w:vAlign w:val="center"/>
          </w:tcPr>
          <w:p w14:paraId="2345E410" w14:textId="4D3F3F59" w:rsidR="00BD41E6" w:rsidRPr="00583693" w:rsidRDefault="00BD41E6" w:rsidP="00BD41E6">
            <w:pPr>
              <w:spacing w:before="5"/>
              <w:rPr>
                <w:b/>
                <w:bCs/>
                <w:spacing w:val="-4"/>
              </w:rPr>
            </w:pPr>
            <w:r w:rsidRPr="00583693">
              <w:t>7.1.</w:t>
            </w:r>
          </w:p>
        </w:tc>
        <w:tc>
          <w:tcPr>
            <w:tcW w:w="6272" w:type="dxa"/>
            <w:shd w:val="clear" w:color="auto" w:fill="auto"/>
            <w:vAlign w:val="center"/>
          </w:tcPr>
          <w:p w14:paraId="4B4B0783" w14:textId="335EDE04" w:rsidR="00BD41E6" w:rsidRPr="00583693" w:rsidRDefault="00BD41E6" w:rsidP="00BD41E6">
            <w:pPr>
              <w:spacing w:before="5"/>
              <w:jc w:val="both"/>
              <w:rPr>
                <w:b/>
                <w:bCs/>
                <w:spacing w:val="-4"/>
              </w:rPr>
            </w:pPr>
            <w:r w:rsidRPr="00583693">
              <w:t>CONCLUSIONES.</w:t>
            </w:r>
          </w:p>
        </w:tc>
        <w:tc>
          <w:tcPr>
            <w:tcW w:w="703" w:type="dxa"/>
            <w:shd w:val="clear" w:color="auto" w:fill="auto"/>
            <w:vAlign w:val="center"/>
          </w:tcPr>
          <w:p w14:paraId="186C144B" w14:textId="42FF8C68" w:rsidR="00BD41E6" w:rsidRPr="00583693" w:rsidRDefault="00DC6E71" w:rsidP="00BD41E6">
            <w:pPr>
              <w:spacing w:before="5"/>
              <w:jc w:val="center"/>
              <w:rPr>
                <w:bCs/>
                <w:spacing w:val="3"/>
              </w:rPr>
            </w:pPr>
            <w:r>
              <w:rPr>
                <w:bCs/>
                <w:spacing w:val="3"/>
              </w:rPr>
              <w:t>87</w:t>
            </w:r>
          </w:p>
        </w:tc>
      </w:tr>
      <w:tr w:rsidR="00BD41E6" w:rsidRPr="00583693" w14:paraId="28B3A6C5" w14:textId="77777777" w:rsidTr="009252E4">
        <w:tc>
          <w:tcPr>
            <w:tcW w:w="953" w:type="dxa"/>
            <w:gridSpan w:val="2"/>
            <w:shd w:val="clear" w:color="auto" w:fill="auto"/>
            <w:vAlign w:val="center"/>
          </w:tcPr>
          <w:p w14:paraId="2B599362" w14:textId="1D85B104" w:rsidR="00BD41E6" w:rsidRPr="00583693" w:rsidRDefault="00BD41E6" w:rsidP="00BD41E6">
            <w:pPr>
              <w:spacing w:before="5"/>
            </w:pPr>
            <w:r w:rsidRPr="00583693">
              <w:t>7.2.</w:t>
            </w:r>
          </w:p>
        </w:tc>
        <w:tc>
          <w:tcPr>
            <w:tcW w:w="6272" w:type="dxa"/>
            <w:shd w:val="clear" w:color="auto" w:fill="auto"/>
            <w:vAlign w:val="center"/>
          </w:tcPr>
          <w:p w14:paraId="2677D22C" w14:textId="560C4E28" w:rsidR="00BD41E6" w:rsidRPr="00583693" w:rsidRDefault="00BD41E6" w:rsidP="00BD41E6">
            <w:pPr>
              <w:spacing w:before="5"/>
              <w:jc w:val="both"/>
            </w:pPr>
            <w:r w:rsidRPr="00583693">
              <w:t>RECOMENDACIONES.</w:t>
            </w:r>
          </w:p>
        </w:tc>
        <w:tc>
          <w:tcPr>
            <w:tcW w:w="703" w:type="dxa"/>
            <w:shd w:val="clear" w:color="auto" w:fill="auto"/>
            <w:vAlign w:val="center"/>
          </w:tcPr>
          <w:p w14:paraId="5DC6A4F8" w14:textId="6346FD68" w:rsidR="00BD41E6" w:rsidRPr="00583693" w:rsidRDefault="00DC6E71" w:rsidP="00BD41E6">
            <w:pPr>
              <w:spacing w:before="5"/>
              <w:jc w:val="center"/>
              <w:rPr>
                <w:bCs/>
                <w:spacing w:val="3"/>
              </w:rPr>
            </w:pPr>
            <w:r>
              <w:rPr>
                <w:bCs/>
                <w:spacing w:val="3"/>
              </w:rPr>
              <w:t>88</w:t>
            </w:r>
          </w:p>
        </w:tc>
      </w:tr>
      <w:tr w:rsidR="00BD41E6" w:rsidRPr="00583693" w14:paraId="7587F336" w14:textId="77777777" w:rsidTr="009252E4">
        <w:tc>
          <w:tcPr>
            <w:tcW w:w="7225" w:type="dxa"/>
            <w:gridSpan w:val="3"/>
            <w:shd w:val="clear" w:color="auto" w:fill="auto"/>
            <w:vAlign w:val="center"/>
          </w:tcPr>
          <w:p w14:paraId="6B89C0BC" w14:textId="0A4D379D" w:rsidR="00BD41E6" w:rsidRPr="00583693" w:rsidRDefault="002502BA" w:rsidP="00BD41E6">
            <w:pPr>
              <w:spacing w:before="5"/>
              <w:jc w:val="both"/>
            </w:pPr>
            <w:r w:rsidRPr="00583693">
              <w:rPr>
                <w:b/>
                <w:bCs/>
                <w:spacing w:val="-4"/>
              </w:rPr>
              <w:t>BIBLIOGRAFÍ</w:t>
            </w:r>
            <w:r w:rsidR="00BD41E6" w:rsidRPr="00583693">
              <w:rPr>
                <w:b/>
                <w:bCs/>
                <w:spacing w:val="-4"/>
              </w:rPr>
              <w:t>A.</w:t>
            </w:r>
          </w:p>
        </w:tc>
        <w:tc>
          <w:tcPr>
            <w:tcW w:w="703" w:type="dxa"/>
            <w:shd w:val="clear" w:color="auto" w:fill="auto"/>
            <w:vAlign w:val="center"/>
          </w:tcPr>
          <w:p w14:paraId="1EB3DF3D" w14:textId="77777777" w:rsidR="00BD41E6" w:rsidRPr="00583693" w:rsidRDefault="00BD41E6" w:rsidP="00BD41E6">
            <w:pPr>
              <w:spacing w:before="5"/>
              <w:jc w:val="center"/>
              <w:rPr>
                <w:bCs/>
                <w:spacing w:val="3"/>
              </w:rPr>
            </w:pPr>
          </w:p>
        </w:tc>
      </w:tr>
      <w:tr w:rsidR="00BD41E6" w:rsidRPr="00583693" w14:paraId="209E1625" w14:textId="77777777" w:rsidTr="009252E4">
        <w:tc>
          <w:tcPr>
            <w:tcW w:w="7225" w:type="dxa"/>
            <w:gridSpan w:val="3"/>
            <w:shd w:val="clear" w:color="auto" w:fill="auto"/>
            <w:vAlign w:val="center"/>
          </w:tcPr>
          <w:p w14:paraId="314170D3" w14:textId="3D875DFC" w:rsidR="00BD41E6" w:rsidRPr="00583693" w:rsidRDefault="00BD41E6" w:rsidP="00BD41E6">
            <w:pPr>
              <w:widowControl w:val="0"/>
              <w:autoSpaceDE w:val="0"/>
              <w:autoSpaceDN w:val="0"/>
              <w:adjustRightInd w:val="0"/>
              <w:jc w:val="both"/>
              <w:rPr>
                <w:b/>
                <w:bCs/>
                <w:spacing w:val="-4"/>
              </w:rPr>
            </w:pPr>
            <w:r w:rsidRPr="00583693">
              <w:rPr>
                <w:b/>
                <w:bCs/>
                <w:spacing w:val="-4"/>
              </w:rPr>
              <w:t>ANEXOS.</w:t>
            </w:r>
          </w:p>
        </w:tc>
        <w:tc>
          <w:tcPr>
            <w:tcW w:w="703" w:type="dxa"/>
            <w:shd w:val="clear" w:color="auto" w:fill="auto"/>
            <w:vAlign w:val="center"/>
          </w:tcPr>
          <w:p w14:paraId="36922B90" w14:textId="77777777" w:rsidR="00BD41E6" w:rsidRPr="00583693" w:rsidRDefault="00BD41E6" w:rsidP="00BD41E6">
            <w:pPr>
              <w:spacing w:before="5"/>
              <w:jc w:val="center"/>
              <w:rPr>
                <w:bCs/>
                <w:spacing w:val="3"/>
              </w:rPr>
            </w:pPr>
          </w:p>
        </w:tc>
      </w:tr>
      <w:tr w:rsidR="00BD41E6" w:rsidRPr="00583693" w14:paraId="321260CB" w14:textId="77777777" w:rsidTr="009252E4">
        <w:tc>
          <w:tcPr>
            <w:tcW w:w="7225" w:type="dxa"/>
            <w:gridSpan w:val="3"/>
            <w:shd w:val="clear" w:color="auto" w:fill="auto"/>
            <w:vAlign w:val="center"/>
          </w:tcPr>
          <w:p w14:paraId="7BD76A40" w14:textId="77777777" w:rsidR="00BD41E6" w:rsidRPr="00583693" w:rsidRDefault="00BD41E6" w:rsidP="00BD41E6">
            <w:pPr>
              <w:widowControl w:val="0"/>
              <w:autoSpaceDE w:val="0"/>
              <w:autoSpaceDN w:val="0"/>
              <w:adjustRightInd w:val="0"/>
              <w:jc w:val="both"/>
              <w:rPr>
                <w:b/>
                <w:bCs/>
                <w:spacing w:val="-4"/>
              </w:rPr>
            </w:pPr>
          </w:p>
          <w:p w14:paraId="12142345" w14:textId="77777777" w:rsidR="00E76436" w:rsidRPr="00583693" w:rsidRDefault="00E76436" w:rsidP="00BD41E6">
            <w:pPr>
              <w:widowControl w:val="0"/>
              <w:autoSpaceDE w:val="0"/>
              <w:autoSpaceDN w:val="0"/>
              <w:adjustRightInd w:val="0"/>
              <w:jc w:val="both"/>
              <w:rPr>
                <w:b/>
                <w:bCs/>
                <w:spacing w:val="-4"/>
              </w:rPr>
            </w:pPr>
          </w:p>
          <w:p w14:paraId="2999D806" w14:textId="77777777" w:rsidR="00E76436" w:rsidRPr="00583693" w:rsidRDefault="00E76436" w:rsidP="00BD41E6">
            <w:pPr>
              <w:widowControl w:val="0"/>
              <w:autoSpaceDE w:val="0"/>
              <w:autoSpaceDN w:val="0"/>
              <w:adjustRightInd w:val="0"/>
              <w:jc w:val="both"/>
              <w:rPr>
                <w:b/>
                <w:bCs/>
                <w:spacing w:val="-4"/>
              </w:rPr>
            </w:pPr>
          </w:p>
          <w:p w14:paraId="0E011C60" w14:textId="77777777" w:rsidR="00E76436" w:rsidRPr="00583693" w:rsidRDefault="00E76436" w:rsidP="00BD41E6">
            <w:pPr>
              <w:widowControl w:val="0"/>
              <w:autoSpaceDE w:val="0"/>
              <w:autoSpaceDN w:val="0"/>
              <w:adjustRightInd w:val="0"/>
              <w:jc w:val="both"/>
              <w:rPr>
                <w:b/>
                <w:bCs/>
                <w:spacing w:val="-4"/>
              </w:rPr>
            </w:pPr>
          </w:p>
          <w:p w14:paraId="5BAA3935" w14:textId="77777777" w:rsidR="00E76436" w:rsidRPr="00583693" w:rsidRDefault="00E76436" w:rsidP="00BD41E6">
            <w:pPr>
              <w:widowControl w:val="0"/>
              <w:autoSpaceDE w:val="0"/>
              <w:autoSpaceDN w:val="0"/>
              <w:adjustRightInd w:val="0"/>
              <w:jc w:val="both"/>
              <w:rPr>
                <w:b/>
                <w:bCs/>
                <w:spacing w:val="-4"/>
              </w:rPr>
            </w:pPr>
          </w:p>
          <w:p w14:paraId="16742C83" w14:textId="77777777" w:rsidR="00E76436" w:rsidRDefault="00E76436" w:rsidP="00BD41E6">
            <w:pPr>
              <w:widowControl w:val="0"/>
              <w:autoSpaceDE w:val="0"/>
              <w:autoSpaceDN w:val="0"/>
              <w:adjustRightInd w:val="0"/>
              <w:jc w:val="both"/>
              <w:rPr>
                <w:b/>
                <w:bCs/>
                <w:spacing w:val="-4"/>
              </w:rPr>
            </w:pPr>
          </w:p>
          <w:p w14:paraId="35C39473" w14:textId="77777777" w:rsidR="00D80D0A" w:rsidRDefault="00D80D0A" w:rsidP="00BD41E6">
            <w:pPr>
              <w:widowControl w:val="0"/>
              <w:autoSpaceDE w:val="0"/>
              <w:autoSpaceDN w:val="0"/>
              <w:adjustRightInd w:val="0"/>
              <w:jc w:val="both"/>
              <w:rPr>
                <w:b/>
                <w:bCs/>
                <w:spacing w:val="-4"/>
              </w:rPr>
            </w:pPr>
          </w:p>
          <w:p w14:paraId="25B47405" w14:textId="77777777" w:rsidR="00D80D0A" w:rsidRDefault="00D80D0A" w:rsidP="00BD41E6">
            <w:pPr>
              <w:widowControl w:val="0"/>
              <w:autoSpaceDE w:val="0"/>
              <w:autoSpaceDN w:val="0"/>
              <w:adjustRightInd w:val="0"/>
              <w:jc w:val="both"/>
              <w:rPr>
                <w:b/>
                <w:bCs/>
                <w:spacing w:val="-4"/>
              </w:rPr>
            </w:pPr>
          </w:p>
          <w:p w14:paraId="7F188F52" w14:textId="77777777" w:rsidR="00D80D0A" w:rsidRDefault="00D80D0A" w:rsidP="00BD41E6">
            <w:pPr>
              <w:widowControl w:val="0"/>
              <w:autoSpaceDE w:val="0"/>
              <w:autoSpaceDN w:val="0"/>
              <w:adjustRightInd w:val="0"/>
              <w:jc w:val="both"/>
              <w:rPr>
                <w:b/>
                <w:bCs/>
                <w:spacing w:val="-4"/>
              </w:rPr>
            </w:pPr>
          </w:p>
          <w:p w14:paraId="15EC103D" w14:textId="77777777" w:rsidR="00D80D0A" w:rsidRDefault="00D80D0A" w:rsidP="00BD41E6">
            <w:pPr>
              <w:widowControl w:val="0"/>
              <w:autoSpaceDE w:val="0"/>
              <w:autoSpaceDN w:val="0"/>
              <w:adjustRightInd w:val="0"/>
              <w:jc w:val="both"/>
              <w:rPr>
                <w:b/>
                <w:bCs/>
                <w:spacing w:val="-4"/>
              </w:rPr>
            </w:pPr>
          </w:p>
          <w:p w14:paraId="4930862C" w14:textId="13B3918C" w:rsidR="00D80D0A" w:rsidRDefault="00D80D0A" w:rsidP="00BD41E6">
            <w:pPr>
              <w:widowControl w:val="0"/>
              <w:autoSpaceDE w:val="0"/>
              <w:autoSpaceDN w:val="0"/>
              <w:adjustRightInd w:val="0"/>
              <w:jc w:val="both"/>
              <w:rPr>
                <w:b/>
                <w:bCs/>
                <w:spacing w:val="-4"/>
              </w:rPr>
            </w:pPr>
          </w:p>
          <w:p w14:paraId="6AE35B2F" w14:textId="625571E0" w:rsidR="009F47C5" w:rsidRDefault="009F47C5" w:rsidP="00BD41E6">
            <w:pPr>
              <w:widowControl w:val="0"/>
              <w:autoSpaceDE w:val="0"/>
              <w:autoSpaceDN w:val="0"/>
              <w:adjustRightInd w:val="0"/>
              <w:jc w:val="both"/>
              <w:rPr>
                <w:b/>
                <w:bCs/>
                <w:spacing w:val="-4"/>
              </w:rPr>
            </w:pPr>
          </w:p>
          <w:p w14:paraId="02FE978A" w14:textId="68545852" w:rsidR="009F47C5" w:rsidRDefault="009F47C5" w:rsidP="00BD41E6">
            <w:pPr>
              <w:widowControl w:val="0"/>
              <w:autoSpaceDE w:val="0"/>
              <w:autoSpaceDN w:val="0"/>
              <w:adjustRightInd w:val="0"/>
              <w:jc w:val="both"/>
              <w:rPr>
                <w:b/>
                <w:bCs/>
                <w:spacing w:val="-4"/>
              </w:rPr>
            </w:pPr>
          </w:p>
          <w:p w14:paraId="06CD4298" w14:textId="714C4C40" w:rsidR="009F47C5" w:rsidRDefault="009F47C5" w:rsidP="00BD41E6">
            <w:pPr>
              <w:widowControl w:val="0"/>
              <w:autoSpaceDE w:val="0"/>
              <w:autoSpaceDN w:val="0"/>
              <w:adjustRightInd w:val="0"/>
              <w:jc w:val="both"/>
              <w:rPr>
                <w:b/>
                <w:bCs/>
                <w:spacing w:val="-4"/>
              </w:rPr>
            </w:pPr>
          </w:p>
          <w:p w14:paraId="17161BED" w14:textId="09DC31C3" w:rsidR="009F47C5" w:rsidRDefault="009F47C5" w:rsidP="00BD41E6">
            <w:pPr>
              <w:widowControl w:val="0"/>
              <w:autoSpaceDE w:val="0"/>
              <w:autoSpaceDN w:val="0"/>
              <w:adjustRightInd w:val="0"/>
              <w:jc w:val="both"/>
              <w:rPr>
                <w:b/>
                <w:bCs/>
                <w:spacing w:val="-4"/>
              </w:rPr>
            </w:pPr>
          </w:p>
          <w:p w14:paraId="5F6DC8AD" w14:textId="77777777" w:rsidR="009F47C5" w:rsidRDefault="009F47C5" w:rsidP="00BD41E6">
            <w:pPr>
              <w:widowControl w:val="0"/>
              <w:autoSpaceDE w:val="0"/>
              <w:autoSpaceDN w:val="0"/>
              <w:adjustRightInd w:val="0"/>
              <w:jc w:val="both"/>
              <w:rPr>
                <w:b/>
                <w:bCs/>
                <w:spacing w:val="-4"/>
              </w:rPr>
            </w:pPr>
          </w:p>
          <w:p w14:paraId="1AB598D8" w14:textId="33B9AD69" w:rsidR="00D80D0A" w:rsidRDefault="00D80D0A" w:rsidP="00BD41E6">
            <w:pPr>
              <w:widowControl w:val="0"/>
              <w:autoSpaceDE w:val="0"/>
              <w:autoSpaceDN w:val="0"/>
              <w:adjustRightInd w:val="0"/>
              <w:jc w:val="both"/>
              <w:rPr>
                <w:b/>
                <w:bCs/>
                <w:spacing w:val="-4"/>
              </w:rPr>
            </w:pPr>
          </w:p>
          <w:p w14:paraId="753E5C8C" w14:textId="4DB0302C" w:rsidR="00BC0F8E" w:rsidRDefault="00BC0F8E" w:rsidP="00BD41E6">
            <w:pPr>
              <w:widowControl w:val="0"/>
              <w:autoSpaceDE w:val="0"/>
              <w:autoSpaceDN w:val="0"/>
              <w:adjustRightInd w:val="0"/>
              <w:jc w:val="both"/>
              <w:rPr>
                <w:b/>
                <w:bCs/>
                <w:spacing w:val="-4"/>
              </w:rPr>
            </w:pPr>
          </w:p>
          <w:p w14:paraId="7B34D635" w14:textId="77777777" w:rsidR="00BC0F8E" w:rsidRDefault="00BC0F8E" w:rsidP="00BD41E6">
            <w:pPr>
              <w:widowControl w:val="0"/>
              <w:autoSpaceDE w:val="0"/>
              <w:autoSpaceDN w:val="0"/>
              <w:adjustRightInd w:val="0"/>
              <w:jc w:val="both"/>
              <w:rPr>
                <w:b/>
                <w:bCs/>
                <w:spacing w:val="-4"/>
              </w:rPr>
            </w:pPr>
          </w:p>
          <w:p w14:paraId="2C7D808D" w14:textId="77777777" w:rsidR="00CA4FF5" w:rsidRDefault="00CA4FF5" w:rsidP="00BD41E6">
            <w:pPr>
              <w:widowControl w:val="0"/>
              <w:autoSpaceDE w:val="0"/>
              <w:autoSpaceDN w:val="0"/>
              <w:adjustRightInd w:val="0"/>
              <w:jc w:val="both"/>
              <w:rPr>
                <w:b/>
                <w:bCs/>
                <w:spacing w:val="-4"/>
              </w:rPr>
            </w:pPr>
          </w:p>
          <w:p w14:paraId="462904F6" w14:textId="77777777" w:rsidR="00BC0F8E" w:rsidRDefault="00BC0F8E" w:rsidP="00BD41E6">
            <w:pPr>
              <w:widowControl w:val="0"/>
              <w:autoSpaceDE w:val="0"/>
              <w:autoSpaceDN w:val="0"/>
              <w:adjustRightInd w:val="0"/>
              <w:jc w:val="both"/>
              <w:rPr>
                <w:b/>
                <w:bCs/>
                <w:spacing w:val="-4"/>
              </w:rPr>
            </w:pPr>
          </w:p>
          <w:p w14:paraId="5B544D11" w14:textId="77777777" w:rsidR="00BC0F8E" w:rsidRDefault="00BC0F8E" w:rsidP="00BD41E6">
            <w:pPr>
              <w:widowControl w:val="0"/>
              <w:autoSpaceDE w:val="0"/>
              <w:autoSpaceDN w:val="0"/>
              <w:adjustRightInd w:val="0"/>
              <w:jc w:val="both"/>
              <w:rPr>
                <w:b/>
                <w:bCs/>
                <w:spacing w:val="-4"/>
              </w:rPr>
            </w:pPr>
          </w:p>
          <w:p w14:paraId="758381D3" w14:textId="1817924D" w:rsidR="00BC0F8E" w:rsidRPr="00583693" w:rsidRDefault="00BC0F8E" w:rsidP="00BD41E6">
            <w:pPr>
              <w:widowControl w:val="0"/>
              <w:autoSpaceDE w:val="0"/>
              <w:autoSpaceDN w:val="0"/>
              <w:adjustRightInd w:val="0"/>
              <w:jc w:val="both"/>
              <w:rPr>
                <w:b/>
                <w:bCs/>
                <w:spacing w:val="-4"/>
              </w:rPr>
            </w:pPr>
          </w:p>
        </w:tc>
        <w:tc>
          <w:tcPr>
            <w:tcW w:w="703" w:type="dxa"/>
            <w:shd w:val="clear" w:color="auto" w:fill="auto"/>
            <w:vAlign w:val="center"/>
          </w:tcPr>
          <w:p w14:paraId="51187376" w14:textId="77777777" w:rsidR="00BD41E6" w:rsidRPr="00583693" w:rsidRDefault="00BD41E6" w:rsidP="00BD41E6">
            <w:pPr>
              <w:spacing w:before="5"/>
              <w:jc w:val="center"/>
              <w:rPr>
                <w:bCs/>
                <w:spacing w:val="3"/>
              </w:rPr>
            </w:pPr>
          </w:p>
        </w:tc>
      </w:tr>
      <w:tr w:rsidR="00BD41E6" w:rsidRPr="00583693" w14:paraId="03E76496" w14:textId="77777777" w:rsidTr="009252E4">
        <w:tc>
          <w:tcPr>
            <w:tcW w:w="7928" w:type="dxa"/>
            <w:gridSpan w:val="4"/>
            <w:shd w:val="clear" w:color="auto" w:fill="auto"/>
            <w:vAlign w:val="center"/>
          </w:tcPr>
          <w:p w14:paraId="68A1B573" w14:textId="77777777" w:rsidR="00BD41E6" w:rsidRPr="00583693" w:rsidRDefault="00BD41E6" w:rsidP="00BD41E6">
            <w:pPr>
              <w:spacing w:before="5"/>
              <w:jc w:val="center"/>
              <w:rPr>
                <w:b/>
                <w:bCs/>
                <w:spacing w:val="3"/>
              </w:rPr>
            </w:pPr>
            <w:r w:rsidRPr="00583693">
              <w:rPr>
                <w:b/>
                <w:bCs/>
                <w:spacing w:val="3"/>
              </w:rPr>
              <w:lastRenderedPageBreak/>
              <w:t>ÍNDICE DE CUADROS</w:t>
            </w:r>
          </w:p>
          <w:p w14:paraId="35384FF3" w14:textId="77777777" w:rsidR="00BD41E6" w:rsidRPr="00583693" w:rsidRDefault="00BD41E6" w:rsidP="00BD41E6">
            <w:pPr>
              <w:spacing w:before="5"/>
              <w:jc w:val="center"/>
              <w:rPr>
                <w:b/>
                <w:bCs/>
                <w:spacing w:val="3"/>
              </w:rPr>
            </w:pPr>
            <w:r w:rsidRPr="00583693">
              <w:rPr>
                <w:b/>
                <w:bCs/>
                <w:spacing w:val="3"/>
              </w:rPr>
              <w:t>DESCRIPCIÓN</w:t>
            </w:r>
          </w:p>
          <w:p w14:paraId="1EBAEB73" w14:textId="2EA04EDB" w:rsidR="00BD41E6" w:rsidRPr="00583693" w:rsidRDefault="00BD41E6" w:rsidP="00BD41E6">
            <w:pPr>
              <w:spacing w:before="5"/>
              <w:rPr>
                <w:b/>
                <w:bCs/>
                <w:spacing w:val="3"/>
              </w:rPr>
            </w:pPr>
            <w:r w:rsidRPr="00583693">
              <w:rPr>
                <w:b/>
              </w:rPr>
              <w:t>Cuadro N</w:t>
            </w:r>
            <w:r w:rsidRPr="00583693">
              <w:rPr>
                <w:b/>
                <w:spacing w:val="-1"/>
              </w:rPr>
              <w:t>°</w:t>
            </w:r>
            <w:r w:rsidRPr="00583693">
              <w:rPr>
                <w:b/>
              </w:rPr>
              <w:t xml:space="preserve">                                                                                                      Pág.</w:t>
            </w:r>
          </w:p>
        </w:tc>
      </w:tr>
      <w:tr w:rsidR="00BD41E6" w:rsidRPr="00583693" w14:paraId="36EB3620" w14:textId="77777777" w:rsidTr="009252E4">
        <w:tc>
          <w:tcPr>
            <w:tcW w:w="562" w:type="dxa"/>
            <w:shd w:val="clear" w:color="auto" w:fill="auto"/>
            <w:vAlign w:val="center"/>
          </w:tcPr>
          <w:p w14:paraId="45452124" w14:textId="08580EAC" w:rsidR="00BD41E6" w:rsidRPr="00583693" w:rsidRDefault="00BD41E6" w:rsidP="00E76436">
            <w:pPr>
              <w:jc w:val="center"/>
            </w:pPr>
            <w:r w:rsidRPr="00583693">
              <w:rPr>
                <w:b/>
                <w:spacing w:val="-1"/>
              </w:rPr>
              <w:t>1.</w:t>
            </w:r>
          </w:p>
        </w:tc>
        <w:tc>
          <w:tcPr>
            <w:tcW w:w="6663" w:type="dxa"/>
            <w:gridSpan w:val="2"/>
            <w:shd w:val="clear" w:color="auto" w:fill="auto"/>
            <w:vAlign w:val="center"/>
          </w:tcPr>
          <w:p w14:paraId="18820CBA" w14:textId="21B5E6AD" w:rsidR="00BD41E6" w:rsidRPr="00583693" w:rsidRDefault="00BD41E6" w:rsidP="00BD41E6">
            <w:pPr>
              <w:jc w:val="both"/>
              <w:rPr>
                <w:lang w:val="es-MX"/>
              </w:rPr>
            </w:pPr>
            <w:r w:rsidRPr="00583693">
              <w:t>Escala zoológica de la abeja (</w:t>
            </w:r>
            <w:r w:rsidRPr="00583693">
              <w:rPr>
                <w:i/>
              </w:rPr>
              <w:t>Apis</w:t>
            </w:r>
            <w:r w:rsidRPr="00583693">
              <w:t xml:space="preserve"> </w:t>
            </w:r>
            <w:proofErr w:type="spellStart"/>
            <w:r w:rsidRPr="00583693">
              <w:rPr>
                <w:i/>
              </w:rPr>
              <w:t>melifera</w:t>
            </w:r>
            <w:proofErr w:type="spellEnd"/>
            <w:r w:rsidRPr="00583693">
              <w:t>).</w:t>
            </w:r>
          </w:p>
        </w:tc>
        <w:tc>
          <w:tcPr>
            <w:tcW w:w="703" w:type="dxa"/>
            <w:shd w:val="clear" w:color="auto" w:fill="auto"/>
            <w:vAlign w:val="center"/>
          </w:tcPr>
          <w:p w14:paraId="502F054D" w14:textId="15C51B2C" w:rsidR="00BD41E6" w:rsidRPr="00583693" w:rsidRDefault="00BD41E6" w:rsidP="00BD41E6">
            <w:pPr>
              <w:jc w:val="center"/>
            </w:pPr>
            <w:r w:rsidRPr="00583693">
              <w:t>7</w:t>
            </w:r>
          </w:p>
        </w:tc>
      </w:tr>
      <w:tr w:rsidR="00BD41E6" w:rsidRPr="00583693" w14:paraId="45326C7D" w14:textId="77777777" w:rsidTr="009252E4">
        <w:tc>
          <w:tcPr>
            <w:tcW w:w="562" w:type="dxa"/>
            <w:shd w:val="clear" w:color="auto" w:fill="auto"/>
            <w:vAlign w:val="center"/>
          </w:tcPr>
          <w:p w14:paraId="7FCA74ED" w14:textId="35379608" w:rsidR="00BD41E6" w:rsidRPr="00583693" w:rsidRDefault="00BD41E6" w:rsidP="00E76436">
            <w:pPr>
              <w:jc w:val="center"/>
              <w:rPr>
                <w:b/>
                <w:spacing w:val="-1"/>
              </w:rPr>
            </w:pPr>
            <w:r w:rsidRPr="00583693">
              <w:rPr>
                <w:b/>
                <w:spacing w:val="-1"/>
              </w:rPr>
              <w:t>2</w:t>
            </w:r>
            <w:r w:rsidRPr="00583693">
              <w:rPr>
                <w:spacing w:val="-1"/>
              </w:rPr>
              <w:t>.</w:t>
            </w:r>
          </w:p>
        </w:tc>
        <w:tc>
          <w:tcPr>
            <w:tcW w:w="6663" w:type="dxa"/>
            <w:gridSpan w:val="2"/>
            <w:shd w:val="clear" w:color="auto" w:fill="auto"/>
            <w:vAlign w:val="center"/>
          </w:tcPr>
          <w:p w14:paraId="14F4B471" w14:textId="5B6124C1" w:rsidR="00BD41E6" w:rsidRPr="00583693" w:rsidRDefault="00BD41E6" w:rsidP="00BD41E6">
            <w:pPr>
              <w:jc w:val="both"/>
            </w:pPr>
            <w:r w:rsidRPr="00583693">
              <w:rPr>
                <w:rFonts w:eastAsiaTheme="minorHAnsi"/>
                <w:lang w:eastAsia="en-US"/>
              </w:rPr>
              <w:t>Desarrollo de las distintas castas de la abeja (</w:t>
            </w:r>
            <w:r w:rsidRPr="00583693">
              <w:rPr>
                <w:rFonts w:eastAsiaTheme="minorHAnsi"/>
                <w:i/>
                <w:lang w:eastAsia="en-US"/>
              </w:rPr>
              <w:t>Apis</w:t>
            </w:r>
            <w:r w:rsidRPr="00583693">
              <w:rPr>
                <w:rFonts w:eastAsiaTheme="minorHAnsi"/>
                <w:lang w:eastAsia="en-US"/>
              </w:rPr>
              <w:t xml:space="preserve"> </w:t>
            </w:r>
            <w:proofErr w:type="spellStart"/>
            <w:r w:rsidRPr="00583693">
              <w:rPr>
                <w:rFonts w:eastAsiaTheme="minorHAnsi"/>
                <w:i/>
                <w:lang w:eastAsia="en-US"/>
              </w:rPr>
              <w:t>melifera</w:t>
            </w:r>
            <w:proofErr w:type="spellEnd"/>
            <w:r w:rsidRPr="00583693">
              <w:rPr>
                <w:rFonts w:eastAsiaTheme="minorHAnsi"/>
                <w:lang w:eastAsia="en-US"/>
              </w:rPr>
              <w:t>)</w:t>
            </w:r>
            <w:r w:rsidRPr="00583693">
              <w:rPr>
                <w:spacing w:val="-1"/>
              </w:rPr>
              <w:t xml:space="preserve">.  </w:t>
            </w:r>
          </w:p>
        </w:tc>
        <w:tc>
          <w:tcPr>
            <w:tcW w:w="703" w:type="dxa"/>
            <w:shd w:val="clear" w:color="auto" w:fill="auto"/>
            <w:vAlign w:val="center"/>
          </w:tcPr>
          <w:p w14:paraId="0ABB0EC6" w14:textId="5FCF907F" w:rsidR="00BD41E6" w:rsidRPr="00583693" w:rsidRDefault="00400DF2" w:rsidP="00BD41E6">
            <w:pPr>
              <w:jc w:val="center"/>
            </w:pPr>
            <w:r>
              <w:t>8</w:t>
            </w:r>
          </w:p>
        </w:tc>
      </w:tr>
      <w:tr w:rsidR="00BD41E6" w:rsidRPr="00583693" w14:paraId="68D42C5A" w14:textId="77777777" w:rsidTr="009252E4">
        <w:tc>
          <w:tcPr>
            <w:tcW w:w="562" w:type="dxa"/>
            <w:shd w:val="clear" w:color="auto" w:fill="auto"/>
            <w:vAlign w:val="center"/>
          </w:tcPr>
          <w:p w14:paraId="13F22969" w14:textId="30837791" w:rsidR="00BD41E6" w:rsidRPr="00583693" w:rsidRDefault="00BD41E6" w:rsidP="00E76436">
            <w:pPr>
              <w:jc w:val="center"/>
              <w:rPr>
                <w:b/>
                <w:spacing w:val="-1"/>
              </w:rPr>
            </w:pPr>
            <w:r w:rsidRPr="00583693">
              <w:rPr>
                <w:b/>
                <w:spacing w:val="-1"/>
              </w:rPr>
              <w:t>3</w:t>
            </w:r>
            <w:r w:rsidRPr="00583693">
              <w:rPr>
                <w:spacing w:val="-1"/>
              </w:rPr>
              <w:t>.</w:t>
            </w:r>
          </w:p>
        </w:tc>
        <w:tc>
          <w:tcPr>
            <w:tcW w:w="6663" w:type="dxa"/>
            <w:gridSpan w:val="2"/>
            <w:shd w:val="clear" w:color="auto" w:fill="auto"/>
            <w:vAlign w:val="center"/>
          </w:tcPr>
          <w:p w14:paraId="4C2B537F" w14:textId="41BCE552" w:rsidR="00BD41E6" w:rsidRPr="00583693" w:rsidRDefault="00BD41E6" w:rsidP="00BD41E6">
            <w:pPr>
              <w:jc w:val="both"/>
              <w:rPr>
                <w:rFonts w:eastAsiaTheme="minorHAnsi"/>
                <w:lang w:eastAsia="en-US"/>
              </w:rPr>
            </w:pPr>
            <w:r w:rsidRPr="00583693">
              <w:rPr>
                <w:spacing w:val="-1"/>
              </w:rPr>
              <w:t xml:space="preserve">Ciclo biológico y alimentación de las abejas. </w:t>
            </w:r>
          </w:p>
        </w:tc>
        <w:tc>
          <w:tcPr>
            <w:tcW w:w="703" w:type="dxa"/>
            <w:shd w:val="clear" w:color="auto" w:fill="auto"/>
            <w:vAlign w:val="center"/>
          </w:tcPr>
          <w:p w14:paraId="352F0B60" w14:textId="2A5F376A" w:rsidR="00BD41E6" w:rsidRPr="00583693" w:rsidRDefault="00525E02" w:rsidP="00BD41E6">
            <w:pPr>
              <w:jc w:val="center"/>
            </w:pPr>
            <w:r>
              <w:t>31</w:t>
            </w:r>
          </w:p>
        </w:tc>
      </w:tr>
      <w:tr w:rsidR="002D7C01" w:rsidRPr="00583693" w14:paraId="70670D81" w14:textId="77777777" w:rsidTr="009252E4">
        <w:tc>
          <w:tcPr>
            <w:tcW w:w="562" w:type="dxa"/>
            <w:shd w:val="clear" w:color="auto" w:fill="auto"/>
            <w:vAlign w:val="center"/>
          </w:tcPr>
          <w:p w14:paraId="647F7C16" w14:textId="2E63738B" w:rsidR="002D7C01" w:rsidRPr="00583693" w:rsidRDefault="002D7C01" w:rsidP="002D7C01">
            <w:pPr>
              <w:jc w:val="center"/>
              <w:rPr>
                <w:b/>
                <w:spacing w:val="-1"/>
              </w:rPr>
            </w:pPr>
            <w:r w:rsidRPr="00583693">
              <w:rPr>
                <w:b/>
                <w:spacing w:val="-1"/>
              </w:rPr>
              <w:t>4</w:t>
            </w:r>
            <w:r w:rsidR="003D562F" w:rsidRPr="00583693">
              <w:rPr>
                <w:spacing w:val="-1"/>
              </w:rPr>
              <w:t>.</w:t>
            </w:r>
          </w:p>
        </w:tc>
        <w:tc>
          <w:tcPr>
            <w:tcW w:w="6663" w:type="dxa"/>
            <w:gridSpan w:val="2"/>
            <w:shd w:val="clear" w:color="auto" w:fill="auto"/>
            <w:vAlign w:val="center"/>
          </w:tcPr>
          <w:p w14:paraId="09C8391A" w14:textId="41D7DA1A" w:rsidR="002D7C01" w:rsidRPr="00583693" w:rsidRDefault="002D7C01" w:rsidP="002D7C01">
            <w:pPr>
              <w:jc w:val="both"/>
              <w:rPr>
                <w:spacing w:val="-1"/>
              </w:rPr>
            </w:pPr>
            <w:r w:rsidRPr="00583693">
              <w:t>Resultado prueba de Duncan variable.</w:t>
            </w:r>
            <w:r w:rsidRPr="00583693">
              <w:rPr>
                <w:b/>
                <w:bCs/>
                <w:color w:val="000000"/>
              </w:rPr>
              <w:t xml:space="preserve"> </w:t>
            </w:r>
            <w:r w:rsidRPr="00583693">
              <w:rPr>
                <w:bCs/>
                <w:color w:val="000000"/>
              </w:rPr>
              <w:t>Peso de la colmena.</w:t>
            </w:r>
          </w:p>
        </w:tc>
        <w:tc>
          <w:tcPr>
            <w:tcW w:w="703" w:type="dxa"/>
            <w:shd w:val="clear" w:color="auto" w:fill="auto"/>
            <w:vAlign w:val="center"/>
          </w:tcPr>
          <w:p w14:paraId="61435D81" w14:textId="08DF87CA" w:rsidR="002D7C01" w:rsidRPr="00583693" w:rsidRDefault="00CA4FF5" w:rsidP="002D7C01">
            <w:pPr>
              <w:jc w:val="center"/>
            </w:pPr>
            <w:r>
              <w:t>48</w:t>
            </w:r>
          </w:p>
        </w:tc>
      </w:tr>
      <w:tr w:rsidR="003D562F" w:rsidRPr="00583693" w14:paraId="7C36F86F" w14:textId="77777777" w:rsidTr="009252E4">
        <w:tc>
          <w:tcPr>
            <w:tcW w:w="562" w:type="dxa"/>
            <w:shd w:val="clear" w:color="auto" w:fill="auto"/>
            <w:vAlign w:val="center"/>
          </w:tcPr>
          <w:p w14:paraId="390C8F1D" w14:textId="1D9CBE75" w:rsidR="003D562F" w:rsidRPr="00583693" w:rsidRDefault="003D562F" w:rsidP="00855A80">
            <w:pPr>
              <w:jc w:val="center"/>
              <w:rPr>
                <w:b/>
                <w:spacing w:val="-1"/>
              </w:rPr>
            </w:pPr>
            <w:r w:rsidRPr="00583693">
              <w:rPr>
                <w:b/>
                <w:spacing w:val="-1"/>
              </w:rPr>
              <w:t>5.</w:t>
            </w:r>
          </w:p>
        </w:tc>
        <w:tc>
          <w:tcPr>
            <w:tcW w:w="6663" w:type="dxa"/>
            <w:gridSpan w:val="2"/>
            <w:shd w:val="clear" w:color="auto" w:fill="auto"/>
            <w:vAlign w:val="center"/>
          </w:tcPr>
          <w:p w14:paraId="31DB28AC" w14:textId="4BC780C9" w:rsidR="003D562F" w:rsidRPr="00583693" w:rsidRDefault="003D562F" w:rsidP="003D562F">
            <w:pPr>
              <w:jc w:val="both"/>
            </w:pPr>
            <w:r w:rsidRPr="00583693">
              <w:t>Resultado prueba de Duncan variable.</w:t>
            </w:r>
            <w:r w:rsidRPr="00583693">
              <w:rPr>
                <w:b/>
                <w:bCs/>
                <w:color w:val="000000"/>
              </w:rPr>
              <w:t xml:space="preserve"> </w:t>
            </w:r>
            <w:r w:rsidRPr="00583693">
              <w:rPr>
                <w:bCs/>
                <w:color w:val="000000"/>
              </w:rPr>
              <w:t>Número de abejas por colmena.</w:t>
            </w:r>
          </w:p>
        </w:tc>
        <w:tc>
          <w:tcPr>
            <w:tcW w:w="703" w:type="dxa"/>
            <w:shd w:val="clear" w:color="auto" w:fill="auto"/>
            <w:vAlign w:val="center"/>
          </w:tcPr>
          <w:p w14:paraId="3FB41FDB" w14:textId="3928F3B1" w:rsidR="003D562F" w:rsidRPr="00583693" w:rsidRDefault="002A4C2E" w:rsidP="003D562F">
            <w:pPr>
              <w:jc w:val="center"/>
            </w:pPr>
            <w:r>
              <w:t>55</w:t>
            </w:r>
          </w:p>
        </w:tc>
      </w:tr>
      <w:tr w:rsidR="00855A80" w:rsidRPr="00583693" w14:paraId="3DBE685F" w14:textId="77777777" w:rsidTr="009252E4">
        <w:tc>
          <w:tcPr>
            <w:tcW w:w="562" w:type="dxa"/>
            <w:shd w:val="clear" w:color="auto" w:fill="auto"/>
            <w:vAlign w:val="center"/>
          </w:tcPr>
          <w:p w14:paraId="5BDECF08" w14:textId="77489D7F" w:rsidR="00855A80" w:rsidRPr="00583693" w:rsidRDefault="00855A80" w:rsidP="00855A80">
            <w:pPr>
              <w:jc w:val="center"/>
              <w:rPr>
                <w:b/>
                <w:spacing w:val="-1"/>
              </w:rPr>
            </w:pPr>
            <w:r w:rsidRPr="00583693">
              <w:rPr>
                <w:b/>
                <w:spacing w:val="-1"/>
              </w:rPr>
              <w:t>6.</w:t>
            </w:r>
          </w:p>
        </w:tc>
        <w:tc>
          <w:tcPr>
            <w:tcW w:w="6663" w:type="dxa"/>
            <w:gridSpan w:val="2"/>
            <w:shd w:val="clear" w:color="auto" w:fill="auto"/>
            <w:vAlign w:val="center"/>
          </w:tcPr>
          <w:p w14:paraId="0DB95F98" w14:textId="4E4C83D2" w:rsidR="00855A80" w:rsidRPr="00583693" w:rsidRDefault="00855A80" w:rsidP="00855A80">
            <w:pPr>
              <w:jc w:val="both"/>
            </w:pPr>
            <w:r w:rsidRPr="00583693">
              <w:t>Resultado prueba de Duncan variable.</w:t>
            </w:r>
            <w:r w:rsidRPr="00583693">
              <w:rPr>
                <w:b/>
                <w:bCs/>
                <w:color w:val="000000"/>
              </w:rPr>
              <w:t xml:space="preserve"> </w:t>
            </w:r>
            <w:r w:rsidRPr="00583693">
              <w:rPr>
                <w:bCs/>
                <w:color w:val="000000"/>
              </w:rPr>
              <w:t>Número de huevos/día/colmena</w:t>
            </w:r>
            <w:r w:rsidR="00096246" w:rsidRPr="00583693">
              <w:rPr>
                <w:bCs/>
                <w:color w:val="000000"/>
              </w:rPr>
              <w:t>.</w:t>
            </w:r>
          </w:p>
        </w:tc>
        <w:tc>
          <w:tcPr>
            <w:tcW w:w="703" w:type="dxa"/>
            <w:shd w:val="clear" w:color="auto" w:fill="auto"/>
            <w:vAlign w:val="center"/>
          </w:tcPr>
          <w:p w14:paraId="1B94FD19" w14:textId="3F85F65D" w:rsidR="00855A80" w:rsidRPr="00583693" w:rsidRDefault="003B113E" w:rsidP="00855A80">
            <w:pPr>
              <w:jc w:val="center"/>
            </w:pPr>
            <w:r>
              <w:t>62</w:t>
            </w:r>
          </w:p>
        </w:tc>
      </w:tr>
      <w:tr w:rsidR="00096246" w:rsidRPr="00583693" w14:paraId="6118058B" w14:textId="77777777" w:rsidTr="009252E4">
        <w:tc>
          <w:tcPr>
            <w:tcW w:w="562" w:type="dxa"/>
            <w:shd w:val="clear" w:color="auto" w:fill="auto"/>
            <w:vAlign w:val="center"/>
          </w:tcPr>
          <w:p w14:paraId="1B757C8E" w14:textId="0D3DF75A" w:rsidR="00096246" w:rsidRPr="00583693" w:rsidRDefault="00096246" w:rsidP="00096246">
            <w:pPr>
              <w:jc w:val="center"/>
              <w:rPr>
                <w:b/>
                <w:spacing w:val="-1"/>
              </w:rPr>
            </w:pPr>
            <w:r w:rsidRPr="00583693">
              <w:rPr>
                <w:b/>
                <w:spacing w:val="-1"/>
              </w:rPr>
              <w:t>7.</w:t>
            </w:r>
          </w:p>
        </w:tc>
        <w:tc>
          <w:tcPr>
            <w:tcW w:w="6663" w:type="dxa"/>
            <w:gridSpan w:val="2"/>
            <w:shd w:val="clear" w:color="auto" w:fill="auto"/>
            <w:vAlign w:val="center"/>
          </w:tcPr>
          <w:p w14:paraId="05380232" w14:textId="47E8F003" w:rsidR="00096246" w:rsidRPr="00583693" w:rsidRDefault="00096246" w:rsidP="00096246">
            <w:pPr>
              <w:jc w:val="both"/>
            </w:pPr>
            <w:r w:rsidRPr="00583693">
              <w:t>Resultado prueba de Duncan variable</w:t>
            </w:r>
            <w:r w:rsidRPr="00583693">
              <w:rPr>
                <w:bCs/>
                <w:color w:val="000000"/>
              </w:rPr>
              <w:t>. Índice de mortalidad.</w:t>
            </w:r>
          </w:p>
        </w:tc>
        <w:tc>
          <w:tcPr>
            <w:tcW w:w="703" w:type="dxa"/>
            <w:shd w:val="clear" w:color="auto" w:fill="auto"/>
          </w:tcPr>
          <w:p w14:paraId="50B8EAE4" w14:textId="16F35906" w:rsidR="00096246" w:rsidRPr="00583693" w:rsidRDefault="00050B92" w:rsidP="00096246">
            <w:pPr>
              <w:jc w:val="center"/>
            </w:pPr>
            <w:r>
              <w:t>75</w:t>
            </w:r>
          </w:p>
        </w:tc>
      </w:tr>
      <w:tr w:rsidR="002B5E96" w:rsidRPr="00583693" w14:paraId="32A835E8" w14:textId="77777777" w:rsidTr="009252E4">
        <w:tc>
          <w:tcPr>
            <w:tcW w:w="562" w:type="dxa"/>
            <w:shd w:val="clear" w:color="auto" w:fill="auto"/>
            <w:vAlign w:val="center"/>
          </w:tcPr>
          <w:p w14:paraId="7A3CEF79" w14:textId="732B6688" w:rsidR="002B5E96" w:rsidRPr="00583693" w:rsidRDefault="002B5E96" w:rsidP="002B5E96">
            <w:pPr>
              <w:jc w:val="center"/>
              <w:rPr>
                <w:b/>
                <w:spacing w:val="-1"/>
              </w:rPr>
            </w:pPr>
            <w:r w:rsidRPr="00583693">
              <w:rPr>
                <w:b/>
                <w:spacing w:val="-1"/>
              </w:rPr>
              <w:t>8.</w:t>
            </w:r>
          </w:p>
        </w:tc>
        <w:tc>
          <w:tcPr>
            <w:tcW w:w="6663" w:type="dxa"/>
            <w:gridSpan w:val="2"/>
            <w:shd w:val="clear" w:color="auto" w:fill="auto"/>
            <w:vAlign w:val="center"/>
          </w:tcPr>
          <w:p w14:paraId="0EBBF89C" w14:textId="493EA09B" w:rsidR="002B5E96" w:rsidRPr="00583693" w:rsidRDefault="002B5E96" w:rsidP="002B5E96">
            <w:pPr>
              <w:jc w:val="both"/>
            </w:pPr>
            <w:r w:rsidRPr="00583693">
              <w:t>Resultado prueba de Duncan variable</w:t>
            </w:r>
            <w:r w:rsidRPr="00583693">
              <w:rPr>
                <w:bCs/>
                <w:color w:val="000000"/>
              </w:rPr>
              <w:t>. Producción de miel.</w:t>
            </w:r>
          </w:p>
        </w:tc>
        <w:tc>
          <w:tcPr>
            <w:tcW w:w="703" w:type="dxa"/>
            <w:shd w:val="clear" w:color="auto" w:fill="auto"/>
          </w:tcPr>
          <w:p w14:paraId="5C3D31B1" w14:textId="254E9AB0" w:rsidR="002B5E96" w:rsidRPr="00583693" w:rsidRDefault="002E522A" w:rsidP="002B5E96">
            <w:pPr>
              <w:jc w:val="center"/>
            </w:pPr>
            <w:r>
              <w:t>81</w:t>
            </w:r>
          </w:p>
        </w:tc>
      </w:tr>
      <w:tr w:rsidR="004473EC" w:rsidRPr="00583693" w14:paraId="5FD1D179" w14:textId="77777777" w:rsidTr="009252E4">
        <w:trPr>
          <w:trHeight w:val="370"/>
        </w:trPr>
        <w:tc>
          <w:tcPr>
            <w:tcW w:w="562" w:type="dxa"/>
            <w:shd w:val="clear" w:color="auto" w:fill="auto"/>
            <w:vAlign w:val="center"/>
          </w:tcPr>
          <w:p w14:paraId="2F7F4B61" w14:textId="3BDD41C4" w:rsidR="004473EC" w:rsidRPr="00583693" w:rsidRDefault="004473EC" w:rsidP="004473EC">
            <w:pPr>
              <w:jc w:val="center"/>
              <w:rPr>
                <w:b/>
                <w:spacing w:val="-1"/>
              </w:rPr>
            </w:pPr>
            <w:r w:rsidRPr="00583693">
              <w:rPr>
                <w:b/>
                <w:spacing w:val="-1"/>
              </w:rPr>
              <w:t>9.</w:t>
            </w:r>
          </w:p>
        </w:tc>
        <w:tc>
          <w:tcPr>
            <w:tcW w:w="6663" w:type="dxa"/>
            <w:gridSpan w:val="2"/>
            <w:shd w:val="clear" w:color="auto" w:fill="auto"/>
            <w:vAlign w:val="center"/>
          </w:tcPr>
          <w:p w14:paraId="417B8FA5" w14:textId="3BA2F290" w:rsidR="004473EC" w:rsidRPr="00583693" w:rsidRDefault="004473EC" w:rsidP="004473EC">
            <w:pPr>
              <w:jc w:val="both"/>
            </w:pPr>
            <w:r w:rsidRPr="00583693">
              <w:t>Análisis de Correlación y Regresión Lineal de las variables independientes</w:t>
            </w:r>
            <w:r w:rsidRPr="00583693">
              <w:rPr>
                <w:bCs/>
              </w:rPr>
              <w:t>.</w:t>
            </w:r>
          </w:p>
        </w:tc>
        <w:tc>
          <w:tcPr>
            <w:tcW w:w="703" w:type="dxa"/>
            <w:shd w:val="clear" w:color="auto" w:fill="auto"/>
            <w:vAlign w:val="center"/>
          </w:tcPr>
          <w:p w14:paraId="3C428AC1" w14:textId="6C6153D0" w:rsidR="004473EC" w:rsidRPr="00583693" w:rsidRDefault="002E522A" w:rsidP="004473EC">
            <w:pPr>
              <w:jc w:val="center"/>
            </w:pPr>
            <w:r>
              <w:t>85</w:t>
            </w:r>
          </w:p>
        </w:tc>
      </w:tr>
    </w:tbl>
    <w:p w14:paraId="20BAD372" w14:textId="5833583E" w:rsidR="00783165" w:rsidRDefault="00783165" w:rsidP="00783165">
      <w:pPr>
        <w:shd w:val="clear" w:color="auto" w:fill="FFFFFF"/>
        <w:tabs>
          <w:tab w:val="left" w:pos="2554"/>
        </w:tabs>
        <w:spacing w:before="5" w:line="360" w:lineRule="auto"/>
        <w:rPr>
          <w:b/>
          <w:bCs/>
          <w:spacing w:val="3"/>
          <w:lang w:val="es-ES_tradnl"/>
        </w:rPr>
      </w:pPr>
    </w:p>
    <w:p w14:paraId="3A4E7091" w14:textId="77777777" w:rsidR="00783165" w:rsidRDefault="00783165" w:rsidP="00783165">
      <w:pPr>
        <w:shd w:val="clear" w:color="auto" w:fill="FFFFFF"/>
        <w:tabs>
          <w:tab w:val="left" w:pos="2554"/>
        </w:tabs>
        <w:spacing w:before="5" w:line="360" w:lineRule="auto"/>
        <w:rPr>
          <w:b/>
          <w:bCs/>
          <w:spacing w:val="3"/>
          <w:lang w:val="es-ES_tradnl"/>
        </w:rPr>
      </w:pPr>
    </w:p>
    <w:p w14:paraId="24E41DED" w14:textId="77777777" w:rsidR="00BF239B" w:rsidRDefault="00BF239B" w:rsidP="00783165">
      <w:pPr>
        <w:shd w:val="clear" w:color="auto" w:fill="FFFFFF"/>
        <w:tabs>
          <w:tab w:val="left" w:pos="2554"/>
        </w:tabs>
        <w:spacing w:before="5" w:line="360" w:lineRule="auto"/>
        <w:rPr>
          <w:b/>
          <w:bCs/>
          <w:spacing w:val="3"/>
          <w:lang w:val="es-ES_tradnl"/>
        </w:rPr>
      </w:pPr>
    </w:p>
    <w:p w14:paraId="5E5CD181" w14:textId="77777777" w:rsidR="00BF239B" w:rsidRDefault="00BF239B" w:rsidP="00783165">
      <w:pPr>
        <w:shd w:val="clear" w:color="auto" w:fill="FFFFFF"/>
        <w:tabs>
          <w:tab w:val="left" w:pos="2554"/>
        </w:tabs>
        <w:spacing w:before="5" w:line="360" w:lineRule="auto"/>
        <w:rPr>
          <w:b/>
          <w:bCs/>
          <w:spacing w:val="3"/>
          <w:lang w:val="es-ES_tradnl"/>
        </w:rPr>
      </w:pPr>
    </w:p>
    <w:p w14:paraId="1C19B41B" w14:textId="77777777" w:rsidR="001177B1" w:rsidRDefault="001177B1" w:rsidP="00783165">
      <w:pPr>
        <w:shd w:val="clear" w:color="auto" w:fill="FFFFFF"/>
        <w:tabs>
          <w:tab w:val="left" w:pos="2554"/>
        </w:tabs>
        <w:spacing w:before="5" w:line="360" w:lineRule="auto"/>
        <w:rPr>
          <w:b/>
          <w:bCs/>
          <w:spacing w:val="3"/>
          <w:lang w:val="es-ES_tradnl"/>
        </w:rPr>
      </w:pPr>
    </w:p>
    <w:p w14:paraId="6E412E55" w14:textId="77777777" w:rsidR="00783165" w:rsidRDefault="00783165" w:rsidP="00783165">
      <w:pPr>
        <w:shd w:val="clear" w:color="auto" w:fill="FFFFFF"/>
        <w:tabs>
          <w:tab w:val="left" w:pos="2554"/>
        </w:tabs>
        <w:spacing w:before="5" w:line="360" w:lineRule="auto"/>
        <w:rPr>
          <w:b/>
          <w:bCs/>
          <w:spacing w:val="3"/>
          <w:lang w:val="es-ES_tradnl"/>
        </w:rPr>
      </w:pPr>
    </w:p>
    <w:p w14:paraId="559B73E8" w14:textId="77777777" w:rsidR="00783165" w:rsidRDefault="00783165" w:rsidP="00783165">
      <w:pPr>
        <w:shd w:val="clear" w:color="auto" w:fill="FFFFFF"/>
        <w:tabs>
          <w:tab w:val="left" w:pos="2554"/>
        </w:tabs>
        <w:spacing w:before="5" w:line="360" w:lineRule="auto"/>
        <w:rPr>
          <w:b/>
          <w:bCs/>
          <w:spacing w:val="3"/>
          <w:lang w:val="es-ES_tradnl"/>
        </w:rPr>
      </w:pPr>
    </w:p>
    <w:p w14:paraId="47BA5D07" w14:textId="77777777" w:rsidR="00783165" w:rsidRDefault="00783165" w:rsidP="00783165">
      <w:pPr>
        <w:shd w:val="clear" w:color="auto" w:fill="FFFFFF"/>
        <w:tabs>
          <w:tab w:val="left" w:pos="2554"/>
        </w:tabs>
        <w:spacing w:before="5" w:line="360" w:lineRule="auto"/>
        <w:rPr>
          <w:b/>
          <w:bCs/>
          <w:spacing w:val="3"/>
          <w:lang w:val="es-ES_tradnl"/>
        </w:rPr>
      </w:pPr>
    </w:p>
    <w:p w14:paraId="1F2B2162" w14:textId="77777777" w:rsidR="00303CE4" w:rsidRDefault="00303CE4" w:rsidP="00783165">
      <w:pPr>
        <w:shd w:val="clear" w:color="auto" w:fill="FFFFFF"/>
        <w:tabs>
          <w:tab w:val="left" w:pos="2554"/>
        </w:tabs>
        <w:spacing w:before="5" w:line="360" w:lineRule="auto"/>
        <w:rPr>
          <w:b/>
          <w:bCs/>
          <w:spacing w:val="3"/>
          <w:lang w:val="es-ES_tradnl"/>
        </w:rPr>
      </w:pPr>
    </w:p>
    <w:p w14:paraId="54AC767B" w14:textId="77777777" w:rsidR="00303CE4" w:rsidRDefault="00303CE4" w:rsidP="00783165">
      <w:pPr>
        <w:shd w:val="clear" w:color="auto" w:fill="FFFFFF"/>
        <w:tabs>
          <w:tab w:val="left" w:pos="2554"/>
        </w:tabs>
        <w:spacing w:before="5" w:line="360" w:lineRule="auto"/>
        <w:rPr>
          <w:b/>
          <w:bCs/>
          <w:spacing w:val="3"/>
          <w:lang w:val="es-ES_tradnl"/>
        </w:rPr>
      </w:pPr>
    </w:p>
    <w:p w14:paraId="223A7040" w14:textId="77777777" w:rsidR="00E76436" w:rsidRDefault="00E76436" w:rsidP="00783165">
      <w:pPr>
        <w:shd w:val="clear" w:color="auto" w:fill="FFFFFF"/>
        <w:tabs>
          <w:tab w:val="left" w:pos="2554"/>
        </w:tabs>
        <w:spacing w:before="5" w:line="360" w:lineRule="auto"/>
        <w:rPr>
          <w:b/>
          <w:bCs/>
          <w:spacing w:val="3"/>
          <w:lang w:val="es-ES_tradnl"/>
        </w:rPr>
      </w:pPr>
    </w:p>
    <w:p w14:paraId="36F10E0F" w14:textId="77777777" w:rsidR="00E76436" w:rsidRDefault="00E76436" w:rsidP="00783165">
      <w:pPr>
        <w:shd w:val="clear" w:color="auto" w:fill="FFFFFF"/>
        <w:tabs>
          <w:tab w:val="left" w:pos="2554"/>
        </w:tabs>
        <w:spacing w:before="5" w:line="360" w:lineRule="auto"/>
        <w:rPr>
          <w:b/>
          <w:bCs/>
          <w:spacing w:val="3"/>
          <w:lang w:val="es-ES_tradnl"/>
        </w:rPr>
      </w:pPr>
    </w:p>
    <w:p w14:paraId="58B521E0" w14:textId="77777777" w:rsidR="00E76436" w:rsidRDefault="00E76436" w:rsidP="00783165">
      <w:pPr>
        <w:shd w:val="clear" w:color="auto" w:fill="FFFFFF"/>
        <w:tabs>
          <w:tab w:val="left" w:pos="2554"/>
        </w:tabs>
        <w:spacing w:before="5" w:line="360" w:lineRule="auto"/>
        <w:rPr>
          <w:b/>
          <w:bCs/>
          <w:spacing w:val="3"/>
          <w:lang w:val="es-ES_tradnl"/>
        </w:rPr>
      </w:pPr>
    </w:p>
    <w:p w14:paraId="37E172B4" w14:textId="77777777" w:rsidR="00E76436" w:rsidRDefault="00E76436" w:rsidP="00783165">
      <w:pPr>
        <w:shd w:val="clear" w:color="auto" w:fill="FFFFFF"/>
        <w:tabs>
          <w:tab w:val="left" w:pos="2554"/>
        </w:tabs>
        <w:spacing w:before="5" w:line="360" w:lineRule="auto"/>
        <w:rPr>
          <w:b/>
          <w:bCs/>
          <w:spacing w:val="3"/>
          <w:lang w:val="es-ES_tradnl"/>
        </w:rPr>
      </w:pPr>
    </w:p>
    <w:p w14:paraId="16D9E7BB" w14:textId="77777777" w:rsidR="00762175" w:rsidRDefault="00762175" w:rsidP="00783165">
      <w:pPr>
        <w:shd w:val="clear" w:color="auto" w:fill="FFFFFF"/>
        <w:tabs>
          <w:tab w:val="left" w:pos="2554"/>
        </w:tabs>
        <w:spacing w:before="5" w:line="360" w:lineRule="auto"/>
        <w:rPr>
          <w:b/>
          <w:bCs/>
          <w:spacing w:val="3"/>
          <w:lang w:val="es-ES_tradnl"/>
        </w:rPr>
      </w:pPr>
    </w:p>
    <w:p w14:paraId="424AE3C0" w14:textId="77777777" w:rsidR="00E76436" w:rsidRDefault="00E76436" w:rsidP="00783165">
      <w:pPr>
        <w:shd w:val="clear" w:color="auto" w:fill="FFFFFF"/>
        <w:tabs>
          <w:tab w:val="left" w:pos="2554"/>
        </w:tabs>
        <w:spacing w:before="5" w:line="360" w:lineRule="auto"/>
        <w:rPr>
          <w:b/>
          <w:bCs/>
          <w:spacing w:val="3"/>
          <w:lang w:val="es-ES_tradnl"/>
        </w:rPr>
      </w:pPr>
    </w:p>
    <w:p w14:paraId="4E101910" w14:textId="77777777" w:rsidR="00E76436" w:rsidRDefault="00E76436" w:rsidP="00783165">
      <w:pPr>
        <w:shd w:val="clear" w:color="auto" w:fill="FFFFFF"/>
        <w:tabs>
          <w:tab w:val="left" w:pos="2554"/>
        </w:tabs>
        <w:spacing w:before="5" w:line="360" w:lineRule="auto"/>
        <w:rPr>
          <w:b/>
          <w:bCs/>
          <w:spacing w:val="3"/>
          <w:lang w:val="es-ES_tradnl"/>
        </w:rPr>
      </w:pPr>
    </w:p>
    <w:p w14:paraId="57DCB93F" w14:textId="77777777" w:rsidR="004473EC" w:rsidRDefault="004473EC" w:rsidP="00783165">
      <w:pPr>
        <w:shd w:val="clear" w:color="auto" w:fill="FFFFFF"/>
        <w:tabs>
          <w:tab w:val="left" w:pos="2554"/>
        </w:tabs>
        <w:spacing w:before="5" w:line="360" w:lineRule="auto"/>
        <w:rPr>
          <w:b/>
          <w:bCs/>
          <w:spacing w:val="3"/>
          <w:lang w:val="es-ES_tradnl"/>
        </w:rPr>
      </w:pPr>
    </w:p>
    <w:p w14:paraId="49BB7982" w14:textId="77777777" w:rsidR="004473EC" w:rsidRDefault="004473EC" w:rsidP="00783165">
      <w:pPr>
        <w:shd w:val="clear" w:color="auto" w:fill="FFFFFF"/>
        <w:tabs>
          <w:tab w:val="left" w:pos="2554"/>
        </w:tabs>
        <w:spacing w:before="5" w:line="360" w:lineRule="auto"/>
        <w:rPr>
          <w:b/>
          <w:bCs/>
          <w:spacing w:val="3"/>
          <w:lang w:val="es-ES_tradnl"/>
        </w:rPr>
      </w:pPr>
    </w:p>
    <w:p w14:paraId="5A40CFCB" w14:textId="77777777" w:rsidR="0038413A" w:rsidRDefault="0038413A" w:rsidP="00783165">
      <w:pPr>
        <w:shd w:val="clear" w:color="auto" w:fill="FFFFFF"/>
        <w:tabs>
          <w:tab w:val="left" w:pos="2554"/>
        </w:tabs>
        <w:spacing w:before="5" w:line="360" w:lineRule="auto"/>
        <w:rPr>
          <w:b/>
          <w:bCs/>
          <w:spacing w:val="3"/>
          <w:lang w:val="es-ES_tradnl"/>
        </w:rPr>
      </w:pPr>
    </w:p>
    <w:p w14:paraId="7B34E5F4" w14:textId="002EB110" w:rsidR="009F47C5" w:rsidRDefault="009F47C5" w:rsidP="00783165">
      <w:pPr>
        <w:shd w:val="clear" w:color="auto" w:fill="FFFFFF"/>
        <w:tabs>
          <w:tab w:val="left" w:pos="2554"/>
        </w:tabs>
        <w:spacing w:before="5" w:line="360" w:lineRule="auto"/>
        <w:rPr>
          <w:b/>
          <w:bCs/>
          <w:spacing w:val="3"/>
          <w:lang w:val="es-ES_tradnl"/>
        </w:rPr>
      </w:pPr>
    </w:p>
    <w:p w14:paraId="1A4B7341" w14:textId="77777777" w:rsidR="00BC0F8E" w:rsidRDefault="00BC0F8E" w:rsidP="00783165">
      <w:pPr>
        <w:shd w:val="clear" w:color="auto" w:fill="FFFFFF"/>
        <w:tabs>
          <w:tab w:val="left" w:pos="2554"/>
        </w:tabs>
        <w:spacing w:before="5" w:line="360" w:lineRule="auto"/>
        <w:rPr>
          <w:b/>
          <w:bCs/>
          <w:spacing w:val="3"/>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
        <w:gridCol w:w="6721"/>
        <w:gridCol w:w="694"/>
      </w:tblGrid>
      <w:tr w:rsidR="00014D08" w14:paraId="157F740E" w14:textId="77777777" w:rsidTr="00DC6E71">
        <w:tc>
          <w:tcPr>
            <w:tcW w:w="7928" w:type="dxa"/>
            <w:gridSpan w:val="3"/>
            <w:shd w:val="clear" w:color="auto" w:fill="auto"/>
            <w:vAlign w:val="center"/>
          </w:tcPr>
          <w:p w14:paraId="2A11EA55" w14:textId="77777777" w:rsidR="00014D08" w:rsidRDefault="00014D08" w:rsidP="007C04E3">
            <w:pPr>
              <w:spacing w:before="5"/>
              <w:jc w:val="center"/>
              <w:rPr>
                <w:b/>
                <w:bCs/>
                <w:spacing w:val="3"/>
              </w:rPr>
            </w:pPr>
            <w:r>
              <w:rPr>
                <w:b/>
                <w:bCs/>
                <w:spacing w:val="3"/>
              </w:rPr>
              <w:lastRenderedPageBreak/>
              <w:t xml:space="preserve">ÍNDICE DE </w:t>
            </w:r>
            <w:r w:rsidR="0034107A">
              <w:rPr>
                <w:b/>
                <w:bCs/>
                <w:spacing w:val="3"/>
              </w:rPr>
              <w:t>GRÁFICO</w:t>
            </w:r>
            <w:r>
              <w:rPr>
                <w:b/>
                <w:bCs/>
                <w:spacing w:val="3"/>
              </w:rPr>
              <w:t>S</w:t>
            </w:r>
          </w:p>
          <w:p w14:paraId="12008B54" w14:textId="77777777" w:rsidR="00087210" w:rsidRDefault="00087210" w:rsidP="007C04E3">
            <w:pPr>
              <w:spacing w:before="5"/>
              <w:jc w:val="center"/>
              <w:rPr>
                <w:b/>
                <w:bCs/>
                <w:spacing w:val="3"/>
              </w:rPr>
            </w:pPr>
            <w:r>
              <w:rPr>
                <w:b/>
                <w:bCs/>
                <w:spacing w:val="3"/>
              </w:rPr>
              <w:t>DESCRIPCIÓN</w:t>
            </w:r>
          </w:p>
          <w:p w14:paraId="0C578B16" w14:textId="1DC3871E" w:rsidR="009F2A64" w:rsidRDefault="009F2A64" w:rsidP="009F2A64">
            <w:pPr>
              <w:spacing w:before="5"/>
              <w:rPr>
                <w:b/>
                <w:bCs/>
                <w:spacing w:val="3"/>
              </w:rPr>
            </w:pPr>
            <w:r>
              <w:rPr>
                <w:b/>
                <w:bCs/>
                <w:spacing w:val="3"/>
              </w:rPr>
              <w:t>Gráfico N°                                                                                                Pág.</w:t>
            </w:r>
          </w:p>
        </w:tc>
      </w:tr>
      <w:tr w:rsidR="00BE7BA2" w:rsidRPr="007970A5" w14:paraId="5C1B8C7E" w14:textId="77777777" w:rsidTr="00DC6E71">
        <w:tc>
          <w:tcPr>
            <w:tcW w:w="513" w:type="dxa"/>
            <w:shd w:val="clear" w:color="auto" w:fill="auto"/>
          </w:tcPr>
          <w:p w14:paraId="03674C12" w14:textId="67C807BC" w:rsidR="00BE7BA2" w:rsidRPr="007970A5" w:rsidRDefault="00BE7BA2" w:rsidP="00BE7BA2">
            <w:pPr>
              <w:spacing w:before="5"/>
              <w:rPr>
                <w:bCs/>
                <w:spacing w:val="-1"/>
              </w:rPr>
            </w:pPr>
            <w:r w:rsidRPr="007970A5">
              <w:rPr>
                <w:b/>
                <w:bCs/>
                <w:spacing w:val="-1"/>
              </w:rPr>
              <w:t xml:space="preserve">1. </w:t>
            </w:r>
          </w:p>
        </w:tc>
        <w:tc>
          <w:tcPr>
            <w:tcW w:w="6721" w:type="dxa"/>
            <w:shd w:val="clear" w:color="auto" w:fill="auto"/>
          </w:tcPr>
          <w:p w14:paraId="2AF7E661" w14:textId="1851FA9C" w:rsidR="00BE7BA2" w:rsidRPr="007970A5" w:rsidRDefault="001C543E" w:rsidP="007C04E3">
            <w:pPr>
              <w:spacing w:before="5"/>
              <w:rPr>
                <w:bCs/>
                <w:spacing w:val="-1"/>
              </w:rPr>
            </w:pPr>
            <w:r>
              <w:rPr>
                <w:bCs/>
                <w:spacing w:val="-1"/>
              </w:rPr>
              <w:t xml:space="preserve">Conformación del </w:t>
            </w:r>
            <w:r w:rsidR="00F560D7">
              <w:rPr>
                <w:bCs/>
                <w:spacing w:val="-1"/>
              </w:rPr>
              <w:t>(</w:t>
            </w:r>
            <w:r w:rsidRPr="00C12959">
              <w:rPr>
                <w:bCs/>
                <w:i/>
                <w:spacing w:val="-1"/>
              </w:rPr>
              <w:t>Apis</w:t>
            </w:r>
            <w:r>
              <w:rPr>
                <w:bCs/>
                <w:spacing w:val="-1"/>
              </w:rPr>
              <w:t xml:space="preserve"> </w:t>
            </w:r>
            <w:r w:rsidRPr="001C543E">
              <w:rPr>
                <w:bCs/>
                <w:i/>
                <w:spacing w:val="-1"/>
              </w:rPr>
              <w:t>me</w:t>
            </w:r>
            <w:r w:rsidR="00C12959">
              <w:rPr>
                <w:bCs/>
                <w:i/>
                <w:spacing w:val="-1"/>
              </w:rPr>
              <w:t>l</w:t>
            </w:r>
            <w:r w:rsidRPr="001C543E">
              <w:rPr>
                <w:bCs/>
                <w:i/>
                <w:spacing w:val="-1"/>
              </w:rPr>
              <w:t>lifera</w:t>
            </w:r>
            <w:r w:rsidR="00F560D7">
              <w:rPr>
                <w:bCs/>
                <w:i/>
                <w:spacing w:val="-1"/>
              </w:rPr>
              <w:t>)</w:t>
            </w:r>
            <w:r w:rsidR="00BE7BA2">
              <w:rPr>
                <w:bCs/>
                <w:spacing w:val="-1"/>
              </w:rPr>
              <w:t>.</w:t>
            </w:r>
          </w:p>
        </w:tc>
        <w:tc>
          <w:tcPr>
            <w:tcW w:w="694" w:type="dxa"/>
            <w:shd w:val="clear" w:color="auto" w:fill="auto"/>
          </w:tcPr>
          <w:p w14:paraId="034DD61B" w14:textId="5F9D9705" w:rsidR="00BE7BA2" w:rsidRPr="007970A5" w:rsidRDefault="00F560D7" w:rsidP="007C04E3">
            <w:pPr>
              <w:tabs>
                <w:tab w:val="left" w:pos="299"/>
                <w:tab w:val="center" w:pos="453"/>
              </w:tabs>
              <w:spacing w:before="5"/>
              <w:jc w:val="center"/>
              <w:rPr>
                <w:bCs/>
                <w:spacing w:val="3"/>
              </w:rPr>
            </w:pPr>
            <w:r>
              <w:rPr>
                <w:bCs/>
                <w:spacing w:val="3"/>
              </w:rPr>
              <w:t>8</w:t>
            </w:r>
          </w:p>
        </w:tc>
      </w:tr>
      <w:tr w:rsidR="00BE7BA2" w:rsidRPr="007970A5" w14:paraId="2C986E5D" w14:textId="77777777" w:rsidTr="00DC6E71">
        <w:tc>
          <w:tcPr>
            <w:tcW w:w="513" w:type="dxa"/>
            <w:shd w:val="clear" w:color="auto" w:fill="auto"/>
          </w:tcPr>
          <w:p w14:paraId="3486A8E9" w14:textId="163295D7" w:rsidR="00BE7BA2" w:rsidRPr="007970A5" w:rsidRDefault="00BE7BA2" w:rsidP="00BE7BA2">
            <w:pPr>
              <w:spacing w:before="5"/>
              <w:rPr>
                <w:b/>
                <w:bCs/>
                <w:spacing w:val="-1"/>
              </w:rPr>
            </w:pPr>
            <w:r w:rsidRPr="007970A5">
              <w:rPr>
                <w:b/>
              </w:rPr>
              <w:t>2.</w:t>
            </w:r>
          </w:p>
        </w:tc>
        <w:tc>
          <w:tcPr>
            <w:tcW w:w="6721" w:type="dxa"/>
            <w:shd w:val="clear" w:color="auto" w:fill="auto"/>
          </w:tcPr>
          <w:p w14:paraId="2D0AD1E1" w14:textId="1C07E746" w:rsidR="00BE7BA2" w:rsidRDefault="00706FAC" w:rsidP="007C04E3">
            <w:pPr>
              <w:spacing w:before="5"/>
              <w:rPr>
                <w:bCs/>
                <w:spacing w:val="-1"/>
              </w:rPr>
            </w:pPr>
            <w:r>
              <w:t>Desarrollo de la abeja (</w:t>
            </w:r>
            <w:r w:rsidRPr="00C12959">
              <w:rPr>
                <w:i/>
              </w:rPr>
              <w:t>Apis</w:t>
            </w:r>
            <w:r>
              <w:t xml:space="preserve"> </w:t>
            </w:r>
            <w:r w:rsidRPr="00706FAC">
              <w:rPr>
                <w:i/>
              </w:rPr>
              <w:t>mel</w:t>
            </w:r>
            <w:r w:rsidR="00C12959">
              <w:rPr>
                <w:i/>
              </w:rPr>
              <w:t>l</w:t>
            </w:r>
            <w:r w:rsidRPr="00706FAC">
              <w:rPr>
                <w:i/>
              </w:rPr>
              <w:t>ifera</w:t>
            </w:r>
            <w:r>
              <w:t>).</w:t>
            </w:r>
          </w:p>
        </w:tc>
        <w:tc>
          <w:tcPr>
            <w:tcW w:w="694" w:type="dxa"/>
            <w:shd w:val="clear" w:color="auto" w:fill="auto"/>
          </w:tcPr>
          <w:p w14:paraId="13227969" w14:textId="61C725E7" w:rsidR="00BE7BA2" w:rsidRDefault="00400DF2" w:rsidP="007C04E3">
            <w:pPr>
              <w:tabs>
                <w:tab w:val="left" w:pos="299"/>
                <w:tab w:val="center" w:pos="453"/>
              </w:tabs>
              <w:spacing w:before="5"/>
              <w:jc w:val="center"/>
              <w:rPr>
                <w:bCs/>
                <w:spacing w:val="3"/>
              </w:rPr>
            </w:pPr>
            <w:r>
              <w:rPr>
                <w:bCs/>
                <w:spacing w:val="3"/>
              </w:rPr>
              <w:t>10</w:t>
            </w:r>
          </w:p>
        </w:tc>
      </w:tr>
      <w:tr w:rsidR="00BE7BA2" w:rsidRPr="007970A5" w14:paraId="51531780" w14:textId="77777777" w:rsidTr="00DC6E71">
        <w:tc>
          <w:tcPr>
            <w:tcW w:w="513" w:type="dxa"/>
            <w:shd w:val="clear" w:color="auto" w:fill="auto"/>
          </w:tcPr>
          <w:p w14:paraId="74C9D771" w14:textId="01BE147F" w:rsidR="00BE7BA2" w:rsidRPr="007970A5" w:rsidRDefault="00BE7BA2" w:rsidP="00BE7BA2">
            <w:pPr>
              <w:spacing w:before="5"/>
              <w:rPr>
                <w:b/>
              </w:rPr>
            </w:pPr>
            <w:r w:rsidRPr="007970A5">
              <w:rPr>
                <w:b/>
                <w:bCs/>
                <w:spacing w:val="-1"/>
              </w:rPr>
              <w:t>3.</w:t>
            </w:r>
          </w:p>
        </w:tc>
        <w:tc>
          <w:tcPr>
            <w:tcW w:w="6721" w:type="dxa"/>
            <w:shd w:val="clear" w:color="auto" w:fill="auto"/>
          </w:tcPr>
          <w:p w14:paraId="7E5AF69E" w14:textId="60F82ADE" w:rsidR="00BE7BA2" w:rsidRDefault="00D0185A" w:rsidP="007C04E3">
            <w:pPr>
              <w:spacing w:before="5"/>
            </w:pPr>
            <w:r>
              <w:t>Conformación abeja obrera.</w:t>
            </w:r>
          </w:p>
        </w:tc>
        <w:tc>
          <w:tcPr>
            <w:tcW w:w="694" w:type="dxa"/>
            <w:shd w:val="clear" w:color="auto" w:fill="auto"/>
          </w:tcPr>
          <w:p w14:paraId="02B4133F" w14:textId="2F3B3857" w:rsidR="00BE7BA2" w:rsidRDefault="006D7810" w:rsidP="007C04E3">
            <w:pPr>
              <w:tabs>
                <w:tab w:val="left" w:pos="299"/>
                <w:tab w:val="center" w:pos="453"/>
              </w:tabs>
              <w:spacing w:before="5"/>
              <w:jc w:val="center"/>
              <w:rPr>
                <w:bCs/>
                <w:spacing w:val="3"/>
              </w:rPr>
            </w:pPr>
            <w:r>
              <w:rPr>
                <w:bCs/>
                <w:spacing w:val="3"/>
              </w:rPr>
              <w:t>12</w:t>
            </w:r>
          </w:p>
        </w:tc>
      </w:tr>
      <w:tr w:rsidR="00BE7BA2" w:rsidRPr="007970A5" w14:paraId="447F17D7" w14:textId="77777777" w:rsidTr="00DC6E71">
        <w:tc>
          <w:tcPr>
            <w:tcW w:w="513" w:type="dxa"/>
            <w:shd w:val="clear" w:color="auto" w:fill="auto"/>
          </w:tcPr>
          <w:p w14:paraId="40C0BC58" w14:textId="5E1BE83E" w:rsidR="00BE7BA2" w:rsidRPr="007970A5" w:rsidRDefault="00BE7BA2" w:rsidP="00BE7BA2">
            <w:pPr>
              <w:spacing w:before="5"/>
              <w:rPr>
                <w:b/>
                <w:bCs/>
                <w:spacing w:val="-1"/>
              </w:rPr>
            </w:pPr>
            <w:r>
              <w:rPr>
                <w:b/>
              </w:rPr>
              <w:t>4.</w:t>
            </w:r>
          </w:p>
        </w:tc>
        <w:tc>
          <w:tcPr>
            <w:tcW w:w="6721" w:type="dxa"/>
            <w:shd w:val="clear" w:color="auto" w:fill="auto"/>
          </w:tcPr>
          <w:p w14:paraId="3D065582" w14:textId="59A55A42" w:rsidR="00BE7BA2" w:rsidRDefault="00D4120B" w:rsidP="00C26F62">
            <w:pPr>
              <w:tabs>
                <w:tab w:val="left" w:pos="5203"/>
              </w:tabs>
              <w:spacing w:before="5"/>
            </w:pPr>
            <w:r>
              <w:t>Conformación abeja zángano</w:t>
            </w:r>
            <w:r w:rsidR="00BE7BA2">
              <w:t>.</w:t>
            </w:r>
            <w:r w:rsidR="00C26F62">
              <w:tab/>
            </w:r>
          </w:p>
        </w:tc>
        <w:tc>
          <w:tcPr>
            <w:tcW w:w="694" w:type="dxa"/>
            <w:shd w:val="clear" w:color="auto" w:fill="auto"/>
          </w:tcPr>
          <w:p w14:paraId="370B3864" w14:textId="67619A2B" w:rsidR="00BE7BA2" w:rsidRDefault="006D7810" w:rsidP="007C04E3">
            <w:pPr>
              <w:tabs>
                <w:tab w:val="left" w:pos="299"/>
                <w:tab w:val="center" w:pos="453"/>
              </w:tabs>
              <w:spacing w:before="5"/>
              <w:jc w:val="center"/>
              <w:rPr>
                <w:bCs/>
                <w:spacing w:val="3"/>
              </w:rPr>
            </w:pPr>
            <w:r>
              <w:rPr>
                <w:bCs/>
                <w:spacing w:val="3"/>
              </w:rPr>
              <w:t>14</w:t>
            </w:r>
          </w:p>
        </w:tc>
      </w:tr>
      <w:tr w:rsidR="00BE7BA2" w:rsidRPr="007970A5" w14:paraId="3C9315F2" w14:textId="77777777" w:rsidTr="00DC6E71">
        <w:tc>
          <w:tcPr>
            <w:tcW w:w="513" w:type="dxa"/>
            <w:shd w:val="clear" w:color="auto" w:fill="auto"/>
          </w:tcPr>
          <w:p w14:paraId="29232FB3" w14:textId="3CCDCD16" w:rsidR="00BE7BA2" w:rsidRDefault="00BE7BA2" w:rsidP="00BE7BA2">
            <w:pPr>
              <w:spacing w:before="5"/>
              <w:rPr>
                <w:b/>
              </w:rPr>
            </w:pPr>
            <w:r>
              <w:rPr>
                <w:b/>
                <w:bCs/>
                <w:spacing w:val="-1"/>
              </w:rPr>
              <w:t>5</w:t>
            </w:r>
            <w:r w:rsidRPr="007970A5">
              <w:rPr>
                <w:b/>
                <w:bCs/>
                <w:spacing w:val="-1"/>
              </w:rPr>
              <w:t>.</w:t>
            </w:r>
          </w:p>
        </w:tc>
        <w:tc>
          <w:tcPr>
            <w:tcW w:w="6721" w:type="dxa"/>
            <w:shd w:val="clear" w:color="auto" w:fill="auto"/>
          </w:tcPr>
          <w:p w14:paraId="45E9A33E" w14:textId="4E13BF98" w:rsidR="00BE7BA2" w:rsidRDefault="00D4120B" w:rsidP="007C04E3">
            <w:pPr>
              <w:spacing w:before="5"/>
            </w:pPr>
            <w:r>
              <w:t>Conformación abeja reina</w:t>
            </w:r>
            <w:r w:rsidR="00BE7BA2">
              <w:t>.</w:t>
            </w:r>
          </w:p>
        </w:tc>
        <w:tc>
          <w:tcPr>
            <w:tcW w:w="694" w:type="dxa"/>
            <w:shd w:val="clear" w:color="auto" w:fill="auto"/>
          </w:tcPr>
          <w:p w14:paraId="2F286AB9" w14:textId="6D7D02FF" w:rsidR="00BE7BA2" w:rsidRDefault="006D7810" w:rsidP="007C04E3">
            <w:pPr>
              <w:tabs>
                <w:tab w:val="left" w:pos="299"/>
                <w:tab w:val="center" w:pos="453"/>
              </w:tabs>
              <w:spacing w:before="5"/>
              <w:jc w:val="center"/>
              <w:rPr>
                <w:bCs/>
                <w:spacing w:val="3"/>
              </w:rPr>
            </w:pPr>
            <w:r>
              <w:rPr>
                <w:bCs/>
                <w:spacing w:val="3"/>
              </w:rPr>
              <w:t>16</w:t>
            </w:r>
          </w:p>
        </w:tc>
      </w:tr>
      <w:tr w:rsidR="00203105" w:rsidRPr="007970A5" w14:paraId="1F3FAF02" w14:textId="77777777" w:rsidTr="00DC6E71">
        <w:tc>
          <w:tcPr>
            <w:tcW w:w="513" w:type="dxa"/>
            <w:shd w:val="clear" w:color="auto" w:fill="auto"/>
          </w:tcPr>
          <w:p w14:paraId="4AE6BBA9" w14:textId="0ACFEB16" w:rsidR="00203105" w:rsidRDefault="00203105" w:rsidP="00BE7BA2">
            <w:pPr>
              <w:spacing w:before="5"/>
              <w:rPr>
                <w:b/>
                <w:bCs/>
                <w:spacing w:val="-1"/>
              </w:rPr>
            </w:pPr>
            <w:r>
              <w:rPr>
                <w:b/>
                <w:bCs/>
                <w:spacing w:val="-1"/>
              </w:rPr>
              <w:t>6</w:t>
            </w:r>
            <w:r w:rsidRPr="007970A5">
              <w:rPr>
                <w:b/>
                <w:bCs/>
                <w:spacing w:val="-1"/>
              </w:rPr>
              <w:t>.</w:t>
            </w:r>
          </w:p>
        </w:tc>
        <w:tc>
          <w:tcPr>
            <w:tcW w:w="6721" w:type="dxa"/>
            <w:shd w:val="clear" w:color="auto" w:fill="auto"/>
          </w:tcPr>
          <w:p w14:paraId="10BA2680" w14:textId="3ECE2776" w:rsidR="00203105" w:rsidRDefault="009028A6" w:rsidP="007C04E3">
            <w:pPr>
              <w:spacing w:before="5"/>
            </w:pPr>
            <w:r>
              <w:t>Ordenación abeja reina</w:t>
            </w:r>
            <w:r w:rsidR="00203105">
              <w:t>.</w:t>
            </w:r>
          </w:p>
        </w:tc>
        <w:tc>
          <w:tcPr>
            <w:tcW w:w="694" w:type="dxa"/>
            <w:shd w:val="clear" w:color="auto" w:fill="auto"/>
          </w:tcPr>
          <w:p w14:paraId="5063C9C0" w14:textId="003AA537" w:rsidR="00203105" w:rsidRDefault="006D7810" w:rsidP="007C04E3">
            <w:pPr>
              <w:tabs>
                <w:tab w:val="left" w:pos="299"/>
                <w:tab w:val="center" w:pos="453"/>
              </w:tabs>
              <w:spacing w:before="5"/>
              <w:jc w:val="center"/>
              <w:rPr>
                <w:bCs/>
                <w:spacing w:val="3"/>
              </w:rPr>
            </w:pPr>
            <w:r>
              <w:rPr>
                <w:bCs/>
                <w:spacing w:val="3"/>
              </w:rPr>
              <w:t>22</w:t>
            </w:r>
          </w:p>
        </w:tc>
      </w:tr>
      <w:tr w:rsidR="00203105" w:rsidRPr="007970A5" w14:paraId="62D5A0EF" w14:textId="77777777" w:rsidTr="00DC6E71">
        <w:tc>
          <w:tcPr>
            <w:tcW w:w="513" w:type="dxa"/>
            <w:shd w:val="clear" w:color="auto" w:fill="auto"/>
          </w:tcPr>
          <w:p w14:paraId="6ADE9381" w14:textId="3A04425D" w:rsidR="00203105" w:rsidRDefault="00203105" w:rsidP="00BE7BA2">
            <w:pPr>
              <w:spacing w:before="5"/>
              <w:rPr>
                <w:b/>
                <w:bCs/>
                <w:spacing w:val="-1"/>
              </w:rPr>
            </w:pPr>
            <w:r>
              <w:rPr>
                <w:b/>
                <w:bCs/>
                <w:spacing w:val="-1"/>
              </w:rPr>
              <w:t>7</w:t>
            </w:r>
            <w:r w:rsidRPr="007970A5">
              <w:rPr>
                <w:b/>
                <w:bCs/>
                <w:spacing w:val="-1"/>
              </w:rPr>
              <w:t>.</w:t>
            </w:r>
          </w:p>
        </w:tc>
        <w:tc>
          <w:tcPr>
            <w:tcW w:w="6721" w:type="dxa"/>
            <w:shd w:val="clear" w:color="auto" w:fill="auto"/>
          </w:tcPr>
          <w:p w14:paraId="77CD9F71" w14:textId="2ABB0658" w:rsidR="00203105" w:rsidRDefault="003E725B" w:rsidP="007C04E3">
            <w:pPr>
              <w:spacing w:before="5"/>
            </w:pPr>
            <w:r>
              <w:t>Vuelo de fecundación de la reina</w:t>
            </w:r>
            <w:r w:rsidR="00203105">
              <w:t>.</w:t>
            </w:r>
          </w:p>
        </w:tc>
        <w:tc>
          <w:tcPr>
            <w:tcW w:w="694" w:type="dxa"/>
            <w:shd w:val="clear" w:color="auto" w:fill="auto"/>
          </w:tcPr>
          <w:p w14:paraId="266A9B54" w14:textId="70D8655A" w:rsidR="00203105" w:rsidRDefault="00525E02" w:rsidP="007C04E3">
            <w:pPr>
              <w:tabs>
                <w:tab w:val="left" w:pos="299"/>
                <w:tab w:val="center" w:pos="453"/>
              </w:tabs>
              <w:spacing w:before="5"/>
              <w:jc w:val="center"/>
              <w:rPr>
                <w:bCs/>
                <w:spacing w:val="3"/>
              </w:rPr>
            </w:pPr>
            <w:r>
              <w:rPr>
                <w:bCs/>
                <w:spacing w:val="3"/>
              </w:rPr>
              <w:t>28</w:t>
            </w:r>
          </w:p>
        </w:tc>
      </w:tr>
      <w:tr w:rsidR="00203105" w:rsidRPr="007970A5" w14:paraId="4AB2E6E1" w14:textId="77777777" w:rsidTr="00DC6E71">
        <w:tc>
          <w:tcPr>
            <w:tcW w:w="513" w:type="dxa"/>
            <w:shd w:val="clear" w:color="auto" w:fill="auto"/>
          </w:tcPr>
          <w:p w14:paraId="790244F8" w14:textId="3FFDD47D" w:rsidR="00203105" w:rsidRDefault="00203105" w:rsidP="00BE7BA2">
            <w:pPr>
              <w:spacing w:before="5"/>
              <w:rPr>
                <w:b/>
                <w:bCs/>
                <w:spacing w:val="-1"/>
              </w:rPr>
            </w:pPr>
            <w:r>
              <w:rPr>
                <w:b/>
              </w:rPr>
              <w:t>8.</w:t>
            </w:r>
          </w:p>
        </w:tc>
        <w:tc>
          <w:tcPr>
            <w:tcW w:w="6721" w:type="dxa"/>
            <w:shd w:val="clear" w:color="auto" w:fill="auto"/>
          </w:tcPr>
          <w:p w14:paraId="671CE7A9" w14:textId="58216917" w:rsidR="00203105" w:rsidRDefault="00094015" w:rsidP="007C04E3">
            <w:pPr>
              <w:spacing w:before="5"/>
            </w:pPr>
            <w:r>
              <w:t>Evaginación de los genitales de un zángano</w:t>
            </w:r>
            <w:r w:rsidR="00203105" w:rsidRPr="0080364A">
              <w:rPr>
                <w:i/>
              </w:rPr>
              <w:t>.</w:t>
            </w:r>
          </w:p>
        </w:tc>
        <w:tc>
          <w:tcPr>
            <w:tcW w:w="694" w:type="dxa"/>
            <w:shd w:val="clear" w:color="auto" w:fill="auto"/>
          </w:tcPr>
          <w:p w14:paraId="5AF02B1D" w14:textId="547CCA56" w:rsidR="00203105" w:rsidRDefault="00525E02" w:rsidP="007C04E3">
            <w:pPr>
              <w:tabs>
                <w:tab w:val="left" w:pos="299"/>
                <w:tab w:val="center" w:pos="453"/>
              </w:tabs>
              <w:spacing w:before="5"/>
              <w:jc w:val="center"/>
              <w:rPr>
                <w:bCs/>
                <w:spacing w:val="3"/>
              </w:rPr>
            </w:pPr>
            <w:r>
              <w:rPr>
                <w:bCs/>
                <w:spacing w:val="3"/>
              </w:rPr>
              <w:t>29</w:t>
            </w:r>
          </w:p>
        </w:tc>
      </w:tr>
      <w:tr w:rsidR="00203105" w:rsidRPr="007970A5" w14:paraId="51A9A790" w14:textId="77777777" w:rsidTr="00DC6E71">
        <w:tc>
          <w:tcPr>
            <w:tcW w:w="513" w:type="dxa"/>
            <w:shd w:val="clear" w:color="auto" w:fill="auto"/>
          </w:tcPr>
          <w:p w14:paraId="639189B7" w14:textId="56BFB3EF" w:rsidR="00203105" w:rsidRDefault="00203105" w:rsidP="00BE7BA2">
            <w:pPr>
              <w:spacing w:before="5"/>
              <w:rPr>
                <w:b/>
              </w:rPr>
            </w:pPr>
            <w:r>
              <w:rPr>
                <w:b/>
                <w:bCs/>
                <w:spacing w:val="-1"/>
              </w:rPr>
              <w:t>9</w:t>
            </w:r>
            <w:r w:rsidRPr="007970A5">
              <w:rPr>
                <w:b/>
                <w:bCs/>
                <w:spacing w:val="-1"/>
              </w:rPr>
              <w:t>.</w:t>
            </w:r>
          </w:p>
        </w:tc>
        <w:tc>
          <w:tcPr>
            <w:tcW w:w="6721" w:type="dxa"/>
            <w:shd w:val="clear" w:color="auto" w:fill="auto"/>
          </w:tcPr>
          <w:p w14:paraId="615D21B9" w14:textId="25F14D4D" w:rsidR="00203105" w:rsidRDefault="008F0ACA" w:rsidP="007C04E3">
            <w:pPr>
              <w:spacing w:before="5"/>
            </w:pPr>
            <w:r>
              <w:t>Huevos en posición vertical</w:t>
            </w:r>
            <w:r w:rsidR="00203105">
              <w:t>.</w:t>
            </w:r>
          </w:p>
        </w:tc>
        <w:tc>
          <w:tcPr>
            <w:tcW w:w="694" w:type="dxa"/>
            <w:shd w:val="clear" w:color="auto" w:fill="auto"/>
          </w:tcPr>
          <w:p w14:paraId="4CE393CB" w14:textId="79B0F98B" w:rsidR="00203105" w:rsidRDefault="00525E02" w:rsidP="007C04E3">
            <w:pPr>
              <w:tabs>
                <w:tab w:val="left" w:pos="299"/>
                <w:tab w:val="center" w:pos="453"/>
              </w:tabs>
              <w:spacing w:before="5"/>
              <w:jc w:val="center"/>
              <w:rPr>
                <w:bCs/>
                <w:spacing w:val="3"/>
              </w:rPr>
            </w:pPr>
            <w:r>
              <w:rPr>
                <w:bCs/>
                <w:spacing w:val="3"/>
              </w:rPr>
              <w:t>32</w:t>
            </w:r>
          </w:p>
        </w:tc>
      </w:tr>
      <w:tr w:rsidR="00203105" w:rsidRPr="007970A5" w14:paraId="41BEE3A5" w14:textId="77777777" w:rsidTr="00DC6E71">
        <w:tc>
          <w:tcPr>
            <w:tcW w:w="513" w:type="dxa"/>
            <w:shd w:val="clear" w:color="auto" w:fill="auto"/>
          </w:tcPr>
          <w:p w14:paraId="3CE90012" w14:textId="32943280" w:rsidR="00203105" w:rsidRDefault="00203105" w:rsidP="00BE7BA2">
            <w:pPr>
              <w:spacing w:before="5"/>
              <w:rPr>
                <w:b/>
                <w:bCs/>
                <w:spacing w:val="-1"/>
              </w:rPr>
            </w:pPr>
            <w:r>
              <w:rPr>
                <w:b/>
                <w:bCs/>
                <w:spacing w:val="-1"/>
              </w:rPr>
              <w:t>10</w:t>
            </w:r>
            <w:r w:rsidRPr="007970A5">
              <w:rPr>
                <w:b/>
                <w:bCs/>
                <w:spacing w:val="-1"/>
              </w:rPr>
              <w:t>.</w:t>
            </w:r>
          </w:p>
        </w:tc>
        <w:tc>
          <w:tcPr>
            <w:tcW w:w="6721" w:type="dxa"/>
            <w:shd w:val="clear" w:color="auto" w:fill="auto"/>
          </w:tcPr>
          <w:p w14:paraId="51B48B7B" w14:textId="7848B96E" w:rsidR="00203105" w:rsidRDefault="00163FF1" w:rsidP="007C04E3">
            <w:pPr>
              <w:spacing w:before="5"/>
            </w:pPr>
            <w:r>
              <w:rPr>
                <w:color w:val="000000" w:themeColor="text1"/>
              </w:rPr>
              <w:t>Aparato reproductor de la reina</w:t>
            </w:r>
            <w:r w:rsidR="00203105">
              <w:t xml:space="preserve">.  </w:t>
            </w:r>
          </w:p>
        </w:tc>
        <w:tc>
          <w:tcPr>
            <w:tcW w:w="694" w:type="dxa"/>
            <w:shd w:val="clear" w:color="auto" w:fill="auto"/>
          </w:tcPr>
          <w:p w14:paraId="1657CF78" w14:textId="0B48436E" w:rsidR="00203105" w:rsidRDefault="0019355B" w:rsidP="007C04E3">
            <w:pPr>
              <w:tabs>
                <w:tab w:val="left" w:pos="299"/>
                <w:tab w:val="center" w:pos="453"/>
              </w:tabs>
              <w:spacing w:before="5"/>
              <w:jc w:val="center"/>
              <w:rPr>
                <w:bCs/>
                <w:spacing w:val="3"/>
              </w:rPr>
            </w:pPr>
            <w:r>
              <w:rPr>
                <w:bCs/>
                <w:spacing w:val="3"/>
              </w:rPr>
              <w:t>34</w:t>
            </w:r>
          </w:p>
        </w:tc>
      </w:tr>
      <w:tr w:rsidR="0044364C" w:rsidRPr="007970A5" w14:paraId="5A95E74B" w14:textId="77777777" w:rsidTr="00DC6E71">
        <w:tc>
          <w:tcPr>
            <w:tcW w:w="513" w:type="dxa"/>
            <w:shd w:val="clear" w:color="auto" w:fill="auto"/>
          </w:tcPr>
          <w:p w14:paraId="0B6F089C" w14:textId="410A5E7A" w:rsidR="0044364C" w:rsidRDefault="0044364C" w:rsidP="00BE7BA2">
            <w:pPr>
              <w:spacing w:before="5"/>
              <w:rPr>
                <w:b/>
                <w:bCs/>
                <w:spacing w:val="-1"/>
              </w:rPr>
            </w:pPr>
            <w:r>
              <w:rPr>
                <w:b/>
                <w:bCs/>
                <w:spacing w:val="-1"/>
              </w:rPr>
              <w:t>11</w:t>
            </w:r>
            <w:r w:rsidRPr="007970A5">
              <w:rPr>
                <w:b/>
                <w:bCs/>
                <w:spacing w:val="-1"/>
              </w:rPr>
              <w:t>.</w:t>
            </w:r>
          </w:p>
        </w:tc>
        <w:tc>
          <w:tcPr>
            <w:tcW w:w="6721" w:type="dxa"/>
            <w:shd w:val="clear" w:color="auto" w:fill="auto"/>
          </w:tcPr>
          <w:p w14:paraId="3DAA06B7" w14:textId="4F92F3BE" w:rsidR="0044364C" w:rsidRDefault="002E69CE" w:rsidP="007C04E3">
            <w:pPr>
              <w:spacing w:before="5"/>
              <w:rPr>
                <w:color w:val="000000" w:themeColor="text1"/>
              </w:rPr>
            </w:pPr>
            <w:r>
              <w:t>Aparato reproductor del zángano</w:t>
            </w:r>
            <w:r w:rsidR="00A7687B">
              <w:t>.</w:t>
            </w:r>
          </w:p>
        </w:tc>
        <w:tc>
          <w:tcPr>
            <w:tcW w:w="694" w:type="dxa"/>
            <w:shd w:val="clear" w:color="auto" w:fill="auto"/>
          </w:tcPr>
          <w:p w14:paraId="3ED05D3E" w14:textId="2D2318D5" w:rsidR="0044364C" w:rsidRDefault="0019355B" w:rsidP="007C04E3">
            <w:pPr>
              <w:tabs>
                <w:tab w:val="left" w:pos="299"/>
                <w:tab w:val="center" w:pos="453"/>
              </w:tabs>
              <w:spacing w:before="5"/>
              <w:jc w:val="center"/>
              <w:rPr>
                <w:bCs/>
                <w:spacing w:val="3"/>
              </w:rPr>
            </w:pPr>
            <w:r>
              <w:rPr>
                <w:bCs/>
                <w:spacing w:val="3"/>
              </w:rPr>
              <w:t>37</w:t>
            </w:r>
          </w:p>
        </w:tc>
      </w:tr>
      <w:tr w:rsidR="00A7687B" w:rsidRPr="007970A5" w14:paraId="22C565A8" w14:textId="77777777" w:rsidTr="00DC6E71">
        <w:tc>
          <w:tcPr>
            <w:tcW w:w="513" w:type="dxa"/>
            <w:shd w:val="clear" w:color="auto" w:fill="auto"/>
          </w:tcPr>
          <w:p w14:paraId="6FA80D29" w14:textId="34101629" w:rsidR="00A7687B" w:rsidRDefault="00A7687B" w:rsidP="00BE7BA2">
            <w:pPr>
              <w:spacing w:before="5"/>
              <w:rPr>
                <w:b/>
                <w:bCs/>
                <w:spacing w:val="-1"/>
              </w:rPr>
            </w:pPr>
            <w:r>
              <w:rPr>
                <w:b/>
                <w:bCs/>
                <w:spacing w:val="-1"/>
              </w:rPr>
              <w:t>12</w:t>
            </w:r>
            <w:r w:rsidRPr="007970A5">
              <w:rPr>
                <w:b/>
                <w:bCs/>
                <w:spacing w:val="-1"/>
              </w:rPr>
              <w:t>.</w:t>
            </w:r>
          </w:p>
        </w:tc>
        <w:tc>
          <w:tcPr>
            <w:tcW w:w="6721" w:type="dxa"/>
            <w:shd w:val="clear" w:color="auto" w:fill="auto"/>
          </w:tcPr>
          <w:p w14:paraId="1D0DC526" w14:textId="76D86B38" w:rsidR="00A7687B" w:rsidRDefault="00726D7D" w:rsidP="00726D7D">
            <w:pPr>
              <w:spacing w:before="5"/>
            </w:pPr>
            <w:r>
              <w:t>Peso inicial</w:t>
            </w:r>
            <w:r w:rsidR="00A7687B">
              <w:tab/>
            </w:r>
          </w:p>
        </w:tc>
        <w:tc>
          <w:tcPr>
            <w:tcW w:w="694" w:type="dxa"/>
            <w:shd w:val="clear" w:color="auto" w:fill="auto"/>
          </w:tcPr>
          <w:p w14:paraId="345101F8" w14:textId="529B9240" w:rsidR="00A7687B" w:rsidRDefault="00935663" w:rsidP="007C04E3">
            <w:pPr>
              <w:tabs>
                <w:tab w:val="left" w:pos="299"/>
                <w:tab w:val="center" w:pos="453"/>
              </w:tabs>
              <w:spacing w:before="5"/>
              <w:jc w:val="center"/>
              <w:rPr>
                <w:bCs/>
                <w:spacing w:val="3"/>
              </w:rPr>
            </w:pPr>
            <w:r>
              <w:rPr>
                <w:bCs/>
                <w:spacing w:val="3"/>
              </w:rPr>
              <w:t>48</w:t>
            </w:r>
          </w:p>
        </w:tc>
      </w:tr>
      <w:tr w:rsidR="00A7687B" w:rsidRPr="007970A5" w14:paraId="22D9E2B8" w14:textId="77777777" w:rsidTr="00DC6E71">
        <w:tc>
          <w:tcPr>
            <w:tcW w:w="513" w:type="dxa"/>
            <w:shd w:val="clear" w:color="auto" w:fill="auto"/>
          </w:tcPr>
          <w:p w14:paraId="329288DC" w14:textId="5E5ACB17" w:rsidR="00A7687B" w:rsidRDefault="00A7687B" w:rsidP="00BE7BA2">
            <w:pPr>
              <w:spacing w:before="5"/>
              <w:rPr>
                <w:b/>
                <w:bCs/>
                <w:spacing w:val="-1"/>
              </w:rPr>
            </w:pPr>
            <w:r>
              <w:rPr>
                <w:b/>
                <w:bCs/>
                <w:spacing w:val="-1"/>
              </w:rPr>
              <w:t>13</w:t>
            </w:r>
            <w:r w:rsidRPr="007970A5">
              <w:rPr>
                <w:b/>
                <w:bCs/>
                <w:spacing w:val="-1"/>
              </w:rPr>
              <w:t>.</w:t>
            </w:r>
          </w:p>
        </w:tc>
        <w:tc>
          <w:tcPr>
            <w:tcW w:w="6721" w:type="dxa"/>
            <w:shd w:val="clear" w:color="auto" w:fill="auto"/>
          </w:tcPr>
          <w:p w14:paraId="3A992096" w14:textId="318F5CDC" w:rsidR="00A7687B" w:rsidRDefault="00726D7D" w:rsidP="007C04E3">
            <w:pPr>
              <w:spacing w:before="5"/>
            </w:pPr>
            <w:r>
              <w:t>Peso 15 días</w:t>
            </w:r>
            <w:r w:rsidR="00A7687B">
              <w:t>.</w:t>
            </w:r>
          </w:p>
        </w:tc>
        <w:tc>
          <w:tcPr>
            <w:tcW w:w="694" w:type="dxa"/>
            <w:shd w:val="clear" w:color="auto" w:fill="auto"/>
          </w:tcPr>
          <w:p w14:paraId="1F83EAF8" w14:textId="62CF4B10" w:rsidR="00A7687B" w:rsidRDefault="009D4C12" w:rsidP="007C04E3">
            <w:pPr>
              <w:tabs>
                <w:tab w:val="left" w:pos="299"/>
                <w:tab w:val="center" w:pos="453"/>
              </w:tabs>
              <w:spacing w:before="5"/>
              <w:jc w:val="center"/>
              <w:rPr>
                <w:bCs/>
                <w:spacing w:val="3"/>
              </w:rPr>
            </w:pPr>
            <w:r>
              <w:rPr>
                <w:bCs/>
                <w:spacing w:val="3"/>
              </w:rPr>
              <w:t>49</w:t>
            </w:r>
          </w:p>
        </w:tc>
      </w:tr>
      <w:tr w:rsidR="00A7687B" w:rsidRPr="007970A5" w14:paraId="3158C2D0" w14:textId="77777777" w:rsidTr="00DC6E71">
        <w:tc>
          <w:tcPr>
            <w:tcW w:w="513" w:type="dxa"/>
            <w:shd w:val="clear" w:color="auto" w:fill="auto"/>
          </w:tcPr>
          <w:p w14:paraId="7DC3B051" w14:textId="0E51E94F" w:rsidR="00A7687B" w:rsidRDefault="00A7687B" w:rsidP="00BE7BA2">
            <w:pPr>
              <w:spacing w:before="5"/>
              <w:rPr>
                <w:b/>
                <w:bCs/>
                <w:spacing w:val="-1"/>
              </w:rPr>
            </w:pPr>
            <w:r>
              <w:rPr>
                <w:b/>
                <w:bCs/>
                <w:spacing w:val="-1"/>
              </w:rPr>
              <w:t>14</w:t>
            </w:r>
            <w:r w:rsidRPr="007970A5">
              <w:rPr>
                <w:b/>
                <w:bCs/>
                <w:spacing w:val="-1"/>
              </w:rPr>
              <w:t>.</w:t>
            </w:r>
          </w:p>
        </w:tc>
        <w:tc>
          <w:tcPr>
            <w:tcW w:w="6721" w:type="dxa"/>
            <w:shd w:val="clear" w:color="auto" w:fill="auto"/>
          </w:tcPr>
          <w:p w14:paraId="574FFC79" w14:textId="0A8F53C9" w:rsidR="00A7687B" w:rsidRDefault="00940484" w:rsidP="00940484">
            <w:pPr>
              <w:spacing w:before="5"/>
            </w:pPr>
            <w:r>
              <w:t>Peso 30 días.</w:t>
            </w:r>
            <w:r w:rsidR="00A7687B">
              <w:tab/>
            </w:r>
          </w:p>
        </w:tc>
        <w:tc>
          <w:tcPr>
            <w:tcW w:w="694" w:type="dxa"/>
            <w:shd w:val="clear" w:color="auto" w:fill="auto"/>
          </w:tcPr>
          <w:p w14:paraId="3295A146" w14:textId="7420B05B" w:rsidR="00A7687B" w:rsidRDefault="009D4C12" w:rsidP="007C04E3">
            <w:pPr>
              <w:tabs>
                <w:tab w:val="left" w:pos="299"/>
                <w:tab w:val="center" w:pos="453"/>
              </w:tabs>
              <w:spacing w:before="5"/>
              <w:jc w:val="center"/>
              <w:rPr>
                <w:bCs/>
                <w:spacing w:val="3"/>
              </w:rPr>
            </w:pPr>
            <w:r>
              <w:rPr>
                <w:bCs/>
                <w:spacing w:val="3"/>
              </w:rPr>
              <w:t>50</w:t>
            </w:r>
          </w:p>
        </w:tc>
      </w:tr>
      <w:tr w:rsidR="00A7687B" w:rsidRPr="007970A5" w14:paraId="5635727F" w14:textId="77777777" w:rsidTr="00DC6E71">
        <w:tc>
          <w:tcPr>
            <w:tcW w:w="513" w:type="dxa"/>
            <w:shd w:val="clear" w:color="auto" w:fill="auto"/>
          </w:tcPr>
          <w:p w14:paraId="17334D10" w14:textId="22F36771" w:rsidR="00A7687B" w:rsidRDefault="00A7687B" w:rsidP="00BE7BA2">
            <w:pPr>
              <w:spacing w:before="5"/>
              <w:rPr>
                <w:b/>
                <w:bCs/>
                <w:spacing w:val="-1"/>
              </w:rPr>
            </w:pPr>
            <w:r>
              <w:rPr>
                <w:b/>
                <w:bCs/>
                <w:spacing w:val="-1"/>
              </w:rPr>
              <w:t>15</w:t>
            </w:r>
            <w:r w:rsidRPr="007970A5">
              <w:rPr>
                <w:b/>
                <w:bCs/>
                <w:spacing w:val="-1"/>
              </w:rPr>
              <w:t>.</w:t>
            </w:r>
          </w:p>
        </w:tc>
        <w:tc>
          <w:tcPr>
            <w:tcW w:w="6721" w:type="dxa"/>
            <w:shd w:val="clear" w:color="auto" w:fill="auto"/>
          </w:tcPr>
          <w:p w14:paraId="26201EF4" w14:textId="621FE480" w:rsidR="00A7687B" w:rsidRDefault="00940484" w:rsidP="007C04E3">
            <w:pPr>
              <w:spacing w:before="5"/>
            </w:pPr>
            <w:r>
              <w:t>Peso 45 días.</w:t>
            </w:r>
          </w:p>
        </w:tc>
        <w:tc>
          <w:tcPr>
            <w:tcW w:w="694" w:type="dxa"/>
            <w:shd w:val="clear" w:color="auto" w:fill="auto"/>
          </w:tcPr>
          <w:p w14:paraId="39503CB3" w14:textId="52B3D739" w:rsidR="00A7687B" w:rsidRDefault="009D4C12" w:rsidP="007C04E3">
            <w:pPr>
              <w:tabs>
                <w:tab w:val="left" w:pos="299"/>
                <w:tab w:val="center" w:pos="453"/>
              </w:tabs>
              <w:spacing w:before="5"/>
              <w:jc w:val="center"/>
              <w:rPr>
                <w:bCs/>
                <w:spacing w:val="3"/>
              </w:rPr>
            </w:pPr>
            <w:r>
              <w:rPr>
                <w:bCs/>
                <w:spacing w:val="3"/>
              </w:rPr>
              <w:t>51</w:t>
            </w:r>
          </w:p>
        </w:tc>
      </w:tr>
      <w:tr w:rsidR="00940484" w:rsidRPr="007970A5" w14:paraId="25CCF3C5" w14:textId="77777777" w:rsidTr="00DC6E71">
        <w:tc>
          <w:tcPr>
            <w:tcW w:w="513" w:type="dxa"/>
            <w:shd w:val="clear" w:color="auto" w:fill="auto"/>
          </w:tcPr>
          <w:p w14:paraId="29AD1E88" w14:textId="57D7D84B" w:rsidR="00940484" w:rsidRDefault="00940484" w:rsidP="00940484">
            <w:pPr>
              <w:spacing w:before="5"/>
              <w:rPr>
                <w:b/>
                <w:bCs/>
                <w:spacing w:val="-1"/>
              </w:rPr>
            </w:pPr>
            <w:r>
              <w:rPr>
                <w:b/>
                <w:bCs/>
                <w:spacing w:val="-1"/>
              </w:rPr>
              <w:t>16</w:t>
            </w:r>
            <w:r w:rsidRPr="007970A5">
              <w:rPr>
                <w:b/>
                <w:bCs/>
                <w:spacing w:val="-1"/>
              </w:rPr>
              <w:t>.</w:t>
            </w:r>
          </w:p>
        </w:tc>
        <w:tc>
          <w:tcPr>
            <w:tcW w:w="6721" w:type="dxa"/>
            <w:shd w:val="clear" w:color="auto" w:fill="auto"/>
          </w:tcPr>
          <w:p w14:paraId="717913FB" w14:textId="076C88B0" w:rsidR="00940484" w:rsidRDefault="00940484" w:rsidP="00940484">
            <w:pPr>
              <w:spacing w:before="5"/>
            </w:pPr>
            <w:r>
              <w:t>Peso 60 días.</w:t>
            </w:r>
          </w:p>
        </w:tc>
        <w:tc>
          <w:tcPr>
            <w:tcW w:w="694" w:type="dxa"/>
            <w:shd w:val="clear" w:color="auto" w:fill="auto"/>
          </w:tcPr>
          <w:p w14:paraId="4D007673" w14:textId="03E6A555" w:rsidR="00940484" w:rsidRDefault="002A4C2E" w:rsidP="00940484">
            <w:pPr>
              <w:tabs>
                <w:tab w:val="left" w:pos="299"/>
                <w:tab w:val="center" w:pos="453"/>
              </w:tabs>
              <w:spacing w:before="5"/>
              <w:jc w:val="center"/>
              <w:rPr>
                <w:bCs/>
                <w:spacing w:val="3"/>
              </w:rPr>
            </w:pPr>
            <w:r>
              <w:rPr>
                <w:bCs/>
                <w:spacing w:val="3"/>
              </w:rPr>
              <w:t>52</w:t>
            </w:r>
          </w:p>
        </w:tc>
      </w:tr>
      <w:tr w:rsidR="00CA27D0" w:rsidRPr="007970A5" w14:paraId="7E934314" w14:textId="77777777" w:rsidTr="00DC6E71">
        <w:tc>
          <w:tcPr>
            <w:tcW w:w="513" w:type="dxa"/>
            <w:shd w:val="clear" w:color="auto" w:fill="auto"/>
          </w:tcPr>
          <w:p w14:paraId="1216DAC5" w14:textId="0C4620E3" w:rsidR="00CA27D0" w:rsidRDefault="00CA27D0" w:rsidP="00CA27D0">
            <w:pPr>
              <w:spacing w:before="5"/>
              <w:rPr>
                <w:b/>
                <w:bCs/>
                <w:spacing w:val="-1"/>
              </w:rPr>
            </w:pPr>
            <w:r>
              <w:rPr>
                <w:b/>
                <w:bCs/>
                <w:spacing w:val="-1"/>
              </w:rPr>
              <w:t>17</w:t>
            </w:r>
            <w:r w:rsidRPr="007970A5">
              <w:rPr>
                <w:b/>
                <w:bCs/>
                <w:spacing w:val="-1"/>
              </w:rPr>
              <w:t>.</w:t>
            </w:r>
          </w:p>
        </w:tc>
        <w:tc>
          <w:tcPr>
            <w:tcW w:w="6721" w:type="dxa"/>
            <w:shd w:val="clear" w:color="auto" w:fill="auto"/>
          </w:tcPr>
          <w:p w14:paraId="11D37E87" w14:textId="0B77AA1A" w:rsidR="00CA27D0" w:rsidRDefault="00CA27D0" w:rsidP="00CA27D0">
            <w:pPr>
              <w:spacing w:before="5"/>
            </w:pPr>
            <w:r>
              <w:t>Peso 75 días.</w:t>
            </w:r>
          </w:p>
        </w:tc>
        <w:tc>
          <w:tcPr>
            <w:tcW w:w="694" w:type="dxa"/>
            <w:shd w:val="clear" w:color="auto" w:fill="auto"/>
          </w:tcPr>
          <w:p w14:paraId="79A9B50A" w14:textId="2F5AB2C7" w:rsidR="00CA27D0" w:rsidRDefault="002A4C2E" w:rsidP="00CA27D0">
            <w:pPr>
              <w:tabs>
                <w:tab w:val="left" w:pos="299"/>
                <w:tab w:val="center" w:pos="453"/>
              </w:tabs>
              <w:spacing w:before="5"/>
              <w:jc w:val="center"/>
              <w:rPr>
                <w:bCs/>
                <w:spacing w:val="3"/>
              </w:rPr>
            </w:pPr>
            <w:r>
              <w:rPr>
                <w:bCs/>
                <w:spacing w:val="3"/>
              </w:rPr>
              <w:t>53</w:t>
            </w:r>
          </w:p>
        </w:tc>
      </w:tr>
      <w:tr w:rsidR="00CA27D0" w:rsidRPr="007970A5" w14:paraId="1AFEE04D" w14:textId="77777777" w:rsidTr="00DC6E71">
        <w:tc>
          <w:tcPr>
            <w:tcW w:w="513" w:type="dxa"/>
            <w:shd w:val="clear" w:color="auto" w:fill="auto"/>
          </w:tcPr>
          <w:p w14:paraId="45D2D7A0" w14:textId="641C65FB" w:rsidR="00CA27D0" w:rsidRDefault="00CA27D0" w:rsidP="00CA27D0">
            <w:pPr>
              <w:spacing w:before="5"/>
              <w:rPr>
                <w:b/>
                <w:bCs/>
                <w:spacing w:val="-1"/>
              </w:rPr>
            </w:pPr>
            <w:r>
              <w:rPr>
                <w:b/>
                <w:bCs/>
                <w:spacing w:val="-1"/>
              </w:rPr>
              <w:t>18</w:t>
            </w:r>
            <w:r w:rsidRPr="007970A5">
              <w:rPr>
                <w:b/>
                <w:bCs/>
                <w:spacing w:val="-1"/>
              </w:rPr>
              <w:t>.</w:t>
            </w:r>
          </w:p>
        </w:tc>
        <w:tc>
          <w:tcPr>
            <w:tcW w:w="6721" w:type="dxa"/>
            <w:shd w:val="clear" w:color="auto" w:fill="auto"/>
          </w:tcPr>
          <w:p w14:paraId="44A6DE2E" w14:textId="3E120214" w:rsidR="00CA27D0" w:rsidRDefault="00CA27D0" w:rsidP="00CA27D0">
            <w:pPr>
              <w:spacing w:before="5"/>
            </w:pPr>
            <w:r>
              <w:t>Peso 90 días.</w:t>
            </w:r>
          </w:p>
        </w:tc>
        <w:tc>
          <w:tcPr>
            <w:tcW w:w="694" w:type="dxa"/>
            <w:shd w:val="clear" w:color="auto" w:fill="auto"/>
          </w:tcPr>
          <w:p w14:paraId="50A6685F" w14:textId="5E59F294" w:rsidR="00CA27D0" w:rsidRPr="00D0412A" w:rsidRDefault="002A4C2E" w:rsidP="00CA27D0">
            <w:pPr>
              <w:tabs>
                <w:tab w:val="left" w:pos="299"/>
                <w:tab w:val="center" w:pos="453"/>
              </w:tabs>
              <w:spacing w:before="5"/>
              <w:jc w:val="center"/>
              <w:rPr>
                <w:bCs/>
                <w:spacing w:val="3"/>
              </w:rPr>
            </w:pPr>
            <w:r>
              <w:rPr>
                <w:bCs/>
                <w:spacing w:val="3"/>
              </w:rPr>
              <w:t>54</w:t>
            </w:r>
          </w:p>
        </w:tc>
      </w:tr>
      <w:tr w:rsidR="00991563" w:rsidRPr="007970A5" w14:paraId="58918A77" w14:textId="77777777" w:rsidTr="00DC6E71">
        <w:tc>
          <w:tcPr>
            <w:tcW w:w="513" w:type="dxa"/>
            <w:shd w:val="clear" w:color="auto" w:fill="auto"/>
          </w:tcPr>
          <w:p w14:paraId="5BE81286" w14:textId="70BD3AF6" w:rsidR="00991563" w:rsidRDefault="00991563" w:rsidP="00991563">
            <w:pPr>
              <w:spacing w:before="5"/>
              <w:rPr>
                <w:b/>
                <w:bCs/>
                <w:spacing w:val="-1"/>
              </w:rPr>
            </w:pPr>
            <w:r>
              <w:rPr>
                <w:b/>
                <w:bCs/>
                <w:spacing w:val="-1"/>
              </w:rPr>
              <w:t>19</w:t>
            </w:r>
            <w:r w:rsidRPr="007970A5">
              <w:rPr>
                <w:b/>
                <w:bCs/>
                <w:spacing w:val="-1"/>
              </w:rPr>
              <w:t>.</w:t>
            </w:r>
          </w:p>
        </w:tc>
        <w:tc>
          <w:tcPr>
            <w:tcW w:w="6721" w:type="dxa"/>
            <w:shd w:val="clear" w:color="auto" w:fill="auto"/>
          </w:tcPr>
          <w:p w14:paraId="711B88DA" w14:textId="44FF162C" w:rsidR="00991563" w:rsidRDefault="00991563" w:rsidP="00991563">
            <w:pPr>
              <w:spacing w:before="5"/>
            </w:pPr>
            <w:r>
              <w:t>Número de abejas por colmena inicial.</w:t>
            </w:r>
          </w:p>
        </w:tc>
        <w:tc>
          <w:tcPr>
            <w:tcW w:w="694" w:type="dxa"/>
            <w:shd w:val="clear" w:color="auto" w:fill="auto"/>
          </w:tcPr>
          <w:p w14:paraId="485DFBCC" w14:textId="5DE8BA14" w:rsidR="00991563" w:rsidRDefault="002A4C2E" w:rsidP="00991563">
            <w:pPr>
              <w:tabs>
                <w:tab w:val="left" w:pos="299"/>
                <w:tab w:val="center" w:pos="453"/>
              </w:tabs>
              <w:spacing w:before="5"/>
              <w:jc w:val="center"/>
              <w:rPr>
                <w:bCs/>
                <w:spacing w:val="3"/>
              </w:rPr>
            </w:pPr>
            <w:r>
              <w:rPr>
                <w:bCs/>
                <w:spacing w:val="3"/>
              </w:rPr>
              <w:t>55</w:t>
            </w:r>
          </w:p>
        </w:tc>
      </w:tr>
      <w:tr w:rsidR="00C03624" w:rsidRPr="007970A5" w14:paraId="398E9A9A" w14:textId="77777777" w:rsidTr="00DC6E71">
        <w:tc>
          <w:tcPr>
            <w:tcW w:w="513" w:type="dxa"/>
            <w:shd w:val="clear" w:color="auto" w:fill="auto"/>
          </w:tcPr>
          <w:p w14:paraId="66B87D85" w14:textId="65A98BC3" w:rsidR="00C03624" w:rsidRDefault="00C03624" w:rsidP="00C03624">
            <w:pPr>
              <w:spacing w:before="5"/>
              <w:rPr>
                <w:b/>
                <w:bCs/>
                <w:spacing w:val="-1"/>
              </w:rPr>
            </w:pPr>
            <w:r>
              <w:rPr>
                <w:b/>
                <w:bCs/>
                <w:spacing w:val="-1"/>
              </w:rPr>
              <w:t>20</w:t>
            </w:r>
            <w:r w:rsidRPr="007970A5">
              <w:rPr>
                <w:b/>
                <w:bCs/>
                <w:spacing w:val="-1"/>
              </w:rPr>
              <w:t>.</w:t>
            </w:r>
          </w:p>
        </w:tc>
        <w:tc>
          <w:tcPr>
            <w:tcW w:w="6721" w:type="dxa"/>
            <w:shd w:val="clear" w:color="auto" w:fill="auto"/>
          </w:tcPr>
          <w:p w14:paraId="4EB44370" w14:textId="4313C9B0" w:rsidR="00C03624" w:rsidRPr="00D0412A" w:rsidRDefault="00C03624" w:rsidP="00C03624">
            <w:pPr>
              <w:spacing w:before="5"/>
              <w:rPr>
                <w:bCs/>
                <w:spacing w:val="-1"/>
              </w:rPr>
            </w:pPr>
            <w:r>
              <w:t>Número de abejas por colmena 15 días.</w:t>
            </w:r>
          </w:p>
        </w:tc>
        <w:tc>
          <w:tcPr>
            <w:tcW w:w="694" w:type="dxa"/>
            <w:shd w:val="clear" w:color="auto" w:fill="auto"/>
          </w:tcPr>
          <w:p w14:paraId="748BFDA5" w14:textId="63CD21F9" w:rsidR="00C03624" w:rsidRPr="00D0412A" w:rsidRDefault="002A4C2E" w:rsidP="00C03624">
            <w:pPr>
              <w:tabs>
                <w:tab w:val="left" w:pos="299"/>
                <w:tab w:val="center" w:pos="453"/>
              </w:tabs>
              <w:spacing w:before="5"/>
              <w:jc w:val="center"/>
              <w:rPr>
                <w:bCs/>
                <w:spacing w:val="3"/>
              </w:rPr>
            </w:pPr>
            <w:r>
              <w:rPr>
                <w:bCs/>
                <w:spacing w:val="3"/>
              </w:rPr>
              <w:t>56</w:t>
            </w:r>
          </w:p>
        </w:tc>
      </w:tr>
      <w:tr w:rsidR="00481A42" w:rsidRPr="007970A5" w14:paraId="204BA681" w14:textId="77777777" w:rsidTr="00DC6E71">
        <w:tc>
          <w:tcPr>
            <w:tcW w:w="513" w:type="dxa"/>
            <w:shd w:val="clear" w:color="auto" w:fill="auto"/>
          </w:tcPr>
          <w:p w14:paraId="540D2FD5" w14:textId="43D88613" w:rsidR="00481A42" w:rsidRDefault="00481A42" w:rsidP="00481A42">
            <w:pPr>
              <w:spacing w:before="5"/>
              <w:rPr>
                <w:b/>
                <w:bCs/>
                <w:spacing w:val="-1"/>
              </w:rPr>
            </w:pPr>
            <w:r>
              <w:rPr>
                <w:b/>
                <w:bCs/>
                <w:spacing w:val="-1"/>
              </w:rPr>
              <w:t>21</w:t>
            </w:r>
            <w:r w:rsidRPr="007970A5">
              <w:rPr>
                <w:b/>
                <w:bCs/>
                <w:spacing w:val="-1"/>
              </w:rPr>
              <w:t>.</w:t>
            </w:r>
          </w:p>
        </w:tc>
        <w:tc>
          <w:tcPr>
            <w:tcW w:w="6721" w:type="dxa"/>
            <w:shd w:val="clear" w:color="auto" w:fill="auto"/>
          </w:tcPr>
          <w:p w14:paraId="18F0DC91" w14:textId="5BA4DD10" w:rsidR="00481A42" w:rsidRDefault="00481A42" w:rsidP="00481A42">
            <w:pPr>
              <w:spacing w:before="5"/>
              <w:rPr>
                <w:bCs/>
                <w:spacing w:val="-1"/>
              </w:rPr>
            </w:pPr>
            <w:r>
              <w:t>Número de abejas por colmena 30 días.</w:t>
            </w:r>
          </w:p>
        </w:tc>
        <w:tc>
          <w:tcPr>
            <w:tcW w:w="694" w:type="dxa"/>
            <w:shd w:val="clear" w:color="auto" w:fill="auto"/>
          </w:tcPr>
          <w:p w14:paraId="6B4A6683" w14:textId="2BBD1891" w:rsidR="00481A42" w:rsidRDefault="002A4C2E" w:rsidP="00481A42">
            <w:pPr>
              <w:tabs>
                <w:tab w:val="left" w:pos="299"/>
                <w:tab w:val="center" w:pos="453"/>
              </w:tabs>
              <w:spacing w:before="5"/>
              <w:jc w:val="center"/>
              <w:rPr>
                <w:bCs/>
                <w:spacing w:val="3"/>
              </w:rPr>
            </w:pPr>
            <w:r>
              <w:rPr>
                <w:bCs/>
                <w:spacing w:val="3"/>
              </w:rPr>
              <w:t>57</w:t>
            </w:r>
          </w:p>
        </w:tc>
      </w:tr>
      <w:tr w:rsidR="00FD7545" w:rsidRPr="007970A5" w14:paraId="5B4C95F0" w14:textId="77777777" w:rsidTr="00DC6E71">
        <w:tc>
          <w:tcPr>
            <w:tcW w:w="513" w:type="dxa"/>
            <w:shd w:val="clear" w:color="auto" w:fill="auto"/>
          </w:tcPr>
          <w:p w14:paraId="428407B4" w14:textId="4C21AEE5" w:rsidR="00FD7545" w:rsidRDefault="00FD7545" w:rsidP="00FD7545">
            <w:pPr>
              <w:spacing w:before="5"/>
              <w:rPr>
                <w:b/>
                <w:bCs/>
                <w:spacing w:val="-1"/>
              </w:rPr>
            </w:pPr>
            <w:r>
              <w:rPr>
                <w:b/>
                <w:bCs/>
                <w:spacing w:val="-1"/>
              </w:rPr>
              <w:t>22</w:t>
            </w:r>
            <w:r w:rsidRPr="007970A5">
              <w:rPr>
                <w:b/>
                <w:bCs/>
                <w:spacing w:val="-1"/>
              </w:rPr>
              <w:t>.</w:t>
            </w:r>
          </w:p>
        </w:tc>
        <w:tc>
          <w:tcPr>
            <w:tcW w:w="6721" w:type="dxa"/>
            <w:shd w:val="clear" w:color="auto" w:fill="auto"/>
          </w:tcPr>
          <w:p w14:paraId="5E2849D9" w14:textId="28B05553" w:rsidR="00FD7545" w:rsidRDefault="00FD7545" w:rsidP="00FD7545">
            <w:pPr>
              <w:spacing w:before="5"/>
              <w:rPr>
                <w:bCs/>
                <w:spacing w:val="-1"/>
              </w:rPr>
            </w:pPr>
            <w:r>
              <w:t>Número de abejas por colmena 45 días.</w:t>
            </w:r>
          </w:p>
        </w:tc>
        <w:tc>
          <w:tcPr>
            <w:tcW w:w="694" w:type="dxa"/>
            <w:shd w:val="clear" w:color="auto" w:fill="auto"/>
          </w:tcPr>
          <w:p w14:paraId="4AA5F248" w14:textId="16967FDA" w:rsidR="00FD7545" w:rsidRDefault="002A4C2E" w:rsidP="00FD7545">
            <w:pPr>
              <w:tabs>
                <w:tab w:val="left" w:pos="299"/>
                <w:tab w:val="center" w:pos="453"/>
              </w:tabs>
              <w:spacing w:before="5"/>
              <w:jc w:val="center"/>
              <w:rPr>
                <w:bCs/>
                <w:spacing w:val="3"/>
              </w:rPr>
            </w:pPr>
            <w:r>
              <w:rPr>
                <w:bCs/>
                <w:spacing w:val="3"/>
              </w:rPr>
              <w:t>58</w:t>
            </w:r>
          </w:p>
        </w:tc>
      </w:tr>
      <w:tr w:rsidR="00FD7545" w:rsidRPr="007970A5" w14:paraId="158F0F08" w14:textId="77777777" w:rsidTr="00DC6E71">
        <w:tc>
          <w:tcPr>
            <w:tcW w:w="513" w:type="dxa"/>
            <w:shd w:val="clear" w:color="auto" w:fill="auto"/>
          </w:tcPr>
          <w:p w14:paraId="5C12A7F8" w14:textId="3D444080" w:rsidR="00FD7545" w:rsidRDefault="00FD7545" w:rsidP="00FD7545">
            <w:pPr>
              <w:spacing w:before="5"/>
              <w:rPr>
                <w:b/>
                <w:bCs/>
                <w:spacing w:val="-1"/>
              </w:rPr>
            </w:pPr>
            <w:r>
              <w:rPr>
                <w:b/>
                <w:bCs/>
                <w:spacing w:val="-1"/>
              </w:rPr>
              <w:t>23</w:t>
            </w:r>
            <w:r w:rsidRPr="007970A5">
              <w:rPr>
                <w:b/>
                <w:bCs/>
                <w:spacing w:val="-1"/>
              </w:rPr>
              <w:t>.</w:t>
            </w:r>
          </w:p>
        </w:tc>
        <w:tc>
          <w:tcPr>
            <w:tcW w:w="6721" w:type="dxa"/>
            <w:shd w:val="clear" w:color="auto" w:fill="auto"/>
          </w:tcPr>
          <w:p w14:paraId="52C2B620" w14:textId="4F93C185" w:rsidR="00FD7545" w:rsidRDefault="00FD7545" w:rsidP="00FD7545">
            <w:pPr>
              <w:spacing w:before="5"/>
              <w:rPr>
                <w:bCs/>
                <w:spacing w:val="-1"/>
              </w:rPr>
            </w:pPr>
            <w:r>
              <w:t>Número de abejas por colmena 60 días.</w:t>
            </w:r>
          </w:p>
        </w:tc>
        <w:tc>
          <w:tcPr>
            <w:tcW w:w="694" w:type="dxa"/>
            <w:shd w:val="clear" w:color="auto" w:fill="auto"/>
          </w:tcPr>
          <w:p w14:paraId="12D1CC15" w14:textId="6E2B03DE" w:rsidR="00FD7545" w:rsidRDefault="002A4C2E" w:rsidP="00FD7545">
            <w:pPr>
              <w:tabs>
                <w:tab w:val="left" w:pos="299"/>
                <w:tab w:val="center" w:pos="453"/>
              </w:tabs>
              <w:spacing w:before="5"/>
              <w:jc w:val="center"/>
              <w:rPr>
                <w:bCs/>
                <w:spacing w:val="3"/>
              </w:rPr>
            </w:pPr>
            <w:r>
              <w:rPr>
                <w:bCs/>
                <w:spacing w:val="3"/>
              </w:rPr>
              <w:t>59</w:t>
            </w:r>
          </w:p>
        </w:tc>
      </w:tr>
      <w:tr w:rsidR="00EC3FCD" w:rsidRPr="007970A5" w14:paraId="541D7D57" w14:textId="77777777" w:rsidTr="00DC6E71">
        <w:tc>
          <w:tcPr>
            <w:tcW w:w="513" w:type="dxa"/>
            <w:shd w:val="clear" w:color="auto" w:fill="auto"/>
          </w:tcPr>
          <w:p w14:paraId="61849F7E" w14:textId="0A25A705" w:rsidR="00EC3FCD" w:rsidRDefault="00EC3FCD" w:rsidP="00EC3FCD">
            <w:pPr>
              <w:spacing w:before="5"/>
              <w:rPr>
                <w:b/>
                <w:bCs/>
                <w:spacing w:val="-1"/>
              </w:rPr>
            </w:pPr>
            <w:r>
              <w:rPr>
                <w:b/>
                <w:bCs/>
                <w:spacing w:val="-1"/>
              </w:rPr>
              <w:t>24</w:t>
            </w:r>
            <w:r w:rsidRPr="007970A5">
              <w:rPr>
                <w:b/>
                <w:bCs/>
                <w:spacing w:val="-1"/>
              </w:rPr>
              <w:t>.</w:t>
            </w:r>
          </w:p>
        </w:tc>
        <w:tc>
          <w:tcPr>
            <w:tcW w:w="6721" w:type="dxa"/>
            <w:shd w:val="clear" w:color="auto" w:fill="auto"/>
          </w:tcPr>
          <w:p w14:paraId="37E7904C" w14:textId="43083A1F" w:rsidR="00EC3FCD" w:rsidRDefault="00EC3FCD" w:rsidP="00EC3FCD">
            <w:pPr>
              <w:spacing w:before="5"/>
              <w:rPr>
                <w:bCs/>
                <w:spacing w:val="-1"/>
              </w:rPr>
            </w:pPr>
            <w:r>
              <w:t>Número de abejas por colmena 75 días.</w:t>
            </w:r>
          </w:p>
        </w:tc>
        <w:tc>
          <w:tcPr>
            <w:tcW w:w="694" w:type="dxa"/>
            <w:shd w:val="clear" w:color="auto" w:fill="auto"/>
          </w:tcPr>
          <w:p w14:paraId="49978030" w14:textId="66D6EA55" w:rsidR="00EC3FCD" w:rsidRDefault="003B113E" w:rsidP="00EC3FCD">
            <w:pPr>
              <w:tabs>
                <w:tab w:val="left" w:pos="299"/>
                <w:tab w:val="center" w:pos="453"/>
              </w:tabs>
              <w:spacing w:before="5"/>
              <w:jc w:val="center"/>
              <w:rPr>
                <w:bCs/>
                <w:spacing w:val="3"/>
              </w:rPr>
            </w:pPr>
            <w:r>
              <w:rPr>
                <w:bCs/>
                <w:spacing w:val="3"/>
              </w:rPr>
              <w:t>60</w:t>
            </w:r>
          </w:p>
        </w:tc>
      </w:tr>
      <w:tr w:rsidR="00EC3FCD" w:rsidRPr="007970A5" w14:paraId="1781EA02" w14:textId="77777777" w:rsidTr="00DC6E71">
        <w:tc>
          <w:tcPr>
            <w:tcW w:w="513" w:type="dxa"/>
            <w:shd w:val="clear" w:color="auto" w:fill="auto"/>
          </w:tcPr>
          <w:p w14:paraId="25ADE423" w14:textId="2C1EAEC4" w:rsidR="00EC3FCD" w:rsidRDefault="00EC3FCD" w:rsidP="00EC3FCD">
            <w:pPr>
              <w:spacing w:before="5"/>
              <w:rPr>
                <w:b/>
                <w:bCs/>
                <w:spacing w:val="-1"/>
              </w:rPr>
            </w:pPr>
            <w:r>
              <w:rPr>
                <w:b/>
                <w:bCs/>
                <w:spacing w:val="-1"/>
              </w:rPr>
              <w:t>25</w:t>
            </w:r>
            <w:r w:rsidRPr="007970A5">
              <w:rPr>
                <w:b/>
                <w:bCs/>
                <w:spacing w:val="-1"/>
              </w:rPr>
              <w:t>.</w:t>
            </w:r>
          </w:p>
        </w:tc>
        <w:tc>
          <w:tcPr>
            <w:tcW w:w="6721" w:type="dxa"/>
            <w:shd w:val="clear" w:color="auto" w:fill="auto"/>
          </w:tcPr>
          <w:p w14:paraId="1B15EB6F" w14:textId="643BAC27" w:rsidR="00EC3FCD" w:rsidRDefault="00EC3FCD" w:rsidP="00EC3FCD">
            <w:pPr>
              <w:spacing w:before="5"/>
              <w:rPr>
                <w:bCs/>
                <w:spacing w:val="-1"/>
              </w:rPr>
            </w:pPr>
            <w:r>
              <w:t>Número de abejas por colmena 90 días.</w:t>
            </w:r>
          </w:p>
        </w:tc>
        <w:tc>
          <w:tcPr>
            <w:tcW w:w="694" w:type="dxa"/>
            <w:shd w:val="clear" w:color="auto" w:fill="auto"/>
          </w:tcPr>
          <w:p w14:paraId="32F5B733" w14:textId="3A7F9FCF" w:rsidR="00EC3FCD" w:rsidRDefault="003B113E" w:rsidP="00EC3FCD">
            <w:pPr>
              <w:tabs>
                <w:tab w:val="center" w:pos="239"/>
                <w:tab w:val="left" w:pos="299"/>
                <w:tab w:val="center" w:pos="453"/>
              </w:tabs>
              <w:spacing w:before="5"/>
              <w:jc w:val="center"/>
              <w:rPr>
                <w:bCs/>
                <w:spacing w:val="3"/>
              </w:rPr>
            </w:pPr>
            <w:r>
              <w:rPr>
                <w:bCs/>
                <w:spacing w:val="3"/>
              </w:rPr>
              <w:t>61</w:t>
            </w:r>
          </w:p>
        </w:tc>
      </w:tr>
      <w:tr w:rsidR="00EC3FCD" w:rsidRPr="007970A5" w14:paraId="20260DB8" w14:textId="77777777" w:rsidTr="00DC6E71">
        <w:tc>
          <w:tcPr>
            <w:tcW w:w="513" w:type="dxa"/>
            <w:shd w:val="clear" w:color="auto" w:fill="auto"/>
          </w:tcPr>
          <w:p w14:paraId="70484E73" w14:textId="2C33E18E" w:rsidR="00EC3FCD" w:rsidRDefault="00EC3FCD" w:rsidP="00EC3FCD">
            <w:pPr>
              <w:spacing w:before="5"/>
              <w:rPr>
                <w:b/>
                <w:bCs/>
                <w:spacing w:val="-1"/>
              </w:rPr>
            </w:pPr>
            <w:r>
              <w:rPr>
                <w:b/>
                <w:bCs/>
                <w:spacing w:val="-1"/>
              </w:rPr>
              <w:t>26</w:t>
            </w:r>
            <w:r w:rsidRPr="007970A5">
              <w:rPr>
                <w:b/>
                <w:bCs/>
                <w:spacing w:val="-1"/>
              </w:rPr>
              <w:t>.</w:t>
            </w:r>
          </w:p>
        </w:tc>
        <w:tc>
          <w:tcPr>
            <w:tcW w:w="6721" w:type="dxa"/>
            <w:shd w:val="clear" w:color="auto" w:fill="auto"/>
          </w:tcPr>
          <w:p w14:paraId="20F69641" w14:textId="0E21C705" w:rsidR="00EC3FCD" w:rsidRPr="00301F16" w:rsidRDefault="00EC3FCD" w:rsidP="00EC3FCD">
            <w:pPr>
              <w:spacing w:before="5"/>
              <w:rPr>
                <w:bCs/>
                <w:color w:val="000000" w:themeColor="text1"/>
                <w:spacing w:val="-1"/>
              </w:rPr>
            </w:pPr>
            <w:r w:rsidRPr="00301F16">
              <w:rPr>
                <w:color w:val="000000" w:themeColor="text1"/>
              </w:rPr>
              <w:t>Número de huevos por colmena inicial.</w:t>
            </w:r>
          </w:p>
        </w:tc>
        <w:tc>
          <w:tcPr>
            <w:tcW w:w="694" w:type="dxa"/>
            <w:shd w:val="clear" w:color="auto" w:fill="auto"/>
          </w:tcPr>
          <w:p w14:paraId="2EEEF47C" w14:textId="7B9BCBB9" w:rsidR="00EC3FCD" w:rsidRPr="00301F16" w:rsidRDefault="00F279CB" w:rsidP="00EC3FCD">
            <w:pPr>
              <w:tabs>
                <w:tab w:val="left" w:pos="299"/>
                <w:tab w:val="center" w:pos="453"/>
              </w:tabs>
              <w:spacing w:before="5"/>
              <w:jc w:val="center"/>
              <w:rPr>
                <w:bCs/>
                <w:color w:val="000000" w:themeColor="text1"/>
                <w:spacing w:val="3"/>
              </w:rPr>
            </w:pPr>
            <w:r>
              <w:rPr>
                <w:bCs/>
                <w:color w:val="000000" w:themeColor="text1"/>
                <w:spacing w:val="3"/>
              </w:rPr>
              <w:t>62</w:t>
            </w:r>
          </w:p>
        </w:tc>
      </w:tr>
      <w:tr w:rsidR="000B0DA8" w:rsidRPr="007970A5" w14:paraId="4FBA6D44" w14:textId="77777777" w:rsidTr="00DC6E71">
        <w:tc>
          <w:tcPr>
            <w:tcW w:w="513" w:type="dxa"/>
            <w:shd w:val="clear" w:color="auto" w:fill="auto"/>
          </w:tcPr>
          <w:p w14:paraId="0760619F" w14:textId="3113B68A" w:rsidR="000B0DA8" w:rsidRDefault="000B0DA8" w:rsidP="000B0DA8">
            <w:pPr>
              <w:spacing w:before="5"/>
              <w:rPr>
                <w:b/>
                <w:bCs/>
                <w:spacing w:val="-1"/>
              </w:rPr>
            </w:pPr>
            <w:r>
              <w:rPr>
                <w:b/>
                <w:bCs/>
                <w:spacing w:val="-1"/>
              </w:rPr>
              <w:t>27</w:t>
            </w:r>
            <w:r w:rsidRPr="007970A5">
              <w:rPr>
                <w:b/>
                <w:bCs/>
                <w:spacing w:val="-1"/>
              </w:rPr>
              <w:t>.</w:t>
            </w:r>
          </w:p>
        </w:tc>
        <w:tc>
          <w:tcPr>
            <w:tcW w:w="6721" w:type="dxa"/>
            <w:shd w:val="clear" w:color="auto" w:fill="auto"/>
          </w:tcPr>
          <w:p w14:paraId="178DC1D8" w14:textId="59B26274" w:rsidR="000B0DA8" w:rsidRDefault="000B0DA8" w:rsidP="000B0DA8">
            <w:pPr>
              <w:spacing w:before="5"/>
              <w:rPr>
                <w:bCs/>
                <w:spacing w:val="-1"/>
              </w:rPr>
            </w:pPr>
            <w:r>
              <w:t>Número de huevos</w:t>
            </w:r>
            <w:r w:rsidR="00072ABD">
              <w:t xml:space="preserve"> por colmena primera </w:t>
            </w:r>
            <w:r>
              <w:t>semana.</w:t>
            </w:r>
          </w:p>
        </w:tc>
        <w:tc>
          <w:tcPr>
            <w:tcW w:w="694" w:type="dxa"/>
            <w:shd w:val="clear" w:color="auto" w:fill="auto"/>
          </w:tcPr>
          <w:p w14:paraId="34522DF9" w14:textId="00A573DE" w:rsidR="000B0DA8" w:rsidRDefault="00F279CB" w:rsidP="000B0DA8">
            <w:pPr>
              <w:tabs>
                <w:tab w:val="left" w:pos="299"/>
                <w:tab w:val="center" w:pos="453"/>
              </w:tabs>
              <w:spacing w:before="5"/>
              <w:jc w:val="center"/>
              <w:rPr>
                <w:bCs/>
                <w:spacing w:val="3"/>
              </w:rPr>
            </w:pPr>
            <w:r>
              <w:rPr>
                <w:bCs/>
                <w:spacing w:val="3"/>
              </w:rPr>
              <w:t>63</w:t>
            </w:r>
          </w:p>
        </w:tc>
      </w:tr>
      <w:tr w:rsidR="00072ABD" w:rsidRPr="007970A5" w14:paraId="6B899A63" w14:textId="77777777" w:rsidTr="00DC6E71">
        <w:tc>
          <w:tcPr>
            <w:tcW w:w="513" w:type="dxa"/>
            <w:shd w:val="clear" w:color="auto" w:fill="auto"/>
          </w:tcPr>
          <w:p w14:paraId="4FF3758D" w14:textId="3D4EFD90" w:rsidR="00072ABD" w:rsidRDefault="00072ABD" w:rsidP="00072ABD">
            <w:pPr>
              <w:spacing w:before="5"/>
              <w:rPr>
                <w:b/>
                <w:bCs/>
                <w:spacing w:val="-1"/>
              </w:rPr>
            </w:pPr>
            <w:r>
              <w:rPr>
                <w:b/>
                <w:bCs/>
                <w:spacing w:val="-1"/>
              </w:rPr>
              <w:t>28</w:t>
            </w:r>
            <w:r w:rsidRPr="007970A5">
              <w:rPr>
                <w:b/>
                <w:bCs/>
                <w:spacing w:val="-1"/>
              </w:rPr>
              <w:t>.</w:t>
            </w:r>
          </w:p>
        </w:tc>
        <w:tc>
          <w:tcPr>
            <w:tcW w:w="6721" w:type="dxa"/>
            <w:shd w:val="clear" w:color="auto" w:fill="auto"/>
          </w:tcPr>
          <w:p w14:paraId="49F17A0A" w14:textId="72AF539B" w:rsidR="00072ABD" w:rsidRDefault="00072ABD" w:rsidP="00072ABD">
            <w:pPr>
              <w:spacing w:before="5"/>
              <w:rPr>
                <w:bCs/>
                <w:spacing w:val="-1"/>
              </w:rPr>
            </w:pPr>
            <w:r>
              <w:t>Número de huevos por colmena segunda semana.</w:t>
            </w:r>
          </w:p>
        </w:tc>
        <w:tc>
          <w:tcPr>
            <w:tcW w:w="694" w:type="dxa"/>
            <w:shd w:val="clear" w:color="auto" w:fill="auto"/>
          </w:tcPr>
          <w:p w14:paraId="4FE3A6FA" w14:textId="086A8341" w:rsidR="00072ABD" w:rsidRDefault="00E17857" w:rsidP="00072ABD">
            <w:pPr>
              <w:tabs>
                <w:tab w:val="left" w:pos="299"/>
                <w:tab w:val="center" w:pos="453"/>
              </w:tabs>
              <w:spacing w:before="5"/>
              <w:jc w:val="center"/>
              <w:rPr>
                <w:bCs/>
                <w:spacing w:val="3"/>
              </w:rPr>
            </w:pPr>
            <w:r>
              <w:rPr>
                <w:bCs/>
                <w:spacing w:val="3"/>
              </w:rPr>
              <w:t>64</w:t>
            </w:r>
          </w:p>
        </w:tc>
      </w:tr>
      <w:tr w:rsidR="00072ABD" w:rsidRPr="007970A5" w14:paraId="7C61B56D" w14:textId="77777777" w:rsidTr="00DC6E71">
        <w:tc>
          <w:tcPr>
            <w:tcW w:w="513" w:type="dxa"/>
            <w:shd w:val="clear" w:color="auto" w:fill="auto"/>
          </w:tcPr>
          <w:p w14:paraId="4779B451" w14:textId="69E2C7FB" w:rsidR="00072ABD" w:rsidRDefault="00072ABD" w:rsidP="00072ABD">
            <w:pPr>
              <w:spacing w:before="5"/>
              <w:rPr>
                <w:b/>
                <w:bCs/>
                <w:spacing w:val="-1"/>
              </w:rPr>
            </w:pPr>
            <w:r>
              <w:rPr>
                <w:b/>
                <w:bCs/>
                <w:spacing w:val="-1"/>
              </w:rPr>
              <w:t>29</w:t>
            </w:r>
            <w:r w:rsidRPr="007970A5">
              <w:rPr>
                <w:b/>
                <w:bCs/>
                <w:spacing w:val="-1"/>
              </w:rPr>
              <w:t>.</w:t>
            </w:r>
          </w:p>
        </w:tc>
        <w:tc>
          <w:tcPr>
            <w:tcW w:w="6721" w:type="dxa"/>
            <w:shd w:val="clear" w:color="auto" w:fill="auto"/>
          </w:tcPr>
          <w:p w14:paraId="230750B5" w14:textId="063E2AE4" w:rsidR="00072ABD" w:rsidRDefault="00072ABD" w:rsidP="00072ABD">
            <w:pPr>
              <w:spacing w:before="5"/>
              <w:rPr>
                <w:bCs/>
                <w:spacing w:val="-1"/>
              </w:rPr>
            </w:pPr>
            <w:r>
              <w:t>Número de huevos por colmena tercera semana.</w:t>
            </w:r>
          </w:p>
        </w:tc>
        <w:tc>
          <w:tcPr>
            <w:tcW w:w="694" w:type="dxa"/>
            <w:shd w:val="clear" w:color="auto" w:fill="auto"/>
          </w:tcPr>
          <w:p w14:paraId="6AAFFBF4" w14:textId="436828D8" w:rsidR="00072ABD" w:rsidRDefault="00E17857" w:rsidP="00072ABD">
            <w:pPr>
              <w:tabs>
                <w:tab w:val="left" w:pos="299"/>
                <w:tab w:val="center" w:pos="453"/>
              </w:tabs>
              <w:spacing w:before="5"/>
              <w:jc w:val="center"/>
              <w:rPr>
                <w:bCs/>
                <w:spacing w:val="3"/>
              </w:rPr>
            </w:pPr>
            <w:r>
              <w:rPr>
                <w:bCs/>
                <w:spacing w:val="3"/>
              </w:rPr>
              <w:t>65</w:t>
            </w:r>
          </w:p>
        </w:tc>
      </w:tr>
      <w:tr w:rsidR="00072ABD" w:rsidRPr="007970A5" w14:paraId="1EA84F40" w14:textId="77777777" w:rsidTr="00DC6E71">
        <w:tc>
          <w:tcPr>
            <w:tcW w:w="513" w:type="dxa"/>
            <w:shd w:val="clear" w:color="auto" w:fill="auto"/>
          </w:tcPr>
          <w:p w14:paraId="2AB4AE1A" w14:textId="68C83B7C" w:rsidR="00072ABD" w:rsidRDefault="00072ABD" w:rsidP="00072ABD">
            <w:pPr>
              <w:spacing w:before="5"/>
              <w:rPr>
                <w:b/>
                <w:bCs/>
                <w:spacing w:val="-1"/>
              </w:rPr>
            </w:pPr>
            <w:r>
              <w:rPr>
                <w:b/>
                <w:bCs/>
                <w:spacing w:val="-1"/>
              </w:rPr>
              <w:t>30.</w:t>
            </w:r>
          </w:p>
        </w:tc>
        <w:tc>
          <w:tcPr>
            <w:tcW w:w="6721" w:type="dxa"/>
            <w:shd w:val="clear" w:color="auto" w:fill="auto"/>
          </w:tcPr>
          <w:p w14:paraId="7087F49B" w14:textId="310F3FE1" w:rsidR="00072ABD" w:rsidRDefault="00072ABD" w:rsidP="00072ABD">
            <w:pPr>
              <w:spacing w:before="5"/>
              <w:rPr>
                <w:bCs/>
                <w:spacing w:val="-1"/>
              </w:rPr>
            </w:pPr>
            <w:r>
              <w:t>Número de huevos por colmena cuarta semana.</w:t>
            </w:r>
          </w:p>
        </w:tc>
        <w:tc>
          <w:tcPr>
            <w:tcW w:w="694" w:type="dxa"/>
            <w:shd w:val="clear" w:color="auto" w:fill="auto"/>
          </w:tcPr>
          <w:p w14:paraId="2ABFE45B" w14:textId="21D21F0F" w:rsidR="00072ABD" w:rsidRDefault="00B9489B" w:rsidP="00072ABD">
            <w:pPr>
              <w:tabs>
                <w:tab w:val="left" w:pos="299"/>
                <w:tab w:val="center" w:pos="453"/>
              </w:tabs>
              <w:spacing w:before="5"/>
              <w:jc w:val="center"/>
              <w:rPr>
                <w:bCs/>
                <w:spacing w:val="3"/>
              </w:rPr>
            </w:pPr>
            <w:r>
              <w:rPr>
                <w:bCs/>
                <w:spacing w:val="3"/>
              </w:rPr>
              <w:t>66</w:t>
            </w:r>
          </w:p>
        </w:tc>
      </w:tr>
      <w:tr w:rsidR="00A40BDB" w:rsidRPr="007970A5" w14:paraId="448600A1" w14:textId="77777777" w:rsidTr="00DC6E71">
        <w:tc>
          <w:tcPr>
            <w:tcW w:w="513" w:type="dxa"/>
            <w:shd w:val="clear" w:color="auto" w:fill="auto"/>
          </w:tcPr>
          <w:p w14:paraId="001B0D37" w14:textId="4A66BB6A" w:rsidR="00A40BDB" w:rsidRDefault="00A40BDB" w:rsidP="00A40BDB">
            <w:pPr>
              <w:spacing w:before="5"/>
              <w:rPr>
                <w:b/>
                <w:bCs/>
                <w:spacing w:val="-1"/>
              </w:rPr>
            </w:pPr>
            <w:r>
              <w:rPr>
                <w:b/>
                <w:bCs/>
                <w:spacing w:val="-1"/>
              </w:rPr>
              <w:t>31.</w:t>
            </w:r>
          </w:p>
        </w:tc>
        <w:tc>
          <w:tcPr>
            <w:tcW w:w="6721" w:type="dxa"/>
            <w:shd w:val="clear" w:color="auto" w:fill="auto"/>
          </w:tcPr>
          <w:p w14:paraId="28D6B672" w14:textId="6B6FE110" w:rsidR="00A40BDB" w:rsidRDefault="00A40BDB" w:rsidP="00A40BDB">
            <w:pPr>
              <w:spacing w:before="5"/>
              <w:rPr>
                <w:bCs/>
                <w:color w:val="000000"/>
              </w:rPr>
            </w:pPr>
            <w:r>
              <w:t>Número de huevos por colmena quinta semana.</w:t>
            </w:r>
          </w:p>
        </w:tc>
        <w:tc>
          <w:tcPr>
            <w:tcW w:w="694" w:type="dxa"/>
            <w:shd w:val="clear" w:color="auto" w:fill="auto"/>
          </w:tcPr>
          <w:p w14:paraId="5022077C" w14:textId="240B991D" w:rsidR="00A40BDB" w:rsidRDefault="00B9489B" w:rsidP="00A40BDB">
            <w:pPr>
              <w:tabs>
                <w:tab w:val="left" w:pos="299"/>
                <w:tab w:val="center" w:pos="453"/>
              </w:tabs>
              <w:spacing w:before="5"/>
              <w:jc w:val="center"/>
              <w:rPr>
                <w:bCs/>
                <w:spacing w:val="3"/>
              </w:rPr>
            </w:pPr>
            <w:r>
              <w:rPr>
                <w:bCs/>
                <w:spacing w:val="3"/>
              </w:rPr>
              <w:t>67</w:t>
            </w:r>
          </w:p>
        </w:tc>
      </w:tr>
      <w:tr w:rsidR="00ED156C" w:rsidRPr="007970A5" w14:paraId="29F34C58" w14:textId="77777777" w:rsidTr="00DC6E71">
        <w:tc>
          <w:tcPr>
            <w:tcW w:w="513" w:type="dxa"/>
            <w:shd w:val="clear" w:color="auto" w:fill="auto"/>
          </w:tcPr>
          <w:p w14:paraId="29318F14" w14:textId="6BCD4867" w:rsidR="00ED156C" w:rsidRDefault="00ED156C" w:rsidP="00ED156C">
            <w:pPr>
              <w:spacing w:before="5"/>
              <w:rPr>
                <w:b/>
                <w:bCs/>
                <w:spacing w:val="-1"/>
              </w:rPr>
            </w:pPr>
            <w:r>
              <w:rPr>
                <w:b/>
                <w:bCs/>
                <w:spacing w:val="-1"/>
              </w:rPr>
              <w:t>32.</w:t>
            </w:r>
          </w:p>
        </w:tc>
        <w:tc>
          <w:tcPr>
            <w:tcW w:w="6721" w:type="dxa"/>
            <w:shd w:val="clear" w:color="auto" w:fill="auto"/>
          </w:tcPr>
          <w:p w14:paraId="6D4AB819" w14:textId="131E41D5" w:rsidR="00ED156C" w:rsidRDefault="00ED156C" w:rsidP="00ED156C">
            <w:pPr>
              <w:spacing w:before="5"/>
              <w:rPr>
                <w:bCs/>
                <w:spacing w:val="-1"/>
              </w:rPr>
            </w:pPr>
            <w:r>
              <w:t>Número de huevos por colmena sexta semana.</w:t>
            </w:r>
          </w:p>
        </w:tc>
        <w:tc>
          <w:tcPr>
            <w:tcW w:w="694" w:type="dxa"/>
            <w:shd w:val="clear" w:color="auto" w:fill="auto"/>
          </w:tcPr>
          <w:p w14:paraId="66857C02" w14:textId="43CFD725" w:rsidR="00ED156C" w:rsidRDefault="00450201" w:rsidP="00B9489B">
            <w:pPr>
              <w:tabs>
                <w:tab w:val="left" w:pos="299"/>
                <w:tab w:val="center" w:pos="453"/>
              </w:tabs>
              <w:spacing w:before="5"/>
              <w:jc w:val="center"/>
              <w:rPr>
                <w:bCs/>
                <w:spacing w:val="3"/>
              </w:rPr>
            </w:pPr>
            <w:r>
              <w:rPr>
                <w:bCs/>
                <w:spacing w:val="3"/>
              </w:rPr>
              <w:t>68</w:t>
            </w:r>
          </w:p>
        </w:tc>
      </w:tr>
      <w:tr w:rsidR="00ED156C" w:rsidRPr="007970A5" w14:paraId="3B435F10" w14:textId="77777777" w:rsidTr="00DC6E71">
        <w:tc>
          <w:tcPr>
            <w:tcW w:w="513" w:type="dxa"/>
            <w:shd w:val="clear" w:color="auto" w:fill="auto"/>
          </w:tcPr>
          <w:p w14:paraId="5FF24672" w14:textId="34E0B41C" w:rsidR="00ED156C" w:rsidRDefault="00ED156C" w:rsidP="00ED156C">
            <w:pPr>
              <w:spacing w:before="5"/>
              <w:rPr>
                <w:b/>
                <w:bCs/>
                <w:spacing w:val="-1"/>
              </w:rPr>
            </w:pPr>
            <w:r>
              <w:rPr>
                <w:b/>
                <w:bCs/>
                <w:spacing w:val="-1"/>
              </w:rPr>
              <w:t>33.</w:t>
            </w:r>
          </w:p>
        </w:tc>
        <w:tc>
          <w:tcPr>
            <w:tcW w:w="6721" w:type="dxa"/>
            <w:shd w:val="clear" w:color="auto" w:fill="auto"/>
          </w:tcPr>
          <w:p w14:paraId="6C85609F" w14:textId="41893D7F" w:rsidR="00ED156C" w:rsidRDefault="00ED156C" w:rsidP="00ED156C">
            <w:pPr>
              <w:spacing w:before="5"/>
              <w:rPr>
                <w:bCs/>
                <w:spacing w:val="-1"/>
              </w:rPr>
            </w:pPr>
            <w:r>
              <w:t>Número de huevos por colmena séptima semana.</w:t>
            </w:r>
          </w:p>
        </w:tc>
        <w:tc>
          <w:tcPr>
            <w:tcW w:w="694" w:type="dxa"/>
            <w:shd w:val="clear" w:color="auto" w:fill="auto"/>
          </w:tcPr>
          <w:p w14:paraId="53D8B277" w14:textId="0B1FF1E4" w:rsidR="00ED156C" w:rsidRDefault="00450201" w:rsidP="00ED156C">
            <w:pPr>
              <w:tabs>
                <w:tab w:val="left" w:pos="299"/>
                <w:tab w:val="center" w:pos="453"/>
              </w:tabs>
              <w:spacing w:before="5"/>
              <w:jc w:val="center"/>
              <w:rPr>
                <w:bCs/>
                <w:spacing w:val="3"/>
              </w:rPr>
            </w:pPr>
            <w:r>
              <w:rPr>
                <w:bCs/>
                <w:spacing w:val="3"/>
              </w:rPr>
              <w:t>69</w:t>
            </w:r>
          </w:p>
        </w:tc>
      </w:tr>
      <w:tr w:rsidR="007F4406" w:rsidRPr="007970A5" w14:paraId="55D989A3" w14:textId="77777777" w:rsidTr="00DC6E71">
        <w:tc>
          <w:tcPr>
            <w:tcW w:w="513" w:type="dxa"/>
            <w:shd w:val="clear" w:color="auto" w:fill="auto"/>
          </w:tcPr>
          <w:p w14:paraId="2E9262CC" w14:textId="0DCB820F" w:rsidR="007F4406" w:rsidRDefault="007F4406" w:rsidP="007F4406">
            <w:pPr>
              <w:spacing w:before="5"/>
              <w:rPr>
                <w:b/>
                <w:bCs/>
                <w:spacing w:val="-1"/>
              </w:rPr>
            </w:pPr>
            <w:r>
              <w:rPr>
                <w:b/>
                <w:bCs/>
                <w:spacing w:val="-1"/>
              </w:rPr>
              <w:t>34.</w:t>
            </w:r>
          </w:p>
        </w:tc>
        <w:tc>
          <w:tcPr>
            <w:tcW w:w="6721" w:type="dxa"/>
            <w:shd w:val="clear" w:color="auto" w:fill="auto"/>
          </w:tcPr>
          <w:p w14:paraId="40E4ED4C" w14:textId="5E9BE487" w:rsidR="007F4406" w:rsidRDefault="007F4406" w:rsidP="007F4406">
            <w:pPr>
              <w:spacing w:before="5"/>
              <w:rPr>
                <w:color w:val="000000"/>
                <w:lang w:eastAsia="es-ES"/>
              </w:rPr>
            </w:pPr>
            <w:r>
              <w:t>Número de huevos por colmena octava semana.</w:t>
            </w:r>
          </w:p>
        </w:tc>
        <w:tc>
          <w:tcPr>
            <w:tcW w:w="694" w:type="dxa"/>
            <w:shd w:val="clear" w:color="auto" w:fill="auto"/>
          </w:tcPr>
          <w:p w14:paraId="29705780" w14:textId="04C0AF1D" w:rsidR="007F4406" w:rsidRDefault="00450201" w:rsidP="007F4406">
            <w:pPr>
              <w:tabs>
                <w:tab w:val="left" w:pos="299"/>
                <w:tab w:val="center" w:pos="453"/>
              </w:tabs>
              <w:spacing w:before="5"/>
              <w:jc w:val="center"/>
              <w:rPr>
                <w:bCs/>
                <w:spacing w:val="3"/>
              </w:rPr>
            </w:pPr>
            <w:r>
              <w:rPr>
                <w:bCs/>
                <w:spacing w:val="3"/>
              </w:rPr>
              <w:t>70</w:t>
            </w:r>
          </w:p>
        </w:tc>
      </w:tr>
      <w:tr w:rsidR="007F4406" w:rsidRPr="007970A5" w14:paraId="639FB35A" w14:textId="77777777" w:rsidTr="00DC6E71">
        <w:tc>
          <w:tcPr>
            <w:tcW w:w="513" w:type="dxa"/>
            <w:shd w:val="clear" w:color="auto" w:fill="auto"/>
          </w:tcPr>
          <w:p w14:paraId="359E4185" w14:textId="63DF3A13" w:rsidR="007F4406" w:rsidRDefault="007F4406" w:rsidP="007F4406">
            <w:pPr>
              <w:spacing w:before="5"/>
              <w:rPr>
                <w:b/>
                <w:bCs/>
                <w:spacing w:val="-1"/>
              </w:rPr>
            </w:pPr>
            <w:r>
              <w:rPr>
                <w:b/>
                <w:bCs/>
                <w:spacing w:val="-1"/>
              </w:rPr>
              <w:t>35.</w:t>
            </w:r>
          </w:p>
        </w:tc>
        <w:tc>
          <w:tcPr>
            <w:tcW w:w="6721" w:type="dxa"/>
            <w:shd w:val="clear" w:color="auto" w:fill="auto"/>
          </w:tcPr>
          <w:p w14:paraId="13445A25" w14:textId="73252540" w:rsidR="007F4406" w:rsidRDefault="007F4406" w:rsidP="007F4406">
            <w:pPr>
              <w:tabs>
                <w:tab w:val="left" w:pos="4673"/>
              </w:tabs>
              <w:spacing w:before="5"/>
              <w:rPr>
                <w:bCs/>
                <w:color w:val="000000"/>
              </w:rPr>
            </w:pPr>
            <w:r>
              <w:t>Número de huevos por colmena novena semana.</w:t>
            </w:r>
          </w:p>
        </w:tc>
        <w:tc>
          <w:tcPr>
            <w:tcW w:w="694" w:type="dxa"/>
            <w:shd w:val="clear" w:color="auto" w:fill="auto"/>
          </w:tcPr>
          <w:p w14:paraId="4042F437" w14:textId="3AC58AEB" w:rsidR="007F4406" w:rsidRDefault="00450201" w:rsidP="00DC5460">
            <w:pPr>
              <w:tabs>
                <w:tab w:val="left" w:pos="299"/>
                <w:tab w:val="center" w:pos="453"/>
              </w:tabs>
              <w:spacing w:before="5"/>
              <w:jc w:val="center"/>
              <w:rPr>
                <w:bCs/>
                <w:spacing w:val="3"/>
              </w:rPr>
            </w:pPr>
            <w:r>
              <w:rPr>
                <w:bCs/>
                <w:spacing w:val="3"/>
              </w:rPr>
              <w:t>71</w:t>
            </w:r>
          </w:p>
        </w:tc>
      </w:tr>
      <w:tr w:rsidR="00427563" w:rsidRPr="007970A5" w14:paraId="04E8A33C" w14:textId="77777777" w:rsidTr="00DC6E71">
        <w:tc>
          <w:tcPr>
            <w:tcW w:w="513" w:type="dxa"/>
            <w:shd w:val="clear" w:color="auto" w:fill="auto"/>
          </w:tcPr>
          <w:p w14:paraId="61B6FD41" w14:textId="1437849F" w:rsidR="00427563" w:rsidRDefault="00427563" w:rsidP="00427563">
            <w:pPr>
              <w:spacing w:before="5"/>
              <w:rPr>
                <w:b/>
                <w:bCs/>
                <w:spacing w:val="-1"/>
              </w:rPr>
            </w:pPr>
            <w:r>
              <w:rPr>
                <w:b/>
                <w:bCs/>
                <w:spacing w:val="-1"/>
              </w:rPr>
              <w:t>36.</w:t>
            </w:r>
          </w:p>
        </w:tc>
        <w:tc>
          <w:tcPr>
            <w:tcW w:w="6721" w:type="dxa"/>
            <w:shd w:val="clear" w:color="auto" w:fill="auto"/>
          </w:tcPr>
          <w:p w14:paraId="441E7E34" w14:textId="38ED1D62" w:rsidR="00427563" w:rsidRDefault="00C12959" w:rsidP="00427563">
            <w:pPr>
              <w:spacing w:before="5"/>
              <w:rPr>
                <w:bCs/>
                <w:color w:val="000000"/>
              </w:rPr>
            </w:pPr>
            <w:r>
              <w:t>Número de huevos por colmena dé</w:t>
            </w:r>
            <w:r w:rsidR="00427563">
              <w:t>cima semana.</w:t>
            </w:r>
          </w:p>
        </w:tc>
        <w:tc>
          <w:tcPr>
            <w:tcW w:w="694" w:type="dxa"/>
            <w:shd w:val="clear" w:color="auto" w:fill="auto"/>
          </w:tcPr>
          <w:p w14:paraId="60DC77B1" w14:textId="00863228" w:rsidR="00427563" w:rsidRDefault="00450201" w:rsidP="00427563">
            <w:pPr>
              <w:tabs>
                <w:tab w:val="left" w:pos="299"/>
                <w:tab w:val="center" w:pos="453"/>
              </w:tabs>
              <w:spacing w:before="5"/>
              <w:jc w:val="center"/>
              <w:rPr>
                <w:bCs/>
                <w:spacing w:val="3"/>
              </w:rPr>
            </w:pPr>
            <w:r>
              <w:rPr>
                <w:bCs/>
                <w:spacing w:val="3"/>
              </w:rPr>
              <w:t>72</w:t>
            </w:r>
          </w:p>
        </w:tc>
      </w:tr>
      <w:tr w:rsidR="00DC63EA" w:rsidRPr="007970A5" w14:paraId="76AD0932" w14:textId="77777777" w:rsidTr="00DC6E71">
        <w:tc>
          <w:tcPr>
            <w:tcW w:w="513" w:type="dxa"/>
            <w:shd w:val="clear" w:color="auto" w:fill="auto"/>
          </w:tcPr>
          <w:p w14:paraId="4C61C850" w14:textId="6FF9D59F" w:rsidR="00DC63EA" w:rsidRDefault="00DC63EA" w:rsidP="00DC63EA">
            <w:pPr>
              <w:spacing w:before="5"/>
              <w:rPr>
                <w:b/>
                <w:bCs/>
                <w:spacing w:val="-1"/>
              </w:rPr>
            </w:pPr>
            <w:r>
              <w:rPr>
                <w:b/>
                <w:bCs/>
                <w:spacing w:val="-1"/>
              </w:rPr>
              <w:t>37.</w:t>
            </w:r>
          </w:p>
        </w:tc>
        <w:tc>
          <w:tcPr>
            <w:tcW w:w="6721" w:type="dxa"/>
            <w:shd w:val="clear" w:color="auto" w:fill="auto"/>
          </w:tcPr>
          <w:p w14:paraId="5E4E81AC" w14:textId="363CA5B0" w:rsidR="00DC63EA" w:rsidRDefault="00DC63EA" w:rsidP="00DC63EA">
            <w:pPr>
              <w:spacing w:before="5"/>
            </w:pPr>
            <w:r>
              <w:t>Número de huevos por colmena onceava semana.</w:t>
            </w:r>
          </w:p>
        </w:tc>
        <w:tc>
          <w:tcPr>
            <w:tcW w:w="694" w:type="dxa"/>
            <w:shd w:val="clear" w:color="auto" w:fill="auto"/>
          </w:tcPr>
          <w:p w14:paraId="04D190CF" w14:textId="48F15CA8" w:rsidR="00DC63EA" w:rsidRDefault="005C4EED" w:rsidP="00DC63EA">
            <w:pPr>
              <w:tabs>
                <w:tab w:val="left" w:pos="299"/>
                <w:tab w:val="center" w:pos="453"/>
              </w:tabs>
              <w:spacing w:before="5"/>
              <w:jc w:val="center"/>
              <w:rPr>
                <w:bCs/>
                <w:spacing w:val="3"/>
              </w:rPr>
            </w:pPr>
            <w:r>
              <w:rPr>
                <w:bCs/>
                <w:spacing w:val="3"/>
              </w:rPr>
              <w:t>73</w:t>
            </w:r>
          </w:p>
        </w:tc>
      </w:tr>
      <w:tr w:rsidR="00DC63EA" w:rsidRPr="007970A5" w14:paraId="1754E84A" w14:textId="77777777" w:rsidTr="00DC6E71">
        <w:tc>
          <w:tcPr>
            <w:tcW w:w="513" w:type="dxa"/>
            <w:shd w:val="clear" w:color="auto" w:fill="auto"/>
          </w:tcPr>
          <w:p w14:paraId="1AE4FC17" w14:textId="1677FD19" w:rsidR="00DC63EA" w:rsidRDefault="00DC63EA" w:rsidP="00DC63EA">
            <w:pPr>
              <w:spacing w:before="5"/>
              <w:rPr>
                <w:b/>
                <w:bCs/>
                <w:spacing w:val="-1"/>
              </w:rPr>
            </w:pPr>
            <w:r>
              <w:rPr>
                <w:b/>
                <w:bCs/>
                <w:spacing w:val="-1"/>
              </w:rPr>
              <w:t>38.</w:t>
            </w:r>
          </w:p>
        </w:tc>
        <w:tc>
          <w:tcPr>
            <w:tcW w:w="6721" w:type="dxa"/>
            <w:shd w:val="clear" w:color="auto" w:fill="auto"/>
          </w:tcPr>
          <w:p w14:paraId="5DA7B474" w14:textId="618A0624" w:rsidR="00DC63EA" w:rsidRDefault="00DC63EA" w:rsidP="00DC63EA">
            <w:pPr>
              <w:spacing w:before="5"/>
            </w:pPr>
            <w:r>
              <w:t>Número de huevos por colmena doceava semana.</w:t>
            </w:r>
          </w:p>
        </w:tc>
        <w:tc>
          <w:tcPr>
            <w:tcW w:w="694" w:type="dxa"/>
            <w:shd w:val="clear" w:color="auto" w:fill="auto"/>
          </w:tcPr>
          <w:p w14:paraId="05C2A587" w14:textId="6CE3CA19" w:rsidR="00DC63EA" w:rsidRDefault="00050B92" w:rsidP="00DC63EA">
            <w:pPr>
              <w:tabs>
                <w:tab w:val="left" w:pos="299"/>
                <w:tab w:val="center" w:pos="453"/>
              </w:tabs>
              <w:spacing w:before="5"/>
              <w:jc w:val="center"/>
              <w:rPr>
                <w:bCs/>
                <w:spacing w:val="3"/>
              </w:rPr>
            </w:pPr>
            <w:r>
              <w:rPr>
                <w:bCs/>
                <w:spacing w:val="3"/>
              </w:rPr>
              <w:t>74</w:t>
            </w:r>
          </w:p>
        </w:tc>
      </w:tr>
      <w:tr w:rsidR="00B168A1" w:rsidRPr="007970A5" w14:paraId="1825F815" w14:textId="77777777" w:rsidTr="00DC6E71">
        <w:tc>
          <w:tcPr>
            <w:tcW w:w="513" w:type="dxa"/>
            <w:shd w:val="clear" w:color="auto" w:fill="auto"/>
          </w:tcPr>
          <w:p w14:paraId="51388A1B" w14:textId="0E6FEC03" w:rsidR="00B168A1" w:rsidRDefault="00B168A1" w:rsidP="00B168A1">
            <w:pPr>
              <w:spacing w:before="5"/>
              <w:rPr>
                <w:b/>
                <w:bCs/>
                <w:spacing w:val="-1"/>
              </w:rPr>
            </w:pPr>
            <w:r>
              <w:rPr>
                <w:b/>
                <w:bCs/>
                <w:spacing w:val="-1"/>
              </w:rPr>
              <w:t>39.</w:t>
            </w:r>
          </w:p>
        </w:tc>
        <w:tc>
          <w:tcPr>
            <w:tcW w:w="6721" w:type="dxa"/>
            <w:shd w:val="clear" w:color="auto" w:fill="auto"/>
          </w:tcPr>
          <w:p w14:paraId="0117198F" w14:textId="52414C0D" w:rsidR="00B168A1" w:rsidRDefault="00B168A1" w:rsidP="00B168A1">
            <w:pPr>
              <w:spacing w:before="5"/>
            </w:pPr>
            <w:r>
              <w:t>Mortalidad 15 días.</w:t>
            </w:r>
          </w:p>
        </w:tc>
        <w:tc>
          <w:tcPr>
            <w:tcW w:w="694" w:type="dxa"/>
            <w:shd w:val="clear" w:color="auto" w:fill="auto"/>
          </w:tcPr>
          <w:p w14:paraId="6E3C3E11" w14:textId="3722CC22" w:rsidR="00B168A1" w:rsidRDefault="00050B92" w:rsidP="00B168A1">
            <w:pPr>
              <w:tabs>
                <w:tab w:val="left" w:pos="299"/>
                <w:tab w:val="center" w:pos="453"/>
              </w:tabs>
              <w:spacing w:before="5"/>
              <w:jc w:val="center"/>
              <w:rPr>
                <w:bCs/>
                <w:spacing w:val="3"/>
              </w:rPr>
            </w:pPr>
            <w:r>
              <w:rPr>
                <w:bCs/>
                <w:spacing w:val="3"/>
              </w:rPr>
              <w:t>75</w:t>
            </w:r>
          </w:p>
        </w:tc>
      </w:tr>
      <w:tr w:rsidR="00B168A1" w:rsidRPr="007970A5" w14:paraId="6C9B9FB8" w14:textId="77777777" w:rsidTr="00DC6E71">
        <w:tc>
          <w:tcPr>
            <w:tcW w:w="513" w:type="dxa"/>
            <w:shd w:val="clear" w:color="auto" w:fill="auto"/>
          </w:tcPr>
          <w:p w14:paraId="36D71E2E" w14:textId="5FB3D8E8" w:rsidR="00B168A1" w:rsidRDefault="00B168A1" w:rsidP="00B168A1">
            <w:pPr>
              <w:spacing w:before="5"/>
              <w:rPr>
                <w:b/>
                <w:bCs/>
                <w:spacing w:val="-1"/>
              </w:rPr>
            </w:pPr>
            <w:r>
              <w:rPr>
                <w:b/>
                <w:bCs/>
                <w:spacing w:val="-1"/>
              </w:rPr>
              <w:t>40.</w:t>
            </w:r>
          </w:p>
        </w:tc>
        <w:tc>
          <w:tcPr>
            <w:tcW w:w="6721" w:type="dxa"/>
            <w:shd w:val="clear" w:color="auto" w:fill="auto"/>
          </w:tcPr>
          <w:p w14:paraId="75AD8B25" w14:textId="239A859A" w:rsidR="00B168A1" w:rsidRDefault="00B168A1" w:rsidP="00B168A1">
            <w:pPr>
              <w:spacing w:before="5"/>
            </w:pPr>
            <w:r>
              <w:t>Mortalidad 30 días.</w:t>
            </w:r>
          </w:p>
        </w:tc>
        <w:tc>
          <w:tcPr>
            <w:tcW w:w="694" w:type="dxa"/>
            <w:shd w:val="clear" w:color="auto" w:fill="auto"/>
          </w:tcPr>
          <w:p w14:paraId="1DC012BD" w14:textId="7F933A3E" w:rsidR="00B168A1" w:rsidRDefault="00050B92" w:rsidP="00B168A1">
            <w:pPr>
              <w:tabs>
                <w:tab w:val="left" w:pos="299"/>
                <w:tab w:val="center" w:pos="453"/>
              </w:tabs>
              <w:spacing w:before="5"/>
              <w:jc w:val="center"/>
              <w:rPr>
                <w:bCs/>
                <w:spacing w:val="3"/>
              </w:rPr>
            </w:pPr>
            <w:r>
              <w:rPr>
                <w:bCs/>
                <w:spacing w:val="3"/>
              </w:rPr>
              <w:t>76</w:t>
            </w:r>
          </w:p>
        </w:tc>
      </w:tr>
      <w:tr w:rsidR="00B168A1" w:rsidRPr="007970A5" w14:paraId="6EE5AAFE" w14:textId="77777777" w:rsidTr="00DC6E71">
        <w:tc>
          <w:tcPr>
            <w:tcW w:w="513" w:type="dxa"/>
            <w:shd w:val="clear" w:color="auto" w:fill="auto"/>
          </w:tcPr>
          <w:p w14:paraId="3BDD5377" w14:textId="5DFC842F" w:rsidR="00B168A1" w:rsidRDefault="00B168A1" w:rsidP="00B168A1">
            <w:pPr>
              <w:spacing w:before="5"/>
              <w:rPr>
                <w:b/>
                <w:bCs/>
                <w:spacing w:val="-1"/>
              </w:rPr>
            </w:pPr>
            <w:r>
              <w:rPr>
                <w:b/>
                <w:bCs/>
                <w:spacing w:val="-1"/>
              </w:rPr>
              <w:t>41.</w:t>
            </w:r>
          </w:p>
        </w:tc>
        <w:tc>
          <w:tcPr>
            <w:tcW w:w="6721" w:type="dxa"/>
            <w:shd w:val="clear" w:color="auto" w:fill="auto"/>
          </w:tcPr>
          <w:p w14:paraId="34D7DA31" w14:textId="0A3241C2" w:rsidR="00B168A1" w:rsidRDefault="00B168A1" w:rsidP="00B168A1">
            <w:pPr>
              <w:spacing w:before="5"/>
            </w:pPr>
            <w:r>
              <w:t>Mortalidad 45 días.</w:t>
            </w:r>
          </w:p>
        </w:tc>
        <w:tc>
          <w:tcPr>
            <w:tcW w:w="694" w:type="dxa"/>
            <w:shd w:val="clear" w:color="auto" w:fill="auto"/>
          </w:tcPr>
          <w:p w14:paraId="57DA5B19" w14:textId="763E27B6" w:rsidR="00B168A1" w:rsidRDefault="00C059F7" w:rsidP="00C059F7">
            <w:pPr>
              <w:tabs>
                <w:tab w:val="center" w:pos="239"/>
                <w:tab w:val="left" w:pos="299"/>
                <w:tab w:val="center" w:pos="453"/>
              </w:tabs>
              <w:spacing w:before="5"/>
              <w:rPr>
                <w:bCs/>
                <w:spacing w:val="3"/>
              </w:rPr>
            </w:pPr>
            <w:r>
              <w:rPr>
                <w:bCs/>
                <w:spacing w:val="3"/>
              </w:rPr>
              <w:tab/>
            </w:r>
            <w:r w:rsidR="00050B92">
              <w:rPr>
                <w:bCs/>
                <w:spacing w:val="3"/>
              </w:rPr>
              <w:t>77</w:t>
            </w:r>
          </w:p>
        </w:tc>
      </w:tr>
      <w:tr w:rsidR="00C059F7" w:rsidRPr="007970A5" w14:paraId="39DD5DCB" w14:textId="77777777" w:rsidTr="00DC6E71">
        <w:tc>
          <w:tcPr>
            <w:tcW w:w="513" w:type="dxa"/>
            <w:shd w:val="clear" w:color="auto" w:fill="auto"/>
          </w:tcPr>
          <w:p w14:paraId="563BCEB6" w14:textId="4C698F4B" w:rsidR="00C059F7" w:rsidRDefault="00C059F7" w:rsidP="00C059F7">
            <w:pPr>
              <w:spacing w:before="5"/>
              <w:rPr>
                <w:b/>
                <w:bCs/>
                <w:spacing w:val="-1"/>
              </w:rPr>
            </w:pPr>
            <w:r>
              <w:rPr>
                <w:b/>
                <w:bCs/>
                <w:spacing w:val="-1"/>
              </w:rPr>
              <w:t>42.</w:t>
            </w:r>
          </w:p>
        </w:tc>
        <w:tc>
          <w:tcPr>
            <w:tcW w:w="6721" w:type="dxa"/>
            <w:shd w:val="clear" w:color="auto" w:fill="auto"/>
          </w:tcPr>
          <w:p w14:paraId="4F7608C3" w14:textId="53C8400C" w:rsidR="00C059F7" w:rsidRDefault="00C059F7" w:rsidP="00C059F7">
            <w:pPr>
              <w:tabs>
                <w:tab w:val="left" w:pos="5089"/>
              </w:tabs>
              <w:spacing w:before="5"/>
            </w:pPr>
            <w:r>
              <w:t>Mortalidad 60 días.</w:t>
            </w:r>
          </w:p>
        </w:tc>
        <w:tc>
          <w:tcPr>
            <w:tcW w:w="694" w:type="dxa"/>
            <w:shd w:val="clear" w:color="auto" w:fill="auto"/>
          </w:tcPr>
          <w:p w14:paraId="7E3B0936" w14:textId="52D391B6" w:rsidR="00C059F7" w:rsidRDefault="00050B92" w:rsidP="00C059F7">
            <w:pPr>
              <w:tabs>
                <w:tab w:val="left" w:pos="299"/>
                <w:tab w:val="center" w:pos="453"/>
              </w:tabs>
              <w:spacing w:before="5"/>
              <w:jc w:val="center"/>
              <w:rPr>
                <w:bCs/>
                <w:spacing w:val="3"/>
              </w:rPr>
            </w:pPr>
            <w:r>
              <w:rPr>
                <w:bCs/>
                <w:spacing w:val="3"/>
              </w:rPr>
              <w:t>78</w:t>
            </w:r>
          </w:p>
        </w:tc>
      </w:tr>
      <w:tr w:rsidR="00C059F7" w:rsidRPr="007970A5" w14:paraId="4F6FDC62" w14:textId="77777777" w:rsidTr="00DC6E71">
        <w:tc>
          <w:tcPr>
            <w:tcW w:w="513" w:type="dxa"/>
            <w:shd w:val="clear" w:color="auto" w:fill="auto"/>
          </w:tcPr>
          <w:p w14:paraId="72EEFD9F" w14:textId="252DF211" w:rsidR="00C059F7" w:rsidRDefault="00C059F7" w:rsidP="00C059F7">
            <w:pPr>
              <w:spacing w:before="5"/>
              <w:rPr>
                <w:b/>
                <w:bCs/>
                <w:spacing w:val="-1"/>
              </w:rPr>
            </w:pPr>
            <w:r>
              <w:rPr>
                <w:b/>
                <w:bCs/>
                <w:spacing w:val="-1"/>
              </w:rPr>
              <w:t>43.</w:t>
            </w:r>
          </w:p>
        </w:tc>
        <w:tc>
          <w:tcPr>
            <w:tcW w:w="6721" w:type="dxa"/>
            <w:shd w:val="clear" w:color="auto" w:fill="auto"/>
          </w:tcPr>
          <w:p w14:paraId="5584B5EC" w14:textId="61D46EA7" w:rsidR="00C059F7" w:rsidRDefault="00C059F7" w:rsidP="00C059F7">
            <w:pPr>
              <w:tabs>
                <w:tab w:val="left" w:pos="5089"/>
              </w:tabs>
              <w:spacing w:before="5"/>
            </w:pPr>
            <w:r>
              <w:t>Mortalidad 75 días.</w:t>
            </w:r>
          </w:p>
        </w:tc>
        <w:tc>
          <w:tcPr>
            <w:tcW w:w="694" w:type="dxa"/>
            <w:shd w:val="clear" w:color="auto" w:fill="auto"/>
          </w:tcPr>
          <w:p w14:paraId="5F44048F" w14:textId="0D8A8997" w:rsidR="00C059F7" w:rsidRDefault="00050B92" w:rsidP="00C059F7">
            <w:pPr>
              <w:tabs>
                <w:tab w:val="left" w:pos="299"/>
                <w:tab w:val="center" w:pos="453"/>
              </w:tabs>
              <w:spacing w:before="5"/>
              <w:jc w:val="center"/>
              <w:rPr>
                <w:bCs/>
                <w:spacing w:val="3"/>
              </w:rPr>
            </w:pPr>
            <w:r>
              <w:rPr>
                <w:bCs/>
                <w:spacing w:val="3"/>
              </w:rPr>
              <w:t>79</w:t>
            </w:r>
          </w:p>
        </w:tc>
      </w:tr>
      <w:tr w:rsidR="00D44FE7" w:rsidRPr="007970A5" w14:paraId="099B75B3" w14:textId="77777777" w:rsidTr="00DC6E71">
        <w:tc>
          <w:tcPr>
            <w:tcW w:w="513" w:type="dxa"/>
            <w:shd w:val="clear" w:color="auto" w:fill="auto"/>
          </w:tcPr>
          <w:p w14:paraId="5C6A3C9B" w14:textId="0B003821" w:rsidR="00D44FE7" w:rsidRDefault="00D44FE7" w:rsidP="00D44FE7">
            <w:pPr>
              <w:spacing w:before="5"/>
              <w:rPr>
                <w:b/>
                <w:bCs/>
                <w:spacing w:val="-1"/>
              </w:rPr>
            </w:pPr>
            <w:r>
              <w:rPr>
                <w:b/>
                <w:bCs/>
                <w:spacing w:val="-1"/>
              </w:rPr>
              <w:t>44.</w:t>
            </w:r>
          </w:p>
        </w:tc>
        <w:tc>
          <w:tcPr>
            <w:tcW w:w="6721" w:type="dxa"/>
            <w:shd w:val="clear" w:color="auto" w:fill="auto"/>
          </w:tcPr>
          <w:p w14:paraId="72A4005D" w14:textId="22D1982E" w:rsidR="00D44FE7" w:rsidRDefault="00D44FE7" w:rsidP="00D44FE7">
            <w:pPr>
              <w:tabs>
                <w:tab w:val="left" w:pos="5089"/>
              </w:tabs>
              <w:spacing w:before="5"/>
            </w:pPr>
            <w:r>
              <w:t>Mortalidad 90 días.</w:t>
            </w:r>
          </w:p>
        </w:tc>
        <w:tc>
          <w:tcPr>
            <w:tcW w:w="694" w:type="dxa"/>
            <w:shd w:val="clear" w:color="auto" w:fill="auto"/>
          </w:tcPr>
          <w:p w14:paraId="18AEEBDE" w14:textId="263FE3D1" w:rsidR="00D44FE7" w:rsidRDefault="002E522A" w:rsidP="00D44FE7">
            <w:pPr>
              <w:tabs>
                <w:tab w:val="left" w:pos="299"/>
                <w:tab w:val="center" w:pos="453"/>
              </w:tabs>
              <w:spacing w:before="5"/>
              <w:jc w:val="center"/>
              <w:rPr>
                <w:bCs/>
                <w:spacing w:val="3"/>
              </w:rPr>
            </w:pPr>
            <w:r>
              <w:rPr>
                <w:bCs/>
                <w:spacing w:val="3"/>
              </w:rPr>
              <w:t>80</w:t>
            </w:r>
          </w:p>
        </w:tc>
      </w:tr>
      <w:tr w:rsidR="00206630" w:rsidRPr="007970A5" w14:paraId="2558D1F7" w14:textId="77777777" w:rsidTr="00DC6E71">
        <w:tc>
          <w:tcPr>
            <w:tcW w:w="513" w:type="dxa"/>
            <w:shd w:val="clear" w:color="auto" w:fill="auto"/>
          </w:tcPr>
          <w:p w14:paraId="70F64B60" w14:textId="3F127129" w:rsidR="00206630" w:rsidRDefault="00206630" w:rsidP="00206630">
            <w:pPr>
              <w:spacing w:before="5"/>
              <w:rPr>
                <w:b/>
                <w:bCs/>
                <w:spacing w:val="-1"/>
              </w:rPr>
            </w:pPr>
            <w:r>
              <w:rPr>
                <w:b/>
                <w:bCs/>
                <w:spacing w:val="-1"/>
              </w:rPr>
              <w:lastRenderedPageBreak/>
              <w:t>45.</w:t>
            </w:r>
          </w:p>
        </w:tc>
        <w:tc>
          <w:tcPr>
            <w:tcW w:w="6721" w:type="dxa"/>
            <w:shd w:val="clear" w:color="auto" w:fill="auto"/>
          </w:tcPr>
          <w:p w14:paraId="33B68442" w14:textId="49E35F70" w:rsidR="00206630" w:rsidRDefault="00206630" w:rsidP="00206630">
            <w:pPr>
              <w:tabs>
                <w:tab w:val="left" w:pos="4947"/>
              </w:tabs>
              <w:spacing w:before="5"/>
            </w:pPr>
            <w:r>
              <w:t>Producción de miel inicial.</w:t>
            </w:r>
            <w:r>
              <w:tab/>
            </w:r>
          </w:p>
        </w:tc>
        <w:tc>
          <w:tcPr>
            <w:tcW w:w="694" w:type="dxa"/>
            <w:shd w:val="clear" w:color="auto" w:fill="auto"/>
          </w:tcPr>
          <w:p w14:paraId="7BFC9E7B" w14:textId="561C61A2" w:rsidR="00206630" w:rsidRDefault="002E522A" w:rsidP="00206630">
            <w:pPr>
              <w:tabs>
                <w:tab w:val="left" w:pos="299"/>
                <w:tab w:val="center" w:pos="453"/>
              </w:tabs>
              <w:spacing w:before="5"/>
              <w:jc w:val="center"/>
              <w:rPr>
                <w:bCs/>
                <w:spacing w:val="3"/>
              </w:rPr>
            </w:pPr>
            <w:r>
              <w:rPr>
                <w:bCs/>
                <w:spacing w:val="3"/>
              </w:rPr>
              <w:t>81</w:t>
            </w:r>
          </w:p>
        </w:tc>
      </w:tr>
      <w:tr w:rsidR="00206630" w:rsidRPr="007970A5" w14:paraId="400D4946" w14:textId="77777777" w:rsidTr="00DC6E71">
        <w:tc>
          <w:tcPr>
            <w:tcW w:w="513" w:type="dxa"/>
            <w:shd w:val="clear" w:color="auto" w:fill="auto"/>
          </w:tcPr>
          <w:p w14:paraId="42FBDA09" w14:textId="45993899" w:rsidR="00206630" w:rsidRDefault="00206630" w:rsidP="00206630">
            <w:pPr>
              <w:spacing w:before="5"/>
              <w:rPr>
                <w:b/>
                <w:bCs/>
                <w:spacing w:val="-1"/>
              </w:rPr>
            </w:pPr>
            <w:r>
              <w:rPr>
                <w:b/>
                <w:bCs/>
                <w:spacing w:val="-1"/>
              </w:rPr>
              <w:t>46.</w:t>
            </w:r>
          </w:p>
        </w:tc>
        <w:tc>
          <w:tcPr>
            <w:tcW w:w="6721" w:type="dxa"/>
            <w:shd w:val="clear" w:color="auto" w:fill="auto"/>
          </w:tcPr>
          <w:p w14:paraId="52E85A8B" w14:textId="2A51B296" w:rsidR="00206630" w:rsidRDefault="00206630" w:rsidP="00206630">
            <w:pPr>
              <w:tabs>
                <w:tab w:val="left" w:pos="4947"/>
              </w:tabs>
              <w:spacing w:before="5"/>
            </w:pPr>
            <w:r>
              <w:t>Producción de miel 30 días.</w:t>
            </w:r>
            <w:r>
              <w:tab/>
            </w:r>
          </w:p>
        </w:tc>
        <w:tc>
          <w:tcPr>
            <w:tcW w:w="694" w:type="dxa"/>
            <w:shd w:val="clear" w:color="auto" w:fill="auto"/>
          </w:tcPr>
          <w:p w14:paraId="36E66714" w14:textId="7479817F" w:rsidR="00206630" w:rsidRDefault="002E522A" w:rsidP="00206630">
            <w:pPr>
              <w:tabs>
                <w:tab w:val="left" w:pos="299"/>
                <w:tab w:val="center" w:pos="453"/>
              </w:tabs>
              <w:spacing w:before="5"/>
              <w:jc w:val="center"/>
              <w:rPr>
                <w:bCs/>
                <w:spacing w:val="3"/>
              </w:rPr>
            </w:pPr>
            <w:r>
              <w:rPr>
                <w:bCs/>
                <w:spacing w:val="3"/>
              </w:rPr>
              <w:t>82</w:t>
            </w:r>
          </w:p>
        </w:tc>
      </w:tr>
      <w:tr w:rsidR="00BD41E6" w:rsidRPr="007970A5" w14:paraId="2057EEB8" w14:textId="77777777" w:rsidTr="00DC6E71">
        <w:tc>
          <w:tcPr>
            <w:tcW w:w="513" w:type="dxa"/>
            <w:shd w:val="clear" w:color="auto" w:fill="auto"/>
          </w:tcPr>
          <w:p w14:paraId="406C164F" w14:textId="203EE633" w:rsidR="00BD41E6" w:rsidRDefault="00BD41E6" w:rsidP="00BD41E6">
            <w:pPr>
              <w:spacing w:before="5"/>
              <w:rPr>
                <w:b/>
                <w:bCs/>
                <w:spacing w:val="-1"/>
              </w:rPr>
            </w:pPr>
            <w:r>
              <w:rPr>
                <w:b/>
                <w:bCs/>
                <w:spacing w:val="-1"/>
              </w:rPr>
              <w:t>47.</w:t>
            </w:r>
          </w:p>
        </w:tc>
        <w:tc>
          <w:tcPr>
            <w:tcW w:w="6721" w:type="dxa"/>
            <w:shd w:val="clear" w:color="auto" w:fill="auto"/>
          </w:tcPr>
          <w:p w14:paraId="0DA0B9DB" w14:textId="49A67DE2" w:rsidR="00BD41E6" w:rsidRDefault="00BD41E6" w:rsidP="002B5E96">
            <w:pPr>
              <w:tabs>
                <w:tab w:val="left" w:pos="4947"/>
                <w:tab w:val="left" w:pos="5400"/>
              </w:tabs>
              <w:spacing w:before="5"/>
            </w:pPr>
            <w:r>
              <w:t>Producción de miel 60 días.</w:t>
            </w:r>
            <w:r>
              <w:tab/>
            </w:r>
            <w:r w:rsidR="002B5E96">
              <w:tab/>
            </w:r>
          </w:p>
        </w:tc>
        <w:tc>
          <w:tcPr>
            <w:tcW w:w="694" w:type="dxa"/>
            <w:shd w:val="clear" w:color="auto" w:fill="auto"/>
          </w:tcPr>
          <w:p w14:paraId="6A06C246" w14:textId="726330ED" w:rsidR="00BD41E6" w:rsidRDefault="002E522A" w:rsidP="00BD41E6">
            <w:pPr>
              <w:tabs>
                <w:tab w:val="left" w:pos="299"/>
                <w:tab w:val="center" w:pos="453"/>
              </w:tabs>
              <w:spacing w:before="5"/>
              <w:jc w:val="center"/>
              <w:rPr>
                <w:bCs/>
                <w:spacing w:val="3"/>
              </w:rPr>
            </w:pPr>
            <w:r>
              <w:rPr>
                <w:bCs/>
                <w:spacing w:val="3"/>
              </w:rPr>
              <w:t>83</w:t>
            </w:r>
          </w:p>
        </w:tc>
      </w:tr>
      <w:tr w:rsidR="00BD41E6" w:rsidRPr="007970A5" w14:paraId="07CEFBD6" w14:textId="77777777" w:rsidTr="00DC6E71">
        <w:tc>
          <w:tcPr>
            <w:tcW w:w="513" w:type="dxa"/>
            <w:shd w:val="clear" w:color="auto" w:fill="auto"/>
          </w:tcPr>
          <w:p w14:paraId="2E779603" w14:textId="1D7ADA55" w:rsidR="00BD41E6" w:rsidRDefault="00BD41E6" w:rsidP="00BD41E6">
            <w:pPr>
              <w:spacing w:before="5"/>
              <w:rPr>
                <w:b/>
                <w:bCs/>
                <w:spacing w:val="-1"/>
              </w:rPr>
            </w:pPr>
            <w:r>
              <w:rPr>
                <w:b/>
                <w:bCs/>
                <w:spacing w:val="-1"/>
              </w:rPr>
              <w:t>48.</w:t>
            </w:r>
          </w:p>
        </w:tc>
        <w:tc>
          <w:tcPr>
            <w:tcW w:w="6721" w:type="dxa"/>
            <w:shd w:val="clear" w:color="auto" w:fill="auto"/>
          </w:tcPr>
          <w:p w14:paraId="3CC2C562" w14:textId="1A570211" w:rsidR="00BD41E6" w:rsidRDefault="00BD41E6" w:rsidP="00BD41E6">
            <w:pPr>
              <w:tabs>
                <w:tab w:val="left" w:pos="4947"/>
              </w:tabs>
              <w:spacing w:before="5"/>
            </w:pPr>
            <w:r>
              <w:t>Producción de miel 90 días.</w:t>
            </w:r>
            <w:r>
              <w:tab/>
            </w:r>
          </w:p>
        </w:tc>
        <w:tc>
          <w:tcPr>
            <w:tcW w:w="694" w:type="dxa"/>
            <w:shd w:val="clear" w:color="auto" w:fill="auto"/>
          </w:tcPr>
          <w:p w14:paraId="171B27B5" w14:textId="6C6A7181" w:rsidR="00BD41E6" w:rsidRDefault="002E522A" w:rsidP="00BD41E6">
            <w:pPr>
              <w:tabs>
                <w:tab w:val="left" w:pos="299"/>
                <w:tab w:val="center" w:pos="453"/>
              </w:tabs>
              <w:spacing w:before="5"/>
              <w:jc w:val="center"/>
              <w:rPr>
                <w:bCs/>
                <w:spacing w:val="3"/>
              </w:rPr>
            </w:pPr>
            <w:r>
              <w:rPr>
                <w:bCs/>
                <w:spacing w:val="3"/>
              </w:rPr>
              <w:t>84</w:t>
            </w:r>
          </w:p>
        </w:tc>
      </w:tr>
    </w:tbl>
    <w:p w14:paraId="13BE6B95" w14:textId="048313B4" w:rsidR="00E76436" w:rsidRDefault="00E76436" w:rsidP="00E3409E">
      <w:pPr>
        <w:shd w:val="clear" w:color="auto" w:fill="FFFFFF"/>
        <w:spacing w:before="5" w:line="360" w:lineRule="auto"/>
        <w:rPr>
          <w:b/>
          <w:bCs/>
          <w:spacing w:val="3"/>
          <w:lang w:val="es-ES_tradnl"/>
        </w:rPr>
      </w:pPr>
    </w:p>
    <w:p w14:paraId="33979D29" w14:textId="7C75874B" w:rsidR="00BC0F8E" w:rsidRDefault="00BC0F8E" w:rsidP="00E3409E">
      <w:pPr>
        <w:shd w:val="clear" w:color="auto" w:fill="FFFFFF"/>
        <w:spacing w:before="5" w:line="360" w:lineRule="auto"/>
        <w:rPr>
          <w:b/>
          <w:bCs/>
          <w:spacing w:val="3"/>
          <w:lang w:val="es-ES_tradnl"/>
        </w:rPr>
      </w:pPr>
    </w:p>
    <w:p w14:paraId="43D42FF2" w14:textId="3E271144" w:rsidR="00BC0F8E" w:rsidRDefault="00BC0F8E" w:rsidP="00E3409E">
      <w:pPr>
        <w:shd w:val="clear" w:color="auto" w:fill="FFFFFF"/>
        <w:spacing w:before="5" w:line="360" w:lineRule="auto"/>
        <w:rPr>
          <w:b/>
          <w:bCs/>
          <w:spacing w:val="3"/>
          <w:lang w:val="es-ES_tradnl"/>
        </w:rPr>
      </w:pPr>
    </w:p>
    <w:p w14:paraId="7BCE3EA8" w14:textId="69AFF4CC" w:rsidR="00BC0F8E" w:rsidRDefault="00BC0F8E" w:rsidP="00E3409E">
      <w:pPr>
        <w:shd w:val="clear" w:color="auto" w:fill="FFFFFF"/>
        <w:spacing w:before="5" w:line="360" w:lineRule="auto"/>
        <w:rPr>
          <w:b/>
          <w:bCs/>
          <w:spacing w:val="3"/>
          <w:lang w:val="es-ES_tradnl"/>
        </w:rPr>
      </w:pPr>
    </w:p>
    <w:p w14:paraId="1E4F18CB" w14:textId="4B0025A6" w:rsidR="00BC0F8E" w:rsidRDefault="00BC0F8E" w:rsidP="00E3409E">
      <w:pPr>
        <w:shd w:val="clear" w:color="auto" w:fill="FFFFFF"/>
        <w:spacing w:before="5" w:line="360" w:lineRule="auto"/>
        <w:rPr>
          <w:b/>
          <w:bCs/>
          <w:spacing w:val="3"/>
          <w:lang w:val="es-ES_tradnl"/>
        </w:rPr>
      </w:pPr>
    </w:p>
    <w:p w14:paraId="5FB1303D" w14:textId="5CC29527" w:rsidR="00BC0F8E" w:rsidRDefault="00BC0F8E" w:rsidP="00E3409E">
      <w:pPr>
        <w:shd w:val="clear" w:color="auto" w:fill="FFFFFF"/>
        <w:spacing w:before="5" w:line="360" w:lineRule="auto"/>
        <w:rPr>
          <w:b/>
          <w:bCs/>
          <w:spacing w:val="3"/>
          <w:lang w:val="es-ES_tradnl"/>
        </w:rPr>
      </w:pPr>
    </w:p>
    <w:p w14:paraId="2FE0E823" w14:textId="3EB9C775" w:rsidR="00BC0F8E" w:rsidRDefault="00BC0F8E" w:rsidP="00E3409E">
      <w:pPr>
        <w:shd w:val="clear" w:color="auto" w:fill="FFFFFF"/>
        <w:spacing w:before="5" w:line="360" w:lineRule="auto"/>
        <w:rPr>
          <w:b/>
          <w:bCs/>
          <w:spacing w:val="3"/>
          <w:lang w:val="es-ES_tradnl"/>
        </w:rPr>
      </w:pPr>
    </w:p>
    <w:p w14:paraId="78259FDA" w14:textId="287362DE" w:rsidR="00BC0F8E" w:rsidRDefault="00BC0F8E" w:rsidP="00E3409E">
      <w:pPr>
        <w:shd w:val="clear" w:color="auto" w:fill="FFFFFF"/>
        <w:spacing w:before="5" w:line="360" w:lineRule="auto"/>
        <w:rPr>
          <w:b/>
          <w:bCs/>
          <w:spacing w:val="3"/>
          <w:lang w:val="es-ES_tradnl"/>
        </w:rPr>
      </w:pPr>
    </w:p>
    <w:p w14:paraId="6DA4A71A" w14:textId="128E5689" w:rsidR="00BC0F8E" w:rsidRDefault="00BC0F8E" w:rsidP="00E3409E">
      <w:pPr>
        <w:shd w:val="clear" w:color="auto" w:fill="FFFFFF"/>
        <w:spacing w:before="5" w:line="360" w:lineRule="auto"/>
        <w:rPr>
          <w:b/>
          <w:bCs/>
          <w:spacing w:val="3"/>
          <w:lang w:val="es-ES_tradnl"/>
        </w:rPr>
      </w:pPr>
    </w:p>
    <w:p w14:paraId="799A8887" w14:textId="227E150E" w:rsidR="00BC0F8E" w:rsidRDefault="00BC0F8E" w:rsidP="00E3409E">
      <w:pPr>
        <w:shd w:val="clear" w:color="auto" w:fill="FFFFFF"/>
        <w:spacing w:before="5" w:line="360" w:lineRule="auto"/>
        <w:rPr>
          <w:b/>
          <w:bCs/>
          <w:spacing w:val="3"/>
          <w:lang w:val="es-ES_tradnl"/>
        </w:rPr>
      </w:pPr>
    </w:p>
    <w:p w14:paraId="59FA8922" w14:textId="7A63BF11" w:rsidR="00BC0F8E" w:rsidRDefault="00BC0F8E" w:rsidP="00E3409E">
      <w:pPr>
        <w:shd w:val="clear" w:color="auto" w:fill="FFFFFF"/>
        <w:spacing w:before="5" w:line="360" w:lineRule="auto"/>
        <w:rPr>
          <w:b/>
          <w:bCs/>
          <w:spacing w:val="3"/>
          <w:lang w:val="es-ES_tradnl"/>
        </w:rPr>
      </w:pPr>
    </w:p>
    <w:p w14:paraId="5FA5EA82" w14:textId="11A4D448" w:rsidR="00BC0F8E" w:rsidRDefault="00BC0F8E" w:rsidP="00E3409E">
      <w:pPr>
        <w:shd w:val="clear" w:color="auto" w:fill="FFFFFF"/>
        <w:spacing w:before="5" w:line="360" w:lineRule="auto"/>
        <w:rPr>
          <w:b/>
          <w:bCs/>
          <w:spacing w:val="3"/>
          <w:lang w:val="es-ES_tradnl"/>
        </w:rPr>
      </w:pPr>
    </w:p>
    <w:p w14:paraId="7B709004" w14:textId="197A45A5" w:rsidR="00BC0F8E" w:rsidRDefault="00BC0F8E" w:rsidP="00E3409E">
      <w:pPr>
        <w:shd w:val="clear" w:color="auto" w:fill="FFFFFF"/>
        <w:spacing w:before="5" w:line="360" w:lineRule="auto"/>
        <w:rPr>
          <w:b/>
          <w:bCs/>
          <w:spacing w:val="3"/>
          <w:lang w:val="es-ES_tradnl"/>
        </w:rPr>
      </w:pPr>
    </w:p>
    <w:p w14:paraId="02CE9CD8" w14:textId="32534F5C" w:rsidR="00BC0F8E" w:rsidRDefault="00BC0F8E" w:rsidP="00E3409E">
      <w:pPr>
        <w:shd w:val="clear" w:color="auto" w:fill="FFFFFF"/>
        <w:spacing w:before="5" w:line="360" w:lineRule="auto"/>
        <w:rPr>
          <w:b/>
          <w:bCs/>
          <w:spacing w:val="3"/>
          <w:lang w:val="es-ES_tradnl"/>
        </w:rPr>
      </w:pPr>
    </w:p>
    <w:p w14:paraId="41183D9C" w14:textId="26DF72FC" w:rsidR="00BC0F8E" w:rsidRDefault="00BC0F8E" w:rsidP="00E3409E">
      <w:pPr>
        <w:shd w:val="clear" w:color="auto" w:fill="FFFFFF"/>
        <w:spacing w:before="5" w:line="360" w:lineRule="auto"/>
        <w:rPr>
          <w:b/>
          <w:bCs/>
          <w:spacing w:val="3"/>
          <w:lang w:val="es-ES_tradnl"/>
        </w:rPr>
      </w:pPr>
    </w:p>
    <w:p w14:paraId="654AE24B" w14:textId="090A9B99" w:rsidR="00BC0F8E" w:rsidRDefault="00BC0F8E" w:rsidP="00E3409E">
      <w:pPr>
        <w:shd w:val="clear" w:color="auto" w:fill="FFFFFF"/>
        <w:spacing w:before="5" w:line="360" w:lineRule="auto"/>
        <w:rPr>
          <w:b/>
          <w:bCs/>
          <w:spacing w:val="3"/>
          <w:lang w:val="es-ES_tradnl"/>
        </w:rPr>
      </w:pPr>
    </w:p>
    <w:p w14:paraId="76FFF18E" w14:textId="79C8BAA9" w:rsidR="00BC0F8E" w:rsidRDefault="00BC0F8E" w:rsidP="00E3409E">
      <w:pPr>
        <w:shd w:val="clear" w:color="auto" w:fill="FFFFFF"/>
        <w:spacing w:before="5" w:line="360" w:lineRule="auto"/>
        <w:rPr>
          <w:b/>
          <w:bCs/>
          <w:spacing w:val="3"/>
          <w:lang w:val="es-ES_tradnl"/>
        </w:rPr>
      </w:pPr>
    </w:p>
    <w:p w14:paraId="24ADEA18" w14:textId="2AD85B3F" w:rsidR="00BC0F8E" w:rsidRDefault="00BC0F8E" w:rsidP="00E3409E">
      <w:pPr>
        <w:shd w:val="clear" w:color="auto" w:fill="FFFFFF"/>
        <w:spacing w:before="5" w:line="360" w:lineRule="auto"/>
        <w:rPr>
          <w:b/>
          <w:bCs/>
          <w:spacing w:val="3"/>
          <w:lang w:val="es-ES_tradnl"/>
        </w:rPr>
      </w:pPr>
    </w:p>
    <w:p w14:paraId="49315588" w14:textId="568BEF48" w:rsidR="00BC0F8E" w:rsidRDefault="00BC0F8E" w:rsidP="00E3409E">
      <w:pPr>
        <w:shd w:val="clear" w:color="auto" w:fill="FFFFFF"/>
        <w:spacing w:before="5" w:line="360" w:lineRule="auto"/>
        <w:rPr>
          <w:b/>
          <w:bCs/>
          <w:spacing w:val="3"/>
          <w:lang w:val="es-ES_tradnl"/>
        </w:rPr>
      </w:pPr>
    </w:p>
    <w:p w14:paraId="5167859B" w14:textId="7F7A6E2A" w:rsidR="00BC0F8E" w:rsidRDefault="00BC0F8E" w:rsidP="00E3409E">
      <w:pPr>
        <w:shd w:val="clear" w:color="auto" w:fill="FFFFFF"/>
        <w:spacing w:before="5" w:line="360" w:lineRule="auto"/>
        <w:rPr>
          <w:b/>
          <w:bCs/>
          <w:spacing w:val="3"/>
          <w:lang w:val="es-ES_tradnl"/>
        </w:rPr>
      </w:pPr>
    </w:p>
    <w:p w14:paraId="16E1370C" w14:textId="0D8BC44F" w:rsidR="00BC0F8E" w:rsidRDefault="00BC0F8E" w:rsidP="00E3409E">
      <w:pPr>
        <w:shd w:val="clear" w:color="auto" w:fill="FFFFFF"/>
        <w:spacing w:before="5" w:line="360" w:lineRule="auto"/>
        <w:rPr>
          <w:b/>
          <w:bCs/>
          <w:spacing w:val="3"/>
          <w:lang w:val="es-ES_tradnl"/>
        </w:rPr>
      </w:pPr>
    </w:p>
    <w:p w14:paraId="45F6C1EC" w14:textId="7654B30E" w:rsidR="00BC0F8E" w:rsidRDefault="00BC0F8E" w:rsidP="00E3409E">
      <w:pPr>
        <w:shd w:val="clear" w:color="auto" w:fill="FFFFFF"/>
        <w:spacing w:before="5" w:line="360" w:lineRule="auto"/>
        <w:rPr>
          <w:b/>
          <w:bCs/>
          <w:spacing w:val="3"/>
          <w:lang w:val="es-ES_tradnl"/>
        </w:rPr>
      </w:pPr>
    </w:p>
    <w:p w14:paraId="2A6629E2" w14:textId="78C4AE59" w:rsidR="00BC0F8E" w:rsidRDefault="00BC0F8E" w:rsidP="00E3409E">
      <w:pPr>
        <w:shd w:val="clear" w:color="auto" w:fill="FFFFFF"/>
        <w:spacing w:before="5" w:line="360" w:lineRule="auto"/>
        <w:rPr>
          <w:b/>
          <w:bCs/>
          <w:spacing w:val="3"/>
          <w:lang w:val="es-ES_tradnl"/>
        </w:rPr>
      </w:pPr>
    </w:p>
    <w:p w14:paraId="2C61753C" w14:textId="7F7B240A" w:rsidR="00BC0F8E" w:rsidRDefault="00BC0F8E" w:rsidP="00E3409E">
      <w:pPr>
        <w:shd w:val="clear" w:color="auto" w:fill="FFFFFF"/>
        <w:spacing w:before="5" w:line="360" w:lineRule="auto"/>
        <w:rPr>
          <w:b/>
          <w:bCs/>
          <w:spacing w:val="3"/>
          <w:lang w:val="es-ES_tradnl"/>
        </w:rPr>
      </w:pPr>
    </w:p>
    <w:p w14:paraId="32229928" w14:textId="7B48D8A2" w:rsidR="00BC0F8E" w:rsidRDefault="00BC0F8E" w:rsidP="00E3409E">
      <w:pPr>
        <w:shd w:val="clear" w:color="auto" w:fill="FFFFFF"/>
        <w:spacing w:before="5" w:line="360" w:lineRule="auto"/>
        <w:rPr>
          <w:b/>
          <w:bCs/>
          <w:spacing w:val="3"/>
          <w:lang w:val="es-ES_tradnl"/>
        </w:rPr>
      </w:pPr>
    </w:p>
    <w:p w14:paraId="34ABB3BE" w14:textId="6A6F6615" w:rsidR="00BC0F8E" w:rsidRDefault="00BC0F8E" w:rsidP="00E3409E">
      <w:pPr>
        <w:shd w:val="clear" w:color="auto" w:fill="FFFFFF"/>
        <w:spacing w:before="5" w:line="360" w:lineRule="auto"/>
        <w:rPr>
          <w:b/>
          <w:bCs/>
          <w:spacing w:val="3"/>
          <w:lang w:val="es-ES_tradnl"/>
        </w:rPr>
      </w:pPr>
    </w:p>
    <w:p w14:paraId="4EAC340E" w14:textId="2C0901FB" w:rsidR="00BC0F8E" w:rsidRDefault="00BC0F8E" w:rsidP="00E3409E">
      <w:pPr>
        <w:shd w:val="clear" w:color="auto" w:fill="FFFFFF"/>
        <w:spacing w:before="5" w:line="360" w:lineRule="auto"/>
        <w:rPr>
          <w:b/>
          <w:bCs/>
          <w:spacing w:val="3"/>
          <w:lang w:val="es-ES_tradnl"/>
        </w:rPr>
      </w:pPr>
    </w:p>
    <w:p w14:paraId="709DB3F3" w14:textId="380C29F0" w:rsidR="00BC0F8E" w:rsidRDefault="00BC0F8E" w:rsidP="00E3409E">
      <w:pPr>
        <w:shd w:val="clear" w:color="auto" w:fill="FFFFFF"/>
        <w:spacing w:before="5" w:line="360" w:lineRule="auto"/>
        <w:rPr>
          <w:b/>
          <w:bCs/>
          <w:spacing w:val="3"/>
          <w:lang w:val="es-ES_tradnl"/>
        </w:rPr>
      </w:pPr>
    </w:p>
    <w:p w14:paraId="45B19D86" w14:textId="77777777" w:rsidR="00BC0F8E" w:rsidRDefault="00BC0F8E" w:rsidP="00E3409E">
      <w:pPr>
        <w:shd w:val="clear" w:color="auto" w:fill="FFFFFF"/>
        <w:spacing w:before="5" w:line="360" w:lineRule="auto"/>
        <w:rPr>
          <w:b/>
          <w:bCs/>
          <w:spacing w:val="3"/>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8"/>
      </w:tblGrid>
      <w:tr w:rsidR="00DE34C2" w14:paraId="34920AA7" w14:textId="77777777" w:rsidTr="00BC0F8E">
        <w:tc>
          <w:tcPr>
            <w:tcW w:w="7928" w:type="dxa"/>
            <w:shd w:val="clear" w:color="auto" w:fill="auto"/>
            <w:vAlign w:val="center"/>
          </w:tcPr>
          <w:p w14:paraId="1E5E6B5B" w14:textId="77777777" w:rsidR="00DE34C2" w:rsidRDefault="00DE34C2" w:rsidP="007C04E3">
            <w:pPr>
              <w:spacing w:before="5"/>
              <w:jc w:val="center"/>
              <w:rPr>
                <w:b/>
                <w:bCs/>
                <w:spacing w:val="3"/>
              </w:rPr>
            </w:pPr>
            <w:r>
              <w:rPr>
                <w:b/>
                <w:bCs/>
                <w:spacing w:val="3"/>
              </w:rPr>
              <w:lastRenderedPageBreak/>
              <w:t xml:space="preserve">ÍNDICE DE </w:t>
            </w:r>
            <w:r w:rsidR="00610C6C">
              <w:rPr>
                <w:b/>
                <w:bCs/>
                <w:spacing w:val="3"/>
              </w:rPr>
              <w:t>ANEXOS</w:t>
            </w:r>
          </w:p>
          <w:p w14:paraId="4560FB35" w14:textId="532DBCB3" w:rsidR="007C04E3" w:rsidRDefault="008E44BA" w:rsidP="007C04E3">
            <w:pPr>
              <w:spacing w:before="5"/>
              <w:jc w:val="center"/>
              <w:rPr>
                <w:b/>
                <w:bCs/>
                <w:spacing w:val="3"/>
              </w:rPr>
            </w:pPr>
            <w:r>
              <w:rPr>
                <w:b/>
                <w:bCs/>
                <w:spacing w:val="3"/>
              </w:rPr>
              <w:t>DESCRIPCIÓ</w:t>
            </w:r>
            <w:r w:rsidR="007C04E3">
              <w:rPr>
                <w:b/>
                <w:bCs/>
                <w:spacing w:val="3"/>
              </w:rPr>
              <w:t>N</w:t>
            </w:r>
          </w:p>
        </w:tc>
      </w:tr>
      <w:tr w:rsidR="002D68AA" w14:paraId="24C70B8E" w14:textId="77777777" w:rsidTr="00BC0F8E">
        <w:tc>
          <w:tcPr>
            <w:tcW w:w="7928" w:type="dxa"/>
            <w:shd w:val="clear" w:color="auto" w:fill="auto"/>
            <w:vAlign w:val="center"/>
          </w:tcPr>
          <w:p w14:paraId="61AF7FCF" w14:textId="77777777" w:rsidR="002D68AA" w:rsidRDefault="002D68AA" w:rsidP="007C04E3">
            <w:pPr>
              <w:spacing w:before="5"/>
              <w:rPr>
                <w:b/>
                <w:bCs/>
                <w:spacing w:val="3"/>
              </w:rPr>
            </w:pPr>
            <w:r>
              <w:rPr>
                <w:b/>
                <w:bCs/>
                <w:spacing w:val="3"/>
              </w:rPr>
              <w:t>Anexos</w:t>
            </w:r>
            <w:r w:rsidRPr="00832DFC">
              <w:rPr>
                <w:b/>
                <w:bCs/>
                <w:spacing w:val="3"/>
              </w:rPr>
              <w:t xml:space="preserve"> N</w:t>
            </w:r>
            <w:r w:rsidRPr="00832DFC">
              <w:rPr>
                <w:b/>
                <w:bCs/>
                <w:spacing w:val="-1"/>
              </w:rPr>
              <w:t>°</w:t>
            </w:r>
          </w:p>
        </w:tc>
      </w:tr>
      <w:tr w:rsidR="002D68AA" w:rsidRPr="004321F2" w14:paraId="0EFB10D8" w14:textId="77777777" w:rsidTr="00BC0F8E">
        <w:tc>
          <w:tcPr>
            <w:tcW w:w="7928" w:type="dxa"/>
            <w:shd w:val="clear" w:color="auto" w:fill="auto"/>
          </w:tcPr>
          <w:p w14:paraId="03131AE2" w14:textId="77777777" w:rsidR="002D68AA" w:rsidRPr="004321F2" w:rsidRDefault="002D68AA" w:rsidP="007C04E3">
            <w:pPr>
              <w:spacing w:before="5"/>
              <w:rPr>
                <w:bCs/>
                <w:spacing w:val="3"/>
              </w:rPr>
            </w:pPr>
            <w:r w:rsidRPr="00D04B33">
              <w:rPr>
                <w:b/>
                <w:bCs/>
                <w:spacing w:val="-1"/>
              </w:rPr>
              <w:t xml:space="preserve">1. </w:t>
            </w:r>
            <w:r w:rsidRPr="005C53F8">
              <w:t>Ubi</w:t>
            </w:r>
            <w:r>
              <w:t>cación del proyecto de Investigación</w:t>
            </w:r>
            <w:r w:rsidRPr="005C53F8">
              <w:t>.</w:t>
            </w:r>
            <w:r w:rsidRPr="00845F6C">
              <w:rPr>
                <w:noProof/>
              </w:rPr>
              <w:t xml:space="preserve"> </w:t>
            </w:r>
          </w:p>
        </w:tc>
      </w:tr>
      <w:tr w:rsidR="000448AD" w:rsidRPr="004321F2" w14:paraId="11CA6813" w14:textId="77777777" w:rsidTr="00BC0F8E">
        <w:tc>
          <w:tcPr>
            <w:tcW w:w="7928" w:type="dxa"/>
            <w:shd w:val="clear" w:color="auto" w:fill="auto"/>
          </w:tcPr>
          <w:p w14:paraId="6E06B13D" w14:textId="2055A313" w:rsidR="000448AD" w:rsidRPr="000448AD" w:rsidRDefault="000448AD" w:rsidP="007C04E3">
            <w:pPr>
              <w:spacing w:before="5"/>
              <w:rPr>
                <w:bCs/>
                <w:spacing w:val="-1"/>
              </w:rPr>
            </w:pPr>
            <w:r>
              <w:rPr>
                <w:b/>
                <w:bCs/>
                <w:spacing w:val="-1"/>
              </w:rPr>
              <w:t xml:space="preserve">2. </w:t>
            </w:r>
            <w:r>
              <w:rPr>
                <w:bCs/>
                <w:spacing w:val="-1"/>
              </w:rPr>
              <w:t>Base de datos</w:t>
            </w:r>
          </w:p>
        </w:tc>
      </w:tr>
      <w:tr w:rsidR="002D68AA" w:rsidRPr="004321F2" w14:paraId="49D8AB46" w14:textId="77777777" w:rsidTr="00BC0F8E">
        <w:tc>
          <w:tcPr>
            <w:tcW w:w="7928" w:type="dxa"/>
            <w:shd w:val="clear" w:color="auto" w:fill="auto"/>
          </w:tcPr>
          <w:p w14:paraId="6A11D9AD" w14:textId="4303977D" w:rsidR="002D68AA" w:rsidRPr="004321F2" w:rsidRDefault="000448AD" w:rsidP="007C04E3">
            <w:pPr>
              <w:spacing w:before="5"/>
              <w:rPr>
                <w:bCs/>
                <w:spacing w:val="3"/>
              </w:rPr>
            </w:pPr>
            <w:r>
              <w:rPr>
                <w:b/>
                <w:noProof/>
              </w:rPr>
              <w:t>3</w:t>
            </w:r>
            <w:r w:rsidR="002D68AA" w:rsidRPr="006D3345">
              <w:rPr>
                <w:b/>
                <w:noProof/>
              </w:rPr>
              <w:t>.</w:t>
            </w:r>
            <w:r w:rsidR="00E76436">
              <w:t xml:space="preserve"> Fotos. Actividades realizadas durante el proces</w:t>
            </w:r>
            <w:r w:rsidR="00261661">
              <w:t>o de i</w:t>
            </w:r>
            <w:r w:rsidR="002D68AA">
              <w:t>nvestigación</w:t>
            </w:r>
            <w:r w:rsidR="002D68AA" w:rsidRPr="005C53F8">
              <w:t>.</w:t>
            </w:r>
          </w:p>
        </w:tc>
      </w:tr>
    </w:tbl>
    <w:p w14:paraId="182F65B6" w14:textId="77777777" w:rsidR="00A50E0B" w:rsidRDefault="00A50E0B" w:rsidP="00E3409E">
      <w:pPr>
        <w:shd w:val="clear" w:color="auto" w:fill="FFFFFF"/>
        <w:spacing w:before="5" w:line="360" w:lineRule="auto"/>
        <w:rPr>
          <w:b/>
          <w:bCs/>
          <w:spacing w:val="3"/>
          <w:lang w:val="es-ES_tradnl"/>
        </w:rPr>
      </w:pPr>
    </w:p>
    <w:p w14:paraId="411AF037" w14:textId="77777777" w:rsidR="008D3B42" w:rsidRDefault="008D3B42" w:rsidP="00E3409E">
      <w:pPr>
        <w:shd w:val="clear" w:color="auto" w:fill="FFFFFF"/>
        <w:spacing w:before="5" w:line="360" w:lineRule="auto"/>
        <w:rPr>
          <w:b/>
          <w:bCs/>
          <w:spacing w:val="3"/>
          <w:lang w:val="es-ES_tradnl"/>
        </w:rPr>
      </w:pPr>
    </w:p>
    <w:p w14:paraId="417E3623" w14:textId="77777777" w:rsidR="008D3B42" w:rsidRDefault="008D3B42" w:rsidP="00E3409E">
      <w:pPr>
        <w:shd w:val="clear" w:color="auto" w:fill="FFFFFF"/>
        <w:spacing w:before="5" w:line="360" w:lineRule="auto"/>
        <w:rPr>
          <w:b/>
          <w:bCs/>
          <w:spacing w:val="3"/>
          <w:lang w:val="es-ES_tradnl"/>
        </w:rPr>
      </w:pPr>
    </w:p>
    <w:p w14:paraId="21EFB37C" w14:textId="77777777" w:rsidR="003F4FDC" w:rsidRDefault="003F4FDC" w:rsidP="003F4FDC">
      <w:pPr>
        <w:rPr>
          <w:b/>
          <w:bCs/>
          <w:spacing w:val="-4"/>
          <w:sz w:val="28"/>
          <w:szCs w:val="28"/>
          <w:lang w:val="es-ES_tradnl"/>
        </w:rPr>
      </w:pPr>
    </w:p>
    <w:p w14:paraId="03C55C90" w14:textId="77777777" w:rsidR="003F4FDC" w:rsidRDefault="003F4FDC" w:rsidP="003F4FDC">
      <w:pPr>
        <w:rPr>
          <w:b/>
          <w:bCs/>
          <w:spacing w:val="-4"/>
          <w:sz w:val="28"/>
          <w:szCs w:val="28"/>
          <w:lang w:val="es-ES_tradnl"/>
        </w:rPr>
      </w:pPr>
    </w:p>
    <w:p w14:paraId="457CC2D9" w14:textId="77777777" w:rsidR="003F4FDC" w:rsidRDefault="003F4FDC" w:rsidP="003F4FDC">
      <w:pPr>
        <w:rPr>
          <w:b/>
          <w:bCs/>
          <w:spacing w:val="-4"/>
          <w:sz w:val="28"/>
          <w:szCs w:val="28"/>
          <w:lang w:val="es-ES_tradnl"/>
        </w:rPr>
      </w:pPr>
    </w:p>
    <w:p w14:paraId="5E4BE40F" w14:textId="77777777" w:rsidR="003F4FDC" w:rsidRDefault="003F4FDC" w:rsidP="003F4FDC">
      <w:pPr>
        <w:rPr>
          <w:b/>
          <w:bCs/>
          <w:spacing w:val="-4"/>
          <w:sz w:val="28"/>
          <w:szCs w:val="28"/>
          <w:lang w:val="es-ES_tradnl"/>
        </w:rPr>
      </w:pPr>
    </w:p>
    <w:p w14:paraId="2078FC80" w14:textId="77777777" w:rsidR="003F4FDC" w:rsidRDefault="003F4FDC" w:rsidP="003F4FDC">
      <w:pPr>
        <w:rPr>
          <w:b/>
          <w:bCs/>
          <w:spacing w:val="-4"/>
          <w:sz w:val="28"/>
          <w:szCs w:val="28"/>
          <w:lang w:val="es-ES_tradnl"/>
        </w:rPr>
      </w:pPr>
    </w:p>
    <w:p w14:paraId="5C7B874D" w14:textId="77777777" w:rsidR="003F4FDC" w:rsidRDefault="003F4FDC" w:rsidP="003F4FDC">
      <w:pPr>
        <w:rPr>
          <w:b/>
          <w:bCs/>
          <w:spacing w:val="-4"/>
          <w:sz w:val="28"/>
          <w:szCs w:val="28"/>
          <w:lang w:val="es-ES_tradnl"/>
        </w:rPr>
      </w:pPr>
    </w:p>
    <w:p w14:paraId="0A0275C9" w14:textId="77777777" w:rsidR="003F4FDC" w:rsidRDefault="003F4FDC" w:rsidP="003F4FDC">
      <w:pPr>
        <w:rPr>
          <w:b/>
          <w:bCs/>
          <w:spacing w:val="-4"/>
          <w:sz w:val="28"/>
          <w:szCs w:val="28"/>
          <w:lang w:val="es-ES_tradnl"/>
        </w:rPr>
      </w:pPr>
    </w:p>
    <w:p w14:paraId="1B6D4736" w14:textId="77777777" w:rsidR="003F4FDC" w:rsidRDefault="003F4FDC" w:rsidP="003F4FDC">
      <w:pPr>
        <w:rPr>
          <w:b/>
          <w:bCs/>
          <w:spacing w:val="-4"/>
          <w:sz w:val="28"/>
          <w:szCs w:val="28"/>
          <w:lang w:val="es-ES_tradnl"/>
        </w:rPr>
      </w:pPr>
    </w:p>
    <w:p w14:paraId="4A519605" w14:textId="77777777" w:rsidR="003F4FDC" w:rsidRDefault="003F4FDC" w:rsidP="003F4FDC">
      <w:pPr>
        <w:rPr>
          <w:b/>
          <w:bCs/>
          <w:spacing w:val="-4"/>
          <w:sz w:val="28"/>
          <w:szCs w:val="28"/>
          <w:lang w:val="es-ES_tradnl"/>
        </w:rPr>
      </w:pPr>
    </w:p>
    <w:p w14:paraId="36F50885" w14:textId="77777777" w:rsidR="003F4FDC" w:rsidRDefault="003F4FDC" w:rsidP="003F4FDC">
      <w:pPr>
        <w:rPr>
          <w:b/>
          <w:bCs/>
          <w:spacing w:val="-4"/>
          <w:sz w:val="28"/>
          <w:szCs w:val="28"/>
          <w:lang w:val="es-ES_tradnl"/>
        </w:rPr>
      </w:pPr>
    </w:p>
    <w:p w14:paraId="7154B3D3" w14:textId="77777777" w:rsidR="003F4FDC" w:rsidRDefault="003F4FDC" w:rsidP="003F4FDC">
      <w:pPr>
        <w:rPr>
          <w:b/>
          <w:bCs/>
          <w:spacing w:val="-4"/>
          <w:sz w:val="28"/>
          <w:szCs w:val="28"/>
          <w:lang w:val="es-ES_tradnl"/>
        </w:rPr>
      </w:pPr>
    </w:p>
    <w:p w14:paraId="598399DD" w14:textId="77777777" w:rsidR="003F4FDC" w:rsidRDefault="003F4FDC" w:rsidP="003F4FDC">
      <w:pPr>
        <w:rPr>
          <w:b/>
          <w:bCs/>
          <w:spacing w:val="-4"/>
          <w:sz w:val="28"/>
          <w:szCs w:val="28"/>
          <w:lang w:val="es-ES_tradnl"/>
        </w:rPr>
      </w:pPr>
    </w:p>
    <w:p w14:paraId="28B2A900" w14:textId="77777777" w:rsidR="003F4FDC" w:rsidRDefault="003F4FDC" w:rsidP="003F4FDC">
      <w:pPr>
        <w:rPr>
          <w:b/>
          <w:bCs/>
          <w:spacing w:val="-4"/>
          <w:sz w:val="28"/>
          <w:szCs w:val="28"/>
          <w:lang w:val="es-ES_tradnl"/>
        </w:rPr>
      </w:pPr>
    </w:p>
    <w:p w14:paraId="690A262F" w14:textId="77777777" w:rsidR="003F4FDC" w:rsidRDefault="003F4FDC" w:rsidP="003F4FDC">
      <w:pPr>
        <w:rPr>
          <w:b/>
          <w:bCs/>
          <w:spacing w:val="-4"/>
          <w:sz w:val="28"/>
          <w:szCs w:val="28"/>
          <w:lang w:val="es-ES_tradnl"/>
        </w:rPr>
      </w:pPr>
    </w:p>
    <w:p w14:paraId="4567DA53" w14:textId="77777777" w:rsidR="003F4FDC" w:rsidRDefault="003F4FDC" w:rsidP="003F4FDC">
      <w:pPr>
        <w:rPr>
          <w:b/>
          <w:bCs/>
          <w:spacing w:val="-4"/>
          <w:sz w:val="28"/>
          <w:szCs w:val="28"/>
          <w:lang w:val="es-ES_tradnl"/>
        </w:rPr>
      </w:pPr>
    </w:p>
    <w:p w14:paraId="3C2F88A8" w14:textId="77777777" w:rsidR="003F4FDC" w:rsidRDefault="003F4FDC" w:rsidP="003F4FDC">
      <w:pPr>
        <w:rPr>
          <w:b/>
          <w:bCs/>
          <w:spacing w:val="-4"/>
          <w:sz w:val="28"/>
          <w:szCs w:val="28"/>
          <w:lang w:val="es-ES_tradnl"/>
        </w:rPr>
      </w:pPr>
    </w:p>
    <w:p w14:paraId="069A5B18" w14:textId="77777777" w:rsidR="003F4FDC" w:rsidRDefault="003F4FDC" w:rsidP="003F4FDC">
      <w:pPr>
        <w:rPr>
          <w:b/>
          <w:bCs/>
          <w:spacing w:val="-4"/>
          <w:sz w:val="28"/>
          <w:szCs w:val="28"/>
          <w:lang w:val="es-ES_tradnl"/>
        </w:rPr>
      </w:pPr>
    </w:p>
    <w:p w14:paraId="6AA554D3" w14:textId="77777777" w:rsidR="003F4FDC" w:rsidRDefault="003F4FDC" w:rsidP="003F4FDC">
      <w:pPr>
        <w:rPr>
          <w:b/>
          <w:bCs/>
          <w:spacing w:val="-4"/>
          <w:sz w:val="28"/>
          <w:szCs w:val="28"/>
          <w:lang w:val="es-ES_tradnl"/>
        </w:rPr>
      </w:pPr>
    </w:p>
    <w:p w14:paraId="63B409D4" w14:textId="77777777" w:rsidR="003F4FDC" w:rsidRDefault="003F4FDC" w:rsidP="003F4FDC">
      <w:pPr>
        <w:rPr>
          <w:b/>
          <w:bCs/>
          <w:spacing w:val="-4"/>
          <w:sz w:val="28"/>
          <w:szCs w:val="28"/>
          <w:lang w:val="es-ES_tradnl"/>
        </w:rPr>
      </w:pPr>
    </w:p>
    <w:p w14:paraId="0CE9E86E" w14:textId="77777777" w:rsidR="003F4FDC" w:rsidRDefault="003F4FDC" w:rsidP="003F4FDC">
      <w:pPr>
        <w:rPr>
          <w:b/>
          <w:bCs/>
          <w:spacing w:val="-4"/>
          <w:sz w:val="28"/>
          <w:szCs w:val="28"/>
          <w:lang w:val="es-ES_tradnl"/>
        </w:rPr>
      </w:pPr>
    </w:p>
    <w:p w14:paraId="04867258" w14:textId="77777777" w:rsidR="003F4FDC" w:rsidRDefault="003F4FDC" w:rsidP="003F4FDC">
      <w:pPr>
        <w:rPr>
          <w:b/>
          <w:bCs/>
          <w:spacing w:val="-4"/>
          <w:sz w:val="28"/>
          <w:szCs w:val="28"/>
          <w:lang w:val="es-ES_tradnl"/>
        </w:rPr>
      </w:pPr>
    </w:p>
    <w:p w14:paraId="34DD5E28" w14:textId="77777777" w:rsidR="003F4FDC" w:rsidRDefault="003F4FDC" w:rsidP="003F4FDC">
      <w:pPr>
        <w:rPr>
          <w:b/>
          <w:bCs/>
          <w:spacing w:val="-4"/>
          <w:sz w:val="28"/>
          <w:szCs w:val="28"/>
          <w:lang w:val="es-ES_tradnl"/>
        </w:rPr>
      </w:pPr>
    </w:p>
    <w:p w14:paraId="2B71E33F" w14:textId="77777777" w:rsidR="003F4FDC" w:rsidRDefault="003F4FDC" w:rsidP="003F4FDC">
      <w:pPr>
        <w:rPr>
          <w:b/>
          <w:bCs/>
          <w:spacing w:val="-4"/>
          <w:sz w:val="28"/>
          <w:szCs w:val="28"/>
          <w:lang w:val="es-ES_tradnl"/>
        </w:rPr>
      </w:pPr>
    </w:p>
    <w:p w14:paraId="4B27C300" w14:textId="1CCEFD6F" w:rsidR="009D3CD6" w:rsidRDefault="009D3CD6" w:rsidP="003F4FDC">
      <w:pPr>
        <w:rPr>
          <w:b/>
          <w:bCs/>
          <w:spacing w:val="-4"/>
          <w:sz w:val="28"/>
          <w:szCs w:val="28"/>
          <w:lang w:val="es-ES_tradnl"/>
        </w:rPr>
      </w:pPr>
    </w:p>
    <w:p w14:paraId="6588F1F4" w14:textId="77777777" w:rsidR="009D3CD6" w:rsidRPr="009D3CD6" w:rsidRDefault="009D3CD6" w:rsidP="009D3CD6">
      <w:pPr>
        <w:rPr>
          <w:sz w:val="28"/>
          <w:szCs w:val="28"/>
          <w:lang w:val="es-ES_tradnl"/>
        </w:rPr>
      </w:pPr>
    </w:p>
    <w:p w14:paraId="4BDD5DF8" w14:textId="1069871F" w:rsidR="009D3CD6" w:rsidRDefault="009D3CD6" w:rsidP="009D3CD6">
      <w:pPr>
        <w:rPr>
          <w:sz w:val="28"/>
          <w:szCs w:val="28"/>
          <w:lang w:val="es-ES_tradnl"/>
        </w:rPr>
      </w:pPr>
    </w:p>
    <w:p w14:paraId="3B71666F" w14:textId="2E7B9003" w:rsidR="009D3CD6" w:rsidRDefault="009D3CD6" w:rsidP="009D3CD6">
      <w:pPr>
        <w:tabs>
          <w:tab w:val="left" w:pos="6687"/>
        </w:tabs>
        <w:rPr>
          <w:sz w:val="28"/>
          <w:szCs w:val="28"/>
          <w:lang w:val="es-ES_tradnl"/>
        </w:rPr>
      </w:pPr>
      <w:r>
        <w:rPr>
          <w:sz w:val="28"/>
          <w:szCs w:val="28"/>
          <w:lang w:val="es-ES_tradnl"/>
        </w:rPr>
        <w:tab/>
      </w:r>
    </w:p>
    <w:p w14:paraId="5B82A3FA" w14:textId="0CB3256C" w:rsidR="003A2CB9" w:rsidRPr="009D3CD6" w:rsidRDefault="009D3CD6" w:rsidP="009D3CD6">
      <w:pPr>
        <w:tabs>
          <w:tab w:val="left" w:pos="6687"/>
        </w:tabs>
        <w:rPr>
          <w:sz w:val="28"/>
          <w:szCs w:val="28"/>
          <w:lang w:val="es-ES_tradnl"/>
        </w:rPr>
        <w:sectPr w:rsidR="003A2CB9" w:rsidRPr="009D3CD6" w:rsidSect="00F14C6D">
          <w:footerReference w:type="default" r:id="rId14"/>
          <w:footerReference w:type="first" r:id="rId15"/>
          <w:pgSz w:w="11907" w:h="16839" w:code="9"/>
          <w:pgMar w:top="1701" w:right="1701" w:bottom="1701" w:left="2268" w:header="709" w:footer="709" w:gutter="0"/>
          <w:pgNumType w:fmt="upperRoman" w:start="1"/>
          <w:cols w:space="708"/>
          <w:docGrid w:linePitch="360"/>
        </w:sectPr>
      </w:pPr>
      <w:r>
        <w:rPr>
          <w:sz w:val="28"/>
          <w:szCs w:val="28"/>
          <w:lang w:val="es-ES_tradnl"/>
        </w:rPr>
        <w:tab/>
      </w:r>
    </w:p>
    <w:p w14:paraId="4F70AC0B" w14:textId="77777777" w:rsidR="003A2CB9" w:rsidRDefault="003A2CB9" w:rsidP="003A2CB9">
      <w:r>
        <w:rPr>
          <w:b/>
          <w:bCs/>
          <w:spacing w:val="-4"/>
          <w:sz w:val="28"/>
          <w:szCs w:val="28"/>
          <w:lang w:val="es-ES_tradnl"/>
        </w:rPr>
        <w:lastRenderedPageBreak/>
        <w:t>RESUMEN Y SUMMARY</w:t>
      </w:r>
      <w:r w:rsidRPr="005F0037">
        <w:rPr>
          <w:b/>
          <w:bCs/>
          <w:spacing w:val="-4"/>
          <w:sz w:val="28"/>
          <w:szCs w:val="28"/>
          <w:lang w:val="es-ES_tradnl"/>
        </w:rPr>
        <w:t>.</w:t>
      </w:r>
    </w:p>
    <w:p w14:paraId="3085020E" w14:textId="77777777" w:rsidR="003A2CB9" w:rsidRDefault="003A2CB9" w:rsidP="003A2CB9"/>
    <w:p w14:paraId="79ACA7AD" w14:textId="77777777" w:rsidR="003A2CB9" w:rsidRPr="00EA11C4" w:rsidRDefault="003A2CB9" w:rsidP="003A2CB9">
      <w:r w:rsidRPr="00832157">
        <w:rPr>
          <w:b/>
        </w:rPr>
        <w:t>RESUMEN.</w:t>
      </w:r>
    </w:p>
    <w:p w14:paraId="6FA99AD2" w14:textId="77777777" w:rsidR="003A2CB9" w:rsidRDefault="003A2CB9" w:rsidP="003A2CB9"/>
    <w:p w14:paraId="753C7619" w14:textId="5990DB77" w:rsidR="009E2411" w:rsidRDefault="00BF58D7" w:rsidP="009E2411">
      <w:pPr>
        <w:spacing w:line="360" w:lineRule="auto"/>
        <w:jc w:val="both"/>
      </w:pPr>
      <w:r>
        <w:t xml:space="preserve">En la Parroquia </w:t>
      </w:r>
      <w:proofErr w:type="spellStart"/>
      <w:r>
        <w:t>Picahiua</w:t>
      </w:r>
      <w:proofErr w:type="spellEnd"/>
      <w:r>
        <w:t xml:space="preserve">, Sector </w:t>
      </w:r>
      <w:proofErr w:type="spellStart"/>
      <w:r>
        <w:t>Mollepamba</w:t>
      </w:r>
      <w:proofErr w:type="spellEnd"/>
      <w:r>
        <w:t xml:space="preserve"> del Cantón Ambato ubicada a 2600 msnm, se estudió evalua</w:t>
      </w:r>
      <w:r w:rsidR="00783165">
        <w:t xml:space="preserve">r la </w:t>
      </w:r>
      <w:r>
        <w:t>ovoposición en abejas reinas mediante el método tetramultiplo – divisorio y su influencia en la productividad de la colmena</w:t>
      </w:r>
      <w:r w:rsidR="00460CCD">
        <w:t xml:space="preserve">. Se aplicó un modelo estadístico </w:t>
      </w:r>
      <w:r w:rsidR="001A3263">
        <w:t xml:space="preserve">de varianza (ADEVA: DBCA); prueba de </w:t>
      </w:r>
      <w:r w:rsidR="00B00ABA">
        <w:t>separación de medias según Duncan al</w:t>
      </w:r>
      <w:r w:rsidR="001A3263">
        <w:t xml:space="preserve"> </w:t>
      </w:r>
      <w:r w:rsidR="008E44BA">
        <w:t>0.0</w:t>
      </w:r>
      <w:r w:rsidR="00B00ABA">
        <w:t>5 y 0.01</w:t>
      </w:r>
      <w:r w:rsidR="001A3263">
        <w:t>; prueba de correlación y regresión lineal</w:t>
      </w:r>
      <w:r w:rsidR="00B00ABA">
        <w:t xml:space="preserve"> simple; </w:t>
      </w:r>
      <w:r w:rsidR="001A3263">
        <w:t>En la investigación</w:t>
      </w:r>
      <w:r w:rsidR="00B00ABA">
        <w:t xml:space="preserve"> se evaluaron 4 Tratamientos y 3</w:t>
      </w:r>
      <w:r w:rsidR="001A3263">
        <w:t xml:space="preserve"> </w:t>
      </w:r>
      <w:r w:rsidR="00B00ABA">
        <w:t>repeticiones, con un total de 12</w:t>
      </w:r>
      <w:r w:rsidR="001A3263">
        <w:t xml:space="preserve"> unidades experimentales. </w:t>
      </w:r>
      <w:r w:rsidR="00460CCD">
        <w:t>Se calculó</w:t>
      </w:r>
      <w:r w:rsidR="001A3263">
        <w:t xml:space="preserve"> porcentajes, medias, </w:t>
      </w:r>
      <w:r w:rsidR="00460CCD">
        <w:t>y gráfico</w:t>
      </w:r>
      <w:r w:rsidR="004473EC">
        <w:t>s</w:t>
      </w:r>
      <w:r w:rsidR="00460CCD">
        <w:t xml:space="preserve">. Los objetivos planteados fueron: 1) </w:t>
      </w:r>
      <w:r w:rsidR="00460CCD" w:rsidRPr="00A55F3A">
        <w:t>E</w:t>
      </w:r>
      <w:r w:rsidR="00B00ABA">
        <w:t>valuar la ovoposición en abejas reinas mediante el método tetramultiplo – divisorio y su influencia en la productividad de la colmena</w:t>
      </w:r>
      <w:r w:rsidR="00460CCD" w:rsidRPr="00A55F3A">
        <w:t>.</w:t>
      </w:r>
      <w:r w:rsidR="00460CCD">
        <w:t xml:space="preserve"> 2</w:t>
      </w:r>
      <w:r w:rsidR="00460CCD" w:rsidRPr="00D2155A">
        <w:t xml:space="preserve">) </w:t>
      </w:r>
      <w:r w:rsidR="00B00ABA">
        <w:t xml:space="preserve">Determinar </w:t>
      </w:r>
      <w:r w:rsidR="002502BA">
        <w:t>cuál</w:t>
      </w:r>
      <w:r w:rsidR="00B00ABA">
        <w:t xml:space="preserve"> de los métodos es el más efectivo en el conteo de huevos de un día</w:t>
      </w:r>
      <w:r w:rsidR="00460CCD">
        <w:t>. 3</w:t>
      </w:r>
      <w:r w:rsidR="00460CCD" w:rsidRPr="00D2155A">
        <w:t xml:space="preserve">) </w:t>
      </w:r>
      <w:r w:rsidR="00460CCD" w:rsidRPr="00A55F3A">
        <w:t>E</w:t>
      </w:r>
      <w:r w:rsidR="0065645A">
        <w:t>valuar el rendimiento de la colmena en base a la población y producción de miel</w:t>
      </w:r>
      <w:r w:rsidR="00460CCD">
        <w:t xml:space="preserve">. Las </w:t>
      </w:r>
      <w:r w:rsidR="00460CCD" w:rsidRPr="007A4752">
        <w:t>variables</w:t>
      </w:r>
      <w:r w:rsidR="00460CCD">
        <w:t xml:space="preserve"> experimentales </w:t>
      </w:r>
      <w:r w:rsidR="001C2183">
        <w:t>y</w:t>
      </w:r>
      <w:r w:rsidR="0065645A">
        <w:t xml:space="preserve"> resultados fueron; Peso de la Colmena T3 promedio de 34.1 kg/colmena; Número de abejas T</w:t>
      </w:r>
      <w:r w:rsidR="001C2183">
        <w:t>3</w:t>
      </w:r>
      <w:r w:rsidR="0065645A">
        <w:t xml:space="preserve"> promedio 36040 abejas/colmena; Número de huevos T2 promedio</w:t>
      </w:r>
      <w:r w:rsidR="005E5C9F">
        <w:t xml:space="preserve"> 2182 huevos/colmena</w:t>
      </w:r>
      <w:r w:rsidR="001C2183">
        <w:t xml:space="preserve">; </w:t>
      </w:r>
      <w:r w:rsidR="005E5C9F">
        <w:t xml:space="preserve">Índice de mortalidad T2 promedio 3.4% mortalidad/colmena; Producción de miel T4 promedio 4.4 Kg de miel/colmena; La respuesta a los tratamientos, presento estadísticamente una correlación no significativa en las variables evaluadas; </w:t>
      </w:r>
      <w:r w:rsidR="009E2411">
        <w:t>Finalmente l</w:t>
      </w:r>
      <w:r w:rsidR="009E2411" w:rsidRPr="0061232B">
        <w:t xml:space="preserve">os resultados de esta investigación nos permite </w:t>
      </w:r>
      <w:r w:rsidR="009E2411">
        <w:t xml:space="preserve">deducir que los componentes más </w:t>
      </w:r>
      <w:r w:rsidR="009E2411" w:rsidRPr="0061232B">
        <w:t>importantes en la evaluación</w:t>
      </w:r>
      <w:r w:rsidR="009E2411">
        <w:t xml:space="preserve"> de </w:t>
      </w:r>
      <w:r w:rsidR="009E2411" w:rsidRPr="0061232B">
        <w:t>o</w:t>
      </w:r>
      <w:r w:rsidR="009E2411">
        <w:t xml:space="preserve">voposición </w:t>
      </w:r>
      <w:r w:rsidR="009E2411" w:rsidRPr="0061232B">
        <w:t>mediante el método</w:t>
      </w:r>
      <w:r w:rsidR="009E2411">
        <w:t xml:space="preserve"> </w:t>
      </w:r>
      <w:r w:rsidR="009E2411" w:rsidRPr="0061232B">
        <w:t>tetramultiplo</w:t>
      </w:r>
      <w:r w:rsidR="009E2411">
        <w:t>-</w:t>
      </w:r>
      <w:r w:rsidR="009E2411" w:rsidRPr="0061232B">
        <w:t>divisorio fueron: calidad genética de la reina, manejo estresante</w:t>
      </w:r>
      <w:r w:rsidR="009E2411">
        <w:t xml:space="preserve"> de la colonia  y</w:t>
      </w:r>
      <w:r w:rsidR="009E2411" w:rsidRPr="0061232B">
        <w:t xml:space="preserve"> cambios ambientales que influenciaron en la </w:t>
      </w:r>
      <w:r w:rsidR="009A096D">
        <w:t>re</w:t>
      </w:r>
      <w:r w:rsidR="009E2411">
        <w:t xml:space="preserve">producción y </w:t>
      </w:r>
      <w:r w:rsidR="009A096D">
        <w:t>producción</w:t>
      </w:r>
      <w:r w:rsidR="009E2411" w:rsidRPr="0061232B">
        <w:t xml:space="preserve"> de la colmena.</w:t>
      </w:r>
    </w:p>
    <w:p w14:paraId="499F0981" w14:textId="77777777" w:rsidR="009E2411" w:rsidRDefault="009E2411" w:rsidP="0073100B"/>
    <w:p w14:paraId="0688E264" w14:textId="410E7F90" w:rsidR="0073100B" w:rsidRDefault="0073100B" w:rsidP="003A2CB9">
      <w:pPr>
        <w:spacing w:line="360" w:lineRule="auto"/>
        <w:jc w:val="both"/>
        <w:rPr>
          <w:b/>
          <w:bCs/>
        </w:rPr>
      </w:pPr>
      <w:r>
        <w:rPr>
          <w:b/>
          <w:bCs/>
        </w:rPr>
        <w:t>Palabras claves:</w:t>
      </w:r>
    </w:p>
    <w:p w14:paraId="5A1ED61C" w14:textId="4C61B965" w:rsidR="003A2CB9" w:rsidRPr="0073100B" w:rsidRDefault="0073100B" w:rsidP="003A2CB9">
      <w:pPr>
        <w:spacing w:line="360" w:lineRule="auto"/>
        <w:jc w:val="both"/>
        <w:rPr>
          <w:bCs/>
        </w:rPr>
      </w:pPr>
      <w:r w:rsidRPr="0073100B">
        <w:rPr>
          <w:bCs/>
        </w:rPr>
        <w:t>Abeja reina,</w:t>
      </w:r>
      <w:r>
        <w:rPr>
          <w:b/>
          <w:bCs/>
        </w:rPr>
        <w:t xml:space="preserve"> </w:t>
      </w:r>
      <w:r>
        <w:rPr>
          <w:bCs/>
        </w:rPr>
        <w:t>Ovoposición, Tetramultiplo – divisorio, Producción de miel.</w:t>
      </w:r>
    </w:p>
    <w:p w14:paraId="6C08D33A" w14:textId="77777777" w:rsidR="003A2CB9" w:rsidRPr="00075B6D" w:rsidRDefault="003A2CB9" w:rsidP="003A2CB9">
      <w:pPr>
        <w:spacing w:line="360" w:lineRule="auto"/>
        <w:jc w:val="both"/>
        <w:rPr>
          <w:b/>
          <w:lang w:val="es-ES"/>
        </w:rPr>
      </w:pPr>
    </w:p>
    <w:p w14:paraId="299C36DB" w14:textId="77777777" w:rsidR="003A2CB9" w:rsidRPr="00075B6D" w:rsidRDefault="003A2CB9" w:rsidP="003A2CB9">
      <w:pPr>
        <w:spacing w:line="360" w:lineRule="auto"/>
        <w:jc w:val="both"/>
        <w:rPr>
          <w:b/>
          <w:lang w:val="es-ES"/>
        </w:rPr>
      </w:pPr>
    </w:p>
    <w:p w14:paraId="68F140DB" w14:textId="77777777" w:rsidR="003A2CB9" w:rsidRPr="00075B6D" w:rsidRDefault="003A2CB9" w:rsidP="003A2CB9">
      <w:pPr>
        <w:spacing w:line="360" w:lineRule="auto"/>
        <w:jc w:val="both"/>
        <w:rPr>
          <w:b/>
          <w:lang w:val="es-ES"/>
        </w:rPr>
      </w:pPr>
    </w:p>
    <w:p w14:paraId="426E051A" w14:textId="77777777" w:rsidR="00BB2A71" w:rsidRPr="00075B6D" w:rsidRDefault="00BB2A71" w:rsidP="003A2CB9">
      <w:pPr>
        <w:spacing w:line="360" w:lineRule="auto"/>
        <w:jc w:val="both"/>
        <w:rPr>
          <w:b/>
          <w:lang w:val="es-ES"/>
        </w:rPr>
        <w:sectPr w:rsidR="00BB2A71" w:rsidRPr="00075B6D" w:rsidSect="001932F5">
          <w:pgSz w:w="11907" w:h="16839" w:code="9"/>
          <w:pgMar w:top="1701" w:right="1701" w:bottom="1701" w:left="2268" w:header="709" w:footer="709" w:gutter="0"/>
          <w:pgNumType w:fmt="upperRoman" w:start="1"/>
          <w:cols w:space="708"/>
          <w:titlePg/>
          <w:docGrid w:linePitch="360"/>
        </w:sectPr>
      </w:pPr>
    </w:p>
    <w:p w14:paraId="11C6819A" w14:textId="77777777" w:rsidR="003A2CB9" w:rsidRDefault="003A2CB9" w:rsidP="003A2CB9">
      <w:pPr>
        <w:spacing w:line="360" w:lineRule="auto"/>
        <w:jc w:val="both"/>
        <w:rPr>
          <w:b/>
          <w:lang w:val="en-US"/>
        </w:rPr>
      </w:pPr>
      <w:r w:rsidRPr="0002008D">
        <w:rPr>
          <w:b/>
          <w:lang w:val="en-US"/>
        </w:rPr>
        <w:lastRenderedPageBreak/>
        <w:t xml:space="preserve">SUMMARY. </w:t>
      </w:r>
    </w:p>
    <w:p w14:paraId="364D22AE" w14:textId="77777777" w:rsidR="008D3842" w:rsidRDefault="008D3842" w:rsidP="008D3842">
      <w:pPr>
        <w:rPr>
          <w:lang w:val="en"/>
        </w:rPr>
      </w:pPr>
    </w:p>
    <w:p w14:paraId="5942D5C0" w14:textId="48BEDCD8" w:rsidR="008D3842" w:rsidRPr="008D3842" w:rsidRDefault="008D3842" w:rsidP="008D38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lang w:val="en" w:eastAsia="es-ES"/>
        </w:rPr>
      </w:pPr>
      <w:r w:rsidRPr="008D3842">
        <w:rPr>
          <w:lang w:val="en" w:eastAsia="es-ES"/>
        </w:rPr>
        <w:t xml:space="preserve">In the </w:t>
      </w:r>
      <w:proofErr w:type="spellStart"/>
      <w:r w:rsidRPr="008D3842">
        <w:rPr>
          <w:lang w:val="en" w:eastAsia="es-ES"/>
        </w:rPr>
        <w:t>Picahiua</w:t>
      </w:r>
      <w:proofErr w:type="spellEnd"/>
      <w:r w:rsidRPr="008D3842">
        <w:rPr>
          <w:lang w:val="en" w:eastAsia="es-ES"/>
        </w:rPr>
        <w:t xml:space="preserve"> Parish, Sector </w:t>
      </w:r>
      <w:proofErr w:type="spellStart"/>
      <w:r w:rsidRPr="008D3842">
        <w:rPr>
          <w:lang w:val="en" w:eastAsia="es-ES"/>
        </w:rPr>
        <w:t>Mollepamba</w:t>
      </w:r>
      <w:proofErr w:type="spellEnd"/>
      <w:r w:rsidRPr="008D3842">
        <w:rPr>
          <w:lang w:val="en" w:eastAsia="es-ES"/>
        </w:rPr>
        <w:t xml:space="preserve"> del </w:t>
      </w:r>
      <w:proofErr w:type="spellStart"/>
      <w:r w:rsidRPr="008D3842">
        <w:rPr>
          <w:lang w:val="en" w:eastAsia="es-ES"/>
        </w:rPr>
        <w:t>Cantón</w:t>
      </w:r>
      <w:proofErr w:type="spellEnd"/>
      <w:r w:rsidRPr="008D3842">
        <w:rPr>
          <w:lang w:val="en" w:eastAsia="es-ES"/>
        </w:rPr>
        <w:t xml:space="preserve"> Ambato located at 2600 </w:t>
      </w:r>
      <w:proofErr w:type="spellStart"/>
      <w:r w:rsidR="00C75FC0" w:rsidRPr="008D3842">
        <w:rPr>
          <w:lang w:val="en" w:eastAsia="es-ES"/>
        </w:rPr>
        <w:t>msnm</w:t>
      </w:r>
      <w:proofErr w:type="spellEnd"/>
      <w:r w:rsidR="00C75FC0" w:rsidRPr="008D3842">
        <w:rPr>
          <w:lang w:val="en" w:eastAsia="es-ES"/>
        </w:rPr>
        <w:t>;</w:t>
      </w:r>
      <w:r w:rsidRPr="008D3842">
        <w:rPr>
          <w:lang w:val="en" w:eastAsia="es-ES"/>
        </w:rPr>
        <w:t xml:space="preserve"> we evaluated the </w:t>
      </w:r>
      <w:proofErr w:type="spellStart"/>
      <w:r w:rsidRPr="008D3842">
        <w:rPr>
          <w:lang w:val="en" w:eastAsia="es-ES"/>
        </w:rPr>
        <w:t>ovoposition</w:t>
      </w:r>
      <w:proofErr w:type="spellEnd"/>
      <w:r w:rsidRPr="008D3842">
        <w:rPr>
          <w:lang w:val="en" w:eastAsia="es-ES"/>
        </w:rPr>
        <w:t xml:space="preserve"> in queen bees using the </w:t>
      </w:r>
      <w:proofErr w:type="spellStart"/>
      <w:r w:rsidRPr="008D3842">
        <w:rPr>
          <w:lang w:val="en" w:eastAsia="es-ES"/>
        </w:rPr>
        <w:t>tetramultiple</w:t>
      </w:r>
      <w:proofErr w:type="spellEnd"/>
      <w:r w:rsidRPr="008D3842">
        <w:rPr>
          <w:lang w:val="en" w:eastAsia="es-ES"/>
        </w:rPr>
        <w:t xml:space="preserve"> - divisional method and its influence on the hive productivity. A statistical model of variance (ADEVA: DBCA) was applied; Test of means separation according to</w:t>
      </w:r>
      <w:r w:rsidR="008E44BA">
        <w:rPr>
          <w:lang w:val="en" w:eastAsia="es-ES"/>
        </w:rPr>
        <w:t xml:space="preserve"> Duncan at 0.0</w:t>
      </w:r>
      <w:r w:rsidRPr="008D3842">
        <w:rPr>
          <w:lang w:val="en" w:eastAsia="es-ES"/>
        </w:rPr>
        <w:t xml:space="preserve">5 and 0.01; Simple linear regression and correlation test; In the research were evaluated 4 treatments and 3 replicates, with a total of 12 experimental units. Percentages, means, and graphs were calculated. The objectives were: 1) </w:t>
      </w:r>
      <w:r w:rsidR="00C75FC0" w:rsidRPr="008D3842">
        <w:rPr>
          <w:lang w:val="en" w:eastAsia="es-ES"/>
        </w:rPr>
        <w:t>to</w:t>
      </w:r>
      <w:r w:rsidRPr="008D3842">
        <w:rPr>
          <w:lang w:val="en" w:eastAsia="es-ES"/>
        </w:rPr>
        <w:t xml:space="preserve"> evaluate the </w:t>
      </w:r>
      <w:proofErr w:type="spellStart"/>
      <w:r w:rsidRPr="008D3842">
        <w:rPr>
          <w:lang w:val="en" w:eastAsia="es-ES"/>
        </w:rPr>
        <w:t>ovoposition</w:t>
      </w:r>
      <w:proofErr w:type="spellEnd"/>
      <w:r w:rsidRPr="008D3842">
        <w:rPr>
          <w:lang w:val="en" w:eastAsia="es-ES"/>
        </w:rPr>
        <w:t xml:space="preserve"> in queen bees using the </w:t>
      </w:r>
      <w:proofErr w:type="spellStart"/>
      <w:r w:rsidRPr="008D3842">
        <w:rPr>
          <w:lang w:val="en" w:eastAsia="es-ES"/>
        </w:rPr>
        <w:t>tetramultiple</w:t>
      </w:r>
      <w:proofErr w:type="spellEnd"/>
      <w:r w:rsidRPr="008D3842">
        <w:rPr>
          <w:lang w:val="en" w:eastAsia="es-ES"/>
        </w:rPr>
        <w:t xml:space="preserve"> - divisional method and its influence on </w:t>
      </w:r>
      <w:r w:rsidR="00C75FC0" w:rsidRPr="008D3842">
        <w:rPr>
          <w:lang w:val="en" w:eastAsia="es-ES"/>
        </w:rPr>
        <w:t>beehive</w:t>
      </w:r>
      <w:r w:rsidRPr="008D3842">
        <w:rPr>
          <w:lang w:val="en" w:eastAsia="es-ES"/>
        </w:rPr>
        <w:t xml:space="preserve"> productivity. 2) Determine which of the methods is the most effective in counting eggs for a day. 3) Evaluate the performance of the hive based on population and honey production. The experimental variables and results were; Weight of the hive T3 average of 34.1 kg / hive; Number of T3 bees average 36040 bees / hive; Number of T2 eggs average 2182 eggs / hive; Mortality rate T2 average 3.4% mortality / hive; Production of average T4 honey 4.4 kg of honey / hive; The response to the treatments, presented statistically a non-significant correlation in the evaluated variables; Finally the results of this investigation allow us to deduce that the most important components in the evaluation of </w:t>
      </w:r>
      <w:proofErr w:type="spellStart"/>
      <w:r w:rsidRPr="008D3842">
        <w:rPr>
          <w:lang w:val="en" w:eastAsia="es-ES"/>
        </w:rPr>
        <w:t>ovoposición</w:t>
      </w:r>
      <w:proofErr w:type="spellEnd"/>
      <w:r w:rsidRPr="008D3842">
        <w:rPr>
          <w:lang w:val="en" w:eastAsia="es-ES"/>
        </w:rPr>
        <w:t xml:space="preserve"> by the </w:t>
      </w:r>
      <w:proofErr w:type="spellStart"/>
      <w:r w:rsidRPr="008D3842">
        <w:rPr>
          <w:lang w:val="en" w:eastAsia="es-ES"/>
        </w:rPr>
        <w:t>tetramultiple</w:t>
      </w:r>
      <w:proofErr w:type="spellEnd"/>
      <w:r w:rsidRPr="008D3842">
        <w:rPr>
          <w:lang w:val="en" w:eastAsia="es-ES"/>
        </w:rPr>
        <w:t>-divisional method were: genetic quality of the queen, stress management of the colony and environmental changes that influenced in the reproduction and production of the hive.</w:t>
      </w:r>
    </w:p>
    <w:p w14:paraId="740F14BF" w14:textId="77777777" w:rsidR="008D3842" w:rsidRPr="008D3842" w:rsidRDefault="008D3842" w:rsidP="008D38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lang w:val="en" w:eastAsia="es-ES"/>
        </w:rPr>
      </w:pPr>
    </w:p>
    <w:p w14:paraId="019BC6BF" w14:textId="77777777" w:rsidR="008D3842" w:rsidRPr="008D3842" w:rsidRDefault="008D3842" w:rsidP="008D38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lang w:val="en" w:eastAsia="es-ES"/>
        </w:rPr>
      </w:pPr>
      <w:r w:rsidRPr="008D3842">
        <w:rPr>
          <w:lang w:val="en" w:eastAsia="es-ES"/>
        </w:rPr>
        <w:t>Keywords:</w:t>
      </w:r>
    </w:p>
    <w:p w14:paraId="50243B78" w14:textId="77777777" w:rsidR="008D3842" w:rsidRPr="008D3842" w:rsidRDefault="008D3842" w:rsidP="008D38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lang w:val="en-US" w:eastAsia="es-ES"/>
        </w:rPr>
      </w:pPr>
      <w:r w:rsidRPr="008D3842">
        <w:rPr>
          <w:lang w:val="en" w:eastAsia="es-ES"/>
        </w:rPr>
        <w:t xml:space="preserve">Bee Queen, </w:t>
      </w:r>
      <w:proofErr w:type="spellStart"/>
      <w:r w:rsidRPr="008D3842">
        <w:rPr>
          <w:lang w:val="en" w:eastAsia="es-ES"/>
        </w:rPr>
        <w:t>Ovoposition</w:t>
      </w:r>
      <w:proofErr w:type="spellEnd"/>
      <w:r w:rsidRPr="008D3842">
        <w:rPr>
          <w:lang w:val="en" w:eastAsia="es-ES"/>
        </w:rPr>
        <w:t xml:space="preserve">, </w:t>
      </w:r>
      <w:proofErr w:type="spellStart"/>
      <w:r w:rsidRPr="008D3842">
        <w:rPr>
          <w:lang w:val="en" w:eastAsia="es-ES"/>
        </w:rPr>
        <w:t>Tetramultiple</w:t>
      </w:r>
      <w:proofErr w:type="spellEnd"/>
      <w:r w:rsidRPr="008D3842">
        <w:rPr>
          <w:lang w:val="en" w:eastAsia="es-ES"/>
        </w:rPr>
        <w:t xml:space="preserve"> - divider, Honey production</w:t>
      </w:r>
    </w:p>
    <w:p w14:paraId="190A3946" w14:textId="77777777" w:rsidR="008D3842" w:rsidRPr="008B1CE4" w:rsidRDefault="008D3842" w:rsidP="008D3842">
      <w:pPr>
        <w:rPr>
          <w:lang w:val="en-US"/>
        </w:rPr>
      </w:pPr>
    </w:p>
    <w:p w14:paraId="5B13FD65" w14:textId="5ECBAFB8" w:rsidR="00C25EB1" w:rsidRPr="0073100B" w:rsidRDefault="0073100B" w:rsidP="0073100B">
      <w:pPr>
        <w:tabs>
          <w:tab w:val="left" w:pos="1397"/>
        </w:tabs>
        <w:rPr>
          <w:lang w:val="en"/>
        </w:rPr>
        <w:sectPr w:rsidR="00C25EB1" w:rsidRPr="0073100B" w:rsidSect="001932F5">
          <w:footerReference w:type="default" r:id="rId16"/>
          <w:footerReference w:type="first" r:id="rId17"/>
          <w:pgSz w:w="11907" w:h="16839" w:code="9"/>
          <w:pgMar w:top="1701" w:right="1701" w:bottom="1701" w:left="2268" w:header="709" w:footer="709" w:gutter="0"/>
          <w:pgNumType w:start="1"/>
          <w:cols w:space="708"/>
          <w:titlePg/>
          <w:docGrid w:linePitch="360"/>
        </w:sectPr>
      </w:pPr>
      <w:r>
        <w:rPr>
          <w:lang w:val="en"/>
        </w:rPr>
        <w:tab/>
      </w:r>
    </w:p>
    <w:p w14:paraId="703D4521" w14:textId="1C08657E" w:rsidR="00FA383E" w:rsidRDefault="008E44BA" w:rsidP="00FA383E">
      <w:pPr>
        <w:rPr>
          <w:b/>
          <w:sz w:val="28"/>
          <w:szCs w:val="28"/>
        </w:rPr>
      </w:pPr>
      <w:r>
        <w:rPr>
          <w:b/>
          <w:sz w:val="28"/>
          <w:szCs w:val="28"/>
        </w:rPr>
        <w:lastRenderedPageBreak/>
        <w:t>CAPÍ</w:t>
      </w:r>
      <w:r w:rsidR="0012383F">
        <w:rPr>
          <w:b/>
          <w:sz w:val="28"/>
          <w:szCs w:val="28"/>
        </w:rPr>
        <w:t xml:space="preserve">TULO I.  </w:t>
      </w:r>
      <w:r w:rsidR="002502BA">
        <w:rPr>
          <w:b/>
          <w:sz w:val="28"/>
          <w:szCs w:val="28"/>
        </w:rPr>
        <w:t>INTRODUCCIÓ</w:t>
      </w:r>
      <w:r w:rsidR="00C448C8" w:rsidRPr="003B1A60">
        <w:rPr>
          <w:b/>
          <w:sz w:val="28"/>
          <w:szCs w:val="28"/>
        </w:rPr>
        <w:t>N</w:t>
      </w:r>
      <w:r w:rsidR="00610C6C" w:rsidRPr="003B1A60">
        <w:rPr>
          <w:b/>
          <w:sz w:val="28"/>
          <w:szCs w:val="28"/>
        </w:rPr>
        <w:t xml:space="preserve"> Y OBJETIVOS</w:t>
      </w:r>
    </w:p>
    <w:p w14:paraId="6DF68A22" w14:textId="77777777" w:rsidR="00FA383E" w:rsidRDefault="00FA383E" w:rsidP="00FA383E">
      <w:pPr>
        <w:rPr>
          <w:b/>
          <w:sz w:val="28"/>
          <w:szCs w:val="28"/>
        </w:rPr>
      </w:pPr>
    </w:p>
    <w:p w14:paraId="0131A47B" w14:textId="3794EA13" w:rsidR="00401B55" w:rsidRPr="00401B55" w:rsidRDefault="004D6C38" w:rsidP="00FA383E">
      <w:pPr>
        <w:spacing w:line="360" w:lineRule="auto"/>
        <w:jc w:val="both"/>
        <w:rPr>
          <w:b/>
          <w:sz w:val="28"/>
          <w:szCs w:val="28"/>
        </w:rPr>
      </w:pPr>
      <w:r w:rsidRPr="00401B55">
        <w:t>La cría de abejas es</w:t>
      </w:r>
      <w:r w:rsidR="00FA383E" w:rsidRPr="00401B55">
        <w:t xml:space="preserve"> </w:t>
      </w:r>
      <w:r w:rsidRPr="00401B55">
        <w:t>valiosa</w:t>
      </w:r>
      <w:r w:rsidR="00FA383E" w:rsidRPr="00401B55">
        <w:t xml:space="preserve"> para recuperar, estabilizar y conservar los ecosistemas </w:t>
      </w:r>
      <w:r w:rsidR="00401B55" w:rsidRPr="00401B55">
        <w:t>representa un importante eslabón en la naturaleza, pues como agentes polinizadores permiten la reproducción de gran nú</w:t>
      </w:r>
      <w:r w:rsidR="00FA383E">
        <w:t>mero de especies vegetales,</w:t>
      </w:r>
      <w:r w:rsidR="00FA383E" w:rsidRPr="00FA383E">
        <w:t xml:space="preserve"> </w:t>
      </w:r>
      <w:r w:rsidR="00401B55" w:rsidRPr="00401B55">
        <w:t>aume</w:t>
      </w:r>
      <w:r w:rsidR="00FA383E">
        <w:t xml:space="preserve">nto del volumen de producción, </w:t>
      </w:r>
      <w:r w:rsidR="00401B55" w:rsidRPr="00401B55">
        <w:t>calidad</w:t>
      </w:r>
      <w:r w:rsidR="00FA383E" w:rsidRPr="00FA383E">
        <w:t xml:space="preserve"> </w:t>
      </w:r>
      <w:r w:rsidR="00401B55" w:rsidRPr="00401B55">
        <w:t xml:space="preserve">de algunos frutos. </w:t>
      </w:r>
    </w:p>
    <w:p w14:paraId="5322FA96" w14:textId="77777777" w:rsidR="00FA383E" w:rsidRDefault="00FA383E" w:rsidP="00B5230A"/>
    <w:p w14:paraId="2CBE5DB8" w14:textId="7F872773" w:rsidR="00401B55" w:rsidRPr="00401B55" w:rsidRDefault="00401B55" w:rsidP="00FA383E">
      <w:pPr>
        <w:spacing w:line="360" w:lineRule="auto"/>
        <w:jc w:val="both"/>
      </w:pPr>
      <w:r w:rsidRPr="00401B55">
        <w:t>De igual forma ofrecen productos benéficos para el s</w:t>
      </w:r>
      <w:r w:rsidR="008E44BA">
        <w:t>er humano tales como miel</w:t>
      </w:r>
      <w:r w:rsidRPr="00401B55">
        <w:t>, cera de abejas, propó</w:t>
      </w:r>
      <w:r w:rsidR="008E44BA">
        <w:t>leo, jalea real y</w:t>
      </w:r>
      <w:r w:rsidRPr="00401B55">
        <w:t xml:space="preserve"> </w:t>
      </w:r>
      <w:proofErr w:type="spellStart"/>
      <w:r w:rsidR="00662DF7">
        <w:t>a</w:t>
      </w:r>
      <w:r w:rsidR="000328C6">
        <w:t>pitoxina</w:t>
      </w:r>
      <w:proofErr w:type="spellEnd"/>
      <w:r w:rsidRPr="00401B55">
        <w:t>,</w:t>
      </w:r>
      <w:r w:rsidR="008E44BA">
        <w:t xml:space="preserve"> además recolectan polen</w:t>
      </w:r>
      <w:r w:rsidRPr="00401B55">
        <w:t xml:space="preserve"> caracterizados por su</w:t>
      </w:r>
      <w:r w:rsidR="00FA383E" w:rsidRPr="00FA383E">
        <w:t xml:space="preserve"> </w:t>
      </w:r>
      <w:r w:rsidRPr="00401B55">
        <w:t>alto valor nutricional y sus propiedades terapéuticas</w:t>
      </w:r>
      <w:r w:rsidR="00F14C6D">
        <w:t>.</w:t>
      </w:r>
    </w:p>
    <w:p w14:paraId="4A7E642E" w14:textId="77777777" w:rsidR="00A506BE" w:rsidRDefault="00A506BE" w:rsidP="00A506BE"/>
    <w:p w14:paraId="2123D51C" w14:textId="7BB74CE6" w:rsidR="00A506BE" w:rsidRPr="00C75A4C" w:rsidRDefault="00A506BE" w:rsidP="00A506BE">
      <w:pPr>
        <w:spacing w:line="360" w:lineRule="auto"/>
        <w:jc w:val="both"/>
      </w:pPr>
      <w:r>
        <w:t xml:space="preserve">La </w:t>
      </w:r>
      <w:r w:rsidRPr="00185D90">
        <w:t>apicultura moderna, tiene una gran importancia socioeconómica, rentable  y ecológicamente viable, ya que es considerada como una de las principales actividades pecuarias, repr</w:t>
      </w:r>
      <w:r w:rsidR="00185D90" w:rsidRPr="00185D90">
        <w:t xml:space="preserve">esenta una fuente de alimentos, medicamentos naturales, </w:t>
      </w:r>
      <w:r w:rsidR="00CF6856" w:rsidRPr="00185D90">
        <w:t>productos cosméticos, fárm</w:t>
      </w:r>
      <w:r w:rsidR="002A7980">
        <w:t xml:space="preserve">acos nutritivos y terapéuticos </w:t>
      </w:r>
      <w:r w:rsidR="00CF6856" w:rsidRPr="00185D90">
        <w:t>y otros destinados a la reposte</w:t>
      </w:r>
      <w:r w:rsidR="00185D90">
        <w:t xml:space="preserve">ría en la industria alimentaria, </w:t>
      </w:r>
      <w:r w:rsidRPr="00C75A4C">
        <w:t>sin subestimar el valor comerci</w:t>
      </w:r>
      <w:r>
        <w:t>al que alcanzan la miel</w:t>
      </w:r>
      <w:r w:rsidRPr="00C75A4C">
        <w:t>,</w:t>
      </w:r>
      <w:r>
        <w:t xml:space="preserve"> </w:t>
      </w:r>
      <w:r w:rsidRPr="00C75A4C">
        <w:t>la cera, el polen, el propóleos y la jalea r</w:t>
      </w:r>
      <w:r>
        <w:t>eal en el mercado;</w:t>
      </w:r>
      <w:r w:rsidRPr="00C75A4C">
        <w:t xml:space="preserve"> Otros renglones como la venta de abejas reinas,</w:t>
      </w:r>
      <w:r>
        <w:t xml:space="preserve"> </w:t>
      </w:r>
      <w:r w:rsidRPr="00C75A4C">
        <w:t>pa</w:t>
      </w:r>
      <w:r w:rsidR="00177AB8">
        <w:t xml:space="preserve">quetes de abejas y elementos de </w:t>
      </w:r>
      <w:r w:rsidRPr="00C75A4C">
        <w:t xml:space="preserve">colmenas, forman parte del mercado, con </w:t>
      </w:r>
      <w:r>
        <w:t>ingresos estables en el medio rural</w:t>
      </w:r>
      <w:r w:rsidR="00B82E7F" w:rsidRPr="00B82E7F">
        <w:rPr>
          <w:b/>
          <w:i/>
          <w:sz w:val="20"/>
          <w:szCs w:val="20"/>
        </w:rPr>
        <w:t xml:space="preserve"> </w:t>
      </w:r>
      <w:r w:rsidR="00B82E7F" w:rsidRPr="0010536A">
        <w:rPr>
          <w:b/>
          <w:i/>
          <w:sz w:val="20"/>
          <w:szCs w:val="20"/>
        </w:rPr>
        <w:t>(Araneda, D. 2011).</w:t>
      </w:r>
    </w:p>
    <w:p w14:paraId="214AEA03" w14:textId="77777777" w:rsidR="009D4FD5" w:rsidRDefault="009D4FD5" w:rsidP="009D4FD5"/>
    <w:p w14:paraId="5F690398" w14:textId="3E7E6CB3" w:rsidR="00BD78C7" w:rsidRPr="00BD78C7" w:rsidRDefault="00BD78C7" w:rsidP="00BD78C7">
      <w:pPr>
        <w:spacing w:line="360" w:lineRule="auto"/>
        <w:jc w:val="both"/>
      </w:pPr>
      <w:r w:rsidRPr="00BD78C7">
        <w:t>El objetivo principal de una colmena es el de sobrevivir, multiplicarse, y garantizar la supervivencia de la especie. El hombre, en un afán por explotar las colmenas, le quita para su beneficio sus reservas de alimentos (miel</w:t>
      </w:r>
      <w:r w:rsidR="00662DF7">
        <w:t xml:space="preserve"> y polen</w:t>
      </w:r>
      <w:r w:rsidRPr="00BD78C7">
        <w:t>), dejándola completam</w:t>
      </w:r>
      <w:r w:rsidR="00662DF7">
        <w:t>ente vulnerable</w:t>
      </w:r>
      <w:r w:rsidRPr="00BD78C7">
        <w:t xml:space="preserve">. </w:t>
      </w:r>
    </w:p>
    <w:p w14:paraId="2C57DAC9" w14:textId="77777777" w:rsidR="00FD0ECB" w:rsidRDefault="00FD0ECB" w:rsidP="00FD0ECB"/>
    <w:p w14:paraId="0FCCEDC0" w14:textId="06F5A4FF" w:rsidR="00FD0ECB" w:rsidRDefault="009D4FD5" w:rsidP="00BD4C4E">
      <w:pPr>
        <w:spacing w:after="120" w:line="360" w:lineRule="auto"/>
        <w:contextualSpacing/>
        <w:jc w:val="both"/>
        <w:outlineLvl w:val="0"/>
      </w:pPr>
      <w:r>
        <w:t xml:space="preserve">La </w:t>
      </w:r>
      <w:r w:rsidR="007215B0">
        <w:t>fisiología reproductiva</w:t>
      </w:r>
      <w:r>
        <w:t xml:space="preserve"> de las abejas </w:t>
      </w:r>
      <w:r w:rsidR="00C116B1">
        <w:t xml:space="preserve">es ovípara,  </w:t>
      </w:r>
      <w:r w:rsidR="00DE7C1C">
        <w:rPr>
          <w:rStyle w:val="ya-q-full-text"/>
        </w:rPr>
        <w:t>la reina</w:t>
      </w:r>
      <w:r w:rsidR="00D32B78">
        <w:rPr>
          <w:rStyle w:val="ya-q-full-text"/>
        </w:rPr>
        <w:t xml:space="preserve"> abeja sexualmente completa </w:t>
      </w:r>
      <w:r w:rsidR="00D32B78">
        <w:t>es la única hembra capaz de la reproducción de la especie</w:t>
      </w:r>
      <w:r w:rsidR="00600CF1">
        <w:t xml:space="preserve"> dentro de la colmena</w:t>
      </w:r>
      <w:r w:rsidR="00DE7C1C">
        <w:rPr>
          <w:rStyle w:val="ya-q-full-text"/>
        </w:rPr>
        <w:t xml:space="preserve">, </w:t>
      </w:r>
      <w:r w:rsidR="004C657B">
        <w:rPr>
          <w:rStyle w:val="ya-q-full-text"/>
        </w:rPr>
        <w:t xml:space="preserve">madre de todos los zánganos, obreras y futuras reinas, </w:t>
      </w:r>
      <w:r w:rsidR="003847DD">
        <w:rPr>
          <w:rStyle w:val="ya-q-full-text"/>
        </w:rPr>
        <w:t xml:space="preserve"> se acopla u</w:t>
      </w:r>
      <w:r w:rsidR="00662DF7">
        <w:rPr>
          <w:rStyle w:val="ya-q-full-text"/>
        </w:rPr>
        <w:t>na vez durante su vuelo nupcial</w:t>
      </w:r>
      <w:r w:rsidR="003847DD">
        <w:t>, e</w:t>
      </w:r>
      <w:r w:rsidR="003847DD" w:rsidRPr="00626F48">
        <w:t>s</w:t>
      </w:r>
      <w:r w:rsidR="00FD0ECB">
        <w:t xml:space="preserve">ta mantiene in-situ las células </w:t>
      </w:r>
      <w:r w:rsidR="003847DD" w:rsidRPr="00626F48">
        <w:t>germinativas masculinas y femeninas</w:t>
      </w:r>
      <w:r w:rsidR="003847DD">
        <w:t>,</w:t>
      </w:r>
      <w:r w:rsidR="003847DD">
        <w:rPr>
          <w:rStyle w:val="ya-q-full-text"/>
        </w:rPr>
        <w:t xml:space="preserve"> </w:t>
      </w:r>
      <w:r w:rsidR="003847DD" w:rsidRPr="00626F48">
        <w:t>apareándose en eda</w:t>
      </w:r>
      <w:r w:rsidR="003847DD">
        <w:t xml:space="preserve">d muy temprana con varios zánganos </w:t>
      </w:r>
      <w:r w:rsidR="003847DD" w:rsidRPr="00626F48">
        <w:t>a los que les extirpa los órganos sexuales y retiene las célu</w:t>
      </w:r>
      <w:r w:rsidR="003847DD" w:rsidRPr="00635606">
        <w:t xml:space="preserve">las germinativas en un depósito </w:t>
      </w:r>
      <w:r w:rsidR="003847DD">
        <w:t>llamado espermateca;</w:t>
      </w:r>
      <w:r w:rsidR="001F6D97">
        <w:t xml:space="preserve"> </w:t>
      </w:r>
      <w:r w:rsidR="007B690B">
        <w:t xml:space="preserve">la reina incrementa </w:t>
      </w:r>
      <w:r w:rsidR="00DC6697">
        <w:t xml:space="preserve">el número de pobladores </w:t>
      </w:r>
      <w:proofErr w:type="spellStart"/>
      <w:r w:rsidR="00DC6697">
        <w:t>ovopositando</w:t>
      </w:r>
      <w:proofErr w:type="spellEnd"/>
      <w:r w:rsidR="00DC6697">
        <w:t xml:space="preserve"> </w:t>
      </w:r>
      <w:r w:rsidR="00FD0ECB">
        <w:t>óvulos</w:t>
      </w:r>
      <w:r w:rsidR="003847DD">
        <w:t xml:space="preserve"> haploides</w:t>
      </w:r>
      <w:r w:rsidR="00954A18">
        <w:t xml:space="preserve"> que </w:t>
      </w:r>
      <w:r w:rsidR="00954A18" w:rsidRPr="00AA19D5">
        <w:rPr>
          <w:rStyle w:val="ya-q-full-text"/>
        </w:rPr>
        <w:t>por partenogénesis</w:t>
      </w:r>
      <w:r w:rsidR="00954A18">
        <w:t xml:space="preserve"> </w:t>
      </w:r>
      <w:r w:rsidR="003847DD">
        <w:t xml:space="preserve">nacen los </w:t>
      </w:r>
      <w:r w:rsidR="00FD0ECB">
        <w:t>zánganos</w:t>
      </w:r>
      <w:r w:rsidR="003847DD">
        <w:t xml:space="preserve">, huevos diploides </w:t>
      </w:r>
      <w:proofErr w:type="spellStart"/>
      <w:r w:rsidR="003847DD">
        <w:lastRenderedPageBreak/>
        <w:t>heterecigotas</w:t>
      </w:r>
      <w:proofErr w:type="spellEnd"/>
      <w:r w:rsidR="00954A18">
        <w:t xml:space="preserve"> fecundados al utilizar los gametos femeninos y masculinos  de los que nacen hembras fértiles las princesas y hembras </w:t>
      </w:r>
      <w:r w:rsidR="00FD0ECB">
        <w:t>estériles</w:t>
      </w:r>
      <w:r w:rsidR="00B82E7F">
        <w:t xml:space="preserve">  las obreras</w:t>
      </w:r>
      <w:r w:rsidR="00B82E7F" w:rsidRPr="00B82E7F">
        <w:rPr>
          <w:b/>
          <w:i/>
          <w:sz w:val="20"/>
          <w:szCs w:val="20"/>
        </w:rPr>
        <w:t xml:space="preserve"> </w:t>
      </w:r>
      <w:r w:rsidR="00B82E7F">
        <w:rPr>
          <w:b/>
          <w:i/>
          <w:sz w:val="20"/>
          <w:szCs w:val="20"/>
        </w:rPr>
        <w:t>(Ramírez, M. 2011</w:t>
      </w:r>
      <w:r w:rsidR="00B82E7F" w:rsidRPr="0004492E">
        <w:rPr>
          <w:b/>
          <w:i/>
          <w:sz w:val="20"/>
          <w:szCs w:val="20"/>
        </w:rPr>
        <w:t>).</w:t>
      </w:r>
    </w:p>
    <w:p w14:paraId="5EC4406D" w14:textId="77777777" w:rsidR="00177AB8" w:rsidRDefault="00177AB8" w:rsidP="00177AB8"/>
    <w:p w14:paraId="2AFA4B1B" w14:textId="37195E1A" w:rsidR="00BD78C7" w:rsidRDefault="00600CF1" w:rsidP="00BD4C4E">
      <w:pPr>
        <w:spacing w:after="120" w:line="360" w:lineRule="auto"/>
        <w:contextualSpacing/>
        <w:jc w:val="both"/>
        <w:outlineLvl w:val="0"/>
      </w:pPr>
      <w:r>
        <w:t>L</w:t>
      </w:r>
      <w:r w:rsidR="009C2C35" w:rsidRPr="00600CF1">
        <w:t xml:space="preserve">a supervivencia y productividad de una reina están </w:t>
      </w:r>
      <w:r w:rsidRPr="00600CF1">
        <w:t>íntimamente</w:t>
      </w:r>
      <w:r w:rsidR="009C2C35" w:rsidRPr="00600CF1">
        <w:t xml:space="preserve"> ligados con el éxito del apareamiento, la influencia del esperma puede repercutir o beneficiar una reina </w:t>
      </w:r>
      <w:r w:rsidR="004D6C38" w:rsidRPr="00600CF1">
        <w:t>y,</w:t>
      </w:r>
      <w:r w:rsidR="009C2C35" w:rsidRPr="00600CF1">
        <w:t xml:space="preserve"> por en</w:t>
      </w:r>
      <w:r w:rsidRPr="00600CF1">
        <w:t xml:space="preserve">de, toda la colmena y agregan </w:t>
      </w:r>
      <w:r w:rsidR="009C2C35" w:rsidRPr="00600CF1">
        <w:t xml:space="preserve">múltiples factores estresantes </w:t>
      </w:r>
      <w:r w:rsidR="002A7980">
        <w:t xml:space="preserve">que </w:t>
      </w:r>
      <w:r w:rsidR="009C2C35" w:rsidRPr="00600CF1">
        <w:t xml:space="preserve">pueden afectar a la salud de la abeja, incluyendo parásitos y mala nutrición. Es posible </w:t>
      </w:r>
      <w:r w:rsidR="002A7980">
        <w:t xml:space="preserve">que </w:t>
      </w:r>
      <w:r w:rsidR="002A7980" w:rsidRPr="009C2C35">
        <w:t>factores nocivos diversos, entre ellos pesticidas y patógenos, cuya acción conjunta se cree que es, en parte, origen del</w:t>
      </w:r>
      <w:r w:rsidR="002A7980">
        <w:t xml:space="preserve"> fuerte declive de las colonias</w:t>
      </w:r>
      <w:r w:rsidR="002A7980" w:rsidRPr="009C2C35">
        <w:t>, ya que la desaparición de la reina implica el cese de la puesta de huevos y, por tanto, de la producción de nuevas obreras</w:t>
      </w:r>
      <w:r w:rsidR="00B82E7F">
        <w:t xml:space="preserve"> </w:t>
      </w:r>
      <w:r w:rsidR="00B82E7F" w:rsidRPr="00CA10B6">
        <w:rPr>
          <w:b/>
          <w:i/>
          <w:sz w:val="20"/>
          <w:szCs w:val="20"/>
        </w:rPr>
        <w:t>(Pesante</w:t>
      </w:r>
      <w:r w:rsidR="00B82E7F">
        <w:rPr>
          <w:b/>
          <w:i/>
          <w:sz w:val="20"/>
          <w:szCs w:val="20"/>
        </w:rPr>
        <w:t>, D.</w:t>
      </w:r>
      <w:r w:rsidR="00B82E7F" w:rsidRPr="00CA10B6">
        <w:rPr>
          <w:b/>
          <w:i/>
          <w:sz w:val="20"/>
          <w:szCs w:val="20"/>
        </w:rPr>
        <w:t xml:space="preserve"> 2012)</w:t>
      </w:r>
      <w:r w:rsidR="00B82E7F">
        <w:rPr>
          <w:b/>
          <w:i/>
          <w:sz w:val="20"/>
          <w:szCs w:val="20"/>
        </w:rPr>
        <w:t>.</w:t>
      </w:r>
    </w:p>
    <w:p w14:paraId="3C88E927" w14:textId="77777777" w:rsidR="002A7980" w:rsidRDefault="002A7980" w:rsidP="002A7980"/>
    <w:p w14:paraId="0C202F28" w14:textId="243D7C3D" w:rsidR="00BD4C4E" w:rsidRPr="00B61330" w:rsidRDefault="00BD4C4E" w:rsidP="00BD4C4E">
      <w:pPr>
        <w:spacing w:after="120" w:line="360" w:lineRule="auto"/>
        <w:contextualSpacing/>
        <w:jc w:val="both"/>
        <w:outlineLvl w:val="0"/>
        <w:rPr>
          <w:color w:val="FF0000"/>
        </w:rPr>
      </w:pPr>
      <w:r w:rsidRPr="00BD4C4E">
        <w:t xml:space="preserve">Bajo las consideraciones anotadas, </w:t>
      </w:r>
      <w:r w:rsidR="00BD4D37">
        <w:t xml:space="preserve">tanto </w:t>
      </w:r>
      <w:r w:rsidR="00BD4D37" w:rsidRPr="008A32FB">
        <w:t xml:space="preserve">desde el punto </w:t>
      </w:r>
      <w:r w:rsidR="00BD4D37">
        <w:t xml:space="preserve">de vista reproductivo como productivo justifica </w:t>
      </w:r>
      <w:r w:rsidRPr="00BD4C4E">
        <w:t xml:space="preserve">la conducción de la presente investigación </w:t>
      </w:r>
      <w:r w:rsidR="00BD4D37">
        <w:t xml:space="preserve">que </w:t>
      </w:r>
      <w:r w:rsidRPr="00BD4C4E">
        <w:t>tuvo como primicia principal despejar una incógnita en la producción apícola,</w:t>
      </w:r>
      <w:r>
        <w:t xml:space="preserve"> </w:t>
      </w:r>
      <w:r w:rsidRPr="00BD4C4E">
        <w:t xml:space="preserve">evaluando la ovoposición en abejas reinas mediante el método tetramultiplo – divisorio y su influencia en la productividad en la colmena; </w:t>
      </w:r>
      <w:r w:rsidRPr="00BD4C4E">
        <w:rPr>
          <w:rFonts w:eastAsia="Calibri"/>
          <w:shd w:val="clear" w:color="auto" w:fill="FFFFFF"/>
          <w:lang w:eastAsia="en-US"/>
        </w:rPr>
        <w:t>para lo cual se plantearon los siguientes objetivos:</w:t>
      </w:r>
    </w:p>
    <w:p w14:paraId="68679CA9" w14:textId="77777777" w:rsidR="002D751E" w:rsidRPr="00673740" w:rsidRDefault="002D751E" w:rsidP="002D751E">
      <w:pPr>
        <w:rPr>
          <w:sz w:val="16"/>
          <w:szCs w:val="16"/>
        </w:rPr>
      </w:pPr>
    </w:p>
    <w:p w14:paraId="43A079A8" w14:textId="25649358" w:rsidR="00277CF4" w:rsidRDefault="00277CF4" w:rsidP="008928CF">
      <w:pPr>
        <w:pStyle w:val="Prrafodelista"/>
        <w:numPr>
          <w:ilvl w:val="0"/>
          <w:numId w:val="9"/>
        </w:numPr>
        <w:spacing w:line="360" w:lineRule="auto"/>
        <w:ind w:left="284" w:hanging="284"/>
        <w:jc w:val="both"/>
      </w:pPr>
      <w:r>
        <w:t xml:space="preserve">Evaluar la ovoposición en abejas reinas mediante el método </w:t>
      </w:r>
      <w:r w:rsidRPr="00B1502D">
        <w:t>tetramultiplo</w:t>
      </w:r>
      <w:r>
        <w:t xml:space="preserve"> </w:t>
      </w:r>
      <w:r w:rsidR="000328C6">
        <w:t>–</w:t>
      </w:r>
      <w:r w:rsidRPr="00B1502D">
        <w:t xml:space="preserve">divisorio y su influencia en la productividad de la colmena. </w:t>
      </w:r>
    </w:p>
    <w:p w14:paraId="78C00E74" w14:textId="77777777" w:rsidR="00277CF4" w:rsidRDefault="00277CF4" w:rsidP="00277CF4"/>
    <w:p w14:paraId="615B9306" w14:textId="6A8CBC16" w:rsidR="00BD4C4E" w:rsidRPr="00B1502D" w:rsidRDefault="00B00ABA" w:rsidP="008928CF">
      <w:pPr>
        <w:pStyle w:val="Prrafodelista"/>
        <w:numPr>
          <w:ilvl w:val="0"/>
          <w:numId w:val="9"/>
        </w:numPr>
        <w:spacing w:line="360" w:lineRule="auto"/>
        <w:ind w:left="284" w:hanging="284"/>
        <w:jc w:val="both"/>
      </w:pPr>
      <w:r>
        <w:t xml:space="preserve">Determinar </w:t>
      </w:r>
      <w:r w:rsidR="008E44BA">
        <w:t>cuá</w:t>
      </w:r>
      <w:r w:rsidR="008E44BA" w:rsidRPr="00B1502D">
        <w:t>l</w:t>
      </w:r>
      <w:r w:rsidR="00BD4C4E" w:rsidRPr="00B1502D">
        <w:t xml:space="preserve"> de los métodos es el más efectivo en el conteo de huevos de un día.</w:t>
      </w:r>
    </w:p>
    <w:p w14:paraId="08CEF56E" w14:textId="77777777" w:rsidR="002D751E" w:rsidRDefault="002D751E" w:rsidP="0065645A"/>
    <w:p w14:paraId="058D3972" w14:textId="4A0B5B89" w:rsidR="000E1199" w:rsidRDefault="00BD4C4E" w:rsidP="000E1199">
      <w:pPr>
        <w:pStyle w:val="Prrafodelista"/>
        <w:numPr>
          <w:ilvl w:val="0"/>
          <w:numId w:val="9"/>
        </w:numPr>
        <w:spacing w:line="360" w:lineRule="auto"/>
        <w:ind w:left="284" w:hanging="284"/>
        <w:jc w:val="both"/>
      </w:pPr>
      <w:r w:rsidRPr="00B1502D">
        <w:t>Evaluar el rendimiento de la colmena en base a la población y la producción de miel.</w:t>
      </w:r>
    </w:p>
    <w:p w14:paraId="1A198B03" w14:textId="77777777" w:rsidR="000328C6" w:rsidRDefault="000328C6" w:rsidP="000328C6">
      <w:pPr>
        <w:pStyle w:val="Prrafodelista"/>
      </w:pPr>
    </w:p>
    <w:p w14:paraId="573F25C3" w14:textId="77777777" w:rsidR="00177AB8" w:rsidRDefault="00177AB8" w:rsidP="00177AB8">
      <w:pPr>
        <w:pStyle w:val="Prrafodelista"/>
      </w:pPr>
    </w:p>
    <w:p w14:paraId="30C3812B" w14:textId="77777777" w:rsidR="00177AB8" w:rsidRPr="0034470E" w:rsidRDefault="00177AB8" w:rsidP="00177AB8">
      <w:pPr>
        <w:pStyle w:val="Prrafodelista"/>
        <w:spacing w:line="360" w:lineRule="auto"/>
        <w:ind w:left="284"/>
        <w:jc w:val="both"/>
      </w:pPr>
    </w:p>
    <w:p w14:paraId="0B163961" w14:textId="77777777" w:rsidR="00A506BE" w:rsidRDefault="00A506BE" w:rsidP="00A506BE"/>
    <w:p w14:paraId="63953CBB" w14:textId="77777777" w:rsidR="00E6088D" w:rsidRDefault="00E6088D" w:rsidP="00A75562">
      <w:pPr>
        <w:spacing w:line="360" w:lineRule="auto"/>
        <w:jc w:val="both"/>
        <w:rPr>
          <w:noProof/>
        </w:rPr>
      </w:pPr>
    </w:p>
    <w:p w14:paraId="43A854A1" w14:textId="77777777" w:rsidR="00B5230A" w:rsidRDefault="00B5230A" w:rsidP="00047C24">
      <w:pPr>
        <w:spacing w:line="360" w:lineRule="auto"/>
        <w:jc w:val="both"/>
        <w:rPr>
          <w:sz w:val="29"/>
          <w:szCs w:val="29"/>
        </w:rPr>
      </w:pPr>
    </w:p>
    <w:p w14:paraId="727DF46E" w14:textId="77777777" w:rsidR="005707B9" w:rsidRDefault="005707B9" w:rsidP="00047C24">
      <w:pPr>
        <w:spacing w:line="360" w:lineRule="auto"/>
        <w:jc w:val="both"/>
        <w:rPr>
          <w:sz w:val="29"/>
          <w:szCs w:val="29"/>
        </w:rPr>
      </w:pPr>
    </w:p>
    <w:p w14:paraId="1FC80A27" w14:textId="4FCB24BF" w:rsidR="00720866" w:rsidRDefault="008E44BA" w:rsidP="00047C24">
      <w:pPr>
        <w:spacing w:line="360" w:lineRule="auto"/>
        <w:jc w:val="both"/>
        <w:rPr>
          <w:b/>
          <w:sz w:val="28"/>
          <w:szCs w:val="28"/>
          <w:lang w:val="es-ES_tradnl"/>
        </w:rPr>
      </w:pPr>
      <w:r>
        <w:rPr>
          <w:b/>
          <w:sz w:val="28"/>
          <w:szCs w:val="28"/>
        </w:rPr>
        <w:lastRenderedPageBreak/>
        <w:t>CAPÍ</w:t>
      </w:r>
      <w:r w:rsidR="0012383F">
        <w:rPr>
          <w:b/>
          <w:sz w:val="28"/>
          <w:szCs w:val="28"/>
        </w:rPr>
        <w:t xml:space="preserve">TULO II.  </w:t>
      </w:r>
      <w:r w:rsidR="00C973B4">
        <w:rPr>
          <w:b/>
          <w:sz w:val="28"/>
          <w:szCs w:val="28"/>
          <w:lang w:val="es-ES_tradnl"/>
        </w:rPr>
        <w:t>PROBLEMA</w:t>
      </w:r>
    </w:p>
    <w:p w14:paraId="54DC0907" w14:textId="77777777" w:rsidR="00B472F2" w:rsidRDefault="00B472F2" w:rsidP="005D61F1"/>
    <w:p w14:paraId="7537AAA8" w14:textId="09E20CA1" w:rsidR="007308D1" w:rsidRPr="007308D1" w:rsidRDefault="002D0BFF" w:rsidP="007308D1">
      <w:pPr>
        <w:spacing w:line="360" w:lineRule="auto"/>
        <w:jc w:val="both"/>
      </w:pPr>
      <w:r>
        <w:t xml:space="preserve">Cabe </w:t>
      </w:r>
      <w:r w:rsidR="00A46CFE" w:rsidRPr="007308D1">
        <w:t>i</w:t>
      </w:r>
      <w:r>
        <w:t>ndica</w:t>
      </w:r>
      <w:r w:rsidR="00A46CFE" w:rsidRPr="007308D1">
        <w:t>r</w:t>
      </w:r>
      <w:r w:rsidR="007308D1" w:rsidRPr="007308D1">
        <w:t xml:space="preserve"> que la apicultura moderna es una actividad agropecuaria orientada a la crianza y cuidado de abejas con el objeto de obtener los productos que elaboran, y recolectarlos a fin de satisfacer las necesidades que el hombre tiene de ellos. Además, esta actividad genera importantes beneficios a la agricultura y al medio ambiente, ya que contribuye al aumento de la productividad de estos sistemas, así como amplía la diversidad biológica mediante la polinización que realizan las abejas</w:t>
      </w:r>
      <w:r w:rsidR="00F14C6D">
        <w:t>.</w:t>
      </w:r>
    </w:p>
    <w:p w14:paraId="0C9BA2E7" w14:textId="77777777" w:rsidR="005D61F1" w:rsidRDefault="005D61F1" w:rsidP="005D61F1"/>
    <w:p w14:paraId="07D2A78B" w14:textId="40C82D55" w:rsidR="005D61F1" w:rsidRDefault="005D61F1" w:rsidP="00830B40">
      <w:pPr>
        <w:spacing w:line="360" w:lineRule="auto"/>
        <w:jc w:val="both"/>
      </w:pPr>
      <w:r>
        <w:t>La colmena</w:t>
      </w:r>
      <w:r w:rsidR="00104DD0" w:rsidRPr="00626F48">
        <w:t>, se comporta como un organismo en el que los panales sirven de estructura donde nacen y se desarrollan sus nuevos integrantes</w:t>
      </w:r>
      <w:r>
        <w:t xml:space="preserve">; </w:t>
      </w:r>
      <w:r w:rsidR="00104DD0" w:rsidRPr="00104DD0">
        <w:t>se compone esencialmente de miles d</w:t>
      </w:r>
      <w:r>
        <w:t xml:space="preserve">e obreras, todas procedentes de </w:t>
      </w:r>
      <w:r w:rsidR="00104DD0" w:rsidRPr="00104DD0">
        <w:t xml:space="preserve">una sola reina, que es la única hembra fértil de la colonia y su función principal es la </w:t>
      </w:r>
      <w:proofErr w:type="spellStart"/>
      <w:r w:rsidR="00104DD0" w:rsidRPr="00104DD0">
        <w:t>ovipostura</w:t>
      </w:r>
      <w:proofErr w:type="spellEnd"/>
      <w:r w:rsidR="00104DD0" w:rsidRPr="00104DD0">
        <w:t>. Las obreras que confeccionan la miel, cuidan y atienden la alimentación de las larvas, son hembras estériles, imperfectamente desarrol</w:t>
      </w:r>
      <w:r w:rsidR="00323319">
        <w:t>ladas. Los machos de la colmena</w:t>
      </w:r>
      <w:r w:rsidR="00104DD0" w:rsidRPr="00104DD0">
        <w:t xml:space="preserve"> o zánganos no participan de la recolección y almacenamiento de alimentos para la colmena, y tampoco colaboran en la alimentación de la cría. Los zánganos sólo </w:t>
      </w:r>
      <w:r w:rsidR="00104DD0">
        <w:t xml:space="preserve">existen </w:t>
      </w:r>
      <w:r w:rsidR="00104DD0" w:rsidRPr="00104DD0">
        <w:t>para cumplir con la función de fecundar a las reinas vírgenes</w:t>
      </w:r>
      <w:r>
        <w:t>.</w:t>
      </w:r>
    </w:p>
    <w:p w14:paraId="358CEFF0" w14:textId="77777777" w:rsidR="005D61F1" w:rsidRDefault="005D61F1" w:rsidP="00ED426D"/>
    <w:p w14:paraId="719CD5B7" w14:textId="782222C4" w:rsidR="00AE5486" w:rsidRDefault="00830B40" w:rsidP="00830B40">
      <w:pPr>
        <w:spacing w:line="360" w:lineRule="auto"/>
        <w:jc w:val="both"/>
      </w:pPr>
      <w:r w:rsidRPr="00830B40">
        <w:t>La eficacia con la que mantienen el ecosistema es el fiel reflejo del orden con el que viven y trabaj</w:t>
      </w:r>
      <w:r w:rsidR="005D61F1">
        <w:t>an en una colmena</w:t>
      </w:r>
      <w:r>
        <w:t>; pero v</w:t>
      </w:r>
      <w:r w:rsidR="005B388E" w:rsidRPr="00D220C1">
        <w:t xml:space="preserve">arios son los factores que amenazan a la especie Apis </w:t>
      </w:r>
      <w:r w:rsidR="00AE5486" w:rsidRPr="00D220C1">
        <w:t>melífera</w:t>
      </w:r>
      <w:r w:rsidR="00D220C1" w:rsidRPr="00D220C1">
        <w:t>;</w:t>
      </w:r>
      <w:r w:rsidR="00AE5486">
        <w:t xml:space="preserve"> p</w:t>
      </w:r>
      <w:r w:rsidR="005B388E" w:rsidRPr="00D220C1">
        <w:t xml:space="preserve">laguicidas, parásitos, enfermedades, especies invasoras, monocultivos extensivos, stress, cambio climático, colapso de </w:t>
      </w:r>
      <w:r w:rsidR="00F364DC">
        <w:t>las colmenas</w:t>
      </w:r>
      <w:r w:rsidR="00B50B23">
        <w:t>, lo que repercute significativamente de forma negativa</w:t>
      </w:r>
      <w:r w:rsidR="00234C6C">
        <w:t xml:space="preserve"> en la producción, comport</w:t>
      </w:r>
      <w:r w:rsidR="00323319">
        <w:t>amiento, fisiología, mortalidad</w:t>
      </w:r>
      <w:r w:rsidR="00234C6C">
        <w:t xml:space="preserve"> y </w:t>
      </w:r>
      <w:r w:rsidR="00B50B23">
        <w:t>crecimiento poblacional de las abejas</w:t>
      </w:r>
      <w:r w:rsidR="00F45E04">
        <w:t xml:space="preserve">. </w:t>
      </w:r>
      <w:r w:rsidR="00F45E04" w:rsidRPr="00F45E04">
        <w:t>Por todo ello es evidente que toda la colonia puede ser afectada e incluso morir si su reina tiene defectos en su organismo o si enferma.</w:t>
      </w:r>
    </w:p>
    <w:p w14:paraId="6F490643" w14:textId="77777777" w:rsidR="00830B40" w:rsidRPr="005D61F1" w:rsidRDefault="00830B40" w:rsidP="005D61F1">
      <w:pPr>
        <w:rPr>
          <w:sz w:val="20"/>
          <w:szCs w:val="20"/>
        </w:rPr>
      </w:pPr>
    </w:p>
    <w:p w14:paraId="6252D836" w14:textId="3DE3D1AB" w:rsidR="00A12DFD" w:rsidRDefault="003C6C8B" w:rsidP="00EE780B">
      <w:pPr>
        <w:spacing w:line="360" w:lineRule="auto"/>
        <w:jc w:val="both"/>
      </w:pPr>
      <w:r w:rsidRPr="00A078FB">
        <w:t>Basado en lo descrito, se plantea la propuesta de investigar nuevas altern</w:t>
      </w:r>
      <w:r w:rsidR="00FF335B">
        <w:t>ativas en la reproducción apícola</w:t>
      </w:r>
      <w:r w:rsidRPr="00A078FB">
        <w:t xml:space="preserve">, </w:t>
      </w:r>
      <w:r w:rsidRPr="00833CC0">
        <w:t>considerando pertine</w:t>
      </w:r>
      <w:r w:rsidR="000C39C0">
        <w:t>nte y muy necesario evaluar</w:t>
      </w:r>
      <w:r w:rsidRPr="00833CC0">
        <w:t xml:space="preserve"> la </w:t>
      </w:r>
      <w:r w:rsidR="000C39C0">
        <w:t>ovoposición en las abejas reinas mediante el método tet</w:t>
      </w:r>
      <w:r w:rsidR="005D61F1">
        <w:t xml:space="preserve">ramultiplo – divisorio y su </w:t>
      </w:r>
      <w:r w:rsidR="000C39C0">
        <w:t xml:space="preserve">influencia en la productividad de la colmena, </w:t>
      </w:r>
      <w:r w:rsidRPr="00833CC0">
        <w:t>para luego proponer al</w:t>
      </w:r>
      <w:r w:rsidR="00A12DFD">
        <w:t>ternativas posibles de solución</w:t>
      </w:r>
      <w:r w:rsidR="00A46CFE">
        <w:t>.</w:t>
      </w:r>
    </w:p>
    <w:p w14:paraId="32E5B415" w14:textId="205689EF" w:rsidR="00EE780B" w:rsidRDefault="00323319" w:rsidP="00EE780B">
      <w:pPr>
        <w:spacing w:line="360" w:lineRule="auto"/>
        <w:jc w:val="both"/>
        <w:rPr>
          <w:b/>
          <w:sz w:val="28"/>
          <w:szCs w:val="28"/>
          <w:lang w:val="es-ES_tradnl"/>
        </w:rPr>
      </w:pPr>
      <w:r>
        <w:rPr>
          <w:b/>
          <w:sz w:val="28"/>
          <w:szCs w:val="28"/>
        </w:rPr>
        <w:lastRenderedPageBreak/>
        <w:t>CAPÍ</w:t>
      </w:r>
      <w:r w:rsidR="0012383F">
        <w:rPr>
          <w:b/>
          <w:sz w:val="28"/>
          <w:szCs w:val="28"/>
        </w:rPr>
        <w:t xml:space="preserve">TULO </w:t>
      </w:r>
      <w:r w:rsidR="00EE780B" w:rsidRPr="00AF6025">
        <w:rPr>
          <w:b/>
          <w:sz w:val="28"/>
          <w:szCs w:val="28"/>
        </w:rPr>
        <w:t>I</w:t>
      </w:r>
      <w:r w:rsidR="0012383F">
        <w:rPr>
          <w:b/>
          <w:sz w:val="28"/>
          <w:szCs w:val="28"/>
        </w:rPr>
        <w:t xml:space="preserve">II.  </w:t>
      </w:r>
      <w:r>
        <w:rPr>
          <w:b/>
          <w:sz w:val="28"/>
          <w:szCs w:val="28"/>
        </w:rPr>
        <w:t>MARCO TEÓ</w:t>
      </w:r>
      <w:r w:rsidR="00EE780B">
        <w:rPr>
          <w:b/>
          <w:sz w:val="28"/>
          <w:szCs w:val="28"/>
        </w:rPr>
        <w:t>RICO</w:t>
      </w:r>
    </w:p>
    <w:p w14:paraId="313A69C3" w14:textId="77777777" w:rsidR="00596A03" w:rsidRPr="00F9697A" w:rsidRDefault="00596A03" w:rsidP="009A4B65"/>
    <w:p w14:paraId="5273AF15" w14:textId="3223530D" w:rsidR="00A12DFD" w:rsidRDefault="00323319" w:rsidP="00A95B02">
      <w:pPr>
        <w:tabs>
          <w:tab w:val="left" w:pos="5670"/>
        </w:tabs>
        <w:spacing w:line="360" w:lineRule="auto"/>
        <w:rPr>
          <w:b/>
          <w:bCs/>
          <w:spacing w:val="-1"/>
          <w:lang w:val="es-ES_tradnl"/>
        </w:rPr>
      </w:pPr>
      <w:r>
        <w:rPr>
          <w:b/>
          <w:bCs/>
          <w:spacing w:val="-1"/>
          <w:lang w:val="es-ES_tradnl"/>
        </w:rPr>
        <w:t xml:space="preserve">3.1. </w:t>
      </w:r>
      <w:r w:rsidR="00DA478D">
        <w:rPr>
          <w:b/>
          <w:bCs/>
          <w:spacing w:val="-1"/>
          <w:lang w:val="es-ES_tradnl"/>
        </w:rPr>
        <w:t xml:space="preserve">LA ABEJA </w:t>
      </w:r>
      <w:r w:rsidR="00A95B02">
        <w:rPr>
          <w:b/>
          <w:bCs/>
          <w:spacing w:val="-1"/>
          <w:lang w:val="es-ES_tradnl"/>
        </w:rPr>
        <w:t>(</w:t>
      </w:r>
      <w:r w:rsidR="00C12959" w:rsidRPr="00C12959">
        <w:rPr>
          <w:b/>
          <w:bCs/>
          <w:i/>
          <w:spacing w:val="-1"/>
          <w:lang w:val="es-ES_tradnl"/>
        </w:rPr>
        <w:t>Apis</w:t>
      </w:r>
      <w:r w:rsidR="00DA478D">
        <w:rPr>
          <w:b/>
          <w:bCs/>
          <w:spacing w:val="-1"/>
          <w:lang w:val="es-ES_tradnl"/>
        </w:rPr>
        <w:t xml:space="preserve"> </w:t>
      </w:r>
      <w:r w:rsidR="00A95B02">
        <w:rPr>
          <w:b/>
          <w:i/>
        </w:rPr>
        <w:t>me</w:t>
      </w:r>
      <w:r w:rsidR="00C12959">
        <w:rPr>
          <w:b/>
          <w:i/>
        </w:rPr>
        <w:t>l</w:t>
      </w:r>
      <w:r w:rsidR="00A95B02">
        <w:rPr>
          <w:b/>
          <w:i/>
        </w:rPr>
        <w:t>l</w:t>
      </w:r>
      <w:r w:rsidR="00DA478D" w:rsidRPr="00DA478D">
        <w:rPr>
          <w:b/>
          <w:i/>
        </w:rPr>
        <w:t>ifera</w:t>
      </w:r>
      <w:r w:rsidR="00A95B02">
        <w:rPr>
          <w:b/>
          <w:i/>
        </w:rPr>
        <w:t>)</w:t>
      </w:r>
    </w:p>
    <w:p w14:paraId="52A45E4A" w14:textId="77777777" w:rsidR="00A37E9E" w:rsidRDefault="00A37E9E" w:rsidP="009A4B65">
      <w:pPr>
        <w:rPr>
          <w:lang w:val="es-ES_tradnl"/>
        </w:rPr>
      </w:pPr>
    </w:p>
    <w:p w14:paraId="36E2302D" w14:textId="1EDE4567" w:rsidR="005C3133" w:rsidRDefault="005C3133" w:rsidP="005C3133">
      <w:pPr>
        <w:spacing w:line="360" w:lineRule="auto"/>
        <w:jc w:val="both"/>
        <w:rPr>
          <w:bCs/>
          <w:spacing w:val="-1"/>
          <w:lang w:val="es-ES_tradnl"/>
        </w:rPr>
      </w:pPr>
      <w:r>
        <w:rPr>
          <w:bCs/>
          <w:spacing w:val="-1"/>
          <w:lang w:val="es-ES_tradnl"/>
        </w:rPr>
        <w:t xml:space="preserve">Las abejas son insectos que pertenecen al orden Himenópteros. Existen distintas especies que ocupan </w:t>
      </w:r>
      <w:r w:rsidR="000A4763">
        <w:rPr>
          <w:bCs/>
          <w:spacing w:val="-1"/>
          <w:lang w:val="es-ES_tradnl"/>
        </w:rPr>
        <w:t>diferentes</w:t>
      </w:r>
      <w:r w:rsidR="00323319">
        <w:rPr>
          <w:bCs/>
          <w:spacing w:val="-1"/>
          <w:lang w:val="es-ES_tradnl"/>
        </w:rPr>
        <w:t xml:space="preserve"> regiones geográficas, como la m</w:t>
      </w:r>
      <w:r w:rsidR="000A4763">
        <w:rPr>
          <w:bCs/>
          <w:spacing w:val="-1"/>
          <w:lang w:val="es-ES_tradnl"/>
        </w:rPr>
        <w:t>ellifera, Presentan un exoesqueleto externo constituido por quitina con apéndices articulados móviles y el cuerpo segmentado</w:t>
      </w:r>
      <w:r w:rsidR="000E7380">
        <w:rPr>
          <w:bCs/>
          <w:spacing w:val="-1"/>
          <w:lang w:val="es-ES_tradnl"/>
        </w:rPr>
        <w:t xml:space="preserve"> y dividido en cabeza, tórax y abdomen. Tienen en su cabeza un </w:t>
      </w:r>
      <w:r w:rsidR="00323319">
        <w:rPr>
          <w:bCs/>
          <w:spacing w:val="-1"/>
          <w:lang w:val="es-ES_tradnl"/>
        </w:rPr>
        <w:t xml:space="preserve">par de antenas, 3 ojos simples </w:t>
      </w:r>
      <w:r w:rsidR="000E7380">
        <w:rPr>
          <w:bCs/>
          <w:spacing w:val="-1"/>
          <w:lang w:val="es-ES_tradnl"/>
        </w:rPr>
        <w:t xml:space="preserve">y un par de ojos compuestos, Además, poseen en el tórax 3 pares de patas y 2 pares de alas. Son de circulación abierta, es decir, su medio interno que es la hemolinfa es bombeada en los vasos por el corazón, que es tubular, hacia unas grandes lagunas internas, ubicadas entre los tejidos, llamadas hemocele y de estas retornan de nuevo al corazón a través de sus orificios laterales con </w:t>
      </w:r>
      <w:r w:rsidR="00276D1C">
        <w:rPr>
          <w:bCs/>
          <w:spacing w:val="-1"/>
          <w:lang w:val="es-ES_tradnl"/>
        </w:rPr>
        <w:t>válvulas.</w:t>
      </w:r>
    </w:p>
    <w:p w14:paraId="139E03B4" w14:textId="19931154" w:rsidR="00276D1C" w:rsidRDefault="00276D1C" w:rsidP="009A4B65">
      <w:pPr>
        <w:rPr>
          <w:lang w:val="es-ES_tradnl"/>
        </w:rPr>
      </w:pPr>
    </w:p>
    <w:p w14:paraId="55149DCC" w14:textId="47A40216" w:rsidR="00276D1C" w:rsidRDefault="00276D1C" w:rsidP="005C3133">
      <w:pPr>
        <w:spacing w:line="360" w:lineRule="auto"/>
        <w:jc w:val="both"/>
        <w:rPr>
          <w:bCs/>
          <w:spacing w:val="-1"/>
          <w:lang w:val="es-ES_tradnl"/>
        </w:rPr>
      </w:pPr>
      <w:r>
        <w:rPr>
          <w:bCs/>
          <w:spacing w:val="-1"/>
          <w:lang w:val="es-ES_tradnl"/>
        </w:rPr>
        <w:t>La respiración de las abejas, al igual que la de otros insectos, es por tráqueas, conductos tapizados por cutícula que conducen el aire por todas las partes del cuerpo.</w:t>
      </w:r>
    </w:p>
    <w:p w14:paraId="729A5BEA" w14:textId="7D312C71" w:rsidR="00276D1C" w:rsidRDefault="00276D1C" w:rsidP="009A4B65">
      <w:pPr>
        <w:rPr>
          <w:lang w:val="es-ES_tradnl"/>
        </w:rPr>
      </w:pPr>
    </w:p>
    <w:p w14:paraId="6325F3DC" w14:textId="740E27BD" w:rsidR="00276D1C" w:rsidRDefault="00276D1C" w:rsidP="00276D1C">
      <w:pPr>
        <w:spacing w:line="360" w:lineRule="auto"/>
        <w:jc w:val="both"/>
        <w:rPr>
          <w:bCs/>
          <w:spacing w:val="-1"/>
          <w:lang w:val="es-ES_tradnl"/>
        </w:rPr>
      </w:pPr>
      <w:r>
        <w:rPr>
          <w:bCs/>
          <w:spacing w:val="-1"/>
          <w:lang w:val="es-ES_tradnl"/>
        </w:rPr>
        <w:t>La excreción se realiza por medio de unos túbulos ciego llamados túbulos de Malpighi.</w:t>
      </w:r>
    </w:p>
    <w:p w14:paraId="06C22AA8" w14:textId="77777777" w:rsidR="00A37E9E" w:rsidRDefault="00A37E9E" w:rsidP="009A4B65">
      <w:pPr>
        <w:rPr>
          <w:lang w:val="es-ES_tradnl"/>
        </w:rPr>
      </w:pPr>
    </w:p>
    <w:p w14:paraId="34204538" w14:textId="60D2ECE2" w:rsidR="005A45B3" w:rsidRDefault="005A45B3" w:rsidP="00276D1C">
      <w:pPr>
        <w:spacing w:line="360" w:lineRule="auto"/>
        <w:jc w:val="both"/>
        <w:rPr>
          <w:bCs/>
          <w:spacing w:val="-1"/>
          <w:lang w:val="es-ES_tradnl"/>
        </w:rPr>
      </w:pPr>
      <w:r>
        <w:rPr>
          <w:bCs/>
          <w:spacing w:val="-1"/>
          <w:lang w:val="es-ES_tradnl"/>
        </w:rPr>
        <w:t>El sistema nervioso está integrado por tres pares de g</w:t>
      </w:r>
      <w:r w:rsidR="00027279">
        <w:rPr>
          <w:bCs/>
          <w:spacing w:val="-1"/>
          <w:lang w:val="es-ES_tradnl"/>
        </w:rPr>
        <w:t xml:space="preserve">anglios dorsales fusionados que </w:t>
      </w:r>
      <w:r>
        <w:rPr>
          <w:bCs/>
          <w:spacing w:val="-1"/>
          <w:lang w:val="es-ES_tradnl"/>
        </w:rPr>
        <w:t>forman el cerebro y una cadena de ganglios ventral (un par por cada segmento)</w:t>
      </w:r>
      <w:r w:rsidR="003E2AD1">
        <w:rPr>
          <w:bCs/>
          <w:spacing w:val="-1"/>
          <w:lang w:val="es-ES_tradnl"/>
        </w:rPr>
        <w:t>.</w:t>
      </w:r>
    </w:p>
    <w:p w14:paraId="6D7E8B26" w14:textId="77777777" w:rsidR="00A37E9E" w:rsidRDefault="00A37E9E" w:rsidP="009A4B65">
      <w:pPr>
        <w:rPr>
          <w:rFonts w:eastAsiaTheme="majorEastAsia"/>
          <w:lang w:val="es-ES_tradnl" w:eastAsia="es-MX"/>
        </w:rPr>
      </w:pPr>
    </w:p>
    <w:p w14:paraId="514C76FE" w14:textId="477059FF" w:rsidR="00ED773D" w:rsidRDefault="00323319" w:rsidP="00A37E9E">
      <w:pPr>
        <w:spacing w:line="360" w:lineRule="auto"/>
        <w:jc w:val="both"/>
      </w:pPr>
      <w:r>
        <w:t>La abeja melífera también conocida</w:t>
      </w:r>
      <w:r w:rsidR="00ED773D" w:rsidRPr="00FC752B">
        <w:t xml:space="preserve"> la abeja doméstica, es una especie de himenóptero de la familia </w:t>
      </w:r>
      <w:proofErr w:type="spellStart"/>
      <w:r w:rsidR="00ED773D" w:rsidRPr="00FC752B">
        <w:t>Apidae</w:t>
      </w:r>
      <w:proofErr w:type="spellEnd"/>
      <w:r w:rsidR="00ED773D" w:rsidRPr="00FC752B">
        <w:t>, es también la especie con mayor distribución en el mundo, siendo además el principal insecto polinizad</w:t>
      </w:r>
      <w:r w:rsidR="009A4B65">
        <w:t xml:space="preserve">or que existe en la naturaleza </w:t>
      </w:r>
      <w:r w:rsidR="00ED773D" w:rsidRPr="00FC752B">
        <w:t xml:space="preserve">favoreciendo la fecundación y fructificación de </w:t>
      </w:r>
      <w:r w:rsidR="00F873CC">
        <w:t xml:space="preserve">las plantas, contribuyendo a la </w:t>
      </w:r>
      <w:r w:rsidR="00ED773D" w:rsidRPr="00FC752B">
        <w:t>conservación de especies amenazad</w:t>
      </w:r>
      <w:r w:rsidR="00ED773D">
        <w:t xml:space="preserve">as y a la diversidad biológica </w:t>
      </w:r>
      <w:r w:rsidR="002615D4" w:rsidRPr="002615D4">
        <w:rPr>
          <w:b/>
          <w:i/>
          <w:sz w:val="20"/>
          <w:szCs w:val="20"/>
        </w:rPr>
        <w:t>(</w:t>
      </w:r>
      <w:proofErr w:type="spellStart"/>
      <w:r w:rsidR="002615D4" w:rsidRPr="002615D4">
        <w:rPr>
          <w:b/>
          <w:i/>
          <w:sz w:val="20"/>
          <w:szCs w:val="20"/>
        </w:rPr>
        <w:t>Simo</w:t>
      </w:r>
      <w:proofErr w:type="spellEnd"/>
      <w:r w:rsidR="00ED773D" w:rsidRPr="002615D4">
        <w:rPr>
          <w:b/>
          <w:i/>
          <w:sz w:val="20"/>
          <w:szCs w:val="20"/>
        </w:rPr>
        <w:t>,</w:t>
      </w:r>
      <w:r w:rsidR="002615D4" w:rsidRPr="002615D4">
        <w:rPr>
          <w:b/>
          <w:i/>
          <w:sz w:val="20"/>
          <w:szCs w:val="20"/>
        </w:rPr>
        <w:t xml:space="preserve"> E.</w:t>
      </w:r>
      <w:r w:rsidR="00ED773D" w:rsidRPr="002615D4">
        <w:rPr>
          <w:b/>
          <w:i/>
          <w:sz w:val="20"/>
          <w:szCs w:val="20"/>
        </w:rPr>
        <w:t xml:space="preserve"> 2002)</w:t>
      </w:r>
      <w:r w:rsidR="002615D4" w:rsidRPr="002615D4">
        <w:rPr>
          <w:b/>
          <w:i/>
          <w:sz w:val="20"/>
          <w:szCs w:val="20"/>
        </w:rPr>
        <w:t>.</w:t>
      </w:r>
    </w:p>
    <w:p w14:paraId="457AB96E" w14:textId="77777777" w:rsidR="00ED773D" w:rsidRDefault="00ED773D" w:rsidP="009A4B65"/>
    <w:p w14:paraId="56010B0D" w14:textId="790CF56C" w:rsidR="00ED773D" w:rsidRDefault="00ED773D" w:rsidP="00ED773D">
      <w:pPr>
        <w:spacing w:line="360" w:lineRule="auto"/>
        <w:jc w:val="both"/>
      </w:pPr>
      <w:r w:rsidRPr="00ED773D">
        <w:t>L</w:t>
      </w:r>
      <w:r w:rsidR="00DA478D" w:rsidRPr="00DA478D">
        <w:t>a abeja productor</w:t>
      </w:r>
      <w:r w:rsidRPr="00ED773D">
        <w:t>a de miel,</w:t>
      </w:r>
      <w:r w:rsidRPr="00DA478D">
        <w:t xml:space="preserve"> (</w:t>
      </w:r>
      <w:r w:rsidR="00DA478D" w:rsidRPr="00DA478D">
        <w:t xml:space="preserve">Apis </w:t>
      </w:r>
      <w:proofErr w:type="spellStart"/>
      <w:r w:rsidR="00DA478D" w:rsidRPr="00DA478D">
        <w:rPr>
          <w:i/>
        </w:rPr>
        <w:t>mellífera</w:t>
      </w:r>
      <w:proofErr w:type="spellEnd"/>
      <w:r w:rsidR="00DA478D" w:rsidRPr="00DA478D">
        <w:t>)</w:t>
      </w:r>
      <w:r w:rsidR="00027279">
        <w:t xml:space="preserve">, </w:t>
      </w:r>
      <w:r w:rsidR="00DA478D" w:rsidRPr="00DA478D">
        <w:t xml:space="preserve">se diferencia de otros grupos por poseer glándulas especiales productoras de cera situadas en su abdomen, las que permiten construir los panales en cuyas celdas </w:t>
      </w:r>
      <w:proofErr w:type="spellStart"/>
      <w:r w:rsidR="00DA478D" w:rsidRPr="00DA478D">
        <w:t>ovipone</w:t>
      </w:r>
      <w:proofErr w:type="spellEnd"/>
      <w:r w:rsidR="00DA478D" w:rsidRPr="00DA478D">
        <w:t xml:space="preserve"> la reina, se desarrolla la cría, y se almacena la miel y polen. Una colonia de abejas está conformada por una reina, </w:t>
      </w:r>
      <w:r w:rsidR="00DA478D" w:rsidRPr="00DA478D">
        <w:lastRenderedPageBreak/>
        <w:t>un promedio de 50 000 obreras, y aproximadamente de 200 a 1000 zánganos. La reina es la madre de toda la familia, la colonia de abejas normal contiene obreras de todas las edades que realizan varias tarea</w:t>
      </w:r>
      <w:r w:rsidRPr="00ED773D">
        <w:t xml:space="preserve">s según su edad </w:t>
      </w:r>
      <w:r w:rsidR="00812CD3" w:rsidRPr="00812CD3">
        <w:rPr>
          <w:b/>
          <w:i/>
          <w:sz w:val="20"/>
          <w:szCs w:val="20"/>
        </w:rPr>
        <w:t>(Torres</w:t>
      </w:r>
      <w:r w:rsidR="00BF3E18">
        <w:rPr>
          <w:b/>
          <w:i/>
          <w:sz w:val="20"/>
          <w:szCs w:val="20"/>
        </w:rPr>
        <w:t>, C.</w:t>
      </w:r>
      <w:r w:rsidR="00812CD3" w:rsidRPr="00812CD3">
        <w:rPr>
          <w:b/>
          <w:i/>
          <w:sz w:val="20"/>
          <w:szCs w:val="20"/>
        </w:rPr>
        <w:t xml:space="preserve"> 2002)</w:t>
      </w:r>
      <w:r w:rsidRPr="00812CD3">
        <w:rPr>
          <w:b/>
          <w:i/>
          <w:sz w:val="20"/>
          <w:szCs w:val="20"/>
        </w:rPr>
        <w:t>.</w:t>
      </w:r>
    </w:p>
    <w:p w14:paraId="22E922EB" w14:textId="77777777" w:rsidR="00ED773D" w:rsidRDefault="00ED773D" w:rsidP="009A4B65"/>
    <w:p w14:paraId="6AB1CAB8" w14:textId="3EF2EDB0" w:rsidR="00ED773D" w:rsidRPr="00ED773D" w:rsidRDefault="00ED773D" w:rsidP="00ED773D">
      <w:pPr>
        <w:spacing w:line="360" w:lineRule="auto"/>
        <w:jc w:val="both"/>
      </w:pPr>
      <w:r w:rsidRPr="00ED773D">
        <w:t>La abeja melífera se encuentra clasificada como holometábola por presentar diferentes estadios de desarrollo a tra</w:t>
      </w:r>
      <w:r>
        <w:t>vés de su ciclo de vida y son: h</w:t>
      </w:r>
      <w:r w:rsidRPr="00ED773D">
        <w:t xml:space="preserve">uevo, larva, pupa y adulto </w:t>
      </w:r>
      <w:r w:rsidRPr="00812CD3">
        <w:rPr>
          <w:b/>
          <w:i/>
          <w:sz w:val="20"/>
          <w:szCs w:val="20"/>
        </w:rPr>
        <w:t>(</w:t>
      </w:r>
      <w:proofErr w:type="spellStart"/>
      <w:r w:rsidRPr="00ED773D">
        <w:rPr>
          <w:b/>
          <w:i/>
          <w:sz w:val="20"/>
          <w:szCs w:val="20"/>
        </w:rPr>
        <w:t>Sammataro</w:t>
      </w:r>
      <w:proofErr w:type="spellEnd"/>
      <w:r w:rsidR="00BF3E18">
        <w:rPr>
          <w:b/>
          <w:i/>
          <w:sz w:val="20"/>
          <w:szCs w:val="20"/>
        </w:rPr>
        <w:t>, A.</w:t>
      </w:r>
      <w:r w:rsidRPr="00ED773D">
        <w:rPr>
          <w:b/>
          <w:i/>
          <w:sz w:val="20"/>
          <w:szCs w:val="20"/>
        </w:rPr>
        <w:t xml:space="preserve"> 2005)</w:t>
      </w:r>
      <w:r w:rsidR="00812CD3" w:rsidRPr="00812CD3">
        <w:rPr>
          <w:b/>
          <w:i/>
          <w:sz w:val="20"/>
          <w:szCs w:val="20"/>
        </w:rPr>
        <w:t>.</w:t>
      </w:r>
    </w:p>
    <w:p w14:paraId="332EBF37" w14:textId="77777777" w:rsidR="00ED773D" w:rsidRDefault="00ED773D" w:rsidP="009A4B65">
      <w:pPr>
        <w:rPr>
          <w:lang w:val="es-MX" w:eastAsia="es-MX"/>
        </w:rPr>
      </w:pPr>
    </w:p>
    <w:p w14:paraId="5E9CFE55" w14:textId="514C53BA" w:rsidR="00D41ECE" w:rsidRDefault="00ED773D" w:rsidP="00D41ECE">
      <w:pPr>
        <w:spacing w:line="360" w:lineRule="auto"/>
        <w:jc w:val="both"/>
      </w:pPr>
      <w:r w:rsidRPr="00ED773D">
        <w:t>A pesar de que existe un gran número de especies, la más explotada con propósitos comerciales, por ser la que mejor se adapta a los sistemas productivos desarrollados por el ser humano, es la abeja doméstica (</w:t>
      </w:r>
      <w:r w:rsidRPr="00323319">
        <w:rPr>
          <w:i/>
        </w:rPr>
        <w:t>Apis</w:t>
      </w:r>
      <w:r w:rsidRPr="00ED773D">
        <w:rPr>
          <w:i/>
        </w:rPr>
        <w:t xml:space="preserve"> </w:t>
      </w:r>
      <w:proofErr w:type="spellStart"/>
      <w:r w:rsidRPr="00ED773D">
        <w:rPr>
          <w:i/>
        </w:rPr>
        <w:t>mellífera</w:t>
      </w:r>
      <w:proofErr w:type="spellEnd"/>
      <w:r w:rsidR="009A4B65">
        <w:t xml:space="preserve">) y sus distintas subespecies </w:t>
      </w:r>
      <w:r w:rsidRPr="00ED773D">
        <w:t>de procedencia europea e introducida en América desde el siglo XVII, que se ha adaptado con mucho éxito</w:t>
      </w:r>
      <w:r w:rsidR="004D6C38">
        <w:t xml:space="preserve"> a la gran diversidad de climas; e</w:t>
      </w:r>
      <w:r w:rsidRPr="00ED773D">
        <w:t xml:space="preserve">l nombre Apis </w:t>
      </w:r>
      <w:proofErr w:type="spellStart"/>
      <w:r w:rsidRPr="00ED773D">
        <w:t>mellífera</w:t>
      </w:r>
      <w:proofErr w:type="spellEnd"/>
      <w:r w:rsidRPr="00ED773D">
        <w:t xml:space="preserve"> quiere decir transportadora de miel.</w:t>
      </w:r>
    </w:p>
    <w:p w14:paraId="748F58D9" w14:textId="77777777" w:rsidR="00D41ECE" w:rsidRDefault="00D41ECE" w:rsidP="009A4B65"/>
    <w:p w14:paraId="32EE2167" w14:textId="5A224B8F" w:rsidR="00ED773D" w:rsidRPr="00ED773D" w:rsidRDefault="00ED773D" w:rsidP="00216271">
      <w:pPr>
        <w:tabs>
          <w:tab w:val="left" w:pos="1985"/>
        </w:tabs>
        <w:spacing w:line="360" w:lineRule="auto"/>
        <w:jc w:val="both"/>
      </w:pPr>
      <w:r w:rsidRPr="00ED773D">
        <w:t>Las abejas se originaron hace más de 70 millones de años y evolucionaron junto con las plantas fanerógamas o plantas con flores, por medio de una</w:t>
      </w:r>
      <w:r w:rsidR="00D41ECE">
        <w:t xml:space="preserve"> </w:t>
      </w:r>
      <w:r w:rsidRPr="00ED773D">
        <w:t>interdependencia simbiótica en la que las primeras consiguen todo su alimento y otras sustancias, y las segundas logran su reproducción por me</w:t>
      </w:r>
      <w:r w:rsidR="00BF3E18">
        <w:t xml:space="preserve">dio de la polinización </w:t>
      </w:r>
      <w:r w:rsidR="00812CD3">
        <w:t xml:space="preserve">cruzada </w:t>
      </w:r>
      <w:r w:rsidR="00812CD3" w:rsidRPr="00812CD3">
        <w:rPr>
          <w:b/>
          <w:i/>
          <w:sz w:val="20"/>
          <w:szCs w:val="20"/>
        </w:rPr>
        <w:t>(Torres</w:t>
      </w:r>
      <w:r w:rsidR="00592ED3">
        <w:rPr>
          <w:b/>
          <w:i/>
          <w:sz w:val="20"/>
          <w:szCs w:val="20"/>
        </w:rPr>
        <w:t>, C.</w:t>
      </w:r>
      <w:r w:rsidR="00812CD3" w:rsidRPr="00812CD3">
        <w:rPr>
          <w:b/>
          <w:i/>
          <w:sz w:val="20"/>
          <w:szCs w:val="20"/>
        </w:rPr>
        <w:t xml:space="preserve"> 2002).</w:t>
      </w:r>
    </w:p>
    <w:p w14:paraId="1B527D8B" w14:textId="77777777" w:rsidR="00FC7B75" w:rsidRDefault="00FC7B75" w:rsidP="009A4B65"/>
    <w:p w14:paraId="055F6B6F" w14:textId="15D3B896" w:rsidR="00FC752B" w:rsidRPr="00FC752B" w:rsidRDefault="00FC752B" w:rsidP="00E42116">
      <w:pPr>
        <w:pStyle w:val="Sinespaciado"/>
      </w:pPr>
      <w:r w:rsidRPr="00FC752B">
        <w:t xml:space="preserve">Las colmenas </w:t>
      </w:r>
      <w:r w:rsidR="004D6C38" w:rsidRPr="00FC752B">
        <w:t>de abejas</w:t>
      </w:r>
      <w:r w:rsidRPr="00FC752B">
        <w:t xml:space="preserve"> melíferas (</w:t>
      </w:r>
      <w:r w:rsidRPr="00C12959">
        <w:rPr>
          <w:i/>
        </w:rPr>
        <w:t>Apis</w:t>
      </w:r>
      <w:r w:rsidRPr="00FC752B">
        <w:t xml:space="preserve"> </w:t>
      </w:r>
      <w:r w:rsidR="004D6C38" w:rsidRPr="008560E5">
        <w:rPr>
          <w:i/>
        </w:rPr>
        <w:t>mellifera</w:t>
      </w:r>
      <w:r w:rsidR="004D6C38" w:rsidRPr="00FC752B">
        <w:t>) están</w:t>
      </w:r>
      <w:r w:rsidRPr="00FC752B">
        <w:t xml:space="preserve"> divididas por dos </w:t>
      </w:r>
      <w:r w:rsidR="004D6C38" w:rsidRPr="00FC752B">
        <w:t>sexos (</w:t>
      </w:r>
      <w:r w:rsidR="004D6C38">
        <w:t>h</w:t>
      </w:r>
      <w:r w:rsidRPr="00FC752B">
        <w:t xml:space="preserve">embra y macho) y tres castas reinas, obreras y </w:t>
      </w:r>
      <w:r w:rsidR="004D6C38" w:rsidRPr="00FC752B">
        <w:t>zánganos, así</w:t>
      </w:r>
      <w:r w:rsidRPr="00FC752B">
        <w:t xml:space="preserve"> como una gran cantidad de cría (huevos, larvas y pupas), las c</w:t>
      </w:r>
      <w:r w:rsidR="00FC7B75">
        <w:t xml:space="preserve">uales varían de acuerdo con las </w:t>
      </w:r>
      <w:r w:rsidRPr="00FC752B">
        <w:t xml:space="preserve">épocas del año y los flujos de néctar y polen.  </w:t>
      </w:r>
    </w:p>
    <w:p w14:paraId="2944353F" w14:textId="77777777" w:rsidR="00FC752B" w:rsidRDefault="00FC752B" w:rsidP="009A4B65"/>
    <w:p w14:paraId="5D757E56" w14:textId="5CE5C7CF" w:rsidR="00B84012" w:rsidRDefault="00FC752B" w:rsidP="00E42116">
      <w:pPr>
        <w:pStyle w:val="Sinespaciado"/>
        <w:rPr>
          <w:b/>
          <w:i/>
          <w:sz w:val="20"/>
          <w:szCs w:val="20"/>
        </w:rPr>
      </w:pPr>
      <w:r w:rsidRPr="00FC752B">
        <w:t>Cada casta tiene diferentes responsabilidades que contribuyen a l</w:t>
      </w:r>
      <w:r w:rsidR="00323319">
        <w:t xml:space="preserve">a supervivencia de la colmena, </w:t>
      </w:r>
      <w:r w:rsidRPr="00FC752B">
        <w:t>las obreras realizan las labores de limpieza de las celdas y del nido, alimentación de las larvas y de la reina, construcc</w:t>
      </w:r>
      <w:r w:rsidR="009A4B65">
        <w:t xml:space="preserve">ión de panales, </w:t>
      </w:r>
      <w:r w:rsidR="00C75FC0">
        <w:t>almacenamiento y</w:t>
      </w:r>
      <w:r w:rsidRPr="00FC752B">
        <w:t xml:space="preserve"> deshidratación del néctar, regulación interna de la temperatura, actividades relacionadas con la defensa del nido, así como la colecta d</w:t>
      </w:r>
      <w:r w:rsidR="00B84012">
        <w:t>e néctar, polen, resinas y agua</w:t>
      </w:r>
      <w:r w:rsidRPr="00FC752B">
        <w:t xml:space="preserve"> </w:t>
      </w:r>
      <w:r w:rsidRPr="00B84012">
        <w:rPr>
          <w:b/>
          <w:i/>
          <w:sz w:val="20"/>
          <w:szCs w:val="20"/>
        </w:rPr>
        <w:t>(M</w:t>
      </w:r>
      <w:r w:rsidR="00592ED3">
        <w:rPr>
          <w:b/>
          <w:i/>
          <w:sz w:val="20"/>
          <w:szCs w:val="20"/>
        </w:rPr>
        <w:t>edina, L.</w:t>
      </w:r>
      <w:r w:rsidR="00B84012" w:rsidRPr="00B84012">
        <w:rPr>
          <w:b/>
          <w:i/>
          <w:sz w:val="20"/>
          <w:szCs w:val="20"/>
        </w:rPr>
        <w:t xml:space="preserve"> 2003).</w:t>
      </w:r>
    </w:p>
    <w:p w14:paraId="04DC75EB" w14:textId="77777777" w:rsidR="00177AB8" w:rsidRDefault="00177AB8" w:rsidP="009A4B65"/>
    <w:p w14:paraId="38A925BD" w14:textId="012F0424" w:rsidR="00FC752B" w:rsidRPr="00B84012" w:rsidRDefault="00FC752B" w:rsidP="00E42116">
      <w:pPr>
        <w:pStyle w:val="Sinespaciado"/>
        <w:rPr>
          <w:b/>
          <w:i/>
          <w:sz w:val="20"/>
          <w:szCs w:val="20"/>
        </w:rPr>
      </w:pPr>
      <w:r w:rsidRPr="00FC752B">
        <w:lastRenderedPageBreak/>
        <w:t xml:space="preserve">Los zánganos que alcanzan la </w:t>
      </w:r>
      <w:r w:rsidR="00C75FC0" w:rsidRPr="00FC752B">
        <w:t>madurez sexual</w:t>
      </w:r>
      <w:r w:rsidRPr="00FC752B">
        <w:t xml:space="preserve"> cumplen </w:t>
      </w:r>
      <w:r w:rsidR="00C75FC0" w:rsidRPr="00FC752B">
        <w:t>con la</w:t>
      </w:r>
      <w:r w:rsidRPr="00FC752B">
        <w:t xml:space="preserve"> función de fecundar a las reinas vírgenes. La reina fecundada tiene la función de poner huevos que se desarrollan en obreras (huevos fecundados) o zánganos (huevos no fecundados), por lo tanto, es la madre de todos los individuos de la colmena</w:t>
      </w:r>
      <w:r w:rsidR="00B84012">
        <w:t>.</w:t>
      </w:r>
    </w:p>
    <w:p w14:paraId="68A8A822" w14:textId="77777777" w:rsidR="00F414DD" w:rsidRDefault="00F414DD" w:rsidP="009A4B65"/>
    <w:p w14:paraId="1F46C167" w14:textId="71DD87C0" w:rsidR="00FC752B" w:rsidRPr="00FC752B" w:rsidRDefault="00FC752B" w:rsidP="00E42116">
      <w:pPr>
        <w:pStyle w:val="Sinespaciado"/>
      </w:pPr>
      <w:r w:rsidRPr="00FC752B">
        <w:t xml:space="preserve">Las abejas  </w:t>
      </w:r>
      <w:r w:rsidRPr="00C12959">
        <w:rPr>
          <w:i/>
        </w:rPr>
        <w:t>Apis</w:t>
      </w:r>
      <w:r w:rsidRPr="008560E5">
        <w:rPr>
          <w:i/>
        </w:rPr>
        <w:t xml:space="preserve"> mellifera</w:t>
      </w:r>
      <w:r w:rsidRPr="00FC752B">
        <w:t xml:space="preserve">  son conocidas por la producción de miel, sin embargo ellas también realizan otras tareas importantes, l</w:t>
      </w:r>
      <w:r w:rsidR="009A4B65">
        <w:t xml:space="preserve">as cuales benefician tanto a la </w:t>
      </w:r>
      <w:r w:rsidRPr="00FC752B">
        <w:t>naturaleza como a los seres humanos: polinizan jardines, huertos, cultivos agrícolas y hábitats de vida silvestre, de este modo se consideran como las más eficiente polinizadora; e</w:t>
      </w:r>
      <w:r w:rsidR="003C7C8F">
        <w:t xml:space="preserve">studios </w:t>
      </w:r>
      <w:r w:rsidRPr="00FC752B">
        <w:t>muestra</w:t>
      </w:r>
      <w:r w:rsidR="003C7C8F">
        <w:t>n</w:t>
      </w:r>
      <w:r w:rsidRPr="00FC752B">
        <w:t xml:space="preserve"> que de cada 100 insectos visitadores, entre 70 y 80 son abejas (</w:t>
      </w:r>
      <w:r w:rsidRPr="00C12959">
        <w:rPr>
          <w:i/>
        </w:rPr>
        <w:t>Apis</w:t>
      </w:r>
      <w:r w:rsidRPr="00FC752B">
        <w:t xml:space="preserve"> </w:t>
      </w:r>
      <w:r w:rsidRPr="00B84012">
        <w:rPr>
          <w:i/>
        </w:rPr>
        <w:t>mellifera</w:t>
      </w:r>
      <w:r w:rsidRPr="00FC752B">
        <w:t>) lo que demuestra la importancia de estos insectos polinizadores tanto en la fertilización  de las plantas como en el rendimiento y la calidad de los frutos y vegetales</w:t>
      </w:r>
      <w:r w:rsidR="003C7C8F">
        <w:t xml:space="preserve"> </w:t>
      </w:r>
      <w:r w:rsidR="00592ED3">
        <w:rPr>
          <w:b/>
          <w:i/>
          <w:sz w:val="20"/>
          <w:szCs w:val="20"/>
        </w:rPr>
        <w:t>(Medina, L.</w:t>
      </w:r>
      <w:r w:rsidR="003C7C8F" w:rsidRPr="00B84012">
        <w:rPr>
          <w:b/>
          <w:i/>
          <w:sz w:val="20"/>
          <w:szCs w:val="20"/>
        </w:rPr>
        <w:t xml:space="preserve"> 2003).</w:t>
      </w:r>
    </w:p>
    <w:p w14:paraId="659F074F" w14:textId="77777777" w:rsidR="00FE456E" w:rsidRPr="00FE456E" w:rsidRDefault="00FE456E" w:rsidP="009A4B65"/>
    <w:p w14:paraId="40C2B41C" w14:textId="5058CFF2" w:rsidR="00E42116" w:rsidRDefault="00BC6DB4" w:rsidP="00E42116">
      <w:pPr>
        <w:pStyle w:val="Sinespaciado"/>
        <w:rPr>
          <w:b/>
        </w:rPr>
      </w:pPr>
      <w:r>
        <w:rPr>
          <w:b/>
        </w:rPr>
        <w:t>3.1.1</w:t>
      </w:r>
      <w:r w:rsidR="00323319">
        <w:rPr>
          <w:b/>
        </w:rPr>
        <w:t xml:space="preserve">. </w:t>
      </w:r>
      <w:r w:rsidR="003C7C8F">
        <w:rPr>
          <w:b/>
        </w:rPr>
        <w:t>Posición de la</w:t>
      </w:r>
      <w:r w:rsidR="00E42116" w:rsidRPr="00DC3000">
        <w:rPr>
          <w:b/>
        </w:rPr>
        <w:t xml:space="preserve">s </w:t>
      </w:r>
      <w:r w:rsidR="003C7C8F">
        <w:rPr>
          <w:b/>
        </w:rPr>
        <w:t xml:space="preserve">abejas </w:t>
      </w:r>
      <w:r w:rsidR="00E42116" w:rsidRPr="00DC3000">
        <w:rPr>
          <w:b/>
        </w:rPr>
        <w:t xml:space="preserve">en la </w:t>
      </w:r>
      <w:r w:rsidR="002D0BFF">
        <w:rPr>
          <w:b/>
        </w:rPr>
        <w:t>escala zoológica</w:t>
      </w:r>
    </w:p>
    <w:p w14:paraId="50FBF9C2" w14:textId="77777777" w:rsidR="00FE456E" w:rsidRPr="00FE456E" w:rsidRDefault="00FE456E" w:rsidP="00FE456E">
      <w:pPr>
        <w:rPr>
          <w:sz w:val="16"/>
          <w:szCs w:val="16"/>
        </w:rPr>
      </w:pPr>
    </w:p>
    <w:p w14:paraId="1E269834" w14:textId="43902673" w:rsidR="00AE0C8B" w:rsidRDefault="00AE0C8B" w:rsidP="00AE0C8B">
      <w:pPr>
        <w:pStyle w:val="Sinespaciado"/>
        <w:rPr>
          <w:b/>
          <w:i/>
          <w:sz w:val="20"/>
          <w:szCs w:val="20"/>
        </w:rPr>
      </w:pPr>
      <w:r w:rsidRPr="00FE456E">
        <w:t xml:space="preserve">Originaria de Europa, África y parte de Asia, fue introducida en América y Oceanía. Esta abeja domestica también llamada abeja </w:t>
      </w:r>
      <w:r w:rsidRPr="008560E5">
        <w:rPr>
          <w:i/>
        </w:rPr>
        <w:t>melífera</w:t>
      </w:r>
      <w:r w:rsidR="004D6C38">
        <w:t xml:space="preserve"> o</w:t>
      </w:r>
      <w:r w:rsidRPr="00FE456E">
        <w:t xml:space="preserve"> </w:t>
      </w:r>
      <w:r w:rsidR="004D6C38" w:rsidRPr="008560E5">
        <w:rPr>
          <w:i/>
        </w:rPr>
        <w:t>me</w:t>
      </w:r>
      <w:r w:rsidR="004D6C38">
        <w:rPr>
          <w:i/>
        </w:rPr>
        <w:t>l</w:t>
      </w:r>
      <w:r w:rsidR="004D6C38" w:rsidRPr="008560E5">
        <w:rPr>
          <w:i/>
        </w:rPr>
        <w:t>lifera</w:t>
      </w:r>
      <w:r w:rsidRPr="00FE456E">
        <w:t xml:space="preserve"> </w:t>
      </w:r>
      <w:r w:rsidR="00C75FC0" w:rsidRPr="00FE456E">
        <w:t>lleva el</w:t>
      </w:r>
      <w:r w:rsidRPr="00FE456E">
        <w:t xml:space="preserve"> nombre </w:t>
      </w:r>
      <w:r w:rsidR="00592ED3">
        <w:t xml:space="preserve">científico de </w:t>
      </w:r>
      <w:r w:rsidR="00B82E7F" w:rsidRPr="00C12959">
        <w:rPr>
          <w:i/>
        </w:rPr>
        <w:t>A</w:t>
      </w:r>
      <w:r w:rsidRPr="00C12959">
        <w:rPr>
          <w:i/>
        </w:rPr>
        <w:t>pis</w:t>
      </w:r>
      <w:r w:rsidRPr="00FE456E">
        <w:t xml:space="preserve"> </w:t>
      </w:r>
      <w:r w:rsidR="00C75FC0">
        <w:rPr>
          <w:i/>
        </w:rPr>
        <w:t>m</w:t>
      </w:r>
      <w:r w:rsidR="00C75FC0" w:rsidRPr="008560E5">
        <w:rPr>
          <w:i/>
        </w:rPr>
        <w:t>elífera</w:t>
      </w:r>
      <w:r w:rsidRPr="00FE456E">
        <w:t>. Es la especie de abeja con mayor distribuci</w:t>
      </w:r>
      <w:r w:rsidR="0004492E">
        <w:t xml:space="preserve">ón en el mundo </w:t>
      </w:r>
      <w:r w:rsidR="00FE456E" w:rsidRPr="00FE456E">
        <w:rPr>
          <w:b/>
          <w:i/>
          <w:sz w:val="20"/>
          <w:szCs w:val="20"/>
        </w:rPr>
        <w:t>(Abejas,</w:t>
      </w:r>
      <w:r w:rsidR="00D166EF">
        <w:rPr>
          <w:b/>
          <w:i/>
          <w:sz w:val="20"/>
          <w:szCs w:val="20"/>
        </w:rPr>
        <w:t xml:space="preserve"> T.</w:t>
      </w:r>
      <w:r w:rsidR="00FE456E" w:rsidRPr="00FE456E">
        <w:rPr>
          <w:b/>
          <w:i/>
          <w:sz w:val="20"/>
          <w:szCs w:val="20"/>
        </w:rPr>
        <w:t xml:space="preserve"> 2015).</w:t>
      </w:r>
    </w:p>
    <w:p w14:paraId="67EF604A" w14:textId="77777777" w:rsidR="00A46CFE" w:rsidRPr="00282F7C" w:rsidRDefault="00A46CFE" w:rsidP="009A4B65"/>
    <w:p w14:paraId="5E4304FB" w14:textId="798212D8" w:rsidR="00AE0C8B" w:rsidRPr="0004492E" w:rsidRDefault="00AE0C8B" w:rsidP="0004492E">
      <w:pPr>
        <w:pStyle w:val="Sinespaciado"/>
      </w:pPr>
      <w:r w:rsidRPr="0004492E">
        <w:t xml:space="preserve">El nombre científico de </w:t>
      </w:r>
      <w:r w:rsidRPr="00C12959">
        <w:rPr>
          <w:i/>
        </w:rPr>
        <w:t>Apis</w:t>
      </w:r>
      <w:r w:rsidRPr="0004492E">
        <w:t xml:space="preserve"> </w:t>
      </w:r>
      <w:r w:rsidR="00C75FC0" w:rsidRPr="008560E5">
        <w:rPr>
          <w:i/>
        </w:rPr>
        <w:t>melífera</w:t>
      </w:r>
      <w:r w:rsidR="00E74E8F">
        <w:t xml:space="preserve"> </w:t>
      </w:r>
      <w:r w:rsidRPr="0004492E">
        <w:t>fue dad</w:t>
      </w:r>
      <w:r w:rsidR="00E74E8F">
        <w:t xml:space="preserve">o por </w:t>
      </w:r>
      <w:proofErr w:type="spellStart"/>
      <w:r w:rsidR="00E74E8F">
        <w:t>Carolus</w:t>
      </w:r>
      <w:proofErr w:type="spellEnd"/>
      <w:r w:rsidR="00E74E8F">
        <w:t xml:space="preserve"> Linneo 1758, </w:t>
      </w:r>
      <w:r w:rsidRPr="0004492E">
        <w:t>posteriormente le cambió el</w:t>
      </w:r>
      <w:r w:rsidR="00282F7C">
        <w:t xml:space="preserve"> nombre por Apis </w:t>
      </w:r>
      <w:proofErr w:type="spellStart"/>
      <w:r w:rsidR="00282F7C" w:rsidRPr="008560E5">
        <w:rPr>
          <w:i/>
        </w:rPr>
        <w:t>mellífica</w:t>
      </w:r>
      <w:proofErr w:type="spellEnd"/>
      <w:r w:rsidRPr="0004492E">
        <w:t>; pero según la Regla Internacional de Nomenclatura decidió que el prime</w:t>
      </w:r>
      <w:r w:rsidR="009A4B65">
        <w:t xml:space="preserve">r nombre es el valido ya que el </w:t>
      </w:r>
      <w:r w:rsidRPr="0004492E">
        <w:t>nombre de origen no puede ser cambiado. Hoy en día pese a esta observación, son utilizados los ambos nomb</w:t>
      </w:r>
      <w:r w:rsidR="0004492E">
        <w:t>res para referirse a esta abeja</w:t>
      </w:r>
      <w:r w:rsidRPr="0004492E">
        <w:t xml:space="preserve"> </w:t>
      </w:r>
      <w:r w:rsidR="00CF57BD">
        <w:rPr>
          <w:b/>
          <w:i/>
          <w:sz w:val="20"/>
          <w:szCs w:val="20"/>
        </w:rPr>
        <w:t>(Ramírez, M. 2011</w:t>
      </w:r>
      <w:r w:rsidRPr="0004492E">
        <w:rPr>
          <w:b/>
          <w:i/>
          <w:sz w:val="20"/>
          <w:szCs w:val="20"/>
        </w:rPr>
        <w:t>)</w:t>
      </w:r>
      <w:r w:rsidR="0004492E" w:rsidRPr="0004492E">
        <w:rPr>
          <w:b/>
          <w:i/>
          <w:sz w:val="20"/>
          <w:szCs w:val="20"/>
        </w:rPr>
        <w:t>.</w:t>
      </w:r>
    </w:p>
    <w:p w14:paraId="3E2B58C3" w14:textId="77777777" w:rsidR="005D7C97" w:rsidRPr="00FA3477" w:rsidRDefault="005D7C97" w:rsidP="005D7C97">
      <w:pPr>
        <w:rPr>
          <w:sz w:val="16"/>
          <w:szCs w:val="16"/>
        </w:rPr>
      </w:pPr>
    </w:p>
    <w:p w14:paraId="766801B0" w14:textId="77777777" w:rsidR="005D7C97" w:rsidRDefault="005D7C97" w:rsidP="005D7C97">
      <w:pPr>
        <w:pStyle w:val="Sinespaciado"/>
      </w:pPr>
      <w:r w:rsidRPr="00DC3000">
        <w:t>La siguiente reseña indi</w:t>
      </w:r>
      <w:r>
        <w:t xml:space="preserve">ca la posición básica de la abeja </w:t>
      </w:r>
      <w:r w:rsidRPr="00DC3000">
        <w:t>en la escala zoológica:</w:t>
      </w:r>
    </w:p>
    <w:p w14:paraId="4F004B85" w14:textId="77777777" w:rsidR="005D7C97" w:rsidRPr="0062570A" w:rsidRDefault="005D7C97" w:rsidP="005D7C97">
      <w:pPr>
        <w:rPr>
          <w:sz w:val="16"/>
          <w:szCs w:val="16"/>
        </w:rPr>
      </w:pPr>
    </w:p>
    <w:p w14:paraId="73DFA1FD" w14:textId="0F15B653" w:rsidR="005D7C97" w:rsidRDefault="005D7C97" w:rsidP="005D7C97">
      <w:pPr>
        <w:pStyle w:val="Sinespaciado"/>
      </w:pPr>
      <w:r>
        <w:rPr>
          <w:b/>
        </w:rPr>
        <w:t>Reino Animal:</w:t>
      </w:r>
      <w:r w:rsidRPr="00DC3000">
        <w:t xml:space="preserve"> animales en forma colectiva.</w:t>
      </w:r>
    </w:p>
    <w:p w14:paraId="377472DD" w14:textId="77777777" w:rsidR="005D7C97" w:rsidRPr="0062570A" w:rsidRDefault="005D7C97" w:rsidP="00CA13F0">
      <w:pPr>
        <w:rPr>
          <w:sz w:val="16"/>
          <w:szCs w:val="16"/>
        </w:rPr>
      </w:pPr>
    </w:p>
    <w:p w14:paraId="0ABEC1E5" w14:textId="1DAEA47E" w:rsidR="005D7C97" w:rsidRDefault="005D7C97" w:rsidP="00FE0679">
      <w:pPr>
        <w:pStyle w:val="Sinespaciado"/>
        <w:rPr>
          <w:b/>
        </w:rPr>
      </w:pPr>
      <w:r>
        <w:rPr>
          <w:b/>
        </w:rPr>
        <w:t>Subreino Metazoo:</w:t>
      </w:r>
      <w:r w:rsidR="00FE0679" w:rsidRPr="00FE0679">
        <w:rPr>
          <w:b/>
        </w:rPr>
        <w:t xml:space="preserve"> </w:t>
      </w:r>
      <w:r w:rsidR="000B528C">
        <w:t>o</w:t>
      </w:r>
      <w:r w:rsidR="008560E5" w:rsidRPr="008560E5">
        <w:t>rganismos pluricelulares;</w:t>
      </w:r>
      <w:r w:rsidR="008560E5">
        <w:rPr>
          <w:b/>
        </w:rPr>
        <w:t xml:space="preserve"> </w:t>
      </w:r>
      <w:r w:rsidR="00FE0679" w:rsidRPr="005D7C97">
        <w:t>animales cuyo cuerpo está constituido por muchísimas células diferenciadas y agrupadas en forma de tejidos, órganos y aparatos</w:t>
      </w:r>
      <w:r>
        <w:t>.</w:t>
      </w:r>
      <w:r>
        <w:rPr>
          <w:b/>
        </w:rPr>
        <w:t xml:space="preserve"> </w:t>
      </w:r>
    </w:p>
    <w:p w14:paraId="7E295D31" w14:textId="77777777" w:rsidR="000B528C" w:rsidRPr="0062570A" w:rsidRDefault="000B528C" w:rsidP="00CA13F0">
      <w:pPr>
        <w:rPr>
          <w:sz w:val="16"/>
          <w:szCs w:val="16"/>
        </w:rPr>
      </w:pPr>
    </w:p>
    <w:p w14:paraId="3BD8906C" w14:textId="38C717D9" w:rsidR="000B528C" w:rsidRPr="00E74E8F" w:rsidRDefault="000B528C" w:rsidP="000B528C">
      <w:pPr>
        <w:spacing w:line="360" w:lineRule="auto"/>
        <w:jc w:val="both"/>
      </w:pPr>
      <w:r w:rsidRPr="000B528C">
        <w:rPr>
          <w:b/>
        </w:rPr>
        <w:lastRenderedPageBreak/>
        <w:t xml:space="preserve">División </w:t>
      </w:r>
      <w:proofErr w:type="spellStart"/>
      <w:r w:rsidRPr="000B528C">
        <w:rPr>
          <w:b/>
        </w:rPr>
        <w:t>Artizoarios</w:t>
      </w:r>
      <w:proofErr w:type="spellEnd"/>
      <w:r w:rsidRPr="000B528C">
        <w:rPr>
          <w:b/>
        </w:rPr>
        <w:t>:</w:t>
      </w:r>
      <w:r w:rsidR="00E74E8F">
        <w:rPr>
          <w:b/>
        </w:rPr>
        <w:t xml:space="preserve"> </w:t>
      </w:r>
      <w:r w:rsidR="00E74E8F">
        <w:t xml:space="preserve">animales </w:t>
      </w:r>
      <w:r w:rsidR="00C75FC0">
        <w:t>actinomorfos</w:t>
      </w:r>
      <w:r w:rsidR="00E74E8F">
        <w:t xml:space="preserve"> cuyo cuerpo puede ser dividido en dos partes semejantes.</w:t>
      </w:r>
    </w:p>
    <w:p w14:paraId="64988122" w14:textId="77777777" w:rsidR="00CA13F0" w:rsidRPr="0062570A" w:rsidRDefault="00CA13F0" w:rsidP="00CA13F0">
      <w:pPr>
        <w:rPr>
          <w:sz w:val="16"/>
          <w:szCs w:val="16"/>
        </w:rPr>
      </w:pPr>
    </w:p>
    <w:p w14:paraId="5F2AA216" w14:textId="6BC2D902" w:rsidR="00FE0679" w:rsidRPr="00FE0679" w:rsidRDefault="00CA13F0" w:rsidP="00FE0679">
      <w:pPr>
        <w:pStyle w:val="Sinespaciado"/>
        <w:rPr>
          <w:b/>
        </w:rPr>
      </w:pPr>
      <w:r>
        <w:rPr>
          <w:b/>
        </w:rPr>
        <w:t>Rama</w:t>
      </w:r>
      <w:r w:rsidR="005D7C97">
        <w:rPr>
          <w:b/>
        </w:rPr>
        <w:t xml:space="preserve"> </w:t>
      </w:r>
      <w:r w:rsidR="00FE0679" w:rsidRPr="00FE0679">
        <w:rPr>
          <w:b/>
        </w:rPr>
        <w:t>Artrópodo</w:t>
      </w:r>
      <w:r>
        <w:rPr>
          <w:b/>
        </w:rPr>
        <w:t>s</w:t>
      </w:r>
      <w:r w:rsidR="005D7C97">
        <w:rPr>
          <w:b/>
        </w:rPr>
        <w:t xml:space="preserve">: </w:t>
      </w:r>
      <w:r w:rsidR="00FE0679" w:rsidRPr="005D7C97">
        <w:t>animales invertebrados</w:t>
      </w:r>
      <w:r>
        <w:t xml:space="preserve"> con miembros articulados</w:t>
      </w:r>
      <w:r w:rsidR="0062570A">
        <w:t xml:space="preserve">, de cuerpo </w:t>
      </w:r>
      <w:r w:rsidR="00FE0679" w:rsidRPr="005D7C97">
        <w:t>con simetría bilateral, cubierta por cutícula, formada por una serie lineal de segmentos más o menos ostensibles y provistos de apéndices compuestos de pieza</w:t>
      </w:r>
      <w:r w:rsidR="000B528C">
        <w:t>s articuladas.</w:t>
      </w:r>
    </w:p>
    <w:p w14:paraId="672C9085" w14:textId="77777777" w:rsidR="00E42116" w:rsidRPr="0062570A" w:rsidRDefault="00E42116" w:rsidP="005D7C97">
      <w:pPr>
        <w:rPr>
          <w:sz w:val="16"/>
          <w:szCs w:val="16"/>
        </w:rPr>
      </w:pPr>
    </w:p>
    <w:p w14:paraId="65CC3DDA" w14:textId="54F3C99E" w:rsidR="00FE0679" w:rsidRPr="00FE0679" w:rsidRDefault="005D7C97" w:rsidP="00FE0679">
      <w:pPr>
        <w:pStyle w:val="Sinespaciado"/>
        <w:rPr>
          <w:b/>
        </w:rPr>
      </w:pPr>
      <w:r>
        <w:rPr>
          <w:b/>
        </w:rPr>
        <w:t xml:space="preserve">Clase </w:t>
      </w:r>
      <w:r w:rsidR="00FE0679" w:rsidRPr="00FE0679">
        <w:rPr>
          <w:b/>
        </w:rPr>
        <w:t>Insectos</w:t>
      </w:r>
      <w:r>
        <w:rPr>
          <w:b/>
        </w:rPr>
        <w:t xml:space="preserve">: </w:t>
      </w:r>
      <w:r w:rsidR="00CA13F0">
        <w:t>a</w:t>
      </w:r>
      <w:r w:rsidR="00FE0679" w:rsidRPr="005D7C97">
        <w:t>rtrópodo de respiración t</w:t>
      </w:r>
      <w:r w:rsidR="00CA13F0">
        <w:t xml:space="preserve">raqueal, con el cuerpo dividido </w:t>
      </w:r>
      <w:r w:rsidR="00FE0679" w:rsidRPr="005D7C97">
        <w:t>distintamente en cabeza, tórax y abdomen, con un par de antenas y tres de patas. Los más tienen uno o dos pares de alas y sufren metamorfosis durante su</w:t>
      </w:r>
      <w:r w:rsidRPr="005D7C97">
        <w:t xml:space="preserve"> desarrollo.</w:t>
      </w:r>
    </w:p>
    <w:p w14:paraId="76A901AB" w14:textId="1B84A205" w:rsidR="00FE0679" w:rsidRPr="0062570A" w:rsidRDefault="00E42116" w:rsidP="00CA13F0">
      <w:pPr>
        <w:rPr>
          <w:sz w:val="16"/>
          <w:szCs w:val="16"/>
        </w:rPr>
      </w:pPr>
      <w:r w:rsidRPr="0062570A">
        <w:rPr>
          <w:sz w:val="16"/>
          <w:szCs w:val="16"/>
        </w:rPr>
        <w:t xml:space="preserve"> </w:t>
      </w:r>
    </w:p>
    <w:p w14:paraId="6286F3F3" w14:textId="1B5948D6" w:rsidR="00FE0679" w:rsidRPr="00FE0679" w:rsidRDefault="009C3BEC" w:rsidP="00FE0679">
      <w:pPr>
        <w:pStyle w:val="Sinespaciado"/>
        <w:rPr>
          <w:b/>
        </w:rPr>
      </w:pPr>
      <w:r>
        <w:rPr>
          <w:b/>
        </w:rPr>
        <w:t>Orden</w:t>
      </w:r>
      <w:r w:rsidR="008560E5">
        <w:rPr>
          <w:b/>
        </w:rPr>
        <w:t xml:space="preserve"> Himenópteros:</w:t>
      </w:r>
      <w:r w:rsidR="008560E5" w:rsidRPr="008560E5">
        <w:t xml:space="preserve"> </w:t>
      </w:r>
      <w:r w:rsidR="008560E5">
        <w:t>I</w:t>
      </w:r>
      <w:r w:rsidR="00FE0679" w:rsidRPr="008560E5">
        <w:t>nsectos con metamorfosis complicadas</w:t>
      </w:r>
      <w:r w:rsidR="00CA13F0">
        <w:t xml:space="preserve"> </w:t>
      </w:r>
      <w:r w:rsidR="00CA13F0" w:rsidRPr="003C7C8F">
        <w:t>(una hembra fecundada)</w:t>
      </w:r>
      <w:r w:rsidR="00FE0679" w:rsidRPr="008560E5">
        <w:t>, como las abejas y las avispas, que son masticadores y lamedores a la ve</w:t>
      </w:r>
      <w:r w:rsidR="00CA13F0">
        <w:t xml:space="preserve">z por estar su boca provista de </w:t>
      </w:r>
      <w:r w:rsidR="00FE0679" w:rsidRPr="008560E5">
        <w:t>mandíbulas y, además, de una especie de lengüeta. Tienen cuatro alas membranosas. El abdomen de las hembras de algunas especies lleva en su extremo un aguijón en el que desemboca el conducto excretor de una glándul</w:t>
      </w:r>
      <w:r w:rsidR="008560E5" w:rsidRPr="008560E5">
        <w:t>a venenosa.</w:t>
      </w:r>
    </w:p>
    <w:p w14:paraId="6A640415" w14:textId="77777777" w:rsidR="00E42116" w:rsidRPr="0062570A" w:rsidRDefault="00E42116" w:rsidP="00CA13F0">
      <w:pPr>
        <w:rPr>
          <w:sz w:val="16"/>
          <w:szCs w:val="16"/>
        </w:rPr>
      </w:pPr>
    </w:p>
    <w:p w14:paraId="2B60A7A9" w14:textId="77777777" w:rsidR="0062570A" w:rsidRDefault="008560E5" w:rsidP="00FE0679">
      <w:pPr>
        <w:pStyle w:val="Sinespaciado"/>
        <w:rPr>
          <w:b/>
        </w:rPr>
      </w:pPr>
      <w:r>
        <w:rPr>
          <w:b/>
        </w:rPr>
        <w:t xml:space="preserve">Familia </w:t>
      </w:r>
      <w:proofErr w:type="spellStart"/>
      <w:r w:rsidRPr="00FE0679">
        <w:rPr>
          <w:b/>
        </w:rPr>
        <w:t>Apidae</w:t>
      </w:r>
      <w:proofErr w:type="spellEnd"/>
      <w:r>
        <w:rPr>
          <w:b/>
        </w:rPr>
        <w:t xml:space="preserve">: </w:t>
      </w:r>
      <w:r>
        <w:t>C</w:t>
      </w:r>
      <w:r w:rsidRPr="008560E5">
        <w:t>on aguijón.</w:t>
      </w:r>
      <w:r w:rsidR="0062570A">
        <w:rPr>
          <w:b/>
        </w:rPr>
        <w:t xml:space="preserve">   </w:t>
      </w:r>
    </w:p>
    <w:p w14:paraId="26040525" w14:textId="77777777" w:rsidR="0062570A" w:rsidRPr="0062570A" w:rsidRDefault="0062570A" w:rsidP="0062570A">
      <w:pPr>
        <w:rPr>
          <w:sz w:val="16"/>
          <w:szCs w:val="16"/>
        </w:rPr>
      </w:pPr>
    </w:p>
    <w:p w14:paraId="1043DAA3" w14:textId="7FFEC174" w:rsidR="00FE0679" w:rsidRPr="006B6606" w:rsidRDefault="008560E5" w:rsidP="00FE0679">
      <w:pPr>
        <w:pStyle w:val="Sinespaciado"/>
      </w:pPr>
      <w:r>
        <w:rPr>
          <w:b/>
        </w:rPr>
        <w:t>Genero Apis:</w:t>
      </w:r>
      <w:r w:rsidR="006B6606">
        <w:rPr>
          <w:b/>
        </w:rPr>
        <w:t xml:space="preserve"> </w:t>
      </w:r>
      <w:r w:rsidR="006B6606" w:rsidRPr="006B6606">
        <w:t xml:space="preserve">Es un </w:t>
      </w:r>
      <w:hyperlink r:id="rId18" w:tooltip="Género (biología)" w:history="1">
        <w:r w:rsidR="006B6606" w:rsidRPr="006B6606">
          <w:rPr>
            <w:rStyle w:val="Hipervnculo"/>
            <w:rFonts w:eastAsiaTheme="majorEastAsia"/>
            <w:color w:val="auto"/>
            <w:u w:val="none"/>
          </w:rPr>
          <w:t>género</w:t>
        </w:r>
      </w:hyperlink>
      <w:r w:rsidR="006B6606" w:rsidRPr="006B6606">
        <w:t xml:space="preserve"> de </w:t>
      </w:r>
      <w:hyperlink r:id="rId19" w:tooltip="Hymenoptera" w:history="1">
        <w:r w:rsidR="006B6606" w:rsidRPr="006B6606">
          <w:rPr>
            <w:rStyle w:val="Hipervnculo"/>
            <w:rFonts w:eastAsiaTheme="majorEastAsia"/>
            <w:color w:val="auto"/>
            <w:u w:val="none"/>
          </w:rPr>
          <w:t>himenópteros</w:t>
        </w:r>
      </w:hyperlink>
      <w:r w:rsidR="006B6606" w:rsidRPr="006B6606">
        <w:t xml:space="preserve"> </w:t>
      </w:r>
      <w:hyperlink r:id="rId20" w:tooltip="Apidae" w:history="1">
        <w:proofErr w:type="spellStart"/>
        <w:r w:rsidR="006B6606" w:rsidRPr="006B6606">
          <w:rPr>
            <w:rStyle w:val="Hipervnculo"/>
            <w:rFonts w:eastAsiaTheme="majorEastAsia"/>
            <w:color w:val="auto"/>
            <w:u w:val="none"/>
          </w:rPr>
          <w:t>ápidos</w:t>
        </w:r>
        <w:proofErr w:type="spellEnd"/>
      </w:hyperlink>
      <w:r w:rsidR="006B6606" w:rsidRPr="006B6606">
        <w:t xml:space="preserve"> que incluye las </w:t>
      </w:r>
      <w:r w:rsidR="006B6606" w:rsidRPr="006B6606">
        <w:rPr>
          <w:bCs/>
        </w:rPr>
        <w:t>abejas</w:t>
      </w:r>
      <w:r w:rsidR="006B6606">
        <w:t>.</w:t>
      </w:r>
    </w:p>
    <w:p w14:paraId="32D85270" w14:textId="77777777" w:rsidR="0062570A" w:rsidRPr="0062570A" w:rsidRDefault="0062570A" w:rsidP="0062570A"/>
    <w:p w14:paraId="31523997" w14:textId="3D5FB55E" w:rsidR="00BC6DB4" w:rsidRDefault="008560E5" w:rsidP="00C74D57">
      <w:pPr>
        <w:pStyle w:val="Sinespaciado"/>
        <w:rPr>
          <w:b/>
          <w:i/>
          <w:sz w:val="20"/>
          <w:szCs w:val="20"/>
        </w:rPr>
      </w:pPr>
      <w:r>
        <w:rPr>
          <w:b/>
        </w:rPr>
        <w:t xml:space="preserve">Especie </w:t>
      </w:r>
      <w:proofErr w:type="spellStart"/>
      <w:r w:rsidR="00FE0679" w:rsidRPr="00FE0679">
        <w:rPr>
          <w:b/>
        </w:rPr>
        <w:t>Mellífera</w:t>
      </w:r>
      <w:proofErr w:type="spellEnd"/>
      <w:r>
        <w:rPr>
          <w:b/>
        </w:rPr>
        <w:t xml:space="preserve">: </w:t>
      </w:r>
      <w:r w:rsidR="0087073E">
        <w:t xml:space="preserve">Produce miel </w:t>
      </w:r>
      <w:r w:rsidR="0087073E" w:rsidRPr="005241D1">
        <w:rPr>
          <w:b/>
          <w:i/>
          <w:sz w:val="20"/>
          <w:szCs w:val="20"/>
        </w:rPr>
        <w:t>(</w:t>
      </w:r>
      <w:proofErr w:type="gramStart"/>
      <w:r w:rsidR="0087073E" w:rsidRPr="005241D1">
        <w:rPr>
          <w:b/>
          <w:i/>
          <w:sz w:val="20"/>
          <w:szCs w:val="20"/>
        </w:rPr>
        <w:t>Española</w:t>
      </w:r>
      <w:proofErr w:type="gramEnd"/>
      <w:r w:rsidR="0087073E" w:rsidRPr="005241D1">
        <w:rPr>
          <w:b/>
          <w:i/>
          <w:sz w:val="20"/>
          <w:szCs w:val="20"/>
        </w:rPr>
        <w:t>, R. 2015).</w:t>
      </w:r>
    </w:p>
    <w:p w14:paraId="654DE88C" w14:textId="77777777" w:rsidR="00A46CFE" w:rsidRPr="0062570A" w:rsidRDefault="00A46CFE" w:rsidP="00592ED3"/>
    <w:p w14:paraId="568F5A35" w14:textId="41CB51F1" w:rsidR="0062570A" w:rsidRPr="00CF57BD" w:rsidRDefault="009113E2" w:rsidP="00CF57BD">
      <w:pPr>
        <w:pStyle w:val="Sinespaciado"/>
        <w:rPr>
          <w:i/>
          <w:sz w:val="4"/>
          <w:szCs w:val="4"/>
        </w:rPr>
      </w:pPr>
      <w:r>
        <w:rPr>
          <w:b/>
        </w:rPr>
        <w:t>Cuadro N°</w:t>
      </w:r>
      <w:r w:rsidR="00E32F66">
        <w:rPr>
          <w:b/>
        </w:rPr>
        <w:t xml:space="preserve"> </w:t>
      </w:r>
      <w:r w:rsidR="00BC6DB4">
        <w:rPr>
          <w:b/>
        </w:rPr>
        <w:t xml:space="preserve">1. </w:t>
      </w:r>
      <w:r w:rsidR="00CF57BD">
        <w:t>Escala zoológica de la abeja (</w:t>
      </w:r>
      <w:r w:rsidR="00CF57BD" w:rsidRPr="00C12959">
        <w:rPr>
          <w:i/>
        </w:rPr>
        <w:t>Apis</w:t>
      </w:r>
      <w:r w:rsidR="00CF57BD">
        <w:t xml:space="preserve"> </w:t>
      </w:r>
      <w:r w:rsidR="00CF57BD">
        <w:rPr>
          <w:i/>
        </w:rPr>
        <w:t>mel</w:t>
      </w:r>
      <w:r w:rsidR="00C12959">
        <w:rPr>
          <w:i/>
        </w:rPr>
        <w:t>l</w:t>
      </w:r>
      <w:r w:rsidR="00CF57BD">
        <w:rPr>
          <w:i/>
        </w:rPr>
        <w:t>ifera).</w:t>
      </w:r>
    </w:p>
    <w:tbl>
      <w:tblPr>
        <w:tblpPr w:leftFromText="141" w:rightFromText="141"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02"/>
        <w:gridCol w:w="3102"/>
      </w:tblGrid>
      <w:tr w:rsidR="00BC6DB4" w:rsidRPr="00A078FB" w14:paraId="1C5093B1" w14:textId="77777777" w:rsidTr="00122F35">
        <w:tc>
          <w:tcPr>
            <w:tcW w:w="6204" w:type="dxa"/>
            <w:gridSpan w:val="2"/>
            <w:shd w:val="clear" w:color="auto" w:fill="F2DBDB"/>
          </w:tcPr>
          <w:p w14:paraId="0C89C4D3" w14:textId="00BBC28D" w:rsidR="00BC6DB4" w:rsidRPr="00A078FB" w:rsidRDefault="00BC6DB4" w:rsidP="00122F35">
            <w:pPr>
              <w:pStyle w:val="Sinespaciado"/>
              <w:spacing w:line="240" w:lineRule="auto"/>
              <w:jc w:val="center"/>
              <w:rPr>
                <w:b/>
              </w:rPr>
            </w:pPr>
            <w:r w:rsidRPr="00A078FB">
              <w:rPr>
                <w:b/>
              </w:rPr>
              <w:t>ESCALA ZOOLOGICA</w:t>
            </w:r>
            <w:r w:rsidR="005467F8">
              <w:rPr>
                <w:b/>
              </w:rPr>
              <w:t xml:space="preserve"> DE LA</w:t>
            </w:r>
            <w:r w:rsidR="00CF57BD">
              <w:rPr>
                <w:b/>
              </w:rPr>
              <w:t xml:space="preserve"> </w:t>
            </w:r>
            <w:r w:rsidR="005467F8">
              <w:rPr>
                <w:b/>
              </w:rPr>
              <w:t>ABEJA MELIFERA</w:t>
            </w:r>
          </w:p>
        </w:tc>
      </w:tr>
      <w:tr w:rsidR="00BC6DB4" w:rsidRPr="00A078FB" w14:paraId="3AB156F2" w14:textId="77777777" w:rsidTr="00122F35">
        <w:tc>
          <w:tcPr>
            <w:tcW w:w="3102" w:type="dxa"/>
            <w:shd w:val="clear" w:color="auto" w:fill="auto"/>
          </w:tcPr>
          <w:p w14:paraId="5A3EBA40" w14:textId="77777777" w:rsidR="00BC6DB4" w:rsidRPr="00A078FB" w:rsidRDefault="00BC6DB4" w:rsidP="00122F35">
            <w:pPr>
              <w:pStyle w:val="Sinespaciado"/>
              <w:spacing w:line="240" w:lineRule="auto"/>
              <w:rPr>
                <w:b/>
              </w:rPr>
            </w:pPr>
            <w:r w:rsidRPr="00A078FB">
              <w:rPr>
                <w:b/>
              </w:rPr>
              <w:t>Reino</w:t>
            </w:r>
          </w:p>
        </w:tc>
        <w:tc>
          <w:tcPr>
            <w:tcW w:w="3102" w:type="dxa"/>
            <w:shd w:val="clear" w:color="auto" w:fill="auto"/>
          </w:tcPr>
          <w:p w14:paraId="337C17FF" w14:textId="4A7A88BD" w:rsidR="00BC6DB4" w:rsidRPr="00A078FB" w:rsidRDefault="005467F8" w:rsidP="00122F35">
            <w:pPr>
              <w:pStyle w:val="Sinespaciado"/>
              <w:spacing w:line="240" w:lineRule="auto"/>
            </w:pPr>
            <w:r>
              <w:t>Animal</w:t>
            </w:r>
          </w:p>
        </w:tc>
      </w:tr>
      <w:tr w:rsidR="005467F8" w:rsidRPr="00A078FB" w14:paraId="3AAD57FA" w14:textId="77777777" w:rsidTr="00122F35">
        <w:tc>
          <w:tcPr>
            <w:tcW w:w="3102" w:type="dxa"/>
            <w:shd w:val="clear" w:color="auto" w:fill="auto"/>
          </w:tcPr>
          <w:p w14:paraId="152C8F4B" w14:textId="78A96A1F" w:rsidR="005467F8" w:rsidRPr="00A078FB" w:rsidRDefault="005467F8" w:rsidP="00122F35">
            <w:pPr>
              <w:pStyle w:val="Sinespaciado"/>
              <w:spacing w:line="240" w:lineRule="auto"/>
              <w:rPr>
                <w:b/>
              </w:rPr>
            </w:pPr>
            <w:r>
              <w:rPr>
                <w:b/>
              </w:rPr>
              <w:t>Subreino</w:t>
            </w:r>
          </w:p>
        </w:tc>
        <w:tc>
          <w:tcPr>
            <w:tcW w:w="3102" w:type="dxa"/>
            <w:shd w:val="clear" w:color="auto" w:fill="auto"/>
          </w:tcPr>
          <w:p w14:paraId="6981FBFF" w14:textId="16592658" w:rsidR="005467F8" w:rsidRDefault="005467F8" w:rsidP="00122F35">
            <w:pPr>
              <w:pStyle w:val="Sinespaciado"/>
              <w:spacing w:line="240" w:lineRule="auto"/>
            </w:pPr>
            <w:r>
              <w:t>Metazoos</w:t>
            </w:r>
          </w:p>
        </w:tc>
      </w:tr>
      <w:tr w:rsidR="00BC6DB4" w:rsidRPr="00A078FB" w14:paraId="5D7BCD6C" w14:textId="77777777" w:rsidTr="00122F35">
        <w:tc>
          <w:tcPr>
            <w:tcW w:w="3102" w:type="dxa"/>
            <w:shd w:val="clear" w:color="auto" w:fill="auto"/>
          </w:tcPr>
          <w:p w14:paraId="40615C6E" w14:textId="2CF7890F" w:rsidR="00BC6DB4" w:rsidRPr="00A078FB" w:rsidRDefault="005467F8" w:rsidP="00122F35">
            <w:pPr>
              <w:pStyle w:val="Sinespaciado"/>
              <w:spacing w:line="240" w:lineRule="auto"/>
              <w:rPr>
                <w:b/>
              </w:rPr>
            </w:pPr>
            <w:r>
              <w:rPr>
                <w:b/>
              </w:rPr>
              <w:t>División</w:t>
            </w:r>
          </w:p>
        </w:tc>
        <w:tc>
          <w:tcPr>
            <w:tcW w:w="3102" w:type="dxa"/>
            <w:shd w:val="clear" w:color="auto" w:fill="auto"/>
          </w:tcPr>
          <w:p w14:paraId="7223AB9E" w14:textId="0015F4E6" w:rsidR="00BC6DB4" w:rsidRPr="00A078FB" w:rsidRDefault="005467F8" w:rsidP="00122F35">
            <w:pPr>
              <w:pStyle w:val="Sinespaciado"/>
              <w:spacing w:line="240" w:lineRule="auto"/>
            </w:pPr>
            <w:proofErr w:type="spellStart"/>
            <w:r w:rsidRPr="003C7C8F">
              <w:t>Artizoarios</w:t>
            </w:r>
            <w:proofErr w:type="spellEnd"/>
          </w:p>
        </w:tc>
      </w:tr>
      <w:tr w:rsidR="00BC6DB4" w:rsidRPr="00A078FB" w14:paraId="3D32D0C5" w14:textId="77777777" w:rsidTr="00122F35">
        <w:tc>
          <w:tcPr>
            <w:tcW w:w="3102" w:type="dxa"/>
            <w:shd w:val="clear" w:color="auto" w:fill="auto"/>
          </w:tcPr>
          <w:p w14:paraId="7184A057" w14:textId="4D07822F" w:rsidR="00BC6DB4" w:rsidRPr="00A078FB" w:rsidRDefault="005467F8" w:rsidP="00122F35">
            <w:pPr>
              <w:pStyle w:val="Sinespaciado"/>
              <w:spacing w:line="240" w:lineRule="auto"/>
              <w:rPr>
                <w:b/>
              </w:rPr>
            </w:pPr>
            <w:r>
              <w:rPr>
                <w:b/>
              </w:rPr>
              <w:t>Rama</w:t>
            </w:r>
          </w:p>
        </w:tc>
        <w:tc>
          <w:tcPr>
            <w:tcW w:w="3102" w:type="dxa"/>
            <w:shd w:val="clear" w:color="auto" w:fill="auto"/>
          </w:tcPr>
          <w:p w14:paraId="08083055" w14:textId="73595084" w:rsidR="00BC6DB4" w:rsidRPr="00A078FB" w:rsidRDefault="005467F8" w:rsidP="00122F35">
            <w:pPr>
              <w:pStyle w:val="Sinespaciado"/>
              <w:spacing w:line="240" w:lineRule="auto"/>
            </w:pPr>
            <w:r w:rsidRPr="003C7C8F">
              <w:t>Artrópodos</w:t>
            </w:r>
          </w:p>
        </w:tc>
      </w:tr>
      <w:tr w:rsidR="00BC6DB4" w:rsidRPr="00A078FB" w14:paraId="48728B34" w14:textId="77777777" w:rsidTr="00122F35">
        <w:tc>
          <w:tcPr>
            <w:tcW w:w="3102" w:type="dxa"/>
            <w:shd w:val="clear" w:color="auto" w:fill="auto"/>
          </w:tcPr>
          <w:p w14:paraId="617FEFA1" w14:textId="0362B926" w:rsidR="00BC6DB4" w:rsidRPr="00A078FB" w:rsidRDefault="005467F8" w:rsidP="00122F35">
            <w:pPr>
              <w:pStyle w:val="Sinespaciado"/>
              <w:spacing w:line="240" w:lineRule="auto"/>
              <w:rPr>
                <w:b/>
              </w:rPr>
            </w:pPr>
            <w:r>
              <w:rPr>
                <w:b/>
              </w:rPr>
              <w:t>Clase</w:t>
            </w:r>
          </w:p>
        </w:tc>
        <w:tc>
          <w:tcPr>
            <w:tcW w:w="3102" w:type="dxa"/>
            <w:shd w:val="clear" w:color="auto" w:fill="auto"/>
          </w:tcPr>
          <w:p w14:paraId="0418DA12" w14:textId="3E35A9D2" w:rsidR="00BC6DB4" w:rsidRPr="00A078FB" w:rsidRDefault="005467F8" w:rsidP="00122F35">
            <w:pPr>
              <w:pStyle w:val="Sinespaciado"/>
              <w:spacing w:line="240" w:lineRule="auto"/>
            </w:pPr>
            <w:r>
              <w:t>Insecto</w:t>
            </w:r>
          </w:p>
        </w:tc>
      </w:tr>
      <w:tr w:rsidR="00BC6DB4" w:rsidRPr="00A078FB" w14:paraId="0E7FC129" w14:textId="77777777" w:rsidTr="00122F35">
        <w:tc>
          <w:tcPr>
            <w:tcW w:w="3102" w:type="dxa"/>
            <w:shd w:val="clear" w:color="auto" w:fill="auto"/>
          </w:tcPr>
          <w:p w14:paraId="6D53193D" w14:textId="63B27655" w:rsidR="00BC6DB4" w:rsidRPr="00A078FB" w:rsidRDefault="009B277C" w:rsidP="00122F35">
            <w:pPr>
              <w:pStyle w:val="Sinespaciado"/>
              <w:spacing w:line="240" w:lineRule="auto"/>
              <w:rPr>
                <w:b/>
              </w:rPr>
            </w:pPr>
            <w:r>
              <w:rPr>
                <w:b/>
              </w:rPr>
              <w:t>Orden</w:t>
            </w:r>
          </w:p>
        </w:tc>
        <w:tc>
          <w:tcPr>
            <w:tcW w:w="3102" w:type="dxa"/>
            <w:shd w:val="clear" w:color="auto" w:fill="auto"/>
          </w:tcPr>
          <w:p w14:paraId="27FC20B6" w14:textId="0B731919" w:rsidR="00BC6DB4" w:rsidRPr="00A078FB" w:rsidRDefault="009B277C" w:rsidP="00122F35">
            <w:pPr>
              <w:pStyle w:val="Sinespaciado"/>
              <w:spacing w:line="240" w:lineRule="auto"/>
            </w:pPr>
            <w:r w:rsidRPr="003C7C8F">
              <w:t>Himenópteros</w:t>
            </w:r>
          </w:p>
        </w:tc>
      </w:tr>
      <w:tr w:rsidR="00BC6DB4" w:rsidRPr="00A078FB" w14:paraId="545766A1" w14:textId="77777777" w:rsidTr="00122F35">
        <w:tc>
          <w:tcPr>
            <w:tcW w:w="3102" w:type="dxa"/>
            <w:shd w:val="clear" w:color="auto" w:fill="auto"/>
          </w:tcPr>
          <w:p w14:paraId="5621E99B" w14:textId="7D3D5D3E" w:rsidR="00BC6DB4" w:rsidRPr="00A078FB" w:rsidRDefault="009B277C" w:rsidP="00122F35">
            <w:pPr>
              <w:pStyle w:val="Sinespaciado"/>
              <w:spacing w:line="240" w:lineRule="auto"/>
              <w:rPr>
                <w:b/>
              </w:rPr>
            </w:pPr>
            <w:r>
              <w:rPr>
                <w:b/>
              </w:rPr>
              <w:t>F</w:t>
            </w:r>
            <w:r w:rsidR="00BC6DB4" w:rsidRPr="00A078FB">
              <w:rPr>
                <w:b/>
              </w:rPr>
              <w:t>amilia</w:t>
            </w:r>
          </w:p>
        </w:tc>
        <w:tc>
          <w:tcPr>
            <w:tcW w:w="3102" w:type="dxa"/>
            <w:shd w:val="clear" w:color="auto" w:fill="auto"/>
          </w:tcPr>
          <w:p w14:paraId="6E0BC37C" w14:textId="00373FC2" w:rsidR="00BC6DB4" w:rsidRPr="00A078FB" w:rsidRDefault="009B277C" w:rsidP="00122F35">
            <w:pPr>
              <w:pStyle w:val="Sinespaciado"/>
              <w:spacing w:line="240" w:lineRule="auto"/>
            </w:pPr>
            <w:proofErr w:type="spellStart"/>
            <w:r w:rsidRPr="003C7C8F">
              <w:t>Apidae</w:t>
            </w:r>
            <w:proofErr w:type="spellEnd"/>
          </w:p>
        </w:tc>
      </w:tr>
      <w:tr w:rsidR="00BC6DB4" w:rsidRPr="00A078FB" w14:paraId="09D8D9A5" w14:textId="77777777" w:rsidTr="00122F35">
        <w:tc>
          <w:tcPr>
            <w:tcW w:w="3102" w:type="dxa"/>
            <w:shd w:val="clear" w:color="auto" w:fill="auto"/>
          </w:tcPr>
          <w:p w14:paraId="38090E9F" w14:textId="77777777" w:rsidR="00BC6DB4" w:rsidRPr="00A078FB" w:rsidRDefault="00BC6DB4" w:rsidP="00122F35">
            <w:pPr>
              <w:pStyle w:val="Sinespaciado"/>
              <w:spacing w:line="240" w:lineRule="auto"/>
              <w:rPr>
                <w:b/>
              </w:rPr>
            </w:pPr>
            <w:r w:rsidRPr="00A078FB">
              <w:rPr>
                <w:b/>
              </w:rPr>
              <w:t>Genero</w:t>
            </w:r>
          </w:p>
        </w:tc>
        <w:tc>
          <w:tcPr>
            <w:tcW w:w="3102" w:type="dxa"/>
            <w:shd w:val="clear" w:color="auto" w:fill="auto"/>
          </w:tcPr>
          <w:p w14:paraId="4E82C553" w14:textId="236DFF95" w:rsidR="00BC6DB4" w:rsidRPr="00A078FB" w:rsidRDefault="009B277C" w:rsidP="00122F35">
            <w:pPr>
              <w:pStyle w:val="Sinespaciado"/>
              <w:spacing w:line="240" w:lineRule="auto"/>
            </w:pPr>
            <w:r>
              <w:t>Apis</w:t>
            </w:r>
          </w:p>
        </w:tc>
      </w:tr>
      <w:tr w:rsidR="00BC6DB4" w:rsidRPr="00A078FB" w14:paraId="1E7C4EEA" w14:textId="77777777" w:rsidTr="00122F35">
        <w:tc>
          <w:tcPr>
            <w:tcW w:w="3102" w:type="dxa"/>
            <w:shd w:val="clear" w:color="auto" w:fill="auto"/>
          </w:tcPr>
          <w:p w14:paraId="5F225646" w14:textId="77777777" w:rsidR="00BC6DB4" w:rsidRPr="00A078FB" w:rsidRDefault="00BC6DB4" w:rsidP="00122F35">
            <w:pPr>
              <w:pStyle w:val="Sinespaciado"/>
              <w:spacing w:line="240" w:lineRule="auto"/>
              <w:rPr>
                <w:b/>
              </w:rPr>
            </w:pPr>
            <w:r w:rsidRPr="00A078FB">
              <w:rPr>
                <w:b/>
              </w:rPr>
              <w:t>Especie</w:t>
            </w:r>
          </w:p>
        </w:tc>
        <w:tc>
          <w:tcPr>
            <w:tcW w:w="3102" w:type="dxa"/>
            <w:shd w:val="clear" w:color="auto" w:fill="auto"/>
          </w:tcPr>
          <w:p w14:paraId="43549246" w14:textId="06E2B402" w:rsidR="00BC6DB4" w:rsidRPr="00A078FB" w:rsidRDefault="009B277C" w:rsidP="00122F35">
            <w:pPr>
              <w:pStyle w:val="Sinespaciado"/>
              <w:spacing w:line="240" w:lineRule="auto"/>
            </w:pPr>
            <w:proofErr w:type="spellStart"/>
            <w:r>
              <w:t>M</w:t>
            </w:r>
            <w:r w:rsidRPr="003C7C8F">
              <w:t>ellífera</w:t>
            </w:r>
            <w:proofErr w:type="spellEnd"/>
          </w:p>
        </w:tc>
      </w:tr>
      <w:tr w:rsidR="009B277C" w:rsidRPr="00A078FB" w14:paraId="59EDF3DC" w14:textId="77777777" w:rsidTr="00122F35">
        <w:tc>
          <w:tcPr>
            <w:tcW w:w="3102" w:type="dxa"/>
            <w:shd w:val="clear" w:color="auto" w:fill="auto"/>
          </w:tcPr>
          <w:p w14:paraId="76ECC2CC" w14:textId="3E046246" w:rsidR="009B277C" w:rsidRPr="00A078FB" w:rsidRDefault="009B277C" w:rsidP="00122F35">
            <w:pPr>
              <w:pStyle w:val="Sinespaciado"/>
              <w:spacing w:line="240" w:lineRule="auto"/>
              <w:rPr>
                <w:b/>
              </w:rPr>
            </w:pPr>
            <w:r>
              <w:rPr>
                <w:b/>
              </w:rPr>
              <w:t>Nombre científico</w:t>
            </w:r>
          </w:p>
        </w:tc>
        <w:tc>
          <w:tcPr>
            <w:tcW w:w="3102" w:type="dxa"/>
            <w:shd w:val="clear" w:color="auto" w:fill="auto"/>
          </w:tcPr>
          <w:p w14:paraId="73FA0710" w14:textId="6F48812E" w:rsidR="009B277C" w:rsidRPr="003C7C8F" w:rsidRDefault="009B277C" w:rsidP="00122F35">
            <w:pPr>
              <w:pStyle w:val="Sinespaciado"/>
              <w:spacing w:line="240" w:lineRule="auto"/>
            </w:pPr>
            <w:r w:rsidRPr="00C12959">
              <w:rPr>
                <w:i/>
              </w:rPr>
              <w:t>Apis</w:t>
            </w:r>
            <w:r w:rsidRPr="003C7C8F">
              <w:t xml:space="preserve"> </w:t>
            </w:r>
            <w:proofErr w:type="spellStart"/>
            <w:r w:rsidRPr="009B277C">
              <w:rPr>
                <w:i/>
              </w:rPr>
              <w:t>m</w:t>
            </w:r>
            <w:r w:rsidRPr="003C7C8F">
              <w:rPr>
                <w:i/>
              </w:rPr>
              <w:t>ellífera</w:t>
            </w:r>
            <w:proofErr w:type="spellEnd"/>
          </w:p>
        </w:tc>
      </w:tr>
    </w:tbl>
    <w:p w14:paraId="3F4033DE" w14:textId="7CBC78E6" w:rsidR="009B277C" w:rsidRPr="003C7C8F" w:rsidRDefault="00122F35" w:rsidP="00216271">
      <w:pPr>
        <w:pStyle w:val="Sinespaciado"/>
        <w:rPr>
          <w:b/>
          <w:i/>
          <w:sz w:val="20"/>
          <w:szCs w:val="20"/>
        </w:rPr>
      </w:pPr>
      <w:r>
        <w:rPr>
          <w:b/>
          <w:i/>
          <w:sz w:val="20"/>
          <w:szCs w:val="20"/>
        </w:rPr>
        <w:br w:type="textWrapping" w:clear="all"/>
      </w:r>
      <w:r w:rsidR="00BC6DB4" w:rsidRPr="00DE316D">
        <w:rPr>
          <w:b/>
          <w:i/>
          <w:sz w:val="20"/>
          <w:szCs w:val="20"/>
        </w:rPr>
        <w:t xml:space="preserve">Fuente: </w:t>
      </w:r>
      <w:proofErr w:type="spellStart"/>
      <w:r w:rsidR="00AC7671">
        <w:rPr>
          <w:i/>
          <w:sz w:val="20"/>
          <w:szCs w:val="20"/>
        </w:rPr>
        <w:t>Mendizabal</w:t>
      </w:r>
      <w:proofErr w:type="spellEnd"/>
      <w:r w:rsidR="00AC7671">
        <w:rPr>
          <w:i/>
          <w:sz w:val="20"/>
          <w:szCs w:val="20"/>
        </w:rPr>
        <w:t xml:space="preserve">, F. </w:t>
      </w:r>
      <w:r w:rsidR="009B277C">
        <w:rPr>
          <w:i/>
          <w:sz w:val="20"/>
          <w:szCs w:val="20"/>
        </w:rPr>
        <w:t>2005</w:t>
      </w:r>
      <w:r w:rsidR="00BC6DB4">
        <w:rPr>
          <w:i/>
          <w:sz w:val="20"/>
          <w:szCs w:val="20"/>
        </w:rPr>
        <w:t>.</w:t>
      </w:r>
    </w:p>
    <w:p w14:paraId="3A783491" w14:textId="77777777" w:rsidR="00BC6DB4" w:rsidRDefault="00BC6DB4" w:rsidP="00216271"/>
    <w:p w14:paraId="1E68F642" w14:textId="77777777" w:rsidR="00A37E9E" w:rsidRDefault="00A37E9E" w:rsidP="006B6606">
      <w:pPr>
        <w:pStyle w:val="Sinespaciado"/>
        <w:rPr>
          <w:b/>
        </w:rPr>
      </w:pPr>
    </w:p>
    <w:p w14:paraId="2E194B49" w14:textId="1BEAC64F" w:rsidR="006B6606" w:rsidRDefault="00592ED3" w:rsidP="006B6606">
      <w:pPr>
        <w:pStyle w:val="Sinespaciado"/>
      </w:pPr>
      <w:r>
        <w:rPr>
          <w:noProof/>
          <w:lang w:val="es-EC" w:eastAsia="es-EC"/>
        </w:rPr>
        <w:lastRenderedPageBreak/>
        <w:drawing>
          <wp:anchor distT="0" distB="0" distL="114300" distR="114300" simplePos="0" relativeHeight="252768256" behindDoc="1" locked="0" layoutInCell="1" allowOverlap="1" wp14:anchorId="640CE98E" wp14:editId="5CC9AD35">
            <wp:simplePos x="0" y="0"/>
            <wp:positionH relativeFrom="margin">
              <wp:posOffset>0</wp:posOffset>
            </wp:positionH>
            <wp:positionV relativeFrom="paragraph">
              <wp:posOffset>182549</wp:posOffset>
            </wp:positionV>
            <wp:extent cx="3504565" cy="1799590"/>
            <wp:effectExtent l="0" t="0" r="635"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50456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323319">
        <w:rPr>
          <w:b/>
        </w:rPr>
        <w:t>Grá</w:t>
      </w:r>
      <w:r w:rsidR="006B6606">
        <w:rPr>
          <w:b/>
        </w:rPr>
        <w:t>fico</w:t>
      </w:r>
      <w:r w:rsidR="006B6606" w:rsidRPr="00E133AF">
        <w:rPr>
          <w:b/>
        </w:rPr>
        <w:t xml:space="preserve"> </w:t>
      </w:r>
      <w:r w:rsidR="009113E2">
        <w:rPr>
          <w:b/>
        </w:rPr>
        <w:t>N°</w:t>
      </w:r>
      <w:r w:rsidR="00E32F66">
        <w:rPr>
          <w:b/>
        </w:rPr>
        <w:t xml:space="preserve"> </w:t>
      </w:r>
      <w:r w:rsidR="006B6606" w:rsidRPr="00E133AF">
        <w:rPr>
          <w:b/>
        </w:rPr>
        <w:t>1.</w:t>
      </w:r>
      <w:r w:rsidR="006B6606">
        <w:rPr>
          <w:b/>
        </w:rPr>
        <w:t xml:space="preserve"> </w:t>
      </w:r>
      <w:r w:rsidR="00864115">
        <w:t xml:space="preserve">Conformación </w:t>
      </w:r>
      <w:r w:rsidR="00F560D7">
        <w:t>del (</w:t>
      </w:r>
      <w:r w:rsidR="001C543E" w:rsidRPr="00C12959">
        <w:rPr>
          <w:i/>
        </w:rPr>
        <w:t>Apis</w:t>
      </w:r>
      <w:r w:rsidR="001C543E">
        <w:t xml:space="preserve"> </w:t>
      </w:r>
      <w:proofErr w:type="spellStart"/>
      <w:r w:rsidR="001C543E" w:rsidRPr="001C543E">
        <w:rPr>
          <w:i/>
        </w:rPr>
        <w:t>me</w:t>
      </w:r>
      <w:r w:rsidR="00C12959">
        <w:rPr>
          <w:i/>
        </w:rPr>
        <w:t>l</w:t>
      </w:r>
      <w:r w:rsidR="001C543E" w:rsidRPr="001C543E">
        <w:rPr>
          <w:i/>
        </w:rPr>
        <w:t>lífera</w:t>
      </w:r>
      <w:proofErr w:type="spellEnd"/>
      <w:r w:rsidR="00F560D7">
        <w:rPr>
          <w:i/>
        </w:rPr>
        <w:t>)</w:t>
      </w:r>
      <w:r w:rsidR="006B6606" w:rsidRPr="00E133AF">
        <w:t>.</w:t>
      </w:r>
    </w:p>
    <w:p w14:paraId="61F70A6C" w14:textId="11DC0C7B" w:rsidR="00DB1833" w:rsidRDefault="00DB1833" w:rsidP="006B6606">
      <w:pPr>
        <w:pStyle w:val="Sinespaciado"/>
      </w:pPr>
    </w:p>
    <w:p w14:paraId="5D57B2B7" w14:textId="654B5D0B" w:rsidR="00DB1833" w:rsidRDefault="00DB1833" w:rsidP="006B6606">
      <w:pPr>
        <w:pStyle w:val="Sinespaciado"/>
      </w:pPr>
    </w:p>
    <w:p w14:paraId="086FFC63" w14:textId="77777777" w:rsidR="00DB1833" w:rsidRDefault="00DB1833" w:rsidP="006B6606">
      <w:pPr>
        <w:pStyle w:val="Sinespaciado"/>
      </w:pPr>
    </w:p>
    <w:p w14:paraId="4B3216A4" w14:textId="77777777" w:rsidR="00DB1833" w:rsidRDefault="00DB1833" w:rsidP="006B6606">
      <w:pPr>
        <w:pStyle w:val="Sinespaciado"/>
      </w:pPr>
    </w:p>
    <w:p w14:paraId="26F4218E" w14:textId="77777777" w:rsidR="00DB1833" w:rsidRDefault="00DB1833" w:rsidP="006B6606">
      <w:pPr>
        <w:pStyle w:val="Sinespaciado"/>
      </w:pPr>
    </w:p>
    <w:p w14:paraId="7C249D71" w14:textId="77777777" w:rsidR="00DB1833" w:rsidRDefault="00DB1833" w:rsidP="006B6606">
      <w:pPr>
        <w:pStyle w:val="Sinespaciado"/>
      </w:pPr>
    </w:p>
    <w:p w14:paraId="529C85FA" w14:textId="77777777" w:rsidR="00592ED3" w:rsidRPr="00592ED3" w:rsidRDefault="00592ED3" w:rsidP="00506F52">
      <w:pPr>
        <w:pStyle w:val="Sinespaciado"/>
        <w:rPr>
          <w:sz w:val="16"/>
          <w:szCs w:val="16"/>
        </w:rPr>
      </w:pPr>
    </w:p>
    <w:p w14:paraId="0227B763" w14:textId="77777777" w:rsidR="00DB1833" w:rsidRDefault="006B6606" w:rsidP="00506F52">
      <w:pPr>
        <w:pStyle w:val="Sinespaciado"/>
        <w:rPr>
          <w:i/>
          <w:sz w:val="20"/>
          <w:szCs w:val="20"/>
        </w:rPr>
      </w:pPr>
      <w:r w:rsidRPr="00DE316D">
        <w:rPr>
          <w:b/>
          <w:i/>
          <w:sz w:val="20"/>
          <w:szCs w:val="20"/>
        </w:rPr>
        <w:t xml:space="preserve">Fuente: </w:t>
      </w:r>
      <w:proofErr w:type="spellStart"/>
      <w:r w:rsidR="00864115">
        <w:rPr>
          <w:i/>
          <w:sz w:val="20"/>
          <w:szCs w:val="20"/>
        </w:rPr>
        <w:t>National</w:t>
      </w:r>
      <w:proofErr w:type="spellEnd"/>
      <w:r w:rsidR="00864115">
        <w:rPr>
          <w:i/>
          <w:sz w:val="20"/>
          <w:szCs w:val="20"/>
        </w:rPr>
        <w:t xml:space="preserve"> </w:t>
      </w:r>
      <w:proofErr w:type="spellStart"/>
      <w:r w:rsidR="00864115">
        <w:rPr>
          <w:i/>
          <w:sz w:val="20"/>
          <w:szCs w:val="20"/>
        </w:rPr>
        <w:t>Geogra</w:t>
      </w:r>
      <w:r w:rsidR="00E0034E">
        <w:rPr>
          <w:i/>
          <w:sz w:val="20"/>
          <w:szCs w:val="20"/>
        </w:rPr>
        <w:t>phic</w:t>
      </w:r>
      <w:proofErr w:type="spellEnd"/>
      <w:r w:rsidR="00E0034E">
        <w:rPr>
          <w:i/>
          <w:sz w:val="20"/>
          <w:szCs w:val="20"/>
        </w:rPr>
        <w:t xml:space="preserve"> </w:t>
      </w:r>
      <w:r w:rsidR="004A4120">
        <w:rPr>
          <w:i/>
          <w:sz w:val="20"/>
          <w:szCs w:val="20"/>
        </w:rPr>
        <w:t>2017</w:t>
      </w:r>
      <w:r>
        <w:rPr>
          <w:i/>
          <w:sz w:val="20"/>
          <w:szCs w:val="20"/>
        </w:rPr>
        <w:t>.</w:t>
      </w:r>
    </w:p>
    <w:p w14:paraId="192838EC" w14:textId="77777777" w:rsidR="00DB1833" w:rsidRPr="00592ED3" w:rsidRDefault="00DB1833" w:rsidP="00DB1833">
      <w:pPr>
        <w:rPr>
          <w:sz w:val="16"/>
          <w:szCs w:val="16"/>
        </w:rPr>
      </w:pPr>
    </w:p>
    <w:p w14:paraId="1B042EC8" w14:textId="5C13C259" w:rsidR="00506F52" w:rsidRPr="00DB1833" w:rsidRDefault="00506F52" w:rsidP="00506F52">
      <w:pPr>
        <w:pStyle w:val="Sinespaciado"/>
        <w:rPr>
          <w:i/>
          <w:sz w:val="20"/>
          <w:szCs w:val="20"/>
        </w:rPr>
      </w:pPr>
      <w:r>
        <w:rPr>
          <w:b/>
          <w:bCs/>
          <w:spacing w:val="-1"/>
          <w:lang w:val="es-ES_tradnl"/>
        </w:rPr>
        <w:t>3.</w:t>
      </w:r>
      <w:r w:rsidR="00323319">
        <w:rPr>
          <w:b/>
          <w:bCs/>
          <w:spacing w:val="-1"/>
          <w:lang w:val="es-ES_tradnl"/>
        </w:rPr>
        <w:t xml:space="preserve">2. </w:t>
      </w:r>
      <w:r w:rsidRPr="001F2A0D">
        <w:rPr>
          <w:b/>
        </w:rPr>
        <w:t>COMPONENTES DE LA COLONIA DE ABEJAS</w:t>
      </w:r>
    </w:p>
    <w:p w14:paraId="2B9901FE" w14:textId="77777777" w:rsidR="00592ED3" w:rsidRPr="00592ED3" w:rsidRDefault="00592ED3" w:rsidP="00592ED3">
      <w:pPr>
        <w:rPr>
          <w:sz w:val="20"/>
          <w:szCs w:val="20"/>
        </w:rPr>
      </w:pPr>
    </w:p>
    <w:p w14:paraId="48B911D4" w14:textId="0650241A" w:rsidR="00211349" w:rsidRDefault="00211349" w:rsidP="00211349">
      <w:pPr>
        <w:spacing w:line="360" w:lineRule="auto"/>
        <w:jc w:val="both"/>
      </w:pPr>
      <w:r w:rsidRPr="00FB009F">
        <w:t>La organización social de una colonia de Apis mellifera</w:t>
      </w:r>
      <w:r>
        <w:t xml:space="preserve"> </w:t>
      </w:r>
      <w:r w:rsidRPr="00FB009F">
        <w:t>sigue una jerarquía de tres tipos de individuos o castas. Por un lado, la reina, el único individuo con capacidad reproductora; por otro, las obreras, que desempeñan diversas tareas según la edad y las necesidades de la colonia; y finalmente los zánganos cuya principal misión es fecundar a la reina</w:t>
      </w:r>
      <w:r>
        <w:t>.</w:t>
      </w:r>
    </w:p>
    <w:p w14:paraId="7EEDDD4F" w14:textId="77777777" w:rsidR="00211349" w:rsidRPr="00592ED3" w:rsidRDefault="00211349" w:rsidP="00592ED3">
      <w:pPr>
        <w:rPr>
          <w:sz w:val="22"/>
          <w:szCs w:val="22"/>
        </w:rPr>
      </w:pPr>
    </w:p>
    <w:p w14:paraId="1F4F3888" w14:textId="73AD2127" w:rsidR="00DD732E" w:rsidRDefault="00DD732E" w:rsidP="00723FAB">
      <w:pPr>
        <w:pStyle w:val="Sinespaciado"/>
        <w:rPr>
          <w:b/>
          <w:i/>
          <w:sz w:val="20"/>
          <w:szCs w:val="20"/>
          <w:lang w:val="es-EC" w:eastAsia="es-EC"/>
        </w:rPr>
      </w:pPr>
      <w:r w:rsidRPr="00DD732E">
        <w:rPr>
          <w:lang w:val="es-EC" w:eastAsia="es-EC"/>
        </w:rPr>
        <w:t xml:space="preserve">Una colonia de </w:t>
      </w:r>
      <w:r w:rsidR="000264F2">
        <w:rPr>
          <w:lang w:val="es-EC" w:eastAsia="es-EC"/>
        </w:rPr>
        <w:t>la abeja melífera</w:t>
      </w:r>
      <w:r w:rsidRPr="00DD732E">
        <w:rPr>
          <w:lang w:val="es-EC" w:eastAsia="es-EC"/>
        </w:rPr>
        <w:t xml:space="preserve">, está </w:t>
      </w:r>
      <w:r>
        <w:rPr>
          <w:lang w:val="es-EC" w:eastAsia="es-EC"/>
        </w:rPr>
        <w:t>conformada por una reina y más o</w:t>
      </w:r>
      <w:r w:rsidRPr="00DD732E">
        <w:rPr>
          <w:lang w:val="es-EC" w:eastAsia="es-EC"/>
        </w:rPr>
        <w:t xml:space="preserve"> menos 50.000 obreras, y de vez en cuando 200 </w:t>
      </w:r>
      <w:r w:rsidR="000328C6">
        <w:rPr>
          <w:lang w:val="es-EC" w:eastAsia="es-EC"/>
        </w:rPr>
        <w:t>–</w:t>
      </w:r>
      <w:r w:rsidRPr="00DD732E">
        <w:rPr>
          <w:lang w:val="es-EC" w:eastAsia="es-EC"/>
        </w:rPr>
        <w:t xml:space="preserve"> 1000 zánganos. La reina es la madre de toda esta familia. Los zánganos no están siempre presentes, están periódicamente ausentes en zonas templadas, donde las obreras matan a los zán</w:t>
      </w:r>
      <w:r w:rsidR="00592ED3">
        <w:rPr>
          <w:lang w:val="es-EC" w:eastAsia="es-EC"/>
        </w:rPr>
        <w:t xml:space="preserve">ganos después del verano </w:t>
      </w:r>
      <w:r w:rsidRPr="00DD732E">
        <w:rPr>
          <w:b/>
          <w:i/>
          <w:sz w:val="20"/>
          <w:szCs w:val="20"/>
          <w:lang w:val="es-EC" w:eastAsia="es-EC"/>
        </w:rPr>
        <w:t>(</w:t>
      </w:r>
      <w:proofErr w:type="spellStart"/>
      <w:r w:rsidRPr="00DD732E">
        <w:rPr>
          <w:b/>
          <w:i/>
          <w:sz w:val="20"/>
          <w:szCs w:val="20"/>
          <w:lang w:val="es-EC" w:eastAsia="es-EC"/>
        </w:rPr>
        <w:t>Sommeijer</w:t>
      </w:r>
      <w:proofErr w:type="spellEnd"/>
      <w:r w:rsidRPr="00DD732E">
        <w:rPr>
          <w:b/>
          <w:i/>
          <w:sz w:val="20"/>
          <w:szCs w:val="20"/>
          <w:lang w:val="es-EC" w:eastAsia="es-EC"/>
        </w:rPr>
        <w:t>, M. 2006).</w:t>
      </w:r>
    </w:p>
    <w:p w14:paraId="7177F29D" w14:textId="6CECC709" w:rsidR="00FB009F" w:rsidRPr="00592ED3" w:rsidRDefault="00592ED3" w:rsidP="00592ED3">
      <w:pPr>
        <w:tabs>
          <w:tab w:val="left" w:pos="2755"/>
        </w:tabs>
        <w:rPr>
          <w:sz w:val="20"/>
          <w:szCs w:val="20"/>
        </w:rPr>
      </w:pPr>
      <w:r>
        <w:rPr>
          <w:sz w:val="20"/>
          <w:szCs w:val="20"/>
        </w:rPr>
        <w:tab/>
      </w:r>
    </w:p>
    <w:p w14:paraId="1E9203C3" w14:textId="786C4558" w:rsidR="00FB009F" w:rsidRPr="00FB009F" w:rsidRDefault="00FB009F" w:rsidP="00FB009F">
      <w:pPr>
        <w:spacing w:line="360" w:lineRule="auto"/>
        <w:jc w:val="both"/>
      </w:pPr>
      <w:r w:rsidRPr="00FB009F">
        <w:t>El desarrollo de las castas desde huevo a adu</w:t>
      </w:r>
      <w:r w:rsidR="00592ED3">
        <w:t xml:space="preserve">lto pasa por una serie de fases </w:t>
      </w:r>
      <w:r w:rsidRPr="00FB009F">
        <w:t>semejantes en cuanto a las trasformaciones que sufren en la metamorfosis, pero diferente en cuanto a duración (16 días las reinas, 21 las obreras y 24 los zánganos) y tipo de celdilla en la que se crían (las de mayor tamaño las de las reinas, seguidas por las de los zánganos y las más pequeñas las de las obreras)</w:t>
      </w:r>
      <w:r w:rsidR="000264F2">
        <w:t>.</w:t>
      </w:r>
    </w:p>
    <w:p w14:paraId="280445C2" w14:textId="77777777" w:rsidR="00592ED3" w:rsidRPr="00592ED3" w:rsidRDefault="00592ED3" w:rsidP="00592ED3">
      <w:pPr>
        <w:rPr>
          <w:sz w:val="16"/>
          <w:szCs w:val="16"/>
        </w:rPr>
      </w:pPr>
    </w:p>
    <w:p w14:paraId="477BF9DA" w14:textId="20237F18" w:rsidR="00220511" w:rsidRPr="000264F2" w:rsidRDefault="009113E2" w:rsidP="000264F2">
      <w:pPr>
        <w:jc w:val="both"/>
        <w:rPr>
          <w:rFonts w:ascii="Arial" w:hAnsi="Arial" w:cs="Arial"/>
          <w:sz w:val="28"/>
          <w:szCs w:val="28"/>
        </w:rPr>
      </w:pPr>
      <w:r>
        <w:rPr>
          <w:b/>
        </w:rPr>
        <w:t>Cuadro N°</w:t>
      </w:r>
      <w:r w:rsidR="00E32F66">
        <w:rPr>
          <w:b/>
        </w:rPr>
        <w:t xml:space="preserve"> </w:t>
      </w:r>
      <w:r w:rsidR="00220511">
        <w:rPr>
          <w:b/>
        </w:rPr>
        <w:t xml:space="preserve">2. </w:t>
      </w:r>
      <w:r w:rsidR="00664F5C">
        <w:t>D</w:t>
      </w:r>
      <w:r w:rsidR="00220511">
        <w:t xml:space="preserve">esarrollo de las distintas castas de la </w:t>
      </w:r>
      <w:r w:rsidR="000264F2">
        <w:t>abeja (</w:t>
      </w:r>
      <w:r w:rsidR="000264F2" w:rsidRPr="00C12959">
        <w:rPr>
          <w:i/>
        </w:rPr>
        <w:t>Apis</w:t>
      </w:r>
      <w:r w:rsidR="000264F2">
        <w:t xml:space="preserve"> </w:t>
      </w:r>
      <w:r w:rsidR="00220511">
        <w:rPr>
          <w:i/>
        </w:rPr>
        <w:t>me</w:t>
      </w:r>
      <w:r w:rsidR="00C12959">
        <w:rPr>
          <w:i/>
        </w:rPr>
        <w:t>l</w:t>
      </w:r>
      <w:r w:rsidR="00220511">
        <w:rPr>
          <w:i/>
        </w:rPr>
        <w:t>lifera).</w:t>
      </w:r>
    </w:p>
    <w:p w14:paraId="3A819656" w14:textId="77777777" w:rsidR="00211349" w:rsidRDefault="00211349" w:rsidP="00EC70B7"/>
    <w:tbl>
      <w:tblPr>
        <w:tblStyle w:val="Tablaconcuadrcula"/>
        <w:tblW w:w="0" w:type="auto"/>
        <w:tblLook w:val="04A0" w:firstRow="1" w:lastRow="0" w:firstColumn="1" w:lastColumn="0" w:noHBand="0" w:noVBand="1"/>
      </w:tblPr>
      <w:tblGrid>
        <w:gridCol w:w="2263"/>
        <w:gridCol w:w="856"/>
        <w:gridCol w:w="1439"/>
        <w:gridCol w:w="349"/>
        <w:gridCol w:w="1090"/>
        <w:gridCol w:w="99"/>
        <w:gridCol w:w="1341"/>
      </w:tblGrid>
      <w:tr w:rsidR="00220511" w14:paraId="0E6FAD6A" w14:textId="77777777" w:rsidTr="00220511">
        <w:tc>
          <w:tcPr>
            <w:tcW w:w="3119" w:type="dxa"/>
            <w:gridSpan w:val="2"/>
            <w:tcBorders>
              <w:top w:val="single" w:sz="4" w:space="0" w:color="auto"/>
              <w:left w:val="nil"/>
              <w:bottom w:val="single" w:sz="4" w:space="0" w:color="auto"/>
              <w:right w:val="single" w:sz="4" w:space="0" w:color="auto"/>
            </w:tcBorders>
          </w:tcPr>
          <w:p w14:paraId="17BE6788" w14:textId="77777777" w:rsidR="00220511" w:rsidRPr="00220511" w:rsidRDefault="00220511" w:rsidP="00EC70B7">
            <w:pPr>
              <w:rPr>
                <w:sz w:val="22"/>
                <w:szCs w:val="22"/>
              </w:rPr>
            </w:pPr>
          </w:p>
        </w:tc>
        <w:tc>
          <w:tcPr>
            <w:tcW w:w="1439"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7E9686B2" w14:textId="34F0FE1D" w:rsidR="00220511" w:rsidRPr="00220511" w:rsidRDefault="00220511" w:rsidP="00211349">
            <w:pPr>
              <w:jc w:val="center"/>
              <w:rPr>
                <w:b/>
                <w:sz w:val="22"/>
                <w:szCs w:val="22"/>
              </w:rPr>
            </w:pPr>
            <w:r w:rsidRPr="00220511">
              <w:rPr>
                <w:b/>
                <w:sz w:val="22"/>
                <w:szCs w:val="22"/>
              </w:rPr>
              <w:t>REINA</w:t>
            </w:r>
          </w:p>
        </w:tc>
        <w:tc>
          <w:tcPr>
            <w:tcW w:w="1439"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6FBA6701" w14:textId="1022D3D0" w:rsidR="00220511" w:rsidRPr="00220511" w:rsidRDefault="00220511" w:rsidP="00211349">
            <w:pPr>
              <w:jc w:val="center"/>
              <w:rPr>
                <w:b/>
                <w:sz w:val="22"/>
                <w:szCs w:val="22"/>
              </w:rPr>
            </w:pPr>
            <w:r w:rsidRPr="00220511">
              <w:rPr>
                <w:b/>
                <w:sz w:val="22"/>
                <w:szCs w:val="22"/>
              </w:rPr>
              <w:t>OBRERA</w:t>
            </w:r>
          </w:p>
        </w:tc>
        <w:tc>
          <w:tcPr>
            <w:tcW w:w="1440" w:type="dxa"/>
            <w:gridSpan w:val="2"/>
            <w:tcBorders>
              <w:top w:val="single" w:sz="4" w:space="0" w:color="auto"/>
              <w:left w:val="single" w:sz="4" w:space="0" w:color="auto"/>
              <w:bottom w:val="single" w:sz="4" w:space="0" w:color="auto"/>
              <w:right w:val="nil"/>
            </w:tcBorders>
            <w:shd w:val="clear" w:color="auto" w:fill="EAF1DD" w:themeFill="accent3" w:themeFillTint="33"/>
          </w:tcPr>
          <w:p w14:paraId="5D0E7371" w14:textId="23249B05" w:rsidR="00220511" w:rsidRPr="00220511" w:rsidRDefault="00220511" w:rsidP="00211349">
            <w:pPr>
              <w:jc w:val="center"/>
              <w:rPr>
                <w:b/>
                <w:sz w:val="22"/>
                <w:szCs w:val="22"/>
              </w:rPr>
            </w:pPr>
            <w:r w:rsidRPr="00220511">
              <w:rPr>
                <w:b/>
                <w:sz w:val="22"/>
                <w:szCs w:val="22"/>
              </w:rPr>
              <w:t>ZANGANO</w:t>
            </w:r>
          </w:p>
        </w:tc>
      </w:tr>
      <w:tr w:rsidR="00211349" w14:paraId="3608BC08" w14:textId="77777777" w:rsidTr="00220511">
        <w:tc>
          <w:tcPr>
            <w:tcW w:w="2263" w:type="dxa"/>
            <w:vMerge w:val="restart"/>
            <w:tcBorders>
              <w:top w:val="single" w:sz="4" w:space="0" w:color="auto"/>
              <w:left w:val="nil"/>
              <w:right w:val="nil"/>
            </w:tcBorders>
            <w:vAlign w:val="center"/>
          </w:tcPr>
          <w:p w14:paraId="1CEC979D" w14:textId="08225946" w:rsidR="00211349" w:rsidRPr="00220511" w:rsidRDefault="00211349" w:rsidP="00220511">
            <w:pPr>
              <w:rPr>
                <w:b/>
                <w:sz w:val="22"/>
                <w:szCs w:val="22"/>
              </w:rPr>
            </w:pPr>
            <w:r w:rsidRPr="00220511">
              <w:rPr>
                <w:b/>
                <w:sz w:val="22"/>
                <w:szCs w:val="22"/>
              </w:rPr>
              <w:t>Celdilla abierta</w:t>
            </w:r>
          </w:p>
        </w:tc>
        <w:tc>
          <w:tcPr>
            <w:tcW w:w="856" w:type="dxa"/>
            <w:tcBorders>
              <w:top w:val="nil"/>
              <w:left w:val="nil"/>
              <w:bottom w:val="nil"/>
              <w:right w:val="nil"/>
            </w:tcBorders>
            <w:vAlign w:val="center"/>
          </w:tcPr>
          <w:p w14:paraId="09BF2314" w14:textId="04B160C1" w:rsidR="00211349" w:rsidRPr="00220511" w:rsidRDefault="00211349" w:rsidP="00211349">
            <w:pPr>
              <w:rPr>
                <w:sz w:val="22"/>
                <w:szCs w:val="22"/>
              </w:rPr>
            </w:pPr>
            <w:r w:rsidRPr="00220511">
              <w:rPr>
                <w:sz w:val="22"/>
                <w:szCs w:val="22"/>
              </w:rPr>
              <w:t>Huevo</w:t>
            </w:r>
          </w:p>
        </w:tc>
        <w:tc>
          <w:tcPr>
            <w:tcW w:w="1439" w:type="dxa"/>
            <w:tcBorders>
              <w:top w:val="nil"/>
              <w:left w:val="nil"/>
              <w:bottom w:val="nil"/>
              <w:right w:val="nil"/>
            </w:tcBorders>
            <w:vAlign w:val="center"/>
          </w:tcPr>
          <w:p w14:paraId="616B1C89" w14:textId="5D093F00" w:rsidR="00211349" w:rsidRPr="00220511" w:rsidRDefault="00FC4C47" w:rsidP="00FC4C47">
            <w:pPr>
              <w:rPr>
                <w:sz w:val="22"/>
                <w:szCs w:val="22"/>
              </w:rPr>
            </w:pPr>
            <w:r>
              <w:rPr>
                <w:sz w:val="22"/>
                <w:szCs w:val="22"/>
              </w:rPr>
              <w:t xml:space="preserve">         </w:t>
            </w:r>
            <w:r w:rsidR="00211349" w:rsidRPr="00220511">
              <w:rPr>
                <w:sz w:val="22"/>
                <w:szCs w:val="22"/>
              </w:rPr>
              <w:t>3</w:t>
            </w:r>
          </w:p>
        </w:tc>
        <w:tc>
          <w:tcPr>
            <w:tcW w:w="1439" w:type="dxa"/>
            <w:gridSpan w:val="2"/>
            <w:tcBorders>
              <w:top w:val="nil"/>
              <w:left w:val="nil"/>
              <w:bottom w:val="nil"/>
              <w:right w:val="nil"/>
            </w:tcBorders>
            <w:vAlign w:val="center"/>
          </w:tcPr>
          <w:p w14:paraId="6532AEBA" w14:textId="3D6D2C3D" w:rsidR="00211349" w:rsidRPr="00220511" w:rsidRDefault="00FC4C47" w:rsidP="00FC4C47">
            <w:pPr>
              <w:rPr>
                <w:sz w:val="22"/>
                <w:szCs w:val="22"/>
              </w:rPr>
            </w:pPr>
            <w:r>
              <w:rPr>
                <w:sz w:val="22"/>
                <w:szCs w:val="22"/>
              </w:rPr>
              <w:t xml:space="preserve">          </w:t>
            </w:r>
            <w:r w:rsidR="00211349" w:rsidRPr="00220511">
              <w:rPr>
                <w:sz w:val="22"/>
                <w:szCs w:val="22"/>
              </w:rPr>
              <w:t>3</w:t>
            </w:r>
          </w:p>
        </w:tc>
        <w:tc>
          <w:tcPr>
            <w:tcW w:w="1440" w:type="dxa"/>
            <w:gridSpan w:val="2"/>
            <w:tcBorders>
              <w:top w:val="nil"/>
              <w:left w:val="nil"/>
              <w:bottom w:val="nil"/>
              <w:right w:val="nil"/>
            </w:tcBorders>
            <w:vAlign w:val="center"/>
          </w:tcPr>
          <w:p w14:paraId="6465F22E" w14:textId="75370961" w:rsidR="00211349" w:rsidRPr="00220511" w:rsidRDefault="00FC4C47" w:rsidP="00FC4C47">
            <w:pPr>
              <w:rPr>
                <w:sz w:val="22"/>
                <w:szCs w:val="22"/>
              </w:rPr>
            </w:pPr>
            <w:r>
              <w:rPr>
                <w:sz w:val="22"/>
                <w:szCs w:val="22"/>
              </w:rPr>
              <w:t xml:space="preserve">         </w:t>
            </w:r>
            <w:r w:rsidR="00211349" w:rsidRPr="00220511">
              <w:rPr>
                <w:sz w:val="22"/>
                <w:szCs w:val="22"/>
              </w:rPr>
              <w:t>3</w:t>
            </w:r>
          </w:p>
        </w:tc>
      </w:tr>
      <w:tr w:rsidR="00211349" w14:paraId="69CFA088" w14:textId="77777777" w:rsidTr="00220511">
        <w:tc>
          <w:tcPr>
            <w:tcW w:w="2263" w:type="dxa"/>
            <w:vMerge/>
            <w:tcBorders>
              <w:left w:val="nil"/>
              <w:bottom w:val="nil"/>
              <w:right w:val="nil"/>
            </w:tcBorders>
            <w:vAlign w:val="center"/>
          </w:tcPr>
          <w:p w14:paraId="40B2EF38" w14:textId="77777777" w:rsidR="00211349" w:rsidRPr="00220511" w:rsidRDefault="00211349" w:rsidP="00211349">
            <w:pPr>
              <w:jc w:val="center"/>
              <w:rPr>
                <w:b/>
                <w:sz w:val="22"/>
                <w:szCs w:val="22"/>
              </w:rPr>
            </w:pPr>
          </w:p>
        </w:tc>
        <w:tc>
          <w:tcPr>
            <w:tcW w:w="856" w:type="dxa"/>
            <w:tcBorders>
              <w:top w:val="nil"/>
              <w:left w:val="nil"/>
              <w:bottom w:val="nil"/>
              <w:right w:val="nil"/>
            </w:tcBorders>
            <w:vAlign w:val="center"/>
          </w:tcPr>
          <w:p w14:paraId="2B90100F" w14:textId="5D4E75EB" w:rsidR="00211349" w:rsidRPr="00220511" w:rsidRDefault="00211349" w:rsidP="00211349">
            <w:pPr>
              <w:rPr>
                <w:sz w:val="22"/>
                <w:szCs w:val="22"/>
              </w:rPr>
            </w:pPr>
            <w:r w:rsidRPr="00220511">
              <w:rPr>
                <w:sz w:val="22"/>
                <w:szCs w:val="22"/>
              </w:rPr>
              <w:t>Larva</w:t>
            </w:r>
          </w:p>
        </w:tc>
        <w:tc>
          <w:tcPr>
            <w:tcW w:w="1439" w:type="dxa"/>
            <w:tcBorders>
              <w:top w:val="nil"/>
              <w:left w:val="nil"/>
              <w:bottom w:val="nil"/>
              <w:right w:val="nil"/>
            </w:tcBorders>
            <w:vAlign w:val="center"/>
          </w:tcPr>
          <w:p w14:paraId="50C4EBAF" w14:textId="43F5BC77" w:rsidR="00211349" w:rsidRPr="00220511" w:rsidRDefault="00211349" w:rsidP="00211349">
            <w:pPr>
              <w:jc w:val="center"/>
              <w:rPr>
                <w:sz w:val="22"/>
                <w:szCs w:val="22"/>
              </w:rPr>
            </w:pPr>
            <w:r w:rsidRPr="00220511">
              <w:rPr>
                <w:sz w:val="22"/>
                <w:szCs w:val="22"/>
              </w:rPr>
              <w:t xml:space="preserve">5 </w:t>
            </w:r>
            <w:r w:rsidR="00E23E1C">
              <w:rPr>
                <w:sz w:val="22"/>
                <w:szCs w:val="22"/>
                <w:vertAlign w:val="superscript"/>
              </w:rPr>
              <w:t>½</w:t>
            </w:r>
          </w:p>
        </w:tc>
        <w:tc>
          <w:tcPr>
            <w:tcW w:w="1439" w:type="dxa"/>
            <w:gridSpan w:val="2"/>
            <w:tcBorders>
              <w:top w:val="nil"/>
              <w:left w:val="nil"/>
              <w:bottom w:val="nil"/>
              <w:right w:val="nil"/>
            </w:tcBorders>
            <w:vAlign w:val="center"/>
          </w:tcPr>
          <w:p w14:paraId="2D92896B" w14:textId="1AA3F56B" w:rsidR="00211349" w:rsidRPr="00220511" w:rsidRDefault="00211349" w:rsidP="00211349">
            <w:pPr>
              <w:jc w:val="center"/>
              <w:rPr>
                <w:sz w:val="22"/>
                <w:szCs w:val="22"/>
              </w:rPr>
            </w:pPr>
            <w:r w:rsidRPr="00220511">
              <w:rPr>
                <w:sz w:val="22"/>
                <w:szCs w:val="22"/>
              </w:rPr>
              <w:t>6</w:t>
            </w:r>
          </w:p>
        </w:tc>
        <w:tc>
          <w:tcPr>
            <w:tcW w:w="1440" w:type="dxa"/>
            <w:gridSpan w:val="2"/>
            <w:tcBorders>
              <w:top w:val="nil"/>
              <w:left w:val="nil"/>
              <w:bottom w:val="nil"/>
              <w:right w:val="nil"/>
            </w:tcBorders>
            <w:vAlign w:val="center"/>
          </w:tcPr>
          <w:p w14:paraId="69AE9679" w14:textId="1DF3C249" w:rsidR="00211349" w:rsidRPr="00220511" w:rsidRDefault="00211349" w:rsidP="00211349">
            <w:pPr>
              <w:jc w:val="center"/>
              <w:rPr>
                <w:sz w:val="22"/>
                <w:szCs w:val="22"/>
              </w:rPr>
            </w:pPr>
            <w:r w:rsidRPr="00220511">
              <w:rPr>
                <w:sz w:val="22"/>
                <w:szCs w:val="22"/>
              </w:rPr>
              <w:t xml:space="preserve">6 </w:t>
            </w:r>
            <w:r w:rsidR="00FF1772">
              <w:rPr>
                <w:sz w:val="22"/>
                <w:szCs w:val="22"/>
                <w:vertAlign w:val="superscript"/>
              </w:rPr>
              <w:t>½</w:t>
            </w:r>
          </w:p>
        </w:tc>
      </w:tr>
      <w:tr w:rsidR="00211349" w14:paraId="636110DE" w14:textId="77777777" w:rsidTr="00220511">
        <w:tc>
          <w:tcPr>
            <w:tcW w:w="2263" w:type="dxa"/>
            <w:tcBorders>
              <w:top w:val="nil"/>
              <w:left w:val="nil"/>
              <w:bottom w:val="single" w:sz="4" w:space="0" w:color="auto"/>
              <w:right w:val="nil"/>
            </w:tcBorders>
            <w:vAlign w:val="center"/>
          </w:tcPr>
          <w:p w14:paraId="07AC7AE4" w14:textId="58132918" w:rsidR="00211349" w:rsidRPr="00220511" w:rsidRDefault="00220511" w:rsidP="00032B11">
            <w:pPr>
              <w:rPr>
                <w:b/>
                <w:sz w:val="22"/>
                <w:szCs w:val="22"/>
              </w:rPr>
            </w:pPr>
            <w:r w:rsidRPr="00220511">
              <w:rPr>
                <w:b/>
                <w:sz w:val="22"/>
                <w:szCs w:val="22"/>
              </w:rPr>
              <w:t>Celdilla operculada</w:t>
            </w:r>
          </w:p>
        </w:tc>
        <w:tc>
          <w:tcPr>
            <w:tcW w:w="856" w:type="dxa"/>
            <w:tcBorders>
              <w:top w:val="nil"/>
              <w:left w:val="nil"/>
              <w:bottom w:val="single" w:sz="4" w:space="0" w:color="auto"/>
              <w:right w:val="nil"/>
            </w:tcBorders>
            <w:vAlign w:val="center"/>
          </w:tcPr>
          <w:p w14:paraId="7EF339F7" w14:textId="6180287F" w:rsidR="00211349" w:rsidRPr="00220511" w:rsidRDefault="00220511" w:rsidP="00211349">
            <w:pPr>
              <w:rPr>
                <w:sz w:val="22"/>
                <w:szCs w:val="22"/>
              </w:rPr>
            </w:pPr>
            <w:r w:rsidRPr="00220511">
              <w:rPr>
                <w:sz w:val="22"/>
                <w:szCs w:val="22"/>
              </w:rPr>
              <w:t>Ninfa</w:t>
            </w:r>
          </w:p>
        </w:tc>
        <w:tc>
          <w:tcPr>
            <w:tcW w:w="1439" w:type="dxa"/>
            <w:tcBorders>
              <w:top w:val="nil"/>
              <w:left w:val="nil"/>
              <w:bottom w:val="single" w:sz="4" w:space="0" w:color="auto"/>
              <w:right w:val="nil"/>
            </w:tcBorders>
            <w:vAlign w:val="center"/>
          </w:tcPr>
          <w:p w14:paraId="5403C153" w14:textId="0E2B1BE1" w:rsidR="00211349" w:rsidRPr="00220511" w:rsidRDefault="00220511" w:rsidP="00211349">
            <w:pPr>
              <w:jc w:val="center"/>
              <w:rPr>
                <w:sz w:val="22"/>
                <w:szCs w:val="22"/>
              </w:rPr>
            </w:pPr>
            <w:r w:rsidRPr="00220511">
              <w:rPr>
                <w:sz w:val="22"/>
                <w:szCs w:val="22"/>
              </w:rPr>
              <w:t xml:space="preserve">7 </w:t>
            </w:r>
            <w:r w:rsidR="00E23E1C">
              <w:rPr>
                <w:sz w:val="22"/>
                <w:szCs w:val="22"/>
                <w:vertAlign w:val="superscript"/>
              </w:rPr>
              <w:t>½</w:t>
            </w:r>
          </w:p>
        </w:tc>
        <w:tc>
          <w:tcPr>
            <w:tcW w:w="1439" w:type="dxa"/>
            <w:gridSpan w:val="2"/>
            <w:tcBorders>
              <w:top w:val="nil"/>
              <w:left w:val="nil"/>
              <w:bottom w:val="single" w:sz="4" w:space="0" w:color="auto"/>
              <w:right w:val="nil"/>
            </w:tcBorders>
            <w:vAlign w:val="center"/>
          </w:tcPr>
          <w:p w14:paraId="2F1C6C16" w14:textId="50A1596E" w:rsidR="00211349" w:rsidRPr="00220511" w:rsidRDefault="00220511" w:rsidP="00211349">
            <w:pPr>
              <w:jc w:val="center"/>
              <w:rPr>
                <w:sz w:val="22"/>
                <w:szCs w:val="22"/>
              </w:rPr>
            </w:pPr>
            <w:r w:rsidRPr="00220511">
              <w:rPr>
                <w:sz w:val="22"/>
                <w:szCs w:val="22"/>
              </w:rPr>
              <w:t>12</w:t>
            </w:r>
          </w:p>
        </w:tc>
        <w:tc>
          <w:tcPr>
            <w:tcW w:w="1440" w:type="dxa"/>
            <w:gridSpan w:val="2"/>
            <w:tcBorders>
              <w:top w:val="nil"/>
              <w:left w:val="nil"/>
              <w:bottom w:val="single" w:sz="4" w:space="0" w:color="auto"/>
              <w:right w:val="nil"/>
            </w:tcBorders>
            <w:vAlign w:val="center"/>
          </w:tcPr>
          <w:p w14:paraId="706B6726" w14:textId="436AB7BA" w:rsidR="00211349" w:rsidRPr="00220511" w:rsidRDefault="00220511" w:rsidP="00211349">
            <w:pPr>
              <w:jc w:val="center"/>
              <w:rPr>
                <w:sz w:val="22"/>
                <w:szCs w:val="22"/>
              </w:rPr>
            </w:pPr>
            <w:r w:rsidRPr="00220511">
              <w:rPr>
                <w:sz w:val="22"/>
                <w:szCs w:val="22"/>
              </w:rPr>
              <w:t xml:space="preserve">14 </w:t>
            </w:r>
            <w:r w:rsidR="00664F5C">
              <w:rPr>
                <w:sz w:val="22"/>
                <w:szCs w:val="22"/>
                <w:vertAlign w:val="superscript"/>
              </w:rPr>
              <w:t>½</w:t>
            </w:r>
          </w:p>
        </w:tc>
      </w:tr>
      <w:tr w:rsidR="00220511" w14:paraId="7E7D0B22" w14:textId="77777777" w:rsidTr="00220511">
        <w:tc>
          <w:tcPr>
            <w:tcW w:w="3119" w:type="dxa"/>
            <w:gridSpan w:val="2"/>
            <w:tcBorders>
              <w:top w:val="single" w:sz="4" w:space="0" w:color="auto"/>
              <w:left w:val="nil"/>
              <w:bottom w:val="single" w:sz="4" w:space="0" w:color="auto"/>
              <w:right w:val="nil"/>
            </w:tcBorders>
            <w:shd w:val="clear" w:color="auto" w:fill="E5DFEC" w:themeFill="accent4" w:themeFillTint="33"/>
            <w:vAlign w:val="center"/>
          </w:tcPr>
          <w:p w14:paraId="097AD0C3" w14:textId="7B06A8AF" w:rsidR="00220511" w:rsidRPr="00220511" w:rsidRDefault="00220511" w:rsidP="00211349">
            <w:pPr>
              <w:rPr>
                <w:b/>
                <w:sz w:val="22"/>
                <w:szCs w:val="22"/>
              </w:rPr>
            </w:pPr>
            <w:r w:rsidRPr="00220511">
              <w:rPr>
                <w:b/>
                <w:sz w:val="22"/>
                <w:szCs w:val="22"/>
              </w:rPr>
              <w:t>CICLO COMPLETO</w:t>
            </w:r>
          </w:p>
        </w:tc>
        <w:tc>
          <w:tcPr>
            <w:tcW w:w="1788" w:type="dxa"/>
            <w:gridSpan w:val="2"/>
            <w:tcBorders>
              <w:top w:val="single" w:sz="4" w:space="0" w:color="auto"/>
              <w:left w:val="nil"/>
              <w:bottom w:val="single" w:sz="4" w:space="0" w:color="auto"/>
              <w:right w:val="nil"/>
            </w:tcBorders>
            <w:shd w:val="clear" w:color="auto" w:fill="E5DFEC" w:themeFill="accent4" w:themeFillTint="33"/>
            <w:vAlign w:val="center"/>
          </w:tcPr>
          <w:p w14:paraId="47A785E8" w14:textId="0F208B8F" w:rsidR="00220511" w:rsidRPr="00220511" w:rsidRDefault="00FC4C47" w:rsidP="00FC4C47">
            <w:pPr>
              <w:rPr>
                <w:b/>
                <w:sz w:val="22"/>
                <w:szCs w:val="22"/>
              </w:rPr>
            </w:pPr>
            <w:r>
              <w:rPr>
                <w:b/>
                <w:sz w:val="22"/>
                <w:szCs w:val="22"/>
              </w:rPr>
              <w:t xml:space="preserve">        </w:t>
            </w:r>
            <w:r w:rsidR="00220511" w:rsidRPr="00220511">
              <w:rPr>
                <w:b/>
                <w:sz w:val="22"/>
                <w:szCs w:val="22"/>
              </w:rPr>
              <w:t>16</w:t>
            </w:r>
          </w:p>
        </w:tc>
        <w:tc>
          <w:tcPr>
            <w:tcW w:w="1189" w:type="dxa"/>
            <w:gridSpan w:val="2"/>
            <w:tcBorders>
              <w:top w:val="single" w:sz="4" w:space="0" w:color="auto"/>
              <w:left w:val="nil"/>
              <w:bottom w:val="single" w:sz="4" w:space="0" w:color="auto"/>
              <w:right w:val="nil"/>
            </w:tcBorders>
            <w:shd w:val="clear" w:color="auto" w:fill="E5DFEC" w:themeFill="accent4" w:themeFillTint="33"/>
            <w:vAlign w:val="center"/>
          </w:tcPr>
          <w:p w14:paraId="00C8F08C" w14:textId="2D5B9051" w:rsidR="00220511" w:rsidRPr="00220511" w:rsidRDefault="00FC4C47" w:rsidP="00FC4C47">
            <w:pPr>
              <w:rPr>
                <w:b/>
                <w:sz w:val="22"/>
                <w:szCs w:val="22"/>
              </w:rPr>
            </w:pPr>
            <w:r>
              <w:rPr>
                <w:b/>
                <w:sz w:val="22"/>
                <w:szCs w:val="22"/>
              </w:rPr>
              <w:t xml:space="preserve">   </w:t>
            </w:r>
            <w:r w:rsidR="00220511" w:rsidRPr="00220511">
              <w:rPr>
                <w:b/>
                <w:sz w:val="22"/>
                <w:szCs w:val="22"/>
              </w:rPr>
              <w:t>21</w:t>
            </w:r>
          </w:p>
        </w:tc>
        <w:tc>
          <w:tcPr>
            <w:tcW w:w="1341" w:type="dxa"/>
            <w:tcBorders>
              <w:top w:val="single" w:sz="4" w:space="0" w:color="auto"/>
              <w:left w:val="nil"/>
              <w:bottom w:val="single" w:sz="4" w:space="0" w:color="auto"/>
              <w:right w:val="nil"/>
            </w:tcBorders>
            <w:shd w:val="clear" w:color="auto" w:fill="E5DFEC" w:themeFill="accent4" w:themeFillTint="33"/>
            <w:vAlign w:val="center"/>
          </w:tcPr>
          <w:p w14:paraId="37C0E77A" w14:textId="772A6F70" w:rsidR="00220511" w:rsidRPr="00220511" w:rsidRDefault="00FC4C47" w:rsidP="00FC4C47">
            <w:pPr>
              <w:rPr>
                <w:b/>
                <w:sz w:val="22"/>
                <w:szCs w:val="22"/>
              </w:rPr>
            </w:pPr>
            <w:r>
              <w:rPr>
                <w:b/>
                <w:sz w:val="22"/>
                <w:szCs w:val="22"/>
              </w:rPr>
              <w:t xml:space="preserve">      </w:t>
            </w:r>
            <w:r w:rsidR="00220511" w:rsidRPr="00220511">
              <w:rPr>
                <w:b/>
                <w:sz w:val="22"/>
                <w:szCs w:val="22"/>
              </w:rPr>
              <w:t>24</w:t>
            </w:r>
          </w:p>
        </w:tc>
      </w:tr>
    </w:tbl>
    <w:p w14:paraId="489301B8" w14:textId="27AAC88E" w:rsidR="00211349" w:rsidRDefault="00220511" w:rsidP="00EC70B7">
      <w:r w:rsidRPr="00DE316D">
        <w:rPr>
          <w:b/>
          <w:i/>
          <w:sz w:val="20"/>
          <w:szCs w:val="20"/>
        </w:rPr>
        <w:t xml:space="preserve">Fuente: </w:t>
      </w:r>
      <w:r w:rsidR="00C26F62">
        <w:rPr>
          <w:i/>
          <w:sz w:val="20"/>
          <w:szCs w:val="20"/>
        </w:rPr>
        <w:t xml:space="preserve">Jean, P. </w:t>
      </w:r>
      <w:r>
        <w:rPr>
          <w:i/>
          <w:sz w:val="20"/>
          <w:szCs w:val="20"/>
        </w:rPr>
        <w:t>1989.</w:t>
      </w:r>
    </w:p>
    <w:p w14:paraId="365A9AD6" w14:textId="42E926DA" w:rsidR="00EC70B7" w:rsidRPr="00EC70B7" w:rsidRDefault="000264F2" w:rsidP="00EC70B7">
      <w:pPr>
        <w:pStyle w:val="Sinespaciado"/>
        <w:rPr>
          <w:lang w:val="es-EC" w:eastAsia="es-EC"/>
        </w:rPr>
      </w:pPr>
      <w:r>
        <w:rPr>
          <w:lang w:val="es-EC" w:eastAsia="es-EC"/>
        </w:rPr>
        <w:lastRenderedPageBreak/>
        <w:t xml:space="preserve">Las abejas </w:t>
      </w:r>
      <w:r w:rsidR="00EC70B7" w:rsidRPr="00EC70B7">
        <w:rPr>
          <w:lang w:val="es-EC" w:eastAsia="es-EC"/>
        </w:rPr>
        <w:t xml:space="preserve">son insectos altamente </w:t>
      </w:r>
      <w:proofErr w:type="spellStart"/>
      <w:r w:rsidR="00EC70B7" w:rsidRPr="00EC70B7">
        <w:rPr>
          <w:lang w:val="es-EC" w:eastAsia="es-EC"/>
        </w:rPr>
        <w:t>eusociales</w:t>
      </w:r>
      <w:proofErr w:type="spellEnd"/>
      <w:r w:rsidR="00EC70B7" w:rsidRPr="00EC70B7">
        <w:rPr>
          <w:lang w:val="es-EC" w:eastAsia="es-EC"/>
        </w:rPr>
        <w:t xml:space="preserve"> que forman colonias compuestas por una rein</w:t>
      </w:r>
      <w:r w:rsidR="009A4B65">
        <w:rPr>
          <w:lang w:val="es-EC" w:eastAsia="es-EC"/>
        </w:rPr>
        <w:t>a, de 20</w:t>
      </w:r>
      <w:r w:rsidR="00EC70B7" w:rsidRPr="00EC70B7">
        <w:rPr>
          <w:lang w:val="es-EC" w:eastAsia="es-EC"/>
        </w:rPr>
        <w:t>0</w:t>
      </w:r>
      <w:r w:rsidR="009A4B65">
        <w:rPr>
          <w:lang w:val="es-EC" w:eastAsia="es-EC"/>
        </w:rPr>
        <w:t>00 a 60</w:t>
      </w:r>
      <w:r w:rsidR="00EC70B7">
        <w:rPr>
          <w:lang w:val="es-EC" w:eastAsia="es-EC"/>
        </w:rPr>
        <w:t>000 obreras, y de 0 a 3</w:t>
      </w:r>
      <w:r w:rsidR="00EC70B7" w:rsidRPr="00EC70B7">
        <w:rPr>
          <w:lang w:val="es-EC" w:eastAsia="es-EC"/>
        </w:rPr>
        <w:t>000 zánganos dependiendo de la época.</w:t>
      </w:r>
    </w:p>
    <w:p w14:paraId="3A18BD01" w14:textId="1A8E6CC1" w:rsidR="007B410E" w:rsidRDefault="00DB1833" w:rsidP="009A4B65">
      <w:r>
        <w:tab/>
      </w:r>
    </w:p>
    <w:p w14:paraId="4CF2DCD5" w14:textId="77777777" w:rsidR="00EC70B7" w:rsidRPr="00EC70B7" w:rsidRDefault="00EC70B7" w:rsidP="00EC70B7">
      <w:pPr>
        <w:pStyle w:val="Sinespaciado"/>
        <w:rPr>
          <w:lang w:val="es-EC" w:eastAsia="es-EC"/>
        </w:rPr>
      </w:pPr>
      <w:r w:rsidRPr="00EC70B7">
        <w:rPr>
          <w:lang w:val="es-EC" w:eastAsia="es-EC"/>
        </w:rPr>
        <w:t>A nivel individual, en una colonia de abejas se encuentran los dos sexos: el femenino, representado por las dos castas que son: la reina (hembra fértil) y las obreras (hembras infértiles).  El sexo masculino está representado por varios cientos de zánganos.</w:t>
      </w:r>
    </w:p>
    <w:p w14:paraId="6B2B8BE4" w14:textId="77777777" w:rsidR="00EC70B7" w:rsidRDefault="00EC70B7" w:rsidP="009A4B65"/>
    <w:p w14:paraId="0E1A8BEA" w14:textId="3F3BDFE9" w:rsidR="00EC70B7" w:rsidRDefault="000264F2" w:rsidP="00EC70B7">
      <w:pPr>
        <w:pStyle w:val="Sinespaciado"/>
        <w:rPr>
          <w:b/>
          <w:i/>
          <w:sz w:val="20"/>
          <w:szCs w:val="20"/>
          <w:lang w:val="es-EC" w:eastAsia="es-EC"/>
        </w:rPr>
      </w:pPr>
      <w:r>
        <w:rPr>
          <w:lang w:val="es-EC" w:eastAsia="es-EC"/>
        </w:rPr>
        <w:t xml:space="preserve">Las abejas </w:t>
      </w:r>
      <w:r w:rsidR="00EC70B7" w:rsidRPr="00EC70B7">
        <w:rPr>
          <w:lang w:val="es-EC" w:eastAsia="es-EC"/>
        </w:rPr>
        <w:t xml:space="preserve">presentan el mecanismo genético de </w:t>
      </w:r>
      <w:proofErr w:type="spellStart"/>
      <w:r w:rsidR="00EC70B7" w:rsidRPr="00EC70B7">
        <w:rPr>
          <w:lang w:val="es-EC" w:eastAsia="es-EC"/>
        </w:rPr>
        <w:t>haplo-diploidía</w:t>
      </w:r>
      <w:proofErr w:type="spellEnd"/>
      <w:r w:rsidR="00EC70B7" w:rsidRPr="00EC70B7">
        <w:rPr>
          <w:lang w:val="es-EC" w:eastAsia="es-EC"/>
        </w:rPr>
        <w:t xml:space="preserve"> con partenogénesis </w:t>
      </w:r>
      <w:proofErr w:type="spellStart"/>
      <w:r w:rsidR="00EC70B7" w:rsidRPr="00EC70B7">
        <w:rPr>
          <w:lang w:val="es-EC" w:eastAsia="es-EC"/>
        </w:rPr>
        <w:t>arrenótoca</w:t>
      </w:r>
      <w:proofErr w:type="spellEnd"/>
      <w:r w:rsidR="00EC70B7" w:rsidRPr="00EC70B7">
        <w:rPr>
          <w:lang w:val="es-EC" w:eastAsia="es-EC"/>
        </w:rPr>
        <w:t>, mediante el cual la</w:t>
      </w:r>
      <w:r w:rsidR="00EC70B7">
        <w:rPr>
          <w:lang w:val="es-EC" w:eastAsia="es-EC"/>
        </w:rPr>
        <w:t xml:space="preserve">s hembras (reinas u obreras) se </w:t>
      </w:r>
      <w:r w:rsidR="009A4B65">
        <w:rPr>
          <w:lang w:val="es-EC" w:eastAsia="es-EC"/>
        </w:rPr>
        <w:t xml:space="preserve">desarrollan a partir </w:t>
      </w:r>
      <w:r w:rsidR="00EC70B7" w:rsidRPr="00EC70B7">
        <w:rPr>
          <w:lang w:val="es-EC" w:eastAsia="es-EC"/>
        </w:rPr>
        <w:t>de huevos fecundados, por lo tanto, tienen un número d</w:t>
      </w:r>
      <w:r w:rsidR="00EC70B7">
        <w:rPr>
          <w:lang w:val="es-EC" w:eastAsia="es-EC"/>
        </w:rPr>
        <w:t xml:space="preserve">iploide de cromosomas (2n = 32) </w:t>
      </w:r>
      <w:r w:rsidR="00EC70B7" w:rsidRPr="00EC70B7">
        <w:rPr>
          <w:b/>
          <w:i/>
          <w:sz w:val="20"/>
          <w:szCs w:val="20"/>
          <w:lang w:val="es-EC" w:eastAsia="es-EC"/>
        </w:rPr>
        <w:t>(Ramírez, J. 2006).</w:t>
      </w:r>
    </w:p>
    <w:p w14:paraId="70A604D8" w14:textId="77777777" w:rsidR="002F3ACF" w:rsidRDefault="002F3ACF" w:rsidP="009A4B65"/>
    <w:p w14:paraId="0D8767AC" w14:textId="119847B3" w:rsidR="002F3ACF" w:rsidRDefault="002F3ACF" w:rsidP="00EC70B7">
      <w:pPr>
        <w:pStyle w:val="Sinespaciado"/>
        <w:rPr>
          <w:b/>
          <w:i/>
          <w:sz w:val="20"/>
          <w:szCs w:val="20"/>
          <w:lang w:val="es-EC" w:eastAsia="es-EC"/>
        </w:rPr>
      </w:pPr>
      <w:r w:rsidRPr="002F3ACF">
        <w:rPr>
          <w:lang w:val="es-EC" w:eastAsia="es-EC"/>
        </w:rPr>
        <w:t xml:space="preserve">Solamente cuando todos los estadios de cría están presentes, podemos hablar de una colonia completa. Cuando </w:t>
      </w:r>
      <w:r w:rsidR="00E2580C" w:rsidRPr="002F3ACF">
        <w:rPr>
          <w:lang w:val="es-EC" w:eastAsia="es-EC"/>
        </w:rPr>
        <w:t>unos de estos faltan</w:t>
      </w:r>
      <w:r w:rsidRPr="002F3ACF">
        <w:rPr>
          <w:lang w:val="es-EC" w:eastAsia="es-EC"/>
        </w:rPr>
        <w:t>, la colonia puede estar en peligro. No obstante, esta condición no es anormal en ciertas épocas del año, sobre tod</w:t>
      </w:r>
      <w:r>
        <w:rPr>
          <w:lang w:val="es-EC" w:eastAsia="es-EC"/>
        </w:rPr>
        <w:t xml:space="preserve">o, en ciertas zonas geográficas </w:t>
      </w:r>
      <w:r w:rsidRPr="00DD732E">
        <w:rPr>
          <w:b/>
          <w:i/>
          <w:sz w:val="20"/>
          <w:szCs w:val="20"/>
          <w:lang w:val="es-EC" w:eastAsia="es-EC"/>
        </w:rPr>
        <w:t>(</w:t>
      </w:r>
      <w:proofErr w:type="spellStart"/>
      <w:r w:rsidRPr="00DD732E">
        <w:rPr>
          <w:b/>
          <w:i/>
          <w:sz w:val="20"/>
          <w:szCs w:val="20"/>
          <w:lang w:val="es-EC" w:eastAsia="es-EC"/>
        </w:rPr>
        <w:t>Sommeijer</w:t>
      </w:r>
      <w:proofErr w:type="spellEnd"/>
      <w:r w:rsidRPr="00DD732E">
        <w:rPr>
          <w:b/>
          <w:i/>
          <w:sz w:val="20"/>
          <w:szCs w:val="20"/>
          <w:lang w:val="es-EC" w:eastAsia="es-EC"/>
        </w:rPr>
        <w:t>, M. 2006).</w:t>
      </w:r>
    </w:p>
    <w:p w14:paraId="325D6C4C" w14:textId="77777777" w:rsidR="000264F2" w:rsidRPr="006F33DA" w:rsidRDefault="000264F2" w:rsidP="009A4B65"/>
    <w:p w14:paraId="47DDF16B" w14:textId="355D2ADC" w:rsidR="006F33DA" w:rsidRPr="006E68E9" w:rsidRDefault="000264F2" w:rsidP="006F33DA">
      <w:pPr>
        <w:spacing w:line="360" w:lineRule="auto"/>
        <w:jc w:val="both"/>
        <w:rPr>
          <w:b/>
          <w:i/>
        </w:rPr>
      </w:pPr>
      <w:r w:rsidRPr="000264F2">
        <w:t xml:space="preserve">El ciclo biológico de las abejas melíferas comienza cuando la reina pone un huevo en el fondo de cada celdilla y éste, </w:t>
      </w:r>
      <w:r w:rsidR="00323319" w:rsidRPr="000264F2">
        <w:t xml:space="preserve">a </w:t>
      </w:r>
      <w:r w:rsidR="00323319" w:rsidRPr="006F33DA">
        <w:t>través</w:t>
      </w:r>
      <w:r w:rsidRPr="006F33DA">
        <w:t xml:space="preserve"> </w:t>
      </w:r>
      <w:r w:rsidRPr="000264F2">
        <w:t>de una secreción mucilaginosa, se fija de forma casi perpendicular. Tres días después de la puesta nace una larva de color blanco perlado que es atendida por las abejas nodrizas.</w:t>
      </w:r>
      <w:r w:rsidR="006F33DA">
        <w:t xml:space="preserve"> </w:t>
      </w:r>
      <w:r w:rsidRPr="000264F2">
        <w:t>Esta larva</w:t>
      </w:r>
      <w:r w:rsidRPr="006F33DA">
        <w:t xml:space="preserve"> </w:t>
      </w:r>
      <w:r w:rsidRPr="000264F2">
        <w:t>realiza varias mudas y se va curvando progresivamente hasta que los extremos se junten. En el instante que las obreras sellan la celda con una fina capa de cera u opérculo, la larva se estira hacia arriba, hila con su boca un capullo de seda y se inmoviliza, pasando el estadio de ninfa a pupa. En ese momento comienza a diferenciarse las tres regiones propias del insecto (cabeza, tórax y abdomen) y se van desarrollando patas, alas y antenas. Los primeros órganos que se colorean son los ojos, la piel se amarilla antes de oscurecerse para finalmente dar lugar, en un tiempo variable, al individuo adulto que roe el opérculo y sale</w:t>
      </w:r>
      <w:r w:rsidR="006E68E9">
        <w:t xml:space="preserve"> </w:t>
      </w:r>
      <w:r w:rsidR="006E68E9" w:rsidRPr="00C925E3">
        <w:rPr>
          <w:b/>
          <w:i/>
          <w:sz w:val="20"/>
          <w:szCs w:val="20"/>
        </w:rPr>
        <w:t>(Moreno, E.</w:t>
      </w:r>
      <w:r w:rsidR="00FD633E" w:rsidRPr="00C925E3">
        <w:rPr>
          <w:b/>
          <w:i/>
          <w:sz w:val="20"/>
          <w:szCs w:val="20"/>
        </w:rPr>
        <w:t xml:space="preserve"> </w:t>
      </w:r>
      <w:r w:rsidR="006E68E9" w:rsidRPr="00C925E3">
        <w:rPr>
          <w:b/>
          <w:i/>
          <w:sz w:val="20"/>
          <w:szCs w:val="20"/>
        </w:rPr>
        <w:t>2015).</w:t>
      </w:r>
    </w:p>
    <w:p w14:paraId="453EC01B" w14:textId="77777777" w:rsidR="00835C51" w:rsidRDefault="00835C51" w:rsidP="00835C51"/>
    <w:p w14:paraId="11874890" w14:textId="77777777" w:rsidR="00FD633E" w:rsidRDefault="00FD633E" w:rsidP="00E23E1C">
      <w:pPr>
        <w:spacing w:line="360" w:lineRule="auto"/>
        <w:jc w:val="both"/>
        <w:rPr>
          <w:b/>
        </w:rPr>
      </w:pPr>
    </w:p>
    <w:p w14:paraId="24426F59" w14:textId="77777777" w:rsidR="00706FAC" w:rsidRDefault="00706FAC" w:rsidP="00E23E1C">
      <w:pPr>
        <w:spacing w:line="360" w:lineRule="auto"/>
        <w:jc w:val="both"/>
        <w:rPr>
          <w:b/>
        </w:rPr>
      </w:pPr>
    </w:p>
    <w:p w14:paraId="7E4018E4" w14:textId="495BB25D" w:rsidR="00ED426D" w:rsidRDefault="006F33DA" w:rsidP="00E23E1C">
      <w:pPr>
        <w:spacing w:line="360" w:lineRule="auto"/>
        <w:jc w:val="both"/>
      </w:pPr>
      <w:r>
        <w:rPr>
          <w:b/>
        </w:rPr>
        <w:lastRenderedPageBreak/>
        <w:t>Grafico</w:t>
      </w:r>
      <w:r w:rsidRPr="00E133AF">
        <w:rPr>
          <w:b/>
        </w:rPr>
        <w:t xml:space="preserve"> </w:t>
      </w:r>
      <w:r w:rsidR="009113E2">
        <w:rPr>
          <w:b/>
        </w:rPr>
        <w:t>N°</w:t>
      </w:r>
      <w:r w:rsidR="00E32F66">
        <w:rPr>
          <w:b/>
        </w:rPr>
        <w:t xml:space="preserve"> </w:t>
      </w:r>
      <w:r>
        <w:rPr>
          <w:b/>
        </w:rPr>
        <w:t>2</w:t>
      </w:r>
      <w:r w:rsidRPr="00E133AF">
        <w:rPr>
          <w:b/>
        </w:rPr>
        <w:t>.</w:t>
      </w:r>
      <w:r>
        <w:rPr>
          <w:b/>
        </w:rPr>
        <w:t xml:space="preserve"> </w:t>
      </w:r>
      <w:r w:rsidR="00706FAC">
        <w:t>Desarrollo de la abeja (</w:t>
      </w:r>
      <w:r w:rsidR="00706FAC" w:rsidRPr="009F2D2C">
        <w:rPr>
          <w:i/>
        </w:rPr>
        <w:t>Apis</w:t>
      </w:r>
      <w:r w:rsidR="00706FAC" w:rsidRPr="00706FAC">
        <w:rPr>
          <w:i/>
        </w:rPr>
        <w:t xml:space="preserve"> me</w:t>
      </w:r>
      <w:r w:rsidR="009F2D2C">
        <w:rPr>
          <w:i/>
        </w:rPr>
        <w:t>l</w:t>
      </w:r>
      <w:r w:rsidR="00ED426D" w:rsidRPr="00706FAC">
        <w:rPr>
          <w:i/>
        </w:rPr>
        <w:t>lifera</w:t>
      </w:r>
      <w:r w:rsidR="00706FAC">
        <w:t xml:space="preserve">), </w:t>
      </w:r>
    </w:p>
    <w:p w14:paraId="0CA1F418" w14:textId="77777777" w:rsidR="006F33DA" w:rsidRDefault="006F33DA" w:rsidP="006F33DA">
      <w:pPr>
        <w:spacing w:line="360" w:lineRule="auto"/>
        <w:jc w:val="both"/>
      </w:pPr>
    </w:p>
    <w:p w14:paraId="3C1DF55D" w14:textId="0D5CFA36" w:rsidR="006F33DA" w:rsidRDefault="006F33DA" w:rsidP="006F33DA">
      <w:pPr>
        <w:spacing w:line="360" w:lineRule="auto"/>
        <w:jc w:val="both"/>
      </w:pPr>
      <w:r>
        <w:rPr>
          <w:noProof/>
        </w:rPr>
        <w:drawing>
          <wp:inline distT="0" distB="0" distL="0" distR="0" wp14:anchorId="42F79A52" wp14:editId="49204EAF">
            <wp:extent cx="4771567" cy="3060000"/>
            <wp:effectExtent l="0" t="0" r="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4138" t="28337" r="26168" b="14982"/>
                    <a:stretch/>
                  </pic:blipFill>
                  <pic:spPr bwMode="auto">
                    <a:xfrm>
                      <a:off x="0" y="0"/>
                      <a:ext cx="4771567" cy="3060000"/>
                    </a:xfrm>
                    <a:prstGeom prst="rect">
                      <a:avLst/>
                    </a:prstGeom>
                    <a:ln>
                      <a:noFill/>
                    </a:ln>
                    <a:extLst>
                      <a:ext uri="{53640926-AAD7-44D8-BBD7-CCE9431645EC}">
                        <a14:shadowObscured xmlns:a14="http://schemas.microsoft.com/office/drawing/2010/main"/>
                      </a:ext>
                    </a:extLst>
                  </pic:spPr>
                </pic:pic>
              </a:graphicData>
            </a:graphic>
          </wp:inline>
        </w:drawing>
      </w:r>
    </w:p>
    <w:p w14:paraId="645AD6E9" w14:textId="1C1F6653" w:rsidR="006F33DA" w:rsidRDefault="006F33DA" w:rsidP="006F33DA">
      <w:pPr>
        <w:spacing w:line="360" w:lineRule="auto"/>
        <w:jc w:val="both"/>
      </w:pPr>
      <w:r w:rsidRPr="00DE316D">
        <w:rPr>
          <w:b/>
          <w:i/>
          <w:sz w:val="20"/>
          <w:szCs w:val="20"/>
        </w:rPr>
        <w:t xml:space="preserve">Fuente: </w:t>
      </w:r>
      <w:r w:rsidR="00C26F62">
        <w:rPr>
          <w:i/>
          <w:sz w:val="20"/>
          <w:szCs w:val="20"/>
        </w:rPr>
        <w:t xml:space="preserve">Moreno, E. </w:t>
      </w:r>
      <w:r>
        <w:rPr>
          <w:i/>
          <w:sz w:val="20"/>
          <w:szCs w:val="20"/>
        </w:rPr>
        <w:t>2015.</w:t>
      </w:r>
    </w:p>
    <w:p w14:paraId="2B7646EF" w14:textId="77777777" w:rsidR="00EC70B7" w:rsidRDefault="00EC70B7" w:rsidP="002F3ACF"/>
    <w:p w14:paraId="1E89E828" w14:textId="4CC90854" w:rsidR="00723FAB" w:rsidRDefault="00323319" w:rsidP="00723FAB">
      <w:pPr>
        <w:pStyle w:val="Sinespaciado"/>
        <w:rPr>
          <w:b/>
        </w:rPr>
      </w:pPr>
      <w:r>
        <w:rPr>
          <w:b/>
        </w:rPr>
        <w:t xml:space="preserve">3.2.1. </w:t>
      </w:r>
      <w:r w:rsidR="00723FAB">
        <w:rPr>
          <w:b/>
        </w:rPr>
        <w:t>Obrera</w:t>
      </w:r>
    </w:p>
    <w:p w14:paraId="26D2D071" w14:textId="77777777" w:rsidR="00723FAB" w:rsidRDefault="00723FAB" w:rsidP="009A4B65"/>
    <w:p w14:paraId="6097EAC9" w14:textId="0DAF9634" w:rsidR="00932D02" w:rsidRPr="00C538FB" w:rsidRDefault="00723FAB" w:rsidP="00723FAB">
      <w:pPr>
        <w:pStyle w:val="Sinespaciado"/>
        <w:rPr>
          <w:b/>
          <w:i/>
        </w:rPr>
      </w:pPr>
      <w:r>
        <w:t>Una colmena suele tener normalmente de 30.000 a 80.000 individuos de los cuales casi su totalidad son obreras. Las obreras son hembras más pequeñas que la reina y sus aparatos reproductores se encuentran atrofiados (no son funcionales), sólo en algunos casos de orfandad, las obreras ponen huevos (que no están fecundados) de los que saldrán zánganos de tamaño más pequeñ</w:t>
      </w:r>
      <w:r w:rsidR="00C22988">
        <w:t xml:space="preserve">o que los puestos por la reina., el peso de una abeja obrera tan solo 100 mg. </w:t>
      </w:r>
      <w:r>
        <w:t xml:space="preserve">Desde la puesta del huevo fecundado, una obrera tardará en nacer 21 días. Los huevos permanecen durante 3 días, a </w:t>
      </w:r>
      <w:r w:rsidR="00FC4C47">
        <w:t>continuación,</w:t>
      </w:r>
      <w:r>
        <w:t xml:space="preserve"> eclosionan y surge la larva ápoda y ciega que será alimentada con jalea real durante tres días consecutivos. A partir del 3º día, las larvas se alimentan con una mezcla de polen y miel (pan de abeja) durante otros 3 días más y después, se sella la celda (celda operculada) para que sufran la met</w:t>
      </w:r>
      <w:r w:rsidR="00E2580C">
        <w:t>amorfosis. La abeja cuando nace</w:t>
      </w:r>
      <w:r>
        <w:t xml:space="preserve"> es pequeña, peluda</w:t>
      </w:r>
      <w:r w:rsidR="00C538FB">
        <w:t xml:space="preserve">, blancuzca, torpe e inofensiva </w:t>
      </w:r>
      <w:r w:rsidR="00FD633E">
        <w:rPr>
          <w:b/>
          <w:i/>
          <w:sz w:val="20"/>
          <w:szCs w:val="20"/>
        </w:rPr>
        <w:t>(</w:t>
      </w:r>
      <w:proofErr w:type="spellStart"/>
      <w:r w:rsidR="00FD633E">
        <w:rPr>
          <w:b/>
          <w:i/>
          <w:sz w:val="20"/>
          <w:szCs w:val="20"/>
        </w:rPr>
        <w:t>Lesser</w:t>
      </w:r>
      <w:proofErr w:type="spellEnd"/>
      <w:r w:rsidR="00FD633E">
        <w:rPr>
          <w:b/>
          <w:i/>
          <w:sz w:val="20"/>
          <w:szCs w:val="20"/>
        </w:rPr>
        <w:t>, R.</w:t>
      </w:r>
      <w:r w:rsidR="00C538FB" w:rsidRPr="00C538FB">
        <w:rPr>
          <w:b/>
          <w:i/>
          <w:sz w:val="20"/>
          <w:szCs w:val="20"/>
        </w:rPr>
        <w:t xml:space="preserve"> 2001).</w:t>
      </w:r>
    </w:p>
    <w:p w14:paraId="48321602" w14:textId="77777777" w:rsidR="00C538FB" w:rsidRDefault="00C538FB" w:rsidP="009A4B65">
      <w:pPr>
        <w:rPr>
          <w:lang w:val="es-MX" w:eastAsia="es-MX"/>
        </w:rPr>
      </w:pPr>
    </w:p>
    <w:p w14:paraId="1BE90952" w14:textId="045C2113" w:rsidR="00723FAB" w:rsidRPr="00C538FB" w:rsidRDefault="00723FAB" w:rsidP="00C538FB">
      <w:pPr>
        <w:spacing w:line="360" w:lineRule="auto"/>
        <w:jc w:val="both"/>
      </w:pPr>
      <w:r>
        <w:lastRenderedPageBreak/>
        <w:t>Los insectos en su fase adulta tienen una vida corta, se limita a una determinada época</w:t>
      </w:r>
      <w:r w:rsidR="003E2AD1">
        <w:t xml:space="preserve"> del año</w:t>
      </w:r>
      <w:r>
        <w:t>. Las abejas, en cambio, tienen mayor</w:t>
      </w:r>
      <w:r w:rsidR="003E2AD1">
        <w:t xml:space="preserve"> longevidad </w:t>
      </w:r>
      <w:r>
        <w:t>la duración de su vida depende de factores como el sexo y la activida</w:t>
      </w:r>
      <w:r w:rsidR="00991070">
        <w:t xml:space="preserve">d desempeñada </w:t>
      </w:r>
      <w:r w:rsidR="00991070" w:rsidRPr="00991070">
        <w:rPr>
          <w:b/>
          <w:i/>
          <w:sz w:val="20"/>
          <w:szCs w:val="20"/>
        </w:rPr>
        <w:t>(Quera</w:t>
      </w:r>
      <w:r w:rsidR="00FD633E">
        <w:rPr>
          <w:b/>
          <w:i/>
          <w:sz w:val="20"/>
          <w:szCs w:val="20"/>
        </w:rPr>
        <w:t>,</w:t>
      </w:r>
      <w:r w:rsidR="00991070">
        <w:rPr>
          <w:b/>
          <w:i/>
          <w:sz w:val="20"/>
          <w:szCs w:val="20"/>
        </w:rPr>
        <w:t xml:space="preserve"> A</w:t>
      </w:r>
      <w:r w:rsidR="00FD633E">
        <w:rPr>
          <w:b/>
          <w:i/>
          <w:sz w:val="20"/>
          <w:szCs w:val="20"/>
        </w:rPr>
        <w:t>.</w:t>
      </w:r>
      <w:r w:rsidR="00991070" w:rsidRPr="00991070">
        <w:rPr>
          <w:b/>
          <w:i/>
          <w:sz w:val="20"/>
          <w:szCs w:val="20"/>
        </w:rPr>
        <w:t xml:space="preserve"> 2004).</w:t>
      </w:r>
    </w:p>
    <w:p w14:paraId="7EEF2DBB" w14:textId="77777777" w:rsidR="00197CC1" w:rsidRDefault="00197CC1" w:rsidP="009A4B65"/>
    <w:p w14:paraId="570499C6" w14:textId="304A365E" w:rsidR="00991070" w:rsidRDefault="00991070" w:rsidP="00723FAB">
      <w:pPr>
        <w:pStyle w:val="Sinespaciado"/>
      </w:pPr>
      <w:r w:rsidRPr="00991070">
        <w:t>Es la encargada de las mayorías de las funciones de la colmena, como recolectar, cuidar, vigilar, alimentar, entre otras, es de tamaño menor en comparación a la abeja reina y al zánga</w:t>
      </w:r>
      <w:r w:rsidR="003E2AD1">
        <w:t xml:space="preserve">no y es la que </w:t>
      </w:r>
      <w:r w:rsidRPr="00991070">
        <w:t>trabaj</w:t>
      </w:r>
      <w:r>
        <w:t>a en el sustento de la colonia,</w:t>
      </w:r>
      <w:r w:rsidR="00197CC1">
        <w:t xml:space="preserve"> </w:t>
      </w:r>
      <w:r w:rsidRPr="00991070">
        <w:t>es así como dicha a</w:t>
      </w:r>
      <w:r w:rsidR="003E2AD1">
        <w:t>beja o</w:t>
      </w:r>
      <w:r w:rsidRPr="00991070">
        <w:t xml:space="preserve">brera, se divide en distintos niveles y/o funciones de acuerdo a su edad: </w:t>
      </w:r>
    </w:p>
    <w:p w14:paraId="28CBFF27" w14:textId="77777777" w:rsidR="00991070" w:rsidRPr="001C2D1B" w:rsidRDefault="00991070" w:rsidP="001C2D1B">
      <w:pPr>
        <w:rPr>
          <w:sz w:val="22"/>
          <w:szCs w:val="22"/>
        </w:rPr>
      </w:pPr>
    </w:p>
    <w:p w14:paraId="6FD8AB32" w14:textId="77777777" w:rsidR="00991070" w:rsidRDefault="00991070" w:rsidP="00CC667A">
      <w:pPr>
        <w:pStyle w:val="Sinespaciado"/>
        <w:numPr>
          <w:ilvl w:val="0"/>
          <w:numId w:val="16"/>
        </w:numPr>
        <w:ind w:left="284" w:hanging="284"/>
      </w:pPr>
      <w:r w:rsidRPr="00991070">
        <w:rPr>
          <w:b/>
        </w:rPr>
        <w:t>Nodrizas:</w:t>
      </w:r>
      <w:r>
        <w:t xml:space="preserve"> cuidan las larvas y ninfas.</w:t>
      </w:r>
    </w:p>
    <w:p w14:paraId="4AB39FC4" w14:textId="698D3039" w:rsidR="00991070" w:rsidRDefault="00991070" w:rsidP="00CC667A">
      <w:pPr>
        <w:pStyle w:val="Sinespaciado"/>
        <w:numPr>
          <w:ilvl w:val="0"/>
          <w:numId w:val="16"/>
        </w:numPr>
        <w:ind w:left="284" w:hanging="284"/>
      </w:pPr>
      <w:r w:rsidRPr="00991070">
        <w:rPr>
          <w:b/>
        </w:rPr>
        <w:t>Damas de Honor:</w:t>
      </w:r>
      <w:r w:rsidRPr="00991070">
        <w:t xml:space="preserve"> se ocupan de cuidar a la </w:t>
      </w:r>
      <w:r w:rsidR="001C2D1B">
        <w:t>reina.</w:t>
      </w:r>
    </w:p>
    <w:p w14:paraId="47C90BBF" w14:textId="77777777" w:rsidR="00991070" w:rsidRDefault="00991070" w:rsidP="00CC667A">
      <w:pPr>
        <w:pStyle w:val="Sinespaciado"/>
        <w:numPr>
          <w:ilvl w:val="0"/>
          <w:numId w:val="16"/>
        </w:numPr>
        <w:ind w:left="284" w:hanging="284"/>
      </w:pPr>
      <w:r w:rsidRPr="00991070">
        <w:rPr>
          <w:b/>
        </w:rPr>
        <w:t>Evaporadoras</w:t>
      </w:r>
      <w:r w:rsidRPr="00991070">
        <w:t>: Baten sus alas para refrescar la colmena, y procuran que en la colmena no se forme humedad, eliminando el ex</w:t>
      </w:r>
      <w:r>
        <w:t>ceso de agua que pueda existir.</w:t>
      </w:r>
    </w:p>
    <w:p w14:paraId="3B89BC38" w14:textId="77777777" w:rsidR="00991070" w:rsidRDefault="00991070" w:rsidP="00CC667A">
      <w:pPr>
        <w:pStyle w:val="Sinespaciado"/>
        <w:numPr>
          <w:ilvl w:val="0"/>
          <w:numId w:val="16"/>
        </w:numPr>
        <w:ind w:left="284" w:hanging="284"/>
      </w:pPr>
      <w:r w:rsidRPr="00991070">
        <w:rPr>
          <w:b/>
        </w:rPr>
        <w:t>Arquitectas, Albañiles, cereras y escultoras</w:t>
      </w:r>
      <w:r w:rsidRPr="000328C6">
        <w:t>:</w:t>
      </w:r>
      <w:r w:rsidRPr="00991070">
        <w:t xml:space="preserve"> son las encargadas de la construcción de cada una de las celdas y panal, como también de la expansión de este. </w:t>
      </w:r>
    </w:p>
    <w:p w14:paraId="1F9C602D" w14:textId="3F4895D2" w:rsidR="00991070" w:rsidRDefault="00991070" w:rsidP="00CC667A">
      <w:pPr>
        <w:pStyle w:val="Sinespaciado"/>
        <w:numPr>
          <w:ilvl w:val="0"/>
          <w:numId w:val="16"/>
        </w:numPr>
        <w:ind w:left="284" w:hanging="284"/>
      </w:pPr>
      <w:r w:rsidRPr="00991070">
        <w:rPr>
          <w:b/>
        </w:rPr>
        <w:t>Recolectoras</w:t>
      </w:r>
      <w:r w:rsidRPr="00BD41E6">
        <w:t>:</w:t>
      </w:r>
      <w:r w:rsidR="009A4B65">
        <w:t xml:space="preserve"> </w:t>
      </w:r>
      <w:r w:rsidRPr="00991070">
        <w:t>recogen el néctar que se ocupará para la pr</w:t>
      </w:r>
      <w:r w:rsidR="001C2D1B">
        <w:t xml:space="preserve">oducción de miel, </w:t>
      </w:r>
      <w:r w:rsidRPr="00991070">
        <w:t>obtención del polen desde las plantas, que es utilizado para la alimentación de larvas y ninfas, junto con esto la obtención de propóleo para la construcción d</w:t>
      </w:r>
      <w:r w:rsidR="001C2D1B">
        <w:t xml:space="preserve">e la colmena </w:t>
      </w:r>
      <w:r w:rsidRPr="00991070">
        <w:t xml:space="preserve">y de elementos tan importantes como el agua y la sal. </w:t>
      </w:r>
    </w:p>
    <w:p w14:paraId="48FEE0A1" w14:textId="77777777" w:rsidR="00991070" w:rsidRDefault="00991070" w:rsidP="00CC667A">
      <w:pPr>
        <w:pStyle w:val="Sinespaciado"/>
        <w:numPr>
          <w:ilvl w:val="0"/>
          <w:numId w:val="16"/>
        </w:numPr>
        <w:ind w:left="284" w:hanging="284"/>
      </w:pPr>
      <w:r w:rsidRPr="00991070">
        <w:rPr>
          <w:b/>
        </w:rPr>
        <w:t>Químicas:</w:t>
      </w:r>
      <w:r w:rsidRPr="00991070">
        <w:t xml:space="preserve"> son las que impregnan la miel con ácido fórmico, lo cual proporciona la preservación de esta. </w:t>
      </w:r>
    </w:p>
    <w:p w14:paraId="70F00012" w14:textId="77777777" w:rsidR="00057B1E" w:rsidRDefault="00991070" w:rsidP="00CC667A">
      <w:pPr>
        <w:pStyle w:val="Sinespaciado"/>
        <w:numPr>
          <w:ilvl w:val="0"/>
          <w:numId w:val="16"/>
        </w:numPr>
        <w:ind w:left="284" w:hanging="284"/>
      </w:pPr>
      <w:r w:rsidRPr="00991070">
        <w:rPr>
          <w:b/>
        </w:rPr>
        <w:t>Selladoras:</w:t>
      </w:r>
      <w:r w:rsidRPr="00991070">
        <w:t xml:space="preserve"> sellan las celdillas, ya trabajadas y maduras, básicamente utilizando el llamado opérculo. </w:t>
      </w:r>
    </w:p>
    <w:p w14:paraId="1CE7A0BE" w14:textId="77777777" w:rsidR="00057B1E" w:rsidRDefault="00991070" w:rsidP="00CC667A">
      <w:pPr>
        <w:pStyle w:val="Sinespaciado"/>
        <w:numPr>
          <w:ilvl w:val="0"/>
          <w:numId w:val="16"/>
        </w:numPr>
        <w:ind w:left="284" w:hanging="284"/>
      </w:pPr>
      <w:r w:rsidRPr="00057B1E">
        <w:rPr>
          <w:b/>
        </w:rPr>
        <w:t>Barrenderas:</w:t>
      </w:r>
      <w:r w:rsidRPr="00991070">
        <w:t xml:space="preserve"> se encargan de limpiar la colmena, ya sea por elementos que vienen desde fuera de esta, como también de desechos proporcionados por las propias abejas (en especial por los zánganos). </w:t>
      </w:r>
    </w:p>
    <w:p w14:paraId="2C960E43" w14:textId="77777777" w:rsidR="00057B1E" w:rsidRDefault="00991070" w:rsidP="00CC667A">
      <w:pPr>
        <w:pStyle w:val="Sinespaciado"/>
        <w:numPr>
          <w:ilvl w:val="0"/>
          <w:numId w:val="16"/>
        </w:numPr>
        <w:ind w:left="284" w:hanging="284"/>
      </w:pPr>
      <w:r w:rsidRPr="00057B1E">
        <w:rPr>
          <w:b/>
        </w:rPr>
        <w:t>Necróforas:</w:t>
      </w:r>
      <w:r w:rsidRPr="00991070">
        <w:t xml:space="preserve"> Son las que retiran los cadáveres de los intrusos que fueron asesinados en alguna invasión a la colmena. </w:t>
      </w:r>
    </w:p>
    <w:p w14:paraId="069838F0" w14:textId="5830AF23" w:rsidR="007B410E" w:rsidRPr="007F099B" w:rsidRDefault="00991070" w:rsidP="00CC667A">
      <w:pPr>
        <w:pStyle w:val="Sinespaciado"/>
        <w:numPr>
          <w:ilvl w:val="0"/>
          <w:numId w:val="16"/>
        </w:numPr>
        <w:ind w:left="284" w:hanging="284"/>
      </w:pPr>
      <w:r w:rsidRPr="00057B1E">
        <w:rPr>
          <w:b/>
        </w:rPr>
        <w:t>Amazonas:</w:t>
      </w:r>
      <w:r w:rsidRPr="00991070">
        <w:t xml:space="preserve"> son las que velan por la seguridad de la colmena durante todo el día, reconocen y espantan a los intrusos, u otros individuos que sientan que son una amenaza para la colmena, estás son las encargadas de atacar a la</w:t>
      </w:r>
      <w:r w:rsidR="00560752">
        <w:t xml:space="preserve">s posibles amenazas </w:t>
      </w:r>
      <w:r w:rsidR="00FD633E">
        <w:rPr>
          <w:b/>
          <w:i/>
          <w:sz w:val="20"/>
          <w:szCs w:val="20"/>
        </w:rPr>
        <w:t>(Morán, A.</w:t>
      </w:r>
      <w:r w:rsidR="00560752" w:rsidRPr="00560752">
        <w:rPr>
          <w:b/>
          <w:i/>
          <w:sz w:val="20"/>
          <w:szCs w:val="20"/>
        </w:rPr>
        <w:t xml:space="preserve"> 2007</w:t>
      </w:r>
      <w:r w:rsidRPr="00560752">
        <w:rPr>
          <w:b/>
          <w:i/>
          <w:sz w:val="20"/>
          <w:szCs w:val="20"/>
        </w:rPr>
        <w:t>).</w:t>
      </w:r>
    </w:p>
    <w:p w14:paraId="657217FD" w14:textId="729C5AD5" w:rsidR="007F099B" w:rsidRDefault="00477BF1" w:rsidP="007F099B">
      <w:pPr>
        <w:pStyle w:val="Sinespaciado"/>
      </w:pPr>
      <w:r>
        <w:rPr>
          <w:noProof/>
          <w:lang w:val="es-EC" w:eastAsia="es-EC"/>
        </w:rPr>
        <w:lastRenderedPageBreak/>
        <w:drawing>
          <wp:anchor distT="0" distB="0" distL="114300" distR="114300" simplePos="0" relativeHeight="252770304" behindDoc="0" locked="0" layoutInCell="1" allowOverlap="1" wp14:anchorId="771A6568" wp14:editId="665C84C4">
            <wp:simplePos x="0" y="0"/>
            <wp:positionH relativeFrom="margin">
              <wp:posOffset>0</wp:posOffset>
            </wp:positionH>
            <wp:positionV relativeFrom="paragraph">
              <wp:posOffset>233206</wp:posOffset>
            </wp:positionV>
            <wp:extent cx="2411730" cy="1039495"/>
            <wp:effectExtent l="0" t="0" r="7620" b="8255"/>
            <wp:wrapNone/>
            <wp:docPr id="265" name="Imagen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37290" t="-448" r="35248" b="79386"/>
                    <a:stretch/>
                  </pic:blipFill>
                  <pic:spPr bwMode="auto">
                    <a:xfrm>
                      <a:off x="0" y="0"/>
                      <a:ext cx="2411730" cy="1039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3319">
        <w:rPr>
          <w:b/>
        </w:rPr>
        <w:t>Grá</w:t>
      </w:r>
      <w:r w:rsidR="007F099B">
        <w:rPr>
          <w:b/>
        </w:rPr>
        <w:t>fico</w:t>
      </w:r>
      <w:r w:rsidR="007F099B" w:rsidRPr="00E133AF">
        <w:rPr>
          <w:b/>
        </w:rPr>
        <w:t xml:space="preserve"> </w:t>
      </w:r>
      <w:r w:rsidR="009113E2">
        <w:rPr>
          <w:b/>
        </w:rPr>
        <w:t>N°</w:t>
      </w:r>
      <w:r w:rsidR="00E32F66">
        <w:rPr>
          <w:b/>
        </w:rPr>
        <w:t xml:space="preserve"> </w:t>
      </w:r>
      <w:r w:rsidR="00835C51">
        <w:rPr>
          <w:b/>
        </w:rPr>
        <w:t>3</w:t>
      </w:r>
      <w:r w:rsidR="007F099B" w:rsidRPr="00E133AF">
        <w:rPr>
          <w:b/>
        </w:rPr>
        <w:t>.</w:t>
      </w:r>
      <w:r w:rsidR="007F099B">
        <w:rPr>
          <w:b/>
        </w:rPr>
        <w:t xml:space="preserve"> </w:t>
      </w:r>
      <w:r w:rsidR="007F099B">
        <w:t>Conformación abeja</w:t>
      </w:r>
      <w:r w:rsidR="007F099B">
        <w:rPr>
          <w:i/>
        </w:rPr>
        <w:t xml:space="preserve"> </w:t>
      </w:r>
      <w:r w:rsidR="007F099B">
        <w:t>obrera.</w:t>
      </w:r>
    </w:p>
    <w:p w14:paraId="690C7FA2" w14:textId="6DE00BC9" w:rsidR="009D56F9" w:rsidRDefault="009D56F9" w:rsidP="00401951">
      <w:pPr>
        <w:pStyle w:val="Sinespaciado"/>
        <w:rPr>
          <w:b/>
        </w:rPr>
      </w:pPr>
    </w:p>
    <w:p w14:paraId="1F8949E9" w14:textId="4E1495ED" w:rsidR="009D56F9" w:rsidRDefault="009D56F9" w:rsidP="00401951">
      <w:pPr>
        <w:pStyle w:val="Sinespaciado"/>
        <w:rPr>
          <w:b/>
        </w:rPr>
      </w:pPr>
    </w:p>
    <w:p w14:paraId="70E5443C" w14:textId="2EE3CF2B" w:rsidR="009D56F9" w:rsidRDefault="009D56F9" w:rsidP="00401951">
      <w:pPr>
        <w:pStyle w:val="Sinespaciado"/>
        <w:rPr>
          <w:b/>
        </w:rPr>
      </w:pPr>
    </w:p>
    <w:p w14:paraId="2677B4C6" w14:textId="5F7B01CD" w:rsidR="009D56F9" w:rsidRDefault="009D56F9" w:rsidP="00401951">
      <w:pPr>
        <w:pStyle w:val="Sinespaciado"/>
        <w:rPr>
          <w:b/>
        </w:rPr>
      </w:pPr>
    </w:p>
    <w:p w14:paraId="6EEF12A1" w14:textId="34509CB6" w:rsidR="00DB1833" w:rsidRDefault="007F099B" w:rsidP="00401951">
      <w:pPr>
        <w:pStyle w:val="Sinespaciado"/>
        <w:rPr>
          <w:i/>
          <w:sz w:val="20"/>
          <w:szCs w:val="20"/>
        </w:rPr>
      </w:pPr>
      <w:r w:rsidRPr="00DE316D">
        <w:rPr>
          <w:b/>
          <w:i/>
          <w:sz w:val="20"/>
          <w:szCs w:val="20"/>
        </w:rPr>
        <w:t xml:space="preserve">Fuente: </w:t>
      </w:r>
      <w:proofErr w:type="spellStart"/>
      <w:r w:rsidR="00E0034E">
        <w:rPr>
          <w:i/>
          <w:sz w:val="20"/>
          <w:szCs w:val="20"/>
        </w:rPr>
        <w:t>Teason</w:t>
      </w:r>
      <w:proofErr w:type="spellEnd"/>
      <w:r w:rsidR="00E0034E">
        <w:rPr>
          <w:i/>
          <w:sz w:val="20"/>
          <w:szCs w:val="20"/>
        </w:rPr>
        <w:t xml:space="preserve"> </w:t>
      </w:r>
      <w:r w:rsidR="00835C51">
        <w:rPr>
          <w:i/>
          <w:sz w:val="20"/>
          <w:szCs w:val="20"/>
        </w:rPr>
        <w:t>2008.</w:t>
      </w:r>
    </w:p>
    <w:p w14:paraId="1398D4BA" w14:textId="77777777" w:rsidR="00835C51" w:rsidRPr="00835C51" w:rsidRDefault="00835C51" w:rsidP="00401951">
      <w:pPr>
        <w:pStyle w:val="Sinespaciado"/>
        <w:rPr>
          <w:i/>
          <w:sz w:val="20"/>
          <w:szCs w:val="20"/>
        </w:rPr>
      </w:pPr>
    </w:p>
    <w:p w14:paraId="5A57BC10" w14:textId="6B4DEEF1" w:rsidR="00401951" w:rsidRDefault="00323319" w:rsidP="00401951">
      <w:pPr>
        <w:pStyle w:val="Sinespaciado"/>
        <w:rPr>
          <w:b/>
        </w:rPr>
      </w:pPr>
      <w:r>
        <w:rPr>
          <w:b/>
        </w:rPr>
        <w:t xml:space="preserve">3.2.2. </w:t>
      </w:r>
      <w:r w:rsidR="00932D02">
        <w:rPr>
          <w:b/>
        </w:rPr>
        <w:t>Zángano</w:t>
      </w:r>
    </w:p>
    <w:p w14:paraId="2DBDC010" w14:textId="77777777" w:rsidR="00401951" w:rsidRPr="00401951" w:rsidRDefault="00401951" w:rsidP="00401951"/>
    <w:p w14:paraId="487863B9" w14:textId="4B283DD2" w:rsidR="00DB6C50" w:rsidRDefault="00DB6C50" w:rsidP="00DB6C50">
      <w:pPr>
        <w:spacing w:line="360" w:lineRule="auto"/>
        <w:jc w:val="both"/>
      </w:pPr>
      <w:r w:rsidRPr="00932D02">
        <w:t>Los zánganos son los machos de la colmena; se de</w:t>
      </w:r>
      <w:r>
        <w:t xml:space="preserve">sarrollan en celdas más grandes </w:t>
      </w:r>
      <w:r w:rsidRPr="00932D02">
        <w:t>que las obreras y proceden d</w:t>
      </w:r>
      <w:r>
        <w:t>e huevos sin fecundar (óvulos) n</w:t>
      </w:r>
      <w:r w:rsidRPr="00932D02">
        <w:t xml:space="preserve">acen a los 24 días de la puesta, la celda operculada es fácilmente reconocible ya que es más abultada que la de una obrera. Los huevos permanecen durante 3 días, a </w:t>
      </w:r>
      <w:r w:rsidR="00FC4C47" w:rsidRPr="00932D02">
        <w:t>continuación,</w:t>
      </w:r>
      <w:r w:rsidRPr="00932D02">
        <w:t xml:space="preserve"> eclosionan y surge la larva ápoda y ciega que será alimentada con jalea real durante tres días consecutivos y los 3 días restantes de pan de abeja, después se sella la celda para que sufran metamorfosis durante 14 ½ días</w:t>
      </w:r>
      <w:r w:rsidR="00E2580C">
        <w:t>, n</w:t>
      </w:r>
      <w:r w:rsidRPr="00932D02">
        <w:t>o</w:t>
      </w:r>
      <w:r>
        <w:t xml:space="preserve"> </w:t>
      </w:r>
      <w:r w:rsidRPr="00932D02">
        <w:t>se alimenta. La época del año y las condiciones climáticas determinan la aparición y el tiempo de vida de los zánganos que por lo general es de 3 meses. Están presentes en la colmena todo el verano, generalmente el tiempo en que existen reinas sin fecundar. Cuando el flujo de néctar cesa (el alimento escasea) y no hay necesidad de fecundar nuevas reinas, los machos son expulsados de la colmena muriendo de frío y hambre en el exteri</w:t>
      </w:r>
      <w:r>
        <w:t xml:space="preserve">or de la misma </w:t>
      </w:r>
      <w:r w:rsidRPr="00991070">
        <w:rPr>
          <w:b/>
          <w:i/>
          <w:sz w:val="20"/>
          <w:szCs w:val="20"/>
        </w:rPr>
        <w:t>(Quera</w:t>
      </w:r>
      <w:r w:rsidR="00FD633E">
        <w:rPr>
          <w:b/>
          <w:i/>
          <w:sz w:val="20"/>
          <w:szCs w:val="20"/>
        </w:rPr>
        <w:t>,</w:t>
      </w:r>
      <w:r>
        <w:rPr>
          <w:b/>
          <w:i/>
          <w:sz w:val="20"/>
          <w:szCs w:val="20"/>
        </w:rPr>
        <w:t xml:space="preserve"> A</w:t>
      </w:r>
      <w:r w:rsidR="00FD633E">
        <w:rPr>
          <w:b/>
          <w:i/>
          <w:sz w:val="20"/>
          <w:szCs w:val="20"/>
        </w:rPr>
        <w:t>.</w:t>
      </w:r>
      <w:r w:rsidRPr="00991070">
        <w:rPr>
          <w:b/>
          <w:i/>
          <w:sz w:val="20"/>
          <w:szCs w:val="20"/>
        </w:rPr>
        <w:t xml:space="preserve"> 2004).</w:t>
      </w:r>
    </w:p>
    <w:p w14:paraId="477F1E8F" w14:textId="77777777" w:rsidR="009D56F9" w:rsidRDefault="009D56F9" w:rsidP="00DB6C50"/>
    <w:p w14:paraId="1CE3AFB3" w14:textId="6CEB5BEF" w:rsidR="007A18B5" w:rsidRDefault="007A18B5" w:rsidP="007A18B5">
      <w:pPr>
        <w:spacing w:line="360" w:lineRule="auto"/>
        <w:jc w:val="both"/>
      </w:pPr>
      <w:r>
        <w:t xml:space="preserve">Carece de aguijón a diferencia de </w:t>
      </w:r>
      <w:r w:rsidR="00D422CB">
        <w:t>las obreras</w:t>
      </w:r>
      <w:r>
        <w:t xml:space="preserve"> y la reina, tampoco posee placas cereras y las adaptaciones que poseen las obreras en sus patas traseras para recoger el polen de las flores, y como tampoco realiza labores</w:t>
      </w:r>
      <w:r w:rsidR="00323319">
        <w:t xml:space="preserve"> de pecorea tiene una lengua y </w:t>
      </w:r>
      <w:r>
        <w:t>unas piezas bucales má</w:t>
      </w:r>
      <w:r w:rsidR="00323319">
        <w:t>s pequeñas que las obreras. El </w:t>
      </w:r>
      <w:r>
        <w:t>zángano, como</w:t>
      </w:r>
      <w:r w:rsidR="00323319">
        <w:t xml:space="preserve"> todos sabemos posee un cuerpo </w:t>
      </w:r>
      <w:r>
        <w:t>muy voluminoso, su peso pued</w:t>
      </w:r>
      <w:r w:rsidR="00840C89">
        <w:t>e llegar a alcanzar los 230 mg.</w:t>
      </w:r>
    </w:p>
    <w:p w14:paraId="08965E56" w14:textId="77777777" w:rsidR="001C2D1B" w:rsidRDefault="001C2D1B" w:rsidP="001C2D1B"/>
    <w:p w14:paraId="72133569" w14:textId="2BE3723D" w:rsidR="006C2C28" w:rsidRDefault="007A18B5" w:rsidP="001F1B73">
      <w:pPr>
        <w:spacing w:line="360" w:lineRule="auto"/>
        <w:jc w:val="both"/>
      </w:pPr>
      <w:r>
        <w:t>Sus ojos y su tórax están muy desarrollados y adaptados para la orientación y el vuelo, est</w:t>
      </w:r>
      <w:r w:rsidR="00323319">
        <w:t>as características le servirán </w:t>
      </w:r>
      <w:r>
        <w:t>para el vuelo nupcial con la reina pues este vuelo es una prueba de resistencia para los zánganos</w:t>
      </w:r>
      <w:r w:rsidR="006C2C28">
        <w:t xml:space="preserve"> y solo consigue copular con la </w:t>
      </w:r>
      <w:r>
        <w:t xml:space="preserve">reina el macho </w:t>
      </w:r>
      <w:r w:rsidR="00835C51">
        <w:t>más</w:t>
      </w:r>
      <w:r>
        <w:t xml:space="preserve"> fuerte y mejor adaptado, </w:t>
      </w:r>
      <w:r w:rsidR="00E2580C">
        <w:t>garantía de</w:t>
      </w:r>
      <w:r>
        <w:t xml:space="preserve"> que </w:t>
      </w:r>
      <w:r w:rsidR="00E2580C">
        <w:t>transmitirá buenos</w:t>
      </w:r>
      <w:r>
        <w:t xml:space="preserve"> </w:t>
      </w:r>
      <w:r>
        <w:lastRenderedPageBreak/>
        <w:t xml:space="preserve">genes a las </w:t>
      </w:r>
      <w:r w:rsidR="00323319">
        <w:t xml:space="preserve">generaciones venideras. </w:t>
      </w:r>
      <w:r w:rsidR="00FC4C47">
        <w:t>Además,</w:t>
      </w:r>
      <w:r w:rsidR="00323319">
        <w:t> </w:t>
      </w:r>
      <w:r>
        <w:t>posee en sus antenas un segmento suplementario que poseen más receptores s</w:t>
      </w:r>
      <w:r w:rsidR="00323319">
        <w:t>ensoriales </w:t>
      </w:r>
      <w:r>
        <w:t>que también le servirán para localizar a las reina</w:t>
      </w:r>
      <w:r w:rsidR="006C2C28">
        <w:t>s en los vuelos de fecundación.</w:t>
      </w:r>
    </w:p>
    <w:p w14:paraId="7EEADC37" w14:textId="77777777" w:rsidR="006C2C28" w:rsidRDefault="006C2C28" w:rsidP="006C2C28"/>
    <w:p w14:paraId="2F4BCA1F" w14:textId="488736C0" w:rsidR="006C2C28" w:rsidRDefault="00401951" w:rsidP="001F1B73">
      <w:pPr>
        <w:spacing w:line="360" w:lineRule="auto"/>
        <w:jc w:val="both"/>
      </w:pPr>
      <w:r>
        <w:t>Básicamente la función de este invertebrado es la de f</w:t>
      </w:r>
      <w:r w:rsidR="009D56F9">
        <w:t>ecundar a la reina, estos entre</w:t>
      </w:r>
      <w:r w:rsidR="001F1B73">
        <w:t xml:space="preserve"> </w:t>
      </w:r>
      <w:r>
        <w:t>los días 12 y 24 después de su eclosión ya se encuentran listos para su ap</w:t>
      </w:r>
      <w:r w:rsidR="00DB6C50">
        <w:t>areamiento; o</w:t>
      </w:r>
      <w:r>
        <w:t>tras funciones importantes son, producir calor, reemplazando en muchos casos la función de la abeja obrera (nodriza), con el fin de man</w:t>
      </w:r>
      <w:r w:rsidR="006C2C28">
        <w:t xml:space="preserve">tener el calor de las crías, es </w:t>
      </w:r>
      <w:r>
        <w:t xml:space="preserve">así también que el zángano posee la capacidad de realizar la </w:t>
      </w:r>
      <w:proofErr w:type="spellStart"/>
      <w:r>
        <w:t>trofalaxis</w:t>
      </w:r>
      <w:proofErr w:type="spellEnd"/>
      <w:r>
        <w:t>, que es la capacidad de repartir el alimento entre las obreras, permitiendo así, la alimentación de has</w:t>
      </w:r>
      <w:r w:rsidR="001F1B73">
        <w:t xml:space="preserve">ta 50 obreras por cada zángano </w:t>
      </w:r>
      <w:r w:rsidR="001F1B73" w:rsidRPr="001F1B73">
        <w:rPr>
          <w:b/>
          <w:i/>
          <w:sz w:val="20"/>
          <w:szCs w:val="20"/>
        </w:rPr>
        <w:t xml:space="preserve">(Apícola </w:t>
      </w:r>
      <w:proofErr w:type="spellStart"/>
      <w:r w:rsidR="001F1B73" w:rsidRPr="001F1B73">
        <w:rPr>
          <w:b/>
          <w:i/>
          <w:sz w:val="20"/>
          <w:szCs w:val="20"/>
        </w:rPr>
        <w:t>Bio</w:t>
      </w:r>
      <w:proofErr w:type="spellEnd"/>
      <w:r w:rsidR="001F1B73" w:rsidRPr="001F1B73">
        <w:rPr>
          <w:b/>
          <w:i/>
          <w:sz w:val="20"/>
          <w:szCs w:val="20"/>
        </w:rPr>
        <w:t xml:space="preserve"> </w:t>
      </w:r>
      <w:proofErr w:type="spellStart"/>
      <w:r w:rsidR="001F1B73" w:rsidRPr="001F1B73">
        <w:rPr>
          <w:b/>
          <w:i/>
          <w:sz w:val="20"/>
          <w:szCs w:val="20"/>
        </w:rPr>
        <w:t>Bio</w:t>
      </w:r>
      <w:proofErr w:type="spellEnd"/>
      <w:r w:rsidR="00CA10B6">
        <w:rPr>
          <w:b/>
          <w:i/>
          <w:sz w:val="20"/>
          <w:szCs w:val="20"/>
        </w:rPr>
        <w:t>.</w:t>
      </w:r>
      <w:r w:rsidR="001F1B73" w:rsidRPr="001F1B73">
        <w:rPr>
          <w:b/>
          <w:i/>
          <w:sz w:val="20"/>
          <w:szCs w:val="20"/>
        </w:rPr>
        <w:t xml:space="preserve"> 2014).</w:t>
      </w:r>
      <w:r>
        <w:t xml:space="preserve"> </w:t>
      </w:r>
    </w:p>
    <w:p w14:paraId="55F0A3CB" w14:textId="77777777" w:rsidR="006C2C28" w:rsidRDefault="006C2C28" w:rsidP="006C2C28"/>
    <w:p w14:paraId="337F5713" w14:textId="0985BC98" w:rsidR="006C2C28" w:rsidRDefault="001F1B73" w:rsidP="00DB6C50">
      <w:pPr>
        <w:spacing w:line="360" w:lineRule="auto"/>
        <w:jc w:val="both"/>
      </w:pPr>
      <w:r>
        <w:t>En genética se llama al zángano como el gameto volador. Todo el semen del zángano es producido antes de que éste nazca de la celda. Al salir de la celda los túbulos de los testículos están llenos de semen, pero este no copula hasta que el semen migra a las vesículas seminales.  Estas son un par de tubos musculares bien traqueados localizados entre los testículos y el ducto eyaculatorio.  Si el zángano inmaduro es alimentado correctamente y mantenido en el centro del nido de cría donde la temperatura es favorable, el semen migrará hacia las vesículas seminales donde se afianzan a las paredes epiteliales y permanecen hasta el momento de la eyaculación.  Según los espermatozoides migran hacia la vesícula seminal los testículos se van degenerando hasta convertirse en tejido amorfo. Este período de migración y maduración sexual toma unos 7-10 días, esto luego del día 24 en que emerge de la celda.  Cuando los zánganos están maduros sexualmente dejan el centro del nido y migran a panales de los laterales.  Aunque se les llama el gameto volador, se ha visto el efecto positivo, sobre todo en el número de vuelos de pecoreo por unidad de tiempo, de haber varios cientos en una colon</w:t>
      </w:r>
      <w:r w:rsidR="003E2AD1">
        <w:t>ia.</w:t>
      </w:r>
    </w:p>
    <w:p w14:paraId="1EBEAC5D" w14:textId="77777777" w:rsidR="006C2C28" w:rsidRDefault="006C2C28" w:rsidP="006C2C28"/>
    <w:p w14:paraId="2DCB44D3" w14:textId="3EFB2DE4" w:rsidR="00CA10B6" w:rsidRDefault="001F1B73" w:rsidP="00DB6C50">
      <w:pPr>
        <w:spacing w:line="360" w:lineRule="auto"/>
        <w:jc w:val="both"/>
      </w:pPr>
      <w:r>
        <w:t xml:space="preserve">Los zánganos mueren en la cópula.  La eversión del órgano copulatorio, viene como resultado de contracción de los músculos abdominales, seguidos por contracción de los músculos de las vesículas seminales y los de las glándulas mucosas.  </w:t>
      </w:r>
      <w:r w:rsidR="005707B9">
        <w:t>Esto junto</w:t>
      </w:r>
      <w:r>
        <w:t xml:space="preserve"> al desmote de la reina, rompe el tracto reproductivo terminando en la muerte del zángano</w:t>
      </w:r>
      <w:r w:rsidR="00CA10B6">
        <w:t xml:space="preserve"> </w:t>
      </w:r>
      <w:r w:rsidR="00FD633E">
        <w:rPr>
          <w:b/>
          <w:i/>
          <w:sz w:val="20"/>
          <w:szCs w:val="20"/>
        </w:rPr>
        <w:t>(Pesante, D.</w:t>
      </w:r>
      <w:r w:rsidR="00D422CB">
        <w:rPr>
          <w:b/>
          <w:i/>
          <w:sz w:val="20"/>
          <w:szCs w:val="20"/>
        </w:rPr>
        <w:t xml:space="preserve"> </w:t>
      </w:r>
      <w:r w:rsidR="00CA10B6" w:rsidRPr="00CA10B6">
        <w:rPr>
          <w:b/>
          <w:i/>
          <w:sz w:val="20"/>
          <w:szCs w:val="20"/>
        </w:rPr>
        <w:t>2012)</w:t>
      </w:r>
      <w:r w:rsidR="00CA10B6">
        <w:rPr>
          <w:b/>
          <w:i/>
          <w:sz w:val="20"/>
          <w:szCs w:val="20"/>
        </w:rPr>
        <w:t>.</w:t>
      </w:r>
    </w:p>
    <w:p w14:paraId="4FA981BA" w14:textId="70743767" w:rsidR="00E33F39" w:rsidRDefault="00323319" w:rsidP="00E33F39">
      <w:pPr>
        <w:pStyle w:val="Sinespaciado"/>
      </w:pPr>
      <w:r>
        <w:rPr>
          <w:b/>
        </w:rPr>
        <w:lastRenderedPageBreak/>
        <w:t>Grá</w:t>
      </w:r>
      <w:r w:rsidR="00E33F39">
        <w:rPr>
          <w:b/>
        </w:rPr>
        <w:t>fico</w:t>
      </w:r>
      <w:r w:rsidR="00E33F39" w:rsidRPr="00E133AF">
        <w:rPr>
          <w:b/>
        </w:rPr>
        <w:t xml:space="preserve"> </w:t>
      </w:r>
      <w:r w:rsidR="009113E2">
        <w:rPr>
          <w:b/>
        </w:rPr>
        <w:t>N°</w:t>
      </w:r>
      <w:r w:rsidR="00E32F66">
        <w:rPr>
          <w:b/>
        </w:rPr>
        <w:t xml:space="preserve"> </w:t>
      </w:r>
      <w:r w:rsidR="00FD633E">
        <w:rPr>
          <w:b/>
        </w:rPr>
        <w:t>4</w:t>
      </w:r>
      <w:r w:rsidR="00E33F39" w:rsidRPr="00E133AF">
        <w:rPr>
          <w:b/>
        </w:rPr>
        <w:t>.</w:t>
      </w:r>
      <w:r w:rsidR="00E33F39">
        <w:rPr>
          <w:b/>
        </w:rPr>
        <w:t xml:space="preserve"> </w:t>
      </w:r>
      <w:r w:rsidR="00E33F39">
        <w:t>Conformación abeja</w:t>
      </w:r>
      <w:r w:rsidR="00E33F39">
        <w:rPr>
          <w:i/>
        </w:rPr>
        <w:t xml:space="preserve"> </w:t>
      </w:r>
      <w:r w:rsidR="00E33F39">
        <w:t>zángano.</w:t>
      </w:r>
    </w:p>
    <w:p w14:paraId="34E2A000" w14:textId="2DDE0F46" w:rsidR="00E33F39" w:rsidRDefault="00197CC1" w:rsidP="00E33F39">
      <w:pPr>
        <w:pStyle w:val="Sinespaciado"/>
        <w:rPr>
          <w:b/>
        </w:rPr>
      </w:pPr>
      <w:r>
        <w:rPr>
          <w:noProof/>
          <w:lang w:val="es-EC" w:eastAsia="es-EC"/>
        </w:rPr>
        <w:drawing>
          <wp:anchor distT="0" distB="0" distL="114300" distR="114300" simplePos="0" relativeHeight="252764160" behindDoc="0" locked="0" layoutInCell="1" allowOverlap="1" wp14:anchorId="6ADF2F00" wp14:editId="3AFCAF4C">
            <wp:simplePos x="0" y="0"/>
            <wp:positionH relativeFrom="margin">
              <wp:align>left</wp:align>
            </wp:positionH>
            <wp:positionV relativeFrom="paragraph">
              <wp:posOffset>33655</wp:posOffset>
            </wp:positionV>
            <wp:extent cx="2501900" cy="959485"/>
            <wp:effectExtent l="0" t="0" r="0" b="0"/>
            <wp:wrapNone/>
            <wp:docPr id="245" name="Imagen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35274" t="51087" r="33862" b="27851"/>
                    <a:stretch/>
                  </pic:blipFill>
                  <pic:spPr bwMode="auto">
                    <a:xfrm>
                      <a:off x="0" y="0"/>
                      <a:ext cx="2501900" cy="959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20FB42" w14:textId="167D9541" w:rsidR="00E33F39" w:rsidRDefault="00477BF1" w:rsidP="00477BF1">
      <w:pPr>
        <w:pStyle w:val="Sinespaciado"/>
        <w:tabs>
          <w:tab w:val="left" w:pos="5051"/>
        </w:tabs>
        <w:rPr>
          <w:b/>
        </w:rPr>
      </w:pPr>
      <w:r>
        <w:rPr>
          <w:b/>
        </w:rPr>
        <w:tab/>
      </w:r>
    </w:p>
    <w:p w14:paraId="0D541C53" w14:textId="7883A8AF" w:rsidR="00E33F39" w:rsidRDefault="00E33F39" w:rsidP="00E33F39">
      <w:pPr>
        <w:pStyle w:val="Sinespaciado"/>
        <w:rPr>
          <w:b/>
        </w:rPr>
      </w:pPr>
    </w:p>
    <w:p w14:paraId="7565182F" w14:textId="647E7FA9" w:rsidR="00197CC1" w:rsidRDefault="00197CC1" w:rsidP="00197CC1">
      <w:pPr>
        <w:pStyle w:val="Sinespaciado"/>
        <w:tabs>
          <w:tab w:val="left" w:pos="1800"/>
        </w:tabs>
        <w:rPr>
          <w:b/>
        </w:rPr>
      </w:pPr>
      <w:r>
        <w:rPr>
          <w:b/>
        </w:rPr>
        <w:tab/>
      </w:r>
    </w:p>
    <w:p w14:paraId="30E8388C" w14:textId="2D53E098" w:rsidR="00E33F39" w:rsidRDefault="00E33F39" w:rsidP="00E33F39">
      <w:pPr>
        <w:pStyle w:val="Sinespaciado"/>
        <w:rPr>
          <w:i/>
          <w:sz w:val="20"/>
          <w:szCs w:val="20"/>
        </w:rPr>
      </w:pPr>
      <w:r w:rsidRPr="00DE316D">
        <w:rPr>
          <w:b/>
          <w:i/>
          <w:sz w:val="20"/>
          <w:szCs w:val="20"/>
        </w:rPr>
        <w:t xml:space="preserve">Fuente: </w:t>
      </w:r>
      <w:proofErr w:type="spellStart"/>
      <w:r w:rsidR="00E0034E">
        <w:rPr>
          <w:i/>
          <w:sz w:val="20"/>
          <w:szCs w:val="20"/>
        </w:rPr>
        <w:t>Teason</w:t>
      </w:r>
      <w:proofErr w:type="spellEnd"/>
      <w:r w:rsidR="00E0034E">
        <w:rPr>
          <w:i/>
          <w:sz w:val="20"/>
          <w:szCs w:val="20"/>
        </w:rPr>
        <w:t xml:space="preserve"> </w:t>
      </w:r>
      <w:r>
        <w:rPr>
          <w:i/>
          <w:sz w:val="20"/>
          <w:szCs w:val="20"/>
        </w:rPr>
        <w:t>2008.</w:t>
      </w:r>
    </w:p>
    <w:p w14:paraId="3050471C" w14:textId="77777777" w:rsidR="00835C51" w:rsidRPr="00835C51" w:rsidRDefault="00835C51" w:rsidP="00835C51"/>
    <w:p w14:paraId="31A5E723" w14:textId="322965B1" w:rsidR="00932D02" w:rsidRDefault="00323319" w:rsidP="00932D02">
      <w:pPr>
        <w:pStyle w:val="Sinespaciado"/>
        <w:rPr>
          <w:b/>
        </w:rPr>
      </w:pPr>
      <w:r>
        <w:rPr>
          <w:b/>
        </w:rPr>
        <w:t xml:space="preserve">3.2.3. </w:t>
      </w:r>
      <w:r w:rsidR="00932D02">
        <w:rPr>
          <w:b/>
        </w:rPr>
        <w:t>Reina</w:t>
      </w:r>
    </w:p>
    <w:p w14:paraId="7BA0316D" w14:textId="77777777" w:rsidR="00DA7E79" w:rsidRDefault="00DA7E79" w:rsidP="00DC1390">
      <w:pPr>
        <w:ind w:firstLine="709"/>
      </w:pPr>
    </w:p>
    <w:p w14:paraId="4A29CA6D" w14:textId="7DD70BB5" w:rsidR="001F6833" w:rsidRDefault="00DA7E79" w:rsidP="001F6833">
      <w:pPr>
        <w:spacing w:line="360" w:lineRule="auto"/>
        <w:jc w:val="both"/>
      </w:pPr>
      <w:r>
        <w:t>Típicamente, sólo hay una abeja reina por colonia, la mis</w:t>
      </w:r>
      <w:r w:rsidR="00DC1390">
        <w:t xml:space="preserve">ma puede muy bien tener unas 30000 </w:t>
      </w:r>
      <w:r w:rsidR="000328C6">
        <w:t>–</w:t>
      </w:r>
      <w:r w:rsidR="00DC1390">
        <w:t xml:space="preserve"> 40</w:t>
      </w:r>
      <w:r>
        <w:t>000 obreras y varios cientos de zánganos; no obstante, aunque una</w:t>
      </w:r>
      <w:r w:rsidR="002B1CD9">
        <w:t xml:space="preserve"> </w:t>
      </w:r>
      <w:r>
        <w:t>por colonia este individuo tiene una importancia grandísima.  Existen razones de gran peso para esto;</w:t>
      </w:r>
      <w:r w:rsidR="001F6833">
        <w:t xml:space="preserve"> la reina puede llegar a pesar 250 mg. </w:t>
      </w:r>
    </w:p>
    <w:p w14:paraId="5BE03670" w14:textId="77777777" w:rsidR="001F6833" w:rsidRPr="006C2C28" w:rsidRDefault="001F6833" w:rsidP="002B1CD9">
      <w:pPr>
        <w:rPr>
          <w:sz w:val="20"/>
          <w:szCs w:val="20"/>
        </w:rPr>
      </w:pPr>
    </w:p>
    <w:p w14:paraId="6E67DBDB" w14:textId="77777777" w:rsidR="002B1CD9" w:rsidRDefault="00DA7E79" w:rsidP="00CC667A">
      <w:pPr>
        <w:pStyle w:val="Prrafodelista"/>
        <w:numPr>
          <w:ilvl w:val="0"/>
          <w:numId w:val="17"/>
        </w:numPr>
        <w:spacing w:line="360" w:lineRule="auto"/>
        <w:ind w:left="284" w:hanging="284"/>
        <w:jc w:val="both"/>
      </w:pPr>
      <w:r>
        <w:t xml:space="preserve">La reina es la madre de todos los miembros de la colonia.  Ella puede vivir varios años. Por el contrario, las obreras solamente viven unos 35-40 días y si estas últimas no son reemplazadas regularmente la colonia merma y puede perecer.  </w:t>
      </w:r>
    </w:p>
    <w:p w14:paraId="5FC5DCF0" w14:textId="77777777" w:rsidR="002B1CD9" w:rsidRDefault="00DA7E79" w:rsidP="00CC667A">
      <w:pPr>
        <w:pStyle w:val="Prrafodelista"/>
        <w:numPr>
          <w:ilvl w:val="0"/>
          <w:numId w:val="17"/>
        </w:numPr>
        <w:spacing w:line="360" w:lineRule="auto"/>
        <w:ind w:left="284" w:hanging="284"/>
        <w:jc w:val="both"/>
      </w:pPr>
      <w:r>
        <w:t xml:space="preserve">Es la custodia de las contribuciones parentales masculinas a la herencia de su cría hembra, contribuye con la suya y por lo tanto es responsable de las características genéticas de toda la colonia.  </w:t>
      </w:r>
    </w:p>
    <w:p w14:paraId="32229FD7" w14:textId="7356F5A5" w:rsidR="00DA7E79" w:rsidRDefault="00DA7E79" w:rsidP="00CC667A">
      <w:pPr>
        <w:pStyle w:val="Prrafodelista"/>
        <w:numPr>
          <w:ilvl w:val="0"/>
          <w:numId w:val="17"/>
        </w:numPr>
        <w:spacing w:line="360" w:lineRule="auto"/>
        <w:ind w:left="284" w:hanging="284"/>
        <w:jc w:val="both"/>
      </w:pPr>
      <w:r>
        <w:t xml:space="preserve">Su presencia tiene efecto marcado sobre la </w:t>
      </w:r>
      <w:r w:rsidR="000328C6">
        <w:t>“</w:t>
      </w:r>
      <w:r>
        <w:t>moral</w:t>
      </w:r>
      <w:r w:rsidR="000328C6">
        <w:t>”</w:t>
      </w:r>
      <w:r>
        <w:t xml:space="preserve"> de la colonia, siendo hecha notar por las diferentes feromonas que afectan diferentes comportamientos como el de pecoreo, el vuelo de cópula, construcción de copa-celdas, el desarrollo de los ovarios de </w:t>
      </w:r>
      <w:r w:rsidR="00FC4C47">
        <w:t>las obreras</w:t>
      </w:r>
      <w:r>
        <w:t xml:space="preserve">, entre otros.  </w:t>
      </w:r>
    </w:p>
    <w:p w14:paraId="2528B574" w14:textId="77777777" w:rsidR="006C2C28" w:rsidRPr="006C2C28" w:rsidRDefault="006C2C28" w:rsidP="006C2C28">
      <w:pPr>
        <w:rPr>
          <w:sz w:val="20"/>
          <w:szCs w:val="20"/>
        </w:rPr>
      </w:pPr>
    </w:p>
    <w:p w14:paraId="6A0FAA15" w14:textId="076D5ED3" w:rsidR="00FD633E" w:rsidRDefault="006C2C28" w:rsidP="00FD633E">
      <w:pPr>
        <w:spacing w:line="360" w:lineRule="auto"/>
        <w:jc w:val="both"/>
      </w:pPr>
      <w:r>
        <w:t xml:space="preserve">La ausencia de la reina en la colonia causa </w:t>
      </w:r>
      <w:r w:rsidR="00DA7E79">
        <w:t xml:space="preserve">alteración significativa </w:t>
      </w:r>
      <w:r>
        <w:t xml:space="preserve">en las obreras, </w:t>
      </w:r>
      <w:r w:rsidR="00DA7E79">
        <w:t>la colonia se comporta diferente, desorgan</w:t>
      </w:r>
      <w:r>
        <w:t>izada, sobre todo en vuelos de pecoreo. L</w:t>
      </w:r>
      <w:r w:rsidR="00DA7E79">
        <w:t>a reina es la</w:t>
      </w:r>
      <w:r>
        <w:t xml:space="preserve"> madre de la colonia y </w:t>
      </w:r>
      <w:r w:rsidR="00DA7E79">
        <w:t xml:space="preserve">productora de huevos, carece de instinto maternal y físicamente es </w:t>
      </w:r>
      <w:r>
        <w:t>incapaz de cuidar su cría, d</w:t>
      </w:r>
      <w:r w:rsidR="00DA7E79">
        <w:t xml:space="preserve">esprovista de glándulas que secretan alimento para la cría, así como de las que producen cera, usada </w:t>
      </w:r>
      <w:r w:rsidR="00D4120B">
        <w:t xml:space="preserve">en la construcción de panales. </w:t>
      </w:r>
      <w:r w:rsidR="00DA7E79">
        <w:t>Sus patas no están preparadas para la colecci</w:t>
      </w:r>
      <w:r w:rsidR="0004316E">
        <w:t xml:space="preserve">ón y transporte de polen y </w:t>
      </w:r>
      <w:r w:rsidR="00DA7E79">
        <w:t>dividir sus quehaceres con los demás miembros de la colonia.  Es esta división de labor la que permite la especialización necesaria para el desarrollo de una estructura social y una población nume</w:t>
      </w:r>
      <w:r w:rsidR="0004316E">
        <w:t xml:space="preserve">rosa </w:t>
      </w:r>
      <w:r w:rsidR="00FD633E" w:rsidRPr="00CA10B6">
        <w:rPr>
          <w:b/>
          <w:i/>
          <w:sz w:val="20"/>
          <w:szCs w:val="20"/>
        </w:rPr>
        <w:t>(Pesante</w:t>
      </w:r>
      <w:r w:rsidR="00FD633E">
        <w:rPr>
          <w:b/>
          <w:i/>
          <w:sz w:val="20"/>
          <w:szCs w:val="20"/>
        </w:rPr>
        <w:t>, D.</w:t>
      </w:r>
      <w:r w:rsidR="00FD633E" w:rsidRPr="00CA10B6">
        <w:rPr>
          <w:b/>
          <w:i/>
          <w:sz w:val="20"/>
          <w:szCs w:val="20"/>
        </w:rPr>
        <w:t xml:space="preserve"> 2012)</w:t>
      </w:r>
      <w:r w:rsidR="00FD633E">
        <w:rPr>
          <w:b/>
          <w:i/>
          <w:sz w:val="20"/>
          <w:szCs w:val="20"/>
        </w:rPr>
        <w:t>.</w:t>
      </w:r>
    </w:p>
    <w:p w14:paraId="1460FF26" w14:textId="72317988" w:rsidR="00477BF1" w:rsidRDefault="001E7C68" w:rsidP="00477BF1">
      <w:pPr>
        <w:spacing w:line="360" w:lineRule="auto"/>
        <w:jc w:val="both"/>
      </w:pPr>
      <w:r>
        <w:lastRenderedPageBreak/>
        <w:t>Por su morfología adaptada a la reproducción se diferencia de las obreras y de los zánganos, lo que facilita su localización por el apicultor. Sus dos funciones principales son la de poner huevos y la de regular las actividades de la colonia mediante feromonas</w:t>
      </w:r>
      <w:r w:rsidR="00477BF1">
        <w:t>, un abdomen muy desarrollado, su tórax más voluminoso que el de la obrera y su lengua reducida.</w:t>
      </w:r>
    </w:p>
    <w:p w14:paraId="70616D7F" w14:textId="6F104872" w:rsidR="0053218B" w:rsidRDefault="00477BF1" w:rsidP="00DC1390">
      <w:r>
        <w:tab/>
      </w:r>
    </w:p>
    <w:p w14:paraId="2AB18887" w14:textId="27703705" w:rsidR="0053218B" w:rsidRDefault="0053218B" w:rsidP="002B1CD9">
      <w:pPr>
        <w:spacing w:line="360" w:lineRule="auto"/>
        <w:jc w:val="both"/>
      </w:pPr>
      <w:r>
        <w:t xml:space="preserve">La reina carece de glándulas cereras y de </w:t>
      </w:r>
      <w:proofErr w:type="spellStart"/>
      <w:r>
        <w:t>Nasanov</w:t>
      </w:r>
      <w:proofErr w:type="spellEnd"/>
      <w:r>
        <w:t xml:space="preserve"> y tiene muy reducidas sus glándulas </w:t>
      </w:r>
      <w:proofErr w:type="spellStart"/>
      <w:r>
        <w:t>hipofaringeas</w:t>
      </w:r>
      <w:proofErr w:type="spellEnd"/>
      <w:r>
        <w:t xml:space="preserve">. Por el contrario, sus glándulas mandibulares están </w:t>
      </w:r>
      <w:r w:rsidR="00C767D1">
        <w:t xml:space="preserve">hipertrofiadas. </w:t>
      </w:r>
      <w:r>
        <w:t xml:space="preserve">Este es también el caso de las glándulas de </w:t>
      </w:r>
      <w:proofErr w:type="spellStart"/>
      <w:r>
        <w:t>Dufour</w:t>
      </w:r>
      <w:proofErr w:type="spellEnd"/>
      <w:r>
        <w:t xml:space="preserve"> y de </w:t>
      </w:r>
      <w:proofErr w:type="spellStart"/>
      <w:r>
        <w:t>Koschewn</w:t>
      </w:r>
      <w:r w:rsidR="00C767D1">
        <w:t>ikow</w:t>
      </w:r>
      <w:proofErr w:type="spellEnd"/>
      <w:r w:rsidR="00C767D1">
        <w:t>, esta última especifica de la reina.</w:t>
      </w:r>
    </w:p>
    <w:p w14:paraId="16FB90D6" w14:textId="77777777" w:rsidR="00C767D1" w:rsidRDefault="00C767D1" w:rsidP="00477BF1"/>
    <w:p w14:paraId="4BF0294C" w14:textId="6AD6EAD1" w:rsidR="00C767D1" w:rsidRDefault="00C767D1" w:rsidP="002B1CD9">
      <w:pPr>
        <w:spacing w:line="360" w:lineRule="auto"/>
        <w:jc w:val="both"/>
      </w:pPr>
      <w:r>
        <w:t>El aparato vulnerante de la reina consta de un aguijón prácticamente liso, de un sistema de fijación robusto y de un saco de veneno muy desarrollado. Las reinas también pueden picar a sus rivales sin perder su aguijón, a diferencia d</w:t>
      </w:r>
      <w:r w:rsidR="00C31490">
        <w:t>e la obrera, que muere por ello.</w:t>
      </w:r>
    </w:p>
    <w:p w14:paraId="30132DF5" w14:textId="77777777" w:rsidR="00C31490" w:rsidRPr="00C31490" w:rsidRDefault="00C31490" w:rsidP="00095944"/>
    <w:p w14:paraId="51FB4118" w14:textId="4EFEAA4D" w:rsidR="00C31490" w:rsidRDefault="00C31490" w:rsidP="002B1CD9">
      <w:pPr>
        <w:spacing w:line="360" w:lineRule="auto"/>
        <w:jc w:val="both"/>
      </w:pPr>
      <w:r>
        <w:t>Finalmente, las glándulas tergales, órganos de comunicación química situados sobre la cara superior del abdomen cuya función todavía se desconoce, son asimismo propias de la reina.</w:t>
      </w:r>
    </w:p>
    <w:p w14:paraId="209C8347" w14:textId="5C3ACA78" w:rsidR="00C31490" w:rsidRDefault="00C31490" w:rsidP="00C31490"/>
    <w:p w14:paraId="234E2C2E" w14:textId="792F152F" w:rsidR="009D56F9" w:rsidRDefault="00DA7E79" w:rsidP="00C31490">
      <w:pPr>
        <w:spacing w:line="360" w:lineRule="auto"/>
        <w:jc w:val="both"/>
      </w:pPr>
      <w:r>
        <w:t xml:space="preserve">Otra razón de peso para prestar atención a la reina es su </w:t>
      </w:r>
      <w:proofErr w:type="spellStart"/>
      <w:r>
        <w:t>oviposición</w:t>
      </w:r>
      <w:proofErr w:type="spellEnd"/>
      <w:r>
        <w:t xml:space="preserve">.  Mientras más huevos ponga la reina mayor será la población de obreras y de </w:t>
      </w:r>
      <w:proofErr w:type="spellStart"/>
      <w:r>
        <w:t>pecoreadoras</w:t>
      </w:r>
      <w:proofErr w:type="spellEnd"/>
      <w:r>
        <w:t>, lo que a su vez determinará los rendimientos de miel de esa colonia.  Siendo los ovarios los encargados de producir los huevos, debemos prestar atención a que las reinas que produzcamos tengan los ovarios más grandes y más desarrollados.  Mientras más grande los ovarios</w:t>
      </w:r>
      <w:r w:rsidR="00784B00">
        <w:t xml:space="preserve">, </w:t>
      </w:r>
      <w:r>
        <w:t>mayor será la producción de huevos</w:t>
      </w:r>
      <w:r w:rsidR="00784B00">
        <w:t xml:space="preserve"> </w:t>
      </w:r>
      <w:r w:rsidR="00784B00" w:rsidRPr="00CA10B6">
        <w:rPr>
          <w:b/>
          <w:i/>
          <w:sz w:val="20"/>
          <w:szCs w:val="20"/>
        </w:rPr>
        <w:t>(Pesante</w:t>
      </w:r>
      <w:r w:rsidR="00FD633E">
        <w:rPr>
          <w:b/>
          <w:i/>
          <w:sz w:val="20"/>
          <w:szCs w:val="20"/>
        </w:rPr>
        <w:t>, D.</w:t>
      </w:r>
      <w:r w:rsidR="00784B00" w:rsidRPr="00CA10B6">
        <w:rPr>
          <w:b/>
          <w:i/>
          <w:sz w:val="20"/>
          <w:szCs w:val="20"/>
        </w:rPr>
        <w:t xml:space="preserve"> 2012)</w:t>
      </w:r>
      <w:r w:rsidR="00784B00">
        <w:rPr>
          <w:b/>
          <w:i/>
          <w:sz w:val="20"/>
          <w:szCs w:val="20"/>
        </w:rPr>
        <w:t>.</w:t>
      </w:r>
    </w:p>
    <w:p w14:paraId="61851F41" w14:textId="77777777" w:rsidR="00BF322C" w:rsidRDefault="00BF322C" w:rsidP="00BF322C"/>
    <w:p w14:paraId="316A7EF2" w14:textId="1E4C9CC5" w:rsidR="000A0F82" w:rsidRDefault="00784B00" w:rsidP="000A0F82">
      <w:pPr>
        <w:pStyle w:val="Sinespaciado"/>
        <w:rPr>
          <w:b/>
          <w:i/>
          <w:sz w:val="20"/>
          <w:szCs w:val="20"/>
          <w:lang w:val="es-EC" w:eastAsia="es-EC"/>
        </w:rPr>
      </w:pPr>
      <w:r w:rsidRPr="00784B00">
        <w:t>La reina, es la responsable de las característica</w:t>
      </w:r>
      <w:r w:rsidR="0004316E">
        <w:t>s genéticas de la colonia</w:t>
      </w:r>
      <w:r w:rsidRPr="00784B00">
        <w:t>, es la portadora del material genético paterno por medio de los espermatozoides</w:t>
      </w:r>
      <w:r w:rsidR="0004316E">
        <w:t xml:space="preserve"> almacenados en su espermateca, </w:t>
      </w:r>
      <w:r w:rsidRPr="00784B00">
        <w:t>su calidad es de gran import</w:t>
      </w:r>
      <w:r w:rsidR="0004316E">
        <w:t xml:space="preserve">ancia </w:t>
      </w:r>
      <w:r w:rsidRPr="00784B00">
        <w:t>para e</w:t>
      </w:r>
      <w:r w:rsidR="0004316E">
        <w:t xml:space="preserve">l apicultor. </w:t>
      </w:r>
      <w:r w:rsidRPr="00784B00">
        <w:t>Es la única abeja hembra con capacidad reproductora desarrollada, cuya principal función es la postura de huevos, por tanto, es la madre de todos los individuos de l</w:t>
      </w:r>
      <w:r w:rsidR="0004316E">
        <w:t xml:space="preserve">a colonia. Su presencia </w:t>
      </w:r>
      <w:r w:rsidRPr="00784B00">
        <w:t>contr</w:t>
      </w:r>
      <w:r w:rsidR="000A0F82">
        <w:t>ibuye a mantener el equilibrio o</w:t>
      </w:r>
      <w:r w:rsidRPr="00784B00">
        <w:t xml:space="preserve"> armonía de l</w:t>
      </w:r>
      <w:r w:rsidR="000A0F82">
        <w:t xml:space="preserve">a misma, por medio de feromonas </w:t>
      </w:r>
      <w:r w:rsidR="000A0F82" w:rsidRPr="00EC70B7">
        <w:rPr>
          <w:b/>
          <w:i/>
          <w:sz w:val="20"/>
          <w:szCs w:val="20"/>
          <w:lang w:val="es-EC" w:eastAsia="es-EC"/>
        </w:rPr>
        <w:t>(Ramírez, J. 2006).</w:t>
      </w:r>
    </w:p>
    <w:p w14:paraId="2892461A" w14:textId="0DECE282" w:rsidR="007B410E" w:rsidRDefault="00323319" w:rsidP="007B410E">
      <w:pPr>
        <w:pStyle w:val="Sinespaciado"/>
      </w:pPr>
      <w:r>
        <w:rPr>
          <w:b/>
        </w:rPr>
        <w:lastRenderedPageBreak/>
        <w:t>Grá</w:t>
      </w:r>
      <w:r w:rsidR="007B410E">
        <w:rPr>
          <w:b/>
        </w:rPr>
        <w:t>fico</w:t>
      </w:r>
      <w:r w:rsidR="007B410E" w:rsidRPr="00E133AF">
        <w:rPr>
          <w:b/>
        </w:rPr>
        <w:t xml:space="preserve"> </w:t>
      </w:r>
      <w:r w:rsidR="009113E2">
        <w:rPr>
          <w:b/>
        </w:rPr>
        <w:t>N°</w:t>
      </w:r>
      <w:r w:rsidR="00E32F66">
        <w:rPr>
          <w:b/>
        </w:rPr>
        <w:t xml:space="preserve"> </w:t>
      </w:r>
      <w:r w:rsidR="00FD633E">
        <w:rPr>
          <w:b/>
        </w:rPr>
        <w:t>5</w:t>
      </w:r>
      <w:r w:rsidR="007B410E" w:rsidRPr="00E133AF">
        <w:rPr>
          <w:b/>
        </w:rPr>
        <w:t>.</w:t>
      </w:r>
      <w:r w:rsidR="007B410E">
        <w:rPr>
          <w:b/>
        </w:rPr>
        <w:t xml:space="preserve"> </w:t>
      </w:r>
      <w:r w:rsidR="007B410E">
        <w:t>Conformación abeja</w:t>
      </w:r>
      <w:r w:rsidR="007B410E">
        <w:rPr>
          <w:i/>
        </w:rPr>
        <w:t xml:space="preserve"> </w:t>
      </w:r>
      <w:r w:rsidR="007B410E">
        <w:t>reina.</w:t>
      </w:r>
    </w:p>
    <w:p w14:paraId="0E98099F" w14:textId="3F869B6A" w:rsidR="007B410E" w:rsidRDefault="007B410E" w:rsidP="007B410E">
      <w:pPr>
        <w:pStyle w:val="Sinespaciado"/>
        <w:rPr>
          <w:b/>
        </w:rPr>
      </w:pPr>
      <w:r>
        <w:rPr>
          <w:noProof/>
          <w:lang w:val="es-EC" w:eastAsia="es-EC"/>
        </w:rPr>
        <w:drawing>
          <wp:anchor distT="0" distB="0" distL="114300" distR="114300" simplePos="0" relativeHeight="252767232" behindDoc="1" locked="0" layoutInCell="1" allowOverlap="1" wp14:anchorId="423F8003" wp14:editId="08C778E1">
            <wp:simplePos x="0" y="0"/>
            <wp:positionH relativeFrom="column">
              <wp:posOffset>-36830</wp:posOffset>
            </wp:positionH>
            <wp:positionV relativeFrom="paragraph">
              <wp:posOffset>30480</wp:posOffset>
            </wp:positionV>
            <wp:extent cx="2680647" cy="900000"/>
            <wp:effectExtent l="0" t="0" r="5715" b="0"/>
            <wp:wrapNone/>
            <wp:docPr id="275" name="Imagen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35020" t="26664" r="30084" b="52498"/>
                    <a:stretch/>
                  </pic:blipFill>
                  <pic:spPr bwMode="auto">
                    <a:xfrm>
                      <a:off x="0" y="0"/>
                      <a:ext cx="2680647" cy="90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B5D8BF" w14:textId="7BB829A5" w:rsidR="007B410E" w:rsidRDefault="007B410E" w:rsidP="007B410E">
      <w:pPr>
        <w:pStyle w:val="Sinespaciado"/>
        <w:rPr>
          <w:b/>
        </w:rPr>
      </w:pPr>
    </w:p>
    <w:p w14:paraId="50491C3C" w14:textId="77777777" w:rsidR="007B410E" w:rsidRDefault="007B410E" w:rsidP="007B410E">
      <w:pPr>
        <w:pStyle w:val="Sinespaciado"/>
        <w:rPr>
          <w:b/>
        </w:rPr>
      </w:pPr>
    </w:p>
    <w:p w14:paraId="1FCD0596" w14:textId="77777777" w:rsidR="007B410E" w:rsidRDefault="007B410E" w:rsidP="007B410E">
      <w:pPr>
        <w:pStyle w:val="Sinespaciado"/>
        <w:tabs>
          <w:tab w:val="left" w:pos="1800"/>
        </w:tabs>
        <w:rPr>
          <w:b/>
        </w:rPr>
      </w:pPr>
      <w:r>
        <w:rPr>
          <w:b/>
        </w:rPr>
        <w:tab/>
      </w:r>
    </w:p>
    <w:p w14:paraId="175C1287" w14:textId="0D16A092" w:rsidR="007B410E" w:rsidRDefault="007B410E" w:rsidP="007B410E">
      <w:pPr>
        <w:pStyle w:val="Sinespaciado"/>
        <w:rPr>
          <w:i/>
          <w:sz w:val="20"/>
          <w:szCs w:val="20"/>
        </w:rPr>
      </w:pPr>
      <w:r w:rsidRPr="00DE316D">
        <w:rPr>
          <w:b/>
          <w:i/>
          <w:sz w:val="20"/>
          <w:szCs w:val="20"/>
        </w:rPr>
        <w:t xml:space="preserve">Fuente: </w:t>
      </w:r>
      <w:proofErr w:type="spellStart"/>
      <w:r w:rsidR="00E0034E">
        <w:rPr>
          <w:i/>
          <w:sz w:val="20"/>
          <w:szCs w:val="20"/>
        </w:rPr>
        <w:t>Teason</w:t>
      </w:r>
      <w:proofErr w:type="spellEnd"/>
      <w:r w:rsidR="00E0034E">
        <w:rPr>
          <w:i/>
          <w:sz w:val="20"/>
          <w:szCs w:val="20"/>
        </w:rPr>
        <w:t xml:space="preserve"> </w:t>
      </w:r>
      <w:r>
        <w:rPr>
          <w:i/>
          <w:sz w:val="20"/>
          <w:szCs w:val="20"/>
        </w:rPr>
        <w:t>2008.</w:t>
      </w:r>
    </w:p>
    <w:p w14:paraId="201C1AFD" w14:textId="77777777" w:rsidR="007B410E" w:rsidRPr="007B410E" w:rsidRDefault="007B410E" w:rsidP="000A0F82">
      <w:pPr>
        <w:pStyle w:val="Sinespaciado"/>
        <w:rPr>
          <w:sz w:val="20"/>
          <w:szCs w:val="20"/>
          <w:lang w:val="es-EC" w:eastAsia="es-EC"/>
        </w:rPr>
      </w:pPr>
    </w:p>
    <w:p w14:paraId="7AE7D259" w14:textId="12E9E264" w:rsidR="007B410E" w:rsidRDefault="00323319" w:rsidP="007B410E">
      <w:pPr>
        <w:pStyle w:val="Sinespaciado"/>
        <w:rPr>
          <w:b/>
        </w:rPr>
      </w:pPr>
      <w:r>
        <w:rPr>
          <w:b/>
          <w:bCs/>
          <w:spacing w:val="-1"/>
          <w:lang w:val="es-ES_tradnl"/>
        </w:rPr>
        <w:t xml:space="preserve">3.3. </w:t>
      </w:r>
      <w:r>
        <w:rPr>
          <w:b/>
        </w:rPr>
        <w:t>PRODUCCIÓ</w:t>
      </w:r>
      <w:r w:rsidR="00D3434D">
        <w:rPr>
          <w:b/>
        </w:rPr>
        <w:t xml:space="preserve">N DE </w:t>
      </w:r>
      <w:r w:rsidR="007B410E" w:rsidRPr="001F2A0D">
        <w:rPr>
          <w:b/>
        </w:rPr>
        <w:t>ABEJAS</w:t>
      </w:r>
      <w:r w:rsidR="00D3434D">
        <w:rPr>
          <w:b/>
        </w:rPr>
        <w:t xml:space="preserve"> REINAS FECUNDADAS</w:t>
      </w:r>
    </w:p>
    <w:p w14:paraId="415B3A99" w14:textId="77777777" w:rsidR="00D3434D" w:rsidRDefault="00D3434D" w:rsidP="00D3434D"/>
    <w:p w14:paraId="5B0DE7D7" w14:textId="299F5B42" w:rsidR="00DA7E79" w:rsidRDefault="00D3434D" w:rsidP="00D3434D">
      <w:pPr>
        <w:spacing w:line="360" w:lineRule="auto"/>
        <w:jc w:val="both"/>
      </w:pPr>
      <w:r w:rsidRPr="00D3434D">
        <w:t>En la apicultura moderna, la renovación periódica de reinas es una práctica común, cuyo objetivo es mejorar la producción de miel y otros productos de la colmena, para increm</w:t>
      </w:r>
      <w:r w:rsidR="00BF322C">
        <w:t>entar los ingresos</w:t>
      </w:r>
      <w:r w:rsidRPr="00D3434D">
        <w:t>. Se considera que reinas jóvenes, de buena calidad y mejoradas genéticamente producen colonias bien pobladas, mansas, saludables, con menor producción de zánganos y menor tasa de enjambrazón</w:t>
      </w:r>
      <w:r w:rsidR="009D76C7">
        <w:t xml:space="preserve"> </w:t>
      </w:r>
      <w:r w:rsidR="009D76C7" w:rsidRPr="00EC70B7">
        <w:rPr>
          <w:b/>
          <w:i/>
          <w:sz w:val="20"/>
          <w:szCs w:val="20"/>
        </w:rPr>
        <w:t>(Ramírez, J. 2006).</w:t>
      </w:r>
    </w:p>
    <w:p w14:paraId="5A567E3F" w14:textId="77777777" w:rsidR="007B410E" w:rsidRPr="00BF322C" w:rsidRDefault="007B410E" w:rsidP="00911E38">
      <w:pPr>
        <w:rPr>
          <w:sz w:val="16"/>
          <w:szCs w:val="16"/>
        </w:rPr>
      </w:pPr>
    </w:p>
    <w:p w14:paraId="43361539" w14:textId="326C7E7D" w:rsidR="007B410E" w:rsidRDefault="00D3434D" w:rsidP="00D3434D">
      <w:pPr>
        <w:spacing w:line="360" w:lineRule="auto"/>
        <w:jc w:val="both"/>
      </w:pPr>
      <w:r w:rsidRPr="00D3434D">
        <w:t>En los países afectados por el proceso de africanización, se ha intentado resolver el problema mediante el cambio periódico de reinas, utilizando abejas reinas de origen europeo, fecundadas naturalmente con zánganos africanizados silvestres, las cuales originan colonias relativamente productivas y de fácil manejo. El objetivo de esta práctica es minimizar las características indeseables de las abejas africanizadas, como su comportamiento altamente defensivo, alt</w:t>
      </w:r>
      <w:r w:rsidR="009D76C7">
        <w:t xml:space="preserve">a tasa de enjambrazón y evasión </w:t>
      </w:r>
      <w:r w:rsidR="009D76C7">
        <w:rPr>
          <w:b/>
          <w:i/>
          <w:sz w:val="20"/>
          <w:szCs w:val="20"/>
        </w:rPr>
        <w:t>(Silva, E. 2004</w:t>
      </w:r>
      <w:r w:rsidR="009D76C7" w:rsidRPr="00EC70B7">
        <w:rPr>
          <w:b/>
          <w:i/>
          <w:sz w:val="20"/>
          <w:szCs w:val="20"/>
        </w:rPr>
        <w:t>).</w:t>
      </w:r>
    </w:p>
    <w:p w14:paraId="44DBAF78" w14:textId="77777777" w:rsidR="0004316E" w:rsidRDefault="0004316E" w:rsidP="0004316E"/>
    <w:p w14:paraId="3C3CDD15" w14:textId="5A05E2D9" w:rsidR="00D3434D" w:rsidRDefault="00D3434D" w:rsidP="00D3434D">
      <w:pPr>
        <w:spacing w:line="360" w:lineRule="auto"/>
        <w:jc w:val="both"/>
      </w:pPr>
      <w:r>
        <w:t>En la explotación de las abejas africanizadas, la producción y fecundación de reinas</w:t>
      </w:r>
      <w:r w:rsidR="009D76C7">
        <w:t xml:space="preserve"> </w:t>
      </w:r>
      <w:r>
        <w:t>de buena calidad y el mejoramiento genético de</w:t>
      </w:r>
      <w:r w:rsidR="00BC543C">
        <w:t xml:space="preserve"> las mismas, seg</w:t>
      </w:r>
      <w:r w:rsidR="0004316E">
        <w:t xml:space="preserve">uirá jugando un </w:t>
      </w:r>
      <w:r>
        <w:t>papel de gran importancia en el éxito de la actividad apícola, permitiendo elevar los rendimientos por colmena.</w:t>
      </w:r>
    </w:p>
    <w:p w14:paraId="24E077AA" w14:textId="77777777" w:rsidR="00D3434D" w:rsidRDefault="00D3434D" w:rsidP="00D3434D"/>
    <w:p w14:paraId="305D62BD" w14:textId="6CEA0C0C" w:rsidR="00D3434D" w:rsidRDefault="00D3434D" w:rsidP="00D3434D">
      <w:pPr>
        <w:spacing w:line="360" w:lineRule="auto"/>
        <w:jc w:val="both"/>
      </w:pPr>
      <w:r>
        <w:t>Los diferentes métodos utilizados con abejas europeas para la cría de reinas en serie, a pequeña o gran escala, pueden ser empleados también con abejas africanizadas. En el futuro, será necesario hacer algunas adaptaciones, sobre los resultados de investigaciones realizadas o que deben realizarse según la problemática que se pueda presentar en las diferentes regiones, de acuerdo a sus condiciones t</w:t>
      </w:r>
      <w:r w:rsidR="00D50064">
        <w:t xml:space="preserve">écnicas, ambientales y sociales </w:t>
      </w:r>
      <w:r w:rsidR="00D50064">
        <w:rPr>
          <w:b/>
          <w:i/>
          <w:sz w:val="20"/>
          <w:szCs w:val="20"/>
        </w:rPr>
        <w:t>(Teixeira, M. 2013</w:t>
      </w:r>
      <w:r w:rsidR="00D50064" w:rsidRPr="00EC70B7">
        <w:rPr>
          <w:b/>
          <w:i/>
          <w:sz w:val="20"/>
          <w:szCs w:val="20"/>
        </w:rPr>
        <w:t>).</w:t>
      </w:r>
    </w:p>
    <w:p w14:paraId="08EBED01" w14:textId="39AF48DE" w:rsidR="009741B1" w:rsidRPr="009741B1" w:rsidRDefault="00072921" w:rsidP="009741B1">
      <w:pPr>
        <w:pStyle w:val="Sinespaciado"/>
        <w:rPr>
          <w:b/>
        </w:rPr>
      </w:pPr>
      <w:r>
        <w:rPr>
          <w:b/>
        </w:rPr>
        <w:lastRenderedPageBreak/>
        <w:t>3.</w:t>
      </w:r>
      <w:r w:rsidR="00A061A6">
        <w:rPr>
          <w:b/>
        </w:rPr>
        <w:t xml:space="preserve">3.1. </w:t>
      </w:r>
      <w:r w:rsidR="009741B1" w:rsidRPr="009741B1">
        <w:rPr>
          <w:b/>
        </w:rPr>
        <w:t>L</w:t>
      </w:r>
      <w:r w:rsidR="00577EE1">
        <w:rPr>
          <w:b/>
        </w:rPr>
        <w:t>a reina en la colonia de abejas</w:t>
      </w:r>
    </w:p>
    <w:p w14:paraId="6FB64311" w14:textId="77777777" w:rsidR="009741B1" w:rsidRPr="0004316E" w:rsidRDefault="009741B1" w:rsidP="0004316E">
      <w:pPr>
        <w:jc w:val="both"/>
        <w:rPr>
          <w:sz w:val="22"/>
          <w:szCs w:val="22"/>
        </w:rPr>
      </w:pPr>
    </w:p>
    <w:p w14:paraId="5753AF92" w14:textId="3D31A90E" w:rsidR="009741B1" w:rsidRPr="009741B1" w:rsidRDefault="009741B1" w:rsidP="009741B1">
      <w:pPr>
        <w:pStyle w:val="Sinespaciado"/>
      </w:pPr>
      <w:r w:rsidRPr="009741B1">
        <w:t>Las abejas melíferas (</w:t>
      </w:r>
      <w:r w:rsidRPr="009F2D2C">
        <w:rPr>
          <w:i/>
        </w:rPr>
        <w:t>Apis</w:t>
      </w:r>
      <w:r w:rsidRPr="009741B1">
        <w:t xml:space="preserve"> </w:t>
      </w:r>
      <w:r w:rsidRPr="0004316E">
        <w:rPr>
          <w:i/>
        </w:rPr>
        <w:t>mellifera</w:t>
      </w:r>
      <w:r w:rsidRPr="009741B1">
        <w:t xml:space="preserve"> L.) son insectos altamente </w:t>
      </w:r>
      <w:proofErr w:type="spellStart"/>
      <w:r w:rsidRPr="009741B1">
        <w:t>eusociales</w:t>
      </w:r>
      <w:proofErr w:type="spellEnd"/>
      <w:r w:rsidRPr="009741B1">
        <w:t xml:space="preserve"> que forman colonias </w:t>
      </w:r>
      <w:r w:rsidR="0004316E">
        <w:t>compuestas por una reina, de 20000 a 60</w:t>
      </w:r>
      <w:r w:rsidRPr="009741B1">
        <w:t xml:space="preserve">000 obreras, y de 0 a </w:t>
      </w:r>
      <w:r>
        <w:t xml:space="preserve">       </w:t>
      </w:r>
      <w:r w:rsidR="0004316E">
        <w:t>3</w:t>
      </w:r>
      <w:r w:rsidRPr="009741B1">
        <w:t>000 z</w:t>
      </w:r>
      <w:r w:rsidR="00697519">
        <w:t xml:space="preserve">ánganos dependiendo de la época </w:t>
      </w:r>
      <w:r w:rsidR="00697519">
        <w:rPr>
          <w:b/>
          <w:i/>
          <w:sz w:val="20"/>
          <w:szCs w:val="20"/>
        </w:rPr>
        <w:t>(Silva, E. 2004</w:t>
      </w:r>
      <w:r w:rsidR="00697519" w:rsidRPr="00EC70B7">
        <w:rPr>
          <w:b/>
          <w:i/>
          <w:sz w:val="20"/>
          <w:szCs w:val="20"/>
          <w:lang w:val="es-EC" w:eastAsia="es-EC"/>
        </w:rPr>
        <w:t>).</w:t>
      </w:r>
    </w:p>
    <w:p w14:paraId="26903F83" w14:textId="77777777" w:rsidR="009741B1" w:rsidRDefault="009741B1" w:rsidP="009741B1"/>
    <w:p w14:paraId="408350BA" w14:textId="131BA4DC" w:rsidR="009741B1" w:rsidRDefault="009741B1" w:rsidP="000035CF">
      <w:pPr>
        <w:pStyle w:val="Sinespaciado"/>
      </w:pPr>
      <w:r w:rsidRPr="009741B1">
        <w:t>A nivel individual, en una colonia de abejas se encuentran los dos sexos: el femenino, representado por las dos castas que son: la reina (hembra fértil) y las obreras (hembras infértiles).  El sexo masculino está representado por varios cientos de zánganos.</w:t>
      </w:r>
    </w:p>
    <w:p w14:paraId="14093967" w14:textId="77777777" w:rsidR="009741B1" w:rsidRPr="0004316E" w:rsidRDefault="009741B1" w:rsidP="009741B1">
      <w:pPr>
        <w:rPr>
          <w:sz w:val="22"/>
          <w:szCs w:val="22"/>
        </w:rPr>
      </w:pPr>
    </w:p>
    <w:p w14:paraId="06E14D89" w14:textId="1ED9AE7E" w:rsidR="009741B1" w:rsidRPr="009741B1" w:rsidRDefault="009741B1" w:rsidP="000035CF">
      <w:pPr>
        <w:pStyle w:val="Sinespaciado"/>
      </w:pPr>
      <w:r w:rsidRPr="009741B1">
        <w:t xml:space="preserve">Las abejas melíferas presentan el mecanismo genético de </w:t>
      </w:r>
      <w:proofErr w:type="spellStart"/>
      <w:r w:rsidRPr="009741B1">
        <w:t>haplo-diploidía</w:t>
      </w:r>
      <w:proofErr w:type="spellEnd"/>
      <w:r w:rsidRPr="009741B1">
        <w:t xml:space="preserve"> con partenogénesis </w:t>
      </w:r>
      <w:proofErr w:type="spellStart"/>
      <w:r w:rsidRPr="009741B1">
        <w:t>arrenótoca</w:t>
      </w:r>
      <w:proofErr w:type="spellEnd"/>
      <w:r w:rsidRPr="009741B1">
        <w:t>, mediante el cual las hembras (reinas u obreras) se desarrollan a partir de huevos fecundados, por lo t</w:t>
      </w:r>
      <w:r>
        <w:t xml:space="preserve">anto, tienen un número diploide </w:t>
      </w:r>
      <w:r w:rsidR="004145CB">
        <w:t>de cromosomas (2n=</w:t>
      </w:r>
      <w:r w:rsidRPr="009741B1">
        <w:t>32)</w:t>
      </w:r>
      <w:r w:rsidR="00697519">
        <w:t>.</w:t>
      </w:r>
    </w:p>
    <w:p w14:paraId="0E65DBA4" w14:textId="77777777" w:rsidR="009741B1" w:rsidRPr="0004316E" w:rsidRDefault="009741B1" w:rsidP="009741B1">
      <w:pPr>
        <w:rPr>
          <w:sz w:val="22"/>
          <w:szCs w:val="22"/>
        </w:rPr>
      </w:pPr>
    </w:p>
    <w:p w14:paraId="08BCD481" w14:textId="7A86DF28" w:rsidR="009741B1" w:rsidRPr="009741B1" w:rsidRDefault="009741B1" w:rsidP="000035CF">
      <w:pPr>
        <w:pStyle w:val="Sinespaciado"/>
      </w:pPr>
      <w:r w:rsidRPr="009741B1">
        <w:t xml:space="preserve">Los zánganos, normalmente se desarrollan de huevos no fecundados, es decir tienen únicamente los cromosomas de su progenitor femenino, por lo </w:t>
      </w:r>
      <w:r w:rsidR="004145CB" w:rsidRPr="009741B1">
        <w:t>tanto,</w:t>
      </w:r>
      <w:r w:rsidRPr="009741B1">
        <w:t xml:space="preserve"> tienen un núm</w:t>
      </w:r>
      <w:r w:rsidR="004145CB">
        <w:t>ero haploide de cromosomas (n=</w:t>
      </w:r>
      <w:r w:rsidRPr="009741B1">
        <w:t>16). A este tipo de reproducción, sin la participación del macho se le conoce como partenogénesis</w:t>
      </w:r>
      <w:r w:rsidR="00697519">
        <w:t xml:space="preserve"> </w:t>
      </w:r>
      <w:r w:rsidR="00697519" w:rsidRPr="00EC70B7">
        <w:rPr>
          <w:b/>
          <w:i/>
          <w:sz w:val="20"/>
          <w:szCs w:val="20"/>
          <w:lang w:val="es-EC" w:eastAsia="es-EC"/>
        </w:rPr>
        <w:t>(Ramírez, J. 2006).</w:t>
      </w:r>
    </w:p>
    <w:p w14:paraId="4F30FFAD" w14:textId="77777777" w:rsidR="009741B1" w:rsidRPr="0004316E" w:rsidRDefault="009741B1" w:rsidP="009741B1">
      <w:pPr>
        <w:rPr>
          <w:sz w:val="22"/>
          <w:szCs w:val="22"/>
        </w:rPr>
      </w:pPr>
    </w:p>
    <w:p w14:paraId="25CD6D23" w14:textId="0E6916D7" w:rsidR="009741B1" w:rsidRPr="009741B1" w:rsidRDefault="009741B1" w:rsidP="000035CF">
      <w:pPr>
        <w:pStyle w:val="Sinespaciado"/>
      </w:pPr>
      <w:r w:rsidRPr="009741B1">
        <w:t>La reina, es la responsable de las características genéticas de la colonia, ya que además de transmitir sus genes, es la portadora del material genético paterno por medio de los espermatozoides almacenados en su espermateca. Razón por la cual, su calidad es de gran importancia, tanto para el apicultor como para la colonia. Es la única abeja hembra con capacidad reproductora desarrollada, cuya principal función es la postura de huevos, por tanto, es la madre de todos los individuos de la colonia. Su presencia también contr</w:t>
      </w:r>
      <w:r w:rsidR="00697519">
        <w:t>ibuye a mantener el equilibrio o</w:t>
      </w:r>
      <w:r w:rsidRPr="009741B1">
        <w:t xml:space="preserve"> armonía de l</w:t>
      </w:r>
      <w:r w:rsidR="00697519">
        <w:t>a misma, por medio de feromonas.</w:t>
      </w:r>
    </w:p>
    <w:p w14:paraId="54E090A9" w14:textId="77777777" w:rsidR="009741B1" w:rsidRPr="0004316E" w:rsidRDefault="009741B1" w:rsidP="009741B1">
      <w:pPr>
        <w:rPr>
          <w:sz w:val="22"/>
          <w:szCs w:val="22"/>
        </w:rPr>
      </w:pPr>
    </w:p>
    <w:p w14:paraId="5FCB5D27" w14:textId="3C0ABDB3" w:rsidR="009741B1" w:rsidRPr="009741B1" w:rsidRDefault="009741B1" w:rsidP="000035CF">
      <w:pPr>
        <w:pStyle w:val="Sinespaciado"/>
      </w:pPr>
      <w:r w:rsidRPr="009741B1">
        <w:t>Los zánganos y la reina, son los individuos responsables de la reproducción de la colonia y no realizan ninguna lab</w:t>
      </w:r>
      <w:r w:rsidR="00697519">
        <w:t xml:space="preserve">or adicional dentro de la misma </w:t>
      </w:r>
      <w:r w:rsidR="0029594A">
        <w:rPr>
          <w:b/>
          <w:i/>
          <w:sz w:val="20"/>
          <w:szCs w:val="20"/>
        </w:rPr>
        <w:t>(</w:t>
      </w:r>
      <w:r w:rsidR="00FC4C47">
        <w:rPr>
          <w:b/>
          <w:i/>
          <w:sz w:val="20"/>
          <w:szCs w:val="20"/>
        </w:rPr>
        <w:t>Pesante, D.</w:t>
      </w:r>
      <w:r w:rsidR="00697519" w:rsidRPr="00CA10B6">
        <w:rPr>
          <w:b/>
          <w:i/>
          <w:sz w:val="20"/>
          <w:szCs w:val="20"/>
        </w:rPr>
        <w:t xml:space="preserve"> 2012)</w:t>
      </w:r>
      <w:r w:rsidR="00697519">
        <w:rPr>
          <w:b/>
          <w:i/>
          <w:sz w:val="20"/>
          <w:szCs w:val="20"/>
        </w:rPr>
        <w:t>.</w:t>
      </w:r>
    </w:p>
    <w:p w14:paraId="17C18CB1" w14:textId="77777777" w:rsidR="009741B1" w:rsidRDefault="009741B1" w:rsidP="009741B1"/>
    <w:p w14:paraId="79990859" w14:textId="77777777" w:rsidR="00097376" w:rsidRDefault="00097376" w:rsidP="000035CF">
      <w:pPr>
        <w:pStyle w:val="Sinespaciado"/>
        <w:rPr>
          <w:b/>
        </w:rPr>
      </w:pPr>
    </w:p>
    <w:p w14:paraId="7EE235B0" w14:textId="77777777" w:rsidR="00097376" w:rsidRDefault="00097376" w:rsidP="000035CF">
      <w:pPr>
        <w:pStyle w:val="Sinespaciado"/>
        <w:rPr>
          <w:b/>
        </w:rPr>
      </w:pPr>
    </w:p>
    <w:p w14:paraId="25CD400B" w14:textId="2910BE11" w:rsidR="000035CF" w:rsidRDefault="00BF322C" w:rsidP="000035CF">
      <w:pPr>
        <w:pStyle w:val="Sinespaciado"/>
        <w:rPr>
          <w:b/>
        </w:rPr>
      </w:pPr>
      <w:r>
        <w:rPr>
          <w:b/>
        </w:rPr>
        <w:lastRenderedPageBreak/>
        <w:t>3.3.2.</w:t>
      </w:r>
      <w:r w:rsidR="009741B1">
        <w:rPr>
          <w:b/>
        </w:rPr>
        <w:t xml:space="preserve"> </w:t>
      </w:r>
      <w:r w:rsidR="009741B1" w:rsidRPr="009741B1">
        <w:rPr>
          <w:b/>
        </w:rPr>
        <w:t xml:space="preserve">La </w:t>
      </w:r>
      <w:r w:rsidR="0029594A">
        <w:rPr>
          <w:b/>
        </w:rPr>
        <w:t>c</w:t>
      </w:r>
      <w:r w:rsidR="000035CF">
        <w:rPr>
          <w:b/>
        </w:rPr>
        <w:t>alidad de la reina</w:t>
      </w:r>
    </w:p>
    <w:p w14:paraId="33623984" w14:textId="77777777" w:rsidR="000035CF" w:rsidRDefault="000035CF" w:rsidP="0029594A"/>
    <w:p w14:paraId="089FC2DF" w14:textId="180E3074" w:rsidR="000035CF" w:rsidRDefault="000035CF" w:rsidP="000035CF">
      <w:pPr>
        <w:pStyle w:val="Sinespaciado"/>
      </w:pPr>
      <w:r>
        <w:t>La productividad de una colonia de abejas esta correlacionada positivamente con la calidad reproductiva de su reina, expresada</w:t>
      </w:r>
      <w:r w:rsidR="009741B1">
        <w:t xml:space="preserve"> por medio de su peso corporal, </w:t>
      </w:r>
      <w:r>
        <w:t>producción de cría, población de la colonia y producción de miel.</w:t>
      </w:r>
    </w:p>
    <w:p w14:paraId="2D3FC809" w14:textId="77777777" w:rsidR="000035CF" w:rsidRDefault="000035CF" w:rsidP="009741B1"/>
    <w:p w14:paraId="15D9AA7D" w14:textId="6002CF9F" w:rsidR="00911E38" w:rsidRDefault="000035CF" w:rsidP="000035CF">
      <w:pPr>
        <w:pStyle w:val="Sinespaciado"/>
      </w:pPr>
      <w:r>
        <w:t>Por esta razón, para evaluar la calidad de una reina, usualmente se considera la edad, la pureza racial (si es necesario), conformación física (presencia de daños o deformidades), productividad (número de huevos puestos y cantidad de cría), la viabilidad de la cría, así como su peso y tamaño</w:t>
      </w:r>
      <w:r w:rsidR="00697519">
        <w:t xml:space="preserve"> </w:t>
      </w:r>
      <w:r w:rsidR="0029594A">
        <w:rPr>
          <w:b/>
          <w:i/>
          <w:sz w:val="20"/>
          <w:szCs w:val="20"/>
        </w:rPr>
        <w:t>(</w:t>
      </w:r>
      <w:proofErr w:type="spellStart"/>
      <w:r w:rsidR="0029594A">
        <w:rPr>
          <w:b/>
          <w:i/>
          <w:sz w:val="20"/>
          <w:szCs w:val="20"/>
        </w:rPr>
        <w:t>Szabo</w:t>
      </w:r>
      <w:proofErr w:type="spellEnd"/>
      <w:r w:rsidR="0029594A">
        <w:rPr>
          <w:b/>
          <w:i/>
          <w:sz w:val="20"/>
          <w:szCs w:val="20"/>
        </w:rPr>
        <w:t xml:space="preserve">, T. </w:t>
      </w:r>
      <w:r w:rsidR="00697519">
        <w:rPr>
          <w:b/>
          <w:i/>
          <w:sz w:val="20"/>
          <w:szCs w:val="20"/>
        </w:rPr>
        <w:t>2007</w:t>
      </w:r>
      <w:r w:rsidR="00697519" w:rsidRPr="00CA10B6">
        <w:rPr>
          <w:b/>
          <w:i/>
          <w:sz w:val="20"/>
          <w:szCs w:val="20"/>
        </w:rPr>
        <w:t>)</w:t>
      </w:r>
      <w:r w:rsidR="00697519">
        <w:rPr>
          <w:b/>
          <w:i/>
          <w:sz w:val="20"/>
          <w:szCs w:val="20"/>
        </w:rPr>
        <w:t>.</w:t>
      </w:r>
    </w:p>
    <w:p w14:paraId="53306549" w14:textId="77777777" w:rsidR="00911E38" w:rsidRDefault="00911E38" w:rsidP="00911E38"/>
    <w:p w14:paraId="08A99E61" w14:textId="6F7C8CE3" w:rsidR="000035CF" w:rsidRDefault="000035CF" w:rsidP="000035CF">
      <w:pPr>
        <w:pStyle w:val="Sinespaciado"/>
      </w:pPr>
      <w:r>
        <w:t xml:space="preserve">Además, para evaluar la capacidad reproductiva de una reina fecundada, se han utilizado diversas características externas tales como: el peso y tamaño de la reina, las cuales se han correlacionado positivamente con características de sus órganos reproductores como: el número de </w:t>
      </w:r>
      <w:proofErr w:type="spellStart"/>
      <w:r>
        <w:t>ovariolos</w:t>
      </w:r>
      <w:proofErr w:type="spellEnd"/>
      <w:r>
        <w:t>, el tamaño y volumen de su espermateca. También, se han establecido correlaciones entre éstas características fenotípicas y algunas características reproductivas de la reina como su peso fecundada, número de espermatozoides almacenados en la espermateca, tiempo de inicio de postura, producción de cría y ganancia de peso desde su emergencia hasta 2-3 semanas después d</w:t>
      </w:r>
      <w:r w:rsidR="00697519">
        <w:t xml:space="preserve">e iniciada la postura de huevos </w:t>
      </w:r>
      <w:r w:rsidR="0029594A">
        <w:rPr>
          <w:b/>
          <w:i/>
          <w:sz w:val="20"/>
          <w:szCs w:val="20"/>
        </w:rPr>
        <w:t xml:space="preserve">(Pesante, D. </w:t>
      </w:r>
      <w:r w:rsidR="00697519" w:rsidRPr="00CA10B6">
        <w:rPr>
          <w:b/>
          <w:i/>
          <w:sz w:val="20"/>
          <w:szCs w:val="20"/>
        </w:rPr>
        <w:t>2012)</w:t>
      </w:r>
      <w:r w:rsidR="00697519">
        <w:rPr>
          <w:b/>
          <w:i/>
          <w:sz w:val="20"/>
          <w:szCs w:val="20"/>
        </w:rPr>
        <w:t>.</w:t>
      </w:r>
    </w:p>
    <w:p w14:paraId="336B3CC0" w14:textId="77777777" w:rsidR="00911E38" w:rsidRDefault="00911E38" w:rsidP="0029594A"/>
    <w:p w14:paraId="6E2D92D4" w14:textId="77777777" w:rsidR="000035CF" w:rsidRDefault="000035CF" w:rsidP="000035CF">
      <w:pPr>
        <w:pStyle w:val="Sinespaciado"/>
      </w:pPr>
      <w:r>
        <w:t>Se ha determinado que colonias con mayor área de cría son colonias con mayor población de obreras, y por ende son colonias que alcanzan mayores rendimientos de miel.</w:t>
      </w:r>
    </w:p>
    <w:p w14:paraId="4732AEC7" w14:textId="77777777" w:rsidR="00097376" w:rsidRDefault="00097376" w:rsidP="00097376"/>
    <w:p w14:paraId="6566B391" w14:textId="6FA4C685" w:rsidR="000035CF" w:rsidRDefault="000035CF" w:rsidP="000035CF">
      <w:pPr>
        <w:pStyle w:val="Sinespaciado"/>
      </w:pPr>
      <w:r>
        <w:t>Se considera que reinas producidas bajo condiciones favorables de crianza, provenientes de larvas menores de 24 horas de nacidas y con suficiente jalea real para su alimentación durante su fase larvaria; serán reinas con buen peso al emer</w:t>
      </w:r>
      <w:r w:rsidR="00097376">
        <w:t xml:space="preserve">ger, </w:t>
      </w:r>
      <w:r>
        <w:t xml:space="preserve">mayor número de </w:t>
      </w:r>
      <w:proofErr w:type="spellStart"/>
      <w:r>
        <w:t>ovariolos</w:t>
      </w:r>
      <w:proofErr w:type="spellEnd"/>
      <w:r>
        <w:t>, con una espermateca de mayor tamaño y un mayor peso al iniciar su postura de huevos. Estas reinas, fecundadas en una época de buenas condiciones climáticas y abundancia de zánganos sexualmente maduros, podrán almacenar un número adecuado de espermatozoides que les permitirá tener una larga vida productiva y</w:t>
      </w:r>
      <w:r w:rsidR="00697519">
        <w:t xml:space="preserve"> desarrollar colonias populosas </w:t>
      </w:r>
      <w:r w:rsidR="00697519" w:rsidRPr="00EC70B7">
        <w:rPr>
          <w:b/>
          <w:i/>
          <w:sz w:val="20"/>
          <w:szCs w:val="20"/>
          <w:lang w:val="es-EC" w:eastAsia="es-EC"/>
        </w:rPr>
        <w:t>(Ramírez, J. 2006).</w:t>
      </w:r>
    </w:p>
    <w:p w14:paraId="5B90BDFD" w14:textId="77777777" w:rsidR="009741B1" w:rsidRDefault="009741B1" w:rsidP="009741B1"/>
    <w:p w14:paraId="3003B8E3" w14:textId="0874597A" w:rsidR="000035CF" w:rsidRDefault="000035CF" w:rsidP="000035CF">
      <w:pPr>
        <w:pStyle w:val="Sinespaciado"/>
      </w:pPr>
      <w:r>
        <w:lastRenderedPageBreak/>
        <w:t>Se ha descubierto, que las feromonas producidas</w:t>
      </w:r>
      <w:r w:rsidR="006D4586">
        <w:t xml:space="preserve"> por la reina disminuyen con la </w:t>
      </w:r>
      <w:r>
        <w:t>edad, reduciendo el efecto que estimula el comportamiento de pecoreo de las obreras y aumentando la tasa de enjambrazón.</w:t>
      </w:r>
    </w:p>
    <w:p w14:paraId="4A8ECBEE" w14:textId="77777777" w:rsidR="00911E38" w:rsidRDefault="00911E38" w:rsidP="00BC543C"/>
    <w:p w14:paraId="19D8B5EF" w14:textId="2126B6C7" w:rsidR="000035CF" w:rsidRDefault="000035CF" w:rsidP="000035CF">
      <w:pPr>
        <w:pStyle w:val="Sinespaciado"/>
      </w:pPr>
      <w:r>
        <w:t>En regiones con abejas africanizadas, al considerar los altos índices de reemplazo y pérdida de reinas durante su ciclo anual de producción, se recomienda el cambio de reinas en períodos de 9 a</w:t>
      </w:r>
      <w:r w:rsidR="00697519">
        <w:t xml:space="preserve"> 12 meses </w:t>
      </w:r>
      <w:r w:rsidR="00697519">
        <w:rPr>
          <w:b/>
          <w:i/>
          <w:sz w:val="20"/>
          <w:szCs w:val="20"/>
          <w:lang w:val="es-EC" w:eastAsia="es-EC"/>
        </w:rPr>
        <w:t>(Medina, L. 2004</w:t>
      </w:r>
      <w:r w:rsidR="00697519" w:rsidRPr="00EC70B7">
        <w:rPr>
          <w:b/>
          <w:i/>
          <w:sz w:val="20"/>
          <w:szCs w:val="20"/>
          <w:lang w:val="es-EC" w:eastAsia="es-EC"/>
        </w:rPr>
        <w:t>).</w:t>
      </w:r>
    </w:p>
    <w:p w14:paraId="7DDFC6AB" w14:textId="77777777" w:rsidR="00911E38" w:rsidRDefault="00911E38" w:rsidP="0029594A"/>
    <w:p w14:paraId="498B4C3E" w14:textId="02CBA20A" w:rsidR="00784B00" w:rsidRDefault="000035CF" w:rsidP="000035CF">
      <w:pPr>
        <w:pStyle w:val="Sinespaciado"/>
      </w:pPr>
      <w:r>
        <w:t xml:space="preserve">Recordemos que colonias que reemplazan a su reina </w:t>
      </w:r>
      <w:r w:rsidR="00911E38">
        <w:t>(por ser de inferior calidad), o</w:t>
      </w:r>
      <w:r>
        <w:t xml:space="preserve"> que la pierden durante el ciclo anual de desarrollo, así como las colonias que enjambran; producen menor cantidad de cría, por lo que serán las colonias más débiles del apiario y con menor producción de miel que las co</w:t>
      </w:r>
      <w:r w:rsidR="007B2E42">
        <w:t xml:space="preserve">lonias que mantienen a su reina </w:t>
      </w:r>
      <w:r w:rsidR="007B2E42" w:rsidRPr="00EC70B7">
        <w:rPr>
          <w:b/>
          <w:i/>
          <w:sz w:val="20"/>
          <w:szCs w:val="20"/>
          <w:lang w:val="es-EC" w:eastAsia="es-EC"/>
        </w:rPr>
        <w:t>(Ramírez, J. 2006).</w:t>
      </w:r>
    </w:p>
    <w:p w14:paraId="339F6010" w14:textId="7F73D617" w:rsidR="004E2B90" w:rsidRDefault="004E2B90" w:rsidP="004E2B90">
      <w:pPr>
        <w:tabs>
          <w:tab w:val="left" w:pos="2090"/>
        </w:tabs>
      </w:pPr>
      <w:r>
        <w:tab/>
      </w:r>
    </w:p>
    <w:p w14:paraId="3AF9DA04" w14:textId="1A37B338" w:rsidR="00911E38" w:rsidRPr="004E2B90" w:rsidRDefault="009741B1" w:rsidP="00911E38">
      <w:pPr>
        <w:pStyle w:val="Sinespaciado"/>
        <w:rPr>
          <w:b/>
        </w:rPr>
      </w:pPr>
      <w:r>
        <w:rPr>
          <w:b/>
        </w:rPr>
        <w:t>3.3</w:t>
      </w:r>
      <w:r w:rsidR="00F00A18">
        <w:rPr>
          <w:b/>
        </w:rPr>
        <w:t>.</w:t>
      </w:r>
      <w:r w:rsidR="00BF322C">
        <w:rPr>
          <w:b/>
        </w:rPr>
        <w:t>3</w:t>
      </w:r>
      <w:r w:rsidR="004E2B90">
        <w:rPr>
          <w:b/>
        </w:rPr>
        <w:t xml:space="preserve">. </w:t>
      </w:r>
      <w:r w:rsidR="00577EE1">
        <w:rPr>
          <w:b/>
        </w:rPr>
        <w:t>Proceso de producción de reinas</w:t>
      </w:r>
    </w:p>
    <w:p w14:paraId="2F9FBCB9" w14:textId="77777777" w:rsidR="004E2B90" w:rsidRDefault="004E2B90" w:rsidP="004E2B90"/>
    <w:p w14:paraId="1E2D8EE4" w14:textId="5EAC25D2" w:rsidR="00911E38" w:rsidRDefault="00911E38" w:rsidP="00911E38">
      <w:pPr>
        <w:pStyle w:val="Sinespaciado"/>
      </w:pPr>
      <w:r>
        <w:t>El proceso de producción de reinas, se puede dividir en tres fases bi</w:t>
      </w:r>
      <w:r w:rsidR="004E2B90">
        <w:t>en definidas:</w:t>
      </w:r>
    </w:p>
    <w:p w14:paraId="04A590AE" w14:textId="77777777" w:rsidR="004E2B90" w:rsidRDefault="004E2B90" w:rsidP="004E2B90"/>
    <w:p w14:paraId="1C0E89CF" w14:textId="77777777" w:rsidR="004E2B90" w:rsidRDefault="00911E38" w:rsidP="00CC667A">
      <w:pPr>
        <w:pStyle w:val="Sinespaciado"/>
        <w:numPr>
          <w:ilvl w:val="0"/>
          <w:numId w:val="18"/>
        </w:numPr>
        <w:ind w:left="284" w:hanging="284"/>
      </w:pPr>
      <w:r w:rsidRPr="004E2B90">
        <w:rPr>
          <w:b/>
        </w:rPr>
        <w:t>Fase de crianza:</w:t>
      </w:r>
      <w:r>
        <w:t xml:space="preserve"> de la transferencia de la larva hasta la emergencia de la reina virgen.</w:t>
      </w:r>
    </w:p>
    <w:p w14:paraId="189DBBBB" w14:textId="77777777" w:rsidR="004E2B90" w:rsidRDefault="00911E38" w:rsidP="00CC667A">
      <w:pPr>
        <w:pStyle w:val="Sinespaciado"/>
        <w:numPr>
          <w:ilvl w:val="0"/>
          <w:numId w:val="18"/>
        </w:numPr>
        <w:ind w:left="284" w:hanging="284"/>
      </w:pPr>
      <w:r w:rsidRPr="004E2B90">
        <w:rPr>
          <w:b/>
        </w:rPr>
        <w:t>Fase de fecundación:</w:t>
      </w:r>
      <w:r>
        <w:t xml:space="preserve"> de la maduración sexual y fecundación de la reina virgen hasta el inicio de la postura de huevos.</w:t>
      </w:r>
    </w:p>
    <w:p w14:paraId="1A50CB87" w14:textId="1F70DE08" w:rsidR="00F00A18" w:rsidRDefault="00911E38" w:rsidP="00CC667A">
      <w:pPr>
        <w:pStyle w:val="Sinespaciado"/>
        <w:numPr>
          <w:ilvl w:val="0"/>
          <w:numId w:val="18"/>
        </w:numPr>
        <w:ind w:left="284" w:hanging="284"/>
      </w:pPr>
      <w:r w:rsidRPr="004E2B90">
        <w:rPr>
          <w:b/>
        </w:rPr>
        <w:t xml:space="preserve">Fase de </w:t>
      </w:r>
      <w:proofErr w:type="spellStart"/>
      <w:r w:rsidRPr="004E2B90">
        <w:rPr>
          <w:b/>
        </w:rPr>
        <w:t>oviposición</w:t>
      </w:r>
      <w:proofErr w:type="spellEnd"/>
      <w:r w:rsidRPr="004E2B90">
        <w:rPr>
          <w:b/>
        </w:rPr>
        <w:t>:</w:t>
      </w:r>
      <w:r>
        <w:t xml:space="preserve"> inicio de la postura de huevos hasta la muerte de la reina que normalmente ocurre cuando es sustituida por las abejas</w:t>
      </w:r>
      <w:r w:rsidR="007B2E42">
        <w:t xml:space="preserve"> </w:t>
      </w:r>
      <w:proofErr w:type="spellStart"/>
      <w:r w:rsidR="007B2E42">
        <w:t>ó</w:t>
      </w:r>
      <w:proofErr w:type="spellEnd"/>
      <w:r w:rsidR="007B2E42">
        <w:t xml:space="preserve"> es cambiada por el apicultor </w:t>
      </w:r>
      <w:r w:rsidR="007B2E42">
        <w:rPr>
          <w:b/>
          <w:i/>
          <w:sz w:val="20"/>
          <w:szCs w:val="20"/>
          <w:lang w:val="es-EC" w:eastAsia="es-EC"/>
        </w:rPr>
        <w:t>(Medina, L. 2004</w:t>
      </w:r>
      <w:r w:rsidR="007B2E42" w:rsidRPr="00EC70B7">
        <w:rPr>
          <w:b/>
          <w:i/>
          <w:sz w:val="20"/>
          <w:szCs w:val="20"/>
          <w:lang w:val="es-EC" w:eastAsia="es-EC"/>
        </w:rPr>
        <w:t>).</w:t>
      </w:r>
    </w:p>
    <w:p w14:paraId="1F60DB8C" w14:textId="77777777" w:rsidR="00097376" w:rsidRDefault="00097376" w:rsidP="00097376"/>
    <w:p w14:paraId="010FD350" w14:textId="0CF76762" w:rsidR="004E2B90" w:rsidRPr="00F00A18" w:rsidRDefault="00BF322C" w:rsidP="00F00A18">
      <w:pPr>
        <w:pStyle w:val="Sinespaciado"/>
      </w:pPr>
      <w:r>
        <w:rPr>
          <w:b/>
        </w:rPr>
        <w:t>3.3.4</w:t>
      </w:r>
      <w:r w:rsidR="00F00A18" w:rsidRPr="00F00A18">
        <w:rPr>
          <w:b/>
        </w:rPr>
        <w:t>.</w:t>
      </w:r>
      <w:r>
        <w:rPr>
          <w:b/>
        </w:rPr>
        <w:t xml:space="preserve"> </w:t>
      </w:r>
      <w:r w:rsidR="00F00A18" w:rsidRPr="00F00A18">
        <w:rPr>
          <w:b/>
        </w:rPr>
        <w:t xml:space="preserve">Proceso </w:t>
      </w:r>
      <w:r w:rsidR="0029594A">
        <w:rPr>
          <w:b/>
        </w:rPr>
        <w:t>f</w:t>
      </w:r>
      <w:r w:rsidR="004E2B90" w:rsidRPr="00F00A18">
        <w:rPr>
          <w:b/>
        </w:rPr>
        <w:t>ase de crianza reinas vírgenes</w:t>
      </w:r>
    </w:p>
    <w:p w14:paraId="2817D8D5" w14:textId="77777777" w:rsidR="0052033F" w:rsidRDefault="0052033F" w:rsidP="0029594A"/>
    <w:p w14:paraId="0DC5DD3A" w14:textId="663CEE9E" w:rsidR="00784B00" w:rsidRDefault="004E2B90" w:rsidP="00F00A18">
      <w:pPr>
        <w:pStyle w:val="Sinespaciado"/>
      </w:pPr>
      <w:r>
        <w:t xml:space="preserve">Esta primera fase se inicia con la postura de un huevo fecundado en una copa-celda natural o con la transferencia de una larva recién nacida a una copa-celda de cera o artificial, las cuales serán alimentadas y cuidadas por las obreras nodrizas de la colonia criadora. Se caracteriza por ser una etapa bastante segura, en la que todos los aspectos biológicos que involucra, están bajo el control del apicultor e incluso puede ser programada. El criador de reinas, puede transferir la larva del tamaño óptimo, preparar las colonias criadoras con los requerimientos adecuados, </w:t>
      </w:r>
      <w:r>
        <w:lastRenderedPageBreak/>
        <w:t>seleccionar la mejor época para la cría o</w:t>
      </w:r>
      <w:r w:rsidRPr="004E2B90">
        <w:t xml:space="preserve"> propiciar dichas condiciones artificialmente por medio de alimentación suplementaria y el reforzamiento de las colonias criadoras con cr</w:t>
      </w:r>
      <w:r w:rsidR="00C331B2">
        <w:t xml:space="preserve">ía y reservas de otras colonias </w:t>
      </w:r>
      <w:r w:rsidR="0029594A">
        <w:rPr>
          <w:b/>
          <w:i/>
          <w:sz w:val="20"/>
          <w:szCs w:val="20"/>
        </w:rPr>
        <w:t>(</w:t>
      </w:r>
      <w:proofErr w:type="spellStart"/>
      <w:r w:rsidR="0029594A">
        <w:rPr>
          <w:b/>
          <w:i/>
          <w:sz w:val="20"/>
          <w:szCs w:val="20"/>
        </w:rPr>
        <w:t>Szabo</w:t>
      </w:r>
      <w:proofErr w:type="spellEnd"/>
      <w:r w:rsidR="0029594A">
        <w:rPr>
          <w:b/>
          <w:i/>
          <w:sz w:val="20"/>
          <w:szCs w:val="20"/>
        </w:rPr>
        <w:t>, T.</w:t>
      </w:r>
      <w:r w:rsidR="00C331B2">
        <w:rPr>
          <w:b/>
          <w:i/>
          <w:sz w:val="20"/>
          <w:szCs w:val="20"/>
        </w:rPr>
        <w:t xml:space="preserve"> 2007</w:t>
      </w:r>
      <w:r w:rsidR="00C331B2" w:rsidRPr="00CA10B6">
        <w:rPr>
          <w:b/>
          <w:i/>
          <w:sz w:val="20"/>
          <w:szCs w:val="20"/>
        </w:rPr>
        <w:t>)</w:t>
      </w:r>
      <w:r w:rsidR="00C331B2">
        <w:rPr>
          <w:b/>
          <w:i/>
          <w:sz w:val="20"/>
          <w:szCs w:val="20"/>
        </w:rPr>
        <w:t>.</w:t>
      </w:r>
    </w:p>
    <w:p w14:paraId="57B45536" w14:textId="77777777" w:rsidR="0052033F" w:rsidRDefault="0052033F" w:rsidP="0052033F"/>
    <w:p w14:paraId="07F28E03" w14:textId="4966E4F0" w:rsidR="0052033F" w:rsidRDefault="0052033F" w:rsidP="0052033F">
      <w:pPr>
        <w:pStyle w:val="Sinespaciado"/>
      </w:pPr>
      <w:r>
        <w:t>La cría natural de reinas ocurre cuando las colonias de abejas construyen celdas reales para sustituir la reina (vieja o de calidad inferior) o para enjambrar, las cuales pueden ser aprovechadas por el apicultor.</w:t>
      </w:r>
    </w:p>
    <w:p w14:paraId="5B7279A3" w14:textId="77777777" w:rsidR="0052033F" w:rsidRDefault="0052033F" w:rsidP="0052033F"/>
    <w:p w14:paraId="6736FA89" w14:textId="35ED486D" w:rsidR="00784B00" w:rsidRDefault="00C331B2" w:rsidP="0052033F">
      <w:pPr>
        <w:pStyle w:val="Sinespaciado"/>
      </w:pPr>
      <w:r>
        <w:t>E</w:t>
      </w:r>
      <w:r w:rsidR="0052033F">
        <w:t>n forma natural, las colonias de abejas producen reinas solamente bajo tres condiciones:</w:t>
      </w:r>
      <w:r w:rsidRPr="00C331B2">
        <w:rPr>
          <w:b/>
          <w:i/>
          <w:sz w:val="20"/>
          <w:szCs w:val="20"/>
        </w:rPr>
        <w:t xml:space="preserve"> </w:t>
      </w:r>
    </w:p>
    <w:p w14:paraId="43365494" w14:textId="77777777" w:rsidR="00784B00" w:rsidRDefault="00784B00" w:rsidP="0052033F"/>
    <w:p w14:paraId="2C181F76" w14:textId="77777777" w:rsidR="0052033F" w:rsidRDefault="0052033F" w:rsidP="00CC667A">
      <w:pPr>
        <w:pStyle w:val="Sinespaciado"/>
        <w:numPr>
          <w:ilvl w:val="0"/>
          <w:numId w:val="19"/>
        </w:numPr>
        <w:ind w:left="284" w:hanging="284"/>
      </w:pPr>
      <w:r w:rsidRPr="0052033F">
        <w:rPr>
          <w:b/>
        </w:rPr>
        <w:t>Enjambrazón:</w:t>
      </w:r>
      <w:r>
        <w:t xml:space="preserve"> cuando la colonia logra un gran desarrollo poblacional y demás condiciones biológicas que le permiten reproducirse naturalmente.</w:t>
      </w:r>
    </w:p>
    <w:p w14:paraId="281792D6" w14:textId="77777777" w:rsidR="0052033F" w:rsidRDefault="0052033F" w:rsidP="00CC667A">
      <w:pPr>
        <w:pStyle w:val="Sinespaciado"/>
        <w:numPr>
          <w:ilvl w:val="0"/>
          <w:numId w:val="19"/>
        </w:numPr>
        <w:ind w:left="284" w:hanging="284"/>
      </w:pPr>
      <w:r w:rsidRPr="0052033F">
        <w:rPr>
          <w:b/>
        </w:rPr>
        <w:t>Sustitución:</w:t>
      </w:r>
      <w:r>
        <w:t xml:space="preserve"> ocurre cuando la reina vieja no está cumpliendo su función adecuadamente, por agotamiento físico y/o disminución de la cantidad de espermatozoides.</w:t>
      </w:r>
    </w:p>
    <w:p w14:paraId="16578071" w14:textId="33B302DA" w:rsidR="00784B00" w:rsidRDefault="0052033F" w:rsidP="00CC667A">
      <w:pPr>
        <w:pStyle w:val="Sinespaciado"/>
        <w:numPr>
          <w:ilvl w:val="0"/>
          <w:numId w:val="19"/>
        </w:numPr>
        <w:ind w:left="284" w:hanging="284"/>
      </w:pPr>
      <w:r w:rsidRPr="0052033F">
        <w:rPr>
          <w:b/>
        </w:rPr>
        <w:t>Pérdida de la reina por accidente o enfermedad:</w:t>
      </w:r>
      <w:r>
        <w:t xml:space="preserve"> la pérdida accidental de la reina, en condiciones naturales, es poco probable que suceda.</w:t>
      </w:r>
    </w:p>
    <w:p w14:paraId="177EE3D6" w14:textId="77777777" w:rsidR="0052033F" w:rsidRDefault="0052033F" w:rsidP="0052033F"/>
    <w:p w14:paraId="6343945E" w14:textId="4EA53358" w:rsidR="00073991" w:rsidRDefault="0052033F" w:rsidP="00723FAB">
      <w:pPr>
        <w:pStyle w:val="Sinespaciado"/>
      </w:pPr>
      <w:r w:rsidRPr="0052033F">
        <w:t>Dur</w:t>
      </w:r>
      <w:r>
        <w:t>ante el proceso de enjambrazón o</w:t>
      </w:r>
      <w:r w:rsidRPr="0052033F">
        <w:t xml:space="preserve"> de </w:t>
      </w:r>
      <w:r>
        <w:t>sustitución de una reina vieja o</w:t>
      </w:r>
      <w:r w:rsidRPr="0052033F">
        <w:t xml:space="preserve"> defectuosa, las reinas son criadas a partir de huevos que fueron colocados por la reina en copa</w:t>
      </w:r>
      <w:r w:rsidR="00097376">
        <w:t xml:space="preserve"> </w:t>
      </w:r>
      <w:r w:rsidRPr="0052033F">
        <w:t>celdas reales, construidas por las obreras para tal fin. Pero, cuando hay pérdida de la reina, las futuras reinas hijas son criadas a partir de larvas jóvenes (nacidas en celdas de obrera), cuyas celdas serán ampliadas, reforzadas y modificadas a la posición normal de las celdas reales</w:t>
      </w:r>
      <w:r w:rsidR="00C331B2">
        <w:t xml:space="preserve"> </w:t>
      </w:r>
      <w:r w:rsidR="0029594A">
        <w:rPr>
          <w:b/>
          <w:i/>
          <w:sz w:val="20"/>
          <w:szCs w:val="20"/>
        </w:rPr>
        <w:t>(</w:t>
      </w:r>
      <w:proofErr w:type="spellStart"/>
      <w:r w:rsidR="0029594A">
        <w:rPr>
          <w:b/>
          <w:i/>
          <w:sz w:val="20"/>
          <w:szCs w:val="20"/>
        </w:rPr>
        <w:t>Ruttner</w:t>
      </w:r>
      <w:proofErr w:type="spellEnd"/>
      <w:r w:rsidR="0029594A">
        <w:rPr>
          <w:b/>
          <w:i/>
          <w:sz w:val="20"/>
          <w:szCs w:val="20"/>
        </w:rPr>
        <w:t>, H.</w:t>
      </w:r>
      <w:r w:rsidR="00C331B2">
        <w:rPr>
          <w:b/>
          <w:i/>
          <w:sz w:val="20"/>
          <w:szCs w:val="20"/>
        </w:rPr>
        <w:t xml:space="preserve"> 2003</w:t>
      </w:r>
      <w:r w:rsidR="00C331B2" w:rsidRPr="00CA10B6">
        <w:rPr>
          <w:b/>
          <w:i/>
          <w:sz w:val="20"/>
          <w:szCs w:val="20"/>
        </w:rPr>
        <w:t>)</w:t>
      </w:r>
      <w:r w:rsidR="00C331B2">
        <w:rPr>
          <w:b/>
          <w:i/>
          <w:sz w:val="20"/>
          <w:szCs w:val="20"/>
        </w:rPr>
        <w:t>.</w:t>
      </w:r>
    </w:p>
    <w:p w14:paraId="32AF8AE4" w14:textId="77777777" w:rsidR="00097376" w:rsidRDefault="00097376" w:rsidP="00097376"/>
    <w:p w14:paraId="034BF6DE" w14:textId="772E88CA" w:rsidR="00784B00" w:rsidRDefault="005934A0" w:rsidP="00723FAB">
      <w:pPr>
        <w:pStyle w:val="Sinespaciado"/>
      </w:pPr>
      <w:r w:rsidRPr="005934A0">
        <w:t>El estudio del comportamiento biológico de l</w:t>
      </w:r>
      <w:r w:rsidR="00073991">
        <w:t xml:space="preserve">a colonia durante el proceso de </w:t>
      </w:r>
      <w:r w:rsidRPr="005934A0">
        <w:t>producción natural de reinas, fue el origen de lo</w:t>
      </w:r>
      <w:r w:rsidR="00097376">
        <w:t xml:space="preserve">s diferentes métodos de cría de </w:t>
      </w:r>
      <w:r w:rsidRPr="005934A0">
        <w:t>reinas.</w:t>
      </w:r>
    </w:p>
    <w:p w14:paraId="75AB654D" w14:textId="77777777" w:rsidR="00826BF5" w:rsidRDefault="00826BF5" w:rsidP="00097376"/>
    <w:p w14:paraId="265FCA6F" w14:textId="2F4AAA69" w:rsidR="005934A0" w:rsidRDefault="00826BF5" w:rsidP="00723FAB">
      <w:pPr>
        <w:pStyle w:val="Sinespaciado"/>
      </w:pPr>
      <w:r w:rsidRPr="00826BF5">
        <w:t xml:space="preserve">El método más simple para criar reinas con cierto control del apicultor, es mediante la remoción de la reina a una colonia bien poblada, en la que se introduce un panal conteniendo huevos y larvas recién nacidas de una reina seleccionada; algunas de las cuales serán cuidadas y alimentadas como celdas reales. Pequeñas </w:t>
      </w:r>
      <w:r w:rsidRPr="00826BF5">
        <w:lastRenderedPageBreak/>
        <w:t xml:space="preserve">modificaciones a este método, principalmente en el panal que contiene los huevos y larvas, dieron origen a los métodos de cría de reinas de Miller y </w:t>
      </w:r>
      <w:proofErr w:type="spellStart"/>
      <w:r w:rsidRPr="00826BF5">
        <w:t>Alley</w:t>
      </w:r>
      <w:proofErr w:type="spellEnd"/>
      <w:r w:rsidRPr="00826BF5">
        <w:t>, que son muy sencillos y no implican la transferencia de larvas. Estos métodos, son recomendados para apicultores a pequeña escala, ya que permiten la cría de un reducido número de reinas</w:t>
      </w:r>
      <w:r w:rsidR="00073991">
        <w:t xml:space="preserve"> </w:t>
      </w:r>
      <w:r w:rsidR="00073991">
        <w:rPr>
          <w:b/>
          <w:i/>
          <w:sz w:val="20"/>
          <w:szCs w:val="20"/>
        </w:rPr>
        <w:t>(Teixeira, M. 2013</w:t>
      </w:r>
      <w:r w:rsidR="00073991" w:rsidRPr="00EC70B7">
        <w:rPr>
          <w:b/>
          <w:i/>
          <w:sz w:val="20"/>
          <w:szCs w:val="20"/>
          <w:lang w:val="es-EC" w:eastAsia="es-EC"/>
        </w:rPr>
        <w:t>).</w:t>
      </w:r>
    </w:p>
    <w:p w14:paraId="43E5CFA1" w14:textId="77777777" w:rsidR="005934A0" w:rsidRDefault="005934A0" w:rsidP="00097376"/>
    <w:p w14:paraId="625B2785" w14:textId="6B12CDFD" w:rsidR="005934A0" w:rsidRDefault="00826BF5" w:rsidP="00723FAB">
      <w:pPr>
        <w:pStyle w:val="Sinespaciado"/>
      </w:pPr>
      <w:r w:rsidRPr="00826BF5">
        <w:t xml:space="preserve">Entre las prácticas más complejas, que requieren mayor destreza para su utilización, destaca el método </w:t>
      </w:r>
      <w:proofErr w:type="spellStart"/>
      <w:r w:rsidRPr="00826BF5">
        <w:t>Doolittle</w:t>
      </w:r>
      <w:proofErr w:type="spellEnd"/>
      <w:r w:rsidRPr="00826BF5">
        <w:t>, mejor conocido como de “transferencia de larvas”. Este método incluye la uti</w:t>
      </w:r>
      <w:r>
        <w:t>lización de copa</w:t>
      </w:r>
      <w:r w:rsidR="00840C89">
        <w:t xml:space="preserve"> </w:t>
      </w:r>
      <w:r>
        <w:t>celdas de cera o</w:t>
      </w:r>
      <w:r w:rsidRPr="00826BF5">
        <w:t xml:space="preserve"> artificiales. </w:t>
      </w:r>
      <w:r w:rsidR="000B552F" w:rsidRPr="00826BF5">
        <w:t>Además,</w:t>
      </w:r>
      <w:r w:rsidRPr="00826BF5">
        <w:t xml:space="preserve"> se requieren colonias bien pobladas, cuyo manejo garantice la alimentación y cuidado de las larvas recién transferidas; necesarios para obtener una gran cantidad de reinas vírgenes de excelente calidad, emergiendo du</w:t>
      </w:r>
      <w:r w:rsidR="00073991">
        <w:t xml:space="preserve">rante un lapso de algunas horas. </w:t>
      </w:r>
    </w:p>
    <w:p w14:paraId="26D2CA4E" w14:textId="77777777" w:rsidR="009B1C66" w:rsidRDefault="009B1C66" w:rsidP="009B1C66"/>
    <w:p w14:paraId="144A5F6B" w14:textId="5294250E" w:rsidR="00784B00" w:rsidRPr="00073991" w:rsidRDefault="009B1C66" w:rsidP="00723FAB">
      <w:pPr>
        <w:pStyle w:val="Sinespaciado"/>
      </w:pPr>
      <w:r w:rsidRPr="009B1C66">
        <w:t>El objetivo de estos métodos de cría, es la producción de reinas vírgenes genéticamente mejoradas y de buena calidad para cambiar las re</w:t>
      </w:r>
      <w:r>
        <w:t>inas de las colonias manejadas o</w:t>
      </w:r>
      <w:r w:rsidRPr="009B1C66">
        <w:t xml:space="preserve"> aumentar el número </w:t>
      </w:r>
      <w:r w:rsidR="00073991">
        <w:t xml:space="preserve">de colonias productoras de miel </w:t>
      </w:r>
      <w:r w:rsidR="00073991">
        <w:rPr>
          <w:b/>
          <w:i/>
          <w:sz w:val="20"/>
          <w:szCs w:val="20"/>
          <w:lang w:val="es-EC" w:eastAsia="es-EC"/>
        </w:rPr>
        <w:t>(Medina, L. 2004</w:t>
      </w:r>
      <w:r w:rsidR="00073991" w:rsidRPr="00EC70B7">
        <w:rPr>
          <w:b/>
          <w:i/>
          <w:sz w:val="20"/>
          <w:szCs w:val="20"/>
          <w:lang w:val="es-EC" w:eastAsia="es-EC"/>
        </w:rPr>
        <w:t>).</w:t>
      </w:r>
    </w:p>
    <w:p w14:paraId="4EB715B5" w14:textId="77777777" w:rsidR="00E924B5" w:rsidRDefault="00E924B5" w:rsidP="00E32F66"/>
    <w:p w14:paraId="67669A48" w14:textId="65E33632" w:rsidR="00E924B5" w:rsidRPr="00E924B5" w:rsidRDefault="00BF322C" w:rsidP="00E924B5">
      <w:pPr>
        <w:pStyle w:val="Sinespaciado"/>
        <w:rPr>
          <w:b/>
        </w:rPr>
      </w:pPr>
      <w:r>
        <w:rPr>
          <w:b/>
        </w:rPr>
        <w:t>3.3.5</w:t>
      </w:r>
      <w:r w:rsidR="00F00A18">
        <w:rPr>
          <w:b/>
        </w:rPr>
        <w:t>.</w:t>
      </w:r>
      <w:r w:rsidR="00F00A18" w:rsidRPr="00F00A18">
        <w:rPr>
          <w:b/>
        </w:rPr>
        <w:t xml:space="preserve"> </w:t>
      </w:r>
      <w:r w:rsidR="00E924B5" w:rsidRPr="00E924B5">
        <w:rPr>
          <w:b/>
        </w:rPr>
        <w:t>Emergencia de la reina virgen</w:t>
      </w:r>
    </w:p>
    <w:p w14:paraId="0B9A627D" w14:textId="77777777" w:rsidR="00E924B5" w:rsidRDefault="00E924B5" w:rsidP="00E32F66"/>
    <w:p w14:paraId="60B72B17" w14:textId="2D6A2DE2" w:rsidR="00073991" w:rsidRDefault="00E924B5" w:rsidP="00723FAB">
      <w:pPr>
        <w:pStyle w:val="Sinespaciado"/>
      </w:pPr>
      <w:r>
        <w:t>La reina virgen emerge aproximadamente 16 días después de la postura del huevo, período que puede variar de 14 a 17 días dependien</w:t>
      </w:r>
      <w:r w:rsidR="00073991">
        <w:t xml:space="preserve">do de múltiples factores, entre </w:t>
      </w:r>
      <w:r>
        <w:t xml:space="preserve">los que destacan las condiciones ambientales, la temperatura y la raza de abejas. Por ejemplo, se ha descubierto que </w:t>
      </w:r>
      <w:r w:rsidRPr="00E924B5">
        <w:t>reinas vírgenes africanizadas emergen alrededor de los 15 días, es decir algunas</w:t>
      </w:r>
      <w:r w:rsidR="00073991">
        <w:t xml:space="preserve"> horas antes de lo normal </w:t>
      </w:r>
      <w:r w:rsidR="00073991">
        <w:rPr>
          <w:b/>
          <w:i/>
          <w:sz w:val="20"/>
          <w:szCs w:val="20"/>
          <w:lang w:val="es-EC" w:eastAsia="es-EC"/>
        </w:rPr>
        <w:t>(Medina, L. 2004</w:t>
      </w:r>
      <w:r w:rsidR="00073991" w:rsidRPr="00EC70B7">
        <w:rPr>
          <w:b/>
          <w:i/>
          <w:sz w:val="20"/>
          <w:szCs w:val="20"/>
          <w:lang w:val="es-EC" w:eastAsia="es-EC"/>
        </w:rPr>
        <w:t>).</w:t>
      </w:r>
    </w:p>
    <w:p w14:paraId="5D6F09E5" w14:textId="07DB8B62" w:rsidR="00073991" w:rsidRDefault="00073991" w:rsidP="00073991">
      <w:pPr>
        <w:rPr>
          <w:lang w:val="es-MX" w:eastAsia="es-MX"/>
        </w:rPr>
      </w:pPr>
    </w:p>
    <w:p w14:paraId="6D3CA725" w14:textId="10B6FAD2" w:rsidR="00784B00" w:rsidRPr="00FC1B3C" w:rsidRDefault="00E924B5" w:rsidP="00FC1B3C">
      <w:pPr>
        <w:tabs>
          <w:tab w:val="left" w:pos="6760"/>
        </w:tabs>
        <w:spacing w:line="360" w:lineRule="auto"/>
        <w:jc w:val="both"/>
        <w:rPr>
          <w:lang w:val="es-MX" w:eastAsia="es-MX"/>
        </w:rPr>
      </w:pPr>
      <w:r w:rsidRPr="00E924B5">
        <w:t xml:space="preserve">Cuando se utilizan métodos de cría de reinas en serie, como el </w:t>
      </w:r>
      <w:proofErr w:type="spellStart"/>
      <w:r w:rsidRPr="00E924B5">
        <w:t>Doolitle</w:t>
      </w:r>
      <w:proofErr w:type="spellEnd"/>
      <w:r w:rsidRPr="00E924B5">
        <w:t>, aproximadamente 10 días después de la transferencia de larvas, se debe definir el uso que se le dará a las celdas reales.</w:t>
      </w:r>
    </w:p>
    <w:p w14:paraId="4F2D445B" w14:textId="77777777" w:rsidR="00E924B5" w:rsidRDefault="00E924B5" w:rsidP="00E924B5"/>
    <w:p w14:paraId="37271469" w14:textId="58A3079C" w:rsidR="00E924B5" w:rsidRDefault="00E924B5" w:rsidP="00723FAB">
      <w:pPr>
        <w:pStyle w:val="Sinespaciado"/>
      </w:pPr>
      <w:r w:rsidRPr="00E924B5">
        <w:t>Las celdas reales pueden colocarse individualmente en los núcleos de fecundación, adheridas a uno de los panales centrales, donde la reina virgen emergerá y será fácilmente aceptada por las abejas del núcleo. También pueden ser colocadas en jaulas para su e</w:t>
      </w:r>
      <w:r>
        <w:t xml:space="preserve">mergencia en colonias nodrizas o </w:t>
      </w:r>
      <w:r w:rsidR="00073991">
        <w:t xml:space="preserve">en incubadoras artificiales </w:t>
      </w:r>
      <w:r w:rsidR="00073991">
        <w:rPr>
          <w:b/>
          <w:i/>
          <w:sz w:val="20"/>
          <w:szCs w:val="20"/>
        </w:rPr>
        <w:t>(</w:t>
      </w:r>
      <w:proofErr w:type="spellStart"/>
      <w:r w:rsidR="00073991">
        <w:rPr>
          <w:b/>
          <w:i/>
          <w:sz w:val="20"/>
          <w:szCs w:val="20"/>
        </w:rPr>
        <w:t>Ru</w:t>
      </w:r>
      <w:r w:rsidR="0029594A">
        <w:rPr>
          <w:b/>
          <w:i/>
          <w:sz w:val="20"/>
          <w:szCs w:val="20"/>
        </w:rPr>
        <w:t>ttner</w:t>
      </w:r>
      <w:proofErr w:type="spellEnd"/>
      <w:r w:rsidR="0029594A">
        <w:rPr>
          <w:b/>
          <w:i/>
          <w:sz w:val="20"/>
          <w:szCs w:val="20"/>
        </w:rPr>
        <w:t xml:space="preserve">, H. </w:t>
      </w:r>
      <w:r w:rsidR="00073991">
        <w:rPr>
          <w:b/>
          <w:i/>
          <w:sz w:val="20"/>
          <w:szCs w:val="20"/>
        </w:rPr>
        <w:t>2003</w:t>
      </w:r>
      <w:r w:rsidR="00073991" w:rsidRPr="00CA10B6">
        <w:rPr>
          <w:b/>
          <w:i/>
          <w:sz w:val="20"/>
          <w:szCs w:val="20"/>
        </w:rPr>
        <w:t>)</w:t>
      </w:r>
      <w:r w:rsidR="00073991">
        <w:rPr>
          <w:b/>
          <w:i/>
          <w:sz w:val="20"/>
          <w:szCs w:val="20"/>
        </w:rPr>
        <w:t>.</w:t>
      </w:r>
    </w:p>
    <w:p w14:paraId="46816615" w14:textId="336F7508" w:rsidR="00E924B5" w:rsidRDefault="00E924B5" w:rsidP="00723FAB">
      <w:pPr>
        <w:pStyle w:val="Sinespaciado"/>
      </w:pPr>
      <w:r w:rsidRPr="00E924B5">
        <w:lastRenderedPageBreak/>
        <w:t>Después del operculado de las celdas reales, se pueden seleccionar aquellas de mayor tamaño y mejor conformadas, para garantizar la emergencia de reinas vírgenes de excelente calidad, ya que reinas de menor peso pueden presentar características reprodu</w:t>
      </w:r>
      <w:r w:rsidR="00073991">
        <w:t xml:space="preserve">ctivas y productivas inferiores </w:t>
      </w:r>
      <w:r w:rsidR="00073991">
        <w:rPr>
          <w:b/>
          <w:i/>
          <w:sz w:val="20"/>
          <w:szCs w:val="20"/>
          <w:lang w:val="es-EC" w:eastAsia="es-EC"/>
        </w:rPr>
        <w:t>(Medina, L. 2004</w:t>
      </w:r>
      <w:r w:rsidR="00073991" w:rsidRPr="00EC70B7">
        <w:rPr>
          <w:b/>
          <w:i/>
          <w:sz w:val="20"/>
          <w:szCs w:val="20"/>
          <w:lang w:val="es-EC" w:eastAsia="es-EC"/>
        </w:rPr>
        <w:t>).</w:t>
      </w:r>
    </w:p>
    <w:p w14:paraId="20F8123A" w14:textId="77777777" w:rsidR="00E924B5" w:rsidRDefault="00E924B5" w:rsidP="00097376"/>
    <w:p w14:paraId="4C64DABB" w14:textId="55E5CAD2" w:rsidR="00E924B5" w:rsidRDefault="00BF322C" w:rsidP="00E924B5">
      <w:pPr>
        <w:pStyle w:val="Sinespaciado"/>
        <w:rPr>
          <w:b/>
        </w:rPr>
      </w:pPr>
      <w:r>
        <w:rPr>
          <w:b/>
        </w:rPr>
        <w:t>3.3.6</w:t>
      </w:r>
      <w:r w:rsidR="0090267E">
        <w:rPr>
          <w:b/>
        </w:rPr>
        <w:t xml:space="preserve">. </w:t>
      </w:r>
      <w:r w:rsidR="00577EE1">
        <w:rPr>
          <w:b/>
        </w:rPr>
        <w:t>Fecundación de la reina virgen</w:t>
      </w:r>
    </w:p>
    <w:p w14:paraId="5492ED17" w14:textId="77777777" w:rsidR="00E924B5" w:rsidRPr="00E924B5" w:rsidRDefault="00E924B5" w:rsidP="0029594A"/>
    <w:p w14:paraId="733C6F51" w14:textId="223068DB" w:rsidR="00E924B5" w:rsidRDefault="00E924B5" w:rsidP="00E924B5">
      <w:pPr>
        <w:pStyle w:val="Sinespaciado"/>
      </w:pPr>
      <w:r>
        <w:t>La segunda fase se define desde que emerge la reina, se fecunda e inicia la postura de huevos. Es considerada la fase más costosa del proceso de producción de las mismas; ya que el trabajo de formar, cuidar y alimentar los núcleos es considerable. Además, es en esta fase donde ocurre al menos un 20 % de pérdidas de reinas, aún en las mejores condiciones de fecundación</w:t>
      </w:r>
      <w:r w:rsidR="00073991">
        <w:t xml:space="preserve"> </w:t>
      </w:r>
      <w:r w:rsidR="0029594A">
        <w:rPr>
          <w:b/>
          <w:i/>
          <w:sz w:val="20"/>
          <w:szCs w:val="20"/>
        </w:rPr>
        <w:t>(</w:t>
      </w:r>
      <w:proofErr w:type="spellStart"/>
      <w:r w:rsidR="0029594A">
        <w:rPr>
          <w:b/>
          <w:i/>
          <w:sz w:val="20"/>
          <w:szCs w:val="20"/>
        </w:rPr>
        <w:t>Ruttner</w:t>
      </w:r>
      <w:proofErr w:type="spellEnd"/>
      <w:r w:rsidR="0029594A">
        <w:rPr>
          <w:b/>
          <w:i/>
          <w:sz w:val="20"/>
          <w:szCs w:val="20"/>
        </w:rPr>
        <w:t>, H.</w:t>
      </w:r>
      <w:r w:rsidR="00073991">
        <w:rPr>
          <w:b/>
          <w:i/>
          <w:sz w:val="20"/>
          <w:szCs w:val="20"/>
        </w:rPr>
        <w:t xml:space="preserve"> 2003</w:t>
      </w:r>
      <w:r w:rsidR="00073991" w:rsidRPr="00CA10B6">
        <w:rPr>
          <w:b/>
          <w:i/>
          <w:sz w:val="20"/>
          <w:szCs w:val="20"/>
        </w:rPr>
        <w:t>)</w:t>
      </w:r>
      <w:r w:rsidR="00073991">
        <w:rPr>
          <w:b/>
          <w:i/>
          <w:sz w:val="20"/>
          <w:szCs w:val="20"/>
        </w:rPr>
        <w:t>.</w:t>
      </w:r>
    </w:p>
    <w:p w14:paraId="70876BC3" w14:textId="77777777" w:rsidR="00E924B5" w:rsidRPr="005D627F" w:rsidRDefault="00E924B5" w:rsidP="0029594A"/>
    <w:p w14:paraId="163E0311" w14:textId="0547B364" w:rsidR="00E924B5" w:rsidRDefault="00E924B5" w:rsidP="00723FAB">
      <w:pPr>
        <w:pStyle w:val="Sinespaciado"/>
      </w:pPr>
      <w:r w:rsidRPr="00E924B5">
        <w:t xml:space="preserve">Diversos estudios, indican que el porcentaje de pérdida aumenta conforme se deterioran las condiciones de fecundación, en épocas de flujo de néctar se logran mayores porcentajes de fecundación (cercanos al 100 %), mientras </w:t>
      </w:r>
      <w:r w:rsidR="000B552F" w:rsidRPr="00E924B5">
        <w:t>que,</w:t>
      </w:r>
      <w:r w:rsidRPr="00E924B5">
        <w:t xml:space="preserve"> en época de escasez, se pue</w:t>
      </w:r>
      <w:r>
        <w:t>de alcanzar únicamente el 50 % o</w:t>
      </w:r>
      <w:r w:rsidRPr="00E924B5">
        <w:t xml:space="preserve"> menos. Otros factores como las condiciones climáticas de la región y depredadores (hormigas, pájaros, etc.) pueden disminuir la proporción de reinas fecundadas</w:t>
      </w:r>
      <w:r>
        <w:t>.</w:t>
      </w:r>
    </w:p>
    <w:p w14:paraId="792843F2" w14:textId="77777777" w:rsidR="00E924B5" w:rsidRPr="005D627F" w:rsidRDefault="00E924B5" w:rsidP="0029594A"/>
    <w:p w14:paraId="640853F4" w14:textId="07C8A4F8" w:rsidR="00E924B5" w:rsidRDefault="00E924B5" w:rsidP="00723FAB">
      <w:pPr>
        <w:pStyle w:val="Sinespaciado"/>
        <w:rPr>
          <w:b/>
          <w:i/>
          <w:sz w:val="20"/>
          <w:szCs w:val="20"/>
          <w:lang w:val="es-EC" w:eastAsia="es-EC"/>
        </w:rPr>
      </w:pPr>
      <w:r w:rsidRPr="00E924B5">
        <w:t>En esta fase, juega un papel de gran importancia la</w:t>
      </w:r>
      <w:r w:rsidR="00A53302">
        <w:t xml:space="preserve"> colonia en la que emergerá la </w:t>
      </w:r>
      <w:r w:rsidRPr="00E924B5">
        <w:t>reina, ya que partiendo de ésta realiza sus vuelos de orientación y fecundación; en ella iniciará la pos</w:t>
      </w:r>
      <w:r w:rsidR="00073991">
        <w:t xml:space="preserve">tura de huevos </w:t>
      </w:r>
      <w:r w:rsidR="00073991">
        <w:rPr>
          <w:b/>
          <w:i/>
          <w:sz w:val="20"/>
          <w:szCs w:val="20"/>
          <w:lang w:val="es-EC" w:eastAsia="es-EC"/>
        </w:rPr>
        <w:t>(Medina, L. 2004</w:t>
      </w:r>
      <w:r w:rsidR="00073991" w:rsidRPr="00EC70B7">
        <w:rPr>
          <w:b/>
          <w:i/>
          <w:sz w:val="20"/>
          <w:szCs w:val="20"/>
          <w:lang w:val="es-EC" w:eastAsia="es-EC"/>
        </w:rPr>
        <w:t>).</w:t>
      </w:r>
    </w:p>
    <w:p w14:paraId="1FE39394" w14:textId="77777777" w:rsidR="00FC1B3C" w:rsidRDefault="00FC1B3C" w:rsidP="00FC1B3C"/>
    <w:p w14:paraId="79183838" w14:textId="293741CC" w:rsidR="00FC1B3C" w:rsidRDefault="00A53302" w:rsidP="00FC1B3C">
      <w:pPr>
        <w:pStyle w:val="Sinespaciado"/>
      </w:pPr>
      <w:r>
        <w:rPr>
          <w:b/>
        </w:rPr>
        <w:t>Grá</w:t>
      </w:r>
      <w:r w:rsidR="00FC1B3C">
        <w:rPr>
          <w:b/>
        </w:rPr>
        <w:t>fico</w:t>
      </w:r>
      <w:r w:rsidR="00FC1B3C" w:rsidRPr="00E133AF">
        <w:rPr>
          <w:b/>
        </w:rPr>
        <w:t xml:space="preserve"> </w:t>
      </w:r>
      <w:r w:rsidR="009113E2">
        <w:rPr>
          <w:b/>
        </w:rPr>
        <w:t>N°</w:t>
      </w:r>
      <w:r w:rsidR="004145CB">
        <w:rPr>
          <w:b/>
        </w:rPr>
        <w:t xml:space="preserve"> </w:t>
      </w:r>
      <w:r w:rsidR="0029594A">
        <w:rPr>
          <w:b/>
        </w:rPr>
        <w:t>6</w:t>
      </w:r>
      <w:r w:rsidR="00FC1B3C" w:rsidRPr="00E133AF">
        <w:rPr>
          <w:b/>
        </w:rPr>
        <w:t>.</w:t>
      </w:r>
      <w:r w:rsidR="00FC1B3C">
        <w:rPr>
          <w:b/>
        </w:rPr>
        <w:t xml:space="preserve"> </w:t>
      </w:r>
      <w:r w:rsidR="009028A6">
        <w:t>Ordenación</w:t>
      </w:r>
      <w:r w:rsidR="00FC1B3C">
        <w:t xml:space="preserve"> abeja</w:t>
      </w:r>
      <w:r w:rsidR="00FC1B3C">
        <w:rPr>
          <w:i/>
        </w:rPr>
        <w:t xml:space="preserve"> </w:t>
      </w:r>
      <w:r w:rsidR="00FC1B3C">
        <w:t>reina.</w:t>
      </w:r>
    </w:p>
    <w:p w14:paraId="57366A4E" w14:textId="78D215CE" w:rsidR="00FC1B3C" w:rsidRPr="00053D69" w:rsidRDefault="00053D69" w:rsidP="0029594A">
      <w:pPr>
        <w:pStyle w:val="Sinespaciado"/>
        <w:rPr>
          <w:b/>
        </w:rPr>
      </w:pPr>
      <w:r>
        <w:rPr>
          <w:noProof/>
          <w:lang w:val="es-EC" w:eastAsia="es-EC"/>
        </w:rPr>
        <w:drawing>
          <wp:inline distT="0" distB="0" distL="0" distR="0" wp14:anchorId="774E78DD" wp14:editId="187FA6FB">
            <wp:extent cx="4834626" cy="1692323"/>
            <wp:effectExtent l="0" t="0" r="4445" b="317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7304" t="23839" r="12411" b="32403"/>
                    <a:stretch/>
                  </pic:blipFill>
                  <pic:spPr bwMode="auto">
                    <a:xfrm>
                      <a:off x="0" y="0"/>
                      <a:ext cx="4841424" cy="1694703"/>
                    </a:xfrm>
                    <a:prstGeom prst="rect">
                      <a:avLst/>
                    </a:prstGeom>
                    <a:ln>
                      <a:noFill/>
                    </a:ln>
                    <a:extLst>
                      <a:ext uri="{53640926-AAD7-44D8-BBD7-CCE9431645EC}">
                        <a14:shadowObscured xmlns:a14="http://schemas.microsoft.com/office/drawing/2010/main"/>
                      </a:ext>
                    </a:extLst>
                  </pic:spPr>
                </pic:pic>
              </a:graphicData>
            </a:graphic>
          </wp:inline>
        </w:drawing>
      </w:r>
      <w:r w:rsidR="00FC1B3C" w:rsidRPr="00DE316D">
        <w:rPr>
          <w:b/>
          <w:i/>
          <w:sz w:val="20"/>
          <w:szCs w:val="20"/>
        </w:rPr>
        <w:t xml:space="preserve">Fuente: </w:t>
      </w:r>
      <w:proofErr w:type="spellStart"/>
      <w:r w:rsidR="00FC1B3C">
        <w:rPr>
          <w:i/>
          <w:sz w:val="20"/>
          <w:szCs w:val="20"/>
        </w:rPr>
        <w:t>Teason</w:t>
      </w:r>
      <w:proofErr w:type="spellEnd"/>
      <w:r w:rsidR="00FC1B3C">
        <w:rPr>
          <w:i/>
          <w:sz w:val="20"/>
          <w:szCs w:val="20"/>
        </w:rPr>
        <w:t xml:space="preserve"> 2008.</w:t>
      </w:r>
    </w:p>
    <w:p w14:paraId="2E9B7D0B" w14:textId="77777777" w:rsidR="0029594A" w:rsidRDefault="0029594A" w:rsidP="0029594A"/>
    <w:p w14:paraId="4F42A950" w14:textId="77777777" w:rsidR="00097376" w:rsidRDefault="00097376" w:rsidP="0029594A"/>
    <w:p w14:paraId="369CBC1F" w14:textId="5F5D5FB2" w:rsidR="00236EAC" w:rsidRDefault="00D403EF" w:rsidP="00E924B5">
      <w:pPr>
        <w:pStyle w:val="Sinespaciado"/>
      </w:pPr>
      <w:r>
        <w:rPr>
          <w:b/>
        </w:rPr>
        <w:lastRenderedPageBreak/>
        <w:t>3.3.7</w:t>
      </w:r>
      <w:r w:rsidR="00F2190E">
        <w:rPr>
          <w:b/>
        </w:rPr>
        <w:t xml:space="preserve">. </w:t>
      </w:r>
      <w:r w:rsidR="00577EE1">
        <w:rPr>
          <w:b/>
        </w:rPr>
        <w:t>La colonia de fecundación</w:t>
      </w:r>
    </w:p>
    <w:p w14:paraId="31FEB643" w14:textId="77777777" w:rsidR="00236EAC" w:rsidRDefault="00236EAC" w:rsidP="0029594A"/>
    <w:p w14:paraId="0FFDD459" w14:textId="4516BD0D" w:rsidR="00E924B5" w:rsidRDefault="00E924B5" w:rsidP="00E924B5">
      <w:pPr>
        <w:pStyle w:val="Sinespaciado"/>
      </w:pPr>
      <w:r>
        <w:t>La colonia de fecundación es el lugar en el cual la reina virgen emerge, alcanza su madurez sexual, realiza sus vuelos de orientación, fecundación, e inicia la postura de huevos. Esta colonia puede variar desde u</w:t>
      </w:r>
      <w:r w:rsidR="00097376">
        <w:t>na colonia de tamaño normal (40000 – 60</w:t>
      </w:r>
      <w:r>
        <w:t>000 abejas) hasta una mini colonia poblada con unos cientos de abejas conocida como núcleo de fecunda</w:t>
      </w:r>
      <w:r w:rsidR="00D06345">
        <w:t xml:space="preserve">ción </w:t>
      </w:r>
      <w:r w:rsidR="00D06345">
        <w:rPr>
          <w:b/>
          <w:i/>
          <w:sz w:val="20"/>
          <w:szCs w:val="20"/>
        </w:rPr>
        <w:t>(Teixeira, M. 2013</w:t>
      </w:r>
      <w:r w:rsidR="00D06345" w:rsidRPr="00EC70B7">
        <w:rPr>
          <w:b/>
          <w:i/>
          <w:sz w:val="20"/>
          <w:szCs w:val="20"/>
          <w:lang w:val="es-EC" w:eastAsia="es-EC"/>
        </w:rPr>
        <w:t>).</w:t>
      </w:r>
    </w:p>
    <w:p w14:paraId="1058B8C6" w14:textId="77777777" w:rsidR="00236EAC" w:rsidRDefault="00236EAC" w:rsidP="0029594A"/>
    <w:p w14:paraId="2E899AFF" w14:textId="28EC622E" w:rsidR="00E924B5" w:rsidRDefault="00097376" w:rsidP="00723FAB">
      <w:pPr>
        <w:pStyle w:val="Sinespaciado"/>
      </w:pPr>
      <w:r>
        <w:t>Una colonia grande (40000 – 60</w:t>
      </w:r>
      <w:r w:rsidR="00236EAC" w:rsidRPr="00236EAC">
        <w:t>000 abejas) es utilizada como colonia de fecundación cuando se requiere efectuar el cambio de una reina vieja. En este caso, se elimina la reina vieja y al día siguiente</w:t>
      </w:r>
      <w:r w:rsidR="00236EAC">
        <w:t xml:space="preserve"> se introduce una reina virgen o</w:t>
      </w:r>
      <w:r w:rsidR="00236EAC" w:rsidRPr="00236EAC">
        <w:t xml:space="preserve"> una celda real (10-11 días después de la transferencia de larvas), que se adhiere</w:t>
      </w:r>
      <w:r w:rsidR="00236EAC">
        <w:t xml:space="preserve"> a un panal de cría emergiendo o</w:t>
      </w:r>
      <w:r w:rsidR="00236EAC" w:rsidRPr="00236EAC">
        <w:t xml:space="preserve"> próxima a emerger. Se ha determinado que las reinas africanizadas inician la postura de huevos, 10 días después de</w:t>
      </w:r>
      <w:r w:rsidR="00D06345">
        <w:t xml:space="preserve"> su emergencia de la celda real </w:t>
      </w:r>
      <w:r w:rsidR="00D06345">
        <w:rPr>
          <w:b/>
          <w:i/>
          <w:sz w:val="20"/>
          <w:szCs w:val="20"/>
          <w:lang w:val="es-EC" w:eastAsia="es-EC"/>
        </w:rPr>
        <w:t>(Medina, L. 2004</w:t>
      </w:r>
      <w:r w:rsidR="00D06345" w:rsidRPr="00EC70B7">
        <w:rPr>
          <w:b/>
          <w:i/>
          <w:sz w:val="20"/>
          <w:szCs w:val="20"/>
          <w:lang w:val="es-EC" w:eastAsia="es-EC"/>
        </w:rPr>
        <w:t>).</w:t>
      </w:r>
    </w:p>
    <w:p w14:paraId="18B05268" w14:textId="77777777" w:rsidR="00236EAC" w:rsidRDefault="00236EAC" w:rsidP="0029594A"/>
    <w:p w14:paraId="700BFCEE" w14:textId="0254455C" w:rsidR="00E924B5" w:rsidRDefault="00236EAC" w:rsidP="00723FAB">
      <w:pPr>
        <w:pStyle w:val="Sinespaciado"/>
      </w:pPr>
      <w:r w:rsidRPr="00236EAC">
        <w:t>Normalment</w:t>
      </w:r>
      <w:r>
        <w:t>e para la reposición de reinas o</w:t>
      </w:r>
      <w:r w:rsidRPr="00236EAC">
        <w:t xml:space="preserve"> aumento del número de colmenas en un apiario, se establecen núcl</w:t>
      </w:r>
      <w:r>
        <w:t xml:space="preserve">eos con 5-7 panales </w:t>
      </w:r>
      <w:proofErr w:type="spellStart"/>
      <w:r>
        <w:t>Langstroth</w:t>
      </w:r>
      <w:proofErr w:type="spellEnd"/>
      <w:r>
        <w:t xml:space="preserve"> o</w:t>
      </w:r>
      <w:r w:rsidRPr="00236EAC">
        <w:t xml:space="preserve"> se procede a la división de colonias fuertes, que permitan obtener dos colonias huérfanas con un mínimo de 8-10 panales cubiertos con abejas. Posteriormente, se introduce un</w:t>
      </w:r>
      <w:r>
        <w:t>a celda real próxima a emerger o</w:t>
      </w:r>
      <w:r w:rsidRPr="00236EAC">
        <w:t xml:space="preserve"> una reina virgen, la cual luego del proceso de fecundación iniciará la postura de huevos, garantizando así el desarrollo óptimo de las nuevas colonias.</w:t>
      </w:r>
    </w:p>
    <w:p w14:paraId="1FF3927E" w14:textId="77777777" w:rsidR="00D06345" w:rsidRDefault="00D06345" w:rsidP="00D06345"/>
    <w:p w14:paraId="4B2023C0" w14:textId="01C87178" w:rsidR="00E924B5" w:rsidRDefault="00236EAC" w:rsidP="00723FAB">
      <w:pPr>
        <w:pStyle w:val="Sinespaciado"/>
      </w:pPr>
      <w:r w:rsidRPr="00236EAC">
        <w:t xml:space="preserve">El uso de colonias grandes para la fecundación de </w:t>
      </w:r>
      <w:r w:rsidR="00D06345">
        <w:t xml:space="preserve">reinas, además de tener un alto </w:t>
      </w:r>
      <w:r w:rsidRPr="00236EAC">
        <w:t xml:space="preserve">costo en los materiales utilizados, así como el de requerir mayor cantidad de cría y abejas, presenta la desventaja de </w:t>
      </w:r>
      <w:proofErr w:type="gramStart"/>
      <w:r w:rsidRPr="00236EAC">
        <w:t>que</w:t>
      </w:r>
      <w:proofErr w:type="gramEnd"/>
      <w:r w:rsidRPr="00236EAC">
        <w:t xml:space="preserve"> al ocurrir la pérdida de la primera reina introducida, disminuye la probabilidad de que la segunda sea aceptada. Al incrementar el tiempo que la colonia permanece huérfana, también aumenta el riesgo de que aparezcan obreras ponedoras y por tanto la pérdida de la colonia. Pero si la reina se fecunda e inicia la postura de huevos, la colonia tendrá rápidamente una reina joven y vigorosa, con una excelente cámara de cría y con mínimo trabajo.</w:t>
      </w:r>
    </w:p>
    <w:p w14:paraId="1EEE4DF7" w14:textId="66595A3D" w:rsidR="00236EAC" w:rsidRDefault="00236EAC" w:rsidP="00197CC1">
      <w:pPr>
        <w:pStyle w:val="Sinespaciado"/>
      </w:pPr>
      <w:r w:rsidRPr="00236EAC">
        <w:lastRenderedPageBreak/>
        <w:t>Se recomienda realizar la introducción de nuevas reinas, durante la época más favorable del periodo de escasez de néctar, a los menos dos meses antes de la época de cosecha, para no interferir con la producción de miel</w:t>
      </w:r>
      <w:r w:rsidR="00D06345">
        <w:t xml:space="preserve"> </w:t>
      </w:r>
      <w:r w:rsidR="00A875DF">
        <w:rPr>
          <w:b/>
          <w:i/>
          <w:sz w:val="20"/>
          <w:szCs w:val="20"/>
        </w:rPr>
        <w:t>(</w:t>
      </w:r>
      <w:proofErr w:type="spellStart"/>
      <w:r w:rsidR="00A875DF">
        <w:rPr>
          <w:b/>
          <w:i/>
          <w:sz w:val="20"/>
          <w:szCs w:val="20"/>
        </w:rPr>
        <w:t>Ruttner</w:t>
      </w:r>
      <w:proofErr w:type="spellEnd"/>
      <w:r w:rsidR="00A875DF">
        <w:rPr>
          <w:b/>
          <w:i/>
          <w:sz w:val="20"/>
          <w:szCs w:val="20"/>
        </w:rPr>
        <w:t>, H.</w:t>
      </w:r>
      <w:r w:rsidR="00D06345">
        <w:rPr>
          <w:b/>
          <w:i/>
          <w:sz w:val="20"/>
          <w:szCs w:val="20"/>
        </w:rPr>
        <w:t xml:space="preserve"> 2003</w:t>
      </w:r>
      <w:r w:rsidR="00D06345" w:rsidRPr="00CA10B6">
        <w:rPr>
          <w:b/>
          <w:i/>
          <w:sz w:val="20"/>
          <w:szCs w:val="20"/>
        </w:rPr>
        <w:t>)</w:t>
      </w:r>
      <w:r w:rsidR="00D06345">
        <w:rPr>
          <w:b/>
          <w:i/>
          <w:sz w:val="20"/>
          <w:szCs w:val="20"/>
        </w:rPr>
        <w:t>.</w:t>
      </w:r>
    </w:p>
    <w:p w14:paraId="78FB76C5" w14:textId="20D4110E" w:rsidR="007B410E" w:rsidRPr="00A875DF" w:rsidRDefault="007B410E" w:rsidP="00A875DF">
      <w:pPr>
        <w:rPr>
          <w:sz w:val="20"/>
          <w:szCs w:val="20"/>
        </w:rPr>
      </w:pPr>
      <w:r w:rsidRPr="00A875DF">
        <w:rPr>
          <w:sz w:val="20"/>
          <w:szCs w:val="20"/>
        </w:rPr>
        <w:tab/>
      </w:r>
    </w:p>
    <w:p w14:paraId="17B0B9D9" w14:textId="7D3B4998" w:rsidR="007B410E" w:rsidRPr="007B410E" w:rsidRDefault="00D403EF" w:rsidP="007B410E">
      <w:pPr>
        <w:pStyle w:val="Sinespaciado"/>
        <w:rPr>
          <w:b/>
        </w:rPr>
      </w:pPr>
      <w:r>
        <w:rPr>
          <w:b/>
        </w:rPr>
        <w:t>3.3.8</w:t>
      </w:r>
      <w:r w:rsidR="00F2190E">
        <w:rPr>
          <w:b/>
        </w:rPr>
        <w:t xml:space="preserve">. </w:t>
      </w:r>
      <w:r w:rsidR="00A53302">
        <w:rPr>
          <w:b/>
        </w:rPr>
        <w:t xml:space="preserve">Maduración de </w:t>
      </w:r>
      <w:r w:rsidR="007B410E" w:rsidRPr="007B410E">
        <w:rPr>
          <w:b/>
        </w:rPr>
        <w:t>la reina vir</w:t>
      </w:r>
      <w:r w:rsidR="00577EE1">
        <w:rPr>
          <w:b/>
        </w:rPr>
        <w:t>gen en el núcleo de fecundación</w:t>
      </w:r>
    </w:p>
    <w:p w14:paraId="4A5A3F4D" w14:textId="77777777" w:rsidR="007B410E" w:rsidRPr="00A875DF" w:rsidRDefault="007B410E" w:rsidP="00A875DF">
      <w:pPr>
        <w:rPr>
          <w:sz w:val="20"/>
          <w:szCs w:val="20"/>
        </w:rPr>
      </w:pPr>
    </w:p>
    <w:p w14:paraId="1E083048" w14:textId="77777777" w:rsidR="00B65F12" w:rsidRDefault="007B410E" w:rsidP="00C74D57">
      <w:pPr>
        <w:pStyle w:val="Sinespaciado"/>
      </w:pPr>
      <w:r>
        <w:t>Una reina virgen, recién emergida es casi totalmente ignorada por las abejas, quizás por la baja producción de la feromona ácido 9-oxodecenoico (9-ODA) en sus poco desarrolladas glándulas mandibulares. Se le puede observar caminando en</w:t>
      </w:r>
      <w:r w:rsidR="00F2190E">
        <w:t xml:space="preserve"> el área de cría de la colonia o</w:t>
      </w:r>
      <w:r>
        <w:t xml:space="preserve"> núcleo, donde destruye cualquier otra celda real que se encuentre, si la colonia no se prepara para enjambrar.</w:t>
      </w:r>
    </w:p>
    <w:p w14:paraId="60D9B45A" w14:textId="77777777" w:rsidR="00B65F12" w:rsidRDefault="00B65F12" w:rsidP="00A875DF"/>
    <w:p w14:paraId="0E00012B" w14:textId="32F0A743" w:rsidR="00197CC1" w:rsidRPr="00B65F12" w:rsidRDefault="00A875DF" w:rsidP="00C74D57">
      <w:pPr>
        <w:pStyle w:val="Sinespaciado"/>
      </w:pPr>
      <w:r>
        <w:t>Algunas horas</w:t>
      </w:r>
      <w:r w:rsidR="00B65F12" w:rsidRPr="00B65F12">
        <w:t>, las obreras comienzan a perseguirla, lamiendo y tocando su cabeza con sus antenas y pat</w:t>
      </w:r>
      <w:r w:rsidR="00B65F12">
        <w:t>as delanteras; alimentándola 3 o</w:t>
      </w:r>
      <w:r w:rsidR="00B65F12" w:rsidRPr="00B65F12">
        <w:t xml:space="preserve"> 4 veces al día. </w:t>
      </w:r>
      <w:r>
        <w:t>En los días siguientes,</w:t>
      </w:r>
      <w:r w:rsidR="00B65F12" w:rsidRPr="00B65F12">
        <w:t xml:space="preserve"> la reina se prepara para realizar sus vuelos d</w:t>
      </w:r>
      <w:r>
        <w:t xml:space="preserve">e orientación y fecundación, </w:t>
      </w:r>
      <w:r w:rsidR="00B65F12" w:rsidRPr="00B65F12">
        <w:t>presenta cierto grado de</w:t>
      </w:r>
      <w:r>
        <w:t xml:space="preserve"> agresividad hacia ella, </w:t>
      </w:r>
      <w:r w:rsidR="00B65F12" w:rsidRPr="00B65F12">
        <w:t>es perseguida y tratada bruscamente por las obreras, tirando de sus alas y patas, empujándola y mordiéndola; obligándola a ejercitarse para facilitar sus vuelos de fec</w:t>
      </w:r>
      <w:r w:rsidR="00D06345">
        <w:t xml:space="preserve">undación </w:t>
      </w:r>
      <w:r w:rsidR="00D06345">
        <w:rPr>
          <w:b/>
          <w:i/>
          <w:sz w:val="20"/>
          <w:szCs w:val="20"/>
          <w:lang w:val="es-EC" w:eastAsia="es-EC"/>
        </w:rPr>
        <w:t>(Medina, L. 2004</w:t>
      </w:r>
      <w:r w:rsidR="00D06345" w:rsidRPr="00EC70B7">
        <w:rPr>
          <w:b/>
          <w:i/>
          <w:sz w:val="20"/>
          <w:szCs w:val="20"/>
          <w:lang w:val="es-EC" w:eastAsia="es-EC"/>
        </w:rPr>
        <w:t>).</w:t>
      </w:r>
    </w:p>
    <w:p w14:paraId="70228100" w14:textId="77777777" w:rsidR="00B65F12" w:rsidRPr="00A875DF" w:rsidRDefault="00B65F12" w:rsidP="00A875DF">
      <w:pPr>
        <w:rPr>
          <w:sz w:val="22"/>
          <w:szCs w:val="22"/>
        </w:rPr>
      </w:pPr>
    </w:p>
    <w:p w14:paraId="31397FDA" w14:textId="31D8C4D5" w:rsidR="00197CC1" w:rsidRPr="00B65F12" w:rsidRDefault="00B65F12" w:rsidP="00C74D57">
      <w:pPr>
        <w:pStyle w:val="Sinespaciado"/>
      </w:pPr>
      <w:r w:rsidRPr="00B65F12">
        <w:t>Estos comportamientos, se presentan principalmente al final de la tarde, coincidiendo con el período del día en que ocurren lo</w:t>
      </w:r>
      <w:r w:rsidR="00A875DF">
        <w:t xml:space="preserve">s vuelos de fecundación, </w:t>
      </w:r>
      <w:r w:rsidRPr="00B65F12">
        <w:t>hace suponer que el objetivo de las obreras es ob</w:t>
      </w:r>
      <w:r w:rsidR="00D06345">
        <w:t xml:space="preserve">ligar a que la reina salga a su </w:t>
      </w:r>
      <w:r w:rsidRPr="00B65F12">
        <w:t>vuelo de fecundación. Este comportamiento de agresividad hacia la reina, es característico entre obreras viejas (de más de tres días de edad), ya que una reina mantenida entre obreras jóvenes es posible que no sea obligada a sali</w:t>
      </w:r>
      <w:r w:rsidR="00D06345">
        <w:t xml:space="preserve">r de la colonia para fecundarse </w:t>
      </w:r>
      <w:r w:rsidR="00D06345">
        <w:rPr>
          <w:b/>
          <w:i/>
          <w:sz w:val="20"/>
          <w:szCs w:val="20"/>
        </w:rPr>
        <w:t>(Teixeira, M. 2013</w:t>
      </w:r>
      <w:r w:rsidR="00D06345" w:rsidRPr="00EC70B7">
        <w:rPr>
          <w:b/>
          <w:i/>
          <w:sz w:val="20"/>
          <w:szCs w:val="20"/>
          <w:lang w:val="es-EC" w:eastAsia="es-EC"/>
        </w:rPr>
        <w:t>).</w:t>
      </w:r>
    </w:p>
    <w:p w14:paraId="0F7F45F9" w14:textId="77777777" w:rsidR="00097376" w:rsidRDefault="00097376" w:rsidP="00097376"/>
    <w:p w14:paraId="05EA8EA3" w14:textId="71C1ABB5" w:rsidR="00197CC1" w:rsidRPr="00B65F12" w:rsidRDefault="00B65F12" w:rsidP="00C74D57">
      <w:pPr>
        <w:pStyle w:val="Sinespaciado"/>
      </w:pPr>
      <w:r w:rsidRPr="00B65F12">
        <w:t>También, algunas abejas forman una especie de séquito alrededor de la reina virgen, cuando está inmóvil sobre los panales y emitiendo determinados sonidos que disminuyen la agresividad de las obreras hacia ella. Este proceso, quizás ayuda en la maduración de sus órganos sexuales y la prepara para sus vuelos de fecundación, ya que se han o</w:t>
      </w:r>
      <w:r>
        <w:t>bservado algunas contracciones o</w:t>
      </w:r>
      <w:r w:rsidRPr="00B65F12">
        <w:t xml:space="preserve"> vibraciones abdominales y la exposición de la cámara del aguijón; posiblemente asociadas con la apertura del orificio abdominal durante la cópula.</w:t>
      </w:r>
    </w:p>
    <w:p w14:paraId="126EBEC9" w14:textId="4ACB435F" w:rsidR="00197CC1" w:rsidRDefault="00B65F12" w:rsidP="00C74D57">
      <w:pPr>
        <w:pStyle w:val="Sinespaciado"/>
      </w:pPr>
      <w:r w:rsidRPr="00B65F12">
        <w:lastRenderedPageBreak/>
        <w:t>Paralelamente a este comportamiento, se desarrollan las glándulas mandibulares aumentando progresivamente la secreción de feromonas, principalmente el ácido 9-oxodecenoico (9-ODA), el cual se incrementa de 7.2 µg en reinas de 1-2 días a 135 µg en reinas de 5-10 días de edad. El tamaño y actividad de las glándulas tergales, también se incrementa hasta lograr el máximo desarrollo al momento de la fecundación.</w:t>
      </w:r>
    </w:p>
    <w:p w14:paraId="3FDC757E" w14:textId="77777777" w:rsidR="00B65F12" w:rsidRDefault="00B65F12" w:rsidP="00B65F12"/>
    <w:p w14:paraId="34EDD299" w14:textId="54573128" w:rsidR="00B65F12" w:rsidRDefault="00B65F12" w:rsidP="00C74D57">
      <w:pPr>
        <w:pStyle w:val="Sinespaciado"/>
      </w:pPr>
      <w:r>
        <w:t>A los 5 o</w:t>
      </w:r>
      <w:r w:rsidR="00A53302">
        <w:t xml:space="preserve"> 6 días de edad de la reina, </w:t>
      </w:r>
      <w:r w:rsidRPr="00B65F12">
        <w:t xml:space="preserve">la actividad de las glándulas mandibulares y de las células </w:t>
      </w:r>
      <w:proofErr w:type="spellStart"/>
      <w:r w:rsidRPr="00B65F12">
        <w:t>neurosecretoras</w:t>
      </w:r>
      <w:proofErr w:type="spellEnd"/>
      <w:r w:rsidRPr="00B65F12">
        <w:t xml:space="preserve">, así como los niveles de </w:t>
      </w:r>
      <w:proofErr w:type="spellStart"/>
      <w:r w:rsidRPr="00B65F12">
        <w:t>vitelogenina</w:t>
      </w:r>
      <w:proofErr w:type="spellEnd"/>
      <w:r w:rsidRPr="00B65F12">
        <w:t xml:space="preserve"> en la hemolinfa, indican que la reina está sexualmente madura, coincidiendo con la edad a la que generalmente realiza</w:t>
      </w:r>
      <w:r w:rsidR="00D06345">
        <w:t xml:space="preserve"> el primer vuelo de fecundación </w:t>
      </w:r>
      <w:r w:rsidR="00A875DF">
        <w:rPr>
          <w:b/>
          <w:i/>
          <w:sz w:val="20"/>
          <w:szCs w:val="20"/>
        </w:rPr>
        <w:t>(</w:t>
      </w:r>
      <w:proofErr w:type="spellStart"/>
      <w:r w:rsidR="00A875DF">
        <w:rPr>
          <w:b/>
          <w:i/>
          <w:sz w:val="20"/>
          <w:szCs w:val="20"/>
        </w:rPr>
        <w:t>Szabo</w:t>
      </w:r>
      <w:proofErr w:type="spellEnd"/>
      <w:r w:rsidR="00A875DF">
        <w:rPr>
          <w:b/>
          <w:i/>
          <w:sz w:val="20"/>
          <w:szCs w:val="20"/>
        </w:rPr>
        <w:t xml:space="preserve">, T. </w:t>
      </w:r>
      <w:r w:rsidR="00D06345">
        <w:rPr>
          <w:b/>
          <w:i/>
          <w:sz w:val="20"/>
          <w:szCs w:val="20"/>
        </w:rPr>
        <w:t>2007</w:t>
      </w:r>
      <w:r w:rsidR="00D06345" w:rsidRPr="00CA10B6">
        <w:rPr>
          <w:b/>
          <w:i/>
          <w:sz w:val="20"/>
          <w:szCs w:val="20"/>
        </w:rPr>
        <w:t>)</w:t>
      </w:r>
      <w:r w:rsidR="00D06345">
        <w:rPr>
          <w:b/>
          <w:i/>
          <w:sz w:val="20"/>
          <w:szCs w:val="20"/>
        </w:rPr>
        <w:t>.</w:t>
      </w:r>
    </w:p>
    <w:p w14:paraId="22B50D61" w14:textId="77777777" w:rsidR="00B65F12" w:rsidRDefault="00B65F12" w:rsidP="00B422A5"/>
    <w:p w14:paraId="732E58AB" w14:textId="11AD038D" w:rsidR="00B65F12" w:rsidRDefault="00D403EF" w:rsidP="00B65F12">
      <w:pPr>
        <w:pStyle w:val="Sinespaciado"/>
      </w:pPr>
      <w:r>
        <w:rPr>
          <w:b/>
        </w:rPr>
        <w:t>3.3.9</w:t>
      </w:r>
      <w:r w:rsidR="001C2C80">
        <w:rPr>
          <w:b/>
        </w:rPr>
        <w:t xml:space="preserve">. </w:t>
      </w:r>
      <w:r w:rsidR="00B65F12" w:rsidRPr="001C2C80">
        <w:rPr>
          <w:b/>
        </w:rPr>
        <w:t>Vuelos de orientación y fecundación</w:t>
      </w:r>
    </w:p>
    <w:p w14:paraId="3C1CEE03" w14:textId="77777777" w:rsidR="001C2C80" w:rsidRDefault="001C2C80" w:rsidP="001C2C80"/>
    <w:p w14:paraId="16CEF4E5" w14:textId="5DCB03E6" w:rsidR="00B65F12" w:rsidRDefault="00B65F12" w:rsidP="00B65F12">
      <w:pPr>
        <w:pStyle w:val="Sinespaciado"/>
      </w:pPr>
      <w:r>
        <w:t>Los vuelos de orientación se realizan aproximadamente después de los 6 días de edad de la reina y los de fecundación se inician hasta los siete días</w:t>
      </w:r>
      <w:r w:rsidR="001C2C80">
        <w:t>.</w:t>
      </w:r>
    </w:p>
    <w:p w14:paraId="0027E63D" w14:textId="77777777" w:rsidR="001C2C80" w:rsidRDefault="001C2C80" w:rsidP="001C2C80"/>
    <w:p w14:paraId="3D99E802" w14:textId="6A58605F" w:rsidR="00197CC1" w:rsidRPr="001C2C80" w:rsidRDefault="001C2C80" w:rsidP="00C74D57">
      <w:pPr>
        <w:pStyle w:val="Sinespaciado"/>
      </w:pPr>
      <w:r w:rsidRPr="001C2C80">
        <w:t xml:space="preserve">Estudios realizados en la Península de Yucatán, México, indican que las reinas africanizadas realizan sus vuelos de orientación y fecundación a los 6-7 y 8-9 días de edad, respectivamente. En Brasil, utilizando reinas del mismo tipo de abejas, se determinó que los vuelos de orientación se realizaban a los 7-8 días y los de fecundación a los 7-9 días de edad. Estos vuelos son realizados </w:t>
      </w:r>
      <w:r>
        <w:t>desde la colonia donde emergió o</w:t>
      </w:r>
      <w:r w:rsidRPr="001C2C80">
        <w:t xml:space="preserve"> fue introducida la reina virgen, hacia las áreas de congregación de zánganos donde ocurre la cópula. Para esto, la reina corre sobre los panales zumbando sus alas y atraída por la luz exterior, busca la salida de </w:t>
      </w:r>
      <w:r>
        <w:t>la colmena, sale y realiza uno o</w:t>
      </w:r>
      <w:r w:rsidRPr="001C2C80">
        <w:t xml:space="preserve"> dos vuelos de orientación, los cuales tienen una duración de 2-5 minutos cada uno, con un máximo de 10 minutos. Algunas veces, la reina llega hasta la salida de la colonia y prefiere retornar nuevamente al interior de la misma, pero las obreras se lo impiden y más bien, es forzada a levantar el vuelo. Durante la realización de estos vuelos, la reina no es acompañada por ninguna abeja obrera, las </w:t>
      </w:r>
      <w:r>
        <w:t>que se mantienen en la colonia o</w:t>
      </w:r>
      <w:r w:rsidRPr="001C2C80">
        <w:t xml:space="preserve"> núcleo de fecundación. Una gran cantidad de obreras se sitúan alrededor de la entrada, exponiendo y dispersando la esencia de la glándula de </w:t>
      </w:r>
      <w:proofErr w:type="spellStart"/>
      <w:r w:rsidRPr="001C2C80">
        <w:t>Nasonov</w:t>
      </w:r>
      <w:proofErr w:type="spellEnd"/>
      <w:r w:rsidRPr="001C2C80">
        <w:t>, para orientar y facilitar el r</w:t>
      </w:r>
      <w:r w:rsidR="00D06345">
        <w:t xml:space="preserve">egreso de su reina a la colonia </w:t>
      </w:r>
      <w:r w:rsidR="00D06345">
        <w:rPr>
          <w:b/>
          <w:i/>
          <w:sz w:val="20"/>
          <w:szCs w:val="20"/>
          <w:lang w:val="es-EC" w:eastAsia="es-EC"/>
        </w:rPr>
        <w:t>(Medina, L. 2004</w:t>
      </w:r>
      <w:r w:rsidR="00D06345" w:rsidRPr="00EC70B7">
        <w:rPr>
          <w:b/>
          <w:i/>
          <w:sz w:val="20"/>
          <w:szCs w:val="20"/>
          <w:lang w:val="es-EC" w:eastAsia="es-EC"/>
        </w:rPr>
        <w:t>).</w:t>
      </w:r>
    </w:p>
    <w:p w14:paraId="4FCBA015" w14:textId="3FCACCF1" w:rsidR="00197CC1" w:rsidRPr="001C2C80" w:rsidRDefault="001C2C80" w:rsidP="00C74D57">
      <w:pPr>
        <w:pStyle w:val="Sinespaciado"/>
      </w:pPr>
      <w:r w:rsidRPr="001C2C80">
        <w:lastRenderedPageBreak/>
        <w:t xml:space="preserve">Bajo condiciones de Yucatán y utilizando reinas africanizadas, los vuelos de orientación duraron 45 minutos. Estos vuelos, se caracterizan porque la reina retorna sin el signo de fecundación (el endófalo del último zángano que la fecundó). Poco tiempo después, se realiza este mismo </w:t>
      </w:r>
      <w:r w:rsidR="000B552F" w:rsidRPr="001C2C80">
        <w:t>comportamiento,</w:t>
      </w:r>
      <w:r w:rsidRPr="001C2C80">
        <w:t xml:space="preserve"> pero para realizar de dos a cinco vuelos de fecundación, los cuales tienen una duración promedio de 18 minutos, con una variación de 10 hasta más de 30 minutos. </w:t>
      </w:r>
      <w:r w:rsidR="000B552F" w:rsidRPr="001C2C80">
        <w:t>La duración de estos vuelos de fecundación depende</w:t>
      </w:r>
      <w:r w:rsidRPr="001C2C80">
        <w:t xml:space="preserve"> de la distancia donde ocurre la fecundación (conocida como área de congregación de zánganos) y del número de espermatozoides que recibe. Estudios realizados en México y Brasil utilizando reinas africanizadas, demostraron una duración de los vuelos de fecundación de 20-21 y</w:t>
      </w:r>
      <w:r w:rsidR="00D06345">
        <w:t xml:space="preserve"> 15-18 minutos, respectivamente </w:t>
      </w:r>
      <w:r w:rsidR="00500808">
        <w:rPr>
          <w:b/>
          <w:i/>
          <w:sz w:val="20"/>
          <w:szCs w:val="20"/>
        </w:rPr>
        <w:t>(</w:t>
      </w:r>
      <w:proofErr w:type="spellStart"/>
      <w:r w:rsidR="00500808">
        <w:rPr>
          <w:b/>
          <w:i/>
          <w:sz w:val="20"/>
          <w:szCs w:val="20"/>
        </w:rPr>
        <w:t>Echazarreta</w:t>
      </w:r>
      <w:proofErr w:type="spellEnd"/>
      <w:r w:rsidR="00500808">
        <w:rPr>
          <w:b/>
          <w:i/>
          <w:sz w:val="20"/>
          <w:szCs w:val="20"/>
        </w:rPr>
        <w:t>. C, 2007</w:t>
      </w:r>
      <w:r w:rsidR="00500808" w:rsidRPr="00CA10B6">
        <w:rPr>
          <w:b/>
          <w:i/>
          <w:sz w:val="20"/>
          <w:szCs w:val="20"/>
        </w:rPr>
        <w:t>)</w:t>
      </w:r>
      <w:r w:rsidR="00500808">
        <w:rPr>
          <w:b/>
          <w:i/>
          <w:sz w:val="20"/>
          <w:szCs w:val="20"/>
        </w:rPr>
        <w:t>.</w:t>
      </w:r>
    </w:p>
    <w:p w14:paraId="0287216F" w14:textId="77777777" w:rsidR="001C2C80" w:rsidRDefault="001C2C80" w:rsidP="00A875DF"/>
    <w:p w14:paraId="1B57E874" w14:textId="066B46E7" w:rsidR="00723FAB" w:rsidRPr="001C2C80" w:rsidRDefault="001C2C80" w:rsidP="00C74D57">
      <w:pPr>
        <w:pStyle w:val="Sinespaciado"/>
      </w:pPr>
      <w:r>
        <w:t>Las reinas pueden realizar dos o</w:t>
      </w:r>
      <w:r w:rsidRPr="001C2C80">
        <w:t xml:space="preserve"> tres vuelos en un día, con un intervalo de tiempo de 90 minutos entre un vuelo y el otro, durante un período de dos a cuatro días. Se ha determinado que la mayoría de las reinas africanizadas, realizan su primer vuelo de fecundación el mismo día que realizan el último vuelo de orientación</w:t>
      </w:r>
    </w:p>
    <w:p w14:paraId="28AA5B51" w14:textId="77777777" w:rsidR="00466C73" w:rsidRDefault="00466C73" w:rsidP="00466C73"/>
    <w:p w14:paraId="20D93A97" w14:textId="1D5BB2E2" w:rsidR="00466C73" w:rsidRDefault="00466C73" w:rsidP="00466C73">
      <w:pPr>
        <w:spacing w:line="360" w:lineRule="auto"/>
        <w:jc w:val="both"/>
      </w:pPr>
      <w:r>
        <w:t xml:space="preserve">El 50 % de las reinas logran llenar su espermateca luego de </w:t>
      </w:r>
      <w:r w:rsidR="000328C6">
        <w:t>un solo</w:t>
      </w:r>
      <w:r>
        <w:t xml:space="preserve"> pero efectivo vuelo de fecundación, mientras el otro 50 % requiere de dos o más (máximo cinco) vuelos de fecundación, en los días subsiguientes. El número de vuelos de fecundación que realiza una reina depende de la raza de abejas y de las condiciones climát</w:t>
      </w:r>
      <w:r w:rsidR="0090652F">
        <w:t xml:space="preserve">icas y geográficas de la región </w:t>
      </w:r>
      <w:r w:rsidR="0090652F">
        <w:rPr>
          <w:b/>
          <w:i/>
          <w:sz w:val="20"/>
          <w:szCs w:val="20"/>
        </w:rPr>
        <w:t>(Medina, L. 2004</w:t>
      </w:r>
      <w:r w:rsidR="0090652F" w:rsidRPr="00EC70B7">
        <w:rPr>
          <w:b/>
          <w:i/>
          <w:sz w:val="20"/>
          <w:szCs w:val="20"/>
        </w:rPr>
        <w:t>).</w:t>
      </w:r>
    </w:p>
    <w:p w14:paraId="2A7DF484" w14:textId="77777777" w:rsidR="00466C73" w:rsidRDefault="00466C73" w:rsidP="0090652F"/>
    <w:p w14:paraId="75164551" w14:textId="633BA3F7" w:rsidR="003C7C8F" w:rsidRPr="00BC6DB4" w:rsidRDefault="00466C73" w:rsidP="00466C73">
      <w:pPr>
        <w:spacing w:line="360" w:lineRule="auto"/>
        <w:jc w:val="both"/>
      </w:pPr>
      <w:r>
        <w:t>Los vuelos de orientación y/o fecundación se realizan al final de la tarde, entre las 13:00-16:00 horas, cuando las condiciones climáticas son favorables. Se ha encontrado q</w:t>
      </w:r>
      <w:r w:rsidR="00A53302">
        <w:t xml:space="preserve">ue días cálidos y soleados con </w:t>
      </w:r>
      <w:r>
        <w:t>poca nubosidad, con temperaturas arriba de los 20ºC y vientos con una velocidad no mayor a 20-28 Km/h (5.5-7.8 m/</w:t>
      </w:r>
      <w:proofErr w:type="spellStart"/>
      <w:r>
        <w:t>seg</w:t>
      </w:r>
      <w:proofErr w:type="spellEnd"/>
      <w:r>
        <w:t>), son las condiciones óptimas para que las reinas realicen estos vuelos.</w:t>
      </w:r>
    </w:p>
    <w:p w14:paraId="30C9F43A" w14:textId="77777777" w:rsidR="00A875DF" w:rsidRDefault="00A875DF" w:rsidP="00A875DF"/>
    <w:p w14:paraId="3EC2739B" w14:textId="77777777" w:rsidR="00466C73" w:rsidRPr="00466C73" w:rsidRDefault="00466C73" w:rsidP="00466C73">
      <w:pPr>
        <w:pStyle w:val="Sinespaciado"/>
      </w:pPr>
      <w:r w:rsidRPr="00466C73">
        <w:t>Estudios realizados con abejas reinas africanizadas en Yucatán, México, y Sao Paulo (Brasil), demostraron que los vuelos de fecundación se realizan entre las 14:00 y 17:00 horas.</w:t>
      </w:r>
    </w:p>
    <w:p w14:paraId="32588C51" w14:textId="77777777" w:rsidR="00466C73" w:rsidRDefault="00466C73" w:rsidP="00466C73"/>
    <w:p w14:paraId="7DBD6BFF" w14:textId="7893E80A" w:rsidR="00FE0679" w:rsidRPr="00466C73" w:rsidRDefault="00466C73" w:rsidP="00466C73">
      <w:pPr>
        <w:pStyle w:val="Sinespaciado"/>
      </w:pPr>
      <w:r w:rsidRPr="00466C73">
        <w:lastRenderedPageBreak/>
        <w:t>Observaciones realizadas en Yucatán, México, demostraron que los vuelos de fecundación ocurrieron co</w:t>
      </w:r>
      <w:r>
        <w:t>n temperaturas de 33.8 ± 0.31</w:t>
      </w:r>
      <w:r w:rsidRPr="00466C73">
        <w:t>ºC, con una humedad relativa de 24.4 ± 1.34 % y una velocidad del viento de 1.4 ± 0.1 m/</w:t>
      </w:r>
      <w:proofErr w:type="spellStart"/>
      <w:r w:rsidRPr="00466C73">
        <w:t>seg</w:t>
      </w:r>
      <w:proofErr w:type="spellEnd"/>
      <w:r w:rsidRPr="00466C73">
        <w:t>. Mientras en Brasil, al evaluar el porcentaje de fecundación en diferentes ciclos de crianza, se encontró que los vuelos de fecundación se efectuaban en un</w:t>
      </w:r>
      <w:r>
        <w:t xml:space="preserve"> </w:t>
      </w:r>
      <w:r w:rsidRPr="00466C73">
        <w:t>rango de velocidad del viento de 0 a 2.0 m/</w:t>
      </w:r>
      <w:proofErr w:type="spellStart"/>
      <w:r w:rsidRPr="00466C73">
        <w:t>seg</w:t>
      </w:r>
      <w:proofErr w:type="spellEnd"/>
      <w:r w:rsidRPr="00466C73">
        <w:t>, pero a velocidades menores a 0.3 m/</w:t>
      </w:r>
      <w:proofErr w:type="spellStart"/>
      <w:r w:rsidRPr="00466C73">
        <w:t>seg</w:t>
      </w:r>
      <w:proofErr w:type="spellEnd"/>
      <w:r w:rsidRPr="00466C73">
        <w:t xml:space="preserve"> se obtenían los</w:t>
      </w:r>
      <w:r w:rsidR="0090652F">
        <w:t xml:space="preserve"> mejores índices de fecundación </w:t>
      </w:r>
      <w:r w:rsidR="00A875DF">
        <w:rPr>
          <w:b/>
          <w:i/>
          <w:sz w:val="20"/>
          <w:szCs w:val="20"/>
        </w:rPr>
        <w:t>(</w:t>
      </w:r>
      <w:proofErr w:type="spellStart"/>
      <w:r w:rsidR="00A875DF">
        <w:rPr>
          <w:b/>
          <w:i/>
          <w:sz w:val="20"/>
          <w:szCs w:val="20"/>
        </w:rPr>
        <w:t>Echazarreta</w:t>
      </w:r>
      <w:proofErr w:type="spellEnd"/>
      <w:r w:rsidR="00A875DF">
        <w:rPr>
          <w:b/>
          <w:i/>
          <w:sz w:val="20"/>
          <w:szCs w:val="20"/>
        </w:rPr>
        <w:t>, C.</w:t>
      </w:r>
      <w:r w:rsidR="00500808">
        <w:rPr>
          <w:b/>
          <w:i/>
          <w:sz w:val="20"/>
          <w:szCs w:val="20"/>
        </w:rPr>
        <w:t xml:space="preserve"> 2007</w:t>
      </w:r>
      <w:r w:rsidR="0090652F" w:rsidRPr="00CA10B6">
        <w:rPr>
          <w:b/>
          <w:i/>
          <w:sz w:val="20"/>
          <w:szCs w:val="20"/>
        </w:rPr>
        <w:t>)</w:t>
      </w:r>
      <w:r w:rsidR="0090652F">
        <w:rPr>
          <w:b/>
          <w:i/>
          <w:sz w:val="20"/>
          <w:szCs w:val="20"/>
        </w:rPr>
        <w:t>.</w:t>
      </w:r>
      <w:r w:rsidR="00500808">
        <w:rPr>
          <w:b/>
          <w:i/>
          <w:sz w:val="20"/>
          <w:szCs w:val="20"/>
        </w:rPr>
        <w:t xml:space="preserve"> </w:t>
      </w:r>
    </w:p>
    <w:p w14:paraId="05843DB2" w14:textId="77777777" w:rsidR="00B422A5" w:rsidRDefault="00B422A5" w:rsidP="00B422A5"/>
    <w:p w14:paraId="07F2C082" w14:textId="58E33690" w:rsidR="00B422A5" w:rsidRDefault="00D403EF" w:rsidP="00B422A5">
      <w:pPr>
        <w:pStyle w:val="Sinespaciado"/>
        <w:rPr>
          <w:b/>
        </w:rPr>
      </w:pPr>
      <w:r>
        <w:rPr>
          <w:b/>
        </w:rPr>
        <w:t>3.3.10</w:t>
      </w:r>
      <w:r w:rsidR="00B422A5">
        <w:rPr>
          <w:b/>
        </w:rPr>
        <w:t xml:space="preserve">. </w:t>
      </w:r>
      <w:r w:rsidR="00577EE1">
        <w:rPr>
          <w:b/>
        </w:rPr>
        <w:t>La cópula</w:t>
      </w:r>
    </w:p>
    <w:p w14:paraId="693B8AD6" w14:textId="77777777" w:rsidR="00B422A5" w:rsidRPr="00B422A5" w:rsidRDefault="00B422A5" w:rsidP="00B422A5"/>
    <w:p w14:paraId="7A3430AE" w14:textId="76C116F3" w:rsidR="00B422A5" w:rsidRDefault="00B422A5" w:rsidP="00C74D57">
      <w:pPr>
        <w:pStyle w:val="Sinespaciado"/>
      </w:pPr>
      <w:r w:rsidRPr="00B422A5">
        <w:t>El lugar donde se realiza la cópula de la reina con los zánganos se conoce como áreas de congregación de zánganos, las cuales se localizan entre 2 y 5 kilómetros del apiario y se localizan en los mismos lugares, año tras año. Las áreas de congregación de zánganos son espacios aéreos de 30-200 m de diámetro, que se ubican en depresiones geográfi</w:t>
      </w:r>
      <w:r>
        <w:t>cas o</w:t>
      </w:r>
      <w:r w:rsidRPr="00B422A5">
        <w:t xml:space="preserve"> espacios deforest</w:t>
      </w:r>
      <w:r>
        <w:t>ados, lejos de árboles grandes o</w:t>
      </w:r>
      <w:r w:rsidRPr="00B422A5">
        <w:t xml:space="preserve"> colinas, protegidos del viento, d</w:t>
      </w:r>
      <w:r w:rsidR="00A53302">
        <w:t xml:space="preserve">onde se reúnen los zánganos de </w:t>
      </w:r>
      <w:r w:rsidRPr="00B422A5">
        <w:t xml:space="preserve">diferentes </w:t>
      </w:r>
      <w:proofErr w:type="spellStart"/>
      <w:r w:rsidRPr="00B422A5">
        <w:t>apiarios</w:t>
      </w:r>
      <w:proofErr w:type="spellEnd"/>
      <w:r w:rsidRPr="00B422A5">
        <w:t xml:space="preserve"> (una región), volando a 5-30 m de altura, aún sin la presencia de reinas, pero bajo co</w:t>
      </w:r>
      <w:r w:rsidR="0090652F">
        <w:t xml:space="preserve">ndiciones climáticas favorables </w:t>
      </w:r>
      <w:r w:rsidR="0090652F">
        <w:rPr>
          <w:b/>
          <w:i/>
          <w:sz w:val="20"/>
          <w:szCs w:val="20"/>
          <w:lang w:val="es-EC" w:eastAsia="es-EC"/>
        </w:rPr>
        <w:t>(Medina, L. 2004</w:t>
      </w:r>
      <w:r w:rsidR="0090652F" w:rsidRPr="00EC70B7">
        <w:rPr>
          <w:b/>
          <w:i/>
          <w:sz w:val="20"/>
          <w:szCs w:val="20"/>
          <w:lang w:val="es-EC" w:eastAsia="es-EC"/>
        </w:rPr>
        <w:t>).</w:t>
      </w:r>
    </w:p>
    <w:p w14:paraId="0EF4D1FC" w14:textId="77777777" w:rsidR="00B422A5" w:rsidRDefault="00B422A5" w:rsidP="00B422A5"/>
    <w:p w14:paraId="285BCC48" w14:textId="790ECFCC" w:rsidR="001F2A0D" w:rsidRPr="00B422A5" w:rsidRDefault="00B422A5" w:rsidP="00C74D57">
      <w:pPr>
        <w:pStyle w:val="Sinespaciado"/>
      </w:pPr>
      <w:r w:rsidRPr="00B422A5">
        <w:t>Las reinas llegan más tarde que los zánganos al área de congregación, siendo perseguidas a gran velocidad por un enjambre de 50-300 zánganos, atraídos por estímulos químicos (feromonas) hasta 100 m de distancia y ópticos como la silueta de la reina a menos de un metro de ella y el signo de fecundación. Al alcanzar a la reina, el zángano la toma dorsalmente e inicia el proceso de cópula. Al introducir el endófalo, el zángano se inmoviliza y cae dorsalmente, casi de inmediato, se desprende dejando su signo de fecundación para posteriormente morir. Este proceso de cópula, es muy rápido y ocurre en 2-4 segundos. Los zánganos que copulan posteriormente, son capaces de remover con su endófalo, el signo de fecundación</w:t>
      </w:r>
      <w:r w:rsidR="0090652F">
        <w:t xml:space="preserve"> dejado por el zángano anterior </w:t>
      </w:r>
      <w:r w:rsidR="0090652F" w:rsidRPr="00CA10B6">
        <w:rPr>
          <w:b/>
          <w:i/>
          <w:sz w:val="20"/>
          <w:szCs w:val="20"/>
        </w:rPr>
        <w:t>(Pesante. D, 2012)</w:t>
      </w:r>
      <w:r w:rsidR="0090652F">
        <w:rPr>
          <w:b/>
          <w:i/>
          <w:sz w:val="20"/>
          <w:szCs w:val="20"/>
        </w:rPr>
        <w:t>.</w:t>
      </w:r>
    </w:p>
    <w:p w14:paraId="36581DC9" w14:textId="77777777" w:rsidR="00C22988" w:rsidRDefault="00C22988" w:rsidP="00A875DF"/>
    <w:p w14:paraId="1B76CC83" w14:textId="3E49E361" w:rsidR="00B422A5" w:rsidRPr="00B422A5" w:rsidRDefault="00B422A5" w:rsidP="00B422A5">
      <w:pPr>
        <w:pStyle w:val="Sinespaciado"/>
      </w:pPr>
      <w:r>
        <w:t>La reina copula con uno o</w:t>
      </w:r>
      <w:r w:rsidRPr="00B422A5">
        <w:t xml:space="preserve"> más zánganos (7-17) durante un mismo vuelo de fecundación, </w:t>
      </w:r>
      <w:r>
        <w:t>pero puede realizar un segundo o</w:t>
      </w:r>
      <w:r w:rsidRPr="00B422A5">
        <w:t xml:space="preserve"> más vuelos si la cantidad de espermatozoides almacenados en su espermateca, no son suficientes para garantizar el buen desarrollo de una colonia.</w:t>
      </w:r>
    </w:p>
    <w:p w14:paraId="64B8C04B" w14:textId="4BCE3408" w:rsidR="001F2A0D" w:rsidRDefault="00B422A5" w:rsidP="00B422A5">
      <w:pPr>
        <w:pStyle w:val="Sinespaciado"/>
        <w:rPr>
          <w:b/>
          <w:i/>
          <w:sz w:val="20"/>
          <w:szCs w:val="20"/>
          <w:lang w:val="es-EC" w:eastAsia="es-EC"/>
        </w:rPr>
      </w:pPr>
      <w:r w:rsidRPr="00B422A5">
        <w:lastRenderedPageBreak/>
        <w:t>Se considera que reinas con 6 a 7 millones de espermatozoides almacenados en su espermateca, deben ser utilizadas en las colonias co</w:t>
      </w:r>
      <w:r w:rsidR="00097376">
        <w:t xml:space="preserve">n la finalidad de que produzcan </w:t>
      </w:r>
      <w:r w:rsidRPr="00B422A5">
        <w:t>una gran cantidad de huevos fecundados, para desarrollar y mantener colonias bien pobladas, las cuales serán las mejores productoras de miel</w:t>
      </w:r>
      <w:r w:rsidR="0090652F">
        <w:t xml:space="preserve"> </w:t>
      </w:r>
      <w:r w:rsidR="0090652F">
        <w:rPr>
          <w:b/>
          <w:i/>
          <w:sz w:val="20"/>
          <w:szCs w:val="20"/>
          <w:lang w:val="es-EC" w:eastAsia="es-EC"/>
        </w:rPr>
        <w:t>(Medina, L. 2004</w:t>
      </w:r>
      <w:r w:rsidR="0090652F" w:rsidRPr="00EC70B7">
        <w:rPr>
          <w:b/>
          <w:i/>
          <w:sz w:val="20"/>
          <w:szCs w:val="20"/>
          <w:lang w:val="es-EC" w:eastAsia="es-EC"/>
        </w:rPr>
        <w:t>).</w:t>
      </w:r>
    </w:p>
    <w:p w14:paraId="41D87C74" w14:textId="77777777" w:rsidR="00500808" w:rsidRDefault="00500808" w:rsidP="00D403EF"/>
    <w:p w14:paraId="50F05097" w14:textId="09DB1928" w:rsidR="00500808" w:rsidRDefault="00A53302" w:rsidP="00500808">
      <w:pPr>
        <w:pStyle w:val="Sinespaciado"/>
      </w:pPr>
      <w:r>
        <w:rPr>
          <w:b/>
        </w:rPr>
        <w:t>Grá</w:t>
      </w:r>
      <w:r w:rsidR="00500808">
        <w:rPr>
          <w:b/>
        </w:rPr>
        <w:t>fico</w:t>
      </w:r>
      <w:r w:rsidR="00500808" w:rsidRPr="00E133AF">
        <w:rPr>
          <w:b/>
        </w:rPr>
        <w:t xml:space="preserve"> </w:t>
      </w:r>
      <w:r w:rsidR="009B5B79">
        <w:rPr>
          <w:b/>
        </w:rPr>
        <w:t>N°</w:t>
      </w:r>
      <w:r w:rsidR="004145CB">
        <w:rPr>
          <w:b/>
        </w:rPr>
        <w:t xml:space="preserve"> </w:t>
      </w:r>
      <w:r w:rsidR="00A875DF">
        <w:rPr>
          <w:b/>
        </w:rPr>
        <w:t>7</w:t>
      </w:r>
      <w:r w:rsidR="00500808" w:rsidRPr="00E133AF">
        <w:rPr>
          <w:b/>
        </w:rPr>
        <w:t>.</w:t>
      </w:r>
      <w:r w:rsidR="00500808">
        <w:rPr>
          <w:b/>
        </w:rPr>
        <w:t xml:space="preserve"> </w:t>
      </w:r>
      <w:r w:rsidR="00E0034E" w:rsidRPr="00E0034E">
        <w:t>Vuelo de fecundación de la reina</w:t>
      </w:r>
      <w:r w:rsidR="00E0034E">
        <w:t>.</w:t>
      </w:r>
    </w:p>
    <w:p w14:paraId="65E9AF20" w14:textId="5281B729" w:rsidR="00500808" w:rsidRDefault="00500808" w:rsidP="00B422A5">
      <w:pPr>
        <w:pStyle w:val="Sinespaciado"/>
        <w:rPr>
          <w:b/>
          <w:i/>
          <w:sz w:val="20"/>
          <w:szCs w:val="20"/>
          <w:lang w:val="es-EC" w:eastAsia="es-EC"/>
        </w:rPr>
      </w:pPr>
      <w:r>
        <w:rPr>
          <w:noProof/>
          <w:lang w:val="es-EC" w:eastAsia="es-EC"/>
        </w:rPr>
        <w:drawing>
          <wp:inline distT="0" distB="0" distL="0" distR="0" wp14:anchorId="555C8C9D" wp14:editId="5A8B5261">
            <wp:extent cx="1511613" cy="2088000"/>
            <wp:effectExtent l="0" t="0" r="0" b="7620"/>
            <wp:docPr id="278" name="Imagen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40438" t="49966" r="42051" b="7014"/>
                    <a:stretch/>
                  </pic:blipFill>
                  <pic:spPr bwMode="auto">
                    <a:xfrm>
                      <a:off x="0" y="0"/>
                      <a:ext cx="1511613" cy="2088000"/>
                    </a:xfrm>
                    <a:prstGeom prst="rect">
                      <a:avLst/>
                    </a:prstGeom>
                    <a:ln>
                      <a:noFill/>
                    </a:ln>
                    <a:extLst>
                      <a:ext uri="{53640926-AAD7-44D8-BBD7-CCE9431645EC}">
                        <a14:shadowObscured xmlns:a14="http://schemas.microsoft.com/office/drawing/2010/main"/>
                      </a:ext>
                    </a:extLst>
                  </pic:spPr>
                </pic:pic>
              </a:graphicData>
            </a:graphic>
          </wp:inline>
        </w:drawing>
      </w:r>
    </w:p>
    <w:p w14:paraId="0E30C535" w14:textId="538478FF" w:rsidR="00500808" w:rsidRPr="00500808" w:rsidRDefault="00E0034E" w:rsidP="00500808">
      <w:pPr>
        <w:pStyle w:val="Sinespaciado"/>
        <w:tabs>
          <w:tab w:val="left" w:pos="1800"/>
        </w:tabs>
        <w:rPr>
          <w:b/>
        </w:rPr>
      </w:pPr>
      <w:r>
        <w:rPr>
          <w:b/>
          <w:i/>
          <w:sz w:val="20"/>
          <w:szCs w:val="20"/>
        </w:rPr>
        <w:t xml:space="preserve">Fuente: </w:t>
      </w:r>
      <w:r w:rsidRPr="00E0034E">
        <w:rPr>
          <w:i/>
          <w:sz w:val="20"/>
          <w:szCs w:val="20"/>
        </w:rPr>
        <w:t xml:space="preserve">ISPROTAB, </w:t>
      </w:r>
      <w:r>
        <w:rPr>
          <w:i/>
          <w:sz w:val="20"/>
          <w:szCs w:val="20"/>
        </w:rPr>
        <w:t>2005.</w:t>
      </w:r>
    </w:p>
    <w:p w14:paraId="1337620D" w14:textId="77777777" w:rsidR="00B422A5" w:rsidRDefault="00B422A5" w:rsidP="00B422A5"/>
    <w:p w14:paraId="4C38FFC6" w14:textId="690904DC" w:rsidR="00B422A5" w:rsidRDefault="00D403EF" w:rsidP="00B422A5">
      <w:pPr>
        <w:pStyle w:val="Sinespaciado"/>
      </w:pPr>
      <w:r>
        <w:rPr>
          <w:b/>
        </w:rPr>
        <w:t>3.3.11</w:t>
      </w:r>
      <w:r w:rsidR="00B422A5">
        <w:rPr>
          <w:b/>
        </w:rPr>
        <w:t xml:space="preserve">. </w:t>
      </w:r>
      <w:r w:rsidR="00B422A5" w:rsidRPr="00B422A5">
        <w:rPr>
          <w:b/>
        </w:rPr>
        <w:t>Almacenamiento de los es</w:t>
      </w:r>
      <w:r w:rsidR="00577EE1">
        <w:rPr>
          <w:b/>
        </w:rPr>
        <w:t>permatozoides en la espermateca</w:t>
      </w:r>
    </w:p>
    <w:p w14:paraId="6C2B7463" w14:textId="77777777" w:rsidR="00B422A5" w:rsidRDefault="00B422A5" w:rsidP="00CE541D"/>
    <w:p w14:paraId="1B39FFE9" w14:textId="1E9492AD" w:rsidR="00B422A5" w:rsidRDefault="00B422A5" w:rsidP="00B422A5">
      <w:pPr>
        <w:pStyle w:val="Sinespaciado"/>
      </w:pPr>
      <w:r>
        <w:t xml:space="preserve">Después de un vuelo de fecundación, la reina regresa a la colonia o núcleo donde las obreras la reciben con mayor contacto físico (aparato bucal y antenas) que cuando era virgen. También le ayudan en la remoción del signo de fecundación y le suministran alimento rico en proteínas, el cual es muy importante para el desarrollo de sus ovarios. Estos, son aún pequeños y con poco desarrollo, pero los </w:t>
      </w:r>
      <w:proofErr w:type="spellStart"/>
      <w:r>
        <w:t>ovariolos</w:t>
      </w:r>
      <w:proofErr w:type="spellEnd"/>
      <w:r>
        <w:t xml:space="preserve"> ya contienen una gran cantidad de óvulos rudimentarios, que madurarán rápidamente. Sus oviductos están distendidos porque contienen un promedio de 87 millones de espermatozoides (11.6 mm3 de semen), de los cuales una pequeña proporción migra hacia la espermateca durante las siguientes 24 horas. Al iniciar la postura, la espermateca contiene alrededor de 5.340 ± 0.</w:t>
      </w:r>
      <w:r w:rsidR="00E65DB4">
        <w:t xml:space="preserve">121 millones de espermatozoides </w:t>
      </w:r>
      <w:r w:rsidR="00E65DB4">
        <w:rPr>
          <w:b/>
          <w:i/>
          <w:sz w:val="20"/>
          <w:szCs w:val="20"/>
          <w:lang w:val="es-EC" w:eastAsia="es-EC"/>
        </w:rPr>
        <w:t>(Medina, L. 2004</w:t>
      </w:r>
      <w:r w:rsidR="00E65DB4" w:rsidRPr="00EC70B7">
        <w:rPr>
          <w:b/>
          <w:i/>
          <w:sz w:val="20"/>
          <w:szCs w:val="20"/>
          <w:lang w:val="es-EC" w:eastAsia="es-EC"/>
        </w:rPr>
        <w:t>).</w:t>
      </w:r>
    </w:p>
    <w:p w14:paraId="34E8A9A6" w14:textId="77777777" w:rsidR="00CE541D" w:rsidRDefault="00CE541D" w:rsidP="00097376"/>
    <w:p w14:paraId="7758C555" w14:textId="77777777" w:rsidR="000A636D" w:rsidRDefault="00CE541D" w:rsidP="00B422A5">
      <w:pPr>
        <w:pStyle w:val="Sinespaciado"/>
      </w:pPr>
      <w:r w:rsidRPr="00CE541D">
        <w:t>El proceso de transferencia de los espermatozoides, de los oviductos a la es</w:t>
      </w:r>
      <w:r w:rsidR="000A636D">
        <w:t>permateca es un proceso</w:t>
      </w:r>
      <w:r w:rsidRPr="00CE541D">
        <w:t>, que involucra mov</w:t>
      </w:r>
      <w:r w:rsidR="000A636D">
        <w:t>imientos</w:t>
      </w:r>
      <w:r w:rsidRPr="00CE541D">
        <w:t xml:space="preserve">, la espermateca, sus glándulas y el movimiento de los espermatozoides. </w:t>
      </w:r>
    </w:p>
    <w:p w14:paraId="320A96FE" w14:textId="2397464A" w:rsidR="00CE541D" w:rsidRDefault="00CE541D" w:rsidP="00B422A5">
      <w:pPr>
        <w:pStyle w:val="Sinespaciado"/>
      </w:pPr>
      <w:r w:rsidRPr="00CE541D">
        <w:lastRenderedPageBreak/>
        <w:t>Además, condiciones externas como la temperatura del nido y el número de obreras que atienden a la reina influyen en este proceso</w:t>
      </w:r>
      <w:r w:rsidR="00E65DB4">
        <w:t>.</w:t>
      </w:r>
    </w:p>
    <w:p w14:paraId="1989B6A0" w14:textId="77777777" w:rsidR="00CE541D" w:rsidRDefault="00CE541D" w:rsidP="00097376"/>
    <w:p w14:paraId="5B4F4D10" w14:textId="224CAFFF" w:rsidR="00CE541D" w:rsidRDefault="00CE541D" w:rsidP="00B422A5">
      <w:pPr>
        <w:pStyle w:val="Sinespaciado"/>
      </w:pPr>
      <w:r w:rsidRPr="00CE541D">
        <w:t xml:space="preserve">La reina dobla su abdomen, para ejercer cierta presión en los oviductos y hacer que los espermatozoides sean desplazados hacia el ducto </w:t>
      </w:r>
      <w:proofErr w:type="spellStart"/>
      <w:r w:rsidRPr="00CE541D">
        <w:t>espermatecal</w:t>
      </w:r>
      <w:proofErr w:type="spellEnd"/>
      <w:r w:rsidRPr="00CE541D">
        <w:t xml:space="preserve"> a través del cual, migran hacia la espermateca, ayudados por sus movimientos ondulatorios. Sin </w:t>
      </w:r>
      <w:r w:rsidR="00B97DC7" w:rsidRPr="00CE541D">
        <w:t>embargo,</w:t>
      </w:r>
      <w:r w:rsidRPr="00CE541D">
        <w:t xml:space="preserve"> durante este proceso, la gran mayoría son desechados hacia la vagina y cámara del aguijón, </w:t>
      </w:r>
      <w:r w:rsidR="003A355F">
        <w:t xml:space="preserve">al atravesar la válvula vaginal </w:t>
      </w:r>
      <w:r w:rsidR="00A875DF">
        <w:rPr>
          <w:b/>
          <w:i/>
          <w:sz w:val="20"/>
          <w:szCs w:val="20"/>
        </w:rPr>
        <w:t>(</w:t>
      </w:r>
      <w:proofErr w:type="spellStart"/>
      <w:r w:rsidR="00A875DF">
        <w:rPr>
          <w:b/>
          <w:i/>
          <w:sz w:val="20"/>
          <w:szCs w:val="20"/>
        </w:rPr>
        <w:t>Ruttner</w:t>
      </w:r>
      <w:proofErr w:type="spellEnd"/>
      <w:r w:rsidR="00A875DF">
        <w:rPr>
          <w:b/>
          <w:i/>
          <w:sz w:val="20"/>
          <w:szCs w:val="20"/>
        </w:rPr>
        <w:t>, H.</w:t>
      </w:r>
      <w:r w:rsidR="003A355F">
        <w:rPr>
          <w:b/>
          <w:i/>
          <w:sz w:val="20"/>
          <w:szCs w:val="20"/>
        </w:rPr>
        <w:t xml:space="preserve"> 2003</w:t>
      </w:r>
      <w:r w:rsidR="003A355F" w:rsidRPr="00CA10B6">
        <w:rPr>
          <w:b/>
          <w:i/>
          <w:sz w:val="20"/>
          <w:szCs w:val="20"/>
        </w:rPr>
        <w:t>)</w:t>
      </w:r>
      <w:r w:rsidR="003A355F">
        <w:rPr>
          <w:b/>
          <w:i/>
          <w:sz w:val="20"/>
          <w:szCs w:val="20"/>
        </w:rPr>
        <w:t>.</w:t>
      </w:r>
    </w:p>
    <w:p w14:paraId="16044C7D" w14:textId="77777777" w:rsidR="000E0979" w:rsidRDefault="000E0979" w:rsidP="000E0979"/>
    <w:p w14:paraId="6462621D" w14:textId="17E4A193" w:rsidR="00CE541D" w:rsidRDefault="000E0979" w:rsidP="00B422A5">
      <w:pPr>
        <w:pStyle w:val="Sinespaciado"/>
        <w:rPr>
          <w:b/>
          <w:i/>
          <w:sz w:val="20"/>
          <w:szCs w:val="20"/>
          <w:lang w:val="es-EC" w:eastAsia="es-EC"/>
        </w:rPr>
      </w:pPr>
      <w:r w:rsidRPr="000E0979">
        <w:t>En regiones de clima templado, reinas fecundadas naturalmente a</w:t>
      </w:r>
      <w:r w:rsidR="00F7560E">
        <w:t>lmacenan en su espermateca 5.35</w:t>
      </w:r>
      <w:r w:rsidRPr="000E0979">
        <w:t>7 millones de espermatozoides. Esta cantidad garantiza la fertilización adecuada de huevos para al menos, de 2 a 4 años de vida de la reina. Durante este tiempo, los espermatozoides se mantienen vivos e inmóviles en la solución isotónica y alcalina (</w:t>
      </w:r>
      <w:r w:rsidR="000B552F">
        <w:t>pH</w:t>
      </w:r>
      <w:r w:rsidRPr="000E0979">
        <w:t xml:space="preserve"> 8.5) y por los nutrientes e intercambios gaseosos s</w:t>
      </w:r>
      <w:r w:rsidR="003A355F">
        <w:t xml:space="preserve">uministrados por la espermateca </w:t>
      </w:r>
      <w:r w:rsidR="003A355F">
        <w:rPr>
          <w:b/>
          <w:i/>
          <w:sz w:val="20"/>
          <w:szCs w:val="20"/>
          <w:lang w:val="es-EC" w:eastAsia="es-EC"/>
        </w:rPr>
        <w:t>(Medina, L. 2004</w:t>
      </w:r>
      <w:r w:rsidR="003A355F" w:rsidRPr="00EC70B7">
        <w:rPr>
          <w:b/>
          <w:i/>
          <w:sz w:val="20"/>
          <w:szCs w:val="20"/>
          <w:lang w:val="es-EC" w:eastAsia="es-EC"/>
        </w:rPr>
        <w:t>).</w:t>
      </w:r>
    </w:p>
    <w:p w14:paraId="5EA0F277" w14:textId="77777777" w:rsidR="006C7753" w:rsidRDefault="006C7753" w:rsidP="003E725B"/>
    <w:p w14:paraId="6D7B6A07" w14:textId="41412128" w:rsidR="00C22988" w:rsidRPr="006C7753" w:rsidRDefault="00A53302" w:rsidP="00B422A5">
      <w:pPr>
        <w:pStyle w:val="Sinespaciado"/>
      </w:pPr>
      <w:r>
        <w:rPr>
          <w:b/>
        </w:rPr>
        <w:t>Grá</w:t>
      </w:r>
      <w:r w:rsidR="006C7753">
        <w:rPr>
          <w:b/>
        </w:rPr>
        <w:t>fico</w:t>
      </w:r>
      <w:r w:rsidR="006C7753" w:rsidRPr="00E133AF">
        <w:rPr>
          <w:b/>
        </w:rPr>
        <w:t xml:space="preserve"> </w:t>
      </w:r>
      <w:r w:rsidR="009B5B79">
        <w:rPr>
          <w:b/>
        </w:rPr>
        <w:t>N°</w:t>
      </w:r>
      <w:r w:rsidR="004145CB">
        <w:rPr>
          <w:b/>
        </w:rPr>
        <w:t xml:space="preserve"> </w:t>
      </w:r>
      <w:r w:rsidR="006C7753">
        <w:rPr>
          <w:b/>
        </w:rPr>
        <w:t>8</w:t>
      </w:r>
      <w:r w:rsidR="006C7753" w:rsidRPr="00E133AF">
        <w:rPr>
          <w:b/>
        </w:rPr>
        <w:t>.</w:t>
      </w:r>
      <w:r w:rsidR="006C7753">
        <w:rPr>
          <w:b/>
        </w:rPr>
        <w:t xml:space="preserve"> </w:t>
      </w:r>
      <w:r w:rsidR="006C7753">
        <w:t>E</w:t>
      </w:r>
      <w:r w:rsidR="00DC3566">
        <w:t>vaginación de los genitales de un zángano</w:t>
      </w:r>
      <w:r w:rsidR="00E76E07">
        <w:t>.</w:t>
      </w:r>
    </w:p>
    <w:p w14:paraId="329F8FB8" w14:textId="6719CA23" w:rsidR="00C22988" w:rsidRDefault="00C22988" w:rsidP="00B422A5">
      <w:pPr>
        <w:pStyle w:val="Sinespaciado"/>
        <w:rPr>
          <w:b/>
          <w:i/>
          <w:sz w:val="20"/>
          <w:szCs w:val="20"/>
          <w:lang w:val="es-EC" w:eastAsia="es-EC"/>
        </w:rPr>
      </w:pPr>
      <w:r>
        <w:rPr>
          <w:noProof/>
          <w:lang w:val="es-EC" w:eastAsia="es-EC"/>
        </w:rPr>
        <w:drawing>
          <wp:inline distT="0" distB="0" distL="0" distR="0" wp14:anchorId="5C97A941" wp14:editId="309DD5C7">
            <wp:extent cx="2926857" cy="1937982"/>
            <wp:effectExtent l="0" t="0" r="6985" b="5715"/>
            <wp:docPr id="276" name="Imagen 276" descr="http://1.bp.blogspot.com/-Icshbuqx8ao/Uk8alRma5ZI/AAAAAAAADBI/zqAD24GeuwU/s1600/Drone_honey_bee_reproductive_or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1.bp.blogspot.com/-Icshbuqx8ao/Uk8alRma5ZI/AAAAAAAADBI/zqAD24GeuwU/s1600/Drone_honey_bee_reproductive_organ.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8126" t="31306" r="33787" b="10948"/>
                    <a:stretch/>
                  </pic:blipFill>
                  <pic:spPr bwMode="auto">
                    <a:xfrm>
                      <a:off x="0" y="0"/>
                      <a:ext cx="2927980" cy="1938726"/>
                    </a:xfrm>
                    <a:prstGeom prst="rect">
                      <a:avLst/>
                    </a:prstGeom>
                    <a:noFill/>
                    <a:ln>
                      <a:noFill/>
                    </a:ln>
                    <a:extLst>
                      <a:ext uri="{53640926-AAD7-44D8-BBD7-CCE9431645EC}">
                        <a14:shadowObscured xmlns:a14="http://schemas.microsoft.com/office/drawing/2010/main"/>
                      </a:ext>
                    </a:extLst>
                  </pic:spPr>
                </pic:pic>
              </a:graphicData>
            </a:graphic>
          </wp:inline>
        </w:drawing>
      </w:r>
    </w:p>
    <w:p w14:paraId="0E17D18E" w14:textId="6FBCBBCD" w:rsidR="00882F1D" w:rsidRPr="00356BDB" w:rsidRDefault="00882F1D" w:rsidP="00882F1D">
      <w:pPr>
        <w:spacing w:line="360" w:lineRule="auto"/>
        <w:jc w:val="both"/>
      </w:pPr>
      <w:r w:rsidRPr="00870FA6">
        <w:rPr>
          <w:b/>
          <w:i/>
          <w:sz w:val="20"/>
          <w:szCs w:val="20"/>
        </w:rPr>
        <w:t>Fuente:</w:t>
      </w:r>
      <w:r>
        <w:rPr>
          <w:i/>
          <w:sz w:val="20"/>
          <w:szCs w:val="20"/>
        </w:rPr>
        <w:t xml:space="preserve"> Medina, L. 2004</w:t>
      </w:r>
      <w:r w:rsidR="00032B11">
        <w:rPr>
          <w:i/>
          <w:sz w:val="20"/>
          <w:szCs w:val="20"/>
        </w:rPr>
        <w:t>.</w:t>
      </w:r>
    </w:p>
    <w:p w14:paraId="132019F2" w14:textId="77777777" w:rsidR="00C57EFB" w:rsidRDefault="00C57EFB" w:rsidP="00C57EFB"/>
    <w:p w14:paraId="2C13CD37" w14:textId="6749D411" w:rsidR="000E0979" w:rsidRDefault="006C7753" w:rsidP="000E0979">
      <w:pPr>
        <w:pStyle w:val="Sinespaciado"/>
      </w:pPr>
      <w:r>
        <w:rPr>
          <w:b/>
        </w:rPr>
        <w:t>3.3.12</w:t>
      </w:r>
      <w:r w:rsidR="000E0979">
        <w:rPr>
          <w:b/>
        </w:rPr>
        <w:t xml:space="preserve">. </w:t>
      </w:r>
      <w:r w:rsidR="00577EE1">
        <w:rPr>
          <w:b/>
        </w:rPr>
        <w:t>Inicio de la postura de huevos</w:t>
      </w:r>
    </w:p>
    <w:p w14:paraId="5D3070C5" w14:textId="77777777" w:rsidR="000E0979" w:rsidRDefault="000E0979" w:rsidP="00F7560E"/>
    <w:p w14:paraId="0EB493BF" w14:textId="6725DC13" w:rsidR="000E0979" w:rsidRDefault="000E0979" w:rsidP="000E0979">
      <w:pPr>
        <w:pStyle w:val="Sinespaciado"/>
      </w:pPr>
      <w:r>
        <w:t xml:space="preserve">Aunque el mecanismo exacto que desencadena el proceso de inicio de la actividad de postura no ha sido determinado, se sugiere que el proceso natural de fecundación activa, estimula de alguna manera el inicio de la postura. Sus resultados indican que la presencia de espermatozoides y/o el fluido seminal en los oviductos y en la espermateca de la reina, </w:t>
      </w:r>
      <w:r w:rsidR="003A355F">
        <w:t xml:space="preserve">acelera el inicio de la postura </w:t>
      </w:r>
      <w:r w:rsidR="003A355F">
        <w:rPr>
          <w:b/>
          <w:i/>
          <w:sz w:val="20"/>
          <w:szCs w:val="20"/>
          <w:lang w:val="es-EC" w:eastAsia="es-EC"/>
        </w:rPr>
        <w:t>(Medina, L. 2004</w:t>
      </w:r>
      <w:r w:rsidR="003A355F" w:rsidRPr="00EC70B7">
        <w:rPr>
          <w:b/>
          <w:i/>
          <w:sz w:val="20"/>
          <w:szCs w:val="20"/>
          <w:lang w:val="es-EC" w:eastAsia="es-EC"/>
        </w:rPr>
        <w:t>).</w:t>
      </w:r>
    </w:p>
    <w:p w14:paraId="7FDD5116" w14:textId="4094B4EB" w:rsidR="00B422A5" w:rsidRDefault="000E0979" w:rsidP="000E0979">
      <w:pPr>
        <w:pStyle w:val="Sinespaciado"/>
      </w:pPr>
      <w:r>
        <w:lastRenderedPageBreak/>
        <w:t>La reina inicia la postura de huevos 1-3 días después del último vuelo de fecundación, que en reinas africanizadas coincide con los 12-14 días de edad.</w:t>
      </w:r>
    </w:p>
    <w:p w14:paraId="4F9EC8A3" w14:textId="77777777" w:rsidR="000E0979" w:rsidRDefault="000E0979" w:rsidP="00F7560E"/>
    <w:p w14:paraId="2567133B" w14:textId="7CBB96EE" w:rsidR="000E0979" w:rsidRDefault="000E0979" w:rsidP="00B422A5">
      <w:pPr>
        <w:pStyle w:val="Sinespaciado"/>
      </w:pPr>
      <w:r w:rsidRPr="000E0979">
        <w:t xml:space="preserve">La postura de huevos no es un proceso continuo, sino que incluye períodos de postura y períodos de descanso para que las obreras alimenten, limpien y palpen a la reina. Durante los períodos de postura, la reina puede colocar de 2 a 26 huevos. Este número depende de la frecuencia y cantidad de alimento recibido por parte de las obreras. Durante el proceso de postura, la reina realiza una inspección previa de la celda donde colocará un huevo, la cual genera el estímulo necesario para la liberación de espermatozoides necesarios en la fertilización de huevos puestos en celdas de obrera, y la no liberación de espermatozoides para los huevos que serán </w:t>
      </w:r>
      <w:r w:rsidR="003A355F">
        <w:t xml:space="preserve">colocados en celdas de zánganos </w:t>
      </w:r>
      <w:r w:rsidR="00304C6E">
        <w:rPr>
          <w:b/>
          <w:i/>
          <w:sz w:val="20"/>
          <w:szCs w:val="20"/>
        </w:rPr>
        <w:t>(</w:t>
      </w:r>
      <w:proofErr w:type="spellStart"/>
      <w:r w:rsidR="00304C6E">
        <w:rPr>
          <w:b/>
          <w:i/>
          <w:sz w:val="20"/>
          <w:szCs w:val="20"/>
        </w:rPr>
        <w:t>Ruttner</w:t>
      </w:r>
      <w:proofErr w:type="spellEnd"/>
      <w:r w:rsidR="00304C6E">
        <w:rPr>
          <w:b/>
          <w:i/>
          <w:sz w:val="20"/>
          <w:szCs w:val="20"/>
        </w:rPr>
        <w:t>, H.</w:t>
      </w:r>
      <w:r w:rsidR="003A355F">
        <w:rPr>
          <w:b/>
          <w:i/>
          <w:sz w:val="20"/>
          <w:szCs w:val="20"/>
        </w:rPr>
        <w:t xml:space="preserve"> 2003</w:t>
      </w:r>
      <w:r w:rsidR="003A355F" w:rsidRPr="00CA10B6">
        <w:rPr>
          <w:b/>
          <w:i/>
          <w:sz w:val="20"/>
          <w:szCs w:val="20"/>
        </w:rPr>
        <w:t>)</w:t>
      </w:r>
      <w:r w:rsidR="003A355F">
        <w:rPr>
          <w:b/>
          <w:i/>
          <w:sz w:val="20"/>
          <w:szCs w:val="20"/>
        </w:rPr>
        <w:t>.</w:t>
      </w:r>
    </w:p>
    <w:p w14:paraId="121D5BD8" w14:textId="77777777" w:rsidR="000E0979" w:rsidRDefault="000E0979" w:rsidP="00F7560E"/>
    <w:p w14:paraId="09775DBA" w14:textId="57018561" w:rsidR="000E0979" w:rsidRDefault="000E0979" w:rsidP="00B422A5">
      <w:pPr>
        <w:pStyle w:val="Sinespaciado"/>
      </w:pPr>
      <w:r w:rsidRPr="000E0979">
        <w:t xml:space="preserve">La </w:t>
      </w:r>
      <w:proofErr w:type="spellStart"/>
      <w:r w:rsidRPr="000E0979">
        <w:t>oviposición</w:t>
      </w:r>
      <w:proofErr w:type="spellEnd"/>
      <w:r w:rsidRPr="000E0979">
        <w:t xml:space="preserve"> también sigue un ciclo anual, el cual está correlacionado con cambios fisiológicos de la reina, principalmente acumulación de grasa y proteínas</w:t>
      </w:r>
      <w:r>
        <w:t xml:space="preserve"> </w:t>
      </w:r>
      <w:r w:rsidRPr="000E0979">
        <w:t>en su cuerpo y factores ambientales como el fotoperiodo y la recolección de polen y néctar.</w:t>
      </w:r>
    </w:p>
    <w:p w14:paraId="2DD94045" w14:textId="77777777" w:rsidR="00304C6E" w:rsidRDefault="00304C6E" w:rsidP="00F7560E"/>
    <w:p w14:paraId="02835DE1" w14:textId="74F1EDC1" w:rsidR="00304C6E" w:rsidRPr="00304C6E" w:rsidRDefault="00304C6E" w:rsidP="00304C6E">
      <w:pPr>
        <w:spacing w:line="360" w:lineRule="auto"/>
        <w:jc w:val="both"/>
        <w:rPr>
          <w:b/>
          <w:i/>
        </w:rPr>
      </w:pPr>
      <w:r w:rsidRPr="00304C6E">
        <w:t xml:space="preserve">En la etapa de </w:t>
      </w:r>
      <w:proofErr w:type="spellStart"/>
      <w:r w:rsidRPr="00304C6E">
        <w:t>ovipostura</w:t>
      </w:r>
      <w:proofErr w:type="spellEnd"/>
      <w:r w:rsidRPr="00304C6E">
        <w:t xml:space="preserve">, la reina deposita un huevo en cada celda elegida por el séquito de obreras que la acompañan, éste puede fecundarse y dar origen a obreras o a reinas, o bien no fecundarse originando zánganos. La cámara de cría se mantiene a una temperatura de aproximadamente 35 </w:t>
      </w:r>
      <w:proofErr w:type="spellStart"/>
      <w:r w:rsidRPr="00304C6E">
        <w:t>ºC</w:t>
      </w:r>
      <w:proofErr w:type="spellEnd"/>
      <w:r w:rsidRPr="00304C6E">
        <w:t xml:space="preserve"> y una humedad relativa de 65 a 75%, ideal para el desarrollo de </w:t>
      </w:r>
      <w:r>
        <w:t xml:space="preserve">los embriones </w:t>
      </w:r>
      <w:r w:rsidRPr="00304C6E">
        <w:rPr>
          <w:b/>
          <w:i/>
          <w:sz w:val="20"/>
          <w:szCs w:val="20"/>
        </w:rPr>
        <w:t>(Mantilla, C. 2006).</w:t>
      </w:r>
    </w:p>
    <w:p w14:paraId="349E6ACE" w14:textId="77777777" w:rsidR="00304C6E" w:rsidRDefault="00304C6E" w:rsidP="00F7560E"/>
    <w:p w14:paraId="3A9CC5D0" w14:textId="6329E286" w:rsidR="00304C6E" w:rsidRPr="00304C6E" w:rsidRDefault="00304C6E" w:rsidP="00304C6E">
      <w:pPr>
        <w:spacing w:line="360" w:lineRule="auto"/>
        <w:jc w:val="both"/>
      </w:pPr>
      <w:r w:rsidRPr="00304C6E">
        <w:t>Las obreras son todas hijas de la misma madre, pero no del mismo padre, esto explica por qué dentro de la colmena podemos ide</w:t>
      </w:r>
      <w:r w:rsidR="00F7560E">
        <w:t xml:space="preserve">ntificar camadas de obreras con </w:t>
      </w:r>
      <w:r w:rsidRPr="00304C6E">
        <w:t>difere</w:t>
      </w:r>
      <w:r w:rsidR="00670D3E">
        <w:t xml:space="preserve">ntes coloraciones </w:t>
      </w:r>
      <w:r w:rsidR="00670D3E" w:rsidRPr="006E68E9">
        <w:rPr>
          <w:b/>
          <w:sz w:val="20"/>
          <w:szCs w:val="20"/>
        </w:rPr>
        <w:t>(</w:t>
      </w:r>
      <w:r w:rsidR="00670D3E" w:rsidRPr="006E68E9">
        <w:rPr>
          <w:b/>
          <w:i/>
          <w:sz w:val="20"/>
          <w:szCs w:val="20"/>
        </w:rPr>
        <w:t>Moreno, E.</w:t>
      </w:r>
      <w:r w:rsidR="00670D3E">
        <w:rPr>
          <w:b/>
          <w:i/>
          <w:sz w:val="20"/>
          <w:szCs w:val="20"/>
        </w:rPr>
        <w:t xml:space="preserve"> </w:t>
      </w:r>
      <w:r w:rsidR="00670D3E" w:rsidRPr="006E68E9">
        <w:rPr>
          <w:b/>
          <w:i/>
          <w:sz w:val="20"/>
          <w:szCs w:val="20"/>
        </w:rPr>
        <w:t>2015).</w:t>
      </w:r>
    </w:p>
    <w:p w14:paraId="439A1508" w14:textId="77777777" w:rsidR="00304C6E" w:rsidRDefault="00304C6E" w:rsidP="00F7560E"/>
    <w:p w14:paraId="73D114EE" w14:textId="7EC62D14" w:rsidR="000E0979" w:rsidRDefault="000E0979" w:rsidP="00B422A5">
      <w:pPr>
        <w:pStyle w:val="Sinespaciado"/>
      </w:pPr>
      <w:r w:rsidRPr="000E0979">
        <w:t>Además, la longevidad de una reina se encuentra determinada más por la cantidad de espermatozoides almacenados en su espermateca que por la producción de huevos.</w:t>
      </w:r>
    </w:p>
    <w:p w14:paraId="3AA5D17B" w14:textId="77777777" w:rsidR="000E0979" w:rsidRDefault="000E0979" w:rsidP="000E0979"/>
    <w:p w14:paraId="08722E46" w14:textId="73CE3140" w:rsidR="000E0979" w:rsidRDefault="000E0979" w:rsidP="00B422A5">
      <w:pPr>
        <w:pStyle w:val="Sinespaciado"/>
      </w:pPr>
      <w:r w:rsidRPr="000E0979">
        <w:t xml:space="preserve">En los criaderos comerciales, cuando la reina inicia la postura de huevos es retirada del núcleo de fecundación. Se recomienda marcarla sobre la parte dorsal del tórax, </w:t>
      </w:r>
      <w:r w:rsidRPr="000E0979">
        <w:lastRenderedPageBreak/>
        <w:t xml:space="preserve">con los colores recomendados según el código internacional y/o cortar el ala parcialmente. Posteriormente, es colocada en una jaula para su transporte (envío) e introducción en una colonia como su nueva reina. La jaula más utilizada para el transporte e introducción de reinas es la jaula </w:t>
      </w:r>
      <w:proofErr w:type="spellStart"/>
      <w:r w:rsidRPr="000E0979">
        <w:t>Benton</w:t>
      </w:r>
      <w:proofErr w:type="spellEnd"/>
      <w:r w:rsidRPr="000E0979">
        <w:t>, aunque existen otros modelos diferentes. Para la introducción se han diseñado otros modelos entre los que destaca la caja de ad</w:t>
      </w:r>
      <w:r w:rsidR="00F364A9">
        <w:t>herir al panal o</w:t>
      </w:r>
      <w:r w:rsidR="005707B9">
        <w:t xml:space="preserve"> </w:t>
      </w:r>
      <w:r w:rsidR="003A355F">
        <w:t>“</w:t>
      </w:r>
      <w:proofErr w:type="spellStart"/>
      <w:r w:rsidR="003A355F">
        <w:t>push</w:t>
      </w:r>
      <w:proofErr w:type="spellEnd"/>
      <w:r w:rsidR="003A355F">
        <w:t xml:space="preserve">-in </w:t>
      </w:r>
      <w:proofErr w:type="spellStart"/>
      <w:r w:rsidR="003A355F">
        <w:t>cage</w:t>
      </w:r>
      <w:proofErr w:type="spellEnd"/>
      <w:r w:rsidR="003A355F">
        <w:t xml:space="preserve">” </w:t>
      </w:r>
      <w:r w:rsidR="003A355F">
        <w:rPr>
          <w:b/>
          <w:i/>
          <w:sz w:val="20"/>
          <w:szCs w:val="20"/>
          <w:lang w:val="es-EC" w:eastAsia="es-EC"/>
        </w:rPr>
        <w:t>(Medina, L. 2004</w:t>
      </w:r>
      <w:r w:rsidR="003A355F" w:rsidRPr="00EC70B7">
        <w:rPr>
          <w:b/>
          <w:i/>
          <w:sz w:val="20"/>
          <w:szCs w:val="20"/>
          <w:lang w:val="es-EC" w:eastAsia="es-EC"/>
        </w:rPr>
        <w:t>).</w:t>
      </w:r>
    </w:p>
    <w:p w14:paraId="3353D63F" w14:textId="77777777" w:rsidR="00D62DE2" w:rsidRDefault="00D62DE2" w:rsidP="00870FA6"/>
    <w:p w14:paraId="6D5D6761" w14:textId="003B05EB" w:rsidR="00D62DE2" w:rsidRDefault="00D62DE2" w:rsidP="00D62DE2">
      <w:pPr>
        <w:pStyle w:val="Sinespaciado"/>
      </w:pPr>
      <w:r>
        <w:rPr>
          <w:b/>
        </w:rPr>
        <w:t xml:space="preserve">3.3.13. Eclosión de </w:t>
      </w:r>
      <w:r w:rsidR="00577EE1">
        <w:rPr>
          <w:b/>
        </w:rPr>
        <w:t>huevos</w:t>
      </w:r>
    </w:p>
    <w:p w14:paraId="138C0B32" w14:textId="77777777" w:rsidR="00D62DE2" w:rsidRDefault="00D62DE2" w:rsidP="00870FA6"/>
    <w:p w14:paraId="77652ADF" w14:textId="7EC19B5B" w:rsidR="00356BDB" w:rsidRDefault="00D62DE2" w:rsidP="00356BDB">
      <w:pPr>
        <w:spacing w:line="360" w:lineRule="auto"/>
        <w:jc w:val="both"/>
      </w:pPr>
      <w:r w:rsidRPr="00D62DE2">
        <w:t>La abeja se encuentra clasificada como holometábola, por pasar por todos los estados,</w:t>
      </w:r>
      <w:r w:rsidR="00356BDB" w:rsidRPr="00D62DE2">
        <w:t xml:space="preserve"> para conocer con más detalles cada etapa de la metamorfosis señala que el huevo es blanco perlado, cilíndrico, oval y alargado, se encuentra en el fondo de la celdilla en posición vertical y antes del surgimiento de la larva, éste se inclina hasta descansar totalmente de forma horizontal en el piso de la </w:t>
      </w:r>
      <w:r w:rsidR="00870FA6">
        <w:t xml:space="preserve">celda </w:t>
      </w:r>
      <w:r w:rsidR="00870FA6" w:rsidRPr="006E68E9">
        <w:rPr>
          <w:b/>
          <w:sz w:val="20"/>
          <w:szCs w:val="20"/>
        </w:rPr>
        <w:t>(</w:t>
      </w:r>
      <w:r w:rsidR="00870FA6" w:rsidRPr="006E68E9">
        <w:rPr>
          <w:b/>
          <w:i/>
          <w:sz w:val="20"/>
          <w:szCs w:val="20"/>
        </w:rPr>
        <w:t>Moreno, E.</w:t>
      </w:r>
      <w:r w:rsidR="00870FA6">
        <w:rPr>
          <w:b/>
          <w:i/>
          <w:sz w:val="20"/>
          <w:szCs w:val="20"/>
        </w:rPr>
        <w:t xml:space="preserve"> </w:t>
      </w:r>
      <w:r w:rsidR="00870FA6" w:rsidRPr="006E68E9">
        <w:rPr>
          <w:b/>
          <w:i/>
          <w:sz w:val="20"/>
          <w:szCs w:val="20"/>
        </w:rPr>
        <w:t>2015).</w:t>
      </w:r>
    </w:p>
    <w:p w14:paraId="3251171B" w14:textId="77777777" w:rsidR="00870FA6" w:rsidRDefault="00870FA6" w:rsidP="00F7560E"/>
    <w:p w14:paraId="36EAE7C1" w14:textId="02EE9384" w:rsidR="00870FA6" w:rsidRDefault="009B5B79" w:rsidP="00870FA6">
      <w:pPr>
        <w:jc w:val="both"/>
      </w:pPr>
      <w:r>
        <w:rPr>
          <w:b/>
        </w:rPr>
        <w:t>Cuadro N°</w:t>
      </w:r>
      <w:r w:rsidR="004145CB">
        <w:rPr>
          <w:b/>
        </w:rPr>
        <w:t xml:space="preserve"> </w:t>
      </w:r>
      <w:r w:rsidR="00870FA6">
        <w:rPr>
          <w:b/>
        </w:rPr>
        <w:t xml:space="preserve">3. </w:t>
      </w:r>
      <w:r w:rsidR="00870FA6">
        <w:t>Ciclo biológico y al</w:t>
      </w:r>
      <w:r w:rsidR="00B25E5E">
        <w:t>imentación de las abejas</w:t>
      </w:r>
      <w:r w:rsidR="00870FA6">
        <w:t>.</w:t>
      </w:r>
    </w:p>
    <w:p w14:paraId="6CC9A0C4" w14:textId="77777777" w:rsidR="00870FA6" w:rsidRPr="000264F2" w:rsidRDefault="00870FA6" w:rsidP="00870FA6"/>
    <w:tbl>
      <w:tblPr>
        <w:tblStyle w:val="Tablaconcuadrcula"/>
        <w:tblW w:w="0" w:type="auto"/>
        <w:tblLook w:val="04A0" w:firstRow="1" w:lastRow="0" w:firstColumn="1" w:lastColumn="0" w:noHBand="0" w:noVBand="1"/>
      </w:tblPr>
      <w:tblGrid>
        <w:gridCol w:w="2830"/>
        <w:gridCol w:w="1699"/>
        <w:gridCol w:w="1699"/>
        <w:gridCol w:w="1700"/>
      </w:tblGrid>
      <w:tr w:rsidR="00870FA6" w14:paraId="5C302382" w14:textId="77777777" w:rsidTr="001A56E0">
        <w:tc>
          <w:tcPr>
            <w:tcW w:w="2830" w:type="dxa"/>
            <w:shd w:val="clear" w:color="auto" w:fill="EAF1DD" w:themeFill="accent3" w:themeFillTint="33"/>
          </w:tcPr>
          <w:p w14:paraId="0E296E40" w14:textId="77777777" w:rsidR="00870FA6" w:rsidRPr="00356BDB" w:rsidRDefault="00870FA6" w:rsidP="001A56E0">
            <w:pPr>
              <w:jc w:val="center"/>
              <w:rPr>
                <w:b/>
                <w:sz w:val="22"/>
                <w:szCs w:val="22"/>
              </w:rPr>
            </w:pPr>
            <w:r w:rsidRPr="00356BDB">
              <w:rPr>
                <w:b/>
                <w:sz w:val="22"/>
                <w:szCs w:val="22"/>
              </w:rPr>
              <w:t>ESTADO</w:t>
            </w:r>
          </w:p>
        </w:tc>
        <w:tc>
          <w:tcPr>
            <w:tcW w:w="1699" w:type="dxa"/>
            <w:shd w:val="clear" w:color="auto" w:fill="EAF1DD" w:themeFill="accent3" w:themeFillTint="33"/>
          </w:tcPr>
          <w:p w14:paraId="66774837" w14:textId="77777777" w:rsidR="00870FA6" w:rsidRPr="00356BDB" w:rsidRDefault="00870FA6" w:rsidP="001A56E0">
            <w:pPr>
              <w:jc w:val="center"/>
              <w:rPr>
                <w:b/>
                <w:sz w:val="22"/>
                <w:szCs w:val="22"/>
              </w:rPr>
            </w:pPr>
            <w:r w:rsidRPr="00356BDB">
              <w:rPr>
                <w:b/>
                <w:sz w:val="22"/>
                <w:szCs w:val="22"/>
              </w:rPr>
              <w:t>REINA</w:t>
            </w:r>
          </w:p>
        </w:tc>
        <w:tc>
          <w:tcPr>
            <w:tcW w:w="1699" w:type="dxa"/>
            <w:shd w:val="clear" w:color="auto" w:fill="EAF1DD" w:themeFill="accent3" w:themeFillTint="33"/>
          </w:tcPr>
          <w:p w14:paraId="091A6450" w14:textId="77777777" w:rsidR="00870FA6" w:rsidRPr="00356BDB" w:rsidRDefault="00870FA6" w:rsidP="001A56E0">
            <w:pPr>
              <w:jc w:val="center"/>
              <w:rPr>
                <w:b/>
                <w:sz w:val="22"/>
                <w:szCs w:val="22"/>
              </w:rPr>
            </w:pPr>
            <w:r w:rsidRPr="00356BDB">
              <w:rPr>
                <w:b/>
                <w:sz w:val="22"/>
                <w:szCs w:val="22"/>
              </w:rPr>
              <w:t>OBRERA</w:t>
            </w:r>
          </w:p>
        </w:tc>
        <w:tc>
          <w:tcPr>
            <w:tcW w:w="1700" w:type="dxa"/>
            <w:shd w:val="clear" w:color="auto" w:fill="EAF1DD" w:themeFill="accent3" w:themeFillTint="33"/>
          </w:tcPr>
          <w:p w14:paraId="54870DFA" w14:textId="77777777" w:rsidR="00870FA6" w:rsidRPr="00356BDB" w:rsidRDefault="00870FA6" w:rsidP="001A56E0">
            <w:pPr>
              <w:jc w:val="center"/>
              <w:rPr>
                <w:b/>
                <w:sz w:val="22"/>
                <w:szCs w:val="22"/>
              </w:rPr>
            </w:pPr>
            <w:r w:rsidRPr="00356BDB">
              <w:rPr>
                <w:b/>
                <w:sz w:val="22"/>
                <w:szCs w:val="22"/>
              </w:rPr>
              <w:t>ZANGANO</w:t>
            </w:r>
          </w:p>
        </w:tc>
      </w:tr>
      <w:tr w:rsidR="00870FA6" w14:paraId="089B2D30" w14:textId="77777777" w:rsidTr="001A56E0">
        <w:tc>
          <w:tcPr>
            <w:tcW w:w="2830" w:type="dxa"/>
          </w:tcPr>
          <w:p w14:paraId="3DCF1D73" w14:textId="77777777" w:rsidR="00870FA6" w:rsidRDefault="00870FA6" w:rsidP="001A56E0">
            <w:pPr>
              <w:jc w:val="both"/>
            </w:pPr>
            <w:r>
              <w:t>Huevo</w:t>
            </w:r>
          </w:p>
        </w:tc>
        <w:tc>
          <w:tcPr>
            <w:tcW w:w="1699" w:type="dxa"/>
          </w:tcPr>
          <w:p w14:paraId="4DA99BD8" w14:textId="77777777" w:rsidR="00870FA6" w:rsidRDefault="00870FA6" w:rsidP="00A53302">
            <w:pPr>
              <w:jc w:val="center"/>
            </w:pPr>
            <w:r>
              <w:t>3</w:t>
            </w:r>
          </w:p>
        </w:tc>
        <w:tc>
          <w:tcPr>
            <w:tcW w:w="1699" w:type="dxa"/>
          </w:tcPr>
          <w:p w14:paraId="7ECC89DA" w14:textId="77777777" w:rsidR="00870FA6" w:rsidRDefault="00870FA6" w:rsidP="00A53302">
            <w:pPr>
              <w:jc w:val="center"/>
            </w:pPr>
            <w:r>
              <w:t>3</w:t>
            </w:r>
          </w:p>
        </w:tc>
        <w:tc>
          <w:tcPr>
            <w:tcW w:w="1700" w:type="dxa"/>
          </w:tcPr>
          <w:p w14:paraId="07D16EFA" w14:textId="77777777" w:rsidR="00870FA6" w:rsidRDefault="00870FA6" w:rsidP="00A53302">
            <w:pPr>
              <w:jc w:val="center"/>
            </w:pPr>
            <w:r>
              <w:t>3</w:t>
            </w:r>
          </w:p>
        </w:tc>
      </w:tr>
      <w:tr w:rsidR="00870FA6" w14:paraId="250D9F46" w14:textId="77777777" w:rsidTr="001A56E0">
        <w:tc>
          <w:tcPr>
            <w:tcW w:w="2830" w:type="dxa"/>
          </w:tcPr>
          <w:p w14:paraId="44213F0A" w14:textId="77777777" w:rsidR="00870FA6" w:rsidRDefault="00870FA6" w:rsidP="001A56E0">
            <w:pPr>
              <w:jc w:val="both"/>
            </w:pPr>
            <w:r>
              <w:t>Larva</w:t>
            </w:r>
          </w:p>
        </w:tc>
        <w:tc>
          <w:tcPr>
            <w:tcW w:w="1699" w:type="dxa"/>
          </w:tcPr>
          <w:p w14:paraId="4A7C29BD" w14:textId="77777777" w:rsidR="00870FA6" w:rsidRDefault="00870FA6" w:rsidP="00A53302">
            <w:pPr>
              <w:jc w:val="center"/>
            </w:pPr>
            <w:r>
              <w:t>5.5</w:t>
            </w:r>
          </w:p>
        </w:tc>
        <w:tc>
          <w:tcPr>
            <w:tcW w:w="1699" w:type="dxa"/>
          </w:tcPr>
          <w:p w14:paraId="185A1FF7" w14:textId="77777777" w:rsidR="00870FA6" w:rsidRDefault="00870FA6" w:rsidP="00A53302">
            <w:pPr>
              <w:jc w:val="center"/>
            </w:pPr>
            <w:r>
              <w:t>6</w:t>
            </w:r>
          </w:p>
        </w:tc>
        <w:tc>
          <w:tcPr>
            <w:tcW w:w="1700" w:type="dxa"/>
          </w:tcPr>
          <w:p w14:paraId="5488F436" w14:textId="77777777" w:rsidR="00870FA6" w:rsidRDefault="00870FA6" w:rsidP="00A53302">
            <w:pPr>
              <w:jc w:val="center"/>
            </w:pPr>
            <w:r>
              <w:t>6.5</w:t>
            </w:r>
          </w:p>
        </w:tc>
      </w:tr>
      <w:tr w:rsidR="00870FA6" w14:paraId="7B8B7B10" w14:textId="77777777" w:rsidTr="001A56E0">
        <w:tc>
          <w:tcPr>
            <w:tcW w:w="2830" w:type="dxa"/>
          </w:tcPr>
          <w:p w14:paraId="16A40A3D" w14:textId="77777777" w:rsidR="00870FA6" w:rsidRDefault="00870FA6" w:rsidP="001A56E0">
            <w:pPr>
              <w:jc w:val="both"/>
            </w:pPr>
            <w:proofErr w:type="spellStart"/>
            <w:r>
              <w:t>Prepupa</w:t>
            </w:r>
            <w:proofErr w:type="spellEnd"/>
          </w:p>
        </w:tc>
        <w:tc>
          <w:tcPr>
            <w:tcW w:w="1699" w:type="dxa"/>
          </w:tcPr>
          <w:p w14:paraId="2E29766A" w14:textId="77777777" w:rsidR="00870FA6" w:rsidRDefault="00870FA6" w:rsidP="00A53302">
            <w:pPr>
              <w:jc w:val="center"/>
            </w:pPr>
            <w:r>
              <w:t>1</w:t>
            </w:r>
          </w:p>
        </w:tc>
        <w:tc>
          <w:tcPr>
            <w:tcW w:w="1699" w:type="dxa"/>
          </w:tcPr>
          <w:p w14:paraId="07B09974" w14:textId="77777777" w:rsidR="00870FA6" w:rsidRDefault="00870FA6" w:rsidP="00A53302">
            <w:pPr>
              <w:jc w:val="center"/>
            </w:pPr>
            <w:r>
              <w:t>1</w:t>
            </w:r>
          </w:p>
        </w:tc>
        <w:tc>
          <w:tcPr>
            <w:tcW w:w="1700" w:type="dxa"/>
          </w:tcPr>
          <w:p w14:paraId="1CFB9B8F" w14:textId="77777777" w:rsidR="00870FA6" w:rsidRDefault="00870FA6" w:rsidP="00A53302">
            <w:pPr>
              <w:jc w:val="center"/>
            </w:pPr>
            <w:r>
              <w:t>1</w:t>
            </w:r>
          </w:p>
        </w:tc>
      </w:tr>
      <w:tr w:rsidR="00870FA6" w14:paraId="63D7F25E" w14:textId="77777777" w:rsidTr="001A56E0">
        <w:tc>
          <w:tcPr>
            <w:tcW w:w="2830" w:type="dxa"/>
          </w:tcPr>
          <w:p w14:paraId="30FD04E8" w14:textId="77777777" w:rsidR="00870FA6" w:rsidRDefault="00870FA6" w:rsidP="001A56E0">
            <w:pPr>
              <w:jc w:val="both"/>
            </w:pPr>
            <w:r>
              <w:t>Pupa</w:t>
            </w:r>
          </w:p>
        </w:tc>
        <w:tc>
          <w:tcPr>
            <w:tcW w:w="1699" w:type="dxa"/>
          </w:tcPr>
          <w:p w14:paraId="75B207ED" w14:textId="77777777" w:rsidR="00870FA6" w:rsidRDefault="00870FA6" w:rsidP="00A53302">
            <w:pPr>
              <w:jc w:val="center"/>
            </w:pPr>
            <w:r>
              <w:t>6-7</w:t>
            </w:r>
          </w:p>
        </w:tc>
        <w:tc>
          <w:tcPr>
            <w:tcW w:w="1699" w:type="dxa"/>
          </w:tcPr>
          <w:p w14:paraId="49E71286" w14:textId="77777777" w:rsidR="00870FA6" w:rsidRDefault="00870FA6" w:rsidP="00A53302">
            <w:pPr>
              <w:jc w:val="center"/>
            </w:pPr>
            <w:r>
              <w:t>9.5</w:t>
            </w:r>
          </w:p>
        </w:tc>
        <w:tc>
          <w:tcPr>
            <w:tcW w:w="1700" w:type="dxa"/>
          </w:tcPr>
          <w:p w14:paraId="40BE693C" w14:textId="77777777" w:rsidR="00870FA6" w:rsidRDefault="00870FA6" w:rsidP="00A53302">
            <w:pPr>
              <w:jc w:val="center"/>
            </w:pPr>
            <w:r>
              <w:t>13.5</w:t>
            </w:r>
          </w:p>
        </w:tc>
      </w:tr>
      <w:tr w:rsidR="00870FA6" w14:paraId="44E8BDBA" w14:textId="77777777" w:rsidTr="001A56E0">
        <w:tc>
          <w:tcPr>
            <w:tcW w:w="2830" w:type="dxa"/>
          </w:tcPr>
          <w:p w14:paraId="6E79FC9A" w14:textId="77777777" w:rsidR="00870FA6" w:rsidRDefault="00870FA6" w:rsidP="001A56E0">
            <w:pPr>
              <w:jc w:val="both"/>
            </w:pPr>
            <w:r>
              <w:t>Adulto</w:t>
            </w:r>
          </w:p>
        </w:tc>
        <w:tc>
          <w:tcPr>
            <w:tcW w:w="1699" w:type="dxa"/>
          </w:tcPr>
          <w:p w14:paraId="58DC94D5" w14:textId="77777777" w:rsidR="00870FA6" w:rsidRDefault="00870FA6" w:rsidP="00A53302">
            <w:pPr>
              <w:jc w:val="center"/>
            </w:pPr>
            <w:r>
              <w:t>16</w:t>
            </w:r>
          </w:p>
        </w:tc>
        <w:tc>
          <w:tcPr>
            <w:tcW w:w="1699" w:type="dxa"/>
          </w:tcPr>
          <w:p w14:paraId="21469702" w14:textId="77777777" w:rsidR="00870FA6" w:rsidRDefault="00870FA6" w:rsidP="00A53302">
            <w:pPr>
              <w:jc w:val="center"/>
            </w:pPr>
            <w:r>
              <w:t>21</w:t>
            </w:r>
          </w:p>
        </w:tc>
        <w:tc>
          <w:tcPr>
            <w:tcW w:w="1700" w:type="dxa"/>
          </w:tcPr>
          <w:p w14:paraId="2C1BE339" w14:textId="77777777" w:rsidR="00870FA6" w:rsidRDefault="00870FA6" w:rsidP="00A53302">
            <w:pPr>
              <w:jc w:val="center"/>
            </w:pPr>
            <w:r>
              <w:t>24</w:t>
            </w:r>
          </w:p>
        </w:tc>
      </w:tr>
      <w:tr w:rsidR="00870FA6" w14:paraId="605BC0AA" w14:textId="77777777" w:rsidTr="001A56E0">
        <w:tc>
          <w:tcPr>
            <w:tcW w:w="2830" w:type="dxa"/>
          </w:tcPr>
          <w:p w14:paraId="2FC34F01" w14:textId="77777777" w:rsidR="00870FA6" w:rsidRDefault="00870FA6" w:rsidP="001A56E0">
            <w:pPr>
              <w:jc w:val="both"/>
            </w:pPr>
            <w:r>
              <w:t>Nutrición con jalea</w:t>
            </w:r>
          </w:p>
        </w:tc>
        <w:tc>
          <w:tcPr>
            <w:tcW w:w="1699" w:type="dxa"/>
          </w:tcPr>
          <w:p w14:paraId="72BAA94F" w14:textId="77777777" w:rsidR="00870FA6" w:rsidRDefault="00870FA6" w:rsidP="00A53302">
            <w:pPr>
              <w:jc w:val="center"/>
            </w:pPr>
            <w:r>
              <w:t>5.5</w:t>
            </w:r>
          </w:p>
        </w:tc>
        <w:tc>
          <w:tcPr>
            <w:tcW w:w="1699" w:type="dxa"/>
          </w:tcPr>
          <w:p w14:paraId="7DFE34A1" w14:textId="77777777" w:rsidR="00870FA6" w:rsidRDefault="00870FA6" w:rsidP="00A53302">
            <w:pPr>
              <w:jc w:val="center"/>
            </w:pPr>
            <w:r>
              <w:t>3</w:t>
            </w:r>
          </w:p>
        </w:tc>
        <w:tc>
          <w:tcPr>
            <w:tcW w:w="1700" w:type="dxa"/>
          </w:tcPr>
          <w:p w14:paraId="1C360B49" w14:textId="77777777" w:rsidR="00870FA6" w:rsidRDefault="00870FA6" w:rsidP="00A53302">
            <w:pPr>
              <w:jc w:val="center"/>
            </w:pPr>
            <w:r>
              <w:t>3.5</w:t>
            </w:r>
          </w:p>
        </w:tc>
      </w:tr>
      <w:tr w:rsidR="00870FA6" w14:paraId="64669E07" w14:textId="77777777" w:rsidTr="001A56E0">
        <w:tc>
          <w:tcPr>
            <w:tcW w:w="2830" w:type="dxa"/>
          </w:tcPr>
          <w:p w14:paraId="3AFB2F19" w14:textId="77777777" w:rsidR="00870FA6" w:rsidRDefault="00870FA6" w:rsidP="001A56E0">
            <w:pPr>
              <w:jc w:val="both"/>
            </w:pPr>
            <w:r>
              <w:t>Nutrición con miel + polen</w:t>
            </w:r>
          </w:p>
        </w:tc>
        <w:tc>
          <w:tcPr>
            <w:tcW w:w="1699" w:type="dxa"/>
          </w:tcPr>
          <w:p w14:paraId="514A96CA" w14:textId="77777777" w:rsidR="00870FA6" w:rsidRDefault="00870FA6" w:rsidP="00A53302">
            <w:pPr>
              <w:jc w:val="center"/>
            </w:pPr>
            <w:r>
              <w:t>-</w:t>
            </w:r>
          </w:p>
        </w:tc>
        <w:tc>
          <w:tcPr>
            <w:tcW w:w="1699" w:type="dxa"/>
          </w:tcPr>
          <w:p w14:paraId="3587B2E1" w14:textId="77777777" w:rsidR="00870FA6" w:rsidRDefault="00870FA6" w:rsidP="00A53302">
            <w:pPr>
              <w:jc w:val="center"/>
            </w:pPr>
            <w:r>
              <w:t>3</w:t>
            </w:r>
          </w:p>
        </w:tc>
        <w:tc>
          <w:tcPr>
            <w:tcW w:w="1700" w:type="dxa"/>
          </w:tcPr>
          <w:p w14:paraId="31E62001" w14:textId="77777777" w:rsidR="00870FA6" w:rsidRDefault="00870FA6" w:rsidP="00A53302">
            <w:pPr>
              <w:jc w:val="center"/>
            </w:pPr>
            <w:r>
              <w:t>3</w:t>
            </w:r>
          </w:p>
        </w:tc>
      </w:tr>
    </w:tbl>
    <w:p w14:paraId="4FC96050" w14:textId="367D8BA7" w:rsidR="00870FA6" w:rsidRPr="00356BDB" w:rsidRDefault="00870FA6" w:rsidP="00870FA6">
      <w:pPr>
        <w:spacing w:line="360" w:lineRule="auto"/>
        <w:jc w:val="both"/>
      </w:pPr>
      <w:r w:rsidRPr="00870FA6">
        <w:rPr>
          <w:b/>
          <w:i/>
          <w:sz w:val="20"/>
          <w:szCs w:val="20"/>
        </w:rPr>
        <w:t>Fuente:</w:t>
      </w:r>
      <w:r>
        <w:rPr>
          <w:i/>
          <w:sz w:val="20"/>
          <w:szCs w:val="20"/>
        </w:rPr>
        <w:t xml:space="preserve"> </w:t>
      </w:r>
      <w:r w:rsidRPr="00356BDB">
        <w:rPr>
          <w:i/>
          <w:sz w:val="20"/>
          <w:szCs w:val="20"/>
        </w:rPr>
        <w:t>Mantilla, C. 2006</w:t>
      </w:r>
      <w:r w:rsidR="00032B11">
        <w:rPr>
          <w:i/>
          <w:sz w:val="20"/>
          <w:szCs w:val="20"/>
        </w:rPr>
        <w:t>.</w:t>
      </w:r>
    </w:p>
    <w:p w14:paraId="58E421D8" w14:textId="77777777" w:rsidR="00F7560E" w:rsidRDefault="00F7560E" w:rsidP="00F7560E"/>
    <w:p w14:paraId="46CB5802" w14:textId="47ECDEF6" w:rsidR="00870FA6" w:rsidRDefault="00870FA6" w:rsidP="00870FA6">
      <w:pPr>
        <w:spacing w:line="360" w:lineRule="auto"/>
        <w:jc w:val="both"/>
        <w:rPr>
          <w:b/>
          <w:i/>
          <w:sz w:val="20"/>
          <w:szCs w:val="20"/>
        </w:rPr>
      </w:pPr>
      <w:r w:rsidRPr="00870FA6">
        <w:t xml:space="preserve">Cuando el embrión se encuentra completamente desarrollado, una larva joven eclosiona del huevo, ésta es una criatura </w:t>
      </w:r>
      <w:r w:rsidR="00B25E5E">
        <w:t xml:space="preserve">muy simple, tiene forma de </w:t>
      </w:r>
      <w:r w:rsidR="00A53302">
        <w:t>“</w:t>
      </w:r>
      <w:r w:rsidRPr="00870FA6">
        <w:t>C”, es pequeña sin patas ni alas, de color blanco perlado. Durante el transcurso de su vida esta larva pasa por cinco estadios, mudando su cutícula después de cada etapa y creciendo hasta ocupar completamente la celdilla. En la 5</w:t>
      </w:r>
      <w:r w:rsidR="000328C6">
        <w:t>ª</w:t>
      </w:r>
      <w:r w:rsidRPr="00870FA6">
        <w:t xml:space="preserve"> muda se encuentra de forma vertical, estado llamado </w:t>
      </w:r>
      <w:proofErr w:type="spellStart"/>
      <w:r w:rsidRPr="00870FA6">
        <w:t>prepupa</w:t>
      </w:r>
      <w:proofErr w:type="spellEnd"/>
      <w:r w:rsidRPr="00870FA6">
        <w:t>. Al final de esta etapa, las abejas obreras tapan con cera todas las celdillas (</w:t>
      </w:r>
      <w:proofErr w:type="spellStart"/>
      <w:r w:rsidR="00F364A9" w:rsidRPr="00870FA6">
        <w:t>operculación</w:t>
      </w:r>
      <w:proofErr w:type="spellEnd"/>
      <w:r w:rsidR="00F364A9" w:rsidRPr="00870FA6">
        <w:t>) (</w:t>
      </w:r>
      <w:proofErr w:type="spellStart"/>
      <w:r w:rsidRPr="00870FA6">
        <w:rPr>
          <w:b/>
          <w:i/>
          <w:sz w:val="20"/>
          <w:szCs w:val="20"/>
        </w:rPr>
        <w:t>Sondgrass</w:t>
      </w:r>
      <w:proofErr w:type="spellEnd"/>
      <w:r w:rsidRPr="00870FA6">
        <w:rPr>
          <w:b/>
          <w:i/>
          <w:sz w:val="20"/>
          <w:szCs w:val="20"/>
        </w:rPr>
        <w:t xml:space="preserve">, E. 2006). </w:t>
      </w:r>
    </w:p>
    <w:p w14:paraId="1FA2BC47" w14:textId="77777777" w:rsidR="0038283B" w:rsidRDefault="0038283B" w:rsidP="008039CC"/>
    <w:p w14:paraId="42F33C47" w14:textId="77777777" w:rsidR="00F7560E" w:rsidRDefault="00F7560E" w:rsidP="008039CC"/>
    <w:p w14:paraId="085C3D59" w14:textId="77777777" w:rsidR="00F7560E" w:rsidRDefault="00F7560E" w:rsidP="008039CC"/>
    <w:p w14:paraId="55AA32BB" w14:textId="77777777" w:rsidR="00F7560E" w:rsidRDefault="00F7560E" w:rsidP="008039CC"/>
    <w:p w14:paraId="4E1BAD92" w14:textId="0C5A6B57" w:rsidR="00D62DE2" w:rsidRPr="0038283B" w:rsidRDefault="00A53302" w:rsidP="0038283B">
      <w:pPr>
        <w:pStyle w:val="Sinespaciado"/>
      </w:pPr>
      <w:r>
        <w:rPr>
          <w:b/>
        </w:rPr>
        <w:lastRenderedPageBreak/>
        <w:t>Grá</w:t>
      </w:r>
      <w:r w:rsidR="0038283B">
        <w:rPr>
          <w:b/>
        </w:rPr>
        <w:t>fico</w:t>
      </w:r>
      <w:r w:rsidR="0038283B" w:rsidRPr="00E133AF">
        <w:rPr>
          <w:b/>
        </w:rPr>
        <w:t xml:space="preserve"> </w:t>
      </w:r>
      <w:r w:rsidR="009B5B79">
        <w:rPr>
          <w:b/>
        </w:rPr>
        <w:t>N°</w:t>
      </w:r>
      <w:r w:rsidR="004145CB">
        <w:rPr>
          <w:b/>
        </w:rPr>
        <w:t xml:space="preserve"> </w:t>
      </w:r>
      <w:r w:rsidR="0038283B">
        <w:rPr>
          <w:b/>
        </w:rPr>
        <w:t>9</w:t>
      </w:r>
      <w:r w:rsidR="0038283B" w:rsidRPr="00E133AF">
        <w:rPr>
          <w:b/>
        </w:rPr>
        <w:t>.</w:t>
      </w:r>
      <w:r w:rsidR="0038283B">
        <w:rPr>
          <w:b/>
        </w:rPr>
        <w:t xml:space="preserve"> </w:t>
      </w:r>
      <w:r w:rsidR="0038283B">
        <w:t>Huevos en posición vertical.</w:t>
      </w:r>
    </w:p>
    <w:p w14:paraId="079D115F" w14:textId="472C552B" w:rsidR="00356BDB" w:rsidRPr="0038283B" w:rsidRDefault="0038283B" w:rsidP="00D62DE2">
      <w:pPr>
        <w:jc w:val="both"/>
        <w:rPr>
          <w:b/>
          <w:sz w:val="16"/>
          <w:szCs w:val="16"/>
        </w:rPr>
      </w:pPr>
      <w:r w:rsidRPr="00F30BB4">
        <w:rPr>
          <w:rFonts w:ascii="Arial" w:hAnsi="Arial" w:cs="Arial"/>
          <w:noProof/>
        </w:rPr>
        <w:drawing>
          <wp:anchor distT="0" distB="0" distL="114300" distR="114300" simplePos="0" relativeHeight="252772352" behindDoc="0" locked="0" layoutInCell="1" allowOverlap="1" wp14:anchorId="665FBABE" wp14:editId="2AAD131C">
            <wp:simplePos x="0" y="0"/>
            <wp:positionH relativeFrom="margin">
              <wp:posOffset>-635</wp:posOffset>
            </wp:positionH>
            <wp:positionV relativeFrom="paragraph">
              <wp:posOffset>23164</wp:posOffset>
            </wp:positionV>
            <wp:extent cx="2729865" cy="2051685"/>
            <wp:effectExtent l="0" t="0" r="0" b="5715"/>
            <wp:wrapNone/>
            <wp:docPr id="7" name="Imagen 7" descr="C:\Users\usuario\Pictures\FOTOS APICULTURA-RODOLFO\DSC01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uario\Pictures\FOTOS APICULTURA-RODOLFO\DSC0194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29865" cy="2051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B03138" w14:textId="7FD5C67B" w:rsidR="00356BDB" w:rsidRDefault="00356BDB" w:rsidP="00D62DE2">
      <w:pPr>
        <w:jc w:val="both"/>
        <w:rPr>
          <w:b/>
        </w:rPr>
      </w:pPr>
    </w:p>
    <w:p w14:paraId="155D04AB" w14:textId="77777777" w:rsidR="00356BDB" w:rsidRDefault="00356BDB" w:rsidP="00D62DE2">
      <w:pPr>
        <w:jc w:val="both"/>
        <w:rPr>
          <w:b/>
        </w:rPr>
      </w:pPr>
    </w:p>
    <w:p w14:paraId="2C88C700" w14:textId="77777777" w:rsidR="00356BDB" w:rsidRDefault="00356BDB" w:rsidP="00D62DE2">
      <w:pPr>
        <w:jc w:val="both"/>
        <w:rPr>
          <w:b/>
        </w:rPr>
      </w:pPr>
    </w:p>
    <w:p w14:paraId="16470B4B" w14:textId="77777777" w:rsidR="00356BDB" w:rsidRDefault="00356BDB" w:rsidP="00D62DE2">
      <w:pPr>
        <w:jc w:val="both"/>
        <w:rPr>
          <w:b/>
        </w:rPr>
      </w:pPr>
    </w:p>
    <w:p w14:paraId="3E88E9E1" w14:textId="77777777" w:rsidR="00356BDB" w:rsidRDefault="00356BDB" w:rsidP="00D62DE2">
      <w:pPr>
        <w:jc w:val="both"/>
        <w:rPr>
          <w:b/>
        </w:rPr>
      </w:pPr>
    </w:p>
    <w:p w14:paraId="19783346" w14:textId="77777777" w:rsidR="00D62DE2" w:rsidRDefault="00D62DE2" w:rsidP="00D62DE2">
      <w:pPr>
        <w:spacing w:line="360" w:lineRule="auto"/>
        <w:jc w:val="both"/>
      </w:pPr>
    </w:p>
    <w:p w14:paraId="15F2F3E7" w14:textId="4D9B3D2C" w:rsidR="00D62DE2" w:rsidRPr="00D62DE2" w:rsidRDefault="00D62DE2" w:rsidP="00D62DE2">
      <w:pPr>
        <w:spacing w:line="360" w:lineRule="auto"/>
        <w:jc w:val="both"/>
      </w:pPr>
    </w:p>
    <w:p w14:paraId="7008A129" w14:textId="77777777" w:rsidR="000E0979" w:rsidRDefault="000E0979" w:rsidP="000E0979">
      <w:pPr>
        <w:pStyle w:val="Sinespaciado"/>
      </w:pPr>
    </w:p>
    <w:p w14:paraId="161B942A" w14:textId="77777777" w:rsidR="000E0979" w:rsidRDefault="000E0979" w:rsidP="000E0979">
      <w:pPr>
        <w:pStyle w:val="Sinespaciado"/>
      </w:pPr>
    </w:p>
    <w:p w14:paraId="7F8E9728" w14:textId="77777777" w:rsidR="00882F1D" w:rsidRPr="00882F1D" w:rsidRDefault="00882F1D" w:rsidP="00882F1D">
      <w:pPr>
        <w:spacing w:line="360" w:lineRule="auto"/>
        <w:jc w:val="both"/>
        <w:rPr>
          <w:b/>
          <w:i/>
          <w:sz w:val="4"/>
          <w:szCs w:val="4"/>
        </w:rPr>
      </w:pPr>
    </w:p>
    <w:p w14:paraId="1980DC42" w14:textId="096359F7" w:rsidR="00882F1D" w:rsidRPr="00356BDB" w:rsidRDefault="00882F1D" w:rsidP="00882F1D">
      <w:pPr>
        <w:spacing w:line="360" w:lineRule="auto"/>
        <w:jc w:val="both"/>
      </w:pPr>
      <w:r w:rsidRPr="00870FA6">
        <w:rPr>
          <w:b/>
          <w:i/>
          <w:sz w:val="20"/>
          <w:szCs w:val="20"/>
        </w:rPr>
        <w:t>Fuente:</w:t>
      </w:r>
      <w:r>
        <w:rPr>
          <w:i/>
          <w:sz w:val="20"/>
          <w:szCs w:val="20"/>
        </w:rPr>
        <w:t xml:space="preserve"> </w:t>
      </w:r>
      <w:r w:rsidRPr="00356BDB">
        <w:rPr>
          <w:i/>
          <w:sz w:val="20"/>
          <w:szCs w:val="20"/>
        </w:rPr>
        <w:t>Mantilla, C. 2006</w:t>
      </w:r>
      <w:r w:rsidR="00032B11">
        <w:rPr>
          <w:i/>
          <w:sz w:val="20"/>
          <w:szCs w:val="20"/>
        </w:rPr>
        <w:t>.</w:t>
      </w:r>
    </w:p>
    <w:p w14:paraId="2B44E821" w14:textId="2ACA1244" w:rsidR="000E0979" w:rsidRDefault="000E0979" w:rsidP="00F7560E"/>
    <w:p w14:paraId="0491C722" w14:textId="2F84C74E" w:rsidR="00882F1D" w:rsidRDefault="00882F1D" w:rsidP="00882F1D">
      <w:pPr>
        <w:spacing w:line="360" w:lineRule="auto"/>
        <w:jc w:val="both"/>
      </w:pPr>
      <w:r w:rsidRPr="00882F1D">
        <w:t>En el estado de pupa o ninfa, la segmentación de la cabeza, tórax y abdomen es más nítida, su cutícula cambia y gradualmente se oscurece, los cambios principales durante esta etapa ocurren internamente, por lo que la pupa comienza a tomar forma de abeja</w:t>
      </w:r>
      <w:r>
        <w:t xml:space="preserve"> adulta </w:t>
      </w:r>
      <w:r w:rsidRPr="006E68E9">
        <w:rPr>
          <w:b/>
          <w:sz w:val="20"/>
          <w:szCs w:val="20"/>
        </w:rPr>
        <w:t>(</w:t>
      </w:r>
      <w:r w:rsidRPr="006E68E9">
        <w:rPr>
          <w:b/>
          <w:i/>
          <w:sz w:val="20"/>
          <w:szCs w:val="20"/>
        </w:rPr>
        <w:t>Moreno, E.</w:t>
      </w:r>
      <w:r>
        <w:rPr>
          <w:b/>
          <w:i/>
          <w:sz w:val="20"/>
          <w:szCs w:val="20"/>
        </w:rPr>
        <w:t xml:space="preserve"> </w:t>
      </w:r>
      <w:r w:rsidRPr="006E68E9">
        <w:rPr>
          <w:b/>
          <w:i/>
          <w:sz w:val="20"/>
          <w:szCs w:val="20"/>
        </w:rPr>
        <w:t>2015).</w:t>
      </w:r>
    </w:p>
    <w:p w14:paraId="4328A011" w14:textId="77777777" w:rsidR="00882F1D" w:rsidRPr="00882F1D" w:rsidRDefault="00882F1D" w:rsidP="00882F1D"/>
    <w:p w14:paraId="12F2F212" w14:textId="3C54E9F4" w:rsidR="00882F1D" w:rsidRPr="00882F1D" w:rsidRDefault="00882F1D" w:rsidP="00882F1D">
      <w:pPr>
        <w:spacing w:line="360" w:lineRule="auto"/>
        <w:jc w:val="both"/>
      </w:pPr>
      <w:r w:rsidRPr="00882F1D">
        <w:t>El adulto o imago, al momento de nacer, roe el opérculo en forma circular y emerge; en sus primeras etapas de adultas, obtienen prácticam</w:t>
      </w:r>
      <w:r>
        <w:t xml:space="preserve">ente la totalidad del nitrógeno </w:t>
      </w:r>
      <w:r w:rsidRPr="00882F1D">
        <w:t xml:space="preserve">desde las proteínas del polen, por consiguiente, deben consumir grandes cantidades de éste. Su exoesqueleto se termina de endurecer cuando entra en contacto </w:t>
      </w:r>
      <w:r>
        <w:t xml:space="preserve">con el aire </w:t>
      </w:r>
      <w:r w:rsidRPr="00870FA6">
        <w:rPr>
          <w:b/>
          <w:i/>
          <w:sz w:val="20"/>
          <w:szCs w:val="20"/>
        </w:rPr>
        <w:t>(</w:t>
      </w:r>
      <w:proofErr w:type="spellStart"/>
      <w:r w:rsidRPr="00870FA6">
        <w:rPr>
          <w:b/>
          <w:i/>
          <w:sz w:val="20"/>
          <w:szCs w:val="20"/>
        </w:rPr>
        <w:t>Sondgrass</w:t>
      </w:r>
      <w:proofErr w:type="spellEnd"/>
      <w:r w:rsidRPr="00870FA6">
        <w:rPr>
          <w:b/>
          <w:i/>
          <w:sz w:val="20"/>
          <w:szCs w:val="20"/>
        </w:rPr>
        <w:t>, E. 2006).</w:t>
      </w:r>
    </w:p>
    <w:p w14:paraId="349E11A7" w14:textId="16AFF2CB" w:rsidR="000E0979" w:rsidRDefault="000E0979" w:rsidP="00882F1D"/>
    <w:p w14:paraId="44F11242" w14:textId="4D1A2678" w:rsidR="000E0979" w:rsidRDefault="00882F1D" w:rsidP="00882F1D">
      <w:pPr>
        <w:spacing w:line="360" w:lineRule="auto"/>
        <w:jc w:val="both"/>
      </w:pPr>
      <w:r w:rsidRPr="00882F1D">
        <w:t>En la etapa de o</w:t>
      </w:r>
      <w:r w:rsidR="00F7560E">
        <w:t xml:space="preserve">perculado las larvas </w:t>
      </w:r>
      <w:r w:rsidR="001934C5">
        <w:t>quedan provistas</w:t>
      </w:r>
      <w:r w:rsidRPr="00882F1D">
        <w:t xml:space="preserve"> con células de reserva llenas de grasa, proteínas e hi</w:t>
      </w:r>
      <w:r w:rsidR="00F7560E">
        <w:t xml:space="preserve">dratos de carbono </w:t>
      </w:r>
      <w:r w:rsidRPr="00882F1D">
        <w:t xml:space="preserve">cuando </w:t>
      </w:r>
      <w:r w:rsidR="001934C5" w:rsidRPr="00882F1D">
        <w:t xml:space="preserve">ya </w:t>
      </w:r>
      <w:r w:rsidR="001934C5">
        <w:t>están</w:t>
      </w:r>
      <w:r w:rsidRPr="00882F1D">
        <w:t xml:space="preserve"> listas para convertirse en pupa y posteriormente en adulto se encuentran en su peso máximo </w:t>
      </w:r>
      <w:r w:rsidRPr="00304C6E">
        <w:rPr>
          <w:b/>
          <w:i/>
          <w:sz w:val="20"/>
          <w:szCs w:val="20"/>
        </w:rPr>
        <w:t>(Mantilla, C. 2006).</w:t>
      </w:r>
    </w:p>
    <w:p w14:paraId="0B82A172" w14:textId="77777777" w:rsidR="00F7560E" w:rsidRDefault="00F7560E" w:rsidP="008F0ACA"/>
    <w:p w14:paraId="13811076" w14:textId="2D537500" w:rsidR="00DA77BC" w:rsidRDefault="00872C16" w:rsidP="00DA77BC">
      <w:pPr>
        <w:rPr>
          <w:b/>
        </w:rPr>
      </w:pPr>
      <w:r>
        <w:rPr>
          <w:b/>
        </w:rPr>
        <w:t>3.4. APARAT</w:t>
      </w:r>
      <w:r w:rsidR="00577EE1">
        <w:rPr>
          <w:b/>
        </w:rPr>
        <w:t>O REPRODUCTOR DE LA ABEJA REINA</w:t>
      </w:r>
    </w:p>
    <w:p w14:paraId="03FCE74E" w14:textId="77777777" w:rsidR="00DA77BC" w:rsidRDefault="00DA77BC" w:rsidP="008F0ACA"/>
    <w:p w14:paraId="2CCBC5B8" w14:textId="59614766" w:rsidR="00B232DB" w:rsidRPr="00DA77BC" w:rsidRDefault="00B232DB" w:rsidP="00DA77BC">
      <w:pPr>
        <w:spacing w:line="360" w:lineRule="auto"/>
        <w:jc w:val="both"/>
        <w:rPr>
          <w:b/>
        </w:rPr>
      </w:pPr>
      <w:r w:rsidRPr="00B232DB">
        <w:t xml:space="preserve">El tracto reproductivo de una reina está más desarrollado lo que lo hace muy diferente al de una obrera.  </w:t>
      </w:r>
    </w:p>
    <w:p w14:paraId="0FC8BA33" w14:textId="77777777" w:rsidR="00B232DB" w:rsidRDefault="00B232DB" w:rsidP="008F0ACA"/>
    <w:p w14:paraId="69D72077" w14:textId="525F5519" w:rsidR="00B232DB" w:rsidRDefault="00B232DB" w:rsidP="00B232DB">
      <w:pPr>
        <w:pStyle w:val="Sinespaciado"/>
        <w:rPr>
          <w:b/>
        </w:rPr>
      </w:pPr>
      <w:r>
        <w:rPr>
          <w:b/>
        </w:rPr>
        <w:t>3.4.1</w:t>
      </w:r>
      <w:r w:rsidR="00872C16">
        <w:rPr>
          <w:b/>
        </w:rPr>
        <w:t xml:space="preserve">. </w:t>
      </w:r>
      <w:r w:rsidR="00577EE1">
        <w:rPr>
          <w:b/>
        </w:rPr>
        <w:t>Ovarios</w:t>
      </w:r>
    </w:p>
    <w:p w14:paraId="7D056A57" w14:textId="77777777" w:rsidR="00B232DB" w:rsidRPr="00E9152D" w:rsidRDefault="00B232DB" w:rsidP="008F0ACA"/>
    <w:p w14:paraId="53CD8823" w14:textId="77777777" w:rsidR="00B232DB" w:rsidRDefault="00B232DB" w:rsidP="00B232DB">
      <w:pPr>
        <w:pStyle w:val="Sinespaciado"/>
      </w:pPr>
      <w:r w:rsidRPr="00E9152D">
        <w:t xml:space="preserve">En la hembra las células primarias, se conocen como ovarios y en ellos se producen los huevos. Los ovarios de la reina son dos pares de estructuras masivas en forma </w:t>
      </w:r>
      <w:r w:rsidRPr="00E9152D">
        <w:lastRenderedPageBreak/>
        <w:t xml:space="preserve">de pera. Los ovarios están compuestos de estructuras tubulares conocidas como </w:t>
      </w:r>
      <w:proofErr w:type="spellStart"/>
      <w:r w:rsidRPr="00E9152D">
        <w:t>ovariolas</w:t>
      </w:r>
      <w:proofErr w:type="spellEnd"/>
      <w:r w:rsidRPr="00E9152D">
        <w:t xml:space="preserve">. En la parte posterior de cada ovario las </w:t>
      </w:r>
      <w:proofErr w:type="spellStart"/>
      <w:r w:rsidRPr="00E9152D">
        <w:t>ovariolos</w:t>
      </w:r>
      <w:proofErr w:type="spellEnd"/>
      <w:r w:rsidRPr="00E9152D">
        <w:t>, se unen en un ducto común llamado ovid</w:t>
      </w:r>
      <w:r>
        <w:t xml:space="preserve">ucto lateral </w:t>
      </w:r>
      <w:r w:rsidRPr="00A73674">
        <w:rPr>
          <w:b/>
          <w:i/>
          <w:sz w:val="20"/>
          <w:szCs w:val="20"/>
        </w:rPr>
        <w:t>(Llorente,</w:t>
      </w:r>
      <w:r>
        <w:rPr>
          <w:b/>
          <w:i/>
          <w:sz w:val="20"/>
          <w:szCs w:val="20"/>
        </w:rPr>
        <w:t xml:space="preserve"> J.</w:t>
      </w:r>
      <w:r w:rsidRPr="00A73674">
        <w:rPr>
          <w:b/>
          <w:i/>
          <w:sz w:val="20"/>
          <w:szCs w:val="20"/>
        </w:rPr>
        <w:t xml:space="preserve"> 2012).</w:t>
      </w:r>
      <w:r w:rsidRPr="00754112">
        <w:t xml:space="preserve">  </w:t>
      </w:r>
    </w:p>
    <w:p w14:paraId="0EEC7C5C" w14:textId="77777777" w:rsidR="00B232DB" w:rsidRPr="00E9152D" w:rsidRDefault="00B232DB" w:rsidP="00B232DB">
      <w:r w:rsidRPr="00E9152D">
        <w:t xml:space="preserve"> </w:t>
      </w:r>
    </w:p>
    <w:p w14:paraId="216BA081" w14:textId="77777777" w:rsidR="00B232DB" w:rsidRPr="00E9152D" w:rsidRDefault="00B232DB" w:rsidP="00B232DB">
      <w:pPr>
        <w:pStyle w:val="Sinespaciado"/>
      </w:pPr>
      <w:r w:rsidRPr="00E9152D">
        <w:t xml:space="preserve">Los ovarios están formados por una serie de conductos tubulares llamados </w:t>
      </w:r>
      <w:proofErr w:type="spellStart"/>
      <w:r w:rsidRPr="00E9152D">
        <w:t>ovariolas</w:t>
      </w:r>
      <w:proofErr w:type="spellEnd"/>
      <w:r w:rsidRPr="00E9152D">
        <w:t xml:space="preserve">, en número de 150 a 180 unidos por su extremidad anterior; la más delgada, se engruesa progresivamente hacia su parte posterior hasta desembocar en los oviductos laterales por </w:t>
      </w:r>
      <w:r>
        <w:t xml:space="preserve">su extremo más grueso </w:t>
      </w:r>
      <w:r w:rsidRPr="00A73674">
        <w:rPr>
          <w:b/>
          <w:i/>
          <w:sz w:val="20"/>
          <w:szCs w:val="20"/>
        </w:rPr>
        <w:t>(Barrera, A. 2004).</w:t>
      </w:r>
    </w:p>
    <w:p w14:paraId="48C4DC4F" w14:textId="77777777" w:rsidR="00872C16" w:rsidRDefault="00872C16" w:rsidP="008F0ACA"/>
    <w:p w14:paraId="43449545" w14:textId="5F4E30D2" w:rsidR="00872C16" w:rsidRDefault="00872C16" w:rsidP="00872C16">
      <w:pPr>
        <w:pStyle w:val="Sinespaciado"/>
        <w:rPr>
          <w:b/>
        </w:rPr>
      </w:pPr>
      <w:r>
        <w:rPr>
          <w:b/>
        </w:rPr>
        <w:t xml:space="preserve">3.4.2. </w:t>
      </w:r>
      <w:r w:rsidR="00577EE1">
        <w:rPr>
          <w:b/>
        </w:rPr>
        <w:t>Oviductos</w:t>
      </w:r>
      <w:r w:rsidRPr="00E9152D">
        <w:rPr>
          <w:b/>
        </w:rPr>
        <w:t xml:space="preserve">  </w:t>
      </w:r>
    </w:p>
    <w:p w14:paraId="391F585A" w14:textId="77777777" w:rsidR="00872C16" w:rsidRPr="00E9152D" w:rsidRDefault="00872C16" w:rsidP="00163FF1"/>
    <w:p w14:paraId="028D37D6" w14:textId="1D1E6C7D" w:rsidR="00872C16" w:rsidRDefault="00872C16" w:rsidP="00872C16">
      <w:pPr>
        <w:pStyle w:val="Sinespaciado"/>
      </w:pPr>
      <w:r w:rsidRPr="00E9152D">
        <w:t>Los dos oviductos laterales se unen en la línea media formando un gran saco membranoso, llamado oviducto medio. El conducto de la espermática desemboca en su pared anterior superior y en su parte posterior, se comunica en l vagina, cerrándose con un repliegue membranoso, semejante al cuello del útero en los mamíferos y actúa como válvula de cierre.  La válvula de cierre vaginal realiza otra función muy interesante de</w:t>
      </w:r>
      <w:r>
        <w:t>spués de la c</w:t>
      </w:r>
      <w:r w:rsidR="00A53302">
        <w:t xml:space="preserve">opula de la reina </w:t>
      </w:r>
      <w:r w:rsidRPr="00E9152D">
        <w:t>con los zánganos; cierra la comunicación entre la vagina y el oviducto, impidiendo que los espermatozoides almacenados en los oviductos retrocedan</w:t>
      </w:r>
      <w:r>
        <w:t xml:space="preserve"> y tengan contacto con el aire </w:t>
      </w:r>
      <w:r w:rsidRPr="00A73674">
        <w:rPr>
          <w:b/>
          <w:i/>
          <w:sz w:val="20"/>
          <w:szCs w:val="20"/>
        </w:rPr>
        <w:t>(Barrera, A. 2004).</w:t>
      </w:r>
    </w:p>
    <w:p w14:paraId="16395BF9" w14:textId="77777777" w:rsidR="005016BA" w:rsidRDefault="005016BA" w:rsidP="005016BA"/>
    <w:p w14:paraId="0CB95260" w14:textId="6DE5E9BE" w:rsidR="005016BA" w:rsidRPr="00E9152D" w:rsidRDefault="005016BA" w:rsidP="005016BA">
      <w:pPr>
        <w:pStyle w:val="Sinespaciado"/>
        <w:rPr>
          <w:b/>
        </w:rPr>
      </w:pPr>
      <w:r>
        <w:rPr>
          <w:b/>
        </w:rPr>
        <w:t>3.4.3. Espermate</w:t>
      </w:r>
      <w:r w:rsidR="00577EE1">
        <w:rPr>
          <w:b/>
        </w:rPr>
        <w:t>ca</w:t>
      </w:r>
      <w:r w:rsidRPr="00E9152D">
        <w:rPr>
          <w:b/>
        </w:rPr>
        <w:t xml:space="preserve"> </w:t>
      </w:r>
    </w:p>
    <w:p w14:paraId="3216C15D" w14:textId="77777777" w:rsidR="005016BA" w:rsidRDefault="005016BA" w:rsidP="005016BA"/>
    <w:p w14:paraId="74B12057" w14:textId="5C6AD05F" w:rsidR="005016BA" w:rsidRPr="00E9152D" w:rsidRDefault="005016BA" w:rsidP="005016BA">
      <w:pPr>
        <w:pStyle w:val="Sinespaciado"/>
      </w:pPr>
      <w:r w:rsidRPr="00E9152D">
        <w:t xml:space="preserve">Es un saco esférico donde se almacenan de 5 a 7 millones de espermatozoides, para la fecundación de los óvulos durante toda la vida de la reina, su pared está sumamente vascularizada por vasos </w:t>
      </w:r>
      <w:proofErr w:type="spellStart"/>
      <w:r w:rsidRPr="00E9152D">
        <w:t>hemolinfáticos</w:t>
      </w:r>
      <w:proofErr w:type="spellEnd"/>
      <w:r w:rsidRPr="00E9152D">
        <w:t xml:space="preserve"> y además llegan a ella</w:t>
      </w:r>
      <w:r w:rsidR="00C0326B">
        <w:t xml:space="preserve"> </w:t>
      </w:r>
      <w:r w:rsidRPr="00E9152D">
        <w:t xml:space="preserve">numerosos </w:t>
      </w:r>
      <w:proofErr w:type="spellStart"/>
      <w:r w:rsidRPr="00E9152D">
        <w:t>traqueolas</w:t>
      </w:r>
      <w:proofErr w:type="spellEnd"/>
      <w:r w:rsidRPr="00E9152D">
        <w:t xml:space="preserve"> donde los espermatozoides depositados en la espermática, puedan continuar viviendo varios años durante la vida reproductiva de la reina, ya que la espermática tiene un par de glándulas en su superficie </w:t>
      </w:r>
      <w:proofErr w:type="spellStart"/>
      <w:r w:rsidRPr="00E9152D">
        <w:t>anterolateral</w:t>
      </w:r>
      <w:proofErr w:type="spellEnd"/>
      <w:r w:rsidRPr="00E9152D">
        <w:t xml:space="preserve">, que produce una sustancia que nutre a los espermatozoides. La comunicación con el oviducto medio, se efectúa por un conducto que regula el paso de los espermatozoides, </w:t>
      </w:r>
      <w:r w:rsidR="00932176" w:rsidRPr="00E9152D">
        <w:t>primeramente,</w:t>
      </w:r>
      <w:r w:rsidRPr="00E9152D">
        <w:t xml:space="preserve"> en </w:t>
      </w:r>
      <w:r w:rsidR="00932176" w:rsidRPr="00E9152D">
        <w:t>su entrada</w:t>
      </w:r>
      <w:r w:rsidRPr="00E9152D">
        <w:t xml:space="preserve"> desde el oviducto a la espermática, para su almacenamiento y después dando salida internamente para fecundar a los óvulos; este mecanismo, se gula mediante </w:t>
      </w:r>
      <w:r w:rsidR="00932176" w:rsidRPr="00E9152D">
        <w:t>una válvula sigmoidea situada</w:t>
      </w:r>
      <w:r w:rsidRPr="00E9152D">
        <w:t xml:space="preserve"> en el </w:t>
      </w:r>
      <w:r w:rsidRPr="00E9152D">
        <w:lastRenderedPageBreak/>
        <w:t>trayecto, la cantidad de espermatozoides depende del número de zánganos que la fertilicen u el número de vuelos realizado</w:t>
      </w:r>
      <w:r>
        <w:t xml:space="preserve">s por la reina </w:t>
      </w:r>
      <w:r w:rsidRPr="00A73674">
        <w:rPr>
          <w:b/>
          <w:i/>
          <w:sz w:val="20"/>
          <w:szCs w:val="20"/>
        </w:rPr>
        <w:t>(Barrera, A. 2004).</w:t>
      </w:r>
    </w:p>
    <w:p w14:paraId="229BE74F" w14:textId="77777777" w:rsidR="00B232DB" w:rsidRDefault="00B232DB" w:rsidP="00163FF1"/>
    <w:p w14:paraId="51BB2609" w14:textId="7B750D8B" w:rsidR="00C0326B" w:rsidRDefault="00C0326B" w:rsidP="00C0326B">
      <w:pPr>
        <w:pStyle w:val="Sinespaciado"/>
        <w:rPr>
          <w:b/>
        </w:rPr>
      </w:pPr>
      <w:r>
        <w:rPr>
          <w:b/>
        </w:rPr>
        <w:t>3.4</w:t>
      </w:r>
      <w:r w:rsidR="00577EE1">
        <w:rPr>
          <w:b/>
        </w:rPr>
        <w:t>.4. Vagina</w:t>
      </w:r>
    </w:p>
    <w:p w14:paraId="13AF07DB" w14:textId="77777777" w:rsidR="00C0326B" w:rsidRPr="00A134FD" w:rsidRDefault="00C0326B" w:rsidP="00163FF1"/>
    <w:p w14:paraId="4D183791" w14:textId="77777777" w:rsidR="00311091" w:rsidRDefault="00C0326B" w:rsidP="008A5635">
      <w:pPr>
        <w:pStyle w:val="Sinespaciado"/>
        <w:rPr>
          <w:b/>
          <w:i/>
          <w:sz w:val="20"/>
          <w:szCs w:val="20"/>
        </w:rPr>
      </w:pPr>
      <w:r w:rsidRPr="00A134FD">
        <w:t xml:space="preserve">Es un gran receptáculo membranoso que comunica el oviducto medio con la cámara del aguijón; lateralmente tiene dos grandes bolsas llamadas bolsas </w:t>
      </w:r>
      <w:proofErr w:type="spellStart"/>
      <w:r w:rsidRPr="00A134FD">
        <w:t>copulatrices</w:t>
      </w:r>
      <w:proofErr w:type="spellEnd"/>
      <w:r w:rsidRPr="00A134FD">
        <w:t>. La vagina juega un importante papel durante la cópula, dando entrada y fijando el pene del zángano, que se desprende en el acto, quedando en forma de tapón hasta que otro zángano lo desprende en el aire o las obreras en la colmena, los espermatozoides emigran a los oviductos y posteriormente a la espermática, cada zángano deposita en la reina un promedio de 10 millones de espermatozoides de los cuales solo el 6,2 % llega a la espermática los demás son arrojados al exterior.  En la postura de los huevos, la vagina sirve de paso a los huevos impulsándolos a salir hasta quedar depositados en el fondo de las celdas del panal, 4 horas después de puesto en la celda, alcanza su madurez, se lleva a cabo la reducción cromática y la absorción de los espermatozoides sobra</w:t>
      </w:r>
      <w:r>
        <w:t xml:space="preserve">nte y se consuma de fecundación </w:t>
      </w:r>
      <w:r w:rsidRPr="00A73674">
        <w:rPr>
          <w:b/>
          <w:i/>
          <w:sz w:val="20"/>
          <w:szCs w:val="20"/>
        </w:rPr>
        <w:t>(Barrera, A. 2004).</w:t>
      </w:r>
    </w:p>
    <w:p w14:paraId="55E67907" w14:textId="77777777" w:rsidR="00840C89" w:rsidRDefault="00840C89" w:rsidP="00F7560E"/>
    <w:p w14:paraId="6F3B2C17" w14:textId="384E4CD8" w:rsidR="008A5635" w:rsidRDefault="00A53302" w:rsidP="008A5635">
      <w:pPr>
        <w:pStyle w:val="Sinespaciado"/>
      </w:pPr>
      <w:r>
        <w:rPr>
          <w:b/>
        </w:rPr>
        <w:t>Grá</w:t>
      </w:r>
      <w:r w:rsidR="00C0326B">
        <w:rPr>
          <w:b/>
        </w:rPr>
        <w:t>fico</w:t>
      </w:r>
      <w:r w:rsidR="00C0326B" w:rsidRPr="00E133AF">
        <w:rPr>
          <w:b/>
        </w:rPr>
        <w:t xml:space="preserve"> </w:t>
      </w:r>
      <w:r w:rsidR="009B5B79">
        <w:rPr>
          <w:b/>
        </w:rPr>
        <w:t>N°</w:t>
      </w:r>
      <w:r w:rsidR="00E826C1">
        <w:rPr>
          <w:b/>
        </w:rPr>
        <w:t xml:space="preserve"> </w:t>
      </w:r>
      <w:r w:rsidR="00C0326B">
        <w:rPr>
          <w:b/>
        </w:rPr>
        <w:t>10</w:t>
      </w:r>
      <w:r w:rsidR="00C0326B" w:rsidRPr="00E133AF">
        <w:rPr>
          <w:b/>
        </w:rPr>
        <w:t>.</w:t>
      </w:r>
      <w:r w:rsidR="00C0326B">
        <w:rPr>
          <w:b/>
        </w:rPr>
        <w:t xml:space="preserve"> </w:t>
      </w:r>
      <w:r w:rsidR="00892569">
        <w:t>Aparato reproductor de la reina</w:t>
      </w:r>
      <w:r w:rsidR="00C0326B">
        <w:t>.</w:t>
      </w:r>
    </w:p>
    <w:p w14:paraId="0449F710" w14:textId="2C1CDEB2" w:rsidR="001F6833" w:rsidRDefault="001F6833" w:rsidP="00107D57">
      <w:pPr>
        <w:spacing w:line="360" w:lineRule="auto"/>
        <w:jc w:val="both"/>
        <w:rPr>
          <w:b/>
        </w:rPr>
      </w:pPr>
      <w:r>
        <w:rPr>
          <w:noProof/>
        </w:rPr>
        <w:drawing>
          <wp:inline distT="0" distB="0" distL="0" distR="0" wp14:anchorId="46ABCE10" wp14:editId="0A7A7EC4">
            <wp:extent cx="3620962" cy="2520000"/>
            <wp:effectExtent l="0" t="0" r="0" b="0"/>
            <wp:docPr id="271" name="Imagen 271" descr="http://abejas.org/wp-content/uploads/2014/11/abeja-sistema-reprodu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bejas.org/wp-content/uploads/2014/11/abeja-sistema-reproductor.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20962" cy="2520000"/>
                    </a:xfrm>
                    <a:prstGeom prst="rect">
                      <a:avLst/>
                    </a:prstGeom>
                    <a:noFill/>
                    <a:ln>
                      <a:noFill/>
                    </a:ln>
                  </pic:spPr>
                </pic:pic>
              </a:graphicData>
            </a:graphic>
          </wp:inline>
        </w:drawing>
      </w:r>
    </w:p>
    <w:p w14:paraId="5EEB731C" w14:textId="0A4CCE34" w:rsidR="006A1D2A" w:rsidRPr="00356BDB" w:rsidRDefault="006A1D2A" w:rsidP="006A1D2A">
      <w:pPr>
        <w:spacing w:line="360" w:lineRule="auto"/>
        <w:jc w:val="both"/>
      </w:pPr>
      <w:r w:rsidRPr="00870FA6">
        <w:rPr>
          <w:b/>
          <w:i/>
          <w:sz w:val="20"/>
          <w:szCs w:val="20"/>
        </w:rPr>
        <w:t>Fuente:</w:t>
      </w:r>
      <w:r>
        <w:rPr>
          <w:i/>
          <w:sz w:val="20"/>
          <w:szCs w:val="20"/>
        </w:rPr>
        <w:t xml:space="preserve"> </w:t>
      </w:r>
      <w:proofErr w:type="spellStart"/>
      <w:r>
        <w:rPr>
          <w:i/>
          <w:sz w:val="20"/>
          <w:szCs w:val="20"/>
        </w:rPr>
        <w:t>Apicultors</w:t>
      </w:r>
      <w:proofErr w:type="spellEnd"/>
      <w:r>
        <w:rPr>
          <w:i/>
          <w:sz w:val="20"/>
          <w:szCs w:val="20"/>
        </w:rPr>
        <w:t xml:space="preserve"> G. </w:t>
      </w:r>
      <w:r w:rsidRPr="00356BDB">
        <w:rPr>
          <w:i/>
          <w:sz w:val="20"/>
          <w:szCs w:val="20"/>
        </w:rPr>
        <w:t>2006</w:t>
      </w:r>
      <w:r>
        <w:rPr>
          <w:i/>
          <w:sz w:val="20"/>
          <w:szCs w:val="20"/>
        </w:rPr>
        <w:t>,</w:t>
      </w:r>
    </w:p>
    <w:p w14:paraId="6C0DE81C" w14:textId="77777777" w:rsidR="004E2BC5" w:rsidRDefault="004E2BC5" w:rsidP="006A1D2A"/>
    <w:p w14:paraId="7EC08751" w14:textId="77777777" w:rsidR="00F7560E" w:rsidRDefault="00F7560E" w:rsidP="00DA77BC">
      <w:pPr>
        <w:rPr>
          <w:b/>
        </w:rPr>
      </w:pPr>
    </w:p>
    <w:p w14:paraId="3B1435F9" w14:textId="77777777" w:rsidR="00F7560E" w:rsidRDefault="00F7560E" w:rsidP="00DA77BC">
      <w:pPr>
        <w:rPr>
          <w:b/>
        </w:rPr>
      </w:pPr>
    </w:p>
    <w:p w14:paraId="11675B90" w14:textId="77777777" w:rsidR="00F7560E" w:rsidRDefault="00F7560E" w:rsidP="00DA77BC">
      <w:pPr>
        <w:rPr>
          <w:b/>
        </w:rPr>
      </w:pPr>
    </w:p>
    <w:p w14:paraId="0D35EAF6" w14:textId="068F9331" w:rsidR="00DA77BC" w:rsidRDefault="006A1D2A" w:rsidP="00DA77BC">
      <w:pPr>
        <w:rPr>
          <w:b/>
        </w:rPr>
      </w:pPr>
      <w:r>
        <w:rPr>
          <w:b/>
        </w:rPr>
        <w:lastRenderedPageBreak/>
        <w:t>3.5</w:t>
      </w:r>
      <w:r w:rsidR="00DA77BC">
        <w:rPr>
          <w:b/>
        </w:rPr>
        <w:t xml:space="preserve">. </w:t>
      </w:r>
      <w:r w:rsidR="00577EE1">
        <w:rPr>
          <w:b/>
        </w:rPr>
        <w:t>APARATO REPRODUCTOR DEL ZANGANO</w:t>
      </w:r>
    </w:p>
    <w:p w14:paraId="5EAD8ABF" w14:textId="77777777" w:rsidR="007A18B5" w:rsidRDefault="007A18B5" w:rsidP="00DA77BC"/>
    <w:p w14:paraId="1EEABF6C" w14:textId="08B9718B" w:rsidR="00D55201" w:rsidRDefault="00275FEB" w:rsidP="00D55201">
      <w:pPr>
        <w:spacing w:line="360" w:lineRule="auto"/>
        <w:jc w:val="both"/>
      </w:pPr>
      <w:r w:rsidRPr="00275FEB">
        <w:t>Está constituido por: dos testículos, dos conductos deferentes, dos vesículas seminales, dos glándulas accesorias productoras de moco, un cana</w:t>
      </w:r>
      <w:r>
        <w:t>l eyaculador y un órgano copula</w:t>
      </w:r>
      <w:r w:rsidRPr="00275FEB">
        <w:t xml:space="preserve">dor o pene que consta del bulbo y dos </w:t>
      </w:r>
      <w:proofErr w:type="spellStart"/>
      <w:r w:rsidRPr="00275FEB">
        <w:t>cornículas</w:t>
      </w:r>
      <w:proofErr w:type="spellEnd"/>
      <w:r w:rsidRPr="00275FEB">
        <w:t>.</w:t>
      </w:r>
    </w:p>
    <w:p w14:paraId="57B2A430" w14:textId="77777777" w:rsidR="00D55201" w:rsidRPr="006A1D2A" w:rsidRDefault="00D55201" w:rsidP="00D55201">
      <w:pPr>
        <w:rPr>
          <w:sz w:val="20"/>
          <w:szCs w:val="20"/>
        </w:rPr>
      </w:pPr>
    </w:p>
    <w:p w14:paraId="32042801" w14:textId="3EB2FA6C" w:rsidR="006A1D2A" w:rsidRPr="00754112" w:rsidRDefault="006A1D2A" w:rsidP="006A1D2A">
      <w:pPr>
        <w:pStyle w:val="Sinespaciado"/>
        <w:rPr>
          <w:b/>
        </w:rPr>
      </w:pPr>
      <w:r>
        <w:rPr>
          <w:b/>
        </w:rPr>
        <w:t>3.5.1.</w:t>
      </w:r>
      <w:r w:rsidR="00577EE1">
        <w:rPr>
          <w:b/>
        </w:rPr>
        <w:t xml:space="preserve"> Testículos</w:t>
      </w:r>
      <w:r w:rsidRPr="00754112">
        <w:rPr>
          <w:b/>
        </w:rPr>
        <w:t xml:space="preserve"> </w:t>
      </w:r>
    </w:p>
    <w:p w14:paraId="647F7CA9" w14:textId="77777777" w:rsidR="006A1D2A" w:rsidRPr="006A1D2A" w:rsidRDefault="006A1D2A" w:rsidP="006A1D2A">
      <w:pPr>
        <w:rPr>
          <w:sz w:val="20"/>
          <w:szCs w:val="20"/>
        </w:rPr>
      </w:pPr>
    </w:p>
    <w:p w14:paraId="09DE587B" w14:textId="77777777" w:rsidR="006A1D2A" w:rsidRPr="00754112" w:rsidRDefault="006A1D2A" w:rsidP="006A1D2A">
      <w:pPr>
        <w:pStyle w:val="Sinespaciado"/>
      </w:pPr>
      <w:r w:rsidRPr="00754112">
        <w:t xml:space="preserve">Los órganos masculinos que contienen las células reproductivas primarias y en las cuales se desarrollan los espermatozoides, se conocen como testículos. Son un par de cuerpos chatos </w:t>
      </w:r>
      <w:r>
        <w:t>que se encuentran en el abdomen</w:t>
      </w:r>
      <w:r w:rsidRPr="00754112">
        <w:t xml:space="preserve"> </w:t>
      </w:r>
      <w:r w:rsidRPr="00A73674">
        <w:rPr>
          <w:b/>
          <w:i/>
          <w:sz w:val="20"/>
          <w:szCs w:val="20"/>
        </w:rPr>
        <w:t>(Llorente,</w:t>
      </w:r>
      <w:r>
        <w:rPr>
          <w:b/>
          <w:i/>
          <w:sz w:val="20"/>
          <w:szCs w:val="20"/>
        </w:rPr>
        <w:t xml:space="preserve"> J.</w:t>
      </w:r>
      <w:r w:rsidRPr="00A73674">
        <w:rPr>
          <w:b/>
          <w:i/>
          <w:sz w:val="20"/>
          <w:szCs w:val="20"/>
        </w:rPr>
        <w:t xml:space="preserve"> 2012).</w:t>
      </w:r>
      <w:r w:rsidRPr="00754112">
        <w:t xml:space="preserve">  </w:t>
      </w:r>
    </w:p>
    <w:p w14:paraId="31F52E8A" w14:textId="77777777" w:rsidR="006A1D2A" w:rsidRPr="00754112" w:rsidRDefault="006A1D2A" w:rsidP="006A1D2A">
      <w:pPr>
        <w:tabs>
          <w:tab w:val="left" w:pos="3310"/>
        </w:tabs>
      </w:pPr>
      <w:r>
        <w:tab/>
      </w:r>
    </w:p>
    <w:p w14:paraId="64D738A0" w14:textId="05D1A1CF" w:rsidR="006A1D2A" w:rsidRDefault="00A53302" w:rsidP="006A1D2A">
      <w:pPr>
        <w:pStyle w:val="Sinespaciado"/>
        <w:rPr>
          <w:b/>
          <w:i/>
          <w:sz w:val="20"/>
          <w:szCs w:val="20"/>
        </w:rPr>
      </w:pPr>
      <w:r>
        <w:t xml:space="preserve">Los testículos, se </w:t>
      </w:r>
      <w:r w:rsidR="006A1D2A" w:rsidRPr="00754112">
        <w:t>alojan en el abdomen, aquí producen hasta 10 millones de espermatozoides, los que migran a las vesículas seminales, a medida que avanza la madurez de las pupas, los testículos disminuyen su volumen hasta quedar reducidos a muñón de tejido grisáceo. Los zánganos emergen de su celda 24 días después de puesto el huevo y 12 días más tarde alcanzan su madurez sexual y son a</w:t>
      </w:r>
      <w:r w:rsidR="006A1D2A">
        <w:t>ptas para fertilizar a la reina</w:t>
      </w:r>
      <w:r w:rsidR="006A1D2A" w:rsidRPr="00754112">
        <w:t xml:space="preserve"> </w:t>
      </w:r>
      <w:r w:rsidR="006A1D2A" w:rsidRPr="00A73674">
        <w:rPr>
          <w:b/>
          <w:i/>
          <w:sz w:val="20"/>
          <w:szCs w:val="20"/>
        </w:rPr>
        <w:t>(Barrera, A. 2004).</w:t>
      </w:r>
    </w:p>
    <w:p w14:paraId="76A4C2D6" w14:textId="77777777" w:rsidR="006A1D2A" w:rsidRPr="006A1D2A" w:rsidRDefault="006A1D2A" w:rsidP="006A1D2A">
      <w:pPr>
        <w:rPr>
          <w:sz w:val="16"/>
          <w:szCs w:val="16"/>
        </w:rPr>
      </w:pPr>
    </w:p>
    <w:p w14:paraId="0F4B795F" w14:textId="25E226E6" w:rsidR="006A1D2A" w:rsidRPr="005E3191" w:rsidRDefault="006A1D2A" w:rsidP="006A1D2A">
      <w:pPr>
        <w:pStyle w:val="Sinespaciado"/>
        <w:rPr>
          <w:b/>
        </w:rPr>
      </w:pPr>
      <w:r>
        <w:rPr>
          <w:b/>
        </w:rPr>
        <w:t>3.5.</w:t>
      </w:r>
      <w:r w:rsidR="00577EE1">
        <w:rPr>
          <w:b/>
        </w:rPr>
        <w:t>2. Vesícula seminal</w:t>
      </w:r>
      <w:r w:rsidRPr="005E3191">
        <w:rPr>
          <w:b/>
        </w:rPr>
        <w:t xml:space="preserve"> </w:t>
      </w:r>
    </w:p>
    <w:p w14:paraId="5D7BE848" w14:textId="77777777" w:rsidR="006A1D2A" w:rsidRPr="00754112" w:rsidRDefault="006A1D2A" w:rsidP="006A1D2A"/>
    <w:p w14:paraId="758B09E4" w14:textId="152DE3E0" w:rsidR="006A1D2A" w:rsidRDefault="006A1D2A" w:rsidP="006A1D2A">
      <w:pPr>
        <w:pStyle w:val="Sinespaciado"/>
      </w:pPr>
      <w:r w:rsidRPr="00754112">
        <w:t xml:space="preserve">De cada testículo sale un ducto llamado vaso deferente. Este es enrollado en su </w:t>
      </w:r>
      <w:r w:rsidR="00932176" w:rsidRPr="00754112">
        <w:t>comienzo,</w:t>
      </w:r>
      <w:r w:rsidRPr="00754112">
        <w:t xml:space="preserve"> pero luego se endereza y ensancha convirtiéndose en la vesícula seminal. La parte posterior de cada vesícula seminal penetra en una glándula mucosa, la cual es relativamente grande. Las glándulas mucosas se unen en un ducto común conocido como el ducto eyaculatorio. Tiene forma de saco alargado, sirven para almacenar los espermatozoides procedentes de los testículos hasta el momento de la copula, para esta función es necesario que el zángano tenga 12 </w:t>
      </w:r>
      <w:r>
        <w:t xml:space="preserve">días de edad </w:t>
      </w:r>
      <w:r w:rsidRPr="00A73674">
        <w:rPr>
          <w:b/>
          <w:i/>
          <w:sz w:val="20"/>
          <w:szCs w:val="20"/>
        </w:rPr>
        <w:t>(Barrera, A. 2004).</w:t>
      </w:r>
    </w:p>
    <w:p w14:paraId="4ADAF603" w14:textId="77777777" w:rsidR="006A1D2A" w:rsidRDefault="006A1D2A" w:rsidP="00D55201">
      <w:pPr>
        <w:rPr>
          <w:b/>
        </w:rPr>
      </w:pPr>
    </w:p>
    <w:p w14:paraId="32209896" w14:textId="0A80F5F6" w:rsidR="006A1D2A" w:rsidRDefault="006A1D2A" w:rsidP="006A1D2A">
      <w:pPr>
        <w:pStyle w:val="Sinespaciado"/>
        <w:rPr>
          <w:b/>
        </w:rPr>
      </w:pPr>
      <w:r>
        <w:rPr>
          <w:b/>
        </w:rPr>
        <w:t>3.5.</w:t>
      </w:r>
      <w:r w:rsidR="00577EE1">
        <w:rPr>
          <w:b/>
        </w:rPr>
        <w:t>3. Ducto eyaculatorio</w:t>
      </w:r>
      <w:r w:rsidRPr="00754112">
        <w:rPr>
          <w:b/>
        </w:rPr>
        <w:t xml:space="preserve">  </w:t>
      </w:r>
    </w:p>
    <w:p w14:paraId="278A916E" w14:textId="77777777" w:rsidR="006A1D2A" w:rsidRPr="00754112" w:rsidRDefault="006A1D2A" w:rsidP="006A1D2A"/>
    <w:p w14:paraId="09F9E1C3" w14:textId="77777777" w:rsidR="006A1D2A" w:rsidRPr="00754112" w:rsidRDefault="006A1D2A" w:rsidP="006A1D2A">
      <w:pPr>
        <w:pStyle w:val="Sinespaciado"/>
      </w:pPr>
      <w:r w:rsidRPr="00754112">
        <w:t xml:space="preserve">Se abre en una estructura compleja conocida como pene. Se conoce como pene, a diferencia de otros insectos, ya que en la cópula el mismo es invertido y forma una estructura </w:t>
      </w:r>
      <w:proofErr w:type="spellStart"/>
      <w:r w:rsidRPr="00754112">
        <w:t>intromisora</w:t>
      </w:r>
      <w:proofErr w:type="spellEnd"/>
      <w:r w:rsidRPr="00754112">
        <w:t xml:space="preserve"> que sirve para descargar el </w:t>
      </w:r>
      <w:r>
        <w:t xml:space="preserve">semen en la vagina de la reina </w:t>
      </w:r>
      <w:r w:rsidRPr="00A73674">
        <w:rPr>
          <w:b/>
          <w:i/>
          <w:sz w:val="20"/>
          <w:szCs w:val="20"/>
        </w:rPr>
        <w:t>(Barrera, A. 2004).</w:t>
      </w:r>
    </w:p>
    <w:p w14:paraId="5FD8AF0C" w14:textId="77777777" w:rsidR="006A1D2A" w:rsidRPr="00754112" w:rsidRDefault="006A1D2A" w:rsidP="006A1D2A">
      <w:pPr>
        <w:pStyle w:val="Sinespaciado"/>
      </w:pPr>
      <w:r w:rsidRPr="00754112">
        <w:lastRenderedPageBreak/>
        <w:t>Conduce el semen desde las glándulas accesorias, hasta el orificio terminal del extremo del bulbo del pene. Durante la vida del zángano, no existe comunicación entre las glándulas y el lumen del canal; sin embargo, durante la copula, se rompe el tejido por la violenta contracción de los músculos de la base de la glándula, lo que permite la salida</w:t>
      </w:r>
      <w:r>
        <w:t xml:space="preserve"> por el canal </w:t>
      </w:r>
      <w:r w:rsidRPr="00A73674">
        <w:rPr>
          <w:b/>
          <w:i/>
          <w:sz w:val="20"/>
          <w:szCs w:val="20"/>
        </w:rPr>
        <w:t>(Llorente,</w:t>
      </w:r>
      <w:r>
        <w:rPr>
          <w:b/>
          <w:i/>
          <w:sz w:val="20"/>
          <w:szCs w:val="20"/>
        </w:rPr>
        <w:t xml:space="preserve"> J.</w:t>
      </w:r>
      <w:r w:rsidRPr="00A73674">
        <w:rPr>
          <w:b/>
          <w:i/>
          <w:sz w:val="20"/>
          <w:szCs w:val="20"/>
        </w:rPr>
        <w:t xml:space="preserve"> 2012).</w:t>
      </w:r>
      <w:r w:rsidRPr="00754112">
        <w:t xml:space="preserve">  </w:t>
      </w:r>
    </w:p>
    <w:p w14:paraId="4D1CA11D" w14:textId="77777777" w:rsidR="006A1D2A" w:rsidRDefault="006A1D2A" w:rsidP="00D55201">
      <w:pPr>
        <w:rPr>
          <w:b/>
        </w:rPr>
      </w:pPr>
    </w:p>
    <w:p w14:paraId="06430775" w14:textId="1698DE2E" w:rsidR="006A1D2A" w:rsidRDefault="006A1D2A" w:rsidP="006A1D2A">
      <w:pPr>
        <w:pStyle w:val="Sinespaciado"/>
        <w:rPr>
          <w:b/>
        </w:rPr>
      </w:pPr>
      <w:r>
        <w:rPr>
          <w:b/>
        </w:rPr>
        <w:t>3.5.</w:t>
      </w:r>
      <w:r w:rsidR="00577EE1">
        <w:rPr>
          <w:b/>
        </w:rPr>
        <w:t>4. Órgano copulador</w:t>
      </w:r>
      <w:r w:rsidRPr="005E3191">
        <w:rPr>
          <w:b/>
        </w:rPr>
        <w:t xml:space="preserve">  </w:t>
      </w:r>
    </w:p>
    <w:p w14:paraId="5481D19E" w14:textId="77777777" w:rsidR="006A1D2A" w:rsidRPr="005E3191" w:rsidRDefault="006A1D2A" w:rsidP="006A1D2A"/>
    <w:p w14:paraId="13538A7F" w14:textId="77777777" w:rsidR="006A1D2A" w:rsidRPr="005E3191" w:rsidRDefault="006A1D2A" w:rsidP="006A1D2A">
      <w:pPr>
        <w:pStyle w:val="Sinespaciado"/>
      </w:pPr>
      <w:r w:rsidRPr="005E3191">
        <w:t>También denominado pene o bulbo, es una estructura tubular larga, normalmente invertida dentro de la cavidad abdominal, está formada por placas quitinosas. Durante la copula, se requiere una fuerte contracción de las partes del abdomen para producir eversión del pene y con el aumento en la presión de la hemolinfa, se logra la</w:t>
      </w:r>
      <w:r>
        <w:t xml:space="preserve"> eyaculación </w:t>
      </w:r>
      <w:r w:rsidRPr="00A73674">
        <w:rPr>
          <w:b/>
          <w:i/>
          <w:sz w:val="20"/>
          <w:szCs w:val="20"/>
        </w:rPr>
        <w:t>(Barrera, A. 2004).</w:t>
      </w:r>
    </w:p>
    <w:p w14:paraId="06F4D36D" w14:textId="77777777" w:rsidR="006A1D2A" w:rsidRPr="005E3191" w:rsidRDefault="006A1D2A" w:rsidP="00F7560E"/>
    <w:p w14:paraId="7DAFDAA8" w14:textId="185DE2DF" w:rsidR="001A56E0" w:rsidRDefault="006A1D2A" w:rsidP="006A1D2A">
      <w:pPr>
        <w:pStyle w:val="Sinespaciado"/>
      </w:pPr>
      <w:r w:rsidRPr="005E3191">
        <w:t xml:space="preserve">Se encuentra invertido, se pueden percibir tres partes. En la parte proximal está una </w:t>
      </w:r>
      <w:proofErr w:type="spellStart"/>
      <w:r w:rsidRPr="005E3191">
        <w:t>bulba</w:t>
      </w:r>
      <w:proofErr w:type="spellEnd"/>
      <w:r w:rsidRPr="005E3191">
        <w:t xml:space="preserve">, que recibe el ducto eyaculatorio. La </w:t>
      </w:r>
      <w:proofErr w:type="spellStart"/>
      <w:r w:rsidRPr="005E3191">
        <w:t>bulba</w:t>
      </w:r>
      <w:proofErr w:type="spellEnd"/>
      <w:r w:rsidRPr="005E3191">
        <w:t xml:space="preserve"> se reduce en su parte distal y se conoce como el cérvix. Aquí se pueden notar unas invaginaciones de la piel en su parte ventral y unos lóbulos </w:t>
      </w:r>
      <w:proofErr w:type="spellStart"/>
      <w:r w:rsidRPr="005E3191">
        <w:t>indentados</w:t>
      </w:r>
      <w:proofErr w:type="spellEnd"/>
      <w:r w:rsidRPr="005E3191">
        <w:t>, en la</w:t>
      </w:r>
      <w:r>
        <w:t xml:space="preserve"> parte dorsal </w:t>
      </w:r>
      <w:r w:rsidRPr="00A73674">
        <w:rPr>
          <w:b/>
          <w:i/>
          <w:sz w:val="20"/>
          <w:szCs w:val="20"/>
        </w:rPr>
        <w:t>(Llorente,</w:t>
      </w:r>
      <w:r>
        <w:rPr>
          <w:b/>
          <w:i/>
          <w:sz w:val="20"/>
          <w:szCs w:val="20"/>
        </w:rPr>
        <w:t xml:space="preserve"> J.</w:t>
      </w:r>
      <w:r w:rsidRPr="00A73674">
        <w:rPr>
          <w:b/>
          <w:i/>
          <w:sz w:val="20"/>
          <w:szCs w:val="20"/>
        </w:rPr>
        <w:t xml:space="preserve"> 2012).</w:t>
      </w:r>
      <w:r w:rsidRPr="00754112">
        <w:t xml:space="preserve">  </w:t>
      </w:r>
    </w:p>
    <w:p w14:paraId="45306F71" w14:textId="77777777" w:rsidR="00F7560E" w:rsidRDefault="00F7560E" w:rsidP="00F7560E"/>
    <w:p w14:paraId="758696D5" w14:textId="14CE5333" w:rsidR="006A1D2A" w:rsidRDefault="006A1D2A" w:rsidP="006A1D2A">
      <w:pPr>
        <w:pStyle w:val="Sinespaciado"/>
        <w:rPr>
          <w:b/>
        </w:rPr>
      </w:pPr>
      <w:r>
        <w:rPr>
          <w:b/>
        </w:rPr>
        <w:t>3.5.</w:t>
      </w:r>
      <w:r w:rsidR="00577EE1">
        <w:rPr>
          <w:b/>
        </w:rPr>
        <w:t>5. Espermatozoides</w:t>
      </w:r>
      <w:r w:rsidRPr="005E3191">
        <w:rPr>
          <w:b/>
        </w:rPr>
        <w:t xml:space="preserve"> </w:t>
      </w:r>
    </w:p>
    <w:p w14:paraId="4755604A" w14:textId="77777777" w:rsidR="006A1D2A" w:rsidRPr="005E3191" w:rsidRDefault="006A1D2A" w:rsidP="006A1D2A"/>
    <w:p w14:paraId="5A8035BA" w14:textId="7F61C888" w:rsidR="00DF132C" w:rsidRPr="006A1D2A" w:rsidRDefault="006A1D2A" w:rsidP="006A1D2A">
      <w:pPr>
        <w:pStyle w:val="Sinespaciado"/>
      </w:pPr>
      <w:r w:rsidRPr="005E3191">
        <w:t xml:space="preserve">Bajan de los testículos a las vesículas seminales donde son almacenados, por un tiempo, con sus cabezas embebidas en las paredes de estas. Durante la época reproductiva los espermatozoides son movidos a través del ducto eyaculador junto con una secreción producida por las glándulas mucosas, a la </w:t>
      </w:r>
      <w:proofErr w:type="spellStart"/>
      <w:r w:rsidRPr="005E3191">
        <w:t>bulba</w:t>
      </w:r>
      <w:proofErr w:type="spellEnd"/>
      <w:r w:rsidRPr="005E3191">
        <w:t xml:space="preserve">. Los espermatozoides están localizados junto con las secreciones mucosas en la </w:t>
      </w:r>
      <w:proofErr w:type="spellStart"/>
      <w:r w:rsidRPr="005E3191">
        <w:t>bulba</w:t>
      </w:r>
      <w:proofErr w:type="spellEnd"/>
      <w:r w:rsidRPr="005E3191">
        <w:t xml:space="preserve">; sin embargo, estos no están mezclados con la mucosa si no que permanecen agrupados. Esto facilita su remoción cuando los mismos tienen que ser utilizados </w:t>
      </w:r>
      <w:r>
        <w:t xml:space="preserve">en la inseminación instrumental </w:t>
      </w:r>
      <w:r w:rsidRPr="00A73674">
        <w:rPr>
          <w:b/>
          <w:i/>
          <w:sz w:val="20"/>
          <w:szCs w:val="20"/>
        </w:rPr>
        <w:t>(Llorente,</w:t>
      </w:r>
      <w:r>
        <w:rPr>
          <w:b/>
          <w:i/>
          <w:sz w:val="20"/>
          <w:szCs w:val="20"/>
        </w:rPr>
        <w:t xml:space="preserve"> J. 2012)</w:t>
      </w:r>
    </w:p>
    <w:p w14:paraId="4E21C712" w14:textId="77777777" w:rsidR="00DF132C" w:rsidRDefault="00DF132C" w:rsidP="00AD015C"/>
    <w:p w14:paraId="6E300A81" w14:textId="77777777" w:rsidR="00F7560E" w:rsidRDefault="00F7560E" w:rsidP="00AD015C"/>
    <w:p w14:paraId="440FE981" w14:textId="77777777" w:rsidR="00F7560E" w:rsidRDefault="00F7560E" w:rsidP="00AD015C"/>
    <w:p w14:paraId="317DD068" w14:textId="77777777" w:rsidR="00F7560E" w:rsidRDefault="00F7560E" w:rsidP="00AD015C"/>
    <w:p w14:paraId="42B0F7C1" w14:textId="77777777" w:rsidR="00F7560E" w:rsidRDefault="00F7560E" w:rsidP="00AD015C"/>
    <w:p w14:paraId="1A1D7604" w14:textId="77777777" w:rsidR="00F7560E" w:rsidRDefault="00F7560E" w:rsidP="00AD015C"/>
    <w:p w14:paraId="77453531" w14:textId="77777777" w:rsidR="00F7560E" w:rsidRDefault="00F7560E" w:rsidP="00AD015C"/>
    <w:p w14:paraId="43F40FF5" w14:textId="4AF1870A" w:rsidR="001A56E0" w:rsidRDefault="001A56E0" w:rsidP="001A56E0">
      <w:pPr>
        <w:pStyle w:val="Sinespaciado"/>
      </w:pPr>
      <w:r>
        <w:rPr>
          <w:b/>
        </w:rPr>
        <w:lastRenderedPageBreak/>
        <w:t>Grafico</w:t>
      </w:r>
      <w:r w:rsidRPr="00E133AF">
        <w:rPr>
          <w:b/>
        </w:rPr>
        <w:t xml:space="preserve"> </w:t>
      </w:r>
      <w:r w:rsidR="009B5B79">
        <w:rPr>
          <w:b/>
        </w:rPr>
        <w:t>N°</w:t>
      </w:r>
      <w:r w:rsidR="00E826C1">
        <w:rPr>
          <w:b/>
        </w:rPr>
        <w:t xml:space="preserve"> </w:t>
      </w:r>
      <w:r>
        <w:rPr>
          <w:b/>
        </w:rPr>
        <w:t>11</w:t>
      </w:r>
      <w:r w:rsidRPr="00E133AF">
        <w:rPr>
          <w:b/>
        </w:rPr>
        <w:t>.</w:t>
      </w:r>
      <w:r>
        <w:rPr>
          <w:b/>
        </w:rPr>
        <w:t xml:space="preserve"> </w:t>
      </w:r>
      <w:r>
        <w:t>Aparato reproductor del zángano.</w:t>
      </w:r>
    </w:p>
    <w:p w14:paraId="03748DD3" w14:textId="55EDEE9D" w:rsidR="00DF132C" w:rsidRDefault="001F6833" w:rsidP="00AD015C">
      <w:r>
        <w:rPr>
          <w:noProof/>
        </w:rPr>
        <w:drawing>
          <wp:inline distT="0" distB="0" distL="0" distR="0" wp14:anchorId="7BA13DF9" wp14:editId="681679C9">
            <wp:extent cx="2880789" cy="2412000"/>
            <wp:effectExtent l="0" t="0" r="0" b="7620"/>
            <wp:docPr id="269" name="Imagen 269" descr="http://abejas.org/wp-content/uploads/2014/11/abeja-sistema-reproductor-zang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bejas.org/wp-content/uploads/2014/11/abeja-sistema-reproductor-zangano.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1540" b="11667"/>
                    <a:stretch/>
                  </pic:blipFill>
                  <pic:spPr bwMode="auto">
                    <a:xfrm>
                      <a:off x="0" y="0"/>
                      <a:ext cx="2880789" cy="2412000"/>
                    </a:xfrm>
                    <a:prstGeom prst="rect">
                      <a:avLst/>
                    </a:prstGeom>
                    <a:noFill/>
                    <a:ln>
                      <a:noFill/>
                    </a:ln>
                    <a:extLst>
                      <a:ext uri="{53640926-AAD7-44D8-BBD7-CCE9431645EC}">
                        <a14:shadowObscured xmlns:a14="http://schemas.microsoft.com/office/drawing/2010/main"/>
                      </a:ext>
                    </a:extLst>
                  </pic:spPr>
                </pic:pic>
              </a:graphicData>
            </a:graphic>
          </wp:inline>
        </w:drawing>
      </w:r>
    </w:p>
    <w:p w14:paraId="38B40ED5" w14:textId="1B3D4DE9" w:rsidR="006A1D2A" w:rsidRPr="00356BDB" w:rsidRDefault="006A1D2A" w:rsidP="006A1D2A">
      <w:pPr>
        <w:spacing w:line="360" w:lineRule="auto"/>
        <w:jc w:val="both"/>
      </w:pPr>
      <w:r w:rsidRPr="00870FA6">
        <w:rPr>
          <w:b/>
          <w:i/>
          <w:sz w:val="20"/>
          <w:szCs w:val="20"/>
        </w:rPr>
        <w:t>Fuente:</w:t>
      </w:r>
      <w:r>
        <w:rPr>
          <w:i/>
          <w:sz w:val="20"/>
          <w:szCs w:val="20"/>
        </w:rPr>
        <w:t xml:space="preserve"> </w:t>
      </w:r>
      <w:proofErr w:type="spellStart"/>
      <w:r>
        <w:rPr>
          <w:i/>
          <w:sz w:val="20"/>
          <w:szCs w:val="20"/>
        </w:rPr>
        <w:t>Apicultors</w:t>
      </w:r>
      <w:proofErr w:type="spellEnd"/>
      <w:r>
        <w:rPr>
          <w:i/>
          <w:sz w:val="20"/>
          <w:szCs w:val="20"/>
        </w:rPr>
        <w:t xml:space="preserve"> G. </w:t>
      </w:r>
      <w:r w:rsidRPr="00356BDB">
        <w:rPr>
          <w:i/>
          <w:sz w:val="20"/>
          <w:szCs w:val="20"/>
        </w:rPr>
        <w:t>2006</w:t>
      </w:r>
      <w:r>
        <w:rPr>
          <w:i/>
          <w:sz w:val="20"/>
          <w:szCs w:val="20"/>
        </w:rPr>
        <w:t>,</w:t>
      </w:r>
    </w:p>
    <w:p w14:paraId="367D3493" w14:textId="77777777" w:rsidR="00855DF6" w:rsidRDefault="00855DF6" w:rsidP="00855DF6">
      <w:pPr>
        <w:rPr>
          <w:b/>
        </w:rPr>
      </w:pPr>
    </w:p>
    <w:p w14:paraId="37B50492" w14:textId="2A7A8322" w:rsidR="00855DF6" w:rsidRDefault="00A53302" w:rsidP="00855DF6">
      <w:pPr>
        <w:rPr>
          <w:b/>
        </w:rPr>
      </w:pPr>
      <w:r>
        <w:rPr>
          <w:b/>
        </w:rPr>
        <w:t>3.6. PRODUCCIÓ</w:t>
      </w:r>
      <w:r w:rsidR="00855DF6">
        <w:rPr>
          <w:b/>
        </w:rPr>
        <w:t xml:space="preserve">N </w:t>
      </w:r>
      <w:r w:rsidR="00104C66">
        <w:rPr>
          <w:b/>
        </w:rPr>
        <w:t>DE LA COLMENA</w:t>
      </w:r>
    </w:p>
    <w:p w14:paraId="47606CD2" w14:textId="77777777" w:rsidR="00AD015C" w:rsidRDefault="00AD015C" w:rsidP="00553A93"/>
    <w:p w14:paraId="1DF67814" w14:textId="381C0591" w:rsidR="00104C66" w:rsidRPr="00104C66" w:rsidRDefault="00104C66" w:rsidP="00104C66">
      <w:pPr>
        <w:spacing w:line="360" w:lineRule="auto"/>
        <w:jc w:val="both"/>
      </w:pPr>
      <w:r w:rsidRPr="00104C66">
        <w:t xml:space="preserve">Los productos de la colmena más producidos son los siguientes: </w:t>
      </w:r>
    </w:p>
    <w:p w14:paraId="260E6B96" w14:textId="77777777" w:rsidR="00104C66" w:rsidRPr="00104C66" w:rsidRDefault="00104C66" w:rsidP="00104C66"/>
    <w:p w14:paraId="687B1901" w14:textId="626FADE6" w:rsidR="00104C66" w:rsidRPr="00104C66" w:rsidRDefault="00104C66" w:rsidP="00CC667A">
      <w:pPr>
        <w:pStyle w:val="Prrafodelista"/>
        <w:numPr>
          <w:ilvl w:val="0"/>
          <w:numId w:val="20"/>
        </w:numPr>
        <w:spacing w:line="360" w:lineRule="auto"/>
        <w:ind w:left="284" w:hanging="284"/>
        <w:jc w:val="both"/>
      </w:pPr>
      <w:r w:rsidRPr="00104C66">
        <w:t>Miel de abeja 90%.</w:t>
      </w:r>
    </w:p>
    <w:p w14:paraId="2DAFB0D9" w14:textId="77777777" w:rsidR="00104C66" w:rsidRPr="00104C66" w:rsidRDefault="00104C66" w:rsidP="00CC667A">
      <w:pPr>
        <w:pStyle w:val="Prrafodelista"/>
        <w:numPr>
          <w:ilvl w:val="0"/>
          <w:numId w:val="20"/>
        </w:numPr>
        <w:spacing w:line="360" w:lineRule="auto"/>
        <w:ind w:left="284" w:hanging="284"/>
        <w:jc w:val="both"/>
      </w:pPr>
      <w:r w:rsidRPr="00104C66">
        <w:t>Polen 3%.</w:t>
      </w:r>
    </w:p>
    <w:p w14:paraId="6EDD3EBE" w14:textId="77777777" w:rsidR="00104C66" w:rsidRPr="00104C66" w:rsidRDefault="00104C66" w:rsidP="00CC667A">
      <w:pPr>
        <w:pStyle w:val="Prrafodelista"/>
        <w:numPr>
          <w:ilvl w:val="0"/>
          <w:numId w:val="20"/>
        </w:numPr>
        <w:spacing w:line="360" w:lineRule="auto"/>
        <w:ind w:left="284" w:hanging="284"/>
        <w:jc w:val="both"/>
      </w:pPr>
      <w:r w:rsidRPr="00104C66">
        <w:t>Cera de abejas 3%.</w:t>
      </w:r>
    </w:p>
    <w:p w14:paraId="6F41D3E6" w14:textId="77777777" w:rsidR="00104C66" w:rsidRPr="00104C66" w:rsidRDefault="00104C66" w:rsidP="00CC667A">
      <w:pPr>
        <w:pStyle w:val="Prrafodelista"/>
        <w:numPr>
          <w:ilvl w:val="0"/>
          <w:numId w:val="20"/>
        </w:numPr>
        <w:spacing w:line="360" w:lineRule="auto"/>
        <w:ind w:left="284" w:hanging="284"/>
        <w:jc w:val="both"/>
      </w:pPr>
      <w:r w:rsidRPr="00104C66">
        <w:t xml:space="preserve">Propóleo 3%. </w:t>
      </w:r>
    </w:p>
    <w:p w14:paraId="2E00F637" w14:textId="7870462C" w:rsidR="00104C66" w:rsidRPr="00104C66" w:rsidRDefault="00104C66" w:rsidP="00CC667A">
      <w:pPr>
        <w:pStyle w:val="Prrafodelista"/>
        <w:numPr>
          <w:ilvl w:val="0"/>
          <w:numId w:val="20"/>
        </w:numPr>
        <w:spacing w:line="360" w:lineRule="auto"/>
        <w:ind w:left="284" w:hanging="284"/>
        <w:jc w:val="both"/>
      </w:pPr>
      <w:r w:rsidRPr="00104C66">
        <w:t>Jalea Real 0.8%.</w:t>
      </w:r>
    </w:p>
    <w:p w14:paraId="51C989CC" w14:textId="7D5C93A3" w:rsidR="00104C66" w:rsidRPr="00104C66" w:rsidRDefault="00104C66" w:rsidP="00CC667A">
      <w:pPr>
        <w:pStyle w:val="Prrafodelista"/>
        <w:numPr>
          <w:ilvl w:val="0"/>
          <w:numId w:val="20"/>
        </w:numPr>
        <w:spacing w:line="360" w:lineRule="auto"/>
        <w:ind w:left="284" w:hanging="284"/>
        <w:jc w:val="both"/>
      </w:pPr>
      <w:r w:rsidRPr="00104C66">
        <w:t>Larvas de Abejas 0%.</w:t>
      </w:r>
    </w:p>
    <w:p w14:paraId="199B33DD" w14:textId="67ABB249" w:rsidR="00104C66" w:rsidRPr="00104C66" w:rsidRDefault="00104C66" w:rsidP="00CC667A">
      <w:pPr>
        <w:pStyle w:val="Prrafodelista"/>
        <w:numPr>
          <w:ilvl w:val="0"/>
          <w:numId w:val="20"/>
        </w:numPr>
        <w:spacing w:line="360" w:lineRule="auto"/>
        <w:ind w:left="284" w:hanging="284"/>
        <w:jc w:val="both"/>
      </w:pPr>
      <w:proofErr w:type="spellStart"/>
      <w:r w:rsidRPr="00104C66">
        <w:t>A</w:t>
      </w:r>
      <w:r>
        <w:t>pitoxina</w:t>
      </w:r>
      <w:proofErr w:type="spellEnd"/>
      <w:r>
        <w:t xml:space="preserve"> o Veneno de Abejas 0%</w:t>
      </w:r>
      <w:r w:rsidRPr="00104C66">
        <w:rPr>
          <w:b/>
          <w:i/>
          <w:sz w:val="20"/>
          <w:szCs w:val="20"/>
        </w:rPr>
        <w:t xml:space="preserve"> (Cabrera, J. 2007</w:t>
      </w:r>
      <w:r>
        <w:rPr>
          <w:b/>
          <w:i/>
          <w:sz w:val="20"/>
          <w:szCs w:val="20"/>
        </w:rPr>
        <w:t>).</w:t>
      </w:r>
    </w:p>
    <w:p w14:paraId="3D15A2D6" w14:textId="77777777" w:rsidR="00F7560E" w:rsidRDefault="00F7560E" w:rsidP="008C0BC9"/>
    <w:p w14:paraId="07F1DF34" w14:textId="4AD40137" w:rsidR="0010330F" w:rsidRDefault="00577EE1" w:rsidP="00855DF6">
      <w:pPr>
        <w:rPr>
          <w:b/>
        </w:rPr>
      </w:pPr>
      <w:r>
        <w:rPr>
          <w:b/>
        </w:rPr>
        <w:t>3.6.1. Miel</w:t>
      </w:r>
    </w:p>
    <w:p w14:paraId="49130B17" w14:textId="77777777" w:rsidR="0010330F" w:rsidRDefault="0010330F" w:rsidP="00855DF6">
      <w:pPr>
        <w:rPr>
          <w:b/>
        </w:rPr>
      </w:pPr>
    </w:p>
    <w:p w14:paraId="67723ED8" w14:textId="321747DC" w:rsidR="0010330F" w:rsidRDefault="0010330F" w:rsidP="0010330F">
      <w:pPr>
        <w:spacing w:line="360" w:lineRule="auto"/>
        <w:jc w:val="both"/>
        <w:rPr>
          <w:b/>
          <w:i/>
          <w:sz w:val="20"/>
          <w:szCs w:val="20"/>
        </w:rPr>
      </w:pPr>
      <w:r>
        <w:t xml:space="preserve">La miel de abejas es un producto natural que solo tiene la intervención de un insecto como es la abeja, que contribuye a su elaboración. Este puede ser fluido, espeso o cristalino </w:t>
      </w:r>
      <w:r w:rsidRPr="0010330F">
        <w:rPr>
          <w:b/>
          <w:i/>
          <w:sz w:val="20"/>
          <w:szCs w:val="20"/>
        </w:rPr>
        <w:t>(APIEXPA 2000).</w:t>
      </w:r>
    </w:p>
    <w:p w14:paraId="595BD8B1" w14:textId="77777777" w:rsidR="0010330F" w:rsidRPr="00583693" w:rsidRDefault="0010330F" w:rsidP="0010330F">
      <w:pPr>
        <w:pStyle w:val="Ttulo"/>
        <w:rPr>
          <w:lang w:val="es-EC"/>
        </w:rPr>
      </w:pPr>
    </w:p>
    <w:p w14:paraId="47092446" w14:textId="2E93060C" w:rsidR="0010330F" w:rsidRDefault="0010330F" w:rsidP="0010330F">
      <w:pPr>
        <w:spacing w:line="360" w:lineRule="auto"/>
        <w:jc w:val="both"/>
        <w:rPr>
          <w:b/>
          <w:i/>
          <w:sz w:val="20"/>
          <w:szCs w:val="20"/>
        </w:rPr>
      </w:pPr>
      <w:r w:rsidRPr="0010330F">
        <w:t>Es un producto biológico que varía sus caracteres</w:t>
      </w:r>
      <w:r>
        <w:t xml:space="preserve"> en función de la procedencia, de las plantas que han proporcionado el néctar, el procedimiento de extracción, etc. </w:t>
      </w:r>
      <w:r w:rsidRPr="0010330F">
        <w:rPr>
          <w:b/>
          <w:i/>
          <w:sz w:val="20"/>
          <w:szCs w:val="20"/>
        </w:rPr>
        <w:t>(APIEXPA 2000).</w:t>
      </w:r>
    </w:p>
    <w:p w14:paraId="0A9FA89F" w14:textId="77777777" w:rsidR="00311091" w:rsidRDefault="00311091" w:rsidP="00311091"/>
    <w:p w14:paraId="65213C09" w14:textId="45C9348D" w:rsidR="0010330F" w:rsidRDefault="0010330F" w:rsidP="0010330F">
      <w:pPr>
        <w:spacing w:line="360" w:lineRule="auto"/>
        <w:jc w:val="both"/>
      </w:pPr>
      <w:r>
        <w:lastRenderedPageBreak/>
        <w:t xml:space="preserve">La miel </w:t>
      </w:r>
      <w:r w:rsidR="00257282">
        <w:t xml:space="preserve">es un alimento natural elaborado a partir de secreciones </w:t>
      </w:r>
      <w:r w:rsidR="00F7197D">
        <w:t>f</w:t>
      </w:r>
      <w:r w:rsidR="00257282">
        <w:t xml:space="preserve">lorales y </w:t>
      </w:r>
      <w:proofErr w:type="spellStart"/>
      <w:r w:rsidR="00257282">
        <w:t>extraflorales</w:t>
      </w:r>
      <w:proofErr w:type="spellEnd"/>
      <w:r w:rsidR="00257282">
        <w:t xml:space="preserve"> de las plantas que suele visitar la abeja </w:t>
      </w:r>
      <w:r w:rsidR="00257282" w:rsidRPr="00A53302">
        <w:rPr>
          <w:i/>
        </w:rPr>
        <w:t>Apis</w:t>
      </w:r>
      <w:r w:rsidR="00257282">
        <w:t xml:space="preserve"> </w:t>
      </w:r>
      <w:r w:rsidR="00257282">
        <w:rPr>
          <w:i/>
        </w:rPr>
        <w:t xml:space="preserve">mellifera, </w:t>
      </w:r>
      <w:r w:rsidR="00257282">
        <w:t xml:space="preserve">de donde toma sus elementos necesarios para su mantenimiento y el sustento de la colmena </w:t>
      </w:r>
      <w:r w:rsidR="00257282" w:rsidRPr="00ED46CF">
        <w:rPr>
          <w:b/>
          <w:i/>
          <w:sz w:val="20"/>
          <w:szCs w:val="20"/>
        </w:rPr>
        <w:t>(Salamanca</w:t>
      </w:r>
      <w:r w:rsidR="00ED46CF" w:rsidRPr="00ED46CF">
        <w:rPr>
          <w:b/>
          <w:i/>
          <w:sz w:val="20"/>
          <w:szCs w:val="20"/>
        </w:rPr>
        <w:t xml:space="preserve">, G. </w:t>
      </w:r>
      <w:r w:rsidR="00257282" w:rsidRPr="00ED46CF">
        <w:rPr>
          <w:b/>
          <w:i/>
          <w:sz w:val="20"/>
          <w:szCs w:val="20"/>
        </w:rPr>
        <w:t>2002).</w:t>
      </w:r>
    </w:p>
    <w:p w14:paraId="59EB02F1" w14:textId="77777777" w:rsidR="00ED46CF" w:rsidRDefault="00ED46CF" w:rsidP="00F7197D"/>
    <w:p w14:paraId="40C15A51" w14:textId="77777777" w:rsidR="00C23596" w:rsidRDefault="00C23596" w:rsidP="0010330F">
      <w:pPr>
        <w:spacing w:line="360" w:lineRule="auto"/>
        <w:jc w:val="both"/>
      </w:pPr>
      <w:r>
        <w:t>Se entiende por miel la sustancia dulce producida por las abejas (</w:t>
      </w:r>
      <w:r w:rsidRPr="00A53302">
        <w:rPr>
          <w:i/>
        </w:rPr>
        <w:t>Apis</w:t>
      </w:r>
      <w:r>
        <w:t xml:space="preserve"> </w:t>
      </w:r>
      <w:r>
        <w:rPr>
          <w:i/>
        </w:rPr>
        <w:t>mellifera L</w:t>
      </w:r>
      <w:r>
        <w:t xml:space="preserve">) a partir del néctar de las flores o de exudaciones de otras partes vivas de las plantas o presentes en ellas, que las abejas recogen, transportan, transforman y combinan con sustancias específicas, deshidratan, concentran y almacenan después en panales </w:t>
      </w:r>
    </w:p>
    <w:p w14:paraId="7BF5DAE8" w14:textId="6BEBC69F" w:rsidR="00C23596" w:rsidRPr="009D5BB3" w:rsidRDefault="00C23596" w:rsidP="0010330F">
      <w:pPr>
        <w:spacing w:line="360" w:lineRule="auto"/>
        <w:jc w:val="both"/>
        <w:rPr>
          <w:b/>
          <w:i/>
          <w:sz w:val="20"/>
          <w:szCs w:val="20"/>
        </w:rPr>
      </w:pPr>
      <w:r w:rsidRPr="009D5BB3">
        <w:rPr>
          <w:b/>
          <w:i/>
          <w:sz w:val="20"/>
          <w:szCs w:val="20"/>
        </w:rPr>
        <w:t>(Cornejo</w:t>
      </w:r>
      <w:r w:rsidR="00F7197D" w:rsidRPr="009D5BB3">
        <w:rPr>
          <w:b/>
          <w:i/>
          <w:sz w:val="20"/>
          <w:szCs w:val="20"/>
        </w:rPr>
        <w:t>, L.</w:t>
      </w:r>
      <w:r w:rsidRPr="009D5BB3">
        <w:rPr>
          <w:b/>
          <w:i/>
          <w:sz w:val="20"/>
          <w:szCs w:val="20"/>
        </w:rPr>
        <w:t xml:space="preserve"> 1993).</w:t>
      </w:r>
    </w:p>
    <w:p w14:paraId="111E686D" w14:textId="77777777" w:rsidR="00D2081D" w:rsidRDefault="00D2081D" w:rsidP="00D2081D"/>
    <w:p w14:paraId="2BCF484D" w14:textId="40B9E0FB" w:rsidR="00C23596" w:rsidRPr="000E6BFE" w:rsidRDefault="00C23596" w:rsidP="0010330F">
      <w:pPr>
        <w:spacing w:line="360" w:lineRule="auto"/>
        <w:jc w:val="both"/>
        <w:rPr>
          <w:b/>
          <w:i/>
          <w:sz w:val="20"/>
          <w:szCs w:val="20"/>
        </w:rPr>
      </w:pPr>
      <w:r>
        <w:t>Es conveniente recalcar que la miel de abejas es un producto biológico muy complejo, cuya composición físico-química y organoléptica varia notablemente dependiendo de la flora visitada</w:t>
      </w:r>
      <w:r w:rsidR="00D2081D">
        <w:t xml:space="preserve"> y de las condiciones climáticas y edáficas del lugar</w:t>
      </w:r>
      <w:r>
        <w:t xml:space="preserve"> </w:t>
      </w:r>
      <w:r w:rsidR="00D2081D">
        <w:t xml:space="preserve">de donde procede, efecto que se hace más notorio en países donde la vegetación y los periodos de floración están marcadamente rígidos por las estaciones </w:t>
      </w:r>
      <w:r w:rsidR="00D2081D" w:rsidRPr="000E6BFE">
        <w:rPr>
          <w:b/>
          <w:i/>
          <w:sz w:val="20"/>
          <w:szCs w:val="20"/>
        </w:rPr>
        <w:t>(</w:t>
      </w:r>
      <w:proofErr w:type="spellStart"/>
      <w:r w:rsidR="00D2081D" w:rsidRPr="000E6BFE">
        <w:rPr>
          <w:b/>
          <w:i/>
          <w:sz w:val="20"/>
          <w:szCs w:val="20"/>
        </w:rPr>
        <w:t>Piccirillo</w:t>
      </w:r>
      <w:proofErr w:type="spellEnd"/>
      <w:r w:rsidR="000E6BFE" w:rsidRPr="000E6BFE">
        <w:rPr>
          <w:b/>
          <w:i/>
          <w:sz w:val="20"/>
          <w:szCs w:val="20"/>
        </w:rPr>
        <w:t>, G. 2000</w:t>
      </w:r>
      <w:r w:rsidR="00D2081D" w:rsidRPr="000E6BFE">
        <w:rPr>
          <w:b/>
          <w:i/>
          <w:sz w:val="20"/>
          <w:szCs w:val="20"/>
        </w:rPr>
        <w:t>).</w:t>
      </w:r>
    </w:p>
    <w:p w14:paraId="74EF1F6D" w14:textId="77777777" w:rsidR="00B4345F" w:rsidRDefault="00B4345F" w:rsidP="00B4345F"/>
    <w:p w14:paraId="0D529C68" w14:textId="77777777" w:rsidR="00CA0B83" w:rsidRDefault="00D2081D" w:rsidP="00CA0B83">
      <w:pPr>
        <w:spacing w:line="360" w:lineRule="auto"/>
        <w:jc w:val="both"/>
        <w:rPr>
          <w:b/>
        </w:rPr>
      </w:pPr>
      <w:r>
        <w:t>De esta forma, los diferentes tipos de miel se definen en función de sus principales</w:t>
      </w:r>
      <w:r w:rsidR="00B4345F">
        <w:t xml:space="preserve"> </w:t>
      </w:r>
      <w:r>
        <w:t>características organolépticas, como son color, aroma, sabor, consistencia y la mayor o menor facilidad para cristalizar durante el manejo post cosecha y almacenamiento</w:t>
      </w:r>
      <w:r w:rsidR="00CA0B83">
        <w:t xml:space="preserve"> </w:t>
      </w:r>
      <w:r w:rsidR="00CA0B83" w:rsidRPr="00B4345F">
        <w:rPr>
          <w:b/>
          <w:i/>
          <w:sz w:val="20"/>
          <w:szCs w:val="20"/>
        </w:rPr>
        <w:t>(Ramírez, M. 2000).</w:t>
      </w:r>
    </w:p>
    <w:p w14:paraId="3546EA65" w14:textId="77777777" w:rsidR="00CA0B83" w:rsidRDefault="00CA0B83" w:rsidP="00CA0B83"/>
    <w:p w14:paraId="26957EBA" w14:textId="069D0ED7" w:rsidR="0010330F" w:rsidRDefault="005A09A3" w:rsidP="005A09A3">
      <w:pPr>
        <w:spacing w:line="360" w:lineRule="auto"/>
        <w:jc w:val="both"/>
        <w:rPr>
          <w:b/>
        </w:rPr>
      </w:pPr>
      <w:r>
        <w:t xml:space="preserve">Asimismo, los diferentes tipos de miel difieren, en mayor o menor medida, en su composición química, principalmente </w:t>
      </w:r>
      <w:r w:rsidR="00577EE1">
        <w:t>pH</w:t>
      </w:r>
      <w:r>
        <w:t xml:space="preserve">, acides, contenido y proporción de carbohidratos, ácidos orgánicos, minerales y compuestos nitrogenados </w:t>
      </w:r>
      <w:r w:rsidRPr="00B4345F">
        <w:rPr>
          <w:b/>
          <w:i/>
          <w:sz w:val="20"/>
          <w:szCs w:val="20"/>
        </w:rPr>
        <w:t>(</w:t>
      </w:r>
      <w:r w:rsidR="00B4345F" w:rsidRPr="00B4345F">
        <w:rPr>
          <w:b/>
          <w:i/>
          <w:sz w:val="20"/>
          <w:szCs w:val="20"/>
        </w:rPr>
        <w:t>Ramírez, M.</w:t>
      </w:r>
      <w:r w:rsidRPr="00B4345F">
        <w:rPr>
          <w:b/>
          <w:i/>
          <w:sz w:val="20"/>
          <w:szCs w:val="20"/>
        </w:rPr>
        <w:t xml:space="preserve"> 2000).</w:t>
      </w:r>
    </w:p>
    <w:p w14:paraId="24E1D550" w14:textId="62AC04C3" w:rsidR="0010330F" w:rsidRDefault="0010330F" w:rsidP="008C0BC9"/>
    <w:p w14:paraId="7B8DAD49" w14:textId="524EFB49" w:rsidR="0075495D" w:rsidRDefault="009D5BB3" w:rsidP="0075495D">
      <w:pPr>
        <w:rPr>
          <w:b/>
        </w:rPr>
      </w:pPr>
      <w:r>
        <w:rPr>
          <w:b/>
        </w:rPr>
        <w:t>3.6.2</w:t>
      </w:r>
      <w:r w:rsidR="0075495D">
        <w:rPr>
          <w:b/>
        </w:rPr>
        <w:t>. Polen</w:t>
      </w:r>
    </w:p>
    <w:p w14:paraId="5B1B0740" w14:textId="77777777" w:rsidR="0010330F" w:rsidRDefault="0010330F" w:rsidP="00855DF6">
      <w:pPr>
        <w:rPr>
          <w:b/>
        </w:rPr>
      </w:pPr>
    </w:p>
    <w:p w14:paraId="7C4B3324" w14:textId="2B37CEF4" w:rsidR="00995170" w:rsidRDefault="0075495D" w:rsidP="00FB60CA">
      <w:pPr>
        <w:spacing w:line="360" w:lineRule="auto"/>
        <w:jc w:val="both"/>
      </w:pPr>
      <w:r>
        <w:t>El polen es el gameto masculino de las plantas con flores, se presenta bajo la forma de granos microscópicos contenidos en las anteras de los estambres</w:t>
      </w:r>
      <w:r w:rsidR="00995170">
        <w:t>, encerrados en los sacos polínicos</w:t>
      </w:r>
      <w:r w:rsidR="004B57DD">
        <w:t xml:space="preserve">. </w:t>
      </w:r>
      <w:r w:rsidR="00995170">
        <w:t>De tamaño y formas variables, son transportados a otras flores, bien por viento (pólenes ligeros), bien por los insectos (pólenes pesados)</w:t>
      </w:r>
      <w:r w:rsidR="004B57DD">
        <w:t xml:space="preserve"> </w:t>
      </w:r>
      <w:r w:rsidR="004B57DD" w:rsidRPr="004B57DD">
        <w:rPr>
          <w:b/>
          <w:i/>
          <w:sz w:val="20"/>
          <w:szCs w:val="20"/>
        </w:rPr>
        <w:t>(Jean, P. 2005).</w:t>
      </w:r>
    </w:p>
    <w:p w14:paraId="3258D21A" w14:textId="01B5FD16" w:rsidR="00995170" w:rsidRDefault="00995170" w:rsidP="00FB60CA">
      <w:pPr>
        <w:spacing w:line="360" w:lineRule="auto"/>
        <w:jc w:val="both"/>
      </w:pPr>
      <w:r>
        <w:lastRenderedPageBreak/>
        <w:t>Las características morfológicas del grano de polen tales como tamaño, textura, ornamentos de la exina o cubierta externa, número y tipos de poros y otras, son propias de cada especie vegetal, por lo cual el grano de polen representa la “huella digital”</w:t>
      </w:r>
      <w:r w:rsidR="00FB60CA">
        <w:t xml:space="preserve"> de la especie, resulta ser por lo tanto una herramienta metodológica </w:t>
      </w:r>
      <w:r w:rsidR="004B57DD">
        <w:t xml:space="preserve">de gran </w:t>
      </w:r>
      <w:r w:rsidR="00FB60CA">
        <w:t xml:space="preserve">importancia en apicultura </w:t>
      </w:r>
      <w:r w:rsidR="00FB60CA" w:rsidRPr="00976110">
        <w:rPr>
          <w:b/>
          <w:i/>
          <w:sz w:val="20"/>
          <w:szCs w:val="20"/>
        </w:rPr>
        <w:t>(Montenegro</w:t>
      </w:r>
      <w:r w:rsidR="004B57DD" w:rsidRPr="00976110">
        <w:rPr>
          <w:b/>
          <w:i/>
          <w:sz w:val="20"/>
          <w:szCs w:val="20"/>
        </w:rPr>
        <w:t xml:space="preserve">, S. </w:t>
      </w:r>
      <w:r w:rsidR="00FB60CA" w:rsidRPr="00976110">
        <w:rPr>
          <w:b/>
          <w:i/>
          <w:sz w:val="20"/>
          <w:szCs w:val="20"/>
        </w:rPr>
        <w:t>2</w:t>
      </w:r>
      <w:r w:rsidR="004B57DD" w:rsidRPr="00976110">
        <w:rPr>
          <w:b/>
          <w:i/>
          <w:sz w:val="20"/>
          <w:szCs w:val="20"/>
        </w:rPr>
        <w:t>000</w:t>
      </w:r>
      <w:r w:rsidR="00FB60CA" w:rsidRPr="00976110">
        <w:rPr>
          <w:b/>
          <w:i/>
          <w:sz w:val="20"/>
          <w:szCs w:val="20"/>
        </w:rPr>
        <w:t>).</w:t>
      </w:r>
    </w:p>
    <w:p w14:paraId="610110B5" w14:textId="77777777" w:rsidR="00976110" w:rsidRDefault="00976110" w:rsidP="007A506A"/>
    <w:p w14:paraId="6DA04684" w14:textId="5233D2E7" w:rsidR="00FB60CA" w:rsidRDefault="00FB60CA" w:rsidP="00FB60CA">
      <w:pPr>
        <w:spacing w:line="360" w:lineRule="auto"/>
        <w:jc w:val="both"/>
      </w:pPr>
      <w:r>
        <w:t xml:space="preserve">El color del polen puede ser amarillo con diversas tonalidades a colores rojizos, negro o purpureo o blanco como en las moras y frambuesos </w:t>
      </w:r>
      <w:r w:rsidRPr="004C68C8">
        <w:rPr>
          <w:b/>
          <w:i/>
          <w:sz w:val="20"/>
          <w:szCs w:val="20"/>
        </w:rPr>
        <w:t>(</w:t>
      </w:r>
      <w:proofErr w:type="spellStart"/>
      <w:r w:rsidRPr="004C68C8">
        <w:rPr>
          <w:b/>
          <w:i/>
          <w:sz w:val="20"/>
          <w:szCs w:val="20"/>
        </w:rPr>
        <w:t>Montaldo</w:t>
      </w:r>
      <w:proofErr w:type="spellEnd"/>
      <w:r w:rsidR="008371D5" w:rsidRPr="004C68C8">
        <w:rPr>
          <w:b/>
          <w:i/>
          <w:sz w:val="20"/>
          <w:szCs w:val="20"/>
        </w:rPr>
        <w:t>, P. 200</w:t>
      </w:r>
      <w:r w:rsidRPr="004C68C8">
        <w:rPr>
          <w:b/>
          <w:i/>
          <w:sz w:val="20"/>
          <w:szCs w:val="20"/>
        </w:rPr>
        <w:t>8).</w:t>
      </w:r>
    </w:p>
    <w:p w14:paraId="592BB887" w14:textId="77777777" w:rsidR="008371D5" w:rsidRDefault="008371D5" w:rsidP="00976110"/>
    <w:p w14:paraId="78CA8C93" w14:textId="63F645EA" w:rsidR="00FB60CA" w:rsidRDefault="00FB60CA" w:rsidP="00FB60CA">
      <w:pPr>
        <w:spacing w:line="360" w:lineRule="auto"/>
        <w:jc w:val="both"/>
      </w:pPr>
      <w:r>
        <w:t>El valor proteico del polen varía entre 10 – 36% y el contenido de aminoácidos dependerá del origen bot</w:t>
      </w:r>
      <w:r w:rsidR="007A506A">
        <w:t xml:space="preserve">ánico. El polen contiene </w:t>
      </w:r>
      <w:r>
        <w:t>elementos minerales que la abeja utiliza en la estructuración de los sistemas enzimáticos de sus procesos vitales.</w:t>
      </w:r>
    </w:p>
    <w:p w14:paraId="2B3A5F31" w14:textId="77777777" w:rsidR="009D5BB3" w:rsidRDefault="009D5BB3" w:rsidP="008C0BC9"/>
    <w:p w14:paraId="18A0E04D" w14:textId="1D15C371" w:rsidR="00FB60CA" w:rsidRDefault="00FB60CA" w:rsidP="00FB60CA">
      <w:pPr>
        <w:spacing w:line="360" w:lineRule="auto"/>
        <w:jc w:val="both"/>
        <w:rPr>
          <w:b/>
          <w:i/>
          <w:sz w:val="20"/>
          <w:szCs w:val="20"/>
        </w:rPr>
      </w:pPr>
      <w:r>
        <w:t>Todos los requerimientos son satisfechos con el aporte de polen, cuyos niveles pueden variar con las especies botánicas (fuente floral) y condiciones de suelo qu</w:t>
      </w:r>
      <w:r w:rsidR="00FA7CFA">
        <w:t xml:space="preserve">e presenta dicha especie </w:t>
      </w:r>
      <w:r w:rsidR="00FA7CFA" w:rsidRPr="00FA7CFA">
        <w:rPr>
          <w:b/>
          <w:i/>
          <w:sz w:val="20"/>
          <w:szCs w:val="20"/>
        </w:rPr>
        <w:t>(Neira, M. 200</w:t>
      </w:r>
      <w:r w:rsidRPr="00FA7CFA">
        <w:rPr>
          <w:b/>
          <w:i/>
          <w:sz w:val="20"/>
          <w:szCs w:val="20"/>
        </w:rPr>
        <w:t>8).</w:t>
      </w:r>
    </w:p>
    <w:p w14:paraId="0276CF61" w14:textId="77777777" w:rsidR="009D5BB3" w:rsidRDefault="009D5BB3" w:rsidP="009D5BB3"/>
    <w:p w14:paraId="4DDEA782" w14:textId="3B0B0DAA" w:rsidR="009D5BB3" w:rsidRDefault="009D5BB3" w:rsidP="009D5BB3">
      <w:pPr>
        <w:rPr>
          <w:b/>
        </w:rPr>
      </w:pPr>
      <w:r>
        <w:rPr>
          <w:b/>
        </w:rPr>
        <w:t>3.6.3. Cera</w:t>
      </w:r>
    </w:p>
    <w:p w14:paraId="5A1ECC25" w14:textId="77777777" w:rsidR="00177AB8" w:rsidRPr="007A506A" w:rsidRDefault="00177AB8" w:rsidP="00177AB8"/>
    <w:p w14:paraId="70C7C945" w14:textId="77777777" w:rsidR="00756637" w:rsidRPr="00177AB8" w:rsidRDefault="00756637" w:rsidP="00756637">
      <w:pPr>
        <w:spacing w:line="360" w:lineRule="auto"/>
        <w:jc w:val="both"/>
        <w:rPr>
          <w:b/>
          <w:i/>
          <w:sz w:val="20"/>
          <w:szCs w:val="20"/>
        </w:rPr>
      </w:pPr>
      <w:r w:rsidRPr="00177AB8">
        <w:t xml:space="preserve">Formada por las abejas para realizar las estructuras de la colmena (celdas), donde se conserva la miel, o pone los huevos la reina. </w:t>
      </w:r>
      <w:r w:rsidRPr="00177AB8">
        <w:rPr>
          <w:b/>
          <w:i/>
          <w:sz w:val="20"/>
          <w:szCs w:val="20"/>
        </w:rPr>
        <w:t>(</w:t>
      </w:r>
      <w:proofErr w:type="spellStart"/>
      <w:r w:rsidRPr="00177AB8">
        <w:rPr>
          <w:b/>
          <w:i/>
          <w:sz w:val="20"/>
          <w:szCs w:val="20"/>
        </w:rPr>
        <w:t>Adanero</w:t>
      </w:r>
      <w:proofErr w:type="spellEnd"/>
      <w:r w:rsidRPr="00177AB8">
        <w:rPr>
          <w:b/>
          <w:i/>
          <w:sz w:val="20"/>
          <w:szCs w:val="20"/>
        </w:rPr>
        <w:t>, F. 2000).</w:t>
      </w:r>
    </w:p>
    <w:p w14:paraId="0214CDE7" w14:textId="77777777" w:rsidR="00F7560E" w:rsidRDefault="00F7560E" w:rsidP="00F7560E"/>
    <w:p w14:paraId="277B8F18" w14:textId="00DCDAE8" w:rsidR="00756637" w:rsidRDefault="00756637" w:rsidP="00756637">
      <w:pPr>
        <w:spacing w:line="360" w:lineRule="auto"/>
        <w:jc w:val="both"/>
      </w:pPr>
      <w:r w:rsidRPr="00756637">
        <w:t>Es producida por las abejas obreras jóvenes</w:t>
      </w:r>
      <w:r>
        <w:t xml:space="preserve"> </w:t>
      </w:r>
      <w:r w:rsidRPr="00756637">
        <w:t>(entre 12 y 17 días de nacida</w:t>
      </w:r>
      <w:r w:rsidR="00932176" w:rsidRPr="00756637">
        <w:t>). Las</w:t>
      </w:r>
      <w:r w:rsidRPr="00756637">
        <w:t xml:space="preserve"> glándulas productoras de cera se ubican en la parte posterior abdominal. Las abejas la utilizan para realizar las estructuras de la colmena.</w:t>
      </w:r>
    </w:p>
    <w:p w14:paraId="732BC871" w14:textId="77777777" w:rsidR="00F7560E" w:rsidRDefault="00F7560E" w:rsidP="00F7560E"/>
    <w:p w14:paraId="0D95BB68" w14:textId="4A2D4470" w:rsidR="00756637" w:rsidRDefault="00756637" w:rsidP="00756637">
      <w:pPr>
        <w:spacing w:line="360" w:lineRule="auto"/>
        <w:jc w:val="both"/>
      </w:pPr>
      <w:r w:rsidRPr="00756637">
        <w:t>Es producida en pequeñas láminas llamadas espejos. Con ella moldean las celdas para almacenar los alimentos y para que la reina ponga los huevos. Muchas veces la mezclan con propóleo para endurecer la estructura.</w:t>
      </w:r>
    </w:p>
    <w:p w14:paraId="60176190" w14:textId="77777777" w:rsidR="00756637" w:rsidRDefault="00756637" w:rsidP="007A506A"/>
    <w:p w14:paraId="69C9FF28" w14:textId="59170126" w:rsidR="00756637" w:rsidRPr="00F7560E" w:rsidRDefault="00756637" w:rsidP="00756637">
      <w:pPr>
        <w:spacing w:line="360" w:lineRule="auto"/>
        <w:jc w:val="both"/>
      </w:pPr>
      <w:r w:rsidRPr="00756637">
        <w:t>La cera contiene 68 veces más vitamina A 3300</w:t>
      </w:r>
      <w:r w:rsidR="008C0BC9">
        <w:t xml:space="preserve"> </w:t>
      </w:r>
      <w:r w:rsidRPr="00756637">
        <w:t xml:space="preserve">U.I </w:t>
      </w:r>
      <w:r>
        <w:t>q</w:t>
      </w:r>
      <w:r w:rsidRPr="00756637">
        <w:t xml:space="preserve">ue la carne de vacuno 60 U.I. La apicultura se desarrolló bastante en la era cristiana a causa del empleo de la cera para la fabricación de velas. También en la antigüedad se escribía sobre planchas de madera recubiertas con cera. </w:t>
      </w:r>
      <w:r w:rsidR="00F7560E">
        <w:t xml:space="preserve"> </w:t>
      </w:r>
      <w:r w:rsidRPr="00756637">
        <w:t xml:space="preserve">La cera tiene propiedades emolientes, cicatrizantes y anti </w:t>
      </w:r>
      <w:r>
        <w:t xml:space="preserve">–inflamatorias </w:t>
      </w:r>
      <w:r w:rsidRPr="00756637">
        <w:rPr>
          <w:b/>
          <w:i/>
          <w:sz w:val="20"/>
          <w:szCs w:val="20"/>
        </w:rPr>
        <w:t>(Sánchez, C. 2003)</w:t>
      </w:r>
      <w:r w:rsidR="00E826C1">
        <w:rPr>
          <w:b/>
          <w:i/>
          <w:sz w:val="20"/>
          <w:szCs w:val="20"/>
        </w:rPr>
        <w:t>.</w:t>
      </w:r>
    </w:p>
    <w:p w14:paraId="2415BD72" w14:textId="5FB95A7A" w:rsidR="00FB60CA" w:rsidRPr="003943F3" w:rsidRDefault="00577EE1" w:rsidP="00FA7CFA">
      <w:pPr>
        <w:spacing w:line="360" w:lineRule="auto"/>
        <w:jc w:val="both"/>
        <w:rPr>
          <w:b/>
        </w:rPr>
      </w:pPr>
      <w:r>
        <w:rPr>
          <w:b/>
        </w:rPr>
        <w:lastRenderedPageBreak/>
        <w:t>3.6.4. Propóleos</w:t>
      </w:r>
    </w:p>
    <w:p w14:paraId="0A5DA50F" w14:textId="77777777" w:rsidR="003943F3" w:rsidRPr="003943F3" w:rsidRDefault="003943F3" w:rsidP="003943F3"/>
    <w:p w14:paraId="197C43E4" w14:textId="379C6070" w:rsidR="000D0828" w:rsidRPr="00F03C5C" w:rsidRDefault="003943F3" w:rsidP="00F03C5C">
      <w:pPr>
        <w:spacing w:line="360" w:lineRule="auto"/>
        <w:jc w:val="both"/>
      </w:pPr>
      <w:r w:rsidRPr="003943F3">
        <w:t xml:space="preserve">El propóleos es un material pegajoso, gomoso, resinoso, de color variable </w:t>
      </w:r>
      <w:r w:rsidR="000D0828">
        <w:t xml:space="preserve">marrón verdoso, marrón obscuro, verde obscuro, amarillo verdoso, castaño, rojizo e incluso negro </w:t>
      </w:r>
      <w:r w:rsidRPr="003943F3">
        <w:t>dependiendo de su origen. Su aroma puede ser placentero a yemas de especies arbóreas, miel, ceras y vainilla, pero también puede tener sabor amargo. Se obtiene de la recolección de las exudaciones o secreciones de origen vegetal (yemas, corteza, ramas, frutos jóvenes, etc.) realizada por la abeja (</w:t>
      </w:r>
      <w:r w:rsidRPr="001934C5">
        <w:rPr>
          <w:i/>
        </w:rPr>
        <w:t xml:space="preserve">Apis </w:t>
      </w:r>
      <w:proofErr w:type="spellStart"/>
      <w:r w:rsidRPr="001934C5">
        <w:rPr>
          <w:i/>
        </w:rPr>
        <w:t>mellífera</w:t>
      </w:r>
      <w:proofErr w:type="spellEnd"/>
      <w:r w:rsidRPr="001934C5">
        <w:rPr>
          <w:i/>
        </w:rPr>
        <w:t>)</w:t>
      </w:r>
      <w:r w:rsidRPr="003943F3">
        <w:t>. Luego de mezclar esas exudaciones con otros agentes como polen y enzimas se tiene lugar una modificación física y química, y el producto es transportado al interior de la colmena, para ser utilizado finalmente con diferentes funciones</w:t>
      </w:r>
      <w:r w:rsidR="00DF4F1E">
        <w:t xml:space="preserve"> </w:t>
      </w:r>
      <w:r w:rsidR="00F03C5C">
        <w:rPr>
          <w:b/>
          <w:i/>
          <w:sz w:val="20"/>
          <w:szCs w:val="20"/>
        </w:rPr>
        <w:t>(</w:t>
      </w:r>
      <w:proofErr w:type="spellStart"/>
      <w:r w:rsidR="00F03C5C">
        <w:rPr>
          <w:b/>
          <w:i/>
          <w:sz w:val="20"/>
          <w:szCs w:val="20"/>
        </w:rPr>
        <w:t>Bedascarrasbure</w:t>
      </w:r>
      <w:proofErr w:type="spellEnd"/>
      <w:r w:rsidR="00F03C5C">
        <w:rPr>
          <w:b/>
          <w:i/>
          <w:sz w:val="20"/>
          <w:szCs w:val="20"/>
        </w:rPr>
        <w:t>, E. 2006).</w:t>
      </w:r>
    </w:p>
    <w:p w14:paraId="4F45329B" w14:textId="77777777" w:rsidR="000D0828" w:rsidRDefault="000D0828" w:rsidP="00855DF6">
      <w:pPr>
        <w:rPr>
          <w:b/>
        </w:rPr>
      </w:pPr>
    </w:p>
    <w:p w14:paraId="2C9C3071" w14:textId="77777777" w:rsidR="00FD09A8" w:rsidRDefault="003943F3" w:rsidP="00FD09A8">
      <w:pPr>
        <w:spacing w:line="360" w:lineRule="auto"/>
        <w:jc w:val="both"/>
      </w:pPr>
      <w:r w:rsidRPr="003943F3">
        <w:t>La participación de la abeja hace que su composición experimente importantes modificaciones respecto a las resinas vegetales, pudiendo considerarse producto de origen mixto, vegetal y animal. La abeja, al secretar beta-</w:t>
      </w:r>
      <w:proofErr w:type="spellStart"/>
      <w:r w:rsidRPr="003943F3">
        <w:t>glucosidasa</w:t>
      </w:r>
      <w:proofErr w:type="spellEnd"/>
      <w:r w:rsidRPr="003943F3">
        <w:t xml:space="preserve"> durante la recolección y procesamiento del propóleos, hidroliza los </w:t>
      </w:r>
      <w:proofErr w:type="spellStart"/>
      <w:r w:rsidRPr="003943F3">
        <w:t>heterósidos</w:t>
      </w:r>
      <w:proofErr w:type="spellEnd"/>
      <w:r w:rsidRPr="003943F3">
        <w:t xml:space="preserve"> de flavonoides a </w:t>
      </w:r>
      <w:proofErr w:type="spellStart"/>
      <w:r w:rsidRPr="003943F3">
        <w:t>agliconas</w:t>
      </w:r>
      <w:proofErr w:type="spellEnd"/>
      <w:r w:rsidRPr="003943F3">
        <w:t>, mejorando la acción farmacológica del producto y así produce camb</w:t>
      </w:r>
      <w:r w:rsidR="00FD09A8">
        <w:t xml:space="preserve">ios físico químicos en el mismo </w:t>
      </w:r>
      <w:r w:rsidR="00FD09A8" w:rsidRPr="004B57DD">
        <w:rPr>
          <w:b/>
          <w:i/>
          <w:sz w:val="20"/>
          <w:szCs w:val="20"/>
        </w:rPr>
        <w:t>(Jean, P. 2005).</w:t>
      </w:r>
    </w:p>
    <w:p w14:paraId="071B4A8C" w14:textId="77777777" w:rsidR="00F7560E" w:rsidRDefault="00F7560E" w:rsidP="00855DF6">
      <w:pPr>
        <w:rPr>
          <w:b/>
        </w:rPr>
      </w:pPr>
    </w:p>
    <w:p w14:paraId="114DDC50" w14:textId="3C61E3CE" w:rsidR="0010330F" w:rsidRDefault="00577EE1" w:rsidP="00855DF6">
      <w:pPr>
        <w:rPr>
          <w:b/>
        </w:rPr>
      </w:pPr>
      <w:r>
        <w:rPr>
          <w:b/>
        </w:rPr>
        <w:t>3.6.5. Jalea real</w:t>
      </w:r>
    </w:p>
    <w:p w14:paraId="34B13ACB" w14:textId="77777777" w:rsidR="00401949" w:rsidRDefault="00401949" w:rsidP="003263A3"/>
    <w:p w14:paraId="4F4D9E17" w14:textId="6788BE91" w:rsidR="003263A3" w:rsidRDefault="00401949" w:rsidP="001152C2">
      <w:pPr>
        <w:spacing w:line="360" w:lineRule="auto"/>
        <w:jc w:val="both"/>
      </w:pPr>
      <w:r w:rsidRPr="00401949">
        <w:t>La jalea real se puede definir como el alimento larval, secretado por ciertas glándulas de las abejas obreras y que, depositado en las celdas reales, nutre las larvas de reina durante su desarrollo. Se trata de una sustancia cremosa, de color blanco amarillento, de olor algo acre, y sabor levemente picante. Es bastante rica en vitaminas del grupo B y contiene cifras elevadas de azúcar, proteínas y determinados ácidos orgánicos. A pesar de su tenor elevado de humedad, es muy resistente a la acción de bacterias, hongos y levaduras. Pero su cualidad más notable, al servir de alimento a una larva en desarrollo, radica en su capacidad de producir las profundas transformaciones morfológicas y fisiológicas inherentes a la fo</w:t>
      </w:r>
      <w:r w:rsidR="003263A3">
        <w:t xml:space="preserve">rmación de una reina perfecta </w:t>
      </w:r>
      <w:r w:rsidR="003263A3" w:rsidRPr="003263A3">
        <w:rPr>
          <w:b/>
          <w:i/>
          <w:sz w:val="20"/>
          <w:szCs w:val="20"/>
        </w:rPr>
        <w:t>(</w:t>
      </w:r>
      <w:proofErr w:type="spellStart"/>
      <w:r w:rsidR="003263A3" w:rsidRPr="003263A3">
        <w:rPr>
          <w:b/>
          <w:i/>
          <w:sz w:val="20"/>
          <w:szCs w:val="20"/>
        </w:rPr>
        <w:t>Tautz</w:t>
      </w:r>
      <w:proofErr w:type="spellEnd"/>
      <w:r w:rsidR="003263A3" w:rsidRPr="003263A3">
        <w:rPr>
          <w:b/>
          <w:i/>
          <w:sz w:val="20"/>
          <w:szCs w:val="20"/>
        </w:rPr>
        <w:t>, J. 2010).</w:t>
      </w:r>
    </w:p>
    <w:p w14:paraId="674A5829" w14:textId="77777777" w:rsidR="007A506A" w:rsidRDefault="007A506A" w:rsidP="001152C2">
      <w:pPr>
        <w:spacing w:line="360" w:lineRule="auto"/>
        <w:jc w:val="both"/>
      </w:pPr>
    </w:p>
    <w:p w14:paraId="0C8428F9" w14:textId="3B35FD09" w:rsidR="001152C2" w:rsidRPr="001152C2" w:rsidRDefault="001152C2" w:rsidP="001152C2">
      <w:pPr>
        <w:spacing w:line="360" w:lineRule="auto"/>
        <w:jc w:val="both"/>
      </w:pPr>
      <w:r>
        <w:lastRenderedPageBreak/>
        <w:t>L</w:t>
      </w:r>
      <w:r w:rsidRPr="001152C2">
        <w:t xml:space="preserve">a jalea real es una pasta amarillenta ligeramente gelatinosa con un alto contenido de vitaminas, aminoácidos esenciales, proteínas, lípidos y carbohidratos, es el alimento originado por las glándulas </w:t>
      </w:r>
      <w:proofErr w:type="spellStart"/>
      <w:r w:rsidRPr="001152C2">
        <w:t>hipofaríngeas</w:t>
      </w:r>
      <w:proofErr w:type="spellEnd"/>
      <w:r w:rsidRPr="001152C2">
        <w:t xml:space="preserve"> y mandibulares de las obreras jóvenes con edad entre cinco y 1</w:t>
      </w:r>
      <w:r w:rsidR="00D1643A">
        <w:t>4 días, con la adición de polen</w:t>
      </w:r>
      <w:r w:rsidRPr="001152C2">
        <w:t xml:space="preserve"> </w:t>
      </w:r>
      <w:r w:rsidRPr="001152C2">
        <w:rPr>
          <w:b/>
          <w:i/>
          <w:sz w:val="20"/>
          <w:szCs w:val="20"/>
        </w:rPr>
        <w:t>(</w:t>
      </w:r>
      <w:proofErr w:type="spellStart"/>
      <w:r w:rsidRPr="001152C2">
        <w:rPr>
          <w:b/>
          <w:i/>
          <w:sz w:val="20"/>
          <w:szCs w:val="20"/>
        </w:rPr>
        <w:t>Ravazzi</w:t>
      </w:r>
      <w:proofErr w:type="spellEnd"/>
      <w:r w:rsidRPr="001152C2">
        <w:rPr>
          <w:b/>
          <w:i/>
          <w:sz w:val="20"/>
          <w:szCs w:val="20"/>
        </w:rPr>
        <w:t>, G. 2000).</w:t>
      </w:r>
    </w:p>
    <w:p w14:paraId="5D3B3454" w14:textId="77777777" w:rsidR="00FB50FA" w:rsidRDefault="00FB50FA" w:rsidP="00855DF6">
      <w:pPr>
        <w:rPr>
          <w:b/>
        </w:rPr>
      </w:pPr>
    </w:p>
    <w:p w14:paraId="51CEDB36" w14:textId="02438C18" w:rsidR="00401949" w:rsidRDefault="006508B3" w:rsidP="00401949">
      <w:pPr>
        <w:rPr>
          <w:b/>
        </w:rPr>
      </w:pPr>
      <w:r>
        <w:rPr>
          <w:b/>
        </w:rPr>
        <w:t>3.6.</w:t>
      </w:r>
      <w:r w:rsidR="00577EE1">
        <w:rPr>
          <w:b/>
        </w:rPr>
        <w:t xml:space="preserve">6. </w:t>
      </w:r>
      <w:proofErr w:type="spellStart"/>
      <w:r w:rsidR="00577EE1">
        <w:rPr>
          <w:b/>
        </w:rPr>
        <w:t>Apitoxina</w:t>
      </w:r>
      <w:proofErr w:type="spellEnd"/>
    </w:p>
    <w:p w14:paraId="649905AF" w14:textId="77777777" w:rsidR="00401949" w:rsidRDefault="00401949" w:rsidP="00401949">
      <w:pPr>
        <w:rPr>
          <w:b/>
        </w:rPr>
      </w:pPr>
    </w:p>
    <w:p w14:paraId="2BC8D106" w14:textId="6DC57543" w:rsidR="00E11715" w:rsidRPr="00E11715" w:rsidRDefault="00E11715" w:rsidP="00E11715">
      <w:pPr>
        <w:spacing w:line="360" w:lineRule="auto"/>
        <w:jc w:val="both"/>
      </w:pPr>
      <w:r w:rsidRPr="00E11715">
        <w:t>Es el veneno producido por las abejas, corresponde a una mezcla compleja de enzimas, péptidos y aminoácidos. Se produce en las glándulas situadas en la parte posterior del último segmento abdominal de la abeja. Se obtiene colocando en el piso de la piquera una esponja cubierta por unos hilos desnudos de cobre por los que se hace circular una corriente eléctrica pequeña a intervalos, las abejas al entrar reciben la descarga y clavan el aguijón en la esponja pudiendo recuperarlo después; poco a poco van quedando en las esponjas las gotas de veneno que luego se recogen al estrujarlas. Las colonias sometidas a esta producción suelen aumentar la agresividad de forma notable, conviene tenerlo en cuenta e instalarlas lejos de las zonas habitadas para prevenir ataqu</w:t>
      </w:r>
      <w:r w:rsidR="0010536A">
        <w:t xml:space="preserve">es </w:t>
      </w:r>
      <w:r w:rsidR="0010536A" w:rsidRPr="0010536A">
        <w:rPr>
          <w:b/>
          <w:i/>
          <w:sz w:val="20"/>
          <w:szCs w:val="20"/>
        </w:rPr>
        <w:t xml:space="preserve">(Araneda, D. </w:t>
      </w:r>
      <w:r w:rsidRPr="0010536A">
        <w:rPr>
          <w:b/>
          <w:i/>
          <w:sz w:val="20"/>
          <w:szCs w:val="20"/>
        </w:rPr>
        <w:t>2011).</w:t>
      </w:r>
      <w:r w:rsidRPr="00E11715">
        <w:t xml:space="preserve"> </w:t>
      </w:r>
    </w:p>
    <w:p w14:paraId="45836C92" w14:textId="77777777" w:rsidR="0044461F" w:rsidRDefault="0044461F" w:rsidP="0044461F"/>
    <w:p w14:paraId="1543ACB8" w14:textId="4469FCFC" w:rsidR="00E11715" w:rsidRDefault="00E11715" w:rsidP="00401949">
      <w:pPr>
        <w:spacing w:line="360" w:lineRule="auto"/>
        <w:jc w:val="both"/>
      </w:pPr>
      <w:r w:rsidRPr="00E11715">
        <w:t xml:space="preserve">El rendimiento medio obtenido es de 1 gramo de veneno anual por 20 colonias. El veneno de abeja tiene propiedades bactericidas, hemolíticas, anticoagulantes y tónicas. Es el mayor vasodilatador conocido, fluidifica la sangre al ser anticoagulante. Sus principales usos son terapéuticos (apiterapia), para el tratamiento de la artritis, esclerosis </w:t>
      </w:r>
      <w:r w:rsidR="00286656">
        <w:t xml:space="preserve">y reumatismo </w:t>
      </w:r>
      <w:r w:rsidR="00286656" w:rsidRPr="00286656">
        <w:rPr>
          <w:b/>
          <w:i/>
          <w:sz w:val="20"/>
          <w:szCs w:val="20"/>
        </w:rPr>
        <w:t>(</w:t>
      </w:r>
      <w:proofErr w:type="spellStart"/>
      <w:r w:rsidR="00286656" w:rsidRPr="00286656">
        <w:rPr>
          <w:b/>
          <w:i/>
          <w:sz w:val="20"/>
          <w:szCs w:val="20"/>
        </w:rPr>
        <w:t>Vit</w:t>
      </w:r>
      <w:proofErr w:type="spellEnd"/>
      <w:r w:rsidR="00286656" w:rsidRPr="00286656">
        <w:rPr>
          <w:b/>
          <w:i/>
          <w:sz w:val="20"/>
          <w:szCs w:val="20"/>
        </w:rPr>
        <w:t xml:space="preserve">, </w:t>
      </w:r>
      <w:r w:rsidRPr="00286656">
        <w:rPr>
          <w:b/>
          <w:i/>
          <w:sz w:val="20"/>
          <w:szCs w:val="20"/>
        </w:rPr>
        <w:t>P. 2005)</w:t>
      </w:r>
      <w:r w:rsidR="00286656">
        <w:t xml:space="preserve">. </w:t>
      </w:r>
    </w:p>
    <w:p w14:paraId="6045B9ED" w14:textId="77777777" w:rsidR="00E11715" w:rsidRDefault="00E11715" w:rsidP="00E11715"/>
    <w:p w14:paraId="0CE6C563" w14:textId="07BC79CB" w:rsidR="00A64A20" w:rsidRPr="00401949" w:rsidRDefault="006508B3" w:rsidP="00401949">
      <w:pPr>
        <w:spacing w:line="360" w:lineRule="auto"/>
        <w:jc w:val="both"/>
        <w:rPr>
          <w:b/>
        </w:rPr>
      </w:pPr>
      <w:r w:rsidRPr="006508B3">
        <w:t xml:space="preserve">El veneno de las abejas, también conocido por el común de la gente como </w:t>
      </w:r>
      <w:proofErr w:type="spellStart"/>
      <w:r w:rsidRPr="006508B3">
        <w:t>Apitoxina</w:t>
      </w:r>
      <w:proofErr w:type="spellEnd"/>
      <w:r w:rsidRPr="006508B3">
        <w:t xml:space="preserve"> (del latín </w:t>
      </w:r>
      <w:proofErr w:type="spellStart"/>
      <w:r w:rsidRPr="006508B3">
        <w:t>apis</w:t>
      </w:r>
      <w:proofErr w:type="spellEnd"/>
      <w:r w:rsidRPr="006508B3">
        <w:t xml:space="preserve">, abeja, y del griego </w:t>
      </w:r>
      <w:proofErr w:type="spellStart"/>
      <w:r w:rsidRPr="006508B3">
        <w:t>toxikón</w:t>
      </w:r>
      <w:proofErr w:type="spellEnd"/>
      <w:r w:rsidRPr="006508B3">
        <w:t xml:space="preserve">) veneno secretado por las obreras de varias especies de abejas, que lo emplean como medio de defensa contra predadores y para el combate entre abejas. En las especies venenosas, el </w:t>
      </w:r>
      <w:proofErr w:type="spellStart"/>
      <w:r w:rsidRPr="006508B3">
        <w:t>ovipositor</w:t>
      </w:r>
      <w:proofErr w:type="spellEnd"/>
      <w:r w:rsidRPr="006508B3">
        <w:t xml:space="preserve"> de las obreras se ha modificado para transformarse en un aguijón barbado. Es producido por una glándula de secreción ácida y otra de secreción alcalina incluida en el interior </w:t>
      </w:r>
      <w:r w:rsidR="00FB50FA">
        <w:t xml:space="preserve">del abdomen de la abeja obrera </w:t>
      </w:r>
      <w:r w:rsidR="00FB50FA" w:rsidRPr="00FB50FA">
        <w:rPr>
          <w:b/>
          <w:i/>
          <w:sz w:val="20"/>
          <w:szCs w:val="20"/>
        </w:rPr>
        <w:t>(</w:t>
      </w:r>
      <w:proofErr w:type="spellStart"/>
      <w:r w:rsidR="00FB50FA" w:rsidRPr="00FB50FA">
        <w:rPr>
          <w:b/>
          <w:i/>
          <w:sz w:val="20"/>
          <w:szCs w:val="20"/>
        </w:rPr>
        <w:t>Layens</w:t>
      </w:r>
      <w:proofErr w:type="spellEnd"/>
      <w:r w:rsidR="00FB50FA" w:rsidRPr="00FB50FA">
        <w:rPr>
          <w:b/>
          <w:i/>
          <w:sz w:val="20"/>
          <w:szCs w:val="20"/>
        </w:rPr>
        <w:t>, G. 2008).</w:t>
      </w:r>
    </w:p>
    <w:p w14:paraId="0524BD97" w14:textId="77777777" w:rsidR="00A64A20" w:rsidRDefault="00A64A20" w:rsidP="007A506A"/>
    <w:p w14:paraId="3E66F12B" w14:textId="5FB018AD" w:rsidR="006508B3" w:rsidRPr="006508B3" w:rsidRDefault="006508B3" w:rsidP="006508B3">
      <w:pPr>
        <w:spacing w:line="360" w:lineRule="auto"/>
        <w:jc w:val="both"/>
      </w:pPr>
      <w:r w:rsidRPr="006508B3">
        <w:t>Si bie</w:t>
      </w:r>
      <w:r w:rsidR="00932176">
        <w:t xml:space="preserve">n para el común de la gente la </w:t>
      </w:r>
      <w:proofErr w:type="spellStart"/>
      <w:r w:rsidR="00932176">
        <w:t>a</w:t>
      </w:r>
      <w:r w:rsidRPr="006508B3">
        <w:t>pitoxina</w:t>
      </w:r>
      <w:proofErr w:type="spellEnd"/>
      <w:r w:rsidRPr="006508B3">
        <w:t xml:space="preserve"> es sinónimo de veneno de </w:t>
      </w:r>
      <w:r w:rsidR="00932176">
        <w:t xml:space="preserve">abejas, esto no es tan así. La </w:t>
      </w:r>
      <w:proofErr w:type="spellStart"/>
      <w:r w:rsidR="00932176">
        <w:t>a</w:t>
      </w:r>
      <w:r w:rsidRPr="006508B3">
        <w:t>pitoxina</w:t>
      </w:r>
      <w:proofErr w:type="spellEnd"/>
      <w:r w:rsidRPr="006508B3">
        <w:t xml:space="preserve"> es un derivado del veneno de las abejas. Cuando el </w:t>
      </w:r>
      <w:r w:rsidRPr="006508B3">
        <w:lastRenderedPageBreak/>
        <w:t xml:space="preserve">veneno se procesa, se filtra, se le sacan las sustancias que provocan las reacciones alérgicas, se lo esteriliza, estamos cambiando la composición original del veneno. Entonces ese medicamento que se obtiene de esa esterilización del veneno es lo que nos da el producto que se llama </w:t>
      </w:r>
      <w:proofErr w:type="spellStart"/>
      <w:r w:rsidR="00A860D2">
        <w:t>a</w:t>
      </w:r>
      <w:r w:rsidR="000328C6">
        <w:t>pitoxina</w:t>
      </w:r>
      <w:proofErr w:type="spellEnd"/>
      <w:r w:rsidRPr="006508B3">
        <w:t xml:space="preserve">, pero no es todo el veneno. </w:t>
      </w:r>
    </w:p>
    <w:p w14:paraId="4A07A43D" w14:textId="77777777" w:rsidR="006508B3" w:rsidRDefault="006508B3" w:rsidP="006508B3"/>
    <w:p w14:paraId="4B2E5B9F" w14:textId="5FAD31BB" w:rsidR="006508B3" w:rsidRDefault="00932176" w:rsidP="006508B3">
      <w:pPr>
        <w:spacing w:line="360" w:lineRule="auto"/>
        <w:jc w:val="both"/>
      </w:pPr>
      <w:r>
        <w:t xml:space="preserve">En estado puro, la </w:t>
      </w:r>
      <w:proofErr w:type="spellStart"/>
      <w:r>
        <w:t>a</w:t>
      </w:r>
      <w:r w:rsidR="006508B3" w:rsidRPr="006508B3">
        <w:t>pitoxina</w:t>
      </w:r>
      <w:proofErr w:type="spellEnd"/>
      <w:r w:rsidR="006508B3" w:rsidRPr="006508B3">
        <w:t xml:space="preserve"> es un líquido transparente, incoloro y ácido (</w:t>
      </w:r>
      <w:proofErr w:type="spellStart"/>
      <w:r w:rsidR="000328C6" w:rsidRPr="006508B3">
        <w:t>Ph</w:t>
      </w:r>
      <w:proofErr w:type="spellEnd"/>
      <w:r w:rsidR="006508B3" w:rsidRPr="006508B3">
        <w:t xml:space="preserve"> 4,5 a 5,5), una gota colocada sobre el papel de tornasol azul lo vuelve rojo inmediatamente, lo que indica una reacción ácida, con olor a miel acentuado y de sabor amargo,</w:t>
      </w:r>
      <w:r w:rsidR="006508B3">
        <w:t xml:space="preserve"> </w:t>
      </w:r>
      <w:r w:rsidR="006508B3" w:rsidRPr="006508B3">
        <w:t>acre, con un peso</w:t>
      </w:r>
      <w:r w:rsidR="00180D8F">
        <w:t xml:space="preserve"> específico de 1,1313. Es </w:t>
      </w:r>
      <w:proofErr w:type="spellStart"/>
      <w:r w:rsidR="00180D8F">
        <w:t>hidro</w:t>
      </w:r>
      <w:proofErr w:type="spellEnd"/>
      <w:r w:rsidR="006508B3" w:rsidRPr="006508B3">
        <w:t xml:space="preserve"> y ácido soluble, pero insoluble en alcohol. Puede ser considerado como un veneno endotelial violento, además de un marcado estimu</w:t>
      </w:r>
      <w:r w:rsidR="007A506A">
        <w:t xml:space="preserve">lante de los músculos lisos. </w:t>
      </w:r>
    </w:p>
    <w:p w14:paraId="6D89FDC7" w14:textId="77777777" w:rsidR="00A64A20" w:rsidRDefault="00A64A20" w:rsidP="00A64A20"/>
    <w:p w14:paraId="60A3B0F3" w14:textId="4A785D0C" w:rsidR="000A318B" w:rsidRPr="007B3745" w:rsidRDefault="006508B3" w:rsidP="007B3745">
      <w:pPr>
        <w:spacing w:line="360" w:lineRule="auto"/>
        <w:jc w:val="both"/>
      </w:pPr>
      <w:r w:rsidRPr="006508B3">
        <w:t>Las enzimas del veneno de abejas son 30 veces más activas que las del veneno de s</w:t>
      </w:r>
      <w:r w:rsidR="00F7560E">
        <w:t xml:space="preserve">erpiente, </w:t>
      </w:r>
      <w:r w:rsidRPr="006508B3">
        <w:t>500 veces más fuerte que cualquier otro antib</w:t>
      </w:r>
      <w:r w:rsidR="00F7560E">
        <w:t>iótico conocido. L</w:t>
      </w:r>
      <w:r w:rsidR="00403DD2">
        <w:t xml:space="preserve">a </w:t>
      </w:r>
      <w:proofErr w:type="spellStart"/>
      <w:r w:rsidR="00403DD2">
        <w:t>a</w:t>
      </w:r>
      <w:r w:rsidRPr="006508B3">
        <w:t>pitoxina</w:t>
      </w:r>
      <w:proofErr w:type="spellEnd"/>
      <w:r w:rsidRPr="006508B3">
        <w:t xml:space="preserve"> tiene una capacidad antiinflamatoria 100 veces superior a la de la cortisona y es aplicable a unas 500 enfermedades, entre ellas las que afectan a los hu</w:t>
      </w:r>
      <w:r w:rsidR="00556D54">
        <w:t xml:space="preserve">esos y al sistema respiratorio </w:t>
      </w:r>
      <w:r w:rsidR="00FB50FA">
        <w:rPr>
          <w:b/>
          <w:i/>
          <w:sz w:val="20"/>
          <w:szCs w:val="20"/>
        </w:rPr>
        <w:t>(</w:t>
      </w:r>
      <w:proofErr w:type="spellStart"/>
      <w:r w:rsidR="00FB50FA">
        <w:rPr>
          <w:b/>
          <w:i/>
          <w:sz w:val="20"/>
          <w:szCs w:val="20"/>
        </w:rPr>
        <w:t>Amicone</w:t>
      </w:r>
      <w:proofErr w:type="spellEnd"/>
      <w:r w:rsidR="00FB50FA">
        <w:rPr>
          <w:b/>
          <w:i/>
          <w:sz w:val="20"/>
          <w:szCs w:val="20"/>
        </w:rPr>
        <w:t>, J.</w:t>
      </w:r>
      <w:r w:rsidR="00556D54" w:rsidRPr="00556D54">
        <w:rPr>
          <w:b/>
          <w:i/>
          <w:sz w:val="20"/>
          <w:szCs w:val="20"/>
        </w:rPr>
        <w:t xml:space="preserve"> 2</w:t>
      </w:r>
      <w:r w:rsidR="00180D8F">
        <w:rPr>
          <w:b/>
          <w:i/>
          <w:sz w:val="20"/>
          <w:szCs w:val="20"/>
        </w:rPr>
        <w:t>004).</w:t>
      </w:r>
    </w:p>
    <w:p w14:paraId="5348B8A9" w14:textId="77777777" w:rsidR="00CA04B9" w:rsidRDefault="00CA04B9" w:rsidP="00900C6D">
      <w:pPr>
        <w:spacing w:line="360" w:lineRule="auto"/>
        <w:jc w:val="both"/>
        <w:rPr>
          <w:b/>
          <w:bCs/>
          <w:spacing w:val="-4"/>
          <w:sz w:val="28"/>
          <w:szCs w:val="28"/>
          <w:lang w:val="es-ES_tradnl"/>
        </w:rPr>
      </w:pPr>
    </w:p>
    <w:p w14:paraId="27E11BF0" w14:textId="77777777" w:rsidR="00CA04B9" w:rsidRDefault="00CA04B9" w:rsidP="00900C6D">
      <w:pPr>
        <w:spacing w:line="360" w:lineRule="auto"/>
        <w:jc w:val="both"/>
        <w:rPr>
          <w:b/>
          <w:bCs/>
          <w:spacing w:val="-4"/>
          <w:sz w:val="28"/>
          <w:szCs w:val="28"/>
          <w:lang w:val="es-ES_tradnl"/>
        </w:rPr>
      </w:pPr>
    </w:p>
    <w:p w14:paraId="01F99949" w14:textId="77777777" w:rsidR="00CA04B9" w:rsidRDefault="00CA04B9" w:rsidP="00900C6D">
      <w:pPr>
        <w:spacing w:line="360" w:lineRule="auto"/>
        <w:jc w:val="both"/>
        <w:rPr>
          <w:b/>
          <w:bCs/>
          <w:spacing w:val="-4"/>
          <w:sz w:val="28"/>
          <w:szCs w:val="28"/>
          <w:lang w:val="es-ES_tradnl"/>
        </w:rPr>
      </w:pPr>
    </w:p>
    <w:p w14:paraId="5F7A49DA" w14:textId="77777777" w:rsidR="00CA04B9" w:rsidRDefault="00CA04B9" w:rsidP="00900C6D">
      <w:pPr>
        <w:spacing w:line="360" w:lineRule="auto"/>
        <w:jc w:val="both"/>
        <w:rPr>
          <w:b/>
          <w:bCs/>
          <w:spacing w:val="-4"/>
          <w:sz w:val="28"/>
          <w:szCs w:val="28"/>
          <w:lang w:val="es-ES_tradnl"/>
        </w:rPr>
      </w:pPr>
    </w:p>
    <w:p w14:paraId="71702336" w14:textId="77777777" w:rsidR="00CA04B9" w:rsidRDefault="00CA04B9" w:rsidP="00900C6D">
      <w:pPr>
        <w:spacing w:line="360" w:lineRule="auto"/>
        <w:jc w:val="both"/>
        <w:rPr>
          <w:b/>
          <w:bCs/>
          <w:spacing w:val="-4"/>
          <w:sz w:val="28"/>
          <w:szCs w:val="28"/>
          <w:lang w:val="es-ES_tradnl"/>
        </w:rPr>
      </w:pPr>
    </w:p>
    <w:p w14:paraId="7603B87D" w14:textId="77777777" w:rsidR="00CA04B9" w:rsidRDefault="00CA04B9" w:rsidP="00900C6D">
      <w:pPr>
        <w:spacing w:line="360" w:lineRule="auto"/>
        <w:jc w:val="both"/>
        <w:rPr>
          <w:b/>
          <w:bCs/>
          <w:spacing w:val="-4"/>
          <w:sz w:val="28"/>
          <w:szCs w:val="28"/>
          <w:lang w:val="es-ES_tradnl"/>
        </w:rPr>
      </w:pPr>
    </w:p>
    <w:p w14:paraId="07C98694" w14:textId="77777777" w:rsidR="00CA04B9" w:rsidRDefault="00CA04B9" w:rsidP="00900C6D">
      <w:pPr>
        <w:spacing w:line="360" w:lineRule="auto"/>
        <w:jc w:val="both"/>
        <w:rPr>
          <w:b/>
          <w:bCs/>
          <w:spacing w:val="-4"/>
          <w:sz w:val="28"/>
          <w:szCs w:val="28"/>
          <w:lang w:val="es-ES_tradnl"/>
        </w:rPr>
      </w:pPr>
    </w:p>
    <w:p w14:paraId="593C9649" w14:textId="77777777" w:rsidR="00CA04B9" w:rsidRDefault="00CA04B9" w:rsidP="00900C6D">
      <w:pPr>
        <w:spacing w:line="360" w:lineRule="auto"/>
        <w:jc w:val="both"/>
        <w:rPr>
          <w:b/>
          <w:bCs/>
          <w:spacing w:val="-4"/>
          <w:sz w:val="28"/>
          <w:szCs w:val="28"/>
          <w:lang w:val="es-ES_tradnl"/>
        </w:rPr>
      </w:pPr>
    </w:p>
    <w:p w14:paraId="045E430B" w14:textId="77777777" w:rsidR="00CA04B9" w:rsidRDefault="00CA04B9" w:rsidP="00900C6D">
      <w:pPr>
        <w:spacing w:line="360" w:lineRule="auto"/>
        <w:jc w:val="both"/>
        <w:rPr>
          <w:b/>
          <w:bCs/>
          <w:spacing w:val="-4"/>
          <w:sz w:val="28"/>
          <w:szCs w:val="28"/>
          <w:lang w:val="es-ES_tradnl"/>
        </w:rPr>
      </w:pPr>
    </w:p>
    <w:p w14:paraId="2F3EAC47" w14:textId="77777777" w:rsidR="00CA04B9" w:rsidRDefault="00CA04B9" w:rsidP="00900C6D">
      <w:pPr>
        <w:spacing w:line="360" w:lineRule="auto"/>
        <w:jc w:val="both"/>
        <w:rPr>
          <w:b/>
          <w:bCs/>
          <w:spacing w:val="-4"/>
          <w:sz w:val="28"/>
          <w:szCs w:val="28"/>
          <w:lang w:val="es-ES_tradnl"/>
        </w:rPr>
      </w:pPr>
    </w:p>
    <w:p w14:paraId="1263EAE0" w14:textId="77777777" w:rsidR="00CA04B9" w:rsidRDefault="00CA04B9" w:rsidP="00900C6D">
      <w:pPr>
        <w:spacing w:line="360" w:lineRule="auto"/>
        <w:jc w:val="both"/>
        <w:rPr>
          <w:b/>
          <w:bCs/>
          <w:spacing w:val="-4"/>
          <w:sz w:val="28"/>
          <w:szCs w:val="28"/>
          <w:lang w:val="es-ES_tradnl"/>
        </w:rPr>
      </w:pPr>
    </w:p>
    <w:p w14:paraId="4F92CD8B" w14:textId="77777777" w:rsidR="0044461F" w:rsidRDefault="0044461F" w:rsidP="00900C6D">
      <w:pPr>
        <w:spacing w:line="360" w:lineRule="auto"/>
        <w:jc w:val="both"/>
        <w:rPr>
          <w:b/>
          <w:bCs/>
          <w:spacing w:val="-4"/>
          <w:sz w:val="28"/>
          <w:szCs w:val="28"/>
          <w:lang w:val="es-ES_tradnl"/>
        </w:rPr>
      </w:pPr>
    </w:p>
    <w:p w14:paraId="4DE43AAB" w14:textId="77777777" w:rsidR="0044461F" w:rsidRDefault="0044461F" w:rsidP="00900C6D">
      <w:pPr>
        <w:spacing w:line="360" w:lineRule="auto"/>
        <w:jc w:val="both"/>
        <w:rPr>
          <w:b/>
          <w:bCs/>
          <w:spacing w:val="-4"/>
          <w:sz w:val="28"/>
          <w:szCs w:val="28"/>
          <w:lang w:val="es-ES_tradnl"/>
        </w:rPr>
      </w:pPr>
    </w:p>
    <w:p w14:paraId="47AB7E8C" w14:textId="77777777" w:rsidR="0044461F" w:rsidRDefault="0044461F" w:rsidP="00900C6D">
      <w:pPr>
        <w:spacing w:line="360" w:lineRule="auto"/>
        <w:jc w:val="both"/>
        <w:rPr>
          <w:b/>
          <w:bCs/>
          <w:spacing w:val="-4"/>
          <w:sz w:val="28"/>
          <w:szCs w:val="28"/>
          <w:lang w:val="es-ES_tradnl"/>
        </w:rPr>
      </w:pPr>
    </w:p>
    <w:p w14:paraId="4F43BDC7" w14:textId="6EC4AC8A" w:rsidR="00485B1C" w:rsidRPr="00900C6D" w:rsidRDefault="00DD1696" w:rsidP="00900C6D">
      <w:pPr>
        <w:spacing w:line="360" w:lineRule="auto"/>
        <w:jc w:val="both"/>
        <w:rPr>
          <w:rFonts w:eastAsiaTheme="minorHAnsi"/>
          <w:lang w:eastAsia="en-US"/>
        </w:rPr>
      </w:pPr>
      <w:r>
        <w:rPr>
          <w:b/>
          <w:bCs/>
          <w:spacing w:val="-4"/>
          <w:sz w:val="28"/>
          <w:szCs w:val="28"/>
          <w:lang w:val="es-ES_tradnl"/>
        </w:rPr>
        <w:lastRenderedPageBreak/>
        <w:t>CAPÍ</w:t>
      </w:r>
      <w:r w:rsidR="0012383F">
        <w:rPr>
          <w:b/>
          <w:bCs/>
          <w:spacing w:val="-4"/>
          <w:sz w:val="28"/>
          <w:szCs w:val="28"/>
          <w:lang w:val="es-ES_tradnl"/>
        </w:rPr>
        <w:t xml:space="preserve">TULO </w:t>
      </w:r>
      <w:r w:rsidR="001177E3" w:rsidRPr="005F0037">
        <w:rPr>
          <w:b/>
          <w:bCs/>
          <w:spacing w:val="-4"/>
          <w:sz w:val="28"/>
          <w:szCs w:val="28"/>
          <w:lang w:val="es-ES_tradnl"/>
        </w:rPr>
        <w:t>I</w:t>
      </w:r>
      <w:r w:rsidR="0012383F">
        <w:rPr>
          <w:b/>
          <w:bCs/>
          <w:spacing w:val="-4"/>
          <w:sz w:val="28"/>
          <w:szCs w:val="28"/>
          <w:lang w:val="es-ES_tradnl"/>
        </w:rPr>
        <w:t xml:space="preserve">V.  </w:t>
      </w:r>
      <w:r>
        <w:rPr>
          <w:b/>
          <w:bCs/>
          <w:spacing w:val="-4"/>
          <w:sz w:val="28"/>
          <w:szCs w:val="28"/>
          <w:lang w:val="es-ES_tradnl"/>
        </w:rPr>
        <w:t>MARCO METODOLÓ</w:t>
      </w:r>
      <w:r w:rsidR="00EE780B">
        <w:rPr>
          <w:b/>
          <w:bCs/>
          <w:spacing w:val="-4"/>
          <w:sz w:val="28"/>
          <w:szCs w:val="28"/>
          <w:lang w:val="es-ES_tradnl"/>
        </w:rPr>
        <w:t>GICO</w:t>
      </w:r>
    </w:p>
    <w:p w14:paraId="10824EA6" w14:textId="77777777" w:rsidR="00485B1C" w:rsidRPr="00485B1C" w:rsidRDefault="00485B1C" w:rsidP="00485B1C">
      <w:pPr>
        <w:rPr>
          <w:sz w:val="16"/>
          <w:szCs w:val="16"/>
          <w:lang w:val="es-ES_tradnl"/>
        </w:rPr>
      </w:pPr>
    </w:p>
    <w:p w14:paraId="7F9CC157" w14:textId="71AA7A7F" w:rsidR="00485B1C" w:rsidRPr="00485B1C" w:rsidRDefault="00B27602" w:rsidP="00485B1C">
      <w:pPr>
        <w:spacing w:line="360" w:lineRule="auto"/>
        <w:rPr>
          <w:b/>
          <w:bCs/>
          <w:spacing w:val="-4"/>
          <w:sz w:val="28"/>
          <w:szCs w:val="28"/>
          <w:lang w:val="es-ES_tradnl"/>
        </w:rPr>
      </w:pPr>
      <w:r>
        <w:rPr>
          <w:b/>
          <w:lang w:val="es-ES_tradnl"/>
        </w:rPr>
        <w:t>4</w:t>
      </w:r>
      <w:r w:rsidRPr="00B50F7D">
        <w:rPr>
          <w:b/>
          <w:lang w:val="es-ES_tradnl"/>
        </w:rPr>
        <w:t xml:space="preserve">.1. </w:t>
      </w:r>
      <w:r>
        <w:rPr>
          <w:b/>
          <w:lang w:val="es-ES_tradnl"/>
        </w:rPr>
        <w:t>MATERIALES</w:t>
      </w:r>
    </w:p>
    <w:p w14:paraId="3D849991" w14:textId="77777777" w:rsidR="00485B1C" w:rsidRPr="007A506A" w:rsidRDefault="00485B1C" w:rsidP="00485B1C">
      <w:pPr>
        <w:rPr>
          <w:sz w:val="18"/>
          <w:szCs w:val="18"/>
          <w:lang w:val="es-ES_tradnl"/>
        </w:rPr>
      </w:pPr>
    </w:p>
    <w:p w14:paraId="70D47A71" w14:textId="38533B02" w:rsidR="00B27602" w:rsidRPr="00485B1C" w:rsidRDefault="00B27602" w:rsidP="00B27602">
      <w:pPr>
        <w:rPr>
          <w:b/>
          <w:lang w:val="es-ES_tradnl"/>
        </w:rPr>
      </w:pPr>
      <w:r>
        <w:rPr>
          <w:b/>
          <w:lang w:val="es-ES_tradnl"/>
        </w:rPr>
        <w:t xml:space="preserve">4.1.1. </w:t>
      </w:r>
      <w:r w:rsidR="00CF683E">
        <w:rPr>
          <w:b/>
          <w:lang w:val="es-ES_tradnl"/>
        </w:rPr>
        <w:t>Ubicación de la investigación</w:t>
      </w:r>
    </w:p>
    <w:p w14:paraId="193574AC" w14:textId="77777777" w:rsidR="00B27602" w:rsidRPr="00B50F7D" w:rsidRDefault="00B27602" w:rsidP="00B27602">
      <w:pPr>
        <w:rPr>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3686"/>
      </w:tblGrid>
      <w:tr w:rsidR="00B27602" w14:paraId="068DDF81" w14:textId="77777777" w:rsidTr="00823F69">
        <w:trPr>
          <w:trHeight w:val="230"/>
        </w:trPr>
        <w:tc>
          <w:tcPr>
            <w:tcW w:w="1384" w:type="dxa"/>
          </w:tcPr>
          <w:p w14:paraId="32C9B231" w14:textId="77777777" w:rsidR="00B27602" w:rsidRPr="00A50726" w:rsidRDefault="00B27602" w:rsidP="00823F69">
            <w:pPr>
              <w:spacing w:line="276" w:lineRule="auto"/>
              <w:rPr>
                <w:b/>
              </w:rPr>
            </w:pPr>
            <w:r w:rsidRPr="00A50726">
              <w:rPr>
                <w:b/>
              </w:rPr>
              <w:t>País</w:t>
            </w:r>
          </w:p>
        </w:tc>
        <w:tc>
          <w:tcPr>
            <w:tcW w:w="3686" w:type="dxa"/>
          </w:tcPr>
          <w:p w14:paraId="7EC5D51E" w14:textId="77777777" w:rsidR="00B27602" w:rsidRPr="00A50726" w:rsidRDefault="00B27602" w:rsidP="00823F69">
            <w:pPr>
              <w:spacing w:line="276" w:lineRule="auto"/>
            </w:pPr>
            <w:r w:rsidRPr="00A50726">
              <w:t>Ecuador</w:t>
            </w:r>
          </w:p>
        </w:tc>
      </w:tr>
      <w:tr w:rsidR="00B27602" w14:paraId="0F58D461" w14:textId="77777777" w:rsidTr="00823F69">
        <w:trPr>
          <w:trHeight w:val="230"/>
        </w:trPr>
        <w:tc>
          <w:tcPr>
            <w:tcW w:w="1384" w:type="dxa"/>
          </w:tcPr>
          <w:p w14:paraId="0BC4183B" w14:textId="77777777" w:rsidR="00B27602" w:rsidRPr="00A50726" w:rsidRDefault="00B27602" w:rsidP="00823F69">
            <w:pPr>
              <w:spacing w:line="276" w:lineRule="auto"/>
              <w:rPr>
                <w:b/>
              </w:rPr>
            </w:pPr>
            <w:r w:rsidRPr="00A50726">
              <w:rPr>
                <w:b/>
              </w:rPr>
              <w:t>Provincia</w:t>
            </w:r>
          </w:p>
        </w:tc>
        <w:tc>
          <w:tcPr>
            <w:tcW w:w="3686" w:type="dxa"/>
          </w:tcPr>
          <w:p w14:paraId="7CE24408" w14:textId="29AA0D6A" w:rsidR="00B27602" w:rsidRPr="00A50726" w:rsidRDefault="00C55C95" w:rsidP="00823F69">
            <w:pPr>
              <w:spacing w:line="276" w:lineRule="auto"/>
            </w:pPr>
            <w:r>
              <w:t>Tungurahua</w:t>
            </w:r>
          </w:p>
        </w:tc>
      </w:tr>
      <w:tr w:rsidR="00B27602" w14:paraId="194BB659" w14:textId="77777777" w:rsidTr="00823F69">
        <w:trPr>
          <w:trHeight w:val="87"/>
        </w:trPr>
        <w:tc>
          <w:tcPr>
            <w:tcW w:w="1384" w:type="dxa"/>
          </w:tcPr>
          <w:p w14:paraId="5DD84F40" w14:textId="77777777" w:rsidR="00B27602" w:rsidRPr="00A50726" w:rsidRDefault="00B27602" w:rsidP="00823F69">
            <w:pPr>
              <w:spacing w:line="276" w:lineRule="auto"/>
              <w:rPr>
                <w:b/>
              </w:rPr>
            </w:pPr>
            <w:r w:rsidRPr="00A50726">
              <w:rPr>
                <w:b/>
              </w:rPr>
              <w:t>Cantón</w:t>
            </w:r>
          </w:p>
        </w:tc>
        <w:tc>
          <w:tcPr>
            <w:tcW w:w="3686" w:type="dxa"/>
          </w:tcPr>
          <w:p w14:paraId="4E652510" w14:textId="2C64B675" w:rsidR="00B27602" w:rsidRPr="00A50726" w:rsidRDefault="00C55C95" w:rsidP="00823F69">
            <w:pPr>
              <w:spacing w:line="276" w:lineRule="auto"/>
            </w:pPr>
            <w:r>
              <w:t>Ambato</w:t>
            </w:r>
          </w:p>
        </w:tc>
      </w:tr>
      <w:tr w:rsidR="00B27602" w14:paraId="5EF6F645" w14:textId="77777777" w:rsidTr="00823F69">
        <w:trPr>
          <w:trHeight w:val="230"/>
        </w:trPr>
        <w:tc>
          <w:tcPr>
            <w:tcW w:w="1384" w:type="dxa"/>
          </w:tcPr>
          <w:p w14:paraId="089F3E84" w14:textId="77777777" w:rsidR="00B27602" w:rsidRPr="00A50726" w:rsidRDefault="00B27602" w:rsidP="00823F69">
            <w:pPr>
              <w:spacing w:line="276" w:lineRule="auto"/>
              <w:rPr>
                <w:b/>
              </w:rPr>
            </w:pPr>
            <w:r>
              <w:rPr>
                <w:b/>
              </w:rPr>
              <w:t>Parroquia</w:t>
            </w:r>
          </w:p>
        </w:tc>
        <w:tc>
          <w:tcPr>
            <w:tcW w:w="3686" w:type="dxa"/>
          </w:tcPr>
          <w:p w14:paraId="602DFAAF" w14:textId="725238FD" w:rsidR="00B27602" w:rsidRDefault="00C55C95" w:rsidP="00823F69">
            <w:pPr>
              <w:spacing w:line="276" w:lineRule="auto"/>
            </w:pPr>
            <w:proofErr w:type="spellStart"/>
            <w:r>
              <w:t>Picahiua</w:t>
            </w:r>
            <w:proofErr w:type="spellEnd"/>
          </w:p>
        </w:tc>
      </w:tr>
      <w:tr w:rsidR="00B27602" w14:paraId="08AB044C" w14:textId="77777777" w:rsidTr="00823F69">
        <w:trPr>
          <w:trHeight w:val="230"/>
        </w:trPr>
        <w:tc>
          <w:tcPr>
            <w:tcW w:w="1384" w:type="dxa"/>
          </w:tcPr>
          <w:p w14:paraId="4352A815" w14:textId="77777777" w:rsidR="00B27602" w:rsidRPr="00107565" w:rsidRDefault="00B27602" w:rsidP="00823F69">
            <w:pPr>
              <w:spacing w:line="276" w:lineRule="auto"/>
              <w:rPr>
                <w:b/>
              </w:rPr>
            </w:pPr>
            <w:r w:rsidRPr="00107565">
              <w:rPr>
                <w:b/>
              </w:rPr>
              <w:t>Sector</w:t>
            </w:r>
          </w:p>
        </w:tc>
        <w:tc>
          <w:tcPr>
            <w:tcW w:w="3686" w:type="dxa"/>
          </w:tcPr>
          <w:p w14:paraId="55070080" w14:textId="1D0BEA1A" w:rsidR="00B27602" w:rsidRPr="00107565" w:rsidRDefault="00107565" w:rsidP="00823F69">
            <w:pPr>
              <w:spacing w:line="276" w:lineRule="auto"/>
            </w:pPr>
            <w:proofErr w:type="spellStart"/>
            <w:r>
              <w:t>Mollepamba</w:t>
            </w:r>
            <w:proofErr w:type="spellEnd"/>
          </w:p>
        </w:tc>
      </w:tr>
    </w:tbl>
    <w:p w14:paraId="4E7D3EC2" w14:textId="6C0B8F6B" w:rsidR="00B31E42" w:rsidRPr="00B31E42" w:rsidRDefault="00B27602" w:rsidP="00B31E42">
      <w:pPr>
        <w:shd w:val="clear" w:color="auto" w:fill="FFFFFF"/>
        <w:spacing w:before="230" w:line="360" w:lineRule="auto"/>
        <w:jc w:val="both"/>
        <w:rPr>
          <w:b/>
          <w:lang w:val="es-ES_tradnl"/>
        </w:rPr>
      </w:pPr>
      <w:r>
        <w:rPr>
          <w:b/>
        </w:rPr>
        <w:t>4.1</w:t>
      </w:r>
      <w:r w:rsidR="00B31E42">
        <w:rPr>
          <w:b/>
        </w:rPr>
        <w:t>.2</w:t>
      </w:r>
      <w:r w:rsidRPr="00170072">
        <w:rPr>
          <w:b/>
        </w:rPr>
        <w:t>. Situación geográfica y climática</w:t>
      </w:r>
    </w:p>
    <w:tbl>
      <w:tblPr>
        <w:tblpPr w:leftFromText="141" w:rightFromText="141" w:vertAnchor="text" w:horzAnchor="margin" w:tblpY="87"/>
        <w:tblOverlap w:val="never"/>
        <w:tblW w:w="6591" w:type="dxa"/>
        <w:tblCellMar>
          <w:left w:w="70" w:type="dxa"/>
          <w:right w:w="70" w:type="dxa"/>
        </w:tblCellMar>
        <w:tblLook w:val="04A0" w:firstRow="1" w:lastRow="0" w:firstColumn="1" w:lastColumn="0" w:noHBand="0" w:noVBand="1"/>
      </w:tblPr>
      <w:tblGrid>
        <w:gridCol w:w="4039"/>
        <w:gridCol w:w="2552"/>
      </w:tblGrid>
      <w:tr w:rsidR="00D0119E" w:rsidRPr="00A55F3A" w14:paraId="50B39DD6" w14:textId="77777777" w:rsidTr="003A4FDF">
        <w:trPr>
          <w:trHeight w:val="293"/>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D3D578" w14:textId="04BC810D" w:rsidR="00D0119E" w:rsidRPr="00A55F3A" w:rsidRDefault="00D0119E" w:rsidP="00403DD2">
            <w:pPr>
              <w:pStyle w:val="Sinespaciado"/>
              <w:spacing w:line="276" w:lineRule="auto"/>
              <w:jc w:val="left"/>
              <w:rPr>
                <w:b/>
              </w:rPr>
            </w:pPr>
            <w:r w:rsidRPr="00A55F3A">
              <w:rPr>
                <w:b/>
                <w:lang w:val="es-ES_tradnl" w:eastAsia="es-ES_tradnl"/>
              </w:rPr>
              <w:t>Altitud</w:t>
            </w:r>
          </w:p>
        </w:tc>
        <w:tc>
          <w:tcPr>
            <w:tcW w:w="2552" w:type="dxa"/>
            <w:tcBorders>
              <w:top w:val="single" w:sz="4" w:space="0" w:color="auto"/>
              <w:left w:val="nil"/>
              <w:bottom w:val="single" w:sz="4" w:space="0" w:color="auto"/>
              <w:right w:val="single" w:sz="4" w:space="0" w:color="auto"/>
            </w:tcBorders>
            <w:shd w:val="clear" w:color="auto" w:fill="auto"/>
            <w:noWrap/>
            <w:vAlign w:val="center"/>
          </w:tcPr>
          <w:p w14:paraId="27B11D09" w14:textId="33C9BF1A" w:rsidR="00D0119E" w:rsidRPr="00A55F3A" w:rsidRDefault="00E71752" w:rsidP="00403DD2">
            <w:pPr>
              <w:pStyle w:val="Sinespaciado"/>
              <w:spacing w:line="276" w:lineRule="auto"/>
              <w:jc w:val="left"/>
            </w:pPr>
            <w:r>
              <w:rPr>
                <w:lang w:val="es-ES_tradnl" w:eastAsia="es-ES_tradnl"/>
              </w:rPr>
              <w:t>2600</w:t>
            </w:r>
            <w:r w:rsidR="00D0119E" w:rsidRPr="00A55F3A">
              <w:rPr>
                <w:lang w:val="es-ES_tradnl" w:eastAsia="es-ES_tradnl"/>
              </w:rPr>
              <w:t xml:space="preserve"> m.s.n.m.</w:t>
            </w:r>
          </w:p>
        </w:tc>
      </w:tr>
      <w:tr w:rsidR="00D0119E" w:rsidRPr="00A55F3A" w14:paraId="51994D2B" w14:textId="77777777" w:rsidTr="003A4FDF">
        <w:trPr>
          <w:trHeight w:val="293"/>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FD1CFB" w14:textId="6CB78936" w:rsidR="00D0119E" w:rsidRPr="00A55F3A" w:rsidRDefault="00D0119E" w:rsidP="00403DD2">
            <w:pPr>
              <w:pStyle w:val="Sinespaciado"/>
              <w:spacing w:line="276" w:lineRule="auto"/>
              <w:jc w:val="left"/>
              <w:rPr>
                <w:b/>
              </w:rPr>
            </w:pPr>
            <w:r w:rsidRPr="00A55F3A">
              <w:rPr>
                <w:b/>
              </w:rPr>
              <w:t>Latitud</w:t>
            </w:r>
          </w:p>
        </w:tc>
        <w:tc>
          <w:tcPr>
            <w:tcW w:w="2552" w:type="dxa"/>
            <w:tcBorders>
              <w:top w:val="single" w:sz="4" w:space="0" w:color="auto"/>
              <w:left w:val="nil"/>
              <w:bottom w:val="single" w:sz="4" w:space="0" w:color="auto"/>
              <w:right w:val="single" w:sz="4" w:space="0" w:color="auto"/>
            </w:tcBorders>
            <w:shd w:val="clear" w:color="auto" w:fill="auto"/>
            <w:noWrap/>
            <w:vAlign w:val="center"/>
          </w:tcPr>
          <w:p w14:paraId="244DA400" w14:textId="1425E94C" w:rsidR="00D0119E" w:rsidRDefault="008E2677" w:rsidP="00403DD2">
            <w:pPr>
              <w:pStyle w:val="Sinespaciado"/>
              <w:spacing w:line="276" w:lineRule="auto"/>
              <w:jc w:val="left"/>
            </w:pPr>
            <w:r>
              <w:t>1°16</w:t>
            </w:r>
            <w:r w:rsidR="000328C6">
              <w:t>’</w:t>
            </w:r>
            <w:r w:rsidR="00D0119E">
              <w:t>0</w:t>
            </w:r>
            <w:r>
              <w:t>6</w:t>
            </w:r>
            <w:r w:rsidR="000328C6">
              <w:t>”</w:t>
            </w:r>
            <w:r w:rsidR="00D0119E" w:rsidRPr="00A55F3A">
              <w:t xml:space="preserve"> S</w:t>
            </w:r>
          </w:p>
        </w:tc>
      </w:tr>
      <w:tr w:rsidR="00D0119E" w:rsidRPr="00A55F3A" w14:paraId="7B4B363A" w14:textId="77777777" w:rsidTr="003A4FDF">
        <w:trPr>
          <w:trHeight w:val="253"/>
        </w:trPr>
        <w:tc>
          <w:tcPr>
            <w:tcW w:w="4039" w:type="dxa"/>
            <w:tcBorders>
              <w:top w:val="nil"/>
              <w:left w:val="single" w:sz="4" w:space="0" w:color="auto"/>
              <w:bottom w:val="single" w:sz="4" w:space="0" w:color="auto"/>
              <w:right w:val="single" w:sz="4" w:space="0" w:color="auto"/>
            </w:tcBorders>
            <w:shd w:val="clear" w:color="auto" w:fill="auto"/>
            <w:vAlign w:val="center"/>
            <w:hideMark/>
          </w:tcPr>
          <w:p w14:paraId="15BB0418" w14:textId="77777777" w:rsidR="00D0119E" w:rsidRPr="00A55F3A" w:rsidRDefault="00D0119E" w:rsidP="00403DD2">
            <w:pPr>
              <w:pStyle w:val="Sinespaciado"/>
              <w:spacing w:line="276" w:lineRule="auto"/>
              <w:jc w:val="left"/>
              <w:rPr>
                <w:b/>
              </w:rPr>
            </w:pPr>
            <w:r w:rsidRPr="00A55F3A">
              <w:rPr>
                <w:b/>
              </w:rPr>
              <w:t>Longitud</w:t>
            </w:r>
          </w:p>
        </w:tc>
        <w:tc>
          <w:tcPr>
            <w:tcW w:w="2552" w:type="dxa"/>
            <w:tcBorders>
              <w:top w:val="nil"/>
              <w:left w:val="nil"/>
              <w:bottom w:val="single" w:sz="4" w:space="0" w:color="auto"/>
              <w:right w:val="single" w:sz="4" w:space="0" w:color="auto"/>
            </w:tcBorders>
            <w:shd w:val="clear" w:color="auto" w:fill="auto"/>
            <w:vAlign w:val="center"/>
            <w:hideMark/>
          </w:tcPr>
          <w:p w14:paraId="4298CF08" w14:textId="4EAC2C40" w:rsidR="00D0119E" w:rsidRPr="00A55F3A" w:rsidRDefault="008E2677" w:rsidP="00403DD2">
            <w:pPr>
              <w:pStyle w:val="Sinespaciado"/>
              <w:spacing w:line="276" w:lineRule="auto"/>
              <w:jc w:val="left"/>
            </w:pPr>
            <w:r>
              <w:t>78°34</w:t>
            </w:r>
            <w:r w:rsidR="000328C6">
              <w:t>’</w:t>
            </w:r>
            <w:r>
              <w:t>41</w:t>
            </w:r>
            <w:r w:rsidR="000328C6">
              <w:t>”</w:t>
            </w:r>
            <w:r w:rsidR="00D0119E" w:rsidRPr="00A55F3A">
              <w:t xml:space="preserve"> W</w:t>
            </w:r>
          </w:p>
        </w:tc>
      </w:tr>
      <w:tr w:rsidR="00D0119E" w:rsidRPr="00A55F3A" w14:paraId="6631275D" w14:textId="77777777" w:rsidTr="003A4FDF">
        <w:trPr>
          <w:trHeight w:val="293"/>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7CB938" w14:textId="77777777" w:rsidR="00D0119E" w:rsidRPr="00A55F3A" w:rsidRDefault="00D0119E" w:rsidP="00403DD2">
            <w:pPr>
              <w:pStyle w:val="Sinespaciado"/>
              <w:spacing w:line="276" w:lineRule="auto"/>
              <w:jc w:val="left"/>
              <w:rPr>
                <w:b/>
                <w:lang w:val="es-ES_tradnl" w:eastAsia="es-ES_tradnl"/>
              </w:rPr>
            </w:pPr>
            <w:r w:rsidRPr="00A55F3A">
              <w:rPr>
                <w:b/>
                <w:lang w:val="es-ES_tradnl" w:eastAsia="es-ES_tradnl"/>
              </w:rPr>
              <w:t>Humedad relativa promedio anual</w:t>
            </w:r>
          </w:p>
        </w:tc>
        <w:tc>
          <w:tcPr>
            <w:tcW w:w="2552" w:type="dxa"/>
            <w:tcBorders>
              <w:top w:val="single" w:sz="4" w:space="0" w:color="auto"/>
              <w:left w:val="nil"/>
              <w:bottom w:val="single" w:sz="4" w:space="0" w:color="auto"/>
              <w:right w:val="single" w:sz="4" w:space="0" w:color="auto"/>
            </w:tcBorders>
            <w:shd w:val="clear" w:color="auto" w:fill="auto"/>
            <w:noWrap/>
            <w:vAlign w:val="center"/>
          </w:tcPr>
          <w:p w14:paraId="5BDA7115" w14:textId="4FCE5409" w:rsidR="00D0119E" w:rsidRPr="00A55F3A" w:rsidRDefault="00E71752" w:rsidP="00403DD2">
            <w:pPr>
              <w:pStyle w:val="Sinespaciado"/>
              <w:spacing w:line="276" w:lineRule="auto"/>
              <w:jc w:val="left"/>
              <w:rPr>
                <w:lang w:val="es-ES_tradnl" w:eastAsia="es-ES_tradnl"/>
              </w:rPr>
            </w:pPr>
            <w:r>
              <w:rPr>
                <w:lang w:val="es-ES_tradnl" w:eastAsia="es-ES_tradnl"/>
              </w:rPr>
              <w:t>60</w:t>
            </w:r>
            <w:r w:rsidR="00D0119E" w:rsidRPr="00A55F3A">
              <w:rPr>
                <w:lang w:val="es-ES_tradnl" w:eastAsia="es-ES_tradnl"/>
              </w:rPr>
              <w:t xml:space="preserve"> %</w:t>
            </w:r>
          </w:p>
        </w:tc>
      </w:tr>
      <w:tr w:rsidR="00D0119E" w:rsidRPr="00A55F3A" w14:paraId="2DCCB2BD" w14:textId="77777777" w:rsidTr="003A4FDF">
        <w:trPr>
          <w:trHeight w:val="222"/>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C01AD7" w14:textId="77777777" w:rsidR="00D0119E" w:rsidRPr="00A55F3A" w:rsidRDefault="00D0119E" w:rsidP="00403DD2">
            <w:pPr>
              <w:pStyle w:val="Sinespaciado"/>
              <w:spacing w:line="276" w:lineRule="auto"/>
              <w:jc w:val="left"/>
              <w:rPr>
                <w:b/>
                <w:lang w:val="es-ES_tradnl" w:eastAsia="es-ES_tradnl"/>
              </w:rPr>
            </w:pPr>
            <w:r w:rsidRPr="00A55F3A">
              <w:rPr>
                <w:b/>
                <w:lang w:val="es-ES_tradnl" w:eastAsia="es-ES_tradnl"/>
              </w:rPr>
              <w:t>Precipitación promedio anual</w:t>
            </w:r>
          </w:p>
        </w:tc>
        <w:tc>
          <w:tcPr>
            <w:tcW w:w="2552" w:type="dxa"/>
            <w:tcBorders>
              <w:top w:val="single" w:sz="4" w:space="0" w:color="auto"/>
              <w:left w:val="nil"/>
              <w:bottom w:val="single" w:sz="4" w:space="0" w:color="auto"/>
              <w:right w:val="single" w:sz="4" w:space="0" w:color="auto"/>
            </w:tcBorders>
            <w:shd w:val="clear" w:color="auto" w:fill="auto"/>
            <w:noWrap/>
            <w:vAlign w:val="center"/>
          </w:tcPr>
          <w:p w14:paraId="12D26DD8" w14:textId="65708E8D" w:rsidR="00D0119E" w:rsidRPr="00A55F3A" w:rsidRDefault="003A4FDF" w:rsidP="00403DD2">
            <w:pPr>
              <w:pStyle w:val="Sinespaciado"/>
              <w:spacing w:line="276" w:lineRule="auto"/>
              <w:jc w:val="left"/>
              <w:rPr>
                <w:lang w:val="es-ES_tradnl" w:eastAsia="es-ES_tradnl"/>
              </w:rPr>
            </w:pPr>
            <w:r>
              <w:rPr>
                <w:lang w:val="es-ES_tradnl" w:eastAsia="es-ES_tradnl"/>
              </w:rPr>
              <w:t>6</w:t>
            </w:r>
            <w:r w:rsidR="00D0119E" w:rsidRPr="00A55F3A">
              <w:rPr>
                <w:lang w:val="es-ES_tradnl" w:eastAsia="es-ES_tradnl"/>
              </w:rPr>
              <w:t>00  mm/ año</w:t>
            </w:r>
          </w:p>
        </w:tc>
      </w:tr>
      <w:tr w:rsidR="00D0119E" w:rsidRPr="00A55F3A" w14:paraId="3530376A" w14:textId="77777777" w:rsidTr="003A4FDF">
        <w:trPr>
          <w:trHeight w:val="222"/>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F1CA23" w14:textId="77777777" w:rsidR="00D0119E" w:rsidRPr="00A55F3A" w:rsidRDefault="00D0119E" w:rsidP="00403DD2">
            <w:pPr>
              <w:pStyle w:val="Sinespaciado"/>
              <w:spacing w:line="276" w:lineRule="auto"/>
              <w:jc w:val="left"/>
              <w:rPr>
                <w:b/>
                <w:lang w:val="es-ES_tradnl" w:eastAsia="es-ES_tradnl"/>
              </w:rPr>
            </w:pPr>
            <w:r w:rsidRPr="00A55F3A">
              <w:rPr>
                <w:b/>
                <w:lang w:val="es-ES_tradnl" w:eastAsia="es-ES_tradnl"/>
              </w:rPr>
              <w:t>Temperatura máximo</w:t>
            </w:r>
          </w:p>
        </w:tc>
        <w:tc>
          <w:tcPr>
            <w:tcW w:w="2552" w:type="dxa"/>
            <w:tcBorders>
              <w:top w:val="single" w:sz="4" w:space="0" w:color="auto"/>
              <w:left w:val="nil"/>
              <w:bottom w:val="single" w:sz="4" w:space="0" w:color="auto"/>
              <w:right w:val="single" w:sz="4" w:space="0" w:color="auto"/>
            </w:tcBorders>
            <w:shd w:val="clear" w:color="auto" w:fill="auto"/>
            <w:noWrap/>
            <w:vAlign w:val="center"/>
          </w:tcPr>
          <w:p w14:paraId="76E47382" w14:textId="42998598" w:rsidR="00D0119E" w:rsidRPr="00A55F3A" w:rsidRDefault="003A4FDF" w:rsidP="00403DD2">
            <w:pPr>
              <w:pStyle w:val="Sinespaciado"/>
              <w:spacing w:line="276" w:lineRule="auto"/>
              <w:jc w:val="left"/>
              <w:rPr>
                <w:lang w:val="es-ES_tradnl" w:eastAsia="es-ES_tradnl"/>
              </w:rPr>
            </w:pPr>
            <w:r>
              <w:rPr>
                <w:lang w:val="es-ES_tradnl" w:eastAsia="es-ES_tradnl"/>
              </w:rPr>
              <w:t>18</w:t>
            </w:r>
            <w:r w:rsidR="00D0119E" w:rsidRPr="00A55F3A">
              <w:rPr>
                <w:lang w:val="es-ES_tradnl" w:eastAsia="es-ES_tradnl"/>
              </w:rPr>
              <w:t xml:space="preserve"> º C</w:t>
            </w:r>
          </w:p>
        </w:tc>
      </w:tr>
      <w:tr w:rsidR="00D0119E" w:rsidRPr="00A55F3A" w14:paraId="17DC69F2" w14:textId="77777777" w:rsidTr="003A4FDF">
        <w:trPr>
          <w:trHeight w:val="222"/>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CABAA6" w14:textId="77777777" w:rsidR="00D0119E" w:rsidRPr="00A55F3A" w:rsidRDefault="00D0119E" w:rsidP="00403DD2">
            <w:pPr>
              <w:pStyle w:val="Sinespaciado"/>
              <w:spacing w:line="276" w:lineRule="auto"/>
              <w:jc w:val="left"/>
              <w:rPr>
                <w:b/>
                <w:lang w:val="es-ES_tradnl" w:eastAsia="es-ES_tradnl"/>
              </w:rPr>
            </w:pPr>
            <w:r w:rsidRPr="00A55F3A">
              <w:rPr>
                <w:b/>
                <w:lang w:val="es-ES_tradnl" w:eastAsia="es-ES_tradnl"/>
              </w:rPr>
              <w:t>Temperatura media</w:t>
            </w:r>
          </w:p>
        </w:tc>
        <w:tc>
          <w:tcPr>
            <w:tcW w:w="2552" w:type="dxa"/>
            <w:tcBorders>
              <w:top w:val="single" w:sz="4" w:space="0" w:color="auto"/>
              <w:left w:val="nil"/>
              <w:bottom w:val="single" w:sz="4" w:space="0" w:color="auto"/>
              <w:right w:val="single" w:sz="4" w:space="0" w:color="auto"/>
            </w:tcBorders>
            <w:shd w:val="clear" w:color="auto" w:fill="auto"/>
            <w:noWrap/>
            <w:vAlign w:val="center"/>
          </w:tcPr>
          <w:p w14:paraId="1D671D51" w14:textId="6513166E" w:rsidR="00D0119E" w:rsidRPr="00A55F3A" w:rsidRDefault="003D0070" w:rsidP="00403DD2">
            <w:pPr>
              <w:pStyle w:val="Sinespaciado"/>
              <w:spacing w:line="276" w:lineRule="auto"/>
              <w:jc w:val="left"/>
              <w:rPr>
                <w:lang w:val="es-ES_tradnl" w:eastAsia="es-ES_tradnl"/>
              </w:rPr>
            </w:pPr>
            <w:r>
              <w:rPr>
                <w:lang w:val="es-ES_tradnl" w:eastAsia="es-ES_tradnl"/>
              </w:rPr>
              <w:t>15</w:t>
            </w:r>
            <w:r w:rsidR="00D0119E" w:rsidRPr="00A55F3A">
              <w:rPr>
                <w:lang w:val="es-ES_tradnl" w:eastAsia="es-ES_tradnl"/>
              </w:rPr>
              <w:t xml:space="preserve"> º C</w:t>
            </w:r>
          </w:p>
        </w:tc>
      </w:tr>
      <w:tr w:rsidR="00D0119E" w:rsidRPr="00A55F3A" w14:paraId="11BE8E5C" w14:textId="77777777" w:rsidTr="003A4FDF">
        <w:trPr>
          <w:trHeight w:val="222"/>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D92142" w14:textId="77777777" w:rsidR="00D0119E" w:rsidRPr="00A55F3A" w:rsidRDefault="00D0119E" w:rsidP="00403DD2">
            <w:pPr>
              <w:pStyle w:val="Sinespaciado"/>
              <w:spacing w:line="276" w:lineRule="auto"/>
              <w:jc w:val="left"/>
              <w:rPr>
                <w:b/>
                <w:lang w:val="es-ES_tradnl" w:eastAsia="es-ES_tradnl"/>
              </w:rPr>
            </w:pPr>
            <w:r w:rsidRPr="00A55F3A">
              <w:rPr>
                <w:b/>
                <w:lang w:val="es-ES_tradnl" w:eastAsia="es-ES_tradnl"/>
              </w:rPr>
              <w:t>Temperatura mínima</w:t>
            </w:r>
          </w:p>
        </w:tc>
        <w:tc>
          <w:tcPr>
            <w:tcW w:w="2552" w:type="dxa"/>
            <w:tcBorders>
              <w:top w:val="single" w:sz="4" w:space="0" w:color="auto"/>
              <w:left w:val="nil"/>
              <w:bottom w:val="single" w:sz="4" w:space="0" w:color="auto"/>
              <w:right w:val="single" w:sz="4" w:space="0" w:color="auto"/>
            </w:tcBorders>
            <w:shd w:val="clear" w:color="auto" w:fill="auto"/>
            <w:noWrap/>
            <w:vAlign w:val="center"/>
          </w:tcPr>
          <w:p w14:paraId="0DDDD199" w14:textId="3304174B" w:rsidR="00D0119E" w:rsidRPr="00A55F3A" w:rsidRDefault="003A4FDF" w:rsidP="00403DD2">
            <w:pPr>
              <w:pStyle w:val="Sinespaciado"/>
              <w:spacing w:line="276" w:lineRule="auto"/>
              <w:jc w:val="left"/>
              <w:rPr>
                <w:lang w:val="es-ES_tradnl" w:eastAsia="es-ES_tradnl"/>
              </w:rPr>
            </w:pPr>
            <w:r>
              <w:rPr>
                <w:lang w:val="es-ES_tradnl" w:eastAsia="es-ES_tradnl"/>
              </w:rPr>
              <w:t>12</w:t>
            </w:r>
            <w:r w:rsidR="00D0119E" w:rsidRPr="00A55F3A">
              <w:rPr>
                <w:lang w:val="es-ES_tradnl" w:eastAsia="es-ES_tradnl"/>
              </w:rPr>
              <w:t xml:space="preserve"> º C</w:t>
            </w:r>
          </w:p>
        </w:tc>
      </w:tr>
    </w:tbl>
    <w:p w14:paraId="4007FF10" w14:textId="744002D6" w:rsidR="00B27602" w:rsidRPr="00485B1C" w:rsidRDefault="00B27602" w:rsidP="00485B1C">
      <w:pPr>
        <w:spacing w:line="360" w:lineRule="auto"/>
        <w:rPr>
          <w:i/>
          <w:spacing w:val="2"/>
          <w:sz w:val="20"/>
          <w:szCs w:val="20"/>
        </w:rPr>
      </w:pPr>
      <w:r>
        <w:rPr>
          <w:b/>
          <w:i/>
          <w:spacing w:val="2"/>
          <w:sz w:val="20"/>
          <w:szCs w:val="20"/>
        </w:rPr>
        <w:br w:type="textWrapping" w:clear="all"/>
      </w:r>
      <w:r w:rsidRPr="00A55F3A">
        <w:rPr>
          <w:b/>
          <w:i/>
          <w:spacing w:val="2"/>
          <w:sz w:val="20"/>
          <w:szCs w:val="20"/>
        </w:rPr>
        <w:t xml:space="preserve">Fuente: </w:t>
      </w:r>
      <w:r w:rsidR="008E2677">
        <w:rPr>
          <w:i/>
          <w:spacing w:val="2"/>
          <w:sz w:val="20"/>
          <w:szCs w:val="20"/>
        </w:rPr>
        <w:t xml:space="preserve">Estación Meteorológica </w:t>
      </w:r>
      <w:proofErr w:type="spellStart"/>
      <w:r w:rsidR="008E2677">
        <w:rPr>
          <w:i/>
          <w:spacing w:val="2"/>
          <w:sz w:val="20"/>
          <w:szCs w:val="20"/>
        </w:rPr>
        <w:t>Querochaca</w:t>
      </w:r>
      <w:proofErr w:type="spellEnd"/>
      <w:r w:rsidR="008E2677">
        <w:rPr>
          <w:i/>
          <w:spacing w:val="2"/>
          <w:sz w:val="20"/>
          <w:szCs w:val="20"/>
        </w:rPr>
        <w:t>. 2017</w:t>
      </w:r>
      <w:r w:rsidRPr="00A55F3A">
        <w:rPr>
          <w:i/>
          <w:spacing w:val="2"/>
          <w:sz w:val="20"/>
          <w:szCs w:val="20"/>
        </w:rPr>
        <w:t>.</w:t>
      </w:r>
    </w:p>
    <w:p w14:paraId="35A8B9C9" w14:textId="77777777" w:rsidR="00B31E42" w:rsidRPr="007A506A" w:rsidRDefault="00B31E42" w:rsidP="001657FA">
      <w:pPr>
        <w:rPr>
          <w:sz w:val="20"/>
          <w:szCs w:val="20"/>
        </w:rPr>
      </w:pPr>
    </w:p>
    <w:p w14:paraId="466BE80E" w14:textId="0A1C1AC1" w:rsidR="00485B1C" w:rsidRPr="00EC2BC7" w:rsidRDefault="00B31E42" w:rsidP="00485B1C">
      <w:pPr>
        <w:tabs>
          <w:tab w:val="left" w:pos="2773"/>
        </w:tabs>
        <w:rPr>
          <w:b/>
        </w:rPr>
      </w:pPr>
      <w:r>
        <w:rPr>
          <w:b/>
        </w:rPr>
        <w:t>4.1.3</w:t>
      </w:r>
      <w:r w:rsidR="00CF683E">
        <w:rPr>
          <w:b/>
        </w:rPr>
        <w:t>. Zona de vida</w:t>
      </w:r>
    </w:p>
    <w:p w14:paraId="1FB6EDEB" w14:textId="77777777" w:rsidR="00B27602" w:rsidRDefault="00B27602" w:rsidP="00EA1BC6"/>
    <w:p w14:paraId="1BB7D6B4" w14:textId="5C60D5C3" w:rsidR="00857DB8" w:rsidRPr="00521031" w:rsidRDefault="00857DB8" w:rsidP="00857DB8">
      <w:pPr>
        <w:pStyle w:val="Sinespaciado"/>
      </w:pPr>
      <w:r w:rsidRPr="00C70366">
        <w:t xml:space="preserve">De acuerdo con la clasificación </w:t>
      </w:r>
      <w:r w:rsidR="004523AE">
        <w:t xml:space="preserve">ecológica </w:t>
      </w:r>
      <w:r w:rsidRPr="00C70366">
        <w:t>de las zonas de vida de L</w:t>
      </w:r>
      <w:r w:rsidR="008E2677">
        <w:t>eslie</w:t>
      </w:r>
      <w:r w:rsidRPr="00C70366">
        <w:t xml:space="preserve"> </w:t>
      </w:r>
      <w:proofErr w:type="spellStart"/>
      <w:r w:rsidRPr="00C70366">
        <w:t>Holdrì</w:t>
      </w:r>
      <w:r w:rsidR="004523AE">
        <w:t>d</w:t>
      </w:r>
      <w:r w:rsidRPr="00C70366">
        <w:t>ge</w:t>
      </w:r>
      <w:proofErr w:type="spellEnd"/>
      <w:r w:rsidRPr="00C70366">
        <w:t>. El sitio experimental corresponde a la formación de Bos</w:t>
      </w:r>
      <w:r w:rsidR="00583693">
        <w:t>que Seco Montano Bajo (BSMB).</w:t>
      </w:r>
    </w:p>
    <w:p w14:paraId="5BFDEBE7" w14:textId="77777777" w:rsidR="003C3CE5" w:rsidRPr="007A506A" w:rsidRDefault="003C3CE5" w:rsidP="003C3CE5">
      <w:pPr>
        <w:rPr>
          <w:sz w:val="20"/>
          <w:szCs w:val="20"/>
        </w:rPr>
      </w:pPr>
    </w:p>
    <w:p w14:paraId="10CE5589" w14:textId="2EB879EB" w:rsidR="003C3CE5" w:rsidRDefault="002270A6" w:rsidP="002270A6">
      <w:pPr>
        <w:rPr>
          <w:lang w:val="es-ES_tradnl"/>
        </w:rPr>
      </w:pPr>
      <w:r>
        <w:rPr>
          <w:b/>
          <w:spacing w:val="2"/>
          <w:lang w:val="es-ES_tradnl"/>
        </w:rPr>
        <w:t>4.1.</w:t>
      </w:r>
      <w:r w:rsidR="00B31E42">
        <w:rPr>
          <w:b/>
          <w:spacing w:val="2"/>
          <w:lang w:val="es-ES_tradnl"/>
        </w:rPr>
        <w:t>4</w:t>
      </w:r>
      <w:r w:rsidR="00CF683E">
        <w:rPr>
          <w:b/>
          <w:spacing w:val="2"/>
          <w:lang w:val="es-ES_tradnl"/>
        </w:rPr>
        <w:t>. Materiales y equipos</w:t>
      </w:r>
    </w:p>
    <w:p w14:paraId="56421358" w14:textId="77777777" w:rsidR="003C3CE5" w:rsidRDefault="003C3CE5" w:rsidP="002270A6">
      <w:pPr>
        <w:rPr>
          <w:lang w:val="es-ES_tradnl"/>
        </w:rPr>
      </w:pPr>
    </w:p>
    <w:p w14:paraId="32AA8862" w14:textId="4BF0D1B2" w:rsidR="002270A6" w:rsidRDefault="002270A6" w:rsidP="002270A6">
      <w:pPr>
        <w:rPr>
          <w:b/>
          <w:spacing w:val="2"/>
          <w:lang w:val="es-ES_tradnl"/>
        </w:rPr>
      </w:pPr>
      <w:r>
        <w:rPr>
          <w:b/>
          <w:spacing w:val="2"/>
          <w:lang w:val="es-ES_tradnl"/>
        </w:rPr>
        <w:t>4.1</w:t>
      </w:r>
      <w:r w:rsidRPr="004D73FC">
        <w:rPr>
          <w:b/>
          <w:spacing w:val="2"/>
          <w:lang w:val="es-ES_tradnl"/>
        </w:rPr>
        <w:t>.</w:t>
      </w:r>
      <w:r w:rsidR="00DD1696">
        <w:rPr>
          <w:b/>
          <w:spacing w:val="2"/>
          <w:lang w:val="es-ES_tradnl"/>
        </w:rPr>
        <w:t xml:space="preserve">4.1. </w:t>
      </w:r>
      <w:r w:rsidR="00B31E42">
        <w:rPr>
          <w:b/>
          <w:spacing w:val="2"/>
          <w:lang w:val="es-ES_tradnl"/>
        </w:rPr>
        <w:t>Material experimental</w:t>
      </w:r>
    </w:p>
    <w:p w14:paraId="533EDCAF" w14:textId="0592BFC6" w:rsidR="002270A6" w:rsidRPr="001A3C02" w:rsidRDefault="002270A6" w:rsidP="00857DB8"/>
    <w:p w14:paraId="58E5399A" w14:textId="252431B7" w:rsidR="00857DB8" w:rsidRPr="00857DB8" w:rsidRDefault="00C50DBC" w:rsidP="00857DB8">
      <w:pPr>
        <w:pStyle w:val="Default"/>
        <w:numPr>
          <w:ilvl w:val="0"/>
          <w:numId w:val="2"/>
        </w:numPr>
        <w:spacing w:line="360" w:lineRule="auto"/>
        <w:ind w:left="284" w:hanging="284"/>
        <w:jc w:val="both"/>
        <w:rPr>
          <w:rFonts w:ascii="Times New Roman" w:hAnsi="Times New Roman" w:cs="Times New Roman"/>
          <w:b/>
        </w:rPr>
      </w:pPr>
      <w:r>
        <w:rPr>
          <w:rFonts w:ascii="Times New Roman" w:hAnsi="Times New Roman" w:cs="Times New Roman"/>
        </w:rPr>
        <w:t>Abejas reinas</w:t>
      </w:r>
      <w:r w:rsidR="002270A6" w:rsidRPr="00F1697B">
        <w:rPr>
          <w:rFonts w:ascii="Times New Roman" w:hAnsi="Times New Roman" w:cs="Times New Roman"/>
        </w:rPr>
        <w:t>.</w:t>
      </w:r>
    </w:p>
    <w:p w14:paraId="5980CB95" w14:textId="63850B29" w:rsidR="00BB49DB" w:rsidRDefault="00C50DBC" w:rsidP="004540E9">
      <w:pPr>
        <w:pStyle w:val="Default"/>
        <w:numPr>
          <w:ilvl w:val="0"/>
          <w:numId w:val="2"/>
        </w:numPr>
        <w:spacing w:line="360" w:lineRule="auto"/>
        <w:ind w:left="284" w:hanging="284"/>
        <w:jc w:val="both"/>
        <w:rPr>
          <w:rFonts w:ascii="Times New Roman" w:hAnsi="Times New Roman" w:cs="Times New Roman"/>
          <w:b/>
        </w:rPr>
      </w:pPr>
      <w:r>
        <w:rPr>
          <w:rFonts w:ascii="Times New Roman" w:eastAsia="Times New Roman" w:hAnsi="Times New Roman"/>
          <w:lang w:eastAsia="es-MX"/>
        </w:rPr>
        <w:t>huevos</w:t>
      </w:r>
      <w:r w:rsidR="00857DB8">
        <w:rPr>
          <w:rFonts w:ascii="Times New Roman" w:eastAsia="Times New Roman" w:hAnsi="Times New Roman"/>
          <w:lang w:eastAsia="es-MX"/>
        </w:rPr>
        <w:t>.</w:t>
      </w:r>
    </w:p>
    <w:p w14:paraId="020A1A96" w14:textId="77777777" w:rsidR="001A3C02" w:rsidRPr="001A3C02" w:rsidRDefault="001A3C02" w:rsidP="001A3C02"/>
    <w:p w14:paraId="5D9872A4" w14:textId="65F740E0" w:rsidR="002270A6" w:rsidRDefault="00914644" w:rsidP="004540E9">
      <w:pPr>
        <w:pStyle w:val="Default"/>
        <w:spacing w:line="360" w:lineRule="auto"/>
        <w:jc w:val="both"/>
        <w:rPr>
          <w:rFonts w:ascii="Times New Roman" w:hAnsi="Times New Roman" w:cs="Times New Roman"/>
          <w:b/>
          <w:bCs/>
          <w:spacing w:val="-1"/>
          <w:lang w:val="es-ES_tradnl"/>
        </w:rPr>
      </w:pPr>
      <w:r>
        <w:rPr>
          <w:rFonts w:ascii="Times New Roman" w:hAnsi="Times New Roman" w:cs="Times New Roman"/>
          <w:b/>
          <w:bCs/>
          <w:spacing w:val="-1"/>
          <w:lang w:val="es-ES_tradnl"/>
        </w:rPr>
        <w:t>4.1.4</w:t>
      </w:r>
      <w:r w:rsidR="00CF683E">
        <w:rPr>
          <w:rFonts w:ascii="Times New Roman" w:hAnsi="Times New Roman" w:cs="Times New Roman"/>
          <w:b/>
          <w:bCs/>
          <w:spacing w:val="-1"/>
          <w:lang w:val="es-ES_tradnl"/>
        </w:rPr>
        <w:t>.2. Material de campo</w:t>
      </w:r>
    </w:p>
    <w:p w14:paraId="5C4C7CE8" w14:textId="77777777" w:rsidR="004540E9" w:rsidRPr="006A6E7D" w:rsidRDefault="004540E9" w:rsidP="004540E9">
      <w:pPr>
        <w:rPr>
          <w:sz w:val="14"/>
          <w:szCs w:val="14"/>
        </w:rPr>
      </w:pPr>
    </w:p>
    <w:p w14:paraId="3C72D9BE" w14:textId="52A19013" w:rsidR="002270A6" w:rsidRDefault="004D14DE" w:rsidP="002270A6">
      <w:pPr>
        <w:pStyle w:val="Sinespaciado"/>
        <w:numPr>
          <w:ilvl w:val="0"/>
          <w:numId w:val="6"/>
        </w:numPr>
        <w:ind w:left="284" w:hanging="284"/>
      </w:pPr>
      <w:r>
        <w:t>Bastidor biométrico</w:t>
      </w:r>
      <w:r w:rsidR="008232F5">
        <w:t>.</w:t>
      </w:r>
    </w:p>
    <w:p w14:paraId="02443B76" w14:textId="0EA9DA56" w:rsidR="006A6E7D" w:rsidRDefault="006A6E7D" w:rsidP="002270A6">
      <w:pPr>
        <w:pStyle w:val="Sinespaciado"/>
        <w:numPr>
          <w:ilvl w:val="0"/>
          <w:numId w:val="6"/>
        </w:numPr>
        <w:ind w:left="284" w:hanging="284"/>
      </w:pPr>
      <w:r>
        <w:t>Balanza.</w:t>
      </w:r>
    </w:p>
    <w:p w14:paraId="1D181189" w14:textId="24589C9B" w:rsidR="002270A6" w:rsidRPr="00A55F3A" w:rsidRDefault="003A7AA3" w:rsidP="00EE5CDB">
      <w:pPr>
        <w:pStyle w:val="Sinespaciado"/>
        <w:numPr>
          <w:ilvl w:val="0"/>
          <w:numId w:val="6"/>
        </w:numPr>
        <w:ind w:left="284" w:hanging="284"/>
      </w:pPr>
      <w:r>
        <w:t>Cepillo</w:t>
      </w:r>
      <w:r w:rsidR="00EE5CDB">
        <w:t>.</w:t>
      </w:r>
    </w:p>
    <w:p w14:paraId="3F65817F" w14:textId="25D3DDCE" w:rsidR="002270A6" w:rsidRPr="00A55F3A" w:rsidRDefault="003A7AA3" w:rsidP="002270A6">
      <w:pPr>
        <w:pStyle w:val="Sinespaciado"/>
        <w:numPr>
          <w:ilvl w:val="0"/>
          <w:numId w:val="6"/>
        </w:numPr>
        <w:ind w:left="284" w:hanging="284"/>
      </w:pPr>
      <w:r>
        <w:lastRenderedPageBreak/>
        <w:t xml:space="preserve">Trinche </w:t>
      </w:r>
      <w:proofErr w:type="spellStart"/>
      <w:r>
        <w:t>desoperculador</w:t>
      </w:r>
      <w:proofErr w:type="spellEnd"/>
      <w:r w:rsidR="002270A6" w:rsidRPr="00A55F3A">
        <w:t>.</w:t>
      </w:r>
    </w:p>
    <w:p w14:paraId="3425BEFA" w14:textId="62EE31A8" w:rsidR="002270A6" w:rsidRPr="00A55F3A" w:rsidRDefault="003A7AA3" w:rsidP="002270A6">
      <w:pPr>
        <w:pStyle w:val="Sinespaciado"/>
        <w:numPr>
          <w:ilvl w:val="0"/>
          <w:numId w:val="6"/>
        </w:numPr>
        <w:ind w:left="284" w:hanging="284"/>
      </w:pPr>
      <w:r>
        <w:t>Palanca</w:t>
      </w:r>
      <w:r w:rsidR="002270A6" w:rsidRPr="00A55F3A">
        <w:t>.</w:t>
      </w:r>
    </w:p>
    <w:p w14:paraId="271C4E7E" w14:textId="348992DF" w:rsidR="002270A6" w:rsidRPr="00A55F3A" w:rsidRDefault="003A7AA3" w:rsidP="002270A6">
      <w:pPr>
        <w:pStyle w:val="Sinespaciado"/>
        <w:numPr>
          <w:ilvl w:val="0"/>
          <w:numId w:val="6"/>
        </w:numPr>
        <w:ind w:left="284" w:hanging="284"/>
      </w:pPr>
      <w:r>
        <w:t>Tamiz</w:t>
      </w:r>
      <w:r w:rsidR="00202D28">
        <w:t>.</w:t>
      </w:r>
    </w:p>
    <w:p w14:paraId="03FC112B" w14:textId="212ED84B" w:rsidR="002270A6" w:rsidRDefault="003A7AA3" w:rsidP="002270A6">
      <w:pPr>
        <w:pStyle w:val="Sinespaciado"/>
        <w:numPr>
          <w:ilvl w:val="0"/>
          <w:numId w:val="6"/>
        </w:numPr>
        <w:ind w:left="284" w:hanging="284"/>
      </w:pPr>
      <w:r>
        <w:t>Extractor</w:t>
      </w:r>
      <w:r w:rsidR="002270A6" w:rsidRPr="00A55F3A">
        <w:t>.</w:t>
      </w:r>
    </w:p>
    <w:p w14:paraId="1DC54B68" w14:textId="4EC82FB4" w:rsidR="00EE5CDB" w:rsidRPr="00A55F3A" w:rsidRDefault="003A7AA3" w:rsidP="002270A6">
      <w:pPr>
        <w:pStyle w:val="Sinespaciado"/>
        <w:numPr>
          <w:ilvl w:val="0"/>
          <w:numId w:val="6"/>
        </w:numPr>
        <w:ind w:left="284" w:hanging="284"/>
      </w:pPr>
      <w:proofErr w:type="spellStart"/>
      <w:r>
        <w:t>Ahumador</w:t>
      </w:r>
      <w:proofErr w:type="spellEnd"/>
      <w:r w:rsidR="00EE5CDB">
        <w:t>.</w:t>
      </w:r>
    </w:p>
    <w:p w14:paraId="782B467B" w14:textId="58C502CE" w:rsidR="002270A6" w:rsidRDefault="00811398" w:rsidP="002270A6">
      <w:pPr>
        <w:pStyle w:val="Sinespaciado"/>
        <w:numPr>
          <w:ilvl w:val="0"/>
          <w:numId w:val="6"/>
        </w:numPr>
        <w:ind w:left="284" w:hanging="284"/>
      </w:pPr>
      <w:r>
        <w:t>Overol</w:t>
      </w:r>
      <w:r w:rsidR="002270A6" w:rsidRPr="00A55F3A">
        <w:t>.</w:t>
      </w:r>
    </w:p>
    <w:p w14:paraId="19097048" w14:textId="6C4D10DD" w:rsidR="00811398" w:rsidRPr="00A55F3A" w:rsidRDefault="00811398" w:rsidP="002270A6">
      <w:pPr>
        <w:pStyle w:val="Sinespaciado"/>
        <w:numPr>
          <w:ilvl w:val="0"/>
          <w:numId w:val="6"/>
        </w:numPr>
        <w:ind w:left="284" w:hanging="284"/>
      </w:pPr>
      <w:r>
        <w:t>Velo protector.</w:t>
      </w:r>
    </w:p>
    <w:p w14:paraId="2F3BCECD" w14:textId="6A9EE1E5" w:rsidR="002270A6" w:rsidRPr="00A55F3A" w:rsidRDefault="00811398" w:rsidP="00811398">
      <w:pPr>
        <w:pStyle w:val="Sinespaciado"/>
        <w:numPr>
          <w:ilvl w:val="0"/>
          <w:numId w:val="6"/>
        </w:numPr>
        <w:ind w:left="284" w:hanging="284"/>
      </w:pPr>
      <w:r>
        <w:t>Guantes</w:t>
      </w:r>
      <w:r w:rsidR="002270A6" w:rsidRPr="00A55F3A">
        <w:t>.</w:t>
      </w:r>
    </w:p>
    <w:p w14:paraId="22E31481" w14:textId="3074F013" w:rsidR="002270A6" w:rsidRPr="00EE5CDB" w:rsidRDefault="002270A6" w:rsidP="00AF5024">
      <w:pPr>
        <w:pStyle w:val="Sinespaciado"/>
        <w:numPr>
          <w:ilvl w:val="0"/>
          <w:numId w:val="6"/>
        </w:numPr>
        <w:ind w:left="284" w:hanging="284"/>
      </w:pPr>
      <w:r>
        <w:t>Bota</w:t>
      </w:r>
      <w:r w:rsidRPr="002270A6">
        <w:t>s</w:t>
      </w:r>
      <w:r w:rsidR="00EE5CDB">
        <w:t>.</w:t>
      </w:r>
    </w:p>
    <w:p w14:paraId="1FB56FEA" w14:textId="77777777" w:rsidR="000D5AB5" w:rsidRPr="006A6E7D" w:rsidRDefault="000D5AB5" w:rsidP="00AF5024">
      <w:pPr>
        <w:rPr>
          <w:sz w:val="14"/>
          <w:szCs w:val="14"/>
          <w:lang w:val="es-ES_tradnl"/>
        </w:rPr>
      </w:pPr>
    </w:p>
    <w:p w14:paraId="6A053597" w14:textId="6911B53C" w:rsidR="002270A6" w:rsidRDefault="000D5AB5" w:rsidP="002270A6">
      <w:pPr>
        <w:pStyle w:val="Sinespaciado"/>
        <w:rPr>
          <w:b/>
          <w:lang w:val="es-ES_tradnl"/>
        </w:rPr>
      </w:pPr>
      <w:r>
        <w:rPr>
          <w:b/>
          <w:lang w:val="es-ES_tradnl"/>
        </w:rPr>
        <w:t>4.1.4</w:t>
      </w:r>
      <w:r w:rsidR="00CF683E">
        <w:rPr>
          <w:b/>
          <w:lang w:val="es-ES_tradnl"/>
        </w:rPr>
        <w:t>.3. Instalación</w:t>
      </w:r>
    </w:p>
    <w:p w14:paraId="50E7891D" w14:textId="77777777" w:rsidR="00EE5CDB" w:rsidRPr="00AF5024" w:rsidRDefault="00EE5CDB" w:rsidP="00EE5CDB">
      <w:pPr>
        <w:rPr>
          <w:sz w:val="16"/>
          <w:szCs w:val="16"/>
          <w:lang w:val="es-ES_tradnl"/>
        </w:rPr>
      </w:pPr>
    </w:p>
    <w:p w14:paraId="450E4532" w14:textId="15DCC052" w:rsidR="002270A6" w:rsidRDefault="00F37F3D" w:rsidP="008928CF">
      <w:pPr>
        <w:pStyle w:val="Sinespaciado"/>
        <w:numPr>
          <w:ilvl w:val="0"/>
          <w:numId w:val="10"/>
        </w:numPr>
        <w:ind w:left="284" w:hanging="284"/>
        <w:rPr>
          <w:lang w:val="es-ES_tradnl"/>
        </w:rPr>
      </w:pPr>
      <w:r>
        <w:rPr>
          <w:lang w:val="es-ES_tradnl"/>
        </w:rPr>
        <w:t>Apiario</w:t>
      </w:r>
      <w:r w:rsidR="00EE5CDB">
        <w:rPr>
          <w:lang w:val="es-ES_tradnl"/>
        </w:rPr>
        <w:t>.</w:t>
      </w:r>
    </w:p>
    <w:p w14:paraId="34B5D8A0" w14:textId="076D321A" w:rsidR="00EE5CDB" w:rsidRPr="00467580" w:rsidRDefault="00467580" w:rsidP="008928CF">
      <w:pPr>
        <w:pStyle w:val="Sinespaciado"/>
        <w:numPr>
          <w:ilvl w:val="0"/>
          <w:numId w:val="10"/>
        </w:numPr>
        <w:ind w:left="284" w:hanging="284"/>
        <w:rPr>
          <w:lang w:val="es-ES_tradnl"/>
        </w:rPr>
      </w:pPr>
      <w:r>
        <w:rPr>
          <w:lang w:val="es-ES_tradnl"/>
        </w:rPr>
        <w:t>12</w:t>
      </w:r>
      <w:r w:rsidR="00AF5024" w:rsidRPr="00467580">
        <w:rPr>
          <w:lang w:val="es-ES_tradnl"/>
        </w:rPr>
        <w:t xml:space="preserve"> </w:t>
      </w:r>
      <w:r w:rsidR="00F37F3D" w:rsidRPr="00467580">
        <w:rPr>
          <w:lang w:val="es-ES_tradnl"/>
        </w:rPr>
        <w:t>Colmena</w:t>
      </w:r>
      <w:r w:rsidR="00EE5CDB" w:rsidRPr="00467580">
        <w:rPr>
          <w:lang w:val="es-ES_tradnl"/>
        </w:rPr>
        <w:t>s</w:t>
      </w:r>
      <w:r w:rsidR="00811398" w:rsidRPr="00467580">
        <w:rPr>
          <w:lang w:val="es-ES_tradnl"/>
        </w:rPr>
        <w:t xml:space="preserve"> estándar </w:t>
      </w:r>
      <w:proofErr w:type="spellStart"/>
      <w:r w:rsidR="00811398" w:rsidRPr="00467580">
        <w:rPr>
          <w:lang w:val="es-ES_tradnl"/>
        </w:rPr>
        <w:t>Langstroth</w:t>
      </w:r>
      <w:proofErr w:type="spellEnd"/>
      <w:r w:rsidR="00811398" w:rsidRPr="00467580">
        <w:rPr>
          <w:lang w:val="es-ES_tradnl"/>
        </w:rPr>
        <w:t xml:space="preserve"> (46x37x23cm)</w:t>
      </w:r>
      <w:r w:rsidR="00EE5CDB" w:rsidRPr="00467580">
        <w:rPr>
          <w:lang w:val="es-ES_tradnl"/>
        </w:rPr>
        <w:t>.</w:t>
      </w:r>
      <w:r w:rsidR="0015052C">
        <w:rPr>
          <w:lang w:val="es-ES_tradnl"/>
        </w:rPr>
        <w:t xml:space="preserve"> </w:t>
      </w:r>
    </w:p>
    <w:p w14:paraId="070842F2" w14:textId="77777777" w:rsidR="002270A6" w:rsidRPr="006A6E7D" w:rsidRDefault="002270A6" w:rsidP="002270A6">
      <w:pPr>
        <w:rPr>
          <w:sz w:val="16"/>
          <w:szCs w:val="16"/>
          <w:lang w:val="es-ES_tradnl"/>
        </w:rPr>
      </w:pPr>
    </w:p>
    <w:p w14:paraId="2ECFDC1E" w14:textId="513520F5" w:rsidR="002270A6" w:rsidRPr="002270A6" w:rsidRDefault="000D5AB5" w:rsidP="002270A6">
      <w:pPr>
        <w:pStyle w:val="Sinespaciado"/>
        <w:rPr>
          <w:lang w:val="es-ES_tradnl"/>
        </w:rPr>
      </w:pPr>
      <w:r>
        <w:rPr>
          <w:b/>
        </w:rPr>
        <w:t>4.1.4</w:t>
      </w:r>
      <w:r w:rsidR="00CF683E">
        <w:rPr>
          <w:b/>
        </w:rPr>
        <w:t>.4. Material de oficina</w:t>
      </w:r>
    </w:p>
    <w:p w14:paraId="773C3047" w14:textId="77777777" w:rsidR="002270A6" w:rsidRPr="006A6E7D" w:rsidRDefault="002270A6" w:rsidP="002270A6">
      <w:pPr>
        <w:rPr>
          <w:sz w:val="16"/>
          <w:szCs w:val="16"/>
        </w:rPr>
      </w:pPr>
    </w:p>
    <w:p w14:paraId="1A49BBDD" w14:textId="77777777" w:rsidR="002270A6" w:rsidRPr="002270A6" w:rsidRDefault="002270A6" w:rsidP="002270A6">
      <w:pPr>
        <w:pStyle w:val="Sinespaciado"/>
        <w:numPr>
          <w:ilvl w:val="0"/>
          <w:numId w:val="5"/>
        </w:numPr>
        <w:ind w:left="284" w:hanging="284"/>
        <w:jc w:val="left"/>
        <w:rPr>
          <w:b/>
        </w:rPr>
      </w:pPr>
      <w:r>
        <w:t>Papel boom A4.</w:t>
      </w:r>
    </w:p>
    <w:p w14:paraId="1E633B7F" w14:textId="19B8DA2A" w:rsidR="002270A6" w:rsidRPr="002270A6" w:rsidRDefault="002270A6" w:rsidP="002270A6">
      <w:pPr>
        <w:pStyle w:val="Sinespaciado"/>
        <w:numPr>
          <w:ilvl w:val="0"/>
          <w:numId w:val="5"/>
        </w:numPr>
        <w:ind w:left="284" w:hanging="284"/>
        <w:jc w:val="left"/>
        <w:rPr>
          <w:b/>
        </w:rPr>
      </w:pPr>
      <w:r>
        <w:t>Cuaderno.</w:t>
      </w:r>
    </w:p>
    <w:p w14:paraId="63963EAB" w14:textId="77777777" w:rsidR="002270A6" w:rsidRPr="002270A6" w:rsidRDefault="002270A6" w:rsidP="002270A6">
      <w:pPr>
        <w:pStyle w:val="Sinespaciado"/>
        <w:numPr>
          <w:ilvl w:val="0"/>
          <w:numId w:val="5"/>
        </w:numPr>
        <w:ind w:left="284" w:hanging="284"/>
        <w:jc w:val="left"/>
        <w:rPr>
          <w:b/>
        </w:rPr>
      </w:pPr>
      <w:r w:rsidRPr="00586F46">
        <w:t>Calculadora.</w:t>
      </w:r>
    </w:p>
    <w:p w14:paraId="4AEBEE71" w14:textId="15EF15EB" w:rsidR="002270A6" w:rsidRDefault="002270A6" w:rsidP="002270A6">
      <w:pPr>
        <w:pStyle w:val="Sinespaciado"/>
        <w:numPr>
          <w:ilvl w:val="0"/>
          <w:numId w:val="5"/>
        </w:numPr>
        <w:ind w:left="284" w:hanging="284"/>
        <w:jc w:val="left"/>
        <w:rPr>
          <w:b/>
        </w:rPr>
      </w:pPr>
      <w:r w:rsidRPr="002270A6">
        <w:rPr>
          <w:bCs/>
          <w:spacing w:val="-1"/>
          <w:lang w:val="es-ES_tradnl"/>
        </w:rPr>
        <w:t xml:space="preserve">Registros. </w:t>
      </w:r>
    </w:p>
    <w:p w14:paraId="14F7EBA2" w14:textId="77777777" w:rsidR="002270A6" w:rsidRDefault="002270A6" w:rsidP="002270A6">
      <w:pPr>
        <w:pStyle w:val="Sinespaciado"/>
        <w:numPr>
          <w:ilvl w:val="0"/>
          <w:numId w:val="5"/>
        </w:numPr>
        <w:ind w:left="284" w:hanging="284"/>
        <w:jc w:val="left"/>
        <w:rPr>
          <w:b/>
        </w:rPr>
      </w:pPr>
      <w:r w:rsidRPr="002270A6">
        <w:rPr>
          <w:bCs/>
          <w:spacing w:val="-1"/>
          <w:lang w:val="es-ES_tradnl"/>
        </w:rPr>
        <w:t>Internet (computador, impresora, copiadora, pendrive).</w:t>
      </w:r>
    </w:p>
    <w:p w14:paraId="337B4CAF" w14:textId="77777777" w:rsidR="002270A6" w:rsidRDefault="002270A6" w:rsidP="002270A6">
      <w:pPr>
        <w:pStyle w:val="Sinespaciado"/>
        <w:numPr>
          <w:ilvl w:val="0"/>
          <w:numId w:val="5"/>
        </w:numPr>
        <w:ind w:left="284" w:hanging="284"/>
        <w:jc w:val="left"/>
        <w:rPr>
          <w:b/>
        </w:rPr>
      </w:pPr>
      <w:r w:rsidRPr="002270A6">
        <w:rPr>
          <w:bCs/>
          <w:spacing w:val="-1"/>
          <w:lang w:val="es-ES_tradnl"/>
        </w:rPr>
        <w:t>Libros, manuales y textos de referencia.</w:t>
      </w:r>
    </w:p>
    <w:p w14:paraId="53E5BC19" w14:textId="1C39B03D" w:rsidR="002270A6" w:rsidRPr="00EE5CDB" w:rsidRDefault="002270A6" w:rsidP="002270A6">
      <w:pPr>
        <w:pStyle w:val="Sinespaciado"/>
        <w:numPr>
          <w:ilvl w:val="0"/>
          <w:numId w:val="5"/>
        </w:numPr>
        <w:ind w:left="284" w:hanging="284"/>
        <w:jc w:val="left"/>
        <w:rPr>
          <w:b/>
        </w:rPr>
      </w:pPr>
      <w:r w:rsidRPr="002270A6">
        <w:rPr>
          <w:bCs/>
          <w:spacing w:val="-1"/>
          <w:lang w:val="es-ES_tradnl"/>
        </w:rPr>
        <w:t>Cámara fotográfica.</w:t>
      </w:r>
    </w:p>
    <w:p w14:paraId="5B7DED36" w14:textId="21FF5DF4" w:rsidR="00AA1648" w:rsidRPr="00AF5024" w:rsidRDefault="00EE5CDB" w:rsidP="002270A6">
      <w:pPr>
        <w:pStyle w:val="Sinespaciado"/>
        <w:numPr>
          <w:ilvl w:val="0"/>
          <w:numId w:val="5"/>
        </w:numPr>
        <w:ind w:left="284" w:hanging="284"/>
        <w:jc w:val="left"/>
        <w:rPr>
          <w:b/>
        </w:rPr>
      </w:pPr>
      <w:r>
        <w:rPr>
          <w:bCs/>
          <w:spacing w:val="-1"/>
          <w:lang w:val="es-ES_tradnl"/>
        </w:rPr>
        <w:t>Esferográficos.</w:t>
      </w:r>
    </w:p>
    <w:p w14:paraId="3FECEF62" w14:textId="00189271" w:rsidR="003C3CE5" w:rsidRDefault="007A506A" w:rsidP="007A506A">
      <w:pPr>
        <w:tabs>
          <w:tab w:val="left" w:pos="3469"/>
        </w:tabs>
      </w:pPr>
      <w:r>
        <w:tab/>
      </w:r>
    </w:p>
    <w:p w14:paraId="118BF394" w14:textId="7E3E3842" w:rsidR="002270A6" w:rsidRPr="00AA3C36" w:rsidRDefault="002270A6" w:rsidP="002270A6">
      <w:pPr>
        <w:pStyle w:val="Sinespaciado"/>
        <w:rPr>
          <w:b/>
        </w:rPr>
      </w:pPr>
      <w:r>
        <w:rPr>
          <w:b/>
        </w:rPr>
        <w:t>4.2</w:t>
      </w:r>
      <w:r w:rsidR="00AA1648">
        <w:rPr>
          <w:b/>
        </w:rPr>
        <w:t>. MÉTODOS</w:t>
      </w:r>
    </w:p>
    <w:p w14:paraId="388F4CA3" w14:textId="77777777" w:rsidR="00AA1648" w:rsidRPr="007A506A" w:rsidRDefault="00AA1648" w:rsidP="003C3CE5">
      <w:pPr>
        <w:rPr>
          <w:sz w:val="20"/>
          <w:szCs w:val="20"/>
          <w:lang w:val="es-ES_tradnl"/>
        </w:rPr>
      </w:pPr>
    </w:p>
    <w:p w14:paraId="7BB28B37" w14:textId="2D1B51B8" w:rsidR="00AA1648" w:rsidRPr="00176510" w:rsidRDefault="00AA1648" w:rsidP="00AA1648">
      <w:pPr>
        <w:pStyle w:val="Sinespaciado"/>
        <w:rPr>
          <w:b/>
          <w:lang w:val="es-ES_tradnl"/>
        </w:rPr>
      </w:pPr>
      <w:r>
        <w:rPr>
          <w:b/>
          <w:lang w:val="es-ES_tradnl"/>
        </w:rPr>
        <w:t>4</w:t>
      </w:r>
      <w:r w:rsidRPr="00176510">
        <w:rPr>
          <w:b/>
          <w:lang w:val="es-ES_tradnl"/>
        </w:rPr>
        <w:t>.</w:t>
      </w:r>
      <w:r>
        <w:rPr>
          <w:b/>
          <w:lang w:val="es-ES_tradnl"/>
        </w:rPr>
        <w:t>2.1</w:t>
      </w:r>
      <w:r w:rsidR="00CF683E">
        <w:rPr>
          <w:b/>
          <w:lang w:val="es-ES_tradnl"/>
        </w:rPr>
        <w:t>. Factor en estudio</w:t>
      </w:r>
      <w:r w:rsidRPr="00176510">
        <w:rPr>
          <w:b/>
          <w:lang w:val="es-ES_tradnl"/>
        </w:rPr>
        <w:t xml:space="preserve"> </w:t>
      </w:r>
    </w:p>
    <w:p w14:paraId="0B93A536" w14:textId="77777777" w:rsidR="00AA1648" w:rsidRPr="00C746C0" w:rsidRDefault="00AA1648" w:rsidP="00AA1648">
      <w:pPr>
        <w:rPr>
          <w:sz w:val="16"/>
          <w:szCs w:val="16"/>
          <w:lang w:val="es-ES_tradnl"/>
        </w:rPr>
      </w:pPr>
    </w:p>
    <w:p w14:paraId="111DF481" w14:textId="4E43005B" w:rsidR="003C3CE5" w:rsidRDefault="00AE035E" w:rsidP="003C3CE5">
      <w:pPr>
        <w:pStyle w:val="Sinespaciado"/>
        <w:rPr>
          <w:bCs/>
        </w:rPr>
      </w:pPr>
      <w:r>
        <w:rPr>
          <w:bCs/>
        </w:rPr>
        <w:t xml:space="preserve">Huevos ovopositados </w:t>
      </w:r>
      <w:r w:rsidR="00CA74A2">
        <w:rPr>
          <w:bCs/>
        </w:rPr>
        <w:t>por</w:t>
      </w:r>
      <w:r>
        <w:rPr>
          <w:bCs/>
        </w:rPr>
        <w:t xml:space="preserve"> abejas reinas. </w:t>
      </w:r>
    </w:p>
    <w:p w14:paraId="7B718AFB" w14:textId="77777777" w:rsidR="005456CC" w:rsidRDefault="005456CC" w:rsidP="005456CC"/>
    <w:p w14:paraId="561EF7A1" w14:textId="298CFEBA" w:rsidR="008D0B0E" w:rsidRDefault="00A93E4E" w:rsidP="008D0B0E">
      <w:pPr>
        <w:rPr>
          <w:b/>
          <w:bCs/>
          <w:spacing w:val="-1"/>
        </w:rPr>
      </w:pPr>
      <w:r>
        <w:rPr>
          <w:b/>
          <w:bCs/>
          <w:spacing w:val="-1"/>
        </w:rPr>
        <w:t>4.2.2</w:t>
      </w:r>
      <w:r w:rsidR="00CF683E">
        <w:rPr>
          <w:b/>
          <w:bCs/>
          <w:spacing w:val="-1"/>
        </w:rPr>
        <w:t>. Tratamientos</w:t>
      </w:r>
    </w:p>
    <w:p w14:paraId="7D0EB579" w14:textId="77777777" w:rsidR="008D0B0E" w:rsidRDefault="008D0B0E" w:rsidP="008D0B0E">
      <w:pPr>
        <w:rPr>
          <w:b/>
          <w:bCs/>
          <w:spacing w:val="-1"/>
        </w:rPr>
      </w:pPr>
    </w:p>
    <w:p w14:paraId="70427BAE" w14:textId="7DB1080F" w:rsidR="0070573F" w:rsidRPr="005456CC" w:rsidRDefault="008D0B0E" w:rsidP="005456CC">
      <w:pPr>
        <w:pStyle w:val="Sinespaciado"/>
        <w:rPr>
          <w:bCs/>
        </w:rPr>
      </w:pPr>
      <w:r>
        <w:rPr>
          <w:bCs/>
        </w:rPr>
        <w:t>En la investigación se evaluaron 4</w:t>
      </w:r>
      <w:r w:rsidRPr="00521031">
        <w:rPr>
          <w:bCs/>
        </w:rPr>
        <w:t xml:space="preserve"> tratamientos</w:t>
      </w:r>
      <w:r w:rsidR="00DA75D6">
        <w:rPr>
          <w:bCs/>
        </w:rPr>
        <w:t xml:space="preserve"> y 3 repeticiones,</w:t>
      </w:r>
      <w:r>
        <w:rPr>
          <w:bCs/>
        </w:rPr>
        <w:t xml:space="preserve"> según el siguiente detalle.</w:t>
      </w:r>
      <w:r w:rsidR="00B00ABA">
        <w:rPr>
          <w:sz w:val="16"/>
          <w:szCs w:val="16"/>
        </w:rPr>
        <w:tab/>
      </w:r>
    </w:p>
    <w:p w14:paraId="2FF506A6" w14:textId="77777777" w:rsidR="008D0B0E" w:rsidRDefault="008D0B0E" w:rsidP="008928CF">
      <w:pPr>
        <w:pStyle w:val="Sinespaciado"/>
        <w:numPr>
          <w:ilvl w:val="0"/>
          <w:numId w:val="11"/>
        </w:numPr>
        <w:ind w:left="284" w:hanging="284"/>
        <w:jc w:val="left"/>
      </w:pPr>
      <w:r>
        <w:lastRenderedPageBreak/>
        <w:t>T1. Testigo</w:t>
      </w:r>
      <w:r w:rsidRPr="00521031">
        <w:t>.</w:t>
      </w:r>
    </w:p>
    <w:p w14:paraId="660CD303" w14:textId="52E95F83" w:rsidR="008D0B0E" w:rsidRDefault="008D0B0E" w:rsidP="008928CF">
      <w:pPr>
        <w:pStyle w:val="Sinespaciado"/>
        <w:numPr>
          <w:ilvl w:val="0"/>
          <w:numId w:val="11"/>
        </w:numPr>
        <w:ind w:left="284" w:hanging="284"/>
        <w:jc w:val="left"/>
      </w:pPr>
      <w:r>
        <w:t xml:space="preserve">T2. </w:t>
      </w:r>
      <w:r w:rsidR="000A076B">
        <w:t>Método tetramultiplo 4</w:t>
      </w:r>
      <w:r>
        <w:t>.</w:t>
      </w:r>
    </w:p>
    <w:p w14:paraId="15080996" w14:textId="6A01BB5B" w:rsidR="008D0B0E" w:rsidRDefault="008D0B0E" w:rsidP="008928CF">
      <w:pPr>
        <w:pStyle w:val="Sinespaciado"/>
        <w:numPr>
          <w:ilvl w:val="0"/>
          <w:numId w:val="11"/>
        </w:numPr>
        <w:ind w:left="284" w:hanging="284"/>
        <w:jc w:val="left"/>
      </w:pPr>
      <w:r>
        <w:t xml:space="preserve">T3. </w:t>
      </w:r>
      <w:r w:rsidR="000A076B">
        <w:t>Método tetramultiplo 8.</w:t>
      </w:r>
    </w:p>
    <w:p w14:paraId="717C5594" w14:textId="1507F41B" w:rsidR="008D0B0E" w:rsidRDefault="008D0B0E" w:rsidP="008928CF">
      <w:pPr>
        <w:pStyle w:val="Sinespaciado"/>
        <w:numPr>
          <w:ilvl w:val="0"/>
          <w:numId w:val="11"/>
        </w:numPr>
        <w:ind w:left="284" w:hanging="284"/>
        <w:jc w:val="left"/>
      </w:pPr>
      <w:r>
        <w:t xml:space="preserve">T4. </w:t>
      </w:r>
      <w:r w:rsidR="000A076B">
        <w:t>Método tetramultiplo 16.</w:t>
      </w:r>
    </w:p>
    <w:p w14:paraId="284570CC" w14:textId="77777777" w:rsidR="0070573F" w:rsidRPr="007A506A" w:rsidRDefault="0070573F" w:rsidP="0070573F">
      <w:pPr>
        <w:rPr>
          <w:sz w:val="20"/>
          <w:szCs w:val="20"/>
        </w:rPr>
      </w:pPr>
    </w:p>
    <w:p w14:paraId="7E9DEC14" w14:textId="76978668" w:rsidR="008D0B0E" w:rsidRPr="008D0B0E" w:rsidRDefault="00A93E4E" w:rsidP="008D0B0E">
      <w:pPr>
        <w:pStyle w:val="Sinespaciado"/>
        <w:jc w:val="left"/>
      </w:pPr>
      <w:r>
        <w:rPr>
          <w:b/>
          <w:bCs/>
          <w:spacing w:val="-1"/>
        </w:rPr>
        <w:t>4.2.3</w:t>
      </w:r>
      <w:r w:rsidR="008D0B0E">
        <w:rPr>
          <w:b/>
          <w:bCs/>
          <w:spacing w:val="-1"/>
        </w:rPr>
        <w:t>. Tipo de diseño</w:t>
      </w:r>
    </w:p>
    <w:p w14:paraId="546BAB4D" w14:textId="77777777" w:rsidR="008D0B0E" w:rsidRPr="009F2F54" w:rsidRDefault="008D0B0E" w:rsidP="008D0B0E">
      <w:pPr>
        <w:rPr>
          <w:sz w:val="16"/>
          <w:szCs w:val="16"/>
        </w:rPr>
      </w:pPr>
    </w:p>
    <w:p w14:paraId="19FAF601" w14:textId="0BEB1405" w:rsidR="00AA1648" w:rsidRDefault="008D0B0E" w:rsidP="002270A6">
      <w:pPr>
        <w:pStyle w:val="Sinespaciado"/>
      </w:pPr>
      <w:r>
        <w:t>Diseño de Bloques Completamente al Azar (DBCA).</w:t>
      </w:r>
    </w:p>
    <w:p w14:paraId="75F8FD39" w14:textId="77777777" w:rsidR="008D0B0E" w:rsidRPr="006D1BB0" w:rsidRDefault="008D0B0E" w:rsidP="008D0B0E">
      <w:pPr>
        <w:rPr>
          <w:sz w:val="10"/>
          <w:szCs w:val="10"/>
        </w:rPr>
      </w:pPr>
    </w:p>
    <w:p w14:paraId="6F95F7B1" w14:textId="77777777" w:rsidR="003731FF" w:rsidRPr="006D1BB0" w:rsidRDefault="003731FF" w:rsidP="008D0B0E">
      <w:pPr>
        <w:rPr>
          <w:sz w:val="10"/>
          <w:szCs w:val="10"/>
        </w:rPr>
      </w:pPr>
    </w:p>
    <w:p w14:paraId="7FCEB46A" w14:textId="240D2BFB" w:rsidR="008D0B0E" w:rsidRDefault="00A93E4E" w:rsidP="008D0B0E">
      <w:pPr>
        <w:rPr>
          <w:b/>
          <w:bCs/>
          <w:spacing w:val="-1"/>
        </w:rPr>
      </w:pPr>
      <w:r>
        <w:rPr>
          <w:b/>
          <w:bCs/>
          <w:spacing w:val="-1"/>
        </w:rPr>
        <w:t>4.2.4</w:t>
      </w:r>
      <w:r w:rsidR="00CF683E">
        <w:rPr>
          <w:b/>
          <w:bCs/>
          <w:spacing w:val="-1"/>
        </w:rPr>
        <w:t>. Procedimiento</w:t>
      </w:r>
    </w:p>
    <w:p w14:paraId="2020B689" w14:textId="77777777" w:rsidR="008D0B0E" w:rsidRPr="008D0B0E" w:rsidRDefault="008D0B0E" w:rsidP="008D0B0E">
      <w:pPr>
        <w:rPr>
          <w:sz w:val="10"/>
          <w:szCs w:val="10"/>
        </w:rPr>
      </w:pPr>
    </w:p>
    <w:p w14:paraId="37EC46DC" w14:textId="197D26B9" w:rsidR="008D0B0E" w:rsidRPr="008D0B0E" w:rsidRDefault="008D0B0E" w:rsidP="008D0B0E">
      <w:pPr>
        <w:rPr>
          <w:sz w:val="10"/>
          <w:szCs w:val="1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56"/>
      </w:tblGrid>
      <w:tr w:rsidR="008D0B0E" w:rsidRPr="00A078FB" w14:paraId="49E9D773" w14:textId="77777777" w:rsidTr="009E27F0">
        <w:tc>
          <w:tcPr>
            <w:tcW w:w="4253" w:type="dxa"/>
          </w:tcPr>
          <w:p w14:paraId="7E67459A" w14:textId="77777777" w:rsidR="008D0B0E" w:rsidRPr="00A078FB" w:rsidRDefault="008D0B0E" w:rsidP="00467580">
            <w:pPr>
              <w:pStyle w:val="Sinespaciado"/>
              <w:rPr>
                <w:bCs/>
              </w:rPr>
            </w:pPr>
            <w:r w:rsidRPr="00A078FB">
              <w:rPr>
                <w:bCs/>
              </w:rPr>
              <w:t>Localidad</w:t>
            </w:r>
          </w:p>
        </w:tc>
        <w:tc>
          <w:tcPr>
            <w:tcW w:w="456" w:type="dxa"/>
          </w:tcPr>
          <w:p w14:paraId="5AE6236C" w14:textId="77777777" w:rsidR="008D0B0E" w:rsidRPr="00A078FB" w:rsidRDefault="008D0B0E" w:rsidP="00467580">
            <w:pPr>
              <w:pStyle w:val="Sinespaciado"/>
              <w:rPr>
                <w:bCs/>
              </w:rPr>
            </w:pPr>
            <w:r w:rsidRPr="00A078FB">
              <w:rPr>
                <w:bCs/>
              </w:rPr>
              <w:t>1</w:t>
            </w:r>
          </w:p>
        </w:tc>
      </w:tr>
      <w:tr w:rsidR="008D0B0E" w:rsidRPr="00521031" w14:paraId="1E77933D" w14:textId="77777777" w:rsidTr="009E27F0">
        <w:tc>
          <w:tcPr>
            <w:tcW w:w="4253" w:type="dxa"/>
          </w:tcPr>
          <w:p w14:paraId="2AFB423A" w14:textId="77777777" w:rsidR="008D0B0E" w:rsidRPr="00521031" w:rsidRDefault="008D0B0E" w:rsidP="00467580">
            <w:pPr>
              <w:pStyle w:val="Sinespaciado"/>
              <w:rPr>
                <w:bCs/>
              </w:rPr>
            </w:pPr>
            <w:r w:rsidRPr="00521031">
              <w:rPr>
                <w:bCs/>
              </w:rPr>
              <w:t>Número de tratamientos</w:t>
            </w:r>
          </w:p>
        </w:tc>
        <w:tc>
          <w:tcPr>
            <w:tcW w:w="456" w:type="dxa"/>
          </w:tcPr>
          <w:p w14:paraId="042870AF" w14:textId="77777777" w:rsidR="008D0B0E" w:rsidRPr="00521031" w:rsidRDefault="008D0B0E" w:rsidP="00467580">
            <w:pPr>
              <w:pStyle w:val="Sinespaciado"/>
              <w:rPr>
                <w:bCs/>
              </w:rPr>
            </w:pPr>
            <w:r>
              <w:rPr>
                <w:bCs/>
              </w:rPr>
              <w:t>4</w:t>
            </w:r>
          </w:p>
        </w:tc>
      </w:tr>
      <w:tr w:rsidR="008D0B0E" w:rsidRPr="00521031" w14:paraId="3EDF6A71" w14:textId="77777777" w:rsidTr="009E27F0">
        <w:tc>
          <w:tcPr>
            <w:tcW w:w="4253" w:type="dxa"/>
          </w:tcPr>
          <w:p w14:paraId="6C583E55" w14:textId="77777777" w:rsidR="008D0B0E" w:rsidRPr="00521031" w:rsidRDefault="008D0B0E" w:rsidP="00467580">
            <w:pPr>
              <w:pStyle w:val="Sinespaciado"/>
              <w:rPr>
                <w:bCs/>
              </w:rPr>
            </w:pPr>
            <w:r>
              <w:rPr>
                <w:bCs/>
              </w:rPr>
              <w:t>Número de repeticiones</w:t>
            </w:r>
          </w:p>
        </w:tc>
        <w:tc>
          <w:tcPr>
            <w:tcW w:w="456" w:type="dxa"/>
          </w:tcPr>
          <w:p w14:paraId="105C4568" w14:textId="3B75D7C6" w:rsidR="008D0B0E" w:rsidRDefault="00467580" w:rsidP="00467580">
            <w:pPr>
              <w:pStyle w:val="Sinespaciado"/>
              <w:rPr>
                <w:bCs/>
              </w:rPr>
            </w:pPr>
            <w:r>
              <w:rPr>
                <w:bCs/>
              </w:rPr>
              <w:t>3</w:t>
            </w:r>
          </w:p>
        </w:tc>
      </w:tr>
      <w:tr w:rsidR="008D0B0E" w:rsidRPr="00521031" w14:paraId="53D73AB0" w14:textId="77777777" w:rsidTr="009E27F0">
        <w:tc>
          <w:tcPr>
            <w:tcW w:w="4253" w:type="dxa"/>
          </w:tcPr>
          <w:p w14:paraId="1C034BB7" w14:textId="77777777" w:rsidR="008D0B0E" w:rsidRDefault="008D0B0E" w:rsidP="00467580">
            <w:pPr>
              <w:pStyle w:val="Sinespaciado"/>
              <w:rPr>
                <w:bCs/>
              </w:rPr>
            </w:pPr>
            <w:r w:rsidRPr="00521031">
              <w:rPr>
                <w:bCs/>
              </w:rPr>
              <w:t>Tamaño de la unidad experimental</w:t>
            </w:r>
          </w:p>
        </w:tc>
        <w:tc>
          <w:tcPr>
            <w:tcW w:w="456" w:type="dxa"/>
          </w:tcPr>
          <w:p w14:paraId="457C7D14" w14:textId="77777777" w:rsidR="008D0B0E" w:rsidRDefault="008D0B0E" w:rsidP="00467580">
            <w:pPr>
              <w:pStyle w:val="Sinespaciado"/>
              <w:rPr>
                <w:bCs/>
              </w:rPr>
            </w:pPr>
            <w:r>
              <w:rPr>
                <w:bCs/>
              </w:rPr>
              <w:t>1</w:t>
            </w:r>
          </w:p>
        </w:tc>
      </w:tr>
      <w:tr w:rsidR="008D0B0E" w:rsidRPr="00521031" w14:paraId="43001A2D" w14:textId="77777777" w:rsidTr="009E27F0">
        <w:tc>
          <w:tcPr>
            <w:tcW w:w="4253" w:type="dxa"/>
          </w:tcPr>
          <w:p w14:paraId="7756F136" w14:textId="245E3395" w:rsidR="008D0B0E" w:rsidRPr="00521031" w:rsidRDefault="009E27F0" w:rsidP="00467580">
            <w:pPr>
              <w:pStyle w:val="Sinespaciado"/>
              <w:rPr>
                <w:bCs/>
              </w:rPr>
            </w:pPr>
            <w:r>
              <w:rPr>
                <w:bCs/>
              </w:rPr>
              <w:t>Número total de unidades experimentales</w:t>
            </w:r>
          </w:p>
        </w:tc>
        <w:tc>
          <w:tcPr>
            <w:tcW w:w="456" w:type="dxa"/>
          </w:tcPr>
          <w:p w14:paraId="5D70948F" w14:textId="266E40DE" w:rsidR="008D0B0E" w:rsidRPr="00521031" w:rsidRDefault="00751125" w:rsidP="00467580">
            <w:pPr>
              <w:pStyle w:val="Sinespaciado"/>
              <w:rPr>
                <w:bCs/>
              </w:rPr>
            </w:pPr>
            <w:r>
              <w:rPr>
                <w:bCs/>
              </w:rPr>
              <w:t>12</w:t>
            </w:r>
          </w:p>
        </w:tc>
      </w:tr>
    </w:tbl>
    <w:p w14:paraId="3719A140" w14:textId="77777777" w:rsidR="00CB02B5" w:rsidRDefault="00CB02B5" w:rsidP="00CB02B5"/>
    <w:p w14:paraId="31B26A12" w14:textId="5A0CC620" w:rsidR="008D0B0E" w:rsidRDefault="00A93E4E" w:rsidP="008D0B0E">
      <w:pPr>
        <w:rPr>
          <w:b/>
          <w:bCs/>
          <w:spacing w:val="-1"/>
        </w:rPr>
      </w:pPr>
      <w:r>
        <w:rPr>
          <w:b/>
          <w:bCs/>
          <w:spacing w:val="-1"/>
        </w:rPr>
        <w:t>4.2.5</w:t>
      </w:r>
      <w:r w:rsidR="008D0B0E">
        <w:rPr>
          <w:b/>
          <w:bCs/>
          <w:spacing w:val="-1"/>
        </w:rPr>
        <w:t>. Tipos de análisis</w:t>
      </w:r>
    </w:p>
    <w:p w14:paraId="386853C5" w14:textId="4E68E628" w:rsidR="009F2F54" w:rsidRPr="009F2F54" w:rsidRDefault="009F2F54" w:rsidP="009F2F54">
      <w:pPr>
        <w:spacing w:line="360" w:lineRule="auto"/>
        <w:ind w:right="-91"/>
        <w:jc w:val="both"/>
        <w:rPr>
          <w:rFonts w:eastAsia="Calibri"/>
          <w:sz w:val="10"/>
          <w:szCs w:val="10"/>
        </w:rPr>
      </w:pPr>
    </w:p>
    <w:p w14:paraId="4B951383" w14:textId="3398B649" w:rsidR="008D0B0E" w:rsidRDefault="009F2F54" w:rsidP="009F2F54">
      <w:pPr>
        <w:spacing w:line="360" w:lineRule="auto"/>
        <w:ind w:right="-91"/>
        <w:jc w:val="both"/>
        <w:rPr>
          <w:spacing w:val="4"/>
          <w:lang w:val="es-ES_tradnl"/>
        </w:rPr>
      </w:pPr>
      <w:r>
        <w:rPr>
          <w:spacing w:val="4"/>
          <w:lang w:val="es-ES_tradnl"/>
        </w:rPr>
        <w:t>Análisis de varianza (ADEVA</w:t>
      </w:r>
      <w:r w:rsidR="008D0B0E" w:rsidRPr="00C551E3">
        <w:rPr>
          <w:spacing w:val="4"/>
          <w:lang w:val="es-ES_tradnl"/>
        </w:rPr>
        <w:t>), según el siguiente detalle:</w:t>
      </w:r>
    </w:p>
    <w:p w14:paraId="01CACB91" w14:textId="77777777" w:rsidR="00726384" w:rsidRPr="00BB1587" w:rsidRDefault="00726384" w:rsidP="00726384">
      <w:pPr>
        <w:rPr>
          <w:lang w:val="es-ES_tradnl"/>
        </w:rPr>
      </w:pPr>
    </w:p>
    <w:tbl>
      <w:tblPr>
        <w:tblStyle w:val="Tablaconcuadrcula"/>
        <w:tblW w:w="80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3"/>
        <w:gridCol w:w="2025"/>
        <w:gridCol w:w="2970"/>
      </w:tblGrid>
      <w:tr w:rsidR="00726384" w:rsidRPr="00520D76" w14:paraId="6E21ECD9" w14:textId="77777777" w:rsidTr="00726384">
        <w:trPr>
          <w:trHeight w:val="338"/>
        </w:trPr>
        <w:tc>
          <w:tcPr>
            <w:tcW w:w="3073" w:type="dxa"/>
            <w:shd w:val="clear" w:color="auto" w:fill="DDD9C3" w:themeFill="background2" w:themeFillShade="E6"/>
          </w:tcPr>
          <w:p w14:paraId="6832CB2D" w14:textId="77777777" w:rsidR="00726384" w:rsidRPr="00E32F31" w:rsidRDefault="00726384" w:rsidP="00726384">
            <w:pPr>
              <w:pStyle w:val="Sinespaciado"/>
              <w:jc w:val="center"/>
              <w:rPr>
                <w:b/>
                <w:sz w:val="20"/>
                <w:szCs w:val="20"/>
              </w:rPr>
            </w:pPr>
            <w:r>
              <w:rPr>
                <w:b/>
                <w:sz w:val="20"/>
                <w:szCs w:val="20"/>
              </w:rPr>
              <w:t>F</w:t>
            </w:r>
            <w:r w:rsidRPr="00E32F31">
              <w:rPr>
                <w:b/>
                <w:sz w:val="20"/>
                <w:szCs w:val="20"/>
              </w:rPr>
              <w:t>uente de variación.</w:t>
            </w:r>
          </w:p>
        </w:tc>
        <w:tc>
          <w:tcPr>
            <w:tcW w:w="2025" w:type="dxa"/>
            <w:shd w:val="clear" w:color="auto" w:fill="DDD9C3" w:themeFill="background2" w:themeFillShade="E6"/>
          </w:tcPr>
          <w:p w14:paraId="7FA9681E" w14:textId="77777777" w:rsidR="00726384" w:rsidRPr="00E32F31" w:rsidRDefault="00726384" w:rsidP="00726384">
            <w:pPr>
              <w:pStyle w:val="Sinespaciado"/>
              <w:jc w:val="center"/>
              <w:rPr>
                <w:b/>
                <w:sz w:val="20"/>
                <w:szCs w:val="20"/>
              </w:rPr>
            </w:pPr>
            <w:r>
              <w:rPr>
                <w:b/>
                <w:sz w:val="20"/>
                <w:szCs w:val="20"/>
              </w:rPr>
              <w:t>G</w:t>
            </w:r>
            <w:r w:rsidRPr="00E32F31">
              <w:rPr>
                <w:b/>
                <w:sz w:val="20"/>
                <w:szCs w:val="20"/>
              </w:rPr>
              <w:t>rados de libertad.</w:t>
            </w:r>
          </w:p>
        </w:tc>
        <w:tc>
          <w:tcPr>
            <w:tcW w:w="2970" w:type="dxa"/>
            <w:shd w:val="clear" w:color="auto" w:fill="DDD9C3" w:themeFill="background2" w:themeFillShade="E6"/>
          </w:tcPr>
          <w:p w14:paraId="210C40E2" w14:textId="77777777" w:rsidR="00726384" w:rsidRPr="00E32F31" w:rsidRDefault="00726384" w:rsidP="00726384">
            <w:pPr>
              <w:pStyle w:val="Sinespaciado"/>
              <w:jc w:val="center"/>
              <w:rPr>
                <w:b/>
                <w:sz w:val="20"/>
                <w:szCs w:val="20"/>
              </w:rPr>
            </w:pPr>
            <w:r>
              <w:rPr>
                <w:b/>
                <w:sz w:val="20"/>
                <w:szCs w:val="20"/>
              </w:rPr>
              <w:t>C</w:t>
            </w:r>
            <w:r w:rsidRPr="00E32F31">
              <w:rPr>
                <w:b/>
                <w:sz w:val="20"/>
                <w:szCs w:val="20"/>
              </w:rPr>
              <w:t>uadrado medio esperado.</w:t>
            </w:r>
          </w:p>
        </w:tc>
      </w:tr>
      <w:tr w:rsidR="00726384" w:rsidRPr="00520D76" w14:paraId="4B02029F" w14:textId="77777777" w:rsidTr="00726384">
        <w:trPr>
          <w:trHeight w:val="234"/>
        </w:trPr>
        <w:tc>
          <w:tcPr>
            <w:tcW w:w="3073" w:type="dxa"/>
          </w:tcPr>
          <w:p w14:paraId="26883D5D" w14:textId="77777777" w:rsidR="00726384" w:rsidRPr="00520D76" w:rsidRDefault="00726384" w:rsidP="00726384">
            <w:r>
              <w:t>Total (t* r) -1</w:t>
            </w:r>
          </w:p>
        </w:tc>
        <w:tc>
          <w:tcPr>
            <w:tcW w:w="2025" w:type="dxa"/>
          </w:tcPr>
          <w:p w14:paraId="53A6EE6D" w14:textId="77777777" w:rsidR="00726384" w:rsidRPr="00520D76" w:rsidRDefault="00726384" w:rsidP="00726384">
            <w:pPr>
              <w:jc w:val="center"/>
            </w:pPr>
            <w:r>
              <w:t>11</w:t>
            </w:r>
          </w:p>
        </w:tc>
        <w:tc>
          <w:tcPr>
            <w:tcW w:w="2970" w:type="dxa"/>
          </w:tcPr>
          <w:p w14:paraId="4615BD0A" w14:textId="77777777" w:rsidR="00726384" w:rsidRPr="00520D76" w:rsidRDefault="00726384" w:rsidP="00726384"/>
        </w:tc>
      </w:tr>
      <w:tr w:rsidR="00726384" w:rsidRPr="00520D76" w14:paraId="1CD8B139" w14:textId="77777777" w:rsidTr="00726384">
        <w:trPr>
          <w:trHeight w:val="234"/>
        </w:trPr>
        <w:tc>
          <w:tcPr>
            <w:tcW w:w="3073" w:type="dxa"/>
          </w:tcPr>
          <w:p w14:paraId="272B6D5F" w14:textId="7DDB6F30" w:rsidR="00726384" w:rsidRDefault="00726384" w:rsidP="00726384">
            <w:r>
              <w:t xml:space="preserve">Tratamientos (t </w:t>
            </w:r>
            <w:r w:rsidR="000328C6">
              <w:t>–</w:t>
            </w:r>
            <w:r>
              <w:t xml:space="preserve"> 1)</w:t>
            </w:r>
          </w:p>
        </w:tc>
        <w:tc>
          <w:tcPr>
            <w:tcW w:w="2025" w:type="dxa"/>
          </w:tcPr>
          <w:p w14:paraId="480FA6A9" w14:textId="77777777" w:rsidR="00726384" w:rsidRDefault="00726384" w:rsidP="00726384">
            <w:pPr>
              <w:jc w:val="center"/>
            </w:pPr>
            <w:r>
              <w:t>3</w:t>
            </w:r>
          </w:p>
        </w:tc>
        <w:tc>
          <w:tcPr>
            <w:tcW w:w="2970" w:type="dxa"/>
          </w:tcPr>
          <w:p w14:paraId="1B79705F" w14:textId="77777777" w:rsidR="00726384" w:rsidRPr="00520D76" w:rsidRDefault="00726384" w:rsidP="00726384">
            <w:r>
              <w:t>f</w:t>
            </w:r>
            <w:r>
              <w:rPr>
                <w:vertAlign w:val="superscript"/>
              </w:rPr>
              <w:t>2</w:t>
            </w:r>
            <w:r>
              <w:t>e + 6Ө</w:t>
            </w:r>
            <w:r>
              <w:rPr>
                <w:vertAlign w:val="superscript"/>
              </w:rPr>
              <w:t>2</w:t>
            </w:r>
            <w:r>
              <w:t xml:space="preserve"> tratamiento</w:t>
            </w:r>
          </w:p>
        </w:tc>
      </w:tr>
      <w:tr w:rsidR="00726384" w:rsidRPr="00520D76" w14:paraId="002F361F" w14:textId="77777777" w:rsidTr="00726384">
        <w:trPr>
          <w:trHeight w:val="237"/>
        </w:trPr>
        <w:tc>
          <w:tcPr>
            <w:tcW w:w="3073" w:type="dxa"/>
          </w:tcPr>
          <w:p w14:paraId="4013A0D6" w14:textId="77777777" w:rsidR="00726384" w:rsidRPr="00520D76" w:rsidRDefault="00726384" w:rsidP="00726384">
            <w:r>
              <w:t>Bloques (repeticiones) r -1</w:t>
            </w:r>
          </w:p>
        </w:tc>
        <w:tc>
          <w:tcPr>
            <w:tcW w:w="2025" w:type="dxa"/>
          </w:tcPr>
          <w:p w14:paraId="4C0E165F" w14:textId="77777777" w:rsidR="00726384" w:rsidRPr="00520D76" w:rsidRDefault="00726384" w:rsidP="00726384">
            <w:pPr>
              <w:jc w:val="center"/>
            </w:pPr>
            <w:r>
              <w:t>2</w:t>
            </w:r>
          </w:p>
        </w:tc>
        <w:tc>
          <w:tcPr>
            <w:tcW w:w="2970" w:type="dxa"/>
          </w:tcPr>
          <w:p w14:paraId="537D122D" w14:textId="77777777" w:rsidR="00726384" w:rsidRPr="00520D76" w:rsidRDefault="00726384" w:rsidP="00726384">
            <w:r>
              <w:t>f</w:t>
            </w:r>
            <w:r>
              <w:rPr>
                <w:vertAlign w:val="superscript"/>
              </w:rPr>
              <w:t>2</w:t>
            </w:r>
            <w:r>
              <w:t>e + 4f</w:t>
            </w:r>
            <w:r>
              <w:rPr>
                <w:vertAlign w:val="superscript"/>
              </w:rPr>
              <w:t>2</w:t>
            </w:r>
            <w:r>
              <w:t xml:space="preserve"> de bloques</w:t>
            </w:r>
          </w:p>
        </w:tc>
      </w:tr>
      <w:tr w:rsidR="00726384" w:rsidRPr="00520D76" w14:paraId="00D83736" w14:textId="77777777" w:rsidTr="00726384">
        <w:trPr>
          <w:trHeight w:val="232"/>
        </w:trPr>
        <w:tc>
          <w:tcPr>
            <w:tcW w:w="3073" w:type="dxa"/>
          </w:tcPr>
          <w:p w14:paraId="2E3BFAB6" w14:textId="77777777" w:rsidR="00726384" w:rsidRPr="00520D76" w:rsidRDefault="00726384" w:rsidP="00726384">
            <w:r>
              <w:t>Error experimental (t-1) (r-1)</w:t>
            </w:r>
          </w:p>
        </w:tc>
        <w:tc>
          <w:tcPr>
            <w:tcW w:w="2025" w:type="dxa"/>
          </w:tcPr>
          <w:p w14:paraId="4E0DDB7B" w14:textId="77777777" w:rsidR="00726384" w:rsidRPr="00520D76" w:rsidRDefault="00726384" w:rsidP="00726384">
            <w:pPr>
              <w:jc w:val="center"/>
            </w:pPr>
            <w:r>
              <w:t>6</w:t>
            </w:r>
          </w:p>
        </w:tc>
        <w:tc>
          <w:tcPr>
            <w:tcW w:w="2970" w:type="dxa"/>
          </w:tcPr>
          <w:p w14:paraId="04A9CADD" w14:textId="77777777" w:rsidR="00726384" w:rsidRPr="00520D76" w:rsidRDefault="00726384" w:rsidP="00726384">
            <w:r>
              <w:t xml:space="preserve"> f</w:t>
            </w:r>
            <w:r>
              <w:rPr>
                <w:vertAlign w:val="superscript"/>
              </w:rPr>
              <w:t>2</w:t>
            </w:r>
            <w:r>
              <w:t>e</w:t>
            </w:r>
          </w:p>
        </w:tc>
      </w:tr>
      <w:tr w:rsidR="00BB1587" w:rsidRPr="00520D76" w14:paraId="6D47F9E9" w14:textId="77777777" w:rsidTr="00726384">
        <w:trPr>
          <w:trHeight w:val="232"/>
        </w:trPr>
        <w:tc>
          <w:tcPr>
            <w:tcW w:w="3073" w:type="dxa"/>
          </w:tcPr>
          <w:p w14:paraId="4CEDB3D0" w14:textId="77777777" w:rsidR="00BB1587" w:rsidRDefault="00BB1587" w:rsidP="00BB1587"/>
        </w:tc>
        <w:tc>
          <w:tcPr>
            <w:tcW w:w="2025" w:type="dxa"/>
          </w:tcPr>
          <w:p w14:paraId="56182188" w14:textId="77777777" w:rsidR="00BB1587" w:rsidRDefault="00BB1587" w:rsidP="00726384">
            <w:pPr>
              <w:jc w:val="center"/>
            </w:pPr>
          </w:p>
        </w:tc>
        <w:tc>
          <w:tcPr>
            <w:tcW w:w="2970" w:type="dxa"/>
          </w:tcPr>
          <w:p w14:paraId="76CB389E" w14:textId="77777777" w:rsidR="00BB1587" w:rsidRDefault="00BB1587" w:rsidP="00726384"/>
        </w:tc>
      </w:tr>
    </w:tbl>
    <w:p w14:paraId="0389C8DD" w14:textId="264DBA01" w:rsidR="00726384" w:rsidRPr="004331A0" w:rsidRDefault="00726384" w:rsidP="00726384">
      <w:pPr>
        <w:jc w:val="both"/>
        <w:rPr>
          <w:sz w:val="20"/>
          <w:szCs w:val="20"/>
        </w:rPr>
      </w:pPr>
      <w:r w:rsidRPr="004331A0">
        <w:rPr>
          <w:b/>
          <w:sz w:val="20"/>
          <w:szCs w:val="20"/>
        </w:rPr>
        <w:t>*</w:t>
      </w:r>
      <w:r w:rsidRPr="004331A0">
        <w:rPr>
          <w:sz w:val="20"/>
          <w:szCs w:val="20"/>
        </w:rPr>
        <w:t>Cuadrados Medios Esperados. Modelo Fijo. Tra</w:t>
      </w:r>
      <w:r w:rsidR="00CB02B5">
        <w:rPr>
          <w:sz w:val="20"/>
          <w:szCs w:val="20"/>
        </w:rPr>
        <w:t>tamientos seleccionados por el i</w:t>
      </w:r>
      <w:r w:rsidRPr="004331A0">
        <w:rPr>
          <w:sz w:val="20"/>
          <w:szCs w:val="20"/>
        </w:rPr>
        <w:t>nvestigador.</w:t>
      </w:r>
    </w:p>
    <w:p w14:paraId="1EF1EFD3" w14:textId="77777777" w:rsidR="008D0B0E" w:rsidRPr="00445309" w:rsidRDefault="008D0B0E" w:rsidP="00E31C0E"/>
    <w:p w14:paraId="428A4114" w14:textId="7BC411E4" w:rsidR="008D0B0E" w:rsidRDefault="00C03599" w:rsidP="00CC667A">
      <w:pPr>
        <w:pStyle w:val="Sinespaciado"/>
        <w:numPr>
          <w:ilvl w:val="0"/>
          <w:numId w:val="12"/>
        </w:numPr>
        <w:ind w:left="284" w:hanging="284"/>
        <w:rPr>
          <w:szCs w:val="28"/>
        </w:rPr>
      </w:pPr>
      <w:r>
        <w:rPr>
          <w:szCs w:val="28"/>
        </w:rPr>
        <w:t>Prueba de D</w:t>
      </w:r>
      <w:r w:rsidR="008D0B0E">
        <w:rPr>
          <w:szCs w:val="28"/>
        </w:rPr>
        <w:t>u</w:t>
      </w:r>
      <w:r>
        <w:rPr>
          <w:szCs w:val="28"/>
        </w:rPr>
        <w:t>ncan al 0.0</w:t>
      </w:r>
      <w:r w:rsidR="008D0B0E">
        <w:rPr>
          <w:szCs w:val="28"/>
        </w:rPr>
        <w:t>5.</w:t>
      </w:r>
    </w:p>
    <w:p w14:paraId="7360482F" w14:textId="2A9F0AAD" w:rsidR="006E177D" w:rsidRDefault="008D0B0E" w:rsidP="00BB1587">
      <w:pPr>
        <w:pStyle w:val="Sinespaciado"/>
        <w:numPr>
          <w:ilvl w:val="0"/>
          <w:numId w:val="12"/>
        </w:numPr>
        <w:ind w:left="284" w:hanging="284"/>
        <w:rPr>
          <w:szCs w:val="28"/>
        </w:rPr>
      </w:pPr>
      <w:r w:rsidRPr="00C864AF">
        <w:rPr>
          <w:szCs w:val="28"/>
        </w:rPr>
        <w:t>Prueba de correlación y regresión lineal simple.</w:t>
      </w:r>
    </w:p>
    <w:p w14:paraId="421B1569" w14:textId="35BA24C0" w:rsidR="00F367BF" w:rsidRPr="00F367BF" w:rsidRDefault="00F367BF" w:rsidP="005456CC"/>
    <w:p w14:paraId="21055032" w14:textId="5BE77F44" w:rsidR="00937760" w:rsidRDefault="00A93E4E" w:rsidP="00F367BF">
      <w:pPr>
        <w:pStyle w:val="Sinespaciado"/>
        <w:rPr>
          <w:b/>
          <w:spacing w:val="4"/>
          <w:lang w:val="es-ES_tradnl"/>
        </w:rPr>
      </w:pPr>
      <w:r>
        <w:rPr>
          <w:b/>
          <w:spacing w:val="4"/>
          <w:lang w:val="es-ES_tradnl"/>
        </w:rPr>
        <w:t>4.2.6</w:t>
      </w:r>
      <w:r w:rsidR="009F2F54" w:rsidRPr="00C03599">
        <w:rPr>
          <w:b/>
          <w:spacing w:val="4"/>
          <w:lang w:val="es-ES_tradnl"/>
        </w:rPr>
        <w:t xml:space="preserve">. </w:t>
      </w:r>
      <w:r w:rsidR="00F22728" w:rsidRPr="00C03599">
        <w:rPr>
          <w:b/>
          <w:spacing w:val="4"/>
          <w:lang w:val="es-ES_tradnl"/>
        </w:rPr>
        <w:t xml:space="preserve">Métodos </w:t>
      </w:r>
      <w:r w:rsidR="009F2F54" w:rsidRPr="00C03599">
        <w:rPr>
          <w:b/>
          <w:spacing w:val="4"/>
          <w:lang w:val="es-ES_tradnl"/>
        </w:rPr>
        <w:t>e</w:t>
      </w:r>
      <w:r w:rsidR="00F22728" w:rsidRPr="00C03599">
        <w:rPr>
          <w:b/>
          <w:spacing w:val="4"/>
          <w:lang w:val="es-ES_tradnl"/>
        </w:rPr>
        <w:t>valuados y datos tomados</w:t>
      </w:r>
    </w:p>
    <w:p w14:paraId="5B0A303D" w14:textId="77777777" w:rsidR="00F367BF" w:rsidRPr="00F367BF" w:rsidRDefault="00F367BF" w:rsidP="00F367BF">
      <w:pPr>
        <w:rPr>
          <w:lang w:val="es-ES_tradnl"/>
        </w:rPr>
      </w:pPr>
    </w:p>
    <w:p w14:paraId="571EA35F" w14:textId="49CA9E11" w:rsidR="00A7229A" w:rsidRPr="00A7229A" w:rsidRDefault="00A7229A" w:rsidP="00CB02B5">
      <w:pPr>
        <w:pStyle w:val="Prrafodelista"/>
        <w:numPr>
          <w:ilvl w:val="0"/>
          <w:numId w:val="22"/>
        </w:numPr>
        <w:spacing w:line="360" w:lineRule="auto"/>
        <w:ind w:left="284" w:hanging="284"/>
        <w:jc w:val="both"/>
      </w:pPr>
      <w:r>
        <w:rPr>
          <w:b/>
        </w:rPr>
        <w:t>Peso de la colmena (PC)</w:t>
      </w:r>
    </w:p>
    <w:p w14:paraId="15C670B6" w14:textId="02DDB9A0" w:rsidR="00A7229A" w:rsidRDefault="00A7229A" w:rsidP="00A7229A">
      <w:pPr>
        <w:pStyle w:val="Prrafodelista"/>
        <w:spacing w:line="360" w:lineRule="auto"/>
        <w:ind w:left="284"/>
        <w:jc w:val="both"/>
      </w:pPr>
      <w:r>
        <w:t>Variable que fue registrada</w:t>
      </w:r>
      <w:r w:rsidR="006143FA">
        <w:t xml:space="preserve"> </w:t>
      </w:r>
      <w:r w:rsidR="00CB02B5">
        <w:t xml:space="preserve">al inicio y cada quince días </w:t>
      </w:r>
      <w:r>
        <w:t xml:space="preserve">hasta los noventa días </w:t>
      </w:r>
      <w:r w:rsidR="00CB02B5">
        <w:t>de la investigación</w:t>
      </w:r>
      <w:r w:rsidR="006143FA">
        <w:t xml:space="preserve">; </w:t>
      </w:r>
      <w:r w:rsidR="00CB02B5">
        <w:t>se verifico</w:t>
      </w:r>
      <w:r w:rsidR="001E5CD2">
        <w:t xml:space="preserve"> con la ayuda de la balanza y</w:t>
      </w:r>
      <w:r>
        <w:t xml:space="preserve"> sus datos fueron expresados en kg.</w:t>
      </w:r>
    </w:p>
    <w:p w14:paraId="783C9638" w14:textId="0EF169DB" w:rsidR="00A7229A" w:rsidRDefault="00A7229A" w:rsidP="00CA0949">
      <w:pPr>
        <w:spacing w:line="360" w:lineRule="auto"/>
        <w:jc w:val="both"/>
      </w:pPr>
    </w:p>
    <w:p w14:paraId="391AE988" w14:textId="3DAECA12" w:rsidR="00A7229A" w:rsidRPr="00A7229A" w:rsidRDefault="000161C7" w:rsidP="00A7229A">
      <w:pPr>
        <w:pStyle w:val="Prrafodelista"/>
        <w:numPr>
          <w:ilvl w:val="0"/>
          <w:numId w:val="22"/>
        </w:numPr>
        <w:spacing w:line="360" w:lineRule="auto"/>
        <w:jc w:val="both"/>
      </w:pPr>
      <w:r w:rsidRPr="00A7229A">
        <w:rPr>
          <w:b/>
        </w:rPr>
        <w:lastRenderedPageBreak/>
        <w:t>Número de abejas por colmena (NAC</w:t>
      </w:r>
      <w:r w:rsidR="00A7229A" w:rsidRPr="00A7229A">
        <w:rPr>
          <w:b/>
        </w:rPr>
        <w:t xml:space="preserve">) </w:t>
      </w:r>
    </w:p>
    <w:p w14:paraId="126B9A3C" w14:textId="7F4C13F0" w:rsidR="005F58F4" w:rsidRDefault="00A7229A" w:rsidP="00A7229A">
      <w:pPr>
        <w:pStyle w:val="Prrafodelista"/>
        <w:spacing w:line="360" w:lineRule="auto"/>
        <w:ind w:left="284"/>
        <w:jc w:val="both"/>
      </w:pPr>
      <w:r w:rsidRPr="00A7229A">
        <w:t>Dato</w:t>
      </w:r>
      <w:r>
        <w:rPr>
          <w:b/>
        </w:rPr>
        <w:t xml:space="preserve"> </w:t>
      </w:r>
      <w:r>
        <w:t xml:space="preserve">que fue evaluado </w:t>
      </w:r>
      <w:r w:rsidR="00CB02B5">
        <w:t>al inicio y cada quince días de la investigación</w:t>
      </w:r>
      <w:r w:rsidR="00033F56">
        <w:t>,</w:t>
      </w:r>
      <w:r w:rsidR="00F367BF">
        <w:t xml:space="preserve"> el cual </w:t>
      </w:r>
      <w:r w:rsidR="008E49EA" w:rsidRPr="008E49EA">
        <w:t>consideró</w:t>
      </w:r>
      <w:r w:rsidR="00667B0F" w:rsidRPr="008E49EA">
        <w:t xml:space="preserve"> el valor de la diferencia</w:t>
      </w:r>
      <w:r w:rsidR="008E49EA" w:rsidRPr="008E49EA">
        <w:t xml:space="preserve"> del peso</w:t>
      </w:r>
      <w:r w:rsidR="00667B0F" w:rsidRPr="008E49EA">
        <w:t xml:space="preserve"> inicial y final de la colmena</w:t>
      </w:r>
      <w:r w:rsidR="008E49EA" w:rsidRPr="008E49EA">
        <w:t>,</w:t>
      </w:r>
      <w:r w:rsidR="00667B0F" w:rsidRPr="008E49EA">
        <w:t xml:space="preserve"> y mediante regla de tres se </w:t>
      </w:r>
      <w:r w:rsidR="008E49EA" w:rsidRPr="008E49EA">
        <w:t>obtuvo</w:t>
      </w:r>
      <w:r w:rsidR="00667B0F" w:rsidRPr="008E49EA">
        <w:t xml:space="preserve"> </w:t>
      </w:r>
      <w:r w:rsidR="00362FFC" w:rsidRPr="008E49EA">
        <w:t>la</w:t>
      </w:r>
      <w:r w:rsidR="00940BA2" w:rsidRPr="008E49EA">
        <w:t xml:space="preserve"> población</w:t>
      </w:r>
      <w:r w:rsidR="00667B0F" w:rsidRPr="008E49EA">
        <w:t xml:space="preserve"> estimada</w:t>
      </w:r>
      <w:r w:rsidR="00940BA2" w:rsidRPr="008E49EA">
        <w:t xml:space="preserve"> de las abejas/</w:t>
      </w:r>
      <w:r w:rsidR="00B96F7D" w:rsidRPr="008E49EA">
        <w:t>colmena basada en el método</w:t>
      </w:r>
      <w:r w:rsidR="00667B0F" w:rsidRPr="008E49EA">
        <w:t xml:space="preserve"> de </w:t>
      </w:r>
      <w:proofErr w:type="spellStart"/>
      <w:r w:rsidR="00667B0F" w:rsidRPr="008E49EA">
        <w:t>Farrar</w:t>
      </w:r>
      <w:proofErr w:type="spellEnd"/>
      <w:r w:rsidR="00667B0F" w:rsidRPr="008E49EA">
        <w:t xml:space="preserve"> (1 kilogramo de abejas es igual a 10000 individuos)</w:t>
      </w:r>
      <w:r w:rsidR="00F367BF">
        <w:t>.</w:t>
      </w:r>
    </w:p>
    <w:p w14:paraId="51DE52CF" w14:textId="24AA86DB" w:rsidR="00F367BF" w:rsidRPr="00966C85" w:rsidRDefault="00F367BF" w:rsidP="00046F28">
      <w:pPr>
        <w:rPr>
          <w:lang w:val="es-MX"/>
        </w:rPr>
      </w:pPr>
    </w:p>
    <w:p w14:paraId="1306F895" w14:textId="77777777" w:rsidR="00A7229A" w:rsidRPr="00A7229A" w:rsidRDefault="00DF5D71" w:rsidP="00F367BF">
      <w:pPr>
        <w:pStyle w:val="Prrafodelista"/>
        <w:numPr>
          <w:ilvl w:val="0"/>
          <w:numId w:val="7"/>
        </w:numPr>
        <w:spacing w:line="360" w:lineRule="auto"/>
        <w:ind w:left="284" w:hanging="284"/>
        <w:jc w:val="both"/>
      </w:pPr>
      <w:r>
        <w:rPr>
          <w:b/>
        </w:rPr>
        <w:t>Número de huevos (NH</w:t>
      </w:r>
      <w:r w:rsidR="00A7229A">
        <w:rPr>
          <w:b/>
        </w:rPr>
        <w:t>)</w:t>
      </w:r>
    </w:p>
    <w:p w14:paraId="542C4A88" w14:textId="7E153082" w:rsidR="003B0180" w:rsidRDefault="00FD3CF5" w:rsidP="00A7229A">
      <w:pPr>
        <w:pStyle w:val="Prrafodelista"/>
        <w:spacing w:line="360" w:lineRule="auto"/>
        <w:ind w:left="284"/>
        <w:jc w:val="both"/>
      </w:pPr>
      <w:r>
        <w:t>E</w:t>
      </w:r>
      <w:r w:rsidR="00F27A2F">
        <w:t>l</w:t>
      </w:r>
      <w:r w:rsidR="00A7229A">
        <w:t xml:space="preserve"> </w:t>
      </w:r>
      <w:r w:rsidR="00F27A2F">
        <w:t>número</w:t>
      </w:r>
      <w:r w:rsidR="00A7229A">
        <w:t xml:space="preserve"> de huevos fue registrado por conteo directo </w:t>
      </w:r>
      <w:r w:rsidR="00F27A2F">
        <w:t xml:space="preserve">en cada marco o bastidor de la colmena con divisiones de múltiplos de cuatro </w:t>
      </w:r>
      <w:r w:rsidR="00F367BF">
        <w:t>al inicio y cada siete días de la investigación</w:t>
      </w:r>
      <w:r w:rsidR="003B0180">
        <w:t xml:space="preserve">, </w:t>
      </w:r>
    </w:p>
    <w:p w14:paraId="6E26CB7D" w14:textId="77777777" w:rsidR="00F367BF" w:rsidRPr="00966C85" w:rsidRDefault="00F367BF" w:rsidP="00046F28"/>
    <w:p w14:paraId="4187D2FC" w14:textId="77777777" w:rsidR="00CA0949" w:rsidRDefault="00B3030B" w:rsidP="00610FCA">
      <w:pPr>
        <w:pStyle w:val="Prrafodelista"/>
        <w:numPr>
          <w:ilvl w:val="0"/>
          <w:numId w:val="13"/>
        </w:numPr>
        <w:spacing w:line="360" w:lineRule="auto"/>
        <w:ind w:left="284" w:hanging="284"/>
        <w:jc w:val="both"/>
        <w:rPr>
          <w:b/>
        </w:rPr>
      </w:pPr>
      <w:r>
        <w:rPr>
          <w:b/>
        </w:rPr>
        <w:t>Índice</w:t>
      </w:r>
      <w:r w:rsidR="00DF5D71">
        <w:rPr>
          <w:b/>
        </w:rPr>
        <w:t xml:space="preserve"> </w:t>
      </w:r>
      <w:r>
        <w:rPr>
          <w:b/>
        </w:rPr>
        <w:t xml:space="preserve">de mortalidad </w:t>
      </w:r>
      <w:r w:rsidR="00E21856">
        <w:rPr>
          <w:b/>
        </w:rPr>
        <w:t>(IM</w:t>
      </w:r>
      <w:r w:rsidR="00CA0949">
        <w:rPr>
          <w:b/>
        </w:rPr>
        <w:t>)</w:t>
      </w:r>
    </w:p>
    <w:p w14:paraId="2694D9DA" w14:textId="4946C312" w:rsidR="00610FCA" w:rsidRPr="00C91659" w:rsidRDefault="00CA0949" w:rsidP="00CA0949">
      <w:pPr>
        <w:pStyle w:val="Prrafodelista"/>
        <w:spacing w:line="360" w:lineRule="auto"/>
        <w:ind w:left="284"/>
        <w:jc w:val="both"/>
        <w:rPr>
          <w:b/>
        </w:rPr>
      </w:pPr>
      <w:r w:rsidRPr="00CA0949">
        <w:t xml:space="preserve">Variable que se registró contando </w:t>
      </w:r>
      <w:r w:rsidR="00610FCA">
        <w:rPr>
          <w:bCs/>
        </w:rPr>
        <w:t xml:space="preserve">el número de abejas muertas en cada colmena de cada tratamiento y </w:t>
      </w:r>
      <w:r w:rsidR="00610FCA">
        <w:t xml:space="preserve">se estimó utilizando trampas </w:t>
      </w:r>
      <w:proofErr w:type="spellStart"/>
      <w:r w:rsidR="00610FCA">
        <w:t>Todd</w:t>
      </w:r>
      <w:proofErr w:type="spellEnd"/>
      <w:r w:rsidR="00610FCA">
        <w:t xml:space="preserve"> para abejas muertas, </w:t>
      </w:r>
      <w:r w:rsidR="00C91659">
        <w:rPr>
          <w:bCs/>
        </w:rPr>
        <w:t xml:space="preserve">Parámetro que </w:t>
      </w:r>
      <w:r w:rsidR="00F367BF">
        <w:rPr>
          <w:bCs/>
        </w:rPr>
        <w:t>se lo</w:t>
      </w:r>
      <w:r w:rsidR="00235152" w:rsidRPr="00F367BF">
        <w:rPr>
          <w:bCs/>
        </w:rPr>
        <w:t xml:space="preserve"> </w:t>
      </w:r>
      <w:r w:rsidR="00465BC0" w:rsidRPr="00F367BF">
        <w:rPr>
          <w:bCs/>
        </w:rPr>
        <w:t>evaluó</w:t>
      </w:r>
      <w:r w:rsidR="00235152" w:rsidRPr="00F367BF">
        <w:rPr>
          <w:bCs/>
        </w:rPr>
        <w:t xml:space="preserve"> cada quince días</w:t>
      </w:r>
      <w:r w:rsidR="00465BC0" w:rsidRPr="00F367BF">
        <w:rPr>
          <w:bCs/>
        </w:rPr>
        <w:t xml:space="preserve">, </w:t>
      </w:r>
      <w:r w:rsidR="00BB5BB3" w:rsidRPr="00F367BF">
        <w:rPr>
          <w:bCs/>
        </w:rPr>
        <w:t>las cuales fu</w:t>
      </w:r>
      <w:r w:rsidR="00610FCA">
        <w:rPr>
          <w:bCs/>
        </w:rPr>
        <w:t xml:space="preserve">eron registradas y </w:t>
      </w:r>
      <w:r w:rsidR="00524A12">
        <w:rPr>
          <w:bCs/>
        </w:rPr>
        <w:t>expresado</w:t>
      </w:r>
      <w:r w:rsidR="00C91659">
        <w:rPr>
          <w:bCs/>
        </w:rPr>
        <w:t xml:space="preserve"> en porcentaje, </w:t>
      </w:r>
    </w:p>
    <w:p w14:paraId="47B005B7" w14:textId="4B8B8223" w:rsidR="00B3030B" w:rsidRPr="00966C85" w:rsidRDefault="00465BC0" w:rsidP="00046F28">
      <w:r>
        <w:t xml:space="preserve">   </w:t>
      </w:r>
      <w:r w:rsidR="00DF5D71" w:rsidRPr="00435BF7">
        <w:t xml:space="preserve"> </w:t>
      </w:r>
      <w:r w:rsidR="00DF5D71" w:rsidRPr="00966C85">
        <w:t xml:space="preserve">                                                                                                                                          </w:t>
      </w:r>
      <w:r w:rsidR="009D230E" w:rsidRPr="00966C85">
        <w:t xml:space="preserve">                             </w:t>
      </w:r>
    </w:p>
    <w:p w14:paraId="199DEE81" w14:textId="77777777" w:rsidR="00CA0949" w:rsidRPr="00CA0949" w:rsidRDefault="00B3030B" w:rsidP="006D18E1">
      <w:pPr>
        <w:pStyle w:val="Prrafodelista"/>
        <w:numPr>
          <w:ilvl w:val="0"/>
          <w:numId w:val="13"/>
        </w:numPr>
        <w:spacing w:line="360" w:lineRule="auto"/>
        <w:ind w:left="284" w:hanging="284"/>
        <w:jc w:val="both"/>
      </w:pPr>
      <w:r>
        <w:rPr>
          <w:b/>
        </w:rPr>
        <w:t>Producción de miel (PM</w:t>
      </w:r>
      <w:r w:rsidR="00361B37" w:rsidRPr="000B4581">
        <w:rPr>
          <w:b/>
        </w:rPr>
        <w:t>)</w:t>
      </w:r>
    </w:p>
    <w:p w14:paraId="2FF7CD3A" w14:textId="31515E5D" w:rsidR="00AE6A5D" w:rsidRDefault="00FE3EB9" w:rsidP="00CA0949">
      <w:pPr>
        <w:pStyle w:val="Prrafodelista"/>
        <w:spacing w:line="360" w:lineRule="auto"/>
        <w:ind w:left="284"/>
        <w:jc w:val="both"/>
      </w:pPr>
      <w:r>
        <w:t xml:space="preserve"> Dato que fue registrado al</w:t>
      </w:r>
      <w:r w:rsidR="00033F56">
        <w:t xml:space="preserve"> inicio y cada treinta días de la investigación</w:t>
      </w:r>
      <w:r w:rsidR="00465BC0">
        <w:t xml:space="preserve">, y considera </w:t>
      </w:r>
      <w:r w:rsidR="00EA7072">
        <w:t>la cantidad</w:t>
      </w:r>
      <w:r w:rsidR="000F613A">
        <w:t xml:space="preserve"> estimada</w:t>
      </w:r>
      <w:r w:rsidR="00EA7072">
        <w:t xml:space="preserve"> de miel/colmena </w:t>
      </w:r>
      <w:r w:rsidR="003C3CE5">
        <w:t>obtenida en la producción</w:t>
      </w:r>
      <w:r w:rsidR="00AE6A5D">
        <w:t>, expresada en kg, para posteriormente extraer la miel de todos los bastidores cosechados de todas las colmenas y determinar el volumen total de miel; este valor se divide entre el número total de bastidores cosechados para obtener el peso promedio; el peso promedio se multiplico por el número de bastidores cosechados de cada colmena, para determinar el total de kilogramo de miel que produjo cada colmena.</w:t>
      </w:r>
    </w:p>
    <w:p w14:paraId="0FD5E79B" w14:textId="0E04374C" w:rsidR="00033F56" w:rsidRPr="00966C85" w:rsidRDefault="00033F56" w:rsidP="00046F28">
      <w:pPr>
        <w:rPr>
          <w:lang w:val="es-MX"/>
        </w:rPr>
      </w:pPr>
    </w:p>
    <w:p w14:paraId="3AF39061" w14:textId="1F5B6246" w:rsidR="00312918" w:rsidRPr="003C3CE5" w:rsidRDefault="00312918" w:rsidP="003C3CE5">
      <w:pPr>
        <w:spacing w:line="360" w:lineRule="auto"/>
        <w:jc w:val="both"/>
        <w:rPr>
          <w:b/>
        </w:rPr>
      </w:pPr>
      <w:r w:rsidRPr="003C3CE5">
        <w:rPr>
          <w:b/>
        </w:rPr>
        <w:t>4</w:t>
      </w:r>
      <w:r w:rsidR="00A93E4E">
        <w:rPr>
          <w:b/>
        </w:rPr>
        <w:t>.2.7</w:t>
      </w:r>
      <w:r w:rsidR="00CF683E">
        <w:rPr>
          <w:b/>
        </w:rPr>
        <w:t>. Procedimiento experimental</w:t>
      </w:r>
    </w:p>
    <w:p w14:paraId="40DB52B9" w14:textId="77777777" w:rsidR="006514D5" w:rsidRPr="00435BF7" w:rsidRDefault="006514D5" w:rsidP="00046F28"/>
    <w:p w14:paraId="7C02A27D" w14:textId="00190B03" w:rsidR="006514D5" w:rsidRDefault="00A93E4E" w:rsidP="006514D5">
      <w:pPr>
        <w:pStyle w:val="Sinespaciado"/>
      </w:pPr>
      <w:r>
        <w:rPr>
          <w:b/>
        </w:rPr>
        <w:t>4.2.7</w:t>
      </w:r>
      <w:r w:rsidR="00C12E82">
        <w:rPr>
          <w:b/>
        </w:rPr>
        <w:t>.1. Preparación de las colmenas</w:t>
      </w:r>
    </w:p>
    <w:p w14:paraId="0C2084AF" w14:textId="77777777" w:rsidR="006514D5" w:rsidRPr="00966C85" w:rsidRDefault="006514D5" w:rsidP="00046F28"/>
    <w:p w14:paraId="30C3F5BC" w14:textId="77777777" w:rsidR="00AE6A5D" w:rsidRDefault="00C54E69" w:rsidP="00AE6A5D">
      <w:pPr>
        <w:spacing w:line="360" w:lineRule="auto"/>
        <w:jc w:val="both"/>
      </w:pPr>
      <w:r>
        <w:t xml:space="preserve">Se </w:t>
      </w:r>
      <w:r w:rsidR="008053AD">
        <w:t>dispuso</w:t>
      </w:r>
      <w:r w:rsidR="00D17D68">
        <w:t xml:space="preserve"> </w:t>
      </w:r>
      <w:r w:rsidR="00FA5F1A">
        <w:t xml:space="preserve">de12 </w:t>
      </w:r>
      <w:r w:rsidR="00D17D68">
        <w:t>colmenas</w:t>
      </w:r>
      <w:r w:rsidR="00FA5F1A">
        <w:t xml:space="preserve"> </w:t>
      </w:r>
      <w:r w:rsidR="00FA5F1A" w:rsidRPr="00FA5F1A">
        <w:t>conformadas por u</w:t>
      </w:r>
      <w:r w:rsidR="000F613A">
        <w:t>na reina/</w:t>
      </w:r>
      <w:r w:rsidR="00FA5F1A" w:rsidRPr="00FA5F1A">
        <w:t>colmena y una población suficiente de abe</w:t>
      </w:r>
      <w:r w:rsidR="00285B61">
        <w:t>jas para la producción de miel</w:t>
      </w:r>
      <w:r w:rsidR="00D17D68">
        <w:t>,</w:t>
      </w:r>
      <w:r w:rsidR="00FA5F1A">
        <w:t xml:space="preserve"> seleccionadas al azar con sus </w:t>
      </w:r>
      <w:r w:rsidR="00FA5F1A">
        <w:lastRenderedPageBreak/>
        <w:t>respectivos tratamientos y repeticiones</w:t>
      </w:r>
      <w:r w:rsidR="008053AD">
        <w:t xml:space="preserve">, </w:t>
      </w:r>
      <w:r w:rsidR="00285B61">
        <w:t>cada colmena constituyó</w:t>
      </w:r>
      <w:r w:rsidR="00FA5F1A">
        <w:t xml:space="preserve"> una unidad experimental</w:t>
      </w:r>
      <w:r w:rsidR="008053AD">
        <w:t>,</w:t>
      </w:r>
      <w:r>
        <w:t xml:space="preserve"> </w:t>
      </w:r>
      <w:r w:rsidR="008053AD">
        <w:t xml:space="preserve">se </w:t>
      </w:r>
      <w:r w:rsidR="00166420">
        <w:t>ubicaron tres</w:t>
      </w:r>
      <w:r w:rsidR="008053AD">
        <w:t xml:space="preserve"> colmenas </w:t>
      </w:r>
      <w:r w:rsidR="008053AD" w:rsidRPr="008053AD">
        <w:t>en</w:t>
      </w:r>
      <w:r w:rsidR="00166420">
        <w:t xml:space="preserve"> cuatro columnas</w:t>
      </w:r>
      <w:r w:rsidR="008053AD">
        <w:t xml:space="preserve"> a una distancia de</w:t>
      </w:r>
      <w:r w:rsidR="00166420">
        <w:t xml:space="preserve"> 1.5</w:t>
      </w:r>
      <w:r w:rsidR="008053AD" w:rsidRPr="00FA5F1A">
        <w:t xml:space="preserve"> metros</w:t>
      </w:r>
      <w:r w:rsidR="008053AD">
        <w:t>.</w:t>
      </w:r>
      <w:r w:rsidR="008053AD" w:rsidRPr="00CE3279">
        <w:t xml:space="preserve"> </w:t>
      </w:r>
    </w:p>
    <w:p w14:paraId="3DAAFDD1" w14:textId="1A9DBF63" w:rsidR="00DA75D6" w:rsidRPr="00AE6A5D" w:rsidRDefault="00A93E4E" w:rsidP="00AE6A5D">
      <w:pPr>
        <w:spacing w:line="360" w:lineRule="auto"/>
        <w:jc w:val="both"/>
      </w:pPr>
      <w:r>
        <w:rPr>
          <w:b/>
        </w:rPr>
        <w:t>4.2.7</w:t>
      </w:r>
      <w:r w:rsidR="00CF683E">
        <w:rPr>
          <w:b/>
        </w:rPr>
        <w:t>.2. Aplicación de tratamientos</w:t>
      </w:r>
    </w:p>
    <w:p w14:paraId="07BCB77C" w14:textId="77777777" w:rsidR="00966BE3" w:rsidRPr="00435BF7" w:rsidRDefault="00966BE3" w:rsidP="00CA4FF5"/>
    <w:p w14:paraId="73C9B310" w14:textId="2A5703D3" w:rsidR="00DA75D6" w:rsidRDefault="00F55377" w:rsidP="00966BE3">
      <w:pPr>
        <w:spacing w:line="360" w:lineRule="auto"/>
        <w:jc w:val="both"/>
      </w:pPr>
      <w:r>
        <w:t xml:space="preserve">Se utilizaron </w:t>
      </w:r>
      <w:r w:rsidR="00966BE3">
        <w:t>12 panales seleccionados</w:t>
      </w:r>
      <w:r>
        <w:t xml:space="preserve"> y </w:t>
      </w:r>
      <w:r w:rsidR="00966BE3" w:rsidRPr="00966BE3">
        <w:t>se evaluó la ovoposición en abejas reinas mediante el método tetramultiplo – divisorio y su influencia en la productividad de la colmena como se detalla a continuación:</w:t>
      </w:r>
      <w:r w:rsidR="00966BE3">
        <w:t xml:space="preserve"> </w:t>
      </w:r>
      <w:r w:rsidR="00DA75D6">
        <w:t>T1 testigo, T2 método tetramultiplo 4</w:t>
      </w:r>
      <w:r w:rsidR="00DD1696">
        <w:rPr>
          <w:bCs/>
        </w:rPr>
        <w:t xml:space="preserve">, </w:t>
      </w:r>
      <w:r w:rsidR="00DA75D6" w:rsidRPr="0044224D">
        <w:t>T3</w:t>
      </w:r>
      <w:r w:rsidR="00DA75D6">
        <w:t xml:space="preserve"> método tetramultiplo 8</w:t>
      </w:r>
      <w:r w:rsidR="00DA75D6">
        <w:rPr>
          <w:bCs/>
        </w:rPr>
        <w:t xml:space="preserve"> </w:t>
      </w:r>
      <w:r w:rsidR="00DD1696">
        <w:rPr>
          <w:bCs/>
        </w:rPr>
        <w:t xml:space="preserve">y </w:t>
      </w:r>
      <w:r w:rsidR="00DA75D6">
        <w:t>T4 método tetramultiplo 16</w:t>
      </w:r>
      <w:r w:rsidR="00DA75D6" w:rsidRPr="008D35A9">
        <w:rPr>
          <w:bCs/>
        </w:rPr>
        <w:t xml:space="preserve">, </w:t>
      </w:r>
      <w:r w:rsidR="00991351">
        <w:t xml:space="preserve">en el cual </w:t>
      </w:r>
      <w:r w:rsidR="00BC60A9">
        <w:t>se registró</w:t>
      </w:r>
      <w:r w:rsidR="00DA75D6">
        <w:t xml:space="preserve"> el número de cada panal correspondiente a cada tratamiento. </w:t>
      </w:r>
    </w:p>
    <w:p w14:paraId="598362F6" w14:textId="464B066C" w:rsidR="00DE6F17" w:rsidRDefault="00DE6F17" w:rsidP="00046F28"/>
    <w:p w14:paraId="10BE97B4" w14:textId="4CCDAD7B" w:rsidR="00C86980" w:rsidRPr="00FA065F" w:rsidRDefault="00A93E4E" w:rsidP="00FA065F">
      <w:pPr>
        <w:spacing w:line="360" w:lineRule="auto"/>
        <w:jc w:val="both"/>
      </w:pPr>
      <w:r>
        <w:rPr>
          <w:b/>
        </w:rPr>
        <w:t>4.2.7</w:t>
      </w:r>
      <w:r w:rsidR="00F55377">
        <w:rPr>
          <w:b/>
        </w:rPr>
        <w:t>.3</w:t>
      </w:r>
      <w:r w:rsidR="00C86980" w:rsidRPr="00775A57">
        <w:rPr>
          <w:b/>
        </w:rPr>
        <w:t xml:space="preserve">. </w:t>
      </w:r>
      <w:r w:rsidR="00C86980">
        <w:rPr>
          <w:b/>
        </w:rPr>
        <w:t>Diagnóstico relativo</w:t>
      </w:r>
    </w:p>
    <w:p w14:paraId="7ACE9BF2" w14:textId="77777777" w:rsidR="00C86980" w:rsidRPr="005C7C7A" w:rsidRDefault="00C86980" w:rsidP="00046F28"/>
    <w:p w14:paraId="7E7BF77E" w14:textId="724F15BD" w:rsidR="008B11AA" w:rsidRDefault="00FA065F" w:rsidP="008B11AA">
      <w:pPr>
        <w:pStyle w:val="Sinespaciado"/>
      </w:pPr>
      <w:r>
        <w:t xml:space="preserve">De cada panal en </w:t>
      </w:r>
      <w:r w:rsidR="00966BE3">
        <w:t>estudio</w:t>
      </w:r>
      <w:r w:rsidR="00C86980">
        <w:t xml:space="preserve"> se extrajo</w:t>
      </w:r>
      <w:r w:rsidR="00C86980" w:rsidRPr="00BB1434">
        <w:t xml:space="preserve"> información r</w:t>
      </w:r>
      <w:r w:rsidR="00C86980">
        <w:t xml:space="preserve">elativa al peso de la colmena, número de abejas </w:t>
      </w:r>
      <w:r w:rsidR="00B82E7F">
        <w:t xml:space="preserve">por colmena, numero de huevos, </w:t>
      </w:r>
      <w:r w:rsidR="00C86980">
        <w:t>índice de mo</w:t>
      </w:r>
      <w:r w:rsidR="00435BF7">
        <w:t>rtalidad, y producción de miel; d</w:t>
      </w:r>
      <w:r w:rsidR="00C86980" w:rsidRPr="009A2455">
        <w:t>e las cuales se analiz</w:t>
      </w:r>
      <w:r w:rsidR="00C86980">
        <w:t>ó</w:t>
      </w:r>
      <w:r w:rsidR="00C86980" w:rsidRPr="009A2455">
        <w:t xml:space="preserve"> la información para finalmente plantear las conclusiones y recomendaciones dirigidas a mejorar la </w:t>
      </w:r>
      <w:r w:rsidR="00DD208A">
        <w:t>reproducción y producción</w:t>
      </w:r>
      <w:r w:rsidR="00C86980">
        <w:t xml:space="preserve"> de la colmena.</w:t>
      </w:r>
    </w:p>
    <w:p w14:paraId="4FA84B9C" w14:textId="77777777" w:rsidR="008B11AA" w:rsidRDefault="008B11AA" w:rsidP="008B11AA"/>
    <w:p w14:paraId="1E4CEDFB" w14:textId="32C7C189" w:rsidR="00C86980" w:rsidRPr="00395746" w:rsidRDefault="00A93E4E" w:rsidP="00C86980">
      <w:pPr>
        <w:pStyle w:val="Sinespaciado"/>
        <w:rPr>
          <w:b/>
          <w:bCs/>
          <w:color w:val="FF0000"/>
        </w:rPr>
      </w:pPr>
      <w:r>
        <w:rPr>
          <w:b/>
        </w:rPr>
        <w:t>4.2.7</w:t>
      </w:r>
      <w:r w:rsidR="00F55377">
        <w:rPr>
          <w:b/>
        </w:rPr>
        <w:t>.4</w:t>
      </w:r>
      <w:r w:rsidR="00C86980" w:rsidRPr="00775A57">
        <w:rPr>
          <w:b/>
        </w:rPr>
        <w:t xml:space="preserve">. </w:t>
      </w:r>
      <w:r w:rsidR="00C86980">
        <w:rPr>
          <w:b/>
        </w:rPr>
        <w:t>Tabulación de datos</w:t>
      </w:r>
    </w:p>
    <w:p w14:paraId="4A9C7A8D" w14:textId="57F5FA6F" w:rsidR="000A6B59" w:rsidRPr="00435BF7" w:rsidRDefault="00C86980" w:rsidP="00435BF7">
      <w:pPr>
        <w:shd w:val="clear" w:color="auto" w:fill="FFFFFF"/>
        <w:spacing w:before="235" w:line="360" w:lineRule="auto"/>
        <w:jc w:val="both"/>
      </w:pPr>
      <w:r w:rsidRPr="0068357E">
        <w:t xml:space="preserve">La información obtenida fue </w:t>
      </w:r>
      <w:r w:rsidRPr="009069EA">
        <w:t xml:space="preserve"> analizada, interpretada, editada y </w:t>
      </w:r>
      <w:r w:rsidRPr="0068357E">
        <w:t>tabulada</w:t>
      </w:r>
      <w:r w:rsidRPr="009069EA">
        <w:t xml:space="preserve"> mediante el modelo estadístico analítico de</w:t>
      </w:r>
      <w:r w:rsidR="008B11AA">
        <w:t>ductivo</w:t>
      </w:r>
      <w:r w:rsidRPr="009069EA">
        <w:t xml:space="preserve">, y la aplicación del programa estadístico </w:t>
      </w:r>
      <w:r w:rsidRPr="0068357E">
        <w:t xml:space="preserve">en planillas electrónicas del programa Excel ® 2007, </w:t>
      </w:r>
      <w:r w:rsidRPr="009069EA">
        <w:t>elaborando gráficos</w:t>
      </w:r>
      <w:r w:rsidR="008B11AA">
        <w:t>, cuadros,  rangos</w:t>
      </w:r>
      <w:r w:rsidRPr="009069EA">
        <w:t xml:space="preserve"> y porcentajes, y finalmente  demostrar</w:t>
      </w:r>
      <w:r>
        <w:t xml:space="preserve"> </w:t>
      </w:r>
      <w:r w:rsidRPr="009069EA">
        <w:t xml:space="preserve">deducciones </w:t>
      </w:r>
      <w:r w:rsidR="008B11AA">
        <w:t>de inferencia de la productividad</w:t>
      </w:r>
      <w:r w:rsidRPr="009069EA">
        <w:t xml:space="preserve"> </w:t>
      </w:r>
      <w:r w:rsidR="008B11AA">
        <w:t xml:space="preserve">de la colmena </w:t>
      </w:r>
      <w:r w:rsidRPr="009069EA">
        <w:t>según los objetivos o resultados hallados para interpretarlos, describir  y poder así comprobar la hipótesis y llegar a conclusiones y recomendaciones.</w:t>
      </w:r>
    </w:p>
    <w:p w14:paraId="306ED763" w14:textId="77777777" w:rsidR="00A93E4E" w:rsidRPr="00435BF7" w:rsidRDefault="00A93E4E" w:rsidP="003C0231">
      <w:pPr>
        <w:spacing w:line="360" w:lineRule="auto"/>
        <w:rPr>
          <w:b/>
          <w:bCs/>
          <w:spacing w:val="-4"/>
          <w:sz w:val="28"/>
          <w:szCs w:val="28"/>
        </w:rPr>
      </w:pPr>
    </w:p>
    <w:p w14:paraId="39BEC850" w14:textId="77777777" w:rsidR="00AC75F2" w:rsidRDefault="00AC75F2" w:rsidP="003C0231">
      <w:pPr>
        <w:spacing w:line="360" w:lineRule="auto"/>
        <w:rPr>
          <w:b/>
          <w:bCs/>
          <w:spacing w:val="-4"/>
          <w:sz w:val="28"/>
          <w:szCs w:val="28"/>
          <w:lang w:val="es-ES_tradnl"/>
        </w:rPr>
      </w:pPr>
    </w:p>
    <w:p w14:paraId="7DEC676A" w14:textId="04C024B2" w:rsidR="00AC75F2" w:rsidRDefault="00AC75F2" w:rsidP="003C0231">
      <w:pPr>
        <w:spacing w:line="360" w:lineRule="auto"/>
        <w:rPr>
          <w:b/>
          <w:bCs/>
          <w:spacing w:val="-4"/>
          <w:sz w:val="28"/>
          <w:szCs w:val="28"/>
          <w:lang w:val="es-ES_tradnl"/>
        </w:rPr>
      </w:pPr>
    </w:p>
    <w:p w14:paraId="5A4C7856" w14:textId="78A8CE89" w:rsidR="00F55377" w:rsidRDefault="00F55377" w:rsidP="003C0231">
      <w:pPr>
        <w:spacing w:line="360" w:lineRule="auto"/>
        <w:rPr>
          <w:b/>
          <w:bCs/>
          <w:spacing w:val="-4"/>
          <w:sz w:val="28"/>
          <w:szCs w:val="28"/>
          <w:lang w:val="es-ES_tradnl"/>
        </w:rPr>
      </w:pPr>
    </w:p>
    <w:p w14:paraId="49BCF17D" w14:textId="72458644" w:rsidR="00046F28" w:rsidRDefault="00046F28" w:rsidP="003C0231">
      <w:pPr>
        <w:spacing w:line="360" w:lineRule="auto"/>
        <w:rPr>
          <w:b/>
          <w:bCs/>
          <w:spacing w:val="-4"/>
          <w:sz w:val="28"/>
          <w:szCs w:val="28"/>
          <w:lang w:val="es-ES_tradnl"/>
        </w:rPr>
      </w:pPr>
    </w:p>
    <w:p w14:paraId="20575F04" w14:textId="582F042E" w:rsidR="00B943D0" w:rsidRDefault="00B82E7F" w:rsidP="003C0231">
      <w:pPr>
        <w:spacing w:line="360" w:lineRule="auto"/>
        <w:rPr>
          <w:b/>
          <w:bCs/>
          <w:spacing w:val="-4"/>
          <w:sz w:val="28"/>
          <w:szCs w:val="28"/>
          <w:lang w:val="es-ES_tradnl"/>
        </w:rPr>
      </w:pPr>
      <w:r>
        <w:rPr>
          <w:b/>
          <w:bCs/>
          <w:spacing w:val="-4"/>
          <w:sz w:val="28"/>
          <w:szCs w:val="28"/>
          <w:lang w:val="es-ES_tradnl"/>
        </w:rPr>
        <w:lastRenderedPageBreak/>
        <w:t>CAPÍTU</w:t>
      </w:r>
      <w:r w:rsidR="0012383F">
        <w:rPr>
          <w:b/>
          <w:bCs/>
          <w:spacing w:val="-4"/>
          <w:sz w:val="28"/>
          <w:szCs w:val="28"/>
          <w:lang w:val="es-ES_tradnl"/>
        </w:rPr>
        <w:t xml:space="preserve">LO V.  </w:t>
      </w:r>
      <w:r>
        <w:rPr>
          <w:b/>
          <w:bCs/>
          <w:spacing w:val="-4"/>
          <w:sz w:val="28"/>
          <w:szCs w:val="28"/>
          <w:lang w:val="es-ES_tradnl"/>
        </w:rPr>
        <w:t>RESULTADOS Y DISCUSIÓ</w:t>
      </w:r>
      <w:r w:rsidR="003C0231">
        <w:rPr>
          <w:b/>
          <w:bCs/>
          <w:spacing w:val="-4"/>
          <w:sz w:val="28"/>
          <w:szCs w:val="28"/>
          <w:lang w:val="es-ES_tradnl"/>
        </w:rPr>
        <w:t>N</w:t>
      </w:r>
    </w:p>
    <w:p w14:paraId="279835B9" w14:textId="77777777" w:rsidR="001221D9" w:rsidRPr="00BD0438" w:rsidRDefault="001221D9" w:rsidP="00BD0438">
      <w:pPr>
        <w:rPr>
          <w:lang w:val="es-ES_tradnl"/>
        </w:rPr>
      </w:pPr>
    </w:p>
    <w:p w14:paraId="6708C302" w14:textId="2617F9BD" w:rsidR="003077A4" w:rsidRDefault="001221D9" w:rsidP="00B96F7D">
      <w:pPr>
        <w:pStyle w:val="Sinespaciado"/>
        <w:tabs>
          <w:tab w:val="left" w:pos="3491"/>
          <w:tab w:val="left" w:pos="6996"/>
        </w:tabs>
        <w:rPr>
          <w:b/>
          <w:bCs/>
          <w:color w:val="000000"/>
        </w:rPr>
      </w:pPr>
      <w:r w:rsidRPr="00294114">
        <w:rPr>
          <w:b/>
          <w:lang w:eastAsia="es-EC"/>
        </w:rPr>
        <w:t xml:space="preserve">5.1. </w:t>
      </w:r>
      <w:r w:rsidR="00D73CCD">
        <w:rPr>
          <w:b/>
          <w:bCs/>
          <w:color w:val="000000"/>
        </w:rPr>
        <w:t>PESO DE LA COLMENA (PC</w:t>
      </w:r>
      <w:r w:rsidR="003867BD">
        <w:rPr>
          <w:b/>
          <w:bCs/>
          <w:color w:val="000000"/>
        </w:rPr>
        <w:t>)</w:t>
      </w:r>
      <w:r w:rsidR="00B96F7D">
        <w:rPr>
          <w:b/>
          <w:bCs/>
          <w:color w:val="000000"/>
        </w:rPr>
        <w:tab/>
      </w:r>
    </w:p>
    <w:p w14:paraId="0EFC4F05" w14:textId="77777777" w:rsidR="006B1831" w:rsidRPr="009D1DB4" w:rsidRDefault="006B1831" w:rsidP="00BD0438"/>
    <w:p w14:paraId="5A45B191" w14:textId="3D7CFC64" w:rsidR="006B1831" w:rsidRDefault="009B5B79" w:rsidP="006B1831">
      <w:pPr>
        <w:jc w:val="both"/>
      </w:pPr>
      <w:r>
        <w:rPr>
          <w:b/>
        </w:rPr>
        <w:t>Cuadro N°</w:t>
      </w:r>
      <w:r w:rsidR="00D07105">
        <w:rPr>
          <w:b/>
        </w:rPr>
        <w:t xml:space="preserve"> </w:t>
      </w:r>
      <w:r w:rsidR="006B1831">
        <w:rPr>
          <w:b/>
        </w:rPr>
        <w:t xml:space="preserve">4. </w:t>
      </w:r>
      <w:r w:rsidR="006B1831">
        <w:t>Resultado prueba de Duncan variable.</w:t>
      </w:r>
      <w:r w:rsidR="006B1831" w:rsidRPr="00D14A59">
        <w:rPr>
          <w:b/>
          <w:bCs/>
          <w:color w:val="000000"/>
        </w:rPr>
        <w:t xml:space="preserve"> </w:t>
      </w:r>
      <w:r w:rsidR="006B1831">
        <w:rPr>
          <w:bCs/>
          <w:color w:val="000000"/>
        </w:rPr>
        <w:t>Peso de la colmena</w:t>
      </w:r>
      <w:r w:rsidR="0010558B">
        <w:rPr>
          <w:bCs/>
          <w:color w:val="000000"/>
        </w:rPr>
        <w:t>.</w:t>
      </w:r>
    </w:p>
    <w:p w14:paraId="7D8E854B" w14:textId="77777777" w:rsidR="006B1831" w:rsidRPr="006B1831" w:rsidRDefault="006B1831" w:rsidP="006B1831">
      <w:pPr>
        <w:rPr>
          <w:sz w:val="16"/>
          <w:szCs w:val="16"/>
        </w:rPr>
      </w:pPr>
    </w:p>
    <w:tbl>
      <w:tblPr>
        <w:tblStyle w:val="Tablaconcuadrcula"/>
        <w:tblW w:w="0" w:type="auto"/>
        <w:tblLook w:val="04A0" w:firstRow="1" w:lastRow="0" w:firstColumn="1" w:lastColumn="0" w:noHBand="0" w:noVBand="1"/>
      </w:tblPr>
      <w:tblGrid>
        <w:gridCol w:w="1618"/>
        <w:gridCol w:w="1051"/>
        <w:gridCol w:w="1051"/>
        <w:gridCol w:w="1052"/>
        <w:gridCol w:w="1052"/>
        <w:gridCol w:w="1052"/>
        <w:gridCol w:w="1052"/>
      </w:tblGrid>
      <w:tr w:rsidR="007E6257" w14:paraId="252ACF8C" w14:textId="77777777" w:rsidTr="007E6257">
        <w:tc>
          <w:tcPr>
            <w:tcW w:w="7928" w:type="dxa"/>
            <w:gridSpan w:val="7"/>
            <w:shd w:val="clear" w:color="auto" w:fill="F2DBDB" w:themeFill="accent2" w:themeFillTint="33"/>
          </w:tcPr>
          <w:p w14:paraId="1F97FF53" w14:textId="55B544A9" w:rsidR="007E6257" w:rsidRDefault="007E6257" w:rsidP="007E6257">
            <w:pPr>
              <w:pStyle w:val="Sinespaciado"/>
              <w:tabs>
                <w:tab w:val="left" w:pos="3491"/>
              </w:tabs>
              <w:spacing w:line="240" w:lineRule="auto"/>
              <w:jc w:val="center"/>
              <w:rPr>
                <w:b/>
                <w:bCs/>
                <w:color w:val="000000"/>
              </w:rPr>
            </w:pPr>
            <w:r>
              <w:rPr>
                <w:b/>
                <w:bCs/>
                <w:color w:val="000000"/>
              </w:rPr>
              <w:t>PESO</w:t>
            </w:r>
            <w:r w:rsidR="00432663">
              <w:rPr>
                <w:b/>
                <w:bCs/>
                <w:color w:val="000000"/>
              </w:rPr>
              <w:t>S</w:t>
            </w:r>
            <w:r>
              <w:rPr>
                <w:b/>
                <w:bCs/>
                <w:color w:val="000000"/>
              </w:rPr>
              <w:t xml:space="preserve"> DE LA COLMENA</w:t>
            </w:r>
            <w:r w:rsidR="003479FF">
              <w:rPr>
                <w:b/>
                <w:bCs/>
                <w:color w:val="000000"/>
              </w:rPr>
              <w:t xml:space="preserve"> </w:t>
            </w:r>
            <w:r w:rsidR="00B96F7D">
              <w:rPr>
                <w:b/>
                <w:bCs/>
                <w:color w:val="000000"/>
              </w:rPr>
              <w:t>(</w:t>
            </w:r>
            <w:r w:rsidR="003479FF">
              <w:rPr>
                <w:b/>
                <w:bCs/>
                <w:color w:val="000000"/>
              </w:rPr>
              <w:t>Kg</w:t>
            </w:r>
            <w:r w:rsidR="00B96F7D">
              <w:rPr>
                <w:b/>
                <w:bCs/>
                <w:color w:val="000000"/>
              </w:rPr>
              <w:t>)</w:t>
            </w:r>
          </w:p>
        </w:tc>
      </w:tr>
      <w:tr w:rsidR="00B619FF" w14:paraId="62945B3E" w14:textId="77777777" w:rsidTr="00050230">
        <w:tc>
          <w:tcPr>
            <w:tcW w:w="1618" w:type="dxa"/>
            <w:vAlign w:val="center"/>
          </w:tcPr>
          <w:p w14:paraId="33F7C383" w14:textId="5B354FEA" w:rsidR="00B619FF" w:rsidRPr="007E6257" w:rsidRDefault="00B619FF" w:rsidP="007E6257">
            <w:pPr>
              <w:pStyle w:val="Sinespaciado"/>
              <w:tabs>
                <w:tab w:val="left" w:pos="3491"/>
              </w:tabs>
              <w:spacing w:line="240" w:lineRule="auto"/>
              <w:jc w:val="center"/>
              <w:rPr>
                <w:b/>
                <w:bCs/>
                <w:color w:val="000000"/>
                <w:sz w:val="20"/>
                <w:szCs w:val="20"/>
              </w:rPr>
            </w:pPr>
            <w:r w:rsidRPr="007E6257">
              <w:rPr>
                <w:b/>
                <w:bCs/>
                <w:color w:val="000000"/>
                <w:sz w:val="20"/>
                <w:szCs w:val="20"/>
              </w:rPr>
              <w:t>VARIABLES</w:t>
            </w:r>
          </w:p>
        </w:tc>
        <w:tc>
          <w:tcPr>
            <w:tcW w:w="4206" w:type="dxa"/>
            <w:gridSpan w:val="4"/>
            <w:vAlign w:val="center"/>
          </w:tcPr>
          <w:p w14:paraId="27B1A8F4" w14:textId="7CCB7075" w:rsidR="00B619FF" w:rsidRPr="007E6257" w:rsidRDefault="00B619FF" w:rsidP="007E6257">
            <w:pPr>
              <w:pStyle w:val="Sinespaciado"/>
              <w:spacing w:line="240" w:lineRule="auto"/>
              <w:jc w:val="center"/>
              <w:rPr>
                <w:b/>
                <w:bCs/>
                <w:sz w:val="20"/>
                <w:szCs w:val="20"/>
              </w:rPr>
            </w:pPr>
            <w:r>
              <w:rPr>
                <w:b/>
                <w:bCs/>
                <w:sz w:val="20"/>
                <w:szCs w:val="20"/>
              </w:rPr>
              <w:t xml:space="preserve">TRATAMIENTO </w:t>
            </w:r>
          </w:p>
          <w:p w14:paraId="7E73164A" w14:textId="65AB59D4" w:rsidR="00B619FF" w:rsidRPr="007E6257" w:rsidRDefault="00B619FF" w:rsidP="007E6257">
            <w:pPr>
              <w:pStyle w:val="Sinespaciado"/>
              <w:tabs>
                <w:tab w:val="left" w:pos="3491"/>
              </w:tabs>
              <w:spacing w:line="240" w:lineRule="auto"/>
              <w:jc w:val="center"/>
              <w:rPr>
                <w:b/>
                <w:bCs/>
                <w:color w:val="000000"/>
                <w:sz w:val="20"/>
                <w:szCs w:val="20"/>
              </w:rPr>
            </w:pPr>
            <w:r w:rsidRPr="007E6257">
              <w:rPr>
                <w:b/>
                <w:sz w:val="20"/>
                <w:szCs w:val="20"/>
              </w:rPr>
              <w:t>Método tetramultiplo – divisorio</w:t>
            </w:r>
          </w:p>
        </w:tc>
        <w:tc>
          <w:tcPr>
            <w:tcW w:w="2104" w:type="dxa"/>
            <w:gridSpan w:val="2"/>
            <w:vAlign w:val="center"/>
          </w:tcPr>
          <w:p w14:paraId="2E8FED6E" w14:textId="73FB2CAA" w:rsidR="00B619FF" w:rsidRPr="007E6257" w:rsidRDefault="00B619FF" w:rsidP="007E6257">
            <w:pPr>
              <w:pStyle w:val="Sinespaciado"/>
              <w:tabs>
                <w:tab w:val="left" w:pos="3491"/>
              </w:tabs>
              <w:spacing w:line="240" w:lineRule="auto"/>
              <w:jc w:val="center"/>
              <w:rPr>
                <w:b/>
                <w:bCs/>
                <w:color w:val="000000"/>
                <w:sz w:val="20"/>
                <w:szCs w:val="20"/>
              </w:rPr>
            </w:pPr>
          </w:p>
        </w:tc>
      </w:tr>
      <w:tr w:rsidR="00B619FF" w14:paraId="2360ED0A" w14:textId="77777777" w:rsidTr="00050230">
        <w:tc>
          <w:tcPr>
            <w:tcW w:w="1618" w:type="dxa"/>
            <w:shd w:val="clear" w:color="auto" w:fill="EAF1DD" w:themeFill="accent3" w:themeFillTint="33"/>
          </w:tcPr>
          <w:p w14:paraId="645816BF" w14:textId="570046B7" w:rsidR="00B619FF" w:rsidRPr="00B619FF" w:rsidRDefault="0080116E" w:rsidP="00B619FF">
            <w:pPr>
              <w:pStyle w:val="Sinespaciado"/>
              <w:tabs>
                <w:tab w:val="left" w:pos="3491"/>
              </w:tabs>
              <w:spacing w:line="240" w:lineRule="auto"/>
              <w:jc w:val="center"/>
              <w:rPr>
                <w:b/>
                <w:bCs/>
                <w:color w:val="000000"/>
                <w:sz w:val="20"/>
                <w:szCs w:val="20"/>
              </w:rPr>
            </w:pPr>
            <w:r>
              <w:rPr>
                <w:b/>
                <w:bCs/>
                <w:color w:val="000000"/>
                <w:sz w:val="20"/>
                <w:szCs w:val="20"/>
              </w:rPr>
              <w:t xml:space="preserve">PC </w:t>
            </w:r>
            <w:r w:rsidR="00B619FF" w:rsidRPr="00B619FF">
              <w:rPr>
                <w:b/>
                <w:bCs/>
                <w:color w:val="000000"/>
                <w:sz w:val="20"/>
                <w:szCs w:val="20"/>
              </w:rPr>
              <w:t xml:space="preserve"> INICIAL</w:t>
            </w:r>
          </w:p>
        </w:tc>
        <w:tc>
          <w:tcPr>
            <w:tcW w:w="1051" w:type="dxa"/>
          </w:tcPr>
          <w:p w14:paraId="226D86D0" w14:textId="60754A79" w:rsidR="00B619FF" w:rsidRPr="00B619FF" w:rsidRDefault="00B619FF" w:rsidP="00B619FF">
            <w:pPr>
              <w:pStyle w:val="Sinespaciado"/>
              <w:tabs>
                <w:tab w:val="left" w:pos="3491"/>
              </w:tabs>
              <w:spacing w:line="240" w:lineRule="auto"/>
              <w:jc w:val="center"/>
              <w:rPr>
                <w:b/>
                <w:bCs/>
                <w:color w:val="000000"/>
                <w:sz w:val="20"/>
                <w:szCs w:val="20"/>
              </w:rPr>
            </w:pPr>
            <w:r w:rsidRPr="00B619FF">
              <w:rPr>
                <w:b/>
                <w:bCs/>
                <w:color w:val="000000"/>
                <w:sz w:val="20"/>
                <w:szCs w:val="20"/>
              </w:rPr>
              <w:t>T3</w:t>
            </w:r>
          </w:p>
        </w:tc>
        <w:tc>
          <w:tcPr>
            <w:tcW w:w="1051" w:type="dxa"/>
          </w:tcPr>
          <w:p w14:paraId="5ED9A2D7" w14:textId="307F6D61" w:rsidR="00B619FF" w:rsidRPr="00B619FF" w:rsidRDefault="00B619FF" w:rsidP="00B619FF">
            <w:pPr>
              <w:pStyle w:val="Sinespaciado"/>
              <w:tabs>
                <w:tab w:val="left" w:pos="3491"/>
              </w:tabs>
              <w:spacing w:line="240" w:lineRule="auto"/>
              <w:jc w:val="center"/>
              <w:rPr>
                <w:b/>
                <w:bCs/>
                <w:color w:val="000000"/>
                <w:sz w:val="20"/>
                <w:szCs w:val="20"/>
              </w:rPr>
            </w:pPr>
            <w:r w:rsidRPr="00B619FF">
              <w:rPr>
                <w:b/>
                <w:bCs/>
                <w:color w:val="000000"/>
                <w:sz w:val="20"/>
                <w:szCs w:val="20"/>
              </w:rPr>
              <w:t>T4</w:t>
            </w:r>
          </w:p>
        </w:tc>
        <w:tc>
          <w:tcPr>
            <w:tcW w:w="1052" w:type="dxa"/>
          </w:tcPr>
          <w:p w14:paraId="5E4904AB" w14:textId="2393ECA5" w:rsidR="00B619FF" w:rsidRPr="00B619FF" w:rsidRDefault="00B619FF" w:rsidP="00B619FF">
            <w:pPr>
              <w:pStyle w:val="Sinespaciado"/>
              <w:tabs>
                <w:tab w:val="left" w:pos="3491"/>
              </w:tabs>
              <w:spacing w:line="240" w:lineRule="auto"/>
              <w:jc w:val="center"/>
              <w:rPr>
                <w:b/>
                <w:bCs/>
                <w:color w:val="000000"/>
                <w:sz w:val="20"/>
                <w:szCs w:val="20"/>
              </w:rPr>
            </w:pPr>
            <w:r w:rsidRPr="00B619FF">
              <w:rPr>
                <w:b/>
                <w:bCs/>
                <w:color w:val="000000"/>
                <w:sz w:val="20"/>
                <w:szCs w:val="20"/>
              </w:rPr>
              <w:t>T1</w:t>
            </w:r>
          </w:p>
        </w:tc>
        <w:tc>
          <w:tcPr>
            <w:tcW w:w="1052" w:type="dxa"/>
          </w:tcPr>
          <w:p w14:paraId="324509E9" w14:textId="7CEA3793" w:rsidR="00B619FF" w:rsidRPr="00B619FF" w:rsidRDefault="00B619FF" w:rsidP="00B619FF">
            <w:pPr>
              <w:pStyle w:val="Sinespaciado"/>
              <w:tabs>
                <w:tab w:val="left" w:pos="3491"/>
              </w:tabs>
              <w:spacing w:line="240" w:lineRule="auto"/>
              <w:jc w:val="center"/>
              <w:rPr>
                <w:b/>
                <w:bCs/>
                <w:color w:val="000000"/>
                <w:sz w:val="20"/>
                <w:szCs w:val="20"/>
              </w:rPr>
            </w:pPr>
            <w:r w:rsidRPr="00B619FF">
              <w:rPr>
                <w:b/>
                <w:bCs/>
                <w:color w:val="000000"/>
                <w:sz w:val="20"/>
                <w:szCs w:val="20"/>
              </w:rPr>
              <w:t>T2</w:t>
            </w:r>
          </w:p>
        </w:tc>
        <w:tc>
          <w:tcPr>
            <w:tcW w:w="1052" w:type="dxa"/>
            <w:vAlign w:val="center"/>
          </w:tcPr>
          <w:p w14:paraId="1D99F7CE" w14:textId="2D238081" w:rsidR="00B619FF" w:rsidRPr="00B619FF" w:rsidRDefault="00B619FF" w:rsidP="00B619FF">
            <w:pPr>
              <w:pStyle w:val="Sinespaciado"/>
              <w:tabs>
                <w:tab w:val="left" w:pos="3491"/>
              </w:tabs>
              <w:spacing w:line="240" w:lineRule="auto"/>
              <w:jc w:val="center"/>
              <w:rPr>
                <w:b/>
                <w:bCs/>
                <w:color w:val="000000"/>
                <w:sz w:val="20"/>
                <w:szCs w:val="20"/>
              </w:rPr>
            </w:pPr>
            <w:r w:rsidRPr="007E6257">
              <w:rPr>
                <w:b/>
                <w:bCs/>
                <w:color w:val="000000"/>
                <w:sz w:val="20"/>
                <w:szCs w:val="20"/>
              </w:rPr>
              <w:t>CV%</w:t>
            </w:r>
          </w:p>
        </w:tc>
        <w:tc>
          <w:tcPr>
            <w:tcW w:w="1052" w:type="dxa"/>
            <w:vAlign w:val="center"/>
          </w:tcPr>
          <w:p w14:paraId="36C44A3E" w14:textId="46059F7E" w:rsidR="00B619FF" w:rsidRPr="00B619FF" w:rsidRDefault="00B619FF" w:rsidP="00B619FF">
            <w:pPr>
              <w:pStyle w:val="Sinespaciado"/>
              <w:tabs>
                <w:tab w:val="left" w:pos="3491"/>
              </w:tabs>
              <w:spacing w:line="240" w:lineRule="auto"/>
              <w:jc w:val="center"/>
              <w:rPr>
                <w:b/>
                <w:bCs/>
                <w:color w:val="000000"/>
                <w:sz w:val="20"/>
                <w:szCs w:val="20"/>
              </w:rPr>
            </w:pPr>
            <w:r w:rsidRPr="007E6257">
              <w:rPr>
                <w:b/>
                <w:sz w:val="20"/>
                <w:szCs w:val="20"/>
              </w:rPr>
              <w:t>X̅</w:t>
            </w:r>
          </w:p>
        </w:tc>
      </w:tr>
      <w:tr w:rsidR="00B619FF" w14:paraId="36FBDD7B" w14:textId="77777777" w:rsidTr="007E6257">
        <w:tc>
          <w:tcPr>
            <w:tcW w:w="1618" w:type="dxa"/>
          </w:tcPr>
          <w:p w14:paraId="500A18D7" w14:textId="27FEDB4F" w:rsidR="00B619FF" w:rsidRPr="00B619FF" w:rsidRDefault="00B619FF" w:rsidP="00B619FF">
            <w:pPr>
              <w:pStyle w:val="Sinespaciado"/>
              <w:tabs>
                <w:tab w:val="left" w:pos="3491"/>
              </w:tabs>
              <w:spacing w:line="240" w:lineRule="auto"/>
              <w:jc w:val="center"/>
              <w:rPr>
                <w:b/>
                <w:bCs/>
                <w:color w:val="000000"/>
                <w:sz w:val="20"/>
                <w:szCs w:val="20"/>
              </w:rPr>
            </w:pPr>
            <w:r>
              <w:rPr>
                <w:b/>
                <w:bCs/>
                <w:color w:val="000000"/>
                <w:sz w:val="20"/>
                <w:szCs w:val="20"/>
              </w:rPr>
              <w:t>NS</w:t>
            </w:r>
          </w:p>
        </w:tc>
        <w:tc>
          <w:tcPr>
            <w:tcW w:w="1051" w:type="dxa"/>
          </w:tcPr>
          <w:p w14:paraId="2E67C84C" w14:textId="43961731" w:rsidR="00B619FF" w:rsidRPr="00B619FF" w:rsidRDefault="00B619FF" w:rsidP="00B619FF">
            <w:pPr>
              <w:pStyle w:val="Sinespaciado"/>
              <w:tabs>
                <w:tab w:val="left" w:pos="3491"/>
              </w:tabs>
              <w:spacing w:line="240" w:lineRule="auto"/>
              <w:jc w:val="center"/>
              <w:rPr>
                <w:b/>
                <w:bCs/>
                <w:color w:val="000000"/>
                <w:sz w:val="20"/>
                <w:szCs w:val="20"/>
              </w:rPr>
            </w:pPr>
            <w:r w:rsidRPr="00EC085F">
              <w:rPr>
                <w:sz w:val="20"/>
                <w:szCs w:val="20"/>
              </w:rPr>
              <w:t>3</w:t>
            </w:r>
            <w:r>
              <w:rPr>
                <w:sz w:val="20"/>
                <w:szCs w:val="20"/>
              </w:rPr>
              <w:t>7.6</w:t>
            </w:r>
            <w:r w:rsidR="00676E35">
              <w:rPr>
                <w:sz w:val="20"/>
                <w:szCs w:val="20"/>
              </w:rPr>
              <w:t xml:space="preserve"> A</w:t>
            </w:r>
          </w:p>
        </w:tc>
        <w:tc>
          <w:tcPr>
            <w:tcW w:w="1051" w:type="dxa"/>
          </w:tcPr>
          <w:p w14:paraId="5E7BDD6E" w14:textId="7004849F" w:rsidR="00B619FF" w:rsidRPr="00B619FF" w:rsidRDefault="00B619FF" w:rsidP="00B619FF">
            <w:pPr>
              <w:pStyle w:val="Sinespaciado"/>
              <w:tabs>
                <w:tab w:val="left" w:pos="3491"/>
              </w:tabs>
              <w:spacing w:line="240" w:lineRule="auto"/>
              <w:jc w:val="center"/>
              <w:rPr>
                <w:b/>
                <w:bCs/>
                <w:color w:val="000000"/>
                <w:sz w:val="20"/>
                <w:szCs w:val="20"/>
              </w:rPr>
            </w:pPr>
            <w:r w:rsidRPr="00EC085F">
              <w:rPr>
                <w:sz w:val="20"/>
                <w:szCs w:val="20"/>
              </w:rPr>
              <w:t>3</w:t>
            </w:r>
            <w:r>
              <w:rPr>
                <w:sz w:val="20"/>
                <w:szCs w:val="20"/>
              </w:rPr>
              <w:t>6.7</w:t>
            </w:r>
            <w:r w:rsidR="00676E35">
              <w:rPr>
                <w:sz w:val="20"/>
                <w:szCs w:val="20"/>
              </w:rPr>
              <w:t xml:space="preserve"> A</w:t>
            </w:r>
          </w:p>
        </w:tc>
        <w:tc>
          <w:tcPr>
            <w:tcW w:w="1052" w:type="dxa"/>
          </w:tcPr>
          <w:p w14:paraId="50EAAC49" w14:textId="7860AF16" w:rsidR="00B619FF" w:rsidRPr="00B619FF" w:rsidRDefault="00B619FF" w:rsidP="00B619FF">
            <w:pPr>
              <w:pStyle w:val="Sinespaciado"/>
              <w:tabs>
                <w:tab w:val="left" w:pos="3491"/>
              </w:tabs>
              <w:spacing w:line="240" w:lineRule="auto"/>
              <w:jc w:val="center"/>
              <w:rPr>
                <w:b/>
                <w:bCs/>
                <w:color w:val="000000"/>
                <w:sz w:val="20"/>
                <w:szCs w:val="20"/>
              </w:rPr>
            </w:pPr>
            <w:r w:rsidRPr="00EC085F">
              <w:rPr>
                <w:sz w:val="20"/>
                <w:szCs w:val="20"/>
              </w:rPr>
              <w:t>3</w:t>
            </w:r>
            <w:r>
              <w:rPr>
                <w:sz w:val="20"/>
                <w:szCs w:val="20"/>
              </w:rPr>
              <w:t>6.7</w:t>
            </w:r>
            <w:r w:rsidR="00676E35">
              <w:rPr>
                <w:sz w:val="20"/>
                <w:szCs w:val="20"/>
              </w:rPr>
              <w:t xml:space="preserve"> A</w:t>
            </w:r>
          </w:p>
        </w:tc>
        <w:tc>
          <w:tcPr>
            <w:tcW w:w="1052" w:type="dxa"/>
          </w:tcPr>
          <w:p w14:paraId="55E058DD" w14:textId="3029CB6A" w:rsidR="00B619FF" w:rsidRPr="00B619FF" w:rsidRDefault="00B619FF" w:rsidP="00B619FF">
            <w:pPr>
              <w:pStyle w:val="Sinespaciado"/>
              <w:tabs>
                <w:tab w:val="left" w:pos="3491"/>
              </w:tabs>
              <w:spacing w:line="240" w:lineRule="auto"/>
              <w:jc w:val="center"/>
              <w:rPr>
                <w:b/>
                <w:bCs/>
                <w:color w:val="000000"/>
                <w:sz w:val="20"/>
                <w:szCs w:val="20"/>
              </w:rPr>
            </w:pPr>
            <w:r>
              <w:rPr>
                <w:sz w:val="20"/>
                <w:szCs w:val="20"/>
              </w:rPr>
              <w:t>36.5</w:t>
            </w:r>
            <w:r w:rsidR="00676E35">
              <w:rPr>
                <w:sz w:val="20"/>
                <w:szCs w:val="20"/>
              </w:rPr>
              <w:t xml:space="preserve"> A</w:t>
            </w:r>
          </w:p>
        </w:tc>
        <w:tc>
          <w:tcPr>
            <w:tcW w:w="1052" w:type="dxa"/>
          </w:tcPr>
          <w:p w14:paraId="1ABE0927" w14:textId="4E6D750D" w:rsidR="00B619FF" w:rsidRPr="00676E35" w:rsidRDefault="00B619FF" w:rsidP="00B619FF">
            <w:pPr>
              <w:pStyle w:val="Sinespaciado"/>
              <w:tabs>
                <w:tab w:val="left" w:pos="3491"/>
              </w:tabs>
              <w:spacing w:line="240" w:lineRule="auto"/>
              <w:jc w:val="center"/>
              <w:rPr>
                <w:bCs/>
                <w:color w:val="000000"/>
                <w:sz w:val="20"/>
                <w:szCs w:val="20"/>
              </w:rPr>
            </w:pPr>
            <w:r w:rsidRPr="00676E35">
              <w:rPr>
                <w:bCs/>
                <w:color w:val="000000"/>
                <w:sz w:val="20"/>
                <w:szCs w:val="20"/>
              </w:rPr>
              <w:t>5.61</w:t>
            </w:r>
            <w:r w:rsidR="00676E35">
              <w:rPr>
                <w:bCs/>
                <w:color w:val="000000"/>
                <w:sz w:val="20"/>
                <w:szCs w:val="20"/>
              </w:rPr>
              <w:t xml:space="preserve"> </w:t>
            </w:r>
          </w:p>
        </w:tc>
        <w:tc>
          <w:tcPr>
            <w:tcW w:w="1052" w:type="dxa"/>
          </w:tcPr>
          <w:p w14:paraId="0771E21B" w14:textId="333E2D61" w:rsidR="00B619FF" w:rsidRPr="00676E35" w:rsidRDefault="00B619FF" w:rsidP="00B619FF">
            <w:pPr>
              <w:pStyle w:val="Sinespaciado"/>
              <w:tabs>
                <w:tab w:val="left" w:pos="3491"/>
              </w:tabs>
              <w:spacing w:line="240" w:lineRule="auto"/>
              <w:jc w:val="center"/>
              <w:rPr>
                <w:bCs/>
                <w:color w:val="000000"/>
                <w:sz w:val="20"/>
                <w:szCs w:val="20"/>
              </w:rPr>
            </w:pPr>
            <w:r w:rsidRPr="00676E35">
              <w:rPr>
                <w:bCs/>
                <w:color w:val="000000"/>
                <w:sz w:val="20"/>
                <w:szCs w:val="20"/>
              </w:rPr>
              <w:t>36.6</w:t>
            </w:r>
          </w:p>
        </w:tc>
      </w:tr>
      <w:tr w:rsidR="00F24BDB" w14:paraId="4E59FECC" w14:textId="77777777" w:rsidTr="00050230">
        <w:tc>
          <w:tcPr>
            <w:tcW w:w="1618" w:type="dxa"/>
            <w:shd w:val="clear" w:color="auto" w:fill="EAF1DD" w:themeFill="accent3" w:themeFillTint="33"/>
          </w:tcPr>
          <w:p w14:paraId="54773035" w14:textId="1CE51358" w:rsidR="00F24BDB" w:rsidRDefault="0080116E" w:rsidP="00F24BDB">
            <w:pPr>
              <w:pStyle w:val="Sinespaciado"/>
              <w:tabs>
                <w:tab w:val="left" w:pos="3491"/>
              </w:tabs>
              <w:spacing w:line="240" w:lineRule="auto"/>
              <w:jc w:val="center"/>
              <w:rPr>
                <w:b/>
                <w:bCs/>
                <w:color w:val="000000"/>
                <w:sz w:val="20"/>
                <w:szCs w:val="20"/>
              </w:rPr>
            </w:pPr>
            <w:r>
              <w:rPr>
                <w:b/>
                <w:bCs/>
                <w:color w:val="000000"/>
                <w:sz w:val="20"/>
                <w:szCs w:val="20"/>
              </w:rPr>
              <w:t xml:space="preserve">PC </w:t>
            </w:r>
            <w:r w:rsidR="00B82E7F">
              <w:rPr>
                <w:b/>
                <w:bCs/>
                <w:color w:val="000000"/>
                <w:sz w:val="20"/>
                <w:szCs w:val="20"/>
              </w:rPr>
              <w:t>15 DÍ</w:t>
            </w:r>
            <w:r w:rsidR="00F24BDB">
              <w:rPr>
                <w:b/>
                <w:bCs/>
                <w:color w:val="000000"/>
                <w:sz w:val="20"/>
                <w:szCs w:val="20"/>
              </w:rPr>
              <w:t>AS</w:t>
            </w:r>
          </w:p>
        </w:tc>
        <w:tc>
          <w:tcPr>
            <w:tcW w:w="1051" w:type="dxa"/>
          </w:tcPr>
          <w:p w14:paraId="7B814BE0" w14:textId="54274EF4" w:rsidR="00F24BDB" w:rsidRPr="00F24BDB" w:rsidRDefault="00F24BDB" w:rsidP="00F24BDB">
            <w:pPr>
              <w:pStyle w:val="Sinespaciado"/>
              <w:tabs>
                <w:tab w:val="left" w:pos="3491"/>
              </w:tabs>
              <w:spacing w:line="240" w:lineRule="auto"/>
              <w:jc w:val="center"/>
              <w:rPr>
                <w:b/>
                <w:sz w:val="20"/>
                <w:szCs w:val="20"/>
              </w:rPr>
            </w:pPr>
            <w:r w:rsidRPr="00F24BDB">
              <w:rPr>
                <w:b/>
                <w:sz w:val="20"/>
                <w:szCs w:val="20"/>
              </w:rPr>
              <w:t>T3</w:t>
            </w:r>
          </w:p>
        </w:tc>
        <w:tc>
          <w:tcPr>
            <w:tcW w:w="1051" w:type="dxa"/>
          </w:tcPr>
          <w:p w14:paraId="2A48BC6C" w14:textId="030CB9AA" w:rsidR="00F24BDB" w:rsidRPr="00F24BDB" w:rsidRDefault="00F24BDB" w:rsidP="00F24BDB">
            <w:pPr>
              <w:pStyle w:val="Sinespaciado"/>
              <w:tabs>
                <w:tab w:val="left" w:pos="3491"/>
              </w:tabs>
              <w:spacing w:line="240" w:lineRule="auto"/>
              <w:jc w:val="center"/>
              <w:rPr>
                <w:b/>
                <w:sz w:val="20"/>
                <w:szCs w:val="20"/>
              </w:rPr>
            </w:pPr>
            <w:r w:rsidRPr="00F24BDB">
              <w:rPr>
                <w:b/>
                <w:sz w:val="20"/>
                <w:szCs w:val="20"/>
              </w:rPr>
              <w:t>T2</w:t>
            </w:r>
          </w:p>
        </w:tc>
        <w:tc>
          <w:tcPr>
            <w:tcW w:w="1052" w:type="dxa"/>
          </w:tcPr>
          <w:p w14:paraId="43715260" w14:textId="1A3B6C20" w:rsidR="00F24BDB" w:rsidRPr="00F24BDB" w:rsidRDefault="00F24BDB" w:rsidP="00F24BDB">
            <w:pPr>
              <w:pStyle w:val="Sinespaciado"/>
              <w:tabs>
                <w:tab w:val="left" w:pos="3491"/>
              </w:tabs>
              <w:spacing w:line="240" w:lineRule="auto"/>
              <w:jc w:val="center"/>
              <w:rPr>
                <w:b/>
                <w:sz w:val="20"/>
                <w:szCs w:val="20"/>
              </w:rPr>
            </w:pPr>
            <w:r w:rsidRPr="00F24BDB">
              <w:rPr>
                <w:b/>
                <w:sz w:val="20"/>
                <w:szCs w:val="20"/>
              </w:rPr>
              <w:t>T1</w:t>
            </w:r>
          </w:p>
        </w:tc>
        <w:tc>
          <w:tcPr>
            <w:tcW w:w="1052" w:type="dxa"/>
          </w:tcPr>
          <w:p w14:paraId="6D72103A" w14:textId="74AFD866" w:rsidR="00F24BDB" w:rsidRPr="00F24BDB" w:rsidRDefault="00F24BDB" w:rsidP="00F24BDB">
            <w:pPr>
              <w:pStyle w:val="Sinespaciado"/>
              <w:tabs>
                <w:tab w:val="left" w:pos="3491"/>
              </w:tabs>
              <w:spacing w:line="240" w:lineRule="auto"/>
              <w:jc w:val="center"/>
              <w:rPr>
                <w:b/>
                <w:sz w:val="20"/>
                <w:szCs w:val="20"/>
              </w:rPr>
            </w:pPr>
            <w:r w:rsidRPr="00F24BDB">
              <w:rPr>
                <w:b/>
                <w:sz w:val="20"/>
                <w:szCs w:val="20"/>
              </w:rPr>
              <w:t>T4</w:t>
            </w:r>
          </w:p>
        </w:tc>
        <w:tc>
          <w:tcPr>
            <w:tcW w:w="1052" w:type="dxa"/>
            <w:vAlign w:val="center"/>
          </w:tcPr>
          <w:p w14:paraId="4BE57BBA" w14:textId="14C3DDDC" w:rsidR="00F24BDB" w:rsidRPr="00B619FF" w:rsidRDefault="00F24BDB" w:rsidP="00F24BDB">
            <w:pPr>
              <w:pStyle w:val="Sinespaciado"/>
              <w:tabs>
                <w:tab w:val="left" w:pos="3491"/>
              </w:tabs>
              <w:spacing w:line="240" w:lineRule="auto"/>
              <w:jc w:val="center"/>
              <w:rPr>
                <w:b/>
                <w:bCs/>
                <w:color w:val="000000"/>
                <w:sz w:val="20"/>
                <w:szCs w:val="20"/>
              </w:rPr>
            </w:pPr>
            <w:r w:rsidRPr="007E6257">
              <w:rPr>
                <w:b/>
                <w:bCs/>
                <w:color w:val="000000"/>
                <w:sz w:val="20"/>
                <w:szCs w:val="20"/>
              </w:rPr>
              <w:t>CV%</w:t>
            </w:r>
          </w:p>
        </w:tc>
        <w:tc>
          <w:tcPr>
            <w:tcW w:w="1052" w:type="dxa"/>
            <w:vAlign w:val="center"/>
          </w:tcPr>
          <w:p w14:paraId="3DC875BF" w14:textId="3922F30D" w:rsidR="00F24BDB" w:rsidRPr="00B619FF" w:rsidRDefault="00F24BDB" w:rsidP="00F24BDB">
            <w:pPr>
              <w:pStyle w:val="Sinespaciado"/>
              <w:tabs>
                <w:tab w:val="left" w:pos="3491"/>
              </w:tabs>
              <w:spacing w:line="240" w:lineRule="auto"/>
              <w:jc w:val="center"/>
              <w:rPr>
                <w:b/>
                <w:bCs/>
                <w:color w:val="000000"/>
                <w:sz w:val="20"/>
                <w:szCs w:val="20"/>
              </w:rPr>
            </w:pPr>
            <w:r w:rsidRPr="007E6257">
              <w:rPr>
                <w:b/>
                <w:sz w:val="20"/>
                <w:szCs w:val="20"/>
              </w:rPr>
              <w:t>X̅</w:t>
            </w:r>
          </w:p>
        </w:tc>
      </w:tr>
      <w:tr w:rsidR="00F24BDB" w14:paraId="3CFDAC9F" w14:textId="77777777" w:rsidTr="007E6257">
        <w:tc>
          <w:tcPr>
            <w:tcW w:w="1618" w:type="dxa"/>
          </w:tcPr>
          <w:p w14:paraId="140E9F26" w14:textId="0D3C8E43" w:rsidR="00F24BDB" w:rsidRPr="00B619FF" w:rsidRDefault="00F24BDB" w:rsidP="00F24BDB">
            <w:pPr>
              <w:pStyle w:val="Sinespaciado"/>
              <w:tabs>
                <w:tab w:val="left" w:pos="3491"/>
              </w:tabs>
              <w:spacing w:line="240" w:lineRule="auto"/>
              <w:jc w:val="center"/>
              <w:rPr>
                <w:b/>
                <w:bCs/>
                <w:color w:val="000000"/>
                <w:sz w:val="20"/>
                <w:szCs w:val="20"/>
              </w:rPr>
            </w:pPr>
            <w:r>
              <w:rPr>
                <w:b/>
                <w:bCs/>
                <w:color w:val="000000"/>
                <w:sz w:val="20"/>
                <w:szCs w:val="20"/>
              </w:rPr>
              <w:t>NS</w:t>
            </w:r>
          </w:p>
        </w:tc>
        <w:tc>
          <w:tcPr>
            <w:tcW w:w="1051" w:type="dxa"/>
          </w:tcPr>
          <w:p w14:paraId="0FFC231D" w14:textId="672A571C" w:rsidR="00F24BDB" w:rsidRPr="00EC085F" w:rsidRDefault="00F24BDB" w:rsidP="00F24BDB">
            <w:pPr>
              <w:pStyle w:val="Sinespaciado"/>
              <w:tabs>
                <w:tab w:val="left" w:pos="3491"/>
              </w:tabs>
              <w:spacing w:line="240" w:lineRule="auto"/>
              <w:jc w:val="center"/>
              <w:rPr>
                <w:sz w:val="20"/>
                <w:szCs w:val="20"/>
              </w:rPr>
            </w:pPr>
            <w:r w:rsidRPr="00EC085F">
              <w:rPr>
                <w:sz w:val="20"/>
                <w:szCs w:val="20"/>
              </w:rPr>
              <w:t>3</w:t>
            </w:r>
            <w:r>
              <w:rPr>
                <w:sz w:val="20"/>
                <w:szCs w:val="20"/>
              </w:rPr>
              <w:t>5.4</w:t>
            </w:r>
            <w:r w:rsidR="00676E35">
              <w:rPr>
                <w:sz w:val="20"/>
                <w:szCs w:val="20"/>
              </w:rPr>
              <w:t xml:space="preserve"> A</w:t>
            </w:r>
          </w:p>
        </w:tc>
        <w:tc>
          <w:tcPr>
            <w:tcW w:w="1051" w:type="dxa"/>
          </w:tcPr>
          <w:p w14:paraId="56DBCCC0" w14:textId="5E5CC4E8" w:rsidR="00F24BDB" w:rsidRPr="00EC085F" w:rsidRDefault="00676E35" w:rsidP="00F24BDB">
            <w:pPr>
              <w:pStyle w:val="Sinespaciado"/>
              <w:tabs>
                <w:tab w:val="left" w:pos="3491"/>
              </w:tabs>
              <w:spacing w:line="240" w:lineRule="auto"/>
              <w:jc w:val="center"/>
              <w:rPr>
                <w:sz w:val="20"/>
                <w:szCs w:val="20"/>
              </w:rPr>
            </w:pPr>
            <w:r>
              <w:rPr>
                <w:sz w:val="20"/>
                <w:szCs w:val="20"/>
              </w:rPr>
              <w:t>34.9 A</w:t>
            </w:r>
          </w:p>
        </w:tc>
        <w:tc>
          <w:tcPr>
            <w:tcW w:w="1052" w:type="dxa"/>
          </w:tcPr>
          <w:p w14:paraId="494ACAF3" w14:textId="27FADC2A" w:rsidR="00F24BDB" w:rsidRPr="00EC085F" w:rsidRDefault="00676E35" w:rsidP="00F24BDB">
            <w:pPr>
              <w:pStyle w:val="Sinespaciado"/>
              <w:tabs>
                <w:tab w:val="left" w:pos="3491"/>
              </w:tabs>
              <w:spacing w:line="240" w:lineRule="auto"/>
              <w:jc w:val="center"/>
              <w:rPr>
                <w:sz w:val="20"/>
                <w:szCs w:val="20"/>
              </w:rPr>
            </w:pPr>
            <w:r>
              <w:rPr>
                <w:sz w:val="20"/>
                <w:szCs w:val="20"/>
              </w:rPr>
              <w:t>34.2 A</w:t>
            </w:r>
          </w:p>
        </w:tc>
        <w:tc>
          <w:tcPr>
            <w:tcW w:w="1052" w:type="dxa"/>
          </w:tcPr>
          <w:p w14:paraId="5558A704" w14:textId="5DDCEF9A" w:rsidR="00F24BDB" w:rsidRDefault="00676E35" w:rsidP="00F24BDB">
            <w:pPr>
              <w:pStyle w:val="Sinespaciado"/>
              <w:tabs>
                <w:tab w:val="left" w:pos="3491"/>
              </w:tabs>
              <w:spacing w:line="240" w:lineRule="auto"/>
              <w:jc w:val="center"/>
              <w:rPr>
                <w:sz w:val="20"/>
                <w:szCs w:val="20"/>
              </w:rPr>
            </w:pPr>
            <w:r>
              <w:rPr>
                <w:sz w:val="20"/>
                <w:szCs w:val="20"/>
              </w:rPr>
              <w:t>33.3 A</w:t>
            </w:r>
          </w:p>
        </w:tc>
        <w:tc>
          <w:tcPr>
            <w:tcW w:w="1052" w:type="dxa"/>
          </w:tcPr>
          <w:p w14:paraId="450C1D05" w14:textId="6E750B76" w:rsidR="00F24BDB" w:rsidRPr="00676E35" w:rsidRDefault="00676E35" w:rsidP="00F24BDB">
            <w:pPr>
              <w:pStyle w:val="Sinespaciado"/>
              <w:tabs>
                <w:tab w:val="left" w:pos="3491"/>
              </w:tabs>
              <w:spacing w:line="240" w:lineRule="auto"/>
              <w:jc w:val="center"/>
              <w:rPr>
                <w:bCs/>
                <w:color w:val="000000"/>
                <w:sz w:val="20"/>
                <w:szCs w:val="20"/>
              </w:rPr>
            </w:pPr>
            <w:r>
              <w:rPr>
                <w:bCs/>
                <w:color w:val="000000"/>
                <w:sz w:val="20"/>
                <w:szCs w:val="20"/>
              </w:rPr>
              <w:t>6.31</w:t>
            </w:r>
          </w:p>
        </w:tc>
        <w:tc>
          <w:tcPr>
            <w:tcW w:w="1052" w:type="dxa"/>
          </w:tcPr>
          <w:p w14:paraId="7CC2171D" w14:textId="1B45A54E" w:rsidR="00F24BDB" w:rsidRPr="00676E35" w:rsidRDefault="00676E35" w:rsidP="00F24BDB">
            <w:pPr>
              <w:pStyle w:val="Sinespaciado"/>
              <w:tabs>
                <w:tab w:val="left" w:pos="3491"/>
              </w:tabs>
              <w:spacing w:line="240" w:lineRule="auto"/>
              <w:jc w:val="center"/>
              <w:rPr>
                <w:bCs/>
                <w:color w:val="000000"/>
                <w:sz w:val="20"/>
                <w:szCs w:val="20"/>
              </w:rPr>
            </w:pPr>
            <w:r w:rsidRPr="00676E35">
              <w:rPr>
                <w:bCs/>
                <w:color w:val="000000"/>
                <w:sz w:val="20"/>
                <w:szCs w:val="20"/>
              </w:rPr>
              <w:t>34.4</w:t>
            </w:r>
          </w:p>
        </w:tc>
      </w:tr>
      <w:tr w:rsidR="004F19F8" w14:paraId="2975303B" w14:textId="77777777" w:rsidTr="00050230">
        <w:tc>
          <w:tcPr>
            <w:tcW w:w="1618" w:type="dxa"/>
            <w:shd w:val="clear" w:color="auto" w:fill="EAF1DD" w:themeFill="accent3" w:themeFillTint="33"/>
          </w:tcPr>
          <w:p w14:paraId="05A8C140" w14:textId="14C489B6" w:rsidR="004F19F8" w:rsidRDefault="0080116E" w:rsidP="004F19F8">
            <w:pPr>
              <w:pStyle w:val="Sinespaciado"/>
              <w:tabs>
                <w:tab w:val="left" w:pos="3491"/>
              </w:tabs>
              <w:spacing w:line="240" w:lineRule="auto"/>
              <w:jc w:val="center"/>
              <w:rPr>
                <w:b/>
                <w:bCs/>
                <w:color w:val="000000"/>
                <w:sz w:val="20"/>
                <w:szCs w:val="20"/>
              </w:rPr>
            </w:pPr>
            <w:r>
              <w:rPr>
                <w:b/>
                <w:bCs/>
                <w:color w:val="000000"/>
                <w:sz w:val="20"/>
                <w:szCs w:val="20"/>
              </w:rPr>
              <w:t xml:space="preserve">PC </w:t>
            </w:r>
            <w:r w:rsidR="00B82E7F">
              <w:rPr>
                <w:b/>
                <w:bCs/>
                <w:color w:val="000000"/>
                <w:sz w:val="20"/>
                <w:szCs w:val="20"/>
              </w:rPr>
              <w:t>30 DÍ</w:t>
            </w:r>
            <w:r w:rsidR="004F19F8">
              <w:rPr>
                <w:b/>
                <w:bCs/>
                <w:color w:val="000000"/>
                <w:sz w:val="20"/>
                <w:szCs w:val="20"/>
              </w:rPr>
              <w:t>AS</w:t>
            </w:r>
          </w:p>
        </w:tc>
        <w:tc>
          <w:tcPr>
            <w:tcW w:w="1051" w:type="dxa"/>
          </w:tcPr>
          <w:p w14:paraId="360A5B70" w14:textId="2E54E050" w:rsidR="004F19F8" w:rsidRPr="00EC085F" w:rsidRDefault="004F19F8" w:rsidP="004F19F8">
            <w:pPr>
              <w:pStyle w:val="Sinespaciado"/>
              <w:tabs>
                <w:tab w:val="left" w:pos="3491"/>
              </w:tabs>
              <w:spacing w:line="240" w:lineRule="auto"/>
              <w:jc w:val="center"/>
              <w:rPr>
                <w:sz w:val="20"/>
                <w:szCs w:val="20"/>
              </w:rPr>
            </w:pPr>
            <w:r w:rsidRPr="00F24BDB">
              <w:rPr>
                <w:b/>
                <w:sz w:val="20"/>
                <w:szCs w:val="20"/>
              </w:rPr>
              <w:t>T3</w:t>
            </w:r>
          </w:p>
        </w:tc>
        <w:tc>
          <w:tcPr>
            <w:tcW w:w="1051" w:type="dxa"/>
          </w:tcPr>
          <w:p w14:paraId="4662B174" w14:textId="092E32DC" w:rsidR="004F19F8" w:rsidRDefault="004F19F8" w:rsidP="004F19F8">
            <w:pPr>
              <w:pStyle w:val="Sinespaciado"/>
              <w:tabs>
                <w:tab w:val="left" w:pos="3491"/>
              </w:tabs>
              <w:spacing w:line="240" w:lineRule="auto"/>
              <w:jc w:val="center"/>
              <w:rPr>
                <w:sz w:val="20"/>
                <w:szCs w:val="20"/>
              </w:rPr>
            </w:pPr>
            <w:r w:rsidRPr="00F24BDB">
              <w:rPr>
                <w:b/>
                <w:sz w:val="20"/>
                <w:szCs w:val="20"/>
              </w:rPr>
              <w:t>T2</w:t>
            </w:r>
          </w:p>
        </w:tc>
        <w:tc>
          <w:tcPr>
            <w:tcW w:w="1052" w:type="dxa"/>
          </w:tcPr>
          <w:p w14:paraId="533E79D8" w14:textId="4C61D493" w:rsidR="004F19F8" w:rsidRDefault="004F19F8" w:rsidP="004F19F8">
            <w:pPr>
              <w:pStyle w:val="Sinespaciado"/>
              <w:tabs>
                <w:tab w:val="left" w:pos="3491"/>
              </w:tabs>
              <w:spacing w:line="240" w:lineRule="auto"/>
              <w:jc w:val="center"/>
              <w:rPr>
                <w:sz w:val="20"/>
                <w:szCs w:val="20"/>
              </w:rPr>
            </w:pPr>
            <w:r w:rsidRPr="00F24BDB">
              <w:rPr>
                <w:b/>
                <w:sz w:val="20"/>
                <w:szCs w:val="20"/>
              </w:rPr>
              <w:t>T1</w:t>
            </w:r>
          </w:p>
        </w:tc>
        <w:tc>
          <w:tcPr>
            <w:tcW w:w="1052" w:type="dxa"/>
          </w:tcPr>
          <w:p w14:paraId="1ED530FB" w14:textId="6024DD26" w:rsidR="004F19F8" w:rsidRDefault="004F19F8" w:rsidP="004F19F8">
            <w:pPr>
              <w:pStyle w:val="Sinespaciado"/>
              <w:tabs>
                <w:tab w:val="left" w:pos="3491"/>
              </w:tabs>
              <w:spacing w:line="240" w:lineRule="auto"/>
              <w:jc w:val="center"/>
              <w:rPr>
                <w:sz w:val="20"/>
                <w:szCs w:val="20"/>
              </w:rPr>
            </w:pPr>
            <w:r w:rsidRPr="00F24BDB">
              <w:rPr>
                <w:b/>
                <w:sz w:val="20"/>
                <w:szCs w:val="20"/>
              </w:rPr>
              <w:t>T4</w:t>
            </w:r>
          </w:p>
        </w:tc>
        <w:tc>
          <w:tcPr>
            <w:tcW w:w="1052" w:type="dxa"/>
            <w:vAlign w:val="center"/>
          </w:tcPr>
          <w:p w14:paraId="73C4DB08" w14:textId="0144DB2B" w:rsidR="004F19F8" w:rsidRDefault="004F19F8" w:rsidP="004F19F8">
            <w:pPr>
              <w:pStyle w:val="Sinespaciado"/>
              <w:tabs>
                <w:tab w:val="left" w:pos="3491"/>
              </w:tabs>
              <w:spacing w:line="240" w:lineRule="auto"/>
              <w:jc w:val="center"/>
              <w:rPr>
                <w:bCs/>
                <w:color w:val="000000"/>
                <w:sz w:val="20"/>
                <w:szCs w:val="20"/>
              </w:rPr>
            </w:pPr>
            <w:r w:rsidRPr="007E6257">
              <w:rPr>
                <w:b/>
                <w:bCs/>
                <w:color w:val="000000"/>
                <w:sz w:val="20"/>
                <w:szCs w:val="20"/>
              </w:rPr>
              <w:t>CV%</w:t>
            </w:r>
          </w:p>
        </w:tc>
        <w:tc>
          <w:tcPr>
            <w:tcW w:w="1052" w:type="dxa"/>
            <w:vAlign w:val="center"/>
          </w:tcPr>
          <w:p w14:paraId="6213B78B" w14:textId="4998A45D" w:rsidR="004F19F8" w:rsidRDefault="004F19F8" w:rsidP="004F19F8">
            <w:pPr>
              <w:pStyle w:val="Sinespaciado"/>
              <w:tabs>
                <w:tab w:val="left" w:pos="3491"/>
              </w:tabs>
              <w:spacing w:line="240" w:lineRule="auto"/>
              <w:jc w:val="center"/>
              <w:rPr>
                <w:b/>
                <w:bCs/>
                <w:color w:val="000000"/>
                <w:sz w:val="20"/>
                <w:szCs w:val="20"/>
              </w:rPr>
            </w:pPr>
            <w:r w:rsidRPr="007E6257">
              <w:rPr>
                <w:b/>
                <w:sz w:val="20"/>
                <w:szCs w:val="20"/>
              </w:rPr>
              <w:t>X̅</w:t>
            </w:r>
          </w:p>
        </w:tc>
      </w:tr>
      <w:tr w:rsidR="004F19F8" w14:paraId="193CAAE8" w14:textId="77777777" w:rsidTr="007E6257">
        <w:tc>
          <w:tcPr>
            <w:tcW w:w="1618" w:type="dxa"/>
          </w:tcPr>
          <w:p w14:paraId="3966C820" w14:textId="6FBA8960" w:rsidR="004F19F8" w:rsidRPr="00B619FF" w:rsidRDefault="004F19F8" w:rsidP="004F19F8">
            <w:pPr>
              <w:pStyle w:val="Sinespaciado"/>
              <w:tabs>
                <w:tab w:val="left" w:pos="3491"/>
              </w:tabs>
              <w:spacing w:line="240" w:lineRule="auto"/>
              <w:jc w:val="center"/>
              <w:rPr>
                <w:b/>
                <w:bCs/>
                <w:color w:val="000000"/>
                <w:sz w:val="20"/>
                <w:szCs w:val="20"/>
              </w:rPr>
            </w:pPr>
            <w:r>
              <w:rPr>
                <w:b/>
                <w:bCs/>
                <w:color w:val="000000"/>
                <w:sz w:val="20"/>
                <w:szCs w:val="20"/>
              </w:rPr>
              <w:t>NS</w:t>
            </w:r>
          </w:p>
        </w:tc>
        <w:tc>
          <w:tcPr>
            <w:tcW w:w="1051" w:type="dxa"/>
          </w:tcPr>
          <w:p w14:paraId="37183EEE" w14:textId="797AC303" w:rsidR="004F19F8" w:rsidRPr="00EC085F" w:rsidRDefault="004F19F8" w:rsidP="004F19F8">
            <w:pPr>
              <w:pStyle w:val="Sinespaciado"/>
              <w:tabs>
                <w:tab w:val="left" w:pos="3491"/>
              </w:tabs>
              <w:spacing w:line="240" w:lineRule="auto"/>
              <w:jc w:val="center"/>
              <w:rPr>
                <w:sz w:val="20"/>
                <w:szCs w:val="20"/>
              </w:rPr>
            </w:pPr>
            <w:r w:rsidRPr="00EC085F">
              <w:rPr>
                <w:sz w:val="20"/>
                <w:szCs w:val="20"/>
              </w:rPr>
              <w:t>3</w:t>
            </w:r>
            <w:r>
              <w:rPr>
                <w:sz w:val="20"/>
                <w:szCs w:val="20"/>
              </w:rPr>
              <w:t>6.4 A</w:t>
            </w:r>
          </w:p>
        </w:tc>
        <w:tc>
          <w:tcPr>
            <w:tcW w:w="1051" w:type="dxa"/>
          </w:tcPr>
          <w:p w14:paraId="3832F8FE" w14:textId="59C1C3A0" w:rsidR="004F19F8" w:rsidRDefault="004F19F8" w:rsidP="004F19F8">
            <w:pPr>
              <w:pStyle w:val="Sinespaciado"/>
              <w:tabs>
                <w:tab w:val="left" w:pos="3491"/>
              </w:tabs>
              <w:spacing w:line="240" w:lineRule="auto"/>
              <w:jc w:val="center"/>
              <w:rPr>
                <w:sz w:val="20"/>
                <w:szCs w:val="20"/>
              </w:rPr>
            </w:pPr>
            <w:r>
              <w:rPr>
                <w:sz w:val="20"/>
                <w:szCs w:val="20"/>
              </w:rPr>
              <w:t>35.9 A</w:t>
            </w:r>
          </w:p>
        </w:tc>
        <w:tc>
          <w:tcPr>
            <w:tcW w:w="1052" w:type="dxa"/>
          </w:tcPr>
          <w:p w14:paraId="1686FB86" w14:textId="6611F3C5" w:rsidR="004F19F8" w:rsidRDefault="004F19F8" w:rsidP="004F19F8">
            <w:pPr>
              <w:pStyle w:val="Sinespaciado"/>
              <w:tabs>
                <w:tab w:val="left" w:pos="3491"/>
              </w:tabs>
              <w:spacing w:line="240" w:lineRule="auto"/>
              <w:jc w:val="center"/>
              <w:rPr>
                <w:sz w:val="20"/>
                <w:szCs w:val="20"/>
              </w:rPr>
            </w:pPr>
            <w:r>
              <w:rPr>
                <w:sz w:val="20"/>
                <w:szCs w:val="20"/>
              </w:rPr>
              <w:t>35.4 A</w:t>
            </w:r>
          </w:p>
        </w:tc>
        <w:tc>
          <w:tcPr>
            <w:tcW w:w="1052" w:type="dxa"/>
          </w:tcPr>
          <w:p w14:paraId="536BEF96" w14:textId="3232E899" w:rsidR="004F19F8" w:rsidRDefault="004F19F8" w:rsidP="004F19F8">
            <w:pPr>
              <w:pStyle w:val="Sinespaciado"/>
              <w:tabs>
                <w:tab w:val="left" w:pos="3491"/>
              </w:tabs>
              <w:spacing w:line="240" w:lineRule="auto"/>
              <w:jc w:val="center"/>
              <w:rPr>
                <w:sz w:val="20"/>
                <w:szCs w:val="20"/>
              </w:rPr>
            </w:pPr>
            <w:r>
              <w:rPr>
                <w:sz w:val="20"/>
                <w:szCs w:val="20"/>
              </w:rPr>
              <w:t>34.9 A</w:t>
            </w:r>
          </w:p>
        </w:tc>
        <w:tc>
          <w:tcPr>
            <w:tcW w:w="1052" w:type="dxa"/>
          </w:tcPr>
          <w:p w14:paraId="6ED33843" w14:textId="75984DE3" w:rsidR="004F19F8" w:rsidRPr="004F19F8" w:rsidRDefault="004F19F8" w:rsidP="004F19F8">
            <w:pPr>
              <w:pStyle w:val="Sinespaciado"/>
              <w:tabs>
                <w:tab w:val="left" w:pos="3491"/>
              </w:tabs>
              <w:spacing w:line="240" w:lineRule="auto"/>
              <w:jc w:val="center"/>
              <w:rPr>
                <w:bCs/>
                <w:color w:val="000000"/>
                <w:sz w:val="20"/>
                <w:szCs w:val="20"/>
              </w:rPr>
            </w:pPr>
            <w:r w:rsidRPr="004F19F8">
              <w:rPr>
                <w:bCs/>
                <w:color w:val="000000"/>
                <w:sz w:val="20"/>
                <w:szCs w:val="20"/>
              </w:rPr>
              <w:t>5.18</w:t>
            </w:r>
          </w:p>
        </w:tc>
        <w:tc>
          <w:tcPr>
            <w:tcW w:w="1052" w:type="dxa"/>
          </w:tcPr>
          <w:p w14:paraId="38225C53" w14:textId="6EF0EAC8" w:rsidR="004F19F8" w:rsidRPr="004F19F8" w:rsidRDefault="004F19F8" w:rsidP="004F19F8">
            <w:pPr>
              <w:pStyle w:val="Sinespaciado"/>
              <w:tabs>
                <w:tab w:val="left" w:pos="3491"/>
              </w:tabs>
              <w:spacing w:line="240" w:lineRule="auto"/>
              <w:jc w:val="center"/>
              <w:rPr>
                <w:bCs/>
                <w:color w:val="000000"/>
                <w:sz w:val="20"/>
                <w:szCs w:val="20"/>
              </w:rPr>
            </w:pPr>
            <w:r w:rsidRPr="004F19F8">
              <w:rPr>
                <w:bCs/>
                <w:color w:val="000000"/>
                <w:sz w:val="20"/>
                <w:szCs w:val="20"/>
              </w:rPr>
              <w:t>35.6</w:t>
            </w:r>
          </w:p>
        </w:tc>
      </w:tr>
      <w:tr w:rsidR="003B6AFB" w14:paraId="34F3FEA8" w14:textId="77777777" w:rsidTr="006809BD">
        <w:tc>
          <w:tcPr>
            <w:tcW w:w="1618" w:type="dxa"/>
            <w:shd w:val="clear" w:color="auto" w:fill="EAF1DD" w:themeFill="accent3" w:themeFillTint="33"/>
          </w:tcPr>
          <w:p w14:paraId="6A10B61D" w14:textId="063F51BE" w:rsidR="003B6AFB" w:rsidRDefault="0080116E" w:rsidP="003B6AFB">
            <w:pPr>
              <w:pStyle w:val="Sinespaciado"/>
              <w:tabs>
                <w:tab w:val="left" w:pos="3491"/>
              </w:tabs>
              <w:spacing w:line="240" w:lineRule="auto"/>
              <w:jc w:val="center"/>
              <w:rPr>
                <w:b/>
                <w:bCs/>
                <w:color w:val="000000"/>
                <w:sz w:val="20"/>
                <w:szCs w:val="20"/>
              </w:rPr>
            </w:pPr>
            <w:r>
              <w:rPr>
                <w:b/>
                <w:bCs/>
                <w:color w:val="000000"/>
                <w:sz w:val="20"/>
                <w:szCs w:val="20"/>
              </w:rPr>
              <w:t xml:space="preserve">PC </w:t>
            </w:r>
            <w:r w:rsidR="00B82E7F">
              <w:rPr>
                <w:b/>
                <w:bCs/>
                <w:color w:val="000000"/>
                <w:sz w:val="20"/>
                <w:szCs w:val="20"/>
              </w:rPr>
              <w:t>45 DÍ</w:t>
            </w:r>
            <w:r w:rsidR="003B6AFB">
              <w:rPr>
                <w:b/>
                <w:bCs/>
                <w:color w:val="000000"/>
                <w:sz w:val="20"/>
                <w:szCs w:val="20"/>
              </w:rPr>
              <w:t>AS</w:t>
            </w:r>
          </w:p>
        </w:tc>
        <w:tc>
          <w:tcPr>
            <w:tcW w:w="1051" w:type="dxa"/>
          </w:tcPr>
          <w:p w14:paraId="1E276E0C" w14:textId="79072B61" w:rsidR="003B6AFB" w:rsidRPr="003B6AFB" w:rsidRDefault="003B6AFB" w:rsidP="003B6AFB">
            <w:pPr>
              <w:pStyle w:val="Sinespaciado"/>
              <w:tabs>
                <w:tab w:val="left" w:pos="3491"/>
              </w:tabs>
              <w:spacing w:line="240" w:lineRule="auto"/>
              <w:jc w:val="center"/>
              <w:rPr>
                <w:b/>
                <w:sz w:val="20"/>
                <w:szCs w:val="20"/>
              </w:rPr>
            </w:pPr>
            <w:r w:rsidRPr="003B6AFB">
              <w:rPr>
                <w:b/>
                <w:sz w:val="20"/>
                <w:szCs w:val="20"/>
              </w:rPr>
              <w:t>T2</w:t>
            </w:r>
          </w:p>
        </w:tc>
        <w:tc>
          <w:tcPr>
            <w:tcW w:w="1051" w:type="dxa"/>
          </w:tcPr>
          <w:p w14:paraId="69B59155" w14:textId="23182BE4" w:rsidR="003B6AFB" w:rsidRPr="003B6AFB" w:rsidRDefault="003B6AFB" w:rsidP="003B6AFB">
            <w:pPr>
              <w:pStyle w:val="Sinespaciado"/>
              <w:tabs>
                <w:tab w:val="left" w:pos="3491"/>
              </w:tabs>
              <w:spacing w:line="240" w:lineRule="auto"/>
              <w:jc w:val="center"/>
              <w:rPr>
                <w:b/>
                <w:sz w:val="20"/>
                <w:szCs w:val="20"/>
              </w:rPr>
            </w:pPr>
            <w:r w:rsidRPr="003B6AFB">
              <w:rPr>
                <w:b/>
                <w:sz w:val="20"/>
                <w:szCs w:val="20"/>
              </w:rPr>
              <w:t>T3</w:t>
            </w:r>
          </w:p>
        </w:tc>
        <w:tc>
          <w:tcPr>
            <w:tcW w:w="1052" w:type="dxa"/>
          </w:tcPr>
          <w:p w14:paraId="759554F3" w14:textId="715882D9" w:rsidR="003B6AFB" w:rsidRPr="003B6AFB" w:rsidRDefault="003B6AFB" w:rsidP="003B6AFB">
            <w:pPr>
              <w:pStyle w:val="Sinespaciado"/>
              <w:tabs>
                <w:tab w:val="left" w:pos="3491"/>
              </w:tabs>
              <w:spacing w:line="240" w:lineRule="auto"/>
              <w:jc w:val="center"/>
              <w:rPr>
                <w:b/>
                <w:sz w:val="20"/>
                <w:szCs w:val="20"/>
              </w:rPr>
            </w:pPr>
            <w:r w:rsidRPr="003B6AFB">
              <w:rPr>
                <w:b/>
                <w:sz w:val="20"/>
                <w:szCs w:val="20"/>
              </w:rPr>
              <w:t>T4</w:t>
            </w:r>
          </w:p>
        </w:tc>
        <w:tc>
          <w:tcPr>
            <w:tcW w:w="1052" w:type="dxa"/>
          </w:tcPr>
          <w:p w14:paraId="7CE8DDC4" w14:textId="51A790C2" w:rsidR="003B6AFB" w:rsidRPr="003B6AFB" w:rsidRDefault="003B6AFB" w:rsidP="003B6AFB">
            <w:pPr>
              <w:pStyle w:val="Sinespaciado"/>
              <w:tabs>
                <w:tab w:val="left" w:pos="258"/>
                <w:tab w:val="center" w:pos="418"/>
                <w:tab w:val="left" w:pos="3491"/>
              </w:tabs>
              <w:spacing w:line="240" w:lineRule="auto"/>
              <w:jc w:val="left"/>
              <w:rPr>
                <w:b/>
                <w:sz w:val="20"/>
                <w:szCs w:val="20"/>
              </w:rPr>
            </w:pPr>
            <w:r w:rsidRPr="003B6AFB">
              <w:rPr>
                <w:b/>
                <w:sz w:val="20"/>
                <w:szCs w:val="20"/>
              </w:rPr>
              <w:tab/>
            </w:r>
            <w:r w:rsidRPr="003B6AFB">
              <w:rPr>
                <w:b/>
                <w:sz w:val="20"/>
                <w:szCs w:val="20"/>
              </w:rPr>
              <w:tab/>
              <w:t>T1</w:t>
            </w:r>
          </w:p>
        </w:tc>
        <w:tc>
          <w:tcPr>
            <w:tcW w:w="1052" w:type="dxa"/>
            <w:vAlign w:val="center"/>
          </w:tcPr>
          <w:p w14:paraId="0C90B333" w14:textId="12AE111B" w:rsidR="003B6AFB" w:rsidRPr="004F19F8" w:rsidRDefault="003B6AFB" w:rsidP="003B6AFB">
            <w:pPr>
              <w:pStyle w:val="Sinespaciado"/>
              <w:tabs>
                <w:tab w:val="left" w:pos="3491"/>
              </w:tabs>
              <w:spacing w:line="240" w:lineRule="auto"/>
              <w:jc w:val="center"/>
              <w:rPr>
                <w:bCs/>
                <w:color w:val="000000"/>
                <w:sz w:val="20"/>
                <w:szCs w:val="20"/>
              </w:rPr>
            </w:pPr>
            <w:r w:rsidRPr="007E6257">
              <w:rPr>
                <w:b/>
                <w:bCs/>
                <w:color w:val="000000"/>
                <w:sz w:val="20"/>
                <w:szCs w:val="20"/>
              </w:rPr>
              <w:t>CV%</w:t>
            </w:r>
          </w:p>
        </w:tc>
        <w:tc>
          <w:tcPr>
            <w:tcW w:w="1052" w:type="dxa"/>
            <w:vAlign w:val="center"/>
          </w:tcPr>
          <w:p w14:paraId="26375CE8" w14:textId="3AD2F62D" w:rsidR="003B6AFB" w:rsidRPr="004F19F8" w:rsidRDefault="003B6AFB" w:rsidP="003B6AFB">
            <w:pPr>
              <w:pStyle w:val="Sinespaciado"/>
              <w:tabs>
                <w:tab w:val="left" w:pos="3491"/>
              </w:tabs>
              <w:spacing w:line="240" w:lineRule="auto"/>
              <w:jc w:val="center"/>
              <w:rPr>
                <w:bCs/>
                <w:color w:val="000000"/>
                <w:sz w:val="20"/>
                <w:szCs w:val="20"/>
              </w:rPr>
            </w:pPr>
            <w:r w:rsidRPr="007E6257">
              <w:rPr>
                <w:b/>
                <w:sz w:val="20"/>
                <w:szCs w:val="20"/>
              </w:rPr>
              <w:t>X̅</w:t>
            </w:r>
          </w:p>
        </w:tc>
      </w:tr>
      <w:tr w:rsidR="003B6AFB" w14:paraId="6C841506" w14:textId="77777777" w:rsidTr="007E6257">
        <w:tc>
          <w:tcPr>
            <w:tcW w:w="1618" w:type="dxa"/>
          </w:tcPr>
          <w:p w14:paraId="5A50F2DA" w14:textId="7427A200" w:rsidR="003B6AFB" w:rsidRDefault="003B6AFB" w:rsidP="003B6AFB">
            <w:pPr>
              <w:pStyle w:val="Sinespaciado"/>
              <w:tabs>
                <w:tab w:val="left" w:pos="3491"/>
              </w:tabs>
              <w:spacing w:line="240" w:lineRule="auto"/>
              <w:jc w:val="center"/>
              <w:rPr>
                <w:b/>
                <w:bCs/>
                <w:color w:val="000000"/>
                <w:sz w:val="20"/>
                <w:szCs w:val="20"/>
              </w:rPr>
            </w:pPr>
            <w:r>
              <w:rPr>
                <w:b/>
                <w:bCs/>
                <w:color w:val="000000"/>
                <w:sz w:val="20"/>
                <w:szCs w:val="20"/>
              </w:rPr>
              <w:t>NS</w:t>
            </w:r>
          </w:p>
        </w:tc>
        <w:tc>
          <w:tcPr>
            <w:tcW w:w="1051" w:type="dxa"/>
          </w:tcPr>
          <w:p w14:paraId="6E817912" w14:textId="5F593AE9" w:rsidR="003B6AFB" w:rsidRPr="00EC085F" w:rsidRDefault="00EE3452" w:rsidP="003B6AFB">
            <w:pPr>
              <w:pStyle w:val="Sinespaciado"/>
              <w:tabs>
                <w:tab w:val="left" w:pos="3491"/>
              </w:tabs>
              <w:spacing w:line="240" w:lineRule="auto"/>
              <w:jc w:val="center"/>
              <w:rPr>
                <w:sz w:val="20"/>
                <w:szCs w:val="20"/>
              </w:rPr>
            </w:pPr>
            <w:r>
              <w:rPr>
                <w:sz w:val="20"/>
                <w:szCs w:val="20"/>
              </w:rPr>
              <w:t>34.2</w:t>
            </w:r>
            <w:r w:rsidR="00AB0019">
              <w:rPr>
                <w:sz w:val="20"/>
                <w:szCs w:val="20"/>
              </w:rPr>
              <w:t xml:space="preserve"> A</w:t>
            </w:r>
          </w:p>
        </w:tc>
        <w:tc>
          <w:tcPr>
            <w:tcW w:w="1051" w:type="dxa"/>
          </w:tcPr>
          <w:p w14:paraId="780EAC9C" w14:textId="7D35E312" w:rsidR="003B6AFB" w:rsidRDefault="00EE3452" w:rsidP="003B6AFB">
            <w:pPr>
              <w:pStyle w:val="Sinespaciado"/>
              <w:tabs>
                <w:tab w:val="left" w:pos="3491"/>
              </w:tabs>
              <w:spacing w:line="240" w:lineRule="auto"/>
              <w:jc w:val="center"/>
              <w:rPr>
                <w:sz w:val="20"/>
                <w:szCs w:val="20"/>
              </w:rPr>
            </w:pPr>
            <w:r>
              <w:rPr>
                <w:sz w:val="20"/>
                <w:szCs w:val="20"/>
              </w:rPr>
              <w:t>34.1</w:t>
            </w:r>
            <w:r w:rsidR="00AB0019">
              <w:rPr>
                <w:sz w:val="20"/>
                <w:szCs w:val="20"/>
              </w:rPr>
              <w:t xml:space="preserve"> A</w:t>
            </w:r>
          </w:p>
        </w:tc>
        <w:tc>
          <w:tcPr>
            <w:tcW w:w="1052" w:type="dxa"/>
          </w:tcPr>
          <w:p w14:paraId="6600CD49" w14:textId="17551CA2" w:rsidR="003B6AFB" w:rsidRDefault="00EE3452" w:rsidP="003B6AFB">
            <w:pPr>
              <w:pStyle w:val="Sinespaciado"/>
              <w:tabs>
                <w:tab w:val="left" w:pos="3491"/>
              </w:tabs>
              <w:spacing w:line="240" w:lineRule="auto"/>
              <w:jc w:val="center"/>
              <w:rPr>
                <w:sz w:val="20"/>
                <w:szCs w:val="20"/>
              </w:rPr>
            </w:pPr>
            <w:r>
              <w:rPr>
                <w:sz w:val="20"/>
                <w:szCs w:val="20"/>
              </w:rPr>
              <w:t>33.1</w:t>
            </w:r>
            <w:r w:rsidR="00AB0019">
              <w:rPr>
                <w:sz w:val="20"/>
                <w:szCs w:val="20"/>
              </w:rPr>
              <w:t xml:space="preserve"> A</w:t>
            </w:r>
          </w:p>
        </w:tc>
        <w:tc>
          <w:tcPr>
            <w:tcW w:w="1052" w:type="dxa"/>
          </w:tcPr>
          <w:p w14:paraId="47D06A05" w14:textId="37382654" w:rsidR="003B6AFB" w:rsidRDefault="00EE3452" w:rsidP="003B6AFB">
            <w:pPr>
              <w:pStyle w:val="Sinespaciado"/>
              <w:tabs>
                <w:tab w:val="left" w:pos="3491"/>
              </w:tabs>
              <w:spacing w:line="240" w:lineRule="auto"/>
              <w:jc w:val="center"/>
              <w:rPr>
                <w:sz w:val="20"/>
                <w:szCs w:val="20"/>
              </w:rPr>
            </w:pPr>
            <w:r>
              <w:rPr>
                <w:sz w:val="20"/>
                <w:szCs w:val="20"/>
              </w:rPr>
              <w:t>33.1</w:t>
            </w:r>
            <w:r w:rsidR="00AB0019">
              <w:rPr>
                <w:sz w:val="20"/>
                <w:szCs w:val="20"/>
              </w:rPr>
              <w:t xml:space="preserve"> A</w:t>
            </w:r>
          </w:p>
        </w:tc>
        <w:tc>
          <w:tcPr>
            <w:tcW w:w="1052" w:type="dxa"/>
          </w:tcPr>
          <w:p w14:paraId="21802F5D" w14:textId="4B2E49BD" w:rsidR="003B6AFB" w:rsidRPr="004F19F8" w:rsidRDefault="006809BD" w:rsidP="003B6AFB">
            <w:pPr>
              <w:pStyle w:val="Sinespaciado"/>
              <w:tabs>
                <w:tab w:val="left" w:pos="3491"/>
              </w:tabs>
              <w:spacing w:line="240" w:lineRule="auto"/>
              <w:jc w:val="center"/>
              <w:rPr>
                <w:bCs/>
                <w:color w:val="000000"/>
                <w:sz w:val="20"/>
                <w:szCs w:val="20"/>
              </w:rPr>
            </w:pPr>
            <w:r>
              <w:rPr>
                <w:bCs/>
                <w:color w:val="000000"/>
                <w:sz w:val="20"/>
                <w:szCs w:val="20"/>
              </w:rPr>
              <w:t>5.70</w:t>
            </w:r>
          </w:p>
        </w:tc>
        <w:tc>
          <w:tcPr>
            <w:tcW w:w="1052" w:type="dxa"/>
          </w:tcPr>
          <w:p w14:paraId="4DA5CBB1" w14:textId="49CFBB2A" w:rsidR="003B6AFB" w:rsidRPr="004F19F8" w:rsidRDefault="006809BD" w:rsidP="003B6AFB">
            <w:pPr>
              <w:pStyle w:val="Sinespaciado"/>
              <w:tabs>
                <w:tab w:val="left" w:pos="3491"/>
              </w:tabs>
              <w:spacing w:line="240" w:lineRule="auto"/>
              <w:jc w:val="center"/>
              <w:rPr>
                <w:bCs/>
                <w:color w:val="000000"/>
                <w:sz w:val="20"/>
                <w:szCs w:val="20"/>
              </w:rPr>
            </w:pPr>
            <w:r>
              <w:rPr>
                <w:bCs/>
                <w:color w:val="000000"/>
                <w:sz w:val="20"/>
                <w:szCs w:val="20"/>
              </w:rPr>
              <w:t>33.6</w:t>
            </w:r>
          </w:p>
        </w:tc>
      </w:tr>
      <w:tr w:rsidR="00C525BD" w14:paraId="23A1C1D2" w14:textId="77777777" w:rsidTr="0010558B">
        <w:tc>
          <w:tcPr>
            <w:tcW w:w="1618" w:type="dxa"/>
            <w:shd w:val="clear" w:color="auto" w:fill="EAF1DD" w:themeFill="accent3" w:themeFillTint="33"/>
          </w:tcPr>
          <w:p w14:paraId="1561D09D" w14:textId="48FD32E9" w:rsidR="00C525BD" w:rsidRDefault="0080116E" w:rsidP="00C525BD">
            <w:pPr>
              <w:pStyle w:val="Sinespaciado"/>
              <w:tabs>
                <w:tab w:val="left" w:pos="3491"/>
              </w:tabs>
              <w:spacing w:line="240" w:lineRule="auto"/>
              <w:jc w:val="center"/>
              <w:rPr>
                <w:b/>
                <w:bCs/>
                <w:color w:val="000000"/>
                <w:sz w:val="20"/>
                <w:szCs w:val="20"/>
              </w:rPr>
            </w:pPr>
            <w:r>
              <w:rPr>
                <w:b/>
                <w:bCs/>
                <w:color w:val="000000"/>
                <w:sz w:val="20"/>
                <w:szCs w:val="20"/>
              </w:rPr>
              <w:t xml:space="preserve">PC </w:t>
            </w:r>
            <w:r w:rsidR="00B82E7F">
              <w:rPr>
                <w:b/>
                <w:bCs/>
                <w:color w:val="000000"/>
                <w:sz w:val="20"/>
                <w:szCs w:val="20"/>
              </w:rPr>
              <w:t>60 DÍ</w:t>
            </w:r>
            <w:r w:rsidR="00C525BD">
              <w:rPr>
                <w:b/>
                <w:bCs/>
                <w:color w:val="000000"/>
                <w:sz w:val="20"/>
                <w:szCs w:val="20"/>
              </w:rPr>
              <w:t>AS</w:t>
            </w:r>
          </w:p>
        </w:tc>
        <w:tc>
          <w:tcPr>
            <w:tcW w:w="1051" w:type="dxa"/>
          </w:tcPr>
          <w:p w14:paraId="648CCBDC" w14:textId="0C3E3702" w:rsidR="00C525BD" w:rsidRDefault="00C525BD" w:rsidP="00C525BD">
            <w:pPr>
              <w:pStyle w:val="Sinespaciado"/>
              <w:tabs>
                <w:tab w:val="left" w:pos="3491"/>
              </w:tabs>
              <w:spacing w:line="240" w:lineRule="auto"/>
              <w:jc w:val="center"/>
              <w:rPr>
                <w:sz w:val="20"/>
                <w:szCs w:val="20"/>
              </w:rPr>
            </w:pPr>
            <w:r w:rsidRPr="00F24BDB">
              <w:rPr>
                <w:b/>
                <w:sz w:val="20"/>
                <w:szCs w:val="20"/>
              </w:rPr>
              <w:t>T3</w:t>
            </w:r>
          </w:p>
        </w:tc>
        <w:tc>
          <w:tcPr>
            <w:tcW w:w="1051" w:type="dxa"/>
          </w:tcPr>
          <w:p w14:paraId="087592F0" w14:textId="49D0FF66" w:rsidR="00C525BD" w:rsidRDefault="00C525BD" w:rsidP="00C525BD">
            <w:pPr>
              <w:pStyle w:val="Sinespaciado"/>
              <w:tabs>
                <w:tab w:val="left" w:pos="3491"/>
              </w:tabs>
              <w:spacing w:line="240" w:lineRule="auto"/>
              <w:jc w:val="center"/>
              <w:rPr>
                <w:sz w:val="20"/>
                <w:szCs w:val="20"/>
              </w:rPr>
            </w:pPr>
            <w:r w:rsidRPr="00F24BDB">
              <w:rPr>
                <w:b/>
                <w:sz w:val="20"/>
                <w:szCs w:val="20"/>
              </w:rPr>
              <w:t>T2</w:t>
            </w:r>
          </w:p>
        </w:tc>
        <w:tc>
          <w:tcPr>
            <w:tcW w:w="1052" w:type="dxa"/>
          </w:tcPr>
          <w:p w14:paraId="2192B6C3" w14:textId="71E2C451" w:rsidR="00C525BD" w:rsidRDefault="00C525BD" w:rsidP="00C525BD">
            <w:pPr>
              <w:pStyle w:val="Sinespaciado"/>
              <w:tabs>
                <w:tab w:val="left" w:pos="3491"/>
              </w:tabs>
              <w:spacing w:line="240" w:lineRule="auto"/>
              <w:jc w:val="center"/>
              <w:rPr>
                <w:sz w:val="20"/>
                <w:szCs w:val="20"/>
              </w:rPr>
            </w:pPr>
            <w:r w:rsidRPr="00F24BDB">
              <w:rPr>
                <w:b/>
                <w:sz w:val="20"/>
                <w:szCs w:val="20"/>
              </w:rPr>
              <w:t>T1</w:t>
            </w:r>
          </w:p>
        </w:tc>
        <w:tc>
          <w:tcPr>
            <w:tcW w:w="1052" w:type="dxa"/>
          </w:tcPr>
          <w:p w14:paraId="147A2BD0" w14:textId="23925695" w:rsidR="00C525BD" w:rsidRDefault="00C525BD" w:rsidP="00C525BD">
            <w:pPr>
              <w:pStyle w:val="Sinespaciado"/>
              <w:tabs>
                <w:tab w:val="left" w:pos="3491"/>
              </w:tabs>
              <w:spacing w:line="240" w:lineRule="auto"/>
              <w:jc w:val="center"/>
              <w:rPr>
                <w:sz w:val="20"/>
                <w:szCs w:val="20"/>
              </w:rPr>
            </w:pPr>
            <w:r w:rsidRPr="00F24BDB">
              <w:rPr>
                <w:b/>
                <w:sz w:val="20"/>
                <w:szCs w:val="20"/>
              </w:rPr>
              <w:t>T4</w:t>
            </w:r>
          </w:p>
        </w:tc>
        <w:tc>
          <w:tcPr>
            <w:tcW w:w="1052" w:type="dxa"/>
            <w:vAlign w:val="center"/>
          </w:tcPr>
          <w:p w14:paraId="2DEF7D4A" w14:textId="40104F0C" w:rsidR="00C525BD" w:rsidRPr="004F19F8" w:rsidRDefault="00C525BD" w:rsidP="00C525BD">
            <w:pPr>
              <w:pStyle w:val="Sinespaciado"/>
              <w:tabs>
                <w:tab w:val="left" w:pos="3491"/>
              </w:tabs>
              <w:spacing w:line="240" w:lineRule="auto"/>
              <w:jc w:val="center"/>
              <w:rPr>
                <w:bCs/>
                <w:color w:val="000000"/>
                <w:sz w:val="20"/>
                <w:szCs w:val="20"/>
              </w:rPr>
            </w:pPr>
            <w:r w:rsidRPr="007E6257">
              <w:rPr>
                <w:b/>
                <w:bCs/>
                <w:color w:val="000000"/>
                <w:sz w:val="20"/>
                <w:szCs w:val="20"/>
              </w:rPr>
              <w:t>CV%</w:t>
            </w:r>
          </w:p>
        </w:tc>
        <w:tc>
          <w:tcPr>
            <w:tcW w:w="1052" w:type="dxa"/>
            <w:vAlign w:val="center"/>
          </w:tcPr>
          <w:p w14:paraId="57A65899" w14:textId="4CB54CAF" w:rsidR="00C525BD" w:rsidRPr="004F19F8" w:rsidRDefault="00C525BD" w:rsidP="00C525BD">
            <w:pPr>
              <w:pStyle w:val="Sinespaciado"/>
              <w:tabs>
                <w:tab w:val="left" w:pos="3491"/>
              </w:tabs>
              <w:spacing w:line="240" w:lineRule="auto"/>
              <w:jc w:val="center"/>
              <w:rPr>
                <w:bCs/>
                <w:color w:val="000000"/>
                <w:sz w:val="20"/>
                <w:szCs w:val="20"/>
              </w:rPr>
            </w:pPr>
            <w:r w:rsidRPr="007E6257">
              <w:rPr>
                <w:b/>
                <w:sz w:val="20"/>
                <w:szCs w:val="20"/>
              </w:rPr>
              <w:t>X̅</w:t>
            </w:r>
          </w:p>
        </w:tc>
      </w:tr>
      <w:tr w:rsidR="00C525BD" w14:paraId="75B40292" w14:textId="77777777" w:rsidTr="00C525BD">
        <w:tc>
          <w:tcPr>
            <w:tcW w:w="1618" w:type="dxa"/>
            <w:tcBorders>
              <w:bottom w:val="single" w:sz="4" w:space="0" w:color="000000" w:themeColor="text1"/>
            </w:tcBorders>
          </w:tcPr>
          <w:p w14:paraId="51C47165" w14:textId="1664C8E9" w:rsidR="00C525BD" w:rsidRPr="00B619FF" w:rsidRDefault="00C525BD" w:rsidP="00C525BD">
            <w:pPr>
              <w:pStyle w:val="Sinespaciado"/>
              <w:tabs>
                <w:tab w:val="left" w:pos="3491"/>
              </w:tabs>
              <w:spacing w:line="240" w:lineRule="auto"/>
              <w:jc w:val="center"/>
              <w:rPr>
                <w:b/>
                <w:bCs/>
                <w:color w:val="000000"/>
                <w:sz w:val="20"/>
                <w:szCs w:val="20"/>
              </w:rPr>
            </w:pPr>
            <w:r>
              <w:rPr>
                <w:b/>
                <w:bCs/>
                <w:color w:val="000000"/>
                <w:sz w:val="20"/>
                <w:szCs w:val="20"/>
              </w:rPr>
              <w:t>NS</w:t>
            </w:r>
          </w:p>
        </w:tc>
        <w:tc>
          <w:tcPr>
            <w:tcW w:w="1051" w:type="dxa"/>
          </w:tcPr>
          <w:p w14:paraId="783F0F5F" w14:textId="0F30292E" w:rsidR="00C525BD" w:rsidRDefault="00C525BD" w:rsidP="00C525BD">
            <w:pPr>
              <w:pStyle w:val="Sinespaciado"/>
              <w:tabs>
                <w:tab w:val="left" w:pos="3491"/>
              </w:tabs>
              <w:spacing w:line="240" w:lineRule="auto"/>
              <w:jc w:val="center"/>
              <w:rPr>
                <w:sz w:val="20"/>
                <w:szCs w:val="20"/>
              </w:rPr>
            </w:pPr>
            <w:r>
              <w:rPr>
                <w:sz w:val="20"/>
                <w:szCs w:val="20"/>
              </w:rPr>
              <w:t>35.6 A</w:t>
            </w:r>
          </w:p>
        </w:tc>
        <w:tc>
          <w:tcPr>
            <w:tcW w:w="1051" w:type="dxa"/>
          </w:tcPr>
          <w:p w14:paraId="263DADFE" w14:textId="45A87FBC" w:rsidR="00C525BD" w:rsidRDefault="00C525BD" w:rsidP="00C525BD">
            <w:pPr>
              <w:pStyle w:val="Sinespaciado"/>
              <w:tabs>
                <w:tab w:val="left" w:pos="3491"/>
              </w:tabs>
              <w:spacing w:line="240" w:lineRule="auto"/>
              <w:jc w:val="center"/>
              <w:rPr>
                <w:sz w:val="20"/>
                <w:szCs w:val="20"/>
              </w:rPr>
            </w:pPr>
            <w:r>
              <w:rPr>
                <w:sz w:val="20"/>
                <w:szCs w:val="20"/>
              </w:rPr>
              <w:t>35.1 A</w:t>
            </w:r>
          </w:p>
        </w:tc>
        <w:tc>
          <w:tcPr>
            <w:tcW w:w="1052" w:type="dxa"/>
          </w:tcPr>
          <w:p w14:paraId="2748B421" w14:textId="32F7D482" w:rsidR="00C525BD" w:rsidRDefault="00C525BD" w:rsidP="00C525BD">
            <w:pPr>
              <w:pStyle w:val="Sinespaciado"/>
              <w:tabs>
                <w:tab w:val="left" w:pos="3491"/>
              </w:tabs>
              <w:spacing w:line="240" w:lineRule="auto"/>
              <w:jc w:val="center"/>
              <w:rPr>
                <w:sz w:val="20"/>
                <w:szCs w:val="20"/>
              </w:rPr>
            </w:pPr>
            <w:r>
              <w:rPr>
                <w:sz w:val="20"/>
                <w:szCs w:val="20"/>
              </w:rPr>
              <w:t>34.6 A</w:t>
            </w:r>
          </w:p>
        </w:tc>
        <w:tc>
          <w:tcPr>
            <w:tcW w:w="1052" w:type="dxa"/>
          </w:tcPr>
          <w:p w14:paraId="2B331B13" w14:textId="67B557D7" w:rsidR="00C525BD" w:rsidRDefault="00C525BD" w:rsidP="00C525BD">
            <w:pPr>
              <w:pStyle w:val="Sinespaciado"/>
              <w:tabs>
                <w:tab w:val="left" w:pos="3491"/>
              </w:tabs>
              <w:spacing w:line="240" w:lineRule="auto"/>
              <w:jc w:val="center"/>
              <w:rPr>
                <w:sz w:val="20"/>
                <w:szCs w:val="20"/>
              </w:rPr>
            </w:pPr>
            <w:r>
              <w:rPr>
                <w:sz w:val="20"/>
                <w:szCs w:val="20"/>
              </w:rPr>
              <w:t>34.5 A</w:t>
            </w:r>
          </w:p>
        </w:tc>
        <w:tc>
          <w:tcPr>
            <w:tcW w:w="1052" w:type="dxa"/>
          </w:tcPr>
          <w:p w14:paraId="62A26D82" w14:textId="68A04D4D" w:rsidR="00C525BD" w:rsidRPr="004F19F8" w:rsidRDefault="00C525BD" w:rsidP="00C525BD">
            <w:pPr>
              <w:pStyle w:val="Sinespaciado"/>
              <w:tabs>
                <w:tab w:val="left" w:pos="3491"/>
              </w:tabs>
              <w:spacing w:line="240" w:lineRule="auto"/>
              <w:jc w:val="center"/>
              <w:rPr>
                <w:bCs/>
                <w:color w:val="000000"/>
                <w:sz w:val="20"/>
                <w:szCs w:val="20"/>
              </w:rPr>
            </w:pPr>
            <w:r>
              <w:rPr>
                <w:bCs/>
                <w:color w:val="000000"/>
                <w:sz w:val="20"/>
                <w:szCs w:val="20"/>
              </w:rPr>
              <w:t>4.42</w:t>
            </w:r>
          </w:p>
        </w:tc>
        <w:tc>
          <w:tcPr>
            <w:tcW w:w="1052" w:type="dxa"/>
          </w:tcPr>
          <w:p w14:paraId="0C500A9E" w14:textId="68C26726" w:rsidR="00C525BD" w:rsidRPr="004F19F8" w:rsidRDefault="00C525BD" w:rsidP="00C525BD">
            <w:pPr>
              <w:pStyle w:val="Sinespaciado"/>
              <w:tabs>
                <w:tab w:val="left" w:pos="3491"/>
              </w:tabs>
              <w:spacing w:line="240" w:lineRule="auto"/>
              <w:jc w:val="center"/>
              <w:rPr>
                <w:bCs/>
                <w:color w:val="000000"/>
                <w:sz w:val="20"/>
                <w:szCs w:val="20"/>
              </w:rPr>
            </w:pPr>
            <w:r>
              <w:rPr>
                <w:bCs/>
                <w:color w:val="000000"/>
                <w:sz w:val="20"/>
                <w:szCs w:val="20"/>
              </w:rPr>
              <w:t>34.9</w:t>
            </w:r>
          </w:p>
        </w:tc>
      </w:tr>
      <w:tr w:rsidR="00C525BD" w14:paraId="59EE84F4" w14:textId="77777777" w:rsidTr="00C525BD">
        <w:tc>
          <w:tcPr>
            <w:tcW w:w="1618" w:type="dxa"/>
            <w:tcBorders>
              <w:bottom w:val="single" w:sz="4" w:space="0" w:color="auto"/>
            </w:tcBorders>
            <w:shd w:val="clear" w:color="auto" w:fill="EAF1DD" w:themeFill="accent3" w:themeFillTint="33"/>
          </w:tcPr>
          <w:p w14:paraId="64FA9A57" w14:textId="784195D9" w:rsidR="00C525BD" w:rsidRDefault="0080116E" w:rsidP="00C525BD">
            <w:pPr>
              <w:pStyle w:val="Sinespaciado"/>
              <w:tabs>
                <w:tab w:val="left" w:pos="3491"/>
              </w:tabs>
              <w:spacing w:line="240" w:lineRule="auto"/>
              <w:jc w:val="center"/>
              <w:rPr>
                <w:b/>
                <w:bCs/>
                <w:color w:val="000000"/>
                <w:sz w:val="20"/>
                <w:szCs w:val="20"/>
              </w:rPr>
            </w:pPr>
            <w:r>
              <w:rPr>
                <w:b/>
                <w:bCs/>
                <w:color w:val="000000"/>
                <w:sz w:val="20"/>
                <w:szCs w:val="20"/>
              </w:rPr>
              <w:t xml:space="preserve">PC </w:t>
            </w:r>
            <w:r w:rsidR="00B82E7F">
              <w:rPr>
                <w:b/>
                <w:bCs/>
                <w:color w:val="000000"/>
                <w:sz w:val="20"/>
                <w:szCs w:val="20"/>
              </w:rPr>
              <w:t>75 DÍ</w:t>
            </w:r>
            <w:r w:rsidR="00C525BD">
              <w:rPr>
                <w:b/>
                <w:bCs/>
                <w:color w:val="000000"/>
                <w:sz w:val="20"/>
                <w:szCs w:val="20"/>
              </w:rPr>
              <w:t>AS</w:t>
            </w:r>
          </w:p>
        </w:tc>
        <w:tc>
          <w:tcPr>
            <w:tcW w:w="1051" w:type="dxa"/>
          </w:tcPr>
          <w:p w14:paraId="7CFFD823" w14:textId="676CEFCD" w:rsidR="00C525BD" w:rsidRDefault="00C525BD" w:rsidP="00C525BD">
            <w:pPr>
              <w:pStyle w:val="Sinespaciado"/>
              <w:tabs>
                <w:tab w:val="left" w:pos="3491"/>
              </w:tabs>
              <w:spacing w:line="240" w:lineRule="auto"/>
              <w:jc w:val="center"/>
              <w:rPr>
                <w:sz w:val="20"/>
                <w:szCs w:val="20"/>
              </w:rPr>
            </w:pPr>
            <w:r w:rsidRPr="003B6AFB">
              <w:rPr>
                <w:b/>
                <w:sz w:val="20"/>
                <w:szCs w:val="20"/>
              </w:rPr>
              <w:t>T2</w:t>
            </w:r>
          </w:p>
        </w:tc>
        <w:tc>
          <w:tcPr>
            <w:tcW w:w="1051" w:type="dxa"/>
          </w:tcPr>
          <w:p w14:paraId="7E13C36D" w14:textId="59386D67" w:rsidR="00C525BD" w:rsidRDefault="00C525BD" w:rsidP="00C525BD">
            <w:pPr>
              <w:pStyle w:val="Sinespaciado"/>
              <w:tabs>
                <w:tab w:val="left" w:pos="3491"/>
              </w:tabs>
              <w:spacing w:line="240" w:lineRule="auto"/>
              <w:jc w:val="center"/>
              <w:rPr>
                <w:sz w:val="20"/>
                <w:szCs w:val="20"/>
              </w:rPr>
            </w:pPr>
            <w:r w:rsidRPr="003B6AFB">
              <w:rPr>
                <w:b/>
                <w:sz w:val="20"/>
                <w:szCs w:val="20"/>
              </w:rPr>
              <w:t>T3</w:t>
            </w:r>
          </w:p>
        </w:tc>
        <w:tc>
          <w:tcPr>
            <w:tcW w:w="1052" w:type="dxa"/>
          </w:tcPr>
          <w:p w14:paraId="573D3198" w14:textId="25EB728B" w:rsidR="00C525BD" w:rsidRPr="00C525BD" w:rsidRDefault="00C525BD" w:rsidP="00C525BD">
            <w:pPr>
              <w:pStyle w:val="Sinespaciado"/>
              <w:tabs>
                <w:tab w:val="left" w:pos="3491"/>
              </w:tabs>
              <w:spacing w:line="240" w:lineRule="auto"/>
              <w:jc w:val="center"/>
              <w:rPr>
                <w:b/>
                <w:sz w:val="20"/>
                <w:szCs w:val="20"/>
              </w:rPr>
            </w:pPr>
            <w:r w:rsidRPr="00C525BD">
              <w:rPr>
                <w:b/>
                <w:sz w:val="20"/>
                <w:szCs w:val="20"/>
              </w:rPr>
              <w:t>T4</w:t>
            </w:r>
          </w:p>
        </w:tc>
        <w:tc>
          <w:tcPr>
            <w:tcW w:w="1052" w:type="dxa"/>
          </w:tcPr>
          <w:p w14:paraId="61A47DF1" w14:textId="06F2A688" w:rsidR="00C525BD" w:rsidRPr="00C525BD" w:rsidRDefault="00C525BD" w:rsidP="00C525BD">
            <w:pPr>
              <w:pStyle w:val="Sinespaciado"/>
              <w:tabs>
                <w:tab w:val="left" w:pos="3491"/>
              </w:tabs>
              <w:spacing w:line="240" w:lineRule="auto"/>
              <w:jc w:val="center"/>
              <w:rPr>
                <w:b/>
                <w:sz w:val="20"/>
                <w:szCs w:val="20"/>
              </w:rPr>
            </w:pPr>
            <w:r w:rsidRPr="00C525BD">
              <w:rPr>
                <w:b/>
                <w:sz w:val="20"/>
                <w:szCs w:val="20"/>
              </w:rPr>
              <w:t>T1</w:t>
            </w:r>
          </w:p>
        </w:tc>
        <w:tc>
          <w:tcPr>
            <w:tcW w:w="1052" w:type="dxa"/>
            <w:vAlign w:val="center"/>
          </w:tcPr>
          <w:p w14:paraId="7E806BB3" w14:textId="7D066D02" w:rsidR="00C525BD" w:rsidRDefault="00C525BD" w:rsidP="00C525BD">
            <w:pPr>
              <w:pStyle w:val="Sinespaciado"/>
              <w:tabs>
                <w:tab w:val="left" w:pos="3491"/>
              </w:tabs>
              <w:spacing w:line="240" w:lineRule="auto"/>
              <w:jc w:val="center"/>
              <w:rPr>
                <w:bCs/>
                <w:color w:val="000000"/>
                <w:sz w:val="20"/>
                <w:szCs w:val="20"/>
              </w:rPr>
            </w:pPr>
            <w:r w:rsidRPr="007E6257">
              <w:rPr>
                <w:b/>
                <w:bCs/>
                <w:color w:val="000000"/>
                <w:sz w:val="20"/>
                <w:szCs w:val="20"/>
              </w:rPr>
              <w:t>CV%</w:t>
            </w:r>
          </w:p>
        </w:tc>
        <w:tc>
          <w:tcPr>
            <w:tcW w:w="1052" w:type="dxa"/>
            <w:vAlign w:val="center"/>
          </w:tcPr>
          <w:p w14:paraId="1FB0BA79" w14:textId="7A90DF55" w:rsidR="00C525BD" w:rsidRDefault="00C525BD" w:rsidP="00C525BD">
            <w:pPr>
              <w:pStyle w:val="Sinespaciado"/>
              <w:tabs>
                <w:tab w:val="left" w:pos="3491"/>
              </w:tabs>
              <w:spacing w:line="240" w:lineRule="auto"/>
              <w:jc w:val="center"/>
              <w:rPr>
                <w:bCs/>
                <w:color w:val="000000"/>
                <w:sz w:val="20"/>
                <w:szCs w:val="20"/>
              </w:rPr>
            </w:pPr>
            <w:r w:rsidRPr="007E6257">
              <w:rPr>
                <w:b/>
                <w:sz w:val="20"/>
                <w:szCs w:val="20"/>
              </w:rPr>
              <w:t>X̅</w:t>
            </w:r>
          </w:p>
        </w:tc>
      </w:tr>
      <w:tr w:rsidR="00C525BD" w14:paraId="306B7018" w14:textId="77777777" w:rsidTr="00C525BD">
        <w:tc>
          <w:tcPr>
            <w:tcW w:w="1618" w:type="dxa"/>
            <w:tcBorders>
              <w:top w:val="single" w:sz="4" w:space="0" w:color="auto"/>
            </w:tcBorders>
          </w:tcPr>
          <w:p w14:paraId="09D02595" w14:textId="73AEA457" w:rsidR="00C525BD" w:rsidRDefault="00C525BD" w:rsidP="00C525BD">
            <w:pPr>
              <w:pStyle w:val="Sinespaciado"/>
              <w:tabs>
                <w:tab w:val="left" w:pos="3491"/>
              </w:tabs>
              <w:spacing w:line="240" w:lineRule="auto"/>
              <w:jc w:val="center"/>
              <w:rPr>
                <w:b/>
                <w:bCs/>
                <w:color w:val="000000"/>
                <w:sz w:val="20"/>
                <w:szCs w:val="20"/>
              </w:rPr>
            </w:pPr>
            <w:r>
              <w:rPr>
                <w:b/>
                <w:bCs/>
                <w:color w:val="000000"/>
                <w:sz w:val="20"/>
                <w:szCs w:val="20"/>
              </w:rPr>
              <w:t>NS</w:t>
            </w:r>
          </w:p>
        </w:tc>
        <w:tc>
          <w:tcPr>
            <w:tcW w:w="1051" w:type="dxa"/>
          </w:tcPr>
          <w:p w14:paraId="113E7131" w14:textId="048F34E1" w:rsidR="00C525BD" w:rsidRDefault="00C525BD" w:rsidP="00C525BD">
            <w:pPr>
              <w:pStyle w:val="Sinespaciado"/>
              <w:tabs>
                <w:tab w:val="left" w:pos="3491"/>
              </w:tabs>
              <w:spacing w:line="240" w:lineRule="auto"/>
              <w:jc w:val="center"/>
              <w:rPr>
                <w:sz w:val="20"/>
                <w:szCs w:val="20"/>
              </w:rPr>
            </w:pPr>
            <w:r>
              <w:rPr>
                <w:sz w:val="20"/>
                <w:szCs w:val="20"/>
              </w:rPr>
              <w:t>33.1 A</w:t>
            </w:r>
          </w:p>
        </w:tc>
        <w:tc>
          <w:tcPr>
            <w:tcW w:w="1051" w:type="dxa"/>
          </w:tcPr>
          <w:p w14:paraId="238910C9" w14:textId="04EC404F" w:rsidR="00C525BD" w:rsidRDefault="00C525BD" w:rsidP="00C525BD">
            <w:pPr>
              <w:pStyle w:val="Sinespaciado"/>
              <w:tabs>
                <w:tab w:val="left" w:pos="3491"/>
              </w:tabs>
              <w:spacing w:line="240" w:lineRule="auto"/>
              <w:jc w:val="center"/>
              <w:rPr>
                <w:sz w:val="20"/>
                <w:szCs w:val="20"/>
              </w:rPr>
            </w:pPr>
            <w:r>
              <w:rPr>
                <w:sz w:val="20"/>
                <w:szCs w:val="20"/>
              </w:rPr>
              <w:t>32.9 A</w:t>
            </w:r>
          </w:p>
        </w:tc>
        <w:tc>
          <w:tcPr>
            <w:tcW w:w="1052" w:type="dxa"/>
          </w:tcPr>
          <w:p w14:paraId="5C55BA65" w14:textId="766BBC63" w:rsidR="00C525BD" w:rsidRDefault="00C525BD" w:rsidP="00C525BD">
            <w:pPr>
              <w:pStyle w:val="Sinespaciado"/>
              <w:tabs>
                <w:tab w:val="left" w:pos="3491"/>
              </w:tabs>
              <w:spacing w:line="240" w:lineRule="auto"/>
              <w:jc w:val="center"/>
              <w:rPr>
                <w:sz w:val="20"/>
                <w:szCs w:val="20"/>
              </w:rPr>
            </w:pPr>
            <w:r>
              <w:rPr>
                <w:sz w:val="20"/>
                <w:szCs w:val="20"/>
              </w:rPr>
              <w:t>32.3 A</w:t>
            </w:r>
          </w:p>
        </w:tc>
        <w:tc>
          <w:tcPr>
            <w:tcW w:w="1052" w:type="dxa"/>
          </w:tcPr>
          <w:p w14:paraId="5FDCAA8D" w14:textId="3C7E70E9" w:rsidR="00C525BD" w:rsidRDefault="00C525BD" w:rsidP="00C525BD">
            <w:pPr>
              <w:pStyle w:val="Sinespaciado"/>
              <w:tabs>
                <w:tab w:val="left" w:pos="3491"/>
              </w:tabs>
              <w:spacing w:line="240" w:lineRule="auto"/>
              <w:jc w:val="center"/>
              <w:rPr>
                <w:sz w:val="20"/>
                <w:szCs w:val="20"/>
              </w:rPr>
            </w:pPr>
            <w:r>
              <w:rPr>
                <w:sz w:val="20"/>
                <w:szCs w:val="20"/>
              </w:rPr>
              <w:t>31.8 A</w:t>
            </w:r>
          </w:p>
        </w:tc>
        <w:tc>
          <w:tcPr>
            <w:tcW w:w="1052" w:type="dxa"/>
          </w:tcPr>
          <w:p w14:paraId="2F87D8B6" w14:textId="59BE8052" w:rsidR="00C525BD" w:rsidRDefault="00C525BD" w:rsidP="00C525BD">
            <w:pPr>
              <w:pStyle w:val="Sinespaciado"/>
              <w:tabs>
                <w:tab w:val="left" w:pos="3491"/>
              </w:tabs>
              <w:spacing w:line="240" w:lineRule="auto"/>
              <w:jc w:val="center"/>
              <w:rPr>
                <w:bCs/>
                <w:color w:val="000000"/>
                <w:sz w:val="20"/>
                <w:szCs w:val="20"/>
              </w:rPr>
            </w:pPr>
            <w:r>
              <w:rPr>
                <w:bCs/>
                <w:color w:val="000000"/>
                <w:sz w:val="20"/>
                <w:szCs w:val="20"/>
              </w:rPr>
              <w:t>5.82</w:t>
            </w:r>
          </w:p>
        </w:tc>
        <w:tc>
          <w:tcPr>
            <w:tcW w:w="1052" w:type="dxa"/>
          </w:tcPr>
          <w:p w14:paraId="099190C4" w14:textId="7C4DB648" w:rsidR="00C525BD" w:rsidRDefault="00C525BD" w:rsidP="00C525BD">
            <w:pPr>
              <w:pStyle w:val="Sinespaciado"/>
              <w:tabs>
                <w:tab w:val="left" w:pos="3491"/>
              </w:tabs>
              <w:spacing w:line="240" w:lineRule="auto"/>
              <w:jc w:val="center"/>
              <w:rPr>
                <w:bCs/>
                <w:color w:val="000000"/>
                <w:sz w:val="20"/>
                <w:szCs w:val="20"/>
              </w:rPr>
            </w:pPr>
            <w:r>
              <w:rPr>
                <w:bCs/>
                <w:color w:val="000000"/>
                <w:sz w:val="20"/>
                <w:szCs w:val="20"/>
              </w:rPr>
              <w:t>32.5</w:t>
            </w:r>
          </w:p>
        </w:tc>
      </w:tr>
      <w:tr w:rsidR="00C525BD" w14:paraId="5114A121" w14:textId="77777777" w:rsidTr="00C525BD">
        <w:tc>
          <w:tcPr>
            <w:tcW w:w="1618" w:type="dxa"/>
            <w:shd w:val="clear" w:color="auto" w:fill="EAF1DD" w:themeFill="accent3" w:themeFillTint="33"/>
          </w:tcPr>
          <w:p w14:paraId="2C5AA870" w14:textId="1790F3D5" w:rsidR="00C525BD" w:rsidRDefault="0080116E" w:rsidP="00C525BD">
            <w:pPr>
              <w:pStyle w:val="Sinespaciado"/>
              <w:tabs>
                <w:tab w:val="left" w:pos="3491"/>
              </w:tabs>
              <w:spacing w:line="240" w:lineRule="auto"/>
              <w:jc w:val="center"/>
              <w:rPr>
                <w:b/>
                <w:bCs/>
                <w:color w:val="000000"/>
                <w:sz w:val="20"/>
                <w:szCs w:val="20"/>
              </w:rPr>
            </w:pPr>
            <w:r>
              <w:rPr>
                <w:b/>
                <w:bCs/>
                <w:color w:val="000000"/>
                <w:sz w:val="20"/>
                <w:szCs w:val="20"/>
              </w:rPr>
              <w:t xml:space="preserve">PC </w:t>
            </w:r>
            <w:r w:rsidR="00C525BD">
              <w:rPr>
                <w:b/>
                <w:bCs/>
                <w:color w:val="000000"/>
                <w:sz w:val="20"/>
                <w:szCs w:val="20"/>
              </w:rPr>
              <w:t>90 DIAS</w:t>
            </w:r>
          </w:p>
        </w:tc>
        <w:tc>
          <w:tcPr>
            <w:tcW w:w="1051" w:type="dxa"/>
          </w:tcPr>
          <w:p w14:paraId="2CFCAB5A" w14:textId="65B8DC39" w:rsidR="00C525BD" w:rsidRDefault="00C525BD" w:rsidP="00C525BD">
            <w:pPr>
              <w:pStyle w:val="Sinespaciado"/>
              <w:tabs>
                <w:tab w:val="left" w:pos="3491"/>
              </w:tabs>
              <w:spacing w:line="240" w:lineRule="auto"/>
              <w:jc w:val="center"/>
              <w:rPr>
                <w:sz w:val="20"/>
                <w:szCs w:val="20"/>
              </w:rPr>
            </w:pPr>
            <w:r>
              <w:rPr>
                <w:b/>
                <w:sz w:val="20"/>
                <w:szCs w:val="20"/>
              </w:rPr>
              <w:t>T3</w:t>
            </w:r>
          </w:p>
        </w:tc>
        <w:tc>
          <w:tcPr>
            <w:tcW w:w="1051" w:type="dxa"/>
          </w:tcPr>
          <w:p w14:paraId="74466D4A" w14:textId="5C3D24BA" w:rsidR="00C525BD" w:rsidRDefault="00C3688F" w:rsidP="00C525BD">
            <w:pPr>
              <w:pStyle w:val="Sinespaciado"/>
              <w:tabs>
                <w:tab w:val="left" w:pos="3491"/>
              </w:tabs>
              <w:spacing w:line="240" w:lineRule="auto"/>
              <w:jc w:val="center"/>
              <w:rPr>
                <w:sz w:val="20"/>
                <w:szCs w:val="20"/>
              </w:rPr>
            </w:pPr>
            <w:r>
              <w:rPr>
                <w:b/>
                <w:sz w:val="20"/>
                <w:szCs w:val="20"/>
              </w:rPr>
              <w:t>T2</w:t>
            </w:r>
          </w:p>
        </w:tc>
        <w:tc>
          <w:tcPr>
            <w:tcW w:w="1052" w:type="dxa"/>
          </w:tcPr>
          <w:p w14:paraId="4CDBA8AB" w14:textId="7D94FCA6" w:rsidR="00C525BD" w:rsidRDefault="00C525BD" w:rsidP="00C525BD">
            <w:pPr>
              <w:pStyle w:val="Sinespaciado"/>
              <w:tabs>
                <w:tab w:val="left" w:pos="3491"/>
              </w:tabs>
              <w:spacing w:line="240" w:lineRule="auto"/>
              <w:jc w:val="center"/>
              <w:rPr>
                <w:sz w:val="20"/>
                <w:szCs w:val="20"/>
              </w:rPr>
            </w:pPr>
            <w:r w:rsidRPr="00C525BD">
              <w:rPr>
                <w:b/>
                <w:sz w:val="20"/>
                <w:szCs w:val="20"/>
              </w:rPr>
              <w:t>T4</w:t>
            </w:r>
          </w:p>
        </w:tc>
        <w:tc>
          <w:tcPr>
            <w:tcW w:w="1052" w:type="dxa"/>
          </w:tcPr>
          <w:p w14:paraId="21E27A78" w14:textId="57AD665D" w:rsidR="00C525BD" w:rsidRDefault="00C525BD" w:rsidP="00C525BD">
            <w:pPr>
              <w:pStyle w:val="Sinespaciado"/>
              <w:tabs>
                <w:tab w:val="left" w:pos="3491"/>
              </w:tabs>
              <w:spacing w:line="240" w:lineRule="auto"/>
              <w:jc w:val="center"/>
              <w:rPr>
                <w:sz w:val="20"/>
                <w:szCs w:val="20"/>
              </w:rPr>
            </w:pPr>
            <w:r w:rsidRPr="00C525BD">
              <w:rPr>
                <w:b/>
                <w:sz w:val="20"/>
                <w:szCs w:val="20"/>
              </w:rPr>
              <w:t>T1</w:t>
            </w:r>
          </w:p>
        </w:tc>
        <w:tc>
          <w:tcPr>
            <w:tcW w:w="1052" w:type="dxa"/>
            <w:vAlign w:val="center"/>
          </w:tcPr>
          <w:p w14:paraId="088118FA" w14:textId="323CD394" w:rsidR="00C525BD" w:rsidRDefault="00C525BD" w:rsidP="00C525BD">
            <w:pPr>
              <w:pStyle w:val="Sinespaciado"/>
              <w:tabs>
                <w:tab w:val="left" w:pos="3491"/>
              </w:tabs>
              <w:spacing w:line="240" w:lineRule="auto"/>
              <w:jc w:val="center"/>
              <w:rPr>
                <w:bCs/>
                <w:color w:val="000000"/>
                <w:sz w:val="20"/>
                <w:szCs w:val="20"/>
              </w:rPr>
            </w:pPr>
            <w:r w:rsidRPr="007E6257">
              <w:rPr>
                <w:b/>
                <w:bCs/>
                <w:color w:val="000000"/>
                <w:sz w:val="20"/>
                <w:szCs w:val="20"/>
              </w:rPr>
              <w:t>CV%</w:t>
            </w:r>
          </w:p>
        </w:tc>
        <w:tc>
          <w:tcPr>
            <w:tcW w:w="1052" w:type="dxa"/>
            <w:vAlign w:val="center"/>
          </w:tcPr>
          <w:p w14:paraId="5BA7D7F4" w14:textId="628DADC7" w:rsidR="00C525BD" w:rsidRDefault="00C525BD" w:rsidP="00C525BD">
            <w:pPr>
              <w:pStyle w:val="Sinespaciado"/>
              <w:tabs>
                <w:tab w:val="left" w:pos="3491"/>
              </w:tabs>
              <w:spacing w:line="240" w:lineRule="auto"/>
              <w:jc w:val="center"/>
              <w:rPr>
                <w:bCs/>
                <w:color w:val="000000"/>
                <w:sz w:val="20"/>
                <w:szCs w:val="20"/>
              </w:rPr>
            </w:pPr>
            <w:r w:rsidRPr="007E6257">
              <w:rPr>
                <w:b/>
                <w:sz w:val="20"/>
                <w:szCs w:val="20"/>
              </w:rPr>
              <w:t>X̅</w:t>
            </w:r>
          </w:p>
        </w:tc>
      </w:tr>
      <w:tr w:rsidR="00C525BD" w14:paraId="17E35E8A" w14:textId="77777777" w:rsidTr="007E6257">
        <w:tc>
          <w:tcPr>
            <w:tcW w:w="1618" w:type="dxa"/>
          </w:tcPr>
          <w:p w14:paraId="273CBA2E" w14:textId="7050A367" w:rsidR="00C525BD" w:rsidRDefault="00C525BD" w:rsidP="00C525BD">
            <w:pPr>
              <w:pStyle w:val="Sinespaciado"/>
              <w:tabs>
                <w:tab w:val="left" w:pos="3491"/>
              </w:tabs>
              <w:spacing w:line="240" w:lineRule="auto"/>
              <w:jc w:val="center"/>
              <w:rPr>
                <w:b/>
                <w:bCs/>
                <w:color w:val="000000"/>
                <w:sz w:val="20"/>
                <w:szCs w:val="20"/>
              </w:rPr>
            </w:pPr>
            <w:r>
              <w:rPr>
                <w:b/>
                <w:bCs/>
                <w:color w:val="000000"/>
                <w:sz w:val="20"/>
                <w:szCs w:val="20"/>
              </w:rPr>
              <w:t>NS</w:t>
            </w:r>
          </w:p>
        </w:tc>
        <w:tc>
          <w:tcPr>
            <w:tcW w:w="1051" w:type="dxa"/>
          </w:tcPr>
          <w:p w14:paraId="5FBF4529" w14:textId="4613B3E3" w:rsidR="00C525BD" w:rsidRDefault="00255AB9" w:rsidP="00C525BD">
            <w:pPr>
              <w:pStyle w:val="Sinespaciado"/>
              <w:tabs>
                <w:tab w:val="left" w:pos="3491"/>
              </w:tabs>
              <w:spacing w:line="240" w:lineRule="auto"/>
              <w:jc w:val="center"/>
              <w:rPr>
                <w:sz w:val="20"/>
                <w:szCs w:val="20"/>
              </w:rPr>
            </w:pPr>
            <w:r>
              <w:rPr>
                <w:sz w:val="20"/>
                <w:szCs w:val="20"/>
              </w:rPr>
              <w:t>34.7</w:t>
            </w:r>
            <w:r w:rsidR="00C525BD">
              <w:rPr>
                <w:sz w:val="20"/>
                <w:szCs w:val="20"/>
              </w:rPr>
              <w:t xml:space="preserve"> A</w:t>
            </w:r>
          </w:p>
        </w:tc>
        <w:tc>
          <w:tcPr>
            <w:tcW w:w="1051" w:type="dxa"/>
          </w:tcPr>
          <w:p w14:paraId="47CD168D" w14:textId="58870533" w:rsidR="00C525BD" w:rsidRDefault="00255AB9" w:rsidP="00C525BD">
            <w:pPr>
              <w:pStyle w:val="Sinespaciado"/>
              <w:tabs>
                <w:tab w:val="left" w:pos="3491"/>
              </w:tabs>
              <w:spacing w:line="240" w:lineRule="auto"/>
              <w:jc w:val="center"/>
              <w:rPr>
                <w:sz w:val="20"/>
                <w:szCs w:val="20"/>
              </w:rPr>
            </w:pPr>
            <w:r>
              <w:rPr>
                <w:sz w:val="20"/>
                <w:szCs w:val="20"/>
              </w:rPr>
              <w:t>34.1</w:t>
            </w:r>
            <w:r w:rsidR="00C525BD">
              <w:rPr>
                <w:sz w:val="20"/>
                <w:szCs w:val="20"/>
              </w:rPr>
              <w:t xml:space="preserve"> A</w:t>
            </w:r>
          </w:p>
        </w:tc>
        <w:tc>
          <w:tcPr>
            <w:tcW w:w="1052" w:type="dxa"/>
          </w:tcPr>
          <w:p w14:paraId="21E70534" w14:textId="62CBFB04" w:rsidR="00C525BD" w:rsidRDefault="00255AB9" w:rsidP="00C525BD">
            <w:pPr>
              <w:pStyle w:val="Sinespaciado"/>
              <w:tabs>
                <w:tab w:val="left" w:pos="3491"/>
              </w:tabs>
              <w:spacing w:line="240" w:lineRule="auto"/>
              <w:jc w:val="center"/>
              <w:rPr>
                <w:sz w:val="20"/>
                <w:szCs w:val="20"/>
              </w:rPr>
            </w:pPr>
            <w:r>
              <w:rPr>
                <w:sz w:val="20"/>
                <w:szCs w:val="20"/>
              </w:rPr>
              <w:t>33.5</w:t>
            </w:r>
            <w:r w:rsidR="00C525BD">
              <w:rPr>
                <w:sz w:val="20"/>
                <w:szCs w:val="20"/>
              </w:rPr>
              <w:t xml:space="preserve"> A</w:t>
            </w:r>
          </w:p>
        </w:tc>
        <w:tc>
          <w:tcPr>
            <w:tcW w:w="1052" w:type="dxa"/>
          </w:tcPr>
          <w:p w14:paraId="36BF5789" w14:textId="59EAD4F4" w:rsidR="00C525BD" w:rsidRDefault="00255AB9" w:rsidP="002E7718">
            <w:pPr>
              <w:pStyle w:val="Sinespaciado"/>
              <w:tabs>
                <w:tab w:val="left" w:pos="3491"/>
              </w:tabs>
              <w:spacing w:line="240" w:lineRule="auto"/>
              <w:jc w:val="center"/>
              <w:rPr>
                <w:sz w:val="20"/>
                <w:szCs w:val="20"/>
              </w:rPr>
            </w:pPr>
            <w:r>
              <w:rPr>
                <w:sz w:val="20"/>
                <w:szCs w:val="20"/>
              </w:rPr>
              <w:t>33</w:t>
            </w:r>
            <w:r w:rsidR="00C525BD">
              <w:rPr>
                <w:sz w:val="20"/>
                <w:szCs w:val="20"/>
              </w:rPr>
              <w:t>.</w:t>
            </w:r>
            <w:r>
              <w:rPr>
                <w:sz w:val="20"/>
                <w:szCs w:val="20"/>
              </w:rPr>
              <w:t>5</w:t>
            </w:r>
            <w:r w:rsidR="00C525BD">
              <w:rPr>
                <w:sz w:val="20"/>
                <w:szCs w:val="20"/>
              </w:rPr>
              <w:t xml:space="preserve"> A</w:t>
            </w:r>
          </w:p>
        </w:tc>
        <w:tc>
          <w:tcPr>
            <w:tcW w:w="1052" w:type="dxa"/>
          </w:tcPr>
          <w:p w14:paraId="658DECB9" w14:textId="66D177B5" w:rsidR="00C525BD" w:rsidRDefault="00255AB9" w:rsidP="00EE16C3">
            <w:pPr>
              <w:pStyle w:val="Sinespaciado"/>
              <w:tabs>
                <w:tab w:val="left" w:pos="3491"/>
              </w:tabs>
              <w:spacing w:line="240" w:lineRule="auto"/>
              <w:jc w:val="center"/>
              <w:rPr>
                <w:bCs/>
                <w:color w:val="000000"/>
                <w:sz w:val="20"/>
                <w:szCs w:val="20"/>
              </w:rPr>
            </w:pPr>
            <w:r>
              <w:rPr>
                <w:bCs/>
                <w:color w:val="000000"/>
                <w:sz w:val="20"/>
                <w:szCs w:val="20"/>
              </w:rPr>
              <w:t>3.6</w:t>
            </w:r>
            <w:r w:rsidR="00C525BD">
              <w:rPr>
                <w:bCs/>
                <w:color w:val="000000"/>
                <w:sz w:val="20"/>
                <w:szCs w:val="20"/>
              </w:rPr>
              <w:t>2</w:t>
            </w:r>
          </w:p>
        </w:tc>
        <w:tc>
          <w:tcPr>
            <w:tcW w:w="1052" w:type="dxa"/>
          </w:tcPr>
          <w:p w14:paraId="10BF59C4" w14:textId="6D22053F" w:rsidR="00C525BD" w:rsidRDefault="00255AB9" w:rsidP="00C525BD">
            <w:pPr>
              <w:pStyle w:val="Sinespaciado"/>
              <w:tabs>
                <w:tab w:val="left" w:pos="3491"/>
              </w:tabs>
              <w:spacing w:line="240" w:lineRule="auto"/>
              <w:jc w:val="center"/>
              <w:rPr>
                <w:bCs/>
                <w:color w:val="000000"/>
                <w:sz w:val="20"/>
                <w:szCs w:val="20"/>
              </w:rPr>
            </w:pPr>
            <w:r>
              <w:rPr>
                <w:bCs/>
                <w:color w:val="000000"/>
                <w:sz w:val="20"/>
                <w:szCs w:val="20"/>
              </w:rPr>
              <w:t>33.9</w:t>
            </w:r>
          </w:p>
        </w:tc>
      </w:tr>
    </w:tbl>
    <w:p w14:paraId="2C958F07" w14:textId="754CD56E" w:rsidR="0001431F" w:rsidRDefault="0001431F" w:rsidP="0001431F"/>
    <w:p w14:paraId="46287E5D" w14:textId="5390C446" w:rsidR="001221D9" w:rsidRPr="00A85BFE" w:rsidRDefault="003867BD" w:rsidP="002B00E3">
      <w:pPr>
        <w:pStyle w:val="Sinespaciado"/>
        <w:tabs>
          <w:tab w:val="left" w:pos="3491"/>
        </w:tabs>
        <w:rPr>
          <w:b/>
          <w:bCs/>
          <w:color w:val="000000"/>
        </w:rPr>
      </w:pPr>
      <w:r>
        <w:rPr>
          <w:b/>
          <w:bCs/>
          <w:color w:val="000000"/>
        </w:rPr>
        <w:t>5.1.1. Peso inicial</w:t>
      </w:r>
      <w:r w:rsidR="003077A4">
        <w:rPr>
          <w:b/>
          <w:bCs/>
          <w:color w:val="000000"/>
        </w:rPr>
        <w:tab/>
      </w:r>
      <w:r w:rsidR="002B00E3">
        <w:rPr>
          <w:b/>
          <w:bCs/>
          <w:color w:val="000000"/>
        </w:rPr>
        <w:tab/>
      </w:r>
    </w:p>
    <w:p w14:paraId="16F769B4" w14:textId="48C5E04A" w:rsidR="001221D9" w:rsidRPr="00BD0438" w:rsidRDefault="00D80D0A" w:rsidP="00D80D0A">
      <w:pPr>
        <w:tabs>
          <w:tab w:val="left" w:pos="5285"/>
        </w:tabs>
      </w:pPr>
      <w:r>
        <w:tab/>
      </w:r>
    </w:p>
    <w:p w14:paraId="67EC9938" w14:textId="5A4A4090" w:rsidR="00B41D6D" w:rsidRPr="00BD0438" w:rsidRDefault="008E36ED" w:rsidP="00BD0438">
      <w:pPr>
        <w:pStyle w:val="Sinespaciado"/>
        <w:rPr>
          <w:bCs/>
          <w:color w:val="000000"/>
        </w:rPr>
      </w:pPr>
      <w:r>
        <w:rPr>
          <w:b/>
        </w:rPr>
        <w:t>Gráfico N°</w:t>
      </w:r>
      <w:r w:rsidR="00D07105">
        <w:rPr>
          <w:b/>
        </w:rPr>
        <w:t xml:space="preserve"> </w:t>
      </w:r>
      <w:r w:rsidR="00726D7D">
        <w:rPr>
          <w:b/>
        </w:rPr>
        <w:t>12</w:t>
      </w:r>
      <w:r w:rsidRPr="00C906CA">
        <w:rPr>
          <w:b/>
        </w:rPr>
        <w:t xml:space="preserve">. </w:t>
      </w:r>
      <w:r w:rsidR="0038734F">
        <w:rPr>
          <w:bCs/>
          <w:color w:val="000000"/>
        </w:rPr>
        <w:t>Peso i</w:t>
      </w:r>
      <w:r w:rsidR="002C5F16">
        <w:rPr>
          <w:bCs/>
          <w:color w:val="000000"/>
        </w:rPr>
        <w:t>nicial</w:t>
      </w:r>
      <w:r w:rsidRPr="0033696F">
        <w:rPr>
          <w:bCs/>
          <w:color w:val="000000"/>
        </w:rPr>
        <w:t>.</w:t>
      </w:r>
      <w:r>
        <w:rPr>
          <w:bCs/>
          <w:color w:val="000000"/>
        </w:rPr>
        <w:t xml:space="preserve"> </w:t>
      </w:r>
    </w:p>
    <w:p w14:paraId="0CF217E8" w14:textId="77777777" w:rsidR="002623E5" w:rsidRDefault="002623E5" w:rsidP="002623E5">
      <w:pPr>
        <w:pStyle w:val="Sinespaciado"/>
        <w:rPr>
          <w:bCs/>
          <w:color w:val="000000"/>
        </w:rPr>
      </w:pPr>
      <w:r w:rsidRPr="00BB5BFD">
        <w:rPr>
          <w:noProof/>
          <w:lang w:val="es-EC" w:eastAsia="es-EC"/>
        </w:rPr>
        <w:drawing>
          <wp:anchor distT="0" distB="0" distL="114300" distR="114300" simplePos="0" relativeHeight="252790784" behindDoc="0" locked="0" layoutInCell="1" allowOverlap="1" wp14:anchorId="0BD07565" wp14:editId="0FAFD11F">
            <wp:simplePos x="0" y="0"/>
            <wp:positionH relativeFrom="margin">
              <wp:posOffset>0</wp:posOffset>
            </wp:positionH>
            <wp:positionV relativeFrom="paragraph">
              <wp:posOffset>0</wp:posOffset>
            </wp:positionV>
            <wp:extent cx="5004000" cy="1872000"/>
            <wp:effectExtent l="0" t="0" r="6350" b="13970"/>
            <wp:wrapNone/>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p>
    <w:p w14:paraId="3E8BCBCA" w14:textId="77777777" w:rsidR="002623E5" w:rsidRDefault="002623E5" w:rsidP="002623E5">
      <w:pPr>
        <w:pStyle w:val="Sinespaciado"/>
        <w:rPr>
          <w:bCs/>
          <w:color w:val="000000"/>
        </w:rPr>
      </w:pPr>
    </w:p>
    <w:p w14:paraId="1415DA2E" w14:textId="77777777" w:rsidR="002623E5" w:rsidRDefault="002623E5" w:rsidP="002623E5">
      <w:pPr>
        <w:pStyle w:val="Sinespaciado"/>
        <w:rPr>
          <w:bCs/>
          <w:color w:val="000000"/>
        </w:rPr>
      </w:pPr>
    </w:p>
    <w:p w14:paraId="255FC95D" w14:textId="77777777" w:rsidR="002623E5" w:rsidRDefault="002623E5" w:rsidP="002623E5">
      <w:pPr>
        <w:pStyle w:val="Sinespaciado"/>
        <w:rPr>
          <w:bCs/>
          <w:color w:val="000000"/>
        </w:rPr>
      </w:pPr>
    </w:p>
    <w:p w14:paraId="66BCC688" w14:textId="77777777" w:rsidR="002623E5" w:rsidRDefault="002623E5" w:rsidP="002623E5">
      <w:pPr>
        <w:pStyle w:val="Sinespaciado"/>
        <w:rPr>
          <w:bCs/>
          <w:color w:val="000000"/>
        </w:rPr>
      </w:pPr>
    </w:p>
    <w:p w14:paraId="73192FC3" w14:textId="77777777" w:rsidR="002623E5" w:rsidRDefault="002623E5" w:rsidP="00E25F11">
      <w:pPr>
        <w:pStyle w:val="Sinespaciado"/>
        <w:jc w:val="right"/>
        <w:rPr>
          <w:bCs/>
          <w:color w:val="000000"/>
        </w:rPr>
      </w:pPr>
    </w:p>
    <w:p w14:paraId="284A3C4F" w14:textId="77777777" w:rsidR="002623E5" w:rsidRDefault="002623E5" w:rsidP="002623E5">
      <w:pPr>
        <w:pStyle w:val="Sinespaciado"/>
        <w:rPr>
          <w:bCs/>
          <w:color w:val="000000"/>
        </w:rPr>
      </w:pPr>
    </w:p>
    <w:p w14:paraId="42F86EE7" w14:textId="77777777" w:rsidR="002623E5" w:rsidRPr="00706C92" w:rsidRDefault="002623E5" w:rsidP="002623E5">
      <w:pPr>
        <w:pStyle w:val="Sinespaciado"/>
        <w:spacing w:line="240" w:lineRule="auto"/>
        <w:rPr>
          <w:i/>
          <w:sz w:val="10"/>
          <w:szCs w:val="10"/>
        </w:rPr>
      </w:pPr>
    </w:p>
    <w:p w14:paraId="486AA311" w14:textId="77777777" w:rsidR="00715025" w:rsidRPr="00D40797" w:rsidRDefault="00715025" w:rsidP="00706C92">
      <w:pPr>
        <w:rPr>
          <w:b/>
          <w:sz w:val="20"/>
          <w:szCs w:val="20"/>
        </w:rPr>
      </w:pPr>
    </w:p>
    <w:p w14:paraId="4A250C51" w14:textId="129710C2" w:rsidR="00522CBA" w:rsidRPr="00706C92" w:rsidRDefault="00ED6746" w:rsidP="00706C92">
      <w:pPr>
        <w:rPr>
          <w:sz w:val="16"/>
          <w:szCs w:val="16"/>
        </w:rPr>
      </w:pPr>
      <w:r>
        <w:rPr>
          <w:b/>
        </w:rPr>
        <w:t>ANÁLISIS E INTERPRETACIÓ</w:t>
      </w:r>
      <w:r w:rsidR="001221D9" w:rsidRPr="002F152F">
        <w:rPr>
          <w:b/>
        </w:rPr>
        <w:t>N</w:t>
      </w:r>
    </w:p>
    <w:p w14:paraId="2E189276" w14:textId="77777777" w:rsidR="00522CBA" w:rsidRDefault="00522CBA" w:rsidP="00522CBA"/>
    <w:p w14:paraId="6933BF98" w14:textId="55DEC279" w:rsidR="00715025" w:rsidRDefault="00715025" w:rsidP="00715025">
      <w:pPr>
        <w:spacing w:line="360" w:lineRule="auto"/>
        <w:jc w:val="both"/>
        <w:rPr>
          <w:color w:val="000000"/>
          <w:lang w:val="es-ES"/>
        </w:rPr>
      </w:pPr>
      <w:r>
        <w:t xml:space="preserve">El peso </w:t>
      </w:r>
      <w:r w:rsidR="00C50099">
        <w:t xml:space="preserve">promedio </w:t>
      </w:r>
      <w:r>
        <w:t>inicial de las colmenas fue de 36.6 Kg/colmena, d</w:t>
      </w:r>
      <w:r w:rsidRPr="00F06534">
        <w:t>ist</w:t>
      </w:r>
      <w:r>
        <w:t xml:space="preserve">ribuidos al azar, en la cual no </w:t>
      </w:r>
      <w:r w:rsidRPr="00F06534">
        <w:t>se o</w:t>
      </w:r>
      <w:r>
        <w:t xml:space="preserve">bservan diferencias entre los tratamientos (P&gt;0,05), </w:t>
      </w:r>
      <w:r w:rsidRPr="00F06534">
        <w:t xml:space="preserve">el mayor </w:t>
      </w:r>
      <w:r>
        <w:t xml:space="preserve">peso inicial promedio lo obtuvo el T3 con 37.6 kg/colmena, </w:t>
      </w:r>
      <w:r>
        <w:rPr>
          <w:color w:val="000000"/>
          <w:lang w:val="es-ES"/>
        </w:rPr>
        <w:t xml:space="preserve">coeficiente de variación </w:t>
      </w:r>
      <w:r>
        <w:rPr>
          <w:color w:val="000000"/>
          <w:lang w:val="es-ES" w:eastAsia="es-ES"/>
        </w:rPr>
        <w:t>5.61</w:t>
      </w:r>
      <w:r>
        <w:rPr>
          <w:color w:val="000000"/>
          <w:lang w:val="es-ES"/>
        </w:rPr>
        <w:t>%.</w:t>
      </w:r>
    </w:p>
    <w:p w14:paraId="6640D7E9" w14:textId="6A1950CB" w:rsidR="008747D9" w:rsidRDefault="008747D9" w:rsidP="00715025">
      <w:pPr>
        <w:spacing w:line="360" w:lineRule="auto"/>
        <w:jc w:val="both"/>
        <w:rPr>
          <w:color w:val="000000"/>
          <w:lang w:val="es-ES"/>
        </w:rPr>
      </w:pPr>
    </w:p>
    <w:p w14:paraId="6040E396" w14:textId="77777777" w:rsidR="008747D9" w:rsidRDefault="008747D9" w:rsidP="008747D9">
      <w:pPr>
        <w:spacing w:line="360" w:lineRule="auto"/>
        <w:jc w:val="both"/>
      </w:pPr>
      <w:r>
        <w:rPr>
          <w:b/>
          <w:i/>
          <w:color w:val="000000" w:themeColor="text1"/>
        </w:rPr>
        <w:lastRenderedPageBreak/>
        <w:t xml:space="preserve">Según </w:t>
      </w:r>
      <w:proofErr w:type="spellStart"/>
      <w:r>
        <w:rPr>
          <w:b/>
          <w:i/>
          <w:color w:val="000000" w:themeColor="text1"/>
        </w:rPr>
        <w:t>Robalino</w:t>
      </w:r>
      <w:proofErr w:type="spellEnd"/>
      <w:r>
        <w:rPr>
          <w:b/>
          <w:i/>
          <w:color w:val="000000" w:themeColor="text1"/>
        </w:rPr>
        <w:t xml:space="preserve">, L. 2012. </w:t>
      </w:r>
      <w:r>
        <w:rPr>
          <w:color w:val="000000" w:themeColor="text1"/>
        </w:rPr>
        <w:t>Escuela Agrícola Panamericana Zamorano, m</w:t>
      </w:r>
      <w:r w:rsidRPr="00807347">
        <w:rPr>
          <w:color w:val="000000" w:themeColor="text1"/>
        </w:rPr>
        <w:t>enciona en su investigación;</w:t>
      </w:r>
      <w:r>
        <w:rPr>
          <w:color w:val="000000" w:themeColor="text1"/>
        </w:rPr>
        <w:t xml:space="preserve"> </w:t>
      </w:r>
      <w:r w:rsidRPr="00B87EB5">
        <w:t>Efecto de dos tipos de alimento y dos tiempos de cosecha en la producción de jalea real</w:t>
      </w:r>
      <w:r>
        <w:rPr>
          <w:color w:val="000000" w:themeColor="text1"/>
        </w:rPr>
        <w:t xml:space="preserve">, </w:t>
      </w:r>
      <w:r w:rsidRPr="004D38A8">
        <w:rPr>
          <w:color w:val="000000" w:themeColor="text1"/>
        </w:rPr>
        <w:t>en</w:t>
      </w:r>
      <w:r>
        <w:rPr>
          <w:color w:val="000000" w:themeColor="text1"/>
        </w:rPr>
        <w:t xml:space="preserve"> </w:t>
      </w:r>
      <w:r w:rsidRPr="004D38A8">
        <w:rPr>
          <w:color w:val="000000" w:themeColor="text1"/>
        </w:rPr>
        <w:t xml:space="preserve">cuanto al peso </w:t>
      </w:r>
      <w:r>
        <w:rPr>
          <w:color w:val="000000" w:themeColor="text1"/>
        </w:rPr>
        <w:t xml:space="preserve">inicial de la colmena fue </w:t>
      </w:r>
      <w:r>
        <w:t xml:space="preserve">de 43.9 </w:t>
      </w:r>
      <w:r w:rsidRPr="004D38A8">
        <w:t>kg/colmena</w:t>
      </w:r>
      <w:r>
        <w:t>.</w:t>
      </w:r>
    </w:p>
    <w:p w14:paraId="683D5B21" w14:textId="10BE8A7D" w:rsidR="008747D9" w:rsidRDefault="008747D9" w:rsidP="00443104"/>
    <w:p w14:paraId="78D3911C" w14:textId="41A35B13" w:rsidR="00ED3D4F" w:rsidRDefault="00443104" w:rsidP="00340199">
      <w:pPr>
        <w:spacing w:line="360" w:lineRule="auto"/>
        <w:jc w:val="both"/>
        <w:rPr>
          <w:color w:val="000000"/>
        </w:rPr>
      </w:pPr>
      <w:r>
        <w:rPr>
          <w:color w:val="000000"/>
        </w:rPr>
        <w:t>En relación</w:t>
      </w:r>
      <w:r w:rsidR="00ED3D4F">
        <w:rPr>
          <w:color w:val="000000"/>
        </w:rPr>
        <w:t xml:space="preserve"> al resultado obtenido por </w:t>
      </w:r>
      <w:proofErr w:type="spellStart"/>
      <w:r w:rsidR="00ED3D4F">
        <w:rPr>
          <w:color w:val="000000"/>
        </w:rPr>
        <w:t>Robalino</w:t>
      </w:r>
      <w:proofErr w:type="spellEnd"/>
      <w:r w:rsidR="00ED3D4F">
        <w:rPr>
          <w:color w:val="000000"/>
        </w:rPr>
        <w:t xml:space="preserve">, L. determina un peso inicial superior, </w:t>
      </w:r>
      <w:r w:rsidR="00340199">
        <w:rPr>
          <w:color w:val="000000"/>
        </w:rPr>
        <w:t>se deduce que varios son los factores que influyeron como:</w:t>
      </w:r>
      <w:r>
        <w:rPr>
          <w:color w:val="000000"/>
        </w:rPr>
        <w:t xml:space="preserve"> </w:t>
      </w:r>
      <w:r w:rsidR="00340199">
        <w:rPr>
          <w:color w:val="000000"/>
        </w:rPr>
        <w:t>época del año, peso de</w:t>
      </w:r>
      <w:r w:rsidR="00340199">
        <w:t xml:space="preserve"> abejas adultas, crías, producción de miel, polen, propóleos y peso del material de la colmena</w:t>
      </w:r>
      <w:r w:rsidR="001C217B">
        <w:t>.</w:t>
      </w:r>
    </w:p>
    <w:p w14:paraId="581B8B36" w14:textId="77777777" w:rsidR="00443104" w:rsidRDefault="00443104" w:rsidP="00443104"/>
    <w:p w14:paraId="2DC0D389" w14:textId="77000DBA" w:rsidR="00C314C2" w:rsidRPr="00443104" w:rsidRDefault="00D3213F" w:rsidP="00443104">
      <w:pPr>
        <w:tabs>
          <w:tab w:val="left" w:pos="2692"/>
        </w:tabs>
      </w:pPr>
      <w:r>
        <w:rPr>
          <w:b/>
          <w:bCs/>
          <w:color w:val="000000"/>
        </w:rPr>
        <w:t>5.1.2. Peso 15 días</w:t>
      </w:r>
      <w:r w:rsidR="00F61B2B">
        <w:rPr>
          <w:b/>
          <w:bCs/>
          <w:color w:val="000000"/>
        </w:rPr>
        <w:tab/>
      </w:r>
    </w:p>
    <w:p w14:paraId="6E0E895B" w14:textId="77777777" w:rsidR="00830145" w:rsidRPr="006E0AC5" w:rsidRDefault="00830145" w:rsidP="00D40797"/>
    <w:p w14:paraId="2A790A6A" w14:textId="5AF89030" w:rsidR="00251CE6" w:rsidRPr="006E0AC5" w:rsidRDefault="009113E2" w:rsidP="006E0AC5">
      <w:pPr>
        <w:pStyle w:val="Sinespaciado"/>
        <w:rPr>
          <w:bCs/>
          <w:color w:val="000000"/>
        </w:rPr>
      </w:pPr>
      <w:r>
        <w:rPr>
          <w:b/>
        </w:rPr>
        <w:t>Gráfico N°</w:t>
      </w:r>
      <w:r w:rsidR="00D07105">
        <w:rPr>
          <w:b/>
        </w:rPr>
        <w:t xml:space="preserve"> </w:t>
      </w:r>
      <w:r w:rsidR="00726D7D">
        <w:rPr>
          <w:b/>
        </w:rPr>
        <w:t>13</w:t>
      </w:r>
      <w:r w:rsidR="00C314C2" w:rsidRPr="00C906CA">
        <w:rPr>
          <w:b/>
        </w:rPr>
        <w:t xml:space="preserve">. </w:t>
      </w:r>
      <w:r w:rsidR="00D771EE">
        <w:rPr>
          <w:bCs/>
          <w:color w:val="000000"/>
        </w:rPr>
        <w:t>Peso 15 días</w:t>
      </w:r>
      <w:r w:rsidR="00C314C2" w:rsidRPr="0033696F">
        <w:rPr>
          <w:bCs/>
          <w:color w:val="000000"/>
        </w:rPr>
        <w:t>.</w:t>
      </w:r>
      <w:r w:rsidR="00C314C2">
        <w:rPr>
          <w:bCs/>
          <w:color w:val="000000"/>
        </w:rPr>
        <w:t xml:space="preserve"> </w:t>
      </w:r>
    </w:p>
    <w:p w14:paraId="79CAA706" w14:textId="77777777" w:rsidR="00251CE6" w:rsidRDefault="00251CE6" w:rsidP="00251CE6">
      <w:pPr>
        <w:pStyle w:val="Sinespaciado"/>
        <w:rPr>
          <w:bCs/>
          <w:color w:val="000000"/>
        </w:rPr>
      </w:pPr>
      <w:r w:rsidRPr="00BB5BFD">
        <w:rPr>
          <w:noProof/>
          <w:lang w:val="es-EC" w:eastAsia="es-EC"/>
        </w:rPr>
        <w:drawing>
          <wp:anchor distT="0" distB="0" distL="114300" distR="114300" simplePos="0" relativeHeight="252792832" behindDoc="0" locked="0" layoutInCell="1" allowOverlap="1" wp14:anchorId="12D53600" wp14:editId="73F0AB17">
            <wp:simplePos x="0" y="0"/>
            <wp:positionH relativeFrom="margin">
              <wp:posOffset>0</wp:posOffset>
            </wp:positionH>
            <wp:positionV relativeFrom="paragraph">
              <wp:posOffset>0</wp:posOffset>
            </wp:positionV>
            <wp:extent cx="5004000" cy="1872000"/>
            <wp:effectExtent l="0" t="0" r="6350" b="13970"/>
            <wp:wrapNone/>
            <wp:docPr id="55" name="Gráfico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p>
    <w:p w14:paraId="6E76956D" w14:textId="77777777" w:rsidR="00251CE6" w:rsidRDefault="00251CE6" w:rsidP="00251CE6">
      <w:pPr>
        <w:pStyle w:val="Sinespaciado"/>
        <w:rPr>
          <w:bCs/>
          <w:color w:val="000000"/>
        </w:rPr>
      </w:pPr>
    </w:p>
    <w:p w14:paraId="564F675D" w14:textId="77777777" w:rsidR="00251CE6" w:rsidRDefault="00251CE6" w:rsidP="00251CE6">
      <w:pPr>
        <w:pStyle w:val="Sinespaciado"/>
        <w:rPr>
          <w:bCs/>
          <w:color w:val="000000"/>
        </w:rPr>
      </w:pPr>
    </w:p>
    <w:p w14:paraId="3F3D42DC" w14:textId="77777777" w:rsidR="00251CE6" w:rsidRDefault="00251CE6" w:rsidP="00251CE6">
      <w:pPr>
        <w:pStyle w:val="Sinespaciado"/>
        <w:rPr>
          <w:bCs/>
          <w:color w:val="000000"/>
        </w:rPr>
      </w:pPr>
    </w:p>
    <w:p w14:paraId="2C3AD73A" w14:textId="77777777" w:rsidR="00251CE6" w:rsidRDefault="00251CE6" w:rsidP="00251CE6">
      <w:pPr>
        <w:pStyle w:val="Sinespaciado"/>
        <w:rPr>
          <w:bCs/>
          <w:color w:val="000000"/>
        </w:rPr>
      </w:pPr>
    </w:p>
    <w:p w14:paraId="685F95B9" w14:textId="77777777" w:rsidR="00251CE6" w:rsidRDefault="00251CE6" w:rsidP="00251CE6">
      <w:pPr>
        <w:pStyle w:val="Sinespaciado"/>
        <w:rPr>
          <w:bCs/>
          <w:color w:val="000000"/>
        </w:rPr>
      </w:pPr>
    </w:p>
    <w:p w14:paraId="35FFC940" w14:textId="77777777" w:rsidR="00251CE6" w:rsidRDefault="00251CE6" w:rsidP="00251CE6">
      <w:pPr>
        <w:pStyle w:val="Sinespaciado"/>
        <w:rPr>
          <w:bCs/>
          <w:color w:val="000000"/>
        </w:rPr>
      </w:pPr>
    </w:p>
    <w:p w14:paraId="224A861E" w14:textId="15D3FD4D" w:rsidR="00251CE6" w:rsidRPr="00251CE6" w:rsidRDefault="00251CE6" w:rsidP="00C314C2">
      <w:pPr>
        <w:rPr>
          <w:b/>
          <w:sz w:val="20"/>
          <w:szCs w:val="20"/>
          <w:lang w:val="es-MX"/>
        </w:rPr>
      </w:pPr>
    </w:p>
    <w:p w14:paraId="47292B18" w14:textId="165E61E8" w:rsidR="00C314C2" w:rsidRPr="00706C92" w:rsidRDefault="00C314C2" w:rsidP="00C314C2">
      <w:pPr>
        <w:rPr>
          <w:sz w:val="16"/>
          <w:szCs w:val="16"/>
        </w:rPr>
      </w:pPr>
      <w:r w:rsidRPr="002F152F">
        <w:rPr>
          <w:b/>
        </w:rPr>
        <w:t>AN</w:t>
      </w:r>
      <w:r w:rsidR="00ED6746">
        <w:rPr>
          <w:b/>
        </w:rPr>
        <w:t>Á</w:t>
      </w:r>
      <w:r w:rsidRPr="002F152F">
        <w:rPr>
          <w:b/>
        </w:rPr>
        <w:t>LISIS E INTERPRETACI</w:t>
      </w:r>
      <w:r w:rsidR="00ED6746">
        <w:rPr>
          <w:b/>
        </w:rPr>
        <w:t>Ó</w:t>
      </w:r>
      <w:r w:rsidRPr="002F152F">
        <w:rPr>
          <w:b/>
        </w:rPr>
        <w:t>N</w:t>
      </w:r>
    </w:p>
    <w:p w14:paraId="11670B91" w14:textId="77777777" w:rsidR="00C314C2" w:rsidRPr="006E0AC5" w:rsidRDefault="00C314C2" w:rsidP="00C314C2"/>
    <w:p w14:paraId="356F4C26" w14:textId="38DDE3A6" w:rsidR="00D40797" w:rsidRDefault="00D40797" w:rsidP="00D40797">
      <w:pPr>
        <w:spacing w:line="360" w:lineRule="auto"/>
        <w:jc w:val="both"/>
        <w:rPr>
          <w:color w:val="000000"/>
          <w:lang w:val="es-ES"/>
        </w:rPr>
      </w:pPr>
      <w:r>
        <w:t xml:space="preserve">El peso promedio de las colmenas </w:t>
      </w:r>
      <w:r w:rsidR="00CF4E02">
        <w:t xml:space="preserve">a los 15 días </w:t>
      </w:r>
      <w:r>
        <w:t xml:space="preserve">fue </w:t>
      </w:r>
      <w:r w:rsidR="00373BF1">
        <w:t>de 34.4</w:t>
      </w:r>
      <w:r>
        <w:t xml:space="preserve"> Kg/colmena, d</w:t>
      </w:r>
      <w:r w:rsidRPr="00F06534">
        <w:t>ist</w:t>
      </w:r>
      <w:r>
        <w:t xml:space="preserve">ribuidos al azar, en la cual no </w:t>
      </w:r>
      <w:r w:rsidRPr="00F06534">
        <w:t>se o</w:t>
      </w:r>
      <w:r>
        <w:t xml:space="preserve">bservan diferencias entre los tratamientos (P&gt;0,05), </w:t>
      </w:r>
      <w:r w:rsidRPr="00F06534">
        <w:t xml:space="preserve">el mayor </w:t>
      </w:r>
      <w:r>
        <w:t xml:space="preserve">peso promedio lo obtuvo el T3 con </w:t>
      </w:r>
      <w:r w:rsidR="00373BF1">
        <w:t>35.4</w:t>
      </w:r>
      <w:r>
        <w:t xml:space="preserve"> kg/colmena, </w:t>
      </w:r>
      <w:r>
        <w:rPr>
          <w:color w:val="000000"/>
          <w:lang w:val="es-ES"/>
        </w:rPr>
        <w:t xml:space="preserve">coeficiente de variación </w:t>
      </w:r>
      <w:r w:rsidR="007427BD">
        <w:rPr>
          <w:color w:val="000000"/>
          <w:lang w:val="es-ES" w:eastAsia="es-ES"/>
        </w:rPr>
        <w:t>6</w:t>
      </w:r>
      <w:r>
        <w:rPr>
          <w:color w:val="000000"/>
          <w:lang w:val="es-ES" w:eastAsia="es-ES"/>
        </w:rPr>
        <w:t>.</w:t>
      </w:r>
      <w:r w:rsidR="007427BD">
        <w:rPr>
          <w:color w:val="000000"/>
          <w:lang w:val="es-ES" w:eastAsia="es-ES"/>
        </w:rPr>
        <w:t>3</w:t>
      </w:r>
      <w:r>
        <w:rPr>
          <w:color w:val="000000"/>
          <w:lang w:val="es-ES" w:eastAsia="es-ES"/>
        </w:rPr>
        <w:t>1</w:t>
      </w:r>
      <w:r>
        <w:rPr>
          <w:color w:val="000000"/>
          <w:lang w:val="es-ES"/>
        </w:rPr>
        <w:t>%.</w:t>
      </w:r>
    </w:p>
    <w:p w14:paraId="7C956524" w14:textId="77777777" w:rsidR="00BD5E05" w:rsidRDefault="00BD5E05" w:rsidP="00325119"/>
    <w:p w14:paraId="6BECA8CE" w14:textId="377A1B37" w:rsidR="008D1361" w:rsidRDefault="001046AD" w:rsidP="001046AD">
      <w:pPr>
        <w:spacing w:line="360" w:lineRule="auto"/>
        <w:jc w:val="both"/>
      </w:pPr>
      <w:r w:rsidRPr="0010478E">
        <w:rPr>
          <w:b/>
          <w:i/>
          <w:color w:val="000000" w:themeColor="text1"/>
        </w:rPr>
        <w:t>Según Olivos, M. 2010</w:t>
      </w:r>
      <w:r w:rsidRPr="0010478E">
        <w:rPr>
          <w:i/>
          <w:color w:val="000000" w:themeColor="text1"/>
        </w:rPr>
        <w:t>.</w:t>
      </w:r>
      <w:r w:rsidRPr="004D38A8">
        <w:rPr>
          <w:i/>
          <w:color w:val="000000" w:themeColor="text1"/>
        </w:rPr>
        <w:t xml:space="preserve"> </w:t>
      </w:r>
      <w:r w:rsidR="008B7977">
        <w:rPr>
          <w:color w:val="000000" w:themeColor="text1"/>
        </w:rPr>
        <w:t>Universidad Austral de Chile</w:t>
      </w:r>
      <w:r w:rsidR="002F342A">
        <w:rPr>
          <w:color w:val="000000" w:themeColor="text1"/>
        </w:rPr>
        <w:t xml:space="preserve">, </w:t>
      </w:r>
      <w:r w:rsidR="005E573C">
        <w:t>Facultad de Ciencias Veterinarias</w:t>
      </w:r>
      <w:r w:rsidR="00D1029D">
        <w:rPr>
          <w:color w:val="000000" w:themeColor="text1"/>
        </w:rPr>
        <w:t xml:space="preserve">, </w:t>
      </w:r>
      <w:r w:rsidR="005E573C">
        <w:rPr>
          <w:color w:val="000000" w:themeColor="text1"/>
        </w:rPr>
        <w:t xml:space="preserve">menciona en su investigación; Evaluación de suplementos alimenticios para </w:t>
      </w:r>
      <w:r w:rsidRPr="004D38A8">
        <w:rPr>
          <w:color w:val="000000" w:themeColor="text1"/>
        </w:rPr>
        <w:t xml:space="preserve">Apis </w:t>
      </w:r>
      <w:r w:rsidRPr="004D38A8">
        <w:rPr>
          <w:i/>
          <w:color w:val="000000" w:themeColor="text1"/>
        </w:rPr>
        <w:t>mellifera</w:t>
      </w:r>
      <w:r w:rsidR="005E573C">
        <w:rPr>
          <w:i/>
          <w:color w:val="000000" w:themeColor="text1"/>
        </w:rPr>
        <w:t xml:space="preserve"> L</w:t>
      </w:r>
      <w:r w:rsidRPr="004D38A8">
        <w:t xml:space="preserve">, </w:t>
      </w:r>
      <w:r w:rsidR="005E573C">
        <w:t>adaptados a la Araucanía</w:t>
      </w:r>
      <w:r w:rsidR="00D1029D">
        <w:t>,</w:t>
      </w:r>
      <w:r w:rsidR="005E573C">
        <w:t xml:space="preserve"> </w:t>
      </w:r>
      <w:r w:rsidRPr="004D38A8">
        <w:rPr>
          <w:color w:val="000000" w:themeColor="text1"/>
        </w:rPr>
        <w:t xml:space="preserve">en cuanto al peso </w:t>
      </w:r>
      <w:r w:rsidR="00CA44F3">
        <w:rPr>
          <w:color w:val="000000" w:themeColor="text1"/>
        </w:rPr>
        <w:t xml:space="preserve">de la colmena a los 15 días, </w:t>
      </w:r>
      <w:r w:rsidR="008666E7">
        <w:t xml:space="preserve">fue </w:t>
      </w:r>
      <w:r w:rsidR="00145AA9">
        <w:t>de 20</w:t>
      </w:r>
      <w:r w:rsidR="00833CDB">
        <w:t>.1</w:t>
      </w:r>
      <w:r w:rsidR="00CA44F3">
        <w:t xml:space="preserve"> </w:t>
      </w:r>
      <w:r w:rsidRPr="004D38A8">
        <w:t>kg/colmena</w:t>
      </w:r>
      <w:r w:rsidR="00CA44F3">
        <w:t>.</w:t>
      </w:r>
    </w:p>
    <w:p w14:paraId="16043C55" w14:textId="77777777" w:rsidR="001C217B" w:rsidRDefault="001C217B" w:rsidP="001046AD">
      <w:pPr>
        <w:spacing w:line="360" w:lineRule="auto"/>
        <w:jc w:val="both"/>
      </w:pPr>
    </w:p>
    <w:p w14:paraId="17F009A6" w14:textId="5702D33D" w:rsidR="0076458E" w:rsidRDefault="0076458E" w:rsidP="001046AD">
      <w:pPr>
        <w:spacing w:line="360" w:lineRule="auto"/>
        <w:jc w:val="both"/>
      </w:pPr>
      <w:r>
        <w:lastRenderedPageBreak/>
        <w:t xml:space="preserve">En lo </w:t>
      </w:r>
      <w:r w:rsidR="00BC310E">
        <w:t>respectivo</w:t>
      </w:r>
      <w:r>
        <w:t xml:space="preserve"> </w:t>
      </w:r>
      <w:r w:rsidR="00C77DCB">
        <w:t>a</w:t>
      </w:r>
      <w:r w:rsidR="008D1361">
        <w:t>l valor alcanzado por el autor</w:t>
      </w:r>
      <w:r w:rsidR="00325119">
        <w:t>,</w:t>
      </w:r>
      <w:r w:rsidR="008D1361">
        <w:t xml:space="preserve"> determino un peso superior al obtenido por </w:t>
      </w:r>
      <w:r w:rsidR="00325119">
        <w:t>Olivos, M;</w:t>
      </w:r>
      <w:r w:rsidR="008D1361">
        <w:t xml:space="preserve"> el cual</w:t>
      </w:r>
      <w:r w:rsidR="00965FBA">
        <w:t xml:space="preserve"> trascendió por elementos importantes</w:t>
      </w:r>
      <w:r w:rsidR="00325119">
        <w:t>,</w:t>
      </w:r>
      <w:r w:rsidR="008D1361">
        <w:t xml:space="preserve"> al utilizar el peso de cámara de cría</w:t>
      </w:r>
      <w:r w:rsidR="001B787D">
        <w:t xml:space="preserve"> y producción</w:t>
      </w:r>
      <w:r w:rsidR="008D1361">
        <w:t>.</w:t>
      </w:r>
    </w:p>
    <w:p w14:paraId="4148A1D6" w14:textId="2B2E270A" w:rsidR="00BD5E05" w:rsidRPr="00237D10" w:rsidRDefault="00BD5E05" w:rsidP="00325119"/>
    <w:p w14:paraId="5CC87F24" w14:textId="56C2495A" w:rsidR="00830145" w:rsidRDefault="009E33BB" w:rsidP="002E7718">
      <w:pPr>
        <w:pStyle w:val="Sinespaciado"/>
        <w:tabs>
          <w:tab w:val="left" w:pos="3491"/>
        </w:tabs>
        <w:rPr>
          <w:b/>
          <w:bCs/>
          <w:color w:val="000000"/>
        </w:rPr>
      </w:pPr>
      <w:r>
        <w:rPr>
          <w:b/>
          <w:bCs/>
          <w:color w:val="000000"/>
        </w:rPr>
        <w:t>5.1.3</w:t>
      </w:r>
      <w:r w:rsidR="00096D87">
        <w:rPr>
          <w:b/>
          <w:bCs/>
          <w:color w:val="000000"/>
        </w:rPr>
        <w:t>. Peso 30 días</w:t>
      </w:r>
      <w:r w:rsidR="00592F3F">
        <w:rPr>
          <w:b/>
          <w:bCs/>
          <w:color w:val="000000"/>
        </w:rPr>
        <w:tab/>
      </w:r>
      <w:r w:rsidR="00592F3F">
        <w:rPr>
          <w:b/>
          <w:bCs/>
          <w:color w:val="000000"/>
        </w:rPr>
        <w:tab/>
      </w:r>
    </w:p>
    <w:p w14:paraId="75F27382" w14:textId="77777777" w:rsidR="002E7718" w:rsidRPr="00F1464D" w:rsidRDefault="002E7718" w:rsidP="004C03A3">
      <w:pPr>
        <w:rPr>
          <w:sz w:val="20"/>
          <w:szCs w:val="20"/>
        </w:rPr>
      </w:pPr>
    </w:p>
    <w:p w14:paraId="3E0D75A1" w14:textId="6F33EBB6" w:rsidR="00633296" w:rsidRPr="00251CE6" w:rsidRDefault="009B5B79" w:rsidP="00251CE6">
      <w:pPr>
        <w:pStyle w:val="Sinespaciado"/>
        <w:rPr>
          <w:bCs/>
          <w:color w:val="000000"/>
        </w:rPr>
      </w:pPr>
      <w:r>
        <w:rPr>
          <w:b/>
        </w:rPr>
        <w:t>Gráfico N°</w:t>
      </w:r>
      <w:r w:rsidR="00BA6122">
        <w:rPr>
          <w:b/>
        </w:rPr>
        <w:t xml:space="preserve"> </w:t>
      </w:r>
      <w:r w:rsidR="00940484">
        <w:rPr>
          <w:b/>
        </w:rPr>
        <w:t>14</w:t>
      </w:r>
      <w:r w:rsidR="00592F3F" w:rsidRPr="00C906CA">
        <w:rPr>
          <w:b/>
        </w:rPr>
        <w:t xml:space="preserve">. </w:t>
      </w:r>
      <w:r w:rsidR="00097993">
        <w:rPr>
          <w:bCs/>
          <w:color w:val="000000"/>
        </w:rPr>
        <w:t>Peso 30</w:t>
      </w:r>
      <w:r w:rsidR="00592F3F">
        <w:rPr>
          <w:bCs/>
          <w:color w:val="000000"/>
        </w:rPr>
        <w:t xml:space="preserve"> días</w:t>
      </w:r>
      <w:r w:rsidR="00592F3F" w:rsidRPr="0033696F">
        <w:rPr>
          <w:bCs/>
          <w:color w:val="000000"/>
        </w:rPr>
        <w:t>.</w:t>
      </w:r>
      <w:r w:rsidR="00251CE6">
        <w:rPr>
          <w:bCs/>
          <w:color w:val="000000"/>
        </w:rPr>
        <w:t xml:space="preserve"> </w:t>
      </w:r>
    </w:p>
    <w:p w14:paraId="32C0C985" w14:textId="4B9AAF41" w:rsidR="00251CE6" w:rsidRDefault="00251CE6" w:rsidP="00592F3F">
      <w:pPr>
        <w:rPr>
          <w:b/>
        </w:rPr>
      </w:pPr>
      <w:r w:rsidRPr="00BB5BFD">
        <w:rPr>
          <w:noProof/>
        </w:rPr>
        <w:drawing>
          <wp:anchor distT="0" distB="0" distL="114300" distR="114300" simplePos="0" relativeHeight="252794880" behindDoc="0" locked="0" layoutInCell="1" allowOverlap="1" wp14:anchorId="22EED081" wp14:editId="683FBB24">
            <wp:simplePos x="0" y="0"/>
            <wp:positionH relativeFrom="margin">
              <wp:posOffset>0</wp:posOffset>
            </wp:positionH>
            <wp:positionV relativeFrom="paragraph">
              <wp:posOffset>4445</wp:posOffset>
            </wp:positionV>
            <wp:extent cx="5004000" cy="1872000"/>
            <wp:effectExtent l="0" t="0" r="6350" b="13970"/>
            <wp:wrapNone/>
            <wp:docPr id="56" name="Gráfico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p>
    <w:p w14:paraId="2ACAF1D8" w14:textId="35E27476" w:rsidR="00251CE6" w:rsidRDefault="00251CE6" w:rsidP="00251CE6">
      <w:pPr>
        <w:pStyle w:val="Sinespaciado"/>
        <w:rPr>
          <w:bCs/>
          <w:color w:val="000000"/>
        </w:rPr>
      </w:pPr>
    </w:p>
    <w:p w14:paraId="46ACB01A" w14:textId="77777777" w:rsidR="00251CE6" w:rsidRDefault="00251CE6" w:rsidP="00251CE6">
      <w:pPr>
        <w:pStyle w:val="Sinespaciado"/>
        <w:rPr>
          <w:bCs/>
          <w:color w:val="000000"/>
        </w:rPr>
      </w:pPr>
    </w:p>
    <w:p w14:paraId="69ECBDF8" w14:textId="77777777" w:rsidR="00251CE6" w:rsidRDefault="00251CE6" w:rsidP="00251CE6">
      <w:pPr>
        <w:pStyle w:val="Sinespaciado"/>
        <w:rPr>
          <w:bCs/>
          <w:color w:val="000000"/>
        </w:rPr>
      </w:pPr>
    </w:p>
    <w:p w14:paraId="3A40BBD8" w14:textId="77777777" w:rsidR="00251CE6" w:rsidRDefault="00251CE6" w:rsidP="00251CE6">
      <w:pPr>
        <w:pStyle w:val="Sinespaciado"/>
        <w:rPr>
          <w:bCs/>
          <w:color w:val="000000"/>
        </w:rPr>
      </w:pPr>
    </w:p>
    <w:p w14:paraId="607324C2" w14:textId="77777777" w:rsidR="00251CE6" w:rsidRDefault="00251CE6" w:rsidP="00251CE6">
      <w:pPr>
        <w:pStyle w:val="Sinespaciado"/>
        <w:rPr>
          <w:bCs/>
          <w:color w:val="000000"/>
        </w:rPr>
      </w:pPr>
    </w:p>
    <w:p w14:paraId="3C5617C5" w14:textId="77777777" w:rsidR="00251CE6" w:rsidRDefault="00251CE6" w:rsidP="00251CE6">
      <w:pPr>
        <w:pStyle w:val="Sinespaciado"/>
        <w:rPr>
          <w:bCs/>
          <w:color w:val="000000"/>
        </w:rPr>
      </w:pPr>
    </w:p>
    <w:p w14:paraId="7DB0BD92" w14:textId="35D5E838" w:rsidR="00251CE6" w:rsidRDefault="00251CE6" w:rsidP="00592F3F">
      <w:pPr>
        <w:rPr>
          <w:b/>
        </w:rPr>
      </w:pPr>
    </w:p>
    <w:p w14:paraId="532D0554" w14:textId="77777777" w:rsidR="00251CE6" w:rsidRPr="00251CE6" w:rsidRDefault="00251CE6" w:rsidP="00592F3F">
      <w:pPr>
        <w:rPr>
          <w:b/>
          <w:sz w:val="20"/>
          <w:szCs w:val="20"/>
        </w:rPr>
      </w:pPr>
    </w:p>
    <w:p w14:paraId="2511E1AF" w14:textId="03C90E0F" w:rsidR="00592F3F" w:rsidRPr="00706C92" w:rsidRDefault="00ED6746" w:rsidP="00592F3F">
      <w:pPr>
        <w:rPr>
          <w:sz w:val="16"/>
          <w:szCs w:val="16"/>
        </w:rPr>
      </w:pPr>
      <w:r>
        <w:rPr>
          <w:b/>
        </w:rPr>
        <w:t>ANÁ</w:t>
      </w:r>
      <w:r w:rsidR="00592F3F" w:rsidRPr="002F152F">
        <w:rPr>
          <w:b/>
        </w:rPr>
        <w:t>LISIS E INTERPRETACI</w:t>
      </w:r>
      <w:r>
        <w:rPr>
          <w:b/>
        </w:rPr>
        <w:t>ÓN</w:t>
      </w:r>
    </w:p>
    <w:p w14:paraId="3A0BC5A0" w14:textId="77777777" w:rsidR="00592F3F" w:rsidRDefault="00592F3F" w:rsidP="00592F3F"/>
    <w:p w14:paraId="3BA800C9" w14:textId="1CBC2236" w:rsidR="00CE2626" w:rsidRDefault="00CE2626" w:rsidP="00CE2626">
      <w:pPr>
        <w:spacing w:line="360" w:lineRule="auto"/>
        <w:jc w:val="both"/>
        <w:rPr>
          <w:color w:val="000000"/>
          <w:lang w:val="es-ES"/>
        </w:rPr>
      </w:pPr>
      <w:r>
        <w:t>El peso promedio de las colmenas a los 30 días fue de 35.6 Kg/colmena, d</w:t>
      </w:r>
      <w:r w:rsidRPr="00F06534">
        <w:t>ist</w:t>
      </w:r>
      <w:r>
        <w:t xml:space="preserve">ribuidos al azar, en la cual no </w:t>
      </w:r>
      <w:r w:rsidRPr="00F06534">
        <w:t>se o</w:t>
      </w:r>
      <w:r>
        <w:t xml:space="preserve">bservan diferencias entre los tratamientos (P&gt;0,05), </w:t>
      </w:r>
      <w:r w:rsidRPr="00F06534">
        <w:t xml:space="preserve">el mayor </w:t>
      </w:r>
      <w:r>
        <w:t xml:space="preserve">peso promedio lo obtuvo el T3 con 36.4 kg/colmena, </w:t>
      </w:r>
      <w:r>
        <w:rPr>
          <w:color w:val="000000"/>
          <w:lang w:val="es-ES"/>
        </w:rPr>
        <w:t xml:space="preserve">coeficiente de variación </w:t>
      </w:r>
      <w:r>
        <w:rPr>
          <w:color w:val="000000"/>
          <w:lang w:val="es-ES" w:eastAsia="es-ES"/>
        </w:rPr>
        <w:t>5.18</w:t>
      </w:r>
      <w:r>
        <w:rPr>
          <w:color w:val="000000"/>
          <w:lang w:val="es-ES"/>
        </w:rPr>
        <w:t>%.</w:t>
      </w:r>
    </w:p>
    <w:p w14:paraId="264F602E" w14:textId="67281EA0" w:rsidR="002E7718" w:rsidRPr="006E0AC5" w:rsidRDefault="002E7718" w:rsidP="006E0AC5"/>
    <w:p w14:paraId="79FCA92D" w14:textId="269F0CC2" w:rsidR="00004F2E" w:rsidRDefault="00004F2E" w:rsidP="00004F2E">
      <w:pPr>
        <w:spacing w:line="360" w:lineRule="auto"/>
        <w:jc w:val="both"/>
      </w:pPr>
      <w:r w:rsidRPr="0010478E">
        <w:rPr>
          <w:b/>
          <w:i/>
          <w:color w:val="000000" w:themeColor="text1"/>
        </w:rPr>
        <w:t>Según Burgos, A. 2012</w:t>
      </w:r>
      <w:r w:rsidRPr="004D38A8">
        <w:rPr>
          <w:i/>
          <w:color w:val="000000" w:themeColor="text1"/>
        </w:rPr>
        <w:t xml:space="preserve">. </w:t>
      </w:r>
      <w:r w:rsidRPr="004D38A8">
        <w:rPr>
          <w:color w:val="000000" w:themeColor="text1"/>
        </w:rPr>
        <w:t>U</w:t>
      </w:r>
      <w:r w:rsidR="00D1029D">
        <w:rPr>
          <w:color w:val="000000" w:themeColor="text1"/>
        </w:rPr>
        <w:t xml:space="preserve">niversidad Central del Ecuador, </w:t>
      </w:r>
      <w:r w:rsidRPr="004D38A8">
        <w:t>Carrera de Medicina Veterinaria y Zootecnia</w:t>
      </w:r>
      <w:r w:rsidR="00D1029D">
        <w:rPr>
          <w:color w:val="000000" w:themeColor="text1"/>
        </w:rPr>
        <w:t xml:space="preserve">, </w:t>
      </w:r>
      <w:r w:rsidRPr="004D38A8">
        <w:rPr>
          <w:color w:val="000000" w:themeColor="text1"/>
        </w:rPr>
        <w:t xml:space="preserve">menciona en su investigación; Comparación de la producción de polen con tres fuentes alternativas de proteína en la dieta de Apis </w:t>
      </w:r>
      <w:r w:rsidRPr="004D38A8">
        <w:rPr>
          <w:i/>
          <w:color w:val="000000" w:themeColor="text1"/>
        </w:rPr>
        <w:t>mellifera</w:t>
      </w:r>
      <w:r w:rsidRPr="004D38A8">
        <w:t xml:space="preserve">, </w:t>
      </w:r>
      <w:r w:rsidRPr="004D38A8">
        <w:rPr>
          <w:color w:val="000000" w:themeColor="text1"/>
        </w:rPr>
        <w:t xml:space="preserve">en cuanto al peso </w:t>
      </w:r>
      <w:r>
        <w:rPr>
          <w:color w:val="000000" w:themeColor="text1"/>
        </w:rPr>
        <w:t>de la colmena a los 30 días, ob</w:t>
      </w:r>
      <w:r w:rsidR="008666E7">
        <w:t xml:space="preserve">tuvo </w:t>
      </w:r>
      <w:r w:rsidRPr="004D38A8">
        <w:t xml:space="preserve">un peso promedio </w:t>
      </w:r>
      <w:r w:rsidR="00145AA9">
        <w:t>de 20</w:t>
      </w:r>
      <w:r w:rsidR="00DD2509">
        <w:t xml:space="preserve">.9 </w:t>
      </w:r>
      <w:r w:rsidRPr="004D38A8">
        <w:t>kg/colmena</w:t>
      </w:r>
      <w:r>
        <w:t>.</w:t>
      </w:r>
    </w:p>
    <w:p w14:paraId="29572BF1" w14:textId="77777777" w:rsidR="00000AEE" w:rsidRDefault="00000AEE" w:rsidP="00000AEE"/>
    <w:p w14:paraId="74F285B9" w14:textId="3B593013" w:rsidR="00FC3E7F" w:rsidRDefault="00000AEE" w:rsidP="00FC3E7F">
      <w:pPr>
        <w:spacing w:line="360" w:lineRule="auto"/>
        <w:jc w:val="both"/>
      </w:pPr>
      <w:r>
        <w:t>Al com</w:t>
      </w:r>
      <w:r w:rsidR="00FC3E7F">
        <w:t>parar los resultados obtenidos con</w:t>
      </w:r>
      <w:r>
        <w:t xml:space="preserve"> </w:t>
      </w:r>
      <w:r w:rsidR="00290D09">
        <w:t xml:space="preserve">Burgos, </w:t>
      </w:r>
      <w:r w:rsidR="00FC3E7F">
        <w:t>A.</w:t>
      </w:r>
      <w:r>
        <w:t xml:space="preserve"> </w:t>
      </w:r>
      <w:r w:rsidR="00FC3E7F">
        <w:t>en cuanto al peso de la colmena a los 30 días, se observan diferencias de pesos superiores obtenidas por el autor, lo que determina que influenciaron en el incremento de peso debido a la cámara de cría</w:t>
      </w:r>
      <w:r w:rsidR="00965FBA">
        <w:t xml:space="preserve"> y producción</w:t>
      </w:r>
      <w:r w:rsidR="00FC3E7F">
        <w:t>.</w:t>
      </w:r>
    </w:p>
    <w:p w14:paraId="34AD81C0" w14:textId="77777777" w:rsidR="00FC3E7F" w:rsidRDefault="00FC3E7F" w:rsidP="00FC3E7F">
      <w:pPr>
        <w:spacing w:line="360" w:lineRule="auto"/>
        <w:jc w:val="both"/>
      </w:pPr>
    </w:p>
    <w:p w14:paraId="61BEA0DE" w14:textId="77777777" w:rsidR="00FC3E7F" w:rsidRDefault="00FC3E7F" w:rsidP="00FC3E7F">
      <w:pPr>
        <w:spacing w:line="360" w:lineRule="auto"/>
        <w:jc w:val="both"/>
      </w:pPr>
    </w:p>
    <w:p w14:paraId="7F26BDD0" w14:textId="77777777" w:rsidR="00FC3E7F" w:rsidRDefault="00FC3E7F" w:rsidP="00FC3E7F">
      <w:pPr>
        <w:spacing w:line="360" w:lineRule="auto"/>
        <w:jc w:val="both"/>
      </w:pPr>
    </w:p>
    <w:p w14:paraId="2DB01196" w14:textId="25C12EA2" w:rsidR="009E33BB" w:rsidRPr="00377668" w:rsidRDefault="00096D87" w:rsidP="00FC3E7F">
      <w:pPr>
        <w:spacing w:line="360" w:lineRule="auto"/>
        <w:jc w:val="both"/>
      </w:pPr>
      <w:r>
        <w:rPr>
          <w:b/>
          <w:bCs/>
          <w:color w:val="000000"/>
        </w:rPr>
        <w:lastRenderedPageBreak/>
        <w:t>5.1.4. Peso 45 días</w:t>
      </w:r>
      <w:r w:rsidR="009E33BB">
        <w:rPr>
          <w:b/>
          <w:bCs/>
          <w:color w:val="000000"/>
        </w:rPr>
        <w:tab/>
      </w:r>
      <w:r w:rsidR="009E33BB">
        <w:rPr>
          <w:b/>
          <w:bCs/>
          <w:color w:val="000000"/>
        </w:rPr>
        <w:tab/>
      </w:r>
      <w:r w:rsidR="00940484">
        <w:rPr>
          <w:b/>
          <w:bCs/>
          <w:color w:val="000000"/>
        </w:rPr>
        <w:tab/>
      </w:r>
    </w:p>
    <w:p w14:paraId="756C59C3" w14:textId="77777777" w:rsidR="009E33BB" w:rsidRPr="00BA6122" w:rsidRDefault="009E33BB" w:rsidP="00FC3E7F"/>
    <w:p w14:paraId="6306574A" w14:textId="5CD4CCFB" w:rsidR="00251CE6" w:rsidRPr="00251CE6" w:rsidRDefault="009B5B79" w:rsidP="00251CE6">
      <w:pPr>
        <w:pStyle w:val="Sinespaciado"/>
        <w:rPr>
          <w:bCs/>
          <w:color w:val="000000"/>
        </w:rPr>
      </w:pPr>
      <w:r>
        <w:rPr>
          <w:b/>
        </w:rPr>
        <w:t>Gráfico N°</w:t>
      </w:r>
      <w:r w:rsidR="00BA6122">
        <w:rPr>
          <w:b/>
        </w:rPr>
        <w:t xml:space="preserve"> </w:t>
      </w:r>
      <w:r w:rsidR="00940484">
        <w:rPr>
          <w:b/>
        </w:rPr>
        <w:t>15</w:t>
      </w:r>
      <w:r w:rsidR="009E33BB" w:rsidRPr="00C906CA">
        <w:rPr>
          <w:b/>
        </w:rPr>
        <w:t xml:space="preserve">. </w:t>
      </w:r>
      <w:r w:rsidR="009E33BB">
        <w:rPr>
          <w:bCs/>
          <w:color w:val="000000"/>
        </w:rPr>
        <w:t>Peso 45 días</w:t>
      </w:r>
      <w:r w:rsidR="009E33BB" w:rsidRPr="0033696F">
        <w:rPr>
          <w:bCs/>
          <w:color w:val="000000"/>
        </w:rPr>
        <w:t>.</w:t>
      </w:r>
      <w:r w:rsidR="00251CE6">
        <w:rPr>
          <w:bCs/>
          <w:color w:val="000000"/>
        </w:rPr>
        <w:t xml:space="preserve"> </w:t>
      </w:r>
    </w:p>
    <w:p w14:paraId="3E865A02" w14:textId="77777777" w:rsidR="00251CE6" w:rsidRDefault="00251CE6" w:rsidP="00251CE6">
      <w:pPr>
        <w:pStyle w:val="Sinespaciado"/>
        <w:rPr>
          <w:bCs/>
          <w:color w:val="000000"/>
        </w:rPr>
      </w:pPr>
      <w:r w:rsidRPr="00BB5BFD">
        <w:rPr>
          <w:noProof/>
          <w:lang w:val="es-EC" w:eastAsia="es-EC"/>
        </w:rPr>
        <w:drawing>
          <wp:anchor distT="0" distB="0" distL="114300" distR="114300" simplePos="0" relativeHeight="252796928" behindDoc="0" locked="0" layoutInCell="1" allowOverlap="1" wp14:anchorId="3D514D39" wp14:editId="3667FEA8">
            <wp:simplePos x="0" y="0"/>
            <wp:positionH relativeFrom="margin">
              <wp:posOffset>0</wp:posOffset>
            </wp:positionH>
            <wp:positionV relativeFrom="paragraph">
              <wp:posOffset>0</wp:posOffset>
            </wp:positionV>
            <wp:extent cx="5004000" cy="1872000"/>
            <wp:effectExtent l="0" t="0" r="6350" b="13970"/>
            <wp:wrapNone/>
            <wp:docPr id="57" name="Gráfico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p>
    <w:p w14:paraId="4337DC9D" w14:textId="77777777" w:rsidR="00251CE6" w:rsidRDefault="00251CE6" w:rsidP="00251CE6">
      <w:pPr>
        <w:pStyle w:val="Sinespaciado"/>
        <w:rPr>
          <w:bCs/>
          <w:color w:val="000000"/>
        </w:rPr>
      </w:pPr>
    </w:p>
    <w:p w14:paraId="51173D5D" w14:textId="77777777" w:rsidR="00251CE6" w:rsidRDefault="00251CE6" w:rsidP="00251CE6">
      <w:pPr>
        <w:pStyle w:val="Sinespaciado"/>
        <w:rPr>
          <w:bCs/>
          <w:color w:val="000000"/>
        </w:rPr>
      </w:pPr>
    </w:p>
    <w:p w14:paraId="0399F9D2" w14:textId="77777777" w:rsidR="00251CE6" w:rsidRDefault="00251CE6" w:rsidP="00251CE6">
      <w:pPr>
        <w:pStyle w:val="Sinespaciado"/>
        <w:rPr>
          <w:bCs/>
          <w:color w:val="000000"/>
        </w:rPr>
      </w:pPr>
    </w:p>
    <w:p w14:paraId="4511A962" w14:textId="77777777" w:rsidR="00251CE6" w:rsidRDefault="00251CE6" w:rsidP="00251CE6">
      <w:pPr>
        <w:pStyle w:val="Sinespaciado"/>
        <w:rPr>
          <w:bCs/>
          <w:color w:val="000000"/>
        </w:rPr>
      </w:pPr>
    </w:p>
    <w:p w14:paraId="519BE200" w14:textId="77777777" w:rsidR="00251CE6" w:rsidRDefault="00251CE6" w:rsidP="00251CE6">
      <w:pPr>
        <w:pStyle w:val="Sinespaciado"/>
        <w:rPr>
          <w:bCs/>
          <w:color w:val="000000"/>
        </w:rPr>
      </w:pPr>
    </w:p>
    <w:p w14:paraId="643A0C30" w14:textId="77777777" w:rsidR="00251CE6" w:rsidRDefault="00251CE6" w:rsidP="00251CE6">
      <w:pPr>
        <w:pStyle w:val="Sinespaciado"/>
        <w:tabs>
          <w:tab w:val="left" w:pos="6889"/>
        </w:tabs>
        <w:rPr>
          <w:bCs/>
          <w:color w:val="000000"/>
        </w:rPr>
      </w:pPr>
      <w:r>
        <w:rPr>
          <w:bCs/>
          <w:color w:val="000000"/>
        </w:rPr>
        <w:tab/>
      </w:r>
    </w:p>
    <w:p w14:paraId="21F286C0" w14:textId="77777777" w:rsidR="00251CE6" w:rsidRPr="00706C92" w:rsidRDefault="00251CE6" w:rsidP="00251CE6">
      <w:pPr>
        <w:pStyle w:val="Sinespaciado"/>
        <w:spacing w:line="240" w:lineRule="auto"/>
        <w:rPr>
          <w:i/>
          <w:sz w:val="10"/>
          <w:szCs w:val="10"/>
        </w:rPr>
      </w:pPr>
    </w:p>
    <w:p w14:paraId="56B18B1C" w14:textId="025B6446" w:rsidR="00251CE6" w:rsidRDefault="00251CE6" w:rsidP="00712032">
      <w:pPr>
        <w:pStyle w:val="Sinespaciado"/>
        <w:spacing w:line="240" w:lineRule="auto"/>
        <w:rPr>
          <w:b/>
          <w:sz w:val="20"/>
          <w:szCs w:val="20"/>
        </w:rPr>
      </w:pPr>
    </w:p>
    <w:p w14:paraId="56553DE1" w14:textId="4B67235A" w:rsidR="009E33BB" w:rsidRPr="00712032" w:rsidRDefault="009E33BB" w:rsidP="00712032">
      <w:pPr>
        <w:pStyle w:val="Sinespaciado"/>
        <w:spacing w:line="240" w:lineRule="auto"/>
        <w:rPr>
          <w:i/>
          <w:sz w:val="20"/>
          <w:szCs w:val="20"/>
        </w:rPr>
      </w:pPr>
      <w:r w:rsidRPr="002F152F">
        <w:rPr>
          <w:b/>
        </w:rPr>
        <w:t>AN</w:t>
      </w:r>
      <w:r w:rsidR="00CC2EC0">
        <w:rPr>
          <w:b/>
        </w:rPr>
        <w:t>Á</w:t>
      </w:r>
      <w:r w:rsidRPr="002F152F">
        <w:rPr>
          <w:b/>
        </w:rPr>
        <w:t>LISIS E INTE</w:t>
      </w:r>
      <w:r w:rsidR="00CC2EC0">
        <w:rPr>
          <w:b/>
        </w:rPr>
        <w:t>RPRETACIÓ</w:t>
      </w:r>
      <w:r w:rsidRPr="002F152F">
        <w:rPr>
          <w:b/>
        </w:rPr>
        <w:t>N</w:t>
      </w:r>
    </w:p>
    <w:p w14:paraId="1F33BCC1" w14:textId="77777777" w:rsidR="009E33BB" w:rsidRDefault="009E33BB" w:rsidP="009E33BB"/>
    <w:p w14:paraId="4701CA5B" w14:textId="411075E7" w:rsidR="00195536" w:rsidRDefault="00195536" w:rsidP="00195536">
      <w:pPr>
        <w:spacing w:line="360" w:lineRule="auto"/>
        <w:jc w:val="both"/>
        <w:rPr>
          <w:color w:val="000000"/>
          <w:lang w:val="es-ES"/>
        </w:rPr>
      </w:pPr>
      <w:r>
        <w:t>El peso promedio de las colmenas a los 45 días fue de 33.6 Kg/colmena, d</w:t>
      </w:r>
      <w:r w:rsidRPr="00F06534">
        <w:t>ist</w:t>
      </w:r>
      <w:r>
        <w:t xml:space="preserve">ribuidos al azar, en la cual no </w:t>
      </w:r>
      <w:r w:rsidRPr="00F06534">
        <w:t>se o</w:t>
      </w:r>
      <w:r>
        <w:t xml:space="preserve">bservan diferencias entre los tratamientos (P&gt;0,05), </w:t>
      </w:r>
      <w:r w:rsidRPr="00F06534">
        <w:t xml:space="preserve">el mayor </w:t>
      </w:r>
      <w:r>
        <w:t xml:space="preserve">peso promedio lo obtuvo el T2 con 34.2 kg/colmena, </w:t>
      </w:r>
      <w:r>
        <w:rPr>
          <w:color w:val="000000"/>
          <w:lang w:val="es-ES"/>
        </w:rPr>
        <w:t xml:space="preserve">coeficiente de variación </w:t>
      </w:r>
      <w:r>
        <w:rPr>
          <w:color w:val="000000"/>
          <w:lang w:val="es-ES" w:eastAsia="es-ES"/>
        </w:rPr>
        <w:t>5.70</w:t>
      </w:r>
      <w:r>
        <w:rPr>
          <w:color w:val="000000"/>
          <w:lang w:val="es-ES"/>
        </w:rPr>
        <w:t>%.</w:t>
      </w:r>
    </w:p>
    <w:p w14:paraId="3FBE9547" w14:textId="77777777" w:rsidR="00195536" w:rsidRDefault="00195536" w:rsidP="00195536"/>
    <w:p w14:paraId="4065361A" w14:textId="0D98F368" w:rsidR="00195536" w:rsidRDefault="00195536" w:rsidP="00195536">
      <w:pPr>
        <w:spacing w:line="360" w:lineRule="auto"/>
        <w:jc w:val="both"/>
      </w:pPr>
      <w:r w:rsidRPr="00D8550F">
        <w:rPr>
          <w:b/>
          <w:i/>
          <w:color w:val="000000" w:themeColor="text1"/>
        </w:rPr>
        <w:t>Según Borbor, J. 2015.</w:t>
      </w:r>
      <w:r>
        <w:rPr>
          <w:b/>
          <w:i/>
          <w:color w:val="000000" w:themeColor="text1"/>
        </w:rPr>
        <w:t xml:space="preserve"> </w:t>
      </w:r>
      <w:r>
        <w:rPr>
          <w:color w:val="000000" w:themeColor="text1"/>
        </w:rPr>
        <w:t>Universidad Estatal Península de Santa Elena, Facultad de Ciencias Agrarias, m</w:t>
      </w:r>
      <w:r w:rsidRPr="00807347">
        <w:rPr>
          <w:color w:val="000000" w:themeColor="text1"/>
        </w:rPr>
        <w:t xml:space="preserve">enciona en su investigación; </w:t>
      </w:r>
      <w:r>
        <w:t>R</w:t>
      </w:r>
      <w:r w:rsidRPr="00010285">
        <w:t>espuestas de las abejas (</w:t>
      </w:r>
      <w:r>
        <w:rPr>
          <w:i/>
        </w:rPr>
        <w:t>A</w:t>
      </w:r>
      <w:r w:rsidRPr="00010285">
        <w:rPr>
          <w:i/>
        </w:rPr>
        <w:t xml:space="preserve">pis </w:t>
      </w:r>
      <w:proofErr w:type="spellStart"/>
      <w:r w:rsidRPr="00010285">
        <w:rPr>
          <w:i/>
        </w:rPr>
        <w:t>mellífera</w:t>
      </w:r>
      <w:proofErr w:type="spellEnd"/>
      <w:r w:rsidRPr="00010285">
        <w:t>) a diferentes alternativas de alimentación e</w:t>
      </w:r>
      <w:r>
        <w:t xml:space="preserve">n la comuna de </w:t>
      </w:r>
      <w:proofErr w:type="spellStart"/>
      <w:r>
        <w:t>Olón</w:t>
      </w:r>
      <w:proofErr w:type="spellEnd"/>
      <w:r>
        <w:t>, Provincia Santa E</w:t>
      </w:r>
      <w:r w:rsidRPr="00010285">
        <w:t>lena</w:t>
      </w:r>
      <w:r>
        <w:t xml:space="preserve">, </w:t>
      </w:r>
      <w:r w:rsidRPr="004D38A8">
        <w:rPr>
          <w:color w:val="000000" w:themeColor="text1"/>
        </w:rPr>
        <w:t>en cuanto al</w:t>
      </w:r>
      <w:r>
        <w:rPr>
          <w:color w:val="000000" w:themeColor="text1"/>
        </w:rPr>
        <w:t xml:space="preserve"> mayor</w:t>
      </w:r>
      <w:r w:rsidRPr="004D38A8">
        <w:rPr>
          <w:color w:val="000000" w:themeColor="text1"/>
        </w:rPr>
        <w:t xml:space="preserve"> peso </w:t>
      </w:r>
      <w:r>
        <w:rPr>
          <w:color w:val="000000" w:themeColor="text1"/>
        </w:rPr>
        <w:t>de la colmena a los 45 días, ob</w:t>
      </w:r>
      <w:r>
        <w:t xml:space="preserve">tuvo </w:t>
      </w:r>
      <w:r w:rsidRPr="004D38A8">
        <w:t xml:space="preserve">un peso promedio </w:t>
      </w:r>
      <w:r>
        <w:t xml:space="preserve">de 20.3 </w:t>
      </w:r>
      <w:r w:rsidRPr="004D38A8">
        <w:t>kg/colmena</w:t>
      </w:r>
      <w:r>
        <w:t>.</w:t>
      </w:r>
    </w:p>
    <w:p w14:paraId="05D96AED" w14:textId="77777777" w:rsidR="00195536" w:rsidRPr="00B81161" w:rsidRDefault="00195536" w:rsidP="00BC310E">
      <w:r w:rsidRPr="00B81161">
        <w:tab/>
      </w:r>
    </w:p>
    <w:p w14:paraId="47012F0E" w14:textId="64B98943" w:rsidR="00962185" w:rsidRDefault="00570FA3" w:rsidP="00962185">
      <w:pPr>
        <w:spacing w:line="360" w:lineRule="auto"/>
        <w:jc w:val="both"/>
      </w:pPr>
      <w:r>
        <w:t>E</w:t>
      </w:r>
      <w:r w:rsidR="001C217B">
        <w:t xml:space="preserve">n lo </w:t>
      </w:r>
      <w:r w:rsidR="00BC310E">
        <w:t>concerniente</w:t>
      </w:r>
      <w:r w:rsidR="001C217B">
        <w:t xml:space="preserve"> a</w:t>
      </w:r>
      <w:r>
        <w:t xml:space="preserve">l peso promedio obtenido </w:t>
      </w:r>
      <w:r w:rsidR="001C217B">
        <w:t xml:space="preserve">a los </w:t>
      </w:r>
      <w:r>
        <w:t xml:space="preserve">45 días </w:t>
      </w:r>
      <w:r w:rsidR="001C217B">
        <w:t>logrado por el autor</w:t>
      </w:r>
      <w:r>
        <w:t xml:space="preserve">; es superior a los registrados por </w:t>
      </w:r>
      <w:r w:rsidR="001C217B">
        <w:t xml:space="preserve">Borbor, J. </w:t>
      </w:r>
      <w:r>
        <w:t>dichos datos</w:t>
      </w:r>
      <w:r w:rsidR="00781120">
        <w:t xml:space="preserve"> difieren </w:t>
      </w:r>
      <w:r w:rsidR="001C217B">
        <w:t>probablemente a que las abejas aceptaron positivamente este tratamiento</w:t>
      </w:r>
      <w:r w:rsidR="000816CC">
        <w:t>,</w:t>
      </w:r>
      <w:r w:rsidR="001C217B">
        <w:t xml:space="preserve"> </w:t>
      </w:r>
      <w:r w:rsidR="00BC310E">
        <w:t xml:space="preserve">lo que determino </w:t>
      </w:r>
      <w:r w:rsidR="001C217B">
        <w:t xml:space="preserve">en su </w:t>
      </w:r>
      <w:r w:rsidR="00BC310E">
        <w:t>estudio</w:t>
      </w:r>
      <w:r w:rsidR="00247326">
        <w:t xml:space="preserve"> la</w:t>
      </w:r>
      <w:r w:rsidR="00962185">
        <w:t xml:space="preserve"> </w:t>
      </w:r>
      <w:r w:rsidR="000816CC">
        <w:t>concordancia</w:t>
      </w:r>
      <w:r w:rsidR="00962185">
        <w:t xml:space="preserve"> </w:t>
      </w:r>
      <w:r w:rsidR="000816CC">
        <w:t>entre la reproducción y producción</w:t>
      </w:r>
      <w:r w:rsidR="00962185">
        <w:t xml:space="preserve"> de la colmena. </w:t>
      </w:r>
    </w:p>
    <w:p w14:paraId="1376F4FF" w14:textId="77777777" w:rsidR="00962185" w:rsidRDefault="00962185" w:rsidP="00BC310E"/>
    <w:p w14:paraId="608A5D5A" w14:textId="77777777" w:rsidR="00BC310E" w:rsidRDefault="00BC310E" w:rsidP="00B842B1">
      <w:pPr>
        <w:pStyle w:val="Sinespaciado"/>
        <w:tabs>
          <w:tab w:val="left" w:pos="3491"/>
        </w:tabs>
        <w:rPr>
          <w:b/>
          <w:bCs/>
          <w:color w:val="000000"/>
        </w:rPr>
      </w:pPr>
    </w:p>
    <w:p w14:paraId="30DF40EB" w14:textId="77777777" w:rsidR="00BC310E" w:rsidRDefault="00BC310E" w:rsidP="00B842B1">
      <w:pPr>
        <w:pStyle w:val="Sinespaciado"/>
        <w:tabs>
          <w:tab w:val="left" w:pos="3491"/>
        </w:tabs>
        <w:rPr>
          <w:b/>
          <w:bCs/>
          <w:color w:val="000000"/>
        </w:rPr>
      </w:pPr>
    </w:p>
    <w:p w14:paraId="3880B605" w14:textId="77777777" w:rsidR="00BC310E" w:rsidRDefault="00BC310E" w:rsidP="00B842B1">
      <w:pPr>
        <w:pStyle w:val="Sinespaciado"/>
        <w:tabs>
          <w:tab w:val="left" w:pos="3491"/>
        </w:tabs>
        <w:rPr>
          <w:b/>
          <w:bCs/>
          <w:color w:val="000000"/>
        </w:rPr>
      </w:pPr>
    </w:p>
    <w:p w14:paraId="4693C718" w14:textId="77777777" w:rsidR="00BC310E" w:rsidRDefault="00BC310E" w:rsidP="00B842B1">
      <w:pPr>
        <w:pStyle w:val="Sinespaciado"/>
        <w:tabs>
          <w:tab w:val="left" w:pos="3491"/>
        </w:tabs>
        <w:rPr>
          <w:b/>
          <w:bCs/>
          <w:color w:val="000000"/>
        </w:rPr>
      </w:pPr>
    </w:p>
    <w:p w14:paraId="4D8A77ED" w14:textId="77777777" w:rsidR="00BC310E" w:rsidRDefault="00BC310E" w:rsidP="00B842B1">
      <w:pPr>
        <w:pStyle w:val="Sinespaciado"/>
        <w:tabs>
          <w:tab w:val="left" w:pos="3491"/>
        </w:tabs>
        <w:rPr>
          <w:b/>
          <w:bCs/>
          <w:color w:val="000000"/>
        </w:rPr>
      </w:pPr>
    </w:p>
    <w:p w14:paraId="406C2359" w14:textId="30B291A7" w:rsidR="0056315A" w:rsidRDefault="00A1760A" w:rsidP="00B842B1">
      <w:pPr>
        <w:pStyle w:val="Sinespaciado"/>
        <w:tabs>
          <w:tab w:val="left" w:pos="3491"/>
        </w:tabs>
        <w:rPr>
          <w:b/>
          <w:bCs/>
          <w:color w:val="000000"/>
        </w:rPr>
      </w:pPr>
      <w:r>
        <w:rPr>
          <w:b/>
          <w:bCs/>
          <w:color w:val="000000"/>
        </w:rPr>
        <w:lastRenderedPageBreak/>
        <w:t>5.1.5. Peso 60 días</w:t>
      </w:r>
      <w:r w:rsidR="003062F7">
        <w:rPr>
          <w:b/>
          <w:bCs/>
          <w:color w:val="000000"/>
        </w:rPr>
        <w:tab/>
      </w:r>
      <w:r w:rsidR="003062F7">
        <w:rPr>
          <w:b/>
          <w:bCs/>
          <w:color w:val="000000"/>
        </w:rPr>
        <w:tab/>
      </w:r>
    </w:p>
    <w:p w14:paraId="09184CFC" w14:textId="77777777" w:rsidR="00B842B1" w:rsidRPr="00B842B1" w:rsidRDefault="00B842B1" w:rsidP="00247326"/>
    <w:p w14:paraId="02D9858B" w14:textId="36EEB0E8" w:rsidR="00915D92" w:rsidRPr="00D8550F" w:rsidRDefault="009113E2" w:rsidP="00D8550F">
      <w:pPr>
        <w:pStyle w:val="Sinespaciado"/>
        <w:rPr>
          <w:bCs/>
          <w:color w:val="000000"/>
        </w:rPr>
      </w:pPr>
      <w:r>
        <w:rPr>
          <w:b/>
        </w:rPr>
        <w:t>Gráfico N°</w:t>
      </w:r>
      <w:r w:rsidR="00F1464D">
        <w:rPr>
          <w:b/>
        </w:rPr>
        <w:t xml:space="preserve"> </w:t>
      </w:r>
      <w:r w:rsidR="00940484">
        <w:rPr>
          <w:b/>
        </w:rPr>
        <w:t>16</w:t>
      </w:r>
      <w:r w:rsidR="003062F7" w:rsidRPr="00C906CA">
        <w:rPr>
          <w:b/>
        </w:rPr>
        <w:t xml:space="preserve">. </w:t>
      </w:r>
      <w:r w:rsidR="004F3D0D">
        <w:rPr>
          <w:bCs/>
          <w:color w:val="000000"/>
        </w:rPr>
        <w:t>Peso 60</w:t>
      </w:r>
      <w:r w:rsidR="003062F7">
        <w:rPr>
          <w:bCs/>
          <w:color w:val="000000"/>
        </w:rPr>
        <w:t xml:space="preserve"> días</w:t>
      </w:r>
      <w:r w:rsidR="003062F7" w:rsidRPr="0033696F">
        <w:rPr>
          <w:bCs/>
          <w:color w:val="000000"/>
        </w:rPr>
        <w:t>.</w:t>
      </w:r>
      <w:r w:rsidR="00D8550F">
        <w:rPr>
          <w:bCs/>
          <w:color w:val="000000"/>
        </w:rPr>
        <w:t xml:space="preserve"> </w:t>
      </w:r>
    </w:p>
    <w:p w14:paraId="37A983A7" w14:textId="75F95C89" w:rsidR="003305DA" w:rsidRPr="00F1464D" w:rsidRDefault="00EA5B77" w:rsidP="003062F7">
      <w:pPr>
        <w:rPr>
          <w:b/>
          <w:sz w:val="20"/>
          <w:szCs w:val="20"/>
        </w:rPr>
      </w:pPr>
      <w:r w:rsidRPr="00BB5BFD">
        <w:rPr>
          <w:noProof/>
        </w:rPr>
        <w:drawing>
          <wp:anchor distT="0" distB="0" distL="114300" distR="114300" simplePos="0" relativeHeight="252798976" behindDoc="0" locked="0" layoutInCell="1" allowOverlap="1" wp14:anchorId="6152DB58" wp14:editId="6822B0AB">
            <wp:simplePos x="0" y="0"/>
            <wp:positionH relativeFrom="margin">
              <wp:posOffset>0</wp:posOffset>
            </wp:positionH>
            <wp:positionV relativeFrom="paragraph">
              <wp:posOffset>50165</wp:posOffset>
            </wp:positionV>
            <wp:extent cx="5004000" cy="1872000"/>
            <wp:effectExtent l="0" t="0" r="6350" b="13970"/>
            <wp:wrapNone/>
            <wp:docPr id="58" name="Gráfico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p>
    <w:p w14:paraId="29B58CC2" w14:textId="6B389D59" w:rsidR="00EA5B77" w:rsidRDefault="00EA5B77" w:rsidP="00EA5B77">
      <w:pPr>
        <w:pStyle w:val="Sinespaciado"/>
        <w:rPr>
          <w:bCs/>
          <w:color w:val="000000"/>
        </w:rPr>
      </w:pPr>
    </w:p>
    <w:p w14:paraId="34E5C086" w14:textId="77777777" w:rsidR="00EA5B77" w:rsidRDefault="00EA5B77" w:rsidP="00EA5B77">
      <w:pPr>
        <w:pStyle w:val="Sinespaciado"/>
        <w:rPr>
          <w:bCs/>
          <w:color w:val="000000"/>
        </w:rPr>
      </w:pPr>
    </w:p>
    <w:p w14:paraId="6D17AA8C" w14:textId="77777777" w:rsidR="00EA5B77" w:rsidRDefault="00EA5B77" w:rsidP="00EA5B77">
      <w:pPr>
        <w:pStyle w:val="Sinespaciado"/>
        <w:rPr>
          <w:bCs/>
          <w:color w:val="000000"/>
        </w:rPr>
      </w:pPr>
    </w:p>
    <w:p w14:paraId="3FF69CD8" w14:textId="77777777" w:rsidR="00EA5B77" w:rsidRDefault="00EA5B77" w:rsidP="00EA5B77">
      <w:pPr>
        <w:pStyle w:val="Sinespaciado"/>
        <w:rPr>
          <w:bCs/>
          <w:color w:val="000000"/>
        </w:rPr>
      </w:pPr>
    </w:p>
    <w:p w14:paraId="72EBD82B" w14:textId="77777777" w:rsidR="00EA5B77" w:rsidRDefault="00EA5B77" w:rsidP="00EA5B77">
      <w:pPr>
        <w:pStyle w:val="Sinespaciado"/>
        <w:rPr>
          <w:bCs/>
          <w:color w:val="000000"/>
        </w:rPr>
      </w:pPr>
    </w:p>
    <w:p w14:paraId="5CD0D152" w14:textId="77777777" w:rsidR="00EA5B77" w:rsidRDefault="00EA5B77" w:rsidP="00EA5B77">
      <w:pPr>
        <w:pStyle w:val="Sinespaciado"/>
        <w:spacing w:line="240" w:lineRule="auto"/>
        <w:rPr>
          <w:bCs/>
          <w:color w:val="000000"/>
        </w:rPr>
      </w:pPr>
    </w:p>
    <w:p w14:paraId="51FB1F9D" w14:textId="77777777" w:rsidR="00EA5B77" w:rsidRDefault="00EA5B77" w:rsidP="00EA5B77">
      <w:pPr>
        <w:pStyle w:val="Sinespaciado"/>
        <w:spacing w:line="240" w:lineRule="auto"/>
        <w:rPr>
          <w:b/>
          <w:i/>
          <w:sz w:val="20"/>
          <w:szCs w:val="20"/>
        </w:rPr>
      </w:pPr>
    </w:p>
    <w:p w14:paraId="390AFAD7" w14:textId="4E44C799" w:rsidR="00EA5B77" w:rsidRDefault="00EA5B77" w:rsidP="003062F7">
      <w:pPr>
        <w:rPr>
          <w:b/>
        </w:rPr>
      </w:pPr>
    </w:p>
    <w:p w14:paraId="21287A55" w14:textId="77777777" w:rsidR="00EA5B77" w:rsidRPr="00EA5B77" w:rsidRDefault="00EA5B77" w:rsidP="003062F7">
      <w:pPr>
        <w:rPr>
          <w:b/>
          <w:sz w:val="20"/>
          <w:szCs w:val="20"/>
        </w:rPr>
      </w:pPr>
    </w:p>
    <w:p w14:paraId="7DB17E0D" w14:textId="547ED7C5" w:rsidR="003062F7" w:rsidRPr="00706C92" w:rsidRDefault="00CC2EC0" w:rsidP="003062F7">
      <w:pPr>
        <w:rPr>
          <w:sz w:val="16"/>
          <w:szCs w:val="16"/>
        </w:rPr>
      </w:pPr>
      <w:r>
        <w:rPr>
          <w:b/>
        </w:rPr>
        <w:t>ANÁLISIS E INTERPRETACIÓ</w:t>
      </w:r>
      <w:r w:rsidR="003062F7" w:rsidRPr="002F152F">
        <w:rPr>
          <w:b/>
        </w:rPr>
        <w:t>N</w:t>
      </w:r>
    </w:p>
    <w:p w14:paraId="1D3DBFD2" w14:textId="77777777" w:rsidR="003062F7" w:rsidRDefault="003062F7" w:rsidP="003062F7"/>
    <w:p w14:paraId="3AE8E2EA" w14:textId="7DE8BB8E" w:rsidR="00247326" w:rsidRDefault="00247326" w:rsidP="00247326">
      <w:pPr>
        <w:spacing w:line="360" w:lineRule="auto"/>
        <w:jc w:val="both"/>
        <w:rPr>
          <w:color w:val="000000"/>
          <w:lang w:val="es-ES"/>
        </w:rPr>
      </w:pPr>
      <w:r>
        <w:t>El peso promedio de las colmenas a los 60 días fue de 34.9 Kg/colmena, d</w:t>
      </w:r>
      <w:r w:rsidRPr="00F06534">
        <w:t>ist</w:t>
      </w:r>
      <w:r>
        <w:t xml:space="preserve">ribuidos al azar, en la cual no </w:t>
      </w:r>
      <w:r w:rsidRPr="00F06534">
        <w:t>se o</w:t>
      </w:r>
      <w:r>
        <w:t xml:space="preserve">bservan diferencias entre los tratamientos (P&gt;0,05), </w:t>
      </w:r>
      <w:r w:rsidRPr="00F06534">
        <w:t xml:space="preserve">el mayor </w:t>
      </w:r>
      <w:r>
        <w:t xml:space="preserve">peso promedio lo obtuvo el T3 con 35.6 kg/colmena, </w:t>
      </w:r>
      <w:r>
        <w:rPr>
          <w:color w:val="000000"/>
          <w:lang w:val="es-ES"/>
        </w:rPr>
        <w:t xml:space="preserve">coeficiente de variación </w:t>
      </w:r>
      <w:r>
        <w:rPr>
          <w:color w:val="000000"/>
          <w:lang w:val="es-ES" w:eastAsia="es-ES"/>
        </w:rPr>
        <w:t>4.42</w:t>
      </w:r>
      <w:r>
        <w:rPr>
          <w:color w:val="000000"/>
          <w:lang w:val="es-ES"/>
        </w:rPr>
        <w:t>%.</w:t>
      </w:r>
    </w:p>
    <w:p w14:paraId="17F5A5C5" w14:textId="728EBAEA" w:rsidR="003062F7" w:rsidRPr="00EA5B77" w:rsidRDefault="003062F7" w:rsidP="00247326"/>
    <w:p w14:paraId="0DAAD09C" w14:textId="398DC91A" w:rsidR="006318B9" w:rsidRDefault="00102F67" w:rsidP="006318B9">
      <w:pPr>
        <w:spacing w:line="360" w:lineRule="auto"/>
        <w:jc w:val="both"/>
      </w:pPr>
      <w:r>
        <w:rPr>
          <w:b/>
          <w:i/>
          <w:color w:val="000000" w:themeColor="text1"/>
        </w:rPr>
        <w:t>Según Martínez, Z. 2014</w:t>
      </w:r>
      <w:r w:rsidR="006318B9" w:rsidRPr="00D8550F">
        <w:rPr>
          <w:b/>
          <w:i/>
          <w:color w:val="000000" w:themeColor="text1"/>
        </w:rPr>
        <w:t>.</w:t>
      </w:r>
      <w:r w:rsidR="006318B9">
        <w:rPr>
          <w:b/>
          <w:i/>
          <w:color w:val="000000" w:themeColor="text1"/>
        </w:rPr>
        <w:t xml:space="preserve"> </w:t>
      </w:r>
      <w:r w:rsidR="00B21FFF">
        <w:rPr>
          <w:color w:val="000000" w:themeColor="text1"/>
        </w:rPr>
        <w:t xml:space="preserve">Escuela </w:t>
      </w:r>
      <w:r w:rsidR="00DD2509">
        <w:rPr>
          <w:color w:val="000000" w:themeColor="text1"/>
        </w:rPr>
        <w:t xml:space="preserve">Agrícola Panamericana Zamorano, </w:t>
      </w:r>
      <w:r w:rsidR="006318B9">
        <w:rPr>
          <w:color w:val="000000" w:themeColor="text1"/>
        </w:rPr>
        <w:t>m</w:t>
      </w:r>
      <w:r w:rsidR="006318B9" w:rsidRPr="00807347">
        <w:rPr>
          <w:color w:val="000000" w:themeColor="text1"/>
        </w:rPr>
        <w:t xml:space="preserve">enciona en su investigación; </w:t>
      </w:r>
      <w:r w:rsidR="00B21FFF" w:rsidRPr="00B21FFF">
        <w:t xml:space="preserve">Efecto del tratamiento térmico en formulaciones de alimento proteico y alimento tradicional para abejas productoras de jalea </w:t>
      </w:r>
      <w:r w:rsidR="00B21FFF">
        <w:t>real</w:t>
      </w:r>
      <w:r w:rsidR="00DD2509">
        <w:t>,</w:t>
      </w:r>
      <w:r w:rsidR="006318B9">
        <w:t xml:space="preserve"> </w:t>
      </w:r>
      <w:r w:rsidR="006318B9" w:rsidRPr="004D38A8">
        <w:rPr>
          <w:color w:val="000000" w:themeColor="text1"/>
        </w:rPr>
        <w:t>en cuanto al</w:t>
      </w:r>
      <w:r w:rsidR="006318B9">
        <w:rPr>
          <w:color w:val="000000" w:themeColor="text1"/>
        </w:rPr>
        <w:t xml:space="preserve"> mayor</w:t>
      </w:r>
      <w:r w:rsidR="006318B9" w:rsidRPr="004D38A8">
        <w:rPr>
          <w:color w:val="000000" w:themeColor="text1"/>
        </w:rPr>
        <w:t xml:space="preserve"> peso </w:t>
      </w:r>
      <w:r w:rsidR="00B21FFF">
        <w:rPr>
          <w:color w:val="000000" w:themeColor="text1"/>
        </w:rPr>
        <w:t>de la colmena a los 60</w:t>
      </w:r>
      <w:r w:rsidR="008666E7">
        <w:rPr>
          <w:color w:val="000000" w:themeColor="text1"/>
        </w:rPr>
        <w:t xml:space="preserve"> días, </w:t>
      </w:r>
      <w:r w:rsidR="009113E2">
        <w:rPr>
          <w:color w:val="000000" w:themeColor="text1"/>
        </w:rPr>
        <w:t>logró</w:t>
      </w:r>
      <w:r w:rsidR="008666E7">
        <w:rPr>
          <w:color w:val="000000" w:themeColor="text1"/>
        </w:rPr>
        <w:t xml:space="preserve"> </w:t>
      </w:r>
      <w:r w:rsidR="006318B9" w:rsidRPr="004D38A8">
        <w:t xml:space="preserve">un peso promedio </w:t>
      </w:r>
      <w:r w:rsidR="00DD2509">
        <w:t>de 50.1</w:t>
      </w:r>
      <w:r w:rsidR="00633296">
        <w:t xml:space="preserve"> </w:t>
      </w:r>
      <w:r w:rsidR="006318B9" w:rsidRPr="004D38A8">
        <w:t>kg/colmena</w:t>
      </w:r>
      <w:r w:rsidR="006318B9">
        <w:t>.</w:t>
      </w:r>
    </w:p>
    <w:p w14:paraId="20F1B1CC" w14:textId="77777777" w:rsidR="00247326" w:rsidRDefault="00247326" w:rsidP="00247326"/>
    <w:p w14:paraId="415F6817" w14:textId="1B6809B3" w:rsidR="009D58C8" w:rsidRDefault="009D58C8" w:rsidP="00FA0472">
      <w:pPr>
        <w:spacing w:line="360" w:lineRule="auto"/>
        <w:jc w:val="both"/>
      </w:pPr>
      <w:r>
        <w:t>Los resultados muestran que el</w:t>
      </w:r>
      <w:r w:rsidRPr="00A94FB2">
        <w:t xml:space="preserve"> </w:t>
      </w:r>
      <w:r>
        <w:t xml:space="preserve">peso de la colmena a los 60 días en la evaluación de la ovoposición en abejas reinas mediante el método tetramultiplo – divisorio y su influencia en la productividad de la colmena es inferior a los alcanzados por </w:t>
      </w:r>
      <w:r w:rsidR="00FA0472">
        <w:t>Martínez, Z, lo que influyo que el peso de la colmena estuvo relacionado en</w:t>
      </w:r>
      <w:r w:rsidR="00FA0472">
        <w:rPr>
          <w:color w:val="000000" w:themeColor="text1"/>
        </w:rPr>
        <w:t xml:space="preserve"> la nutrición proteica en abejas productoras de jalea real, con un balance poblacional positivo.</w:t>
      </w:r>
    </w:p>
    <w:p w14:paraId="22DCD395" w14:textId="6E351EA7" w:rsidR="00781120" w:rsidRDefault="00781120" w:rsidP="00AC5538">
      <w:pPr>
        <w:jc w:val="both"/>
      </w:pPr>
    </w:p>
    <w:p w14:paraId="39B01C59" w14:textId="77777777" w:rsidR="00247326" w:rsidRPr="00B81161" w:rsidRDefault="00247326" w:rsidP="00247326">
      <w:pPr>
        <w:tabs>
          <w:tab w:val="left" w:pos="2430"/>
        </w:tabs>
        <w:rPr>
          <w:sz w:val="20"/>
          <w:szCs w:val="20"/>
        </w:rPr>
      </w:pPr>
      <w:r w:rsidRPr="00B81161">
        <w:rPr>
          <w:sz w:val="20"/>
          <w:szCs w:val="20"/>
        </w:rPr>
        <w:tab/>
      </w:r>
    </w:p>
    <w:p w14:paraId="6AECA061" w14:textId="77777777" w:rsidR="00F1464D" w:rsidRDefault="00F1464D" w:rsidP="006B1912">
      <w:pPr>
        <w:pStyle w:val="Sinespaciado"/>
        <w:tabs>
          <w:tab w:val="left" w:pos="3491"/>
        </w:tabs>
        <w:rPr>
          <w:b/>
          <w:bCs/>
          <w:color w:val="000000"/>
        </w:rPr>
      </w:pPr>
    </w:p>
    <w:p w14:paraId="14F93E5D" w14:textId="77777777" w:rsidR="00F1464D" w:rsidRDefault="00F1464D" w:rsidP="006B1912">
      <w:pPr>
        <w:pStyle w:val="Sinespaciado"/>
        <w:tabs>
          <w:tab w:val="left" w:pos="3491"/>
        </w:tabs>
        <w:rPr>
          <w:b/>
          <w:bCs/>
          <w:color w:val="000000"/>
        </w:rPr>
      </w:pPr>
    </w:p>
    <w:p w14:paraId="134A107E" w14:textId="77777777" w:rsidR="00FA0472" w:rsidRDefault="00FA0472" w:rsidP="006B1912">
      <w:pPr>
        <w:pStyle w:val="Sinespaciado"/>
        <w:tabs>
          <w:tab w:val="left" w:pos="3491"/>
        </w:tabs>
        <w:rPr>
          <w:b/>
          <w:bCs/>
          <w:color w:val="000000"/>
        </w:rPr>
      </w:pPr>
    </w:p>
    <w:p w14:paraId="6ED9A533" w14:textId="6E22CAF4" w:rsidR="006B1912" w:rsidRPr="00A85BFE" w:rsidRDefault="006B1912" w:rsidP="005B49E0">
      <w:pPr>
        <w:pStyle w:val="Sinespaciado"/>
        <w:tabs>
          <w:tab w:val="left" w:pos="3491"/>
          <w:tab w:val="left" w:pos="3545"/>
          <w:tab w:val="left" w:pos="5638"/>
        </w:tabs>
        <w:rPr>
          <w:b/>
          <w:bCs/>
          <w:color w:val="000000"/>
        </w:rPr>
      </w:pPr>
      <w:r>
        <w:rPr>
          <w:b/>
          <w:bCs/>
          <w:color w:val="000000"/>
        </w:rPr>
        <w:lastRenderedPageBreak/>
        <w:t>5.1.6. Peso 7</w:t>
      </w:r>
      <w:r w:rsidR="00A1760A">
        <w:rPr>
          <w:b/>
          <w:bCs/>
          <w:color w:val="000000"/>
        </w:rPr>
        <w:t>5 días</w:t>
      </w:r>
      <w:r>
        <w:rPr>
          <w:b/>
          <w:bCs/>
          <w:color w:val="000000"/>
        </w:rPr>
        <w:tab/>
      </w:r>
      <w:r>
        <w:rPr>
          <w:b/>
          <w:bCs/>
          <w:color w:val="000000"/>
        </w:rPr>
        <w:tab/>
      </w:r>
      <w:r w:rsidR="005B49E0">
        <w:rPr>
          <w:b/>
          <w:bCs/>
          <w:color w:val="000000"/>
        </w:rPr>
        <w:tab/>
      </w:r>
    </w:p>
    <w:p w14:paraId="2C003E46" w14:textId="77777777" w:rsidR="003305DA" w:rsidRDefault="003305DA" w:rsidP="005B49E0"/>
    <w:p w14:paraId="3608EF7E" w14:textId="0860C94A" w:rsidR="006B1912" w:rsidRPr="00EC224A" w:rsidRDefault="009B5B79" w:rsidP="006B1912">
      <w:pPr>
        <w:pStyle w:val="Sinespaciado"/>
        <w:rPr>
          <w:b/>
        </w:rPr>
      </w:pPr>
      <w:r>
        <w:rPr>
          <w:b/>
        </w:rPr>
        <w:t>Gráfico N°</w:t>
      </w:r>
      <w:r w:rsidR="00124223">
        <w:rPr>
          <w:b/>
        </w:rPr>
        <w:t xml:space="preserve"> </w:t>
      </w:r>
      <w:r w:rsidR="00CA27D0">
        <w:rPr>
          <w:b/>
        </w:rPr>
        <w:t>17</w:t>
      </w:r>
      <w:r w:rsidR="006B1912" w:rsidRPr="00C906CA">
        <w:rPr>
          <w:b/>
        </w:rPr>
        <w:t xml:space="preserve">. </w:t>
      </w:r>
      <w:r w:rsidR="006B1912">
        <w:rPr>
          <w:bCs/>
          <w:color w:val="000000"/>
        </w:rPr>
        <w:t>Peso 75 días</w:t>
      </w:r>
      <w:r w:rsidR="006B1912" w:rsidRPr="0033696F">
        <w:rPr>
          <w:bCs/>
          <w:color w:val="000000"/>
        </w:rPr>
        <w:t>.</w:t>
      </w:r>
      <w:r w:rsidR="006B1912">
        <w:rPr>
          <w:bCs/>
          <w:color w:val="000000"/>
        </w:rPr>
        <w:t xml:space="preserve"> </w:t>
      </w:r>
    </w:p>
    <w:p w14:paraId="193F22DE" w14:textId="528C0552" w:rsidR="006B1912" w:rsidRDefault="00EA5B77" w:rsidP="006B1912">
      <w:pPr>
        <w:pStyle w:val="Sinespaciado"/>
        <w:spacing w:line="240" w:lineRule="auto"/>
        <w:rPr>
          <w:i/>
          <w:sz w:val="20"/>
          <w:szCs w:val="20"/>
        </w:rPr>
      </w:pPr>
      <w:r w:rsidRPr="00BB5BFD">
        <w:rPr>
          <w:noProof/>
          <w:lang w:val="es-EC" w:eastAsia="es-EC"/>
        </w:rPr>
        <w:drawing>
          <wp:anchor distT="0" distB="0" distL="114300" distR="114300" simplePos="0" relativeHeight="252801024" behindDoc="0" locked="0" layoutInCell="1" allowOverlap="1" wp14:anchorId="0CE4AF9A" wp14:editId="5396E4DC">
            <wp:simplePos x="0" y="0"/>
            <wp:positionH relativeFrom="margin">
              <wp:posOffset>0</wp:posOffset>
            </wp:positionH>
            <wp:positionV relativeFrom="paragraph">
              <wp:posOffset>36830</wp:posOffset>
            </wp:positionV>
            <wp:extent cx="5004000" cy="1872000"/>
            <wp:effectExtent l="0" t="0" r="6350" b="13970"/>
            <wp:wrapNone/>
            <wp:docPr id="59" name="Gráfico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p>
    <w:p w14:paraId="777EE5B7" w14:textId="12689E42" w:rsidR="00EA5B77" w:rsidRDefault="00EA5B77" w:rsidP="00EA5B77">
      <w:pPr>
        <w:pStyle w:val="Sinespaciado"/>
        <w:rPr>
          <w:bCs/>
          <w:color w:val="000000"/>
        </w:rPr>
      </w:pPr>
    </w:p>
    <w:p w14:paraId="5A3F87BA" w14:textId="77777777" w:rsidR="00EA5B77" w:rsidRDefault="00EA5B77" w:rsidP="00EA5B77">
      <w:pPr>
        <w:pStyle w:val="Sinespaciado"/>
        <w:rPr>
          <w:bCs/>
          <w:color w:val="000000"/>
        </w:rPr>
      </w:pPr>
    </w:p>
    <w:p w14:paraId="5246DA4A" w14:textId="77777777" w:rsidR="00EA5B77" w:rsidRDefault="00EA5B77" w:rsidP="00EA5B77">
      <w:pPr>
        <w:pStyle w:val="Sinespaciado"/>
        <w:rPr>
          <w:bCs/>
          <w:color w:val="000000"/>
        </w:rPr>
      </w:pPr>
    </w:p>
    <w:p w14:paraId="03311C0F" w14:textId="77777777" w:rsidR="00EA5B77" w:rsidRDefault="00EA5B77" w:rsidP="00EA5B77">
      <w:pPr>
        <w:pStyle w:val="Sinespaciado"/>
        <w:rPr>
          <w:bCs/>
          <w:color w:val="000000"/>
        </w:rPr>
      </w:pPr>
    </w:p>
    <w:p w14:paraId="0E0E1064" w14:textId="77777777" w:rsidR="00EA5B77" w:rsidRDefault="00EA5B77" w:rsidP="00EA5B77">
      <w:pPr>
        <w:pStyle w:val="Sinespaciado"/>
        <w:rPr>
          <w:bCs/>
          <w:color w:val="000000"/>
        </w:rPr>
      </w:pPr>
    </w:p>
    <w:p w14:paraId="4C9794DC" w14:textId="77777777" w:rsidR="00EA5B77" w:rsidRDefault="00EA5B77" w:rsidP="00EA5B77">
      <w:pPr>
        <w:pStyle w:val="Sinespaciado"/>
        <w:jc w:val="right"/>
        <w:rPr>
          <w:bCs/>
          <w:color w:val="000000"/>
        </w:rPr>
      </w:pPr>
    </w:p>
    <w:p w14:paraId="6E36A62B" w14:textId="77777777" w:rsidR="00EA5B77" w:rsidRPr="00EA5B77" w:rsidRDefault="00EA5B77" w:rsidP="00EA5B77">
      <w:pPr>
        <w:pStyle w:val="Sinespaciado"/>
        <w:rPr>
          <w:bCs/>
          <w:color w:val="000000"/>
          <w:sz w:val="20"/>
          <w:szCs w:val="20"/>
        </w:rPr>
      </w:pPr>
    </w:p>
    <w:p w14:paraId="4191AF31" w14:textId="77777777" w:rsidR="00EA5B77" w:rsidRPr="00246E5F" w:rsidRDefault="00EA5B77" w:rsidP="00EA5B77">
      <w:pPr>
        <w:pStyle w:val="Sinespaciado"/>
        <w:spacing w:line="240" w:lineRule="auto"/>
        <w:rPr>
          <w:i/>
          <w:sz w:val="20"/>
          <w:szCs w:val="20"/>
        </w:rPr>
      </w:pPr>
    </w:p>
    <w:p w14:paraId="1D14C6B6" w14:textId="5AAC1C2A" w:rsidR="006B1912" w:rsidRPr="00706C92" w:rsidRDefault="00CC2EC0" w:rsidP="006B1912">
      <w:pPr>
        <w:rPr>
          <w:sz w:val="16"/>
          <w:szCs w:val="16"/>
        </w:rPr>
      </w:pPr>
      <w:r>
        <w:rPr>
          <w:b/>
        </w:rPr>
        <w:t>ANÁLISIS E INTERPRETACIÓ</w:t>
      </w:r>
      <w:r w:rsidR="006B1912" w:rsidRPr="002F152F">
        <w:rPr>
          <w:b/>
        </w:rPr>
        <w:t>N</w:t>
      </w:r>
    </w:p>
    <w:p w14:paraId="4117E472" w14:textId="77777777" w:rsidR="006B1912" w:rsidRDefault="006B1912" w:rsidP="006B1912"/>
    <w:p w14:paraId="26B5C883" w14:textId="5DCA7806" w:rsidR="00246E5F" w:rsidRDefault="00246E5F" w:rsidP="00246E5F">
      <w:pPr>
        <w:spacing w:line="360" w:lineRule="auto"/>
        <w:jc w:val="both"/>
        <w:rPr>
          <w:color w:val="000000"/>
          <w:lang w:val="es-ES"/>
        </w:rPr>
      </w:pPr>
      <w:r>
        <w:t>El peso promedio de las colmenas a los 75 días fue de 32.5 Kg/colmena, d</w:t>
      </w:r>
      <w:r w:rsidRPr="00F06534">
        <w:t>ist</w:t>
      </w:r>
      <w:r>
        <w:t xml:space="preserve">ribuidos al azar, en la cual no </w:t>
      </w:r>
      <w:r w:rsidRPr="00F06534">
        <w:t>se o</w:t>
      </w:r>
      <w:r>
        <w:t xml:space="preserve">bservan diferencias entre los tratamientos (P&gt;0,05), </w:t>
      </w:r>
      <w:r w:rsidRPr="00F06534">
        <w:t xml:space="preserve">el mayor </w:t>
      </w:r>
      <w:r>
        <w:t xml:space="preserve">peso promedio lo obtuvo el T2 con 33.1 kg/colmena, </w:t>
      </w:r>
      <w:r>
        <w:rPr>
          <w:color w:val="000000"/>
          <w:lang w:val="es-ES"/>
        </w:rPr>
        <w:t xml:space="preserve">coeficiente de variación </w:t>
      </w:r>
      <w:r>
        <w:rPr>
          <w:color w:val="000000"/>
          <w:lang w:val="es-ES" w:eastAsia="es-ES"/>
        </w:rPr>
        <w:t>5.82</w:t>
      </w:r>
      <w:r>
        <w:rPr>
          <w:color w:val="000000"/>
          <w:lang w:val="es-ES"/>
        </w:rPr>
        <w:t>%.</w:t>
      </w:r>
    </w:p>
    <w:p w14:paraId="7DAF428B" w14:textId="21FC4CB7" w:rsidR="00EA5B77" w:rsidRDefault="00EA5B77" w:rsidP="00246E5F"/>
    <w:p w14:paraId="197F11F0" w14:textId="2311D1ED" w:rsidR="006C102E" w:rsidRDefault="00B05CEB" w:rsidP="006C102E">
      <w:pPr>
        <w:spacing w:line="360" w:lineRule="auto"/>
        <w:jc w:val="both"/>
      </w:pPr>
      <w:r w:rsidRPr="00031D2F">
        <w:rPr>
          <w:b/>
          <w:i/>
          <w:color w:val="000000" w:themeColor="text1"/>
        </w:rPr>
        <w:t>Según Nazareno, C. 2007</w:t>
      </w:r>
      <w:r w:rsidR="006C102E">
        <w:rPr>
          <w:b/>
          <w:i/>
          <w:color w:val="000000" w:themeColor="text1"/>
        </w:rPr>
        <w:t xml:space="preserve">. </w:t>
      </w:r>
      <w:r>
        <w:rPr>
          <w:color w:val="000000" w:themeColor="text1"/>
        </w:rPr>
        <w:t xml:space="preserve">Escuela Superior Politécnica de </w:t>
      </w:r>
      <w:r w:rsidR="00300190">
        <w:rPr>
          <w:color w:val="000000" w:themeColor="text1"/>
        </w:rPr>
        <w:t>C</w:t>
      </w:r>
      <w:r>
        <w:rPr>
          <w:color w:val="000000" w:themeColor="text1"/>
        </w:rPr>
        <w:t>himborazo</w:t>
      </w:r>
      <w:r w:rsidR="00DD2509">
        <w:rPr>
          <w:color w:val="000000" w:themeColor="text1"/>
        </w:rPr>
        <w:t xml:space="preserve">, </w:t>
      </w:r>
      <w:r w:rsidR="006C102E">
        <w:rPr>
          <w:color w:val="000000" w:themeColor="text1"/>
        </w:rPr>
        <w:t xml:space="preserve">Facultad de Ciencias </w:t>
      </w:r>
      <w:r w:rsidR="00300190">
        <w:rPr>
          <w:color w:val="000000" w:themeColor="text1"/>
        </w:rPr>
        <w:t>Pecuaria</w:t>
      </w:r>
      <w:r w:rsidR="00DD2509">
        <w:rPr>
          <w:color w:val="000000" w:themeColor="text1"/>
        </w:rPr>
        <w:t xml:space="preserve">s, </w:t>
      </w:r>
      <w:r w:rsidR="00145AA9">
        <w:rPr>
          <w:color w:val="000000" w:themeColor="text1"/>
        </w:rPr>
        <w:t>m</w:t>
      </w:r>
      <w:r w:rsidR="00145AA9" w:rsidRPr="00807347">
        <w:rPr>
          <w:color w:val="000000" w:themeColor="text1"/>
        </w:rPr>
        <w:t xml:space="preserve">enciona en su investigación; </w:t>
      </w:r>
      <w:r w:rsidR="00300190">
        <w:rPr>
          <w:color w:val="000000" w:themeColor="text1"/>
        </w:rPr>
        <w:t xml:space="preserve">Captura de enjambres de abejas en la zona de Santo Domingo y su efecto </w:t>
      </w:r>
      <w:r w:rsidR="002E3050">
        <w:rPr>
          <w:color w:val="000000" w:themeColor="text1"/>
        </w:rPr>
        <w:t>durante la adaptación y m</w:t>
      </w:r>
      <w:r w:rsidR="00686E34">
        <w:rPr>
          <w:color w:val="000000" w:themeColor="text1"/>
        </w:rPr>
        <w:t>anejo en la producción de miel</w:t>
      </w:r>
      <w:r w:rsidR="00DD2509">
        <w:t xml:space="preserve">, </w:t>
      </w:r>
      <w:r w:rsidR="006C102E" w:rsidRPr="004D38A8">
        <w:rPr>
          <w:color w:val="000000" w:themeColor="text1"/>
        </w:rPr>
        <w:t xml:space="preserve">en cuanto al peso </w:t>
      </w:r>
      <w:r w:rsidR="002E3050">
        <w:rPr>
          <w:color w:val="000000" w:themeColor="text1"/>
        </w:rPr>
        <w:t>de la colmena a los 7</w:t>
      </w:r>
      <w:r w:rsidR="006C102E">
        <w:rPr>
          <w:color w:val="000000" w:themeColor="text1"/>
        </w:rPr>
        <w:t xml:space="preserve">5 días, </w:t>
      </w:r>
      <w:r w:rsidR="008666E7">
        <w:rPr>
          <w:color w:val="000000" w:themeColor="text1"/>
        </w:rPr>
        <w:t>co</w:t>
      </w:r>
      <w:r w:rsidR="008666E7">
        <w:t xml:space="preserve">nsiguió </w:t>
      </w:r>
      <w:r w:rsidR="006C102E" w:rsidRPr="004D38A8">
        <w:t xml:space="preserve">un peso promedio </w:t>
      </w:r>
      <w:r w:rsidR="00961CC0">
        <w:t xml:space="preserve">de </w:t>
      </w:r>
      <w:r w:rsidR="00AC5538">
        <w:t>2</w:t>
      </w:r>
      <w:r w:rsidR="00961CC0">
        <w:t>5.39</w:t>
      </w:r>
      <w:r w:rsidR="006C102E">
        <w:t xml:space="preserve"> </w:t>
      </w:r>
      <w:r w:rsidR="006C102E" w:rsidRPr="004D38A8">
        <w:t>kg/colmena</w:t>
      </w:r>
      <w:r w:rsidR="006C102E">
        <w:t>.</w:t>
      </w:r>
    </w:p>
    <w:p w14:paraId="6207A4AF" w14:textId="2F128224" w:rsidR="00AC5538" w:rsidRDefault="00AC5538" w:rsidP="00F276DC">
      <w:pPr>
        <w:jc w:val="both"/>
      </w:pPr>
    </w:p>
    <w:p w14:paraId="2E276738" w14:textId="416F70B4" w:rsidR="00E02391" w:rsidRDefault="00062150" w:rsidP="00757657">
      <w:pPr>
        <w:spacing w:line="360" w:lineRule="auto"/>
        <w:jc w:val="both"/>
      </w:pPr>
      <w:r>
        <w:t xml:space="preserve">Los resultados manifiestan que el </w:t>
      </w:r>
      <w:r w:rsidR="007E7976">
        <w:t xml:space="preserve">peso de la colmena a los 75 días de </w:t>
      </w:r>
      <w:r w:rsidR="00232699">
        <w:t>la investigación</w:t>
      </w:r>
      <w:r w:rsidR="007E7976">
        <w:t xml:space="preserve"> </w:t>
      </w:r>
      <w:r>
        <w:t>estableció</w:t>
      </w:r>
      <w:r w:rsidR="00232699">
        <w:t xml:space="preserve"> un valor superior obtenido por el autor</w:t>
      </w:r>
      <w:r w:rsidR="00757657">
        <w:t>,</w:t>
      </w:r>
      <w:r>
        <w:t xml:space="preserve"> </w:t>
      </w:r>
      <w:r w:rsidR="00496A2F">
        <w:t xml:space="preserve">en relación </w:t>
      </w:r>
      <w:r>
        <w:t>a</w:t>
      </w:r>
      <w:r w:rsidR="00757657">
        <w:t xml:space="preserve"> </w:t>
      </w:r>
      <w:r>
        <w:t>l</w:t>
      </w:r>
      <w:r w:rsidR="00757657">
        <w:t>os</w:t>
      </w:r>
      <w:r>
        <w:t xml:space="preserve"> alcanzado por Nazareno, C</w:t>
      </w:r>
      <w:r w:rsidR="00757657">
        <w:t xml:space="preserve">, que permite determinar </w:t>
      </w:r>
      <w:r w:rsidR="00496A2F">
        <w:t xml:space="preserve">efectos positivos en los procesos </w:t>
      </w:r>
      <w:r w:rsidR="00E02391">
        <w:t>produc</w:t>
      </w:r>
      <w:r w:rsidR="00496A2F">
        <w:t>tivos y reproductivos</w:t>
      </w:r>
      <w:r w:rsidR="00965FBA">
        <w:t>.</w:t>
      </w:r>
      <w:r w:rsidR="00E02391">
        <w:t xml:space="preserve"> </w:t>
      </w:r>
    </w:p>
    <w:p w14:paraId="4CC15068" w14:textId="2F046E52" w:rsidR="007E7976" w:rsidRDefault="007E7976" w:rsidP="007E7976">
      <w:pPr>
        <w:spacing w:line="360" w:lineRule="auto"/>
        <w:jc w:val="both"/>
      </w:pPr>
    </w:p>
    <w:p w14:paraId="58090DA3" w14:textId="076583EB" w:rsidR="00757657" w:rsidRDefault="00757657" w:rsidP="007E7976">
      <w:pPr>
        <w:spacing w:line="360" w:lineRule="auto"/>
        <w:jc w:val="both"/>
      </w:pPr>
    </w:p>
    <w:p w14:paraId="74177B16" w14:textId="644F95A6" w:rsidR="00246E5F" w:rsidRDefault="00246E5F" w:rsidP="00F276DC">
      <w:pPr>
        <w:jc w:val="both"/>
      </w:pPr>
    </w:p>
    <w:p w14:paraId="5C2CF1EC" w14:textId="7460A8F6" w:rsidR="00246E5F" w:rsidRDefault="00246E5F" w:rsidP="00F276DC">
      <w:pPr>
        <w:jc w:val="both"/>
      </w:pPr>
    </w:p>
    <w:p w14:paraId="3B3EDB15" w14:textId="37B19D0E" w:rsidR="00246E5F" w:rsidRDefault="00246E5F" w:rsidP="00F276DC">
      <w:pPr>
        <w:jc w:val="both"/>
      </w:pPr>
    </w:p>
    <w:p w14:paraId="33E30657" w14:textId="191A8E7B" w:rsidR="00246E5F" w:rsidRDefault="00821C5E" w:rsidP="00821C5E">
      <w:pPr>
        <w:tabs>
          <w:tab w:val="left" w:pos="4877"/>
        </w:tabs>
        <w:jc w:val="both"/>
      </w:pPr>
      <w:r>
        <w:tab/>
      </w:r>
    </w:p>
    <w:p w14:paraId="79A2DD41" w14:textId="27A3A4A6" w:rsidR="00F276DC" w:rsidRDefault="00F276DC" w:rsidP="00FE0BF0">
      <w:pPr>
        <w:pStyle w:val="Sinespaciado"/>
        <w:tabs>
          <w:tab w:val="left" w:pos="3491"/>
        </w:tabs>
        <w:spacing w:line="240" w:lineRule="auto"/>
        <w:rPr>
          <w:lang w:val="es-EC" w:eastAsia="es-EC"/>
        </w:rPr>
      </w:pPr>
    </w:p>
    <w:p w14:paraId="76BA3329" w14:textId="77777777" w:rsidR="0004601A" w:rsidRDefault="0004601A" w:rsidP="00F339DA">
      <w:pPr>
        <w:pStyle w:val="Sinespaciado"/>
        <w:tabs>
          <w:tab w:val="left" w:pos="3491"/>
        </w:tabs>
        <w:rPr>
          <w:lang w:val="es-EC" w:eastAsia="es-EC"/>
        </w:rPr>
      </w:pPr>
    </w:p>
    <w:p w14:paraId="32B051E6" w14:textId="2DC842DF" w:rsidR="00F339DA" w:rsidRPr="00A85BFE" w:rsidRDefault="0025238F" w:rsidP="00F339DA">
      <w:pPr>
        <w:pStyle w:val="Sinespaciado"/>
        <w:tabs>
          <w:tab w:val="left" w:pos="3491"/>
        </w:tabs>
        <w:rPr>
          <w:b/>
          <w:bCs/>
          <w:color w:val="000000"/>
        </w:rPr>
      </w:pPr>
      <w:r>
        <w:rPr>
          <w:b/>
          <w:bCs/>
          <w:color w:val="000000"/>
        </w:rPr>
        <w:lastRenderedPageBreak/>
        <w:t xml:space="preserve">5.1.7. Peso </w:t>
      </w:r>
      <w:r w:rsidR="00880D8D">
        <w:rPr>
          <w:b/>
          <w:bCs/>
          <w:color w:val="000000"/>
        </w:rPr>
        <w:t>90 días</w:t>
      </w:r>
      <w:r w:rsidR="00F339DA">
        <w:rPr>
          <w:b/>
          <w:bCs/>
          <w:color w:val="000000"/>
        </w:rPr>
        <w:tab/>
      </w:r>
      <w:r w:rsidR="00F339DA">
        <w:rPr>
          <w:b/>
          <w:bCs/>
          <w:color w:val="000000"/>
        </w:rPr>
        <w:tab/>
      </w:r>
    </w:p>
    <w:p w14:paraId="2CA70F7B" w14:textId="77777777" w:rsidR="00EC224A" w:rsidRPr="00D771EE" w:rsidRDefault="00EC224A" w:rsidP="0004601A"/>
    <w:p w14:paraId="0D09FA8F" w14:textId="31407F1A" w:rsidR="00F339DA" w:rsidRDefault="009B5B79" w:rsidP="00F339DA">
      <w:pPr>
        <w:pStyle w:val="Sinespaciado"/>
        <w:rPr>
          <w:bCs/>
          <w:color w:val="000000"/>
        </w:rPr>
      </w:pPr>
      <w:r>
        <w:rPr>
          <w:b/>
        </w:rPr>
        <w:t>Gráfico N°</w:t>
      </w:r>
      <w:r w:rsidR="00124223">
        <w:rPr>
          <w:b/>
        </w:rPr>
        <w:t xml:space="preserve"> </w:t>
      </w:r>
      <w:r w:rsidR="00CA27D0">
        <w:rPr>
          <w:b/>
        </w:rPr>
        <w:t>18</w:t>
      </w:r>
      <w:r w:rsidR="00F339DA" w:rsidRPr="00C906CA">
        <w:rPr>
          <w:b/>
        </w:rPr>
        <w:t xml:space="preserve">. </w:t>
      </w:r>
      <w:r w:rsidR="00F339DA">
        <w:rPr>
          <w:bCs/>
          <w:color w:val="000000"/>
        </w:rPr>
        <w:t>Peso 90 días</w:t>
      </w:r>
      <w:r w:rsidR="00F339DA" w:rsidRPr="0033696F">
        <w:rPr>
          <w:bCs/>
          <w:color w:val="000000"/>
        </w:rPr>
        <w:t>.</w:t>
      </w:r>
      <w:r w:rsidR="00F339DA">
        <w:rPr>
          <w:bCs/>
          <w:color w:val="000000"/>
        </w:rPr>
        <w:t xml:space="preserve"> </w:t>
      </w:r>
    </w:p>
    <w:p w14:paraId="0F8DFD76" w14:textId="24B7CF0B" w:rsidR="00F339DA" w:rsidRPr="007D53A9" w:rsidRDefault="00EA5B77" w:rsidP="00F339DA">
      <w:pPr>
        <w:pStyle w:val="Sinespaciado"/>
        <w:spacing w:line="240" w:lineRule="auto"/>
        <w:rPr>
          <w:i/>
          <w:sz w:val="20"/>
          <w:szCs w:val="20"/>
        </w:rPr>
      </w:pPr>
      <w:r w:rsidRPr="00BB5BFD">
        <w:rPr>
          <w:noProof/>
          <w:lang w:val="es-EC" w:eastAsia="es-EC"/>
        </w:rPr>
        <w:drawing>
          <wp:anchor distT="0" distB="0" distL="114300" distR="114300" simplePos="0" relativeHeight="252803072" behindDoc="0" locked="0" layoutInCell="1" allowOverlap="1" wp14:anchorId="2EF66131" wp14:editId="72BBCE46">
            <wp:simplePos x="0" y="0"/>
            <wp:positionH relativeFrom="margin">
              <wp:posOffset>0</wp:posOffset>
            </wp:positionH>
            <wp:positionV relativeFrom="paragraph">
              <wp:posOffset>43180</wp:posOffset>
            </wp:positionV>
            <wp:extent cx="5004000" cy="1872000"/>
            <wp:effectExtent l="0" t="0" r="6350" b="13970"/>
            <wp:wrapNone/>
            <wp:docPr id="60" name="Gráfico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p>
    <w:p w14:paraId="5ED39C62" w14:textId="7FEF91C2" w:rsidR="00EA5B77" w:rsidRDefault="00EA5B77" w:rsidP="00EA5B77">
      <w:pPr>
        <w:pStyle w:val="Sinespaciado"/>
        <w:rPr>
          <w:bCs/>
          <w:color w:val="000000"/>
        </w:rPr>
      </w:pPr>
    </w:p>
    <w:p w14:paraId="772334EA" w14:textId="77777777" w:rsidR="00EA5B77" w:rsidRDefault="00EA5B77" w:rsidP="00EA5B77">
      <w:pPr>
        <w:pStyle w:val="Sinespaciado"/>
        <w:rPr>
          <w:bCs/>
          <w:color w:val="000000"/>
        </w:rPr>
      </w:pPr>
    </w:p>
    <w:p w14:paraId="1CB1F9A2" w14:textId="77777777" w:rsidR="00EA5B77" w:rsidRDefault="00EA5B77" w:rsidP="00EA5B77">
      <w:pPr>
        <w:pStyle w:val="Sinespaciado"/>
        <w:rPr>
          <w:bCs/>
          <w:color w:val="000000"/>
        </w:rPr>
      </w:pPr>
    </w:p>
    <w:p w14:paraId="72C282CE" w14:textId="77777777" w:rsidR="00EA5B77" w:rsidRDefault="00EA5B77" w:rsidP="00EA5B77">
      <w:pPr>
        <w:pStyle w:val="Sinespaciado"/>
        <w:rPr>
          <w:bCs/>
          <w:color w:val="000000"/>
        </w:rPr>
      </w:pPr>
    </w:p>
    <w:p w14:paraId="2B211990" w14:textId="77777777" w:rsidR="00EA5B77" w:rsidRDefault="00EA5B77" w:rsidP="00EA5B77">
      <w:pPr>
        <w:pStyle w:val="Sinespaciado"/>
        <w:rPr>
          <w:bCs/>
          <w:color w:val="000000"/>
        </w:rPr>
      </w:pPr>
    </w:p>
    <w:p w14:paraId="2FDE858D" w14:textId="77777777" w:rsidR="00EA5B77" w:rsidRPr="006B1831" w:rsidRDefault="00EA5B77" w:rsidP="00EA5B77">
      <w:pPr>
        <w:pStyle w:val="Sinespaciado"/>
      </w:pPr>
    </w:p>
    <w:p w14:paraId="06B63CB5" w14:textId="77777777" w:rsidR="00EA5B77" w:rsidRDefault="00EA5B77" w:rsidP="00EA5B77">
      <w:pPr>
        <w:pStyle w:val="Sinespaciado"/>
        <w:rPr>
          <w:bCs/>
          <w:color w:val="000000"/>
        </w:rPr>
      </w:pPr>
    </w:p>
    <w:p w14:paraId="18438E00" w14:textId="77777777" w:rsidR="00EA5B77" w:rsidRPr="00EA5B77" w:rsidRDefault="00EA5B77" w:rsidP="00EA5B77">
      <w:pPr>
        <w:pStyle w:val="Sinespaciado"/>
        <w:spacing w:line="240" w:lineRule="auto"/>
        <w:rPr>
          <w:i/>
          <w:sz w:val="20"/>
          <w:szCs w:val="20"/>
        </w:rPr>
      </w:pPr>
    </w:p>
    <w:p w14:paraId="4589B9EA" w14:textId="76D39400" w:rsidR="00F339DA" w:rsidRPr="00706C92" w:rsidRDefault="00CC2EC0" w:rsidP="00F339DA">
      <w:pPr>
        <w:rPr>
          <w:sz w:val="16"/>
          <w:szCs w:val="16"/>
        </w:rPr>
      </w:pPr>
      <w:r>
        <w:rPr>
          <w:b/>
        </w:rPr>
        <w:t>ANÁLISIS E INTERPRETACIÓ</w:t>
      </w:r>
      <w:r w:rsidR="00F339DA" w:rsidRPr="002F152F">
        <w:rPr>
          <w:b/>
        </w:rPr>
        <w:t>N</w:t>
      </w:r>
    </w:p>
    <w:p w14:paraId="4FAE2F48" w14:textId="77777777" w:rsidR="00F339DA" w:rsidRDefault="00F339DA" w:rsidP="00F339DA"/>
    <w:p w14:paraId="5B428183" w14:textId="0A4FBB83" w:rsidR="0004601A" w:rsidRDefault="0004601A" w:rsidP="0004601A">
      <w:pPr>
        <w:spacing w:line="360" w:lineRule="auto"/>
        <w:jc w:val="both"/>
        <w:rPr>
          <w:color w:val="000000"/>
          <w:lang w:val="es-ES"/>
        </w:rPr>
      </w:pPr>
      <w:r>
        <w:t>El peso promedio de las colmenas a los 90 días fue de 32.5 Kg/colmena, d</w:t>
      </w:r>
      <w:r w:rsidRPr="00F06534">
        <w:t>ist</w:t>
      </w:r>
      <w:r>
        <w:t xml:space="preserve">ribuidos al azar, en la cual no </w:t>
      </w:r>
      <w:r w:rsidRPr="00F06534">
        <w:t>se o</w:t>
      </w:r>
      <w:r>
        <w:t xml:space="preserve">bservan diferencias entre los tratamientos (P&gt;0,05), </w:t>
      </w:r>
      <w:r w:rsidRPr="00F06534">
        <w:t xml:space="preserve">el mayor </w:t>
      </w:r>
      <w:r>
        <w:t xml:space="preserve">peso promedio lo obtuvo el T3 con 34.7 kg/colmena, </w:t>
      </w:r>
      <w:r>
        <w:rPr>
          <w:color w:val="000000"/>
          <w:lang w:val="es-ES"/>
        </w:rPr>
        <w:t xml:space="preserve">coeficiente de variación </w:t>
      </w:r>
      <w:r>
        <w:rPr>
          <w:color w:val="000000"/>
          <w:lang w:val="es-ES" w:eastAsia="es-ES"/>
        </w:rPr>
        <w:t>3.62</w:t>
      </w:r>
      <w:r>
        <w:rPr>
          <w:color w:val="000000"/>
          <w:lang w:val="es-ES"/>
        </w:rPr>
        <w:t>%.</w:t>
      </w:r>
    </w:p>
    <w:p w14:paraId="2F9EF8BB" w14:textId="176960AC" w:rsidR="00F339DA" w:rsidRPr="00E93A58" w:rsidRDefault="00F339DA" w:rsidP="0004601A"/>
    <w:p w14:paraId="309B003D" w14:textId="390F3DA9" w:rsidR="00570C5D" w:rsidRDefault="00031D2F" w:rsidP="00570C5D">
      <w:pPr>
        <w:spacing w:line="360" w:lineRule="auto"/>
        <w:jc w:val="both"/>
      </w:pPr>
      <w:r>
        <w:rPr>
          <w:b/>
          <w:i/>
          <w:color w:val="000000" w:themeColor="text1"/>
        </w:rPr>
        <w:t xml:space="preserve">Según </w:t>
      </w:r>
      <w:proofErr w:type="spellStart"/>
      <w:r>
        <w:rPr>
          <w:b/>
          <w:i/>
          <w:color w:val="000000" w:themeColor="text1"/>
        </w:rPr>
        <w:t>Ganá</w:t>
      </w:r>
      <w:r w:rsidR="00570C5D" w:rsidRPr="0010478E">
        <w:rPr>
          <w:b/>
          <w:i/>
          <w:color w:val="000000" w:themeColor="text1"/>
        </w:rPr>
        <w:t>n</w:t>
      </w:r>
      <w:proofErr w:type="spellEnd"/>
      <w:r w:rsidR="00570C5D" w:rsidRPr="0010478E">
        <w:rPr>
          <w:b/>
          <w:i/>
          <w:color w:val="000000" w:themeColor="text1"/>
        </w:rPr>
        <w:t>, M. 2015</w:t>
      </w:r>
      <w:r w:rsidR="00570C5D">
        <w:rPr>
          <w:b/>
          <w:i/>
          <w:color w:val="000000" w:themeColor="text1"/>
        </w:rPr>
        <w:t xml:space="preserve">. </w:t>
      </w:r>
      <w:r w:rsidR="00570C5D">
        <w:rPr>
          <w:color w:val="000000" w:themeColor="text1"/>
        </w:rPr>
        <w:t>Escuela Superior Politécnica de Chimborazo</w:t>
      </w:r>
      <w:r w:rsidR="002F342A">
        <w:rPr>
          <w:color w:val="000000" w:themeColor="text1"/>
        </w:rPr>
        <w:t xml:space="preserve">, Facultad de Ciencias Pecuarias, </w:t>
      </w:r>
      <w:r w:rsidR="00570C5D">
        <w:rPr>
          <w:color w:val="000000" w:themeColor="text1"/>
        </w:rPr>
        <w:t>m</w:t>
      </w:r>
      <w:r w:rsidR="00570C5D" w:rsidRPr="00807347">
        <w:rPr>
          <w:color w:val="000000" w:themeColor="text1"/>
        </w:rPr>
        <w:t>enciona en su investigación;</w:t>
      </w:r>
      <w:r w:rsidR="00570C5D">
        <w:rPr>
          <w:color w:val="000000" w:themeColor="text1"/>
        </w:rPr>
        <w:t xml:space="preserve"> </w:t>
      </w:r>
      <w:r w:rsidR="00570C5D">
        <w:t>U</w:t>
      </w:r>
      <w:r w:rsidR="00570C5D" w:rsidRPr="00145AA9">
        <w:t xml:space="preserve">tilización de tres niveles de harina de soya en la alimentación artificial de </w:t>
      </w:r>
      <w:r w:rsidR="00570C5D">
        <w:t>A</w:t>
      </w:r>
      <w:r w:rsidR="00570C5D" w:rsidRPr="00145AA9">
        <w:t>pis</w:t>
      </w:r>
      <w:r w:rsidR="00570C5D" w:rsidRPr="00145AA9">
        <w:rPr>
          <w:i/>
        </w:rPr>
        <w:t xml:space="preserve"> melífera</w:t>
      </w:r>
      <w:r w:rsidR="00570C5D">
        <w:rPr>
          <w:i/>
        </w:rPr>
        <w:t xml:space="preserve"> </w:t>
      </w:r>
      <w:r w:rsidR="00570C5D" w:rsidRPr="00145AA9">
        <w:t>(abeja) y su efecto en la producción de jalea real</w:t>
      </w:r>
      <w:r w:rsidR="00DD2509">
        <w:rPr>
          <w:color w:val="000000" w:themeColor="text1"/>
        </w:rPr>
        <w:t xml:space="preserve">, </w:t>
      </w:r>
      <w:r w:rsidR="00570C5D" w:rsidRPr="004D38A8">
        <w:rPr>
          <w:color w:val="000000" w:themeColor="text1"/>
        </w:rPr>
        <w:t>en</w:t>
      </w:r>
      <w:r w:rsidR="00570C5D">
        <w:rPr>
          <w:color w:val="000000" w:themeColor="text1"/>
        </w:rPr>
        <w:t xml:space="preserve"> </w:t>
      </w:r>
      <w:r w:rsidR="00570C5D" w:rsidRPr="004D38A8">
        <w:rPr>
          <w:color w:val="000000" w:themeColor="text1"/>
        </w:rPr>
        <w:t xml:space="preserve">cuanto al peso </w:t>
      </w:r>
      <w:r w:rsidR="009113E2">
        <w:rPr>
          <w:color w:val="000000" w:themeColor="text1"/>
        </w:rPr>
        <w:t>a los 90 días, determino</w:t>
      </w:r>
      <w:r w:rsidR="009113E2">
        <w:t xml:space="preserve"> </w:t>
      </w:r>
      <w:r w:rsidR="00570C5D" w:rsidRPr="004D38A8">
        <w:t xml:space="preserve">un peso promedio </w:t>
      </w:r>
      <w:r w:rsidR="00ED0F07">
        <w:t>de 34.5</w:t>
      </w:r>
      <w:r w:rsidR="00DD2509">
        <w:t xml:space="preserve"> </w:t>
      </w:r>
      <w:r w:rsidR="00570C5D" w:rsidRPr="004D38A8">
        <w:t>kg/colmena</w:t>
      </w:r>
      <w:r w:rsidR="00570C5D">
        <w:t>.</w:t>
      </w:r>
    </w:p>
    <w:p w14:paraId="6E3799A1" w14:textId="4290A573" w:rsidR="0099391C" w:rsidRDefault="0099391C" w:rsidP="0099391C"/>
    <w:p w14:paraId="5D61EAD2" w14:textId="05835556" w:rsidR="0099391C" w:rsidRPr="0099391C" w:rsidRDefault="001B787D" w:rsidP="001B787D">
      <w:pPr>
        <w:spacing w:line="360" w:lineRule="auto"/>
        <w:jc w:val="both"/>
      </w:pPr>
      <w:r>
        <w:t>L</w:t>
      </w:r>
      <w:r w:rsidR="0099391C" w:rsidRPr="0099391C">
        <w:t xml:space="preserve">os valores </w:t>
      </w:r>
      <w:r>
        <w:t xml:space="preserve">obtenidos en </w:t>
      </w:r>
      <w:r w:rsidR="0099391C" w:rsidRPr="0099391C">
        <w:t>el proceso investigativo</w:t>
      </w:r>
      <w:r>
        <w:t xml:space="preserve"> al</w:t>
      </w:r>
      <w:r w:rsidR="0099391C" w:rsidRPr="0099391C">
        <w:t xml:space="preserve"> peso de la colmena a los 90 días</w:t>
      </w:r>
      <w:r w:rsidR="0099391C">
        <w:t xml:space="preserve"> </w:t>
      </w:r>
      <w:r w:rsidR="0099391C" w:rsidRPr="0099391C">
        <w:t xml:space="preserve">nos </w:t>
      </w:r>
      <w:r w:rsidRPr="0099391C">
        <w:t>demuestran</w:t>
      </w:r>
      <w:r w:rsidR="0099391C" w:rsidRPr="0099391C">
        <w:t xml:space="preserve"> que </w:t>
      </w:r>
      <w:r w:rsidR="0099391C">
        <w:t>preexiste</w:t>
      </w:r>
      <w:r w:rsidR="00965FBA">
        <w:t xml:space="preserve"> </w:t>
      </w:r>
      <w:r w:rsidR="0099391C" w:rsidRPr="0099391C">
        <w:t>una estrecha semejanza</w:t>
      </w:r>
      <w:r w:rsidR="0099391C">
        <w:t xml:space="preserve"> con los datos proporcionados por </w:t>
      </w:r>
      <w:proofErr w:type="spellStart"/>
      <w:r w:rsidR="0099391C">
        <w:rPr>
          <w:color w:val="000000" w:themeColor="text1"/>
        </w:rPr>
        <w:t>Ganán</w:t>
      </w:r>
      <w:proofErr w:type="spellEnd"/>
      <w:r w:rsidR="0099391C">
        <w:rPr>
          <w:color w:val="000000" w:themeColor="text1"/>
        </w:rPr>
        <w:t>, M.; lo que determinó que ambas investigacione</w:t>
      </w:r>
      <w:r w:rsidR="00C25DAB">
        <w:rPr>
          <w:color w:val="000000" w:themeColor="text1"/>
        </w:rPr>
        <w:t>s manifestaro</w:t>
      </w:r>
      <w:r w:rsidR="0099391C">
        <w:rPr>
          <w:color w:val="000000" w:themeColor="text1"/>
        </w:rPr>
        <w:t xml:space="preserve">n </w:t>
      </w:r>
      <w:r w:rsidR="00C25DAB">
        <w:rPr>
          <w:color w:val="000000" w:themeColor="text1"/>
        </w:rPr>
        <w:t>un adecuado manejo de las unidades experimentales.</w:t>
      </w:r>
    </w:p>
    <w:p w14:paraId="5BF5936E" w14:textId="0C9C199E" w:rsidR="0004601A" w:rsidRDefault="0004601A" w:rsidP="002B4F7F">
      <w:pPr>
        <w:jc w:val="both"/>
      </w:pPr>
    </w:p>
    <w:p w14:paraId="5B8F8263" w14:textId="297F64A9" w:rsidR="0004601A" w:rsidRDefault="0004601A" w:rsidP="002B4F7F">
      <w:pPr>
        <w:jc w:val="both"/>
      </w:pPr>
    </w:p>
    <w:p w14:paraId="17455E65" w14:textId="6E55F37C" w:rsidR="0004601A" w:rsidRDefault="0004601A" w:rsidP="002B4F7F">
      <w:pPr>
        <w:jc w:val="both"/>
      </w:pPr>
    </w:p>
    <w:p w14:paraId="726AC219" w14:textId="749BE5BC" w:rsidR="0004601A" w:rsidRDefault="0004601A" w:rsidP="002B4F7F">
      <w:pPr>
        <w:jc w:val="both"/>
      </w:pPr>
    </w:p>
    <w:p w14:paraId="1BC94D78" w14:textId="6F236D99" w:rsidR="0004601A" w:rsidRDefault="0004601A" w:rsidP="002B4F7F">
      <w:pPr>
        <w:jc w:val="both"/>
      </w:pPr>
    </w:p>
    <w:p w14:paraId="720A0C49" w14:textId="0F184B19" w:rsidR="00EA5B77" w:rsidRDefault="00EA5B77" w:rsidP="00097995">
      <w:pPr>
        <w:pStyle w:val="Sinespaciado"/>
        <w:tabs>
          <w:tab w:val="left" w:pos="3491"/>
        </w:tabs>
        <w:rPr>
          <w:lang w:val="es-EC" w:eastAsia="es-EC"/>
        </w:rPr>
      </w:pPr>
    </w:p>
    <w:p w14:paraId="3205C2A5" w14:textId="174D3C4A" w:rsidR="001B787D" w:rsidRDefault="001B787D" w:rsidP="00097995">
      <w:pPr>
        <w:pStyle w:val="Sinespaciado"/>
        <w:tabs>
          <w:tab w:val="left" w:pos="3491"/>
        </w:tabs>
        <w:rPr>
          <w:b/>
          <w:lang w:eastAsia="es-EC"/>
        </w:rPr>
      </w:pPr>
    </w:p>
    <w:p w14:paraId="090EB096" w14:textId="77777777" w:rsidR="00C25DAB" w:rsidRDefault="00C25DAB" w:rsidP="00097995">
      <w:pPr>
        <w:pStyle w:val="Sinespaciado"/>
        <w:tabs>
          <w:tab w:val="left" w:pos="3491"/>
        </w:tabs>
        <w:rPr>
          <w:b/>
          <w:lang w:eastAsia="es-EC"/>
        </w:rPr>
      </w:pPr>
    </w:p>
    <w:p w14:paraId="5E956996" w14:textId="16EF367D" w:rsidR="00097995" w:rsidRDefault="00437B0B" w:rsidP="00097995">
      <w:pPr>
        <w:pStyle w:val="Sinespaciado"/>
        <w:tabs>
          <w:tab w:val="left" w:pos="3491"/>
        </w:tabs>
        <w:rPr>
          <w:b/>
          <w:bCs/>
          <w:color w:val="000000"/>
        </w:rPr>
      </w:pPr>
      <w:r>
        <w:rPr>
          <w:b/>
          <w:lang w:eastAsia="es-EC"/>
        </w:rPr>
        <w:lastRenderedPageBreak/>
        <w:t>5.2</w:t>
      </w:r>
      <w:r w:rsidRPr="00294114">
        <w:rPr>
          <w:b/>
          <w:lang w:eastAsia="es-EC"/>
        </w:rPr>
        <w:t xml:space="preserve">. </w:t>
      </w:r>
      <w:r w:rsidR="00FD2C55">
        <w:rPr>
          <w:b/>
          <w:bCs/>
          <w:color w:val="000000"/>
        </w:rPr>
        <w:t>NÚMERO</w:t>
      </w:r>
      <w:r w:rsidR="009B3757">
        <w:rPr>
          <w:b/>
          <w:bCs/>
          <w:color w:val="000000"/>
        </w:rPr>
        <w:t xml:space="preserve"> DE ABEJAS POR </w:t>
      </w:r>
      <w:r>
        <w:rPr>
          <w:b/>
          <w:bCs/>
          <w:color w:val="000000"/>
        </w:rPr>
        <w:t>C</w:t>
      </w:r>
      <w:r w:rsidR="009B3757">
        <w:rPr>
          <w:b/>
          <w:bCs/>
          <w:color w:val="000000"/>
        </w:rPr>
        <w:t>OLMENA (NA</w:t>
      </w:r>
      <w:r w:rsidR="00880D8D">
        <w:rPr>
          <w:b/>
          <w:bCs/>
          <w:color w:val="000000"/>
        </w:rPr>
        <w:t>C)</w:t>
      </w:r>
    </w:p>
    <w:p w14:paraId="2779D88B" w14:textId="77777777" w:rsidR="0010558B" w:rsidRPr="00EA5B77" w:rsidRDefault="0010558B" w:rsidP="0010558B">
      <w:pPr>
        <w:rPr>
          <w:sz w:val="22"/>
          <w:szCs w:val="22"/>
          <w:lang w:val="es-MX"/>
        </w:rPr>
      </w:pPr>
    </w:p>
    <w:p w14:paraId="046E15AD" w14:textId="4AD65A24" w:rsidR="0010558B" w:rsidRPr="00124223" w:rsidRDefault="009113E2" w:rsidP="00124223">
      <w:pPr>
        <w:spacing w:line="360" w:lineRule="auto"/>
        <w:jc w:val="both"/>
      </w:pPr>
      <w:r>
        <w:rPr>
          <w:b/>
        </w:rPr>
        <w:t>Cuadro N°</w:t>
      </w:r>
      <w:r w:rsidR="00124223">
        <w:rPr>
          <w:b/>
        </w:rPr>
        <w:t xml:space="preserve"> </w:t>
      </w:r>
      <w:r w:rsidR="0010558B">
        <w:rPr>
          <w:b/>
        </w:rPr>
        <w:t xml:space="preserve">5. </w:t>
      </w:r>
      <w:r w:rsidR="0010558B">
        <w:t>Resultado prueba de Duncan variable.</w:t>
      </w:r>
      <w:r>
        <w:t xml:space="preserve"> </w:t>
      </w:r>
      <w:r w:rsidR="0010558B">
        <w:rPr>
          <w:bCs/>
          <w:color w:val="000000"/>
        </w:rPr>
        <w:t>Número de abejas por colmena</w:t>
      </w:r>
      <w:r w:rsidR="00124223">
        <w:rPr>
          <w:bCs/>
          <w:color w:val="000000"/>
        </w:rPr>
        <w:t>.</w:t>
      </w:r>
    </w:p>
    <w:tbl>
      <w:tblPr>
        <w:tblStyle w:val="Tablaconcuadrcula"/>
        <w:tblW w:w="0" w:type="auto"/>
        <w:tblLook w:val="04A0" w:firstRow="1" w:lastRow="0" w:firstColumn="1" w:lastColumn="0" w:noHBand="0" w:noVBand="1"/>
      </w:tblPr>
      <w:tblGrid>
        <w:gridCol w:w="1618"/>
        <w:gridCol w:w="1051"/>
        <w:gridCol w:w="1051"/>
        <w:gridCol w:w="1052"/>
        <w:gridCol w:w="1052"/>
        <w:gridCol w:w="1052"/>
        <w:gridCol w:w="1052"/>
      </w:tblGrid>
      <w:tr w:rsidR="0010558B" w14:paraId="1FC533D5" w14:textId="77777777" w:rsidTr="0010558B">
        <w:tc>
          <w:tcPr>
            <w:tcW w:w="7928" w:type="dxa"/>
            <w:gridSpan w:val="7"/>
            <w:shd w:val="clear" w:color="auto" w:fill="F2DBDB" w:themeFill="accent2" w:themeFillTint="33"/>
          </w:tcPr>
          <w:p w14:paraId="0E4247B2" w14:textId="6BC9A39A" w:rsidR="0010558B" w:rsidRDefault="002B4F7F" w:rsidP="0010558B">
            <w:pPr>
              <w:pStyle w:val="Sinespaciado"/>
              <w:tabs>
                <w:tab w:val="left" w:pos="3491"/>
              </w:tabs>
              <w:spacing w:line="240" w:lineRule="auto"/>
              <w:jc w:val="center"/>
              <w:rPr>
                <w:b/>
                <w:bCs/>
                <w:color w:val="000000"/>
              </w:rPr>
            </w:pPr>
            <w:r>
              <w:rPr>
                <w:b/>
                <w:bCs/>
                <w:color w:val="000000"/>
              </w:rPr>
              <w:t>NU</w:t>
            </w:r>
            <w:r w:rsidR="0010558B">
              <w:rPr>
                <w:b/>
                <w:bCs/>
                <w:color w:val="000000"/>
              </w:rPr>
              <w:t>MERO DE ABEJAS POR COLMENA</w:t>
            </w:r>
            <w:r w:rsidR="001D554C">
              <w:rPr>
                <w:b/>
                <w:bCs/>
                <w:color w:val="000000"/>
              </w:rPr>
              <w:t xml:space="preserve"> </w:t>
            </w:r>
            <w:r w:rsidR="00BB083C">
              <w:rPr>
                <w:b/>
                <w:bCs/>
                <w:color w:val="000000"/>
              </w:rPr>
              <w:t>(U)</w:t>
            </w:r>
          </w:p>
        </w:tc>
      </w:tr>
      <w:tr w:rsidR="0010558B" w14:paraId="45A8105F" w14:textId="77777777" w:rsidTr="0010558B">
        <w:tc>
          <w:tcPr>
            <w:tcW w:w="1618" w:type="dxa"/>
            <w:vAlign w:val="center"/>
          </w:tcPr>
          <w:p w14:paraId="6B6246BF" w14:textId="77777777" w:rsidR="0010558B" w:rsidRPr="007E6257" w:rsidRDefault="0010558B" w:rsidP="0010558B">
            <w:pPr>
              <w:pStyle w:val="Sinespaciado"/>
              <w:tabs>
                <w:tab w:val="left" w:pos="3491"/>
              </w:tabs>
              <w:spacing w:line="240" w:lineRule="auto"/>
              <w:jc w:val="center"/>
              <w:rPr>
                <w:b/>
                <w:bCs/>
                <w:color w:val="000000"/>
                <w:sz w:val="20"/>
                <w:szCs w:val="20"/>
              </w:rPr>
            </w:pPr>
            <w:r w:rsidRPr="007E6257">
              <w:rPr>
                <w:b/>
                <w:bCs/>
                <w:color w:val="000000"/>
                <w:sz w:val="20"/>
                <w:szCs w:val="20"/>
              </w:rPr>
              <w:t>VARIABLES</w:t>
            </w:r>
          </w:p>
        </w:tc>
        <w:tc>
          <w:tcPr>
            <w:tcW w:w="4206" w:type="dxa"/>
            <w:gridSpan w:val="4"/>
            <w:vAlign w:val="center"/>
          </w:tcPr>
          <w:p w14:paraId="3440FB75" w14:textId="77777777" w:rsidR="0010558B" w:rsidRPr="007E6257" w:rsidRDefault="0010558B" w:rsidP="0010558B">
            <w:pPr>
              <w:pStyle w:val="Sinespaciado"/>
              <w:spacing w:line="240" w:lineRule="auto"/>
              <w:jc w:val="center"/>
              <w:rPr>
                <w:b/>
                <w:bCs/>
                <w:sz w:val="20"/>
                <w:szCs w:val="20"/>
              </w:rPr>
            </w:pPr>
            <w:r>
              <w:rPr>
                <w:b/>
                <w:bCs/>
                <w:sz w:val="20"/>
                <w:szCs w:val="20"/>
              </w:rPr>
              <w:t xml:space="preserve">TRATAMIENTO </w:t>
            </w:r>
          </w:p>
          <w:p w14:paraId="3BFB8AE6" w14:textId="77777777" w:rsidR="0010558B" w:rsidRPr="007E6257" w:rsidRDefault="0010558B" w:rsidP="0010558B">
            <w:pPr>
              <w:pStyle w:val="Sinespaciado"/>
              <w:tabs>
                <w:tab w:val="left" w:pos="3491"/>
              </w:tabs>
              <w:spacing w:line="240" w:lineRule="auto"/>
              <w:jc w:val="center"/>
              <w:rPr>
                <w:b/>
                <w:bCs/>
                <w:color w:val="000000"/>
                <w:sz w:val="20"/>
                <w:szCs w:val="20"/>
              </w:rPr>
            </w:pPr>
            <w:r w:rsidRPr="007E6257">
              <w:rPr>
                <w:b/>
                <w:sz w:val="20"/>
                <w:szCs w:val="20"/>
              </w:rPr>
              <w:t>Método tetramultiplo – divisorio</w:t>
            </w:r>
          </w:p>
        </w:tc>
        <w:tc>
          <w:tcPr>
            <w:tcW w:w="2104" w:type="dxa"/>
            <w:gridSpan w:val="2"/>
            <w:vAlign w:val="center"/>
          </w:tcPr>
          <w:p w14:paraId="3C0C79C3" w14:textId="77777777" w:rsidR="0010558B" w:rsidRPr="007E6257" w:rsidRDefault="0010558B" w:rsidP="0010558B">
            <w:pPr>
              <w:pStyle w:val="Sinespaciado"/>
              <w:tabs>
                <w:tab w:val="left" w:pos="3491"/>
              </w:tabs>
              <w:spacing w:line="240" w:lineRule="auto"/>
              <w:jc w:val="center"/>
              <w:rPr>
                <w:b/>
                <w:bCs/>
                <w:color w:val="000000"/>
                <w:sz w:val="20"/>
                <w:szCs w:val="20"/>
              </w:rPr>
            </w:pPr>
          </w:p>
        </w:tc>
      </w:tr>
      <w:tr w:rsidR="0010558B" w14:paraId="4E1A9958" w14:textId="77777777" w:rsidTr="0010558B">
        <w:tc>
          <w:tcPr>
            <w:tcW w:w="1618" w:type="dxa"/>
            <w:shd w:val="clear" w:color="auto" w:fill="EAF1DD" w:themeFill="accent3" w:themeFillTint="33"/>
          </w:tcPr>
          <w:p w14:paraId="5B88E0E1" w14:textId="2BB4C1F4" w:rsidR="0010558B" w:rsidRPr="00B619FF" w:rsidRDefault="0010558B" w:rsidP="0010558B">
            <w:pPr>
              <w:pStyle w:val="Sinespaciado"/>
              <w:tabs>
                <w:tab w:val="left" w:pos="3491"/>
              </w:tabs>
              <w:spacing w:line="240" w:lineRule="auto"/>
              <w:jc w:val="center"/>
              <w:rPr>
                <w:b/>
                <w:bCs/>
                <w:color w:val="000000"/>
                <w:sz w:val="20"/>
                <w:szCs w:val="20"/>
              </w:rPr>
            </w:pPr>
            <w:r>
              <w:rPr>
                <w:b/>
                <w:bCs/>
                <w:color w:val="000000"/>
                <w:sz w:val="20"/>
                <w:szCs w:val="20"/>
              </w:rPr>
              <w:t>NAC INICIAL</w:t>
            </w:r>
          </w:p>
        </w:tc>
        <w:tc>
          <w:tcPr>
            <w:tcW w:w="1051" w:type="dxa"/>
          </w:tcPr>
          <w:p w14:paraId="2D2805CF" w14:textId="649AE46E" w:rsidR="0010558B" w:rsidRPr="00B619FF" w:rsidRDefault="00EF1C8C" w:rsidP="0010558B">
            <w:pPr>
              <w:pStyle w:val="Sinespaciado"/>
              <w:tabs>
                <w:tab w:val="left" w:pos="3491"/>
              </w:tabs>
              <w:spacing w:line="240" w:lineRule="auto"/>
              <w:jc w:val="center"/>
              <w:rPr>
                <w:b/>
                <w:bCs/>
                <w:color w:val="000000"/>
                <w:sz w:val="20"/>
                <w:szCs w:val="20"/>
              </w:rPr>
            </w:pPr>
            <w:r>
              <w:rPr>
                <w:b/>
                <w:bCs/>
                <w:color w:val="000000"/>
                <w:sz w:val="20"/>
                <w:szCs w:val="20"/>
              </w:rPr>
              <w:t>T4</w:t>
            </w:r>
          </w:p>
        </w:tc>
        <w:tc>
          <w:tcPr>
            <w:tcW w:w="1051" w:type="dxa"/>
          </w:tcPr>
          <w:p w14:paraId="7373A984" w14:textId="44008808" w:rsidR="0010558B" w:rsidRPr="00B619FF" w:rsidRDefault="00EF1C8C" w:rsidP="0010558B">
            <w:pPr>
              <w:pStyle w:val="Sinespaciado"/>
              <w:tabs>
                <w:tab w:val="left" w:pos="3491"/>
              </w:tabs>
              <w:spacing w:line="240" w:lineRule="auto"/>
              <w:jc w:val="center"/>
              <w:rPr>
                <w:b/>
                <w:bCs/>
                <w:color w:val="000000"/>
                <w:sz w:val="20"/>
                <w:szCs w:val="20"/>
              </w:rPr>
            </w:pPr>
            <w:r>
              <w:rPr>
                <w:b/>
                <w:bCs/>
                <w:color w:val="000000"/>
                <w:sz w:val="20"/>
                <w:szCs w:val="20"/>
              </w:rPr>
              <w:t>T2</w:t>
            </w:r>
          </w:p>
        </w:tc>
        <w:tc>
          <w:tcPr>
            <w:tcW w:w="1052" w:type="dxa"/>
          </w:tcPr>
          <w:p w14:paraId="373B2C8F" w14:textId="46546FC2" w:rsidR="0010558B" w:rsidRPr="00B619FF" w:rsidRDefault="00EF1C8C" w:rsidP="0010558B">
            <w:pPr>
              <w:pStyle w:val="Sinespaciado"/>
              <w:tabs>
                <w:tab w:val="left" w:pos="3491"/>
              </w:tabs>
              <w:spacing w:line="240" w:lineRule="auto"/>
              <w:jc w:val="center"/>
              <w:rPr>
                <w:b/>
                <w:bCs/>
                <w:color w:val="000000"/>
                <w:sz w:val="20"/>
                <w:szCs w:val="20"/>
              </w:rPr>
            </w:pPr>
            <w:r>
              <w:rPr>
                <w:b/>
                <w:bCs/>
                <w:color w:val="000000"/>
                <w:sz w:val="20"/>
                <w:szCs w:val="20"/>
              </w:rPr>
              <w:t>T3</w:t>
            </w:r>
          </w:p>
        </w:tc>
        <w:tc>
          <w:tcPr>
            <w:tcW w:w="1052" w:type="dxa"/>
          </w:tcPr>
          <w:p w14:paraId="74292A4F" w14:textId="0F3593A6" w:rsidR="0010558B" w:rsidRPr="00B619FF" w:rsidRDefault="00EF1C8C" w:rsidP="0010558B">
            <w:pPr>
              <w:pStyle w:val="Sinespaciado"/>
              <w:tabs>
                <w:tab w:val="left" w:pos="3491"/>
              </w:tabs>
              <w:spacing w:line="240" w:lineRule="auto"/>
              <w:jc w:val="center"/>
              <w:rPr>
                <w:b/>
                <w:bCs/>
                <w:color w:val="000000"/>
                <w:sz w:val="20"/>
                <w:szCs w:val="20"/>
              </w:rPr>
            </w:pPr>
            <w:r>
              <w:rPr>
                <w:b/>
                <w:bCs/>
                <w:color w:val="000000"/>
                <w:sz w:val="20"/>
                <w:szCs w:val="20"/>
              </w:rPr>
              <w:t>T1</w:t>
            </w:r>
          </w:p>
        </w:tc>
        <w:tc>
          <w:tcPr>
            <w:tcW w:w="1052" w:type="dxa"/>
            <w:vAlign w:val="center"/>
          </w:tcPr>
          <w:p w14:paraId="6A491A06" w14:textId="77777777" w:rsidR="0010558B" w:rsidRPr="00B619FF" w:rsidRDefault="0010558B" w:rsidP="0010558B">
            <w:pPr>
              <w:pStyle w:val="Sinespaciado"/>
              <w:tabs>
                <w:tab w:val="left" w:pos="3491"/>
              </w:tabs>
              <w:spacing w:line="240" w:lineRule="auto"/>
              <w:jc w:val="center"/>
              <w:rPr>
                <w:b/>
                <w:bCs/>
                <w:color w:val="000000"/>
                <w:sz w:val="20"/>
                <w:szCs w:val="20"/>
              </w:rPr>
            </w:pPr>
            <w:r w:rsidRPr="007E6257">
              <w:rPr>
                <w:b/>
                <w:bCs/>
                <w:color w:val="000000"/>
                <w:sz w:val="20"/>
                <w:szCs w:val="20"/>
              </w:rPr>
              <w:t>CV%</w:t>
            </w:r>
          </w:p>
        </w:tc>
        <w:tc>
          <w:tcPr>
            <w:tcW w:w="1052" w:type="dxa"/>
            <w:vAlign w:val="center"/>
          </w:tcPr>
          <w:p w14:paraId="117845CE" w14:textId="77777777" w:rsidR="0010558B" w:rsidRPr="00B619FF" w:rsidRDefault="0010558B" w:rsidP="0010558B">
            <w:pPr>
              <w:pStyle w:val="Sinespaciado"/>
              <w:tabs>
                <w:tab w:val="left" w:pos="3491"/>
              </w:tabs>
              <w:spacing w:line="240" w:lineRule="auto"/>
              <w:jc w:val="center"/>
              <w:rPr>
                <w:b/>
                <w:bCs/>
                <w:color w:val="000000"/>
                <w:sz w:val="20"/>
                <w:szCs w:val="20"/>
              </w:rPr>
            </w:pPr>
            <w:r w:rsidRPr="007E6257">
              <w:rPr>
                <w:b/>
                <w:sz w:val="20"/>
                <w:szCs w:val="20"/>
              </w:rPr>
              <w:t>X̅</w:t>
            </w:r>
          </w:p>
        </w:tc>
      </w:tr>
      <w:tr w:rsidR="0010558B" w14:paraId="5BC74DDD" w14:textId="77777777" w:rsidTr="0010558B">
        <w:tc>
          <w:tcPr>
            <w:tcW w:w="1618" w:type="dxa"/>
          </w:tcPr>
          <w:p w14:paraId="6D79B6EF" w14:textId="77777777" w:rsidR="0010558B" w:rsidRPr="00B619FF" w:rsidRDefault="0010558B" w:rsidP="0010558B">
            <w:pPr>
              <w:pStyle w:val="Sinespaciado"/>
              <w:tabs>
                <w:tab w:val="left" w:pos="3491"/>
              </w:tabs>
              <w:spacing w:line="240" w:lineRule="auto"/>
              <w:jc w:val="center"/>
              <w:rPr>
                <w:b/>
                <w:bCs/>
                <w:color w:val="000000"/>
                <w:sz w:val="20"/>
                <w:szCs w:val="20"/>
              </w:rPr>
            </w:pPr>
            <w:r>
              <w:rPr>
                <w:b/>
                <w:bCs/>
                <w:color w:val="000000"/>
                <w:sz w:val="20"/>
                <w:szCs w:val="20"/>
              </w:rPr>
              <w:t>NS</w:t>
            </w:r>
          </w:p>
        </w:tc>
        <w:tc>
          <w:tcPr>
            <w:tcW w:w="1051" w:type="dxa"/>
          </w:tcPr>
          <w:p w14:paraId="716BD33A" w14:textId="163F33BA" w:rsidR="0010558B" w:rsidRPr="00B619FF" w:rsidRDefault="00EF1C8C" w:rsidP="0010558B">
            <w:pPr>
              <w:pStyle w:val="Sinespaciado"/>
              <w:tabs>
                <w:tab w:val="left" w:pos="3491"/>
              </w:tabs>
              <w:spacing w:line="240" w:lineRule="auto"/>
              <w:jc w:val="center"/>
              <w:rPr>
                <w:b/>
                <w:bCs/>
                <w:color w:val="000000"/>
                <w:sz w:val="20"/>
                <w:szCs w:val="20"/>
              </w:rPr>
            </w:pPr>
            <w:r>
              <w:rPr>
                <w:sz w:val="20"/>
                <w:szCs w:val="20"/>
              </w:rPr>
              <w:t xml:space="preserve">40000 </w:t>
            </w:r>
            <w:r w:rsidR="0010558B">
              <w:rPr>
                <w:sz w:val="20"/>
                <w:szCs w:val="20"/>
              </w:rPr>
              <w:t>A</w:t>
            </w:r>
          </w:p>
        </w:tc>
        <w:tc>
          <w:tcPr>
            <w:tcW w:w="1051" w:type="dxa"/>
          </w:tcPr>
          <w:p w14:paraId="50934132" w14:textId="3A7FD2B5" w:rsidR="0010558B" w:rsidRPr="00B619FF" w:rsidRDefault="00EF1C8C" w:rsidP="0010558B">
            <w:pPr>
              <w:pStyle w:val="Sinespaciado"/>
              <w:tabs>
                <w:tab w:val="left" w:pos="3491"/>
              </w:tabs>
              <w:spacing w:line="240" w:lineRule="auto"/>
              <w:jc w:val="center"/>
              <w:rPr>
                <w:b/>
                <w:bCs/>
                <w:color w:val="000000"/>
                <w:sz w:val="20"/>
                <w:szCs w:val="20"/>
              </w:rPr>
            </w:pPr>
            <w:r>
              <w:rPr>
                <w:sz w:val="20"/>
                <w:szCs w:val="20"/>
              </w:rPr>
              <w:t xml:space="preserve">39667 </w:t>
            </w:r>
            <w:r w:rsidR="0010558B">
              <w:rPr>
                <w:sz w:val="20"/>
                <w:szCs w:val="20"/>
              </w:rPr>
              <w:t>A</w:t>
            </w:r>
          </w:p>
        </w:tc>
        <w:tc>
          <w:tcPr>
            <w:tcW w:w="1052" w:type="dxa"/>
          </w:tcPr>
          <w:p w14:paraId="3C38EF02" w14:textId="67DE3732" w:rsidR="0010558B" w:rsidRPr="00B619FF" w:rsidRDefault="00EF1C8C" w:rsidP="0010558B">
            <w:pPr>
              <w:pStyle w:val="Sinespaciado"/>
              <w:tabs>
                <w:tab w:val="left" w:pos="3491"/>
              </w:tabs>
              <w:spacing w:line="240" w:lineRule="auto"/>
              <w:jc w:val="center"/>
              <w:rPr>
                <w:b/>
                <w:bCs/>
                <w:color w:val="000000"/>
                <w:sz w:val="20"/>
                <w:szCs w:val="20"/>
              </w:rPr>
            </w:pPr>
            <w:r w:rsidRPr="00EC085F">
              <w:rPr>
                <w:sz w:val="20"/>
                <w:szCs w:val="20"/>
              </w:rPr>
              <w:t>3</w:t>
            </w:r>
            <w:r>
              <w:rPr>
                <w:sz w:val="20"/>
                <w:szCs w:val="20"/>
              </w:rPr>
              <w:t xml:space="preserve">9333 </w:t>
            </w:r>
            <w:r w:rsidR="0010558B">
              <w:rPr>
                <w:sz w:val="20"/>
                <w:szCs w:val="20"/>
              </w:rPr>
              <w:t>A</w:t>
            </w:r>
          </w:p>
        </w:tc>
        <w:tc>
          <w:tcPr>
            <w:tcW w:w="1052" w:type="dxa"/>
          </w:tcPr>
          <w:p w14:paraId="6F360361" w14:textId="668DAF6B" w:rsidR="0010558B" w:rsidRPr="00B619FF" w:rsidRDefault="00EF1C8C" w:rsidP="0010558B">
            <w:pPr>
              <w:pStyle w:val="Sinespaciado"/>
              <w:tabs>
                <w:tab w:val="left" w:pos="3491"/>
              </w:tabs>
              <w:spacing w:line="240" w:lineRule="auto"/>
              <w:jc w:val="center"/>
              <w:rPr>
                <w:b/>
                <w:bCs/>
                <w:color w:val="000000"/>
                <w:sz w:val="20"/>
                <w:szCs w:val="20"/>
              </w:rPr>
            </w:pPr>
            <w:r w:rsidRPr="00EC085F">
              <w:rPr>
                <w:sz w:val="20"/>
                <w:szCs w:val="20"/>
              </w:rPr>
              <w:t>3</w:t>
            </w:r>
            <w:r>
              <w:rPr>
                <w:sz w:val="20"/>
                <w:szCs w:val="20"/>
              </w:rPr>
              <w:t xml:space="preserve">8333 </w:t>
            </w:r>
            <w:r w:rsidR="0010558B">
              <w:rPr>
                <w:sz w:val="20"/>
                <w:szCs w:val="20"/>
              </w:rPr>
              <w:t>A</w:t>
            </w:r>
          </w:p>
        </w:tc>
        <w:tc>
          <w:tcPr>
            <w:tcW w:w="1052" w:type="dxa"/>
          </w:tcPr>
          <w:p w14:paraId="062C9069" w14:textId="7586BCFD" w:rsidR="0010558B" w:rsidRPr="00676E35" w:rsidRDefault="008E7323" w:rsidP="0010558B">
            <w:pPr>
              <w:pStyle w:val="Sinespaciado"/>
              <w:tabs>
                <w:tab w:val="left" w:pos="3491"/>
              </w:tabs>
              <w:spacing w:line="240" w:lineRule="auto"/>
              <w:jc w:val="center"/>
              <w:rPr>
                <w:bCs/>
                <w:color w:val="000000"/>
                <w:sz w:val="20"/>
                <w:szCs w:val="20"/>
              </w:rPr>
            </w:pPr>
            <w:r>
              <w:rPr>
                <w:bCs/>
                <w:color w:val="000000"/>
                <w:sz w:val="20"/>
                <w:szCs w:val="20"/>
              </w:rPr>
              <w:t>5.86</w:t>
            </w:r>
          </w:p>
        </w:tc>
        <w:tc>
          <w:tcPr>
            <w:tcW w:w="1052" w:type="dxa"/>
          </w:tcPr>
          <w:p w14:paraId="76ACBC78" w14:textId="00DA6C1D" w:rsidR="0010558B" w:rsidRPr="00676E35" w:rsidRDefault="008E7323" w:rsidP="0010558B">
            <w:pPr>
              <w:pStyle w:val="Sinespaciado"/>
              <w:tabs>
                <w:tab w:val="left" w:pos="3491"/>
              </w:tabs>
              <w:spacing w:line="240" w:lineRule="auto"/>
              <w:jc w:val="center"/>
              <w:rPr>
                <w:bCs/>
                <w:color w:val="000000"/>
                <w:sz w:val="20"/>
                <w:szCs w:val="20"/>
              </w:rPr>
            </w:pPr>
            <w:r>
              <w:rPr>
                <w:bCs/>
                <w:color w:val="000000"/>
                <w:sz w:val="20"/>
                <w:szCs w:val="20"/>
              </w:rPr>
              <w:t>39333</w:t>
            </w:r>
          </w:p>
        </w:tc>
      </w:tr>
      <w:tr w:rsidR="0010558B" w14:paraId="30E498B7" w14:textId="77777777" w:rsidTr="0010558B">
        <w:tc>
          <w:tcPr>
            <w:tcW w:w="1618" w:type="dxa"/>
            <w:shd w:val="clear" w:color="auto" w:fill="EAF1DD" w:themeFill="accent3" w:themeFillTint="33"/>
          </w:tcPr>
          <w:p w14:paraId="0803044F" w14:textId="2C251EDC" w:rsidR="0010558B" w:rsidRDefault="00D11825" w:rsidP="0010558B">
            <w:pPr>
              <w:pStyle w:val="Sinespaciado"/>
              <w:tabs>
                <w:tab w:val="left" w:pos="3491"/>
              </w:tabs>
              <w:spacing w:line="240" w:lineRule="auto"/>
              <w:jc w:val="center"/>
              <w:rPr>
                <w:b/>
                <w:bCs/>
                <w:color w:val="000000"/>
                <w:sz w:val="20"/>
                <w:szCs w:val="20"/>
              </w:rPr>
            </w:pPr>
            <w:r>
              <w:rPr>
                <w:b/>
                <w:bCs/>
                <w:color w:val="000000"/>
                <w:sz w:val="20"/>
                <w:szCs w:val="20"/>
              </w:rPr>
              <w:t>NAC</w:t>
            </w:r>
            <w:r w:rsidR="0010558B" w:rsidRPr="00B619FF">
              <w:rPr>
                <w:b/>
                <w:bCs/>
                <w:color w:val="000000"/>
                <w:sz w:val="20"/>
                <w:szCs w:val="20"/>
              </w:rPr>
              <w:t xml:space="preserve"> </w:t>
            </w:r>
            <w:r w:rsidR="0010558B">
              <w:rPr>
                <w:b/>
                <w:bCs/>
                <w:color w:val="000000"/>
                <w:sz w:val="20"/>
                <w:szCs w:val="20"/>
              </w:rPr>
              <w:t>15 DIAS</w:t>
            </w:r>
          </w:p>
        </w:tc>
        <w:tc>
          <w:tcPr>
            <w:tcW w:w="1051" w:type="dxa"/>
          </w:tcPr>
          <w:p w14:paraId="76C90930" w14:textId="77777777" w:rsidR="0010558B" w:rsidRPr="00F24BDB" w:rsidRDefault="0010558B" w:rsidP="0010558B">
            <w:pPr>
              <w:pStyle w:val="Sinespaciado"/>
              <w:tabs>
                <w:tab w:val="left" w:pos="3491"/>
              </w:tabs>
              <w:spacing w:line="240" w:lineRule="auto"/>
              <w:jc w:val="center"/>
              <w:rPr>
                <w:b/>
                <w:sz w:val="20"/>
                <w:szCs w:val="20"/>
              </w:rPr>
            </w:pPr>
            <w:r w:rsidRPr="00F24BDB">
              <w:rPr>
                <w:b/>
                <w:sz w:val="20"/>
                <w:szCs w:val="20"/>
              </w:rPr>
              <w:t>T3</w:t>
            </w:r>
          </w:p>
        </w:tc>
        <w:tc>
          <w:tcPr>
            <w:tcW w:w="1051" w:type="dxa"/>
          </w:tcPr>
          <w:p w14:paraId="19726303" w14:textId="77777777" w:rsidR="0010558B" w:rsidRPr="00F24BDB" w:rsidRDefault="0010558B" w:rsidP="0010558B">
            <w:pPr>
              <w:pStyle w:val="Sinespaciado"/>
              <w:tabs>
                <w:tab w:val="left" w:pos="3491"/>
              </w:tabs>
              <w:spacing w:line="240" w:lineRule="auto"/>
              <w:jc w:val="center"/>
              <w:rPr>
                <w:b/>
                <w:sz w:val="20"/>
                <w:szCs w:val="20"/>
              </w:rPr>
            </w:pPr>
            <w:r w:rsidRPr="00F24BDB">
              <w:rPr>
                <w:b/>
                <w:sz w:val="20"/>
                <w:szCs w:val="20"/>
              </w:rPr>
              <w:t>T2</w:t>
            </w:r>
          </w:p>
        </w:tc>
        <w:tc>
          <w:tcPr>
            <w:tcW w:w="1052" w:type="dxa"/>
          </w:tcPr>
          <w:p w14:paraId="544D2535" w14:textId="661E498C" w:rsidR="0010558B" w:rsidRPr="00F24BDB" w:rsidRDefault="000D095B" w:rsidP="0010558B">
            <w:pPr>
              <w:pStyle w:val="Sinespaciado"/>
              <w:tabs>
                <w:tab w:val="left" w:pos="3491"/>
              </w:tabs>
              <w:spacing w:line="240" w:lineRule="auto"/>
              <w:jc w:val="center"/>
              <w:rPr>
                <w:b/>
                <w:sz w:val="20"/>
                <w:szCs w:val="20"/>
              </w:rPr>
            </w:pPr>
            <w:r>
              <w:rPr>
                <w:b/>
                <w:sz w:val="20"/>
                <w:szCs w:val="20"/>
              </w:rPr>
              <w:t>T4</w:t>
            </w:r>
          </w:p>
        </w:tc>
        <w:tc>
          <w:tcPr>
            <w:tcW w:w="1052" w:type="dxa"/>
          </w:tcPr>
          <w:p w14:paraId="2E994828" w14:textId="023618E9" w:rsidR="0010558B" w:rsidRPr="00F24BDB" w:rsidRDefault="000D095B" w:rsidP="0010558B">
            <w:pPr>
              <w:pStyle w:val="Sinespaciado"/>
              <w:tabs>
                <w:tab w:val="left" w:pos="3491"/>
              </w:tabs>
              <w:spacing w:line="240" w:lineRule="auto"/>
              <w:jc w:val="center"/>
              <w:rPr>
                <w:b/>
                <w:sz w:val="20"/>
                <w:szCs w:val="20"/>
              </w:rPr>
            </w:pPr>
            <w:r>
              <w:rPr>
                <w:b/>
                <w:sz w:val="20"/>
                <w:szCs w:val="20"/>
              </w:rPr>
              <w:t>T1</w:t>
            </w:r>
          </w:p>
        </w:tc>
        <w:tc>
          <w:tcPr>
            <w:tcW w:w="1052" w:type="dxa"/>
            <w:vAlign w:val="center"/>
          </w:tcPr>
          <w:p w14:paraId="49720192" w14:textId="77777777" w:rsidR="0010558B" w:rsidRPr="00B619FF" w:rsidRDefault="0010558B" w:rsidP="0010558B">
            <w:pPr>
              <w:pStyle w:val="Sinespaciado"/>
              <w:tabs>
                <w:tab w:val="left" w:pos="3491"/>
              </w:tabs>
              <w:spacing w:line="240" w:lineRule="auto"/>
              <w:jc w:val="center"/>
              <w:rPr>
                <w:b/>
                <w:bCs/>
                <w:color w:val="000000"/>
                <w:sz w:val="20"/>
                <w:szCs w:val="20"/>
              </w:rPr>
            </w:pPr>
            <w:r w:rsidRPr="007E6257">
              <w:rPr>
                <w:b/>
                <w:bCs/>
                <w:color w:val="000000"/>
                <w:sz w:val="20"/>
                <w:szCs w:val="20"/>
              </w:rPr>
              <w:t>CV%</w:t>
            </w:r>
          </w:p>
        </w:tc>
        <w:tc>
          <w:tcPr>
            <w:tcW w:w="1052" w:type="dxa"/>
            <w:vAlign w:val="center"/>
          </w:tcPr>
          <w:p w14:paraId="35B30C1E" w14:textId="77777777" w:rsidR="0010558B" w:rsidRPr="00B619FF" w:rsidRDefault="0010558B" w:rsidP="0010558B">
            <w:pPr>
              <w:pStyle w:val="Sinespaciado"/>
              <w:tabs>
                <w:tab w:val="left" w:pos="3491"/>
              </w:tabs>
              <w:spacing w:line="240" w:lineRule="auto"/>
              <w:jc w:val="center"/>
              <w:rPr>
                <w:b/>
                <w:bCs/>
                <w:color w:val="000000"/>
                <w:sz w:val="20"/>
                <w:szCs w:val="20"/>
              </w:rPr>
            </w:pPr>
            <w:r w:rsidRPr="007E6257">
              <w:rPr>
                <w:b/>
                <w:sz w:val="20"/>
                <w:szCs w:val="20"/>
              </w:rPr>
              <w:t>X̅</w:t>
            </w:r>
          </w:p>
        </w:tc>
      </w:tr>
      <w:tr w:rsidR="0010558B" w14:paraId="3BE15D39" w14:textId="77777777" w:rsidTr="0010558B">
        <w:tc>
          <w:tcPr>
            <w:tcW w:w="1618" w:type="dxa"/>
          </w:tcPr>
          <w:p w14:paraId="4CC378B3" w14:textId="77777777" w:rsidR="0010558B" w:rsidRPr="00B619FF" w:rsidRDefault="0010558B" w:rsidP="0010558B">
            <w:pPr>
              <w:pStyle w:val="Sinespaciado"/>
              <w:tabs>
                <w:tab w:val="left" w:pos="3491"/>
              </w:tabs>
              <w:spacing w:line="240" w:lineRule="auto"/>
              <w:jc w:val="center"/>
              <w:rPr>
                <w:b/>
                <w:bCs/>
                <w:color w:val="000000"/>
                <w:sz w:val="20"/>
                <w:szCs w:val="20"/>
              </w:rPr>
            </w:pPr>
            <w:r>
              <w:rPr>
                <w:b/>
                <w:bCs/>
                <w:color w:val="000000"/>
                <w:sz w:val="20"/>
                <w:szCs w:val="20"/>
              </w:rPr>
              <w:t>NS</w:t>
            </w:r>
          </w:p>
        </w:tc>
        <w:tc>
          <w:tcPr>
            <w:tcW w:w="1051" w:type="dxa"/>
          </w:tcPr>
          <w:p w14:paraId="01FA4B2A" w14:textId="0AB51E8F" w:rsidR="0010558B" w:rsidRPr="00EC085F" w:rsidRDefault="000D095B" w:rsidP="0010558B">
            <w:pPr>
              <w:pStyle w:val="Sinespaciado"/>
              <w:tabs>
                <w:tab w:val="left" w:pos="3491"/>
              </w:tabs>
              <w:spacing w:line="240" w:lineRule="auto"/>
              <w:jc w:val="center"/>
              <w:rPr>
                <w:sz w:val="20"/>
                <w:szCs w:val="20"/>
              </w:rPr>
            </w:pPr>
            <w:r w:rsidRPr="00EC085F">
              <w:rPr>
                <w:sz w:val="20"/>
                <w:szCs w:val="20"/>
              </w:rPr>
              <w:t>3</w:t>
            </w:r>
            <w:r>
              <w:rPr>
                <w:sz w:val="20"/>
                <w:szCs w:val="20"/>
              </w:rPr>
              <w:t xml:space="preserve">7500 </w:t>
            </w:r>
            <w:r w:rsidR="0010558B">
              <w:rPr>
                <w:sz w:val="20"/>
                <w:szCs w:val="20"/>
              </w:rPr>
              <w:t>A</w:t>
            </w:r>
          </w:p>
        </w:tc>
        <w:tc>
          <w:tcPr>
            <w:tcW w:w="1051" w:type="dxa"/>
          </w:tcPr>
          <w:p w14:paraId="7A223F74" w14:textId="0AB39892" w:rsidR="0010558B" w:rsidRPr="00EC085F" w:rsidRDefault="007C0866" w:rsidP="0010558B">
            <w:pPr>
              <w:pStyle w:val="Sinespaciado"/>
              <w:tabs>
                <w:tab w:val="left" w:pos="3491"/>
              </w:tabs>
              <w:spacing w:line="240" w:lineRule="auto"/>
              <w:jc w:val="center"/>
              <w:rPr>
                <w:sz w:val="20"/>
                <w:szCs w:val="20"/>
              </w:rPr>
            </w:pPr>
            <w:r>
              <w:rPr>
                <w:sz w:val="20"/>
                <w:szCs w:val="20"/>
              </w:rPr>
              <w:t xml:space="preserve">37233 </w:t>
            </w:r>
            <w:r w:rsidR="0010558B">
              <w:rPr>
                <w:sz w:val="20"/>
                <w:szCs w:val="20"/>
              </w:rPr>
              <w:t>A</w:t>
            </w:r>
          </w:p>
        </w:tc>
        <w:tc>
          <w:tcPr>
            <w:tcW w:w="1052" w:type="dxa"/>
          </w:tcPr>
          <w:p w14:paraId="0EE94400" w14:textId="5731BFEE" w:rsidR="0010558B" w:rsidRPr="00EC085F" w:rsidRDefault="007C0866" w:rsidP="0010558B">
            <w:pPr>
              <w:pStyle w:val="Sinespaciado"/>
              <w:tabs>
                <w:tab w:val="left" w:pos="3491"/>
              </w:tabs>
              <w:spacing w:line="240" w:lineRule="auto"/>
              <w:jc w:val="center"/>
              <w:rPr>
                <w:sz w:val="20"/>
                <w:szCs w:val="20"/>
              </w:rPr>
            </w:pPr>
            <w:r>
              <w:rPr>
                <w:sz w:val="20"/>
                <w:szCs w:val="20"/>
              </w:rPr>
              <w:t xml:space="preserve">37200 </w:t>
            </w:r>
            <w:r w:rsidR="0010558B">
              <w:rPr>
                <w:sz w:val="20"/>
                <w:szCs w:val="20"/>
              </w:rPr>
              <w:t>A</w:t>
            </w:r>
          </w:p>
        </w:tc>
        <w:tc>
          <w:tcPr>
            <w:tcW w:w="1052" w:type="dxa"/>
          </w:tcPr>
          <w:p w14:paraId="25E26BF9" w14:textId="3278EAB8" w:rsidR="0010558B" w:rsidRDefault="007C0866" w:rsidP="0010558B">
            <w:pPr>
              <w:pStyle w:val="Sinespaciado"/>
              <w:tabs>
                <w:tab w:val="left" w:pos="3491"/>
              </w:tabs>
              <w:spacing w:line="240" w:lineRule="auto"/>
              <w:jc w:val="center"/>
              <w:rPr>
                <w:sz w:val="20"/>
                <w:szCs w:val="20"/>
              </w:rPr>
            </w:pPr>
            <w:r w:rsidRPr="00EC085F">
              <w:rPr>
                <w:sz w:val="20"/>
                <w:szCs w:val="20"/>
              </w:rPr>
              <w:t>3</w:t>
            </w:r>
            <w:r>
              <w:rPr>
                <w:sz w:val="20"/>
                <w:szCs w:val="20"/>
              </w:rPr>
              <w:t xml:space="preserve">6667 </w:t>
            </w:r>
            <w:r w:rsidR="0010558B">
              <w:rPr>
                <w:sz w:val="20"/>
                <w:szCs w:val="20"/>
              </w:rPr>
              <w:t>A</w:t>
            </w:r>
          </w:p>
        </w:tc>
        <w:tc>
          <w:tcPr>
            <w:tcW w:w="1052" w:type="dxa"/>
          </w:tcPr>
          <w:p w14:paraId="7A54FD3B" w14:textId="676E5757" w:rsidR="0010558B" w:rsidRPr="00676E35" w:rsidRDefault="007C0866" w:rsidP="0010558B">
            <w:pPr>
              <w:pStyle w:val="Sinespaciado"/>
              <w:tabs>
                <w:tab w:val="left" w:pos="3491"/>
              </w:tabs>
              <w:spacing w:line="240" w:lineRule="auto"/>
              <w:jc w:val="center"/>
              <w:rPr>
                <w:bCs/>
                <w:color w:val="000000"/>
                <w:sz w:val="20"/>
                <w:szCs w:val="20"/>
              </w:rPr>
            </w:pPr>
            <w:r>
              <w:rPr>
                <w:bCs/>
                <w:color w:val="000000"/>
                <w:sz w:val="20"/>
                <w:szCs w:val="20"/>
              </w:rPr>
              <w:t>4.43</w:t>
            </w:r>
          </w:p>
        </w:tc>
        <w:tc>
          <w:tcPr>
            <w:tcW w:w="1052" w:type="dxa"/>
          </w:tcPr>
          <w:p w14:paraId="2983AF1B" w14:textId="3356BC95" w:rsidR="0010558B" w:rsidRPr="00676E35" w:rsidRDefault="007C0866" w:rsidP="0010558B">
            <w:pPr>
              <w:pStyle w:val="Sinespaciado"/>
              <w:tabs>
                <w:tab w:val="left" w:pos="3491"/>
              </w:tabs>
              <w:spacing w:line="240" w:lineRule="auto"/>
              <w:jc w:val="center"/>
              <w:rPr>
                <w:bCs/>
                <w:color w:val="000000"/>
                <w:sz w:val="20"/>
                <w:szCs w:val="20"/>
              </w:rPr>
            </w:pPr>
            <w:r>
              <w:rPr>
                <w:bCs/>
                <w:color w:val="000000"/>
                <w:sz w:val="20"/>
                <w:szCs w:val="20"/>
              </w:rPr>
              <w:t>37150</w:t>
            </w:r>
          </w:p>
        </w:tc>
      </w:tr>
      <w:tr w:rsidR="0010558B" w14:paraId="0B892AD2" w14:textId="77777777" w:rsidTr="0010558B">
        <w:tc>
          <w:tcPr>
            <w:tcW w:w="1618" w:type="dxa"/>
            <w:shd w:val="clear" w:color="auto" w:fill="EAF1DD" w:themeFill="accent3" w:themeFillTint="33"/>
          </w:tcPr>
          <w:p w14:paraId="4FC2394F" w14:textId="367C2F6A" w:rsidR="0010558B" w:rsidRDefault="00D11825" w:rsidP="0010558B">
            <w:pPr>
              <w:pStyle w:val="Sinespaciado"/>
              <w:tabs>
                <w:tab w:val="left" w:pos="3491"/>
              </w:tabs>
              <w:spacing w:line="240" w:lineRule="auto"/>
              <w:jc w:val="center"/>
              <w:rPr>
                <w:b/>
                <w:bCs/>
                <w:color w:val="000000"/>
                <w:sz w:val="20"/>
                <w:szCs w:val="20"/>
              </w:rPr>
            </w:pPr>
            <w:r>
              <w:rPr>
                <w:b/>
                <w:bCs/>
                <w:color w:val="000000"/>
                <w:sz w:val="20"/>
                <w:szCs w:val="20"/>
              </w:rPr>
              <w:t xml:space="preserve">NAC </w:t>
            </w:r>
            <w:r w:rsidR="0010558B">
              <w:rPr>
                <w:b/>
                <w:bCs/>
                <w:color w:val="000000"/>
                <w:sz w:val="20"/>
                <w:szCs w:val="20"/>
              </w:rPr>
              <w:t>30 DIAS</w:t>
            </w:r>
          </w:p>
        </w:tc>
        <w:tc>
          <w:tcPr>
            <w:tcW w:w="1051" w:type="dxa"/>
          </w:tcPr>
          <w:p w14:paraId="691D713A" w14:textId="77777777" w:rsidR="0010558B" w:rsidRPr="00EC085F" w:rsidRDefault="0010558B" w:rsidP="0010558B">
            <w:pPr>
              <w:pStyle w:val="Sinespaciado"/>
              <w:tabs>
                <w:tab w:val="left" w:pos="3491"/>
              </w:tabs>
              <w:spacing w:line="240" w:lineRule="auto"/>
              <w:jc w:val="center"/>
              <w:rPr>
                <w:sz w:val="20"/>
                <w:szCs w:val="20"/>
              </w:rPr>
            </w:pPr>
            <w:r w:rsidRPr="00F24BDB">
              <w:rPr>
                <w:b/>
                <w:sz w:val="20"/>
                <w:szCs w:val="20"/>
              </w:rPr>
              <w:t>T3</w:t>
            </w:r>
          </w:p>
        </w:tc>
        <w:tc>
          <w:tcPr>
            <w:tcW w:w="1051" w:type="dxa"/>
          </w:tcPr>
          <w:p w14:paraId="298D9CA2" w14:textId="44776B60" w:rsidR="0010558B" w:rsidRDefault="008F6F51" w:rsidP="0010558B">
            <w:pPr>
              <w:pStyle w:val="Sinespaciado"/>
              <w:tabs>
                <w:tab w:val="left" w:pos="3491"/>
              </w:tabs>
              <w:spacing w:line="240" w:lineRule="auto"/>
              <w:jc w:val="center"/>
              <w:rPr>
                <w:sz w:val="20"/>
                <w:szCs w:val="20"/>
              </w:rPr>
            </w:pPr>
            <w:r>
              <w:rPr>
                <w:b/>
                <w:sz w:val="20"/>
                <w:szCs w:val="20"/>
              </w:rPr>
              <w:t>T4</w:t>
            </w:r>
          </w:p>
        </w:tc>
        <w:tc>
          <w:tcPr>
            <w:tcW w:w="1052" w:type="dxa"/>
          </w:tcPr>
          <w:p w14:paraId="38BEAF2B" w14:textId="40A5A26B" w:rsidR="0010558B" w:rsidRDefault="008F6F51" w:rsidP="0010558B">
            <w:pPr>
              <w:pStyle w:val="Sinespaciado"/>
              <w:tabs>
                <w:tab w:val="left" w:pos="3491"/>
              </w:tabs>
              <w:spacing w:line="240" w:lineRule="auto"/>
              <w:jc w:val="center"/>
              <w:rPr>
                <w:sz w:val="20"/>
                <w:szCs w:val="20"/>
              </w:rPr>
            </w:pPr>
            <w:r>
              <w:rPr>
                <w:b/>
                <w:sz w:val="20"/>
                <w:szCs w:val="20"/>
              </w:rPr>
              <w:t>T2</w:t>
            </w:r>
          </w:p>
        </w:tc>
        <w:tc>
          <w:tcPr>
            <w:tcW w:w="1052" w:type="dxa"/>
          </w:tcPr>
          <w:p w14:paraId="0652E6EE" w14:textId="2742BF01" w:rsidR="0010558B" w:rsidRDefault="008F6F51" w:rsidP="0010558B">
            <w:pPr>
              <w:pStyle w:val="Sinespaciado"/>
              <w:tabs>
                <w:tab w:val="left" w:pos="3491"/>
              </w:tabs>
              <w:spacing w:line="240" w:lineRule="auto"/>
              <w:jc w:val="center"/>
              <w:rPr>
                <w:sz w:val="20"/>
                <w:szCs w:val="20"/>
              </w:rPr>
            </w:pPr>
            <w:r>
              <w:rPr>
                <w:b/>
                <w:sz w:val="20"/>
                <w:szCs w:val="20"/>
              </w:rPr>
              <w:t>T1</w:t>
            </w:r>
          </w:p>
        </w:tc>
        <w:tc>
          <w:tcPr>
            <w:tcW w:w="1052" w:type="dxa"/>
            <w:vAlign w:val="center"/>
          </w:tcPr>
          <w:p w14:paraId="3571F7ED" w14:textId="77777777" w:rsidR="0010558B" w:rsidRDefault="0010558B" w:rsidP="0010558B">
            <w:pPr>
              <w:pStyle w:val="Sinespaciado"/>
              <w:tabs>
                <w:tab w:val="left" w:pos="3491"/>
              </w:tabs>
              <w:spacing w:line="240" w:lineRule="auto"/>
              <w:jc w:val="center"/>
              <w:rPr>
                <w:bCs/>
                <w:color w:val="000000"/>
                <w:sz w:val="20"/>
                <w:szCs w:val="20"/>
              </w:rPr>
            </w:pPr>
            <w:r w:rsidRPr="007E6257">
              <w:rPr>
                <w:b/>
                <w:bCs/>
                <w:color w:val="000000"/>
                <w:sz w:val="20"/>
                <w:szCs w:val="20"/>
              </w:rPr>
              <w:t>CV%</w:t>
            </w:r>
          </w:p>
        </w:tc>
        <w:tc>
          <w:tcPr>
            <w:tcW w:w="1052" w:type="dxa"/>
            <w:vAlign w:val="center"/>
          </w:tcPr>
          <w:p w14:paraId="7041132A" w14:textId="77777777" w:rsidR="0010558B" w:rsidRDefault="0010558B" w:rsidP="0010558B">
            <w:pPr>
              <w:pStyle w:val="Sinespaciado"/>
              <w:tabs>
                <w:tab w:val="left" w:pos="3491"/>
              </w:tabs>
              <w:spacing w:line="240" w:lineRule="auto"/>
              <w:jc w:val="center"/>
              <w:rPr>
                <w:b/>
                <w:bCs/>
                <w:color w:val="000000"/>
                <w:sz w:val="20"/>
                <w:szCs w:val="20"/>
              </w:rPr>
            </w:pPr>
            <w:r w:rsidRPr="007E6257">
              <w:rPr>
                <w:b/>
                <w:sz w:val="20"/>
                <w:szCs w:val="20"/>
              </w:rPr>
              <w:t>X̅</w:t>
            </w:r>
          </w:p>
        </w:tc>
      </w:tr>
      <w:tr w:rsidR="0010558B" w14:paraId="6391CE95" w14:textId="77777777" w:rsidTr="0010558B">
        <w:tc>
          <w:tcPr>
            <w:tcW w:w="1618" w:type="dxa"/>
          </w:tcPr>
          <w:p w14:paraId="283C77CF" w14:textId="77777777" w:rsidR="0010558B" w:rsidRPr="00B619FF" w:rsidRDefault="0010558B" w:rsidP="0010558B">
            <w:pPr>
              <w:pStyle w:val="Sinespaciado"/>
              <w:tabs>
                <w:tab w:val="left" w:pos="3491"/>
              </w:tabs>
              <w:spacing w:line="240" w:lineRule="auto"/>
              <w:jc w:val="center"/>
              <w:rPr>
                <w:b/>
                <w:bCs/>
                <w:color w:val="000000"/>
                <w:sz w:val="20"/>
                <w:szCs w:val="20"/>
              </w:rPr>
            </w:pPr>
            <w:r>
              <w:rPr>
                <w:b/>
                <w:bCs/>
                <w:color w:val="000000"/>
                <w:sz w:val="20"/>
                <w:szCs w:val="20"/>
              </w:rPr>
              <w:t>NS</w:t>
            </w:r>
          </w:p>
        </w:tc>
        <w:tc>
          <w:tcPr>
            <w:tcW w:w="1051" w:type="dxa"/>
          </w:tcPr>
          <w:p w14:paraId="32CCF88C" w14:textId="1263D0A5" w:rsidR="0010558B" w:rsidRPr="00EC085F" w:rsidRDefault="008F6F51" w:rsidP="0010558B">
            <w:pPr>
              <w:pStyle w:val="Sinespaciado"/>
              <w:tabs>
                <w:tab w:val="left" w:pos="3491"/>
              </w:tabs>
              <w:spacing w:line="240" w:lineRule="auto"/>
              <w:jc w:val="center"/>
              <w:rPr>
                <w:sz w:val="20"/>
                <w:szCs w:val="20"/>
              </w:rPr>
            </w:pPr>
            <w:r w:rsidRPr="00EC085F">
              <w:rPr>
                <w:sz w:val="20"/>
                <w:szCs w:val="20"/>
              </w:rPr>
              <w:t>3</w:t>
            </w:r>
            <w:r>
              <w:rPr>
                <w:sz w:val="20"/>
                <w:szCs w:val="20"/>
              </w:rPr>
              <w:t xml:space="preserve">7300 </w:t>
            </w:r>
            <w:r w:rsidR="0010558B">
              <w:rPr>
                <w:sz w:val="20"/>
                <w:szCs w:val="20"/>
              </w:rPr>
              <w:t>A</w:t>
            </w:r>
          </w:p>
        </w:tc>
        <w:tc>
          <w:tcPr>
            <w:tcW w:w="1051" w:type="dxa"/>
          </w:tcPr>
          <w:p w14:paraId="7C67DD1C" w14:textId="7D204C04" w:rsidR="0010558B" w:rsidRDefault="008F6F51" w:rsidP="008F6F51">
            <w:pPr>
              <w:pStyle w:val="Sinespaciado"/>
              <w:tabs>
                <w:tab w:val="left" w:pos="3491"/>
              </w:tabs>
              <w:spacing w:line="240" w:lineRule="auto"/>
              <w:jc w:val="center"/>
              <w:rPr>
                <w:sz w:val="20"/>
                <w:szCs w:val="20"/>
              </w:rPr>
            </w:pPr>
            <w:r>
              <w:rPr>
                <w:sz w:val="20"/>
                <w:szCs w:val="20"/>
              </w:rPr>
              <w:t xml:space="preserve">37100 </w:t>
            </w:r>
            <w:r w:rsidR="0010558B">
              <w:rPr>
                <w:sz w:val="20"/>
                <w:szCs w:val="20"/>
              </w:rPr>
              <w:t>A</w:t>
            </w:r>
          </w:p>
        </w:tc>
        <w:tc>
          <w:tcPr>
            <w:tcW w:w="1052" w:type="dxa"/>
          </w:tcPr>
          <w:p w14:paraId="379A7B9A" w14:textId="0FF16308" w:rsidR="0010558B" w:rsidRDefault="008F6F51" w:rsidP="0010558B">
            <w:pPr>
              <w:pStyle w:val="Sinespaciado"/>
              <w:tabs>
                <w:tab w:val="left" w:pos="3491"/>
              </w:tabs>
              <w:spacing w:line="240" w:lineRule="auto"/>
              <w:jc w:val="center"/>
              <w:rPr>
                <w:sz w:val="20"/>
                <w:szCs w:val="20"/>
              </w:rPr>
            </w:pPr>
            <w:r>
              <w:rPr>
                <w:sz w:val="20"/>
                <w:szCs w:val="20"/>
              </w:rPr>
              <w:t xml:space="preserve">36633 </w:t>
            </w:r>
            <w:r w:rsidR="0010558B">
              <w:rPr>
                <w:sz w:val="20"/>
                <w:szCs w:val="20"/>
              </w:rPr>
              <w:t>A</w:t>
            </w:r>
          </w:p>
        </w:tc>
        <w:tc>
          <w:tcPr>
            <w:tcW w:w="1052" w:type="dxa"/>
          </w:tcPr>
          <w:p w14:paraId="3C84834F" w14:textId="1F940376" w:rsidR="0010558B" w:rsidRDefault="008F6F51" w:rsidP="0010558B">
            <w:pPr>
              <w:pStyle w:val="Sinespaciado"/>
              <w:tabs>
                <w:tab w:val="left" w:pos="3491"/>
              </w:tabs>
              <w:spacing w:line="240" w:lineRule="auto"/>
              <w:jc w:val="center"/>
              <w:rPr>
                <w:sz w:val="20"/>
                <w:szCs w:val="20"/>
              </w:rPr>
            </w:pPr>
            <w:r w:rsidRPr="00EC085F">
              <w:rPr>
                <w:sz w:val="20"/>
                <w:szCs w:val="20"/>
              </w:rPr>
              <w:t>3</w:t>
            </w:r>
            <w:r>
              <w:rPr>
                <w:sz w:val="20"/>
                <w:szCs w:val="20"/>
              </w:rPr>
              <w:t xml:space="preserve">6406 </w:t>
            </w:r>
            <w:r w:rsidR="0010558B">
              <w:rPr>
                <w:sz w:val="20"/>
                <w:szCs w:val="20"/>
              </w:rPr>
              <w:t>A</w:t>
            </w:r>
          </w:p>
        </w:tc>
        <w:tc>
          <w:tcPr>
            <w:tcW w:w="1052" w:type="dxa"/>
          </w:tcPr>
          <w:p w14:paraId="42AE48AA" w14:textId="489CE681" w:rsidR="0010558B" w:rsidRPr="004F19F8" w:rsidRDefault="008F6F51" w:rsidP="0010558B">
            <w:pPr>
              <w:pStyle w:val="Sinespaciado"/>
              <w:tabs>
                <w:tab w:val="left" w:pos="3491"/>
              </w:tabs>
              <w:spacing w:line="240" w:lineRule="auto"/>
              <w:jc w:val="center"/>
              <w:rPr>
                <w:bCs/>
                <w:color w:val="000000"/>
                <w:sz w:val="20"/>
                <w:szCs w:val="20"/>
              </w:rPr>
            </w:pPr>
            <w:r>
              <w:rPr>
                <w:bCs/>
                <w:color w:val="000000"/>
                <w:sz w:val="20"/>
                <w:szCs w:val="20"/>
              </w:rPr>
              <w:t>3.50</w:t>
            </w:r>
          </w:p>
        </w:tc>
        <w:tc>
          <w:tcPr>
            <w:tcW w:w="1052" w:type="dxa"/>
          </w:tcPr>
          <w:p w14:paraId="332668DE" w14:textId="02B79253" w:rsidR="0010558B" w:rsidRPr="004F19F8" w:rsidRDefault="008F6F51" w:rsidP="0010558B">
            <w:pPr>
              <w:pStyle w:val="Sinespaciado"/>
              <w:tabs>
                <w:tab w:val="left" w:pos="3491"/>
              </w:tabs>
              <w:spacing w:line="240" w:lineRule="auto"/>
              <w:jc w:val="center"/>
              <w:rPr>
                <w:bCs/>
                <w:color w:val="000000"/>
                <w:sz w:val="20"/>
                <w:szCs w:val="20"/>
              </w:rPr>
            </w:pPr>
            <w:r>
              <w:rPr>
                <w:bCs/>
                <w:color w:val="000000"/>
                <w:sz w:val="20"/>
                <w:szCs w:val="20"/>
              </w:rPr>
              <w:t>3</w:t>
            </w:r>
            <w:r w:rsidR="004E7CE8">
              <w:rPr>
                <w:bCs/>
                <w:color w:val="000000"/>
                <w:sz w:val="20"/>
                <w:szCs w:val="20"/>
              </w:rPr>
              <w:t>6858</w:t>
            </w:r>
          </w:p>
        </w:tc>
      </w:tr>
      <w:tr w:rsidR="0010558B" w14:paraId="275DFDD3" w14:textId="77777777" w:rsidTr="0010558B">
        <w:tc>
          <w:tcPr>
            <w:tcW w:w="1618" w:type="dxa"/>
            <w:shd w:val="clear" w:color="auto" w:fill="EAF1DD" w:themeFill="accent3" w:themeFillTint="33"/>
          </w:tcPr>
          <w:p w14:paraId="6BAF2456" w14:textId="2EEF9AD9" w:rsidR="0010558B" w:rsidRDefault="00D11825" w:rsidP="0010558B">
            <w:pPr>
              <w:pStyle w:val="Sinespaciado"/>
              <w:tabs>
                <w:tab w:val="left" w:pos="3491"/>
              </w:tabs>
              <w:spacing w:line="240" w:lineRule="auto"/>
              <w:jc w:val="center"/>
              <w:rPr>
                <w:b/>
                <w:bCs/>
                <w:color w:val="000000"/>
                <w:sz w:val="20"/>
                <w:szCs w:val="20"/>
              </w:rPr>
            </w:pPr>
            <w:r>
              <w:rPr>
                <w:b/>
                <w:bCs/>
                <w:color w:val="000000"/>
                <w:sz w:val="20"/>
                <w:szCs w:val="20"/>
              </w:rPr>
              <w:t xml:space="preserve">NAC </w:t>
            </w:r>
            <w:r w:rsidR="0010558B">
              <w:rPr>
                <w:b/>
                <w:bCs/>
                <w:color w:val="000000"/>
                <w:sz w:val="20"/>
                <w:szCs w:val="20"/>
              </w:rPr>
              <w:t>45 DIAS</w:t>
            </w:r>
          </w:p>
        </w:tc>
        <w:tc>
          <w:tcPr>
            <w:tcW w:w="1051" w:type="dxa"/>
          </w:tcPr>
          <w:p w14:paraId="3911DAE6" w14:textId="77777777" w:rsidR="0010558B" w:rsidRPr="003B6AFB" w:rsidRDefault="0010558B" w:rsidP="0010558B">
            <w:pPr>
              <w:pStyle w:val="Sinespaciado"/>
              <w:tabs>
                <w:tab w:val="left" w:pos="3491"/>
              </w:tabs>
              <w:spacing w:line="240" w:lineRule="auto"/>
              <w:jc w:val="center"/>
              <w:rPr>
                <w:b/>
                <w:sz w:val="20"/>
                <w:szCs w:val="20"/>
              </w:rPr>
            </w:pPr>
            <w:r w:rsidRPr="003B6AFB">
              <w:rPr>
                <w:b/>
                <w:sz w:val="20"/>
                <w:szCs w:val="20"/>
              </w:rPr>
              <w:t>T2</w:t>
            </w:r>
          </w:p>
        </w:tc>
        <w:tc>
          <w:tcPr>
            <w:tcW w:w="1051" w:type="dxa"/>
          </w:tcPr>
          <w:p w14:paraId="7D077381" w14:textId="77777777" w:rsidR="0010558B" w:rsidRPr="003B6AFB" w:rsidRDefault="0010558B" w:rsidP="0010558B">
            <w:pPr>
              <w:pStyle w:val="Sinespaciado"/>
              <w:tabs>
                <w:tab w:val="left" w:pos="3491"/>
              </w:tabs>
              <w:spacing w:line="240" w:lineRule="auto"/>
              <w:jc w:val="center"/>
              <w:rPr>
                <w:b/>
                <w:sz w:val="20"/>
                <w:szCs w:val="20"/>
              </w:rPr>
            </w:pPr>
            <w:r w:rsidRPr="003B6AFB">
              <w:rPr>
                <w:b/>
                <w:sz w:val="20"/>
                <w:szCs w:val="20"/>
              </w:rPr>
              <w:t>T3</w:t>
            </w:r>
          </w:p>
        </w:tc>
        <w:tc>
          <w:tcPr>
            <w:tcW w:w="1052" w:type="dxa"/>
          </w:tcPr>
          <w:p w14:paraId="21E726C8" w14:textId="77777777" w:rsidR="0010558B" w:rsidRPr="003B6AFB" w:rsidRDefault="0010558B" w:rsidP="0010558B">
            <w:pPr>
              <w:pStyle w:val="Sinespaciado"/>
              <w:tabs>
                <w:tab w:val="left" w:pos="3491"/>
              </w:tabs>
              <w:spacing w:line="240" w:lineRule="auto"/>
              <w:jc w:val="center"/>
              <w:rPr>
                <w:b/>
                <w:sz w:val="20"/>
                <w:szCs w:val="20"/>
              </w:rPr>
            </w:pPr>
            <w:r w:rsidRPr="003B6AFB">
              <w:rPr>
                <w:b/>
                <w:sz w:val="20"/>
                <w:szCs w:val="20"/>
              </w:rPr>
              <w:t>T4</w:t>
            </w:r>
          </w:p>
        </w:tc>
        <w:tc>
          <w:tcPr>
            <w:tcW w:w="1052" w:type="dxa"/>
          </w:tcPr>
          <w:p w14:paraId="3BC79781" w14:textId="77777777" w:rsidR="0010558B" w:rsidRPr="003B6AFB" w:rsidRDefault="0010558B" w:rsidP="0010558B">
            <w:pPr>
              <w:pStyle w:val="Sinespaciado"/>
              <w:tabs>
                <w:tab w:val="left" w:pos="258"/>
                <w:tab w:val="center" w:pos="418"/>
                <w:tab w:val="left" w:pos="3491"/>
              </w:tabs>
              <w:spacing w:line="240" w:lineRule="auto"/>
              <w:jc w:val="left"/>
              <w:rPr>
                <w:b/>
                <w:sz w:val="20"/>
                <w:szCs w:val="20"/>
              </w:rPr>
            </w:pPr>
            <w:r w:rsidRPr="003B6AFB">
              <w:rPr>
                <w:b/>
                <w:sz w:val="20"/>
                <w:szCs w:val="20"/>
              </w:rPr>
              <w:tab/>
            </w:r>
            <w:r w:rsidRPr="003B6AFB">
              <w:rPr>
                <w:b/>
                <w:sz w:val="20"/>
                <w:szCs w:val="20"/>
              </w:rPr>
              <w:tab/>
              <w:t>T1</w:t>
            </w:r>
          </w:p>
        </w:tc>
        <w:tc>
          <w:tcPr>
            <w:tcW w:w="1052" w:type="dxa"/>
            <w:vAlign w:val="center"/>
          </w:tcPr>
          <w:p w14:paraId="730C0953" w14:textId="77777777" w:rsidR="0010558B" w:rsidRPr="004F19F8" w:rsidRDefault="0010558B" w:rsidP="0010558B">
            <w:pPr>
              <w:pStyle w:val="Sinespaciado"/>
              <w:tabs>
                <w:tab w:val="left" w:pos="3491"/>
              </w:tabs>
              <w:spacing w:line="240" w:lineRule="auto"/>
              <w:jc w:val="center"/>
              <w:rPr>
                <w:bCs/>
                <w:color w:val="000000"/>
                <w:sz w:val="20"/>
                <w:szCs w:val="20"/>
              </w:rPr>
            </w:pPr>
            <w:r w:rsidRPr="007E6257">
              <w:rPr>
                <w:b/>
                <w:bCs/>
                <w:color w:val="000000"/>
                <w:sz w:val="20"/>
                <w:szCs w:val="20"/>
              </w:rPr>
              <w:t>CV%</w:t>
            </w:r>
          </w:p>
        </w:tc>
        <w:tc>
          <w:tcPr>
            <w:tcW w:w="1052" w:type="dxa"/>
            <w:vAlign w:val="center"/>
          </w:tcPr>
          <w:p w14:paraId="2FCEB0B6" w14:textId="77777777" w:rsidR="0010558B" w:rsidRPr="004F19F8" w:rsidRDefault="0010558B" w:rsidP="0010558B">
            <w:pPr>
              <w:pStyle w:val="Sinespaciado"/>
              <w:tabs>
                <w:tab w:val="left" w:pos="3491"/>
              </w:tabs>
              <w:spacing w:line="240" w:lineRule="auto"/>
              <w:jc w:val="center"/>
              <w:rPr>
                <w:bCs/>
                <w:color w:val="000000"/>
                <w:sz w:val="20"/>
                <w:szCs w:val="20"/>
              </w:rPr>
            </w:pPr>
            <w:r w:rsidRPr="007E6257">
              <w:rPr>
                <w:b/>
                <w:sz w:val="20"/>
                <w:szCs w:val="20"/>
              </w:rPr>
              <w:t>X̅</w:t>
            </w:r>
          </w:p>
        </w:tc>
      </w:tr>
      <w:tr w:rsidR="0010558B" w14:paraId="3D055842" w14:textId="77777777" w:rsidTr="0010558B">
        <w:tc>
          <w:tcPr>
            <w:tcW w:w="1618" w:type="dxa"/>
          </w:tcPr>
          <w:p w14:paraId="5BDF5AF9" w14:textId="77777777" w:rsidR="0010558B" w:rsidRDefault="0010558B" w:rsidP="0010558B">
            <w:pPr>
              <w:pStyle w:val="Sinespaciado"/>
              <w:tabs>
                <w:tab w:val="left" w:pos="3491"/>
              </w:tabs>
              <w:spacing w:line="240" w:lineRule="auto"/>
              <w:jc w:val="center"/>
              <w:rPr>
                <w:b/>
                <w:bCs/>
                <w:color w:val="000000"/>
                <w:sz w:val="20"/>
                <w:szCs w:val="20"/>
              </w:rPr>
            </w:pPr>
            <w:r>
              <w:rPr>
                <w:b/>
                <w:bCs/>
                <w:color w:val="000000"/>
                <w:sz w:val="20"/>
                <w:szCs w:val="20"/>
              </w:rPr>
              <w:t>NS</w:t>
            </w:r>
          </w:p>
        </w:tc>
        <w:tc>
          <w:tcPr>
            <w:tcW w:w="1051" w:type="dxa"/>
          </w:tcPr>
          <w:p w14:paraId="22B1DBB3" w14:textId="35B04CB6" w:rsidR="0010558B" w:rsidRPr="00EC085F" w:rsidRDefault="00376E3D" w:rsidP="0010558B">
            <w:pPr>
              <w:pStyle w:val="Sinespaciado"/>
              <w:tabs>
                <w:tab w:val="left" w:pos="3491"/>
              </w:tabs>
              <w:spacing w:line="240" w:lineRule="auto"/>
              <w:jc w:val="center"/>
              <w:rPr>
                <w:sz w:val="20"/>
                <w:szCs w:val="20"/>
              </w:rPr>
            </w:pPr>
            <w:r>
              <w:rPr>
                <w:sz w:val="20"/>
                <w:szCs w:val="20"/>
              </w:rPr>
              <w:t xml:space="preserve">37333 </w:t>
            </w:r>
            <w:r w:rsidR="0010558B">
              <w:rPr>
                <w:sz w:val="20"/>
                <w:szCs w:val="20"/>
              </w:rPr>
              <w:t>A</w:t>
            </w:r>
          </w:p>
        </w:tc>
        <w:tc>
          <w:tcPr>
            <w:tcW w:w="1051" w:type="dxa"/>
          </w:tcPr>
          <w:p w14:paraId="1C462251" w14:textId="4ABB5C8E" w:rsidR="0010558B" w:rsidRDefault="00376E3D" w:rsidP="0010558B">
            <w:pPr>
              <w:pStyle w:val="Sinespaciado"/>
              <w:tabs>
                <w:tab w:val="left" w:pos="3491"/>
              </w:tabs>
              <w:spacing w:line="240" w:lineRule="auto"/>
              <w:jc w:val="center"/>
              <w:rPr>
                <w:sz w:val="20"/>
                <w:szCs w:val="20"/>
              </w:rPr>
            </w:pPr>
            <w:r w:rsidRPr="00EC085F">
              <w:rPr>
                <w:sz w:val="20"/>
                <w:szCs w:val="20"/>
              </w:rPr>
              <w:t>3</w:t>
            </w:r>
            <w:r>
              <w:rPr>
                <w:sz w:val="20"/>
                <w:szCs w:val="20"/>
              </w:rPr>
              <w:t xml:space="preserve">6400 </w:t>
            </w:r>
            <w:r w:rsidR="0010558B">
              <w:rPr>
                <w:sz w:val="20"/>
                <w:szCs w:val="20"/>
              </w:rPr>
              <w:t>A</w:t>
            </w:r>
          </w:p>
        </w:tc>
        <w:tc>
          <w:tcPr>
            <w:tcW w:w="1052" w:type="dxa"/>
          </w:tcPr>
          <w:p w14:paraId="499F516C" w14:textId="4BC2D41D" w:rsidR="0010558B" w:rsidRDefault="00376E3D" w:rsidP="0010558B">
            <w:pPr>
              <w:pStyle w:val="Sinespaciado"/>
              <w:tabs>
                <w:tab w:val="left" w:pos="3491"/>
              </w:tabs>
              <w:spacing w:line="240" w:lineRule="auto"/>
              <w:jc w:val="center"/>
              <w:rPr>
                <w:sz w:val="20"/>
                <w:szCs w:val="20"/>
              </w:rPr>
            </w:pPr>
            <w:r>
              <w:rPr>
                <w:sz w:val="20"/>
                <w:szCs w:val="20"/>
              </w:rPr>
              <w:t xml:space="preserve">36377 </w:t>
            </w:r>
            <w:r w:rsidR="0010558B">
              <w:rPr>
                <w:sz w:val="20"/>
                <w:szCs w:val="20"/>
              </w:rPr>
              <w:t>A</w:t>
            </w:r>
          </w:p>
        </w:tc>
        <w:tc>
          <w:tcPr>
            <w:tcW w:w="1052" w:type="dxa"/>
          </w:tcPr>
          <w:p w14:paraId="00036777" w14:textId="6CBFB847" w:rsidR="0010558B" w:rsidRDefault="00376E3D" w:rsidP="0010558B">
            <w:pPr>
              <w:pStyle w:val="Sinespaciado"/>
              <w:tabs>
                <w:tab w:val="left" w:pos="3491"/>
              </w:tabs>
              <w:spacing w:line="240" w:lineRule="auto"/>
              <w:jc w:val="center"/>
              <w:rPr>
                <w:sz w:val="20"/>
                <w:szCs w:val="20"/>
              </w:rPr>
            </w:pPr>
            <w:r w:rsidRPr="00EC085F">
              <w:rPr>
                <w:sz w:val="20"/>
                <w:szCs w:val="20"/>
              </w:rPr>
              <w:t>3</w:t>
            </w:r>
            <w:r>
              <w:rPr>
                <w:sz w:val="20"/>
                <w:szCs w:val="20"/>
              </w:rPr>
              <w:t xml:space="preserve">6367 </w:t>
            </w:r>
            <w:r w:rsidR="0010558B">
              <w:rPr>
                <w:sz w:val="20"/>
                <w:szCs w:val="20"/>
              </w:rPr>
              <w:t>A</w:t>
            </w:r>
          </w:p>
        </w:tc>
        <w:tc>
          <w:tcPr>
            <w:tcW w:w="1052" w:type="dxa"/>
          </w:tcPr>
          <w:p w14:paraId="1DA501CC" w14:textId="14D14E4E" w:rsidR="0010558B" w:rsidRPr="004F19F8" w:rsidRDefault="00376E3D" w:rsidP="0010558B">
            <w:pPr>
              <w:pStyle w:val="Sinespaciado"/>
              <w:tabs>
                <w:tab w:val="left" w:pos="3491"/>
              </w:tabs>
              <w:spacing w:line="240" w:lineRule="auto"/>
              <w:jc w:val="center"/>
              <w:rPr>
                <w:bCs/>
                <w:color w:val="000000"/>
                <w:sz w:val="20"/>
                <w:szCs w:val="20"/>
              </w:rPr>
            </w:pPr>
            <w:r>
              <w:rPr>
                <w:bCs/>
                <w:color w:val="000000"/>
                <w:sz w:val="20"/>
                <w:szCs w:val="20"/>
              </w:rPr>
              <w:t>2.73</w:t>
            </w:r>
          </w:p>
        </w:tc>
        <w:tc>
          <w:tcPr>
            <w:tcW w:w="1052" w:type="dxa"/>
          </w:tcPr>
          <w:p w14:paraId="5E42A01D" w14:textId="5EE8025B" w:rsidR="0010558B" w:rsidRPr="004F19F8" w:rsidRDefault="00376E3D" w:rsidP="0010558B">
            <w:pPr>
              <w:pStyle w:val="Sinespaciado"/>
              <w:tabs>
                <w:tab w:val="left" w:pos="3491"/>
              </w:tabs>
              <w:spacing w:line="240" w:lineRule="auto"/>
              <w:jc w:val="center"/>
              <w:rPr>
                <w:bCs/>
                <w:color w:val="000000"/>
                <w:sz w:val="20"/>
                <w:szCs w:val="20"/>
              </w:rPr>
            </w:pPr>
            <w:r>
              <w:rPr>
                <w:bCs/>
                <w:color w:val="000000"/>
                <w:sz w:val="20"/>
                <w:szCs w:val="20"/>
              </w:rPr>
              <w:t>3</w:t>
            </w:r>
            <w:r w:rsidR="0010558B">
              <w:rPr>
                <w:bCs/>
                <w:color w:val="000000"/>
                <w:sz w:val="20"/>
                <w:szCs w:val="20"/>
              </w:rPr>
              <w:t>6</w:t>
            </w:r>
            <w:r>
              <w:rPr>
                <w:bCs/>
                <w:color w:val="000000"/>
                <w:sz w:val="20"/>
                <w:szCs w:val="20"/>
              </w:rPr>
              <w:t>369</w:t>
            </w:r>
          </w:p>
        </w:tc>
      </w:tr>
      <w:tr w:rsidR="0010558B" w14:paraId="22393378" w14:textId="77777777" w:rsidTr="0010558B">
        <w:tc>
          <w:tcPr>
            <w:tcW w:w="1618" w:type="dxa"/>
            <w:shd w:val="clear" w:color="auto" w:fill="EAF1DD" w:themeFill="accent3" w:themeFillTint="33"/>
          </w:tcPr>
          <w:p w14:paraId="1117A45C" w14:textId="3E75A8B6" w:rsidR="0010558B" w:rsidRDefault="00D11825" w:rsidP="0010558B">
            <w:pPr>
              <w:pStyle w:val="Sinespaciado"/>
              <w:tabs>
                <w:tab w:val="left" w:pos="3491"/>
              </w:tabs>
              <w:spacing w:line="240" w:lineRule="auto"/>
              <w:jc w:val="center"/>
              <w:rPr>
                <w:b/>
                <w:bCs/>
                <w:color w:val="000000"/>
                <w:sz w:val="20"/>
                <w:szCs w:val="20"/>
              </w:rPr>
            </w:pPr>
            <w:r>
              <w:rPr>
                <w:b/>
                <w:bCs/>
                <w:color w:val="000000"/>
                <w:sz w:val="20"/>
                <w:szCs w:val="20"/>
              </w:rPr>
              <w:t xml:space="preserve">NAC </w:t>
            </w:r>
            <w:r w:rsidR="0010558B">
              <w:rPr>
                <w:b/>
                <w:bCs/>
                <w:color w:val="000000"/>
                <w:sz w:val="20"/>
                <w:szCs w:val="20"/>
              </w:rPr>
              <w:t>60 DIAS</w:t>
            </w:r>
          </w:p>
        </w:tc>
        <w:tc>
          <w:tcPr>
            <w:tcW w:w="1051" w:type="dxa"/>
          </w:tcPr>
          <w:p w14:paraId="530922BB" w14:textId="16B95E23" w:rsidR="0010558B" w:rsidRDefault="00D22DED" w:rsidP="0010558B">
            <w:pPr>
              <w:pStyle w:val="Sinespaciado"/>
              <w:tabs>
                <w:tab w:val="left" w:pos="3491"/>
              </w:tabs>
              <w:spacing w:line="240" w:lineRule="auto"/>
              <w:jc w:val="center"/>
              <w:rPr>
                <w:sz w:val="20"/>
                <w:szCs w:val="20"/>
              </w:rPr>
            </w:pPr>
            <w:r>
              <w:rPr>
                <w:b/>
                <w:sz w:val="20"/>
                <w:szCs w:val="20"/>
              </w:rPr>
              <w:t>T4</w:t>
            </w:r>
          </w:p>
        </w:tc>
        <w:tc>
          <w:tcPr>
            <w:tcW w:w="1051" w:type="dxa"/>
          </w:tcPr>
          <w:p w14:paraId="20863A73" w14:textId="6FC91236" w:rsidR="0010558B" w:rsidRDefault="00D22DED" w:rsidP="0010558B">
            <w:pPr>
              <w:pStyle w:val="Sinespaciado"/>
              <w:tabs>
                <w:tab w:val="left" w:pos="3491"/>
              </w:tabs>
              <w:spacing w:line="240" w:lineRule="auto"/>
              <w:jc w:val="center"/>
              <w:rPr>
                <w:sz w:val="20"/>
                <w:szCs w:val="20"/>
              </w:rPr>
            </w:pPr>
            <w:r>
              <w:rPr>
                <w:b/>
                <w:sz w:val="20"/>
                <w:szCs w:val="20"/>
              </w:rPr>
              <w:t>T3</w:t>
            </w:r>
          </w:p>
        </w:tc>
        <w:tc>
          <w:tcPr>
            <w:tcW w:w="1052" w:type="dxa"/>
          </w:tcPr>
          <w:p w14:paraId="587D1170" w14:textId="3474F48F" w:rsidR="0010558B" w:rsidRDefault="00D22DED" w:rsidP="0010558B">
            <w:pPr>
              <w:pStyle w:val="Sinespaciado"/>
              <w:tabs>
                <w:tab w:val="left" w:pos="3491"/>
              </w:tabs>
              <w:spacing w:line="240" w:lineRule="auto"/>
              <w:jc w:val="center"/>
              <w:rPr>
                <w:sz w:val="20"/>
                <w:szCs w:val="20"/>
              </w:rPr>
            </w:pPr>
            <w:r>
              <w:rPr>
                <w:b/>
                <w:sz w:val="20"/>
                <w:szCs w:val="20"/>
              </w:rPr>
              <w:t>T2</w:t>
            </w:r>
          </w:p>
        </w:tc>
        <w:tc>
          <w:tcPr>
            <w:tcW w:w="1052" w:type="dxa"/>
          </w:tcPr>
          <w:p w14:paraId="5112D05A" w14:textId="21069739" w:rsidR="0010558B" w:rsidRDefault="00D22DED" w:rsidP="0010558B">
            <w:pPr>
              <w:pStyle w:val="Sinespaciado"/>
              <w:tabs>
                <w:tab w:val="left" w:pos="3491"/>
              </w:tabs>
              <w:spacing w:line="240" w:lineRule="auto"/>
              <w:jc w:val="center"/>
              <w:rPr>
                <w:sz w:val="20"/>
                <w:szCs w:val="20"/>
              </w:rPr>
            </w:pPr>
            <w:r>
              <w:rPr>
                <w:b/>
                <w:sz w:val="20"/>
                <w:szCs w:val="20"/>
              </w:rPr>
              <w:t>T1</w:t>
            </w:r>
          </w:p>
        </w:tc>
        <w:tc>
          <w:tcPr>
            <w:tcW w:w="1052" w:type="dxa"/>
            <w:vAlign w:val="center"/>
          </w:tcPr>
          <w:p w14:paraId="59CFDE4A" w14:textId="77777777" w:rsidR="0010558B" w:rsidRPr="004F19F8" w:rsidRDefault="0010558B" w:rsidP="0010558B">
            <w:pPr>
              <w:pStyle w:val="Sinespaciado"/>
              <w:tabs>
                <w:tab w:val="left" w:pos="3491"/>
              </w:tabs>
              <w:spacing w:line="240" w:lineRule="auto"/>
              <w:jc w:val="center"/>
              <w:rPr>
                <w:bCs/>
                <w:color w:val="000000"/>
                <w:sz w:val="20"/>
                <w:szCs w:val="20"/>
              </w:rPr>
            </w:pPr>
            <w:r w:rsidRPr="007E6257">
              <w:rPr>
                <w:b/>
                <w:bCs/>
                <w:color w:val="000000"/>
                <w:sz w:val="20"/>
                <w:szCs w:val="20"/>
              </w:rPr>
              <w:t>CV%</w:t>
            </w:r>
          </w:p>
        </w:tc>
        <w:tc>
          <w:tcPr>
            <w:tcW w:w="1052" w:type="dxa"/>
            <w:vAlign w:val="center"/>
          </w:tcPr>
          <w:p w14:paraId="168FB5AC" w14:textId="77777777" w:rsidR="0010558B" w:rsidRPr="004F19F8" w:rsidRDefault="0010558B" w:rsidP="0010558B">
            <w:pPr>
              <w:pStyle w:val="Sinespaciado"/>
              <w:tabs>
                <w:tab w:val="left" w:pos="3491"/>
              </w:tabs>
              <w:spacing w:line="240" w:lineRule="auto"/>
              <w:jc w:val="center"/>
              <w:rPr>
                <w:bCs/>
                <w:color w:val="000000"/>
                <w:sz w:val="20"/>
                <w:szCs w:val="20"/>
              </w:rPr>
            </w:pPr>
            <w:r w:rsidRPr="007E6257">
              <w:rPr>
                <w:b/>
                <w:sz w:val="20"/>
                <w:szCs w:val="20"/>
              </w:rPr>
              <w:t>X̅</w:t>
            </w:r>
          </w:p>
        </w:tc>
      </w:tr>
      <w:tr w:rsidR="0010558B" w14:paraId="0304A55B" w14:textId="77777777" w:rsidTr="0010558B">
        <w:tc>
          <w:tcPr>
            <w:tcW w:w="1618" w:type="dxa"/>
            <w:tcBorders>
              <w:bottom w:val="single" w:sz="4" w:space="0" w:color="000000" w:themeColor="text1"/>
            </w:tcBorders>
          </w:tcPr>
          <w:p w14:paraId="07784DFA" w14:textId="77777777" w:rsidR="0010558B" w:rsidRPr="00B619FF" w:rsidRDefault="0010558B" w:rsidP="0010558B">
            <w:pPr>
              <w:pStyle w:val="Sinespaciado"/>
              <w:tabs>
                <w:tab w:val="left" w:pos="3491"/>
              </w:tabs>
              <w:spacing w:line="240" w:lineRule="auto"/>
              <w:jc w:val="center"/>
              <w:rPr>
                <w:b/>
                <w:bCs/>
                <w:color w:val="000000"/>
                <w:sz w:val="20"/>
                <w:szCs w:val="20"/>
              </w:rPr>
            </w:pPr>
            <w:r>
              <w:rPr>
                <w:b/>
                <w:bCs/>
                <w:color w:val="000000"/>
                <w:sz w:val="20"/>
                <w:szCs w:val="20"/>
              </w:rPr>
              <w:t>NS</w:t>
            </w:r>
          </w:p>
        </w:tc>
        <w:tc>
          <w:tcPr>
            <w:tcW w:w="1051" w:type="dxa"/>
          </w:tcPr>
          <w:p w14:paraId="2D5418F5" w14:textId="019B6DA9" w:rsidR="0010558B" w:rsidRDefault="00D22DED" w:rsidP="0010558B">
            <w:pPr>
              <w:pStyle w:val="Sinespaciado"/>
              <w:tabs>
                <w:tab w:val="left" w:pos="3491"/>
              </w:tabs>
              <w:spacing w:line="240" w:lineRule="auto"/>
              <w:jc w:val="center"/>
              <w:rPr>
                <w:sz w:val="20"/>
                <w:szCs w:val="20"/>
              </w:rPr>
            </w:pPr>
            <w:r>
              <w:rPr>
                <w:sz w:val="20"/>
                <w:szCs w:val="20"/>
              </w:rPr>
              <w:t xml:space="preserve">35633 </w:t>
            </w:r>
            <w:r w:rsidR="0010558B">
              <w:rPr>
                <w:sz w:val="20"/>
                <w:szCs w:val="20"/>
              </w:rPr>
              <w:t>A</w:t>
            </w:r>
          </w:p>
        </w:tc>
        <w:tc>
          <w:tcPr>
            <w:tcW w:w="1051" w:type="dxa"/>
          </w:tcPr>
          <w:p w14:paraId="0E4E3E22" w14:textId="5A00AA6D" w:rsidR="0010558B" w:rsidRDefault="00D22DED" w:rsidP="0010558B">
            <w:pPr>
              <w:pStyle w:val="Sinespaciado"/>
              <w:tabs>
                <w:tab w:val="left" w:pos="3491"/>
              </w:tabs>
              <w:spacing w:line="240" w:lineRule="auto"/>
              <w:jc w:val="center"/>
              <w:rPr>
                <w:sz w:val="20"/>
                <w:szCs w:val="20"/>
              </w:rPr>
            </w:pPr>
            <w:r w:rsidRPr="00EC085F">
              <w:rPr>
                <w:sz w:val="20"/>
                <w:szCs w:val="20"/>
              </w:rPr>
              <w:t>3</w:t>
            </w:r>
            <w:r>
              <w:rPr>
                <w:sz w:val="20"/>
                <w:szCs w:val="20"/>
              </w:rPr>
              <w:t xml:space="preserve">5480 </w:t>
            </w:r>
            <w:r w:rsidR="0010558B">
              <w:rPr>
                <w:sz w:val="20"/>
                <w:szCs w:val="20"/>
              </w:rPr>
              <w:t>A</w:t>
            </w:r>
          </w:p>
        </w:tc>
        <w:tc>
          <w:tcPr>
            <w:tcW w:w="1052" w:type="dxa"/>
          </w:tcPr>
          <w:p w14:paraId="6AB24AA2" w14:textId="59732B5A" w:rsidR="0010558B" w:rsidRDefault="00D22DED" w:rsidP="0010558B">
            <w:pPr>
              <w:pStyle w:val="Sinespaciado"/>
              <w:tabs>
                <w:tab w:val="left" w:pos="3491"/>
              </w:tabs>
              <w:spacing w:line="240" w:lineRule="auto"/>
              <w:jc w:val="center"/>
              <w:rPr>
                <w:sz w:val="20"/>
                <w:szCs w:val="20"/>
              </w:rPr>
            </w:pPr>
            <w:r>
              <w:rPr>
                <w:sz w:val="20"/>
                <w:szCs w:val="20"/>
              </w:rPr>
              <w:t xml:space="preserve">35463 </w:t>
            </w:r>
            <w:r w:rsidR="0010558B">
              <w:rPr>
                <w:sz w:val="20"/>
                <w:szCs w:val="20"/>
              </w:rPr>
              <w:t>A</w:t>
            </w:r>
          </w:p>
        </w:tc>
        <w:tc>
          <w:tcPr>
            <w:tcW w:w="1052" w:type="dxa"/>
          </w:tcPr>
          <w:p w14:paraId="54E6101A" w14:textId="03403D19" w:rsidR="0010558B" w:rsidRDefault="00D22DED" w:rsidP="0010558B">
            <w:pPr>
              <w:pStyle w:val="Sinespaciado"/>
              <w:tabs>
                <w:tab w:val="left" w:pos="3491"/>
              </w:tabs>
              <w:spacing w:line="240" w:lineRule="auto"/>
              <w:jc w:val="center"/>
              <w:rPr>
                <w:sz w:val="20"/>
                <w:szCs w:val="20"/>
              </w:rPr>
            </w:pPr>
            <w:r>
              <w:rPr>
                <w:sz w:val="20"/>
                <w:szCs w:val="20"/>
              </w:rPr>
              <w:t xml:space="preserve">35100 </w:t>
            </w:r>
            <w:r w:rsidR="0010558B">
              <w:rPr>
                <w:sz w:val="20"/>
                <w:szCs w:val="20"/>
              </w:rPr>
              <w:t>A</w:t>
            </w:r>
          </w:p>
        </w:tc>
        <w:tc>
          <w:tcPr>
            <w:tcW w:w="1052" w:type="dxa"/>
          </w:tcPr>
          <w:p w14:paraId="19049AD3" w14:textId="402E41DB" w:rsidR="0010558B" w:rsidRPr="004F19F8" w:rsidRDefault="00D22DED" w:rsidP="0010558B">
            <w:pPr>
              <w:pStyle w:val="Sinespaciado"/>
              <w:tabs>
                <w:tab w:val="left" w:pos="3491"/>
              </w:tabs>
              <w:spacing w:line="240" w:lineRule="auto"/>
              <w:jc w:val="center"/>
              <w:rPr>
                <w:bCs/>
                <w:color w:val="000000"/>
                <w:sz w:val="20"/>
                <w:szCs w:val="20"/>
              </w:rPr>
            </w:pPr>
            <w:r>
              <w:rPr>
                <w:bCs/>
                <w:color w:val="000000"/>
                <w:sz w:val="20"/>
                <w:szCs w:val="20"/>
              </w:rPr>
              <w:t>3.45</w:t>
            </w:r>
          </w:p>
        </w:tc>
        <w:tc>
          <w:tcPr>
            <w:tcW w:w="1052" w:type="dxa"/>
          </w:tcPr>
          <w:p w14:paraId="60B46146" w14:textId="4C3AD907" w:rsidR="0010558B" w:rsidRPr="004F19F8" w:rsidRDefault="00D22DED" w:rsidP="0010558B">
            <w:pPr>
              <w:pStyle w:val="Sinespaciado"/>
              <w:tabs>
                <w:tab w:val="left" w:pos="3491"/>
              </w:tabs>
              <w:spacing w:line="240" w:lineRule="auto"/>
              <w:jc w:val="center"/>
              <w:rPr>
                <w:bCs/>
                <w:color w:val="000000"/>
                <w:sz w:val="20"/>
                <w:szCs w:val="20"/>
              </w:rPr>
            </w:pPr>
            <w:r>
              <w:rPr>
                <w:bCs/>
                <w:color w:val="000000"/>
                <w:sz w:val="20"/>
                <w:szCs w:val="20"/>
              </w:rPr>
              <w:t>35419</w:t>
            </w:r>
          </w:p>
        </w:tc>
      </w:tr>
      <w:tr w:rsidR="0010558B" w14:paraId="0BA88BE5" w14:textId="77777777" w:rsidTr="0010558B">
        <w:tc>
          <w:tcPr>
            <w:tcW w:w="1618" w:type="dxa"/>
            <w:tcBorders>
              <w:bottom w:val="single" w:sz="4" w:space="0" w:color="auto"/>
            </w:tcBorders>
            <w:shd w:val="clear" w:color="auto" w:fill="EAF1DD" w:themeFill="accent3" w:themeFillTint="33"/>
          </w:tcPr>
          <w:p w14:paraId="64484F40" w14:textId="57BE9251" w:rsidR="0010558B" w:rsidRDefault="00D11825" w:rsidP="0010558B">
            <w:pPr>
              <w:pStyle w:val="Sinespaciado"/>
              <w:tabs>
                <w:tab w:val="left" w:pos="3491"/>
              </w:tabs>
              <w:spacing w:line="240" w:lineRule="auto"/>
              <w:jc w:val="center"/>
              <w:rPr>
                <w:b/>
                <w:bCs/>
                <w:color w:val="000000"/>
                <w:sz w:val="20"/>
                <w:szCs w:val="20"/>
              </w:rPr>
            </w:pPr>
            <w:r>
              <w:rPr>
                <w:b/>
                <w:bCs/>
                <w:color w:val="000000"/>
                <w:sz w:val="20"/>
                <w:szCs w:val="20"/>
              </w:rPr>
              <w:t xml:space="preserve">NAC </w:t>
            </w:r>
            <w:r w:rsidR="0010558B">
              <w:rPr>
                <w:b/>
                <w:bCs/>
                <w:color w:val="000000"/>
                <w:sz w:val="20"/>
                <w:szCs w:val="20"/>
              </w:rPr>
              <w:t>75 DIAS</w:t>
            </w:r>
          </w:p>
        </w:tc>
        <w:tc>
          <w:tcPr>
            <w:tcW w:w="1051" w:type="dxa"/>
          </w:tcPr>
          <w:p w14:paraId="45153720" w14:textId="3069F00E" w:rsidR="0010558B" w:rsidRDefault="00246BFB" w:rsidP="0010558B">
            <w:pPr>
              <w:pStyle w:val="Sinespaciado"/>
              <w:tabs>
                <w:tab w:val="left" w:pos="3491"/>
              </w:tabs>
              <w:spacing w:line="240" w:lineRule="auto"/>
              <w:jc w:val="center"/>
              <w:rPr>
                <w:sz w:val="20"/>
                <w:szCs w:val="20"/>
              </w:rPr>
            </w:pPr>
            <w:r>
              <w:rPr>
                <w:b/>
                <w:sz w:val="20"/>
                <w:szCs w:val="20"/>
              </w:rPr>
              <w:t>T1</w:t>
            </w:r>
          </w:p>
        </w:tc>
        <w:tc>
          <w:tcPr>
            <w:tcW w:w="1051" w:type="dxa"/>
          </w:tcPr>
          <w:p w14:paraId="59F08E2E" w14:textId="77777777" w:rsidR="0010558B" w:rsidRDefault="0010558B" w:rsidP="0010558B">
            <w:pPr>
              <w:pStyle w:val="Sinespaciado"/>
              <w:tabs>
                <w:tab w:val="left" w:pos="3491"/>
              </w:tabs>
              <w:spacing w:line="240" w:lineRule="auto"/>
              <w:jc w:val="center"/>
              <w:rPr>
                <w:sz w:val="20"/>
                <w:szCs w:val="20"/>
              </w:rPr>
            </w:pPr>
            <w:r w:rsidRPr="003B6AFB">
              <w:rPr>
                <w:b/>
                <w:sz w:val="20"/>
                <w:szCs w:val="20"/>
              </w:rPr>
              <w:t>T3</w:t>
            </w:r>
          </w:p>
        </w:tc>
        <w:tc>
          <w:tcPr>
            <w:tcW w:w="1052" w:type="dxa"/>
          </w:tcPr>
          <w:p w14:paraId="7C8B6674" w14:textId="77777777" w:rsidR="0010558B" w:rsidRPr="00C525BD" w:rsidRDefault="0010558B" w:rsidP="0010558B">
            <w:pPr>
              <w:pStyle w:val="Sinespaciado"/>
              <w:tabs>
                <w:tab w:val="left" w:pos="3491"/>
              </w:tabs>
              <w:spacing w:line="240" w:lineRule="auto"/>
              <w:jc w:val="center"/>
              <w:rPr>
                <w:b/>
                <w:sz w:val="20"/>
                <w:szCs w:val="20"/>
              </w:rPr>
            </w:pPr>
            <w:r w:rsidRPr="00C525BD">
              <w:rPr>
                <w:b/>
                <w:sz w:val="20"/>
                <w:szCs w:val="20"/>
              </w:rPr>
              <w:t>T4</w:t>
            </w:r>
          </w:p>
        </w:tc>
        <w:tc>
          <w:tcPr>
            <w:tcW w:w="1052" w:type="dxa"/>
          </w:tcPr>
          <w:p w14:paraId="0AE677FD" w14:textId="6CAC0086" w:rsidR="0010558B" w:rsidRPr="00C525BD" w:rsidRDefault="00246BFB" w:rsidP="0010558B">
            <w:pPr>
              <w:pStyle w:val="Sinespaciado"/>
              <w:tabs>
                <w:tab w:val="left" w:pos="3491"/>
              </w:tabs>
              <w:spacing w:line="240" w:lineRule="auto"/>
              <w:jc w:val="center"/>
              <w:rPr>
                <w:b/>
                <w:sz w:val="20"/>
                <w:szCs w:val="20"/>
              </w:rPr>
            </w:pPr>
            <w:r>
              <w:rPr>
                <w:b/>
                <w:sz w:val="20"/>
                <w:szCs w:val="20"/>
              </w:rPr>
              <w:t>T2</w:t>
            </w:r>
          </w:p>
        </w:tc>
        <w:tc>
          <w:tcPr>
            <w:tcW w:w="1052" w:type="dxa"/>
            <w:vAlign w:val="center"/>
          </w:tcPr>
          <w:p w14:paraId="4695E486" w14:textId="77777777" w:rsidR="0010558B" w:rsidRDefault="0010558B" w:rsidP="0010558B">
            <w:pPr>
              <w:pStyle w:val="Sinespaciado"/>
              <w:tabs>
                <w:tab w:val="left" w:pos="3491"/>
              </w:tabs>
              <w:spacing w:line="240" w:lineRule="auto"/>
              <w:jc w:val="center"/>
              <w:rPr>
                <w:bCs/>
                <w:color w:val="000000"/>
                <w:sz w:val="20"/>
                <w:szCs w:val="20"/>
              </w:rPr>
            </w:pPr>
            <w:r w:rsidRPr="007E6257">
              <w:rPr>
                <w:b/>
                <w:bCs/>
                <w:color w:val="000000"/>
                <w:sz w:val="20"/>
                <w:szCs w:val="20"/>
              </w:rPr>
              <w:t>CV%</w:t>
            </w:r>
          </w:p>
        </w:tc>
        <w:tc>
          <w:tcPr>
            <w:tcW w:w="1052" w:type="dxa"/>
            <w:vAlign w:val="center"/>
          </w:tcPr>
          <w:p w14:paraId="7F6CCAAF" w14:textId="77777777" w:rsidR="0010558B" w:rsidRDefault="0010558B" w:rsidP="0010558B">
            <w:pPr>
              <w:pStyle w:val="Sinespaciado"/>
              <w:tabs>
                <w:tab w:val="left" w:pos="3491"/>
              </w:tabs>
              <w:spacing w:line="240" w:lineRule="auto"/>
              <w:jc w:val="center"/>
              <w:rPr>
                <w:bCs/>
                <w:color w:val="000000"/>
                <w:sz w:val="20"/>
                <w:szCs w:val="20"/>
              </w:rPr>
            </w:pPr>
            <w:r w:rsidRPr="007E6257">
              <w:rPr>
                <w:b/>
                <w:sz w:val="20"/>
                <w:szCs w:val="20"/>
              </w:rPr>
              <w:t>X̅</w:t>
            </w:r>
          </w:p>
        </w:tc>
      </w:tr>
      <w:tr w:rsidR="0010558B" w14:paraId="65DAC419" w14:textId="77777777" w:rsidTr="0010558B">
        <w:tc>
          <w:tcPr>
            <w:tcW w:w="1618" w:type="dxa"/>
            <w:tcBorders>
              <w:top w:val="single" w:sz="4" w:space="0" w:color="auto"/>
            </w:tcBorders>
          </w:tcPr>
          <w:p w14:paraId="5C0B8E75" w14:textId="77777777" w:rsidR="0010558B" w:rsidRDefault="0010558B" w:rsidP="0010558B">
            <w:pPr>
              <w:pStyle w:val="Sinespaciado"/>
              <w:tabs>
                <w:tab w:val="left" w:pos="3491"/>
              </w:tabs>
              <w:spacing w:line="240" w:lineRule="auto"/>
              <w:jc w:val="center"/>
              <w:rPr>
                <w:b/>
                <w:bCs/>
                <w:color w:val="000000"/>
                <w:sz w:val="20"/>
                <w:szCs w:val="20"/>
              </w:rPr>
            </w:pPr>
            <w:r>
              <w:rPr>
                <w:b/>
                <w:bCs/>
                <w:color w:val="000000"/>
                <w:sz w:val="20"/>
                <w:szCs w:val="20"/>
              </w:rPr>
              <w:t>NS</w:t>
            </w:r>
          </w:p>
        </w:tc>
        <w:tc>
          <w:tcPr>
            <w:tcW w:w="1051" w:type="dxa"/>
          </w:tcPr>
          <w:p w14:paraId="4264F62C" w14:textId="78E92EBA" w:rsidR="0010558B" w:rsidRDefault="00246BFB" w:rsidP="0010558B">
            <w:pPr>
              <w:pStyle w:val="Sinespaciado"/>
              <w:tabs>
                <w:tab w:val="left" w:pos="3491"/>
              </w:tabs>
              <w:spacing w:line="240" w:lineRule="auto"/>
              <w:jc w:val="center"/>
              <w:rPr>
                <w:sz w:val="20"/>
                <w:szCs w:val="20"/>
              </w:rPr>
            </w:pPr>
            <w:r w:rsidRPr="00EC085F">
              <w:rPr>
                <w:sz w:val="20"/>
                <w:szCs w:val="20"/>
              </w:rPr>
              <w:t>3</w:t>
            </w:r>
            <w:r>
              <w:rPr>
                <w:sz w:val="20"/>
                <w:szCs w:val="20"/>
              </w:rPr>
              <w:t xml:space="preserve">4013 </w:t>
            </w:r>
            <w:r w:rsidR="0010558B">
              <w:rPr>
                <w:sz w:val="20"/>
                <w:szCs w:val="20"/>
              </w:rPr>
              <w:t>A</w:t>
            </w:r>
          </w:p>
        </w:tc>
        <w:tc>
          <w:tcPr>
            <w:tcW w:w="1051" w:type="dxa"/>
          </w:tcPr>
          <w:p w14:paraId="3644BD64" w14:textId="3F6B16F3" w:rsidR="0010558B" w:rsidRDefault="00246BFB" w:rsidP="0010558B">
            <w:pPr>
              <w:pStyle w:val="Sinespaciado"/>
              <w:tabs>
                <w:tab w:val="left" w:pos="3491"/>
              </w:tabs>
              <w:spacing w:line="240" w:lineRule="auto"/>
              <w:jc w:val="center"/>
              <w:rPr>
                <w:sz w:val="20"/>
                <w:szCs w:val="20"/>
              </w:rPr>
            </w:pPr>
            <w:r w:rsidRPr="00EC085F">
              <w:rPr>
                <w:sz w:val="20"/>
                <w:szCs w:val="20"/>
              </w:rPr>
              <w:t>3</w:t>
            </w:r>
            <w:r>
              <w:rPr>
                <w:sz w:val="20"/>
                <w:szCs w:val="20"/>
              </w:rPr>
              <w:t xml:space="preserve">4013 </w:t>
            </w:r>
            <w:r w:rsidR="0010558B">
              <w:rPr>
                <w:sz w:val="20"/>
                <w:szCs w:val="20"/>
              </w:rPr>
              <w:t>A</w:t>
            </w:r>
          </w:p>
        </w:tc>
        <w:tc>
          <w:tcPr>
            <w:tcW w:w="1052" w:type="dxa"/>
          </w:tcPr>
          <w:p w14:paraId="06228324" w14:textId="26FB3F06" w:rsidR="0010558B" w:rsidRDefault="00246BFB" w:rsidP="0010558B">
            <w:pPr>
              <w:pStyle w:val="Sinespaciado"/>
              <w:tabs>
                <w:tab w:val="left" w:pos="3491"/>
              </w:tabs>
              <w:spacing w:line="240" w:lineRule="auto"/>
              <w:jc w:val="center"/>
              <w:rPr>
                <w:sz w:val="20"/>
                <w:szCs w:val="20"/>
              </w:rPr>
            </w:pPr>
            <w:r>
              <w:rPr>
                <w:sz w:val="20"/>
                <w:szCs w:val="20"/>
              </w:rPr>
              <w:t xml:space="preserve">33820 </w:t>
            </w:r>
            <w:r w:rsidR="0010558B">
              <w:rPr>
                <w:sz w:val="20"/>
                <w:szCs w:val="20"/>
              </w:rPr>
              <w:t>A</w:t>
            </w:r>
          </w:p>
        </w:tc>
        <w:tc>
          <w:tcPr>
            <w:tcW w:w="1052" w:type="dxa"/>
          </w:tcPr>
          <w:p w14:paraId="750DBF70" w14:textId="09113AB2" w:rsidR="0010558B" w:rsidRDefault="00246BFB" w:rsidP="0010558B">
            <w:pPr>
              <w:pStyle w:val="Sinespaciado"/>
              <w:tabs>
                <w:tab w:val="left" w:pos="3491"/>
              </w:tabs>
              <w:spacing w:line="240" w:lineRule="auto"/>
              <w:jc w:val="center"/>
              <w:rPr>
                <w:sz w:val="20"/>
                <w:szCs w:val="20"/>
              </w:rPr>
            </w:pPr>
            <w:r>
              <w:rPr>
                <w:sz w:val="20"/>
                <w:szCs w:val="20"/>
              </w:rPr>
              <w:t xml:space="preserve">33767 </w:t>
            </w:r>
            <w:r w:rsidR="0010558B">
              <w:rPr>
                <w:sz w:val="20"/>
                <w:szCs w:val="20"/>
              </w:rPr>
              <w:t>A</w:t>
            </w:r>
          </w:p>
        </w:tc>
        <w:tc>
          <w:tcPr>
            <w:tcW w:w="1052" w:type="dxa"/>
          </w:tcPr>
          <w:p w14:paraId="2B7610D8" w14:textId="6E2C32E9" w:rsidR="0010558B" w:rsidRDefault="00246BFB" w:rsidP="0010558B">
            <w:pPr>
              <w:pStyle w:val="Sinespaciado"/>
              <w:tabs>
                <w:tab w:val="left" w:pos="3491"/>
              </w:tabs>
              <w:spacing w:line="240" w:lineRule="auto"/>
              <w:jc w:val="center"/>
              <w:rPr>
                <w:bCs/>
                <w:color w:val="000000"/>
                <w:sz w:val="20"/>
                <w:szCs w:val="20"/>
              </w:rPr>
            </w:pPr>
            <w:r>
              <w:rPr>
                <w:bCs/>
                <w:color w:val="000000"/>
                <w:sz w:val="20"/>
                <w:szCs w:val="20"/>
              </w:rPr>
              <w:t>5.81</w:t>
            </w:r>
          </w:p>
        </w:tc>
        <w:tc>
          <w:tcPr>
            <w:tcW w:w="1052" w:type="dxa"/>
          </w:tcPr>
          <w:p w14:paraId="6B70EA56" w14:textId="0508FBF3" w:rsidR="0010558B" w:rsidRDefault="00246BFB" w:rsidP="0010558B">
            <w:pPr>
              <w:pStyle w:val="Sinespaciado"/>
              <w:tabs>
                <w:tab w:val="left" w:pos="3491"/>
              </w:tabs>
              <w:spacing w:line="240" w:lineRule="auto"/>
              <w:jc w:val="center"/>
              <w:rPr>
                <w:bCs/>
                <w:color w:val="000000"/>
                <w:sz w:val="20"/>
                <w:szCs w:val="20"/>
              </w:rPr>
            </w:pPr>
            <w:r>
              <w:rPr>
                <w:bCs/>
                <w:color w:val="000000"/>
                <w:sz w:val="20"/>
                <w:szCs w:val="20"/>
              </w:rPr>
              <w:t>33903</w:t>
            </w:r>
          </w:p>
        </w:tc>
      </w:tr>
      <w:tr w:rsidR="0010558B" w14:paraId="6BD9A7D3" w14:textId="77777777" w:rsidTr="0010558B">
        <w:tc>
          <w:tcPr>
            <w:tcW w:w="1618" w:type="dxa"/>
            <w:shd w:val="clear" w:color="auto" w:fill="EAF1DD" w:themeFill="accent3" w:themeFillTint="33"/>
          </w:tcPr>
          <w:p w14:paraId="14A1F1CA" w14:textId="2D2F0CDC" w:rsidR="0010558B" w:rsidRDefault="00D11825" w:rsidP="0010558B">
            <w:pPr>
              <w:pStyle w:val="Sinespaciado"/>
              <w:tabs>
                <w:tab w:val="left" w:pos="3491"/>
              </w:tabs>
              <w:spacing w:line="240" w:lineRule="auto"/>
              <w:jc w:val="center"/>
              <w:rPr>
                <w:b/>
                <w:bCs/>
                <w:color w:val="000000"/>
                <w:sz w:val="20"/>
                <w:szCs w:val="20"/>
              </w:rPr>
            </w:pPr>
            <w:r>
              <w:rPr>
                <w:b/>
                <w:bCs/>
                <w:color w:val="000000"/>
                <w:sz w:val="20"/>
                <w:szCs w:val="20"/>
              </w:rPr>
              <w:t xml:space="preserve">NAC </w:t>
            </w:r>
            <w:r w:rsidR="0010558B">
              <w:rPr>
                <w:b/>
                <w:bCs/>
                <w:color w:val="000000"/>
                <w:sz w:val="20"/>
                <w:szCs w:val="20"/>
              </w:rPr>
              <w:t>90 DIAS</w:t>
            </w:r>
          </w:p>
        </w:tc>
        <w:tc>
          <w:tcPr>
            <w:tcW w:w="1051" w:type="dxa"/>
          </w:tcPr>
          <w:p w14:paraId="23C58BC8" w14:textId="189AF81A" w:rsidR="0010558B" w:rsidRDefault="00E55295" w:rsidP="0010558B">
            <w:pPr>
              <w:pStyle w:val="Sinespaciado"/>
              <w:tabs>
                <w:tab w:val="left" w:pos="3491"/>
              </w:tabs>
              <w:spacing w:line="240" w:lineRule="auto"/>
              <w:jc w:val="center"/>
              <w:rPr>
                <w:sz w:val="20"/>
                <w:szCs w:val="20"/>
              </w:rPr>
            </w:pPr>
            <w:r>
              <w:rPr>
                <w:b/>
                <w:sz w:val="20"/>
                <w:szCs w:val="20"/>
              </w:rPr>
              <w:t>T4</w:t>
            </w:r>
          </w:p>
        </w:tc>
        <w:tc>
          <w:tcPr>
            <w:tcW w:w="1051" w:type="dxa"/>
          </w:tcPr>
          <w:p w14:paraId="6C903060" w14:textId="77777777" w:rsidR="0010558B" w:rsidRDefault="0010558B" w:rsidP="0010558B">
            <w:pPr>
              <w:pStyle w:val="Sinespaciado"/>
              <w:tabs>
                <w:tab w:val="left" w:pos="3491"/>
              </w:tabs>
              <w:spacing w:line="240" w:lineRule="auto"/>
              <w:jc w:val="center"/>
              <w:rPr>
                <w:sz w:val="20"/>
                <w:szCs w:val="20"/>
              </w:rPr>
            </w:pPr>
            <w:r>
              <w:rPr>
                <w:b/>
                <w:sz w:val="20"/>
                <w:szCs w:val="20"/>
              </w:rPr>
              <w:t>T2</w:t>
            </w:r>
          </w:p>
        </w:tc>
        <w:tc>
          <w:tcPr>
            <w:tcW w:w="1052" w:type="dxa"/>
          </w:tcPr>
          <w:p w14:paraId="729CBFF8" w14:textId="28A629C1" w:rsidR="0010558B" w:rsidRDefault="00E55295" w:rsidP="0010558B">
            <w:pPr>
              <w:pStyle w:val="Sinespaciado"/>
              <w:tabs>
                <w:tab w:val="left" w:pos="3491"/>
              </w:tabs>
              <w:spacing w:line="240" w:lineRule="auto"/>
              <w:jc w:val="center"/>
              <w:rPr>
                <w:sz w:val="20"/>
                <w:szCs w:val="20"/>
              </w:rPr>
            </w:pPr>
            <w:r>
              <w:rPr>
                <w:b/>
                <w:sz w:val="20"/>
                <w:szCs w:val="20"/>
              </w:rPr>
              <w:t>T3</w:t>
            </w:r>
          </w:p>
        </w:tc>
        <w:tc>
          <w:tcPr>
            <w:tcW w:w="1052" w:type="dxa"/>
          </w:tcPr>
          <w:p w14:paraId="027D78EB" w14:textId="77777777" w:rsidR="0010558B" w:rsidRDefault="0010558B" w:rsidP="0010558B">
            <w:pPr>
              <w:pStyle w:val="Sinespaciado"/>
              <w:tabs>
                <w:tab w:val="left" w:pos="3491"/>
              </w:tabs>
              <w:spacing w:line="240" w:lineRule="auto"/>
              <w:jc w:val="center"/>
              <w:rPr>
                <w:sz w:val="20"/>
                <w:szCs w:val="20"/>
              </w:rPr>
            </w:pPr>
            <w:r w:rsidRPr="00C525BD">
              <w:rPr>
                <w:b/>
                <w:sz w:val="20"/>
                <w:szCs w:val="20"/>
              </w:rPr>
              <w:t>T1</w:t>
            </w:r>
          </w:p>
        </w:tc>
        <w:tc>
          <w:tcPr>
            <w:tcW w:w="1052" w:type="dxa"/>
            <w:vAlign w:val="center"/>
          </w:tcPr>
          <w:p w14:paraId="22949189" w14:textId="77777777" w:rsidR="0010558B" w:rsidRDefault="0010558B" w:rsidP="0010558B">
            <w:pPr>
              <w:pStyle w:val="Sinespaciado"/>
              <w:tabs>
                <w:tab w:val="left" w:pos="3491"/>
              </w:tabs>
              <w:spacing w:line="240" w:lineRule="auto"/>
              <w:jc w:val="center"/>
              <w:rPr>
                <w:bCs/>
                <w:color w:val="000000"/>
                <w:sz w:val="20"/>
                <w:szCs w:val="20"/>
              </w:rPr>
            </w:pPr>
            <w:r w:rsidRPr="007E6257">
              <w:rPr>
                <w:b/>
                <w:bCs/>
                <w:color w:val="000000"/>
                <w:sz w:val="20"/>
                <w:szCs w:val="20"/>
              </w:rPr>
              <w:t>CV%</w:t>
            </w:r>
          </w:p>
        </w:tc>
        <w:tc>
          <w:tcPr>
            <w:tcW w:w="1052" w:type="dxa"/>
            <w:vAlign w:val="center"/>
          </w:tcPr>
          <w:p w14:paraId="389FF729" w14:textId="77777777" w:rsidR="0010558B" w:rsidRDefault="0010558B" w:rsidP="0010558B">
            <w:pPr>
              <w:pStyle w:val="Sinespaciado"/>
              <w:tabs>
                <w:tab w:val="left" w:pos="3491"/>
              </w:tabs>
              <w:spacing w:line="240" w:lineRule="auto"/>
              <w:jc w:val="center"/>
              <w:rPr>
                <w:bCs/>
                <w:color w:val="000000"/>
                <w:sz w:val="20"/>
                <w:szCs w:val="20"/>
              </w:rPr>
            </w:pPr>
            <w:r w:rsidRPr="007E6257">
              <w:rPr>
                <w:b/>
                <w:sz w:val="20"/>
                <w:szCs w:val="20"/>
              </w:rPr>
              <w:t>X̅</w:t>
            </w:r>
          </w:p>
        </w:tc>
      </w:tr>
      <w:tr w:rsidR="0010558B" w14:paraId="09684A02" w14:textId="77777777" w:rsidTr="0010558B">
        <w:tc>
          <w:tcPr>
            <w:tcW w:w="1618" w:type="dxa"/>
          </w:tcPr>
          <w:p w14:paraId="180831E1" w14:textId="77777777" w:rsidR="0010558B" w:rsidRDefault="0010558B" w:rsidP="0010558B">
            <w:pPr>
              <w:pStyle w:val="Sinespaciado"/>
              <w:tabs>
                <w:tab w:val="left" w:pos="3491"/>
              </w:tabs>
              <w:spacing w:line="240" w:lineRule="auto"/>
              <w:jc w:val="center"/>
              <w:rPr>
                <w:b/>
                <w:bCs/>
                <w:color w:val="000000"/>
                <w:sz w:val="20"/>
                <w:szCs w:val="20"/>
              </w:rPr>
            </w:pPr>
            <w:r>
              <w:rPr>
                <w:b/>
                <w:bCs/>
                <w:color w:val="000000"/>
                <w:sz w:val="20"/>
                <w:szCs w:val="20"/>
              </w:rPr>
              <w:t>NS</w:t>
            </w:r>
          </w:p>
        </w:tc>
        <w:tc>
          <w:tcPr>
            <w:tcW w:w="1051" w:type="dxa"/>
          </w:tcPr>
          <w:p w14:paraId="0D6E51B1" w14:textId="301002F0" w:rsidR="0010558B" w:rsidRDefault="00E55295" w:rsidP="0010558B">
            <w:pPr>
              <w:pStyle w:val="Sinespaciado"/>
              <w:tabs>
                <w:tab w:val="left" w:pos="3491"/>
              </w:tabs>
              <w:spacing w:line="240" w:lineRule="auto"/>
              <w:jc w:val="center"/>
              <w:rPr>
                <w:sz w:val="20"/>
                <w:szCs w:val="20"/>
              </w:rPr>
            </w:pPr>
            <w:r>
              <w:rPr>
                <w:sz w:val="20"/>
                <w:szCs w:val="20"/>
              </w:rPr>
              <w:t xml:space="preserve">32397 </w:t>
            </w:r>
            <w:r w:rsidR="0010558B">
              <w:rPr>
                <w:sz w:val="20"/>
                <w:szCs w:val="20"/>
              </w:rPr>
              <w:t>A</w:t>
            </w:r>
          </w:p>
        </w:tc>
        <w:tc>
          <w:tcPr>
            <w:tcW w:w="1051" w:type="dxa"/>
          </w:tcPr>
          <w:p w14:paraId="5C40BBAE" w14:textId="71973145" w:rsidR="0010558B" w:rsidRDefault="002A535A" w:rsidP="0010558B">
            <w:pPr>
              <w:pStyle w:val="Sinespaciado"/>
              <w:tabs>
                <w:tab w:val="left" w:pos="3491"/>
              </w:tabs>
              <w:spacing w:line="240" w:lineRule="auto"/>
              <w:jc w:val="center"/>
              <w:rPr>
                <w:sz w:val="20"/>
                <w:szCs w:val="20"/>
              </w:rPr>
            </w:pPr>
            <w:r>
              <w:rPr>
                <w:sz w:val="20"/>
                <w:szCs w:val="20"/>
              </w:rPr>
              <w:t xml:space="preserve">32367 </w:t>
            </w:r>
            <w:r w:rsidR="0010558B">
              <w:rPr>
                <w:sz w:val="20"/>
                <w:szCs w:val="20"/>
              </w:rPr>
              <w:t>A</w:t>
            </w:r>
          </w:p>
        </w:tc>
        <w:tc>
          <w:tcPr>
            <w:tcW w:w="1052" w:type="dxa"/>
          </w:tcPr>
          <w:p w14:paraId="3A6CEDE2" w14:textId="50708B42" w:rsidR="0010558B" w:rsidRDefault="002A535A" w:rsidP="002A535A">
            <w:pPr>
              <w:pStyle w:val="Sinespaciado"/>
              <w:tabs>
                <w:tab w:val="left" w:pos="3491"/>
              </w:tabs>
              <w:spacing w:line="240" w:lineRule="auto"/>
              <w:jc w:val="center"/>
              <w:rPr>
                <w:sz w:val="20"/>
                <w:szCs w:val="20"/>
              </w:rPr>
            </w:pPr>
            <w:r w:rsidRPr="00EC085F">
              <w:rPr>
                <w:sz w:val="20"/>
                <w:szCs w:val="20"/>
              </w:rPr>
              <w:t>3</w:t>
            </w:r>
            <w:r>
              <w:rPr>
                <w:sz w:val="20"/>
                <w:szCs w:val="20"/>
              </w:rPr>
              <w:t xml:space="preserve">2280 </w:t>
            </w:r>
            <w:r w:rsidR="0010558B">
              <w:rPr>
                <w:sz w:val="20"/>
                <w:szCs w:val="20"/>
              </w:rPr>
              <w:t>A</w:t>
            </w:r>
          </w:p>
        </w:tc>
        <w:tc>
          <w:tcPr>
            <w:tcW w:w="1052" w:type="dxa"/>
          </w:tcPr>
          <w:p w14:paraId="7FEED19D" w14:textId="18F67247" w:rsidR="0010558B" w:rsidRDefault="002A535A" w:rsidP="0010558B">
            <w:pPr>
              <w:pStyle w:val="Sinespaciado"/>
              <w:tabs>
                <w:tab w:val="left" w:pos="3491"/>
              </w:tabs>
              <w:spacing w:line="240" w:lineRule="auto"/>
              <w:jc w:val="center"/>
              <w:rPr>
                <w:sz w:val="20"/>
                <w:szCs w:val="20"/>
              </w:rPr>
            </w:pPr>
            <w:r w:rsidRPr="00EC085F">
              <w:rPr>
                <w:sz w:val="20"/>
                <w:szCs w:val="20"/>
              </w:rPr>
              <w:t>3</w:t>
            </w:r>
            <w:r>
              <w:rPr>
                <w:sz w:val="20"/>
                <w:szCs w:val="20"/>
              </w:rPr>
              <w:t xml:space="preserve">2210 </w:t>
            </w:r>
            <w:r w:rsidR="0010558B">
              <w:rPr>
                <w:sz w:val="20"/>
                <w:szCs w:val="20"/>
              </w:rPr>
              <w:t>A</w:t>
            </w:r>
          </w:p>
        </w:tc>
        <w:tc>
          <w:tcPr>
            <w:tcW w:w="1052" w:type="dxa"/>
          </w:tcPr>
          <w:p w14:paraId="07EC5E10" w14:textId="0807F145" w:rsidR="0010558B" w:rsidRDefault="002A535A" w:rsidP="0010558B">
            <w:pPr>
              <w:pStyle w:val="Sinespaciado"/>
              <w:tabs>
                <w:tab w:val="left" w:pos="3491"/>
              </w:tabs>
              <w:spacing w:line="240" w:lineRule="auto"/>
              <w:jc w:val="center"/>
              <w:rPr>
                <w:bCs/>
                <w:color w:val="000000"/>
                <w:sz w:val="20"/>
                <w:szCs w:val="20"/>
              </w:rPr>
            </w:pPr>
            <w:r>
              <w:rPr>
                <w:bCs/>
                <w:color w:val="000000"/>
                <w:sz w:val="20"/>
                <w:szCs w:val="20"/>
              </w:rPr>
              <w:t>5.59</w:t>
            </w:r>
          </w:p>
        </w:tc>
        <w:tc>
          <w:tcPr>
            <w:tcW w:w="1052" w:type="dxa"/>
          </w:tcPr>
          <w:p w14:paraId="11E14031" w14:textId="58959C20" w:rsidR="0010558B" w:rsidRDefault="002A535A" w:rsidP="0010558B">
            <w:pPr>
              <w:pStyle w:val="Sinespaciado"/>
              <w:tabs>
                <w:tab w:val="left" w:pos="3491"/>
              </w:tabs>
              <w:spacing w:line="240" w:lineRule="auto"/>
              <w:jc w:val="center"/>
              <w:rPr>
                <w:bCs/>
                <w:color w:val="000000"/>
                <w:sz w:val="20"/>
                <w:szCs w:val="20"/>
              </w:rPr>
            </w:pPr>
            <w:r>
              <w:rPr>
                <w:bCs/>
                <w:color w:val="000000"/>
                <w:sz w:val="20"/>
                <w:szCs w:val="20"/>
              </w:rPr>
              <w:t>32303</w:t>
            </w:r>
          </w:p>
        </w:tc>
      </w:tr>
    </w:tbl>
    <w:p w14:paraId="33855F28" w14:textId="77777777" w:rsidR="002B4F7F" w:rsidRDefault="002B4F7F" w:rsidP="00E774FE"/>
    <w:p w14:paraId="1F217935" w14:textId="5CD2D203" w:rsidR="00097995" w:rsidRPr="00E52159" w:rsidRDefault="00097995" w:rsidP="00E52159">
      <w:pPr>
        <w:pStyle w:val="Sinespaciado"/>
        <w:spacing w:line="240" w:lineRule="auto"/>
        <w:rPr>
          <w:i/>
          <w:sz w:val="20"/>
          <w:szCs w:val="20"/>
        </w:rPr>
      </w:pPr>
      <w:r>
        <w:rPr>
          <w:b/>
          <w:bCs/>
          <w:color w:val="000000"/>
        </w:rPr>
        <w:t xml:space="preserve">5.2.1. </w:t>
      </w:r>
      <w:r w:rsidR="00FD2C55">
        <w:rPr>
          <w:b/>
          <w:bCs/>
          <w:color w:val="000000"/>
        </w:rPr>
        <w:t>Número</w:t>
      </w:r>
      <w:r>
        <w:rPr>
          <w:b/>
          <w:bCs/>
          <w:color w:val="000000"/>
        </w:rPr>
        <w:t xml:space="preserve"> de abejas </w:t>
      </w:r>
      <w:r w:rsidR="00974222">
        <w:rPr>
          <w:b/>
          <w:bCs/>
          <w:color w:val="000000"/>
        </w:rPr>
        <w:t>por colmena inicial</w:t>
      </w:r>
      <w:r>
        <w:rPr>
          <w:b/>
          <w:bCs/>
          <w:color w:val="000000"/>
        </w:rPr>
        <w:tab/>
      </w:r>
      <w:r>
        <w:rPr>
          <w:b/>
          <w:bCs/>
          <w:color w:val="000000"/>
        </w:rPr>
        <w:tab/>
      </w:r>
    </w:p>
    <w:p w14:paraId="6233A8DD" w14:textId="77777777" w:rsidR="00097995" w:rsidRPr="005B1ACD" w:rsidRDefault="00097995" w:rsidP="00E774FE"/>
    <w:p w14:paraId="3DA6D87D" w14:textId="77DA26F3" w:rsidR="00EA5B77" w:rsidRPr="00514D73" w:rsidRDefault="00BE2B88" w:rsidP="00514D73">
      <w:pPr>
        <w:pStyle w:val="Sinespaciado"/>
        <w:rPr>
          <w:bCs/>
          <w:color w:val="000000"/>
        </w:rPr>
      </w:pPr>
      <w:r>
        <w:rPr>
          <w:b/>
        </w:rPr>
        <w:t>Gráfico N°</w:t>
      </w:r>
      <w:r w:rsidR="00124223">
        <w:rPr>
          <w:b/>
        </w:rPr>
        <w:t xml:space="preserve"> </w:t>
      </w:r>
      <w:r w:rsidR="00CA27D0">
        <w:rPr>
          <w:b/>
        </w:rPr>
        <w:t>19</w:t>
      </w:r>
      <w:r w:rsidR="00097995" w:rsidRPr="00C906CA">
        <w:rPr>
          <w:b/>
        </w:rPr>
        <w:t xml:space="preserve">. </w:t>
      </w:r>
      <w:r w:rsidR="00FD2C55">
        <w:rPr>
          <w:bCs/>
          <w:color w:val="000000"/>
        </w:rPr>
        <w:t>Nú</w:t>
      </w:r>
      <w:r w:rsidR="00502798">
        <w:rPr>
          <w:bCs/>
          <w:color w:val="000000"/>
        </w:rPr>
        <w:t>mero de abejas por colmena inicial</w:t>
      </w:r>
      <w:r w:rsidR="00097995" w:rsidRPr="0033696F">
        <w:rPr>
          <w:bCs/>
          <w:color w:val="000000"/>
        </w:rPr>
        <w:t>.</w:t>
      </w:r>
      <w:r w:rsidR="00124223">
        <w:rPr>
          <w:bCs/>
          <w:color w:val="000000"/>
        </w:rPr>
        <w:t xml:space="preserve"> </w:t>
      </w:r>
    </w:p>
    <w:p w14:paraId="625BEAF9" w14:textId="77777777" w:rsidR="00EA5B77" w:rsidRDefault="00EA5B77" w:rsidP="00EA5B77">
      <w:pPr>
        <w:pStyle w:val="Sinespaciado"/>
        <w:rPr>
          <w:bCs/>
          <w:color w:val="000000"/>
        </w:rPr>
      </w:pPr>
      <w:r w:rsidRPr="00BB5BFD">
        <w:rPr>
          <w:noProof/>
          <w:lang w:val="es-EC" w:eastAsia="es-EC"/>
        </w:rPr>
        <w:drawing>
          <wp:anchor distT="0" distB="0" distL="114300" distR="114300" simplePos="0" relativeHeight="252805120" behindDoc="0" locked="0" layoutInCell="1" allowOverlap="1" wp14:anchorId="3D2A1B50" wp14:editId="4F4BC529">
            <wp:simplePos x="0" y="0"/>
            <wp:positionH relativeFrom="margin">
              <wp:posOffset>0</wp:posOffset>
            </wp:positionH>
            <wp:positionV relativeFrom="paragraph">
              <wp:posOffset>0</wp:posOffset>
            </wp:positionV>
            <wp:extent cx="5004000" cy="1872000"/>
            <wp:effectExtent l="0" t="0" r="6350" b="13970"/>
            <wp:wrapNone/>
            <wp:docPr id="61" name="Gráfico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p>
    <w:p w14:paraId="7B523FC6" w14:textId="77777777" w:rsidR="00EA5B77" w:rsidRDefault="00EA5B77" w:rsidP="00EA5B77">
      <w:pPr>
        <w:pStyle w:val="Sinespaciado"/>
        <w:rPr>
          <w:bCs/>
          <w:color w:val="000000"/>
        </w:rPr>
      </w:pPr>
    </w:p>
    <w:p w14:paraId="1D658FA9" w14:textId="77777777" w:rsidR="00EA5B77" w:rsidRDefault="00EA5B77" w:rsidP="00EA5B77">
      <w:pPr>
        <w:pStyle w:val="Sinespaciado"/>
        <w:rPr>
          <w:bCs/>
          <w:color w:val="000000"/>
        </w:rPr>
      </w:pPr>
    </w:p>
    <w:p w14:paraId="5C44FC44" w14:textId="77777777" w:rsidR="00EA5B77" w:rsidRDefault="00EA5B77" w:rsidP="00EA5B77">
      <w:pPr>
        <w:pStyle w:val="Sinespaciado"/>
        <w:rPr>
          <w:bCs/>
          <w:color w:val="000000"/>
        </w:rPr>
      </w:pPr>
    </w:p>
    <w:p w14:paraId="5D8EAD8B" w14:textId="77777777" w:rsidR="00EA5B77" w:rsidRDefault="00EA5B77" w:rsidP="00EA5B77">
      <w:pPr>
        <w:pStyle w:val="Sinespaciado"/>
        <w:rPr>
          <w:bCs/>
          <w:color w:val="000000"/>
        </w:rPr>
      </w:pPr>
    </w:p>
    <w:p w14:paraId="45A49C77" w14:textId="77777777" w:rsidR="00EA5B77" w:rsidRDefault="00EA5B77" w:rsidP="00EA5B77">
      <w:pPr>
        <w:pStyle w:val="Sinespaciado"/>
        <w:rPr>
          <w:bCs/>
          <w:color w:val="000000"/>
        </w:rPr>
      </w:pPr>
    </w:p>
    <w:p w14:paraId="57135B71" w14:textId="77777777" w:rsidR="00EA5B77" w:rsidRDefault="00EA5B77" w:rsidP="00EA5B77">
      <w:pPr>
        <w:pStyle w:val="Sinespaciado"/>
        <w:rPr>
          <w:bCs/>
          <w:color w:val="000000"/>
        </w:rPr>
      </w:pPr>
    </w:p>
    <w:p w14:paraId="1CA7F291" w14:textId="77777777" w:rsidR="00EA5B77" w:rsidRPr="00706C92" w:rsidRDefault="00EA5B77" w:rsidP="00EA5B77">
      <w:pPr>
        <w:pStyle w:val="Sinespaciado"/>
        <w:spacing w:line="240" w:lineRule="auto"/>
        <w:rPr>
          <w:i/>
          <w:sz w:val="10"/>
          <w:szCs w:val="10"/>
        </w:rPr>
      </w:pPr>
    </w:p>
    <w:p w14:paraId="74DB4F6A" w14:textId="77777777" w:rsidR="00EA5B77" w:rsidRPr="00EA5B77" w:rsidRDefault="00EA5B77" w:rsidP="00097995">
      <w:pPr>
        <w:rPr>
          <w:b/>
          <w:sz w:val="20"/>
          <w:szCs w:val="20"/>
        </w:rPr>
      </w:pPr>
    </w:p>
    <w:p w14:paraId="6F9B4CB5" w14:textId="7A4CF18B" w:rsidR="00097995" w:rsidRPr="00706C92" w:rsidRDefault="00CC2EC0" w:rsidP="00097995">
      <w:pPr>
        <w:rPr>
          <w:sz w:val="16"/>
          <w:szCs w:val="16"/>
        </w:rPr>
      </w:pPr>
      <w:r>
        <w:rPr>
          <w:b/>
        </w:rPr>
        <w:t>ANÁLISIS E INTERPRETACIÓ</w:t>
      </w:r>
      <w:r w:rsidR="00097995" w:rsidRPr="002F152F">
        <w:rPr>
          <w:b/>
        </w:rPr>
        <w:t>N</w:t>
      </w:r>
    </w:p>
    <w:p w14:paraId="33DAAFAB" w14:textId="77777777" w:rsidR="00097995" w:rsidRPr="00124223" w:rsidRDefault="00097995" w:rsidP="00C50099"/>
    <w:p w14:paraId="0BDDA1A4" w14:textId="2FED37D8" w:rsidR="0027700F" w:rsidRDefault="0027700F" w:rsidP="0027700F">
      <w:pPr>
        <w:spacing w:line="360" w:lineRule="auto"/>
        <w:jc w:val="both"/>
        <w:rPr>
          <w:color w:val="000000"/>
          <w:lang w:val="es-ES"/>
        </w:rPr>
      </w:pPr>
      <w:r>
        <w:t>El número</w:t>
      </w:r>
      <w:r w:rsidR="00C50099">
        <w:t xml:space="preserve"> promedio</w:t>
      </w:r>
      <w:r>
        <w:t xml:space="preserve"> de abejas por colmena i</w:t>
      </w:r>
      <w:r w:rsidR="00C50099">
        <w:t xml:space="preserve">nicial </w:t>
      </w:r>
      <w:r>
        <w:t>fue de 39333 abejas/colmena, d</w:t>
      </w:r>
      <w:r w:rsidRPr="00F06534">
        <w:t>ist</w:t>
      </w:r>
      <w:r>
        <w:t xml:space="preserve">ribuidos al azar, en la cual no </w:t>
      </w:r>
      <w:r w:rsidRPr="00F06534">
        <w:t>se o</w:t>
      </w:r>
      <w:r>
        <w:t xml:space="preserve">bservan diferencias entre los tratamientos (P&gt;0,05), </w:t>
      </w:r>
      <w:r w:rsidRPr="00F06534">
        <w:t xml:space="preserve">el mayor </w:t>
      </w:r>
      <w:r>
        <w:t xml:space="preserve">número de abejas en colmenas lo obtuvo el T4 con un promedio de 40000 abejas/colmena, </w:t>
      </w:r>
      <w:r>
        <w:rPr>
          <w:color w:val="000000"/>
          <w:lang w:val="es-ES"/>
        </w:rPr>
        <w:t xml:space="preserve">coeficiente de variación </w:t>
      </w:r>
      <w:r>
        <w:rPr>
          <w:color w:val="000000"/>
          <w:lang w:val="es-ES" w:eastAsia="es-ES"/>
        </w:rPr>
        <w:t>5.86%</w:t>
      </w:r>
      <w:r>
        <w:rPr>
          <w:color w:val="000000"/>
          <w:lang w:val="es-ES"/>
        </w:rPr>
        <w:t>.</w:t>
      </w:r>
    </w:p>
    <w:p w14:paraId="740010AD" w14:textId="77777777" w:rsidR="0027700F" w:rsidRPr="0027700F" w:rsidRDefault="0027700F" w:rsidP="00686E34">
      <w:pPr>
        <w:spacing w:line="360" w:lineRule="auto"/>
        <w:jc w:val="both"/>
        <w:rPr>
          <w:lang w:val="es-ES"/>
        </w:rPr>
      </w:pPr>
    </w:p>
    <w:p w14:paraId="5BA550AF" w14:textId="77777777" w:rsidR="0027700F" w:rsidRPr="00C50099" w:rsidRDefault="0027700F" w:rsidP="00686E34">
      <w:pPr>
        <w:spacing w:line="360" w:lineRule="auto"/>
        <w:jc w:val="both"/>
        <w:rPr>
          <w:lang w:val="es-ES"/>
        </w:rPr>
      </w:pPr>
    </w:p>
    <w:p w14:paraId="468BDBEA" w14:textId="44BC24D4" w:rsidR="00157076" w:rsidRPr="005173FD" w:rsidRDefault="00157076" w:rsidP="00157076">
      <w:pPr>
        <w:spacing w:line="360" w:lineRule="auto"/>
        <w:jc w:val="both"/>
        <w:rPr>
          <w:color w:val="000000" w:themeColor="text1"/>
        </w:rPr>
      </w:pPr>
      <w:r w:rsidRPr="00031D2F">
        <w:rPr>
          <w:b/>
          <w:i/>
          <w:color w:val="000000" w:themeColor="text1"/>
        </w:rPr>
        <w:lastRenderedPageBreak/>
        <w:t>Según Cepeda, A. 2012.</w:t>
      </w:r>
      <w:r>
        <w:rPr>
          <w:b/>
          <w:i/>
          <w:color w:val="000000" w:themeColor="text1"/>
        </w:rPr>
        <w:t xml:space="preserve"> </w:t>
      </w:r>
      <w:r>
        <w:rPr>
          <w:color w:val="000000" w:themeColor="text1"/>
        </w:rPr>
        <w:t>Universidad Técnica Estatal de Quevedo; Carrera Ingeniera Agropecuaria, m</w:t>
      </w:r>
      <w:r w:rsidRPr="00807347">
        <w:rPr>
          <w:color w:val="000000" w:themeColor="text1"/>
        </w:rPr>
        <w:t xml:space="preserve">enciona en su investigación; </w:t>
      </w:r>
      <w:r>
        <w:rPr>
          <w:color w:val="000000" w:themeColor="text1"/>
        </w:rPr>
        <w:t xml:space="preserve">Reproducción de abejas (Apis </w:t>
      </w:r>
      <w:r>
        <w:rPr>
          <w:i/>
          <w:color w:val="000000" w:themeColor="text1"/>
        </w:rPr>
        <w:t>mellifera</w:t>
      </w:r>
      <w:r>
        <w:rPr>
          <w:color w:val="000000" w:themeColor="text1"/>
        </w:rPr>
        <w:t xml:space="preserve">) reinas utilizando cuatro tipos de traslarve, en cuanto al número de abejas por colmena al inicio de la investigación, </w:t>
      </w:r>
      <w:r w:rsidRPr="004D38A8">
        <w:rPr>
          <w:color w:val="000000" w:themeColor="text1"/>
        </w:rPr>
        <w:t>obtuvo</w:t>
      </w:r>
      <w:r>
        <w:t xml:space="preserve"> un </w:t>
      </w:r>
      <w:r w:rsidRPr="004D38A8">
        <w:t xml:space="preserve">promedio </w:t>
      </w:r>
      <w:r>
        <w:t>de 80000 abejas</w:t>
      </w:r>
      <w:r w:rsidRPr="004D38A8">
        <w:t>/colmena</w:t>
      </w:r>
      <w:r>
        <w:t>.</w:t>
      </w:r>
    </w:p>
    <w:p w14:paraId="1119FE68" w14:textId="77777777" w:rsidR="006E1EA1" w:rsidRDefault="006E1EA1" w:rsidP="006E1EA1"/>
    <w:p w14:paraId="4A87CFDA" w14:textId="57FDD6D1" w:rsidR="006E1EA1" w:rsidRDefault="006E1EA1" w:rsidP="00CC3FA2">
      <w:pPr>
        <w:spacing w:line="360" w:lineRule="auto"/>
        <w:jc w:val="both"/>
      </w:pPr>
      <w:r>
        <w:t>En consideración a las repuestas alcanzadas por Cepeda, A, en la producción de abejas reinas utilizando el método de traslarve, es importante considerar la provisión y concentración de jalea real en las copas, lo que determino el mejor porcentaje en cuanto al número de abejas por colmena.</w:t>
      </w:r>
    </w:p>
    <w:p w14:paraId="323997FB" w14:textId="77777777" w:rsidR="006E1EA1" w:rsidRDefault="006E1EA1" w:rsidP="006E1EA1"/>
    <w:p w14:paraId="61EFDEC9" w14:textId="589A4AEF" w:rsidR="00CC3FA2" w:rsidRDefault="00216CB4" w:rsidP="00097995">
      <w:pPr>
        <w:pStyle w:val="Sinespaciado"/>
        <w:tabs>
          <w:tab w:val="left" w:pos="3491"/>
        </w:tabs>
        <w:rPr>
          <w:b/>
          <w:bCs/>
          <w:color w:val="000000"/>
        </w:rPr>
      </w:pPr>
      <w:r>
        <w:rPr>
          <w:b/>
          <w:bCs/>
          <w:color w:val="000000"/>
        </w:rPr>
        <w:t>5.2</w:t>
      </w:r>
      <w:r w:rsidR="00220EBD">
        <w:rPr>
          <w:b/>
          <w:bCs/>
          <w:color w:val="000000"/>
        </w:rPr>
        <w:t>.2. Número de abejas por colmena</w:t>
      </w:r>
      <w:r w:rsidR="008620FC">
        <w:rPr>
          <w:b/>
          <w:bCs/>
          <w:color w:val="000000"/>
        </w:rPr>
        <w:t xml:space="preserve"> 15 días</w:t>
      </w:r>
    </w:p>
    <w:p w14:paraId="75002CEE" w14:textId="77777777" w:rsidR="00BC3000" w:rsidRPr="00BC3000" w:rsidRDefault="00BC3000" w:rsidP="00BC3000">
      <w:pPr>
        <w:rPr>
          <w:sz w:val="16"/>
          <w:szCs w:val="16"/>
        </w:rPr>
      </w:pPr>
    </w:p>
    <w:p w14:paraId="2D1711CD" w14:textId="294845B7" w:rsidR="00CC3FA2" w:rsidRDefault="00CC3FA2" w:rsidP="00CC3FA2">
      <w:pPr>
        <w:pStyle w:val="Sinespaciado"/>
        <w:tabs>
          <w:tab w:val="left" w:pos="3491"/>
          <w:tab w:val="left" w:pos="6061"/>
        </w:tabs>
        <w:rPr>
          <w:bCs/>
          <w:color w:val="000000"/>
        </w:rPr>
      </w:pPr>
      <w:r>
        <w:rPr>
          <w:b/>
        </w:rPr>
        <w:t>Gráfico N° 20</w:t>
      </w:r>
      <w:r w:rsidRPr="00C906CA">
        <w:rPr>
          <w:b/>
        </w:rPr>
        <w:t xml:space="preserve">. </w:t>
      </w:r>
      <w:r>
        <w:rPr>
          <w:bCs/>
          <w:color w:val="000000"/>
        </w:rPr>
        <w:t>Número de abejas por colmena 15 días</w:t>
      </w:r>
      <w:r w:rsidRPr="0033696F">
        <w:rPr>
          <w:bCs/>
          <w:color w:val="000000"/>
        </w:rPr>
        <w:t>.</w:t>
      </w:r>
      <w:r>
        <w:rPr>
          <w:bCs/>
          <w:color w:val="000000"/>
        </w:rPr>
        <w:t xml:space="preserve"> </w:t>
      </w:r>
      <w:r>
        <w:rPr>
          <w:bCs/>
          <w:color w:val="000000"/>
        </w:rPr>
        <w:tab/>
      </w:r>
    </w:p>
    <w:p w14:paraId="47048D82" w14:textId="77777777" w:rsidR="00DC687B" w:rsidRDefault="00DC687B" w:rsidP="00DC687B">
      <w:pPr>
        <w:pStyle w:val="Sinespaciado"/>
        <w:rPr>
          <w:bCs/>
          <w:color w:val="000000"/>
        </w:rPr>
      </w:pPr>
      <w:r w:rsidRPr="00BB5BFD">
        <w:rPr>
          <w:noProof/>
          <w:lang w:val="es-EC" w:eastAsia="es-EC"/>
        </w:rPr>
        <w:drawing>
          <wp:anchor distT="0" distB="0" distL="114300" distR="114300" simplePos="0" relativeHeight="252807168" behindDoc="0" locked="0" layoutInCell="1" allowOverlap="1" wp14:anchorId="00482BB7" wp14:editId="364516C5">
            <wp:simplePos x="0" y="0"/>
            <wp:positionH relativeFrom="margin">
              <wp:posOffset>0</wp:posOffset>
            </wp:positionH>
            <wp:positionV relativeFrom="paragraph">
              <wp:posOffset>0</wp:posOffset>
            </wp:positionV>
            <wp:extent cx="5004000" cy="1872000"/>
            <wp:effectExtent l="0" t="0" r="6350" b="13970"/>
            <wp:wrapNone/>
            <wp:docPr id="62" name="Gráfico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p>
    <w:p w14:paraId="14B57C29" w14:textId="77777777" w:rsidR="00DC687B" w:rsidRDefault="00DC687B" w:rsidP="00DC687B">
      <w:pPr>
        <w:pStyle w:val="Sinespaciado"/>
        <w:rPr>
          <w:bCs/>
          <w:color w:val="000000"/>
        </w:rPr>
      </w:pPr>
    </w:p>
    <w:p w14:paraId="1168F2C2" w14:textId="77777777" w:rsidR="00DC687B" w:rsidRDefault="00DC687B" w:rsidP="00DC687B">
      <w:pPr>
        <w:pStyle w:val="Sinespaciado"/>
        <w:rPr>
          <w:bCs/>
          <w:color w:val="000000"/>
        </w:rPr>
      </w:pPr>
    </w:p>
    <w:p w14:paraId="0235C95B" w14:textId="77777777" w:rsidR="00DC687B" w:rsidRDefault="00DC687B" w:rsidP="00DC687B">
      <w:pPr>
        <w:pStyle w:val="Sinespaciado"/>
        <w:rPr>
          <w:bCs/>
          <w:color w:val="000000"/>
        </w:rPr>
      </w:pPr>
    </w:p>
    <w:p w14:paraId="647A6978" w14:textId="77777777" w:rsidR="00DC687B" w:rsidRDefault="00DC687B" w:rsidP="00DC687B">
      <w:pPr>
        <w:pStyle w:val="Sinespaciado"/>
        <w:rPr>
          <w:bCs/>
          <w:color w:val="000000"/>
        </w:rPr>
      </w:pPr>
    </w:p>
    <w:p w14:paraId="472D1064" w14:textId="77777777" w:rsidR="00DC687B" w:rsidRDefault="00DC687B" w:rsidP="00DC687B">
      <w:pPr>
        <w:pStyle w:val="Sinespaciado"/>
        <w:rPr>
          <w:bCs/>
          <w:color w:val="000000"/>
        </w:rPr>
      </w:pPr>
    </w:p>
    <w:p w14:paraId="26DA971C" w14:textId="77777777" w:rsidR="00DC687B" w:rsidRDefault="00DC687B" w:rsidP="00DC687B">
      <w:pPr>
        <w:pStyle w:val="Sinespaciado"/>
        <w:rPr>
          <w:bCs/>
          <w:color w:val="000000"/>
        </w:rPr>
      </w:pPr>
    </w:p>
    <w:p w14:paraId="2AE3CB4A" w14:textId="77777777" w:rsidR="00DC687B" w:rsidRPr="00706C92" w:rsidRDefault="00DC687B" w:rsidP="00DC687B">
      <w:pPr>
        <w:pStyle w:val="Sinespaciado"/>
        <w:spacing w:line="240" w:lineRule="auto"/>
        <w:rPr>
          <w:i/>
          <w:sz w:val="10"/>
          <w:szCs w:val="10"/>
        </w:rPr>
      </w:pPr>
    </w:p>
    <w:p w14:paraId="0116B369" w14:textId="77777777" w:rsidR="00DC687B" w:rsidRPr="007E408B" w:rsidRDefault="00DC687B" w:rsidP="00031D2F">
      <w:pPr>
        <w:tabs>
          <w:tab w:val="left" w:pos="1555"/>
        </w:tabs>
        <w:rPr>
          <w:b/>
          <w:sz w:val="20"/>
          <w:szCs w:val="20"/>
        </w:rPr>
      </w:pPr>
    </w:p>
    <w:p w14:paraId="1F37264A" w14:textId="6F1483F1" w:rsidR="004A7144" w:rsidRPr="00031D2F" w:rsidRDefault="00CC2EC0" w:rsidP="00031D2F">
      <w:pPr>
        <w:tabs>
          <w:tab w:val="left" w:pos="1555"/>
        </w:tabs>
        <w:rPr>
          <w:b/>
        </w:rPr>
      </w:pPr>
      <w:r>
        <w:rPr>
          <w:b/>
        </w:rPr>
        <w:t>ANÁLISIS E INTERPRETACIÓ</w:t>
      </w:r>
      <w:r w:rsidR="004A7144" w:rsidRPr="002F152F">
        <w:rPr>
          <w:b/>
        </w:rPr>
        <w:t>N</w:t>
      </w:r>
    </w:p>
    <w:p w14:paraId="21C4B7FB" w14:textId="77777777" w:rsidR="004A7144" w:rsidRDefault="004A7144" w:rsidP="004A7144"/>
    <w:p w14:paraId="16532350" w14:textId="05402EF0" w:rsidR="006E1EA1" w:rsidRPr="006E1EA1" w:rsidRDefault="0021542A" w:rsidP="004A7144">
      <w:pPr>
        <w:spacing w:line="360" w:lineRule="auto"/>
        <w:jc w:val="both"/>
        <w:rPr>
          <w:color w:val="000000"/>
          <w:lang w:val="es-ES"/>
        </w:rPr>
      </w:pPr>
      <w:r>
        <w:t>El nú</w:t>
      </w:r>
      <w:r w:rsidR="006E1EA1">
        <w:t>mero promedio de abejas por colmen</w:t>
      </w:r>
      <w:r w:rsidR="009C4EED">
        <w:t>as a los 15 días fue de 37150 abejas</w:t>
      </w:r>
      <w:r w:rsidR="006E1EA1">
        <w:t>/colmena, d</w:t>
      </w:r>
      <w:r w:rsidR="006E1EA1" w:rsidRPr="00F06534">
        <w:t>ist</w:t>
      </w:r>
      <w:r w:rsidR="006E1EA1">
        <w:t xml:space="preserve">ribuidos al azar, en la cual no </w:t>
      </w:r>
      <w:r w:rsidR="006E1EA1" w:rsidRPr="00F06534">
        <w:t>se o</w:t>
      </w:r>
      <w:r w:rsidR="006E1EA1">
        <w:t xml:space="preserve">bservan diferencias entre los tratamientos (P&gt;0,05), </w:t>
      </w:r>
      <w:r w:rsidR="009C4EED">
        <w:t>el mayor número promedio de abejas en colmena</w:t>
      </w:r>
      <w:r w:rsidR="006E1EA1">
        <w:t xml:space="preserve"> lo obtuvo el T3</w:t>
      </w:r>
      <w:r w:rsidR="009C4EED">
        <w:t xml:space="preserve"> con 37500 abejas</w:t>
      </w:r>
      <w:r w:rsidR="006E1EA1">
        <w:t xml:space="preserve">/colmena, </w:t>
      </w:r>
      <w:r w:rsidR="006E1EA1">
        <w:rPr>
          <w:color w:val="000000"/>
          <w:lang w:val="es-ES"/>
        </w:rPr>
        <w:t xml:space="preserve">coeficiente de variación </w:t>
      </w:r>
      <w:r w:rsidR="009C4EED">
        <w:rPr>
          <w:color w:val="000000"/>
          <w:lang w:val="es-ES" w:eastAsia="es-ES"/>
        </w:rPr>
        <w:t>4.43</w:t>
      </w:r>
      <w:r w:rsidR="006E1EA1">
        <w:rPr>
          <w:color w:val="000000"/>
          <w:lang w:val="es-ES"/>
        </w:rPr>
        <w:t>%.</w:t>
      </w:r>
    </w:p>
    <w:p w14:paraId="559B5713" w14:textId="77777777" w:rsidR="007E408B" w:rsidRDefault="007E408B" w:rsidP="007E408B"/>
    <w:p w14:paraId="1BC9C9BC" w14:textId="77777777" w:rsidR="0040429A" w:rsidRDefault="007E408B" w:rsidP="0040429A">
      <w:pPr>
        <w:spacing w:line="360" w:lineRule="auto"/>
        <w:jc w:val="both"/>
      </w:pPr>
      <w:r w:rsidRPr="005470F4">
        <w:rPr>
          <w:b/>
          <w:i/>
          <w:color w:val="000000" w:themeColor="text1"/>
        </w:rPr>
        <w:t>Según Portillo, D. 2012</w:t>
      </w:r>
      <w:r>
        <w:rPr>
          <w:b/>
          <w:i/>
          <w:color w:val="000000" w:themeColor="text1"/>
        </w:rPr>
        <w:t xml:space="preserve">. </w:t>
      </w:r>
      <w:r>
        <w:rPr>
          <w:color w:val="000000" w:themeColor="text1"/>
        </w:rPr>
        <w:t>Escuela Agrícola Panamericana Zamorano, m</w:t>
      </w:r>
      <w:r w:rsidRPr="00807347">
        <w:rPr>
          <w:color w:val="000000" w:themeColor="text1"/>
        </w:rPr>
        <w:t xml:space="preserve">enciona en su investigación; </w:t>
      </w:r>
      <w:r w:rsidRPr="00686E34">
        <w:t>Efecto del tratamiento térmico y suplemento proteico en la producción de jalea real</w:t>
      </w:r>
      <w:r>
        <w:t xml:space="preserve">, </w:t>
      </w:r>
      <w:r w:rsidRPr="004D38A8">
        <w:rPr>
          <w:color w:val="000000" w:themeColor="text1"/>
        </w:rPr>
        <w:t xml:space="preserve">en cuanto al </w:t>
      </w:r>
      <w:r>
        <w:rPr>
          <w:color w:val="000000" w:themeColor="text1"/>
        </w:rPr>
        <w:t>mayor número de abejas por colmena a los 15 días, al</w:t>
      </w:r>
      <w:r>
        <w:t xml:space="preserve">canzó un </w:t>
      </w:r>
      <w:r w:rsidRPr="004D38A8">
        <w:t xml:space="preserve">promedio </w:t>
      </w:r>
      <w:r>
        <w:t>de 75833 abejas</w:t>
      </w:r>
      <w:r w:rsidRPr="004D38A8">
        <w:t>/colmena</w:t>
      </w:r>
      <w:r>
        <w:t>.</w:t>
      </w:r>
    </w:p>
    <w:p w14:paraId="56891B12" w14:textId="6CE156BF" w:rsidR="0040429A" w:rsidRPr="0040429A" w:rsidRDefault="000E3A66" w:rsidP="0040429A">
      <w:pPr>
        <w:spacing w:line="360" w:lineRule="auto"/>
        <w:jc w:val="both"/>
      </w:pPr>
      <w:r w:rsidRPr="0040429A">
        <w:lastRenderedPageBreak/>
        <w:t xml:space="preserve">Al comparar los resultados </w:t>
      </w:r>
      <w:r w:rsidR="00094E4C" w:rsidRPr="0040429A">
        <w:t>con Portillo, D.</w:t>
      </w:r>
      <w:r w:rsidR="0040429A" w:rsidRPr="0040429A">
        <w:t xml:space="preserve"> los cuales son superiores nos permite determinar efectos positivos en los procesos productivos y reproductivos. demostrando un adecuado manejo de las unidades experimentales. </w:t>
      </w:r>
    </w:p>
    <w:p w14:paraId="4E815251" w14:textId="540E5412" w:rsidR="0090583D" w:rsidRDefault="0090583D" w:rsidP="00806AAC"/>
    <w:p w14:paraId="338AA8D4" w14:textId="65AD02D2" w:rsidR="00910F18" w:rsidRPr="00A85BFE" w:rsidRDefault="00910F18" w:rsidP="00910F18">
      <w:pPr>
        <w:pStyle w:val="Sinespaciado"/>
        <w:tabs>
          <w:tab w:val="left" w:pos="3491"/>
        </w:tabs>
        <w:rPr>
          <w:b/>
          <w:bCs/>
          <w:color w:val="000000"/>
        </w:rPr>
      </w:pPr>
      <w:r>
        <w:rPr>
          <w:b/>
          <w:bCs/>
          <w:color w:val="000000"/>
        </w:rPr>
        <w:t>5.2.3. Número de abejas por colmena</w:t>
      </w:r>
      <w:r w:rsidR="00E95385">
        <w:rPr>
          <w:b/>
          <w:bCs/>
          <w:color w:val="000000"/>
        </w:rPr>
        <w:t xml:space="preserve"> 3</w:t>
      </w:r>
      <w:r w:rsidR="00C5482F">
        <w:rPr>
          <w:b/>
          <w:bCs/>
          <w:color w:val="000000"/>
        </w:rPr>
        <w:t>0 días</w:t>
      </w:r>
      <w:r>
        <w:rPr>
          <w:b/>
          <w:bCs/>
          <w:color w:val="000000"/>
        </w:rPr>
        <w:tab/>
      </w:r>
      <w:r>
        <w:rPr>
          <w:b/>
          <w:bCs/>
          <w:color w:val="000000"/>
        </w:rPr>
        <w:tab/>
      </w:r>
    </w:p>
    <w:p w14:paraId="697B922C" w14:textId="77777777" w:rsidR="00910F18" w:rsidRPr="005B1ACD" w:rsidRDefault="00910F18" w:rsidP="00806AAC"/>
    <w:p w14:paraId="392CD496" w14:textId="37435E59" w:rsidR="00DC687B" w:rsidRDefault="00765A51" w:rsidP="00DC687B">
      <w:pPr>
        <w:pStyle w:val="Sinespaciado"/>
        <w:tabs>
          <w:tab w:val="left" w:pos="7232"/>
        </w:tabs>
        <w:rPr>
          <w:bCs/>
          <w:color w:val="000000"/>
        </w:rPr>
      </w:pPr>
      <w:r>
        <w:rPr>
          <w:b/>
        </w:rPr>
        <w:t>Gráfico N°</w:t>
      </w:r>
      <w:r w:rsidR="00BC3000">
        <w:rPr>
          <w:b/>
        </w:rPr>
        <w:t xml:space="preserve"> </w:t>
      </w:r>
      <w:r w:rsidR="00481A42">
        <w:rPr>
          <w:b/>
        </w:rPr>
        <w:t>21</w:t>
      </w:r>
      <w:r w:rsidR="00910F18" w:rsidRPr="00C906CA">
        <w:rPr>
          <w:b/>
        </w:rPr>
        <w:t xml:space="preserve">. </w:t>
      </w:r>
      <w:r w:rsidR="00910F18">
        <w:rPr>
          <w:bCs/>
          <w:color w:val="000000"/>
        </w:rPr>
        <w:t>Núme</w:t>
      </w:r>
      <w:r w:rsidR="00E95385">
        <w:rPr>
          <w:bCs/>
          <w:color w:val="000000"/>
        </w:rPr>
        <w:t>ro de abejas por colmena 30</w:t>
      </w:r>
      <w:r w:rsidR="00910F18">
        <w:rPr>
          <w:bCs/>
          <w:color w:val="000000"/>
        </w:rPr>
        <w:t xml:space="preserve"> días</w:t>
      </w:r>
      <w:r w:rsidR="00910F18" w:rsidRPr="0033696F">
        <w:rPr>
          <w:bCs/>
          <w:color w:val="000000"/>
        </w:rPr>
        <w:t>.</w:t>
      </w:r>
      <w:r w:rsidR="00910F18">
        <w:rPr>
          <w:bCs/>
          <w:color w:val="000000"/>
        </w:rPr>
        <w:t xml:space="preserve"> </w:t>
      </w:r>
      <w:r w:rsidR="00DC687B">
        <w:rPr>
          <w:bCs/>
          <w:color w:val="000000"/>
        </w:rPr>
        <w:tab/>
      </w:r>
    </w:p>
    <w:p w14:paraId="07E44959" w14:textId="77777777" w:rsidR="00DC687B" w:rsidRDefault="00DC687B" w:rsidP="00DC687B">
      <w:pPr>
        <w:pStyle w:val="Sinespaciado"/>
        <w:rPr>
          <w:bCs/>
          <w:color w:val="000000"/>
        </w:rPr>
      </w:pPr>
      <w:r w:rsidRPr="00BB5BFD">
        <w:rPr>
          <w:noProof/>
          <w:lang w:val="es-EC" w:eastAsia="es-EC"/>
        </w:rPr>
        <w:drawing>
          <wp:anchor distT="0" distB="0" distL="114300" distR="114300" simplePos="0" relativeHeight="252809216" behindDoc="0" locked="0" layoutInCell="1" allowOverlap="1" wp14:anchorId="6D53144D" wp14:editId="245001B0">
            <wp:simplePos x="0" y="0"/>
            <wp:positionH relativeFrom="margin">
              <wp:posOffset>0</wp:posOffset>
            </wp:positionH>
            <wp:positionV relativeFrom="paragraph">
              <wp:posOffset>0</wp:posOffset>
            </wp:positionV>
            <wp:extent cx="5004000" cy="1872000"/>
            <wp:effectExtent l="0" t="0" r="6350" b="13970"/>
            <wp:wrapNone/>
            <wp:docPr id="63" name="Gráfico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p>
    <w:p w14:paraId="5BDEA06A" w14:textId="77777777" w:rsidR="00DC687B" w:rsidRDefault="00DC687B" w:rsidP="00DC687B">
      <w:pPr>
        <w:pStyle w:val="Sinespaciado"/>
        <w:rPr>
          <w:bCs/>
          <w:color w:val="000000"/>
        </w:rPr>
      </w:pPr>
    </w:p>
    <w:p w14:paraId="06BCEE7C" w14:textId="77777777" w:rsidR="00DC687B" w:rsidRDefault="00DC687B" w:rsidP="00DC687B">
      <w:pPr>
        <w:pStyle w:val="Sinespaciado"/>
        <w:rPr>
          <w:bCs/>
          <w:color w:val="000000"/>
        </w:rPr>
      </w:pPr>
    </w:p>
    <w:p w14:paraId="1915B4B6" w14:textId="77777777" w:rsidR="00DC687B" w:rsidRDefault="00DC687B" w:rsidP="00DC687B">
      <w:pPr>
        <w:pStyle w:val="Sinespaciado"/>
        <w:rPr>
          <w:bCs/>
          <w:color w:val="000000"/>
        </w:rPr>
      </w:pPr>
    </w:p>
    <w:p w14:paraId="70C25D4A" w14:textId="77777777" w:rsidR="00DC687B" w:rsidRDefault="00DC687B" w:rsidP="00DC687B">
      <w:pPr>
        <w:pStyle w:val="Sinespaciado"/>
        <w:rPr>
          <w:bCs/>
          <w:color w:val="000000"/>
        </w:rPr>
      </w:pPr>
    </w:p>
    <w:p w14:paraId="6B81E268" w14:textId="77777777" w:rsidR="00DC687B" w:rsidRDefault="00DC687B" w:rsidP="00DC687B">
      <w:pPr>
        <w:pStyle w:val="Sinespaciado"/>
        <w:rPr>
          <w:bCs/>
          <w:color w:val="000000"/>
        </w:rPr>
      </w:pPr>
    </w:p>
    <w:p w14:paraId="70D799CD" w14:textId="77777777" w:rsidR="00DC687B" w:rsidRDefault="00DC687B" w:rsidP="00DC687B">
      <w:pPr>
        <w:pStyle w:val="Sinespaciado"/>
        <w:rPr>
          <w:bCs/>
          <w:color w:val="000000"/>
        </w:rPr>
      </w:pPr>
    </w:p>
    <w:p w14:paraId="1A344E94" w14:textId="77777777" w:rsidR="00DC687B" w:rsidRPr="00514D73" w:rsidRDefault="00DC687B" w:rsidP="00DC687B">
      <w:pPr>
        <w:pStyle w:val="Sinespaciado"/>
        <w:spacing w:line="240" w:lineRule="auto"/>
        <w:rPr>
          <w:b/>
          <w:i/>
          <w:sz w:val="20"/>
          <w:szCs w:val="20"/>
        </w:rPr>
      </w:pPr>
    </w:p>
    <w:p w14:paraId="1B28BAB2" w14:textId="036B1F69" w:rsidR="00910F18" w:rsidRPr="00706C92" w:rsidRDefault="00910F18" w:rsidP="00910F18">
      <w:pPr>
        <w:rPr>
          <w:sz w:val="16"/>
          <w:szCs w:val="16"/>
        </w:rPr>
      </w:pPr>
      <w:r w:rsidRPr="002F152F">
        <w:rPr>
          <w:b/>
        </w:rPr>
        <w:t>AN</w:t>
      </w:r>
      <w:r w:rsidR="00CC2EC0">
        <w:rPr>
          <w:b/>
        </w:rPr>
        <w:t>ÁLISIS E INTERPRETACIÓ</w:t>
      </w:r>
      <w:r w:rsidRPr="002F152F">
        <w:rPr>
          <w:b/>
        </w:rPr>
        <w:t>N</w:t>
      </w:r>
      <w:r>
        <w:t>.</w:t>
      </w:r>
    </w:p>
    <w:p w14:paraId="048EFC56" w14:textId="77777777" w:rsidR="00910F18" w:rsidRDefault="00910F18" w:rsidP="00910F18"/>
    <w:p w14:paraId="134EFDEC" w14:textId="226DA1C3" w:rsidR="0021542A" w:rsidRPr="006E1EA1" w:rsidRDefault="0021542A" w:rsidP="0021542A">
      <w:pPr>
        <w:spacing w:line="360" w:lineRule="auto"/>
        <w:jc w:val="both"/>
        <w:rPr>
          <w:color w:val="000000"/>
          <w:lang w:val="es-ES"/>
        </w:rPr>
      </w:pPr>
      <w:r>
        <w:t>El número promedio de abejas por colmen</w:t>
      </w:r>
      <w:r w:rsidR="009925D8">
        <w:t xml:space="preserve">as a los 30 días fue de 36858 </w:t>
      </w:r>
      <w:r>
        <w:t>abejas/colmena, d</w:t>
      </w:r>
      <w:r w:rsidRPr="00F06534">
        <w:t>ist</w:t>
      </w:r>
      <w:r>
        <w:t xml:space="preserve">ribuidos al azar, en la cual no </w:t>
      </w:r>
      <w:r w:rsidRPr="00F06534">
        <w:t>se o</w:t>
      </w:r>
      <w:r>
        <w:t>bservan diferencias entre los tratamientos (P&gt;0,05), el mayor número promedio de abejas en colmena lo obtuvo el T3</w:t>
      </w:r>
      <w:r w:rsidR="009925D8">
        <w:t xml:space="preserve"> con 373</w:t>
      </w:r>
      <w:r>
        <w:t xml:space="preserve">00 abejas/colmena, </w:t>
      </w:r>
      <w:r>
        <w:rPr>
          <w:color w:val="000000"/>
          <w:lang w:val="es-ES"/>
        </w:rPr>
        <w:t xml:space="preserve">coeficiente de variación </w:t>
      </w:r>
      <w:r w:rsidR="009925D8">
        <w:rPr>
          <w:color w:val="000000"/>
          <w:lang w:val="es-ES" w:eastAsia="es-ES"/>
        </w:rPr>
        <w:t>3.50</w:t>
      </w:r>
      <w:r>
        <w:rPr>
          <w:color w:val="000000"/>
          <w:lang w:val="es-ES"/>
        </w:rPr>
        <w:t>%.</w:t>
      </w:r>
    </w:p>
    <w:p w14:paraId="65198045" w14:textId="310DA6FF" w:rsidR="00910F18" w:rsidRPr="008E4551" w:rsidRDefault="00910F18" w:rsidP="00910F18">
      <w:pPr>
        <w:rPr>
          <w:sz w:val="16"/>
          <w:szCs w:val="16"/>
          <w:lang w:val="es-ES"/>
        </w:rPr>
      </w:pPr>
    </w:p>
    <w:p w14:paraId="271ADDB9" w14:textId="78FF5A6A" w:rsidR="00436559" w:rsidRDefault="005470F4" w:rsidP="005470F4">
      <w:pPr>
        <w:spacing w:line="360" w:lineRule="auto"/>
        <w:jc w:val="both"/>
        <w:rPr>
          <w:color w:val="000000" w:themeColor="text1"/>
        </w:rPr>
      </w:pPr>
      <w:r>
        <w:rPr>
          <w:b/>
          <w:i/>
          <w:color w:val="000000" w:themeColor="text1"/>
        </w:rPr>
        <w:t xml:space="preserve">Según López, S. 2014. </w:t>
      </w:r>
      <w:r>
        <w:rPr>
          <w:color w:val="000000" w:themeColor="text1"/>
        </w:rPr>
        <w:t>Universidad Nacional de la Amazonia Peruana</w:t>
      </w:r>
      <w:r w:rsidR="00530E0B">
        <w:rPr>
          <w:color w:val="000000" w:themeColor="text1"/>
        </w:rPr>
        <w:t xml:space="preserve">, Facultad de Zootecnia, </w:t>
      </w:r>
      <w:r>
        <w:rPr>
          <w:color w:val="000000" w:themeColor="text1"/>
        </w:rPr>
        <w:t>m</w:t>
      </w:r>
      <w:r w:rsidRPr="00807347">
        <w:rPr>
          <w:color w:val="000000" w:themeColor="text1"/>
        </w:rPr>
        <w:t>enciona en su investigación;</w:t>
      </w:r>
      <w:r>
        <w:rPr>
          <w:color w:val="000000" w:themeColor="text1"/>
        </w:rPr>
        <w:t xml:space="preserve"> Efecto de la alimentación artificial en el crecimiento poblacional de abejas (</w:t>
      </w:r>
      <w:r>
        <w:t>A</w:t>
      </w:r>
      <w:r w:rsidRPr="00145AA9">
        <w:t>pis</w:t>
      </w:r>
      <w:r w:rsidRPr="00145AA9">
        <w:rPr>
          <w:i/>
        </w:rPr>
        <w:t xml:space="preserve"> melífera</w:t>
      </w:r>
      <w:r w:rsidRPr="00145AA9">
        <w:t xml:space="preserve">) </w:t>
      </w:r>
      <w:r w:rsidR="00436559">
        <w:t xml:space="preserve">en la zona de </w:t>
      </w:r>
      <w:proofErr w:type="spellStart"/>
      <w:r w:rsidR="00436559">
        <w:t>Yurimaguas</w:t>
      </w:r>
      <w:proofErr w:type="spellEnd"/>
      <w:r w:rsidR="00530E0B">
        <w:rPr>
          <w:color w:val="000000" w:themeColor="text1"/>
        </w:rPr>
        <w:t xml:space="preserve">, </w:t>
      </w:r>
      <w:r w:rsidRPr="004D38A8">
        <w:rPr>
          <w:color w:val="000000" w:themeColor="text1"/>
        </w:rPr>
        <w:t>en</w:t>
      </w:r>
      <w:r>
        <w:rPr>
          <w:color w:val="000000" w:themeColor="text1"/>
        </w:rPr>
        <w:t xml:space="preserve"> </w:t>
      </w:r>
      <w:r w:rsidRPr="004D38A8">
        <w:rPr>
          <w:color w:val="000000" w:themeColor="text1"/>
        </w:rPr>
        <w:t>cu</w:t>
      </w:r>
      <w:r w:rsidR="00EC62EB">
        <w:rPr>
          <w:color w:val="000000" w:themeColor="text1"/>
        </w:rPr>
        <w:t>anto</w:t>
      </w:r>
      <w:r w:rsidR="00436559" w:rsidRPr="004D38A8">
        <w:rPr>
          <w:color w:val="000000" w:themeColor="text1"/>
        </w:rPr>
        <w:t xml:space="preserve"> al </w:t>
      </w:r>
      <w:r w:rsidR="00436559">
        <w:rPr>
          <w:color w:val="000000" w:themeColor="text1"/>
        </w:rPr>
        <w:t>mayor número de abeja</w:t>
      </w:r>
      <w:r w:rsidR="00E22220">
        <w:rPr>
          <w:color w:val="000000" w:themeColor="text1"/>
        </w:rPr>
        <w:t>s por colmena a los 30 días, lo</w:t>
      </w:r>
      <w:r w:rsidR="00E22220">
        <w:t xml:space="preserve">gró </w:t>
      </w:r>
      <w:r w:rsidR="00436559">
        <w:t>un</w:t>
      </w:r>
      <w:r w:rsidR="00DC56F1">
        <w:t>a</w:t>
      </w:r>
      <w:r w:rsidR="00436559">
        <w:t xml:space="preserve"> </w:t>
      </w:r>
      <w:r w:rsidR="00E22220" w:rsidRPr="004D38A8">
        <w:t>media</w:t>
      </w:r>
      <w:r w:rsidR="00436559" w:rsidRPr="004D38A8">
        <w:t xml:space="preserve"> </w:t>
      </w:r>
      <w:r w:rsidR="00530E0B">
        <w:t xml:space="preserve">de 90003 </w:t>
      </w:r>
      <w:r w:rsidR="00436559">
        <w:t>abejas</w:t>
      </w:r>
      <w:r w:rsidR="00436559" w:rsidRPr="004D38A8">
        <w:t>/colmena</w:t>
      </w:r>
      <w:r w:rsidR="00436559">
        <w:t>.</w:t>
      </w:r>
    </w:p>
    <w:p w14:paraId="3BE8E1CD" w14:textId="77777777" w:rsidR="00514D73" w:rsidRDefault="00514D73" w:rsidP="00514D73"/>
    <w:p w14:paraId="4F462998" w14:textId="34C31AD3" w:rsidR="002B39C9" w:rsidRDefault="002B39C9" w:rsidP="002B39C9">
      <w:pPr>
        <w:spacing w:line="360" w:lineRule="auto"/>
        <w:jc w:val="both"/>
      </w:pPr>
      <w:r>
        <w:t>Los resultados muestran que el</w:t>
      </w:r>
      <w:r w:rsidRPr="00A94FB2">
        <w:t xml:space="preserve"> </w:t>
      </w:r>
      <w:r>
        <w:t xml:space="preserve">número aproximado de abejas por colmena a los 30 días es </w:t>
      </w:r>
      <w:r w:rsidR="009F7CF3">
        <w:t>inf</w:t>
      </w:r>
      <w:r>
        <w:t>erior a los alcanzados por López, Z, Se concluye que la alimentación artificial tuvo efecto en el crecimiento poblacional de abejas (Apis mellifera) sólo con el jarabe de azúcar.</w:t>
      </w:r>
    </w:p>
    <w:p w14:paraId="6A1BC4CA" w14:textId="1E15FAFE" w:rsidR="002B39C9" w:rsidRDefault="002B39C9" w:rsidP="002B39C9">
      <w:pPr>
        <w:spacing w:line="360" w:lineRule="auto"/>
        <w:jc w:val="both"/>
      </w:pPr>
    </w:p>
    <w:p w14:paraId="6DAB467A" w14:textId="77777777" w:rsidR="002B39C9" w:rsidRDefault="002B39C9" w:rsidP="002B39C9">
      <w:pPr>
        <w:spacing w:line="360" w:lineRule="auto"/>
        <w:jc w:val="both"/>
      </w:pPr>
    </w:p>
    <w:p w14:paraId="5446C5F4" w14:textId="77777777" w:rsidR="002B39C9" w:rsidRDefault="002B39C9" w:rsidP="002B39C9">
      <w:pPr>
        <w:spacing w:line="360" w:lineRule="auto"/>
        <w:jc w:val="both"/>
      </w:pPr>
    </w:p>
    <w:p w14:paraId="6D74C902" w14:textId="3874FCBF" w:rsidR="00580E1D" w:rsidRDefault="00271971" w:rsidP="00DC56F1">
      <w:pPr>
        <w:pStyle w:val="Sinespaciado"/>
        <w:tabs>
          <w:tab w:val="left" w:pos="3491"/>
        </w:tabs>
        <w:rPr>
          <w:b/>
          <w:bCs/>
          <w:color w:val="000000"/>
        </w:rPr>
      </w:pPr>
      <w:r>
        <w:rPr>
          <w:b/>
          <w:bCs/>
          <w:color w:val="000000"/>
        </w:rPr>
        <w:lastRenderedPageBreak/>
        <w:t>5.2.4. Númer</w:t>
      </w:r>
      <w:r w:rsidR="008A34A0">
        <w:rPr>
          <w:b/>
          <w:bCs/>
          <w:color w:val="000000"/>
        </w:rPr>
        <w:t>o de abejas por colmena 45 días</w:t>
      </w:r>
      <w:r>
        <w:rPr>
          <w:b/>
          <w:bCs/>
          <w:color w:val="000000"/>
        </w:rPr>
        <w:tab/>
      </w:r>
    </w:p>
    <w:p w14:paraId="44D60275" w14:textId="77777777" w:rsidR="00DC56F1" w:rsidRDefault="00DC56F1" w:rsidP="00DC56F1"/>
    <w:p w14:paraId="0305A2B1" w14:textId="62279115" w:rsidR="00271971" w:rsidRDefault="00FD7545" w:rsidP="00271971">
      <w:pPr>
        <w:pStyle w:val="Sinespaciado"/>
        <w:rPr>
          <w:bCs/>
          <w:color w:val="000000"/>
        </w:rPr>
      </w:pPr>
      <w:r>
        <w:rPr>
          <w:b/>
        </w:rPr>
        <w:t>G</w:t>
      </w:r>
      <w:r w:rsidR="00DC56F1">
        <w:rPr>
          <w:b/>
        </w:rPr>
        <w:t>ráfico N°</w:t>
      </w:r>
      <w:r w:rsidR="00491BC1">
        <w:rPr>
          <w:b/>
        </w:rPr>
        <w:t xml:space="preserve"> </w:t>
      </w:r>
      <w:r>
        <w:rPr>
          <w:b/>
        </w:rPr>
        <w:t>22</w:t>
      </w:r>
      <w:r w:rsidR="00271971" w:rsidRPr="00C906CA">
        <w:rPr>
          <w:b/>
        </w:rPr>
        <w:t xml:space="preserve">. </w:t>
      </w:r>
      <w:r w:rsidR="00271971">
        <w:rPr>
          <w:bCs/>
          <w:color w:val="000000"/>
        </w:rPr>
        <w:t>Núme</w:t>
      </w:r>
      <w:r w:rsidR="00944BA3">
        <w:rPr>
          <w:bCs/>
          <w:color w:val="000000"/>
        </w:rPr>
        <w:t>ro de abejas por colmena 4</w:t>
      </w:r>
      <w:r w:rsidR="00271971">
        <w:rPr>
          <w:bCs/>
          <w:color w:val="000000"/>
        </w:rPr>
        <w:t>5 días</w:t>
      </w:r>
      <w:r w:rsidR="00271971" w:rsidRPr="0033696F">
        <w:rPr>
          <w:bCs/>
          <w:color w:val="000000"/>
        </w:rPr>
        <w:t>.</w:t>
      </w:r>
      <w:r w:rsidR="00271971">
        <w:rPr>
          <w:bCs/>
          <w:color w:val="000000"/>
        </w:rPr>
        <w:t xml:space="preserve"> </w:t>
      </w:r>
    </w:p>
    <w:p w14:paraId="38ACE03C" w14:textId="61F63163" w:rsidR="00DA2076" w:rsidRPr="00491BC1" w:rsidRDefault="00DC687B" w:rsidP="00271971">
      <w:pPr>
        <w:rPr>
          <w:b/>
          <w:sz w:val="20"/>
          <w:szCs w:val="20"/>
        </w:rPr>
      </w:pPr>
      <w:r w:rsidRPr="00BB5BFD">
        <w:rPr>
          <w:noProof/>
        </w:rPr>
        <w:drawing>
          <wp:anchor distT="0" distB="0" distL="114300" distR="114300" simplePos="0" relativeHeight="252811264" behindDoc="0" locked="0" layoutInCell="1" allowOverlap="1" wp14:anchorId="2E4947A5" wp14:editId="7333E8DC">
            <wp:simplePos x="0" y="0"/>
            <wp:positionH relativeFrom="margin">
              <wp:posOffset>0</wp:posOffset>
            </wp:positionH>
            <wp:positionV relativeFrom="paragraph">
              <wp:posOffset>36830</wp:posOffset>
            </wp:positionV>
            <wp:extent cx="5004000" cy="1872000"/>
            <wp:effectExtent l="0" t="0" r="6350" b="13970"/>
            <wp:wrapNone/>
            <wp:docPr id="192" name="Gráfico 19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p>
    <w:p w14:paraId="57D81F3C" w14:textId="2A88ECEE" w:rsidR="00DC687B" w:rsidRDefault="00DC687B" w:rsidP="00DC687B">
      <w:pPr>
        <w:pStyle w:val="Sinespaciado"/>
        <w:rPr>
          <w:bCs/>
          <w:color w:val="000000"/>
        </w:rPr>
      </w:pPr>
    </w:p>
    <w:p w14:paraId="19332222" w14:textId="77777777" w:rsidR="00DC687B" w:rsidRDefault="00DC687B" w:rsidP="00DC687B">
      <w:pPr>
        <w:pStyle w:val="Sinespaciado"/>
        <w:rPr>
          <w:bCs/>
          <w:color w:val="000000"/>
        </w:rPr>
      </w:pPr>
    </w:p>
    <w:p w14:paraId="59B123F4" w14:textId="77777777" w:rsidR="00DC687B" w:rsidRDefault="00DC687B" w:rsidP="00DC687B">
      <w:pPr>
        <w:pStyle w:val="Sinespaciado"/>
        <w:rPr>
          <w:bCs/>
          <w:color w:val="000000"/>
        </w:rPr>
      </w:pPr>
    </w:p>
    <w:p w14:paraId="7BBD2AEB" w14:textId="77777777" w:rsidR="00DC687B" w:rsidRDefault="00DC687B" w:rsidP="00DC687B">
      <w:pPr>
        <w:pStyle w:val="Sinespaciado"/>
        <w:rPr>
          <w:bCs/>
          <w:color w:val="000000"/>
        </w:rPr>
      </w:pPr>
    </w:p>
    <w:p w14:paraId="23246D10" w14:textId="77777777" w:rsidR="00DC687B" w:rsidRDefault="00DC687B" w:rsidP="00DC687B">
      <w:pPr>
        <w:pStyle w:val="Sinespaciado"/>
        <w:rPr>
          <w:bCs/>
          <w:color w:val="000000"/>
        </w:rPr>
      </w:pPr>
    </w:p>
    <w:p w14:paraId="4778C3AC" w14:textId="77777777" w:rsidR="00DC687B" w:rsidRDefault="00DC687B" w:rsidP="00DC687B">
      <w:pPr>
        <w:pStyle w:val="Sinespaciado"/>
        <w:rPr>
          <w:bCs/>
          <w:color w:val="000000"/>
        </w:rPr>
      </w:pPr>
    </w:p>
    <w:p w14:paraId="7EF7748C" w14:textId="77777777" w:rsidR="00DC687B" w:rsidRDefault="00DC687B" w:rsidP="00DC687B">
      <w:pPr>
        <w:pStyle w:val="Sinespaciado"/>
        <w:rPr>
          <w:bCs/>
          <w:color w:val="000000"/>
        </w:rPr>
      </w:pPr>
    </w:p>
    <w:p w14:paraId="763F219B" w14:textId="77777777" w:rsidR="00DC687B" w:rsidRPr="00DC687B" w:rsidRDefault="00DC687B" w:rsidP="00DC687B">
      <w:pPr>
        <w:pStyle w:val="Sinespaciado"/>
        <w:spacing w:line="240" w:lineRule="auto"/>
        <w:rPr>
          <w:i/>
          <w:sz w:val="20"/>
          <w:szCs w:val="20"/>
        </w:rPr>
      </w:pPr>
    </w:p>
    <w:p w14:paraId="4CBCF7BB" w14:textId="1754E04E" w:rsidR="00271971" w:rsidRPr="00706C92" w:rsidRDefault="00C67225" w:rsidP="00271971">
      <w:pPr>
        <w:rPr>
          <w:sz w:val="16"/>
          <w:szCs w:val="16"/>
        </w:rPr>
      </w:pPr>
      <w:r>
        <w:rPr>
          <w:b/>
        </w:rPr>
        <w:t>ANÁLISIS E INTERPRETACIÓ</w:t>
      </w:r>
      <w:r w:rsidR="00271971" w:rsidRPr="002F152F">
        <w:rPr>
          <w:b/>
        </w:rPr>
        <w:t>N</w:t>
      </w:r>
    </w:p>
    <w:p w14:paraId="0878A5F1" w14:textId="77777777" w:rsidR="00271971" w:rsidRPr="00DC687B" w:rsidRDefault="00271971" w:rsidP="009F7CF3"/>
    <w:p w14:paraId="5AF943D0" w14:textId="689B1C01" w:rsidR="009F7CF3" w:rsidRPr="006E1EA1" w:rsidRDefault="009F7CF3" w:rsidP="009F7CF3">
      <w:pPr>
        <w:spacing w:line="360" w:lineRule="auto"/>
        <w:jc w:val="both"/>
        <w:rPr>
          <w:color w:val="000000"/>
          <w:lang w:val="es-ES"/>
        </w:rPr>
      </w:pPr>
      <w:r>
        <w:t>El número promedio de abejas por colmenas a los 45 días fue de 36369 abejas/colmena, d</w:t>
      </w:r>
      <w:r w:rsidRPr="00F06534">
        <w:t>ist</w:t>
      </w:r>
      <w:r>
        <w:t xml:space="preserve">ribuidos al azar, en la cual no </w:t>
      </w:r>
      <w:r w:rsidRPr="00F06534">
        <w:t>se o</w:t>
      </w:r>
      <w:r>
        <w:t xml:space="preserve">bservan diferencias entre los tratamientos (P&gt;0,05), el mayor número promedio de abejas en colmena lo obtuvo el T2 con 37333 abejas/colmena, </w:t>
      </w:r>
      <w:r>
        <w:rPr>
          <w:color w:val="000000"/>
          <w:lang w:val="es-ES"/>
        </w:rPr>
        <w:t xml:space="preserve">coeficiente de variación </w:t>
      </w:r>
      <w:r>
        <w:rPr>
          <w:color w:val="000000"/>
          <w:lang w:val="es-ES" w:eastAsia="es-ES"/>
        </w:rPr>
        <w:t>2.73</w:t>
      </w:r>
      <w:r>
        <w:rPr>
          <w:color w:val="000000"/>
          <w:lang w:val="es-ES"/>
        </w:rPr>
        <w:t>%.</w:t>
      </w:r>
    </w:p>
    <w:p w14:paraId="381B8C88" w14:textId="77777777" w:rsidR="009F7CF3" w:rsidRDefault="009F7CF3" w:rsidP="009F7CF3">
      <w:pPr>
        <w:rPr>
          <w:lang w:val="es-ES"/>
        </w:rPr>
      </w:pPr>
    </w:p>
    <w:p w14:paraId="34D5959E" w14:textId="6DC3A082" w:rsidR="009F7CF3" w:rsidRDefault="009F7CF3" w:rsidP="009F7CF3">
      <w:pPr>
        <w:spacing w:line="360" w:lineRule="auto"/>
        <w:jc w:val="both"/>
        <w:rPr>
          <w:color w:val="000000" w:themeColor="text1"/>
        </w:rPr>
      </w:pPr>
      <w:r>
        <w:rPr>
          <w:b/>
          <w:i/>
          <w:color w:val="000000" w:themeColor="text1"/>
        </w:rPr>
        <w:t xml:space="preserve">Según Gris, G. 2004. </w:t>
      </w:r>
      <w:r>
        <w:rPr>
          <w:color w:val="000000" w:themeColor="text1"/>
        </w:rPr>
        <w:t>Revista Mexicana de Ciencias Pecuarias, m</w:t>
      </w:r>
      <w:r w:rsidRPr="00807347">
        <w:rPr>
          <w:color w:val="000000" w:themeColor="text1"/>
        </w:rPr>
        <w:t>enciona en su investigación;</w:t>
      </w:r>
      <w:r>
        <w:rPr>
          <w:color w:val="000000" w:themeColor="text1"/>
        </w:rPr>
        <w:t xml:space="preserve"> Efecto del uso de dos reinas en la población, peso, producción de miel y rentabilidad de colonias de abejas (Apis </w:t>
      </w:r>
      <w:r w:rsidRPr="003561DD">
        <w:rPr>
          <w:i/>
          <w:color w:val="000000" w:themeColor="text1"/>
        </w:rPr>
        <w:t>mellifera</w:t>
      </w:r>
      <w:r>
        <w:rPr>
          <w:color w:val="000000" w:themeColor="text1"/>
        </w:rPr>
        <w:t xml:space="preserve"> L.) en el altiplano mexicano, </w:t>
      </w:r>
      <w:r w:rsidRPr="004D38A8">
        <w:rPr>
          <w:color w:val="000000" w:themeColor="text1"/>
        </w:rPr>
        <w:t>en</w:t>
      </w:r>
      <w:r>
        <w:rPr>
          <w:color w:val="000000" w:themeColor="text1"/>
        </w:rPr>
        <w:t xml:space="preserve"> </w:t>
      </w:r>
      <w:r w:rsidRPr="004D38A8">
        <w:rPr>
          <w:color w:val="000000" w:themeColor="text1"/>
        </w:rPr>
        <w:t xml:space="preserve">cuanto en cuanto al </w:t>
      </w:r>
      <w:r>
        <w:rPr>
          <w:color w:val="000000" w:themeColor="text1"/>
        </w:rPr>
        <w:t xml:space="preserve">mayor número de abejas por colmena a los 45 días, </w:t>
      </w:r>
      <w:r w:rsidRPr="004D38A8">
        <w:rPr>
          <w:color w:val="000000" w:themeColor="text1"/>
        </w:rPr>
        <w:t>estipulo</w:t>
      </w:r>
      <w:r>
        <w:rPr>
          <w:color w:val="000000" w:themeColor="text1"/>
        </w:rPr>
        <w:t xml:space="preserve"> </w:t>
      </w:r>
      <w:r>
        <w:t xml:space="preserve">un </w:t>
      </w:r>
      <w:r w:rsidRPr="004D38A8">
        <w:t xml:space="preserve">promedio </w:t>
      </w:r>
      <w:r>
        <w:t>de 3962 abejas</w:t>
      </w:r>
      <w:r w:rsidRPr="004D38A8">
        <w:t>/colmena</w:t>
      </w:r>
      <w:r>
        <w:t>.</w:t>
      </w:r>
    </w:p>
    <w:p w14:paraId="614FE2CA" w14:textId="77777777" w:rsidR="009F7CF3" w:rsidRPr="00821C5E" w:rsidRDefault="009F7CF3" w:rsidP="00EC3EEF"/>
    <w:p w14:paraId="096BD3E6" w14:textId="28A827AE" w:rsidR="00821C5E" w:rsidRDefault="00821C5E" w:rsidP="00821C5E">
      <w:pPr>
        <w:spacing w:line="360" w:lineRule="auto"/>
        <w:jc w:val="both"/>
      </w:pPr>
      <w:r w:rsidRPr="00821C5E">
        <w:t>En deferencia con los resultados determinados por el autor, son superiores a lo manifestados por Gris G.</w:t>
      </w:r>
      <w:r>
        <w:t xml:space="preserve"> lo que permite determinar efectos positivos en los procesos reproductivos, </w:t>
      </w:r>
      <w:r w:rsidRPr="0040429A">
        <w:t>manifestando un conveniente manejo de las unidades experimentales.</w:t>
      </w:r>
    </w:p>
    <w:p w14:paraId="0D7FE20C" w14:textId="3C0B19E8" w:rsidR="00271971" w:rsidRPr="00821C5E" w:rsidRDefault="00821C5E" w:rsidP="00821C5E">
      <w:r>
        <w:t xml:space="preserve"> </w:t>
      </w:r>
    </w:p>
    <w:p w14:paraId="15C48625" w14:textId="77777777" w:rsidR="00821C5E" w:rsidRDefault="00821C5E" w:rsidP="00BA5D17">
      <w:pPr>
        <w:pStyle w:val="Sinespaciado"/>
        <w:tabs>
          <w:tab w:val="left" w:pos="3491"/>
        </w:tabs>
        <w:rPr>
          <w:b/>
          <w:bCs/>
          <w:color w:val="000000"/>
        </w:rPr>
      </w:pPr>
    </w:p>
    <w:p w14:paraId="406DAE2B" w14:textId="77777777" w:rsidR="00821C5E" w:rsidRDefault="00821C5E" w:rsidP="00BA5D17">
      <w:pPr>
        <w:pStyle w:val="Sinespaciado"/>
        <w:tabs>
          <w:tab w:val="left" w:pos="3491"/>
        </w:tabs>
        <w:rPr>
          <w:b/>
          <w:bCs/>
          <w:color w:val="000000"/>
        </w:rPr>
      </w:pPr>
    </w:p>
    <w:p w14:paraId="04B748BC" w14:textId="77777777" w:rsidR="00821C5E" w:rsidRDefault="00821C5E" w:rsidP="00BA5D17">
      <w:pPr>
        <w:pStyle w:val="Sinespaciado"/>
        <w:tabs>
          <w:tab w:val="left" w:pos="3491"/>
        </w:tabs>
        <w:rPr>
          <w:b/>
          <w:bCs/>
          <w:color w:val="000000"/>
        </w:rPr>
      </w:pPr>
    </w:p>
    <w:p w14:paraId="40FC2F90" w14:textId="77777777" w:rsidR="00821C5E" w:rsidRDefault="00821C5E" w:rsidP="00BA5D17">
      <w:pPr>
        <w:pStyle w:val="Sinespaciado"/>
        <w:tabs>
          <w:tab w:val="left" w:pos="3491"/>
        </w:tabs>
        <w:rPr>
          <w:b/>
          <w:bCs/>
          <w:color w:val="000000"/>
        </w:rPr>
      </w:pPr>
    </w:p>
    <w:p w14:paraId="1BE05837" w14:textId="77777777" w:rsidR="00821C5E" w:rsidRDefault="00821C5E" w:rsidP="00BA5D17">
      <w:pPr>
        <w:pStyle w:val="Sinespaciado"/>
        <w:tabs>
          <w:tab w:val="left" w:pos="3491"/>
        </w:tabs>
        <w:rPr>
          <w:b/>
          <w:bCs/>
          <w:color w:val="000000"/>
        </w:rPr>
      </w:pPr>
    </w:p>
    <w:p w14:paraId="79EF20CC" w14:textId="1C73A728" w:rsidR="00BA5D17" w:rsidRPr="00A85BFE" w:rsidRDefault="00BA5D17" w:rsidP="00BA5D17">
      <w:pPr>
        <w:pStyle w:val="Sinespaciado"/>
        <w:tabs>
          <w:tab w:val="left" w:pos="3491"/>
        </w:tabs>
        <w:rPr>
          <w:b/>
          <w:bCs/>
          <w:color w:val="000000"/>
        </w:rPr>
      </w:pPr>
      <w:r>
        <w:rPr>
          <w:b/>
          <w:bCs/>
          <w:color w:val="000000"/>
        </w:rPr>
        <w:lastRenderedPageBreak/>
        <w:t>5.2.5. Númer</w:t>
      </w:r>
      <w:r w:rsidR="008A34A0">
        <w:rPr>
          <w:b/>
          <w:bCs/>
          <w:color w:val="000000"/>
        </w:rPr>
        <w:t>o de abejas por colmena 60 días</w:t>
      </w:r>
      <w:r>
        <w:rPr>
          <w:b/>
          <w:bCs/>
          <w:color w:val="000000"/>
        </w:rPr>
        <w:tab/>
      </w:r>
      <w:r>
        <w:rPr>
          <w:b/>
          <w:bCs/>
          <w:color w:val="000000"/>
        </w:rPr>
        <w:tab/>
      </w:r>
    </w:p>
    <w:p w14:paraId="6D95280C" w14:textId="77777777" w:rsidR="00DA6307" w:rsidRPr="00DC56F1" w:rsidRDefault="00DA6307" w:rsidP="00821C5E"/>
    <w:p w14:paraId="52D8FBCF" w14:textId="4B6E567F" w:rsidR="00BA5D17" w:rsidRDefault="00DC56F1" w:rsidP="00BA5D17">
      <w:pPr>
        <w:pStyle w:val="Sinespaciado"/>
        <w:rPr>
          <w:bCs/>
          <w:color w:val="000000"/>
        </w:rPr>
      </w:pPr>
      <w:r>
        <w:rPr>
          <w:b/>
        </w:rPr>
        <w:t>Gráfico N°</w:t>
      </w:r>
      <w:r w:rsidR="00491BC1">
        <w:rPr>
          <w:b/>
        </w:rPr>
        <w:t xml:space="preserve"> </w:t>
      </w:r>
      <w:r w:rsidR="00FD7545">
        <w:rPr>
          <w:b/>
        </w:rPr>
        <w:t>23</w:t>
      </w:r>
      <w:r w:rsidR="00BA5D17" w:rsidRPr="00C906CA">
        <w:rPr>
          <w:b/>
        </w:rPr>
        <w:t xml:space="preserve">. </w:t>
      </w:r>
      <w:r w:rsidR="00BA5D17">
        <w:rPr>
          <w:bCs/>
          <w:color w:val="000000"/>
        </w:rPr>
        <w:t>Núme</w:t>
      </w:r>
      <w:r w:rsidR="004D38D6">
        <w:rPr>
          <w:bCs/>
          <w:color w:val="000000"/>
        </w:rPr>
        <w:t>ro de abejas por colmena 60</w:t>
      </w:r>
      <w:r w:rsidR="00BA5D17">
        <w:rPr>
          <w:bCs/>
          <w:color w:val="000000"/>
        </w:rPr>
        <w:t xml:space="preserve"> días</w:t>
      </w:r>
      <w:r w:rsidR="00BA5D17" w:rsidRPr="0033696F">
        <w:rPr>
          <w:bCs/>
          <w:color w:val="000000"/>
        </w:rPr>
        <w:t>.</w:t>
      </w:r>
      <w:r w:rsidR="00C67225">
        <w:rPr>
          <w:bCs/>
          <w:color w:val="000000"/>
        </w:rPr>
        <w:t xml:space="preserve"> </w:t>
      </w:r>
    </w:p>
    <w:p w14:paraId="207B2B48" w14:textId="711B4E56" w:rsidR="00BA5D17" w:rsidRPr="00491BC1" w:rsidRDefault="00DC687B" w:rsidP="00BA5D17">
      <w:pPr>
        <w:tabs>
          <w:tab w:val="left" w:pos="7175"/>
        </w:tabs>
        <w:rPr>
          <w:b/>
          <w:sz w:val="20"/>
          <w:szCs w:val="20"/>
        </w:rPr>
      </w:pPr>
      <w:r w:rsidRPr="00BB5BFD">
        <w:rPr>
          <w:noProof/>
        </w:rPr>
        <w:drawing>
          <wp:anchor distT="0" distB="0" distL="114300" distR="114300" simplePos="0" relativeHeight="252813312" behindDoc="0" locked="0" layoutInCell="1" allowOverlap="1" wp14:anchorId="75C75F23" wp14:editId="180239EC">
            <wp:simplePos x="0" y="0"/>
            <wp:positionH relativeFrom="margin">
              <wp:posOffset>0</wp:posOffset>
            </wp:positionH>
            <wp:positionV relativeFrom="paragraph">
              <wp:posOffset>36830</wp:posOffset>
            </wp:positionV>
            <wp:extent cx="5004000" cy="1872000"/>
            <wp:effectExtent l="0" t="0" r="6350" b="13970"/>
            <wp:wrapNone/>
            <wp:docPr id="193" name="Gráfico 19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p>
    <w:p w14:paraId="6F5BC034" w14:textId="1BCF0C65" w:rsidR="00DC687B" w:rsidRDefault="00DC687B" w:rsidP="00DC687B">
      <w:pPr>
        <w:pStyle w:val="Sinespaciado"/>
        <w:rPr>
          <w:bCs/>
          <w:color w:val="000000"/>
        </w:rPr>
      </w:pPr>
    </w:p>
    <w:p w14:paraId="2DE9748A" w14:textId="77777777" w:rsidR="00DC687B" w:rsidRDefault="00DC687B" w:rsidP="00DC687B">
      <w:pPr>
        <w:pStyle w:val="Sinespaciado"/>
        <w:rPr>
          <w:bCs/>
          <w:color w:val="000000"/>
        </w:rPr>
      </w:pPr>
    </w:p>
    <w:p w14:paraId="7028B077" w14:textId="77777777" w:rsidR="00DC687B" w:rsidRDefault="00DC687B" w:rsidP="00DC687B">
      <w:pPr>
        <w:pStyle w:val="Sinespaciado"/>
        <w:rPr>
          <w:bCs/>
          <w:color w:val="000000"/>
        </w:rPr>
      </w:pPr>
    </w:p>
    <w:p w14:paraId="6406B95E" w14:textId="77777777" w:rsidR="00DC687B" w:rsidRDefault="00DC687B" w:rsidP="00DC687B">
      <w:pPr>
        <w:pStyle w:val="Sinespaciado"/>
        <w:rPr>
          <w:bCs/>
          <w:color w:val="000000"/>
        </w:rPr>
      </w:pPr>
    </w:p>
    <w:p w14:paraId="710239F7" w14:textId="77777777" w:rsidR="00DC687B" w:rsidRDefault="00DC687B" w:rsidP="00DC687B">
      <w:pPr>
        <w:pStyle w:val="Sinespaciado"/>
        <w:rPr>
          <w:bCs/>
          <w:color w:val="000000"/>
        </w:rPr>
      </w:pPr>
    </w:p>
    <w:p w14:paraId="7D76AB5E" w14:textId="77777777" w:rsidR="00DC687B" w:rsidRDefault="00DC687B" w:rsidP="00DC687B">
      <w:pPr>
        <w:pStyle w:val="Sinespaciado"/>
        <w:rPr>
          <w:bCs/>
          <w:color w:val="000000"/>
        </w:rPr>
      </w:pPr>
    </w:p>
    <w:p w14:paraId="4C99320E" w14:textId="77777777" w:rsidR="00DC687B" w:rsidRDefault="00DC687B" w:rsidP="00DC687B">
      <w:pPr>
        <w:pStyle w:val="Sinespaciado"/>
        <w:rPr>
          <w:bCs/>
          <w:color w:val="000000"/>
        </w:rPr>
      </w:pPr>
    </w:p>
    <w:p w14:paraId="644E755C" w14:textId="77777777" w:rsidR="002A2354" w:rsidRPr="002A2354" w:rsidRDefault="002A2354" w:rsidP="00BA5D17">
      <w:pPr>
        <w:rPr>
          <w:b/>
          <w:sz w:val="20"/>
          <w:szCs w:val="20"/>
        </w:rPr>
      </w:pPr>
    </w:p>
    <w:p w14:paraId="3038349C" w14:textId="093C2B1C" w:rsidR="00BA5D17" w:rsidRPr="00706C92" w:rsidRDefault="00C67225" w:rsidP="00BA5D17">
      <w:pPr>
        <w:rPr>
          <w:sz w:val="16"/>
          <w:szCs w:val="16"/>
        </w:rPr>
      </w:pPr>
      <w:r>
        <w:rPr>
          <w:b/>
        </w:rPr>
        <w:t>ANÁ</w:t>
      </w:r>
      <w:r w:rsidR="00BA5D17" w:rsidRPr="002F152F">
        <w:rPr>
          <w:b/>
        </w:rPr>
        <w:t>LISIS E INTE</w:t>
      </w:r>
      <w:r>
        <w:rPr>
          <w:b/>
        </w:rPr>
        <w:t>RPRETACIÓ</w:t>
      </w:r>
      <w:r w:rsidR="00BA5D17" w:rsidRPr="002F152F">
        <w:rPr>
          <w:b/>
        </w:rPr>
        <w:t>N</w:t>
      </w:r>
    </w:p>
    <w:p w14:paraId="77471B23" w14:textId="77777777" w:rsidR="00BA5D17" w:rsidRDefault="00BA5D17" w:rsidP="00BA5D17"/>
    <w:p w14:paraId="5ABA3D82" w14:textId="77F0E33E" w:rsidR="002A2354" w:rsidRPr="006E1EA1" w:rsidRDefault="002A2354" w:rsidP="002A2354">
      <w:pPr>
        <w:spacing w:line="360" w:lineRule="auto"/>
        <w:jc w:val="both"/>
        <w:rPr>
          <w:color w:val="000000"/>
          <w:lang w:val="es-ES"/>
        </w:rPr>
      </w:pPr>
      <w:r>
        <w:t>El número promedio de abejas por colmenas a los 60 días fue de 35419 abejas/colmena, d</w:t>
      </w:r>
      <w:r w:rsidRPr="00F06534">
        <w:t>ist</w:t>
      </w:r>
      <w:r>
        <w:t xml:space="preserve">ribuidos al azar, en la cual no </w:t>
      </w:r>
      <w:r w:rsidRPr="00F06534">
        <w:t>se o</w:t>
      </w:r>
      <w:r>
        <w:t xml:space="preserve">bservan diferencias entre los tratamientos (P&gt;0,05), el mayor número promedio de abejas en colmena lo obtuvo el T4 con 35633 abejas/colmena, </w:t>
      </w:r>
      <w:r>
        <w:rPr>
          <w:color w:val="000000"/>
          <w:lang w:val="es-ES"/>
        </w:rPr>
        <w:t xml:space="preserve">coeficiente de variación </w:t>
      </w:r>
      <w:r>
        <w:rPr>
          <w:color w:val="000000"/>
          <w:lang w:val="es-ES" w:eastAsia="es-ES"/>
        </w:rPr>
        <w:t>3.45</w:t>
      </w:r>
      <w:r>
        <w:rPr>
          <w:color w:val="000000"/>
          <w:lang w:val="es-ES"/>
        </w:rPr>
        <w:t>%.</w:t>
      </w:r>
    </w:p>
    <w:p w14:paraId="6E8E9BB9" w14:textId="7D4BBE4B" w:rsidR="00BA5D17" w:rsidRPr="008E4551" w:rsidRDefault="00BA5D17" w:rsidP="002A2354">
      <w:pPr>
        <w:rPr>
          <w:lang w:val="es-ES"/>
        </w:rPr>
      </w:pPr>
    </w:p>
    <w:p w14:paraId="5F63F8BA" w14:textId="77777777" w:rsidR="002A2354" w:rsidRDefault="002A2354" w:rsidP="002A2354">
      <w:pPr>
        <w:spacing w:line="360" w:lineRule="auto"/>
        <w:jc w:val="both"/>
        <w:rPr>
          <w:color w:val="000000" w:themeColor="text1"/>
        </w:rPr>
      </w:pPr>
      <w:r>
        <w:rPr>
          <w:b/>
          <w:i/>
          <w:color w:val="000000" w:themeColor="text1"/>
        </w:rPr>
        <w:t xml:space="preserve">Según Cruz, W. 2013. </w:t>
      </w:r>
      <w:r>
        <w:rPr>
          <w:color w:val="000000" w:themeColor="text1"/>
        </w:rPr>
        <w:t>Universidad Mayor de San Andrés, Facultad de Agronomía, m</w:t>
      </w:r>
      <w:r w:rsidRPr="00807347">
        <w:rPr>
          <w:color w:val="000000" w:themeColor="text1"/>
        </w:rPr>
        <w:t>enciona en su investigación;</w:t>
      </w:r>
      <w:r>
        <w:rPr>
          <w:color w:val="000000" w:themeColor="text1"/>
        </w:rPr>
        <w:t xml:space="preserve"> Evaluación del método </w:t>
      </w:r>
      <w:proofErr w:type="spellStart"/>
      <w:r>
        <w:rPr>
          <w:color w:val="000000" w:themeColor="text1"/>
        </w:rPr>
        <w:t>Doolittle</w:t>
      </w:r>
      <w:proofErr w:type="spellEnd"/>
      <w:r>
        <w:rPr>
          <w:color w:val="000000" w:themeColor="text1"/>
        </w:rPr>
        <w:t xml:space="preserve"> simplificado en la multiplicación de reinas, en tres razas de abejas (Apis </w:t>
      </w:r>
      <w:r>
        <w:rPr>
          <w:i/>
          <w:color w:val="000000" w:themeColor="text1"/>
        </w:rPr>
        <w:t>mellifera</w:t>
      </w:r>
      <w:r>
        <w:rPr>
          <w:color w:val="000000" w:themeColor="text1"/>
        </w:rPr>
        <w:t xml:space="preserve">) en la localidad de </w:t>
      </w:r>
      <w:proofErr w:type="spellStart"/>
      <w:r>
        <w:rPr>
          <w:color w:val="000000" w:themeColor="text1"/>
        </w:rPr>
        <w:t>Sapecho</w:t>
      </w:r>
      <w:proofErr w:type="spellEnd"/>
      <w:r>
        <w:rPr>
          <w:color w:val="000000" w:themeColor="text1"/>
        </w:rPr>
        <w:t xml:space="preserve"> del municipio de Palos Blancos, </w:t>
      </w:r>
      <w:r w:rsidRPr="004D38A8">
        <w:rPr>
          <w:color w:val="000000" w:themeColor="text1"/>
        </w:rPr>
        <w:t>en</w:t>
      </w:r>
      <w:r>
        <w:rPr>
          <w:color w:val="000000" w:themeColor="text1"/>
        </w:rPr>
        <w:t xml:space="preserve"> </w:t>
      </w:r>
      <w:r w:rsidRPr="004D38A8">
        <w:rPr>
          <w:color w:val="000000" w:themeColor="text1"/>
        </w:rPr>
        <w:t xml:space="preserve">cuanto en cuanto al </w:t>
      </w:r>
      <w:r>
        <w:rPr>
          <w:color w:val="000000" w:themeColor="text1"/>
        </w:rPr>
        <w:t>mayor número de abejas por colmena a los 60 días, ob</w:t>
      </w:r>
      <w:r>
        <w:t xml:space="preserve">tuvo un </w:t>
      </w:r>
      <w:r w:rsidRPr="004D38A8">
        <w:t xml:space="preserve">cociente </w:t>
      </w:r>
      <w:r>
        <w:t>de 3000 abejas</w:t>
      </w:r>
      <w:r w:rsidRPr="004D38A8">
        <w:t>/colmena</w:t>
      </w:r>
      <w:r>
        <w:t>.</w:t>
      </w:r>
    </w:p>
    <w:p w14:paraId="1DEAAAA4" w14:textId="77777777" w:rsidR="002A2354" w:rsidRDefault="002A2354" w:rsidP="00F94173"/>
    <w:p w14:paraId="5D354C88" w14:textId="3457BA40" w:rsidR="002A2354" w:rsidRDefault="002A2354" w:rsidP="002A2354">
      <w:pPr>
        <w:spacing w:line="360" w:lineRule="auto"/>
        <w:jc w:val="both"/>
      </w:pPr>
      <w:r>
        <w:t xml:space="preserve">En lo referente al número de abejas estimado a los 60 días logrado por el autor; es superior a los registrados por Cruz, W. dichos datos difieren probablemente a que las abejas respondieron positivamente a este tratamiento, lo que determino en su estudio la concordancia en la población de la colmena. </w:t>
      </w:r>
    </w:p>
    <w:p w14:paraId="3A0DB03F" w14:textId="4C3A4D82" w:rsidR="00DC687B" w:rsidRDefault="00DC687B" w:rsidP="004D38D6">
      <w:pPr>
        <w:pStyle w:val="Sinespaciado"/>
        <w:tabs>
          <w:tab w:val="left" w:pos="3491"/>
        </w:tabs>
        <w:rPr>
          <w:b/>
          <w:bCs/>
          <w:color w:val="000000"/>
        </w:rPr>
      </w:pPr>
    </w:p>
    <w:p w14:paraId="73BC5CAC" w14:textId="0FE1BEC0" w:rsidR="002A2354" w:rsidRDefault="002A2354" w:rsidP="004D38D6">
      <w:pPr>
        <w:pStyle w:val="Sinespaciado"/>
        <w:tabs>
          <w:tab w:val="left" w:pos="3491"/>
        </w:tabs>
        <w:rPr>
          <w:b/>
          <w:bCs/>
          <w:color w:val="000000"/>
        </w:rPr>
      </w:pPr>
    </w:p>
    <w:p w14:paraId="625F7CAD" w14:textId="34379585" w:rsidR="002A2354" w:rsidRDefault="002A2354" w:rsidP="004D38D6">
      <w:pPr>
        <w:pStyle w:val="Sinespaciado"/>
        <w:tabs>
          <w:tab w:val="left" w:pos="3491"/>
        </w:tabs>
        <w:rPr>
          <w:b/>
          <w:bCs/>
          <w:color w:val="000000"/>
        </w:rPr>
      </w:pPr>
    </w:p>
    <w:p w14:paraId="536FCBDC" w14:textId="136C6374" w:rsidR="002A2354" w:rsidRDefault="002A2354" w:rsidP="004D38D6">
      <w:pPr>
        <w:pStyle w:val="Sinespaciado"/>
        <w:tabs>
          <w:tab w:val="left" w:pos="3491"/>
        </w:tabs>
        <w:rPr>
          <w:b/>
          <w:bCs/>
          <w:color w:val="000000"/>
        </w:rPr>
      </w:pPr>
    </w:p>
    <w:p w14:paraId="40301CF3" w14:textId="08DB9DA0" w:rsidR="002A2354" w:rsidRDefault="002A2354" w:rsidP="004D38D6">
      <w:pPr>
        <w:pStyle w:val="Sinespaciado"/>
        <w:tabs>
          <w:tab w:val="left" w:pos="3491"/>
        </w:tabs>
        <w:rPr>
          <w:b/>
          <w:bCs/>
          <w:color w:val="000000"/>
        </w:rPr>
      </w:pPr>
    </w:p>
    <w:p w14:paraId="6C3AC177" w14:textId="77777777" w:rsidR="002A2354" w:rsidRDefault="002A2354" w:rsidP="004D38D6">
      <w:pPr>
        <w:pStyle w:val="Sinespaciado"/>
        <w:tabs>
          <w:tab w:val="left" w:pos="3491"/>
        </w:tabs>
        <w:rPr>
          <w:b/>
          <w:bCs/>
          <w:color w:val="000000"/>
        </w:rPr>
      </w:pPr>
    </w:p>
    <w:p w14:paraId="573CCA14" w14:textId="77CACC54" w:rsidR="004D38D6" w:rsidRPr="00A85BFE" w:rsidRDefault="004D38D6" w:rsidP="004D38D6">
      <w:pPr>
        <w:pStyle w:val="Sinespaciado"/>
        <w:tabs>
          <w:tab w:val="left" w:pos="3491"/>
        </w:tabs>
        <w:rPr>
          <w:b/>
          <w:bCs/>
          <w:color w:val="000000"/>
        </w:rPr>
      </w:pPr>
      <w:r>
        <w:rPr>
          <w:b/>
          <w:bCs/>
          <w:color w:val="000000"/>
        </w:rPr>
        <w:lastRenderedPageBreak/>
        <w:t>5.2.6. Númer</w:t>
      </w:r>
      <w:r w:rsidR="008A34A0">
        <w:rPr>
          <w:b/>
          <w:bCs/>
          <w:color w:val="000000"/>
        </w:rPr>
        <w:t>o de abejas por colmena 75 días</w:t>
      </w:r>
      <w:r>
        <w:rPr>
          <w:b/>
          <w:bCs/>
          <w:color w:val="000000"/>
        </w:rPr>
        <w:tab/>
      </w:r>
    </w:p>
    <w:p w14:paraId="4521E646" w14:textId="77777777" w:rsidR="00DA6307" w:rsidRDefault="00DA6307" w:rsidP="004D38D6">
      <w:pPr>
        <w:pStyle w:val="Sinespaciado"/>
        <w:spacing w:line="240" w:lineRule="auto"/>
        <w:rPr>
          <w:b/>
          <w:i/>
          <w:sz w:val="20"/>
          <w:szCs w:val="20"/>
        </w:rPr>
      </w:pPr>
    </w:p>
    <w:p w14:paraId="7DAC135E" w14:textId="14DC5885" w:rsidR="00594F33" w:rsidRPr="00DC687B" w:rsidRDefault="00E45680" w:rsidP="00DC687B">
      <w:pPr>
        <w:pStyle w:val="Sinespaciado"/>
        <w:rPr>
          <w:bCs/>
          <w:color w:val="000000"/>
        </w:rPr>
      </w:pPr>
      <w:r>
        <w:rPr>
          <w:b/>
        </w:rPr>
        <w:t>Gráfico N°</w:t>
      </w:r>
      <w:r w:rsidR="00C24C79">
        <w:rPr>
          <w:b/>
        </w:rPr>
        <w:t xml:space="preserve"> </w:t>
      </w:r>
      <w:r w:rsidR="00EC3FCD">
        <w:rPr>
          <w:b/>
        </w:rPr>
        <w:t>24</w:t>
      </w:r>
      <w:r w:rsidR="004D38D6" w:rsidRPr="00C906CA">
        <w:rPr>
          <w:b/>
        </w:rPr>
        <w:t xml:space="preserve">. </w:t>
      </w:r>
      <w:r w:rsidR="004D38D6">
        <w:rPr>
          <w:bCs/>
          <w:color w:val="000000"/>
        </w:rPr>
        <w:t>Núme</w:t>
      </w:r>
      <w:r w:rsidR="0097624A">
        <w:rPr>
          <w:bCs/>
          <w:color w:val="000000"/>
        </w:rPr>
        <w:t>ro de abejas por colmena 75</w:t>
      </w:r>
      <w:r w:rsidR="004D38D6">
        <w:rPr>
          <w:bCs/>
          <w:color w:val="000000"/>
        </w:rPr>
        <w:t xml:space="preserve"> días</w:t>
      </w:r>
      <w:r w:rsidR="004D38D6" w:rsidRPr="0033696F">
        <w:rPr>
          <w:bCs/>
          <w:color w:val="000000"/>
        </w:rPr>
        <w:t>.</w:t>
      </w:r>
    </w:p>
    <w:p w14:paraId="291C549E" w14:textId="77777777" w:rsidR="00DC687B" w:rsidRDefault="00DC687B" w:rsidP="00DC687B">
      <w:pPr>
        <w:pStyle w:val="Sinespaciado"/>
        <w:rPr>
          <w:bCs/>
          <w:color w:val="000000"/>
        </w:rPr>
      </w:pPr>
      <w:r w:rsidRPr="00BB5BFD">
        <w:rPr>
          <w:noProof/>
          <w:lang w:val="es-EC" w:eastAsia="es-EC"/>
        </w:rPr>
        <w:drawing>
          <wp:anchor distT="0" distB="0" distL="114300" distR="114300" simplePos="0" relativeHeight="252815360" behindDoc="0" locked="0" layoutInCell="1" allowOverlap="1" wp14:anchorId="43E0202F" wp14:editId="73B0E72B">
            <wp:simplePos x="0" y="0"/>
            <wp:positionH relativeFrom="margin">
              <wp:posOffset>0</wp:posOffset>
            </wp:positionH>
            <wp:positionV relativeFrom="paragraph">
              <wp:posOffset>0</wp:posOffset>
            </wp:positionV>
            <wp:extent cx="5004000" cy="1872000"/>
            <wp:effectExtent l="0" t="0" r="6350" b="13970"/>
            <wp:wrapNone/>
            <wp:docPr id="194" name="Gráfico 19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p>
    <w:p w14:paraId="3EE705FE" w14:textId="77777777" w:rsidR="00DC687B" w:rsidRDefault="00DC687B" w:rsidP="00DC687B">
      <w:pPr>
        <w:pStyle w:val="Sinespaciado"/>
        <w:rPr>
          <w:bCs/>
          <w:color w:val="000000"/>
        </w:rPr>
      </w:pPr>
    </w:p>
    <w:p w14:paraId="3FDDBDE3" w14:textId="77777777" w:rsidR="00DC687B" w:rsidRDefault="00DC687B" w:rsidP="00DC687B">
      <w:pPr>
        <w:pStyle w:val="Sinespaciado"/>
        <w:rPr>
          <w:bCs/>
          <w:color w:val="000000"/>
        </w:rPr>
      </w:pPr>
    </w:p>
    <w:p w14:paraId="38CA746C" w14:textId="77777777" w:rsidR="00DC687B" w:rsidRDefault="00DC687B" w:rsidP="00DC687B">
      <w:pPr>
        <w:pStyle w:val="Sinespaciado"/>
        <w:rPr>
          <w:bCs/>
          <w:color w:val="000000"/>
        </w:rPr>
      </w:pPr>
    </w:p>
    <w:p w14:paraId="49E12D99" w14:textId="77777777" w:rsidR="00DC687B" w:rsidRDefault="00DC687B" w:rsidP="00DC687B">
      <w:pPr>
        <w:pStyle w:val="Sinespaciado"/>
        <w:rPr>
          <w:bCs/>
          <w:color w:val="000000"/>
        </w:rPr>
      </w:pPr>
    </w:p>
    <w:p w14:paraId="5E9F22AB" w14:textId="77777777" w:rsidR="00DC687B" w:rsidRDefault="00DC687B" w:rsidP="00DC687B">
      <w:pPr>
        <w:pStyle w:val="Sinespaciado"/>
        <w:rPr>
          <w:bCs/>
          <w:color w:val="000000"/>
        </w:rPr>
      </w:pPr>
    </w:p>
    <w:p w14:paraId="1A01DD07" w14:textId="77777777" w:rsidR="00DC687B" w:rsidRDefault="00DC687B" w:rsidP="00DC687B">
      <w:pPr>
        <w:pStyle w:val="Sinespaciado"/>
        <w:rPr>
          <w:bCs/>
          <w:color w:val="000000"/>
        </w:rPr>
      </w:pPr>
    </w:p>
    <w:p w14:paraId="54892664" w14:textId="77777777" w:rsidR="00DC687B" w:rsidRPr="00706C92" w:rsidRDefault="00DC687B" w:rsidP="00DC687B">
      <w:pPr>
        <w:pStyle w:val="Sinespaciado"/>
        <w:spacing w:line="240" w:lineRule="auto"/>
        <w:rPr>
          <w:i/>
          <w:sz w:val="10"/>
          <w:szCs w:val="10"/>
        </w:rPr>
      </w:pPr>
    </w:p>
    <w:p w14:paraId="3045B899" w14:textId="77777777" w:rsidR="007A3027" w:rsidRPr="007A3027" w:rsidRDefault="007A3027" w:rsidP="004D38D6">
      <w:pPr>
        <w:rPr>
          <w:b/>
          <w:sz w:val="20"/>
          <w:szCs w:val="20"/>
        </w:rPr>
      </w:pPr>
    </w:p>
    <w:p w14:paraId="5B5D52EA" w14:textId="2D04E804" w:rsidR="004D38D6" w:rsidRPr="00706C92" w:rsidRDefault="00C67225" w:rsidP="004D38D6">
      <w:pPr>
        <w:rPr>
          <w:sz w:val="16"/>
          <w:szCs w:val="16"/>
        </w:rPr>
      </w:pPr>
      <w:r>
        <w:rPr>
          <w:b/>
        </w:rPr>
        <w:t>ANÁLISIS E INTERPRETACIÓ</w:t>
      </w:r>
      <w:r w:rsidR="004D38D6" w:rsidRPr="002F152F">
        <w:rPr>
          <w:b/>
        </w:rPr>
        <w:t>N</w:t>
      </w:r>
    </w:p>
    <w:p w14:paraId="2642BA18" w14:textId="77777777" w:rsidR="004D38D6" w:rsidRDefault="004D38D6" w:rsidP="002A2354"/>
    <w:p w14:paraId="763B0ECC" w14:textId="6714887F" w:rsidR="002A2354" w:rsidRPr="006E1EA1" w:rsidRDefault="002A2354" w:rsidP="002A2354">
      <w:pPr>
        <w:spacing w:line="360" w:lineRule="auto"/>
        <w:jc w:val="both"/>
        <w:rPr>
          <w:color w:val="000000"/>
          <w:lang w:val="es-ES"/>
        </w:rPr>
      </w:pPr>
      <w:r>
        <w:t>El número promedio de abejas por colmen</w:t>
      </w:r>
      <w:r w:rsidR="00C875AE">
        <w:t>as a los 75 días fue de 33</w:t>
      </w:r>
      <w:r>
        <w:t>9</w:t>
      </w:r>
      <w:r w:rsidR="00C875AE">
        <w:t>03</w:t>
      </w:r>
      <w:r>
        <w:t xml:space="preserve"> abejas/colmena, d</w:t>
      </w:r>
      <w:r w:rsidRPr="00F06534">
        <w:t>ist</w:t>
      </w:r>
      <w:r>
        <w:t xml:space="preserve">ribuidos al azar, en la cual no </w:t>
      </w:r>
      <w:r w:rsidRPr="00F06534">
        <w:t>se o</w:t>
      </w:r>
      <w:r>
        <w:t>bservan diferencias entre los tratamientos (P&gt;0,05), el mayor número promedio de abejas en colmena</w:t>
      </w:r>
      <w:r w:rsidR="00C875AE">
        <w:t xml:space="preserve"> lo obtuvo el T1 y T3 con 3401</w:t>
      </w:r>
      <w:r>
        <w:t xml:space="preserve">3 abejas/colmena, </w:t>
      </w:r>
      <w:r>
        <w:rPr>
          <w:color w:val="000000"/>
          <w:lang w:val="es-ES"/>
        </w:rPr>
        <w:t xml:space="preserve">coeficiente de variación </w:t>
      </w:r>
      <w:r w:rsidR="00C875AE">
        <w:rPr>
          <w:color w:val="000000"/>
          <w:lang w:val="es-ES" w:eastAsia="es-ES"/>
        </w:rPr>
        <w:t>5.81</w:t>
      </w:r>
      <w:r>
        <w:rPr>
          <w:color w:val="000000"/>
          <w:lang w:val="es-ES"/>
        </w:rPr>
        <w:t>%.</w:t>
      </w:r>
    </w:p>
    <w:p w14:paraId="3C556620" w14:textId="77777777" w:rsidR="00F94173" w:rsidRDefault="00F94173" w:rsidP="00F94173"/>
    <w:p w14:paraId="02873398" w14:textId="187ADBF8" w:rsidR="00C875AE" w:rsidRDefault="00C875AE" w:rsidP="00C875AE">
      <w:pPr>
        <w:spacing w:line="360" w:lineRule="auto"/>
        <w:jc w:val="both"/>
        <w:rPr>
          <w:color w:val="000000" w:themeColor="text1"/>
        </w:rPr>
      </w:pPr>
      <w:r>
        <w:rPr>
          <w:b/>
          <w:i/>
          <w:color w:val="000000" w:themeColor="text1"/>
        </w:rPr>
        <w:t xml:space="preserve">Según Montero, A. 2011. </w:t>
      </w:r>
      <w:r>
        <w:rPr>
          <w:color w:val="000000" w:themeColor="text1"/>
        </w:rPr>
        <w:t>Universidad Nacional Agraria La Molina, m</w:t>
      </w:r>
      <w:r w:rsidRPr="00807347">
        <w:rPr>
          <w:color w:val="000000" w:themeColor="text1"/>
        </w:rPr>
        <w:t>enciona en su investigación;</w:t>
      </w:r>
      <w:r>
        <w:rPr>
          <w:color w:val="000000" w:themeColor="text1"/>
        </w:rPr>
        <w:t xml:space="preserve"> </w:t>
      </w:r>
      <w:r w:rsidRPr="00AA6406">
        <w:rPr>
          <w:color w:val="000000" w:themeColor="text1"/>
        </w:rPr>
        <w:t xml:space="preserve">Dietas artificiales en la crianza de la abeja melífera, Apis </w:t>
      </w:r>
      <w:r>
        <w:rPr>
          <w:i/>
          <w:color w:val="000000" w:themeColor="text1"/>
        </w:rPr>
        <w:t>mellifera</w:t>
      </w:r>
      <w:r>
        <w:rPr>
          <w:color w:val="000000" w:themeColor="text1"/>
        </w:rPr>
        <w:t xml:space="preserve">, </w:t>
      </w:r>
      <w:r w:rsidRPr="004D38A8">
        <w:rPr>
          <w:color w:val="000000" w:themeColor="text1"/>
        </w:rPr>
        <w:t>en</w:t>
      </w:r>
      <w:r>
        <w:rPr>
          <w:color w:val="000000" w:themeColor="text1"/>
        </w:rPr>
        <w:t xml:space="preserve"> </w:t>
      </w:r>
      <w:r w:rsidRPr="004D38A8">
        <w:rPr>
          <w:color w:val="000000" w:themeColor="text1"/>
        </w:rPr>
        <w:t xml:space="preserve">cuanto en cuanto al </w:t>
      </w:r>
      <w:r>
        <w:rPr>
          <w:color w:val="000000" w:themeColor="text1"/>
        </w:rPr>
        <w:t>mayor número de abejas por colmena a los 75 días, co</w:t>
      </w:r>
      <w:r>
        <w:t xml:space="preserve">nsiguió un </w:t>
      </w:r>
      <w:r w:rsidRPr="004D38A8">
        <w:t xml:space="preserve">promedio </w:t>
      </w:r>
      <w:r>
        <w:t>de 3750 abejas</w:t>
      </w:r>
      <w:r w:rsidRPr="004D38A8">
        <w:t>/colmena</w:t>
      </w:r>
      <w:r>
        <w:t xml:space="preserve">. </w:t>
      </w:r>
    </w:p>
    <w:p w14:paraId="0600D5B8" w14:textId="53F92297" w:rsidR="00AA6406" w:rsidRPr="007C3A6C" w:rsidRDefault="00AA6406" w:rsidP="00AA6406">
      <w:pPr>
        <w:rPr>
          <w:sz w:val="20"/>
          <w:szCs w:val="20"/>
        </w:rPr>
      </w:pPr>
    </w:p>
    <w:p w14:paraId="6913B2A2" w14:textId="6FE05171" w:rsidR="00AA6406" w:rsidRDefault="000F7CFD" w:rsidP="00AA6406">
      <w:pPr>
        <w:spacing w:line="360" w:lineRule="auto"/>
        <w:jc w:val="both"/>
        <w:rPr>
          <w:b/>
          <w:i/>
          <w:color w:val="000000" w:themeColor="text1"/>
        </w:rPr>
      </w:pPr>
      <w:r>
        <w:t xml:space="preserve">Los datos reportados por </w:t>
      </w:r>
      <w:r w:rsidR="00C875AE">
        <w:rPr>
          <w:color w:val="000000" w:themeColor="text1"/>
        </w:rPr>
        <w:t xml:space="preserve">Montero, A. </w:t>
      </w:r>
      <w:r w:rsidR="00493E29" w:rsidRPr="00C875AE">
        <w:rPr>
          <w:color w:val="000000" w:themeColor="text1"/>
        </w:rPr>
        <w:t>a</w:t>
      </w:r>
      <w:r w:rsidRPr="00C875AE">
        <w:rPr>
          <w:color w:val="000000" w:themeColor="text1"/>
        </w:rPr>
        <w:t>semejan</w:t>
      </w:r>
      <w:r>
        <w:rPr>
          <w:color w:val="000000" w:themeColor="text1"/>
        </w:rPr>
        <w:t xml:space="preserve"> a los manifestados por </w:t>
      </w:r>
      <w:proofErr w:type="spellStart"/>
      <w:r w:rsidR="00C875AE">
        <w:rPr>
          <w:color w:val="000000" w:themeColor="text1"/>
        </w:rPr>
        <w:t>Avilez</w:t>
      </w:r>
      <w:proofErr w:type="spellEnd"/>
      <w:r w:rsidR="00C875AE">
        <w:rPr>
          <w:color w:val="000000" w:themeColor="text1"/>
        </w:rPr>
        <w:t>, J. y Araneda, X.</w:t>
      </w:r>
      <w:r w:rsidRPr="00867929">
        <w:t>;</w:t>
      </w:r>
      <w:r>
        <w:t xml:space="preserve"> en ambos casos dichos estudios concluyen en que una dieta artificial que contenga polen, quinua, soya, y miel tiene un efecto positivo sobre el incremento poblacional; dichos datos al equiparlos con los de la presente investigación contrastan y permiten </w:t>
      </w:r>
      <w:r w:rsidR="00D857D6">
        <w:t>avizorar un factor de corrección en futuros ensayos.</w:t>
      </w:r>
    </w:p>
    <w:p w14:paraId="71E0B499" w14:textId="7CDAF948" w:rsidR="004D38D6" w:rsidRDefault="004D38D6" w:rsidP="004D38D6">
      <w:pPr>
        <w:rPr>
          <w:sz w:val="16"/>
          <w:szCs w:val="16"/>
          <w:lang w:val="es-ES"/>
        </w:rPr>
      </w:pPr>
    </w:p>
    <w:p w14:paraId="779A4A38" w14:textId="444BEF51" w:rsidR="00C875AE" w:rsidRDefault="00C875AE" w:rsidP="004D38D6">
      <w:pPr>
        <w:rPr>
          <w:sz w:val="16"/>
          <w:szCs w:val="16"/>
          <w:lang w:val="es-ES"/>
        </w:rPr>
      </w:pPr>
    </w:p>
    <w:p w14:paraId="3028D98F" w14:textId="161770D5" w:rsidR="00C875AE" w:rsidRDefault="00C875AE" w:rsidP="004D38D6">
      <w:pPr>
        <w:rPr>
          <w:sz w:val="16"/>
          <w:szCs w:val="16"/>
          <w:lang w:val="es-ES"/>
        </w:rPr>
      </w:pPr>
    </w:p>
    <w:p w14:paraId="1C505F7E" w14:textId="0A25CEFC" w:rsidR="00C875AE" w:rsidRDefault="00C875AE" w:rsidP="004D38D6">
      <w:pPr>
        <w:rPr>
          <w:sz w:val="16"/>
          <w:szCs w:val="16"/>
          <w:lang w:val="es-ES"/>
        </w:rPr>
      </w:pPr>
    </w:p>
    <w:p w14:paraId="67824DEB" w14:textId="6DCAD86C" w:rsidR="00C875AE" w:rsidRDefault="00C875AE" w:rsidP="004D38D6">
      <w:pPr>
        <w:rPr>
          <w:sz w:val="16"/>
          <w:szCs w:val="16"/>
          <w:lang w:val="es-ES"/>
        </w:rPr>
      </w:pPr>
    </w:p>
    <w:p w14:paraId="19DD9D19" w14:textId="5429DDEB" w:rsidR="00C875AE" w:rsidRDefault="00C875AE" w:rsidP="004D38D6">
      <w:pPr>
        <w:rPr>
          <w:sz w:val="16"/>
          <w:szCs w:val="16"/>
          <w:lang w:val="es-ES"/>
        </w:rPr>
      </w:pPr>
    </w:p>
    <w:p w14:paraId="65335989" w14:textId="5CC2A702" w:rsidR="00C875AE" w:rsidRDefault="00C875AE" w:rsidP="004D38D6">
      <w:pPr>
        <w:rPr>
          <w:sz w:val="16"/>
          <w:szCs w:val="16"/>
          <w:lang w:val="es-ES"/>
        </w:rPr>
      </w:pPr>
    </w:p>
    <w:p w14:paraId="328DD790" w14:textId="68887D96" w:rsidR="00C875AE" w:rsidRDefault="00C875AE" w:rsidP="004D38D6">
      <w:pPr>
        <w:rPr>
          <w:sz w:val="16"/>
          <w:szCs w:val="16"/>
          <w:lang w:val="es-ES"/>
        </w:rPr>
      </w:pPr>
    </w:p>
    <w:p w14:paraId="5746D203" w14:textId="6FE9CADF" w:rsidR="00C875AE" w:rsidRDefault="00C875AE" w:rsidP="004D38D6">
      <w:pPr>
        <w:rPr>
          <w:sz w:val="16"/>
          <w:szCs w:val="16"/>
          <w:lang w:val="es-ES"/>
        </w:rPr>
      </w:pPr>
    </w:p>
    <w:p w14:paraId="7718C02C" w14:textId="77777777" w:rsidR="00C875AE" w:rsidRDefault="00C875AE" w:rsidP="004D38D6">
      <w:pPr>
        <w:rPr>
          <w:sz w:val="16"/>
          <w:szCs w:val="16"/>
          <w:lang w:val="es-ES"/>
        </w:rPr>
      </w:pPr>
    </w:p>
    <w:p w14:paraId="14BCA337" w14:textId="5EA3DEBF" w:rsidR="007A3027" w:rsidRPr="008E4551" w:rsidRDefault="007A3027" w:rsidP="004D38D6">
      <w:pPr>
        <w:rPr>
          <w:sz w:val="16"/>
          <w:szCs w:val="16"/>
          <w:lang w:val="es-ES"/>
        </w:rPr>
      </w:pPr>
    </w:p>
    <w:p w14:paraId="18B0BDC3" w14:textId="649EEA98" w:rsidR="00EA26E9" w:rsidRPr="00A85BFE" w:rsidRDefault="00EA26E9" w:rsidP="00EA26E9">
      <w:pPr>
        <w:pStyle w:val="Sinespaciado"/>
        <w:tabs>
          <w:tab w:val="left" w:pos="3491"/>
        </w:tabs>
        <w:rPr>
          <w:b/>
          <w:bCs/>
          <w:color w:val="000000"/>
        </w:rPr>
      </w:pPr>
      <w:r>
        <w:rPr>
          <w:b/>
          <w:bCs/>
          <w:color w:val="000000"/>
        </w:rPr>
        <w:lastRenderedPageBreak/>
        <w:t>5.2.7. Númer</w:t>
      </w:r>
      <w:r w:rsidR="008A34A0">
        <w:rPr>
          <w:b/>
          <w:bCs/>
          <w:color w:val="000000"/>
        </w:rPr>
        <w:t>o de abejas por colmena 90 días</w:t>
      </w:r>
      <w:r>
        <w:rPr>
          <w:b/>
          <w:bCs/>
          <w:color w:val="000000"/>
        </w:rPr>
        <w:tab/>
      </w:r>
      <w:r>
        <w:rPr>
          <w:b/>
          <w:bCs/>
          <w:color w:val="000000"/>
        </w:rPr>
        <w:tab/>
      </w:r>
    </w:p>
    <w:p w14:paraId="0B8655C2" w14:textId="77777777" w:rsidR="00E45680" w:rsidRPr="00F40299" w:rsidRDefault="00E45680" w:rsidP="00E45680">
      <w:pPr>
        <w:rPr>
          <w:sz w:val="20"/>
          <w:szCs w:val="20"/>
        </w:rPr>
      </w:pPr>
    </w:p>
    <w:p w14:paraId="24E2B0F2" w14:textId="4E179FBB" w:rsidR="00EA26E9" w:rsidRDefault="00E45680" w:rsidP="00EA26E9">
      <w:pPr>
        <w:pStyle w:val="Sinespaciado"/>
        <w:rPr>
          <w:bCs/>
          <w:color w:val="000000"/>
        </w:rPr>
      </w:pPr>
      <w:r>
        <w:rPr>
          <w:b/>
        </w:rPr>
        <w:t>Gráfico N°</w:t>
      </w:r>
      <w:r w:rsidR="00CF0902">
        <w:rPr>
          <w:b/>
        </w:rPr>
        <w:t xml:space="preserve"> </w:t>
      </w:r>
      <w:r w:rsidR="00EC3FCD">
        <w:rPr>
          <w:b/>
        </w:rPr>
        <w:t>25</w:t>
      </w:r>
      <w:r w:rsidR="00EA26E9" w:rsidRPr="00C906CA">
        <w:rPr>
          <w:b/>
        </w:rPr>
        <w:t xml:space="preserve">. </w:t>
      </w:r>
      <w:r w:rsidR="00EA26E9">
        <w:rPr>
          <w:bCs/>
          <w:color w:val="000000"/>
        </w:rPr>
        <w:t>Núme</w:t>
      </w:r>
      <w:r w:rsidR="001B176C">
        <w:rPr>
          <w:bCs/>
          <w:color w:val="000000"/>
        </w:rPr>
        <w:t>ro de abejas por colmena 90</w:t>
      </w:r>
      <w:r w:rsidR="00EA26E9">
        <w:rPr>
          <w:bCs/>
          <w:color w:val="000000"/>
        </w:rPr>
        <w:t xml:space="preserve"> días</w:t>
      </w:r>
      <w:r w:rsidR="00EA26E9" w:rsidRPr="0033696F">
        <w:rPr>
          <w:bCs/>
          <w:color w:val="000000"/>
        </w:rPr>
        <w:t>.</w:t>
      </w:r>
      <w:r w:rsidR="00EA26E9">
        <w:rPr>
          <w:bCs/>
          <w:color w:val="000000"/>
        </w:rPr>
        <w:t xml:space="preserve"> </w:t>
      </w:r>
    </w:p>
    <w:p w14:paraId="1439B945" w14:textId="480AD2E7" w:rsidR="007A3027" w:rsidRDefault="007A3027" w:rsidP="007A3027">
      <w:pPr>
        <w:pStyle w:val="Sinespaciado"/>
        <w:rPr>
          <w:bCs/>
          <w:color w:val="000000"/>
        </w:rPr>
      </w:pPr>
      <w:r w:rsidRPr="00BB5BFD">
        <w:rPr>
          <w:noProof/>
          <w:lang w:val="es-EC" w:eastAsia="es-EC"/>
        </w:rPr>
        <w:drawing>
          <wp:anchor distT="0" distB="0" distL="114300" distR="114300" simplePos="0" relativeHeight="252817408" behindDoc="0" locked="0" layoutInCell="1" allowOverlap="1" wp14:anchorId="55FDC316" wp14:editId="0AEBEBC0">
            <wp:simplePos x="0" y="0"/>
            <wp:positionH relativeFrom="margin">
              <wp:posOffset>0</wp:posOffset>
            </wp:positionH>
            <wp:positionV relativeFrom="paragraph">
              <wp:posOffset>0</wp:posOffset>
            </wp:positionV>
            <wp:extent cx="5004000" cy="1872000"/>
            <wp:effectExtent l="0" t="0" r="6350" b="13970"/>
            <wp:wrapNone/>
            <wp:docPr id="195" name="Gráfico 19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p>
    <w:p w14:paraId="0585470A" w14:textId="77777777" w:rsidR="007A3027" w:rsidRDefault="007A3027" w:rsidP="007A3027">
      <w:pPr>
        <w:pStyle w:val="Sinespaciado"/>
        <w:rPr>
          <w:bCs/>
          <w:color w:val="000000"/>
        </w:rPr>
      </w:pPr>
    </w:p>
    <w:p w14:paraId="6502FC3C" w14:textId="77777777" w:rsidR="007A3027" w:rsidRDefault="007A3027" w:rsidP="007A3027">
      <w:pPr>
        <w:pStyle w:val="Sinespaciado"/>
        <w:rPr>
          <w:bCs/>
          <w:color w:val="000000"/>
        </w:rPr>
      </w:pPr>
    </w:p>
    <w:p w14:paraId="3E936D14" w14:textId="77777777" w:rsidR="007A3027" w:rsidRDefault="007A3027" w:rsidP="007A3027">
      <w:pPr>
        <w:pStyle w:val="Sinespaciado"/>
        <w:rPr>
          <w:bCs/>
          <w:color w:val="000000"/>
        </w:rPr>
      </w:pPr>
    </w:p>
    <w:p w14:paraId="38CC6598" w14:textId="77777777" w:rsidR="007A3027" w:rsidRDefault="007A3027" w:rsidP="007A3027">
      <w:pPr>
        <w:pStyle w:val="Sinespaciado"/>
        <w:rPr>
          <w:bCs/>
          <w:color w:val="000000"/>
        </w:rPr>
      </w:pPr>
    </w:p>
    <w:p w14:paraId="14623D15" w14:textId="77777777" w:rsidR="007A3027" w:rsidRDefault="007A3027" w:rsidP="007A3027">
      <w:pPr>
        <w:pStyle w:val="Sinespaciado"/>
        <w:rPr>
          <w:bCs/>
          <w:color w:val="000000"/>
        </w:rPr>
      </w:pPr>
    </w:p>
    <w:p w14:paraId="6C426025" w14:textId="623E3790" w:rsidR="007A3027" w:rsidRDefault="007A3027" w:rsidP="00EA26E9">
      <w:pPr>
        <w:rPr>
          <w:b/>
        </w:rPr>
      </w:pPr>
    </w:p>
    <w:p w14:paraId="4BCE26E8" w14:textId="77777777" w:rsidR="007A3027" w:rsidRDefault="007A3027" w:rsidP="00EA26E9">
      <w:pPr>
        <w:rPr>
          <w:b/>
        </w:rPr>
      </w:pPr>
    </w:p>
    <w:p w14:paraId="1182D776" w14:textId="77777777" w:rsidR="007A3027" w:rsidRPr="00C875AE" w:rsidRDefault="007A3027" w:rsidP="00EA26E9">
      <w:pPr>
        <w:rPr>
          <w:b/>
          <w:sz w:val="20"/>
          <w:szCs w:val="20"/>
        </w:rPr>
      </w:pPr>
    </w:p>
    <w:p w14:paraId="2D1E1786" w14:textId="6A607559" w:rsidR="00EA26E9" w:rsidRPr="00706C92" w:rsidRDefault="00C67225" w:rsidP="00EA26E9">
      <w:pPr>
        <w:rPr>
          <w:sz w:val="16"/>
          <w:szCs w:val="16"/>
        </w:rPr>
      </w:pPr>
      <w:r>
        <w:rPr>
          <w:b/>
        </w:rPr>
        <w:t>ANÁLISIS E INTERPRETACIÓ</w:t>
      </w:r>
      <w:r w:rsidR="00EA26E9" w:rsidRPr="002F152F">
        <w:rPr>
          <w:b/>
        </w:rPr>
        <w:t>N</w:t>
      </w:r>
    </w:p>
    <w:p w14:paraId="76794D30" w14:textId="77777777" w:rsidR="00EA26E9" w:rsidRPr="00E6157B" w:rsidRDefault="00EA26E9" w:rsidP="00C875AE"/>
    <w:p w14:paraId="008CB242" w14:textId="53089BFD" w:rsidR="00C875AE" w:rsidRPr="006E1EA1" w:rsidRDefault="00C875AE" w:rsidP="00C875AE">
      <w:pPr>
        <w:spacing w:line="360" w:lineRule="auto"/>
        <w:jc w:val="both"/>
        <w:rPr>
          <w:color w:val="000000"/>
          <w:lang w:val="es-ES"/>
        </w:rPr>
      </w:pPr>
      <w:r>
        <w:t>El número promedio de abejas por colmenas a los 90 días fue de 32303 abejas/colmena, d</w:t>
      </w:r>
      <w:r w:rsidRPr="00F06534">
        <w:t>ist</w:t>
      </w:r>
      <w:r>
        <w:t xml:space="preserve">ribuidos al azar, en la cual no </w:t>
      </w:r>
      <w:r w:rsidRPr="00F06534">
        <w:t>se o</w:t>
      </w:r>
      <w:r>
        <w:t xml:space="preserve">bservan diferencias entre los tratamientos (P&gt;0,05), el mayor número promedio de abejas en colmena lo obtuvo el T4 con 32397 abejas/colmena, </w:t>
      </w:r>
      <w:r>
        <w:rPr>
          <w:color w:val="000000"/>
          <w:lang w:val="es-ES"/>
        </w:rPr>
        <w:t xml:space="preserve">coeficiente de variación </w:t>
      </w:r>
      <w:r>
        <w:rPr>
          <w:color w:val="000000"/>
          <w:lang w:val="es-ES" w:eastAsia="es-ES"/>
        </w:rPr>
        <w:t>5.59</w:t>
      </w:r>
      <w:r>
        <w:rPr>
          <w:color w:val="000000"/>
          <w:lang w:val="es-ES"/>
        </w:rPr>
        <w:t>%.</w:t>
      </w:r>
    </w:p>
    <w:p w14:paraId="750BBC04" w14:textId="76CC8B6B" w:rsidR="00EA26E9" w:rsidRPr="00F40299" w:rsidRDefault="00EA26E9" w:rsidP="00C875AE">
      <w:pPr>
        <w:rPr>
          <w:lang w:val="es-ES"/>
        </w:rPr>
      </w:pPr>
    </w:p>
    <w:p w14:paraId="48741CD9" w14:textId="22ECA047" w:rsidR="00F40299" w:rsidRDefault="00C875AE" w:rsidP="00D43CA8">
      <w:pPr>
        <w:spacing w:line="360" w:lineRule="auto"/>
        <w:jc w:val="both"/>
        <w:rPr>
          <w:color w:val="000000" w:themeColor="text1"/>
        </w:rPr>
      </w:pPr>
      <w:r>
        <w:rPr>
          <w:b/>
          <w:i/>
          <w:color w:val="000000" w:themeColor="text1"/>
        </w:rPr>
        <w:t xml:space="preserve">Según Tejera, L. 2013. </w:t>
      </w:r>
      <w:r w:rsidRPr="002E284B">
        <w:rPr>
          <w:color w:val="000000" w:themeColor="text1"/>
        </w:rPr>
        <w:t>Instituto de Ciencias Geológicas. Facultad de Ciencias. Montev</w:t>
      </w:r>
      <w:r>
        <w:rPr>
          <w:color w:val="000000" w:themeColor="text1"/>
        </w:rPr>
        <w:t>ideo. Uruguay, m</w:t>
      </w:r>
      <w:r w:rsidRPr="00807347">
        <w:rPr>
          <w:color w:val="000000" w:themeColor="text1"/>
        </w:rPr>
        <w:t>enciona en su investigación;</w:t>
      </w:r>
      <w:r>
        <w:rPr>
          <w:color w:val="000000" w:themeColor="text1"/>
        </w:rPr>
        <w:t xml:space="preserve"> P</w:t>
      </w:r>
      <w:r w:rsidRPr="002E284B">
        <w:rPr>
          <w:color w:val="000000" w:themeColor="text1"/>
        </w:rPr>
        <w:t>oblación y recurs</w:t>
      </w:r>
      <w:r>
        <w:rPr>
          <w:color w:val="000000" w:themeColor="text1"/>
        </w:rPr>
        <w:t>os alimenticios en colonias de A</w:t>
      </w:r>
      <w:r w:rsidRPr="002E284B">
        <w:rPr>
          <w:color w:val="000000" w:themeColor="text1"/>
        </w:rPr>
        <w:t xml:space="preserve">pis </w:t>
      </w:r>
      <w:r w:rsidRPr="002E284B">
        <w:rPr>
          <w:i/>
          <w:color w:val="000000" w:themeColor="text1"/>
        </w:rPr>
        <w:t>mellifera</w:t>
      </w:r>
      <w:r>
        <w:rPr>
          <w:color w:val="000000" w:themeColor="text1"/>
        </w:rPr>
        <w:t xml:space="preserve"> L</w:t>
      </w:r>
      <w:r w:rsidRPr="002E284B">
        <w:rPr>
          <w:color w:val="000000" w:themeColor="text1"/>
        </w:rPr>
        <w:t>. en Uruguay</w:t>
      </w:r>
      <w:r>
        <w:rPr>
          <w:color w:val="000000" w:themeColor="text1"/>
        </w:rPr>
        <w:t xml:space="preserve">, </w:t>
      </w:r>
      <w:r w:rsidRPr="004D38A8">
        <w:rPr>
          <w:color w:val="000000" w:themeColor="text1"/>
        </w:rPr>
        <w:t xml:space="preserve">en cuanto al </w:t>
      </w:r>
      <w:r>
        <w:rPr>
          <w:color w:val="000000" w:themeColor="text1"/>
        </w:rPr>
        <w:t>mayor número de abejas por colmena a los 90 días, ob</w:t>
      </w:r>
      <w:r>
        <w:t xml:space="preserve">tuvo un </w:t>
      </w:r>
      <w:r w:rsidRPr="004D38A8">
        <w:t xml:space="preserve">promedio </w:t>
      </w:r>
      <w:r>
        <w:t>de 30000 abejas</w:t>
      </w:r>
      <w:r w:rsidRPr="004D38A8">
        <w:t>/colmena</w:t>
      </w:r>
      <w:r>
        <w:t xml:space="preserve">. </w:t>
      </w:r>
    </w:p>
    <w:p w14:paraId="6ACD77F1" w14:textId="77777777" w:rsidR="000D1F59" w:rsidRPr="000D1F59" w:rsidRDefault="000D1F59" w:rsidP="00F94173"/>
    <w:p w14:paraId="72EE478A" w14:textId="67ACDB64" w:rsidR="00F1732F" w:rsidRDefault="00436E95" w:rsidP="00D43CA8">
      <w:pPr>
        <w:spacing w:line="360" w:lineRule="auto"/>
        <w:jc w:val="both"/>
      </w:pPr>
      <w:r>
        <w:t xml:space="preserve">Los datos proporcionados por </w:t>
      </w:r>
      <w:r w:rsidR="000D1F59">
        <w:rPr>
          <w:color w:val="000000" w:themeColor="text1"/>
        </w:rPr>
        <w:t>Tejera, L. son inferiores a los proporcionado por el autor; nos permite</w:t>
      </w:r>
      <w:r>
        <w:rPr>
          <w:color w:val="000000" w:themeColor="text1"/>
        </w:rPr>
        <w:t xml:space="preserve"> comparar el crecimiento poblacional de la colmena durante las diferentes es</w:t>
      </w:r>
      <w:r w:rsidR="000D1F59">
        <w:rPr>
          <w:color w:val="000000" w:themeColor="text1"/>
        </w:rPr>
        <w:t xml:space="preserve">taciones del año; </w:t>
      </w:r>
      <w:r w:rsidR="000D1F59">
        <w:t>e</w:t>
      </w:r>
      <w:r w:rsidR="00F1732F">
        <w:t>sta variación en la cantidad de individuos obedece a la estación climática, siendo menor el número de individuos durante la época invernal, en donde la población de zánganos se reduce considerablemente lo cual es un indicativo de que la reproducción se disminuye ostensiblemente.</w:t>
      </w:r>
    </w:p>
    <w:p w14:paraId="3258ADBB" w14:textId="0217926E" w:rsidR="00F1732F" w:rsidRDefault="00F1732F" w:rsidP="00D43CA8">
      <w:pPr>
        <w:spacing w:line="360" w:lineRule="auto"/>
        <w:jc w:val="both"/>
      </w:pPr>
    </w:p>
    <w:p w14:paraId="5D59475F" w14:textId="7D344983" w:rsidR="00F1732F" w:rsidRDefault="00F1732F" w:rsidP="00D43CA8">
      <w:pPr>
        <w:spacing w:line="360" w:lineRule="auto"/>
        <w:jc w:val="both"/>
      </w:pPr>
    </w:p>
    <w:p w14:paraId="59F51CFA" w14:textId="77777777" w:rsidR="000D1F59" w:rsidRDefault="000D1F59" w:rsidP="00D43CA8">
      <w:pPr>
        <w:spacing w:line="360" w:lineRule="auto"/>
        <w:jc w:val="both"/>
      </w:pPr>
    </w:p>
    <w:p w14:paraId="14F52B1F" w14:textId="77777777" w:rsidR="00F1732F" w:rsidRPr="00E6157B" w:rsidRDefault="00F1732F" w:rsidP="00D43CA8">
      <w:pPr>
        <w:spacing w:line="360" w:lineRule="auto"/>
        <w:jc w:val="both"/>
        <w:rPr>
          <w:color w:val="000000" w:themeColor="text1"/>
        </w:rPr>
      </w:pPr>
    </w:p>
    <w:p w14:paraId="3175C58E" w14:textId="047D4396" w:rsidR="00E6157B" w:rsidRPr="00F1732F" w:rsidRDefault="00B91BCC" w:rsidP="00E6157B">
      <w:pPr>
        <w:pStyle w:val="Sinespaciado"/>
        <w:tabs>
          <w:tab w:val="left" w:pos="3491"/>
        </w:tabs>
        <w:rPr>
          <w:b/>
          <w:bCs/>
          <w:color w:val="000000"/>
          <w:lang w:val="es-EC"/>
        </w:rPr>
      </w:pPr>
      <w:r>
        <w:rPr>
          <w:b/>
          <w:lang w:eastAsia="es-EC"/>
        </w:rPr>
        <w:lastRenderedPageBreak/>
        <w:t>5.3</w:t>
      </w:r>
      <w:r w:rsidRPr="00294114">
        <w:rPr>
          <w:b/>
          <w:lang w:eastAsia="es-EC"/>
        </w:rPr>
        <w:t xml:space="preserve">. </w:t>
      </w:r>
      <w:r w:rsidR="008A34A0">
        <w:rPr>
          <w:b/>
          <w:bCs/>
          <w:color w:val="000000"/>
        </w:rPr>
        <w:t>NÚMERO DE HUEVOS (NH)</w:t>
      </w:r>
    </w:p>
    <w:p w14:paraId="515F9D0E" w14:textId="77777777" w:rsidR="00E6157B" w:rsidRPr="001359C9" w:rsidRDefault="00E6157B" w:rsidP="00E6157B">
      <w:pPr>
        <w:rPr>
          <w:lang w:val="es-MX"/>
        </w:rPr>
      </w:pPr>
    </w:p>
    <w:p w14:paraId="6AB5BBB7" w14:textId="79C9E4E8" w:rsidR="00647DEE" w:rsidRPr="00E6157B" w:rsidRDefault="00C417E2" w:rsidP="00E6157B">
      <w:pPr>
        <w:pStyle w:val="Sinespaciado"/>
        <w:tabs>
          <w:tab w:val="left" w:pos="3491"/>
        </w:tabs>
        <w:rPr>
          <w:b/>
          <w:bCs/>
          <w:color w:val="000000"/>
        </w:rPr>
      </w:pPr>
      <w:r>
        <w:rPr>
          <w:b/>
        </w:rPr>
        <w:t xml:space="preserve">Cuadro </w:t>
      </w:r>
      <w:r w:rsidR="00647DEE">
        <w:rPr>
          <w:b/>
        </w:rPr>
        <w:t>N°</w:t>
      </w:r>
      <w:r>
        <w:rPr>
          <w:b/>
        </w:rPr>
        <w:t xml:space="preserve"> 6. </w:t>
      </w:r>
      <w:r w:rsidR="00647DEE">
        <w:t xml:space="preserve">Resultado prueba de Duncan variable. </w:t>
      </w:r>
      <w:r w:rsidR="00647DEE">
        <w:rPr>
          <w:bCs/>
          <w:color w:val="000000"/>
        </w:rPr>
        <w:t>Númer</w:t>
      </w:r>
      <w:r w:rsidR="008579E1">
        <w:rPr>
          <w:bCs/>
          <w:color w:val="000000"/>
        </w:rPr>
        <w:t>o de huevos/</w:t>
      </w:r>
      <w:r w:rsidR="00647DEE">
        <w:rPr>
          <w:bCs/>
          <w:color w:val="000000"/>
        </w:rPr>
        <w:t>día</w:t>
      </w:r>
      <w:r w:rsidR="008579E1">
        <w:rPr>
          <w:bCs/>
          <w:color w:val="000000"/>
        </w:rPr>
        <w:t>/</w:t>
      </w:r>
      <w:r w:rsidR="00647DEE">
        <w:rPr>
          <w:bCs/>
          <w:color w:val="000000"/>
        </w:rPr>
        <w:t>colmena</w:t>
      </w:r>
      <w:r>
        <w:rPr>
          <w:bCs/>
          <w:color w:val="000000"/>
        </w:rPr>
        <w:t>.</w:t>
      </w:r>
    </w:p>
    <w:tbl>
      <w:tblPr>
        <w:tblStyle w:val="Tablaconcuadrcula"/>
        <w:tblpPr w:leftFromText="141" w:rightFromText="141" w:vertAnchor="text" w:tblpYSpec="inside"/>
        <w:tblW w:w="0" w:type="auto"/>
        <w:tblLook w:val="04A0" w:firstRow="1" w:lastRow="0" w:firstColumn="1" w:lastColumn="0" w:noHBand="0" w:noVBand="1"/>
      </w:tblPr>
      <w:tblGrid>
        <w:gridCol w:w="1618"/>
        <w:gridCol w:w="1051"/>
        <w:gridCol w:w="1051"/>
        <w:gridCol w:w="1052"/>
        <w:gridCol w:w="1052"/>
        <w:gridCol w:w="1052"/>
        <w:gridCol w:w="1052"/>
      </w:tblGrid>
      <w:tr w:rsidR="00E6157B" w14:paraId="69335250" w14:textId="77777777" w:rsidTr="00E6157B">
        <w:tc>
          <w:tcPr>
            <w:tcW w:w="7928" w:type="dxa"/>
            <w:gridSpan w:val="7"/>
            <w:shd w:val="clear" w:color="auto" w:fill="F2DBDB" w:themeFill="accent2" w:themeFillTint="33"/>
          </w:tcPr>
          <w:p w14:paraId="3CE646B5" w14:textId="77777777" w:rsidR="00E6157B" w:rsidRDefault="00E6157B" w:rsidP="00E6157B">
            <w:pPr>
              <w:pStyle w:val="Sinespaciado"/>
              <w:tabs>
                <w:tab w:val="left" w:pos="3491"/>
              </w:tabs>
              <w:spacing w:line="240" w:lineRule="auto"/>
              <w:jc w:val="center"/>
              <w:rPr>
                <w:b/>
                <w:bCs/>
                <w:color w:val="000000"/>
              </w:rPr>
            </w:pPr>
            <w:r>
              <w:rPr>
                <w:b/>
                <w:bCs/>
                <w:color w:val="000000"/>
              </w:rPr>
              <w:t>NÚMERO DE HUEVOS (U)</w:t>
            </w:r>
          </w:p>
        </w:tc>
      </w:tr>
      <w:tr w:rsidR="00E6157B" w14:paraId="202AAD30" w14:textId="77777777" w:rsidTr="00E6157B">
        <w:tc>
          <w:tcPr>
            <w:tcW w:w="1618" w:type="dxa"/>
            <w:vAlign w:val="center"/>
          </w:tcPr>
          <w:p w14:paraId="70E9A89E" w14:textId="77777777" w:rsidR="00E6157B" w:rsidRPr="007E6257" w:rsidRDefault="00E6157B" w:rsidP="00E6157B">
            <w:pPr>
              <w:pStyle w:val="Sinespaciado"/>
              <w:tabs>
                <w:tab w:val="left" w:pos="3491"/>
              </w:tabs>
              <w:spacing w:line="240" w:lineRule="auto"/>
              <w:jc w:val="center"/>
              <w:rPr>
                <w:b/>
                <w:bCs/>
                <w:color w:val="000000"/>
                <w:sz w:val="20"/>
                <w:szCs w:val="20"/>
              </w:rPr>
            </w:pPr>
            <w:r w:rsidRPr="007E6257">
              <w:rPr>
                <w:b/>
                <w:bCs/>
                <w:color w:val="000000"/>
                <w:sz w:val="20"/>
                <w:szCs w:val="20"/>
              </w:rPr>
              <w:t>VARIABLES</w:t>
            </w:r>
          </w:p>
        </w:tc>
        <w:tc>
          <w:tcPr>
            <w:tcW w:w="4206" w:type="dxa"/>
            <w:gridSpan w:val="4"/>
            <w:vAlign w:val="center"/>
          </w:tcPr>
          <w:p w14:paraId="4EF6A245" w14:textId="77777777" w:rsidR="00E6157B" w:rsidRPr="007E6257" w:rsidRDefault="00E6157B" w:rsidP="00E6157B">
            <w:pPr>
              <w:pStyle w:val="Sinespaciado"/>
              <w:spacing w:line="240" w:lineRule="auto"/>
              <w:jc w:val="center"/>
              <w:rPr>
                <w:b/>
                <w:bCs/>
                <w:sz w:val="20"/>
                <w:szCs w:val="20"/>
              </w:rPr>
            </w:pPr>
            <w:r>
              <w:rPr>
                <w:b/>
                <w:bCs/>
                <w:sz w:val="20"/>
                <w:szCs w:val="20"/>
              </w:rPr>
              <w:t xml:space="preserve">TRATAMIENTO </w:t>
            </w:r>
          </w:p>
          <w:p w14:paraId="66BC080E" w14:textId="77777777" w:rsidR="00E6157B" w:rsidRPr="007E6257" w:rsidRDefault="00E6157B" w:rsidP="00E6157B">
            <w:pPr>
              <w:pStyle w:val="Sinespaciado"/>
              <w:tabs>
                <w:tab w:val="left" w:pos="3491"/>
              </w:tabs>
              <w:spacing w:line="240" w:lineRule="auto"/>
              <w:jc w:val="center"/>
              <w:rPr>
                <w:b/>
                <w:bCs/>
                <w:color w:val="000000"/>
                <w:sz w:val="20"/>
                <w:szCs w:val="20"/>
              </w:rPr>
            </w:pPr>
            <w:r w:rsidRPr="007E6257">
              <w:rPr>
                <w:b/>
                <w:sz w:val="20"/>
                <w:szCs w:val="20"/>
              </w:rPr>
              <w:t>Método tetramultiplo – divisorio</w:t>
            </w:r>
          </w:p>
        </w:tc>
        <w:tc>
          <w:tcPr>
            <w:tcW w:w="2104" w:type="dxa"/>
            <w:gridSpan w:val="2"/>
            <w:vAlign w:val="center"/>
          </w:tcPr>
          <w:p w14:paraId="568DFCDE" w14:textId="77777777" w:rsidR="00E6157B" w:rsidRPr="007E6257" w:rsidRDefault="00E6157B" w:rsidP="00E6157B">
            <w:pPr>
              <w:pStyle w:val="Sinespaciado"/>
              <w:tabs>
                <w:tab w:val="left" w:pos="3491"/>
              </w:tabs>
              <w:spacing w:line="240" w:lineRule="auto"/>
              <w:jc w:val="center"/>
              <w:rPr>
                <w:b/>
                <w:bCs/>
                <w:color w:val="000000"/>
                <w:sz w:val="20"/>
                <w:szCs w:val="20"/>
              </w:rPr>
            </w:pPr>
          </w:p>
        </w:tc>
      </w:tr>
      <w:tr w:rsidR="00E6157B" w14:paraId="7E3EC5C2" w14:textId="77777777" w:rsidTr="00E6157B">
        <w:tc>
          <w:tcPr>
            <w:tcW w:w="1618" w:type="dxa"/>
            <w:shd w:val="clear" w:color="auto" w:fill="EAF1DD" w:themeFill="accent3" w:themeFillTint="33"/>
          </w:tcPr>
          <w:p w14:paraId="2042CA6E" w14:textId="77777777" w:rsidR="00E6157B" w:rsidRPr="00B619FF" w:rsidRDefault="00E6157B" w:rsidP="00E6157B">
            <w:pPr>
              <w:pStyle w:val="Sinespaciado"/>
              <w:tabs>
                <w:tab w:val="left" w:pos="3491"/>
              </w:tabs>
              <w:spacing w:line="240" w:lineRule="auto"/>
              <w:jc w:val="center"/>
              <w:rPr>
                <w:b/>
                <w:bCs/>
                <w:color w:val="000000"/>
                <w:sz w:val="20"/>
                <w:szCs w:val="20"/>
              </w:rPr>
            </w:pPr>
            <w:r>
              <w:rPr>
                <w:b/>
                <w:bCs/>
                <w:color w:val="000000"/>
                <w:sz w:val="20"/>
                <w:szCs w:val="20"/>
              </w:rPr>
              <w:t>NH INICIAL</w:t>
            </w:r>
          </w:p>
        </w:tc>
        <w:tc>
          <w:tcPr>
            <w:tcW w:w="1051" w:type="dxa"/>
          </w:tcPr>
          <w:p w14:paraId="3D5C9615" w14:textId="77777777" w:rsidR="00E6157B" w:rsidRPr="00B619FF" w:rsidRDefault="00E6157B" w:rsidP="00E6157B">
            <w:pPr>
              <w:pStyle w:val="Sinespaciado"/>
              <w:tabs>
                <w:tab w:val="left" w:pos="3491"/>
              </w:tabs>
              <w:spacing w:line="240" w:lineRule="auto"/>
              <w:jc w:val="center"/>
              <w:rPr>
                <w:b/>
                <w:bCs/>
                <w:color w:val="000000"/>
                <w:sz w:val="20"/>
                <w:szCs w:val="20"/>
              </w:rPr>
            </w:pPr>
            <w:r>
              <w:rPr>
                <w:b/>
                <w:bCs/>
                <w:color w:val="000000"/>
                <w:sz w:val="20"/>
                <w:szCs w:val="20"/>
              </w:rPr>
              <w:t>T3</w:t>
            </w:r>
          </w:p>
        </w:tc>
        <w:tc>
          <w:tcPr>
            <w:tcW w:w="1051" w:type="dxa"/>
          </w:tcPr>
          <w:p w14:paraId="23F67F58" w14:textId="77777777" w:rsidR="00E6157B" w:rsidRPr="00B619FF" w:rsidRDefault="00E6157B" w:rsidP="00E6157B">
            <w:pPr>
              <w:pStyle w:val="Sinespaciado"/>
              <w:tabs>
                <w:tab w:val="left" w:pos="3491"/>
              </w:tabs>
              <w:spacing w:line="240" w:lineRule="auto"/>
              <w:jc w:val="center"/>
              <w:rPr>
                <w:b/>
                <w:bCs/>
                <w:color w:val="000000"/>
                <w:sz w:val="20"/>
                <w:szCs w:val="20"/>
              </w:rPr>
            </w:pPr>
            <w:r>
              <w:rPr>
                <w:b/>
                <w:bCs/>
                <w:color w:val="000000"/>
                <w:sz w:val="20"/>
                <w:szCs w:val="20"/>
              </w:rPr>
              <w:t>T4</w:t>
            </w:r>
          </w:p>
        </w:tc>
        <w:tc>
          <w:tcPr>
            <w:tcW w:w="1052" w:type="dxa"/>
          </w:tcPr>
          <w:p w14:paraId="42801308" w14:textId="77777777" w:rsidR="00E6157B" w:rsidRPr="00B619FF" w:rsidRDefault="00E6157B" w:rsidP="00E6157B">
            <w:pPr>
              <w:pStyle w:val="Sinespaciado"/>
              <w:tabs>
                <w:tab w:val="left" w:pos="3491"/>
              </w:tabs>
              <w:spacing w:line="240" w:lineRule="auto"/>
              <w:jc w:val="center"/>
              <w:rPr>
                <w:b/>
                <w:bCs/>
                <w:color w:val="000000"/>
                <w:sz w:val="20"/>
                <w:szCs w:val="20"/>
              </w:rPr>
            </w:pPr>
            <w:r>
              <w:rPr>
                <w:b/>
                <w:bCs/>
                <w:color w:val="000000"/>
                <w:sz w:val="20"/>
                <w:szCs w:val="20"/>
              </w:rPr>
              <w:t>T1</w:t>
            </w:r>
          </w:p>
        </w:tc>
        <w:tc>
          <w:tcPr>
            <w:tcW w:w="1052" w:type="dxa"/>
          </w:tcPr>
          <w:p w14:paraId="4666FF5C" w14:textId="77777777" w:rsidR="00E6157B" w:rsidRPr="00B619FF" w:rsidRDefault="00E6157B" w:rsidP="00E6157B">
            <w:pPr>
              <w:pStyle w:val="Sinespaciado"/>
              <w:tabs>
                <w:tab w:val="left" w:pos="3491"/>
              </w:tabs>
              <w:spacing w:line="240" w:lineRule="auto"/>
              <w:jc w:val="center"/>
              <w:rPr>
                <w:b/>
                <w:bCs/>
                <w:color w:val="000000"/>
                <w:sz w:val="20"/>
                <w:szCs w:val="20"/>
              </w:rPr>
            </w:pPr>
            <w:r>
              <w:rPr>
                <w:b/>
                <w:bCs/>
                <w:color w:val="000000"/>
                <w:sz w:val="20"/>
                <w:szCs w:val="20"/>
              </w:rPr>
              <w:t>T2</w:t>
            </w:r>
          </w:p>
        </w:tc>
        <w:tc>
          <w:tcPr>
            <w:tcW w:w="1052" w:type="dxa"/>
            <w:vAlign w:val="center"/>
          </w:tcPr>
          <w:p w14:paraId="785F4403" w14:textId="77777777" w:rsidR="00E6157B" w:rsidRPr="00B619FF" w:rsidRDefault="00E6157B" w:rsidP="00E6157B">
            <w:pPr>
              <w:pStyle w:val="Sinespaciado"/>
              <w:tabs>
                <w:tab w:val="left" w:pos="3491"/>
              </w:tabs>
              <w:spacing w:line="240" w:lineRule="auto"/>
              <w:jc w:val="center"/>
              <w:rPr>
                <w:b/>
                <w:bCs/>
                <w:color w:val="000000"/>
                <w:sz w:val="20"/>
                <w:szCs w:val="20"/>
              </w:rPr>
            </w:pPr>
            <w:r w:rsidRPr="007E6257">
              <w:rPr>
                <w:b/>
                <w:bCs/>
                <w:color w:val="000000"/>
                <w:sz w:val="20"/>
                <w:szCs w:val="20"/>
              </w:rPr>
              <w:t>CV%</w:t>
            </w:r>
          </w:p>
        </w:tc>
        <w:tc>
          <w:tcPr>
            <w:tcW w:w="1052" w:type="dxa"/>
            <w:vAlign w:val="center"/>
          </w:tcPr>
          <w:p w14:paraId="79C10DE3" w14:textId="77777777" w:rsidR="00E6157B" w:rsidRPr="00B619FF" w:rsidRDefault="00E6157B" w:rsidP="00E6157B">
            <w:pPr>
              <w:pStyle w:val="Sinespaciado"/>
              <w:tabs>
                <w:tab w:val="left" w:pos="3491"/>
              </w:tabs>
              <w:spacing w:line="240" w:lineRule="auto"/>
              <w:jc w:val="center"/>
              <w:rPr>
                <w:b/>
                <w:bCs/>
                <w:color w:val="000000"/>
                <w:sz w:val="20"/>
                <w:szCs w:val="20"/>
              </w:rPr>
            </w:pPr>
            <w:r w:rsidRPr="007E6257">
              <w:rPr>
                <w:b/>
                <w:sz w:val="20"/>
                <w:szCs w:val="20"/>
              </w:rPr>
              <w:t>X̅</w:t>
            </w:r>
          </w:p>
        </w:tc>
      </w:tr>
      <w:tr w:rsidR="00E6157B" w14:paraId="799D0469" w14:textId="77777777" w:rsidTr="00E6157B">
        <w:tc>
          <w:tcPr>
            <w:tcW w:w="1618" w:type="dxa"/>
          </w:tcPr>
          <w:p w14:paraId="49358CE7" w14:textId="77777777" w:rsidR="00E6157B" w:rsidRPr="00B619FF" w:rsidRDefault="00E6157B" w:rsidP="00E6157B">
            <w:pPr>
              <w:pStyle w:val="Sinespaciado"/>
              <w:tabs>
                <w:tab w:val="left" w:pos="3491"/>
              </w:tabs>
              <w:spacing w:line="240" w:lineRule="auto"/>
              <w:jc w:val="center"/>
              <w:rPr>
                <w:b/>
                <w:bCs/>
                <w:color w:val="000000"/>
                <w:sz w:val="20"/>
                <w:szCs w:val="20"/>
              </w:rPr>
            </w:pPr>
            <w:r>
              <w:rPr>
                <w:b/>
                <w:bCs/>
                <w:color w:val="000000"/>
                <w:sz w:val="20"/>
                <w:szCs w:val="20"/>
              </w:rPr>
              <w:t>NS</w:t>
            </w:r>
          </w:p>
        </w:tc>
        <w:tc>
          <w:tcPr>
            <w:tcW w:w="1051" w:type="dxa"/>
          </w:tcPr>
          <w:p w14:paraId="266B4346" w14:textId="77777777" w:rsidR="00E6157B" w:rsidRPr="00B619FF" w:rsidRDefault="00E6157B" w:rsidP="00E6157B">
            <w:pPr>
              <w:pStyle w:val="Sinespaciado"/>
              <w:tabs>
                <w:tab w:val="left" w:pos="3491"/>
              </w:tabs>
              <w:spacing w:line="240" w:lineRule="auto"/>
              <w:jc w:val="center"/>
              <w:rPr>
                <w:b/>
                <w:bCs/>
                <w:color w:val="000000"/>
                <w:sz w:val="20"/>
                <w:szCs w:val="20"/>
              </w:rPr>
            </w:pPr>
            <w:r>
              <w:rPr>
                <w:sz w:val="20"/>
                <w:szCs w:val="20"/>
              </w:rPr>
              <w:t>2612 A</w:t>
            </w:r>
          </w:p>
        </w:tc>
        <w:tc>
          <w:tcPr>
            <w:tcW w:w="1051" w:type="dxa"/>
          </w:tcPr>
          <w:p w14:paraId="7C00A799" w14:textId="77777777" w:rsidR="00E6157B" w:rsidRPr="00B619FF" w:rsidRDefault="00E6157B" w:rsidP="00E6157B">
            <w:pPr>
              <w:pStyle w:val="Sinespaciado"/>
              <w:tabs>
                <w:tab w:val="left" w:pos="3491"/>
              </w:tabs>
              <w:spacing w:line="240" w:lineRule="auto"/>
              <w:jc w:val="center"/>
              <w:rPr>
                <w:b/>
                <w:bCs/>
                <w:color w:val="000000"/>
                <w:sz w:val="20"/>
                <w:szCs w:val="20"/>
              </w:rPr>
            </w:pPr>
            <w:r>
              <w:rPr>
                <w:sz w:val="20"/>
                <w:szCs w:val="20"/>
              </w:rPr>
              <w:t>2598 A</w:t>
            </w:r>
          </w:p>
        </w:tc>
        <w:tc>
          <w:tcPr>
            <w:tcW w:w="1052" w:type="dxa"/>
          </w:tcPr>
          <w:p w14:paraId="402A8A40" w14:textId="77777777" w:rsidR="00E6157B" w:rsidRPr="00B619FF" w:rsidRDefault="00E6157B" w:rsidP="00E6157B">
            <w:pPr>
              <w:pStyle w:val="Sinespaciado"/>
              <w:tabs>
                <w:tab w:val="left" w:pos="3491"/>
              </w:tabs>
              <w:spacing w:line="240" w:lineRule="auto"/>
              <w:jc w:val="center"/>
              <w:rPr>
                <w:b/>
                <w:bCs/>
                <w:color w:val="000000"/>
                <w:sz w:val="20"/>
                <w:szCs w:val="20"/>
              </w:rPr>
            </w:pPr>
            <w:r>
              <w:rPr>
                <w:sz w:val="20"/>
                <w:szCs w:val="20"/>
              </w:rPr>
              <w:t>2581 A</w:t>
            </w:r>
          </w:p>
        </w:tc>
        <w:tc>
          <w:tcPr>
            <w:tcW w:w="1052" w:type="dxa"/>
          </w:tcPr>
          <w:p w14:paraId="3B0681DB" w14:textId="77777777" w:rsidR="00E6157B" w:rsidRPr="00B619FF" w:rsidRDefault="00E6157B" w:rsidP="00E6157B">
            <w:pPr>
              <w:pStyle w:val="Sinespaciado"/>
              <w:tabs>
                <w:tab w:val="left" w:pos="3491"/>
              </w:tabs>
              <w:spacing w:line="240" w:lineRule="auto"/>
              <w:jc w:val="center"/>
              <w:rPr>
                <w:b/>
                <w:bCs/>
                <w:color w:val="000000"/>
                <w:sz w:val="20"/>
                <w:szCs w:val="20"/>
              </w:rPr>
            </w:pPr>
            <w:r>
              <w:rPr>
                <w:sz w:val="20"/>
                <w:szCs w:val="20"/>
              </w:rPr>
              <w:t>2555 A</w:t>
            </w:r>
          </w:p>
        </w:tc>
        <w:tc>
          <w:tcPr>
            <w:tcW w:w="1052" w:type="dxa"/>
          </w:tcPr>
          <w:p w14:paraId="03B088C7" w14:textId="77777777" w:rsidR="00E6157B" w:rsidRPr="00676E35" w:rsidRDefault="00E6157B" w:rsidP="00E6157B">
            <w:pPr>
              <w:pStyle w:val="Sinespaciado"/>
              <w:tabs>
                <w:tab w:val="left" w:pos="3491"/>
              </w:tabs>
              <w:spacing w:line="240" w:lineRule="auto"/>
              <w:jc w:val="center"/>
              <w:rPr>
                <w:bCs/>
                <w:color w:val="000000"/>
                <w:sz w:val="20"/>
                <w:szCs w:val="20"/>
              </w:rPr>
            </w:pPr>
            <w:r>
              <w:rPr>
                <w:bCs/>
                <w:color w:val="000000"/>
                <w:sz w:val="20"/>
                <w:szCs w:val="20"/>
              </w:rPr>
              <w:t>2.15</w:t>
            </w:r>
          </w:p>
        </w:tc>
        <w:tc>
          <w:tcPr>
            <w:tcW w:w="1052" w:type="dxa"/>
          </w:tcPr>
          <w:p w14:paraId="267BE215" w14:textId="77777777" w:rsidR="00E6157B" w:rsidRPr="00676E35" w:rsidRDefault="00E6157B" w:rsidP="00E6157B">
            <w:pPr>
              <w:pStyle w:val="Sinespaciado"/>
              <w:tabs>
                <w:tab w:val="left" w:pos="3491"/>
              </w:tabs>
              <w:spacing w:line="240" w:lineRule="auto"/>
              <w:jc w:val="center"/>
              <w:rPr>
                <w:bCs/>
                <w:color w:val="000000"/>
                <w:sz w:val="20"/>
                <w:szCs w:val="20"/>
              </w:rPr>
            </w:pPr>
            <w:r>
              <w:rPr>
                <w:bCs/>
                <w:color w:val="000000"/>
                <w:sz w:val="20"/>
                <w:szCs w:val="20"/>
              </w:rPr>
              <w:t>2586</w:t>
            </w:r>
          </w:p>
        </w:tc>
      </w:tr>
      <w:tr w:rsidR="00E6157B" w14:paraId="08BC461B" w14:textId="77777777" w:rsidTr="00E6157B">
        <w:tc>
          <w:tcPr>
            <w:tcW w:w="1618" w:type="dxa"/>
            <w:shd w:val="clear" w:color="auto" w:fill="EAF1DD" w:themeFill="accent3" w:themeFillTint="33"/>
          </w:tcPr>
          <w:p w14:paraId="17BF269C" w14:textId="77777777" w:rsidR="00E6157B" w:rsidRDefault="00E6157B" w:rsidP="00E6157B">
            <w:pPr>
              <w:pStyle w:val="Sinespaciado"/>
              <w:tabs>
                <w:tab w:val="left" w:pos="3491"/>
              </w:tabs>
              <w:spacing w:line="240" w:lineRule="auto"/>
              <w:jc w:val="center"/>
              <w:rPr>
                <w:b/>
                <w:bCs/>
                <w:color w:val="000000"/>
                <w:sz w:val="20"/>
                <w:szCs w:val="20"/>
              </w:rPr>
            </w:pPr>
            <w:r>
              <w:rPr>
                <w:b/>
                <w:bCs/>
                <w:color w:val="000000"/>
                <w:sz w:val="20"/>
                <w:szCs w:val="20"/>
              </w:rPr>
              <w:t>NH</w:t>
            </w:r>
            <w:r w:rsidRPr="00B619FF">
              <w:rPr>
                <w:b/>
                <w:bCs/>
                <w:color w:val="000000"/>
                <w:sz w:val="20"/>
                <w:szCs w:val="20"/>
              </w:rPr>
              <w:t xml:space="preserve"> </w:t>
            </w:r>
            <w:r>
              <w:rPr>
                <w:b/>
                <w:bCs/>
                <w:color w:val="000000"/>
                <w:sz w:val="20"/>
                <w:szCs w:val="20"/>
              </w:rPr>
              <w:t>1 SEMANA</w:t>
            </w:r>
          </w:p>
        </w:tc>
        <w:tc>
          <w:tcPr>
            <w:tcW w:w="1051" w:type="dxa"/>
          </w:tcPr>
          <w:p w14:paraId="1B38E8E5" w14:textId="77777777" w:rsidR="00E6157B" w:rsidRPr="00F24BDB" w:rsidRDefault="00E6157B" w:rsidP="00E6157B">
            <w:pPr>
              <w:pStyle w:val="Sinespaciado"/>
              <w:tabs>
                <w:tab w:val="left" w:pos="3491"/>
              </w:tabs>
              <w:spacing w:line="240" w:lineRule="auto"/>
              <w:jc w:val="center"/>
              <w:rPr>
                <w:b/>
                <w:sz w:val="20"/>
                <w:szCs w:val="20"/>
              </w:rPr>
            </w:pPr>
            <w:r w:rsidRPr="00F24BDB">
              <w:rPr>
                <w:b/>
                <w:sz w:val="20"/>
                <w:szCs w:val="20"/>
              </w:rPr>
              <w:t>T3</w:t>
            </w:r>
          </w:p>
        </w:tc>
        <w:tc>
          <w:tcPr>
            <w:tcW w:w="1051" w:type="dxa"/>
          </w:tcPr>
          <w:p w14:paraId="714B51D6" w14:textId="77777777" w:rsidR="00E6157B" w:rsidRPr="00F24BDB" w:rsidRDefault="00E6157B" w:rsidP="00E6157B">
            <w:pPr>
              <w:pStyle w:val="Sinespaciado"/>
              <w:tabs>
                <w:tab w:val="left" w:pos="3491"/>
              </w:tabs>
              <w:spacing w:line="240" w:lineRule="auto"/>
              <w:jc w:val="center"/>
              <w:rPr>
                <w:b/>
                <w:sz w:val="20"/>
                <w:szCs w:val="20"/>
              </w:rPr>
            </w:pPr>
            <w:r>
              <w:rPr>
                <w:b/>
                <w:sz w:val="20"/>
                <w:szCs w:val="20"/>
              </w:rPr>
              <w:t>T4</w:t>
            </w:r>
          </w:p>
        </w:tc>
        <w:tc>
          <w:tcPr>
            <w:tcW w:w="1052" w:type="dxa"/>
          </w:tcPr>
          <w:p w14:paraId="718F64DE" w14:textId="77777777" w:rsidR="00E6157B" w:rsidRPr="00F24BDB" w:rsidRDefault="00E6157B" w:rsidP="00E6157B">
            <w:pPr>
              <w:pStyle w:val="Sinespaciado"/>
              <w:tabs>
                <w:tab w:val="left" w:pos="3491"/>
              </w:tabs>
              <w:spacing w:line="240" w:lineRule="auto"/>
              <w:jc w:val="center"/>
              <w:rPr>
                <w:b/>
                <w:sz w:val="20"/>
                <w:szCs w:val="20"/>
              </w:rPr>
            </w:pPr>
            <w:r>
              <w:rPr>
                <w:b/>
                <w:sz w:val="20"/>
                <w:szCs w:val="20"/>
              </w:rPr>
              <w:t>T1</w:t>
            </w:r>
          </w:p>
        </w:tc>
        <w:tc>
          <w:tcPr>
            <w:tcW w:w="1052" w:type="dxa"/>
          </w:tcPr>
          <w:p w14:paraId="251D88AB" w14:textId="77777777" w:rsidR="00E6157B" w:rsidRPr="00F24BDB" w:rsidRDefault="00E6157B" w:rsidP="00E6157B">
            <w:pPr>
              <w:pStyle w:val="Sinespaciado"/>
              <w:tabs>
                <w:tab w:val="left" w:pos="3491"/>
              </w:tabs>
              <w:spacing w:line="240" w:lineRule="auto"/>
              <w:jc w:val="center"/>
              <w:rPr>
                <w:b/>
                <w:sz w:val="20"/>
                <w:szCs w:val="20"/>
              </w:rPr>
            </w:pPr>
            <w:r>
              <w:rPr>
                <w:b/>
                <w:sz w:val="20"/>
                <w:szCs w:val="20"/>
              </w:rPr>
              <w:t>T2</w:t>
            </w:r>
          </w:p>
        </w:tc>
        <w:tc>
          <w:tcPr>
            <w:tcW w:w="1052" w:type="dxa"/>
            <w:vAlign w:val="center"/>
          </w:tcPr>
          <w:p w14:paraId="7910D0E0" w14:textId="77777777" w:rsidR="00E6157B" w:rsidRPr="00B619FF" w:rsidRDefault="00E6157B" w:rsidP="00E6157B">
            <w:pPr>
              <w:pStyle w:val="Sinespaciado"/>
              <w:tabs>
                <w:tab w:val="left" w:pos="3491"/>
              </w:tabs>
              <w:spacing w:line="240" w:lineRule="auto"/>
              <w:jc w:val="center"/>
              <w:rPr>
                <w:b/>
                <w:bCs/>
                <w:color w:val="000000"/>
                <w:sz w:val="20"/>
                <w:szCs w:val="20"/>
              </w:rPr>
            </w:pPr>
            <w:r w:rsidRPr="007E6257">
              <w:rPr>
                <w:b/>
                <w:bCs/>
                <w:color w:val="000000"/>
                <w:sz w:val="20"/>
                <w:szCs w:val="20"/>
              </w:rPr>
              <w:t>CV%</w:t>
            </w:r>
          </w:p>
        </w:tc>
        <w:tc>
          <w:tcPr>
            <w:tcW w:w="1052" w:type="dxa"/>
            <w:vAlign w:val="center"/>
          </w:tcPr>
          <w:p w14:paraId="152A0987" w14:textId="77777777" w:rsidR="00E6157B" w:rsidRPr="00B619FF" w:rsidRDefault="00E6157B" w:rsidP="00E6157B">
            <w:pPr>
              <w:pStyle w:val="Sinespaciado"/>
              <w:tabs>
                <w:tab w:val="left" w:pos="3491"/>
              </w:tabs>
              <w:spacing w:line="240" w:lineRule="auto"/>
              <w:jc w:val="center"/>
              <w:rPr>
                <w:b/>
                <w:bCs/>
                <w:color w:val="000000"/>
                <w:sz w:val="20"/>
                <w:szCs w:val="20"/>
              </w:rPr>
            </w:pPr>
            <w:r w:rsidRPr="007E6257">
              <w:rPr>
                <w:b/>
                <w:sz w:val="20"/>
                <w:szCs w:val="20"/>
              </w:rPr>
              <w:t>X̅</w:t>
            </w:r>
          </w:p>
        </w:tc>
      </w:tr>
      <w:tr w:rsidR="00E6157B" w14:paraId="554F906F" w14:textId="77777777" w:rsidTr="00E6157B">
        <w:tc>
          <w:tcPr>
            <w:tcW w:w="1618" w:type="dxa"/>
          </w:tcPr>
          <w:p w14:paraId="39DA26EB" w14:textId="77777777" w:rsidR="00E6157B" w:rsidRPr="00B619FF" w:rsidRDefault="00E6157B" w:rsidP="00E6157B">
            <w:pPr>
              <w:pStyle w:val="Sinespaciado"/>
              <w:tabs>
                <w:tab w:val="left" w:pos="3491"/>
              </w:tabs>
              <w:spacing w:line="240" w:lineRule="auto"/>
              <w:jc w:val="center"/>
              <w:rPr>
                <w:b/>
                <w:bCs/>
                <w:color w:val="000000"/>
                <w:sz w:val="20"/>
                <w:szCs w:val="20"/>
              </w:rPr>
            </w:pPr>
            <w:r>
              <w:rPr>
                <w:b/>
                <w:bCs/>
                <w:color w:val="000000"/>
                <w:sz w:val="20"/>
                <w:szCs w:val="20"/>
              </w:rPr>
              <w:t>NS</w:t>
            </w:r>
          </w:p>
        </w:tc>
        <w:tc>
          <w:tcPr>
            <w:tcW w:w="1051" w:type="dxa"/>
          </w:tcPr>
          <w:p w14:paraId="0113C630" w14:textId="77777777" w:rsidR="00E6157B" w:rsidRPr="00EC085F" w:rsidRDefault="00E6157B" w:rsidP="00E6157B">
            <w:pPr>
              <w:pStyle w:val="Sinespaciado"/>
              <w:tabs>
                <w:tab w:val="left" w:pos="3491"/>
              </w:tabs>
              <w:spacing w:line="240" w:lineRule="auto"/>
              <w:jc w:val="center"/>
              <w:rPr>
                <w:sz w:val="20"/>
                <w:szCs w:val="20"/>
              </w:rPr>
            </w:pPr>
            <w:r>
              <w:rPr>
                <w:sz w:val="20"/>
                <w:szCs w:val="20"/>
              </w:rPr>
              <w:t>2549 A</w:t>
            </w:r>
          </w:p>
        </w:tc>
        <w:tc>
          <w:tcPr>
            <w:tcW w:w="1051" w:type="dxa"/>
          </w:tcPr>
          <w:p w14:paraId="6EA6D77B" w14:textId="77777777" w:rsidR="00E6157B" w:rsidRPr="00EC085F" w:rsidRDefault="00E6157B" w:rsidP="00E6157B">
            <w:pPr>
              <w:pStyle w:val="Sinespaciado"/>
              <w:tabs>
                <w:tab w:val="left" w:pos="3491"/>
              </w:tabs>
              <w:spacing w:line="240" w:lineRule="auto"/>
              <w:jc w:val="center"/>
              <w:rPr>
                <w:sz w:val="20"/>
                <w:szCs w:val="20"/>
              </w:rPr>
            </w:pPr>
            <w:r>
              <w:rPr>
                <w:sz w:val="20"/>
                <w:szCs w:val="20"/>
              </w:rPr>
              <w:t>2547 A</w:t>
            </w:r>
          </w:p>
        </w:tc>
        <w:tc>
          <w:tcPr>
            <w:tcW w:w="1052" w:type="dxa"/>
          </w:tcPr>
          <w:p w14:paraId="11A584CC" w14:textId="77777777" w:rsidR="00E6157B" w:rsidRPr="00EC085F" w:rsidRDefault="00E6157B" w:rsidP="00E6157B">
            <w:pPr>
              <w:pStyle w:val="Sinespaciado"/>
              <w:tabs>
                <w:tab w:val="left" w:pos="3491"/>
              </w:tabs>
              <w:spacing w:line="240" w:lineRule="auto"/>
              <w:jc w:val="center"/>
              <w:rPr>
                <w:sz w:val="20"/>
                <w:szCs w:val="20"/>
              </w:rPr>
            </w:pPr>
            <w:r>
              <w:rPr>
                <w:sz w:val="20"/>
                <w:szCs w:val="20"/>
              </w:rPr>
              <w:t>2527 A</w:t>
            </w:r>
          </w:p>
        </w:tc>
        <w:tc>
          <w:tcPr>
            <w:tcW w:w="1052" w:type="dxa"/>
          </w:tcPr>
          <w:p w14:paraId="15E42F8C" w14:textId="77777777" w:rsidR="00E6157B" w:rsidRDefault="00E6157B" w:rsidP="00E6157B">
            <w:pPr>
              <w:pStyle w:val="Sinespaciado"/>
              <w:tabs>
                <w:tab w:val="left" w:pos="3491"/>
              </w:tabs>
              <w:spacing w:line="240" w:lineRule="auto"/>
              <w:jc w:val="center"/>
              <w:rPr>
                <w:sz w:val="20"/>
                <w:szCs w:val="20"/>
              </w:rPr>
            </w:pPr>
            <w:r>
              <w:rPr>
                <w:sz w:val="20"/>
                <w:szCs w:val="20"/>
              </w:rPr>
              <w:t>2526 A</w:t>
            </w:r>
          </w:p>
        </w:tc>
        <w:tc>
          <w:tcPr>
            <w:tcW w:w="1052" w:type="dxa"/>
          </w:tcPr>
          <w:p w14:paraId="6E00D27E" w14:textId="77777777" w:rsidR="00E6157B" w:rsidRPr="00676E35" w:rsidRDefault="00E6157B" w:rsidP="00E6157B">
            <w:pPr>
              <w:pStyle w:val="Sinespaciado"/>
              <w:tabs>
                <w:tab w:val="left" w:pos="3491"/>
              </w:tabs>
              <w:spacing w:line="240" w:lineRule="auto"/>
              <w:jc w:val="center"/>
              <w:rPr>
                <w:bCs/>
                <w:color w:val="000000"/>
                <w:sz w:val="20"/>
                <w:szCs w:val="20"/>
              </w:rPr>
            </w:pPr>
            <w:r>
              <w:rPr>
                <w:bCs/>
                <w:color w:val="000000"/>
                <w:sz w:val="20"/>
                <w:szCs w:val="20"/>
              </w:rPr>
              <w:t>2.43</w:t>
            </w:r>
          </w:p>
        </w:tc>
        <w:tc>
          <w:tcPr>
            <w:tcW w:w="1052" w:type="dxa"/>
          </w:tcPr>
          <w:p w14:paraId="3098144D" w14:textId="77777777" w:rsidR="00E6157B" w:rsidRPr="00676E35" w:rsidRDefault="00E6157B" w:rsidP="00E6157B">
            <w:pPr>
              <w:pStyle w:val="Sinespaciado"/>
              <w:tabs>
                <w:tab w:val="left" w:pos="3491"/>
              </w:tabs>
              <w:spacing w:line="240" w:lineRule="auto"/>
              <w:jc w:val="center"/>
              <w:rPr>
                <w:bCs/>
                <w:color w:val="000000"/>
                <w:sz w:val="20"/>
                <w:szCs w:val="20"/>
              </w:rPr>
            </w:pPr>
            <w:r>
              <w:rPr>
                <w:bCs/>
                <w:color w:val="000000"/>
                <w:sz w:val="20"/>
                <w:szCs w:val="20"/>
              </w:rPr>
              <w:t>2537</w:t>
            </w:r>
          </w:p>
        </w:tc>
      </w:tr>
      <w:tr w:rsidR="00E6157B" w14:paraId="20D59D30" w14:textId="77777777" w:rsidTr="00E6157B">
        <w:tc>
          <w:tcPr>
            <w:tcW w:w="1618" w:type="dxa"/>
            <w:shd w:val="clear" w:color="auto" w:fill="EAF1DD" w:themeFill="accent3" w:themeFillTint="33"/>
          </w:tcPr>
          <w:p w14:paraId="6864D095" w14:textId="77777777" w:rsidR="00E6157B" w:rsidRDefault="00E6157B" w:rsidP="00E6157B">
            <w:pPr>
              <w:pStyle w:val="Sinespaciado"/>
              <w:tabs>
                <w:tab w:val="left" w:pos="3491"/>
              </w:tabs>
              <w:spacing w:line="240" w:lineRule="auto"/>
              <w:rPr>
                <w:b/>
                <w:bCs/>
                <w:color w:val="000000"/>
                <w:sz w:val="20"/>
                <w:szCs w:val="20"/>
              </w:rPr>
            </w:pPr>
            <w:r>
              <w:rPr>
                <w:b/>
                <w:bCs/>
                <w:color w:val="000000"/>
                <w:sz w:val="20"/>
                <w:szCs w:val="20"/>
              </w:rPr>
              <w:t>NH</w:t>
            </w:r>
            <w:r w:rsidRPr="00B619FF">
              <w:rPr>
                <w:b/>
                <w:bCs/>
                <w:color w:val="000000"/>
                <w:sz w:val="20"/>
                <w:szCs w:val="20"/>
              </w:rPr>
              <w:t xml:space="preserve"> </w:t>
            </w:r>
            <w:r>
              <w:rPr>
                <w:b/>
                <w:bCs/>
                <w:color w:val="000000"/>
                <w:sz w:val="20"/>
                <w:szCs w:val="20"/>
              </w:rPr>
              <w:t>2 SEMANA</w:t>
            </w:r>
          </w:p>
        </w:tc>
        <w:tc>
          <w:tcPr>
            <w:tcW w:w="1051" w:type="dxa"/>
          </w:tcPr>
          <w:p w14:paraId="7EA2D14C" w14:textId="77777777" w:rsidR="00E6157B" w:rsidRPr="00EC085F" w:rsidRDefault="00E6157B" w:rsidP="00E6157B">
            <w:pPr>
              <w:pStyle w:val="Sinespaciado"/>
              <w:tabs>
                <w:tab w:val="left" w:pos="3491"/>
              </w:tabs>
              <w:spacing w:line="240" w:lineRule="auto"/>
              <w:jc w:val="center"/>
              <w:rPr>
                <w:sz w:val="20"/>
                <w:szCs w:val="20"/>
              </w:rPr>
            </w:pPr>
            <w:r>
              <w:rPr>
                <w:b/>
                <w:sz w:val="20"/>
                <w:szCs w:val="20"/>
              </w:rPr>
              <w:t>T4</w:t>
            </w:r>
          </w:p>
        </w:tc>
        <w:tc>
          <w:tcPr>
            <w:tcW w:w="1051" w:type="dxa"/>
          </w:tcPr>
          <w:p w14:paraId="47444366" w14:textId="77777777" w:rsidR="00E6157B" w:rsidRDefault="00E6157B" w:rsidP="00E6157B">
            <w:pPr>
              <w:pStyle w:val="Sinespaciado"/>
              <w:tabs>
                <w:tab w:val="left" w:pos="3491"/>
              </w:tabs>
              <w:spacing w:line="240" w:lineRule="auto"/>
              <w:jc w:val="center"/>
              <w:rPr>
                <w:sz w:val="20"/>
                <w:szCs w:val="20"/>
              </w:rPr>
            </w:pPr>
            <w:r>
              <w:rPr>
                <w:b/>
                <w:sz w:val="20"/>
                <w:szCs w:val="20"/>
              </w:rPr>
              <w:t>T2</w:t>
            </w:r>
          </w:p>
        </w:tc>
        <w:tc>
          <w:tcPr>
            <w:tcW w:w="1052" w:type="dxa"/>
          </w:tcPr>
          <w:p w14:paraId="20DA8463" w14:textId="77777777" w:rsidR="00E6157B" w:rsidRDefault="00E6157B" w:rsidP="00E6157B">
            <w:pPr>
              <w:pStyle w:val="Sinespaciado"/>
              <w:tabs>
                <w:tab w:val="left" w:pos="3491"/>
              </w:tabs>
              <w:spacing w:line="240" w:lineRule="auto"/>
              <w:jc w:val="center"/>
              <w:rPr>
                <w:sz w:val="20"/>
                <w:szCs w:val="20"/>
              </w:rPr>
            </w:pPr>
            <w:r>
              <w:rPr>
                <w:b/>
                <w:sz w:val="20"/>
                <w:szCs w:val="20"/>
              </w:rPr>
              <w:t>T1</w:t>
            </w:r>
          </w:p>
        </w:tc>
        <w:tc>
          <w:tcPr>
            <w:tcW w:w="1052" w:type="dxa"/>
          </w:tcPr>
          <w:p w14:paraId="7A1585C1" w14:textId="77777777" w:rsidR="00E6157B" w:rsidRDefault="00E6157B" w:rsidP="00E6157B">
            <w:pPr>
              <w:pStyle w:val="Sinespaciado"/>
              <w:tabs>
                <w:tab w:val="left" w:pos="3491"/>
              </w:tabs>
              <w:spacing w:line="240" w:lineRule="auto"/>
              <w:jc w:val="center"/>
              <w:rPr>
                <w:sz w:val="20"/>
                <w:szCs w:val="20"/>
              </w:rPr>
            </w:pPr>
            <w:r>
              <w:rPr>
                <w:b/>
                <w:sz w:val="20"/>
                <w:szCs w:val="20"/>
              </w:rPr>
              <w:t>T3</w:t>
            </w:r>
          </w:p>
        </w:tc>
        <w:tc>
          <w:tcPr>
            <w:tcW w:w="1052" w:type="dxa"/>
            <w:vAlign w:val="center"/>
          </w:tcPr>
          <w:p w14:paraId="26B93B5F" w14:textId="77777777" w:rsidR="00E6157B" w:rsidRDefault="00E6157B" w:rsidP="00E6157B">
            <w:pPr>
              <w:pStyle w:val="Sinespaciado"/>
              <w:tabs>
                <w:tab w:val="left" w:pos="3491"/>
              </w:tabs>
              <w:spacing w:line="240" w:lineRule="auto"/>
              <w:jc w:val="center"/>
              <w:rPr>
                <w:bCs/>
                <w:color w:val="000000"/>
                <w:sz w:val="20"/>
                <w:szCs w:val="20"/>
              </w:rPr>
            </w:pPr>
            <w:r w:rsidRPr="007E6257">
              <w:rPr>
                <w:b/>
                <w:bCs/>
                <w:color w:val="000000"/>
                <w:sz w:val="20"/>
                <w:szCs w:val="20"/>
              </w:rPr>
              <w:t>CV%</w:t>
            </w:r>
          </w:p>
        </w:tc>
        <w:tc>
          <w:tcPr>
            <w:tcW w:w="1052" w:type="dxa"/>
            <w:vAlign w:val="center"/>
          </w:tcPr>
          <w:p w14:paraId="2B276189" w14:textId="77777777" w:rsidR="00E6157B" w:rsidRDefault="00E6157B" w:rsidP="00E6157B">
            <w:pPr>
              <w:pStyle w:val="Sinespaciado"/>
              <w:tabs>
                <w:tab w:val="left" w:pos="3491"/>
              </w:tabs>
              <w:spacing w:line="240" w:lineRule="auto"/>
              <w:jc w:val="center"/>
              <w:rPr>
                <w:b/>
                <w:bCs/>
                <w:color w:val="000000"/>
                <w:sz w:val="20"/>
                <w:szCs w:val="20"/>
              </w:rPr>
            </w:pPr>
            <w:r w:rsidRPr="007E6257">
              <w:rPr>
                <w:b/>
                <w:sz w:val="20"/>
                <w:szCs w:val="20"/>
              </w:rPr>
              <w:t>X̅</w:t>
            </w:r>
          </w:p>
        </w:tc>
      </w:tr>
      <w:tr w:rsidR="00E6157B" w14:paraId="0B8E1661" w14:textId="77777777" w:rsidTr="00E6157B">
        <w:tc>
          <w:tcPr>
            <w:tcW w:w="1618" w:type="dxa"/>
          </w:tcPr>
          <w:p w14:paraId="3DFBFACD" w14:textId="77777777" w:rsidR="00E6157B" w:rsidRPr="00B619FF" w:rsidRDefault="00E6157B" w:rsidP="00E6157B">
            <w:pPr>
              <w:pStyle w:val="Sinespaciado"/>
              <w:tabs>
                <w:tab w:val="left" w:pos="3491"/>
              </w:tabs>
              <w:spacing w:line="240" w:lineRule="auto"/>
              <w:jc w:val="center"/>
              <w:rPr>
                <w:b/>
                <w:bCs/>
                <w:color w:val="000000"/>
                <w:sz w:val="20"/>
                <w:szCs w:val="20"/>
              </w:rPr>
            </w:pPr>
            <w:r>
              <w:rPr>
                <w:b/>
                <w:bCs/>
                <w:color w:val="000000"/>
                <w:sz w:val="20"/>
                <w:szCs w:val="20"/>
              </w:rPr>
              <w:t>NS</w:t>
            </w:r>
          </w:p>
        </w:tc>
        <w:tc>
          <w:tcPr>
            <w:tcW w:w="1051" w:type="dxa"/>
          </w:tcPr>
          <w:p w14:paraId="06D16570" w14:textId="77777777" w:rsidR="00E6157B" w:rsidRPr="00EC085F" w:rsidRDefault="00E6157B" w:rsidP="00E6157B">
            <w:pPr>
              <w:pStyle w:val="Sinespaciado"/>
              <w:tabs>
                <w:tab w:val="left" w:pos="3491"/>
              </w:tabs>
              <w:spacing w:line="240" w:lineRule="auto"/>
              <w:jc w:val="center"/>
              <w:rPr>
                <w:sz w:val="20"/>
                <w:szCs w:val="20"/>
              </w:rPr>
            </w:pPr>
            <w:r>
              <w:rPr>
                <w:sz w:val="20"/>
                <w:szCs w:val="20"/>
              </w:rPr>
              <w:t>2491 A</w:t>
            </w:r>
          </w:p>
        </w:tc>
        <w:tc>
          <w:tcPr>
            <w:tcW w:w="1051" w:type="dxa"/>
          </w:tcPr>
          <w:p w14:paraId="2A2D40CC" w14:textId="77777777" w:rsidR="00E6157B" w:rsidRDefault="00E6157B" w:rsidP="00E6157B">
            <w:pPr>
              <w:pStyle w:val="Sinespaciado"/>
              <w:tabs>
                <w:tab w:val="left" w:pos="3491"/>
              </w:tabs>
              <w:spacing w:line="240" w:lineRule="auto"/>
              <w:jc w:val="center"/>
              <w:rPr>
                <w:sz w:val="20"/>
                <w:szCs w:val="20"/>
              </w:rPr>
            </w:pPr>
            <w:r>
              <w:rPr>
                <w:sz w:val="20"/>
                <w:szCs w:val="20"/>
              </w:rPr>
              <w:t>2488 A</w:t>
            </w:r>
          </w:p>
        </w:tc>
        <w:tc>
          <w:tcPr>
            <w:tcW w:w="1052" w:type="dxa"/>
          </w:tcPr>
          <w:p w14:paraId="251B940C" w14:textId="77777777" w:rsidR="00E6157B" w:rsidRDefault="00E6157B" w:rsidP="00E6157B">
            <w:pPr>
              <w:pStyle w:val="Sinespaciado"/>
              <w:tabs>
                <w:tab w:val="left" w:pos="3491"/>
              </w:tabs>
              <w:spacing w:line="240" w:lineRule="auto"/>
              <w:jc w:val="center"/>
              <w:rPr>
                <w:sz w:val="20"/>
                <w:szCs w:val="20"/>
              </w:rPr>
            </w:pPr>
            <w:r>
              <w:rPr>
                <w:sz w:val="20"/>
                <w:szCs w:val="20"/>
              </w:rPr>
              <w:t>2470 A</w:t>
            </w:r>
          </w:p>
        </w:tc>
        <w:tc>
          <w:tcPr>
            <w:tcW w:w="1052" w:type="dxa"/>
          </w:tcPr>
          <w:p w14:paraId="2E0B6435" w14:textId="77777777" w:rsidR="00E6157B" w:rsidRDefault="00E6157B" w:rsidP="00E6157B">
            <w:pPr>
              <w:pStyle w:val="Sinespaciado"/>
              <w:tabs>
                <w:tab w:val="left" w:pos="3491"/>
              </w:tabs>
              <w:spacing w:line="240" w:lineRule="auto"/>
              <w:jc w:val="center"/>
              <w:rPr>
                <w:sz w:val="20"/>
                <w:szCs w:val="20"/>
              </w:rPr>
            </w:pPr>
            <w:r>
              <w:rPr>
                <w:sz w:val="20"/>
                <w:szCs w:val="20"/>
              </w:rPr>
              <w:t>2456 A</w:t>
            </w:r>
          </w:p>
        </w:tc>
        <w:tc>
          <w:tcPr>
            <w:tcW w:w="1052" w:type="dxa"/>
          </w:tcPr>
          <w:p w14:paraId="0610028D" w14:textId="77777777" w:rsidR="00E6157B" w:rsidRPr="004F19F8" w:rsidRDefault="00E6157B" w:rsidP="00E6157B">
            <w:pPr>
              <w:pStyle w:val="Sinespaciado"/>
              <w:tabs>
                <w:tab w:val="left" w:pos="3491"/>
              </w:tabs>
              <w:spacing w:line="240" w:lineRule="auto"/>
              <w:jc w:val="center"/>
              <w:rPr>
                <w:bCs/>
                <w:color w:val="000000"/>
                <w:sz w:val="20"/>
                <w:szCs w:val="20"/>
              </w:rPr>
            </w:pPr>
            <w:r>
              <w:rPr>
                <w:bCs/>
                <w:color w:val="000000"/>
                <w:sz w:val="20"/>
                <w:szCs w:val="20"/>
              </w:rPr>
              <w:t>3.20</w:t>
            </w:r>
          </w:p>
        </w:tc>
        <w:tc>
          <w:tcPr>
            <w:tcW w:w="1052" w:type="dxa"/>
          </w:tcPr>
          <w:p w14:paraId="2F3E7EAA" w14:textId="77777777" w:rsidR="00E6157B" w:rsidRPr="004F19F8" w:rsidRDefault="00E6157B" w:rsidP="00E6157B">
            <w:pPr>
              <w:pStyle w:val="Sinespaciado"/>
              <w:tabs>
                <w:tab w:val="left" w:pos="3491"/>
              </w:tabs>
              <w:spacing w:line="240" w:lineRule="auto"/>
              <w:jc w:val="center"/>
              <w:rPr>
                <w:bCs/>
                <w:color w:val="000000"/>
                <w:sz w:val="20"/>
                <w:szCs w:val="20"/>
              </w:rPr>
            </w:pPr>
            <w:r>
              <w:rPr>
                <w:bCs/>
                <w:color w:val="000000"/>
                <w:sz w:val="20"/>
                <w:szCs w:val="20"/>
              </w:rPr>
              <w:t>2476</w:t>
            </w:r>
          </w:p>
        </w:tc>
      </w:tr>
      <w:tr w:rsidR="00E6157B" w14:paraId="5BDED1B2" w14:textId="77777777" w:rsidTr="00E6157B">
        <w:tc>
          <w:tcPr>
            <w:tcW w:w="1618" w:type="dxa"/>
            <w:shd w:val="clear" w:color="auto" w:fill="EAF1DD" w:themeFill="accent3" w:themeFillTint="33"/>
          </w:tcPr>
          <w:p w14:paraId="64FD39D0" w14:textId="77777777" w:rsidR="00E6157B" w:rsidRDefault="00E6157B" w:rsidP="00E6157B">
            <w:pPr>
              <w:pStyle w:val="Sinespaciado"/>
              <w:tabs>
                <w:tab w:val="left" w:pos="3491"/>
              </w:tabs>
              <w:spacing w:line="240" w:lineRule="auto"/>
              <w:jc w:val="center"/>
              <w:rPr>
                <w:b/>
                <w:bCs/>
                <w:color w:val="000000"/>
                <w:sz w:val="20"/>
                <w:szCs w:val="20"/>
              </w:rPr>
            </w:pPr>
            <w:r>
              <w:rPr>
                <w:b/>
                <w:bCs/>
                <w:color w:val="000000"/>
                <w:sz w:val="20"/>
                <w:szCs w:val="20"/>
              </w:rPr>
              <w:t>NH</w:t>
            </w:r>
            <w:r w:rsidRPr="00B619FF">
              <w:rPr>
                <w:b/>
                <w:bCs/>
                <w:color w:val="000000"/>
                <w:sz w:val="20"/>
                <w:szCs w:val="20"/>
              </w:rPr>
              <w:t xml:space="preserve"> </w:t>
            </w:r>
            <w:r>
              <w:rPr>
                <w:b/>
                <w:bCs/>
                <w:color w:val="000000"/>
                <w:sz w:val="20"/>
                <w:szCs w:val="20"/>
              </w:rPr>
              <w:t>3 SEMANA</w:t>
            </w:r>
          </w:p>
        </w:tc>
        <w:tc>
          <w:tcPr>
            <w:tcW w:w="1051" w:type="dxa"/>
          </w:tcPr>
          <w:p w14:paraId="619FD1B4" w14:textId="77777777" w:rsidR="00E6157B" w:rsidRPr="003B6AFB" w:rsidRDefault="00E6157B" w:rsidP="00E6157B">
            <w:pPr>
              <w:pStyle w:val="Sinespaciado"/>
              <w:tabs>
                <w:tab w:val="left" w:pos="3491"/>
              </w:tabs>
              <w:spacing w:line="240" w:lineRule="auto"/>
              <w:jc w:val="center"/>
              <w:rPr>
                <w:b/>
                <w:sz w:val="20"/>
                <w:szCs w:val="20"/>
              </w:rPr>
            </w:pPr>
            <w:r w:rsidRPr="003B6AFB">
              <w:rPr>
                <w:b/>
                <w:sz w:val="20"/>
                <w:szCs w:val="20"/>
              </w:rPr>
              <w:t>T2</w:t>
            </w:r>
          </w:p>
        </w:tc>
        <w:tc>
          <w:tcPr>
            <w:tcW w:w="1051" w:type="dxa"/>
          </w:tcPr>
          <w:p w14:paraId="4B3CCADE" w14:textId="77777777" w:rsidR="00E6157B" w:rsidRPr="003B6AFB" w:rsidRDefault="00E6157B" w:rsidP="00E6157B">
            <w:pPr>
              <w:pStyle w:val="Sinespaciado"/>
              <w:tabs>
                <w:tab w:val="left" w:pos="3491"/>
              </w:tabs>
              <w:spacing w:line="240" w:lineRule="auto"/>
              <w:jc w:val="center"/>
              <w:rPr>
                <w:b/>
                <w:sz w:val="20"/>
                <w:szCs w:val="20"/>
              </w:rPr>
            </w:pPr>
            <w:r>
              <w:rPr>
                <w:b/>
                <w:sz w:val="20"/>
                <w:szCs w:val="20"/>
              </w:rPr>
              <w:t>T1</w:t>
            </w:r>
          </w:p>
        </w:tc>
        <w:tc>
          <w:tcPr>
            <w:tcW w:w="1052" w:type="dxa"/>
          </w:tcPr>
          <w:p w14:paraId="763F96BD" w14:textId="77777777" w:rsidR="00E6157B" w:rsidRPr="003B6AFB" w:rsidRDefault="00E6157B" w:rsidP="00E6157B">
            <w:pPr>
              <w:pStyle w:val="Sinespaciado"/>
              <w:tabs>
                <w:tab w:val="left" w:pos="3491"/>
              </w:tabs>
              <w:spacing w:line="240" w:lineRule="auto"/>
              <w:jc w:val="center"/>
              <w:rPr>
                <w:b/>
                <w:sz w:val="20"/>
                <w:szCs w:val="20"/>
              </w:rPr>
            </w:pPr>
            <w:r>
              <w:rPr>
                <w:b/>
                <w:sz w:val="20"/>
                <w:szCs w:val="20"/>
              </w:rPr>
              <w:t>T3</w:t>
            </w:r>
          </w:p>
        </w:tc>
        <w:tc>
          <w:tcPr>
            <w:tcW w:w="1052" w:type="dxa"/>
          </w:tcPr>
          <w:p w14:paraId="0086C6AD" w14:textId="77777777" w:rsidR="00E6157B" w:rsidRPr="003B6AFB" w:rsidRDefault="00E6157B" w:rsidP="00E6157B">
            <w:pPr>
              <w:pStyle w:val="Sinespaciado"/>
              <w:tabs>
                <w:tab w:val="left" w:pos="258"/>
                <w:tab w:val="center" w:pos="418"/>
                <w:tab w:val="left" w:pos="3491"/>
              </w:tabs>
              <w:spacing w:line="240" w:lineRule="auto"/>
              <w:jc w:val="left"/>
              <w:rPr>
                <w:b/>
                <w:sz w:val="20"/>
                <w:szCs w:val="20"/>
              </w:rPr>
            </w:pPr>
            <w:r>
              <w:rPr>
                <w:b/>
                <w:sz w:val="20"/>
                <w:szCs w:val="20"/>
              </w:rPr>
              <w:tab/>
            </w:r>
            <w:r>
              <w:rPr>
                <w:b/>
                <w:sz w:val="20"/>
                <w:szCs w:val="20"/>
              </w:rPr>
              <w:tab/>
              <w:t>T4</w:t>
            </w:r>
          </w:p>
        </w:tc>
        <w:tc>
          <w:tcPr>
            <w:tcW w:w="1052" w:type="dxa"/>
            <w:vAlign w:val="center"/>
          </w:tcPr>
          <w:p w14:paraId="4D80919F" w14:textId="77777777" w:rsidR="00E6157B" w:rsidRPr="004F19F8" w:rsidRDefault="00E6157B" w:rsidP="00E6157B">
            <w:pPr>
              <w:pStyle w:val="Sinespaciado"/>
              <w:tabs>
                <w:tab w:val="left" w:pos="3491"/>
              </w:tabs>
              <w:spacing w:line="240" w:lineRule="auto"/>
              <w:jc w:val="center"/>
              <w:rPr>
                <w:bCs/>
                <w:color w:val="000000"/>
                <w:sz w:val="20"/>
                <w:szCs w:val="20"/>
              </w:rPr>
            </w:pPr>
            <w:r w:rsidRPr="007E6257">
              <w:rPr>
                <w:b/>
                <w:bCs/>
                <w:color w:val="000000"/>
                <w:sz w:val="20"/>
                <w:szCs w:val="20"/>
              </w:rPr>
              <w:t>CV%</w:t>
            </w:r>
          </w:p>
        </w:tc>
        <w:tc>
          <w:tcPr>
            <w:tcW w:w="1052" w:type="dxa"/>
            <w:vAlign w:val="center"/>
          </w:tcPr>
          <w:p w14:paraId="585F5222" w14:textId="77777777" w:rsidR="00E6157B" w:rsidRPr="004F19F8" w:rsidRDefault="00E6157B" w:rsidP="00E6157B">
            <w:pPr>
              <w:pStyle w:val="Sinespaciado"/>
              <w:tabs>
                <w:tab w:val="left" w:pos="3491"/>
              </w:tabs>
              <w:spacing w:line="240" w:lineRule="auto"/>
              <w:jc w:val="center"/>
              <w:rPr>
                <w:bCs/>
                <w:color w:val="000000"/>
                <w:sz w:val="20"/>
                <w:szCs w:val="20"/>
              </w:rPr>
            </w:pPr>
            <w:r w:rsidRPr="007E6257">
              <w:rPr>
                <w:b/>
                <w:sz w:val="20"/>
                <w:szCs w:val="20"/>
              </w:rPr>
              <w:t>X̅</w:t>
            </w:r>
          </w:p>
        </w:tc>
      </w:tr>
      <w:tr w:rsidR="00E6157B" w14:paraId="50172E38" w14:textId="77777777" w:rsidTr="00E6157B">
        <w:tc>
          <w:tcPr>
            <w:tcW w:w="1618" w:type="dxa"/>
          </w:tcPr>
          <w:p w14:paraId="0E1F705C" w14:textId="77777777" w:rsidR="00E6157B" w:rsidRDefault="00E6157B" w:rsidP="00E6157B">
            <w:pPr>
              <w:pStyle w:val="Sinespaciado"/>
              <w:tabs>
                <w:tab w:val="left" w:pos="3491"/>
              </w:tabs>
              <w:spacing w:line="240" w:lineRule="auto"/>
              <w:jc w:val="center"/>
              <w:rPr>
                <w:b/>
                <w:bCs/>
                <w:color w:val="000000"/>
                <w:sz w:val="20"/>
                <w:szCs w:val="20"/>
              </w:rPr>
            </w:pPr>
            <w:r>
              <w:rPr>
                <w:b/>
                <w:bCs/>
                <w:color w:val="000000"/>
                <w:sz w:val="20"/>
                <w:szCs w:val="20"/>
              </w:rPr>
              <w:t>NS</w:t>
            </w:r>
          </w:p>
        </w:tc>
        <w:tc>
          <w:tcPr>
            <w:tcW w:w="1051" w:type="dxa"/>
          </w:tcPr>
          <w:p w14:paraId="672632F7" w14:textId="77777777" w:rsidR="00E6157B" w:rsidRPr="00EC085F" w:rsidRDefault="00E6157B" w:rsidP="00E6157B">
            <w:pPr>
              <w:pStyle w:val="Sinespaciado"/>
              <w:tabs>
                <w:tab w:val="left" w:pos="3491"/>
              </w:tabs>
              <w:spacing w:line="240" w:lineRule="auto"/>
              <w:jc w:val="center"/>
              <w:rPr>
                <w:sz w:val="20"/>
                <w:szCs w:val="20"/>
              </w:rPr>
            </w:pPr>
            <w:r>
              <w:rPr>
                <w:sz w:val="20"/>
                <w:szCs w:val="20"/>
              </w:rPr>
              <w:t>2441 A</w:t>
            </w:r>
          </w:p>
        </w:tc>
        <w:tc>
          <w:tcPr>
            <w:tcW w:w="1051" w:type="dxa"/>
          </w:tcPr>
          <w:p w14:paraId="3F7E1AC0" w14:textId="77777777" w:rsidR="00E6157B" w:rsidRDefault="00E6157B" w:rsidP="00E6157B">
            <w:pPr>
              <w:pStyle w:val="Sinespaciado"/>
              <w:tabs>
                <w:tab w:val="left" w:pos="3491"/>
              </w:tabs>
              <w:spacing w:line="240" w:lineRule="auto"/>
              <w:jc w:val="center"/>
              <w:rPr>
                <w:sz w:val="20"/>
                <w:szCs w:val="20"/>
              </w:rPr>
            </w:pPr>
            <w:r>
              <w:rPr>
                <w:sz w:val="20"/>
                <w:szCs w:val="20"/>
              </w:rPr>
              <w:t>2440 A</w:t>
            </w:r>
          </w:p>
        </w:tc>
        <w:tc>
          <w:tcPr>
            <w:tcW w:w="1052" w:type="dxa"/>
          </w:tcPr>
          <w:p w14:paraId="63D51C9A" w14:textId="77777777" w:rsidR="00E6157B" w:rsidRDefault="00E6157B" w:rsidP="00E6157B">
            <w:pPr>
              <w:pStyle w:val="Sinespaciado"/>
              <w:tabs>
                <w:tab w:val="left" w:pos="3491"/>
              </w:tabs>
              <w:spacing w:line="240" w:lineRule="auto"/>
              <w:jc w:val="center"/>
              <w:rPr>
                <w:sz w:val="20"/>
                <w:szCs w:val="20"/>
              </w:rPr>
            </w:pPr>
            <w:r>
              <w:rPr>
                <w:sz w:val="20"/>
                <w:szCs w:val="20"/>
              </w:rPr>
              <w:t>2403 A</w:t>
            </w:r>
          </w:p>
        </w:tc>
        <w:tc>
          <w:tcPr>
            <w:tcW w:w="1052" w:type="dxa"/>
          </w:tcPr>
          <w:p w14:paraId="01B72C85" w14:textId="77777777" w:rsidR="00E6157B" w:rsidRDefault="00E6157B" w:rsidP="00E6157B">
            <w:pPr>
              <w:pStyle w:val="Sinespaciado"/>
              <w:tabs>
                <w:tab w:val="left" w:pos="3491"/>
              </w:tabs>
              <w:spacing w:line="240" w:lineRule="auto"/>
              <w:jc w:val="center"/>
              <w:rPr>
                <w:sz w:val="20"/>
                <w:szCs w:val="20"/>
              </w:rPr>
            </w:pPr>
            <w:r>
              <w:rPr>
                <w:sz w:val="20"/>
                <w:szCs w:val="20"/>
              </w:rPr>
              <w:t>2403 A</w:t>
            </w:r>
          </w:p>
        </w:tc>
        <w:tc>
          <w:tcPr>
            <w:tcW w:w="1052" w:type="dxa"/>
          </w:tcPr>
          <w:p w14:paraId="6B33A55C" w14:textId="77777777" w:rsidR="00E6157B" w:rsidRPr="004F19F8" w:rsidRDefault="00E6157B" w:rsidP="00E6157B">
            <w:pPr>
              <w:pStyle w:val="Sinespaciado"/>
              <w:tabs>
                <w:tab w:val="left" w:pos="3491"/>
              </w:tabs>
              <w:spacing w:line="240" w:lineRule="auto"/>
              <w:jc w:val="center"/>
              <w:rPr>
                <w:bCs/>
                <w:color w:val="000000"/>
                <w:sz w:val="20"/>
                <w:szCs w:val="20"/>
              </w:rPr>
            </w:pPr>
            <w:r>
              <w:rPr>
                <w:bCs/>
                <w:color w:val="000000"/>
                <w:sz w:val="20"/>
                <w:szCs w:val="20"/>
              </w:rPr>
              <w:t>3.08</w:t>
            </w:r>
          </w:p>
        </w:tc>
        <w:tc>
          <w:tcPr>
            <w:tcW w:w="1052" w:type="dxa"/>
          </w:tcPr>
          <w:p w14:paraId="375B995C" w14:textId="77777777" w:rsidR="00E6157B" w:rsidRPr="004F19F8" w:rsidRDefault="00E6157B" w:rsidP="00E6157B">
            <w:pPr>
              <w:pStyle w:val="Sinespaciado"/>
              <w:tabs>
                <w:tab w:val="left" w:pos="3491"/>
              </w:tabs>
              <w:spacing w:line="240" w:lineRule="auto"/>
              <w:jc w:val="center"/>
              <w:rPr>
                <w:bCs/>
                <w:color w:val="000000"/>
                <w:sz w:val="20"/>
                <w:szCs w:val="20"/>
              </w:rPr>
            </w:pPr>
            <w:r>
              <w:rPr>
                <w:bCs/>
                <w:color w:val="000000"/>
                <w:sz w:val="20"/>
                <w:szCs w:val="20"/>
              </w:rPr>
              <w:t>2422</w:t>
            </w:r>
          </w:p>
        </w:tc>
      </w:tr>
      <w:tr w:rsidR="00E6157B" w14:paraId="5D0CF442" w14:textId="77777777" w:rsidTr="00E6157B">
        <w:tc>
          <w:tcPr>
            <w:tcW w:w="1618" w:type="dxa"/>
            <w:shd w:val="clear" w:color="auto" w:fill="EAF1DD" w:themeFill="accent3" w:themeFillTint="33"/>
          </w:tcPr>
          <w:p w14:paraId="24550558" w14:textId="77777777" w:rsidR="00E6157B" w:rsidRDefault="00E6157B" w:rsidP="00E6157B">
            <w:pPr>
              <w:pStyle w:val="Sinespaciado"/>
              <w:tabs>
                <w:tab w:val="left" w:pos="3491"/>
              </w:tabs>
              <w:spacing w:line="240" w:lineRule="auto"/>
              <w:jc w:val="center"/>
              <w:rPr>
                <w:b/>
                <w:bCs/>
                <w:color w:val="000000"/>
                <w:sz w:val="20"/>
                <w:szCs w:val="20"/>
              </w:rPr>
            </w:pPr>
            <w:r>
              <w:rPr>
                <w:b/>
                <w:bCs/>
                <w:color w:val="000000"/>
                <w:sz w:val="20"/>
                <w:szCs w:val="20"/>
              </w:rPr>
              <w:t>NH</w:t>
            </w:r>
            <w:r w:rsidRPr="00B619FF">
              <w:rPr>
                <w:b/>
                <w:bCs/>
                <w:color w:val="000000"/>
                <w:sz w:val="20"/>
                <w:szCs w:val="20"/>
              </w:rPr>
              <w:t xml:space="preserve"> </w:t>
            </w:r>
            <w:r>
              <w:rPr>
                <w:b/>
                <w:bCs/>
                <w:color w:val="000000"/>
                <w:sz w:val="20"/>
                <w:szCs w:val="20"/>
              </w:rPr>
              <w:t>4 SEMANA</w:t>
            </w:r>
          </w:p>
        </w:tc>
        <w:tc>
          <w:tcPr>
            <w:tcW w:w="1051" w:type="dxa"/>
          </w:tcPr>
          <w:p w14:paraId="6CBAC321" w14:textId="77777777" w:rsidR="00E6157B" w:rsidRDefault="00E6157B" w:rsidP="00E6157B">
            <w:pPr>
              <w:pStyle w:val="Sinespaciado"/>
              <w:tabs>
                <w:tab w:val="left" w:pos="3491"/>
              </w:tabs>
              <w:spacing w:line="240" w:lineRule="auto"/>
              <w:jc w:val="center"/>
              <w:rPr>
                <w:sz w:val="20"/>
                <w:szCs w:val="20"/>
              </w:rPr>
            </w:pPr>
            <w:r>
              <w:rPr>
                <w:b/>
                <w:sz w:val="20"/>
                <w:szCs w:val="20"/>
              </w:rPr>
              <w:t>T2</w:t>
            </w:r>
          </w:p>
        </w:tc>
        <w:tc>
          <w:tcPr>
            <w:tcW w:w="1051" w:type="dxa"/>
          </w:tcPr>
          <w:p w14:paraId="53DCB1BD" w14:textId="77777777" w:rsidR="00E6157B" w:rsidRDefault="00E6157B" w:rsidP="00E6157B">
            <w:pPr>
              <w:pStyle w:val="Sinespaciado"/>
              <w:tabs>
                <w:tab w:val="left" w:pos="3491"/>
              </w:tabs>
              <w:spacing w:line="240" w:lineRule="auto"/>
              <w:jc w:val="center"/>
              <w:rPr>
                <w:sz w:val="20"/>
                <w:szCs w:val="20"/>
              </w:rPr>
            </w:pPr>
            <w:r>
              <w:rPr>
                <w:b/>
                <w:sz w:val="20"/>
                <w:szCs w:val="20"/>
              </w:rPr>
              <w:t>T1</w:t>
            </w:r>
          </w:p>
        </w:tc>
        <w:tc>
          <w:tcPr>
            <w:tcW w:w="1052" w:type="dxa"/>
          </w:tcPr>
          <w:p w14:paraId="549B771A" w14:textId="77777777" w:rsidR="00E6157B" w:rsidRDefault="00E6157B" w:rsidP="00E6157B">
            <w:pPr>
              <w:pStyle w:val="Sinespaciado"/>
              <w:tabs>
                <w:tab w:val="left" w:pos="3491"/>
              </w:tabs>
              <w:spacing w:line="240" w:lineRule="auto"/>
              <w:jc w:val="center"/>
              <w:rPr>
                <w:sz w:val="20"/>
                <w:szCs w:val="20"/>
              </w:rPr>
            </w:pPr>
            <w:r>
              <w:rPr>
                <w:b/>
                <w:sz w:val="20"/>
                <w:szCs w:val="20"/>
              </w:rPr>
              <w:t>T3</w:t>
            </w:r>
          </w:p>
        </w:tc>
        <w:tc>
          <w:tcPr>
            <w:tcW w:w="1052" w:type="dxa"/>
          </w:tcPr>
          <w:p w14:paraId="6B34F94F" w14:textId="77777777" w:rsidR="00E6157B" w:rsidRDefault="00E6157B" w:rsidP="00E6157B">
            <w:pPr>
              <w:pStyle w:val="Sinespaciado"/>
              <w:tabs>
                <w:tab w:val="left" w:pos="3491"/>
              </w:tabs>
              <w:spacing w:line="240" w:lineRule="auto"/>
              <w:jc w:val="center"/>
              <w:rPr>
                <w:sz w:val="20"/>
                <w:szCs w:val="20"/>
              </w:rPr>
            </w:pPr>
            <w:r>
              <w:rPr>
                <w:b/>
                <w:sz w:val="20"/>
                <w:szCs w:val="20"/>
              </w:rPr>
              <w:t>T4</w:t>
            </w:r>
          </w:p>
        </w:tc>
        <w:tc>
          <w:tcPr>
            <w:tcW w:w="1052" w:type="dxa"/>
            <w:vAlign w:val="center"/>
          </w:tcPr>
          <w:p w14:paraId="6A4D35DF" w14:textId="77777777" w:rsidR="00E6157B" w:rsidRPr="004F19F8" w:rsidRDefault="00E6157B" w:rsidP="00E6157B">
            <w:pPr>
              <w:pStyle w:val="Sinespaciado"/>
              <w:tabs>
                <w:tab w:val="left" w:pos="3491"/>
              </w:tabs>
              <w:spacing w:line="240" w:lineRule="auto"/>
              <w:jc w:val="center"/>
              <w:rPr>
                <w:bCs/>
                <w:color w:val="000000"/>
                <w:sz w:val="20"/>
                <w:szCs w:val="20"/>
              </w:rPr>
            </w:pPr>
            <w:r w:rsidRPr="007E6257">
              <w:rPr>
                <w:b/>
                <w:bCs/>
                <w:color w:val="000000"/>
                <w:sz w:val="20"/>
                <w:szCs w:val="20"/>
              </w:rPr>
              <w:t>CV%</w:t>
            </w:r>
          </w:p>
        </w:tc>
        <w:tc>
          <w:tcPr>
            <w:tcW w:w="1052" w:type="dxa"/>
            <w:vAlign w:val="center"/>
          </w:tcPr>
          <w:p w14:paraId="2F1894B0" w14:textId="77777777" w:rsidR="00E6157B" w:rsidRPr="004F19F8" w:rsidRDefault="00E6157B" w:rsidP="00E6157B">
            <w:pPr>
              <w:pStyle w:val="Sinespaciado"/>
              <w:tabs>
                <w:tab w:val="left" w:pos="3491"/>
              </w:tabs>
              <w:spacing w:line="240" w:lineRule="auto"/>
              <w:jc w:val="center"/>
              <w:rPr>
                <w:bCs/>
                <w:color w:val="000000"/>
                <w:sz w:val="20"/>
                <w:szCs w:val="20"/>
              </w:rPr>
            </w:pPr>
            <w:r w:rsidRPr="007E6257">
              <w:rPr>
                <w:b/>
                <w:sz w:val="20"/>
                <w:szCs w:val="20"/>
              </w:rPr>
              <w:t>X̅</w:t>
            </w:r>
          </w:p>
        </w:tc>
      </w:tr>
      <w:tr w:rsidR="00E6157B" w14:paraId="1AF37481" w14:textId="77777777" w:rsidTr="00E6157B">
        <w:tc>
          <w:tcPr>
            <w:tcW w:w="1618" w:type="dxa"/>
            <w:tcBorders>
              <w:bottom w:val="single" w:sz="4" w:space="0" w:color="000000" w:themeColor="text1"/>
            </w:tcBorders>
          </w:tcPr>
          <w:p w14:paraId="55037D63" w14:textId="77777777" w:rsidR="00E6157B" w:rsidRPr="00B619FF" w:rsidRDefault="00E6157B" w:rsidP="00E6157B">
            <w:pPr>
              <w:pStyle w:val="Sinespaciado"/>
              <w:tabs>
                <w:tab w:val="left" w:pos="3491"/>
              </w:tabs>
              <w:spacing w:line="240" w:lineRule="auto"/>
              <w:jc w:val="center"/>
              <w:rPr>
                <w:b/>
                <w:bCs/>
                <w:color w:val="000000"/>
                <w:sz w:val="20"/>
                <w:szCs w:val="20"/>
              </w:rPr>
            </w:pPr>
            <w:r>
              <w:rPr>
                <w:b/>
                <w:bCs/>
                <w:color w:val="000000"/>
                <w:sz w:val="20"/>
                <w:szCs w:val="20"/>
              </w:rPr>
              <w:t>**</w:t>
            </w:r>
          </w:p>
        </w:tc>
        <w:tc>
          <w:tcPr>
            <w:tcW w:w="1051" w:type="dxa"/>
          </w:tcPr>
          <w:p w14:paraId="01EE3103" w14:textId="77777777" w:rsidR="00E6157B" w:rsidRDefault="00E6157B" w:rsidP="00E6157B">
            <w:pPr>
              <w:pStyle w:val="Sinespaciado"/>
              <w:tabs>
                <w:tab w:val="left" w:pos="3491"/>
              </w:tabs>
              <w:spacing w:line="240" w:lineRule="auto"/>
              <w:jc w:val="center"/>
              <w:rPr>
                <w:sz w:val="20"/>
                <w:szCs w:val="20"/>
              </w:rPr>
            </w:pPr>
            <w:r>
              <w:rPr>
                <w:sz w:val="20"/>
                <w:szCs w:val="20"/>
              </w:rPr>
              <w:t>2426 A</w:t>
            </w:r>
          </w:p>
        </w:tc>
        <w:tc>
          <w:tcPr>
            <w:tcW w:w="1051" w:type="dxa"/>
          </w:tcPr>
          <w:p w14:paraId="29DADEBD" w14:textId="77777777" w:rsidR="00E6157B" w:rsidRDefault="00E6157B" w:rsidP="00E6157B">
            <w:pPr>
              <w:pStyle w:val="Sinespaciado"/>
              <w:tabs>
                <w:tab w:val="left" w:pos="3491"/>
              </w:tabs>
              <w:spacing w:line="240" w:lineRule="auto"/>
              <w:jc w:val="center"/>
              <w:rPr>
                <w:sz w:val="20"/>
                <w:szCs w:val="20"/>
              </w:rPr>
            </w:pPr>
            <w:r>
              <w:rPr>
                <w:sz w:val="20"/>
                <w:szCs w:val="20"/>
              </w:rPr>
              <w:t>2412 A</w:t>
            </w:r>
          </w:p>
        </w:tc>
        <w:tc>
          <w:tcPr>
            <w:tcW w:w="1052" w:type="dxa"/>
          </w:tcPr>
          <w:p w14:paraId="4C9FB74D" w14:textId="77777777" w:rsidR="00E6157B" w:rsidRDefault="00E6157B" w:rsidP="00E6157B">
            <w:pPr>
              <w:pStyle w:val="Sinespaciado"/>
              <w:tabs>
                <w:tab w:val="left" w:pos="3491"/>
              </w:tabs>
              <w:spacing w:line="240" w:lineRule="auto"/>
              <w:jc w:val="center"/>
              <w:rPr>
                <w:sz w:val="20"/>
                <w:szCs w:val="20"/>
              </w:rPr>
            </w:pPr>
            <w:r>
              <w:rPr>
                <w:sz w:val="20"/>
                <w:szCs w:val="20"/>
              </w:rPr>
              <w:t>2335 B</w:t>
            </w:r>
          </w:p>
        </w:tc>
        <w:tc>
          <w:tcPr>
            <w:tcW w:w="1052" w:type="dxa"/>
          </w:tcPr>
          <w:p w14:paraId="2647F01F" w14:textId="77777777" w:rsidR="00E6157B" w:rsidRDefault="00E6157B" w:rsidP="00E6157B">
            <w:pPr>
              <w:pStyle w:val="Sinespaciado"/>
              <w:tabs>
                <w:tab w:val="left" w:pos="3491"/>
              </w:tabs>
              <w:spacing w:line="240" w:lineRule="auto"/>
              <w:jc w:val="center"/>
              <w:rPr>
                <w:sz w:val="20"/>
                <w:szCs w:val="20"/>
              </w:rPr>
            </w:pPr>
            <w:r>
              <w:rPr>
                <w:sz w:val="20"/>
                <w:szCs w:val="20"/>
              </w:rPr>
              <w:t>2325 B</w:t>
            </w:r>
          </w:p>
        </w:tc>
        <w:tc>
          <w:tcPr>
            <w:tcW w:w="1052" w:type="dxa"/>
          </w:tcPr>
          <w:p w14:paraId="30D3A55C" w14:textId="77777777" w:rsidR="00E6157B" w:rsidRPr="004F19F8" w:rsidRDefault="00E6157B" w:rsidP="00E6157B">
            <w:pPr>
              <w:pStyle w:val="Sinespaciado"/>
              <w:tabs>
                <w:tab w:val="left" w:pos="3491"/>
              </w:tabs>
              <w:spacing w:line="240" w:lineRule="auto"/>
              <w:jc w:val="center"/>
              <w:rPr>
                <w:bCs/>
                <w:color w:val="000000"/>
                <w:sz w:val="20"/>
                <w:szCs w:val="20"/>
              </w:rPr>
            </w:pPr>
            <w:r>
              <w:rPr>
                <w:bCs/>
                <w:color w:val="000000"/>
                <w:sz w:val="20"/>
                <w:szCs w:val="20"/>
              </w:rPr>
              <w:t>3.34</w:t>
            </w:r>
          </w:p>
        </w:tc>
        <w:tc>
          <w:tcPr>
            <w:tcW w:w="1052" w:type="dxa"/>
          </w:tcPr>
          <w:p w14:paraId="427B9AEE" w14:textId="77777777" w:rsidR="00E6157B" w:rsidRPr="004F19F8" w:rsidRDefault="00E6157B" w:rsidP="00E6157B">
            <w:pPr>
              <w:pStyle w:val="Sinespaciado"/>
              <w:tabs>
                <w:tab w:val="left" w:pos="3491"/>
              </w:tabs>
              <w:spacing w:line="240" w:lineRule="auto"/>
              <w:jc w:val="center"/>
              <w:rPr>
                <w:bCs/>
                <w:color w:val="000000"/>
                <w:sz w:val="20"/>
                <w:szCs w:val="20"/>
              </w:rPr>
            </w:pPr>
            <w:r>
              <w:rPr>
                <w:bCs/>
                <w:color w:val="000000"/>
                <w:sz w:val="20"/>
                <w:szCs w:val="20"/>
              </w:rPr>
              <w:t>2374</w:t>
            </w:r>
          </w:p>
        </w:tc>
      </w:tr>
      <w:tr w:rsidR="00E6157B" w14:paraId="780897B3" w14:textId="77777777" w:rsidTr="00E6157B">
        <w:tc>
          <w:tcPr>
            <w:tcW w:w="1618" w:type="dxa"/>
            <w:tcBorders>
              <w:bottom w:val="single" w:sz="4" w:space="0" w:color="auto"/>
            </w:tcBorders>
            <w:shd w:val="clear" w:color="auto" w:fill="EAF1DD" w:themeFill="accent3" w:themeFillTint="33"/>
          </w:tcPr>
          <w:p w14:paraId="08C93CC1" w14:textId="77777777" w:rsidR="00E6157B" w:rsidRDefault="00E6157B" w:rsidP="00E6157B">
            <w:pPr>
              <w:pStyle w:val="Sinespaciado"/>
              <w:tabs>
                <w:tab w:val="left" w:pos="3491"/>
              </w:tabs>
              <w:spacing w:line="240" w:lineRule="auto"/>
              <w:jc w:val="center"/>
              <w:rPr>
                <w:b/>
                <w:bCs/>
                <w:color w:val="000000"/>
                <w:sz w:val="20"/>
                <w:szCs w:val="20"/>
              </w:rPr>
            </w:pPr>
            <w:r>
              <w:rPr>
                <w:b/>
                <w:bCs/>
                <w:color w:val="000000"/>
                <w:sz w:val="20"/>
                <w:szCs w:val="20"/>
              </w:rPr>
              <w:t>NH</w:t>
            </w:r>
            <w:r w:rsidRPr="00B619FF">
              <w:rPr>
                <w:b/>
                <w:bCs/>
                <w:color w:val="000000"/>
                <w:sz w:val="20"/>
                <w:szCs w:val="20"/>
              </w:rPr>
              <w:t xml:space="preserve"> </w:t>
            </w:r>
            <w:r>
              <w:rPr>
                <w:b/>
                <w:bCs/>
                <w:color w:val="000000"/>
                <w:sz w:val="20"/>
                <w:szCs w:val="20"/>
              </w:rPr>
              <w:t>5 SEMANA</w:t>
            </w:r>
          </w:p>
        </w:tc>
        <w:tc>
          <w:tcPr>
            <w:tcW w:w="1051" w:type="dxa"/>
          </w:tcPr>
          <w:p w14:paraId="2B2C5AF5" w14:textId="77777777" w:rsidR="00E6157B" w:rsidRDefault="00E6157B" w:rsidP="00E6157B">
            <w:pPr>
              <w:pStyle w:val="Sinespaciado"/>
              <w:tabs>
                <w:tab w:val="left" w:pos="3491"/>
              </w:tabs>
              <w:spacing w:line="240" w:lineRule="auto"/>
              <w:jc w:val="center"/>
              <w:rPr>
                <w:sz w:val="20"/>
                <w:szCs w:val="20"/>
              </w:rPr>
            </w:pPr>
            <w:r>
              <w:rPr>
                <w:b/>
                <w:sz w:val="20"/>
                <w:szCs w:val="20"/>
              </w:rPr>
              <w:t>T2</w:t>
            </w:r>
          </w:p>
        </w:tc>
        <w:tc>
          <w:tcPr>
            <w:tcW w:w="1051" w:type="dxa"/>
          </w:tcPr>
          <w:p w14:paraId="5FAA2E3C" w14:textId="77777777" w:rsidR="00E6157B" w:rsidRDefault="00E6157B" w:rsidP="00E6157B">
            <w:pPr>
              <w:pStyle w:val="Sinespaciado"/>
              <w:tabs>
                <w:tab w:val="left" w:pos="3491"/>
              </w:tabs>
              <w:spacing w:line="240" w:lineRule="auto"/>
              <w:jc w:val="center"/>
              <w:rPr>
                <w:sz w:val="20"/>
                <w:szCs w:val="20"/>
              </w:rPr>
            </w:pPr>
            <w:r>
              <w:rPr>
                <w:b/>
                <w:sz w:val="20"/>
                <w:szCs w:val="20"/>
              </w:rPr>
              <w:t>T1</w:t>
            </w:r>
          </w:p>
        </w:tc>
        <w:tc>
          <w:tcPr>
            <w:tcW w:w="1052" w:type="dxa"/>
          </w:tcPr>
          <w:p w14:paraId="1EBCADB5" w14:textId="77777777" w:rsidR="00E6157B" w:rsidRPr="00C525BD" w:rsidRDefault="00E6157B" w:rsidP="00E6157B">
            <w:pPr>
              <w:pStyle w:val="Sinespaciado"/>
              <w:tabs>
                <w:tab w:val="left" w:pos="3491"/>
              </w:tabs>
              <w:spacing w:line="240" w:lineRule="auto"/>
              <w:jc w:val="center"/>
              <w:rPr>
                <w:b/>
                <w:sz w:val="20"/>
                <w:szCs w:val="20"/>
              </w:rPr>
            </w:pPr>
            <w:r>
              <w:rPr>
                <w:b/>
                <w:sz w:val="20"/>
                <w:szCs w:val="20"/>
              </w:rPr>
              <w:t>T3</w:t>
            </w:r>
          </w:p>
        </w:tc>
        <w:tc>
          <w:tcPr>
            <w:tcW w:w="1052" w:type="dxa"/>
          </w:tcPr>
          <w:p w14:paraId="4760C089" w14:textId="77777777" w:rsidR="00E6157B" w:rsidRPr="00C525BD" w:rsidRDefault="00E6157B" w:rsidP="00E6157B">
            <w:pPr>
              <w:pStyle w:val="Sinespaciado"/>
              <w:tabs>
                <w:tab w:val="left" w:pos="3491"/>
              </w:tabs>
              <w:spacing w:line="240" w:lineRule="auto"/>
              <w:jc w:val="center"/>
              <w:rPr>
                <w:b/>
                <w:sz w:val="20"/>
                <w:szCs w:val="20"/>
              </w:rPr>
            </w:pPr>
            <w:r>
              <w:rPr>
                <w:b/>
                <w:sz w:val="20"/>
                <w:szCs w:val="20"/>
              </w:rPr>
              <w:t>T4</w:t>
            </w:r>
          </w:p>
        </w:tc>
        <w:tc>
          <w:tcPr>
            <w:tcW w:w="1052" w:type="dxa"/>
            <w:vAlign w:val="center"/>
          </w:tcPr>
          <w:p w14:paraId="65C7220E" w14:textId="77777777" w:rsidR="00E6157B" w:rsidRDefault="00E6157B" w:rsidP="00E6157B">
            <w:pPr>
              <w:pStyle w:val="Sinespaciado"/>
              <w:tabs>
                <w:tab w:val="left" w:pos="3491"/>
              </w:tabs>
              <w:spacing w:line="240" w:lineRule="auto"/>
              <w:jc w:val="center"/>
              <w:rPr>
                <w:bCs/>
                <w:color w:val="000000"/>
                <w:sz w:val="20"/>
                <w:szCs w:val="20"/>
              </w:rPr>
            </w:pPr>
            <w:r w:rsidRPr="007E6257">
              <w:rPr>
                <w:b/>
                <w:bCs/>
                <w:color w:val="000000"/>
                <w:sz w:val="20"/>
                <w:szCs w:val="20"/>
              </w:rPr>
              <w:t>CV%</w:t>
            </w:r>
          </w:p>
        </w:tc>
        <w:tc>
          <w:tcPr>
            <w:tcW w:w="1052" w:type="dxa"/>
            <w:vAlign w:val="center"/>
          </w:tcPr>
          <w:p w14:paraId="23726E92" w14:textId="77777777" w:rsidR="00E6157B" w:rsidRDefault="00E6157B" w:rsidP="00E6157B">
            <w:pPr>
              <w:pStyle w:val="Sinespaciado"/>
              <w:tabs>
                <w:tab w:val="left" w:pos="3491"/>
              </w:tabs>
              <w:spacing w:line="240" w:lineRule="auto"/>
              <w:jc w:val="center"/>
              <w:rPr>
                <w:bCs/>
                <w:color w:val="000000"/>
                <w:sz w:val="20"/>
                <w:szCs w:val="20"/>
              </w:rPr>
            </w:pPr>
            <w:r w:rsidRPr="007E6257">
              <w:rPr>
                <w:b/>
                <w:sz w:val="20"/>
                <w:szCs w:val="20"/>
              </w:rPr>
              <w:t>X̅</w:t>
            </w:r>
          </w:p>
        </w:tc>
      </w:tr>
      <w:tr w:rsidR="00E6157B" w14:paraId="377A0B5F" w14:textId="77777777" w:rsidTr="00E6157B">
        <w:tc>
          <w:tcPr>
            <w:tcW w:w="1618" w:type="dxa"/>
            <w:tcBorders>
              <w:top w:val="single" w:sz="4" w:space="0" w:color="auto"/>
            </w:tcBorders>
          </w:tcPr>
          <w:p w14:paraId="7CB0A4DC" w14:textId="77777777" w:rsidR="00E6157B" w:rsidRDefault="00E6157B" w:rsidP="00E6157B">
            <w:pPr>
              <w:pStyle w:val="Sinespaciado"/>
              <w:tabs>
                <w:tab w:val="left" w:pos="3491"/>
              </w:tabs>
              <w:spacing w:line="240" w:lineRule="auto"/>
              <w:jc w:val="center"/>
              <w:rPr>
                <w:b/>
                <w:bCs/>
                <w:color w:val="000000"/>
                <w:sz w:val="20"/>
                <w:szCs w:val="20"/>
              </w:rPr>
            </w:pPr>
            <w:r>
              <w:rPr>
                <w:b/>
                <w:bCs/>
                <w:color w:val="000000"/>
                <w:sz w:val="20"/>
                <w:szCs w:val="20"/>
              </w:rPr>
              <w:t>**</w:t>
            </w:r>
          </w:p>
        </w:tc>
        <w:tc>
          <w:tcPr>
            <w:tcW w:w="1051" w:type="dxa"/>
          </w:tcPr>
          <w:p w14:paraId="1FB18F6C" w14:textId="77777777" w:rsidR="00E6157B" w:rsidRDefault="00E6157B" w:rsidP="00E6157B">
            <w:pPr>
              <w:pStyle w:val="Sinespaciado"/>
              <w:tabs>
                <w:tab w:val="left" w:pos="3491"/>
              </w:tabs>
              <w:spacing w:line="240" w:lineRule="auto"/>
              <w:jc w:val="center"/>
              <w:rPr>
                <w:sz w:val="20"/>
                <w:szCs w:val="20"/>
              </w:rPr>
            </w:pPr>
            <w:r>
              <w:rPr>
                <w:sz w:val="20"/>
                <w:szCs w:val="20"/>
              </w:rPr>
              <w:t>2372 A</w:t>
            </w:r>
          </w:p>
        </w:tc>
        <w:tc>
          <w:tcPr>
            <w:tcW w:w="1051" w:type="dxa"/>
          </w:tcPr>
          <w:p w14:paraId="79D7F3AE" w14:textId="77777777" w:rsidR="00E6157B" w:rsidRDefault="00E6157B" w:rsidP="00E6157B">
            <w:pPr>
              <w:pStyle w:val="Sinespaciado"/>
              <w:tabs>
                <w:tab w:val="left" w:pos="3491"/>
              </w:tabs>
              <w:spacing w:line="240" w:lineRule="auto"/>
              <w:jc w:val="center"/>
              <w:rPr>
                <w:sz w:val="20"/>
                <w:szCs w:val="20"/>
              </w:rPr>
            </w:pPr>
            <w:r>
              <w:rPr>
                <w:sz w:val="20"/>
                <w:szCs w:val="20"/>
              </w:rPr>
              <w:t>2339 A</w:t>
            </w:r>
          </w:p>
        </w:tc>
        <w:tc>
          <w:tcPr>
            <w:tcW w:w="1052" w:type="dxa"/>
          </w:tcPr>
          <w:p w14:paraId="6CAC450E" w14:textId="77777777" w:rsidR="00E6157B" w:rsidRDefault="00E6157B" w:rsidP="00E6157B">
            <w:pPr>
              <w:pStyle w:val="Sinespaciado"/>
              <w:tabs>
                <w:tab w:val="left" w:pos="3491"/>
              </w:tabs>
              <w:spacing w:line="240" w:lineRule="auto"/>
              <w:jc w:val="center"/>
              <w:rPr>
                <w:sz w:val="20"/>
                <w:szCs w:val="20"/>
              </w:rPr>
            </w:pPr>
            <w:r>
              <w:rPr>
                <w:sz w:val="20"/>
                <w:szCs w:val="20"/>
              </w:rPr>
              <w:t>2327 A</w:t>
            </w:r>
          </w:p>
        </w:tc>
        <w:tc>
          <w:tcPr>
            <w:tcW w:w="1052" w:type="dxa"/>
          </w:tcPr>
          <w:p w14:paraId="27E22B30" w14:textId="77777777" w:rsidR="00E6157B" w:rsidRDefault="00E6157B" w:rsidP="00E6157B">
            <w:pPr>
              <w:pStyle w:val="Sinespaciado"/>
              <w:tabs>
                <w:tab w:val="left" w:pos="3491"/>
              </w:tabs>
              <w:spacing w:line="240" w:lineRule="auto"/>
              <w:jc w:val="center"/>
              <w:rPr>
                <w:sz w:val="20"/>
                <w:szCs w:val="20"/>
              </w:rPr>
            </w:pPr>
            <w:r>
              <w:rPr>
                <w:sz w:val="20"/>
                <w:szCs w:val="20"/>
              </w:rPr>
              <w:t>2242 B</w:t>
            </w:r>
          </w:p>
        </w:tc>
        <w:tc>
          <w:tcPr>
            <w:tcW w:w="1052" w:type="dxa"/>
          </w:tcPr>
          <w:p w14:paraId="2A9FA914" w14:textId="77777777" w:rsidR="00E6157B" w:rsidRDefault="00E6157B" w:rsidP="00E6157B">
            <w:pPr>
              <w:pStyle w:val="Sinespaciado"/>
              <w:tabs>
                <w:tab w:val="left" w:pos="3491"/>
              </w:tabs>
              <w:spacing w:line="240" w:lineRule="auto"/>
              <w:jc w:val="center"/>
              <w:rPr>
                <w:bCs/>
                <w:color w:val="000000"/>
                <w:sz w:val="20"/>
                <w:szCs w:val="20"/>
              </w:rPr>
            </w:pPr>
            <w:r>
              <w:rPr>
                <w:bCs/>
                <w:color w:val="000000"/>
                <w:sz w:val="20"/>
                <w:szCs w:val="20"/>
              </w:rPr>
              <w:t>3.28</w:t>
            </w:r>
          </w:p>
        </w:tc>
        <w:tc>
          <w:tcPr>
            <w:tcW w:w="1052" w:type="dxa"/>
          </w:tcPr>
          <w:p w14:paraId="4A263989" w14:textId="77777777" w:rsidR="00E6157B" w:rsidRDefault="00E6157B" w:rsidP="00E6157B">
            <w:pPr>
              <w:pStyle w:val="Sinespaciado"/>
              <w:tabs>
                <w:tab w:val="left" w:pos="3491"/>
              </w:tabs>
              <w:spacing w:line="240" w:lineRule="auto"/>
              <w:jc w:val="center"/>
              <w:rPr>
                <w:bCs/>
                <w:color w:val="000000"/>
                <w:sz w:val="20"/>
                <w:szCs w:val="20"/>
              </w:rPr>
            </w:pPr>
            <w:r>
              <w:rPr>
                <w:bCs/>
                <w:color w:val="000000"/>
                <w:sz w:val="20"/>
                <w:szCs w:val="20"/>
              </w:rPr>
              <w:t>2320</w:t>
            </w:r>
          </w:p>
        </w:tc>
      </w:tr>
      <w:tr w:rsidR="00E6157B" w14:paraId="4EB6D6BB" w14:textId="77777777" w:rsidTr="00E6157B">
        <w:tc>
          <w:tcPr>
            <w:tcW w:w="1618" w:type="dxa"/>
            <w:shd w:val="clear" w:color="auto" w:fill="EAF1DD" w:themeFill="accent3" w:themeFillTint="33"/>
          </w:tcPr>
          <w:p w14:paraId="601303BE" w14:textId="77777777" w:rsidR="00E6157B" w:rsidRDefault="00E6157B" w:rsidP="00E6157B">
            <w:pPr>
              <w:pStyle w:val="Sinespaciado"/>
              <w:tabs>
                <w:tab w:val="left" w:pos="3491"/>
              </w:tabs>
              <w:spacing w:line="240" w:lineRule="auto"/>
              <w:rPr>
                <w:b/>
                <w:bCs/>
                <w:color w:val="000000"/>
                <w:sz w:val="20"/>
                <w:szCs w:val="20"/>
              </w:rPr>
            </w:pPr>
            <w:r>
              <w:rPr>
                <w:b/>
                <w:bCs/>
                <w:color w:val="000000"/>
                <w:sz w:val="20"/>
                <w:szCs w:val="20"/>
              </w:rPr>
              <w:t>NH</w:t>
            </w:r>
            <w:r w:rsidRPr="00B619FF">
              <w:rPr>
                <w:b/>
                <w:bCs/>
                <w:color w:val="000000"/>
                <w:sz w:val="20"/>
                <w:szCs w:val="20"/>
              </w:rPr>
              <w:t xml:space="preserve"> </w:t>
            </w:r>
            <w:r>
              <w:rPr>
                <w:b/>
                <w:bCs/>
                <w:color w:val="000000"/>
                <w:sz w:val="20"/>
                <w:szCs w:val="20"/>
              </w:rPr>
              <w:t>6 SEMANA</w:t>
            </w:r>
          </w:p>
        </w:tc>
        <w:tc>
          <w:tcPr>
            <w:tcW w:w="1051" w:type="dxa"/>
          </w:tcPr>
          <w:p w14:paraId="54836DC2" w14:textId="77777777" w:rsidR="00E6157B" w:rsidRDefault="00E6157B" w:rsidP="00E6157B">
            <w:pPr>
              <w:pStyle w:val="Sinespaciado"/>
              <w:tabs>
                <w:tab w:val="left" w:pos="3491"/>
              </w:tabs>
              <w:spacing w:line="240" w:lineRule="auto"/>
              <w:jc w:val="center"/>
              <w:rPr>
                <w:sz w:val="20"/>
                <w:szCs w:val="20"/>
              </w:rPr>
            </w:pPr>
            <w:r>
              <w:rPr>
                <w:b/>
                <w:sz w:val="20"/>
                <w:szCs w:val="20"/>
              </w:rPr>
              <w:t>T2</w:t>
            </w:r>
          </w:p>
        </w:tc>
        <w:tc>
          <w:tcPr>
            <w:tcW w:w="1051" w:type="dxa"/>
          </w:tcPr>
          <w:p w14:paraId="51168E3B" w14:textId="77777777" w:rsidR="00E6157B" w:rsidRDefault="00E6157B" w:rsidP="00E6157B">
            <w:pPr>
              <w:pStyle w:val="Sinespaciado"/>
              <w:tabs>
                <w:tab w:val="left" w:pos="3491"/>
              </w:tabs>
              <w:spacing w:line="240" w:lineRule="auto"/>
              <w:jc w:val="center"/>
              <w:rPr>
                <w:sz w:val="20"/>
                <w:szCs w:val="20"/>
              </w:rPr>
            </w:pPr>
            <w:r>
              <w:rPr>
                <w:b/>
                <w:sz w:val="20"/>
                <w:szCs w:val="20"/>
              </w:rPr>
              <w:t>T1</w:t>
            </w:r>
          </w:p>
        </w:tc>
        <w:tc>
          <w:tcPr>
            <w:tcW w:w="1052" w:type="dxa"/>
          </w:tcPr>
          <w:p w14:paraId="695B56B5" w14:textId="77777777" w:rsidR="00E6157B" w:rsidRDefault="00E6157B" w:rsidP="00E6157B">
            <w:pPr>
              <w:pStyle w:val="Sinespaciado"/>
              <w:tabs>
                <w:tab w:val="left" w:pos="3491"/>
              </w:tabs>
              <w:spacing w:line="240" w:lineRule="auto"/>
              <w:jc w:val="center"/>
              <w:rPr>
                <w:sz w:val="20"/>
                <w:szCs w:val="20"/>
              </w:rPr>
            </w:pPr>
            <w:r>
              <w:rPr>
                <w:b/>
                <w:sz w:val="20"/>
                <w:szCs w:val="20"/>
              </w:rPr>
              <w:t>T3</w:t>
            </w:r>
          </w:p>
        </w:tc>
        <w:tc>
          <w:tcPr>
            <w:tcW w:w="1052" w:type="dxa"/>
          </w:tcPr>
          <w:p w14:paraId="701A3F75" w14:textId="77777777" w:rsidR="00E6157B" w:rsidRDefault="00E6157B" w:rsidP="00E6157B">
            <w:pPr>
              <w:pStyle w:val="Sinespaciado"/>
              <w:tabs>
                <w:tab w:val="left" w:pos="3491"/>
              </w:tabs>
              <w:spacing w:line="240" w:lineRule="auto"/>
              <w:jc w:val="center"/>
              <w:rPr>
                <w:sz w:val="20"/>
                <w:szCs w:val="20"/>
              </w:rPr>
            </w:pPr>
            <w:r>
              <w:rPr>
                <w:b/>
                <w:sz w:val="20"/>
                <w:szCs w:val="20"/>
              </w:rPr>
              <w:t>T4</w:t>
            </w:r>
          </w:p>
        </w:tc>
        <w:tc>
          <w:tcPr>
            <w:tcW w:w="1052" w:type="dxa"/>
            <w:vAlign w:val="center"/>
          </w:tcPr>
          <w:p w14:paraId="3A016650" w14:textId="77777777" w:rsidR="00E6157B" w:rsidRDefault="00E6157B" w:rsidP="00E6157B">
            <w:pPr>
              <w:pStyle w:val="Sinespaciado"/>
              <w:tabs>
                <w:tab w:val="left" w:pos="3491"/>
              </w:tabs>
              <w:spacing w:line="240" w:lineRule="auto"/>
              <w:jc w:val="center"/>
              <w:rPr>
                <w:bCs/>
                <w:color w:val="000000"/>
                <w:sz w:val="20"/>
                <w:szCs w:val="20"/>
              </w:rPr>
            </w:pPr>
            <w:r w:rsidRPr="007E6257">
              <w:rPr>
                <w:b/>
                <w:bCs/>
                <w:color w:val="000000"/>
                <w:sz w:val="20"/>
                <w:szCs w:val="20"/>
              </w:rPr>
              <w:t>CV%</w:t>
            </w:r>
          </w:p>
        </w:tc>
        <w:tc>
          <w:tcPr>
            <w:tcW w:w="1052" w:type="dxa"/>
            <w:vAlign w:val="center"/>
          </w:tcPr>
          <w:p w14:paraId="62BED9CF" w14:textId="77777777" w:rsidR="00E6157B" w:rsidRDefault="00E6157B" w:rsidP="00E6157B">
            <w:pPr>
              <w:pStyle w:val="Sinespaciado"/>
              <w:tabs>
                <w:tab w:val="left" w:pos="3491"/>
              </w:tabs>
              <w:spacing w:line="240" w:lineRule="auto"/>
              <w:jc w:val="center"/>
              <w:rPr>
                <w:bCs/>
                <w:color w:val="000000"/>
                <w:sz w:val="20"/>
                <w:szCs w:val="20"/>
              </w:rPr>
            </w:pPr>
            <w:r w:rsidRPr="007E6257">
              <w:rPr>
                <w:b/>
                <w:sz w:val="20"/>
                <w:szCs w:val="20"/>
              </w:rPr>
              <w:t>X̅</w:t>
            </w:r>
          </w:p>
        </w:tc>
      </w:tr>
      <w:tr w:rsidR="00E6157B" w14:paraId="7E4532AD" w14:textId="77777777" w:rsidTr="00E6157B">
        <w:tc>
          <w:tcPr>
            <w:tcW w:w="1618" w:type="dxa"/>
          </w:tcPr>
          <w:p w14:paraId="5758996D" w14:textId="77777777" w:rsidR="00E6157B" w:rsidRDefault="00E6157B" w:rsidP="00E6157B">
            <w:pPr>
              <w:pStyle w:val="Sinespaciado"/>
              <w:tabs>
                <w:tab w:val="left" w:pos="3491"/>
              </w:tabs>
              <w:spacing w:line="240" w:lineRule="auto"/>
              <w:jc w:val="center"/>
              <w:rPr>
                <w:b/>
                <w:bCs/>
                <w:color w:val="000000"/>
                <w:sz w:val="20"/>
                <w:szCs w:val="20"/>
              </w:rPr>
            </w:pPr>
            <w:r>
              <w:rPr>
                <w:b/>
                <w:bCs/>
                <w:color w:val="000000"/>
                <w:sz w:val="20"/>
                <w:szCs w:val="20"/>
              </w:rPr>
              <w:t>**</w:t>
            </w:r>
          </w:p>
        </w:tc>
        <w:tc>
          <w:tcPr>
            <w:tcW w:w="1051" w:type="dxa"/>
          </w:tcPr>
          <w:p w14:paraId="7D02CE19" w14:textId="77777777" w:rsidR="00E6157B" w:rsidRDefault="00E6157B" w:rsidP="00E6157B">
            <w:pPr>
              <w:pStyle w:val="Sinespaciado"/>
              <w:tabs>
                <w:tab w:val="left" w:pos="3491"/>
              </w:tabs>
              <w:spacing w:line="240" w:lineRule="auto"/>
              <w:jc w:val="center"/>
              <w:rPr>
                <w:sz w:val="20"/>
                <w:szCs w:val="20"/>
              </w:rPr>
            </w:pPr>
            <w:r>
              <w:rPr>
                <w:sz w:val="20"/>
                <w:szCs w:val="20"/>
              </w:rPr>
              <w:t>2345 A</w:t>
            </w:r>
          </w:p>
        </w:tc>
        <w:tc>
          <w:tcPr>
            <w:tcW w:w="1051" w:type="dxa"/>
          </w:tcPr>
          <w:p w14:paraId="6FA99DAC" w14:textId="77777777" w:rsidR="00E6157B" w:rsidRDefault="00E6157B" w:rsidP="00E6157B">
            <w:pPr>
              <w:pStyle w:val="Sinespaciado"/>
              <w:tabs>
                <w:tab w:val="left" w:pos="3491"/>
              </w:tabs>
              <w:spacing w:line="240" w:lineRule="auto"/>
              <w:jc w:val="center"/>
              <w:rPr>
                <w:sz w:val="20"/>
                <w:szCs w:val="20"/>
              </w:rPr>
            </w:pPr>
            <w:r>
              <w:rPr>
                <w:sz w:val="20"/>
                <w:szCs w:val="20"/>
              </w:rPr>
              <w:t>2219 A</w:t>
            </w:r>
          </w:p>
        </w:tc>
        <w:tc>
          <w:tcPr>
            <w:tcW w:w="1052" w:type="dxa"/>
          </w:tcPr>
          <w:p w14:paraId="5912D4C8" w14:textId="77777777" w:rsidR="00E6157B" w:rsidRDefault="00E6157B" w:rsidP="00E6157B">
            <w:pPr>
              <w:pStyle w:val="Sinespaciado"/>
              <w:tabs>
                <w:tab w:val="left" w:pos="3491"/>
              </w:tabs>
              <w:spacing w:line="240" w:lineRule="auto"/>
              <w:jc w:val="center"/>
              <w:rPr>
                <w:sz w:val="20"/>
                <w:szCs w:val="20"/>
              </w:rPr>
            </w:pPr>
            <w:r>
              <w:rPr>
                <w:sz w:val="20"/>
                <w:szCs w:val="20"/>
              </w:rPr>
              <w:t>2164 B</w:t>
            </w:r>
          </w:p>
        </w:tc>
        <w:tc>
          <w:tcPr>
            <w:tcW w:w="1052" w:type="dxa"/>
          </w:tcPr>
          <w:p w14:paraId="4279DBE4" w14:textId="77777777" w:rsidR="00E6157B" w:rsidRDefault="00E6157B" w:rsidP="00E6157B">
            <w:pPr>
              <w:pStyle w:val="Sinespaciado"/>
              <w:tabs>
                <w:tab w:val="left" w:pos="3491"/>
              </w:tabs>
              <w:spacing w:line="240" w:lineRule="auto"/>
              <w:jc w:val="center"/>
              <w:rPr>
                <w:sz w:val="20"/>
                <w:szCs w:val="20"/>
              </w:rPr>
            </w:pPr>
            <w:r>
              <w:rPr>
                <w:sz w:val="20"/>
                <w:szCs w:val="20"/>
              </w:rPr>
              <w:t>2105 B</w:t>
            </w:r>
          </w:p>
        </w:tc>
        <w:tc>
          <w:tcPr>
            <w:tcW w:w="1052" w:type="dxa"/>
          </w:tcPr>
          <w:p w14:paraId="57F58E7F" w14:textId="77777777" w:rsidR="00E6157B" w:rsidRDefault="00E6157B" w:rsidP="00E6157B">
            <w:pPr>
              <w:pStyle w:val="Sinespaciado"/>
              <w:tabs>
                <w:tab w:val="left" w:pos="3491"/>
              </w:tabs>
              <w:spacing w:line="240" w:lineRule="auto"/>
              <w:jc w:val="center"/>
              <w:rPr>
                <w:bCs/>
                <w:color w:val="000000"/>
                <w:sz w:val="20"/>
                <w:szCs w:val="20"/>
              </w:rPr>
            </w:pPr>
            <w:r>
              <w:rPr>
                <w:bCs/>
                <w:color w:val="000000"/>
                <w:sz w:val="20"/>
                <w:szCs w:val="20"/>
              </w:rPr>
              <w:t>6.77</w:t>
            </w:r>
          </w:p>
        </w:tc>
        <w:tc>
          <w:tcPr>
            <w:tcW w:w="1052" w:type="dxa"/>
          </w:tcPr>
          <w:p w14:paraId="026881B8" w14:textId="77777777" w:rsidR="00E6157B" w:rsidRDefault="00E6157B" w:rsidP="00E6157B">
            <w:pPr>
              <w:pStyle w:val="Sinespaciado"/>
              <w:tabs>
                <w:tab w:val="left" w:pos="3491"/>
              </w:tabs>
              <w:spacing w:line="240" w:lineRule="auto"/>
              <w:jc w:val="center"/>
              <w:rPr>
                <w:bCs/>
                <w:color w:val="000000"/>
                <w:sz w:val="20"/>
                <w:szCs w:val="20"/>
              </w:rPr>
            </w:pPr>
            <w:r>
              <w:rPr>
                <w:bCs/>
                <w:color w:val="000000"/>
                <w:sz w:val="20"/>
                <w:szCs w:val="20"/>
              </w:rPr>
              <w:t>2208</w:t>
            </w:r>
          </w:p>
        </w:tc>
      </w:tr>
      <w:tr w:rsidR="00E6157B" w14:paraId="0267EF2D" w14:textId="77777777" w:rsidTr="00E6157B">
        <w:tc>
          <w:tcPr>
            <w:tcW w:w="1618" w:type="dxa"/>
            <w:shd w:val="clear" w:color="auto" w:fill="EAF1DD" w:themeFill="accent3" w:themeFillTint="33"/>
          </w:tcPr>
          <w:p w14:paraId="3FB617F4" w14:textId="77777777" w:rsidR="00E6157B" w:rsidRDefault="00E6157B" w:rsidP="00E6157B">
            <w:pPr>
              <w:pStyle w:val="Sinespaciado"/>
              <w:tabs>
                <w:tab w:val="left" w:pos="3491"/>
              </w:tabs>
              <w:spacing w:line="240" w:lineRule="auto"/>
              <w:jc w:val="center"/>
              <w:rPr>
                <w:b/>
                <w:bCs/>
                <w:color w:val="000000"/>
                <w:sz w:val="20"/>
                <w:szCs w:val="20"/>
              </w:rPr>
            </w:pPr>
            <w:r>
              <w:rPr>
                <w:b/>
                <w:bCs/>
                <w:color w:val="000000"/>
                <w:sz w:val="20"/>
                <w:szCs w:val="20"/>
              </w:rPr>
              <w:t>NH</w:t>
            </w:r>
            <w:r w:rsidRPr="00B619FF">
              <w:rPr>
                <w:b/>
                <w:bCs/>
                <w:color w:val="000000"/>
                <w:sz w:val="20"/>
                <w:szCs w:val="20"/>
              </w:rPr>
              <w:t xml:space="preserve"> </w:t>
            </w:r>
            <w:r>
              <w:rPr>
                <w:b/>
                <w:bCs/>
                <w:color w:val="000000"/>
                <w:sz w:val="20"/>
                <w:szCs w:val="20"/>
              </w:rPr>
              <w:t>7 SEMANA</w:t>
            </w:r>
          </w:p>
        </w:tc>
        <w:tc>
          <w:tcPr>
            <w:tcW w:w="1051" w:type="dxa"/>
          </w:tcPr>
          <w:p w14:paraId="47C1B4D8" w14:textId="77777777" w:rsidR="00E6157B" w:rsidRDefault="00E6157B" w:rsidP="00E6157B">
            <w:pPr>
              <w:pStyle w:val="Sinespaciado"/>
              <w:tabs>
                <w:tab w:val="left" w:pos="3491"/>
              </w:tabs>
              <w:spacing w:line="240" w:lineRule="auto"/>
              <w:jc w:val="center"/>
              <w:rPr>
                <w:sz w:val="20"/>
                <w:szCs w:val="20"/>
              </w:rPr>
            </w:pPr>
            <w:r>
              <w:rPr>
                <w:b/>
                <w:sz w:val="20"/>
                <w:szCs w:val="20"/>
              </w:rPr>
              <w:t>T2</w:t>
            </w:r>
          </w:p>
        </w:tc>
        <w:tc>
          <w:tcPr>
            <w:tcW w:w="1051" w:type="dxa"/>
          </w:tcPr>
          <w:p w14:paraId="6D43AE10" w14:textId="77777777" w:rsidR="00E6157B" w:rsidRDefault="00E6157B" w:rsidP="00E6157B">
            <w:pPr>
              <w:pStyle w:val="Sinespaciado"/>
              <w:tabs>
                <w:tab w:val="left" w:pos="3491"/>
              </w:tabs>
              <w:spacing w:line="240" w:lineRule="auto"/>
              <w:jc w:val="center"/>
              <w:rPr>
                <w:sz w:val="20"/>
                <w:szCs w:val="20"/>
              </w:rPr>
            </w:pPr>
            <w:r>
              <w:rPr>
                <w:b/>
                <w:sz w:val="20"/>
                <w:szCs w:val="20"/>
              </w:rPr>
              <w:t>T1</w:t>
            </w:r>
          </w:p>
        </w:tc>
        <w:tc>
          <w:tcPr>
            <w:tcW w:w="1052" w:type="dxa"/>
          </w:tcPr>
          <w:p w14:paraId="587995B8" w14:textId="77777777" w:rsidR="00E6157B" w:rsidRPr="00EC085F" w:rsidRDefault="00E6157B" w:rsidP="00E6157B">
            <w:pPr>
              <w:pStyle w:val="Sinespaciado"/>
              <w:tabs>
                <w:tab w:val="left" w:pos="3491"/>
              </w:tabs>
              <w:spacing w:line="240" w:lineRule="auto"/>
              <w:jc w:val="center"/>
              <w:rPr>
                <w:sz w:val="20"/>
                <w:szCs w:val="20"/>
              </w:rPr>
            </w:pPr>
            <w:r>
              <w:rPr>
                <w:b/>
                <w:sz w:val="20"/>
                <w:szCs w:val="20"/>
              </w:rPr>
              <w:t>T3</w:t>
            </w:r>
          </w:p>
        </w:tc>
        <w:tc>
          <w:tcPr>
            <w:tcW w:w="1052" w:type="dxa"/>
          </w:tcPr>
          <w:p w14:paraId="4B71A210" w14:textId="77777777" w:rsidR="00E6157B" w:rsidRPr="00EC085F" w:rsidRDefault="00E6157B" w:rsidP="00E6157B">
            <w:pPr>
              <w:pStyle w:val="Sinespaciado"/>
              <w:tabs>
                <w:tab w:val="left" w:pos="3491"/>
              </w:tabs>
              <w:spacing w:line="240" w:lineRule="auto"/>
              <w:jc w:val="center"/>
              <w:rPr>
                <w:sz w:val="20"/>
                <w:szCs w:val="20"/>
              </w:rPr>
            </w:pPr>
            <w:r>
              <w:rPr>
                <w:b/>
                <w:sz w:val="20"/>
                <w:szCs w:val="20"/>
              </w:rPr>
              <w:t>T4</w:t>
            </w:r>
          </w:p>
        </w:tc>
        <w:tc>
          <w:tcPr>
            <w:tcW w:w="1052" w:type="dxa"/>
            <w:vAlign w:val="center"/>
          </w:tcPr>
          <w:p w14:paraId="61632111" w14:textId="77777777" w:rsidR="00E6157B" w:rsidRDefault="00E6157B" w:rsidP="00E6157B">
            <w:pPr>
              <w:pStyle w:val="Sinespaciado"/>
              <w:tabs>
                <w:tab w:val="left" w:pos="3491"/>
              </w:tabs>
              <w:spacing w:line="240" w:lineRule="auto"/>
              <w:jc w:val="center"/>
              <w:rPr>
                <w:bCs/>
                <w:color w:val="000000"/>
                <w:sz w:val="20"/>
                <w:szCs w:val="20"/>
              </w:rPr>
            </w:pPr>
            <w:r w:rsidRPr="007E6257">
              <w:rPr>
                <w:b/>
                <w:bCs/>
                <w:color w:val="000000"/>
                <w:sz w:val="20"/>
                <w:szCs w:val="20"/>
              </w:rPr>
              <w:t>CV%</w:t>
            </w:r>
          </w:p>
        </w:tc>
        <w:tc>
          <w:tcPr>
            <w:tcW w:w="1052" w:type="dxa"/>
            <w:vAlign w:val="center"/>
          </w:tcPr>
          <w:p w14:paraId="32F8808A" w14:textId="77777777" w:rsidR="00E6157B" w:rsidRDefault="00E6157B" w:rsidP="00E6157B">
            <w:pPr>
              <w:pStyle w:val="Sinespaciado"/>
              <w:tabs>
                <w:tab w:val="left" w:pos="3491"/>
              </w:tabs>
              <w:spacing w:line="240" w:lineRule="auto"/>
              <w:jc w:val="center"/>
              <w:rPr>
                <w:bCs/>
                <w:color w:val="000000"/>
                <w:sz w:val="20"/>
                <w:szCs w:val="20"/>
              </w:rPr>
            </w:pPr>
            <w:r w:rsidRPr="007E6257">
              <w:rPr>
                <w:b/>
                <w:sz w:val="20"/>
                <w:szCs w:val="20"/>
              </w:rPr>
              <w:t>X̅</w:t>
            </w:r>
          </w:p>
        </w:tc>
      </w:tr>
      <w:tr w:rsidR="00E6157B" w14:paraId="7747FD37" w14:textId="77777777" w:rsidTr="00E6157B">
        <w:tc>
          <w:tcPr>
            <w:tcW w:w="1618" w:type="dxa"/>
          </w:tcPr>
          <w:p w14:paraId="684F37EF" w14:textId="77777777" w:rsidR="00E6157B" w:rsidRDefault="00E6157B" w:rsidP="00E6157B">
            <w:pPr>
              <w:pStyle w:val="Sinespaciado"/>
              <w:tabs>
                <w:tab w:val="left" w:pos="3491"/>
              </w:tabs>
              <w:spacing w:line="240" w:lineRule="auto"/>
              <w:jc w:val="center"/>
              <w:rPr>
                <w:b/>
                <w:bCs/>
                <w:color w:val="000000"/>
                <w:sz w:val="20"/>
                <w:szCs w:val="20"/>
              </w:rPr>
            </w:pPr>
            <w:r>
              <w:rPr>
                <w:b/>
                <w:bCs/>
                <w:color w:val="000000"/>
                <w:sz w:val="20"/>
                <w:szCs w:val="20"/>
              </w:rPr>
              <w:t>**</w:t>
            </w:r>
          </w:p>
        </w:tc>
        <w:tc>
          <w:tcPr>
            <w:tcW w:w="1051" w:type="dxa"/>
          </w:tcPr>
          <w:p w14:paraId="4221BA92" w14:textId="77777777" w:rsidR="00E6157B" w:rsidRDefault="00E6157B" w:rsidP="00E6157B">
            <w:pPr>
              <w:pStyle w:val="Sinespaciado"/>
              <w:tabs>
                <w:tab w:val="left" w:pos="3491"/>
              </w:tabs>
              <w:spacing w:line="240" w:lineRule="auto"/>
              <w:jc w:val="center"/>
              <w:rPr>
                <w:sz w:val="20"/>
                <w:szCs w:val="20"/>
              </w:rPr>
            </w:pPr>
            <w:r>
              <w:rPr>
                <w:sz w:val="20"/>
                <w:szCs w:val="20"/>
              </w:rPr>
              <w:t>2263 A</w:t>
            </w:r>
          </w:p>
        </w:tc>
        <w:tc>
          <w:tcPr>
            <w:tcW w:w="1051" w:type="dxa"/>
          </w:tcPr>
          <w:p w14:paraId="22FF4F5A" w14:textId="77777777" w:rsidR="00E6157B" w:rsidRDefault="00E6157B" w:rsidP="00E6157B">
            <w:pPr>
              <w:pStyle w:val="Sinespaciado"/>
              <w:tabs>
                <w:tab w:val="left" w:pos="3491"/>
              </w:tabs>
              <w:spacing w:line="240" w:lineRule="auto"/>
              <w:jc w:val="center"/>
              <w:rPr>
                <w:sz w:val="20"/>
                <w:szCs w:val="20"/>
              </w:rPr>
            </w:pPr>
            <w:r>
              <w:rPr>
                <w:sz w:val="20"/>
                <w:szCs w:val="20"/>
              </w:rPr>
              <w:t>2066 AB</w:t>
            </w:r>
          </w:p>
        </w:tc>
        <w:tc>
          <w:tcPr>
            <w:tcW w:w="1052" w:type="dxa"/>
          </w:tcPr>
          <w:p w14:paraId="37940125" w14:textId="77777777" w:rsidR="00E6157B" w:rsidRPr="00EC085F" w:rsidRDefault="00E6157B" w:rsidP="00E6157B">
            <w:pPr>
              <w:pStyle w:val="Sinespaciado"/>
              <w:tabs>
                <w:tab w:val="left" w:pos="3491"/>
              </w:tabs>
              <w:spacing w:line="240" w:lineRule="auto"/>
              <w:jc w:val="center"/>
              <w:rPr>
                <w:sz w:val="20"/>
                <w:szCs w:val="20"/>
              </w:rPr>
            </w:pPr>
            <w:r>
              <w:rPr>
                <w:sz w:val="20"/>
                <w:szCs w:val="20"/>
              </w:rPr>
              <w:t>2062 AB</w:t>
            </w:r>
          </w:p>
        </w:tc>
        <w:tc>
          <w:tcPr>
            <w:tcW w:w="1052" w:type="dxa"/>
          </w:tcPr>
          <w:p w14:paraId="43FCACED" w14:textId="77777777" w:rsidR="00E6157B" w:rsidRPr="00EC085F" w:rsidRDefault="00E6157B" w:rsidP="00E6157B">
            <w:pPr>
              <w:pStyle w:val="Sinespaciado"/>
              <w:tabs>
                <w:tab w:val="left" w:pos="3491"/>
              </w:tabs>
              <w:spacing w:line="240" w:lineRule="auto"/>
              <w:jc w:val="center"/>
              <w:rPr>
                <w:sz w:val="20"/>
                <w:szCs w:val="20"/>
              </w:rPr>
            </w:pPr>
            <w:r>
              <w:rPr>
                <w:sz w:val="20"/>
                <w:szCs w:val="20"/>
              </w:rPr>
              <w:t>1911 B</w:t>
            </w:r>
          </w:p>
        </w:tc>
        <w:tc>
          <w:tcPr>
            <w:tcW w:w="1052" w:type="dxa"/>
          </w:tcPr>
          <w:p w14:paraId="4F82DAAF" w14:textId="77777777" w:rsidR="00E6157B" w:rsidRDefault="00E6157B" w:rsidP="00E6157B">
            <w:pPr>
              <w:pStyle w:val="Sinespaciado"/>
              <w:tabs>
                <w:tab w:val="left" w:pos="3491"/>
              </w:tabs>
              <w:spacing w:line="240" w:lineRule="auto"/>
              <w:jc w:val="center"/>
              <w:rPr>
                <w:bCs/>
                <w:color w:val="000000"/>
                <w:sz w:val="20"/>
                <w:szCs w:val="20"/>
              </w:rPr>
            </w:pPr>
            <w:r>
              <w:rPr>
                <w:bCs/>
                <w:color w:val="000000"/>
                <w:sz w:val="20"/>
                <w:szCs w:val="20"/>
              </w:rPr>
              <w:t>8.36</w:t>
            </w:r>
          </w:p>
        </w:tc>
        <w:tc>
          <w:tcPr>
            <w:tcW w:w="1052" w:type="dxa"/>
          </w:tcPr>
          <w:p w14:paraId="6A0C5C90" w14:textId="77777777" w:rsidR="00E6157B" w:rsidRDefault="00E6157B" w:rsidP="00E6157B">
            <w:pPr>
              <w:pStyle w:val="Sinespaciado"/>
              <w:tabs>
                <w:tab w:val="left" w:pos="3491"/>
              </w:tabs>
              <w:spacing w:line="240" w:lineRule="auto"/>
              <w:jc w:val="center"/>
              <w:rPr>
                <w:bCs/>
                <w:color w:val="000000"/>
                <w:sz w:val="20"/>
                <w:szCs w:val="20"/>
              </w:rPr>
            </w:pPr>
            <w:r>
              <w:rPr>
                <w:bCs/>
                <w:color w:val="000000"/>
                <w:sz w:val="20"/>
                <w:szCs w:val="20"/>
              </w:rPr>
              <w:t>2075</w:t>
            </w:r>
          </w:p>
        </w:tc>
      </w:tr>
      <w:tr w:rsidR="00E6157B" w14:paraId="2624C8D9" w14:textId="77777777" w:rsidTr="00E6157B">
        <w:tc>
          <w:tcPr>
            <w:tcW w:w="1618" w:type="dxa"/>
            <w:shd w:val="clear" w:color="auto" w:fill="EAF1DD" w:themeFill="accent3" w:themeFillTint="33"/>
          </w:tcPr>
          <w:p w14:paraId="1FCA1F51" w14:textId="77777777" w:rsidR="00E6157B" w:rsidRDefault="00E6157B" w:rsidP="00E6157B">
            <w:pPr>
              <w:pStyle w:val="Sinespaciado"/>
              <w:tabs>
                <w:tab w:val="left" w:pos="3491"/>
              </w:tabs>
              <w:spacing w:line="240" w:lineRule="auto"/>
              <w:jc w:val="center"/>
              <w:rPr>
                <w:b/>
                <w:bCs/>
                <w:color w:val="000000"/>
                <w:sz w:val="20"/>
                <w:szCs w:val="20"/>
              </w:rPr>
            </w:pPr>
            <w:r>
              <w:rPr>
                <w:b/>
                <w:bCs/>
                <w:color w:val="000000"/>
                <w:sz w:val="20"/>
                <w:szCs w:val="20"/>
              </w:rPr>
              <w:t>NH</w:t>
            </w:r>
            <w:r w:rsidRPr="00B619FF">
              <w:rPr>
                <w:b/>
                <w:bCs/>
                <w:color w:val="000000"/>
                <w:sz w:val="20"/>
                <w:szCs w:val="20"/>
              </w:rPr>
              <w:t xml:space="preserve"> </w:t>
            </w:r>
            <w:r>
              <w:rPr>
                <w:b/>
                <w:bCs/>
                <w:color w:val="000000"/>
                <w:sz w:val="20"/>
                <w:szCs w:val="20"/>
              </w:rPr>
              <w:t>8 SEMANA</w:t>
            </w:r>
          </w:p>
        </w:tc>
        <w:tc>
          <w:tcPr>
            <w:tcW w:w="1051" w:type="dxa"/>
          </w:tcPr>
          <w:p w14:paraId="2820357A" w14:textId="77777777" w:rsidR="00E6157B" w:rsidRDefault="00E6157B" w:rsidP="00E6157B">
            <w:pPr>
              <w:pStyle w:val="Sinespaciado"/>
              <w:tabs>
                <w:tab w:val="left" w:pos="3491"/>
              </w:tabs>
              <w:spacing w:line="240" w:lineRule="auto"/>
              <w:jc w:val="center"/>
              <w:rPr>
                <w:sz w:val="20"/>
                <w:szCs w:val="20"/>
              </w:rPr>
            </w:pPr>
            <w:r>
              <w:rPr>
                <w:b/>
                <w:sz w:val="20"/>
                <w:szCs w:val="20"/>
              </w:rPr>
              <w:t>T3</w:t>
            </w:r>
          </w:p>
        </w:tc>
        <w:tc>
          <w:tcPr>
            <w:tcW w:w="1051" w:type="dxa"/>
          </w:tcPr>
          <w:p w14:paraId="76B054FF" w14:textId="77777777" w:rsidR="00E6157B" w:rsidRDefault="00E6157B" w:rsidP="00E6157B">
            <w:pPr>
              <w:pStyle w:val="Sinespaciado"/>
              <w:tabs>
                <w:tab w:val="left" w:pos="3491"/>
              </w:tabs>
              <w:spacing w:line="240" w:lineRule="auto"/>
              <w:jc w:val="center"/>
              <w:rPr>
                <w:sz w:val="20"/>
                <w:szCs w:val="20"/>
              </w:rPr>
            </w:pPr>
            <w:r>
              <w:rPr>
                <w:b/>
                <w:sz w:val="20"/>
                <w:szCs w:val="20"/>
              </w:rPr>
              <w:t>T2</w:t>
            </w:r>
          </w:p>
        </w:tc>
        <w:tc>
          <w:tcPr>
            <w:tcW w:w="1052" w:type="dxa"/>
          </w:tcPr>
          <w:p w14:paraId="65B9A602" w14:textId="77777777" w:rsidR="00E6157B" w:rsidRPr="00EC085F" w:rsidRDefault="00E6157B" w:rsidP="00E6157B">
            <w:pPr>
              <w:pStyle w:val="Sinespaciado"/>
              <w:tabs>
                <w:tab w:val="left" w:pos="3491"/>
              </w:tabs>
              <w:spacing w:line="240" w:lineRule="auto"/>
              <w:jc w:val="center"/>
              <w:rPr>
                <w:sz w:val="20"/>
                <w:szCs w:val="20"/>
              </w:rPr>
            </w:pPr>
            <w:r>
              <w:rPr>
                <w:b/>
                <w:sz w:val="20"/>
                <w:szCs w:val="20"/>
              </w:rPr>
              <w:t>T4</w:t>
            </w:r>
          </w:p>
        </w:tc>
        <w:tc>
          <w:tcPr>
            <w:tcW w:w="1052" w:type="dxa"/>
          </w:tcPr>
          <w:p w14:paraId="1E227FCF" w14:textId="77777777" w:rsidR="00E6157B" w:rsidRPr="00EC085F" w:rsidRDefault="00E6157B" w:rsidP="00E6157B">
            <w:pPr>
              <w:pStyle w:val="Sinespaciado"/>
              <w:tabs>
                <w:tab w:val="left" w:pos="3491"/>
              </w:tabs>
              <w:spacing w:line="240" w:lineRule="auto"/>
              <w:jc w:val="center"/>
              <w:rPr>
                <w:sz w:val="20"/>
                <w:szCs w:val="20"/>
              </w:rPr>
            </w:pPr>
            <w:r w:rsidRPr="00C525BD">
              <w:rPr>
                <w:b/>
                <w:sz w:val="20"/>
                <w:szCs w:val="20"/>
              </w:rPr>
              <w:t>T1</w:t>
            </w:r>
          </w:p>
        </w:tc>
        <w:tc>
          <w:tcPr>
            <w:tcW w:w="1052" w:type="dxa"/>
            <w:vAlign w:val="center"/>
          </w:tcPr>
          <w:p w14:paraId="2C8DDCF3" w14:textId="77777777" w:rsidR="00E6157B" w:rsidRDefault="00E6157B" w:rsidP="00E6157B">
            <w:pPr>
              <w:pStyle w:val="Sinespaciado"/>
              <w:tabs>
                <w:tab w:val="left" w:pos="3491"/>
              </w:tabs>
              <w:spacing w:line="240" w:lineRule="auto"/>
              <w:jc w:val="center"/>
              <w:rPr>
                <w:bCs/>
                <w:color w:val="000000"/>
                <w:sz w:val="20"/>
                <w:szCs w:val="20"/>
              </w:rPr>
            </w:pPr>
            <w:r w:rsidRPr="007E6257">
              <w:rPr>
                <w:b/>
                <w:bCs/>
                <w:color w:val="000000"/>
                <w:sz w:val="20"/>
                <w:szCs w:val="20"/>
              </w:rPr>
              <w:t>CV%</w:t>
            </w:r>
          </w:p>
        </w:tc>
        <w:tc>
          <w:tcPr>
            <w:tcW w:w="1052" w:type="dxa"/>
            <w:vAlign w:val="center"/>
          </w:tcPr>
          <w:p w14:paraId="59622B52" w14:textId="77777777" w:rsidR="00E6157B" w:rsidRDefault="00E6157B" w:rsidP="00E6157B">
            <w:pPr>
              <w:pStyle w:val="Sinespaciado"/>
              <w:tabs>
                <w:tab w:val="left" w:pos="3491"/>
              </w:tabs>
              <w:spacing w:line="240" w:lineRule="auto"/>
              <w:jc w:val="center"/>
              <w:rPr>
                <w:bCs/>
                <w:color w:val="000000"/>
                <w:sz w:val="20"/>
                <w:szCs w:val="20"/>
              </w:rPr>
            </w:pPr>
            <w:r w:rsidRPr="007E6257">
              <w:rPr>
                <w:b/>
                <w:sz w:val="20"/>
                <w:szCs w:val="20"/>
              </w:rPr>
              <w:t>X̅</w:t>
            </w:r>
          </w:p>
        </w:tc>
      </w:tr>
      <w:tr w:rsidR="00E6157B" w14:paraId="6CBEEEC9" w14:textId="77777777" w:rsidTr="00E6157B">
        <w:tc>
          <w:tcPr>
            <w:tcW w:w="1618" w:type="dxa"/>
          </w:tcPr>
          <w:p w14:paraId="6C3A016C" w14:textId="77777777" w:rsidR="00E6157B" w:rsidRDefault="00E6157B" w:rsidP="00E6157B">
            <w:pPr>
              <w:pStyle w:val="Sinespaciado"/>
              <w:tabs>
                <w:tab w:val="left" w:pos="3491"/>
              </w:tabs>
              <w:spacing w:line="240" w:lineRule="auto"/>
              <w:jc w:val="center"/>
              <w:rPr>
                <w:b/>
                <w:bCs/>
                <w:color w:val="000000"/>
                <w:sz w:val="20"/>
                <w:szCs w:val="20"/>
              </w:rPr>
            </w:pPr>
            <w:r>
              <w:rPr>
                <w:b/>
                <w:bCs/>
                <w:color w:val="000000"/>
                <w:sz w:val="20"/>
                <w:szCs w:val="20"/>
              </w:rPr>
              <w:t>**</w:t>
            </w:r>
          </w:p>
        </w:tc>
        <w:tc>
          <w:tcPr>
            <w:tcW w:w="1051" w:type="dxa"/>
          </w:tcPr>
          <w:p w14:paraId="08558F36" w14:textId="77777777" w:rsidR="00E6157B" w:rsidRDefault="00E6157B" w:rsidP="00E6157B">
            <w:pPr>
              <w:pStyle w:val="Sinespaciado"/>
              <w:tabs>
                <w:tab w:val="left" w:pos="3491"/>
              </w:tabs>
              <w:spacing w:line="240" w:lineRule="auto"/>
              <w:jc w:val="center"/>
              <w:rPr>
                <w:sz w:val="20"/>
                <w:szCs w:val="20"/>
              </w:rPr>
            </w:pPr>
            <w:r>
              <w:rPr>
                <w:sz w:val="20"/>
                <w:szCs w:val="20"/>
              </w:rPr>
              <w:t>2012 A</w:t>
            </w:r>
          </w:p>
        </w:tc>
        <w:tc>
          <w:tcPr>
            <w:tcW w:w="1051" w:type="dxa"/>
          </w:tcPr>
          <w:p w14:paraId="5563D193" w14:textId="77777777" w:rsidR="00E6157B" w:rsidRDefault="00E6157B" w:rsidP="00E6157B">
            <w:pPr>
              <w:pStyle w:val="Sinespaciado"/>
              <w:tabs>
                <w:tab w:val="left" w:pos="3491"/>
              </w:tabs>
              <w:spacing w:line="240" w:lineRule="auto"/>
              <w:jc w:val="center"/>
              <w:rPr>
                <w:sz w:val="20"/>
                <w:szCs w:val="20"/>
              </w:rPr>
            </w:pPr>
            <w:r>
              <w:rPr>
                <w:sz w:val="20"/>
                <w:szCs w:val="20"/>
              </w:rPr>
              <w:t>1950 A</w:t>
            </w:r>
          </w:p>
        </w:tc>
        <w:tc>
          <w:tcPr>
            <w:tcW w:w="1052" w:type="dxa"/>
          </w:tcPr>
          <w:p w14:paraId="716BCEC3" w14:textId="77777777" w:rsidR="00E6157B" w:rsidRPr="00EC085F" w:rsidRDefault="00E6157B" w:rsidP="00E6157B">
            <w:pPr>
              <w:pStyle w:val="Sinespaciado"/>
              <w:tabs>
                <w:tab w:val="left" w:pos="3491"/>
              </w:tabs>
              <w:spacing w:line="240" w:lineRule="auto"/>
              <w:jc w:val="center"/>
              <w:rPr>
                <w:sz w:val="20"/>
                <w:szCs w:val="20"/>
              </w:rPr>
            </w:pPr>
            <w:r>
              <w:rPr>
                <w:sz w:val="20"/>
                <w:szCs w:val="20"/>
              </w:rPr>
              <w:t>1849 B</w:t>
            </w:r>
          </w:p>
        </w:tc>
        <w:tc>
          <w:tcPr>
            <w:tcW w:w="1052" w:type="dxa"/>
          </w:tcPr>
          <w:p w14:paraId="4FE8114A" w14:textId="77777777" w:rsidR="00E6157B" w:rsidRPr="00EC085F" w:rsidRDefault="00E6157B" w:rsidP="00E6157B">
            <w:pPr>
              <w:pStyle w:val="Sinespaciado"/>
              <w:tabs>
                <w:tab w:val="left" w:pos="3491"/>
              </w:tabs>
              <w:spacing w:line="240" w:lineRule="auto"/>
              <w:jc w:val="center"/>
              <w:rPr>
                <w:sz w:val="20"/>
                <w:szCs w:val="20"/>
              </w:rPr>
            </w:pPr>
            <w:r>
              <w:rPr>
                <w:sz w:val="20"/>
                <w:szCs w:val="20"/>
              </w:rPr>
              <w:t>1833 B</w:t>
            </w:r>
          </w:p>
        </w:tc>
        <w:tc>
          <w:tcPr>
            <w:tcW w:w="1052" w:type="dxa"/>
          </w:tcPr>
          <w:p w14:paraId="14EC26DE" w14:textId="77777777" w:rsidR="00E6157B" w:rsidRDefault="00E6157B" w:rsidP="00E6157B">
            <w:pPr>
              <w:pStyle w:val="Sinespaciado"/>
              <w:tabs>
                <w:tab w:val="left" w:pos="3491"/>
              </w:tabs>
              <w:spacing w:line="240" w:lineRule="auto"/>
              <w:jc w:val="center"/>
              <w:rPr>
                <w:bCs/>
                <w:color w:val="000000"/>
                <w:sz w:val="20"/>
                <w:szCs w:val="20"/>
              </w:rPr>
            </w:pPr>
            <w:r>
              <w:rPr>
                <w:bCs/>
                <w:color w:val="000000"/>
                <w:sz w:val="20"/>
                <w:szCs w:val="20"/>
              </w:rPr>
              <w:t>7.90</w:t>
            </w:r>
          </w:p>
        </w:tc>
        <w:tc>
          <w:tcPr>
            <w:tcW w:w="1052" w:type="dxa"/>
          </w:tcPr>
          <w:p w14:paraId="429BC41A" w14:textId="77777777" w:rsidR="00E6157B" w:rsidRDefault="00E6157B" w:rsidP="00E6157B">
            <w:pPr>
              <w:pStyle w:val="Sinespaciado"/>
              <w:tabs>
                <w:tab w:val="left" w:pos="3491"/>
              </w:tabs>
              <w:spacing w:line="240" w:lineRule="auto"/>
              <w:jc w:val="center"/>
              <w:rPr>
                <w:bCs/>
                <w:color w:val="000000"/>
                <w:sz w:val="20"/>
                <w:szCs w:val="20"/>
              </w:rPr>
            </w:pPr>
            <w:r>
              <w:rPr>
                <w:bCs/>
                <w:color w:val="000000"/>
                <w:sz w:val="20"/>
                <w:szCs w:val="20"/>
              </w:rPr>
              <w:t>1911</w:t>
            </w:r>
          </w:p>
        </w:tc>
      </w:tr>
      <w:tr w:rsidR="00E6157B" w14:paraId="51D8AE92" w14:textId="77777777" w:rsidTr="00E6157B">
        <w:tc>
          <w:tcPr>
            <w:tcW w:w="1618" w:type="dxa"/>
            <w:shd w:val="clear" w:color="auto" w:fill="EAF1DD" w:themeFill="accent3" w:themeFillTint="33"/>
          </w:tcPr>
          <w:p w14:paraId="73DB90F3" w14:textId="77777777" w:rsidR="00E6157B" w:rsidRDefault="00E6157B" w:rsidP="00E6157B">
            <w:pPr>
              <w:pStyle w:val="Sinespaciado"/>
              <w:tabs>
                <w:tab w:val="left" w:pos="3491"/>
              </w:tabs>
              <w:spacing w:line="240" w:lineRule="auto"/>
              <w:jc w:val="center"/>
              <w:rPr>
                <w:b/>
                <w:bCs/>
                <w:color w:val="000000"/>
                <w:sz w:val="20"/>
                <w:szCs w:val="20"/>
              </w:rPr>
            </w:pPr>
            <w:r>
              <w:rPr>
                <w:b/>
                <w:bCs/>
                <w:color w:val="000000"/>
                <w:sz w:val="20"/>
                <w:szCs w:val="20"/>
              </w:rPr>
              <w:t>NH</w:t>
            </w:r>
            <w:r w:rsidRPr="00B619FF">
              <w:rPr>
                <w:b/>
                <w:bCs/>
                <w:color w:val="000000"/>
                <w:sz w:val="20"/>
                <w:szCs w:val="20"/>
              </w:rPr>
              <w:t xml:space="preserve"> </w:t>
            </w:r>
            <w:r>
              <w:rPr>
                <w:b/>
                <w:bCs/>
                <w:color w:val="000000"/>
                <w:sz w:val="20"/>
                <w:szCs w:val="20"/>
              </w:rPr>
              <w:t>9 SEMANA</w:t>
            </w:r>
          </w:p>
        </w:tc>
        <w:tc>
          <w:tcPr>
            <w:tcW w:w="1051" w:type="dxa"/>
          </w:tcPr>
          <w:p w14:paraId="4954A4E6" w14:textId="77777777" w:rsidR="00E6157B" w:rsidRDefault="00E6157B" w:rsidP="00E6157B">
            <w:pPr>
              <w:pStyle w:val="Sinespaciado"/>
              <w:tabs>
                <w:tab w:val="left" w:pos="3491"/>
              </w:tabs>
              <w:spacing w:line="240" w:lineRule="auto"/>
              <w:jc w:val="center"/>
              <w:rPr>
                <w:sz w:val="20"/>
                <w:szCs w:val="20"/>
              </w:rPr>
            </w:pPr>
            <w:r>
              <w:rPr>
                <w:b/>
                <w:sz w:val="20"/>
                <w:szCs w:val="20"/>
              </w:rPr>
              <w:t>T3</w:t>
            </w:r>
          </w:p>
        </w:tc>
        <w:tc>
          <w:tcPr>
            <w:tcW w:w="1051" w:type="dxa"/>
          </w:tcPr>
          <w:p w14:paraId="4F46F7AD" w14:textId="77777777" w:rsidR="00E6157B" w:rsidRDefault="00E6157B" w:rsidP="00E6157B">
            <w:pPr>
              <w:pStyle w:val="Sinespaciado"/>
              <w:tabs>
                <w:tab w:val="left" w:pos="3491"/>
              </w:tabs>
              <w:spacing w:line="240" w:lineRule="auto"/>
              <w:jc w:val="center"/>
              <w:rPr>
                <w:sz w:val="20"/>
                <w:szCs w:val="20"/>
              </w:rPr>
            </w:pPr>
            <w:r>
              <w:rPr>
                <w:b/>
                <w:sz w:val="20"/>
                <w:szCs w:val="20"/>
              </w:rPr>
              <w:t>T2</w:t>
            </w:r>
          </w:p>
        </w:tc>
        <w:tc>
          <w:tcPr>
            <w:tcW w:w="1052" w:type="dxa"/>
          </w:tcPr>
          <w:p w14:paraId="709885CE" w14:textId="77777777" w:rsidR="00E6157B" w:rsidRPr="00EC085F" w:rsidRDefault="00E6157B" w:rsidP="00E6157B">
            <w:pPr>
              <w:pStyle w:val="Sinespaciado"/>
              <w:tabs>
                <w:tab w:val="left" w:pos="3491"/>
              </w:tabs>
              <w:spacing w:line="240" w:lineRule="auto"/>
              <w:jc w:val="center"/>
              <w:rPr>
                <w:sz w:val="20"/>
                <w:szCs w:val="20"/>
              </w:rPr>
            </w:pPr>
            <w:r>
              <w:rPr>
                <w:b/>
                <w:sz w:val="20"/>
                <w:szCs w:val="20"/>
              </w:rPr>
              <w:t>T1</w:t>
            </w:r>
          </w:p>
        </w:tc>
        <w:tc>
          <w:tcPr>
            <w:tcW w:w="1052" w:type="dxa"/>
          </w:tcPr>
          <w:p w14:paraId="26522780" w14:textId="77777777" w:rsidR="00E6157B" w:rsidRPr="00EC085F" w:rsidRDefault="00E6157B" w:rsidP="00E6157B">
            <w:pPr>
              <w:pStyle w:val="Sinespaciado"/>
              <w:tabs>
                <w:tab w:val="left" w:pos="3491"/>
              </w:tabs>
              <w:spacing w:line="240" w:lineRule="auto"/>
              <w:jc w:val="center"/>
              <w:rPr>
                <w:sz w:val="20"/>
                <w:szCs w:val="20"/>
              </w:rPr>
            </w:pPr>
            <w:r>
              <w:rPr>
                <w:b/>
                <w:sz w:val="20"/>
                <w:szCs w:val="20"/>
              </w:rPr>
              <w:t>T4</w:t>
            </w:r>
          </w:p>
        </w:tc>
        <w:tc>
          <w:tcPr>
            <w:tcW w:w="1052" w:type="dxa"/>
            <w:vAlign w:val="center"/>
          </w:tcPr>
          <w:p w14:paraId="38C21020" w14:textId="77777777" w:rsidR="00E6157B" w:rsidRDefault="00E6157B" w:rsidP="00E6157B">
            <w:pPr>
              <w:pStyle w:val="Sinespaciado"/>
              <w:tabs>
                <w:tab w:val="left" w:pos="3491"/>
              </w:tabs>
              <w:spacing w:line="240" w:lineRule="auto"/>
              <w:jc w:val="center"/>
              <w:rPr>
                <w:bCs/>
                <w:color w:val="000000"/>
                <w:sz w:val="20"/>
                <w:szCs w:val="20"/>
              </w:rPr>
            </w:pPr>
            <w:r w:rsidRPr="007E6257">
              <w:rPr>
                <w:b/>
                <w:bCs/>
                <w:color w:val="000000"/>
                <w:sz w:val="20"/>
                <w:szCs w:val="20"/>
              </w:rPr>
              <w:t>CV%</w:t>
            </w:r>
          </w:p>
        </w:tc>
        <w:tc>
          <w:tcPr>
            <w:tcW w:w="1052" w:type="dxa"/>
            <w:vAlign w:val="center"/>
          </w:tcPr>
          <w:p w14:paraId="07F15F10" w14:textId="77777777" w:rsidR="00E6157B" w:rsidRDefault="00E6157B" w:rsidP="00E6157B">
            <w:pPr>
              <w:pStyle w:val="Sinespaciado"/>
              <w:tabs>
                <w:tab w:val="left" w:pos="3491"/>
              </w:tabs>
              <w:spacing w:line="240" w:lineRule="auto"/>
              <w:jc w:val="center"/>
              <w:rPr>
                <w:bCs/>
                <w:color w:val="000000"/>
                <w:sz w:val="20"/>
                <w:szCs w:val="20"/>
              </w:rPr>
            </w:pPr>
            <w:r w:rsidRPr="007E6257">
              <w:rPr>
                <w:b/>
                <w:sz w:val="20"/>
                <w:szCs w:val="20"/>
              </w:rPr>
              <w:t>X̅</w:t>
            </w:r>
          </w:p>
        </w:tc>
      </w:tr>
      <w:tr w:rsidR="00E6157B" w14:paraId="28DB18B6" w14:textId="77777777" w:rsidTr="00E6157B">
        <w:tc>
          <w:tcPr>
            <w:tcW w:w="1618" w:type="dxa"/>
          </w:tcPr>
          <w:p w14:paraId="00ADF501" w14:textId="77777777" w:rsidR="00E6157B" w:rsidRDefault="00E6157B" w:rsidP="00E6157B">
            <w:pPr>
              <w:pStyle w:val="Sinespaciado"/>
              <w:tabs>
                <w:tab w:val="left" w:pos="3491"/>
              </w:tabs>
              <w:spacing w:line="240" w:lineRule="auto"/>
              <w:jc w:val="center"/>
              <w:rPr>
                <w:b/>
                <w:bCs/>
                <w:color w:val="000000"/>
                <w:sz w:val="20"/>
                <w:szCs w:val="20"/>
              </w:rPr>
            </w:pPr>
            <w:r>
              <w:rPr>
                <w:b/>
                <w:bCs/>
                <w:color w:val="000000"/>
                <w:sz w:val="20"/>
                <w:szCs w:val="20"/>
              </w:rPr>
              <w:t>**</w:t>
            </w:r>
          </w:p>
        </w:tc>
        <w:tc>
          <w:tcPr>
            <w:tcW w:w="1051" w:type="dxa"/>
          </w:tcPr>
          <w:p w14:paraId="2C9CD24C" w14:textId="77777777" w:rsidR="00E6157B" w:rsidRDefault="00E6157B" w:rsidP="00E6157B">
            <w:pPr>
              <w:pStyle w:val="Sinespaciado"/>
              <w:tabs>
                <w:tab w:val="left" w:pos="3491"/>
              </w:tabs>
              <w:spacing w:line="240" w:lineRule="auto"/>
              <w:jc w:val="center"/>
              <w:rPr>
                <w:sz w:val="20"/>
                <w:szCs w:val="20"/>
              </w:rPr>
            </w:pPr>
            <w:r>
              <w:rPr>
                <w:sz w:val="20"/>
                <w:szCs w:val="20"/>
              </w:rPr>
              <w:t>1973 A</w:t>
            </w:r>
          </w:p>
        </w:tc>
        <w:tc>
          <w:tcPr>
            <w:tcW w:w="1051" w:type="dxa"/>
          </w:tcPr>
          <w:p w14:paraId="173C8A86" w14:textId="77777777" w:rsidR="00E6157B" w:rsidRDefault="00E6157B" w:rsidP="00E6157B">
            <w:pPr>
              <w:pStyle w:val="Sinespaciado"/>
              <w:tabs>
                <w:tab w:val="left" w:pos="3491"/>
              </w:tabs>
              <w:spacing w:line="240" w:lineRule="auto"/>
              <w:jc w:val="center"/>
              <w:rPr>
                <w:sz w:val="20"/>
                <w:szCs w:val="20"/>
              </w:rPr>
            </w:pPr>
            <w:r>
              <w:rPr>
                <w:sz w:val="20"/>
                <w:szCs w:val="20"/>
              </w:rPr>
              <w:t>1877 AB</w:t>
            </w:r>
          </w:p>
        </w:tc>
        <w:tc>
          <w:tcPr>
            <w:tcW w:w="1052" w:type="dxa"/>
          </w:tcPr>
          <w:p w14:paraId="089AFEA7" w14:textId="77777777" w:rsidR="00E6157B" w:rsidRPr="00EC085F" w:rsidRDefault="00E6157B" w:rsidP="00E6157B">
            <w:pPr>
              <w:pStyle w:val="Sinespaciado"/>
              <w:tabs>
                <w:tab w:val="left" w:pos="3491"/>
              </w:tabs>
              <w:spacing w:line="240" w:lineRule="auto"/>
              <w:jc w:val="center"/>
              <w:rPr>
                <w:sz w:val="20"/>
                <w:szCs w:val="20"/>
              </w:rPr>
            </w:pPr>
            <w:r>
              <w:rPr>
                <w:sz w:val="20"/>
                <w:szCs w:val="20"/>
              </w:rPr>
              <w:t>1794 AB</w:t>
            </w:r>
          </w:p>
        </w:tc>
        <w:tc>
          <w:tcPr>
            <w:tcW w:w="1052" w:type="dxa"/>
          </w:tcPr>
          <w:p w14:paraId="3D27FED5" w14:textId="77777777" w:rsidR="00E6157B" w:rsidRPr="00EC085F" w:rsidRDefault="00E6157B" w:rsidP="00E6157B">
            <w:pPr>
              <w:pStyle w:val="Sinespaciado"/>
              <w:tabs>
                <w:tab w:val="left" w:pos="3491"/>
              </w:tabs>
              <w:spacing w:line="240" w:lineRule="auto"/>
              <w:jc w:val="center"/>
              <w:rPr>
                <w:sz w:val="20"/>
                <w:szCs w:val="20"/>
              </w:rPr>
            </w:pPr>
            <w:r>
              <w:rPr>
                <w:sz w:val="20"/>
                <w:szCs w:val="20"/>
              </w:rPr>
              <w:t>1779 B</w:t>
            </w:r>
          </w:p>
        </w:tc>
        <w:tc>
          <w:tcPr>
            <w:tcW w:w="1052" w:type="dxa"/>
          </w:tcPr>
          <w:p w14:paraId="42680F60" w14:textId="77777777" w:rsidR="00E6157B" w:rsidRDefault="00E6157B" w:rsidP="00E6157B">
            <w:pPr>
              <w:pStyle w:val="Sinespaciado"/>
              <w:tabs>
                <w:tab w:val="left" w:pos="3491"/>
              </w:tabs>
              <w:spacing w:line="240" w:lineRule="auto"/>
              <w:jc w:val="center"/>
              <w:rPr>
                <w:bCs/>
                <w:color w:val="000000"/>
                <w:sz w:val="20"/>
                <w:szCs w:val="20"/>
              </w:rPr>
            </w:pPr>
            <w:r>
              <w:rPr>
                <w:bCs/>
                <w:color w:val="000000"/>
                <w:sz w:val="20"/>
                <w:szCs w:val="20"/>
              </w:rPr>
              <w:t>7.86</w:t>
            </w:r>
          </w:p>
        </w:tc>
        <w:tc>
          <w:tcPr>
            <w:tcW w:w="1052" w:type="dxa"/>
          </w:tcPr>
          <w:p w14:paraId="2D22BDE0" w14:textId="77777777" w:rsidR="00E6157B" w:rsidRDefault="00E6157B" w:rsidP="00E6157B">
            <w:pPr>
              <w:pStyle w:val="Sinespaciado"/>
              <w:tabs>
                <w:tab w:val="left" w:pos="3491"/>
              </w:tabs>
              <w:spacing w:line="240" w:lineRule="auto"/>
              <w:jc w:val="center"/>
              <w:rPr>
                <w:bCs/>
                <w:color w:val="000000"/>
                <w:sz w:val="20"/>
                <w:szCs w:val="20"/>
              </w:rPr>
            </w:pPr>
            <w:r>
              <w:rPr>
                <w:bCs/>
                <w:color w:val="000000"/>
                <w:sz w:val="20"/>
                <w:szCs w:val="20"/>
              </w:rPr>
              <w:t>1855</w:t>
            </w:r>
          </w:p>
        </w:tc>
      </w:tr>
      <w:tr w:rsidR="00E6157B" w14:paraId="15726BAF" w14:textId="77777777" w:rsidTr="00E6157B">
        <w:tc>
          <w:tcPr>
            <w:tcW w:w="1618" w:type="dxa"/>
            <w:shd w:val="clear" w:color="auto" w:fill="EAF1DD" w:themeFill="accent3" w:themeFillTint="33"/>
          </w:tcPr>
          <w:p w14:paraId="784FCBE4" w14:textId="77777777" w:rsidR="00E6157B" w:rsidRDefault="00E6157B" w:rsidP="00E6157B">
            <w:pPr>
              <w:pStyle w:val="Sinespaciado"/>
              <w:tabs>
                <w:tab w:val="left" w:pos="3491"/>
              </w:tabs>
              <w:spacing w:line="240" w:lineRule="auto"/>
              <w:ind w:right="-45"/>
              <w:rPr>
                <w:b/>
                <w:bCs/>
                <w:color w:val="000000"/>
                <w:sz w:val="20"/>
                <w:szCs w:val="20"/>
              </w:rPr>
            </w:pPr>
            <w:r>
              <w:rPr>
                <w:b/>
                <w:bCs/>
                <w:color w:val="000000"/>
                <w:sz w:val="20"/>
                <w:szCs w:val="20"/>
              </w:rPr>
              <w:t>NH</w:t>
            </w:r>
            <w:r w:rsidRPr="00B619FF">
              <w:rPr>
                <w:b/>
                <w:bCs/>
                <w:color w:val="000000"/>
                <w:sz w:val="20"/>
                <w:szCs w:val="20"/>
              </w:rPr>
              <w:t xml:space="preserve"> </w:t>
            </w:r>
            <w:r>
              <w:rPr>
                <w:b/>
                <w:bCs/>
                <w:color w:val="000000"/>
                <w:sz w:val="20"/>
                <w:szCs w:val="20"/>
              </w:rPr>
              <w:t>10 SEMANA</w:t>
            </w:r>
          </w:p>
        </w:tc>
        <w:tc>
          <w:tcPr>
            <w:tcW w:w="1051" w:type="dxa"/>
          </w:tcPr>
          <w:p w14:paraId="284DD880" w14:textId="77777777" w:rsidR="00E6157B" w:rsidRDefault="00E6157B" w:rsidP="00E6157B">
            <w:pPr>
              <w:pStyle w:val="Sinespaciado"/>
              <w:tabs>
                <w:tab w:val="left" w:pos="3491"/>
              </w:tabs>
              <w:spacing w:line="240" w:lineRule="auto"/>
              <w:jc w:val="center"/>
              <w:rPr>
                <w:sz w:val="20"/>
                <w:szCs w:val="20"/>
              </w:rPr>
            </w:pPr>
            <w:r>
              <w:rPr>
                <w:b/>
                <w:sz w:val="20"/>
                <w:szCs w:val="20"/>
              </w:rPr>
              <w:t>T2</w:t>
            </w:r>
          </w:p>
        </w:tc>
        <w:tc>
          <w:tcPr>
            <w:tcW w:w="1051" w:type="dxa"/>
          </w:tcPr>
          <w:p w14:paraId="4D7764EA" w14:textId="77777777" w:rsidR="00E6157B" w:rsidRDefault="00E6157B" w:rsidP="00E6157B">
            <w:pPr>
              <w:pStyle w:val="Sinespaciado"/>
              <w:tabs>
                <w:tab w:val="left" w:pos="3491"/>
              </w:tabs>
              <w:spacing w:line="240" w:lineRule="auto"/>
              <w:jc w:val="center"/>
              <w:rPr>
                <w:sz w:val="20"/>
                <w:szCs w:val="20"/>
              </w:rPr>
            </w:pPr>
            <w:r>
              <w:rPr>
                <w:b/>
                <w:sz w:val="20"/>
                <w:szCs w:val="20"/>
              </w:rPr>
              <w:t>T3</w:t>
            </w:r>
          </w:p>
        </w:tc>
        <w:tc>
          <w:tcPr>
            <w:tcW w:w="1052" w:type="dxa"/>
          </w:tcPr>
          <w:p w14:paraId="78674A9C" w14:textId="77777777" w:rsidR="00E6157B" w:rsidRPr="00EC085F" w:rsidRDefault="00E6157B" w:rsidP="00E6157B">
            <w:pPr>
              <w:pStyle w:val="Sinespaciado"/>
              <w:tabs>
                <w:tab w:val="left" w:pos="3491"/>
              </w:tabs>
              <w:spacing w:line="240" w:lineRule="auto"/>
              <w:jc w:val="center"/>
              <w:rPr>
                <w:sz w:val="20"/>
                <w:szCs w:val="20"/>
              </w:rPr>
            </w:pPr>
            <w:r>
              <w:rPr>
                <w:b/>
                <w:sz w:val="20"/>
                <w:szCs w:val="20"/>
              </w:rPr>
              <w:t>T1</w:t>
            </w:r>
          </w:p>
        </w:tc>
        <w:tc>
          <w:tcPr>
            <w:tcW w:w="1052" w:type="dxa"/>
          </w:tcPr>
          <w:p w14:paraId="2DA62833" w14:textId="77777777" w:rsidR="00E6157B" w:rsidRPr="00EC085F" w:rsidRDefault="00E6157B" w:rsidP="00E6157B">
            <w:pPr>
              <w:pStyle w:val="Sinespaciado"/>
              <w:tabs>
                <w:tab w:val="left" w:pos="3491"/>
              </w:tabs>
              <w:spacing w:line="240" w:lineRule="auto"/>
              <w:jc w:val="center"/>
              <w:rPr>
                <w:sz w:val="20"/>
                <w:szCs w:val="20"/>
              </w:rPr>
            </w:pPr>
            <w:r>
              <w:rPr>
                <w:b/>
                <w:sz w:val="20"/>
                <w:szCs w:val="20"/>
              </w:rPr>
              <w:t>T4</w:t>
            </w:r>
          </w:p>
        </w:tc>
        <w:tc>
          <w:tcPr>
            <w:tcW w:w="1052" w:type="dxa"/>
            <w:vAlign w:val="center"/>
          </w:tcPr>
          <w:p w14:paraId="5A610B29" w14:textId="77777777" w:rsidR="00E6157B" w:rsidRDefault="00E6157B" w:rsidP="00E6157B">
            <w:pPr>
              <w:pStyle w:val="Sinespaciado"/>
              <w:tabs>
                <w:tab w:val="left" w:pos="3491"/>
              </w:tabs>
              <w:spacing w:line="240" w:lineRule="auto"/>
              <w:jc w:val="center"/>
              <w:rPr>
                <w:bCs/>
                <w:color w:val="000000"/>
                <w:sz w:val="20"/>
                <w:szCs w:val="20"/>
              </w:rPr>
            </w:pPr>
            <w:r w:rsidRPr="007E6257">
              <w:rPr>
                <w:b/>
                <w:bCs/>
                <w:color w:val="000000"/>
                <w:sz w:val="20"/>
                <w:szCs w:val="20"/>
              </w:rPr>
              <w:t>CV%</w:t>
            </w:r>
          </w:p>
        </w:tc>
        <w:tc>
          <w:tcPr>
            <w:tcW w:w="1052" w:type="dxa"/>
            <w:vAlign w:val="center"/>
          </w:tcPr>
          <w:p w14:paraId="57F60D8B" w14:textId="77777777" w:rsidR="00E6157B" w:rsidRDefault="00E6157B" w:rsidP="00E6157B">
            <w:pPr>
              <w:pStyle w:val="Sinespaciado"/>
              <w:tabs>
                <w:tab w:val="left" w:pos="3491"/>
              </w:tabs>
              <w:spacing w:line="240" w:lineRule="auto"/>
              <w:jc w:val="center"/>
              <w:rPr>
                <w:bCs/>
                <w:color w:val="000000"/>
                <w:sz w:val="20"/>
                <w:szCs w:val="20"/>
              </w:rPr>
            </w:pPr>
            <w:r w:rsidRPr="007E6257">
              <w:rPr>
                <w:b/>
                <w:sz w:val="20"/>
                <w:szCs w:val="20"/>
              </w:rPr>
              <w:t>X̅</w:t>
            </w:r>
          </w:p>
        </w:tc>
      </w:tr>
      <w:tr w:rsidR="00E6157B" w14:paraId="4E2061C9" w14:textId="77777777" w:rsidTr="00E6157B">
        <w:tc>
          <w:tcPr>
            <w:tcW w:w="1618" w:type="dxa"/>
          </w:tcPr>
          <w:p w14:paraId="6199D869" w14:textId="77777777" w:rsidR="00E6157B" w:rsidRDefault="00E6157B" w:rsidP="00E6157B">
            <w:pPr>
              <w:pStyle w:val="Sinespaciado"/>
              <w:tabs>
                <w:tab w:val="left" w:pos="3491"/>
              </w:tabs>
              <w:spacing w:line="240" w:lineRule="auto"/>
              <w:jc w:val="center"/>
              <w:rPr>
                <w:b/>
                <w:bCs/>
                <w:color w:val="000000"/>
                <w:sz w:val="20"/>
                <w:szCs w:val="20"/>
              </w:rPr>
            </w:pPr>
            <w:r>
              <w:rPr>
                <w:b/>
                <w:bCs/>
                <w:color w:val="000000"/>
                <w:sz w:val="20"/>
                <w:szCs w:val="20"/>
              </w:rPr>
              <w:t>**</w:t>
            </w:r>
          </w:p>
        </w:tc>
        <w:tc>
          <w:tcPr>
            <w:tcW w:w="1051" w:type="dxa"/>
          </w:tcPr>
          <w:p w14:paraId="66102B0E" w14:textId="77777777" w:rsidR="00E6157B" w:rsidRDefault="00E6157B" w:rsidP="00E6157B">
            <w:pPr>
              <w:pStyle w:val="Sinespaciado"/>
              <w:tabs>
                <w:tab w:val="left" w:pos="3491"/>
              </w:tabs>
              <w:spacing w:line="240" w:lineRule="auto"/>
              <w:jc w:val="center"/>
              <w:rPr>
                <w:b/>
                <w:sz w:val="20"/>
                <w:szCs w:val="20"/>
              </w:rPr>
            </w:pPr>
            <w:r>
              <w:rPr>
                <w:sz w:val="20"/>
                <w:szCs w:val="20"/>
              </w:rPr>
              <w:t>1800 A</w:t>
            </w:r>
          </w:p>
        </w:tc>
        <w:tc>
          <w:tcPr>
            <w:tcW w:w="1051" w:type="dxa"/>
          </w:tcPr>
          <w:p w14:paraId="15509C0B" w14:textId="77777777" w:rsidR="00E6157B" w:rsidRDefault="00E6157B" w:rsidP="00E6157B">
            <w:pPr>
              <w:pStyle w:val="Sinespaciado"/>
              <w:tabs>
                <w:tab w:val="left" w:pos="3491"/>
              </w:tabs>
              <w:spacing w:line="240" w:lineRule="auto"/>
              <w:jc w:val="center"/>
              <w:rPr>
                <w:b/>
                <w:sz w:val="20"/>
                <w:szCs w:val="20"/>
              </w:rPr>
            </w:pPr>
            <w:r>
              <w:rPr>
                <w:sz w:val="20"/>
                <w:szCs w:val="20"/>
              </w:rPr>
              <w:t>1795 A</w:t>
            </w:r>
          </w:p>
        </w:tc>
        <w:tc>
          <w:tcPr>
            <w:tcW w:w="1052" w:type="dxa"/>
          </w:tcPr>
          <w:p w14:paraId="507F114F" w14:textId="77777777" w:rsidR="00E6157B" w:rsidRDefault="00E6157B" w:rsidP="00E6157B">
            <w:pPr>
              <w:pStyle w:val="Sinespaciado"/>
              <w:tabs>
                <w:tab w:val="left" w:pos="3491"/>
              </w:tabs>
              <w:spacing w:line="240" w:lineRule="auto"/>
              <w:jc w:val="center"/>
              <w:rPr>
                <w:b/>
                <w:sz w:val="20"/>
                <w:szCs w:val="20"/>
              </w:rPr>
            </w:pPr>
            <w:r>
              <w:rPr>
                <w:sz w:val="20"/>
                <w:szCs w:val="20"/>
              </w:rPr>
              <w:t>1735 B</w:t>
            </w:r>
          </w:p>
        </w:tc>
        <w:tc>
          <w:tcPr>
            <w:tcW w:w="1052" w:type="dxa"/>
          </w:tcPr>
          <w:p w14:paraId="35C7F032" w14:textId="77777777" w:rsidR="00E6157B" w:rsidRPr="00C525BD" w:rsidRDefault="00E6157B" w:rsidP="00E6157B">
            <w:pPr>
              <w:pStyle w:val="Sinespaciado"/>
              <w:tabs>
                <w:tab w:val="left" w:pos="3491"/>
              </w:tabs>
              <w:spacing w:line="240" w:lineRule="auto"/>
              <w:jc w:val="center"/>
              <w:rPr>
                <w:b/>
                <w:sz w:val="20"/>
                <w:szCs w:val="20"/>
              </w:rPr>
            </w:pPr>
            <w:r>
              <w:rPr>
                <w:sz w:val="20"/>
                <w:szCs w:val="20"/>
              </w:rPr>
              <w:t>1616 B</w:t>
            </w:r>
          </w:p>
        </w:tc>
        <w:tc>
          <w:tcPr>
            <w:tcW w:w="1052" w:type="dxa"/>
          </w:tcPr>
          <w:p w14:paraId="5256889A" w14:textId="77777777" w:rsidR="00E6157B" w:rsidRPr="007E6257" w:rsidRDefault="00E6157B" w:rsidP="00E6157B">
            <w:pPr>
              <w:pStyle w:val="Sinespaciado"/>
              <w:tabs>
                <w:tab w:val="left" w:pos="3491"/>
              </w:tabs>
              <w:spacing w:line="240" w:lineRule="auto"/>
              <w:jc w:val="center"/>
              <w:rPr>
                <w:b/>
                <w:bCs/>
                <w:color w:val="000000"/>
                <w:sz w:val="20"/>
                <w:szCs w:val="20"/>
              </w:rPr>
            </w:pPr>
            <w:r>
              <w:rPr>
                <w:bCs/>
                <w:color w:val="000000"/>
                <w:sz w:val="20"/>
                <w:szCs w:val="20"/>
              </w:rPr>
              <w:t>7.61</w:t>
            </w:r>
          </w:p>
        </w:tc>
        <w:tc>
          <w:tcPr>
            <w:tcW w:w="1052" w:type="dxa"/>
          </w:tcPr>
          <w:p w14:paraId="5CC35F00" w14:textId="77777777" w:rsidR="00E6157B" w:rsidRPr="007E6257" w:rsidRDefault="00E6157B" w:rsidP="00E6157B">
            <w:pPr>
              <w:pStyle w:val="Sinespaciado"/>
              <w:tabs>
                <w:tab w:val="left" w:pos="3491"/>
              </w:tabs>
              <w:spacing w:line="240" w:lineRule="auto"/>
              <w:jc w:val="center"/>
              <w:rPr>
                <w:b/>
                <w:sz w:val="20"/>
                <w:szCs w:val="20"/>
              </w:rPr>
            </w:pPr>
            <w:r>
              <w:rPr>
                <w:bCs/>
                <w:color w:val="000000"/>
                <w:sz w:val="20"/>
                <w:szCs w:val="20"/>
              </w:rPr>
              <w:t>1736</w:t>
            </w:r>
          </w:p>
        </w:tc>
      </w:tr>
      <w:tr w:rsidR="00E6157B" w14:paraId="03AE7D0A" w14:textId="77777777" w:rsidTr="00E6157B">
        <w:tc>
          <w:tcPr>
            <w:tcW w:w="1618" w:type="dxa"/>
            <w:shd w:val="clear" w:color="auto" w:fill="EAF1DD" w:themeFill="accent3" w:themeFillTint="33"/>
          </w:tcPr>
          <w:p w14:paraId="4B542D3E" w14:textId="77777777" w:rsidR="00E6157B" w:rsidRDefault="00E6157B" w:rsidP="00E6157B">
            <w:pPr>
              <w:pStyle w:val="Sinespaciado"/>
              <w:tabs>
                <w:tab w:val="left" w:pos="3491"/>
              </w:tabs>
              <w:spacing w:line="240" w:lineRule="auto"/>
              <w:ind w:right="-45"/>
              <w:rPr>
                <w:b/>
                <w:bCs/>
                <w:color w:val="000000"/>
                <w:sz w:val="20"/>
                <w:szCs w:val="20"/>
              </w:rPr>
            </w:pPr>
            <w:r>
              <w:rPr>
                <w:b/>
                <w:bCs/>
                <w:color w:val="000000"/>
                <w:sz w:val="20"/>
                <w:szCs w:val="20"/>
              </w:rPr>
              <w:t>NH</w:t>
            </w:r>
            <w:r w:rsidRPr="00B619FF">
              <w:rPr>
                <w:b/>
                <w:bCs/>
                <w:color w:val="000000"/>
                <w:sz w:val="20"/>
                <w:szCs w:val="20"/>
              </w:rPr>
              <w:t xml:space="preserve"> </w:t>
            </w:r>
            <w:r>
              <w:rPr>
                <w:b/>
                <w:bCs/>
                <w:color w:val="000000"/>
                <w:sz w:val="20"/>
                <w:szCs w:val="20"/>
              </w:rPr>
              <w:t>11 SEMANA</w:t>
            </w:r>
          </w:p>
        </w:tc>
        <w:tc>
          <w:tcPr>
            <w:tcW w:w="1051" w:type="dxa"/>
          </w:tcPr>
          <w:p w14:paraId="77587977" w14:textId="77777777" w:rsidR="00E6157B" w:rsidRDefault="00E6157B" w:rsidP="00E6157B">
            <w:pPr>
              <w:pStyle w:val="Sinespaciado"/>
              <w:tabs>
                <w:tab w:val="left" w:pos="3491"/>
              </w:tabs>
              <w:spacing w:line="240" w:lineRule="auto"/>
              <w:jc w:val="center"/>
              <w:rPr>
                <w:sz w:val="20"/>
                <w:szCs w:val="20"/>
              </w:rPr>
            </w:pPr>
            <w:r>
              <w:rPr>
                <w:b/>
                <w:sz w:val="20"/>
                <w:szCs w:val="20"/>
              </w:rPr>
              <w:t>T2</w:t>
            </w:r>
          </w:p>
        </w:tc>
        <w:tc>
          <w:tcPr>
            <w:tcW w:w="1051" w:type="dxa"/>
          </w:tcPr>
          <w:p w14:paraId="1838B12F" w14:textId="77777777" w:rsidR="00E6157B" w:rsidRDefault="00E6157B" w:rsidP="00E6157B">
            <w:pPr>
              <w:pStyle w:val="Sinespaciado"/>
              <w:tabs>
                <w:tab w:val="left" w:pos="3491"/>
              </w:tabs>
              <w:spacing w:line="240" w:lineRule="auto"/>
              <w:jc w:val="center"/>
              <w:rPr>
                <w:sz w:val="20"/>
                <w:szCs w:val="20"/>
              </w:rPr>
            </w:pPr>
            <w:r>
              <w:rPr>
                <w:b/>
                <w:sz w:val="20"/>
                <w:szCs w:val="20"/>
              </w:rPr>
              <w:t>T1</w:t>
            </w:r>
          </w:p>
        </w:tc>
        <w:tc>
          <w:tcPr>
            <w:tcW w:w="1052" w:type="dxa"/>
          </w:tcPr>
          <w:p w14:paraId="51F221BA" w14:textId="77777777" w:rsidR="00E6157B" w:rsidRPr="00EC085F" w:rsidRDefault="00E6157B" w:rsidP="00E6157B">
            <w:pPr>
              <w:pStyle w:val="Sinespaciado"/>
              <w:tabs>
                <w:tab w:val="left" w:pos="3491"/>
              </w:tabs>
              <w:spacing w:line="240" w:lineRule="auto"/>
              <w:jc w:val="center"/>
              <w:rPr>
                <w:sz w:val="20"/>
                <w:szCs w:val="20"/>
              </w:rPr>
            </w:pPr>
            <w:r>
              <w:rPr>
                <w:b/>
                <w:sz w:val="20"/>
                <w:szCs w:val="20"/>
              </w:rPr>
              <w:t>T3</w:t>
            </w:r>
          </w:p>
        </w:tc>
        <w:tc>
          <w:tcPr>
            <w:tcW w:w="1052" w:type="dxa"/>
          </w:tcPr>
          <w:p w14:paraId="5104CB9D" w14:textId="77777777" w:rsidR="00E6157B" w:rsidRPr="00EC085F" w:rsidRDefault="00E6157B" w:rsidP="00E6157B">
            <w:pPr>
              <w:pStyle w:val="Sinespaciado"/>
              <w:tabs>
                <w:tab w:val="left" w:pos="3491"/>
              </w:tabs>
              <w:spacing w:line="240" w:lineRule="auto"/>
              <w:jc w:val="center"/>
              <w:rPr>
                <w:sz w:val="20"/>
                <w:szCs w:val="20"/>
              </w:rPr>
            </w:pPr>
            <w:r>
              <w:rPr>
                <w:b/>
                <w:sz w:val="20"/>
                <w:szCs w:val="20"/>
              </w:rPr>
              <w:t>T4</w:t>
            </w:r>
          </w:p>
        </w:tc>
        <w:tc>
          <w:tcPr>
            <w:tcW w:w="1052" w:type="dxa"/>
            <w:vAlign w:val="center"/>
          </w:tcPr>
          <w:p w14:paraId="40042738" w14:textId="77777777" w:rsidR="00E6157B" w:rsidRDefault="00E6157B" w:rsidP="00E6157B">
            <w:pPr>
              <w:pStyle w:val="Sinespaciado"/>
              <w:tabs>
                <w:tab w:val="left" w:pos="3491"/>
              </w:tabs>
              <w:spacing w:line="240" w:lineRule="auto"/>
              <w:jc w:val="center"/>
              <w:rPr>
                <w:bCs/>
                <w:color w:val="000000"/>
                <w:sz w:val="20"/>
                <w:szCs w:val="20"/>
              </w:rPr>
            </w:pPr>
            <w:r w:rsidRPr="007E6257">
              <w:rPr>
                <w:b/>
                <w:bCs/>
                <w:color w:val="000000"/>
                <w:sz w:val="20"/>
                <w:szCs w:val="20"/>
              </w:rPr>
              <w:t>CV%</w:t>
            </w:r>
          </w:p>
        </w:tc>
        <w:tc>
          <w:tcPr>
            <w:tcW w:w="1052" w:type="dxa"/>
            <w:vAlign w:val="center"/>
          </w:tcPr>
          <w:p w14:paraId="7A61595F" w14:textId="77777777" w:rsidR="00E6157B" w:rsidRDefault="00E6157B" w:rsidP="00E6157B">
            <w:pPr>
              <w:pStyle w:val="Sinespaciado"/>
              <w:tabs>
                <w:tab w:val="left" w:pos="3491"/>
              </w:tabs>
              <w:spacing w:line="240" w:lineRule="auto"/>
              <w:jc w:val="center"/>
              <w:rPr>
                <w:bCs/>
                <w:color w:val="000000"/>
                <w:sz w:val="20"/>
                <w:szCs w:val="20"/>
              </w:rPr>
            </w:pPr>
            <w:r w:rsidRPr="007E6257">
              <w:rPr>
                <w:b/>
                <w:sz w:val="20"/>
                <w:szCs w:val="20"/>
              </w:rPr>
              <w:t>X̅</w:t>
            </w:r>
          </w:p>
        </w:tc>
      </w:tr>
      <w:tr w:rsidR="00E6157B" w14:paraId="33619F37" w14:textId="77777777" w:rsidTr="00E6157B">
        <w:tc>
          <w:tcPr>
            <w:tcW w:w="1618" w:type="dxa"/>
          </w:tcPr>
          <w:p w14:paraId="57FF8EEC" w14:textId="77777777" w:rsidR="00E6157B" w:rsidRDefault="00E6157B" w:rsidP="00E6157B">
            <w:pPr>
              <w:pStyle w:val="Sinespaciado"/>
              <w:tabs>
                <w:tab w:val="left" w:pos="3491"/>
              </w:tabs>
              <w:spacing w:line="240" w:lineRule="auto"/>
              <w:jc w:val="center"/>
              <w:rPr>
                <w:b/>
                <w:bCs/>
                <w:color w:val="000000"/>
                <w:sz w:val="20"/>
                <w:szCs w:val="20"/>
              </w:rPr>
            </w:pPr>
            <w:r>
              <w:rPr>
                <w:b/>
                <w:bCs/>
                <w:color w:val="000000"/>
                <w:sz w:val="20"/>
                <w:szCs w:val="20"/>
              </w:rPr>
              <w:t>**</w:t>
            </w:r>
          </w:p>
        </w:tc>
        <w:tc>
          <w:tcPr>
            <w:tcW w:w="1051" w:type="dxa"/>
          </w:tcPr>
          <w:p w14:paraId="021AC69C" w14:textId="77777777" w:rsidR="00E6157B" w:rsidRDefault="00E6157B" w:rsidP="00E6157B">
            <w:pPr>
              <w:pStyle w:val="Sinespaciado"/>
              <w:tabs>
                <w:tab w:val="left" w:pos="3491"/>
              </w:tabs>
              <w:spacing w:line="240" w:lineRule="auto"/>
              <w:jc w:val="center"/>
              <w:rPr>
                <w:b/>
                <w:sz w:val="20"/>
                <w:szCs w:val="20"/>
              </w:rPr>
            </w:pPr>
            <w:r>
              <w:rPr>
                <w:sz w:val="20"/>
                <w:szCs w:val="20"/>
              </w:rPr>
              <w:t>1730 A</w:t>
            </w:r>
          </w:p>
        </w:tc>
        <w:tc>
          <w:tcPr>
            <w:tcW w:w="1051" w:type="dxa"/>
          </w:tcPr>
          <w:p w14:paraId="5841FE1A" w14:textId="77777777" w:rsidR="00E6157B" w:rsidRDefault="00E6157B" w:rsidP="00E6157B">
            <w:pPr>
              <w:pStyle w:val="Sinespaciado"/>
              <w:tabs>
                <w:tab w:val="left" w:pos="3491"/>
              </w:tabs>
              <w:spacing w:line="240" w:lineRule="auto"/>
              <w:jc w:val="center"/>
              <w:rPr>
                <w:b/>
                <w:sz w:val="20"/>
                <w:szCs w:val="20"/>
              </w:rPr>
            </w:pPr>
            <w:r>
              <w:rPr>
                <w:sz w:val="20"/>
                <w:szCs w:val="20"/>
              </w:rPr>
              <w:t>1703 A</w:t>
            </w:r>
          </w:p>
        </w:tc>
        <w:tc>
          <w:tcPr>
            <w:tcW w:w="1052" w:type="dxa"/>
          </w:tcPr>
          <w:p w14:paraId="76BE0476" w14:textId="77777777" w:rsidR="00E6157B" w:rsidRDefault="00E6157B" w:rsidP="00E6157B">
            <w:pPr>
              <w:pStyle w:val="Sinespaciado"/>
              <w:tabs>
                <w:tab w:val="left" w:pos="3491"/>
              </w:tabs>
              <w:spacing w:line="240" w:lineRule="auto"/>
              <w:jc w:val="center"/>
              <w:rPr>
                <w:b/>
                <w:sz w:val="20"/>
                <w:szCs w:val="20"/>
              </w:rPr>
            </w:pPr>
            <w:r>
              <w:rPr>
                <w:sz w:val="20"/>
                <w:szCs w:val="20"/>
              </w:rPr>
              <w:t>1688 AB</w:t>
            </w:r>
          </w:p>
        </w:tc>
        <w:tc>
          <w:tcPr>
            <w:tcW w:w="1052" w:type="dxa"/>
          </w:tcPr>
          <w:p w14:paraId="72BE0B9D" w14:textId="77777777" w:rsidR="00E6157B" w:rsidRPr="00C525BD" w:rsidRDefault="00E6157B" w:rsidP="00E6157B">
            <w:pPr>
              <w:pStyle w:val="Sinespaciado"/>
              <w:tabs>
                <w:tab w:val="left" w:pos="3491"/>
              </w:tabs>
              <w:spacing w:line="240" w:lineRule="auto"/>
              <w:jc w:val="center"/>
              <w:rPr>
                <w:b/>
                <w:sz w:val="20"/>
                <w:szCs w:val="20"/>
              </w:rPr>
            </w:pPr>
            <w:r>
              <w:rPr>
                <w:sz w:val="20"/>
                <w:szCs w:val="20"/>
              </w:rPr>
              <w:t>1565 B</w:t>
            </w:r>
          </w:p>
        </w:tc>
        <w:tc>
          <w:tcPr>
            <w:tcW w:w="1052" w:type="dxa"/>
          </w:tcPr>
          <w:p w14:paraId="7FD083D6" w14:textId="77777777" w:rsidR="00E6157B" w:rsidRPr="007E6257" w:rsidRDefault="00E6157B" w:rsidP="00E6157B">
            <w:pPr>
              <w:pStyle w:val="Sinespaciado"/>
              <w:tabs>
                <w:tab w:val="left" w:pos="3491"/>
              </w:tabs>
              <w:spacing w:line="240" w:lineRule="auto"/>
              <w:jc w:val="center"/>
              <w:rPr>
                <w:b/>
                <w:bCs/>
                <w:color w:val="000000"/>
                <w:sz w:val="20"/>
                <w:szCs w:val="20"/>
              </w:rPr>
            </w:pPr>
            <w:r>
              <w:rPr>
                <w:bCs/>
                <w:color w:val="000000"/>
                <w:sz w:val="20"/>
                <w:szCs w:val="20"/>
              </w:rPr>
              <w:t>6.18</w:t>
            </w:r>
          </w:p>
        </w:tc>
        <w:tc>
          <w:tcPr>
            <w:tcW w:w="1052" w:type="dxa"/>
          </w:tcPr>
          <w:p w14:paraId="7D5EA80B" w14:textId="77777777" w:rsidR="00E6157B" w:rsidRPr="007E6257" w:rsidRDefault="00E6157B" w:rsidP="00E6157B">
            <w:pPr>
              <w:pStyle w:val="Sinespaciado"/>
              <w:tabs>
                <w:tab w:val="left" w:pos="3491"/>
              </w:tabs>
              <w:spacing w:line="240" w:lineRule="auto"/>
              <w:jc w:val="center"/>
              <w:rPr>
                <w:b/>
                <w:sz w:val="20"/>
                <w:szCs w:val="20"/>
              </w:rPr>
            </w:pPr>
            <w:r>
              <w:rPr>
                <w:bCs/>
                <w:color w:val="000000"/>
                <w:sz w:val="20"/>
                <w:szCs w:val="20"/>
              </w:rPr>
              <w:t>1671</w:t>
            </w:r>
          </w:p>
        </w:tc>
      </w:tr>
      <w:tr w:rsidR="00E6157B" w14:paraId="28B13F99" w14:textId="77777777" w:rsidTr="00E6157B">
        <w:tc>
          <w:tcPr>
            <w:tcW w:w="1618" w:type="dxa"/>
            <w:shd w:val="clear" w:color="auto" w:fill="EAF1DD" w:themeFill="accent3" w:themeFillTint="33"/>
          </w:tcPr>
          <w:p w14:paraId="4325C624" w14:textId="77777777" w:rsidR="00E6157B" w:rsidRDefault="00E6157B" w:rsidP="00E6157B">
            <w:pPr>
              <w:pStyle w:val="Sinespaciado"/>
              <w:tabs>
                <w:tab w:val="left" w:pos="3491"/>
              </w:tabs>
              <w:spacing w:line="240" w:lineRule="auto"/>
              <w:ind w:right="-45"/>
              <w:rPr>
                <w:b/>
                <w:bCs/>
                <w:color w:val="000000"/>
                <w:sz w:val="20"/>
                <w:szCs w:val="20"/>
              </w:rPr>
            </w:pPr>
            <w:r>
              <w:rPr>
                <w:b/>
                <w:bCs/>
                <w:color w:val="000000"/>
                <w:sz w:val="20"/>
                <w:szCs w:val="20"/>
              </w:rPr>
              <w:t>NH</w:t>
            </w:r>
            <w:r w:rsidRPr="00B619FF">
              <w:rPr>
                <w:b/>
                <w:bCs/>
                <w:color w:val="000000"/>
                <w:sz w:val="20"/>
                <w:szCs w:val="20"/>
              </w:rPr>
              <w:t xml:space="preserve"> </w:t>
            </w:r>
            <w:r>
              <w:rPr>
                <w:b/>
                <w:bCs/>
                <w:color w:val="000000"/>
                <w:sz w:val="20"/>
                <w:szCs w:val="20"/>
              </w:rPr>
              <w:t>12 SEMANA</w:t>
            </w:r>
          </w:p>
        </w:tc>
        <w:tc>
          <w:tcPr>
            <w:tcW w:w="1051" w:type="dxa"/>
          </w:tcPr>
          <w:p w14:paraId="1B2F1FA8" w14:textId="77777777" w:rsidR="00E6157B" w:rsidRDefault="00E6157B" w:rsidP="00E6157B">
            <w:pPr>
              <w:pStyle w:val="Sinespaciado"/>
              <w:tabs>
                <w:tab w:val="left" w:pos="3491"/>
              </w:tabs>
              <w:spacing w:line="240" w:lineRule="auto"/>
              <w:jc w:val="center"/>
              <w:rPr>
                <w:sz w:val="20"/>
                <w:szCs w:val="20"/>
              </w:rPr>
            </w:pPr>
            <w:r>
              <w:rPr>
                <w:b/>
                <w:sz w:val="20"/>
                <w:szCs w:val="20"/>
              </w:rPr>
              <w:t>T1</w:t>
            </w:r>
          </w:p>
        </w:tc>
        <w:tc>
          <w:tcPr>
            <w:tcW w:w="1051" w:type="dxa"/>
          </w:tcPr>
          <w:p w14:paraId="79DE3BEE" w14:textId="77777777" w:rsidR="00E6157B" w:rsidRDefault="00E6157B" w:rsidP="00E6157B">
            <w:pPr>
              <w:pStyle w:val="Sinespaciado"/>
              <w:tabs>
                <w:tab w:val="left" w:pos="3491"/>
              </w:tabs>
              <w:spacing w:line="240" w:lineRule="auto"/>
              <w:jc w:val="center"/>
              <w:rPr>
                <w:sz w:val="20"/>
                <w:szCs w:val="20"/>
              </w:rPr>
            </w:pPr>
            <w:r>
              <w:rPr>
                <w:b/>
                <w:sz w:val="20"/>
                <w:szCs w:val="20"/>
              </w:rPr>
              <w:t>T2</w:t>
            </w:r>
          </w:p>
        </w:tc>
        <w:tc>
          <w:tcPr>
            <w:tcW w:w="1052" w:type="dxa"/>
          </w:tcPr>
          <w:p w14:paraId="5DAE19BD" w14:textId="77777777" w:rsidR="00E6157B" w:rsidRPr="00EC085F" w:rsidRDefault="00E6157B" w:rsidP="00E6157B">
            <w:pPr>
              <w:pStyle w:val="Sinespaciado"/>
              <w:tabs>
                <w:tab w:val="left" w:pos="3491"/>
              </w:tabs>
              <w:spacing w:line="240" w:lineRule="auto"/>
              <w:jc w:val="center"/>
              <w:rPr>
                <w:sz w:val="20"/>
                <w:szCs w:val="20"/>
              </w:rPr>
            </w:pPr>
            <w:r>
              <w:rPr>
                <w:b/>
                <w:sz w:val="20"/>
                <w:szCs w:val="20"/>
              </w:rPr>
              <w:t>T3</w:t>
            </w:r>
          </w:p>
        </w:tc>
        <w:tc>
          <w:tcPr>
            <w:tcW w:w="1052" w:type="dxa"/>
          </w:tcPr>
          <w:p w14:paraId="7B1E404C" w14:textId="77777777" w:rsidR="00E6157B" w:rsidRPr="00EC085F" w:rsidRDefault="00E6157B" w:rsidP="00E6157B">
            <w:pPr>
              <w:pStyle w:val="Sinespaciado"/>
              <w:tabs>
                <w:tab w:val="left" w:pos="3491"/>
              </w:tabs>
              <w:spacing w:line="240" w:lineRule="auto"/>
              <w:jc w:val="center"/>
              <w:rPr>
                <w:sz w:val="20"/>
                <w:szCs w:val="20"/>
              </w:rPr>
            </w:pPr>
            <w:r>
              <w:rPr>
                <w:b/>
                <w:sz w:val="20"/>
                <w:szCs w:val="20"/>
              </w:rPr>
              <w:t>T4</w:t>
            </w:r>
          </w:p>
        </w:tc>
        <w:tc>
          <w:tcPr>
            <w:tcW w:w="1052" w:type="dxa"/>
            <w:vAlign w:val="center"/>
          </w:tcPr>
          <w:p w14:paraId="52959F3E" w14:textId="77777777" w:rsidR="00E6157B" w:rsidRDefault="00E6157B" w:rsidP="00E6157B">
            <w:pPr>
              <w:pStyle w:val="Sinespaciado"/>
              <w:tabs>
                <w:tab w:val="left" w:pos="3491"/>
              </w:tabs>
              <w:spacing w:line="240" w:lineRule="auto"/>
              <w:jc w:val="center"/>
              <w:rPr>
                <w:bCs/>
                <w:color w:val="000000"/>
                <w:sz w:val="20"/>
                <w:szCs w:val="20"/>
              </w:rPr>
            </w:pPr>
            <w:r w:rsidRPr="007E6257">
              <w:rPr>
                <w:b/>
                <w:bCs/>
                <w:color w:val="000000"/>
                <w:sz w:val="20"/>
                <w:szCs w:val="20"/>
              </w:rPr>
              <w:t>CV%</w:t>
            </w:r>
          </w:p>
        </w:tc>
        <w:tc>
          <w:tcPr>
            <w:tcW w:w="1052" w:type="dxa"/>
            <w:vAlign w:val="center"/>
          </w:tcPr>
          <w:p w14:paraId="510ADC46" w14:textId="77777777" w:rsidR="00E6157B" w:rsidRDefault="00E6157B" w:rsidP="00E6157B">
            <w:pPr>
              <w:pStyle w:val="Sinespaciado"/>
              <w:tabs>
                <w:tab w:val="left" w:pos="3491"/>
              </w:tabs>
              <w:spacing w:line="240" w:lineRule="auto"/>
              <w:jc w:val="center"/>
              <w:rPr>
                <w:bCs/>
                <w:color w:val="000000"/>
                <w:sz w:val="20"/>
                <w:szCs w:val="20"/>
              </w:rPr>
            </w:pPr>
            <w:r w:rsidRPr="007E6257">
              <w:rPr>
                <w:b/>
                <w:sz w:val="20"/>
                <w:szCs w:val="20"/>
              </w:rPr>
              <w:t>X̅</w:t>
            </w:r>
          </w:p>
        </w:tc>
      </w:tr>
      <w:tr w:rsidR="00E6157B" w14:paraId="2A7D4EBA" w14:textId="77777777" w:rsidTr="00E6157B">
        <w:tc>
          <w:tcPr>
            <w:tcW w:w="1618" w:type="dxa"/>
          </w:tcPr>
          <w:p w14:paraId="32E1A614" w14:textId="77777777" w:rsidR="00E6157B" w:rsidRDefault="00E6157B" w:rsidP="00E6157B">
            <w:pPr>
              <w:pStyle w:val="Sinespaciado"/>
              <w:tabs>
                <w:tab w:val="left" w:pos="3491"/>
              </w:tabs>
              <w:spacing w:line="240" w:lineRule="auto"/>
              <w:jc w:val="center"/>
              <w:rPr>
                <w:b/>
                <w:bCs/>
                <w:color w:val="000000"/>
                <w:sz w:val="20"/>
                <w:szCs w:val="20"/>
              </w:rPr>
            </w:pPr>
            <w:r>
              <w:rPr>
                <w:b/>
                <w:bCs/>
                <w:color w:val="000000"/>
                <w:sz w:val="20"/>
                <w:szCs w:val="20"/>
              </w:rPr>
              <w:t>**</w:t>
            </w:r>
          </w:p>
        </w:tc>
        <w:tc>
          <w:tcPr>
            <w:tcW w:w="1051" w:type="dxa"/>
          </w:tcPr>
          <w:p w14:paraId="15AD0A69" w14:textId="77777777" w:rsidR="00E6157B" w:rsidRDefault="00E6157B" w:rsidP="00E6157B">
            <w:pPr>
              <w:pStyle w:val="Sinespaciado"/>
              <w:tabs>
                <w:tab w:val="left" w:pos="3491"/>
              </w:tabs>
              <w:spacing w:line="240" w:lineRule="auto"/>
              <w:jc w:val="center"/>
              <w:rPr>
                <w:b/>
                <w:sz w:val="20"/>
                <w:szCs w:val="20"/>
              </w:rPr>
            </w:pPr>
            <w:r>
              <w:rPr>
                <w:sz w:val="20"/>
                <w:szCs w:val="20"/>
              </w:rPr>
              <w:t>1629 A</w:t>
            </w:r>
          </w:p>
        </w:tc>
        <w:tc>
          <w:tcPr>
            <w:tcW w:w="1051" w:type="dxa"/>
          </w:tcPr>
          <w:p w14:paraId="2A751A04" w14:textId="77777777" w:rsidR="00E6157B" w:rsidRDefault="00E6157B" w:rsidP="00E6157B">
            <w:pPr>
              <w:pStyle w:val="Sinespaciado"/>
              <w:tabs>
                <w:tab w:val="left" w:pos="3491"/>
              </w:tabs>
              <w:spacing w:line="240" w:lineRule="auto"/>
              <w:jc w:val="center"/>
              <w:rPr>
                <w:b/>
                <w:sz w:val="20"/>
                <w:szCs w:val="20"/>
              </w:rPr>
            </w:pPr>
            <w:r>
              <w:rPr>
                <w:sz w:val="20"/>
                <w:szCs w:val="20"/>
              </w:rPr>
              <w:t>1610 A</w:t>
            </w:r>
          </w:p>
        </w:tc>
        <w:tc>
          <w:tcPr>
            <w:tcW w:w="1052" w:type="dxa"/>
          </w:tcPr>
          <w:p w14:paraId="6973C3F2" w14:textId="77777777" w:rsidR="00E6157B" w:rsidRDefault="00E6157B" w:rsidP="00E6157B">
            <w:pPr>
              <w:pStyle w:val="Sinespaciado"/>
              <w:tabs>
                <w:tab w:val="left" w:pos="3491"/>
              </w:tabs>
              <w:spacing w:line="240" w:lineRule="auto"/>
              <w:jc w:val="center"/>
              <w:rPr>
                <w:b/>
                <w:sz w:val="20"/>
                <w:szCs w:val="20"/>
              </w:rPr>
            </w:pPr>
            <w:r>
              <w:rPr>
                <w:sz w:val="20"/>
                <w:szCs w:val="20"/>
              </w:rPr>
              <w:t>1598 A</w:t>
            </w:r>
          </w:p>
        </w:tc>
        <w:tc>
          <w:tcPr>
            <w:tcW w:w="1052" w:type="dxa"/>
          </w:tcPr>
          <w:p w14:paraId="19311978" w14:textId="77777777" w:rsidR="00E6157B" w:rsidRPr="00C525BD" w:rsidRDefault="00E6157B" w:rsidP="00E6157B">
            <w:pPr>
              <w:pStyle w:val="Sinespaciado"/>
              <w:tabs>
                <w:tab w:val="left" w:pos="3491"/>
              </w:tabs>
              <w:spacing w:line="240" w:lineRule="auto"/>
              <w:jc w:val="center"/>
              <w:rPr>
                <w:b/>
                <w:sz w:val="20"/>
                <w:szCs w:val="20"/>
              </w:rPr>
            </w:pPr>
            <w:r>
              <w:rPr>
                <w:sz w:val="20"/>
                <w:szCs w:val="20"/>
              </w:rPr>
              <w:t>1544 B</w:t>
            </w:r>
          </w:p>
        </w:tc>
        <w:tc>
          <w:tcPr>
            <w:tcW w:w="1052" w:type="dxa"/>
          </w:tcPr>
          <w:p w14:paraId="0BAAE26B" w14:textId="77777777" w:rsidR="00E6157B" w:rsidRPr="007E6257" w:rsidRDefault="00E6157B" w:rsidP="00E6157B">
            <w:pPr>
              <w:pStyle w:val="Sinespaciado"/>
              <w:tabs>
                <w:tab w:val="left" w:pos="3491"/>
              </w:tabs>
              <w:spacing w:line="240" w:lineRule="auto"/>
              <w:jc w:val="center"/>
              <w:rPr>
                <w:b/>
                <w:bCs/>
                <w:color w:val="000000"/>
                <w:sz w:val="20"/>
                <w:szCs w:val="20"/>
              </w:rPr>
            </w:pPr>
            <w:r>
              <w:rPr>
                <w:bCs/>
                <w:color w:val="000000"/>
                <w:sz w:val="20"/>
                <w:szCs w:val="20"/>
              </w:rPr>
              <w:t>5.31</w:t>
            </w:r>
          </w:p>
        </w:tc>
        <w:tc>
          <w:tcPr>
            <w:tcW w:w="1052" w:type="dxa"/>
          </w:tcPr>
          <w:p w14:paraId="35BCE3D6" w14:textId="77777777" w:rsidR="00E6157B" w:rsidRPr="007E6257" w:rsidRDefault="00E6157B" w:rsidP="00E6157B">
            <w:pPr>
              <w:pStyle w:val="Sinespaciado"/>
              <w:tabs>
                <w:tab w:val="left" w:pos="3491"/>
              </w:tabs>
              <w:spacing w:line="240" w:lineRule="auto"/>
              <w:jc w:val="center"/>
              <w:rPr>
                <w:b/>
                <w:sz w:val="20"/>
                <w:szCs w:val="20"/>
              </w:rPr>
            </w:pPr>
            <w:r>
              <w:rPr>
                <w:bCs/>
                <w:color w:val="000000"/>
                <w:sz w:val="20"/>
                <w:szCs w:val="20"/>
              </w:rPr>
              <w:t>1595</w:t>
            </w:r>
          </w:p>
        </w:tc>
      </w:tr>
    </w:tbl>
    <w:p w14:paraId="66828798" w14:textId="5F7FA5C8" w:rsidR="00F40299" w:rsidRPr="001359C9" w:rsidRDefault="00F40299" w:rsidP="001359C9">
      <w:pPr>
        <w:rPr>
          <w:sz w:val="20"/>
          <w:szCs w:val="20"/>
        </w:rPr>
      </w:pPr>
    </w:p>
    <w:p w14:paraId="3F071DCC" w14:textId="352BA5C0" w:rsidR="00E6157B" w:rsidRDefault="0058043B" w:rsidP="00E6157B">
      <w:pPr>
        <w:pStyle w:val="Sinespaciado"/>
        <w:tabs>
          <w:tab w:val="left" w:pos="3491"/>
        </w:tabs>
        <w:rPr>
          <w:b/>
          <w:bCs/>
          <w:color w:val="000000"/>
        </w:rPr>
      </w:pPr>
      <w:r>
        <w:rPr>
          <w:b/>
          <w:bCs/>
          <w:color w:val="000000"/>
        </w:rPr>
        <w:t>5.3.1. Númer</w:t>
      </w:r>
      <w:r w:rsidR="008A34A0">
        <w:rPr>
          <w:b/>
          <w:bCs/>
          <w:color w:val="000000"/>
        </w:rPr>
        <w:t>o de huevos por colmena inicial</w:t>
      </w:r>
      <w:r>
        <w:rPr>
          <w:b/>
          <w:bCs/>
          <w:color w:val="000000"/>
        </w:rPr>
        <w:tab/>
      </w:r>
      <w:r>
        <w:rPr>
          <w:b/>
          <w:bCs/>
          <w:color w:val="000000"/>
        </w:rPr>
        <w:tab/>
      </w:r>
    </w:p>
    <w:p w14:paraId="2E6DC854" w14:textId="77777777" w:rsidR="00EE5D37" w:rsidRDefault="00EE5D37" w:rsidP="00EE5D37"/>
    <w:p w14:paraId="24B8B9CE" w14:textId="5DF58149" w:rsidR="000E0AF4" w:rsidRPr="00F40299" w:rsidRDefault="00E6157B" w:rsidP="00F40299">
      <w:pPr>
        <w:pStyle w:val="Sinespaciado"/>
        <w:tabs>
          <w:tab w:val="left" w:pos="3491"/>
        </w:tabs>
        <w:rPr>
          <w:b/>
          <w:bCs/>
          <w:color w:val="000000"/>
        </w:rPr>
      </w:pPr>
      <w:r>
        <w:rPr>
          <w:b/>
        </w:rPr>
        <w:t>Gráfico N° 26</w:t>
      </w:r>
      <w:r w:rsidRPr="00C906CA">
        <w:rPr>
          <w:b/>
        </w:rPr>
        <w:t xml:space="preserve">. </w:t>
      </w:r>
      <w:r>
        <w:rPr>
          <w:bCs/>
          <w:color w:val="000000"/>
        </w:rPr>
        <w:t>Número de huevos por colmena inicial</w:t>
      </w:r>
      <w:r w:rsidRPr="0033696F">
        <w:rPr>
          <w:bCs/>
          <w:color w:val="000000"/>
        </w:rPr>
        <w:t>.</w:t>
      </w:r>
    </w:p>
    <w:p w14:paraId="470ED288" w14:textId="77777777" w:rsidR="00F40299" w:rsidRDefault="00F40299" w:rsidP="00F40299">
      <w:pPr>
        <w:pStyle w:val="Sinespaciado"/>
        <w:rPr>
          <w:bCs/>
          <w:color w:val="000000"/>
        </w:rPr>
      </w:pPr>
      <w:r w:rsidRPr="00BB5BFD">
        <w:rPr>
          <w:noProof/>
          <w:lang w:val="es-EC" w:eastAsia="es-EC"/>
        </w:rPr>
        <w:drawing>
          <wp:anchor distT="0" distB="0" distL="114300" distR="114300" simplePos="0" relativeHeight="252819456" behindDoc="0" locked="0" layoutInCell="1" allowOverlap="1" wp14:anchorId="67F881CA" wp14:editId="2C5DA239">
            <wp:simplePos x="0" y="0"/>
            <wp:positionH relativeFrom="margin">
              <wp:posOffset>0</wp:posOffset>
            </wp:positionH>
            <wp:positionV relativeFrom="paragraph">
              <wp:posOffset>0</wp:posOffset>
            </wp:positionV>
            <wp:extent cx="5004000" cy="1872000"/>
            <wp:effectExtent l="0" t="0" r="6350" b="13970"/>
            <wp:wrapNone/>
            <wp:docPr id="197" name="Gráfico 19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14:sizeRelV relativeFrom="margin">
              <wp14:pctHeight>0</wp14:pctHeight>
            </wp14:sizeRelV>
          </wp:anchor>
        </w:drawing>
      </w:r>
    </w:p>
    <w:p w14:paraId="1EAF8BFE" w14:textId="77777777" w:rsidR="00F40299" w:rsidRDefault="00F40299" w:rsidP="00F40299">
      <w:pPr>
        <w:pStyle w:val="Sinespaciado"/>
        <w:rPr>
          <w:bCs/>
          <w:color w:val="000000"/>
        </w:rPr>
      </w:pPr>
    </w:p>
    <w:p w14:paraId="4F9A47EB" w14:textId="77777777" w:rsidR="00F40299" w:rsidRDefault="00F40299" w:rsidP="00F40299">
      <w:pPr>
        <w:pStyle w:val="Sinespaciado"/>
        <w:rPr>
          <w:bCs/>
          <w:color w:val="000000"/>
        </w:rPr>
      </w:pPr>
    </w:p>
    <w:p w14:paraId="090FACE7" w14:textId="23535A88" w:rsidR="00F40299" w:rsidRDefault="00F40299" w:rsidP="00F40299">
      <w:pPr>
        <w:spacing w:line="360" w:lineRule="auto"/>
        <w:jc w:val="both"/>
        <w:rPr>
          <w:noProof/>
        </w:rPr>
      </w:pPr>
    </w:p>
    <w:p w14:paraId="442BA9F2" w14:textId="1D7868A7" w:rsidR="00F40299" w:rsidRDefault="00F40299" w:rsidP="00F40299">
      <w:pPr>
        <w:spacing w:line="360" w:lineRule="auto"/>
        <w:jc w:val="both"/>
        <w:rPr>
          <w:noProof/>
        </w:rPr>
      </w:pPr>
    </w:p>
    <w:p w14:paraId="2F539C38" w14:textId="77777777" w:rsidR="00F40299" w:rsidRPr="00F40299" w:rsidRDefault="00F40299" w:rsidP="00F40299">
      <w:pPr>
        <w:spacing w:line="360" w:lineRule="auto"/>
        <w:jc w:val="both"/>
        <w:rPr>
          <w:bCs/>
          <w:color w:val="000000"/>
          <w:lang w:val="es-MX" w:eastAsia="es-MX"/>
        </w:rPr>
      </w:pPr>
    </w:p>
    <w:p w14:paraId="32D61902" w14:textId="77777777" w:rsidR="00F40299" w:rsidRPr="00F40299" w:rsidRDefault="00F40299" w:rsidP="00F40299">
      <w:pPr>
        <w:spacing w:line="360" w:lineRule="auto"/>
        <w:jc w:val="both"/>
        <w:rPr>
          <w:bCs/>
          <w:color w:val="000000"/>
          <w:lang w:val="es-MX" w:eastAsia="es-MX"/>
        </w:rPr>
      </w:pPr>
    </w:p>
    <w:p w14:paraId="7D0E71FD" w14:textId="4EFD19BB" w:rsidR="00F40299" w:rsidRPr="00F40299" w:rsidRDefault="00F40299" w:rsidP="0058043B">
      <w:pPr>
        <w:rPr>
          <w:b/>
          <w:sz w:val="20"/>
          <w:szCs w:val="20"/>
          <w:lang w:val="es-MX"/>
        </w:rPr>
      </w:pPr>
    </w:p>
    <w:p w14:paraId="5ED0FE83" w14:textId="53932BA7" w:rsidR="00F40299" w:rsidRDefault="00F40299" w:rsidP="0058043B">
      <w:pPr>
        <w:rPr>
          <w:b/>
          <w:sz w:val="20"/>
          <w:szCs w:val="20"/>
        </w:rPr>
      </w:pPr>
    </w:p>
    <w:p w14:paraId="4FFE822B" w14:textId="77777777" w:rsidR="00F40299" w:rsidRDefault="00F40299" w:rsidP="0058043B">
      <w:pPr>
        <w:rPr>
          <w:b/>
          <w:sz w:val="20"/>
          <w:szCs w:val="20"/>
        </w:rPr>
      </w:pPr>
    </w:p>
    <w:p w14:paraId="549BC394" w14:textId="1EF3764F" w:rsidR="0058043B" w:rsidRPr="00F40299" w:rsidRDefault="00C67225" w:rsidP="0058043B">
      <w:pPr>
        <w:rPr>
          <w:b/>
        </w:rPr>
      </w:pPr>
      <w:r>
        <w:rPr>
          <w:b/>
        </w:rPr>
        <w:lastRenderedPageBreak/>
        <w:t>ANÁLISIS E INTERPRETACIÓ</w:t>
      </w:r>
      <w:r w:rsidR="0058043B" w:rsidRPr="002F152F">
        <w:rPr>
          <w:b/>
        </w:rPr>
        <w:t>N</w:t>
      </w:r>
    </w:p>
    <w:p w14:paraId="76AAF169" w14:textId="77777777" w:rsidR="0058043B" w:rsidRPr="0098327C" w:rsidRDefault="0058043B" w:rsidP="0058043B">
      <w:pPr>
        <w:rPr>
          <w:sz w:val="22"/>
          <w:szCs w:val="22"/>
        </w:rPr>
      </w:pPr>
    </w:p>
    <w:p w14:paraId="362B33F2" w14:textId="29D0584E" w:rsidR="000D1F59" w:rsidRDefault="000D1F59" w:rsidP="000D1F59">
      <w:pPr>
        <w:spacing w:line="360" w:lineRule="auto"/>
        <w:jc w:val="both"/>
        <w:rPr>
          <w:color w:val="000000"/>
          <w:lang w:val="es-ES"/>
        </w:rPr>
      </w:pPr>
      <w:r>
        <w:t>El número promedio de huevos por colmena inicial fue de 2586 huevos/día/colmena, d</w:t>
      </w:r>
      <w:r w:rsidRPr="00F06534">
        <w:t>ist</w:t>
      </w:r>
      <w:r>
        <w:t xml:space="preserve">ribuidos al azar, en la cual no </w:t>
      </w:r>
      <w:r w:rsidRPr="00F06534">
        <w:t>se o</w:t>
      </w:r>
      <w:r>
        <w:t xml:space="preserve">bservan diferencias entre los tratamientos (P&gt;0,05), </w:t>
      </w:r>
      <w:r w:rsidRPr="00F06534">
        <w:t xml:space="preserve">el mayor </w:t>
      </w:r>
      <w:r>
        <w:t xml:space="preserve">número de huevos en colmenas lo obtuvo el T3 con un promedio de 2612 huevos/día/colmena, </w:t>
      </w:r>
      <w:r>
        <w:rPr>
          <w:color w:val="000000"/>
          <w:lang w:val="es-ES"/>
        </w:rPr>
        <w:t xml:space="preserve">coeficiente de variación </w:t>
      </w:r>
      <w:r>
        <w:rPr>
          <w:color w:val="000000"/>
          <w:lang w:val="es-ES" w:eastAsia="es-ES"/>
        </w:rPr>
        <w:t>2.15%</w:t>
      </w:r>
      <w:r>
        <w:rPr>
          <w:color w:val="000000"/>
          <w:lang w:val="es-ES"/>
        </w:rPr>
        <w:t>.</w:t>
      </w:r>
    </w:p>
    <w:p w14:paraId="5481168D" w14:textId="7C5EE777" w:rsidR="007A6750" w:rsidRPr="0098327C" w:rsidRDefault="007A6750" w:rsidP="000D1F59">
      <w:pPr>
        <w:rPr>
          <w:sz w:val="22"/>
          <w:szCs w:val="22"/>
        </w:rPr>
      </w:pPr>
    </w:p>
    <w:p w14:paraId="6C9E0352" w14:textId="7891DAAB" w:rsidR="000D1F59" w:rsidRPr="001B2E7C" w:rsidRDefault="000D1F59" w:rsidP="000D1F59">
      <w:pPr>
        <w:spacing w:line="360" w:lineRule="auto"/>
        <w:jc w:val="both"/>
        <w:rPr>
          <w:color w:val="000000" w:themeColor="text1"/>
        </w:rPr>
      </w:pPr>
      <w:r>
        <w:rPr>
          <w:b/>
          <w:i/>
          <w:color w:val="000000" w:themeColor="text1"/>
        </w:rPr>
        <w:t xml:space="preserve">Según </w:t>
      </w:r>
      <w:proofErr w:type="spellStart"/>
      <w:r>
        <w:rPr>
          <w:b/>
          <w:i/>
          <w:color w:val="000000" w:themeColor="text1"/>
        </w:rPr>
        <w:t>Moyó</w:t>
      </w:r>
      <w:r w:rsidRPr="00773562">
        <w:rPr>
          <w:b/>
          <w:i/>
          <w:color w:val="000000" w:themeColor="text1"/>
        </w:rPr>
        <w:t>n</w:t>
      </w:r>
      <w:proofErr w:type="spellEnd"/>
      <w:r w:rsidRPr="00773562">
        <w:rPr>
          <w:b/>
          <w:i/>
          <w:color w:val="000000" w:themeColor="text1"/>
        </w:rPr>
        <w:t>, J. 2013.</w:t>
      </w:r>
      <w:r>
        <w:rPr>
          <w:b/>
          <w:i/>
          <w:color w:val="000000" w:themeColor="text1"/>
        </w:rPr>
        <w:t xml:space="preserve"> </w:t>
      </w:r>
      <w:r>
        <w:rPr>
          <w:color w:val="000000" w:themeColor="text1"/>
        </w:rPr>
        <w:t>Escuela Superior Politécnica de Chimborazo, Facultad de Ciencias Pecuarias, m</w:t>
      </w:r>
      <w:r w:rsidRPr="00807347">
        <w:rPr>
          <w:color w:val="000000" w:themeColor="text1"/>
        </w:rPr>
        <w:t xml:space="preserve">enciona en su investigación; </w:t>
      </w:r>
      <w:r>
        <w:t xml:space="preserve">Evaluación de tres alternativas para el control de </w:t>
      </w:r>
      <w:proofErr w:type="spellStart"/>
      <w:r>
        <w:t>Varroasis</w:t>
      </w:r>
      <w:proofErr w:type="spellEnd"/>
      <w:r>
        <w:t xml:space="preserve"> </w:t>
      </w:r>
      <w:proofErr w:type="spellStart"/>
      <w:r>
        <w:t>Varroa</w:t>
      </w:r>
      <w:proofErr w:type="spellEnd"/>
      <w:r>
        <w:t xml:space="preserve"> destructor, en tres </w:t>
      </w:r>
      <w:proofErr w:type="spellStart"/>
      <w:r>
        <w:t>apiarios</w:t>
      </w:r>
      <w:proofErr w:type="spellEnd"/>
      <w:r>
        <w:t xml:space="preserve"> de la provincia de Chimborazo, </w:t>
      </w:r>
      <w:r>
        <w:rPr>
          <w:color w:val="000000" w:themeColor="text1"/>
        </w:rPr>
        <w:t>e</w:t>
      </w:r>
      <w:r w:rsidRPr="00807347">
        <w:rPr>
          <w:color w:val="000000" w:themeColor="text1"/>
        </w:rPr>
        <w:t>n cuanto a</w:t>
      </w:r>
      <w:r>
        <w:rPr>
          <w:color w:val="000000" w:themeColor="text1"/>
        </w:rPr>
        <w:t xml:space="preserve">l </w:t>
      </w:r>
      <w:r>
        <w:rPr>
          <w:bCs/>
          <w:color w:val="000000"/>
        </w:rPr>
        <w:t xml:space="preserve">número de huevos por colmena al inicio de la investigación, obtuvo </w:t>
      </w:r>
      <w:r>
        <w:t xml:space="preserve">un </w:t>
      </w:r>
      <w:r w:rsidRPr="00F06534">
        <w:t>promedio</w:t>
      </w:r>
      <w:r w:rsidR="00562EBB">
        <w:t xml:space="preserve"> de 1</w:t>
      </w:r>
      <w:r>
        <w:t>3</w:t>
      </w:r>
      <w:r w:rsidR="00562EBB">
        <w:t>59</w:t>
      </w:r>
      <w:r>
        <w:t>.5 huevos/día/colmena.</w:t>
      </w:r>
    </w:p>
    <w:p w14:paraId="12EBA169" w14:textId="77777777" w:rsidR="003D26FF" w:rsidRPr="0098327C" w:rsidRDefault="003D26FF" w:rsidP="003D26FF">
      <w:pPr>
        <w:rPr>
          <w:sz w:val="22"/>
          <w:szCs w:val="22"/>
        </w:rPr>
      </w:pPr>
    </w:p>
    <w:p w14:paraId="5F41C899" w14:textId="642371D4" w:rsidR="000E0AF4" w:rsidRDefault="00562EBB" w:rsidP="00B06D4C">
      <w:pPr>
        <w:spacing w:line="360" w:lineRule="auto"/>
        <w:jc w:val="both"/>
        <w:rPr>
          <w:color w:val="000000" w:themeColor="text1"/>
        </w:rPr>
      </w:pPr>
      <w:r>
        <w:t xml:space="preserve">Los resultados obtenidos en el presente estudio son superiores obtenidos por </w:t>
      </w:r>
      <w:proofErr w:type="spellStart"/>
      <w:r>
        <w:rPr>
          <w:color w:val="000000" w:themeColor="text1"/>
        </w:rPr>
        <w:t>Moyón</w:t>
      </w:r>
      <w:proofErr w:type="spellEnd"/>
      <w:r>
        <w:rPr>
          <w:color w:val="000000" w:themeColor="text1"/>
        </w:rPr>
        <w:t xml:space="preserve">, J. </w:t>
      </w:r>
      <w:r>
        <w:rPr>
          <w:b/>
          <w:i/>
          <w:color w:val="000000" w:themeColor="text1"/>
        </w:rPr>
        <w:t xml:space="preserve"> </w:t>
      </w:r>
      <w:r>
        <w:rPr>
          <w:color w:val="000000" w:themeColor="text1"/>
        </w:rPr>
        <w:t xml:space="preserve">difieren significativamente, </w:t>
      </w:r>
      <w:r w:rsidR="003D26FF">
        <w:rPr>
          <w:color w:val="000000" w:themeColor="text1"/>
        </w:rPr>
        <w:t xml:space="preserve">de la misma manera el ritmo de postura de la reina está ligada en mayor proporción a varios factores, pero </w:t>
      </w:r>
      <w:r>
        <w:rPr>
          <w:color w:val="000000" w:themeColor="text1"/>
        </w:rPr>
        <w:t xml:space="preserve">posiblemente se deba a la presencia del parasito </w:t>
      </w:r>
      <w:proofErr w:type="spellStart"/>
      <w:r w:rsidR="0098327C">
        <w:t>Varroasis</w:t>
      </w:r>
      <w:proofErr w:type="spellEnd"/>
      <w:r w:rsidR="0098327C">
        <w:t xml:space="preserve"> </w:t>
      </w:r>
      <w:proofErr w:type="spellStart"/>
      <w:r w:rsidR="0098327C">
        <w:t>Varroa</w:t>
      </w:r>
      <w:proofErr w:type="spellEnd"/>
      <w:r w:rsidR="0098327C">
        <w:t xml:space="preserve"> </w:t>
      </w:r>
      <w:r>
        <w:rPr>
          <w:color w:val="000000" w:themeColor="text1"/>
        </w:rPr>
        <w:t>destructor en el caso de la investigación citada.</w:t>
      </w:r>
      <w:r>
        <w:t xml:space="preserve"> </w:t>
      </w:r>
    </w:p>
    <w:p w14:paraId="109BD847" w14:textId="77777777" w:rsidR="003D26FF" w:rsidRPr="0098327C" w:rsidRDefault="003D26FF" w:rsidP="003E669C">
      <w:pPr>
        <w:rPr>
          <w:sz w:val="22"/>
          <w:szCs w:val="22"/>
        </w:rPr>
      </w:pPr>
    </w:p>
    <w:p w14:paraId="5BB3E966" w14:textId="46B38AB5" w:rsidR="00964C6D" w:rsidRPr="00A85BFE" w:rsidRDefault="00964C6D" w:rsidP="00964C6D">
      <w:pPr>
        <w:pStyle w:val="Sinespaciado"/>
        <w:tabs>
          <w:tab w:val="left" w:pos="3491"/>
        </w:tabs>
        <w:rPr>
          <w:b/>
          <w:bCs/>
          <w:color w:val="000000"/>
        </w:rPr>
      </w:pPr>
      <w:r>
        <w:rPr>
          <w:b/>
          <w:bCs/>
          <w:color w:val="000000"/>
        </w:rPr>
        <w:t>5.3</w:t>
      </w:r>
      <w:r w:rsidR="00EA5AB9">
        <w:rPr>
          <w:b/>
          <w:bCs/>
          <w:color w:val="000000"/>
        </w:rPr>
        <w:t>.2</w:t>
      </w:r>
      <w:r>
        <w:rPr>
          <w:b/>
          <w:bCs/>
          <w:color w:val="000000"/>
        </w:rPr>
        <w:t>. N</w:t>
      </w:r>
      <w:r w:rsidR="00397572">
        <w:rPr>
          <w:b/>
          <w:bCs/>
          <w:color w:val="000000"/>
        </w:rPr>
        <w:t xml:space="preserve">úmero de huevos por colmena primera </w:t>
      </w:r>
      <w:r w:rsidR="00EA5AB9">
        <w:rPr>
          <w:b/>
          <w:bCs/>
          <w:color w:val="000000"/>
        </w:rPr>
        <w:t>s</w:t>
      </w:r>
      <w:r w:rsidR="009A271D">
        <w:rPr>
          <w:b/>
          <w:bCs/>
          <w:color w:val="000000"/>
        </w:rPr>
        <w:t>emana</w:t>
      </w:r>
      <w:r>
        <w:rPr>
          <w:b/>
          <w:bCs/>
          <w:color w:val="000000"/>
        </w:rPr>
        <w:tab/>
      </w:r>
    </w:p>
    <w:p w14:paraId="1843F808" w14:textId="77777777" w:rsidR="002D7FEA" w:rsidRPr="0098327C" w:rsidRDefault="002D7FEA" w:rsidP="003E669C">
      <w:pPr>
        <w:rPr>
          <w:sz w:val="22"/>
          <w:szCs w:val="22"/>
        </w:rPr>
      </w:pPr>
    </w:p>
    <w:p w14:paraId="0AA52864" w14:textId="61022EC0" w:rsidR="00964C6D" w:rsidRPr="005C7030" w:rsidRDefault="00F33BA0" w:rsidP="005C7030">
      <w:pPr>
        <w:pStyle w:val="Sinespaciado"/>
        <w:rPr>
          <w:bCs/>
          <w:color w:val="000000"/>
        </w:rPr>
      </w:pPr>
      <w:r>
        <w:rPr>
          <w:b/>
        </w:rPr>
        <w:t>Gráfico N°</w:t>
      </w:r>
      <w:r w:rsidR="000E0AF4">
        <w:rPr>
          <w:b/>
        </w:rPr>
        <w:t xml:space="preserve"> </w:t>
      </w:r>
      <w:r w:rsidR="000B0DA8">
        <w:rPr>
          <w:b/>
        </w:rPr>
        <w:t>27</w:t>
      </w:r>
      <w:r w:rsidR="00964C6D" w:rsidRPr="00C906CA">
        <w:rPr>
          <w:b/>
        </w:rPr>
        <w:t xml:space="preserve">. </w:t>
      </w:r>
      <w:r w:rsidR="00964C6D">
        <w:rPr>
          <w:bCs/>
          <w:color w:val="000000"/>
        </w:rPr>
        <w:t>N</w:t>
      </w:r>
      <w:r w:rsidR="00072ABD">
        <w:rPr>
          <w:bCs/>
          <w:color w:val="000000"/>
        </w:rPr>
        <w:t xml:space="preserve">úmero de huevos por colmena primera </w:t>
      </w:r>
      <w:r w:rsidR="00BB0E48">
        <w:rPr>
          <w:bCs/>
          <w:color w:val="000000"/>
        </w:rPr>
        <w:t>s</w:t>
      </w:r>
      <w:r w:rsidR="005C7030">
        <w:rPr>
          <w:bCs/>
          <w:color w:val="000000"/>
        </w:rPr>
        <w:t xml:space="preserve">emana. </w:t>
      </w:r>
    </w:p>
    <w:p w14:paraId="1E1FA44E" w14:textId="77777777" w:rsidR="005C7030" w:rsidRDefault="005C7030" w:rsidP="005C7030">
      <w:pPr>
        <w:pStyle w:val="Sinespaciado"/>
        <w:rPr>
          <w:bCs/>
          <w:color w:val="000000"/>
        </w:rPr>
      </w:pPr>
      <w:r w:rsidRPr="003E669C">
        <w:rPr>
          <w:noProof/>
          <w:sz w:val="20"/>
          <w:szCs w:val="20"/>
          <w:lang w:val="es-EC" w:eastAsia="es-EC"/>
        </w:rPr>
        <w:drawing>
          <wp:anchor distT="0" distB="0" distL="114300" distR="114300" simplePos="0" relativeHeight="252821504" behindDoc="0" locked="0" layoutInCell="1" allowOverlap="1" wp14:anchorId="1BF0CB99" wp14:editId="35492DFF">
            <wp:simplePos x="0" y="0"/>
            <wp:positionH relativeFrom="margin">
              <wp:posOffset>0</wp:posOffset>
            </wp:positionH>
            <wp:positionV relativeFrom="paragraph">
              <wp:posOffset>0</wp:posOffset>
            </wp:positionV>
            <wp:extent cx="5004000" cy="1872000"/>
            <wp:effectExtent l="0" t="0" r="6350" b="13970"/>
            <wp:wrapNone/>
            <wp:docPr id="198" name="Gráfico 19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margin">
              <wp14:pctWidth>0</wp14:pctWidth>
            </wp14:sizeRelH>
            <wp14:sizeRelV relativeFrom="margin">
              <wp14:pctHeight>0</wp14:pctHeight>
            </wp14:sizeRelV>
          </wp:anchor>
        </w:drawing>
      </w:r>
    </w:p>
    <w:p w14:paraId="3EEF17A8" w14:textId="77777777" w:rsidR="005C7030" w:rsidRDefault="005C7030" w:rsidP="005C7030">
      <w:pPr>
        <w:pStyle w:val="Sinespaciado"/>
        <w:rPr>
          <w:bCs/>
          <w:color w:val="000000"/>
        </w:rPr>
      </w:pPr>
    </w:p>
    <w:p w14:paraId="756B6145" w14:textId="77777777" w:rsidR="005C7030" w:rsidRDefault="005C7030" w:rsidP="005C7030">
      <w:pPr>
        <w:pStyle w:val="Sinespaciado"/>
        <w:rPr>
          <w:bCs/>
          <w:color w:val="000000"/>
        </w:rPr>
      </w:pPr>
    </w:p>
    <w:p w14:paraId="337F7AB8" w14:textId="77777777" w:rsidR="005C7030" w:rsidRDefault="005C7030" w:rsidP="005C7030">
      <w:pPr>
        <w:pStyle w:val="Sinespaciado"/>
        <w:rPr>
          <w:bCs/>
          <w:color w:val="000000"/>
        </w:rPr>
      </w:pPr>
    </w:p>
    <w:p w14:paraId="3C93B8FD" w14:textId="77777777" w:rsidR="005C7030" w:rsidRDefault="005C7030" w:rsidP="005C7030">
      <w:pPr>
        <w:pStyle w:val="Sinespaciado"/>
        <w:rPr>
          <w:bCs/>
          <w:color w:val="000000"/>
        </w:rPr>
      </w:pPr>
    </w:p>
    <w:p w14:paraId="0A2C9B14" w14:textId="77777777" w:rsidR="005C7030" w:rsidRDefault="005C7030" w:rsidP="005C7030">
      <w:pPr>
        <w:pStyle w:val="Sinespaciado"/>
        <w:rPr>
          <w:bCs/>
          <w:color w:val="000000"/>
        </w:rPr>
      </w:pPr>
    </w:p>
    <w:p w14:paraId="6C460795" w14:textId="77777777" w:rsidR="005C7030" w:rsidRDefault="005C7030" w:rsidP="005C7030">
      <w:pPr>
        <w:pStyle w:val="Sinespaciado"/>
        <w:rPr>
          <w:bCs/>
          <w:color w:val="000000"/>
        </w:rPr>
      </w:pPr>
    </w:p>
    <w:p w14:paraId="559DDD9B" w14:textId="77777777" w:rsidR="005C7030" w:rsidRPr="00706C92" w:rsidRDefault="005C7030" w:rsidP="005C7030">
      <w:pPr>
        <w:pStyle w:val="Sinespaciado"/>
        <w:spacing w:line="240" w:lineRule="auto"/>
        <w:rPr>
          <w:i/>
          <w:sz w:val="10"/>
          <w:szCs w:val="10"/>
        </w:rPr>
      </w:pPr>
    </w:p>
    <w:p w14:paraId="419D785F" w14:textId="77777777" w:rsidR="005C7030" w:rsidRPr="0098327C" w:rsidRDefault="005C7030" w:rsidP="00964C6D">
      <w:pPr>
        <w:rPr>
          <w:b/>
          <w:sz w:val="18"/>
          <w:szCs w:val="18"/>
          <w:lang w:val="es-MX"/>
        </w:rPr>
      </w:pPr>
    </w:p>
    <w:p w14:paraId="316E96C3" w14:textId="196BDB8D" w:rsidR="00964C6D" w:rsidRPr="00706C92" w:rsidRDefault="00C67225" w:rsidP="00964C6D">
      <w:pPr>
        <w:rPr>
          <w:sz w:val="16"/>
          <w:szCs w:val="16"/>
        </w:rPr>
      </w:pPr>
      <w:r>
        <w:rPr>
          <w:b/>
        </w:rPr>
        <w:t>ANÁLISIS E INTERPRETACIÓ</w:t>
      </w:r>
      <w:r w:rsidR="00964C6D" w:rsidRPr="002F152F">
        <w:rPr>
          <w:b/>
        </w:rPr>
        <w:t>N</w:t>
      </w:r>
    </w:p>
    <w:p w14:paraId="7A9A7733" w14:textId="77777777" w:rsidR="00964C6D" w:rsidRPr="0098327C" w:rsidRDefault="00964C6D" w:rsidP="0098327C">
      <w:pPr>
        <w:jc w:val="both"/>
        <w:rPr>
          <w:sz w:val="22"/>
          <w:szCs w:val="22"/>
        </w:rPr>
      </w:pPr>
    </w:p>
    <w:p w14:paraId="52E86EF0" w14:textId="14313B18" w:rsidR="0098327C" w:rsidRPr="006E1EA1" w:rsidRDefault="0098327C" w:rsidP="0098327C">
      <w:pPr>
        <w:spacing w:line="360" w:lineRule="auto"/>
        <w:jc w:val="both"/>
        <w:rPr>
          <w:color w:val="000000"/>
          <w:lang w:val="es-ES"/>
        </w:rPr>
      </w:pPr>
      <w:r>
        <w:t>El número promedio de huevos por colmenas a la primera semana fue de 2537 huevos/día/colmena, d</w:t>
      </w:r>
      <w:r w:rsidRPr="00F06534">
        <w:t>ist</w:t>
      </w:r>
      <w:r>
        <w:t xml:space="preserve">ribuidos al azar, en la cual no </w:t>
      </w:r>
      <w:r w:rsidRPr="00F06534">
        <w:t>se o</w:t>
      </w:r>
      <w:r>
        <w:t xml:space="preserve">bservan diferencias entre los tratamientos (P&gt;0,05), el mayor número promedio de huevos en colmena lo obtuvo el T3 con 2549 huevos/día/colmena, </w:t>
      </w:r>
      <w:r>
        <w:rPr>
          <w:color w:val="000000"/>
          <w:lang w:val="es-ES"/>
        </w:rPr>
        <w:t xml:space="preserve">coeficiente de variación </w:t>
      </w:r>
      <w:r>
        <w:rPr>
          <w:color w:val="000000"/>
          <w:lang w:val="es-ES" w:eastAsia="es-ES"/>
        </w:rPr>
        <w:t>2.43</w:t>
      </w:r>
      <w:r>
        <w:rPr>
          <w:color w:val="000000"/>
          <w:lang w:val="es-ES"/>
        </w:rPr>
        <w:t>%.</w:t>
      </w:r>
    </w:p>
    <w:p w14:paraId="0E7A5805" w14:textId="1B11E667" w:rsidR="00680CDB" w:rsidRDefault="004A503A" w:rsidP="00680CDB">
      <w:pPr>
        <w:spacing w:line="360" w:lineRule="auto"/>
        <w:jc w:val="both"/>
      </w:pPr>
      <w:r w:rsidRPr="00773562">
        <w:rPr>
          <w:b/>
          <w:i/>
          <w:color w:val="000000" w:themeColor="text1"/>
        </w:rPr>
        <w:lastRenderedPageBreak/>
        <w:t>Según Valverde, C. 2013</w:t>
      </w:r>
      <w:r w:rsidR="00964C6D">
        <w:rPr>
          <w:b/>
          <w:i/>
          <w:color w:val="000000" w:themeColor="text1"/>
        </w:rPr>
        <w:t xml:space="preserve">. </w:t>
      </w:r>
      <w:r>
        <w:rPr>
          <w:color w:val="000000" w:themeColor="text1"/>
        </w:rPr>
        <w:t>Universidad Estatal de Bolívar, Escuela de Medicina Veterinaria y Zootecnia</w:t>
      </w:r>
      <w:r w:rsidR="00AE441B">
        <w:rPr>
          <w:color w:val="000000" w:themeColor="text1"/>
        </w:rPr>
        <w:t xml:space="preserve">, </w:t>
      </w:r>
      <w:r w:rsidR="00964C6D">
        <w:rPr>
          <w:color w:val="000000" w:themeColor="text1"/>
        </w:rPr>
        <w:t>m</w:t>
      </w:r>
      <w:r w:rsidR="00964C6D" w:rsidRPr="00807347">
        <w:rPr>
          <w:color w:val="000000" w:themeColor="text1"/>
        </w:rPr>
        <w:t xml:space="preserve">enciona en su investigación; </w:t>
      </w:r>
      <w:r>
        <w:t>Introducción de reinas de alto valor genético (</w:t>
      </w:r>
      <w:r w:rsidRPr="00C40AC4">
        <w:rPr>
          <w:i/>
        </w:rPr>
        <w:t>Apis</w:t>
      </w:r>
      <w:r>
        <w:t xml:space="preserve"> </w:t>
      </w:r>
      <w:r w:rsidR="005E2AD3">
        <w:rPr>
          <w:i/>
        </w:rPr>
        <w:t>me</w:t>
      </w:r>
      <w:r w:rsidR="00C40AC4">
        <w:rPr>
          <w:i/>
        </w:rPr>
        <w:t>l</w:t>
      </w:r>
      <w:r w:rsidR="005E2AD3">
        <w:rPr>
          <w:i/>
        </w:rPr>
        <w:t>lifera</w:t>
      </w:r>
      <w:r w:rsidR="005E2AD3">
        <w:t>)</w:t>
      </w:r>
      <w:r>
        <w:t xml:space="preserve"> </w:t>
      </w:r>
      <w:r w:rsidR="005E2AD3">
        <w:t xml:space="preserve">a través de tres </w:t>
      </w:r>
      <w:r w:rsidR="00D31B2B">
        <w:t>métodos (</w:t>
      </w:r>
      <w:proofErr w:type="gramStart"/>
      <w:r w:rsidR="0016149E">
        <w:t>caja transportadoras</w:t>
      </w:r>
      <w:proofErr w:type="gramEnd"/>
      <w:r w:rsidR="00D31B2B">
        <w:t xml:space="preserve"> d</w:t>
      </w:r>
      <w:r w:rsidR="00F33BA0">
        <w:t>e</w:t>
      </w:r>
      <w:r w:rsidR="00D31B2B">
        <w:t xml:space="preserve"> </w:t>
      </w:r>
      <w:r w:rsidR="005E2AD3">
        <w:t xml:space="preserve">reinas, embadurnadas en miel, espolvoreada en harina) para el mejoramiento genético en el sector el </w:t>
      </w:r>
      <w:proofErr w:type="spellStart"/>
      <w:r w:rsidR="005E2AD3">
        <w:t>Laguacoto</w:t>
      </w:r>
      <w:proofErr w:type="spellEnd"/>
      <w:r w:rsidR="005E2AD3">
        <w:t xml:space="preserve"> II, Provincia Bolívar</w:t>
      </w:r>
      <w:r w:rsidR="00964C6D">
        <w:t xml:space="preserve">, </w:t>
      </w:r>
      <w:r w:rsidR="00964C6D">
        <w:rPr>
          <w:color w:val="000000" w:themeColor="text1"/>
        </w:rPr>
        <w:t>e</w:t>
      </w:r>
      <w:r w:rsidR="00964C6D" w:rsidRPr="00807347">
        <w:rPr>
          <w:color w:val="000000" w:themeColor="text1"/>
        </w:rPr>
        <w:t>n cuanto a</w:t>
      </w:r>
      <w:r w:rsidR="00964C6D">
        <w:rPr>
          <w:color w:val="000000" w:themeColor="text1"/>
        </w:rPr>
        <w:t xml:space="preserve">l </w:t>
      </w:r>
      <w:r w:rsidR="005E2AD3">
        <w:rPr>
          <w:color w:val="000000" w:themeColor="text1"/>
        </w:rPr>
        <w:t>número de huevos p</w:t>
      </w:r>
      <w:r w:rsidR="00964C6D">
        <w:rPr>
          <w:color w:val="000000" w:themeColor="text1"/>
        </w:rPr>
        <w:t>o</w:t>
      </w:r>
      <w:r w:rsidR="005E2AD3">
        <w:rPr>
          <w:color w:val="000000" w:themeColor="text1"/>
        </w:rPr>
        <w:t>r colmena en la primera semana</w:t>
      </w:r>
      <w:r w:rsidR="00680CDB">
        <w:rPr>
          <w:color w:val="000000" w:themeColor="text1"/>
        </w:rPr>
        <w:t xml:space="preserve"> </w:t>
      </w:r>
      <w:r w:rsidR="00C40AC4">
        <w:rPr>
          <w:color w:val="000000" w:themeColor="text1"/>
        </w:rPr>
        <w:t xml:space="preserve">contabilizó </w:t>
      </w:r>
      <w:r w:rsidR="00680CDB">
        <w:t>un promedio de 41.5 huevos/</w:t>
      </w:r>
      <w:r w:rsidR="00C40AC4">
        <w:t>marco</w:t>
      </w:r>
      <w:r w:rsidR="00680CDB">
        <w:t>.</w:t>
      </w:r>
    </w:p>
    <w:p w14:paraId="5CE4927A" w14:textId="052F57A5" w:rsidR="0098327C" w:rsidRDefault="0098327C" w:rsidP="002D0B1D"/>
    <w:p w14:paraId="61410E4C" w14:textId="5237C106" w:rsidR="001C2717" w:rsidRPr="001C2717" w:rsidRDefault="001C2717" w:rsidP="001C2717">
      <w:pPr>
        <w:spacing w:line="360" w:lineRule="auto"/>
        <w:jc w:val="both"/>
      </w:pPr>
      <w:r w:rsidRPr="001C2717">
        <w:t xml:space="preserve">Asimismo, los resultados de la presente investigación superan a los </w:t>
      </w:r>
      <w:r>
        <w:t>registrados por Valverde, C</w:t>
      </w:r>
      <w:r w:rsidRPr="001C2717">
        <w:t>.</w:t>
      </w:r>
      <w:r w:rsidR="002D0B1D">
        <w:t xml:space="preserve"> d</w:t>
      </w:r>
      <w:r w:rsidRPr="001C2717">
        <w:t xml:space="preserve">e la misma manera el ritmo de postura de la reina está ligada en mayor proporción a varios factores como presencia de floración a la edad de la reina, alimento, material de </w:t>
      </w:r>
      <w:r w:rsidR="002D0B1D" w:rsidRPr="001C2717">
        <w:t>la colmena</w:t>
      </w:r>
      <w:r w:rsidRPr="001C2717">
        <w:t xml:space="preserve"> entre </w:t>
      </w:r>
      <w:r w:rsidR="002D0B1D" w:rsidRPr="001C2717">
        <w:t>otro mas no</w:t>
      </w:r>
      <w:r w:rsidRPr="001C2717">
        <w:t xml:space="preserve"> al efecto de los tratamientos en sí, además cabe indicar que el ritmo de postura de las abejas está calculado en base a número de celdas </w:t>
      </w:r>
      <w:r w:rsidR="002D0B1D">
        <w:t>de cría operculada.</w:t>
      </w:r>
    </w:p>
    <w:p w14:paraId="54C6BC3F" w14:textId="7D5937AB" w:rsidR="005C7030" w:rsidRDefault="005C7030" w:rsidP="002D0B1D"/>
    <w:p w14:paraId="3A49206C" w14:textId="28159E74" w:rsidR="004D4F23" w:rsidRDefault="00EA5AB9" w:rsidP="004D4F23">
      <w:pPr>
        <w:pStyle w:val="Sinespaciado"/>
        <w:tabs>
          <w:tab w:val="left" w:pos="3491"/>
        </w:tabs>
        <w:rPr>
          <w:b/>
          <w:bCs/>
          <w:color w:val="000000"/>
        </w:rPr>
      </w:pPr>
      <w:r>
        <w:rPr>
          <w:b/>
          <w:bCs/>
          <w:color w:val="000000"/>
        </w:rPr>
        <w:t>5.3.3. Número de huevos p</w:t>
      </w:r>
      <w:r w:rsidR="00060509">
        <w:rPr>
          <w:b/>
          <w:bCs/>
          <w:color w:val="000000"/>
        </w:rPr>
        <w:t xml:space="preserve">or colmena segunda </w:t>
      </w:r>
      <w:r w:rsidR="009A271D">
        <w:rPr>
          <w:b/>
          <w:bCs/>
          <w:color w:val="000000"/>
        </w:rPr>
        <w:t>semana</w:t>
      </w:r>
      <w:r>
        <w:rPr>
          <w:b/>
          <w:bCs/>
          <w:color w:val="000000"/>
        </w:rPr>
        <w:tab/>
      </w:r>
    </w:p>
    <w:p w14:paraId="62DF7C60" w14:textId="77777777" w:rsidR="004D4F23" w:rsidRDefault="004D4F23" w:rsidP="002D0B1D"/>
    <w:p w14:paraId="497994C9" w14:textId="18DFFDB9" w:rsidR="005C7030" w:rsidRPr="003C5937" w:rsidRDefault="00EA5AB9" w:rsidP="003C5937">
      <w:pPr>
        <w:pStyle w:val="Sinespaciado"/>
        <w:tabs>
          <w:tab w:val="left" w:pos="3491"/>
        </w:tabs>
        <w:rPr>
          <w:b/>
          <w:bCs/>
          <w:color w:val="000000"/>
        </w:rPr>
      </w:pPr>
      <w:r>
        <w:rPr>
          <w:b/>
        </w:rPr>
        <w:t>Gráf</w:t>
      </w:r>
      <w:r w:rsidR="00072ABD">
        <w:rPr>
          <w:b/>
        </w:rPr>
        <w:t>ico N</w:t>
      </w:r>
      <w:r w:rsidR="004D4F23">
        <w:rPr>
          <w:b/>
        </w:rPr>
        <w:t>°</w:t>
      </w:r>
      <w:r w:rsidR="0016149E">
        <w:rPr>
          <w:b/>
        </w:rPr>
        <w:t xml:space="preserve"> </w:t>
      </w:r>
      <w:r w:rsidR="00072ABD">
        <w:rPr>
          <w:b/>
        </w:rPr>
        <w:t>28</w:t>
      </w:r>
      <w:r w:rsidRPr="00C906CA">
        <w:rPr>
          <w:b/>
        </w:rPr>
        <w:t xml:space="preserve">. </w:t>
      </w:r>
      <w:r>
        <w:rPr>
          <w:bCs/>
          <w:color w:val="000000"/>
        </w:rPr>
        <w:t>Número de huevos</w:t>
      </w:r>
      <w:r w:rsidR="00664314">
        <w:rPr>
          <w:bCs/>
          <w:color w:val="000000"/>
        </w:rPr>
        <w:t xml:space="preserve"> por colmena segunda </w:t>
      </w:r>
      <w:r w:rsidR="00BB0E48">
        <w:rPr>
          <w:bCs/>
          <w:color w:val="000000"/>
        </w:rPr>
        <w:t>s</w:t>
      </w:r>
      <w:r>
        <w:rPr>
          <w:bCs/>
          <w:color w:val="000000"/>
        </w:rPr>
        <w:t xml:space="preserve">emana. </w:t>
      </w:r>
    </w:p>
    <w:p w14:paraId="63969644" w14:textId="0378BDAB" w:rsidR="002D0B1D" w:rsidRDefault="002D0B1D" w:rsidP="005C7030">
      <w:pPr>
        <w:rPr>
          <w:b/>
        </w:rPr>
      </w:pPr>
      <w:r w:rsidRPr="003E669C">
        <w:rPr>
          <w:noProof/>
          <w:sz w:val="20"/>
          <w:szCs w:val="20"/>
        </w:rPr>
        <w:drawing>
          <wp:anchor distT="0" distB="0" distL="114300" distR="114300" simplePos="0" relativeHeight="252866560" behindDoc="0" locked="0" layoutInCell="1" allowOverlap="1" wp14:anchorId="4A11073D" wp14:editId="32577331">
            <wp:simplePos x="0" y="0"/>
            <wp:positionH relativeFrom="margin">
              <wp:posOffset>0</wp:posOffset>
            </wp:positionH>
            <wp:positionV relativeFrom="paragraph">
              <wp:posOffset>0</wp:posOffset>
            </wp:positionV>
            <wp:extent cx="5004000" cy="1872000"/>
            <wp:effectExtent l="0" t="0" r="6350" b="13970"/>
            <wp:wrapNone/>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margin">
              <wp14:pctWidth>0</wp14:pctWidth>
            </wp14:sizeRelH>
            <wp14:sizeRelV relativeFrom="margin">
              <wp14:pctHeight>0</wp14:pctHeight>
            </wp14:sizeRelV>
          </wp:anchor>
        </w:drawing>
      </w:r>
    </w:p>
    <w:p w14:paraId="3D40A296" w14:textId="77777777" w:rsidR="002D0B1D" w:rsidRDefault="002D0B1D" w:rsidP="005C7030">
      <w:pPr>
        <w:rPr>
          <w:b/>
        </w:rPr>
      </w:pPr>
    </w:p>
    <w:p w14:paraId="1E8A424E" w14:textId="77777777" w:rsidR="002D0B1D" w:rsidRDefault="002D0B1D" w:rsidP="005C7030">
      <w:pPr>
        <w:rPr>
          <w:b/>
        </w:rPr>
      </w:pPr>
    </w:p>
    <w:p w14:paraId="078AD132" w14:textId="77777777" w:rsidR="002D0B1D" w:rsidRDefault="002D0B1D" w:rsidP="005C7030">
      <w:pPr>
        <w:rPr>
          <w:b/>
        </w:rPr>
      </w:pPr>
    </w:p>
    <w:p w14:paraId="15598A88" w14:textId="77777777" w:rsidR="002D0B1D" w:rsidRDefault="002D0B1D" w:rsidP="005C7030">
      <w:pPr>
        <w:rPr>
          <w:b/>
        </w:rPr>
      </w:pPr>
    </w:p>
    <w:p w14:paraId="2267ABD7" w14:textId="77777777" w:rsidR="002D0B1D" w:rsidRDefault="002D0B1D" w:rsidP="005C7030">
      <w:pPr>
        <w:rPr>
          <w:b/>
        </w:rPr>
      </w:pPr>
    </w:p>
    <w:p w14:paraId="3EB79744" w14:textId="77777777" w:rsidR="002D0B1D" w:rsidRDefault="002D0B1D" w:rsidP="005C7030">
      <w:pPr>
        <w:rPr>
          <w:b/>
        </w:rPr>
      </w:pPr>
    </w:p>
    <w:p w14:paraId="5EE39C07" w14:textId="77777777" w:rsidR="002D0B1D" w:rsidRDefault="002D0B1D" w:rsidP="005C7030">
      <w:pPr>
        <w:rPr>
          <w:b/>
        </w:rPr>
      </w:pPr>
    </w:p>
    <w:p w14:paraId="3F195316" w14:textId="77777777" w:rsidR="002D0B1D" w:rsidRDefault="002D0B1D" w:rsidP="005C7030">
      <w:pPr>
        <w:rPr>
          <w:b/>
        </w:rPr>
      </w:pPr>
    </w:p>
    <w:p w14:paraId="4E5D84F5" w14:textId="77777777" w:rsidR="002D0B1D" w:rsidRDefault="002D0B1D" w:rsidP="005C7030">
      <w:pPr>
        <w:rPr>
          <w:b/>
        </w:rPr>
      </w:pPr>
    </w:p>
    <w:p w14:paraId="1EB89048" w14:textId="77777777" w:rsidR="002D0B1D" w:rsidRDefault="002D0B1D" w:rsidP="005C7030">
      <w:pPr>
        <w:rPr>
          <w:b/>
        </w:rPr>
      </w:pPr>
    </w:p>
    <w:p w14:paraId="6F545343" w14:textId="77777777" w:rsidR="002D0B1D" w:rsidRPr="003C5937" w:rsidRDefault="002D0B1D" w:rsidP="005C7030">
      <w:pPr>
        <w:rPr>
          <w:b/>
          <w:sz w:val="20"/>
          <w:szCs w:val="20"/>
        </w:rPr>
      </w:pPr>
    </w:p>
    <w:p w14:paraId="50B317D8" w14:textId="28696BAB" w:rsidR="005C7030" w:rsidRPr="005C7030" w:rsidRDefault="005C7030" w:rsidP="005C7030">
      <w:pPr>
        <w:rPr>
          <w:sz w:val="16"/>
          <w:szCs w:val="16"/>
        </w:rPr>
      </w:pPr>
      <w:r>
        <w:rPr>
          <w:b/>
        </w:rPr>
        <w:t>ANÁLISIS E INTERPRETACIÓ</w:t>
      </w:r>
      <w:r w:rsidRPr="002F152F">
        <w:rPr>
          <w:b/>
        </w:rPr>
        <w:t>N</w:t>
      </w:r>
    </w:p>
    <w:p w14:paraId="27616974" w14:textId="77777777" w:rsidR="005C7030" w:rsidRDefault="005C7030" w:rsidP="005C7030"/>
    <w:p w14:paraId="72DBB313" w14:textId="79DEB54C" w:rsidR="003C5937" w:rsidRPr="006E1EA1" w:rsidRDefault="003C5937" w:rsidP="003C5937">
      <w:pPr>
        <w:spacing w:line="360" w:lineRule="auto"/>
        <w:jc w:val="both"/>
        <w:rPr>
          <w:color w:val="000000"/>
          <w:lang w:val="es-ES"/>
        </w:rPr>
      </w:pPr>
      <w:r>
        <w:t>El número promedio de huevos por colmenas a la segunda semana fue de 2476 huevos/día/colmena, d</w:t>
      </w:r>
      <w:r w:rsidRPr="00F06534">
        <w:t>ist</w:t>
      </w:r>
      <w:r>
        <w:t xml:space="preserve">ribuidos al azar, en la cual no </w:t>
      </w:r>
      <w:r w:rsidRPr="00F06534">
        <w:t>se o</w:t>
      </w:r>
      <w:r>
        <w:t xml:space="preserve">bservan diferencias entre los tratamientos (P&gt;0,05), el mayor número promedio de huevos en colmena lo obtuvo el T4 con 2491 huevos/día/colmena, </w:t>
      </w:r>
      <w:r>
        <w:rPr>
          <w:color w:val="000000"/>
          <w:lang w:val="es-ES"/>
        </w:rPr>
        <w:t xml:space="preserve">coeficiente de variación </w:t>
      </w:r>
      <w:r>
        <w:rPr>
          <w:color w:val="000000"/>
          <w:lang w:val="es-ES" w:eastAsia="es-ES"/>
        </w:rPr>
        <w:t>3.20</w:t>
      </w:r>
      <w:r>
        <w:rPr>
          <w:color w:val="000000"/>
          <w:lang w:val="es-ES"/>
        </w:rPr>
        <w:t>%.</w:t>
      </w:r>
    </w:p>
    <w:p w14:paraId="5CBCCFFD" w14:textId="77777777" w:rsidR="003C5937" w:rsidRPr="003C5937" w:rsidRDefault="003C5937" w:rsidP="00EA5AB9">
      <w:pPr>
        <w:spacing w:line="360" w:lineRule="auto"/>
        <w:jc w:val="both"/>
        <w:rPr>
          <w:lang w:val="es-ES"/>
        </w:rPr>
      </w:pPr>
    </w:p>
    <w:p w14:paraId="503A5449" w14:textId="77777777" w:rsidR="003C5937" w:rsidRDefault="003C5937" w:rsidP="00EA5AB9">
      <w:pPr>
        <w:spacing w:line="360" w:lineRule="auto"/>
        <w:jc w:val="both"/>
      </w:pPr>
    </w:p>
    <w:p w14:paraId="291D80BF" w14:textId="77777777" w:rsidR="003C5937" w:rsidRDefault="003C5937" w:rsidP="003C5937">
      <w:pPr>
        <w:spacing w:line="360" w:lineRule="auto"/>
        <w:jc w:val="both"/>
      </w:pPr>
      <w:r w:rsidRPr="00AE441B">
        <w:rPr>
          <w:b/>
          <w:i/>
          <w:color w:val="000000" w:themeColor="text1"/>
        </w:rPr>
        <w:lastRenderedPageBreak/>
        <w:t>Según Lozano, J. 2012.</w:t>
      </w:r>
      <w:r>
        <w:rPr>
          <w:b/>
          <w:i/>
          <w:color w:val="000000" w:themeColor="text1"/>
        </w:rPr>
        <w:t xml:space="preserve"> </w:t>
      </w:r>
      <w:r>
        <w:rPr>
          <w:color w:val="000000" w:themeColor="text1"/>
        </w:rPr>
        <w:t>Universidad Nacional de San Martin – Tarapoto, Facultad de Ciencias Agrarias, m</w:t>
      </w:r>
      <w:r w:rsidRPr="00807347">
        <w:rPr>
          <w:color w:val="000000" w:themeColor="text1"/>
        </w:rPr>
        <w:t xml:space="preserve">enciona en su investigación; </w:t>
      </w:r>
      <w:r w:rsidRPr="009B1D9A">
        <w:t xml:space="preserve">Comparativo de carga polínica y rendimiento de miel de abeja con tres tipos de alza </w:t>
      </w:r>
      <w:proofErr w:type="spellStart"/>
      <w:r w:rsidRPr="009B1D9A">
        <w:t>melaria</w:t>
      </w:r>
      <w:proofErr w:type="spellEnd"/>
      <w:r w:rsidRPr="009B1D9A">
        <w:t xml:space="preserve"> </w:t>
      </w:r>
      <w:r>
        <w:t>en colmenares del bajo mayo, San M</w:t>
      </w:r>
      <w:r w:rsidRPr="009B1D9A">
        <w:t>artín</w:t>
      </w:r>
      <w:r>
        <w:t xml:space="preserve">, </w:t>
      </w:r>
      <w:r w:rsidRPr="004D38A8">
        <w:rPr>
          <w:color w:val="000000" w:themeColor="text1"/>
        </w:rPr>
        <w:t xml:space="preserve">en cuanto al </w:t>
      </w:r>
      <w:r>
        <w:rPr>
          <w:bCs/>
          <w:color w:val="000000"/>
        </w:rPr>
        <w:t>número de huevos por colmena a la segunda semana</w:t>
      </w:r>
      <w:r>
        <w:rPr>
          <w:color w:val="000000" w:themeColor="text1"/>
        </w:rPr>
        <w:t xml:space="preserve">, determino </w:t>
      </w:r>
      <w:r>
        <w:t>una media</w:t>
      </w:r>
      <w:r w:rsidRPr="004D38A8">
        <w:t xml:space="preserve"> </w:t>
      </w:r>
      <w:r>
        <w:t>de 1689.5 huevos</w:t>
      </w:r>
      <w:r w:rsidRPr="004D38A8">
        <w:t>/colmena</w:t>
      </w:r>
      <w:r>
        <w:t>.</w:t>
      </w:r>
    </w:p>
    <w:p w14:paraId="73D6FBF8" w14:textId="057A730C" w:rsidR="00B06D4C" w:rsidRDefault="00B06D4C" w:rsidP="005C7030"/>
    <w:p w14:paraId="2181F1CA" w14:textId="56F6D4A9" w:rsidR="00D418A0" w:rsidRDefault="00D418A0" w:rsidP="00BE79EA">
      <w:pPr>
        <w:spacing w:line="360" w:lineRule="auto"/>
        <w:jc w:val="both"/>
        <w:rPr>
          <w:color w:val="000000" w:themeColor="text1"/>
        </w:rPr>
      </w:pPr>
      <w:r w:rsidRPr="00D418A0">
        <w:t>Al comparar los resultados el nivel de postura</w:t>
      </w:r>
      <w:r>
        <w:t xml:space="preserve"> reportados por Lozano, J. es inferior logrado por el autor</w:t>
      </w:r>
      <w:r w:rsidR="00767DF4">
        <w:rPr>
          <w:color w:val="000000" w:themeColor="text1"/>
        </w:rPr>
        <w:t xml:space="preserve">, lo cual </w:t>
      </w:r>
      <w:r>
        <w:rPr>
          <w:color w:val="000000" w:themeColor="text1"/>
        </w:rPr>
        <w:t>nos permite deducir que lo</w:t>
      </w:r>
      <w:r w:rsidR="00BE79EA">
        <w:rPr>
          <w:color w:val="000000" w:themeColor="text1"/>
        </w:rPr>
        <w:t>s valores</w:t>
      </w:r>
      <w:r>
        <w:rPr>
          <w:color w:val="000000" w:themeColor="text1"/>
        </w:rPr>
        <w:t xml:space="preserve"> del presente estudio experimental tuvieron un efecto positivo para aumentar la ovoposición de la reina y apo</w:t>
      </w:r>
      <w:r w:rsidR="00BE79EA">
        <w:rPr>
          <w:color w:val="000000" w:themeColor="text1"/>
        </w:rPr>
        <w:t>yar al crecimiento poblacional.</w:t>
      </w:r>
    </w:p>
    <w:p w14:paraId="56493DAC" w14:textId="77777777" w:rsidR="00BE79EA" w:rsidRPr="00BE79EA" w:rsidRDefault="00BE79EA" w:rsidP="00BE79EA"/>
    <w:p w14:paraId="26F92BFA" w14:textId="28B287A0" w:rsidR="000B2E5C" w:rsidRPr="00BC7703" w:rsidRDefault="000B2E5C" w:rsidP="00BC7703">
      <w:pPr>
        <w:spacing w:line="360" w:lineRule="auto"/>
        <w:jc w:val="both"/>
        <w:rPr>
          <w:b/>
          <w:i/>
        </w:rPr>
      </w:pPr>
      <w:r>
        <w:rPr>
          <w:b/>
          <w:bCs/>
          <w:color w:val="000000"/>
        </w:rPr>
        <w:t>5.3.4. Número de huevos por</w:t>
      </w:r>
      <w:r w:rsidR="00664314">
        <w:rPr>
          <w:b/>
          <w:bCs/>
          <w:color w:val="000000"/>
        </w:rPr>
        <w:t xml:space="preserve"> colmena tercera </w:t>
      </w:r>
      <w:r w:rsidR="009A271D">
        <w:rPr>
          <w:b/>
          <w:bCs/>
          <w:color w:val="000000"/>
        </w:rPr>
        <w:t>semana</w:t>
      </w:r>
      <w:r>
        <w:rPr>
          <w:b/>
          <w:bCs/>
          <w:color w:val="000000"/>
        </w:rPr>
        <w:tab/>
      </w:r>
      <w:r>
        <w:rPr>
          <w:b/>
          <w:bCs/>
          <w:color w:val="000000"/>
        </w:rPr>
        <w:tab/>
      </w:r>
    </w:p>
    <w:p w14:paraId="20EFD604" w14:textId="77777777" w:rsidR="00664314" w:rsidRDefault="00664314" w:rsidP="00BE79EA"/>
    <w:p w14:paraId="78F0F40D" w14:textId="7CDE1CF6" w:rsidR="00BE79EA" w:rsidRPr="00BE79EA" w:rsidRDefault="00BC7703" w:rsidP="00BE79EA">
      <w:pPr>
        <w:pStyle w:val="Sinespaciado"/>
        <w:rPr>
          <w:bCs/>
          <w:color w:val="000000"/>
        </w:rPr>
      </w:pPr>
      <w:r>
        <w:rPr>
          <w:b/>
        </w:rPr>
        <w:t>Gráfico N°</w:t>
      </w:r>
      <w:r w:rsidR="00326322">
        <w:rPr>
          <w:b/>
        </w:rPr>
        <w:t xml:space="preserve"> </w:t>
      </w:r>
      <w:r w:rsidR="00072ABD">
        <w:rPr>
          <w:b/>
        </w:rPr>
        <w:t>29</w:t>
      </w:r>
      <w:r w:rsidR="000B2E5C" w:rsidRPr="00C906CA">
        <w:rPr>
          <w:b/>
        </w:rPr>
        <w:t xml:space="preserve">. </w:t>
      </w:r>
      <w:r w:rsidR="000B2E5C">
        <w:rPr>
          <w:bCs/>
          <w:color w:val="000000"/>
        </w:rPr>
        <w:t>N</w:t>
      </w:r>
      <w:r w:rsidR="00664314">
        <w:rPr>
          <w:bCs/>
          <w:color w:val="000000"/>
        </w:rPr>
        <w:t xml:space="preserve">úmero de huevos por colmena tercera </w:t>
      </w:r>
      <w:r w:rsidR="005C7030">
        <w:rPr>
          <w:bCs/>
          <w:color w:val="000000"/>
        </w:rPr>
        <w:t xml:space="preserve">semana. </w:t>
      </w:r>
    </w:p>
    <w:p w14:paraId="3E47F0FA" w14:textId="45E3C6EA" w:rsidR="00BE79EA" w:rsidRDefault="00BE79EA" w:rsidP="000B2E5C">
      <w:pPr>
        <w:rPr>
          <w:b/>
        </w:rPr>
      </w:pPr>
      <w:r w:rsidRPr="003E669C">
        <w:rPr>
          <w:noProof/>
          <w:sz w:val="20"/>
          <w:szCs w:val="20"/>
        </w:rPr>
        <w:drawing>
          <wp:anchor distT="0" distB="0" distL="114300" distR="114300" simplePos="0" relativeHeight="252868608" behindDoc="0" locked="0" layoutInCell="1" allowOverlap="1" wp14:anchorId="4E52C810" wp14:editId="321E3D6D">
            <wp:simplePos x="0" y="0"/>
            <wp:positionH relativeFrom="margin">
              <wp:posOffset>0</wp:posOffset>
            </wp:positionH>
            <wp:positionV relativeFrom="paragraph">
              <wp:posOffset>0</wp:posOffset>
            </wp:positionV>
            <wp:extent cx="5004000" cy="1872000"/>
            <wp:effectExtent l="0" t="0" r="6350" b="13970"/>
            <wp:wrapNone/>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margin">
              <wp14:pctWidth>0</wp14:pctWidth>
            </wp14:sizeRelH>
            <wp14:sizeRelV relativeFrom="margin">
              <wp14:pctHeight>0</wp14:pctHeight>
            </wp14:sizeRelV>
          </wp:anchor>
        </w:drawing>
      </w:r>
    </w:p>
    <w:p w14:paraId="6AE9806B" w14:textId="77777777" w:rsidR="00BE79EA" w:rsidRDefault="00BE79EA" w:rsidP="000B2E5C">
      <w:pPr>
        <w:rPr>
          <w:b/>
        </w:rPr>
      </w:pPr>
    </w:p>
    <w:p w14:paraId="28D6DA06" w14:textId="77777777" w:rsidR="00BE79EA" w:rsidRDefault="00BE79EA" w:rsidP="000B2E5C">
      <w:pPr>
        <w:rPr>
          <w:b/>
        </w:rPr>
      </w:pPr>
    </w:p>
    <w:p w14:paraId="2560CF6C" w14:textId="77777777" w:rsidR="00BE79EA" w:rsidRDefault="00BE79EA" w:rsidP="000B2E5C">
      <w:pPr>
        <w:rPr>
          <w:b/>
        </w:rPr>
      </w:pPr>
    </w:p>
    <w:p w14:paraId="42FF26A9" w14:textId="77777777" w:rsidR="00BE79EA" w:rsidRDefault="00BE79EA" w:rsidP="000B2E5C">
      <w:pPr>
        <w:rPr>
          <w:b/>
        </w:rPr>
      </w:pPr>
    </w:p>
    <w:p w14:paraId="4A4539ED" w14:textId="77777777" w:rsidR="00BE79EA" w:rsidRDefault="00BE79EA" w:rsidP="000B2E5C">
      <w:pPr>
        <w:rPr>
          <w:b/>
        </w:rPr>
      </w:pPr>
    </w:p>
    <w:p w14:paraId="77328207" w14:textId="77777777" w:rsidR="00BE79EA" w:rsidRDefault="00BE79EA" w:rsidP="000B2E5C">
      <w:pPr>
        <w:rPr>
          <w:b/>
        </w:rPr>
      </w:pPr>
    </w:p>
    <w:p w14:paraId="35C46924" w14:textId="77777777" w:rsidR="00BE79EA" w:rsidRDefault="00BE79EA" w:rsidP="000B2E5C">
      <w:pPr>
        <w:rPr>
          <w:b/>
        </w:rPr>
      </w:pPr>
    </w:p>
    <w:p w14:paraId="2BEB9274" w14:textId="77777777" w:rsidR="00BE79EA" w:rsidRDefault="00BE79EA" w:rsidP="000B2E5C">
      <w:pPr>
        <w:rPr>
          <w:b/>
        </w:rPr>
      </w:pPr>
    </w:p>
    <w:p w14:paraId="70B5E7C0" w14:textId="77777777" w:rsidR="00BE79EA" w:rsidRDefault="00BE79EA" w:rsidP="000B2E5C">
      <w:pPr>
        <w:rPr>
          <w:b/>
        </w:rPr>
      </w:pPr>
    </w:p>
    <w:p w14:paraId="06DFC43A" w14:textId="3D4659CA" w:rsidR="00BE79EA" w:rsidRDefault="00BE79EA" w:rsidP="000B2E5C">
      <w:pPr>
        <w:rPr>
          <w:b/>
        </w:rPr>
      </w:pPr>
    </w:p>
    <w:p w14:paraId="59F063BF" w14:textId="77777777" w:rsidR="00BE79EA" w:rsidRPr="00BE79EA" w:rsidRDefault="00BE79EA" w:rsidP="000B2E5C">
      <w:pPr>
        <w:rPr>
          <w:b/>
          <w:sz w:val="20"/>
          <w:szCs w:val="20"/>
        </w:rPr>
      </w:pPr>
    </w:p>
    <w:p w14:paraId="0F498BBB" w14:textId="3A153072" w:rsidR="000B2E5C" w:rsidRPr="00706C92" w:rsidRDefault="000D0B93" w:rsidP="000B2E5C">
      <w:pPr>
        <w:rPr>
          <w:sz w:val="16"/>
          <w:szCs w:val="16"/>
        </w:rPr>
      </w:pPr>
      <w:r>
        <w:rPr>
          <w:b/>
        </w:rPr>
        <w:t>ANÁLISIS E INTERPRETACIÓ</w:t>
      </w:r>
      <w:r w:rsidR="000B2E5C" w:rsidRPr="002F152F">
        <w:rPr>
          <w:b/>
        </w:rPr>
        <w:t>N</w:t>
      </w:r>
    </w:p>
    <w:p w14:paraId="1382339E" w14:textId="77777777" w:rsidR="000B2E5C" w:rsidRDefault="000B2E5C" w:rsidP="00BE79EA"/>
    <w:p w14:paraId="25CC854C" w14:textId="3BE2403C" w:rsidR="00BE79EA" w:rsidRPr="006E1EA1" w:rsidRDefault="00BE79EA" w:rsidP="00BE79EA">
      <w:pPr>
        <w:spacing w:line="360" w:lineRule="auto"/>
        <w:jc w:val="both"/>
        <w:rPr>
          <w:color w:val="000000"/>
          <w:lang w:val="es-ES"/>
        </w:rPr>
      </w:pPr>
      <w:r>
        <w:t>El número promedio de huevos por colmenas a la tercera semana fue de 2422 huevos/día/colmena, d</w:t>
      </w:r>
      <w:r w:rsidRPr="00F06534">
        <w:t>ist</w:t>
      </w:r>
      <w:r>
        <w:t xml:space="preserve">ribuidos al azar, en la cual no </w:t>
      </w:r>
      <w:r w:rsidRPr="00F06534">
        <w:t>se o</w:t>
      </w:r>
      <w:r>
        <w:t xml:space="preserve">bservan diferencias entre los tratamientos (P&gt;0,05), el mayor número promedio de huevos en colmena lo obtuvo el T2 con 2441 huevos/día/colmena, </w:t>
      </w:r>
      <w:r>
        <w:rPr>
          <w:color w:val="000000"/>
          <w:lang w:val="es-ES"/>
        </w:rPr>
        <w:t xml:space="preserve">coeficiente de variación </w:t>
      </w:r>
      <w:r>
        <w:rPr>
          <w:color w:val="000000"/>
          <w:lang w:val="es-ES" w:eastAsia="es-ES"/>
        </w:rPr>
        <w:t>3.08</w:t>
      </w:r>
      <w:r>
        <w:rPr>
          <w:color w:val="000000"/>
          <w:lang w:val="es-ES"/>
        </w:rPr>
        <w:t>%.</w:t>
      </w:r>
    </w:p>
    <w:p w14:paraId="1046C885" w14:textId="30F5C8D8" w:rsidR="00741DD4" w:rsidRPr="00741DD4" w:rsidRDefault="00741DD4" w:rsidP="003B2C0D"/>
    <w:p w14:paraId="75CDD00F" w14:textId="5EB626ED" w:rsidR="000C0371" w:rsidRDefault="000C0371" w:rsidP="000C0371">
      <w:pPr>
        <w:spacing w:line="360" w:lineRule="auto"/>
        <w:jc w:val="both"/>
        <w:rPr>
          <w:color w:val="000000" w:themeColor="text1"/>
        </w:rPr>
      </w:pPr>
      <w:r w:rsidRPr="00BE0BBE">
        <w:rPr>
          <w:b/>
          <w:i/>
          <w:color w:val="000000" w:themeColor="text1"/>
        </w:rPr>
        <w:t>Según Castelo, M. 2003</w:t>
      </w:r>
      <w:r>
        <w:rPr>
          <w:b/>
          <w:i/>
          <w:color w:val="000000" w:themeColor="text1"/>
        </w:rPr>
        <w:t xml:space="preserve">. </w:t>
      </w:r>
      <w:r>
        <w:rPr>
          <w:color w:val="000000" w:themeColor="text1"/>
        </w:rPr>
        <w:t>Universidad de Buenos Aires, Facultad de Ciencias Exactas y Naturales, Departamento de Biodiversidad y Biología experimental, m</w:t>
      </w:r>
      <w:r w:rsidRPr="00807347">
        <w:rPr>
          <w:color w:val="000000" w:themeColor="text1"/>
        </w:rPr>
        <w:t xml:space="preserve">enciona en su investigación; </w:t>
      </w:r>
      <w:r w:rsidRPr="00C72452">
        <w:t>Contribución de las hembras en la localización del</w:t>
      </w:r>
      <w:r>
        <w:t xml:space="preserve"> hospedador, s</w:t>
      </w:r>
      <w:r w:rsidRPr="00C72452">
        <w:t xml:space="preserve">elección de sitios de </w:t>
      </w:r>
      <w:proofErr w:type="spellStart"/>
      <w:r w:rsidRPr="00C72452">
        <w:t>oviposición</w:t>
      </w:r>
      <w:proofErr w:type="spellEnd"/>
      <w:r>
        <w:t xml:space="preserve">, </w:t>
      </w:r>
      <w:r w:rsidRPr="004D38A8">
        <w:rPr>
          <w:color w:val="000000" w:themeColor="text1"/>
        </w:rPr>
        <w:t xml:space="preserve">en cuanto al </w:t>
      </w:r>
      <w:r>
        <w:rPr>
          <w:bCs/>
          <w:color w:val="000000"/>
        </w:rPr>
        <w:t>número de huevos por colmena a la tercera semana</w:t>
      </w:r>
      <w:r>
        <w:rPr>
          <w:color w:val="000000" w:themeColor="text1"/>
        </w:rPr>
        <w:t>, ob</w:t>
      </w:r>
      <w:r>
        <w:t xml:space="preserve">tuvo un </w:t>
      </w:r>
      <w:r w:rsidRPr="004D38A8">
        <w:t xml:space="preserve">promedio </w:t>
      </w:r>
      <w:r>
        <w:t>de 729 huevos</w:t>
      </w:r>
      <w:r w:rsidRPr="004D38A8">
        <w:t>/colmena</w:t>
      </w:r>
      <w:r>
        <w:t xml:space="preserve">.  </w:t>
      </w:r>
    </w:p>
    <w:p w14:paraId="3B652BCB" w14:textId="3D052761" w:rsidR="00DB0F00" w:rsidRPr="00DB0F00" w:rsidRDefault="003177A1" w:rsidP="003177A1">
      <w:pPr>
        <w:spacing w:line="360" w:lineRule="auto"/>
        <w:jc w:val="both"/>
        <w:rPr>
          <w:color w:val="000000" w:themeColor="text1"/>
        </w:rPr>
      </w:pPr>
      <w:r w:rsidRPr="00DB0F00">
        <w:lastRenderedPageBreak/>
        <w:t xml:space="preserve">Al comparar los datos reportados por </w:t>
      </w:r>
      <w:r w:rsidR="00DB0F00">
        <w:rPr>
          <w:color w:val="000000" w:themeColor="text1"/>
        </w:rPr>
        <w:t xml:space="preserve">Castelo, M. </w:t>
      </w:r>
      <w:r w:rsidRPr="00DB0F00">
        <w:rPr>
          <w:color w:val="000000" w:themeColor="text1"/>
        </w:rPr>
        <w:t xml:space="preserve">con los </w:t>
      </w:r>
      <w:r w:rsidR="00DB0F00">
        <w:rPr>
          <w:color w:val="000000" w:themeColor="text1"/>
        </w:rPr>
        <w:t xml:space="preserve">resultados </w:t>
      </w:r>
      <w:r w:rsidRPr="00DB0F00">
        <w:rPr>
          <w:color w:val="000000" w:themeColor="text1"/>
        </w:rPr>
        <w:t xml:space="preserve">del presente estudio podemos concluir </w:t>
      </w:r>
      <w:r w:rsidR="00DB0F00" w:rsidRPr="00DB0F00">
        <w:t xml:space="preserve">que la cantidad de néctar y polen en la colmena determina el nivel de </w:t>
      </w:r>
      <w:proofErr w:type="spellStart"/>
      <w:r w:rsidR="00DB0F00" w:rsidRPr="00DB0F00">
        <w:t>oviposición</w:t>
      </w:r>
      <w:proofErr w:type="spellEnd"/>
      <w:r w:rsidR="00DB0F00" w:rsidRPr="00DB0F00">
        <w:t xml:space="preserve"> de la reina </w:t>
      </w:r>
      <w:r w:rsidR="00DB0F00" w:rsidRPr="00DB0F00">
        <w:rPr>
          <w:color w:val="000000" w:themeColor="text1"/>
        </w:rPr>
        <w:t>de acuerdo a la localidad y las co</w:t>
      </w:r>
      <w:r w:rsidR="00DB0F00">
        <w:rPr>
          <w:color w:val="000000" w:themeColor="text1"/>
        </w:rPr>
        <w:t>ndiciones</w:t>
      </w:r>
      <w:r w:rsidR="00DB0F00" w:rsidRPr="00DB0F00">
        <w:rPr>
          <w:color w:val="000000" w:themeColor="text1"/>
        </w:rPr>
        <w:t>.</w:t>
      </w:r>
    </w:p>
    <w:p w14:paraId="57D9EFA4" w14:textId="77777777" w:rsidR="00DB0F00" w:rsidRDefault="00DB0F00" w:rsidP="00DB0F00"/>
    <w:p w14:paraId="3D2596E3" w14:textId="4AFFF154" w:rsidR="00FE00B0" w:rsidRPr="00FE00B0" w:rsidRDefault="00556840" w:rsidP="00FE00B0">
      <w:pPr>
        <w:pStyle w:val="Sinespaciado"/>
        <w:tabs>
          <w:tab w:val="left" w:pos="3491"/>
        </w:tabs>
        <w:rPr>
          <w:b/>
          <w:bCs/>
          <w:color w:val="000000"/>
        </w:rPr>
      </w:pPr>
      <w:r>
        <w:rPr>
          <w:b/>
          <w:bCs/>
          <w:color w:val="000000"/>
        </w:rPr>
        <w:t>5.3.5</w:t>
      </w:r>
      <w:r w:rsidR="00FE00B0">
        <w:rPr>
          <w:b/>
          <w:bCs/>
          <w:color w:val="000000"/>
        </w:rPr>
        <w:t>. Número de h</w:t>
      </w:r>
      <w:r w:rsidR="009A271D">
        <w:rPr>
          <w:b/>
          <w:bCs/>
          <w:color w:val="000000"/>
        </w:rPr>
        <w:t>uevos por colmena cuarta semana</w:t>
      </w:r>
      <w:r w:rsidR="00FE00B0">
        <w:rPr>
          <w:b/>
          <w:bCs/>
          <w:color w:val="000000"/>
        </w:rPr>
        <w:tab/>
      </w:r>
      <w:r w:rsidR="00FE00B0">
        <w:rPr>
          <w:b/>
          <w:bCs/>
          <w:color w:val="000000"/>
        </w:rPr>
        <w:tab/>
      </w:r>
    </w:p>
    <w:p w14:paraId="67D70654" w14:textId="77777777" w:rsidR="00556840" w:rsidRPr="00556840" w:rsidRDefault="00556840" w:rsidP="00DB0F00"/>
    <w:p w14:paraId="7F8D7D86" w14:textId="71522252" w:rsidR="003B2C0D" w:rsidRPr="003B2C0D" w:rsidRDefault="00486BE7" w:rsidP="003B2C0D">
      <w:pPr>
        <w:pStyle w:val="Sinespaciado"/>
        <w:rPr>
          <w:bCs/>
          <w:color w:val="000000"/>
        </w:rPr>
      </w:pPr>
      <w:r>
        <w:rPr>
          <w:b/>
        </w:rPr>
        <w:t>Gráfico N°</w:t>
      </w:r>
      <w:r w:rsidR="00326322">
        <w:rPr>
          <w:b/>
        </w:rPr>
        <w:t xml:space="preserve"> </w:t>
      </w:r>
      <w:r w:rsidR="00FE00B0">
        <w:rPr>
          <w:b/>
        </w:rPr>
        <w:t>30</w:t>
      </w:r>
      <w:r w:rsidR="00FE00B0" w:rsidRPr="00C906CA">
        <w:rPr>
          <w:b/>
        </w:rPr>
        <w:t xml:space="preserve">. </w:t>
      </w:r>
      <w:r w:rsidR="00FE00B0">
        <w:rPr>
          <w:bCs/>
          <w:color w:val="000000"/>
        </w:rPr>
        <w:t>Número de hue</w:t>
      </w:r>
      <w:r w:rsidR="003B2C0D">
        <w:rPr>
          <w:bCs/>
          <w:color w:val="000000"/>
        </w:rPr>
        <w:t xml:space="preserve">vos por colmena cuarta semana. </w:t>
      </w:r>
    </w:p>
    <w:p w14:paraId="4082EF07" w14:textId="77777777" w:rsidR="003B2C0D" w:rsidRDefault="003B2C0D" w:rsidP="003B2C0D">
      <w:pPr>
        <w:pStyle w:val="Sinespaciado"/>
        <w:rPr>
          <w:bCs/>
          <w:color w:val="000000"/>
        </w:rPr>
      </w:pPr>
      <w:r w:rsidRPr="00BB5BFD">
        <w:rPr>
          <w:noProof/>
          <w:lang w:val="es-EC" w:eastAsia="es-EC"/>
        </w:rPr>
        <w:drawing>
          <wp:anchor distT="0" distB="0" distL="114300" distR="114300" simplePos="0" relativeHeight="252827648" behindDoc="0" locked="0" layoutInCell="1" allowOverlap="1" wp14:anchorId="5C57ABAF" wp14:editId="2A67DADB">
            <wp:simplePos x="0" y="0"/>
            <wp:positionH relativeFrom="margin">
              <wp:posOffset>0</wp:posOffset>
            </wp:positionH>
            <wp:positionV relativeFrom="paragraph">
              <wp:posOffset>0</wp:posOffset>
            </wp:positionV>
            <wp:extent cx="5004000" cy="1872000"/>
            <wp:effectExtent l="0" t="0" r="6350" b="13970"/>
            <wp:wrapNone/>
            <wp:docPr id="201" name="Gráfico 20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margin">
              <wp14:pctWidth>0</wp14:pctWidth>
            </wp14:sizeRelH>
            <wp14:sizeRelV relativeFrom="margin">
              <wp14:pctHeight>0</wp14:pctHeight>
            </wp14:sizeRelV>
          </wp:anchor>
        </w:drawing>
      </w:r>
    </w:p>
    <w:p w14:paraId="7A18B123" w14:textId="77777777" w:rsidR="003B2C0D" w:rsidRDefault="003B2C0D" w:rsidP="003B2C0D">
      <w:pPr>
        <w:pStyle w:val="Sinespaciado"/>
        <w:rPr>
          <w:bCs/>
          <w:color w:val="000000"/>
        </w:rPr>
      </w:pPr>
    </w:p>
    <w:p w14:paraId="20508480" w14:textId="77777777" w:rsidR="003B2C0D" w:rsidRDefault="003B2C0D" w:rsidP="003B2C0D">
      <w:pPr>
        <w:pStyle w:val="Sinespaciado"/>
        <w:rPr>
          <w:bCs/>
          <w:color w:val="000000"/>
        </w:rPr>
      </w:pPr>
    </w:p>
    <w:p w14:paraId="4BF7F4D9" w14:textId="77777777" w:rsidR="003B2C0D" w:rsidRDefault="003B2C0D" w:rsidP="003B2C0D">
      <w:pPr>
        <w:pStyle w:val="Sinespaciado"/>
        <w:rPr>
          <w:bCs/>
          <w:color w:val="000000"/>
        </w:rPr>
      </w:pPr>
    </w:p>
    <w:p w14:paraId="0278F437" w14:textId="77777777" w:rsidR="003B2C0D" w:rsidRDefault="003B2C0D" w:rsidP="003B2C0D">
      <w:pPr>
        <w:pStyle w:val="Sinespaciado"/>
        <w:rPr>
          <w:bCs/>
          <w:color w:val="000000"/>
        </w:rPr>
      </w:pPr>
    </w:p>
    <w:p w14:paraId="753D8B1D" w14:textId="77777777" w:rsidR="003B2C0D" w:rsidRDefault="003B2C0D" w:rsidP="003B2C0D">
      <w:pPr>
        <w:pStyle w:val="Sinespaciado"/>
        <w:rPr>
          <w:bCs/>
          <w:color w:val="000000"/>
        </w:rPr>
      </w:pPr>
    </w:p>
    <w:p w14:paraId="550ECD06" w14:textId="77777777" w:rsidR="003B2C0D" w:rsidRDefault="003B2C0D" w:rsidP="003B2C0D">
      <w:pPr>
        <w:pStyle w:val="Sinespaciado"/>
        <w:rPr>
          <w:bCs/>
          <w:color w:val="000000"/>
        </w:rPr>
      </w:pPr>
    </w:p>
    <w:p w14:paraId="33DC48E8" w14:textId="77777777" w:rsidR="003B2C0D" w:rsidRPr="00706C92" w:rsidRDefault="003B2C0D" w:rsidP="003B2C0D">
      <w:pPr>
        <w:pStyle w:val="Sinespaciado"/>
        <w:spacing w:line="240" w:lineRule="auto"/>
        <w:rPr>
          <w:i/>
          <w:sz w:val="10"/>
          <w:szCs w:val="10"/>
        </w:rPr>
      </w:pPr>
    </w:p>
    <w:p w14:paraId="24B72646" w14:textId="77777777" w:rsidR="003B2C0D" w:rsidRPr="00DB0F00" w:rsidRDefault="003B2C0D" w:rsidP="003B2C0D">
      <w:pPr>
        <w:rPr>
          <w:sz w:val="20"/>
          <w:szCs w:val="20"/>
          <w:lang w:val="es-MX"/>
        </w:rPr>
      </w:pPr>
    </w:p>
    <w:p w14:paraId="5B08EBB7" w14:textId="5E161C38" w:rsidR="00FE00B0" w:rsidRPr="00706C92" w:rsidRDefault="000D0B93" w:rsidP="00FE00B0">
      <w:pPr>
        <w:rPr>
          <w:sz w:val="16"/>
          <w:szCs w:val="16"/>
        </w:rPr>
      </w:pPr>
      <w:r>
        <w:rPr>
          <w:b/>
        </w:rPr>
        <w:t>ANÁLISIS E INTERPRETACIÓ</w:t>
      </w:r>
      <w:r w:rsidR="00FE00B0" w:rsidRPr="002F152F">
        <w:rPr>
          <w:b/>
        </w:rPr>
        <w:t>N</w:t>
      </w:r>
    </w:p>
    <w:p w14:paraId="00479FA1" w14:textId="77777777" w:rsidR="00FE00B0" w:rsidRDefault="00FE00B0" w:rsidP="00FE00B0"/>
    <w:p w14:paraId="27BE6C59" w14:textId="3C4AD0F2" w:rsidR="00BC1103" w:rsidRDefault="00DB0F00" w:rsidP="00594379">
      <w:pPr>
        <w:spacing w:line="360" w:lineRule="auto"/>
        <w:jc w:val="both"/>
        <w:rPr>
          <w:color w:val="000000"/>
          <w:lang w:val="es-ES"/>
        </w:rPr>
      </w:pPr>
      <w:r>
        <w:t>El número promedio de huevos por colmenas a la cuarta semana fue de 2374 huevos/día/colmena, d</w:t>
      </w:r>
      <w:r w:rsidRPr="00F06534">
        <w:t>ist</w:t>
      </w:r>
      <w:r>
        <w:t xml:space="preserve">ribuidos al azar, en la cual </w:t>
      </w:r>
      <w:r w:rsidRPr="00F06534">
        <w:t>se o</w:t>
      </w:r>
      <w:r>
        <w:t xml:space="preserve">bservan diferencias entre los tratamientos (P&gt;0,05), el mayor número promedio de huevos en colmena lo obtuvo el T2 con 2426 huevos/día/colmena, </w:t>
      </w:r>
      <w:r>
        <w:rPr>
          <w:color w:val="000000"/>
          <w:lang w:val="es-ES"/>
        </w:rPr>
        <w:t xml:space="preserve">coeficiente de variación </w:t>
      </w:r>
      <w:r>
        <w:rPr>
          <w:color w:val="000000"/>
          <w:lang w:val="es-ES" w:eastAsia="es-ES"/>
        </w:rPr>
        <w:t>3.34</w:t>
      </w:r>
      <w:r>
        <w:rPr>
          <w:color w:val="000000"/>
          <w:lang w:val="es-ES"/>
        </w:rPr>
        <w:t>%.</w:t>
      </w:r>
    </w:p>
    <w:p w14:paraId="1D3E9C86" w14:textId="77777777" w:rsidR="00594379" w:rsidRPr="00594379" w:rsidRDefault="00594379" w:rsidP="00594379">
      <w:pPr>
        <w:rPr>
          <w:lang w:val="es-ES"/>
        </w:rPr>
      </w:pPr>
    </w:p>
    <w:p w14:paraId="64F186DE" w14:textId="03128BBE" w:rsidR="000D0DA9" w:rsidRDefault="000D0DA9" w:rsidP="000D0DA9">
      <w:pPr>
        <w:spacing w:line="360" w:lineRule="auto"/>
        <w:jc w:val="both"/>
        <w:rPr>
          <w:color w:val="000000" w:themeColor="text1"/>
        </w:rPr>
      </w:pPr>
      <w:r w:rsidRPr="00BE0BBE">
        <w:rPr>
          <w:b/>
          <w:i/>
          <w:color w:val="000000" w:themeColor="text1"/>
        </w:rPr>
        <w:t>Según Gómez, G. 2006.</w:t>
      </w:r>
      <w:r>
        <w:rPr>
          <w:b/>
          <w:color w:val="000000" w:themeColor="text1"/>
        </w:rPr>
        <w:t xml:space="preserve"> </w:t>
      </w:r>
      <w:r>
        <w:rPr>
          <w:color w:val="000000" w:themeColor="text1"/>
        </w:rPr>
        <w:t xml:space="preserve">Universidad Nacional de San Martin – Tarapoto. </w:t>
      </w:r>
      <w:r w:rsidRPr="00197E07">
        <w:t xml:space="preserve"> </w:t>
      </w:r>
      <w:r>
        <w:t xml:space="preserve">Facultad de Ciencias Agrarias, </w:t>
      </w:r>
      <w:r>
        <w:rPr>
          <w:color w:val="000000" w:themeColor="text1"/>
        </w:rPr>
        <w:t>m</w:t>
      </w:r>
      <w:r w:rsidRPr="00807347">
        <w:rPr>
          <w:color w:val="000000" w:themeColor="text1"/>
        </w:rPr>
        <w:t xml:space="preserve">enciona en su investigación; </w:t>
      </w:r>
      <w:r>
        <w:rPr>
          <w:color w:val="000000" w:themeColor="text1"/>
        </w:rPr>
        <w:t xml:space="preserve">Producción de colonias en abejas africanizadas (Apis </w:t>
      </w:r>
      <w:r>
        <w:rPr>
          <w:i/>
          <w:color w:val="000000" w:themeColor="text1"/>
        </w:rPr>
        <w:t xml:space="preserve">mellifera </w:t>
      </w:r>
      <w:r>
        <w:rPr>
          <w:color w:val="000000" w:themeColor="text1"/>
        </w:rPr>
        <w:t>L.) mediante métodos de división de núcleos en un colmenar del distritito Pinto Recodo Lamas, e</w:t>
      </w:r>
      <w:r w:rsidRPr="00807347">
        <w:rPr>
          <w:color w:val="000000" w:themeColor="text1"/>
        </w:rPr>
        <w:t>n cuanto a</w:t>
      </w:r>
      <w:r>
        <w:rPr>
          <w:color w:val="000000" w:themeColor="text1"/>
        </w:rPr>
        <w:t>l número de huevos por colmena a la cuarta semana, obtuvo con un promedio de 202</w:t>
      </w:r>
      <w:r w:rsidR="000F687F">
        <w:rPr>
          <w:color w:val="000000" w:themeColor="text1"/>
        </w:rPr>
        <w:t>0</w:t>
      </w:r>
      <w:r>
        <w:rPr>
          <w:color w:val="000000" w:themeColor="text1"/>
        </w:rPr>
        <w:t>.00 huevos/colmena</w:t>
      </w:r>
      <w:r w:rsidR="000F687F">
        <w:rPr>
          <w:color w:val="000000" w:themeColor="text1"/>
        </w:rPr>
        <w:t>.</w:t>
      </w:r>
    </w:p>
    <w:p w14:paraId="3CA52698" w14:textId="77777777" w:rsidR="000F687F" w:rsidRDefault="000F687F" w:rsidP="000F687F"/>
    <w:p w14:paraId="6871708D" w14:textId="77777777" w:rsidR="008254AF" w:rsidRDefault="008254AF" w:rsidP="008254AF">
      <w:pPr>
        <w:spacing w:line="360" w:lineRule="auto"/>
        <w:jc w:val="both"/>
      </w:pPr>
      <w:r>
        <w:t xml:space="preserve">En consideración a los datos alcanzadas por </w:t>
      </w:r>
      <w:proofErr w:type="spellStart"/>
      <w:r>
        <w:t>Gomez</w:t>
      </w:r>
      <w:proofErr w:type="spellEnd"/>
      <w:r>
        <w:t xml:space="preserve">, G, son inferiores a los proporcionados por </w:t>
      </w:r>
      <w:r w:rsidR="000F687F">
        <w:t xml:space="preserve">el autor, nos permitieron tener un claro resultado del tratamiento que brinda dar una como recomendación los métodos más apropiados </w:t>
      </w:r>
      <w:r w:rsidR="000A78A6">
        <w:rPr>
          <w:color w:val="000000" w:themeColor="text1"/>
        </w:rPr>
        <w:t>para aumentar la ovoposición de la reina y apoyar al crecimiento poblacional</w:t>
      </w:r>
      <w:r w:rsidR="000A78A6">
        <w:t xml:space="preserve"> e incrementar el </w:t>
      </w:r>
      <w:r w:rsidR="000F687F">
        <w:t>número</w:t>
      </w:r>
      <w:r w:rsidR="000A78A6">
        <w:t xml:space="preserve"> de colmenas.</w:t>
      </w:r>
    </w:p>
    <w:p w14:paraId="1976F2C9" w14:textId="147BB23C" w:rsidR="00101168" w:rsidRPr="008254AF" w:rsidRDefault="00101168" w:rsidP="008254AF">
      <w:pPr>
        <w:spacing w:line="360" w:lineRule="auto"/>
        <w:jc w:val="both"/>
        <w:rPr>
          <w:color w:val="000000" w:themeColor="text1"/>
        </w:rPr>
      </w:pPr>
      <w:r>
        <w:rPr>
          <w:b/>
          <w:bCs/>
          <w:color w:val="000000"/>
        </w:rPr>
        <w:lastRenderedPageBreak/>
        <w:t>5.3.6. Número de h</w:t>
      </w:r>
      <w:r w:rsidR="009A271D">
        <w:rPr>
          <w:b/>
          <w:bCs/>
          <w:color w:val="000000"/>
        </w:rPr>
        <w:t>uevos por colmena quinta semana</w:t>
      </w:r>
      <w:r>
        <w:rPr>
          <w:b/>
          <w:bCs/>
          <w:color w:val="000000"/>
        </w:rPr>
        <w:tab/>
      </w:r>
      <w:r>
        <w:rPr>
          <w:b/>
          <w:bCs/>
          <w:color w:val="000000"/>
        </w:rPr>
        <w:tab/>
      </w:r>
    </w:p>
    <w:p w14:paraId="4613E5F7" w14:textId="77777777" w:rsidR="008D1D5D" w:rsidRPr="003B2C0D" w:rsidRDefault="008D1D5D" w:rsidP="008254AF"/>
    <w:p w14:paraId="6A2E1026" w14:textId="6C50F5AC" w:rsidR="00101168" w:rsidRPr="003B2C0D" w:rsidRDefault="008D1D5D" w:rsidP="003B2C0D">
      <w:pPr>
        <w:pStyle w:val="Sinespaciado"/>
        <w:rPr>
          <w:bCs/>
          <w:color w:val="000000"/>
        </w:rPr>
      </w:pPr>
      <w:r>
        <w:rPr>
          <w:b/>
        </w:rPr>
        <w:t>Gráfico N°</w:t>
      </w:r>
      <w:r w:rsidR="00326322">
        <w:rPr>
          <w:b/>
        </w:rPr>
        <w:t xml:space="preserve"> </w:t>
      </w:r>
      <w:r w:rsidR="00A40BDB">
        <w:rPr>
          <w:b/>
        </w:rPr>
        <w:t>31</w:t>
      </w:r>
      <w:r w:rsidR="00101168" w:rsidRPr="00C906CA">
        <w:rPr>
          <w:b/>
        </w:rPr>
        <w:t xml:space="preserve">. </w:t>
      </w:r>
      <w:r w:rsidR="00101168">
        <w:rPr>
          <w:bCs/>
          <w:color w:val="000000"/>
        </w:rPr>
        <w:t>Número de h</w:t>
      </w:r>
      <w:r w:rsidR="00FF70C7">
        <w:rPr>
          <w:bCs/>
          <w:color w:val="000000"/>
        </w:rPr>
        <w:t>uevos por colmena quin</w:t>
      </w:r>
      <w:r w:rsidR="003B2C0D">
        <w:rPr>
          <w:bCs/>
          <w:color w:val="000000"/>
        </w:rPr>
        <w:t xml:space="preserve">ta semana. </w:t>
      </w:r>
    </w:p>
    <w:p w14:paraId="03E7F9CD" w14:textId="77777777" w:rsidR="003B2C0D" w:rsidRDefault="003B2C0D" w:rsidP="003B2C0D">
      <w:pPr>
        <w:pStyle w:val="Sinespaciado"/>
        <w:rPr>
          <w:bCs/>
          <w:color w:val="000000"/>
        </w:rPr>
      </w:pPr>
      <w:r w:rsidRPr="00BB5BFD">
        <w:rPr>
          <w:noProof/>
          <w:lang w:val="es-EC" w:eastAsia="es-EC"/>
        </w:rPr>
        <w:drawing>
          <wp:anchor distT="0" distB="0" distL="114300" distR="114300" simplePos="0" relativeHeight="252829696" behindDoc="0" locked="0" layoutInCell="1" allowOverlap="1" wp14:anchorId="7084BB8B" wp14:editId="37B62534">
            <wp:simplePos x="0" y="0"/>
            <wp:positionH relativeFrom="margin">
              <wp:posOffset>0</wp:posOffset>
            </wp:positionH>
            <wp:positionV relativeFrom="paragraph">
              <wp:posOffset>0</wp:posOffset>
            </wp:positionV>
            <wp:extent cx="5040000" cy="1872000"/>
            <wp:effectExtent l="0" t="0" r="8255" b="13970"/>
            <wp:wrapNone/>
            <wp:docPr id="202" name="Gráfico 20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margin">
              <wp14:pctWidth>0</wp14:pctWidth>
            </wp14:sizeRelH>
            <wp14:sizeRelV relativeFrom="margin">
              <wp14:pctHeight>0</wp14:pctHeight>
            </wp14:sizeRelV>
          </wp:anchor>
        </w:drawing>
      </w:r>
    </w:p>
    <w:p w14:paraId="7566DCE6" w14:textId="77777777" w:rsidR="003B2C0D" w:rsidRDefault="003B2C0D" w:rsidP="003B2C0D">
      <w:pPr>
        <w:pStyle w:val="Sinespaciado"/>
        <w:rPr>
          <w:bCs/>
          <w:color w:val="000000"/>
        </w:rPr>
      </w:pPr>
    </w:p>
    <w:p w14:paraId="063562F0" w14:textId="77777777" w:rsidR="003B2C0D" w:rsidRDefault="003B2C0D" w:rsidP="003B2C0D">
      <w:pPr>
        <w:pStyle w:val="Sinespaciado"/>
        <w:rPr>
          <w:bCs/>
          <w:color w:val="000000"/>
        </w:rPr>
      </w:pPr>
    </w:p>
    <w:p w14:paraId="49213C92" w14:textId="77777777" w:rsidR="003B2C0D" w:rsidRDefault="003B2C0D" w:rsidP="003B2C0D">
      <w:pPr>
        <w:pStyle w:val="Sinespaciado"/>
        <w:rPr>
          <w:bCs/>
          <w:color w:val="000000"/>
        </w:rPr>
      </w:pPr>
    </w:p>
    <w:p w14:paraId="1B1D8D66" w14:textId="77777777" w:rsidR="003B2C0D" w:rsidRDefault="003B2C0D" w:rsidP="003B2C0D">
      <w:pPr>
        <w:pStyle w:val="Sinespaciado"/>
        <w:rPr>
          <w:bCs/>
          <w:color w:val="000000"/>
        </w:rPr>
      </w:pPr>
    </w:p>
    <w:p w14:paraId="57C64C28" w14:textId="77777777" w:rsidR="003B2C0D" w:rsidRDefault="003B2C0D" w:rsidP="003B2C0D">
      <w:pPr>
        <w:pStyle w:val="Sinespaciado"/>
        <w:rPr>
          <w:bCs/>
          <w:color w:val="000000"/>
        </w:rPr>
      </w:pPr>
    </w:p>
    <w:p w14:paraId="6D648D05" w14:textId="77777777" w:rsidR="003B2C0D" w:rsidRDefault="003B2C0D" w:rsidP="003B2C0D">
      <w:pPr>
        <w:pStyle w:val="Sinespaciado"/>
        <w:rPr>
          <w:bCs/>
          <w:color w:val="000000"/>
        </w:rPr>
      </w:pPr>
    </w:p>
    <w:p w14:paraId="4582E7A3" w14:textId="77777777" w:rsidR="003B2C0D" w:rsidRPr="00706C92" w:rsidRDefault="003B2C0D" w:rsidP="003B2C0D">
      <w:pPr>
        <w:pStyle w:val="Sinespaciado"/>
        <w:spacing w:line="240" w:lineRule="auto"/>
        <w:rPr>
          <w:i/>
          <w:sz w:val="10"/>
          <w:szCs w:val="10"/>
        </w:rPr>
      </w:pPr>
    </w:p>
    <w:p w14:paraId="0894D0E2" w14:textId="77777777" w:rsidR="003B2C0D" w:rsidRPr="00EE0096" w:rsidRDefault="003B2C0D" w:rsidP="00101168">
      <w:pPr>
        <w:rPr>
          <w:b/>
          <w:sz w:val="20"/>
          <w:szCs w:val="20"/>
          <w:lang w:val="es-MX"/>
        </w:rPr>
      </w:pPr>
    </w:p>
    <w:p w14:paraId="05DFA82E" w14:textId="5EBC53A1" w:rsidR="00101168" w:rsidRPr="00706C92" w:rsidRDefault="00CC634F" w:rsidP="00101168">
      <w:pPr>
        <w:rPr>
          <w:sz w:val="16"/>
          <w:szCs w:val="16"/>
        </w:rPr>
      </w:pPr>
      <w:r>
        <w:rPr>
          <w:b/>
        </w:rPr>
        <w:t>ANÁ</w:t>
      </w:r>
      <w:r w:rsidR="00101168" w:rsidRPr="002F152F">
        <w:rPr>
          <w:b/>
        </w:rPr>
        <w:t>LISIS E INTERPRET</w:t>
      </w:r>
      <w:r>
        <w:rPr>
          <w:b/>
        </w:rPr>
        <w:t>ACIÓ</w:t>
      </w:r>
      <w:r w:rsidR="00101168" w:rsidRPr="002F152F">
        <w:rPr>
          <w:b/>
        </w:rPr>
        <w:t>N</w:t>
      </w:r>
    </w:p>
    <w:p w14:paraId="6D859E11" w14:textId="77777777" w:rsidR="00EE0096" w:rsidRDefault="00EE0096" w:rsidP="00EE0096"/>
    <w:p w14:paraId="21812399" w14:textId="26881765" w:rsidR="00EE0096" w:rsidRDefault="00EE0096" w:rsidP="00EE0096">
      <w:pPr>
        <w:spacing w:line="360" w:lineRule="auto"/>
        <w:jc w:val="both"/>
        <w:rPr>
          <w:color w:val="000000"/>
          <w:lang w:val="es-ES"/>
        </w:rPr>
      </w:pPr>
      <w:r>
        <w:t>El número promedio de huevos por colmenas a la quinta semana fue de 2320 huevos/día/colmena, d</w:t>
      </w:r>
      <w:r w:rsidRPr="00F06534">
        <w:t>ist</w:t>
      </w:r>
      <w:r>
        <w:t xml:space="preserve">ribuidos al azar, en la cual </w:t>
      </w:r>
      <w:r w:rsidRPr="00F06534">
        <w:t>se o</w:t>
      </w:r>
      <w:r>
        <w:t xml:space="preserve">bservan diferencias entre los tratamientos (P&gt;0,05), el mayor número promedio de huevos en colmena lo obtuvo el T2 con 2372 huevos/día/colmena, </w:t>
      </w:r>
      <w:r>
        <w:rPr>
          <w:color w:val="000000"/>
          <w:lang w:val="es-ES"/>
        </w:rPr>
        <w:t xml:space="preserve">coeficiente de variación </w:t>
      </w:r>
      <w:r>
        <w:rPr>
          <w:color w:val="000000"/>
          <w:lang w:val="es-ES" w:eastAsia="es-ES"/>
        </w:rPr>
        <w:t>3.28</w:t>
      </w:r>
      <w:r>
        <w:rPr>
          <w:color w:val="000000"/>
          <w:lang w:val="es-ES"/>
        </w:rPr>
        <w:t>%.</w:t>
      </w:r>
    </w:p>
    <w:p w14:paraId="7043A3C8" w14:textId="77777777" w:rsidR="00101168" w:rsidRPr="00EE0096" w:rsidRDefault="00101168" w:rsidP="00271431">
      <w:pPr>
        <w:rPr>
          <w:lang w:val="es-ES"/>
        </w:rPr>
      </w:pPr>
    </w:p>
    <w:p w14:paraId="15EBC466" w14:textId="02502635" w:rsidR="00EE0096" w:rsidRDefault="00EE0096" w:rsidP="00EE0096">
      <w:pPr>
        <w:spacing w:line="360" w:lineRule="auto"/>
        <w:jc w:val="both"/>
        <w:rPr>
          <w:color w:val="000000" w:themeColor="text1"/>
        </w:rPr>
      </w:pPr>
      <w:r>
        <w:rPr>
          <w:b/>
          <w:i/>
          <w:color w:val="000000" w:themeColor="text1"/>
        </w:rPr>
        <w:t>Según Guzmán, S. 2001</w:t>
      </w:r>
      <w:r w:rsidRPr="00BE0BBE">
        <w:rPr>
          <w:b/>
          <w:i/>
          <w:color w:val="000000" w:themeColor="text1"/>
        </w:rPr>
        <w:t>.</w:t>
      </w:r>
      <w:r>
        <w:rPr>
          <w:b/>
          <w:color w:val="000000" w:themeColor="text1"/>
        </w:rPr>
        <w:t xml:space="preserve"> </w:t>
      </w:r>
      <w:r>
        <w:rPr>
          <w:color w:val="000000" w:themeColor="text1"/>
        </w:rPr>
        <w:t>Universidad de San Carlos de Guatemala, Facultad de Medicina Veterinaria Zootecnia, m</w:t>
      </w:r>
      <w:r w:rsidRPr="00807347">
        <w:rPr>
          <w:color w:val="000000" w:themeColor="text1"/>
        </w:rPr>
        <w:t xml:space="preserve">enciona en su investigación; </w:t>
      </w:r>
      <w:r>
        <w:rPr>
          <w:color w:val="000000" w:themeColor="text1"/>
        </w:rPr>
        <w:t>Uso de fibra vegetal y cemento en la construcción de colmena, e</w:t>
      </w:r>
      <w:r w:rsidRPr="00807347">
        <w:rPr>
          <w:color w:val="000000" w:themeColor="text1"/>
        </w:rPr>
        <w:t>n cuanto a</w:t>
      </w:r>
      <w:r>
        <w:rPr>
          <w:color w:val="000000" w:themeColor="text1"/>
        </w:rPr>
        <w:t>l número de huevos por colmena a la quinta semana, con un cociente</w:t>
      </w:r>
      <w:r w:rsidR="002D30F0">
        <w:rPr>
          <w:color w:val="000000" w:themeColor="text1"/>
        </w:rPr>
        <w:t xml:space="preserve"> de 1</w:t>
      </w:r>
      <w:r>
        <w:rPr>
          <w:color w:val="000000" w:themeColor="text1"/>
        </w:rPr>
        <w:t>902 huevos/colmena</w:t>
      </w:r>
    </w:p>
    <w:p w14:paraId="0A8EA783" w14:textId="77777777" w:rsidR="00271431" w:rsidRDefault="00271431" w:rsidP="00271431"/>
    <w:p w14:paraId="40E7B71F" w14:textId="2D094304" w:rsidR="00B95E88" w:rsidRDefault="00271431" w:rsidP="00B95E88">
      <w:pPr>
        <w:spacing w:line="360" w:lineRule="auto"/>
        <w:jc w:val="both"/>
      </w:pPr>
      <w:r w:rsidRPr="00271431">
        <w:t>Los resultados manifiestan que el número de huevos de la colmena en la quinta semana de la investigación estableció un valor superior obtenido por el autor, en relación a los alcanzado por Guzmán, S, que permite determinar efectos positivos con alta viabilidad para el vuelo nupcial y la fecundación, con buena postura</w:t>
      </w:r>
      <w:r w:rsidR="00B95E88">
        <w:t xml:space="preserve"> </w:t>
      </w:r>
      <w:r w:rsidR="00B95E88" w:rsidRPr="0040429A">
        <w:t>revelando un conveniente manejo de las unidades experimentales.</w:t>
      </w:r>
    </w:p>
    <w:p w14:paraId="40950883" w14:textId="5D20A26C" w:rsidR="00271431" w:rsidRPr="00271431" w:rsidRDefault="00B95E88" w:rsidP="00B95E88">
      <w:pPr>
        <w:tabs>
          <w:tab w:val="left" w:pos="4863"/>
        </w:tabs>
        <w:spacing w:line="360" w:lineRule="auto"/>
        <w:jc w:val="both"/>
      </w:pPr>
      <w:r>
        <w:tab/>
      </w:r>
    </w:p>
    <w:p w14:paraId="0D7AB49D" w14:textId="278266B4" w:rsidR="00271431" w:rsidRDefault="00271431" w:rsidP="00271431"/>
    <w:p w14:paraId="50AAC176" w14:textId="481E4BBD" w:rsidR="00B95E88" w:rsidRDefault="00B95E88" w:rsidP="00271431"/>
    <w:p w14:paraId="4D4C6F18" w14:textId="43F928FF" w:rsidR="00B95E88" w:rsidRDefault="00B95E88" w:rsidP="00271431"/>
    <w:p w14:paraId="48A692C8" w14:textId="1AD13C85" w:rsidR="00B95E88" w:rsidRDefault="00B95E88" w:rsidP="00271431"/>
    <w:p w14:paraId="680B731C" w14:textId="5BE76BA4" w:rsidR="00B95E88" w:rsidRDefault="00B95E88" w:rsidP="00271431"/>
    <w:p w14:paraId="58195362" w14:textId="6B6B72C7" w:rsidR="00B95E88" w:rsidRDefault="00B95E88" w:rsidP="00271431"/>
    <w:p w14:paraId="141F3801" w14:textId="77777777" w:rsidR="00B95E88" w:rsidRDefault="00B95E88" w:rsidP="00271431"/>
    <w:p w14:paraId="2B0D1DD1" w14:textId="23BFBB21" w:rsidR="00C12F64" w:rsidRPr="00FE00B0" w:rsidRDefault="00C12F64" w:rsidP="00C12F64">
      <w:pPr>
        <w:pStyle w:val="Sinespaciado"/>
        <w:tabs>
          <w:tab w:val="left" w:pos="3491"/>
        </w:tabs>
        <w:rPr>
          <w:b/>
          <w:bCs/>
          <w:color w:val="000000"/>
        </w:rPr>
      </w:pPr>
      <w:r>
        <w:rPr>
          <w:b/>
          <w:bCs/>
          <w:color w:val="000000"/>
        </w:rPr>
        <w:lastRenderedPageBreak/>
        <w:t xml:space="preserve">5.3.7. Número de </w:t>
      </w:r>
      <w:r w:rsidR="00D66ADE">
        <w:rPr>
          <w:b/>
          <w:bCs/>
          <w:color w:val="000000"/>
        </w:rPr>
        <w:t>huevos por colmena sexta semana</w:t>
      </w:r>
      <w:r>
        <w:rPr>
          <w:b/>
          <w:bCs/>
          <w:color w:val="000000"/>
        </w:rPr>
        <w:tab/>
      </w:r>
      <w:r>
        <w:rPr>
          <w:b/>
          <w:bCs/>
          <w:color w:val="000000"/>
        </w:rPr>
        <w:tab/>
      </w:r>
    </w:p>
    <w:p w14:paraId="330A97A8" w14:textId="77777777" w:rsidR="00C12F64" w:rsidRPr="00664314" w:rsidRDefault="00C12F64" w:rsidP="00B95E88"/>
    <w:p w14:paraId="3868E76A" w14:textId="5FEB459A" w:rsidR="00C12F64" w:rsidRDefault="008D1D5D" w:rsidP="00C12F64">
      <w:pPr>
        <w:pStyle w:val="Sinespaciado"/>
        <w:rPr>
          <w:bCs/>
          <w:color w:val="000000"/>
        </w:rPr>
      </w:pPr>
      <w:r>
        <w:rPr>
          <w:b/>
        </w:rPr>
        <w:t>Gráfico N°</w:t>
      </w:r>
      <w:r w:rsidR="00326322">
        <w:rPr>
          <w:b/>
        </w:rPr>
        <w:t xml:space="preserve"> </w:t>
      </w:r>
      <w:r w:rsidR="00ED156C">
        <w:rPr>
          <w:b/>
        </w:rPr>
        <w:t>32</w:t>
      </w:r>
      <w:r w:rsidR="00C12F64" w:rsidRPr="00C906CA">
        <w:rPr>
          <w:b/>
        </w:rPr>
        <w:t xml:space="preserve">. </w:t>
      </w:r>
      <w:r w:rsidR="00C12F64">
        <w:rPr>
          <w:bCs/>
          <w:color w:val="000000"/>
        </w:rPr>
        <w:t>Número de h</w:t>
      </w:r>
      <w:r w:rsidR="006D3BEE">
        <w:rPr>
          <w:bCs/>
          <w:color w:val="000000"/>
        </w:rPr>
        <w:t>uevos por colmena sex</w:t>
      </w:r>
      <w:r w:rsidR="00C12F64">
        <w:rPr>
          <w:bCs/>
          <w:color w:val="000000"/>
        </w:rPr>
        <w:t xml:space="preserve">ta semana. </w:t>
      </w:r>
    </w:p>
    <w:p w14:paraId="668FD590" w14:textId="77777777" w:rsidR="00BC7CE2" w:rsidRDefault="00BC7CE2" w:rsidP="00BC7CE2">
      <w:pPr>
        <w:pStyle w:val="Sinespaciado"/>
        <w:rPr>
          <w:bCs/>
          <w:color w:val="000000"/>
        </w:rPr>
      </w:pPr>
      <w:r w:rsidRPr="00BB5BFD">
        <w:rPr>
          <w:noProof/>
          <w:lang w:val="es-EC" w:eastAsia="es-EC"/>
        </w:rPr>
        <w:drawing>
          <wp:anchor distT="0" distB="0" distL="114300" distR="114300" simplePos="0" relativeHeight="252831744" behindDoc="0" locked="0" layoutInCell="1" allowOverlap="1" wp14:anchorId="65334B7D" wp14:editId="03EB0668">
            <wp:simplePos x="0" y="0"/>
            <wp:positionH relativeFrom="margin">
              <wp:posOffset>0</wp:posOffset>
            </wp:positionH>
            <wp:positionV relativeFrom="paragraph">
              <wp:posOffset>0</wp:posOffset>
            </wp:positionV>
            <wp:extent cx="5004000" cy="1872000"/>
            <wp:effectExtent l="0" t="0" r="6350" b="13970"/>
            <wp:wrapNone/>
            <wp:docPr id="203" name="Gráfico 20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margin">
              <wp14:pctWidth>0</wp14:pctWidth>
            </wp14:sizeRelH>
            <wp14:sizeRelV relativeFrom="margin">
              <wp14:pctHeight>0</wp14:pctHeight>
            </wp14:sizeRelV>
          </wp:anchor>
        </w:drawing>
      </w:r>
    </w:p>
    <w:p w14:paraId="3700D8BE" w14:textId="77777777" w:rsidR="00BC7CE2" w:rsidRDefault="00BC7CE2" w:rsidP="00BC7CE2">
      <w:pPr>
        <w:pStyle w:val="Sinespaciado"/>
        <w:rPr>
          <w:bCs/>
          <w:color w:val="000000"/>
        </w:rPr>
      </w:pPr>
    </w:p>
    <w:p w14:paraId="3687CC49" w14:textId="77777777" w:rsidR="00BC7CE2" w:rsidRDefault="00BC7CE2" w:rsidP="00BC7CE2">
      <w:pPr>
        <w:pStyle w:val="Sinespaciado"/>
        <w:rPr>
          <w:bCs/>
          <w:color w:val="000000"/>
        </w:rPr>
      </w:pPr>
    </w:p>
    <w:p w14:paraId="12B4EF81" w14:textId="77777777" w:rsidR="00BC7CE2" w:rsidRDefault="00BC7CE2" w:rsidP="00BC7CE2">
      <w:pPr>
        <w:pStyle w:val="Sinespaciado"/>
        <w:rPr>
          <w:bCs/>
          <w:color w:val="000000"/>
        </w:rPr>
      </w:pPr>
    </w:p>
    <w:p w14:paraId="4254D951" w14:textId="77777777" w:rsidR="00BC7CE2" w:rsidRDefault="00BC7CE2" w:rsidP="00BC7CE2">
      <w:pPr>
        <w:pStyle w:val="Sinespaciado"/>
        <w:spacing w:line="240" w:lineRule="auto"/>
        <w:rPr>
          <w:b/>
          <w:i/>
          <w:sz w:val="20"/>
          <w:szCs w:val="20"/>
        </w:rPr>
      </w:pPr>
    </w:p>
    <w:p w14:paraId="4C21CDC5" w14:textId="77777777" w:rsidR="00BC7CE2" w:rsidRDefault="00BC7CE2" w:rsidP="00BC7CE2">
      <w:pPr>
        <w:pStyle w:val="Sinespaciado"/>
        <w:spacing w:line="240" w:lineRule="auto"/>
        <w:rPr>
          <w:b/>
          <w:i/>
          <w:sz w:val="20"/>
          <w:szCs w:val="20"/>
        </w:rPr>
      </w:pPr>
    </w:p>
    <w:p w14:paraId="47DFD422" w14:textId="77777777" w:rsidR="00BC7CE2" w:rsidRDefault="00BC7CE2" w:rsidP="00BC7CE2">
      <w:pPr>
        <w:pStyle w:val="Sinespaciado"/>
        <w:spacing w:line="240" w:lineRule="auto"/>
        <w:rPr>
          <w:b/>
          <w:i/>
          <w:sz w:val="20"/>
          <w:szCs w:val="20"/>
        </w:rPr>
      </w:pPr>
    </w:p>
    <w:p w14:paraId="70DA06D2" w14:textId="77777777" w:rsidR="00BC7CE2" w:rsidRDefault="00BC7CE2" w:rsidP="00BC7CE2">
      <w:pPr>
        <w:pStyle w:val="Sinespaciado"/>
        <w:spacing w:line="240" w:lineRule="auto"/>
        <w:rPr>
          <w:b/>
          <w:i/>
          <w:sz w:val="20"/>
          <w:szCs w:val="20"/>
        </w:rPr>
      </w:pPr>
    </w:p>
    <w:p w14:paraId="54DAD42A" w14:textId="50EA30CB" w:rsidR="00BC7CE2" w:rsidRDefault="00BC7CE2" w:rsidP="00C12F64">
      <w:pPr>
        <w:rPr>
          <w:b/>
        </w:rPr>
      </w:pPr>
    </w:p>
    <w:p w14:paraId="5388236C" w14:textId="77777777" w:rsidR="000E5456" w:rsidRDefault="000E5456" w:rsidP="00C12F64">
      <w:pPr>
        <w:rPr>
          <w:b/>
        </w:rPr>
      </w:pPr>
    </w:p>
    <w:p w14:paraId="08567B93" w14:textId="2D87B0A7" w:rsidR="00C12F64" w:rsidRPr="00706C92" w:rsidRDefault="00C12F64" w:rsidP="00C12F64">
      <w:pPr>
        <w:rPr>
          <w:sz w:val="16"/>
          <w:szCs w:val="16"/>
        </w:rPr>
      </w:pPr>
      <w:r w:rsidRPr="002F152F">
        <w:rPr>
          <w:b/>
        </w:rPr>
        <w:t>AN</w:t>
      </w:r>
      <w:r w:rsidR="00CC634F">
        <w:rPr>
          <w:b/>
        </w:rPr>
        <w:t>ÁLISIS E INTERPRETACIÓ</w:t>
      </w:r>
      <w:r w:rsidRPr="002F152F">
        <w:rPr>
          <w:b/>
        </w:rPr>
        <w:t>N</w:t>
      </w:r>
    </w:p>
    <w:p w14:paraId="78CF76EA" w14:textId="77777777" w:rsidR="00C12F64" w:rsidRDefault="00C12F64" w:rsidP="000E5456"/>
    <w:p w14:paraId="462133C0" w14:textId="42CB260E" w:rsidR="000E5456" w:rsidRDefault="000E5456" w:rsidP="000E5456">
      <w:pPr>
        <w:spacing w:line="360" w:lineRule="auto"/>
        <w:jc w:val="both"/>
        <w:rPr>
          <w:color w:val="000000"/>
          <w:lang w:val="es-ES"/>
        </w:rPr>
      </w:pPr>
      <w:r>
        <w:t>El número promedio de huevos por colmenas a la sexta semana fue de 2208 huevos/día/colmena, d</w:t>
      </w:r>
      <w:r w:rsidRPr="00F06534">
        <w:t>ist</w:t>
      </w:r>
      <w:r>
        <w:t xml:space="preserve">ribuidos al azar, en la cual </w:t>
      </w:r>
      <w:r w:rsidRPr="00F06534">
        <w:t>se o</w:t>
      </w:r>
      <w:r>
        <w:t xml:space="preserve">bservan diferencias entre los tratamientos (P&gt;0,05), el mayor número promedio de huevos en colmena lo obtuvo el T2 con 2345 huevos/día/colmena, </w:t>
      </w:r>
      <w:r>
        <w:rPr>
          <w:color w:val="000000"/>
          <w:lang w:val="es-ES"/>
        </w:rPr>
        <w:t xml:space="preserve">coeficiente de variación </w:t>
      </w:r>
      <w:r>
        <w:rPr>
          <w:color w:val="000000"/>
          <w:lang w:val="es-ES" w:eastAsia="es-ES"/>
        </w:rPr>
        <w:t>6.77</w:t>
      </w:r>
      <w:r>
        <w:rPr>
          <w:color w:val="000000"/>
          <w:lang w:val="es-ES"/>
        </w:rPr>
        <w:t>%.</w:t>
      </w:r>
    </w:p>
    <w:p w14:paraId="1F5460EC" w14:textId="77777777" w:rsidR="00E760CB" w:rsidRDefault="00E760CB" w:rsidP="00E760CB">
      <w:pPr>
        <w:rPr>
          <w:lang w:val="es-ES"/>
        </w:rPr>
      </w:pPr>
    </w:p>
    <w:p w14:paraId="3F5864E0" w14:textId="77777777" w:rsidR="00B6602C" w:rsidRDefault="005313FF" w:rsidP="005313FF">
      <w:pPr>
        <w:spacing w:line="360" w:lineRule="auto"/>
        <w:jc w:val="both"/>
        <w:rPr>
          <w:color w:val="000000" w:themeColor="text1"/>
        </w:rPr>
      </w:pPr>
      <w:r>
        <w:rPr>
          <w:b/>
          <w:i/>
          <w:color w:val="000000" w:themeColor="text1"/>
        </w:rPr>
        <w:t>Según Sánchez, M. 2001</w:t>
      </w:r>
      <w:r w:rsidRPr="00BE0BBE">
        <w:rPr>
          <w:b/>
          <w:i/>
          <w:color w:val="000000" w:themeColor="text1"/>
        </w:rPr>
        <w:t>.</w:t>
      </w:r>
      <w:r>
        <w:rPr>
          <w:b/>
          <w:color w:val="000000" w:themeColor="text1"/>
        </w:rPr>
        <w:t xml:space="preserve"> </w:t>
      </w:r>
      <w:r>
        <w:rPr>
          <w:color w:val="000000" w:themeColor="text1"/>
        </w:rPr>
        <w:t xml:space="preserve">Universidad Autónoma de San Luis Potosí, Facultad de </w:t>
      </w:r>
    </w:p>
    <w:p w14:paraId="67526E5E" w14:textId="57BE6C95" w:rsidR="005313FF" w:rsidRDefault="005313FF" w:rsidP="005313FF">
      <w:pPr>
        <w:spacing w:line="360" w:lineRule="auto"/>
        <w:jc w:val="both"/>
        <w:rPr>
          <w:color w:val="000000" w:themeColor="text1"/>
        </w:rPr>
      </w:pPr>
      <w:r>
        <w:rPr>
          <w:color w:val="000000" w:themeColor="text1"/>
        </w:rPr>
        <w:t>Agronomía y Veterinaria</w:t>
      </w:r>
      <w:r w:rsidR="00E80A24">
        <w:rPr>
          <w:color w:val="000000" w:themeColor="text1"/>
        </w:rPr>
        <w:t xml:space="preserve">, </w:t>
      </w:r>
      <w:r>
        <w:rPr>
          <w:color w:val="000000" w:themeColor="text1"/>
        </w:rPr>
        <w:t>m</w:t>
      </w:r>
      <w:r w:rsidRPr="00807347">
        <w:rPr>
          <w:color w:val="000000" w:themeColor="text1"/>
        </w:rPr>
        <w:t xml:space="preserve">enciona en su investigación; </w:t>
      </w:r>
      <w:r>
        <w:rPr>
          <w:color w:val="000000" w:themeColor="text1"/>
        </w:rPr>
        <w:t xml:space="preserve">Producción de miel de </w:t>
      </w:r>
      <w:r w:rsidRPr="00DD6829">
        <w:rPr>
          <w:i/>
          <w:color w:val="000000" w:themeColor="text1"/>
        </w:rPr>
        <w:t>Apis</w:t>
      </w:r>
      <w:r>
        <w:rPr>
          <w:color w:val="000000" w:themeColor="text1"/>
        </w:rPr>
        <w:t xml:space="preserve"> </w:t>
      </w:r>
      <w:r>
        <w:rPr>
          <w:i/>
          <w:color w:val="000000" w:themeColor="text1"/>
        </w:rPr>
        <w:t xml:space="preserve">mellifera </w:t>
      </w:r>
      <w:r>
        <w:rPr>
          <w:color w:val="000000" w:themeColor="text1"/>
        </w:rPr>
        <w:t xml:space="preserve">L. con diferentes modelos de cámaras de cría </w:t>
      </w:r>
      <w:r w:rsidR="00DD6829">
        <w:rPr>
          <w:color w:val="000000" w:themeColor="text1"/>
        </w:rPr>
        <w:t>(</w:t>
      </w:r>
      <w:proofErr w:type="spellStart"/>
      <w:r w:rsidR="00DD6829">
        <w:rPr>
          <w:color w:val="000000" w:themeColor="text1"/>
        </w:rPr>
        <w:t>Langstroth</w:t>
      </w:r>
      <w:proofErr w:type="spellEnd"/>
      <w:r w:rsidR="00DD6829">
        <w:rPr>
          <w:color w:val="000000" w:themeColor="text1"/>
        </w:rPr>
        <w:t xml:space="preserve">, Jumbo, </w:t>
      </w:r>
      <w:proofErr w:type="spellStart"/>
      <w:r w:rsidR="00DD6829">
        <w:rPr>
          <w:color w:val="000000" w:themeColor="text1"/>
        </w:rPr>
        <w:t>Ataud</w:t>
      </w:r>
      <w:proofErr w:type="spellEnd"/>
      <w:r w:rsidR="00DD6829">
        <w:rPr>
          <w:color w:val="000000" w:themeColor="text1"/>
        </w:rPr>
        <w:t xml:space="preserve">, </w:t>
      </w:r>
      <w:proofErr w:type="gramStart"/>
      <w:r w:rsidR="00DD6829">
        <w:rPr>
          <w:color w:val="000000" w:themeColor="text1"/>
        </w:rPr>
        <w:t>Americana</w:t>
      </w:r>
      <w:proofErr w:type="gramEnd"/>
      <w:r w:rsidR="00DD6829">
        <w:rPr>
          <w:color w:val="000000" w:themeColor="text1"/>
        </w:rPr>
        <w:t xml:space="preserve">) </w:t>
      </w:r>
      <w:r>
        <w:rPr>
          <w:color w:val="000000" w:themeColor="text1"/>
        </w:rPr>
        <w:t>en dos ciclos, e</w:t>
      </w:r>
      <w:r w:rsidRPr="00807347">
        <w:rPr>
          <w:color w:val="000000" w:themeColor="text1"/>
        </w:rPr>
        <w:t>n cuanto a</w:t>
      </w:r>
      <w:r>
        <w:rPr>
          <w:color w:val="000000" w:themeColor="text1"/>
        </w:rPr>
        <w:t>l número</w:t>
      </w:r>
      <w:r w:rsidR="00DE5A57">
        <w:rPr>
          <w:color w:val="000000" w:themeColor="text1"/>
        </w:rPr>
        <w:t xml:space="preserve"> de huevos por colmena a la sex</w:t>
      </w:r>
      <w:r w:rsidR="008D1D5D">
        <w:rPr>
          <w:color w:val="000000" w:themeColor="text1"/>
        </w:rPr>
        <w:t xml:space="preserve">ta semana, obtuvo </w:t>
      </w:r>
      <w:r w:rsidR="00DD6829">
        <w:rPr>
          <w:color w:val="000000" w:themeColor="text1"/>
        </w:rPr>
        <w:t>un promedio de 2</w:t>
      </w:r>
      <w:r w:rsidR="00DE5A57">
        <w:rPr>
          <w:color w:val="000000" w:themeColor="text1"/>
        </w:rPr>
        <w:t>600</w:t>
      </w:r>
      <w:r>
        <w:rPr>
          <w:color w:val="000000" w:themeColor="text1"/>
        </w:rPr>
        <w:t xml:space="preserve"> huevos/colmena</w:t>
      </w:r>
      <w:r w:rsidR="00DD6829">
        <w:rPr>
          <w:color w:val="000000" w:themeColor="text1"/>
        </w:rPr>
        <w:t>/día</w:t>
      </w:r>
      <w:r w:rsidR="00E80A24">
        <w:rPr>
          <w:color w:val="000000" w:themeColor="text1"/>
        </w:rPr>
        <w:t>.</w:t>
      </w:r>
    </w:p>
    <w:p w14:paraId="6060EA2F" w14:textId="77777777" w:rsidR="005313FF" w:rsidRDefault="005313FF" w:rsidP="005313FF">
      <w:pPr>
        <w:rPr>
          <w:sz w:val="16"/>
          <w:szCs w:val="16"/>
        </w:rPr>
      </w:pPr>
    </w:p>
    <w:p w14:paraId="52371617" w14:textId="4DC6F2C1" w:rsidR="005B0B4A" w:rsidRPr="005B0B4A" w:rsidRDefault="005B0B4A" w:rsidP="005B0B4A">
      <w:pPr>
        <w:spacing w:line="360" w:lineRule="auto"/>
        <w:jc w:val="both"/>
        <w:rPr>
          <w:color w:val="000000" w:themeColor="text1"/>
        </w:rPr>
      </w:pPr>
      <w:r w:rsidRPr="005B0B4A">
        <w:t xml:space="preserve">Los datos reportados por </w:t>
      </w:r>
      <w:r w:rsidRPr="005B0B4A">
        <w:rPr>
          <w:color w:val="000000" w:themeColor="text1"/>
        </w:rPr>
        <w:t xml:space="preserve">Sánchez M. </w:t>
      </w:r>
      <w:r>
        <w:rPr>
          <w:color w:val="000000" w:themeColor="text1"/>
        </w:rPr>
        <w:t xml:space="preserve">son </w:t>
      </w:r>
      <w:r w:rsidRPr="005B0B4A">
        <w:rPr>
          <w:color w:val="000000" w:themeColor="text1"/>
        </w:rPr>
        <w:t>inferiores a los manifestados por el autor</w:t>
      </w:r>
      <w:r w:rsidRPr="005B0B4A">
        <w:t>; concluyen</w:t>
      </w:r>
      <w:r w:rsidRPr="005B0B4A">
        <w:rPr>
          <w:color w:val="000000" w:themeColor="text1"/>
        </w:rPr>
        <w:t xml:space="preserve"> </w:t>
      </w:r>
      <w:r w:rsidRPr="005B0B4A">
        <w:t>que</w:t>
      </w:r>
      <w:r w:rsidR="00B6602C" w:rsidRPr="005B0B4A">
        <w:t xml:space="preserve"> la postura de la reina de acuerdo a los resultados obtenidos los </w:t>
      </w:r>
      <w:r w:rsidRPr="005B0B4A">
        <w:t>tratamientos cámara</w:t>
      </w:r>
      <w:r w:rsidR="00B6602C" w:rsidRPr="005B0B4A">
        <w:t xml:space="preserve"> de cría Jumbo </w:t>
      </w:r>
      <w:r w:rsidRPr="005B0B4A">
        <w:t>y cámara</w:t>
      </w:r>
      <w:r w:rsidR="00B6602C" w:rsidRPr="005B0B4A">
        <w:t xml:space="preserve"> de cría </w:t>
      </w:r>
      <w:proofErr w:type="gramStart"/>
      <w:r>
        <w:t>Americana</w:t>
      </w:r>
      <w:proofErr w:type="gramEnd"/>
      <w:r w:rsidR="00B6602C" w:rsidRPr="005B0B4A">
        <w:t xml:space="preserve">, presentaron el mejor valor, debido a que la reina tendió a </w:t>
      </w:r>
      <w:proofErr w:type="spellStart"/>
      <w:r w:rsidR="00B6602C" w:rsidRPr="005B0B4A">
        <w:t>ovopositar</w:t>
      </w:r>
      <w:proofErr w:type="spellEnd"/>
      <w:r w:rsidR="00B6602C" w:rsidRPr="005B0B4A">
        <w:t xml:space="preserve"> mayor cantidad de huevecillos</w:t>
      </w:r>
      <w:r w:rsidRPr="005B0B4A">
        <w:rPr>
          <w:color w:val="000000" w:themeColor="text1"/>
        </w:rPr>
        <w:t xml:space="preserve">. </w:t>
      </w:r>
      <w:r w:rsidRPr="005B0B4A">
        <w:t xml:space="preserve">Los rendimientos de producción de miel de abejas por colmena difieren según el ecosistema y el clima donde esté ubicada, </w:t>
      </w:r>
    </w:p>
    <w:p w14:paraId="5E40047A" w14:textId="77777777" w:rsidR="00E760CB" w:rsidRDefault="00E760CB" w:rsidP="00DE5A57">
      <w:pPr>
        <w:spacing w:line="360" w:lineRule="auto"/>
        <w:jc w:val="both"/>
        <w:rPr>
          <w:color w:val="000000" w:themeColor="text1"/>
        </w:rPr>
      </w:pPr>
    </w:p>
    <w:p w14:paraId="2F1F0C8C" w14:textId="77777777" w:rsidR="005B0B4A" w:rsidRDefault="005B0B4A" w:rsidP="00BC7CE2"/>
    <w:p w14:paraId="1ACC9A9D" w14:textId="77777777" w:rsidR="005B0B4A" w:rsidRDefault="005B0B4A" w:rsidP="00BC7CE2"/>
    <w:p w14:paraId="0D04D105" w14:textId="77777777" w:rsidR="005B0B4A" w:rsidRDefault="005B0B4A" w:rsidP="00BC7CE2"/>
    <w:p w14:paraId="003FE3F9" w14:textId="77777777" w:rsidR="005B0B4A" w:rsidRDefault="005B0B4A" w:rsidP="00BC7CE2"/>
    <w:p w14:paraId="2772AF3C" w14:textId="0EB63C9C" w:rsidR="002C483A" w:rsidRDefault="00326322" w:rsidP="00BC7CE2">
      <w:r>
        <w:tab/>
      </w:r>
    </w:p>
    <w:p w14:paraId="217844B4" w14:textId="6660766F" w:rsidR="009D070F" w:rsidRPr="00FE00B0" w:rsidRDefault="009D070F" w:rsidP="009D070F">
      <w:pPr>
        <w:pStyle w:val="Sinespaciado"/>
        <w:tabs>
          <w:tab w:val="left" w:pos="3491"/>
        </w:tabs>
        <w:rPr>
          <w:b/>
          <w:bCs/>
          <w:color w:val="000000"/>
        </w:rPr>
      </w:pPr>
      <w:r>
        <w:rPr>
          <w:b/>
          <w:bCs/>
          <w:color w:val="000000"/>
        </w:rPr>
        <w:lastRenderedPageBreak/>
        <w:t>5.3.8. Número de hue</w:t>
      </w:r>
      <w:r w:rsidR="00D66ADE">
        <w:rPr>
          <w:b/>
          <w:bCs/>
          <w:color w:val="000000"/>
        </w:rPr>
        <w:t>vos por colmena séptima semana</w:t>
      </w:r>
      <w:r>
        <w:rPr>
          <w:b/>
          <w:bCs/>
          <w:color w:val="000000"/>
        </w:rPr>
        <w:tab/>
      </w:r>
    </w:p>
    <w:p w14:paraId="7F54E120" w14:textId="77777777" w:rsidR="00E05C2F" w:rsidRPr="00664314" w:rsidRDefault="00E05C2F" w:rsidP="008826F7"/>
    <w:p w14:paraId="34F0419F" w14:textId="4A262C3E" w:rsidR="009D070F" w:rsidRPr="00BC7CE2" w:rsidRDefault="008D1D5D" w:rsidP="00BC7CE2">
      <w:pPr>
        <w:pStyle w:val="Sinespaciado"/>
        <w:rPr>
          <w:bCs/>
          <w:color w:val="000000"/>
        </w:rPr>
      </w:pPr>
      <w:r>
        <w:rPr>
          <w:b/>
        </w:rPr>
        <w:t>Gráfico N°</w:t>
      </w:r>
      <w:r w:rsidR="004E5BA0">
        <w:rPr>
          <w:b/>
        </w:rPr>
        <w:t xml:space="preserve"> </w:t>
      </w:r>
      <w:r w:rsidR="00ED156C">
        <w:rPr>
          <w:b/>
        </w:rPr>
        <w:t>33</w:t>
      </w:r>
      <w:r w:rsidR="009D070F" w:rsidRPr="00C906CA">
        <w:rPr>
          <w:b/>
        </w:rPr>
        <w:t xml:space="preserve">. </w:t>
      </w:r>
      <w:r w:rsidR="009D070F">
        <w:rPr>
          <w:bCs/>
          <w:color w:val="000000"/>
        </w:rPr>
        <w:t>Número de h</w:t>
      </w:r>
      <w:r w:rsidR="00BE6E4A">
        <w:rPr>
          <w:bCs/>
          <w:color w:val="000000"/>
        </w:rPr>
        <w:t>uevos por colmena séptima</w:t>
      </w:r>
      <w:r w:rsidR="00BC7CE2">
        <w:rPr>
          <w:bCs/>
          <w:color w:val="000000"/>
        </w:rPr>
        <w:t xml:space="preserve"> semana. </w:t>
      </w:r>
    </w:p>
    <w:p w14:paraId="4A39188F" w14:textId="77777777" w:rsidR="00BC7CE2" w:rsidRDefault="00BC7CE2" w:rsidP="00BC7CE2">
      <w:pPr>
        <w:pStyle w:val="Sinespaciado"/>
        <w:rPr>
          <w:bCs/>
          <w:color w:val="000000"/>
        </w:rPr>
      </w:pPr>
      <w:r w:rsidRPr="00BB5BFD">
        <w:rPr>
          <w:noProof/>
          <w:lang w:val="es-EC" w:eastAsia="es-EC"/>
        </w:rPr>
        <w:drawing>
          <wp:anchor distT="0" distB="0" distL="114300" distR="114300" simplePos="0" relativeHeight="252833792" behindDoc="0" locked="0" layoutInCell="1" allowOverlap="1" wp14:anchorId="12DC2A50" wp14:editId="5CC9206E">
            <wp:simplePos x="0" y="0"/>
            <wp:positionH relativeFrom="margin">
              <wp:posOffset>0</wp:posOffset>
            </wp:positionH>
            <wp:positionV relativeFrom="paragraph">
              <wp:posOffset>0</wp:posOffset>
            </wp:positionV>
            <wp:extent cx="5004000" cy="1872000"/>
            <wp:effectExtent l="0" t="0" r="6350" b="13970"/>
            <wp:wrapNone/>
            <wp:docPr id="204" name="Gráfico 20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margin">
              <wp14:pctWidth>0</wp14:pctWidth>
            </wp14:sizeRelH>
            <wp14:sizeRelV relativeFrom="margin">
              <wp14:pctHeight>0</wp14:pctHeight>
            </wp14:sizeRelV>
          </wp:anchor>
        </w:drawing>
      </w:r>
    </w:p>
    <w:p w14:paraId="0B6FFFCB" w14:textId="77777777" w:rsidR="00BC7CE2" w:rsidRDefault="00BC7CE2" w:rsidP="00BC7CE2">
      <w:pPr>
        <w:pStyle w:val="Sinespaciado"/>
        <w:rPr>
          <w:bCs/>
          <w:color w:val="000000"/>
        </w:rPr>
      </w:pPr>
    </w:p>
    <w:p w14:paraId="62B4BA0E" w14:textId="77777777" w:rsidR="00BC7CE2" w:rsidRDefault="00BC7CE2" w:rsidP="00BC7CE2">
      <w:pPr>
        <w:pStyle w:val="Sinespaciado"/>
        <w:rPr>
          <w:bCs/>
          <w:color w:val="000000"/>
        </w:rPr>
      </w:pPr>
    </w:p>
    <w:p w14:paraId="4A52847A" w14:textId="77777777" w:rsidR="00BC7CE2" w:rsidRDefault="00BC7CE2" w:rsidP="00BC7CE2">
      <w:pPr>
        <w:pStyle w:val="Sinespaciado"/>
        <w:rPr>
          <w:bCs/>
          <w:color w:val="000000"/>
        </w:rPr>
      </w:pPr>
    </w:p>
    <w:p w14:paraId="5AB10A8B" w14:textId="77777777" w:rsidR="00BC7CE2" w:rsidRDefault="00BC7CE2" w:rsidP="00BC7CE2">
      <w:pPr>
        <w:pStyle w:val="Sinespaciado"/>
        <w:rPr>
          <w:bCs/>
          <w:color w:val="000000"/>
        </w:rPr>
      </w:pPr>
    </w:p>
    <w:p w14:paraId="54EE689C" w14:textId="77777777" w:rsidR="00BC7CE2" w:rsidRDefault="00BC7CE2" w:rsidP="00BC7CE2">
      <w:pPr>
        <w:pStyle w:val="Sinespaciado"/>
        <w:rPr>
          <w:bCs/>
          <w:color w:val="000000"/>
        </w:rPr>
      </w:pPr>
    </w:p>
    <w:p w14:paraId="59301B03" w14:textId="77777777" w:rsidR="00BC7CE2" w:rsidRDefault="00BC7CE2" w:rsidP="00BC7CE2">
      <w:pPr>
        <w:pStyle w:val="Sinespaciado"/>
        <w:rPr>
          <w:bCs/>
          <w:color w:val="000000"/>
        </w:rPr>
      </w:pPr>
    </w:p>
    <w:p w14:paraId="258922F9" w14:textId="77777777" w:rsidR="00BC7CE2" w:rsidRPr="00706C92" w:rsidRDefault="00BC7CE2" w:rsidP="00BC7CE2">
      <w:pPr>
        <w:pStyle w:val="Sinespaciado"/>
        <w:spacing w:line="240" w:lineRule="auto"/>
        <w:rPr>
          <w:i/>
          <w:sz w:val="10"/>
          <w:szCs w:val="10"/>
        </w:rPr>
      </w:pPr>
    </w:p>
    <w:p w14:paraId="32266FE5" w14:textId="77777777" w:rsidR="00BC7CE2" w:rsidRPr="00BC7CE2" w:rsidRDefault="00BC7CE2" w:rsidP="009D070F">
      <w:pPr>
        <w:rPr>
          <w:b/>
          <w:sz w:val="20"/>
          <w:szCs w:val="20"/>
          <w:lang w:val="es-MX"/>
        </w:rPr>
      </w:pPr>
    </w:p>
    <w:p w14:paraId="5477F027" w14:textId="07A3CE1A" w:rsidR="009D070F" w:rsidRPr="00706C92" w:rsidRDefault="00CC634F" w:rsidP="009D070F">
      <w:pPr>
        <w:rPr>
          <w:sz w:val="16"/>
          <w:szCs w:val="16"/>
        </w:rPr>
      </w:pPr>
      <w:r>
        <w:rPr>
          <w:b/>
        </w:rPr>
        <w:t>ANÁLISIS E INTERPRETACIÓ</w:t>
      </w:r>
      <w:r w:rsidR="009D070F" w:rsidRPr="002F152F">
        <w:rPr>
          <w:b/>
        </w:rPr>
        <w:t>N</w:t>
      </w:r>
    </w:p>
    <w:p w14:paraId="5663A8F8" w14:textId="77777777" w:rsidR="008826F7" w:rsidRDefault="008826F7" w:rsidP="008826F7"/>
    <w:p w14:paraId="7682F314" w14:textId="2B04CA64" w:rsidR="008826F7" w:rsidRDefault="008826F7" w:rsidP="008826F7">
      <w:pPr>
        <w:spacing w:line="360" w:lineRule="auto"/>
        <w:jc w:val="both"/>
        <w:rPr>
          <w:color w:val="000000"/>
          <w:lang w:val="es-ES"/>
        </w:rPr>
      </w:pPr>
      <w:r>
        <w:t xml:space="preserve">El número promedio de </w:t>
      </w:r>
      <w:r w:rsidR="006D34E4">
        <w:t>huevos por colmenas a la séptima</w:t>
      </w:r>
      <w:r>
        <w:t xml:space="preserve"> semana fue de 20</w:t>
      </w:r>
      <w:r w:rsidR="006D34E4">
        <w:t>75</w:t>
      </w:r>
      <w:r>
        <w:t xml:space="preserve"> huevos/día/colmena, d</w:t>
      </w:r>
      <w:r w:rsidRPr="00F06534">
        <w:t>ist</w:t>
      </w:r>
      <w:r>
        <w:t xml:space="preserve">ribuidos al azar, en la cual </w:t>
      </w:r>
      <w:r w:rsidRPr="00F06534">
        <w:t>se o</w:t>
      </w:r>
      <w:r>
        <w:t xml:space="preserve">bservan diferencias entre los tratamientos (P&gt;0,05), el mayor número promedio de huevos en </w:t>
      </w:r>
      <w:r w:rsidR="006D34E4">
        <w:t>colmena lo obtuvo el T2 con 2263</w:t>
      </w:r>
      <w:r>
        <w:t xml:space="preserve"> huevos/día/colmena, </w:t>
      </w:r>
      <w:r>
        <w:rPr>
          <w:color w:val="000000"/>
          <w:lang w:val="es-ES"/>
        </w:rPr>
        <w:t xml:space="preserve">coeficiente de variación </w:t>
      </w:r>
      <w:r w:rsidR="006D34E4">
        <w:rPr>
          <w:color w:val="000000"/>
          <w:lang w:val="es-ES" w:eastAsia="es-ES"/>
        </w:rPr>
        <w:t>8.36</w:t>
      </w:r>
      <w:r>
        <w:rPr>
          <w:color w:val="000000"/>
          <w:lang w:val="es-ES"/>
        </w:rPr>
        <w:t>%.</w:t>
      </w:r>
    </w:p>
    <w:p w14:paraId="27744CD0" w14:textId="2EB0A00D" w:rsidR="009D070F" w:rsidRPr="00F25725" w:rsidRDefault="009D070F" w:rsidP="009D070F">
      <w:pPr>
        <w:rPr>
          <w:sz w:val="16"/>
          <w:szCs w:val="16"/>
        </w:rPr>
      </w:pPr>
    </w:p>
    <w:p w14:paraId="157C1E45" w14:textId="26EE0A64" w:rsidR="0055209B" w:rsidRPr="0055209B" w:rsidRDefault="004110E8" w:rsidP="00D444D5">
      <w:pPr>
        <w:spacing w:line="360" w:lineRule="auto"/>
        <w:jc w:val="both"/>
      </w:pPr>
      <w:r>
        <w:rPr>
          <w:b/>
          <w:i/>
          <w:color w:val="000000" w:themeColor="text1"/>
        </w:rPr>
        <w:t>Según Vargas, F</w:t>
      </w:r>
      <w:r w:rsidR="0055209B">
        <w:rPr>
          <w:b/>
          <w:i/>
          <w:color w:val="000000" w:themeColor="text1"/>
        </w:rPr>
        <w:t xml:space="preserve">. </w:t>
      </w:r>
      <w:r>
        <w:rPr>
          <w:b/>
          <w:i/>
          <w:color w:val="000000" w:themeColor="text1"/>
        </w:rPr>
        <w:t>2013</w:t>
      </w:r>
      <w:r w:rsidRPr="00BE0BBE">
        <w:rPr>
          <w:b/>
          <w:i/>
          <w:color w:val="000000" w:themeColor="text1"/>
        </w:rPr>
        <w:t>.</w:t>
      </w:r>
      <w:r>
        <w:rPr>
          <w:b/>
          <w:color w:val="000000" w:themeColor="text1"/>
        </w:rPr>
        <w:t xml:space="preserve"> </w:t>
      </w:r>
      <w:r>
        <w:rPr>
          <w:color w:val="000000" w:themeColor="text1"/>
        </w:rPr>
        <w:t>Universidad Nacional Autónoma de Nicaragua, Escuela de Medicina Veterinaria, m</w:t>
      </w:r>
      <w:r w:rsidRPr="00807347">
        <w:rPr>
          <w:color w:val="000000" w:themeColor="text1"/>
        </w:rPr>
        <w:t>enciona</w:t>
      </w:r>
      <w:r w:rsidR="00207532">
        <w:rPr>
          <w:color w:val="000000" w:themeColor="text1"/>
        </w:rPr>
        <w:t>n</w:t>
      </w:r>
      <w:r w:rsidRPr="00807347">
        <w:rPr>
          <w:color w:val="000000" w:themeColor="text1"/>
        </w:rPr>
        <w:t xml:space="preserve"> en su investigación; </w:t>
      </w:r>
      <w:r w:rsidR="0055209B">
        <w:t>A</w:t>
      </w:r>
      <w:r w:rsidRPr="004110E8">
        <w:t xml:space="preserve">lternativas de alimentación proteica en </w:t>
      </w:r>
      <w:r w:rsidRPr="007B5A90">
        <w:rPr>
          <w:i/>
        </w:rPr>
        <w:t>Apis</w:t>
      </w:r>
      <w:r w:rsidRPr="004110E8">
        <w:t xml:space="preserve"> </w:t>
      </w:r>
      <w:r w:rsidRPr="004110E8">
        <w:rPr>
          <w:i/>
        </w:rPr>
        <w:t>mellifera</w:t>
      </w:r>
      <w:r w:rsidRPr="004110E8">
        <w:t xml:space="preserve"> y su efecto sobre la ovoposición en núcleos del apiario de enseñanza</w:t>
      </w:r>
      <w:r>
        <w:rPr>
          <w:color w:val="000000" w:themeColor="text1"/>
        </w:rPr>
        <w:t>, e</w:t>
      </w:r>
      <w:r w:rsidRPr="00807347">
        <w:rPr>
          <w:color w:val="000000" w:themeColor="text1"/>
        </w:rPr>
        <w:t>n cuanto a</w:t>
      </w:r>
      <w:r>
        <w:rPr>
          <w:color w:val="000000" w:themeColor="text1"/>
        </w:rPr>
        <w:t xml:space="preserve">l número de huevos por colmena a la </w:t>
      </w:r>
      <w:r w:rsidR="00A2213D">
        <w:rPr>
          <w:color w:val="000000" w:themeColor="text1"/>
        </w:rPr>
        <w:t>séptima</w:t>
      </w:r>
      <w:r>
        <w:rPr>
          <w:color w:val="000000" w:themeColor="text1"/>
        </w:rPr>
        <w:t xml:space="preserve"> semana</w:t>
      </w:r>
      <w:r w:rsidR="002D6AC4">
        <w:rPr>
          <w:color w:val="000000" w:themeColor="text1"/>
        </w:rPr>
        <w:t>, alcanzo una media</w:t>
      </w:r>
      <w:r w:rsidR="00207532">
        <w:rPr>
          <w:color w:val="000000" w:themeColor="text1"/>
        </w:rPr>
        <w:t xml:space="preserve"> de 1</w:t>
      </w:r>
      <w:r w:rsidR="00A2213D">
        <w:rPr>
          <w:color w:val="000000" w:themeColor="text1"/>
        </w:rPr>
        <w:t>45</w:t>
      </w:r>
      <w:r>
        <w:rPr>
          <w:color w:val="000000" w:themeColor="text1"/>
        </w:rPr>
        <w:t>0 huevos/colmena</w:t>
      </w:r>
      <w:r w:rsidR="00207532">
        <w:rPr>
          <w:color w:val="000000" w:themeColor="text1"/>
        </w:rPr>
        <w:t>/día</w:t>
      </w:r>
      <w:r w:rsidR="00D444D5">
        <w:rPr>
          <w:color w:val="000000" w:themeColor="text1"/>
        </w:rPr>
        <w:t xml:space="preserve"> utilizando alimentación artificial en base a harinas de maní y ajonjolí</w:t>
      </w:r>
      <w:r>
        <w:rPr>
          <w:color w:val="000000" w:themeColor="text1"/>
        </w:rPr>
        <w:t>.</w:t>
      </w:r>
    </w:p>
    <w:p w14:paraId="163ED3B4" w14:textId="2C34F018" w:rsidR="0055209B" w:rsidRDefault="0055209B" w:rsidP="0055209B"/>
    <w:p w14:paraId="54E4165E" w14:textId="6688B282" w:rsidR="00B65E37" w:rsidRPr="00B65E37" w:rsidRDefault="00B65E37" w:rsidP="00B65E37">
      <w:pPr>
        <w:spacing w:line="360" w:lineRule="auto"/>
        <w:jc w:val="both"/>
      </w:pPr>
      <w:r w:rsidRPr="00821C5E">
        <w:t>En deferencia con los resultados determinados por el autor, son superio</w:t>
      </w:r>
      <w:r>
        <w:t>res a lo manifestados por Vargas, F. que n</w:t>
      </w:r>
      <w:r w:rsidRPr="00B65E37">
        <w:t xml:space="preserve">o es muy conveniente la suplementación </w:t>
      </w:r>
      <w:r>
        <w:t xml:space="preserve">(harinas de maní, ajonjolí) </w:t>
      </w:r>
      <w:r w:rsidRPr="00B65E37">
        <w:t>de las colonias de abejas Apis mellifera con cualquiera de las fórmulas utilizadas</w:t>
      </w:r>
      <w:r>
        <w:t>,</w:t>
      </w:r>
      <w:r w:rsidRPr="00B65E37">
        <w:t xml:space="preserve"> ya que no se pudo ver un aumento en la ovoposición para obtener un mejor desarrollo de la colonia</w:t>
      </w:r>
      <w:r w:rsidR="00DC5460">
        <w:t>.</w:t>
      </w:r>
    </w:p>
    <w:p w14:paraId="4689B90C" w14:textId="3CBED4CC" w:rsidR="00B65E37" w:rsidRDefault="00B65E37" w:rsidP="0055209B"/>
    <w:p w14:paraId="5B28E32F" w14:textId="35C41C95" w:rsidR="00B65E37" w:rsidRDefault="00B65E37" w:rsidP="0055209B"/>
    <w:p w14:paraId="3F89558C" w14:textId="19EDEBFE" w:rsidR="00B65E37" w:rsidRDefault="00B65E37" w:rsidP="0055209B"/>
    <w:p w14:paraId="5783382D" w14:textId="11DD2670" w:rsidR="00B65E37" w:rsidRDefault="00B65E37" w:rsidP="0055209B"/>
    <w:p w14:paraId="6C184B49" w14:textId="6AEF6691" w:rsidR="00B65E37" w:rsidRDefault="00B65E37" w:rsidP="0055209B"/>
    <w:p w14:paraId="1F094E48" w14:textId="26999363" w:rsidR="00BC7CE2" w:rsidRDefault="00BC7CE2" w:rsidP="008A6CBA">
      <w:pPr>
        <w:spacing w:line="360" w:lineRule="auto"/>
        <w:jc w:val="both"/>
      </w:pPr>
    </w:p>
    <w:p w14:paraId="2D0FFEF6" w14:textId="0AA2B513" w:rsidR="00843D1A" w:rsidRPr="008A6CBA" w:rsidRDefault="00843D1A" w:rsidP="008A6CBA">
      <w:pPr>
        <w:spacing w:line="360" w:lineRule="auto"/>
        <w:jc w:val="both"/>
        <w:rPr>
          <w:b/>
          <w:i/>
        </w:rPr>
      </w:pPr>
      <w:r>
        <w:rPr>
          <w:b/>
          <w:bCs/>
          <w:color w:val="000000"/>
        </w:rPr>
        <w:lastRenderedPageBreak/>
        <w:t>5.3.9. Número de hu</w:t>
      </w:r>
      <w:r w:rsidR="00D66ADE">
        <w:rPr>
          <w:b/>
          <w:bCs/>
          <w:color w:val="000000"/>
        </w:rPr>
        <w:t>evos por colmena octava semana</w:t>
      </w:r>
      <w:r>
        <w:rPr>
          <w:b/>
          <w:bCs/>
          <w:color w:val="000000"/>
        </w:rPr>
        <w:tab/>
      </w:r>
    </w:p>
    <w:p w14:paraId="59B4EFA5" w14:textId="77777777" w:rsidR="00843D1A" w:rsidRPr="00556840" w:rsidRDefault="00843D1A" w:rsidP="00B65E37"/>
    <w:p w14:paraId="5122962A" w14:textId="77777777" w:rsidR="00BC7CE2" w:rsidRDefault="0076378F" w:rsidP="00BC7CE2">
      <w:pPr>
        <w:pStyle w:val="Sinespaciado"/>
        <w:rPr>
          <w:bCs/>
          <w:color w:val="000000"/>
        </w:rPr>
      </w:pPr>
      <w:r>
        <w:rPr>
          <w:b/>
        </w:rPr>
        <w:t>G</w:t>
      </w:r>
      <w:r w:rsidR="007F4406">
        <w:rPr>
          <w:b/>
        </w:rPr>
        <w:t>ráfico N° 34</w:t>
      </w:r>
      <w:r w:rsidR="00843D1A" w:rsidRPr="00C906CA">
        <w:rPr>
          <w:b/>
        </w:rPr>
        <w:t xml:space="preserve">. </w:t>
      </w:r>
      <w:r w:rsidR="00843D1A">
        <w:rPr>
          <w:bCs/>
          <w:color w:val="000000"/>
        </w:rPr>
        <w:t>Núme</w:t>
      </w:r>
      <w:r w:rsidR="00CF7F79">
        <w:rPr>
          <w:bCs/>
          <w:color w:val="000000"/>
        </w:rPr>
        <w:t>ro de huevos por colmena octava</w:t>
      </w:r>
      <w:r w:rsidR="00BC7CE2">
        <w:rPr>
          <w:bCs/>
          <w:color w:val="000000"/>
        </w:rPr>
        <w:t xml:space="preserve"> semana.</w:t>
      </w:r>
    </w:p>
    <w:p w14:paraId="48D0D8E2" w14:textId="55239547" w:rsidR="00BC7CE2" w:rsidRDefault="00BC7CE2" w:rsidP="00BC7CE2">
      <w:pPr>
        <w:pStyle w:val="Sinespaciado"/>
        <w:rPr>
          <w:bCs/>
          <w:color w:val="000000"/>
        </w:rPr>
      </w:pPr>
      <w:r w:rsidRPr="00BB5BFD">
        <w:rPr>
          <w:noProof/>
          <w:lang w:val="es-EC" w:eastAsia="es-EC"/>
        </w:rPr>
        <w:drawing>
          <wp:anchor distT="0" distB="0" distL="114300" distR="114300" simplePos="0" relativeHeight="252835840" behindDoc="0" locked="0" layoutInCell="1" allowOverlap="1" wp14:anchorId="03A75DE4" wp14:editId="2502BB0E">
            <wp:simplePos x="0" y="0"/>
            <wp:positionH relativeFrom="margin">
              <wp:posOffset>0</wp:posOffset>
            </wp:positionH>
            <wp:positionV relativeFrom="paragraph">
              <wp:posOffset>0</wp:posOffset>
            </wp:positionV>
            <wp:extent cx="5004000" cy="1872000"/>
            <wp:effectExtent l="0" t="0" r="6350" b="13970"/>
            <wp:wrapNone/>
            <wp:docPr id="205" name="Gráfico 20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margin">
              <wp14:pctWidth>0</wp14:pctWidth>
            </wp14:sizeRelH>
            <wp14:sizeRelV relativeFrom="margin">
              <wp14:pctHeight>0</wp14:pctHeight>
            </wp14:sizeRelV>
          </wp:anchor>
        </w:drawing>
      </w:r>
    </w:p>
    <w:p w14:paraId="0F1D3497" w14:textId="77777777" w:rsidR="00BC7CE2" w:rsidRDefault="00BC7CE2" w:rsidP="00BC7CE2">
      <w:pPr>
        <w:pStyle w:val="Sinespaciado"/>
        <w:rPr>
          <w:bCs/>
          <w:color w:val="000000"/>
        </w:rPr>
      </w:pPr>
    </w:p>
    <w:p w14:paraId="6E773A34" w14:textId="77777777" w:rsidR="00BC7CE2" w:rsidRDefault="00BC7CE2" w:rsidP="00BC7CE2">
      <w:pPr>
        <w:pStyle w:val="Sinespaciado"/>
        <w:rPr>
          <w:bCs/>
          <w:color w:val="000000"/>
        </w:rPr>
      </w:pPr>
    </w:p>
    <w:p w14:paraId="6F00C351" w14:textId="77777777" w:rsidR="00BC7CE2" w:rsidRDefault="00BC7CE2" w:rsidP="00BC7CE2">
      <w:pPr>
        <w:pStyle w:val="Sinespaciado"/>
        <w:rPr>
          <w:bCs/>
          <w:color w:val="000000"/>
        </w:rPr>
      </w:pPr>
    </w:p>
    <w:p w14:paraId="0B51DFF5" w14:textId="77777777" w:rsidR="00BC7CE2" w:rsidRDefault="00BC7CE2" w:rsidP="00BC7CE2">
      <w:pPr>
        <w:pStyle w:val="Sinespaciado"/>
        <w:rPr>
          <w:bCs/>
          <w:color w:val="000000"/>
        </w:rPr>
      </w:pPr>
    </w:p>
    <w:p w14:paraId="5F097246" w14:textId="77777777" w:rsidR="00BC7CE2" w:rsidRDefault="00BC7CE2" w:rsidP="00BC7CE2">
      <w:pPr>
        <w:pStyle w:val="Sinespaciado"/>
        <w:rPr>
          <w:bCs/>
          <w:color w:val="000000"/>
        </w:rPr>
      </w:pPr>
    </w:p>
    <w:p w14:paraId="0871D115" w14:textId="77777777" w:rsidR="00BC7CE2" w:rsidRDefault="00BC7CE2" w:rsidP="00BC7CE2">
      <w:pPr>
        <w:pStyle w:val="Sinespaciado"/>
        <w:rPr>
          <w:bCs/>
          <w:color w:val="000000"/>
        </w:rPr>
      </w:pPr>
    </w:p>
    <w:p w14:paraId="1CFF0585" w14:textId="0236ACEF" w:rsidR="00BC7CE2" w:rsidRPr="00BC7CE2" w:rsidRDefault="00BC7CE2" w:rsidP="00843D1A">
      <w:pPr>
        <w:rPr>
          <w:b/>
          <w:sz w:val="20"/>
          <w:szCs w:val="20"/>
        </w:rPr>
      </w:pPr>
    </w:p>
    <w:p w14:paraId="4B45B940" w14:textId="129910DE" w:rsidR="00843D1A" w:rsidRPr="00706C92" w:rsidRDefault="002919B2" w:rsidP="00843D1A">
      <w:pPr>
        <w:rPr>
          <w:sz w:val="16"/>
          <w:szCs w:val="16"/>
        </w:rPr>
      </w:pPr>
      <w:r>
        <w:rPr>
          <w:b/>
        </w:rPr>
        <w:t>ANÁ</w:t>
      </w:r>
      <w:r w:rsidR="00843D1A" w:rsidRPr="002F152F">
        <w:rPr>
          <w:b/>
        </w:rPr>
        <w:t>LISIS E INTERPRETACI</w:t>
      </w:r>
      <w:r>
        <w:rPr>
          <w:b/>
        </w:rPr>
        <w:t>Ó</w:t>
      </w:r>
      <w:r w:rsidR="00843D1A" w:rsidRPr="002F152F">
        <w:rPr>
          <w:b/>
        </w:rPr>
        <w:t>N</w:t>
      </w:r>
    </w:p>
    <w:p w14:paraId="4CE0A471" w14:textId="77777777" w:rsidR="00843D1A" w:rsidRDefault="00843D1A" w:rsidP="00843D1A"/>
    <w:p w14:paraId="2EEFBDA4" w14:textId="2BAD0C35" w:rsidR="0041035A" w:rsidRDefault="0041035A" w:rsidP="0041035A">
      <w:pPr>
        <w:spacing w:line="360" w:lineRule="auto"/>
        <w:jc w:val="both"/>
        <w:rPr>
          <w:color w:val="000000"/>
          <w:lang w:val="es-ES"/>
        </w:rPr>
      </w:pPr>
      <w:r>
        <w:t>El número promedio de huevos por colmenas a la octava semana fue de 1911 huevos/día/colmena, d</w:t>
      </w:r>
      <w:r w:rsidRPr="00F06534">
        <w:t>ist</w:t>
      </w:r>
      <w:r>
        <w:t xml:space="preserve">ribuidos al azar, en la cual </w:t>
      </w:r>
      <w:r w:rsidRPr="00F06534">
        <w:t>se o</w:t>
      </w:r>
      <w:r>
        <w:t xml:space="preserve">bservan diferencias entre los tratamientos (P&gt;0,05), el mayor número promedio de huevos en colmena lo obtuvo el T3 con 2012 huevos/día/colmena, </w:t>
      </w:r>
      <w:r>
        <w:rPr>
          <w:color w:val="000000"/>
          <w:lang w:val="es-ES"/>
        </w:rPr>
        <w:t xml:space="preserve">coeficiente de variación </w:t>
      </w:r>
      <w:r>
        <w:rPr>
          <w:color w:val="000000"/>
          <w:lang w:val="es-ES" w:eastAsia="es-ES"/>
        </w:rPr>
        <w:t>7.90</w:t>
      </w:r>
      <w:r>
        <w:rPr>
          <w:color w:val="000000"/>
          <w:lang w:val="es-ES"/>
        </w:rPr>
        <w:t>%.</w:t>
      </w:r>
    </w:p>
    <w:p w14:paraId="02BA4253" w14:textId="77777777" w:rsidR="00F84CE4" w:rsidRDefault="00F84CE4" w:rsidP="00F84CE4">
      <w:pPr>
        <w:rPr>
          <w:lang w:val="es-ES"/>
        </w:rPr>
      </w:pPr>
    </w:p>
    <w:p w14:paraId="61088FBD" w14:textId="6C42B1A9" w:rsidR="002919B2" w:rsidRDefault="00FE0BB0" w:rsidP="0070235F">
      <w:pPr>
        <w:spacing w:line="360" w:lineRule="auto"/>
        <w:jc w:val="both"/>
        <w:rPr>
          <w:color w:val="000000" w:themeColor="text1"/>
        </w:rPr>
      </w:pPr>
      <w:r w:rsidRPr="00A2213D">
        <w:rPr>
          <w:b/>
          <w:i/>
          <w:color w:val="000000" w:themeColor="text1"/>
        </w:rPr>
        <w:t xml:space="preserve">Según </w:t>
      </w:r>
      <w:proofErr w:type="spellStart"/>
      <w:r w:rsidRPr="00A2213D">
        <w:rPr>
          <w:b/>
          <w:i/>
          <w:color w:val="000000" w:themeColor="text1"/>
        </w:rPr>
        <w:t>Avilez</w:t>
      </w:r>
      <w:proofErr w:type="spellEnd"/>
      <w:r w:rsidRPr="00A2213D">
        <w:rPr>
          <w:b/>
          <w:i/>
          <w:color w:val="000000" w:themeColor="text1"/>
        </w:rPr>
        <w:t>, J. 2007.</w:t>
      </w:r>
      <w:r>
        <w:rPr>
          <w:b/>
          <w:color w:val="000000" w:themeColor="text1"/>
        </w:rPr>
        <w:t xml:space="preserve"> </w:t>
      </w:r>
      <w:r>
        <w:rPr>
          <w:color w:val="000000" w:themeColor="text1"/>
        </w:rPr>
        <w:t xml:space="preserve">Universidad Católica de Temuco – Tarapoto, </w:t>
      </w:r>
      <w:r>
        <w:t>Facultad de Recursos Naturales</w:t>
      </w:r>
      <w:r>
        <w:rPr>
          <w:color w:val="000000" w:themeColor="text1"/>
        </w:rPr>
        <w:t>, m</w:t>
      </w:r>
      <w:r w:rsidRPr="00807347">
        <w:rPr>
          <w:color w:val="000000" w:themeColor="text1"/>
        </w:rPr>
        <w:t xml:space="preserve">enciona en su investigación; </w:t>
      </w:r>
      <w:r>
        <w:rPr>
          <w:color w:val="000000" w:themeColor="text1"/>
        </w:rPr>
        <w:t xml:space="preserve">Estimulación de la puesta en abejas (Apis </w:t>
      </w:r>
      <w:r>
        <w:rPr>
          <w:i/>
          <w:color w:val="000000" w:themeColor="text1"/>
        </w:rPr>
        <w:t xml:space="preserve">mellifera </w:t>
      </w:r>
      <w:r>
        <w:rPr>
          <w:color w:val="000000" w:themeColor="text1"/>
        </w:rPr>
        <w:t>L.)</w:t>
      </w:r>
      <w:r>
        <w:t xml:space="preserve">, </w:t>
      </w:r>
      <w:r>
        <w:rPr>
          <w:color w:val="000000" w:themeColor="text1"/>
        </w:rPr>
        <w:t>e</w:t>
      </w:r>
      <w:r w:rsidRPr="00807347">
        <w:rPr>
          <w:color w:val="000000" w:themeColor="text1"/>
        </w:rPr>
        <w:t>n cuanto a</w:t>
      </w:r>
      <w:r>
        <w:rPr>
          <w:color w:val="000000" w:themeColor="text1"/>
        </w:rPr>
        <w:t>l número de huevos por colmena a la octava semana, adquirió un promedio de 1394 huevos/colmena.</w:t>
      </w:r>
    </w:p>
    <w:p w14:paraId="55A69488" w14:textId="77777777" w:rsidR="0070235F" w:rsidRPr="0070235F" w:rsidRDefault="0070235F" w:rsidP="0070235F"/>
    <w:p w14:paraId="025C326E" w14:textId="0F3B07C0" w:rsidR="00FE0BB0" w:rsidRPr="0070235F" w:rsidRDefault="00A71108" w:rsidP="0070235F">
      <w:pPr>
        <w:spacing w:line="360" w:lineRule="auto"/>
        <w:jc w:val="both"/>
      </w:pPr>
      <w:r w:rsidRPr="0070235F">
        <w:t xml:space="preserve">En consideración a las repuestas alcanzadas por </w:t>
      </w:r>
      <w:proofErr w:type="spellStart"/>
      <w:r w:rsidRPr="0070235F">
        <w:t>Avilez</w:t>
      </w:r>
      <w:proofErr w:type="spellEnd"/>
      <w:r w:rsidRPr="0070235F">
        <w:t>, J, en la estimulación de la puesta en abejas, es importante considerar que la cantidad de néctar y polen determina el nivel de ovoposición de la reina</w:t>
      </w:r>
      <w:r w:rsidR="0070235F" w:rsidRPr="0070235F">
        <w:t xml:space="preserve">, </w:t>
      </w:r>
      <w:r w:rsidR="00FE0BB0" w:rsidRPr="0070235F">
        <w:t xml:space="preserve">sin </w:t>
      </w:r>
      <w:r w:rsidR="009C5365" w:rsidRPr="0070235F">
        <w:t>embargo,</w:t>
      </w:r>
      <w:r w:rsidR="00FE0BB0" w:rsidRPr="0070235F">
        <w:t xml:space="preserve"> estos trabajos no reportan la calidad ni la cantidad de la dieta utilizada, ni las</w:t>
      </w:r>
      <w:r w:rsidRPr="0070235F">
        <w:t xml:space="preserve"> </w:t>
      </w:r>
      <w:r w:rsidR="00FE0BB0" w:rsidRPr="0070235F">
        <w:t>cond</w:t>
      </w:r>
      <w:r w:rsidRPr="0070235F">
        <w:t>iciones ambientales de los ensa</w:t>
      </w:r>
      <w:r w:rsidR="00FE0BB0" w:rsidRPr="0070235F">
        <w:t>yos</w:t>
      </w:r>
    </w:p>
    <w:p w14:paraId="20147DF1" w14:textId="37E74355" w:rsidR="004E5BA0" w:rsidRDefault="004E5BA0" w:rsidP="00A2213D"/>
    <w:p w14:paraId="3E0ED6B7" w14:textId="402EEC12" w:rsidR="004E5BA0" w:rsidRDefault="004E5BA0" w:rsidP="00A2213D"/>
    <w:p w14:paraId="63234FCB" w14:textId="60A7128B" w:rsidR="004E5BA0" w:rsidRDefault="004E5BA0" w:rsidP="00A2213D"/>
    <w:p w14:paraId="047F3903" w14:textId="2AD5BA12" w:rsidR="004E5BA0" w:rsidRDefault="004E5BA0" w:rsidP="00A2213D"/>
    <w:p w14:paraId="645006EC" w14:textId="69EDBC25" w:rsidR="004E5BA0" w:rsidRDefault="004E5BA0" w:rsidP="00A2213D"/>
    <w:p w14:paraId="6057C07C" w14:textId="7A1390A3" w:rsidR="004E5BA0" w:rsidRDefault="004E5BA0" w:rsidP="00A2213D"/>
    <w:p w14:paraId="5BA0B5FF" w14:textId="22904B82" w:rsidR="0070235F" w:rsidRDefault="0070235F" w:rsidP="00A2213D"/>
    <w:p w14:paraId="14AD750C" w14:textId="77777777" w:rsidR="0070235F" w:rsidRDefault="0070235F" w:rsidP="00A2213D"/>
    <w:p w14:paraId="311A40F5" w14:textId="77777777" w:rsidR="00BC7CE2" w:rsidRDefault="00BC7CE2" w:rsidP="00A2213D"/>
    <w:p w14:paraId="59C218D3" w14:textId="22327714" w:rsidR="00DA66F2" w:rsidRDefault="00DA66F2" w:rsidP="00213A3A">
      <w:pPr>
        <w:pStyle w:val="Sinespaciado"/>
        <w:tabs>
          <w:tab w:val="left" w:pos="3491"/>
        </w:tabs>
        <w:rPr>
          <w:b/>
          <w:bCs/>
          <w:color w:val="000000"/>
        </w:rPr>
      </w:pPr>
      <w:r>
        <w:rPr>
          <w:b/>
          <w:bCs/>
          <w:color w:val="000000"/>
        </w:rPr>
        <w:lastRenderedPageBreak/>
        <w:t>5.3.10. Número de hu</w:t>
      </w:r>
      <w:r w:rsidR="00D66ADE">
        <w:rPr>
          <w:b/>
          <w:bCs/>
          <w:color w:val="000000"/>
        </w:rPr>
        <w:t>evos por colmena novena semana</w:t>
      </w:r>
      <w:r>
        <w:rPr>
          <w:b/>
          <w:bCs/>
          <w:color w:val="000000"/>
        </w:rPr>
        <w:tab/>
      </w:r>
    </w:p>
    <w:p w14:paraId="050EF829" w14:textId="77777777" w:rsidR="00213A3A" w:rsidRPr="00213A3A" w:rsidRDefault="00213A3A" w:rsidP="00213A3A"/>
    <w:p w14:paraId="59E69348" w14:textId="72935EFA" w:rsidR="00BC7CE2" w:rsidRPr="00BC7CE2" w:rsidRDefault="00213A3A" w:rsidP="00BC7CE2">
      <w:pPr>
        <w:pStyle w:val="Sinespaciado"/>
        <w:rPr>
          <w:bCs/>
          <w:color w:val="000000"/>
        </w:rPr>
      </w:pPr>
      <w:r>
        <w:rPr>
          <w:b/>
        </w:rPr>
        <w:t>Gráfico N°</w:t>
      </w:r>
      <w:r w:rsidR="004E5BA0">
        <w:rPr>
          <w:b/>
        </w:rPr>
        <w:t xml:space="preserve"> </w:t>
      </w:r>
      <w:r w:rsidR="007F4406">
        <w:rPr>
          <w:b/>
        </w:rPr>
        <w:t>35</w:t>
      </w:r>
      <w:r w:rsidR="00DA66F2" w:rsidRPr="00C906CA">
        <w:rPr>
          <w:b/>
        </w:rPr>
        <w:t xml:space="preserve">. </w:t>
      </w:r>
      <w:r w:rsidR="00DA66F2">
        <w:rPr>
          <w:bCs/>
          <w:color w:val="000000"/>
        </w:rPr>
        <w:t>Número de hue</w:t>
      </w:r>
      <w:r w:rsidR="00BC7CE2">
        <w:rPr>
          <w:bCs/>
          <w:color w:val="000000"/>
        </w:rPr>
        <w:t xml:space="preserve">vos por colmena novena semana. </w:t>
      </w:r>
    </w:p>
    <w:p w14:paraId="0A0B44EA" w14:textId="77777777" w:rsidR="00BC7CE2" w:rsidRDefault="00BC7CE2" w:rsidP="00BC7CE2">
      <w:pPr>
        <w:pStyle w:val="Sinespaciado"/>
        <w:rPr>
          <w:bCs/>
          <w:color w:val="000000"/>
        </w:rPr>
      </w:pPr>
      <w:r w:rsidRPr="00BB5BFD">
        <w:rPr>
          <w:noProof/>
          <w:lang w:val="es-EC" w:eastAsia="es-EC"/>
        </w:rPr>
        <w:drawing>
          <wp:anchor distT="0" distB="0" distL="114300" distR="114300" simplePos="0" relativeHeight="252837888" behindDoc="0" locked="0" layoutInCell="1" allowOverlap="1" wp14:anchorId="5DEA62B7" wp14:editId="63D474A8">
            <wp:simplePos x="0" y="0"/>
            <wp:positionH relativeFrom="margin">
              <wp:posOffset>0</wp:posOffset>
            </wp:positionH>
            <wp:positionV relativeFrom="paragraph">
              <wp:posOffset>0</wp:posOffset>
            </wp:positionV>
            <wp:extent cx="5004000" cy="1872000"/>
            <wp:effectExtent l="0" t="0" r="6350" b="13970"/>
            <wp:wrapNone/>
            <wp:docPr id="206" name="Gráfico 20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margin">
              <wp14:pctWidth>0</wp14:pctWidth>
            </wp14:sizeRelH>
            <wp14:sizeRelV relativeFrom="margin">
              <wp14:pctHeight>0</wp14:pctHeight>
            </wp14:sizeRelV>
          </wp:anchor>
        </w:drawing>
      </w:r>
    </w:p>
    <w:p w14:paraId="6D5F89CA" w14:textId="77777777" w:rsidR="00BC7CE2" w:rsidRDefault="00BC7CE2" w:rsidP="00BC7CE2">
      <w:pPr>
        <w:pStyle w:val="Sinespaciado"/>
        <w:rPr>
          <w:bCs/>
          <w:color w:val="000000"/>
        </w:rPr>
      </w:pPr>
    </w:p>
    <w:p w14:paraId="05360C5A" w14:textId="77777777" w:rsidR="00BC7CE2" w:rsidRDefault="00BC7CE2" w:rsidP="00BC7CE2">
      <w:pPr>
        <w:pStyle w:val="Sinespaciado"/>
        <w:rPr>
          <w:bCs/>
          <w:color w:val="000000"/>
        </w:rPr>
      </w:pPr>
    </w:p>
    <w:p w14:paraId="05847B3E" w14:textId="77777777" w:rsidR="00BC7CE2" w:rsidRDefault="00BC7CE2" w:rsidP="00BC7CE2">
      <w:pPr>
        <w:pStyle w:val="Sinespaciado"/>
        <w:rPr>
          <w:bCs/>
          <w:color w:val="000000"/>
        </w:rPr>
      </w:pPr>
    </w:p>
    <w:p w14:paraId="4678A2E2" w14:textId="77777777" w:rsidR="00BC7CE2" w:rsidRDefault="00BC7CE2" w:rsidP="00BC7CE2">
      <w:pPr>
        <w:pStyle w:val="Sinespaciado"/>
        <w:rPr>
          <w:bCs/>
          <w:color w:val="000000"/>
        </w:rPr>
      </w:pPr>
    </w:p>
    <w:p w14:paraId="1D0D9C22" w14:textId="77777777" w:rsidR="00BC7CE2" w:rsidRPr="00706C92" w:rsidRDefault="00BC7CE2" w:rsidP="00BC7CE2">
      <w:pPr>
        <w:pStyle w:val="Sinespaciado"/>
        <w:spacing w:line="240" w:lineRule="auto"/>
        <w:rPr>
          <w:i/>
          <w:sz w:val="10"/>
          <w:szCs w:val="10"/>
        </w:rPr>
      </w:pPr>
    </w:p>
    <w:p w14:paraId="2E2B8AA3" w14:textId="77777777" w:rsidR="00BC7CE2" w:rsidRDefault="00BC7CE2" w:rsidP="00BC7CE2">
      <w:pPr>
        <w:pStyle w:val="Sinespaciado"/>
        <w:spacing w:line="240" w:lineRule="auto"/>
        <w:rPr>
          <w:b/>
          <w:i/>
          <w:sz w:val="20"/>
          <w:szCs w:val="20"/>
        </w:rPr>
      </w:pPr>
    </w:p>
    <w:p w14:paraId="5772513A" w14:textId="77777777" w:rsidR="00BC7CE2" w:rsidRDefault="00BC7CE2" w:rsidP="00BC7CE2">
      <w:pPr>
        <w:pStyle w:val="Sinespaciado"/>
        <w:spacing w:line="240" w:lineRule="auto"/>
        <w:rPr>
          <w:b/>
          <w:i/>
          <w:sz w:val="20"/>
          <w:szCs w:val="20"/>
        </w:rPr>
      </w:pPr>
    </w:p>
    <w:p w14:paraId="57A2F8E2" w14:textId="77777777" w:rsidR="00BC7CE2" w:rsidRDefault="00BC7CE2" w:rsidP="00BC7CE2">
      <w:pPr>
        <w:pStyle w:val="Sinespaciado"/>
        <w:spacing w:line="240" w:lineRule="auto"/>
        <w:rPr>
          <w:b/>
          <w:i/>
          <w:sz w:val="20"/>
          <w:szCs w:val="20"/>
        </w:rPr>
      </w:pPr>
    </w:p>
    <w:p w14:paraId="2232D5A3" w14:textId="77777777" w:rsidR="00BC7CE2" w:rsidRDefault="00BC7CE2" w:rsidP="00BC7CE2">
      <w:pPr>
        <w:pStyle w:val="Sinespaciado"/>
        <w:spacing w:line="240" w:lineRule="auto"/>
        <w:rPr>
          <w:b/>
          <w:i/>
          <w:sz w:val="20"/>
          <w:szCs w:val="20"/>
        </w:rPr>
      </w:pPr>
    </w:p>
    <w:p w14:paraId="7A8D2406" w14:textId="757CFF91" w:rsidR="00DA66F2" w:rsidRPr="00706C92" w:rsidRDefault="00DA66F2" w:rsidP="00DA66F2">
      <w:pPr>
        <w:rPr>
          <w:sz w:val="16"/>
          <w:szCs w:val="16"/>
        </w:rPr>
      </w:pPr>
      <w:r w:rsidRPr="002F152F">
        <w:rPr>
          <w:b/>
        </w:rPr>
        <w:t>ANALISIS E INTERPRETACION</w:t>
      </w:r>
    </w:p>
    <w:p w14:paraId="13AC0360" w14:textId="77777777" w:rsidR="00DA66F2" w:rsidRDefault="00DA66F2" w:rsidP="003F0295"/>
    <w:p w14:paraId="19EE5021" w14:textId="6CB79F1E" w:rsidR="003F0295" w:rsidRDefault="003F0295" w:rsidP="003F0295">
      <w:pPr>
        <w:spacing w:line="360" w:lineRule="auto"/>
        <w:jc w:val="both"/>
        <w:rPr>
          <w:color w:val="000000"/>
          <w:lang w:val="es-ES"/>
        </w:rPr>
      </w:pPr>
      <w:r>
        <w:t xml:space="preserve">El número promedio de </w:t>
      </w:r>
      <w:r w:rsidR="00E52E01">
        <w:t xml:space="preserve">huevos por colmenas a la novena </w:t>
      </w:r>
      <w:r>
        <w:t>semana fue d</w:t>
      </w:r>
      <w:r w:rsidR="00E52E01">
        <w:t>e 1855</w:t>
      </w:r>
      <w:r>
        <w:t xml:space="preserve"> huevos/día/colmena, d</w:t>
      </w:r>
      <w:r w:rsidRPr="00F06534">
        <w:t>ist</w:t>
      </w:r>
      <w:r>
        <w:t xml:space="preserve">ribuidos al azar, en la cual </w:t>
      </w:r>
      <w:r w:rsidRPr="00F06534">
        <w:t>se o</w:t>
      </w:r>
      <w:r>
        <w:t>bservan diferencias entre los tratamientos (P&gt;0,05), el mayor número promedio de huevos en colmena lo obtuvo el T3</w:t>
      </w:r>
      <w:r w:rsidR="00E52E01">
        <w:t xml:space="preserve"> con 1973</w:t>
      </w:r>
      <w:r>
        <w:t xml:space="preserve"> huevos/día/colmena, </w:t>
      </w:r>
      <w:r>
        <w:rPr>
          <w:color w:val="000000"/>
          <w:lang w:val="es-ES"/>
        </w:rPr>
        <w:t xml:space="preserve">coeficiente de variación </w:t>
      </w:r>
      <w:r>
        <w:rPr>
          <w:color w:val="000000"/>
          <w:lang w:val="es-ES" w:eastAsia="es-ES"/>
        </w:rPr>
        <w:t>7</w:t>
      </w:r>
      <w:r w:rsidR="00E52E01">
        <w:rPr>
          <w:color w:val="000000"/>
          <w:lang w:val="es-ES" w:eastAsia="es-ES"/>
        </w:rPr>
        <w:t>.86</w:t>
      </w:r>
      <w:r>
        <w:rPr>
          <w:color w:val="000000"/>
          <w:lang w:val="es-ES"/>
        </w:rPr>
        <w:t>%.</w:t>
      </w:r>
    </w:p>
    <w:p w14:paraId="2607E9F8" w14:textId="472BB05C" w:rsidR="000E6BC5" w:rsidRDefault="000E6BC5" w:rsidP="00EC0374"/>
    <w:p w14:paraId="4A568374" w14:textId="0E8B9521" w:rsidR="006B7702" w:rsidRPr="004110E8" w:rsidRDefault="006B7702" w:rsidP="006B7702">
      <w:pPr>
        <w:spacing w:line="360" w:lineRule="auto"/>
        <w:jc w:val="both"/>
      </w:pPr>
      <w:r>
        <w:rPr>
          <w:b/>
          <w:i/>
          <w:color w:val="000000" w:themeColor="text1"/>
        </w:rPr>
        <w:t>Según Luna, P. 2012</w:t>
      </w:r>
      <w:r w:rsidRPr="00BE0BBE">
        <w:rPr>
          <w:b/>
          <w:i/>
          <w:color w:val="000000" w:themeColor="text1"/>
        </w:rPr>
        <w:t>.</w:t>
      </w:r>
      <w:r>
        <w:rPr>
          <w:b/>
          <w:color w:val="000000" w:themeColor="text1"/>
        </w:rPr>
        <w:t xml:space="preserve"> </w:t>
      </w:r>
      <w:r>
        <w:rPr>
          <w:color w:val="000000" w:themeColor="text1"/>
        </w:rPr>
        <w:t>Universidad Nacional Autónoma de Nicaragua, Escuela de Medicina Veterinaria, m</w:t>
      </w:r>
      <w:r w:rsidRPr="00807347">
        <w:rPr>
          <w:color w:val="000000" w:themeColor="text1"/>
        </w:rPr>
        <w:t xml:space="preserve">enciona en su investigación; </w:t>
      </w:r>
      <w:r w:rsidRPr="000E6BC5">
        <w:t>Alternativas de alimentación proteica en Apis mellifera y su efecto sobre la ovoposición en núcleos del invernadero</w:t>
      </w:r>
      <w:r>
        <w:rPr>
          <w:color w:val="000000" w:themeColor="text1"/>
        </w:rPr>
        <w:t>, e</w:t>
      </w:r>
      <w:r w:rsidRPr="00807347">
        <w:rPr>
          <w:color w:val="000000" w:themeColor="text1"/>
        </w:rPr>
        <w:t>n cuanto a</w:t>
      </w:r>
      <w:r>
        <w:rPr>
          <w:color w:val="000000" w:themeColor="text1"/>
        </w:rPr>
        <w:t xml:space="preserve">l número de huevos por colmena a la novena semana, obtuvo un promedio de </w:t>
      </w:r>
      <w:r w:rsidR="009C5365">
        <w:rPr>
          <w:color w:val="000000" w:themeColor="text1"/>
        </w:rPr>
        <w:t>8</w:t>
      </w:r>
      <w:r>
        <w:rPr>
          <w:color w:val="000000" w:themeColor="text1"/>
        </w:rPr>
        <w:t>0</w:t>
      </w:r>
      <w:r w:rsidR="009C5365">
        <w:rPr>
          <w:color w:val="000000" w:themeColor="text1"/>
        </w:rPr>
        <w:t>% huevos</w:t>
      </w:r>
      <w:r>
        <w:rPr>
          <w:color w:val="000000" w:themeColor="text1"/>
        </w:rPr>
        <w:t>/colmena.</w:t>
      </w:r>
    </w:p>
    <w:p w14:paraId="4476AB8B" w14:textId="77777777" w:rsidR="009C5365" w:rsidRDefault="009C5365" w:rsidP="00EC0374"/>
    <w:p w14:paraId="58C29235" w14:textId="665B813C" w:rsidR="00EC0374" w:rsidRDefault="009C5365" w:rsidP="009C5365">
      <w:pPr>
        <w:spacing w:line="360" w:lineRule="auto"/>
        <w:jc w:val="both"/>
      </w:pPr>
      <w:r w:rsidRPr="00271431">
        <w:t xml:space="preserve">Los resultados manifiestan que el número de huevos </w:t>
      </w:r>
      <w:r>
        <w:t>de la colmena en la noven</w:t>
      </w:r>
      <w:r w:rsidRPr="00271431">
        <w:t xml:space="preserve">a semana de la investigación estableció un valor superior obtenido por el autor, en relación a los alcanzado por </w:t>
      </w:r>
      <w:r w:rsidR="00EC0374">
        <w:t>Luna, P</w:t>
      </w:r>
      <w:r w:rsidRPr="00271431">
        <w:t xml:space="preserve">, que permite determinar </w:t>
      </w:r>
      <w:r w:rsidR="00EC0374">
        <w:t>que el empleo de las dietas proteicas combinadas con dietas energéticas no produjo incremento, en el aumento poblacional de los núcleos alimentados con estas dietas.</w:t>
      </w:r>
    </w:p>
    <w:p w14:paraId="38117C5D" w14:textId="6371C90E" w:rsidR="00FF187B" w:rsidRDefault="00FF187B" w:rsidP="00341F83">
      <w:pPr>
        <w:rPr>
          <w:b/>
          <w:i/>
          <w:color w:val="000000" w:themeColor="text1"/>
        </w:rPr>
      </w:pPr>
    </w:p>
    <w:p w14:paraId="2A9EDF5B" w14:textId="67731324" w:rsidR="009C5365" w:rsidRDefault="009C5365" w:rsidP="00341F83">
      <w:pPr>
        <w:rPr>
          <w:b/>
          <w:i/>
          <w:color w:val="000000" w:themeColor="text1"/>
        </w:rPr>
      </w:pPr>
    </w:p>
    <w:p w14:paraId="44B23607" w14:textId="77777777" w:rsidR="009C5365" w:rsidRDefault="009C5365" w:rsidP="00341F83">
      <w:pPr>
        <w:rPr>
          <w:b/>
          <w:i/>
          <w:color w:val="000000" w:themeColor="text1"/>
        </w:rPr>
      </w:pPr>
    </w:p>
    <w:p w14:paraId="4116DF24" w14:textId="0DDC07EC" w:rsidR="00341F83" w:rsidRDefault="00341F83" w:rsidP="00FF187B">
      <w:pPr>
        <w:spacing w:line="360" w:lineRule="auto"/>
        <w:jc w:val="both"/>
      </w:pPr>
    </w:p>
    <w:p w14:paraId="4D289E15" w14:textId="2ADEABE1" w:rsidR="004E5BA0" w:rsidRDefault="004E5BA0" w:rsidP="00FF187B">
      <w:pPr>
        <w:spacing w:line="360" w:lineRule="auto"/>
        <w:jc w:val="both"/>
      </w:pPr>
    </w:p>
    <w:p w14:paraId="3B74B0BA" w14:textId="77777777" w:rsidR="004E5BA0" w:rsidRPr="00FF187B" w:rsidRDefault="004E5BA0" w:rsidP="00FF187B">
      <w:pPr>
        <w:spacing w:line="360" w:lineRule="auto"/>
        <w:jc w:val="both"/>
      </w:pPr>
    </w:p>
    <w:p w14:paraId="41F8BC64" w14:textId="2AF2FF7D" w:rsidR="002E3E89" w:rsidRPr="00FE00B0" w:rsidRDefault="002E3E89" w:rsidP="002E3E89">
      <w:pPr>
        <w:pStyle w:val="Sinespaciado"/>
        <w:tabs>
          <w:tab w:val="left" w:pos="3491"/>
        </w:tabs>
        <w:rPr>
          <w:b/>
          <w:bCs/>
          <w:color w:val="000000"/>
        </w:rPr>
      </w:pPr>
      <w:r>
        <w:rPr>
          <w:b/>
          <w:bCs/>
          <w:color w:val="000000"/>
        </w:rPr>
        <w:lastRenderedPageBreak/>
        <w:t>5.3.11. Número de hu</w:t>
      </w:r>
      <w:r w:rsidR="001143E4">
        <w:rPr>
          <w:b/>
          <w:bCs/>
          <w:color w:val="000000"/>
        </w:rPr>
        <w:t>evos por colmena dé</w:t>
      </w:r>
      <w:r w:rsidR="00D66ADE">
        <w:rPr>
          <w:b/>
          <w:bCs/>
          <w:color w:val="000000"/>
        </w:rPr>
        <w:t>cima semana</w:t>
      </w:r>
      <w:r>
        <w:rPr>
          <w:b/>
          <w:bCs/>
          <w:color w:val="000000"/>
        </w:rPr>
        <w:tab/>
      </w:r>
    </w:p>
    <w:p w14:paraId="7E6030B3" w14:textId="77777777" w:rsidR="002E3E89" w:rsidRPr="00556840" w:rsidRDefault="002E3E89" w:rsidP="002E3E89">
      <w:pPr>
        <w:rPr>
          <w:sz w:val="16"/>
          <w:szCs w:val="16"/>
        </w:rPr>
      </w:pPr>
    </w:p>
    <w:p w14:paraId="09330591" w14:textId="58752BEF" w:rsidR="002E3E89" w:rsidRPr="00842FAC" w:rsidRDefault="00842FAC" w:rsidP="002E3E89">
      <w:pPr>
        <w:pStyle w:val="Sinespaciado"/>
        <w:rPr>
          <w:i/>
          <w:sz w:val="20"/>
          <w:szCs w:val="20"/>
        </w:rPr>
      </w:pPr>
      <w:r>
        <w:rPr>
          <w:b/>
        </w:rPr>
        <w:t>Gráfico N°</w:t>
      </w:r>
      <w:r w:rsidR="004E5BA0">
        <w:rPr>
          <w:b/>
        </w:rPr>
        <w:t xml:space="preserve"> </w:t>
      </w:r>
      <w:r w:rsidR="00427563">
        <w:rPr>
          <w:b/>
        </w:rPr>
        <w:t>36</w:t>
      </w:r>
      <w:r w:rsidR="002E3E89" w:rsidRPr="00C906CA">
        <w:rPr>
          <w:b/>
        </w:rPr>
        <w:t xml:space="preserve">. </w:t>
      </w:r>
      <w:r w:rsidR="002E3E89">
        <w:rPr>
          <w:bCs/>
          <w:color w:val="000000"/>
        </w:rPr>
        <w:t>Núme</w:t>
      </w:r>
      <w:r w:rsidR="006553BE">
        <w:rPr>
          <w:bCs/>
          <w:color w:val="000000"/>
        </w:rPr>
        <w:t>ro de huevos por colmena d</w:t>
      </w:r>
      <w:r w:rsidR="001143E4">
        <w:rPr>
          <w:bCs/>
          <w:color w:val="000000"/>
        </w:rPr>
        <w:t>é</w:t>
      </w:r>
      <w:r w:rsidR="006553BE">
        <w:rPr>
          <w:bCs/>
          <w:color w:val="000000"/>
        </w:rPr>
        <w:t>cima</w:t>
      </w:r>
      <w:r w:rsidR="002E3E89">
        <w:rPr>
          <w:bCs/>
          <w:color w:val="000000"/>
        </w:rPr>
        <w:t xml:space="preserve"> semana. </w:t>
      </w:r>
    </w:p>
    <w:p w14:paraId="3A67AE45" w14:textId="77777777" w:rsidR="00BC7CE2" w:rsidRDefault="00BC7CE2" w:rsidP="00BC7CE2">
      <w:pPr>
        <w:pStyle w:val="Sinespaciado"/>
        <w:rPr>
          <w:bCs/>
          <w:color w:val="000000"/>
        </w:rPr>
      </w:pPr>
      <w:r w:rsidRPr="00BB5BFD">
        <w:rPr>
          <w:noProof/>
          <w:lang w:val="es-EC" w:eastAsia="es-EC"/>
        </w:rPr>
        <w:drawing>
          <wp:anchor distT="0" distB="0" distL="114300" distR="114300" simplePos="0" relativeHeight="252839936" behindDoc="0" locked="0" layoutInCell="1" allowOverlap="1" wp14:anchorId="3A614AA1" wp14:editId="6FDDE19D">
            <wp:simplePos x="0" y="0"/>
            <wp:positionH relativeFrom="margin">
              <wp:posOffset>0</wp:posOffset>
            </wp:positionH>
            <wp:positionV relativeFrom="paragraph">
              <wp:posOffset>0</wp:posOffset>
            </wp:positionV>
            <wp:extent cx="5004000" cy="1872000"/>
            <wp:effectExtent l="0" t="0" r="6350" b="13970"/>
            <wp:wrapNone/>
            <wp:docPr id="207" name="Gráfico 207"/>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margin">
              <wp14:pctWidth>0</wp14:pctWidth>
            </wp14:sizeRelH>
            <wp14:sizeRelV relativeFrom="margin">
              <wp14:pctHeight>0</wp14:pctHeight>
            </wp14:sizeRelV>
          </wp:anchor>
        </w:drawing>
      </w:r>
    </w:p>
    <w:p w14:paraId="36955D3E" w14:textId="77777777" w:rsidR="00BC7CE2" w:rsidRDefault="00BC7CE2" w:rsidP="00BC7CE2">
      <w:pPr>
        <w:pStyle w:val="Sinespaciado"/>
        <w:rPr>
          <w:bCs/>
          <w:color w:val="000000"/>
        </w:rPr>
      </w:pPr>
    </w:p>
    <w:p w14:paraId="1B26D4A4" w14:textId="77777777" w:rsidR="00BC7CE2" w:rsidRDefault="00BC7CE2" w:rsidP="00BC7CE2">
      <w:pPr>
        <w:pStyle w:val="Sinespaciado"/>
        <w:rPr>
          <w:bCs/>
          <w:color w:val="000000"/>
        </w:rPr>
      </w:pPr>
    </w:p>
    <w:p w14:paraId="3BB84523" w14:textId="77777777" w:rsidR="00BC7CE2" w:rsidRDefault="00BC7CE2" w:rsidP="00BC7CE2">
      <w:pPr>
        <w:pStyle w:val="Sinespaciado"/>
        <w:rPr>
          <w:bCs/>
          <w:color w:val="000000"/>
        </w:rPr>
      </w:pPr>
    </w:p>
    <w:p w14:paraId="274113FA" w14:textId="77777777" w:rsidR="00BC7CE2" w:rsidRDefault="00BC7CE2" w:rsidP="00BC7CE2">
      <w:pPr>
        <w:pStyle w:val="Sinespaciado"/>
        <w:rPr>
          <w:bCs/>
          <w:color w:val="000000"/>
        </w:rPr>
      </w:pPr>
    </w:p>
    <w:p w14:paraId="06A82382" w14:textId="77777777" w:rsidR="00BC7CE2" w:rsidRDefault="00BC7CE2" w:rsidP="00BC7CE2">
      <w:pPr>
        <w:pStyle w:val="Sinespaciado"/>
        <w:rPr>
          <w:bCs/>
          <w:color w:val="000000"/>
        </w:rPr>
      </w:pPr>
    </w:p>
    <w:p w14:paraId="7B66E2DA" w14:textId="77777777" w:rsidR="00BC7CE2" w:rsidRDefault="00BC7CE2" w:rsidP="00BC7CE2">
      <w:pPr>
        <w:pStyle w:val="Sinespaciado"/>
        <w:rPr>
          <w:bCs/>
          <w:color w:val="000000"/>
        </w:rPr>
      </w:pPr>
    </w:p>
    <w:p w14:paraId="3519C0FA" w14:textId="77777777" w:rsidR="00BC7CE2" w:rsidRPr="00706C92" w:rsidRDefault="00BC7CE2" w:rsidP="00BC7CE2">
      <w:pPr>
        <w:pStyle w:val="Sinespaciado"/>
        <w:spacing w:line="240" w:lineRule="auto"/>
        <w:rPr>
          <w:i/>
          <w:sz w:val="10"/>
          <w:szCs w:val="10"/>
        </w:rPr>
      </w:pPr>
    </w:p>
    <w:p w14:paraId="04840F2F" w14:textId="77777777" w:rsidR="00BC7CE2" w:rsidRPr="00BC7CE2" w:rsidRDefault="00BC7CE2" w:rsidP="002E3E89">
      <w:pPr>
        <w:rPr>
          <w:b/>
          <w:sz w:val="20"/>
          <w:szCs w:val="20"/>
          <w:lang w:val="es-MX"/>
        </w:rPr>
      </w:pPr>
    </w:p>
    <w:p w14:paraId="16D3627D" w14:textId="2C84FA53" w:rsidR="002E3E89" w:rsidRPr="00706C92" w:rsidRDefault="001143E4" w:rsidP="002E3E89">
      <w:pPr>
        <w:rPr>
          <w:sz w:val="16"/>
          <w:szCs w:val="16"/>
        </w:rPr>
      </w:pPr>
      <w:r>
        <w:rPr>
          <w:b/>
        </w:rPr>
        <w:t>ANÁLISIS E INTERPRETACIÓ</w:t>
      </w:r>
      <w:r w:rsidR="002E3E89" w:rsidRPr="002F152F">
        <w:rPr>
          <w:b/>
        </w:rPr>
        <w:t>N</w:t>
      </w:r>
    </w:p>
    <w:p w14:paraId="13089C12" w14:textId="77777777" w:rsidR="000333CD" w:rsidRDefault="000333CD" w:rsidP="000333CD"/>
    <w:p w14:paraId="34D29CFB" w14:textId="3EFD49DA" w:rsidR="000333CD" w:rsidRDefault="000333CD" w:rsidP="000333CD">
      <w:pPr>
        <w:spacing w:line="360" w:lineRule="auto"/>
        <w:jc w:val="both"/>
        <w:rPr>
          <w:color w:val="000000"/>
          <w:lang w:val="es-ES"/>
        </w:rPr>
      </w:pPr>
      <w:r>
        <w:t xml:space="preserve">El número promedio de </w:t>
      </w:r>
      <w:r w:rsidR="00E0482D">
        <w:t>huevos por colmenas a la décima</w:t>
      </w:r>
      <w:r>
        <w:t xml:space="preserve"> semana fue d</w:t>
      </w:r>
      <w:r w:rsidR="00E0482D">
        <w:t>e 1736</w:t>
      </w:r>
      <w:r>
        <w:t xml:space="preserve"> huevos/día/colmena, d</w:t>
      </w:r>
      <w:r w:rsidRPr="00F06534">
        <w:t>ist</w:t>
      </w:r>
      <w:r>
        <w:t xml:space="preserve">ribuidos al azar, en la cual </w:t>
      </w:r>
      <w:r w:rsidRPr="00F06534">
        <w:t>se o</w:t>
      </w:r>
      <w:r>
        <w:t xml:space="preserve">bservan diferencias entre los tratamientos (P&gt;0,05), el mayor número promedio de huevos en </w:t>
      </w:r>
      <w:r w:rsidR="00E0482D">
        <w:t>colmena lo obtuvo el T2 con 1800</w:t>
      </w:r>
      <w:r>
        <w:t xml:space="preserve"> huevos/día/colmena, </w:t>
      </w:r>
      <w:r>
        <w:rPr>
          <w:color w:val="000000"/>
          <w:lang w:val="es-ES"/>
        </w:rPr>
        <w:t xml:space="preserve">coeficiente de variación </w:t>
      </w:r>
      <w:r>
        <w:rPr>
          <w:color w:val="000000"/>
          <w:lang w:val="es-ES" w:eastAsia="es-ES"/>
        </w:rPr>
        <w:t>7</w:t>
      </w:r>
      <w:r w:rsidR="00E0482D">
        <w:rPr>
          <w:color w:val="000000"/>
          <w:lang w:val="es-ES" w:eastAsia="es-ES"/>
        </w:rPr>
        <w:t>.</w:t>
      </w:r>
      <w:r>
        <w:rPr>
          <w:color w:val="000000"/>
          <w:lang w:val="es-ES" w:eastAsia="es-ES"/>
        </w:rPr>
        <w:t>6</w:t>
      </w:r>
      <w:r w:rsidR="00E0482D">
        <w:rPr>
          <w:color w:val="000000"/>
          <w:lang w:val="es-ES" w:eastAsia="es-ES"/>
        </w:rPr>
        <w:t>1</w:t>
      </w:r>
      <w:r>
        <w:rPr>
          <w:color w:val="000000"/>
          <w:lang w:val="es-ES"/>
        </w:rPr>
        <w:t>%.</w:t>
      </w:r>
    </w:p>
    <w:p w14:paraId="1A4A538F" w14:textId="1EBCA2F0" w:rsidR="00555640" w:rsidRDefault="00555640" w:rsidP="00B65975"/>
    <w:p w14:paraId="337B8329" w14:textId="0A3A09D7" w:rsidR="00555640" w:rsidRDefault="00555640" w:rsidP="00555640">
      <w:pPr>
        <w:spacing w:line="360" w:lineRule="auto"/>
        <w:jc w:val="both"/>
        <w:rPr>
          <w:color w:val="000000" w:themeColor="text1"/>
        </w:rPr>
      </w:pPr>
      <w:r>
        <w:rPr>
          <w:b/>
          <w:i/>
          <w:color w:val="000000" w:themeColor="text1"/>
        </w:rPr>
        <w:t>Según Oré, J</w:t>
      </w:r>
      <w:r w:rsidR="00F6028D">
        <w:rPr>
          <w:b/>
          <w:i/>
          <w:color w:val="000000" w:themeColor="text1"/>
        </w:rPr>
        <w:t xml:space="preserve"> y Sotelo A. </w:t>
      </w:r>
      <w:r>
        <w:rPr>
          <w:b/>
          <w:i/>
          <w:color w:val="000000" w:themeColor="text1"/>
        </w:rPr>
        <w:t>2016</w:t>
      </w:r>
      <w:r w:rsidRPr="00BE0BBE">
        <w:rPr>
          <w:b/>
          <w:i/>
          <w:color w:val="000000" w:themeColor="text1"/>
        </w:rPr>
        <w:t>.</w:t>
      </w:r>
      <w:r>
        <w:rPr>
          <w:b/>
          <w:color w:val="000000" w:themeColor="text1"/>
        </w:rPr>
        <w:t xml:space="preserve"> </w:t>
      </w:r>
      <w:r>
        <w:rPr>
          <w:color w:val="000000" w:themeColor="text1"/>
        </w:rPr>
        <w:t>Universidad Nacional Agraria La Molina, Facultad de Zootecnia, m</w:t>
      </w:r>
      <w:r w:rsidRPr="00807347">
        <w:rPr>
          <w:color w:val="000000" w:themeColor="text1"/>
        </w:rPr>
        <w:t xml:space="preserve">enciona en su investigación; </w:t>
      </w:r>
      <w:r>
        <w:rPr>
          <w:color w:val="000000" w:themeColor="text1"/>
        </w:rPr>
        <w:t xml:space="preserve">Comparativo de tres tipos de colmenas en la crianza de abejas reina </w:t>
      </w:r>
      <w:r w:rsidRPr="00F6028D">
        <w:rPr>
          <w:i/>
        </w:rPr>
        <w:t>Apis</w:t>
      </w:r>
      <w:r w:rsidRPr="000E6BC5">
        <w:t xml:space="preserve"> </w:t>
      </w:r>
      <w:r w:rsidRPr="00555640">
        <w:rPr>
          <w:i/>
        </w:rPr>
        <w:t>mellifera</w:t>
      </w:r>
      <w:r>
        <w:rPr>
          <w:color w:val="000000" w:themeColor="text1"/>
        </w:rPr>
        <w:t>, e</w:t>
      </w:r>
      <w:r w:rsidRPr="00807347">
        <w:rPr>
          <w:color w:val="000000" w:themeColor="text1"/>
        </w:rPr>
        <w:t>n cuanto a</w:t>
      </w:r>
      <w:r>
        <w:rPr>
          <w:color w:val="000000" w:themeColor="text1"/>
        </w:rPr>
        <w:t>l número de huevos</w:t>
      </w:r>
      <w:r w:rsidR="003A38AD">
        <w:rPr>
          <w:color w:val="000000" w:themeColor="text1"/>
        </w:rPr>
        <w:t xml:space="preserve"> ovopositados</w:t>
      </w:r>
      <w:r>
        <w:rPr>
          <w:color w:val="000000" w:themeColor="text1"/>
        </w:rPr>
        <w:t xml:space="preserve"> por colmena a la décima</w:t>
      </w:r>
      <w:r w:rsidR="003C6CD1">
        <w:rPr>
          <w:color w:val="000000" w:themeColor="text1"/>
        </w:rPr>
        <w:t xml:space="preserve"> semana</w:t>
      </w:r>
      <w:r w:rsidR="003A38AD">
        <w:rPr>
          <w:color w:val="000000" w:themeColor="text1"/>
        </w:rPr>
        <w:t xml:space="preserve"> post traslarve</w:t>
      </w:r>
      <w:r w:rsidR="003C6CD1">
        <w:rPr>
          <w:color w:val="000000" w:themeColor="text1"/>
        </w:rPr>
        <w:t xml:space="preserve">, obtuvo </w:t>
      </w:r>
      <w:r w:rsidR="00003A42">
        <w:rPr>
          <w:color w:val="000000" w:themeColor="text1"/>
        </w:rPr>
        <w:t>un promedio de 1375 huevos/colmena</w:t>
      </w:r>
      <w:r w:rsidR="003A38AD">
        <w:rPr>
          <w:color w:val="000000" w:themeColor="text1"/>
        </w:rPr>
        <w:t>/día</w:t>
      </w:r>
      <w:r w:rsidR="00003A42">
        <w:rPr>
          <w:color w:val="000000" w:themeColor="text1"/>
        </w:rPr>
        <w:t>.</w:t>
      </w:r>
    </w:p>
    <w:p w14:paraId="67A39504" w14:textId="77777777" w:rsidR="003A38AD" w:rsidRDefault="003A38AD" w:rsidP="004E5BA0"/>
    <w:p w14:paraId="0998A514" w14:textId="0B380353" w:rsidR="003A38AD" w:rsidRPr="003A38AD" w:rsidRDefault="003A38AD" w:rsidP="00555640">
      <w:pPr>
        <w:spacing w:line="360" w:lineRule="auto"/>
        <w:jc w:val="both"/>
        <w:rPr>
          <w:color w:val="000000" w:themeColor="text1"/>
        </w:rPr>
      </w:pPr>
      <w:r>
        <w:rPr>
          <w:color w:val="000000" w:themeColor="text1"/>
        </w:rPr>
        <w:t xml:space="preserve">El ensayo realizado por </w:t>
      </w:r>
      <w:r w:rsidR="002C776E">
        <w:rPr>
          <w:color w:val="000000" w:themeColor="text1"/>
        </w:rPr>
        <w:t xml:space="preserve">Oré, J. </w:t>
      </w:r>
      <w:r>
        <w:rPr>
          <w:color w:val="000000" w:themeColor="text1"/>
        </w:rPr>
        <w:t>muestra</w:t>
      </w:r>
      <w:r w:rsidR="002C776E">
        <w:rPr>
          <w:color w:val="000000" w:themeColor="text1"/>
        </w:rPr>
        <w:t>n</w:t>
      </w:r>
      <w:r>
        <w:rPr>
          <w:color w:val="000000" w:themeColor="text1"/>
        </w:rPr>
        <w:t xml:space="preserve"> la efectividad del método de traslarve </w:t>
      </w:r>
      <w:proofErr w:type="spellStart"/>
      <w:r>
        <w:rPr>
          <w:color w:val="000000" w:themeColor="text1"/>
        </w:rPr>
        <w:t>Doolittle</w:t>
      </w:r>
      <w:proofErr w:type="spellEnd"/>
      <w:r>
        <w:rPr>
          <w:color w:val="000000" w:themeColor="text1"/>
        </w:rPr>
        <w:t xml:space="preserve"> y la adaptación que presentaron las abejas reinas en 12 colmenas estudiadas, dichos valores manifestados son inferiores a los hallados en este estudio. </w:t>
      </w:r>
    </w:p>
    <w:p w14:paraId="7428B6FE" w14:textId="77777777" w:rsidR="00555640" w:rsidRDefault="00555640" w:rsidP="003C6CD1"/>
    <w:p w14:paraId="1B6769E9" w14:textId="77777777" w:rsidR="004E5BA0" w:rsidRDefault="004E5BA0" w:rsidP="00971122">
      <w:pPr>
        <w:pStyle w:val="Sinespaciado"/>
        <w:tabs>
          <w:tab w:val="left" w:pos="3491"/>
        </w:tabs>
        <w:rPr>
          <w:b/>
          <w:bCs/>
          <w:color w:val="000000"/>
        </w:rPr>
      </w:pPr>
    </w:p>
    <w:p w14:paraId="6F2BA1CA" w14:textId="77777777" w:rsidR="004E5BA0" w:rsidRDefault="004E5BA0" w:rsidP="00971122">
      <w:pPr>
        <w:pStyle w:val="Sinespaciado"/>
        <w:tabs>
          <w:tab w:val="left" w:pos="3491"/>
        </w:tabs>
        <w:rPr>
          <w:b/>
          <w:bCs/>
          <w:color w:val="000000"/>
        </w:rPr>
      </w:pPr>
    </w:p>
    <w:p w14:paraId="709BD525" w14:textId="77777777" w:rsidR="004E5BA0" w:rsidRDefault="004E5BA0" w:rsidP="00971122">
      <w:pPr>
        <w:pStyle w:val="Sinespaciado"/>
        <w:tabs>
          <w:tab w:val="left" w:pos="3491"/>
        </w:tabs>
        <w:rPr>
          <w:b/>
          <w:bCs/>
          <w:color w:val="000000"/>
        </w:rPr>
      </w:pPr>
    </w:p>
    <w:p w14:paraId="1F8C275B" w14:textId="51969CDF" w:rsidR="004E5BA0" w:rsidRDefault="004E5BA0" w:rsidP="00971122">
      <w:pPr>
        <w:pStyle w:val="Sinespaciado"/>
        <w:tabs>
          <w:tab w:val="left" w:pos="3491"/>
        </w:tabs>
        <w:rPr>
          <w:b/>
          <w:bCs/>
          <w:color w:val="000000"/>
        </w:rPr>
      </w:pPr>
    </w:p>
    <w:p w14:paraId="1A0D0443" w14:textId="4FCD6E52" w:rsidR="002C776E" w:rsidRDefault="002C776E" w:rsidP="00971122">
      <w:pPr>
        <w:pStyle w:val="Sinespaciado"/>
        <w:tabs>
          <w:tab w:val="left" w:pos="3491"/>
        </w:tabs>
        <w:rPr>
          <w:b/>
          <w:bCs/>
          <w:color w:val="000000"/>
        </w:rPr>
      </w:pPr>
    </w:p>
    <w:p w14:paraId="170E1057" w14:textId="47750A02" w:rsidR="002C776E" w:rsidRDefault="002C776E" w:rsidP="00971122">
      <w:pPr>
        <w:pStyle w:val="Sinespaciado"/>
        <w:tabs>
          <w:tab w:val="left" w:pos="3491"/>
        </w:tabs>
        <w:rPr>
          <w:b/>
          <w:bCs/>
          <w:color w:val="000000"/>
        </w:rPr>
      </w:pPr>
    </w:p>
    <w:p w14:paraId="700DCE8F" w14:textId="77777777" w:rsidR="002C776E" w:rsidRDefault="002C776E" w:rsidP="00971122">
      <w:pPr>
        <w:pStyle w:val="Sinespaciado"/>
        <w:tabs>
          <w:tab w:val="left" w:pos="3491"/>
        </w:tabs>
        <w:rPr>
          <w:b/>
          <w:bCs/>
          <w:color w:val="000000"/>
        </w:rPr>
      </w:pPr>
    </w:p>
    <w:p w14:paraId="7F52CDE1" w14:textId="429314A7" w:rsidR="00971122" w:rsidRPr="00FE00B0" w:rsidRDefault="00971122" w:rsidP="00971122">
      <w:pPr>
        <w:pStyle w:val="Sinespaciado"/>
        <w:tabs>
          <w:tab w:val="left" w:pos="3491"/>
        </w:tabs>
        <w:rPr>
          <w:b/>
          <w:bCs/>
          <w:color w:val="000000"/>
        </w:rPr>
      </w:pPr>
      <w:r>
        <w:rPr>
          <w:b/>
          <w:bCs/>
          <w:color w:val="000000"/>
        </w:rPr>
        <w:lastRenderedPageBreak/>
        <w:t>5.3.12. Número de hu</w:t>
      </w:r>
      <w:r w:rsidR="00D66ADE">
        <w:rPr>
          <w:b/>
          <w:bCs/>
          <w:color w:val="000000"/>
        </w:rPr>
        <w:t>evos por colmena onceava semana</w:t>
      </w:r>
      <w:r>
        <w:rPr>
          <w:b/>
          <w:bCs/>
          <w:color w:val="000000"/>
        </w:rPr>
        <w:tab/>
      </w:r>
      <w:r>
        <w:rPr>
          <w:b/>
          <w:bCs/>
          <w:color w:val="000000"/>
        </w:rPr>
        <w:tab/>
      </w:r>
    </w:p>
    <w:p w14:paraId="26B11E23" w14:textId="77777777" w:rsidR="00971122" w:rsidRPr="00556840" w:rsidRDefault="00971122" w:rsidP="00971122">
      <w:pPr>
        <w:rPr>
          <w:sz w:val="16"/>
          <w:szCs w:val="16"/>
        </w:rPr>
      </w:pPr>
    </w:p>
    <w:p w14:paraId="3000286D" w14:textId="57A60FB8" w:rsidR="00971122" w:rsidRPr="003A3407" w:rsidRDefault="003C6CD1" w:rsidP="003A3407">
      <w:pPr>
        <w:pStyle w:val="Sinespaciado"/>
        <w:rPr>
          <w:bCs/>
          <w:color w:val="000000"/>
        </w:rPr>
      </w:pPr>
      <w:r>
        <w:rPr>
          <w:b/>
        </w:rPr>
        <w:t>Gráfico N°</w:t>
      </w:r>
      <w:r w:rsidR="003A3407">
        <w:rPr>
          <w:b/>
        </w:rPr>
        <w:t xml:space="preserve"> </w:t>
      </w:r>
      <w:r w:rsidR="00DC63EA">
        <w:rPr>
          <w:b/>
        </w:rPr>
        <w:t>37</w:t>
      </w:r>
      <w:r w:rsidR="00971122" w:rsidRPr="00C906CA">
        <w:rPr>
          <w:b/>
        </w:rPr>
        <w:t xml:space="preserve">. </w:t>
      </w:r>
      <w:r w:rsidR="00971122">
        <w:rPr>
          <w:bCs/>
          <w:color w:val="000000"/>
        </w:rPr>
        <w:t>Número de huev</w:t>
      </w:r>
      <w:r w:rsidR="002519AD">
        <w:rPr>
          <w:bCs/>
          <w:color w:val="000000"/>
        </w:rPr>
        <w:t xml:space="preserve">os por colmena onceava semana. </w:t>
      </w:r>
    </w:p>
    <w:p w14:paraId="130E74D2" w14:textId="77777777" w:rsidR="002519AD" w:rsidRDefault="002519AD" w:rsidP="002519AD">
      <w:pPr>
        <w:pStyle w:val="Sinespaciado"/>
        <w:rPr>
          <w:bCs/>
          <w:color w:val="000000"/>
        </w:rPr>
      </w:pPr>
      <w:r w:rsidRPr="00BB5BFD">
        <w:rPr>
          <w:noProof/>
          <w:lang w:val="es-EC" w:eastAsia="es-EC"/>
        </w:rPr>
        <w:drawing>
          <wp:anchor distT="0" distB="0" distL="114300" distR="114300" simplePos="0" relativeHeight="252841984" behindDoc="0" locked="0" layoutInCell="1" allowOverlap="1" wp14:anchorId="114C2F01" wp14:editId="4776F405">
            <wp:simplePos x="0" y="0"/>
            <wp:positionH relativeFrom="margin">
              <wp:posOffset>0</wp:posOffset>
            </wp:positionH>
            <wp:positionV relativeFrom="paragraph">
              <wp:posOffset>0</wp:posOffset>
            </wp:positionV>
            <wp:extent cx="5004000" cy="1872000"/>
            <wp:effectExtent l="0" t="0" r="6350" b="13970"/>
            <wp:wrapNone/>
            <wp:docPr id="208" name="Gráfico 20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margin">
              <wp14:pctWidth>0</wp14:pctWidth>
            </wp14:sizeRelH>
            <wp14:sizeRelV relativeFrom="margin">
              <wp14:pctHeight>0</wp14:pctHeight>
            </wp14:sizeRelV>
          </wp:anchor>
        </w:drawing>
      </w:r>
    </w:p>
    <w:p w14:paraId="2CA4480C" w14:textId="77777777" w:rsidR="002519AD" w:rsidRDefault="002519AD" w:rsidP="002519AD">
      <w:pPr>
        <w:pStyle w:val="Sinespaciado"/>
        <w:rPr>
          <w:bCs/>
          <w:color w:val="000000"/>
        </w:rPr>
      </w:pPr>
    </w:p>
    <w:p w14:paraId="356CD132" w14:textId="77777777" w:rsidR="002519AD" w:rsidRDefault="002519AD" w:rsidP="002519AD">
      <w:pPr>
        <w:pStyle w:val="Sinespaciado"/>
        <w:rPr>
          <w:bCs/>
          <w:color w:val="000000"/>
        </w:rPr>
      </w:pPr>
    </w:p>
    <w:p w14:paraId="2AA24707" w14:textId="77777777" w:rsidR="002519AD" w:rsidRDefault="002519AD" w:rsidP="002519AD">
      <w:pPr>
        <w:pStyle w:val="Sinespaciado"/>
        <w:rPr>
          <w:bCs/>
          <w:color w:val="000000"/>
        </w:rPr>
      </w:pPr>
    </w:p>
    <w:p w14:paraId="2E8BA58B" w14:textId="77777777" w:rsidR="002519AD" w:rsidRDefault="002519AD" w:rsidP="002519AD">
      <w:pPr>
        <w:pStyle w:val="Sinespaciado"/>
        <w:rPr>
          <w:bCs/>
          <w:color w:val="000000"/>
        </w:rPr>
      </w:pPr>
    </w:p>
    <w:p w14:paraId="3E5AA2B5" w14:textId="77777777" w:rsidR="002519AD" w:rsidRPr="00706C92" w:rsidRDefault="002519AD" w:rsidP="002519AD">
      <w:pPr>
        <w:pStyle w:val="Sinespaciado"/>
        <w:spacing w:line="240" w:lineRule="auto"/>
        <w:rPr>
          <w:i/>
          <w:sz w:val="10"/>
          <w:szCs w:val="10"/>
        </w:rPr>
      </w:pPr>
    </w:p>
    <w:p w14:paraId="3620D218" w14:textId="77777777" w:rsidR="002519AD" w:rsidRDefault="002519AD" w:rsidP="002519AD">
      <w:pPr>
        <w:pStyle w:val="Sinespaciado"/>
        <w:spacing w:line="240" w:lineRule="auto"/>
        <w:rPr>
          <w:b/>
          <w:i/>
          <w:sz w:val="20"/>
          <w:szCs w:val="20"/>
        </w:rPr>
      </w:pPr>
    </w:p>
    <w:p w14:paraId="2428C27B" w14:textId="77777777" w:rsidR="002519AD" w:rsidRDefault="002519AD" w:rsidP="002519AD">
      <w:pPr>
        <w:pStyle w:val="Sinespaciado"/>
        <w:spacing w:line="240" w:lineRule="auto"/>
        <w:rPr>
          <w:b/>
          <w:i/>
          <w:sz w:val="20"/>
          <w:szCs w:val="20"/>
        </w:rPr>
      </w:pPr>
    </w:p>
    <w:p w14:paraId="4AB9A167" w14:textId="77777777" w:rsidR="002519AD" w:rsidRDefault="002519AD" w:rsidP="002519AD">
      <w:pPr>
        <w:pStyle w:val="Sinespaciado"/>
        <w:spacing w:line="240" w:lineRule="auto"/>
        <w:rPr>
          <w:b/>
          <w:i/>
          <w:sz w:val="20"/>
          <w:szCs w:val="20"/>
        </w:rPr>
      </w:pPr>
    </w:p>
    <w:p w14:paraId="6AB41780" w14:textId="77777777" w:rsidR="00BC7CE2" w:rsidRPr="002519AD" w:rsidRDefault="00BC7CE2" w:rsidP="00971122">
      <w:pPr>
        <w:rPr>
          <w:b/>
          <w:sz w:val="20"/>
          <w:szCs w:val="20"/>
        </w:rPr>
      </w:pPr>
    </w:p>
    <w:p w14:paraId="111BB245" w14:textId="18BB0F78" w:rsidR="00971122" w:rsidRPr="00706C92" w:rsidRDefault="00CD0EF9" w:rsidP="00971122">
      <w:pPr>
        <w:rPr>
          <w:sz w:val="16"/>
          <w:szCs w:val="16"/>
        </w:rPr>
      </w:pPr>
      <w:r>
        <w:rPr>
          <w:b/>
        </w:rPr>
        <w:t>ANÁLISIS E INTERPRETACIÓ</w:t>
      </w:r>
      <w:r w:rsidR="00971122" w:rsidRPr="002F152F">
        <w:rPr>
          <w:b/>
        </w:rPr>
        <w:t>N</w:t>
      </w:r>
    </w:p>
    <w:p w14:paraId="6E92BE48" w14:textId="77777777" w:rsidR="00971122" w:rsidRDefault="00971122" w:rsidP="00971122"/>
    <w:p w14:paraId="4B637BD4" w14:textId="40BBE95E" w:rsidR="002C776E" w:rsidRDefault="002C776E" w:rsidP="002C776E">
      <w:pPr>
        <w:spacing w:line="360" w:lineRule="auto"/>
        <w:jc w:val="both"/>
        <w:rPr>
          <w:color w:val="000000"/>
          <w:lang w:val="es-ES"/>
        </w:rPr>
      </w:pPr>
      <w:r>
        <w:t>El número promedio de huevos por colmenas a la onceava semana fue de 1671 huevos/día/colmena, d</w:t>
      </w:r>
      <w:r w:rsidRPr="00F06534">
        <w:t>ist</w:t>
      </w:r>
      <w:r>
        <w:t xml:space="preserve">ribuidos al azar, en la cual </w:t>
      </w:r>
      <w:r w:rsidRPr="00F06534">
        <w:t>se o</w:t>
      </w:r>
      <w:r>
        <w:t xml:space="preserve">bservan diferencias entre los tratamientos (P&gt;0,05), el mayor número promedio de huevos en colmena lo obtuvo el T2 con 1730 huevos/día/colmena, </w:t>
      </w:r>
      <w:r>
        <w:rPr>
          <w:color w:val="000000"/>
          <w:lang w:val="es-ES"/>
        </w:rPr>
        <w:t xml:space="preserve">coeficiente de variación </w:t>
      </w:r>
      <w:r>
        <w:rPr>
          <w:color w:val="000000"/>
          <w:lang w:val="es-ES" w:eastAsia="es-ES"/>
        </w:rPr>
        <w:t>6.18</w:t>
      </w:r>
      <w:r>
        <w:rPr>
          <w:color w:val="000000"/>
          <w:lang w:val="es-ES"/>
        </w:rPr>
        <w:t>%.</w:t>
      </w:r>
    </w:p>
    <w:p w14:paraId="60C5B2CC" w14:textId="2EBEDAF8" w:rsidR="00971122" w:rsidRPr="00F25725" w:rsidRDefault="00971122" w:rsidP="00971122">
      <w:pPr>
        <w:rPr>
          <w:sz w:val="16"/>
          <w:szCs w:val="16"/>
        </w:rPr>
      </w:pPr>
    </w:p>
    <w:p w14:paraId="69D5E1B7" w14:textId="74767B2D" w:rsidR="002C776E" w:rsidRDefault="002C776E" w:rsidP="002C776E">
      <w:pPr>
        <w:spacing w:line="360" w:lineRule="auto"/>
        <w:jc w:val="both"/>
        <w:rPr>
          <w:rFonts w:ascii="Arial" w:hAnsi="Arial" w:cs="Arial"/>
          <w:sz w:val="35"/>
          <w:szCs w:val="35"/>
        </w:rPr>
      </w:pPr>
      <w:r>
        <w:rPr>
          <w:b/>
          <w:i/>
          <w:color w:val="000000" w:themeColor="text1"/>
        </w:rPr>
        <w:t>Según Reyes, F. 2012</w:t>
      </w:r>
      <w:r w:rsidRPr="00BE0BBE">
        <w:rPr>
          <w:b/>
          <w:i/>
          <w:color w:val="000000" w:themeColor="text1"/>
        </w:rPr>
        <w:t>.</w:t>
      </w:r>
      <w:r>
        <w:rPr>
          <w:b/>
          <w:color w:val="000000" w:themeColor="text1"/>
        </w:rPr>
        <w:t xml:space="preserve"> </w:t>
      </w:r>
      <w:r>
        <w:rPr>
          <w:color w:val="000000" w:themeColor="text1"/>
        </w:rPr>
        <w:t>Universidad Nacional de Loja, Carrera de Medicina Veterinaria y Zootecnia, m</w:t>
      </w:r>
      <w:r w:rsidRPr="00807347">
        <w:rPr>
          <w:color w:val="000000" w:themeColor="text1"/>
        </w:rPr>
        <w:t xml:space="preserve">enciona en su investigación; </w:t>
      </w:r>
      <w:r w:rsidRPr="00B1580F">
        <w:t xml:space="preserve">Evaluación de la cría de abejas reinas (Apis </w:t>
      </w:r>
      <w:r w:rsidRPr="00B1580F">
        <w:rPr>
          <w:i/>
        </w:rPr>
        <w:t>mellifera</w:t>
      </w:r>
      <w:r w:rsidRPr="00B1580F">
        <w:t xml:space="preserve"> criolla) fecundadas mediante inseminación artificial</w:t>
      </w:r>
      <w:r>
        <w:t xml:space="preserve">, </w:t>
      </w:r>
      <w:r>
        <w:rPr>
          <w:color w:val="000000" w:themeColor="text1"/>
        </w:rPr>
        <w:t>e</w:t>
      </w:r>
      <w:r w:rsidRPr="00807347">
        <w:rPr>
          <w:color w:val="000000" w:themeColor="text1"/>
        </w:rPr>
        <w:t>n cuanto a</w:t>
      </w:r>
      <w:r>
        <w:rPr>
          <w:color w:val="000000" w:themeColor="text1"/>
        </w:rPr>
        <w:t>l número de huevos por colmena a la onceava semana, obtuvo un promedio de 1500 huevos/colmena.</w:t>
      </w:r>
      <w:r w:rsidRPr="00B1580F">
        <w:rPr>
          <w:rFonts w:ascii="Arial" w:hAnsi="Arial" w:cs="Arial"/>
          <w:sz w:val="35"/>
          <w:szCs w:val="35"/>
        </w:rPr>
        <w:t xml:space="preserve"> </w:t>
      </w:r>
    </w:p>
    <w:p w14:paraId="018DA822" w14:textId="77777777" w:rsidR="003C6CD1" w:rsidRDefault="003C6CD1" w:rsidP="003C6CD1"/>
    <w:p w14:paraId="0F240440" w14:textId="29827198" w:rsidR="00357C25" w:rsidRPr="005D4354" w:rsidRDefault="0024072D" w:rsidP="00357A97">
      <w:pPr>
        <w:spacing w:line="360" w:lineRule="auto"/>
        <w:jc w:val="both"/>
      </w:pPr>
      <w:r>
        <w:t xml:space="preserve">La evaluación de la inseminación artificial en abejas planteada por </w:t>
      </w:r>
      <w:r w:rsidR="005D4354">
        <w:rPr>
          <w:color w:val="000000" w:themeColor="text1"/>
        </w:rPr>
        <w:t xml:space="preserve">Reyes, </w:t>
      </w:r>
      <w:r>
        <w:rPr>
          <w:color w:val="000000" w:themeColor="text1"/>
        </w:rPr>
        <w:t xml:space="preserve">evidencia </w:t>
      </w:r>
      <w:r w:rsidR="005D4354">
        <w:rPr>
          <w:color w:val="000000" w:themeColor="text1"/>
        </w:rPr>
        <w:t xml:space="preserve">que </w:t>
      </w:r>
      <w:r w:rsidR="005D4354">
        <w:t>l</w:t>
      </w:r>
      <w:r w:rsidR="005D4354" w:rsidRPr="005D4354">
        <w:t>a uniformidad en la postura que presentaron los dos tratamientos; se debe, a que en los dos casos las reinas fueron jóvenes (recién fecundadas), no se presentaron enfermedades y la población incrementaba paulatinamente debido a la presencia de floración</w:t>
      </w:r>
      <w:r w:rsidR="005D4354">
        <w:t xml:space="preserve">, </w:t>
      </w:r>
      <w:r>
        <w:rPr>
          <w:color w:val="000000" w:themeColor="text1"/>
        </w:rPr>
        <w:t>cuyos valores de ovoposición diaria son inferiores a los</w:t>
      </w:r>
      <w:r w:rsidR="00104AFC">
        <w:rPr>
          <w:color w:val="000000" w:themeColor="text1"/>
        </w:rPr>
        <w:t xml:space="preserve"> obtenidos en </w:t>
      </w:r>
      <w:r w:rsidR="003A3407">
        <w:rPr>
          <w:color w:val="000000" w:themeColor="text1"/>
        </w:rPr>
        <w:t>la presente investigación</w:t>
      </w:r>
      <w:r w:rsidR="00104AFC">
        <w:rPr>
          <w:color w:val="000000" w:themeColor="text1"/>
        </w:rPr>
        <w:t xml:space="preserve">. </w:t>
      </w:r>
    </w:p>
    <w:p w14:paraId="384AB248" w14:textId="770297A2" w:rsidR="003A3407" w:rsidRDefault="003A3407" w:rsidP="00357A97">
      <w:pPr>
        <w:spacing w:line="360" w:lineRule="auto"/>
        <w:jc w:val="both"/>
        <w:rPr>
          <w:color w:val="000000" w:themeColor="text1"/>
        </w:rPr>
      </w:pPr>
    </w:p>
    <w:p w14:paraId="39802354" w14:textId="37BE2C50" w:rsidR="003A3407" w:rsidRDefault="003A3407" w:rsidP="00357A97">
      <w:pPr>
        <w:spacing w:line="360" w:lineRule="auto"/>
        <w:jc w:val="both"/>
        <w:rPr>
          <w:color w:val="000000" w:themeColor="text1"/>
        </w:rPr>
      </w:pPr>
    </w:p>
    <w:p w14:paraId="15B6BBD4" w14:textId="0DF674CC" w:rsidR="003A3407" w:rsidRDefault="003A3407" w:rsidP="00357A97">
      <w:pPr>
        <w:spacing w:line="360" w:lineRule="auto"/>
        <w:jc w:val="both"/>
        <w:rPr>
          <w:color w:val="000000" w:themeColor="text1"/>
        </w:rPr>
      </w:pPr>
    </w:p>
    <w:p w14:paraId="42EB707B" w14:textId="77777777" w:rsidR="003A3407" w:rsidRPr="0024072D" w:rsidRDefault="003A3407" w:rsidP="00357A97">
      <w:pPr>
        <w:spacing w:line="360" w:lineRule="auto"/>
        <w:jc w:val="both"/>
      </w:pPr>
    </w:p>
    <w:p w14:paraId="39CCB8D7" w14:textId="77777777" w:rsidR="00357A97" w:rsidRDefault="00357A97" w:rsidP="00357A97"/>
    <w:p w14:paraId="751635A8" w14:textId="4A45F67B" w:rsidR="009C70E6" w:rsidRPr="00FE00B0" w:rsidRDefault="009C70E6" w:rsidP="009C70E6">
      <w:pPr>
        <w:pStyle w:val="Sinespaciado"/>
        <w:tabs>
          <w:tab w:val="left" w:pos="3491"/>
        </w:tabs>
        <w:rPr>
          <w:b/>
          <w:bCs/>
          <w:color w:val="000000"/>
        </w:rPr>
      </w:pPr>
      <w:r>
        <w:rPr>
          <w:b/>
          <w:bCs/>
          <w:color w:val="000000"/>
        </w:rPr>
        <w:lastRenderedPageBreak/>
        <w:t>5.3.13. Número de hu</w:t>
      </w:r>
      <w:r w:rsidR="00D66ADE">
        <w:rPr>
          <w:b/>
          <w:bCs/>
          <w:color w:val="000000"/>
        </w:rPr>
        <w:t>evos por colmena doceava semana</w:t>
      </w:r>
      <w:r>
        <w:rPr>
          <w:b/>
          <w:bCs/>
          <w:color w:val="000000"/>
        </w:rPr>
        <w:tab/>
      </w:r>
      <w:r>
        <w:rPr>
          <w:b/>
          <w:bCs/>
          <w:color w:val="000000"/>
        </w:rPr>
        <w:tab/>
      </w:r>
    </w:p>
    <w:p w14:paraId="7015610B" w14:textId="77777777" w:rsidR="009C70E6" w:rsidRPr="00556840" w:rsidRDefault="009C70E6" w:rsidP="009C70E6">
      <w:pPr>
        <w:rPr>
          <w:sz w:val="16"/>
          <w:szCs w:val="16"/>
        </w:rPr>
      </w:pPr>
    </w:p>
    <w:p w14:paraId="0C13BB30" w14:textId="251B4214" w:rsidR="009C70E6" w:rsidRPr="00523B35" w:rsidRDefault="003C6CD1" w:rsidP="00523B35">
      <w:pPr>
        <w:pStyle w:val="Sinespaciado"/>
        <w:rPr>
          <w:bCs/>
          <w:color w:val="000000"/>
        </w:rPr>
      </w:pPr>
      <w:r>
        <w:rPr>
          <w:b/>
        </w:rPr>
        <w:t>Gráfico N°</w:t>
      </w:r>
      <w:r w:rsidR="00523B35">
        <w:rPr>
          <w:b/>
        </w:rPr>
        <w:t xml:space="preserve"> </w:t>
      </w:r>
      <w:r w:rsidR="00DC63EA">
        <w:rPr>
          <w:b/>
        </w:rPr>
        <w:t>38</w:t>
      </w:r>
      <w:r w:rsidR="009C70E6" w:rsidRPr="00C906CA">
        <w:rPr>
          <w:b/>
        </w:rPr>
        <w:t xml:space="preserve">. </w:t>
      </w:r>
      <w:r w:rsidR="009C70E6">
        <w:rPr>
          <w:bCs/>
          <w:color w:val="000000"/>
        </w:rPr>
        <w:t xml:space="preserve">Número de huevos </w:t>
      </w:r>
      <w:r w:rsidR="002519AD">
        <w:rPr>
          <w:bCs/>
          <w:color w:val="000000"/>
        </w:rPr>
        <w:t xml:space="preserve">por colmena doceava semana. </w:t>
      </w:r>
    </w:p>
    <w:p w14:paraId="78D726BD" w14:textId="77777777" w:rsidR="002519AD" w:rsidRDefault="002519AD" w:rsidP="002519AD">
      <w:pPr>
        <w:pStyle w:val="Sinespaciado"/>
        <w:rPr>
          <w:bCs/>
          <w:color w:val="000000"/>
        </w:rPr>
      </w:pPr>
      <w:r w:rsidRPr="00BB5BFD">
        <w:rPr>
          <w:noProof/>
          <w:lang w:val="es-EC" w:eastAsia="es-EC"/>
        </w:rPr>
        <w:drawing>
          <wp:anchor distT="0" distB="0" distL="114300" distR="114300" simplePos="0" relativeHeight="252844032" behindDoc="0" locked="0" layoutInCell="1" allowOverlap="1" wp14:anchorId="51A4A08E" wp14:editId="04EC0A15">
            <wp:simplePos x="0" y="0"/>
            <wp:positionH relativeFrom="margin">
              <wp:posOffset>0</wp:posOffset>
            </wp:positionH>
            <wp:positionV relativeFrom="paragraph">
              <wp:posOffset>0</wp:posOffset>
            </wp:positionV>
            <wp:extent cx="5004000" cy="1872000"/>
            <wp:effectExtent l="0" t="0" r="6350" b="13970"/>
            <wp:wrapNone/>
            <wp:docPr id="209" name="Gráfico 209"/>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margin">
              <wp14:pctWidth>0</wp14:pctWidth>
            </wp14:sizeRelH>
            <wp14:sizeRelV relativeFrom="margin">
              <wp14:pctHeight>0</wp14:pctHeight>
            </wp14:sizeRelV>
          </wp:anchor>
        </w:drawing>
      </w:r>
    </w:p>
    <w:p w14:paraId="70F62940" w14:textId="77777777" w:rsidR="002519AD" w:rsidRDefault="002519AD" w:rsidP="002519AD">
      <w:pPr>
        <w:pStyle w:val="Sinespaciado"/>
        <w:rPr>
          <w:bCs/>
          <w:color w:val="000000"/>
        </w:rPr>
      </w:pPr>
    </w:p>
    <w:p w14:paraId="2E99818C" w14:textId="77777777" w:rsidR="002519AD" w:rsidRDefault="002519AD" w:rsidP="002519AD">
      <w:pPr>
        <w:pStyle w:val="Sinespaciado"/>
        <w:rPr>
          <w:bCs/>
          <w:color w:val="000000"/>
        </w:rPr>
      </w:pPr>
    </w:p>
    <w:p w14:paraId="520BB718" w14:textId="77777777" w:rsidR="002519AD" w:rsidRDefault="002519AD" w:rsidP="002519AD">
      <w:pPr>
        <w:pStyle w:val="Sinespaciado"/>
        <w:rPr>
          <w:bCs/>
          <w:color w:val="000000"/>
        </w:rPr>
      </w:pPr>
    </w:p>
    <w:p w14:paraId="267BE864" w14:textId="77777777" w:rsidR="002519AD" w:rsidRDefault="002519AD" w:rsidP="002519AD">
      <w:pPr>
        <w:pStyle w:val="Sinespaciado"/>
        <w:rPr>
          <w:bCs/>
          <w:color w:val="000000"/>
        </w:rPr>
      </w:pPr>
    </w:p>
    <w:p w14:paraId="7A8F018B" w14:textId="77777777" w:rsidR="002519AD" w:rsidRDefault="002519AD" w:rsidP="002519AD">
      <w:pPr>
        <w:pStyle w:val="Sinespaciado"/>
        <w:rPr>
          <w:bCs/>
          <w:color w:val="000000"/>
        </w:rPr>
      </w:pPr>
    </w:p>
    <w:p w14:paraId="5B3B1AB2" w14:textId="77777777" w:rsidR="002519AD" w:rsidRDefault="002519AD" w:rsidP="002519AD">
      <w:pPr>
        <w:pStyle w:val="Sinespaciado"/>
        <w:rPr>
          <w:bCs/>
          <w:color w:val="000000"/>
        </w:rPr>
      </w:pPr>
    </w:p>
    <w:p w14:paraId="057BF968" w14:textId="77777777" w:rsidR="002519AD" w:rsidRPr="00706C92" w:rsidRDefault="002519AD" w:rsidP="002519AD">
      <w:pPr>
        <w:pStyle w:val="Sinespaciado"/>
        <w:spacing w:line="240" w:lineRule="auto"/>
        <w:rPr>
          <w:i/>
          <w:sz w:val="10"/>
          <w:szCs w:val="10"/>
        </w:rPr>
      </w:pPr>
    </w:p>
    <w:p w14:paraId="48E8108A" w14:textId="77777777" w:rsidR="002519AD" w:rsidRPr="002519AD" w:rsidRDefault="002519AD" w:rsidP="009C70E6">
      <w:pPr>
        <w:rPr>
          <w:b/>
          <w:sz w:val="20"/>
          <w:szCs w:val="20"/>
          <w:lang w:val="es-MX"/>
        </w:rPr>
      </w:pPr>
    </w:p>
    <w:p w14:paraId="6C00DF00" w14:textId="0A6259C8" w:rsidR="009C70E6" w:rsidRPr="00706C92" w:rsidRDefault="0024072D" w:rsidP="009C70E6">
      <w:pPr>
        <w:rPr>
          <w:sz w:val="16"/>
          <w:szCs w:val="16"/>
        </w:rPr>
      </w:pPr>
      <w:r>
        <w:rPr>
          <w:b/>
        </w:rPr>
        <w:t>ANÁ</w:t>
      </w:r>
      <w:r w:rsidR="009C70E6" w:rsidRPr="002F152F">
        <w:rPr>
          <w:b/>
        </w:rPr>
        <w:t>LISIS E INTERPRETACI</w:t>
      </w:r>
      <w:r>
        <w:rPr>
          <w:b/>
        </w:rPr>
        <w:t>Ó</w:t>
      </w:r>
      <w:r w:rsidR="009C70E6" w:rsidRPr="002F152F">
        <w:rPr>
          <w:b/>
        </w:rPr>
        <w:t>N</w:t>
      </w:r>
    </w:p>
    <w:p w14:paraId="7877F689" w14:textId="68FD3ABF" w:rsidR="009C70E6" w:rsidRDefault="00B41EAE" w:rsidP="00B41EAE">
      <w:pPr>
        <w:tabs>
          <w:tab w:val="left" w:pos="1693"/>
        </w:tabs>
      </w:pPr>
      <w:r>
        <w:tab/>
      </w:r>
    </w:p>
    <w:p w14:paraId="10A0208C" w14:textId="78D4ECCE" w:rsidR="0038658B" w:rsidRDefault="0038658B" w:rsidP="0038658B">
      <w:pPr>
        <w:spacing w:line="360" w:lineRule="auto"/>
        <w:jc w:val="both"/>
        <w:rPr>
          <w:color w:val="000000"/>
          <w:lang w:val="es-ES"/>
        </w:rPr>
      </w:pPr>
      <w:r>
        <w:t xml:space="preserve">El número promedio de huevos por colmenas a la </w:t>
      </w:r>
      <w:r w:rsidR="0048300D">
        <w:t>doce</w:t>
      </w:r>
      <w:r>
        <w:t>ava semana fue de 1</w:t>
      </w:r>
      <w:r w:rsidR="0048300D">
        <w:t>595</w:t>
      </w:r>
      <w:r>
        <w:t xml:space="preserve"> huevos/día/colmena, d</w:t>
      </w:r>
      <w:r w:rsidRPr="00F06534">
        <w:t>ist</w:t>
      </w:r>
      <w:r>
        <w:t xml:space="preserve">ribuidos al azar, en la cual </w:t>
      </w:r>
      <w:r w:rsidRPr="00F06534">
        <w:t>se o</w:t>
      </w:r>
      <w:r>
        <w:t xml:space="preserve">bservan diferencias entre los tratamientos (P&gt;0,05), el mayor número promedio de huevos en </w:t>
      </w:r>
      <w:r w:rsidR="0048300D">
        <w:t>colmena lo obtuvo el T1</w:t>
      </w:r>
      <w:r>
        <w:t xml:space="preserve"> con 1</w:t>
      </w:r>
      <w:r w:rsidR="0048300D">
        <w:t>629</w:t>
      </w:r>
      <w:r>
        <w:t xml:space="preserve"> huevos/día/colmena, </w:t>
      </w:r>
      <w:r>
        <w:rPr>
          <w:color w:val="000000"/>
          <w:lang w:val="es-ES"/>
        </w:rPr>
        <w:t xml:space="preserve">coeficiente de variación </w:t>
      </w:r>
      <w:r w:rsidR="0048300D">
        <w:rPr>
          <w:color w:val="000000"/>
          <w:lang w:val="es-ES" w:eastAsia="es-ES"/>
        </w:rPr>
        <w:t>5</w:t>
      </w:r>
      <w:r>
        <w:rPr>
          <w:color w:val="000000"/>
          <w:lang w:val="es-ES" w:eastAsia="es-ES"/>
        </w:rPr>
        <w:t>.</w:t>
      </w:r>
      <w:r w:rsidR="0048300D">
        <w:rPr>
          <w:color w:val="000000"/>
          <w:lang w:val="es-ES" w:eastAsia="es-ES"/>
        </w:rPr>
        <w:t>31</w:t>
      </w:r>
      <w:r>
        <w:rPr>
          <w:color w:val="000000"/>
          <w:lang w:val="es-ES"/>
        </w:rPr>
        <w:t>%.</w:t>
      </w:r>
    </w:p>
    <w:p w14:paraId="4722C163" w14:textId="4A77C10C" w:rsidR="00CF7843" w:rsidRPr="00FF70C7" w:rsidRDefault="00CF7843" w:rsidP="00CF7843"/>
    <w:p w14:paraId="18CA131E" w14:textId="29999BD5" w:rsidR="00E53C70" w:rsidRDefault="00E63207" w:rsidP="00E53C70">
      <w:pPr>
        <w:spacing w:line="360" w:lineRule="auto"/>
        <w:jc w:val="both"/>
        <w:rPr>
          <w:rFonts w:ascii="Arial" w:hAnsi="Arial" w:cs="Arial"/>
          <w:sz w:val="35"/>
          <w:szCs w:val="35"/>
        </w:rPr>
      </w:pPr>
      <w:r>
        <w:rPr>
          <w:b/>
          <w:i/>
          <w:color w:val="000000" w:themeColor="text1"/>
        </w:rPr>
        <w:t>Según Chávez, C</w:t>
      </w:r>
      <w:r w:rsidR="00E53C70">
        <w:rPr>
          <w:b/>
          <w:i/>
          <w:color w:val="000000" w:themeColor="text1"/>
        </w:rPr>
        <w:t>. 2015</w:t>
      </w:r>
      <w:r w:rsidR="00E53C70" w:rsidRPr="00BE0BBE">
        <w:rPr>
          <w:b/>
          <w:i/>
          <w:color w:val="000000" w:themeColor="text1"/>
        </w:rPr>
        <w:t>.</w:t>
      </w:r>
      <w:r w:rsidR="00E53C70">
        <w:rPr>
          <w:b/>
          <w:color w:val="000000" w:themeColor="text1"/>
        </w:rPr>
        <w:t xml:space="preserve"> </w:t>
      </w:r>
      <w:r w:rsidR="00E53C70">
        <w:rPr>
          <w:color w:val="000000" w:themeColor="text1"/>
        </w:rPr>
        <w:t>Universidad Técnica Estatal de Quevedo, Carrera de Ingeniería Agropecuaria, m</w:t>
      </w:r>
      <w:r w:rsidR="00E53C70" w:rsidRPr="00807347">
        <w:rPr>
          <w:color w:val="000000" w:themeColor="text1"/>
        </w:rPr>
        <w:t xml:space="preserve">enciona en su investigación; </w:t>
      </w:r>
      <w:r w:rsidR="00E53C70">
        <w:rPr>
          <w:color w:val="000000" w:themeColor="text1"/>
        </w:rPr>
        <w:t>Adaptación de enjambres n</w:t>
      </w:r>
      <w:r w:rsidR="0024072D">
        <w:rPr>
          <w:color w:val="000000" w:themeColor="text1"/>
        </w:rPr>
        <w:t xml:space="preserve">ativos de abejas </w:t>
      </w:r>
      <w:r w:rsidR="00E53C70" w:rsidRPr="00B1580F">
        <w:t xml:space="preserve">(Apis </w:t>
      </w:r>
      <w:r w:rsidR="00E53C70" w:rsidRPr="00B1580F">
        <w:rPr>
          <w:i/>
        </w:rPr>
        <w:t>mellifera</w:t>
      </w:r>
      <w:r w:rsidR="00E53C70" w:rsidRPr="00B1580F">
        <w:t xml:space="preserve">) </w:t>
      </w:r>
      <w:r w:rsidR="00E53C70">
        <w:t>con cuatro dietas</w:t>
      </w:r>
      <w:r w:rsidR="006F40C9">
        <w:t xml:space="preserve"> de al</w:t>
      </w:r>
      <w:r w:rsidR="002519AD">
        <w:t>imentación en el cantón Quininde</w:t>
      </w:r>
      <w:r w:rsidR="00E53C70">
        <w:t xml:space="preserve">, </w:t>
      </w:r>
      <w:r w:rsidR="00E53C70">
        <w:rPr>
          <w:color w:val="000000" w:themeColor="text1"/>
        </w:rPr>
        <w:t>e</w:t>
      </w:r>
      <w:r w:rsidR="00E53C70" w:rsidRPr="00807347">
        <w:rPr>
          <w:color w:val="000000" w:themeColor="text1"/>
        </w:rPr>
        <w:t>n cuanto a</w:t>
      </w:r>
      <w:r w:rsidR="00E53C70">
        <w:rPr>
          <w:color w:val="000000" w:themeColor="text1"/>
        </w:rPr>
        <w:t>l número de huevos por c</w:t>
      </w:r>
      <w:r w:rsidR="00CF7843">
        <w:rPr>
          <w:color w:val="000000" w:themeColor="text1"/>
        </w:rPr>
        <w:t>olmena a la doceava semana logro</w:t>
      </w:r>
      <w:r>
        <w:rPr>
          <w:color w:val="000000" w:themeColor="text1"/>
        </w:rPr>
        <w:t xml:space="preserve"> un promedio de </w:t>
      </w:r>
      <w:r w:rsidR="006F40C9">
        <w:rPr>
          <w:color w:val="000000" w:themeColor="text1"/>
        </w:rPr>
        <w:t>1</w:t>
      </w:r>
      <w:r>
        <w:rPr>
          <w:color w:val="000000" w:themeColor="text1"/>
        </w:rPr>
        <w:t>911</w:t>
      </w:r>
      <w:r w:rsidR="00E53C70">
        <w:rPr>
          <w:color w:val="000000" w:themeColor="text1"/>
        </w:rPr>
        <w:t xml:space="preserve"> huevos/colmena</w:t>
      </w:r>
      <w:r w:rsidR="006F40C9">
        <w:rPr>
          <w:color w:val="000000" w:themeColor="text1"/>
        </w:rPr>
        <w:t>/día</w:t>
      </w:r>
      <w:r w:rsidR="00E53C70">
        <w:rPr>
          <w:color w:val="000000" w:themeColor="text1"/>
        </w:rPr>
        <w:t>.</w:t>
      </w:r>
      <w:r w:rsidR="00E53C70" w:rsidRPr="00B1580F">
        <w:rPr>
          <w:rFonts w:ascii="Arial" w:hAnsi="Arial" w:cs="Arial"/>
          <w:sz w:val="35"/>
          <w:szCs w:val="35"/>
        </w:rPr>
        <w:t xml:space="preserve"> </w:t>
      </w:r>
    </w:p>
    <w:p w14:paraId="44151C25" w14:textId="5D16A4EA" w:rsidR="0048300D" w:rsidRDefault="0048300D" w:rsidP="00D3265C"/>
    <w:p w14:paraId="7DE641CA" w14:textId="459222B5" w:rsidR="006F40C9" w:rsidRPr="006F40C9" w:rsidRDefault="00D3265C" w:rsidP="006F40C9">
      <w:pPr>
        <w:spacing w:line="360" w:lineRule="auto"/>
        <w:jc w:val="both"/>
      </w:pPr>
      <w:r>
        <w:rPr>
          <w:color w:val="000000" w:themeColor="text1"/>
        </w:rPr>
        <w:t xml:space="preserve">Manifiesta </w:t>
      </w:r>
      <w:r w:rsidR="00DC5460">
        <w:rPr>
          <w:color w:val="000000" w:themeColor="text1"/>
        </w:rPr>
        <w:t xml:space="preserve">Chávez, C. </w:t>
      </w:r>
      <w:r w:rsidR="006F40C9">
        <w:rPr>
          <w:color w:val="000000" w:themeColor="text1"/>
        </w:rPr>
        <w:t>que las colmenas que recibieron alimentación complementaria artificial tuvieron respuesta positiva en las variables productivas y reproductivas, siendo el promedio de ovoposición mayor a los encontrados en este estudio.</w:t>
      </w:r>
    </w:p>
    <w:p w14:paraId="761B3B45" w14:textId="2A47E24E" w:rsidR="006F40C9" w:rsidRDefault="006F40C9" w:rsidP="00E63207"/>
    <w:p w14:paraId="22C19C76" w14:textId="7055CF75" w:rsidR="00D3265C" w:rsidRDefault="00D3265C" w:rsidP="00E63207"/>
    <w:p w14:paraId="2704AF58" w14:textId="099FD8D5" w:rsidR="00D3265C" w:rsidRDefault="00D3265C" w:rsidP="00E63207"/>
    <w:p w14:paraId="544E2923" w14:textId="7626E092" w:rsidR="00D3265C" w:rsidRDefault="00D3265C" w:rsidP="00E63207"/>
    <w:p w14:paraId="4C824390" w14:textId="4165D06C" w:rsidR="00D3265C" w:rsidRDefault="00D3265C" w:rsidP="00E63207"/>
    <w:p w14:paraId="79F99EB1" w14:textId="37522164" w:rsidR="00D3265C" w:rsidRDefault="00D3265C" w:rsidP="00E63207"/>
    <w:p w14:paraId="64D7CAC6" w14:textId="401FAF9E" w:rsidR="00C21163" w:rsidRDefault="00C21163" w:rsidP="00E63207"/>
    <w:p w14:paraId="1AA11CA3" w14:textId="6ACBEB05" w:rsidR="00C21163" w:rsidRDefault="00C21163" w:rsidP="00E63207"/>
    <w:p w14:paraId="2C041F78" w14:textId="77777777" w:rsidR="00C21163" w:rsidRDefault="00C21163" w:rsidP="00E63207"/>
    <w:p w14:paraId="18F4C512" w14:textId="5D2840B6" w:rsidR="00000DD3" w:rsidRPr="00000DD3" w:rsidRDefault="00EB08BD" w:rsidP="00000DD3">
      <w:pPr>
        <w:pStyle w:val="Sinespaciado"/>
        <w:tabs>
          <w:tab w:val="left" w:pos="3491"/>
        </w:tabs>
        <w:rPr>
          <w:b/>
          <w:bCs/>
          <w:color w:val="000000"/>
        </w:rPr>
      </w:pPr>
      <w:r>
        <w:rPr>
          <w:b/>
          <w:lang w:eastAsia="es-EC"/>
        </w:rPr>
        <w:lastRenderedPageBreak/>
        <w:t>5.4</w:t>
      </w:r>
      <w:r w:rsidRPr="00294114">
        <w:rPr>
          <w:b/>
          <w:lang w:eastAsia="es-EC"/>
        </w:rPr>
        <w:t xml:space="preserve">. </w:t>
      </w:r>
      <w:r>
        <w:rPr>
          <w:b/>
          <w:bCs/>
          <w:color w:val="000000"/>
        </w:rPr>
        <w:t>IND</w:t>
      </w:r>
      <w:r w:rsidR="00E71FFC">
        <w:rPr>
          <w:b/>
          <w:bCs/>
          <w:color w:val="000000"/>
        </w:rPr>
        <w:t>ICE DE MORTALIDAD (IM</w:t>
      </w:r>
      <w:r w:rsidR="00D66ADE">
        <w:rPr>
          <w:b/>
          <w:bCs/>
          <w:color w:val="000000"/>
        </w:rPr>
        <w:t>)</w:t>
      </w:r>
      <w:r>
        <w:rPr>
          <w:b/>
          <w:bCs/>
          <w:color w:val="000000"/>
        </w:rPr>
        <w:tab/>
      </w:r>
    </w:p>
    <w:p w14:paraId="0AC2D28F" w14:textId="77777777" w:rsidR="002519AD" w:rsidRPr="00C5477A" w:rsidRDefault="002519AD" w:rsidP="002519AD">
      <w:pPr>
        <w:rPr>
          <w:sz w:val="12"/>
          <w:szCs w:val="12"/>
        </w:rPr>
      </w:pPr>
    </w:p>
    <w:p w14:paraId="6ABBBB7D" w14:textId="29750EBB" w:rsidR="002D4C2C" w:rsidRDefault="002D4C2C" w:rsidP="002D4C2C">
      <w:pPr>
        <w:jc w:val="both"/>
      </w:pPr>
      <w:r>
        <w:rPr>
          <w:b/>
        </w:rPr>
        <w:t>Cuadro N°</w:t>
      </w:r>
      <w:r w:rsidR="00D3265C">
        <w:rPr>
          <w:b/>
        </w:rPr>
        <w:t xml:space="preserve"> </w:t>
      </w:r>
      <w:r>
        <w:rPr>
          <w:b/>
        </w:rPr>
        <w:t xml:space="preserve">7. </w:t>
      </w:r>
      <w:r>
        <w:t xml:space="preserve">Resultado prueba de Duncan variable. </w:t>
      </w:r>
      <w:r>
        <w:rPr>
          <w:bCs/>
          <w:color w:val="000000"/>
        </w:rPr>
        <w:t>Índice de mortalidad</w:t>
      </w:r>
      <w:r w:rsidR="00000DD3">
        <w:rPr>
          <w:bCs/>
          <w:color w:val="000000"/>
        </w:rPr>
        <w:t>.</w:t>
      </w:r>
    </w:p>
    <w:tbl>
      <w:tblPr>
        <w:tblStyle w:val="Tablaconcuadrcula"/>
        <w:tblpPr w:leftFromText="141" w:rightFromText="141" w:vertAnchor="text" w:tblpY="71"/>
        <w:tblW w:w="0" w:type="auto"/>
        <w:tblLook w:val="04A0" w:firstRow="1" w:lastRow="0" w:firstColumn="1" w:lastColumn="0" w:noHBand="0" w:noVBand="1"/>
      </w:tblPr>
      <w:tblGrid>
        <w:gridCol w:w="1618"/>
        <w:gridCol w:w="1051"/>
        <w:gridCol w:w="1051"/>
        <w:gridCol w:w="1052"/>
        <w:gridCol w:w="1052"/>
        <w:gridCol w:w="1052"/>
        <w:gridCol w:w="1052"/>
      </w:tblGrid>
      <w:tr w:rsidR="00C5477A" w14:paraId="40CDACAA" w14:textId="77777777" w:rsidTr="00C5477A">
        <w:tc>
          <w:tcPr>
            <w:tcW w:w="7928" w:type="dxa"/>
            <w:gridSpan w:val="7"/>
            <w:shd w:val="clear" w:color="auto" w:fill="F2DBDB" w:themeFill="accent2" w:themeFillTint="33"/>
          </w:tcPr>
          <w:p w14:paraId="0B5B18A8" w14:textId="77777777" w:rsidR="00C5477A" w:rsidRDefault="00C5477A" w:rsidP="00C5477A">
            <w:pPr>
              <w:pStyle w:val="Sinespaciado"/>
              <w:tabs>
                <w:tab w:val="left" w:pos="3491"/>
              </w:tabs>
              <w:spacing w:line="240" w:lineRule="auto"/>
              <w:jc w:val="center"/>
              <w:rPr>
                <w:b/>
                <w:bCs/>
                <w:color w:val="000000"/>
              </w:rPr>
            </w:pPr>
            <w:r>
              <w:rPr>
                <w:b/>
                <w:bCs/>
                <w:color w:val="000000"/>
              </w:rPr>
              <w:t>ÍNDICE DE MORTALIDAD (%)</w:t>
            </w:r>
          </w:p>
        </w:tc>
      </w:tr>
      <w:tr w:rsidR="00C5477A" w14:paraId="1581EB31" w14:textId="77777777" w:rsidTr="00C5477A">
        <w:tc>
          <w:tcPr>
            <w:tcW w:w="1618" w:type="dxa"/>
            <w:vAlign w:val="center"/>
          </w:tcPr>
          <w:p w14:paraId="2D65C21C" w14:textId="77777777" w:rsidR="00C5477A" w:rsidRPr="007E6257" w:rsidRDefault="00C5477A" w:rsidP="00C5477A">
            <w:pPr>
              <w:pStyle w:val="Sinespaciado"/>
              <w:tabs>
                <w:tab w:val="left" w:pos="3491"/>
              </w:tabs>
              <w:spacing w:line="240" w:lineRule="auto"/>
              <w:jc w:val="center"/>
              <w:rPr>
                <w:b/>
                <w:bCs/>
                <w:color w:val="000000"/>
                <w:sz w:val="20"/>
                <w:szCs w:val="20"/>
              </w:rPr>
            </w:pPr>
            <w:r w:rsidRPr="007E6257">
              <w:rPr>
                <w:b/>
                <w:bCs/>
                <w:color w:val="000000"/>
                <w:sz w:val="20"/>
                <w:szCs w:val="20"/>
              </w:rPr>
              <w:t>VARIABLES</w:t>
            </w:r>
          </w:p>
        </w:tc>
        <w:tc>
          <w:tcPr>
            <w:tcW w:w="4206" w:type="dxa"/>
            <w:gridSpan w:val="4"/>
            <w:vAlign w:val="center"/>
          </w:tcPr>
          <w:p w14:paraId="33D48989" w14:textId="77777777" w:rsidR="00C5477A" w:rsidRPr="007E6257" w:rsidRDefault="00C5477A" w:rsidP="00C5477A">
            <w:pPr>
              <w:pStyle w:val="Sinespaciado"/>
              <w:spacing w:line="240" w:lineRule="auto"/>
              <w:jc w:val="center"/>
              <w:rPr>
                <w:b/>
                <w:bCs/>
                <w:sz w:val="20"/>
                <w:szCs w:val="20"/>
              </w:rPr>
            </w:pPr>
            <w:r>
              <w:rPr>
                <w:b/>
                <w:bCs/>
                <w:sz w:val="20"/>
                <w:szCs w:val="20"/>
              </w:rPr>
              <w:t xml:space="preserve">TRATAMIENTO </w:t>
            </w:r>
          </w:p>
          <w:p w14:paraId="7BAD0CAE" w14:textId="77777777" w:rsidR="00C5477A" w:rsidRPr="007E6257" w:rsidRDefault="00C5477A" w:rsidP="00C5477A">
            <w:pPr>
              <w:pStyle w:val="Sinespaciado"/>
              <w:tabs>
                <w:tab w:val="left" w:pos="3491"/>
              </w:tabs>
              <w:spacing w:line="240" w:lineRule="auto"/>
              <w:jc w:val="center"/>
              <w:rPr>
                <w:b/>
                <w:bCs/>
                <w:color w:val="000000"/>
                <w:sz w:val="20"/>
                <w:szCs w:val="20"/>
              </w:rPr>
            </w:pPr>
            <w:r w:rsidRPr="007E6257">
              <w:rPr>
                <w:b/>
                <w:sz w:val="20"/>
                <w:szCs w:val="20"/>
              </w:rPr>
              <w:t>Método tetramultiplo – divisorio</w:t>
            </w:r>
          </w:p>
        </w:tc>
        <w:tc>
          <w:tcPr>
            <w:tcW w:w="2104" w:type="dxa"/>
            <w:gridSpan w:val="2"/>
            <w:vAlign w:val="center"/>
          </w:tcPr>
          <w:p w14:paraId="38CC6D17" w14:textId="77777777" w:rsidR="00C5477A" w:rsidRPr="007E6257" w:rsidRDefault="00C5477A" w:rsidP="00C5477A">
            <w:pPr>
              <w:pStyle w:val="Sinespaciado"/>
              <w:tabs>
                <w:tab w:val="left" w:pos="3491"/>
              </w:tabs>
              <w:spacing w:line="240" w:lineRule="auto"/>
              <w:jc w:val="center"/>
              <w:rPr>
                <w:b/>
                <w:bCs/>
                <w:color w:val="000000"/>
                <w:sz w:val="20"/>
                <w:szCs w:val="20"/>
              </w:rPr>
            </w:pPr>
          </w:p>
        </w:tc>
      </w:tr>
      <w:tr w:rsidR="00C5477A" w14:paraId="4414BC7A" w14:textId="77777777" w:rsidTr="00C5477A">
        <w:tc>
          <w:tcPr>
            <w:tcW w:w="1618" w:type="dxa"/>
            <w:shd w:val="clear" w:color="auto" w:fill="EAF1DD" w:themeFill="accent3" w:themeFillTint="33"/>
          </w:tcPr>
          <w:p w14:paraId="3428767E" w14:textId="77777777" w:rsidR="00C5477A" w:rsidRDefault="00C5477A" w:rsidP="00C5477A">
            <w:pPr>
              <w:pStyle w:val="Sinespaciado"/>
              <w:tabs>
                <w:tab w:val="left" w:pos="3491"/>
              </w:tabs>
              <w:spacing w:line="240" w:lineRule="auto"/>
              <w:jc w:val="center"/>
              <w:rPr>
                <w:b/>
                <w:bCs/>
                <w:color w:val="000000"/>
                <w:sz w:val="20"/>
                <w:szCs w:val="20"/>
              </w:rPr>
            </w:pPr>
            <w:r>
              <w:rPr>
                <w:b/>
                <w:bCs/>
                <w:color w:val="000000"/>
                <w:sz w:val="20"/>
                <w:szCs w:val="20"/>
              </w:rPr>
              <w:t>IM</w:t>
            </w:r>
            <w:r w:rsidRPr="00B619FF">
              <w:rPr>
                <w:b/>
                <w:bCs/>
                <w:color w:val="000000"/>
                <w:sz w:val="20"/>
                <w:szCs w:val="20"/>
              </w:rPr>
              <w:t xml:space="preserve"> </w:t>
            </w:r>
            <w:r>
              <w:rPr>
                <w:b/>
                <w:bCs/>
                <w:color w:val="000000"/>
                <w:sz w:val="20"/>
                <w:szCs w:val="20"/>
              </w:rPr>
              <w:t>15 DIAS</w:t>
            </w:r>
          </w:p>
        </w:tc>
        <w:tc>
          <w:tcPr>
            <w:tcW w:w="1051" w:type="dxa"/>
          </w:tcPr>
          <w:p w14:paraId="0F568263" w14:textId="77777777" w:rsidR="00C5477A" w:rsidRPr="00F24BDB" w:rsidRDefault="00C5477A" w:rsidP="00C5477A">
            <w:pPr>
              <w:pStyle w:val="Sinespaciado"/>
              <w:tabs>
                <w:tab w:val="left" w:pos="3491"/>
              </w:tabs>
              <w:spacing w:line="240" w:lineRule="auto"/>
              <w:jc w:val="center"/>
              <w:rPr>
                <w:b/>
                <w:sz w:val="20"/>
                <w:szCs w:val="20"/>
              </w:rPr>
            </w:pPr>
            <w:r>
              <w:rPr>
                <w:b/>
                <w:sz w:val="20"/>
                <w:szCs w:val="20"/>
              </w:rPr>
              <w:t>T4</w:t>
            </w:r>
          </w:p>
        </w:tc>
        <w:tc>
          <w:tcPr>
            <w:tcW w:w="1051" w:type="dxa"/>
          </w:tcPr>
          <w:p w14:paraId="04D4D5CD" w14:textId="77777777" w:rsidR="00C5477A" w:rsidRPr="00F24BDB" w:rsidRDefault="00C5477A" w:rsidP="00C5477A">
            <w:pPr>
              <w:pStyle w:val="Sinespaciado"/>
              <w:tabs>
                <w:tab w:val="left" w:pos="3491"/>
              </w:tabs>
              <w:spacing w:line="240" w:lineRule="auto"/>
              <w:jc w:val="center"/>
              <w:rPr>
                <w:b/>
                <w:sz w:val="20"/>
                <w:szCs w:val="20"/>
              </w:rPr>
            </w:pPr>
            <w:r w:rsidRPr="00F24BDB">
              <w:rPr>
                <w:b/>
                <w:sz w:val="20"/>
                <w:szCs w:val="20"/>
              </w:rPr>
              <w:t>T2</w:t>
            </w:r>
          </w:p>
        </w:tc>
        <w:tc>
          <w:tcPr>
            <w:tcW w:w="1052" w:type="dxa"/>
          </w:tcPr>
          <w:p w14:paraId="741AD809" w14:textId="77777777" w:rsidR="00C5477A" w:rsidRPr="00F24BDB" w:rsidRDefault="00C5477A" w:rsidP="00C5477A">
            <w:pPr>
              <w:pStyle w:val="Sinespaciado"/>
              <w:tabs>
                <w:tab w:val="left" w:pos="3491"/>
              </w:tabs>
              <w:spacing w:line="240" w:lineRule="auto"/>
              <w:jc w:val="center"/>
              <w:rPr>
                <w:b/>
                <w:sz w:val="20"/>
                <w:szCs w:val="20"/>
              </w:rPr>
            </w:pPr>
            <w:r>
              <w:rPr>
                <w:b/>
                <w:sz w:val="20"/>
                <w:szCs w:val="20"/>
              </w:rPr>
              <w:t>T3</w:t>
            </w:r>
          </w:p>
        </w:tc>
        <w:tc>
          <w:tcPr>
            <w:tcW w:w="1052" w:type="dxa"/>
          </w:tcPr>
          <w:p w14:paraId="44DEC4CF" w14:textId="77777777" w:rsidR="00C5477A" w:rsidRPr="00F24BDB" w:rsidRDefault="00C5477A" w:rsidP="00C5477A">
            <w:pPr>
              <w:pStyle w:val="Sinespaciado"/>
              <w:tabs>
                <w:tab w:val="left" w:pos="3491"/>
              </w:tabs>
              <w:spacing w:line="240" w:lineRule="auto"/>
              <w:jc w:val="center"/>
              <w:rPr>
                <w:b/>
                <w:sz w:val="20"/>
                <w:szCs w:val="20"/>
              </w:rPr>
            </w:pPr>
            <w:r>
              <w:rPr>
                <w:b/>
                <w:sz w:val="20"/>
                <w:szCs w:val="20"/>
              </w:rPr>
              <w:t>T1</w:t>
            </w:r>
          </w:p>
        </w:tc>
        <w:tc>
          <w:tcPr>
            <w:tcW w:w="1052" w:type="dxa"/>
            <w:vAlign w:val="center"/>
          </w:tcPr>
          <w:p w14:paraId="313116A3" w14:textId="77777777" w:rsidR="00C5477A" w:rsidRPr="00B619FF" w:rsidRDefault="00C5477A" w:rsidP="00C5477A">
            <w:pPr>
              <w:pStyle w:val="Sinespaciado"/>
              <w:tabs>
                <w:tab w:val="left" w:pos="3491"/>
              </w:tabs>
              <w:spacing w:line="240" w:lineRule="auto"/>
              <w:jc w:val="center"/>
              <w:rPr>
                <w:b/>
                <w:bCs/>
                <w:color w:val="000000"/>
                <w:sz w:val="20"/>
                <w:szCs w:val="20"/>
              </w:rPr>
            </w:pPr>
            <w:r w:rsidRPr="007E6257">
              <w:rPr>
                <w:b/>
                <w:bCs/>
                <w:color w:val="000000"/>
                <w:sz w:val="20"/>
                <w:szCs w:val="20"/>
              </w:rPr>
              <w:t>CV%</w:t>
            </w:r>
          </w:p>
        </w:tc>
        <w:tc>
          <w:tcPr>
            <w:tcW w:w="1052" w:type="dxa"/>
            <w:vAlign w:val="center"/>
          </w:tcPr>
          <w:p w14:paraId="433E3219" w14:textId="77777777" w:rsidR="00C5477A" w:rsidRPr="00B619FF" w:rsidRDefault="00C5477A" w:rsidP="00C5477A">
            <w:pPr>
              <w:pStyle w:val="Sinespaciado"/>
              <w:tabs>
                <w:tab w:val="left" w:pos="3491"/>
              </w:tabs>
              <w:spacing w:line="240" w:lineRule="auto"/>
              <w:jc w:val="center"/>
              <w:rPr>
                <w:b/>
                <w:bCs/>
                <w:color w:val="000000"/>
                <w:sz w:val="20"/>
                <w:szCs w:val="20"/>
              </w:rPr>
            </w:pPr>
            <w:r w:rsidRPr="007E6257">
              <w:rPr>
                <w:b/>
                <w:sz w:val="20"/>
                <w:szCs w:val="20"/>
              </w:rPr>
              <w:t>X̅</w:t>
            </w:r>
          </w:p>
        </w:tc>
      </w:tr>
      <w:tr w:rsidR="00C5477A" w14:paraId="6FB3986F" w14:textId="77777777" w:rsidTr="00C5477A">
        <w:tc>
          <w:tcPr>
            <w:tcW w:w="1618" w:type="dxa"/>
          </w:tcPr>
          <w:p w14:paraId="6A8F7487" w14:textId="77777777" w:rsidR="00C5477A" w:rsidRPr="00B619FF" w:rsidRDefault="00C5477A" w:rsidP="00C5477A">
            <w:pPr>
              <w:pStyle w:val="Sinespaciado"/>
              <w:tabs>
                <w:tab w:val="left" w:pos="3491"/>
              </w:tabs>
              <w:spacing w:line="240" w:lineRule="auto"/>
              <w:jc w:val="center"/>
              <w:rPr>
                <w:b/>
                <w:bCs/>
                <w:color w:val="000000"/>
                <w:sz w:val="20"/>
                <w:szCs w:val="20"/>
              </w:rPr>
            </w:pPr>
            <w:r>
              <w:rPr>
                <w:b/>
                <w:bCs/>
                <w:color w:val="000000"/>
                <w:sz w:val="20"/>
                <w:szCs w:val="20"/>
              </w:rPr>
              <w:t>NS</w:t>
            </w:r>
          </w:p>
        </w:tc>
        <w:tc>
          <w:tcPr>
            <w:tcW w:w="1051" w:type="dxa"/>
          </w:tcPr>
          <w:p w14:paraId="1C764193" w14:textId="77777777" w:rsidR="00C5477A" w:rsidRPr="00EC085F" w:rsidRDefault="00C5477A" w:rsidP="00C5477A">
            <w:pPr>
              <w:pStyle w:val="Sinespaciado"/>
              <w:tabs>
                <w:tab w:val="left" w:pos="3491"/>
              </w:tabs>
              <w:spacing w:line="240" w:lineRule="auto"/>
              <w:jc w:val="center"/>
              <w:rPr>
                <w:sz w:val="20"/>
                <w:szCs w:val="20"/>
              </w:rPr>
            </w:pPr>
            <w:r>
              <w:rPr>
                <w:sz w:val="20"/>
                <w:szCs w:val="20"/>
              </w:rPr>
              <w:t>6.8 A</w:t>
            </w:r>
          </w:p>
        </w:tc>
        <w:tc>
          <w:tcPr>
            <w:tcW w:w="1051" w:type="dxa"/>
          </w:tcPr>
          <w:p w14:paraId="7FBE78C5" w14:textId="77777777" w:rsidR="00C5477A" w:rsidRPr="00EC085F" w:rsidRDefault="00C5477A" w:rsidP="00C5477A">
            <w:pPr>
              <w:pStyle w:val="Sinespaciado"/>
              <w:tabs>
                <w:tab w:val="left" w:pos="3491"/>
              </w:tabs>
              <w:spacing w:line="240" w:lineRule="auto"/>
              <w:jc w:val="center"/>
              <w:rPr>
                <w:sz w:val="20"/>
                <w:szCs w:val="20"/>
              </w:rPr>
            </w:pPr>
            <w:r>
              <w:rPr>
                <w:sz w:val="20"/>
                <w:szCs w:val="20"/>
              </w:rPr>
              <w:t>6.2 A</w:t>
            </w:r>
          </w:p>
        </w:tc>
        <w:tc>
          <w:tcPr>
            <w:tcW w:w="1052" w:type="dxa"/>
          </w:tcPr>
          <w:p w14:paraId="492C0BA3" w14:textId="77777777" w:rsidR="00C5477A" w:rsidRPr="00EC085F" w:rsidRDefault="00C5477A" w:rsidP="00C5477A">
            <w:pPr>
              <w:pStyle w:val="Sinespaciado"/>
              <w:tabs>
                <w:tab w:val="left" w:pos="3491"/>
              </w:tabs>
              <w:spacing w:line="240" w:lineRule="auto"/>
              <w:jc w:val="center"/>
              <w:rPr>
                <w:sz w:val="20"/>
                <w:szCs w:val="20"/>
              </w:rPr>
            </w:pPr>
            <w:r>
              <w:rPr>
                <w:sz w:val="20"/>
                <w:szCs w:val="20"/>
              </w:rPr>
              <w:t>4.6 A</w:t>
            </w:r>
          </w:p>
        </w:tc>
        <w:tc>
          <w:tcPr>
            <w:tcW w:w="1052" w:type="dxa"/>
          </w:tcPr>
          <w:p w14:paraId="39C73F9C" w14:textId="77777777" w:rsidR="00C5477A" w:rsidRDefault="00C5477A" w:rsidP="00C5477A">
            <w:pPr>
              <w:pStyle w:val="Sinespaciado"/>
              <w:tabs>
                <w:tab w:val="left" w:pos="3491"/>
              </w:tabs>
              <w:spacing w:line="240" w:lineRule="auto"/>
              <w:jc w:val="center"/>
              <w:rPr>
                <w:sz w:val="20"/>
                <w:szCs w:val="20"/>
              </w:rPr>
            </w:pPr>
            <w:r>
              <w:rPr>
                <w:sz w:val="20"/>
                <w:szCs w:val="20"/>
              </w:rPr>
              <w:t>4.2 A</w:t>
            </w:r>
          </w:p>
        </w:tc>
        <w:tc>
          <w:tcPr>
            <w:tcW w:w="1052" w:type="dxa"/>
          </w:tcPr>
          <w:p w14:paraId="2BE023E2" w14:textId="4F52A9B7" w:rsidR="00C5477A" w:rsidRPr="00676E35" w:rsidRDefault="00E16347" w:rsidP="00C5477A">
            <w:pPr>
              <w:pStyle w:val="Sinespaciado"/>
              <w:tabs>
                <w:tab w:val="left" w:pos="3491"/>
              </w:tabs>
              <w:spacing w:line="240" w:lineRule="auto"/>
              <w:jc w:val="center"/>
              <w:rPr>
                <w:bCs/>
                <w:color w:val="000000"/>
                <w:sz w:val="20"/>
                <w:szCs w:val="20"/>
              </w:rPr>
            </w:pPr>
            <w:r>
              <w:rPr>
                <w:bCs/>
                <w:color w:val="000000"/>
                <w:sz w:val="20"/>
                <w:szCs w:val="20"/>
              </w:rPr>
              <w:t>41.82</w:t>
            </w:r>
          </w:p>
        </w:tc>
        <w:tc>
          <w:tcPr>
            <w:tcW w:w="1052" w:type="dxa"/>
          </w:tcPr>
          <w:p w14:paraId="50CD5145" w14:textId="77777777" w:rsidR="00C5477A" w:rsidRPr="00676E35" w:rsidRDefault="00C5477A" w:rsidP="00C5477A">
            <w:pPr>
              <w:pStyle w:val="Sinespaciado"/>
              <w:tabs>
                <w:tab w:val="left" w:pos="3491"/>
              </w:tabs>
              <w:spacing w:line="240" w:lineRule="auto"/>
              <w:jc w:val="center"/>
              <w:rPr>
                <w:bCs/>
                <w:color w:val="000000"/>
                <w:sz w:val="20"/>
                <w:szCs w:val="20"/>
              </w:rPr>
            </w:pPr>
            <w:r>
              <w:rPr>
                <w:bCs/>
                <w:color w:val="000000"/>
                <w:sz w:val="20"/>
                <w:szCs w:val="20"/>
              </w:rPr>
              <w:t>5.5</w:t>
            </w:r>
          </w:p>
        </w:tc>
      </w:tr>
      <w:tr w:rsidR="00C5477A" w14:paraId="44C85C72" w14:textId="77777777" w:rsidTr="00C5477A">
        <w:tc>
          <w:tcPr>
            <w:tcW w:w="1618" w:type="dxa"/>
            <w:shd w:val="clear" w:color="auto" w:fill="EAF1DD" w:themeFill="accent3" w:themeFillTint="33"/>
          </w:tcPr>
          <w:p w14:paraId="57EBC865" w14:textId="77777777" w:rsidR="00C5477A" w:rsidRDefault="00C5477A" w:rsidP="00C5477A">
            <w:pPr>
              <w:pStyle w:val="Sinespaciado"/>
              <w:tabs>
                <w:tab w:val="left" w:pos="3491"/>
              </w:tabs>
              <w:spacing w:line="240" w:lineRule="auto"/>
              <w:jc w:val="center"/>
              <w:rPr>
                <w:b/>
                <w:bCs/>
                <w:color w:val="000000"/>
                <w:sz w:val="20"/>
                <w:szCs w:val="20"/>
              </w:rPr>
            </w:pPr>
            <w:r>
              <w:rPr>
                <w:b/>
                <w:bCs/>
                <w:color w:val="000000"/>
                <w:sz w:val="20"/>
                <w:szCs w:val="20"/>
              </w:rPr>
              <w:t>IM 30 DIAS</w:t>
            </w:r>
          </w:p>
        </w:tc>
        <w:tc>
          <w:tcPr>
            <w:tcW w:w="1051" w:type="dxa"/>
          </w:tcPr>
          <w:p w14:paraId="0B739E17" w14:textId="77777777" w:rsidR="00C5477A" w:rsidRPr="00EC085F" w:rsidRDefault="00C5477A" w:rsidP="00C5477A">
            <w:pPr>
              <w:pStyle w:val="Sinespaciado"/>
              <w:tabs>
                <w:tab w:val="left" w:pos="3491"/>
              </w:tabs>
              <w:spacing w:line="240" w:lineRule="auto"/>
              <w:jc w:val="center"/>
              <w:rPr>
                <w:sz w:val="20"/>
                <w:szCs w:val="20"/>
              </w:rPr>
            </w:pPr>
            <w:r>
              <w:rPr>
                <w:b/>
                <w:sz w:val="20"/>
                <w:szCs w:val="20"/>
              </w:rPr>
              <w:t>T2</w:t>
            </w:r>
          </w:p>
        </w:tc>
        <w:tc>
          <w:tcPr>
            <w:tcW w:w="1051" w:type="dxa"/>
          </w:tcPr>
          <w:p w14:paraId="6D849233" w14:textId="77777777" w:rsidR="00C5477A" w:rsidRDefault="00C5477A" w:rsidP="00C5477A">
            <w:pPr>
              <w:pStyle w:val="Sinespaciado"/>
              <w:tabs>
                <w:tab w:val="left" w:pos="3491"/>
              </w:tabs>
              <w:spacing w:line="240" w:lineRule="auto"/>
              <w:jc w:val="center"/>
              <w:rPr>
                <w:sz w:val="20"/>
                <w:szCs w:val="20"/>
              </w:rPr>
            </w:pPr>
            <w:r>
              <w:rPr>
                <w:b/>
                <w:sz w:val="20"/>
                <w:szCs w:val="20"/>
              </w:rPr>
              <w:t>T1</w:t>
            </w:r>
          </w:p>
        </w:tc>
        <w:tc>
          <w:tcPr>
            <w:tcW w:w="1052" w:type="dxa"/>
          </w:tcPr>
          <w:p w14:paraId="11E99110" w14:textId="77777777" w:rsidR="00C5477A" w:rsidRDefault="00C5477A" w:rsidP="00C5477A">
            <w:pPr>
              <w:pStyle w:val="Sinespaciado"/>
              <w:tabs>
                <w:tab w:val="left" w:pos="3491"/>
              </w:tabs>
              <w:spacing w:line="240" w:lineRule="auto"/>
              <w:jc w:val="center"/>
              <w:rPr>
                <w:sz w:val="20"/>
                <w:szCs w:val="20"/>
              </w:rPr>
            </w:pPr>
            <w:r>
              <w:rPr>
                <w:b/>
                <w:sz w:val="20"/>
                <w:szCs w:val="20"/>
              </w:rPr>
              <w:t>T3</w:t>
            </w:r>
          </w:p>
        </w:tc>
        <w:tc>
          <w:tcPr>
            <w:tcW w:w="1052" w:type="dxa"/>
          </w:tcPr>
          <w:p w14:paraId="486EC0E5" w14:textId="77777777" w:rsidR="00C5477A" w:rsidRDefault="00C5477A" w:rsidP="00C5477A">
            <w:pPr>
              <w:pStyle w:val="Sinespaciado"/>
              <w:tabs>
                <w:tab w:val="left" w:pos="3491"/>
              </w:tabs>
              <w:spacing w:line="240" w:lineRule="auto"/>
              <w:jc w:val="center"/>
              <w:rPr>
                <w:sz w:val="20"/>
                <w:szCs w:val="20"/>
              </w:rPr>
            </w:pPr>
            <w:r>
              <w:rPr>
                <w:b/>
                <w:sz w:val="20"/>
                <w:szCs w:val="20"/>
              </w:rPr>
              <w:t>T4</w:t>
            </w:r>
          </w:p>
        </w:tc>
        <w:tc>
          <w:tcPr>
            <w:tcW w:w="1052" w:type="dxa"/>
            <w:vAlign w:val="center"/>
          </w:tcPr>
          <w:p w14:paraId="5BEADFDD" w14:textId="77777777" w:rsidR="00C5477A" w:rsidRDefault="00C5477A" w:rsidP="00C5477A">
            <w:pPr>
              <w:pStyle w:val="Sinespaciado"/>
              <w:tabs>
                <w:tab w:val="left" w:pos="3491"/>
              </w:tabs>
              <w:spacing w:line="240" w:lineRule="auto"/>
              <w:jc w:val="center"/>
              <w:rPr>
                <w:bCs/>
                <w:color w:val="000000"/>
                <w:sz w:val="20"/>
                <w:szCs w:val="20"/>
              </w:rPr>
            </w:pPr>
            <w:r w:rsidRPr="007E6257">
              <w:rPr>
                <w:b/>
                <w:bCs/>
                <w:color w:val="000000"/>
                <w:sz w:val="20"/>
                <w:szCs w:val="20"/>
              </w:rPr>
              <w:t>CV%</w:t>
            </w:r>
          </w:p>
        </w:tc>
        <w:tc>
          <w:tcPr>
            <w:tcW w:w="1052" w:type="dxa"/>
            <w:vAlign w:val="center"/>
          </w:tcPr>
          <w:p w14:paraId="5C9B16D9" w14:textId="77777777" w:rsidR="00C5477A" w:rsidRDefault="00C5477A" w:rsidP="00C5477A">
            <w:pPr>
              <w:pStyle w:val="Sinespaciado"/>
              <w:tabs>
                <w:tab w:val="left" w:pos="3491"/>
              </w:tabs>
              <w:spacing w:line="240" w:lineRule="auto"/>
              <w:jc w:val="center"/>
              <w:rPr>
                <w:b/>
                <w:bCs/>
                <w:color w:val="000000"/>
                <w:sz w:val="20"/>
                <w:szCs w:val="20"/>
              </w:rPr>
            </w:pPr>
            <w:r w:rsidRPr="007E6257">
              <w:rPr>
                <w:b/>
                <w:sz w:val="20"/>
                <w:szCs w:val="20"/>
              </w:rPr>
              <w:t>X̅</w:t>
            </w:r>
          </w:p>
        </w:tc>
      </w:tr>
      <w:tr w:rsidR="00C5477A" w14:paraId="07973272" w14:textId="77777777" w:rsidTr="00C5477A">
        <w:tc>
          <w:tcPr>
            <w:tcW w:w="1618" w:type="dxa"/>
          </w:tcPr>
          <w:p w14:paraId="558F648B" w14:textId="77777777" w:rsidR="00C5477A" w:rsidRPr="00B619FF" w:rsidRDefault="00C5477A" w:rsidP="00C5477A">
            <w:pPr>
              <w:pStyle w:val="Sinespaciado"/>
              <w:tabs>
                <w:tab w:val="left" w:pos="3491"/>
              </w:tabs>
              <w:spacing w:line="240" w:lineRule="auto"/>
              <w:jc w:val="center"/>
              <w:rPr>
                <w:b/>
                <w:bCs/>
                <w:color w:val="000000"/>
                <w:sz w:val="20"/>
                <w:szCs w:val="20"/>
              </w:rPr>
            </w:pPr>
            <w:r>
              <w:rPr>
                <w:b/>
                <w:bCs/>
                <w:color w:val="000000"/>
                <w:sz w:val="20"/>
                <w:szCs w:val="20"/>
              </w:rPr>
              <w:t>NS</w:t>
            </w:r>
          </w:p>
        </w:tc>
        <w:tc>
          <w:tcPr>
            <w:tcW w:w="1051" w:type="dxa"/>
          </w:tcPr>
          <w:p w14:paraId="79110E3F" w14:textId="77777777" w:rsidR="00C5477A" w:rsidRPr="00EC085F" w:rsidRDefault="00C5477A" w:rsidP="00C5477A">
            <w:pPr>
              <w:pStyle w:val="Sinespaciado"/>
              <w:tabs>
                <w:tab w:val="left" w:pos="3491"/>
              </w:tabs>
              <w:spacing w:line="240" w:lineRule="auto"/>
              <w:jc w:val="center"/>
              <w:rPr>
                <w:sz w:val="20"/>
                <w:szCs w:val="20"/>
              </w:rPr>
            </w:pPr>
            <w:r>
              <w:rPr>
                <w:sz w:val="20"/>
                <w:szCs w:val="20"/>
              </w:rPr>
              <w:t>1.8 A</w:t>
            </w:r>
          </w:p>
        </w:tc>
        <w:tc>
          <w:tcPr>
            <w:tcW w:w="1051" w:type="dxa"/>
          </w:tcPr>
          <w:p w14:paraId="1E5C7A5B" w14:textId="77777777" w:rsidR="00C5477A" w:rsidRDefault="00C5477A" w:rsidP="00C5477A">
            <w:pPr>
              <w:pStyle w:val="Sinespaciado"/>
              <w:tabs>
                <w:tab w:val="left" w:pos="3491"/>
              </w:tabs>
              <w:spacing w:line="240" w:lineRule="auto"/>
              <w:jc w:val="center"/>
              <w:rPr>
                <w:sz w:val="20"/>
                <w:szCs w:val="20"/>
              </w:rPr>
            </w:pPr>
            <w:r>
              <w:rPr>
                <w:sz w:val="20"/>
                <w:szCs w:val="20"/>
              </w:rPr>
              <w:t>0.7 A</w:t>
            </w:r>
          </w:p>
        </w:tc>
        <w:tc>
          <w:tcPr>
            <w:tcW w:w="1052" w:type="dxa"/>
          </w:tcPr>
          <w:p w14:paraId="5CCEA516" w14:textId="77777777" w:rsidR="00C5477A" w:rsidRDefault="00C5477A" w:rsidP="00C5477A">
            <w:pPr>
              <w:pStyle w:val="Sinespaciado"/>
              <w:tabs>
                <w:tab w:val="left" w:pos="3491"/>
              </w:tabs>
              <w:spacing w:line="240" w:lineRule="auto"/>
              <w:jc w:val="center"/>
              <w:rPr>
                <w:sz w:val="20"/>
                <w:szCs w:val="20"/>
              </w:rPr>
            </w:pPr>
            <w:r>
              <w:rPr>
                <w:sz w:val="20"/>
                <w:szCs w:val="20"/>
              </w:rPr>
              <w:t>0.5 A</w:t>
            </w:r>
          </w:p>
        </w:tc>
        <w:tc>
          <w:tcPr>
            <w:tcW w:w="1052" w:type="dxa"/>
          </w:tcPr>
          <w:p w14:paraId="7EA02763" w14:textId="77777777" w:rsidR="00C5477A" w:rsidRDefault="00C5477A" w:rsidP="00C5477A">
            <w:pPr>
              <w:pStyle w:val="Sinespaciado"/>
              <w:tabs>
                <w:tab w:val="left" w:pos="3491"/>
              </w:tabs>
              <w:spacing w:line="240" w:lineRule="auto"/>
              <w:jc w:val="center"/>
              <w:rPr>
                <w:sz w:val="20"/>
                <w:szCs w:val="20"/>
              </w:rPr>
            </w:pPr>
            <w:r>
              <w:rPr>
                <w:sz w:val="20"/>
                <w:szCs w:val="20"/>
              </w:rPr>
              <w:t>0.2 A</w:t>
            </w:r>
          </w:p>
        </w:tc>
        <w:tc>
          <w:tcPr>
            <w:tcW w:w="1052" w:type="dxa"/>
          </w:tcPr>
          <w:p w14:paraId="6113FE78" w14:textId="31C3FB4D" w:rsidR="00C5477A" w:rsidRPr="004F19F8" w:rsidRDefault="003440C7" w:rsidP="003440C7">
            <w:pPr>
              <w:pStyle w:val="Sinespaciado"/>
              <w:tabs>
                <w:tab w:val="left" w:pos="3491"/>
              </w:tabs>
              <w:spacing w:line="240" w:lineRule="auto"/>
              <w:jc w:val="center"/>
              <w:rPr>
                <w:bCs/>
                <w:color w:val="000000"/>
                <w:sz w:val="20"/>
                <w:szCs w:val="20"/>
              </w:rPr>
            </w:pPr>
            <w:r>
              <w:rPr>
                <w:bCs/>
                <w:color w:val="000000"/>
                <w:sz w:val="20"/>
                <w:szCs w:val="20"/>
              </w:rPr>
              <w:t>151.49</w:t>
            </w:r>
          </w:p>
        </w:tc>
        <w:tc>
          <w:tcPr>
            <w:tcW w:w="1052" w:type="dxa"/>
          </w:tcPr>
          <w:p w14:paraId="57162506" w14:textId="77777777" w:rsidR="00C5477A" w:rsidRPr="004F19F8" w:rsidRDefault="00C5477A" w:rsidP="00C5477A">
            <w:pPr>
              <w:pStyle w:val="Sinespaciado"/>
              <w:tabs>
                <w:tab w:val="left" w:pos="3491"/>
              </w:tabs>
              <w:spacing w:line="240" w:lineRule="auto"/>
              <w:jc w:val="center"/>
              <w:rPr>
                <w:bCs/>
                <w:color w:val="000000"/>
                <w:sz w:val="20"/>
                <w:szCs w:val="20"/>
              </w:rPr>
            </w:pPr>
            <w:r>
              <w:rPr>
                <w:bCs/>
                <w:color w:val="000000"/>
                <w:sz w:val="20"/>
                <w:szCs w:val="20"/>
              </w:rPr>
              <w:t>0.8</w:t>
            </w:r>
          </w:p>
        </w:tc>
      </w:tr>
      <w:tr w:rsidR="00C5477A" w14:paraId="40B77F22" w14:textId="77777777" w:rsidTr="00C5477A">
        <w:tc>
          <w:tcPr>
            <w:tcW w:w="1618" w:type="dxa"/>
            <w:shd w:val="clear" w:color="auto" w:fill="EAF1DD" w:themeFill="accent3" w:themeFillTint="33"/>
          </w:tcPr>
          <w:p w14:paraId="4E76FC08" w14:textId="77777777" w:rsidR="00C5477A" w:rsidRDefault="00C5477A" w:rsidP="00C5477A">
            <w:pPr>
              <w:pStyle w:val="Sinespaciado"/>
              <w:tabs>
                <w:tab w:val="left" w:pos="3491"/>
              </w:tabs>
              <w:spacing w:line="240" w:lineRule="auto"/>
              <w:jc w:val="center"/>
              <w:rPr>
                <w:b/>
                <w:bCs/>
                <w:color w:val="000000"/>
                <w:sz w:val="20"/>
                <w:szCs w:val="20"/>
              </w:rPr>
            </w:pPr>
            <w:r>
              <w:rPr>
                <w:b/>
                <w:bCs/>
                <w:color w:val="000000"/>
                <w:sz w:val="20"/>
                <w:szCs w:val="20"/>
              </w:rPr>
              <w:t>IM 45 DIAS</w:t>
            </w:r>
          </w:p>
        </w:tc>
        <w:tc>
          <w:tcPr>
            <w:tcW w:w="1051" w:type="dxa"/>
          </w:tcPr>
          <w:p w14:paraId="45AF96B9" w14:textId="77777777" w:rsidR="00C5477A" w:rsidRPr="003B6AFB" w:rsidRDefault="00C5477A" w:rsidP="00C5477A">
            <w:pPr>
              <w:pStyle w:val="Sinespaciado"/>
              <w:tabs>
                <w:tab w:val="left" w:pos="3491"/>
              </w:tabs>
              <w:spacing w:line="240" w:lineRule="auto"/>
              <w:jc w:val="center"/>
              <w:rPr>
                <w:b/>
                <w:sz w:val="20"/>
                <w:szCs w:val="20"/>
              </w:rPr>
            </w:pPr>
            <w:r>
              <w:rPr>
                <w:b/>
                <w:sz w:val="20"/>
                <w:szCs w:val="20"/>
              </w:rPr>
              <w:t>T3</w:t>
            </w:r>
          </w:p>
        </w:tc>
        <w:tc>
          <w:tcPr>
            <w:tcW w:w="1051" w:type="dxa"/>
          </w:tcPr>
          <w:p w14:paraId="7C360C8C" w14:textId="77777777" w:rsidR="00C5477A" w:rsidRPr="003B6AFB" w:rsidRDefault="00C5477A" w:rsidP="00C5477A">
            <w:pPr>
              <w:pStyle w:val="Sinespaciado"/>
              <w:tabs>
                <w:tab w:val="left" w:pos="3491"/>
              </w:tabs>
              <w:spacing w:line="240" w:lineRule="auto"/>
              <w:jc w:val="center"/>
              <w:rPr>
                <w:b/>
                <w:sz w:val="20"/>
                <w:szCs w:val="20"/>
              </w:rPr>
            </w:pPr>
            <w:r>
              <w:rPr>
                <w:b/>
                <w:sz w:val="20"/>
                <w:szCs w:val="20"/>
              </w:rPr>
              <w:t>T4</w:t>
            </w:r>
          </w:p>
        </w:tc>
        <w:tc>
          <w:tcPr>
            <w:tcW w:w="1052" w:type="dxa"/>
          </w:tcPr>
          <w:p w14:paraId="408C52CB" w14:textId="77777777" w:rsidR="00C5477A" w:rsidRPr="003B6AFB" w:rsidRDefault="00C5477A" w:rsidP="00C5477A">
            <w:pPr>
              <w:pStyle w:val="Sinespaciado"/>
              <w:tabs>
                <w:tab w:val="left" w:pos="3491"/>
              </w:tabs>
              <w:spacing w:line="240" w:lineRule="auto"/>
              <w:jc w:val="center"/>
              <w:rPr>
                <w:b/>
                <w:sz w:val="20"/>
                <w:szCs w:val="20"/>
              </w:rPr>
            </w:pPr>
            <w:r>
              <w:rPr>
                <w:b/>
                <w:sz w:val="20"/>
                <w:szCs w:val="20"/>
              </w:rPr>
              <w:t>T1</w:t>
            </w:r>
          </w:p>
        </w:tc>
        <w:tc>
          <w:tcPr>
            <w:tcW w:w="1052" w:type="dxa"/>
          </w:tcPr>
          <w:p w14:paraId="6250FA01" w14:textId="77777777" w:rsidR="00C5477A" w:rsidRPr="003B6AFB" w:rsidRDefault="00C5477A" w:rsidP="00C5477A">
            <w:pPr>
              <w:pStyle w:val="Sinespaciado"/>
              <w:tabs>
                <w:tab w:val="left" w:pos="258"/>
                <w:tab w:val="center" w:pos="418"/>
                <w:tab w:val="left" w:pos="3491"/>
              </w:tabs>
              <w:spacing w:line="240" w:lineRule="auto"/>
              <w:jc w:val="left"/>
              <w:rPr>
                <w:b/>
                <w:sz w:val="20"/>
                <w:szCs w:val="20"/>
              </w:rPr>
            </w:pPr>
            <w:r>
              <w:rPr>
                <w:b/>
                <w:sz w:val="20"/>
                <w:szCs w:val="20"/>
              </w:rPr>
              <w:tab/>
            </w:r>
            <w:r>
              <w:rPr>
                <w:b/>
                <w:sz w:val="20"/>
                <w:szCs w:val="20"/>
              </w:rPr>
              <w:tab/>
              <w:t>T2</w:t>
            </w:r>
          </w:p>
        </w:tc>
        <w:tc>
          <w:tcPr>
            <w:tcW w:w="1052" w:type="dxa"/>
            <w:vAlign w:val="center"/>
          </w:tcPr>
          <w:p w14:paraId="5793E469" w14:textId="77777777" w:rsidR="00C5477A" w:rsidRPr="004F19F8" w:rsidRDefault="00C5477A" w:rsidP="00C5477A">
            <w:pPr>
              <w:pStyle w:val="Sinespaciado"/>
              <w:tabs>
                <w:tab w:val="left" w:pos="3491"/>
              </w:tabs>
              <w:spacing w:line="240" w:lineRule="auto"/>
              <w:jc w:val="center"/>
              <w:rPr>
                <w:bCs/>
                <w:color w:val="000000"/>
                <w:sz w:val="20"/>
                <w:szCs w:val="20"/>
              </w:rPr>
            </w:pPr>
            <w:r w:rsidRPr="007E6257">
              <w:rPr>
                <w:b/>
                <w:bCs/>
                <w:color w:val="000000"/>
                <w:sz w:val="20"/>
                <w:szCs w:val="20"/>
              </w:rPr>
              <w:t>CV%</w:t>
            </w:r>
          </w:p>
        </w:tc>
        <w:tc>
          <w:tcPr>
            <w:tcW w:w="1052" w:type="dxa"/>
            <w:vAlign w:val="center"/>
          </w:tcPr>
          <w:p w14:paraId="5FAE6722" w14:textId="77777777" w:rsidR="00C5477A" w:rsidRPr="004F19F8" w:rsidRDefault="00C5477A" w:rsidP="00C5477A">
            <w:pPr>
              <w:pStyle w:val="Sinespaciado"/>
              <w:tabs>
                <w:tab w:val="left" w:pos="3491"/>
              </w:tabs>
              <w:spacing w:line="240" w:lineRule="auto"/>
              <w:jc w:val="center"/>
              <w:rPr>
                <w:bCs/>
                <w:color w:val="000000"/>
                <w:sz w:val="20"/>
                <w:szCs w:val="20"/>
              </w:rPr>
            </w:pPr>
            <w:r w:rsidRPr="007E6257">
              <w:rPr>
                <w:b/>
                <w:sz w:val="20"/>
                <w:szCs w:val="20"/>
              </w:rPr>
              <w:t>X̅</w:t>
            </w:r>
          </w:p>
        </w:tc>
      </w:tr>
      <w:tr w:rsidR="00C5477A" w14:paraId="49695AA8" w14:textId="77777777" w:rsidTr="00C5477A">
        <w:tc>
          <w:tcPr>
            <w:tcW w:w="1618" w:type="dxa"/>
          </w:tcPr>
          <w:p w14:paraId="5A9517E3" w14:textId="77777777" w:rsidR="00C5477A" w:rsidRDefault="00C5477A" w:rsidP="00C5477A">
            <w:pPr>
              <w:pStyle w:val="Sinespaciado"/>
              <w:tabs>
                <w:tab w:val="left" w:pos="3491"/>
              </w:tabs>
              <w:spacing w:line="240" w:lineRule="auto"/>
              <w:jc w:val="center"/>
              <w:rPr>
                <w:b/>
                <w:bCs/>
                <w:color w:val="000000"/>
                <w:sz w:val="20"/>
                <w:szCs w:val="20"/>
              </w:rPr>
            </w:pPr>
            <w:r>
              <w:rPr>
                <w:b/>
                <w:bCs/>
                <w:color w:val="000000"/>
                <w:sz w:val="20"/>
                <w:szCs w:val="20"/>
              </w:rPr>
              <w:t>NS</w:t>
            </w:r>
          </w:p>
        </w:tc>
        <w:tc>
          <w:tcPr>
            <w:tcW w:w="1051" w:type="dxa"/>
          </w:tcPr>
          <w:p w14:paraId="24C245D2" w14:textId="77777777" w:rsidR="00C5477A" w:rsidRPr="00EC085F" w:rsidRDefault="00C5477A" w:rsidP="00C5477A">
            <w:pPr>
              <w:pStyle w:val="Sinespaciado"/>
              <w:tabs>
                <w:tab w:val="left" w:pos="3491"/>
              </w:tabs>
              <w:spacing w:line="240" w:lineRule="auto"/>
              <w:jc w:val="center"/>
              <w:rPr>
                <w:sz w:val="20"/>
                <w:szCs w:val="20"/>
              </w:rPr>
            </w:pPr>
            <w:r>
              <w:rPr>
                <w:sz w:val="20"/>
                <w:szCs w:val="20"/>
              </w:rPr>
              <w:t>2.3 A</w:t>
            </w:r>
          </w:p>
        </w:tc>
        <w:tc>
          <w:tcPr>
            <w:tcW w:w="1051" w:type="dxa"/>
          </w:tcPr>
          <w:p w14:paraId="4BFD4169" w14:textId="77777777" w:rsidR="00C5477A" w:rsidRDefault="00C5477A" w:rsidP="00C5477A">
            <w:pPr>
              <w:pStyle w:val="Sinespaciado"/>
              <w:tabs>
                <w:tab w:val="left" w:pos="3491"/>
              </w:tabs>
              <w:spacing w:line="240" w:lineRule="auto"/>
              <w:jc w:val="center"/>
              <w:rPr>
                <w:sz w:val="20"/>
                <w:szCs w:val="20"/>
              </w:rPr>
            </w:pPr>
            <w:r>
              <w:rPr>
                <w:sz w:val="20"/>
                <w:szCs w:val="20"/>
              </w:rPr>
              <w:t>1.9 A</w:t>
            </w:r>
          </w:p>
        </w:tc>
        <w:tc>
          <w:tcPr>
            <w:tcW w:w="1052" w:type="dxa"/>
          </w:tcPr>
          <w:p w14:paraId="4DC334DB" w14:textId="77777777" w:rsidR="00C5477A" w:rsidRDefault="00C5477A" w:rsidP="00C5477A">
            <w:pPr>
              <w:pStyle w:val="Sinespaciado"/>
              <w:tabs>
                <w:tab w:val="left" w:pos="3491"/>
              </w:tabs>
              <w:spacing w:line="240" w:lineRule="auto"/>
              <w:jc w:val="center"/>
              <w:rPr>
                <w:sz w:val="20"/>
                <w:szCs w:val="20"/>
              </w:rPr>
            </w:pPr>
            <w:r>
              <w:rPr>
                <w:sz w:val="20"/>
                <w:szCs w:val="20"/>
              </w:rPr>
              <w:t>1.8 A</w:t>
            </w:r>
          </w:p>
        </w:tc>
        <w:tc>
          <w:tcPr>
            <w:tcW w:w="1052" w:type="dxa"/>
          </w:tcPr>
          <w:p w14:paraId="54CF9BFC" w14:textId="77777777" w:rsidR="00C5477A" w:rsidRDefault="00C5477A" w:rsidP="00C5477A">
            <w:pPr>
              <w:pStyle w:val="Sinespaciado"/>
              <w:tabs>
                <w:tab w:val="left" w:pos="3491"/>
              </w:tabs>
              <w:spacing w:line="240" w:lineRule="auto"/>
              <w:jc w:val="center"/>
              <w:rPr>
                <w:sz w:val="20"/>
                <w:szCs w:val="20"/>
              </w:rPr>
            </w:pPr>
            <w:r>
              <w:rPr>
                <w:sz w:val="20"/>
                <w:szCs w:val="20"/>
              </w:rPr>
              <w:t>0.8 A</w:t>
            </w:r>
          </w:p>
        </w:tc>
        <w:tc>
          <w:tcPr>
            <w:tcW w:w="1052" w:type="dxa"/>
          </w:tcPr>
          <w:p w14:paraId="3B9FF800" w14:textId="40526AE4" w:rsidR="00C5477A" w:rsidRPr="004F19F8" w:rsidRDefault="00C5477A" w:rsidP="00C5477A">
            <w:pPr>
              <w:pStyle w:val="Sinespaciado"/>
              <w:tabs>
                <w:tab w:val="left" w:pos="3491"/>
              </w:tabs>
              <w:spacing w:line="240" w:lineRule="auto"/>
              <w:jc w:val="center"/>
              <w:rPr>
                <w:bCs/>
                <w:color w:val="000000"/>
                <w:sz w:val="20"/>
                <w:szCs w:val="20"/>
              </w:rPr>
            </w:pPr>
            <w:r>
              <w:rPr>
                <w:bCs/>
                <w:color w:val="000000"/>
                <w:sz w:val="20"/>
                <w:szCs w:val="20"/>
              </w:rPr>
              <w:t>8</w:t>
            </w:r>
            <w:r w:rsidR="00265421">
              <w:rPr>
                <w:bCs/>
                <w:color w:val="000000"/>
                <w:sz w:val="20"/>
                <w:szCs w:val="20"/>
              </w:rPr>
              <w:t>6.57</w:t>
            </w:r>
          </w:p>
        </w:tc>
        <w:tc>
          <w:tcPr>
            <w:tcW w:w="1052" w:type="dxa"/>
          </w:tcPr>
          <w:p w14:paraId="02F9EF98" w14:textId="77777777" w:rsidR="00C5477A" w:rsidRPr="004F19F8" w:rsidRDefault="00C5477A" w:rsidP="00C5477A">
            <w:pPr>
              <w:pStyle w:val="Sinespaciado"/>
              <w:tabs>
                <w:tab w:val="left" w:pos="3491"/>
              </w:tabs>
              <w:spacing w:line="240" w:lineRule="auto"/>
              <w:jc w:val="center"/>
              <w:rPr>
                <w:bCs/>
                <w:color w:val="000000"/>
                <w:sz w:val="20"/>
                <w:szCs w:val="20"/>
              </w:rPr>
            </w:pPr>
            <w:r>
              <w:rPr>
                <w:bCs/>
                <w:color w:val="000000"/>
                <w:sz w:val="20"/>
                <w:szCs w:val="20"/>
              </w:rPr>
              <w:t>1.7</w:t>
            </w:r>
          </w:p>
        </w:tc>
      </w:tr>
      <w:tr w:rsidR="00C5477A" w14:paraId="145E8BD1" w14:textId="77777777" w:rsidTr="00C5477A">
        <w:tc>
          <w:tcPr>
            <w:tcW w:w="1618" w:type="dxa"/>
            <w:shd w:val="clear" w:color="auto" w:fill="EAF1DD" w:themeFill="accent3" w:themeFillTint="33"/>
          </w:tcPr>
          <w:p w14:paraId="69C7C0F6" w14:textId="77777777" w:rsidR="00C5477A" w:rsidRDefault="00C5477A" w:rsidP="00C5477A">
            <w:pPr>
              <w:pStyle w:val="Sinespaciado"/>
              <w:tabs>
                <w:tab w:val="left" w:pos="3491"/>
              </w:tabs>
              <w:spacing w:line="240" w:lineRule="auto"/>
              <w:jc w:val="center"/>
              <w:rPr>
                <w:b/>
                <w:bCs/>
                <w:color w:val="000000"/>
                <w:sz w:val="20"/>
                <w:szCs w:val="20"/>
              </w:rPr>
            </w:pPr>
            <w:r>
              <w:rPr>
                <w:b/>
                <w:bCs/>
                <w:color w:val="000000"/>
                <w:sz w:val="20"/>
                <w:szCs w:val="20"/>
              </w:rPr>
              <w:t>IM 60 DIAS</w:t>
            </w:r>
          </w:p>
        </w:tc>
        <w:tc>
          <w:tcPr>
            <w:tcW w:w="1051" w:type="dxa"/>
          </w:tcPr>
          <w:p w14:paraId="2F429DB8" w14:textId="77777777" w:rsidR="00C5477A" w:rsidRDefault="00C5477A" w:rsidP="00C5477A">
            <w:pPr>
              <w:pStyle w:val="Sinespaciado"/>
              <w:tabs>
                <w:tab w:val="left" w:pos="3491"/>
              </w:tabs>
              <w:spacing w:line="240" w:lineRule="auto"/>
              <w:jc w:val="center"/>
              <w:rPr>
                <w:sz w:val="20"/>
                <w:szCs w:val="20"/>
              </w:rPr>
            </w:pPr>
            <w:r>
              <w:rPr>
                <w:b/>
                <w:sz w:val="20"/>
                <w:szCs w:val="20"/>
              </w:rPr>
              <w:t>T4</w:t>
            </w:r>
          </w:p>
        </w:tc>
        <w:tc>
          <w:tcPr>
            <w:tcW w:w="1051" w:type="dxa"/>
          </w:tcPr>
          <w:p w14:paraId="29A97B74" w14:textId="77777777" w:rsidR="00C5477A" w:rsidRDefault="00C5477A" w:rsidP="00C5477A">
            <w:pPr>
              <w:pStyle w:val="Sinespaciado"/>
              <w:tabs>
                <w:tab w:val="left" w:pos="3491"/>
              </w:tabs>
              <w:spacing w:line="240" w:lineRule="auto"/>
              <w:jc w:val="center"/>
              <w:rPr>
                <w:sz w:val="20"/>
                <w:szCs w:val="20"/>
              </w:rPr>
            </w:pPr>
            <w:r>
              <w:rPr>
                <w:b/>
                <w:sz w:val="20"/>
                <w:szCs w:val="20"/>
              </w:rPr>
              <w:t>T3</w:t>
            </w:r>
          </w:p>
        </w:tc>
        <w:tc>
          <w:tcPr>
            <w:tcW w:w="1052" w:type="dxa"/>
          </w:tcPr>
          <w:p w14:paraId="65F1E249" w14:textId="77777777" w:rsidR="00C5477A" w:rsidRDefault="00C5477A" w:rsidP="00C5477A">
            <w:pPr>
              <w:pStyle w:val="Sinespaciado"/>
              <w:tabs>
                <w:tab w:val="left" w:pos="3491"/>
              </w:tabs>
              <w:spacing w:line="240" w:lineRule="auto"/>
              <w:jc w:val="center"/>
              <w:rPr>
                <w:sz w:val="20"/>
                <w:szCs w:val="20"/>
              </w:rPr>
            </w:pPr>
            <w:r>
              <w:rPr>
                <w:b/>
                <w:sz w:val="20"/>
                <w:szCs w:val="20"/>
              </w:rPr>
              <w:t>T2</w:t>
            </w:r>
          </w:p>
        </w:tc>
        <w:tc>
          <w:tcPr>
            <w:tcW w:w="1052" w:type="dxa"/>
          </w:tcPr>
          <w:p w14:paraId="0B82FFDC" w14:textId="77777777" w:rsidR="00C5477A" w:rsidRDefault="00C5477A" w:rsidP="00C5477A">
            <w:pPr>
              <w:pStyle w:val="Sinespaciado"/>
              <w:tabs>
                <w:tab w:val="left" w:pos="3491"/>
              </w:tabs>
              <w:spacing w:line="240" w:lineRule="auto"/>
              <w:jc w:val="center"/>
              <w:rPr>
                <w:sz w:val="20"/>
                <w:szCs w:val="20"/>
              </w:rPr>
            </w:pPr>
            <w:r>
              <w:rPr>
                <w:b/>
                <w:sz w:val="20"/>
                <w:szCs w:val="20"/>
              </w:rPr>
              <w:t>T1</w:t>
            </w:r>
          </w:p>
        </w:tc>
        <w:tc>
          <w:tcPr>
            <w:tcW w:w="1052" w:type="dxa"/>
            <w:vAlign w:val="center"/>
          </w:tcPr>
          <w:p w14:paraId="3B9E5FA2" w14:textId="77777777" w:rsidR="00C5477A" w:rsidRPr="004F19F8" w:rsidRDefault="00C5477A" w:rsidP="00C5477A">
            <w:pPr>
              <w:pStyle w:val="Sinespaciado"/>
              <w:tabs>
                <w:tab w:val="left" w:pos="3491"/>
              </w:tabs>
              <w:spacing w:line="240" w:lineRule="auto"/>
              <w:jc w:val="center"/>
              <w:rPr>
                <w:bCs/>
                <w:color w:val="000000"/>
                <w:sz w:val="20"/>
                <w:szCs w:val="20"/>
              </w:rPr>
            </w:pPr>
            <w:r w:rsidRPr="007E6257">
              <w:rPr>
                <w:b/>
                <w:bCs/>
                <w:color w:val="000000"/>
                <w:sz w:val="20"/>
                <w:szCs w:val="20"/>
              </w:rPr>
              <w:t>CV%</w:t>
            </w:r>
          </w:p>
        </w:tc>
        <w:tc>
          <w:tcPr>
            <w:tcW w:w="1052" w:type="dxa"/>
            <w:vAlign w:val="center"/>
          </w:tcPr>
          <w:p w14:paraId="45C792FB" w14:textId="77777777" w:rsidR="00C5477A" w:rsidRPr="004F19F8" w:rsidRDefault="00C5477A" w:rsidP="00C5477A">
            <w:pPr>
              <w:pStyle w:val="Sinespaciado"/>
              <w:tabs>
                <w:tab w:val="left" w:pos="3491"/>
              </w:tabs>
              <w:spacing w:line="240" w:lineRule="auto"/>
              <w:jc w:val="center"/>
              <w:rPr>
                <w:bCs/>
                <w:color w:val="000000"/>
                <w:sz w:val="20"/>
                <w:szCs w:val="20"/>
              </w:rPr>
            </w:pPr>
            <w:r w:rsidRPr="007E6257">
              <w:rPr>
                <w:b/>
                <w:sz w:val="20"/>
                <w:szCs w:val="20"/>
              </w:rPr>
              <w:t>X̅</w:t>
            </w:r>
          </w:p>
        </w:tc>
      </w:tr>
      <w:tr w:rsidR="00C5477A" w14:paraId="3E6E789A" w14:textId="77777777" w:rsidTr="00C5477A">
        <w:tc>
          <w:tcPr>
            <w:tcW w:w="1618" w:type="dxa"/>
            <w:tcBorders>
              <w:bottom w:val="single" w:sz="4" w:space="0" w:color="000000" w:themeColor="text1"/>
            </w:tcBorders>
          </w:tcPr>
          <w:p w14:paraId="0A26823B" w14:textId="77777777" w:rsidR="00C5477A" w:rsidRPr="00B619FF" w:rsidRDefault="00C5477A" w:rsidP="00C5477A">
            <w:pPr>
              <w:pStyle w:val="Sinespaciado"/>
              <w:tabs>
                <w:tab w:val="left" w:pos="3491"/>
              </w:tabs>
              <w:spacing w:line="240" w:lineRule="auto"/>
              <w:jc w:val="center"/>
              <w:rPr>
                <w:b/>
                <w:bCs/>
                <w:color w:val="000000"/>
                <w:sz w:val="20"/>
                <w:szCs w:val="20"/>
              </w:rPr>
            </w:pPr>
            <w:r>
              <w:rPr>
                <w:b/>
                <w:bCs/>
                <w:color w:val="000000"/>
                <w:sz w:val="20"/>
                <w:szCs w:val="20"/>
              </w:rPr>
              <w:t>NS</w:t>
            </w:r>
          </w:p>
        </w:tc>
        <w:tc>
          <w:tcPr>
            <w:tcW w:w="1051" w:type="dxa"/>
          </w:tcPr>
          <w:p w14:paraId="025ED8D8" w14:textId="77777777" w:rsidR="00C5477A" w:rsidRDefault="00C5477A" w:rsidP="00C5477A">
            <w:pPr>
              <w:pStyle w:val="Sinespaciado"/>
              <w:tabs>
                <w:tab w:val="left" w:pos="3491"/>
              </w:tabs>
              <w:spacing w:line="240" w:lineRule="auto"/>
              <w:jc w:val="center"/>
              <w:rPr>
                <w:sz w:val="20"/>
                <w:szCs w:val="20"/>
              </w:rPr>
            </w:pPr>
            <w:r>
              <w:rPr>
                <w:sz w:val="20"/>
                <w:szCs w:val="20"/>
              </w:rPr>
              <w:t>3.5 A</w:t>
            </w:r>
          </w:p>
        </w:tc>
        <w:tc>
          <w:tcPr>
            <w:tcW w:w="1051" w:type="dxa"/>
          </w:tcPr>
          <w:p w14:paraId="0BB18DEB" w14:textId="77777777" w:rsidR="00C5477A" w:rsidRDefault="00C5477A" w:rsidP="00C5477A">
            <w:pPr>
              <w:pStyle w:val="Sinespaciado"/>
              <w:tabs>
                <w:tab w:val="left" w:pos="3491"/>
              </w:tabs>
              <w:spacing w:line="240" w:lineRule="auto"/>
              <w:jc w:val="center"/>
              <w:rPr>
                <w:sz w:val="20"/>
                <w:szCs w:val="20"/>
              </w:rPr>
            </w:pPr>
            <w:r>
              <w:rPr>
                <w:sz w:val="20"/>
                <w:szCs w:val="20"/>
              </w:rPr>
              <w:t>2.5 A</w:t>
            </w:r>
          </w:p>
        </w:tc>
        <w:tc>
          <w:tcPr>
            <w:tcW w:w="1052" w:type="dxa"/>
          </w:tcPr>
          <w:p w14:paraId="359E33BC" w14:textId="77777777" w:rsidR="00C5477A" w:rsidRDefault="00C5477A" w:rsidP="00C5477A">
            <w:pPr>
              <w:pStyle w:val="Sinespaciado"/>
              <w:tabs>
                <w:tab w:val="left" w:pos="3491"/>
              </w:tabs>
              <w:spacing w:line="240" w:lineRule="auto"/>
              <w:jc w:val="center"/>
              <w:rPr>
                <w:sz w:val="20"/>
                <w:szCs w:val="20"/>
              </w:rPr>
            </w:pPr>
            <w:r>
              <w:rPr>
                <w:sz w:val="20"/>
                <w:szCs w:val="20"/>
              </w:rPr>
              <w:t>2.3 A</w:t>
            </w:r>
          </w:p>
        </w:tc>
        <w:tc>
          <w:tcPr>
            <w:tcW w:w="1052" w:type="dxa"/>
          </w:tcPr>
          <w:p w14:paraId="11338915" w14:textId="77777777" w:rsidR="00C5477A" w:rsidRDefault="00C5477A" w:rsidP="00C5477A">
            <w:pPr>
              <w:pStyle w:val="Sinespaciado"/>
              <w:tabs>
                <w:tab w:val="left" w:pos="3491"/>
              </w:tabs>
              <w:spacing w:line="240" w:lineRule="auto"/>
              <w:jc w:val="center"/>
              <w:rPr>
                <w:sz w:val="20"/>
                <w:szCs w:val="20"/>
              </w:rPr>
            </w:pPr>
            <w:r>
              <w:rPr>
                <w:sz w:val="20"/>
                <w:szCs w:val="20"/>
              </w:rPr>
              <w:t>2 A</w:t>
            </w:r>
          </w:p>
        </w:tc>
        <w:tc>
          <w:tcPr>
            <w:tcW w:w="1052" w:type="dxa"/>
          </w:tcPr>
          <w:p w14:paraId="011EB45D" w14:textId="6BC86B0A" w:rsidR="00C5477A" w:rsidRPr="004F19F8" w:rsidRDefault="005A4925" w:rsidP="00C5477A">
            <w:pPr>
              <w:pStyle w:val="Sinespaciado"/>
              <w:tabs>
                <w:tab w:val="left" w:pos="3491"/>
              </w:tabs>
              <w:spacing w:line="240" w:lineRule="auto"/>
              <w:jc w:val="center"/>
              <w:rPr>
                <w:bCs/>
                <w:color w:val="000000"/>
                <w:sz w:val="20"/>
                <w:szCs w:val="20"/>
              </w:rPr>
            </w:pPr>
            <w:r>
              <w:rPr>
                <w:bCs/>
                <w:color w:val="000000"/>
                <w:sz w:val="20"/>
                <w:szCs w:val="20"/>
              </w:rPr>
              <w:t>54.85</w:t>
            </w:r>
          </w:p>
        </w:tc>
        <w:tc>
          <w:tcPr>
            <w:tcW w:w="1052" w:type="dxa"/>
          </w:tcPr>
          <w:p w14:paraId="11F9FD13" w14:textId="77777777" w:rsidR="00C5477A" w:rsidRPr="004F19F8" w:rsidRDefault="00C5477A" w:rsidP="00C5477A">
            <w:pPr>
              <w:pStyle w:val="Sinespaciado"/>
              <w:tabs>
                <w:tab w:val="left" w:pos="3491"/>
              </w:tabs>
              <w:spacing w:line="240" w:lineRule="auto"/>
              <w:jc w:val="center"/>
              <w:rPr>
                <w:bCs/>
                <w:color w:val="000000"/>
                <w:sz w:val="20"/>
                <w:szCs w:val="20"/>
              </w:rPr>
            </w:pPr>
            <w:r>
              <w:rPr>
                <w:bCs/>
                <w:color w:val="000000"/>
                <w:sz w:val="20"/>
                <w:szCs w:val="20"/>
              </w:rPr>
              <w:t>2.6</w:t>
            </w:r>
          </w:p>
        </w:tc>
      </w:tr>
      <w:tr w:rsidR="00C5477A" w14:paraId="09509783" w14:textId="77777777" w:rsidTr="00C5477A">
        <w:tc>
          <w:tcPr>
            <w:tcW w:w="1618" w:type="dxa"/>
            <w:tcBorders>
              <w:bottom w:val="single" w:sz="4" w:space="0" w:color="auto"/>
            </w:tcBorders>
            <w:shd w:val="clear" w:color="auto" w:fill="EAF1DD" w:themeFill="accent3" w:themeFillTint="33"/>
          </w:tcPr>
          <w:p w14:paraId="2F1581DA" w14:textId="77777777" w:rsidR="00C5477A" w:rsidRDefault="00C5477A" w:rsidP="00C5477A">
            <w:pPr>
              <w:pStyle w:val="Sinespaciado"/>
              <w:tabs>
                <w:tab w:val="left" w:pos="3491"/>
              </w:tabs>
              <w:spacing w:line="240" w:lineRule="auto"/>
              <w:jc w:val="center"/>
              <w:rPr>
                <w:b/>
                <w:bCs/>
                <w:color w:val="000000"/>
                <w:sz w:val="20"/>
                <w:szCs w:val="20"/>
              </w:rPr>
            </w:pPr>
            <w:r>
              <w:rPr>
                <w:b/>
                <w:bCs/>
                <w:color w:val="000000"/>
                <w:sz w:val="20"/>
                <w:szCs w:val="20"/>
              </w:rPr>
              <w:t>IM 75 DIAS</w:t>
            </w:r>
          </w:p>
        </w:tc>
        <w:tc>
          <w:tcPr>
            <w:tcW w:w="1051" w:type="dxa"/>
          </w:tcPr>
          <w:p w14:paraId="67235884" w14:textId="77777777" w:rsidR="00C5477A" w:rsidRDefault="00C5477A" w:rsidP="00C5477A">
            <w:pPr>
              <w:pStyle w:val="Sinespaciado"/>
              <w:tabs>
                <w:tab w:val="left" w:pos="3491"/>
              </w:tabs>
              <w:spacing w:line="240" w:lineRule="auto"/>
              <w:jc w:val="center"/>
              <w:rPr>
                <w:sz w:val="20"/>
                <w:szCs w:val="20"/>
              </w:rPr>
            </w:pPr>
            <w:r>
              <w:rPr>
                <w:b/>
                <w:sz w:val="20"/>
                <w:szCs w:val="20"/>
              </w:rPr>
              <w:t>T2</w:t>
            </w:r>
          </w:p>
        </w:tc>
        <w:tc>
          <w:tcPr>
            <w:tcW w:w="1051" w:type="dxa"/>
          </w:tcPr>
          <w:p w14:paraId="5207B55D" w14:textId="77777777" w:rsidR="00C5477A" w:rsidRDefault="00C5477A" w:rsidP="00C5477A">
            <w:pPr>
              <w:pStyle w:val="Sinespaciado"/>
              <w:tabs>
                <w:tab w:val="left" w:pos="3491"/>
              </w:tabs>
              <w:spacing w:line="240" w:lineRule="auto"/>
              <w:jc w:val="center"/>
              <w:rPr>
                <w:sz w:val="20"/>
                <w:szCs w:val="20"/>
              </w:rPr>
            </w:pPr>
            <w:r>
              <w:rPr>
                <w:b/>
                <w:sz w:val="20"/>
                <w:szCs w:val="20"/>
              </w:rPr>
              <w:t>T1</w:t>
            </w:r>
          </w:p>
        </w:tc>
        <w:tc>
          <w:tcPr>
            <w:tcW w:w="1052" w:type="dxa"/>
          </w:tcPr>
          <w:p w14:paraId="0CC5A2D4" w14:textId="77777777" w:rsidR="00C5477A" w:rsidRPr="00C525BD" w:rsidRDefault="00C5477A" w:rsidP="00C5477A">
            <w:pPr>
              <w:pStyle w:val="Sinespaciado"/>
              <w:tabs>
                <w:tab w:val="left" w:pos="3491"/>
              </w:tabs>
              <w:spacing w:line="240" w:lineRule="auto"/>
              <w:jc w:val="center"/>
              <w:rPr>
                <w:b/>
                <w:sz w:val="20"/>
                <w:szCs w:val="20"/>
              </w:rPr>
            </w:pPr>
            <w:r>
              <w:rPr>
                <w:b/>
                <w:sz w:val="20"/>
                <w:szCs w:val="20"/>
              </w:rPr>
              <w:t>T3</w:t>
            </w:r>
          </w:p>
        </w:tc>
        <w:tc>
          <w:tcPr>
            <w:tcW w:w="1052" w:type="dxa"/>
          </w:tcPr>
          <w:p w14:paraId="15046407" w14:textId="77777777" w:rsidR="00C5477A" w:rsidRPr="00C525BD" w:rsidRDefault="00C5477A" w:rsidP="00C5477A">
            <w:pPr>
              <w:pStyle w:val="Sinespaciado"/>
              <w:tabs>
                <w:tab w:val="left" w:pos="3491"/>
              </w:tabs>
              <w:spacing w:line="240" w:lineRule="auto"/>
              <w:jc w:val="center"/>
              <w:rPr>
                <w:b/>
                <w:sz w:val="20"/>
                <w:szCs w:val="20"/>
              </w:rPr>
            </w:pPr>
            <w:r>
              <w:rPr>
                <w:b/>
                <w:sz w:val="20"/>
                <w:szCs w:val="20"/>
              </w:rPr>
              <w:t>T4</w:t>
            </w:r>
          </w:p>
        </w:tc>
        <w:tc>
          <w:tcPr>
            <w:tcW w:w="1052" w:type="dxa"/>
            <w:vAlign w:val="center"/>
          </w:tcPr>
          <w:p w14:paraId="647E1F2E" w14:textId="77777777" w:rsidR="00C5477A" w:rsidRDefault="00C5477A" w:rsidP="00C5477A">
            <w:pPr>
              <w:pStyle w:val="Sinespaciado"/>
              <w:tabs>
                <w:tab w:val="left" w:pos="3491"/>
              </w:tabs>
              <w:spacing w:line="240" w:lineRule="auto"/>
              <w:jc w:val="center"/>
              <w:rPr>
                <w:bCs/>
                <w:color w:val="000000"/>
                <w:sz w:val="20"/>
                <w:szCs w:val="20"/>
              </w:rPr>
            </w:pPr>
            <w:r w:rsidRPr="007E6257">
              <w:rPr>
                <w:b/>
                <w:bCs/>
                <w:color w:val="000000"/>
                <w:sz w:val="20"/>
                <w:szCs w:val="20"/>
              </w:rPr>
              <w:t>CV%</w:t>
            </w:r>
          </w:p>
        </w:tc>
        <w:tc>
          <w:tcPr>
            <w:tcW w:w="1052" w:type="dxa"/>
            <w:vAlign w:val="center"/>
          </w:tcPr>
          <w:p w14:paraId="557F2238" w14:textId="77777777" w:rsidR="00C5477A" w:rsidRDefault="00C5477A" w:rsidP="00C5477A">
            <w:pPr>
              <w:pStyle w:val="Sinespaciado"/>
              <w:tabs>
                <w:tab w:val="left" w:pos="3491"/>
              </w:tabs>
              <w:spacing w:line="240" w:lineRule="auto"/>
              <w:jc w:val="center"/>
              <w:rPr>
                <w:bCs/>
                <w:color w:val="000000"/>
                <w:sz w:val="20"/>
                <w:szCs w:val="20"/>
              </w:rPr>
            </w:pPr>
            <w:r w:rsidRPr="007E6257">
              <w:rPr>
                <w:b/>
                <w:sz w:val="20"/>
                <w:szCs w:val="20"/>
              </w:rPr>
              <w:t>X̅</w:t>
            </w:r>
          </w:p>
        </w:tc>
      </w:tr>
      <w:tr w:rsidR="00C5477A" w14:paraId="4CD7387E" w14:textId="77777777" w:rsidTr="00C5477A">
        <w:tc>
          <w:tcPr>
            <w:tcW w:w="1618" w:type="dxa"/>
            <w:tcBorders>
              <w:top w:val="single" w:sz="4" w:space="0" w:color="auto"/>
            </w:tcBorders>
          </w:tcPr>
          <w:p w14:paraId="73D135E8" w14:textId="77777777" w:rsidR="00C5477A" w:rsidRDefault="00C5477A" w:rsidP="00C5477A">
            <w:pPr>
              <w:pStyle w:val="Sinespaciado"/>
              <w:tabs>
                <w:tab w:val="left" w:pos="3491"/>
              </w:tabs>
              <w:spacing w:line="240" w:lineRule="auto"/>
              <w:jc w:val="center"/>
              <w:rPr>
                <w:b/>
                <w:bCs/>
                <w:color w:val="000000"/>
                <w:sz w:val="20"/>
                <w:szCs w:val="20"/>
              </w:rPr>
            </w:pPr>
            <w:r>
              <w:rPr>
                <w:b/>
                <w:bCs/>
                <w:color w:val="000000"/>
                <w:sz w:val="20"/>
                <w:szCs w:val="20"/>
              </w:rPr>
              <w:t>NS</w:t>
            </w:r>
          </w:p>
        </w:tc>
        <w:tc>
          <w:tcPr>
            <w:tcW w:w="1051" w:type="dxa"/>
          </w:tcPr>
          <w:p w14:paraId="3C0E03C3" w14:textId="77777777" w:rsidR="00C5477A" w:rsidRDefault="00C5477A" w:rsidP="00C5477A">
            <w:pPr>
              <w:pStyle w:val="Sinespaciado"/>
              <w:tabs>
                <w:tab w:val="left" w:pos="3491"/>
              </w:tabs>
              <w:spacing w:line="240" w:lineRule="auto"/>
              <w:jc w:val="center"/>
              <w:rPr>
                <w:sz w:val="20"/>
                <w:szCs w:val="20"/>
              </w:rPr>
            </w:pPr>
            <w:r>
              <w:rPr>
                <w:sz w:val="20"/>
                <w:szCs w:val="20"/>
              </w:rPr>
              <w:t>4.7 A</w:t>
            </w:r>
          </w:p>
        </w:tc>
        <w:tc>
          <w:tcPr>
            <w:tcW w:w="1051" w:type="dxa"/>
          </w:tcPr>
          <w:p w14:paraId="00B31AB3" w14:textId="77777777" w:rsidR="00C5477A" w:rsidRDefault="00C5477A" w:rsidP="00C5477A">
            <w:pPr>
              <w:pStyle w:val="Sinespaciado"/>
              <w:tabs>
                <w:tab w:val="left" w:pos="3491"/>
              </w:tabs>
              <w:spacing w:line="240" w:lineRule="auto"/>
              <w:jc w:val="center"/>
              <w:rPr>
                <w:sz w:val="20"/>
                <w:szCs w:val="20"/>
              </w:rPr>
            </w:pPr>
            <w:r>
              <w:rPr>
                <w:sz w:val="20"/>
                <w:szCs w:val="20"/>
              </w:rPr>
              <w:t>4.5 A</w:t>
            </w:r>
          </w:p>
        </w:tc>
        <w:tc>
          <w:tcPr>
            <w:tcW w:w="1052" w:type="dxa"/>
          </w:tcPr>
          <w:p w14:paraId="7213E3BF" w14:textId="77777777" w:rsidR="00C5477A" w:rsidRDefault="00C5477A" w:rsidP="00C5477A">
            <w:pPr>
              <w:pStyle w:val="Sinespaciado"/>
              <w:tabs>
                <w:tab w:val="left" w:pos="3491"/>
              </w:tabs>
              <w:spacing w:line="240" w:lineRule="auto"/>
              <w:jc w:val="center"/>
              <w:rPr>
                <w:sz w:val="20"/>
                <w:szCs w:val="20"/>
              </w:rPr>
            </w:pPr>
            <w:r>
              <w:rPr>
                <w:sz w:val="20"/>
                <w:szCs w:val="20"/>
              </w:rPr>
              <w:t>4 A</w:t>
            </w:r>
          </w:p>
        </w:tc>
        <w:tc>
          <w:tcPr>
            <w:tcW w:w="1052" w:type="dxa"/>
          </w:tcPr>
          <w:p w14:paraId="0015025D" w14:textId="77777777" w:rsidR="00C5477A" w:rsidRDefault="00C5477A" w:rsidP="00C5477A">
            <w:pPr>
              <w:pStyle w:val="Sinespaciado"/>
              <w:tabs>
                <w:tab w:val="left" w:pos="3491"/>
              </w:tabs>
              <w:spacing w:line="240" w:lineRule="auto"/>
              <w:jc w:val="center"/>
              <w:rPr>
                <w:sz w:val="20"/>
                <w:szCs w:val="20"/>
              </w:rPr>
            </w:pPr>
            <w:r>
              <w:rPr>
                <w:sz w:val="20"/>
                <w:szCs w:val="20"/>
              </w:rPr>
              <w:t>3.6 A</w:t>
            </w:r>
          </w:p>
        </w:tc>
        <w:tc>
          <w:tcPr>
            <w:tcW w:w="1052" w:type="dxa"/>
          </w:tcPr>
          <w:p w14:paraId="41085F0F" w14:textId="2D9FABEA" w:rsidR="00C5477A" w:rsidRDefault="005A4925" w:rsidP="00C5477A">
            <w:pPr>
              <w:pStyle w:val="Sinespaciado"/>
              <w:tabs>
                <w:tab w:val="left" w:pos="3491"/>
              </w:tabs>
              <w:spacing w:line="240" w:lineRule="auto"/>
              <w:jc w:val="center"/>
              <w:rPr>
                <w:bCs/>
                <w:color w:val="000000"/>
                <w:sz w:val="20"/>
                <w:szCs w:val="20"/>
              </w:rPr>
            </w:pPr>
            <w:r>
              <w:rPr>
                <w:bCs/>
                <w:color w:val="000000"/>
                <w:sz w:val="20"/>
                <w:szCs w:val="20"/>
              </w:rPr>
              <w:t>44.50</w:t>
            </w:r>
          </w:p>
        </w:tc>
        <w:tc>
          <w:tcPr>
            <w:tcW w:w="1052" w:type="dxa"/>
          </w:tcPr>
          <w:p w14:paraId="7933A1E8" w14:textId="77777777" w:rsidR="00C5477A" w:rsidRDefault="00C5477A" w:rsidP="00C5477A">
            <w:pPr>
              <w:pStyle w:val="Sinespaciado"/>
              <w:tabs>
                <w:tab w:val="left" w:pos="3491"/>
              </w:tabs>
              <w:spacing w:line="240" w:lineRule="auto"/>
              <w:jc w:val="center"/>
              <w:rPr>
                <w:bCs/>
                <w:color w:val="000000"/>
                <w:sz w:val="20"/>
                <w:szCs w:val="20"/>
              </w:rPr>
            </w:pPr>
            <w:r>
              <w:rPr>
                <w:bCs/>
                <w:color w:val="000000"/>
                <w:sz w:val="20"/>
                <w:szCs w:val="20"/>
              </w:rPr>
              <w:t>4.2</w:t>
            </w:r>
          </w:p>
        </w:tc>
      </w:tr>
      <w:tr w:rsidR="00C5477A" w14:paraId="075E784D" w14:textId="77777777" w:rsidTr="00C5477A">
        <w:tc>
          <w:tcPr>
            <w:tcW w:w="1618" w:type="dxa"/>
            <w:shd w:val="clear" w:color="auto" w:fill="EAF1DD" w:themeFill="accent3" w:themeFillTint="33"/>
          </w:tcPr>
          <w:p w14:paraId="779F134F" w14:textId="77777777" w:rsidR="00C5477A" w:rsidRDefault="00C5477A" w:rsidP="00C5477A">
            <w:pPr>
              <w:pStyle w:val="Sinespaciado"/>
              <w:tabs>
                <w:tab w:val="left" w:pos="3491"/>
              </w:tabs>
              <w:spacing w:line="240" w:lineRule="auto"/>
              <w:jc w:val="center"/>
              <w:rPr>
                <w:b/>
                <w:bCs/>
                <w:color w:val="000000"/>
                <w:sz w:val="20"/>
                <w:szCs w:val="20"/>
              </w:rPr>
            </w:pPr>
            <w:r>
              <w:rPr>
                <w:b/>
                <w:bCs/>
                <w:color w:val="000000"/>
                <w:sz w:val="20"/>
                <w:szCs w:val="20"/>
              </w:rPr>
              <w:t>IM 90 DIAS</w:t>
            </w:r>
          </w:p>
        </w:tc>
        <w:tc>
          <w:tcPr>
            <w:tcW w:w="1051" w:type="dxa"/>
          </w:tcPr>
          <w:p w14:paraId="2CB4C03A" w14:textId="77777777" w:rsidR="00C5477A" w:rsidRDefault="00C5477A" w:rsidP="00C5477A">
            <w:pPr>
              <w:pStyle w:val="Sinespaciado"/>
              <w:tabs>
                <w:tab w:val="left" w:pos="3491"/>
              </w:tabs>
              <w:spacing w:line="240" w:lineRule="auto"/>
              <w:jc w:val="center"/>
              <w:rPr>
                <w:sz w:val="20"/>
                <w:szCs w:val="20"/>
              </w:rPr>
            </w:pPr>
            <w:r>
              <w:rPr>
                <w:b/>
                <w:sz w:val="20"/>
                <w:szCs w:val="20"/>
              </w:rPr>
              <w:t>T3</w:t>
            </w:r>
          </w:p>
        </w:tc>
        <w:tc>
          <w:tcPr>
            <w:tcW w:w="1051" w:type="dxa"/>
          </w:tcPr>
          <w:p w14:paraId="2D3F34BB" w14:textId="77777777" w:rsidR="00C5477A" w:rsidRDefault="00C5477A" w:rsidP="00C5477A">
            <w:pPr>
              <w:pStyle w:val="Sinespaciado"/>
              <w:tabs>
                <w:tab w:val="left" w:pos="3491"/>
              </w:tabs>
              <w:spacing w:line="240" w:lineRule="auto"/>
              <w:jc w:val="center"/>
              <w:rPr>
                <w:sz w:val="20"/>
                <w:szCs w:val="20"/>
              </w:rPr>
            </w:pPr>
            <w:r>
              <w:rPr>
                <w:b/>
                <w:sz w:val="20"/>
                <w:szCs w:val="20"/>
              </w:rPr>
              <w:t>T2</w:t>
            </w:r>
          </w:p>
        </w:tc>
        <w:tc>
          <w:tcPr>
            <w:tcW w:w="1052" w:type="dxa"/>
          </w:tcPr>
          <w:p w14:paraId="6CD6C498" w14:textId="77777777" w:rsidR="00C5477A" w:rsidRDefault="00C5477A" w:rsidP="00C5477A">
            <w:pPr>
              <w:pStyle w:val="Sinespaciado"/>
              <w:tabs>
                <w:tab w:val="left" w:pos="3491"/>
              </w:tabs>
              <w:spacing w:line="240" w:lineRule="auto"/>
              <w:jc w:val="center"/>
              <w:rPr>
                <w:sz w:val="20"/>
                <w:szCs w:val="20"/>
              </w:rPr>
            </w:pPr>
            <w:r>
              <w:rPr>
                <w:b/>
                <w:sz w:val="20"/>
                <w:szCs w:val="20"/>
              </w:rPr>
              <w:t>T4</w:t>
            </w:r>
          </w:p>
        </w:tc>
        <w:tc>
          <w:tcPr>
            <w:tcW w:w="1052" w:type="dxa"/>
          </w:tcPr>
          <w:p w14:paraId="0640F32F" w14:textId="77777777" w:rsidR="00C5477A" w:rsidRDefault="00C5477A" w:rsidP="00C5477A">
            <w:pPr>
              <w:pStyle w:val="Sinespaciado"/>
              <w:tabs>
                <w:tab w:val="left" w:pos="3491"/>
              </w:tabs>
              <w:spacing w:line="240" w:lineRule="auto"/>
              <w:jc w:val="center"/>
              <w:rPr>
                <w:sz w:val="20"/>
                <w:szCs w:val="20"/>
              </w:rPr>
            </w:pPr>
            <w:r w:rsidRPr="00C525BD">
              <w:rPr>
                <w:b/>
                <w:sz w:val="20"/>
                <w:szCs w:val="20"/>
              </w:rPr>
              <w:t>T1</w:t>
            </w:r>
          </w:p>
        </w:tc>
        <w:tc>
          <w:tcPr>
            <w:tcW w:w="1052" w:type="dxa"/>
            <w:vAlign w:val="center"/>
          </w:tcPr>
          <w:p w14:paraId="04BDFE36" w14:textId="77777777" w:rsidR="00C5477A" w:rsidRDefault="00C5477A" w:rsidP="00C5477A">
            <w:pPr>
              <w:pStyle w:val="Sinespaciado"/>
              <w:tabs>
                <w:tab w:val="left" w:pos="3491"/>
              </w:tabs>
              <w:spacing w:line="240" w:lineRule="auto"/>
              <w:jc w:val="center"/>
              <w:rPr>
                <w:bCs/>
                <w:color w:val="000000"/>
                <w:sz w:val="20"/>
                <w:szCs w:val="20"/>
              </w:rPr>
            </w:pPr>
            <w:r w:rsidRPr="007E6257">
              <w:rPr>
                <w:b/>
                <w:bCs/>
                <w:color w:val="000000"/>
                <w:sz w:val="20"/>
                <w:szCs w:val="20"/>
              </w:rPr>
              <w:t>CV%</w:t>
            </w:r>
          </w:p>
        </w:tc>
        <w:tc>
          <w:tcPr>
            <w:tcW w:w="1052" w:type="dxa"/>
            <w:vAlign w:val="center"/>
          </w:tcPr>
          <w:p w14:paraId="07CE1092" w14:textId="77777777" w:rsidR="00C5477A" w:rsidRDefault="00C5477A" w:rsidP="00C5477A">
            <w:pPr>
              <w:pStyle w:val="Sinespaciado"/>
              <w:tabs>
                <w:tab w:val="left" w:pos="3491"/>
              </w:tabs>
              <w:spacing w:line="240" w:lineRule="auto"/>
              <w:jc w:val="center"/>
              <w:rPr>
                <w:bCs/>
                <w:color w:val="000000"/>
                <w:sz w:val="20"/>
                <w:szCs w:val="20"/>
              </w:rPr>
            </w:pPr>
            <w:r w:rsidRPr="007E6257">
              <w:rPr>
                <w:b/>
                <w:sz w:val="20"/>
                <w:szCs w:val="20"/>
              </w:rPr>
              <w:t>X̅</w:t>
            </w:r>
          </w:p>
        </w:tc>
      </w:tr>
      <w:tr w:rsidR="00C5477A" w14:paraId="42E8619B" w14:textId="77777777" w:rsidTr="00C5477A">
        <w:tc>
          <w:tcPr>
            <w:tcW w:w="1618" w:type="dxa"/>
          </w:tcPr>
          <w:p w14:paraId="4E39CB7B" w14:textId="77777777" w:rsidR="00C5477A" w:rsidRDefault="00C5477A" w:rsidP="00C5477A">
            <w:pPr>
              <w:pStyle w:val="Sinespaciado"/>
              <w:tabs>
                <w:tab w:val="left" w:pos="3491"/>
              </w:tabs>
              <w:spacing w:line="240" w:lineRule="auto"/>
              <w:jc w:val="center"/>
              <w:rPr>
                <w:b/>
                <w:bCs/>
                <w:color w:val="000000"/>
                <w:sz w:val="20"/>
                <w:szCs w:val="20"/>
              </w:rPr>
            </w:pPr>
            <w:r>
              <w:rPr>
                <w:b/>
                <w:bCs/>
                <w:color w:val="000000"/>
                <w:sz w:val="20"/>
                <w:szCs w:val="20"/>
              </w:rPr>
              <w:t>NS</w:t>
            </w:r>
          </w:p>
        </w:tc>
        <w:tc>
          <w:tcPr>
            <w:tcW w:w="1051" w:type="dxa"/>
          </w:tcPr>
          <w:p w14:paraId="1A401FA7" w14:textId="77777777" w:rsidR="00C5477A" w:rsidRDefault="00C5477A" w:rsidP="00C5477A">
            <w:pPr>
              <w:pStyle w:val="Sinespaciado"/>
              <w:tabs>
                <w:tab w:val="left" w:pos="3491"/>
              </w:tabs>
              <w:spacing w:line="240" w:lineRule="auto"/>
              <w:jc w:val="center"/>
              <w:rPr>
                <w:sz w:val="20"/>
                <w:szCs w:val="20"/>
              </w:rPr>
            </w:pPr>
            <w:r>
              <w:rPr>
                <w:sz w:val="20"/>
                <w:szCs w:val="20"/>
              </w:rPr>
              <w:t>5.1 A</w:t>
            </w:r>
          </w:p>
        </w:tc>
        <w:tc>
          <w:tcPr>
            <w:tcW w:w="1051" w:type="dxa"/>
          </w:tcPr>
          <w:p w14:paraId="290B07B6" w14:textId="77777777" w:rsidR="00C5477A" w:rsidRDefault="00C5477A" w:rsidP="00C5477A">
            <w:pPr>
              <w:pStyle w:val="Sinespaciado"/>
              <w:tabs>
                <w:tab w:val="left" w:pos="3491"/>
              </w:tabs>
              <w:spacing w:line="240" w:lineRule="auto"/>
              <w:jc w:val="center"/>
              <w:rPr>
                <w:sz w:val="20"/>
                <w:szCs w:val="20"/>
              </w:rPr>
            </w:pPr>
            <w:r>
              <w:rPr>
                <w:sz w:val="20"/>
                <w:szCs w:val="20"/>
              </w:rPr>
              <w:t>4.9 A</w:t>
            </w:r>
          </w:p>
        </w:tc>
        <w:tc>
          <w:tcPr>
            <w:tcW w:w="1052" w:type="dxa"/>
          </w:tcPr>
          <w:p w14:paraId="273393E1" w14:textId="77777777" w:rsidR="00C5477A" w:rsidRDefault="00C5477A" w:rsidP="00C5477A">
            <w:pPr>
              <w:pStyle w:val="Sinespaciado"/>
              <w:tabs>
                <w:tab w:val="left" w:pos="3491"/>
              </w:tabs>
              <w:spacing w:line="240" w:lineRule="auto"/>
              <w:jc w:val="center"/>
              <w:rPr>
                <w:sz w:val="20"/>
                <w:szCs w:val="20"/>
              </w:rPr>
            </w:pPr>
            <w:r>
              <w:rPr>
                <w:sz w:val="20"/>
                <w:szCs w:val="20"/>
              </w:rPr>
              <w:t>4.2 A</w:t>
            </w:r>
          </w:p>
        </w:tc>
        <w:tc>
          <w:tcPr>
            <w:tcW w:w="1052" w:type="dxa"/>
          </w:tcPr>
          <w:p w14:paraId="00BCF283" w14:textId="77777777" w:rsidR="00C5477A" w:rsidRDefault="00C5477A" w:rsidP="00C5477A">
            <w:pPr>
              <w:pStyle w:val="Sinespaciado"/>
              <w:tabs>
                <w:tab w:val="left" w:pos="3491"/>
              </w:tabs>
              <w:spacing w:line="240" w:lineRule="auto"/>
              <w:jc w:val="center"/>
              <w:rPr>
                <w:sz w:val="20"/>
                <w:szCs w:val="20"/>
              </w:rPr>
            </w:pPr>
            <w:r w:rsidRPr="00EC085F">
              <w:rPr>
                <w:sz w:val="20"/>
                <w:szCs w:val="20"/>
              </w:rPr>
              <w:t>3</w:t>
            </w:r>
            <w:r>
              <w:rPr>
                <w:sz w:val="20"/>
                <w:szCs w:val="20"/>
              </w:rPr>
              <w:t>.4 A</w:t>
            </w:r>
          </w:p>
        </w:tc>
        <w:tc>
          <w:tcPr>
            <w:tcW w:w="1052" w:type="dxa"/>
          </w:tcPr>
          <w:p w14:paraId="6BB041E9" w14:textId="70A84446" w:rsidR="00C5477A" w:rsidRDefault="005A4925" w:rsidP="00C5477A">
            <w:pPr>
              <w:pStyle w:val="Sinespaciado"/>
              <w:tabs>
                <w:tab w:val="left" w:pos="3491"/>
              </w:tabs>
              <w:spacing w:line="240" w:lineRule="auto"/>
              <w:jc w:val="center"/>
              <w:rPr>
                <w:bCs/>
                <w:color w:val="000000"/>
                <w:sz w:val="20"/>
                <w:szCs w:val="20"/>
              </w:rPr>
            </w:pPr>
            <w:r>
              <w:rPr>
                <w:bCs/>
                <w:color w:val="000000"/>
                <w:sz w:val="20"/>
                <w:szCs w:val="20"/>
              </w:rPr>
              <w:t>48.96</w:t>
            </w:r>
          </w:p>
        </w:tc>
        <w:tc>
          <w:tcPr>
            <w:tcW w:w="1052" w:type="dxa"/>
          </w:tcPr>
          <w:p w14:paraId="63DD7BEF" w14:textId="77777777" w:rsidR="00C5477A" w:rsidRDefault="00C5477A" w:rsidP="00C5477A">
            <w:pPr>
              <w:pStyle w:val="Sinespaciado"/>
              <w:tabs>
                <w:tab w:val="left" w:pos="3491"/>
              </w:tabs>
              <w:spacing w:line="240" w:lineRule="auto"/>
              <w:jc w:val="center"/>
              <w:rPr>
                <w:bCs/>
                <w:color w:val="000000"/>
                <w:sz w:val="20"/>
                <w:szCs w:val="20"/>
              </w:rPr>
            </w:pPr>
            <w:r>
              <w:rPr>
                <w:bCs/>
                <w:color w:val="000000"/>
                <w:sz w:val="20"/>
                <w:szCs w:val="20"/>
              </w:rPr>
              <w:t>4.4</w:t>
            </w:r>
          </w:p>
        </w:tc>
      </w:tr>
    </w:tbl>
    <w:p w14:paraId="3F149F13" w14:textId="77777777" w:rsidR="002D4C2C" w:rsidRPr="00C5477A" w:rsidRDefault="002D4C2C" w:rsidP="002D4C2C">
      <w:pPr>
        <w:rPr>
          <w:sz w:val="12"/>
          <w:szCs w:val="12"/>
        </w:rPr>
      </w:pPr>
    </w:p>
    <w:p w14:paraId="1FAEB1A7" w14:textId="381DD7BD" w:rsidR="00D24F1F" w:rsidRPr="00C5477A" w:rsidRDefault="00D24F1F" w:rsidP="00DC5460"/>
    <w:p w14:paraId="3D6CD63D" w14:textId="32FC57D7" w:rsidR="00EB08BD" w:rsidRPr="00D507B4" w:rsidRDefault="00DB7CFA" w:rsidP="00D507B4">
      <w:pPr>
        <w:pStyle w:val="Sinespaciado"/>
        <w:spacing w:line="240" w:lineRule="auto"/>
        <w:rPr>
          <w:i/>
          <w:sz w:val="20"/>
          <w:szCs w:val="20"/>
        </w:rPr>
      </w:pPr>
      <w:r>
        <w:rPr>
          <w:b/>
          <w:bCs/>
          <w:color w:val="000000"/>
        </w:rPr>
        <w:t>5.4.1. Mortalidad 15 días</w:t>
      </w:r>
      <w:r w:rsidR="00EB08BD">
        <w:rPr>
          <w:b/>
          <w:bCs/>
          <w:color w:val="000000"/>
        </w:rPr>
        <w:tab/>
      </w:r>
      <w:r w:rsidR="00EB08BD">
        <w:rPr>
          <w:b/>
          <w:bCs/>
          <w:color w:val="000000"/>
        </w:rPr>
        <w:tab/>
      </w:r>
    </w:p>
    <w:p w14:paraId="71FB2938" w14:textId="77777777" w:rsidR="00EB08BD" w:rsidRPr="002519AD" w:rsidRDefault="00EB08BD" w:rsidP="00CE0AC4"/>
    <w:p w14:paraId="1D82BC49" w14:textId="3FCE9869" w:rsidR="00EB08BD" w:rsidRDefault="002519AD" w:rsidP="00EB08BD">
      <w:pPr>
        <w:pStyle w:val="Sinespaciado"/>
        <w:rPr>
          <w:bCs/>
          <w:color w:val="000000"/>
        </w:rPr>
      </w:pPr>
      <w:r w:rsidRPr="00BB5BFD">
        <w:rPr>
          <w:noProof/>
          <w:lang w:val="es-EC" w:eastAsia="es-EC"/>
        </w:rPr>
        <w:drawing>
          <wp:anchor distT="0" distB="0" distL="114300" distR="114300" simplePos="0" relativeHeight="252846080" behindDoc="0" locked="0" layoutInCell="1" allowOverlap="1" wp14:anchorId="097596E4" wp14:editId="5B3BDFEF">
            <wp:simplePos x="0" y="0"/>
            <wp:positionH relativeFrom="margin">
              <wp:posOffset>0</wp:posOffset>
            </wp:positionH>
            <wp:positionV relativeFrom="paragraph">
              <wp:posOffset>214630</wp:posOffset>
            </wp:positionV>
            <wp:extent cx="5004000" cy="1872000"/>
            <wp:effectExtent l="0" t="0" r="6350" b="13970"/>
            <wp:wrapNone/>
            <wp:docPr id="210" name="Gráfico 2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H relativeFrom="margin">
              <wp14:pctWidth>0</wp14:pctWidth>
            </wp14:sizeRelH>
            <wp14:sizeRelV relativeFrom="margin">
              <wp14:pctHeight>0</wp14:pctHeight>
            </wp14:sizeRelV>
          </wp:anchor>
        </w:drawing>
      </w:r>
      <w:r w:rsidR="00D507B4">
        <w:rPr>
          <w:b/>
        </w:rPr>
        <w:t>Gráfico N°</w:t>
      </w:r>
      <w:r w:rsidR="00D3265C">
        <w:rPr>
          <w:b/>
        </w:rPr>
        <w:t xml:space="preserve"> </w:t>
      </w:r>
      <w:r w:rsidR="00B168A1">
        <w:rPr>
          <w:b/>
        </w:rPr>
        <w:t>39</w:t>
      </w:r>
      <w:r w:rsidR="00EB08BD" w:rsidRPr="00C906CA">
        <w:rPr>
          <w:b/>
        </w:rPr>
        <w:t xml:space="preserve">. </w:t>
      </w:r>
      <w:r w:rsidR="00FD40DD">
        <w:rPr>
          <w:bCs/>
          <w:color w:val="000000"/>
        </w:rPr>
        <w:t>M</w:t>
      </w:r>
      <w:r w:rsidR="00EB08BD">
        <w:rPr>
          <w:bCs/>
          <w:color w:val="000000"/>
        </w:rPr>
        <w:t>o</w:t>
      </w:r>
      <w:r w:rsidR="00FD40DD">
        <w:rPr>
          <w:bCs/>
          <w:color w:val="000000"/>
        </w:rPr>
        <w:t>rtalidad</w:t>
      </w:r>
      <w:r w:rsidR="00EB08BD">
        <w:rPr>
          <w:bCs/>
          <w:color w:val="000000"/>
        </w:rPr>
        <w:t xml:space="preserve"> 15 días</w:t>
      </w:r>
      <w:r w:rsidR="00EB08BD" w:rsidRPr="0033696F">
        <w:rPr>
          <w:bCs/>
          <w:color w:val="000000"/>
        </w:rPr>
        <w:t>.</w:t>
      </w:r>
      <w:r>
        <w:rPr>
          <w:bCs/>
          <w:color w:val="000000"/>
        </w:rPr>
        <w:t xml:space="preserve"> </w:t>
      </w:r>
    </w:p>
    <w:p w14:paraId="0FCDDFD7" w14:textId="18C45A72" w:rsidR="002519AD" w:rsidRDefault="002519AD" w:rsidP="002519AD">
      <w:pPr>
        <w:pStyle w:val="Sinespaciado"/>
        <w:rPr>
          <w:bCs/>
          <w:color w:val="000000"/>
        </w:rPr>
      </w:pPr>
    </w:p>
    <w:p w14:paraId="6810F4CC" w14:textId="77777777" w:rsidR="002519AD" w:rsidRDefault="002519AD" w:rsidP="002519AD">
      <w:pPr>
        <w:pStyle w:val="Sinespaciado"/>
        <w:rPr>
          <w:bCs/>
          <w:color w:val="000000"/>
        </w:rPr>
      </w:pPr>
    </w:p>
    <w:p w14:paraId="6D8C3110" w14:textId="77777777" w:rsidR="002519AD" w:rsidRDefault="002519AD" w:rsidP="002519AD">
      <w:pPr>
        <w:pStyle w:val="Sinespaciado"/>
        <w:rPr>
          <w:bCs/>
          <w:color w:val="000000"/>
        </w:rPr>
      </w:pPr>
    </w:p>
    <w:p w14:paraId="364335CA" w14:textId="77777777" w:rsidR="002519AD" w:rsidRDefault="002519AD" w:rsidP="002519AD">
      <w:pPr>
        <w:pStyle w:val="Sinespaciado"/>
        <w:rPr>
          <w:bCs/>
          <w:color w:val="000000"/>
        </w:rPr>
      </w:pPr>
    </w:p>
    <w:p w14:paraId="4B734D57" w14:textId="77777777" w:rsidR="002519AD" w:rsidRDefault="002519AD" w:rsidP="002519AD">
      <w:pPr>
        <w:pStyle w:val="Sinespaciado"/>
        <w:rPr>
          <w:bCs/>
          <w:color w:val="000000"/>
        </w:rPr>
      </w:pPr>
    </w:p>
    <w:p w14:paraId="216ADCF9" w14:textId="77777777" w:rsidR="002519AD" w:rsidRDefault="002519AD" w:rsidP="002519AD">
      <w:pPr>
        <w:pStyle w:val="Sinespaciado"/>
        <w:rPr>
          <w:bCs/>
          <w:color w:val="000000"/>
        </w:rPr>
      </w:pPr>
    </w:p>
    <w:p w14:paraId="1BABF22F" w14:textId="77777777" w:rsidR="002519AD" w:rsidRDefault="002519AD" w:rsidP="002519AD">
      <w:pPr>
        <w:pStyle w:val="Sinespaciado"/>
        <w:rPr>
          <w:bCs/>
          <w:color w:val="000000"/>
        </w:rPr>
      </w:pPr>
    </w:p>
    <w:p w14:paraId="2E76B19E" w14:textId="77777777" w:rsidR="002519AD" w:rsidRPr="00C5477A" w:rsidRDefault="002519AD" w:rsidP="002519AD">
      <w:pPr>
        <w:pStyle w:val="Sinespaciado"/>
        <w:spacing w:line="240" w:lineRule="auto"/>
        <w:rPr>
          <w:i/>
          <w:sz w:val="8"/>
          <w:szCs w:val="8"/>
        </w:rPr>
      </w:pPr>
    </w:p>
    <w:p w14:paraId="3DDA0F76" w14:textId="104CADF2" w:rsidR="00EB08BD" w:rsidRPr="00706C92" w:rsidRDefault="00536D78" w:rsidP="00EB08BD">
      <w:pPr>
        <w:rPr>
          <w:sz w:val="16"/>
          <w:szCs w:val="16"/>
        </w:rPr>
      </w:pPr>
      <w:r>
        <w:rPr>
          <w:b/>
        </w:rPr>
        <w:t>ANÁLISIS E INTERPRETACIÓ</w:t>
      </w:r>
      <w:r w:rsidR="00EB08BD" w:rsidRPr="002F152F">
        <w:rPr>
          <w:b/>
        </w:rPr>
        <w:t>N</w:t>
      </w:r>
    </w:p>
    <w:p w14:paraId="11559912" w14:textId="77777777" w:rsidR="002519AD" w:rsidRPr="00CE0AC4" w:rsidRDefault="002519AD" w:rsidP="002519AD"/>
    <w:p w14:paraId="28F1192F" w14:textId="48B422CE" w:rsidR="00C90DEB" w:rsidRDefault="00CE0AC4" w:rsidP="00C90DEB">
      <w:pPr>
        <w:spacing w:line="360" w:lineRule="auto"/>
        <w:jc w:val="both"/>
      </w:pPr>
      <w:r>
        <w:t xml:space="preserve">El índice promedio de mortalidad a los 15 </w:t>
      </w:r>
      <w:r w:rsidR="00C90DEB">
        <w:t>días fue</w:t>
      </w:r>
      <w:r>
        <w:t xml:space="preserve"> de 5.5%</w:t>
      </w:r>
      <w:r w:rsidR="00C90DEB">
        <w:t xml:space="preserve"> mortalidad</w:t>
      </w:r>
      <w:r>
        <w:t>/colmena, d</w:t>
      </w:r>
      <w:r w:rsidRPr="00F06534">
        <w:t>ist</w:t>
      </w:r>
      <w:r>
        <w:t xml:space="preserve">ribuidos al azar, en la cual no </w:t>
      </w:r>
      <w:r w:rsidRPr="00F06534">
        <w:t>se o</w:t>
      </w:r>
      <w:r>
        <w:t xml:space="preserve">bservan diferencias entre los tratamientos (P&gt;0,05), </w:t>
      </w:r>
      <w:r w:rsidR="00C90DEB" w:rsidRPr="00F06534">
        <w:t>l</w:t>
      </w:r>
      <w:r w:rsidR="00C90DEB">
        <w:t>a</w:t>
      </w:r>
      <w:r w:rsidR="00C90DEB" w:rsidRPr="00F06534">
        <w:t xml:space="preserve"> mayor </w:t>
      </w:r>
      <w:r w:rsidR="00C90DEB">
        <w:t xml:space="preserve">mortalidad lo obtuvo el T4 con un porcentaje promedio de 6.8% mortalidad/colmena, </w:t>
      </w:r>
      <w:r w:rsidR="00C90DEB">
        <w:rPr>
          <w:color w:val="000000"/>
          <w:lang w:val="es-ES"/>
        </w:rPr>
        <w:t xml:space="preserve">coeficiente de variación </w:t>
      </w:r>
      <w:r w:rsidR="007224C1">
        <w:rPr>
          <w:color w:val="000000"/>
          <w:lang w:val="es-ES" w:eastAsia="es-ES"/>
        </w:rPr>
        <w:t>41.82</w:t>
      </w:r>
      <w:r w:rsidR="00C90DEB">
        <w:rPr>
          <w:color w:val="000000"/>
          <w:lang w:val="es-ES" w:eastAsia="es-ES"/>
        </w:rPr>
        <w:t>%</w:t>
      </w:r>
      <w:r w:rsidR="00C90DEB">
        <w:rPr>
          <w:color w:val="000000"/>
          <w:lang w:val="es-ES"/>
        </w:rPr>
        <w:t>.</w:t>
      </w:r>
    </w:p>
    <w:p w14:paraId="3B908C39" w14:textId="77777777" w:rsidR="00C90DEB" w:rsidRDefault="00C90DEB" w:rsidP="00C90DEB"/>
    <w:p w14:paraId="5EC2A1D0" w14:textId="1BE2C542" w:rsidR="00366872" w:rsidRDefault="00366872" w:rsidP="00366872">
      <w:pPr>
        <w:spacing w:line="360" w:lineRule="auto"/>
        <w:jc w:val="both"/>
        <w:rPr>
          <w:color w:val="000000" w:themeColor="text1"/>
        </w:rPr>
      </w:pPr>
      <w:r>
        <w:rPr>
          <w:b/>
          <w:i/>
          <w:color w:val="000000" w:themeColor="text1"/>
        </w:rPr>
        <w:t>Según Hueso, E. 2000</w:t>
      </w:r>
      <w:r w:rsidRPr="00C617A5">
        <w:rPr>
          <w:b/>
          <w:i/>
          <w:color w:val="000000" w:themeColor="text1"/>
        </w:rPr>
        <w:t>.</w:t>
      </w:r>
      <w:r>
        <w:rPr>
          <w:b/>
          <w:i/>
          <w:color w:val="000000" w:themeColor="text1"/>
        </w:rPr>
        <w:t xml:space="preserve"> </w:t>
      </w:r>
      <w:r w:rsidR="00000DD3">
        <w:rPr>
          <w:color w:val="000000" w:themeColor="text1"/>
        </w:rPr>
        <w:t>Universidad de Colima</w:t>
      </w:r>
      <w:r>
        <w:t>;</w:t>
      </w:r>
      <w:r>
        <w:rPr>
          <w:color w:val="000000" w:themeColor="text1"/>
        </w:rPr>
        <w:t xml:space="preserve"> </w:t>
      </w:r>
      <w:r w:rsidR="00C90DEB">
        <w:rPr>
          <w:color w:val="000000" w:themeColor="text1"/>
        </w:rPr>
        <w:t xml:space="preserve">Postgrado </w:t>
      </w:r>
      <w:r w:rsidR="00C90DEB">
        <w:t>Interinstitucional en Ciencias Pecuarias;</w:t>
      </w:r>
      <w:r w:rsidR="00C90DEB">
        <w:rPr>
          <w:color w:val="000000" w:themeColor="text1"/>
        </w:rPr>
        <w:t xml:space="preserve"> </w:t>
      </w:r>
      <w:r>
        <w:rPr>
          <w:color w:val="000000" w:themeColor="text1"/>
        </w:rPr>
        <w:t>m</w:t>
      </w:r>
      <w:r w:rsidRPr="00807347">
        <w:rPr>
          <w:color w:val="000000" w:themeColor="text1"/>
        </w:rPr>
        <w:t xml:space="preserve">enciona en su investigación; </w:t>
      </w:r>
      <w:r>
        <w:rPr>
          <w:color w:val="000000" w:themeColor="text1"/>
        </w:rPr>
        <w:t xml:space="preserve">Determinación de la concentración de vapores de ácido fórmico y su efectividad acaricida sobre </w:t>
      </w:r>
      <w:proofErr w:type="spellStart"/>
      <w:r w:rsidRPr="0055621A">
        <w:rPr>
          <w:i/>
          <w:color w:val="000000" w:themeColor="text1"/>
        </w:rPr>
        <w:t>Varroa</w:t>
      </w:r>
      <w:proofErr w:type="spellEnd"/>
      <w:r>
        <w:rPr>
          <w:color w:val="000000" w:themeColor="text1"/>
        </w:rPr>
        <w:t xml:space="preserve"> </w:t>
      </w:r>
      <w:proofErr w:type="spellStart"/>
      <w:r w:rsidRPr="00366872">
        <w:rPr>
          <w:i/>
          <w:color w:val="000000" w:themeColor="text1"/>
        </w:rPr>
        <w:t>jacobsoni</w:t>
      </w:r>
      <w:proofErr w:type="spellEnd"/>
      <w:r w:rsidRPr="00366872">
        <w:rPr>
          <w:i/>
          <w:color w:val="000000" w:themeColor="text1"/>
        </w:rPr>
        <w:t xml:space="preserve"> </w:t>
      </w:r>
      <w:proofErr w:type="spellStart"/>
      <w:r>
        <w:rPr>
          <w:color w:val="000000" w:themeColor="text1"/>
        </w:rPr>
        <w:t>Oudemans</w:t>
      </w:r>
      <w:proofErr w:type="spellEnd"/>
      <w:r>
        <w:rPr>
          <w:color w:val="000000" w:themeColor="text1"/>
        </w:rPr>
        <w:t xml:space="preserve"> en colmenas de </w:t>
      </w:r>
      <w:r w:rsidRPr="006F40C9">
        <w:rPr>
          <w:i/>
          <w:color w:val="000000" w:themeColor="text1"/>
        </w:rPr>
        <w:t>Apis</w:t>
      </w:r>
      <w:r>
        <w:rPr>
          <w:color w:val="000000" w:themeColor="text1"/>
        </w:rPr>
        <w:t xml:space="preserve"> </w:t>
      </w:r>
      <w:r>
        <w:rPr>
          <w:i/>
          <w:color w:val="000000" w:themeColor="text1"/>
        </w:rPr>
        <w:t>mellifera</w:t>
      </w:r>
      <w:r>
        <w:t xml:space="preserve">; </w:t>
      </w:r>
      <w:r>
        <w:rPr>
          <w:color w:val="000000" w:themeColor="text1"/>
        </w:rPr>
        <w:t>e</w:t>
      </w:r>
      <w:r w:rsidRPr="00807347">
        <w:rPr>
          <w:color w:val="000000" w:themeColor="text1"/>
        </w:rPr>
        <w:t>n cuanto a</w:t>
      </w:r>
      <w:r>
        <w:rPr>
          <w:color w:val="000000" w:themeColor="text1"/>
        </w:rPr>
        <w:t xml:space="preserve"> la mortalidad</w:t>
      </w:r>
      <w:r w:rsidR="00F37241">
        <w:rPr>
          <w:color w:val="000000" w:themeColor="text1"/>
        </w:rPr>
        <w:t xml:space="preserve"> de abejas adultas</w:t>
      </w:r>
      <w:r>
        <w:rPr>
          <w:color w:val="000000" w:themeColor="text1"/>
        </w:rPr>
        <w:t xml:space="preserve"> a los 15 </w:t>
      </w:r>
      <w:r w:rsidR="00923EE3">
        <w:rPr>
          <w:color w:val="000000" w:themeColor="text1"/>
        </w:rPr>
        <w:t>días</w:t>
      </w:r>
      <w:r>
        <w:rPr>
          <w:color w:val="000000" w:themeColor="text1"/>
        </w:rPr>
        <w:t xml:space="preserve"> fue del 0% mortalidad/colmena.</w:t>
      </w:r>
    </w:p>
    <w:p w14:paraId="01BD0DE6" w14:textId="4EF282BD" w:rsidR="00B20A6A" w:rsidRDefault="001C598D" w:rsidP="001C598D">
      <w:pPr>
        <w:spacing w:line="360" w:lineRule="auto"/>
        <w:jc w:val="both"/>
      </w:pPr>
      <w:r>
        <w:lastRenderedPageBreak/>
        <w:t xml:space="preserve">En lo concerniente a la mortalidad promedio a los 45 días logrado por el autor; es superior a los registrados por Hueso, E. dichos datos difieren probablemente </w:t>
      </w:r>
      <w:r w:rsidR="00B20A6A">
        <w:t xml:space="preserve">por factores climáticos, stress, manejo y bioseguridad que pudieron estar relacionado con la mortalidad </w:t>
      </w:r>
    </w:p>
    <w:p w14:paraId="593D178E" w14:textId="77777777" w:rsidR="005C5C41" w:rsidRDefault="001C598D" w:rsidP="005C5C41">
      <w:r>
        <w:t xml:space="preserve"> </w:t>
      </w:r>
    </w:p>
    <w:p w14:paraId="7DF0417E" w14:textId="677D9EAC" w:rsidR="0022597B" w:rsidRPr="005C5C41" w:rsidRDefault="00D40B76" w:rsidP="005C5C41">
      <w:pPr>
        <w:spacing w:line="360" w:lineRule="auto"/>
        <w:jc w:val="both"/>
        <w:rPr>
          <w:b/>
          <w:i/>
          <w:color w:val="000000" w:themeColor="text1"/>
        </w:rPr>
      </w:pPr>
      <w:r w:rsidRPr="0051397D">
        <w:rPr>
          <w:b/>
          <w:bCs/>
          <w:color w:val="000000"/>
        </w:rPr>
        <w:t>5.4.2. Mortalidad 30 días</w:t>
      </w:r>
      <w:r w:rsidR="0022597B" w:rsidRPr="00B525DD">
        <w:rPr>
          <w:bCs/>
          <w:color w:val="000000"/>
        </w:rPr>
        <w:tab/>
      </w:r>
      <w:r w:rsidR="0022597B" w:rsidRPr="00B525DD">
        <w:rPr>
          <w:bCs/>
          <w:color w:val="000000"/>
        </w:rPr>
        <w:tab/>
      </w:r>
    </w:p>
    <w:p w14:paraId="19B78066" w14:textId="77777777" w:rsidR="00000DD3" w:rsidRDefault="00000DD3" w:rsidP="005C5C41"/>
    <w:p w14:paraId="75C24383" w14:textId="38741075" w:rsidR="00C5477A" w:rsidRDefault="00D507B4" w:rsidP="00C5477A">
      <w:pPr>
        <w:pStyle w:val="Sinespaciado"/>
        <w:rPr>
          <w:bCs/>
          <w:color w:val="000000"/>
        </w:rPr>
      </w:pPr>
      <w:r>
        <w:rPr>
          <w:b/>
        </w:rPr>
        <w:t>Gráfico N°</w:t>
      </w:r>
      <w:r w:rsidR="00000DD3">
        <w:rPr>
          <w:b/>
        </w:rPr>
        <w:t xml:space="preserve"> </w:t>
      </w:r>
      <w:r w:rsidR="00B168A1">
        <w:rPr>
          <w:b/>
        </w:rPr>
        <w:t>4</w:t>
      </w:r>
      <w:r w:rsidR="0022597B">
        <w:rPr>
          <w:b/>
        </w:rPr>
        <w:t>0</w:t>
      </w:r>
      <w:r w:rsidR="0022597B" w:rsidRPr="00C906CA">
        <w:rPr>
          <w:b/>
        </w:rPr>
        <w:t xml:space="preserve">. </w:t>
      </w:r>
      <w:r w:rsidR="0022597B">
        <w:rPr>
          <w:bCs/>
          <w:color w:val="000000"/>
        </w:rPr>
        <w:t>Mortalidad</w:t>
      </w:r>
      <w:r w:rsidR="00781B73">
        <w:rPr>
          <w:bCs/>
          <w:color w:val="000000"/>
        </w:rPr>
        <w:t xml:space="preserve"> 30</w:t>
      </w:r>
      <w:r w:rsidR="0022597B">
        <w:rPr>
          <w:bCs/>
          <w:color w:val="000000"/>
        </w:rPr>
        <w:t xml:space="preserve"> días</w:t>
      </w:r>
      <w:r w:rsidR="0022597B" w:rsidRPr="0033696F">
        <w:rPr>
          <w:bCs/>
          <w:color w:val="000000"/>
        </w:rPr>
        <w:t>.</w:t>
      </w:r>
    </w:p>
    <w:p w14:paraId="38A4F280" w14:textId="77777777" w:rsidR="00C5477A" w:rsidRDefault="00C5477A" w:rsidP="00C5477A">
      <w:pPr>
        <w:pStyle w:val="Sinespaciado"/>
        <w:rPr>
          <w:bCs/>
          <w:color w:val="000000"/>
        </w:rPr>
      </w:pPr>
      <w:r w:rsidRPr="00BB5BFD">
        <w:rPr>
          <w:noProof/>
          <w:lang w:val="es-EC" w:eastAsia="es-EC"/>
        </w:rPr>
        <w:drawing>
          <wp:anchor distT="0" distB="0" distL="114300" distR="114300" simplePos="0" relativeHeight="252848128" behindDoc="0" locked="0" layoutInCell="1" allowOverlap="1" wp14:anchorId="1FA2DB56" wp14:editId="7FE6F852">
            <wp:simplePos x="0" y="0"/>
            <wp:positionH relativeFrom="margin">
              <wp:posOffset>0</wp:posOffset>
            </wp:positionH>
            <wp:positionV relativeFrom="paragraph">
              <wp:posOffset>0</wp:posOffset>
            </wp:positionV>
            <wp:extent cx="5004000" cy="1872000"/>
            <wp:effectExtent l="0" t="0" r="6350" b="13970"/>
            <wp:wrapNone/>
            <wp:docPr id="211" name="Gráfico 2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margin">
              <wp14:pctWidth>0</wp14:pctWidth>
            </wp14:sizeRelH>
            <wp14:sizeRelV relativeFrom="margin">
              <wp14:pctHeight>0</wp14:pctHeight>
            </wp14:sizeRelV>
          </wp:anchor>
        </w:drawing>
      </w:r>
    </w:p>
    <w:p w14:paraId="2AF7E05C" w14:textId="77777777" w:rsidR="00C5477A" w:rsidRDefault="00C5477A" w:rsidP="00C5477A">
      <w:pPr>
        <w:pStyle w:val="Sinespaciado"/>
        <w:rPr>
          <w:bCs/>
          <w:color w:val="000000"/>
        </w:rPr>
      </w:pPr>
    </w:p>
    <w:p w14:paraId="0266E452" w14:textId="77777777" w:rsidR="00C5477A" w:rsidRDefault="00C5477A" w:rsidP="00C5477A">
      <w:pPr>
        <w:pStyle w:val="Sinespaciado"/>
        <w:rPr>
          <w:bCs/>
          <w:color w:val="000000"/>
        </w:rPr>
      </w:pPr>
    </w:p>
    <w:p w14:paraId="4051C86C" w14:textId="77777777" w:rsidR="00C5477A" w:rsidRDefault="00C5477A" w:rsidP="00C5477A">
      <w:pPr>
        <w:pStyle w:val="Sinespaciado"/>
        <w:rPr>
          <w:bCs/>
          <w:color w:val="000000"/>
        </w:rPr>
      </w:pPr>
    </w:p>
    <w:p w14:paraId="1C82BEA4" w14:textId="77777777" w:rsidR="00C5477A" w:rsidRDefault="00C5477A" w:rsidP="00C5477A">
      <w:pPr>
        <w:pStyle w:val="Sinespaciado"/>
        <w:rPr>
          <w:bCs/>
          <w:color w:val="000000"/>
        </w:rPr>
      </w:pPr>
    </w:p>
    <w:p w14:paraId="5ED8572B" w14:textId="77777777" w:rsidR="00C5477A" w:rsidRDefault="00C5477A" w:rsidP="00C5477A">
      <w:pPr>
        <w:pStyle w:val="Sinespaciado"/>
        <w:rPr>
          <w:bCs/>
          <w:color w:val="000000"/>
        </w:rPr>
      </w:pPr>
    </w:p>
    <w:p w14:paraId="2C94F24D" w14:textId="77777777" w:rsidR="00C5477A" w:rsidRDefault="00C5477A" w:rsidP="00C5477A">
      <w:pPr>
        <w:pStyle w:val="Sinespaciado"/>
        <w:rPr>
          <w:bCs/>
          <w:color w:val="000000"/>
        </w:rPr>
      </w:pPr>
    </w:p>
    <w:p w14:paraId="69203A1A" w14:textId="77777777" w:rsidR="00C5477A" w:rsidRPr="00706C92" w:rsidRDefault="00C5477A" w:rsidP="00C5477A">
      <w:pPr>
        <w:pStyle w:val="Sinespaciado"/>
        <w:spacing w:line="240" w:lineRule="auto"/>
        <w:rPr>
          <w:i/>
          <w:sz w:val="10"/>
          <w:szCs w:val="10"/>
        </w:rPr>
      </w:pPr>
    </w:p>
    <w:p w14:paraId="42477337" w14:textId="77777777" w:rsidR="00C5477A" w:rsidRPr="00C5477A" w:rsidRDefault="00C5477A" w:rsidP="0022597B">
      <w:pPr>
        <w:rPr>
          <w:b/>
          <w:sz w:val="20"/>
          <w:szCs w:val="20"/>
          <w:lang w:val="es-MX"/>
        </w:rPr>
      </w:pPr>
    </w:p>
    <w:p w14:paraId="664CC7AB" w14:textId="5AF9F561" w:rsidR="0022597B" w:rsidRPr="00706C92" w:rsidRDefault="001D5FD9" w:rsidP="0022597B">
      <w:pPr>
        <w:rPr>
          <w:sz w:val="16"/>
          <w:szCs w:val="16"/>
        </w:rPr>
      </w:pPr>
      <w:r>
        <w:rPr>
          <w:b/>
        </w:rPr>
        <w:t>ANÁLISIS E INTERPRETACIÓ</w:t>
      </w:r>
      <w:r w:rsidR="0022597B" w:rsidRPr="002F152F">
        <w:rPr>
          <w:b/>
        </w:rPr>
        <w:t>N</w:t>
      </w:r>
      <w:r w:rsidR="0022597B">
        <w:t>.</w:t>
      </w:r>
    </w:p>
    <w:p w14:paraId="72A1E85E" w14:textId="77777777" w:rsidR="0042755B" w:rsidRDefault="0042755B" w:rsidP="0042755B"/>
    <w:p w14:paraId="1A212662" w14:textId="7E07E573" w:rsidR="0042755B" w:rsidRDefault="0042755B" w:rsidP="0042755B">
      <w:pPr>
        <w:spacing w:line="360" w:lineRule="auto"/>
        <w:jc w:val="both"/>
      </w:pPr>
      <w:r>
        <w:t>El índice promedio de mortalidad a los 30 días fue de 0.8% mortalidad/colmena, d</w:t>
      </w:r>
      <w:r w:rsidRPr="00F06534">
        <w:t>ist</w:t>
      </w:r>
      <w:r>
        <w:t xml:space="preserve">ribuidos al azar, en la cual no </w:t>
      </w:r>
      <w:r w:rsidRPr="00F06534">
        <w:t>se o</w:t>
      </w:r>
      <w:r>
        <w:t xml:space="preserve">bservan diferencias entre los tratamientos (P&gt;0,05), </w:t>
      </w:r>
      <w:r w:rsidRPr="00F06534">
        <w:t>l</w:t>
      </w:r>
      <w:r>
        <w:t>a</w:t>
      </w:r>
      <w:r w:rsidRPr="00F06534">
        <w:t xml:space="preserve"> mayor </w:t>
      </w:r>
      <w:r>
        <w:t xml:space="preserve">mortalidad lo obtuvo el T2 con un porcentaje promedio de 1.8% mortalidad/colmena, </w:t>
      </w:r>
      <w:r>
        <w:rPr>
          <w:color w:val="000000"/>
          <w:lang w:val="es-ES"/>
        </w:rPr>
        <w:t xml:space="preserve">coeficiente de variación </w:t>
      </w:r>
      <w:r w:rsidR="007224C1">
        <w:rPr>
          <w:color w:val="000000"/>
          <w:lang w:val="es-ES" w:eastAsia="es-ES"/>
        </w:rPr>
        <w:t>151.49</w:t>
      </w:r>
      <w:r>
        <w:rPr>
          <w:color w:val="000000"/>
          <w:lang w:val="es-ES" w:eastAsia="es-ES"/>
        </w:rPr>
        <w:t>%</w:t>
      </w:r>
      <w:r>
        <w:rPr>
          <w:color w:val="000000"/>
          <w:lang w:val="es-ES"/>
        </w:rPr>
        <w:t>.</w:t>
      </w:r>
    </w:p>
    <w:p w14:paraId="4ED60B9A" w14:textId="69AFA6EB" w:rsidR="00782E50" w:rsidRDefault="00782E50" w:rsidP="0042755B"/>
    <w:p w14:paraId="2A81AF71" w14:textId="117B0DF0" w:rsidR="0042755B" w:rsidRDefault="00E87284" w:rsidP="00E87284">
      <w:pPr>
        <w:spacing w:line="360" w:lineRule="auto"/>
        <w:jc w:val="both"/>
        <w:rPr>
          <w:color w:val="000000" w:themeColor="text1"/>
        </w:rPr>
      </w:pPr>
      <w:r>
        <w:rPr>
          <w:b/>
          <w:i/>
          <w:color w:val="000000" w:themeColor="text1"/>
        </w:rPr>
        <w:t>Según Alvear, V. 2014</w:t>
      </w:r>
      <w:r w:rsidRPr="00C617A5">
        <w:rPr>
          <w:b/>
          <w:i/>
          <w:color w:val="000000" w:themeColor="text1"/>
        </w:rPr>
        <w:t>.</w:t>
      </w:r>
      <w:r>
        <w:rPr>
          <w:b/>
          <w:i/>
          <w:color w:val="000000" w:themeColor="text1"/>
        </w:rPr>
        <w:t xml:space="preserve"> </w:t>
      </w:r>
      <w:r>
        <w:rPr>
          <w:color w:val="000000" w:themeColor="text1"/>
        </w:rPr>
        <w:t>Universidad Central del Ecuador;</w:t>
      </w:r>
      <w:r>
        <w:t xml:space="preserve"> Carrera de Medicina Veterinaria y Zootecnia;</w:t>
      </w:r>
      <w:r>
        <w:rPr>
          <w:color w:val="000000" w:themeColor="text1"/>
        </w:rPr>
        <w:t xml:space="preserve"> m</w:t>
      </w:r>
      <w:r w:rsidRPr="00807347">
        <w:rPr>
          <w:color w:val="000000" w:themeColor="text1"/>
        </w:rPr>
        <w:t xml:space="preserve">enciona en su investigación; </w:t>
      </w:r>
      <w:r>
        <w:rPr>
          <w:color w:val="000000" w:themeColor="text1"/>
        </w:rPr>
        <w:t xml:space="preserve">Evaluación de dos sistemas de producción de polen (trampa base y trampa piquera), en el apiario del centro experimental </w:t>
      </w:r>
      <w:proofErr w:type="spellStart"/>
      <w:r>
        <w:rPr>
          <w:color w:val="000000" w:themeColor="text1"/>
        </w:rPr>
        <w:t>Uyumbicho</w:t>
      </w:r>
      <w:proofErr w:type="spellEnd"/>
      <w:r>
        <w:t xml:space="preserve">; </w:t>
      </w:r>
      <w:r>
        <w:rPr>
          <w:color w:val="000000" w:themeColor="text1"/>
        </w:rPr>
        <w:t>e</w:t>
      </w:r>
      <w:r w:rsidRPr="00807347">
        <w:rPr>
          <w:color w:val="000000" w:themeColor="text1"/>
        </w:rPr>
        <w:t>n cuanto a</w:t>
      </w:r>
      <w:r>
        <w:rPr>
          <w:color w:val="000000" w:themeColor="text1"/>
        </w:rPr>
        <w:t xml:space="preserve"> la mortalidad a los 30 días</w:t>
      </w:r>
      <w:r w:rsidR="00D507B4">
        <w:rPr>
          <w:color w:val="000000" w:themeColor="text1"/>
        </w:rPr>
        <w:t xml:space="preserve"> f</w:t>
      </w:r>
      <w:r>
        <w:rPr>
          <w:color w:val="000000" w:themeColor="text1"/>
        </w:rPr>
        <w:t>ue de</w:t>
      </w:r>
      <w:r w:rsidR="0022438D">
        <w:rPr>
          <w:color w:val="000000" w:themeColor="text1"/>
        </w:rPr>
        <w:t>l 0</w:t>
      </w:r>
      <w:r w:rsidR="00CA76AD">
        <w:rPr>
          <w:color w:val="000000" w:themeColor="text1"/>
        </w:rPr>
        <w:t>.1</w:t>
      </w:r>
      <w:r w:rsidR="00923EE3">
        <w:rPr>
          <w:color w:val="000000" w:themeColor="text1"/>
        </w:rPr>
        <w:t>%</w:t>
      </w:r>
      <w:r w:rsidR="007E6037">
        <w:rPr>
          <w:color w:val="000000" w:themeColor="text1"/>
        </w:rPr>
        <w:t xml:space="preserve"> mortalidad/colmena.</w:t>
      </w:r>
    </w:p>
    <w:p w14:paraId="0AE19523" w14:textId="77777777" w:rsidR="0022438D" w:rsidRDefault="0022438D" w:rsidP="0022438D"/>
    <w:p w14:paraId="258E05B5" w14:textId="1553C7E8" w:rsidR="00F067AD" w:rsidRPr="00F067AD" w:rsidRDefault="0022438D" w:rsidP="00F067AD">
      <w:pPr>
        <w:spacing w:line="360" w:lineRule="auto"/>
        <w:jc w:val="both"/>
        <w:rPr>
          <w:color w:val="000000" w:themeColor="text1"/>
        </w:rPr>
      </w:pPr>
      <w:r>
        <w:t xml:space="preserve">Los resultados proporcionados por </w:t>
      </w:r>
      <w:r>
        <w:rPr>
          <w:color w:val="000000" w:themeColor="text1"/>
        </w:rPr>
        <w:t xml:space="preserve">Alvear, V. </w:t>
      </w:r>
      <w:r w:rsidR="00C54CEB">
        <w:rPr>
          <w:color w:val="000000" w:themeColor="text1"/>
        </w:rPr>
        <w:t xml:space="preserve">nos permite comparar el índice de mortalidad que </w:t>
      </w:r>
      <w:r>
        <w:rPr>
          <w:color w:val="000000" w:themeColor="text1"/>
        </w:rPr>
        <w:t xml:space="preserve">son inferiores a los proporcionado por el autor; </w:t>
      </w:r>
      <w:r w:rsidR="00F067AD">
        <w:rPr>
          <w:color w:val="000000" w:themeColor="text1"/>
        </w:rPr>
        <w:t xml:space="preserve">y que el </w:t>
      </w:r>
      <w:r w:rsidR="00F067AD" w:rsidRPr="00F067AD">
        <w:t xml:space="preserve">sistema trampa </w:t>
      </w:r>
      <w:r w:rsidR="00C54CEB">
        <w:t>piquera no existiero</w:t>
      </w:r>
      <w:r w:rsidR="00F067AD" w:rsidRPr="00F067AD">
        <w:t>n abejas muertas, mientras que en el sistema de trampa base se obtuvo un promedio de 146 abejas muertas por colmena</w:t>
      </w:r>
    </w:p>
    <w:p w14:paraId="1F98DDAF" w14:textId="21F8531E" w:rsidR="0042755B" w:rsidRDefault="0042755B" w:rsidP="00205EF6"/>
    <w:p w14:paraId="00109174" w14:textId="77777777" w:rsidR="00C54CEB" w:rsidRDefault="00C54CEB" w:rsidP="00160F4A">
      <w:pPr>
        <w:pStyle w:val="Sinespaciado"/>
        <w:tabs>
          <w:tab w:val="left" w:pos="3491"/>
        </w:tabs>
        <w:rPr>
          <w:lang w:val="es-EC" w:eastAsia="es-EC"/>
        </w:rPr>
      </w:pPr>
    </w:p>
    <w:p w14:paraId="00601B36" w14:textId="2786F924" w:rsidR="00160F4A" w:rsidRPr="00A85BFE" w:rsidRDefault="00D40B76" w:rsidP="00160F4A">
      <w:pPr>
        <w:pStyle w:val="Sinespaciado"/>
        <w:tabs>
          <w:tab w:val="left" w:pos="3491"/>
        </w:tabs>
        <w:rPr>
          <w:b/>
          <w:bCs/>
          <w:color w:val="000000"/>
        </w:rPr>
      </w:pPr>
      <w:r>
        <w:rPr>
          <w:b/>
          <w:bCs/>
          <w:color w:val="000000"/>
        </w:rPr>
        <w:lastRenderedPageBreak/>
        <w:t>5.4.3. Mortalidad 45 días</w:t>
      </w:r>
      <w:r w:rsidR="00160F4A">
        <w:rPr>
          <w:b/>
          <w:bCs/>
          <w:color w:val="000000"/>
        </w:rPr>
        <w:tab/>
      </w:r>
      <w:r w:rsidR="00160F4A">
        <w:rPr>
          <w:b/>
          <w:bCs/>
          <w:color w:val="000000"/>
        </w:rPr>
        <w:tab/>
      </w:r>
    </w:p>
    <w:p w14:paraId="0200900F" w14:textId="77777777" w:rsidR="00160F4A" w:rsidRPr="005B1ACD" w:rsidRDefault="00160F4A" w:rsidP="00C54CEB"/>
    <w:p w14:paraId="45FF1418" w14:textId="007C230C" w:rsidR="0051397D" w:rsidRDefault="003975C6" w:rsidP="00160F4A">
      <w:pPr>
        <w:pStyle w:val="Sinespaciado"/>
        <w:rPr>
          <w:bCs/>
          <w:color w:val="000000"/>
        </w:rPr>
      </w:pPr>
      <w:r>
        <w:rPr>
          <w:b/>
        </w:rPr>
        <w:t>Gráfico N°</w:t>
      </w:r>
      <w:r w:rsidR="0051397D">
        <w:rPr>
          <w:b/>
        </w:rPr>
        <w:t xml:space="preserve"> </w:t>
      </w:r>
      <w:r w:rsidR="00B168A1">
        <w:rPr>
          <w:b/>
        </w:rPr>
        <w:t>41</w:t>
      </w:r>
      <w:r w:rsidR="00160F4A" w:rsidRPr="00C906CA">
        <w:rPr>
          <w:b/>
        </w:rPr>
        <w:t xml:space="preserve">. </w:t>
      </w:r>
      <w:r w:rsidR="00160F4A">
        <w:rPr>
          <w:bCs/>
          <w:color w:val="000000"/>
        </w:rPr>
        <w:t>Mortalidad</w:t>
      </w:r>
      <w:r w:rsidR="009E7418">
        <w:rPr>
          <w:bCs/>
          <w:color w:val="000000"/>
        </w:rPr>
        <w:t xml:space="preserve"> 45</w:t>
      </w:r>
      <w:r w:rsidR="00160F4A">
        <w:rPr>
          <w:bCs/>
          <w:color w:val="000000"/>
        </w:rPr>
        <w:t xml:space="preserve"> días</w:t>
      </w:r>
      <w:r w:rsidR="00160F4A" w:rsidRPr="0033696F">
        <w:rPr>
          <w:bCs/>
          <w:color w:val="000000"/>
        </w:rPr>
        <w:t>.</w:t>
      </w:r>
      <w:r w:rsidR="00C5477A">
        <w:rPr>
          <w:bCs/>
          <w:color w:val="000000"/>
        </w:rPr>
        <w:t xml:space="preserve"> </w:t>
      </w:r>
    </w:p>
    <w:p w14:paraId="51752803" w14:textId="77777777" w:rsidR="00C5477A" w:rsidRDefault="00C5477A" w:rsidP="00C5477A">
      <w:pPr>
        <w:pStyle w:val="Sinespaciado"/>
        <w:rPr>
          <w:bCs/>
          <w:color w:val="000000"/>
        </w:rPr>
      </w:pPr>
      <w:r w:rsidRPr="00BB5BFD">
        <w:rPr>
          <w:noProof/>
          <w:lang w:val="es-EC" w:eastAsia="es-EC"/>
        </w:rPr>
        <w:drawing>
          <wp:anchor distT="0" distB="0" distL="114300" distR="114300" simplePos="0" relativeHeight="252850176" behindDoc="0" locked="0" layoutInCell="1" allowOverlap="1" wp14:anchorId="5DF3D5FE" wp14:editId="1383F39D">
            <wp:simplePos x="0" y="0"/>
            <wp:positionH relativeFrom="margin">
              <wp:posOffset>0</wp:posOffset>
            </wp:positionH>
            <wp:positionV relativeFrom="paragraph">
              <wp:posOffset>0</wp:posOffset>
            </wp:positionV>
            <wp:extent cx="5004000" cy="1872000"/>
            <wp:effectExtent l="0" t="0" r="6350" b="13970"/>
            <wp:wrapNone/>
            <wp:docPr id="212" name="Gráfico 2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margin">
              <wp14:pctWidth>0</wp14:pctWidth>
            </wp14:sizeRelH>
            <wp14:sizeRelV relativeFrom="margin">
              <wp14:pctHeight>0</wp14:pctHeight>
            </wp14:sizeRelV>
          </wp:anchor>
        </w:drawing>
      </w:r>
    </w:p>
    <w:p w14:paraId="168CEA10" w14:textId="77777777" w:rsidR="00C5477A" w:rsidRDefault="00C5477A" w:rsidP="00C5477A">
      <w:pPr>
        <w:pStyle w:val="Sinespaciado"/>
        <w:rPr>
          <w:bCs/>
          <w:color w:val="000000"/>
        </w:rPr>
      </w:pPr>
    </w:p>
    <w:p w14:paraId="36FC1BAA" w14:textId="77777777" w:rsidR="00C5477A" w:rsidRDefault="00C5477A" w:rsidP="00C5477A">
      <w:pPr>
        <w:pStyle w:val="Sinespaciado"/>
        <w:rPr>
          <w:bCs/>
          <w:color w:val="000000"/>
        </w:rPr>
      </w:pPr>
    </w:p>
    <w:p w14:paraId="00BE16EA" w14:textId="77777777" w:rsidR="00C5477A" w:rsidRDefault="00C5477A" w:rsidP="00C5477A">
      <w:pPr>
        <w:pStyle w:val="Sinespaciado"/>
        <w:rPr>
          <w:bCs/>
          <w:color w:val="000000"/>
        </w:rPr>
      </w:pPr>
    </w:p>
    <w:p w14:paraId="1781AD6E" w14:textId="77777777" w:rsidR="00C5477A" w:rsidRDefault="00C5477A" w:rsidP="00C5477A">
      <w:pPr>
        <w:pStyle w:val="Sinespaciado"/>
        <w:rPr>
          <w:bCs/>
          <w:color w:val="000000"/>
        </w:rPr>
      </w:pPr>
    </w:p>
    <w:p w14:paraId="64E7250F" w14:textId="77777777" w:rsidR="00C5477A" w:rsidRDefault="00C5477A" w:rsidP="00C5477A">
      <w:pPr>
        <w:pStyle w:val="Sinespaciado"/>
        <w:rPr>
          <w:bCs/>
          <w:color w:val="000000"/>
        </w:rPr>
      </w:pPr>
    </w:p>
    <w:p w14:paraId="12859C76" w14:textId="77777777" w:rsidR="00C5477A" w:rsidRDefault="00C5477A" w:rsidP="00C5477A">
      <w:pPr>
        <w:pStyle w:val="Sinespaciado"/>
        <w:rPr>
          <w:bCs/>
          <w:color w:val="000000"/>
        </w:rPr>
      </w:pPr>
    </w:p>
    <w:p w14:paraId="2B7EEC15" w14:textId="77777777" w:rsidR="00C5477A" w:rsidRDefault="00C5477A" w:rsidP="0051397D">
      <w:pPr>
        <w:pStyle w:val="Sinespaciado"/>
        <w:rPr>
          <w:i/>
          <w:sz w:val="10"/>
          <w:szCs w:val="10"/>
        </w:rPr>
      </w:pPr>
    </w:p>
    <w:p w14:paraId="6380A23C" w14:textId="7709FDB1" w:rsidR="00160F4A" w:rsidRPr="0051397D" w:rsidRDefault="001D5FD9" w:rsidP="0051397D">
      <w:pPr>
        <w:pStyle w:val="Sinespaciado"/>
        <w:rPr>
          <w:bCs/>
          <w:color w:val="000000"/>
        </w:rPr>
      </w:pPr>
      <w:r>
        <w:rPr>
          <w:b/>
        </w:rPr>
        <w:t>ANÁLISIS E INTERPRETACIÓ</w:t>
      </w:r>
      <w:r w:rsidR="00160F4A" w:rsidRPr="002F152F">
        <w:rPr>
          <w:b/>
        </w:rPr>
        <w:t>N</w:t>
      </w:r>
    </w:p>
    <w:p w14:paraId="0CFDB8F6" w14:textId="77777777" w:rsidR="00C54CEB" w:rsidRDefault="00C54CEB" w:rsidP="00C54CEB"/>
    <w:p w14:paraId="1CA36B1F" w14:textId="42560D12" w:rsidR="00C54CEB" w:rsidRDefault="00C54CEB" w:rsidP="00C54CEB">
      <w:pPr>
        <w:spacing w:line="360" w:lineRule="auto"/>
        <w:jc w:val="both"/>
      </w:pPr>
      <w:r>
        <w:t>El índice promedio de mortalidad a los 45 días fue de 1.7% mortalidad/colmena, d</w:t>
      </w:r>
      <w:r w:rsidRPr="00F06534">
        <w:t>ist</w:t>
      </w:r>
      <w:r>
        <w:t xml:space="preserve">ribuidos al azar, en la cual no </w:t>
      </w:r>
      <w:r w:rsidRPr="00F06534">
        <w:t>se o</w:t>
      </w:r>
      <w:r>
        <w:t xml:space="preserve">bservan diferencias entre los tratamientos (P&gt;0,05), </w:t>
      </w:r>
      <w:r w:rsidRPr="00F06534">
        <w:t>l</w:t>
      </w:r>
      <w:r>
        <w:t>a</w:t>
      </w:r>
      <w:r w:rsidRPr="00F06534">
        <w:t xml:space="preserve"> mayor </w:t>
      </w:r>
      <w:r>
        <w:t xml:space="preserve">mortalidad lo obtuvo el T3 con un porcentaje promedio de 2.3% mortalidad/colmena, </w:t>
      </w:r>
      <w:r>
        <w:rPr>
          <w:color w:val="000000"/>
          <w:lang w:val="es-ES"/>
        </w:rPr>
        <w:t xml:space="preserve">coeficiente de variación </w:t>
      </w:r>
      <w:r>
        <w:rPr>
          <w:color w:val="000000"/>
          <w:lang w:val="es-ES" w:eastAsia="es-ES"/>
        </w:rPr>
        <w:t>8</w:t>
      </w:r>
      <w:r w:rsidR="007224C1">
        <w:rPr>
          <w:color w:val="000000"/>
          <w:lang w:val="es-ES" w:eastAsia="es-ES"/>
        </w:rPr>
        <w:t>6</w:t>
      </w:r>
      <w:r>
        <w:rPr>
          <w:color w:val="000000"/>
          <w:lang w:val="es-ES" w:eastAsia="es-ES"/>
        </w:rPr>
        <w:t>.5</w:t>
      </w:r>
      <w:r w:rsidR="007224C1">
        <w:rPr>
          <w:color w:val="000000"/>
          <w:lang w:val="es-ES" w:eastAsia="es-ES"/>
        </w:rPr>
        <w:t>7</w:t>
      </w:r>
      <w:r>
        <w:rPr>
          <w:color w:val="000000"/>
          <w:lang w:val="es-ES" w:eastAsia="es-ES"/>
        </w:rPr>
        <w:t>%</w:t>
      </w:r>
      <w:r>
        <w:rPr>
          <w:color w:val="000000"/>
          <w:lang w:val="es-ES"/>
        </w:rPr>
        <w:t>.</w:t>
      </w:r>
    </w:p>
    <w:p w14:paraId="58DCD0E1" w14:textId="77777777" w:rsidR="00160F4A" w:rsidRPr="0051397D" w:rsidRDefault="00160F4A" w:rsidP="00160F4A">
      <w:pPr>
        <w:rPr>
          <w:sz w:val="16"/>
          <w:szCs w:val="16"/>
        </w:rPr>
      </w:pPr>
    </w:p>
    <w:p w14:paraId="4620DAB3" w14:textId="6F976B90" w:rsidR="00C54CEB" w:rsidRDefault="00C54CEB" w:rsidP="00C54CEB">
      <w:pPr>
        <w:spacing w:line="360" w:lineRule="auto"/>
        <w:jc w:val="both"/>
        <w:rPr>
          <w:color w:val="000000" w:themeColor="text1"/>
        </w:rPr>
      </w:pPr>
      <w:r>
        <w:rPr>
          <w:b/>
          <w:i/>
          <w:color w:val="000000" w:themeColor="text1"/>
        </w:rPr>
        <w:t>Según Cepero, A. 2016</w:t>
      </w:r>
      <w:r w:rsidRPr="00AA6014">
        <w:rPr>
          <w:b/>
          <w:i/>
          <w:color w:val="000000" w:themeColor="text1"/>
        </w:rPr>
        <w:t>.</w:t>
      </w:r>
      <w:r>
        <w:rPr>
          <w:b/>
          <w:color w:val="000000" w:themeColor="text1"/>
        </w:rPr>
        <w:t xml:space="preserve"> </w:t>
      </w:r>
      <w:r>
        <w:rPr>
          <w:color w:val="000000" w:themeColor="text1"/>
        </w:rPr>
        <w:t>Universidad Complutense de Madrid, Facultad de Veterinaria</w:t>
      </w:r>
      <w:r w:rsidRPr="00807347">
        <w:rPr>
          <w:color w:val="000000" w:themeColor="text1"/>
        </w:rPr>
        <w:t>;</w:t>
      </w:r>
      <w:r>
        <w:rPr>
          <w:color w:val="000000" w:themeColor="text1"/>
        </w:rPr>
        <w:t xml:space="preserve"> menciona</w:t>
      </w:r>
      <w:r w:rsidRPr="00807347">
        <w:rPr>
          <w:color w:val="000000" w:themeColor="text1"/>
        </w:rPr>
        <w:t xml:space="preserve"> en su investigación; </w:t>
      </w:r>
      <w:r>
        <w:rPr>
          <w:color w:val="000000" w:themeColor="text1"/>
        </w:rPr>
        <w:t>Monitorización de los principales patógenos de las abejas para la detección de alertas y riesgos sanitarios</w:t>
      </w:r>
      <w:r>
        <w:t xml:space="preserve">, </w:t>
      </w:r>
      <w:r>
        <w:rPr>
          <w:color w:val="000000" w:themeColor="text1"/>
        </w:rPr>
        <w:t>e</w:t>
      </w:r>
      <w:r w:rsidRPr="00807347">
        <w:rPr>
          <w:color w:val="000000" w:themeColor="text1"/>
        </w:rPr>
        <w:t>n cuanto a</w:t>
      </w:r>
      <w:r>
        <w:rPr>
          <w:color w:val="000000" w:themeColor="text1"/>
        </w:rPr>
        <w:t xml:space="preserve"> la mortalidad a los 45 días, obtuvo un promedio del 10% mortalidad/colmena.</w:t>
      </w:r>
    </w:p>
    <w:p w14:paraId="22910B6B" w14:textId="6F095212" w:rsidR="0051397D" w:rsidRDefault="0051397D" w:rsidP="0051397D">
      <w:pPr>
        <w:rPr>
          <w:sz w:val="22"/>
          <w:szCs w:val="22"/>
        </w:rPr>
      </w:pPr>
    </w:p>
    <w:p w14:paraId="4EB520E3" w14:textId="3DCC8307" w:rsidR="007B209F" w:rsidRPr="007B209F" w:rsidRDefault="007B209F" w:rsidP="007B209F">
      <w:pPr>
        <w:spacing w:line="360" w:lineRule="auto"/>
        <w:jc w:val="both"/>
      </w:pPr>
      <w:r>
        <w:t>Los resultados muestran que el índice de mortalidad a los 45 días es inferior a los alcanzados por Cepero, A, determino que e</w:t>
      </w:r>
      <w:r w:rsidRPr="007B209F">
        <w:t xml:space="preserve">l agente patógeno más prevalente en este estudio ha sido </w:t>
      </w:r>
      <w:proofErr w:type="spellStart"/>
      <w:r w:rsidRPr="007B209F">
        <w:t>Nosema</w:t>
      </w:r>
      <w:proofErr w:type="spellEnd"/>
      <w:r w:rsidRPr="007B209F">
        <w:t xml:space="preserve"> </w:t>
      </w:r>
      <w:proofErr w:type="spellStart"/>
      <w:r w:rsidRPr="007B209F">
        <w:t>ceranae</w:t>
      </w:r>
      <w:proofErr w:type="spellEnd"/>
      <w:r w:rsidRPr="007B209F">
        <w:t>, lo que le convierte e</w:t>
      </w:r>
      <w:r>
        <w:t>n el mayor riesgo sanitario; l</w:t>
      </w:r>
      <w:r w:rsidRPr="007B209F">
        <w:t xml:space="preserve">a baja prevalencia de plaguicidas detectados y el bajo porcentaje de parasitación por </w:t>
      </w:r>
      <w:proofErr w:type="spellStart"/>
      <w:r w:rsidRPr="007B209F">
        <w:t>Varroa</w:t>
      </w:r>
      <w:proofErr w:type="spellEnd"/>
      <w:r w:rsidRPr="007B209F">
        <w:t xml:space="preserve"> destructor de las muestras analizadas, sugieren que estos agentes </w:t>
      </w:r>
      <w:proofErr w:type="spellStart"/>
      <w:r w:rsidRPr="007B209F">
        <w:t>n</w:t>
      </w:r>
      <w:r>
        <w:t>osógenos</w:t>
      </w:r>
      <w:proofErr w:type="spellEnd"/>
      <w:r>
        <w:t xml:space="preserve"> </w:t>
      </w:r>
      <w:r w:rsidRPr="007B209F">
        <w:t>son los principales responsables de la mortalidad de colonias de abejas.</w:t>
      </w:r>
    </w:p>
    <w:p w14:paraId="27C436FA" w14:textId="77777777" w:rsidR="007B209F" w:rsidRDefault="007B209F" w:rsidP="00317963">
      <w:pPr>
        <w:spacing w:line="360" w:lineRule="auto"/>
        <w:jc w:val="both"/>
        <w:rPr>
          <w:szCs w:val="16"/>
        </w:rPr>
      </w:pPr>
    </w:p>
    <w:p w14:paraId="390F7F0A" w14:textId="77777777" w:rsidR="007B209F" w:rsidRDefault="007B209F" w:rsidP="00317963">
      <w:pPr>
        <w:spacing w:line="360" w:lineRule="auto"/>
        <w:jc w:val="both"/>
        <w:rPr>
          <w:szCs w:val="16"/>
        </w:rPr>
      </w:pPr>
    </w:p>
    <w:p w14:paraId="3813B5B7" w14:textId="7F378473" w:rsidR="007B209F" w:rsidRDefault="007B209F" w:rsidP="007B209F">
      <w:pPr>
        <w:tabs>
          <w:tab w:val="left" w:pos="1073"/>
        </w:tabs>
        <w:spacing w:line="360" w:lineRule="auto"/>
        <w:jc w:val="both"/>
        <w:rPr>
          <w:szCs w:val="16"/>
        </w:rPr>
      </w:pPr>
      <w:r>
        <w:rPr>
          <w:szCs w:val="16"/>
        </w:rPr>
        <w:tab/>
      </w:r>
    </w:p>
    <w:p w14:paraId="5E3BFFF0" w14:textId="77777777" w:rsidR="007B209F" w:rsidRDefault="007B209F" w:rsidP="00317963">
      <w:pPr>
        <w:spacing w:line="360" w:lineRule="auto"/>
        <w:jc w:val="both"/>
        <w:rPr>
          <w:szCs w:val="16"/>
        </w:rPr>
      </w:pPr>
    </w:p>
    <w:p w14:paraId="0DAE66DC" w14:textId="77777777" w:rsidR="007B209F" w:rsidRDefault="007B209F" w:rsidP="00D76446">
      <w:pPr>
        <w:pStyle w:val="Sinespaciado"/>
        <w:tabs>
          <w:tab w:val="left" w:pos="3491"/>
        </w:tabs>
        <w:rPr>
          <w:b/>
          <w:bCs/>
          <w:color w:val="000000"/>
        </w:rPr>
      </w:pPr>
    </w:p>
    <w:p w14:paraId="5296E77B" w14:textId="3F17C35C" w:rsidR="00D76446" w:rsidRPr="00A85BFE" w:rsidRDefault="00D40B76" w:rsidP="00D76446">
      <w:pPr>
        <w:pStyle w:val="Sinespaciado"/>
        <w:tabs>
          <w:tab w:val="left" w:pos="3491"/>
        </w:tabs>
        <w:rPr>
          <w:b/>
          <w:bCs/>
          <w:color w:val="000000"/>
        </w:rPr>
      </w:pPr>
      <w:r>
        <w:rPr>
          <w:b/>
          <w:bCs/>
          <w:color w:val="000000"/>
        </w:rPr>
        <w:lastRenderedPageBreak/>
        <w:t>5.4.4. Mortalidad 60 días</w:t>
      </w:r>
      <w:r w:rsidR="00D76446">
        <w:rPr>
          <w:b/>
          <w:bCs/>
          <w:color w:val="000000"/>
        </w:rPr>
        <w:tab/>
      </w:r>
      <w:r w:rsidR="00D76446">
        <w:rPr>
          <w:b/>
          <w:bCs/>
          <w:color w:val="000000"/>
        </w:rPr>
        <w:tab/>
      </w:r>
    </w:p>
    <w:p w14:paraId="023B480F" w14:textId="77777777" w:rsidR="00D76446" w:rsidRPr="005B1ACD" w:rsidRDefault="00D76446" w:rsidP="007B209F"/>
    <w:p w14:paraId="570BC0B6" w14:textId="4123C71E" w:rsidR="00317963" w:rsidRPr="0051397D" w:rsidRDefault="003975C6" w:rsidP="0051397D">
      <w:pPr>
        <w:pStyle w:val="Sinespaciado"/>
        <w:rPr>
          <w:bCs/>
          <w:color w:val="000000"/>
        </w:rPr>
      </w:pPr>
      <w:r>
        <w:rPr>
          <w:b/>
        </w:rPr>
        <w:t>Gráfico N°</w:t>
      </w:r>
      <w:r w:rsidR="0051397D">
        <w:rPr>
          <w:b/>
        </w:rPr>
        <w:t xml:space="preserve"> </w:t>
      </w:r>
      <w:r w:rsidR="00C059F7">
        <w:rPr>
          <w:b/>
        </w:rPr>
        <w:t>42</w:t>
      </w:r>
      <w:r w:rsidR="00D76446" w:rsidRPr="00C906CA">
        <w:rPr>
          <w:b/>
        </w:rPr>
        <w:t xml:space="preserve">. </w:t>
      </w:r>
      <w:r w:rsidR="00D76446">
        <w:rPr>
          <w:bCs/>
          <w:color w:val="000000"/>
        </w:rPr>
        <w:t>Mortalidad 60 días</w:t>
      </w:r>
      <w:r w:rsidR="00D76446" w:rsidRPr="0033696F">
        <w:rPr>
          <w:bCs/>
          <w:color w:val="000000"/>
        </w:rPr>
        <w:t>.</w:t>
      </w:r>
      <w:r w:rsidR="007E21C6">
        <w:rPr>
          <w:bCs/>
          <w:color w:val="000000"/>
        </w:rPr>
        <w:t xml:space="preserve"> </w:t>
      </w:r>
    </w:p>
    <w:p w14:paraId="04D344B2" w14:textId="77777777" w:rsidR="007E21C6" w:rsidRDefault="007E21C6" w:rsidP="007E21C6">
      <w:pPr>
        <w:pStyle w:val="Sinespaciado"/>
        <w:rPr>
          <w:bCs/>
          <w:color w:val="000000"/>
        </w:rPr>
      </w:pPr>
      <w:r w:rsidRPr="00BB5BFD">
        <w:rPr>
          <w:noProof/>
          <w:lang w:val="es-EC" w:eastAsia="es-EC"/>
        </w:rPr>
        <w:drawing>
          <wp:anchor distT="0" distB="0" distL="114300" distR="114300" simplePos="0" relativeHeight="252852224" behindDoc="0" locked="0" layoutInCell="1" allowOverlap="1" wp14:anchorId="6EA20D87" wp14:editId="2F0E595A">
            <wp:simplePos x="0" y="0"/>
            <wp:positionH relativeFrom="margin">
              <wp:posOffset>0</wp:posOffset>
            </wp:positionH>
            <wp:positionV relativeFrom="paragraph">
              <wp:posOffset>0</wp:posOffset>
            </wp:positionV>
            <wp:extent cx="5004000" cy="1872000"/>
            <wp:effectExtent l="0" t="0" r="6350" b="13970"/>
            <wp:wrapNone/>
            <wp:docPr id="213" name="Gráfico 2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14:sizeRelH relativeFrom="margin">
              <wp14:pctWidth>0</wp14:pctWidth>
            </wp14:sizeRelH>
            <wp14:sizeRelV relativeFrom="margin">
              <wp14:pctHeight>0</wp14:pctHeight>
            </wp14:sizeRelV>
          </wp:anchor>
        </w:drawing>
      </w:r>
    </w:p>
    <w:p w14:paraId="37FF1E8E" w14:textId="77777777" w:rsidR="007E21C6" w:rsidRDefault="007E21C6" w:rsidP="007E21C6">
      <w:pPr>
        <w:pStyle w:val="Sinespaciado"/>
        <w:rPr>
          <w:bCs/>
          <w:color w:val="000000"/>
        </w:rPr>
      </w:pPr>
    </w:p>
    <w:p w14:paraId="514408C6" w14:textId="77777777" w:rsidR="007E21C6" w:rsidRDefault="007E21C6" w:rsidP="007E21C6">
      <w:pPr>
        <w:pStyle w:val="Sinespaciado"/>
        <w:rPr>
          <w:bCs/>
          <w:color w:val="000000"/>
        </w:rPr>
      </w:pPr>
    </w:p>
    <w:p w14:paraId="3A116FF1" w14:textId="77777777" w:rsidR="007E21C6" w:rsidRDefault="007E21C6" w:rsidP="007E21C6">
      <w:pPr>
        <w:pStyle w:val="Sinespaciado"/>
        <w:rPr>
          <w:bCs/>
          <w:color w:val="000000"/>
        </w:rPr>
      </w:pPr>
    </w:p>
    <w:p w14:paraId="4A004C7D" w14:textId="77777777" w:rsidR="007E21C6" w:rsidRDefault="007E21C6" w:rsidP="007E21C6">
      <w:pPr>
        <w:pStyle w:val="Sinespaciado"/>
        <w:rPr>
          <w:bCs/>
          <w:color w:val="000000"/>
        </w:rPr>
      </w:pPr>
    </w:p>
    <w:p w14:paraId="08832C62" w14:textId="77777777" w:rsidR="007E21C6" w:rsidRDefault="007E21C6" w:rsidP="007E21C6">
      <w:pPr>
        <w:pStyle w:val="Sinespaciado"/>
        <w:rPr>
          <w:bCs/>
          <w:color w:val="000000"/>
        </w:rPr>
      </w:pPr>
    </w:p>
    <w:p w14:paraId="2B4A5E54" w14:textId="77777777" w:rsidR="007E21C6" w:rsidRDefault="007E21C6" w:rsidP="007E21C6">
      <w:pPr>
        <w:pStyle w:val="Sinespaciado"/>
        <w:rPr>
          <w:bCs/>
          <w:color w:val="000000"/>
        </w:rPr>
      </w:pPr>
    </w:p>
    <w:p w14:paraId="5DFBFC96" w14:textId="3D471148" w:rsidR="007E21C6" w:rsidRPr="007E21C6" w:rsidRDefault="007E21C6" w:rsidP="00D76446">
      <w:pPr>
        <w:rPr>
          <w:b/>
          <w:sz w:val="20"/>
          <w:szCs w:val="20"/>
        </w:rPr>
      </w:pPr>
    </w:p>
    <w:p w14:paraId="0F1CEF30" w14:textId="1C8ACB73" w:rsidR="00D76446" w:rsidRPr="00706C92" w:rsidRDefault="00E23625" w:rsidP="00D76446">
      <w:pPr>
        <w:rPr>
          <w:sz w:val="16"/>
          <w:szCs w:val="16"/>
        </w:rPr>
      </w:pPr>
      <w:r>
        <w:rPr>
          <w:b/>
        </w:rPr>
        <w:t>ANÁLISIS E INTERPRETACIÓ</w:t>
      </w:r>
      <w:r w:rsidR="00D76446" w:rsidRPr="002F152F">
        <w:rPr>
          <w:b/>
        </w:rPr>
        <w:t>N</w:t>
      </w:r>
    </w:p>
    <w:p w14:paraId="6410B30B" w14:textId="77777777" w:rsidR="00D76446" w:rsidRDefault="00D76446" w:rsidP="004D3FDA"/>
    <w:p w14:paraId="384BDFF4" w14:textId="437E6300" w:rsidR="004D3FDA" w:rsidRDefault="004D3FDA" w:rsidP="004D3FDA">
      <w:pPr>
        <w:spacing w:line="360" w:lineRule="auto"/>
        <w:jc w:val="both"/>
      </w:pPr>
      <w:r>
        <w:t>El índice promedio de mortalidad a los 60 días fue de 2.6% mortalidad/colmena, d</w:t>
      </w:r>
      <w:r w:rsidRPr="00F06534">
        <w:t>ist</w:t>
      </w:r>
      <w:r>
        <w:t xml:space="preserve">ribuidos al azar, en la cual no </w:t>
      </w:r>
      <w:r w:rsidRPr="00F06534">
        <w:t>se o</w:t>
      </w:r>
      <w:r>
        <w:t xml:space="preserve">bservan diferencias entre los tratamientos (P&gt;0,05), </w:t>
      </w:r>
      <w:r w:rsidRPr="00F06534">
        <w:t>l</w:t>
      </w:r>
      <w:r>
        <w:t>a</w:t>
      </w:r>
      <w:r w:rsidRPr="00F06534">
        <w:t xml:space="preserve"> mayor </w:t>
      </w:r>
      <w:r>
        <w:t xml:space="preserve">mortalidad lo obtuvo el T4 con un porcentaje promedio de 3.5% mortalidad/colmena, </w:t>
      </w:r>
      <w:r>
        <w:rPr>
          <w:color w:val="000000"/>
          <w:lang w:val="es-ES"/>
        </w:rPr>
        <w:t xml:space="preserve">coeficiente de variación </w:t>
      </w:r>
      <w:r w:rsidR="007224C1">
        <w:rPr>
          <w:color w:val="000000"/>
          <w:lang w:val="es-ES"/>
        </w:rPr>
        <w:t>5</w:t>
      </w:r>
      <w:r>
        <w:rPr>
          <w:color w:val="000000"/>
          <w:lang w:val="es-ES" w:eastAsia="es-ES"/>
        </w:rPr>
        <w:t>4.8</w:t>
      </w:r>
      <w:r w:rsidR="007224C1">
        <w:rPr>
          <w:color w:val="000000"/>
          <w:lang w:val="es-ES" w:eastAsia="es-ES"/>
        </w:rPr>
        <w:t>5</w:t>
      </w:r>
      <w:r>
        <w:rPr>
          <w:color w:val="000000"/>
          <w:lang w:val="es-ES" w:eastAsia="es-ES"/>
        </w:rPr>
        <w:t>%</w:t>
      </w:r>
      <w:r>
        <w:rPr>
          <w:color w:val="000000"/>
          <w:lang w:val="es-ES"/>
        </w:rPr>
        <w:t>.</w:t>
      </w:r>
    </w:p>
    <w:p w14:paraId="0871D2B6" w14:textId="6A3E7DA2" w:rsidR="00D76446" w:rsidRPr="00E93A58" w:rsidRDefault="00D76446" w:rsidP="00880375"/>
    <w:p w14:paraId="422F7F74" w14:textId="29F0B776" w:rsidR="00053C93" w:rsidRDefault="00053C93" w:rsidP="00053C93">
      <w:pPr>
        <w:spacing w:line="360" w:lineRule="auto"/>
        <w:jc w:val="both"/>
        <w:rPr>
          <w:color w:val="000000" w:themeColor="text1"/>
        </w:rPr>
      </w:pPr>
      <w:r>
        <w:rPr>
          <w:b/>
          <w:i/>
          <w:color w:val="000000" w:themeColor="text1"/>
        </w:rPr>
        <w:t>Según Cerda, P. 2003</w:t>
      </w:r>
      <w:r w:rsidRPr="00AA6014">
        <w:rPr>
          <w:b/>
          <w:i/>
          <w:color w:val="000000" w:themeColor="text1"/>
        </w:rPr>
        <w:t>.</w:t>
      </w:r>
      <w:r>
        <w:rPr>
          <w:b/>
          <w:color w:val="000000" w:themeColor="text1"/>
        </w:rPr>
        <w:t xml:space="preserve"> </w:t>
      </w:r>
      <w:r>
        <w:rPr>
          <w:color w:val="000000" w:themeColor="text1"/>
        </w:rPr>
        <w:t>Universidad Autónoma de Nuevo León, Facultad de Veterinaria de Ciencias Forestales, m</w:t>
      </w:r>
      <w:r w:rsidRPr="00807347">
        <w:rPr>
          <w:color w:val="000000" w:themeColor="text1"/>
        </w:rPr>
        <w:t xml:space="preserve">enciona en su investigación; </w:t>
      </w:r>
      <w:r>
        <w:rPr>
          <w:color w:val="000000" w:themeColor="text1"/>
        </w:rPr>
        <w:t>M</w:t>
      </w:r>
      <w:r w:rsidR="00D46A23">
        <w:rPr>
          <w:color w:val="000000" w:themeColor="text1"/>
        </w:rPr>
        <w:t xml:space="preserve">ecanismos de </w:t>
      </w:r>
      <w:r w:rsidR="00D46A23" w:rsidRPr="00DA2966">
        <w:rPr>
          <w:i/>
          <w:color w:val="000000" w:themeColor="text1"/>
        </w:rPr>
        <w:t xml:space="preserve">resistencia natural al ácaro </w:t>
      </w:r>
      <w:proofErr w:type="spellStart"/>
      <w:r w:rsidR="00D46A23" w:rsidRPr="00DA2966">
        <w:rPr>
          <w:i/>
          <w:color w:val="000000" w:themeColor="text1"/>
        </w:rPr>
        <w:t>Varroa</w:t>
      </w:r>
      <w:proofErr w:type="spellEnd"/>
      <w:r w:rsidR="00D46A23" w:rsidRPr="00DA2966">
        <w:rPr>
          <w:i/>
          <w:color w:val="000000" w:themeColor="text1"/>
        </w:rPr>
        <w:t xml:space="preserve"> </w:t>
      </w:r>
      <w:proofErr w:type="spellStart"/>
      <w:r w:rsidR="00D46A23" w:rsidRPr="00DA2966">
        <w:rPr>
          <w:i/>
          <w:color w:val="000000" w:themeColor="text1"/>
        </w:rPr>
        <w:t>jacobsoni</w:t>
      </w:r>
      <w:proofErr w:type="spellEnd"/>
      <w:r w:rsidR="00D46A23" w:rsidRPr="00DA2966">
        <w:rPr>
          <w:i/>
          <w:color w:val="000000" w:themeColor="text1"/>
        </w:rPr>
        <w:t xml:space="preserve"> y su diferencia en cuatro líneas</w:t>
      </w:r>
      <w:r w:rsidR="00D46A23">
        <w:rPr>
          <w:color w:val="000000" w:themeColor="text1"/>
        </w:rPr>
        <w:t xml:space="preserve"> genéticas de abejas</w:t>
      </w:r>
      <w:r>
        <w:t xml:space="preserve">, </w:t>
      </w:r>
      <w:r>
        <w:rPr>
          <w:color w:val="000000" w:themeColor="text1"/>
        </w:rPr>
        <w:t>e</w:t>
      </w:r>
      <w:r w:rsidRPr="00807347">
        <w:rPr>
          <w:color w:val="000000" w:themeColor="text1"/>
        </w:rPr>
        <w:t>n cuanto a</w:t>
      </w:r>
      <w:r w:rsidR="00D46A23">
        <w:rPr>
          <w:color w:val="000000" w:themeColor="text1"/>
        </w:rPr>
        <w:t xml:space="preserve"> la mortalidad a los 60</w:t>
      </w:r>
      <w:r>
        <w:rPr>
          <w:color w:val="000000" w:themeColor="text1"/>
        </w:rPr>
        <w:t xml:space="preserve"> días, </w:t>
      </w:r>
      <w:r w:rsidR="00EC5B43">
        <w:rPr>
          <w:color w:val="000000" w:themeColor="text1"/>
        </w:rPr>
        <w:t>determinó</w:t>
      </w:r>
      <w:r w:rsidR="00D507B4">
        <w:rPr>
          <w:color w:val="000000" w:themeColor="text1"/>
        </w:rPr>
        <w:t xml:space="preserve"> </w:t>
      </w:r>
      <w:r w:rsidR="00F31653">
        <w:rPr>
          <w:color w:val="000000" w:themeColor="text1"/>
        </w:rPr>
        <w:t>un</w:t>
      </w:r>
      <w:r w:rsidR="003975C6">
        <w:rPr>
          <w:color w:val="000000" w:themeColor="text1"/>
        </w:rPr>
        <w:t>a</w:t>
      </w:r>
      <w:r w:rsidR="00F31653">
        <w:rPr>
          <w:color w:val="000000" w:themeColor="text1"/>
        </w:rPr>
        <w:t xml:space="preserve"> </w:t>
      </w:r>
      <w:r w:rsidR="003975C6">
        <w:rPr>
          <w:color w:val="000000" w:themeColor="text1"/>
        </w:rPr>
        <w:t>media</w:t>
      </w:r>
      <w:r w:rsidR="00EC5B43">
        <w:rPr>
          <w:color w:val="000000" w:themeColor="text1"/>
        </w:rPr>
        <w:t xml:space="preserve"> del </w:t>
      </w:r>
      <w:r w:rsidR="00F31653">
        <w:rPr>
          <w:color w:val="000000" w:themeColor="text1"/>
        </w:rPr>
        <w:t>6.2</w:t>
      </w:r>
      <w:r>
        <w:rPr>
          <w:color w:val="000000" w:themeColor="text1"/>
        </w:rPr>
        <w:t>% mortalidad/colmena.</w:t>
      </w:r>
    </w:p>
    <w:p w14:paraId="7E9DE004" w14:textId="564BEF54" w:rsidR="009D3E8B" w:rsidRDefault="009D3E8B" w:rsidP="00880375"/>
    <w:p w14:paraId="3A3CFD85" w14:textId="1B49F10E" w:rsidR="00053C93" w:rsidRPr="0075195D" w:rsidRDefault="00EC5B43" w:rsidP="00205EF6">
      <w:pPr>
        <w:spacing w:line="360" w:lineRule="auto"/>
        <w:jc w:val="both"/>
        <w:rPr>
          <w:b/>
          <w:color w:val="FF0000"/>
        </w:rPr>
      </w:pPr>
      <w:r>
        <w:t xml:space="preserve">Los datos registrados por </w:t>
      </w:r>
      <w:r w:rsidRPr="004A496C">
        <w:rPr>
          <w:color w:val="000000" w:themeColor="text1"/>
        </w:rPr>
        <w:t>Cerda</w:t>
      </w:r>
      <w:r w:rsidR="00880375">
        <w:rPr>
          <w:color w:val="000000" w:themeColor="text1"/>
        </w:rPr>
        <w:t xml:space="preserve">, P. </w:t>
      </w:r>
      <w:r w:rsidR="0075195D">
        <w:rPr>
          <w:i/>
          <w:color w:val="000000" w:themeColor="text1"/>
        </w:rPr>
        <w:t xml:space="preserve"> </w:t>
      </w:r>
      <w:r w:rsidR="0075195D">
        <w:rPr>
          <w:color w:val="000000" w:themeColor="text1"/>
        </w:rPr>
        <w:t xml:space="preserve">permiten observar el comportamiento que tienen las diferentes estirpes de </w:t>
      </w:r>
      <w:r w:rsidR="0075195D">
        <w:rPr>
          <w:i/>
          <w:color w:val="000000" w:themeColor="text1"/>
        </w:rPr>
        <w:t xml:space="preserve">Apis mellifera </w:t>
      </w:r>
      <w:r w:rsidR="0075195D">
        <w:rPr>
          <w:color w:val="000000" w:themeColor="text1"/>
        </w:rPr>
        <w:t xml:space="preserve">frente a la </w:t>
      </w:r>
      <w:proofErr w:type="spellStart"/>
      <w:r w:rsidR="0075195D">
        <w:rPr>
          <w:color w:val="000000" w:themeColor="text1"/>
        </w:rPr>
        <w:t>varroasis</w:t>
      </w:r>
      <w:proofErr w:type="spellEnd"/>
      <w:r w:rsidR="0075195D">
        <w:rPr>
          <w:color w:val="000000" w:themeColor="text1"/>
        </w:rPr>
        <w:t xml:space="preserve">, logrando establecer que el tipo africanizado es mucho más resistente que el tipo europeo, esto puede deberse al acicalamiento que tienen mayormente desarrollado en tipo africanizado; los datos reportados por dicho autor en cuanto a la variable mortalidad son superiores a los encontrados en el presente estudio en un mismo periodo. </w:t>
      </w:r>
    </w:p>
    <w:p w14:paraId="26CE5602" w14:textId="77777777" w:rsidR="00E23625" w:rsidRDefault="00E23625" w:rsidP="0075195D">
      <w:pPr>
        <w:pStyle w:val="Sinespaciado"/>
        <w:tabs>
          <w:tab w:val="left" w:pos="3491"/>
        </w:tabs>
        <w:spacing w:line="240" w:lineRule="auto"/>
        <w:rPr>
          <w:b/>
          <w:bCs/>
          <w:color w:val="000000"/>
        </w:rPr>
      </w:pPr>
    </w:p>
    <w:p w14:paraId="431FC196" w14:textId="77777777" w:rsidR="0051397D" w:rsidRDefault="0051397D" w:rsidP="00EA0328">
      <w:pPr>
        <w:pStyle w:val="Sinespaciado"/>
        <w:tabs>
          <w:tab w:val="left" w:pos="3491"/>
        </w:tabs>
        <w:rPr>
          <w:b/>
          <w:bCs/>
          <w:color w:val="000000"/>
        </w:rPr>
      </w:pPr>
    </w:p>
    <w:p w14:paraId="03244910" w14:textId="77777777" w:rsidR="0051397D" w:rsidRDefault="0051397D" w:rsidP="00EA0328">
      <w:pPr>
        <w:pStyle w:val="Sinespaciado"/>
        <w:tabs>
          <w:tab w:val="left" w:pos="3491"/>
        </w:tabs>
        <w:rPr>
          <w:b/>
          <w:bCs/>
          <w:color w:val="000000"/>
        </w:rPr>
      </w:pPr>
    </w:p>
    <w:p w14:paraId="568A8D24" w14:textId="73921F3C" w:rsidR="0051397D" w:rsidRDefault="0051397D" w:rsidP="00EA0328">
      <w:pPr>
        <w:pStyle w:val="Sinespaciado"/>
        <w:tabs>
          <w:tab w:val="left" w:pos="3491"/>
        </w:tabs>
        <w:rPr>
          <w:b/>
          <w:bCs/>
          <w:color w:val="000000"/>
        </w:rPr>
      </w:pPr>
    </w:p>
    <w:p w14:paraId="47C53B3B" w14:textId="77777777" w:rsidR="00880375" w:rsidRDefault="00880375" w:rsidP="00EA0328">
      <w:pPr>
        <w:pStyle w:val="Sinespaciado"/>
        <w:tabs>
          <w:tab w:val="left" w:pos="3491"/>
        </w:tabs>
        <w:rPr>
          <w:b/>
          <w:bCs/>
          <w:color w:val="000000"/>
        </w:rPr>
      </w:pPr>
    </w:p>
    <w:p w14:paraId="1FF570A5" w14:textId="7E246D85" w:rsidR="00EA0328" w:rsidRPr="00A85BFE" w:rsidRDefault="00D40B76" w:rsidP="00EA0328">
      <w:pPr>
        <w:pStyle w:val="Sinespaciado"/>
        <w:tabs>
          <w:tab w:val="left" w:pos="3491"/>
        </w:tabs>
        <w:rPr>
          <w:b/>
          <w:bCs/>
          <w:color w:val="000000"/>
        </w:rPr>
      </w:pPr>
      <w:r>
        <w:rPr>
          <w:b/>
          <w:bCs/>
          <w:color w:val="000000"/>
        </w:rPr>
        <w:lastRenderedPageBreak/>
        <w:t>5.4.5. Mortalidad 75 días</w:t>
      </w:r>
      <w:r w:rsidR="00EA0328">
        <w:rPr>
          <w:b/>
          <w:bCs/>
          <w:color w:val="000000"/>
        </w:rPr>
        <w:tab/>
      </w:r>
      <w:r w:rsidR="00EA0328">
        <w:rPr>
          <w:b/>
          <w:bCs/>
          <w:color w:val="000000"/>
        </w:rPr>
        <w:tab/>
      </w:r>
    </w:p>
    <w:p w14:paraId="744023AA" w14:textId="77777777" w:rsidR="003C6555" w:rsidRDefault="003C6555" w:rsidP="00EC1820"/>
    <w:p w14:paraId="63BEFB77" w14:textId="796713D4" w:rsidR="007E21C6" w:rsidRPr="007E21C6" w:rsidRDefault="003975C6" w:rsidP="007E21C6">
      <w:pPr>
        <w:pStyle w:val="Sinespaciado"/>
        <w:rPr>
          <w:bCs/>
          <w:color w:val="000000"/>
        </w:rPr>
      </w:pPr>
      <w:r>
        <w:rPr>
          <w:b/>
        </w:rPr>
        <w:t>Gráfico N°</w:t>
      </w:r>
      <w:r w:rsidR="007E21C6">
        <w:rPr>
          <w:b/>
        </w:rPr>
        <w:t xml:space="preserve"> </w:t>
      </w:r>
      <w:r w:rsidR="00C059F7">
        <w:rPr>
          <w:b/>
        </w:rPr>
        <w:t>43</w:t>
      </w:r>
      <w:r w:rsidR="00EA0328" w:rsidRPr="00C906CA">
        <w:rPr>
          <w:b/>
        </w:rPr>
        <w:t xml:space="preserve">. </w:t>
      </w:r>
      <w:r w:rsidR="00EA0328">
        <w:rPr>
          <w:bCs/>
          <w:color w:val="000000"/>
        </w:rPr>
        <w:t>Mortalidad 75 días</w:t>
      </w:r>
      <w:r w:rsidR="00EA0328" w:rsidRPr="0033696F">
        <w:rPr>
          <w:bCs/>
          <w:color w:val="000000"/>
        </w:rPr>
        <w:t>.</w:t>
      </w:r>
      <w:r w:rsidR="007E21C6">
        <w:rPr>
          <w:bCs/>
          <w:color w:val="000000"/>
        </w:rPr>
        <w:t xml:space="preserve"> </w:t>
      </w:r>
    </w:p>
    <w:p w14:paraId="27F8A330" w14:textId="0FB7F51D" w:rsidR="007E21C6" w:rsidRDefault="007E21C6" w:rsidP="007E21C6">
      <w:pPr>
        <w:pStyle w:val="Sinespaciado"/>
        <w:rPr>
          <w:bCs/>
          <w:color w:val="000000"/>
        </w:rPr>
      </w:pPr>
      <w:r w:rsidRPr="00BB5BFD">
        <w:rPr>
          <w:noProof/>
          <w:lang w:val="es-EC" w:eastAsia="es-EC"/>
        </w:rPr>
        <w:drawing>
          <wp:anchor distT="0" distB="0" distL="114300" distR="114300" simplePos="0" relativeHeight="252854272" behindDoc="0" locked="0" layoutInCell="1" allowOverlap="1" wp14:anchorId="74F837E8" wp14:editId="035C6E83">
            <wp:simplePos x="0" y="0"/>
            <wp:positionH relativeFrom="margin">
              <wp:posOffset>0</wp:posOffset>
            </wp:positionH>
            <wp:positionV relativeFrom="paragraph">
              <wp:posOffset>0</wp:posOffset>
            </wp:positionV>
            <wp:extent cx="5004000" cy="1872000"/>
            <wp:effectExtent l="0" t="0" r="6350" b="13970"/>
            <wp:wrapNone/>
            <wp:docPr id="256" name="Gráfico 256"/>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14:sizeRelH relativeFrom="margin">
              <wp14:pctWidth>0</wp14:pctWidth>
            </wp14:sizeRelH>
            <wp14:sizeRelV relativeFrom="margin">
              <wp14:pctHeight>0</wp14:pctHeight>
            </wp14:sizeRelV>
          </wp:anchor>
        </w:drawing>
      </w:r>
    </w:p>
    <w:p w14:paraId="08992CA1" w14:textId="77777777" w:rsidR="007E21C6" w:rsidRDefault="007E21C6" w:rsidP="007E21C6">
      <w:pPr>
        <w:pStyle w:val="Sinespaciado"/>
        <w:rPr>
          <w:bCs/>
          <w:color w:val="000000"/>
        </w:rPr>
      </w:pPr>
    </w:p>
    <w:p w14:paraId="18E39CF3" w14:textId="77777777" w:rsidR="007E21C6" w:rsidRDefault="007E21C6" w:rsidP="007E21C6">
      <w:pPr>
        <w:pStyle w:val="Sinespaciado"/>
        <w:rPr>
          <w:bCs/>
          <w:color w:val="000000"/>
        </w:rPr>
      </w:pPr>
    </w:p>
    <w:p w14:paraId="6F08D105" w14:textId="77777777" w:rsidR="007E21C6" w:rsidRPr="00706C92" w:rsidRDefault="007E21C6" w:rsidP="007E21C6">
      <w:pPr>
        <w:pStyle w:val="Sinespaciado"/>
        <w:spacing w:line="240" w:lineRule="auto"/>
        <w:rPr>
          <w:i/>
          <w:sz w:val="10"/>
          <w:szCs w:val="10"/>
        </w:rPr>
      </w:pPr>
    </w:p>
    <w:p w14:paraId="30C95BD7" w14:textId="77777777" w:rsidR="007E21C6" w:rsidRDefault="007E21C6" w:rsidP="00EA0328">
      <w:pPr>
        <w:rPr>
          <w:b/>
        </w:rPr>
      </w:pPr>
    </w:p>
    <w:p w14:paraId="46812EA6" w14:textId="77777777" w:rsidR="007E21C6" w:rsidRDefault="007E21C6" w:rsidP="00EA0328">
      <w:pPr>
        <w:rPr>
          <w:b/>
        </w:rPr>
      </w:pPr>
    </w:p>
    <w:p w14:paraId="1896111A" w14:textId="77777777" w:rsidR="007E21C6" w:rsidRDefault="007E21C6" w:rsidP="00EA0328">
      <w:pPr>
        <w:rPr>
          <w:b/>
        </w:rPr>
      </w:pPr>
    </w:p>
    <w:p w14:paraId="082FA9CE" w14:textId="77777777" w:rsidR="007E21C6" w:rsidRDefault="007E21C6" w:rsidP="00EA0328">
      <w:pPr>
        <w:rPr>
          <w:b/>
        </w:rPr>
      </w:pPr>
    </w:p>
    <w:p w14:paraId="288EE79C" w14:textId="77777777" w:rsidR="007E21C6" w:rsidRDefault="007E21C6" w:rsidP="00EA0328">
      <w:pPr>
        <w:rPr>
          <w:b/>
        </w:rPr>
      </w:pPr>
    </w:p>
    <w:p w14:paraId="77FC0E58" w14:textId="77777777" w:rsidR="007E21C6" w:rsidRDefault="007E21C6" w:rsidP="00EA0328">
      <w:pPr>
        <w:rPr>
          <w:b/>
        </w:rPr>
      </w:pPr>
    </w:p>
    <w:p w14:paraId="445D432B" w14:textId="77777777" w:rsidR="007E21C6" w:rsidRPr="007E21C6" w:rsidRDefault="007E21C6" w:rsidP="00EA0328">
      <w:pPr>
        <w:rPr>
          <w:b/>
          <w:sz w:val="20"/>
          <w:szCs w:val="20"/>
        </w:rPr>
      </w:pPr>
    </w:p>
    <w:p w14:paraId="3263FADF" w14:textId="17C6E574" w:rsidR="00EA0328" w:rsidRPr="00706C92" w:rsidRDefault="00E23625" w:rsidP="00EA0328">
      <w:pPr>
        <w:rPr>
          <w:sz w:val="16"/>
          <w:szCs w:val="16"/>
        </w:rPr>
      </w:pPr>
      <w:r>
        <w:rPr>
          <w:b/>
        </w:rPr>
        <w:t>ANÁLISIS E INTERPRETACIÓ</w:t>
      </w:r>
      <w:r w:rsidR="00EA0328" w:rsidRPr="002F152F">
        <w:rPr>
          <w:b/>
        </w:rPr>
        <w:t>N</w:t>
      </w:r>
    </w:p>
    <w:p w14:paraId="2E6AC26E" w14:textId="77777777" w:rsidR="004B5374" w:rsidRDefault="004B5374" w:rsidP="004B5374"/>
    <w:p w14:paraId="48B651FC" w14:textId="7DF410EC" w:rsidR="004B5374" w:rsidRDefault="004B5374" w:rsidP="004B5374">
      <w:pPr>
        <w:spacing w:line="360" w:lineRule="auto"/>
        <w:jc w:val="both"/>
      </w:pPr>
      <w:r>
        <w:t>El índice promedio de mortalidad a los 75 días fue de 4.2% mortalidad/colmena, d</w:t>
      </w:r>
      <w:r w:rsidRPr="00F06534">
        <w:t>ist</w:t>
      </w:r>
      <w:r>
        <w:t xml:space="preserve">ribuidos al azar, en la cual no </w:t>
      </w:r>
      <w:r w:rsidRPr="00F06534">
        <w:t>se o</w:t>
      </w:r>
      <w:r>
        <w:t xml:space="preserve">bservan diferencias entre los tratamientos (P&gt;0,05), </w:t>
      </w:r>
      <w:r w:rsidRPr="00F06534">
        <w:t>l</w:t>
      </w:r>
      <w:r>
        <w:t>a</w:t>
      </w:r>
      <w:r w:rsidRPr="00F06534">
        <w:t xml:space="preserve"> mayor </w:t>
      </w:r>
      <w:r>
        <w:t xml:space="preserve">mortalidad lo obtuvo el T2 con un porcentaje promedio de 4.7% mortalidad/colmena, </w:t>
      </w:r>
      <w:r>
        <w:rPr>
          <w:color w:val="000000"/>
          <w:lang w:val="es-ES"/>
        </w:rPr>
        <w:t xml:space="preserve">coeficiente de variación </w:t>
      </w:r>
      <w:r w:rsidR="007224C1">
        <w:rPr>
          <w:color w:val="000000"/>
          <w:lang w:val="es-ES"/>
        </w:rPr>
        <w:t>4</w:t>
      </w:r>
      <w:r>
        <w:rPr>
          <w:color w:val="000000"/>
          <w:lang w:val="es-ES" w:eastAsia="es-ES"/>
        </w:rPr>
        <w:t>4.5</w:t>
      </w:r>
      <w:r w:rsidR="007224C1">
        <w:rPr>
          <w:color w:val="000000"/>
          <w:lang w:val="es-ES" w:eastAsia="es-ES"/>
        </w:rPr>
        <w:t>0</w:t>
      </w:r>
      <w:r>
        <w:rPr>
          <w:color w:val="000000"/>
          <w:lang w:val="es-ES" w:eastAsia="es-ES"/>
        </w:rPr>
        <w:t>%</w:t>
      </w:r>
      <w:r>
        <w:rPr>
          <w:color w:val="000000"/>
          <w:lang w:val="es-ES"/>
        </w:rPr>
        <w:t>.</w:t>
      </w:r>
    </w:p>
    <w:p w14:paraId="6A079314" w14:textId="77777777" w:rsidR="001B049C" w:rsidRDefault="001B049C" w:rsidP="001B049C"/>
    <w:p w14:paraId="7A0E1882" w14:textId="29ACECDD" w:rsidR="007871EB" w:rsidRDefault="007871EB" w:rsidP="007871EB">
      <w:pPr>
        <w:spacing w:line="360" w:lineRule="auto"/>
        <w:jc w:val="both"/>
        <w:rPr>
          <w:color w:val="000000" w:themeColor="text1"/>
        </w:rPr>
      </w:pPr>
      <w:r>
        <w:rPr>
          <w:b/>
          <w:i/>
          <w:color w:val="000000" w:themeColor="text1"/>
        </w:rPr>
        <w:t xml:space="preserve">Según </w:t>
      </w:r>
      <w:proofErr w:type="spellStart"/>
      <w:r>
        <w:rPr>
          <w:b/>
          <w:i/>
          <w:color w:val="000000" w:themeColor="text1"/>
        </w:rPr>
        <w:t>Ulo</w:t>
      </w:r>
      <w:proofErr w:type="spellEnd"/>
      <w:r>
        <w:rPr>
          <w:b/>
          <w:i/>
          <w:color w:val="000000" w:themeColor="text1"/>
        </w:rPr>
        <w:t xml:space="preserve">, D. </w:t>
      </w:r>
      <w:r w:rsidRPr="007871EB">
        <w:rPr>
          <w:b/>
          <w:i/>
          <w:color w:val="000000" w:themeColor="text1"/>
        </w:rPr>
        <w:t>2007.</w:t>
      </w:r>
      <w:r w:rsidRPr="007871EB">
        <w:rPr>
          <w:b/>
          <w:color w:val="000000" w:themeColor="text1"/>
        </w:rPr>
        <w:t xml:space="preserve"> </w:t>
      </w:r>
      <w:r w:rsidRPr="007871EB">
        <w:rPr>
          <w:color w:val="000000" w:themeColor="text1"/>
        </w:rPr>
        <w:t xml:space="preserve">Universidad Católica Boliviana San Pablo, Facultad de Medicina Veterinaria y Zootecnia, menciona en su investigación; </w:t>
      </w:r>
      <w:r w:rsidRPr="007871EB">
        <w:t xml:space="preserve">Producción de abejas reina (Apis </w:t>
      </w:r>
      <w:r w:rsidRPr="007871EB">
        <w:rPr>
          <w:i/>
        </w:rPr>
        <w:t>mellifera</w:t>
      </w:r>
      <w:r w:rsidRPr="007871EB">
        <w:t xml:space="preserve">) utilizando cámara de cría doble horizontal en la Provincia </w:t>
      </w:r>
      <w:proofErr w:type="spellStart"/>
      <w:r w:rsidRPr="007871EB">
        <w:t>Caranavi</w:t>
      </w:r>
      <w:proofErr w:type="spellEnd"/>
      <w:r w:rsidRPr="007871EB">
        <w:t xml:space="preserve"> del Departament</w:t>
      </w:r>
      <w:r>
        <w:t xml:space="preserve">o de La Paz, </w:t>
      </w:r>
      <w:r>
        <w:rPr>
          <w:color w:val="000000" w:themeColor="text1"/>
        </w:rPr>
        <w:t>e</w:t>
      </w:r>
      <w:r w:rsidRPr="00807347">
        <w:rPr>
          <w:color w:val="000000" w:themeColor="text1"/>
        </w:rPr>
        <w:t>n cuanto a</w:t>
      </w:r>
      <w:r>
        <w:rPr>
          <w:color w:val="000000" w:themeColor="text1"/>
        </w:rPr>
        <w:t xml:space="preserve"> la mortalidad a</w:t>
      </w:r>
      <w:r w:rsidR="00D507B4">
        <w:rPr>
          <w:color w:val="000000" w:themeColor="text1"/>
        </w:rPr>
        <w:t xml:space="preserve"> los 75 días, obtuvo una media</w:t>
      </w:r>
      <w:r>
        <w:rPr>
          <w:color w:val="000000" w:themeColor="text1"/>
        </w:rPr>
        <w:t xml:space="preserve"> del </w:t>
      </w:r>
      <w:r w:rsidR="001C75A3">
        <w:rPr>
          <w:color w:val="000000" w:themeColor="text1"/>
        </w:rPr>
        <w:t>4.</w:t>
      </w:r>
      <w:r>
        <w:rPr>
          <w:color w:val="000000" w:themeColor="text1"/>
        </w:rPr>
        <w:t>0% mortalidad/colmena.</w:t>
      </w:r>
    </w:p>
    <w:p w14:paraId="154EBF5F" w14:textId="77777777" w:rsidR="007E21C6" w:rsidRDefault="007E21C6" w:rsidP="0015313D"/>
    <w:p w14:paraId="63F4D928" w14:textId="12F704C7" w:rsidR="007871EB" w:rsidRPr="001C75A3" w:rsidRDefault="001C75A3" w:rsidP="00A33F9A">
      <w:pPr>
        <w:pStyle w:val="Sinespaciado"/>
        <w:rPr>
          <w:color w:val="000000" w:themeColor="text1"/>
        </w:rPr>
      </w:pPr>
      <w:r>
        <w:t xml:space="preserve">Al estudiar diferentes formas de producción de reinas a escala comercial </w:t>
      </w:r>
      <w:proofErr w:type="spellStart"/>
      <w:r w:rsidR="001B049C">
        <w:rPr>
          <w:color w:val="000000" w:themeColor="text1"/>
        </w:rPr>
        <w:t>Ulo</w:t>
      </w:r>
      <w:proofErr w:type="spellEnd"/>
      <w:r w:rsidR="001B049C">
        <w:rPr>
          <w:color w:val="000000" w:themeColor="text1"/>
        </w:rPr>
        <w:t>, D.</w:t>
      </w:r>
      <w:r>
        <w:rPr>
          <w:i/>
          <w:color w:val="000000" w:themeColor="text1"/>
        </w:rPr>
        <w:t xml:space="preserve"> </w:t>
      </w:r>
      <w:r>
        <w:rPr>
          <w:color w:val="000000" w:themeColor="text1"/>
        </w:rPr>
        <w:t xml:space="preserve">observo que los mejores resultados se produjeron al </w:t>
      </w:r>
      <w:proofErr w:type="spellStart"/>
      <w:r>
        <w:rPr>
          <w:color w:val="000000" w:themeColor="text1"/>
        </w:rPr>
        <w:t>orfanizar</w:t>
      </w:r>
      <w:proofErr w:type="spellEnd"/>
      <w:r>
        <w:rPr>
          <w:color w:val="000000" w:themeColor="text1"/>
        </w:rPr>
        <w:t xml:space="preserve"> una colmena y seleccionar una larva de 3 días para convertirla en reina; de esta manera logro obtener resultados favorables en cuanto al mejoramiento de la productividad de las colmenas analizadas; habiéndose producido una mortalidad relativamente similar a las registradas en este estudio de campo.</w:t>
      </w:r>
    </w:p>
    <w:p w14:paraId="79F7DC82" w14:textId="77777777" w:rsidR="00D507B4" w:rsidRDefault="00D507B4" w:rsidP="001C75A3">
      <w:pPr>
        <w:pStyle w:val="Sinespaciado"/>
        <w:tabs>
          <w:tab w:val="left" w:pos="3491"/>
        </w:tabs>
        <w:spacing w:line="240" w:lineRule="auto"/>
        <w:rPr>
          <w:b/>
          <w:bCs/>
          <w:color w:val="000000"/>
        </w:rPr>
      </w:pPr>
    </w:p>
    <w:p w14:paraId="64582376" w14:textId="77777777" w:rsidR="007E21C6" w:rsidRDefault="007E21C6" w:rsidP="00F97A5B">
      <w:pPr>
        <w:pStyle w:val="Sinespaciado"/>
        <w:tabs>
          <w:tab w:val="left" w:pos="3491"/>
        </w:tabs>
        <w:rPr>
          <w:b/>
          <w:bCs/>
          <w:color w:val="000000"/>
        </w:rPr>
      </w:pPr>
    </w:p>
    <w:p w14:paraId="297BD16D" w14:textId="3D46565F" w:rsidR="007E21C6" w:rsidRDefault="007E21C6" w:rsidP="00F97A5B">
      <w:pPr>
        <w:pStyle w:val="Sinespaciado"/>
        <w:tabs>
          <w:tab w:val="left" w:pos="3491"/>
        </w:tabs>
        <w:rPr>
          <w:b/>
          <w:bCs/>
          <w:color w:val="000000"/>
        </w:rPr>
      </w:pPr>
    </w:p>
    <w:p w14:paraId="4E6C3FD2" w14:textId="77777777" w:rsidR="001B049C" w:rsidRDefault="001B049C" w:rsidP="00F97A5B">
      <w:pPr>
        <w:pStyle w:val="Sinespaciado"/>
        <w:tabs>
          <w:tab w:val="left" w:pos="3491"/>
        </w:tabs>
        <w:rPr>
          <w:b/>
          <w:bCs/>
          <w:color w:val="000000"/>
        </w:rPr>
      </w:pPr>
    </w:p>
    <w:p w14:paraId="767C85FB" w14:textId="20D1BE3C" w:rsidR="00F97A5B" w:rsidRPr="00A85BFE" w:rsidRDefault="009265B6" w:rsidP="00F97A5B">
      <w:pPr>
        <w:pStyle w:val="Sinespaciado"/>
        <w:tabs>
          <w:tab w:val="left" w:pos="3491"/>
        </w:tabs>
        <w:rPr>
          <w:b/>
          <w:bCs/>
          <w:color w:val="000000"/>
        </w:rPr>
      </w:pPr>
      <w:r>
        <w:rPr>
          <w:b/>
          <w:bCs/>
          <w:color w:val="000000"/>
        </w:rPr>
        <w:lastRenderedPageBreak/>
        <w:t>5.4.6</w:t>
      </w:r>
      <w:r w:rsidR="00D40B76">
        <w:rPr>
          <w:b/>
          <w:bCs/>
          <w:color w:val="000000"/>
        </w:rPr>
        <w:t>. Mortalidad 90 días</w:t>
      </w:r>
      <w:r w:rsidR="00F97A5B">
        <w:rPr>
          <w:b/>
          <w:bCs/>
          <w:color w:val="000000"/>
        </w:rPr>
        <w:tab/>
      </w:r>
      <w:r w:rsidR="00F97A5B">
        <w:rPr>
          <w:b/>
          <w:bCs/>
          <w:color w:val="000000"/>
        </w:rPr>
        <w:tab/>
      </w:r>
    </w:p>
    <w:p w14:paraId="61C38F89" w14:textId="77777777" w:rsidR="00F97A5B" w:rsidRPr="00F97A5B" w:rsidRDefault="00F97A5B" w:rsidP="001B049C"/>
    <w:p w14:paraId="4B5CB1DB" w14:textId="3C65CE2F" w:rsidR="00F97A5B" w:rsidRDefault="003975C6" w:rsidP="00F97A5B">
      <w:pPr>
        <w:pStyle w:val="Sinespaciado"/>
        <w:rPr>
          <w:bCs/>
          <w:color w:val="000000"/>
        </w:rPr>
      </w:pPr>
      <w:r>
        <w:rPr>
          <w:b/>
        </w:rPr>
        <w:t>Gráfico N°</w:t>
      </w:r>
      <w:r w:rsidR="00120C23">
        <w:rPr>
          <w:b/>
        </w:rPr>
        <w:t xml:space="preserve"> </w:t>
      </w:r>
      <w:r w:rsidR="00D44FE7">
        <w:rPr>
          <w:b/>
        </w:rPr>
        <w:t>44</w:t>
      </w:r>
      <w:r w:rsidR="00F97A5B" w:rsidRPr="00C906CA">
        <w:rPr>
          <w:b/>
        </w:rPr>
        <w:t xml:space="preserve">. </w:t>
      </w:r>
      <w:r w:rsidR="00F97A5B">
        <w:rPr>
          <w:bCs/>
          <w:color w:val="000000"/>
        </w:rPr>
        <w:t>Mortalidad 90 días</w:t>
      </w:r>
      <w:r w:rsidR="00F97A5B" w:rsidRPr="0033696F">
        <w:rPr>
          <w:bCs/>
          <w:color w:val="000000"/>
        </w:rPr>
        <w:t>.</w:t>
      </w:r>
      <w:r w:rsidR="00120C23">
        <w:rPr>
          <w:bCs/>
          <w:color w:val="000000"/>
        </w:rPr>
        <w:t xml:space="preserve"> </w:t>
      </w:r>
    </w:p>
    <w:p w14:paraId="419309E0" w14:textId="77777777" w:rsidR="00120C23" w:rsidRDefault="00120C23" w:rsidP="00120C23">
      <w:pPr>
        <w:pStyle w:val="Sinespaciado"/>
        <w:rPr>
          <w:bCs/>
          <w:color w:val="000000"/>
        </w:rPr>
      </w:pPr>
      <w:r w:rsidRPr="00BB5BFD">
        <w:rPr>
          <w:noProof/>
          <w:lang w:val="es-EC" w:eastAsia="es-EC"/>
        </w:rPr>
        <w:drawing>
          <wp:anchor distT="0" distB="0" distL="114300" distR="114300" simplePos="0" relativeHeight="252856320" behindDoc="0" locked="0" layoutInCell="1" allowOverlap="1" wp14:anchorId="5D80626A" wp14:editId="0B140AA7">
            <wp:simplePos x="0" y="0"/>
            <wp:positionH relativeFrom="margin">
              <wp:posOffset>0</wp:posOffset>
            </wp:positionH>
            <wp:positionV relativeFrom="paragraph">
              <wp:posOffset>0</wp:posOffset>
            </wp:positionV>
            <wp:extent cx="5004000" cy="1872000"/>
            <wp:effectExtent l="0" t="0" r="6350" b="13970"/>
            <wp:wrapNone/>
            <wp:docPr id="257" name="Gráfico 257"/>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14:sizeRelH relativeFrom="margin">
              <wp14:pctWidth>0</wp14:pctWidth>
            </wp14:sizeRelH>
            <wp14:sizeRelV relativeFrom="margin">
              <wp14:pctHeight>0</wp14:pctHeight>
            </wp14:sizeRelV>
          </wp:anchor>
        </w:drawing>
      </w:r>
    </w:p>
    <w:p w14:paraId="40EE9B3C" w14:textId="77777777" w:rsidR="00120C23" w:rsidRDefault="00120C23" w:rsidP="00120C23">
      <w:pPr>
        <w:pStyle w:val="Sinespaciado"/>
        <w:rPr>
          <w:bCs/>
          <w:color w:val="000000"/>
        </w:rPr>
      </w:pPr>
    </w:p>
    <w:p w14:paraId="1CC623DE" w14:textId="77777777" w:rsidR="00120C23" w:rsidRDefault="00120C23" w:rsidP="00120C23">
      <w:pPr>
        <w:pStyle w:val="Sinespaciado"/>
        <w:rPr>
          <w:bCs/>
          <w:color w:val="000000"/>
        </w:rPr>
      </w:pPr>
    </w:p>
    <w:p w14:paraId="785AB1AB" w14:textId="77777777" w:rsidR="00120C23" w:rsidRDefault="00120C23" w:rsidP="00120C23">
      <w:pPr>
        <w:pStyle w:val="Sinespaciado"/>
        <w:rPr>
          <w:bCs/>
          <w:color w:val="000000"/>
        </w:rPr>
      </w:pPr>
    </w:p>
    <w:p w14:paraId="4A5EEBE6" w14:textId="77777777" w:rsidR="00120C23" w:rsidRDefault="00120C23" w:rsidP="00120C23">
      <w:pPr>
        <w:pStyle w:val="Sinespaciado"/>
        <w:rPr>
          <w:bCs/>
          <w:color w:val="000000"/>
        </w:rPr>
      </w:pPr>
    </w:p>
    <w:p w14:paraId="368CBD48" w14:textId="77777777" w:rsidR="00120C23" w:rsidRDefault="00120C23" w:rsidP="00120C23">
      <w:pPr>
        <w:pStyle w:val="Sinespaciado"/>
        <w:rPr>
          <w:bCs/>
          <w:color w:val="000000"/>
        </w:rPr>
      </w:pPr>
    </w:p>
    <w:p w14:paraId="50464E1E" w14:textId="77777777" w:rsidR="00120C23" w:rsidRDefault="00120C23" w:rsidP="00120C23">
      <w:pPr>
        <w:pStyle w:val="Sinespaciado"/>
        <w:rPr>
          <w:bCs/>
          <w:color w:val="000000"/>
        </w:rPr>
      </w:pPr>
    </w:p>
    <w:p w14:paraId="342FC25F" w14:textId="77777777" w:rsidR="00120C23" w:rsidRPr="00706C92" w:rsidRDefault="00120C23" w:rsidP="00120C23">
      <w:pPr>
        <w:pStyle w:val="Sinespaciado"/>
        <w:spacing w:line="240" w:lineRule="auto"/>
        <w:rPr>
          <w:i/>
          <w:sz w:val="10"/>
          <w:szCs w:val="10"/>
        </w:rPr>
      </w:pPr>
    </w:p>
    <w:p w14:paraId="46DCFDBB" w14:textId="77777777" w:rsidR="000B26A5" w:rsidRPr="0033573B" w:rsidRDefault="000B26A5" w:rsidP="00F97A5B">
      <w:pPr>
        <w:rPr>
          <w:b/>
          <w:sz w:val="20"/>
          <w:szCs w:val="20"/>
          <w:lang w:val="es-MX"/>
        </w:rPr>
      </w:pPr>
    </w:p>
    <w:p w14:paraId="5CD442ED" w14:textId="08519400" w:rsidR="00F97A5B" w:rsidRPr="00706C92" w:rsidRDefault="00A86C63" w:rsidP="00F97A5B">
      <w:pPr>
        <w:rPr>
          <w:sz w:val="16"/>
          <w:szCs w:val="16"/>
        </w:rPr>
      </w:pPr>
      <w:r>
        <w:rPr>
          <w:b/>
        </w:rPr>
        <w:t>ANÁLISIS E INTERPRETACIÓ</w:t>
      </w:r>
      <w:r w:rsidR="00F97A5B" w:rsidRPr="002F152F">
        <w:rPr>
          <w:b/>
        </w:rPr>
        <w:t>N</w:t>
      </w:r>
    </w:p>
    <w:p w14:paraId="56185B9B" w14:textId="77777777" w:rsidR="00F97A5B" w:rsidRDefault="00F97A5B" w:rsidP="00F97A5B"/>
    <w:p w14:paraId="2F20A694" w14:textId="1EA3B976" w:rsidR="0033573B" w:rsidRDefault="0033573B" w:rsidP="0033573B">
      <w:pPr>
        <w:spacing w:line="360" w:lineRule="auto"/>
        <w:jc w:val="both"/>
      </w:pPr>
      <w:r>
        <w:t>El índice promedio de mortalidad a los 90 días fue de 4.4% mortalidad/colmena, d</w:t>
      </w:r>
      <w:r w:rsidRPr="00F06534">
        <w:t>ist</w:t>
      </w:r>
      <w:r>
        <w:t xml:space="preserve">ribuidos al azar, en la cual no </w:t>
      </w:r>
      <w:r w:rsidRPr="00F06534">
        <w:t>se o</w:t>
      </w:r>
      <w:r>
        <w:t xml:space="preserve">bservan diferencias entre los tratamientos (P&gt;0,05), </w:t>
      </w:r>
      <w:r w:rsidRPr="00F06534">
        <w:t>l</w:t>
      </w:r>
      <w:r>
        <w:t>a</w:t>
      </w:r>
      <w:r w:rsidRPr="00F06534">
        <w:t xml:space="preserve"> mayor </w:t>
      </w:r>
      <w:r>
        <w:t xml:space="preserve">mortalidad lo obtuvo el T3 con un porcentaje promedio de 5.1% mortalidad/colmena, </w:t>
      </w:r>
      <w:r>
        <w:rPr>
          <w:color w:val="000000"/>
          <w:lang w:val="es-ES"/>
        </w:rPr>
        <w:t xml:space="preserve">coeficiente de variación </w:t>
      </w:r>
      <w:r>
        <w:rPr>
          <w:color w:val="000000"/>
          <w:lang w:val="es-ES" w:eastAsia="es-ES"/>
        </w:rPr>
        <w:t>4</w:t>
      </w:r>
      <w:r w:rsidR="007224C1">
        <w:rPr>
          <w:color w:val="000000"/>
          <w:lang w:val="es-ES" w:eastAsia="es-ES"/>
        </w:rPr>
        <w:t>8</w:t>
      </w:r>
      <w:r>
        <w:rPr>
          <w:color w:val="000000"/>
          <w:lang w:val="es-ES" w:eastAsia="es-ES"/>
        </w:rPr>
        <w:t>.9</w:t>
      </w:r>
      <w:r w:rsidR="007224C1">
        <w:rPr>
          <w:color w:val="000000"/>
          <w:lang w:val="es-ES" w:eastAsia="es-ES"/>
        </w:rPr>
        <w:t>6</w:t>
      </w:r>
      <w:r>
        <w:rPr>
          <w:color w:val="000000"/>
          <w:lang w:val="es-ES" w:eastAsia="es-ES"/>
        </w:rPr>
        <w:t>%</w:t>
      </w:r>
      <w:r>
        <w:rPr>
          <w:color w:val="000000"/>
          <w:lang w:val="es-ES"/>
        </w:rPr>
        <w:t>.</w:t>
      </w:r>
    </w:p>
    <w:p w14:paraId="4F680CF4" w14:textId="5FBEACBA" w:rsidR="00F97A5B" w:rsidRPr="00E93A58" w:rsidRDefault="00F97A5B" w:rsidP="00F97A5B">
      <w:pPr>
        <w:rPr>
          <w:sz w:val="16"/>
          <w:szCs w:val="16"/>
        </w:rPr>
      </w:pPr>
    </w:p>
    <w:p w14:paraId="68BB58D3" w14:textId="1020E4F9" w:rsidR="005A5FB1" w:rsidRPr="005A5FB1" w:rsidRDefault="005A5FB1" w:rsidP="005A5FB1">
      <w:pPr>
        <w:spacing w:line="360" w:lineRule="auto"/>
        <w:jc w:val="both"/>
      </w:pPr>
      <w:r>
        <w:rPr>
          <w:b/>
          <w:i/>
          <w:color w:val="000000" w:themeColor="text1"/>
        </w:rPr>
        <w:t>Según Díaz, M. 2015</w:t>
      </w:r>
      <w:r w:rsidRPr="007871EB">
        <w:rPr>
          <w:b/>
          <w:i/>
          <w:color w:val="000000" w:themeColor="text1"/>
        </w:rPr>
        <w:t>.</w:t>
      </w:r>
      <w:r w:rsidRPr="007871EB">
        <w:rPr>
          <w:b/>
          <w:color w:val="000000" w:themeColor="text1"/>
        </w:rPr>
        <w:t xml:space="preserve"> </w:t>
      </w:r>
      <w:r>
        <w:rPr>
          <w:color w:val="000000" w:themeColor="text1"/>
        </w:rPr>
        <w:t>Escuela Agrícola Panamericana Zamorano, menciona en su investigación</w:t>
      </w:r>
      <w:r w:rsidRPr="007871EB">
        <w:rPr>
          <w:color w:val="000000" w:themeColor="text1"/>
        </w:rPr>
        <w:t xml:space="preserve">; </w:t>
      </w:r>
      <w:r>
        <w:t xml:space="preserve">Efecto de seis plaguicidas sobre mortalidad en dos especies de abejas: Apis </w:t>
      </w:r>
      <w:r w:rsidRPr="005A5FB1">
        <w:rPr>
          <w:i/>
        </w:rPr>
        <w:t>mellifera</w:t>
      </w:r>
      <w:r>
        <w:t xml:space="preserve"> y </w:t>
      </w:r>
      <w:proofErr w:type="spellStart"/>
      <w:r>
        <w:t>Tetragonisca</w:t>
      </w:r>
      <w:proofErr w:type="spellEnd"/>
      <w:r>
        <w:t xml:space="preserve"> </w:t>
      </w:r>
      <w:proofErr w:type="spellStart"/>
      <w:r w:rsidRPr="005A5FB1">
        <w:rPr>
          <w:i/>
        </w:rPr>
        <w:t>angustula</w:t>
      </w:r>
      <w:proofErr w:type="spellEnd"/>
      <w:r w:rsidR="0036034A">
        <w:t xml:space="preserve"> (</w:t>
      </w:r>
      <w:proofErr w:type="spellStart"/>
      <w:r w:rsidR="0036034A">
        <w:t>Hymenoptera</w:t>
      </w:r>
      <w:proofErr w:type="spellEnd"/>
      <w:r w:rsidR="0036034A">
        <w:t xml:space="preserve">: </w:t>
      </w:r>
      <w:proofErr w:type="spellStart"/>
      <w:r w:rsidR="0036034A">
        <w:t>Apidae</w:t>
      </w:r>
      <w:proofErr w:type="spellEnd"/>
      <w:r w:rsidR="0036034A">
        <w:t>)</w:t>
      </w:r>
      <w:r>
        <w:rPr>
          <w:color w:val="000000" w:themeColor="text1"/>
        </w:rPr>
        <w:t xml:space="preserve">, obtuvo un promedio del </w:t>
      </w:r>
      <w:r w:rsidR="00DF38BA">
        <w:rPr>
          <w:color w:val="000000" w:themeColor="text1"/>
        </w:rPr>
        <w:t>10</w:t>
      </w:r>
      <w:r w:rsidR="0036034A">
        <w:rPr>
          <w:color w:val="000000" w:themeColor="text1"/>
        </w:rPr>
        <w:t>0% mortalidad/colmena en un periodo de estudio de 10 días.</w:t>
      </w:r>
    </w:p>
    <w:p w14:paraId="780EE66C" w14:textId="77777777" w:rsidR="00DF38BA" w:rsidRDefault="00DF38BA" w:rsidP="003C6555"/>
    <w:p w14:paraId="37A3B9AF" w14:textId="3D43E726" w:rsidR="00964C6D" w:rsidRPr="0036034A" w:rsidRDefault="0036034A" w:rsidP="00205EF6">
      <w:pPr>
        <w:spacing w:line="360" w:lineRule="auto"/>
        <w:jc w:val="both"/>
      </w:pPr>
      <w:r>
        <w:t xml:space="preserve">El estudio planteado por </w:t>
      </w:r>
      <w:r w:rsidR="005F2BBB">
        <w:rPr>
          <w:color w:val="000000" w:themeColor="text1"/>
        </w:rPr>
        <w:t xml:space="preserve">Díaz, M. </w:t>
      </w:r>
      <w:r>
        <w:rPr>
          <w:color w:val="000000" w:themeColor="text1"/>
        </w:rPr>
        <w:t>resulta interesante de analizar, puesto que somete a estudio un grupo de plaguicidas de uso frecuente en la agricultura (</w:t>
      </w:r>
      <w:proofErr w:type="spellStart"/>
      <w:r>
        <w:rPr>
          <w:color w:val="000000" w:themeColor="text1"/>
        </w:rPr>
        <w:t>Clorhotalonil</w:t>
      </w:r>
      <w:proofErr w:type="spellEnd"/>
      <w:r>
        <w:rPr>
          <w:color w:val="000000" w:themeColor="text1"/>
        </w:rPr>
        <w:t xml:space="preserve">, </w:t>
      </w:r>
      <w:proofErr w:type="spellStart"/>
      <w:r>
        <w:rPr>
          <w:color w:val="000000" w:themeColor="text1"/>
        </w:rPr>
        <w:t>Imidacloprid</w:t>
      </w:r>
      <w:proofErr w:type="spellEnd"/>
      <w:r>
        <w:rPr>
          <w:color w:val="000000" w:themeColor="text1"/>
        </w:rPr>
        <w:t xml:space="preserve">, Glifosato, </w:t>
      </w:r>
      <w:proofErr w:type="spellStart"/>
      <w:r>
        <w:rPr>
          <w:color w:val="000000" w:themeColor="text1"/>
        </w:rPr>
        <w:t>Oxifluorofeno</w:t>
      </w:r>
      <w:proofErr w:type="spellEnd"/>
      <w:r>
        <w:rPr>
          <w:color w:val="000000" w:themeColor="text1"/>
        </w:rPr>
        <w:t xml:space="preserve">, </w:t>
      </w:r>
      <w:proofErr w:type="spellStart"/>
      <w:r>
        <w:rPr>
          <w:color w:val="000000" w:themeColor="text1"/>
        </w:rPr>
        <w:t>Spinosyn</w:t>
      </w:r>
      <w:proofErr w:type="spellEnd"/>
      <w:r>
        <w:rPr>
          <w:color w:val="000000" w:themeColor="text1"/>
        </w:rPr>
        <w:t xml:space="preserve">, </w:t>
      </w:r>
      <w:proofErr w:type="spellStart"/>
      <w:r>
        <w:rPr>
          <w:color w:val="000000" w:themeColor="text1"/>
        </w:rPr>
        <w:t>Metalaxyl</w:t>
      </w:r>
      <w:proofErr w:type="spellEnd"/>
      <w:r>
        <w:rPr>
          <w:color w:val="000000" w:themeColor="text1"/>
        </w:rPr>
        <w:t>) y su efecto sobre las</w:t>
      </w:r>
      <w:r w:rsidR="00022598">
        <w:rPr>
          <w:color w:val="000000" w:themeColor="text1"/>
        </w:rPr>
        <w:t xml:space="preserve"> abejas </w:t>
      </w:r>
      <w:proofErr w:type="spellStart"/>
      <w:r w:rsidR="00022598">
        <w:rPr>
          <w:color w:val="000000" w:themeColor="text1"/>
        </w:rPr>
        <w:t>miliponas</w:t>
      </w:r>
      <w:proofErr w:type="spellEnd"/>
      <w:r w:rsidR="00022598">
        <w:rPr>
          <w:color w:val="000000" w:themeColor="text1"/>
        </w:rPr>
        <w:t xml:space="preserve"> y </w:t>
      </w:r>
      <w:proofErr w:type="spellStart"/>
      <w:r w:rsidR="00022598">
        <w:rPr>
          <w:color w:val="000000" w:themeColor="text1"/>
        </w:rPr>
        <w:t>melliferas</w:t>
      </w:r>
      <w:proofErr w:type="spellEnd"/>
      <w:r w:rsidR="00022598">
        <w:rPr>
          <w:color w:val="000000" w:themeColor="text1"/>
        </w:rPr>
        <w:t>; concluyendo que todos estos plaguicidas de uso común son potencialmente mortales al entrar en contacto con ambas especies de insectos polinizadores.</w:t>
      </w:r>
    </w:p>
    <w:p w14:paraId="3CA7809E" w14:textId="5BB03CDD" w:rsidR="00A86C63" w:rsidRDefault="00A86C63" w:rsidP="000008CE">
      <w:pPr>
        <w:pStyle w:val="Sinespaciado"/>
        <w:tabs>
          <w:tab w:val="left" w:pos="3491"/>
        </w:tabs>
        <w:spacing w:line="240" w:lineRule="auto"/>
        <w:rPr>
          <w:b/>
          <w:lang w:eastAsia="es-EC"/>
        </w:rPr>
      </w:pPr>
    </w:p>
    <w:p w14:paraId="131BD4C3" w14:textId="47DEB6DB" w:rsidR="00120C23" w:rsidRDefault="00120C23" w:rsidP="000008CE">
      <w:pPr>
        <w:pStyle w:val="Sinespaciado"/>
        <w:tabs>
          <w:tab w:val="left" w:pos="3491"/>
        </w:tabs>
        <w:spacing w:line="240" w:lineRule="auto"/>
        <w:rPr>
          <w:b/>
          <w:lang w:eastAsia="es-EC"/>
        </w:rPr>
      </w:pPr>
    </w:p>
    <w:p w14:paraId="4619C534" w14:textId="78063187" w:rsidR="00120C23" w:rsidRDefault="00120C23" w:rsidP="000008CE">
      <w:pPr>
        <w:pStyle w:val="Sinespaciado"/>
        <w:tabs>
          <w:tab w:val="left" w:pos="3491"/>
        </w:tabs>
        <w:spacing w:line="240" w:lineRule="auto"/>
        <w:rPr>
          <w:b/>
          <w:lang w:eastAsia="es-EC"/>
        </w:rPr>
      </w:pPr>
    </w:p>
    <w:p w14:paraId="20A7076C" w14:textId="4A65094F" w:rsidR="00120C23" w:rsidRDefault="00120C23" w:rsidP="000008CE">
      <w:pPr>
        <w:pStyle w:val="Sinespaciado"/>
        <w:tabs>
          <w:tab w:val="left" w:pos="3491"/>
        </w:tabs>
        <w:spacing w:line="240" w:lineRule="auto"/>
        <w:rPr>
          <w:b/>
          <w:lang w:eastAsia="es-EC"/>
        </w:rPr>
      </w:pPr>
    </w:p>
    <w:p w14:paraId="2123055A" w14:textId="49ADE1EC" w:rsidR="00120C23" w:rsidRDefault="00120C23" w:rsidP="000008CE">
      <w:pPr>
        <w:pStyle w:val="Sinespaciado"/>
        <w:tabs>
          <w:tab w:val="left" w:pos="3491"/>
        </w:tabs>
        <w:spacing w:line="240" w:lineRule="auto"/>
        <w:rPr>
          <w:b/>
          <w:lang w:eastAsia="es-EC"/>
        </w:rPr>
      </w:pPr>
    </w:p>
    <w:p w14:paraId="2EC0E97C" w14:textId="5F826DEB" w:rsidR="00120C23" w:rsidRDefault="00120C23" w:rsidP="000008CE">
      <w:pPr>
        <w:pStyle w:val="Sinespaciado"/>
        <w:tabs>
          <w:tab w:val="left" w:pos="3491"/>
        </w:tabs>
        <w:spacing w:line="240" w:lineRule="auto"/>
        <w:rPr>
          <w:b/>
          <w:lang w:eastAsia="es-EC"/>
        </w:rPr>
      </w:pPr>
    </w:p>
    <w:p w14:paraId="29BFC94F" w14:textId="643433A1" w:rsidR="00120C23" w:rsidRDefault="00120C23" w:rsidP="000008CE">
      <w:pPr>
        <w:pStyle w:val="Sinespaciado"/>
        <w:tabs>
          <w:tab w:val="left" w:pos="3491"/>
        </w:tabs>
        <w:spacing w:line="240" w:lineRule="auto"/>
        <w:rPr>
          <w:b/>
          <w:lang w:eastAsia="es-EC"/>
        </w:rPr>
      </w:pPr>
    </w:p>
    <w:p w14:paraId="41AD93AF" w14:textId="77777777" w:rsidR="005F2BBB" w:rsidRDefault="005F2BBB" w:rsidP="000008CE">
      <w:pPr>
        <w:pStyle w:val="Sinespaciado"/>
        <w:tabs>
          <w:tab w:val="left" w:pos="3491"/>
        </w:tabs>
        <w:spacing w:line="240" w:lineRule="auto"/>
        <w:rPr>
          <w:b/>
          <w:lang w:eastAsia="es-EC"/>
        </w:rPr>
      </w:pPr>
    </w:p>
    <w:p w14:paraId="3FD76935" w14:textId="2C1AE453" w:rsidR="009265B6" w:rsidRDefault="009265B6" w:rsidP="009265B6">
      <w:pPr>
        <w:pStyle w:val="Sinespaciado"/>
        <w:tabs>
          <w:tab w:val="left" w:pos="3491"/>
        </w:tabs>
        <w:rPr>
          <w:b/>
          <w:bCs/>
          <w:color w:val="000000"/>
        </w:rPr>
      </w:pPr>
      <w:r>
        <w:rPr>
          <w:b/>
          <w:lang w:eastAsia="es-EC"/>
        </w:rPr>
        <w:lastRenderedPageBreak/>
        <w:t>5.5</w:t>
      </w:r>
      <w:r w:rsidRPr="00294114">
        <w:rPr>
          <w:b/>
          <w:lang w:eastAsia="es-EC"/>
        </w:rPr>
        <w:t xml:space="preserve">. </w:t>
      </w:r>
      <w:r w:rsidR="00D40B76">
        <w:rPr>
          <w:b/>
          <w:bCs/>
          <w:color w:val="000000"/>
        </w:rPr>
        <w:t>PRODUCCI</w:t>
      </w:r>
      <w:r w:rsidR="00A86C63">
        <w:rPr>
          <w:b/>
          <w:bCs/>
          <w:color w:val="000000"/>
        </w:rPr>
        <w:t>Ó</w:t>
      </w:r>
      <w:r w:rsidR="00D40B76">
        <w:rPr>
          <w:b/>
          <w:bCs/>
          <w:color w:val="000000"/>
        </w:rPr>
        <w:t>N DE MIEL (PM)</w:t>
      </w:r>
      <w:r>
        <w:rPr>
          <w:b/>
          <w:bCs/>
          <w:color w:val="000000"/>
        </w:rPr>
        <w:tab/>
      </w:r>
    </w:p>
    <w:p w14:paraId="32D2DA55" w14:textId="77777777" w:rsidR="00B55FCB" w:rsidRDefault="00B55FCB" w:rsidP="00B55FCB"/>
    <w:p w14:paraId="34602F94" w14:textId="5DEF3C47" w:rsidR="00BB083C" w:rsidRDefault="00BB083C" w:rsidP="00BB083C">
      <w:pPr>
        <w:jc w:val="both"/>
      </w:pPr>
      <w:r>
        <w:rPr>
          <w:b/>
        </w:rPr>
        <w:t>Cuadro N°</w:t>
      </w:r>
      <w:r w:rsidR="003D79A8">
        <w:rPr>
          <w:b/>
        </w:rPr>
        <w:t xml:space="preserve"> </w:t>
      </w:r>
      <w:r>
        <w:rPr>
          <w:b/>
        </w:rPr>
        <w:t xml:space="preserve">8. </w:t>
      </w:r>
      <w:r>
        <w:t xml:space="preserve">Resultado prueba de Duncan variable. </w:t>
      </w:r>
      <w:r>
        <w:rPr>
          <w:bCs/>
          <w:color w:val="000000"/>
        </w:rPr>
        <w:t>Producción de miel</w:t>
      </w:r>
    </w:p>
    <w:p w14:paraId="690E16A2" w14:textId="77777777" w:rsidR="00BB083C" w:rsidRPr="006B1831" w:rsidRDefault="00BB083C" w:rsidP="00BB083C">
      <w:pPr>
        <w:rPr>
          <w:sz w:val="16"/>
          <w:szCs w:val="16"/>
        </w:rPr>
      </w:pPr>
    </w:p>
    <w:tbl>
      <w:tblPr>
        <w:tblStyle w:val="Tablaconcuadrcula"/>
        <w:tblW w:w="0" w:type="auto"/>
        <w:tblLook w:val="04A0" w:firstRow="1" w:lastRow="0" w:firstColumn="1" w:lastColumn="0" w:noHBand="0" w:noVBand="1"/>
      </w:tblPr>
      <w:tblGrid>
        <w:gridCol w:w="1618"/>
        <w:gridCol w:w="1051"/>
        <w:gridCol w:w="1051"/>
        <w:gridCol w:w="1052"/>
        <w:gridCol w:w="1052"/>
        <w:gridCol w:w="1052"/>
        <w:gridCol w:w="1052"/>
      </w:tblGrid>
      <w:tr w:rsidR="00BB083C" w14:paraId="49562F8E" w14:textId="77777777" w:rsidTr="00AC7671">
        <w:tc>
          <w:tcPr>
            <w:tcW w:w="7928" w:type="dxa"/>
            <w:gridSpan w:val="7"/>
            <w:shd w:val="clear" w:color="auto" w:fill="F2DBDB" w:themeFill="accent2" w:themeFillTint="33"/>
          </w:tcPr>
          <w:p w14:paraId="5C873056" w14:textId="17AC2E77" w:rsidR="00BB083C" w:rsidRDefault="00BB083C" w:rsidP="00AC7671">
            <w:pPr>
              <w:pStyle w:val="Sinespaciado"/>
              <w:tabs>
                <w:tab w:val="left" w:pos="3491"/>
              </w:tabs>
              <w:spacing w:line="240" w:lineRule="auto"/>
              <w:jc w:val="center"/>
              <w:rPr>
                <w:b/>
                <w:bCs/>
                <w:color w:val="000000"/>
              </w:rPr>
            </w:pPr>
            <w:r>
              <w:rPr>
                <w:b/>
                <w:bCs/>
                <w:color w:val="000000"/>
              </w:rPr>
              <w:t>PRODUCCION DE MIEL (Kg)</w:t>
            </w:r>
          </w:p>
        </w:tc>
      </w:tr>
      <w:tr w:rsidR="00BB083C" w14:paraId="59B3BD5B" w14:textId="77777777" w:rsidTr="00AC7671">
        <w:tc>
          <w:tcPr>
            <w:tcW w:w="1618" w:type="dxa"/>
            <w:vAlign w:val="center"/>
          </w:tcPr>
          <w:p w14:paraId="0A6B2C09" w14:textId="77777777" w:rsidR="00BB083C" w:rsidRPr="007E6257" w:rsidRDefault="00BB083C" w:rsidP="00AC7671">
            <w:pPr>
              <w:pStyle w:val="Sinespaciado"/>
              <w:tabs>
                <w:tab w:val="left" w:pos="3491"/>
              </w:tabs>
              <w:spacing w:line="240" w:lineRule="auto"/>
              <w:jc w:val="center"/>
              <w:rPr>
                <w:b/>
                <w:bCs/>
                <w:color w:val="000000"/>
                <w:sz w:val="20"/>
                <w:szCs w:val="20"/>
              </w:rPr>
            </w:pPr>
            <w:r w:rsidRPr="007E6257">
              <w:rPr>
                <w:b/>
                <w:bCs/>
                <w:color w:val="000000"/>
                <w:sz w:val="20"/>
                <w:szCs w:val="20"/>
              </w:rPr>
              <w:t>VARIABLES</w:t>
            </w:r>
          </w:p>
        </w:tc>
        <w:tc>
          <w:tcPr>
            <w:tcW w:w="4206" w:type="dxa"/>
            <w:gridSpan w:val="4"/>
            <w:vAlign w:val="center"/>
          </w:tcPr>
          <w:p w14:paraId="4C8519C1" w14:textId="77777777" w:rsidR="00BB083C" w:rsidRPr="007E6257" w:rsidRDefault="00BB083C" w:rsidP="00AC7671">
            <w:pPr>
              <w:pStyle w:val="Sinespaciado"/>
              <w:spacing w:line="240" w:lineRule="auto"/>
              <w:jc w:val="center"/>
              <w:rPr>
                <w:b/>
                <w:bCs/>
                <w:sz w:val="20"/>
                <w:szCs w:val="20"/>
              </w:rPr>
            </w:pPr>
            <w:r>
              <w:rPr>
                <w:b/>
                <w:bCs/>
                <w:sz w:val="20"/>
                <w:szCs w:val="20"/>
              </w:rPr>
              <w:t xml:space="preserve">TRATAMIENTO </w:t>
            </w:r>
          </w:p>
          <w:p w14:paraId="2939DBB4" w14:textId="77777777" w:rsidR="00BB083C" w:rsidRPr="007E6257" w:rsidRDefault="00BB083C" w:rsidP="00AC7671">
            <w:pPr>
              <w:pStyle w:val="Sinespaciado"/>
              <w:tabs>
                <w:tab w:val="left" w:pos="3491"/>
              </w:tabs>
              <w:spacing w:line="240" w:lineRule="auto"/>
              <w:jc w:val="center"/>
              <w:rPr>
                <w:b/>
                <w:bCs/>
                <w:color w:val="000000"/>
                <w:sz w:val="20"/>
                <w:szCs w:val="20"/>
              </w:rPr>
            </w:pPr>
            <w:r w:rsidRPr="007E6257">
              <w:rPr>
                <w:b/>
                <w:sz w:val="20"/>
                <w:szCs w:val="20"/>
              </w:rPr>
              <w:t>Método tetramultiplo – divisorio</w:t>
            </w:r>
          </w:p>
        </w:tc>
        <w:tc>
          <w:tcPr>
            <w:tcW w:w="2104" w:type="dxa"/>
            <w:gridSpan w:val="2"/>
            <w:vAlign w:val="center"/>
          </w:tcPr>
          <w:p w14:paraId="2BAE5305" w14:textId="77777777" w:rsidR="00BB083C" w:rsidRPr="007E6257" w:rsidRDefault="00BB083C" w:rsidP="00AC7671">
            <w:pPr>
              <w:pStyle w:val="Sinespaciado"/>
              <w:tabs>
                <w:tab w:val="left" w:pos="3491"/>
              </w:tabs>
              <w:spacing w:line="240" w:lineRule="auto"/>
              <w:jc w:val="center"/>
              <w:rPr>
                <w:b/>
                <w:bCs/>
                <w:color w:val="000000"/>
                <w:sz w:val="20"/>
                <w:szCs w:val="20"/>
              </w:rPr>
            </w:pPr>
          </w:p>
        </w:tc>
      </w:tr>
      <w:tr w:rsidR="00FE0FED" w14:paraId="25152EFA" w14:textId="77777777" w:rsidTr="00AC7671">
        <w:tc>
          <w:tcPr>
            <w:tcW w:w="1618" w:type="dxa"/>
            <w:shd w:val="clear" w:color="auto" w:fill="EAF1DD" w:themeFill="accent3" w:themeFillTint="33"/>
          </w:tcPr>
          <w:p w14:paraId="5F744464" w14:textId="1A7C535F" w:rsidR="00FE0FED" w:rsidRDefault="00FE0FED" w:rsidP="00FE0FED">
            <w:pPr>
              <w:pStyle w:val="Sinespaciado"/>
              <w:tabs>
                <w:tab w:val="left" w:pos="3491"/>
              </w:tabs>
              <w:spacing w:line="240" w:lineRule="auto"/>
              <w:jc w:val="center"/>
              <w:rPr>
                <w:b/>
                <w:bCs/>
                <w:color w:val="000000"/>
                <w:sz w:val="20"/>
                <w:szCs w:val="20"/>
              </w:rPr>
            </w:pPr>
            <w:r>
              <w:rPr>
                <w:b/>
                <w:bCs/>
                <w:color w:val="000000"/>
                <w:sz w:val="20"/>
                <w:szCs w:val="20"/>
              </w:rPr>
              <w:t>PM INICIAL</w:t>
            </w:r>
          </w:p>
        </w:tc>
        <w:tc>
          <w:tcPr>
            <w:tcW w:w="1051" w:type="dxa"/>
          </w:tcPr>
          <w:p w14:paraId="0A70A598" w14:textId="684B495C" w:rsidR="00FE0FED" w:rsidRPr="00F24BDB" w:rsidRDefault="00FE0FED" w:rsidP="00FE0FED">
            <w:pPr>
              <w:pStyle w:val="Sinespaciado"/>
              <w:tabs>
                <w:tab w:val="left" w:pos="3491"/>
              </w:tabs>
              <w:spacing w:line="240" w:lineRule="auto"/>
              <w:jc w:val="center"/>
              <w:rPr>
                <w:b/>
                <w:sz w:val="20"/>
                <w:szCs w:val="20"/>
              </w:rPr>
            </w:pPr>
            <w:r>
              <w:rPr>
                <w:b/>
                <w:sz w:val="20"/>
                <w:szCs w:val="20"/>
              </w:rPr>
              <w:t>T4</w:t>
            </w:r>
          </w:p>
        </w:tc>
        <w:tc>
          <w:tcPr>
            <w:tcW w:w="1051" w:type="dxa"/>
          </w:tcPr>
          <w:p w14:paraId="1E8D75F6" w14:textId="2B4A48EE" w:rsidR="00FE0FED" w:rsidRPr="00F24BDB" w:rsidRDefault="00FE0FED" w:rsidP="00FE0FED">
            <w:pPr>
              <w:pStyle w:val="Sinespaciado"/>
              <w:tabs>
                <w:tab w:val="left" w:pos="3491"/>
              </w:tabs>
              <w:spacing w:line="240" w:lineRule="auto"/>
              <w:jc w:val="center"/>
              <w:rPr>
                <w:b/>
                <w:sz w:val="20"/>
                <w:szCs w:val="20"/>
              </w:rPr>
            </w:pPr>
            <w:r w:rsidRPr="00F24BDB">
              <w:rPr>
                <w:b/>
                <w:sz w:val="20"/>
                <w:szCs w:val="20"/>
              </w:rPr>
              <w:t>T2</w:t>
            </w:r>
          </w:p>
        </w:tc>
        <w:tc>
          <w:tcPr>
            <w:tcW w:w="1052" w:type="dxa"/>
          </w:tcPr>
          <w:p w14:paraId="33F32B9F" w14:textId="5BDCABA0" w:rsidR="00FE0FED" w:rsidRPr="00F24BDB" w:rsidRDefault="00FE0FED" w:rsidP="00FE0FED">
            <w:pPr>
              <w:pStyle w:val="Sinespaciado"/>
              <w:tabs>
                <w:tab w:val="left" w:pos="3491"/>
              </w:tabs>
              <w:spacing w:line="240" w:lineRule="auto"/>
              <w:jc w:val="center"/>
              <w:rPr>
                <w:b/>
                <w:sz w:val="20"/>
                <w:szCs w:val="20"/>
              </w:rPr>
            </w:pPr>
            <w:r>
              <w:rPr>
                <w:b/>
                <w:sz w:val="20"/>
                <w:szCs w:val="20"/>
              </w:rPr>
              <w:t>T3</w:t>
            </w:r>
          </w:p>
        </w:tc>
        <w:tc>
          <w:tcPr>
            <w:tcW w:w="1052" w:type="dxa"/>
          </w:tcPr>
          <w:p w14:paraId="12DD30A8" w14:textId="3BB0F8CF" w:rsidR="00FE0FED" w:rsidRPr="00F24BDB" w:rsidRDefault="00FE0FED" w:rsidP="00FE0FED">
            <w:pPr>
              <w:pStyle w:val="Sinespaciado"/>
              <w:tabs>
                <w:tab w:val="left" w:pos="3491"/>
              </w:tabs>
              <w:spacing w:line="240" w:lineRule="auto"/>
              <w:jc w:val="center"/>
              <w:rPr>
                <w:b/>
                <w:sz w:val="20"/>
                <w:szCs w:val="20"/>
              </w:rPr>
            </w:pPr>
            <w:r>
              <w:rPr>
                <w:b/>
                <w:sz w:val="20"/>
                <w:szCs w:val="20"/>
              </w:rPr>
              <w:t>T1</w:t>
            </w:r>
          </w:p>
        </w:tc>
        <w:tc>
          <w:tcPr>
            <w:tcW w:w="1052" w:type="dxa"/>
            <w:vAlign w:val="center"/>
          </w:tcPr>
          <w:p w14:paraId="4AA051DB" w14:textId="0F45F551" w:rsidR="00FE0FED" w:rsidRPr="00B619FF" w:rsidRDefault="00FE0FED" w:rsidP="00FE0FED">
            <w:pPr>
              <w:pStyle w:val="Sinespaciado"/>
              <w:tabs>
                <w:tab w:val="left" w:pos="3491"/>
              </w:tabs>
              <w:spacing w:line="240" w:lineRule="auto"/>
              <w:jc w:val="center"/>
              <w:rPr>
                <w:b/>
                <w:bCs/>
                <w:color w:val="000000"/>
                <w:sz w:val="20"/>
                <w:szCs w:val="20"/>
              </w:rPr>
            </w:pPr>
            <w:r w:rsidRPr="007E6257">
              <w:rPr>
                <w:b/>
                <w:bCs/>
                <w:color w:val="000000"/>
                <w:sz w:val="20"/>
                <w:szCs w:val="20"/>
              </w:rPr>
              <w:t>CV%</w:t>
            </w:r>
          </w:p>
        </w:tc>
        <w:tc>
          <w:tcPr>
            <w:tcW w:w="1052" w:type="dxa"/>
            <w:vAlign w:val="center"/>
          </w:tcPr>
          <w:p w14:paraId="03711A93" w14:textId="09E0EF48" w:rsidR="00FE0FED" w:rsidRPr="00B619FF" w:rsidRDefault="00FE0FED" w:rsidP="00FE0FED">
            <w:pPr>
              <w:pStyle w:val="Sinespaciado"/>
              <w:tabs>
                <w:tab w:val="left" w:pos="3491"/>
              </w:tabs>
              <w:spacing w:line="240" w:lineRule="auto"/>
              <w:jc w:val="center"/>
              <w:rPr>
                <w:b/>
                <w:bCs/>
                <w:color w:val="000000"/>
                <w:sz w:val="20"/>
                <w:szCs w:val="20"/>
              </w:rPr>
            </w:pPr>
            <w:r w:rsidRPr="007E6257">
              <w:rPr>
                <w:b/>
                <w:sz w:val="20"/>
                <w:szCs w:val="20"/>
              </w:rPr>
              <w:t>X̅</w:t>
            </w:r>
          </w:p>
        </w:tc>
      </w:tr>
      <w:tr w:rsidR="00FE0FED" w14:paraId="05FEE3D5" w14:textId="77777777" w:rsidTr="00FE0FED">
        <w:tc>
          <w:tcPr>
            <w:tcW w:w="1618" w:type="dxa"/>
            <w:shd w:val="clear" w:color="auto" w:fill="FFFFFF" w:themeFill="background1"/>
          </w:tcPr>
          <w:p w14:paraId="13BE4609" w14:textId="1548623E" w:rsidR="00FE0FED" w:rsidRDefault="00FE0FED" w:rsidP="00FE0FED">
            <w:pPr>
              <w:pStyle w:val="Sinespaciado"/>
              <w:tabs>
                <w:tab w:val="left" w:pos="3491"/>
              </w:tabs>
              <w:spacing w:line="240" w:lineRule="auto"/>
              <w:jc w:val="center"/>
              <w:rPr>
                <w:b/>
                <w:bCs/>
                <w:color w:val="000000"/>
                <w:sz w:val="20"/>
                <w:szCs w:val="20"/>
              </w:rPr>
            </w:pPr>
            <w:r>
              <w:rPr>
                <w:b/>
                <w:bCs/>
                <w:color w:val="000000"/>
                <w:sz w:val="20"/>
                <w:szCs w:val="20"/>
              </w:rPr>
              <w:t>NS</w:t>
            </w:r>
          </w:p>
        </w:tc>
        <w:tc>
          <w:tcPr>
            <w:tcW w:w="1051" w:type="dxa"/>
          </w:tcPr>
          <w:p w14:paraId="0591726F" w14:textId="14EDAA23" w:rsidR="00FE0FED" w:rsidRPr="00FE0FED" w:rsidRDefault="00FE0FED" w:rsidP="00FE0FED">
            <w:pPr>
              <w:pStyle w:val="Sinespaciado"/>
              <w:tabs>
                <w:tab w:val="left" w:pos="3491"/>
              </w:tabs>
              <w:spacing w:line="240" w:lineRule="auto"/>
              <w:jc w:val="center"/>
              <w:rPr>
                <w:sz w:val="20"/>
                <w:szCs w:val="20"/>
              </w:rPr>
            </w:pPr>
            <w:r>
              <w:rPr>
                <w:sz w:val="20"/>
                <w:szCs w:val="20"/>
              </w:rPr>
              <w:t>10 A</w:t>
            </w:r>
          </w:p>
        </w:tc>
        <w:tc>
          <w:tcPr>
            <w:tcW w:w="1051" w:type="dxa"/>
          </w:tcPr>
          <w:p w14:paraId="37DFB16A" w14:textId="7CA4AA5F" w:rsidR="00FE0FED" w:rsidRPr="00FE0FED" w:rsidRDefault="00FE0FED" w:rsidP="00FE0FED">
            <w:pPr>
              <w:pStyle w:val="Sinespaciado"/>
              <w:tabs>
                <w:tab w:val="left" w:pos="3491"/>
              </w:tabs>
              <w:spacing w:line="240" w:lineRule="auto"/>
              <w:jc w:val="center"/>
              <w:rPr>
                <w:sz w:val="20"/>
                <w:szCs w:val="20"/>
              </w:rPr>
            </w:pPr>
            <w:r>
              <w:rPr>
                <w:sz w:val="20"/>
                <w:szCs w:val="20"/>
              </w:rPr>
              <w:t>10 A</w:t>
            </w:r>
          </w:p>
        </w:tc>
        <w:tc>
          <w:tcPr>
            <w:tcW w:w="1052" w:type="dxa"/>
          </w:tcPr>
          <w:p w14:paraId="1BA605FA" w14:textId="5428FE6A" w:rsidR="00FE0FED" w:rsidRPr="00FE0FED" w:rsidRDefault="00FE0FED" w:rsidP="00FE0FED">
            <w:pPr>
              <w:pStyle w:val="Sinespaciado"/>
              <w:tabs>
                <w:tab w:val="left" w:pos="3491"/>
              </w:tabs>
              <w:spacing w:line="240" w:lineRule="auto"/>
              <w:jc w:val="center"/>
              <w:rPr>
                <w:sz w:val="20"/>
                <w:szCs w:val="20"/>
              </w:rPr>
            </w:pPr>
            <w:r>
              <w:rPr>
                <w:sz w:val="20"/>
                <w:szCs w:val="20"/>
              </w:rPr>
              <w:t>9.7 A</w:t>
            </w:r>
          </w:p>
        </w:tc>
        <w:tc>
          <w:tcPr>
            <w:tcW w:w="1052" w:type="dxa"/>
          </w:tcPr>
          <w:p w14:paraId="4B4012D3" w14:textId="43B504BF" w:rsidR="00FE0FED" w:rsidRPr="00FE0FED" w:rsidRDefault="00FE0FED" w:rsidP="00FE0FED">
            <w:pPr>
              <w:pStyle w:val="Sinespaciado"/>
              <w:tabs>
                <w:tab w:val="left" w:pos="3491"/>
              </w:tabs>
              <w:spacing w:line="240" w:lineRule="auto"/>
              <w:jc w:val="center"/>
              <w:rPr>
                <w:sz w:val="20"/>
                <w:szCs w:val="20"/>
              </w:rPr>
            </w:pPr>
            <w:r>
              <w:rPr>
                <w:sz w:val="20"/>
                <w:szCs w:val="20"/>
              </w:rPr>
              <w:t>9 A</w:t>
            </w:r>
          </w:p>
        </w:tc>
        <w:tc>
          <w:tcPr>
            <w:tcW w:w="1052" w:type="dxa"/>
            <w:vAlign w:val="center"/>
          </w:tcPr>
          <w:p w14:paraId="741EFBAC" w14:textId="1283DDDE" w:rsidR="00FE0FED" w:rsidRPr="00FE0FED" w:rsidRDefault="00FE0FED" w:rsidP="00FE0FED">
            <w:pPr>
              <w:pStyle w:val="Sinespaciado"/>
              <w:tabs>
                <w:tab w:val="left" w:pos="3491"/>
              </w:tabs>
              <w:spacing w:line="240" w:lineRule="auto"/>
              <w:jc w:val="center"/>
              <w:rPr>
                <w:bCs/>
                <w:color w:val="000000"/>
                <w:sz w:val="20"/>
                <w:szCs w:val="20"/>
              </w:rPr>
            </w:pPr>
            <w:r>
              <w:rPr>
                <w:bCs/>
                <w:color w:val="000000"/>
                <w:sz w:val="20"/>
                <w:szCs w:val="20"/>
              </w:rPr>
              <w:t>6.1</w:t>
            </w:r>
          </w:p>
        </w:tc>
        <w:tc>
          <w:tcPr>
            <w:tcW w:w="1052" w:type="dxa"/>
            <w:vAlign w:val="center"/>
          </w:tcPr>
          <w:p w14:paraId="63A9D936" w14:textId="67E35640" w:rsidR="00FE0FED" w:rsidRPr="00FE0FED" w:rsidRDefault="00FE0FED" w:rsidP="00FE0FED">
            <w:pPr>
              <w:pStyle w:val="Sinespaciado"/>
              <w:tabs>
                <w:tab w:val="left" w:pos="3491"/>
              </w:tabs>
              <w:spacing w:line="240" w:lineRule="auto"/>
              <w:jc w:val="center"/>
              <w:rPr>
                <w:bCs/>
                <w:color w:val="000000"/>
                <w:sz w:val="20"/>
                <w:szCs w:val="20"/>
              </w:rPr>
            </w:pPr>
            <w:r>
              <w:rPr>
                <w:bCs/>
                <w:color w:val="000000"/>
                <w:sz w:val="20"/>
                <w:szCs w:val="20"/>
              </w:rPr>
              <w:t>9.7</w:t>
            </w:r>
          </w:p>
        </w:tc>
      </w:tr>
      <w:tr w:rsidR="00FE0FED" w14:paraId="658DA8CC" w14:textId="77777777" w:rsidTr="00AC7671">
        <w:tc>
          <w:tcPr>
            <w:tcW w:w="1618" w:type="dxa"/>
            <w:shd w:val="clear" w:color="auto" w:fill="EAF1DD" w:themeFill="accent3" w:themeFillTint="33"/>
          </w:tcPr>
          <w:p w14:paraId="702C22DF" w14:textId="613D97E1" w:rsidR="00FE0FED" w:rsidRDefault="00FE0FED" w:rsidP="00FE0FED">
            <w:pPr>
              <w:pStyle w:val="Sinespaciado"/>
              <w:tabs>
                <w:tab w:val="left" w:pos="3491"/>
              </w:tabs>
              <w:spacing w:line="240" w:lineRule="auto"/>
              <w:jc w:val="center"/>
              <w:rPr>
                <w:b/>
                <w:bCs/>
                <w:color w:val="000000"/>
                <w:sz w:val="20"/>
                <w:szCs w:val="20"/>
              </w:rPr>
            </w:pPr>
            <w:r>
              <w:rPr>
                <w:b/>
                <w:bCs/>
                <w:color w:val="000000"/>
                <w:sz w:val="20"/>
                <w:szCs w:val="20"/>
              </w:rPr>
              <w:t>PM 30 DIAS</w:t>
            </w:r>
          </w:p>
        </w:tc>
        <w:tc>
          <w:tcPr>
            <w:tcW w:w="1051" w:type="dxa"/>
          </w:tcPr>
          <w:p w14:paraId="6842B9BF" w14:textId="606A0FED" w:rsidR="00FE0FED" w:rsidRPr="00EC085F" w:rsidRDefault="00FE0FED" w:rsidP="00FE0FED">
            <w:pPr>
              <w:pStyle w:val="Sinespaciado"/>
              <w:tabs>
                <w:tab w:val="left" w:pos="3491"/>
              </w:tabs>
              <w:spacing w:line="240" w:lineRule="auto"/>
              <w:jc w:val="center"/>
              <w:rPr>
                <w:sz w:val="20"/>
                <w:szCs w:val="20"/>
              </w:rPr>
            </w:pPr>
            <w:r>
              <w:rPr>
                <w:b/>
                <w:sz w:val="20"/>
                <w:szCs w:val="20"/>
              </w:rPr>
              <w:t>T4</w:t>
            </w:r>
          </w:p>
        </w:tc>
        <w:tc>
          <w:tcPr>
            <w:tcW w:w="1051" w:type="dxa"/>
          </w:tcPr>
          <w:p w14:paraId="62DCD496" w14:textId="77777777" w:rsidR="00FE0FED" w:rsidRDefault="00FE0FED" w:rsidP="00FE0FED">
            <w:pPr>
              <w:pStyle w:val="Sinespaciado"/>
              <w:tabs>
                <w:tab w:val="left" w:pos="3491"/>
              </w:tabs>
              <w:spacing w:line="240" w:lineRule="auto"/>
              <w:jc w:val="center"/>
              <w:rPr>
                <w:sz w:val="20"/>
                <w:szCs w:val="20"/>
              </w:rPr>
            </w:pPr>
            <w:r>
              <w:rPr>
                <w:b/>
                <w:sz w:val="20"/>
                <w:szCs w:val="20"/>
              </w:rPr>
              <w:t>T1</w:t>
            </w:r>
          </w:p>
        </w:tc>
        <w:tc>
          <w:tcPr>
            <w:tcW w:w="1052" w:type="dxa"/>
          </w:tcPr>
          <w:p w14:paraId="4CD47687" w14:textId="77777777" w:rsidR="00FE0FED" w:rsidRDefault="00FE0FED" w:rsidP="00FE0FED">
            <w:pPr>
              <w:pStyle w:val="Sinespaciado"/>
              <w:tabs>
                <w:tab w:val="left" w:pos="3491"/>
              </w:tabs>
              <w:spacing w:line="240" w:lineRule="auto"/>
              <w:jc w:val="center"/>
              <w:rPr>
                <w:sz w:val="20"/>
                <w:szCs w:val="20"/>
              </w:rPr>
            </w:pPr>
            <w:r>
              <w:rPr>
                <w:b/>
                <w:sz w:val="20"/>
                <w:szCs w:val="20"/>
              </w:rPr>
              <w:t>T3</w:t>
            </w:r>
          </w:p>
        </w:tc>
        <w:tc>
          <w:tcPr>
            <w:tcW w:w="1052" w:type="dxa"/>
          </w:tcPr>
          <w:p w14:paraId="0DD3F270" w14:textId="5D5EDC89" w:rsidR="00FE0FED" w:rsidRDefault="00FE0FED" w:rsidP="00FE0FED">
            <w:pPr>
              <w:pStyle w:val="Sinespaciado"/>
              <w:tabs>
                <w:tab w:val="left" w:pos="3491"/>
              </w:tabs>
              <w:spacing w:line="240" w:lineRule="auto"/>
              <w:jc w:val="center"/>
              <w:rPr>
                <w:sz w:val="20"/>
                <w:szCs w:val="20"/>
              </w:rPr>
            </w:pPr>
            <w:r>
              <w:rPr>
                <w:b/>
                <w:sz w:val="20"/>
                <w:szCs w:val="20"/>
              </w:rPr>
              <w:t>T2</w:t>
            </w:r>
          </w:p>
        </w:tc>
        <w:tc>
          <w:tcPr>
            <w:tcW w:w="1052" w:type="dxa"/>
            <w:vAlign w:val="center"/>
          </w:tcPr>
          <w:p w14:paraId="17085A8D" w14:textId="77777777" w:rsidR="00FE0FED" w:rsidRDefault="00FE0FED" w:rsidP="00FE0FED">
            <w:pPr>
              <w:pStyle w:val="Sinespaciado"/>
              <w:tabs>
                <w:tab w:val="left" w:pos="3491"/>
              </w:tabs>
              <w:spacing w:line="240" w:lineRule="auto"/>
              <w:jc w:val="center"/>
              <w:rPr>
                <w:bCs/>
                <w:color w:val="000000"/>
                <w:sz w:val="20"/>
                <w:szCs w:val="20"/>
              </w:rPr>
            </w:pPr>
            <w:r w:rsidRPr="007E6257">
              <w:rPr>
                <w:b/>
                <w:bCs/>
                <w:color w:val="000000"/>
                <w:sz w:val="20"/>
                <w:szCs w:val="20"/>
              </w:rPr>
              <w:t>CV%</w:t>
            </w:r>
          </w:p>
        </w:tc>
        <w:tc>
          <w:tcPr>
            <w:tcW w:w="1052" w:type="dxa"/>
            <w:vAlign w:val="center"/>
          </w:tcPr>
          <w:p w14:paraId="36869EFA" w14:textId="77777777" w:rsidR="00FE0FED" w:rsidRDefault="00FE0FED" w:rsidP="00FE0FED">
            <w:pPr>
              <w:pStyle w:val="Sinespaciado"/>
              <w:tabs>
                <w:tab w:val="left" w:pos="3491"/>
              </w:tabs>
              <w:spacing w:line="240" w:lineRule="auto"/>
              <w:jc w:val="center"/>
              <w:rPr>
                <w:b/>
                <w:bCs/>
                <w:color w:val="000000"/>
                <w:sz w:val="20"/>
                <w:szCs w:val="20"/>
              </w:rPr>
            </w:pPr>
            <w:r w:rsidRPr="007E6257">
              <w:rPr>
                <w:b/>
                <w:sz w:val="20"/>
                <w:szCs w:val="20"/>
              </w:rPr>
              <w:t>X̅</w:t>
            </w:r>
          </w:p>
        </w:tc>
      </w:tr>
      <w:tr w:rsidR="00FE0FED" w14:paraId="3AE82C1D" w14:textId="77777777" w:rsidTr="00AC7671">
        <w:tc>
          <w:tcPr>
            <w:tcW w:w="1618" w:type="dxa"/>
          </w:tcPr>
          <w:p w14:paraId="06917AFF" w14:textId="77777777" w:rsidR="00FE0FED" w:rsidRPr="00B619FF" w:rsidRDefault="00FE0FED" w:rsidP="00FE0FED">
            <w:pPr>
              <w:pStyle w:val="Sinespaciado"/>
              <w:tabs>
                <w:tab w:val="left" w:pos="3491"/>
              </w:tabs>
              <w:spacing w:line="240" w:lineRule="auto"/>
              <w:jc w:val="center"/>
              <w:rPr>
                <w:b/>
                <w:bCs/>
                <w:color w:val="000000"/>
                <w:sz w:val="20"/>
                <w:szCs w:val="20"/>
              </w:rPr>
            </w:pPr>
            <w:r>
              <w:rPr>
                <w:b/>
                <w:bCs/>
                <w:color w:val="000000"/>
                <w:sz w:val="20"/>
                <w:szCs w:val="20"/>
              </w:rPr>
              <w:t>NS</w:t>
            </w:r>
          </w:p>
        </w:tc>
        <w:tc>
          <w:tcPr>
            <w:tcW w:w="1051" w:type="dxa"/>
          </w:tcPr>
          <w:p w14:paraId="162836CC" w14:textId="693A6CB1" w:rsidR="00FE0FED" w:rsidRPr="00EC085F" w:rsidRDefault="00FE0FED" w:rsidP="00FE0FED">
            <w:pPr>
              <w:pStyle w:val="Sinespaciado"/>
              <w:tabs>
                <w:tab w:val="left" w:pos="3491"/>
              </w:tabs>
              <w:spacing w:line="240" w:lineRule="auto"/>
              <w:jc w:val="center"/>
              <w:rPr>
                <w:sz w:val="20"/>
                <w:szCs w:val="20"/>
              </w:rPr>
            </w:pPr>
            <w:r>
              <w:rPr>
                <w:sz w:val="20"/>
                <w:szCs w:val="20"/>
              </w:rPr>
              <w:t>3.2 A</w:t>
            </w:r>
          </w:p>
        </w:tc>
        <w:tc>
          <w:tcPr>
            <w:tcW w:w="1051" w:type="dxa"/>
          </w:tcPr>
          <w:p w14:paraId="1FCADF64" w14:textId="1BA3D183" w:rsidR="00FE0FED" w:rsidRDefault="00FE0FED" w:rsidP="00FE0FED">
            <w:pPr>
              <w:pStyle w:val="Sinespaciado"/>
              <w:tabs>
                <w:tab w:val="left" w:pos="3491"/>
              </w:tabs>
              <w:spacing w:line="240" w:lineRule="auto"/>
              <w:jc w:val="center"/>
              <w:rPr>
                <w:sz w:val="20"/>
                <w:szCs w:val="20"/>
              </w:rPr>
            </w:pPr>
            <w:r>
              <w:rPr>
                <w:sz w:val="20"/>
                <w:szCs w:val="20"/>
              </w:rPr>
              <w:t>3.2 A</w:t>
            </w:r>
          </w:p>
        </w:tc>
        <w:tc>
          <w:tcPr>
            <w:tcW w:w="1052" w:type="dxa"/>
          </w:tcPr>
          <w:p w14:paraId="44E8CA68" w14:textId="5A0B7D3C" w:rsidR="00FE0FED" w:rsidRDefault="00FE0FED" w:rsidP="00FE0FED">
            <w:pPr>
              <w:pStyle w:val="Sinespaciado"/>
              <w:tabs>
                <w:tab w:val="left" w:pos="3491"/>
              </w:tabs>
              <w:spacing w:line="240" w:lineRule="auto"/>
              <w:jc w:val="center"/>
              <w:rPr>
                <w:sz w:val="20"/>
                <w:szCs w:val="20"/>
              </w:rPr>
            </w:pPr>
            <w:r>
              <w:rPr>
                <w:sz w:val="20"/>
                <w:szCs w:val="20"/>
              </w:rPr>
              <w:t>2.8 A</w:t>
            </w:r>
          </w:p>
        </w:tc>
        <w:tc>
          <w:tcPr>
            <w:tcW w:w="1052" w:type="dxa"/>
          </w:tcPr>
          <w:p w14:paraId="31A9D1C5" w14:textId="21D678AE" w:rsidR="00FE0FED" w:rsidRDefault="00FE0FED" w:rsidP="00FE0FED">
            <w:pPr>
              <w:pStyle w:val="Sinespaciado"/>
              <w:tabs>
                <w:tab w:val="left" w:pos="3491"/>
              </w:tabs>
              <w:spacing w:line="240" w:lineRule="auto"/>
              <w:jc w:val="center"/>
              <w:rPr>
                <w:sz w:val="20"/>
                <w:szCs w:val="20"/>
              </w:rPr>
            </w:pPr>
            <w:r>
              <w:rPr>
                <w:sz w:val="20"/>
                <w:szCs w:val="20"/>
              </w:rPr>
              <w:t>2.7 A</w:t>
            </w:r>
          </w:p>
        </w:tc>
        <w:tc>
          <w:tcPr>
            <w:tcW w:w="1052" w:type="dxa"/>
          </w:tcPr>
          <w:p w14:paraId="5AE1522C" w14:textId="13960B6B" w:rsidR="00FE0FED" w:rsidRPr="004F19F8" w:rsidRDefault="00FE0FED" w:rsidP="00FE0FED">
            <w:pPr>
              <w:pStyle w:val="Sinespaciado"/>
              <w:tabs>
                <w:tab w:val="left" w:pos="3491"/>
              </w:tabs>
              <w:spacing w:line="240" w:lineRule="auto"/>
              <w:jc w:val="center"/>
              <w:rPr>
                <w:bCs/>
                <w:color w:val="000000"/>
                <w:sz w:val="20"/>
                <w:szCs w:val="20"/>
              </w:rPr>
            </w:pPr>
            <w:r>
              <w:rPr>
                <w:bCs/>
                <w:color w:val="000000"/>
                <w:sz w:val="20"/>
                <w:szCs w:val="20"/>
              </w:rPr>
              <w:t>11.3</w:t>
            </w:r>
          </w:p>
        </w:tc>
        <w:tc>
          <w:tcPr>
            <w:tcW w:w="1052" w:type="dxa"/>
          </w:tcPr>
          <w:p w14:paraId="111A5980" w14:textId="13A3093C" w:rsidR="00FE0FED" w:rsidRPr="004F19F8" w:rsidRDefault="00FE0FED" w:rsidP="00FE0FED">
            <w:pPr>
              <w:pStyle w:val="Sinespaciado"/>
              <w:tabs>
                <w:tab w:val="left" w:pos="3491"/>
              </w:tabs>
              <w:spacing w:line="240" w:lineRule="auto"/>
              <w:jc w:val="center"/>
              <w:rPr>
                <w:bCs/>
                <w:color w:val="000000"/>
                <w:sz w:val="20"/>
                <w:szCs w:val="20"/>
              </w:rPr>
            </w:pPr>
            <w:r>
              <w:rPr>
                <w:bCs/>
                <w:color w:val="000000"/>
                <w:sz w:val="20"/>
                <w:szCs w:val="20"/>
              </w:rPr>
              <w:t>3</w:t>
            </w:r>
          </w:p>
        </w:tc>
      </w:tr>
      <w:tr w:rsidR="00FE0FED" w14:paraId="08B8D1DC" w14:textId="77777777" w:rsidTr="00AC7671">
        <w:tc>
          <w:tcPr>
            <w:tcW w:w="1618" w:type="dxa"/>
            <w:shd w:val="clear" w:color="auto" w:fill="EAF1DD" w:themeFill="accent3" w:themeFillTint="33"/>
          </w:tcPr>
          <w:p w14:paraId="71260878" w14:textId="29802D83" w:rsidR="00FE0FED" w:rsidRDefault="00FE0FED" w:rsidP="00FE0FED">
            <w:pPr>
              <w:pStyle w:val="Sinespaciado"/>
              <w:tabs>
                <w:tab w:val="left" w:pos="3491"/>
              </w:tabs>
              <w:spacing w:line="240" w:lineRule="auto"/>
              <w:jc w:val="center"/>
              <w:rPr>
                <w:b/>
                <w:bCs/>
                <w:color w:val="000000"/>
                <w:sz w:val="20"/>
                <w:szCs w:val="20"/>
              </w:rPr>
            </w:pPr>
            <w:r>
              <w:rPr>
                <w:b/>
                <w:bCs/>
                <w:color w:val="000000"/>
                <w:sz w:val="20"/>
                <w:szCs w:val="20"/>
              </w:rPr>
              <w:t>PM 60 DIAS</w:t>
            </w:r>
          </w:p>
        </w:tc>
        <w:tc>
          <w:tcPr>
            <w:tcW w:w="1051" w:type="dxa"/>
          </w:tcPr>
          <w:p w14:paraId="5B1FCA18" w14:textId="77777777" w:rsidR="00FE0FED" w:rsidRDefault="00FE0FED" w:rsidP="00FE0FED">
            <w:pPr>
              <w:pStyle w:val="Sinespaciado"/>
              <w:tabs>
                <w:tab w:val="left" w:pos="3491"/>
              </w:tabs>
              <w:spacing w:line="240" w:lineRule="auto"/>
              <w:jc w:val="center"/>
              <w:rPr>
                <w:sz w:val="20"/>
                <w:szCs w:val="20"/>
              </w:rPr>
            </w:pPr>
            <w:r>
              <w:rPr>
                <w:b/>
                <w:sz w:val="20"/>
                <w:szCs w:val="20"/>
              </w:rPr>
              <w:t>T4</w:t>
            </w:r>
          </w:p>
        </w:tc>
        <w:tc>
          <w:tcPr>
            <w:tcW w:w="1051" w:type="dxa"/>
          </w:tcPr>
          <w:p w14:paraId="6D98F2AD" w14:textId="110B5D04" w:rsidR="00FE0FED" w:rsidRDefault="00FE0FED" w:rsidP="00FE0FED">
            <w:pPr>
              <w:pStyle w:val="Sinespaciado"/>
              <w:tabs>
                <w:tab w:val="left" w:pos="3491"/>
              </w:tabs>
              <w:spacing w:line="240" w:lineRule="auto"/>
              <w:jc w:val="center"/>
              <w:rPr>
                <w:sz w:val="20"/>
                <w:szCs w:val="20"/>
              </w:rPr>
            </w:pPr>
            <w:r>
              <w:rPr>
                <w:b/>
                <w:sz w:val="20"/>
                <w:szCs w:val="20"/>
              </w:rPr>
              <w:t>T1</w:t>
            </w:r>
          </w:p>
        </w:tc>
        <w:tc>
          <w:tcPr>
            <w:tcW w:w="1052" w:type="dxa"/>
          </w:tcPr>
          <w:p w14:paraId="1FA2CFA2" w14:textId="77777777" w:rsidR="00FE0FED" w:rsidRDefault="00FE0FED" w:rsidP="00FE0FED">
            <w:pPr>
              <w:pStyle w:val="Sinespaciado"/>
              <w:tabs>
                <w:tab w:val="left" w:pos="3491"/>
              </w:tabs>
              <w:spacing w:line="240" w:lineRule="auto"/>
              <w:jc w:val="center"/>
              <w:rPr>
                <w:sz w:val="20"/>
                <w:szCs w:val="20"/>
              </w:rPr>
            </w:pPr>
            <w:r>
              <w:rPr>
                <w:b/>
                <w:sz w:val="20"/>
                <w:szCs w:val="20"/>
              </w:rPr>
              <w:t>T2</w:t>
            </w:r>
          </w:p>
        </w:tc>
        <w:tc>
          <w:tcPr>
            <w:tcW w:w="1052" w:type="dxa"/>
          </w:tcPr>
          <w:p w14:paraId="44044C33" w14:textId="2939148D" w:rsidR="00FE0FED" w:rsidRDefault="00FE0FED" w:rsidP="00FE0FED">
            <w:pPr>
              <w:pStyle w:val="Sinespaciado"/>
              <w:tabs>
                <w:tab w:val="left" w:pos="3491"/>
              </w:tabs>
              <w:spacing w:line="240" w:lineRule="auto"/>
              <w:jc w:val="center"/>
              <w:rPr>
                <w:sz w:val="20"/>
                <w:szCs w:val="20"/>
              </w:rPr>
            </w:pPr>
            <w:r>
              <w:rPr>
                <w:b/>
                <w:sz w:val="20"/>
                <w:szCs w:val="20"/>
              </w:rPr>
              <w:t>T3</w:t>
            </w:r>
          </w:p>
        </w:tc>
        <w:tc>
          <w:tcPr>
            <w:tcW w:w="1052" w:type="dxa"/>
            <w:vAlign w:val="center"/>
          </w:tcPr>
          <w:p w14:paraId="73EC0BE7" w14:textId="77777777" w:rsidR="00FE0FED" w:rsidRPr="004F19F8" w:rsidRDefault="00FE0FED" w:rsidP="00FE0FED">
            <w:pPr>
              <w:pStyle w:val="Sinespaciado"/>
              <w:tabs>
                <w:tab w:val="left" w:pos="3491"/>
              </w:tabs>
              <w:spacing w:line="240" w:lineRule="auto"/>
              <w:jc w:val="center"/>
              <w:rPr>
                <w:bCs/>
                <w:color w:val="000000"/>
                <w:sz w:val="20"/>
                <w:szCs w:val="20"/>
              </w:rPr>
            </w:pPr>
            <w:r w:rsidRPr="007E6257">
              <w:rPr>
                <w:b/>
                <w:bCs/>
                <w:color w:val="000000"/>
                <w:sz w:val="20"/>
                <w:szCs w:val="20"/>
              </w:rPr>
              <w:t>CV%</w:t>
            </w:r>
          </w:p>
        </w:tc>
        <w:tc>
          <w:tcPr>
            <w:tcW w:w="1052" w:type="dxa"/>
            <w:vAlign w:val="center"/>
          </w:tcPr>
          <w:p w14:paraId="419192C8" w14:textId="77777777" w:rsidR="00FE0FED" w:rsidRPr="004F19F8" w:rsidRDefault="00FE0FED" w:rsidP="00FE0FED">
            <w:pPr>
              <w:pStyle w:val="Sinespaciado"/>
              <w:tabs>
                <w:tab w:val="left" w:pos="3491"/>
              </w:tabs>
              <w:spacing w:line="240" w:lineRule="auto"/>
              <w:jc w:val="center"/>
              <w:rPr>
                <w:bCs/>
                <w:color w:val="000000"/>
                <w:sz w:val="20"/>
                <w:szCs w:val="20"/>
              </w:rPr>
            </w:pPr>
            <w:r w:rsidRPr="007E6257">
              <w:rPr>
                <w:b/>
                <w:sz w:val="20"/>
                <w:szCs w:val="20"/>
              </w:rPr>
              <w:t>X̅</w:t>
            </w:r>
          </w:p>
        </w:tc>
      </w:tr>
      <w:tr w:rsidR="00FE0FED" w14:paraId="7739CFBD" w14:textId="77777777" w:rsidTr="00AC7671">
        <w:tc>
          <w:tcPr>
            <w:tcW w:w="1618" w:type="dxa"/>
            <w:tcBorders>
              <w:bottom w:val="single" w:sz="4" w:space="0" w:color="000000" w:themeColor="text1"/>
            </w:tcBorders>
          </w:tcPr>
          <w:p w14:paraId="3557982C" w14:textId="77777777" w:rsidR="00FE0FED" w:rsidRPr="00B619FF" w:rsidRDefault="00FE0FED" w:rsidP="00FE0FED">
            <w:pPr>
              <w:pStyle w:val="Sinespaciado"/>
              <w:tabs>
                <w:tab w:val="left" w:pos="3491"/>
              </w:tabs>
              <w:spacing w:line="240" w:lineRule="auto"/>
              <w:jc w:val="center"/>
              <w:rPr>
                <w:b/>
                <w:bCs/>
                <w:color w:val="000000"/>
                <w:sz w:val="20"/>
                <w:szCs w:val="20"/>
              </w:rPr>
            </w:pPr>
            <w:r>
              <w:rPr>
                <w:b/>
                <w:bCs/>
                <w:color w:val="000000"/>
                <w:sz w:val="20"/>
                <w:szCs w:val="20"/>
              </w:rPr>
              <w:t>NS</w:t>
            </w:r>
          </w:p>
        </w:tc>
        <w:tc>
          <w:tcPr>
            <w:tcW w:w="1051" w:type="dxa"/>
          </w:tcPr>
          <w:p w14:paraId="7C75B31C" w14:textId="136BBFE8" w:rsidR="00FE0FED" w:rsidRDefault="00FE0FED" w:rsidP="00FE0FED">
            <w:pPr>
              <w:pStyle w:val="Sinespaciado"/>
              <w:tabs>
                <w:tab w:val="left" w:pos="3491"/>
              </w:tabs>
              <w:spacing w:line="240" w:lineRule="auto"/>
              <w:jc w:val="center"/>
              <w:rPr>
                <w:sz w:val="20"/>
                <w:szCs w:val="20"/>
              </w:rPr>
            </w:pPr>
            <w:r>
              <w:rPr>
                <w:sz w:val="20"/>
                <w:szCs w:val="20"/>
              </w:rPr>
              <w:t>2.5 A</w:t>
            </w:r>
          </w:p>
        </w:tc>
        <w:tc>
          <w:tcPr>
            <w:tcW w:w="1051" w:type="dxa"/>
          </w:tcPr>
          <w:p w14:paraId="4A65454A" w14:textId="57C46713" w:rsidR="00FE0FED" w:rsidRDefault="00FE0FED" w:rsidP="00FE0FED">
            <w:pPr>
              <w:pStyle w:val="Sinespaciado"/>
              <w:tabs>
                <w:tab w:val="left" w:pos="3491"/>
              </w:tabs>
              <w:spacing w:line="240" w:lineRule="auto"/>
              <w:jc w:val="center"/>
              <w:rPr>
                <w:sz w:val="20"/>
                <w:szCs w:val="20"/>
              </w:rPr>
            </w:pPr>
            <w:r>
              <w:rPr>
                <w:sz w:val="20"/>
                <w:szCs w:val="20"/>
              </w:rPr>
              <w:t>2.2 A</w:t>
            </w:r>
          </w:p>
        </w:tc>
        <w:tc>
          <w:tcPr>
            <w:tcW w:w="1052" w:type="dxa"/>
          </w:tcPr>
          <w:p w14:paraId="2A1FF523" w14:textId="05E21B33" w:rsidR="00FE0FED" w:rsidRDefault="00FE0FED" w:rsidP="00FE0FED">
            <w:pPr>
              <w:pStyle w:val="Sinespaciado"/>
              <w:tabs>
                <w:tab w:val="left" w:pos="3491"/>
              </w:tabs>
              <w:spacing w:line="240" w:lineRule="auto"/>
              <w:jc w:val="center"/>
              <w:rPr>
                <w:sz w:val="20"/>
                <w:szCs w:val="20"/>
              </w:rPr>
            </w:pPr>
            <w:r>
              <w:rPr>
                <w:sz w:val="20"/>
                <w:szCs w:val="20"/>
              </w:rPr>
              <w:t>2.1 A</w:t>
            </w:r>
          </w:p>
        </w:tc>
        <w:tc>
          <w:tcPr>
            <w:tcW w:w="1052" w:type="dxa"/>
          </w:tcPr>
          <w:p w14:paraId="270BFD9C" w14:textId="77777777" w:rsidR="00FE0FED" w:rsidRDefault="00FE0FED" w:rsidP="00FE0FED">
            <w:pPr>
              <w:pStyle w:val="Sinespaciado"/>
              <w:tabs>
                <w:tab w:val="left" w:pos="3491"/>
              </w:tabs>
              <w:spacing w:line="240" w:lineRule="auto"/>
              <w:jc w:val="center"/>
              <w:rPr>
                <w:sz w:val="20"/>
                <w:szCs w:val="20"/>
              </w:rPr>
            </w:pPr>
            <w:r>
              <w:rPr>
                <w:sz w:val="20"/>
                <w:szCs w:val="20"/>
              </w:rPr>
              <w:t>2 A</w:t>
            </w:r>
          </w:p>
        </w:tc>
        <w:tc>
          <w:tcPr>
            <w:tcW w:w="1052" w:type="dxa"/>
          </w:tcPr>
          <w:p w14:paraId="120CFE80" w14:textId="6E421286" w:rsidR="00FE0FED" w:rsidRPr="004F19F8" w:rsidRDefault="00FE0FED" w:rsidP="00FE0FED">
            <w:pPr>
              <w:pStyle w:val="Sinespaciado"/>
              <w:tabs>
                <w:tab w:val="left" w:pos="3491"/>
              </w:tabs>
              <w:spacing w:line="240" w:lineRule="auto"/>
              <w:jc w:val="center"/>
              <w:rPr>
                <w:bCs/>
                <w:color w:val="000000"/>
                <w:sz w:val="20"/>
                <w:szCs w:val="20"/>
              </w:rPr>
            </w:pPr>
            <w:r>
              <w:rPr>
                <w:bCs/>
                <w:color w:val="000000"/>
                <w:sz w:val="20"/>
                <w:szCs w:val="20"/>
              </w:rPr>
              <w:t>11.6</w:t>
            </w:r>
          </w:p>
        </w:tc>
        <w:tc>
          <w:tcPr>
            <w:tcW w:w="1052" w:type="dxa"/>
          </w:tcPr>
          <w:p w14:paraId="178C2A27" w14:textId="2560C0EB" w:rsidR="00FE0FED" w:rsidRPr="004F19F8" w:rsidRDefault="00FE0FED" w:rsidP="00FE0FED">
            <w:pPr>
              <w:pStyle w:val="Sinespaciado"/>
              <w:tabs>
                <w:tab w:val="left" w:pos="3491"/>
              </w:tabs>
              <w:spacing w:line="240" w:lineRule="auto"/>
              <w:jc w:val="center"/>
              <w:rPr>
                <w:bCs/>
                <w:color w:val="000000"/>
                <w:sz w:val="20"/>
                <w:szCs w:val="20"/>
              </w:rPr>
            </w:pPr>
            <w:r>
              <w:rPr>
                <w:bCs/>
                <w:color w:val="000000"/>
                <w:sz w:val="20"/>
                <w:szCs w:val="20"/>
              </w:rPr>
              <w:t>2.2</w:t>
            </w:r>
          </w:p>
        </w:tc>
      </w:tr>
      <w:tr w:rsidR="00FE0FED" w14:paraId="6DAB4606" w14:textId="77777777" w:rsidTr="00AC7671">
        <w:tc>
          <w:tcPr>
            <w:tcW w:w="1618" w:type="dxa"/>
            <w:shd w:val="clear" w:color="auto" w:fill="EAF1DD" w:themeFill="accent3" w:themeFillTint="33"/>
          </w:tcPr>
          <w:p w14:paraId="5F4D128F" w14:textId="2D9BCC20" w:rsidR="00FE0FED" w:rsidRDefault="00FE0FED" w:rsidP="00FE0FED">
            <w:pPr>
              <w:pStyle w:val="Sinespaciado"/>
              <w:tabs>
                <w:tab w:val="left" w:pos="3491"/>
              </w:tabs>
              <w:spacing w:line="240" w:lineRule="auto"/>
              <w:jc w:val="center"/>
              <w:rPr>
                <w:b/>
                <w:bCs/>
                <w:color w:val="000000"/>
                <w:sz w:val="20"/>
                <w:szCs w:val="20"/>
              </w:rPr>
            </w:pPr>
            <w:r>
              <w:rPr>
                <w:b/>
                <w:bCs/>
                <w:color w:val="000000"/>
                <w:sz w:val="20"/>
                <w:szCs w:val="20"/>
              </w:rPr>
              <w:t>PM 90 DIAS</w:t>
            </w:r>
          </w:p>
        </w:tc>
        <w:tc>
          <w:tcPr>
            <w:tcW w:w="1051" w:type="dxa"/>
          </w:tcPr>
          <w:p w14:paraId="2ACDE1D3" w14:textId="17314CB3" w:rsidR="00FE0FED" w:rsidRDefault="00FE0FED" w:rsidP="00FE0FED">
            <w:pPr>
              <w:pStyle w:val="Sinespaciado"/>
              <w:tabs>
                <w:tab w:val="left" w:pos="3491"/>
              </w:tabs>
              <w:spacing w:line="240" w:lineRule="auto"/>
              <w:jc w:val="center"/>
              <w:rPr>
                <w:sz w:val="20"/>
                <w:szCs w:val="20"/>
              </w:rPr>
            </w:pPr>
            <w:r>
              <w:rPr>
                <w:b/>
                <w:sz w:val="20"/>
                <w:szCs w:val="20"/>
              </w:rPr>
              <w:t>T4</w:t>
            </w:r>
          </w:p>
        </w:tc>
        <w:tc>
          <w:tcPr>
            <w:tcW w:w="1051" w:type="dxa"/>
          </w:tcPr>
          <w:p w14:paraId="375D2861" w14:textId="5AE4AE89" w:rsidR="00FE0FED" w:rsidRDefault="00FE0FED" w:rsidP="00FE0FED">
            <w:pPr>
              <w:pStyle w:val="Sinespaciado"/>
              <w:tabs>
                <w:tab w:val="left" w:pos="3491"/>
              </w:tabs>
              <w:spacing w:line="240" w:lineRule="auto"/>
              <w:jc w:val="center"/>
              <w:rPr>
                <w:sz w:val="20"/>
                <w:szCs w:val="20"/>
              </w:rPr>
            </w:pPr>
            <w:r>
              <w:rPr>
                <w:b/>
                <w:sz w:val="20"/>
                <w:szCs w:val="20"/>
              </w:rPr>
              <w:t>T3</w:t>
            </w:r>
          </w:p>
        </w:tc>
        <w:tc>
          <w:tcPr>
            <w:tcW w:w="1052" w:type="dxa"/>
          </w:tcPr>
          <w:p w14:paraId="0BE2EB15" w14:textId="0307BBE2" w:rsidR="00FE0FED" w:rsidRDefault="00FE0FED" w:rsidP="00FE0FED">
            <w:pPr>
              <w:pStyle w:val="Sinespaciado"/>
              <w:tabs>
                <w:tab w:val="left" w:pos="3491"/>
              </w:tabs>
              <w:spacing w:line="240" w:lineRule="auto"/>
              <w:jc w:val="center"/>
              <w:rPr>
                <w:sz w:val="20"/>
                <w:szCs w:val="20"/>
              </w:rPr>
            </w:pPr>
            <w:r>
              <w:rPr>
                <w:b/>
                <w:sz w:val="20"/>
                <w:szCs w:val="20"/>
              </w:rPr>
              <w:t>T1</w:t>
            </w:r>
          </w:p>
        </w:tc>
        <w:tc>
          <w:tcPr>
            <w:tcW w:w="1052" w:type="dxa"/>
          </w:tcPr>
          <w:p w14:paraId="1B612FF1" w14:textId="77777777" w:rsidR="00FE0FED" w:rsidRDefault="00FE0FED" w:rsidP="00FE0FED">
            <w:pPr>
              <w:pStyle w:val="Sinespaciado"/>
              <w:tabs>
                <w:tab w:val="left" w:pos="3491"/>
              </w:tabs>
              <w:spacing w:line="240" w:lineRule="auto"/>
              <w:jc w:val="center"/>
              <w:rPr>
                <w:sz w:val="20"/>
                <w:szCs w:val="20"/>
              </w:rPr>
            </w:pPr>
            <w:r w:rsidRPr="00C525BD">
              <w:rPr>
                <w:b/>
                <w:sz w:val="20"/>
                <w:szCs w:val="20"/>
              </w:rPr>
              <w:t>T1</w:t>
            </w:r>
          </w:p>
        </w:tc>
        <w:tc>
          <w:tcPr>
            <w:tcW w:w="1052" w:type="dxa"/>
            <w:vAlign w:val="center"/>
          </w:tcPr>
          <w:p w14:paraId="7A78E393" w14:textId="77777777" w:rsidR="00FE0FED" w:rsidRDefault="00FE0FED" w:rsidP="00FE0FED">
            <w:pPr>
              <w:pStyle w:val="Sinespaciado"/>
              <w:tabs>
                <w:tab w:val="left" w:pos="3491"/>
              </w:tabs>
              <w:spacing w:line="240" w:lineRule="auto"/>
              <w:jc w:val="center"/>
              <w:rPr>
                <w:bCs/>
                <w:color w:val="000000"/>
                <w:sz w:val="20"/>
                <w:szCs w:val="20"/>
              </w:rPr>
            </w:pPr>
            <w:r w:rsidRPr="007E6257">
              <w:rPr>
                <w:b/>
                <w:bCs/>
                <w:color w:val="000000"/>
                <w:sz w:val="20"/>
                <w:szCs w:val="20"/>
              </w:rPr>
              <w:t>CV%</w:t>
            </w:r>
          </w:p>
        </w:tc>
        <w:tc>
          <w:tcPr>
            <w:tcW w:w="1052" w:type="dxa"/>
            <w:vAlign w:val="center"/>
          </w:tcPr>
          <w:p w14:paraId="0ABF72FF" w14:textId="77777777" w:rsidR="00FE0FED" w:rsidRDefault="00FE0FED" w:rsidP="00FE0FED">
            <w:pPr>
              <w:pStyle w:val="Sinespaciado"/>
              <w:tabs>
                <w:tab w:val="left" w:pos="3491"/>
              </w:tabs>
              <w:spacing w:line="240" w:lineRule="auto"/>
              <w:jc w:val="center"/>
              <w:rPr>
                <w:bCs/>
                <w:color w:val="000000"/>
                <w:sz w:val="20"/>
                <w:szCs w:val="20"/>
              </w:rPr>
            </w:pPr>
            <w:r w:rsidRPr="007E6257">
              <w:rPr>
                <w:b/>
                <w:sz w:val="20"/>
                <w:szCs w:val="20"/>
              </w:rPr>
              <w:t>X̅</w:t>
            </w:r>
          </w:p>
        </w:tc>
      </w:tr>
      <w:tr w:rsidR="00FE0FED" w14:paraId="48C8E0FB" w14:textId="77777777" w:rsidTr="00AC7671">
        <w:tc>
          <w:tcPr>
            <w:tcW w:w="1618" w:type="dxa"/>
          </w:tcPr>
          <w:p w14:paraId="5EAA4685" w14:textId="39CB84AE" w:rsidR="00FE0FED" w:rsidRDefault="00FE0FED" w:rsidP="00FE0FED">
            <w:pPr>
              <w:pStyle w:val="Sinespaciado"/>
              <w:tabs>
                <w:tab w:val="left" w:pos="3491"/>
              </w:tabs>
              <w:spacing w:line="240" w:lineRule="auto"/>
              <w:jc w:val="center"/>
              <w:rPr>
                <w:b/>
                <w:bCs/>
                <w:color w:val="000000"/>
                <w:sz w:val="20"/>
                <w:szCs w:val="20"/>
              </w:rPr>
            </w:pPr>
            <w:r>
              <w:rPr>
                <w:b/>
                <w:bCs/>
                <w:color w:val="000000"/>
                <w:sz w:val="20"/>
                <w:szCs w:val="20"/>
              </w:rPr>
              <w:t>**</w:t>
            </w:r>
          </w:p>
        </w:tc>
        <w:tc>
          <w:tcPr>
            <w:tcW w:w="1051" w:type="dxa"/>
          </w:tcPr>
          <w:p w14:paraId="45603D59" w14:textId="26DFAD23" w:rsidR="00FE0FED" w:rsidRDefault="00FE0FED" w:rsidP="00FE0FED">
            <w:pPr>
              <w:pStyle w:val="Sinespaciado"/>
              <w:tabs>
                <w:tab w:val="left" w:pos="3491"/>
              </w:tabs>
              <w:spacing w:line="240" w:lineRule="auto"/>
              <w:jc w:val="center"/>
              <w:rPr>
                <w:sz w:val="20"/>
                <w:szCs w:val="20"/>
              </w:rPr>
            </w:pPr>
            <w:r>
              <w:rPr>
                <w:sz w:val="20"/>
                <w:szCs w:val="20"/>
              </w:rPr>
              <w:t>2 A</w:t>
            </w:r>
          </w:p>
        </w:tc>
        <w:tc>
          <w:tcPr>
            <w:tcW w:w="1051" w:type="dxa"/>
          </w:tcPr>
          <w:p w14:paraId="181E61CA" w14:textId="5BE789AC" w:rsidR="00FE0FED" w:rsidRDefault="00FE0FED" w:rsidP="00FE0FED">
            <w:pPr>
              <w:pStyle w:val="Sinespaciado"/>
              <w:tabs>
                <w:tab w:val="left" w:pos="3491"/>
              </w:tabs>
              <w:spacing w:line="240" w:lineRule="auto"/>
              <w:jc w:val="center"/>
              <w:rPr>
                <w:sz w:val="20"/>
                <w:szCs w:val="20"/>
              </w:rPr>
            </w:pPr>
            <w:r>
              <w:rPr>
                <w:sz w:val="20"/>
                <w:szCs w:val="20"/>
              </w:rPr>
              <w:t>1.7 B</w:t>
            </w:r>
          </w:p>
        </w:tc>
        <w:tc>
          <w:tcPr>
            <w:tcW w:w="1052" w:type="dxa"/>
          </w:tcPr>
          <w:p w14:paraId="609A4FC8" w14:textId="2B84FFD9" w:rsidR="00FE0FED" w:rsidRDefault="00FE0FED" w:rsidP="00FE0FED">
            <w:pPr>
              <w:pStyle w:val="Sinespaciado"/>
              <w:tabs>
                <w:tab w:val="left" w:pos="3491"/>
              </w:tabs>
              <w:spacing w:line="240" w:lineRule="auto"/>
              <w:jc w:val="center"/>
              <w:rPr>
                <w:sz w:val="20"/>
                <w:szCs w:val="20"/>
              </w:rPr>
            </w:pPr>
            <w:r>
              <w:rPr>
                <w:sz w:val="20"/>
                <w:szCs w:val="20"/>
              </w:rPr>
              <w:t>1.6 B</w:t>
            </w:r>
          </w:p>
        </w:tc>
        <w:tc>
          <w:tcPr>
            <w:tcW w:w="1052" w:type="dxa"/>
          </w:tcPr>
          <w:p w14:paraId="1AF39DD9" w14:textId="510D4EBD" w:rsidR="00FE0FED" w:rsidRDefault="00FE0FED" w:rsidP="00FE0FED">
            <w:pPr>
              <w:pStyle w:val="Sinespaciado"/>
              <w:tabs>
                <w:tab w:val="left" w:pos="3491"/>
              </w:tabs>
              <w:spacing w:line="240" w:lineRule="auto"/>
              <w:jc w:val="center"/>
              <w:rPr>
                <w:sz w:val="20"/>
                <w:szCs w:val="20"/>
              </w:rPr>
            </w:pPr>
            <w:r>
              <w:rPr>
                <w:sz w:val="20"/>
                <w:szCs w:val="20"/>
              </w:rPr>
              <w:t>1.5 B</w:t>
            </w:r>
          </w:p>
        </w:tc>
        <w:tc>
          <w:tcPr>
            <w:tcW w:w="1052" w:type="dxa"/>
          </w:tcPr>
          <w:p w14:paraId="0EFB60C8" w14:textId="19323767" w:rsidR="00FE0FED" w:rsidRDefault="00FE0FED" w:rsidP="00FE0FED">
            <w:pPr>
              <w:pStyle w:val="Sinespaciado"/>
              <w:tabs>
                <w:tab w:val="left" w:pos="3491"/>
              </w:tabs>
              <w:spacing w:line="240" w:lineRule="auto"/>
              <w:jc w:val="center"/>
              <w:rPr>
                <w:bCs/>
                <w:color w:val="000000"/>
                <w:sz w:val="20"/>
                <w:szCs w:val="20"/>
              </w:rPr>
            </w:pPr>
            <w:r>
              <w:rPr>
                <w:bCs/>
                <w:color w:val="000000"/>
                <w:sz w:val="20"/>
                <w:szCs w:val="20"/>
              </w:rPr>
              <w:t>7.1</w:t>
            </w:r>
          </w:p>
        </w:tc>
        <w:tc>
          <w:tcPr>
            <w:tcW w:w="1052" w:type="dxa"/>
          </w:tcPr>
          <w:p w14:paraId="5CBC8F0E" w14:textId="7C18A6ED" w:rsidR="00FE0FED" w:rsidRDefault="00FE0FED" w:rsidP="00FE0FED">
            <w:pPr>
              <w:pStyle w:val="Sinespaciado"/>
              <w:tabs>
                <w:tab w:val="left" w:pos="3491"/>
              </w:tabs>
              <w:spacing w:line="240" w:lineRule="auto"/>
              <w:jc w:val="center"/>
              <w:rPr>
                <w:bCs/>
                <w:color w:val="000000"/>
                <w:sz w:val="20"/>
                <w:szCs w:val="20"/>
              </w:rPr>
            </w:pPr>
            <w:r>
              <w:rPr>
                <w:bCs/>
                <w:color w:val="000000"/>
                <w:sz w:val="20"/>
                <w:szCs w:val="20"/>
              </w:rPr>
              <w:t>1.7</w:t>
            </w:r>
          </w:p>
        </w:tc>
      </w:tr>
    </w:tbl>
    <w:p w14:paraId="7B5ECEAD" w14:textId="77777777" w:rsidR="003D79A8" w:rsidRPr="00996005" w:rsidRDefault="003D79A8" w:rsidP="009265B6">
      <w:pPr>
        <w:pStyle w:val="Sinespaciado"/>
        <w:tabs>
          <w:tab w:val="left" w:pos="3491"/>
        </w:tabs>
        <w:rPr>
          <w:sz w:val="10"/>
          <w:szCs w:val="10"/>
          <w:lang w:val="es-EC" w:eastAsia="es-EC"/>
        </w:rPr>
      </w:pPr>
    </w:p>
    <w:p w14:paraId="093E052F" w14:textId="51C7DC64" w:rsidR="009265B6" w:rsidRPr="00A85BFE" w:rsidRDefault="009265B6" w:rsidP="009265B6">
      <w:pPr>
        <w:pStyle w:val="Sinespaciado"/>
        <w:tabs>
          <w:tab w:val="left" w:pos="3491"/>
        </w:tabs>
        <w:rPr>
          <w:b/>
          <w:bCs/>
          <w:color w:val="000000"/>
        </w:rPr>
      </w:pPr>
      <w:r>
        <w:rPr>
          <w:b/>
          <w:bCs/>
          <w:color w:val="000000"/>
        </w:rPr>
        <w:t>5.5</w:t>
      </w:r>
      <w:r w:rsidR="004A5B63">
        <w:rPr>
          <w:b/>
          <w:bCs/>
          <w:color w:val="000000"/>
        </w:rPr>
        <w:t xml:space="preserve">.1. Producción </w:t>
      </w:r>
      <w:r w:rsidR="00586454">
        <w:rPr>
          <w:b/>
          <w:bCs/>
          <w:color w:val="000000"/>
        </w:rPr>
        <w:t xml:space="preserve">de </w:t>
      </w:r>
      <w:r w:rsidR="004A5B63">
        <w:rPr>
          <w:b/>
          <w:bCs/>
          <w:color w:val="000000"/>
        </w:rPr>
        <w:t>miel inicial</w:t>
      </w:r>
      <w:r>
        <w:rPr>
          <w:b/>
          <w:bCs/>
          <w:color w:val="000000"/>
        </w:rPr>
        <w:tab/>
      </w:r>
      <w:r>
        <w:rPr>
          <w:b/>
          <w:bCs/>
          <w:color w:val="000000"/>
        </w:rPr>
        <w:tab/>
      </w:r>
    </w:p>
    <w:p w14:paraId="2B599DCA" w14:textId="77777777" w:rsidR="009265B6" w:rsidRPr="00996005" w:rsidRDefault="009265B6" w:rsidP="00B55FCB">
      <w:pPr>
        <w:rPr>
          <w:sz w:val="20"/>
          <w:szCs w:val="20"/>
        </w:rPr>
      </w:pPr>
    </w:p>
    <w:p w14:paraId="5D2D915B" w14:textId="191EFC05" w:rsidR="009265B6" w:rsidRDefault="00996005" w:rsidP="009265B6">
      <w:pPr>
        <w:pStyle w:val="Sinespaciado"/>
        <w:rPr>
          <w:bCs/>
          <w:color w:val="000000"/>
        </w:rPr>
      </w:pPr>
      <w:r w:rsidRPr="00BB5BFD">
        <w:rPr>
          <w:noProof/>
          <w:lang w:val="es-EC" w:eastAsia="es-EC"/>
        </w:rPr>
        <w:drawing>
          <wp:anchor distT="0" distB="0" distL="114300" distR="114300" simplePos="0" relativeHeight="252858368" behindDoc="0" locked="0" layoutInCell="1" allowOverlap="1" wp14:anchorId="65B21265" wp14:editId="0C64DE7E">
            <wp:simplePos x="0" y="0"/>
            <wp:positionH relativeFrom="margin">
              <wp:posOffset>0</wp:posOffset>
            </wp:positionH>
            <wp:positionV relativeFrom="paragraph">
              <wp:posOffset>267335</wp:posOffset>
            </wp:positionV>
            <wp:extent cx="5004000" cy="1871980"/>
            <wp:effectExtent l="0" t="0" r="6350" b="13970"/>
            <wp:wrapNone/>
            <wp:docPr id="214" name="Gráfico 2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14:sizeRelH relativeFrom="margin">
              <wp14:pctWidth>0</wp14:pctWidth>
            </wp14:sizeRelH>
            <wp14:sizeRelV relativeFrom="margin">
              <wp14:pctHeight>0</wp14:pctHeight>
            </wp14:sizeRelV>
          </wp:anchor>
        </w:drawing>
      </w:r>
      <w:r w:rsidR="00B55FCB">
        <w:rPr>
          <w:b/>
        </w:rPr>
        <w:t>Gráfico N°</w:t>
      </w:r>
      <w:r>
        <w:rPr>
          <w:b/>
        </w:rPr>
        <w:t xml:space="preserve"> </w:t>
      </w:r>
      <w:r w:rsidR="00206630">
        <w:rPr>
          <w:b/>
        </w:rPr>
        <w:t>45</w:t>
      </w:r>
      <w:r w:rsidR="009265B6" w:rsidRPr="00C906CA">
        <w:rPr>
          <w:b/>
        </w:rPr>
        <w:t xml:space="preserve">. </w:t>
      </w:r>
      <w:r w:rsidR="00586454">
        <w:rPr>
          <w:bCs/>
          <w:color w:val="000000"/>
        </w:rPr>
        <w:t xml:space="preserve">Producción de miel inicial. </w:t>
      </w:r>
      <w:r w:rsidR="009265B6">
        <w:rPr>
          <w:bCs/>
          <w:color w:val="000000"/>
        </w:rPr>
        <w:t xml:space="preserve"> </w:t>
      </w:r>
    </w:p>
    <w:p w14:paraId="023A8D71" w14:textId="354C6D95" w:rsidR="009265B6" w:rsidRPr="00706C92" w:rsidRDefault="009265B6" w:rsidP="009265B6">
      <w:pPr>
        <w:pStyle w:val="Sinespaciado"/>
        <w:spacing w:line="240" w:lineRule="auto"/>
        <w:rPr>
          <w:i/>
          <w:sz w:val="10"/>
          <w:szCs w:val="10"/>
        </w:rPr>
      </w:pPr>
    </w:p>
    <w:p w14:paraId="299C90A9" w14:textId="0575F404" w:rsidR="003D79A8" w:rsidRDefault="003D79A8" w:rsidP="003D79A8">
      <w:pPr>
        <w:pStyle w:val="Sinespaciado"/>
        <w:rPr>
          <w:bCs/>
          <w:color w:val="000000"/>
        </w:rPr>
      </w:pPr>
    </w:p>
    <w:p w14:paraId="7666597D" w14:textId="77777777" w:rsidR="003D79A8" w:rsidRDefault="003D79A8" w:rsidP="003D79A8">
      <w:pPr>
        <w:pStyle w:val="Sinespaciado"/>
        <w:rPr>
          <w:bCs/>
          <w:color w:val="000000"/>
        </w:rPr>
      </w:pPr>
    </w:p>
    <w:p w14:paraId="35BF9B62" w14:textId="77777777" w:rsidR="003D79A8" w:rsidRDefault="003D79A8" w:rsidP="003D79A8">
      <w:pPr>
        <w:pStyle w:val="Sinespaciado"/>
        <w:rPr>
          <w:bCs/>
          <w:color w:val="000000"/>
        </w:rPr>
      </w:pPr>
    </w:p>
    <w:p w14:paraId="12B8D0CD" w14:textId="77777777" w:rsidR="003D79A8" w:rsidRPr="00706C92" w:rsidRDefault="003D79A8" w:rsidP="003D79A8">
      <w:pPr>
        <w:pStyle w:val="Sinespaciado"/>
        <w:spacing w:line="240" w:lineRule="auto"/>
        <w:rPr>
          <w:i/>
          <w:sz w:val="10"/>
          <w:szCs w:val="10"/>
        </w:rPr>
      </w:pPr>
    </w:p>
    <w:p w14:paraId="248F6DFB" w14:textId="77777777" w:rsidR="003D79A8" w:rsidRPr="003D79A8" w:rsidRDefault="003D79A8" w:rsidP="009265B6">
      <w:pPr>
        <w:rPr>
          <w:b/>
          <w:lang w:val="es-MX"/>
        </w:rPr>
      </w:pPr>
    </w:p>
    <w:p w14:paraId="1AABD8CF" w14:textId="77777777" w:rsidR="003D79A8" w:rsidRDefault="003D79A8" w:rsidP="009265B6">
      <w:pPr>
        <w:rPr>
          <w:b/>
        </w:rPr>
      </w:pPr>
    </w:p>
    <w:p w14:paraId="45C56F59" w14:textId="77777777" w:rsidR="003D79A8" w:rsidRDefault="003D79A8" w:rsidP="009265B6">
      <w:pPr>
        <w:rPr>
          <w:b/>
        </w:rPr>
      </w:pPr>
    </w:p>
    <w:p w14:paraId="36BB49B9" w14:textId="77777777" w:rsidR="00996005" w:rsidRDefault="00996005" w:rsidP="009265B6">
      <w:pPr>
        <w:rPr>
          <w:b/>
        </w:rPr>
      </w:pPr>
    </w:p>
    <w:p w14:paraId="765D0894" w14:textId="77777777" w:rsidR="00996005" w:rsidRDefault="00996005" w:rsidP="009265B6">
      <w:pPr>
        <w:rPr>
          <w:b/>
        </w:rPr>
      </w:pPr>
    </w:p>
    <w:p w14:paraId="34C4FCC5" w14:textId="77777777" w:rsidR="00996005" w:rsidRPr="007D2012" w:rsidRDefault="00996005" w:rsidP="009265B6">
      <w:pPr>
        <w:rPr>
          <w:b/>
          <w:sz w:val="20"/>
          <w:szCs w:val="20"/>
        </w:rPr>
      </w:pPr>
    </w:p>
    <w:p w14:paraId="54D1C67E" w14:textId="71E2816A" w:rsidR="009265B6" w:rsidRPr="00706C92" w:rsidRDefault="0076591D" w:rsidP="009265B6">
      <w:pPr>
        <w:rPr>
          <w:sz w:val="16"/>
          <w:szCs w:val="16"/>
        </w:rPr>
      </w:pPr>
      <w:r>
        <w:rPr>
          <w:b/>
        </w:rPr>
        <w:t>ANÁLISIS E INTERPRETACIÓ</w:t>
      </w:r>
      <w:r w:rsidR="009265B6" w:rsidRPr="002F152F">
        <w:rPr>
          <w:b/>
        </w:rPr>
        <w:t>N</w:t>
      </w:r>
    </w:p>
    <w:p w14:paraId="0EB8A7D1" w14:textId="77777777" w:rsidR="009265B6" w:rsidRDefault="009265B6" w:rsidP="009265B6"/>
    <w:p w14:paraId="7197E5C8" w14:textId="27D4032D" w:rsidR="006C67D3" w:rsidRDefault="007D2012" w:rsidP="009265B6">
      <w:pPr>
        <w:spacing w:line="360" w:lineRule="auto"/>
        <w:jc w:val="both"/>
      </w:pPr>
      <w:r>
        <w:t xml:space="preserve">La producción </w:t>
      </w:r>
      <w:r w:rsidR="006C67D3">
        <w:t xml:space="preserve">promedio de miel inicial fue de 9.7 Kg/miel </w:t>
      </w:r>
      <w:r>
        <w:t>/colmena, d</w:t>
      </w:r>
      <w:r w:rsidRPr="00F06534">
        <w:t>ist</w:t>
      </w:r>
      <w:r>
        <w:t xml:space="preserve">ribuidos al azar, en la cual no </w:t>
      </w:r>
      <w:r w:rsidRPr="00F06534">
        <w:t>se o</w:t>
      </w:r>
      <w:r>
        <w:t xml:space="preserve">bservan diferencias entre los tratamientos (P&gt;0,05), </w:t>
      </w:r>
      <w:r w:rsidR="006C67D3" w:rsidRPr="00F06534">
        <w:t>l</w:t>
      </w:r>
      <w:r w:rsidR="006C67D3">
        <w:t>a</w:t>
      </w:r>
      <w:r w:rsidR="006C67D3" w:rsidRPr="00F06534">
        <w:t xml:space="preserve"> mayor </w:t>
      </w:r>
      <w:r w:rsidR="006C67D3">
        <w:t xml:space="preserve">producción de miel lo adquirió el T4 y T2 con un peso promedio </w:t>
      </w:r>
      <w:r w:rsidR="00C7228E">
        <w:t>de 10</w:t>
      </w:r>
      <w:r w:rsidR="006C67D3">
        <w:t xml:space="preserve"> kg/miel/colmena, </w:t>
      </w:r>
      <w:r w:rsidR="006C67D3">
        <w:rPr>
          <w:color w:val="000000"/>
          <w:lang w:val="es-ES"/>
        </w:rPr>
        <w:t xml:space="preserve">coeficiente de variación </w:t>
      </w:r>
      <w:r w:rsidR="006C67D3">
        <w:rPr>
          <w:color w:val="000000"/>
          <w:lang w:val="es-ES" w:eastAsia="es-ES"/>
        </w:rPr>
        <w:t>6.1%</w:t>
      </w:r>
      <w:r w:rsidR="006C67D3">
        <w:rPr>
          <w:color w:val="000000"/>
          <w:lang w:val="es-ES"/>
        </w:rPr>
        <w:t>.</w:t>
      </w:r>
    </w:p>
    <w:p w14:paraId="0093B4C6" w14:textId="79D41E82" w:rsidR="009265B6" w:rsidRPr="00E93A58" w:rsidRDefault="009265B6" w:rsidP="009265B6">
      <w:pPr>
        <w:rPr>
          <w:sz w:val="16"/>
          <w:szCs w:val="16"/>
        </w:rPr>
      </w:pPr>
    </w:p>
    <w:p w14:paraId="14DFF8C0" w14:textId="653BC7A8" w:rsidR="00AB650C" w:rsidRDefault="00AB650C" w:rsidP="00E65E39">
      <w:pPr>
        <w:spacing w:line="360" w:lineRule="auto"/>
        <w:jc w:val="both"/>
      </w:pPr>
      <w:r w:rsidRPr="00E65E39">
        <w:rPr>
          <w:b/>
          <w:i/>
          <w:color w:val="000000" w:themeColor="text1"/>
        </w:rPr>
        <w:t>Según Esteban, E. 2008.</w:t>
      </w:r>
      <w:r>
        <w:rPr>
          <w:b/>
          <w:i/>
          <w:color w:val="000000" w:themeColor="text1"/>
        </w:rPr>
        <w:t xml:space="preserve"> </w:t>
      </w:r>
      <w:r>
        <w:rPr>
          <w:color w:val="000000" w:themeColor="text1"/>
        </w:rPr>
        <w:t>Universidad de San Carlos de Guatemala;</w:t>
      </w:r>
      <w:r>
        <w:t xml:space="preserve"> Facultad de Medicina Veterinaria y Zootecnia</w:t>
      </w:r>
      <w:r w:rsidRPr="00807347">
        <w:rPr>
          <w:color w:val="000000" w:themeColor="text1"/>
        </w:rPr>
        <w:t>;</w:t>
      </w:r>
      <w:r w:rsidR="0076591D">
        <w:rPr>
          <w:color w:val="000000" w:themeColor="text1"/>
        </w:rPr>
        <w:t xml:space="preserve"> </w:t>
      </w:r>
      <w:r>
        <w:rPr>
          <w:color w:val="000000" w:themeColor="text1"/>
        </w:rPr>
        <w:t>m</w:t>
      </w:r>
      <w:r w:rsidRPr="00807347">
        <w:rPr>
          <w:color w:val="000000" w:themeColor="text1"/>
        </w:rPr>
        <w:t xml:space="preserve">enciona en su investigación; </w:t>
      </w:r>
      <w:r>
        <w:t>E</w:t>
      </w:r>
      <w:r w:rsidRPr="00AB650C">
        <w:t>valuación del efecto en población y producción de miel al suplementar d</w:t>
      </w:r>
      <w:r>
        <w:t xml:space="preserve">os </w:t>
      </w:r>
      <w:r w:rsidR="00E93691">
        <w:t>multivitamínicos</w:t>
      </w:r>
      <w:r>
        <w:t xml:space="preserve"> en abejas (</w:t>
      </w:r>
      <w:r w:rsidRPr="00E93691">
        <w:rPr>
          <w:i/>
        </w:rPr>
        <w:t>Apis</w:t>
      </w:r>
      <w:r w:rsidRPr="00AB650C">
        <w:t xml:space="preserve"> </w:t>
      </w:r>
      <w:r w:rsidRPr="00AB650C">
        <w:rPr>
          <w:i/>
        </w:rPr>
        <w:t>mellifera</w:t>
      </w:r>
      <w:r w:rsidRPr="00AB650C">
        <w:t>) explotadas con manejo co</w:t>
      </w:r>
      <w:r>
        <w:t xml:space="preserve">nvencional, en el municipio de </w:t>
      </w:r>
      <w:proofErr w:type="spellStart"/>
      <w:r>
        <w:t>M</w:t>
      </w:r>
      <w:r w:rsidRPr="00AB650C">
        <w:t>alacatán</w:t>
      </w:r>
      <w:proofErr w:type="spellEnd"/>
      <w:r>
        <w:t>, departamento de San M</w:t>
      </w:r>
      <w:r w:rsidRPr="00AB650C">
        <w:t>arcos</w:t>
      </w:r>
      <w:r>
        <w:t xml:space="preserve">; </w:t>
      </w:r>
      <w:r>
        <w:rPr>
          <w:color w:val="000000" w:themeColor="text1"/>
        </w:rPr>
        <w:t>e</w:t>
      </w:r>
      <w:r w:rsidRPr="00807347">
        <w:rPr>
          <w:color w:val="000000" w:themeColor="text1"/>
        </w:rPr>
        <w:t>n cuanto a</w:t>
      </w:r>
      <w:r>
        <w:rPr>
          <w:color w:val="000000" w:themeColor="text1"/>
        </w:rPr>
        <w:t xml:space="preserve"> la producción de miel al inicio de la investigación</w:t>
      </w:r>
      <w:r w:rsidR="00B55FCB">
        <w:rPr>
          <w:color w:val="000000" w:themeColor="text1"/>
        </w:rPr>
        <w:t>,</w:t>
      </w:r>
      <w:r>
        <w:rPr>
          <w:color w:val="000000" w:themeColor="text1"/>
        </w:rPr>
        <w:t xml:space="preserve"> </w:t>
      </w:r>
      <w:r w:rsidR="00E65E39">
        <w:rPr>
          <w:color w:val="000000" w:themeColor="text1"/>
        </w:rPr>
        <w:t>ob</w:t>
      </w:r>
      <w:r w:rsidR="00B55FCB">
        <w:t xml:space="preserve">tuvo un </w:t>
      </w:r>
      <w:r w:rsidR="00E65E39" w:rsidRPr="004D38A8">
        <w:t xml:space="preserve">peso promedio </w:t>
      </w:r>
      <w:r w:rsidR="00E65E39">
        <w:t xml:space="preserve">de </w:t>
      </w:r>
      <w:r w:rsidR="0076591D">
        <w:t>25.70 kg</w:t>
      </w:r>
      <w:r w:rsidR="006C67D3">
        <w:t>/</w:t>
      </w:r>
      <w:r w:rsidR="00B55FCB">
        <w:t>miel</w:t>
      </w:r>
      <w:r w:rsidR="00E65E39" w:rsidRPr="004D38A8">
        <w:t>/colmena</w:t>
      </w:r>
      <w:r w:rsidR="00E65E39">
        <w:t>.</w:t>
      </w:r>
    </w:p>
    <w:p w14:paraId="3CE95023" w14:textId="7667124B" w:rsidR="00C617A5" w:rsidRDefault="00E93691" w:rsidP="00C617A5">
      <w:pPr>
        <w:pStyle w:val="Sinespaciado"/>
        <w:rPr>
          <w:color w:val="000000" w:themeColor="text1"/>
        </w:rPr>
      </w:pPr>
      <w:r>
        <w:lastRenderedPageBreak/>
        <w:t xml:space="preserve">El efecto de someter a las colmenas bajo un régimen de alimentación artificial más multivitamínicos propuesto por </w:t>
      </w:r>
      <w:r w:rsidR="00C7228E">
        <w:rPr>
          <w:color w:val="000000" w:themeColor="text1"/>
        </w:rPr>
        <w:t>Esteban, E.</w:t>
      </w:r>
      <w:r>
        <w:rPr>
          <w:i/>
          <w:color w:val="000000" w:themeColor="text1"/>
        </w:rPr>
        <w:t xml:space="preserve"> </w:t>
      </w:r>
      <w:r w:rsidR="00C7228E">
        <w:rPr>
          <w:color w:val="000000" w:themeColor="text1"/>
        </w:rPr>
        <w:t>ocasionó</w:t>
      </w:r>
      <w:r>
        <w:rPr>
          <w:color w:val="000000" w:themeColor="text1"/>
        </w:rPr>
        <w:t xml:space="preserve"> un efecto positivo sobre la producción de miel al comparar con el grupo testigo (jarabe glucosado)</w:t>
      </w:r>
      <w:r w:rsidR="005069DF">
        <w:rPr>
          <w:color w:val="000000" w:themeColor="text1"/>
        </w:rPr>
        <w:t xml:space="preserve">, dicho autor concluye en que el uso de multivitamínicos en apicultura es benéfico para incrementar la producción este pudo ser un factor determinante al momento de establecer una diferencia numérica significativa entre </w:t>
      </w:r>
      <w:r w:rsidR="00892AC3">
        <w:rPr>
          <w:color w:val="000000" w:themeColor="text1"/>
        </w:rPr>
        <w:t>los datos iniciales</w:t>
      </w:r>
      <w:r w:rsidR="005069DF">
        <w:rPr>
          <w:color w:val="000000" w:themeColor="text1"/>
        </w:rPr>
        <w:t>.</w:t>
      </w:r>
    </w:p>
    <w:p w14:paraId="2CD33A58" w14:textId="77777777" w:rsidR="005069DF" w:rsidRPr="00892AC3" w:rsidRDefault="005069DF" w:rsidP="005069DF">
      <w:pPr>
        <w:pStyle w:val="Sinespaciado"/>
        <w:spacing w:line="240" w:lineRule="auto"/>
        <w:rPr>
          <w:sz w:val="20"/>
          <w:szCs w:val="20"/>
        </w:rPr>
      </w:pPr>
    </w:p>
    <w:p w14:paraId="5788D434" w14:textId="3D23B1DE" w:rsidR="00176ABA" w:rsidRPr="00C617A5" w:rsidRDefault="00176ABA" w:rsidP="00C617A5">
      <w:pPr>
        <w:pStyle w:val="Sinespaciado"/>
      </w:pPr>
      <w:r>
        <w:rPr>
          <w:b/>
          <w:bCs/>
          <w:color w:val="000000"/>
        </w:rPr>
        <w:t>5.5.2. Producción d</w:t>
      </w:r>
      <w:r w:rsidR="00D40B76">
        <w:rPr>
          <w:b/>
          <w:bCs/>
          <w:color w:val="000000"/>
        </w:rPr>
        <w:t>e miel 30 días</w:t>
      </w:r>
      <w:r>
        <w:rPr>
          <w:b/>
          <w:bCs/>
          <w:color w:val="000000"/>
        </w:rPr>
        <w:tab/>
      </w:r>
      <w:r>
        <w:rPr>
          <w:b/>
          <w:bCs/>
          <w:color w:val="000000"/>
        </w:rPr>
        <w:tab/>
      </w:r>
    </w:p>
    <w:p w14:paraId="3741A4AF" w14:textId="77777777" w:rsidR="00176ABA" w:rsidRPr="005B1ACD" w:rsidRDefault="00176ABA" w:rsidP="00176ABA">
      <w:pPr>
        <w:rPr>
          <w:sz w:val="16"/>
          <w:szCs w:val="16"/>
        </w:rPr>
      </w:pPr>
    </w:p>
    <w:p w14:paraId="2BB7759E" w14:textId="74EE41DF" w:rsidR="004A496C" w:rsidRDefault="004A496C" w:rsidP="002E522A">
      <w:pPr>
        <w:pStyle w:val="Sinespaciado"/>
        <w:tabs>
          <w:tab w:val="left" w:pos="5448"/>
        </w:tabs>
        <w:rPr>
          <w:bCs/>
          <w:color w:val="000000"/>
        </w:rPr>
      </w:pPr>
      <w:r>
        <w:rPr>
          <w:b/>
        </w:rPr>
        <w:t>Gráfico N° 46</w:t>
      </w:r>
      <w:r w:rsidRPr="00C906CA">
        <w:rPr>
          <w:b/>
        </w:rPr>
        <w:t xml:space="preserve">. </w:t>
      </w:r>
      <w:r>
        <w:rPr>
          <w:bCs/>
          <w:color w:val="000000"/>
        </w:rPr>
        <w:t xml:space="preserve">Producción de miel 30 días.  </w:t>
      </w:r>
      <w:r w:rsidR="002E522A">
        <w:rPr>
          <w:bCs/>
          <w:color w:val="000000"/>
        </w:rPr>
        <w:tab/>
      </w:r>
    </w:p>
    <w:p w14:paraId="3827FE1F" w14:textId="77777777" w:rsidR="004A496C" w:rsidRDefault="004A496C" w:rsidP="004A496C">
      <w:pPr>
        <w:pStyle w:val="Sinespaciado"/>
        <w:rPr>
          <w:bCs/>
          <w:color w:val="000000"/>
        </w:rPr>
      </w:pPr>
      <w:r w:rsidRPr="00BB5BFD">
        <w:rPr>
          <w:noProof/>
          <w:lang w:val="es-EC" w:eastAsia="es-EC"/>
        </w:rPr>
        <w:drawing>
          <wp:anchor distT="0" distB="0" distL="114300" distR="114300" simplePos="0" relativeHeight="252860416" behindDoc="0" locked="0" layoutInCell="1" allowOverlap="1" wp14:anchorId="54C4D464" wp14:editId="0AC1A43A">
            <wp:simplePos x="0" y="0"/>
            <wp:positionH relativeFrom="margin">
              <wp:posOffset>0</wp:posOffset>
            </wp:positionH>
            <wp:positionV relativeFrom="paragraph">
              <wp:posOffset>0</wp:posOffset>
            </wp:positionV>
            <wp:extent cx="5004000" cy="1872000"/>
            <wp:effectExtent l="0" t="0" r="6350" b="13970"/>
            <wp:wrapNone/>
            <wp:docPr id="260" name="Gráfico 260"/>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14:sizeRelH relativeFrom="margin">
              <wp14:pctWidth>0</wp14:pctWidth>
            </wp14:sizeRelH>
            <wp14:sizeRelV relativeFrom="margin">
              <wp14:pctHeight>0</wp14:pctHeight>
            </wp14:sizeRelV>
          </wp:anchor>
        </w:drawing>
      </w:r>
    </w:p>
    <w:p w14:paraId="714CCF4A" w14:textId="77777777" w:rsidR="004A496C" w:rsidRDefault="004A496C" w:rsidP="004A496C">
      <w:pPr>
        <w:pStyle w:val="Sinespaciado"/>
        <w:rPr>
          <w:bCs/>
          <w:color w:val="000000"/>
        </w:rPr>
      </w:pPr>
    </w:p>
    <w:p w14:paraId="2AB93688" w14:textId="77777777" w:rsidR="004A496C" w:rsidRDefault="004A496C" w:rsidP="004A496C">
      <w:pPr>
        <w:pStyle w:val="Sinespaciado"/>
        <w:rPr>
          <w:bCs/>
          <w:color w:val="000000"/>
        </w:rPr>
      </w:pPr>
    </w:p>
    <w:p w14:paraId="1E6DC192" w14:textId="77777777" w:rsidR="004A496C" w:rsidRDefault="004A496C" w:rsidP="004A496C">
      <w:pPr>
        <w:pStyle w:val="Sinespaciado"/>
        <w:rPr>
          <w:bCs/>
          <w:color w:val="000000"/>
        </w:rPr>
      </w:pPr>
    </w:p>
    <w:p w14:paraId="73A7C06C" w14:textId="77777777" w:rsidR="004A496C" w:rsidRDefault="004A496C" w:rsidP="004A496C">
      <w:pPr>
        <w:pStyle w:val="Sinespaciado"/>
        <w:rPr>
          <w:bCs/>
          <w:color w:val="000000"/>
        </w:rPr>
      </w:pPr>
    </w:p>
    <w:p w14:paraId="058DECE5" w14:textId="77777777" w:rsidR="004A496C" w:rsidRDefault="004A496C" w:rsidP="004A496C">
      <w:pPr>
        <w:pStyle w:val="Sinespaciado"/>
        <w:tabs>
          <w:tab w:val="left" w:pos="1037"/>
        </w:tabs>
        <w:rPr>
          <w:bCs/>
          <w:color w:val="000000"/>
        </w:rPr>
      </w:pPr>
      <w:r>
        <w:rPr>
          <w:bCs/>
          <w:color w:val="000000"/>
        </w:rPr>
        <w:tab/>
      </w:r>
    </w:p>
    <w:p w14:paraId="30C5B1D5" w14:textId="77777777" w:rsidR="004A496C" w:rsidRDefault="004A496C" w:rsidP="004A496C">
      <w:pPr>
        <w:pStyle w:val="Sinespaciado"/>
        <w:rPr>
          <w:bCs/>
          <w:color w:val="000000"/>
        </w:rPr>
      </w:pPr>
    </w:p>
    <w:p w14:paraId="2B440B67" w14:textId="77777777" w:rsidR="004A496C" w:rsidRPr="00706C92" w:rsidRDefault="004A496C" w:rsidP="004A496C">
      <w:pPr>
        <w:pStyle w:val="Sinespaciado"/>
        <w:spacing w:line="240" w:lineRule="auto"/>
        <w:rPr>
          <w:i/>
          <w:sz w:val="10"/>
          <w:szCs w:val="10"/>
        </w:rPr>
      </w:pPr>
    </w:p>
    <w:p w14:paraId="54D14D02" w14:textId="77777777" w:rsidR="004A496C" w:rsidRPr="00892AC3" w:rsidRDefault="004A496C" w:rsidP="00176ABA">
      <w:pPr>
        <w:rPr>
          <w:b/>
          <w:sz w:val="16"/>
          <w:szCs w:val="16"/>
          <w:lang w:val="es-MX"/>
        </w:rPr>
      </w:pPr>
    </w:p>
    <w:p w14:paraId="1F2A51C7" w14:textId="005EEDB1" w:rsidR="00176ABA" w:rsidRPr="00706C92" w:rsidRDefault="002B1E59" w:rsidP="00176ABA">
      <w:pPr>
        <w:rPr>
          <w:sz w:val="16"/>
          <w:szCs w:val="16"/>
        </w:rPr>
      </w:pPr>
      <w:r>
        <w:rPr>
          <w:b/>
        </w:rPr>
        <w:t>ANÁLISIS E INTERPRETACIÓ</w:t>
      </w:r>
      <w:r w:rsidR="00176ABA" w:rsidRPr="002F152F">
        <w:rPr>
          <w:b/>
        </w:rPr>
        <w:t>N</w:t>
      </w:r>
    </w:p>
    <w:p w14:paraId="358FF099" w14:textId="77777777" w:rsidR="00176ABA" w:rsidRPr="00892AC3" w:rsidRDefault="00176ABA" w:rsidP="00C7228E"/>
    <w:p w14:paraId="26169BB9" w14:textId="05690537" w:rsidR="00176ABA" w:rsidRDefault="00C7228E" w:rsidP="00C7228E">
      <w:pPr>
        <w:spacing w:line="360" w:lineRule="auto"/>
        <w:jc w:val="both"/>
      </w:pPr>
      <w:r>
        <w:t>La producción promedio de miel a los 30 días fue de 3 Kg/miel/colmena, d</w:t>
      </w:r>
      <w:r w:rsidRPr="00F06534">
        <w:t>ist</w:t>
      </w:r>
      <w:r>
        <w:t xml:space="preserve">ribuidos al azar, en la cual no </w:t>
      </w:r>
      <w:r w:rsidRPr="00F06534">
        <w:t>se o</w:t>
      </w:r>
      <w:r>
        <w:t xml:space="preserve">bservan diferencias entre los tratamientos (P&gt;0,05), </w:t>
      </w:r>
      <w:r w:rsidRPr="00F06534">
        <w:t>l</w:t>
      </w:r>
      <w:r>
        <w:t>a</w:t>
      </w:r>
      <w:r w:rsidRPr="00F06534">
        <w:t xml:space="preserve"> mayor </w:t>
      </w:r>
      <w:r>
        <w:t xml:space="preserve">producción de miel lo adquirió el T1 y T4 con una producción promedio de 3.2 kg/miel/colmena, </w:t>
      </w:r>
      <w:r>
        <w:rPr>
          <w:color w:val="000000"/>
          <w:lang w:val="es-ES"/>
        </w:rPr>
        <w:t xml:space="preserve">coeficiente de variación </w:t>
      </w:r>
      <w:r>
        <w:rPr>
          <w:color w:val="000000"/>
          <w:lang w:val="es-ES" w:eastAsia="es-ES"/>
        </w:rPr>
        <w:t>11.3%</w:t>
      </w:r>
      <w:r>
        <w:rPr>
          <w:color w:val="000000"/>
          <w:lang w:val="es-ES"/>
        </w:rPr>
        <w:t>.</w:t>
      </w:r>
    </w:p>
    <w:p w14:paraId="28F9D1F8" w14:textId="77777777" w:rsidR="00C7228E" w:rsidRPr="00C7228E" w:rsidRDefault="00C7228E" w:rsidP="00556069"/>
    <w:p w14:paraId="386E5ED4" w14:textId="7AE01E1E" w:rsidR="00176ABA" w:rsidRDefault="00F239C9" w:rsidP="00176ABA">
      <w:pPr>
        <w:spacing w:line="360" w:lineRule="auto"/>
        <w:jc w:val="both"/>
      </w:pPr>
      <w:r w:rsidRPr="00C617A5">
        <w:rPr>
          <w:b/>
          <w:i/>
          <w:color w:val="000000" w:themeColor="text1"/>
        </w:rPr>
        <w:t xml:space="preserve">Según </w:t>
      </w:r>
      <w:proofErr w:type="spellStart"/>
      <w:r w:rsidRPr="00C617A5">
        <w:rPr>
          <w:b/>
          <w:i/>
          <w:color w:val="000000" w:themeColor="text1"/>
        </w:rPr>
        <w:t>Simbaña</w:t>
      </w:r>
      <w:proofErr w:type="spellEnd"/>
      <w:r w:rsidRPr="00C617A5">
        <w:rPr>
          <w:b/>
          <w:i/>
          <w:color w:val="000000" w:themeColor="text1"/>
        </w:rPr>
        <w:t>, H. 2015</w:t>
      </w:r>
      <w:r w:rsidR="00176ABA" w:rsidRPr="00C617A5">
        <w:rPr>
          <w:b/>
          <w:i/>
          <w:color w:val="000000" w:themeColor="text1"/>
        </w:rPr>
        <w:t>.</w:t>
      </w:r>
      <w:r w:rsidR="00176ABA">
        <w:rPr>
          <w:b/>
          <w:i/>
          <w:color w:val="000000" w:themeColor="text1"/>
        </w:rPr>
        <w:t xml:space="preserve"> </w:t>
      </w:r>
      <w:r w:rsidR="001E382C">
        <w:rPr>
          <w:color w:val="000000" w:themeColor="text1"/>
        </w:rPr>
        <w:t>Universidad Politécnica Salesiana;</w:t>
      </w:r>
      <w:r w:rsidR="001E382C">
        <w:t xml:space="preserve"> Carrera Ingeniería Agropecuaria</w:t>
      </w:r>
      <w:r w:rsidR="00176ABA" w:rsidRPr="00807347">
        <w:rPr>
          <w:color w:val="000000" w:themeColor="text1"/>
        </w:rPr>
        <w:t>;</w:t>
      </w:r>
      <w:r w:rsidR="005069DF">
        <w:rPr>
          <w:color w:val="000000" w:themeColor="text1"/>
        </w:rPr>
        <w:t xml:space="preserve"> </w:t>
      </w:r>
      <w:r w:rsidR="00176ABA">
        <w:rPr>
          <w:color w:val="000000" w:themeColor="text1"/>
        </w:rPr>
        <w:t>m</w:t>
      </w:r>
      <w:r w:rsidR="00176ABA" w:rsidRPr="00807347">
        <w:rPr>
          <w:color w:val="000000" w:themeColor="text1"/>
        </w:rPr>
        <w:t xml:space="preserve">enciona en su investigación; </w:t>
      </w:r>
      <w:r w:rsidR="001E382C">
        <w:t>Evaluación de tres métodos de reproducción de abejas reinas de la especie (Apis</w:t>
      </w:r>
      <w:r w:rsidR="001E382C" w:rsidRPr="001E382C">
        <w:rPr>
          <w:i/>
        </w:rPr>
        <w:t xml:space="preserve"> mellifera</w:t>
      </w:r>
      <w:r w:rsidR="001E382C">
        <w:t xml:space="preserve">) </w:t>
      </w:r>
      <w:r w:rsidR="00176ABA">
        <w:t>e</w:t>
      </w:r>
      <w:r w:rsidR="001E382C">
        <w:t xml:space="preserve">n el </w:t>
      </w:r>
      <w:r w:rsidR="00A63685">
        <w:t>cantón</w:t>
      </w:r>
      <w:r w:rsidR="001E382C">
        <w:t xml:space="preserve"> Pedro Moncayo 2012; </w:t>
      </w:r>
      <w:r w:rsidR="00176ABA">
        <w:rPr>
          <w:color w:val="000000" w:themeColor="text1"/>
        </w:rPr>
        <w:t>e</w:t>
      </w:r>
      <w:r w:rsidR="00176ABA" w:rsidRPr="00807347">
        <w:rPr>
          <w:color w:val="000000" w:themeColor="text1"/>
        </w:rPr>
        <w:t>n cuanto a</w:t>
      </w:r>
      <w:r w:rsidR="00A63685">
        <w:rPr>
          <w:color w:val="000000" w:themeColor="text1"/>
        </w:rPr>
        <w:t xml:space="preserve"> </w:t>
      </w:r>
      <w:r w:rsidR="00176ABA">
        <w:rPr>
          <w:color w:val="000000" w:themeColor="text1"/>
        </w:rPr>
        <w:t>l</w:t>
      </w:r>
      <w:r w:rsidR="00A63685">
        <w:rPr>
          <w:color w:val="000000" w:themeColor="text1"/>
        </w:rPr>
        <w:t>a producción de miel a los 30 días</w:t>
      </w:r>
      <w:r w:rsidR="00B7089E">
        <w:rPr>
          <w:color w:val="000000" w:themeColor="text1"/>
        </w:rPr>
        <w:t xml:space="preserve"> fue </w:t>
      </w:r>
      <w:r w:rsidR="00350D2C">
        <w:rPr>
          <w:color w:val="000000" w:themeColor="text1"/>
        </w:rPr>
        <w:t>4.</w:t>
      </w:r>
      <w:r w:rsidR="00B7089E">
        <w:rPr>
          <w:color w:val="000000" w:themeColor="text1"/>
        </w:rPr>
        <w:t>9</w:t>
      </w:r>
      <w:r w:rsidR="002E7E49">
        <w:rPr>
          <w:color w:val="000000" w:themeColor="text1"/>
        </w:rPr>
        <w:t xml:space="preserve"> </w:t>
      </w:r>
      <w:r w:rsidR="00176ABA" w:rsidRPr="00197E07">
        <w:t>k</w:t>
      </w:r>
      <w:r w:rsidR="00176ABA">
        <w:t>g</w:t>
      </w:r>
      <w:r w:rsidR="00B7089E">
        <w:t xml:space="preserve"> miel/colmena</w:t>
      </w:r>
      <w:r w:rsidR="00176ABA">
        <w:t>.</w:t>
      </w:r>
    </w:p>
    <w:p w14:paraId="42A100C9" w14:textId="3D2272A8" w:rsidR="00B55578" w:rsidRDefault="00B55578" w:rsidP="00556069"/>
    <w:p w14:paraId="12E062FB" w14:textId="429C6C48" w:rsidR="00350D2C" w:rsidRDefault="005069DF" w:rsidP="001F0488">
      <w:pPr>
        <w:pStyle w:val="Sinespaciado"/>
        <w:rPr>
          <w:color w:val="000000" w:themeColor="text1"/>
        </w:rPr>
      </w:pPr>
      <w:r>
        <w:t xml:space="preserve">Al evaluar los </w:t>
      </w:r>
      <w:r w:rsidR="004A496C">
        <w:t xml:space="preserve">métodos dobles traslarve </w:t>
      </w:r>
      <w:proofErr w:type="spellStart"/>
      <w:r>
        <w:t>Doolittle</w:t>
      </w:r>
      <w:proofErr w:type="spellEnd"/>
      <w:r>
        <w:t>, y Miller</w:t>
      </w:r>
      <w:r w:rsidR="00892AC3">
        <w:t>,</w:t>
      </w:r>
      <w:r>
        <w:t xml:space="preserve"> para producción de reinas </w:t>
      </w:r>
      <w:proofErr w:type="spellStart"/>
      <w:r w:rsidR="00892AC3">
        <w:rPr>
          <w:color w:val="000000" w:themeColor="text1"/>
        </w:rPr>
        <w:t>Simbaña</w:t>
      </w:r>
      <w:proofErr w:type="spellEnd"/>
      <w:r w:rsidR="00892AC3">
        <w:rPr>
          <w:color w:val="000000" w:themeColor="text1"/>
        </w:rPr>
        <w:t>, H. 2015</w:t>
      </w:r>
      <w:r w:rsidR="004A496C">
        <w:rPr>
          <w:color w:val="000000" w:themeColor="text1"/>
        </w:rPr>
        <w:t>,</w:t>
      </w:r>
      <w:r>
        <w:rPr>
          <w:color w:val="000000" w:themeColor="text1"/>
        </w:rPr>
        <w:t xml:space="preserve"> </w:t>
      </w:r>
      <w:r w:rsidR="004A496C">
        <w:rPr>
          <w:color w:val="000000" w:themeColor="text1"/>
        </w:rPr>
        <w:t>estableció</w:t>
      </w:r>
      <w:r>
        <w:rPr>
          <w:color w:val="000000" w:themeColor="text1"/>
        </w:rPr>
        <w:t xml:space="preserve"> la mayor producción de </w:t>
      </w:r>
      <w:r w:rsidR="00350D2C">
        <w:rPr>
          <w:color w:val="000000" w:themeColor="text1"/>
        </w:rPr>
        <w:t>miel en un periodo de 30 días post nacimiento; estos resultados son ligeramente su</w:t>
      </w:r>
      <w:r w:rsidR="004A496C">
        <w:rPr>
          <w:color w:val="000000" w:themeColor="text1"/>
        </w:rPr>
        <w:t xml:space="preserve">periores a los encontrados en la </w:t>
      </w:r>
      <w:r w:rsidR="00892AC3">
        <w:rPr>
          <w:color w:val="000000" w:themeColor="text1"/>
        </w:rPr>
        <w:t>investigación</w:t>
      </w:r>
      <w:r w:rsidR="00350D2C">
        <w:rPr>
          <w:color w:val="000000" w:themeColor="text1"/>
        </w:rPr>
        <w:t>.</w:t>
      </w:r>
    </w:p>
    <w:p w14:paraId="7882EC82" w14:textId="4949BBC3" w:rsidR="00B13C0C" w:rsidRPr="00892AC3" w:rsidRDefault="00350D2C" w:rsidP="00892AC3">
      <w:pPr>
        <w:pStyle w:val="Sinespaciado"/>
      </w:pPr>
      <w:r>
        <w:rPr>
          <w:color w:val="000000" w:themeColor="text1"/>
        </w:rPr>
        <w:lastRenderedPageBreak/>
        <w:t xml:space="preserve"> </w:t>
      </w:r>
      <w:r w:rsidR="00B13C0C">
        <w:rPr>
          <w:b/>
          <w:bCs/>
          <w:color w:val="000000"/>
        </w:rPr>
        <w:t>5.5</w:t>
      </w:r>
      <w:r w:rsidR="00EF58CD">
        <w:rPr>
          <w:b/>
          <w:bCs/>
          <w:color w:val="000000"/>
        </w:rPr>
        <w:t>.3</w:t>
      </w:r>
      <w:r w:rsidR="00194592">
        <w:rPr>
          <w:b/>
          <w:bCs/>
          <w:color w:val="000000"/>
        </w:rPr>
        <w:t>. Producción de miel 60 días</w:t>
      </w:r>
      <w:r w:rsidR="00B13C0C">
        <w:rPr>
          <w:b/>
          <w:bCs/>
          <w:color w:val="000000"/>
        </w:rPr>
        <w:tab/>
      </w:r>
    </w:p>
    <w:p w14:paraId="496489EC" w14:textId="77777777" w:rsidR="00B13C0C" w:rsidRDefault="00B13C0C" w:rsidP="00892AC3"/>
    <w:p w14:paraId="355DF422" w14:textId="72A6521A" w:rsidR="00B13C0C" w:rsidRDefault="00B55FCB" w:rsidP="00B13C0C">
      <w:pPr>
        <w:pStyle w:val="Sinespaciado"/>
        <w:rPr>
          <w:bCs/>
          <w:color w:val="000000"/>
        </w:rPr>
      </w:pPr>
      <w:r>
        <w:rPr>
          <w:b/>
        </w:rPr>
        <w:t>Gráfico N°</w:t>
      </w:r>
      <w:r w:rsidR="00892AC3">
        <w:rPr>
          <w:b/>
        </w:rPr>
        <w:t xml:space="preserve"> </w:t>
      </w:r>
      <w:r w:rsidR="00BD41E6">
        <w:rPr>
          <w:b/>
        </w:rPr>
        <w:t>47</w:t>
      </w:r>
      <w:r w:rsidR="00B13C0C" w:rsidRPr="00C906CA">
        <w:rPr>
          <w:b/>
        </w:rPr>
        <w:t xml:space="preserve">. </w:t>
      </w:r>
      <w:r w:rsidR="00B13C0C">
        <w:rPr>
          <w:bCs/>
          <w:color w:val="000000"/>
        </w:rPr>
        <w:t>Producción</w:t>
      </w:r>
      <w:r w:rsidR="00E11C16">
        <w:rPr>
          <w:bCs/>
          <w:color w:val="000000"/>
        </w:rPr>
        <w:t xml:space="preserve"> de miel 6</w:t>
      </w:r>
      <w:r w:rsidR="00892AC3">
        <w:rPr>
          <w:bCs/>
          <w:color w:val="000000"/>
        </w:rPr>
        <w:t xml:space="preserve">0 días.  </w:t>
      </w:r>
    </w:p>
    <w:p w14:paraId="10B3D5C7" w14:textId="77777777" w:rsidR="00892AC3" w:rsidRDefault="00892AC3" w:rsidP="00892AC3">
      <w:pPr>
        <w:pStyle w:val="Sinespaciado"/>
        <w:rPr>
          <w:bCs/>
          <w:color w:val="000000"/>
        </w:rPr>
      </w:pPr>
      <w:r w:rsidRPr="00BB5BFD">
        <w:rPr>
          <w:noProof/>
          <w:lang w:val="es-EC" w:eastAsia="es-EC"/>
        </w:rPr>
        <w:drawing>
          <wp:anchor distT="0" distB="0" distL="114300" distR="114300" simplePos="0" relativeHeight="252862464" behindDoc="0" locked="0" layoutInCell="1" allowOverlap="1" wp14:anchorId="57D7D911" wp14:editId="4ED25FAB">
            <wp:simplePos x="0" y="0"/>
            <wp:positionH relativeFrom="margin">
              <wp:posOffset>0</wp:posOffset>
            </wp:positionH>
            <wp:positionV relativeFrom="paragraph">
              <wp:posOffset>0</wp:posOffset>
            </wp:positionV>
            <wp:extent cx="5004000" cy="1872000"/>
            <wp:effectExtent l="0" t="0" r="6350" b="13970"/>
            <wp:wrapNone/>
            <wp:docPr id="261" name="Gráfico 26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14:sizeRelH relativeFrom="margin">
              <wp14:pctWidth>0</wp14:pctWidth>
            </wp14:sizeRelH>
            <wp14:sizeRelV relativeFrom="margin">
              <wp14:pctHeight>0</wp14:pctHeight>
            </wp14:sizeRelV>
          </wp:anchor>
        </w:drawing>
      </w:r>
    </w:p>
    <w:p w14:paraId="5E1CDDDA" w14:textId="77777777" w:rsidR="00892AC3" w:rsidRDefault="00892AC3" w:rsidP="00892AC3">
      <w:pPr>
        <w:pStyle w:val="Sinespaciado"/>
        <w:rPr>
          <w:bCs/>
          <w:color w:val="000000"/>
        </w:rPr>
      </w:pPr>
    </w:p>
    <w:p w14:paraId="1477D4A2" w14:textId="77777777" w:rsidR="00892AC3" w:rsidRDefault="00892AC3" w:rsidP="00892AC3">
      <w:pPr>
        <w:pStyle w:val="Sinespaciado"/>
        <w:rPr>
          <w:bCs/>
          <w:color w:val="000000"/>
        </w:rPr>
      </w:pPr>
    </w:p>
    <w:p w14:paraId="5424F58F" w14:textId="77777777" w:rsidR="00892AC3" w:rsidRDefault="00892AC3" w:rsidP="00892AC3">
      <w:pPr>
        <w:pStyle w:val="Sinespaciado"/>
        <w:rPr>
          <w:bCs/>
          <w:color w:val="000000"/>
        </w:rPr>
      </w:pPr>
    </w:p>
    <w:p w14:paraId="28ED5D52" w14:textId="77777777" w:rsidR="00892AC3" w:rsidRDefault="00892AC3" w:rsidP="00892AC3">
      <w:pPr>
        <w:pStyle w:val="Sinespaciado"/>
        <w:rPr>
          <w:bCs/>
          <w:color w:val="000000"/>
        </w:rPr>
      </w:pPr>
    </w:p>
    <w:p w14:paraId="3521DB9F" w14:textId="77777777" w:rsidR="00892AC3" w:rsidRDefault="00892AC3" w:rsidP="00892AC3">
      <w:pPr>
        <w:pStyle w:val="Sinespaciado"/>
        <w:tabs>
          <w:tab w:val="left" w:pos="1037"/>
        </w:tabs>
        <w:rPr>
          <w:bCs/>
          <w:color w:val="000000"/>
        </w:rPr>
      </w:pPr>
      <w:r>
        <w:rPr>
          <w:bCs/>
          <w:color w:val="000000"/>
        </w:rPr>
        <w:tab/>
      </w:r>
    </w:p>
    <w:p w14:paraId="6EF32B84" w14:textId="77777777" w:rsidR="00892AC3" w:rsidRDefault="00892AC3" w:rsidP="00892AC3">
      <w:pPr>
        <w:pStyle w:val="Sinespaciado"/>
        <w:rPr>
          <w:bCs/>
          <w:color w:val="000000"/>
        </w:rPr>
      </w:pPr>
    </w:p>
    <w:p w14:paraId="01D94F1C" w14:textId="77777777" w:rsidR="00892AC3" w:rsidRPr="00A60461" w:rsidRDefault="00892AC3" w:rsidP="00892AC3">
      <w:pPr>
        <w:pStyle w:val="Sinespaciado"/>
        <w:spacing w:line="240" w:lineRule="auto"/>
        <w:rPr>
          <w:i/>
          <w:sz w:val="20"/>
          <w:szCs w:val="20"/>
        </w:rPr>
      </w:pPr>
    </w:p>
    <w:p w14:paraId="2BB62E67" w14:textId="6904017E" w:rsidR="00B13C0C" w:rsidRPr="00706C92" w:rsidRDefault="00D3462D" w:rsidP="00B13C0C">
      <w:pPr>
        <w:rPr>
          <w:sz w:val="16"/>
          <w:szCs w:val="16"/>
        </w:rPr>
      </w:pPr>
      <w:r>
        <w:rPr>
          <w:b/>
        </w:rPr>
        <w:t>ANÁLISIS E INTERPRETACIÓ</w:t>
      </w:r>
      <w:r w:rsidR="00B13C0C" w:rsidRPr="002F152F">
        <w:rPr>
          <w:b/>
        </w:rPr>
        <w:t>N</w:t>
      </w:r>
    </w:p>
    <w:p w14:paraId="071EDF6B" w14:textId="77777777" w:rsidR="00B13C0C" w:rsidRDefault="00B13C0C" w:rsidP="00A60461"/>
    <w:p w14:paraId="7E95DED9" w14:textId="4AFF8E5B" w:rsidR="00A60461" w:rsidRDefault="00A60461" w:rsidP="00A60461">
      <w:pPr>
        <w:spacing w:line="360" w:lineRule="auto"/>
        <w:jc w:val="both"/>
      </w:pPr>
      <w:r>
        <w:t>La producción promedio de miel a los 60 días fue de 2.2 Kg/miel/colmena, d</w:t>
      </w:r>
      <w:r w:rsidRPr="00F06534">
        <w:t>ist</w:t>
      </w:r>
      <w:r>
        <w:t xml:space="preserve">ribuidos al azar, en la cual no </w:t>
      </w:r>
      <w:r w:rsidRPr="00F06534">
        <w:t>se o</w:t>
      </w:r>
      <w:r>
        <w:t xml:space="preserve">bservan diferencias entre los tratamientos (P&gt;0,05), </w:t>
      </w:r>
      <w:r w:rsidRPr="00F06534">
        <w:t>l</w:t>
      </w:r>
      <w:r>
        <w:t>a</w:t>
      </w:r>
      <w:r w:rsidRPr="00F06534">
        <w:t xml:space="preserve"> mayor </w:t>
      </w:r>
      <w:r>
        <w:t xml:space="preserve">producción de miel lo adquirió el T4 con una producción promedio de 2.5 kg/miel/colmena, </w:t>
      </w:r>
      <w:r>
        <w:rPr>
          <w:color w:val="000000"/>
          <w:lang w:val="es-ES"/>
        </w:rPr>
        <w:t xml:space="preserve">coeficiente de variación </w:t>
      </w:r>
      <w:r>
        <w:rPr>
          <w:color w:val="000000"/>
          <w:lang w:val="es-ES" w:eastAsia="es-ES"/>
        </w:rPr>
        <w:t>11.6%</w:t>
      </w:r>
      <w:r>
        <w:rPr>
          <w:color w:val="000000"/>
          <w:lang w:val="es-ES"/>
        </w:rPr>
        <w:t>.</w:t>
      </w:r>
    </w:p>
    <w:p w14:paraId="78F6E629" w14:textId="156C18DC" w:rsidR="00B13C0C" w:rsidRPr="00E93A58" w:rsidRDefault="00B13C0C" w:rsidP="00B13C0C">
      <w:pPr>
        <w:rPr>
          <w:sz w:val="16"/>
          <w:szCs w:val="16"/>
        </w:rPr>
      </w:pPr>
    </w:p>
    <w:p w14:paraId="11867ACB" w14:textId="1EE3D8C9" w:rsidR="0009723A" w:rsidRDefault="0009723A" w:rsidP="0009723A">
      <w:pPr>
        <w:spacing w:line="360" w:lineRule="auto"/>
        <w:jc w:val="both"/>
      </w:pPr>
      <w:r w:rsidRPr="00C617A5">
        <w:rPr>
          <w:b/>
          <w:i/>
          <w:color w:val="000000" w:themeColor="text1"/>
        </w:rPr>
        <w:t xml:space="preserve">Según </w:t>
      </w:r>
      <w:proofErr w:type="spellStart"/>
      <w:r w:rsidRPr="00C617A5">
        <w:rPr>
          <w:b/>
          <w:i/>
          <w:color w:val="000000" w:themeColor="text1"/>
        </w:rPr>
        <w:t>Lojan</w:t>
      </w:r>
      <w:proofErr w:type="spellEnd"/>
      <w:r w:rsidRPr="00C617A5">
        <w:rPr>
          <w:b/>
          <w:i/>
          <w:color w:val="000000" w:themeColor="text1"/>
        </w:rPr>
        <w:t>, D. 2014.</w:t>
      </w:r>
      <w:r>
        <w:rPr>
          <w:b/>
          <w:i/>
          <w:color w:val="000000" w:themeColor="text1"/>
        </w:rPr>
        <w:t xml:space="preserve"> </w:t>
      </w:r>
      <w:r>
        <w:rPr>
          <w:color w:val="000000" w:themeColor="text1"/>
        </w:rPr>
        <w:t>Universidad Nacional de Loja;</w:t>
      </w:r>
      <w:r>
        <w:t xml:space="preserve"> Área Agropecuaria y de Recursos Naturales </w:t>
      </w:r>
      <w:r w:rsidR="00892AC3">
        <w:t>Renovables; Carrera</w:t>
      </w:r>
      <w:r>
        <w:t xml:space="preserve"> de Medicina Veterinaria y </w:t>
      </w:r>
      <w:r w:rsidR="00892AC3">
        <w:t>Zootecnia</w:t>
      </w:r>
      <w:r w:rsidR="00892AC3" w:rsidRPr="00807347">
        <w:rPr>
          <w:color w:val="000000" w:themeColor="text1"/>
        </w:rPr>
        <w:t>;</w:t>
      </w:r>
      <w:r w:rsidR="00892AC3">
        <w:rPr>
          <w:color w:val="000000" w:themeColor="text1"/>
        </w:rPr>
        <w:t xml:space="preserve"> menciona</w:t>
      </w:r>
      <w:r w:rsidRPr="00807347">
        <w:rPr>
          <w:color w:val="000000" w:themeColor="text1"/>
        </w:rPr>
        <w:t xml:space="preserve"> en su investigación; </w:t>
      </w:r>
      <w:r>
        <w:rPr>
          <w:color w:val="000000" w:themeColor="text1"/>
        </w:rPr>
        <w:t xml:space="preserve">Producción de miel de abeja </w:t>
      </w:r>
      <w:r>
        <w:t>(</w:t>
      </w:r>
      <w:r w:rsidRPr="00500B67">
        <w:rPr>
          <w:i/>
        </w:rPr>
        <w:t>Apis</w:t>
      </w:r>
      <w:r w:rsidRPr="001E382C">
        <w:rPr>
          <w:i/>
        </w:rPr>
        <w:t xml:space="preserve"> mellifera</w:t>
      </w:r>
      <w:r>
        <w:t xml:space="preserve">), utilizando dos reinas por colmena en el sector Zamora Huayco del cantón Loja; </w:t>
      </w:r>
      <w:r>
        <w:rPr>
          <w:color w:val="000000" w:themeColor="text1"/>
        </w:rPr>
        <w:t>e</w:t>
      </w:r>
      <w:r w:rsidRPr="00807347">
        <w:rPr>
          <w:color w:val="000000" w:themeColor="text1"/>
        </w:rPr>
        <w:t>n cuanto a</w:t>
      </w:r>
      <w:r>
        <w:rPr>
          <w:color w:val="000000" w:themeColor="text1"/>
        </w:rPr>
        <w:t xml:space="preserve"> la producción de miel a los 60 días</w:t>
      </w:r>
      <w:r w:rsidR="00A86038">
        <w:rPr>
          <w:color w:val="000000" w:themeColor="text1"/>
        </w:rPr>
        <w:t>,</w:t>
      </w:r>
      <w:r w:rsidR="00152A40">
        <w:rPr>
          <w:color w:val="000000" w:themeColor="text1"/>
        </w:rPr>
        <w:t xml:space="preserve"> fue de </w:t>
      </w:r>
      <w:r>
        <w:rPr>
          <w:color w:val="000000" w:themeColor="text1"/>
        </w:rPr>
        <w:t xml:space="preserve">17.30 </w:t>
      </w:r>
      <w:r w:rsidRPr="00197E07">
        <w:t>k</w:t>
      </w:r>
      <w:r>
        <w:t>g miel/colmena.</w:t>
      </w:r>
    </w:p>
    <w:p w14:paraId="56A2A0DF" w14:textId="77777777" w:rsidR="007321DD" w:rsidRDefault="007321DD" w:rsidP="003C6555"/>
    <w:p w14:paraId="69B1B830" w14:textId="7CEBBF19" w:rsidR="00864D80" w:rsidRDefault="00350D2C" w:rsidP="00782E50">
      <w:pPr>
        <w:pStyle w:val="Sinespaciado"/>
        <w:rPr>
          <w:color w:val="000000" w:themeColor="text1"/>
        </w:rPr>
      </w:pPr>
      <w:r>
        <w:t xml:space="preserve">El uso de dos abejas reinas por colmenas planteado por </w:t>
      </w:r>
      <w:proofErr w:type="spellStart"/>
      <w:r w:rsidR="00A60461" w:rsidRPr="00A60461">
        <w:rPr>
          <w:color w:val="000000" w:themeColor="text1"/>
        </w:rPr>
        <w:t>Lojan</w:t>
      </w:r>
      <w:proofErr w:type="spellEnd"/>
      <w:r w:rsidR="00A60461" w:rsidRPr="00A60461">
        <w:rPr>
          <w:color w:val="000000" w:themeColor="text1"/>
        </w:rPr>
        <w:t>, D.</w:t>
      </w:r>
      <w:r w:rsidR="00A60461">
        <w:rPr>
          <w:i/>
          <w:color w:val="000000" w:themeColor="text1"/>
        </w:rPr>
        <w:t xml:space="preserve"> </w:t>
      </w:r>
      <w:r w:rsidR="00A60461" w:rsidRPr="00A60461">
        <w:rPr>
          <w:color w:val="000000" w:themeColor="text1"/>
        </w:rPr>
        <w:t>aplico</w:t>
      </w:r>
      <w:r>
        <w:rPr>
          <w:color w:val="000000" w:themeColor="text1"/>
        </w:rPr>
        <w:t xml:space="preserve"> un incremento significativo en la producción de miel al </w:t>
      </w:r>
      <w:r w:rsidR="00500B67">
        <w:rPr>
          <w:color w:val="000000" w:themeColor="text1"/>
        </w:rPr>
        <w:t>término</w:t>
      </w:r>
      <w:r>
        <w:rPr>
          <w:color w:val="000000" w:themeColor="text1"/>
        </w:rPr>
        <w:t xml:space="preserve"> de 60 días de investigación; dichos resultados registrados por el autor son superiores a los encontrados en el presente estudio de campo el mismo que puede</w:t>
      </w:r>
      <w:r w:rsidR="00500B67">
        <w:rPr>
          <w:color w:val="000000" w:themeColor="text1"/>
        </w:rPr>
        <w:t xml:space="preserve"> obedecer a la variable dependiente propuesta por el autor.</w:t>
      </w:r>
    </w:p>
    <w:p w14:paraId="349254F3" w14:textId="480BC380" w:rsidR="00500B67" w:rsidRDefault="00500B67" w:rsidP="00782E50">
      <w:pPr>
        <w:pStyle w:val="Sinespaciado"/>
        <w:rPr>
          <w:color w:val="000000" w:themeColor="text1"/>
        </w:rPr>
      </w:pPr>
    </w:p>
    <w:p w14:paraId="0657F260" w14:textId="6C9B488B" w:rsidR="00892AC3" w:rsidRDefault="00892AC3" w:rsidP="00782E50">
      <w:pPr>
        <w:pStyle w:val="Sinespaciado"/>
        <w:rPr>
          <w:color w:val="000000" w:themeColor="text1"/>
        </w:rPr>
      </w:pPr>
    </w:p>
    <w:p w14:paraId="1C3AE938" w14:textId="67083A44" w:rsidR="00892AC3" w:rsidRDefault="00892AC3" w:rsidP="00782E50">
      <w:pPr>
        <w:pStyle w:val="Sinespaciado"/>
        <w:rPr>
          <w:color w:val="000000" w:themeColor="text1"/>
        </w:rPr>
      </w:pPr>
    </w:p>
    <w:p w14:paraId="41B04022" w14:textId="30B214B6" w:rsidR="00892AC3" w:rsidRDefault="00892AC3" w:rsidP="00782E50">
      <w:pPr>
        <w:pStyle w:val="Sinespaciado"/>
        <w:rPr>
          <w:color w:val="000000" w:themeColor="text1"/>
        </w:rPr>
      </w:pPr>
    </w:p>
    <w:p w14:paraId="3AD160CF" w14:textId="3AE63C90" w:rsidR="00600CA6" w:rsidRDefault="00600CA6" w:rsidP="00782E50">
      <w:pPr>
        <w:pStyle w:val="Sinespaciado"/>
        <w:rPr>
          <w:color w:val="000000" w:themeColor="text1"/>
        </w:rPr>
      </w:pPr>
    </w:p>
    <w:p w14:paraId="2DAE44A5" w14:textId="77777777" w:rsidR="00600CA6" w:rsidRDefault="00600CA6" w:rsidP="00782E50">
      <w:pPr>
        <w:pStyle w:val="Sinespaciado"/>
        <w:rPr>
          <w:color w:val="000000" w:themeColor="text1"/>
        </w:rPr>
      </w:pPr>
    </w:p>
    <w:p w14:paraId="3CE1FEFC" w14:textId="1D177176" w:rsidR="00EF58CD" w:rsidRPr="00A85BFE" w:rsidRDefault="00EF58CD" w:rsidP="00EF58CD">
      <w:pPr>
        <w:pStyle w:val="Sinespaciado"/>
        <w:tabs>
          <w:tab w:val="left" w:pos="3491"/>
        </w:tabs>
        <w:rPr>
          <w:b/>
          <w:bCs/>
          <w:color w:val="000000"/>
        </w:rPr>
      </w:pPr>
      <w:r>
        <w:rPr>
          <w:b/>
          <w:bCs/>
          <w:color w:val="000000"/>
        </w:rPr>
        <w:lastRenderedPageBreak/>
        <w:t>5.5</w:t>
      </w:r>
      <w:r w:rsidR="00194592">
        <w:rPr>
          <w:b/>
          <w:bCs/>
          <w:color w:val="000000"/>
        </w:rPr>
        <w:t>.4. Producción de miel 90 días</w:t>
      </w:r>
      <w:r>
        <w:rPr>
          <w:b/>
          <w:bCs/>
          <w:color w:val="000000"/>
        </w:rPr>
        <w:tab/>
      </w:r>
    </w:p>
    <w:p w14:paraId="1A34344C" w14:textId="1EF35E92" w:rsidR="00EF58CD" w:rsidRDefault="00EF58CD" w:rsidP="00EF58CD">
      <w:pPr>
        <w:tabs>
          <w:tab w:val="left" w:pos="7175"/>
        </w:tabs>
        <w:rPr>
          <w:b/>
        </w:rPr>
      </w:pPr>
    </w:p>
    <w:p w14:paraId="39743705" w14:textId="0C2391A5" w:rsidR="00892AC3" w:rsidRDefault="00892AC3" w:rsidP="00892AC3">
      <w:pPr>
        <w:pStyle w:val="Sinespaciado"/>
        <w:rPr>
          <w:bCs/>
          <w:color w:val="000000"/>
        </w:rPr>
      </w:pPr>
      <w:r>
        <w:rPr>
          <w:b/>
        </w:rPr>
        <w:t>Gráfico N° 48</w:t>
      </w:r>
      <w:r w:rsidRPr="00C906CA">
        <w:rPr>
          <w:b/>
        </w:rPr>
        <w:t xml:space="preserve">. </w:t>
      </w:r>
      <w:r>
        <w:rPr>
          <w:bCs/>
          <w:color w:val="000000"/>
        </w:rPr>
        <w:t xml:space="preserve">Producción de miel 90 días.  </w:t>
      </w:r>
    </w:p>
    <w:p w14:paraId="3A6F86DF" w14:textId="77777777" w:rsidR="00892AC3" w:rsidRDefault="00892AC3" w:rsidP="00892AC3">
      <w:pPr>
        <w:pStyle w:val="Sinespaciado"/>
        <w:rPr>
          <w:bCs/>
          <w:color w:val="000000"/>
        </w:rPr>
      </w:pPr>
      <w:r w:rsidRPr="00BB5BFD">
        <w:rPr>
          <w:noProof/>
          <w:lang w:val="es-EC" w:eastAsia="es-EC"/>
        </w:rPr>
        <w:drawing>
          <wp:anchor distT="0" distB="0" distL="114300" distR="114300" simplePos="0" relativeHeight="252864512" behindDoc="0" locked="0" layoutInCell="1" allowOverlap="1" wp14:anchorId="6D5AC29C" wp14:editId="1B5B8EE0">
            <wp:simplePos x="0" y="0"/>
            <wp:positionH relativeFrom="margin">
              <wp:align>left</wp:align>
            </wp:positionH>
            <wp:positionV relativeFrom="paragraph">
              <wp:posOffset>0</wp:posOffset>
            </wp:positionV>
            <wp:extent cx="5004000" cy="1872000"/>
            <wp:effectExtent l="0" t="0" r="6350" b="13970"/>
            <wp:wrapNone/>
            <wp:docPr id="262" name="Gráfico 262"/>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14:sizeRelH relativeFrom="margin">
              <wp14:pctWidth>0</wp14:pctWidth>
            </wp14:sizeRelH>
            <wp14:sizeRelV relativeFrom="margin">
              <wp14:pctHeight>0</wp14:pctHeight>
            </wp14:sizeRelV>
          </wp:anchor>
        </w:drawing>
      </w:r>
    </w:p>
    <w:p w14:paraId="6395DA7F" w14:textId="77777777" w:rsidR="00892AC3" w:rsidRDefault="00892AC3" w:rsidP="00892AC3">
      <w:pPr>
        <w:pStyle w:val="Sinespaciado"/>
        <w:rPr>
          <w:bCs/>
          <w:color w:val="000000"/>
        </w:rPr>
      </w:pPr>
    </w:p>
    <w:p w14:paraId="06EC30E7" w14:textId="77777777" w:rsidR="00892AC3" w:rsidRDefault="00892AC3" w:rsidP="00892AC3">
      <w:pPr>
        <w:pStyle w:val="Sinespaciado"/>
        <w:rPr>
          <w:bCs/>
          <w:color w:val="000000"/>
        </w:rPr>
      </w:pPr>
    </w:p>
    <w:p w14:paraId="2E1CBD93" w14:textId="77777777" w:rsidR="00892AC3" w:rsidRDefault="00892AC3" w:rsidP="00892AC3">
      <w:pPr>
        <w:pStyle w:val="Sinespaciado"/>
        <w:rPr>
          <w:bCs/>
          <w:color w:val="000000"/>
        </w:rPr>
      </w:pPr>
    </w:p>
    <w:p w14:paraId="1FA177F6" w14:textId="77777777" w:rsidR="00892AC3" w:rsidRDefault="00892AC3" w:rsidP="00892AC3">
      <w:pPr>
        <w:pStyle w:val="Sinespaciado"/>
        <w:rPr>
          <w:bCs/>
          <w:color w:val="000000"/>
        </w:rPr>
      </w:pPr>
    </w:p>
    <w:p w14:paraId="1083DDC1" w14:textId="77777777" w:rsidR="00892AC3" w:rsidRDefault="00892AC3" w:rsidP="00892AC3">
      <w:pPr>
        <w:pStyle w:val="Sinespaciado"/>
        <w:tabs>
          <w:tab w:val="left" w:pos="1037"/>
        </w:tabs>
        <w:rPr>
          <w:bCs/>
          <w:color w:val="000000"/>
        </w:rPr>
      </w:pPr>
      <w:r>
        <w:rPr>
          <w:bCs/>
          <w:color w:val="000000"/>
        </w:rPr>
        <w:tab/>
      </w:r>
    </w:p>
    <w:p w14:paraId="2DDEF03C" w14:textId="77777777" w:rsidR="00892AC3" w:rsidRDefault="00892AC3" w:rsidP="00892AC3">
      <w:pPr>
        <w:pStyle w:val="Sinespaciado"/>
        <w:rPr>
          <w:bCs/>
          <w:color w:val="000000"/>
        </w:rPr>
      </w:pPr>
    </w:p>
    <w:p w14:paraId="5CB2ED56" w14:textId="77777777" w:rsidR="00892AC3" w:rsidRPr="00706C92" w:rsidRDefault="00892AC3" w:rsidP="00892AC3">
      <w:pPr>
        <w:pStyle w:val="Sinespaciado"/>
        <w:spacing w:line="240" w:lineRule="auto"/>
        <w:rPr>
          <w:i/>
          <w:sz w:val="10"/>
          <w:szCs w:val="10"/>
        </w:rPr>
      </w:pPr>
    </w:p>
    <w:p w14:paraId="5408F7A5" w14:textId="4A4C3043" w:rsidR="00892AC3" w:rsidRPr="00892AC3" w:rsidRDefault="00892AC3" w:rsidP="00EF58CD">
      <w:pPr>
        <w:tabs>
          <w:tab w:val="left" w:pos="7175"/>
        </w:tabs>
        <w:rPr>
          <w:b/>
          <w:sz w:val="20"/>
          <w:szCs w:val="20"/>
          <w:lang w:val="es-MX"/>
        </w:rPr>
      </w:pPr>
    </w:p>
    <w:p w14:paraId="5FC711B6" w14:textId="2D34B1BF" w:rsidR="00EF58CD" w:rsidRPr="00706C92" w:rsidRDefault="00372877" w:rsidP="00EF58CD">
      <w:pPr>
        <w:rPr>
          <w:sz w:val="16"/>
          <w:szCs w:val="16"/>
        </w:rPr>
      </w:pPr>
      <w:r>
        <w:rPr>
          <w:b/>
        </w:rPr>
        <w:t>ANÁLISIS E INTERPRETACIÓ</w:t>
      </w:r>
      <w:r w:rsidR="00EF58CD" w:rsidRPr="002F152F">
        <w:rPr>
          <w:b/>
        </w:rPr>
        <w:t>N</w:t>
      </w:r>
    </w:p>
    <w:p w14:paraId="19AA15F3" w14:textId="77777777" w:rsidR="003E1382" w:rsidRDefault="003E1382" w:rsidP="003E1382"/>
    <w:p w14:paraId="54ACDE3A" w14:textId="00D35A34" w:rsidR="003E1382" w:rsidRDefault="003E1382" w:rsidP="00EF58CD">
      <w:pPr>
        <w:spacing w:line="360" w:lineRule="auto"/>
        <w:jc w:val="both"/>
      </w:pPr>
      <w:r>
        <w:t>La producción promedio de miel a los 90 días fue de 1.7 Kg/miel/colmena, d</w:t>
      </w:r>
      <w:r w:rsidRPr="00F06534">
        <w:t>ist</w:t>
      </w:r>
      <w:r>
        <w:t xml:space="preserve">ribuidos al azar, en la cual </w:t>
      </w:r>
      <w:r w:rsidRPr="00F06534">
        <w:t>se o</w:t>
      </w:r>
      <w:r>
        <w:t xml:space="preserve">bservan diferencias entre los tratamientos (P&gt;0,05), </w:t>
      </w:r>
      <w:r w:rsidRPr="00F06534">
        <w:t>l</w:t>
      </w:r>
      <w:r>
        <w:t>a</w:t>
      </w:r>
      <w:r w:rsidRPr="00F06534">
        <w:t xml:space="preserve"> mayor </w:t>
      </w:r>
      <w:r>
        <w:t xml:space="preserve">producción de miel lo adquirió el T4 con una producción promedio de 2 kg/miel/colmena, </w:t>
      </w:r>
      <w:r>
        <w:rPr>
          <w:color w:val="000000"/>
          <w:lang w:val="es-ES"/>
        </w:rPr>
        <w:t xml:space="preserve">coeficiente de variación </w:t>
      </w:r>
      <w:r>
        <w:rPr>
          <w:color w:val="000000"/>
          <w:lang w:val="es-ES" w:eastAsia="es-ES"/>
        </w:rPr>
        <w:t>7.1%</w:t>
      </w:r>
      <w:r>
        <w:rPr>
          <w:color w:val="000000"/>
          <w:lang w:val="es-ES"/>
        </w:rPr>
        <w:t>.</w:t>
      </w:r>
    </w:p>
    <w:p w14:paraId="0F3A4389" w14:textId="392F56EB" w:rsidR="00B12AAC" w:rsidRPr="00C617A5" w:rsidRDefault="00B12AAC" w:rsidP="00B12AAC">
      <w:pPr>
        <w:rPr>
          <w:i/>
        </w:rPr>
      </w:pPr>
    </w:p>
    <w:p w14:paraId="006E5781" w14:textId="7B24966E" w:rsidR="00B12AAC" w:rsidRDefault="00B12AAC" w:rsidP="00B12AAC">
      <w:pPr>
        <w:spacing w:line="360" w:lineRule="auto"/>
        <w:jc w:val="both"/>
      </w:pPr>
      <w:r w:rsidRPr="00C617A5">
        <w:rPr>
          <w:b/>
          <w:i/>
          <w:color w:val="000000" w:themeColor="text1"/>
        </w:rPr>
        <w:t>Según Córdova, V. 2017</w:t>
      </w:r>
      <w:r>
        <w:rPr>
          <w:b/>
          <w:i/>
          <w:color w:val="000000" w:themeColor="text1"/>
        </w:rPr>
        <w:t xml:space="preserve">. </w:t>
      </w:r>
      <w:r>
        <w:rPr>
          <w:color w:val="000000" w:themeColor="text1"/>
        </w:rPr>
        <w:t>Universidad Técnica de Ambato;</w:t>
      </w:r>
      <w:r>
        <w:t xml:space="preserve"> Facu</w:t>
      </w:r>
      <w:r w:rsidR="00372877">
        <w:t>ltad de Ciencias Agropecuarias;</w:t>
      </w:r>
      <w:r>
        <w:t xml:space="preserve"> Carrera de Medicina Veterinaria y Zootecnia</w:t>
      </w:r>
      <w:r w:rsidRPr="00807347">
        <w:rPr>
          <w:color w:val="000000" w:themeColor="text1"/>
        </w:rPr>
        <w:t>;</w:t>
      </w:r>
      <w:r w:rsidR="00500B67">
        <w:rPr>
          <w:color w:val="000000" w:themeColor="text1"/>
        </w:rPr>
        <w:t xml:space="preserve"> </w:t>
      </w:r>
      <w:r>
        <w:rPr>
          <w:color w:val="000000" w:themeColor="text1"/>
        </w:rPr>
        <w:t>m</w:t>
      </w:r>
      <w:r w:rsidRPr="00807347">
        <w:rPr>
          <w:color w:val="000000" w:themeColor="text1"/>
        </w:rPr>
        <w:t xml:space="preserve">enciona en su investigación; </w:t>
      </w:r>
      <w:r>
        <w:rPr>
          <w:color w:val="000000" w:themeColor="text1"/>
        </w:rPr>
        <w:t xml:space="preserve">Evaluación de fuentes proteicas en la alimentación de las abejas </w:t>
      </w:r>
      <w:r>
        <w:t>(Apis</w:t>
      </w:r>
      <w:r w:rsidRPr="001E382C">
        <w:rPr>
          <w:i/>
        </w:rPr>
        <w:t xml:space="preserve"> mellifera</w:t>
      </w:r>
      <w:r>
        <w:t xml:space="preserve">); </w:t>
      </w:r>
      <w:r>
        <w:rPr>
          <w:color w:val="000000" w:themeColor="text1"/>
        </w:rPr>
        <w:t>e</w:t>
      </w:r>
      <w:r w:rsidRPr="00807347">
        <w:rPr>
          <w:color w:val="000000" w:themeColor="text1"/>
        </w:rPr>
        <w:t>n cuanto a</w:t>
      </w:r>
      <w:r>
        <w:rPr>
          <w:color w:val="000000" w:themeColor="text1"/>
        </w:rPr>
        <w:t xml:space="preserve"> la producción de miel a los 90 días, </w:t>
      </w:r>
      <w:r w:rsidR="00152A40">
        <w:rPr>
          <w:color w:val="000000" w:themeColor="text1"/>
        </w:rPr>
        <w:t xml:space="preserve">fue de </w:t>
      </w:r>
      <w:r>
        <w:rPr>
          <w:color w:val="000000" w:themeColor="text1"/>
        </w:rPr>
        <w:t xml:space="preserve">1.03 </w:t>
      </w:r>
      <w:r w:rsidRPr="00197E07">
        <w:t>k</w:t>
      </w:r>
      <w:r>
        <w:t>g miel/colmena.</w:t>
      </w:r>
    </w:p>
    <w:p w14:paraId="496E6C51" w14:textId="767F2226" w:rsidR="00B12AAC" w:rsidRPr="00B12AAC" w:rsidRDefault="00B12AAC" w:rsidP="007B427C"/>
    <w:p w14:paraId="6DEF4516" w14:textId="65E37247" w:rsidR="00B12AAC" w:rsidRPr="003361C6" w:rsidRDefault="00500B67" w:rsidP="00B12AAC">
      <w:pPr>
        <w:pStyle w:val="Sinespaciado"/>
      </w:pPr>
      <w:r>
        <w:t>El uso de harina</w:t>
      </w:r>
      <w:r w:rsidR="003361C6">
        <w:t>s</w:t>
      </w:r>
      <w:r>
        <w:t xml:space="preserve"> de</w:t>
      </w:r>
      <w:r w:rsidR="003361C6">
        <w:t xml:space="preserve"> soya y arveja como fuente proteica en abejas (</w:t>
      </w:r>
      <w:r w:rsidR="003361C6" w:rsidRPr="003361C6">
        <w:rPr>
          <w:i/>
        </w:rPr>
        <w:t>Apis mellifera</w:t>
      </w:r>
      <w:r w:rsidR="003361C6">
        <w:t xml:space="preserve">) produjo un incremento en la población; pero, en lo que respecta a la producción de miel, esta disminuyo frente al tratamiento testigo; los resultados reportados por </w:t>
      </w:r>
      <w:r w:rsidR="008266DE">
        <w:rPr>
          <w:color w:val="000000" w:themeColor="text1"/>
        </w:rPr>
        <w:t xml:space="preserve">Córdova, V. </w:t>
      </w:r>
      <w:r w:rsidR="003361C6">
        <w:rPr>
          <w:color w:val="000000" w:themeColor="text1"/>
        </w:rPr>
        <w:t xml:space="preserve"> son inferiores a los descritos en presente estudio.</w:t>
      </w:r>
    </w:p>
    <w:p w14:paraId="05A56794" w14:textId="77777777" w:rsidR="00423852" w:rsidRDefault="00423852" w:rsidP="00386417">
      <w:pPr>
        <w:rPr>
          <w:sz w:val="16"/>
          <w:szCs w:val="16"/>
        </w:rPr>
      </w:pPr>
    </w:p>
    <w:p w14:paraId="5FBF6FE1" w14:textId="4366DB34" w:rsidR="003361C6" w:rsidRDefault="003361C6" w:rsidP="00386417">
      <w:pPr>
        <w:rPr>
          <w:sz w:val="16"/>
          <w:szCs w:val="16"/>
        </w:rPr>
      </w:pPr>
    </w:p>
    <w:p w14:paraId="5BF42BA3" w14:textId="6D4B805A" w:rsidR="00892AC3" w:rsidRDefault="00892AC3" w:rsidP="00386417">
      <w:pPr>
        <w:rPr>
          <w:sz w:val="16"/>
          <w:szCs w:val="16"/>
        </w:rPr>
      </w:pPr>
    </w:p>
    <w:p w14:paraId="0487EB85" w14:textId="55189717" w:rsidR="00892AC3" w:rsidRDefault="00892AC3" w:rsidP="00386417">
      <w:pPr>
        <w:rPr>
          <w:sz w:val="16"/>
          <w:szCs w:val="16"/>
        </w:rPr>
      </w:pPr>
    </w:p>
    <w:p w14:paraId="2B6932CF" w14:textId="7B449F01" w:rsidR="00892AC3" w:rsidRDefault="00892AC3" w:rsidP="00386417">
      <w:pPr>
        <w:rPr>
          <w:sz w:val="16"/>
          <w:szCs w:val="16"/>
        </w:rPr>
      </w:pPr>
    </w:p>
    <w:p w14:paraId="1294D2B7" w14:textId="2645784D" w:rsidR="00892AC3" w:rsidRDefault="00892AC3" w:rsidP="00386417">
      <w:pPr>
        <w:rPr>
          <w:sz w:val="16"/>
          <w:szCs w:val="16"/>
        </w:rPr>
      </w:pPr>
    </w:p>
    <w:p w14:paraId="5224DE84" w14:textId="18822789" w:rsidR="00892AC3" w:rsidRDefault="00892AC3" w:rsidP="00386417">
      <w:pPr>
        <w:rPr>
          <w:sz w:val="16"/>
          <w:szCs w:val="16"/>
        </w:rPr>
      </w:pPr>
    </w:p>
    <w:p w14:paraId="543361F9" w14:textId="0AD24A43" w:rsidR="00892AC3" w:rsidRDefault="00892AC3" w:rsidP="00386417">
      <w:pPr>
        <w:rPr>
          <w:sz w:val="16"/>
          <w:szCs w:val="16"/>
        </w:rPr>
      </w:pPr>
    </w:p>
    <w:p w14:paraId="4077995F" w14:textId="77777777" w:rsidR="00892AC3" w:rsidRDefault="00892AC3" w:rsidP="00386417">
      <w:pPr>
        <w:rPr>
          <w:sz w:val="16"/>
          <w:szCs w:val="16"/>
        </w:rPr>
      </w:pPr>
    </w:p>
    <w:p w14:paraId="4E33FA02" w14:textId="77777777" w:rsidR="003361C6" w:rsidRDefault="003361C6" w:rsidP="00386417">
      <w:pPr>
        <w:rPr>
          <w:sz w:val="16"/>
          <w:szCs w:val="16"/>
        </w:rPr>
      </w:pPr>
    </w:p>
    <w:p w14:paraId="3B0AEE73" w14:textId="77777777" w:rsidR="003361C6" w:rsidRDefault="003361C6" w:rsidP="00386417">
      <w:pPr>
        <w:rPr>
          <w:sz w:val="16"/>
          <w:szCs w:val="16"/>
        </w:rPr>
      </w:pPr>
    </w:p>
    <w:p w14:paraId="402BE956" w14:textId="77777777" w:rsidR="00271E92" w:rsidRDefault="00271E92" w:rsidP="0091607F">
      <w:pPr>
        <w:spacing w:line="360" w:lineRule="auto"/>
        <w:jc w:val="both"/>
        <w:rPr>
          <w:b/>
        </w:rPr>
      </w:pPr>
    </w:p>
    <w:p w14:paraId="67C79B1E" w14:textId="22D0D298" w:rsidR="008C2EB2" w:rsidRPr="0091607F" w:rsidRDefault="00F15821" w:rsidP="0091607F">
      <w:pPr>
        <w:spacing w:line="360" w:lineRule="auto"/>
        <w:jc w:val="both"/>
      </w:pPr>
      <w:r>
        <w:rPr>
          <w:b/>
        </w:rPr>
        <w:lastRenderedPageBreak/>
        <w:t>5.6</w:t>
      </w:r>
      <w:r w:rsidR="008C2EB2">
        <w:rPr>
          <w:b/>
        </w:rPr>
        <w:t>.</w:t>
      </w:r>
      <w:r w:rsidR="008C2EB2">
        <w:rPr>
          <w:b/>
          <w:bCs/>
          <w:spacing w:val="-1"/>
          <w:lang w:val="es-ES_tradnl"/>
        </w:rPr>
        <w:t xml:space="preserve"> </w:t>
      </w:r>
      <w:r w:rsidR="008C2EB2">
        <w:rPr>
          <w:b/>
        </w:rPr>
        <w:t>CORRELACION Y REGRESION.</w:t>
      </w:r>
    </w:p>
    <w:p w14:paraId="5252A206" w14:textId="77777777" w:rsidR="004F0245" w:rsidRPr="009F47C5" w:rsidRDefault="004F0245" w:rsidP="004F0245">
      <w:pPr>
        <w:pStyle w:val="Sinespaciado"/>
        <w:rPr>
          <w:sz w:val="14"/>
          <w:szCs w:val="14"/>
          <w:lang w:val="es-EC"/>
        </w:rPr>
      </w:pPr>
    </w:p>
    <w:p w14:paraId="3ACB37B4" w14:textId="35FAAC9A" w:rsidR="00027FB5" w:rsidRDefault="00152A40" w:rsidP="008C2EB2">
      <w:pPr>
        <w:spacing w:line="360" w:lineRule="auto"/>
        <w:jc w:val="both"/>
      </w:pPr>
      <w:r>
        <w:rPr>
          <w:b/>
        </w:rPr>
        <w:t>Cuadro N°</w:t>
      </w:r>
      <w:r w:rsidR="009F47C5">
        <w:rPr>
          <w:b/>
        </w:rPr>
        <w:t xml:space="preserve"> </w:t>
      </w:r>
      <w:r w:rsidR="004473EC">
        <w:rPr>
          <w:b/>
        </w:rPr>
        <w:t>9</w:t>
      </w:r>
      <w:r w:rsidR="008C2EB2" w:rsidRPr="003B6765">
        <w:rPr>
          <w:b/>
        </w:rPr>
        <w:t xml:space="preserve">. </w:t>
      </w:r>
      <w:r w:rsidR="008C2EB2" w:rsidRPr="003D3351">
        <w:t>Análisis de Correlación y Re</w:t>
      </w:r>
      <w:r w:rsidR="00F42D2E">
        <w:t>gresión l</w:t>
      </w:r>
      <w:r w:rsidR="00D6158F">
        <w:t>ineal.</w:t>
      </w:r>
    </w:p>
    <w:tbl>
      <w:tblPr>
        <w:tblStyle w:val="Tablaconcuadrcula"/>
        <w:tblpPr w:leftFromText="141" w:rightFromText="141" w:vertAnchor="text" w:horzAnchor="margin" w:tblpY="87"/>
        <w:tblW w:w="8902" w:type="dxa"/>
        <w:tblLayout w:type="fixed"/>
        <w:tblLook w:val="04A0" w:firstRow="1" w:lastRow="0" w:firstColumn="1" w:lastColumn="0" w:noHBand="0" w:noVBand="1"/>
      </w:tblPr>
      <w:tblGrid>
        <w:gridCol w:w="3475"/>
        <w:gridCol w:w="1808"/>
        <w:gridCol w:w="1671"/>
        <w:gridCol w:w="1948"/>
      </w:tblGrid>
      <w:tr w:rsidR="00A8343F" w:rsidRPr="003B6765" w14:paraId="04C8A937" w14:textId="77777777" w:rsidTr="002F03EC">
        <w:trPr>
          <w:trHeight w:val="427"/>
        </w:trPr>
        <w:tc>
          <w:tcPr>
            <w:tcW w:w="3475" w:type="dxa"/>
            <w:shd w:val="clear" w:color="auto" w:fill="DDD9C3" w:themeFill="background2" w:themeFillShade="E6"/>
            <w:vAlign w:val="center"/>
          </w:tcPr>
          <w:p w14:paraId="2843FF45" w14:textId="77777777" w:rsidR="00A8343F" w:rsidRPr="00A95770" w:rsidRDefault="00A8343F" w:rsidP="00A8343F">
            <w:pPr>
              <w:jc w:val="center"/>
              <w:rPr>
                <w:b/>
                <w:sz w:val="18"/>
                <w:szCs w:val="18"/>
              </w:rPr>
            </w:pPr>
            <w:r w:rsidRPr="00A95770">
              <w:rPr>
                <w:b/>
                <w:sz w:val="18"/>
                <w:szCs w:val="18"/>
              </w:rPr>
              <w:t>Variables Independientes (</w:t>
            </w:r>
            <w:proofErr w:type="spellStart"/>
            <w:r w:rsidRPr="00A95770">
              <w:rPr>
                <w:b/>
                <w:sz w:val="18"/>
                <w:szCs w:val="18"/>
              </w:rPr>
              <w:t>Xs</w:t>
            </w:r>
            <w:proofErr w:type="spellEnd"/>
            <w:r w:rsidRPr="00A95770">
              <w:rPr>
                <w:b/>
                <w:sz w:val="18"/>
                <w:szCs w:val="18"/>
              </w:rPr>
              <w:t>)</w:t>
            </w:r>
          </w:p>
          <w:p w14:paraId="53A4C2BF" w14:textId="50885D71" w:rsidR="00A8343F" w:rsidRPr="00A95770" w:rsidRDefault="00D6158F" w:rsidP="00A8343F">
            <w:pPr>
              <w:jc w:val="center"/>
              <w:rPr>
                <w:b/>
                <w:sz w:val="18"/>
                <w:szCs w:val="18"/>
              </w:rPr>
            </w:pPr>
            <w:r>
              <w:rPr>
                <w:b/>
                <w:sz w:val="18"/>
                <w:szCs w:val="18"/>
              </w:rPr>
              <w:t xml:space="preserve">Componente producción miel 90 </w:t>
            </w:r>
            <w:r w:rsidR="0055507A">
              <w:rPr>
                <w:b/>
                <w:sz w:val="18"/>
                <w:szCs w:val="18"/>
              </w:rPr>
              <w:t>días</w:t>
            </w:r>
            <w:r w:rsidR="00A8343F" w:rsidRPr="00A95770">
              <w:rPr>
                <w:b/>
                <w:sz w:val="18"/>
                <w:szCs w:val="18"/>
              </w:rPr>
              <w:t xml:space="preserve"> (Y)g</w:t>
            </w:r>
          </w:p>
        </w:tc>
        <w:tc>
          <w:tcPr>
            <w:tcW w:w="1808" w:type="dxa"/>
            <w:shd w:val="clear" w:color="auto" w:fill="DDD9C3" w:themeFill="background2" w:themeFillShade="E6"/>
            <w:vAlign w:val="center"/>
          </w:tcPr>
          <w:p w14:paraId="72CFFA91" w14:textId="35BE9C64" w:rsidR="00A8343F" w:rsidRPr="00A95770" w:rsidRDefault="00A8343F" w:rsidP="00A8343F">
            <w:pPr>
              <w:jc w:val="center"/>
              <w:rPr>
                <w:b/>
                <w:sz w:val="18"/>
                <w:szCs w:val="18"/>
              </w:rPr>
            </w:pPr>
            <w:r w:rsidRPr="00A95770">
              <w:rPr>
                <w:b/>
                <w:sz w:val="18"/>
                <w:szCs w:val="18"/>
              </w:rPr>
              <w:t xml:space="preserve">Coeficiente de Correlación </w:t>
            </w:r>
            <w:r w:rsidR="00BD41E6">
              <w:rPr>
                <w:b/>
                <w:sz w:val="18"/>
                <w:szCs w:val="18"/>
              </w:rPr>
              <w:t>®</w:t>
            </w:r>
          </w:p>
        </w:tc>
        <w:tc>
          <w:tcPr>
            <w:tcW w:w="1671" w:type="dxa"/>
            <w:shd w:val="clear" w:color="auto" w:fill="DDD9C3" w:themeFill="background2" w:themeFillShade="E6"/>
            <w:vAlign w:val="center"/>
          </w:tcPr>
          <w:p w14:paraId="2FCC7D12" w14:textId="77777777" w:rsidR="00A8343F" w:rsidRPr="00A95770" w:rsidRDefault="00A8343F" w:rsidP="00A8343F">
            <w:pPr>
              <w:jc w:val="center"/>
              <w:rPr>
                <w:b/>
                <w:sz w:val="18"/>
                <w:szCs w:val="18"/>
              </w:rPr>
            </w:pPr>
            <w:r w:rsidRPr="00A95770">
              <w:rPr>
                <w:b/>
                <w:sz w:val="18"/>
                <w:szCs w:val="18"/>
              </w:rPr>
              <w:t>Coeficiente de</w:t>
            </w:r>
          </w:p>
          <w:p w14:paraId="52E6E0B2" w14:textId="77777777" w:rsidR="00A8343F" w:rsidRPr="00A95770" w:rsidRDefault="00A8343F" w:rsidP="00A8343F">
            <w:pPr>
              <w:jc w:val="center"/>
              <w:rPr>
                <w:b/>
                <w:sz w:val="18"/>
                <w:szCs w:val="18"/>
              </w:rPr>
            </w:pPr>
            <w:r w:rsidRPr="00A95770">
              <w:rPr>
                <w:b/>
                <w:sz w:val="18"/>
                <w:szCs w:val="18"/>
              </w:rPr>
              <w:t>Regresión (b)</w:t>
            </w:r>
          </w:p>
        </w:tc>
        <w:tc>
          <w:tcPr>
            <w:tcW w:w="1948" w:type="dxa"/>
            <w:shd w:val="clear" w:color="auto" w:fill="DDD9C3" w:themeFill="background2" w:themeFillShade="E6"/>
            <w:vAlign w:val="center"/>
          </w:tcPr>
          <w:p w14:paraId="7E46FF9A" w14:textId="31DD20FD" w:rsidR="00A8343F" w:rsidRPr="00A95770" w:rsidRDefault="00A8343F" w:rsidP="00A8343F">
            <w:pPr>
              <w:jc w:val="center"/>
              <w:rPr>
                <w:b/>
                <w:sz w:val="18"/>
                <w:szCs w:val="18"/>
              </w:rPr>
            </w:pPr>
            <w:r w:rsidRPr="00A95770">
              <w:rPr>
                <w:b/>
                <w:sz w:val="18"/>
                <w:szCs w:val="18"/>
              </w:rPr>
              <w:t>Coeficiente  Determinación (R²)</w:t>
            </w:r>
            <w:r w:rsidR="00956C90">
              <w:rPr>
                <w:b/>
                <w:sz w:val="18"/>
                <w:szCs w:val="18"/>
              </w:rPr>
              <w:t xml:space="preserve"> %</w:t>
            </w:r>
          </w:p>
        </w:tc>
      </w:tr>
      <w:tr w:rsidR="009E40A1" w:rsidRPr="003B6765" w14:paraId="3FD5A5F5" w14:textId="77777777" w:rsidTr="002F03EC">
        <w:trPr>
          <w:trHeight w:val="233"/>
        </w:trPr>
        <w:tc>
          <w:tcPr>
            <w:tcW w:w="3475" w:type="dxa"/>
            <w:vAlign w:val="bottom"/>
          </w:tcPr>
          <w:p w14:paraId="2110569C" w14:textId="0B86AD1D" w:rsidR="009E40A1" w:rsidRPr="00541D9E" w:rsidRDefault="009E40A1" w:rsidP="009E40A1">
            <w:pPr>
              <w:rPr>
                <w:color w:val="000000"/>
                <w:sz w:val="20"/>
                <w:szCs w:val="20"/>
              </w:rPr>
            </w:pPr>
            <w:r>
              <w:rPr>
                <w:color w:val="000000"/>
                <w:sz w:val="20"/>
                <w:szCs w:val="20"/>
              </w:rPr>
              <w:t>Peso de la colmena  (</w:t>
            </w:r>
            <w:r w:rsidRPr="00541D9E">
              <w:rPr>
                <w:color w:val="000000"/>
                <w:sz w:val="20"/>
                <w:szCs w:val="20"/>
              </w:rPr>
              <w:t>PC)</w:t>
            </w:r>
          </w:p>
        </w:tc>
        <w:tc>
          <w:tcPr>
            <w:tcW w:w="1808" w:type="dxa"/>
            <w:vAlign w:val="bottom"/>
          </w:tcPr>
          <w:p w14:paraId="0AD757EC" w14:textId="122F12DD" w:rsidR="009E40A1" w:rsidRPr="00D6158F" w:rsidRDefault="009E40A1" w:rsidP="009E40A1">
            <w:pPr>
              <w:jc w:val="center"/>
              <w:rPr>
                <w:sz w:val="20"/>
                <w:szCs w:val="20"/>
              </w:rPr>
            </w:pPr>
            <w:r w:rsidRPr="00D6158F">
              <w:rPr>
                <w:rFonts w:eastAsiaTheme="minorEastAsia"/>
                <w:sz w:val="20"/>
                <w:szCs w:val="20"/>
              </w:rPr>
              <w:t>0,67</w:t>
            </w:r>
            <w:r w:rsidR="0055507A">
              <w:rPr>
                <w:rFonts w:eastAsiaTheme="minorEastAsia"/>
                <w:sz w:val="20"/>
                <w:szCs w:val="20"/>
              </w:rPr>
              <w:t xml:space="preserve"> **</w:t>
            </w:r>
          </w:p>
        </w:tc>
        <w:tc>
          <w:tcPr>
            <w:tcW w:w="1671" w:type="dxa"/>
            <w:vAlign w:val="bottom"/>
          </w:tcPr>
          <w:p w14:paraId="0254A386" w14:textId="40D01971" w:rsidR="009E40A1" w:rsidRPr="00D6158F" w:rsidRDefault="00BA4B2B" w:rsidP="009E40A1">
            <w:pPr>
              <w:jc w:val="center"/>
              <w:rPr>
                <w:sz w:val="20"/>
                <w:szCs w:val="20"/>
              </w:rPr>
            </w:pPr>
            <w:r w:rsidRPr="00D6158F">
              <w:rPr>
                <w:rFonts w:eastAsiaTheme="minorEastAsia"/>
                <w:sz w:val="20"/>
                <w:szCs w:val="20"/>
              </w:rPr>
              <w:t>0,21</w:t>
            </w:r>
            <w:r w:rsidR="0055507A">
              <w:rPr>
                <w:rFonts w:eastAsiaTheme="minorEastAsia"/>
                <w:sz w:val="20"/>
                <w:szCs w:val="20"/>
              </w:rPr>
              <w:t xml:space="preserve"> **</w:t>
            </w:r>
          </w:p>
        </w:tc>
        <w:tc>
          <w:tcPr>
            <w:tcW w:w="1948" w:type="dxa"/>
            <w:vAlign w:val="bottom"/>
          </w:tcPr>
          <w:p w14:paraId="0411F44B" w14:textId="119A1840" w:rsidR="009E40A1" w:rsidRPr="00D6158F" w:rsidRDefault="0055507A" w:rsidP="009E40A1">
            <w:pPr>
              <w:jc w:val="center"/>
              <w:rPr>
                <w:color w:val="000000"/>
                <w:sz w:val="20"/>
                <w:szCs w:val="20"/>
              </w:rPr>
            </w:pPr>
            <w:r>
              <w:rPr>
                <w:color w:val="000000"/>
                <w:sz w:val="20"/>
                <w:szCs w:val="20"/>
              </w:rPr>
              <w:t>44.89</w:t>
            </w:r>
          </w:p>
        </w:tc>
      </w:tr>
      <w:tr w:rsidR="009E40A1" w:rsidRPr="003B6765" w14:paraId="0E30A257" w14:textId="77777777" w:rsidTr="002F03EC">
        <w:trPr>
          <w:trHeight w:val="233"/>
        </w:trPr>
        <w:tc>
          <w:tcPr>
            <w:tcW w:w="3475" w:type="dxa"/>
            <w:vAlign w:val="bottom"/>
          </w:tcPr>
          <w:p w14:paraId="024C8822" w14:textId="48ABF964" w:rsidR="009E40A1" w:rsidRPr="00541D9E" w:rsidRDefault="009E40A1" w:rsidP="009E40A1">
            <w:pPr>
              <w:rPr>
                <w:color w:val="000000"/>
                <w:sz w:val="20"/>
                <w:szCs w:val="20"/>
              </w:rPr>
            </w:pPr>
            <w:r>
              <w:rPr>
                <w:color w:val="000000"/>
                <w:sz w:val="20"/>
                <w:szCs w:val="20"/>
              </w:rPr>
              <w:t>Número de abejas por colmena (NA</w:t>
            </w:r>
            <w:r w:rsidRPr="00541D9E">
              <w:rPr>
                <w:color w:val="000000"/>
                <w:sz w:val="20"/>
                <w:szCs w:val="20"/>
              </w:rPr>
              <w:t>)</w:t>
            </w:r>
          </w:p>
        </w:tc>
        <w:tc>
          <w:tcPr>
            <w:tcW w:w="1808" w:type="dxa"/>
            <w:vAlign w:val="bottom"/>
          </w:tcPr>
          <w:p w14:paraId="4D0F2644" w14:textId="240136E8" w:rsidR="009E40A1" w:rsidRPr="00D6158F" w:rsidRDefault="009E40A1" w:rsidP="009E40A1">
            <w:pPr>
              <w:jc w:val="center"/>
              <w:rPr>
                <w:sz w:val="20"/>
                <w:szCs w:val="20"/>
              </w:rPr>
            </w:pPr>
            <w:r w:rsidRPr="00D6158F">
              <w:rPr>
                <w:sz w:val="20"/>
                <w:szCs w:val="20"/>
              </w:rPr>
              <w:t>0,74</w:t>
            </w:r>
            <w:r w:rsidR="0055507A">
              <w:rPr>
                <w:sz w:val="20"/>
                <w:szCs w:val="20"/>
              </w:rPr>
              <w:t xml:space="preserve"> **</w:t>
            </w:r>
          </w:p>
        </w:tc>
        <w:tc>
          <w:tcPr>
            <w:tcW w:w="1671" w:type="dxa"/>
            <w:vAlign w:val="bottom"/>
          </w:tcPr>
          <w:p w14:paraId="593BD519" w14:textId="7D101672" w:rsidR="009E40A1" w:rsidRPr="00D6158F" w:rsidRDefault="00BA4B2B" w:rsidP="009E40A1">
            <w:pPr>
              <w:jc w:val="center"/>
              <w:rPr>
                <w:sz w:val="20"/>
                <w:szCs w:val="20"/>
              </w:rPr>
            </w:pPr>
            <w:r w:rsidRPr="00D6158F">
              <w:rPr>
                <w:sz w:val="20"/>
                <w:szCs w:val="20"/>
              </w:rPr>
              <w:t>0,45</w:t>
            </w:r>
            <w:r w:rsidR="0055507A">
              <w:rPr>
                <w:sz w:val="20"/>
                <w:szCs w:val="20"/>
              </w:rPr>
              <w:t xml:space="preserve"> *</w:t>
            </w:r>
            <w:r w:rsidR="00956C90">
              <w:rPr>
                <w:sz w:val="20"/>
                <w:szCs w:val="20"/>
              </w:rPr>
              <w:t>*</w:t>
            </w:r>
          </w:p>
        </w:tc>
        <w:tc>
          <w:tcPr>
            <w:tcW w:w="1948" w:type="dxa"/>
            <w:vAlign w:val="bottom"/>
          </w:tcPr>
          <w:p w14:paraId="676AFB1E" w14:textId="7A5E62FF" w:rsidR="009E40A1" w:rsidRPr="00D6158F" w:rsidRDefault="00956C90" w:rsidP="009E40A1">
            <w:pPr>
              <w:jc w:val="center"/>
              <w:rPr>
                <w:color w:val="000000"/>
                <w:sz w:val="20"/>
                <w:szCs w:val="20"/>
              </w:rPr>
            </w:pPr>
            <w:r>
              <w:rPr>
                <w:color w:val="000000"/>
                <w:sz w:val="20"/>
                <w:szCs w:val="20"/>
              </w:rPr>
              <w:t>54</w:t>
            </w:r>
            <w:r w:rsidR="00BA4B2B" w:rsidRPr="00D6158F">
              <w:rPr>
                <w:color w:val="000000"/>
                <w:sz w:val="20"/>
                <w:szCs w:val="20"/>
              </w:rPr>
              <w:t>.7</w:t>
            </w:r>
            <w:r>
              <w:rPr>
                <w:color w:val="000000"/>
                <w:sz w:val="20"/>
                <w:szCs w:val="20"/>
              </w:rPr>
              <w:t>6</w:t>
            </w:r>
          </w:p>
        </w:tc>
      </w:tr>
      <w:tr w:rsidR="009E40A1" w:rsidRPr="003B6765" w14:paraId="493D32C3" w14:textId="77777777" w:rsidTr="002F03EC">
        <w:trPr>
          <w:trHeight w:val="233"/>
        </w:trPr>
        <w:tc>
          <w:tcPr>
            <w:tcW w:w="3475" w:type="dxa"/>
            <w:vAlign w:val="bottom"/>
          </w:tcPr>
          <w:p w14:paraId="7AD0A16B" w14:textId="6DA23094" w:rsidR="009E40A1" w:rsidRPr="00541D9E" w:rsidRDefault="009E40A1" w:rsidP="009E40A1">
            <w:pPr>
              <w:rPr>
                <w:color w:val="000000"/>
                <w:sz w:val="20"/>
                <w:szCs w:val="20"/>
              </w:rPr>
            </w:pPr>
            <w:r>
              <w:rPr>
                <w:color w:val="000000"/>
                <w:sz w:val="20"/>
                <w:szCs w:val="20"/>
              </w:rPr>
              <w:t>Número de huevos (NH</w:t>
            </w:r>
            <w:r w:rsidRPr="00541D9E">
              <w:rPr>
                <w:color w:val="000000"/>
                <w:sz w:val="20"/>
                <w:szCs w:val="20"/>
              </w:rPr>
              <w:t>)</w:t>
            </w:r>
          </w:p>
        </w:tc>
        <w:tc>
          <w:tcPr>
            <w:tcW w:w="1808" w:type="dxa"/>
            <w:vAlign w:val="bottom"/>
          </w:tcPr>
          <w:p w14:paraId="30CD8074" w14:textId="67A2C1A9" w:rsidR="009E40A1" w:rsidRPr="00D6158F" w:rsidRDefault="00902B26" w:rsidP="00902B26">
            <w:pPr>
              <w:rPr>
                <w:sz w:val="20"/>
                <w:szCs w:val="20"/>
              </w:rPr>
            </w:pPr>
            <w:r>
              <w:rPr>
                <w:sz w:val="20"/>
                <w:szCs w:val="20"/>
              </w:rPr>
              <w:t xml:space="preserve">           </w:t>
            </w:r>
            <w:r w:rsidR="009E40A1" w:rsidRPr="00D6158F">
              <w:rPr>
                <w:sz w:val="20"/>
                <w:szCs w:val="20"/>
              </w:rPr>
              <w:t>0,35</w:t>
            </w:r>
            <w:r w:rsidR="0055507A">
              <w:rPr>
                <w:sz w:val="20"/>
                <w:szCs w:val="20"/>
              </w:rPr>
              <w:t xml:space="preserve"> *</w:t>
            </w:r>
          </w:p>
        </w:tc>
        <w:tc>
          <w:tcPr>
            <w:tcW w:w="1671" w:type="dxa"/>
            <w:vAlign w:val="bottom"/>
          </w:tcPr>
          <w:p w14:paraId="56C5C246" w14:textId="5DE18218" w:rsidR="009E40A1" w:rsidRPr="00D6158F" w:rsidRDefault="009E40A1" w:rsidP="009E40A1">
            <w:pPr>
              <w:jc w:val="center"/>
              <w:rPr>
                <w:sz w:val="20"/>
                <w:szCs w:val="20"/>
              </w:rPr>
            </w:pPr>
            <w:r w:rsidRPr="00D6158F">
              <w:rPr>
                <w:sz w:val="20"/>
                <w:szCs w:val="20"/>
              </w:rPr>
              <w:t xml:space="preserve"> 0,</w:t>
            </w:r>
            <w:r w:rsidR="00BA4B2B" w:rsidRPr="00D6158F">
              <w:rPr>
                <w:sz w:val="20"/>
                <w:szCs w:val="20"/>
              </w:rPr>
              <w:t>17</w:t>
            </w:r>
            <w:r w:rsidR="0055507A">
              <w:rPr>
                <w:sz w:val="20"/>
                <w:szCs w:val="20"/>
              </w:rPr>
              <w:t xml:space="preserve"> * </w:t>
            </w:r>
          </w:p>
        </w:tc>
        <w:tc>
          <w:tcPr>
            <w:tcW w:w="1948" w:type="dxa"/>
            <w:vAlign w:val="bottom"/>
          </w:tcPr>
          <w:p w14:paraId="7BBAD2FD" w14:textId="2461EBCC" w:rsidR="009E40A1" w:rsidRPr="00D6158F" w:rsidRDefault="00956C90" w:rsidP="00BA4B2B">
            <w:pPr>
              <w:jc w:val="center"/>
              <w:rPr>
                <w:color w:val="000000"/>
                <w:sz w:val="20"/>
                <w:szCs w:val="20"/>
              </w:rPr>
            </w:pPr>
            <w:r>
              <w:rPr>
                <w:color w:val="000000"/>
                <w:sz w:val="20"/>
                <w:szCs w:val="20"/>
              </w:rPr>
              <w:t>12</w:t>
            </w:r>
            <w:r w:rsidR="009E40A1" w:rsidRPr="00D6158F">
              <w:rPr>
                <w:color w:val="000000"/>
                <w:sz w:val="20"/>
                <w:szCs w:val="20"/>
              </w:rPr>
              <w:t>.</w:t>
            </w:r>
            <w:r>
              <w:rPr>
                <w:color w:val="000000"/>
                <w:sz w:val="20"/>
                <w:szCs w:val="20"/>
              </w:rPr>
              <w:t>25</w:t>
            </w:r>
          </w:p>
        </w:tc>
      </w:tr>
      <w:tr w:rsidR="009E40A1" w:rsidRPr="003B6765" w14:paraId="3D21ECB6" w14:textId="77777777" w:rsidTr="002F03EC">
        <w:trPr>
          <w:trHeight w:val="233"/>
        </w:trPr>
        <w:tc>
          <w:tcPr>
            <w:tcW w:w="3475" w:type="dxa"/>
            <w:vAlign w:val="bottom"/>
          </w:tcPr>
          <w:p w14:paraId="6CDB5362" w14:textId="2DB7B423" w:rsidR="009E40A1" w:rsidRDefault="009E40A1" w:rsidP="009E40A1">
            <w:pPr>
              <w:rPr>
                <w:color w:val="000000"/>
                <w:sz w:val="20"/>
                <w:szCs w:val="20"/>
              </w:rPr>
            </w:pPr>
            <w:r>
              <w:rPr>
                <w:color w:val="000000"/>
                <w:sz w:val="20"/>
                <w:szCs w:val="20"/>
              </w:rPr>
              <w:t>Índice de mortalidad (IM)</w:t>
            </w:r>
          </w:p>
        </w:tc>
        <w:tc>
          <w:tcPr>
            <w:tcW w:w="1808" w:type="dxa"/>
            <w:vAlign w:val="bottom"/>
          </w:tcPr>
          <w:p w14:paraId="351AC113" w14:textId="5239875E" w:rsidR="009E40A1" w:rsidRPr="00D6158F" w:rsidRDefault="009E40A1" w:rsidP="009E40A1">
            <w:pPr>
              <w:jc w:val="center"/>
              <w:rPr>
                <w:sz w:val="20"/>
                <w:szCs w:val="20"/>
              </w:rPr>
            </w:pPr>
            <w:r w:rsidRPr="00D6158F">
              <w:rPr>
                <w:sz w:val="20"/>
                <w:szCs w:val="20"/>
              </w:rPr>
              <w:t>0,84</w:t>
            </w:r>
            <w:r w:rsidR="0055507A">
              <w:rPr>
                <w:sz w:val="20"/>
                <w:szCs w:val="20"/>
              </w:rPr>
              <w:t xml:space="preserve"> **</w:t>
            </w:r>
          </w:p>
        </w:tc>
        <w:tc>
          <w:tcPr>
            <w:tcW w:w="1671" w:type="dxa"/>
            <w:vAlign w:val="bottom"/>
          </w:tcPr>
          <w:p w14:paraId="5E6DD416" w14:textId="61386BB0" w:rsidR="009E40A1" w:rsidRPr="00D6158F" w:rsidRDefault="00BA4B2B" w:rsidP="009E40A1">
            <w:pPr>
              <w:jc w:val="center"/>
              <w:rPr>
                <w:sz w:val="20"/>
                <w:szCs w:val="20"/>
              </w:rPr>
            </w:pPr>
            <w:r w:rsidRPr="00D6158F">
              <w:rPr>
                <w:sz w:val="20"/>
                <w:szCs w:val="20"/>
              </w:rPr>
              <w:t>0,28</w:t>
            </w:r>
            <w:r w:rsidR="0055507A">
              <w:rPr>
                <w:sz w:val="20"/>
                <w:szCs w:val="20"/>
              </w:rPr>
              <w:t xml:space="preserve"> * </w:t>
            </w:r>
          </w:p>
        </w:tc>
        <w:tc>
          <w:tcPr>
            <w:tcW w:w="1948" w:type="dxa"/>
            <w:vAlign w:val="bottom"/>
          </w:tcPr>
          <w:p w14:paraId="366E3632" w14:textId="73FAFB10" w:rsidR="009E40A1" w:rsidRPr="00D6158F" w:rsidRDefault="00956C90" w:rsidP="00BA4B2B">
            <w:pPr>
              <w:jc w:val="center"/>
              <w:rPr>
                <w:color w:val="000000"/>
                <w:sz w:val="20"/>
                <w:szCs w:val="20"/>
              </w:rPr>
            </w:pPr>
            <w:r>
              <w:rPr>
                <w:color w:val="000000"/>
                <w:sz w:val="20"/>
                <w:szCs w:val="20"/>
              </w:rPr>
              <w:t>7</w:t>
            </w:r>
            <w:r w:rsidR="00902B26">
              <w:rPr>
                <w:color w:val="000000"/>
                <w:sz w:val="20"/>
                <w:szCs w:val="20"/>
              </w:rPr>
              <w:t>0</w:t>
            </w:r>
            <w:r w:rsidR="009E40A1" w:rsidRPr="00D6158F">
              <w:rPr>
                <w:color w:val="000000"/>
                <w:sz w:val="20"/>
                <w:szCs w:val="20"/>
              </w:rPr>
              <w:t>.</w:t>
            </w:r>
            <w:r w:rsidR="00902B26">
              <w:rPr>
                <w:color w:val="000000"/>
                <w:sz w:val="20"/>
                <w:szCs w:val="20"/>
              </w:rPr>
              <w:t>5</w:t>
            </w:r>
            <w:r>
              <w:rPr>
                <w:color w:val="000000"/>
                <w:sz w:val="20"/>
                <w:szCs w:val="20"/>
              </w:rPr>
              <w:t>6</w:t>
            </w:r>
          </w:p>
        </w:tc>
      </w:tr>
    </w:tbl>
    <w:p w14:paraId="7DAA747F" w14:textId="77777777" w:rsidR="00386417" w:rsidRPr="004322DE" w:rsidRDefault="00386417" w:rsidP="00386417">
      <w:pPr>
        <w:rPr>
          <w:sz w:val="16"/>
          <w:szCs w:val="16"/>
        </w:rPr>
      </w:pPr>
    </w:p>
    <w:p w14:paraId="088B5297" w14:textId="3818E325" w:rsidR="00430D72" w:rsidRDefault="00386417" w:rsidP="004322DE">
      <w:pPr>
        <w:spacing w:line="360" w:lineRule="auto"/>
        <w:jc w:val="both"/>
        <w:rPr>
          <w:b/>
        </w:rPr>
      </w:pPr>
      <w:r>
        <w:rPr>
          <w:b/>
        </w:rPr>
        <w:t>5.6</w:t>
      </w:r>
      <w:r w:rsidR="0060434B">
        <w:rPr>
          <w:b/>
        </w:rPr>
        <w:t>.1.</w:t>
      </w:r>
      <w:r w:rsidR="0060434B" w:rsidRPr="003B6765">
        <w:rPr>
          <w:b/>
        </w:rPr>
        <w:t xml:space="preserve"> </w:t>
      </w:r>
      <w:r w:rsidR="004F0245">
        <w:rPr>
          <w:b/>
        </w:rPr>
        <w:t>C</w:t>
      </w:r>
      <w:r w:rsidR="0060434B" w:rsidRPr="003B6765">
        <w:rPr>
          <w:b/>
        </w:rPr>
        <w:t>orrelación (r).</w:t>
      </w:r>
      <w:r w:rsidR="0060434B" w:rsidRPr="00CF6B59">
        <w:t xml:space="preserve"> </w:t>
      </w:r>
      <w:r w:rsidR="00157143">
        <w:t xml:space="preserve">  </w:t>
      </w:r>
    </w:p>
    <w:p w14:paraId="5A7CD8B5" w14:textId="7071A3EA" w:rsidR="004322DE" w:rsidRDefault="00A31E81" w:rsidP="004322DE">
      <w:pPr>
        <w:widowControl w:val="0"/>
        <w:autoSpaceDE w:val="0"/>
        <w:autoSpaceDN w:val="0"/>
        <w:adjustRightInd w:val="0"/>
        <w:spacing w:line="360" w:lineRule="auto"/>
        <w:jc w:val="both"/>
      </w:pPr>
      <w:r>
        <w:t xml:space="preserve">En esta </w:t>
      </w:r>
      <w:r w:rsidR="004322DE">
        <w:t xml:space="preserve">investigación </w:t>
      </w:r>
      <w:r>
        <w:t>determinó c</w:t>
      </w:r>
      <w:r w:rsidR="00430D72">
        <w:t xml:space="preserve">orrelaciones positivas </w:t>
      </w:r>
      <w:r>
        <w:t xml:space="preserve">significativas </w:t>
      </w:r>
      <w:r w:rsidR="004322DE">
        <w:t xml:space="preserve">a </w:t>
      </w:r>
      <w:r>
        <w:t xml:space="preserve">las variables independientes para </w:t>
      </w:r>
      <w:r w:rsidR="0043015D">
        <w:t>evaluar</w:t>
      </w:r>
      <w:r w:rsidR="0043015D" w:rsidRPr="0043015D">
        <w:t xml:space="preserve"> </w:t>
      </w:r>
      <w:r w:rsidR="0043015D">
        <w:t xml:space="preserve">la ovoposición </w:t>
      </w:r>
      <w:r w:rsidR="00E47D76">
        <w:t>en abejas</w:t>
      </w:r>
      <w:r w:rsidR="0043015D">
        <w:t xml:space="preserve"> reinas mediante el método tetramultiplo – divisorio y su influencia en la productividad de la colmena </w:t>
      </w:r>
      <w:r w:rsidR="00A8343F">
        <w:t xml:space="preserve">en relación a </w:t>
      </w:r>
      <w:r w:rsidR="00AA0F5F">
        <w:t>peso de la colmena (</w:t>
      </w:r>
      <w:r w:rsidR="00A8343F">
        <w:t>PC)</w:t>
      </w:r>
      <w:r w:rsidR="00AA0F5F">
        <w:t>, número de abejas por colmena (NAC</w:t>
      </w:r>
      <w:r w:rsidR="00A8343F">
        <w:t>)</w:t>
      </w:r>
      <w:r w:rsidR="00430D72">
        <w:t xml:space="preserve">, </w:t>
      </w:r>
      <w:r w:rsidR="00AA0F5F">
        <w:t xml:space="preserve">número de huevos </w:t>
      </w:r>
      <w:r w:rsidR="00430D72">
        <w:t xml:space="preserve">(NH) e índice de mortalidad (IM) </w:t>
      </w:r>
      <w:r w:rsidR="00E939CF">
        <w:t>que se h</w:t>
      </w:r>
      <w:r w:rsidR="00742914">
        <w:t>alla</w:t>
      </w:r>
      <w:r w:rsidR="00A8343F">
        <w:t xml:space="preserve"> </w:t>
      </w:r>
      <w:r w:rsidR="00AA0F5F">
        <w:t>relacionado negativa</w:t>
      </w:r>
      <w:r w:rsidR="00742914">
        <w:t>mente.</w:t>
      </w:r>
    </w:p>
    <w:p w14:paraId="7FB43CE6" w14:textId="77777777" w:rsidR="004473EC" w:rsidRDefault="004473EC" w:rsidP="004473EC">
      <w:pPr>
        <w:tabs>
          <w:tab w:val="left" w:pos="4962"/>
        </w:tabs>
      </w:pPr>
    </w:p>
    <w:p w14:paraId="0D6E1C5B" w14:textId="02927C9D" w:rsidR="008C2EB2" w:rsidRPr="004322DE" w:rsidRDefault="00386417" w:rsidP="004322DE">
      <w:pPr>
        <w:widowControl w:val="0"/>
        <w:autoSpaceDE w:val="0"/>
        <w:autoSpaceDN w:val="0"/>
        <w:adjustRightInd w:val="0"/>
        <w:spacing w:line="360" w:lineRule="auto"/>
        <w:jc w:val="both"/>
      </w:pPr>
      <w:r>
        <w:rPr>
          <w:b/>
        </w:rPr>
        <w:t>5.6</w:t>
      </w:r>
      <w:r w:rsidR="008C2EB2">
        <w:rPr>
          <w:b/>
        </w:rPr>
        <w:t xml:space="preserve">.2. </w:t>
      </w:r>
      <w:r w:rsidR="008C2EB2" w:rsidRPr="003B6765">
        <w:rPr>
          <w:b/>
        </w:rPr>
        <w:t>Regresión (b).</w:t>
      </w:r>
    </w:p>
    <w:p w14:paraId="54427499" w14:textId="77777777" w:rsidR="008C2EB2" w:rsidRPr="004F0245" w:rsidRDefault="008C2EB2" w:rsidP="00A8343F">
      <w:pPr>
        <w:rPr>
          <w:rFonts w:eastAsiaTheme="minorEastAsia"/>
          <w:sz w:val="16"/>
          <w:szCs w:val="16"/>
          <w:lang w:eastAsia="en-US"/>
        </w:rPr>
      </w:pPr>
    </w:p>
    <w:p w14:paraId="395F5255" w14:textId="7DDA130E" w:rsidR="00334149" w:rsidRDefault="005E7F79" w:rsidP="00334149">
      <w:pPr>
        <w:spacing w:line="360" w:lineRule="auto"/>
        <w:jc w:val="both"/>
      </w:pPr>
      <w:r>
        <w:t xml:space="preserve">La evaluación de la </w:t>
      </w:r>
      <w:r w:rsidR="00466852">
        <w:t xml:space="preserve">ovoposición, </w:t>
      </w:r>
      <w:r>
        <w:t>depende en diferente grado de las variables independientes (</w:t>
      </w:r>
      <w:proofErr w:type="spellStart"/>
      <w:r>
        <w:t>Xs</w:t>
      </w:r>
      <w:proofErr w:type="spellEnd"/>
      <w:r>
        <w:t>), las mismas que contribuyeron</w:t>
      </w:r>
      <w:r w:rsidR="00430D72">
        <w:t xml:space="preserve"> en menor </w:t>
      </w:r>
      <w:r w:rsidR="00EC3A31">
        <w:t xml:space="preserve">grado en la </w:t>
      </w:r>
      <w:r>
        <w:t xml:space="preserve">productividad de </w:t>
      </w:r>
      <w:r w:rsidR="003361C6">
        <w:t xml:space="preserve">la colmena. </w:t>
      </w:r>
      <w:r w:rsidR="00EC3A31">
        <w:t xml:space="preserve">Las variables que contribuyeron a la evaluación de la </w:t>
      </w:r>
      <w:r w:rsidR="004F615B">
        <w:t>ovoposición</w:t>
      </w:r>
      <w:r w:rsidR="00EC3A31">
        <w:t xml:space="preserve"> </w:t>
      </w:r>
      <w:r w:rsidR="00600384">
        <w:t>mediante el método tetramultiplo - divisorio</w:t>
      </w:r>
      <w:r w:rsidR="00EC3A31">
        <w:t xml:space="preserve"> fueron: </w:t>
      </w:r>
      <w:r w:rsidR="00334149">
        <w:t>peso de la colmena, número de abeja</w:t>
      </w:r>
      <w:r w:rsidR="002F50F3">
        <w:t xml:space="preserve">s por colmena, número de huevos e </w:t>
      </w:r>
      <w:r w:rsidR="00334149">
        <w:t>índice de</w:t>
      </w:r>
      <w:r w:rsidR="002F50F3">
        <w:t xml:space="preserve"> mortalidad</w:t>
      </w:r>
      <w:r w:rsidR="00334149">
        <w:t>.</w:t>
      </w:r>
    </w:p>
    <w:p w14:paraId="105068ED" w14:textId="0B45156D" w:rsidR="00D07A51" w:rsidRDefault="00D07A51" w:rsidP="00D07A51">
      <w:pPr>
        <w:spacing w:line="360" w:lineRule="auto"/>
        <w:jc w:val="both"/>
      </w:pPr>
      <w:r>
        <w:t xml:space="preserve">Por lo </w:t>
      </w:r>
      <w:r w:rsidR="00271E92">
        <w:t>tanto,</w:t>
      </w:r>
      <w:r>
        <w:t xml:space="preserve"> </w:t>
      </w:r>
      <w:r w:rsidR="00603D41">
        <w:t xml:space="preserve">la evaluación de la ovoposición </w:t>
      </w:r>
      <w:r w:rsidR="0063713E">
        <w:t xml:space="preserve">no </w:t>
      </w:r>
      <w:r>
        <w:t>depende</w:t>
      </w:r>
      <w:r w:rsidR="0091607F">
        <w:t xml:space="preserve"> en mayor grado </w:t>
      </w:r>
      <w:r w:rsidR="00603D41">
        <w:t>al número de huevos por colmena</w:t>
      </w:r>
      <w:r>
        <w:t>, es por eso que muestra</w:t>
      </w:r>
      <w:r w:rsidR="002F50F3">
        <w:t xml:space="preserve"> una regresión lineal no </w:t>
      </w:r>
      <w:r>
        <w:t>significativa.</w:t>
      </w:r>
    </w:p>
    <w:p w14:paraId="0E5A18E7" w14:textId="77777777" w:rsidR="006C7A21" w:rsidRDefault="006C7A21" w:rsidP="006C7A21"/>
    <w:p w14:paraId="1E9CCD3E" w14:textId="316565E9" w:rsidR="008C2EB2" w:rsidRPr="003B6765" w:rsidRDefault="00386417" w:rsidP="004F0245">
      <w:pPr>
        <w:spacing w:line="360" w:lineRule="auto"/>
        <w:jc w:val="both"/>
        <w:rPr>
          <w:b/>
        </w:rPr>
      </w:pPr>
      <w:r>
        <w:rPr>
          <w:b/>
        </w:rPr>
        <w:t>5.6</w:t>
      </w:r>
      <w:r w:rsidR="008C2EB2">
        <w:rPr>
          <w:b/>
        </w:rPr>
        <w:t>.3. Coeficiente de d</w:t>
      </w:r>
      <w:r w:rsidR="00BA4B2B">
        <w:rPr>
          <w:b/>
        </w:rPr>
        <w:t>eterminación (R²</w:t>
      </w:r>
      <w:r w:rsidR="008C2EB2" w:rsidRPr="003B6765">
        <w:rPr>
          <w:b/>
        </w:rPr>
        <w:t>).</w:t>
      </w:r>
    </w:p>
    <w:p w14:paraId="007A7AE6" w14:textId="77777777" w:rsidR="008C2EB2" w:rsidRPr="00386417" w:rsidRDefault="008C2EB2" w:rsidP="009F47C5">
      <w:r w:rsidRPr="00386417">
        <w:tab/>
      </w:r>
    </w:p>
    <w:p w14:paraId="540E655B" w14:textId="77777777" w:rsidR="00B57D83" w:rsidRDefault="00FF49D7" w:rsidP="00B57D83">
      <w:pPr>
        <w:widowControl w:val="0"/>
        <w:autoSpaceDE w:val="0"/>
        <w:autoSpaceDN w:val="0"/>
        <w:adjustRightInd w:val="0"/>
        <w:spacing w:line="360" w:lineRule="auto"/>
        <w:jc w:val="both"/>
      </w:pPr>
      <w:r>
        <w:t xml:space="preserve">Al finalizar la investigación </w:t>
      </w:r>
      <w:r w:rsidR="00880F2B">
        <w:t xml:space="preserve">en </w:t>
      </w:r>
      <w:r w:rsidR="00D569C3">
        <w:t>la evaluación</w:t>
      </w:r>
      <w:r w:rsidR="00880F2B">
        <w:t xml:space="preserve"> de la ovoposición mediante el método tetramultiplo - divisorio</w:t>
      </w:r>
      <w:r>
        <w:t xml:space="preserve">, </w:t>
      </w:r>
      <w:r w:rsidR="002F50F3">
        <w:t xml:space="preserve">no </w:t>
      </w:r>
      <w:r>
        <w:t>tuvo un mejor ajuste de</w:t>
      </w:r>
      <w:r w:rsidR="00386417">
        <w:t xml:space="preserve"> </w:t>
      </w:r>
      <w:r>
        <w:t xml:space="preserve">datos en cuanto a la relación de </w:t>
      </w:r>
      <w:r w:rsidR="00D569C3">
        <w:t>sus variables</w:t>
      </w:r>
      <w:r>
        <w:t xml:space="preserve"> independientes (</w:t>
      </w:r>
      <w:proofErr w:type="spellStart"/>
      <w:r>
        <w:t>Xs</w:t>
      </w:r>
      <w:proofErr w:type="spellEnd"/>
      <w:r>
        <w:t xml:space="preserve">) por </w:t>
      </w:r>
      <w:r w:rsidR="002F50F3">
        <w:t xml:space="preserve">no </w:t>
      </w:r>
      <w:r>
        <w:t xml:space="preserve">encontrarse en el rango de referencia, las mismas que </w:t>
      </w:r>
      <w:r w:rsidR="002F50F3">
        <w:t xml:space="preserve">no </w:t>
      </w:r>
      <w:r>
        <w:t>contribuy</w:t>
      </w:r>
      <w:r w:rsidR="00880F2B">
        <w:t>eron a la productividad de la colmena</w:t>
      </w:r>
      <w:r>
        <w:t>.</w:t>
      </w:r>
    </w:p>
    <w:p w14:paraId="54089E7B" w14:textId="77777777" w:rsidR="00AC315F" w:rsidRDefault="00AC315F" w:rsidP="00B57D83">
      <w:pPr>
        <w:widowControl w:val="0"/>
        <w:autoSpaceDE w:val="0"/>
        <w:autoSpaceDN w:val="0"/>
        <w:adjustRightInd w:val="0"/>
        <w:spacing w:line="360" w:lineRule="auto"/>
        <w:jc w:val="both"/>
        <w:rPr>
          <w:b/>
          <w:sz w:val="28"/>
          <w:szCs w:val="28"/>
          <w:lang w:val="es-ES_tradnl"/>
        </w:rPr>
      </w:pPr>
    </w:p>
    <w:p w14:paraId="4EEB2E48" w14:textId="77777777" w:rsidR="00AC315F" w:rsidRDefault="00AC315F" w:rsidP="00B57D83">
      <w:pPr>
        <w:widowControl w:val="0"/>
        <w:autoSpaceDE w:val="0"/>
        <w:autoSpaceDN w:val="0"/>
        <w:adjustRightInd w:val="0"/>
        <w:spacing w:line="360" w:lineRule="auto"/>
        <w:jc w:val="both"/>
        <w:rPr>
          <w:b/>
          <w:sz w:val="28"/>
          <w:szCs w:val="28"/>
          <w:lang w:val="es-ES_tradnl"/>
        </w:rPr>
      </w:pPr>
    </w:p>
    <w:p w14:paraId="21E4217C" w14:textId="77777777" w:rsidR="00AC315F" w:rsidRDefault="00AC315F" w:rsidP="00B57D83">
      <w:pPr>
        <w:widowControl w:val="0"/>
        <w:autoSpaceDE w:val="0"/>
        <w:autoSpaceDN w:val="0"/>
        <w:adjustRightInd w:val="0"/>
        <w:spacing w:line="360" w:lineRule="auto"/>
        <w:jc w:val="both"/>
        <w:rPr>
          <w:b/>
          <w:sz w:val="28"/>
          <w:szCs w:val="28"/>
          <w:lang w:val="es-ES_tradnl"/>
        </w:rPr>
      </w:pPr>
    </w:p>
    <w:p w14:paraId="6740289B" w14:textId="4DFA999E" w:rsidR="00982B31" w:rsidRPr="00E63AF8" w:rsidRDefault="003361C6" w:rsidP="00B57D83">
      <w:pPr>
        <w:widowControl w:val="0"/>
        <w:autoSpaceDE w:val="0"/>
        <w:autoSpaceDN w:val="0"/>
        <w:adjustRightInd w:val="0"/>
        <w:spacing w:line="360" w:lineRule="auto"/>
        <w:jc w:val="both"/>
      </w:pPr>
      <w:r>
        <w:rPr>
          <w:b/>
          <w:sz w:val="28"/>
          <w:szCs w:val="28"/>
          <w:lang w:val="es-ES_tradnl"/>
        </w:rPr>
        <w:lastRenderedPageBreak/>
        <w:t>CAPÍ</w:t>
      </w:r>
      <w:r w:rsidR="00090BB3">
        <w:rPr>
          <w:b/>
          <w:sz w:val="28"/>
          <w:szCs w:val="28"/>
          <w:lang w:val="es-ES_tradnl"/>
        </w:rPr>
        <w:t xml:space="preserve">TULO </w:t>
      </w:r>
      <w:r w:rsidR="003C0231" w:rsidRPr="00685C20">
        <w:rPr>
          <w:b/>
          <w:sz w:val="28"/>
          <w:szCs w:val="28"/>
          <w:lang w:val="es-ES_tradnl"/>
        </w:rPr>
        <w:t>V</w:t>
      </w:r>
      <w:r w:rsidR="00090BB3">
        <w:rPr>
          <w:b/>
          <w:sz w:val="28"/>
          <w:szCs w:val="28"/>
          <w:lang w:val="es-ES_tradnl"/>
        </w:rPr>
        <w:t xml:space="preserve">I.  </w:t>
      </w:r>
      <w:r>
        <w:rPr>
          <w:b/>
          <w:sz w:val="28"/>
          <w:szCs w:val="28"/>
          <w:lang w:val="es-ES_tradnl"/>
        </w:rPr>
        <w:t>COMPROBACIÓ</w:t>
      </w:r>
      <w:r w:rsidR="00EE780B" w:rsidRPr="00685C20">
        <w:rPr>
          <w:b/>
          <w:sz w:val="28"/>
          <w:szCs w:val="28"/>
          <w:lang w:val="es-ES_tradnl"/>
        </w:rPr>
        <w:t>N</w:t>
      </w:r>
      <w:r w:rsidR="003C0231" w:rsidRPr="00685C20">
        <w:rPr>
          <w:b/>
          <w:sz w:val="28"/>
          <w:szCs w:val="28"/>
          <w:lang w:val="es-ES_tradnl"/>
        </w:rPr>
        <w:t xml:space="preserve"> DE</w:t>
      </w:r>
      <w:r w:rsidR="00EE780B" w:rsidRPr="00685C20">
        <w:rPr>
          <w:b/>
          <w:sz w:val="28"/>
          <w:szCs w:val="28"/>
          <w:lang w:val="es-ES_tradnl"/>
        </w:rPr>
        <w:t xml:space="preserve"> LA</w:t>
      </w:r>
      <w:r w:rsidR="006E4992" w:rsidRPr="00685C20">
        <w:rPr>
          <w:b/>
          <w:sz w:val="28"/>
          <w:szCs w:val="28"/>
          <w:lang w:val="es-ES_tradnl"/>
        </w:rPr>
        <w:t xml:space="preserve"> HIPÓTESIS</w:t>
      </w:r>
      <w:r w:rsidR="00685C20" w:rsidRPr="00685C20">
        <w:rPr>
          <w:b/>
          <w:sz w:val="28"/>
          <w:szCs w:val="28"/>
          <w:lang w:val="es-ES_tradnl"/>
        </w:rPr>
        <w:t>.</w:t>
      </w:r>
    </w:p>
    <w:p w14:paraId="198E89A9" w14:textId="77777777" w:rsidR="00982B31" w:rsidRDefault="00982B31" w:rsidP="006C7A21">
      <w:pPr>
        <w:rPr>
          <w:lang w:val="es-ES_tradnl"/>
        </w:rPr>
      </w:pPr>
    </w:p>
    <w:p w14:paraId="477C3D3C" w14:textId="111C6F60" w:rsidR="006714F2" w:rsidRPr="004913B5" w:rsidRDefault="006714F2" w:rsidP="004913B5">
      <w:pPr>
        <w:pStyle w:val="Sinespaciado"/>
        <w:rPr>
          <w:b/>
          <w:sz w:val="28"/>
          <w:szCs w:val="28"/>
        </w:rPr>
      </w:pPr>
      <w:bookmarkStart w:id="0" w:name="_Toc451812159"/>
      <w:r w:rsidRPr="006266ED">
        <w:t>De acuerdo a los resultados estadísticos obtenidos</w:t>
      </w:r>
      <w:r w:rsidR="00040136">
        <w:t xml:space="preserve"> en esta investigación se </w:t>
      </w:r>
      <w:r w:rsidRPr="006266ED">
        <w:t>a</w:t>
      </w:r>
      <w:r w:rsidR="00040136">
        <w:t>cepta</w:t>
      </w:r>
      <w:r w:rsidRPr="006266ED">
        <w:t xml:space="preserve"> la propuesta de la hipótesis nula (H</w:t>
      </w:r>
      <w:r w:rsidRPr="006266ED">
        <w:rPr>
          <w:vertAlign w:val="subscript"/>
        </w:rPr>
        <w:t>0</w:t>
      </w:r>
      <w:r w:rsidR="00040136">
        <w:t>) y se rechaz</w:t>
      </w:r>
      <w:r w:rsidRPr="006266ED">
        <w:t>a la hipótesis alterna (H</w:t>
      </w:r>
      <w:r w:rsidRPr="006266ED">
        <w:rPr>
          <w:vertAlign w:val="subscript"/>
        </w:rPr>
        <w:t>1</w:t>
      </w:r>
      <w:r w:rsidRPr="006266ED">
        <w:t>)</w:t>
      </w:r>
      <w:r w:rsidRPr="006266ED">
        <w:rPr>
          <w:vertAlign w:val="subscript"/>
        </w:rPr>
        <w:t xml:space="preserve"> </w:t>
      </w:r>
      <w:bookmarkEnd w:id="0"/>
      <w:r w:rsidRPr="006266ED">
        <w:t>ya que la mayor cantidad de varia</w:t>
      </w:r>
      <w:r w:rsidR="00AE3183">
        <w:t xml:space="preserve">bles evaluadas fueron no </w:t>
      </w:r>
      <w:r w:rsidRPr="006266ED">
        <w:t>significativas.</w:t>
      </w:r>
    </w:p>
    <w:p w14:paraId="778F558D" w14:textId="77777777" w:rsidR="00823F69" w:rsidRDefault="00823F69" w:rsidP="00046A70">
      <w:pPr>
        <w:spacing w:line="360" w:lineRule="auto"/>
        <w:jc w:val="both"/>
      </w:pPr>
    </w:p>
    <w:p w14:paraId="7B1E658D" w14:textId="77777777" w:rsidR="003076B7" w:rsidRDefault="003076B7" w:rsidP="00EF1733">
      <w:pPr>
        <w:spacing w:line="360" w:lineRule="auto"/>
      </w:pPr>
    </w:p>
    <w:p w14:paraId="582AD9FE" w14:textId="77777777" w:rsidR="003076B7" w:rsidRDefault="003076B7" w:rsidP="00EF1733">
      <w:pPr>
        <w:spacing w:line="360" w:lineRule="auto"/>
      </w:pPr>
    </w:p>
    <w:p w14:paraId="7EF9C434" w14:textId="77777777" w:rsidR="003076B7" w:rsidRDefault="003076B7" w:rsidP="00EF1733">
      <w:pPr>
        <w:spacing w:line="360" w:lineRule="auto"/>
      </w:pPr>
    </w:p>
    <w:p w14:paraId="4EE9046A" w14:textId="77777777" w:rsidR="00791287" w:rsidRDefault="00791287" w:rsidP="00EF1733">
      <w:pPr>
        <w:spacing w:line="360" w:lineRule="auto"/>
      </w:pPr>
    </w:p>
    <w:p w14:paraId="5C5B245B" w14:textId="77777777" w:rsidR="00791287" w:rsidRDefault="00791287" w:rsidP="00EF1733">
      <w:pPr>
        <w:spacing w:line="360" w:lineRule="auto"/>
      </w:pPr>
    </w:p>
    <w:p w14:paraId="2F8EACB3" w14:textId="77777777" w:rsidR="00791287" w:rsidRDefault="00791287" w:rsidP="00EF1733">
      <w:pPr>
        <w:spacing w:line="360" w:lineRule="auto"/>
        <w:rPr>
          <w:b/>
          <w:bCs/>
          <w:spacing w:val="-4"/>
          <w:sz w:val="28"/>
          <w:szCs w:val="28"/>
          <w:lang w:val="es-ES_tradnl"/>
        </w:rPr>
      </w:pPr>
    </w:p>
    <w:p w14:paraId="0F840940" w14:textId="77777777" w:rsidR="00791287" w:rsidRDefault="00791287" w:rsidP="00EF1733">
      <w:pPr>
        <w:spacing w:line="360" w:lineRule="auto"/>
        <w:rPr>
          <w:b/>
          <w:bCs/>
          <w:spacing w:val="-4"/>
          <w:sz w:val="28"/>
          <w:szCs w:val="28"/>
          <w:lang w:val="es-ES_tradnl"/>
        </w:rPr>
      </w:pPr>
    </w:p>
    <w:p w14:paraId="576394E5" w14:textId="77777777" w:rsidR="00791287" w:rsidRDefault="00791287" w:rsidP="00EF1733">
      <w:pPr>
        <w:spacing w:line="360" w:lineRule="auto"/>
        <w:rPr>
          <w:b/>
          <w:bCs/>
          <w:spacing w:val="-4"/>
          <w:sz w:val="28"/>
          <w:szCs w:val="28"/>
          <w:lang w:val="es-ES_tradnl"/>
        </w:rPr>
      </w:pPr>
    </w:p>
    <w:p w14:paraId="2253FB52" w14:textId="77777777" w:rsidR="00791287" w:rsidRDefault="00791287" w:rsidP="00EF1733">
      <w:pPr>
        <w:spacing w:line="360" w:lineRule="auto"/>
        <w:rPr>
          <w:b/>
          <w:bCs/>
          <w:spacing w:val="-4"/>
          <w:sz w:val="28"/>
          <w:szCs w:val="28"/>
          <w:lang w:val="es-ES_tradnl"/>
        </w:rPr>
      </w:pPr>
    </w:p>
    <w:p w14:paraId="0ADD425F" w14:textId="77777777" w:rsidR="00200026" w:rsidRDefault="00200026" w:rsidP="00EF1733">
      <w:pPr>
        <w:spacing w:line="360" w:lineRule="auto"/>
        <w:rPr>
          <w:b/>
          <w:bCs/>
          <w:spacing w:val="-4"/>
          <w:sz w:val="28"/>
          <w:szCs w:val="28"/>
          <w:lang w:val="es-ES_tradnl"/>
        </w:rPr>
      </w:pPr>
    </w:p>
    <w:p w14:paraId="6547F839" w14:textId="77777777" w:rsidR="00200026" w:rsidRDefault="00200026" w:rsidP="00EF1733">
      <w:pPr>
        <w:spacing w:line="360" w:lineRule="auto"/>
        <w:rPr>
          <w:b/>
          <w:bCs/>
          <w:spacing w:val="-4"/>
          <w:sz w:val="28"/>
          <w:szCs w:val="28"/>
          <w:lang w:val="es-ES_tradnl"/>
        </w:rPr>
      </w:pPr>
    </w:p>
    <w:p w14:paraId="150A8803" w14:textId="77777777" w:rsidR="00200026" w:rsidRDefault="00200026" w:rsidP="00EF1733">
      <w:pPr>
        <w:spacing w:line="360" w:lineRule="auto"/>
        <w:rPr>
          <w:b/>
          <w:bCs/>
          <w:spacing w:val="-4"/>
          <w:sz w:val="28"/>
          <w:szCs w:val="28"/>
          <w:lang w:val="es-ES_tradnl"/>
        </w:rPr>
      </w:pPr>
    </w:p>
    <w:p w14:paraId="4D7FE03C" w14:textId="77777777" w:rsidR="0015588C" w:rsidRDefault="0015588C" w:rsidP="00EF1733">
      <w:pPr>
        <w:spacing w:line="360" w:lineRule="auto"/>
        <w:rPr>
          <w:b/>
          <w:bCs/>
          <w:spacing w:val="-4"/>
          <w:sz w:val="28"/>
          <w:szCs w:val="28"/>
          <w:lang w:val="es-ES_tradnl"/>
        </w:rPr>
      </w:pPr>
    </w:p>
    <w:p w14:paraId="5010A4BE" w14:textId="77777777" w:rsidR="00200026" w:rsidRDefault="00200026" w:rsidP="00EF1733">
      <w:pPr>
        <w:spacing w:line="360" w:lineRule="auto"/>
        <w:rPr>
          <w:b/>
          <w:bCs/>
          <w:spacing w:val="-4"/>
          <w:sz w:val="28"/>
          <w:szCs w:val="28"/>
          <w:lang w:val="es-ES_tradnl"/>
        </w:rPr>
      </w:pPr>
    </w:p>
    <w:p w14:paraId="298CFC12" w14:textId="77777777" w:rsidR="00F25ACE" w:rsidRDefault="00F25ACE" w:rsidP="00EF1733">
      <w:pPr>
        <w:spacing w:line="360" w:lineRule="auto"/>
        <w:rPr>
          <w:b/>
          <w:bCs/>
          <w:spacing w:val="-4"/>
          <w:sz w:val="28"/>
          <w:szCs w:val="28"/>
          <w:lang w:val="es-ES_tradnl"/>
        </w:rPr>
      </w:pPr>
    </w:p>
    <w:p w14:paraId="20AEF95C" w14:textId="77777777" w:rsidR="00175D6E" w:rsidRDefault="00175D6E" w:rsidP="00EF1733">
      <w:pPr>
        <w:spacing w:line="360" w:lineRule="auto"/>
        <w:rPr>
          <w:b/>
          <w:bCs/>
          <w:spacing w:val="-4"/>
          <w:sz w:val="28"/>
          <w:szCs w:val="28"/>
          <w:lang w:val="es-ES_tradnl"/>
        </w:rPr>
      </w:pPr>
    </w:p>
    <w:p w14:paraId="73A10873" w14:textId="77777777" w:rsidR="00175D6E" w:rsidRDefault="00175D6E" w:rsidP="00EF1733">
      <w:pPr>
        <w:spacing w:line="360" w:lineRule="auto"/>
        <w:rPr>
          <w:b/>
          <w:bCs/>
          <w:spacing w:val="-4"/>
          <w:sz w:val="28"/>
          <w:szCs w:val="28"/>
          <w:lang w:val="es-ES_tradnl"/>
        </w:rPr>
      </w:pPr>
    </w:p>
    <w:p w14:paraId="6E879CA7" w14:textId="77777777" w:rsidR="006E15DB" w:rsidRDefault="006E15DB" w:rsidP="00982B31">
      <w:pPr>
        <w:spacing w:line="360" w:lineRule="auto"/>
        <w:rPr>
          <w:b/>
          <w:bCs/>
          <w:spacing w:val="-4"/>
          <w:sz w:val="28"/>
          <w:szCs w:val="28"/>
          <w:lang w:val="es-ES_tradnl"/>
        </w:rPr>
      </w:pPr>
    </w:p>
    <w:p w14:paraId="6391B0EC" w14:textId="77777777" w:rsidR="006E15DB" w:rsidRDefault="006E15DB" w:rsidP="00982B31">
      <w:pPr>
        <w:spacing w:line="360" w:lineRule="auto"/>
        <w:rPr>
          <w:b/>
          <w:bCs/>
          <w:spacing w:val="-4"/>
          <w:sz w:val="28"/>
          <w:szCs w:val="28"/>
          <w:lang w:val="es-ES_tradnl"/>
        </w:rPr>
      </w:pPr>
    </w:p>
    <w:p w14:paraId="52158439" w14:textId="77777777" w:rsidR="004913B5" w:rsidRDefault="004913B5" w:rsidP="00982B31">
      <w:pPr>
        <w:spacing w:line="360" w:lineRule="auto"/>
        <w:rPr>
          <w:b/>
          <w:bCs/>
          <w:spacing w:val="-4"/>
          <w:sz w:val="28"/>
          <w:szCs w:val="28"/>
          <w:lang w:val="es-ES_tradnl"/>
        </w:rPr>
      </w:pPr>
    </w:p>
    <w:p w14:paraId="15B3A2D1" w14:textId="77777777" w:rsidR="0043015D" w:rsidRDefault="0043015D" w:rsidP="00982B31">
      <w:pPr>
        <w:spacing w:line="360" w:lineRule="auto"/>
        <w:rPr>
          <w:b/>
          <w:bCs/>
          <w:spacing w:val="-4"/>
          <w:sz w:val="28"/>
          <w:szCs w:val="28"/>
          <w:lang w:val="es-ES_tradnl"/>
        </w:rPr>
      </w:pPr>
    </w:p>
    <w:p w14:paraId="36382B4C" w14:textId="77777777" w:rsidR="00495128" w:rsidRDefault="00495128" w:rsidP="00982B31">
      <w:pPr>
        <w:spacing w:line="360" w:lineRule="auto"/>
        <w:rPr>
          <w:b/>
          <w:bCs/>
          <w:spacing w:val="-4"/>
          <w:sz w:val="28"/>
          <w:szCs w:val="28"/>
          <w:lang w:val="es-ES_tradnl"/>
        </w:rPr>
      </w:pPr>
    </w:p>
    <w:p w14:paraId="1B40BD69" w14:textId="77777777" w:rsidR="00B57D83" w:rsidRDefault="00B57D83" w:rsidP="00982B31">
      <w:pPr>
        <w:spacing w:line="360" w:lineRule="auto"/>
        <w:rPr>
          <w:b/>
          <w:bCs/>
          <w:spacing w:val="-4"/>
          <w:sz w:val="28"/>
          <w:szCs w:val="28"/>
          <w:lang w:val="es-ES_tradnl"/>
        </w:rPr>
      </w:pPr>
    </w:p>
    <w:p w14:paraId="5CED09EF" w14:textId="430112F3" w:rsidR="00982B31" w:rsidRDefault="003361C6" w:rsidP="00982B31">
      <w:pPr>
        <w:spacing w:line="360" w:lineRule="auto"/>
      </w:pPr>
      <w:r>
        <w:rPr>
          <w:b/>
          <w:bCs/>
          <w:spacing w:val="-4"/>
          <w:sz w:val="28"/>
          <w:szCs w:val="28"/>
          <w:lang w:val="es-ES_tradnl"/>
        </w:rPr>
        <w:lastRenderedPageBreak/>
        <w:t>CAPÍ</w:t>
      </w:r>
      <w:r w:rsidR="004913B5">
        <w:rPr>
          <w:b/>
          <w:bCs/>
          <w:spacing w:val="-4"/>
          <w:sz w:val="28"/>
          <w:szCs w:val="28"/>
          <w:lang w:val="es-ES_tradnl"/>
        </w:rPr>
        <w:t xml:space="preserve">TULO </w:t>
      </w:r>
      <w:r w:rsidR="00EF1733">
        <w:rPr>
          <w:b/>
          <w:bCs/>
          <w:spacing w:val="-4"/>
          <w:sz w:val="28"/>
          <w:szCs w:val="28"/>
          <w:lang w:val="es-ES_tradnl"/>
        </w:rPr>
        <w:t>VI</w:t>
      </w:r>
      <w:r w:rsidR="00F6125C">
        <w:rPr>
          <w:b/>
          <w:bCs/>
          <w:spacing w:val="-4"/>
          <w:sz w:val="28"/>
          <w:szCs w:val="28"/>
          <w:lang w:val="es-ES_tradnl"/>
        </w:rPr>
        <w:t>I</w:t>
      </w:r>
      <w:r w:rsidR="004913B5">
        <w:rPr>
          <w:b/>
          <w:bCs/>
          <w:spacing w:val="-4"/>
          <w:sz w:val="28"/>
          <w:szCs w:val="28"/>
          <w:lang w:val="es-ES_tradnl"/>
        </w:rPr>
        <w:t xml:space="preserve">.  </w:t>
      </w:r>
      <w:r w:rsidR="00EF1733">
        <w:rPr>
          <w:b/>
          <w:bCs/>
          <w:spacing w:val="-4"/>
          <w:sz w:val="28"/>
          <w:szCs w:val="28"/>
          <w:lang w:val="es-ES_tradnl"/>
        </w:rPr>
        <w:t>CONCLUSIONES Y RECOMENDACIONES</w:t>
      </w:r>
      <w:r w:rsidR="00EF1733" w:rsidRPr="005F0037">
        <w:rPr>
          <w:b/>
          <w:bCs/>
          <w:spacing w:val="-4"/>
          <w:sz w:val="28"/>
          <w:szCs w:val="28"/>
          <w:lang w:val="es-ES_tradnl"/>
        </w:rPr>
        <w:t>.</w:t>
      </w:r>
    </w:p>
    <w:p w14:paraId="622D28AD" w14:textId="77777777" w:rsidR="00982B31" w:rsidRPr="00E36055" w:rsidRDefault="00982B31" w:rsidP="00982B31">
      <w:pPr>
        <w:rPr>
          <w:sz w:val="20"/>
          <w:szCs w:val="20"/>
        </w:rPr>
      </w:pPr>
    </w:p>
    <w:p w14:paraId="75D90E18" w14:textId="5CF4943E" w:rsidR="00A225B4" w:rsidRPr="00EF1733" w:rsidRDefault="00982B31" w:rsidP="00A225B4">
      <w:pPr>
        <w:spacing w:line="360" w:lineRule="auto"/>
      </w:pPr>
      <w:r>
        <w:rPr>
          <w:b/>
        </w:rPr>
        <w:t>7.1. CONCLUSIONES.</w:t>
      </w:r>
    </w:p>
    <w:p w14:paraId="22FE9FDD" w14:textId="77777777" w:rsidR="00A225B4" w:rsidRPr="00E36055" w:rsidRDefault="00A225B4" w:rsidP="00A225B4">
      <w:pPr>
        <w:rPr>
          <w:sz w:val="20"/>
          <w:szCs w:val="20"/>
        </w:rPr>
      </w:pPr>
    </w:p>
    <w:p w14:paraId="160D6F17" w14:textId="15E5E5E0" w:rsidR="00651F12" w:rsidRDefault="00E36055" w:rsidP="002726F2">
      <w:pPr>
        <w:spacing w:line="360" w:lineRule="auto"/>
        <w:jc w:val="both"/>
        <w:rPr>
          <w:rStyle w:val="a"/>
        </w:rPr>
      </w:pPr>
      <w:r>
        <w:t>De acuerdo a</w:t>
      </w:r>
      <w:r w:rsidR="000E1199">
        <w:t xml:space="preserve"> los resultados y </w:t>
      </w:r>
      <w:r w:rsidR="00A225B4" w:rsidRPr="003B6765">
        <w:t>an</w:t>
      </w:r>
      <w:r w:rsidR="00D4663A">
        <w:t>álisis estadísticos</w:t>
      </w:r>
      <w:r w:rsidR="00B06374">
        <w:t xml:space="preserve"> obtenidos</w:t>
      </w:r>
      <w:r w:rsidR="00A225B4" w:rsidRPr="003B6765">
        <w:t>, se sintet</w:t>
      </w:r>
      <w:r w:rsidR="00A225B4">
        <w:t>izan</w:t>
      </w:r>
      <w:r w:rsidR="00A225B4" w:rsidRPr="003B6765">
        <w:t xml:space="preserve"> las siguientes conclusiones:</w:t>
      </w:r>
    </w:p>
    <w:p w14:paraId="742DD31F" w14:textId="77777777" w:rsidR="00495128" w:rsidRPr="00E36055" w:rsidRDefault="00495128" w:rsidP="00495128">
      <w:pPr>
        <w:rPr>
          <w:sz w:val="18"/>
          <w:szCs w:val="18"/>
        </w:rPr>
      </w:pPr>
    </w:p>
    <w:p w14:paraId="1D094B7E" w14:textId="77777777" w:rsidR="00495128" w:rsidRPr="002726F2" w:rsidRDefault="00495128" w:rsidP="00495128">
      <w:pPr>
        <w:pStyle w:val="Sinespaciado"/>
        <w:numPr>
          <w:ilvl w:val="0"/>
          <w:numId w:val="11"/>
        </w:numPr>
        <w:ind w:left="284" w:hanging="284"/>
        <w:rPr>
          <w:rStyle w:val="a"/>
        </w:rPr>
      </w:pPr>
      <w:r>
        <w:rPr>
          <w:rStyle w:val="a"/>
          <w:rFonts w:eastAsiaTheme="majorEastAsia"/>
        </w:rPr>
        <w:t>El mejor procedimiento en la evaluación en la ovoposición en abejas reinas, mediante el método tetramultiplo – divisorio</w:t>
      </w:r>
      <w:r w:rsidRPr="00716E5B">
        <w:t xml:space="preserve"> </w:t>
      </w:r>
      <w:r>
        <w:t>fue el T4 (Método tetramultiplo 16)</w:t>
      </w:r>
      <w:r>
        <w:rPr>
          <w:rStyle w:val="a"/>
          <w:rFonts w:eastAsiaTheme="majorEastAsia"/>
        </w:rPr>
        <w:t>.</w:t>
      </w:r>
    </w:p>
    <w:p w14:paraId="08A1E4BD" w14:textId="77777777" w:rsidR="00495128" w:rsidRPr="00E36055" w:rsidRDefault="00495128" w:rsidP="00495128">
      <w:pPr>
        <w:rPr>
          <w:sz w:val="18"/>
          <w:szCs w:val="18"/>
        </w:rPr>
      </w:pPr>
    </w:p>
    <w:p w14:paraId="45D0D078" w14:textId="77777777" w:rsidR="00495128" w:rsidRPr="00651F12" w:rsidRDefault="00495128" w:rsidP="00495128">
      <w:pPr>
        <w:pStyle w:val="Prrafodelista"/>
        <w:widowControl w:val="0"/>
        <w:numPr>
          <w:ilvl w:val="0"/>
          <w:numId w:val="3"/>
        </w:numPr>
        <w:autoSpaceDE w:val="0"/>
        <w:autoSpaceDN w:val="0"/>
        <w:adjustRightInd w:val="0"/>
        <w:spacing w:line="360" w:lineRule="auto"/>
        <w:ind w:left="284" w:hanging="284"/>
        <w:jc w:val="both"/>
      </w:pPr>
      <w:r>
        <w:t xml:space="preserve">El mayor peso de la colmena lo registro el T3 con un promedio de 35.2 kg/colmena. </w:t>
      </w:r>
    </w:p>
    <w:p w14:paraId="76DA7311" w14:textId="77777777" w:rsidR="00495128" w:rsidRPr="00E36055" w:rsidRDefault="00495128" w:rsidP="00495128">
      <w:pPr>
        <w:jc w:val="both"/>
        <w:rPr>
          <w:sz w:val="18"/>
          <w:szCs w:val="18"/>
        </w:rPr>
      </w:pPr>
    </w:p>
    <w:p w14:paraId="357D4D76" w14:textId="77777777" w:rsidR="00495128" w:rsidRDefault="00495128" w:rsidP="00495128">
      <w:pPr>
        <w:pStyle w:val="Prrafodelista"/>
        <w:widowControl w:val="0"/>
        <w:numPr>
          <w:ilvl w:val="0"/>
          <w:numId w:val="3"/>
        </w:numPr>
        <w:autoSpaceDE w:val="0"/>
        <w:autoSpaceDN w:val="0"/>
        <w:adjustRightInd w:val="0"/>
        <w:spacing w:line="360" w:lineRule="auto"/>
        <w:ind w:left="284" w:hanging="284"/>
        <w:jc w:val="both"/>
      </w:pPr>
      <w:r>
        <w:t>El mayor número de abejas, se determinó en el T3 con un cociente de 36040 abejas/colmena.</w:t>
      </w:r>
    </w:p>
    <w:p w14:paraId="23116C21" w14:textId="77777777" w:rsidR="00495128" w:rsidRPr="00E36055" w:rsidRDefault="00495128" w:rsidP="00495128">
      <w:pPr>
        <w:pStyle w:val="Prrafodelista"/>
        <w:rPr>
          <w:sz w:val="18"/>
          <w:szCs w:val="18"/>
        </w:rPr>
      </w:pPr>
    </w:p>
    <w:p w14:paraId="6E6DF3AB" w14:textId="77777777" w:rsidR="00495128" w:rsidRDefault="00495128" w:rsidP="00495128">
      <w:pPr>
        <w:pStyle w:val="Prrafodelista"/>
        <w:widowControl w:val="0"/>
        <w:numPr>
          <w:ilvl w:val="0"/>
          <w:numId w:val="3"/>
        </w:numPr>
        <w:autoSpaceDE w:val="0"/>
        <w:autoSpaceDN w:val="0"/>
        <w:adjustRightInd w:val="0"/>
        <w:spacing w:line="360" w:lineRule="auto"/>
        <w:ind w:left="284" w:hanging="284"/>
        <w:jc w:val="both"/>
      </w:pPr>
      <w:r>
        <w:t>El mayor número de huevos se evidenció en el T2 con una media de 2182 huevos/colmena.</w:t>
      </w:r>
    </w:p>
    <w:p w14:paraId="0B29E47B" w14:textId="77777777" w:rsidR="00495128" w:rsidRPr="00E36055" w:rsidRDefault="00495128" w:rsidP="00495128">
      <w:pPr>
        <w:pStyle w:val="Prrafodelista"/>
        <w:rPr>
          <w:sz w:val="18"/>
          <w:szCs w:val="18"/>
          <w:vertAlign w:val="subscript"/>
        </w:rPr>
      </w:pPr>
    </w:p>
    <w:p w14:paraId="612EF1D0" w14:textId="77777777" w:rsidR="00495128" w:rsidRDefault="00495128" w:rsidP="00495128">
      <w:pPr>
        <w:pStyle w:val="Prrafodelista"/>
        <w:widowControl w:val="0"/>
        <w:numPr>
          <w:ilvl w:val="0"/>
          <w:numId w:val="3"/>
        </w:numPr>
        <w:autoSpaceDE w:val="0"/>
        <w:autoSpaceDN w:val="0"/>
        <w:adjustRightInd w:val="0"/>
        <w:spacing w:line="360" w:lineRule="auto"/>
        <w:ind w:left="284" w:hanging="284"/>
        <w:jc w:val="both"/>
      </w:pPr>
      <w:r>
        <w:t>El alto índice de mortalidad se comprobó en el T2 con un promedio de 3.4 % mortalidad/colmena.</w:t>
      </w:r>
    </w:p>
    <w:p w14:paraId="60FF9C11" w14:textId="77777777" w:rsidR="00495128" w:rsidRPr="00E36055" w:rsidRDefault="00495128" w:rsidP="00495128">
      <w:pPr>
        <w:pStyle w:val="Prrafodelista"/>
        <w:rPr>
          <w:sz w:val="18"/>
          <w:szCs w:val="18"/>
        </w:rPr>
      </w:pPr>
    </w:p>
    <w:p w14:paraId="49131A68" w14:textId="77777777" w:rsidR="00495128" w:rsidRPr="00B06374" w:rsidRDefault="00495128" w:rsidP="00495128">
      <w:pPr>
        <w:pStyle w:val="Prrafodelista"/>
        <w:widowControl w:val="0"/>
        <w:numPr>
          <w:ilvl w:val="0"/>
          <w:numId w:val="3"/>
        </w:numPr>
        <w:autoSpaceDE w:val="0"/>
        <w:autoSpaceDN w:val="0"/>
        <w:adjustRightInd w:val="0"/>
        <w:spacing w:line="360" w:lineRule="auto"/>
        <w:ind w:left="284" w:hanging="284"/>
        <w:jc w:val="both"/>
      </w:pPr>
      <w:r>
        <w:t>La</w:t>
      </w:r>
      <w:r w:rsidRPr="00F06534">
        <w:t xml:space="preserve"> mayor </w:t>
      </w:r>
      <w:r>
        <w:t>producción de miel lo obtuvo el T4 con un peso promedio de 4.4 kg de miel/colmena</w:t>
      </w:r>
    </w:p>
    <w:p w14:paraId="7CE8E6A3" w14:textId="77777777" w:rsidR="00495128" w:rsidRPr="00E36055" w:rsidRDefault="00495128" w:rsidP="00495128">
      <w:pPr>
        <w:rPr>
          <w:color w:val="5F497A" w:themeColor="accent4" w:themeShade="BF"/>
          <w:sz w:val="18"/>
          <w:szCs w:val="18"/>
        </w:rPr>
      </w:pPr>
    </w:p>
    <w:p w14:paraId="244ECC77" w14:textId="25679112" w:rsidR="00495128" w:rsidRPr="00F430F3" w:rsidRDefault="00F02E96" w:rsidP="00F430F3">
      <w:pPr>
        <w:pStyle w:val="Prrafodelista"/>
        <w:widowControl w:val="0"/>
        <w:numPr>
          <w:ilvl w:val="0"/>
          <w:numId w:val="3"/>
        </w:numPr>
        <w:autoSpaceDE w:val="0"/>
        <w:autoSpaceDN w:val="0"/>
        <w:adjustRightInd w:val="0"/>
        <w:spacing w:line="360" w:lineRule="auto"/>
        <w:ind w:left="284" w:hanging="284"/>
        <w:jc w:val="both"/>
        <w:rPr>
          <w:sz w:val="18"/>
          <w:szCs w:val="18"/>
        </w:rPr>
      </w:pPr>
      <w:r>
        <w:t xml:space="preserve">Las </w:t>
      </w:r>
      <w:r w:rsidR="00F430F3">
        <w:t xml:space="preserve">variables independientes que contribuyeron al incremento de la producción de miel fueron: </w:t>
      </w:r>
      <w:r w:rsidR="00495128">
        <w:t>peso de la colmena (PC), núme</w:t>
      </w:r>
      <w:r w:rsidR="00557DC9">
        <w:t xml:space="preserve">ro de abejas por colmena (NAC) y </w:t>
      </w:r>
      <w:r w:rsidR="00495128">
        <w:t>número de h</w:t>
      </w:r>
      <w:r w:rsidR="00557DC9">
        <w:t>uevos (NH).</w:t>
      </w:r>
    </w:p>
    <w:p w14:paraId="6D3A3956" w14:textId="261F59CE" w:rsidR="00F02E96" w:rsidRPr="00F02E96" w:rsidRDefault="00F02E96" w:rsidP="007B5EB6"/>
    <w:p w14:paraId="7E06B928" w14:textId="3ABA625B" w:rsidR="00495128" w:rsidRDefault="00495128" w:rsidP="00495128">
      <w:pPr>
        <w:pStyle w:val="Prrafodelista"/>
        <w:widowControl w:val="0"/>
        <w:numPr>
          <w:ilvl w:val="0"/>
          <w:numId w:val="3"/>
        </w:numPr>
        <w:autoSpaceDE w:val="0"/>
        <w:autoSpaceDN w:val="0"/>
        <w:adjustRightInd w:val="0"/>
        <w:spacing w:line="360" w:lineRule="auto"/>
        <w:ind w:left="284" w:hanging="284"/>
        <w:jc w:val="both"/>
      </w:pPr>
      <w:r w:rsidRPr="0061232B">
        <w:t xml:space="preserve">Los resultados de esta investigación nos permiten </w:t>
      </w:r>
      <w:r w:rsidR="00F02E96">
        <w:t>inferir</w:t>
      </w:r>
      <w:r>
        <w:t xml:space="preserve"> que los componentes más </w:t>
      </w:r>
      <w:r w:rsidRPr="0061232B">
        <w:t>importantes en la evaluación</w:t>
      </w:r>
      <w:r>
        <w:t xml:space="preserve"> de </w:t>
      </w:r>
      <w:r w:rsidRPr="0061232B">
        <w:t>o</w:t>
      </w:r>
      <w:r>
        <w:t xml:space="preserve">voposición </w:t>
      </w:r>
      <w:r w:rsidRPr="0061232B">
        <w:t>mediante el método</w:t>
      </w:r>
      <w:r>
        <w:t xml:space="preserve"> </w:t>
      </w:r>
      <w:r w:rsidRPr="0061232B">
        <w:t>tetramultiplo</w:t>
      </w:r>
      <w:r>
        <w:t>-</w:t>
      </w:r>
      <w:r w:rsidRPr="0061232B">
        <w:t>divisorio fueron: calidad genética de la reina, manejo estresante</w:t>
      </w:r>
      <w:r>
        <w:t xml:space="preserve"> de la colonia y</w:t>
      </w:r>
      <w:r w:rsidRPr="0061232B">
        <w:t xml:space="preserve"> cambios ambientales que influenciaron en la </w:t>
      </w:r>
      <w:r>
        <w:t>reproducción y producción</w:t>
      </w:r>
      <w:r w:rsidRPr="0061232B">
        <w:t xml:space="preserve"> de la colmena.</w:t>
      </w:r>
    </w:p>
    <w:p w14:paraId="14C60555" w14:textId="77777777" w:rsidR="00F02E96" w:rsidRDefault="00F02E96" w:rsidP="00F02E96">
      <w:pPr>
        <w:pStyle w:val="Prrafodelista"/>
      </w:pPr>
    </w:p>
    <w:p w14:paraId="3928A024" w14:textId="77777777" w:rsidR="00F02E96" w:rsidRDefault="00F02E96" w:rsidP="00F02E96">
      <w:pPr>
        <w:widowControl w:val="0"/>
        <w:autoSpaceDE w:val="0"/>
        <w:autoSpaceDN w:val="0"/>
        <w:adjustRightInd w:val="0"/>
        <w:spacing w:line="360" w:lineRule="auto"/>
        <w:jc w:val="both"/>
      </w:pPr>
    </w:p>
    <w:p w14:paraId="3E2E2A62" w14:textId="43703659" w:rsidR="0023752C" w:rsidRPr="007E41F3" w:rsidRDefault="00CC386A" w:rsidP="007E41F3">
      <w:pPr>
        <w:widowControl w:val="0"/>
        <w:tabs>
          <w:tab w:val="left" w:pos="2579"/>
        </w:tabs>
        <w:autoSpaceDE w:val="0"/>
        <w:autoSpaceDN w:val="0"/>
        <w:adjustRightInd w:val="0"/>
        <w:spacing w:line="360" w:lineRule="auto"/>
        <w:jc w:val="both"/>
        <w:rPr>
          <w:b/>
        </w:rPr>
      </w:pPr>
      <w:r w:rsidRPr="008A6F32">
        <w:rPr>
          <w:b/>
        </w:rPr>
        <w:lastRenderedPageBreak/>
        <w:t>7</w:t>
      </w:r>
      <w:r w:rsidR="0023752C" w:rsidRPr="008A6F32">
        <w:rPr>
          <w:b/>
        </w:rPr>
        <w:t>.2. RECOMENDACIONES.</w:t>
      </w:r>
    </w:p>
    <w:p w14:paraId="0C1CCA8C" w14:textId="77777777" w:rsidR="0023752C" w:rsidRDefault="0023752C" w:rsidP="009B39BE"/>
    <w:p w14:paraId="2C6C40EB" w14:textId="77777777" w:rsidR="000B7996" w:rsidRDefault="000B7996" w:rsidP="000B7996">
      <w:pPr>
        <w:spacing w:line="360" w:lineRule="auto"/>
      </w:pPr>
      <w:r w:rsidRPr="003B6765">
        <w:t>Como resultado de esta investigación, se sugieren las siguientes recomendaciones:</w:t>
      </w:r>
    </w:p>
    <w:p w14:paraId="6C04EC96" w14:textId="77777777" w:rsidR="00B4668F" w:rsidRDefault="00B4668F" w:rsidP="00E36055"/>
    <w:p w14:paraId="4E9630AD" w14:textId="77777777" w:rsidR="00495128" w:rsidRPr="00436F16" w:rsidRDefault="00495128" w:rsidP="00495128">
      <w:pPr>
        <w:pStyle w:val="Prrafodelista"/>
        <w:numPr>
          <w:ilvl w:val="0"/>
          <w:numId w:val="21"/>
        </w:numPr>
        <w:spacing w:line="360" w:lineRule="auto"/>
        <w:ind w:left="284" w:hanging="284"/>
        <w:jc w:val="both"/>
        <w:rPr>
          <w:rStyle w:val="a"/>
        </w:rPr>
      </w:pPr>
      <w:r>
        <w:rPr>
          <w:lang w:val="es-EC"/>
        </w:rPr>
        <w:t>A</w:t>
      </w:r>
      <w:proofErr w:type="spellStart"/>
      <w:r>
        <w:t>plicar</w:t>
      </w:r>
      <w:proofErr w:type="spellEnd"/>
      <w:r>
        <w:t xml:space="preserve"> </w:t>
      </w:r>
      <w:r w:rsidRPr="00916412">
        <w:t>el método tetramultiplo – divisorio</w:t>
      </w:r>
      <w:r>
        <w:t xml:space="preserve"> T4 (Método tetramultiplo 16)</w:t>
      </w:r>
      <w:r w:rsidRPr="00E129E7">
        <w:rPr>
          <w:rStyle w:val="a"/>
          <w:rFonts w:eastAsiaTheme="majorEastAsia"/>
        </w:rPr>
        <w:t xml:space="preserve">; </w:t>
      </w:r>
      <w:r>
        <w:rPr>
          <w:rStyle w:val="a"/>
          <w:rFonts w:eastAsiaTheme="majorEastAsia"/>
        </w:rPr>
        <w:t xml:space="preserve">y tomar como referencia no menos de cuatro cuadrantes escogidos al azar, y emplearlo a todos los bastidores de la cámara de cría; ya que </w:t>
      </w:r>
      <w:r w:rsidRPr="00E129E7">
        <w:rPr>
          <w:rStyle w:val="a"/>
          <w:rFonts w:eastAsiaTheme="majorEastAsia"/>
        </w:rPr>
        <w:t xml:space="preserve">constituyo una alternativa </w:t>
      </w:r>
      <w:r>
        <w:rPr>
          <w:rStyle w:val="a"/>
          <w:rFonts w:eastAsiaTheme="majorEastAsia"/>
        </w:rPr>
        <w:t>rápida y aproximada</w:t>
      </w:r>
      <w:r w:rsidRPr="00E129E7">
        <w:rPr>
          <w:rStyle w:val="a"/>
          <w:rFonts w:eastAsiaTheme="majorEastAsia"/>
        </w:rPr>
        <w:t xml:space="preserve"> en el conteo de huevos en</w:t>
      </w:r>
      <w:r>
        <w:rPr>
          <w:rStyle w:val="a"/>
          <w:rFonts w:eastAsiaTheme="majorEastAsia"/>
        </w:rPr>
        <w:t xml:space="preserve"> la colmena.</w:t>
      </w:r>
    </w:p>
    <w:p w14:paraId="3178C169" w14:textId="77777777" w:rsidR="00436F16" w:rsidRPr="00E129E7" w:rsidRDefault="00436F16" w:rsidP="00436F16">
      <w:pPr>
        <w:rPr>
          <w:rStyle w:val="a"/>
        </w:rPr>
      </w:pPr>
    </w:p>
    <w:p w14:paraId="17F6486C" w14:textId="3A255E7A" w:rsidR="00436F16" w:rsidRDefault="008C6A6A" w:rsidP="00436F16">
      <w:pPr>
        <w:pStyle w:val="Prrafodelista"/>
        <w:numPr>
          <w:ilvl w:val="0"/>
          <w:numId w:val="21"/>
        </w:numPr>
        <w:spacing w:line="360" w:lineRule="auto"/>
        <w:ind w:left="284" w:hanging="284"/>
        <w:jc w:val="both"/>
      </w:pPr>
      <w:r>
        <w:t>A</w:t>
      </w:r>
      <w:r w:rsidR="00436F16">
        <w:t>plicar</w:t>
      </w:r>
      <w:r w:rsidR="00436F16" w:rsidRPr="003E6264">
        <w:t xml:space="preserve"> un plan de procedimientos de manejo </w:t>
      </w:r>
      <w:r w:rsidR="00436F16">
        <w:t>específicos en el comportamiento etológico de la ovoposición de la reina en base a la edad y genética.</w:t>
      </w:r>
    </w:p>
    <w:p w14:paraId="1D5EEFC3" w14:textId="77777777" w:rsidR="00436F16" w:rsidRPr="00436F16" w:rsidRDefault="00436F16" w:rsidP="00436F16">
      <w:pPr>
        <w:pStyle w:val="Prrafodelista"/>
        <w:rPr>
          <w:rStyle w:val="a"/>
          <w:rFonts w:eastAsiaTheme="majorEastAsia"/>
        </w:rPr>
      </w:pPr>
    </w:p>
    <w:p w14:paraId="5142B089" w14:textId="5E45230F" w:rsidR="00E129E7" w:rsidRPr="00E129E7" w:rsidRDefault="00E129E7" w:rsidP="00436F16">
      <w:pPr>
        <w:pStyle w:val="Prrafodelista"/>
        <w:numPr>
          <w:ilvl w:val="0"/>
          <w:numId w:val="21"/>
        </w:numPr>
        <w:spacing w:line="360" w:lineRule="auto"/>
        <w:ind w:left="284" w:hanging="284"/>
        <w:jc w:val="both"/>
        <w:rPr>
          <w:rStyle w:val="a"/>
        </w:rPr>
      </w:pPr>
      <w:r w:rsidRPr="00436F16">
        <w:rPr>
          <w:rStyle w:val="a"/>
          <w:rFonts w:eastAsiaTheme="majorEastAsia"/>
        </w:rPr>
        <w:t>Ampliar el periodo de revisión de l</w:t>
      </w:r>
      <w:r w:rsidR="00436F16" w:rsidRPr="00436F16">
        <w:rPr>
          <w:rStyle w:val="a"/>
          <w:rFonts w:eastAsiaTheme="majorEastAsia"/>
        </w:rPr>
        <w:t>a</w:t>
      </w:r>
      <w:r w:rsidRPr="00436F16">
        <w:rPr>
          <w:rStyle w:val="a"/>
          <w:rFonts w:eastAsiaTheme="majorEastAsia"/>
        </w:rPr>
        <w:t>s colm</w:t>
      </w:r>
      <w:r w:rsidR="00436F16" w:rsidRPr="00436F16">
        <w:rPr>
          <w:rStyle w:val="a"/>
          <w:rFonts w:eastAsiaTheme="majorEastAsia"/>
        </w:rPr>
        <w:t>e</w:t>
      </w:r>
      <w:r w:rsidRPr="00436F16">
        <w:rPr>
          <w:rStyle w:val="a"/>
          <w:rFonts w:eastAsiaTheme="majorEastAsia"/>
        </w:rPr>
        <w:t xml:space="preserve">nas a por lo menos cada </w:t>
      </w:r>
      <w:r w:rsidR="00436F16" w:rsidRPr="00436F16">
        <w:rPr>
          <w:rStyle w:val="a"/>
          <w:rFonts w:eastAsiaTheme="majorEastAsia"/>
        </w:rPr>
        <w:t>dos semanas, a fin de evitar disminución de la productividad por estrés del colmenar</w:t>
      </w:r>
    </w:p>
    <w:p w14:paraId="7E3D2154" w14:textId="19C17D24" w:rsidR="002418E2" w:rsidRPr="002418E2" w:rsidRDefault="00D5687C" w:rsidP="00D5687C">
      <w:pPr>
        <w:pStyle w:val="Prrafodelista"/>
        <w:tabs>
          <w:tab w:val="left" w:pos="3589"/>
        </w:tabs>
        <w:rPr>
          <w:rStyle w:val="a"/>
          <w:rFonts w:eastAsiaTheme="majorEastAsia"/>
          <w:color w:val="FF0000"/>
        </w:rPr>
      </w:pPr>
      <w:r>
        <w:rPr>
          <w:rStyle w:val="a"/>
          <w:rFonts w:eastAsiaTheme="majorEastAsia"/>
          <w:color w:val="FF0000"/>
        </w:rPr>
        <w:tab/>
      </w:r>
    </w:p>
    <w:p w14:paraId="3996CD26" w14:textId="4B63855A" w:rsidR="00DD3EF8" w:rsidRPr="00DD3EF8" w:rsidRDefault="00DD3EF8" w:rsidP="00655740">
      <w:pPr>
        <w:pStyle w:val="Prrafodelista"/>
        <w:numPr>
          <w:ilvl w:val="0"/>
          <w:numId w:val="4"/>
        </w:numPr>
        <w:spacing w:line="360" w:lineRule="auto"/>
        <w:ind w:left="284" w:hanging="284"/>
        <w:jc w:val="both"/>
        <w:rPr>
          <w:rStyle w:val="a"/>
        </w:rPr>
      </w:pPr>
      <w:r>
        <w:rPr>
          <w:rStyle w:val="a"/>
          <w:rFonts w:eastAsiaTheme="majorEastAsia"/>
        </w:rPr>
        <w:t>Que l</w:t>
      </w:r>
      <w:r w:rsidR="002418E2" w:rsidRPr="002418E2">
        <w:rPr>
          <w:rStyle w:val="a"/>
          <w:rFonts w:eastAsiaTheme="majorEastAsia"/>
        </w:rPr>
        <w:t xml:space="preserve">a información que proporciona esta investigación </w:t>
      </w:r>
      <w:r>
        <w:rPr>
          <w:rStyle w:val="a"/>
          <w:rFonts w:eastAsiaTheme="majorEastAsia"/>
        </w:rPr>
        <w:t>sustente el desarrollo de la producción apícola</w:t>
      </w:r>
    </w:p>
    <w:p w14:paraId="4E587A67" w14:textId="77777777" w:rsidR="00B06374" w:rsidRDefault="00B06374" w:rsidP="00655740">
      <w:pPr>
        <w:rPr>
          <w:color w:val="FF0000"/>
        </w:rPr>
      </w:pPr>
    </w:p>
    <w:p w14:paraId="6B074309" w14:textId="77777777" w:rsidR="00053C93" w:rsidRPr="00495128" w:rsidRDefault="00053C93" w:rsidP="006E15DB">
      <w:pPr>
        <w:rPr>
          <w:b/>
          <w:sz w:val="40"/>
          <w:szCs w:val="40"/>
          <w:lang w:val="es-MX"/>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5B05C3" w:rsidRPr="00DF38BA" w14:paraId="67BC05A6" w14:textId="77777777" w:rsidTr="00DF38BA">
        <w:trPr>
          <w:tblCellSpacing w:w="15" w:type="dxa"/>
        </w:trPr>
        <w:tc>
          <w:tcPr>
            <w:tcW w:w="0" w:type="auto"/>
            <w:vAlign w:val="center"/>
            <w:hideMark/>
          </w:tcPr>
          <w:p w14:paraId="46BD7247" w14:textId="77777777" w:rsidR="005B05C3" w:rsidRPr="00DF38BA" w:rsidRDefault="005B05C3" w:rsidP="00DF38BA">
            <w:pPr>
              <w:rPr>
                <w:sz w:val="20"/>
                <w:szCs w:val="20"/>
              </w:rPr>
            </w:pPr>
          </w:p>
        </w:tc>
      </w:tr>
    </w:tbl>
    <w:p w14:paraId="7756C175" w14:textId="77777777" w:rsidR="00E47D76" w:rsidRDefault="00E47D76" w:rsidP="006E15DB">
      <w:pPr>
        <w:rPr>
          <w:b/>
          <w:sz w:val="40"/>
          <w:szCs w:val="40"/>
        </w:rPr>
        <w:sectPr w:rsidR="00E47D76" w:rsidSect="009A5BA8">
          <w:pgSz w:w="11907" w:h="16839" w:code="9"/>
          <w:pgMar w:top="1701" w:right="1701" w:bottom="1701" w:left="2268" w:header="709" w:footer="709" w:gutter="0"/>
          <w:pgNumType w:start="1"/>
          <w:cols w:space="708"/>
          <w:docGrid w:linePitch="360"/>
        </w:sectPr>
      </w:pPr>
    </w:p>
    <w:p w14:paraId="2FF55084" w14:textId="77777777" w:rsidR="00553A93" w:rsidRDefault="003361C6" w:rsidP="00F414DD">
      <w:pPr>
        <w:tabs>
          <w:tab w:val="left" w:pos="4919"/>
        </w:tabs>
        <w:spacing w:line="360" w:lineRule="auto"/>
        <w:jc w:val="both"/>
        <w:rPr>
          <w:b/>
          <w:bCs/>
          <w:spacing w:val="-4"/>
          <w:sz w:val="28"/>
          <w:szCs w:val="28"/>
          <w:lang w:val="es-ES_tradnl"/>
        </w:rPr>
      </w:pPr>
      <w:r>
        <w:rPr>
          <w:b/>
          <w:bCs/>
          <w:spacing w:val="-4"/>
          <w:sz w:val="28"/>
          <w:szCs w:val="28"/>
          <w:lang w:val="es-ES_tradnl"/>
        </w:rPr>
        <w:lastRenderedPageBreak/>
        <w:t>BIBLIOGRAFÍA</w:t>
      </w:r>
    </w:p>
    <w:p w14:paraId="57068B0D" w14:textId="77777777" w:rsidR="00F414DD" w:rsidRPr="00F414DD" w:rsidRDefault="00F414DD" w:rsidP="00F414DD">
      <w:pPr>
        <w:rPr>
          <w:lang w:val="es-ES_tradnl"/>
        </w:rPr>
      </w:pPr>
    </w:p>
    <w:p w14:paraId="3034F1D9" w14:textId="77777777" w:rsidR="00177AB8" w:rsidRDefault="00CE757C" w:rsidP="00CC667A">
      <w:pPr>
        <w:pStyle w:val="Prrafodelista"/>
        <w:numPr>
          <w:ilvl w:val="0"/>
          <w:numId w:val="15"/>
        </w:numPr>
        <w:spacing w:line="360" w:lineRule="auto"/>
        <w:ind w:left="426" w:hanging="426"/>
        <w:jc w:val="both"/>
      </w:pPr>
      <w:r>
        <w:rPr>
          <w:b/>
        </w:rPr>
        <w:t>ABEJAS. T.</w:t>
      </w:r>
      <w:r w:rsidR="00D166EF" w:rsidRPr="0087073E">
        <w:rPr>
          <w:b/>
        </w:rPr>
        <w:t xml:space="preserve"> 2015. </w:t>
      </w:r>
      <w:r w:rsidR="00D166EF" w:rsidRPr="0087073E">
        <w:t xml:space="preserve">(Recopilado el 13 de 05 de 2015). Todo sobre Abejas. Obtenido de </w:t>
      </w:r>
      <w:hyperlink r:id="rId70" w:history="1">
        <w:r w:rsidR="00D166EF" w:rsidRPr="0087073E">
          <w:rPr>
            <w:rStyle w:val="Hipervnculo"/>
            <w:color w:val="auto"/>
            <w:u w:val="none"/>
          </w:rPr>
          <w:t>http://todosobreabejas.blogspot.com/</w:t>
        </w:r>
      </w:hyperlink>
      <w:r w:rsidR="00D166EF" w:rsidRPr="0087073E">
        <w:t>.</w:t>
      </w:r>
    </w:p>
    <w:p w14:paraId="17E3AB5C" w14:textId="77777777" w:rsidR="00177AB8" w:rsidRDefault="00177AB8" w:rsidP="00177AB8"/>
    <w:p w14:paraId="31C06FF1" w14:textId="3243E722" w:rsidR="00177AB8" w:rsidRPr="00177AB8" w:rsidRDefault="00177AB8" w:rsidP="00CC667A">
      <w:pPr>
        <w:pStyle w:val="Prrafodelista"/>
        <w:numPr>
          <w:ilvl w:val="0"/>
          <w:numId w:val="15"/>
        </w:numPr>
        <w:spacing w:line="360" w:lineRule="auto"/>
        <w:ind w:left="426" w:hanging="426"/>
        <w:jc w:val="both"/>
      </w:pPr>
      <w:r w:rsidRPr="00177AB8">
        <w:rPr>
          <w:b/>
        </w:rPr>
        <w:t>ADAN</w:t>
      </w:r>
      <w:r>
        <w:rPr>
          <w:b/>
        </w:rPr>
        <w:t>ERO.</w:t>
      </w:r>
      <w:r w:rsidRPr="00177AB8">
        <w:rPr>
          <w:b/>
        </w:rPr>
        <w:t xml:space="preserve"> F. 2000.</w:t>
      </w:r>
      <w:r>
        <w:t xml:space="preserve"> </w:t>
      </w:r>
      <w:r w:rsidRPr="00177AB8">
        <w:t xml:space="preserve">Curso para Diplomado en Sanidad Animal, Ed. SORIA. </w:t>
      </w:r>
    </w:p>
    <w:p w14:paraId="7CD5794D" w14:textId="77777777" w:rsidR="00556D54" w:rsidRPr="00556D54" w:rsidRDefault="00556D54" w:rsidP="00556D54"/>
    <w:p w14:paraId="421D1A56" w14:textId="7DE17BEE" w:rsidR="00556D54" w:rsidRDefault="00556D54" w:rsidP="00CC667A">
      <w:pPr>
        <w:pStyle w:val="Prrafodelista"/>
        <w:numPr>
          <w:ilvl w:val="0"/>
          <w:numId w:val="15"/>
        </w:numPr>
        <w:spacing w:line="360" w:lineRule="auto"/>
        <w:ind w:left="426" w:hanging="426"/>
        <w:jc w:val="both"/>
      </w:pPr>
      <w:r w:rsidRPr="00556D54">
        <w:rPr>
          <w:b/>
        </w:rPr>
        <w:t>AMICONE. J. 2004.</w:t>
      </w:r>
      <w:r w:rsidRPr="00556D54">
        <w:t xml:space="preserve">  César:</w:t>
      </w:r>
      <w:r>
        <w:t xml:space="preserve"> Veneno de abejas </w:t>
      </w:r>
      <w:proofErr w:type="spellStart"/>
      <w:r>
        <w:t>Apitoxina</w:t>
      </w:r>
      <w:proofErr w:type="spellEnd"/>
      <w:r>
        <w:t xml:space="preserve"> tra</w:t>
      </w:r>
      <w:r w:rsidRPr="00556D54">
        <w:t>tam</w:t>
      </w:r>
      <w:r>
        <w:t xml:space="preserve">iento del dolor. Ediciones del </w:t>
      </w:r>
      <w:r w:rsidRPr="00556D54">
        <w:t>rectorado. Univer</w:t>
      </w:r>
      <w:r>
        <w:t>sidad nacional de Tucumán.</w:t>
      </w:r>
    </w:p>
    <w:p w14:paraId="71789AD4" w14:textId="77777777" w:rsidR="001F1B73" w:rsidRDefault="001F1B73" w:rsidP="001F1B73"/>
    <w:p w14:paraId="26190C58" w14:textId="77777777" w:rsidR="00B31070" w:rsidRDefault="001F1B73" w:rsidP="00CC667A">
      <w:pPr>
        <w:pStyle w:val="Prrafodelista"/>
        <w:numPr>
          <w:ilvl w:val="0"/>
          <w:numId w:val="15"/>
        </w:numPr>
        <w:spacing w:line="360" w:lineRule="auto"/>
        <w:ind w:left="426" w:hanging="426"/>
        <w:jc w:val="both"/>
      </w:pPr>
      <w:r w:rsidRPr="001F1B73">
        <w:rPr>
          <w:b/>
        </w:rPr>
        <w:t xml:space="preserve">APÍCOLA DEL BIO </w:t>
      </w:r>
      <w:proofErr w:type="spellStart"/>
      <w:r w:rsidRPr="001F1B73">
        <w:rPr>
          <w:b/>
        </w:rPr>
        <w:t>BIO</w:t>
      </w:r>
      <w:proofErr w:type="spellEnd"/>
      <w:r w:rsidRPr="001F1B73">
        <w:rPr>
          <w:b/>
        </w:rPr>
        <w:t>. 2014.</w:t>
      </w:r>
      <w:r>
        <w:t xml:space="preserve"> </w:t>
      </w:r>
      <w:r w:rsidRPr="009D56F9">
        <w:t xml:space="preserve"> El zángano, un miembro olvidado de la</w:t>
      </w:r>
      <w:r>
        <w:t xml:space="preserve"> apicultura. [En línea]. </w:t>
      </w:r>
      <w:proofErr w:type="gramStart"/>
      <w:r>
        <w:t>Chile.</w:t>
      </w:r>
      <w:r w:rsidRPr="009D56F9">
        <w:t>&lt;</w:t>
      </w:r>
      <w:proofErr w:type="gramEnd"/>
      <w:r w:rsidRPr="009D56F9">
        <w:t>http://www.abejasdelbiobio.cl/page.aspx?q=35&gt; [Consulta: 03 Febrero 2014]</w:t>
      </w:r>
      <w:r w:rsidR="00B31070">
        <w:t>.</w:t>
      </w:r>
    </w:p>
    <w:p w14:paraId="29E585BF" w14:textId="77777777" w:rsidR="00B31070" w:rsidRPr="00B31070" w:rsidRDefault="00B31070" w:rsidP="00B31070"/>
    <w:p w14:paraId="7A95A294" w14:textId="29FB5480" w:rsidR="00B31070" w:rsidRDefault="00B31070" w:rsidP="00CC667A">
      <w:pPr>
        <w:pStyle w:val="Prrafodelista"/>
        <w:numPr>
          <w:ilvl w:val="0"/>
          <w:numId w:val="15"/>
        </w:numPr>
        <w:spacing w:line="360" w:lineRule="auto"/>
        <w:ind w:left="426" w:hanging="426"/>
        <w:jc w:val="both"/>
      </w:pPr>
      <w:r w:rsidRPr="00B31070">
        <w:rPr>
          <w:b/>
        </w:rPr>
        <w:t xml:space="preserve">APIEXPA 2000. </w:t>
      </w:r>
      <w:r>
        <w:t xml:space="preserve">Exportadora de productos apícolas.  </w:t>
      </w:r>
    </w:p>
    <w:p w14:paraId="6E4C3CB3" w14:textId="77777777" w:rsidR="0010536A" w:rsidRDefault="00B31070" w:rsidP="0010536A">
      <w:pPr>
        <w:spacing w:line="360" w:lineRule="auto"/>
        <w:jc w:val="both"/>
      </w:pPr>
      <w:r>
        <w:t xml:space="preserve">       &lt;http:/www.cepri.cl/apiexpa&gt; (22 de julio 2000).</w:t>
      </w:r>
    </w:p>
    <w:p w14:paraId="034F2280" w14:textId="77777777" w:rsidR="0010536A" w:rsidRDefault="0010536A" w:rsidP="0010536A"/>
    <w:p w14:paraId="0FCED96E" w14:textId="7DC17FC2" w:rsidR="0010536A" w:rsidRPr="00CA04B9" w:rsidRDefault="0010536A" w:rsidP="00CC667A">
      <w:pPr>
        <w:pStyle w:val="Prrafodelista"/>
        <w:numPr>
          <w:ilvl w:val="0"/>
          <w:numId w:val="15"/>
        </w:numPr>
        <w:spacing w:line="360" w:lineRule="auto"/>
        <w:ind w:left="426" w:hanging="426"/>
        <w:jc w:val="both"/>
      </w:pPr>
      <w:r w:rsidRPr="0010536A">
        <w:rPr>
          <w:b/>
        </w:rPr>
        <w:t>ARANEDA D. 2011.</w:t>
      </w:r>
      <w:r w:rsidRPr="00CA04B9">
        <w:t xml:space="preserve"> Evaluación de dos frecuencias de colecta de </w:t>
      </w:r>
      <w:proofErr w:type="spellStart"/>
      <w:r w:rsidRPr="00CA04B9">
        <w:t>apitoxina</w:t>
      </w:r>
      <w:proofErr w:type="spellEnd"/>
      <w:r w:rsidRPr="00CA04B9">
        <w:t xml:space="preserve"> extraída de colmenas de Apis mellifera L. durante la época estival en la Región de La Araucanía. </w:t>
      </w:r>
      <w:proofErr w:type="spellStart"/>
      <w:r w:rsidRPr="00CA04B9">
        <w:t>Idesia</w:t>
      </w:r>
      <w:proofErr w:type="spellEnd"/>
      <w:r w:rsidRPr="00CA04B9">
        <w:t xml:space="preserve"> (Arica), 29(2), PP. 145-150. Disponible en:</w:t>
      </w:r>
    </w:p>
    <w:p w14:paraId="0D77FCA6" w14:textId="77777777" w:rsidR="0010536A" w:rsidRPr="0010536A" w:rsidRDefault="00243DEA" w:rsidP="005811E6">
      <w:pPr>
        <w:spacing w:line="360" w:lineRule="auto"/>
        <w:ind w:firstLine="426"/>
        <w:jc w:val="both"/>
      </w:pPr>
      <w:hyperlink r:id="rId71" w:history="1">
        <w:r w:rsidR="0010536A" w:rsidRPr="0010536A">
          <w:rPr>
            <w:rStyle w:val="Hipervnculo"/>
            <w:color w:val="auto"/>
            <w:u w:val="none"/>
          </w:rPr>
          <w:t>http://www.scielo.cl/scielo.php?script=sci_arttext&amp;pid=S0718</w:t>
        </w:r>
      </w:hyperlink>
    </w:p>
    <w:p w14:paraId="4F241BCF" w14:textId="77777777" w:rsidR="0010536A" w:rsidRPr="00CA04B9" w:rsidRDefault="0010536A" w:rsidP="005811E6">
      <w:pPr>
        <w:spacing w:line="360" w:lineRule="auto"/>
        <w:ind w:firstLine="426"/>
        <w:jc w:val="both"/>
      </w:pPr>
      <w:r w:rsidRPr="00CA04B9">
        <w:t>34292011000200019&amp;lng=</w:t>
      </w:r>
      <w:proofErr w:type="spellStart"/>
      <w:r w:rsidRPr="00CA04B9">
        <w:t>es&amp;tlng</w:t>
      </w:r>
      <w:proofErr w:type="spellEnd"/>
      <w:r w:rsidRPr="00CA04B9">
        <w:t>=es. 10.4067/S0718</w:t>
      </w:r>
      <w:r>
        <w:t xml:space="preserve"> </w:t>
      </w:r>
      <w:r w:rsidRPr="00CA04B9">
        <w:t>34292011000200019.</w:t>
      </w:r>
    </w:p>
    <w:p w14:paraId="46DB454D" w14:textId="77777777" w:rsidR="00D166EF" w:rsidRPr="0087073E" w:rsidRDefault="00D166EF" w:rsidP="00B31070"/>
    <w:p w14:paraId="5BC9DBB5" w14:textId="2B0A6C61" w:rsidR="00DA59CF" w:rsidRDefault="00DA59CF" w:rsidP="00CC667A">
      <w:pPr>
        <w:pStyle w:val="Prrafodelista"/>
        <w:numPr>
          <w:ilvl w:val="0"/>
          <w:numId w:val="15"/>
        </w:numPr>
        <w:spacing w:line="360" w:lineRule="auto"/>
        <w:ind w:left="426" w:hanging="426"/>
        <w:jc w:val="both"/>
      </w:pPr>
      <w:r>
        <w:rPr>
          <w:b/>
        </w:rPr>
        <w:t xml:space="preserve">AVILEZ, J.; ARANEDA, X. (2007). </w:t>
      </w:r>
      <w:r w:rsidRPr="00DA59CF">
        <w:t>Estimulación de la puesta en abejas (Apis mellifera). Universidad de Córdoba. Córdoba – España.</w:t>
      </w:r>
    </w:p>
    <w:p w14:paraId="1D7EA6B7" w14:textId="77777777" w:rsidR="00F45CE4" w:rsidRPr="00DA59CF" w:rsidRDefault="00F45CE4" w:rsidP="00F45CE4">
      <w:pPr>
        <w:pStyle w:val="Prrafodelista"/>
        <w:ind w:left="425"/>
        <w:jc w:val="both"/>
      </w:pPr>
    </w:p>
    <w:p w14:paraId="5E9E3991" w14:textId="77777777" w:rsidR="009F6BD5" w:rsidRDefault="00CE757C" w:rsidP="00CC667A">
      <w:pPr>
        <w:pStyle w:val="Prrafodelista"/>
        <w:numPr>
          <w:ilvl w:val="0"/>
          <w:numId w:val="15"/>
        </w:numPr>
        <w:spacing w:line="360" w:lineRule="auto"/>
        <w:ind w:left="426" w:hanging="426"/>
        <w:jc w:val="both"/>
      </w:pPr>
      <w:r>
        <w:rPr>
          <w:b/>
        </w:rPr>
        <w:t>BARRERA. A.</w:t>
      </w:r>
      <w:r w:rsidR="00553A93" w:rsidRPr="0087073E">
        <w:rPr>
          <w:b/>
        </w:rPr>
        <w:t xml:space="preserve"> 2004.</w:t>
      </w:r>
      <w:r w:rsidR="00553A93" w:rsidRPr="0087073E">
        <w:t xml:space="preserve"> Manual de cría de Abejas reinas. Programa Nacional para el Control de la Abeja Africanizada. México. P.P. 5-6-8.</w:t>
      </w:r>
    </w:p>
    <w:p w14:paraId="3B9EAB9D" w14:textId="77777777" w:rsidR="009F6BD5" w:rsidRDefault="009F6BD5" w:rsidP="009F6BD5"/>
    <w:p w14:paraId="26825380" w14:textId="3846F52B" w:rsidR="00FC3207" w:rsidRDefault="009F6BD5" w:rsidP="00CC667A">
      <w:pPr>
        <w:pStyle w:val="Prrafodelista"/>
        <w:numPr>
          <w:ilvl w:val="0"/>
          <w:numId w:val="15"/>
        </w:numPr>
        <w:spacing w:line="360" w:lineRule="auto"/>
        <w:ind w:left="426" w:hanging="426"/>
        <w:jc w:val="both"/>
      </w:pPr>
      <w:r w:rsidRPr="009F6BD5">
        <w:rPr>
          <w:b/>
        </w:rPr>
        <w:t>BEDASCARRASBURE. E. 2006.</w:t>
      </w:r>
      <w:r>
        <w:t xml:space="preserve"> </w:t>
      </w:r>
      <w:r w:rsidRPr="009F6BD5">
        <w:t>Caracterización y normalización de propóleos argentinos. Revisión y actualización de</w:t>
      </w:r>
      <w:r w:rsidR="00420248">
        <w:t xml:space="preserve"> composición y propiedades. Ed. </w:t>
      </w:r>
      <w:r w:rsidRPr="009F6BD5">
        <w:t>Magna.</w:t>
      </w:r>
    </w:p>
    <w:p w14:paraId="1789CE27" w14:textId="77777777" w:rsidR="00FC3207" w:rsidRPr="00FC3207" w:rsidRDefault="00FC3207" w:rsidP="00FC3207">
      <w:pPr>
        <w:pStyle w:val="Prrafodelista"/>
        <w:rPr>
          <w:rFonts w:ascii="Arial" w:hAnsi="Arial" w:cs="Arial"/>
          <w:sz w:val="30"/>
          <w:szCs w:val="30"/>
        </w:rPr>
      </w:pPr>
    </w:p>
    <w:p w14:paraId="7F3029ED" w14:textId="5DE227CA" w:rsidR="000E6BFE" w:rsidRPr="000E6BFE" w:rsidRDefault="00FC3207" w:rsidP="000E6BFE">
      <w:pPr>
        <w:pStyle w:val="Prrafodelista"/>
        <w:numPr>
          <w:ilvl w:val="0"/>
          <w:numId w:val="15"/>
        </w:numPr>
        <w:spacing w:line="360" w:lineRule="auto"/>
        <w:ind w:left="426" w:hanging="426"/>
        <w:jc w:val="both"/>
      </w:pPr>
      <w:r w:rsidRPr="00FC3207">
        <w:rPr>
          <w:b/>
        </w:rPr>
        <w:t>CABRERA. J. 2007.</w:t>
      </w:r>
      <w:r w:rsidRPr="00FC3207">
        <w:t xml:space="preserve"> Perspectiv</w:t>
      </w:r>
      <w:r>
        <w:t xml:space="preserve">as de La Apiterapia del Ecuador. </w:t>
      </w:r>
      <w:r w:rsidRPr="00FC3207">
        <w:t>Primer Simposio Internacional de Apicultura, Universidad Central del Ecuador.</w:t>
      </w:r>
    </w:p>
    <w:p w14:paraId="0A5EE230" w14:textId="73FD8382" w:rsidR="000E6BFE" w:rsidRDefault="000E6BFE" w:rsidP="00CC667A">
      <w:pPr>
        <w:pStyle w:val="Prrafodelista"/>
        <w:numPr>
          <w:ilvl w:val="0"/>
          <w:numId w:val="15"/>
        </w:numPr>
        <w:spacing w:line="360" w:lineRule="auto"/>
        <w:ind w:left="426" w:hanging="426"/>
        <w:jc w:val="both"/>
      </w:pPr>
      <w:r w:rsidRPr="000E6BFE">
        <w:rPr>
          <w:b/>
        </w:rPr>
        <w:lastRenderedPageBreak/>
        <w:t>CORNEJO, L. 1993.</w:t>
      </w:r>
      <w:r w:rsidRPr="00F7197D">
        <w:t xml:space="preserve"> Apicultura práctica en América Latina. Boletín de servicios agrícolas de la FAO. Roma, Italia. PP.167.</w:t>
      </w:r>
    </w:p>
    <w:p w14:paraId="316D25D9" w14:textId="77777777" w:rsidR="00480667" w:rsidRPr="00480667" w:rsidRDefault="00480667" w:rsidP="00480667">
      <w:pPr>
        <w:pStyle w:val="Prrafodelista"/>
        <w:rPr>
          <w:b/>
        </w:rPr>
      </w:pPr>
    </w:p>
    <w:p w14:paraId="5D15F444" w14:textId="52E68F57" w:rsidR="00F45CE4" w:rsidRPr="00F45CE4" w:rsidRDefault="00F45CE4" w:rsidP="00CC667A">
      <w:pPr>
        <w:pStyle w:val="Prrafodelista"/>
        <w:numPr>
          <w:ilvl w:val="0"/>
          <w:numId w:val="15"/>
        </w:numPr>
        <w:spacing w:line="360" w:lineRule="auto"/>
        <w:ind w:left="426" w:hanging="426"/>
        <w:jc w:val="both"/>
      </w:pPr>
      <w:r>
        <w:rPr>
          <w:b/>
        </w:rPr>
        <w:t xml:space="preserve">CRUZ, W. 2013. </w:t>
      </w:r>
      <w:r>
        <w:t xml:space="preserve">Evaluación del método </w:t>
      </w:r>
      <w:proofErr w:type="spellStart"/>
      <w:r>
        <w:t>Doolitle</w:t>
      </w:r>
      <w:proofErr w:type="spellEnd"/>
      <w:r>
        <w:t xml:space="preserve"> simplificado en la multiplicación de reinas, en tres razas de abejas (Apis mellifera) en la localidad de </w:t>
      </w:r>
      <w:proofErr w:type="spellStart"/>
      <w:r>
        <w:t>Sapecho</w:t>
      </w:r>
      <w:proofErr w:type="spellEnd"/>
      <w:r>
        <w:t xml:space="preserve">, municipio de Palos Blancos. Universidad Mayor de San Andrés. La Paz – Bolivia.  </w:t>
      </w:r>
    </w:p>
    <w:p w14:paraId="2E48C0AD" w14:textId="77777777" w:rsidR="00F45CE4" w:rsidRPr="00F45CE4" w:rsidRDefault="00F45CE4" w:rsidP="00F45CE4">
      <w:pPr>
        <w:pStyle w:val="Prrafodelista"/>
        <w:rPr>
          <w:b/>
        </w:rPr>
      </w:pPr>
    </w:p>
    <w:p w14:paraId="718DC59C" w14:textId="6D90F1FA" w:rsidR="00480667" w:rsidRDefault="00CE757C" w:rsidP="00CC667A">
      <w:pPr>
        <w:pStyle w:val="Prrafodelista"/>
        <w:numPr>
          <w:ilvl w:val="0"/>
          <w:numId w:val="15"/>
        </w:numPr>
        <w:spacing w:line="360" w:lineRule="auto"/>
        <w:ind w:left="426" w:hanging="426"/>
        <w:jc w:val="both"/>
      </w:pPr>
      <w:r>
        <w:rPr>
          <w:b/>
        </w:rPr>
        <w:t>ECHAZARRETA. C.</w:t>
      </w:r>
      <w:r w:rsidR="00480667" w:rsidRPr="00480667">
        <w:rPr>
          <w:b/>
        </w:rPr>
        <w:t xml:space="preserve"> 2007.</w:t>
      </w:r>
      <w:r w:rsidR="00480667" w:rsidRPr="00480667">
        <w:t xml:space="preserve"> Algunas características de las abejas reinas africanizadas (Apis mellifera) en Yucatán. Memorias XI Seminario americano de Apicultura. Acapulco, Guerrero, México. PP. 35-37.</w:t>
      </w:r>
    </w:p>
    <w:p w14:paraId="4CF1A625" w14:textId="77777777" w:rsidR="005241D1" w:rsidRPr="005241D1" w:rsidRDefault="005241D1" w:rsidP="005241D1">
      <w:pPr>
        <w:pStyle w:val="Prrafodelista"/>
        <w:rPr>
          <w:b/>
        </w:rPr>
      </w:pPr>
    </w:p>
    <w:p w14:paraId="4EC533BA" w14:textId="509679A2" w:rsidR="00480667" w:rsidRDefault="00CA10B6" w:rsidP="00CC667A">
      <w:pPr>
        <w:pStyle w:val="Prrafodelista"/>
        <w:numPr>
          <w:ilvl w:val="0"/>
          <w:numId w:val="15"/>
        </w:numPr>
        <w:spacing w:line="360" w:lineRule="auto"/>
        <w:ind w:left="426" w:hanging="426"/>
        <w:jc w:val="both"/>
      </w:pPr>
      <w:r>
        <w:rPr>
          <w:b/>
        </w:rPr>
        <w:t>ESPAÑOLA.</w:t>
      </w:r>
      <w:r w:rsidR="00CE757C">
        <w:rPr>
          <w:b/>
        </w:rPr>
        <w:t xml:space="preserve"> R.</w:t>
      </w:r>
      <w:r w:rsidR="005241D1" w:rsidRPr="005241D1">
        <w:rPr>
          <w:b/>
        </w:rPr>
        <w:t xml:space="preserve"> 2015. </w:t>
      </w:r>
      <w:r w:rsidR="005241D1" w:rsidRPr="005241D1">
        <w:t xml:space="preserve">(Recopilado el 22 de 05 de 2015). Diccionario de la lengua </w:t>
      </w:r>
      <w:proofErr w:type="gramStart"/>
      <w:r w:rsidR="005241D1" w:rsidRPr="005241D1">
        <w:t>Española</w:t>
      </w:r>
      <w:proofErr w:type="gramEnd"/>
      <w:r w:rsidR="005241D1" w:rsidRPr="005241D1">
        <w:t>. Obtenido d</w:t>
      </w:r>
      <w:r w:rsidR="005241D1" w:rsidRPr="00480667">
        <w:t xml:space="preserve">e </w:t>
      </w:r>
      <w:hyperlink r:id="rId72" w:history="1">
        <w:r w:rsidR="00480667" w:rsidRPr="00480667">
          <w:rPr>
            <w:rStyle w:val="Hipervnculo"/>
            <w:color w:val="auto"/>
            <w:u w:val="none"/>
          </w:rPr>
          <w:t>http://www.rae.es/recursos/diccionarios/drae</w:t>
        </w:r>
      </w:hyperlink>
    </w:p>
    <w:p w14:paraId="01ABA461" w14:textId="77777777" w:rsidR="00480667" w:rsidRPr="00480667" w:rsidRDefault="00480667" w:rsidP="00480667">
      <w:pPr>
        <w:pStyle w:val="Prrafodelista"/>
        <w:rPr>
          <w:b/>
        </w:rPr>
      </w:pPr>
    </w:p>
    <w:p w14:paraId="3942886A" w14:textId="77777777" w:rsidR="004B57DD" w:rsidRDefault="00480667" w:rsidP="00CC667A">
      <w:pPr>
        <w:pStyle w:val="Prrafodelista"/>
        <w:numPr>
          <w:ilvl w:val="0"/>
          <w:numId w:val="15"/>
        </w:numPr>
        <w:spacing w:line="360" w:lineRule="auto"/>
        <w:ind w:left="426" w:hanging="426"/>
        <w:jc w:val="both"/>
      </w:pPr>
      <w:r w:rsidRPr="00480667">
        <w:rPr>
          <w:b/>
        </w:rPr>
        <w:t>ISPROTAB. 2005.</w:t>
      </w:r>
      <w:r w:rsidRPr="00480667">
        <w:t xml:space="preserve"> Instituto del Trópico Húmedo de Tabasco Manual de apicultura básica. Gobierno del estado de Tabasco. PP. 85.</w:t>
      </w:r>
    </w:p>
    <w:p w14:paraId="441FDB9E" w14:textId="77777777" w:rsidR="004B57DD" w:rsidRPr="004B57DD" w:rsidRDefault="004B57DD" w:rsidP="004B57DD">
      <w:pPr>
        <w:pStyle w:val="Prrafodelista"/>
        <w:rPr>
          <w:b/>
        </w:rPr>
      </w:pPr>
    </w:p>
    <w:p w14:paraId="4C964B7F" w14:textId="77777777" w:rsidR="00FB50FA" w:rsidRDefault="004B57DD" w:rsidP="00CC667A">
      <w:pPr>
        <w:pStyle w:val="Prrafodelista"/>
        <w:numPr>
          <w:ilvl w:val="0"/>
          <w:numId w:val="15"/>
        </w:numPr>
        <w:spacing w:line="360" w:lineRule="auto"/>
        <w:ind w:left="426" w:hanging="426"/>
        <w:jc w:val="both"/>
      </w:pPr>
      <w:r w:rsidRPr="004B57DD">
        <w:rPr>
          <w:b/>
        </w:rPr>
        <w:t>JEAN. P. 2005.</w:t>
      </w:r>
      <w:r w:rsidRPr="004B57DD">
        <w:t xml:space="preserve"> Apicultura: Conocimiento de la abeja, manejo de la colmena.</w:t>
      </w:r>
      <w:r>
        <w:t xml:space="preserve"> </w:t>
      </w:r>
      <w:r w:rsidRPr="004B57DD">
        <w:t xml:space="preserve">3° ed. Madrid, Barcelona, México. </w:t>
      </w:r>
      <w:proofErr w:type="spellStart"/>
      <w:r w:rsidRPr="004B57DD">
        <w:t>MundiPrensa</w:t>
      </w:r>
      <w:proofErr w:type="spellEnd"/>
      <w:r w:rsidRPr="004B57DD">
        <w:t>. PP. 741.</w:t>
      </w:r>
    </w:p>
    <w:p w14:paraId="3CAF9273" w14:textId="77777777" w:rsidR="00FB50FA" w:rsidRPr="00FB50FA" w:rsidRDefault="00FB50FA" w:rsidP="00FB50FA"/>
    <w:p w14:paraId="006AC4AC" w14:textId="6F5C93BA" w:rsidR="00FB50FA" w:rsidRPr="00FB50FA" w:rsidRDefault="00FB50FA" w:rsidP="00CC667A">
      <w:pPr>
        <w:pStyle w:val="Prrafodelista"/>
        <w:numPr>
          <w:ilvl w:val="0"/>
          <w:numId w:val="15"/>
        </w:numPr>
        <w:spacing w:line="360" w:lineRule="auto"/>
        <w:ind w:left="426" w:hanging="426"/>
        <w:jc w:val="both"/>
      </w:pPr>
      <w:r w:rsidRPr="00FB50FA">
        <w:rPr>
          <w:b/>
        </w:rPr>
        <w:t>LAYENS. G. 2008.</w:t>
      </w:r>
      <w:r w:rsidRPr="00FB50FA">
        <w:t xml:space="preserve"> Curso Completo de Apicultura. 2008. </w:t>
      </w:r>
    </w:p>
    <w:p w14:paraId="46B9F436" w14:textId="77777777" w:rsidR="00C538FB" w:rsidRPr="00FB50FA" w:rsidRDefault="00C538FB" w:rsidP="00FB50FA"/>
    <w:p w14:paraId="4DC1A4EB" w14:textId="221413FD" w:rsidR="00C538FB" w:rsidRDefault="00C538FB" w:rsidP="00CC667A">
      <w:pPr>
        <w:pStyle w:val="Prrafodelista"/>
        <w:numPr>
          <w:ilvl w:val="0"/>
          <w:numId w:val="15"/>
        </w:numPr>
        <w:spacing w:line="360" w:lineRule="auto"/>
        <w:ind w:left="426" w:hanging="426"/>
        <w:jc w:val="both"/>
      </w:pPr>
      <w:r>
        <w:rPr>
          <w:b/>
        </w:rPr>
        <w:t xml:space="preserve">LESSER. </w:t>
      </w:r>
      <w:r w:rsidR="00CE757C">
        <w:rPr>
          <w:b/>
        </w:rPr>
        <w:t>R.</w:t>
      </w:r>
      <w:r w:rsidRPr="00C538FB">
        <w:rPr>
          <w:b/>
        </w:rPr>
        <w:t xml:space="preserve"> 2001.</w:t>
      </w:r>
      <w:r w:rsidRPr="00C538FB">
        <w:t xml:space="preserve"> Manual de apicultura moderna. 3a ed. Santiago, Chile. Universitaria. PP. 213.</w:t>
      </w:r>
    </w:p>
    <w:p w14:paraId="132CF022" w14:textId="77777777" w:rsidR="00DA59CF" w:rsidRDefault="00DA59CF" w:rsidP="00DA59CF">
      <w:pPr>
        <w:pStyle w:val="Prrafodelista"/>
      </w:pPr>
    </w:p>
    <w:p w14:paraId="49EC8EBE" w14:textId="48834A09" w:rsidR="00DA59CF" w:rsidRPr="0087073E" w:rsidRDefault="00DA59CF" w:rsidP="00CC667A">
      <w:pPr>
        <w:pStyle w:val="Prrafodelista"/>
        <w:numPr>
          <w:ilvl w:val="0"/>
          <w:numId w:val="15"/>
        </w:numPr>
        <w:spacing w:line="360" w:lineRule="auto"/>
        <w:ind w:left="426" w:hanging="426"/>
        <w:jc w:val="both"/>
      </w:pPr>
      <w:r>
        <w:rPr>
          <w:b/>
        </w:rPr>
        <w:t xml:space="preserve">LÓPEZ, S. (2014). </w:t>
      </w:r>
      <w:r>
        <w:t xml:space="preserve">Efecto de la alimentación artificial en el crecimiento poblacional de las abejas (Apis mellifera) en la zona </w:t>
      </w:r>
      <w:proofErr w:type="spellStart"/>
      <w:r>
        <w:t>Yumiragua</w:t>
      </w:r>
      <w:proofErr w:type="spellEnd"/>
      <w:r>
        <w:t>.</w:t>
      </w:r>
      <w:r w:rsidR="008803AD">
        <w:t xml:space="preserve"> </w:t>
      </w:r>
      <w:r w:rsidR="008803AD">
        <w:rPr>
          <w:color w:val="000000" w:themeColor="text1"/>
        </w:rPr>
        <w:t>Universidad Nacional de la Amazonia Peruana. Perú.</w:t>
      </w:r>
    </w:p>
    <w:p w14:paraId="20C6BABB" w14:textId="77777777" w:rsidR="00B84012" w:rsidRPr="0087073E" w:rsidRDefault="00B84012" w:rsidP="00B84012"/>
    <w:p w14:paraId="316429E7" w14:textId="5F40C355" w:rsidR="00CE757C" w:rsidRDefault="00CE757C" w:rsidP="00CC667A">
      <w:pPr>
        <w:pStyle w:val="Prrafodelista"/>
        <w:numPr>
          <w:ilvl w:val="0"/>
          <w:numId w:val="15"/>
        </w:numPr>
        <w:spacing w:line="360" w:lineRule="auto"/>
        <w:ind w:left="426" w:hanging="426"/>
        <w:jc w:val="both"/>
      </w:pPr>
      <w:r>
        <w:rPr>
          <w:b/>
        </w:rPr>
        <w:t xml:space="preserve">LLORENTE. </w:t>
      </w:r>
      <w:r w:rsidR="00C75FC0">
        <w:rPr>
          <w:b/>
        </w:rPr>
        <w:t>J.</w:t>
      </w:r>
      <w:r w:rsidR="00C75FC0" w:rsidRPr="0087073E">
        <w:rPr>
          <w:b/>
        </w:rPr>
        <w:t xml:space="preserve"> 2012</w:t>
      </w:r>
      <w:r w:rsidR="00A73674" w:rsidRPr="0087073E">
        <w:rPr>
          <w:b/>
        </w:rPr>
        <w:t>.</w:t>
      </w:r>
      <w:r w:rsidR="00A73674" w:rsidRPr="0087073E">
        <w:t xml:space="preserve"> Multiplicación de las colonias de abejas. Consultado en julio del 2012. Disponible en: </w:t>
      </w:r>
      <w:hyperlink r:id="rId73" w:history="1">
        <w:r w:rsidR="00304C6E" w:rsidRPr="00CE757C">
          <w:rPr>
            <w:rStyle w:val="Hipervnculo"/>
            <w:color w:val="auto"/>
            <w:u w:val="none"/>
          </w:rPr>
          <w:t>http://academic.uprm.edu/dpesante/4016/03-anatomia.PDF. P.P. 2-3</w:t>
        </w:r>
      </w:hyperlink>
      <w:r w:rsidR="00A73674" w:rsidRPr="00CE757C">
        <w:t>.</w:t>
      </w:r>
    </w:p>
    <w:p w14:paraId="589C48E8" w14:textId="77777777" w:rsidR="00CE757C" w:rsidRDefault="00CE757C" w:rsidP="00CE757C">
      <w:pPr>
        <w:pStyle w:val="Prrafodelista"/>
      </w:pPr>
    </w:p>
    <w:p w14:paraId="771FD9C6" w14:textId="53966CAB" w:rsidR="00304C6E" w:rsidRPr="00583693" w:rsidRDefault="00CE757C" w:rsidP="00CC667A">
      <w:pPr>
        <w:pStyle w:val="Prrafodelista"/>
        <w:numPr>
          <w:ilvl w:val="0"/>
          <w:numId w:val="15"/>
        </w:numPr>
        <w:spacing w:line="360" w:lineRule="auto"/>
        <w:ind w:left="426" w:hanging="426"/>
        <w:jc w:val="both"/>
        <w:rPr>
          <w:lang w:val="en-US"/>
        </w:rPr>
      </w:pPr>
      <w:r>
        <w:rPr>
          <w:b/>
        </w:rPr>
        <w:lastRenderedPageBreak/>
        <w:t>MANTILLA.</w:t>
      </w:r>
      <w:r w:rsidR="00304C6E" w:rsidRPr="00CE757C">
        <w:rPr>
          <w:b/>
        </w:rPr>
        <w:t xml:space="preserve"> C. 2006.</w:t>
      </w:r>
      <w:r>
        <w:t xml:space="preserve"> </w:t>
      </w:r>
      <w:r w:rsidR="00304C6E" w:rsidRPr="00CE757C">
        <w:t xml:space="preserve">Castas y ciclos </w:t>
      </w:r>
      <w:r>
        <w:t xml:space="preserve">de vida de la abeja. </w:t>
      </w:r>
      <w:r w:rsidRPr="00583693">
        <w:rPr>
          <w:lang w:val="en-US"/>
        </w:rPr>
        <w:t xml:space="preserve">(On </w:t>
      </w:r>
      <w:r w:rsidR="00304C6E" w:rsidRPr="00583693">
        <w:rPr>
          <w:lang w:val="en-US"/>
        </w:rPr>
        <w:t>line</w:t>
      </w:r>
      <w:proofErr w:type="gramStart"/>
      <w:r w:rsidR="00304C6E" w:rsidRPr="00583693">
        <w:rPr>
          <w:lang w:val="en-US"/>
        </w:rPr>
        <w:t>).&lt;</w:t>
      </w:r>
      <w:proofErr w:type="gramEnd"/>
      <w:r w:rsidR="00304C6E" w:rsidRPr="00583693">
        <w:rPr>
          <w:lang w:val="en-US"/>
        </w:rPr>
        <w:t xml:space="preserve">http://virtual.unal.edu.co/cursos/sedes/medellin/b4040/lecciones/cap01/1-.html&gt; (25 </w:t>
      </w:r>
      <w:proofErr w:type="spellStart"/>
      <w:r w:rsidR="00304C6E" w:rsidRPr="00583693">
        <w:rPr>
          <w:lang w:val="en-US"/>
        </w:rPr>
        <w:t>feb.</w:t>
      </w:r>
      <w:proofErr w:type="spellEnd"/>
      <w:r w:rsidR="00304C6E" w:rsidRPr="00583693">
        <w:rPr>
          <w:lang w:val="en-US"/>
        </w:rPr>
        <w:t xml:space="preserve"> 2006). </w:t>
      </w:r>
    </w:p>
    <w:p w14:paraId="6D66AF26" w14:textId="77777777" w:rsidR="00B84012" w:rsidRPr="00583693" w:rsidRDefault="00B84012" w:rsidP="00B84012">
      <w:pPr>
        <w:pStyle w:val="Prrafodelista"/>
        <w:rPr>
          <w:lang w:val="en-US"/>
        </w:rPr>
      </w:pPr>
    </w:p>
    <w:p w14:paraId="744D95DF" w14:textId="4C5184DA" w:rsidR="00480667" w:rsidRDefault="00CE757C" w:rsidP="00CC667A">
      <w:pPr>
        <w:pStyle w:val="Prrafodelista"/>
        <w:numPr>
          <w:ilvl w:val="0"/>
          <w:numId w:val="15"/>
        </w:numPr>
        <w:spacing w:line="360" w:lineRule="auto"/>
        <w:ind w:left="426" w:hanging="426"/>
        <w:jc w:val="both"/>
      </w:pPr>
      <w:r>
        <w:rPr>
          <w:b/>
        </w:rPr>
        <w:t>MEDINA. L.</w:t>
      </w:r>
      <w:r w:rsidR="00B84012" w:rsidRPr="0087073E">
        <w:rPr>
          <w:b/>
        </w:rPr>
        <w:t xml:space="preserve"> 2003.</w:t>
      </w:r>
      <w:r w:rsidR="00B84012" w:rsidRPr="0087073E">
        <w:t xml:space="preserve"> Enfermedades de las abejas. Mérida, </w:t>
      </w:r>
      <w:r w:rsidR="00CE25BB" w:rsidRPr="0087073E">
        <w:t>Yucatán</w:t>
      </w:r>
      <w:r w:rsidR="00B84012" w:rsidRPr="0087073E">
        <w:t xml:space="preserve">: Fomento a la Producción Editorial de la Universidad Autónoma de </w:t>
      </w:r>
      <w:r w:rsidR="00CE25BB" w:rsidRPr="0087073E">
        <w:t>Yucatán</w:t>
      </w:r>
      <w:r w:rsidR="00B84012" w:rsidRPr="0087073E">
        <w:t>.</w:t>
      </w:r>
    </w:p>
    <w:p w14:paraId="1E8BB0AA" w14:textId="77777777" w:rsidR="00480667" w:rsidRPr="00480667" w:rsidRDefault="00480667" w:rsidP="00480667">
      <w:pPr>
        <w:pStyle w:val="Prrafodelista"/>
        <w:rPr>
          <w:b/>
        </w:rPr>
      </w:pPr>
    </w:p>
    <w:p w14:paraId="1A7347A0" w14:textId="5C79BBA3" w:rsidR="00480667" w:rsidRPr="0087073E" w:rsidRDefault="00CE757C" w:rsidP="00CC667A">
      <w:pPr>
        <w:pStyle w:val="Prrafodelista"/>
        <w:numPr>
          <w:ilvl w:val="0"/>
          <w:numId w:val="15"/>
        </w:numPr>
        <w:spacing w:line="360" w:lineRule="auto"/>
        <w:ind w:left="426" w:hanging="426"/>
        <w:jc w:val="both"/>
      </w:pPr>
      <w:r>
        <w:rPr>
          <w:b/>
        </w:rPr>
        <w:t xml:space="preserve">MEDINA. L. </w:t>
      </w:r>
      <w:r w:rsidR="00480667" w:rsidRPr="00480667">
        <w:rPr>
          <w:b/>
        </w:rPr>
        <w:t>2004.</w:t>
      </w:r>
      <w:r w:rsidR="00480667" w:rsidRPr="00480667">
        <w:t xml:space="preserve"> Características fenotípicas relacionadas con la capacidad reproductiva de las reinas africanizadas (Apis </w:t>
      </w:r>
      <w:proofErr w:type="spellStart"/>
      <w:r w:rsidR="00480667" w:rsidRPr="00480667">
        <w:t>mellifica</w:t>
      </w:r>
      <w:proofErr w:type="spellEnd"/>
      <w:r w:rsidR="00480667" w:rsidRPr="00480667">
        <w:t xml:space="preserve"> L.).  Memorias del VII Seminario Americano de Apicultura, Villahermosa, Tabasco. México. PP. 88-90.</w:t>
      </w:r>
    </w:p>
    <w:p w14:paraId="67AEBA17" w14:textId="77777777" w:rsidR="009B277C" w:rsidRPr="0087073E" w:rsidRDefault="009B277C" w:rsidP="009B277C">
      <w:pPr>
        <w:pStyle w:val="Prrafodelista"/>
      </w:pPr>
    </w:p>
    <w:p w14:paraId="39B4B70B" w14:textId="77777777" w:rsidR="003D62C9" w:rsidRDefault="00CE757C" w:rsidP="00CC667A">
      <w:pPr>
        <w:pStyle w:val="Prrafodelista"/>
        <w:numPr>
          <w:ilvl w:val="0"/>
          <w:numId w:val="15"/>
        </w:numPr>
        <w:spacing w:line="360" w:lineRule="auto"/>
        <w:ind w:left="426" w:hanging="426"/>
        <w:jc w:val="both"/>
      </w:pPr>
      <w:r>
        <w:rPr>
          <w:b/>
        </w:rPr>
        <w:t>MENDIZABAL. F.</w:t>
      </w:r>
      <w:r w:rsidR="009B277C" w:rsidRPr="0087073E">
        <w:rPr>
          <w:b/>
        </w:rPr>
        <w:t xml:space="preserve"> 2005.</w:t>
      </w:r>
      <w:r w:rsidR="009B277C" w:rsidRPr="0087073E">
        <w:t xml:space="preserve"> Abejas, Buenos Aires, argentina: ALBATROS.</w:t>
      </w:r>
    </w:p>
    <w:p w14:paraId="5A40EA4A" w14:textId="77777777" w:rsidR="003D62C9" w:rsidRDefault="003D62C9" w:rsidP="003D62C9">
      <w:pPr>
        <w:pStyle w:val="Prrafodelista"/>
      </w:pPr>
    </w:p>
    <w:p w14:paraId="0708EFA9" w14:textId="64DF0147" w:rsidR="008371D5" w:rsidRDefault="008371D5" w:rsidP="00CC667A">
      <w:pPr>
        <w:pStyle w:val="Prrafodelista"/>
        <w:numPr>
          <w:ilvl w:val="0"/>
          <w:numId w:val="15"/>
        </w:numPr>
        <w:spacing w:line="360" w:lineRule="auto"/>
        <w:ind w:left="426" w:hanging="426"/>
        <w:jc w:val="both"/>
      </w:pPr>
      <w:r w:rsidRPr="003D62C9">
        <w:rPr>
          <w:b/>
        </w:rPr>
        <w:t>MONTALDO, P. 2008.</w:t>
      </w:r>
      <w:r w:rsidRPr="008371D5">
        <w:t xml:space="preserve"> Flora apícola, El caso de Valdivia.</w:t>
      </w:r>
      <w:r>
        <w:t xml:space="preserve"> </w:t>
      </w:r>
      <w:r w:rsidRPr="00583693">
        <w:rPr>
          <w:lang w:val="en-US"/>
        </w:rPr>
        <w:t xml:space="preserve">In: </w:t>
      </w:r>
      <w:proofErr w:type="spellStart"/>
      <w:r w:rsidRPr="00583693">
        <w:rPr>
          <w:lang w:val="en-US"/>
        </w:rPr>
        <w:t>Seeman</w:t>
      </w:r>
      <w:proofErr w:type="spellEnd"/>
      <w:r w:rsidRPr="00583693">
        <w:rPr>
          <w:lang w:val="en-US"/>
        </w:rPr>
        <w:t xml:space="preserve">, P. y </w:t>
      </w:r>
      <w:proofErr w:type="spellStart"/>
      <w:r w:rsidRPr="00583693">
        <w:rPr>
          <w:lang w:val="en-US"/>
        </w:rPr>
        <w:t>Neira</w:t>
      </w:r>
      <w:proofErr w:type="spellEnd"/>
      <w:r w:rsidRPr="00583693">
        <w:rPr>
          <w:lang w:val="en-US"/>
        </w:rPr>
        <w:t>, M. (</w:t>
      </w:r>
      <w:proofErr w:type="spellStart"/>
      <w:r w:rsidRPr="00583693">
        <w:rPr>
          <w:lang w:val="en-US"/>
        </w:rPr>
        <w:t>eds</w:t>
      </w:r>
      <w:proofErr w:type="spellEnd"/>
      <w:r w:rsidRPr="00583693">
        <w:rPr>
          <w:lang w:val="en-US"/>
        </w:rPr>
        <w:t xml:space="preserve">). </w:t>
      </w:r>
      <w:r w:rsidRPr="008371D5">
        <w:t>Tecnología de la Producción Apícola. Universidad Austral de Chile, Instituto de</w:t>
      </w:r>
      <w:r>
        <w:t xml:space="preserve"> </w:t>
      </w:r>
      <w:r w:rsidRPr="008371D5">
        <w:t>Producción y Sani</w:t>
      </w:r>
      <w:r>
        <w:t>dad Vegetal. Valdivia, Chile. PP</w:t>
      </w:r>
      <w:r w:rsidRPr="008371D5">
        <w:t>. 106 – 123.</w:t>
      </w:r>
    </w:p>
    <w:p w14:paraId="483428D3" w14:textId="77777777" w:rsidR="004B57DD" w:rsidRDefault="004B57DD" w:rsidP="004B57DD">
      <w:pPr>
        <w:pStyle w:val="Prrafodelista"/>
      </w:pPr>
    </w:p>
    <w:p w14:paraId="13545150" w14:textId="303A50A2" w:rsidR="004B57DD" w:rsidRDefault="004B57DD" w:rsidP="00CC667A">
      <w:pPr>
        <w:pStyle w:val="Prrafodelista"/>
        <w:numPr>
          <w:ilvl w:val="0"/>
          <w:numId w:val="15"/>
        </w:numPr>
        <w:spacing w:line="360" w:lineRule="auto"/>
        <w:ind w:left="426" w:hanging="426"/>
        <w:jc w:val="both"/>
      </w:pPr>
      <w:r w:rsidRPr="004B57DD">
        <w:rPr>
          <w:b/>
        </w:rPr>
        <w:t>MONTENEGRO. S. 2000.</w:t>
      </w:r>
      <w:r w:rsidRPr="004B57DD">
        <w:t xml:space="preserve"> Caracterización de mieles del</w:t>
      </w:r>
      <w:r>
        <w:t xml:space="preserve"> </w:t>
      </w:r>
      <w:r w:rsidRPr="004B57DD">
        <w:t xml:space="preserve">parque chaqueño: determinación de </w:t>
      </w:r>
      <w:proofErr w:type="spellStart"/>
      <w:r w:rsidRPr="004B57DD">
        <w:t>hidroximetilfurfural</w:t>
      </w:r>
      <w:proofErr w:type="spellEnd"/>
      <w:r w:rsidRPr="004B57DD">
        <w:t>, plomo y antibióticos. &lt;http://www.beekeeping .</w:t>
      </w:r>
      <w:proofErr w:type="spellStart"/>
      <w:r w:rsidRPr="004B57DD">
        <w:t>com</w:t>
      </w:r>
      <w:proofErr w:type="spellEnd"/>
      <w:r w:rsidRPr="004B57DD">
        <w:t xml:space="preserve"> /index_sp.htm&gt; (17. oct. 2001).</w:t>
      </w:r>
    </w:p>
    <w:p w14:paraId="2B119D16" w14:textId="77777777" w:rsidR="00CE757C" w:rsidRPr="00F26CAB" w:rsidRDefault="00CE757C" w:rsidP="00CE757C"/>
    <w:p w14:paraId="6961F64F" w14:textId="61A3D7FB" w:rsidR="00D857D6" w:rsidRPr="00D857D6" w:rsidRDefault="00D857D6" w:rsidP="00CC667A">
      <w:pPr>
        <w:pStyle w:val="Prrafodelista"/>
        <w:numPr>
          <w:ilvl w:val="0"/>
          <w:numId w:val="15"/>
        </w:numPr>
        <w:spacing w:line="360" w:lineRule="auto"/>
        <w:ind w:left="426" w:hanging="426"/>
        <w:jc w:val="both"/>
      </w:pPr>
      <w:r>
        <w:rPr>
          <w:b/>
        </w:rPr>
        <w:t xml:space="preserve">MONTERO, A.; MARTOS, A.; CHURA, J. 2011. </w:t>
      </w:r>
      <w:r>
        <w:t xml:space="preserve">Dietas artificiales en la crianza de la abeja (Apis mellifera). Universidad Nacional Agraria la Molina (UNALM). Lima - Perú. </w:t>
      </w:r>
    </w:p>
    <w:p w14:paraId="6E333666" w14:textId="77777777" w:rsidR="00D857D6" w:rsidRPr="00D857D6" w:rsidRDefault="00D857D6" w:rsidP="00D857D6">
      <w:pPr>
        <w:pStyle w:val="Prrafodelista"/>
        <w:rPr>
          <w:b/>
        </w:rPr>
      </w:pPr>
    </w:p>
    <w:p w14:paraId="7254163B" w14:textId="1C5E70BA" w:rsidR="00F74016" w:rsidRDefault="00560752" w:rsidP="00CC667A">
      <w:pPr>
        <w:pStyle w:val="Prrafodelista"/>
        <w:numPr>
          <w:ilvl w:val="0"/>
          <w:numId w:val="15"/>
        </w:numPr>
        <w:spacing w:line="360" w:lineRule="auto"/>
        <w:ind w:left="426" w:hanging="426"/>
        <w:jc w:val="both"/>
      </w:pPr>
      <w:r w:rsidRPr="00560752">
        <w:rPr>
          <w:b/>
        </w:rPr>
        <w:t>MORAN</w:t>
      </w:r>
      <w:r w:rsidR="00CE757C">
        <w:rPr>
          <w:b/>
        </w:rPr>
        <w:t>. A.</w:t>
      </w:r>
      <w:r w:rsidRPr="00560752">
        <w:rPr>
          <w:b/>
        </w:rPr>
        <w:t xml:space="preserve"> 2007.</w:t>
      </w:r>
      <w:r w:rsidRPr="00560752">
        <w:t xml:space="preserve"> Diagnóstico tecnológico: Sistemas de aseguramiento de calidad para pymes apícolas, para las regiones de Los Ríos y Los Lagos [En línea] Valdivia, Chile, Universidad Austral de Chile. Agro sur </w:t>
      </w:r>
      <w:proofErr w:type="spellStart"/>
      <w:r w:rsidRPr="00560752">
        <w:t>vol</w:t>
      </w:r>
      <w:proofErr w:type="spellEnd"/>
      <w:r w:rsidRPr="00560752">
        <w:t xml:space="preserve"> 35(1) 68 &lt; http://mingaonline.uach.cl/pdf/agrosur/v35n1/art03.pdf&gt; [Consulta: 07 </w:t>
      </w:r>
      <w:r w:rsidR="00C677A4" w:rsidRPr="00560752">
        <w:t>noviembre</w:t>
      </w:r>
      <w:r w:rsidRPr="00560752">
        <w:t xml:space="preserve"> 2013].</w:t>
      </w:r>
    </w:p>
    <w:p w14:paraId="6F2B2373" w14:textId="77777777" w:rsidR="00F74016" w:rsidRPr="00F74016" w:rsidRDefault="00F74016" w:rsidP="00F74016"/>
    <w:p w14:paraId="46259B51" w14:textId="0A1D04FA" w:rsidR="00F74016" w:rsidRDefault="00F74016" w:rsidP="00CC667A">
      <w:pPr>
        <w:pStyle w:val="Prrafodelista"/>
        <w:numPr>
          <w:ilvl w:val="0"/>
          <w:numId w:val="15"/>
        </w:numPr>
        <w:spacing w:line="360" w:lineRule="auto"/>
        <w:ind w:left="426" w:hanging="426"/>
        <w:jc w:val="both"/>
      </w:pPr>
      <w:r w:rsidRPr="00F74016">
        <w:rPr>
          <w:b/>
        </w:rPr>
        <w:t>MORENO</w:t>
      </w:r>
      <w:r w:rsidR="00CE757C">
        <w:rPr>
          <w:b/>
        </w:rPr>
        <w:t>.</w:t>
      </w:r>
      <w:r w:rsidRPr="00F74016">
        <w:rPr>
          <w:b/>
        </w:rPr>
        <w:t xml:space="preserve"> E. 2015.</w:t>
      </w:r>
      <w:r>
        <w:t xml:space="preserve"> </w:t>
      </w:r>
      <w:r w:rsidRPr="006E68E9">
        <w:t xml:space="preserve">Manual Control de Enfermedades Apícolas (Descripción, Diagnóstico y </w:t>
      </w:r>
      <w:r>
        <w:t xml:space="preserve">Tratamiento); </w:t>
      </w:r>
      <w:r w:rsidRPr="006E68E9">
        <w:t xml:space="preserve">disponible </w:t>
      </w:r>
      <w:r>
        <w:t xml:space="preserve">en:  </w:t>
      </w:r>
    </w:p>
    <w:p w14:paraId="2BC440CD" w14:textId="77777777" w:rsidR="00F74016" w:rsidRPr="00F74016" w:rsidRDefault="00243DEA" w:rsidP="00F74016">
      <w:pPr>
        <w:spacing w:line="360" w:lineRule="auto"/>
        <w:ind w:left="360"/>
        <w:jc w:val="both"/>
      </w:pPr>
      <w:hyperlink r:id="rId74" w:history="1">
        <w:r w:rsidR="00F74016" w:rsidRPr="00F74016">
          <w:rPr>
            <w:rStyle w:val="Hipervnculo"/>
            <w:color w:val="auto"/>
            <w:u w:val="none"/>
          </w:rPr>
          <w:t>URL:http://www.bionica.info/biblioteca/Moreno208EnfermedadesApicola.pdf</w:t>
        </w:r>
      </w:hyperlink>
    </w:p>
    <w:p w14:paraId="321BA3BC" w14:textId="4F1F9001" w:rsidR="00FA7CFA" w:rsidRDefault="00F74016" w:rsidP="00FA7CFA">
      <w:pPr>
        <w:spacing w:line="360" w:lineRule="auto"/>
        <w:ind w:left="360"/>
        <w:jc w:val="both"/>
      </w:pPr>
      <w:r>
        <w:t>[</w:t>
      </w:r>
      <w:r w:rsidR="00C75FC0">
        <w:t>Consulta</w:t>
      </w:r>
      <w:r w:rsidRPr="006E68E9">
        <w:t xml:space="preserve"> 14 de diciembre de 2015]</w:t>
      </w:r>
      <w:r>
        <w:t>.</w:t>
      </w:r>
    </w:p>
    <w:p w14:paraId="43A56044" w14:textId="77777777" w:rsidR="00FA7CFA" w:rsidRDefault="00FA7CFA" w:rsidP="00FA7CFA"/>
    <w:p w14:paraId="7412E033" w14:textId="111C42BF" w:rsidR="00FA7CFA" w:rsidRPr="00FA7CFA" w:rsidRDefault="00410E0D" w:rsidP="00CC667A">
      <w:pPr>
        <w:pStyle w:val="Prrafodelista"/>
        <w:numPr>
          <w:ilvl w:val="0"/>
          <w:numId w:val="15"/>
        </w:numPr>
        <w:spacing w:line="360" w:lineRule="auto"/>
        <w:ind w:left="426" w:hanging="426"/>
        <w:jc w:val="both"/>
      </w:pPr>
      <w:r>
        <w:rPr>
          <w:b/>
        </w:rPr>
        <w:t xml:space="preserve">NEIRA. </w:t>
      </w:r>
      <w:r w:rsidR="00FA7CFA" w:rsidRPr="00FA7CFA">
        <w:rPr>
          <w:b/>
        </w:rPr>
        <w:t>M. 2008.</w:t>
      </w:r>
      <w:r w:rsidR="00FA7CFA" w:rsidRPr="00FA7CFA">
        <w:t xml:space="preserve"> Situación apícola nacional.</w:t>
      </w:r>
      <w:r w:rsidR="00FA7CFA">
        <w:t xml:space="preserve"> </w:t>
      </w:r>
      <w:r w:rsidR="00FA7CFA" w:rsidRPr="00C047DB">
        <w:rPr>
          <w:lang w:val="en-US"/>
        </w:rPr>
        <w:t xml:space="preserve">In: </w:t>
      </w:r>
      <w:proofErr w:type="spellStart"/>
      <w:r w:rsidR="00FA7CFA" w:rsidRPr="00C047DB">
        <w:rPr>
          <w:lang w:val="en-US"/>
        </w:rPr>
        <w:t>Seemann</w:t>
      </w:r>
      <w:proofErr w:type="spellEnd"/>
      <w:r w:rsidR="00FA7CFA" w:rsidRPr="00C047DB">
        <w:rPr>
          <w:lang w:val="en-US"/>
        </w:rPr>
        <w:t xml:space="preserve">, P. y </w:t>
      </w:r>
      <w:proofErr w:type="spellStart"/>
      <w:r w:rsidR="00FA7CFA" w:rsidRPr="00C047DB">
        <w:rPr>
          <w:lang w:val="en-US"/>
        </w:rPr>
        <w:t>Neira</w:t>
      </w:r>
      <w:proofErr w:type="spellEnd"/>
      <w:r w:rsidR="00FA7CFA" w:rsidRPr="00C047DB">
        <w:rPr>
          <w:lang w:val="en-US"/>
        </w:rPr>
        <w:t>, M. (</w:t>
      </w:r>
      <w:proofErr w:type="spellStart"/>
      <w:r w:rsidR="00FA7CFA" w:rsidRPr="00C047DB">
        <w:rPr>
          <w:lang w:val="en-US"/>
        </w:rPr>
        <w:t>eds</w:t>
      </w:r>
      <w:proofErr w:type="spellEnd"/>
      <w:r w:rsidR="009F47C5" w:rsidRPr="00C047DB">
        <w:rPr>
          <w:lang w:val="en-US"/>
        </w:rPr>
        <w:t xml:space="preserve">). </w:t>
      </w:r>
      <w:r w:rsidR="009F47C5" w:rsidRPr="00FA7CFA">
        <w:t>Tecnología</w:t>
      </w:r>
      <w:r w:rsidR="00FA7CFA" w:rsidRPr="00FA7CFA">
        <w:t xml:space="preserve"> de la producción apícola. Universidad Austral de Chile, Instituto de</w:t>
      </w:r>
      <w:r w:rsidR="00FA7CFA">
        <w:t xml:space="preserve"> </w:t>
      </w:r>
      <w:r w:rsidR="00FA7CFA" w:rsidRPr="00FA7CFA">
        <w:t>Producción y Sanidad Vegetal. Valdivia, Chile. PP. 124 – 144</w:t>
      </w:r>
    </w:p>
    <w:p w14:paraId="673F75CC" w14:textId="77777777" w:rsidR="00CA10B6" w:rsidRPr="00FA7CFA" w:rsidRDefault="00CA10B6" w:rsidP="00FA7CFA">
      <w:pPr>
        <w:rPr>
          <w:b/>
        </w:rPr>
      </w:pPr>
    </w:p>
    <w:p w14:paraId="689CB3A7" w14:textId="77777777" w:rsidR="000E6BFE" w:rsidRDefault="00CE757C" w:rsidP="00CC667A">
      <w:pPr>
        <w:pStyle w:val="Prrafodelista"/>
        <w:numPr>
          <w:ilvl w:val="0"/>
          <w:numId w:val="15"/>
        </w:numPr>
        <w:spacing w:line="360" w:lineRule="auto"/>
        <w:ind w:left="426" w:hanging="426"/>
        <w:jc w:val="both"/>
      </w:pPr>
      <w:r>
        <w:rPr>
          <w:b/>
        </w:rPr>
        <w:t xml:space="preserve">PESANTE. D. </w:t>
      </w:r>
      <w:r w:rsidR="00CA10B6" w:rsidRPr="00CA10B6">
        <w:rPr>
          <w:b/>
        </w:rPr>
        <w:t>2012.</w:t>
      </w:r>
      <w:r w:rsidR="00CA10B6">
        <w:t xml:space="preserve"> Producción de Abejas Reinas. Interés profesional en las interacciones funcionales entre medio ambiente/apicultor/colonia de abejas melíferas y su implementación a través de prácticas de manejo sostenibles en la producción de miel y polinización. Catedrático Apicultura Universidad de Puerto Rico. </w:t>
      </w:r>
      <w:hyperlink r:id="rId75" w:history="1">
        <w:r w:rsidR="000E6BFE" w:rsidRPr="000E6BFE">
          <w:rPr>
            <w:rStyle w:val="Hipervnculo"/>
            <w:color w:val="auto"/>
            <w:u w:val="none"/>
          </w:rPr>
          <w:t>dannyg@choicecable.net</w:t>
        </w:r>
      </w:hyperlink>
      <w:r w:rsidR="000E6BFE" w:rsidRPr="000E6BFE">
        <w:t>.</w:t>
      </w:r>
    </w:p>
    <w:p w14:paraId="7D1D752A" w14:textId="77777777" w:rsidR="000E6BFE" w:rsidRPr="000E6BFE" w:rsidRDefault="000E6BFE" w:rsidP="000E6BFE">
      <w:pPr>
        <w:pStyle w:val="Ttulo"/>
      </w:pPr>
    </w:p>
    <w:p w14:paraId="31C724CC" w14:textId="110B4FEF" w:rsidR="000E6BFE" w:rsidRPr="000E6BFE" w:rsidRDefault="004B57DD" w:rsidP="00CC667A">
      <w:pPr>
        <w:pStyle w:val="Prrafodelista"/>
        <w:numPr>
          <w:ilvl w:val="0"/>
          <w:numId w:val="15"/>
        </w:numPr>
        <w:spacing w:line="360" w:lineRule="auto"/>
        <w:ind w:left="426" w:hanging="426"/>
        <w:jc w:val="both"/>
      </w:pPr>
      <w:r>
        <w:rPr>
          <w:b/>
        </w:rPr>
        <w:t>PICCIRILLO.</w:t>
      </w:r>
      <w:r w:rsidR="000E6BFE" w:rsidRPr="000E6BFE">
        <w:rPr>
          <w:b/>
        </w:rPr>
        <w:t xml:space="preserve"> G. 2000.</w:t>
      </w:r>
      <w:r w:rsidR="000E6BFE" w:rsidRPr="000E6BFE">
        <w:t xml:space="preserve"> Estudio de algunos parámetros fisicoquímicos en mieles cosechadas durante la época seca de ocho zonas apícolas del Estado Zulia, Venezuel</w:t>
      </w:r>
      <w:r w:rsidR="000E6BFE">
        <w:t xml:space="preserve">a1. Rev. </w:t>
      </w:r>
      <w:proofErr w:type="spellStart"/>
      <w:r w:rsidR="000E6BFE">
        <w:t>Fac</w:t>
      </w:r>
      <w:proofErr w:type="spellEnd"/>
      <w:r w:rsidR="000E6BFE">
        <w:t xml:space="preserve">. </w:t>
      </w:r>
      <w:proofErr w:type="spellStart"/>
      <w:r w:rsidR="000E6BFE">
        <w:t>Agron</w:t>
      </w:r>
      <w:proofErr w:type="spellEnd"/>
      <w:r w:rsidR="000E6BFE">
        <w:t xml:space="preserve">. (LUZ). PP. </w:t>
      </w:r>
      <w:r w:rsidR="000E6BFE" w:rsidRPr="000E6BFE">
        <w:t>486-497.</w:t>
      </w:r>
    </w:p>
    <w:p w14:paraId="12214C46" w14:textId="10448351" w:rsidR="000E6BFE" w:rsidRDefault="000E6BFE" w:rsidP="000E6BFE">
      <w:pPr>
        <w:spacing w:line="360" w:lineRule="auto"/>
        <w:ind w:left="360"/>
        <w:jc w:val="both"/>
      </w:pPr>
      <w:r w:rsidRPr="000E6BFE">
        <w:t>&lt;http://redpavfpolar.info.ve/fagroluz/v15_5/v155z010.html&gt;. (22. Julio 2000).</w:t>
      </w:r>
    </w:p>
    <w:p w14:paraId="57FF416E" w14:textId="77777777" w:rsidR="00991070" w:rsidRPr="00991070" w:rsidRDefault="00991070" w:rsidP="00991070">
      <w:pPr>
        <w:pStyle w:val="Prrafodelista"/>
        <w:rPr>
          <w:b/>
        </w:rPr>
      </w:pPr>
    </w:p>
    <w:p w14:paraId="3BC3B9E4" w14:textId="25C2A4B9" w:rsidR="00BF2473" w:rsidRDefault="00BF2473" w:rsidP="00CC667A">
      <w:pPr>
        <w:pStyle w:val="Prrafodelista"/>
        <w:numPr>
          <w:ilvl w:val="0"/>
          <w:numId w:val="15"/>
        </w:numPr>
        <w:spacing w:line="360" w:lineRule="auto"/>
        <w:ind w:left="426" w:hanging="426"/>
        <w:jc w:val="both"/>
      </w:pPr>
      <w:r>
        <w:rPr>
          <w:b/>
        </w:rPr>
        <w:t xml:space="preserve">PORTILLO, G.; DANNY, A.; VALLADARES, B.; ESPINAL, R. (2012). </w:t>
      </w:r>
      <w:r w:rsidRPr="00BF2473">
        <w:t>Efecto del tratamiento térmico y suplemento proteico en la producción de jalea real. Ed. Zamorano: Escuela Agrícola Panamericana (EAP). Honduras.</w:t>
      </w:r>
    </w:p>
    <w:p w14:paraId="21D08C57" w14:textId="77777777" w:rsidR="00BF2473" w:rsidRPr="00BF2473" w:rsidRDefault="00BF2473" w:rsidP="00BF2473">
      <w:pPr>
        <w:pStyle w:val="Prrafodelista"/>
        <w:ind w:left="425"/>
        <w:jc w:val="both"/>
      </w:pPr>
    </w:p>
    <w:p w14:paraId="3FC1E6AB" w14:textId="4D35D9F1" w:rsidR="00991070" w:rsidRPr="00991070" w:rsidRDefault="00991070" w:rsidP="00CC667A">
      <w:pPr>
        <w:pStyle w:val="Prrafodelista"/>
        <w:numPr>
          <w:ilvl w:val="0"/>
          <w:numId w:val="15"/>
        </w:numPr>
        <w:spacing w:line="360" w:lineRule="auto"/>
        <w:ind w:left="426" w:hanging="426"/>
        <w:jc w:val="both"/>
      </w:pPr>
      <w:r w:rsidRPr="00991070">
        <w:rPr>
          <w:b/>
        </w:rPr>
        <w:t>QUERA</w:t>
      </w:r>
      <w:r w:rsidR="00CA10B6">
        <w:rPr>
          <w:b/>
        </w:rPr>
        <w:t>.</w:t>
      </w:r>
      <w:r w:rsidRPr="00991070">
        <w:rPr>
          <w:b/>
        </w:rPr>
        <w:t xml:space="preserve"> A</w:t>
      </w:r>
      <w:r w:rsidR="00CE757C">
        <w:rPr>
          <w:b/>
        </w:rPr>
        <w:t>.</w:t>
      </w:r>
      <w:r w:rsidRPr="00991070">
        <w:rPr>
          <w:b/>
        </w:rPr>
        <w:t xml:space="preserve"> 2</w:t>
      </w:r>
      <w:r>
        <w:rPr>
          <w:b/>
        </w:rPr>
        <w:t>004.</w:t>
      </w:r>
      <w:r w:rsidRPr="00991070">
        <w:rPr>
          <w:b/>
        </w:rPr>
        <w:t xml:space="preserve"> </w:t>
      </w:r>
      <w:r w:rsidRPr="00991070">
        <w:t>Las abejas y la apicultura, Universidad de Oviedo. http://www.fapas.es/proyectos/documentos/abejas_y_apicultura.pdf</w:t>
      </w:r>
    </w:p>
    <w:p w14:paraId="2EADC96B" w14:textId="77777777" w:rsidR="002F3ACF" w:rsidRPr="002F3ACF" w:rsidRDefault="002F3ACF" w:rsidP="002F3ACF">
      <w:pPr>
        <w:pStyle w:val="Prrafodelista"/>
        <w:rPr>
          <w:b/>
          <w:lang w:val="es-EC" w:eastAsia="es-EC"/>
        </w:rPr>
      </w:pPr>
    </w:p>
    <w:p w14:paraId="4559452C" w14:textId="0DF384E3" w:rsidR="00CA0B83" w:rsidRPr="00CA0B83" w:rsidRDefault="00CE757C" w:rsidP="00CC667A">
      <w:pPr>
        <w:pStyle w:val="Prrafodelista"/>
        <w:numPr>
          <w:ilvl w:val="0"/>
          <w:numId w:val="15"/>
        </w:numPr>
        <w:spacing w:line="360" w:lineRule="auto"/>
        <w:ind w:left="426" w:hanging="426"/>
        <w:jc w:val="both"/>
      </w:pPr>
      <w:r>
        <w:rPr>
          <w:b/>
          <w:lang w:val="es-EC" w:eastAsia="es-EC"/>
        </w:rPr>
        <w:t>RAMIREZ. J.</w:t>
      </w:r>
      <w:r w:rsidR="002F3ACF" w:rsidRPr="002F3ACF">
        <w:rPr>
          <w:b/>
          <w:lang w:val="es-EC" w:eastAsia="es-EC"/>
        </w:rPr>
        <w:t xml:space="preserve"> 2006. </w:t>
      </w:r>
      <w:r w:rsidR="002F3ACF" w:rsidRPr="002F3ACF">
        <w:rPr>
          <w:lang w:val="es-EC" w:eastAsia="es-EC"/>
        </w:rPr>
        <w:t xml:space="preserve">Producción de abejas reinas fecundadas, en regiones africanizadas. III Congreso Centroamericano de Integración y Actualización Apícola. 25 y 26 de </w:t>
      </w:r>
      <w:proofErr w:type="gramStart"/>
      <w:r w:rsidR="002F3ACF" w:rsidRPr="002F3ACF">
        <w:rPr>
          <w:lang w:val="es-EC" w:eastAsia="es-EC"/>
        </w:rPr>
        <w:t>Mayo</w:t>
      </w:r>
      <w:proofErr w:type="gramEnd"/>
      <w:r w:rsidR="002F3ACF" w:rsidRPr="002F3ACF">
        <w:rPr>
          <w:lang w:val="es-EC" w:eastAsia="es-EC"/>
        </w:rPr>
        <w:t xml:space="preserve">, 2006. Cartago, Costa Rica. Centro de Investigaciones Apícolas Tropicales (CINAT), Universidad Nacional. Heredia, Costa Rica. *e-mail: </w:t>
      </w:r>
      <w:hyperlink r:id="rId76" w:history="1">
        <w:r w:rsidR="00CA0B83" w:rsidRPr="00CA0B83">
          <w:rPr>
            <w:rStyle w:val="Hipervnculo"/>
            <w:color w:val="auto"/>
            <w:u w:val="none"/>
            <w:lang w:val="es-EC" w:eastAsia="es-EC"/>
          </w:rPr>
          <w:t>jramirez@una.ac.c</w:t>
        </w:r>
      </w:hyperlink>
      <w:r w:rsidR="00CA0B83" w:rsidRPr="00CA0B83">
        <w:rPr>
          <w:lang w:val="es-EC" w:eastAsia="es-EC"/>
        </w:rPr>
        <w:t>.</w:t>
      </w:r>
    </w:p>
    <w:p w14:paraId="282D7FCB" w14:textId="77777777" w:rsidR="00CA0B83" w:rsidRPr="00CA0B83" w:rsidRDefault="00CA0B83" w:rsidP="00CA0B83">
      <w:pPr>
        <w:pStyle w:val="Prrafodelista"/>
        <w:rPr>
          <w:b/>
        </w:rPr>
      </w:pPr>
    </w:p>
    <w:p w14:paraId="6A274FF9" w14:textId="034A9CFD" w:rsidR="00CA0B83" w:rsidRPr="002F3ACF" w:rsidRDefault="00CA0B83" w:rsidP="00CC667A">
      <w:pPr>
        <w:pStyle w:val="Prrafodelista"/>
        <w:numPr>
          <w:ilvl w:val="0"/>
          <w:numId w:val="15"/>
        </w:numPr>
        <w:spacing w:line="360" w:lineRule="auto"/>
        <w:ind w:left="426" w:hanging="426"/>
        <w:jc w:val="both"/>
      </w:pPr>
      <w:r w:rsidRPr="00CA0B83">
        <w:rPr>
          <w:b/>
        </w:rPr>
        <w:t>RAMIRE</w:t>
      </w:r>
      <w:r w:rsidR="004B57DD">
        <w:rPr>
          <w:b/>
        </w:rPr>
        <w:t>Z.</w:t>
      </w:r>
      <w:r w:rsidRPr="00CA0B83">
        <w:rPr>
          <w:b/>
        </w:rPr>
        <w:t xml:space="preserve"> M. 2000.</w:t>
      </w:r>
      <w:r w:rsidRPr="00CA0B83">
        <w:t xml:space="preserve"> Efecto del tratamiento térmico temporal de la miel sobre la variación de su calidad durante el almacenamiento.</w:t>
      </w:r>
      <w:r>
        <w:t xml:space="preserve"> </w:t>
      </w:r>
      <w:proofErr w:type="spellStart"/>
      <w:r w:rsidRPr="00CA0B83">
        <w:t>Apiacta</w:t>
      </w:r>
      <w:proofErr w:type="spellEnd"/>
      <w:r w:rsidRPr="00CA0B83">
        <w:t xml:space="preserve"> 35 (4), PP. 162 – 170</w:t>
      </w:r>
    </w:p>
    <w:p w14:paraId="4630A7EF" w14:textId="77777777" w:rsidR="00CF57BD" w:rsidRPr="0087073E" w:rsidRDefault="00CF57BD" w:rsidP="00CF57BD">
      <w:pPr>
        <w:pStyle w:val="Prrafodelista"/>
        <w:rPr>
          <w:b/>
        </w:rPr>
      </w:pPr>
    </w:p>
    <w:p w14:paraId="324D210B" w14:textId="77777777" w:rsidR="00B734A4" w:rsidRPr="00B734A4" w:rsidRDefault="00CA10B6" w:rsidP="00CC667A">
      <w:pPr>
        <w:pStyle w:val="Prrafodelista"/>
        <w:numPr>
          <w:ilvl w:val="0"/>
          <w:numId w:val="15"/>
        </w:numPr>
        <w:spacing w:line="360" w:lineRule="auto"/>
        <w:ind w:left="426" w:hanging="426"/>
        <w:jc w:val="both"/>
      </w:pPr>
      <w:r>
        <w:rPr>
          <w:b/>
        </w:rPr>
        <w:lastRenderedPageBreak/>
        <w:t>RAMÍREZ.</w:t>
      </w:r>
      <w:r w:rsidR="00CF57BD" w:rsidRPr="0087073E">
        <w:rPr>
          <w:b/>
        </w:rPr>
        <w:t xml:space="preserve"> M</w:t>
      </w:r>
      <w:r w:rsidR="00CE757C">
        <w:rPr>
          <w:b/>
        </w:rPr>
        <w:t>.</w:t>
      </w:r>
      <w:r w:rsidR="00D92531" w:rsidRPr="0087073E">
        <w:rPr>
          <w:b/>
        </w:rPr>
        <w:t xml:space="preserve"> 2011.</w:t>
      </w:r>
      <w:r w:rsidR="00D92531" w:rsidRPr="0087073E">
        <w:t xml:space="preserve"> Apicultura: Crianza y manejo de especien menores. Ecuador.</w:t>
      </w:r>
      <w:r w:rsidR="00CF57BD" w:rsidRPr="0087073E">
        <w:rPr>
          <w:b/>
        </w:rPr>
        <w:t xml:space="preserve"> </w:t>
      </w:r>
      <w:hyperlink r:id="rId77" w:history="1">
        <w:r w:rsidR="00CF57BD" w:rsidRPr="0087073E">
          <w:rPr>
            <w:rStyle w:val="Hipervnculo"/>
            <w:color w:val="auto"/>
            <w:u w:val="none"/>
          </w:rPr>
          <w:t>www.ecured.cu/index.php/Abeja</w:t>
        </w:r>
      </w:hyperlink>
      <w:r w:rsidR="00CF57BD" w:rsidRPr="0087073E">
        <w:t>.</w:t>
      </w:r>
      <w:r w:rsidR="00CF57BD" w:rsidRPr="0087073E">
        <w:rPr>
          <w:b/>
        </w:rPr>
        <w:t xml:space="preserve">  </w:t>
      </w:r>
    </w:p>
    <w:p w14:paraId="2592EB47" w14:textId="77777777" w:rsidR="00B734A4" w:rsidRPr="00B734A4" w:rsidRDefault="00B734A4" w:rsidP="00B734A4"/>
    <w:p w14:paraId="441929A7" w14:textId="53F97F3B" w:rsidR="00B734A4" w:rsidRPr="00480667" w:rsidRDefault="00B734A4" w:rsidP="00CC667A">
      <w:pPr>
        <w:pStyle w:val="Prrafodelista"/>
        <w:numPr>
          <w:ilvl w:val="0"/>
          <w:numId w:val="15"/>
        </w:numPr>
        <w:spacing w:line="360" w:lineRule="auto"/>
        <w:ind w:left="426" w:hanging="426"/>
        <w:jc w:val="both"/>
      </w:pPr>
      <w:r w:rsidRPr="00B734A4">
        <w:rPr>
          <w:b/>
        </w:rPr>
        <w:t>RAVAZZI. G. 2000.</w:t>
      </w:r>
      <w:r w:rsidRPr="001152C2">
        <w:t xml:space="preserve"> Curso de Apicultura. De </w:t>
      </w:r>
      <w:proofErr w:type="spellStart"/>
      <w:r w:rsidRPr="001152C2">
        <w:t>Vecchi</w:t>
      </w:r>
      <w:proofErr w:type="spellEnd"/>
      <w:r w:rsidRPr="001152C2">
        <w:t xml:space="preserve">. Barcelona. PP. 126. </w:t>
      </w:r>
    </w:p>
    <w:p w14:paraId="27A0EB18" w14:textId="6BAC8106" w:rsidR="00480667" w:rsidRPr="00480667" w:rsidRDefault="00756637" w:rsidP="00756637">
      <w:pPr>
        <w:pStyle w:val="Prrafodelista"/>
        <w:tabs>
          <w:tab w:val="left" w:pos="6069"/>
        </w:tabs>
        <w:rPr>
          <w:b/>
        </w:rPr>
      </w:pPr>
      <w:r>
        <w:rPr>
          <w:b/>
        </w:rPr>
        <w:tab/>
      </w:r>
    </w:p>
    <w:p w14:paraId="762602FC" w14:textId="77777777" w:rsidR="00771C6D" w:rsidRDefault="00CE757C" w:rsidP="00CC667A">
      <w:pPr>
        <w:pStyle w:val="Prrafodelista"/>
        <w:numPr>
          <w:ilvl w:val="0"/>
          <w:numId w:val="15"/>
        </w:numPr>
        <w:spacing w:line="360" w:lineRule="auto"/>
        <w:ind w:left="426" w:hanging="426"/>
        <w:jc w:val="both"/>
      </w:pPr>
      <w:r w:rsidRPr="00583693">
        <w:rPr>
          <w:b/>
          <w:lang w:val="en-US"/>
        </w:rPr>
        <w:t>RUTTNER.</w:t>
      </w:r>
      <w:r w:rsidR="00480667" w:rsidRPr="00583693">
        <w:rPr>
          <w:b/>
          <w:lang w:val="en-US"/>
        </w:rPr>
        <w:t xml:space="preserve"> H. 2003.</w:t>
      </w:r>
      <w:r w:rsidR="00480667" w:rsidRPr="00583693">
        <w:rPr>
          <w:lang w:val="en-US"/>
        </w:rPr>
        <w:t xml:space="preserve"> Reliable rearing methods. In: </w:t>
      </w:r>
      <w:proofErr w:type="spellStart"/>
      <w:r w:rsidR="00480667" w:rsidRPr="00583693">
        <w:rPr>
          <w:lang w:val="en-US"/>
        </w:rPr>
        <w:t>Ruttner</w:t>
      </w:r>
      <w:proofErr w:type="spellEnd"/>
      <w:r w:rsidR="00480667" w:rsidRPr="00583693">
        <w:rPr>
          <w:lang w:val="en-US"/>
        </w:rPr>
        <w:t>, F. (</w:t>
      </w:r>
      <w:proofErr w:type="spellStart"/>
      <w:r w:rsidR="00480667" w:rsidRPr="00583693">
        <w:rPr>
          <w:lang w:val="en-US"/>
        </w:rPr>
        <w:t>ed</w:t>
      </w:r>
      <w:proofErr w:type="spellEnd"/>
      <w:r w:rsidR="00480667" w:rsidRPr="00583693">
        <w:rPr>
          <w:lang w:val="en-US"/>
        </w:rPr>
        <w:t xml:space="preserve">) Queen rearing: Biological basis and technical instruction. </w:t>
      </w:r>
      <w:proofErr w:type="spellStart"/>
      <w:r w:rsidR="00480667" w:rsidRPr="00480667">
        <w:t>Bucharest</w:t>
      </w:r>
      <w:proofErr w:type="spellEnd"/>
      <w:r w:rsidR="00480667" w:rsidRPr="00480667">
        <w:t xml:space="preserve">, </w:t>
      </w:r>
      <w:proofErr w:type="spellStart"/>
      <w:r w:rsidR="00480667" w:rsidRPr="00480667">
        <w:t>Apimondia</w:t>
      </w:r>
      <w:proofErr w:type="spellEnd"/>
      <w:r w:rsidR="00480667" w:rsidRPr="00480667">
        <w:t xml:space="preserve"> Publishing </w:t>
      </w:r>
      <w:proofErr w:type="spellStart"/>
      <w:r w:rsidR="00480667" w:rsidRPr="00480667">
        <w:t>House</w:t>
      </w:r>
      <w:proofErr w:type="spellEnd"/>
      <w:r w:rsidR="00480667" w:rsidRPr="00480667">
        <w:t>. PP. 179-233</w:t>
      </w:r>
      <w:r w:rsidR="00480667">
        <w:t>.</w:t>
      </w:r>
      <w:r w:rsidR="00480667" w:rsidRPr="00480667">
        <w:t xml:space="preserve"> </w:t>
      </w:r>
    </w:p>
    <w:p w14:paraId="5559F1E1" w14:textId="77777777" w:rsidR="00771C6D" w:rsidRPr="00771C6D" w:rsidRDefault="00771C6D" w:rsidP="00771C6D">
      <w:pPr>
        <w:pStyle w:val="Prrafodelista"/>
        <w:rPr>
          <w:rFonts w:ascii="Arial" w:hAnsi="Arial" w:cs="Arial"/>
        </w:rPr>
      </w:pPr>
    </w:p>
    <w:p w14:paraId="742141EC" w14:textId="251AC05B" w:rsidR="00771C6D" w:rsidRDefault="004B57DD" w:rsidP="00CC667A">
      <w:pPr>
        <w:pStyle w:val="Prrafodelista"/>
        <w:numPr>
          <w:ilvl w:val="0"/>
          <w:numId w:val="15"/>
        </w:numPr>
        <w:spacing w:line="360" w:lineRule="auto"/>
        <w:ind w:left="426" w:hanging="426"/>
        <w:jc w:val="both"/>
      </w:pPr>
      <w:r>
        <w:rPr>
          <w:b/>
        </w:rPr>
        <w:t>SALAMANCA.</w:t>
      </w:r>
      <w:r w:rsidR="00771C6D" w:rsidRPr="00771C6D">
        <w:rPr>
          <w:b/>
        </w:rPr>
        <w:t xml:space="preserve"> G. 2002.</w:t>
      </w:r>
      <w:r w:rsidR="00771C6D" w:rsidRPr="00771C6D">
        <w:t xml:space="preserve"> Estudio analítico comparativo de las propiedades fisicoquímicas de mieles de Apis mellifera en algunas zonas apícolas de los Departamentos de </w:t>
      </w:r>
      <w:proofErr w:type="spellStart"/>
      <w:r w:rsidR="00771C6D" w:rsidRPr="00771C6D">
        <w:t>Bocayá</w:t>
      </w:r>
      <w:proofErr w:type="spellEnd"/>
      <w:r w:rsidR="00771C6D" w:rsidRPr="00771C6D">
        <w:t xml:space="preserve"> y Tolima. </w:t>
      </w:r>
    </w:p>
    <w:p w14:paraId="3D501B18" w14:textId="640387E6" w:rsidR="00771C6D" w:rsidRPr="00771C6D" w:rsidRDefault="00771C6D" w:rsidP="00771C6D">
      <w:pPr>
        <w:spacing w:line="360" w:lineRule="auto"/>
        <w:ind w:left="420"/>
        <w:jc w:val="both"/>
      </w:pPr>
      <w:r w:rsidRPr="00771C6D">
        <w:t>&lt;http://www.apicultura.com/articulos/salamanca/estudio_comparativo.htm</w:t>
      </w:r>
      <w:r w:rsidR="00C75FC0" w:rsidRPr="00771C6D">
        <w:t xml:space="preserve">&gt; </w:t>
      </w:r>
      <w:r w:rsidR="00C75FC0">
        <w:t>(</w:t>
      </w:r>
      <w:r w:rsidRPr="00771C6D">
        <w:t xml:space="preserve">7. </w:t>
      </w:r>
      <w:proofErr w:type="spellStart"/>
      <w:r w:rsidRPr="00771C6D">
        <w:t>agos</w:t>
      </w:r>
      <w:proofErr w:type="spellEnd"/>
      <w:r w:rsidRPr="00771C6D">
        <w:t>. 2002).</w:t>
      </w:r>
    </w:p>
    <w:p w14:paraId="45E1AB57" w14:textId="77777777" w:rsidR="00CE25BB" w:rsidRPr="0087073E" w:rsidRDefault="00CE25BB" w:rsidP="00CE25BB">
      <w:pPr>
        <w:pStyle w:val="Prrafodelista"/>
        <w:rPr>
          <w:b/>
        </w:rPr>
      </w:pPr>
    </w:p>
    <w:p w14:paraId="00438702" w14:textId="77777777" w:rsidR="00756637" w:rsidRDefault="00CE757C" w:rsidP="00CC667A">
      <w:pPr>
        <w:pStyle w:val="Prrafodelista"/>
        <w:numPr>
          <w:ilvl w:val="0"/>
          <w:numId w:val="15"/>
        </w:numPr>
        <w:spacing w:line="360" w:lineRule="auto"/>
        <w:ind w:left="426" w:hanging="426"/>
        <w:jc w:val="both"/>
      </w:pPr>
      <w:r>
        <w:rPr>
          <w:b/>
        </w:rPr>
        <w:t>SAMMATARO. A.</w:t>
      </w:r>
      <w:r w:rsidR="00812CD3" w:rsidRPr="0087073E">
        <w:rPr>
          <w:b/>
        </w:rPr>
        <w:t xml:space="preserve"> 2005.</w:t>
      </w:r>
      <w:r w:rsidR="00812CD3" w:rsidRPr="0087073E">
        <w:t xml:space="preserve">  El manual del apicultor. Buenos Aires, Argentina.</w:t>
      </w:r>
    </w:p>
    <w:p w14:paraId="0D4AD902" w14:textId="77777777" w:rsidR="00AF43E8" w:rsidRDefault="00AF43E8" w:rsidP="00AF43E8"/>
    <w:p w14:paraId="53DEA470" w14:textId="09A1551C" w:rsidR="00756637" w:rsidRPr="00756637" w:rsidRDefault="00AF43E8" w:rsidP="00CC667A">
      <w:pPr>
        <w:pStyle w:val="Prrafodelista"/>
        <w:numPr>
          <w:ilvl w:val="0"/>
          <w:numId w:val="15"/>
        </w:numPr>
        <w:spacing w:line="360" w:lineRule="auto"/>
        <w:ind w:left="426" w:hanging="426"/>
        <w:jc w:val="both"/>
      </w:pPr>
      <w:r w:rsidRPr="00AF43E8">
        <w:rPr>
          <w:b/>
        </w:rPr>
        <w:t>SÁNCHEZ, C. 2003.</w:t>
      </w:r>
      <w:r w:rsidR="00756637" w:rsidRPr="00756637">
        <w:t xml:space="preserve"> Crianza y producción de abejas.</w:t>
      </w:r>
      <w:r>
        <w:t xml:space="preserve"> Edit. RIPALME. Lima –Perú.</w:t>
      </w:r>
      <w:r w:rsidR="00756637" w:rsidRPr="00756637">
        <w:t xml:space="preserve"> </w:t>
      </w:r>
    </w:p>
    <w:p w14:paraId="49DD964E" w14:textId="77777777" w:rsidR="00480667" w:rsidRPr="00480667" w:rsidRDefault="00480667" w:rsidP="00AF43E8"/>
    <w:p w14:paraId="51C670F5" w14:textId="393E1324" w:rsidR="00480667" w:rsidRPr="0087073E" w:rsidRDefault="00CE757C" w:rsidP="00CC667A">
      <w:pPr>
        <w:pStyle w:val="Prrafodelista"/>
        <w:numPr>
          <w:ilvl w:val="0"/>
          <w:numId w:val="15"/>
        </w:numPr>
        <w:spacing w:line="360" w:lineRule="auto"/>
        <w:ind w:left="426" w:hanging="426"/>
        <w:jc w:val="both"/>
      </w:pPr>
      <w:r>
        <w:rPr>
          <w:b/>
        </w:rPr>
        <w:t>SILVA. E.</w:t>
      </w:r>
      <w:r w:rsidR="00480667" w:rsidRPr="00480667">
        <w:rPr>
          <w:b/>
        </w:rPr>
        <w:t xml:space="preserve"> 2004.</w:t>
      </w:r>
      <w:r w:rsidR="00480667" w:rsidRPr="00480667">
        <w:t xml:space="preserve"> Influencia do manejo e de </w:t>
      </w:r>
      <w:proofErr w:type="spellStart"/>
      <w:r w:rsidR="00480667" w:rsidRPr="00480667">
        <w:t>fatores</w:t>
      </w:r>
      <w:proofErr w:type="spellEnd"/>
      <w:r w:rsidR="00480667" w:rsidRPr="00480667">
        <w:t xml:space="preserve"> </w:t>
      </w:r>
      <w:proofErr w:type="spellStart"/>
      <w:r w:rsidR="00480667" w:rsidRPr="00480667">
        <w:t>ambientais</w:t>
      </w:r>
      <w:proofErr w:type="spellEnd"/>
      <w:r w:rsidR="00480667" w:rsidRPr="00480667">
        <w:t xml:space="preserve"> na </w:t>
      </w:r>
      <w:proofErr w:type="spellStart"/>
      <w:r w:rsidR="00480667" w:rsidRPr="00480667">
        <w:t>fecundaçao</w:t>
      </w:r>
      <w:proofErr w:type="spellEnd"/>
      <w:r w:rsidR="00480667" w:rsidRPr="00480667">
        <w:t xml:space="preserve"> natural de </w:t>
      </w:r>
      <w:proofErr w:type="spellStart"/>
      <w:r w:rsidR="00480667" w:rsidRPr="00480667">
        <w:t>rainhas</w:t>
      </w:r>
      <w:proofErr w:type="spellEnd"/>
      <w:r w:rsidR="00480667" w:rsidRPr="00480667">
        <w:t xml:space="preserve"> de Apis mellifera (</w:t>
      </w:r>
      <w:proofErr w:type="spellStart"/>
      <w:r w:rsidR="00480667" w:rsidRPr="00480667">
        <w:t>Hymenoptera</w:t>
      </w:r>
      <w:proofErr w:type="spellEnd"/>
      <w:r w:rsidR="00C75FC0" w:rsidRPr="00480667">
        <w:t xml:space="preserve">: </w:t>
      </w:r>
      <w:proofErr w:type="spellStart"/>
      <w:r w:rsidR="00C75FC0" w:rsidRPr="00480667">
        <w:t>Apidae</w:t>
      </w:r>
      <w:proofErr w:type="spellEnd"/>
      <w:r w:rsidR="00480667" w:rsidRPr="00480667">
        <w:t xml:space="preserve">). </w:t>
      </w:r>
      <w:proofErr w:type="spellStart"/>
      <w:r w:rsidR="00480667" w:rsidRPr="00480667">
        <w:t>Dissertaçao</w:t>
      </w:r>
      <w:proofErr w:type="spellEnd"/>
      <w:r w:rsidR="00480667" w:rsidRPr="00480667">
        <w:t xml:space="preserve"> de </w:t>
      </w:r>
      <w:proofErr w:type="spellStart"/>
      <w:r w:rsidR="00480667" w:rsidRPr="00480667">
        <w:t>Mestrado</w:t>
      </w:r>
      <w:proofErr w:type="spellEnd"/>
      <w:r w:rsidR="00480667" w:rsidRPr="00480667">
        <w:t xml:space="preserve"> (Zoología) UNESP-Río Claro, PP. 100.</w:t>
      </w:r>
    </w:p>
    <w:p w14:paraId="6315A713" w14:textId="77777777" w:rsidR="00CE25BB" w:rsidRPr="0087073E" w:rsidRDefault="00CE25BB" w:rsidP="00CE25BB">
      <w:pPr>
        <w:pStyle w:val="Prrafodelista"/>
        <w:rPr>
          <w:b/>
        </w:rPr>
      </w:pPr>
    </w:p>
    <w:p w14:paraId="47F82301" w14:textId="06F1CFCE" w:rsidR="002F3ACF" w:rsidRDefault="00DA7E79" w:rsidP="00CC667A">
      <w:pPr>
        <w:pStyle w:val="Prrafodelista"/>
        <w:numPr>
          <w:ilvl w:val="0"/>
          <w:numId w:val="15"/>
        </w:numPr>
        <w:spacing w:line="360" w:lineRule="auto"/>
        <w:ind w:left="426" w:hanging="426"/>
        <w:jc w:val="both"/>
      </w:pPr>
      <w:r>
        <w:rPr>
          <w:b/>
        </w:rPr>
        <w:t xml:space="preserve">SIMO. </w:t>
      </w:r>
      <w:r w:rsidR="00CE757C">
        <w:rPr>
          <w:b/>
        </w:rPr>
        <w:t>E.</w:t>
      </w:r>
      <w:r w:rsidR="00D41ECE" w:rsidRPr="0087073E">
        <w:rPr>
          <w:b/>
        </w:rPr>
        <w:t xml:space="preserve"> 2002.</w:t>
      </w:r>
      <w:r w:rsidR="00D41ECE" w:rsidRPr="0087073E">
        <w:t xml:space="preserve"> Las abejas y la polinización (</w:t>
      </w:r>
      <w:proofErr w:type="spellStart"/>
      <w:r w:rsidR="00D41ECE" w:rsidRPr="0087073E">
        <w:t>on</w:t>
      </w:r>
      <w:proofErr w:type="spellEnd"/>
      <w:r w:rsidR="00D41ECE" w:rsidRPr="0087073E">
        <w:t xml:space="preserve"> line) Universidad de Valencia. Obtenido de </w:t>
      </w:r>
      <w:hyperlink r:id="rId78" w:history="1">
        <w:r w:rsidR="00CE25BB" w:rsidRPr="0087073E">
          <w:rPr>
            <w:rStyle w:val="Hipervnculo"/>
            <w:color w:val="auto"/>
            <w:u w:val="none"/>
          </w:rPr>
          <w:t>http://www.uv.es/metode/anuario2002/72_2002.html</w:t>
        </w:r>
      </w:hyperlink>
      <w:r w:rsidR="00CE25BB" w:rsidRPr="0087073E">
        <w:t>.</w:t>
      </w:r>
    </w:p>
    <w:p w14:paraId="2B44B0E9" w14:textId="77777777" w:rsidR="002F3ACF" w:rsidRPr="002F3ACF" w:rsidRDefault="002F3ACF" w:rsidP="002F3ACF"/>
    <w:p w14:paraId="6FA48D94" w14:textId="77777777" w:rsidR="00870FA6" w:rsidRPr="00870FA6" w:rsidRDefault="00CE757C" w:rsidP="00CC667A">
      <w:pPr>
        <w:pStyle w:val="Prrafodelista"/>
        <w:numPr>
          <w:ilvl w:val="0"/>
          <w:numId w:val="15"/>
        </w:numPr>
        <w:spacing w:line="360" w:lineRule="auto"/>
        <w:ind w:left="426" w:hanging="426"/>
        <w:jc w:val="both"/>
      </w:pPr>
      <w:r>
        <w:rPr>
          <w:b/>
          <w:lang w:val="es-EC" w:eastAsia="es-EC"/>
        </w:rPr>
        <w:t>SOMMEIJER. M.</w:t>
      </w:r>
      <w:r w:rsidR="002F3ACF" w:rsidRPr="002F3ACF">
        <w:rPr>
          <w:b/>
          <w:lang w:val="es-EC" w:eastAsia="es-EC"/>
        </w:rPr>
        <w:t xml:space="preserve"> 2006.</w:t>
      </w:r>
      <w:r w:rsidR="002F3ACF" w:rsidRPr="002F3ACF">
        <w:rPr>
          <w:lang w:val="es-EC" w:eastAsia="es-EC"/>
        </w:rPr>
        <w:t xml:space="preserve">  La abeja melífera, un insecto tan pequeño con labores tan grandes (La fisiología de la abeja Apis mellifera). III Congreso Centroamericano de Integración y Actualización Apícola; 25 y 26 de mayo del 2006 en Costa Rica.</w:t>
      </w:r>
    </w:p>
    <w:p w14:paraId="05E4D600" w14:textId="77777777" w:rsidR="00870FA6" w:rsidRPr="00870FA6" w:rsidRDefault="00870FA6" w:rsidP="00870FA6">
      <w:pPr>
        <w:pStyle w:val="Prrafodelista"/>
        <w:rPr>
          <w:b/>
        </w:rPr>
      </w:pPr>
    </w:p>
    <w:p w14:paraId="10147854" w14:textId="0D790A76" w:rsidR="00480667" w:rsidRPr="00C047DB" w:rsidRDefault="00870FA6" w:rsidP="009F47C5">
      <w:pPr>
        <w:pStyle w:val="Prrafodelista"/>
        <w:numPr>
          <w:ilvl w:val="0"/>
          <w:numId w:val="15"/>
        </w:numPr>
        <w:spacing w:line="360" w:lineRule="auto"/>
        <w:ind w:left="426" w:hanging="426"/>
        <w:jc w:val="both"/>
        <w:rPr>
          <w:lang w:val="es-EC"/>
        </w:rPr>
      </w:pPr>
      <w:r w:rsidRPr="00870FA6">
        <w:rPr>
          <w:b/>
        </w:rPr>
        <w:t>SONDGRASS. E. 2006.</w:t>
      </w:r>
      <w:r w:rsidRPr="00870FA6">
        <w:t xml:space="preserve"> Anatomía de la abeja melífera. Informe técnico. </w:t>
      </w:r>
      <w:r w:rsidRPr="00C047DB">
        <w:rPr>
          <w:lang w:val="es-EC"/>
        </w:rPr>
        <w:t>(</w:t>
      </w:r>
      <w:proofErr w:type="spellStart"/>
      <w:r w:rsidRPr="00C047DB">
        <w:rPr>
          <w:lang w:val="es-EC"/>
        </w:rPr>
        <w:t>On</w:t>
      </w:r>
      <w:proofErr w:type="spellEnd"/>
      <w:r w:rsidRPr="00C047DB">
        <w:rPr>
          <w:lang w:val="es-EC"/>
        </w:rPr>
        <w:t xml:space="preserve"> line) &lt;http://www.culturaapicola.com.ar/apuntes/anatomia/inftotal.pdf&gt; (13 mar. 2006). </w:t>
      </w:r>
    </w:p>
    <w:p w14:paraId="6342413D" w14:textId="77777777" w:rsidR="003263A3" w:rsidRDefault="00CE757C" w:rsidP="00CC667A">
      <w:pPr>
        <w:pStyle w:val="Prrafodelista"/>
        <w:numPr>
          <w:ilvl w:val="0"/>
          <w:numId w:val="15"/>
        </w:numPr>
        <w:spacing w:line="360" w:lineRule="auto"/>
        <w:ind w:left="426" w:hanging="426"/>
        <w:jc w:val="both"/>
      </w:pPr>
      <w:r w:rsidRPr="00583693">
        <w:rPr>
          <w:b/>
          <w:lang w:val="en-US"/>
        </w:rPr>
        <w:lastRenderedPageBreak/>
        <w:t>SZABO. T.</w:t>
      </w:r>
      <w:r w:rsidR="00480667" w:rsidRPr="00583693">
        <w:rPr>
          <w:b/>
          <w:lang w:val="en-US"/>
        </w:rPr>
        <w:t xml:space="preserve"> 2007.</w:t>
      </w:r>
      <w:r w:rsidR="00480667" w:rsidRPr="00583693">
        <w:rPr>
          <w:lang w:val="en-US"/>
        </w:rPr>
        <w:t xml:space="preserve"> Effects of honeybee queen weight and air temperature on the initiation of </w:t>
      </w:r>
      <w:proofErr w:type="spellStart"/>
      <w:r w:rsidR="00480667" w:rsidRPr="00583693">
        <w:rPr>
          <w:lang w:val="en-US"/>
        </w:rPr>
        <w:t>oviposition</w:t>
      </w:r>
      <w:proofErr w:type="spellEnd"/>
      <w:r w:rsidR="00480667" w:rsidRPr="00583693">
        <w:rPr>
          <w:lang w:val="en-US"/>
        </w:rPr>
        <w:t xml:space="preserve">.  </w:t>
      </w:r>
      <w:proofErr w:type="spellStart"/>
      <w:r w:rsidR="00480667" w:rsidRPr="00480667">
        <w:t>Journal</w:t>
      </w:r>
      <w:proofErr w:type="spellEnd"/>
      <w:r w:rsidR="00480667" w:rsidRPr="00480667">
        <w:t xml:space="preserve"> of </w:t>
      </w:r>
      <w:proofErr w:type="spellStart"/>
      <w:r w:rsidR="00480667" w:rsidRPr="00480667">
        <w:t>Apicultural</w:t>
      </w:r>
      <w:proofErr w:type="spellEnd"/>
      <w:r w:rsidR="00480667" w:rsidRPr="00480667">
        <w:t xml:space="preserve"> </w:t>
      </w:r>
      <w:proofErr w:type="spellStart"/>
      <w:r w:rsidR="00480667" w:rsidRPr="00480667">
        <w:t>Research</w:t>
      </w:r>
      <w:proofErr w:type="spellEnd"/>
      <w:r w:rsidR="00480667" w:rsidRPr="00480667">
        <w:t xml:space="preserve"> PP. 73-78.</w:t>
      </w:r>
    </w:p>
    <w:p w14:paraId="118BB4F6" w14:textId="77777777" w:rsidR="003263A3" w:rsidRDefault="003263A3" w:rsidP="003263A3"/>
    <w:p w14:paraId="7E1FA65D" w14:textId="1BAD3720" w:rsidR="003263A3" w:rsidRPr="007F099B" w:rsidRDefault="003263A3" w:rsidP="00CC667A">
      <w:pPr>
        <w:pStyle w:val="Prrafodelista"/>
        <w:numPr>
          <w:ilvl w:val="0"/>
          <w:numId w:val="15"/>
        </w:numPr>
        <w:spacing w:line="360" w:lineRule="auto"/>
        <w:ind w:left="426" w:hanging="426"/>
        <w:jc w:val="both"/>
      </w:pPr>
      <w:r w:rsidRPr="003263A3">
        <w:rPr>
          <w:b/>
        </w:rPr>
        <w:t>TAUTZ. J. 2010.</w:t>
      </w:r>
      <w:r w:rsidRPr="003263A3">
        <w:t xml:space="preserve"> Abejas: un mundo extraordinario. Traducción de la edición en lengua alemana. Editorial </w:t>
      </w:r>
      <w:proofErr w:type="spellStart"/>
      <w:r w:rsidRPr="003263A3">
        <w:t>Acribia</w:t>
      </w:r>
      <w:proofErr w:type="spellEnd"/>
      <w:r w:rsidRPr="003263A3">
        <w:t xml:space="preserve"> S. A. Primera edición en español. Zaragoza – España. P.P. 73 –112. </w:t>
      </w:r>
    </w:p>
    <w:p w14:paraId="1DDCD861" w14:textId="77777777" w:rsidR="007F099B" w:rsidRDefault="007F099B" w:rsidP="007F099B">
      <w:pPr>
        <w:pStyle w:val="Prrafodelista"/>
      </w:pPr>
    </w:p>
    <w:p w14:paraId="04039EA4" w14:textId="08E9BDE6" w:rsidR="003263A3" w:rsidRPr="00583693" w:rsidRDefault="007F099B" w:rsidP="00CC667A">
      <w:pPr>
        <w:pStyle w:val="Prrafodelista"/>
        <w:numPr>
          <w:ilvl w:val="0"/>
          <w:numId w:val="15"/>
        </w:numPr>
        <w:spacing w:line="360" w:lineRule="auto"/>
        <w:ind w:left="426" w:hanging="426"/>
        <w:jc w:val="both"/>
        <w:rPr>
          <w:lang w:val="en-US"/>
        </w:rPr>
      </w:pPr>
      <w:r w:rsidRPr="00583693">
        <w:rPr>
          <w:b/>
          <w:lang w:val="en-US"/>
        </w:rPr>
        <w:t>TEASON.</w:t>
      </w:r>
      <w:r w:rsidR="00CE757C" w:rsidRPr="00583693">
        <w:rPr>
          <w:b/>
          <w:lang w:val="en-US"/>
        </w:rPr>
        <w:t xml:space="preserve"> J.</w:t>
      </w:r>
      <w:r w:rsidRPr="00583693">
        <w:rPr>
          <w:b/>
          <w:lang w:val="en-US"/>
        </w:rPr>
        <w:t xml:space="preserve"> 2008.</w:t>
      </w:r>
      <w:r w:rsidRPr="00583693">
        <w:rPr>
          <w:lang w:val="en-US"/>
        </w:rPr>
        <w:t xml:space="preserve"> </w:t>
      </w:r>
      <w:proofErr w:type="spellStart"/>
      <w:r w:rsidRPr="00583693">
        <w:rPr>
          <w:lang w:val="en-US"/>
        </w:rPr>
        <w:t>Enciclopedia</w:t>
      </w:r>
      <w:proofErr w:type="spellEnd"/>
      <w:r w:rsidRPr="00583693">
        <w:rPr>
          <w:lang w:val="en-US"/>
        </w:rPr>
        <w:t xml:space="preserve"> </w:t>
      </w:r>
      <w:proofErr w:type="spellStart"/>
      <w:r w:rsidRPr="00583693">
        <w:rPr>
          <w:lang w:val="en-US"/>
        </w:rPr>
        <w:t>estudiantil</w:t>
      </w:r>
      <w:proofErr w:type="spellEnd"/>
      <w:r w:rsidRPr="00583693">
        <w:rPr>
          <w:lang w:val="en-US"/>
        </w:rPr>
        <w:t xml:space="preserve"> </w:t>
      </w:r>
      <w:proofErr w:type="spellStart"/>
      <w:r w:rsidRPr="00583693">
        <w:rPr>
          <w:lang w:val="en-US"/>
        </w:rPr>
        <w:t>hallazgo</w:t>
      </w:r>
      <w:proofErr w:type="spellEnd"/>
      <w:r w:rsidRPr="00583693">
        <w:rPr>
          <w:lang w:val="en-US"/>
        </w:rPr>
        <w:t xml:space="preserve"> – world book illustration, htp</w:t>
      </w:r>
      <w:r w:rsidR="00E33F39" w:rsidRPr="00583693">
        <w:rPr>
          <w:lang w:val="en-US"/>
        </w:rPr>
        <w:t>:/</w:t>
      </w:r>
      <w:r w:rsidR="001B6D13" w:rsidRPr="00583693">
        <w:rPr>
          <w:lang w:val="en-US"/>
        </w:rPr>
        <w:t>www.millis</w:t>
      </w:r>
      <w:r w:rsidR="00E33F39" w:rsidRPr="00583693">
        <w:rPr>
          <w:lang w:val="en-US"/>
        </w:rPr>
        <w:t>.k12.ma.us/resources/projects/Third%20Grade/Animales/INSECTOS/abeja/Abeja3_files/mage002.jpg</w:t>
      </w:r>
      <w:r w:rsidR="00C75FC0" w:rsidRPr="00583693">
        <w:rPr>
          <w:lang w:val="en-US"/>
        </w:rPr>
        <w:t>. (</w:t>
      </w:r>
      <w:proofErr w:type="spellStart"/>
      <w:r w:rsidR="00E33F39" w:rsidRPr="00583693">
        <w:rPr>
          <w:lang w:val="en-US"/>
        </w:rPr>
        <w:t>Octubre</w:t>
      </w:r>
      <w:proofErr w:type="spellEnd"/>
      <w:r w:rsidR="00C75FC0" w:rsidRPr="00583693">
        <w:rPr>
          <w:lang w:val="en-US"/>
        </w:rPr>
        <w:t>, 2009</w:t>
      </w:r>
      <w:r w:rsidR="00E33F39" w:rsidRPr="00583693">
        <w:rPr>
          <w:lang w:val="en-US"/>
        </w:rPr>
        <w:t>).</w:t>
      </w:r>
    </w:p>
    <w:p w14:paraId="6897E051" w14:textId="77777777" w:rsidR="00480667" w:rsidRPr="00583693" w:rsidRDefault="00480667" w:rsidP="00480667">
      <w:pPr>
        <w:pStyle w:val="Prrafodelista"/>
        <w:rPr>
          <w:b/>
          <w:lang w:val="en-US"/>
        </w:rPr>
      </w:pPr>
    </w:p>
    <w:p w14:paraId="625F4E4E" w14:textId="5A2F2FDA" w:rsidR="00480667" w:rsidRPr="0087073E" w:rsidRDefault="00480667" w:rsidP="00CC667A">
      <w:pPr>
        <w:pStyle w:val="Prrafodelista"/>
        <w:numPr>
          <w:ilvl w:val="0"/>
          <w:numId w:val="15"/>
        </w:numPr>
        <w:spacing w:line="360" w:lineRule="auto"/>
        <w:ind w:left="426" w:hanging="426"/>
        <w:jc w:val="both"/>
      </w:pPr>
      <w:r w:rsidRPr="00480667">
        <w:rPr>
          <w:b/>
        </w:rPr>
        <w:t>T</w:t>
      </w:r>
      <w:r w:rsidR="00CE757C">
        <w:rPr>
          <w:b/>
        </w:rPr>
        <w:t>EIXEIRA. M.</w:t>
      </w:r>
      <w:r w:rsidRPr="00480667">
        <w:rPr>
          <w:b/>
        </w:rPr>
        <w:t xml:space="preserve"> 2013.</w:t>
      </w:r>
      <w:r w:rsidRPr="00480667">
        <w:t xml:space="preserve"> Aspectos </w:t>
      </w:r>
      <w:proofErr w:type="spellStart"/>
      <w:r w:rsidRPr="00480667">
        <w:t>comportamentais</w:t>
      </w:r>
      <w:proofErr w:type="spellEnd"/>
      <w:r w:rsidRPr="00480667">
        <w:t xml:space="preserve"> e </w:t>
      </w:r>
      <w:proofErr w:type="spellStart"/>
      <w:r w:rsidRPr="00480667">
        <w:t>fattores</w:t>
      </w:r>
      <w:proofErr w:type="spellEnd"/>
      <w:r w:rsidRPr="00480667">
        <w:t xml:space="preserve"> que </w:t>
      </w:r>
      <w:proofErr w:type="spellStart"/>
      <w:r w:rsidRPr="00480667">
        <w:t>influenciam</w:t>
      </w:r>
      <w:proofErr w:type="spellEnd"/>
      <w:r w:rsidRPr="00480667">
        <w:t xml:space="preserve"> na </w:t>
      </w:r>
      <w:proofErr w:type="spellStart"/>
      <w:r w:rsidRPr="00480667">
        <w:t>fecundação</w:t>
      </w:r>
      <w:proofErr w:type="spellEnd"/>
      <w:r w:rsidRPr="00480667">
        <w:t xml:space="preserve"> natural de </w:t>
      </w:r>
      <w:proofErr w:type="spellStart"/>
      <w:r w:rsidRPr="00480667">
        <w:t>rainhas</w:t>
      </w:r>
      <w:proofErr w:type="spellEnd"/>
      <w:r w:rsidRPr="00480667">
        <w:t xml:space="preserve"> de Apis mellifera (</w:t>
      </w:r>
      <w:proofErr w:type="spellStart"/>
      <w:r w:rsidRPr="00480667">
        <w:t>Hymenoptera</w:t>
      </w:r>
      <w:proofErr w:type="spellEnd"/>
      <w:r w:rsidRPr="00480667">
        <w:t xml:space="preserve">: </w:t>
      </w:r>
      <w:proofErr w:type="spellStart"/>
      <w:r w:rsidRPr="00480667">
        <w:t>Apidae</w:t>
      </w:r>
      <w:proofErr w:type="spellEnd"/>
      <w:r w:rsidRPr="00480667">
        <w:t xml:space="preserve">), </w:t>
      </w:r>
      <w:proofErr w:type="spellStart"/>
      <w:r w:rsidRPr="00480667">
        <w:t>em</w:t>
      </w:r>
      <w:proofErr w:type="spellEnd"/>
      <w:r w:rsidRPr="00480667">
        <w:t xml:space="preserve"> </w:t>
      </w:r>
      <w:proofErr w:type="spellStart"/>
      <w:r w:rsidRPr="00480667">
        <w:t>região</w:t>
      </w:r>
      <w:proofErr w:type="spellEnd"/>
      <w:r w:rsidRPr="00480667">
        <w:t xml:space="preserve"> </w:t>
      </w:r>
      <w:proofErr w:type="spellStart"/>
      <w:r w:rsidRPr="00480667">
        <w:t>neotropical</w:t>
      </w:r>
      <w:proofErr w:type="spellEnd"/>
      <w:r w:rsidRPr="00480667">
        <w:t xml:space="preserve">.  Tese </w:t>
      </w:r>
      <w:proofErr w:type="spellStart"/>
      <w:r w:rsidRPr="00480667">
        <w:t>Mestrado</w:t>
      </w:r>
      <w:proofErr w:type="spellEnd"/>
      <w:r w:rsidRPr="00480667">
        <w:t>. FFCLRP-USP, PP.124</w:t>
      </w:r>
      <w:r>
        <w:t>.</w:t>
      </w:r>
      <w:r w:rsidRPr="00480667">
        <w:t xml:space="preserve"> </w:t>
      </w:r>
    </w:p>
    <w:p w14:paraId="1F9B347D" w14:textId="77777777" w:rsidR="00CE25BB" w:rsidRPr="0087073E" w:rsidRDefault="00CE25BB" w:rsidP="00CE25BB">
      <w:pPr>
        <w:pStyle w:val="Prrafodelista"/>
        <w:rPr>
          <w:b/>
        </w:rPr>
      </w:pPr>
    </w:p>
    <w:p w14:paraId="5FDD6698" w14:textId="45E37B76" w:rsidR="00286656" w:rsidRDefault="00CE757C" w:rsidP="00CC667A">
      <w:pPr>
        <w:pStyle w:val="Prrafodelista"/>
        <w:numPr>
          <w:ilvl w:val="0"/>
          <w:numId w:val="15"/>
        </w:numPr>
        <w:spacing w:line="360" w:lineRule="auto"/>
        <w:ind w:left="426" w:hanging="426"/>
        <w:jc w:val="both"/>
      </w:pPr>
      <w:r>
        <w:rPr>
          <w:b/>
        </w:rPr>
        <w:t>TORRES. C.</w:t>
      </w:r>
      <w:r w:rsidR="00812CD3" w:rsidRPr="0087073E">
        <w:rPr>
          <w:b/>
        </w:rPr>
        <w:t xml:space="preserve"> 2002.</w:t>
      </w:r>
      <w:r w:rsidR="00812CD3" w:rsidRPr="0087073E">
        <w:t xml:space="preserve"> Manual Agropecuario, Tecnología orgánicas de la Granja Integral Autosustentable. Bogotá, Colombia: LIMERIN S.</w:t>
      </w:r>
    </w:p>
    <w:p w14:paraId="170361DA" w14:textId="77777777" w:rsidR="00286656" w:rsidRDefault="00286656" w:rsidP="00286656">
      <w:pPr>
        <w:pStyle w:val="Prrafodelista"/>
      </w:pPr>
    </w:p>
    <w:p w14:paraId="428A3E6E" w14:textId="3ABF4BD4" w:rsidR="00286656" w:rsidRDefault="007C626F" w:rsidP="00CC667A">
      <w:pPr>
        <w:pStyle w:val="Prrafodelista"/>
        <w:numPr>
          <w:ilvl w:val="0"/>
          <w:numId w:val="15"/>
        </w:numPr>
        <w:spacing w:line="360" w:lineRule="auto"/>
        <w:ind w:left="426" w:hanging="426"/>
        <w:jc w:val="both"/>
      </w:pPr>
      <w:r>
        <w:rPr>
          <w:b/>
        </w:rPr>
        <w:t xml:space="preserve">VIT. </w:t>
      </w:r>
      <w:r w:rsidR="00286656" w:rsidRPr="00286656">
        <w:rPr>
          <w:b/>
        </w:rPr>
        <w:t>P. 2005.</w:t>
      </w:r>
      <w:r w:rsidR="00286656" w:rsidRPr="00286656">
        <w:t xml:space="preserve"> Productos de la colmena secretados por las abejas: cera de abejas, jalea real y veneno de abejas. Revista del Instituto Nacional de Higiene Rafael Rangel PP. 35-42 </w:t>
      </w:r>
      <w:r w:rsidR="00286656">
        <w:t>Disponible en:</w:t>
      </w:r>
    </w:p>
    <w:p w14:paraId="4C89ECE2" w14:textId="77777777" w:rsidR="00286656" w:rsidRPr="00286656" w:rsidRDefault="00243DEA" w:rsidP="00286656">
      <w:pPr>
        <w:spacing w:line="360" w:lineRule="auto"/>
        <w:ind w:left="426"/>
        <w:jc w:val="both"/>
      </w:pPr>
      <w:hyperlink r:id="rId79" w:history="1">
        <w:r w:rsidR="00286656" w:rsidRPr="00286656">
          <w:rPr>
            <w:rStyle w:val="Hipervnculo"/>
            <w:color w:val="auto"/>
            <w:u w:val="none"/>
          </w:rPr>
          <w:t>http://www.scielo.cl/scielo.php?script=sci_nlinks&amp;ref=2665508&amp;pid=S0718</w:t>
        </w:r>
      </w:hyperlink>
      <w:r w:rsidR="00286656" w:rsidRPr="00286656">
        <w:t xml:space="preserve"> A 3429201100020001900035&amp;lng=es</w:t>
      </w:r>
    </w:p>
    <w:p w14:paraId="58FAC295" w14:textId="77777777" w:rsidR="00286656" w:rsidRPr="0087073E" w:rsidRDefault="00286656" w:rsidP="00286656">
      <w:pPr>
        <w:spacing w:line="360" w:lineRule="auto"/>
        <w:jc w:val="both"/>
      </w:pPr>
    </w:p>
    <w:p w14:paraId="63300660" w14:textId="77777777" w:rsidR="00CE757C" w:rsidRDefault="00CE757C" w:rsidP="000566AE">
      <w:pPr>
        <w:spacing w:line="360" w:lineRule="auto"/>
        <w:rPr>
          <w:color w:val="FF0000"/>
          <w:lang w:val="es-MX" w:eastAsia="es-MX"/>
        </w:rPr>
      </w:pPr>
    </w:p>
    <w:p w14:paraId="41B53D69" w14:textId="77777777" w:rsidR="00B06D4C" w:rsidRDefault="00B06D4C" w:rsidP="000566AE">
      <w:pPr>
        <w:spacing w:line="360" w:lineRule="auto"/>
        <w:rPr>
          <w:b/>
          <w:sz w:val="28"/>
          <w:szCs w:val="28"/>
        </w:rPr>
      </w:pPr>
    </w:p>
    <w:p w14:paraId="6101B5FE" w14:textId="77777777" w:rsidR="00B06D4C" w:rsidRDefault="00B06D4C" w:rsidP="000566AE">
      <w:pPr>
        <w:spacing w:line="360" w:lineRule="auto"/>
        <w:rPr>
          <w:b/>
          <w:sz w:val="28"/>
          <w:szCs w:val="28"/>
        </w:rPr>
      </w:pPr>
    </w:p>
    <w:p w14:paraId="19AFAABE" w14:textId="77777777" w:rsidR="00B06D4C" w:rsidRDefault="00B06D4C" w:rsidP="000566AE">
      <w:pPr>
        <w:spacing w:line="360" w:lineRule="auto"/>
        <w:rPr>
          <w:b/>
          <w:sz w:val="28"/>
          <w:szCs w:val="28"/>
        </w:rPr>
      </w:pPr>
    </w:p>
    <w:p w14:paraId="0335E9DC" w14:textId="77777777" w:rsidR="00B06D4C" w:rsidRDefault="00B06D4C" w:rsidP="000566AE">
      <w:pPr>
        <w:spacing w:line="360" w:lineRule="auto"/>
        <w:rPr>
          <w:b/>
          <w:sz w:val="28"/>
          <w:szCs w:val="28"/>
        </w:rPr>
      </w:pPr>
    </w:p>
    <w:p w14:paraId="46593E31" w14:textId="77777777" w:rsidR="00B06D4C" w:rsidRDefault="00B06D4C" w:rsidP="000566AE">
      <w:pPr>
        <w:spacing w:line="360" w:lineRule="auto"/>
        <w:rPr>
          <w:b/>
          <w:sz w:val="28"/>
          <w:szCs w:val="28"/>
        </w:rPr>
      </w:pPr>
    </w:p>
    <w:p w14:paraId="5EDE387A" w14:textId="77777777" w:rsidR="008C0C17" w:rsidRDefault="008C0C17" w:rsidP="000566AE">
      <w:pPr>
        <w:spacing w:line="360" w:lineRule="auto"/>
        <w:rPr>
          <w:b/>
          <w:sz w:val="28"/>
          <w:szCs w:val="28"/>
        </w:rPr>
      </w:pPr>
    </w:p>
    <w:p w14:paraId="0E298746" w14:textId="39B27DE3" w:rsidR="008C0C17" w:rsidRDefault="008C0C17" w:rsidP="000566AE">
      <w:pPr>
        <w:spacing w:line="360" w:lineRule="auto"/>
        <w:rPr>
          <w:b/>
          <w:sz w:val="28"/>
          <w:szCs w:val="28"/>
        </w:rPr>
      </w:pPr>
    </w:p>
    <w:p w14:paraId="0F944B81" w14:textId="77777777" w:rsidR="009F47C5" w:rsidRDefault="009F47C5" w:rsidP="000566AE">
      <w:pPr>
        <w:spacing w:line="360" w:lineRule="auto"/>
        <w:rPr>
          <w:b/>
          <w:sz w:val="28"/>
          <w:szCs w:val="28"/>
        </w:rPr>
      </w:pPr>
    </w:p>
    <w:p w14:paraId="6138A7EA" w14:textId="12059838" w:rsidR="00257CC5" w:rsidRDefault="00257CC5" w:rsidP="000566AE">
      <w:pPr>
        <w:spacing w:line="360" w:lineRule="auto"/>
        <w:rPr>
          <w:b/>
          <w:sz w:val="28"/>
          <w:szCs w:val="28"/>
        </w:rPr>
      </w:pPr>
      <w:r w:rsidRPr="00152104">
        <w:rPr>
          <w:b/>
          <w:sz w:val="28"/>
          <w:szCs w:val="28"/>
        </w:rPr>
        <w:lastRenderedPageBreak/>
        <w:t>ANEXOS.</w:t>
      </w:r>
    </w:p>
    <w:p w14:paraId="7BAD4840" w14:textId="77777777" w:rsidR="009F47C5" w:rsidRDefault="009F47C5" w:rsidP="00EF6ED8"/>
    <w:p w14:paraId="2CB73357" w14:textId="7CAF5D62" w:rsidR="00852182" w:rsidRPr="00DA32DB" w:rsidRDefault="003469AF" w:rsidP="000566AE">
      <w:pPr>
        <w:spacing w:line="360" w:lineRule="auto"/>
        <w:rPr>
          <w:b/>
        </w:rPr>
      </w:pPr>
      <w:r>
        <w:rPr>
          <w:b/>
        </w:rPr>
        <w:t xml:space="preserve">ANEXO 1. </w:t>
      </w:r>
      <w:r w:rsidR="00852182">
        <w:rPr>
          <w:b/>
        </w:rPr>
        <w:t xml:space="preserve"> </w:t>
      </w:r>
      <w:r w:rsidRPr="005C53F8">
        <w:t>Ubi</w:t>
      </w:r>
      <w:r w:rsidR="00801D95">
        <w:t>cación del proyecto de Investigación</w:t>
      </w:r>
      <w:r w:rsidRPr="005C53F8">
        <w:t>.</w:t>
      </w:r>
      <w:r w:rsidRPr="00845F6C">
        <w:rPr>
          <w:noProof/>
        </w:rPr>
        <w:t xml:space="preserve"> </w:t>
      </w:r>
    </w:p>
    <w:p w14:paraId="19B684F3" w14:textId="5396EEE6" w:rsidR="00280401" w:rsidRDefault="00280401" w:rsidP="00EF6ED8">
      <w:pPr>
        <w:rPr>
          <w:noProof/>
        </w:rPr>
      </w:pPr>
    </w:p>
    <w:p w14:paraId="6D414530" w14:textId="3436268D" w:rsidR="0047391A" w:rsidRDefault="0047391A" w:rsidP="00852182">
      <w:pPr>
        <w:spacing w:line="360" w:lineRule="auto"/>
        <w:rPr>
          <w:noProof/>
        </w:rPr>
      </w:pPr>
      <w:r>
        <w:rPr>
          <w:b/>
          <w:noProof/>
        </w:rPr>
        <w:drawing>
          <wp:anchor distT="0" distB="0" distL="114300" distR="114300" simplePos="0" relativeHeight="252740608" behindDoc="0" locked="0" layoutInCell="1" allowOverlap="1" wp14:anchorId="6AF470DE" wp14:editId="067BFC52">
            <wp:simplePos x="0" y="0"/>
            <wp:positionH relativeFrom="margin">
              <wp:posOffset>2511120</wp:posOffset>
            </wp:positionH>
            <wp:positionV relativeFrom="paragraph">
              <wp:posOffset>1634490</wp:posOffset>
            </wp:positionV>
            <wp:extent cx="225750" cy="304800"/>
            <wp:effectExtent l="0" t="0" r="3175"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25750" cy="304800"/>
                    </a:xfrm>
                    <a:prstGeom prst="rect">
                      <a:avLst/>
                    </a:prstGeom>
                    <a:solidFill>
                      <a:srgbClr val="FFC000"/>
                    </a:solid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b/>
          <w:noProof/>
          <w:sz w:val="22"/>
          <w:szCs w:val="22"/>
        </w:rPr>
        <mc:AlternateContent>
          <mc:Choice Requires="wps">
            <w:drawing>
              <wp:anchor distT="0" distB="0" distL="114300" distR="114300" simplePos="0" relativeHeight="252739584" behindDoc="0" locked="0" layoutInCell="1" allowOverlap="1" wp14:anchorId="7E6EC662" wp14:editId="1C71ACF7">
                <wp:simplePos x="0" y="0"/>
                <wp:positionH relativeFrom="page">
                  <wp:posOffset>3686861</wp:posOffset>
                </wp:positionH>
                <wp:positionV relativeFrom="paragraph">
                  <wp:posOffset>2059534</wp:posOffset>
                </wp:positionV>
                <wp:extent cx="914400" cy="343814"/>
                <wp:effectExtent l="0" t="0" r="0" b="0"/>
                <wp:wrapNone/>
                <wp:docPr id="37" name="Rectángulo 37"/>
                <wp:cNvGraphicFramePr/>
                <a:graphic xmlns:a="http://schemas.openxmlformats.org/drawingml/2006/main">
                  <a:graphicData uri="http://schemas.microsoft.com/office/word/2010/wordprocessingShape">
                    <wps:wsp>
                      <wps:cNvSpPr/>
                      <wps:spPr>
                        <a:xfrm>
                          <a:off x="0" y="0"/>
                          <a:ext cx="914400" cy="343814"/>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8ABEE6E" w14:textId="2DB279D4" w:rsidR="00243DEA" w:rsidRPr="0047391A" w:rsidRDefault="00243DEA" w:rsidP="0047391A">
                            <w:pPr>
                              <w:rPr>
                                <w:b/>
                                <w:sz w:val="20"/>
                                <w:szCs w:val="20"/>
                              </w:rPr>
                            </w:pPr>
                            <w:r w:rsidRPr="0047391A">
                              <w:rPr>
                                <w:b/>
                                <w:sz w:val="20"/>
                                <w:szCs w:val="20"/>
                                <w:highlight w:val="yellow"/>
                              </w:rPr>
                              <w:t>PICAIHUA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6EC662" id="Rectángulo 37" o:spid="_x0000_s1026" style="position:absolute;margin-left:290.3pt;margin-top:162.15pt;width:1in;height:27.05pt;z-index:252739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" filled="f" stroked="f" strokeweight="2pt">
                <v:textbox>
                  <w:txbxContent>
                    <w:p w14:paraId="18ABEE6E" w14:textId="2DB279D4" w:rsidR="00243DEA" w:rsidRPr="0047391A" w:rsidRDefault="00243DEA" w:rsidP="0047391A">
                      <w:pPr>
                        <w:rPr>
                          <w:b/>
                          <w:sz w:val="20"/>
                          <w:szCs w:val="20"/>
                        </w:rPr>
                      </w:pPr>
                      <w:r w:rsidRPr="0047391A">
                        <w:rPr>
                          <w:b/>
                          <w:sz w:val="20"/>
                          <w:szCs w:val="20"/>
                          <w:highlight w:val="yellow"/>
                        </w:rPr>
                        <w:t>PICAIHUA</w:t>
                      </w:r>
                    </w:p>
                  </w:txbxContent>
                </v:textbox>
                <w10:wrap anchorx="page"/>
              </v:rect>
            </w:pict>
          </mc:Fallback>
        </mc:AlternateContent>
      </w:r>
      <w:r>
        <w:rPr>
          <w:noProof/>
        </w:rPr>
        <w:drawing>
          <wp:inline distT="0" distB="0" distL="0" distR="0" wp14:anchorId="1B83DAA9" wp14:editId="2078B31B">
            <wp:extent cx="5531758" cy="3313216"/>
            <wp:effectExtent l="0" t="0" r="0" b="190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l="32753" t="20166" r="19501" b="28971"/>
                    <a:stretch/>
                  </pic:blipFill>
                  <pic:spPr bwMode="auto">
                    <a:xfrm>
                      <a:off x="0" y="0"/>
                      <a:ext cx="5546512" cy="3322053"/>
                    </a:xfrm>
                    <a:prstGeom prst="rect">
                      <a:avLst/>
                    </a:prstGeom>
                    <a:ln>
                      <a:noFill/>
                    </a:ln>
                    <a:extLst>
                      <a:ext uri="{53640926-AAD7-44D8-BBD7-CCE9431645EC}">
                        <a14:shadowObscured xmlns:a14="http://schemas.microsoft.com/office/drawing/2010/main"/>
                      </a:ext>
                    </a:extLst>
                  </pic:spPr>
                </pic:pic>
              </a:graphicData>
            </a:graphic>
          </wp:inline>
        </w:drawing>
      </w:r>
    </w:p>
    <w:p w14:paraId="0B3954DE" w14:textId="7C0825DD" w:rsidR="005B0475" w:rsidRDefault="005B0475" w:rsidP="00852182">
      <w:pPr>
        <w:spacing w:line="360" w:lineRule="auto"/>
        <w:rPr>
          <w:noProof/>
        </w:rPr>
      </w:pPr>
    </w:p>
    <w:p w14:paraId="2FB799C3" w14:textId="5C10E548" w:rsidR="003A43B3" w:rsidRDefault="003A43B3" w:rsidP="003A43B3">
      <w:pPr>
        <w:spacing w:line="360" w:lineRule="auto"/>
        <w:rPr>
          <w:rFonts w:ascii="Calibri" w:eastAsia="Calibri" w:hAnsi="Calibri"/>
          <w:b/>
          <w:sz w:val="22"/>
          <w:szCs w:val="22"/>
          <w:lang w:eastAsia="en-US"/>
        </w:rPr>
      </w:pPr>
    </w:p>
    <w:p w14:paraId="059554B2" w14:textId="396C51D3" w:rsidR="003A43B3" w:rsidRDefault="003A43B3" w:rsidP="003A43B3">
      <w:pPr>
        <w:spacing w:line="360" w:lineRule="auto"/>
        <w:rPr>
          <w:b/>
        </w:rPr>
        <w:sectPr w:rsidR="003A43B3" w:rsidSect="001932F5">
          <w:footerReference w:type="default" r:id="rId82"/>
          <w:pgSz w:w="11907" w:h="16839" w:code="9"/>
          <w:pgMar w:top="1701" w:right="1701" w:bottom="1701" w:left="2268" w:header="709" w:footer="263" w:gutter="0"/>
          <w:cols w:space="708"/>
          <w:titlePg/>
          <w:docGrid w:linePitch="360"/>
        </w:sectPr>
      </w:pPr>
    </w:p>
    <w:tbl>
      <w:tblPr>
        <w:tblW w:w="14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8"/>
        <w:gridCol w:w="1297"/>
        <w:gridCol w:w="687"/>
        <w:gridCol w:w="700"/>
        <w:gridCol w:w="700"/>
        <w:gridCol w:w="700"/>
        <w:gridCol w:w="780"/>
        <w:gridCol w:w="800"/>
        <w:gridCol w:w="680"/>
        <w:gridCol w:w="960"/>
        <w:gridCol w:w="880"/>
        <w:gridCol w:w="860"/>
        <w:gridCol w:w="940"/>
        <w:gridCol w:w="820"/>
        <w:gridCol w:w="820"/>
        <w:gridCol w:w="840"/>
        <w:gridCol w:w="940"/>
      </w:tblGrid>
      <w:tr w:rsidR="00243DEA" w:rsidRPr="006F5B22" w14:paraId="7DBE1700" w14:textId="77777777" w:rsidTr="00A214B6">
        <w:trPr>
          <w:trHeight w:val="315"/>
        </w:trPr>
        <w:tc>
          <w:tcPr>
            <w:tcW w:w="3192" w:type="dxa"/>
            <w:gridSpan w:val="3"/>
            <w:tcBorders>
              <w:top w:val="nil"/>
              <w:left w:val="nil"/>
              <w:bottom w:val="nil"/>
              <w:right w:val="nil"/>
            </w:tcBorders>
            <w:shd w:val="clear" w:color="auto" w:fill="auto"/>
            <w:noWrap/>
            <w:vAlign w:val="center"/>
            <w:hideMark/>
          </w:tcPr>
          <w:p w14:paraId="20EC9813" w14:textId="77777777" w:rsidR="00243DEA" w:rsidRPr="006F5B22" w:rsidRDefault="00243DEA" w:rsidP="00243DEA">
            <w:pPr>
              <w:rPr>
                <w:b/>
                <w:bCs/>
              </w:rPr>
            </w:pPr>
            <w:r w:rsidRPr="006F5B22">
              <w:rPr>
                <w:b/>
                <w:bCs/>
              </w:rPr>
              <w:lastRenderedPageBreak/>
              <w:t xml:space="preserve">ANEXO 2. </w:t>
            </w:r>
            <w:r w:rsidRPr="006F5B22">
              <w:t>Base de datos.</w:t>
            </w:r>
            <w:r w:rsidRPr="006F5B22">
              <w:rPr>
                <w:rFonts w:ascii="Calibri" w:hAnsi="Calibri" w:cs="Calibri"/>
                <w:b/>
                <w:bCs/>
              </w:rPr>
              <w:t xml:space="preserve"> </w:t>
            </w:r>
          </w:p>
        </w:tc>
        <w:tc>
          <w:tcPr>
            <w:tcW w:w="700" w:type="dxa"/>
            <w:tcBorders>
              <w:top w:val="nil"/>
              <w:left w:val="nil"/>
              <w:bottom w:val="nil"/>
              <w:right w:val="nil"/>
            </w:tcBorders>
            <w:shd w:val="clear" w:color="auto" w:fill="auto"/>
            <w:noWrap/>
            <w:vAlign w:val="bottom"/>
            <w:hideMark/>
          </w:tcPr>
          <w:p w14:paraId="2F92D7C9" w14:textId="77777777" w:rsidR="00243DEA" w:rsidRPr="006F5B22" w:rsidRDefault="00243DEA" w:rsidP="00243DEA">
            <w:pPr>
              <w:rPr>
                <w:b/>
                <w:bCs/>
              </w:rPr>
            </w:pPr>
          </w:p>
        </w:tc>
        <w:tc>
          <w:tcPr>
            <w:tcW w:w="700" w:type="dxa"/>
            <w:tcBorders>
              <w:top w:val="nil"/>
              <w:left w:val="nil"/>
              <w:bottom w:val="nil"/>
              <w:right w:val="nil"/>
            </w:tcBorders>
            <w:shd w:val="clear" w:color="auto" w:fill="auto"/>
            <w:noWrap/>
            <w:vAlign w:val="bottom"/>
            <w:hideMark/>
          </w:tcPr>
          <w:p w14:paraId="2F6D0D6B" w14:textId="77777777" w:rsidR="00243DEA" w:rsidRPr="006F5B22" w:rsidRDefault="00243DEA" w:rsidP="00243DEA">
            <w:pPr>
              <w:rPr>
                <w:sz w:val="20"/>
                <w:szCs w:val="20"/>
              </w:rPr>
            </w:pPr>
          </w:p>
        </w:tc>
        <w:tc>
          <w:tcPr>
            <w:tcW w:w="700" w:type="dxa"/>
            <w:tcBorders>
              <w:top w:val="nil"/>
              <w:left w:val="nil"/>
              <w:bottom w:val="nil"/>
              <w:right w:val="nil"/>
            </w:tcBorders>
            <w:shd w:val="clear" w:color="auto" w:fill="auto"/>
            <w:noWrap/>
            <w:vAlign w:val="bottom"/>
            <w:hideMark/>
          </w:tcPr>
          <w:p w14:paraId="05A87BB8" w14:textId="77777777" w:rsidR="00243DEA" w:rsidRPr="006F5B22" w:rsidRDefault="00243DEA" w:rsidP="00243DEA">
            <w:pPr>
              <w:rPr>
                <w:sz w:val="20"/>
                <w:szCs w:val="20"/>
              </w:rPr>
            </w:pPr>
          </w:p>
        </w:tc>
        <w:tc>
          <w:tcPr>
            <w:tcW w:w="780" w:type="dxa"/>
            <w:tcBorders>
              <w:top w:val="nil"/>
              <w:left w:val="nil"/>
              <w:bottom w:val="nil"/>
              <w:right w:val="nil"/>
            </w:tcBorders>
            <w:shd w:val="clear" w:color="auto" w:fill="auto"/>
            <w:noWrap/>
            <w:vAlign w:val="bottom"/>
            <w:hideMark/>
          </w:tcPr>
          <w:p w14:paraId="2B9EFE03" w14:textId="77777777" w:rsidR="00243DEA" w:rsidRPr="006F5B22" w:rsidRDefault="00243DEA" w:rsidP="00243DEA">
            <w:pPr>
              <w:rPr>
                <w:sz w:val="20"/>
                <w:szCs w:val="20"/>
              </w:rPr>
            </w:pPr>
          </w:p>
        </w:tc>
        <w:tc>
          <w:tcPr>
            <w:tcW w:w="800" w:type="dxa"/>
            <w:tcBorders>
              <w:top w:val="nil"/>
              <w:left w:val="nil"/>
              <w:bottom w:val="nil"/>
              <w:right w:val="nil"/>
            </w:tcBorders>
            <w:shd w:val="clear" w:color="auto" w:fill="auto"/>
            <w:noWrap/>
            <w:vAlign w:val="bottom"/>
            <w:hideMark/>
          </w:tcPr>
          <w:p w14:paraId="0D838D76" w14:textId="77777777" w:rsidR="00243DEA" w:rsidRPr="006F5B22" w:rsidRDefault="00243DEA" w:rsidP="00243DEA">
            <w:pPr>
              <w:rPr>
                <w:sz w:val="20"/>
                <w:szCs w:val="20"/>
              </w:rPr>
            </w:pPr>
          </w:p>
        </w:tc>
        <w:tc>
          <w:tcPr>
            <w:tcW w:w="680" w:type="dxa"/>
            <w:tcBorders>
              <w:top w:val="nil"/>
              <w:left w:val="nil"/>
              <w:bottom w:val="nil"/>
              <w:right w:val="nil"/>
            </w:tcBorders>
            <w:shd w:val="clear" w:color="auto" w:fill="auto"/>
            <w:noWrap/>
            <w:vAlign w:val="bottom"/>
            <w:hideMark/>
          </w:tcPr>
          <w:p w14:paraId="0AD6AF94" w14:textId="77777777" w:rsidR="00243DEA" w:rsidRPr="006F5B22" w:rsidRDefault="00243DEA" w:rsidP="00243DEA">
            <w:pPr>
              <w:rPr>
                <w:sz w:val="20"/>
                <w:szCs w:val="20"/>
              </w:rPr>
            </w:pPr>
          </w:p>
        </w:tc>
        <w:tc>
          <w:tcPr>
            <w:tcW w:w="960" w:type="dxa"/>
            <w:tcBorders>
              <w:top w:val="nil"/>
              <w:left w:val="nil"/>
              <w:bottom w:val="nil"/>
              <w:right w:val="nil"/>
            </w:tcBorders>
            <w:shd w:val="clear" w:color="auto" w:fill="auto"/>
            <w:noWrap/>
            <w:vAlign w:val="bottom"/>
            <w:hideMark/>
          </w:tcPr>
          <w:p w14:paraId="691A6DB8" w14:textId="77777777" w:rsidR="00243DEA" w:rsidRPr="006F5B22" w:rsidRDefault="00243DEA" w:rsidP="00243DEA">
            <w:pPr>
              <w:rPr>
                <w:sz w:val="20"/>
                <w:szCs w:val="20"/>
              </w:rPr>
            </w:pPr>
          </w:p>
        </w:tc>
        <w:tc>
          <w:tcPr>
            <w:tcW w:w="880" w:type="dxa"/>
            <w:tcBorders>
              <w:top w:val="nil"/>
              <w:left w:val="nil"/>
              <w:bottom w:val="nil"/>
              <w:right w:val="nil"/>
            </w:tcBorders>
            <w:shd w:val="clear" w:color="auto" w:fill="auto"/>
            <w:noWrap/>
            <w:vAlign w:val="bottom"/>
            <w:hideMark/>
          </w:tcPr>
          <w:p w14:paraId="35F02B73" w14:textId="77777777" w:rsidR="00243DEA" w:rsidRPr="006F5B22" w:rsidRDefault="00243DEA" w:rsidP="00243DEA">
            <w:pPr>
              <w:rPr>
                <w:sz w:val="20"/>
                <w:szCs w:val="20"/>
              </w:rPr>
            </w:pPr>
          </w:p>
        </w:tc>
        <w:tc>
          <w:tcPr>
            <w:tcW w:w="860" w:type="dxa"/>
            <w:tcBorders>
              <w:top w:val="nil"/>
              <w:left w:val="nil"/>
              <w:bottom w:val="nil"/>
              <w:right w:val="nil"/>
            </w:tcBorders>
            <w:shd w:val="clear" w:color="auto" w:fill="auto"/>
            <w:noWrap/>
            <w:vAlign w:val="bottom"/>
            <w:hideMark/>
          </w:tcPr>
          <w:p w14:paraId="59BF9B11" w14:textId="77777777" w:rsidR="00243DEA" w:rsidRPr="006F5B22" w:rsidRDefault="00243DEA" w:rsidP="00243DEA">
            <w:pPr>
              <w:rPr>
                <w:sz w:val="20"/>
                <w:szCs w:val="20"/>
              </w:rPr>
            </w:pPr>
          </w:p>
        </w:tc>
        <w:tc>
          <w:tcPr>
            <w:tcW w:w="940" w:type="dxa"/>
            <w:tcBorders>
              <w:top w:val="nil"/>
              <w:left w:val="nil"/>
              <w:bottom w:val="nil"/>
              <w:right w:val="nil"/>
            </w:tcBorders>
            <w:shd w:val="clear" w:color="auto" w:fill="auto"/>
            <w:noWrap/>
            <w:vAlign w:val="bottom"/>
            <w:hideMark/>
          </w:tcPr>
          <w:p w14:paraId="26ACAF2C" w14:textId="77777777" w:rsidR="00243DEA" w:rsidRPr="006F5B22" w:rsidRDefault="00243DEA" w:rsidP="00243DEA">
            <w:pPr>
              <w:rPr>
                <w:sz w:val="20"/>
                <w:szCs w:val="20"/>
              </w:rPr>
            </w:pPr>
          </w:p>
        </w:tc>
        <w:tc>
          <w:tcPr>
            <w:tcW w:w="820" w:type="dxa"/>
            <w:tcBorders>
              <w:top w:val="nil"/>
              <w:left w:val="nil"/>
              <w:bottom w:val="nil"/>
              <w:right w:val="nil"/>
            </w:tcBorders>
            <w:shd w:val="clear" w:color="auto" w:fill="auto"/>
            <w:noWrap/>
            <w:vAlign w:val="bottom"/>
            <w:hideMark/>
          </w:tcPr>
          <w:p w14:paraId="49C8F636" w14:textId="77777777" w:rsidR="00243DEA" w:rsidRPr="006F5B22" w:rsidRDefault="00243DEA" w:rsidP="00243DEA">
            <w:pPr>
              <w:rPr>
                <w:sz w:val="20"/>
                <w:szCs w:val="20"/>
              </w:rPr>
            </w:pPr>
          </w:p>
        </w:tc>
        <w:tc>
          <w:tcPr>
            <w:tcW w:w="820" w:type="dxa"/>
            <w:tcBorders>
              <w:top w:val="nil"/>
              <w:left w:val="nil"/>
              <w:bottom w:val="nil"/>
              <w:right w:val="nil"/>
            </w:tcBorders>
            <w:shd w:val="clear" w:color="auto" w:fill="auto"/>
            <w:noWrap/>
            <w:vAlign w:val="bottom"/>
            <w:hideMark/>
          </w:tcPr>
          <w:p w14:paraId="3D9A5D8B" w14:textId="77777777" w:rsidR="00243DEA" w:rsidRPr="006F5B22" w:rsidRDefault="00243DEA" w:rsidP="00243DEA">
            <w:pPr>
              <w:rPr>
                <w:sz w:val="20"/>
                <w:szCs w:val="20"/>
              </w:rPr>
            </w:pPr>
          </w:p>
        </w:tc>
        <w:tc>
          <w:tcPr>
            <w:tcW w:w="840" w:type="dxa"/>
            <w:tcBorders>
              <w:top w:val="nil"/>
              <w:left w:val="nil"/>
              <w:bottom w:val="nil"/>
              <w:right w:val="nil"/>
            </w:tcBorders>
            <w:shd w:val="clear" w:color="auto" w:fill="auto"/>
            <w:noWrap/>
            <w:vAlign w:val="bottom"/>
            <w:hideMark/>
          </w:tcPr>
          <w:p w14:paraId="660374DC" w14:textId="77777777" w:rsidR="00243DEA" w:rsidRPr="006F5B22" w:rsidRDefault="00243DEA" w:rsidP="00243DEA">
            <w:pPr>
              <w:rPr>
                <w:sz w:val="20"/>
                <w:szCs w:val="20"/>
              </w:rPr>
            </w:pPr>
          </w:p>
        </w:tc>
        <w:tc>
          <w:tcPr>
            <w:tcW w:w="940" w:type="dxa"/>
            <w:tcBorders>
              <w:top w:val="nil"/>
              <w:left w:val="nil"/>
              <w:bottom w:val="nil"/>
              <w:right w:val="nil"/>
            </w:tcBorders>
            <w:shd w:val="clear" w:color="auto" w:fill="auto"/>
            <w:noWrap/>
            <w:vAlign w:val="bottom"/>
            <w:hideMark/>
          </w:tcPr>
          <w:p w14:paraId="2DA7142F" w14:textId="77777777" w:rsidR="00243DEA" w:rsidRPr="006F5B22" w:rsidRDefault="00243DEA" w:rsidP="00243DEA">
            <w:pPr>
              <w:rPr>
                <w:sz w:val="20"/>
                <w:szCs w:val="20"/>
              </w:rPr>
            </w:pPr>
          </w:p>
        </w:tc>
      </w:tr>
      <w:tr w:rsidR="00243DEA" w:rsidRPr="006F5B22" w14:paraId="777CD794" w14:textId="77777777" w:rsidTr="00A214B6">
        <w:trPr>
          <w:trHeight w:val="241"/>
        </w:trPr>
        <w:tc>
          <w:tcPr>
            <w:tcW w:w="14612" w:type="dxa"/>
            <w:gridSpan w:val="17"/>
            <w:tcBorders>
              <w:top w:val="nil"/>
              <w:left w:val="nil"/>
              <w:bottom w:val="nil"/>
              <w:right w:val="nil"/>
            </w:tcBorders>
            <w:shd w:val="clear" w:color="auto" w:fill="auto"/>
            <w:noWrap/>
            <w:vAlign w:val="bottom"/>
            <w:hideMark/>
          </w:tcPr>
          <w:p w14:paraId="193092CF" w14:textId="76A11D9E" w:rsidR="00243DEA" w:rsidRPr="006F5B22" w:rsidRDefault="00243DEA" w:rsidP="00243DEA">
            <w:pPr>
              <w:rPr>
                <w:b/>
                <w:bCs/>
              </w:rPr>
            </w:pPr>
            <w:r w:rsidRPr="006F5B22">
              <w:rPr>
                <w:b/>
                <w:bCs/>
                <w:sz w:val="18"/>
                <w:szCs w:val="18"/>
              </w:rPr>
              <w:t xml:space="preserve">PC: </w:t>
            </w:r>
            <w:r w:rsidRPr="006F5B22">
              <w:rPr>
                <w:sz w:val="18"/>
                <w:szCs w:val="18"/>
              </w:rPr>
              <w:t xml:space="preserve">Peso de la colmena. </w:t>
            </w:r>
            <w:r w:rsidRPr="006F5B22">
              <w:rPr>
                <w:b/>
                <w:bCs/>
                <w:sz w:val="18"/>
                <w:szCs w:val="18"/>
              </w:rPr>
              <w:t xml:space="preserve">NAC: </w:t>
            </w:r>
            <w:r w:rsidRPr="006F5B22">
              <w:rPr>
                <w:sz w:val="18"/>
                <w:szCs w:val="18"/>
              </w:rPr>
              <w:t xml:space="preserve">Número de abejas por colmena. </w:t>
            </w:r>
            <w:r w:rsidRPr="006F5B22">
              <w:rPr>
                <w:b/>
                <w:bCs/>
                <w:sz w:val="18"/>
                <w:szCs w:val="18"/>
              </w:rPr>
              <w:t xml:space="preserve">NH: </w:t>
            </w:r>
            <w:r w:rsidRPr="006F5B22">
              <w:rPr>
                <w:sz w:val="18"/>
                <w:szCs w:val="18"/>
              </w:rPr>
              <w:t xml:space="preserve">Numero de huevos. </w:t>
            </w:r>
            <w:r w:rsidRPr="006F5B22">
              <w:rPr>
                <w:b/>
                <w:bCs/>
                <w:sz w:val="18"/>
                <w:szCs w:val="18"/>
              </w:rPr>
              <w:t xml:space="preserve">IM: </w:t>
            </w:r>
            <w:r w:rsidRPr="006F5B22">
              <w:rPr>
                <w:sz w:val="18"/>
                <w:szCs w:val="18"/>
              </w:rPr>
              <w:t xml:space="preserve">Índice de mortalidad. </w:t>
            </w:r>
            <w:r w:rsidRPr="006F5B22">
              <w:rPr>
                <w:b/>
                <w:bCs/>
                <w:sz w:val="18"/>
                <w:szCs w:val="18"/>
              </w:rPr>
              <w:t xml:space="preserve">PM: </w:t>
            </w:r>
            <w:r w:rsidRPr="006F5B22">
              <w:rPr>
                <w:sz w:val="18"/>
                <w:szCs w:val="18"/>
              </w:rPr>
              <w:t>Producción de miel.</w:t>
            </w:r>
          </w:p>
        </w:tc>
      </w:tr>
      <w:tr w:rsidR="00243DEA" w:rsidRPr="006F5B22" w14:paraId="2E265B5C" w14:textId="77777777" w:rsidTr="00A214B6">
        <w:trPr>
          <w:trHeight w:val="255"/>
        </w:trPr>
        <w:tc>
          <w:tcPr>
            <w:tcW w:w="1208" w:type="dxa"/>
            <w:tcBorders>
              <w:top w:val="single" w:sz="4" w:space="0" w:color="auto"/>
            </w:tcBorders>
            <w:shd w:val="clear" w:color="auto" w:fill="F2DBDB" w:themeFill="accent2" w:themeFillTint="33"/>
            <w:noWrap/>
            <w:vAlign w:val="bottom"/>
            <w:hideMark/>
          </w:tcPr>
          <w:p w14:paraId="0B673FF1" w14:textId="77777777" w:rsidR="00243DEA" w:rsidRPr="006F5B22" w:rsidRDefault="00243DEA" w:rsidP="00243DEA">
            <w:pPr>
              <w:rPr>
                <w:rFonts w:ascii="Arial" w:hAnsi="Arial" w:cs="Arial"/>
                <w:sz w:val="20"/>
                <w:szCs w:val="20"/>
              </w:rPr>
            </w:pPr>
            <w:r w:rsidRPr="006F5B22">
              <w:rPr>
                <w:rFonts w:ascii="Arial" w:hAnsi="Arial" w:cs="Arial"/>
                <w:sz w:val="20"/>
                <w:szCs w:val="20"/>
              </w:rPr>
              <w:t>Tratamiento</w:t>
            </w:r>
          </w:p>
        </w:tc>
        <w:tc>
          <w:tcPr>
            <w:tcW w:w="1297" w:type="dxa"/>
            <w:tcBorders>
              <w:top w:val="single" w:sz="4" w:space="0" w:color="auto"/>
            </w:tcBorders>
            <w:shd w:val="clear" w:color="auto" w:fill="F2DBDB" w:themeFill="accent2" w:themeFillTint="33"/>
            <w:noWrap/>
            <w:vAlign w:val="bottom"/>
            <w:hideMark/>
          </w:tcPr>
          <w:p w14:paraId="130CC377" w14:textId="77777777" w:rsidR="00243DEA" w:rsidRPr="006F5B22" w:rsidRDefault="00243DEA" w:rsidP="00243DEA">
            <w:pPr>
              <w:rPr>
                <w:rFonts w:ascii="Arial" w:hAnsi="Arial" w:cs="Arial"/>
                <w:sz w:val="20"/>
                <w:szCs w:val="20"/>
              </w:rPr>
            </w:pPr>
            <w:r w:rsidRPr="006F5B22">
              <w:rPr>
                <w:rFonts w:ascii="Arial" w:hAnsi="Arial" w:cs="Arial"/>
                <w:sz w:val="20"/>
                <w:szCs w:val="20"/>
              </w:rPr>
              <w:t>Repeticiones</w:t>
            </w:r>
          </w:p>
        </w:tc>
        <w:tc>
          <w:tcPr>
            <w:tcW w:w="687" w:type="dxa"/>
            <w:tcBorders>
              <w:top w:val="single" w:sz="4" w:space="0" w:color="auto"/>
            </w:tcBorders>
            <w:shd w:val="clear" w:color="auto" w:fill="F2DBDB" w:themeFill="accent2" w:themeFillTint="33"/>
            <w:noWrap/>
            <w:vAlign w:val="bottom"/>
            <w:hideMark/>
          </w:tcPr>
          <w:p w14:paraId="6BB36792" w14:textId="77777777" w:rsidR="00243DEA" w:rsidRPr="006F5B22" w:rsidRDefault="00243DEA" w:rsidP="00243DEA">
            <w:pPr>
              <w:rPr>
                <w:rFonts w:ascii="Arial" w:hAnsi="Arial" w:cs="Arial"/>
                <w:sz w:val="20"/>
                <w:szCs w:val="20"/>
              </w:rPr>
            </w:pPr>
            <w:r w:rsidRPr="006F5B22">
              <w:rPr>
                <w:rFonts w:ascii="Arial" w:hAnsi="Arial" w:cs="Arial"/>
                <w:sz w:val="20"/>
                <w:szCs w:val="20"/>
              </w:rPr>
              <w:t>PCI</w:t>
            </w:r>
          </w:p>
        </w:tc>
        <w:tc>
          <w:tcPr>
            <w:tcW w:w="700" w:type="dxa"/>
            <w:tcBorders>
              <w:top w:val="single" w:sz="4" w:space="0" w:color="auto"/>
            </w:tcBorders>
            <w:shd w:val="clear" w:color="auto" w:fill="F2DBDB" w:themeFill="accent2" w:themeFillTint="33"/>
            <w:noWrap/>
            <w:vAlign w:val="bottom"/>
            <w:hideMark/>
          </w:tcPr>
          <w:p w14:paraId="5C9946D8" w14:textId="77777777" w:rsidR="00243DEA" w:rsidRPr="006F5B22" w:rsidRDefault="00243DEA" w:rsidP="00243DEA">
            <w:pPr>
              <w:rPr>
                <w:rFonts w:ascii="Arial" w:hAnsi="Arial" w:cs="Arial"/>
                <w:sz w:val="20"/>
                <w:szCs w:val="20"/>
              </w:rPr>
            </w:pPr>
            <w:r w:rsidRPr="006F5B22">
              <w:rPr>
                <w:rFonts w:ascii="Arial" w:hAnsi="Arial" w:cs="Arial"/>
                <w:sz w:val="20"/>
                <w:szCs w:val="20"/>
              </w:rPr>
              <w:t>PC15</w:t>
            </w:r>
          </w:p>
        </w:tc>
        <w:tc>
          <w:tcPr>
            <w:tcW w:w="700" w:type="dxa"/>
            <w:tcBorders>
              <w:top w:val="single" w:sz="4" w:space="0" w:color="auto"/>
            </w:tcBorders>
            <w:shd w:val="clear" w:color="auto" w:fill="F2DBDB" w:themeFill="accent2" w:themeFillTint="33"/>
            <w:noWrap/>
            <w:vAlign w:val="bottom"/>
            <w:hideMark/>
          </w:tcPr>
          <w:p w14:paraId="7F3FC194" w14:textId="77777777" w:rsidR="00243DEA" w:rsidRPr="006F5B22" w:rsidRDefault="00243DEA" w:rsidP="00243DEA">
            <w:pPr>
              <w:rPr>
                <w:rFonts w:ascii="Arial" w:hAnsi="Arial" w:cs="Arial"/>
                <w:sz w:val="20"/>
                <w:szCs w:val="20"/>
              </w:rPr>
            </w:pPr>
            <w:r w:rsidRPr="006F5B22">
              <w:rPr>
                <w:rFonts w:ascii="Arial" w:hAnsi="Arial" w:cs="Arial"/>
                <w:sz w:val="20"/>
                <w:szCs w:val="20"/>
              </w:rPr>
              <w:t>PC30</w:t>
            </w:r>
          </w:p>
        </w:tc>
        <w:tc>
          <w:tcPr>
            <w:tcW w:w="700" w:type="dxa"/>
            <w:tcBorders>
              <w:top w:val="single" w:sz="4" w:space="0" w:color="auto"/>
            </w:tcBorders>
            <w:shd w:val="clear" w:color="auto" w:fill="F2DBDB" w:themeFill="accent2" w:themeFillTint="33"/>
            <w:noWrap/>
            <w:vAlign w:val="bottom"/>
            <w:hideMark/>
          </w:tcPr>
          <w:p w14:paraId="4BF2474C" w14:textId="77777777" w:rsidR="00243DEA" w:rsidRPr="006F5B22" w:rsidRDefault="00243DEA" w:rsidP="00243DEA">
            <w:pPr>
              <w:rPr>
                <w:rFonts w:ascii="Arial" w:hAnsi="Arial" w:cs="Arial"/>
                <w:sz w:val="20"/>
                <w:szCs w:val="20"/>
              </w:rPr>
            </w:pPr>
            <w:r w:rsidRPr="006F5B22">
              <w:rPr>
                <w:rFonts w:ascii="Arial" w:hAnsi="Arial" w:cs="Arial"/>
                <w:sz w:val="20"/>
                <w:szCs w:val="20"/>
              </w:rPr>
              <w:t>PC45</w:t>
            </w:r>
          </w:p>
        </w:tc>
        <w:tc>
          <w:tcPr>
            <w:tcW w:w="780" w:type="dxa"/>
            <w:tcBorders>
              <w:top w:val="single" w:sz="4" w:space="0" w:color="auto"/>
            </w:tcBorders>
            <w:shd w:val="clear" w:color="auto" w:fill="F2DBDB" w:themeFill="accent2" w:themeFillTint="33"/>
            <w:noWrap/>
            <w:vAlign w:val="bottom"/>
            <w:hideMark/>
          </w:tcPr>
          <w:p w14:paraId="28A60441" w14:textId="77777777" w:rsidR="00243DEA" w:rsidRPr="006F5B22" w:rsidRDefault="00243DEA" w:rsidP="00243DEA">
            <w:pPr>
              <w:rPr>
                <w:rFonts w:ascii="Arial" w:hAnsi="Arial" w:cs="Arial"/>
                <w:sz w:val="20"/>
                <w:szCs w:val="20"/>
              </w:rPr>
            </w:pPr>
            <w:r w:rsidRPr="006F5B22">
              <w:rPr>
                <w:rFonts w:ascii="Arial" w:hAnsi="Arial" w:cs="Arial"/>
                <w:sz w:val="20"/>
                <w:szCs w:val="20"/>
              </w:rPr>
              <w:t>PC60</w:t>
            </w:r>
          </w:p>
        </w:tc>
        <w:tc>
          <w:tcPr>
            <w:tcW w:w="800" w:type="dxa"/>
            <w:tcBorders>
              <w:top w:val="single" w:sz="4" w:space="0" w:color="auto"/>
            </w:tcBorders>
            <w:shd w:val="clear" w:color="auto" w:fill="F2DBDB" w:themeFill="accent2" w:themeFillTint="33"/>
            <w:noWrap/>
            <w:vAlign w:val="bottom"/>
            <w:hideMark/>
          </w:tcPr>
          <w:p w14:paraId="03FDFCB2" w14:textId="77777777" w:rsidR="00243DEA" w:rsidRPr="006F5B22" w:rsidRDefault="00243DEA" w:rsidP="00243DEA">
            <w:pPr>
              <w:rPr>
                <w:rFonts w:ascii="Arial" w:hAnsi="Arial" w:cs="Arial"/>
                <w:sz w:val="20"/>
                <w:szCs w:val="20"/>
              </w:rPr>
            </w:pPr>
            <w:r w:rsidRPr="006F5B22">
              <w:rPr>
                <w:rFonts w:ascii="Arial" w:hAnsi="Arial" w:cs="Arial"/>
                <w:sz w:val="20"/>
                <w:szCs w:val="20"/>
              </w:rPr>
              <w:t>PC75</w:t>
            </w:r>
          </w:p>
        </w:tc>
        <w:tc>
          <w:tcPr>
            <w:tcW w:w="680" w:type="dxa"/>
            <w:tcBorders>
              <w:top w:val="single" w:sz="4" w:space="0" w:color="auto"/>
            </w:tcBorders>
            <w:shd w:val="clear" w:color="auto" w:fill="F2DBDB" w:themeFill="accent2" w:themeFillTint="33"/>
            <w:noWrap/>
            <w:vAlign w:val="bottom"/>
            <w:hideMark/>
          </w:tcPr>
          <w:p w14:paraId="41D3EC4A" w14:textId="77777777" w:rsidR="00243DEA" w:rsidRPr="006F5B22" w:rsidRDefault="00243DEA" w:rsidP="00243DEA">
            <w:pPr>
              <w:rPr>
                <w:rFonts w:ascii="Arial" w:hAnsi="Arial" w:cs="Arial"/>
                <w:sz w:val="20"/>
                <w:szCs w:val="20"/>
              </w:rPr>
            </w:pPr>
            <w:r w:rsidRPr="006F5B22">
              <w:rPr>
                <w:rFonts w:ascii="Arial" w:hAnsi="Arial" w:cs="Arial"/>
                <w:sz w:val="20"/>
                <w:szCs w:val="20"/>
              </w:rPr>
              <w:t>PC90</w:t>
            </w:r>
          </w:p>
        </w:tc>
        <w:tc>
          <w:tcPr>
            <w:tcW w:w="960" w:type="dxa"/>
            <w:tcBorders>
              <w:top w:val="single" w:sz="4" w:space="0" w:color="auto"/>
            </w:tcBorders>
            <w:shd w:val="clear" w:color="auto" w:fill="F2DBDB" w:themeFill="accent2" w:themeFillTint="33"/>
            <w:noWrap/>
            <w:vAlign w:val="bottom"/>
            <w:hideMark/>
          </w:tcPr>
          <w:p w14:paraId="7A1CB27D" w14:textId="77777777" w:rsidR="00243DEA" w:rsidRPr="006F5B22" w:rsidRDefault="00243DEA" w:rsidP="00243DEA">
            <w:pPr>
              <w:rPr>
                <w:rFonts w:ascii="Arial" w:hAnsi="Arial" w:cs="Arial"/>
                <w:sz w:val="20"/>
                <w:szCs w:val="20"/>
              </w:rPr>
            </w:pPr>
            <w:r w:rsidRPr="006F5B22">
              <w:rPr>
                <w:rFonts w:ascii="Arial" w:hAnsi="Arial" w:cs="Arial"/>
                <w:sz w:val="20"/>
                <w:szCs w:val="20"/>
              </w:rPr>
              <w:t>NACI</w:t>
            </w:r>
          </w:p>
        </w:tc>
        <w:tc>
          <w:tcPr>
            <w:tcW w:w="880" w:type="dxa"/>
            <w:tcBorders>
              <w:top w:val="single" w:sz="4" w:space="0" w:color="auto"/>
            </w:tcBorders>
            <w:shd w:val="clear" w:color="auto" w:fill="F2DBDB" w:themeFill="accent2" w:themeFillTint="33"/>
            <w:noWrap/>
            <w:vAlign w:val="bottom"/>
            <w:hideMark/>
          </w:tcPr>
          <w:p w14:paraId="39F85CEC" w14:textId="77777777" w:rsidR="00243DEA" w:rsidRPr="006F5B22" w:rsidRDefault="00243DEA" w:rsidP="00243DEA">
            <w:pPr>
              <w:rPr>
                <w:rFonts w:ascii="Arial" w:hAnsi="Arial" w:cs="Arial"/>
                <w:sz w:val="20"/>
                <w:szCs w:val="20"/>
              </w:rPr>
            </w:pPr>
            <w:r w:rsidRPr="006F5B22">
              <w:rPr>
                <w:rFonts w:ascii="Arial" w:hAnsi="Arial" w:cs="Arial"/>
                <w:sz w:val="20"/>
                <w:szCs w:val="20"/>
              </w:rPr>
              <w:t>NAC15</w:t>
            </w:r>
          </w:p>
        </w:tc>
        <w:tc>
          <w:tcPr>
            <w:tcW w:w="860" w:type="dxa"/>
            <w:tcBorders>
              <w:top w:val="single" w:sz="4" w:space="0" w:color="auto"/>
            </w:tcBorders>
            <w:shd w:val="clear" w:color="auto" w:fill="F2DBDB" w:themeFill="accent2" w:themeFillTint="33"/>
            <w:noWrap/>
            <w:vAlign w:val="bottom"/>
            <w:hideMark/>
          </w:tcPr>
          <w:p w14:paraId="081198CA" w14:textId="77777777" w:rsidR="00243DEA" w:rsidRPr="006F5B22" w:rsidRDefault="00243DEA" w:rsidP="00243DEA">
            <w:pPr>
              <w:rPr>
                <w:rFonts w:ascii="Arial" w:hAnsi="Arial" w:cs="Arial"/>
                <w:sz w:val="20"/>
                <w:szCs w:val="20"/>
              </w:rPr>
            </w:pPr>
            <w:r w:rsidRPr="006F5B22">
              <w:rPr>
                <w:rFonts w:ascii="Arial" w:hAnsi="Arial" w:cs="Arial"/>
                <w:sz w:val="20"/>
                <w:szCs w:val="20"/>
              </w:rPr>
              <w:t>NAC30</w:t>
            </w:r>
          </w:p>
        </w:tc>
        <w:tc>
          <w:tcPr>
            <w:tcW w:w="940" w:type="dxa"/>
            <w:tcBorders>
              <w:top w:val="single" w:sz="4" w:space="0" w:color="auto"/>
            </w:tcBorders>
            <w:shd w:val="clear" w:color="auto" w:fill="F2DBDB" w:themeFill="accent2" w:themeFillTint="33"/>
            <w:noWrap/>
            <w:vAlign w:val="bottom"/>
            <w:hideMark/>
          </w:tcPr>
          <w:p w14:paraId="261F22B3" w14:textId="77777777" w:rsidR="00243DEA" w:rsidRPr="006F5B22" w:rsidRDefault="00243DEA" w:rsidP="00243DEA">
            <w:pPr>
              <w:rPr>
                <w:rFonts w:ascii="Arial" w:hAnsi="Arial" w:cs="Arial"/>
                <w:sz w:val="20"/>
                <w:szCs w:val="20"/>
              </w:rPr>
            </w:pPr>
            <w:r w:rsidRPr="006F5B22">
              <w:rPr>
                <w:rFonts w:ascii="Arial" w:hAnsi="Arial" w:cs="Arial"/>
                <w:sz w:val="20"/>
                <w:szCs w:val="20"/>
              </w:rPr>
              <w:t>NAC45</w:t>
            </w:r>
          </w:p>
        </w:tc>
        <w:tc>
          <w:tcPr>
            <w:tcW w:w="820" w:type="dxa"/>
            <w:tcBorders>
              <w:top w:val="single" w:sz="4" w:space="0" w:color="auto"/>
            </w:tcBorders>
            <w:shd w:val="clear" w:color="auto" w:fill="F2DBDB" w:themeFill="accent2" w:themeFillTint="33"/>
            <w:noWrap/>
            <w:vAlign w:val="bottom"/>
            <w:hideMark/>
          </w:tcPr>
          <w:p w14:paraId="1382F20A" w14:textId="77777777" w:rsidR="00243DEA" w:rsidRPr="006F5B22" w:rsidRDefault="00243DEA" w:rsidP="00243DEA">
            <w:pPr>
              <w:rPr>
                <w:rFonts w:ascii="Arial" w:hAnsi="Arial" w:cs="Arial"/>
                <w:sz w:val="20"/>
                <w:szCs w:val="20"/>
              </w:rPr>
            </w:pPr>
            <w:r w:rsidRPr="006F5B22">
              <w:rPr>
                <w:rFonts w:ascii="Arial" w:hAnsi="Arial" w:cs="Arial"/>
                <w:sz w:val="20"/>
                <w:szCs w:val="20"/>
              </w:rPr>
              <w:t>NAC60</w:t>
            </w:r>
          </w:p>
        </w:tc>
        <w:tc>
          <w:tcPr>
            <w:tcW w:w="820" w:type="dxa"/>
            <w:tcBorders>
              <w:top w:val="single" w:sz="4" w:space="0" w:color="auto"/>
              <w:right w:val="single" w:sz="4" w:space="0" w:color="auto"/>
            </w:tcBorders>
            <w:shd w:val="clear" w:color="auto" w:fill="F2DBDB" w:themeFill="accent2" w:themeFillTint="33"/>
            <w:noWrap/>
            <w:vAlign w:val="bottom"/>
            <w:hideMark/>
          </w:tcPr>
          <w:p w14:paraId="218C2846" w14:textId="77777777" w:rsidR="00243DEA" w:rsidRPr="006F5B22" w:rsidRDefault="00243DEA" w:rsidP="00243DEA">
            <w:pPr>
              <w:rPr>
                <w:rFonts w:ascii="Arial" w:hAnsi="Arial" w:cs="Arial"/>
                <w:sz w:val="20"/>
                <w:szCs w:val="20"/>
              </w:rPr>
            </w:pPr>
            <w:r w:rsidRPr="006F5B22">
              <w:rPr>
                <w:rFonts w:ascii="Arial" w:hAnsi="Arial" w:cs="Arial"/>
                <w:sz w:val="20"/>
                <w:szCs w:val="20"/>
              </w:rPr>
              <w:t>NAC75</w:t>
            </w:r>
          </w:p>
        </w:tc>
        <w:tc>
          <w:tcPr>
            <w:tcW w:w="840"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bottom"/>
            <w:hideMark/>
          </w:tcPr>
          <w:p w14:paraId="18F1D994" w14:textId="77777777" w:rsidR="00243DEA" w:rsidRPr="006F5B22" w:rsidRDefault="00243DEA" w:rsidP="00243DEA">
            <w:pPr>
              <w:rPr>
                <w:rFonts w:ascii="Arial" w:hAnsi="Arial" w:cs="Arial"/>
                <w:sz w:val="20"/>
                <w:szCs w:val="20"/>
              </w:rPr>
            </w:pPr>
            <w:r w:rsidRPr="006F5B22">
              <w:rPr>
                <w:rFonts w:ascii="Arial" w:hAnsi="Arial" w:cs="Arial"/>
                <w:sz w:val="20"/>
                <w:szCs w:val="20"/>
              </w:rPr>
              <w:t>NAC90</w:t>
            </w:r>
          </w:p>
        </w:tc>
        <w:tc>
          <w:tcPr>
            <w:tcW w:w="940" w:type="dxa"/>
            <w:tcBorders>
              <w:top w:val="nil"/>
              <w:left w:val="single" w:sz="4" w:space="0" w:color="auto"/>
              <w:bottom w:val="nil"/>
              <w:right w:val="nil"/>
            </w:tcBorders>
            <w:shd w:val="clear" w:color="auto" w:fill="auto"/>
            <w:noWrap/>
            <w:vAlign w:val="bottom"/>
            <w:hideMark/>
          </w:tcPr>
          <w:p w14:paraId="1134B592" w14:textId="77777777" w:rsidR="00243DEA" w:rsidRPr="006F5B22" w:rsidRDefault="00243DEA" w:rsidP="00243DEA">
            <w:pPr>
              <w:rPr>
                <w:rFonts w:ascii="Arial" w:hAnsi="Arial" w:cs="Arial"/>
                <w:sz w:val="20"/>
                <w:szCs w:val="20"/>
              </w:rPr>
            </w:pPr>
          </w:p>
        </w:tc>
      </w:tr>
      <w:tr w:rsidR="00243DEA" w:rsidRPr="006F5B22" w14:paraId="5691D2C0" w14:textId="77777777" w:rsidTr="00A214B6">
        <w:trPr>
          <w:trHeight w:val="163"/>
        </w:trPr>
        <w:tc>
          <w:tcPr>
            <w:tcW w:w="1208" w:type="dxa"/>
            <w:tcBorders>
              <w:top w:val="nil"/>
            </w:tcBorders>
            <w:shd w:val="clear" w:color="auto" w:fill="auto"/>
            <w:noWrap/>
            <w:vAlign w:val="bottom"/>
            <w:hideMark/>
          </w:tcPr>
          <w:p w14:paraId="108BB08A" w14:textId="77777777" w:rsidR="00243DEA" w:rsidRPr="006F5B22" w:rsidRDefault="00243DEA" w:rsidP="00243DEA">
            <w:pPr>
              <w:jc w:val="right"/>
              <w:rPr>
                <w:rFonts w:ascii="Arial" w:hAnsi="Arial" w:cs="Arial"/>
                <w:sz w:val="20"/>
                <w:szCs w:val="20"/>
              </w:rPr>
            </w:pPr>
            <w:r w:rsidRPr="006F5B22">
              <w:rPr>
                <w:rFonts w:ascii="Arial" w:hAnsi="Arial" w:cs="Arial"/>
                <w:sz w:val="20"/>
                <w:szCs w:val="20"/>
              </w:rPr>
              <w:t>1</w:t>
            </w:r>
          </w:p>
        </w:tc>
        <w:tc>
          <w:tcPr>
            <w:tcW w:w="1297" w:type="dxa"/>
            <w:tcBorders>
              <w:top w:val="nil"/>
            </w:tcBorders>
            <w:shd w:val="clear" w:color="auto" w:fill="auto"/>
            <w:noWrap/>
            <w:vAlign w:val="bottom"/>
            <w:hideMark/>
          </w:tcPr>
          <w:p w14:paraId="5A0068FC" w14:textId="77777777" w:rsidR="00243DEA" w:rsidRPr="006F5B22" w:rsidRDefault="00243DEA" w:rsidP="00243DEA">
            <w:pPr>
              <w:jc w:val="right"/>
              <w:rPr>
                <w:rFonts w:ascii="Arial" w:hAnsi="Arial" w:cs="Arial"/>
                <w:sz w:val="20"/>
                <w:szCs w:val="20"/>
              </w:rPr>
            </w:pPr>
            <w:r w:rsidRPr="006F5B22">
              <w:rPr>
                <w:rFonts w:ascii="Arial" w:hAnsi="Arial" w:cs="Arial"/>
                <w:sz w:val="20"/>
                <w:szCs w:val="20"/>
              </w:rPr>
              <w:t>1</w:t>
            </w:r>
          </w:p>
        </w:tc>
        <w:tc>
          <w:tcPr>
            <w:tcW w:w="687" w:type="dxa"/>
            <w:tcBorders>
              <w:top w:val="nil"/>
            </w:tcBorders>
            <w:shd w:val="clear" w:color="FFFFCC" w:fill="FFFFFF"/>
            <w:noWrap/>
            <w:vAlign w:val="bottom"/>
            <w:hideMark/>
          </w:tcPr>
          <w:p w14:paraId="5CC876FE"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40,5</w:t>
            </w:r>
          </w:p>
        </w:tc>
        <w:tc>
          <w:tcPr>
            <w:tcW w:w="700" w:type="dxa"/>
            <w:tcBorders>
              <w:top w:val="nil"/>
            </w:tcBorders>
            <w:shd w:val="clear" w:color="FFFFCC" w:fill="FFFFFF"/>
            <w:noWrap/>
            <w:vAlign w:val="bottom"/>
            <w:hideMark/>
          </w:tcPr>
          <w:p w14:paraId="1189DA40"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37</w:t>
            </w:r>
          </w:p>
        </w:tc>
        <w:tc>
          <w:tcPr>
            <w:tcW w:w="700" w:type="dxa"/>
            <w:tcBorders>
              <w:top w:val="nil"/>
            </w:tcBorders>
            <w:shd w:val="clear" w:color="FFFFCC" w:fill="FFFFFF"/>
            <w:noWrap/>
            <w:vAlign w:val="bottom"/>
            <w:hideMark/>
          </w:tcPr>
          <w:p w14:paraId="708672E8"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37,8</w:t>
            </w:r>
          </w:p>
        </w:tc>
        <w:tc>
          <w:tcPr>
            <w:tcW w:w="700" w:type="dxa"/>
            <w:tcBorders>
              <w:top w:val="nil"/>
            </w:tcBorders>
            <w:shd w:val="clear" w:color="FFFFCC" w:fill="FFFFFF"/>
            <w:noWrap/>
            <w:vAlign w:val="bottom"/>
            <w:hideMark/>
          </w:tcPr>
          <w:p w14:paraId="70F32E2E"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35,4</w:t>
            </w:r>
          </w:p>
        </w:tc>
        <w:tc>
          <w:tcPr>
            <w:tcW w:w="780" w:type="dxa"/>
            <w:tcBorders>
              <w:top w:val="nil"/>
            </w:tcBorders>
            <w:shd w:val="clear" w:color="FFFFCC" w:fill="FFFFFF"/>
            <w:noWrap/>
            <w:vAlign w:val="bottom"/>
            <w:hideMark/>
          </w:tcPr>
          <w:p w14:paraId="3C3F9D50"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36,2</w:t>
            </w:r>
          </w:p>
        </w:tc>
        <w:tc>
          <w:tcPr>
            <w:tcW w:w="800" w:type="dxa"/>
            <w:tcBorders>
              <w:top w:val="nil"/>
            </w:tcBorders>
            <w:shd w:val="clear" w:color="FFFFCC" w:fill="FFFFFF"/>
            <w:noWrap/>
            <w:vAlign w:val="bottom"/>
            <w:hideMark/>
          </w:tcPr>
          <w:p w14:paraId="6F82D09D"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33,5</w:t>
            </w:r>
          </w:p>
        </w:tc>
        <w:tc>
          <w:tcPr>
            <w:tcW w:w="680" w:type="dxa"/>
            <w:tcBorders>
              <w:top w:val="nil"/>
            </w:tcBorders>
            <w:shd w:val="clear" w:color="FFFFCC" w:fill="FFFFFF"/>
            <w:noWrap/>
            <w:vAlign w:val="bottom"/>
            <w:hideMark/>
          </w:tcPr>
          <w:p w14:paraId="088A0CFA"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34,7</w:t>
            </w:r>
          </w:p>
        </w:tc>
        <w:tc>
          <w:tcPr>
            <w:tcW w:w="960" w:type="dxa"/>
            <w:tcBorders>
              <w:top w:val="nil"/>
            </w:tcBorders>
            <w:shd w:val="clear" w:color="FFFFCC" w:fill="FFFFFF"/>
            <w:noWrap/>
            <w:vAlign w:val="bottom"/>
            <w:hideMark/>
          </w:tcPr>
          <w:p w14:paraId="332082B3"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40000</w:t>
            </w:r>
          </w:p>
        </w:tc>
        <w:tc>
          <w:tcPr>
            <w:tcW w:w="880" w:type="dxa"/>
            <w:tcBorders>
              <w:top w:val="nil"/>
            </w:tcBorders>
            <w:shd w:val="clear" w:color="FFFFCC" w:fill="FFFFFF"/>
            <w:noWrap/>
            <w:vAlign w:val="bottom"/>
            <w:hideMark/>
          </w:tcPr>
          <w:p w14:paraId="0142E97E"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38000</w:t>
            </w:r>
          </w:p>
        </w:tc>
        <w:tc>
          <w:tcPr>
            <w:tcW w:w="860" w:type="dxa"/>
            <w:tcBorders>
              <w:top w:val="nil"/>
            </w:tcBorders>
            <w:shd w:val="clear" w:color="FFFFCC" w:fill="FFFFFF"/>
            <w:noWrap/>
            <w:vAlign w:val="bottom"/>
            <w:hideMark/>
          </w:tcPr>
          <w:p w14:paraId="7F043FCA"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37200</w:t>
            </w:r>
          </w:p>
        </w:tc>
        <w:tc>
          <w:tcPr>
            <w:tcW w:w="940" w:type="dxa"/>
            <w:tcBorders>
              <w:top w:val="nil"/>
            </w:tcBorders>
            <w:shd w:val="clear" w:color="FFFFCC" w:fill="FFFFFF"/>
            <w:noWrap/>
            <w:vAlign w:val="bottom"/>
            <w:hideMark/>
          </w:tcPr>
          <w:p w14:paraId="6110315A"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36100</w:t>
            </w:r>
          </w:p>
        </w:tc>
        <w:tc>
          <w:tcPr>
            <w:tcW w:w="820" w:type="dxa"/>
            <w:tcBorders>
              <w:top w:val="nil"/>
            </w:tcBorders>
            <w:shd w:val="clear" w:color="FFFFCC" w:fill="FFFFFF"/>
            <w:noWrap/>
            <w:vAlign w:val="bottom"/>
            <w:hideMark/>
          </w:tcPr>
          <w:p w14:paraId="45423092"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35300</w:t>
            </w:r>
          </w:p>
        </w:tc>
        <w:tc>
          <w:tcPr>
            <w:tcW w:w="820" w:type="dxa"/>
            <w:tcBorders>
              <w:top w:val="nil"/>
              <w:right w:val="single" w:sz="4" w:space="0" w:color="auto"/>
            </w:tcBorders>
            <w:shd w:val="clear" w:color="FFFFCC" w:fill="FFFFFF"/>
            <w:noWrap/>
            <w:vAlign w:val="bottom"/>
            <w:hideMark/>
          </w:tcPr>
          <w:p w14:paraId="174E39F1"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33800</w:t>
            </w:r>
          </w:p>
        </w:tc>
        <w:tc>
          <w:tcPr>
            <w:tcW w:w="840" w:type="dxa"/>
            <w:tcBorders>
              <w:top w:val="single" w:sz="4" w:space="0" w:color="auto"/>
              <w:left w:val="single" w:sz="4" w:space="0" w:color="auto"/>
              <w:bottom w:val="single" w:sz="4" w:space="0" w:color="auto"/>
              <w:right w:val="single" w:sz="4" w:space="0" w:color="auto"/>
            </w:tcBorders>
            <w:shd w:val="clear" w:color="FFFFCC" w:fill="FFFFFF"/>
            <w:noWrap/>
            <w:vAlign w:val="bottom"/>
            <w:hideMark/>
          </w:tcPr>
          <w:p w14:paraId="2F11916B"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31000</w:t>
            </w:r>
          </w:p>
        </w:tc>
        <w:tc>
          <w:tcPr>
            <w:tcW w:w="940" w:type="dxa"/>
            <w:tcBorders>
              <w:top w:val="nil"/>
              <w:left w:val="single" w:sz="4" w:space="0" w:color="auto"/>
              <w:bottom w:val="nil"/>
              <w:right w:val="nil"/>
            </w:tcBorders>
            <w:shd w:val="clear" w:color="auto" w:fill="auto"/>
            <w:noWrap/>
            <w:vAlign w:val="bottom"/>
            <w:hideMark/>
          </w:tcPr>
          <w:p w14:paraId="5004788E" w14:textId="77777777" w:rsidR="00243DEA" w:rsidRPr="006F5B22" w:rsidRDefault="00243DEA" w:rsidP="00243DEA">
            <w:pPr>
              <w:jc w:val="center"/>
              <w:rPr>
                <w:rFonts w:ascii="Calibri" w:hAnsi="Calibri" w:cs="Calibri"/>
                <w:color w:val="000000"/>
              </w:rPr>
            </w:pPr>
          </w:p>
        </w:tc>
      </w:tr>
      <w:tr w:rsidR="00243DEA" w:rsidRPr="006F5B22" w14:paraId="4DD79862" w14:textId="77777777" w:rsidTr="00243DEA">
        <w:trPr>
          <w:trHeight w:val="300"/>
        </w:trPr>
        <w:tc>
          <w:tcPr>
            <w:tcW w:w="1208" w:type="dxa"/>
            <w:shd w:val="clear" w:color="auto" w:fill="auto"/>
            <w:noWrap/>
            <w:vAlign w:val="bottom"/>
            <w:hideMark/>
          </w:tcPr>
          <w:p w14:paraId="334EF08F" w14:textId="77777777" w:rsidR="00243DEA" w:rsidRPr="006F5B22" w:rsidRDefault="00243DEA" w:rsidP="00243DEA">
            <w:pPr>
              <w:jc w:val="right"/>
              <w:rPr>
                <w:rFonts w:ascii="Arial" w:hAnsi="Arial" w:cs="Arial"/>
                <w:sz w:val="20"/>
                <w:szCs w:val="20"/>
              </w:rPr>
            </w:pPr>
            <w:r w:rsidRPr="006F5B22">
              <w:rPr>
                <w:rFonts w:ascii="Arial" w:hAnsi="Arial" w:cs="Arial"/>
                <w:sz w:val="20"/>
                <w:szCs w:val="20"/>
              </w:rPr>
              <w:t>2</w:t>
            </w:r>
          </w:p>
        </w:tc>
        <w:tc>
          <w:tcPr>
            <w:tcW w:w="1297" w:type="dxa"/>
            <w:shd w:val="clear" w:color="auto" w:fill="auto"/>
            <w:noWrap/>
            <w:vAlign w:val="bottom"/>
            <w:hideMark/>
          </w:tcPr>
          <w:p w14:paraId="766F6B7F" w14:textId="77777777" w:rsidR="00243DEA" w:rsidRPr="006F5B22" w:rsidRDefault="00243DEA" w:rsidP="00243DEA">
            <w:pPr>
              <w:jc w:val="right"/>
              <w:rPr>
                <w:rFonts w:ascii="Arial" w:hAnsi="Arial" w:cs="Arial"/>
                <w:sz w:val="20"/>
                <w:szCs w:val="20"/>
              </w:rPr>
            </w:pPr>
            <w:r w:rsidRPr="006F5B22">
              <w:rPr>
                <w:rFonts w:ascii="Arial" w:hAnsi="Arial" w:cs="Arial"/>
                <w:sz w:val="20"/>
                <w:szCs w:val="20"/>
              </w:rPr>
              <w:t>1</w:t>
            </w:r>
          </w:p>
        </w:tc>
        <w:tc>
          <w:tcPr>
            <w:tcW w:w="687" w:type="dxa"/>
            <w:shd w:val="clear" w:color="FFFFCC" w:fill="FFFFFF"/>
            <w:noWrap/>
            <w:vAlign w:val="bottom"/>
            <w:hideMark/>
          </w:tcPr>
          <w:p w14:paraId="2B7BE744"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35,2</w:t>
            </w:r>
          </w:p>
        </w:tc>
        <w:tc>
          <w:tcPr>
            <w:tcW w:w="700" w:type="dxa"/>
            <w:shd w:val="clear" w:color="FFFFCC" w:fill="FFFFFF"/>
            <w:noWrap/>
            <w:vAlign w:val="bottom"/>
            <w:hideMark/>
          </w:tcPr>
          <w:p w14:paraId="4B63E68E"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33,6</w:t>
            </w:r>
          </w:p>
        </w:tc>
        <w:tc>
          <w:tcPr>
            <w:tcW w:w="700" w:type="dxa"/>
            <w:shd w:val="clear" w:color="FFFFCC" w:fill="FFFFFF"/>
            <w:noWrap/>
            <w:vAlign w:val="bottom"/>
            <w:hideMark/>
          </w:tcPr>
          <w:p w14:paraId="5290C108"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34,4</w:t>
            </w:r>
          </w:p>
        </w:tc>
        <w:tc>
          <w:tcPr>
            <w:tcW w:w="700" w:type="dxa"/>
            <w:shd w:val="clear" w:color="FFFFCC" w:fill="FFFFFF"/>
            <w:noWrap/>
            <w:vAlign w:val="bottom"/>
            <w:hideMark/>
          </w:tcPr>
          <w:p w14:paraId="164A3BE1"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33</w:t>
            </w:r>
          </w:p>
        </w:tc>
        <w:tc>
          <w:tcPr>
            <w:tcW w:w="780" w:type="dxa"/>
            <w:shd w:val="clear" w:color="FFFFCC" w:fill="FFFFFF"/>
            <w:noWrap/>
            <w:vAlign w:val="bottom"/>
            <w:hideMark/>
          </w:tcPr>
          <w:p w14:paraId="38E7F6C3"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33,8</w:t>
            </w:r>
          </w:p>
        </w:tc>
        <w:tc>
          <w:tcPr>
            <w:tcW w:w="800" w:type="dxa"/>
            <w:shd w:val="clear" w:color="FFFFCC" w:fill="FFFFFF"/>
            <w:noWrap/>
            <w:vAlign w:val="bottom"/>
            <w:hideMark/>
          </w:tcPr>
          <w:p w14:paraId="35F27061"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31,3</w:t>
            </w:r>
          </w:p>
        </w:tc>
        <w:tc>
          <w:tcPr>
            <w:tcW w:w="680" w:type="dxa"/>
            <w:shd w:val="clear" w:color="FFFFCC" w:fill="FFFFFF"/>
            <w:noWrap/>
            <w:vAlign w:val="bottom"/>
            <w:hideMark/>
          </w:tcPr>
          <w:p w14:paraId="30CE1567"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32,9</w:t>
            </w:r>
          </w:p>
        </w:tc>
        <w:tc>
          <w:tcPr>
            <w:tcW w:w="960" w:type="dxa"/>
            <w:shd w:val="clear" w:color="FFFFCC" w:fill="FFFFFF"/>
            <w:noWrap/>
            <w:vAlign w:val="bottom"/>
            <w:hideMark/>
          </w:tcPr>
          <w:p w14:paraId="6D17D3ED"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42000</w:t>
            </w:r>
          </w:p>
        </w:tc>
        <w:tc>
          <w:tcPr>
            <w:tcW w:w="880" w:type="dxa"/>
            <w:shd w:val="clear" w:color="FFFFCC" w:fill="FFFFFF"/>
            <w:noWrap/>
            <w:vAlign w:val="bottom"/>
            <w:hideMark/>
          </w:tcPr>
          <w:p w14:paraId="462A1E30"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38000</w:t>
            </w:r>
          </w:p>
        </w:tc>
        <w:tc>
          <w:tcPr>
            <w:tcW w:w="860" w:type="dxa"/>
            <w:shd w:val="clear" w:color="FFFFCC" w:fill="FFFFFF"/>
            <w:noWrap/>
            <w:vAlign w:val="bottom"/>
            <w:hideMark/>
          </w:tcPr>
          <w:p w14:paraId="58D4F146"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37400</w:t>
            </w:r>
          </w:p>
        </w:tc>
        <w:tc>
          <w:tcPr>
            <w:tcW w:w="940" w:type="dxa"/>
            <w:shd w:val="clear" w:color="FFFFCC" w:fill="FFFFFF"/>
            <w:noWrap/>
            <w:vAlign w:val="bottom"/>
            <w:hideMark/>
          </w:tcPr>
          <w:p w14:paraId="7C390276"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37400</w:t>
            </w:r>
          </w:p>
        </w:tc>
        <w:tc>
          <w:tcPr>
            <w:tcW w:w="820" w:type="dxa"/>
            <w:shd w:val="clear" w:color="FFFFCC" w:fill="FFFFFF"/>
            <w:noWrap/>
            <w:vAlign w:val="bottom"/>
            <w:hideMark/>
          </w:tcPr>
          <w:p w14:paraId="3220689F"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36800</w:t>
            </w:r>
          </w:p>
        </w:tc>
        <w:tc>
          <w:tcPr>
            <w:tcW w:w="820" w:type="dxa"/>
            <w:tcBorders>
              <w:right w:val="single" w:sz="4" w:space="0" w:color="auto"/>
            </w:tcBorders>
            <w:shd w:val="clear" w:color="FFFFCC" w:fill="FFFFFF"/>
            <w:noWrap/>
            <w:vAlign w:val="bottom"/>
            <w:hideMark/>
          </w:tcPr>
          <w:p w14:paraId="205A6A10"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35000</w:t>
            </w:r>
          </w:p>
        </w:tc>
        <w:tc>
          <w:tcPr>
            <w:tcW w:w="840" w:type="dxa"/>
            <w:tcBorders>
              <w:top w:val="single" w:sz="4" w:space="0" w:color="auto"/>
              <w:left w:val="single" w:sz="4" w:space="0" w:color="auto"/>
              <w:bottom w:val="single" w:sz="4" w:space="0" w:color="auto"/>
              <w:right w:val="single" w:sz="4" w:space="0" w:color="auto"/>
            </w:tcBorders>
            <w:shd w:val="clear" w:color="FFFFCC" w:fill="FFFFFF"/>
            <w:noWrap/>
            <w:vAlign w:val="bottom"/>
            <w:hideMark/>
          </w:tcPr>
          <w:p w14:paraId="47A3BA88"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33300</w:t>
            </w:r>
          </w:p>
        </w:tc>
        <w:tc>
          <w:tcPr>
            <w:tcW w:w="940" w:type="dxa"/>
            <w:tcBorders>
              <w:top w:val="nil"/>
              <w:left w:val="single" w:sz="4" w:space="0" w:color="auto"/>
              <w:bottom w:val="nil"/>
              <w:right w:val="nil"/>
            </w:tcBorders>
            <w:shd w:val="clear" w:color="auto" w:fill="auto"/>
            <w:noWrap/>
            <w:vAlign w:val="bottom"/>
            <w:hideMark/>
          </w:tcPr>
          <w:p w14:paraId="6F37E1A0" w14:textId="77777777" w:rsidR="00243DEA" w:rsidRPr="006F5B22" w:rsidRDefault="00243DEA" w:rsidP="00243DEA">
            <w:pPr>
              <w:jc w:val="center"/>
              <w:rPr>
                <w:rFonts w:ascii="Calibri" w:hAnsi="Calibri" w:cs="Calibri"/>
                <w:color w:val="000000"/>
              </w:rPr>
            </w:pPr>
          </w:p>
        </w:tc>
      </w:tr>
      <w:tr w:rsidR="00243DEA" w:rsidRPr="006F5B22" w14:paraId="3EB67CD0" w14:textId="77777777" w:rsidTr="00243DEA">
        <w:trPr>
          <w:trHeight w:val="300"/>
        </w:trPr>
        <w:tc>
          <w:tcPr>
            <w:tcW w:w="1208" w:type="dxa"/>
            <w:shd w:val="clear" w:color="auto" w:fill="auto"/>
            <w:noWrap/>
            <w:vAlign w:val="bottom"/>
            <w:hideMark/>
          </w:tcPr>
          <w:p w14:paraId="62FDB8BF" w14:textId="77777777" w:rsidR="00243DEA" w:rsidRPr="006F5B22" w:rsidRDefault="00243DEA" w:rsidP="00243DEA">
            <w:pPr>
              <w:jc w:val="right"/>
              <w:rPr>
                <w:rFonts w:ascii="Arial" w:hAnsi="Arial" w:cs="Arial"/>
                <w:sz w:val="20"/>
                <w:szCs w:val="20"/>
              </w:rPr>
            </w:pPr>
            <w:r w:rsidRPr="006F5B22">
              <w:rPr>
                <w:rFonts w:ascii="Arial" w:hAnsi="Arial" w:cs="Arial"/>
                <w:sz w:val="20"/>
                <w:szCs w:val="20"/>
              </w:rPr>
              <w:t>3</w:t>
            </w:r>
          </w:p>
        </w:tc>
        <w:tc>
          <w:tcPr>
            <w:tcW w:w="1297" w:type="dxa"/>
            <w:shd w:val="clear" w:color="auto" w:fill="auto"/>
            <w:noWrap/>
            <w:vAlign w:val="bottom"/>
            <w:hideMark/>
          </w:tcPr>
          <w:p w14:paraId="3AA56CBA" w14:textId="77777777" w:rsidR="00243DEA" w:rsidRPr="006F5B22" w:rsidRDefault="00243DEA" w:rsidP="00243DEA">
            <w:pPr>
              <w:jc w:val="right"/>
              <w:rPr>
                <w:rFonts w:ascii="Arial" w:hAnsi="Arial" w:cs="Arial"/>
                <w:sz w:val="20"/>
                <w:szCs w:val="20"/>
              </w:rPr>
            </w:pPr>
            <w:r w:rsidRPr="006F5B22">
              <w:rPr>
                <w:rFonts w:ascii="Arial" w:hAnsi="Arial" w:cs="Arial"/>
                <w:sz w:val="20"/>
                <w:szCs w:val="20"/>
              </w:rPr>
              <w:t>1</w:t>
            </w:r>
          </w:p>
        </w:tc>
        <w:tc>
          <w:tcPr>
            <w:tcW w:w="687" w:type="dxa"/>
            <w:shd w:val="clear" w:color="FFFFCC" w:fill="FFFFFF"/>
            <w:noWrap/>
            <w:vAlign w:val="bottom"/>
            <w:hideMark/>
          </w:tcPr>
          <w:p w14:paraId="7748E047"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37,6</w:t>
            </w:r>
          </w:p>
        </w:tc>
        <w:tc>
          <w:tcPr>
            <w:tcW w:w="700" w:type="dxa"/>
            <w:shd w:val="clear" w:color="FFFFCC" w:fill="FFFFFF"/>
            <w:noWrap/>
            <w:vAlign w:val="bottom"/>
            <w:hideMark/>
          </w:tcPr>
          <w:p w14:paraId="41D0F349"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34,2</w:t>
            </w:r>
          </w:p>
        </w:tc>
        <w:tc>
          <w:tcPr>
            <w:tcW w:w="700" w:type="dxa"/>
            <w:shd w:val="clear" w:color="FFFFCC" w:fill="FFFFFF"/>
            <w:noWrap/>
            <w:vAlign w:val="bottom"/>
            <w:hideMark/>
          </w:tcPr>
          <w:p w14:paraId="08121C27"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35,6</w:t>
            </w:r>
          </w:p>
        </w:tc>
        <w:tc>
          <w:tcPr>
            <w:tcW w:w="700" w:type="dxa"/>
            <w:shd w:val="clear" w:color="FFFFCC" w:fill="FFFFFF"/>
            <w:noWrap/>
            <w:vAlign w:val="bottom"/>
            <w:hideMark/>
          </w:tcPr>
          <w:p w14:paraId="39CEB579"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32,3</w:t>
            </w:r>
          </w:p>
        </w:tc>
        <w:tc>
          <w:tcPr>
            <w:tcW w:w="780" w:type="dxa"/>
            <w:shd w:val="clear" w:color="FFFFCC" w:fill="FFFFFF"/>
            <w:noWrap/>
            <w:vAlign w:val="bottom"/>
            <w:hideMark/>
          </w:tcPr>
          <w:p w14:paraId="4A14AA5D"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34,7</w:t>
            </w:r>
          </w:p>
        </w:tc>
        <w:tc>
          <w:tcPr>
            <w:tcW w:w="800" w:type="dxa"/>
            <w:shd w:val="clear" w:color="FFFFCC" w:fill="FFFFFF"/>
            <w:noWrap/>
            <w:vAlign w:val="bottom"/>
            <w:hideMark/>
          </w:tcPr>
          <w:p w14:paraId="15D88F99"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30,2</w:t>
            </w:r>
          </w:p>
        </w:tc>
        <w:tc>
          <w:tcPr>
            <w:tcW w:w="680" w:type="dxa"/>
            <w:shd w:val="clear" w:color="FFFFCC" w:fill="FFFFFF"/>
            <w:noWrap/>
            <w:vAlign w:val="bottom"/>
            <w:hideMark/>
          </w:tcPr>
          <w:p w14:paraId="3009A3F2"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33,8</w:t>
            </w:r>
          </w:p>
        </w:tc>
        <w:tc>
          <w:tcPr>
            <w:tcW w:w="960" w:type="dxa"/>
            <w:shd w:val="clear" w:color="FFFFCC" w:fill="FFFFFF"/>
            <w:noWrap/>
            <w:vAlign w:val="bottom"/>
            <w:hideMark/>
          </w:tcPr>
          <w:p w14:paraId="7CE339B3"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38000</w:t>
            </w:r>
          </w:p>
        </w:tc>
        <w:tc>
          <w:tcPr>
            <w:tcW w:w="880" w:type="dxa"/>
            <w:shd w:val="clear" w:color="FFFFCC" w:fill="FFFFFF"/>
            <w:noWrap/>
            <w:vAlign w:val="bottom"/>
            <w:hideMark/>
          </w:tcPr>
          <w:p w14:paraId="34299079"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36000</w:t>
            </w:r>
          </w:p>
        </w:tc>
        <w:tc>
          <w:tcPr>
            <w:tcW w:w="860" w:type="dxa"/>
            <w:shd w:val="clear" w:color="FFFFCC" w:fill="FFFFFF"/>
            <w:noWrap/>
            <w:vAlign w:val="bottom"/>
            <w:hideMark/>
          </w:tcPr>
          <w:p w14:paraId="399842F5"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36000</w:t>
            </w:r>
          </w:p>
        </w:tc>
        <w:tc>
          <w:tcPr>
            <w:tcW w:w="940" w:type="dxa"/>
            <w:shd w:val="clear" w:color="FFFFCC" w:fill="FFFFFF"/>
            <w:noWrap/>
            <w:vAlign w:val="bottom"/>
            <w:hideMark/>
          </w:tcPr>
          <w:p w14:paraId="214D720B"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35700</w:t>
            </w:r>
          </w:p>
        </w:tc>
        <w:tc>
          <w:tcPr>
            <w:tcW w:w="820" w:type="dxa"/>
            <w:shd w:val="clear" w:color="FFFFCC" w:fill="FFFFFF"/>
            <w:noWrap/>
            <w:vAlign w:val="bottom"/>
            <w:hideMark/>
          </w:tcPr>
          <w:p w14:paraId="331CDCF3"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35400</w:t>
            </w:r>
          </w:p>
        </w:tc>
        <w:tc>
          <w:tcPr>
            <w:tcW w:w="820" w:type="dxa"/>
            <w:tcBorders>
              <w:right w:val="single" w:sz="4" w:space="0" w:color="auto"/>
            </w:tcBorders>
            <w:shd w:val="clear" w:color="FFFFCC" w:fill="FFFFFF"/>
            <w:noWrap/>
            <w:vAlign w:val="bottom"/>
            <w:hideMark/>
          </w:tcPr>
          <w:p w14:paraId="75551EA8"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34540</w:t>
            </w:r>
          </w:p>
        </w:tc>
        <w:tc>
          <w:tcPr>
            <w:tcW w:w="840" w:type="dxa"/>
            <w:tcBorders>
              <w:top w:val="single" w:sz="4" w:space="0" w:color="auto"/>
              <w:left w:val="single" w:sz="4" w:space="0" w:color="auto"/>
              <w:bottom w:val="single" w:sz="4" w:space="0" w:color="auto"/>
              <w:right w:val="single" w:sz="4" w:space="0" w:color="auto"/>
            </w:tcBorders>
            <w:shd w:val="clear" w:color="FFFFCC" w:fill="FFFFFF"/>
            <w:noWrap/>
            <w:vAlign w:val="bottom"/>
            <w:hideMark/>
          </w:tcPr>
          <w:p w14:paraId="5D85FEB4"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32340</w:t>
            </w:r>
          </w:p>
        </w:tc>
        <w:tc>
          <w:tcPr>
            <w:tcW w:w="940" w:type="dxa"/>
            <w:tcBorders>
              <w:top w:val="nil"/>
              <w:left w:val="single" w:sz="4" w:space="0" w:color="auto"/>
              <w:bottom w:val="nil"/>
              <w:right w:val="nil"/>
            </w:tcBorders>
            <w:shd w:val="clear" w:color="auto" w:fill="auto"/>
            <w:noWrap/>
            <w:vAlign w:val="bottom"/>
            <w:hideMark/>
          </w:tcPr>
          <w:p w14:paraId="788919FA" w14:textId="77777777" w:rsidR="00243DEA" w:rsidRPr="006F5B22" w:rsidRDefault="00243DEA" w:rsidP="00243DEA">
            <w:pPr>
              <w:jc w:val="center"/>
              <w:rPr>
                <w:rFonts w:ascii="Calibri" w:hAnsi="Calibri" w:cs="Calibri"/>
                <w:color w:val="000000"/>
              </w:rPr>
            </w:pPr>
          </w:p>
        </w:tc>
      </w:tr>
      <w:tr w:rsidR="00243DEA" w:rsidRPr="006F5B22" w14:paraId="1468D92C" w14:textId="77777777" w:rsidTr="00243DEA">
        <w:trPr>
          <w:trHeight w:val="300"/>
        </w:trPr>
        <w:tc>
          <w:tcPr>
            <w:tcW w:w="1208" w:type="dxa"/>
            <w:shd w:val="clear" w:color="auto" w:fill="auto"/>
            <w:noWrap/>
            <w:vAlign w:val="bottom"/>
            <w:hideMark/>
          </w:tcPr>
          <w:p w14:paraId="79DF0E1A" w14:textId="77777777" w:rsidR="00243DEA" w:rsidRPr="006F5B22" w:rsidRDefault="00243DEA" w:rsidP="00243DEA">
            <w:pPr>
              <w:jc w:val="right"/>
              <w:rPr>
                <w:rFonts w:ascii="Arial" w:hAnsi="Arial" w:cs="Arial"/>
                <w:sz w:val="20"/>
                <w:szCs w:val="20"/>
              </w:rPr>
            </w:pPr>
            <w:r w:rsidRPr="006F5B22">
              <w:rPr>
                <w:rFonts w:ascii="Arial" w:hAnsi="Arial" w:cs="Arial"/>
                <w:sz w:val="20"/>
                <w:szCs w:val="20"/>
              </w:rPr>
              <w:t>4</w:t>
            </w:r>
          </w:p>
        </w:tc>
        <w:tc>
          <w:tcPr>
            <w:tcW w:w="1297" w:type="dxa"/>
            <w:shd w:val="clear" w:color="auto" w:fill="auto"/>
            <w:noWrap/>
            <w:vAlign w:val="bottom"/>
            <w:hideMark/>
          </w:tcPr>
          <w:p w14:paraId="7D2CF3C7" w14:textId="77777777" w:rsidR="00243DEA" w:rsidRPr="006F5B22" w:rsidRDefault="00243DEA" w:rsidP="00243DEA">
            <w:pPr>
              <w:jc w:val="right"/>
              <w:rPr>
                <w:rFonts w:ascii="Arial" w:hAnsi="Arial" w:cs="Arial"/>
                <w:sz w:val="20"/>
                <w:szCs w:val="20"/>
              </w:rPr>
            </w:pPr>
            <w:r w:rsidRPr="006F5B22">
              <w:rPr>
                <w:rFonts w:ascii="Arial" w:hAnsi="Arial" w:cs="Arial"/>
                <w:sz w:val="20"/>
                <w:szCs w:val="20"/>
              </w:rPr>
              <w:t>1</w:t>
            </w:r>
          </w:p>
        </w:tc>
        <w:tc>
          <w:tcPr>
            <w:tcW w:w="687" w:type="dxa"/>
            <w:shd w:val="clear" w:color="FFFFCC" w:fill="FFFFFF"/>
            <w:noWrap/>
            <w:vAlign w:val="bottom"/>
            <w:hideMark/>
          </w:tcPr>
          <w:p w14:paraId="40910EB5"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34,7</w:t>
            </w:r>
          </w:p>
        </w:tc>
        <w:tc>
          <w:tcPr>
            <w:tcW w:w="700" w:type="dxa"/>
            <w:shd w:val="clear" w:color="FFFFCC" w:fill="FFFFFF"/>
            <w:noWrap/>
            <w:vAlign w:val="bottom"/>
            <w:hideMark/>
          </w:tcPr>
          <w:p w14:paraId="17EE0182"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30,3</w:t>
            </w:r>
          </w:p>
        </w:tc>
        <w:tc>
          <w:tcPr>
            <w:tcW w:w="700" w:type="dxa"/>
            <w:shd w:val="clear" w:color="FFFFCC" w:fill="FFFFFF"/>
            <w:noWrap/>
            <w:vAlign w:val="bottom"/>
            <w:hideMark/>
          </w:tcPr>
          <w:p w14:paraId="20BCA435"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32,5</w:t>
            </w:r>
          </w:p>
        </w:tc>
        <w:tc>
          <w:tcPr>
            <w:tcW w:w="700" w:type="dxa"/>
            <w:shd w:val="clear" w:color="FFFFCC" w:fill="FFFFFF"/>
            <w:noWrap/>
            <w:vAlign w:val="bottom"/>
            <w:hideMark/>
          </w:tcPr>
          <w:p w14:paraId="7FF43FC5"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30,7</w:t>
            </w:r>
          </w:p>
        </w:tc>
        <w:tc>
          <w:tcPr>
            <w:tcW w:w="780" w:type="dxa"/>
            <w:shd w:val="clear" w:color="FFFFCC" w:fill="FFFFFF"/>
            <w:noWrap/>
            <w:vAlign w:val="bottom"/>
            <w:hideMark/>
          </w:tcPr>
          <w:p w14:paraId="583F6373"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32,3</w:t>
            </w:r>
          </w:p>
        </w:tc>
        <w:tc>
          <w:tcPr>
            <w:tcW w:w="800" w:type="dxa"/>
            <w:shd w:val="clear" w:color="FFFFCC" w:fill="FFFFFF"/>
            <w:noWrap/>
            <w:vAlign w:val="bottom"/>
            <w:hideMark/>
          </w:tcPr>
          <w:p w14:paraId="12D7086C"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30</w:t>
            </w:r>
          </w:p>
        </w:tc>
        <w:tc>
          <w:tcPr>
            <w:tcW w:w="680" w:type="dxa"/>
            <w:shd w:val="clear" w:color="FFFFCC" w:fill="FFFFFF"/>
            <w:noWrap/>
            <w:vAlign w:val="bottom"/>
            <w:hideMark/>
          </w:tcPr>
          <w:p w14:paraId="5E6AE250"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31,8</w:t>
            </w:r>
          </w:p>
        </w:tc>
        <w:tc>
          <w:tcPr>
            <w:tcW w:w="960" w:type="dxa"/>
            <w:shd w:val="clear" w:color="FFFFCC" w:fill="FFFFFF"/>
            <w:noWrap/>
            <w:vAlign w:val="bottom"/>
            <w:hideMark/>
          </w:tcPr>
          <w:p w14:paraId="4578F10D"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38000</w:t>
            </w:r>
          </w:p>
        </w:tc>
        <w:tc>
          <w:tcPr>
            <w:tcW w:w="880" w:type="dxa"/>
            <w:shd w:val="clear" w:color="FFFFCC" w:fill="FFFFFF"/>
            <w:noWrap/>
            <w:vAlign w:val="bottom"/>
            <w:hideMark/>
          </w:tcPr>
          <w:p w14:paraId="4BC45F55"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36000</w:t>
            </w:r>
          </w:p>
        </w:tc>
        <w:tc>
          <w:tcPr>
            <w:tcW w:w="860" w:type="dxa"/>
            <w:shd w:val="clear" w:color="FFFFCC" w:fill="FFFFFF"/>
            <w:noWrap/>
            <w:vAlign w:val="bottom"/>
            <w:hideMark/>
          </w:tcPr>
          <w:p w14:paraId="478A1107"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35900</w:t>
            </w:r>
          </w:p>
        </w:tc>
        <w:tc>
          <w:tcPr>
            <w:tcW w:w="940" w:type="dxa"/>
            <w:shd w:val="clear" w:color="FFFFCC" w:fill="FFFFFF"/>
            <w:noWrap/>
            <w:vAlign w:val="bottom"/>
            <w:hideMark/>
          </w:tcPr>
          <w:p w14:paraId="16BC0885"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34800</w:t>
            </w:r>
          </w:p>
        </w:tc>
        <w:tc>
          <w:tcPr>
            <w:tcW w:w="820" w:type="dxa"/>
            <w:shd w:val="clear" w:color="FFFFCC" w:fill="FFFFFF"/>
            <w:noWrap/>
            <w:vAlign w:val="bottom"/>
            <w:hideMark/>
          </w:tcPr>
          <w:p w14:paraId="469F9B07"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33300</w:t>
            </w:r>
          </w:p>
        </w:tc>
        <w:tc>
          <w:tcPr>
            <w:tcW w:w="820" w:type="dxa"/>
            <w:tcBorders>
              <w:right w:val="single" w:sz="4" w:space="0" w:color="auto"/>
            </w:tcBorders>
            <w:shd w:val="clear" w:color="FFFFCC" w:fill="FFFFFF"/>
            <w:noWrap/>
            <w:vAlign w:val="bottom"/>
            <w:hideMark/>
          </w:tcPr>
          <w:p w14:paraId="740B24AC"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32560</w:t>
            </w:r>
          </w:p>
        </w:tc>
        <w:tc>
          <w:tcPr>
            <w:tcW w:w="840" w:type="dxa"/>
            <w:tcBorders>
              <w:top w:val="single" w:sz="4" w:space="0" w:color="auto"/>
              <w:left w:val="single" w:sz="4" w:space="0" w:color="auto"/>
              <w:bottom w:val="single" w:sz="4" w:space="0" w:color="auto"/>
              <w:right w:val="single" w:sz="4" w:space="0" w:color="auto"/>
            </w:tcBorders>
            <w:shd w:val="clear" w:color="FFFFCC" w:fill="FFFFFF"/>
            <w:noWrap/>
            <w:vAlign w:val="bottom"/>
            <w:hideMark/>
          </w:tcPr>
          <w:p w14:paraId="6A8ABF1C"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31330</w:t>
            </w:r>
          </w:p>
        </w:tc>
        <w:tc>
          <w:tcPr>
            <w:tcW w:w="940" w:type="dxa"/>
            <w:tcBorders>
              <w:top w:val="nil"/>
              <w:left w:val="single" w:sz="4" w:space="0" w:color="auto"/>
              <w:bottom w:val="nil"/>
              <w:right w:val="nil"/>
            </w:tcBorders>
            <w:shd w:val="clear" w:color="auto" w:fill="auto"/>
            <w:noWrap/>
            <w:vAlign w:val="bottom"/>
            <w:hideMark/>
          </w:tcPr>
          <w:p w14:paraId="67D29346" w14:textId="77777777" w:rsidR="00243DEA" w:rsidRPr="006F5B22" w:rsidRDefault="00243DEA" w:rsidP="00243DEA">
            <w:pPr>
              <w:jc w:val="center"/>
              <w:rPr>
                <w:rFonts w:ascii="Calibri" w:hAnsi="Calibri" w:cs="Calibri"/>
                <w:color w:val="000000"/>
              </w:rPr>
            </w:pPr>
          </w:p>
        </w:tc>
      </w:tr>
      <w:tr w:rsidR="00243DEA" w:rsidRPr="006F5B22" w14:paraId="0B7FE18A" w14:textId="77777777" w:rsidTr="00243DEA">
        <w:trPr>
          <w:trHeight w:val="300"/>
        </w:trPr>
        <w:tc>
          <w:tcPr>
            <w:tcW w:w="1208" w:type="dxa"/>
            <w:shd w:val="clear" w:color="auto" w:fill="auto"/>
            <w:noWrap/>
            <w:vAlign w:val="bottom"/>
            <w:hideMark/>
          </w:tcPr>
          <w:p w14:paraId="15602050" w14:textId="77777777" w:rsidR="00243DEA" w:rsidRPr="006F5B22" w:rsidRDefault="00243DEA" w:rsidP="00243DEA">
            <w:pPr>
              <w:jc w:val="right"/>
              <w:rPr>
                <w:rFonts w:ascii="Arial" w:hAnsi="Arial" w:cs="Arial"/>
                <w:sz w:val="20"/>
                <w:szCs w:val="20"/>
              </w:rPr>
            </w:pPr>
            <w:r w:rsidRPr="006F5B22">
              <w:rPr>
                <w:rFonts w:ascii="Arial" w:hAnsi="Arial" w:cs="Arial"/>
                <w:sz w:val="20"/>
                <w:szCs w:val="20"/>
              </w:rPr>
              <w:t>1</w:t>
            </w:r>
          </w:p>
        </w:tc>
        <w:tc>
          <w:tcPr>
            <w:tcW w:w="1297" w:type="dxa"/>
            <w:shd w:val="clear" w:color="auto" w:fill="auto"/>
            <w:noWrap/>
            <w:vAlign w:val="bottom"/>
            <w:hideMark/>
          </w:tcPr>
          <w:p w14:paraId="23C460CD" w14:textId="77777777" w:rsidR="00243DEA" w:rsidRPr="006F5B22" w:rsidRDefault="00243DEA" w:rsidP="00243DEA">
            <w:pPr>
              <w:jc w:val="right"/>
              <w:rPr>
                <w:rFonts w:ascii="Arial" w:hAnsi="Arial" w:cs="Arial"/>
                <w:sz w:val="20"/>
                <w:szCs w:val="20"/>
              </w:rPr>
            </w:pPr>
            <w:r w:rsidRPr="006F5B22">
              <w:rPr>
                <w:rFonts w:ascii="Arial" w:hAnsi="Arial" w:cs="Arial"/>
                <w:sz w:val="20"/>
                <w:szCs w:val="20"/>
              </w:rPr>
              <w:t>2</w:t>
            </w:r>
          </w:p>
        </w:tc>
        <w:tc>
          <w:tcPr>
            <w:tcW w:w="687" w:type="dxa"/>
            <w:shd w:val="clear" w:color="FFFFCC" w:fill="FFFFFF"/>
            <w:noWrap/>
            <w:vAlign w:val="bottom"/>
            <w:hideMark/>
          </w:tcPr>
          <w:p w14:paraId="3FC253BE"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34</w:t>
            </w:r>
          </w:p>
        </w:tc>
        <w:tc>
          <w:tcPr>
            <w:tcW w:w="700" w:type="dxa"/>
            <w:shd w:val="clear" w:color="FFFFCC" w:fill="FFFFFF"/>
            <w:noWrap/>
            <w:vAlign w:val="bottom"/>
            <w:hideMark/>
          </w:tcPr>
          <w:p w14:paraId="1D136D80"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32,4</w:t>
            </w:r>
          </w:p>
        </w:tc>
        <w:tc>
          <w:tcPr>
            <w:tcW w:w="700" w:type="dxa"/>
            <w:shd w:val="clear" w:color="FFFFCC" w:fill="FFFFFF"/>
            <w:noWrap/>
            <w:vAlign w:val="bottom"/>
            <w:hideMark/>
          </w:tcPr>
          <w:p w14:paraId="0D5C9A4D"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33,8</w:t>
            </w:r>
          </w:p>
        </w:tc>
        <w:tc>
          <w:tcPr>
            <w:tcW w:w="700" w:type="dxa"/>
            <w:shd w:val="clear" w:color="FFFFCC" w:fill="FFFFFF"/>
            <w:noWrap/>
            <w:vAlign w:val="bottom"/>
            <w:hideMark/>
          </w:tcPr>
          <w:p w14:paraId="3498246F"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31,8</w:t>
            </w:r>
          </w:p>
        </w:tc>
        <w:tc>
          <w:tcPr>
            <w:tcW w:w="780" w:type="dxa"/>
            <w:shd w:val="clear" w:color="FFFFCC" w:fill="FFFFFF"/>
            <w:noWrap/>
            <w:vAlign w:val="bottom"/>
            <w:hideMark/>
          </w:tcPr>
          <w:p w14:paraId="4BBA9376"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33,1</w:t>
            </w:r>
          </w:p>
        </w:tc>
        <w:tc>
          <w:tcPr>
            <w:tcW w:w="800" w:type="dxa"/>
            <w:shd w:val="clear" w:color="FFFFCC" w:fill="FFFFFF"/>
            <w:noWrap/>
            <w:vAlign w:val="bottom"/>
            <w:hideMark/>
          </w:tcPr>
          <w:p w14:paraId="4FB7E73D"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30,4</w:t>
            </w:r>
          </w:p>
        </w:tc>
        <w:tc>
          <w:tcPr>
            <w:tcW w:w="680" w:type="dxa"/>
            <w:shd w:val="clear" w:color="FFFFCC" w:fill="FFFFFF"/>
            <w:noWrap/>
            <w:vAlign w:val="bottom"/>
            <w:hideMark/>
          </w:tcPr>
          <w:p w14:paraId="5D2EF30A"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32,7</w:t>
            </w:r>
          </w:p>
        </w:tc>
        <w:tc>
          <w:tcPr>
            <w:tcW w:w="960" w:type="dxa"/>
            <w:shd w:val="clear" w:color="FFFFCC" w:fill="FFFFFF"/>
            <w:noWrap/>
            <w:vAlign w:val="bottom"/>
            <w:hideMark/>
          </w:tcPr>
          <w:p w14:paraId="6D2EA557"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39000</w:t>
            </w:r>
          </w:p>
        </w:tc>
        <w:tc>
          <w:tcPr>
            <w:tcW w:w="880" w:type="dxa"/>
            <w:shd w:val="clear" w:color="FFFFCC" w:fill="FFFFFF"/>
            <w:noWrap/>
            <w:vAlign w:val="bottom"/>
            <w:hideMark/>
          </w:tcPr>
          <w:p w14:paraId="3189EB39"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37000</w:t>
            </w:r>
          </w:p>
        </w:tc>
        <w:tc>
          <w:tcPr>
            <w:tcW w:w="860" w:type="dxa"/>
            <w:shd w:val="clear" w:color="FFFFCC" w:fill="FFFFFF"/>
            <w:noWrap/>
            <w:vAlign w:val="bottom"/>
            <w:hideMark/>
          </w:tcPr>
          <w:p w14:paraId="1311C3D9"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37000</w:t>
            </w:r>
          </w:p>
        </w:tc>
        <w:tc>
          <w:tcPr>
            <w:tcW w:w="940" w:type="dxa"/>
            <w:shd w:val="clear" w:color="FFFFCC" w:fill="FFFFFF"/>
            <w:noWrap/>
            <w:vAlign w:val="bottom"/>
            <w:hideMark/>
          </w:tcPr>
          <w:p w14:paraId="2B932304"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36000</w:t>
            </w:r>
          </w:p>
        </w:tc>
        <w:tc>
          <w:tcPr>
            <w:tcW w:w="820" w:type="dxa"/>
            <w:shd w:val="clear" w:color="FFFFCC" w:fill="FFFFFF"/>
            <w:noWrap/>
            <w:vAlign w:val="bottom"/>
            <w:hideMark/>
          </w:tcPr>
          <w:p w14:paraId="46B3195C"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36000</w:t>
            </w:r>
          </w:p>
        </w:tc>
        <w:tc>
          <w:tcPr>
            <w:tcW w:w="820" w:type="dxa"/>
            <w:tcBorders>
              <w:right w:val="single" w:sz="4" w:space="0" w:color="auto"/>
            </w:tcBorders>
            <w:shd w:val="clear" w:color="FFFFCC" w:fill="FFFFFF"/>
            <w:noWrap/>
            <w:vAlign w:val="bottom"/>
            <w:hideMark/>
          </w:tcPr>
          <w:p w14:paraId="5FE0AE25"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35000</w:t>
            </w:r>
          </w:p>
        </w:tc>
        <w:tc>
          <w:tcPr>
            <w:tcW w:w="840" w:type="dxa"/>
            <w:tcBorders>
              <w:top w:val="single" w:sz="4" w:space="0" w:color="auto"/>
              <w:left w:val="single" w:sz="4" w:space="0" w:color="auto"/>
              <w:bottom w:val="single" w:sz="4" w:space="0" w:color="auto"/>
              <w:right w:val="single" w:sz="4" w:space="0" w:color="auto"/>
            </w:tcBorders>
            <w:shd w:val="clear" w:color="FFFFCC" w:fill="FFFFFF"/>
            <w:noWrap/>
            <w:vAlign w:val="bottom"/>
            <w:hideMark/>
          </w:tcPr>
          <w:p w14:paraId="4985A578"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34430</w:t>
            </w:r>
          </w:p>
        </w:tc>
        <w:tc>
          <w:tcPr>
            <w:tcW w:w="940" w:type="dxa"/>
            <w:tcBorders>
              <w:top w:val="nil"/>
              <w:left w:val="single" w:sz="4" w:space="0" w:color="auto"/>
              <w:bottom w:val="nil"/>
              <w:right w:val="nil"/>
            </w:tcBorders>
            <w:shd w:val="clear" w:color="auto" w:fill="auto"/>
            <w:noWrap/>
            <w:vAlign w:val="bottom"/>
            <w:hideMark/>
          </w:tcPr>
          <w:p w14:paraId="2729D93E" w14:textId="77777777" w:rsidR="00243DEA" w:rsidRPr="006F5B22" w:rsidRDefault="00243DEA" w:rsidP="00243DEA">
            <w:pPr>
              <w:jc w:val="center"/>
              <w:rPr>
                <w:rFonts w:ascii="Calibri" w:hAnsi="Calibri" w:cs="Calibri"/>
                <w:color w:val="000000"/>
              </w:rPr>
            </w:pPr>
          </w:p>
        </w:tc>
      </w:tr>
      <w:tr w:rsidR="00243DEA" w:rsidRPr="006F5B22" w14:paraId="3BDB770D" w14:textId="77777777" w:rsidTr="00243DEA">
        <w:trPr>
          <w:trHeight w:val="300"/>
        </w:trPr>
        <w:tc>
          <w:tcPr>
            <w:tcW w:w="1208" w:type="dxa"/>
            <w:shd w:val="clear" w:color="auto" w:fill="auto"/>
            <w:noWrap/>
            <w:vAlign w:val="bottom"/>
            <w:hideMark/>
          </w:tcPr>
          <w:p w14:paraId="43FC1F95" w14:textId="77777777" w:rsidR="00243DEA" w:rsidRPr="006F5B22" w:rsidRDefault="00243DEA" w:rsidP="00243DEA">
            <w:pPr>
              <w:jc w:val="right"/>
              <w:rPr>
                <w:rFonts w:ascii="Arial" w:hAnsi="Arial" w:cs="Arial"/>
                <w:sz w:val="20"/>
                <w:szCs w:val="20"/>
              </w:rPr>
            </w:pPr>
            <w:r w:rsidRPr="006F5B22">
              <w:rPr>
                <w:rFonts w:ascii="Arial" w:hAnsi="Arial" w:cs="Arial"/>
                <w:sz w:val="20"/>
                <w:szCs w:val="20"/>
              </w:rPr>
              <w:t>2</w:t>
            </w:r>
          </w:p>
        </w:tc>
        <w:tc>
          <w:tcPr>
            <w:tcW w:w="1297" w:type="dxa"/>
            <w:shd w:val="clear" w:color="auto" w:fill="auto"/>
            <w:noWrap/>
            <w:vAlign w:val="bottom"/>
            <w:hideMark/>
          </w:tcPr>
          <w:p w14:paraId="3A5476AA" w14:textId="77777777" w:rsidR="00243DEA" w:rsidRPr="006F5B22" w:rsidRDefault="00243DEA" w:rsidP="00243DEA">
            <w:pPr>
              <w:jc w:val="right"/>
              <w:rPr>
                <w:rFonts w:ascii="Arial" w:hAnsi="Arial" w:cs="Arial"/>
                <w:sz w:val="20"/>
                <w:szCs w:val="20"/>
              </w:rPr>
            </w:pPr>
            <w:r w:rsidRPr="006F5B22">
              <w:rPr>
                <w:rFonts w:ascii="Arial" w:hAnsi="Arial" w:cs="Arial"/>
                <w:sz w:val="20"/>
                <w:szCs w:val="20"/>
              </w:rPr>
              <w:t>2</w:t>
            </w:r>
          </w:p>
        </w:tc>
        <w:tc>
          <w:tcPr>
            <w:tcW w:w="687" w:type="dxa"/>
            <w:shd w:val="clear" w:color="FFFFCC" w:fill="FFFFFF"/>
            <w:noWrap/>
            <w:vAlign w:val="bottom"/>
            <w:hideMark/>
          </w:tcPr>
          <w:p w14:paraId="555921F0"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35,9</w:t>
            </w:r>
          </w:p>
        </w:tc>
        <w:tc>
          <w:tcPr>
            <w:tcW w:w="700" w:type="dxa"/>
            <w:shd w:val="clear" w:color="FFFFCC" w:fill="FFFFFF"/>
            <w:noWrap/>
            <w:vAlign w:val="bottom"/>
            <w:hideMark/>
          </w:tcPr>
          <w:p w14:paraId="5777C748"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34,7</w:t>
            </w:r>
          </w:p>
        </w:tc>
        <w:tc>
          <w:tcPr>
            <w:tcW w:w="700" w:type="dxa"/>
            <w:shd w:val="clear" w:color="FFFFCC" w:fill="FFFFFF"/>
            <w:noWrap/>
            <w:vAlign w:val="bottom"/>
            <w:hideMark/>
          </w:tcPr>
          <w:p w14:paraId="2924FFDB"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35,7</w:t>
            </w:r>
          </w:p>
        </w:tc>
        <w:tc>
          <w:tcPr>
            <w:tcW w:w="700" w:type="dxa"/>
            <w:shd w:val="clear" w:color="FFFFCC" w:fill="FFFFFF"/>
            <w:noWrap/>
            <w:vAlign w:val="bottom"/>
            <w:hideMark/>
          </w:tcPr>
          <w:p w14:paraId="0B784137"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34,3</w:t>
            </w:r>
          </w:p>
        </w:tc>
        <w:tc>
          <w:tcPr>
            <w:tcW w:w="780" w:type="dxa"/>
            <w:shd w:val="clear" w:color="FFFFCC" w:fill="FFFFFF"/>
            <w:noWrap/>
            <w:vAlign w:val="bottom"/>
            <w:hideMark/>
          </w:tcPr>
          <w:p w14:paraId="1F6A877D"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35,3</w:t>
            </w:r>
          </w:p>
        </w:tc>
        <w:tc>
          <w:tcPr>
            <w:tcW w:w="800" w:type="dxa"/>
            <w:shd w:val="clear" w:color="FFFFCC" w:fill="FFFFFF"/>
            <w:noWrap/>
            <w:vAlign w:val="bottom"/>
            <w:hideMark/>
          </w:tcPr>
          <w:p w14:paraId="54DC9C34"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33,7</w:t>
            </w:r>
          </w:p>
        </w:tc>
        <w:tc>
          <w:tcPr>
            <w:tcW w:w="680" w:type="dxa"/>
            <w:shd w:val="clear" w:color="FFFFCC" w:fill="FFFFFF"/>
            <w:noWrap/>
            <w:vAlign w:val="bottom"/>
            <w:hideMark/>
          </w:tcPr>
          <w:p w14:paraId="2E614FE8"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34,8</w:t>
            </w:r>
          </w:p>
        </w:tc>
        <w:tc>
          <w:tcPr>
            <w:tcW w:w="960" w:type="dxa"/>
            <w:shd w:val="clear" w:color="FFFFCC" w:fill="FFFFFF"/>
            <w:noWrap/>
            <w:vAlign w:val="bottom"/>
            <w:hideMark/>
          </w:tcPr>
          <w:p w14:paraId="66434907"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37000</w:t>
            </w:r>
          </w:p>
        </w:tc>
        <w:tc>
          <w:tcPr>
            <w:tcW w:w="880" w:type="dxa"/>
            <w:shd w:val="clear" w:color="FFFFCC" w:fill="FFFFFF"/>
            <w:noWrap/>
            <w:vAlign w:val="bottom"/>
            <w:hideMark/>
          </w:tcPr>
          <w:p w14:paraId="3E5571E7"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35200</w:t>
            </w:r>
          </w:p>
        </w:tc>
        <w:tc>
          <w:tcPr>
            <w:tcW w:w="860" w:type="dxa"/>
            <w:shd w:val="clear" w:color="FFFFCC" w:fill="FFFFFF"/>
            <w:noWrap/>
            <w:vAlign w:val="bottom"/>
            <w:hideMark/>
          </w:tcPr>
          <w:p w14:paraId="6EFF7505"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35500</w:t>
            </w:r>
          </w:p>
        </w:tc>
        <w:tc>
          <w:tcPr>
            <w:tcW w:w="940" w:type="dxa"/>
            <w:shd w:val="clear" w:color="FFFFCC" w:fill="FFFFFF"/>
            <w:noWrap/>
            <w:vAlign w:val="bottom"/>
            <w:hideMark/>
          </w:tcPr>
          <w:p w14:paraId="5939334E"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34800</w:t>
            </w:r>
          </w:p>
        </w:tc>
        <w:tc>
          <w:tcPr>
            <w:tcW w:w="820" w:type="dxa"/>
            <w:shd w:val="clear" w:color="FFFFCC" w:fill="FFFFFF"/>
            <w:noWrap/>
            <w:vAlign w:val="bottom"/>
            <w:hideMark/>
          </w:tcPr>
          <w:p w14:paraId="02722629"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33840</w:t>
            </w:r>
          </w:p>
        </w:tc>
        <w:tc>
          <w:tcPr>
            <w:tcW w:w="820" w:type="dxa"/>
            <w:tcBorders>
              <w:right w:val="single" w:sz="4" w:space="0" w:color="auto"/>
            </w:tcBorders>
            <w:shd w:val="clear" w:color="FFFFCC" w:fill="FFFFFF"/>
            <w:noWrap/>
            <w:vAlign w:val="bottom"/>
            <w:hideMark/>
          </w:tcPr>
          <w:p w14:paraId="702E98CE"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32500</w:t>
            </w:r>
          </w:p>
        </w:tc>
        <w:tc>
          <w:tcPr>
            <w:tcW w:w="840" w:type="dxa"/>
            <w:tcBorders>
              <w:top w:val="single" w:sz="4" w:space="0" w:color="auto"/>
              <w:left w:val="single" w:sz="4" w:space="0" w:color="auto"/>
              <w:bottom w:val="single" w:sz="4" w:space="0" w:color="auto"/>
              <w:right w:val="single" w:sz="4" w:space="0" w:color="auto"/>
            </w:tcBorders>
            <w:shd w:val="clear" w:color="FFFFCC" w:fill="FFFFFF"/>
            <w:noWrap/>
            <w:vAlign w:val="bottom"/>
            <w:hideMark/>
          </w:tcPr>
          <w:p w14:paraId="46A91398"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30200</w:t>
            </w:r>
          </w:p>
        </w:tc>
        <w:tc>
          <w:tcPr>
            <w:tcW w:w="940" w:type="dxa"/>
            <w:tcBorders>
              <w:top w:val="nil"/>
              <w:left w:val="single" w:sz="4" w:space="0" w:color="auto"/>
              <w:bottom w:val="nil"/>
              <w:right w:val="nil"/>
            </w:tcBorders>
            <w:shd w:val="clear" w:color="auto" w:fill="auto"/>
            <w:noWrap/>
            <w:vAlign w:val="bottom"/>
            <w:hideMark/>
          </w:tcPr>
          <w:p w14:paraId="5F618941" w14:textId="77777777" w:rsidR="00243DEA" w:rsidRPr="006F5B22" w:rsidRDefault="00243DEA" w:rsidP="00243DEA">
            <w:pPr>
              <w:jc w:val="center"/>
              <w:rPr>
                <w:rFonts w:ascii="Calibri" w:hAnsi="Calibri" w:cs="Calibri"/>
                <w:color w:val="000000"/>
              </w:rPr>
            </w:pPr>
          </w:p>
        </w:tc>
      </w:tr>
      <w:tr w:rsidR="00243DEA" w:rsidRPr="006F5B22" w14:paraId="23E40E9B" w14:textId="77777777" w:rsidTr="00243DEA">
        <w:trPr>
          <w:trHeight w:val="300"/>
        </w:trPr>
        <w:tc>
          <w:tcPr>
            <w:tcW w:w="1208" w:type="dxa"/>
            <w:shd w:val="clear" w:color="auto" w:fill="auto"/>
            <w:noWrap/>
            <w:vAlign w:val="bottom"/>
            <w:hideMark/>
          </w:tcPr>
          <w:p w14:paraId="6D7311E6" w14:textId="77777777" w:rsidR="00243DEA" w:rsidRPr="006F5B22" w:rsidRDefault="00243DEA" w:rsidP="00243DEA">
            <w:pPr>
              <w:jc w:val="right"/>
              <w:rPr>
                <w:rFonts w:ascii="Arial" w:hAnsi="Arial" w:cs="Arial"/>
                <w:sz w:val="20"/>
                <w:szCs w:val="20"/>
              </w:rPr>
            </w:pPr>
            <w:r w:rsidRPr="006F5B22">
              <w:rPr>
                <w:rFonts w:ascii="Arial" w:hAnsi="Arial" w:cs="Arial"/>
                <w:sz w:val="20"/>
                <w:szCs w:val="20"/>
              </w:rPr>
              <w:t>3</w:t>
            </w:r>
          </w:p>
        </w:tc>
        <w:tc>
          <w:tcPr>
            <w:tcW w:w="1297" w:type="dxa"/>
            <w:shd w:val="clear" w:color="auto" w:fill="auto"/>
            <w:noWrap/>
            <w:vAlign w:val="bottom"/>
            <w:hideMark/>
          </w:tcPr>
          <w:p w14:paraId="72829F22" w14:textId="77777777" w:rsidR="00243DEA" w:rsidRPr="006F5B22" w:rsidRDefault="00243DEA" w:rsidP="00243DEA">
            <w:pPr>
              <w:jc w:val="right"/>
              <w:rPr>
                <w:rFonts w:ascii="Arial" w:hAnsi="Arial" w:cs="Arial"/>
                <w:sz w:val="20"/>
                <w:szCs w:val="20"/>
              </w:rPr>
            </w:pPr>
            <w:r w:rsidRPr="006F5B22">
              <w:rPr>
                <w:rFonts w:ascii="Arial" w:hAnsi="Arial" w:cs="Arial"/>
                <w:sz w:val="20"/>
                <w:szCs w:val="20"/>
              </w:rPr>
              <w:t>2</w:t>
            </w:r>
          </w:p>
        </w:tc>
        <w:tc>
          <w:tcPr>
            <w:tcW w:w="687" w:type="dxa"/>
            <w:shd w:val="clear" w:color="FFFFCC" w:fill="FFFFFF"/>
            <w:noWrap/>
            <w:vAlign w:val="bottom"/>
            <w:hideMark/>
          </w:tcPr>
          <w:p w14:paraId="181FE1DA"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37,5</w:t>
            </w:r>
          </w:p>
        </w:tc>
        <w:tc>
          <w:tcPr>
            <w:tcW w:w="700" w:type="dxa"/>
            <w:shd w:val="clear" w:color="FFFFCC" w:fill="FFFFFF"/>
            <w:noWrap/>
            <w:vAlign w:val="bottom"/>
            <w:hideMark/>
          </w:tcPr>
          <w:p w14:paraId="1A281D79"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36,3</w:t>
            </w:r>
          </w:p>
        </w:tc>
        <w:tc>
          <w:tcPr>
            <w:tcW w:w="700" w:type="dxa"/>
            <w:shd w:val="clear" w:color="FFFFCC" w:fill="FFFFFF"/>
            <w:noWrap/>
            <w:vAlign w:val="bottom"/>
            <w:hideMark/>
          </w:tcPr>
          <w:p w14:paraId="0FFF640E"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36,8</w:t>
            </w:r>
          </w:p>
        </w:tc>
        <w:tc>
          <w:tcPr>
            <w:tcW w:w="700" w:type="dxa"/>
            <w:shd w:val="clear" w:color="FFFFCC" w:fill="FFFFFF"/>
            <w:noWrap/>
            <w:vAlign w:val="bottom"/>
            <w:hideMark/>
          </w:tcPr>
          <w:p w14:paraId="53AE304C"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35,4</w:t>
            </w:r>
          </w:p>
        </w:tc>
        <w:tc>
          <w:tcPr>
            <w:tcW w:w="780" w:type="dxa"/>
            <w:shd w:val="clear" w:color="FFFFCC" w:fill="FFFFFF"/>
            <w:noWrap/>
            <w:vAlign w:val="bottom"/>
            <w:hideMark/>
          </w:tcPr>
          <w:p w14:paraId="5C7FAAD3"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36,4</w:t>
            </w:r>
          </w:p>
        </w:tc>
        <w:tc>
          <w:tcPr>
            <w:tcW w:w="800" w:type="dxa"/>
            <w:shd w:val="clear" w:color="FFFFCC" w:fill="FFFFFF"/>
            <w:noWrap/>
            <w:vAlign w:val="bottom"/>
            <w:hideMark/>
          </w:tcPr>
          <w:p w14:paraId="28C94AFA"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34,7</w:t>
            </w:r>
          </w:p>
        </w:tc>
        <w:tc>
          <w:tcPr>
            <w:tcW w:w="680" w:type="dxa"/>
            <w:shd w:val="clear" w:color="FFFFCC" w:fill="FFFFFF"/>
            <w:noWrap/>
            <w:vAlign w:val="bottom"/>
            <w:hideMark/>
          </w:tcPr>
          <w:p w14:paraId="4D4E28FE"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35,6</w:t>
            </w:r>
          </w:p>
        </w:tc>
        <w:tc>
          <w:tcPr>
            <w:tcW w:w="960" w:type="dxa"/>
            <w:shd w:val="clear" w:color="FFFFCC" w:fill="FFFFFF"/>
            <w:noWrap/>
            <w:vAlign w:val="bottom"/>
            <w:hideMark/>
          </w:tcPr>
          <w:p w14:paraId="4A877FC0"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41000</w:t>
            </w:r>
          </w:p>
        </w:tc>
        <w:tc>
          <w:tcPr>
            <w:tcW w:w="880" w:type="dxa"/>
            <w:shd w:val="clear" w:color="FFFFCC" w:fill="FFFFFF"/>
            <w:noWrap/>
            <w:vAlign w:val="bottom"/>
            <w:hideMark/>
          </w:tcPr>
          <w:p w14:paraId="4B3CBCAB"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38200</w:t>
            </w:r>
          </w:p>
        </w:tc>
        <w:tc>
          <w:tcPr>
            <w:tcW w:w="860" w:type="dxa"/>
            <w:shd w:val="clear" w:color="FFFFCC" w:fill="FFFFFF"/>
            <w:noWrap/>
            <w:vAlign w:val="bottom"/>
            <w:hideMark/>
          </w:tcPr>
          <w:p w14:paraId="741ED6BE"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37800</w:t>
            </w:r>
          </w:p>
        </w:tc>
        <w:tc>
          <w:tcPr>
            <w:tcW w:w="940" w:type="dxa"/>
            <w:shd w:val="clear" w:color="FFFFCC" w:fill="FFFFFF"/>
            <w:noWrap/>
            <w:vAlign w:val="bottom"/>
            <w:hideMark/>
          </w:tcPr>
          <w:p w14:paraId="5E212312"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36000</w:t>
            </w:r>
          </w:p>
        </w:tc>
        <w:tc>
          <w:tcPr>
            <w:tcW w:w="820" w:type="dxa"/>
            <w:shd w:val="clear" w:color="FFFFCC" w:fill="FFFFFF"/>
            <w:noWrap/>
            <w:vAlign w:val="bottom"/>
            <w:hideMark/>
          </w:tcPr>
          <w:p w14:paraId="384B40AE"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34690</w:t>
            </w:r>
          </w:p>
        </w:tc>
        <w:tc>
          <w:tcPr>
            <w:tcW w:w="820" w:type="dxa"/>
            <w:tcBorders>
              <w:right w:val="single" w:sz="4" w:space="0" w:color="auto"/>
            </w:tcBorders>
            <w:shd w:val="clear" w:color="FFFFCC" w:fill="FFFFFF"/>
            <w:noWrap/>
            <w:vAlign w:val="bottom"/>
            <w:hideMark/>
          </w:tcPr>
          <w:p w14:paraId="39FD3691"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33200</w:t>
            </w:r>
          </w:p>
        </w:tc>
        <w:tc>
          <w:tcPr>
            <w:tcW w:w="840" w:type="dxa"/>
            <w:tcBorders>
              <w:top w:val="single" w:sz="4" w:space="0" w:color="auto"/>
              <w:left w:val="single" w:sz="4" w:space="0" w:color="auto"/>
              <w:bottom w:val="single" w:sz="4" w:space="0" w:color="auto"/>
              <w:right w:val="single" w:sz="4" w:space="0" w:color="auto"/>
            </w:tcBorders>
            <w:shd w:val="clear" w:color="FFFFCC" w:fill="FFFFFF"/>
            <w:noWrap/>
            <w:vAlign w:val="bottom"/>
            <w:hideMark/>
          </w:tcPr>
          <w:p w14:paraId="42232CF8"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31200</w:t>
            </w:r>
          </w:p>
        </w:tc>
        <w:tc>
          <w:tcPr>
            <w:tcW w:w="940" w:type="dxa"/>
            <w:tcBorders>
              <w:top w:val="nil"/>
              <w:left w:val="single" w:sz="4" w:space="0" w:color="auto"/>
              <w:bottom w:val="nil"/>
              <w:right w:val="nil"/>
            </w:tcBorders>
            <w:shd w:val="clear" w:color="auto" w:fill="auto"/>
            <w:noWrap/>
            <w:vAlign w:val="bottom"/>
            <w:hideMark/>
          </w:tcPr>
          <w:p w14:paraId="5A810D32" w14:textId="77777777" w:rsidR="00243DEA" w:rsidRPr="006F5B22" w:rsidRDefault="00243DEA" w:rsidP="00243DEA">
            <w:pPr>
              <w:jc w:val="center"/>
              <w:rPr>
                <w:rFonts w:ascii="Calibri" w:hAnsi="Calibri" w:cs="Calibri"/>
                <w:color w:val="000000"/>
              </w:rPr>
            </w:pPr>
          </w:p>
        </w:tc>
      </w:tr>
      <w:tr w:rsidR="00243DEA" w:rsidRPr="006F5B22" w14:paraId="491F9437" w14:textId="77777777" w:rsidTr="00243DEA">
        <w:trPr>
          <w:trHeight w:val="300"/>
        </w:trPr>
        <w:tc>
          <w:tcPr>
            <w:tcW w:w="1208" w:type="dxa"/>
            <w:shd w:val="clear" w:color="auto" w:fill="auto"/>
            <w:noWrap/>
            <w:vAlign w:val="bottom"/>
            <w:hideMark/>
          </w:tcPr>
          <w:p w14:paraId="7F11292C" w14:textId="77777777" w:rsidR="00243DEA" w:rsidRPr="006F5B22" w:rsidRDefault="00243DEA" w:rsidP="00243DEA">
            <w:pPr>
              <w:jc w:val="right"/>
              <w:rPr>
                <w:rFonts w:ascii="Arial" w:hAnsi="Arial" w:cs="Arial"/>
                <w:sz w:val="20"/>
                <w:szCs w:val="20"/>
              </w:rPr>
            </w:pPr>
            <w:r w:rsidRPr="006F5B22">
              <w:rPr>
                <w:rFonts w:ascii="Arial" w:hAnsi="Arial" w:cs="Arial"/>
                <w:sz w:val="20"/>
                <w:szCs w:val="20"/>
              </w:rPr>
              <w:t>4</w:t>
            </w:r>
          </w:p>
        </w:tc>
        <w:tc>
          <w:tcPr>
            <w:tcW w:w="1297" w:type="dxa"/>
            <w:shd w:val="clear" w:color="auto" w:fill="auto"/>
            <w:noWrap/>
            <w:vAlign w:val="bottom"/>
            <w:hideMark/>
          </w:tcPr>
          <w:p w14:paraId="50656728" w14:textId="77777777" w:rsidR="00243DEA" w:rsidRPr="006F5B22" w:rsidRDefault="00243DEA" w:rsidP="00243DEA">
            <w:pPr>
              <w:jc w:val="right"/>
              <w:rPr>
                <w:rFonts w:ascii="Arial" w:hAnsi="Arial" w:cs="Arial"/>
                <w:sz w:val="20"/>
                <w:szCs w:val="20"/>
              </w:rPr>
            </w:pPr>
            <w:r w:rsidRPr="006F5B22">
              <w:rPr>
                <w:rFonts w:ascii="Arial" w:hAnsi="Arial" w:cs="Arial"/>
                <w:sz w:val="20"/>
                <w:szCs w:val="20"/>
              </w:rPr>
              <w:t>2</w:t>
            </w:r>
          </w:p>
        </w:tc>
        <w:tc>
          <w:tcPr>
            <w:tcW w:w="687" w:type="dxa"/>
            <w:shd w:val="clear" w:color="FFFFCC" w:fill="FFFFFF"/>
            <w:noWrap/>
            <w:vAlign w:val="bottom"/>
            <w:hideMark/>
          </w:tcPr>
          <w:p w14:paraId="5D335234"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35,5</w:t>
            </w:r>
          </w:p>
        </w:tc>
        <w:tc>
          <w:tcPr>
            <w:tcW w:w="700" w:type="dxa"/>
            <w:shd w:val="clear" w:color="FFFFCC" w:fill="FFFFFF"/>
            <w:noWrap/>
            <w:vAlign w:val="bottom"/>
            <w:hideMark/>
          </w:tcPr>
          <w:p w14:paraId="14E58B94"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34,3</w:t>
            </w:r>
          </w:p>
        </w:tc>
        <w:tc>
          <w:tcPr>
            <w:tcW w:w="700" w:type="dxa"/>
            <w:shd w:val="clear" w:color="FFFFCC" w:fill="FFFFFF"/>
            <w:noWrap/>
            <w:vAlign w:val="bottom"/>
            <w:hideMark/>
          </w:tcPr>
          <w:p w14:paraId="45287BD1"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35,7</w:t>
            </w:r>
          </w:p>
        </w:tc>
        <w:tc>
          <w:tcPr>
            <w:tcW w:w="700" w:type="dxa"/>
            <w:shd w:val="clear" w:color="FFFFCC" w:fill="FFFFFF"/>
            <w:noWrap/>
            <w:vAlign w:val="bottom"/>
            <w:hideMark/>
          </w:tcPr>
          <w:p w14:paraId="3D22CC9B"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33,4</w:t>
            </w:r>
          </w:p>
        </w:tc>
        <w:tc>
          <w:tcPr>
            <w:tcW w:w="780" w:type="dxa"/>
            <w:shd w:val="clear" w:color="FFFFCC" w:fill="FFFFFF"/>
            <w:noWrap/>
            <w:vAlign w:val="bottom"/>
            <w:hideMark/>
          </w:tcPr>
          <w:p w14:paraId="7B101B50"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34,6</w:t>
            </w:r>
          </w:p>
        </w:tc>
        <w:tc>
          <w:tcPr>
            <w:tcW w:w="800" w:type="dxa"/>
            <w:shd w:val="clear" w:color="FFFFCC" w:fill="FFFFFF"/>
            <w:noWrap/>
            <w:vAlign w:val="bottom"/>
            <w:hideMark/>
          </w:tcPr>
          <w:p w14:paraId="33F4D76E"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32,2</w:t>
            </w:r>
          </w:p>
        </w:tc>
        <w:tc>
          <w:tcPr>
            <w:tcW w:w="680" w:type="dxa"/>
            <w:shd w:val="clear" w:color="FFFFCC" w:fill="FFFFFF"/>
            <w:noWrap/>
            <w:vAlign w:val="bottom"/>
            <w:hideMark/>
          </w:tcPr>
          <w:p w14:paraId="52F96B1B"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33,7</w:t>
            </w:r>
          </w:p>
        </w:tc>
        <w:tc>
          <w:tcPr>
            <w:tcW w:w="960" w:type="dxa"/>
            <w:shd w:val="clear" w:color="FFFFCC" w:fill="FFFFFF"/>
            <w:noWrap/>
            <w:vAlign w:val="bottom"/>
            <w:hideMark/>
          </w:tcPr>
          <w:p w14:paraId="458EC3F9"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42000</w:t>
            </w:r>
          </w:p>
        </w:tc>
        <w:tc>
          <w:tcPr>
            <w:tcW w:w="880" w:type="dxa"/>
            <w:shd w:val="clear" w:color="FFFFCC" w:fill="FFFFFF"/>
            <w:noWrap/>
            <w:vAlign w:val="bottom"/>
            <w:hideMark/>
          </w:tcPr>
          <w:p w14:paraId="11010725"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37200</w:t>
            </w:r>
          </w:p>
        </w:tc>
        <w:tc>
          <w:tcPr>
            <w:tcW w:w="860" w:type="dxa"/>
            <w:shd w:val="clear" w:color="FFFFCC" w:fill="FFFFFF"/>
            <w:noWrap/>
            <w:vAlign w:val="bottom"/>
            <w:hideMark/>
          </w:tcPr>
          <w:p w14:paraId="6F7BC831"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37100</w:t>
            </w:r>
          </w:p>
        </w:tc>
        <w:tc>
          <w:tcPr>
            <w:tcW w:w="940" w:type="dxa"/>
            <w:shd w:val="clear" w:color="FFFFCC" w:fill="FFFFFF"/>
            <w:noWrap/>
            <w:vAlign w:val="bottom"/>
            <w:hideMark/>
          </w:tcPr>
          <w:p w14:paraId="7ABBF104"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36800</w:t>
            </w:r>
          </w:p>
        </w:tc>
        <w:tc>
          <w:tcPr>
            <w:tcW w:w="820" w:type="dxa"/>
            <w:shd w:val="clear" w:color="FFFFCC" w:fill="FFFFFF"/>
            <w:noWrap/>
            <w:vAlign w:val="bottom"/>
            <w:hideMark/>
          </w:tcPr>
          <w:p w14:paraId="171A11FA"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35500</w:t>
            </w:r>
          </w:p>
        </w:tc>
        <w:tc>
          <w:tcPr>
            <w:tcW w:w="820" w:type="dxa"/>
            <w:tcBorders>
              <w:right w:val="single" w:sz="4" w:space="0" w:color="auto"/>
            </w:tcBorders>
            <w:shd w:val="clear" w:color="FFFFCC" w:fill="FFFFFF"/>
            <w:noWrap/>
            <w:vAlign w:val="bottom"/>
            <w:hideMark/>
          </w:tcPr>
          <w:p w14:paraId="5E307078"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33200</w:t>
            </w:r>
          </w:p>
        </w:tc>
        <w:tc>
          <w:tcPr>
            <w:tcW w:w="840" w:type="dxa"/>
            <w:tcBorders>
              <w:top w:val="single" w:sz="4" w:space="0" w:color="auto"/>
              <w:left w:val="single" w:sz="4" w:space="0" w:color="auto"/>
              <w:bottom w:val="single" w:sz="4" w:space="0" w:color="auto"/>
              <w:right w:val="single" w:sz="4" w:space="0" w:color="auto"/>
            </w:tcBorders>
            <w:shd w:val="clear" w:color="FFFFCC" w:fill="FFFFFF"/>
            <w:noWrap/>
            <w:vAlign w:val="bottom"/>
            <w:hideMark/>
          </w:tcPr>
          <w:p w14:paraId="0357A4D5"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31220</w:t>
            </w:r>
          </w:p>
        </w:tc>
        <w:tc>
          <w:tcPr>
            <w:tcW w:w="940" w:type="dxa"/>
            <w:tcBorders>
              <w:top w:val="nil"/>
              <w:left w:val="single" w:sz="4" w:space="0" w:color="auto"/>
              <w:bottom w:val="nil"/>
              <w:right w:val="nil"/>
            </w:tcBorders>
            <w:shd w:val="clear" w:color="auto" w:fill="auto"/>
            <w:noWrap/>
            <w:vAlign w:val="bottom"/>
            <w:hideMark/>
          </w:tcPr>
          <w:p w14:paraId="545B2ECF" w14:textId="77777777" w:rsidR="00243DEA" w:rsidRPr="006F5B22" w:rsidRDefault="00243DEA" w:rsidP="00243DEA">
            <w:pPr>
              <w:jc w:val="center"/>
              <w:rPr>
                <w:rFonts w:ascii="Calibri" w:hAnsi="Calibri" w:cs="Calibri"/>
                <w:color w:val="000000"/>
              </w:rPr>
            </w:pPr>
          </w:p>
        </w:tc>
      </w:tr>
      <w:tr w:rsidR="00243DEA" w:rsidRPr="006F5B22" w14:paraId="6B2EAE90" w14:textId="77777777" w:rsidTr="00243DEA">
        <w:trPr>
          <w:trHeight w:val="300"/>
        </w:trPr>
        <w:tc>
          <w:tcPr>
            <w:tcW w:w="1208" w:type="dxa"/>
            <w:shd w:val="clear" w:color="auto" w:fill="auto"/>
            <w:noWrap/>
            <w:vAlign w:val="bottom"/>
            <w:hideMark/>
          </w:tcPr>
          <w:p w14:paraId="5B85D3BA" w14:textId="77777777" w:rsidR="00243DEA" w:rsidRPr="006F5B22" w:rsidRDefault="00243DEA" w:rsidP="00243DEA">
            <w:pPr>
              <w:jc w:val="right"/>
              <w:rPr>
                <w:rFonts w:ascii="Arial" w:hAnsi="Arial" w:cs="Arial"/>
                <w:sz w:val="20"/>
                <w:szCs w:val="20"/>
              </w:rPr>
            </w:pPr>
            <w:r w:rsidRPr="006F5B22">
              <w:rPr>
                <w:rFonts w:ascii="Arial" w:hAnsi="Arial" w:cs="Arial"/>
                <w:sz w:val="20"/>
                <w:szCs w:val="20"/>
              </w:rPr>
              <w:t>1</w:t>
            </w:r>
          </w:p>
        </w:tc>
        <w:tc>
          <w:tcPr>
            <w:tcW w:w="1297" w:type="dxa"/>
            <w:shd w:val="clear" w:color="auto" w:fill="auto"/>
            <w:noWrap/>
            <w:vAlign w:val="bottom"/>
            <w:hideMark/>
          </w:tcPr>
          <w:p w14:paraId="381866EE" w14:textId="77777777" w:rsidR="00243DEA" w:rsidRPr="006F5B22" w:rsidRDefault="00243DEA" w:rsidP="00243DEA">
            <w:pPr>
              <w:jc w:val="right"/>
              <w:rPr>
                <w:rFonts w:ascii="Arial" w:hAnsi="Arial" w:cs="Arial"/>
                <w:sz w:val="20"/>
                <w:szCs w:val="20"/>
              </w:rPr>
            </w:pPr>
            <w:r w:rsidRPr="006F5B22">
              <w:rPr>
                <w:rFonts w:ascii="Arial" w:hAnsi="Arial" w:cs="Arial"/>
                <w:sz w:val="20"/>
                <w:szCs w:val="20"/>
              </w:rPr>
              <w:t>3</w:t>
            </w:r>
          </w:p>
        </w:tc>
        <w:tc>
          <w:tcPr>
            <w:tcW w:w="687" w:type="dxa"/>
            <w:shd w:val="clear" w:color="FFFFCC" w:fill="FFFFFF"/>
            <w:noWrap/>
            <w:vAlign w:val="bottom"/>
            <w:hideMark/>
          </w:tcPr>
          <w:p w14:paraId="1B318291"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35,8</w:t>
            </w:r>
          </w:p>
        </w:tc>
        <w:tc>
          <w:tcPr>
            <w:tcW w:w="700" w:type="dxa"/>
            <w:shd w:val="clear" w:color="FFFFCC" w:fill="FFFFFF"/>
            <w:noWrap/>
            <w:vAlign w:val="bottom"/>
            <w:hideMark/>
          </w:tcPr>
          <w:p w14:paraId="556AC0CD"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33,4</w:t>
            </w:r>
          </w:p>
        </w:tc>
        <w:tc>
          <w:tcPr>
            <w:tcW w:w="700" w:type="dxa"/>
            <w:shd w:val="clear" w:color="FFFFCC" w:fill="FFFFFF"/>
            <w:noWrap/>
            <w:vAlign w:val="bottom"/>
            <w:hideMark/>
          </w:tcPr>
          <w:p w14:paraId="7B73674A"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34,7</w:t>
            </w:r>
          </w:p>
        </w:tc>
        <w:tc>
          <w:tcPr>
            <w:tcW w:w="700" w:type="dxa"/>
            <w:shd w:val="clear" w:color="FFFFCC" w:fill="FFFFFF"/>
            <w:noWrap/>
            <w:vAlign w:val="bottom"/>
            <w:hideMark/>
          </w:tcPr>
          <w:p w14:paraId="154E7487"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32,2</w:t>
            </w:r>
          </w:p>
        </w:tc>
        <w:tc>
          <w:tcPr>
            <w:tcW w:w="780" w:type="dxa"/>
            <w:shd w:val="clear" w:color="FFFFCC" w:fill="FFFFFF"/>
            <w:noWrap/>
            <w:vAlign w:val="bottom"/>
            <w:hideMark/>
          </w:tcPr>
          <w:p w14:paraId="7DD90F38"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34,2</w:t>
            </w:r>
          </w:p>
        </w:tc>
        <w:tc>
          <w:tcPr>
            <w:tcW w:w="800" w:type="dxa"/>
            <w:shd w:val="clear" w:color="FFFFCC" w:fill="FFFFFF"/>
            <w:noWrap/>
            <w:vAlign w:val="bottom"/>
            <w:hideMark/>
          </w:tcPr>
          <w:p w14:paraId="0B29CFAF"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31,5</w:t>
            </w:r>
          </w:p>
        </w:tc>
        <w:tc>
          <w:tcPr>
            <w:tcW w:w="680" w:type="dxa"/>
            <w:shd w:val="clear" w:color="FFFFCC" w:fill="FFFFFF"/>
            <w:noWrap/>
            <w:vAlign w:val="bottom"/>
            <w:hideMark/>
          </w:tcPr>
          <w:p w14:paraId="5E111542"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33,2</w:t>
            </w:r>
          </w:p>
        </w:tc>
        <w:tc>
          <w:tcPr>
            <w:tcW w:w="960" w:type="dxa"/>
            <w:shd w:val="clear" w:color="FFFFCC" w:fill="FFFFFF"/>
            <w:noWrap/>
            <w:vAlign w:val="bottom"/>
            <w:hideMark/>
          </w:tcPr>
          <w:p w14:paraId="50697704"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36000</w:t>
            </w:r>
          </w:p>
        </w:tc>
        <w:tc>
          <w:tcPr>
            <w:tcW w:w="880" w:type="dxa"/>
            <w:shd w:val="clear" w:color="FFFFCC" w:fill="FFFFFF"/>
            <w:noWrap/>
            <w:vAlign w:val="bottom"/>
            <w:hideMark/>
          </w:tcPr>
          <w:p w14:paraId="7907BFD2"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35000</w:t>
            </w:r>
          </w:p>
        </w:tc>
        <w:tc>
          <w:tcPr>
            <w:tcW w:w="860" w:type="dxa"/>
            <w:shd w:val="clear" w:color="FFFFCC" w:fill="FFFFFF"/>
            <w:noWrap/>
            <w:vAlign w:val="bottom"/>
            <w:hideMark/>
          </w:tcPr>
          <w:p w14:paraId="3956E6A8"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35000</w:t>
            </w:r>
          </w:p>
        </w:tc>
        <w:tc>
          <w:tcPr>
            <w:tcW w:w="940" w:type="dxa"/>
            <w:shd w:val="clear" w:color="FFFFCC" w:fill="FFFFFF"/>
            <w:noWrap/>
            <w:vAlign w:val="bottom"/>
            <w:hideMark/>
          </w:tcPr>
          <w:p w14:paraId="55DB8F2D"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37000</w:t>
            </w:r>
          </w:p>
        </w:tc>
        <w:tc>
          <w:tcPr>
            <w:tcW w:w="820" w:type="dxa"/>
            <w:shd w:val="clear" w:color="FFFFCC" w:fill="FFFFFF"/>
            <w:noWrap/>
            <w:vAlign w:val="bottom"/>
            <w:hideMark/>
          </w:tcPr>
          <w:p w14:paraId="63108A83"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35600</w:t>
            </w:r>
          </w:p>
        </w:tc>
        <w:tc>
          <w:tcPr>
            <w:tcW w:w="820" w:type="dxa"/>
            <w:tcBorders>
              <w:right w:val="single" w:sz="4" w:space="0" w:color="auto"/>
            </w:tcBorders>
            <w:shd w:val="clear" w:color="FFFFCC" w:fill="FFFFFF"/>
            <w:noWrap/>
            <w:vAlign w:val="bottom"/>
            <w:hideMark/>
          </w:tcPr>
          <w:p w14:paraId="0C9EA347"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33240</w:t>
            </w:r>
          </w:p>
        </w:tc>
        <w:tc>
          <w:tcPr>
            <w:tcW w:w="840" w:type="dxa"/>
            <w:tcBorders>
              <w:top w:val="single" w:sz="4" w:space="0" w:color="auto"/>
              <w:left w:val="single" w:sz="4" w:space="0" w:color="auto"/>
              <w:bottom w:val="single" w:sz="4" w:space="0" w:color="auto"/>
              <w:right w:val="single" w:sz="4" w:space="0" w:color="auto"/>
            </w:tcBorders>
            <w:shd w:val="clear" w:color="FFFFCC" w:fill="FFFFFF"/>
            <w:noWrap/>
            <w:vAlign w:val="bottom"/>
            <w:hideMark/>
          </w:tcPr>
          <w:p w14:paraId="3CEA8C8C"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31200</w:t>
            </w:r>
          </w:p>
        </w:tc>
        <w:tc>
          <w:tcPr>
            <w:tcW w:w="940" w:type="dxa"/>
            <w:tcBorders>
              <w:top w:val="nil"/>
              <w:left w:val="single" w:sz="4" w:space="0" w:color="auto"/>
              <w:bottom w:val="nil"/>
              <w:right w:val="nil"/>
            </w:tcBorders>
            <w:shd w:val="clear" w:color="auto" w:fill="auto"/>
            <w:noWrap/>
            <w:vAlign w:val="bottom"/>
            <w:hideMark/>
          </w:tcPr>
          <w:p w14:paraId="0D1EA1B7" w14:textId="77777777" w:rsidR="00243DEA" w:rsidRPr="006F5B22" w:rsidRDefault="00243DEA" w:rsidP="00243DEA">
            <w:pPr>
              <w:jc w:val="center"/>
              <w:rPr>
                <w:rFonts w:ascii="Calibri" w:hAnsi="Calibri" w:cs="Calibri"/>
                <w:color w:val="000000"/>
              </w:rPr>
            </w:pPr>
          </w:p>
        </w:tc>
      </w:tr>
      <w:tr w:rsidR="00243DEA" w:rsidRPr="006F5B22" w14:paraId="72534D31" w14:textId="77777777" w:rsidTr="00A214B6">
        <w:trPr>
          <w:trHeight w:val="300"/>
        </w:trPr>
        <w:tc>
          <w:tcPr>
            <w:tcW w:w="1208" w:type="dxa"/>
            <w:shd w:val="clear" w:color="auto" w:fill="auto"/>
            <w:noWrap/>
            <w:vAlign w:val="bottom"/>
            <w:hideMark/>
          </w:tcPr>
          <w:p w14:paraId="78EBB648" w14:textId="77777777" w:rsidR="00243DEA" w:rsidRPr="006F5B22" w:rsidRDefault="00243DEA" w:rsidP="00243DEA">
            <w:pPr>
              <w:jc w:val="right"/>
              <w:rPr>
                <w:rFonts w:ascii="Arial" w:hAnsi="Arial" w:cs="Arial"/>
                <w:sz w:val="20"/>
                <w:szCs w:val="20"/>
              </w:rPr>
            </w:pPr>
            <w:r w:rsidRPr="006F5B22">
              <w:rPr>
                <w:rFonts w:ascii="Arial" w:hAnsi="Arial" w:cs="Arial"/>
                <w:sz w:val="20"/>
                <w:szCs w:val="20"/>
              </w:rPr>
              <w:t>2</w:t>
            </w:r>
          </w:p>
        </w:tc>
        <w:tc>
          <w:tcPr>
            <w:tcW w:w="1297" w:type="dxa"/>
            <w:shd w:val="clear" w:color="auto" w:fill="auto"/>
            <w:noWrap/>
            <w:vAlign w:val="bottom"/>
            <w:hideMark/>
          </w:tcPr>
          <w:p w14:paraId="05BCDE9F" w14:textId="77777777" w:rsidR="00243DEA" w:rsidRPr="006F5B22" w:rsidRDefault="00243DEA" w:rsidP="00243DEA">
            <w:pPr>
              <w:jc w:val="right"/>
              <w:rPr>
                <w:rFonts w:ascii="Arial" w:hAnsi="Arial" w:cs="Arial"/>
                <w:sz w:val="20"/>
                <w:szCs w:val="20"/>
              </w:rPr>
            </w:pPr>
            <w:r w:rsidRPr="006F5B22">
              <w:rPr>
                <w:rFonts w:ascii="Arial" w:hAnsi="Arial" w:cs="Arial"/>
                <w:sz w:val="20"/>
                <w:szCs w:val="20"/>
              </w:rPr>
              <w:t>3</w:t>
            </w:r>
          </w:p>
        </w:tc>
        <w:tc>
          <w:tcPr>
            <w:tcW w:w="687" w:type="dxa"/>
            <w:shd w:val="clear" w:color="FFFFCC" w:fill="FFFFFF"/>
            <w:noWrap/>
            <w:vAlign w:val="bottom"/>
            <w:hideMark/>
          </w:tcPr>
          <w:p w14:paraId="39B533FB"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38,3</w:t>
            </w:r>
          </w:p>
        </w:tc>
        <w:tc>
          <w:tcPr>
            <w:tcW w:w="700" w:type="dxa"/>
            <w:shd w:val="clear" w:color="FFFFCC" w:fill="FFFFFF"/>
            <w:noWrap/>
            <w:vAlign w:val="bottom"/>
            <w:hideMark/>
          </w:tcPr>
          <w:p w14:paraId="77980331"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36,5</w:t>
            </w:r>
          </w:p>
        </w:tc>
        <w:tc>
          <w:tcPr>
            <w:tcW w:w="700" w:type="dxa"/>
            <w:shd w:val="clear" w:color="FFFFCC" w:fill="FFFFFF"/>
            <w:noWrap/>
            <w:vAlign w:val="bottom"/>
            <w:hideMark/>
          </w:tcPr>
          <w:p w14:paraId="1DBF54EE"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37,7</w:t>
            </w:r>
          </w:p>
        </w:tc>
        <w:tc>
          <w:tcPr>
            <w:tcW w:w="700" w:type="dxa"/>
            <w:shd w:val="clear" w:color="FFFFCC" w:fill="FFFFFF"/>
            <w:noWrap/>
            <w:vAlign w:val="bottom"/>
            <w:hideMark/>
          </w:tcPr>
          <w:p w14:paraId="5029F81D"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35,5</w:t>
            </w:r>
          </w:p>
        </w:tc>
        <w:tc>
          <w:tcPr>
            <w:tcW w:w="780" w:type="dxa"/>
            <w:shd w:val="clear" w:color="FFFFCC" w:fill="FFFFFF"/>
            <w:noWrap/>
            <w:vAlign w:val="bottom"/>
            <w:hideMark/>
          </w:tcPr>
          <w:p w14:paraId="75205F93"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36,3</w:t>
            </w:r>
          </w:p>
        </w:tc>
        <w:tc>
          <w:tcPr>
            <w:tcW w:w="800" w:type="dxa"/>
            <w:shd w:val="clear" w:color="FFFFCC" w:fill="FFFFFF"/>
            <w:noWrap/>
            <w:vAlign w:val="bottom"/>
            <w:hideMark/>
          </w:tcPr>
          <w:p w14:paraId="75FF91F2"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34,5</w:t>
            </w:r>
          </w:p>
        </w:tc>
        <w:tc>
          <w:tcPr>
            <w:tcW w:w="680" w:type="dxa"/>
            <w:shd w:val="clear" w:color="FFFFCC" w:fill="FFFFFF"/>
            <w:noWrap/>
            <w:vAlign w:val="bottom"/>
            <w:hideMark/>
          </w:tcPr>
          <w:p w14:paraId="688EE161"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35,4</w:t>
            </w:r>
          </w:p>
        </w:tc>
        <w:tc>
          <w:tcPr>
            <w:tcW w:w="960" w:type="dxa"/>
            <w:shd w:val="clear" w:color="FFFFCC" w:fill="FFFFFF"/>
            <w:noWrap/>
            <w:vAlign w:val="bottom"/>
            <w:hideMark/>
          </w:tcPr>
          <w:p w14:paraId="4C6938CE"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40000</w:t>
            </w:r>
          </w:p>
        </w:tc>
        <w:tc>
          <w:tcPr>
            <w:tcW w:w="880" w:type="dxa"/>
            <w:shd w:val="clear" w:color="FFFFCC" w:fill="FFFFFF"/>
            <w:noWrap/>
            <w:vAlign w:val="bottom"/>
            <w:hideMark/>
          </w:tcPr>
          <w:p w14:paraId="7BB50642"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38500</w:t>
            </w:r>
          </w:p>
        </w:tc>
        <w:tc>
          <w:tcPr>
            <w:tcW w:w="860" w:type="dxa"/>
            <w:shd w:val="clear" w:color="FFFFCC" w:fill="FFFFFF"/>
            <w:noWrap/>
            <w:vAlign w:val="bottom"/>
            <w:hideMark/>
          </w:tcPr>
          <w:p w14:paraId="6ABE007E"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37000</w:t>
            </w:r>
          </w:p>
        </w:tc>
        <w:tc>
          <w:tcPr>
            <w:tcW w:w="940" w:type="dxa"/>
            <w:shd w:val="clear" w:color="FFFFCC" w:fill="FFFFFF"/>
            <w:noWrap/>
            <w:vAlign w:val="bottom"/>
            <w:hideMark/>
          </w:tcPr>
          <w:p w14:paraId="1625DEFB"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36800</w:t>
            </w:r>
          </w:p>
        </w:tc>
        <w:tc>
          <w:tcPr>
            <w:tcW w:w="820" w:type="dxa"/>
            <w:shd w:val="clear" w:color="FFFFCC" w:fill="FFFFFF"/>
            <w:noWrap/>
            <w:vAlign w:val="bottom"/>
            <w:hideMark/>
          </w:tcPr>
          <w:p w14:paraId="45E80AAA"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35800</w:t>
            </w:r>
          </w:p>
        </w:tc>
        <w:tc>
          <w:tcPr>
            <w:tcW w:w="820" w:type="dxa"/>
            <w:tcBorders>
              <w:right w:val="single" w:sz="4" w:space="0" w:color="auto"/>
            </w:tcBorders>
            <w:shd w:val="clear" w:color="FFFFCC" w:fill="FFFFFF"/>
            <w:noWrap/>
            <w:vAlign w:val="bottom"/>
            <w:hideMark/>
          </w:tcPr>
          <w:p w14:paraId="71EE0089"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33800</w:t>
            </w:r>
          </w:p>
        </w:tc>
        <w:tc>
          <w:tcPr>
            <w:tcW w:w="840" w:type="dxa"/>
            <w:tcBorders>
              <w:top w:val="single" w:sz="4" w:space="0" w:color="auto"/>
              <w:left w:val="single" w:sz="4" w:space="0" w:color="auto"/>
              <w:bottom w:val="single" w:sz="4" w:space="0" w:color="auto"/>
              <w:right w:val="single" w:sz="4" w:space="0" w:color="auto"/>
            </w:tcBorders>
            <w:shd w:val="clear" w:color="FFFFCC" w:fill="FFFFFF"/>
            <w:noWrap/>
            <w:vAlign w:val="bottom"/>
            <w:hideMark/>
          </w:tcPr>
          <w:p w14:paraId="52976D5F"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33600</w:t>
            </w:r>
          </w:p>
        </w:tc>
        <w:tc>
          <w:tcPr>
            <w:tcW w:w="940" w:type="dxa"/>
            <w:tcBorders>
              <w:top w:val="nil"/>
              <w:left w:val="single" w:sz="4" w:space="0" w:color="auto"/>
              <w:bottom w:val="nil"/>
              <w:right w:val="nil"/>
            </w:tcBorders>
            <w:shd w:val="clear" w:color="auto" w:fill="auto"/>
            <w:noWrap/>
            <w:vAlign w:val="bottom"/>
            <w:hideMark/>
          </w:tcPr>
          <w:p w14:paraId="164BBB0B" w14:textId="77777777" w:rsidR="00243DEA" w:rsidRPr="006F5B22" w:rsidRDefault="00243DEA" w:rsidP="00243DEA">
            <w:pPr>
              <w:jc w:val="center"/>
              <w:rPr>
                <w:rFonts w:ascii="Calibri" w:hAnsi="Calibri" w:cs="Calibri"/>
                <w:color w:val="000000"/>
              </w:rPr>
            </w:pPr>
          </w:p>
        </w:tc>
      </w:tr>
      <w:tr w:rsidR="00243DEA" w:rsidRPr="006F5B22" w14:paraId="29F2A12A" w14:textId="77777777" w:rsidTr="00A214B6">
        <w:trPr>
          <w:trHeight w:val="300"/>
        </w:trPr>
        <w:tc>
          <w:tcPr>
            <w:tcW w:w="1208" w:type="dxa"/>
            <w:shd w:val="clear" w:color="auto" w:fill="auto"/>
            <w:noWrap/>
            <w:vAlign w:val="bottom"/>
            <w:hideMark/>
          </w:tcPr>
          <w:p w14:paraId="00C5337C" w14:textId="77777777" w:rsidR="00243DEA" w:rsidRPr="006F5B22" w:rsidRDefault="00243DEA" w:rsidP="00243DEA">
            <w:pPr>
              <w:jc w:val="right"/>
              <w:rPr>
                <w:rFonts w:ascii="Arial" w:hAnsi="Arial" w:cs="Arial"/>
                <w:sz w:val="20"/>
                <w:szCs w:val="20"/>
              </w:rPr>
            </w:pPr>
            <w:r w:rsidRPr="006F5B22">
              <w:rPr>
                <w:rFonts w:ascii="Arial" w:hAnsi="Arial" w:cs="Arial"/>
                <w:sz w:val="20"/>
                <w:szCs w:val="20"/>
              </w:rPr>
              <w:t>3</w:t>
            </w:r>
          </w:p>
        </w:tc>
        <w:tc>
          <w:tcPr>
            <w:tcW w:w="1297" w:type="dxa"/>
            <w:shd w:val="clear" w:color="auto" w:fill="auto"/>
            <w:noWrap/>
            <w:vAlign w:val="bottom"/>
            <w:hideMark/>
          </w:tcPr>
          <w:p w14:paraId="2854D811" w14:textId="77777777" w:rsidR="00243DEA" w:rsidRPr="006F5B22" w:rsidRDefault="00243DEA" w:rsidP="00243DEA">
            <w:pPr>
              <w:jc w:val="right"/>
              <w:rPr>
                <w:rFonts w:ascii="Arial" w:hAnsi="Arial" w:cs="Arial"/>
                <w:sz w:val="20"/>
                <w:szCs w:val="20"/>
              </w:rPr>
            </w:pPr>
            <w:r w:rsidRPr="006F5B22">
              <w:rPr>
                <w:rFonts w:ascii="Arial" w:hAnsi="Arial" w:cs="Arial"/>
                <w:sz w:val="20"/>
                <w:szCs w:val="20"/>
              </w:rPr>
              <w:t>3</w:t>
            </w:r>
          </w:p>
        </w:tc>
        <w:tc>
          <w:tcPr>
            <w:tcW w:w="687" w:type="dxa"/>
            <w:shd w:val="clear" w:color="FFFFCC" w:fill="FFFFFF"/>
            <w:noWrap/>
            <w:vAlign w:val="bottom"/>
            <w:hideMark/>
          </w:tcPr>
          <w:p w14:paraId="59F1CA9C"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37,8</w:t>
            </w:r>
          </w:p>
        </w:tc>
        <w:tc>
          <w:tcPr>
            <w:tcW w:w="700" w:type="dxa"/>
            <w:shd w:val="clear" w:color="FFFFCC" w:fill="FFFFFF"/>
            <w:noWrap/>
            <w:vAlign w:val="bottom"/>
            <w:hideMark/>
          </w:tcPr>
          <w:p w14:paraId="2BF69E20"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35,7</w:t>
            </w:r>
          </w:p>
        </w:tc>
        <w:tc>
          <w:tcPr>
            <w:tcW w:w="700" w:type="dxa"/>
            <w:shd w:val="clear" w:color="FFFFCC" w:fill="FFFFFF"/>
            <w:noWrap/>
            <w:vAlign w:val="bottom"/>
            <w:hideMark/>
          </w:tcPr>
          <w:p w14:paraId="2F1CEC85"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36,8</w:t>
            </w:r>
          </w:p>
        </w:tc>
        <w:tc>
          <w:tcPr>
            <w:tcW w:w="700" w:type="dxa"/>
            <w:shd w:val="clear" w:color="FFFFCC" w:fill="FFFFFF"/>
            <w:noWrap/>
            <w:vAlign w:val="bottom"/>
            <w:hideMark/>
          </w:tcPr>
          <w:p w14:paraId="03AA7B51"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34,8</w:t>
            </w:r>
          </w:p>
        </w:tc>
        <w:tc>
          <w:tcPr>
            <w:tcW w:w="780" w:type="dxa"/>
            <w:shd w:val="clear" w:color="FFFFCC" w:fill="FFFFFF"/>
            <w:noWrap/>
            <w:vAlign w:val="bottom"/>
            <w:hideMark/>
          </w:tcPr>
          <w:p w14:paraId="3E499377"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35,9</w:t>
            </w:r>
          </w:p>
        </w:tc>
        <w:tc>
          <w:tcPr>
            <w:tcW w:w="800" w:type="dxa"/>
            <w:shd w:val="clear" w:color="FFFFCC" w:fill="FFFFFF"/>
            <w:noWrap/>
            <w:vAlign w:val="bottom"/>
            <w:hideMark/>
          </w:tcPr>
          <w:p w14:paraId="27AB092F"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33,9</w:t>
            </w:r>
          </w:p>
        </w:tc>
        <w:tc>
          <w:tcPr>
            <w:tcW w:w="680" w:type="dxa"/>
            <w:shd w:val="clear" w:color="FFFFCC" w:fill="FFFFFF"/>
            <w:noWrap/>
            <w:vAlign w:val="bottom"/>
            <w:hideMark/>
          </w:tcPr>
          <w:p w14:paraId="678C1874"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34,8</w:t>
            </w:r>
          </w:p>
        </w:tc>
        <w:tc>
          <w:tcPr>
            <w:tcW w:w="960" w:type="dxa"/>
            <w:shd w:val="clear" w:color="FFFFCC" w:fill="FFFFFF"/>
            <w:noWrap/>
            <w:vAlign w:val="bottom"/>
            <w:hideMark/>
          </w:tcPr>
          <w:p w14:paraId="049305D1"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39000</w:t>
            </w:r>
          </w:p>
        </w:tc>
        <w:tc>
          <w:tcPr>
            <w:tcW w:w="880" w:type="dxa"/>
            <w:shd w:val="clear" w:color="FFFFCC" w:fill="FFFFFF"/>
            <w:noWrap/>
            <w:vAlign w:val="bottom"/>
            <w:hideMark/>
          </w:tcPr>
          <w:p w14:paraId="1752D714"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38300</w:t>
            </w:r>
          </w:p>
        </w:tc>
        <w:tc>
          <w:tcPr>
            <w:tcW w:w="860" w:type="dxa"/>
            <w:shd w:val="clear" w:color="FFFFCC" w:fill="FFFFFF"/>
            <w:noWrap/>
            <w:vAlign w:val="bottom"/>
            <w:hideMark/>
          </w:tcPr>
          <w:p w14:paraId="6011DDED"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38100</w:t>
            </w:r>
          </w:p>
        </w:tc>
        <w:tc>
          <w:tcPr>
            <w:tcW w:w="940" w:type="dxa"/>
            <w:shd w:val="clear" w:color="FFFFCC" w:fill="FFFFFF"/>
            <w:noWrap/>
            <w:vAlign w:val="bottom"/>
            <w:hideMark/>
          </w:tcPr>
          <w:p w14:paraId="287BA7C3"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37500</w:t>
            </w:r>
          </w:p>
        </w:tc>
        <w:tc>
          <w:tcPr>
            <w:tcW w:w="820" w:type="dxa"/>
            <w:shd w:val="clear" w:color="FFFFCC" w:fill="FFFFFF"/>
            <w:noWrap/>
            <w:vAlign w:val="bottom"/>
            <w:hideMark/>
          </w:tcPr>
          <w:p w14:paraId="2ADFB570"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36300</w:t>
            </w:r>
          </w:p>
        </w:tc>
        <w:tc>
          <w:tcPr>
            <w:tcW w:w="820" w:type="dxa"/>
            <w:tcBorders>
              <w:right w:val="single" w:sz="4" w:space="0" w:color="auto"/>
            </w:tcBorders>
            <w:shd w:val="clear" w:color="FFFFCC" w:fill="FFFFFF"/>
            <w:noWrap/>
            <w:vAlign w:val="bottom"/>
            <w:hideMark/>
          </w:tcPr>
          <w:p w14:paraId="63405C1B"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34300</w:t>
            </w:r>
          </w:p>
        </w:tc>
        <w:tc>
          <w:tcPr>
            <w:tcW w:w="840" w:type="dxa"/>
            <w:tcBorders>
              <w:top w:val="single" w:sz="4" w:space="0" w:color="auto"/>
              <w:left w:val="single" w:sz="4" w:space="0" w:color="auto"/>
              <w:bottom w:val="single" w:sz="4" w:space="0" w:color="auto"/>
              <w:right w:val="single" w:sz="4" w:space="0" w:color="auto"/>
            </w:tcBorders>
            <w:shd w:val="clear" w:color="FFFFCC" w:fill="FFFFFF"/>
            <w:noWrap/>
            <w:vAlign w:val="bottom"/>
            <w:hideMark/>
          </w:tcPr>
          <w:p w14:paraId="371A7085"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33300</w:t>
            </w:r>
          </w:p>
        </w:tc>
        <w:tc>
          <w:tcPr>
            <w:tcW w:w="940" w:type="dxa"/>
            <w:tcBorders>
              <w:top w:val="nil"/>
              <w:left w:val="single" w:sz="4" w:space="0" w:color="auto"/>
              <w:bottom w:val="nil"/>
              <w:right w:val="nil"/>
            </w:tcBorders>
            <w:shd w:val="clear" w:color="auto" w:fill="auto"/>
            <w:noWrap/>
            <w:vAlign w:val="bottom"/>
            <w:hideMark/>
          </w:tcPr>
          <w:p w14:paraId="0C5B69B3" w14:textId="77777777" w:rsidR="00243DEA" w:rsidRPr="006F5B22" w:rsidRDefault="00243DEA" w:rsidP="00243DEA">
            <w:pPr>
              <w:jc w:val="center"/>
              <w:rPr>
                <w:rFonts w:ascii="Calibri" w:hAnsi="Calibri" w:cs="Calibri"/>
                <w:color w:val="000000"/>
              </w:rPr>
            </w:pPr>
          </w:p>
        </w:tc>
      </w:tr>
      <w:tr w:rsidR="00243DEA" w:rsidRPr="006F5B22" w14:paraId="46E99026" w14:textId="77777777" w:rsidTr="00A214B6">
        <w:trPr>
          <w:trHeight w:val="300"/>
        </w:trPr>
        <w:tc>
          <w:tcPr>
            <w:tcW w:w="1208" w:type="dxa"/>
            <w:tcBorders>
              <w:bottom w:val="single" w:sz="4" w:space="0" w:color="auto"/>
            </w:tcBorders>
            <w:shd w:val="clear" w:color="auto" w:fill="auto"/>
            <w:noWrap/>
            <w:vAlign w:val="bottom"/>
            <w:hideMark/>
          </w:tcPr>
          <w:p w14:paraId="5C1D9761" w14:textId="77777777" w:rsidR="00243DEA" w:rsidRPr="006F5B22" w:rsidRDefault="00243DEA" w:rsidP="00243DEA">
            <w:pPr>
              <w:jc w:val="right"/>
              <w:rPr>
                <w:rFonts w:ascii="Arial" w:hAnsi="Arial" w:cs="Arial"/>
                <w:sz w:val="20"/>
                <w:szCs w:val="20"/>
              </w:rPr>
            </w:pPr>
            <w:r w:rsidRPr="006F5B22">
              <w:rPr>
                <w:rFonts w:ascii="Arial" w:hAnsi="Arial" w:cs="Arial"/>
                <w:sz w:val="20"/>
                <w:szCs w:val="20"/>
              </w:rPr>
              <w:t>4</w:t>
            </w:r>
          </w:p>
        </w:tc>
        <w:tc>
          <w:tcPr>
            <w:tcW w:w="1297" w:type="dxa"/>
            <w:tcBorders>
              <w:bottom w:val="single" w:sz="4" w:space="0" w:color="auto"/>
            </w:tcBorders>
            <w:shd w:val="clear" w:color="auto" w:fill="auto"/>
            <w:noWrap/>
            <w:vAlign w:val="bottom"/>
            <w:hideMark/>
          </w:tcPr>
          <w:p w14:paraId="76455D3F" w14:textId="77777777" w:rsidR="00243DEA" w:rsidRPr="006F5B22" w:rsidRDefault="00243DEA" w:rsidP="00243DEA">
            <w:pPr>
              <w:jc w:val="right"/>
              <w:rPr>
                <w:rFonts w:ascii="Arial" w:hAnsi="Arial" w:cs="Arial"/>
                <w:sz w:val="20"/>
                <w:szCs w:val="20"/>
              </w:rPr>
            </w:pPr>
            <w:r w:rsidRPr="006F5B22">
              <w:rPr>
                <w:rFonts w:ascii="Arial" w:hAnsi="Arial" w:cs="Arial"/>
                <w:sz w:val="20"/>
                <w:szCs w:val="20"/>
              </w:rPr>
              <w:t>3</w:t>
            </w:r>
          </w:p>
        </w:tc>
        <w:tc>
          <w:tcPr>
            <w:tcW w:w="687" w:type="dxa"/>
            <w:tcBorders>
              <w:bottom w:val="single" w:sz="4" w:space="0" w:color="auto"/>
            </w:tcBorders>
            <w:shd w:val="clear" w:color="FFFFCC" w:fill="FFFFFF"/>
            <w:noWrap/>
            <w:vAlign w:val="bottom"/>
            <w:hideMark/>
          </w:tcPr>
          <w:p w14:paraId="5E172123"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37</w:t>
            </w:r>
          </w:p>
        </w:tc>
        <w:tc>
          <w:tcPr>
            <w:tcW w:w="700" w:type="dxa"/>
            <w:tcBorders>
              <w:bottom w:val="single" w:sz="4" w:space="0" w:color="auto"/>
            </w:tcBorders>
            <w:shd w:val="clear" w:color="FFFFCC" w:fill="FFFFFF"/>
            <w:noWrap/>
            <w:vAlign w:val="bottom"/>
            <w:hideMark/>
          </w:tcPr>
          <w:p w14:paraId="385F213E"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35,4</w:t>
            </w:r>
          </w:p>
        </w:tc>
        <w:tc>
          <w:tcPr>
            <w:tcW w:w="700" w:type="dxa"/>
            <w:tcBorders>
              <w:bottom w:val="single" w:sz="4" w:space="0" w:color="auto"/>
            </w:tcBorders>
            <w:shd w:val="clear" w:color="FFFFCC" w:fill="FFFFFF"/>
            <w:noWrap/>
            <w:vAlign w:val="bottom"/>
            <w:hideMark/>
          </w:tcPr>
          <w:p w14:paraId="348B2615"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36,5</w:t>
            </w:r>
          </w:p>
        </w:tc>
        <w:tc>
          <w:tcPr>
            <w:tcW w:w="700" w:type="dxa"/>
            <w:tcBorders>
              <w:bottom w:val="single" w:sz="4" w:space="0" w:color="auto"/>
            </w:tcBorders>
            <w:shd w:val="clear" w:color="FFFFCC" w:fill="FFFFFF"/>
            <w:noWrap/>
            <w:vAlign w:val="bottom"/>
            <w:hideMark/>
          </w:tcPr>
          <w:p w14:paraId="5940D64F"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35,4</w:t>
            </w:r>
          </w:p>
        </w:tc>
        <w:tc>
          <w:tcPr>
            <w:tcW w:w="780" w:type="dxa"/>
            <w:tcBorders>
              <w:bottom w:val="single" w:sz="4" w:space="0" w:color="auto"/>
            </w:tcBorders>
            <w:shd w:val="clear" w:color="FFFFCC" w:fill="FFFFFF"/>
            <w:noWrap/>
            <w:vAlign w:val="bottom"/>
            <w:hideMark/>
          </w:tcPr>
          <w:p w14:paraId="276A7702"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36,6</w:t>
            </w:r>
          </w:p>
        </w:tc>
        <w:tc>
          <w:tcPr>
            <w:tcW w:w="800" w:type="dxa"/>
            <w:tcBorders>
              <w:bottom w:val="single" w:sz="4" w:space="0" w:color="auto"/>
            </w:tcBorders>
            <w:shd w:val="clear" w:color="FFFFCC" w:fill="FFFFFF"/>
            <w:noWrap/>
            <w:vAlign w:val="bottom"/>
            <w:hideMark/>
          </w:tcPr>
          <w:p w14:paraId="3A644731"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34,8</w:t>
            </w:r>
          </w:p>
        </w:tc>
        <w:tc>
          <w:tcPr>
            <w:tcW w:w="680" w:type="dxa"/>
            <w:tcBorders>
              <w:bottom w:val="single" w:sz="4" w:space="0" w:color="auto"/>
            </w:tcBorders>
            <w:shd w:val="clear" w:color="FFFFCC" w:fill="FFFFFF"/>
            <w:noWrap/>
            <w:vAlign w:val="bottom"/>
            <w:hideMark/>
          </w:tcPr>
          <w:p w14:paraId="340BF6DF"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35,2</w:t>
            </w:r>
          </w:p>
        </w:tc>
        <w:tc>
          <w:tcPr>
            <w:tcW w:w="960" w:type="dxa"/>
            <w:tcBorders>
              <w:bottom w:val="single" w:sz="4" w:space="0" w:color="auto"/>
            </w:tcBorders>
            <w:shd w:val="clear" w:color="FFFFCC" w:fill="FFFFFF"/>
            <w:noWrap/>
            <w:vAlign w:val="bottom"/>
            <w:hideMark/>
          </w:tcPr>
          <w:p w14:paraId="4A0A9B35"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40000</w:t>
            </w:r>
          </w:p>
        </w:tc>
        <w:tc>
          <w:tcPr>
            <w:tcW w:w="880" w:type="dxa"/>
            <w:tcBorders>
              <w:bottom w:val="single" w:sz="4" w:space="0" w:color="auto"/>
            </w:tcBorders>
            <w:shd w:val="clear" w:color="FFFFCC" w:fill="FFFFFF"/>
            <w:noWrap/>
            <w:vAlign w:val="bottom"/>
            <w:hideMark/>
          </w:tcPr>
          <w:p w14:paraId="13F12410"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38400</w:t>
            </w:r>
          </w:p>
        </w:tc>
        <w:tc>
          <w:tcPr>
            <w:tcW w:w="860" w:type="dxa"/>
            <w:tcBorders>
              <w:bottom w:val="single" w:sz="4" w:space="0" w:color="auto"/>
            </w:tcBorders>
            <w:shd w:val="clear" w:color="FFFFCC" w:fill="FFFFFF"/>
            <w:noWrap/>
            <w:vAlign w:val="bottom"/>
            <w:hideMark/>
          </w:tcPr>
          <w:p w14:paraId="25012B31"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38300</w:t>
            </w:r>
          </w:p>
        </w:tc>
        <w:tc>
          <w:tcPr>
            <w:tcW w:w="940" w:type="dxa"/>
            <w:tcBorders>
              <w:bottom w:val="single" w:sz="4" w:space="0" w:color="auto"/>
            </w:tcBorders>
            <w:shd w:val="clear" w:color="FFFFCC" w:fill="FFFFFF"/>
            <w:noWrap/>
            <w:vAlign w:val="bottom"/>
            <w:hideMark/>
          </w:tcPr>
          <w:p w14:paraId="38E2C52D"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37530</w:t>
            </w:r>
          </w:p>
        </w:tc>
        <w:tc>
          <w:tcPr>
            <w:tcW w:w="820" w:type="dxa"/>
            <w:tcBorders>
              <w:bottom w:val="single" w:sz="4" w:space="0" w:color="auto"/>
            </w:tcBorders>
            <w:shd w:val="clear" w:color="FFFFCC" w:fill="FFFFFF"/>
            <w:noWrap/>
            <w:vAlign w:val="bottom"/>
            <w:hideMark/>
          </w:tcPr>
          <w:p w14:paraId="6EB32909"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36500</w:t>
            </w:r>
          </w:p>
        </w:tc>
        <w:tc>
          <w:tcPr>
            <w:tcW w:w="820" w:type="dxa"/>
            <w:tcBorders>
              <w:bottom w:val="single" w:sz="4" w:space="0" w:color="auto"/>
              <w:right w:val="single" w:sz="4" w:space="0" w:color="auto"/>
            </w:tcBorders>
            <w:shd w:val="clear" w:color="FFFFCC" w:fill="FFFFFF"/>
            <w:noWrap/>
            <w:vAlign w:val="bottom"/>
            <w:hideMark/>
          </w:tcPr>
          <w:p w14:paraId="6A3A285E"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35700</w:t>
            </w:r>
          </w:p>
        </w:tc>
        <w:tc>
          <w:tcPr>
            <w:tcW w:w="840" w:type="dxa"/>
            <w:tcBorders>
              <w:top w:val="single" w:sz="4" w:space="0" w:color="auto"/>
              <w:left w:val="single" w:sz="4" w:space="0" w:color="auto"/>
              <w:bottom w:val="single" w:sz="4" w:space="0" w:color="auto"/>
              <w:right w:val="single" w:sz="4" w:space="0" w:color="auto"/>
            </w:tcBorders>
            <w:shd w:val="clear" w:color="FFFFCC" w:fill="FFFFFF"/>
            <w:noWrap/>
            <w:vAlign w:val="bottom"/>
            <w:hideMark/>
          </w:tcPr>
          <w:p w14:paraId="542B7FC7"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34640</w:t>
            </w:r>
          </w:p>
        </w:tc>
        <w:tc>
          <w:tcPr>
            <w:tcW w:w="940" w:type="dxa"/>
            <w:tcBorders>
              <w:top w:val="nil"/>
              <w:left w:val="single" w:sz="4" w:space="0" w:color="auto"/>
              <w:bottom w:val="nil"/>
              <w:right w:val="nil"/>
            </w:tcBorders>
            <w:shd w:val="clear" w:color="auto" w:fill="auto"/>
            <w:noWrap/>
            <w:vAlign w:val="bottom"/>
            <w:hideMark/>
          </w:tcPr>
          <w:p w14:paraId="23D1E922" w14:textId="77777777" w:rsidR="00243DEA" w:rsidRPr="006F5B22" w:rsidRDefault="00243DEA" w:rsidP="00243DEA">
            <w:pPr>
              <w:jc w:val="center"/>
              <w:rPr>
                <w:rFonts w:ascii="Calibri" w:hAnsi="Calibri" w:cs="Calibri"/>
                <w:color w:val="000000"/>
              </w:rPr>
            </w:pPr>
          </w:p>
        </w:tc>
      </w:tr>
      <w:tr w:rsidR="00243DEA" w:rsidRPr="006F5B22" w14:paraId="384138FC" w14:textId="77777777" w:rsidTr="00A214B6">
        <w:trPr>
          <w:trHeight w:val="116"/>
        </w:trPr>
        <w:tc>
          <w:tcPr>
            <w:tcW w:w="14612" w:type="dxa"/>
            <w:gridSpan w:val="17"/>
            <w:tcBorders>
              <w:top w:val="nil"/>
              <w:left w:val="nil"/>
              <w:bottom w:val="nil"/>
              <w:right w:val="nil"/>
            </w:tcBorders>
            <w:shd w:val="clear" w:color="auto" w:fill="auto"/>
            <w:noWrap/>
            <w:vAlign w:val="bottom"/>
            <w:hideMark/>
          </w:tcPr>
          <w:p w14:paraId="6DED00B6" w14:textId="77777777" w:rsidR="00243DEA" w:rsidRPr="006F5B22" w:rsidRDefault="00243DEA" w:rsidP="00243DEA">
            <w:pPr>
              <w:rPr>
                <w:sz w:val="12"/>
                <w:szCs w:val="12"/>
              </w:rPr>
            </w:pPr>
          </w:p>
        </w:tc>
      </w:tr>
      <w:tr w:rsidR="00243DEA" w:rsidRPr="006F5B22" w14:paraId="6AE34665" w14:textId="77777777" w:rsidTr="00A214B6">
        <w:trPr>
          <w:trHeight w:val="255"/>
        </w:trPr>
        <w:tc>
          <w:tcPr>
            <w:tcW w:w="1208" w:type="dxa"/>
            <w:shd w:val="clear" w:color="auto" w:fill="F2DBDB" w:themeFill="accent2" w:themeFillTint="33"/>
            <w:noWrap/>
            <w:vAlign w:val="bottom"/>
            <w:hideMark/>
          </w:tcPr>
          <w:p w14:paraId="65EA9D18" w14:textId="77777777" w:rsidR="00243DEA" w:rsidRPr="006F5B22" w:rsidRDefault="00243DEA" w:rsidP="00243DEA">
            <w:pPr>
              <w:rPr>
                <w:rFonts w:ascii="Arial" w:hAnsi="Arial" w:cs="Arial"/>
                <w:sz w:val="20"/>
                <w:szCs w:val="20"/>
              </w:rPr>
            </w:pPr>
            <w:r w:rsidRPr="006F5B22">
              <w:rPr>
                <w:rFonts w:ascii="Arial" w:hAnsi="Arial" w:cs="Arial"/>
                <w:sz w:val="20"/>
                <w:szCs w:val="20"/>
              </w:rPr>
              <w:t>Tratamiento</w:t>
            </w:r>
          </w:p>
        </w:tc>
        <w:tc>
          <w:tcPr>
            <w:tcW w:w="1297" w:type="dxa"/>
            <w:shd w:val="clear" w:color="auto" w:fill="F2DBDB" w:themeFill="accent2" w:themeFillTint="33"/>
            <w:noWrap/>
            <w:vAlign w:val="bottom"/>
            <w:hideMark/>
          </w:tcPr>
          <w:p w14:paraId="74999089" w14:textId="77777777" w:rsidR="00243DEA" w:rsidRPr="006F5B22" w:rsidRDefault="00243DEA" w:rsidP="00243DEA">
            <w:pPr>
              <w:rPr>
                <w:rFonts w:ascii="Arial" w:hAnsi="Arial" w:cs="Arial"/>
                <w:sz w:val="20"/>
                <w:szCs w:val="20"/>
              </w:rPr>
            </w:pPr>
            <w:r w:rsidRPr="006F5B22">
              <w:rPr>
                <w:rFonts w:ascii="Arial" w:hAnsi="Arial" w:cs="Arial"/>
                <w:sz w:val="20"/>
                <w:szCs w:val="20"/>
              </w:rPr>
              <w:t>Repeticiones</w:t>
            </w:r>
          </w:p>
        </w:tc>
        <w:tc>
          <w:tcPr>
            <w:tcW w:w="687" w:type="dxa"/>
            <w:shd w:val="clear" w:color="auto" w:fill="F2DBDB" w:themeFill="accent2" w:themeFillTint="33"/>
            <w:noWrap/>
            <w:vAlign w:val="bottom"/>
            <w:hideMark/>
          </w:tcPr>
          <w:p w14:paraId="424ACA69" w14:textId="77777777" w:rsidR="00243DEA" w:rsidRPr="006F5B22" w:rsidRDefault="00243DEA" w:rsidP="00243DEA">
            <w:pPr>
              <w:rPr>
                <w:rFonts w:ascii="Arial" w:hAnsi="Arial" w:cs="Arial"/>
                <w:sz w:val="20"/>
                <w:szCs w:val="20"/>
              </w:rPr>
            </w:pPr>
            <w:r w:rsidRPr="006F5B22">
              <w:rPr>
                <w:rFonts w:ascii="Arial" w:hAnsi="Arial" w:cs="Arial"/>
                <w:sz w:val="20"/>
                <w:szCs w:val="20"/>
              </w:rPr>
              <w:t>IM15</w:t>
            </w:r>
          </w:p>
        </w:tc>
        <w:tc>
          <w:tcPr>
            <w:tcW w:w="700" w:type="dxa"/>
            <w:shd w:val="clear" w:color="auto" w:fill="F2DBDB" w:themeFill="accent2" w:themeFillTint="33"/>
            <w:noWrap/>
            <w:vAlign w:val="bottom"/>
            <w:hideMark/>
          </w:tcPr>
          <w:p w14:paraId="4A43F4B0" w14:textId="77777777" w:rsidR="00243DEA" w:rsidRPr="006F5B22" w:rsidRDefault="00243DEA" w:rsidP="00243DEA">
            <w:pPr>
              <w:rPr>
                <w:rFonts w:ascii="Arial" w:hAnsi="Arial" w:cs="Arial"/>
                <w:sz w:val="20"/>
                <w:szCs w:val="20"/>
              </w:rPr>
            </w:pPr>
            <w:r w:rsidRPr="006F5B22">
              <w:rPr>
                <w:rFonts w:ascii="Arial" w:hAnsi="Arial" w:cs="Arial"/>
                <w:sz w:val="20"/>
                <w:szCs w:val="20"/>
              </w:rPr>
              <w:t>IM30</w:t>
            </w:r>
          </w:p>
        </w:tc>
        <w:tc>
          <w:tcPr>
            <w:tcW w:w="700" w:type="dxa"/>
            <w:shd w:val="clear" w:color="auto" w:fill="F2DBDB" w:themeFill="accent2" w:themeFillTint="33"/>
            <w:noWrap/>
            <w:vAlign w:val="bottom"/>
            <w:hideMark/>
          </w:tcPr>
          <w:p w14:paraId="2C0ED5E9" w14:textId="77777777" w:rsidR="00243DEA" w:rsidRPr="006F5B22" w:rsidRDefault="00243DEA" w:rsidP="00243DEA">
            <w:pPr>
              <w:rPr>
                <w:rFonts w:ascii="Arial" w:hAnsi="Arial" w:cs="Arial"/>
                <w:sz w:val="20"/>
                <w:szCs w:val="20"/>
              </w:rPr>
            </w:pPr>
            <w:r w:rsidRPr="006F5B22">
              <w:rPr>
                <w:rFonts w:ascii="Arial" w:hAnsi="Arial" w:cs="Arial"/>
                <w:sz w:val="20"/>
                <w:szCs w:val="20"/>
              </w:rPr>
              <w:t>IM45</w:t>
            </w:r>
          </w:p>
        </w:tc>
        <w:tc>
          <w:tcPr>
            <w:tcW w:w="700" w:type="dxa"/>
            <w:shd w:val="clear" w:color="auto" w:fill="F2DBDB" w:themeFill="accent2" w:themeFillTint="33"/>
            <w:noWrap/>
            <w:vAlign w:val="bottom"/>
            <w:hideMark/>
          </w:tcPr>
          <w:p w14:paraId="50311A8B" w14:textId="77777777" w:rsidR="00243DEA" w:rsidRPr="006F5B22" w:rsidRDefault="00243DEA" w:rsidP="00243DEA">
            <w:pPr>
              <w:rPr>
                <w:rFonts w:ascii="Arial" w:hAnsi="Arial" w:cs="Arial"/>
                <w:sz w:val="20"/>
                <w:szCs w:val="20"/>
              </w:rPr>
            </w:pPr>
            <w:r w:rsidRPr="006F5B22">
              <w:rPr>
                <w:rFonts w:ascii="Arial" w:hAnsi="Arial" w:cs="Arial"/>
                <w:sz w:val="20"/>
                <w:szCs w:val="20"/>
              </w:rPr>
              <w:t>IM60</w:t>
            </w:r>
          </w:p>
        </w:tc>
        <w:tc>
          <w:tcPr>
            <w:tcW w:w="780" w:type="dxa"/>
            <w:shd w:val="clear" w:color="auto" w:fill="F2DBDB" w:themeFill="accent2" w:themeFillTint="33"/>
            <w:noWrap/>
            <w:vAlign w:val="bottom"/>
            <w:hideMark/>
          </w:tcPr>
          <w:p w14:paraId="06D42A9B" w14:textId="77777777" w:rsidR="00243DEA" w:rsidRPr="006F5B22" w:rsidRDefault="00243DEA" w:rsidP="00243DEA">
            <w:pPr>
              <w:rPr>
                <w:rFonts w:ascii="Arial" w:hAnsi="Arial" w:cs="Arial"/>
                <w:sz w:val="20"/>
                <w:szCs w:val="20"/>
              </w:rPr>
            </w:pPr>
            <w:r w:rsidRPr="006F5B22">
              <w:rPr>
                <w:rFonts w:ascii="Arial" w:hAnsi="Arial" w:cs="Arial"/>
                <w:sz w:val="20"/>
                <w:szCs w:val="20"/>
              </w:rPr>
              <w:t>IM75</w:t>
            </w:r>
          </w:p>
        </w:tc>
        <w:tc>
          <w:tcPr>
            <w:tcW w:w="800" w:type="dxa"/>
            <w:shd w:val="clear" w:color="auto" w:fill="F2DBDB" w:themeFill="accent2" w:themeFillTint="33"/>
            <w:noWrap/>
            <w:vAlign w:val="bottom"/>
            <w:hideMark/>
          </w:tcPr>
          <w:p w14:paraId="14732333" w14:textId="77777777" w:rsidR="00243DEA" w:rsidRPr="006F5B22" w:rsidRDefault="00243DEA" w:rsidP="00243DEA">
            <w:pPr>
              <w:rPr>
                <w:rFonts w:ascii="Arial" w:hAnsi="Arial" w:cs="Arial"/>
                <w:sz w:val="20"/>
                <w:szCs w:val="20"/>
              </w:rPr>
            </w:pPr>
            <w:r w:rsidRPr="006F5B22">
              <w:rPr>
                <w:rFonts w:ascii="Arial" w:hAnsi="Arial" w:cs="Arial"/>
                <w:sz w:val="20"/>
                <w:szCs w:val="20"/>
              </w:rPr>
              <w:t>IM90</w:t>
            </w:r>
          </w:p>
        </w:tc>
        <w:tc>
          <w:tcPr>
            <w:tcW w:w="680" w:type="dxa"/>
            <w:shd w:val="clear" w:color="auto" w:fill="F2DBDB" w:themeFill="accent2" w:themeFillTint="33"/>
            <w:noWrap/>
            <w:vAlign w:val="bottom"/>
            <w:hideMark/>
          </w:tcPr>
          <w:p w14:paraId="201A196C" w14:textId="77777777" w:rsidR="00243DEA" w:rsidRPr="006F5B22" w:rsidRDefault="00243DEA" w:rsidP="00243DEA">
            <w:pPr>
              <w:rPr>
                <w:rFonts w:ascii="Arial" w:hAnsi="Arial" w:cs="Arial"/>
                <w:sz w:val="20"/>
                <w:szCs w:val="20"/>
              </w:rPr>
            </w:pPr>
            <w:r w:rsidRPr="006F5B22">
              <w:rPr>
                <w:rFonts w:ascii="Arial" w:hAnsi="Arial" w:cs="Arial"/>
                <w:sz w:val="20"/>
                <w:szCs w:val="20"/>
              </w:rPr>
              <w:t>PMI</w:t>
            </w:r>
          </w:p>
        </w:tc>
        <w:tc>
          <w:tcPr>
            <w:tcW w:w="960" w:type="dxa"/>
            <w:shd w:val="clear" w:color="auto" w:fill="F2DBDB" w:themeFill="accent2" w:themeFillTint="33"/>
            <w:noWrap/>
            <w:vAlign w:val="bottom"/>
            <w:hideMark/>
          </w:tcPr>
          <w:p w14:paraId="244DF910" w14:textId="77777777" w:rsidR="00243DEA" w:rsidRPr="006F5B22" w:rsidRDefault="00243DEA" w:rsidP="00243DEA">
            <w:pPr>
              <w:rPr>
                <w:rFonts w:ascii="Arial" w:hAnsi="Arial" w:cs="Arial"/>
                <w:sz w:val="20"/>
                <w:szCs w:val="20"/>
              </w:rPr>
            </w:pPr>
            <w:r w:rsidRPr="006F5B22">
              <w:rPr>
                <w:rFonts w:ascii="Arial" w:hAnsi="Arial" w:cs="Arial"/>
                <w:sz w:val="20"/>
                <w:szCs w:val="20"/>
              </w:rPr>
              <w:t>PM30</w:t>
            </w:r>
          </w:p>
        </w:tc>
        <w:tc>
          <w:tcPr>
            <w:tcW w:w="880" w:type="dxa"/>
            <w:shd w:val="clear" w:color="auto" w:fill="F2DBDB" w:themeFill="accent2" w:themeFillTint="33"/>
            <w:noWrap/>
            <w:vAlign w:val="bottom"/>
            <w:hideMark/>
          </w:tcPr>
          <w:p w14:paraId="5E589076" w14:textId="77777777" w:rsidR="00243DEA" w:rsidRPr="006F5B22" w:rsidRDefault="00243DEA" w:rsidP="00243DEA">
            <w:pPr>
              <w:rPr>
                <w:rFonts w:ascii="Arial" w:hAnsi="Arial" w:cs="Arial"/>
                <w:sz w:val="20"/>
                <w:szCs w:val="20"/>
              </w:rPr>
            </w:pPr>
            <w:r w:rsidRPr="006F5B22">
              <w:rPr>
                <w:rFonts w:ascii="Arial" w:hAnsi="Arial" w:cs="Arial"/>
                <w:sz w:val="20"/>
                <w:szCs w:val="20"/>
              </w:rPr>
              <w:t>PM60</w:t>
            </w:r>
          </w:p>
        </w:tc>
        <w:tc>
          <w:tcPr>
            <w:tcW w:w="860" w:type="dxa"/>
            <w:shd w:val="clear" w:color="auto" w:fill="F2DBDB" w:themeFill="accent2" w:themeFillTint="33"/>
            <w:noWrap/>
            <w:vAlign w:val="bottom"/>
            <w:hideMark/>
          </w:tcPr>
          <w:p w14:paraId="06AADACF" w14:textId="77777777" w:rsidR="00243DEA" w:rsidRPr="006F5B22" w:rsidRDefault="00243DEA" w:rsidP="00243DEA">
            <w:pPr>
              <w:rPr>
                <w:rFonts w:ascii="Arial" w:hAnsi="Arial" w:cs="Arial"/>
                <w:sz w:val="20"/>
                <w:szCs w:val="20"/>
              </w:rPr>
            </w:pPr>
            <w:r w:rsidRPr="006F5B22">
              <w:rPr>
                <w:rFonts w:ascii="Arial" w:hAnsi="Arial" w:cs="Arial"/>
                <w:sz w:val="20"/>
                <w:szCs w:val="20"/>
              </w:rPr>
              <w:t>PM90</w:t>
            </w:r>
          </w:p>
        </w:tc>
        <w:tc>
          <w:tcPr>
            <w:tcW w:w="940" w:type="dxa"/>
            <w:shd w:val="clear" w:color="auto" w:fill="F2DBDB" w:themeFill="accent2" w:themeFillTint="33"/>
            <w:noWrap/>
            <w:vAlign w:val="bottom"/>
            <w:hideMark/>
          </w:tcPr>
          <w:p w14:paraId="6398E5CE" w14:textId="77777777" w:rsidR="00243DEA" w:rsidRPr="006F5B22" w:rsidRDefault="00243DEA" w:rsidP="00243DEA">
            <w:pPr>
              <w:rPr>
                <w:rFonts w:ascii="Arial" w:hAnsi="Arial" w:cs="Arial"/>
                <w:sz w:val="20"/>
                <w:szCs w:val="20"/>
              </w:rPr>
            </w:pPr>
            <w:r w:rsidRPr="006F5B22">
              <w:rPr>
                <w:rFonts w:ascii="Arial" w:hAnsi="Arial" w:cs="Arial"/>
                <w:sz w:val="20"/>
                <w:szCs w:val="20"/>
              </w:rPr>
              <w:t>IM15</w:t>
            </w:r>
          </w:p>
        </w:tc>
        <w:tc>
          <w:tcPr>
            <w:tcW w:w="820" w:type="dxa"/>
            <w:shd w:val="clear" w:color="auto" w:fill="F2DBDB" w:themeFill="accent2" w:themeFillTint="33"/>
            <w:noWrap/>
            <w:vAlign w:val="bottom"/>
            <w:hideMark/>
          </w:tcPr>
          <w:p w14:paraId="7BB4E8EC" w14:textId="77777777" w:rsidR="00243DEA" w:rsidRPr="006F5B22" w:rsidRDefault="00243DEA" w:rsidP="00243DEA">
            <w:pPr>
              <w:rPr>
                <w:rFonts w:ascii="Arial" w:hAnsi="Arial" w:cs="Arial"/>
                <w:sz w:val="20"/>
                <w:szCs w:val="20"/>
              </w:rPr>
            </w:pPr>
            <w:r w:rsidRPr="006F5B22">
              <w:rPr>
                <w:rFonts w:ascii="Arial" w:hAnsi="Arial" w:cs="Arial"/>
                <w:sz w:val="20"/>
                <w:szCs w:val="20"/>
              </w:rPr>
              <w:t>IM30</w:t>
            </w:r>
          </w:p>
        </w:tc>
        <w:tc>
          <w:tcPr>
            <w:tcW w:w="820" w:type="dxa"/>
            <w:shd w:val="clear" w:color="auto" w:fill="F2DBDB" w:themeFill="accent2" w:themeFillTint="33"/>
            <w:noWrap/>
            <w:vAlign w:val="bottom"/>
            <w:hideMark/>
          </w:tcPr>
          <w:p w14:paraId="6658A4D0" w14:textId="77777777" w:rsidR="00243DEA" w:rsidRPr="006F5B22" w:rsidRDefault="00243DEA" w:rsidP="00243DEA">
            <w:pPr>
              <w:rPr>
                <w:rFonts w:ascii="Arial" w:hAnsi="Arial" w:cs="Arial"/>
                <w:sz w:val="20"/>
                <w:szCs w:val="20"/>
              </w:rPr>
            </w:pPr>
            <w:r w:rsidRPr="006F5B22">
              <w:rPr>
                <w:rFonts w:ascii="Arial" w:hAnsi="Arial" w:cs="Arial"/>
                <w:sz w:val="20"/>
                <w:szCs w:val="20"/>
              </w:rPr>
              <w:t>IM45</w:t>
            </w:r>
          </w:p>
        </w:tc>
        <w:tc>
          <w:tcPr>
            <w:tcW w:w="840" w:type="dxa"/>
            <w:tcBorders>
              <w:right w:val="nil"/>
            </w:tcBorders>
            <w:shd w:val="clear" w:color="auto" w:fill="F2DBDB" w:themeFill="accent2" w:themeFillTint="33"/>
            <w:noWrap/>
            <w:vAlign w:val="bottom"/>
            <w:hideMark/>
          </w:tcPr>
          <w:p w14:paraId="71B79BCC" w14:textId="77777777" w:rsidR="00243DEA" w:rsidRPr="006F5B22" w:rsidRDefault="00243DEA" w:rsidP="00243DEA">
            <w:pPr>
              <w:rPr>
                <w:rFonts w:ascii="Arial" w:hAnsi="Arial" w:cs="Arial"/>
                <w:sz w:val="20"/>
                <w:szCs w:val="20"/>
              </w:rPr>
            </w:pPr>
            <w:r w:rsidRPr="006F5B22">
              <w:rPr>
                <w:rFonts w:ascii="Arial" w:hAnsi="Arial" w:cs="Arial"/>
                <w:sz w:val="20"/>
                <w:szCs w:val="20"/>
              </w:rPr>
              <w:t>IM60</w:t>
            </w:r>
          </w:p>
        </w:tc>
        <w:tc>
          <w:tcPr>
            <w:tcW w:w="940" w:type="dxa"/>
            <w:tcBorders>
              <w:top w:val="nil"/>
              <w:left w:val="nil"/>
              <w:bottom w:val="nil"/>
              <w:right w:val="nil"/>
            </w:tcBorders>
            <w:shd w:val="clear" w:color="auto" w:fill="auto"/>
            <w:noWrap/>
            <w:vAlign w:val="bottom"/>
            <w:hideMark/>
          </w:tcPr>
          <w:p w14:paraId="2BE0D1F4" w14:textId="77777777" w:rsidR="00243DEA" w:rsidRPr="006F5B22" w:rsidRDefault="00243DEA" w:rsidP="00243DEA">
            <w:pPr>
              <w:rPr>
                <w:rFonts w:ascii="Arial" w:hAnsi="Arial" w:cs="Arial"/>
                <w:sz w:val="20"/>
                <w:szCs w:val="20"/>
              </w:rPr>
            </w:pPr>
          </w:p>
        </w:tc>
      </w:tr>
      <w:tr w:rsidR="00243DEA" w:rsidRPr="006F5B22" w14:paraId="5D6794CA" w14:textId="77777777" w:rsidTr="00A214B6">
        <w:trPr>
          <w:trHeight w:val="300"/>
        </w:trPr>
        <w:tc>
          <w:tcPr>
            <w:tcW w:w="1208" w:type="dxa"/>
            <w:shd w:val="clear" w:color="auto" w:fill="auto"/>
            <w:noWrap/>
            <w:vAlign w:val="bottom"/>
            <w:hideMark/>
          </w:tcPr>
          <w:p w14:paraId="2C1078D8" w14:textId="77777777" w:rsidR="00243DEA" w:rsidRPr="006F5B22" w:rsidRDefault="00243DEA" w:rsidP="00243DEA">
            <w:pPr>
              <w:jc w:val="right"/>
              <w:rPr>
                <w:rFonts w:ascii="Arial" w:hAnsi="Arial" w:cs="Arial"/>
                <w:sz w:val="20"/>
                <w:szCs w:val="20"/>
              </w:rPr>
            </w:pPr>
            <w:r w:rsidRPr="006F5B22">
              <w:rPr>
                <w:rFonts w:ascii="Arial" w:hAnsi="Arial" w:cs="Arial"/>
                <w:sz w:val="20"/>
                <w:szCs w:val="20"/>
              </w:rPr>
              <w:t>1</w:t>
            </w:r>
          </w:p>
        </w:tc>
        <w:tc>
          <w:tcPr>
            <w:tcW w:w="1297" w:type="dxa"/>
            <w:shd w:val="clear" w:color="auto" w:fill="auto"/>
            <w:noWrap/>
            <w:vAlign w:val="bottom"/>
            <w:hideMark/>
          </w:tcPr>
          <w:p w14:paraId="0EF8BC88" w14:textId="77777777" w:rsidR="00243DEA" w:rsidRPr="006F5B22" w:rsidRDefault="00243DEA" w:rsidP="00243DEA">
            <w:pPr>
              <w:jc w:val="right"/>
              <w:rPr>
                <w:rFonts w:ascii="Arial" w:hAnsi="Arial" w:cs="Arial"/>
                <w:sz w:val="20"/>
                <w:szCs w:val="20"/>
              </w:rPr>
            </w:pPr>
            <w:r w:rsidRPr="006F5B22">
              <w:rPr>
                <w:rFonts w:ascii="Arial" w:hAnsi="Arial" w:cs="Arial"/>
                <w:sz w:val="20"/>
                <w:szCs w:val="20"/>
              </w:rPr>
              <w:t>1</w:t>
            </w:r>
          </w:p>
        </w:tc>
        <w:tc>
          <w:tcPr>
            <w:tcW w:w="687" w:type="dxa"/>
            <w:shd w:val="clear" w:color="FFFFCC" w:fill="FFFFFF"/>
            <w:noWrap/>
            <w:vAlign w:val="bottom"/>
            <w:hideMark/>
          </w:tcPr>
          <w:p w14:paraId="77655A83"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5</w:t>
            </w:r>
          </w:p>
        </w:tc>
        <w:tc>
          <w:tcPr>
            <w:tcW w:w="700" w:type="dxa"/>
            <w:shd w:val="clear" w:color="FFFFCC" w:fill="FFFFFF"/>
            <w:noWrap/>
            <w:vAlign w:val="bottom"/>
            <w:hideMark/>
          </w:tcPr>
          <w:p w14:paraId="064E3AC5"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2,1</w:t>
            </w:r>
          </w:p>
        </w:tc>
        <w:tc>
          <w:tcPr>
            <w:tcW w:w="700" w:type="dxa"/>
            <w:shd w:val="clear" w:color="FFFFCC" w:fill="FFFFFF"/>
            <w:noWrap/>
            <w:vAlign w:val="bottom"/>
            <w:hideMark/>
          </w:tcPr>
          <w:p w14:paraId="02314FB1"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2,95</w:t>
            </w:r>
          </w:p>
        </w:tc>
        <w:tc>
          <w:tcPr>
            <w:tcW w:w="700" w:type="dxa"/>
            <w:shd w:val="clear" w:color="FFFFCC" w:fill="FFFFFF"/>
            <w:noWrap/>
            <w:vAlign w:val="bottom"/>
            <w:hideMark/>
          </w:tcPr>
          <w:p w14:paraId="38CAEEA7"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2,25</w:t>
            </w:r>
          </w:p>
        </w:tc>
        <w:tc>
          <w:tcPr>
            <w:tcW w:w="780" w:type="dxa"/>
            <w:shd w:val="clear" w:color="FFFFCC" w:fill="FFFFFF"/>
            <w:noWrap/>
            <w:vAlign w:val="bottom"/>
            <w:hideMark/>
          </w:tcPr>
          <w:p w14:paraId="5C323CBC"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4,24</w:t>
            </w:r>
          </w:p>
        </w:tc>
        <w:tc>
          <w:tcPr>
            <w:tcW w:w="800" w:type="dxa"/>
            <w:shd w:val="clear" w:color="FFFFCC" w:fill="FFFFFF"/>
            <w:noWrap/>
            <w:vAlign w:val="bottom"/>
            <w:hideMark/>
          </w:tcPr>
          <w:p w14:paraId="0E50CE65"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8,28</w:t>
            </w:r>
          </w:p>
        </w:tc>
        <w:tc>
          <w:tcPr>
            <w:tcW w:w="680" w:type="dxa"/>
            <w:shd w:val="clear" w:color="FFFFCC" w:fill="FFFFFF"/>
            <w:noWrap/>
            <w:vAlign w:val="bottom"/>
            <w:hideMark/>
          </w:tcPr>
          <w:p w14:paraId="4D0AA0DA" w14:textId="77777777" w:rsidR="00243DEA" w:rsidRPr="006F5B22" w:rsidRDefault="00243DEA" w:rsidP="00243DEA">
            <w:pPr>
              <w:jc w:val="right"/>
              <w:rPr>
                <w:rFonts w:ascii="Calibri" w:hAnsi="Calibri" w:cs="Calibri"/>
                <w:color w:val="000000"/>
              </w:rPr>
            </w:pPr>
            <w:r w:rsidRPr="006F5B22">
              <w:rPr>
                <w:rFonts w:ascii="Calibri" w:hAnsi="Calibri" w:cs="Calibri"/>
                <w:color w:val="000000"/>
              </w:rPr>
              <w:t>9,2</w:t>
            </w:r>
          </w:p>
        </w:tc>
        <w:tc>
          <w:tcPr>
            <w:tcW w:w="960" w:type="dxa"/>
            <w:shd w:val="clear" w:color="FFFFCC" w:fill="FFFFFF"/>
            <w:noWrap/>
            <w:vAlign w:val="bottom"/>
            <w:hideMark/>
          </w:tcPr>
          <w:p w14:paraId="2BC9B2D3" w14:textId="77777777" w:rsidR="00243DEA" w:rsidRPr="006F5B22" w:rsidRDefault="00243DEA" w:rsidP="00243DEA">
            <w:pPr>
              <w:jc w:val="right"/>
              <w:rPr>
                <w:rFonts w:ascii="Calibri" w:hAnsi="Calibri" w:cs="Calibri"/>
                <w:color w:val="000000"/>
              </w:rPr>
            </w:pPr>
            <w:r w:rsidRPr="006F5B22">
              <w:rPr>
                <w:rFonts w:ascii="Calibri" w:hAnsi="Calibri" w:cs="Calibri"/>
                <w:color w:val="000000"/>
              </w:rPr>
              <w:t>3,5</w:t>
            </w:r>
          </w:p>
        </w:tc>
        <w:tc>
          <w:tcPr>
            <w:tcW w:w="880" w:type="dxa"/>
            <w:shd w:val="clear" w:color="FFFFCC" w:fill="FFFFFF"/>
            <w:noWrap/>
            <w:vAlign w:val="bottom"/>
            <w:hideMark/>
          </w:tcPr>
          <w:p w14:paraId="73DE0424" w14:textId="77777777" w:rsidR="00243DEA" w:rsidRPr="006F5B22" w:rsidRDefault="00243DEA" w:rsidP="00243DEA">
            <w:pPr>
              <w:jc w:val="right"/>
              <w:rPr>
                <w:rFonts w:ascii="Calibri" w:hAnsi="Calibri" w:cs="Calibri"/>
                <w:color w:val="000000"/>
              </w:rPr>
            </w:pPr>
            <w:r w:rsidRPr="006F5B22">
              <w:rPr>
                <w:rFonts w:ascii="Calibri" w:hAnsi="Calibri" w:cs="Calibri"/>
                <w:color w:val="000000"/>
              </w:rPr>
              <w:t>2,5</w:t>
            </w:r>
          </w:p>
        </w:tc>
        <w:tc>
          <w:tcPr>
            <w:tcW w:w="860" w:type="dxa"/>
            <w:shd w:val="clear" w:color="FFFFCC" w:fill="FFFFFF"/>
            <w:noWrap/>
            <w:vAlign w:val="bottom"/>
            <w:hideMark/>
          </w:tcPr>
          <w:p w14:paraId="2751E1D3" w14:textId="77777777" w:rsidR="00243DEA" w:rsidRPr="006F5B22" w:rsidRDefault="00243DEA" w:rsidP="00243DEA">
            <w:pPr>
              <w:jc w:val="right"/>
              <w:rPr>
                <w:rFonts w:ascii="Calibri" w:hAnsi="Calibri" w:cs="Calibri"/>
                <w:color w:val="000000"/>
              </w:rPr>
            </w:pPr>
            <w:r w:rsidRPr="006F5B22">
              <w:rPr>
                <w:rFonts w:ascii="Calibri" w:hAnsi="Calibri" w:cs="Calibri"/>
                <w:color w:val="000000"/>
              </w:rPr>
              <w:t>1,8</w:t>
            </w:r>
          </w:p>
        </w:tc>
        <w:tc>
          <w:tcPr>
            <w:tcW w:w="940" w:type="dxa"/>
            <w:shd w:val="clear" w:color="FFFFCC" w:fill="FFFFFF"/>
            <w:noWrap/>
            <w:vAlign w:val="bottom"/>
            <w:hideMark/>
          </w:tcPr>
          <w:p w14:paraId="0B51222A"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5</w:t>
            </w:r>
          </w:p>
        </w:tc>
        <w:tc>
          <w:tcPr>
            <w:tcW w:w="820" w:type="dxa"/>
            <w:shd w:val="clear" w:color="FFFFCC" w:fill="FFFFFF"/>
            <w:noWrap/>
            <w:vAlign w:val="bottom"/>
            <w:hideMark/>
          </w:tcPr>
          <w:p w14:paraId="429855D0"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2,1</w:t>
            </w:r>
          </w:p>
        </w:tc>
        <w:tc>
          <w:tcPr>
            <w:tcW w:w="820" w:type="dxa"/>
            <w:shd w:val="clear" w:color="FFFFCC" w:fill="FFFFFF"/>
            <w:noWrap/>
            <w:vAlign w:val="bottom"/>
            <w:hideMark/>
          </w:tcPr>
          <w:p w14:paraId="6920DB03"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2,95</w:t>
            </w:r>
          </w:p>
        </w:tc>
        <w:tc>
          <w:tcPr>
            <w:tcW w:w="840" w:type="dxa"/>
            <w:tcBorders>
              <w:right w:val="single" w:sz="4" w:space="0" w:color="auto"/>
            </w:tcBorders>
            <w:shd w:val="clear" w:color="FFFFCC" w:fill="FFFFFF"/>
            <w:noWrap/>
            <w:vAlign w:val="bottom"/>
            <w:hideMark/>
          </w:tcPr>
          <w:p w14:paraId="2C7EE2C0"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2,25</w:t>
            </w:r>
          </w:p>
        </w:tc>
        <w:tc>
          <w:tcPr>
            <w:tcW w:w="940" w:type="dxa"/>
            <w:tcBorders>
              <w:top w:val="nil"/>
              <w:left w:val="single" w:sz="4" w:space="0" w:color="auto"/>
              <w:bottom w:val="nil"/>
              <w:right w:val="nil"/>
            </w:tcBorders>
            <w:shd w:val="clear" w:color="auto" w:fill="auto"/>
            <w:noWrap/>
            <w:vAlign w:val="bottom"/>
            <w:hideMark/>
          </w:tcPr>
          <w:p w14:paraId="1ACD9F5E" w14:textId="77777777" w:rsidR="00243DEA" w:rsidRPr="006F5B22" w:rsidRDefault="00243DEA" w:rsidP="00243DEA">
            <w:pPr>
              <w:jc w:val="center"/>
              <w:rPr>
                <w:rFonts w:ascii="Calibri" w:hAnsi="Calibri" w:cs="Calibri"/>
                <w:color w:val="000000"/>
              </w:rPr>
            </w:pPr>
          </w:p>
        </w:tc>
      </w:tr>
      <w:tr w:rsidR="00243DEA" w:rsidRPr="006F5B22" w14:paraId="36903109" w14:textId="77777777" w:rsidTr="00A214B6">
        <w:trPr>
          <w:trHeight w:val="300"/>
        </w:trPr>
        <w:tc>
          <w:tcPr>
            <w:tcW w:w="1208" w:type="dxa"/>
            <w:shd w:val="clear" w:color="auto" w:fill="auto"/>
            <w:noWrap/>
            <w:vAlign w:val="bottom"/>
            <w:hideMark/>
          </w:tcPr>
          <w:p w14:paraId="69C3F9B3" w14:textId="77777777" w:rsidR="00243DEA" w:rsidRPr="006F5B22" w:rsidRDefault="00243DEA" w:rsidP="00243DEA">
            <w:pPr>
              <w:jc w:val="right"/>
              <w:rPr>
                <w:rFonts w:ascii="Arial" w:hAnsi="Arial" w:cs="Arial"/>
                <w:sz w:val="20"/>
                <w:szCs w:val="20"/>
              </w:rPr>
            </w:pPr>
            <w:r w:rsidRPr="006F5B22">
              <w:rPr>
                <w:rFonts w:ascii="Arial" w:hAnsi="Arial" w:cs="Arial"/>
                <w:sz w:val="20"/>
                <w:szCs w:val="20"/>
              </w:rPr>
              <w:t>2</w:t>
            </w:r>
          </w:p>
        </w:tc>
        <w:tc>
          <w:tcPr>
            <w:tcW w:w="1297" w:type="dxa"/>
            <w:shd w:val="clear" w:color="auto" w:fill="auto"/>
            <w:noWrap/>
            <w:vAlign w:val="bottom"/>
            <w:hideMark/>
          </w:tcPr>
          <w:p w14:paraId="1E4F2C95" w14:textId="77777777" w:rsidR="00243DEA" w:rsidRPr="006F5B22" w:rsidRDefault="00243DEA" w:rsidP="00243DEA">
            <w:pPr>
              <w:jc w:val="right"/>
              <w:rPr>
                <w:rFonts w:ascii="Arial" w:hAnsi="Arial" w:cs="Arial"/>
                <w:sz w:val="20"/>
                <w:szCs w:val="20"/>
              </w:rPr>
            </w:pPr>
            <w:r w:rsidRPr="006F5B22">
              <w:rPr>
                <w:rFonts w:ascii="Arial" w:hAnsi="Arial" w:cs="Arial"/>
                <w:sz w:val="20"/>
                <w:szCs w:val="20"/>
              </w:rPr>
              <w:t>1</w:t>
            </w:r>
          </w:p>
        </w:tc>
        <w:tc>
          <w:tcPr>
            <w:tcW w:w="687" w:type="dxa"/>
            <w:shd w:val="clear" w:color="FFFFCC" w:fill="FFFFFF"/>
            <w:noWrap/>
            <w:vAlign w:val="bottom"/>
            <w:hideMark/>
          </w:tcPr>
          <w:p w14:paraId="5E6E20D3"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9,52</w:t>
            </w:r>
          </w:p>
        </w:tc>
        <w:tc>
          <w:tcPr>
            <w:tcW w:w="700" w:type="dxa"/>
            <w:shd w:val="clear" w:color="FFFFCC" w:fill="FFFFFF"/>
            <w:noWrap/>
            <w:vAlign w:val="bottom"/>
            <w:hideMark/>
          </w:tcPr>
          <w:p w14:paraId="41EE308B"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1,57</w:t>
            </w:r>
          </w:p>
        </w:tc>
        <w:tc>
          <w:tcPr>
            <w:tcW w:w="700" w:type="dxa"/>
            <w:shd w:val="clear" w:color="FFFFCC" w:fill="FFFFFF"/>
            <w:noWrap/>
            <w:vAlign w:val="bottom"/>
            <w:hideMark/>
          </w:tcPr>
          <w:p w14:paraId="69C921EE"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0</w:t>
            </w:r>
          </w:p>
        </w:tc>
        <w:tc>
          <w:tcPr>
            <w:tcW w:w="700" w:type="dxa"/>
            <w:shd w:val="clear" w:color="FFFFCC" w:fill="FFFFFF"/>
            <w:noWrap/>
            <w:vAlign w:val="bottom"/>
            <w:hideMark/>
          </w:tcPr>
          <w:p w14:paraId="642794B4"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1,6</w:t>
            </w:r>
          </w:p>
        </w:tc>
        <w:tc>
          <w:tcPr>
            <w:tcW w:w="780" w:type="dxa"/>
            <w:shd w:val="clear" w:color="FFFFCC" w:fill="FFFFFF"/>
            <w:noWrap/>
            <w:vAlign w:val="bottom"/>
            <w:hideMark/>
          </w:tcPr>
          <w:p w14:paraId="5D80B726"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4,89</w:t>
            </w:r>
          </w:p>
        </w:tc>
        <w:tc>
          <w:tcPr>
            <w:tcW w:w="800" w:type="dxa"/>
            <w:shd w:val="clear" w:color="FFFFCC" w:fill="FFFFFF"/>
            <w:noWrap/>
            <w:vAlign w:val="bottom"/>
            <w:hideMark/>
          </w:tcPr>
          <w:p w14:paraId="2DFF0D04"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4,85</w:t>
            </w:r>
          </w:p>
        </w:tc>
        <w:tc>
          <w:tcPr>
            <w:tcW w:w="680" w:type="dxa"/>
            <w:shd w:val="clear" w:color="FFFFCC" w:fill="FFFFFF"/>
            <w:noWrap/>
            <w:vAlign w:val="bottom"/>
            <w:hideMark/>
          </w:tcPr>
          <w:p w14:paraId="2CA30E9F" w14:textId="77777777" w:rsidR="00243DEA" w:rsidRPr="006F5B22" w:rsidRDefault="00243DEA" w:rsidP="00243DEA">
            <w:pPr>
              <w:jc w:val="right"/>
              <w:rPr>
                <w:rFonts w:ascii="Calibri" w:hAnsi="Calibri" w:cs="Calibri"/>
                <w:color w:val="000000"/>
              </w:rPr>
            </w:pPr>
            <w:r w:rsidRPr="006F5B22">
              <w:rPr>
                <w:rFonts w:ascii="Calibri" w:hAnsi="Calibri" w:cs="Calibri"/>
                <w:color w:val="000000"/>
              </w:rPr>
              <w:t>10,4</w:t>
            </w:r>
          </w:p>
        </w:tc>
        <w:tc>
          <w:tcPr>
            <w:tcW w:w="960" w:type="dxa"/>
            <w:shd w:val="clear" w:color="FFFFCC" w:fill="FFFFFF"/>
            <w:noWrap/>
            <w:vAlign w:val="bottom"/>
            <w:hideMark/>
          </w:tcPr>
          <w:p w14:paraId="0674BE23" w14:textId="77777777" w:rsidR="00243DEA" w:rsidRPr="006F5B22" w:rsidRDefault="00243DEA" w:rsidP="00243DEA">
            <w:pPr>
              <w:jc w:val="right"/>
              <w:rPr>
                <w:rFonts w:ascii="Calibri" w:hAnsi="Calibri" w:cs="Calibri"/>
                <w:color w:val="000000"/>
              </w:rPr>
            </w:pPr>
            <w:r w:rsidRPr="006F5B22">
              <w:rPr>
                <w:rFonts w:ascii="Calibri" w:hAnsi="Calibri" w:cs="Calibri"/>
                <w:color w:val="000000"/>
              </w:rPr>
              <w:t>2,5</w:t>
            </w:r>
          </w:p>
        </w:tc>
        <w:tc>
          <w:tcPr>
            <w:tcW w:w="880" w:type="dxa"/>
            <w:shd w:val="clear" w:color="FFFFCC" w:fill="FFFFFF"/>
            <w:noWrap/>
            <w:vAlign w:val="bottom"/>
            <w:hideMark/>
          </w:tcPr>
          <w:p w14:paraId="47AEE60F" w14:textId="77777777" w:rsidR="00243DEA" w:rsidRPr="006F5B22" w:rsidRDefault="00243DEA" w:rsidP="00243DEA">
            <w:pPr>
              <w:jc w:val="right"/>
              <w:rPr>
                <w:rFonts w:ascii="Calibri" w:hAnsi="Calibri" w:cs="Calibri"/>
                <w:color w:val="000000"/>
              </w:rPr>
            </w:pPr>
            <w:r w:rsidRPr="006F5B22">
              <w:rPr>
                <w:rFonts w:ascii="Calibri" w:hAnsi="Calibri" w:cs="Calibri"/>
                <w:color w:val="000000"/>
              </w:rPr>
              <w:t>2</w:t>
            </w:r>
          </w:p>
        </w:tc>
        <w:tc>
          <w:tcPr>
            <w:tcW w:w="860" w:type="dxa"/>
            <w:shd w:val="clear" w:color="FFFFCC" w:fill="FFFFFF"/>
            <w:noWrap/>
            <w:vAlign w:val="bottom"/>
            <w:hideMark/>
          </w:tcPr>
          <w:p w14:paraId="1BBCA0C6" w14:textId="77777777" w:rsidR="00243DEA" w:rsidRPr="006F5B22" w:rsidRDefault="00243DEA" w:rsidP="00243DEA">
            <w:pPr>
              <w:jc w:val="right"/>
              <w:rPr>
                <w:rFonts w:ascii="Calibri" w:hAnsi="Calibri" w:cs="Calibri"/>
                <w:color w:val="000000"/>
              </w:rPr>
            </w:pPr>
            <w:r w:rsidRPr="006F5B22">
              <w:rPr>
                <w:rFonts w:ascii="Calibri" w:hAnsi="Calibri" w:cs="Calibri"/>
                <w:color w:val="000000"/>
              </w:rPr>
              <w:t>1,5</w:t>
            </w:r>
          </w:p>
        </w:tc>
        <w:tc>
          <w:tcPr>
            <w:tcW w:w="940" w:type="dxa"/>
            <w:shd w:val="clear" w:color="FFFFCC" w:fill="FFFFFF"/>
            <w:noWrap/>
            <w:vAlign w:val="bottom"/>
            <w:hideMark/>
          </w:tcPr>
          <w:p w14:paraId="2E707ECF"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9,52</w:t>
            </w:r>
          </w:p>
        </w:tc>
        <w:tc>
          <w:tcPr>
            <w:tcW w:w="820" w:type="dxa"/>
            <w:shd w:val="clear" w:color="FFFFCC" w:fill="FFFFFF"/>
            <w:noWrap/>
            <w:vAlign w:val="bottom"/>
            <w:hideMark/>
          </w:tcPr>
          <w:p w14:paraId="2CBD8B7D"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1,57</w:t>
            </w:r>
          </w:p>
        </w:tc>
        <w:tc>
          <w:tcPr>
            <w:tcW w:w="820" w:type="dxa"/>
            <w:shd w:val="clear" w:color="FFFFCC" w:fill="FFFFFF"/>
            <w:noWrap/>
            <w:vAlign w:val="bottom"/>
            <w:hideMark/>
          </w:tcPr>
          <w:p w14:paraId="7E9D0E67"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0</w:t>
            </w:r>
          </w:p>
        </w:tc>
        <w:tc>
          <w:tcPr>
            <w:tcW w:w="840" w:type="dxa"/>
            <w:tcBorders>
              <w:right w:val="single" w:sz="4" w:space="0" w:color="auto"/>
            </w:tcBorders>
            <w:shd w:val="clear" w:color="FFFFCC" w:fill="FFFFFF"/>
            <w:noWrap/>
            <w:vAlign w:val="bottom"/>
            <w:hideMark/>
          </w:tcPr>
          <w:p w14:paraId="6A3E7702"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1,6</w:t>
            </w:r>
          </w:p>
        </w:tc>
        <w:tc>
          <w:tcPr>
            <w:tcW w:w="940" w:type="dxa"/>
            <w:tcBorders>
              <w:top w:val="nil"/>
              <w:left w:val="single" w:sz="4" w:space="0" w:color="auto"/>
              <w:bottom w:val="nil"/>
              <w:right w:val="nil"/>
            </w:tcBorders>
            <w:shd w:val="clear" w:color="auto" w:fill="auto"/>
            <w:noWrap/>
            <w:vAlign w:val="bottom"/>
            <w:hideMark/>
          </w:tcPr>
          <w:p w14:paraId="79686FA6" w14:textId="77777777" w:rsidR="00243DEA" w:rsidRPr="006F5B22" w:rsidRDefault="00243DEA" w:rsidP="00243DEA">
            <w:pPr>
              <w:jc w:val="center"/>
              <w:rPr>
                <w:rFonts w:ascii="Calibri" w:hAnsi="Calibri" w:cs="Calibri"/>
                <w:color w:val="000000"/>
              </w:rPr>
            </w:pPr>
          </w:p>
        </w:tc>
      </w:tr>
      <w:tr w:rsidR="00243DEA" w:rsidRPr="006F5B22" w14:paraId="005227E2" w14:textId="77777777" w:rsidTr="00A214B6">
        <w:trPr>
          <w:trHeight w:val="300"/>
        </w:trPr>
        <w:tc>
          <w:tcPr>
            <w:tcW w:w="1208" w:type="dxa"/>
            <w:shd w:val="clear" w:color="auto" w:fill="auto"/>
            <w:noWrap/>
            <w:vAlign w:val="bottom"/>
            <w:hideMark/>
          </w:tcPr>
          <w:p w14:paraId="54B5F851" w14:textId="77777777" w:rsidR="00243DEA" w:rsidRPr="006F5B22" w:rsidRDefault="00243DEA" w:rsidP="00243DEA">
            <w:pPr>
              <w:jc w:val="right"/>
              <w:rPr>
                <w:rFonts w:ascii="Arial" w:hAnsi="Arial" w:cs="Arial"/>
                <w:sz w:val="20"/>
                <w:szCs w:val="20"/>
              </w:rPr>
            </w:pPr>
            <w:r w:rsidRPr="006F5B22">
              <w:rPr>
                <w:rFonts w:ascii="Arial" w:hAnsi="Arial" w:cs="Arial"/>
                <w:sz w:val="20"/>
                <w:szCs w:val="20"/>
              </w:rPr>
              <w:t>3</w:t>
            </w:r>
          </w:p>
        </w:tc>
        <w:tc>
          <w:tcPr>
            <w:tcW w:w="1297" w:type="dxa"/>
            <w:shd w:val="clear" w:color="auto" w:fill="auto"/>
            <w:noWrap/>
            <w:vAlign w:val="bottom"/>
            <w:hideMark/>
          </w:tcPr>
          <w:p w14:paraId="6404114B" w14:textId="77777777" w:rsidR="00243DEA" w:rsidRPr="006F5B22" w:rsidRDefault="00243DEA" w:rsidP="00243DEA">
            <w:pPr>
              <w:jc w:val="right"/>
              <w:rPr>
                <w:rFonts w:ascii="Arial" w:hAnsi="Arial" w:cs="Arial"/>
                <w:sz w:val="20"/>
                <w:szCs w:val="20"/>
              </w:rPr>
            </w:pPr>
            <w:r w:rsidRPr="006F5B22">
              <w:rPr>
                <w:rFonts w:ascii="Arial" w:hAnsi="Arial" w:cs="Arial"/>
                <w:sz w:val="20"/>
                <w:szCs w:val="20"/>
              </w:rPr>
              <w:t>1</w:t>
            </w:r>
          </w:p>
        </w:tc>
        <w:tc>
          <w:tcPr>
            <w:tcW w:w="687" w:type="dxa"/>
            <w:shd w:val="clear" w:color="FFFFCC" w:fill="FFFFFF"/>
            <w:noWrap/>
            <w:vAlign w:val="bottom"/>
            <w:hideMark/>
          </w:tcPr>
          <w:p w14:paraId="0B184A3C"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5,26</w:t>
            </w:r>
          </w:p>
        </w:tc>
        <w:tc>
          <w:tcPr>
            <w:tcW w:w="700" w:type="dxa"/>
            <w:shd w:val="clear" w:color="FFFFCC" w:fill="FFFFFF"/>
            <w:noWrap/>
            <w:vAlign w:val="bottom"/>
            <w:hideMark/>
          </w:tcPr>
          <w:p w14:paraId="3DE4870F"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0</w:t>
            </w:r>
          </w:p>
        </w:tc>
        <w:tc>
          <w:tcPr>
            <w:tcW w:w="700" w:type="dxa"/>
            <w:shd w:val="clear" w:color="FFFFCC" w:fill="FFFFFF"/>
            <w:noWrap/>
            <w:vAlign w:val="bottom"/>
            <w:hideMark/>
          </w:tcPr>
          <w:p w14:paraId="031E2B30"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0,83</w:t>
            </w:r>
          </w:p>
        </w:tc>
        <w:tc>
          <w:tcPr>
            <w:tcW w:w="700" w:type="dxa"/>
            <w:shd w:val="clear" w:color="FFFFCC" w:fill="FFFFFF"/>
            <w:noWrap/>
            <w:vAlign w:val="bottom"/>
            <w:hideMark/>
          </w:tcPr>
          <w:p w14:paraId="376B70A8"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0,84</w:t>
            </w:r>
          </w:p>
        </w:tc>
        <w:tc>
          <w:tcPr>
            <w:tcW w:w="780" w:type="dxa"/>
            <w:shd w:val="clear" w:color="FFFFCC" w:fill="FFFFFF"/>
            <w:noWrap/>
            <w:vAlign w:val="bottom"/>
            <w:hideMark/>
          </w:tcPr>
          <w:p w14:paraId="2FCDBAEC"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2,42</w:t>
            </w:r>
          </w:p>
        </w:tc>
        <w:tc>
          <w:tcPr>
            <w:tcW w:w="800" w:type="dxa"/>
            <w:shd w:val="clear" w:color="FFFFCC" w:fill="FFFFFF"/>
            <w:noWrap/>
            <w:vAlign w:val="bottom"/>
            <w:hideMark/>
          </w:tcPr>
          <w:p w14:paraId="0288AAB5"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6,36</w:t>
            </w:r>
          </w:p>
        </w:tc>
        <w:tc>
          <w:tcPr>
            <w:tcW w:w="680" w:type="dxa"/>
            <w:shd w:val="clear" w:color="FFFFCC" w:fill="FFFFFF"/>
            <w:noWrap/>
            <w:vAlign w:val="bottom"/>
            <w:hideMark/>
          </w:tcPr>
          <w:p w14:paraId="5009935B" w14:textId="77777777" w:rsidR="00243DEA" w:rsidRPr="006F5B22" w:rsidRDefault="00243DEA" w:rsidP="00243DEA">
            <w:pPr>
              <w:jc w:val="right"/>
              <w:rPr>
                <w:rFonts w:ascii="Calibri" w:hAnsi="Calibri" w:cs="Calibri"/>
                <w:color w:val="000000"/>
              </w:rPr>
            </w:pPr>
            <w:r w:rsidRPr="006F5B22">
              <w:rPr>
                <w:rFonts w:ascii="Calibri" w:hAnsi="Calibri" w:cs="Calibri"/>
                <w:color w:val="000000"/>
              </w:rPr>
              <w:t>9,2</w:t>
            </w:r>
          </w:p>
        </w:tc>
        <w:tc>
          <w:tcPr>
            <w:tcW w:w="960" w:type="dxa"/>
            <w:shd w:val="clear" w:color="FFFFCC" w:fill="FFFFFF"/>
            <w:noWrap/>
            <w:vAlign w:val="bottom"/>
            <w:hideMark/>
          </w:tcPr>
          <w:p w14:paraId="1A66ED58" w14:textId="77777777" w:rsidR="00243DEA" w:rsidRPr="006F5B22" w:rsidRDefault="00243DEA" w:rsidP="00243DEA">
            <w:pPr>
              <w:jc w:val="right"/>
              <w:rPr>
                <w:rFonts w:ascii="Calibri" w:hAnsi="Calibri" w:cs="Calibri"/>
                <w:color w:val="000000"/>
              </w:rPr>
            </w:pPr>
            <w:r w:rsidRPr="006F5B22">
              <w:rPr>
                <w:rFonts w:ascii="Calibri" w:hAnsi="Calibri" w:cs="Calibri"/>
                <w:color w:val="000000"/>
              </w:rPr>
              <w:t>2,9</w:t>
            </w:r>
          </w:p>
        </w:tc>
        <w:tc>
          <w:tcPr>
            <w:tcW w:w="880" w:type="dxa"/>
            <w:shd w:val="clear" w:color="FFFFCC" w:fill="FFFFFF"/>
            <w:noWrap/>
            <w:vAlign w:val="bottom"/>
            <w:hideMark/>
          </w:tcPr>
          <w:p w14:paraId="79AC06EE" w14:textId="77777777" w:rsidR="00243DEA" w:rsidRPr="006F5B22" w:rsidRDefault="00243DEA" w:rsidP="00243DEA">
            <w:pPr>
              <w:jc w:val="right"/>
              <w:rPr>
                <w:rFonts w:ascii="Calibri" w:hAnsi="Calibri" w:cs="Calibri"/>
                <w:color w:val="000000"/>
              </w:rPr>
            </w:pPr>
            <w:r w:rsidRPr="006F5B22">
              <w:rPr>
                <w:rFonts w:ascii="Calibri" w:hAnsi="Calibri" w:cs="Calibri"/>
                <w:color w:val="000000"/>
              </w:rPr>
              <w:t>2</w:t>
            </w:r>
          </w:p>
        </w:tc>
        <w:tc>
          <w:tcPr>
            <w:tcW w:w="860" w:type="dxa"/>
            <w:shd w:val="clear" w:color="FFFFCC" w:fill="FFFFFF"/>
            <w:noWrap/>
            <w:vAlign w:val="bottom"/>
            <w:hideMark/>
          </w:tcPr>
          <w:p w14:paraId="5792E0FB" w14:textId="77777777" w:rsidR="00243DEA" w:rsidRPr="006F5B22" w:rsidRDefault="00243DEA" w:rsidP="00243DEA">
            <w:pPr>
              <w:jc w:val="right"/>
              <w:rPr>
                <w:rFonts w:ascii="Calibri" w:hAnsi="Calibri" w:cs="Calibri"/>
                <w:color w:val="000000"/>
              </w:rPr>
            </w:pPr>
            <w:r w:rsidRPr="006F5B22">
              <w:rPr>
                <w:rFonts w:ascii="Calibri" w:hAnsi="Calibri" w:cs="Calibri"/>
                <w:color w:val="000000"/>
              </w:rPr>
              <w:t>1,6</w:t>
            </w:r>
          </w:p>
        </w:tc>
        <w:tc>
          <w:tcPr>
            <w:tcW w:w="940" w:type="dxa"/>
            <w:shd w:val="clear" w:color="FFFFCC" w:fill="FFFFFF"/>
            <w:noWrap/>
            <w:vAlign w:val="bottom"/>
            <w:hideMark/>
          </w:tcPr>
          <w:p w14:paraId="38CDD53A"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5,26</w:t>
            </w:r>
          </w:p>
        </w:tc>
        <w:tc>
          <w:tcPr>
            <w:tcW w:w="820" w:type="dxa"/>
            <w:shd w:val="clear" w:color="FFFFCC" w:fill="FFFFFF"/>
            <w:noWrap/>
            <w:vAlign w:val="bottom"/>
            <w:hideMark/>
          </w:tcPr>
          <w:p w14:paraId="4B79D5F4"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0</w:t>
            </w:r>
          </w:p>
        </w:tc>
        <w:tc>
          <w:tcPr>
            <w:tcW w:w="820" w:type="dxa"/>
            <w:shd w:val="clear" w:color="FFFFCC" w:fill="FFFFFF"/>
            <w:noWrap/>
            <w:vAlign w:val="bottom"/>
            <w:hideMark/>
          </w:tcPr>
          <w:p w14:paraId="1C11E136"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0,83</w:t>
            </w:r>
          </w:p>
        </w:tc>
        <w:tc>
          <w:tcPr>
            <w:tcW w:w="840" w:type="dxa"/>
            <w:tcBorders>
              <w:right w:val="single" w:sz="4" w:space="0" w:color="auto"/>
            </w:tcBorders>
            <w:shd w:val="clear" w:color="FFFFCC" w:fill="FFFFFF"/>
            <w:noWrap/>
            <w:vAlign w:val="bottom"/>
            <w:hideMark/>
          </w:tcPr>
          <w:p w14:paraId="74F999D9"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0,84</w:t>
            </w:r>
          </w:p>
        </w:tc>
        <w:tc>
          <w:tcPr>
            <w:tcW w:w="940" w:type="dxa"/>
            <w:tcBorders>
              <w:top w:val="nil"/>
              <w:left w:val="single" w:sz="4" w:space="0" w:color="auto"/>
              <w:bottom w:val="nil"/>
              <w:right w:val="nil"/>
            </w:tcBorders>
            <w:shd w:val="clear" w:color="auto" w:fill="auto"/>
            <w:noWrap/>
            <w:vAlign w:val="bottom"/>
            <w:hideMark/>
          </w:tcPr>
          <w:p w14:paraId="269013BE" w14:textId="77777777" w:rsidR="00243DEA" w:rsidRPr="006F5B22" w:rsidRDefault="00243DEA" w:rsidP="00243DEA">
            <w:pPr>
              <w:jc w:val="center"/>
              <w:rPr>
                <w:rFonts w:ascii="Calibri" w:hAnsi="Calibri" w:cs="Calibri"/>
                <w:color w:val="000000"/>
              </w:rPr>
            </w:pPr>
          </w:p>
        </w:tc>
      </w:tr>
      <w:tr w:rsidR="00243DEA" w:rsidRPr="006F5B22" w14:paraId="63B6AD23" w14:textId="77777777" w:rsidTr="00A214B6">
        <w:trPr>
          <w:trHeight w:val="300"/>
        </w:trPr>
        <w:tc>
          <w:tcPr>
            <w:tcW w:w="1208" w:type="dxa"/>
            <w:shd w:val="clear" w:color="auto" w:fill="auto"/>
            <w:noWrap/>
            <w:vAlign w:val="bottom"/>
            <w:hideMark/>
          </w:tcPr>
          <w:p w14:paraId="6AD0C3FE" w14:textId="77777777" w:rsidR="00243DEA" w:rsidRPr="006F5B22" w:rsidRDefault="00243DEA" w:rsidP="00243DEA">
            <w:pPr>
              <w:jc w:val="right"/>
              <w:rPr>
                <w:rFonts w:ascii="Arial" w:hAnsi="Arial" w:cs="Arial"/>
                <w:sz w:val="20"/>
                <w:szCs w:val="20"/>
              </w:rPr>
            </w:pPr>
            <w:r w:rsidRPr="006F5B22">
              <w:rPr>
                <w:rFonts w:ascii="Arial" w:hAnsi="Arial" w:cs="Arial"/>
                <w:sz w:val="20"/>
                <w:szCs w:val="20"/>
              </w:rPr>
              <w:t>4</w:t>
            </w:r>
          </w:p>
        </w:tc>
        <w:tc>
          <w:tcPr>
            <w:tcW w:w="1297" w:type="dxa"/>
            <w:shd w:val="clear" w:color="auto" w:fill="auto"/>
            <w:noWrap/>
            <w:vAlign w:val="bottom"/>
            <w:hideMark/>
          </w:tcPr>
          <w:p w14:paraId="65FBDEA2" w14:textId="77777777" w:rsidR="00243DEA" w:rsidRPr="006F5B22" w:rsidRDefault="00243DEA" w:rsidP="00243DEA">
            <w:pPr>
              <w:jc w:val="right"/>
              <w:rPr>
                <w:rFonts w:ascii="Arial" w:hAnsi="Arial" w:cs="Arial"/>
                <w:sz w:val="20"/>
                <w:szCs w:val="20"/>
              </w:rPr>
            </w:pPr>
            <w:r w:rsidRPr="006F5B22">
              <w:rPr>
                <w:rFonts w:ascii="Arial" w:hAnsi="Arial" w:cs="Arial"/>
                <w:sz w:val="20"/>
                <w:szCs w:val="20"/>
              </w:rPr>
              <w:t>1</w:t>
            </w:r>
          </w:p>
        </w:tc>
        <w:tc>
          <w:tcPr>
            <w:tcW w:w="687" w:type="dxa"/>
            <w:shd w:val="clear" w:color="FFFFCC" w:fill="FFFFFF"/>
            <w:noWrap/>
            <w:vAlign w:val="bottom"/>
            <w:hideMark/>
          </w:tcPr>
          <w:p w14:paraId="0A98E2B8"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5,26</w:t>
            </w:r>
          </w:p>
        </w:tc>
        <w:tc>
          <w:tcPr>
            <w:tcW w:w="700" w:type="dxa"/>
            <w:shd w:val="clear" w:color="FFFFCC" w:fill="FFFFFF"/>
            <w:noWrap/>
            <w:vAlign w:val="bottom"/>
            <w:hideMark/>
          </w:tcPr>
          <w:p w14:paraId="263E559B"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0,27</w:t>
            </w:r>
          </w:p>
        </w:tc>
        <w:tc>
          <w:tcPr>
            <w:tcW w:w="700" w:type="dxa"/>
            <w:shd w:val="clear" w:color="FFFFCC" w:fill="FFFFFF"/>
            <w:noWrap/>
            <w:vAlign w:val="bottom"/>
            <w:hideMark/>
          </w:tcPr>
          <w:p w14:paraId="4066EDF4"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3,06</w:t>
            </w:r>
          </w:p>
        </w:tc>
        <w:tc>
          <w:tcPr>
            <w:tcW w:w="700" w:type="dxa"/>
            <w:shd w:val="clear" w:color="FFFFCC" w:fill="FFFFFF"/>
            <w:noWrap/>
            <w:vAlign w:val="bottom"/>
            <w:hideMark/>
          </w:tcPr>
          <w:p w14:paraId="47C390E4"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4,31</w:t>
            </w:r>
          </w:p>
        </w:tc>
        <w:tc>
          <w:tcPr>
            <w:tcW w:w="780" w:type="dxa"/>
            <w:shd w:val="clear" w:color="FFFFCC" w:fill="FFFFFF"/>
            <w:noWrap/>
            <w:vAlign w:val="bottom"/>
            <w:hideMark/>
          </w:tcPr>
          <w:p w14:paraId="349A6035"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2,2</w:t>
            </w:r>
          </w:p>
        </w:tc>
        <w:tc>
          <w:tcPr>
            <w:tcW w:w="800" w:type="dxa"/>
            <w:shd w:val="clear" w:color="FFFFCC" w:fill="FFFFFF"/>
            <w:noWrap/>
            <w:vAlign w:val="bottom"/>
            <w:hideMark/>
          </w:tcPr>
          <w:p w14:paraId="2169A1E1"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3,77</w:t>
            </w:r>
          </w:p>
        </w:tc>
        <w:tc>
          <w:tcPr>
            <w:tcW w:w="680" w:type="dxa"/>
            <w:shd w:val="clear" w:color="FFFFCC" w:fill="FFFFFF"/>
            <w:noWrap/>
            <w:vAlign w:val="bottom"/>
            <w:hideMark/>
          </w:tcPr>
          <w:p w14:paraId="6C73F94C" w14:textId="77777777" w:rsidR="00243DEA" w:rsidRPr="006F5B22" w:rsidRDefault="00243DEA" w:rsidP="00243DEA">
            <w:pPr>
              <w:jc w:val="right"/>
              <w:rPr>
                <w:rFonts w:ascii="Calibri" w:hAnsi="Calibri" w:cs="Calibri"/>
                <w:color w:val="000000"/>
              </w:rPr>
            </w:pPr>
            <w:r w:rsidRPr="006F5B22">
              <w:rPr>
                <w:rFonts w:ascii="Calibri" w:hAnsi="Calibri" w:cs="Calibri"/>
                <w:color w:val="000000"/>
              </w:rPr>
              <w:t>11</w:t>
            </w:r>
          </w:p>
        </w:tc>
        <w:tc>
          <w:tcPr>
            <w:tcW w:w="960" w:type="dxa"/>
            <w:shd w:val="clear" w:color="FFFFCC" w:fill="FFFFFF"/>
            <w:noWrap/>
            <w:vAlign w:val="bottom"/>
            <w:hideMark/>
          </w:tcPr>
          <w:p w14:paraId="382FBA2B" w14:textId="77777777" w:rsidR="00243DEA" w:rsidRPr="006F5B22" w:rsidRDefault="00243DEA" w:rsidP="00243DEA">
            <w:pPr>
              <w:jc w:val="right"/>
              <w:rPr>
                <w:rFonts w:ascii="Calibri" w:hAnsi="Calibri" w:cs="Calibri"/>
                <w:color w:val="000000"/>
              </w:rPr>
            </w:pPr>
            <w:r w:rsidRPr="006F5B22">
              <w:rPr>
                <w:rFonts w:ascii="Calibri" w:hAnsi="Calibri" w:cs="Calibri"/>
                <w:color w:val="000000"/>
              </w:rPr>
              <w:t>3,9</w:t>
            </w:r>
          </w:p>
        </w:tc>
        <w:tc>
          <w:tcPr>
            <w:tcW w:w="880" w:type="dxa"/>
            <w:shd w:val="clear" w:color="FFFFCC" w:fill="FFFFFF"/>
            <w:noWrap/>
            <w:vAlign w:val="bottom"/>
            <w:hideMark/>
          </w:tcPr>
          <w:p w14:paraId="1A05CA48" w14:textId="77777777" w:rsidR="00243DEA" w:rsidRPr="006F5B22" w:rsidRDefault="00243DEA" w:rsidP="00243DEA">
            <w:pPr>
              <w:jc w:val="right"/>
              <w:rPr>
                <w:rFonts w:ascii="Calibri" w:hAnsi="Calibri" w:cs="Calibri"/>
                <w:color w:val="000000"/>
              </w:rPr>
            </w:pPr>
            <w:r w:rsidRPr="006F5B22">
              <w:rPr>
                <w:rFonts w:ascii="Calibri" w:hAnsi="Calibri" w:cs="Calibri"/>
                <w:color w:val="000000"/>
              </w:rPr>
              <w:t>3</w:t>
            </w:r>
          </w:p>
        </w:tc>
        <w:tc>
          <w:tcPr>
            <w:tcW w:w="860" w:type="dxa"/>
            <w:shd w:val="clear" w:color="FFFFCC" w:fill="FFFFFF"/>
            <w:noWrap/>
            <w:vAlign w:val="bottom"/>
            <w:hideMark/>
          </w:tcPr>
          <w:p w14:paraId="6B2DEAA5" w14:textId="77777777" w:rsidR="00243DEA" w:rsidRPr="006F5B22" w:rsidRDefault="00243DEA" w:rsidP="00243DEA">
            <w:pPr>
              <w:jc w:val="right"/>
              <w:rPr>
                <w:rFonts w:ascii="Calibri" w:hAnsi="Calibri" w:cs="Calibri"/>
                <w:color w:val="000000"/>
              </w:rPr>
            </w:pPr>
            <w:r w:rsidRPr="006F5B22">
              <w:rPr>
                <w:rFonts w:ascii="Calibri" w:hAnsi="Calibri" w:cs="Calibri"/>
                <w:color w:val="000000"/>
              </w:rPr>
              <w:t>2,2</w:t>
            </w:r>
          </w:p>
        </w:tc>
        <w:tc>
          <w:tcPr>
            <w:tcW w:w="940" w:type="dxa"/>
            <w:shd w:val="clear" w:color="FFFFCC" w:fill="FFFFFF"/>
            <w:noWrap/>
            <w:vAlign w:val="bottom"/>
            <w:hideMark/>
          </w:tcPr>
          <w:p w14:paraId="5B8FA883"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5,26</w:t>
            </w:r>
          </w:p>
        </w:tc>
        <w:tc>
          <w:tcPr>
            <w:tcW w:w="820" w:type="dxa"/>
            <w:shd w:val="clear" w:color="FFFFCC" w:fill="FFFFFF"/>
            <w:noWrap/>
            <w:vAlign w:val="bottom"/>
            <w:hideMark/>
          </w:tcPr>
          <w:p w14:paraId="31408B13"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0,27</w:t>
            </w:r>
          </w:p>
        </w:tc>
        <w:tc>
          <w:tcPr>
            <w:tcW w:w="820" w:type="dxa"/>
            <w:shd w:val="clear" w:color="FFFFCC" w:fill="FFFFFF"/>
            <w:noWrap/>
            <w:vAlign w:val="bottom"/>
            <w:hideMark/>
          </w:tcPr>
          <w:p w14:paraId="14241772"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3,06</w:t>
            </w:r>
          </w:p>
        </w:tc>
        <w:tc>
          <w:tcPr>
            <w:tcW w:w="840" w:type="dxa"/>
            <w:tcBorders>
              <w:right w:val="single" w:sz="4" w:space="0" w:color="auto"/>
            </w:tcBorders>
            <w:shd w:val="clear" w:color="FFFFCC" w:fill="FFFFFF"/>
            <w:noWrap/>
            <w:vAlign w:val="bottom"/>
            <w:hideMark/>
          </w:tcPr>
          <w:p w14:paraId="47A42517"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4,31</w:t>
            </w:r>
          </w:p>
        </w:tc>
        <w:tc>
          <w:tcPr>
            <w:tcW w:w="940" w:type="dxa"/>
            <w:tcBorders>
              <w:top w:val="nil"/>
              <w:left w:val="single" w:sz="4" w:space="0" w:color="auto"/>
              <w:bottom w:val="nil"/>
              <w:right w:val="nil"/>
            </w:tcBorders>
            <w:shd w:val="clear" w:color="auto" w:fill="auto"/>
            <w:noWrap/>
            <w:vAlign w:val="bottom"/>
            <w:hideMark/>
          </w:tcPr>
          <w:p w14:paraId="7F2FB16D" w14:textId="77777777" w:rsidR="00243DEA" w:rsidRPr="006F5B22" w:rsidRDefault="00243DEA" w:rsidP="00243DEA">
            <w:pPr>
              <w:jc w:val="center"/>
              <w:rPr>
                <w:rFonts w:ascii="Calibri" w:hAnsi="Calibri" w:cs="Calibri"/>
                <w:color w:val="000000"/>
              </w:rPr>
            </w:pPr>
          </w:p>
        </w:tc>
      </w:tr>
      <w:tr w:rsidR="00243DEA" w:rsidRPr="006F5B22" w14:paraId="104AF189" w14:textId="77777777" w:rsidTr="00A214B6">
        <w:trPr>
          <w:trHeight w:val="300"/>
        </w:trPr>
        <w:tc>
          <w:tcPr>
            <w:tcW w:w="1208" w:type="dxa"/>
            <w:shd w:val="clear" w:color="auto" w:fill="auto"/>
            <w:noWrap/>
            <w:vAlign w:val="bottom"/>
            <w:hideMark/>
          </w:tcPr>
          <w:p w14:paraId="721D125F" w14:textId="77777777" w:rsidR="00243DEA" w:rsidRPr="006F5B22" w:rsidRDefault="00243DEA" w:rsidP="00243DEA">
            <w:pPr>
              <w:jc w:val="right"/>
              <w:rPr>
                <w:rFonts w:ascii="Arial" w:hAnsi="Arial" w:cs="Arial"/>
                <w:sz w:val="20"/>
                <w:szCs w:val="20"/>
              </w:rPr>
            </w:pPr>
            <w:r w:rsidRPr="006F5B22">
              <w:rPr>
                <w:rFonts w:ascii="Arial" w:hAnsi="Arial" w:cs="Arial"/>
                <w:sz w:val="20"/>
                <w:szCs w:val="20"/>
              </w:rPr>
              <w:t>1</w:t>
            </w:r>
          </w:p>
        </w:tc>
        <w:tc>
          <w:tcPr>
            <w:tcW w:w="1297" w:type="dxa"/>
            <w:shd w:val="clear" w:color="auto" w:fill="auto"/>
            <w:noWrap/>
            <w:vAlign w:val="bottom"/>
            <w:hideMark/>
          </w:tcPr>
          <w:p w14:paraId="6056AD9D" w14:textId="77777777" w:rsidR="00243DEA" w:rsidRPr="006F5B22" w:rsidRDefault="00243DEA" w:rsidP="00243DEA">
            <w:pPr>
              <w:jc w:val="right"/>
              <w:rPr>
                <w:rFonts w:ascii="Arial" w:hAnsi="Arial" w:cs="Arial"/>
                <w:sz w:val="20"/>
                <w:szCs w:val="20"/>
              </w:rPr>
            </w:pPr>
            <w:r w:rsidRPr="006F5B22">
              <w:rPr>
                <w:rFonts w:ascii="Arial" w:hAnsi="Arial" w:cs="Arial"/>
                <w:sz w:val="20"/>
                <w:szCs w:val="20"/>
              </w:rPr>
              <w:t>2</w:t>
            </w:r>
          </w:p>
        </w:tc>
        <w:tc>
          <w:tcPr>
            <w:tcW w:w="687" w:type="dxa"/>
            <w:shd w:val="clear" w:color="FFFFCC" w:fill="FFFFFF"/>
            <w:noWrap/>
            <w:vAlign w:val="bottom"/>
            <w:hideMark/>
          </w:tcPr>
          <w:p w14:paraId="784F3779"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5,12</w:t>
            </w:r>
          </w:p>
        </w:tc>
        <w:tc>
          <w:tcPr>
            <w:tcW w:w="700" w:type="dxa"/>
            <w:shd w:val="clear" w:color="FFFFCC" w:fill="FFFFFF"/>
            <w:noWrap/>
            <w:vAlign w:val="bottom"/>
            <w:hideMark/>
          </w:tcPr>
          <w:p w14:paraId="12101C30"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0</w:t>
            </w:r>
          </w:p>
        </w:tc>
        <w:tc>
          <w:tcPr>
            <w:tcW w:w="700" w:type="dxa"/>
            <w:shd w:val="clear" w:color="FFFFCC" w:fill="FFFFFF"/>
            <w:noWrap/>
            <w:vAlign w:val="bottom"/>
            <w:hideMark/>
          </w:tcPr>
          <w:p w14:paraId="0F162167"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2,7</w:t>
            </w:r>
          </w:p>
        </w:tc>
        <w:tc>
          <w:tcPr>
            <w:tcW w:w="700" w:type="dxa"/>
            <w:shd w:val="clear" w:color="FFFFCC" w:fill="FFFFFF"/>
            <w:noWrap/>
            <w:vAlign w:val="bottom"/>
            <w:hideMark/>
          </w:tcPr>
          <w:p w14:paraId="5F0C163A"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0</w:t>
            </w:r>
          </w:p>
        </w:tc>
        <w:tc>
          <w:tcPr>
            <w:tcW w:w="780" w:type="dxa"/>
            <w:shd w:val="clear" w:color="FFFFCC" w:fill="FFFFFF"/>
            <w:noWrap/>
            <w:vAlign w:val="bottom"/>
            <w:hideMark/>
          </w:tcPr>
          <w:p w14:paraId="6DBD968B"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2,7</w:t>
            </w:r>
          </w:p>
        </w:tc>
        <w:tc>
          <w:tcPr>
            <w:tcW w:w="800" w:type="dxa"/>
            <w:shd w:val="clear" w:color="FFFFCC" w:fill="FFFFFF"/>
            <w:noWrap/>
            <w:vAlign w:val="bottom"/>
            <w:hideMark/>
          </w:tcPr>
          <w:p w14:paraId="1D454CC8"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1,62</w:t>
            </w:r>
          </w:p>
        </w:tc>
        <w:tc>
          <w:tcPr>
            <w:tcW w:w="680" w:type="dxa"/>
            <w:shd w:val="clear" w:color="FFFFCC" w:fill="FFFFFF"/>
            <w:noWrap/>
            <w:vAlign w:val="bottom"/>
            <w:hideMark/>
          </w:tcPr>
          <w:p w14:paraId="069F58EB" w14:textId="77777777" w:rsidR="00243DEA" w:rsidRPr="006F5B22" w:rsidRDefault="00243DEA" w:rsidP="00243DEA">
            <w:pPr>
              <w:jc w:val="right"/>
              <w:rPr>
                <w:rFonts w:ascii="Calibri" w:hAnsi="Calibri" w:cs="Calibri"/>
                <w:color w:val="000000"/>
              </w:rPr>
            </w:pPr>
            <w:r w:rsidRPr="006F5B22">
              <w:rPr>
                <w:rFonts w:ascii="Calibri" w:hAnsi="Calibri" w:cs="Calibri"/>
                <w:color w:val="000000"/>
              </w:rPr>
              <w:t>8,6</w:t>
            </w:r>
          </w:p>
        </w:tc>
        <w:tc>
          <w:tcPr>
            <w:tcW w:w="960" w:type="dxa"/>
            <w:shd w:val="clear" w:color="FFFFCC" w:fill="FFFFFF"/>
            <w:noWrap/>
            <w:vAlign w:val="bottom"/>
            <w:hideMark/>
          </w:tcPr>
          <w:p w14:paraId="2A22F50E" w14:textId="77777777" w:rsidR="00243DEA" w:rsidRPr="006F5B22" w:rsidRDefault="00243DEA" w:rsidP="00243DEA">
            <w:pPr>
              <w:jc w:val="right"/>
              <w:rPr>
                <w:rFonts w:ascii="Calibri" w:hAnsi="Calibri" w:cs="Calibri"/>
                <w:color w:val="000000"/>
              </w:rPr>
            </w:pPr>
            <w:r w:rsidRPr="006F5B22">
              <w:rPr>
                <w:rFonts w:ascii="Calibri" w:hAnsi="Calibri" w:cs="Calibri"/>
                <w:color w:val="000000"/>
              </w:rPr>
              <w:t>3</w:t>
            </w:r>
          </w:p>
        </w:tc>
        <w:tc>
          <w:tcPr>
            <w:tcW w:w="880" w:type="dxa"/>
            <w:shd w:val="clear" w:color="FFFFCC" w:fill="FFFFFF"/>
            <w:noWrap/>
            <w:vAlign w:val="bottom"/>
            <w:hideMark/>
          </w:tcPr>
          <w:p w14:paraId="1A1FF115" w14:textId="77777777" w:rsidR="00243DEA" w:rsidRPr="006F5B22" w:rsidRDefault="00243DEA" w:rsidP="00243DEA">
            <w:pPr>
              <w:jc w:val="right"/>
              <w:rPr>
                <w:rFonts w:ascii="Calibri" w:hAnsi="Calibri" w:cs="Calibri"/>
                <w:color w:val="000000"/>
              </w:rPr>
            </w:pPr>
            <w:r w:rsidRPr="006F5B22">
              <w:rPr>
                <w:rFonts w:ascii="Calibri" w:hAnsi="Calibri" w:cs="Calibri"/>
                <w:color w:val="000000"/>
              </w:rPr>
              <w:t>2</w:t>
            </w:r>
          </w:p>
        </w:tc>
        <w:tc>
          <w:tcPr>
            <w:tcW w:w="860" w:type="dxa"/>
            <w:shd w:val="clear" w:color="FFFFCC" w:fill="FFFFFF"/>
            <w:noWrap/>
            <w:vAlign w:val="bottom"/>
            <w:hideMark/>
          </w:tcPr>
          <w:p w14:paraId="567061AF" w14:textId="77777777" w:rsidR="00243DEA" w:rsidRPr="006F5B22" w:rsidRDefault="00243DEA" w:rsidP="00243DEA">
            <w:pPr>
              <w:jc w:val="right"/>
              <w:rPr>
                <w:rFonts w:ascii="Calibri" w:hAnsi="Calibri" w:cs="Calibri"/>
                <w:color w:val="000000"/>
              </w:rPr>
            </w:pPr>
            <w:r w:rsidRPr="006F5B22">
              <w:rPr>
                <w:rFonts w:ascii="Calibri" w:hAnsi="Calibri" w:cs="Calibri"/>
                <w:color w:val="000000"/>
              </w:rPr>
              <w:t>1,5</w:t>
            </w:r>
          </w:p>
        </w:tc>
        <w:tc>
          <w:tcPr>
            <w:tcW w:w="940" w:type="dxa"/>
            <w:shd w:val="clear" w:color="FFFFCC" w:fill="FFFFFF"/>
            <w:noWrap/>
            <w:vAlign w:val="bottom"/>
            <w:hideMark/>
          </w:tcPr>
          <w:p w14:paraId="3060531D"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5,12</w:t>
            </w:r>
          </w:p>
        </w:tc>
        <w:tc>
          <w:tcPr>
            <w:tcW w:w="820" w:type="dxa"/>
            <w:shd w:val="clear" w:color="FFFFCC" w:fill="FFFFFF"/>
            <w:noWrap/>
            <w:vAlign w:val="bottom"/>
            <w:hideMark/>
          </w:tcPr>
          <w:p w14:paraId="7A613F85"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0</w:t>
            </w:r>
          </w:p>
        </w:tc>
        <w:tc>
          <w:tcPr>
            <w:tcW w:w="820" w:type="dxa"/>
            <w:shd w:val="clear" w:color="FFFFCC" w:fill="FFFFFF"/>
            <w:noWrap/>
            <w:vAlign w:val="bottom"/>
            <w:hideMark/>
          </w:tcPr>
          <w:p w14:paraId="7FCED629"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2,7</w:t>
            </w:r>
          </w:p>
        </w:tc>
        <w:tc>
          <w:tcPr>
            <w:tcW w:w="840" w:type="dxa"/>
            <w:tcBorders>
              <w:right w:val="single" w:sz="4" w:space="0" w:color="auto"/>
            </w:tcBorders>
            <w:shd w:val="clear" w:color="FFFFCC" w:fill="FFFFFF"/>
            <w:noWrap/>
            <w:vAlign w:val="bottom"/>
            <w:hideMark/>
          </w:tcPr>
          <w:p w14:paraId="3CFAE50C"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0</w:t>
            </w:r>
          </w:p>
        </w:tc>
        <w:tc>
          <w:tcPr>
            <w:tcW w:w="940" w:type="dxa"/>
            <w:tcBorders>
              <w:top w:val="nil"/>
              <w:left w:val="single" w:sz="4" w:space="0" w:color="auto"/>
              <w:bottom w:val="nil"/>
              <w:right w:val="nil"/>
            </w:tcBorders>
            <w:shd w:val="clear" w:color="auto" w:fill="auto"/>
            <w:noWrap/>
            <w:vAlign w:val="bottom"/>
            <w:hideMark/>
          </w:tcPr>
          <w:p w14:paraId="0031C478" w14:textId="77777777" w:rsidR="00243DEA" w:rsidRPr="006F5B22" w:rsidRDefault="00243DEA" w:rsidP="00243DEA">
            <w:pPr>
              <w:jc w:val="center"/>
              <w:rPr>
                <w:rFonts w:ascii="Calibri" w:hAnsi="Calibri" w:cs="Calibri"/>
                <w:color w:val="000000"/>
              </w:rPr>
            </w:pPr>
          </w:p>
        </w:tc>
      </w:tr>
      <w:tr w:rsidR="00243DEA" w:rsidRPr="006F5B22" w14:paraId="54C023DC" w14:textId="77777777" w:rsidTr="00A214B6">
        <w:trPr>
          <w:trHeight w:val="300"/>
        </w:trPr>
        <w:tc>
          <w:tcPr>
            <w:tcW w:w="1208" w:type="dxa"/>
            <w:shd w:val="clear" w:color="auto" w:fill="auto"/>
            <w:noWrap/>
            <w:vAlign w:val="bottom"/>
            <w:hideMark/>
          </w:tcPr>
          <w:p w14:paraId="2620C241" w14:textId="77777777" w:rsidR="00243DEA" w:rsidRPr="006F5B22" w:rsidRDefault="00243DEA" w:rsidP="00243DEA">
            <w:pPr>
              <w:jc w:val="right"/>
              <w:rPr>
                <w:rFonts w:ascii="Arial" w:hAnsi="Arial" w:cs="Arial"/>
                <w:sz w:val="20"/>
                <w:szCs w:val="20"/>
              </w:rPr>
            </w:pPr>
            <w:r w:rsidRPr="006F5B22">
              <w:rPr>
                <w:rFonts w:ascii="Arial" w:hAnsi="Arial" w:cs="Arial"/>
                <w:sz w:val="20"/>
                <w:szCs w:val="20"/>
              </w:rPr>
              <w:t>2</w:t>
            </w:r>
          </w:p>
        </w:tc>
        <w:tc>
          <w:tcPr>
            <w:tcW w:w="1297" w:type="dxa"/>
            <w:shd w:val="clear" w:color="auto" w:fill="auto"/>
            <w:noWrap/>
            <w:vAlign w:val="bottom"/>
            <w:hideMark/>
          </w:tcPr>
          <w:p w14:paraId="51C90345" w14:textId="77777777" w:rsidR="00243DEA" w:rsidRPr="006F5B22" w:rsidRDefault="00243DEA" w:rsidP="00243DEA">
            <w:pPr>
              <w:jc w:val="right"/>
              <w:rPr>
                <w:rFonts w:ascii="Arial" w:hAnsi="Arial" w:cs="Arial"/>
                <w:sz w:val="20"/>
                <w:szCs w:val="20"/>
              </w:rPr>
            </w:pPr>
            <w:r w:rsidRPr="006F5B22">
              <w:rPr>
                <w:rFonts w:ascii="Arial" w:hAnsi="Arial" w:cs="Arial"/>
                <w:sz w:val="20"/>
                <w:szCs w:val="20"/>
              </w:rPr>
              <w:t>2</w:t>
            </w:r>
          </w:p>
        </w:tc>
        <w:tc>
          <w:tcPr>
            <w:tcW w:w="687" w:type="dxa"/>
            <w:shd w:val="clear" w:color="FFFFCC" w:fill="FFFFFF"/>
            <w:noWrap/>
            <w:vAlign w:val="bottom"/>
            <w:hideMark/>
          </w:tcPr>
          <w:p w14:paraId="278F614F"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4,86</w:t>
            </w:r>
          </w:p>
        </w:tc>
        <w:tc>
          <w:tcPr>
            <w:tcW w:w="700" w:type="dxa"/>
            <w:shd w:val="clear" w:color="FFFFCC" w:fill="FFFFFF"/>
            <w:noWrap/>
            <w:vAlign w:val="bottom"/>
            <w:hideMark/>
          </w:tcPr>
          <w:p w14:paraId="4294D51D"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0</w:t>
            </w:r>
          </w:p>
        </w:tc>
        <w:tc>
          <w:tcPr>
            <w:tcW w:w="700" w:type="dxa"/>
            <w:shd w:val="clear" w:color="FFFFCC" w:fill="FFFFFF"/>
            <w:noWrap/>
            <w:vAlign w:val="bottom"/>
            <w:hideMark/>
          </w:tcPr>
          <w:p w14:paraId="62C082F7"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1,97</w:t>
            </w:r>
          </w:p>
        </w:tc>
        <w:tc>
          <w:tcPr>
            <w:tcW w:w="700" w:type="dxa"/>
            <w:shd w:val="clear" w:color="FFFFCC" w:fill="FFFFFF"/>
            <w:noWrap/>
            <w:vAlign w:val="bottom"/>
            <w:hideMark/>
          </w:tcPr>
          <w:p w14:paraId="0E6D17DF"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2,75</w:t>
            </w:r>
          </w:p>
        </w:tc>
        <w:tc>
          <w:tcPr>
            <w:tcW w:w="780" w:type="dxa"/>
            <w:shd w:val="clear" w:color="FFFFCC" w:fill="FFFFFF"/>
            <w:noWrap/>
            <w:vAlign w:val="bottom"/>
            <w:hideMark/>
          </w:tcPr>
          <w:p w14:paraId="0A398D32"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3,9</w:t>
            </w:r>
          </w:p>
        </w:tc>
        <w:tc>
          <w:tcPr>
            <w:tcW w:w="800" w:type="dxa"/>
            <w:shd w:val="clear" w:color="FFFFCC" w:fill="FFFFFF"/>
            <w:noWrap/>
            <w:vAlign w:val="bottom"/>
            <w:hideMark/>
          </w:tcPr>
          <w:p w14:paraId="5CEA8011"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7,07</w:t>
            </w:r>
          </w:p>
        </w:tc>
        <w:tc>
          <w:tcPr>
            <w:tcW w:w="680" w:type="dxa"/>
            <w:shd w:val="clear" w:color="FFFFCC" w:fill="FFFFFF"/>
            <w:noWrap/>
            <w:vAlign w:val="bottom"/>
            <w:hideMark/>
          </w:tcPr>
          <w:p w14:paraId="2B400244" w14:textId="77777777" w:rsidR="00243DEA" w:rsidRPr="006F5B22" w:rsidRDefault="00243DEA" w:rsidP="00243DEA">
            <w:pPr>
              <w:jc w:val="right"/>
              <w:rPr>
                <w:rFonts w:ascii="Calibri" w:hAnsi="Calibri" w:cs="Calibri"/>
                <w:color w:val="000000"/>
              </w:rPr>
            </w:pPr>
            <w:r w:rsidRPr="006F5B22">
              <w:rPr>
                <w:rFonts w:ascii="Calibri" w:hAnsi="Calibri" w:cs="Calibri"/>
                <w:color w:val="000000"/>
              </w:rPr>
              <w:t>9</w:t>
            </w:r>
          </w:p>
        </w:tc>
        <w:tc>
          <w:tcPr>
            <w:tcW w:w="960" w:type="dxa"/>
            <w:shd w:val="clear" w:color="FFFFCC" w:fill="FFFFFF"/>
            <w:noWrap/>
            <w:vAlign w:val="bottom"/>
            <w:hideMark/>
          </w:tcPr>
          <w:p w14:paraId="51A3A85E" w14:textId="77777777" w:rsidR="00243DEA" w:rsidRPr="006F5B22" w:rsidRDefault="00243DEA" w:rsidP="00243DEA">
            <w:pPr>
              <w:jc w:val="right"/>
              <w:rPr>
                <w:rFonts w:ascii="Calibri" w:hAnsi="Calibri" w:cs="Calibri"/>
                <w:color w:val="000000"/>
              </w:rPr>
            </w:pPr>
            <w:r w:rsidRPr="006F5B22">
              <w:rPr>
                <w:rFonts w:ascii="Calibri" w:hAnsi="Calibri" w:cs="Calibri"/>
                <w:color w:val="000000"/>
              </w:rPr>
              <w:t>2,8</w:t>
            </w:r>
          </w:p>
        </w:tc>
        <w:tc>
          <w:tcPr>
            <w:tcW w:w="880" w:type="dxa"/>
            <w:shd w:val="clear" w:color="FFFFCC" w:fill="FFFFFF"/>
            <w:noWrap/>
            <w:vAlign w:val="bottom"/>
            <w:hideMark/>
          </w:tcPr>
          <w:p w14:paraId="0E7F0ACC" w14:textId="77777777" w:rsidR="00243DEA" w:rsidRPr="006F5B22" w:rsidRDefault="00243DEA" w:rsidP="00243DEA">
            <w:pPr>
              <w:jc w:val="right"/>
              <w:rPr>
                <w:rFonts w:ascii="Calibri" w:hAnsi="Calibri" w:cs="Calibri"/>
                <w:color w:val="000000"/>
              </w:rPr>
            </w:pPr>
            <w:r w:rsidRPr="006F5B22">
              <w:rPr>
                <w:rFonts w:ascii="Calibri" w:hAnsi="Calibri" w:cs="Calibri"/>
                <w:color w:val="000000"/>
              </w:rPr>
              <w:t>2,2</w:t>
            </w:r>
          </w:p>
        </w:tc>
        <w:tc>
          <w:tcPr>
            <w:tcW w:w="860" w:type="dxa"/>
            <w:shd w:val="clear" w:color="FFFFCC" w:fill="FFFFFF"/>
            <w:noWrap/>
            <w:vAlign w:val="bottom"/>
            <w:hideMark/>
          </w:tcPr>
          <w:p w14:paraId="3ACDF61F" w14:textId="77777777" w:rsidR="00243DEA" w:rsidRPr="006F5B22" w:rsidRDefault="00243DEA" w:rsidP="00243DEA">
            <w:pPr>
              <w:jc w:val="right"/>
              <w:rPr>
                <w:rFonts w:ascii="Calibri" w:hAnsi="Calibri" w:cs="Calibri"/>
                <w:color w:val="000000"/>
              </w:rPr>
            </w:pPr>
            <w:r w:rsidRPr="006F5B22">
              <w:rPr>
                <w:rFonts w:ascii="Calibri" w:hAnsi="Calibri" w:cs="Calibri"/>
                <w:color w:val="000000"/>
              </w:rPr>
              <w:t>1,6</w:t>
            </w:r>
          </w:p>
        </w:tc>
        <w:tc>
          <w:tcPr>
            <w:tcW w:w="940" w:type="dxa"/>
            <w:shd w:val="clear" w:color="FFFFCC" w:fill="FFFFFF"/>
            <w:noWrap/>
            <w:vAlign w:val="bottom"/>
            <w:hideMark/>
          </w:tcPr>
          <w:p w14:paraId="0A67DE14"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4,86</w:t>
            </w:r>
          </w:p>
        </w:tc>
        <w:tc>
          <w:tcPr>
            <w:tcW w:w="820" w:type="dxa"/>
            <w:shd w:val="clear" w:color="FFFFCC" w:fill="FFFFFF"/>
            <w:noWrap/>
            <w:vAlign w:val="bottom"/>
            <w:hideMark/>
          </w:tcPr>
          <w:p w14:paraId="4DBF5E6F"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0</w:t>
            </w:r>
          </w:p>
        </w:tc>
        <w:tc>
          <w:tcPr>
            <w:tcW w:w="820" w:type="dxa"/>
            <w:shd w:val="clear" w:color="FFFFCC" w:fill="FFFFFF"/>
            <w:noWrap/>
            <w:vAlign w:val="bottom"/>
            <w:hideMark/>
          </w:tcPr>
          <w:p w14:paraId="4196B8DE"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1,97</w:t>
            </w:r>
          </w:p>
        </w:tc>
        <w:tc>
          <w:tcPr>
            <w:tcW w:w="840" w:type="dxa"/>
            <w:tcBorders>
              <w:right w:val="single" w:sz="4" w:space="0" w:color="auto"/>
            </w:tcBorders>
            <w:shd w:val="clear" w:color="FFFFCC" w:fill="FFFFFF"/>
            <w:noWrap/>
            <w:vAlign w:val="bottom"/>
            <w:hideMark/>
          </w:tcPr>
          <w:p w14:paraId="4E3EEFBE"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2,75</w:t>
            </w:r>
          </w:p>
        </w:tc>
        <w:tc>
          <w:tcPr>
            <w:tcW w:w="940" w:type="dxa"/>
            <w:tcBorders>
              <w:top w:val="nil"/>
              <w:left w:val="single" w:sz="4" w:space="0" w:color="auto"/>
              <w:bottom w:val="nil"/>
              <w:right w:val="nil"/>
            </w:tcBorders>
            <w:shd w:val="clear" w:color="auto" w:fill="auto"/>
            <w:noWrap/>
            <w:vAlign w:val="bottom"/>
            <w:hideMark/>
          </w:tcPr>
          <w:p w14:paraId="5F8036B8" w14:textId="77777777" w:rsidR="00243DEA" w:rsidRPr="006F5B22" w:rsidRDefault="00243DEA" w:rsidP="00243DEA">
            <w:pPr>
              <w:jc w:val="center"/>
              <w:rPr>
                <w:rFonts w:ascii="Calibri" w:hAnsi="Calibri" w:cs="Calibri"/>
                <w:color w:val="000000"/>
              </w:rPr>
            </w:pPr>
          </w:p>
        </w:tc>
      </w:tr>
      <w:tr w:rsidR="00243DEA" w:rsidRPr="006F5B22" w14:paraId="257530B2" w14:textId="77777777" w:rsidTr="00A214B6">
        <w:trPr>
          <w:trHeight w:val="300"/>
        </w:trPr>
        <w:tc>
          <w:tcPr>
            <w:tcW w:w="1208" w:type="dxa"/>
            <w:shd w:val="clear" w:color="auto" w:fill="auto"/>
            <w:noWrap/>
            <w:vAlign w:val="bottom"/>
            <w:hideMark/>
          </w:tcPr>
          <w:p w14:paraId="6A2C81CA" w14:textId="77777777" w:rsidR="00243DEA" w:rsidRPr="006F5B22" w:rsidRDefault="00243DEA" w:rsidP="00243DEA">
            <w:pPr>
              <w:jc w:val="right"/>
              <w:rPr>
                <w:rFonts w:ascii="Arial" w:hAnsi="Arial" w:cs="Arial"/>
                <w:sz w:val="20"/>
                <w:szCs w:val="20"/>
              </w:rPr>
            </w:pPr>
            <w:r w:rsidRPr="006F5B22">
              <w:rPr>
                <w:rFonts w:ascii="Arial" w:hAnsi="Arial" w:cs="Arial"/>
                <w:sz w:val="20"/>
                <w:szCs w:val="20"/>
              </w:rPr>
              <w:t>3</w:t>
            </w:r>
          </w:p>
        </w:tc>
        <w:tc>
          <w:tcPr>
            <w:tcW w:w="1297" w:type="dxa"/>
            <w:shd w:val="clear" w:color="auto" w:fill="auto"/>
            <w:noWrap/>
            <w:vAlign w:val="bottom"/>
            <w:hideMark/>
          </w:tcPr>
          <w:p w14:paraId="487C1E8A" w14:textId="77777777" w:rsidR="00243DEA" w:rsidRPr="006F5B22" w:rsidRDefault="00243DEA" w:rsidP="00243DEA">
            <w:pPr>
              <w:jc w:val="right"/>
              <w:rPr>
                <w:rFonts w:ascii="Arial" w:hAnsi="Arial" w:cs="Arial"/>
                <w:sz w:val="20"/>
                <w:szCs w:val="20"/>
              </w:rPr>
            </w:pPr>
            <w:r w:rsidRPr="006F5B22">
              <w:rPr>
                <w:rFonts w:ascii="Arial" w:hAnsi="Arial" w:cs="Arial"/>
                <w:sz w:val="20"/>
                <w:szCs w:val="20"/>
              </w:rPr>
              <w:t>2</w:t>
            </w:r>
          </w:p>
        </w:tc>
        <w:tc>
          <w:tcPr>
            <w:tcW w:w="687" w:type="dxa"/>
            <w:shd w:val="clear" w:color="FFFFCC" w:fill="FFFFFF"/>
            <w:noWrap/>
            <w:vAlign w:val="bottom"/>
            <w:hideMark/>
          </w:tcPr>
          <w:p w14:paraId="5CAC6D25"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6,82</w:t>
            </w:r>
          </w:p>
        </w:tc>
        <w:tc>
          <w:tcPr>
            <w:tcW w:w="700" w:type="dxa"/>
            <w:shd w:val="clear" w:color="FFFFCC" w:fill="FFFFFF"/>
            <w:noWrap/>
            <w:vAlign w:val="bottom"/>
            <w:hideMark/>
          </w:tcPr>
          <w:p w14:paraId="5DE41C8D"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1,04</w:t>
            </w:r>
          </w:p>
        </w:tc>
        <w:tc>
          <w:tcPr>
            <w:tcW w:w="700" w:type="dxa"/>
            <w:shd w:val="clear" w:color="FFFFCC" w:fill="FFFFFF"/>
            <w:noWrap/>
            <w:vAlign w:val="bottom"/>
            <w:hideMark/>
          </w:tcPr>
          <w:p w14:paraId="13282D95"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4,76</w:t>
            </w:r>
          </w:p>
        </w:tc>
        <w:tc>
          <w:tcPr>
            <w:tcW w:w="700" w:type="dxa"/>
            <w:shd w:val="clear" w:color="FFFFCC" w:fill="FFFFFF"/>
            <w:noWrap/>
            <w:vAlign w:val="bottom"/>
            <w:hideMark/>
          </w:tcPr>
          <w:p w14:paraId="0769773D"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3,63</w:t>
            </w:r>
          </w:p>
        </w:tc>
        <w:tc>
          <w:tcPr>
            <w:tcW w:w="780" w:type="dxa"/>
            <w:shd w:val="clear" w:color="FFFFCC" w:fill="FFFFFF"/>
            <w:noWrap/>
            <w:vAlign w:val="bottom"/>
            <w:hideMark/>
          </w:tcPr>
          <w:p w14:paraId="741004EC"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4,29</w:t>
            </w:r>
          </w:p>
        </w:tc>
        <w:tc>
          <w:tcPr>
            <w:tcW w:w="800" w:type="dxa"/>
            <w:shd w:val="clear" w:color="FFFFCC" w:fill="FFFFFF"/>
            <w:noWrap/>
            <w:vAlign w:val="bottom"/>
            <w:hideMark/>
          </w:tcPr>
          <w:p w14:paraId="2599C08E"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6,02</w:t>
            </w:r>
          </w:p>
        </w:tc>
        <w:tc>
          <w:tcPr>
            <w:tcW w:w="680" w:type="dxa"/>
            <w:shd w:val="clear" w:color="FFFFCC" w:fill="FFFFFF"/>
            <w:noWrap/>
            <w:vAlign w:val="bottom"/>
            <w:hideMark/>
          </w:tcPr>
          <w:p w14:paraId="167CD3F1" w14:textId="77777777" w:rsidR="00243DEA" w:rsidRPr="006F5B22" w:rsidRDefault="00243DEA" w:rsidP="00243DEA">
            <w:pPr>
              <w:jc w:val="right"/>
              <w:rPr>
                <w:rFonts w:ascii="Calibri" w:hAnsi="Calibri" w:cs="Calibri"/>
                <w:color w:val="000000"/>
              </w:rPr>
            </w:pPr>
            <w:r w:rsidRPr="006F5B22">
              <w:rPr>
                <w:rFonts w:ascii="Calibri" w:hAnsi="Calibri" w:cs="Calibri"/>
                <w:color w:val="000000"/>
              </w:rPr>
              <w:t>9,5</w:t>
            </w:r>
          </w:p>
        </w:tc>
        <w:tc>
          <w:tcPr>
            <w:tcW w:w="960" w:type="dxa"/>
            <w:shd w:val="clear" w:color="FFFFCC" w:fill="FFFFFF"/>
            <w:noWrap/>
            <w:vAlign w:val="bottom"/>
            <w:hideMark/>
          </w:tcPr>
          <w:p w14:paraId="4DDB7B8C" w14:textId="77777777" w:rsidR="00243DEA" w:rsidRPr="006F5B22" w:rsidRDefault="00243DEA" w:rsidP="00243DEA">
            <w:pPr>
              <w:jc w:val="right"/>
              <w:rPr>
                <w:rFonts w:ascii="Calibri" w:hAnsi="Calibri" w:cs="Calibri"/>
                <w:color w:val="000000"/>
              </w:rPr>
            </w:pPr>
            <w:r w:rsidRPr="006F5B22">
              <w:rPr>
                <w:rFonts w:ascii="Calibri" w:hAnsi="Calibri" w:cs="Calibri"/>
                <w:color w:val="000000"/>
              </w:rPr>
              <w:t>2,6</w:t>
            </w:r>
          </w:p>
        </w:tc>
        <w:tc>
          <w:tcPr>
            <w:tcW w:w="880" w:type="dxa"/>
            <w:shd w:val="clear" w:color="FFFFCC" w:fill="FFFFFF"/>
            <w:noWrap/>
            <w:vAlign w:val="bottom"/>
            <w:hideMark/>
          </w:tcPr>
          <w:p w14:paraId="781F9022" w14:textId="77777777" w:rsidR="00243DEA" w:rsidRPr="006F5B22" w:rsidRDefault="00243DEA" w:rsidP="00243DEA">
            <w:pPr>
              <w:jc w:val="right"/>
              <w:rPr>
                <w:rFonts w:ascii="Calibri" w:hAnsi="Calibri" w:cs="Calibri"/>
                <w:color w:val="000000"/>
              </w:rPr>
            </w:pPr>
            <w:r w:rsidRPr="006F5B22">
              <w:rPr>
                <w:rFonts w:ascii="Calibri" w:hAnsi="Calibri" w:cs="Calibri"/>
                <w:color w:val="000000"/>
              </w:rPr>
              <w:t>2</w:t>
            </w:r>
          </w:p>
        </w:tc>
        <w:tc>
          <w:tcPr>
            <w:tcW w:w="860" w:type="dxa"/>
            <w:shd w:val="clear" w:color="FFFFCC" w:fill="FFFFFF"/>
            <w:noWrap/>
            <w:vAlign w:val="bottom"/>
            <w:hideMark/>
          </w:tcPr>
          <w:p w14:paraId="6DE9663B" w14:textId="77777777" w:rsidR="00243DEA" w:rsidRPr="006F5B22" w:rsidRDefault="00243DEA" w:rsidP="00243DEA">
            <w:pPr>
              <w:jc w:val="right"/>
              <w:rPr>
                <w:rFonts w:ascii="Calibri" w:hAnsi="Calibri" w:cs="Calibri"/>
                <w:color w:val="000000"/>
              </w:rPr>
            </w:pPr>
            <w:r w:rsidRPr="006F5B22">
              <w:rPr>
                <w:rFonts w:ascii="Calibri" w:hAnsi="Calibri" w:cs="Calibri"/>
                <w:color w:val="000000"/>
              </w:rPr>
              <w:t>1,7</w:t>
            </w:r>
          </w:p>
        </w:tc>
        <w:tc>
          <w:tcPr>
            <w:tcW w:w="940" w:type="dxa"/>
            <w:shd w:val="clear" w:color="FFFFCC" w:fill="FFFFFF"/>
            <w:noWrap/>
            <w:vAlign w:val="bottom"/>
            <w:hideMark/>
          </w:tcPr>
          <w:p w14:paraId="2E03C545"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6,82</w:t>
            </w:r>
          </w:p>
        </w:tc>
        <w:tc>
          <w:tcPr>
            <w:tcW w:w="820" w:type="dxa"/>
            <w:shd w:val="clear" w:color="FFFFCC" w:fill="FFFFFF"/>
            <w:noWrap/>
            <w:vAlign w:val="bottom"/>
            <w:hideMark/>
          </w:tcPr>
          <w:p w14:paraId="61B3A7D4"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1,04</w:t>
            </w:r>
          </w:p>
        </w:tc>
        <w:tc>
          <w:tcPr>
            <w:tcW w:w="820" w:type="dxa"/>
            <w:shd w:val="clear" w:color="FFFFCC" w:fill="FFFFFF"/>
            <w:noWrap/>
            <w:vAlign w:val="bottom"/>
            <w:hideMark/>
          </w:tcPr>
          <w:p w14:paraId="443A5FF5"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4,76</w:t>
            </w:r>
          </w:p>
        </w:tc>
        <w:tc>
          <w:tcPr>
            <w:tcW w:w="840" w:type="dxa"/>
            <w:tcBorders>
              <w:right w:val="single" w:sz="4" w:space="0" w:color="auto"/>
            </w:tcBorders>
            <w:shd w:val="clear" w:color="FFFFCC" w:fill="FFFFFF"/>
            <w:noWrap/>
            <w:vAlign w:val="bottom"/>
            <w:hideMark/>
          </w:tcPr>
          <w:p w14:paraId="0E802215"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3,63</w:t>
            </w:r>
          </w:p>
        </w:tc>
        <w:tc>
          <w:tcPr>
            <w:tcW w:w="940" w:type="dxa"/>
            <w:tcBorders>
              <w:top w:val="nil"/>
              <w:left w:val="single" w:sz="4" w:space="0" w:color="auto"/>
              <w:bottom w:val="nil"/>
              <w:right w:val="nil"/>
            </w:tcBorders>
            <w:shd w:val="clear" w:color="auto" w:fill="auto"/>
            <w:noWrap/>
            <w:vAlign w:val="bottom"/>
            <w:hideMark/>
          </w:tcPr>
          <w:p w14:paraId="64A83E91" w14:textId="77777777" w:rsidR="00243DEA" w:rsidRPr="006F5B22" w:rsidRDefault="00243DEA" w:rsidP="00243DEA">
            <w:pPr>
              <w:jc w:val="center"/>
              <w:rPr>
                <w:rFonts w:ascii="Calibri" w:hAnsi="Calibri" w:cs="Calibri"/>
                <w:color w:val="000000"/>
              </w:rPr>
            </w:pPr>
          </w:p>
        </w:tc>
      </w:tr>
      <w:tr w:rsidR="00243DEA" w:rsidRPr="006F5B22" w14:paraId="2DFD5A32" w14:textId="77777777" w:rsidTr="00A214B6">
        <w:trPr>
          <w:trHeight w:val="300"/>
        </w:trPr>
        <w:tc>
          <w:tcPr>
            <w:tcW w:w="1208" w:type="dxa"/>
            <w:shd w:val="clear" w:color="auto" w:fill="auto"/>
            <w:noWrap/>
            <w:vAlign w:val="bottom"/>
            <w:hideMark/>
          </w:tcPr>
          <w:p w14:paraId="1BD9E559" w14:textId="77777777" w:rsidR="00243DEA" w:rsidRPr="006F5B22" w:rsidRDefault="00243DEA" w:rsidP="00243DEA">
            <w:pPr>
              <w:jc w:val="right"/>
              <w:rPr>
                <w:rFonts w:ascii="Arial" w:hAnsi="Arial" w:cs="Arial"/>
                <w:sz w:val="20"/>
                <w:szCs w:val="20"/>
              </w:rPr>
            </w:pPr>
            <w:r w:rsidRPr="006F5B22">
              <w:rPr>
                <w:rFonts w:ascii="Arial" w:hAnsi="Arial" w:cs="Arial"/>
                <w:sz w:val="20"/>
                <w:szCs w:val="20"/>
              </w:rPr>
              <w:t>4</w:t>
            </w:r>
          </w:p>
        </w:tc>
        <w:tc>
          <w:tcPr>
            <w:tcW w:w="1297" w:type="dxa"/>
            <w:shd w:val="clear" w:color="auto" w:fill="auto"/>
            <w:noWrap/>
            <w:vAlign w:val="bottom"/>
            <w:hideMark/>
          </w:tcPr>
          <w:p w14:paraId="11404227" w14:textId="77777777" w:rsidR="00243DEA" w:rsidRPr="006F5B22" w:rsidRDefault="00243DEA" w:rsidP="00243DEA">
            <w:pPr>
              <w:jc w:val="right"/>
              <w:rPr>
                <w:rFonts w:ascii="Arial" w:hAnsi="Arial" w:cs="Arial"/>
                <w:sz w:val="20"/>
                <w:szCs w:val="20"/>
              </w:rPr>
            </w:pPr>
            <w:r w:rsidRPr="006F5B22">
              <w:rPr>
                <w:rFonts w:ascii="Arial" w:hAnsi="Arial" w:cs="Arial"/>
                <w:sz w:val="20"/>
                <w:szCs w:val="20"/>
              </w:rPr>
              <w:t>2</w:t>
            </w:r>
          </w:p>
        </w:tc>
        <w:tc>
          <w:tcPr>
            <w:tcW w:w="687" w:type="dxa"/>
            <w:shd w:val="clear" w:color="FFFFCC" w:fill="FFFFFF"/>
            <w:noWrap/>
            <w:vAlign w:val="bottom"/>
            <w:hideMark/>
          </w:tcPr>
          <w:p w14:paraId="69369C32"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11,42</w:t>
            </w:r>
          </w:p>
        </w:tc>
        <w:tc>
          <w:tcPr>
            <w:tcW w:w="700" w:type="dxa"/>
            <w:shd w:val="clear" w:color="FFFFCC" w:fill="FFFFFF"/>
            <w:noWrap/>
            <w:vAlign w:val="bottom"/>
            <w:hideMark/>
          </w:tcPr>
          <w:p w14:paraId="6F1315AF"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0,26</w:t>
            </w:r>
          </w:p>
        </w:tc>
        <w:tc>
          <w:tcPr>
            <w:tcW w:w="700" w:type="dxa"/>
            <w:shd w:val="clear" w:color="FFFFCC" w:fill="FFFFFF"/>
            <w:noWrap/>
            <w:vAlign w:val="bottom"/>
            <w:hideMark/>
          </w:tcPr>
          <w:p w14:paraId="4A33CD84"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0,8</w:t>
            </w:r>
          </w:p>
        </w:tc>
        <w:tc>
          <w:tcPr>
            <w:tcW w:w="700" w:type="dxa"/>
            <w:shd w:val="clear" w:color="FFFFCC" w:fill="FFFFFF"/>
            <w:noWrap/>
            <w:vAlign w:val="bottom"/>
            <w:hideMark/>
          </w:tcPr>
          <w:p w14:paraId="40600D01"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3,53</w:t>
            </w:r>
          </w:p>
        </w:tc>
        <w:tc>
          <w:tcPr>
            <w:tcW w:w="780" w:type="dxa"/>
            <w:shd w:val="clear" w:color="FFFFCC" w:fill="FFFFFF"/>
            <w:noWrap/>
            <w:vAlign w:val="bottom"/>
            <w:hideMark/>
          </w:tcPr>
          <w:p w14:paraId="3FDFC737"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6,47</w:t>
            </w:r>
          </w:p>
        </w:tc>
        <w:tc>
          <w:tcPr>
            <w:tcW w:w="800" w:type="dxa"/>
            <w:shd w:val="clear" w:color="FFFFCC" w:fill="FFFFFF"/>
            <w:noWrap/>
            <w:vAlign w:val="bottom"/>
            <w:hideMark/>
          </w:tcPr>
          <w:p w14:paraId="06EA5962"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6,13</w:t>
            </w:r>
          </w:p>
        </w:tc>
        <w:tc>
          <w:tcPr>
            <w:tcW w:w="680" w:type="dxa"/>
            <w:shd w:val="clear" w:color="FFFFCC" w:fill="FFFFFF"/>
            <w:noWrap/>
            <w:vAlign w:val="bottom"/>
            <w:hideMark/>
          </w:tcPr>
          <w:p w14:paraId="6773B441" w14:textId="77777777" w:rsidR="00243DEA" w:rsidRPr="006F5B22" w:rsidRDefault="00243DEA" w:rsidP="00243DEA">
            <w:pPr>
              <w:jc w:val="right"/>
              <w:rPr>
                <w:rFonts w:ascii="Calibri" w:hAnsi="Calibri" w:cs="Calibri"/>
                <w:color w:val="000000"/>
              </w:rPr>
            </w:pPr>
            <w:r w:rsidRPr="006F5B22">
              <w:rPr>
                <w:rFonts w:ascii="Calibri" w:hAnsi="Calibri" w:cs="Calibri"/>
                <w:color w:val="000000"/>
              </w:rPr>
              <w:t>9</w:t>
            </w:r>
          </w:p>
        </w:tc>
        <w:tc>
          <w:tcPr>
            <w:tcW w:w="960" w:type="dxa"/>
            <w:shd w:val="clear" w:color="FFFFCC" w:fill="FFFFFF"/>
            <w:noWrap/>
            <w:vAlign w:val="bottom"/>
            <w:hideMark/>
          </w:tcPr>
          <w:p w14:paraId="5CD70F88" w14:textId="77777777" w:rsidR="00243DEA" w:rsidRPr="006F5B22" w:rsidRDefault="00243DEA" w:rsidP="00243DEA">
            <w:pPr>
              <w:jc w:val="right"/>
              <w:rPr>
                <w:rFonts w:ascii="Calibri" w:hAnsi="Calibri" w:cs="Calibri"/>
                <w:color w:val="000000"/>
              </w:rPr>
            </w:pPr>
            <w:r w:rsidRPr="006F5B22">
              <w:rPr>
                <w:rFonts w:ascii="Calibri" w:hAnsi="Calibri" w:cs="Calibri"/>
                <w:color w:val="000000"/>
              </w:rPr>
              <w:t>2,8</w:t>
            </w:r>
          </w:p>
        </w:tc>
        <w:tc>
          <w:tcPr>
            <w:tcW w:w="880" w:type="dxa"/>
            <w:shd w:val="clear" w:color="FFFFCC" w:fill="FFFFFF"/>
            <w:noWrap/>
            <w:vAlign w:val="bottom"/>
            <w:hideMark/>
          </w:tcPr>
          <w:p w14:paraId="417BC027" w14:textId="77777777" w:rsidR="00243DEA" w:rsidRPr="006F5B22" w:rsidRDefault="00243DEA" w:rsidP="00243DEA">
            <w:pPr>
              <w:jc w:val="right"/>
              <w:rPr>
                <w:rFonts w:ascii="Calibri" w:hAnsi="Calibri" w:cs="Calibri"/>
                <w:color w:val="000000"/>
              </w:rPr>
            </w:pPr>
            <w:r w:rsidRPr="006F5B22">
              <w:rPr>
                <w:rFonts w:ascii="Calibri" w:hAnsi="Calibri" w:cs="Calibri"/>
                <w:color w:val="000000"/>
              </w:rPr>
              <w:t>2,2</w:t>
            </w:r>
          </w:p>
        </w:tc>
        <w:tc>
          <w:tcPr>
            <w:tcW w:w="860" w:type="dxa"/>
            <w:shd w:val="clear" w:color="FFFFCC" w:fill="FFFFFF"/>
            <w:noWrap/>
            <w:vAlign w:val="bottom"/>
            <w:hideMark/>
          </w:tcPr>
          <w:p w14:paraId="438779A6" w14:textId="77777777" w:rsidR="00243DEA" w:rsidRPr="006F5B22" w:rsidRDefault="00243DEA" w:rsidP="00243DEA">
            <w:pPr>
              <w:jc w:val="right"/>
              <w:rPr>
                <w:rFonts w:ascii="Calibri" w:hAnsi="Calibri" w:cs="Calibri"/>
                <w:color w:val="000000"/>
              </w:rPr>
            </w:pPr>
            <w:r w:rsidRPr="006F5B22">
              <w:rPr>
                <w:rFonts w:ascii="Calibri" w:hAnsi="Calibri" w:cs="Calibri"/>
                <w:color w:val="000000"/>
              </w:rPr>
              <w:t>1,9</w:t>
            </w:r>
          </w:p>
        </w:tc>
        <w:tc>
          <w:tcPr>
            <w:tcW w:w="940" w:type="dxa"/>
            <w:shd w:val="clear" w:color="FFFFCC" w:fill="FFFFFF"/>
            <w:noWrap/>
            <w:vAlign w:val="bottom"/>
            <w:hideMark/>
          </w:tcPr>
          <w:p w14:paraId="3F52BB35"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11,42</w:t>
            </w:r>
          </w:p>
        </w:tc>
        <w:tc>
          <w:tcPr>
            <w:tcW w:w="820" w:type="dxa"/>
            <w:shd w:val="clear" w:color="FFFFCC" w:fill="FFFFFF"/>
            <w:noWrap/>
            <w:vAlign w:val="bottom"/>
            <w:hideMark/>
          </w:tcPr>
          <w:p w14:paraId="63E4BB4A"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0,26</w:t>
            </w:r>
          </w:p>
        </w:tc>
        <w:tc>
          <w:tcPr>
            <w:tcW w:w="820" w:type="dxa"/>
            <w:shd w:val="clear" w:color="FFFFCC" w:fill="FFFFFF"/>
            <w:noWrap/>
            <w:vAlign w:val="bottom"/>
            <w:hideMark/>
          </w:tcPr>
          <w:p w14:paraId="58F1FA52"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0,8</w:t>
            </w:r>
          </w:p>
        </w:tc>
        <w:tc>
          <w:tcPr>
            <w:tcW w:w="840" w:type="dxa"/>
            <w:tcBorders>
              <w:right w:val="single" w:sz="4" w:space="0" w:color="auto"/>
            </w:tcBorders>
            <w:shd w:val="clear" w:color="FFFFCC" w:fill="FFFFFF"/>
            <w:noWrap/>
            <w:vAlign w:val="bottom"/>
            <w:hideMark/>
          </w:tcPr>
          <w:p w14:paraId="561CFFF8"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3,53</w:t>
            </w:r>
          </w:p>
        </w:tc>
        <w:tc>
          <w:tcPr>
            <w:tcW w:w="940" w:type="dxa"/>
            <w:tcBorders>
              <w:top w:val="nil"/>
              <w:left w:val="single" w:sz="4" w:space="0" w:color="auto"/>
              <w:bottom w:val="nil"/>
              <w:right w:val="nil"/>
            </w:tcBorders>
            <w:shd w:val="clear" w:color="auto" w:fill="auto"/>
            <w:noWrap/>
            <w:vAlign w:val="bottom"/>
            <w:hideMark/>
          </w:tcPr>
          <w:p w14:paraId="3194A150" w14:textId="77777777" w:rsidR="00243DEA" w:rsidRPr="006F5B22" w:rsidRDefault="00243DEA" w:rsidP="00243DEA">
            <w:pPr>
              <w:jc w:val="center"/>
              <w:rPr>
                <w:rFonts w:ascii="Calibri" w:hAnsi="Calibri" w:cs="Calibri"/>
                <w:color w:val="000000"/>
              </w:rPr>
            </w:pPr>
          </w:p>
        </w:tc>
      </w:tr>
      <w:tr w:rsidR="00243DEA" w:rsidRPr="006F5B22" w14:paraId="0D30701F" w14:textId="77777777" w:rsidTr="00A214B6">
        <w:trPr>
          <w:trHeight w:val="300"/>
        </w:trPr>
        <w:tc>
          <w:tcPr>
            <w:tcW w:w="1208" w:type="dxa"/>
            <w:shd w:val="clear" w:color="auto" w:fill="auto"/>
            <w:noWrap/>
            <w:vAlign w:val="bottom"/>
            <w:hideMark/>
          </w:tcPr>
          <w:p w14:paraId="6B7A0BB9" w14:textId="77777777" w:rsidR="00243DEA" w:rsidRPr="006F5B22" w:rsidRDefault="00243DEA" w:rsidP="00243DEA">
            <w:pPr>
              <w:jc w:val="right"/>
              <w:rPr>
                <w:rFonts w:ascii="Arial" w:hAnsi="Arial" w:cs="Arial"/>
                <w:sz w:val="20"/>
                <w:szCs w:val="20"/>
              </w:rPr>
            </w:pPr>
            <w:r w:rsidRPr="006F5B22">
              <w:rPr>
                <w:rFonts w:ascii="Arial" w:hAnsi="Arial" w:cs="Arial"/>
                <w:sz w:val="20"/>
                <w:szCs w:val="20"/>
              </w:rPr>
              <w:t>1</w:t>
            </w:r>
          </w:p>
        </w:tc>
        <w:tc>
          <w:tcPr>
            <w:tcW w:w="1297" w:type="dxa"/>
            <w:shd w:val="clear" w:color="auto" w:fill="auto"/>
            <w:noWrap/>
            <w:vAlign w:val="bottom"/>
            <w:hideMark/>
          </w:tcPr>
          <w:p w14:paraId="4420B710" w14:textId="77777777" w:rsidR="00243DEA" w:rsidRPr="006F5B22" w:rsidRDefault="00243DEA" w:rsidP="00243DEA">
            <w:pPr>
              <w:jc w:val="right"/>
              <w:rPr>
                <w:rFonts w:ascii="Arial" w:hAnsi="Arial" w:cs="Arial"/>
                <w:sz w:val="20"/>
                <w:szCs w:val="20"/>
              </w:rPr>
            </w:pPr>
            <w:r w:rsidRPr="006F5B22">
              <w:rPr>
                <w:rFonts w:ascii="Arial" w:hAnsi="Arial" w:cs="Arial"/>
                <w:sz w:val="20"/>
                <w:szCs w:val="20"/>
              </w:rPr>
              <w:t>3</w:t>
            </w:r>
          </w:p>
        </w:tc>
        <w:tc>
          <w:tcPr>
            <w:tcW w:w="687" w:type="dxa"/>
            <w:shd w:val="clear" w:color="FFFFCC" w:fill="FFFFFF"/>
            <w:noWrap/>
            <w:vAlign w:val="bottom"/>
            <w:hideMark/>
          </w:tcPr>
          <w:p w14:paraId="361BA838"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2,77</w:t>
            </w:r>
          </w:p>
        </w:tc>
        <w:tc>
          <w:tcPr>
            <w:tcW w:w="700" w:type="dxa"/>
            <w:shd w:val="clear" w:color="FFFFCC" w:fill="FFFFFF"/>
            <w:noWrap/>
            <w:vAlign w:val="bottom"/>
            <w:hideMark/>
          </w:tcPr>
          <w:p w14:paraId="5E114A27"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0</w:t>
            </w:r>
          </w:p>
        </w:tc>
        <w:tc>
          <w:tcPr>
            <w:tcW w:w="700" w:type="dxa"/>
            <w:shd w:val="clear" w:color="FFFFCC" w:fill="FFFFFF"/>
            <w:noWrap/>
            <w:vAlign w:val="bottom"/>
            <w:hideMark/>
          </w:tcPr>
          <w:p w14:paraId="5856A3E4"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0</w:t>
            </w:r>
          </w:p>
        </w:tc>
        <w:tc>
          <w:tcPr>
            <w:tcW w:w="700" w:type="dxa"/>
            <w:shd w:val="clear" w:color="FFFFCC" w:fill="FFFFFF"/>
            <w:noWrap/>
            <w:vAlign w:val="bottom"/>
            <w:hideMark/>
          </w:tcPr>
          <w:p w14:paraId="0EDA46FC"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3,78</w:t>
            </w:r>
          </w:p>
        </w:tc>
        <w:tc>
          <w:tcPr>
            <w:tcW w:w="780" w:type="dxa"/>
            <w:shd w:val="clear" w:color="FFFFCC" w:fill="FFFFFF"/>
            <w:noWrap/>
            <w:vAlign w:val="bottom"/>
            <w:hideMark/>
          </w:tcPr>
          <w:p w14:paraId="66E1ED43"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6,62</w:t>
            </w:r>
          </w:p>
        </w:tc>
        <w:tc>
          <w:tcPr>
            <w:tcW w:w="800" w:type="dxa"/>
            <w:shd w:val="clear" w:color="FFFFCC" w:fill="FFFFFF"/>
            <w:noWrap/>
            <w:vAlign w:val="bottom"/>
            <w:hideMark/>
          </w:tcPr>
          <w:p w14:paraId="04581AA1"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0,59</w:t>
            </w:r>
          </w:p>
        </w:tc>
        <w:tc>
          <w:tcPr>
            <w:tcW w:w="680" w:type="dxa"/>
            <w:shd w:val="clear" w:color="FFFFCC" w:fill="FFFFFF"/>
            <w:noWrap/>
            <w:vAlign w:val="bottom"/>
            <w:hideMark/>
          </w:tcPr>
          <w:p w14:paraId="43024C8F" w14:textId="77777777" w:rsidR="00243DEA" w:rsidRPr="006F5B22" w:rsidRDefault="00243DEA" w:rsidP="00243DEA">
            <w:pPr>
              <w:jc w:val="right"/>
              <w:rPr>
                <w:rFonts w:ascii="Calibri" w:hAnsi="Calibri" w:cs="Calibri"/>
                <w:color w:val="000000"/>
              </w:rPr>
            </w:pPr>
            <w:r w:rsidRPr="006F5B22">
              <w:rPr>
                <w:rFonts w:ascii="Calibri" w:hAnsi="Calibri" w:cs="Calibri"/>
                <w:color w:val="000000"/>
              </w:rPr>
              <w:t>9,3</w:t>
            </w:r>
          </w:p>
        </w:tc>
        <w:tc>
          <w:tcPr>
            <w:tcW w:w="960" w:type="dxa"/>
            <w:shd w:val="clear" w:color="FFFFCC" w:fill="FFFFFF"/>
            <w:noWrap/>
            <w:vAlign w:val="bottom"/>
            <w:hideMark/>
          </w:tcPr>
          <w:p w14:paraId="4A3FDB05" w14:textId="77777777" w:rsidR="00243DEA" w:rsidRPr="006F5B22" w:rsidRDefault="00243DEA" w:rsidP="00243DEA">
            <w:pPr>
              <w:jc w:val="right"/>
              <w:rPr>
                <w:rFonts w:ascii="Calibri" w:hAnsi="Calibri" w:cs="Calibri"/>
                <w:color w:val="000000"/>
              </w:rPr>
            </w:pPr>
            <w:r w:rsidRPr="006F5B22">
              <w:rPr>
                <w:rFonts w:ascii="Calibri" w:hAnsi="Calibri" w:cs="Calibri"/>
                <w:color w:val="000000"/>
              </w:rPr>
              <w:t>3,1</w:t>
            </w:r>
          </w:p>
        </w:tc>
        <w:tc>
          <w:tcPr>
            <w:tcW w:w="880" w:type="dxa"/>
            <w:shd w:val="clear" w:color="FFFFCC" w:fill="FFFFFF"/>
            <w:noWrap/>
            <w:vAlign w:val="bottom"/>
            <w:hideMark/>
          </w:tcPr>
          <w:p w14:paraId="0EC23D30" w14:textId="77777777" w:rsidR="00243DEA" w:rsidRPr="006F5B22" w:rsidRDefault="00243DEA" w:rsidP="00243DEA">
            <w:pPr>
              <w:jc w:val="right"/>
              <w:rPr>
                <w:rFonts w:ascii="Calibri" w:hAnsi="Calibri" w:cs="Calibri"/>
                <w:color w:val="000000"/>
              </w:rPr>
            </w:pPr>
            <w:r w:rsidRPr="006F5B22">
              <w:rPr>
                <w:rFonts w:ascii="Calibri" w:hAnsi="Calibri" w:cs="Calibri"/>
                <w:color w:val="000000"/>
              </w:rPr>
              <w:t>2,3</w:t>
            </w:r>
          </w:p>
        </w:tc>
        <w:tc>
          <w:tcPr>
            <w:tcW w:w="860" w:type="dxa"/>
            <w:shd w:val="clear" w:color="FFFFCC" w:fill="FFFFFF"/>
            <w:noWrap/>
            <w:vAlign w:val="bottom"/>
            <w:hideMark/>
          </w:tcPr>
          <w:p w14:paraId="4CB22344" w14:textId="77777777" w:rsidR="00243DEA" w:rsidRPr="006F5B22" w:rsidRDefault="00243DEA" w:rsidP="00243DEA">
            <w:pPr>
              <w:jc w:val="right"/>
              <w:rPr>
                <w:rFonts w:ascii="Calibri" w:hAnsi="Calibri" w:cs="Calibri"/>
                <w:color w:val="000000"/>
              </w:rPr>
            </w:pPr>
            <w:r w:rsidRPr="006F5B22">
              <w:rPr>
                <w:rFonts w:ascii="Calibri" w:hAnsi="Calibri" w:cs="Calibri"/>
                <w:color w:val="000000"/>
              </w:rPr>
              <w:t>1,7</w:t>
            </w:r>
          </w:p>
        </w:tc>
        <w:tc>
          <w:tcPr>
            <w:tcW w:w="940" w:type="dxa"/>
            <w:shd w:val="clear" w:color="FFFFCC" w:fill="FFFFFF"/>
            <w:noWrap/>
            <w:vAlign w:val="bottom"/>
            <w:hideMark/>
          </w:tcPr>
          <w:p w14:paraId="68FFD6D2"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2,77</w:t>
            </w:r>
          </w:p>
        </w:tc>
        <w:tc>
          <w:tcPr>
            <w:tcW w:w="820" w:type="dxa"/>
            <w:shd w:val="clear" w:color="FFFFCC" w:fill="FFFFFF"/>
            <w:noWrap/>
            <w:vAlign w:val="bottom"/>
            <w:hideMark/>
          </w:tcPr>
          <w:p w14:paraId="39E11E71"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0</w:t>
            </w:r>
          </w:p>
        </w:tc>
        <w:tc>
          <w:tcPr>
            <w:tcW w:w="820" w:type="dxa"/>
            <w:shd w:val="clear" w:color="FFFFCC" w:fill="FFFFFF"/>
            <w:noWrap/>
            <w:vAlign w:val="bottom"/>
            <w:hideMark/>
          </w:tcPr>
          <w:p w14:paraId="0C599AF6"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0</w:t>
            </w:r>
          </w:p>
        </w:tc>
        <w:tc>
          <w:tcPr>
            <w:tcW w:w="840" w:type="dxa"/>
            <w:tcBorders>
              <w:right w:val="single" w:sz="4" w:space="0" w:color="auto"/>
            </w:tcBorders>
            <w:shd w:val="clear" w:color="FFFFCC" w:fill="FFFFFF"/>
            <w:noWrap/>
            <w:vAlign w:val="bottom"/>
            <w:hideMark/>
          </w:tcPr>
          <w:p w14:paraId="649A94E6"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3,78</w:t>
            </w:r>
          </w:p>
        </w:tc>
        <w:tc>
          <w:tcPr>
            <w:tcW w:w="940" w:type="dxa"/>
            <w:tcBorders>
              <w:top w:val="nil"/>
              <w:left w:val="single" w:sz="4" w:space="0" w:color="auto"/>
              <w:bottom w:val="nil"/>
              <w:right w:val="nil"/>
            </w:tcBorders>
            <w:shd w:val="clear" w:color="auto" w:fill="auto"/>
            <w:noWrap/>
            <w:vAlign w:val="bottom"/>
            <w:hideMark/>
          </w:tcPr>
          <w:p w14:paraId="194F2AFA" w14:textId="77777777" w:rsidR="00243DEA" w:rsidRPr="006F5B22" w:rsidRDefault="00243DEA" w:rsidP="00243DEA">
            <w:pPr>
              <w:jc w:val="center"/>
              <w:rPr>
                <w:rFonts w:ascii="Calibri" w:hAnsi="Calibri" w:cs="Calibri"/>
                <w:color w:val="000000"/>
              </w:rPr>
            </w:pPr>
          </w:p>
        </w:tc>
      </w:tr>
      <w:tr w:rsidR="00243DEA" w:rsidRPr="006F5B22" w14:paraId="7FB45112" w14:textId="77777777" w:rsidTr="00A214B6">
        <w:trPr>
          <w:trHeight w:val="300"/>
        </w:trPr>
        <w:tc>
          <w:tcPr>
            <w:tcW w:w="1208" w:type="dxa"/>
            <w:shd w:val="clear" w:color="auto" w:fill="auto"/>
            <w:noWrap/>
            <w:vAlign w:val="bottom"/>
            <w:hideMark/>
          </w:tcPr>
          <w:p w14:paraId="164A0AB0" w14:textId="77777777" w:rsidR="00243DEA" w:rsidRPr="006F5B22" w:rsidRDefault="00243DEA" w:rsidP="00243DEA">
            <w:pPr>
              <w:jc w:val="right"/>
              <w:rPr>
                <w:rFonts w:ascii="Arial" w:hAnsi="Arial" w:cs="Arial"/>
                <w:sz w:val="20"/>
                <w:szCs w:val="20"/>
              </w:rPr>
            </w:pPr>
            <w:r w:rsidRPr="006F5B22">
              <w:rPr>
                <w:rFonts w:ascii="Arial" w:hAnsi="Arial" w:cs="Arial"/>
                <w:sz w:val="20"/>
                <w:szCs w:val="20"/>
              </w:rPr>
              <w:t>2</w:t>
            </w:r>
          </w:p>
        </w:tc>
        <w:tc>
          <w:tcPr>
            <w:tcW w:w="1297" w:type="dxa"/>
            <w:shd w:val="clear" w:color="auto" w:fill="auto"/>
            <w:noWrap/>
            <w:vAlign w:val="bottom"/>
            <w:hideMark/>
          </w:tcPr>
          <w:p w14:paraId="3188C8F9" w14:textId="77777777" w:rsidR="00243DEA" w:rsidRPr="006F5B22" w:rsidRDefault="00243DEA" w:rsidP="00243DEA">
            <w:pPr>
              <w:jc w:val="right"/>
              <w:rPr>
                <w:rFonts w:ascii="Arial" w:hAnsi="Arial" w:cs="Arial"/>
                <w:sz w:val="20"/>
                <w:szCs w:val="20"/>
              </w:rPr>
            </w:pPr>
            <w:r w:rsidRPr="006F5B22">
              <w:rPr>
                <w:rFonts w:ascii="Arial" w:hAnsi="Arial" w:cs="Arial"/>
                <w:sz w:val="20"/>
                <w:szCs w:val="20"/>
              </w:rPr>
              <w:t>3</w:t>
            </w:r>
          </w:p>
        </w:tc>
        <w:tc>
          <w:tcPr>
            <w:tcW w:w="687" w:type="dxa"/>
            <w:shd w:val="clear" w:color="FFFFCC" w:fill="FFFFFF"/>
            <w:noWrap/>
            <w:vAlign w:val="bottom"/>
            <w:hideMark/>
          </w:tcPr>
          <w:p w14:paraId="6792B36C"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4,3</w:t>
            </w:r>
          </w:p>
        </w:tc>
        <w:tc>
          <w:tcPr>
            <w:tcW w:w="700" w:type="dxa"/>
            <w:shd w:val="clear" w:color="FFFFCC" w:fill="FFFFFF"/>
            <w:noWrap/>
            <w:vAlign w:val="bottom"/>
            <w:hideMark/>
          </w:tcPr>
          <w:p w14:paraId="01FA3491"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3,89</w:t>
            </w:r>
          </w:p>
        </w:tc>
        <w:tc>
          <w:tcPr>
            <w:tcW w:w="700" w:type="dxa"/>
            <w:shd w:val="clear" w:color="FFFFCC" w:fill="FFFFFF"/>
            <w:noWrap/>
            <w:vAlign w:val="bottom"/>
            <w:hideMark/>
          </w:tcPr>
          <w:p w14:paraId="76BF5B97"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0,54</w:t>
            </w:r>
          </w:p>
        </w:tc>
        <w:tc>
          <w:tcPr>
            <w:tcW w:w="700" w:type="dxa"/>
            <w:shd w:val="clear" w:color="FFFFCC" w:fill="FFFFFF"/>
            <w:noWrap/>
            <w:vAlign w:val="bottom"/>
            <w:hideMark/>
          </w:tcPr>
          <w:p w14:paraId="2629A38D"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2,71</w:t>
            </w:r>
          </w:p>
        </w:tc>
        <w:tc>
          <w:tcPr>
            <w:tcW w:w="780" w:type="dxa"/>
            <w:shd w:val="clear" w:color="FFFFCC" w:fill="FFFFFF"/>
            <w:noWrap/>
            <w:vAlign w:val="bottom"/>
            <w:hideMark/>
          </w:tcPr>
          <w:p w14:paraId="26740DCC"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5,58</w:t>
            </w:r>
          </w:p>
        </w:tc>
        <w:tc>
          <w:tcPr>
            <w:tcW w:w="800" w:type="dxa"/>
            <w:shd w:val="clear" w:color="FFFFCC" w:fill="FFFFFF"/>
            <w:noWrap/>
            <w:vAlign w:val="bottom"/>
            <w:hideMark/>
          </w:tcPr>
          <w:p w14:paraId="4D422014"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2,91</w:t>
            </w:r>
          </w:p>
        </w:tc>
        <w:tc>
          <w:tcPr>
            <w:tcW w:w="680" w:type="dxa"/>
            <w:shd w:val="clear" w:color="FFFFCC" w:fill="FFFFFF"/>
            <w:noWrap/>
            <w:vAlign w:val="bottom"/>
            <w:hideMark/>
          </w:tcPr>
          <w:p w14:paraId="7CD5785A" w14:textId="77777777" w:rsidR="00243DEA" w:rsidRPr="006F5B22" w:rsidRDefault="00243DEA" w:rsidP="00243DEA">
            <w:pPr>
              <w:jc w:val="right"/>
              <w:rPr>
                <w:rFonts w:ascii="Calibri" w:hAnsi="Calibri" w:cs="Calibri"/>
                <w:color w:val="000000"/>
              </w:rPr>
            </w:pPr>
            <w:r w:rsidRPr="006F5B22">
              <w:rPr>
                <w:rFonts w:ascii="Calibri" w:hAnsi="Calibri" w:cs="Calibri"/>
                <w:color w:val="000000"/>
              </w:rPr>
              <w:t>10,8</w:t>
            </w:r>
          </w:p>
        </w:tc>
        <w:tc>
          <w:tcPr>
            <w:tcW w:w="960" w:type="dxa"/>
            <w:shd w:val="clear" w:color="FFFFCC" w:fill="FFFFFF"/>
            <w:noWrap/>
            <w:vAlign w:val="bottom"/>
            <w:hideMark/>
          </w:tcPr>
          <w:p w14:paraId="247713C7" w14:textId="77777777" w:rsidR="00243DEA" w:rsidRPr="006F5B22" w:rsidRDefault="00243DEA" w:rsidP="00243DEA">
            <w:pPr>
              <w:jc w:val="right"/>
              <w:rPr>
                <w:rFonts w:ascii="Calibri" w:hAnsi="Calibri" w:cs="Calibri"/>
                <w:color w:val="000000"/>
              </w:rPr>
            </w:pPr>
            <w:r w:rsidRPr="006F5B22">
              <w:rPr>
                <w:rFonts w:ascii="Calibri" w:hAnsi="Calibri" w:cs="Calibri"/>
                <w:color w:val="000000"/>
              </w:rPr>
              <w:t>3</w:t>
            </w:r>
          </w:p>
        </w:tc>
        <w:tc>
          <w:tcPr>
            <w:tcW w:w="880" w:type="dxa"/>
            <w:shd w:val="clear" w:color="FFFFCC" w:fill="FFFFFF"/>
            <w:noWrap/>
            <w:vAlign w:val="bottom"/>
            <w:hideMark/>
          </w:tcPr>
          <w:p w14:paraId="073E6F2C" w14:textId="77777777" w:rsidR="00243DEA" w:rsidRPr="006F5B22" w:rsidRDefault="00243DEA" w:rsidP="00243DEA">
            <w:pPr>
              <w:jc w:val="right"/>
              <w:rPr>
                <w:rFonts w:ascii="Calibri" w:hAnsi="Calibri" w:cs="Calibri"/>
                <w:color w:val="000000"/>
              </w:rPr>
            </w:pPr>
            <w:r w:rsidRPr="006F5B22">
              <w:rPr>
                <w:rFonts w:ascii="Calibri" w:hAnsi="Calibri" w:cs="Calibri"/>
                <w:color w:val="000000"/>
              </w:rPr>
              <w:t>2,3</w:t>
            </w:r>
          </w:p>
        </w:tc>
        <w:tc>
          <w:tcPr>
            <w:tcW w:w="860" w:type="dxa"/>
            <w:shd w:val="clear" w:color="FFFFCC" w:fill="FFFFFF"/>
            <w:noWrap/>
            <w:vAlign w:val="bottom"/>
            <w:hideMark/>
          </w:tcPr>
          <w:p w14:paraId="013B8F1B" w14:textId="77777777" w:rsidR="00243DEA" w:rsidRPr="006F5B22" w:rsidRDefault="00243DEA" w:rsidP="00243DEA">
            <w:pPr>
              <w:jc w:val="right"/>
              <w:rPr>
                <w:rFonts w:ascii="Calibri" w:hAnsi="Calibri" w:cs="Calibri"/>
                <w:color w:val="000000"/>
              </w:rPr>
            </w:pPr>
            <w:r w:rsidRPr="006F5B22">
              <w:rPr>
                <w:rFonts w:ascii="Calibri" w:hAnsi="Calibri" w:cs="Calibri"/>
                <w:color w:val="000000"/>
              </w:rPr>
              <w:t>1,6</w:t>
            </w:r>
          </w:p>
        </w:tc>
        <w:tc>
          <w:tcPr>
            <w:tcW w:w="940" w:type="dxa"/>
            <w:shd w:val="clear" w:color="FFFFCC" w:fill="FFFFFF"/>
            <w:noWrap/>
            <w:vAlign w:val="bottom"/>
            <w:hideMark/>
          </w:tcPr>
          <w:p w14:paraId="64EDA10D"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4,3</w:t>
            </w:r>
          </w:p>
        </w:tc>
        <w:tc>
          <w:tcPr>
            <w:tcW w:w="820" w:type="dxa"/>
            <w:shd w:val="clear" w:color="FFFFCC" w:fill="FFFFFF"/>
            <w:noWrap/>
            <w:vAlign w:val="bottom"/>
            <w:hideMark/>
          </w:tcPr>
          <w:p w14:paraId="0B4849F1"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3,89</w:t>
            </w:r>
          </w:p>
        </w:tc>
        <w:tc>
          <w:tcPr>
            <w:tcW w:w="820" w:type="dxa"/>
            <w:shd w:val="clear" w:color="FFFFCC" w:fill="FFFFFF"/>
            <w:noWrap/>
            <w:vAlign w:val="bottom"/>
            <w:hideMark/>
          </w:tcPr>
          <w:p w14:paraId="6F4955CD"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0,54</w:t>
            </w:r>
          </w:p>
        </w:tc>
        <w:tc>
          <w:tcPr>
            <w:tcW w:w="840" w:type="dxa"/>
            <w:tcBorders>
              <w:right w:val="single" w:sz="4" w:space="0" w:color="auto"/>
            </w:tcBorders>
            <w:shd w:val="clear" w:color="FFFFCC" w:fill="FFFFFF"/>
            <w:noWrap/>
            <w:vAlign w:val="bottom"/>
            <w:hideMark/>
          </w:tcPr>
          <w:p w14:paraId="6B6D7C9A"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2,71</w:t>
            </w:r>
          </w:p>
        </w:tc>
        <w:tc>
          <w:tcPr>
            <w:tcW w:w="940" w:type="dxa"/>
            <w:tcBorders>
              <w:top w:val="nil"/>
              <w:left w:val="single" w:sz="4" w:space="0" w:color="auto"/>
              <w:bottom w:val="nil"/>
              <w:right w:val="nil"/>
            </w:tcBorders>
            <w:shd w:val="clear" w:color="auto" w:fill="auto"/>
            <w:noWrap/>
            <w:vAlign w:val="bottom"/>
            <w:hideMark/>
          </w:tcPr>
          <w:p w14:paraId="625205C5" w14:textId="77777777" w:rsidR="00243DEA" w:rsidRPr="006F5B22" w:rsidRDefault="00243DEA" w:rsidP="00243DEA">
            <w:pPr>
              <w:jc w:val="center"/>
              <w:rPr>
                <w:rFonts w:ascii="Calibri" w:hAnsi="Calibri" w:cs="Calibri"/>
                <w:color w:val="000000"/>
              </w:rPr>
            </w:pPr>
          </w:p>
        </w:tc>
      </w:tr>
      <w:tr w:rsidR="00243DEA" w:rsidRPr="006F5B22" w14:paraId="68EDA990" w14:textId="77777777" w:rsidTr="00A214B6">
        <w:trPr>
          <w:trHeight w:val="300"/>
        </w:trPr>
        <w:tc>
          <w:tcPr>
            <w:tcW w:w="1208" w:type="dxa"/>
            <w:shd w:val="clear" w:color="auto" w:fill="auto"/>
            <w:noWrap/>
            <w:vAlign w:val="bottom"/>
            <w:hideMark/>
          </w:tcPr>
          <w:p w14:paraId="43971F11" w14:textId="77777777" w:rsidR="00243DEA" w:rsidRPr="006F5B22" w:rsidRDefault="00243DEA" w:rsidP="00243DEA">
            <w:pPr>
              <w:jc w:val="right"/>
              <w:rPr>
                <w:rFonts w:ascii="Arial" w:hAnsi="Arial" w:cs="Arial"/>
                <w:sz w:val="20"/>
                <w:szCs w:val="20"/>
              </w:rPr>
            </w:pPr>
            <w:r w:rsidRPr="006F5B22">
              <w:rPr>
                <w:rFonts w:ascii="Arial" w:hAnsi="Arial" w:cs="Arial"/>
                <w:sz w:val="20"/>
                <w:szCs w:val="20"/>
              </w:rPr>
              <w:t>3</w:t>
            </w:r>
          </w:p>
        </w:tc>
        <w:tc>
          <w:tcPr>
            <w:tcW w:w="1297" w:type="dxa"/>
            <w:shd w:val="clear" w:color="auto" w:fill="auto"/>
            <w:noWrap/>
            <w:vAlign w:val="bottom"/>
            <w:hideMark/>
          </w:tcPr>
          <w:p w14:paraId="178FAF03" w14:textId="77777777" w:rsidR="00243DEA" w:rsidRPr="006F5B22" w:rsidRDefault="00243DEA" w:rsidP="00243DEA">
            <w:pPr>
              <w:jc w:val="right"/>
              <w:rPr>
                <w:rFonts w:ascii="Arial" w:hAnsi="Arial" w:cs="Arial"/>
                <w:sz w:val="20"/>
                <w:szCs w:val="20"/>
              </w:rPr>
            </w:pPr>
            <w:r w:rsidRPr="006F5B22">
              <w:rPr>
                <w:rFonts w:ascii="Arial" w:hAnsi="Arial" w:cs="Arial"/>
                <w:sz w:val="20"/>
                <w:szCs w:val="20"/>
              </w:rPr>
              <w:t>3</w:t>
            </w:r>
          </w:p>
        </w:tc>
        <w:tc>
          <w:tcPr>
            <w:tcW w:w="687" w:type="dxa"/>
            <w:shd w:val="clear" w:color="FFFFCC" w:fill="FFFFFF"/>
            <w:noWrap/>
            <w:vAlign w:val="bottom"/>
            <w:hideMark/>
          </w:tcPr>
          <w:p w14:paraId="7E39C5C7"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1,79</w:t>
            </w:r>
          </w:p>
        </w:tc>
        <w:tc>
          <w:tcPr>
            <w:tcW w:w="700" w:type="dxa"/>
            <w:shd w:val="clear" w:color="FFFFCC" w:fill="FFFFFF"/>
            <w:noWrap/>
            <w:vAlign w:val="bottom"/>
            <w:hideMark/>
          </w:tcPr>
          <w:p w14:paraId="09654C45"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0,59</w:t>
            </w:r>
          </w:p>
        </w:tc>
        <w:tc>
          <w:tcPr>
            <w:tcW w:w="700" w:type="dxa"/>
            <w:shd w:val="clear" w:color="FFFFCC" w:fill="FFFFFF"/>
            <w:noWrap/>
            <w:vAlign w:val="bottom"/>
            <w:hideMark/>
          </w:tcPr>
          <w:p w14:paraId="0E2BB8FA"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1,57</w:t>
            </w:r>
          </w:p>
        </w:tc>
        <w:tc>
          <w:tcPr>
            <w:tcW w:w="700" w:type="dxa"/>
            <w:shd w:val="clear" w:color="FFFFCC" w:fill="FFFFFF"/>
            <w:noWrap/>
            <w:vAlign w:val="bottom"/>
            <w:hideMark/>
          </w:tcPr>
          <w:p w14:paraId="3E64145B"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3,21</w:t>
            </w:r>
          </w:p>
        </w:tc>
        <w:tc>
          <w:tcPr>
            <w:tcW w:w="780" w:type="dxa"/>
            <w:shd w:val="clear" w:color="FFFFCC" w:fill="FFFFFF"/>
            <w:noWrap/>
            <w:vAlign w:val="bottom"/>
            <w:hideMark/>
          </w:tcPr>
          <w:p w14:paraId="206DB01E"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5,5</w:t>
            </w:r>
          </w:p>
        </w:tc>
        <w:tc>
          <w:tcPr>
            <w:tcW w:w="800" w:type="dxa"/>
            <w:shd w:val="clear" w:color="FFFFCC" w:fill="FFFFFF"/>
            <w:noWrap/>
            <w:vAlign w:val="bottom"/>
            <w:hideMark/>
          </w:tcPr>
          <w:p w14:paraId="2B0A2632"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2,96</w:t>
            </w:r>
          </w:p>
        </w:tc>
        <w:tc>
          <w:tcPr>
            <w:tcW w:w="680" w:type="dxa"/>
            <w:shd w:val="clear" w:color="FFFFCC" w:fill="FFFFFF"/>
            <w:noWrap/>
            <w:vAlign w:val="bottom"/>
            <w:hideMark/>
          </w:tcPr>
          <w:p w14:paraId="3F6827F4" w14:textId="77777777" w:rsidR="00243DEA" w:rsidRPr="006F5B22" w:rsidRDefault="00243DEA" w:rsidP="00243DEA">
            <w:pPr>
              <w:jc w:val="right"/>
              <w:rPr>
                <w:rFonts w:ascii="Calibri" w:hAnsi="Calibri" w:cs="Calibri"/>
                <w:color w:val="000000"/>
              </w:rPr>
            </w:pPr>
            <w:r w:rsidRPr="006F5B22">
              <w:rPr>
                <w:rFonts w:ascii="Calibri" w:hAnsi="Calibri" w:cs="Calibri"/>
                <w:color w:val="000000"/>
              </w:rPr>
              <w:t>10,5</w:t>
            </w:r>
          </w:p>
        </w:tc>
        <w:tc>
          <w:tcPr>
            <w:tcW w:w="960" w:type="dxa"/>
            <w:shd w:val="clear" w:color="FFFFCC" w:fill="FFFFFF"/>
            <w:noWrap/>
            <w:vAlign w:val="bottom"/>
            <w:hideMark/>
          </w:tcPr>
          <w:p w14:paraId="19D182AD" w14:textId="77777777" w:rsidR="00243DEA" w:rsidRPr="006F5B22" w:rsidRDefault="00243DEA" w:rsidP="00243DEA">
            <w:pPr>
              <w:jc w:val="right"/>
              <w:rPr>
                <w:rFonts w:ascii="Calibri" w:hAnsi="Calibri" w:cs="Calibri"/>
                <w:color w:val="000000"/>
              </w:rPr>
            </w:pPr>
            <w:r w:rsidRPr="006F5B22">
              <w:rPr>
                <w:rFonts w:ascii="Calibri" w:hAnsi="Calibri" w:cs="Calibri"/>
                <w:color w:val="000000"/>
              </w:rPr>
              <w:t>2,9</w:t>
            </w:r>
          </w:p>
        </w:tc>
        <w:tc>
          <w:tcPr>
            <w:tcW w:w="880" w:type="dxa"/>
            <w:shd w:val="clear" w:color="FFFFCC" w:fill="FFFFFF"/>
            <w:noWrap/>
            <w:vAlign w:val="bottom"/>
            <w:hideMark/>
          </w:tcPr>
          <w:p w14:paraId="158EE1D2" w14:textId="77777777" w:rsidR="00243DEA" w:rsidRPr="006F5B22" w:rsidRDefault="00243DEA" w:rsidP="00243DEA">
            <w:pPr>
              <w:jc w:val="right"/>
              <w:rPr>
                <w:rFonts w:ascii="Calibri" w:hAnsi="Calibri" w:cs="Calibri"/>
                <w:color w:val="000000"/>
              </w:rPr>
            </w:pPr>
            <w:r w:rsidRPr="006F5B22">
              <w:rPr>
                <w:rFonts w:ascii="Calibri" w:hAnsi="Calibri" w:cs="Calibri"/>
                <w:color w:val="000000"/>
              </w:rPr>
              <w:t>2,1</w:t>
            </w:r>
          </w:p>
        </w:tc>
        <w:tc>
          <w:tcPr>
            <w:tcW w:w="860" w:type="dxa"/>
            <w:shd w:val="clear" w:color="FFFFCC" w:fill="FFFFFF"/>
            <w:noWrap/>
            <w:vAlign w:val="bottom"/>
            <w:hideMark/>
          </w:tcPr>
          <w:p w14:paraId="2579E6E5" w14:textId="77777777" w:rsidR="00243DEA" w:rsidRPr="006F5B22" w:rsidRDefault="00243DEA" w:rsidP="00243DEA">
            <w:pPr>
              <w:jc w:val="right"/>
              <w:rPr>
                <w:rFonts w:ascii="Calibri" w:hAnsi="Calibri" w:cs="Calibri"/>
                <w:color w:val="000000"/>
              </w:rPr>
            </w:pPr>
            <w:r w:rsidRPr="006F5B22">
              <w:rPr>
                <w:rFonts w:ascii="Calibri" w:hAnsi="Calibri" w:cs="Calibri"/>
                <w:color w:val="000000"/>
              </w:rPr>
              <w:t>1,8</w:t>
            </w:r>
          </w:p>
        </w:tc>
        <w:tc>
          <w:tcPr>
            <w:tcW w:w="940" w:type="dxa"/>
            <w:shd w:val="clear" w:color="FFFFCC" w:fill="FFFFFF"/>
            <w:noWrap/>
            <w:vAlign w:val="bottom"/>
            <w:hideMark/>
          </w:tcPr>
          <w:p w14:paraId="509B9C1C"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1,79</w:t>
            </w:r>
          </w:p>
        </w:tc>
        <w:tc>
          <w:tcPr>
            <w:tcW w:w="820" w:type="dxa"/>
            <w:shd w:val="clear" w:color="FFFFCC" w:fill="FFFFFF"/>
            <w:noWrap/>
            <w:vAlign w:val="bottom"/>
            <w:hideMark/>
          </w:tcPr>
          <w:p w14:paraId="7CC0AB7F"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0,59</w:t>
            </w:r>
          </w:p>
        </w:tc>
        <w:tc>
          <w:tcPr>
            <w:tcW w:w="820" w:type="dxa"/>
            <w:shd w:val="clear" w:color="FFFFCC" w:fill="FFFFFF"/>
            <w:noWrap/>
            <w:vAlign w:val="bottom"/>
            <w:hideMark/>
          </w:tcPr>
          <w:p w14:paraId="0680125D"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1,57</w:t>
            </w:r>
          </w:p>
        </w:tc>
        <w:tc>
          <w:tcPr>
            <w:tcW w:w="840" w:type="dxa"/>
            <w:tcBorders>
              <w:right w:val="single" w:sz="4" w:space="0" w:color="auto"/>
            </w:tcBorders>
            <w:shd w:val="clear" w:color="FFFFCC" w:fill="FFFFFF"/>
            <w:noWrap/>
            <w:vAlign w:val="bottom"/>
            <w:hideMark/>
          </w:tcPr>
          <w:p w14:paraId="7A4D2A8F"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3,21</w:t>
            </w:r>
          </w:p>
        </w:tc>
        <w:tc>
          <w:tcPr>
            <w:tcW w:w="940" w:type="dxa"/>
            <w:tcBorders>
              <w:top w:val="nil"/>
              <w:left w:val="single" w:sz="4" w:space="0" w:color="auto"/>
              <w:bottom w:val="nil"/>
              <w:right w:val="nil"/>
            </w:tcBorders>
            <w:shd w:val="clear" w:color="auto" w:fill="auto"/>
            <w:noWrap/>
            <w:vAlign w:val="bottom"/>
            <w:hideMark/>
          </w:tcPr>
          <w:p w14:paraId="7D66B9AA" w14:textId="77777777" w:rsidR="00243DEA" w:rsidRPr="006F5B22" w:rsidRDefault="00243DEA" w:rsidP="00243DEA">
            <w:pPr>
              <w:jc w:val="center"/>
              <w:rPr>
                <w:rFonts w:ascii="Calibri" w:hAnsi="Calibri" w:cs="Calibri"/>
                <w:color w:val="000000"/>
              </w:rPr>
            </w:pPr>
          </w:p>
        </w:tc>
      </w:tr>
      <w:tr w:rsidR="00243DEA" w:rsidRPr="006F5B22" w14:paraId="28378125" w14:textId="77777777" w:rsidTr="00A214B6">
        <w:trPr>
          <w:trHeight w:val="300"/>
        </w:trPr>
        <w:tc>
          <w:tcPr>
            <w:tcW w:w="1208" w:type="dxa"/>
            <w:shd w:val="clear" w:color="auto" w:fill="auto"/>
            <w:noWrap/>
            <w:vAlign w:val="bottom"/>
            <w:hideMark/>
          </w:tcPr>
          <w:p w14:paraId="008EEE6E" w14:textId="77777777" w:rsidR="00243DEA" w:rsidRPr="006F5B22" w:rsidRDefault="00243DEA" w:rsidP="00243DEA">
            <w:pPr>
              <w:jc w:val="right"/>
              <w:rPr>
                <w:rFonts w:ascii="Arial" w:hAnsi="Arial" w:cs="Arial"/>
                <w:sz w:val="20"/>
                <w:szCs w:val="20"/>
              </w:rPr>
            </w:pPr>
            <w:r w:rsidRPr="006F5B22">
              <w:rPr>
                <w:rFonts w:ascii="Arial" w:hAnsi="Arial" w:cs="Arial"/>
                <w:sz w:val="20"/>
                <w:szCs w:val="20"/>
              </w:rPr>
              <w:t>4</w:t>
            </w:r>
          </w:p>
        </w:tc>
        <w:tc>
          <w:tcPr>
            <w:tcW w:w="1297" w:type="dxa"/>
            <w:shd w:val="clear" w:color="auto" w:fill="auto"/>
            <w:noWrap/>
            <w:vAlign w:val="bottom"/>
            <w:hideMark/>
          </w:tcPr>
          <w:p w14:paraId="065DA1C5" w14:textId="77777777" w:rsidR="00243DEA" w:rsidRPr="006F5B22" w:rsidRDefault="00243DEA" w:rsidP="00243DEA">
            <w:pPr>
              <w:jc w:val="right"/>
              <w:rPr>
                <w:rFonts w:ascii="Arial" w:hAnsi="Arial" w:cs="Arial"/>
                <w:sz w:val="20"/>
                <w:szCs w:val="20"/>
              </w:rPr>
            </w:pPr>
            <w:r w:rsidRPr="006F5B22">
              <w:rPr>
                <w:rFonts w:ascii="Arial" w:hAnsi="Arial" w:cs="Arial"/>
                <w:sz w:val="20"/>
                <w:szCs w:val="20"/>
              </w:rPr>
              <w:t>3</w:t>
            </w:r>
          </w:p>
        </w:tc>
        <w:tc>
          <w:tcPr>
            <w:tcW w:w="687" w:type="dxa"/>
            <w:shd w:val="clear" w:color="FFFFCC" w:fill="FFFFFF"/>
            <w:noWrap/>
            <w:vAlign w:val="bottom"/>
            <w:hideMark/>
          </w:tcPr>
          <w:p w14:paraId="5113B1B2"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4</w:t>
            </w:r>
          </w:p>
        </w:tc>
        <w:tc>
          <w:tcPr>
            <w:tcW w:w="700" w:type="dxa"/>
            <w:shd w:val="clear" w:color="FFFFCC" w:fill="FFFFFF"/>
            <w:noWrap/>
            <w:vAlign w:val="bottom"/>
            <w:hideMark/>
          </w:tcPr>
          <w:p w14:paraId="7B94E8AA"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0,26</w:t>
            </w:r>
          </w:p>
        </w:tc>
        <w:tc>
          <w:tcPr>
            <w:tcW w:w="700" w:type="dxa"/>
            <w:shd w:val="clear" w:color="FFFFCC" w:fill="FFFFFF"/>
            <w:noWrap/>
            <w:vAlign w:val="bottom"/>
            <w:hideMark/>
          </w:tcPr>
          <w:p w14:paraId="1AAEAB09"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2,01</w:t>
            </w:r>
          </w:p>
        </w:tc>
        <w:tc>
          <w:tcPr>
            <w:tcW w:w="700" w:type="dxa"/>
            <w:shd w:val="clear" w:color="FFFFCC" w:fill="FFFFFF"/>
            <w:noWrap/>
            <w:vAlign w:val="bottom"/>
            <w:hideMark/>
          </w:tcPr>
          <w:p w14:paraId="39E433B0"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2,72</w:t>
            </w:r>
          </w:p>
        </w:tc>
        <w:tc>
          <w:tcPr>
            <w:tcW w:w="780" w:type="dxa"/>
            <w:shd w:val="clear" w:color="FFFFCC" w:fill="FFFFFF"/>
            <w:noWrap/>
            <w:vAlign w:val="bottom"/>
            <w:hideMark/>
          </w:tcPr>
          <w:p w14:paraId="029FC25B"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2,19</w:t>
            </w:r>
          </w:p>
        </w:tc>
        <w:tc>
          <w:tcPr>
            <w:tcW w:w="800" w:type="dxa"/>
            <w:tcBorders>
              <w:bottom w:val="single" w:sz="4" w:space="0" w:color="auto"/>
            </w:tcBorders>
            <w:shd w:val="clear" w:color="FFFFCC" w:fill="FFFFFF"/>
            <w:noWrap/>
            <w:vAlign w:val="bottom"/>
            <w:hideMark/>
          </w:tcPr>
          <w:p w14:paraId="45EFC140"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2,9</w:t>
            </w:r>
          </w:p>
        </w:tc>
        <w:tc>
          <w:tcPr>
            <w:tcW w:w="680" w:type="dxa"/>
            <w:tcBorders>
              <w:bottom w:val="nil"/>
            </w:tcBorders>
            <w:shd w:val="clear" w:color="FFFFCC" w:fill="FFFFFF"/>
            <w:noWrap/>
            <w:vAlign w:val="bottom"/>
            <w:hideMark/>
          </w:tcPr>
          <w:p w14:paraId="19D583D4" w14:textId="77777777" w:rsidR="00243DEA" w:rsidRPr="006F5B22" w:rsidRDefault="00243DEA" w:rsidP="00243DEA">
            <w:pPr>
              <w:jc w:val="right"/>
              <w:rPr>
                <w:rFonts w:ascii="Calibri" w:hAnsi="Calibri" w:cs="Calibri"/>
                <w:color w:val="000000"/>
              </w:rPr>
            </w:pPr>
            <w:r w:rsidRPr="006F5B22">
              <w:rPr>
                <w:rFonts w:ascii="Calibri" w:hAnsi="Calibri" w:cs="Calibri"/>
                <w:color w:val="000000"/>
              </w:rPr>
              <w:t>10</w:t>
            </w:r>
          </w:p>
        </w:tc>
        <w:tc>
          <w:tcPr>
            <w:tcW w:w="960" w:type="dxa"/>
            <w:tcBorders>
              <w:bottom w:val="nil"/>
            </w:tcBorders>
            <w:shd w:val="clear" w:color="FFFFCC" w:fill="FFFFFF"/>
            <w:noWrap/>
            <w:vAlign w:val="bottom"/>
            <w:hideMark/>
          </w:tcPr>
          <w:p w14:paraId="2F2F22C0" w14:textId="77777777" w:rsidR="00243DEA" w:rsidRPr="006F5B22" w:rsidRDefault="00243DEA" w:rsidP="00243DEA">
            <w:pPr>
              <w:jc w:val="right"/>
              <w:rPr>
                <w:rFonts w:ascii="Calibri" w:hAnsi="Calibri" w:cs="Calibri"/>
                <w:color w:val="000000"/>
              </w:rPr>
            </w:pPr>
            <w:r w:rsidRPr="006F5B22">
              <w:rPr>
                <w:rFonts w:ascii="Calibri" w:hAnsi="Calibri" w:cs="Calibri"/>
                <w:color w:val="000000"/>
              </w:rPr>
              <w:t>3</w:t>
            </w:r>
          </w:p>
        </w:tc>
        <w:tc>
          <w:tcPr>
            <w:tcW w:w="880" w:type="dxa"/>
            <w:tcBorders>
              <w:bottom w:val="nil"/>
            </w:tcBorders>
            <w:shd w:val="clear" w:color="FFFFCC" w:fill="FFFFFF"/>
            <w:noWrap/>
            <w:vAlign w:val="bottom"/>
            <w:hideMark/>
          </w:tcPr>
          <w:p w14:paraId="3E54E535" w14:textId="77777777" w:rsidR="00243DEA" w:rsidRPr="006F5B22" w:rsidRDefault="00243DEA" w:rsidP="00243DEA">
            <w:pPr>
              <w:jc w:val="right"/>
              <w:rPr>
                <w:rFonts w:ascii="Calibri" w:hAnsi="Calibri" w:cs="Calibri"/>
                <w:color w:val="000000"/>
              </w:rPr>
            </w:pPr>
            <w:r w:rsidRPr="006F5B22">
              <w:rPr>
                <w:rFonts w:ascii="Calibri" w:hAnsi="Calibri" w:cs="Calibri"/>
                <w:color w:val="000000"/>
              </w:rPr>
              <w:t>2,3</w:t>
            </w:r>
          </w:p>
        </w:tc>
        <w:tc>
          <w:tcPr>
            <w:tcW w:w="860" w:type="dxa"/>
            <w:tcBorders>
              <w:bottom w:val="nil"/>
            </w:tcBorders>
            <w:shd w:val="clear" w:color="FFFFCC" w:fill="FFFFFF"/>
            <w:noWrap/>
            <w:vAlign w:val="bottom"/>
            <w:hideMark/>
          </w:tcPr>
          <w:p w14:paraId="59EA0AB4" w14:textId="77777777" w:rsidR="00243DEA" w:rsidRPr="006F5B22" w:rsidRDefault="00243DEA" w:rsidP="00243DEA">
            <w:pPr>
              <w:jc w:val="right"/>
              <w:rPr>
                <w:rFonts w:ascii="Calibri" w:hAnsi="Calibri" w:cs="Calibri"/>
                <w:color w:val="000000"/>
              </w:rPr>
            </w:pPr>
            <w:r w:rsidRPr="006F5B22">
              <w:rPr>
                <w:rFonts w:ascii="Calibri" w:hAnsi="Calibri" w:cs="Calibri"/>
                <w:color w:val="000000"/>
              </w:rPr>
              <w:t>2</w:t>
            </w:r>
          </w:p>
        </w:tc>
        <w:tc>
          <w:tcPr>
            <w:tcW w:w="940" w:type="dxa"/>
            <w:tcBorders>
              <w:bottom w:val="nil"/>
            </w:tcBorders>
            <w:shd w:val="clear" w:color="FFFFCC" w:fill="FFFFFF"/>
            <w:noWrap/>
            <w:vAlign w:val="bottom"/>
            <w:hideMark/>
          </w:tcPr>
          <w:p w14:paraId="02A97D2D"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4</w:t>
            </w:r>
          </w:p>
        </w:tc>
        <w:tc>
          <w:tcPr>
            <w:tcW w:w="820" w:type="dxa"/>
            <w:tcBorders>
              <w:bottom w:val="nil"/>
            </w:tcBorders>
            <w:shd w:val="clear" w:color="FFFFCC" w:fill="FFFFFF"/>
            <w:noWrap/>
            <w:vAlign w:val="bottom"/>
            <w:hideMark/>
          </w:tcPr>
          <w:p w14:paraId="3B33DC66"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0,26</w:t>
            </w:r>
          </w:p>
        </w:tc>
        <w:tc>
          <w:tcPr>
            <w:tcW w:w="820" w:type="dxa"/>
            <w:tcBorders>
              <w:bottom w:val="nil"/>
            </w:tcBorders>
            <w:shd w:val="clear" w:color="FFFFCC" w:fill="FFFFFF"/>
            <w:noWrap/>
            <w:vAlign w:val="bottom"/>
            <w:hideMark/>
          </w:tcPr>
          <w:p w14:paraId="4F9AFF9C"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2,01</w:t>
            </w:r>
          </w:p>
        </w:tc>
        <w:tc>
          <w:tcPr>
            <w:tcW w:w="840" w:type="dxa"/>
            <w:tcBorders>
              <w:bottom w:val="nil"/>
              <w:right w:val="single" w:sz="4" w:space="0" w:color="auto"/>
            </w:tcBorders>
            <w:shd w:val="clear" w:color="FFFFCC" w:fill="FFFFFF"/>
            <w:noWrap/>
            <w:vAlign w:val="bottom"/>
            <w:hideMark/>
          </w:tcPr>
          <w:p w14:paraId="084CEA41"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2,72</w:t>
            </w:r>
          </w:p>
        </w:tc>
        <w:tc>
          <w:tcPr>
            <w:tcW w:w="940" w:type="dxa"/>
            <w:tcBorders>
              <w:top w:val="nil"/>
              <w:left w:val="single" w:sz="4" w:space="0" w:color="auto"/>
              <w:bottom w:val="nil"/>
              <w:right w:val="nil"/>
            </w:tcBorders>
            <w:shd w:val="clear" w:color="auto" w:fill="auto"/>
            <w:noWrap/>
            <w:vAlign w:val="bottom"/>
            <w:hideMark/>
          </w:tcPr>
          <w:p w14:paraId="09C36648" w14:textId="77777777" w:rsidR="00243DEA" w:rsidRPr="006F5B22" w:rsidRDefault="00243DEA" w:rsidP="00243DEA">
            <w:pPr>
              <w:jc w:val="center"/>
              <w:rPr>
                <w:rFonts w:ascii="Calibri" w:hAnsi="Calibri" w:cs="Calibri"/>
                <w:color w:val="000000"/>
              </w:rPr>
            </w:pPr>
          </w:p>
        </w:tc>
      </w:tr>
      <w:tr w:rsidR="00243DEA" w:rsidRPr="006F5B22" w14:paraId="42CCF626" w14:textId="77777777" w:rsidTr="00A214B6">
        <w:trPr>
          <w:trHeight w:val="255"/>
        </w:trPr>
        <w:tc>
          <w:tcPr>
            <w:tcW w:w="1208" w:type="dxa"/>
            <w:shd w:val="clear" w:color="auto" w:fill="F2DBDB" w:themeFill="accent2" w:themeFillTint="33"/>
            <w:noWrap/>
            <w:vAlign w:val="bottom"/>
            <w:hideMark/>
          </w:tcPr>
          <w:p w14:paraId="26C453F8" w14:textId="77777777" w:rsidR="00243DEA" w:rsidRPr="006F5B22" w:rsidRDefault="00243DEA" w:rsidP="00243DEA">
            <w:pPr>
              <w:rPr>
                <w:rFonts w:ascii="Arial" w:hAnsi="Arial" w:cs="Arial"/>
                <w:sz w:val="20"/>
                <w:szCs w:val="20"/>
              </w:rPr>
            </w:pPr>
            <w:r w:rsidRPr="006F5B22">
              <w:rPr>
                <w:rFonts w:ascii="Arial" w:hAnsi="Arial" w:cs="Arial"/>
                <w:sz w:val="20"/>
                <w:szCs w:val="20"/>
              </w:rPr>
              <w:lastRenderedPageBreak/>
              <w:t>Tratamiento</w:t>
            </w:r>
          </w:p>
        </w:tc>
        <w:tc>
          <w:tcPr>
            <w:tcW w:w="1297" w:type="dxa"/>
            <w:shd w:val="clear" w:color="auto" w:fill="F2DBDB" w:themeFill="accent2" w:themeFillTint="33"/>
            <w:noWrap/>
            <w:vAlign w:val="bottom"/>
            <w:hideMark/>
          </w:tcPr>
          <w:p w14:paraId="54D62623" w14:textId="77777777" w:rsidR="00243DEA" w:rsidRPr="006F5B22" w:rsidRDefault="00243DEA" w:rsidP="00243DEA">
            <w:pPr>
              <w:rPr>
                <w:rFonts w:ascii="Arial" w:hAnsi="Arial" w:cs="Arial"/>
                <w:sz w:val="20"/>
                <w:szCs w:val="20"/>
              </w:rPr>
            </w:pPr>
            <w:r w:rsidRPr="006F5B22">
              <w:rPr>
                <w:rFonts w:ascii="Arial" w:hAnsi="Arial" w:cs="Arial"/>
                <w:sz w:val="20"/>
                <w:szCs w:val="20"/>
              </w:rPr>
              <w:t>Repeticiones</w:t>
            </w:r>
          </w:p>
        </w:tc>
        <w:tc>
          <w:tcPr>
            <w:tcW w:w="687" w:type="dxa"/>
            <w:shd w:val="clear" w:color="auto" w:fill="F2DBDB" w:themeFill="accent2" w:themeFillTint="33"/>
            <w:noWrap/>
            <w:vAlign w:val="bottom"/>
            <w:hideMark/>
          </w:tcPr>
          <w:p w14:paraId="3681ECC6" w14:textId="77777777" w:rsidR="00243DEA" w:rsidRPr="006F5B22" w:rsidRDefault="00243DEA" w:rsidP="00243DEA">
            <w:pPr>
              <w:rPr>
                <w:rFonts w:ascii="Arial" w:hAnsi="Arial" w:cs="Arial"/>
                <w:sz w:val="20"/>
                <w:szCs w:val="20"/>
              </w:rPr>
            </w:pPr>
            <w:r w:rsidRPr="006F5B22">
              <w:rPr>
                <w:rFonts w:ascii="Arial" w:hAnsi="Arial" w:cs="Arial"/>
                <w:sz w:val="20"/>
                <w:szCs w:val="20"/>
              </w:rPr>
              <w:t>IM75</w:t>
            </w:r>
          </w:p>
        </w:tc>
        <w:tc>
          <w:tcPr>
            <w:tcW w:w="700" w:type="dxa"/>
            <w:shd w:val="clear" w:color="auto" w:fill="F2DBDB" w:themeFill="accent2" w:themeFillTint="33"/>
            <w:noWrap/>
            <w:vAlign w:val="bottom"/>
            <w:hideMark/>
          </w:tcPr>
          <w:p w14:paraId="31653C86" w14:textId="77777777" w:rsidR="00243DEA" w:rsidRPr="006F5B22" w:rsidRDefault="00243DEA" w:rsidP="00243DEA">
            <w:pPr>
              <w:rPr>
                <w:rFonts w:ascii="Arial" w:hAnsi="Arial" w:cs="Arial"/>
                <w:sz w:val="20"/>
                <w:szCs w:val="20"/>
              </w:rPr>
            </w:pPr>
            <w:r w:rsidRPr="006F5B22">
              <w:rPr>
                <w:rFonts w:ascii="Arial" w:hAnsi="Arial" w:cs="Arial"/>
                <w:sz w:val="20"/>
                <w:szCs w:val="20"/>
              </w:rPr>
              <w:t>IM90</w:t>
            </w:r>
          </w:p>
        </w:tc>
        <w:tc>
          <w:tcPr>
            <w:tcW w:w="700" w:type="dxa"/>
            <w:shd w:val="clear" w:color="auto" w:fill="F2DBDB" w:themeFill="accent2" w:themeFillTint="33"/>
            <w:noWrap/>
            <w:vAlign w:val="bottom"/>
            <w:hideMark/>
          </w:tcPr>
          <w:p w14:paraId="13CFBD4B" w14:textId="77777777" w:rsidR="00243DEA" w:rsidRPr="006F5B22" w:rsidRDefault="00243DEA" w:rsidP="00243DEA">
            <w:pPr>
              <w:rPr>
                <w:rFonts w:ascii="Arial" w:hAnsi="Arial" w:cs="Arial"/>
                <w:sz w:val="20"/>
                <w:szCs w:val="20"/>
              </w:rPr>
            </w:pPr>
            <w:r w:rsidRPr="006F5B22">
              <w:rPr>
                <w:rFonts w:ascii="Arial" w:hAnsi="Arial" w:cs="Arial"/>
                <w:sz w:val="20"/>
                <w:szCs w:val="20"/>
              </w:rPr>
              <w:t>PMI</w:t>
            </w:r>
          </w:p>
        </w:tc>
        <w:tc>
          <w:tcPr>
            <w:tcW w:w="700" w:type="dxa"/>
            <w:shd w:val="clear" w:color="auto" w:fill="F2DBDB" w:themeFill="accent2" w:themeFillTint="33"/>
            <w:noWrap/>
            <w:vAlign w:val="bottom"/>
            <w:hideMark/>
          </w:tcPr>
          <w:p w14:paraId="239DAD35" w14:textId="77777777" w:rsidR="00243DEA" w:rsidRPr="006F5B22" w:rsidRDefault="00243DEA" w:rsidP="00243DEA">
            <w:pPr>
              <w:rPr>
                <w:rFonts w:ascii="Arial" w:hAnsi="Arial" w:cs="Arial"/>
                <w:sz w:val="20"/>
                <w:szCs w:val="20"/>
              </w:rPr>
            </w:pPr>
            <w:r w:rsidRPr="006F5B22">
              <w:rPr>
                <w:rFonts w:ascii="Arial" w:hAnsi="Arial" w:cs="Arial"/>
                <w:sz w:val="20"/>
                <w:szCs w:val="20"/>
              </w:rPr>
              <w:t>PM30</w:t>
            </w:r>
          </w:p>
        </w:tc>
        <w:tc>
          <w:tcPr>
            <w:tcW w:w="780" w:type="dxa"/>
            <w:shd w:val="clear" w:color="auto" w:fill="F2DBDB" w:themeFill="accent2" w:themeFillTint="33"/>
            <w:noWrap/>
            <w:vAlign w:val="bottom"/>
            <w:hideMark/>
          </w:tcPr>
          <w:p w14:paraId="730A7E40" w14:textId="77777777" w:rsidR="00243DEA" w:rsidRPr="006F5B22" w:rsidRDefault="00243DEA" w:rsidP="00243DEA">
            <w:pPr>
              <w:rPr>
                <w:rFonts w:ascii="Arial" w:hAnsi="Arial" w:cs="Arial"/>
                <w:sz w:val="20"/>
                <w:szCs w:val="20"/>
              </w:rPr>
            </w:pPr>
            <w:r w:rsidRPr="006F5B22">
              <w:rPr>
                <w:rFonts w:ascii="Arial" w:hAnsi="Arial" w:cs="Arial"/>
                <w:sz w:val="20"/>
                <w:szCs w:val="20"/>
              </w:rPr>
              <w:t>PM60</w:t>
            </w:r>
          </w:p>
        </w:tc>
        <w:tc>
          <w:tcPr>
            <w:tcW w:w="800" w:type="dxa"/>
            <w:tcBorders>
              <w:right w:val="single" w:sz="4" w:space="0" w:color="auto"/>
            </w:tcBorders>
            <w:shd w:val="clear" w:color="auto" w:fill="F2DBDB" w:themeFill="accent2" w:themeFillTint="33"/>
            <w:noWrap/>
            <w:vAlign w:val="bottom"/>
            <w:hideMark/>
          </w:tcPr>
          <w:p w14:paraId="749A5FB3" w14:textId="77777777" w:rsidR="00243DEA" w:rsidRPr="006F5B22" w:rsidRDefault="00243DEA" w:rsidP="00243DEA">
            <w:pPr>
              <w:rPr>
                <w:rFonts w:ascii="Arial" w:hAnsi="Arial" w:cs="Arial"/>
                <w:sz w:val="20"/>
                <w:szCs w:val="20"/>
              </w:rPr>
            </w:pPr>
            <w:r w:rsidRPr="006F5B22">
              <w:rPr>
                <w:rFonts w:ascii="Arial" w:hAnsi="Arial" w:cs="Arial"/>
                <w:sz w:val="20"/>
                <w:szCs w:val="20"/>
              </w:rPr>
              <w:t>PM90</w:t>
            </w:r>
          </w:p>
        </w:tc>
        <w:tc>
          <w:tcPr>
            <w:tcW w:w="680" w:type="dxa"/>
            <w:tcBorders>
              <w:top w:val="nil"/>
              <w:left w:val="single" w:sz="4" w:space="0" w:color="auto"/>
              <w:bottom w:val="nil"/>
              <w:right w:val="nil"/>
            </w:tcBorders>
            <w:shd w:val="clear" w:color="auto" w:fill="auto"/>
            <w:noWrap/>
            <w:vAlign w:val="bottom"/>
            <w:hideMark/>
          </w:tcPr>
          <w:p w14:paraId="61563902" w14:textId="77777777" w:rsidR="00243DEA" w:rsidRPr="006F5B22" w:rsidRDefault="00243DEA" w:rsidP="00243DEA">
            <w:pPr>
              <w:rPr>
                <w:rFonts w:ascii="Arial" w:hAnsi="Arial" w:cs="Arial"/>
                <w:sz w:val="20"/>
                <w:szCs w:val="20"/>
              </w:rPr>
            </w:pPr>
          </w:p>
        </w:tc>
        <w:tc>
          <w:tcPr>
            <w:tcW w:w="960" w:type="dxa"/>
            <w:tcBorders>
              <w:top w:val="nil"/>
              <w:left w:val="nil"/>
              <w:bottom w:val="nil"/>
              <w:right w:val="nil"/>
            </w:tcBorders>
            <w:shd w:val="clear" w:color="auto" w:fill="auto"/>
            <w:noWrap/>
            <w:vAlign w:val="bottom"/>
            <w:hideMark/>
          </w:tcPr>
          <w:p w14:paraId="43D5D99E" w14:textId="77777777" w:rsidR="00243DEA" w:rsidRPr="006F5B22" w:rsidRDefault="00243DEA" w:rsidP="00243DEA">
            <w:pPr>
              <w:rPr>
                <w:sz w:val="20"/>
                <w:szCs w:val="20"/>
              </w:rPr>
            </w:pPr>
          </w:p>
        </w:tc>
        <w:tc>
          <w:tcPr>
            <w:tcW w:w="880" w:type="dxa"/>
            <w:tcBorders>
              <w:top w:val="nil"/>
              <w:left w:val="nil"/>
              <w:bottom w:val="nil"/>
              <w:right w:val="nil"/>
            </w:tcBorders>
            <w:shd w:val="clear" w:color="auto" w:fill="auto"/>
            <w:noWrap/>
            <w:vAlign w:val="bottom"/>
            <w:hideMark/>
          </w:tcPr>
          <w:p w14:paraId="7E0A5EB5" w14:textId="77777777" w:rsidR="00243DEA" w:rsidRPr="006F5B22" w:rsidRDefault="00243DEA" w:rsidP="00243DEA">
            <w:pPr>
              <w:rPr>
                <w:sz w:val="20"/>
                <w:szCs w:val="20"/>
              </w:rPr>
            </w:pPr>
          </w:p>
        </w:tc>
        <w:tc>
          <w:tcPr>
            <w:tcW w:w="860" w:type="dxa"/>
            <w:tcBorders>
              <w:top w:val="nil"/>
              <w:left w:val="nil"/>
              <w:bottom w:val="nil"/>
              <w:right w:val="nil"/>
            </w:tcBorders>
            <w:shd w:val="clear" w:color="auto" w:fill="auto"/>
            <w:noWrap/>
            <w:vAlign w:val="bottom"/>
            <w:hideMark/>
          </w:tcPr>
          <w:p w14:paraId="6EE03D90" w14:textId="77777777" w:rsidR="00243DEA" w:rsidRPr="006F5B22" w:rsidRDefault="00243DEA" w:rsidP="00243DEA">
            <w:pPr>
              <w:rPr>
                <w:sz w:val="20"/>
                <w:szCs w:val="20"/>
              </w:rPr>
            </w:pPr>
          </w:p>
        </w:tc>
        <w:tc>
          <w:tcPr>
            <w:tcW w:w="940" w:type="dxa"/>
            <w:tcBorders>
              <w:top w:val="nil"/>
              <w:left w:val="nil"/>
              <w:bottom w:val="nil"/>
              <w:right w:val="nil"/>
            </w:tcBorders>
            <w:shd w:val="clear" w:color="auto" w:fill="auto"/>
            <w:noWrap/>
            <w:vAlign w:val="bottom"/>
            <w:hideMark/>
          </w:tcPr>
          <w:p w14:paraId="2BA6A83D" w14:textId="77777777" w:rsidR="00243DEA" w:rsidRPr="006F5B22" w:rsidRDefault="00243DEA" w:rsidP="00243DEA">
            <w:pPr>
              <w:rPr>
                <w:sz w:val="20"/>
                <w:szCs w:val="20"/>
              </w:rPr>
            </w:pPr>
          </w:p>
        </w:tc>
        <w:tc>
          <w:tcPr>
            <w:tcW w:w="820" w:type="dxa"/>
            <w:tcBorders>
              <w:top w:val="nil"/>
              <w:left w:val="nil"/>
              <w:bottom w:val="nil"/>
              <w:right w:val="nil"/>
            </w:tcBorders>
            <w:shd w:val="clear" w:color="auto" w:fill="auto"/>
            <w:noWrap/>
            <w:vAlign w:val="bottom"/>
            <w:hideMark/>
          </w:tcPr>
          <w:p w14:paraId="3390E76E" w14:textId="77777777" w:rsidR="00243DEA" w:rsidRPr="006F5B22" w:rsidRDefault="00243DEA" w:rsidP="00243DEA">
            <w:pPr>
              <w:rPr>
                <w:sz w:val="20"/>
                <w:szCs w:val="20"/>
              </w:rPr>
            </w:pPr>
          </w:p>
        </w:tc>
        <w:tc>
          <w:tcPr>
            <w:tcW w:w="820" w:type="dxa"/>
            <w:tcBorders>
              <w:top w:val="nil"/>
              <w:left w:val="nil"/>
              <w:bottom w:val="nil"/>
              <w:right w:val="nil"/>
            </w:tcBorders>
            <w:shd w:val="clear" w:color="auto" w:fill="auto"/>
            <w:noWrap/>
            <w:vAlign w:val="bottom"/>
            <w:hideMark/>
          </w:tcPr>
          <w:p w14:paraId="590B3470" w14:textId="77777777" w:rsidR="00243DEA" w:rsidRPr="006F5B22" w:rsidRDefault="00243DEA" w:rsidP="00243DEA">
            <w:pPr>
              <w:rPr>
                <w:sz w:val="20"/>
                <w:szCs w:val="20"/>
              </w:rPr>
            </w:pPr>
          </w:p>
        </w:tc>
        <w:tc>
          <w:tcPr>
            <w:tcW w:w="840" w:type="dxa"/>
            <w:tcBorders>
              <w:top w:val="nil"/>
              <w:left w:val="nil"/>
              <w:bottom w:val="nil"/>
              <w:right w:val="nil"/>
            </w:tcBorders>
            <w:shd w:val="clear" w:color="auto" w:fill="auto"/>
            <w:noWrap/>
            <w:vAlign w:val="bottom"/>
            <w:hideMark/>
          </w:tcPr>
          <w:p w14:paraId="1DE77F7C" w14:textId="77777777" w:rsidR="00243DEA" w:rsidRPr="006F5B22" w:rsidRDefault="00243DEA" w:rsidP="00243DEA">
            <w:pPr>
              <w:rPr>
                <w:sz w:val="20"/>
                <w:szCs w:val="20"/>
              </w:rPr>
            </w:pPr>
          </w:p>
        </w:tc>
        <w:tc>
          <w:tcPr>
            <w:tcW w:w="940" w:type="dxa"/>
            <w:tcBorders>
              <w:top w:val="nil"/>
              <w:left w:val="nil"/>
              <w:bottom w:val="nil"/>
              <w:right w:val="nil"/>
            </w:tcBorders>
            <w:shd w:val="clear" w:color="auto" w:fill="auto"/>
            <w:noWrap/>
            <w:vAlign w:val="bottom"/>
            <w:hideMark/>
          </w:tcPr>
          <w:p w14:paraId="551286DF" w14:textId="77777777" w:rsidR="00243DEA" w:rsidRPr="006F5B22" w:rsidRDefault="00243DEA" w:rsidP="00243DEA">
            <w:pPr>
              <w:rPr>
                <w:sz w:val="20"/>
                <w:szCs w:val="20"/>
              </w:rPr>
            </w:pPr>
          </w:p>
        </w:tc>
      </w:tr>
      <w:tr w:rsidR="00243DEA" w:rsidRPr="006F5B22" w14:paraId="7E04B6B0" w14:textId="77777777" w:rsidTr="00A214B6">
        <w:trPr>
          <w:trHeight w:val="300"/>
        </w:trPr>
        <w:tc>
          <w:tcPr>
            <w:tcW w:w="1208" w:type="dxa"/>
            <w:shd w:val="clear" w:color="auto" w:fill="auto"/>
            <w:noWrap/>
            <w:vAlign w:val="bottom"/>
            <w:hideMark/>
          </w:tcPr>
          <w:p w14:paraId="4C0BE12D" w14:textId="77777777" w:rsidR="00243DEA" w:rsidRPr="006F5B22" w:rsidRDefault="00243DEA" w:rsidP="00243DEA">
            <w:pPr>
              <w:jc w:val="right"/>
              <w:rPr>
                <w:rFonts w:ascii="Arial" w:hAnsi="Arial" w:cs="Arial"/>
                <w:sz w:val="20"/>
                <w:szCs w:val="20"/>
              </w:rPr>
            </w:pPr>
            <w:r w:rsidRPr="006F5B22">
              <w:rPr>
                <w:rFonts w:ascii="Arial" w:hAnsi="Arial" w:cs="Arial"/>
                <w:sz w:val="20"/>
                <w:szCs w:val="20"/>
              </w:rPr>
              <w:t>1</w:t>
            </w:r>
          </w:p>
        </w:tc>
        <w:tc>
          <w:tcPr>
            <w:tcW w:w="1297" w:type="dxa"/>
            <w:shd w:val="clear" w:color="auto" w:fill="auto"/>
            <w:noWrap/>
            <w:vAlign w:val="bottom"/>
            <w:hideMark/>
          </w:tcPr>
          <w:p w14:paraId="7ECA5F39" w14:textId="77777777" w:rsidR="00243DEA" w:rsidRPr="006F5B22" w:rsidRDefault="00243DEA" w:rsidP="00243DEA">
            <w:pPr>
              <w:jc w:val="right"/>
              <w:rPr>
                <w:rFonts w:ascii="Arial" w:hAnsi="Arial" w:cs="Arial"/>
                <w:sz w:val="20"/>
                <w:szCs w:val="20"/>
              </w:rPr>
            </w:pPr>
            <w:r w:rsidRPr="006F5B22">
              <w:rPr>
                <w:rFonts w:ascii="Arial" w:hAnsi="Arial" w:cs="Arial"/>
                <w:sz w:val="20"/>
                <w:szCs w:val="20"/>
              </w:rPr>
              <w:t>1</w:t>
            </w:r>
          </w:p>
        </w:tc>
        <w:tc>
          <w:tcPr>
            <w:tcW w:w="687" w:type="dxa"/>
            <w:shd w:val="clear" w:color="FFFFCC" w:fill="FFFFFF"/>
            <w:noWrap/>
            <w:vAlign w:val="bottom"/>
            <w:hideMark/>
          </w:tcPr>
          <w:p w14:paraId="34B412C8"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4,24</w:t>
            </w:r>
          </w:p>
        </w:tc>
        <w:tc>
          <w:tcPr>
            <w:tcW w:w="700" w:type="dxa"/>
            <w:shd w:val="clear" w:color="FFFFCC" w:fill="FFFFFF"/>
            <w:noWrap/>
            <w:vAlign w:val="bottom"/>
            <w:hideMark/>
          </w:tcPr>
          <w:p w14:paraId="7B414CE8"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8,28</w:t>
            </w:r>
          </w:p>
        </w:tc>
        <w:tc>
          <w:tcPr>
            <w:tcW w:w="700" w:type="dxa"/>
            <w:shd w:val="clear" w:color="FFFFCC" w:fill="FFFFFF"/>
            <w:noWrap/>
            <w:vAlign w:val="bottom"/>
            <w:hideMark/>
          </w:tcPr>
          <w:p w14:paraId="133060B6" w14:textId="77777777" w:rsidR="00243DEA" w:rsidRPr="006F5B22" w:rsidRDefault="00243DEA" w:rsidP="00243DEA">
            <w:pPr>
              <w:jc w:val="right"/>
              <w:rPr>
                <w:rFonts w:ascii="Calibri" w:hAnsi="Calibri" w:cs="Calibri"/>
                <w:color w:val="000000"/>
              </w:rPr>
            </w:pPr>
            <w:r w:rsidRPr="006F5B22">
              <w:rPr>
                <w:rFonts w:ascii="Calibri" w:hAnsi="Calibri" w:cs="Calibri"/>
                <w:color w:val="000000"/>
              </w:rPr>
              <w:t>9,2</w:t>
            </w:r>
          </w:p>
        </w:tc>
        <w:tc>
          <w:tcPr>
            <w:tcW w:w="700" w:type="dxa"/>
            <w:shd w:val="clear" w:color="FFFFCC" w:fill="FFFFFF"/>
            <w:noWrap/>
            <w:vAlign w:val="bottom"/>
            <w:hideMark/>
          </w:tcPr>
          <w:p w14:paraId="41FAE67B" w14:textId="77777777" w:rsidR="00243DEA" w:rsidRPr="006F5B22" w:rsidRDefault="00243DEA" w:rsidP="00243DEA">
            <w:pPr>
              <w:jc w:val="right"/>
              <w:rPr>
                <w:rFonts w:ascii="Calibri" w:hAnsi="Calibri" w:cs="Calibri"/>
                <w:color w:val="000000"/>
              </w:rPr>
            </w:pPr>
            <w:r w:rsidRPr="006F5B22">
              <w:rPr>
                <w:rFonts w:ascii="Calibri" w:hAnsi="Calibri" w:cs="Calibri"/>
                <w:color w:val="000000"/>
              </w:rPr>
              <w:t>3,5</w:t>
            </w:r>
          </w:p>
        </w:tc>
        <w:tc>
          <w:tcPr>
            <w:tcW w:w="780" w:type="dxa"/>
            <w:shd w:val="clear" w:color="FFFFCC" w:fill="FFFFFF"/>
            <w:noWrap/>
            <w:vAlign w:val="bottom"/>
            <w:hideMark/>
          </w:tcPr>
          <w:p w14:paraId="5168D7A5" w14:textId="77777777" w:rsidR="00243DEA" w:rsidRPr="006F5B22" w:rsidRDefault="00243DEA" w:rsidP="00243DEA">
            <w:pPr>
              <w:jc w:val="right"/>
              <w:rPr>
                <w:rFonts w:ascii="Calibri" w:hAnsi="Calibri" w:cs="Calibri"/>
                <w:color w:val="000000"/>
              </w:rPr>
            </w:pPr>
            <w:r w:rsidRPr="006F5B22">
              <w:rPr>
                <w:rFonts w:ascii="Calibri" w:hAnsi="Calibri" w:cs="Calibri"/>
                <w:color w:val="000000"/>
              </w:rPr>
              <w:t>2,5</w:t>
            </w:r>
          </w:p>
        </w:tc>
        <w:tc>
          <w:tcPr>
            <w:tcW w:w="800" w:type="dxa"/>
            <w:tcBorders>
              <w:right w:val="single" w:sz="4" w:space="0" w:color="auto"/>
            </w:tcBorders>
            <w:shd w:val="clear" w:color="FFFFCC" w:fill="FFFFFF"/>
            <w:noWrap/>
            <w:vAlign w:val="bottom"/>
            <w:hideMark/>
          </w:tcPr>
          <w:p w14:paraId="3E25C269" w14:textId="77777777" w:rsidR="00243DEA" w:rsidRPr="006F5B22" w:rsidRDefault="00243DEA" w:rsidP="00243DEA">
            <w:pPr>
              <w:jc w:val="right"/>
              <w:rPr>
                <w:rFonts w:ascii="Calibri" w:hAnsi="Calibri" w:cs="Calibri"/>
                <w:color w:val="000000"/>
              </w:rPr>
            </w:pPr>
            <w:r w:rsidRPr="006F5B22">
              <w:rPr>
                <w:rFonts w:ascii="Calibri" w:hAnsi="Calibri" w:cs="Calibri"/>
                <w:color w:val="000000"/>
              </w:rPr>
              <w:t>1,8</w:t>
            </w:r>
          </w:p>
        </w:tc>
        <w:tc>
          <w:tcPr>
            <w:tcW w:w="680" w:type="dxa"/>
            <w:tcBorders>
              <w:top w:val="nil"/>
              <w:left w:val="single" w:sz="4" w:space="0" w:color="auto"/>
              <w:bottom w:val="nil"/>
              <w:right w:val="nil"/>
            </w:tcBorders>
            <w:shd w:val="clear" w:color="auto" w:fill="auto"/>
            <w:noWrap/>
            <w:vAlign w:val="bottom"/>
            <w:hideMark/>
          </w:tcPr>
          <w:p w14:paraId="49A01E72" w14:textId="77777777" w:rsidR="00243DEA" w:rsidRPr="006F5B22" w:rsidRDefault="00243DEA" w:rsidP="00243DEA">
            <w:pPr>
              <w:jc w:val="right"/>
              <w:rPr>
                <w:rFonts w:ascii="Calibri" w:hAnsi="Calibri" w:cs="Calibri"/>
                <w:color w:val="000000"/>
              </w:rPr>
            </w:pPr>
          </w:p>
        </w:tc>
        <w:tc>
          <w:tcPr>
            <w:tcW w:w="960" w:type="dxa"/>
            <w:tcBorders>
              <w:top w:val="nil"/>
              <w:left w:val="nil"/>
              <w:bottom w:val="nil"/>
              <w:right w:val="nil"/>
            </w:tcBorders>
            <w:shd w:val="clear" w:color="auto" w:fill="auto"/>
            <w:noWrap/>
            <w:vAlign w:val="bottom"/>
            <w:hideMark/>
          </w:tcPr>
          <w:p w14:paraId="1EBCCF43" w14:textId="77777777" w:rsidR="00243DEA" w:rsidRPr="006F5B22" w:rsidRDefault="00243DEA" w:rsidP="00243DEA">
            <w:pPr>
              <w:rPr>
                <w:sz w:val="20"/>
                <w:szCs w:val="20"/>
              </w:rPr>
            </w:pPr>
          </w:p>
        </w:tc>
        <w:tc>
          <w:tcPr>
            <w:tcW w:w="880" w:type="dxa"/>
            <w:tcBorders>
              <w:top w:val="nil"/>
              <w:left w:val="nil"/>
              <w:bottom w:val="nil"/>
              <w:right w:val="nil"/>
            </w:tcBorders>
            <w:shd w:val="clear" w:color="auto" w:fill="auto"/>
            <w:noWrap/>
            <w:vAlign w:val="bottom"/>
            <w:hideMark/>
          </w:tcPr>
          <w:p w14:paraId="4C67FAA1" w14:textId="77777777" w:rsidR="00243DEA" w:rsidRPr="006F5B22" w:rsidRDefault="00243DEA" w:rsidP="00243DEA">
            <w:pPr>
              <w:rPr>
                <w:sz w:val="20"/>
                <w:szCs w:val="20"/>
              </w:rPr>
            </w:pPr>
          </w:p>
        </w:tc>
        <w:tc>
          <w:tcPr>
            <w:tcW w:w="860" w:type="dxa"/>
            <w:tcBorders>
              <w:top w:val="nil"/>
              <w:left w:val="nil"/>
              <w:bottom w:val="nil"/>
              <w:right w:val="nil"/>
            </w:tcBorders>
            <w:shd w:val="clear" w:color="auto" w:fill="auto"/>
            <w:noWrap/>
            <w:vAlign w:val="bottom"/>
            <w:hideMark/>
          </w:tcPr>
          <w:p w14:paraId="4C06E2A8" w14:textId="77777777" w:rsidR="00243DEA" w:rsidRPr="006F5B22" w:rsidRDefault="00243DEA" w:rsidP="00243DEA">
            <w:pPr>
              <w:rPr>
                <w:sz w:val="20"/>
                <w:szCs w:val="20"/>
              </w:rPr>
            </w:pPr>
          </w:p>
        </w:tc>
        <w:tc>
          <w:tcPr>
            <w:tcW w:w="940" w:type="dxa"/>
            <w:tcBorders>
              <w:top w:val="nil"/>
              <w:left w:val="nil"/>
              <w:bottom w:val="nil"/>
              <w:right w:val="nil"/>
            </w:tcBorders>
            <w:shd w:val="clear" w:color="auto" w:fill="auto"/>
            <w:noWrap/>
            <w:vAlign w:val="bottom"/>
            <w:hideMark/>
          </w:tcPr>
          <w:p w14:paraId="3F321DA6" w14:textId="77777777" w:rsidR="00243DEA" w:rsidRPr="006F5B22" w:rsidRDefault="00243DEA" w:rsidP="00243DEA">
            <w:pPr>
              <w:rPr>
                <w:sz w:val="20"/>
                <w:szCs w:val="20"/>
              </w:rPr>
            </w:pPr>
          </w:p>
        </w:tc>
        <w:tc>
          <w:tcPr>
            <w:tcW w:w="820" w:type="dxa"/>
            <w:tcBorders>
              <w:top w:val="nil"/>
              <w:left w:val="nil"/>
              <w:bottom w:val="nil"/>
              <w:right w:val="nil"/>
            </w:tcBorders>
            <w:shd w:val="clear" w:color="auto" w:fill="auto"/>
            <w:noWrap/>
            <w:vAlign w:val="bottom"/>
            <w:hideMark/>
          </w:tcPr>
          <w:p w14:paraId="00A84240" w14:textId="77777777" w:rsidR="00243DEA" w:rsidRPr="006F5B22" w:rsidRDefault="00243DEA" w:rsidP="00243DEA">
            <w:pPr>
              <w:rPr>
                <w:sz w:val="20"/>
                <w:szCs w:val="20"/>
              </w:rPr>
            </w:pPr>
          </w:p>
        </w:tc>
        <w:tc>
          <w:tcPr>
            <w:tcW w:w="820" w:type="dxa"/>
            <w:tcBorders>
              <w:top w:val="nil"/>
              <w:left w:val="nil"/>
              <w:bottom w:val="nil"/>
              <w:right w:val="nil"/>
            </w:tcBorders>
            <w:shd w:val="clear" w:color="auto" w:fill="auto"/>
            <w:noWrap/>
            <w:vAlign w:val="bottom"/>
            <w:hideMark/>
          </w:tcPr>
          <w:p w14:paraId="520235AA" w14:textId="77777777" w:rsidR="00243DEA" w:rsidRPr="006F5B22" w:rsidRDefault="00243DEA" w:rsidP="00243DEA">
            <w:pPr>
              <w:rPr>
                <w:sz w:val="20"/>
                <w:szCs w:val="20"/>
              </w:rPr>
            </w:pPr>
          </w:p>
        </w:tc>
        <w:tc>
          <w:tcPr>
            <w:tcW w:w="840" w:type="dxa"/>
            <w:tcBorders>
              <w:top w:val="nil"/>
              <w:left w:val="nil"/>
              <w:bottom w:val="nil"/>
              <w:right w:val="nil"/>
            </w:tcBorders>
            <w:shd w:val="clear" w:color="auto" w:fill="auto"/>
            <w:noWrap/>
            <w:vAlign w:val="bottom"/>
            <w:hideMark/>
          </w:tcPr>
          <w:p w14:paraId="39D19F3D" w14:textId="77777777" w:rsidR="00243DEA" w:rsidRPr="006F5B22" w:rsidRDefault="00243DEA" w:rsidP="00243DEA">
            <w:pPr>
              <w:rPr>
                <w:sz w:val="20"/>
                <w:szCs w:val="20"/>
              </w:rPr>
            </w:pPr>
          </w:p>
        </w:tc>
        <w:tc>
          <w:tcPr>
            <w:tcW w:w="940" w:type="dxa"/>
            <w:tcBorders>
              <w:top w:val="nil"/>
              <w:left w:val="nil"/>
              <w:bottom w:val="nil"/>
              <w:right w:val="nil"/>
            </w:tcBorders>
            <w:shd w:val="clear" w:color="auto" w:fill="auto"/>
            <w:noWrap/>
            <w:vAlign w:val="bottom"/>
            <w:hideMark/>
          </w:tcPr>
          <w:p w14:paraId="39D6BC5B" w14:textId="77777777" w:rsidR="00243DEA" w:rsidRPr="006F5B22" w:rsidRDefault="00243DEA" w:rsidP="00243DEA">
            <w:pPr>
              <w:rPr>
                <w:sz w:val="20"/>
                <w:szCs w:val="20"/>
              </w:rPr>
            </w:pPr>
          </w:p>
        </w:tc>
      </w:tr>
      <w:tr w:rsidR="00243DEA" w:rsidRPr="006F5B22" w14:paraId="449BDC18" w14:textId="77777777" w:rsidTr="00A214B6">
        <w:trPr>
          <w:trHeight w:val="300"/>
        </w:trPr>
        <w:tc>
          <w:tcPr>
            <w:tcW w:w="1208" w:type="dxa"/>
            <w:shd w:val="clear" w:color="auto" w:fill="auto"/>
            <w:noWrap/>
            <w:vAlign w:val="bottom"/>
            <w:hideMark/>
          </w:tcPr>
          <w:p w14:paraId="15E170A8" w14:textId="77777777" w:rsidR="00243DEA" w:rsidRPr="006F5B22" w:rsidRDefault="00243DEA" w:rsidP="00243DEA">
            <w:pPr>
              <w:jc w:val="right"/>
              <w:rPr>
                <w:rFonts w:ascii="Arial" w:hAnsi="Arial" w:cs="Arial"/>
                <w:sz w:val="20"/>
                <w:szCs w:val="20"/>
              </w:rPr>
            </w:pPr>
            <w:r w:rsidRPr="006F5B22">
              <w:rPr>
                <w:rFonts w:ascii="Arial" w:hAnsi="Arial" w:cs="Arial"/>
                <w:sz w:val="20"/>
                <w:szCs w:val="20"/>
              </w:rPr>
              <w:t>2</w:t>
            </w:r>
          </w:p>
        </w:tc>
        <w:tc>
          <w:tcPr>
            <w:tcW w:w="1297" w:type="dxa"/>
            <w:shd w:val="clear" w:color="auto" w:fill="auto"/>
            <w:noWrap/>
            <w:vAlign w:val="bottom"/>
            <w:hideMark/>
          </w:tcPr>
          <w:p w14:paraId="04AB941C" w14:textId="77777777" w:rsidR="00243DEA" w:rsidRPr="006F5B22" w:rsidRDefault="00243DEA" w:rsidP="00243DEA">
            <w:pPr>
              <w:jc w:val="right"/>
              <w:rPr>
                <w:rFonts w:ascii="Arial" w:hAnsi="Arial" w:cs="Arial"/>
                <w:sz w:val="20"/>
                <w:szCs w:val="20"/>
              </w:rPr>
            </w:pPr>
            <w:r w:rsidRPr="006F5B22">
              <w:rPr>
                <w:rFonts w:ascii="Arial" w:hAnsi="Arial" w:cs="Arial"/>
                <w:sz w:val="20"/>
                <w:szCs w:val="20"/>
              </w:rPr>
              <w:t>1</w:t>
            </w:r>
          </w:p>
        </w:tc>
        <w:tc>
          <w:tcPr>
            <w:tcW w:w="687" w:type="dxa"/>
            <w:shd w:val="clear" w:color="FFFFCC" w:fill="FFFFFF"/>
            <w:noWrap/>
            <w:vAlign w:val="bottom"/>
            <w:hideMark/>
          </w:tcPr>
          <w:p w14:paraId="455D96B1"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4,89</w:t>
            </w:r>
          </w:p>
        </w:tc>
        <w:tc>
          <w:tcPr>
            <w:tcW w:w="700" w:type="dxa"/>
            <w:shd w:val="clear" w:color="FFFFCC" w:fill="FFFFFF"/>
            <w:noWrap/>
            <w:vAlign w:val="bottom"/>
            <w:hideMark/>
          </w:tcPr>
          <w:p w14:paraId="326AD7B2"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4,85</w:t>
            </w:r>
          </w:p>
        </w:tc>
        <w:tc>
          <w:tcPr>
            <w:tcW w:w="700" w:type="dxa"/>
            <w:shd w:val="clear" w:color="FFFFCC" w:fill="FFFFFF"/>
            <w:noWrap/>
            <w:vAlign w:val="bottom"/>
            <w:hideMark/>
          </w:tcPr>
          <w:p w14:paraId="47E1A7DF" w14:textId="77777777" w:rsidR="00243DEA" w:rsidRPr="006F5B22" w:rsidRDefault="00243DEA" w:rsidP="00243DEA">
            <w:pPr>
              <w:jc w:val="right"/>
              <w:rPr>
                <w:rFonts w:ascii="Calibri" w:hAnsi="Calibri" w:cs="Calibri"/>
                <w:color w:val="000000"/>
              </w:rPr>
            </w:pPr>
            <w:r w:rsidRPr="006F5B22">
              <w:rPr>
                <w:rFonts w:ascii="Calibri" w:hAnsi="Calibri" w:cs="Calibri"/>
                <w:color w:val="000000"/>
              </w:rPr>
              <w:t>10,4</w:t>
            </w:r>
          </w:p>
        </w:tc>
        <w:tc>
          <w:tcPr>
            <w:tcW w:w="700" w:type="dxa"/>
            <w:shd w:val="clear" w:color="FFFFCC" w:fill="FFFFFF"/>
            <w:noWrap/>
            <w:vAlign w:val="bottom"/>
            <w:hideMark/>
          </w:tcPr>
          <w:p w14:paraId="36F1F88B" w14:textId="77777777" w:rsidR="00243DEA" w:rsidRPr="006F5B22" w:rsidRDefault="00243DEA" w:rsidP="00243DEA">
            <w:pPr>
              <w:jc w:val="right"/>
              <w:rPr>
                <w:rFonts w:ascii="Calibri" w:hAnsi="Calibri" w:cs="Calibri"/>
                <w:color w:val="000000"/>
              </w:rPr>
            </w:pPr>
            <w:r w:rsidRPr="006F5B22">
              <w:rPr>
                <w:rFonts w:ascii="Calibri" w:hAnsi="Calibri" w:cs="Calibri"/>
                <w:color w:val="000000"/>
              </w:rPr>
              <w:t>2,5</w:t>
            </w:r>
          </w:p>
        </w:tc>
        <w:tc>
          <w:tcPr>
            <w:tcW w:w="780" w:type="dxa"/>
            <w:shd w:val="clear" w:color="FFFFCC" w:fill="FFFFFF"/>
            <w:noWrap/>
            <w:vAlign w:val="bottom"/>
            <w:hideMark/>
          </w:tcPr>
          <w:p w14:paraId="7BD8C0DD" w14:textId="77777777" w:rsidR="00243DEA" w:rsidRPr="006F5B22" w:rsidRDefault="00243DEA" w:rsidP="00243DEA">
            <w:pPr>
              <w:jc w:val="right"/>
              <w:rPr>
                <w:rFonts w:ascii="Calibri" w:hAnsi="Calibri" w:cs="Calibri"/>
                <w:color w:val="000000"/>
              </w:rPr>
            </w:pPr>
            <w:r w:rsidRPr="006F5B22">
              <w:rPr>
                <w:rFonts w:ascii="Calibri" w:hAnsi="Calibri" w:cs="Calibri"/>
                <w:color w:val="000000"/>
              </w:rPr>
              <w:t>2</w:t>
            </w:r>
          </w:p>
        </w:tc>
        <w:tc>
          <w:tcPr>
            <w:tcW w:w="800" w:type="dxa"/>
            <w:tcBorders>
              <w:right w:val="single" w:sz="4" w:space="0" w:color="auto"/>
            </w:tcBorders>
            <w:shd w:val="clear" w:color="FFFFCC" w:fill="FFFFFF"/>
            <w:noWrap/>
            <w:vAlign w:val="bottom"/>
            <w:hideMark/>
          </w:tcPr>
          <w:p w14:paraId="456BCC5B" w14:textId="77777777" w:rsidR="00243DEA" w:rsidRPr="006F5B22" w:rsidRDefault="00243DEA" w:rsidP="00243DEA">
            <w:pPr>
              <w:jc w:val="right"/>
              <w:rPr>
                <w:rFonts w:ascii="Calibri" w:hAnsi="Calibri" w:cs="Calibri"/>
                <w:color w:val="000000"/>
              </w:rPr>
            </w:pPr>
            <w:r w:rsidRPr="006F5B22">
              <w:rPr>
                <w:rFonts w:ascii="Calibri" w:hAnsi="Calibri" w:cs="Calibri"/>
                <w:color w:val="000000"/>
              </w:rPr>
              <w:t>1,5</w:t>
            </w:r>
          </w:p>
        </w:tc>
        <w:tc>
          <w:tcPr>
            <w:tcW w:w="680" w:type="dxa"/>
            <w:tcBorders>
              <w:top w:val="nil"/>
              <w:left w:val="single" w:sz="4" w:space="0" w:color="auto"/>
              <w:bottom w:val="nil"/>
              <w:right w:val="nil"/>
            </w:tcBorders>
            <w:shd w:val="clear" w:color="auto" w:fill="auto"/>
            <w:noWrap/>
            <w:vAlign w:val="bottom"/>
            <w:hideMark/>
          </w:tcPr>
          <w:p w14:paraId="538B9274" w14:textId="77777777" w:rsidR="00243DEA" w:rsidRPr="006F5B22" w:rsidRDefault="00243DEA" w:rsidP="00243DEA">
            <w:pPr>
              <w:jc w:val="right"/>
              <w:rPr>
                <w:rFonts w:ascii="Calibri" w:hAnsi="Calibri" w:cs="Calibri"/>
                <w:color w:val="000000"/>
              </w:rPr>
            </w:pPr>
          </w:p>
        </w:tc>
        <w:tc>
          <w:tcPr>
            <w:tcW w:w="960" w:type="dxa"/>
            <w:tcBorders>
              <w:top w:val="nil"/>
              <w:left w:val="nil"/>
              <w:bottom w:val="nil"/>
              <w:right w:val="nil"/>
            </w:tcBorders>
            <w:shd w:val="clear" w:color="auto" w:fill="auto"/>
            <w:noWrap/>
            <w:vAlign w:val="bottom"/>
            <w:hideMark/>
          </w:tcPr>
          <w:p w14:paraId="2C7E4C5A" w14:textId="77777777" w:rsidR="00243DEA" w:rsidRPr="006F5B22" w:rsidRDefault="00243DEA" w:rsidP="00243DEA">
            <w:pPr>
              <w:rPr>
                <w:sz w:val="20"/>
                <w:szCs w:val="20"/>
              </w:rPr>
            </w:pPr>
          </w:p>
        </w:tc>
        <w:tc>
          <w:tcPr>
            <w:tcW w:w="880" w:type="dxa"/>
            <w:tcBorders>
              <w:top w:val="nil"/>
              <w:left w:val="nil"/>
              <w:bottom w:val="nil"/>
              <w:right w:val="nil"/>
            </w:tcBorders>
            <w:shd w:val="clear" w:color="auto" w:fill="auto"/>
            <w:noWrap/>
            <w:vAlign w:val="bottom"/>
            <w:hideMark/>
          </w:tcPr>
          <w:p w14:paraId="0443D4DE" w14:textId="77777777" w:rsidR="00243DEA" w:rsidRPr="006F5B22" w:rsidRDefault="00243DEA" w:rsidP="00243DEA">
            <w:pPr>
              <w:rPr>
                <w:sz w:val="20"/>
                <w:szCs w:val="20"/>
              </w:rPr>
            </w:pPr>
          </w:p>
        </w:tc>
        <w:tc>
          <w:tcPr>
            <w:tcW w:w="860" w:type="dxa"/>
            <w:tcBorders>
              <w:top w:val="nil"/>
              <w:left w:val="nil"/>
              <w:bottom w:val="nil"/>
              <w:right w:val="nil"/>
            </w:tcBorders>
            <w:shd w:val="clear" w:color="auto" w:fill="auto"/>
            <w:noWrap/>
            <w:vAlign w:val="bottom"/>
            <w:hideMark/>
          </w:tcPr>
          <w:p w14:paraId="3949F6A8" w14:textId="77777777" w:rsidR="00243DEA" w:rsidRPr="006F5B22" w:rsidRDefault="00243DEA" w:rsidP="00243DEA">
            <w:pPr>
              <w:rPr>
                <w:sz w:val="20"/>
                <w:szCs w:val="20"/>
              </w:rPr>
            </w:pPr>
          </w:p>
        </w:tc>
        <w:tc>
          <w:tcPr>
            <w:tcW w:w="940" w:type="dxa"/>
            <w:tcBorders>
              <w:top w:val="nil"/>
              <w:left w:val="nil"/>
              <w:bottom w:val="nil"/>
              <w:right w:val="nil"/>
            </w:tcBorders>
            <w:shd w:val="clear" w:color="auto" w:fill="auto"/>
            <w:noWrap/>
            <w:vAlign w:val="bottom"/>
            <w:hideMark/>
          </w:tcPr>
          <w:p w14:paraId="658852BC" w14:textId="77777777" w:rsidR="00243DEA" w:rsidRPr="006F5B22" w:rsidRDefault="00243DEA" w:rsidP="00243DEA">
            <w:pPr>
              <w:rPr>
                <w:sz w:val="20"/>
                <w:szCs w:val="20"/>
              </w:rPr>
            </w:pPr>
          </w:p>
        </w:tc>
        <w:tc>
          <w:tcPr>
            <w:tcW w:w="820" w:type="dxa"/>
            <w:tcBorders>
              <w:top w:val="nil"/>
              <w:left w:val="nil"/>
              <w:bottom w:val="nil"/>
              <w:right w:val="nil"/>
            </w:tcBorders>
            <w:shd w:val="clear" w:color="auto" w:fill="auto"/>
            <w:noWrap/>
            <w:vAlign w:val="bottom"/>
            <w:hideMark/>
          </w:tcPr>
          <w:p w14:paraId="39DAEFFB" w14:textId="77777777" w:rsidR="00243DEA" w:rsidRPr="006F5B22" w:rsidRDefault="00243DEA" w:rsidP="00243DEA">
            <w:pPr>
              <w:rPr>
                <w:sz w:val="20"/>
                <w:szCs w:val="20"/>
              </w:rPr>
            </w:pPr>
          </w:p>
        </w:tc>
        <w:tc>
          <w:tcPr>
            <w:tcW w:w="820" w:type="dxa"/>
            <w:tcBorders>
              <w:top w:val="nil"/>
              <w:left w:val="nil"/>
              <w:bottom w:val="nil"/>
              <w:right w:val="nil"/>
            </w:tcBorders>
            <w:shd w:val="clear" w:color="auto" w:fill="auto"/>
            <w:noWrap/>
            <w:vAlign w:val="bottom"/>
            <w:hideMark/>
          </w:tcPr>
          <w:p w14:paraId="1F35496D" w14:textId="77777777" w:rsidR="00243DEA" w:rsidRPr="006F5B22" w:rsidRDefault="00243DEA" w:rsidP="00243DEA">
            <w:pPr>
              <w:rPr>
                <w:sz w:val="20"/>
                <w:szCs w:val="20"/>
              </w:rPr>
            </w:pPr>
          </w:p>
        </w:tc>
        <w:tc>
          <w:tcPr>
            <w:tcW w:w="840" w:type="dxa"/>
            <w:tcBorders>
              <w:top w:val="nil"/>
              <w:left w:val="nil"/>
              <w:bottom w:val="nil"/>
              <w:right w:val="nil"/>
            </w:tcBorders>
            <w:shd w:val="clear" w:color="auto" w:fill="auto"/>
            <w:noWrap/>
            <w:vAlign w:val="bottom"/>
            <w:hideMark/>
          </w:tcPr>
          <w:p w14:paraId="5A4E9AE3" w14:textId="77777777" w:rsidR="00243DEA" w:rsidRPr="006F5B22" w:rsidRDefault="00243DEA" w:rsidP="00243DEA">
            <w:pPr>
              <w:rPr>
                <w:sz w:val="20"/>
                <w:szCs w:val="20"/>
              </w:rPr>
            </w:pPr>
          </w:p>
        </w:tc>
        <w:tc>
          <w:tcPr>
            <w:tcW w:w="940" w:type="dxa"/>
            <w:tcBorders>
              <w:top w:val="nil"/>
              <w:left w:val="nil"/>
              <w:bottom w:val="nil"/>
              <w:right w:val="nil"/>
            </w:tcBorders>
            <w:shd w:val="clear" w:color="auto" w:fill="auto"/>
            <w:noWrap/>
            <w:vAlign w:val="bottom"/>
            <w:hideMark/>
          </w:tcPr>
          <w:p w14:paraId="1498CA76" w14:textId="77777777" w:rsidR="00243DEA" w:rsidRPr="006F5B22" w:rsidRDefault="00243DEA" w:rsidP="00243DEA">
            <w:pPr>
              <w:rPr>
                <w:sz w:val="20"/>
                <w:szCs w:val="20"/>
              </w:rPr>
            </w:pPr>
          </w:p>
        </w:tc>
      </w:tr>
      <w:tr w:rsidR="00243DEA" w:rsidRPr="006F5B22" w14:paraId="19D92F28" w14:textId="77777777" w:rsidTr="00A214B6">
        <w:trPr>
          <w:trHeight w:val="300"/>
        </w:trPr>
        <w:tc>
          <w:tcPr>
            <w:tcW w:w="1208" w:type="dxa"/>
            <w:shd w:val="clear" w:color="auto" w:fill="auto"/>
            <w:noWrap/>
            <w:vAlign w:val="bottom"/>
            <w:hideMark/>
          </w:tcPr>
          <w:p w14:paraId="2A576CA5" w14:textId="77777777" w:rsidR="00243DEA" w:rsidRPr="006F5B22" w:rsidRDefault="00243DEA" w:rsidP="00243DEA">
            <w:pPr>
              <w:jc w:val="right"/>
              <w:rPr>
                <w:rFonts w:ascii="Arial" w:hAnsi="Arial" w:cs="Arial"/>
                <w:sz w:val="20"/>
                <w:szCs w:val="20"/>
              </w:rPr>
            </w:pPr>
            <w:r w:rsidRPr="006F5B22">
              <w:rPr>
                <w:rFonts w:ascii="Arial" w:hAnsi="Arial" w:cs="Arial"/>
                <w:sz w:val="20"/>
                <w:szCs w:val="20"/>
              </w:rPr>
              <w:t>3</w:t>
            </w:r>
          </w:p>
        </w:tc>
        <w:tc>
          <w:tcPr>
            <w:tcW w:w="1297" w:type="dxa"/>
            <w:shd w:val="clear" w:color="auto" w:fill="auto"/>
            <w:noWrap/>
            <w:vAlign w:val="bottom"/>
            <w:hideMark/>
          </w:tcPr>
          <w:p w14:paraId="76EFCD4E" w14:textId="77777777" w:rsidR="00243DEA" w:rsidRPr="006F5B22" w:rsidRDefault="00243DEA" w:rsidP="00243DEA">
            <w:pPr>
              <w:jc w:val="right"/>
              <w:rPr>
                <w:rFonts w:ascii="Arial" w:hAnsi="Arial" w:cs="Arial"/>
                <w:sz w:val="20"/>
                <w:szCs w:val="20"/>
              </w:rPr>
            </w:pPr>
            <w:r w:rsidRPr="006F5B22">
              <w:rPr>
                <w:rFonts w:ascii="Arial" w:hAnsi="Arial" w:cs="Arial"/>
                <w:sz w:val="20"/>
                <w:szCs w:val="20"/>
              </w:rPr>
              <w:t>1</w:t>
            </w:r>
          </w:p>
        </w:tc>
        <w:tc>
          <w:tcPr>
            <w:tcW w:w="687" w:type="dxa"/>
            <w:shd w:val="clear" w:color="FFFFCC" w:fill="FFFFFF"/>
            <w:noWrap/>
            <w:vAlign w:val="bottom"/>
            <w:hideMark/>
          </w:tcPr>
          <w:p w14:paraId="68A42198"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2,42</w:t>
            </w:r>
          </w:p>
        </w:tc>
        <w:tc>
          <w:tcPr>
            <w:tcW w:w="700" w:type="dxa"/>
            <w:shd w:val="clear" w:color="FFFFCC" w:fill="FFFFFF"/>
            <w:noWrap/>
            <w:vAlign w:val="bottom"/>
            <w:hideMark/>
          </w:tcPr>
          <w:p w14:paraId="7BA9B296"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6,36</w:t>
            </w:r>
          </w:p>
        </w:tc>
        <w:tc>
          <w:tcPr>
            <w:tcW w:w="700" w:type="dxa"/>
            <w:shd w:val="clear" w:color="FFFFCC" w:fill="FFFFFF"/>
            <w:noWrap/>
            <w:vAlign w:val="bottom"/>
            <w:hideMark/>
          </w:tcPr>
          <w:p w14:paraId="383513B0" w14:textId="77777777" w:rsidR="00243DEA" w:rsidRPr="006F5B22" w:rsidRDefault="00243DEA" w:rsidP="00243DEA">
            <w:pPr>
              <w:jc w:val="right"/>
              <w:rPr>
                <w:rFonts w:ascii="Calibri" w:hAnsi="Calibri" w:cs="Calibri"/>
                <w:color w:val="000000"/>
              </w:rPr>
            </w:pPr>
            <w:r w:rsidRPr="006F5B22">
              <w:rPr>
                <w:rFonts w:ascii="Calibri" w:hAnsi="Calibri" w:cs="Calibri"/>
                <w:color w:val="000000"/>
              </w:rPr>
              <w:t>9,2</w:t>
            </w:r>
          </w:p>
        </w:tc>
        <w:tc>
          <w:tcPr>
            <w:tcW w:w="700" w:type="dxa"/>
            <w:shd w:val="clear" w:color="FFFFCC" w:fill="FFFFFF"/>
            <w:noWrap/>
            <w:vAlign w:val="bottom"/>
            <w:hideMark/>
          </w:tcPr>
          <w:p w14:paraId="67410FB1" w14:textId="77777777" w:rsidR="00243DEA" w:rsidRPr="006F5B22" w:rsidRDefault="00243DEA" w:rsidP="00243DEA">
            <w:pPr>
              <w:jc w:val="right"/>
              <w:rPr>
                <w:rFonts w:ascii="Calibri" w:hAnsi="Calibri" w:cs="Calibri"/>
                <w:color w:val="000000"/>
              </w:rPr>
            </w:pPr>
            <w:r w:rsidRPr="006F5B22">
              <w:rPr>
                <w:rFonts w:ascii="Calibri" w:hAnsi="Calibri" w:cs="Calibri"/>
                <w:color w:val="000000"/>
              </w:rPr>
              <w:t>2,9</w:t>
            </w:r>
          </w:p>
        </w:tc>
        <w:tc>
          <w:tcPr>
            <w:tcW w:w="780" w:type="dxa"/>
            <w:shd w:val="clear" w:color="FFFFCC" w:fill="FFFFFF"/>
            <w:noWrap/>
            <w:vAlign w:val="bottom"/>
            <w:hideMark/>
          </w:tcPr>
          <w:p w14:paraId="4603E173" w14:textId="77777777" w:rsidR="00243DEA" w:rsidRPr="006F5B22" w:rsidRDefault="00243DEA" w:rsidP="00243DEA">
            <w:pPr>
              <w:jc w:val="right"/>
              <w:rPr>
                <w:rFonts w:ascii="Calibri" w:hAnsi="Calibri" w:cs="Calibri"/>
                <w:color w:val="000000"/>
              </w:rPr>
            </w:pPr>
            <w:r w:rsidRPr="006F5B22">
              <w:rPr>
                <w:rFonts w:ascii="Calibri" w:hAnsi="Calibri" w:cs="Calibri"/>
                <w:color w:val="000000"/>
              </w:rPr>
              <w:t>2</w:t>
            </w:r>
          </w:p>
        </w:tc>
        <w:tc>
          <w:tcPr>
            <w:tcW w:w="800" w:type="dxa"/>
            <w:tcBorders>
              <w:right w:val="single" w:sz="4" w:space="0" w:color="auto"/>
            </w:tcBorders>
            <w:shd w:val="clear" w:color="FFFFCC" w:fill="FFFFFF"/>
            <w:noWrap/>
            <w:vAlign w:val="bottom"/>
            <w:hideMark/>
          </w:tcPr>
          <w:p w14:paraId="1DECE50D" w14:textId="77777777" w:rsidR="00243DEA" w:rsidRPr="006F5B22" w:rsidRDefault="00243DEA" w:rsidP="00243DEA">
            <w:pPr>
              <w:jc w:val="right"/>
              <w:rPr>
                <w:rFonts w:ascii="Calibri" w:hAnsi="Calibri" w:cs="Calibri"/>
                <w:color w:val="000000"/>
              </w:rPr>
            </w:pPr>
            <w:r w:rsidRPr="006F5B22">
              <w:rPr>
                <w:rFonts w:ascii="Calibri" w:hAnsi="Calibri" w:cs="Calibri"/>
                <w:color w:val="000000"/>
              </w:rPr>
              <w:t>1,6</w:t>
            </w:r>
          </w:p>
        </w:tc>
        <w:tc>
          <w:tcPr>
            <w:tcW w:w="680" w:type="dxa"/>
            <w:tcBorders>
              <w:top w:val="nil"/>
              <w:left w:val="single" w:sz="4" w:space="0" w:color="auto"/>
              <w:bottom w:val="nil"/>
              <w:right w:val="nil"/>
            </w:tcBorders>
            <w:shd w:val="clear" w:color="auto" w:fill="auto"/>
            <w:noWrap/>
            <w:vAlign w:val="bottom"/>
            <w:hideMark/>
          </w:tcPr>
          <w:p w14:paraId="241BE942" w14:textId="77777777" w:rsidR="00243DEA" w:rsidRPr="006F5B22" w:rsidRDefault="00243DEA" w:rsidP="00243DEA">
            <w:pPr>
              <w:jc w:val="right"/>
              <w:rPr>
                <w:rFonts w:ascii="Calibri" w:hAnsi="Calibri" w:cs="Calibri"/>
                <w:color w:val="000000"/>
              </w:rPr>
            </w:pPr>
          </w:p>
        </w:tc>
        <w:tc>
          <w:tcPr>
            <w:tcW w:w="960" w:type="dxa"/>
            <w:tcBorders>
              <w:top w:val="nil"/>
              <w:left w:val="nil"/>
              <w:bottom w:val="nil"/>
              <w:right w:val="nil"/>
            </w:tcBorders>
            <w:shd w:val="clear" w:color="auto" w:fill="auto"/>
            <w:noWrap/>
            <w:vAlign w:val="bottom"/>
            <w:hideMark/>
          </w:tcPr>
          <w:p w14:paraId="5DD05208" w14:textId="77777777" w:rsidR="00243DEA" w:rsidRPr="006F5B22" w:rsidRDefault="00243DEA" w:rsidP="00243DEA">
            <w:pPr>
              <w:rPr>
                <w:sz w:val="20"/>
                <w:szCs w:val="20"/>
              </w:rPr>
            </w:pPr>
          </w:p>
        </w:tc>
        <w:tc>
          <w:tcPr>
            <w:tcW w:w="880" w:type="dxa"/>
            <w:tcBorders>
              <w:top w:val="nil"/>
              <w:left w:val="nil"/>
              <w:bottom w:val="nil"/>
              <w:right w:val="nil"/>
            </w:tcBorders>
            <w:shd w:val="clear" w:color="auto" w:fill="auto"/>
            <w:noWrap/>
            <w:vAlign w:val="bottom"/>
            <w:hideMark/>
          </w:tcPr>
          <w:p w14:paraId="1BE7DA92" w14:textId="77777777" w:rsidR="00243DEA" w:rsidRPr="006F5B22" w:rsidRDefault="00243DEA" w:rsidP="00243DEA">
            <w:pPr>
              <w:rPr>
                <w:sz w:val="20"/>
                <w:szCs w:val="20"/>
              </w:rPr>
            </w:pPr>
          </w:p>
        </w:tc>
        <w:tc>
          <w:tcPr>
            <w:tcW w:w="860" w:type="dxa"/>
            <w:tcBorders>
              <w:top w:val="nil"/>
              <w:left w:val="nil"/>
              <w:bottom w:val="nil"/>
              <w:right w:val="nil"/>
            </w:tcBorders>
            <w:shd w:val="clear" w:color="auto" w:fill="auto"/>
            <w:noWrap/>
            <w:vAlign w:val="bottom"/>
            <w:hideMark/>
          </w:tcPr>
          <w:p w14:paraId="28B8C877" w14:textId="77777777" w:rsidR="00243DEA" w:rsidRPr="006F5B22" w:rsidRDefault="00243DEA" w:rsidP="00243DEA">
            <w:pPr>
              <w:rPr>
                <w:sz w:val="20"/>
                <w:szCs w:val="20"/>
              </w:rPr>
            </w:pPr>
          </w:p>
        </w:tc>
        <w:tc>
          <w:tcPr>
            <w:tcW w:w="940" w:type="dxa"/>
            <w:tcBorders>
              <w:top w:val="nil"/>
              <w:left w:val="nil"/>
              <w:bottom w:val="nil"/>
              <w:right w:val="nil"/>
            </w:tcBorders>
            <w:shd w:val="clear" w:color="auto" w:fill="auto"/>
            <w:noWrap/>
            <w:vAlign w:val="bottom"/>
            <w:hideMark/>
          </w:tcPr>
          <w:p w14:paraId="53EF4443" w14:textId="77777777" w:rsidR="00243DEA" w:rsidRPr="006F5B22" w:rsidRDefault="00243DEA" w:rsidP="00243DEA">
            <w:pPr>
              <w:rPr>
                <w:sz w:val="20"/>
                <w:szCs w:val="20"/>
              </w:rPr>
            </w:pPr>
          </w:p>
        </w:tc>
        <w:tc>
          <w:tcPr>
            <w:tcW w:w="820" w:type="dxa"/>
            <w:tcBorders>
              <w:top w:val="nil"/>
              <w:left w:val="nil"/>
              <w:bottom w:val="nil"/>
              <w:right w:val="nil"/>
            </w:tcBorders>
            <w:shd w:val="clear" w:color="auto" w:fill="auto"/>
            <w:noWrap/>
            <w:vAlign w:val="bottom"/>
            <w:hideMark/>
          </w:tcPr>
          <w:p w14:paraId="1D1A9FAD" w14:textId="77777777" w:rsidR="00243DEA" w:rsidRPr="006F5B22" w:rsidRDefault="00243DEA" w:rsidP="00243DEA">
            <w:pPr>
              <w:rPr>
                <w:sz w:val="20"/>
                <w:szCs w:val="20"/>
              </w:rPr>
            </w:pPr>
          </w:p>
        </w:tc>
        <w:tc>
          <w:tcPr>
            <w:tcW w:w="820" w:type="dxa"/>
            <w:tcBorders>
              <w:top w:val="nil"/>
              <w:left w:val="nil"/>
              <w:bottom w:val="nil"/>
              <w:right w:val="nil"/>
            </w:tcBorders>
            <w:shd w:val="clear" w:color="auto" w:fill="auto"/>
            <w:noWrap/>
            <w:vAlign w:val="bottom"/>
            <w:hideMark/>
          </w:tcPr>
          <w:p w14:paraId="216C6174" w14:textId="77777777" w:rsidR="00243DEA" w:rsidRPr="006F5B22" w:rsidRDefault="00243DEA" w:rsidP="00243DEA">
            <w:pPr>
              <w:rPr>
                <w:sz w:val="20"/>
                <w:szCs w:val="20"/>
              </w:rPr>
            </w:pPr>
          </w:p>
        </w:tc>
        <w:tc>
          <w:tcPr>
            <w:tcW w:w="840" w:type="dxa"/>
            <w:tcBorders>
              <w:top w:val="nil"/>
              <w:left w:val="nil"/>
              <w:bottom w:val="nil"/>
              <w:right w:val="nil"/>
            </w:tcBorders>
            <w:shd w:val="clear" w:color="auto" w:fill="auto"/>
            <w:noWrap/>
            <w:vAlign w:val="bottom"/>
            <w:hideMark/>
          </w:tcPr>
          <w:p w14:paraId="55E35C0E" w14:textId="77777777" w:rsidR="00243DEA" w:rsidRPr="006F5B22" w:rsidRDefault="00243DEA" w:rsidP="00243DEA">
            <w:pPr>
              <w:rPr>
                <w:sz w:val="20"/>
                <w:szCs w:val="20"/>
              </w:rPr>
            </w:pPr>
          </w:p>
        </w:tc>
        <w:tc>
          <w:tcPr>
            <w:tcW w:w="940" w:type="dxa"/>
            <w:tcBorders>
              <w:top w:val="nil"/>
              <w:left w:val="nil"/>
              <w:bottom w:val="nil"/>
              <w:right w:val="nil"/>
            </w:tcBorders>
            <w:shd w:val="clear" w:color="auto" w:fill="auto"/>
            <w:noWrap/>
            <w:vAlign w:val="bottom"/>
            <w:hideMark/>
          </w:tcPr>
          <w:p w14:paraId="0E4F78C7" w14:textId="77777777" w:rsidR="00243DEA" w:rsidRPr="006F5B22" w:rsidRDefault="00243DEA" w:rsidP="00243DEA">
            <w:pPr>
              <w:rPr>
                <w:sz w:val="20"/>
                <w:szCs w:val="20"/>
              </w:rPr>
            </w:pPr>
          </w:p>
        </w:tc>
      </w:tr>
      <w:tr w:rsidR="00243DEA" w:rsidRPr="006F5B22" w14:paraId="17D9E2C8" w14:textId="77777777" w:rsidTr="00A214B6">
        <w:trPr>
          <w:trHeight w:val="300"/>
        </w:trPr>
        <w:tc>
          <w:tcPr>
            <w:tcW w:w="1208" w:type="dxa"/>
            <w:shd w:val="clear" w:color="auto" w:fill="auto"/>
            <w:noWrap/>
            <w:vAlign w:val="bottom"/>
            <w:hideMark/>
          </w:tcPr>
          <w:p w14:paraId="3BF2C23C" w14:textId="77777777" w:rsidR="00243DEA" w:rsidRPr="006F5B22" w:rsidRDefault="00243DEA" w:rsidP="00243DEA">
            <w:pPr>
              <w:jc w:val="right"/>
              <w:rPr>
                <w:rFonts w:ascii="Arial" w:hAnsi="Arial" w:cs="Arial"/>
                <w:sz w:val="20"/>
                <w:szCs w:val="20"/>
              </w:rPr>
            </w:pPr>
            <w:r w:rsidRPr="006F5B22">
              <w:rPr>
                <w:rFonts w:ascii="Arial" w:hAnsi="Arial" w:cs="Arial"/>
                <w:sz w:val="20"/>
                <w:szCs w:val="20"/>
              </w:rPr>
              <w:t>4</w:t>
            </w:r>
          </w:p>
        </w:tc>
        <w:tc>
          <w:tcPr>
            <w:tcW w:w="1297" w:type="dxa"/>
            <w:shd w:val="clear" w:color="auto" w:fill="auto"/>
            <w:noWrap/>
            <w:vAlign w:val="bottom"/>
            <w:hideMark/>
          </w:tcPr>
          <w:p w14:paraId="6B12542E" w14:textId="77777777" w:rsidR="00243DEA" w:rsidRPr="006F5B22" w:rsidRDefault="00243DEA" w:rsidP="00243DEA">
            <w:pPr>
              <w:jc w:val="right"/>
              <w:rPr>
                <w:rFonts w:ascii="Arial" w:hAnsi="Arial" w:cs="Arial"/>
                <w:sz w:val="20"/>
                <w:szCs w:val="20"/>
              </w:rPr>
            </w:pPr>
            <w:r w:rsidRPr="006F5B22">
              <w:rPr>
                <w:rFonts w:ascii="Arial" w:hAnsi="Arial" w:cs="Arial"/>
                <w:sz w:val="20"/>
                <w:szCs w:val="20"/>
              </w:rPr>
              <w:t>1</w:t>
            </w:r>
          </w:p>
        </w:tc>
        <w:tc>
          <w:tcPr>
            <w:tcW w:w="687" w:type="dxa"/>
            <w:shd w:val="clear" w:color="FFFFCC" w:fill="FFFFFF"/>
            <w:noWrap/>
            <w:vAlign w:val="bottom"/>
            <w:hideMark/>
          </w:tcPr>
          <w:p w14:paraId="3934677E"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2,2</w:t>
            </w:r>
          </w:p>
        </w:tc>
        <w:tc>
          <w:tcPr>
            <w:tcW w:w="700" w:type="dxa"/>
            <w:shd w:val="clear" w:color="FFFFCC" w:fill="FFFFFF"/>
            <w:noWrap/>
            <w:vAlign w:val="bottom"/>
            <w:hideMark/>
          </w:tcPr>
          <w:p w14:paraId="2A730D23"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3,77</w:t>
            </w:r>
          </w:p>
        </w:tc>
        <w:tc>
          <w:tcPr>
            <w:tcW w:w="700" w:type="dxa"/>
            <w:shd w:val="clear" w:color="FFFFCC" w:fill="FFFFFF"/>
            <w:noWrap/>
            <w:vAlign w:val="bottom"/>
            <w:hideMark/>
          </w:tcPr>
          <w:p w14:paraId="1ACBD2AE" w14:textId="77777777" w:rsidR="00243DEA" w:rsidRPr="006F5B22" w:rsidRDefault="00243DEA" w:rsidP="00243DEA">
            <w:pPr>
              <w:jc w:val="right"/>
              <w:rPr>
                <w:rFonts w:ascii="Calibri" w:hAnsi="Calibri" w:cs="Calibri"/>
                <w:color w:val="000000"/>
              </w:rPr>
            </w:pPr>
            <w:r w:rsidRPr="006F5B22">
              <w:rPr>
                <w:rFonts w:ascii="Calibri" w:hAnsi="Calibri" w:cs="Calibri"/>
                <w:color w:val="000000"/>
              </w:rPr>
              <w:t>11</w:t>
            </w:r>
          </w:p>
        </w:tc>
        <w:tc>
          <w:tcPr>
            <w:tcW w:w="700" w:type="dxa"/>
            <w:shd w:val="clear" w:color="FFFFCC" w:fill="FFFFFF"/>
            <w:noWrap/>
            <w:vAlign w:val="bottom"/>
            <w:hideMark/>
          </w:tcPr>
          <w:p w14:paraId="185E2452" w14:textId="77777777" w:rsidR="00243DEA" w:rsidRPr="006F5B22" w:rsidRDefault="00243DEA" w:rsidP="00243DEA">
            <w:pPr>
              <w:jc w:val="right"/>
              <w:rPr>
                <w:rFonts w:ascii="Calibri" w:hAnsi="Calibri" w:cs="Calibri"/>
                <w:color w:val="000000"/>
              </w:rPr>
            </w:pPr>
            <w:r w:rsidRPr="006F5B22">
              <w:rPr>
                <w:rFonts w:ascii="Calibri" w:hAnsi="Calibri" w:cs="Calibri"/>
                <w:color w:val="000000"/>
              </w:rPr>
              <w:t>3,9</w:t>
            </w:r>
          </w:p>
        </w:tc>
        <w:tc>
          <w:tcPr>
            <w:tcW w:w="780" w:type="dxa"/>
            <w:shd w:val="clear" w:color="FFFFCC" w:fill="FFFFFF"/>
            <w:noWrap/>
            <w:vAlign w:val="bottom"/>
            <w:hideMark/>
          </w:tcPr>
          <w:p w14:paraId="6EA41FB9" w14:textId="77777777" w:rsidR="00243DEA" w:rsidRPr="006F5B22" w:rsidRDefault="00243DEA" w:rsidP="00243DEA">
            <w:pPr>
              <w:jc w:val="right"/>
              <w:rPr>
                <w:rFonts w:ascii="Calibri" w:hAnsi="Calibri" w:cs="Calibri"/>
                <w:color w:val="000000"/>
              </w:rPr>
            </w:pPr>
            <w:r w:rsidRPr="006F5B22">
              <w:rPr>
                <w:rFonts w:ascii="Calibri" w:hAnsi="Calibri" w:cs="Calibri"/>
                <w:color w:val="000000"/>
              </w:rPr>
              <w:t>3</w:t>
            </w:r>
          </w:p>
        </w:tc>
        <w:tc>
          <w:tcPr>
            <w:tcW w:w="800" w:type="dxa"/>
            <w:tcBorders>
              <w:right w:val="single" w:sz="4" w:space="0" w:color="auto"/>
            </w:tcBorders>
            <w:shd w:val="clear" w:color="FFFFCC" w:fill="FFFFFF"/>
            <w:noWrap/>
            <w:vAlign w:val="bottom"/>
            <w:hideMark/>
          </w:tcPr>
          <w:p w14:paraId="2961F66B" w14:textId="77777777" w:rsidR="00243DEA" w:rsidRPr="006F5B22" w:rsidRDefault="00243DEA" w:rsidP="00243DEA">
            <w:pPr>
              <w:jc w:val="right"/>
              <w:rPr>
                <w:rFonts w:ascii="Calibri" w:hAnsi="Calibri" w:cs="Calibri"/>
                <w:color w:val="000000"/>
              </w:rPr>
            </w:pPr>
            <w:r w:rsidRPr="006F5B22">
              <w:rPr>
                <w:rFonts w:ascii="Calibri" w:hAnsi="Calibri" w:cs="Calibri"/>
                <w:color w:val="000000"/>
              </w:rPr>
              <w:t>2,2</w:t>
            </w:r>
          </w:p>
        </w:tc>
        <w:tc>
          <w:tcPr>
            <w:tcW w:w="680" w:type="dxa"/>
            <w:tcBorders>
              <w:top w:val="nil"/>
              <w:left w:val="single" w:sz="4" w:space="0" w:color="auto"/>
              <w:bottom w:val="nil"/>
              <w:right w:val="nil"/>
            </w:tcBorders>
            <w:shd w:val="clear" w:color="auto" w:fill="auto"/>
            <w:noWrap/>
            <w:vAlign w:val="bottom"/>
            <w:hideMark/>
          </w:tcPr>
          <w:p w14:paraId="2E37243D" w14:textId="77777777" w:rsidR="00243DEA" w:rsidRPr="006F5B22" w:rsidRDefault="00243DEA" w:rsidP="00243DEA">
            <w:pPr>
              <w:jc w:val="right"/>
              <w:rPr>
                <w:rFonts w:ascii="Calibri" w:hAnsi="Calibri" w:cs="Calibri"/>
                <w:color w:val="000000"/>
              </w:rPr>
            </w:pPr>
          </w:p>
        </w:tc>
        <w:tc>
          <w:tcPr>
            <w:tcW w:w="960" w:type="dxa"/>
            <w:tcBorders>
              <w:top w:val="nil"/>
              <w:left w:val="nil"/>
              <w:bottom w:val="nil"/>
              <w:right w:val="nil"/>
            </w:tcBorders>
            <w:shd w:val="clear" w:color="auto" w:fill="auto"/>
            <w:noWrap/>
            <w:vAlign w:val="bottom"/>
            <w:hideMark/>
          </w:tcPr>
          <w:p w14:paraId="147608F0" w14:textId="77777777" w:rsidR="00243DEA" w:rsidRPr="006F5B22" w:rsidRDefault="00243DEA" w:rsidP="00243DEA">
            <w:pPr>
              <w:rPr>
                <w:sz w:val="20"/>
                <w:szCs w:val="20"/>
              </w:rPr>
            </w:pPr>
          </w:p>
        </w:tc>
        <w:tc>
          <w:tcPr>
            <w:tcW w:w="880" w:type="dxa"/>
            <w:tcBorders>
              <w:top w:val="nil"/>
              <w:left w:val="nil"/>
              <w:bottom w:val="nil"/>
              <w:right w:val="nil"/>
            </w:tcBorders>
            <w:shd w:val="clear" w:color="auto" w:fill="auto"/>
            <w:noWrap/>
            <w:vAlign w:val="bottom"/>
            <w:hideMark/>
          </w:tcPr>
          <w:p w14:paraId="0F418B53" w14:textId="77777777" w:rsidR="00243DEA" w:rsidRPr="006F5B22" w:rsidRDefault="00243DEA" w:rsidP="00243DEA">
            <w:pPr>
              <w:rPr>
                <w:sz w:val="20"/>
                <w:szCs w:val="20"/>
              </w:rPr>
            </w:pPr>
          </w:p>
        </w:tc>
        <w:tc>
          <w:tcPr>
            <w:tcW w:w="860" w:type="dxa"/>
            <w:tcBorders>
              <w:top w:val="nil"/>
              <w:left w:val="nil"/>
              <w:bottom w:val="nil"/>
              <w:right w:val="nil"/>
            </w:tcBorders>
            <w:shd w:val="clear" w:color="auto" w:fill="auto"/>
            <w:noWrap/>
            <w:vAlign w:val="bottom"/>
            <w:hideMark/>
          </w:tcPr>
          <w:p w14:paraId="608AA21A" w14:textId="77777777" w:rsidR="00243DEA" w:rsidRPr="006F5B22" w:rsidRDefault="00243DEA" w:rsidP="00243DEA">
            <w:pPr>
              <w:rPr>
                <w:sz w:val="20"/>
                <w:szCs w:val="20"/>
              </w:rPr>
            </w:pPr>
          </w:p>
        </w:tc>
        <w:tc>
          <w:tcPr>
            <w:tcW w:w="940" w:type="dxa"/>
            <w:tcBorders>
              <w:top w:val="nil"/>
              <w:left w:val="nil"/>
              <w:bottom w:val="nil"/>
              <w:right w:val="nil"/>
            </w:tcBorders>
            <w:shd w:val="clear" w:color="auto" w:fill="auto"/>
            <w:noWrap/>
            <w:vAlign w:val="bottom"/>
            <w:hideMark/>
          </w:tcPr>
          <w:p w14:paraId="4179AD11" w14:textId="77777777" w:rsidR="00243DEA" w:rsidRPr="006F5B22" w:rsidRDefault="00243DEA" w:rsidP="00243DEA">
            <w:pPr>
              <w:rPr>
                <w:sz w:val="20"/>
                <w:szCs w:val="20"/>
              </w:rPr>
            </w:pPr>
          </w:p>
        </w:tc>
        <w:tc>
          <w:tcPr>
            <w:tcW w:w="820" w:type="dxa"/>
            <w:tcBorders>
              <w:top w:val="nil"/>
              <w:left w:val="nil"/>
              <w:bottom w:val="nil"/>
              <w:right w:val="nil"/>
            </w:tcBorders>
            <w:shd w:val="clear" w:color="auto" w:fill="auto"/>
            <w:noWrap/>
            <w:vAlign w:val="bottom"/>
            <w:hideMark/>
          </w:tcPr>
          <w:p w14:paraId="73F1350C" w14:textId="77777777" w:rsidR="00243DEA" w:rsidRPr="006F5B22" w:rsidRDefault="00243DEA" w:rsidP="00243DEA">
            <w:pPr>
              <w:rPr>
                <w:sz w:val="20"/>
                <w:szCs w:val="20"/>
              </w:rPr>
            </w:pPr>
          </w:p>
        </w:tc>
        <w:tc>
          <w:tcPr>
            <w:tcW w:w="820" w:type="dxa"/>
            <w:tcBorders>
              <w:top w:val="nil"/>
              <w:left w:val="nil"/>
              <w:bottom w:val="nil"/>
              <w:right w:val="nil"/>
            </w:tcBorders>
            <w:shd w:val="clear" w:color="auto" w:fill="auto"/>
            <w:noWrap/>
            <w:vAlign w:val="bottom"/>
            <w:hideMark/>
          </w:tcPr>
          <w:p w14:paraId="078CFF54" w14:textId="77777777" w:rsidR="00243DEA" w:rsidRPr="006F5B22" w:rsidRDefault="00243DEA" w:rsidP="00243DEA">
            <w:pPr>
              <w:rPr>
                <w:sz w:val="20"/>
                <w:szCs w:val="20"/>
              </w:rPr>
            </w:pPr>
          </w:p>
        </w:tc>
        <w:tc>
          <w:tcPr>
            <w:tcW w:w="840" w:type="dxa"/>
            <w:tcBorders>
              <w:top w:val="nil"/>
              <w:left w:val="nil"/>
              <w:bottom w:val="nil"/>
              <w:right w:val="nil"/>
            </w:tcBorders>
            <w:shd w:val="clear" w:color="auto" w:fill="auto"/>
            <w:noWrap/>
            <w:vAlign w:val="bottom"/>
            <w:hideMark/>
          </w:tcPr>
          <w:p w14:paraId="472BF7A2" w14:textId="77777777" w:rsidR="00243DEA" w:rsidRPr="006F5B22" w:rsidRDefault="00243DEA" w:rsidP="00243DEA">
            <w:pPr>
              <w:rPr>
                <w:sz w:val="20"/>
                <w:szCs w:val="20"/>
              </w:rPr>
            </w:pPr>
          </w:p>
        </w:tc>
        <w:tc>
          <w:tcPr>
            <w:tcW w:w="940" w:type="dxa"/>
            <w:tcBorders>
              <w:top w:val="nil"/>
              <w:left w:val="nil"/>
              <w:bottom w:val="nil"/>
              <w:right w:val="nil"/>
            </w:tcBorders>
            <w:shd w:val="clear" w:color="auto" w:fill="auto"/>
            <w:noWrap/>
            <w:vAlign w:val="bottom"/>
            <w:hideMark/>
          </w:tcPr>
          <w:p w14:paraId="7CC7CB94" w14:textId="77777777" w:rsidR="00243DEA" w:rsidRPr="006F5B22" w:rsidRDefault="00243DEA" w:rsidP="00243DEA">
            <w:pPr>
              <w:rPr>
                <w:sz w:val="20"/>
                <w:szCs w:val="20"/>
              </w:rPr>
            </w:pPr>
          </w:p>
        </w:tc>
      </w:tr>
      <w:tr w:rsidR="00243DEA" w:rsidRPr="006F5B22" w14:paraId="0089916A" w14:textId="77777777" w:rsidTr="00A214B6">
        <w:trPr>
          <w:trHeight w:val="300"/>
        </w:trPr>
        <w:tc>
          <w:tcPr>
            <w:tcW w:w="1208" w:type="dxa"/>
            <w:shd w:val="clear" w:color="auto" w:fill="auto"/>
            <w:noWrap/>
            <w:vAlign w:val="bottom"/>
            <w:hideMark/>
          </w:tcPr>
          <w:p w14:paraId="1CDDC96E" w14:textId="77777777" w:rsidR="00243DEA" w:rsidRPr="006F5B22" w:rsidRDefault="00243DEA" w:rsidP="00243DEA">
            <w:pPr>
              <w:jc w:val="right"/>
              <w:rPr>
                <w:rFonts w:ascii="Arial" w:hAnsi="Arial" w:cs="Arial"/>
                <w:sz w:val="20"/>
                <w:szCs w:val="20"/>
              </w:rPr>
            </w:pPr>
            <w:r w:rsidRPr="006F5B22">
              <w:rPr>
                <w:rFonts w:ascii="Arial" w:hAnsi="Arial" w:cs="Arial"/>
                <w:sz w:val="20"/>
                <w:szCs w:val="20"/>
              </w:rPr>
              <w:t>1</w:t>
            </w:r>
          </w:p>
        </w:tc>
        <w:tc>
          <w:tcPr>
            <w:tcW w:w="1297" w:type="dxa"/>
            <w:shd w:val="clear" w:color="auto" w:fill="auto"/>
            <w:noWrap/>
            <w:vAlign w:val="bottom"/>
            <w:hideMark/>
          </w:tcPr>
          <w:p w14:paraId="03855256" w14:textId="77777777" w:rsidR="00243DEA" w:rsidRPr="006F5B22" w:rsidRDefault="00243DEA" w:rsidP="00243DEA">
            <w:pPr>
              <w:jc w:val="right"/>
              <w:rPr>
                <w:rFonts w:ascii="Arial" w:hAnsi="Arial" w:cs="Arial"/>
                <w:sz w:val="20"/>
                <w:szCs w:val="20"/>
              </w:rPr>
            </w:pPr>
            <w:r w:rsidRPr="006F5B22">
              <w:rPr>
                <w:rFonts w:ascii="Arial" w:hAnsi="Arial" w:cs="Arial"/>
                <w:sz w:val="20"/>
                <w:szCs w:val="20"/>
              </w:rPr>
              <w:t>2</w:t>
            </w:r>
          </w:p>
        </w:tc>
        <w:tc>
          <w:tcPr>
            <w:tcW w:w="687" w:type="dxa"/>
            <w:shd w:val="clear" w:color="FFFFCC" w:fill="FFFFFF"/>
            <w:noWrap/>
            <w:vAlign w:val="bottom"/>
            <w:hideMark/>
          </w:tcPr>
          <w:p w14:paraId="2CB46AC3"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2,7</w:t>
            </w:r>
          </w:p>
        </w:tc>
        <w:tc>
          <w:tcPr>
            <w:tcW w:w="700" w:type="dxa"/>
            <w:shd w:val="clear" w:color="FFFFCC" w:fill="FFFFFF"/>
            <w:noWrap/>
            <w:vAlign w:val="bottom"/>
            <w:hideMark/>
          </w:tcPr>
          <w:p w14:paraId="20707330"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1,62</w:t>
            </w:r>
          </w:p>
        </w:tc>
        <w:tc>
          <w:tcPr>
            <w:tcW w:w="700" w:type="dxa"/>
            <w:shd w:val="clear" w:color="FFFFCC" w:fill="FFFFFF"/>
            <w:noWrap/>
            <w:vAlign w:val="bottom"/>
            <w:hideMark/>
          </w:tcPr>
          <w:p w14:paraId="14FFC2B2" w14:textId="77777777" w:rsidR="00243DEA" w:rsidRPr="006F5B22" w:rsidRDefault="00243DEA" w:rsidP="00243DEA">
            <w:pPr>
              <w:jc w:val="right"/>
              <w:rPr>
                <w:rFonts w:ascii="Calibri" w:hAnsi="Calibri" w:cs="Calibri"/>
                <w:color w:val="000000"/>
              </w:rPr>
            </w:pPr>
            <w:r w:rsidRPr="006F5B22">
              <w:rPr>
                <w:rFonts w:ascii="Calibri" w:hAnsi="Calibri" w:cs="Calibri"/>
                <w:color w:val="000000"/>
              </w:rPr>
              <w:t>8,6</w:t>
            </w:r>
          </w:p>
        </w:tc>
        <w:tc>
          <w:tcPr>
            <w:tcW w:w="700" w:type="dxa"/>
            <w:shd w:val="clear" w:color="FFFFCC" w:fill="FFFFFF"/>
            <w:noWrap/>
            <w:vAlign w:val="bottom"/>
            <w:hideMark/>
          </w:tcPr>
          <w:p w14:paraId="32DCDA5E" w14:textId="77777777" w:rsidR="00243DEA" w:rsidRPr="006F5B22" w:rsidRDefault="00243DEA" w:rsidP="00243DEA">
            <w:pPr>
              <w:jc w:val="right"/>
              <w:rPr>
                <w:rFonts w:ascii="Calibri" w:hAnsi="Calibri" w:cs="Calibri"/>
                <w:color w:val="000000"/>
              </w:rPr>
            </w:pPr>
            <w:r w:rsidRPr="006F5B22">
              <w:rPr>
                <w:rFonts w:ascii="Calibri" w:hAnsi="Calibri" w:cs="Calibri"/>
                <w:color w:val="000000"/>
              </w:rPr>
              <w:t>3</w:t>
            </w:r>
          </w:p>
        </w:tc>
        <w:tc>
          <w:tcPr>
            <w:tcW w:w="780" w:type="dxa"/>
            <w:shd w:val="clear" w:color="FFFFCC" w:fill="FFFFFF"/>
            <w:noWrap/>
            <w:vAlign w:val="bottom"/>
            <w:hideMark/>
          </w:tcPr>
          <w:p w14:paraId="5DB2085C" w14:textId="77777777" w:rsidR="00243DEA" w:rsidRPr="006F5B22" w:rsidRDefault="00243DEA" w:rsidP="00243DEA">
            <w:pPr>
              <w:jc w:val="right"/>
              <w:rPr>
                <w:rFonts w:ascii="Calibri" w:hAnsi="Calibri" w:cs="Calibri"/>
                <w:color w:val="000000"/>
              </w:rPr>
            </w:pPr>
            <w:r w:rsidRPr="006F5B22">
              <w:rPr>
                <w:rFonts w:ascii="Calibri" w:hAnsi="Calibri" w:cs="Calibri"/>
                <w:color w:val="000000"/>
              </w:rPr>
              <w:t>2</w:t>
            </w:r>
          </w:p>
        </w:tc>
        <w:tc>
          <w:tcPr>
            <w:tcW w:w="800" w:type="dxa"/>
            <w:tcBorders>
              <w:right w:val="single" w:sz="4" w:space="0" w:color="auto"/>
            </w:tcBorders>
            <w:shd w:val="clear" w:color="FFFFCC" w:fill="FFFFFF"/>
            <w:noWrap/>
            <w:vAlign w:val="bottom"/>
            <w:hideMark/>
          </w:tcPr>
          <w:p w14:paraId="11F7A4D1" w14:textId="77777777" w:rsidR="00243DEA" w:rsidRPr="006F5B22" w:rsidRDefault="00243DEA" w:rsidP="00243DEA">
            <w:pPr>
              <w:jc w:val="right"/>
              <w:rPr>
                <w:rFonts w:ascii="Calibri" w:hAnsi="Calibri" w:cs="Calibri"/>
                <w:color w:val="000000"/>
              </w:rPr>
            </w:pPr>
            <w:r w:rsidRPr="006F5B22">
              <w:rPr>
                <w:rFonts w:ascii="Calibri" w:hAnsi="Calibri" w:cs="Calibri"/>
                <w:color w:val="000000"/>
              </w:rPr>
              <w:t>1,5</w:t>
            </w:r>
          </w:p>
        </w:tc>
        <w:tc>
          <w:tcPr>
            <w:tcW w:w="680" w:type="dxa"/>
            <w:tcBorders>
              <w:top w:val="nil"/>
              <w:left w:val="single" w:sz="4" w:space="0" w:color="auto"/>
              <w:bottom w:val="nil"/>
              <w:right w:val="nil"/>
            </w:tcBorders>
            <w:shd w:val="clear" w:color="auto" w:fill="auto"/>
            <w:noWrap/>
            <w:vAlign w:val="bottom"/>
            <w:hideMark/>
          </w:tcPr>
          <w:p w14:paraId="647A8EE9" w14:textId="77777777" w:rsidR="00243DEA" w:rsidRPr="006F5B22" w:rsidRDefault="00243DEA" w:rsidP="00243DEA">
            <w:pPr>
              <w:jc w:val="right"/>
              <w:rPr>
                <w:rFonts w:ascii="Calibri" w:hAnsi="Calibri" w:cs="Calibri"/>
                <w:color w:val="000000"/>
              </w:rPr>
            </w:pPr>
          </w:p>
        </w:tc>
        <w:tc>
          <w:tcPr>
            <w:tcW w:w="960" w:type="dxa"/>
            <w:tcBorders>
              <w:top w:val="nil"/>
              <w:left w:val="nil"/>
              <w:bottom w:val="nil"/>
              <w:right w:val="nil"/>
            </w:tcBorders>
            <w:shd w:val="clear" w:color="auto" w:fill="auto"/>
            <w:noWrap/>
            <w:vAlign w:val="bottom"/>
            <w:hideMark/>
          </w:tcPr>
          <w:p w14:paraId="4CC96832" w14:textId="77777777" w:rsidR="00243DEA" w:rsidRPr="006F5B22" w:rsidRDefault="00243DEA" w:rsidP="00243DEA">
            <w:pPr>
              <w:rPr>
                <w:sz w:val="20"/>
                <w:szCs w:val="20"/>
              </w:rPr>
            </w:pPr>
          </w:p>
        </w:tc>
        <w:tc>
          <w:tcPr>
            <w:tcW w:w="880" w:type="dxa"/>
            <w:tcBorders>
              <w:top w:val="nil"/>
              <w:left w:val="nil"/>
              <w:bottom w:val="nil"/>
              <w:right w:val="nil"/>
            </w:tcBorders>
            <w:shd w:val="clear" w:color="auto" w:fill="auto"/>
            <w:noWrap/>
            <w:vAlign w:val="bottom"/>
            <w:hideMark/>
          </w:tcPr>
          <w:p w14:paraId="65AF210D" w14:textId="77777777" w:rsidR="00243DEA" w:rsidRPr="006F5B22" w:rsidRDefault="00243DEA" w:rsidP="00243DEA">
            <w:pPr>
              <w:rPr>
                <w:sz w:val="20"/>
                <w:szCs w:val="20"/>
              </w:rPr>
            </w:pPr>
          </w:p>
        </w:tc>
        <w:tc>
          <w:tcPr>
            <w:tcW w:w="860" w:type="dxa"/>
            <w:tcBorders>
              <w:top w:val="nil"/>
              <w:left w:val="nil"/>
              <w:bottom w:val="nil"/>
              <w:right w:val="nil"/>
            </w:tcBorders>
            <w:shd w:val="clear" w:color="auto" w:fill="auto"/>
            <w:noWrap/>
            <w:vAlign w:val="bottom"/>
            <w:hideMark/>
          </w:tcPr>
          <w:p w14:paraId="0A93D63A" w14:textId="77777777" w:rsidR="00243DEA" w:rsidRPr="006F5B22" w:rsidRDefault="00243DEA" w:rsidP="00243DEA">
            <w:pPr>
              <w:rPr>
                <w:sz w:val="20"/>
                <w:szCs w:val="20"/>
              </w:rPr>
            </w:pPr>
          </w:p>
        </w:tc>
        <w:tc>
          <w:tcPr>
            <w:tcW w:w="940" w:type="dxa"/>
            <w:tcBorders>
              <w:top w:val="nil"/>
              <w:left w:val="nil"/>
              <w:bottom w:val="nil"/>
              <w:right w:val="nil"/>
            </w:tcBorders>
            <w:shd w:val="clear" w:color="auto" w:fill="auto"/>
            <w:noWrap/>
            <w:vAlign w:val="bottom"/>
            <w:hideMark/>
          </w:tcPr>
          <w:p w14:paraId="648E3520" w14:textId="77777777" w:rsidR="00243DEA" w:rsidRPr="006F5B22" w:rsidRDefault="00243DEA" w:rsidP="00243DEA">
            <w:pPr>
              <w:rPr>
                <w:sz w:val="20"/>
                <w:szCs w:val="20"/>
              </w:rPr>
            </w:pPr>
          </w:p>
        </w:tc>
        <w:tc>
          <w:tcPr>
            <w:tcW w:w="820" w:type="dxa"/>
            <w:tcBorders>
              <w:top w:val="nil"/>
              <w:left w:val="nil"/>
              <w:bottom w:val="nil"/>
              <w:right w:val="nil"/>
            </w:tcBorders>
            <w:shd w:val="clear" w:color="auto" w:fill="auto"/>
            <w:noWrap/>
            <w:vAlign w:val="bottom"/>
            <w:hideMark/>
          </w:tcPr>
          <w:p w14:paraId="3E990675" w14:textId="77777777" w:rsidR="00243DEA" w:rsidRPr="006F5B22" w:rsidRDefault="00243DEA" w:rsidP="00243DEA">
            <w:pPr>
              <w:rPr>
                <w:sz w:val="20"/>
                <w:szCs w:val="20"/>
              </w:rPr>
            </w:pPr>
          </w:p>
        </w:tc>
        <w:tc>
          <w:tcPr>
            <w:tcW w:w="820" w:type="dxa"/>
            <w:tcBorders>
              <w:top w:val="nil"/>
              <w:left w:val="nil"/>
              <w:bottom w:val="nil"/>
              <w:right w:val="nil"/>
            </w:tcBorders>
            <w:shd w:val="clear" w:color="auto" w:fill="auto"/>
            <w:noWrap/>
            <w:vAlign w:val="bottom"/>
            <w:hideMark/>
          </w:tcPr>
          <w:p w14:paraId="0F999DAF" w14:textId="77777777" w:rsidR="00243DEA" w:rsidRPr="006F5B22" w:rsidRDefault="00243DEA" w:rsidP="00243DEA">
            <w:pPr>
              <w:rPr>
                <w:sz w:val="20"/>
                <w:szCs w:val="20"/>
              </w:rPr>
            </w:pPr>
          </w:p>
        </w:tc>
        <w:tc>
          <w:tcPr>
            <w:tcW w:w="840" w:type="dxa"/>
            <w:tcBorders>
              <w:top w:val="nil"/>
              <w:left w:val="nil"/>
              <w:bottom w:val="nil"/>
              <w:right w:val="nil"/>
            </w:tcBorders>
            <w:shd w:val="clear" w:color="auto" w:fill="auto"/>
            <w:noWrap/>
            <w:vAlign w:val="bottom"/>
            <w:hideMark/>
          </w:tcPr>
          <w:p w14:paraId="1342FAA0" w14:textId="77777777" w:rsidR="00243DEA" w:rsidRPr="006F5B22" w:rsidRDefault="00243DEA" w:rsidP="00243DEA">
            <w:pPr>
              <w:rPr>
                <w:sz w:val="20"/>
                <w:szCs w:val="20"/>
              </w:rPr>
            </w:pPr>
          </w:p>
        </w:tc>
        <w:tc>
          <w:tcPr>
            <w:tcW w:w="940" w:type="dxa"/>
            <w:tcBorders>
              <w:top w:val="nil"/>
              <w:left w:val="nil"/>
              <w:bottom w:val="nil"/>
              <w:right w:val="nil"/>
            </w:tcBorders>
            <w:shd w:val="clear" w:color="auto" w:fill="auto"/>
            <w:noWrap/>
            <w:vAlign w:val="bottom"/>
            <w:hideMark/>
          </w:tcPr>
          <w:p w14:paraId="0B957A82" w14:textId="77777777" w:rsidR="00243DEA" w:rsidRPr="006F5B22" w:rsidRDefault="00243DEA" w:rsidP="00243DEA">
            <w:pPr>
              <w:rPr>
                <w:sz w:val="20"/>
                <w:szCs w:val="20"/>
              </w:rPr>
            </w:pPr>
          </w:p>
        </w:tc>
      </w:tr>
      <w:tr w:rsidR="00243DEA" w:rsidRPr="006F5B22" w14:paraId="7651F575" w14:textId="77777777" w:rsidTr="00A214B6">
        <w:trPr>
          <w:trHeight w:val="300"/>
        </w:trPr>
        <w:tc>
          <w:tcPr>
            <w:tcW w:w="1208" w:type="dxa"/>
            <w:shd w:val="clear" w:color="auto" w:fill="auto"/>
            <w:noWrap/>
            <w:vAlign w:val="bottom"/>
            <w:hideMark/>
          </w:tcPr>
          <w:p w14:paraId="389C4E39" w14:textId="77777777" w:rsidR="00243DEA" w:rsidRPr="006F5B22" w:rsidRDefault="00243DEA" w:rsidP="00243DEA">
            <w:pPr>
              <w:jc w:val="right"/>
              <w:rPr>
                <w:rFonts w:ascii="Arial" w:hAnsi="Arial" w:cs="Arial"/>
                <w:sz w:val="20"/>
                <w:szCs w:val="20"/>
              </w:rPr>
            </w:pPr>
            <w:r w:rsidRPr="006F5B22">
              <w:rPr>
                <w:rFonts w:ascii="Arial" w:hAnsi="Arial" w:cs="Arial"/>
                <w:sz w:val="20"/>
                <w:szCs w:val="20"/>
              </w:rPr>
              <w:t>2</w:t>
            </w:r>
          </w:p>
        </w:tc>
        <w:tc>
          <w:tcPr>
            <w:tcW w:w="1297" w:type="dxa"/>
            <w:shd w:val="clear" w:color="auto" w:fill="auto"/>
            <w:noWrap/>
            <w:vAlign w:val="bottom"/>
            <w:hideMark/>
          </w:tcPr>
          <w:p w14:paraId="5F71BBD2" w14:textId="77777777" w:rsidR="00243DEA" w:rsidRPr="006F5B22" w:rsidRDefault="00243DEA" w:rsidP="00243DEA">
            <w:pPr>
              <w:jc w:val="right"/>
              <w:rPr>
                <w:rFonts w:ascii="Arial" w:hAnsi="Arial" w:cs="Arial"/>
                <w:sz w:val="20"/>
                <w:szCs w:val="20"/>
              </w:rPr>
            </w:pPr>
            <w:r w:rsidRPr="006F5B22">
              <w:rPr>
                <w:rFonts w:ascii="Arial" w:hAnsi="Arial" w:cs="Arial"/>
                <w:sz w:val="20"/>
                <w:szCs w:val="20"/>
              </w:rPr>
              <w:t>2</w:t>
            </w:r>
          </w:p>
        </w:tc>
        <w:tc>
          <w:tcPr>
            <w:tcW w:w="687" w:type="dxa"/>
            <w:shd w:val="clear" w:color="FFFFCC" w:fill="FFFFFF"/>
            <w:noWrap/>
            <w:vAlign w:val="bottom"/>
            <w:hideMark/>
          </w:tcPr>
          <w:p w14:paraId="293F47CC"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3,9</w:t>
            </w:r>
          </w:p>
        </w:tc>
        <w:tc>
          <w:tcPr>
            <w:tcW w:w="700" w:type="dxa"/>
            <w:shd w:val="clear" w:color="FFFFCC" w:fill="FFFFFF"/>
            <w:noWrap/>
            <w:vAlign w:val="bottom"/>
            <w:hideMark/>
          </w:tcPr>
          <w:p w14:paraId="7BB23526"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7,07</w:t>
            </w:r>
          </w:p>
        </w:tc>
        <w:tc>
          <w:tcPr>
            <w:tcW w:w="700" w:type="dxa"/>
            <w:shd w:val="clear" w:color="FFFFCC" w:fill="FFFFFF"/>
            <w:noWrap/>
            <w:vAlign w:val="bottom"/>
            <w:hideMark/>
          </w:tcPr>
          <w:p w14:paraId="7EADDD0D" w14:textId="77777777" w:rsidR="00243DEA" w:rsidRPr="006F5B22" w:rsidRDefault="00243DEA" w:rsidP="00243DEA">
            <w:pPr>
              <w:jc w:val="right"/>
              <w:rPr>
                <w:rFonts w:ascii="Calibri" w:hAnsi="Calibri" w:cs="Calibri"/>
                <w:color w:val="000000"/>
              </w:rPr>
            </w:pPr>
            <w:r w:rsidRPr="006F5B22">
              <w:rPr>
                <w:rFonts w:ascii="Calibri" w:hAnsi="Calibri" w:cs="Calibri"/>
                <w:color w:val="000000"/>
              </w:rPr>
              <w:t>9</w:t>
            </w:r>
          </w:p>
        </w:tc>
        <w:tc>
          <w:tcPr>
            <w:tcW w:w="700" w:type="dxa"/>
            <w:shd w:val="clear" w:color="FFFFCC" w:fill="FFFFFF"/>
            <w:noWrap/>
            <w:vAlign w:val="bottom"/>
            <w:hideMark/>
          </w:tcPr>
          <w:p w14:paraId="6F062B70" w14:textId="77777777" w:rsidR="00243DEA" w:rsidRPr="006F5B22" w:rsidRDefault="00243DEA" w:rsidP="00243DEA">
            <w:pPr>
              <w:jc w:val="right"/>
              <w:rPr>
                <w:rFonts w:ascii="Calibri" w:hAnsi="Calibri" w:cs="Calibri"/>
                <w:color w:val="000000"/>
              </w:rPr>
            </w:pPr>
            <w:r w:rsidRPr="006F5B22">
              <w:rPr>
                <w:rFonts w:ascii="Calibri" w:hAnsi="Calibri" w:cs="Calibri"/>
                <w:color w:val="000000"/>
              </w:rPr>
              <w:t>2,8</w:t>
            </w:r>
          </w:p>
        </w:tc>
        <w:tc>
          <w:tcPr>
            <w:tcW w:w="780" w:type="dxa"/>
            <w:shd w:val="clear" w:color="FFFFCC" w:fill="FFFFFF"/>
            <w:noWrap/>
            <w:vAlign w:val="bottom"/>
            <w:hideMark/>
          </w:tcPr>
          <w:p w14:paraId="5ABD614B" w14:textId="77777777" w:rsidR="00243DEA" w:rsidRPr="006F5B22" w:rsidRDefault="00243DEA" w:rsidP="00243DEA">
            <w:pPr>
              <w:jc w:val="right"/>
              <w:rPr>
                <w:rFonts w:ascii="Calibri" w:hAnsi="Calibri" w:cs="Calibri"/>
                <w:color w:val="000000"/>
              </w:rPr>
            </w:pPr>
            <w:r w:rsidRPr="006F5B22">
              <w:rPr>
                <w:rFonts w:ascii="Calibri" w:hAnsi="Calibri" w:cs="Calibri"/>
                <w:color w:val="000000"/>
              </w:rPr>
              <w:t>2,2</w:t>
            </w:r>
          </w:p>
        </w:tc>
        <w:tc>
          <w:tcPr>
            <w:tcW w:w="800" w:type="dxa"/>
            <w:tcBorders>
              <w:right w:val="single" w:sz="4" w:space="0" w:color="auto"/>
            </w:tcBorders>
            <w:shd w:val="clear" w:color="FFFFCC" w:fill="FFFFFF"/>
            <w:noWrap/>
            <w:vAlign w:val="bottom"/>
            <w:hideMark/>
          </w:tcPr>
          <w:p w14:paraId="2E4A72F5" w14:textId="77777777" w:rsidR="00243DEA" w:rsidRPr="006F5B22" w:rsidRDefault="00243DEA" w:rsidP="00243DEA">
            <w:pPr>
              <w:jc w:val="right"/>
              <w:rPr>
                <w:rFonts w:ascii="Calibri" w:hAnsi="Calibri" w:cs="Calibri"/>
                <w:color w:val="000000"/>
              </w:rPr>
            </w:pPr>
            <w:r w:rsidRPr="006F5B22">
              <w:rPr>
                <w:rFonts w:ascii="Calibri" w:hAnsi="Calibri" w:cs="Calibri"/>
                <w:color w:val="000000"/>
              </w:rPr>
              <w:t>1,6</w:t>
            </w:r>
          </w:p>
        </w:tc>
        <w:tc>
          <w:tcPr>
            <w:tcW w:w="680" w:type="dxa"/>
            <w:tcBorders>
              <w:top w:val="nil"/>
              <w:left w:val="single" w:sz="4" w:space="0" w:color="auto"/>
              <w:bottom w:val="nil"/>
              <w:right w:val="nil"/>
            </w:tcBorders>
            <w:shd w:val="clear" w:color="auto" w:fill="auto"/>
            <w:noWrap/>
            <w:vAlign w:val="bottom"/>
            <w:hideMark/>
          </w:tcPr>
          <w:p w14:paraId="7928EC61" w14:textId="77777777" w:rsidR="00243DEA" w:rsidRPr="006F5B22" w:rsidRDefault="00243DEA" w:rsidP="00243DEA">
            <w:pPr>
              <w:jc w:val="right"/>
              <w:rPr>
                <w:rFonts w:ascii="Calibri" w:hAnsi="Calibri" w:cs="Calibri"/>
                <w:color w:val="000000"/>
              </w:rPr>
            </w:pPr>
          </w:p>
        </w:tc>
        <w:tc>
          <w:tcPr>
            <w:tcW w:w="960" w:type="dxa"/>
            <w:tcBorders>
              <w:top w:val="nil"/>
              <w:left w:val="nil"/>
              <w:bottom w:val="nil"/>
              <w:right w:val="nil"/>
            </w:tcBorders>
            <w:shd w:val="clear" w:color="auto" w:fill="auto"/>
            <w:noWrap/>
            <w:vAlign w:val="bottom"/>
            <w:hideMark/>
          </w:tcPr>
          <w:p w14:paraId="32013B1A" w14:textId="77777777" w:rsidR="00243DEA" w:rsidRPr="006F5B22" w:rsidRDefault="00243DEA" w:rsidP="00243DEA">
            <w:pPr>
              <w:rPr>
                <w:sz w:val="20"/>
                <w:szCs w:val="20"/>
              </w:rPr>
            </w:pPr>
          </w:p>
        </w:tc>
        <w:tc>
          <w:tcPr>
            <w:tcW w:w="880" w:type="dxa"/>
            <w:tcBorders>
              <w:top w:val="nil"/>
              <w:left w:val="nil"/>
              <w:bottom w:val="nil"/>
              <w:right w:val="nil"/>
            </w:tcBorders>
            <w:shd w:val="clear" w:color="auto" w:fill="auto"/>
            <w:noWrap/>
            <w:vAlign w:val="bottom"/>
            <w:hideMark/>
          </w:tcPr>
          <w:p w14:paraId="744523A4" w14:textId="77777777" w:rsidR="00243DEA" w:rsidRPr="006F5B22" w:rsidRDefault="00243DEA" w:rsidP="00243DEA">
            <w:pPr>
              <w:rPr>
                <w:sz w:val="20"/>
                <w:szCs w:val="20"/>
              </w:rPr>
            </w:pPr>
          </w:p>
        </w:tc>
        <w:tc>
          <w:tcPr>
            <w:tcW w:w="860" w:type="dxa"/>
            <w:tcBorders>
              <w:top w:val="nil"/>
              <w:left w:val="nil"/>
              <w:bottom w:val="nil"/>
              <w:right w:val="nil"/>
            </w:tcBorders>
            <w:shd w:val="clear" w:color="auto" w:fill="auto"/>
            <w:noWrap/>
            <w:vAlign w:val="bottom"/>
            <w:hideMark/>
          </w:tcPr>
          <w:p w14:paraId="1B754A8F" w14:textId="77777777" w:rsidR="00243DEA" w:rsidRPr="006F5B22" w:rsidRDefault="00243DEA" w:rsidP="00243DEA">
            <w:pPr>
              <w:rPr>
                <w:sz w:val="20"/>
                <w:szCs w:val="20"/>
              </w:rPr>
            </w:pPr>
          </w:p>
        </w:tc>
        <w:tc>
          <w:tcPr>
            <w:tcW w:w="940" w:type="dxa"/>
            <w:tcBorders>
              <w:top w:val="nil"/>
              <w:left w:val="nil"/>
              <w:bottom w:val="nil"/>
              <w:right w:val="nil"/>
            </w:tcBorders>
            <w:shd w:val="clear" w:color="auto" w:fill="auto"/>
            <w:noWrap/>
            <w:vAlign w:val="bottom"/>
            <w:hideMark/>
          </w:tcPr>
          <w:p w14:paraId="7DBA0CB6" w14:textId="77777777" w:rsidR="00243DEA" w:rsidRPr="006F5B22" w:rsidRDefault="00243DEA" w:rsidP="00243DEA">
            <w:pPr>
              <w:rPr>
                <w:sz w:val="20"/>
                <w:szCs w:val="20"/>
              </w:rPr>
            </w:pPr>
          </w:p>
        </w:tc>
        <w:tc>
          <w:tcPr>
            <w:tcW w:w="820" w:type="dxa"/>
            <w:tcBorders>
              <w:top w:val="nil"/>
              <w:left w:val="nil"/>
              <w:bottom w:val="nil"/>
              <w:right w:val="nil"/>
            </w:tcBorders>
            <w:shd w:val="clear" w:color="auto" w:fill="auto"/>
            <w:noWrap/>
            <w:vAlign w:val="bottom"/>
            <w:hideMark/>
          </w:tcPr>
          <w:p w14:paraId="6586AE3B" w14:textId="77777777" w:rsidR="00243DEA" w:rsidRPr="006F5B22" w:rsidRDefault="00243DEA" w:rsidP="00243DEA">
            <w:pPr>
              <w:rPr>
                <w:sz w:val="20"/>
                <w:szCs w:val="20"/>
              </w:rPr>
            </w:pPr>
          </w:p>
        </w:tc>
        <w:tc>
          <w:tcPr>
            <w:tcW w:w="820" w:type="dxa"/>
            <w:tcBorders>
              <w:top w:val="nil"/>
              <w:left w:val="nil"/>
              <w:bottom w:val="nil"/>
              <w:right w:val="nil"/>
            </w:tcBorders>
            <w:shd w:val="clear" w:color="auto" w:fill="auto"/>
            <w:noWrap/>
            <w:vAlign w:val="bottom"/>
            <w:hideMark/>
          </w:tcPr>
          <w:p w14:paraId="7AD7010B" w14:textId="77777777" w:rsidR="00243DEA" w:rsidRPr="006F5B22" w:rsidRDefault="00243DEA" w:rsidP="00243DEA">
            <w:pPr>
              <w:rPr>
                <w:sz w:val="20"/>
                <w:szCs w:val="20"/>
              </w:rPr>
            </w:pPr>
          </w:p>
        </w:tc>
        <w:tc>
          <w:tcPr>
            <w:tcW w:w="840" w:type="dxa"/>
            <w:tcBorders>
              <w:top w:val="nil"/>
              <w:left w:val="nil"/>
              <w:bottom w:val="nil"/>
              <w:right w:val="nil"/>
            </w:tcBorders>
            <w:shd w:val="clear" w:color="auto" w:fill="auto"/>
            <w:noWrap/>
            <w:vAlign w:val="bottom"/>
            <w:hideMark/>
          </w:tcPr>
          <w:p w14:paraId="25500D9E" w14:textId="77777777" w:rsidR="00243DEA" w:rsidRPr="006F5B22" w:rsidRDefault="00243DEA" w:rsidP="00243DEA">
            <w:pPr>
              <w:rPr>
                <w:sz w:val="20"/>
                <w:szCs w:val="20"/>
              </w:rPr>
            </w:pPr>
          </w:p>
        </w:tc>
        <w:tc>
          <w:tcPr>
            <w:tcW w:w="940" w:type="dxa"/>
            <w:tcBorders>
              <w:top w:val="nil"/>
              <w:left w:val="nil"/>
              <w:bottom w:val="nil"/>
              <w:right w:val="nil"/>
            </w:tcBorders>
            <w:shd w:val="clear" w:color="auto" w:fill="auto"/>
            <w:noWrap/>
            <w:vAlign w:val="bottom"/>
            <w:hideMark/>
          </w:tcPr>
          <w:p w14:paraId="0B271B60" w14:textId="77777777" w:rsidR="00243DEA" w:rsidRPr="006F5B22" w:rsidRDefault="00243DEA" w:rsidP="00243DEA">
            <w:pPr>
              <w:rPr>
                <w:sz w:val="20"/>
                <w:szCs w:val="20"/>
              </w:rPr>
            </w:pPr>
          </w:p>
        </w:tc>
      </w:tr>
      <w:tr w:rsidR="00243DEA" w:rsidRPr="006F5B22" w14:paraId="3A7B2EBE" w14:textId="77777777" w:rsidTr="00A214B6">
        <w:trPr>
          <w:trHeight w:val="300"/>
        </w:trPr>
        <w:tc>
          <w:tcPr>
            <w:tcW w:w="1208" w:type="dxa"/>
            <w:shd w:val="clear" w:color="auto" w:fill="auto"/>
            <w:noWrap/>
            <w:vAlign w:val="bottom"/>
            <w:hideMark/>
          </w:tcPr>
          <w:p w14:paraId="41428390" w14:textId="77777777" w:rsidR="00243DEA" w:rsidRPr="006F5B22" w:rsidRDefault="00243DEA" w:rsidP="00243DEA">
            <w:pPr>
              <w:jc w:val="right"/>
              <w:rPr>
                <w:rFonts w:ascii="Arial" w:hAnsi="Arial" w:cs="Arial"/>
                <w:sz w:val="20"/>
                <w:szCs w:val="20"/>
              </w:rPr>
            </w:pPr>
            <w:r w:rsidRPr="006F5B22">
              <w:rPr>
                <w:rFonts w:ascii="Arial" w:hAnsi="Arial" w:cs="Arial"/>
                <w:sz w:val="20"/>
                <w:szCs w:val="20"/>
              </w:rPr>
              <w:t>3</w:t>
            </w:r>
          </w:p>
        </w:tc>
        <w:tc>
          <w:tcPr>
            <w:tcW w:w="1297" w:type="dxa"/>
            <w:shd w:val="clear" w:color="auto" w:fill="auto"/>
            <w:noWrap/>
            <w:vAlign w:val="bottom"/>
            <w:hideMark/>
          </w:tcPr>
          <w:p w14:paraId="2FBE011B" w14:textId="77777777" w:rsidR="00243DEA" w:rsidRPr="006F5B22" w:rsidRDefault="00243DEA" w:rsidP="00243DEA">
            <w:pPr>
              <w:jc w:val="right"/>
              <w:rPr>
                <w:rFonts w:ascii="Arial" w:hAnsi="Arial" w:cs="Arial"/>
                <w:sz w:val="20"/>
                <w:szCs w:val="20"/>
              </w:rPr>
            </w:pPr>
            <w:r w:rsidRPr="006F5B22">
              <w:rPr>
                <w:rFonts w:ascii="Arial" w:hAnsi="Arial" w:cs="Arial"/>
                <w:sz w:val="20"/>
                <w:szCs w:val="20"/>
              </w:rPr>
              <w:t>2</w:t>
            </w:r>
          </w:p>
        </w:tc>
        <w:tc>
          <w:tcPr>
            <w:tcW w:w="687" w:type="dxa"/>
            <w:shd w:val="clear" w:color="FFFFCC" w:fill="FFFFFF"/>
            <w:noWrap/>
            <w:vAlign w:val="bottom"/>
            <w:hideMark/>
          </w:tcPr>
          <w:p w14:paraId="273D41D3"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4,29</w:t>
            </w:r>
          </w:p>
        </w:tc>
        <w:tc>
          <w:tcPr>
            <w:tcW w:w="700" w:type="dxa"/>
            <w:shd w:val="clear" w:color="FFFFCC" w:fill="FFFFFF"/>
            <w:noWrap/>
            <w:vAlign w:val="bottom"/>
            <w:hideMark/>
          </w:tcPr>
          <w:p w14:paraId="74130D65"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6,02</w:t>
            </w:r>
          </w:p>
        </w:tc>
        <w:tc>
          <w:tcPr>
            <w:tcW w:w="700" w:type="dxa"/>
            <w:shd w:val="clear" w:color="FFFFCC" w:fill="FFFFFF"/>
            <w:noWrap/>
            <w:vAlign w:val="bottom"/>
            <w:hideMark/>
          </w:tcPr>
          <w:p w14:paraId="19F5E26A" w14:textId="77777777" w:rsidR="00243DEA" w:rsidRPr="006F5B22" w:rsidRDefault="00243DEA" w:rsidP="00243DEA">
            <w:pPr>
              <w:jc w:val="right"/>
              <w:rPr>
                <w:rFonts w:ascii="Calibri" w:hAnsi="Calibri" w:cs="Calibri"/>
                <w:color w:val="000000"/>
              </w:rPr>
            </w:pPr>
            <w:r w:rsidRPr="006F5B22">
              <w:rPr>
                <w:rFonts w:ascii="Calibri" w:hAnsi="Calibri" w:cs="Calibri"/>
                <w:color w:val="000000"/>
              </w:rPr>
              <w:t>9,5</w:t>
            </w:r>
          </w:p>
        </w:tc>
        <w:tc>
          <w:tcPr>
            <w:tcW w:w="700" w:type="dxa"/>
            <w:shd w:val="clear" w:color="FFFFCC" w:fill="FFFFFF"/>
            <w:noWrap/>
            <w:vAlign w:val="bottom"/>
            <w:hideMark/>
          </w:tcPr>
          <w:p w14:paraId="08FBC6C4" w14:textId="77777777" w:rsidR="00243DEA" w:rsidRPr="006F5B22" w:rsidRDefault="00243DEA" w:rsidP="00243DEA">
            <w:pPr>
              <w:jc w:val="right"/>
              <w:rPr>
                <w:rFonts w:ascii="Calibri" w:hAnsi="Calibri" w:cs="Calibri"/>
                <w:color w:val="000000"/>
              </w:rPr>
            </w:pPr>
            <w:r w:rsidRPr="006F5B22">
              <w:rPr>
                <w:rFonts w:ascii="Calibri" w:hAnsi="Calibri" w:cs="Calibri"/>
                <w:color w:val="000000"/>
              </w:rPr>
              <w:t>2,6</w:t>
            </w:r>
          </w:p>
        </w:tc>
        <w:tc>
          <w:tcPr>
            <w:tcW w:w="780" w:type="dxa"/>
            <w:shd w:val="clear" w:color="FFFFCC" w:fill="FFFFFF"/>
            <w:noWrap/>
            <w:vAlign w:val="bottom"/>
            <w:hideMark/>
          </w:tcPr>
          <w:p w14:paraId="3E0500E7" w14:textId="77777777" w:rsidR="00243DEA" w:rsidRPr="006F5B22" w:rsidRDefault="00243DEA" w:rsidP="00243DEA">
            <w:pPr>
              <w:jc w:val="right"/>
              <w:rPr>
                <w:rFonts w:ascii="Calibri" w:hAnsi="Calibri" w:cs="Calibri"/>
                <w:color w:val="000000"/>
              </w:rPr>
            </w:pPr>
            <w:r w:rsidRPr="006F5B22">
              <w:rPr>
                <w:rFonts w:ascii="Calibri" w:hAnsi="Calibri" w:cs="Calibri"/>
                <w:color w:val="000000"/>
              </w:rPr>
              <w:t>2</w:t>
            </w:r>
          </w:p>
        </w:tc>
        <w:tc>
          <w:tcPr>
            <w:tcW w:w="800" w:type="dxa"/>
            <w:tcBorders>
              <w:right w:val="single" w:sz="4" w:space="0" w:color="auto"/>
            </w:tcBorders>
            <w:shd w:val="clear" w:color="FFFFCC" w:fill="FFFFFF"/>
            <w:noWrap/>
            <w:vAlign w:val="bottom"/>
            <w:hideMark/>
          </w:tcPr>
          <w:p w14:paraId="6100847E" w14:textId="77777777" w:rsidR="00243DEA" w:rsidRPr="006F5B22" w:rsidRDefault="00243DEA" w:rsidP="00243DEA">
            <w:pPr>
              <w:jc w:val="right"/>
              <w:rPr>
                <w:rFonts w:ascii="Calibri" w:hAnsi="Calibri" w:cs="Calibri"/>
                <w:color w:val="000000"/>
              </w:rPr>
            </w:pPr>
            <w:r w:rsidRPr="006F5B22">
              <w:rPr>
                <w:rFonts w:ascii="Calibri" w:hAnsi="Calibri" w:cs="Calibri"/>
                <w:color w:val="000000"/>
              </w:rPr>
              <w:t>1,7</w:t>
            </w:r>
          </w:p>
        </w:tc>
        <w:tc>
          <w:tcPr>
            <w:tcW w:w="680" w:type="dxa"/>
            <w:tcBorders>
              <w:top w:val="nil"/>
              <w:left w:val="single" w:sz="4" w:space="0" w:color="auto"/>
              <w:bottom w:val="nil"/>
              <w:right w:val="nil"/>
            </w:tcBorders>
            <w:shd w:val="clear" w:color="auto" w:fill="auto"/>
            <w:noWrap/>
            <w:vAlign w:val="bottom"/>
            <w:hideMark/>
          </w:tcPr>
          <w:p w14:paraId="6BE7C929" w14:textId="77777777" w:rsidR="00243DEA" w:rsidRPr="006F5B22" w:rsidRDefault="00243DEA" w:rsidP="00243DEA">
            <w:pPr>
              <w:jc w:val="right"/>
              <w:rPr>
                <w:rFonts w:ascii="Calibri" w:hAnsi="Calibri" w:cs="Calibri"/>
                <w:color w:val="000000"/>
              </w:rPr>
            </w:pPr>
          </w:p>
        </w:tc>
        <w:tc>
          <w:tcPr>
            <w:tcW w:w="960" w:type="dxa"/>
            <w:tcBorders>
              <w:top w:val="nil"/>
              <w:left w:val="nil"/>
              <w:bottom w:val="nil"/>
              <w:right w:val="nil"/>
            </w:tcBorders>
            <w:shd w:val="clear" w:color="auto" w:fill="auto"/>
            <w:noWrap/>
            <w:vAlign w:val="bottom"/>
            <w:hideMark/>
          </w:tcPr>
          <w:p w14:paraId="361D1F9C" w14:textId="77777777" w:rsidR="00243DEA" w:rsidRPr="006F5B22" w:rsidRDefault="00243DEA" w:rsidP="00243DEA">
            <w:pPr>
              <w:rPr>
                <w:sz w:val="20"/>
                <w:szCs w:val="20"/>
              </w:rPr>
            </w:pPr>
          </w:p>
        </w:tc>
        <w:tc>
          <w:tcPr>
            <w:tcW w:w="880" w:type="dxa"/>
            <w:tcBorders>
              <w:top w:val="nil"/>
              <w:left w:val="nil"/>
              <w:bottom w:val="nil"/>
              <w:right w:val="nil"/>
            </w:tcBorders>
            <w:shd w:val="clear" w:color="auto" w:fill="auto"/>
            <w:noWrap/>
            <w:vAlign w:val="bottom"/>
            <w:hideMark/>
          </w:tcPr>
          <w:p w14:paraId="165264F0" w14:textId="77777777" w:rsidR="00243DEA" w:rsidRPr="006F5B22" w:rsidRDefault="00243DEA" w:rsidP="00243DEA">
            <w:pPr>
              <w:rPr>
                <w:sz w:val="20"/>
                <w:szCs w:val="20"/>
              </w:rPr>
            </w:pPr>
          </w:p>
        </w:tc>
        <w:tc>
          <w:tcPr>
            <w:tcW w:w="860" w:type="dxa"/>
            <w:tcBorders>
              <w:top w:val="nil"/>
              <w:left w:val="nil"/>
              <w:bottom w:val="nil"/>
              <w:right w:val="nil"/>
            </w:tcBorders>
            <w:shd w:val="clear" w:color="auto" w:fill="auto"/>
            <w:noWrap/>
            <w:vAlign w:val="bottom"/>
            <w:hideMark/>
          </w:tcPr>
          <w:p w14:paraId="71F706AE" w14:textId="77777777" w:rsidR="00243DEA" w:rsidRPr="006F5B22" w:rsidRDefault="00243DEA" w:rsidP="00243DEA">
            <w:pPr>
              <w:rPr>
                <w:sz w:val="20"/>
                <w:szCs w:val="20"/>
              </w:rPr>
            </w:pPr>
          </w:p>
        </w:tc>
        <w:tc>
          <w:tcPr>
            <w:tcW w:w="940" w:type="dxa"/>
            <w:tcBorders>
              <w:top w:val="nil"/>
              <w:left w:val="nil"/>
              <w:bottom w:val="nil"/>
              <w:right w:val="nil"/>
            </w:tcBorders>
            <w:shd w:val="clear" w:color="auto" w:fill="auto"/>
            <w:noWrap/>
            <w:vAlign w:val="bottom"/>
            <w:hideMark/>
          </w:tcPr>
          <w:p w14:paraId="2CC82398" w14:textId="77777777" w:rsidR="00243DEA" w:rsidRPr="006F5B22" w:rsidRDefault="00243DEA" w:rsidP="00243DEA">
            <w:pPr>
              <w:rPr>
                <w:sz w:val="20"/>
                <w:szCs w:val="20"/>
              </w:rPr>
            </w:pPr>
          </w:p>
        </w:tc>
        <w:tc>
          <w:tcPr>
            <w:tcW w:w="820" w:type="dxa"/>
            <w:tcBorders>
              <w:top w:val="nil"/>
              <w:left w:val="nil"/>
              <w:bottom w:val="nil"/>
              <w:right w:val="nil"/>
            </w:tcBorders>
            <w:shd w:val="clear" w:color="auto" w:fill="auto"/>
            <w:noWrap/>
            <w:vAlign w:val="bottom"/>
            <w:hideMark/>
          </w:tcPr>
          <w:p w14:paraId="150A44BB" w14:textId="77777777" w:rsidR="00243DEA" w:rsidRPr="006F5B22" w:rsidRDefault="00243DEA" w:rsidP="00243DEA">
            <w:pPr>
              <w:rPr>
                <w:sz w:val="20"/>
                <w:szCs w:val="20"/>
              </w:rPr>
            </w:pPr>
          </w:p>
        </w:tc>
        <w:tc>
          <w:tcPr>
            <w:tcW w:w="820" w:type="dxa"/>
            <w:tcBorders>
              <w:top w:val="nil"/>
              <w:left w:val="nil"/>
              <w:bottom w:val="nil"/>
              <w:right w:val="nil"/>
            </w:tcBorders>
            <w:shd w:val="clear" w:color="auto" w:fill="auto"/>
            <w:noWrap/>
            <w:vAlign w:val="bottom"/>
            <w:hideMark/>
          </w:tcPr>
          <w:p w14:paraId="45FB6A7D" w14:textId="77777777" w:rsidR="00243DEA" w:rsidRPr="006F5B22" w:rsidRDefault="00243DEA" w:rsidP="00243DEA">
            <w:pPr>
              <w:rPr>
                <w:sz w:val="20"/>
                <w:szCs w:val="20"/>
              </w:rPr>
            </w:pPr>
          </w:p>
        </w:tc>
        <w:tc>
          <w:tcPr>
            <w:tcW w:w="840" w:type="dxa"/>
            <w:tcBorders>
              <w:top w:val="nil"/>
              <w:left w:val="nil"/>
              <w:bottom w:val="nil"/>
              <w:right w:val="nil"/>
            </w:tcBorders>
            <w:shd w:val="clear" w:color="auto" w:fill="auto"/>
            <w:noWrap/>
            <w:vAlign w:val="bottom"/>
            <w:hideMark/>
          </w:tcPr>
          <w:p w14:paraId="59310BDC" w14:textId="77777777" w:rsidR="00243DEA" w:rsidRPr="006F5B22" w:rsidRDefault="00243DEA" w:rsidP="00243DEA">
            <w:pPr>
              <w:rPr>
                <w:sz w:val="20"/>
                <w:szCs w:val="20"/>
              </w:rPr>
            </w:pPr>
          </w:p>
        </w:tc>
        <w:tc>
          <w:tcPr>
            <w:tcW w:w="940" w:type="dxa"/>
            <w:tcBorders>
              <w:top w:val="nil"/>
              <w:left w:val="nil"/>
              <w:bottom w:val="nil"/>
              <w:right w:val="nil"/>
            </w:tcBorders>
            <w:shd w:val="clear" w:color="auto" w:fill="auto"/>
            <w:noWrap/>
            <w:vAlign w:val="bottom"/>
            <w:hideMark/>
          </w:tcPr>
          <w:p w14:paraId="49A0D794" w14:textId="77777777" w:rsidR="00243DEA" w:rsidRPr="006F5B22" w:rsidRDefault="00243DEA" w:rsidP="00243DEA">
            <w:pPr>
              <w:rPr>
                <w:sz w:val="20"/>
                <w:szCs w:val="20"/>
              </w:rPr>
            </w:pPr>
          </w:p>
        </w:tc>
      </w:tr>
      <w:tr w:rsidR="00243DEA" w:rsidRPr="006F5B22" w14:paraId="52B6112B" w14:textId="77777777" w:rsidTr="00A214B6">
        <w:trPr>
          <w:trHeight w:val="300"/>
        </w:trPr>
        <w:tc>
          <w:tcPr>
            <w:tcW w:w="1208" w:type="dxa"/>
            <w:shd w:val="clear" w:color="auto" w:fill="auto"/>
            <w:noWrap/>
            <w:vAlign w:val="bottom"/>
            <w:hideMark/>
          </w:tcPr>
          <w:p w14:paraId="22BD1108" w14:textId="77777777" w:rsidR="00243DEA" w:rsidRPr="006F5B22" w:rsidRDefault="00243DEA" w:rsidP="00243DEA">
            <w:pPr>
              <w:jc w:val="right"/>
              <w:rPr>
                <w:rFonts w:ascii="Arial" w:hAnsi="Arial" w:cs="Arial"/>
                <w:sz w:val="20"/>
                <w:szCs w:val="20"/>
              </w:rPr>
            </w:pPr>
            <w:r w:rsidRPr="006F5B22">
              <w:rPr>
                <w:rFonts w:ascii="Arial" w:hAnsi="Arial" w:cs="Arial"/>
                <w:sz w:val="20"/>
                <w:szCs w:val="20"/>
              </w:rPr>
              <w:t>4</w:t>
            </w:r>
          </w:p>
        </w:tc>
        <w:tc>
          <w:tcPr>
            <w:tcW w:w="1297" w:type="dxa"/>
            <w:shd w:val="clear" w:color="auto" w:fill="auto"/>
            <w:noWrap/>
            <w:vAlign w:val="bottom"/>
            <w:hideMark/>
          </w:tcPr>
          <w:p w14:paraId="4A4329DC" w14:textId="77777777" w:rsidR="00243DEA" w:rsidRPr="006F5B22" w:rsidRDefault="00243DEA" w:rsidP="00243DEA">
            <w:pPr>
              <w:jc w:val="right"/>
              <w:rPr>
                <w:rFonts w:ascii="Arial" w:hAnsi="Arial" w:cs="Arial"/>
                <w:sz w:val="20"/>
                <w:szCs w:val="20"/>
              </w:rPr>
            </w:pPr>
            <w:r w:rsidRPr="006F5B22">
              <w:rPr>
                <w:rFonts w:ascii="Arial" w:hAnsi="Arial" w:cs="Arial"/>
                <w:sz w:val="20"/>
                <w:szCs w:val="20"/>
              </w:rPr>
              <w:t>2</w:t>
            </w:r>
          </w:p>
        </w:tc>
        <w:tc>
          <w:tcPr>
            <w:tcW w:w="687" w:type="dxa"/>
            <w:shd w:val="clear" w:color="FFFFCC" w:fill="FFFFFF"/>
            <w:noWrap/>
            <w:vAlign w:val="bottom"/>
            <w:hideMark/>
          </w:tcPr>
          <w:p w14:paraId="0DA9C17B"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6,47</w:t>
            </w:r>
          </w:p>
        </w:tc>
        <w:tc>
          <w:tcPr>
            <w:tcW w:w="700" w:type="dxa"/>
            <w:shd w:val="clear" w:color="FFFFCC" w:fill="FFFFFF"/>
            <w:noWrap/>
            <w:vAlign w:val="bottom"/>
            <w:hideMark/>
          </w:tcPr>
          <w:p w14:paraId="44703605"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6,13</w:t>
            </w:r>
          </w:p>
        </w:tc>
        <w:tc>
          <w:tcPr>
            <w:tcW w:w="700" w:type="dxa"/>
            <w:shd w:val="clear" w:color="FFFFCC" w:fill="FFFFFF"/>
            <w:noWrap/>
            <w:vAlign w:val="bottom"/>
            <w:hideMark/>
          </w:tcPr>
          <w:p w14:paraId="1FD52959" w14:textId="77777777" w:rsidR="00243DEA" w:rsidRPr="006F5B22" w:rsidRDefault="00243DEA" w:rsidP="00243DEA">
            <w:pPr>
              <w:jc w:val="right"/>
              <w:rPr>
                <w:rFonts w:ascii="Calibri" w:hAnsi="Calibri" w:cs="Calibri"/>
                <w:color w:val="000000"/>
              </w:rPr>
            </w:pPr>
            <w:r w:rsidRPr="006F5B22">
              <w:rPr>
                <w:rFonts w:ascii="Calibri" w:hAnsi="Calibri" w:cs="Calibri"/>
                <w:color w:val="000000"/>
              </w:rPr>
              <w:t>9</w:t>
            </w:r>
          </w:p>
        </w:tc>
        <w:tc>
          <w:tcPr>
            <w:tcW w:w="700" w:type="dxa"/>
            <w:shd w:val="clear" w:color="FFFFCC" w:fill="FFFFFF"/>
            <w:noWrap/>
            <w:vAlign w:val="bottom"/>
            <w:hideMark/>
          </w:tcPr>
          <w:p w14:paraId="4F9FF267" w14:textId="77777777" w:rsidR="00243DEA" w:rsidRPr="006F5B22" w:rsidRDefault="00243DEA" w:rsidP="00243DEA">
            <w:pPr>
              <w:jc w:val="right"/>
              <w:rPr>
                <w:rFonts w:ascii="Calibri" w:hAnsi="Calibri" w:cs="Calibri"/>
                <w:color w:val="000000"/>
              </w:rPr>
            </w:pPr>
            <w:r w:rsidRPr="006F5B22">
              <w:rPr>
                <w:rFonts w:ascii="Calibri" w:hAnsi="Calibri" w:cs="Calibri"/>
                <w:color w:val="000000"/>
              </w:rPr>
              <w:t>2,8</w:t>
            </w:r>
          </w:p>
        </w:tc>
        <w:tc>
          <w:tcPr>
            <w:tcW w:w="780" w:type="dxa"/>
            <w:shd w:val="clear" w:color="FFFFCC" w:fill="FFFFFF"/>
            <w:noWrap/>
            <w:vAlign w:val="bottom"/>
            <w:hideMark/>
          </w:tcPr>
          <w:p w14:paraId="462346AA" w14:textId="77777777" w:rsidR="00243DEA" w:rsidRPr="006F5B22" w:rsidRDefault="00243DEA" w:rsidP="00243DEA">
            <w:pPr>
              <w:jc w:val="right"/>
              <w:rPr>
                <w:rFonts w:ascii="Calibri" w:hAnsi="Calibri" w:cs="Calibri"/>
                <w:color w:val="000000"/>
              </w:rPr>
            </w:pPr>
            <w:r w:rsidRPr="006F5B22">
              <w:rPr>
                <w:rFonts w:ascii="Calibri" w:hAnsi="Calibri" w:cs="Calibri"/>
                <w:color w:val="000000"/>
              </w:rPr>
              <w:t>2,2</w:t>
            </w:r>
          </w:p>
        </w:tc>
        <w:tc>
          <w:tcPr>
            <w:tcW w:w="800" w:type="dxa"/>
            <w:tcBorders>
              <w:right w:val="single" w:sz="4" w:space="0" w:color="auto"/>
            </w:tcBorders>
            <w:shd w:val="clear" w:color="FFFFCC" w:fill="FFFFFF"/>
            <w:noWrap/>
            <w:vAlign w:val="bottom"/>
            <w:hideMark/>
          </w:tcPr>
          <w:p w14:paraId="525ABB27" w14:textId="77777777" w:rsidR="00243DEA" w:rsidRPr="006F5B22" w:rsidRDefault="00243DEA" w:rsidP="00243DEA">
            <w:pPr>
              <w:jc w:val="right"/>
              <w:rPr>
                <w:rFonts w:ascii="Calibri" w:hAnsi="Calibri" w:cs="Calibri"/>
                <w:color w:val="000000"/>
              </w:rPr>
            </w:pPr>
            <w:r w:rsidRPr="006F5B22">
              <w:rPr>
                <w:rFonts w:ascii="Calibri" w:hAnsi="Calibri" w:cs="Calibri"/>
                <w:color w:val="000000"/>
              </w:rPr>
              <w:t>1,9</w:t>
            </w:r>
          </w:p>
        </w:tc>
        <w:tc>
          <w:tcPr>
            <w:tcW w:w="680" w:type="dxa"/>
            <w:tcBorders>
              <w:top w:val="nil"/>
              <w:left w:val="single" w:sz="4" w:space="0" w:color="auto"/>
              <w:bottom w:val="nil"/>
              <w:right w:val="nil"/>
            </w:tcBorders>
            <w:shd w:val="clear" w:color="auto" w:fill="auto"/>
            <w:noWrap/>
            <w:vAlign w:val="bottom"/>
            <w:hideMark/>
          </w:tcPr>
          <w:p w14:paraId="7DCAA75F" w14:textId="77777777" w:rsidR="00243DEA" w:rsidRPr="006F5B22" w:rsidRDefault="00243DEA" w:rsidP="00243DEA">
            <w:pPr>
              <w:jc w:val="right"/>
              <w:rPr>
                <w:rFonts w:ascii="Calibri" w:hAnsi="Calibri" w:cs="Calibri"/>
                <w:color w:val="000000"/>
              </w:rPr>
            </w:pPr>
          </w:p>
        </w:tc>
        <w:tc>
          <w:tcPr>
            <w:tcW w:w="960" w:type="dxa"/>
            <w:tcBorders>
              <w:top w:val="nil"/>
              <w:left w:val="nil"/>
              <w:bottom w:val="nil"/>
              <w:right w:val="nil"/>
            </w:tcBorders>
            <w:shd w:val="clear" w:color="auto" w:fill="auto"/>
            <w:noWrap/>
            <w:vAlign w:val="bottom"/>
            <w:hideMark/>
          </w:tcPr>
          <w:p w14:paraId="6283F067" w14:textId="77777777" w:rsidR="00243DEA" w:rsidRPr="006F5B22" w:rsidRDefault="00243DEA" w:rsidP="00243DEA">
            <w:pPr>
              <w:rPr>
                <w:sz w:val="20"/>
                <w:szCs w:val="20"/>
              </w:rPr>
            </w:pPr>
          </w:p>
        </w:tc>
        <w:tc>
          <w:tcPr>
            <w:tcW w:w="880" w:type="dxa"/>
            <w:tcBorders>
              <w:top w:val="nil"/>
              <w:left w:val="nil"/>
              <w:bottom w:val="nil"/>
              <w:right w:val="nil"/>
            </w:tcBorders>
            <w:shd w:val="clear" w:color="auto" w:fill="auto"/>
            <w:noWrap/>
            <w:vAlign w:val="bottom"/>
            <w:hideMark/>
          </w:tcPr>
          <w:p w14:paraId="7AAA9A39" w14:textId="77777777" w:rsidR="00243DEA" w:rsidRPr="006F5B22" w:rsidRDefault="00243DEA" w:rsidP="00243DEA">
            <w:pPr>
              <w:rPr>
                <w:sz w:val="20"/>
                <w:szCs w:val="20"/>
              </w:rPr>
            </w:pPr>
          </w:p>
        </w:tc>
        <w:tc>
          <w:tcPr>
            <w:tcW w:w="860" w:type="dxa"/>
            <w:tcBorders>
              <w:top w:val="nil"/>
              <w:left w:val="nil"/>
              <w:bottom w:val="nil"/>
              <w:right w:val="nil"/>
            </w:tcBorders>
            <w:shd w:val="clear" w:color="auto" w:fill="auto"/>
            <w:noWrap/>
            <w:vAlign w:val="bottom"/>
            <w:hideMark/>
          </w:tcPr>
          <w:p w14:paraId="7DEB71BE" w14:textId="77777777" w:rsidR="00243DEA" w:rsidRPr="006F5B22" w:rsidRDefault="00243DEA" w:rsidP="00243DEA">
            <w:pPr>
              <w:rPr>
                <w:sz w:val="20"/>
                <w:szCs w:val="20"/>
              </w:rPr>
            </w:pPr>
          </w:p>
        </w:tc>
        <w:tc>
          <w:tcPr>
            <w:tcW w:w="940" w:type="dxa"/>
            <w:tcBorders>
              <w:top w:val="nil"/>
              <w:left w:val="nil"/>
              <w:bottom w:val="nil"/>
              <w:right w:val="nil"/>
            </w:tcBorders>
            <w:shd w:val="clear" w:color="auto" w:fill="auto"/>
            <w:noWrap/>
            <w:vAlign w:val="bottom"/>
            <w:hideMark/>
          </w:tcPr>
          <w:p w14:paraId="4C777BBC" w14:textId="77777777" w:rsidR="00243DEA" w:rsidRPr="006F5B22" w:rsidRDefault="00243DEA" w:rsidP="00243DEA">
            <w:pPr>
              <w:rPr>
                <w:sz w:val="20"/>
                <w:szCs w:val="20"/>
              </w:rPr>
            </w:pPr>
          </w:p>
        </w:tc>
        <w:tc>
          <w:tcPr>
            <w:tcW w:w="820" w:type="dxa"/>
            <w:tcBorders>
              <w:top w:val="nil"/>
              <w:left w:val="nil"/>
              <w:bottom w:val="nil"/>
              <w:right w:val="nil"/>
            </w:tcBorders>
            <w:shd w:val="clear" w:color="auto" w:fill="auto"/>
            <w:noWrap/>
            <w:vAlign w:val="bottom"/>
            <w:hideMark/>
          </w:tcPr>
          <w:p w14:paraId="1ED2C2ED" w14:textId="77777777" w:rsidR="00243DEA" w:rsidRPr="006F5B22" w:rsidRDefault="00243DEA" w:rsidP="00243DEA">
            <w:pPr>
              <w:rPr>
                <w:sz w:val="20"/>
                <w:szCs w:val="20"/>
              </w:rPr>
            </w:pPr>
          </w:p>
        </w:tc>
        <w:tc>
          <w:tcPr>
            <w:tcW w:w="820" w:type="dxa"/>
            <w:tcBorders>
              <w:top w:val="nil"/>
              <w:left w:val="nil"/>
              <w:bottom w:val="nil"/>
              <w:right w:val="nil"/>
            </w:tcBorders>
            <w:shd w:val="clear" w:color="auto" w:fill="auto"/>
            <w:noWrap/>
            <w:vAlign w:val="bottom"/>
            <w:hideMark/>
          </w:tcPr>
          <w:p w14:paraId="168CB998" w14:textId="77777777" w:rsidR="00243DEA" w:rsidRPr="006F5B22" w:rsidRDefault="00243DEA" w:rsidP="00243DEA">
            <w:pPr>
              <w:rPr>
                <w:sz w:val="20"/>
                <w:szCs w:val="20"/>
              </w:rPr>
            </w:pPr>
          </w:p>
        </w:tc>
        <w:tc>
          <w:tcPr>
            <w:tcW w:w="840" w:type="dxa"/>
            <w:tcBorders>
              <w:top w:val="nil"/>
              <w:left w:val="nil"/>
              <w:bottom w:val="nil"/>
              <w:right w:val="nil"/>
            </w:tcBorders>
            <w:shd w:val="clear" w:color="auto" w:fill="auto"/>
            <w:noWrap/>
            <w:vAlign w:val="bottom"/>
            <w:hideMark/>
          </w:tcPr>
          <w:p w14:paraId="2FB8B83D" w14:textId="77777777" w:rsidR="00243DEA" w:rsidRPr="006F5B22" w:rsidRDefault="00243DEA" w:rsidP="00243DEA">
            <w:pPr>
              <w:rPr>
                <w:sz w:val="20"/>
                <w:szCs w:val="20"/>
              </w:rPr>
            </w:pPr>
          </w:p>
        </w:tc>
        <w:tc>
          <w:tcPr>
            <w:tcW w:w="940" w:type="dxa"/>
            <w:tcBorders>
              <w:top w:val="nil"/>
              <w:left w:val="nil"/>
              <w:bottom w:val="nil"/>
              <w:right w:val="nil"/>
            </w:tcBorders>
            <w:shd w:val="clear" w:color="auto" w:fill="auto"/>
            <w:noWrap/>
            <w:vAlign w:val="bottom"/>
            <w:hideMark/>
          </w:tcPr>
          <w:p w14:paraId="5C80C297" w14:textId="77777777" w:rsidR="00243DEA" w:rsidRPr="006F5B22" w:rsidRDefault="00243DEA" w:rsidP="00243DEA">
            <w:pPr>
              <w:rPr>
                <w:sz w:val="20"/>
                <w:szCs w:val="20"/>
              </w:rPr>
            </w:pPr>
          </w:p>
        </w:tc>
      </w:tr>
      <w:tr w:rsidR="00243DEA" w:rsidRPr="006F5B22" w14:paraId="49E3CF33" w14:textId="77777777" w:rsidTr="00A214B6">
        <w:trPr>
          <w:trHeight w:val="300"/>
        </w:trPr>
        <w:tc>
          <w:tcPr>
            <w:tcW w:w="1208" w:type="dxa"/>
            <w:shd w:val="clear" w:color="auto" w:fill="auto"/>
            <w:noWrap/>
            <w:vAlign w:val="bottom"/>
            <w:hideMark/>
          </w:tcPr>
          <w:p w14:paraId="2DBD7132" w14:textId="77777777" w:rsidR="00243DEA" w:rsidRPr="006F5B22" w:rsidRDefault="00243DEA" w:rsidP="00243DEA">
            <w:pPr>
              <w:jc w:val="right"/>
              <w:rPr>
                <w:rFonts w:ascii="Arial" w:hAnsi="Arial" w:cs="Arial"/>
                <w:sz w:val="20"/>
                <w:szCs w:val="20"/>
              </w:rPr>
            </w:pPr>
            <w:r w:rsidRPr="006F5B22">
              <w:rPr>
                <w:rFonts w:ascii="Arial" w:hAnsi="Arial" w:cs="Arial"/>
                <w:sz w:val="20"/>
                <w:szCs w:val="20"/>
              </w:rPr>
              <w:t>1</w:t>
            </w:r>
          </w:p>
        </w:tc>
        <w:tc>
          <w:tcPr>
            <w:tcW w:w="1297" w:type="dxa"/>
            <w:shd w:val="clear" w:color="auto" w:fill="auto"/>
            <w:noWrap/>
            <w:vAlign w:val="bottom"/>
            <w:hideMark/>
          </w:tcPr>
          <w:p w14:paraId="57AC4515" w14:textId="77777777" w:rsidR="00243DEA" w:rsidRPr="006F5B22" w:rsidRDefault="00243DEA" w:rsidP="00243DEA">
            <w:pPr>
              <w:jc w:val="right"/>
              <w:rPr>
                <w:rFonts w:ascii="Arial" w:hAnsi="Arial" w:cs="Arial"/>
                <w:sz w:val="20"/>
                <w:szCs w:val="20"/>
              </w:rPr>
            </w:pPr>
            <w:r w:rsidRPr="006F5B22">
              <w:rPr>
                <w:rFonts w:ascii="Arial" w:hAnsi="Arial" w:cs="Arial"/>
                <w:sz w:val="20"/>
                <w:szCs w:val="20"/>
              </w:rPr>
              <w:t>3</w:t>
            </w:r>
          </w:p>
        </w:tc>
        <w:tc>
          <w:tcPr>
            <w:tcW w:w="687" w:type="dxa"/>
            <w:shd w:val="clear" w:color="FFFFCC" w:fill="FFFFFF"/>
            <w:noWrap/>
            <w:vAlign w:val="bottom"/>
            <w:hideMark/>
          </w:tcPr>
          <w:p w14:paraId="06E32022"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6,62</w:t>
            </w:r>
          </w:p>
        </w:tc>
        <w:tc>
          <w:tcPr>
            <w:tcW w:w="700" w:type="dxa"/>
            <w:shd w:val="clear" w:color="FFFFCC" w:fill="FFFFFF"/>
            <w:noWrap/>
            <w:vAlign w:val="bottom"/>
            <w:hideMark/>
          </w:tcPr>
          <w:p w14:paraId="5254623C"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0,59</w:t>
            </w:r>
          </w:p>
        </w:tc>
        <w:tc>
          <w:tcPr>
            <w:tcW w:w="700" w:type="dxa"/>
            <w:shd w:val="clear" w:color="FFFFCC" w:fill="FFFFFF"/>
            <w:noWrap/>
            <w:vAlign w:val="bottom"/>
            <w:hideMark/>
          </w:tcPr>
          <w:p w14:paraId="0A49863F" w14:textId="77777777" w:rsidR="00243DEA" w:rsidRPr="006F5B22" w:rsidRDefault="00243DEA" w:rsidP="00243DEA">
            <w:pPr>
              <w:jc w:val="right"/>
              <w:rPr>
                <w:rFonts w:ascii="Calibri" w:hAnsi="Calibri" w:cs="Calibri"/>
                <w:color w:val="000000"/>
              </w:rPr>
            </w:pPr>
            <w:r w:rsidRPr="006F5B22">
              <w:rPr>
                <w:rFonts w:ascii="Calibri" w:hAnsi="Calibri" w:cs="Calibri"/>
                <w:color w:val="000000"/>
              </w:rPr>
              <w:t>9,3</w:t>
            </w:r>
          </w:p>
        </w:tc>
        <w:tc>
          <w:tcPr>
            <w:tcW w:w="700" w:type="dxa"/>
            <w:shd w:val="clear" w:color="FFFFCC" w:fill="FFFFFF"/>
            <w:noWrap/>
            <w:vAlign w:val="bottom"/>
            <w:hideMark/>
          </w:tcPr>
          <w:p w14:paraId="41AFC853" w14:textId="77777777" w:rsidR="00243DEA" w:rsidRPr="006F5B22" w:rsidRDefault="00243DEA" w:rsidP="00243DEA">
            <w:pPr>
              <w:jc w:val="right"/>
              <w:rPr>
                <w:rFonts w:ascii="Calibri" w:hAnsi="Calibri" w:cs="Calibri"/>
                <w:color w:val="000000"/>
              </w:rPr>
            </w:pPr>
            <w:r w:rsidRPr="006F5B22">
              <w:rPr>
                <w:rFonts w:ascii="Calibri" w:hAnsi="Calibri" w:cs="Calibri"/>
                <w:color w:val="000000"/>
              </w:rPr>
              <w:t>3,1</w:t>
            </w:r>
          </w:p>
        </w:tc>
        <w:tc>
          <w:tcPr>
            <w:tcW w:w="780" w:type="dxa"/>
            <w:shd w:val="clear" w:color="FFFFCC" w:fill="FFFFFF"/>
            <w:noWrap/>
            <w:vAlign w:val="bottom"/>
            <w:hideMark/>
          </w:tcPr>
          <w:p w14:paraId="0FA4DCCA" w14:textId="77777777" w:rsidR="00243DEA" w:rsidRPr="006F5B22" w:rsidRDefault="00243DEA" w:rsidP="00243DEA">
            <w:pPr>
              <w:jc w:val="right"/>
              <w:rPr>
                <w:rFonts w:ascii="Calibri" w:hAnsi="Calibri" w:cs="Calibri"/>
                <w:color w:val="000000"/>
              </w:rPr>
            </w:pPr>
            <w:r w:rsidRPr="006F5B22">
              <w:rPr>
                <w:rFonts w:ascii="Calibri" w:hAnsi="Calibri" w:cs="Calibri"/>
                <w:color w:val="000000"/>
              </w:rPr>
              <w:t>2,3</w:t>
            </w:r>
          </w:p>
        </w:tc>
        <w:tc>
          <w:tcPr>
            <w:tcW w:w="800" w:type="dxa"/>
            <w:tcBorders>
              <w:right w:val="single" w:sz="4" w:space="0" w:color="auto"/>
            </w:tcBorders>
            <w:shd w:val="clear" w:color="FFFFCC" w:fill="FFFFFF"/>
            <w:noWrap/>
            <w:vAlign w:val="bottom"/>
            <w:hideMark/>
          </w:tcPr>
          <w:p w14:paraId="42B6F38B" w14:textId="77777777" w:rsidR="00243DEA" w:rsidRPr="006F5B22" w:rsidRDefault="00243DEA" w:rsidP="00243DEA">
            <w:pPr>
              <w:jc w:val="right"/>
              <w:rPr>
                <w:rFonts w:ascii="Calibri" w:hAnsi="Calibri" w:cs="Calibri"/>
                <w:color w:val="000000"/>
              </w:rPr>
            </w:pPr>
            <w:r w:rsidRPr="006F5B22">
              <w:rPr>
                <w:rFonts w:ascii="Calibri" w:hAnsi="Calibri" w:cs="Calibri"/>
                <w:color w:val="000000"/>
              </w:rPr>
              <w:t>1,7</w:t>
            </w:r>
          </w:p>
        </w:tc>
        <w:tc>
          <w:tcPr>
            <w:tcW w:w="680" w:type="dxa"/>
            <w:tcBorders>
              <w:top w:val="nil"/>
              <w:left w:val="single" w:sz="4" w:space="0" w:color="auto"/>
              <w:bottom w:val="nil"/>
              <w:right w:val="nil"/>
            </w:tcBorders>
            <w:shd w:val="clear" w:color="auto" w:fill="auto"/>
            <w:noWrap/>
            <w:vAlign w:val="bottom"/>
            <w:hideMark/>
          </w:tcPr>
          <w:p w14:paraId="7FAA043E" w14:textId="77777777" w:rsidR="00243DEA" w:rsidRPr="006F5B22" w:rsidRDefault="00243DEA" w:rsidP="00243DEA">
            <w:pPr>
              <w:jc w:val="right"/>
              <w:rPr>
                <w:rFonts w:ascii="Calibri" w:hAnsi="Calibri" w:cs="Calibri"/>
                <w:color w:val="000000"/>
              </w:rPr>
            </w:pPr>
          </w:p>
        </w:tc>
        <w:tc>
          <w:tcPr>
            <w:tcW w:w="960" w:type="dxa"/>
            <w:tcBorders>
              <w:top w:val="nil"/>
              <w:left w:val="nil"/>
              <w:bottom w:val="nil"/>
              <w:right w:val="nil"/>
            </w:tcBorders>
            <w:shd w:val="clear" w:color="auto" w:fill="auto"/>
            <w:noWrap/>
            <w:vAlign w:val="bottom"/>
            <w:hideMark/>
          </w:tcPr>
          <w:p w14:paraId="3871BC2E" w14:textId="77777777" w:rsidR="00243DEA" w:rsidRPr="006F5B22" w:rsidRDefault="00243DEA" w:rsidP="00243DEA">
            <w:pPr>
              <w:rPr>
                <w:sz w:val="20"/>
                <w:szCs w:val="20"/>
              </w:rPr>
            </w:pPr>
          </w:p>
        </w:tc>
        <w:tc>
          <w:tcPr>
            <w:tcW w:w="880" w:type="dxa"/>
            <w:tcBorders>
              <w:top w:val="nil"/>
              <w:left w:val="nil"/>
              <w:bottom w:val="nil"/>
              <w:right w:val="nil"/>
            </w:tcBorders>
            <w:shd w:val="clear" w:color="auto" w:fill="auto"/>
            <w:noWrap/>
            <w:vAlign w:val="bottom"/>
            <w:hideMark/>
          </w:tcPr>
          <w:p w14:paraId="7E4CFBB6" w14:textId="77777777" w:rsidR="00243DEA" w:rsidRPr="006F5B22" w:rsidRDefault="00243DEA" w:rsidP="00243DEA">
            <w:pPr>
              <w:rPr>
                <w:sz w:val="20"/>
                <w:szCs w:val="20"/>
              </w:rPr>
            </w:pPr>
          </w:p>
        </w:tc>
        <w:tc>
          <w:tcPr>
            <w:tcW w:w="860" w:type="dxa"/>
            <w:tcBorders>
              <w:top w:val="nil"/>
              <w:left w:val="nil"/>
              <w:bottom w:val="nil"/>
              <w:right w:val="nil"/>
            </w:tcBorders>
            <w:shd w:val="clear" w:color="auto" w:fill="auto"/>
            <w:noWrap/>
            <w:vAlign w:val="bottom"/>
            <w:hideMark/>
          </w:tcPr>
          <w:p w14:paraId="6A616E80" w14:textId="77777777" w:rsidR="00243DEA" w:rsidRPr="006F5B22" w:rsidRDefault="00243DEA" w:rsidP="00243DEA">
            <w:pPr>
              <w:rPr>
                <w:sz w:val="20"/>
                <w:szCs w:val="20"/>
              </w:rPr>
            </w:pPr>
          </w:p>
        </w:tc>
        <w:tc>
          <w:tcPr>
            <w:tcW w:w="940" w:type="dxa"/>
            <w:tcBorders>
              <w:top w:val="nil"/>
              <w:left w:val="nil"/>
              <w:bottom w:val="nil"/>
              <w:right w:val="nil"/>
            </w:tcBorders>
            <w:shd w:val="clear" w:color="auto" w:fill="auto"/>
            <w:noWrap/>
            <w:vAlign w:val="bottom"/>
            <w:hideMark/>
          </w:tcPr>
          <w:p w14:paraId="36D9083B" w14:textId="77777777" w:rsidR="00243DEA" w:rsidRPr="006F5B22" w:rsidRDefault="00243DEA" w:rsidP="00243DEA">
            <w:pPr>
              <w:rPr>
                <w:sz w:val="20"/>
                <w:szCs w:val="20"/>
              </w:rPr>
            </w:pPr>
          </w:p>
        </w:tc>
        <w:tc>
          <w:tcPr>
            <w:tcW w:w="820" w:type="dxa"/>
            <w:tcBorders>
              <w:top w:val="nil"/>
              <w:left w:val="nil"/>
              <w:bottom w:val="nil"/>
              <w:right w:val="nil"/>
            </w:tcBorders>
            <w:shd w:val="clear" w:color="auto" w:fill="auto"/>
            <w:noWrap/>
            <w:vAlign w:val="bottom"/>
            <w:hideMark/>
          </w:tcPr>
          <w:p w14:paraId="3F1D9035" w14:textId="77777777" w:rsidR="00243DEA" w:rsidRPr="006F5B22" w:rsidRDefault="00243DEA" w:rsidP="00243DEA">
            <w:pPr>
              <w:rPr>
                <w:sz w:val="20"/>
                <w:szCs w:val="20"/>
              </w:rPr>
            </w:pPr>
          </w:p>
        </w:tc>
        <w:tc>
          <w:tcPr>
            <w:tcW w:w="820" w:type="dxa"/>
            <w:tcBorders>
              <w:top w:val="nil"/>
              <w:left w:val="nil"/>
              <w:bottom w:val="nil"/>
              <w:right w:val="nil"/>
            </w:tcBorders>
            <w:shd w:val="clear" w:color="auto" w:fill="auto"/>
            <w:noWrap/>
            <w:vAlign w:val="bottom"/>
            <w:hideMark/>
          </w:tcPr>
          <w:p w14:paraId="6C3213BF" w14:textId="77777777" w:rsidR="00243DEA" w:rsidRPr="006F5B22" w:rsidRDefault="00243DEA" w:rsidP="00243DEA">
            <w:pPr>
              <w:rPr>
                <w:sz w:val="20"/>
                <w:szCs w:val="20"/>
              </w:rPr>
            </w:pPr>
          </w:p>
        </w:tc>
        <w:tc>
          <w:tcPr>
            <w:tcW w:w="840" w:type="dxa"/>
            <w:tcBorders>
              <w:top w:val="nil"/>
              <w:left w:val="nil"/>
              <w:bottom w:val="nil"/>
              <w:right w:val="nil"/>
            </w:tcBorders>
            <w:shd w:val="clear" w:color="auto" w:fill="auto"/>
            <w:noWrap/>
            <w:vAlign w:val="bottom"/>
            <w:hideMark/>
          </w:tcPr>
          <w:p w14:paraId="582C8610" w14:textId="77777777" w:rsidR="00243DEA" w:rsidRPr="006F5B22" w:rsidRDefault="00243DEA" w:rsidP="00243DEA">
            <w:pPr>
              <w:rPr>
                <w:sz w:val="20"/>
                <w:szCs w:val="20"/>
              </w:rPr>
            </w:pPr>
          </w:p>
        </w:tc>
        <w:tc>
          <w:tcPr>
            <w:tcW w:w="940" w:type="dxa"/>
            <w:tcBorders>
              <w:top w:val="nil"/>
              <w:left w:val="nil"/>
              <w:bottom w:val="nil"/>
              <w:right w:val="nil"/>
            </w:tcBorders>
            <w:shd w:val="clear" w:color="auto" w:fill="auto"/>
            <w:noWrap/>
            <w:vAlign w:val="bottom"/>
            <w:hideMark/>
          </w:tcPr>
          <w:p w14:paraId="3F20016F" w14:textId="77777777" w:rsidR="00243DEA" w:rsidRPr="006F5B22" w:rsidRDefault="00243DEA" w:rsidP="00243DEA">
            <w:pPr>
              <w:rPr>
                <w:sz w:val="20"/>
                <w:szCs w:val="20"/>
              </w:rPr>
            </w:pPr>
          </w:p>
        </w:tc>
      </w:tr>
      <w:tr w:rsidR="00243DEA" w:rsidRPr="006F5B22" w14:paraId="1C205421" w14:textId="77777777" w:rsidTr="00A214B6">
        <w:trPr>
          <w:trHeight w:val="300"/>
        </w:trPr>
        <w:tc>
          <w:tcPr>
            <w:tcW w:w="1208" w:type="dxa"/>
            <w:shd w:val="clear" w:color="auto" w:fill="auto"/>
            <w:noWrap/>
            <w:vAlign w:val="bottom"/>
            <w:hideMark/>
          </w:tcPr>
          <w:p w14:paraId="4390A321" w14:textId="77777777" w:rsidR="00243DEA" w:rsidRPr="006F5B22" w:rsidRDefault="00243DEA" w:rsidP="00243DEA">
            <w:pPr>
              <w:jc w:val="right"/>
              <w:rPr>
                <w:rFonts w:ascii="Arial" w:hAnsi="Arial" w:cs="Arial"/>
                <w:sz w:val="20"/>
                <w:szCs w:val="20"/>
              </w:rPr>
            </w:pPr>
            <w:r w:rsidRPr="006F5B22">
              <w:rPr>
                <w:rFonts w:ascii="Arial" w:hAnsi="Arial" w:cs="Arial"/>
                <w:sz w:val="20"/>
                <w:szCs w:val="20"/>
              </w:rPr>
              <w:t>2</w:t>
            </w:r>
          </w:p>
        </w:tc>
        <w:tc>
          <w:tcPr>
            <w:tcW w:w="1297" w:type="dxa"/>
            <w:shd w:val="clear" w:color="auto" w:fill="auto"/>
            <w:noWrap/>
            <w:vAlign w:val="bottom"/>
            <w:hideMark/>
          </w:tcPr>
          <w:p w14:paraId="1ECF0D65" w14:textId="77777777" w:rsidR="00243DEA" w:rsidRPr="006F5B22" w:rsidRDefault="00243DEA" w:rsidP="00243DEA">
            <w:pPr>
              <w:jc w:val="right"/>
              <w:rPr>
                <w:rFonts w:ascii="Arial" w:hAnsi="Arial" w:cs="Arial"/>
                <w:sz w:val="20"/>
                <w:szCs w:val="20"/>
              </w:rPr>
            </w:pPr>
            <w:r w:rsidRPr="006F5B22">
              <w:rPr>
                <w:rFonts w:ascii="Arial" w:hAnsi="Arial" w:cs="Arial"/>
                <w:sz w:val="20"/>
                <w:szCs w:val="20"/>
              </w:rPr>
              <w:t>3</w:t>
            </w:r>
          </w:p>
        </w:tc>
        <w:tc>
          <w:tcPr>
            <w:tcW w:w="687" w:type="dxa"/>
            <w:shd w:val="clear" w:color="FFFFCC" w:fill="FFFFFF"/>
            <w:noWrap/>
            <w:vAlign w:val="bottom"/>
            <w:hideMark/>
          </w:tcPr>
          <w:p w14:paraId="08419E75"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5,58</w:t>
            </w:r>
          </w:p>
        </w:tc>
        <w:tc>
          <w:tcPr>
            <w:tcW w:w="700" w:type="dxa"/>
            <w:shd w:val="clear" w:color="FFFFCC" w:fill="FFFFFF"/>
            <w:noWrap/>
            <w:vAlign w:val="bottom"/>
            <w:hideMark/>
          </w:tcPr>
          <w:p w14:paraId="58689BE9"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2,91</w:t>
            </w:r>
          </w:p>
        </w:tc>
        <w:tc>
          <w:tcPr>
            <w:tcW w:w="700" w:type="dxa"/>
            <w:shd w:val="clear" w:color="FFFFCC" w:fill="FFFFFF"/>
            <w:noWrap/>
            <w:vAlign w:val="bottom"/>
            <w:hideMark/>
          </w:tcPr>
          <w:p w14:paraId="40321655" w14:textId="77777777" w:rsidR="00243DEA" w:rsidRPr="006F5B22" w:rsidRDefault="00243DEA" w:rsidP="00243DEA">
            <w:pPr>
              <w:jc w:val="right"/>
              <w:rPr>
                <w:rFonts w:ascii="Calibri" w:hAnsi="Calibri" w:cs="Calibri"/>
                <w:color w:val="000000"/>
              </w:rPr>
            </w:pPr>
            <w:r w:rsidRPr="006F5B22">
              <w:rPr>
                <w:rFonts w:ascii="Calibri" w:hAnsi="Calibri" w:cs="Calibri"/>
                <w:color w:val="000000"/>
              </w:rPr>
              <w:t>10,8</w:t>
            </w:r>
          </w:p>
        </w:tc>
        <w:tc>
          <w:tcPr>
            <w:tcW w:w="700" w:type="dxa"/>
            <w:shd w:val="clear" w:color="FFFFCC" w:fill="FFFFFF"/>
            <w:noWrap/>
            <w:vAlign w:val="bottom"/>
            <w:hideMark/>
          </w:tcPr>
          <w:p w14:paraId="5C8F88CE" w14:textId="77777777" w:rsidR="00243DEA" w:rsidRPr="006F5B22" w:rsidRDefault="00243DEA" w:rsidP="00243DEA">
            <w:pPr>
              <w:jc w:val="right"/>
              <w:rPr>
                <w:rFonts w:ascii="Calibri" w:hAnsi="Calibri" w:cs="Calibri"/>
                <w:color w:val="000000"/>
              </w:rPr>
            </w:pPr>
            <w:r w:rsidRPr="006F5B22">
              <w:rPr>
                <w:rFonts w:ascii="Calibri" w:hAnsi="Calibri" w:cs="Calibri"/>
                <w:color w:val="000000"/>
              </w:rPr>
              <w:t>3</w:t>
            </w:r>
          </w:p>
        </w:tc>
        <w:tc>
          <w:tcPr>
            <w:tcW w:w="780" w:type="dxa"/>
            <w:shd w:val="clear" w:color="FFFFCC" w:fill="FFFFFF"/>
            <w:noWrap/>
            <w:vAlign w:val="bottom"/>
            <w:hideMark/>
          </w:tcPr>
          <w:p w14:paraId="09801D15" w14:textId="77777777" w:rsidR="00243DEA" w:rsidRPr="006F5B22" w:rsidRDefault="00243DEA" w:rsidP="00243DEA">
            <w:pPr>
              <w:jc w:val="right"/>
              <w:rPr>
                <w:rFonts w:ascii="Calibri" w:hAnsi="Calibri" w:cs="Calibri"/>
                <w:color w:val="000000"/>
              </w:rPr>
            </w:pPr>
            <w:r w:rsidRPr="006F5B22">
              <w:rPr>
                <w:rFonts w:ascii="Calibri" w:hAnsi="Calibri" w:cs="Calibri"/>
                <w:color w:val="000000"/>
              </w:rPr>
              <w:t>2,3</w:t>
            </w:r>
          </w:p>
        </w:tc>
        <w:tc>
          <w:tcPr>
            <w:tcW w:w="800" w:type="dxa"/>
            <w:tcBorders>
              <w:right w:val="single" w:sz="4" w:space="0" w:color="auto"/>
            </w:tcBorders>
            <w:shd w:val="clear" w:color="FFFFCC" w:fill="FFFFFF"/>
            <w:noWrap/>
            <w:vAlign w:val="bottom"/>
            <w:hideMark/>
          </w:tcPr>
          <w:p w14:paraId="12E864BB" w14:textId="77777777" w:rsidR="00243DEA" w:rsidRPr="006F5B22" w:rsidRDefault="00243DEA" w:rsidP="00243DEA">
            <w:pPr>
              <w:jc w:val="right"/>
              <w:rPr>
                <w:rFonts w:ascii="Calibri" w:hAnsi="Calibri" w:cs="Calibri"/>
                <w:color w:val="000000"/>
              </w:rPr>
            </w:pPr>
            <w:r w:rsidRPr="006F5B22">
              <w:rPr>
                <w:rFonts w:ascii="Calibri" w:hAnsi="Calibri" w:cs="Calibri"/>
                <w:color w:val="000000"/>
              </w:rPr>
              <w:t>1,6</w:t>
            </w:r>
          </w:p>
        </w:tc>
        <w:tc>
          <w:tcPr>
            <w:tcW w:w="680" w:type="dxa"/>
            <w:tcBorders>
              <w:top w:val="nil"/>
              <w:left w:val="single" w:sz="4" w:space="0" w:color="auto"/>
              <w:bottom w:val="nil"/>
              <w:right w:val="nil"/>
            </w:tcBorders>
            <w:shd w:val="clear" w:color="auto" w:fill="auto"/>
            <w:noWrap/>
            <w:vAlign w:val="bottom"/>
            <w:hideMark/>
          </w:tcPr>
          <w:p w14:paraId="786D12F3" w14:textId="77777777" w:rsidR="00243DEA" w:rsidRPr="006F5B22" w:rsidRDefault="00243DEA" w:rsidP="00243DEA">
            <w:pPr>
              <w:jc w:val="right"/>
              <w:rPr>
                <w:rFonts w:ascii="Calibri" w:hAnsi="Calibri" w:cs="Calibri"/>
                <w:color w:val="000000"/>
              </w:rPr>
            </w:pPr>
          </w:p>
        </w:tc>
        <w:tc>
          <w:tcPr>
            <w:tcW w:w="960" w:type="dxa"/>
            <w:tcBorders>
              <w:top w:val="nil"/>
              <w:left w:val="nil"/>
              <w:bottom w:val="nil"/>
              <w:right w:val="nil"/>
            </w:tcBorders>
            <w:shd w:val="clear" w:color="auto" w:fill="auto"/>
            <w:noWrap/>
            <w:vAlign w:val="bottom"/>
            <w:hideMark/>
          </w:tcPr>
          <w:p w14:paraId="0B7CFD40" w14:textId="77777777" w:rsidR="00243DEA" w:rsidRPr="006F5B22" w:rsidRDefault="00243DEA" w:rsidP="00243DEA">
            <w:pPr>
              <w:rPr>
                <w:sz w:val="20"/>
                <w:szCs w:val="20"/>
              </w:rPr>
            </w:pPr>
          </w:p>
        </w:tc>
        <w:tc>
          <w:tcPr>
            <w:tcW w:w="880" w:type="dxa"/>
            <w:tcBorders>
              <w:top w:val="nil"/>
              <w:left w:val="nil"/>
              <w:bottom w:val="nil"/>
              <w:right w:val="nil"/>
            </w:tcBorders>
            <w:shd w:val="clear" w:color="auto" w:fill="auto"/>
            <w:noWrap/>
            <w:vAlign w:val="bottom"/>
            <w:hideMark/>
          </w:tcPr>
          <w:p w14:paraId="550C3539" w14:textId="77777777" w:rsidR="00243DEA" w:rsidRPr="006F5B22" w:rsidRDefault="00243DEA" w:rsidP="00243DEA">
            <w:pPr>
              <w:rPr>
                <w:sz w:val="20"/>
                <w:szCs w:val="20"/>
              </w:rPr>
            </w:pPr>
          </w:p>
        </w:tc>
        <w:tc>
          <w:tcPr>
            <w:tcW w:w="860" w:type="dxa"/>
            <w:tcBorders>
              <w:top w:val="nil"/>
              <w:left w:val="nil"/>
              <w:bottom w:val="nil"/>
              <w:right w:val="nil"/>
            </w:tcBorders>
            <w:shd w:val="clear" w:color="auto" w:fill="auto"/>
            <w:noWrap/>
            <w:vAlign w:val="bottom"/>
            <w:hideMark/>
          </w:tcPr>
          <w:p w14:paraId="5062B5A8" w14:textId="77777777" w:rsidR="00243DEA" w:rsidRPr="006F5B22" w:rsidRDefault="00243DEA" w:rsidP="00243DEA">
            <w:pPr>
              <w:rPr>
                <w:sz w:val="20"/>
                <w:szCs w:val="20"/>
              </w:rPr>
            </w:pPr>
          </w:p>
        </w:tc>
        <w:tc>
          <w:tcPr>
            <w:tcW w:w="940" w:type="dxa"/>
            <w:tcBorders>
              <w:top w:val="nil"/>
              <w:left w:val="nil"/>
              <w:bottom w:val="nil"/>
              <w:right w:val="nil"/>
            </w:tcBorders>
            <w:shd w:val="clear" w:color="auto" w:fill="auto"/>
            <w:noWrap/>
            <w:vAlign w:val="bottom"/>
            <w:hideMark/>
          </w:tcPr>
          <w:p w14:paraId="75DFC1B9" w14:textId="77777777" w:rsidR="00243DEA" w:rsidRPr="006F5B22" w:rsidRDefault="00243DEA" w:rsidP="00243DEA">
            <w:pPr>
              <w:rPr>
                <w:sz w:val="20"/>
                <w:szCs w:val="20"/>
              </w:rPr>
            </w:pPr>
          </w:p>
        </w:tc>
        <w:tc>
          <w:tcPr>
            <w:tcW w:w="820" w:type="dxa"/>
            <w:tcBorders>
              <w:top w:val="nil"/>
              <w:left w:val="nil"/>
              <w:bottom w:val="nil"/>
              <w:right w:val="nil"/>
            </w:tcBorders>
            <w:shd w:val="clear" w:color="auto" w:fill="auto"/>
            <w:noWrap/>
            <w:vAlign w:val="bottom"/>
            <w:hideMark/>
          </w:tcPr>
          <w:p w14:paraId="2417D24A" w14:textId="77777777" w:rsidR="00243DEA" w:rsidRPr="006F5B22" w:rsidRDefault="00243DEA" w:rsidP="00243DEA">
            <w:pPr>
              <w:rPr>
                <w:sz w:val="20"/>
                <w:szCs w:val="20"/>
              </w:rPr>
            </w:pPr>
          </w:p>
        </w:tc>
        <w:tc>
          <w:tcPr>
            <w:tcW w:w="820" w:type="dxa"/>
            <w:tcBorders>
              <w:top w:val="nil"/>
              <w:left w:val="nil"/>
              <w:bottom w:val="nil"/>
              <w:right w:val="nil"/>
            </w:tcBorders>
            <w:shd w:val="clear" w:color="auto" w:fill="auto"/>
            <w:noWrap/>
            <w:vAlign w:val="bottom"/>
            <w:hideMark/>
          </w:tcPr>
          <w:p w14:paraId="40EB32EE" w14:textId="77777777" w:rsidR="00243DEA" w:rsidRPr="006F5B22" w:rsidRDefault="00243DEA" w:rsidP="00243DEA">
            <w:pPr>
              <w:rPr>
                <w:sz w:val="20"/>
                <w:szCs w:val="20"/>
              </w:rPr>
            </w:pPr>
          </w:p>
        </w:tc>
        <w:tc>
          <w:tcPr>
            <w:tcW w:w="840" w:type="dxa"/>
            <w:tcBorders>
              <w:top w:val="nil"/>
              <w:left w:val="nil"/>
              <w:bottom w:val="nil"/>
              <w:right w:val="nil"/>
            </w:tcBorders>
            <w:shd w:val="clear" w:color="auto" w:fill="auto"/>
            <w:noWrap/>
            <w:vAlign w:val="bottom"/>
            <w:hideMark/>
          </w:tcPr>
          <w:p w14:paraId="1A0DAA55" w14:textId="77777777" w:rsidR="00243DEA" w:rsidRPr="006F5B22" w:rsidRDefault="00243DEA" w:rsidP="00243DEA">
            <w:pPr>
              <w:rPr>
                <w:sz w:val="20"/>
                <w:szCs w:val="20"/>
              </w:rPr>
            </w:pPr>
          </w:p>
        </w:tc>
        <w:tc>
          <w:tcPr>
            <w:tcW w:w="940" w:type="dxa"/>
            <w:tcBorders>
              <w:top w:val="nil"/>
              <w:left w:val="nil"/>
              <w:bottom w:val="nil"/>
              <w:right w:val="nil"/>
            </w:tcBorders>
            <w:shd w:val="clear" w:color="auto" w:fill="auto"/>
            <w:noWrap/>
            <w:vAlign w:val="bottom"/>
            <w:hideMark/>
          </w:tcPr>
          <w:p w14:paraId="194C3880" w14:textId="77777777" w:rsidR="00243DEA" w:rsidRPr="006F5B22" w:rsidRDefault="00243DEA" w:rsidP="00243DEA">
            <w:pPr>
              <w:rPr>
                <w:sz w:val="20"/>
                <w:szCs w:val="20"/>
              </w:rPr>
            </w:pPr>
          </w:p>
        </w:tc>
      </w:tr>
      <w:tr w:rsidR="00243DEA" w:rsidRPr="006F5B22" w14:paraId="3A2B9B78" w14:textId="77777777" w:rsidTr="00A214B6">
        <w:trPr>
          <w:trHeight w:val="300"/>
        </w:trPr>
        <w:tc>
          <w:tcPr>
            <w:tcW w:w="1208" w:type="dxa"/>
            <w:tcBorders>
              <w:bottom w:val="single" w:sz="4" w:space="0" w:color="auto"/>
            </w:tcBorders>
            <w:shd w:val="clear" w:color="auto" w:fill="auto"/>
            <w:noWrap/>
            <w:vAlign w:val="bottom"/>
            <w:hideMark/>
          </w:tcPr>
          <w:p w14:paraId="1F48305C" w14:textId="77777777" w:rsidR="00243DEA" w:rsidRPr="006F5B22" w:rsidRDefault="00243DEA" w:rsidP="00243DEA">
            <w:pPr>
              <w:jc w:val="right"/>
              <w:rPr>
                <w:rFonts w:ascii="Arial" w:hAnsi="Arial" w:cs="Arial"/>
                <w:sz w:val="20"/>
                <w:szCs w:val="20"/>
              </w:rPr>
            </w:pPr>
            <w:r w:rsidRPr="006F5B22">
              <w:rPr>
                <w:rFonts w:ascii="Arial" w:hAnsi="Arial" w:cs="Arial"/>
                <w:sz w:val="20"/>
                <w:szCs w:val="20"/>
              </w:rPr>
              <w:t>3</w:t>
            </w:r>
          </w:p>
        </w:tc>
        <w:tc>
          <w:tcPr>
            <w:tcW w:w="1297" w:type="dxa"/>
            <w:tcBorders>
              <w:bottom w:val="single" w:sz="4" w:space="0" w:color="auto"/>
            </w:tcBorders>
            <w:shd w:val="clear" w:color="auto" w:fill="auto"/>
            <w:noWrap/>
            <w:vAlign w:val="bottom"/>
            <w:hideMark/>
          </w:tcPr>
          <w:p w14:paraId="2F740001" w14:textId="77777777" w:rsidR="00243DEA" w:rsidRPr="006F5B22" w:rsidRDefault="00243DEA" w:rsidP="00243DEA">
            <w:pPr>
              <w:jc w:val="right"/>
              <w:rPr>
                <w:rFonts w:ascii="Arial" w:hAnsi="Arial" w:cs="Arial"/>
                <w:sz w:val="20"/>
                <w:szCs w:val="20"/>
              </w:rPr>
            </w:pPr>
            <w:r w:rsidRPr="006F5B22">
              <w:rPr>
                <w:rFonts w:ascii="Arial" w:hAnsi="Arial" w:cs="Arial"/>
                <w:sz w:val="20"/>
                <w:szCs w:val="20"/>
              </w:rPr>
              <w:t>3</w:t>
            </w:r>
          </w:p>
        </w:tc>
        <w:tc>
          <w:tcPr>
            <w:tcW w:w="687" w:type="dxa"/>
            <w:tcBorders>
              <w:bottom w:val="single" w:sz="4" w:space="0" w:color="auto"/>
            </w:tcBorders>
            <w:shd w:val="clear" w:color="FFFFCC" w:fill="FFFFFF"/>
            <w:noWrap/>
            <w:vAlign w:val="bottom"/>
            <w:hideMark/>
          </w:tcPr>
          <w:p w14:paraId="10310440"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5,5</w:t>
            </w:r>
          </w:p>
        </w:tc>
        <w:tc>
          <w:tcPr>
            <w:tcW w:w="700" w:type="dxa"/>
            <w:tcBorders>
              <w:bottom w:val="single" w:sz="4" w:space="0" w:color="auto"/>
            </w:tcBorders>
            <w:shd w:val="clear" w:color="FFFFCC" w:fill="FFFFFF"/>
            <w:noWrap/>
            <w:vAlign w:val="bottom"/>
            <w:hideMark/>
          </w:tcPr>
          <w:p w14:paraId="437CD594"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2,96</w:t>
            </w:r>
          </w:p>
        </w:tc>
        <w:tc>
          <w:tcPr>
            <w:tcW w:w="700" w:type="dxa"/>
            <w:tcBorders>
              <w:bottom w:val="single" w:sz="4" w:space="0" w:color="auto"/>
            </w:tcBorders>
            <w:shd w:val="clear" w:color="FFFFCC" w:fill="FFFFFF"/>
            <w:noWrap/>
            <w:vAlign w:val="bottom"/>
            <w:hideMark/>
          </w:tcPr>
          <w:p w14:paraId="271A6FCD" w14:textId="77777777" w:rsidR="00243DEA" w:rsidRPr="006F5B22" w:rsidRDefault="00243DEA" w:rsidP="00243DEA">
            <w:pPr>
              <w:jc w:val="right"/>
              <w:rPr>
                <w:rFonts w:ascii="Calibri" w:hAnsi="Calibri" w:cs="Calibri"/>
                <w:color w:val="000000"/>
              </w:rPr>
            </w:pPr>
            <w:r w:rsidRPr="006F5B22">
              <w:rPr>
                <w:rFonts w:ascii="Calibri" w:hAnsi="Calibri" w:cs="Calibri"/>
                <w:color w:val="000000"/>
              </w:rPr>
              <w:t>10,5</w:t>
            </w:r>
          </w:p>
        </w:tc>
        <w:tc>
          <w:tcPr>
            <w:tcW w:w="700" w:type="dxa"/>
            <w:tcBorders>
              <w:bottom w:val="single" w:sz="4" w:space="0" w:color="auto"/>
            </w:tcBorders>
            <w:shd w:val="clear" w:color="FFFFCC" w:fill="FFFFFF"/>
            <w:noWrap/>
            <w:vAlign w:val="bottom"/>
            <w:hideMark/>
          </w:tcPr>
          <w:p w14:paraId="3C3FC791" w14:textId="77777777" w:rsidR="00243DEA" w:rsidRPr="006F5B22" w:rsidRDefault="00243DEA" w:rsidP="00243DEA">
            <w:pPr>
              <w:jc w:val="right"/>
              <w:rPr>
                <w:rFonts w:ascii="Calibri" w:hAnsi="Calibri" w:cs="Calibri"/>
                <w:color w:val="000000"/>
              </w:rPr>
            </w:pPr>
            <w:r w:rsidRPr="006F5B22">
              <w:rPr>
                <w:rFonts w:ascii="Calibri" w:hAnsi="Calibri" w:cs="Calibri"/>
                <w:color w:val="000000"/>
              </w:rPr>
              <w:t>2,9</w:t>
            </w:r>
          </w:p>
        </w:tc>
        <w:tc>
          <w:tcPr>
            <w:tcW w:w="780" w:type="dxa"/>
            <w:tcBorders>
              <w:bottom w:val="single" w:sz="4" w:space="0" w:color="auto"/>
            </w:tcBorders>
            <w:shd w:val="clear" w:color="FFFFCC" w:fill="FFFFFF"/>
            <w:noWrap/>
            <w:vAlign w:val="bottom"/>
            <w:hideMark/>
          </w:tcPr>
          <w:p w14:paraId="75D7D313" w14:textId="77777777" w:rsidR="00243DEA" w:rsidRPr="006F5B22" w:rsidRDefault="00243DEA" w:rsidP="00243DEA">
            <w:pPr>
              <w:jc w:val="right"/>
              <w:rPr>
                <w:rFonts w:ascii="Calibri" w:hAnsi="Calibri" w:cs="Calibri"/>
                <w:color w:val="000000"/>
              </w:rPr>
            </w:pPr>
            <w:r w:rsidRPr="006F5B22">
              <w:rPr>
                <w:rFonts w:ascii="Calibri" w:hAnsi="Calibri" w:cs="Calibri"/>
                <w:color w:val="000000"/>
              </w:rPr>
              <w:t>2,1</w:t>
            </w:r>
          </w:p>
        </w:tc>
        <w:tc>
          <w:tcPr>
            <w:tcW w:w="800" w:type="dxa"/>
            <w:tcBorders>
              <w:bottom w:val="single" w:sz="4" w:space="0" w:color="auto"/>
              <w:right w:val="single" w:sz="4" w:space="0" w:color="auto"/>
            </w:tcBorders>
            <w:shd w:val="clear" w:color="FFFFCC" w:fill="FFFFFF"/>
            <w:noWrap/>
            <w:vAlign w:val="bottom"/>
            <w:hideMark/>
          </w:tcPr>
          <w:p w14:paraId="73C97217" w14:textId="77777777" w:rsidR="00243DEA" w:rsidRPr="006F5B22" w:rsidRDefault="00243DEA" w:rsidP="00243DEA">
            <w:pPr>
              <w:jc w:val="right"/>
              <w:rPr>
                <w:rFonts w:ascii="Calibri" w:hAnsi="Calibri" w:cs="Calibri"/>
                <w:color w:val="000000"/>
              </w:rPr>
            </w:pPr>
            <w:r w:rsidRPr="006F5B22">
              <w:rPr>
                <w:rFonts w:ascii="Calibri" w:hAnsi="Calibri" w:cs="Calibri"/>
                <w:color w:val="000000"/>
              </w:rPr>
              <w:t>1,8</w:t>
            </w:r>
          </w:p>
        </w:tc>
        <w:tc>
          <w:tcPr>
            <w:tcW w:w="680" w:type="dxa"/>
            <w:tcBorders>
              <w:top w:val="nil"/>
              <w:left w:val="single" w:sz="4" w:space="0" w:color="auto"/>
              <w:bottom w:val="nil"/>
              <w:right w:val="nil"/>
            </w:tcBorders>
            <w:shd w:val="clear" w:color="auto" w:fill="auto"/>
            <w:noWrap/>
            <w:vAlign w:val="bottom"/>
            <w:hideMark/>
          </w:tcPr>
          <w:p w14:paraId="122AD5AB" w14:textId="77777777" w:rsidR="00243DEA" w:rsidRPr="006F5B22" w:rsidRDefault="00243DEA" w:rsidP="00243DEA">
            <w:pPr>
              <w:jc w:val="right"/>
              <w:rPr>
                <w:rFonts w:ascii="Calibri" w:hAnsi="Calibri" w:cs="Calibri"/>
                <w:color w:val="000000"/>
              </w:rPr>
            </w:pPr>
          </w:p>
        </w:tc>
        <w:tc>
          <w:tcPr>
            <w:tcW w:w="960" w:type="dxa"/>
            <w:tcBorders>
              <w:top w:val="nil"/>
              <w:left w:val="nil"/>
              <w:bottom w:val="nil"/>
              <w:right w:val="nil"/>
            </w:tcBorders>
            <w:shd w:val="clear" w:color="auto" w:fill="auto"/>
            <w:noWrap/>
            <w:vAlign w:val="bottom"/>
            <w:hideMark/>
          </w:tcPr>
          <w:p w14:paraId="1053B799" w14:textId="77777777" w:rsidR="00243DEA" w:rsidRPr="006F5B22" w:rsidRDefault="00243DEA" w:rsidP="00243DEA">
            <w:pPr>
              <w:rPr>
                <w:sz w:val="20"/>
                <w:szCs w:val="20"/>
              </w:rPr>
            </w:pPr>
          </w:p>
        </w:tc>
        <w:tc>
          <w:tcPr>
            <w:tcW w:w="880" w:type="dxa"/>
            <w:tcBorders>
              <w:top w:val="nil"/>
              <w:left w:val="nil"/>
              <w:bottom w:val="nil"/>
              <w:right w:val="nil"/>
            </w:tcBorders>
            <w:shd w:val="clear" w:color="auto" w:fill="auto"/>
            <w:noWrap/>
            <w:vAlign w:val="bottom"/>
            <w:hideMark/>
          </w:tcPr>
          <w:p w14:paraId="76B71E14" w14:textId="77777777" w:rsidR="00243DEA" w:rsidRPr="006F5B22" w:rsidRDefault="00243DEA" w:rsidP="00243DEA">
            <w:pPr>
              <w:rPr>
                <w:sz w:val="20"/>
                <w:szCs w:val="20"/>
              </w:rPr>
            </w:pPr>
          </w:p>
        </w:tc>
        <w:tc>
          <w:tcPr>
            <w:tcW w:w="860" w:type="dxa"/>
            <w:tcBorders>
              <w:top w:val="nil"/>
              <w:left w:val="nil"/>
              <w:bottom w:val="nil"/>
              <w:right w:val="nil"/>
            </w:tcBorders>
            <w:shd w:val="clear" w:color="auto" w:fill="auto"/>
            <w:noWrap/>
            <w:vAlign w:val="bottom"/>
            <w:hideMark/>
          </w:tcPr>
          <w:p w14:paraId="6A09D9A1" w14:textId="77777777" w:rsidR="00243DEA" w:rsidRPr="006F5B22" w:rsidRDefault="00243DEA" w:rsidP="00243DEA">
            <w:pPr>
              <w:rPr>
                <w:sz w:val="20"/>
                <w:szCs w:val="20"/>
              </w:rPr>
            </w:pPr>
          </w:p>
        </w:tc>
        <w:tc>
          <w:tcPr>
            <w:tcW w:w="940" w:type="dxa"/>
            <w:tcBorders>
              <w:top w:val="nil"/>
              <w:left w:val="nil"/>
              <w:bottom w:val="nil"/>
              <w:right w:val="nil"/>
            </w:tcBorders>
            <w:shd w:val="clear" w:color="auto" w:fill="auto"/>
            <w:noWrap/>
            <w:vAlign w:val="bottom"/>
            <w:hideMark/>
          </w:tcPr>
          <w:p w14:paraId="16EED2C7" w14:textId="77777777" w:rsidR="00243DEA" w:rsidRPr="006F5B22" w:rsidRDefault="00243DEA" w:rsidP="00243DEA">
            <w:pPr>
              <w:rPr>
                <w:sz w:val="20"/>
                <w:szCs w:val="20"/>
              </w:rPr>
            </w:pPr>
          </w:p>
        </w:tc>
        <w:tc>
          <w:tcPr>
            <w:tcW w:w="820" w:type="dxa"/>
            <w:tcBorders>
              <w:top w:val="nil"/>
              <w:left w:val="nil"/>
              <w:bottom w:val="nil"/>
              <w:right w:val="nil"/>
            </w:tcBorders>
            <w:shd w:val="clear" w:color="auto" w:fill="auto"/>
            <w:noWrap/>
            <w:vAlign w:val="bottom"/>
            <w:hideMark/>
          </w:tcPr>
          <w:p w14:paraId="6318D53D" w14:textId="77777777" w:rsidR="00243DEA" w:rsidRPr="006F5B22" w:rsidRDefault="00243DEA" w:rsidP="00243DEA">
            <w:pPr>
              <w:rPr>
                <w:sz w:val="20"/>
                <w:szCs w:val="20"/>
              </w:rPr>
            </w:pPr>
          </w:p>
        </w:tc>
        <w:tc>
          <w:tcPr>
            <w:tcW w:w="820" w:type="dxa"/>
            <w:tcBorders>
              <w:top w:val="nil"/>
              <w:left w:val="nil"/>
              <w:bottom w:val="nil"/>
              <w:right w:val="nil"/>
            </w:tcBorders>
            <w:shd w:val="clear" w:color="auto" w:fill="auto"/>
            <w:noWrap/>
            <w:vAlign w:val="bottom"/>
            <w:hideMark/>
          </w:tcPr>
          <w:p w14:paraId="4AB960CC" w14:textId="77777777" w:rsidR="00243DEA" w:rsidRPr="006F5B22" w:rsidRDefault="00243DEA" w:rsidP="00243DEA">
            <w:pPr>
              <w:rPr>
                <w:sz w:val="20"/>
                <w:szCs w:val="20"/>
              </w:rPr>
            </w:pPr>
          </w:p>
        </w:tc>
        <w:tc>
          <w:tcPr>
            <w:tcW w:w="840" w:type="dxa"/>
            <w:tcBorders>
              <w:top w:val="nil"/>
              <w:left w:val="nil"/>
              <w:bottom w:val="nil"/>
              <w:right w:val="nil"/>
            </w:tcBorders>
            <w:shd w:val="clear" w:color="auto" w:fill="auto"/>
            <w:noWrap/>
            <w:vAlign w:val="bottom"/>
            <w:hideMark/>
          </w:tcPr>
          <w:p w14:paraId="44C35191" w14:textId="77777777" w:rsidR="00243DEA" w:rsidRPr="006F5B22" w:rsidRDefault="00243DEA" w:rsidP="00243DEA">
            <w:pPr>
              <w:rPr>
                <w:sz w:val="20"/>
                <w:szCs w:val="20"/>
              </w:rPr>
            </w:pPr>
          </w:p>
        </w:tc>
        <w:tc>
          <w:tcPr>
            <w:tcW w:w="940" w:type="dxa"/>
            <w:tcBorders>
              <w:top w:val="nil"/>
              <w:left w:val="nil"/>
              <w:bottom w:val="nil"/>
              <w:right w:val="nil"/>
            </w:tcBorders>
            <w:shd w:val="clear" w:color="auto" w:fill="auto"/>
            <w:noWrap/>
            <w:vAlign w:val="bottom"/>
            <w:hideMark/>
          </w:tcPr>
          <w:p w14:paraId="141D1141" w14:textId="77777777" w:rsidR="00243DEA" w:rsidRPr="006F5B22" w:rsidRDefault="00243DEA" w:rsidP="00243DEA">
            <w:pPr>
              <w:rPr>
                <w:sz w:val="20"/>
                <w:szCs w:val="20"/>
              </w:rPr>
            </w:pPr>
          </w:p>
        </w:tc>
      </w:tr>
      <w:tr w:rsidR="00243DEA" w:rsidRPr="006F5B22" w14:paraId="5B37C0C6" w14:textId="77777777" w:rsidTr="00A214B6">
        <w:trPr>
          <w:trHeight w:val="300"/>
        </w:trPr>
        <w:tc>
          <w:tcPr>
            <w:tcW w:w="1208" w:type="dxa"/>
            <w:tcBorders>
              <w:bottom w:val="single" w:sz="4" w:space="0" w:color="auto"/>
            </w:tcBorders>
            <w:shd w:val="clear" w:color="auto" w:fill="auto"/>
            <w:noWrap/>
            <w:vAlign w:val="bottom"/>
            <w:hideMark/>
          </w:tcPr>
          <w:p w14:paraId="35F80E8E" w14:textId="77777777" w:rsidR="00243DEA" w:rsidRPr="006F5B22" w:rsidRDefault="00243DEA" w:rsidP="00243DEA">
            <w:pPr>
              <w:jc w:val="right"/>
              <w:rPr>
                <w:rFonts w:ascii="Arial" w:hAnsi="Arial" w:cs="Arial"/>
                <w:sz w:val="20"/>
                <w:szCs w:val="20"/>
              </w:rPr>
            </w:pPr>
            <w:r w:rsidRPr="006F5B22">
              <w:rPr>
                <w:rFonts w:ascii="Arial" w:hAnsi="Arial" w:cs="Arial"/>
                <w:sz w:val="20"/>
                <w:szCs w:val="20"/>
              </w:rPr>
              <w:t>4</w:t>
            </w:r>
          </w:p>
        </w:tc>
        <w:tc>
          <w:tcPr>
            <w:tcW w:w="1297" w:type="dxa"/>
            <w:tcBorders>
              <w:bottom w:val="single" w:sz="4" w:space="0" w:color="auto"/>
            </w:tcBorders>
            <w:shd w:val="clear" w:color="auto" w:fill="auto"/>
            <w:noWrap/>
            <w:vAlign w:val="bottom"/>
            <w:hideMark/>
          </w:tcPr>
          <w:p w14:paraId="08532DC3" w14:textId="77777777" w:rsidR="00243DEA" w:rsidRPr="006F5B22" w:rsidRDefault="00243DEA" w:rsidP="00243DEA">
            <w:pPr>
              <w:jc w:val="right"/>
              <w:rPr>
                <w:rFonts w:ascii="Arial" w:hAnsi="Arial" w:cs="Arial"/>
                <w:sz w:val="20"/>
                <w:szCs w:val="20"/>
              </w:rPr>
            </w:pPr>
            <w:r w:rsidRPr="006F5B22">
              <w:rPr>
                <w:rFonts w:ascii="Arial" w:hAnsi="Arial" w:cs="Arial"/>
                <w:sz w:val="20"/>
                <w:szCs w:val="20"/>
              </w:rPr>
              <w:t>3</w:t>
            </w:r>
          </w:p>
        </w:tc>
        <w:tc>
          <w:tcPr>
            <w:tcW w:w="687" w:type="dxa"/>
            <w:tcBorders>
              <w:bottom w:val="single" w:sz="4" w:space="0" w:color="auto"/>
            </w:tcBorders>
            <w:shd w:val="clear" w:color="FFFFCC" w:fill="FFFFFF"/>
            <w:noWrap/>
            <w:vAlign w:val="bottom"/>
            <w:hideMark/>
          </w:tcPr>
          <w:p w14:paraId="7A0F52F3"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2,19</w:t>
            </w:r>
          </w:p>
        </w:tc>
        <w:tc>
          <w:tcPr>
            <w:tcW w:w="700" w:type="dxa"/>
            <w:tcBorders>
              <w:bottom w:val="single" w:sz="4" w:space="0" w:color="auto"/>
            </w:tcBorders>
            <w:shd w:val="clear" w:color="FFFFCC" w:fill="FFFFFF"/>
            <w:noWrap/>
            <w:vAlign w:val="bottom"/>
            <w:hideMark/>
          </w:tcPr>
          <w:p w14:paraId="38EE2E90"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2,9</w:t>
            </w:r>
          </w:p>
        </w:tc>
        <w:tc>
          <w:tcPr>
            <w:tcW w:w="700" w:type="dxa"/>
            <w:tcBorders>
              <w:bottom w:val="single" w:sz="4" w:space="0" w:color="auto"/>
            </w:tcBorders>
            <w:shd w:val="clear" w:color="FFFFCC" w:fill="FFFFFF"/>
            <w:noWrap/>
            <w:vAlign w:val="bottom"/>
            <w:hideMark/>
          </w:tcPr>
          <w:p w14:paraId="247D0E93" w14:textId="77777777" w:rsidR="00243DEA" w:rsidRPr="006F5B22" w:rsidRDefault="00243DEA" w:rsidP="00243DEA">
            <w:pPr>
              <w:jc w:val="right"/>
              <w:rPr>
                <w:rFonts w:ascii="Calibri" w:hAnsi="Calibri" w:cs="Calibri"/>
                <w:color w:val="000000"/>
              </w:rPr>
            </w:pPr>
            <w:r w:rsidRPr="006F5B22">
              <w:rPr>
                <w:rFonts w:ascii="Calibri" w:hAnsi="Calibri" w:cs="Calibri"/>
                <w:color w:val="000000"/>
              </w:rPr>
              <w:t>10</w:t>
            </w:r>
          </w:p>
        </w:tc>
        <w:tc>
          <w:tcPr>
            <w:tcW w:w="700" w:type="dxa"/>
            <w:tcBorders>
              <w:bottom w:val="single" w:sz="4" w:space="0" w:color="auto"/>
            </w:tcBorders>
            <w:shd w:val="clear" w:color="FFFFCC" w:fill="FFFFFF"/>
            <w:noWrap/>
            <w:vAlign w:val="bottom"/>
            <w:hideMark/>
          </w:tcPr>
          <w:p w14:paraId="6CA4E315" w14:textId="77777777" w:rsidR="00243DEA" w:rsidRPr="006F5B22" w:rsidRDefault="00243DEA" w:rsidP="00243DEA">
            <w:pPr>
              <w:jc w:val="right"/>
              <w:rPr>
                <w:rFonts w:ascii="Calibri" w:hAnsi="Calibri" w:cs="Calibri"/>
                <w:color w:val="000000"/>
              </w:rPr>
            </w:pPr>
            <w:r w:rsidRPr="006F5B22">
              <w:rPr>
                <w:rFonts w:ascii="Calibri" w:hAnsi="Calibri" w:cs="Calibri"/>
                <w:color w:val="000000"/>
              </w:rPr>
              <w:t>3</w:t>
            </w:r>
          </w:p>
        </w:tc>
        <w:tc>
          <w:tcPr>
            <w:tcW w:w="780" w:type="dxa"/>
            <w:tcBorders>
              <w:bottom w:val="single" w:sz="4" w:space="0" w:color="auto"/>
            </w:tcBorders>
            <w:shd w:val="clear" w:color="FFFFCC" w:fill="FFFFFF"/>
            <w:noWrap/>
            <w:vAlign w:val="bottom"/>
            <w:hideMark/>
          </w:tcPr>
          <w:p w14:paraId="0CA899FD" w14:textId="77777777" w:rsidR="00243DEA" w:rsidRPr="006F5B22" w:rsidRDefault="00243DEA" w:rsidP="00243DEA">
            <w:pPr>
              <w:jc w:val="right"/>
              <w:rPr>
                <w:rFonts w:ascii="Calibri" w:hAnsi="Calibri" w:cs="Calibri"/>
                <w:color w:val="000000"/>
              </w:rPr>
            </w:pPr>
            <w:r w:rsidRPr="006F5B22">
              <w:rPr>
                <w:rFonts w:ascii="Calibri" w:hAnsi="Calibri" w:cs="Calibri"/>
                <w:color w:val="000000"/>
              </w:rPr>
              <w:t>2,3</w:t>
            </w:r>
          </w:p>
        </w:tc>
        <w:tc>
          <w:tcPr>
            <w:tcW w:w="800" w:type="dxa"/>
            <w:tcBorders>
              <w:bottom w:val="single" w:sz="4" w:space="0" w:color="auto"/>
              <w:right w:val="single" w:sz="4" w:space="0" w:color="auto"/>
            </w:tcBorders>
            <w:shd w:val="clear" w:color="FFFFCC" w:fill="FFFFFF"/>
            <w:noWrap/>
            <w:vAlign w:val="bottom"/>
            <w:hideMark/>
          </w:tcPr>
          <w:p w14:paraId="3B282E0A" w14:textId="77777777" w:rsidR="00243DEA" w:rsidRPr="006F5B22" w:rsidRDefault="00243DEA" w:rsidP="00243DEA">
            <w:pPr>
              <w:jc w:val="right"/>
              <w:rPr>
                <w:rFonts w:ascii="Calibri" w:hAnsi="Calibri" w:cs="Calibri"/>
                <w:color w:val="000000"/>
              </w:rPr>
            </w:pPr>
            <w:r w:rsidRPr="006F5B22">
              <w:rPr>
                <w:rFonts w:ascii="Calibri" w:hAnsi="Calibri" w:cs="Calibri"/>
                <w:color w:val="000000"/>
              </w:rPr>
              <w:t>2</w:t>
            </w:r>
          </w:p>
        </w:tc>
        <w:tc>
          <w:tcPr>
            <w:tcW w:w="680" w:type="dxa"/>
            <w:tcBorders>
              <w:top w:val="nil"/>
              <w:left w:val="single" w:sz="4" w:space="0" w:color="auto"/>
              <w:bottom w:val="nil"/>
              <w:right w:val="nil"/>
            </w:tcBorders>
            <w:shd w:val="clear" w:color="auto" w:fill="auto"/>
            <w:noWrap/>
            <w:vAlign w:val="bottom"/>
            <w:hideMark/>
          </w:tcPr>
          <w:p w14:paraId="0F7B1924" w14:textId="77777777" w:rsidR="00243DEA" w:rsidRPr="006F5B22" w:rsidRDefault="00243DEA" w:rsidP="00243DEA">
            <w:pPr>
              <w:jc w:val="right"/>
              <w:rPr>
                <w:rFonts w:ascii="Calibri" w:hAnsi="Calibri" w:cs="Calibri"/>
                <w:color w:val="000000"/>
              </w:rPr>
            </w:pPr>
          </w:p>
        </w:tc>
        <w:tc>
          <w:tcPr>
            <w:tcW w:w="960" w:type="dxa"/>
            <w:tcBorders>
              <w:top w:val="nil"/>
              <w:left w:val="nil"/>
              <w:bottom w:val="nil"/>
              <w:right w:val="nil"/>
            </w:tcBorders>
            <w:shd w:val="clear" w:color="auto" w:fill="auto"/>
            <w:noWrap/>
            <w:vAlign w:val="bottom"/>
            <w:hideMark/>
          </w:tcPr>
          <w:p w14:paraId="008035F3" w14:textId="77777777" w:rsidR="00243DEA" w:rsidRPr="006F5B22" w:rsidRDefault="00243DEA" w:rsidP="00243DEA">
            <w:pPr>
              <w:rPr>
                <w:sz w:val="20"/>
                <w:szCs w:val="20"/>
              </w:rPr>
            </w:pPr>
          </w:p>
        </w:tc>
        <w:tc>
          <w:tcPr>
            <w:tcW w:w="880" w:type="dxa"/>
            <w:tcBorders>
              <w:top w:val="nil"/>
              <w:left w:val="nil"/>
              <w:bottom w:val="nil"/>
              <w:right w:val="nil"/>
            </w:tcBorders>
            <w:shd w:val="clear" w:color="auto" w:fill="auto"/>
            <w:noWrap/>
            <w:vAlign w:val="bottom"/>
            <w:hideMark/>
          </w:tcPr>
          <w:p w14:paraId="51A263C6" w14:textId="77777777" w:rsidR="00243DEA" w:rsidRPr="006F5B22" w:rsidRDefault="00243DEA" w:rsidP="00243DEA">
            <w:pPr>
              <w:rPr>
                <w:sz w:val="20"/>
                <w:szCs w:val="20"/>
              </w:rPr>
            </w:pPr>
          </w:p>
        </w:tc>
        <w:tc>
          <w:tcPr>
            <w:tcW w:w="860" w:type="dxa"/>
            <w:tcBorders>
              <w:top w:val="nil"/>
              <w:left w:val="nil"/>
              <w:bottom w:val="nil"/>
              <w:right w:val="nil"/>
            </w:tcBorders>
            <w:shd w:val="clear" w:color="auto" w:fill="auto"/>
            <w:noWrap/>
            <w:vAlign w:val="bottom"/>
            <w:hideMark/>
          </w:tcPr>
          <w:p w14:paraId="5DDA7B1F" w14:textId="77777777" w:rsidR="00243DEA" w:rsidRPr="006F5B22" w:rsidRDefault="00243DEA" w:rsidP="00243DEA">
            <w:pPr>
              <w:rPr>
                <w:sz w:val="20"/>
                <w:szCs w:val="20"/>
              </w:rPr>
            </w:pPr>
          </w:p>
        </w:tc>
        <w:tc>
          <w:tcPr>
            <w:tcW w:w="940" w:type="dxa"/>
            <w:tcBorders>
              <w:top w:val="nil"/>
              <w:left w:val="nil"/>
              <w:bottom w:val="nil"/>
              <w:right w:val="nil"/>
            </w:tcBorders>
            <w:shd w:val="clear" w:color="auto" w:fill="auto"/>
            <w:noWrap/>
            <w:vAlign w:val="bottom"/>
            <w:hideMark/>
          </w:tcPr>
          <w:p w14:paraId="21B2318D" w14:textId="77777777" w:rsidR="00243DEA" w:rsidRPr="006F5B22" w:rsidRDefault="00243DEA" w:rsidP="00243DEA">
            <w:pPr>
              <w:rPr>
                <w:sz w:val="20"/>
                <w:szCs w:val="20"/>
              </w:rPr>
            </w:pPr>
          </w:p>
        </w:tc>
        <w:tc>
          <w:tcPr>
            <w:tcW w:w="820" w:type="dxa"/>
            <w:tcBorders>
              <w:top w:val="nil"/>
              <w:left w:val="nil"/>
              <w:bottom w:val="nil"/>
              <w:right w:val="nil"/>
            </w:tcBorders>
            <w:shd w:val="clear" w:color="auto" w:fill="auto"/>
            <w:noWrap/>
            <w:vAlign w:val="bottom"/>
            <w:hideMark/>
          </w:tcPr>
          <w:p w14:paraId="4C23A72B" w14:textId="77777777" w:rsidR="00243DEA" w:rsidRPr="006F5B22" w:rsidRDefault="00243DEA" w:rsidP="00243DEA">
            <w:pPr>
              <w:rPr>
                <w:sz w:val="20"/>
                <w:szCs w:val="20"/>
              </w:rPr>
            </w:pPr>
          </w:p>
        </w:tc>
        <w:tc>
          <w:tcPr>
            <w:tcW w:w="820" w:type="dxa"/>
            <w:tcBorders>
              <w:top w:val="nil"/>
              <w:left w:val="nil"/>
              <w:bottom w:val="nil"/>
              <w:right w:val="nil"/>
            </w:tcBorders>
            <w:shd w:val="clear" w:color="auto" w:fill="auto"/>
            <w:noWrap/>
            <w:vAlign w:val="bottom"/>
            <w:hideMark/>
          </w:tcPr>
          <w:p w14:paraId="0ED0F843" w14:textId="77777777" w:rsidR="00243DEA" w:rsidRPr="006F5B22" w:rsidRDefault="00243DEA" w:rsidP="00243DEA">
            <w:pPr>
              <w:rPr>
                <w:sz w:val="20"/>
                <w:szCs w:val="20"/>
              </w:rPr>
            </w:pPr>
          </w:p>
        </w:tc>
        <w:tc>
          <w:tcPr>
            <w:tcW w:w="840" w:type="dxa"/>
            <w:tcBorders>
              <w:top w:val="nil"/>
              <w:left w:val="nil"/>
              <w:bottom w:val="nil"/>
              <w:right w:val="nil"/>
            </w:tcBorders>
            <w:shd w:val="clear" w:color="auto" w:fill="auto"/>
            <w:noWrap/>
            <w:vAlign w:val="bottom"/>
            <w:hideMark/>
          </w:tcPr>
          <w:p w14:paraId="01D0DB70" w14:textId="77777777" w:rsidR="00243DEA" w:rsidRPr="006F5B22" w:rsidRDefault="00243DEA" w:rsidP="00243DEA">
            <w:pPr>
              <w:rPr>
                <w:sz w:val="20"/>
                <w:szCs w:val="20"/>
              </w:rPr>
            </w:pPr>
          </w:p>
        </w:tc>
        <w:tc>
          <w:tcPr>
            <w:tcW w:w="940" w:type="dxa"/>
            <w:tcBorders>
              <w:top w:val="nil"/>
              <w:left w:val="nil"/>
              <w:bottom w:val="nil"/>
              <w:right w:val="nil"/>
            </w:tcBorders>
            <w:shd w:val="clear" w:color="auto" w:fill="auto"/>
            <w:noWrap/>
            <w:vAlign w:val="bottom"/>
            <w:hideMark/>
          </w:tcPr>
          <w:p w14:paraId="447F1AE6" w14:textId="77777777" w:rsidR="00243DEA" w:rsidRPr="006F5B22" w:rsidRDefault="00243DEA" w:rsidP="00243DEA">
            <w:pPr>
              <w:rPr>
                <w:sz w:val="20"/>
                <w:szCs w:val="20"/>
              </w:rPr>
            </w:pPr>
          </w:p>
        </w:tc>
      </w:tr>
      <w:tr w:rsidR="00A214B6" w:rsidRPr="006F5B22" w14:paraId="58E12393" w14:textId="77777777" w:rsidTr="00A214B6">
        <w:trPr>
          <w:trHeight w:val="255"/>
        </w:trPr>
        <w:tc>
          <w:tcPr>
            <w:tcW w:w="6872" w:type="dxa"/>
            <w:gridSpan w:val="8"/>
            <w:tcBorders>
              <w:top w:val="single" w:sz="4" w:space="0" w:color="auto"/>
              <w:left w:val="nil"/>
              <w:bottom w:val="single" w:sz="4" w:space="0" w:color="auto"/>
              <w:right w:val="nil"/>
            </w:tcBorders>
            <w:shd w:val="clear" w:color="auto" w:fill="auto"/>
            <w:noWrap/>
            <w:vAlign w:val="bottom"/>
            <w:hideMark/>
          </w:tcPr>
          <w:p w14:paraId="312FD36A" w14:textId="77777777" w:rsidR="00A214B6" w:rsidRPr="006F5B22" w:rsidRDefault="00A214B6" w:rsidP="00243DEA">
            <w:pPr>
              <w:rPr>
                <w:sz w:val="20"/>
                <w:szCs w:val="20"/>
              </w:rPr>
            </w:pPr>
          </w:p>
        </w:tc>
        <w:tc>
          <w:tcPr>
            <w:tcW w:w="680" w:type="dxa"/>
            <w:tcBorders>
              <w:top w:val="nil"/>
              <w:left w:val="nil"/>
              <w:bottom w:val="single" w:sz="4" w:space="0" w:color="auto"/>
              <w:right w:val="nil"/>
            </w:tcBorders>
            <w:shd w:val="clear" w:color="auto" w:fill="auto"/>
            <w:noWrap/>
            <w:vAlign w:val="bottom"/>
            <w:hideMark/>
          </w:tcPr>
          <w:p w14:paraId="12CE544A" w14:textId="77777777" w:rsidR="00A214B6" w:rsidRPr="006F5B22" w:rsidRDefault="00A214B6" w:rsidP="00243DEA">
            <w:pPr>
              <w:rPr>
                <w:sz w:val="20"/>
                <w:szCs w:val="20"/>
              </w:rPr>
            </w:pPr>
          </w:p>
        </w:tc>
        <w:tc>
          <w:tcPr>
            <w:tcW w:w="960" w:type="dxa"/>
            <w:tcBorders>
              <w:top w:val="nil"/>
              <w:left w:val="nil"/>
              <w:bottom w:val="nil"/>
              <w:right w:val="nil"/>
            </w:tcBorders>
            <w:shd w:val="clear" w:color="auto" w:fill="auto"/>
            <w:noWrap/>
            <w:vAlign w:val="bottom"/>
            <w:hideMark/>
          </w:tcPr>
          <w:p w14:paraId="10845900" w14:textId="77777777" w:rsidR="00A214B6" w:rsidRPr="006F5B22" w:rsidRDefault="00A214B6" w:rsidP="00243DEA">
            <w:pPr>
              <w:rPr>
                <w:sz w:val="20"/>
                <w:szCs w:val="20"/>
              </w:rPr>
            </w:pPr>
          </w:p>
        </w:tc>
        <w:tc>
          <w:tcPr>
            <w:tcW w:w="880" w:type="dxa"/>
            <w:tcBorders>
              <w:top w:val="nil"/>
              <w:left w:val="nil"/>
              <w:bottom w:val="nil"/>
              <w:right w:val="nil"/>
            </w:tcBorders>
            <w:shd w:val="clear" w:color="auto" w:fill="auto"/>
            <w:noWrap/>
            <w:vAlign w:val="bottom"/>
            <w:hideMark/>
          </w:tcPr>
          <w:p w14:paraId="40571EBB" w14:textId="77777777" w:rsidR="00A214B6" w:rsidRPr="006F5B22" w:rsidRDefault="00A214B6" w:rsidP="00243DEA">
            <w:pPr>
              <w:rPr>
                <w:sz w:val="20"/>
                <w:szCs w:val="20"/>
              </w:rPr>
            </w:pPr>
          </w:p>
        </w:tc>
        <w:tc>
          <w:tcPr>
            <w:tcW w:w="860" w:type="dxa"/>
            <w:tcBorders>
              <w:top w:val="nil"/>
              <w:left w:val="nil"/>
              <w:bottom w:val="nil"/>
              <w:right w:val="nil"/>
            </w:tcBorders>
            <w:shd w:val="clear" w:color="auto" w:fill="auto"/>
            <w:noWrap/>
            <w:vAlign w:val="bottom"/>
            <w:hideMark/>
          </w:tcPr>
          <w:p w14:paraId="6942BB95" w14:textId="77777777" w:rsidR="00A214B6" w:rsidRPr="006F5B22" w:rsidRDefault="00A214B6" w:rsidP="00243DEA">
            <w:pPr>
              <w:rPr>
                <w:sz w:val="20"/>
                <w:szCs w:val="20"/>
              </w:rPr>
            </w:pPr>
          </w:p>
        </w:tc>
        <w:tc>
          <w:tcPr>
            <w:tcW w:w="940" w:type="dxa"/>
            <w:tcBorders>
              <w:top w:val="nil"/>
              <w:left w:val="nil"/>
              <w:bottom w:val="nil"/>
              <w:right w:val="nil"/>
            </w:tcBorders>
            <w:shd w:val="clear" w:color="auto" w:fill="auto"/>
            <w:noWrap/>
            <w:vAlign w:val="bottom"/>
            <w:hideMark/>
          </w:tcPr>
          <w:p w14:paraId="40232031" w14:textId="77777777" w:rsidR="00A214B6" w:rsidRPr="006F5B22" w:rsidRDefault="00A214B6" w:rsidP="00243DEA">
            <w:pPr>
              <w:rPr>
                <w:sz w:val="20"/>
                <w:szCs w:val="20"/>
              </w:rPr>
            </w:pPr>
          </w:p>
        </w:tc>
        <w:tc>
          <w:tcPr>
            <w:tcW w:w="820" w:type="dxa"/>
            <w:tcBorders>
              <w:top w:val="nil"/>
              <w:left w:val="nil"/>
              <w:bottom w:val="nil"/>
              <w:right w:val="nil"/>
            </w:tcBorders>
            <w:shd w:val="clear" w:color="auto" w:fill="auto"/>
            <w:noWrap/>
            <w:vAlign w:val="bottom"/>
            <w:hideMark/>
          </w:tcPr>
          <w:p w14:paraId="1E96C235" w14:textId="77777777" w:rsidR="00A214B6" w:rsidRPr="006F5B22" w:rsidRDefault="00A214B6" w:rsidP="00243DEA">
            <w:pPr>
              <w:rPr>
                <w:sz w:val="20"/>
                <w:szCs w:val="20"/>
              </w:rPr>
            </w:pPr>
          </w:p>
        </w:tc>
        <w:tc>
          <w:tcPr>
            <w:tcW w:w="820" w:type="dxa"/>
            <w:tcBorders>
              <w:top w:val="nil"/>
              <w:left w:val="nil"/>
              <w:bottom w:val="single" w:sz="4" w:space="0" w:color="auto"/>
              <w:right w:val="nil"/>
            </w:tcBorders>
            <w:shd w:val="clear" w:color="auto" w:fill="auto"/>
            <w:noWrap/>
            <w:vAlign w:val="bottom"/>
            <w:hideMark/>
          </w:tcPr>
          <w:p w14:paraId="18A52CE5" w14:textId="77777777" w:rsidR="00A214B6" w:rsidRPr="006F5B22" w:rsidRDefault="00A214B6" w:rsidP="00243DEA">
            <w:pPr>
              <w:rPr>
                <w:sz w:val="20"/>
                <w:szCs w:val="20"/>
              </w:rPr>
            </w:pPr>
          </w:p>
        </w:tc>
        <w:tc>
          <w:tcPr>
            <w:tcW w:w="840" w:type="dxa"/>
            <w:tcBorders>
              <w:top w:val="nil"/>
              <w:left w:val="nil"/>
              <w:bottom w:val="nil"/>
              <w:right w:val="nil"/>
            </w:tcBorders>
            <w:shd w:val="clear" w:color="auto" w:fill="auto"/>
            <w:noWrap/>
            <w:vAlign w:val="bottom"/>
            <w:hideMark/>
          </w:tcPr>
          <w:p w14:paraId="13B8052A" w14:textId="77777777" w:rsidR="00A214B6" w:rsidRPr="006F5B22" w:rsidRDefault="00A214B6" w:rsidP="00243DEA">
            <w:pPr>
              <w:rPr>
                <w:sz w:val="20"/>
                <w:szCs w:val="20"/>
              </w:rPr>
            </w:pPr>
          </w:p>
        </w:tc>
        <w:tc>
          <w:tcPr>
            <w:tcW w:w="940" w:type="dxa"/>
            <w:tcBorders>
              <w:top w:val="nil"/>
              <w:left w:val="nil"/>
              <w:bottom w:val="nil"/>
              <w:right w:val="nil"/>
            </w:tcBorders>
            <w:shd w:val="clear" w:color="auto" w:fill="auto"/>
            <w:noWrap/>
            <w:vAlign w:val="bottom"/>
            <w:hideMark/>
          </w:tcPr>
          <w:p w14:paraId="15AAEA09" w14:textId="77777777" w:rsidR="00A214B6" w:rsidRPr="006F5B22" w:rsidRDefault="00A214B6" w:rsidP="00243DEA">
            <w:pPr>
              <w:rPr>
                <w:sz w:val="20"/>
                <w:szCs w:val="20"/>
              </w:rPr>
            </w:pPr>
          </w:p>
        </w:tc>
      </w:tr>
      <w:tr w:rsidR="00243DEA" w:rsidRPr="006F5B22" w14:paraId="33A6C3AA" w14:textId="77777777" w:rsidTr="00A214B6">
        <w:trPr>
          <w:trHeight w:val="255"/>
        </w:trPr>
        <w:tc>
          <w:tcPr>
            <w:tcW w:w="1208" w:type="dxa"/>
            <w:tcBorders>
              <w:top w:val="single" w:sz="4" w:space="0" w:color="auto"/>
            </w:tcBorders>
            <w:shd w:val="clear" w:color="auto" w:fill="F2DBDB" w:themeFill="accent2" w:themeFillTint="33"/>
            <w:noWrap/>
            <w:vAlign w:val="bottom"/>
            <w:hideMark/>
          </w:tcPr>
          <w:p w14:paraId="501EA31B" w14:textId="77777777" w:rsidR="00243DEA" w:rsidRPr="006F5B22" w:rsidRDefault="00243DEA" w:rsidP="00243DEA">
            <w:pPr>
              <w:rPr>
                <w:rFonts w:ascii="Arial" w:hAnsi="Arial" w:cs="Arial"/>
                <w:sz w:val="20"/>
                <w:szCs w:val="20"/>
              </w:rPr>
            </w:pPr>
            <w:r w:rsidRPr="006F5B22">
              <w:rPr>
                <w:rFonts w:ascii="Arial" w:hAnsi="Arial" w:cs="Arial"/>
                <w:sz w:val="20"/>
                <w:szCs w:val="20"/>
              </w:rPr>
              <w:t>Tratamiento</w:t>
            </w:r>
          </w:p>
        </w:tc>
        <w:tc>
          <w:tcPr>
            <w:tcW w:w="1297" w:type="dxa"/>
            <w:tcBorders>
              <w:top w:val="single" w:sz="4" w:space="0" w:color="auto"/>
            </w:tcBorders>
            <w:shd w:val="clear" w:color="auto" w:fill="F2DBDB" w:themeFill="accent2" w:themeFillTint="33"/>
            <w:noWrap/>
            <w:vAlign w:val="bottom"/>
            <w:hideMark/>
          </w:tcPr>
          <w:p w14:paraId="42642171" w14:textId="77777777" w:rsidR="00243DEA" w:rsidRPr="006F5B22" w:rsidRDefault="00243DEA" w:rsidP="00243DEA">
            <w:pPr>
              <w:rPr>
                <w:rFonts w:ascii="Arial" w:hAnsi="Arial" w:cs="Arial"/>
                <w:sz w:val="20"/>
                <w:szCs w:val="20"/>
              </w:rPr>
            </w:pPr>
            <w:r w:rsidRPr="006F5B22">
              <w:rPr>
                <w:rFonts w:ascii="Arial" w:hAnsi="Arial" w:cs="Arial"/>
                <w:sz w:val="20"/>
                <w:szCs w:val="20"/>
              </w:rPr>
              <w:t>Repeticiones</w:t>
            </w:r>
          </w:p>
        </w:tc>
        <w:tc>
          <w:tcPr>
            <w:tcW w:w="687" w:type="dxa"/>
            <w:tcBorders>
              <w:top w:val="single" w:sz="4" w:space="0" w:color="auto"/>
            </w:tcBorders>
            <w:shd w:val="clear" w:color="auto" w:fill="F2DBDB" w:themeFill="accent2" w:themeFillTint="33"/>
            <w:noWrap/>
            <w:vAlign w:val="bottom"/>
            <w:hideMark/>
          </w:tcPr>
          <w:p w14:paraId="1663D5B4" w14:textId="77777777" w:rsidR="00243DEA" w:rsidRPr="006F5B22" w:rsidRDefault="00243DEA" w:rsidP="00243DEA">
            <w:pPr>
              <w:rPr>
                <w:rFonts w:ascii="Arial" w:hAnsi="Arial" w:cs="Arial"/>
                <w:sz w:val="20"/>
                <w:szCs w:val="20"/>
              </w:rPr>
            </w:pPr>
            <w:r w:rsidRPr="006F5B22">
              <w:rPr>
                <w:rFonts w:ascii="Arial" w:hAnsi="Arial" w:cs="Arial"/>
                <w:sz w:val="20"/>
                <w:szCs w:val="20"/>
              </w:rPr>
              <w:t>NHI</w:t>
            </w:r>
          </w:p>
        </w:tc>
        <w:tc>
          <w:tcPr>
            <w:tcW w:w="700" w:type="dxa"/>
            <w:tcBorders>
              <w:top w:val="single" w:sz="4" w:space="0" w:color="auto"/>
            </w:tcBorders>
            <w:shd w:val="clear" w:color="auto" w:fill="F2DBDB" w:themeFill="accent2" w:themeFillTint="33"/>
            <w:noWrap/>
            <w:vAlign w:val="bottom"/>
            <w:hideMark/>
          </w:tcPr>
          <w:p w14:paraId="0F0A1237" w14:textId="77777777" w:rsidR="00243DEA" w:rsidRPr="006F5B22" w:rsidRDefault="00243DEA" w:rsidP="00243DEA">
            <w:pPr>
              <w:rPr>
                <w:rFonts w:ascii="Arial" w:hAnsi="Arial" w:cs="Arial"/>
                <w:sz w:val="20"/>
                <w:szCs w:val="20"/>
              </w:rPr>
            </w:pPr>
            <w:r w:rsidRPr="006F5B22">
              <w:rPr>
                <w:rFonts w:ascii="Arial" w:hAnsi="Arial" w:cs="Arial"/>
                <w:sz w:val="20"/>
                <w:szCs w:val="20"/>
              </w:rPr>
              <w:t>NH1S</w:t>
            </w:r>
          </w:p>
        </w:tc>
        <w:tc>
          <w:tcPr>
            <w:tcW w:w="700" w:type="dxa"/>
            <w:tcBorders>
              <w:top w:val="single" w:sz="4" w:space="0" w:color="auto"/>
            </w:tcBorders>
            <w:shd w:val="clear" w:color="auto" w:fill="F2DBDB" w:themeFill="accent2" w:themeFillTint="33"/>
            <w:noWrap/>
            <w:vAlign w:val="bottom"/>
            <w:hideMark/>
          </w:tcPr>
          <w:p w14:paraId="106987D3" w14:textId="77777777" w:rsidR="00243DEA" w:rsidRPr="006F5B22" w:rsidRDefault="00243DEA" w:rsidP="00243DEA">
            <w:pPr>
              <w:rPr>
                <w:rFonts w:ascii="Arial" w:hAnsi="Arial" w:cs="Arial"/>
                <w:sz w:val="20"/>
                <w:szCs w:val="20"/>
              </w:rPr>
            </w:pPr>
            <w:r w:rsidRPr="006F5B22">
              <w:rPr>
                <w:rFonts w:ascii="Arial" w:hAnsi="Arial" w:cs="Arial"/>
                <w:sz w:val="20"/>
                <w:szCs w:val="20"/>
              </w:rPr>
              <w:t>NH2S</w:t>
            </w:r>
          </w:p>
        </w:tc>
        <w:tc>
          <w:tcPr>
            <w:tcW w:w="700" w:type="dxa"/>
            <w:tcBorders>
              <w:top w:val="single" w:sz="4" w:space="0" w:color="auto"/>
            </w:tcBorders>
            <w:shd w:val="clear" w:color="auto" w:fill="F2DBDB" w:themeFill="accent2" w:themeFillTint="33"/>
            <w:noWrap/>
            <w:vAlign w:val="bottom"/>
            <w:hideMark/>
          </w:tcPr>
          <w:p w14:paraId="3B8C53D6" w14:textId="77777777" w:rsidR="00243DEA" w:rsidRPr="006F5B22" w:rsidRDefault="00243DEA" w:rsidP="00243DEA">
            <w:pPr>
              <w:rPr>
                <w:rFonts w:ascii="Arial" w:hAnsi="Arial" w:cs="Arial"/>
                <w:sz w:val="20"/>
                <w:szCs w:val="20"/>
              </w:rPr>
            </w:pPr>
            <w:r w:rsidRPr="006F5B22">
              <w:rPr>
                <w:rFonts w:ascii="Arial" w:hAnsi="Arial" w:cs="Arial"/>
                <w:sz w:val="20"/>
                <w:szCs w:val="20"/>
              </w:rPr>
              <w:t>NH3S</w:t>
            </w:r>
          </w:p>
        </w:tc>
        <w:tc>
          <w:tcPr>
            <w:tcW w:w="780" w:type="dxa"/>
            <w:tcBorders>
              <w:top w:val="single" w:sz="4" w:space="0" w:color="auto"/>
            </w:tcBorders>
            <w:shd w:val="clear" w:color="auto" w:fill="F2DBDB" w:themeFill="accent2" w:themeFillTint="33"/>
            <w:noWrap/>
            <w:vAlign w:val="bottom"/>
            <w:hideMark/>
          </w:tcPr>
          <w:p w14:paraId="11791CB3" w14:textId="77777777" w:rsidR="00243DEA" w:rsidRPr="006F5B22" w:rsidRDefault="00243DEA" w:rsidP="00243DEA">
            <w:pPr>
              <w:rPr>
                <w:rFonts w:ascii="Arial" w:hAnsi="Arial" w:cs="Arial"/>
                <w:sz w:val="20"/>
                <w:szCs w:val="20"/>
              </w:rPr>
            </w:pPr>
            <w:r w:rsidRPr="006F5B22">
              <w:rPr>
                <w:rFonts w:ascii="Arial" w:hAnsi="Arial" w:cs="Arial"/>
                <w:sz w:val="20"/>
                <w:szCs w:val="20"/>
              </w:rPr>
              <w:t>NH4S</w:t>
            </w:r>
          </w:p>
        </w:tc>
        <w:tc>
          <w:tcPr>
            <w:tcW w:w="800" w:type="dxa"/>
            <w:tcBorders>
              <w:top w:val="single" w:sz="4" w:space="0" w:color="auto"/>
            </w:tcBorders>
            <w:shd w:val="clear" w:color="auto" w:fill="F2DBDB" w:themeFill="accent2" w:themeFillTint="33"/>
            <w:noWrap/>
            <w:vAlign w:val="bottom"/>
            <w:hideMark/>
          </w:tcPr>
          <w:p w14:paraId="6E4EBE57" w14:textId="77777777" w:rsidR="00243DEA" w:rsidRPr="006F5B22" w:rsidRDefault="00243DEA" w:rsidP="00243DEA">
            <w:pPr>
              <w:rPr>
                <w:rFonts w:ascii="Arial" w:hAnsi="Arial" w:cs="Arial"/>
                <w:sz w:val="20"/>
                <w:szCs w:val="20"/>
              </w:rPr>
            </w:pPr>
            <w:r w:rsidRPr="006F5B22">
              <w:rPr>
                <w:rFonts w:ascii="Arial" w:hAnsi="Arial" w:cs="Arial"/>
                <w:sz w:val="20"/>
                <w:szCs w:val="20"/>
              </w:rPr>
              <w:t>NU5S</w:t>
            </w:r>
          </w:p>
        </w:tc>
        <w:tc>
          <w:tcPr>
            <w:tcW w:w="680" w:type="dxa"/>
            <w:tcBorders>
              <w:top w:val="single" w:sz="4" w:space="0" w:color="auto"/>
            </w:tcBorders>
            <w:shd w:val="clear" w:color="auto" w:fill="F2DBDB" w:themeFill="accent2" w:themeFillTint="33"/>
            <w:noWrap/>
            <w:vAlign w:val="bottom"/>
            <w:hideMark/>
          </w:tcPr>
          <w:p w14:paraId="5DE8FC1A" w14:textId="77777777" w:rsidR="00243DEA" w:rsidRPr="006F5B22" w:rsidRDefault="00243DEA" w:rsidP="00243DEA">
            <w:pPr>
              <w:rPr>
                <w:rFonts w:ascii="Arial" w:hAnsi="Arial" w:cs="Arial"/>
                <w:sz w:val="20"/>
                <w:szCs w:val="20"/>
              </w:rPr>
            </w:pPr>
            <w:r w:rsidRPr="006F5B22">
              <w:rPr>
                <w:rFonts w:ascii="Arial" w:hAnsi="Arial" w:cs="Arial"/>
                <w:sz w:val="20"/>
                <w:szCs w:val="20"/>
              </w:rPr>
              <w:t>NH6S</w:t>
            </w:r>
          </w:p>
        </w:tc>
        <w:tc>
          <w:tcPr>
            <w:tcW w:w="960" w:type="dxa"/>
            <w:tcBorders>
              <w:top w:val="single" w:sz="4" w:space="0" w:color="auto"/>
            </w:tcBorders>
            <w:shd w:val="clear" w:color="auto" w:fill="F2DBDB" w:themeFill="accent2" w:themeFillTint="33"/>
            <w:noWrap/>
            <w:vAlign w:val="bottom"/>
            <w:hideMark/>
          </w:tcPr>
          <w:p w14:paraId="4E1C4BE2" w14:textId="77777777" w:rsidR="00243DEA" w:rsidRPr="006F5B22" w:rsidRDefault="00243DEA" w:rsidP="00243DEA">
            <w:pPr>
              <w:rPr>
                <w:rFonts w:ascii="Arial" w:hAnsi="Arial" w:cs="Arial"/>
                <w:sz w:val="20"/>
                <w:szCs w:val="20"/>
              </w:rPr>
            </w:pPr>
            <w:r w:rsidRPr="006F5B22">
              <w:rPr>
                <w:rFonts w:ascii="Arial" w:hAnsi="Arial" w:cs="Arial"/>
                <w:sz w:val="20"/>
                <w:szCs w:val="20"/>
              </w:rPr>
              <w:t>NH7S</w:t>
            </w:r>
          </w:p>
        </w:tc>
        <w:tc>
          <w:tcPr>
            <w:tcW w:w="880" w:type="dxa"/>
            <w:tcBorders>
              <w:top w:val="single" w:sz="4" w:space="0" w:color="auto"/>
            </w:tcBorders>
            <w:shd w:val="clear" w:color="auto" w:fill="F2DBDB" w:themeFill="accent2" w:themeFillTint="33"/>
            <w:noWrap/>
            <w:vAlign w:val="bottom"/>
            <w:hideMark/>
          </w:tcPr>
          <w:p w14:paraId="2E980028" w14:textId="77777777" w:rsidR="00243DEA" w:rsidRPr="006F5B22" w:rsidRDefault="00243DEA" w:rsidP="00243DEA">
            <w:pPr>
              <w:rPr>
                <w:rFonts w:ascii="Arial" w:hAnsi="Arial" w:cs="Arial"/>
                <w:sz w:val="20"/>
                <w:szCs w:val="20"/>
              </w:rPr>
            </w:pPr>
            <w:r w:rsidRPr="006F5B22">
              <w:rPr>
                <w:rFonts w:ascii="Arial" w:hAnsi="Arial" w:cs="Arial"/>
                <w:sz w:val="20"/>
                <w:szCs w:val="20"/>
              </w:rPr>
              <w:t>NH8S</w:t>
            </w:r>
          </w:p>
        </w:tc>
        <w:tc>
          <w:tcPr>
            <w:tcW w:w="860" w:type="dxa"/>
            <w:tcBorders>
              <w:top w:val="single" w:sz="4" w:space="0" w:color="auto"/>
            </w:tcBorders>
            <w:shd w:val="clear" w:color="auto" w:fill="F2DBDB" w:themeFill="accent2" w:themeFillTint="33"/>
            <w:noWrap/>
            <w:vAlign w:val="bottom"/>
            <w:hideMark/>
          </w:tcPr>
          <w:p w14:paraId="184ADD51" w14:textId="77777777" w:rsidR="00243DEA" w:rsidRPr="006F5B22" w:rsidRDefault="00243DEA" w:rsidP="00243DEA">
            <w:pPr>
              <w:rPr>
                <w:rFonts w:ascii="Arial" w:hAnsi="Arial" w:cs="Arial"/>
                <w:sz w:val="20"/>
                <w:szCs w:val="20"/>
              </w:rPr>
            </w:pPr>
            <w:r w:rsidRPr="006F5B22">
              <w:rPr>
                <w:rFonts w:ascii="Arial" w:hAnsi="Arial" w:cs="Arial"/>
                <w:sz w:val="20"/>
                <w:szCs w:val="20"/>
              </w:rPr>
              <w:t>NH9S</w:t>
            </w:r>
          </w:p>
        </w:tc>
        <w:tc>
          <w:tcPr>
            <w:tcW w:w="940" w:type="dxa"/>
            <w:tcBorders>
              <w:top w:val="single" w:sz="4" w:space="0" w:color="auto"/>
            </w:tcBorders>
            <w:shd w:val="clear" w:color="auto" w:fill="F2DBDB" w:themeFill="accent2" w:themeFillTint="33"/>
            <w:noWrap/>
            <w:vAlign w:val="bottom"/>
            <w:hideMark/>
          </w:tcPr>
          <w:p w14:paraId="0B193DA7" w14:textId="77777777" w:rsidR="00243DEA" w:rsidRPr="006F5B22" w:rsidRDefault="00243DEA" w:rsidP="00243DEA">
            <w:pPr>
              <w:rPr>
                <w:rFonts w:ascii="Arial" w:hAnsi="Arial" w:cs="Arial"/>
                <w:sz w:val="20"/>
                <w:szCs w:val="20"/>
              </w:rPr>
            </w:pPr>
            <w:r w:rsidRPr="006F5B22">
              <w:rPr>
                <w:rFonts w:ascii="Arial" w:hAnsi="Arial" w:cs="Arial"/>
                <w:sz w:val="20"/>
                <w:szCs w:val="20"/>
              </w:rPr>
              <w:t>NH10S</w:t>
            </w:r>
          </w:p>
        </w:tc>
        <w:tc>
          <w:tcPr>
            <w:tcW w:w="820" w:type="dxa"/>
            <w:tcBorders>
              <w:top w:val="single" w:sz="4" w:space="0" w:color="auto"/>
            </w:tcBorders>
            <w:shd w:val="clear" w:color="auto" w:fill="F2DBDB" w:themeFill="accent2" w:themeFillTint="33"/>
            <w:noWrap/>
            <w:vAlign w:val="bottom"/>
            <w:hideMark/>
          </w:tcPr>
          <w:p w14:paraId="625EDF3F" w14:textId="77777777" w:rsidR="00243DEA" w:rsidRPr="006F5B22" w:rsidRDefault="00243DEA" w:rsidP="00243DEA">
            <w:pPr>
              <w:rPr>
                <w:rFonts w:ascii="Arial" w:hAnsi="Arial" w:cs="Arial"/>
                <w:sz w:val="20"/>
                <w:szCs w:val="20"/>
              </w:rPr>
            </w:pPr>
            <w:r w:rsidRPr="006F5B22">
              <w:rPr>
                <w:rFonts w:ascii="Arial" w:hAnsi="Arial" w:cs="Arial"/>
                <w:sz w:val="20"/>
                <w:szCs w:val="20"/>
              </w:rPr>
              <w:t>NH11S</w:t>
            </w:r>
          </w:p>
        </w:tc>
        <w:tc>
          <w:tcPr>
            <w:tcW w:w="820" w:type="dxa"/>
            <w:tcBorders>
              <w:top w:val="single" w:sz="4" w:space="0" w:color="auto"/>
              <w:right w:val="single" w:sz="4" w:space="0" w:color="auto"/>
            </w:tcBorders>
            <w:shd w:val="clear" w:color="auto" w:fill="F2DBDB" w:themeFill="accent2" w:themeFillTint="33"/>
            <w:noWrap/>
            <w:vAlign w:val="bottom"/>
            <w:hideMark/>
          </w:tcPr>
          <w:p w14:paraId="6CA75AD6" w14:textId="77777777" w:rsidR="00243DEA" w:rsidRPr="006F5B22" w:rsidRDefault="00243DEA" w:rsidP="00243DEA">
            <w:pPr>
              <w:rPr>
                <w:rFonts w:ascii="Arial" w:hAnsi="Arial" w:cs="Arial"/>
                <w:sz w:val="20"/>
                <w:szCs w:val="20"/>
              </w:rPr>
            </w:pPr>
            <w:r w:rsidRPr="006F5B22">
              <w:rPr>
                <w:rFonts w:ascii="Arial" w:hAnsi="Arial" w:cs="Arial"/>
                <w:sz w:val="20"/>
                <w:szCs w:val="20"/>
              </w:rPr>
              <w:t>NH12S</w:t>
            </w:r>
          </w:p>
        </w:tc>
        <w:tc>
          <w:tcPr>
            <w:tcW w:w="840" w:type="dxa"/>
            <w:tcBorders>
              <w:top w:val="nil"/>
              <w:left w:val="single" w:sz="4" w:space="0" w:color="auto"/>
              <w:bottom w:val="nil"/>
              <w:right w:val="nil"/>
            </w:tcBorders>
            <w:shd w:val="clear" w:color="auto" w:fill="auto"/>
            <w:noWrap/>
            <w:vAlign w:val="bottom"/>
            <w:hideMark/>
          </w:tcPr>
          <w:p w14:paraId="6B54B39C" w14:textId="77777777" w:rsidR="00243DEA" w:rsidRPr="006F5B22" w:rsidRDefault="00243DEA" w:rsidP="00243DEA">
            <w:pPr>
              <w:rPr>
                <w:rFonts w:ascii="Arial" w:hAnsi="Arial" w:cs="Arial"/>
                <w:sz w:val="20"/>
                <w:szCs w:val="20"/>
              </w:rPr>
            </w:pPr>
          </w:p>
        </w:tc>
        <w:tc>
          <w:tcPr>
            <w:tcW w:w="940" w:type="dxa"/>
            <w:tcBorders>
              <w:top w:val="nil"/>
              <w:left w:val="nil"/>
              <w:bottom w:val="nil"/>
              <w:right w:val="nil"/>
            </w:tcBorders>
            <w:shd w:val="clear" w:color="auto" w:fill="auto"/>
            <w:noWrap/>
            <w:vAlign w:val="bottom"/>
            <w:hideMark/>
          </w:tcPr>
          <w:p w14:paraId="2B7B48DB" w14:textId="77777777" w:rsidR="00243DEA" w:rsidRPr="006F5B22" w:rsidRDefault="00243DEA" w:rsidP="00243DEA">
            <w:pPr>
              <w:rPr>
                <w:sz w:val="20"/>
                <w:szCs w:val="20"/>
              </w:rPr>
            </w:pPr>
          </w:p>
        </w:tc>
      </w:tr>
      <w:tr w:rsidR="00243DEA" w:rsidRPr="006F5B22" w14:paraId="7ACC28C3" w14:textId="77777777" w:rsidTr="00A214B6">
        <w:trPr>
          <w:trHeight w:val="300"/>
        </w:trPr>
        <w:tc>
          <w:tcPr>
            <w:tcW w:w="1208" w:type="dxa"/>
            <w:shd w:val="clear" w:color="auto" w:fill="auto"/>
            <w:noWrap/>
            <w:vAlign w:val="bottom"/>
            <w:hideMark/>
          </w:tcPr>
          <w:p w14:paraId="1FAD1CE3" w14:textId="77777777" w:rsidR="00243DEA" w:rsidRPr="006F5B22" w:rsidRDefault="00243DEA" w:rsidP="00243DEA">
            <w:pPr>
              <w:jc w:val="right"/>
              <w:rPr>
                <w:rFonts w:ascii="Arial" w:hAnsi="Arial" w:cs="Arial"/>
                <w:sz w:val="20"/>
                <w:szCs w:val="20"/>
              </w:rPr>
            </w:pPr>
            <w:r w:rsidRPr="006F5B22">
              <w:rPr>
                <w:rFonts w:ascii="Arial" w:hAnsi="Arial" w:cs="Arial"/>
                <w:sz w:val="20"/>
                <w:szCs w:val="20"/>
              </w:rPr>
              <w:t>1</w:t>
            </w:r>
          </w:p>
        </w:tc>
        <w:tc>
          <w:tcPr>
            <w:tcW w:w="1297" w:type="dxa"/>
            <w:shd w:val="clear" w:color="auto" w:fill="auto"/>
            <w:noWrap/>
            <w:vAlign w:val="bottom"/>
            <w:hideMark/>
          </w:tcPr>
          <w:p w14:paraId="4F39F8EB" w14:textId="77777777" w:rsidR="00243DEA" w:rsidRPr="006F5B22" w:rsidRDefault="00243DEA" w:rsidP="00243DEA">
            <w:pPr>
              <w:jc w:val="right"/>
              <w:rPr>
                <w:rFonts w:ascii="Arial" w:hAnsi="Arial" w:cs="Arial"/>
                <w:sz w:val="20"/>
                <w:szCs w:val="20"/>
              </w:rPr>
            </w:pPr>
            <w:r w:rsidRPr="006F5B22">
              <w:rPr>
                <w:rFonts w:ascii="Arial" w:hAnsi="Arial" w:cs="Arial"/>
                <w:sz w:val="20"/>
                <w:szCs w:val="20"/>
              </w:rPr>
              <w:t>1</w:t>
            </w:r>
          </w:p>
        </w:tc>
        <w:tc>
          <w:tcPr>
            <w:tcW w:w="687" w:type="dxa"/>
            <w:shd w:val="clear" w:color="FFFFCC" w:fill="FFFFFF"/>
            <w:noWrap/>
            <w:vAlign w:val="bottom"/>
            <w:hideMark/>
          </w:tcPr>
          <w:p w14:paraId="7E0F4202"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2500</w:t>
            </w:r>
          </w:p>
        </w:tc>
        <w:tc>
          <w:tcPr>
            <w:tcW w:w="700" w:type="dxa"/>
            <w:shd w:val="clear" w:color="FFFFCC" w:fill="FFFFFF"/>
            <w:noWrap/>
            <w:vAlign w:val="bottom"/>
            <w:hideMark/>
          </w:tcPr>
          <w:p w14:paraId="2A64437C"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2470</w:t>
            </w:r>
          </w:p>
        </w:tc>
        <w:tc>
          <w:tcPr>
            <w:tcW w:w="700" w:type="dxa"/>
            <w:shd w:val="clear" w:color="FFFFCC" w:fill="FFFFFF"/>
            <w:noWrap/>
            <w:vAlign w:val="bottom"/>
            <w:hideMark/>
          </w:tcPr>
          <w:p w14:paraId="637DB028"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2423</w:t>
            </w:r>
          </w:p>
        </w:tc>
        <w:tc>
          <w:tcPr>
            <w:tcW w:w="700" w:type="dxa"/>
            <w:shd w:val="clear" w:color="FFFFCC" w:fill="FFFFFF"/>
            <w:noWrap/>
            <w:vAlign w:val="bottom"/>
            <w:hideMark/>
          </w:tcPr>
          <w:p w14:paraId="67DBCCA4"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2408</w:t>
            </w:r>
          </w:p>
        </w:tc>
        <w:tc>
          <w:tcPr>
            <w:tcW w:w="780" w:type="dxa"/>
            <w:shd w:val="clear" w:color="FFFFCC" w:fill="FFFFFF"/>
            <w:noWrap/>
            <w:vAlign w:val="bottom"/>
            <w:hideMark/>
          </w:tcPr>
          <w:p w14:paraId="76468ECF"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2390</w:t>
            </w:r>
          </w:p>
        </w:tc>
        <w:tc>
          <w:tcPr>
            <w:tcW w:w="800" w:type="dxa"/>
            <w:shd w:val="clear" w:color="FFFFCC" w:fill="FFFFFF"/>
            <w:noWrap/>
            <w:vAlign w:val="bottom"/>
            <w:hideMark/>
          </w:tcPr>
          <w:p w14:paraId="0BE1963C"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2220</w:t>
            </w:r>
          </w:p>
        </w:tc>
        <w:tc>
          <w:tcPr>
            <w:tcW w:w="680" w:type="dxa"/>
            <w:shd w:val="clear" w:color="FFFFCC" w:fill="FFFFFF"/>
            <w:noWrap/>
            <w:vAlign w:val="bottom"/>
            <w:hideMark/>
          </w:tcPr>
          <w:p w14:paraId="684D3929"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2050</w:t>
            </w:r>
          </w:p>
        </w:tc>
        <w:tc>
          <w:tcPr>
            <w:tcW w:w="960" w:type="dxa"/>
            <w:shd w:val="clear" w:color="FFFFCC" w:fill="FFFFFF"/>
            <w:noWrap/>
            <w:vAlign w:val="bottom"/>
            <w:hideMark/>
          </w:tcPr>
          <w:p w14:paraId="7596D107"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1930</w:t>
            </w:r>
          </w:p>
        </w:tc>
        <w:tc>
          <w:tcPr>
            <w:tcW w:w="880" w:type="dxa"/>
            <w:shd w:val="clear" w:color="FFFFCC" w:fill="FFFFFF"/>
            <w:noWrap/>
            <w:vAlign w:val="bottom"/>
            <w:hideMark/>
          </w:tcPr>
          <w:p w14:paraId="35DDF267"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1911</w:t>
            </w:r>
          </w:p>
        </w:tc>
        <w:tc>
          <w:tcPr>
            <w:tcW w:w="860" w:type="dxa"/>
            <w:shd w:val="clear" w:color="FFFFCC" w:fill="FFFFFF"/>
            <w:noWrap/>
            <w:vAlign w:val="bottom"/>
            <w:hideMark/>
          </w:tcPr>
          <w:p w14:paraId="1EA932CF"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1716</w:t>
            </w:r>
          </w:p>
        </w:tc>
        <w:tc>
          <w:tcPr>
            <w:tcW w:w="940" w:type="dxa"/>
            <w:shd w:val="clear" w:color="FFFFCC" w:fill="FFFFFF"/>
            <w:noWrap/>
            <w:vAlign w:val="bottom"/>
            <w:hideMark/>
          </w:tcPr>
          <w:p w14:paraId="5C0EFD6C"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1654</w:t>
            </w:r>
          </w:p>
        </w:tc>
        <w:tc>
          <w:tcPr>
            <w:tcW w:w="820" w:type="dxa"/>
            <w:shd w:val="clear" w:color="FFFFCC" w:fill="FFFFFF"/>
            <w:noWrap/>
            <w:vAlign w:val="bottom"/>
            <w:hideMark/>
          </w:tcPr>
          <w:p w14:paraId="461D0A5A"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1634</w:t>
            </w:r>
          </w:p>
        </w:tc>
        <w:tc>
          <w:tcPr>
            <w:tcW w:w="820" w:type="dxa"/>
            <w:tcBorders>
              <w:right w:val="single" w:sz="4" w:space="0" w:color="auto"/>
            </w:tcBorders>
            <w:shd w:val="clear" w:color="FFFFCC" w:fill="FFFFFF"/>
            <w:noWrap/>
            <w:vAlign w:val="bottom"/>
            <w:hideMark/>
          </w:tcPr>
          <w:p w14:paraId="6322EAAC"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1550</w:t>
            </w:r>
          </w:p>
        </w:tc>
        <w:tc>
          <w:tcPr>
            <w:tcW w:w="840" w:type="dxa"/>
            <w:tcBorders>
              <w:top w:val="nil"/>
              <w:left w:val="single" w:sz="4" w:space="0" w:color="auto"/>
              <w:bottom w:val="nil"/>
              <w:right w:val="nil"/>
            </w:tcBorders>
            <w:shd w:val="clear" w:color="auto" w:fill="auto"/>
            <w:noWrap/>
            <w:vAlign w:val="bottom"/>
            <w:hideMark/>
          </w:tcPr>
          <w:p w14:paraId="4D91A95E" w14:textId="77777777" w:rsidR="00243DEA" w:rsidRPr="006F5B22" w:rsidRDefault="00243DEA" w:rsidP="00243DEA">
            <w:pPr>
              <w:jc w:val="center"/>
              <w:rPr>
                <w:rFonts w:ascii="Calibri" w:hAnsi="Calibri" w:cs="Calibri"/>
                <w:color w:val="000000"/>
              </w:rPr>
            </w:pPr>
          </w:p>
        </w:tc>
        <w:tc>
          <w:tcPr>
            <w:tcW w:w="940" w:type="dxa"/>
            <w:tcBorders>
              <w:top w:val="nil"/>
              <w:left w:val="nil"/>
              <w:bottom w:val="nil"/>
              <w:right w:val="nil"/>
            </w:tcBorders>
            <w:shd w:val="clear" w:color="auto" w:fill="auto"/>
            <w:noWrap/>
            <w:vAlign w:val="bottom"/>
            <w:hideMark/>
          </w:tcPr>
          <w:p w14:paraId="681B4FAA" w14:textId="77777777" w:rsidR="00243DEA" w:rsidRPr="006F5B22" w:rsidRDefault="00243DEA" w:rsidP="00243DEA">
            <w:pPr>
              <w:rPr>
                <w:sz w:val="20"/>
                <w:szCs w:val="20"/>
              </w:rPr>
            </w:pPr>
          </w:p>
        </w:tc>
      </w:tr>
      <w:tr w:rsidR="00243DEA" w:rsidRPr="006F5B22" w14:paraId="37C8403D" w14:textId="77777777" w:rsidTr="00A214B6">
        <w:trPr>
          <w:trHeight w:val="300"/>
        </w:trPr>
        <w:tc>
          <w:tcPr>
            <w:tcW w:w="1208" w:type="dxa"/>
            <w:shd w:val="clear" w:color="auto" w:fill="auto"/>
            <w:noWrap/>
            <w:vAlign w:val="bottom"/>
            <w:hideMark/>
          </w:tcPr>
          <w:p w14:paraId="0544B249" w14:textId="77777777" w:rsidR="00243DEA" w:rsidRPr="006F5B22" w:rsidRDefault="00243DEA" w:rsidP="00243DEA">
            <w:pPr>
              <w:jc w:val="right"/>
              <w:rPr>
                <w:rFonts w:ascii="Arial" w:hAnsi="Arial" w:cs="Arial"/>
                <w:sz w:val="20"/>
                <w:szCs w:val="20"/>
              </w:rPr>
            </w:pPr>
            <w:r w:rsidRPr="006F5B22">
              <w:rPr>
                <w:rFonts w:ascii="Arial" w:hAnsi="Arial" w:cs="Arial"/>
                <w:sz w:val="20"/>
                <w:szCs w:val="20"/>
              </w:rPr>
              <w:t>2</w:t>
            </w:r>
          </w:p>
        </w:tc>
        <w:tc>
          <w:tcPr>
            <w:tcW w:w="1297" w:type="dxa"/>
            <w:shd w:val="clear" w:color="auto" w:fill="auto"/>
            <w:noWrap/>
            <w:vAlign w:val="bottom"/>
            <w:hideMark/>
          </w:tcPr>
          <w:p w14:paraId="37784E4C" w14:textId="77777777" w:rsidR="00243DEA" w:rsidRPr="006F5B22" w:rsidRDefault="00243DEA" w:rsidP="00243DEA">
            <w:pPr>
              <w:jc w:val="right"/>
              <w:rPr>
                <w:rFonts w:ascii="Arial" w:hAnsi="Arial" w:cs="Arial"/>
                <w:sz w:val="20"/>
                <w:szCs w:val="20"/>
              </w:rPr>
            </w:pPr>
            <w:r w:rsidRPr="006F5B22">
              <w:rPr>
                <w:rFonts w:ascii="Arial" w:hAnsi="Arial" w:cs="Arial"/>
                <w:sz w:val="20"/>
                <w:szCs w:val="20"/>
              </w:rPr>
              <w:t>1</w:t>
            </w:r>
          </w:p>
        </w:tc>
        <w:tc>
          <w:tcPr>
            <w:tcW w:w="687" w:type="dxa"/>
            <w:shd w:val="clear" w:color="FFFFCC" w:fill="FFFFFF"/>
            <w:noWrap/>
            <w:vAlign w:val="bottom"/>
            <w:hideMark/>
          </w:tcPr>
          <w:p w14:paraId="1D6080CB"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2520</w:t>
            </w:r>
          </w:p>
        </w:tc>
        <w:tc>
          <w:tcPr>
            <w:tcW w:w="700" w:type="dxa"/>
            <w:shd w:val="clear" w:color="FFFFCC" w:fill="FFFFFF"/>
            <w:noWrap/>
            <w:vAlign w:val="bottom"/>
            <w:hideMark/>
          </w:tcPr>
          <w:p w14:paraId="1A39B4A7"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2512</w:t>
            </w:r>
          </w:p>
        </w:tc>
        <w:tc>
          <w:tcPr>
            <w:tcW w:w="700" w:type="dxa"/>
            <w:shd w:val="clear" w:color="FFFFCC" w:fill="FFFFFF"/>
            <w:noWrap/>
            <w:vAlign w:val="bottom"/>
            <w:hideMark/>
          </w:tcPr>
          <w:p w14:paraId="32D43A65"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2470</w:t>
            </w:r>
          </w:p>
        </w:tc>
        <w:tc>
          <w:tcPr>
            <w:tcW w:w="700" w:type="dxa"/>
            <w:shd w:val="clear" w:color="FFFFCC" w:fill="FFFFFF"/>
            <w:noWrap/>
            <w:vAlign w:val="bottom"/>
            <w:hideMark/>
          </w:tcPr>
          <w:p w14:paraId="12D0F25C"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2400</w:t>
            </w:r>
          </w:p>
        </w:tc>
        <w:tc>
          <w:tcPr>
            <w:tcW w:w="780" w:type="dxa"/>
            <w:shd w:val="clear" w:color="FFFFCC" w:fill="FFFFFF"/>
            <w:noWrap/>
            <w:vAlign w:val="bottom"/>
            <w:hideMark/>
          </w:tcPr>
          <w:p w14:paraId="74EE79B4"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2380</w:t>
            </w:r>
          </w:p>
        </w:tc>
        <w:tc>
          <w:tcPr>
            <w:tcW w:w="800" w:type="dxa"/>
            <w:shd w:val="clear" w:color="FFFFCC" w:fill="FFFFFF"/>
            <w:noWrap/>
            <w:vAlign w:val="bottom"/>
            <w:hideMark/>
          </w:tcPr>
          <w:p w14:paraId="7BBFD6C3"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2330</w:t>
            </w:r>
          </w:p>
        </w:tc>
        <w:tc>
          <w:tcPr>
            <w:tcW w:w="680" w:type="dxa"/>
            <w:shd w:val="clear" w:color="FFFFCC" w:fill="FFFFFF"/>
            <w:noWrap/>
            <w:vAlign w:val="bottom"/>
            <w:hideMark/>
          </w:tcPr>
          <w:p w14:paraId="099EF818"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2325</w:t>
            </w:r>
          </w:p>
        </w:tc>
        <w:tc>
          <w:tcPr>
            <w:tcW w:w="960" w:type="dxa"/>
            <w:shd w:val="clear" w:color="FFFFCC" w:fill="FFFFFF"/>
            <w:noWrap/>
            <w:vAlign w:val="bottom"/>
            <w:hideMark/>
          </w:tcPr>
          <w:p w14:paraId="32A070EF"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2312</w:t>
            </w:r>
          </w:p>
        </w:tc>
        <w:tc>
          <w:tcPr>
            <w:tcW w:w="880" w:type="dxa"/>
            <w:shd w:val="clear" w:color="FFFFCC" w:fill="FFFFFF"/>
            <w:noWrap/>
            <w:vAlign w:val="bottom"/>
            <w:hideMark/>
          </w:tcPr>
          <w:p w14:paraId="50194DDA"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1989</w:t>
            </w:r>
          </w:p>
        </w:tc>
        <w:tc>
          <w:tcPr>
            <w:tcW w:w="860" w:type="dxa"/>
            <w:shd w:val="clear" w:color="FFFFCC" w:fill="FFFFFF"/>
            <w:noWrap/>
            <w:vAlign w:val="bottom"/>
            <w:hideMark/>
          </w:tcPr>
          <w:p w14:paraId="75CC738B"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1931</w:t>
            </w:r>
          </w:p>
        </w:tc>
        <w:tc>
          <w:tcPr>
            <w:tcW w:w="940" w:type="dxa"/>
            <w:shd w:val="clear" w:color="FFFFCC" w:fill="FFFFFF"/>
            <w:noWrap/>
            <w:vAlign w:val="bottom"/>
            <w:hideMark/>
          </w:tcPr>
          <w:p w14:paraId="3F79830C"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1750</w:t>
            </w:r>
          </w:p>
        </w:tc>
        <w:tc>
          <w:tcPr>
            <w:tcW w:w="820" w:type="dxa"/>
            <w:shd w:val="clear" w:color="FFFFCC" w:fill="FFFFFF"/>
            <w:noWrap/>
            <w:vAlign w:val="bottom"/>
            <w:hideMark/>
          </w:tcPr>
          <w:p w14:paraId="33A53E66"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1690</w:t>
            </w:r>
          </w:p>
        </w:tc>
        <w:tc>
          <w:tcPr>
            <w:tcW w:w="820" w:type="dxa"/>
            <w:tcBorders>
              <w:right w:val="single" w:sz="4" w:space="0" w:color="auto"/>
            </w:tcBorders>
            <w:shd w:val="clear" w:color="FFFFCC" w:fill="FFFFFF"/>
            <w:noWrap/>
            <w:vAlign w:val="bottom"/>
            <w:hideMark/>
          </w:tcPr>
          <w:p w14:paraId="65579D21"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1637</w:t>
            </w:r>
          </w:p>
        </w:tc>
        <w:tc>
          <w:tcPr>
            <w:tcW w:w="840" w:type="dxa"/>
            <w:tcBorders>
              <w:top w:val="nil"/>
              <w:left w:val="single" w:sz="4" w:space="0" w:color="auto"/>
              <w:bottom w:val="nil"/>
              <w:right w:val="nil"/>
            </w:tcBorders>
            <w:shd w:val="clear" w:color="auto" w:fill="auto"/>
            <w:noWrap/>
            <w:vAlign w:val="bottom"/>
            <w:hideMark/>
          </w:tcPr>
          <w:p w14:paraId="6D33DF2A" w14:textId="77777777" w:rsidR="00243DEA" w:rsidRPr="006F5B22" w:rsidRDefault="00243DEA" w:rsidP="00243DEA">
            <w:pPr>
              <w:jc w:val="center"/>
              <w:rPr>
                <w:rFonts w:ascii="Calibri" w:hAnsi="Calibri" w:cs="Calibri"/>
                <w:color w:val="000000"/>
              </w:rPr>
            </w:pPr>
          </w:p>
        </w:tc>
        <w:tc>
          <w:tcPr>
            <w:tcW w:w="940" w:type="dxa"/>
            <w:tcBorders>
              <w:top w:val="nil"/>
              <w:left w:val="nil"/>
              <w:bottom w:val="nil"/>
              <w:right w:val="nil"/>
            </w:tcBorders>
            <w:shd w:val="clear" w:color="auto" w:fill="auto"/>
            <w:noWrap/>
            <w:vAlign w:val="bottom"/>
            <w:hideMark/>
          </w:tcPr>
          <w:p w14:paraId="7A0548D6" w14:textId="77777777" w:rsidR="00243DEA" w:rsidRPr="006F5B22" w:rsidRDefault="00243DEA" w:rsidP="00243DEA">
            <w:pPr>
              <w:rPr>
                <w:sz w:val="20"/>
                <w:szCs w:val="20"/>
              </w:rPr>
            </w:pPr>
          </w:p>
        </w:tc>
      </w:tr>
      <w:tr w:rsidR="00243DEA" w:rsidRPr="006F5B22" w14:paraId="4D13E3BB" w14:textId="77777777" w:rsidTr="00A214B6">
        <w:trPr>
          <w:trHeight w:val="300"/>
        </w:trPr>
        <w:tc>
          <w:tcPr>
            <w:tcW w:w="1208" w:type="dxa"/>
            <w:shd w:val="clear" w:color="auto" w:fill="auto"/>
            <w:noWrap/>
            <w:vAlign w:val="bottom"/>
            <w:hideMark/>
          </w:tcPr>
          <w:p w14:paraId="18553FCD" w14:textId="77777777" w:rsidR="00243DEA" w:rsidRPr="006F5B22" w:rsidRDefault="00243DEA" w:rsidP="00243DEA">
            <w:pPr>
              <w:jc w:val="right"/>
              <w:rPr>
                <w:rFonts w:ascii="Arial" w:hAnsi="Arial" w:cs="Arial"/>
                <w:sz w:val="20"/>
                <w:szCs w:val="20"/>
              </w:rPr>
            </w:pPr>
            <w:r w:rsidRPr="006F5B22">
              <w:rPr>
                <w:rFonts w:ascii="Arial" w:hAnsi="Arial" w:cs="Arial"/>
                <w:sz w:val="20"/>
                <w:szCs w:val="20"/>
              </w:rPr>
              <w:t>3</w:t>
            </w:r>
          </w:p>
        </w:tc>
        <w:tc>
          <w:tcPr>
            <w:tcW w:w="1297" w:type="dxa"/>
            <w:shd w:val="clear" w:color="auto" w:fill="auto"/>
            <w:noWrap/>
            <w:vAlign w:val="bottom"/>
            <w:hideMark/>
          </w:tcPr>
          <w:p w14:paraId="197D5492" w14:textId="77777777" w:rsidR="00243DEA" w:rsidRPr="006F5B22" w:rsidRDefault="00243DEA" w:rsidP="00243DEA">
            <w:pPr>
              <w:jc w:val="right"/>
              <w:rPr>
                <w:rFonts w:ascii="Arial" w:hAnsi="Arial" w:cs="Arial"/>
                <w:sz w:val="20"/>
                <w:szCs w:val="20"/>
              </w:rPr>
            </w:pPr>
            <w:r w:rsidRPr="006F5B22">
              <w:rPr>
                <w:rFonts w:ascii="Arial" w:hAnsi="Arial" w:cs="Arial"/>
                <w:sz w:val="20"/>
                <w:szCs w:val="20"/>
              </w:rPr>
              <w:t>1</w:t>
            </w:r>
          </w:p>
        </w:tc>
        <w:tc>
          <w:tcPr>
            <w:tcW w:w="687" w:type="dxa"/>
            <w:shd w:val="clear" w:color="FFFFCC" w:fill="FFFFFF"/>
            <w:noWrap/>
            <w:vAlign w:val="bottom"/>
            <w:hideMark/>
          </w:tcPr>
          <w:p w14:paraId="7822283F"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2622</w:t>
            </w:r>
          </w:p>
        </w:tc>
        <w:tc>
          <w:tcPr>
            <w:tcW w:w="700" w:type="dxa"/>
            <w:shd w:val="clear" w:color="FFFFCC" w:fill="FFFFFF"/>
            <w:noWrap/>
            <w:vAlign w:val="bottom"/>
            <w:hideMark/>
          </w:tcPr>
          <w:p w14:paraId="516EF677"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2616</w:t>
            </w:r>
          </w:p>
        </w:tc>
        <w:tc>
          <w:tcPr>
            <w:tcW w:w="700" w:type="dxa"/>
            <w:shd w:val="clear" w:color="FFFFCC" w:fill="FFFFFF"/>
            <w:noWrap/>
            <w:vAlign w:val="bottom"/>
            <w:hideMark/>
          </w:tcPr>
          <w:p w14:paraId="28F21D8E"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2565</w:t>
            </w:r>
          </w:p>
        </w:tc>
        <w:tc>
          <w:tcPr>
            <w:tcW w:w="700" w:type="dxa"/>
            <w:shd w:val="clear" w:color="FFFFCC" w:fill="FFFFFF"/>
            <w:noWrap/>
            <w:vAlign w:val="bottom"/>
            <w:hideMark/>
          </w:tcPr>
          <w:p w14:paraId="6B64A0C2"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2512</w:t>
            </w:r>
          </w:p>
        </w:tc>
        <w:tc>
          <w:tcPr>
            <w:tcW w:w="780" w:type="dxa"/>
            <w:shd w:val="clear" w:color="FFFFCC" w:fill="FFFFFF"/>
            <w:noWrap/>
            <w:vAlign w:val="bottom"/>
            <w:hideMark/>
          </w:tcPr>
          <w:p w14:paraId="0E7819F5"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2400</w:t>
            </w:r>
          </w:p>
        </w:tc>
        <w:tc>
          <w:tcPr>
            <w:tcW w:w="800" w:type="dxa"/>
            <w:shd w:val="clear" w:color="FFFFCC" w:fill="FFFFFF"/>
            <w:noWrap/>
            <w:vAlign w:val="bottom"/>
            <w:hideMark/>
          </w:tcPr>
          <w:p w14:paraId="308879A3"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2370</w:t>
            </w:r>
          </w:p>
        </w:tc>
        <w:tc>
          <w:tcPr>
            <w:tcW w:w="680" w:type="dxa"/>
            <w:shd w:val="clear" w:color="FFFFCC" w:fill="FFFFFF"/>
            <w:noWrap/>
            <w:vAlign w:val="bottom"/>
            <w:hideMark/>
          </w:tcPr>
          <w:p w14:paraId="7EAF2D70"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2325</w:t>
            </w:r>
          </w:p>
        </w:tc>
        <w:tc>
          <w:tcPr>
            <w:tcW w:w="960" w:type="dxa"/>
            <w:shd w:val="clear" w:color="FFFFCC" w:fill="FFFFFF"/>
            <w:noWrap/>
            <w:vAlign w:val="bottom"/>
            <w:hideMark/>
          </w:tcPr>
          <w:p w14:paraId="216F2FFB"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2300</w:t>
            </w:r>
          </w:p>
        </w:tc>
        <w:tc>
          <w:tcPr>
            <w:tcW w:w="880" w:type="dxa"/>
            <w:shd w:val="clear" w:color="FFFFCC" w:fill="FFFFFF"/>
            <w:noWrap/>
            <w:vAlign w:val="bottom"/>
            <w:hideMark/>
          </w:tcPr>
          <w:p w14:paraId="41906143"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2280</w:t>
            </w:r>
          </w:p>
        </w:tc>
        <w:tc>
          <w:tcPr>
            <w:tcW w:w="860" w:type="dxa"/>
            <w:shd w:val="clear" w:color="FFFFCC" w:fill="FFFFFF"/>
            <w:noWrap/>
            <w:vAlign w:val="bottom"/>
            <w:hideMark/>
          </w:tcPr>
          <w:p w14:paraId="5AF02034"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2230</w:t>
            </w:r>
          </w:p>
        </w:tc>
        <w:tc>
          <w:tcPr>
            <w:tcW w:w="940" w:type="dxa"/>
            <w:shd w:val="clear" w:color="FFFFCC" w:fill="FFFFFF"/>
            <w:noWrap/>
            <w:vAlign w:val="bottom"/>
            <w:hideMark/>
          </w:tcPr>
          <w:p w14:paraId="49105510"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1820</w:t>
            </w:r>
          </w:p>
        </w:tc>
        <w:tc>
          <w:tcPr>
            <w:tcW w:w="820" w:type="dxa"/>
            <w:shd w:val="clear" w:color="FFFFCC" w:fill="FFFFFF"/>
            <w:noWrap/>
            <w:vAlign w:val="bottom"/>
            <w:hideMark/>
          </w:tcPr>
          <w:p w14:paraId="129C2F6A"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1713</w:t>
            </w:r>
          </w:p>
        </w:tc>
        <w:tc>
          <w:tcPr>
            <w:tcW w:w="820" w:type="dxa"/>
            <w:tcBorders>
              <w:right w:val="single" w:sz="4" w:space="0" w:color="auto"/>
            </w:tcBorders>
            <w:shd w:val="clear" w:color="FFFFCC" w:fill="FFFFFF"/>
            <w:noWrap/>
            <w:vAlign w:val="bottom"/>
            <w:hideMark/>
          </w:tcPr>
          <w:p w14:paraId="0CD3BEDE"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1670</w:t>
            </w:r>
          </w:p>
        </w:tc>
        <w:tc>
          <w:tcPr>
            <w:tcW w:w="840" w:type="dxa"/>
            <w:tcBorders>
              <w:top w:val="nil"/>
              <w:left w:val="single" w:sz="4" w:space="0" w:color="auto"/>
              <w:bottom w:val="nil"/>
              <w:right w:val="nil"/>
            </w:tcBorders>
            <w:shd w:val="clear" w:color="auto" w:fill="auto"/>
            <w:noWrap/>
            <w:vAlign w:val="bottom"/>
            <w:hideMark/>
          </w:tcPr>
          <w:p w14:paraId="324DF775" w14:textId="77777777" w:rsidR="00243DEA" w:rsidRPr="006F5B22" w:rsidRDefault="00243DEA" w:rsidP="00243DEA">
            <w:pPr>
              <w:jc w:val="center"/>
              <w:rPr>
                <w:rFonts w:ascii="Calibri" w:hAnsi="Calibri" w:cs="Calibri"/>
                <w:color w:val="000000"/>
              </w:rPr>
            </w:pPr>
          </w:p>
        </w:tc>
        <w:tc>
          <w:tcPr>
            <w:tcW w:w="940" w:type="dxa"/>
            <w:tcBorders>
              <w:top w:val="nil"/>
              <w:left w:val="nil"/>
              <w:bottom w:val="nil"/>
              <w:right w:val="nil"/>
            </w:tcBorders>
            <w:shd w:val="clear" w:color="auto" w:fill="auto"/>
            <w:noWrap/>
            <w:vAlign w:val="bottom"/>
            <w:hideMark/>
          </w:tcPr>
          <w:p w14:paraId="741B0ECE" w14:textId="77777777" w:rsidR="00243DEA" w:rsidRPr="006F5B22" w:rsidRDefault="00243DEA" w:rsidP="00243DEA">
            <w:pPr>
              <w:rPr>
                <w:sz w:val="20"/>
                <w:szCs w:val="20"/>
              </w:rPr>
            </w:pPr>
          </w:p>
        </w:tc>
      </w:tr>
      <w:tr w:rsidR="00243DEA" w:rsidRPr="006F5B22" w14:paraId="08E5AD75" w14:textId="77777777" w:rsidTr="00A214B6">
        <w:trPr>
          <w:trHeight w:val="300"/>
        </w:trPr>
        <w:tc>
          <w:tcPr>
            <w:tcW w:w="1208" w:type="dxa"/>
            <w:shd w:val="clear" w:color="auto" w:fill="auto"/>
            <w:noWrap/>
            <w:vAlign w:val="bottom"/>
            <w:hideMark/>
          </w:tcPr>
          <w:p w14:paraId="0F14502F" w14:textId="77777777" w:rsidR="00243DEA" w:rsidRPr="006F5B22" w:rsidRDefault="00243DEA" w:rsidP="00243DEA">
            <w:pPr>
              <w:jc w:val="right"/>
              <w:rPr>
                <w:rFonts w:ascii="Arial" w:hAnsi="Arial" w:cs="Arial"/>
                <w:sz w:val="20"/>
                <w:szCs w:val="20"/>
              </w:rPr>
            </w:pPr>
            <w:r w:rsidRPr="006F5B22">
              <w:rPr>
                <w:rFonts w:ascii="Arial" w:hAnsi="Arial" w:cs="Arial"/>
                <w:sz w:val="20"/>
                <w:szCs w:val="20"/>
              </w:rPr>
              <w:t>4</w:t>
            </w:r>
          </w:p>
        </w:tc>
        <w:tc>
          <w:tcPr>
            <w:tcW w:w="1297" w:type="dxa"/>
            <w:shd w:val="clear" w:color="auto" w:fill="auto"/>
            <w:noWrap/>
            <w:vAlign w:val="bottom"/>
            <w:hideMark/>
          </w:tcPr>
          <w:p w14:paraId="1954C6FC" w14:textId="77777777" w:rsidR="00243DEA" w:rsidRPr="006F5B22" w:rsidRDefault="00243DEA" w:rsidP="00243DEA">
            <w:pPr>
              <w:jc w:val="right"/>
              <w:rPr>
                <w:rFonts w:ascii="Arial" w:hAnsi="Arial" w:cs="Arial"/>
                <w:sz w:val="20"/>
                <w:szCs w:val="20"/>
              </w:rPr>
            </w:pPr>
            <w:r w:rsidRPr="006F5B22">
              <w:rPr>
                <w:rFonts w:ascii="Arial" w:hAnsi="Arial" w:cs="Arial"/>
                <w:sz w:val="20"/>
                <w:szCs w:val="20"/>
              </w:rPr>
              <w:t>1</w:t>
            </w:r>
          </w:p>
        </w:tc>
        <w:tc>
          <w:tcPr>
            <w:tcW w:w="687" w:type="dxa"/>
            <w:shd w:val="clear" w:color="FFFFCC" w:fill="FFFFFF"/>
            <w:noWrap/>
            <w:vAlign w:val="bottom"/>
            <w:hideMark/>
          </w:tcPr>
          <w:p w14:paraId="646275F4"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2613</w:t>
            </w:r>
          </w:p>
        </w:tc>
        <w:tc>
          <w:tcPr>
            <w:tcW w:w="700" w:type="dxa"/>
            <w:shd w:val="clear" w:color="FFFFCC" w:fill="FFFFFF"/>
            <w:noWrap/>
            <w:vAlign w:val="bottom"/>
            <w:hideMark/>
          </w:tcPr>
          <w:p w14:paraId="30540BA0"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2500</w:t>
            </w:r>
          </w:p>
        </w:tc>
        <w:tc>
          <w:tcPr>
            <w:tcW w:w="700" w:type="dxa"/>
            <w:shd w:val="clear" w:color="FFFFCC" w:fill="FFFFFF"/>
            <w:noWrap/>
            <w:vAlign w:val="bottom"/>
            <w:hideMark/>
          </w:tcPr>
          <w:p w14:paraId="234EC7E0"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2445</w:t>
            </w:r>
          </w:p>
        </w:tc>
        <w:tc>
          <w:tcPr>
            <w:tcW w:w="700" w:type="dxa"/>
            <w:shd w:val="clear" w:color="FFFFCC" w:fill="FFFFFF"/>
            <w:noWrap/>
            <w:vAlign w:val="bottom"/>
            <w:hideMark/>
          </w:tcPr>
          <w:p w14:paraId="2056B28B"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2339</w:t>
            </w:r>
          </w:p>
        </w:tc>
        <w:tc>
          <w:tcPr>
            <w:tcW w:w="780" w:type="dxa"/>
            <w:shd w:val="clear" w:color="FFFFCC" w:fill="FFFFFF"/>
            <w:noWrap/>
            <w:vAlign w:val="bottom"/>
            <w:hideMark/>
          </w:tcPr>
          <w:p w14:paraId="390C53FD"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2189</w:t>
            </w:r>
          </w:p>
        </w:tc>
        <w:tc>
          <w:tcPr>
            <w:tcW w:w="800" w:type="dxa"/>
            <w:shd w:val="clear" w:color="FFFFCC" w:fill="FFFFFF"/>
            <w:noWrap/>
            <w:vAlign w:val="bottom"/>
            <w:hideMark/>
          </w:tcPr>
          <w:p w14:paraId="28FEF46B"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2120</w:t>
            </w:r>
          </w:p>
        </w:tc>
        <w:tc>
          <w:tcPr>
            <w:tcW w:w="680" w:type="dxa"/>
            <w:shd w:val="clear" w:color="FFFFCC" w:fill="FFFFFF"/>
            <w:noWrap/>
            <w:vAlign w:val="bottom"/>
            <w:hideMark/>
          </w:tcPr>
          <w:p w14:paraId="57F368BD"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1988</w:t>
            </w:r>
          </w:p>
        </w:tc>
        <w:tc>
          <w:tcPr>
            <w:tcW w:w="960" w:type="dxa"/>
            <w:shd w:val="clear" w:color="FFFFCC" w:fill="FFFFFF"/>
            <w:noWrap/>
            <w:vAlign w:val="bottom"/>
            <w:hideMark/>
          </w:tcPr>
          <w:p w14:paraId="3005F985"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1887</w:t>
            </w:r>
          </w:p>
        </w:tc>
        <w:tc>
          <w:tcPr>
            <w:tcW w:w="880" w:type="dxa"/>
            <w:shd w:val="clear" w:color="FFFFCC" w:fill="FFFFFF"/>
            <w:noWrap/>
            <w:vAlign w:val="bottom"/>
            <w:hideMark/>
          </w:tcPr>
          <w:p w14:paraId="70423B81"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1764</w:t>
            </w:r>
          </w:p>
        </w:tc>
        <w:tc>
          <w:tcPr>
            <w:tcW w:w="860" w:type="dxa"/>
            <w:shd w:val="clear" w:color="FFFFCC" w:fill="FFFFFF"/>
            <w:noWrap/>
            <w:vAlign w:val="bottom"/>
            <w:hideMark/>
          </w:tcPr>
          <w:p w14:paraId="37F1BC0D"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1737</w:t>
            </w:r>
          </w:p>
        </w:tc>
        <w:tc>
          <w:tcPr>
            <w:tcW w:w="940" w:type="dxa"/>
            <w:shd w:val="clear" w:color="FFFFCC" w:fill="FFFFFF"/>
            <w:noWrap/>
            <w:vAlign w:val="bottom"/>
            <w:hideMark/>
          </w:tcPr>
          <w:p w14:paraId="4FC7FFAF"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1646</w:t>
            </w:r>
          </w:p>
        </w:tc>
        <w:tc>
          <w:tcPr>
            <w:tcW w:w="820" w:type="dxa"/>
            <w:shd w:val="clear" w:color="FFFFCC" w:fill="FFFFFF"/>
            <w:noWrap/>
            <w:vAlign w:val="bottom"/>
            <w:hideMark/>
          </w:tcPr>
          <w:p w14:paraId="46A8C8EC"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1545</w:t>
            </w:r>
          </w:p>
        </w:tc>
        <w:tc>
          <w:tcPr>
            <w:tcW w:w="820" w:type="dxa"/>
            <w:tcBorders>
              <w:right w:val="single" w:sz="4" w:space="0" w:color="auto"/>
            </w:tcBorders>
            <w:shd w:val="clear" w:color="FFFFCC" w:fill="FFFFFF"/>
            <w:noWrap/>
            <w:vAlign w:val="bottom"/>
            <w:hideMark/>
          </w:tcPr>
          <w:p w14:paraId="5430D23C"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1520</w:t>
            </w:r>
          </w:p>
        </w:tc>
        <w:tc>
          <w:tcPr>
            <w:tcW w:w="840" w:type="dxa"/>
            <w:tcBorders>
              <w:top w:val="nil"/>
              <w:left w:val="single" w:sz="4" w:space="0" w:color="auto"/>
              <w:bottom w:val="nil"/>
              <w:right w:val="nil"/>
            </w:tcBorders>
            <w:shd w:val="clear" w:color="auto" w:fill="auto"/>
            <w:noWrap/>
            <w:vAlign w:val="bottom"/>
            <w:hideMark/>
          </w:tcPr>
          <w:p w14:paraId="6FFE3317" w14:textId="77777777" w:rsidR="00243DEA" w:rsidRPr="006F5B22" w:rsidRDefault="00243DEA" w:rsidP="00243DEA">
            <w:pPr>
              <w:jc w:val="center"/>
              <w:rPr>
                <w:rFonts w:ascii="Calibri" w:hAnsi="Calibri" w:cs="Calibri"/>
                <w:color w:val="000000"/>
              </w:rPr>
            </w:pPr>
          </w:p>
        </w:tc>
        <w:tc>
          <w:tcPr>
            <w:tcW w:w="940" w:type="dxa"/>
            <w:tcBorders>
              <w:top w:val="nil"/>
              <w:left w:val="nil"/>
              <w:bottom w:val="nil"/>
              <w:right w:val="nil"/>
            </w:tcBorders>
            <w:shd w:val="clear" w:color="auto" w:fill="auto"/>
            <w:noWrap/>
            <w:vAlign w:val="bottom"/>
            <w:hideMark/>
          </w:tcPr>
          <w:p w14:paraId="05FAFDC2" w14:textId="77777777" w:rsidR="00243DEA" w:rsidRPr="006F5B22" w:rsidRDefault="00243DEA" w:rsidP="00243DEA">
            <w:pPr>
              <w:rPr>
                <w:sz w:val="20"/>
                <w:szCs w:val="20"/>
              </w:rPr>
            </w:pPr>
          </w:p>
        </w:tc>
      </w:tr>
      <w:tr w:rsidR="00243DEA" w:rsidRPr="006F5B22" w14:paraId="29348F8F" w14:textId="77777777" w:rsidTr="00A214B6">
        <w:trPr>
          <w:trHeight w:val="300"/>
        </w:trPr>
        <w:tc>
          <w:tcPr>
            <w:tcW w:w="1208" w:type="dxa"/>
            <w:shd w:val="clear" w:color="auto" w:fill="auto"/>
            <w:noWrap/>
            <w:vAlign w:val="bottom"/>
            <w:hideMark/>
          </w:tcPr>
          <w:p w14:paraId="6E3C1AE6" w14:textId="77777777" w:rsidR="00243DEA" w:rsidRPr="006F5B22" w:rsidRDefault="00243DEA" w:rsidP="00243DEA">
            <w:pPr>
              <w:jc w:val="right"/>
              <w:rPr>
                <w:rFonts w:ascii="Arial" w:hAnsi="Arial" w:cs="Arial"/>
                <w:sz w:val="20"/>
                <w:szCs w:val="20"/>
              </w:rPr>
            </w:pPr>
            <w:r w:rsidRPr="006F5B22">
              <w:rPr>
                <w:rFonts w:ascii="Arial" w:hAnsi="Arial" w:cs="Arial"/>
                <w:sz w:val="20"/>
                <w:szCs w:val="20"/>
              </w:rPr>
              <w:t>1</w:t>
            </w:r>
          </w:p>
        </w:tc>
        <w:tc>
          <w:tcPr>
            <w:tcW w:w="1297" w:type="dxa"/>
            <w:shd w:val="clear" w:color="auto" w:fill="auto"/>
            <w:noWrap/>
            <w:vAlign w:val="bottom"/>
            <w:hideMark/>
          </w:tcPr>
          <w:p w14:paraId="12E0C8A4" w14:textId="77777777" w:rsidR="00243DEA" w:rsidRPr="006F5B22" w:rsidRDefault="00243DEA" w:rsidP="00243DEA">
            <w:pPr>
              <w:jc w:val="right"/>
              <w:rPr>
                <w:rFonts w:ascii="Arial" w:hAnsi="Arial" w:cs="Arial"/>
                <w:sz w:val="20"/>
                <w:szCs w:val="20"/>
              </w:rPr>
            </w:pPr>
            <w:r w:rsidRPr="006F5B22">
              <w:rPr>
                <w:rFonts w:ascii="Arial" w:hAnsi="Arial" w:cs="Arial"/>
                <w:sz w:val="20"/>
                <w:szCs w:val="20"/>
              </w:rPr>
              <w:t>2</w:t>
            </w:r>
          </w:p>
        </w:tc>
        <w:tc>
          <w:tcPr>
            <w:tcW w:w="687" w:type="dxa"/>
            <w:shd w:val="clear" w:color="FFFFCC" w:fill="FFFFFF"/>
            <w:noWrap/>
            <w:vAlign w:val="bottom"/>
            <w:hideMark/>
          </w:tcPr>
          <w:p w14:paraId="547E0262"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2620</w:t>
            </w:r>
          </w:p>
        </w:tc>
        <w:tc>
          <w:tcPr>
            <w:tcW w:w="700" w:type="dxa"/>
            <w:shd w:val="clear" w:color="FFFFCC" w:fill="FFFFFF"/>
            <w:noWrap/>
            <w:vAlign w:val="bottom"/>
            <w:hideMark/>
          </w:tcPr>
          <w:p w14:paraId="012E5C65"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2510</w:t>
            </w:r>
          </w:p>
        </w:tc>
        <w:tc>
          <w:tcPr>
            <w:tcW w:w="700" w:type="dxa"/>
            <w:shd w:val="clear" w:color="FFFFCC" w:fill="FFFFFF"/>
            <w:noWrap/>
            <w:vAlign w:val="bottom"/>
            <w:hideMark/>
          </w:tcPr>
          <w:p w14:paraId="6A9B4CA8"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2489</w:t>
            </w:r>
          </w:p>
        </w:tc>
        <w:tc>
          <w:tcPr>
            <w:tcW w:w="700" w:type="dxa"/>
            <w:shd w:val="clear" w:color="FFFFCC" w:fill="FFFFFF"/>
            <w:noWrap/>
            <w:vAlign w:val="bottom"/>
            <w:hideMark/>
          </w:tcPr>
          <w:p w14:paraId="62D8AB30"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2434</w:t>
            </w:r>
          </w:p>
        </w:tc>
        <w:tc>
          <w:tcPr>
            <w:tcW w:w="780" w:type="dxa"/>
            <w:shd w:val="clear" w:color="FFFFCC" w:fill="FFFFFF"/>
            <w:noWrap/>
            <w:vAlign w:val="bottom"/>
            <w:hideMark/>
          </w:tcPr>
          <w:p w14:paraId="2D2C33CB"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2380</w:t>
            </w:r>
          </w:p>
        </w:tc>
        <w:tc>
          <w:tcPr>
            <w:tcW w:w="800" w:type="dxa"/>
            <w:shd w:val="clear" w:color="FFFFCC" w:fill="FFFFFF"/>
            <w:noWrap/>
            <w:vAlign w:val="bottom"/>
            <w:hideMark/>
          </w:tcPr>
          <w:p w14:paraId="13CBC70B"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2366</w:t>
            </w:r>
          </w:p>
        </w:tc>
        <w:tc>
          <w:tcPr>
            <w:tcW w:w="680" w:type="dxa"/>
            <w:shd w:val="clear" w:color="FFFFCC" w:fill="FFFFFF"/>
            <w:noWrap/>
            <w:vAlign w:val="bottom"/>
            <w:hideMark/>
          </w:tcPr>
          <w:p w14:paraId="0B9FB1BD"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2218</w:t>
            </w:r>
          </w:p>
        </w:tc>
        <w:tc>
          <w:tcPr>
            <w:tcW w:w="960" w:type="dxa"/>
            <w:shd w:val="clear" w:color="FFFFCC" w:fill="FFFFFF"/>
            <w:noWrap/>
            <w:vAlign w:val="bottom"/>
            <w:hideMark/>
          </w:tcPr>
          <w:p w14:paraId="087250BE"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1899</w:t>
            </w:r>
          </w:p>
        </w:tc>
        <w:tc>
          <w:tcPr>
            <w:tcW w:w="880" w:type="dxa"/>
            <w:shd w:val="clear" w:color="FFFFCC" w:fill="FFFFFF"/>
            <w:noWrap/>
            <w:vAlign w:val="bottom"/>
            <w:hideMark/>
          </w:tcPr>
          <w:p w14:paraId="24903B87"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1752</w:t>
            </w:r>
          </w:p>
        </w:tc>
        <w:tc>
          <w:tcPr>
            <w:tcW w:w="860" w:type="dxa"/>
            <w:shd w:val="clear" w:color="FFFFCC" w:fill="FFFFFF"/>
            <w:noWrap/>
            <w:vAlign w:val="bottom"/>
            <w:hideMark/>
          </w:tcPr>
          <w:p w14:paraId="4C486DDA"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1689</w:t>
            </w:r>
          </w:p>
        </w:tc>
        <w:tc>
          <w:tcPr>
            <w:tcW w:w="940" w:type="dxa"/>
            <w:shd w:val="clear" w:color="FFFFCC" w:fill="FFFFFF"/>
            <w:noWrap/>
            <w:vAlign w:val="bottom"/>
            <w:hideMark/>
          </w:tcPr>
          <w:p w14:paraId="11AB2CCC"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1620</w:t>
            </w:r>
          </w:p>
        </w:tc>
        <w:tc>
          <w:tcPr>
            <w:tcW w:w="820" w:type="dxa"/>
            <w:shd w:val="clear" w:color="FFFFCC" w:fill="FFFFFF"/>
            <w:noWrap/>
            <w:vAlign w:val="bottom"/>
            <w:hideMark/>
          </w:tcPr>
          <w:p w14:paraId="6EE25776"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1589</w:t>
            </w:r>
          </w:p>
        </w:tc>
        <w:tc>
          <w:tcPr>
            <w:tcW w:w="820" w:type="dxa"/>
            <w:tcBorders>
              <w:right w:val="single" w:sz="4" w:space="0" w:color="auto"/>
            </w:tcBorders>
            <w:shd w:val="clear" w:color="FFFFCC" w:fill="FFFFFF"/>
            <w:noWrap/>
            <w:vAlign w:val="bottom"/>
            <w:hideMark/>
          </w:tcPr>
          <w:p w14:paraId="7C424366"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1560</w:t>
            </w:r>
          </w:p>
        </w:tc>
        <w:tc>
          <w:tcPr>
            <w:tcW w:w="840" w:type="dxa"/>
            <w:tcBorders>
              <w:top w:val="nil"/>
              <w:left w:val="single" w:sz="4" w:space="0" w:color="auto"/>
              <w:bottom w:val="nil"/>
              <w:right w:val="nil"/>
            </w:tcBorders>
            <w:shd w:val="clear" w:color="auto" w:fill="auto"/>
            <w:noWrap/>
            <w:vAlign w:val="bottom"/>
            <w:hideMark/>
          </w:tcPr>
          <w:p w14:paraId="152091E0" w14:textId="77777777" w:rsidR="00243DEA" w:rsidRPr="006F5B22" w:rsidRDefault="00243DEA" w:rsidP="00243DEA">
            <w:pPr>
              <w:jc w:val="center"/>
              <w:rPr>
                <w:rFonts w:ascii="Calibri" w:hAnsi="Calibri" w:cs="Calibri"/>
                <w:color w:val="000000"/>
              </w:rPr>
            </w:pPr>
          </w:p>
        </w:tc>
        <w:tc>
          <w:tcPr>
            <w:tcW w:w="940" w:type="dxa"/>
            <w:tcBorders>
              <w:top w:val="nil"/>
              <w:left w:val="nil"/>
              <w:bottom w:val="nil"/>
              <w:right w:val="nil"/>
            </w:tcBorders>
            <w:shd w:val="clear" w:color="auto" w:fill="auto"/>
            <w:noWrap/>
            <w:vAlign w:val="bottom"/>
            <w:hideMark/>
          </w:tcPr>
          <w:p w14:paraId="1D88EE8E" w14:textId="77777777" w:rsidR="00243DEA" w:rsidRPr="006F5B22" w:rsidRDefault="00243DEA" w:rsidP="00243DEA">
            <w:pPr>
              <w:rPr>
                <w:sz w:val="20"/>
                <w:szCs w:val="20"/>
              </w:rPr>
            </w:pPr>
          </w:p>
        </w:tc>
      </w:tr>
      <w:tr w:rsidR="00243DEA" w:rsidRPr="006F5B22" w14:paraId="0677171C" w14:textId="77777777" w:rsidTr="00A214B6">
        <w:trPr>
          <w:trHeight w:val="300"/>
        </w:trPr>
        <w:tc>
          <w:tcPr>
            <w:tcW w:w="1208" w:type="dxa"/>
            <w:shd w:val="clear" w:color="auto" w:fill="auto"/>
            <w:noWrap/>
            <w:vAlign w:val="bottom"/>
            <w:hideMark/>
          </w:tcPr>
          <w:p w14:paraId="60742FD9" w14:textId="77777777" w:rsidR="00243DEA" w:rsidRPr="006F5B22" w:rsidRDefault="00243DEA" w:rsidP="00243DEA">
            <w:pPr>
              <w:jc w:val="right"/>
              <w:rPr>
                <w:rFonts w:ascii="Arial" w:hAnsi="Arial" w:cs="Arial"/>
                <w:sz w:val="20"/>
                <w:szCs w:val="20"/>
              </w:rPr>
            </w:pPr>
            <w:r w:rsidRPr="006F5B22">
              <w:rPr>
                <w:rFonts w:ascii="Arial" w:hAnsi="Arial" w:cs="Arial"/>
                <w:sz w:val="20"/>
                <w:szCs w:val="20"/>
              </w:rPr>
              <w:t>2</w:t>
            </w:r>
          </w:p>
        </w:tc>
        <w:tc>
          <w:tcPr>
            <w:tcW w:w="1297" w:type="dxa"/>
            <w:shd w:val="clear" w:color="auto" w:fill="auto"/>
            <w:noWrap/>
            <w:vAlign w:val="bottom"/>
            <w:hideMark/>
          </w:tcPr>
          <w:p w14:paraId="645C7BEF" w14:textId="77777777" w:rsidR="00243DEA" w:rsidRPr="006F5B22" w:rsidRDefault="00243DEA" w:rsidP="00243DEA">
            <w:pPr>
              <w:jc w:val="right"/>
              <w:rPr>
                <w:rFonts w:ascii="Arial" w:hAnsi="Arial" w:cs="Arial"/>
                <w:sz w:val="20"/>
                <w:szCs w:val="20"/>
              </w:rPr>
            </w:pPr>
            <w:r w:rsidRPr="006F5B22">
              <w:rPr>
                <w:rFonts w:ascii="Arial" w:hAnsi="Arial" w:cs="Arial"/>
                <w:sz w:val="20"/>
                <w:szCs w:val="20"/>
              </w:rPr>
              <w:t>2</w:t>
            </w:r>
          </w:p>
        </w:tc>
        <w:tc>
          <w:tcPr>
            <w:tcW w:w="687" w:type="dxa"/>
            <w:shd w:val="clear" w:color="FFFFCC" w:fill="FFFFFF"/>
            <w:noWrap/>
            <w:vAlign w:val="bottom"/>
            <w:hideMark/>
          </w:tcPr>
          <w:p w14:paraId="4B0B7370"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2589</w:t>
            </w:r>
          </w:p>
        </w:tc>
        <w:tc>
          <w:tcPr>
            <w:tcW w:w="700" w:type="dxa"/>
            <w:shd w:val="clear" w:color="FFFFCC" w:fill="FFFFFF"/>
            <w:noWrap/>
            <w:vAlign w:val="bottom"/>
            <w:hideMark/>
          </w:tcPr>
          <w:p w14:paraId="115873F2"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2546</w:t>
            </w:r>
          </w:p>
        </w:tc>
        <w:tc>
          <w:tcPr>
            <w:tcW w:w="700" w:type="dxa"/>
            <w:shd w:val="clear" w:color="FFFFCC" w:fill="FFFFFF"/>
            <w:noWrap/>
            <w:vAlign w:val="bottom"/>
            <w:hideMark/>
          </w:tcPr>
          <w:p w14:paraId="0964BFBE"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2513</w:t>
            </w:r>
          </w:p>
        </w:tc>
        <w:tc>
          <w:tcPr>
            <w:tcW w:w="700" w:type="dxa"/>
            <w:shd w:val="clear" w:color="FFFFCC" w:fill="FFFFFF"/>
            <w:noWrap/>
            <w:vAlign w:val="bottom"/>
            <w:hideMark/>
          </w:tcPr>
          <w:p w14:paraId="791C91AB"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2491</w:t>
            </w:r>
          </w:p>
        </w:tc>
        <w:tc>
          <w:tcPr>
            <w:tcW w:w="780" w:type="dxa"/>
            <w:shd w:val="clear" w:color="FFFFCC" w:fill="FFFFFF"/>
            <w:noWrap/>
            <w:vAlign w:val="bottom"/>
            <w:hideMark/>
          </w:tcPr>
          <w:p w14:paraId="580D4F6C"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2475</w:t>
            </w:r>
          </w:p>
        </w:tc>
        <w:tc>
          <w:tcPr>
            <w:tcW w:w="800" w:type="dxa"/>
            <w:shd w:val="clear" w:color="FFFFCC" w:fill="FFFFFF"/>
            <w:noWrap/>
            <w:vAlign w:val="bottom"/>
            <w:hideMark/>
          </w:tcPr>
          <w:p w14:paraId="11ACB748"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2398</w:t>
            </w:r>
          </w:p>
        </w:tc>
        <w:tc>
          <w:tcPr>
            <w:tcW w:w="680" w:type="dxa"/>
            <w:shd w:val="clear" w:color="FFFFCC" w:fill="FFFFFF"/>
            <w:noWrap/>
            <w:vAlign w:val="bottom"/>
            <w:hideMark/>
          </w:tcPr>
          <w:p w14:paraId="29FFFEDA"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2365</w:t>
            </w:r>
          </w:p>
        </w:tc>
        <w:tc>
          <w:tcPr>
            <w:tcW w:w="960" w:type="dxa"/>
            <w:shd w:val="clear" w:color="FFFFCC" w:fill="FFFFFF"/>
            <w:noWrap/>
            <w:vAlign w:val="bottom"/>
            <w:hideMark/>
          </w:tcPr>
          <w:p w14:paraId="5CE0C5CA"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2221</w:t>
            </w:r>
          </w:p>
        </w:tc>
        <w:tc>
          <w:tcPr>
            <w:tcW w:w="880" w:type="dxa"/>
            <w:shd w:val="clear" w:color="FFFFCC" w:fill="FFFFFF"/>
            <w:noWrap/>
            <w:vAlign w:val="bottom"/>
            <w:hideMark/>
          </w:tcPr>
          <w:p w14:paraId="3610B2FF"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1893</w:t>
            </w:r>
          </w:p>
        </w:tc>
        <w:tc>
          <w:tcPr>
            <w:tcW w:w="860" w:type="dxa"/>
            <w:shd w:val="clear" w:color="FFFFCC" w:fill="FFFFFF"/>
            <w:noWrap/>
            <w:vAlign w:val="bottom"/>
            <w:hideMark/>
          </w:tcPr>
          <w:p w14:paraId="39AFA798"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1745</w:t>
            </w:r>
          </w:p>
        </w:tc>
        <w:tc>
          <w:tcPr>
            <w:tcW w:w="940" w:type="dxa"/>
            <w:shd w:val="clear" w:color="FFFFCC" w:fill="FFFFFF"/>
            <w:noWrap/>
            <w:vAlign w:val="bottom"/>
            <w:hideMark/>
          </w:tcPr>
          <w:p w14:paraId="22BD4C96"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1699</w:t>
            </w:r>
          </w:p>
        </w:tc>
        <w:tc>
          <w:tcPr>
            <w:tcW w:w="820" w:type="dxa"/>
            <w:shd w:val="clear" w:color="FFFFCC" w:fill="FFFFFF"/>
            <w:noWrap/>
            <w:vAlign w:val="bottom"/>
            <w:hideMark/>
          </w:tcPr>
          <w:p w14:paraId="532FCC37"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1655</w:t>
            </w:r>
          </w:p>
        </w:tc>
        <w:tc>
          <w:tcPr>
            <w:tcW w:w="820" w:type="dxa"/>
            <w:tcBorders>
              <w:right w:val="single" w:sz="4" w:space="0" w:color="auto"/>
            </w:tcBorders>
            <w:shd w:val="clear" w:color="FFFFCC" w:fill="FFFFFF"/>
            <w:noWrap/>
            <w:vAlign w:val="bottom"/>
            <w:hideMark/>
          </w:tcPr>
          <w:p w14:paraId="6BBA3CE2"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1580</w:t>
            </w:r>
          </w:p>
        </w:tc>
        <w:tc>
          <w:tcPr>
            <w:tcW w:w="840" w:type="dxa"/>
            <w:tcBorders>
              <w:top w:val="nil"/>
              <w:left w:val="single" w:sz="4" w:space="0" w:color="auto"/>
              <w:bottom w:val="nil"/>
              <w:right w:val="nil"/>
            </w:tcBorders>
            <w:shd w:val="clear" w:color="auto" w:fill="auto"/>
            <w:noWrap/>
            <w:vAlign w:val="bottom"/>
            <w:hideMark/>
          </w:tcPr>
          <w:p w14:paraId="62BEA150" w14:textId="77777777" w:rsidR="00243DEA" w:rsidRPr="006F5B22" w:rsidRDefault="00243DEA" w:rsidP="00243DEA">
            <w:pPr>
              <w:jc w:val="center"/>
              <w:rPr>
                <w:rFonts w:ascii="Calibri" w:hAnsi="Calibri" w:cs="Calibri"/>
                <w:color w:val="000000"/>
              </w:rPr>
            </w:pPr>
          </w:p>
        </w:tc>
        <w:tc>
          <w:tcPr>
            <w:tcW w:w="940" w:type="dxa"/>
            <w:tcBorders>
              <w:top w:val="nil"/>
              <w:left w:val="nil"/>
              <w:bottom w:val="nil"/>
              <w:right w:val="nil"/>
            </w:tcBorders>
            <w:shd w:val="clear" w:color="auto" w:fill="auto"/>
            <w:noWrap/>
            <w:vAlign w:val="bottom"/>
            <w:hideMark/>
          </w:tcPr>
          <w:p w14:paraId="463F539A" w14:textId="77777777" w:rsidR="00243DEA" w:rsidRPr="006F5B22" w:rsidRDefault="00243DEA" w:rsidP="00243DEA">
            <w:pPr>
              <w:rPr>
                <w:sz w:val="20"/>
                <w:szCs w:val="20"/>
              </w:rPr>
            </w:pPr>
          </w:p>
        </w:tc>
      </w:tr>
      <w:tr w:rsidR="00243DEA" w:rsidRPr="006F5B22" w14:paraId="2D2A244A" w14:textId="77777777" w:rsidTr="00A214B6">
        <w:trPr>
          <w:trHeight w:val="300"/>
        </w:trPr>
        <w:tc>
          <w:tcPr>
            <w:tcW w:w="1208" w:type="dxa"/>
            <w:shd w:val="clear" w:color="auto" w:fill="auto"/>
            <w:noWrap/>
            <w:vAlign w:val="bottom"/>
            <w:hideMark/>
          </w:tcPr>
          <w:p w14:paraId="21BE50AF" w14:textId="77777777" w:rsidR="00243DEA" w:rsidRPr="006F5B22" w:rsidRDefault="00243DEA" w:rsidP="00243DEA">
            <w:pPr>
              <w:jc w:val="right"/>
              <w:rPr>
                <w:rFonts w:ascii="Arial" w:hAnsi="Arial" w:cs="Arial"/>
                <w:sz w:val="20"/>
                <w:szCs w:val="20"/>
              </w:rPr>
            </w:pPr>
            <w:r w:rsidRPr="006F5B22">
              <w:rPr>
                <w:rFonts w:ascii="Arial" w:hAnsi="Arial" w:cs="Arial"/>
                <w:sz w:val="20"/>
                <w:szCs w:val="20"/>
              </w:rPr>
              <w:t>3</w:t>
            </w:r>
          </w:p>
        </w:tc>
        <w:tc>
          <w:tcPr>
            <w:tcW w:w="1297" w:type="dxa"/>
            <w:shd w:val="clear" w:color="auto" w:fill="auto"/>
            <w:noWrap/>
            <w:vAlign w:val="bottom"/>
            <w:hideMark/>
          </w:tcPr>
          <w:p w14:paraId="1D2A164E" w14:textId="77777777" w:rsidR="00243DEA" w:rsidRPr="006F5B22" w:rsidRDefault="00243DEA" w:rsidP="00243DEA">
            <w:pPr>
              <w:jc w:val="right"/>
              <w:rPr>
                <w:rFonts w:ascii="Arial" w:hAnsi="Arial" w:cs="Arial"/>
                <w:sz w:val="20"/>
                <w:szCs w:val="20"/>
              </w:rPr>
            </w:pPr>
            <w:r w:rsidRPr="006F5B22">
              <w:rPr>
                <w:rFonts w:ascii="Arial" w:hAnsi="Arial" w:cs="Arial"/>
                <w:sz w:val="20"/>
                <w:szCs w:val="20"/>
              </w:rPr>
              <w:t>2</w:t>
            </w:r>
          </w:p>
        </w:tc>
        <w:tc>
          <w:tcPr>
            <w:tcW w:w="687" w:type="dxa"/>
            <w:shd w:val="clear" w:color="FFFFCC" w:fill="FFFFFF"/>
            <w:noWrap/>
            <w:vAlign w:val="bottom"/>
            <w:hideMark/>
          </w:tcPr>
          <w:p w14:paraId="72A661CF"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2555</w:t>
            </w:r>
          </w:p>
        </w:tc>
        <w:tc>
          <w:tcPr>
            <w:tcW w:w="700" w:type="dxa"/>
            <w:shd w:val="clear" w:color="FFFFCC" w:fill="FFFFFF"/>
            <w:noWrap/>
            <w:vAlign w:val="bottom"/>
            <w:hideMark/>
          </w:tcPr>
          <w:p w14:paraId="74033A3B"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2487</w:t>
            </w:r>
          </w:p>
        </w:tc>
        <w:tc>
          <w:tcPr>
            <w:tcW w:w="700" w:type="dxa"/>
            <w:shd w:val="clear" w:color="FFFFCC" w:fill="FFFFFF"/>
            <w:noWrap/>
            <w:vAlign w:val="bottom"/>
            <w:hideMark/>
          </w:tcPr>
          <w:p w14:paraId="3ADDE956"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2436</w:t>
            </w:r>
          </w:p>
        </w:tc>
        <w:tc>
          <w:tcPr>
            <w:tcW w:w="700" w:type="dxa"/>
            <w:shd w:val="clear" w:color="FFFFCC" w:fill="FFFFFF"/>
            <w:noWrap/>
            <w:vAlign w:val="bottom"/>
            <w:hideMark/>
          </w:tcPr>
          <w:p w14:paraId="6E4D647A"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2398</w:t>
            </w:r>
          </w:p>
        </w:tc>
        <w:tc>
          <w:tcPr>
            <w:tcW w:w="780" w:type="dxa"/>
            <w:shd w:val="clear" w:color="FFFFCC" w:fill="FFFFFF"/>
            <w:noWrap/>
            <w:vAlign w:val="bottom"/>
            <w:hideMark/>
          </w:tcPr>
          <w:p w14:paraId="2A148D2A"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2356</w:t>
            </w:r>
          </w:p>
        </w:tc>
        <w:tc>
          <w:tcPr>
            <w:tcW w:w="800" w:type="dxa"/>
            <w:shd w:val="clear" w:color="FFFFCC" w:fill="FFFFFF"/>
            <w:noWrap/>
            <w:vAlign w:val="bottom"/>
            <w:hideMark/>
          </w:tcPr>
          <w:p w14:paraId="71784D03"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2323</w:t>
            </w:r>
          </w:p>
        </w:tc>
        <w:tc>
          <w:tcPr>
            <w:tcW w:w="680" w:type="dxa"/>
            <w:shd w:val="clear" w:color="FFFFCC" w:fill="FFFFFF"/>
            <w:noWrap/>
            <w:vAlign w:val="bottom"/>
            <w:hideMark/>
          </w:tcPr>
          <w:p w14:paraId="2F2F543E"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2188</w:t>
            </w:r>
          </w:p>
        </w:tc>
        <w:tc>
          <w:tcPr>
            <w:tcW w:w="960" w:type="dxa"/>
            <w:shd w:val="clear" w:color="FFFFCC" w:fill="FFFFFF"/>
            <w:noWrap/>
            <w:vAlign w:val="bottom"/>
            <w:hideMark/>
          </w:tcPr>
          <w:p w14:paraId="45BF9495"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1899</w:t>
            </w:r>
          </w:p>
        </w:tc>
        <w:tc>
          <w:tcPr>
            <w:tcW w:w="880" w:type="dxa"/>
            <w:shd w:val="clear" w:color="FFFFCC" w:fill="FFFFFF"/>
            <w:noWrap/>
            <w:vAlign w:val="bottom"/>
            <w:hideMark/>
          </w:tcPr>
          <w:p w14:paraId="61B3EB99"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1688</w:t>
            </w:r>
          </w:p>
        </w:tc>
        <w:tc>
          <w:tcPr>
            <w:tcW w:w="860" w:type="dxa"/>
            <w:shd w:val="clear" w:color="FFFFCC" w:fill="FFFFFF"/>
            <w:noWrap/>
            <w:vAlign w:val="bottom"/>
            <w:hideMark/>
          </w:tcPr>
          <w:p w14:paraId="4E6233C2"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1643</w:t>
            </w:r>
          </w:p>
        </w:tc>
        <w:tc>
          <w:tcPr>
            <w:tcW w:w="940" w:type="dxa"/>
            <w:shd w:val="clear" w:color="FFFFCC" w:fill="FFFFFF"/>
            <w:noWrap/>
            <w:vAlign w:val="bottom"/>
            <w:hideMark/>
          </w:tcPr>
          <w:p w14:paraId="286877E3"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1546</w:t>
            </w:r>
          </w:p>
        </w:tc>
        <w:tc>
          <w:tcPr>
            <w:tcW w:w="820" w:type="dxa"/>
            <w:shd w:val="clear" w:color="FFFFCC" w:fill="FFFFFF"/>
            <w:noWrap/>
            <w:vAlign w:val="bottom"/>
            <w:hideMark/>
          </w:tcPr>
          <w:p w14:paraId="4ACC1435"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1521</w:t>
            </w:r>
          </w:p>
        </w:tc>
        <w:tc>
          <w:tcPr>
            <w:tcW w:w="820" w:type="dxa"/>
            <w:tcBorders>
              <w:right w:val="single" w:sz="4" w:space="0" w:color="auto"/>
            </w:tcBorders>
            <w:shd w:val="clear" w:color="FFFFCC" w:fill="FFFFFF"/>
            <w:noWrap/>
            <w:vAlign w:val="bottom"/>
            <w:hideMark/>
          </w:tcPr>
          <w:p w14:paraId="12301FCE"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1510</w:t>
            </w:r>
          </w:p>
        </w:tc>
        <w:tc>
          <w:tcPr>
            <w:tcW w:w="840" w:type="dxa"/>
            <w:tcBorders>
              <w:top w:val="nil"/>
              <w:left w:val="single" w:sz="4" w:space="0" w:color="auto"/>
              <w:bottom w:val="nil"/>
              <w:right w:val="nil"/>
            </w:tcBorders>
            <w:shd w:val="clear" w:color="auto" w:fill="auto"/>
            <w:noWrap/>
            <w:vAlign w:val="bottom"/>
            <w:hideMark/>
          </w:tcPr>
          <w:p w14:paraId="5B40E08D" w14:textId="77777777" w:rsidR="00243DEA" w:rsidRPr="006F5B22" w:rsidRDefault="00243DEA" w:rsidP="00243DEA">
            <w:pPr>
              <w:jc w:val="center"/>
              <w:rPr>
                <w:rFonts w:ascii="Calibri" w:hAnsi="Calibri" w:cs="Calibri"/>
                <w:color w:val="000000"/>
              </w:rPr>
            </w:pPr>
          </w:p>
        </w:tc>
        <w:tc>
          <w:tcPr>
            <w:tcW w:w="940" w:type="dxa"/>
            <w:tcBorders>
              <w:top w:val="nil"/>
              <w:left w:val="nil"/>
              <w:bottom w:val="nil"/>
              <w:right w:val="nil"/>
            </w:tcBorders>
            <w:shd w:val="clear" w:color="auto" w:fill="auto"/>
            <w:noWrap/>
            <w:vAlign w:val="bottom"/>
            <w:hideMark/>
          </w:tcPr>
          <w:p w14:paraId="62F35C55" w14:textId="77777777" w:rsidR="00243DEA" w:rsidRPr="006F5B22" w:rsidRDefault="00243DEA" w:rsidP="00243DEA">
            <w:pPr>
              <w:rPr>
                <w:sz w:val="20"/>
                <w:szCs w:val="20"/>
              </w:rPr>
            </w:pPr>
          </w:p>
        </w:tc>
      </w:tr>
      <w:tr w:rsidR="00243DEA" w:rsidRPr="006F5B22" w14:paraId="192DA81A" w14:textId="77777777" w:rsidTr="00A214B6">
        <w:trPr>
          <w:trHeight w:val="300"/>
        </w:trPr>
        <w:tc>
          <w:tcPr>
            <w:tcW w:w="1208" w:type="dxa"/>
            <w:shd w:val="clear" w:color="auto" w:fill="auto"/>
            <w:noWrap/>
            <w:vAlign w:val="bottom"/>
            <w:hideMark/>
          </w:tcPr>
          <w:p w14:paraId="44BEE494" w14:textId="77777777" w:rsidR="00243DEA" w:rsidRPr="006F5B22" w:rsidRDefault="00243DEA" w:rsidP="00243DEA">
            <w:pPr>
              <w:jc w:val="right"/>
              <w:rPr>
                <w:rFonts w:ascii="Arial" w:hAnsi="Arial" w:cs="Arial"/>
                <w:sz w:val="20"/>
                <w:szCs w:val="20"/>
              </w:rPr>
            </w:pPr>
            <w:r w:rsidRPr="006F5B22">
              <w:rPr>
                <w:rFonts w:ascii="Arial" w:hAnsi="Arial" w:cs="Arial"/>
                <w:sz w:val="20"/>
                <w:szCs w:val="20"/>
              </w:rPr>
              <w:t>4</w:t>
            </w:r>
          </w:p>
        </w:tc>
        <w:tc>
          <w:tcPr>
            <w:tcW w:w="1297" w:type="dxa"/>
            <w:shd w:val="clear" w:color="auto" w:fill="auto"/>
            <w:noWrap/>
            <w:vAlign w:val="bottom"/>
            <w:hideMark/>
          </w:tcPr>
          <w:p w14:paraId="6A53D65B" w14:textId="77777777" w:rsidR="00243DEA" w:rsidRPr="006F5B22" w:rsidRDefault="00243DEA" w:rsidP="00243DEA">
            <w:pPr>
              <w:jc w:val="right"/>
              <w:rPr>
                <w:rFonts w:ascii="Arial" w:hAnsi="Arial" w:cs="Arial"/>
                <w:sz w:val="20"/>
                <w:szCs w:val="20"/>
              </w:rPr>
            </w:pPr>
            <w:r w:rsidRPr="006F5B22">
              <w:rPr>
                <w:rFonts w:ascii="Arial" w:hAnsi="Arial" w:cs="Arial"/>
                <w:sz w:val="20"/>
                <w:szCs w:val="20"/>
              </w:rPr>
              <w:t>2</w:t>
            </w:r>
          </w:p>
        </w:tc>
        <w:tc>
          <w:tcPr>
            <w:tcW w:w="687" w:type="dxa"/>
            <w:shd w:val="clear" w:color="FFFFCC" w:fill="FFFFFF"/>
            <w:noWrap/>
            <w:vAlign w:val="bottom"/>
            <w:hideMark/>
          </w:tcPr>
          <w:p w14:paraId="2D536409"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2632</w:t>
            </w:r>
          </w:p>
        </w:tc>
        <w:tc>
          <w:tcPr>
            <w:tcW w:w="700" w:type="dxa"/>
            <w:shd w:val="clear" w:color="FFFFCC" w:fill="FFFFFF"/>
            <w:noWrap/>
            <w:vAlign w:val="bottom"/>
            <w:hideMark/>
          </w:tcPr>
          <w:p w14:paraId="73317439"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2610</w:t>
            </w:r>
          </w:p>
        </w:tc>
        <w:tc>
          <w:tcPr>
            <w:tcW w:w="700" w:type="dxa"/>
            <w:shd w:val="clear" w:color="FFFFCC" w:fill="FFFFFF"/>
            <w:noWrap/>
            <w:vAlign w:val="bottom"/>
            <w:hideMark/>
          </w:tcPr>
          <w:p w14:paraId="4B44AF6F"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2565</w:t>
            </w:r>
          </w:p>
        </w:tc>
        <w:tc>
          <w:tcPr>
            <w:tcW w:w="700" w:type="dxa"/>
            <w:shd w:val="clear" w:color="FFFFCC" w:fill="FFFFFF"/>
            <w:noWrap/>
            <w:vAlign w:val="bottom"/>
            <w:hideMark/>
          </w:tcPr>
          <w:p w14:paraId="250B1190"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2469</w:t>
            </w:r>
          </w:p>
        </w:tc>
        <w:tc>
          <w:tcPr>
            <w:tcW w:w="780" w:type="dxa"/>
            <w:shd w:val="clear" w:color="FFFFCC" w:fill="FFFFFF"/>
            <w:noWrap/>
            <w:vAlign w:val="bottom"/>
            <w:hideMark/>
          </w:tcPr>
          <w:p w14:paraId="34AD8BCB"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2388</w:t>
            </w:r>
          </w:p>
        </w:tc>
        <w:tc>
          <w:tcPr>
            <w:tcW w:w="800" w:type="dxa"/>
            <w:shd w:val="clear" w:color="FFFFCC" w:fill="FFFFFF"/>
            <w:noWrap/>
            <w:vAlign w:val="bottom"/>
            <w:hideMark/>
          </w:tcPr>
          <w:p w14:paraId="00D8B35B"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2355</w:t>
            </w:r>
          </w:p>
        </w:tc>
        <w:tc>
          <w:tcPr>
            <w:tcW w:w="680" w:type="dxa"/>
            <w:shd w:val="clear" w:color="FFFFCC" w:fill="FFFFFF"/>
            <w:noWrap/>
            <w:vAlign w:val="bottom"/>
            <w:hideMark/>
          </w:tcPr>
          <w:p w14:paraId="14655DE9"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2222</w:t>
            </w:r>
          </w:p>
        </w:tc>
        <w:tc>
          <w:tcPr>
            <w:tcW w:w="960" w:type="dxa"/>
            <w:shd w:val="clear" w:color="FFFFCC" w:fill="FFFFFF"/>
            <w:noWrap/>
            <w:vAlign w:val="bottom"/>
            <w:hideMark/>
          </w:tcPr>
          <w:p w14:paraId="0FD081CD"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1945</w:t>
            </w:r>
          </w:p>
        </w:tc>
        <w:tc>
          <w:tcPr>
            <w:tcW w:w="880" w:type="dxa"/>
            <w:shd w:val="clear" w:color="FFFFCC" w:fill="FFFFFF"/>
            <w:noWrap/>
            <w:vAlign w:val="bottom"/>
            <w:hideMark/>
          </w:tcPr>
          <w:p w14:paraId="4D103F65"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1882</w:t>
            </w:r>
          </w:p>
        </w:tc>
        <w:tc>
          <w:tcPr>
            <w:tcW w:w="860" w:type="dxa"/>
            <w:shd w:val="clear" w:color="FFFFCC" w:fill="FFFFFF"/>
            <w:noWrap/>
            <w:vAlign w:val="bottom"/>
            <w:hideMark/>
          </w:tcPr>
          <w:p w14:paraId="035CE471"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1756</w:t>
            </w:r>
          </w:p>
        </w:tc>
        <w:tc>
          <w:tcPr>
            <w:tcW w:w="940" w:type="dxa"/>
            <w:shd w:val="clear" w:color="FFFFCC" w:fill="FFFFFF"/>
            <w:noWrap/>
            <w:vAlign w:val="bottom"/>
            <w:hideMark/>
          </w:tcPr>
          <w:p w14:paraId="1DB47DA6"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1656</w:t>
            </w:r>
          </w:p>
        </w:tc>
        <w:tc>
          <w:tcPr>
            <w:tcW w:w="820" w:type="dxa"/>
            <w:shd w:val="clear" w:color="FFFFCC" w:fill="FFFFFF"/>
            <w:noWrap/>
            <w:vAlign w:val="bottom"/>
            <w:hideMark/>
          </w:tcPr>
          <w:p w14:paraId="3044FE6E"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1630</w:t>
            </w:r>
          </w:p>
        </w:tc>
        <w:tc>
          <w:tcPr>
            <w:tcW w:w="820" w:type="dxa"/>
            <w:tcBorders>
              <w:right w:val="single" w:sz="4" w:space="0" w:color="auto"/>
            </w:tcBorders>
            <w:shd w:val="clear" w:color="FFFFCC" w:fill="FFFFFF"/>
            <w:noWrap/>
            <w:vAlign w:val="bottom"/>
            <w:hideMark/>
          </w:tcPr>
          <w:p w14:paraId="61E1937B"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1598</w:t>
            </w:r>
          </w:p>
        </w:tc>
        <w:tc>
          <w:tcPr>
            <w:tcW w:w="840" w:type="dxa"/>
            <w:tcBorders>
              <w:top w:val="nil"/>
              <w:left w:val="single" w:sz="4" w:space="0" w:color="auto"/>
              <w:bottom w:val="nil"/>
              <w:right w:val="nil"/>
            </w:tcBorders>
            <w:shd w:val="clear" w:color="auto" w:fill="auto"/>
            <w:noWrap/>
            <w:vAlign w:val="bottom"/>
            <w:hideMark/>
          </w:tcPr>
          <w:p w14:paraId="25E3C780" w14:textId="77777777" w:rsidR="00243DEA" w:rsidRPr="006F5B22" w:rsidRDefault="00243DEA" w:rsidP="00243DEA">
            <w:pPr>
              <w:jc w:val="center"/>
              <w:rPr>
                <w:rFonts w:ascii="Calibri" w:hAnsi="Calibri" w:cs="Calibri"/>
                <w:color w:val="000000"/>
              </w:rPr>
            </w:pPr>
          </w:p>
        </w:tc>
        <w:tc>
          <w:tcPr>
            <w:tcW w:w="940" w:type="dxa"/>
            <w:tcBorders>
              <w:top w:val="nil"/>
              <w:left w:val="nil"/>
              <w:bottom w:val="nil"/>
              <w:right w:val="nil"/>
            </w:tcBorders>
            <w:shd w:val="clear" w:color="auto" w:fill="auto"/>
            <w:noWrap/>
            <w:vAlign w:val="bottom"/>
            <w:hideMark/>
          </w:tcPr>
          <w:p w14:paraId="2E694FF8" w14:textId="77777777" w:rsidR="00243DEA" w:rsidRPr="006F5B22" w:rsidRDefault="00243DEA" w:rsidP="00243DEA">
            <w:pPr>
              <w:rPr>
                <w:sz w:val="20"/>
                <w:szCs w:val="20"/>
              </w:rPr>
            </w:pPr>
          </w:p>
        </w:tc>
      </w:tr>
      <w:tr w:rsidR="00243DEA" w:rsidRPr="006F5B22" w14:paraId="62EA71EE" w14:textId="77777777" w:rsidTr="00A214B6">
        <w:trPr>
          <w:trHeight w:val="300"/>
        </w:trPr>
        <w:tc>
          <w:tcPr>
            <w:tcW w:w="1208" w:type="dxa"/>
            <w:shd w:val="clear" w:color="auto" w:fill="auto"/>
            <w:noWrap/>
            <w:vAlign w:val="bottom"/>
            <w:hideMark/>
          </w:tcPr>
          <w:p w14:paraId="07969A1B" w14:textId="77777777" w:rsidR="00243DEA" w:rsidRPr="006F5B22" w:rsidRDefault="00243DEA" w:rsidP="00243DEA">
            <w:pPr>
              <w:jc w:val="right"/>
              <w:rPr>
                <w:rFonts w:ascii="Arial" w:hAnsi="Arial" w:cs="Arial"/>
                <w:sz w:val="20"/>
                <w:szCs w:val="20"/>
              </w:rPr>
            </w:pPr>
            <w:r w:rsidRPr="006F5B22">
              <w:rPr>
                <w:rFonts w:ascii="Arial" w:hAnsi="Arial" w:cs="Arial"/>
                <w:sz w:val="20"/>
                <w:szCs w:val="20"/>
              </w:rPr>
              <w:t>1</w:t>
            </w:r>
          </w:p>
        </w:tc>
        <w:tc>
          <w:tcPr>
            <w:tcW w:w="1297" w:type="dxa"/>
            <w:shd w:val="clear" w:color="auto" w:fill="auto"/>
            <w:noWrap/>
            <w:vAlign w:val="bottom"/>
            <w:hideMark/>
          </w:tcPr>
          <w:p w14:paraId="37A2BB2D" w14:textId="77777777" w:rsidR="00243DEA" w:rsidRPr="006F5B22" w:rsidRDefault="00243DEA" w:rsidP="00243DEA">
            <w:pPr>
              <w:jc w:val="right"/>
              <w:rPr>
                <w:rFonts w:ascii="Arial" w:hAnsi="Arial" w:cs="Arial"/>
                <w:sz w:val="20"/>
                <w:szCs w:val="20"/>
              </w:rPr>
            </w:pPr>
            <w:r w:rsidRPr="006F5B22">
              <w:rPr>
                <w:rFonts w:ascii="Arial" w:hAnsi="Arial" w:cs="Arial"/>
                <w:sz w:val="20"/>
                <w:szCs w:val="20"/>
              </w:rPr>
              <w:t>3</w:t>
            </w:r>
          </w:p>
        </w:tc>
        <w:tc>
          <w:tcPr>
            <w:tcW w:w="687" w:type="dxa"/>
            <w:shd w:val="clear" w:color="FFFFCC" w:fill="FFFFFF"/>
            <w:noWrap/>
            <w:vAlign w:val="bottom"/>
            <w:hideMark/>
          </w:tcPr>
          <w:p w14:paraId="78F37E1E"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2624</w:t>
            </w:r>
          </w:p>
        </w:tc>
        <w:tc>
          <w:tcPr>
            <w:tcW w:w="700" w:type="dxa"/>
            <w:shd w:val="clear" w:color="FFFFCC" w:fill="FFFFFF"/>
            <w:noWrap/>
            <w:vAlign w:val="bottom"/>
            <w:hideMark/>
          </w:tcPr>
          <w:p w14:paraId="303A3DC2"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2598</w:t>
            </w:r>
          </w:p>
        </w:tc>
        <w:tc>
          <w:tcPr>
            <w:tcW w:w="700" w:type="dxa"/>
            <w:shd w:val="clear" w:color="FFFFCC" w:fill="FFFFFF"/>
            <w:noWrap/>
            <w:vAlign w:val="bottom"/>
            <w:hideMark/>
          </w:tcPr>
          <w:p w14:paraId="456014DE"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2498</w:t>
            </w:r>
          </w:p>
        </w:tc>
        <w:tc>
          <w:tcPr>
            <w:tcW w:w="700" w:type="dxa"/>
            <w:shd w:val="clear" w:color="FFFFCC" w:fill="FFFFFF"/>
            <w:noWrap/>
            <w:vAlign w:val="bottom"/>
            <w:hideMark/>
          </w:tcPr>
          <w:p w14:paraId="120D56E0"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2478</w:t>
            </w:r>
          </w:p>
        </w:tc>
        <w:tc>
          <w:tcPr>
            <w:tcW w:w="780" w:type="dxa"/>
            <w:shd w:val="clear" w:color="FFFFCC" w:fill="FFFFFF"/>
            <w:noWrap/>
            <w:vAlign w:val="bottom"/>
            <w:hideMark/>
          </w:tcPr>
          <w:p w14:paraId="24CA9B21"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2467</w:t>
            </w:r>
          </w:p>
        </w:tc>
        <w:tc>
          <w:tcPr>
            <w:tcW w:w="800" w:type="dxa"/>
            <w:shd w:val="clear" w:color="FFFFCC" w:fill="FFFFFF"/>
            <w:noWrap/>
            <w:vAlign w:val="bottom"/>
            <w:hideMark/>
          </w:tcPr>
          <w:p w14:paraId="0BAE0CF8"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2430</w:t>
            </w:r>
          </w:p>
        </w:tc>
        <w:tc>
          <w:tcPr>
            <w:tcW w:w="680" w:type="dxa"/>
            <w:shd w:val="clear" w:color="FFFFCC" w:fill="FFFFFF"/>
            <w:noWrap/>
            <w:vAlign w:val="bottom"/>
            <w:hideMark/>
          </w:tcPr>
          <w:p w14:paraId="2F34409D"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2389</w:t>
            </w:r>
          </w:p>
        </w:tc>
        <w:tc>
          <w:tcPr>
            <w:tcW w:w="960" w:type="dxa"/>
            <w:shd w:val="clear" w:color="FFFFCC" w:fill="FFFFFF"/>
            <w:noWrap/>
            <w:vAlign w:val="bottom"/>
            <w:hideMark/>
          </w:tcPr>
          <w:p w14:paraId="029F9B8F"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2358</w:t>
            </w:r>
          </w:p>
        </w:tc>
        <w:tc>
          <w:tcPr>
            <w:tcW w:w="880" w:type="dxa"/>
            <w:shd w:val="clear" w:color="FFFFCC" w:fill="FFFFFF"/>
            <w:noWrap/>
            <w:vAlign w:val="bottom"/>
            <w:hideMark/>
          </w:tcPr>
          <w:p w14:paraId="401F6C3B"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1986</w:t>
            </w:r>
          </w:p>
        </w:tc>
        <w:tc>
          <w:tcPr>
            <w:tcW w:w="860" w:type="dxa"/>
            <w:shd w:val="clear" w:color="FFFFCC" w:fill="FFFFFF"/>
            <w:noWrap/>
            <w:vAlign w:val="bottom"/>
            <w:hideMark/>
          </w:tcPr>
          <w:p w14:paraId="1087DE84"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1976</w:t>
            </w:r>
          </w:p>
        </w:tc>
        <w:tc>
          <w:tcPr>
            <w:tcW w:w="940" w:type="dxa"/>
            <w:shd w:val="clear" w:color="FFFFCC" w:fill="FFFFFF"/>
            <w:noWrap/>
            <w:vAlign w:val="bottom"/>
            <w:hideMark/>
          </w:tcPr>
          <w:p w14:paraId="47703895"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1932</w:t>
            </w:r>
          </w:p>
        </w:tc>
        <w:tc>
          <w:tcPr>
            <w:tcW w:w="820" w:type="dxa"/>
            <w:shd w:val="clear" w:color="FFFFCC" w:fill="FFFFFF"/>
            <w:noWrap/>
            <w:vAlign w:val="bottom"/>
            <w:hideMark/>
          </w:tcPr>
          <w:p w14:paraId="373782AC"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1886</w:t>
            </w:r>
          </w:p>
        </w:tc>
        <w:tc>
          <w:tcPr>
            <w:tcW w:w="820" w:type="dxa"/>
            <w:tcBorders>
              <w:right w:val="single" w:sz="4" w:space="0" w:color="auto"/>
            </w:tcBorders>
            <w:shd w:val="clear" w:color="FFFFCC" w:fill="FFFFFF"/>
            <w:noWrap/>
            <w:vAlign w:val="bottom"/>
            <w:hideMark/>
          </w:tcPr>
          <w:p w14:paraId="679CD274"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1777</w:t>
            </w:r>
          </w:p>
        </w:tc>
        <w:tc>
          <w:tcPr>
            <w:tcW w:w="840" w:type="dxa"/>
            <w:tcBorders>
              <w:top w:val="nil"/>
              <w:left w:val="single" w:sz="4" w:space="0" w:color="auto"/>
              <w:bottom w:val="nil"/>
              <w:right w:val="nil"/>
            </w:tcBorders>
            <w:shd w:val="clear" w:color="auto" w:fill="auto"/>
            <w:noWrap/>
            <w:vAlign w:val="bottom"/>
            <w:hideMark/>
          </w:tcPr>
          <w:p w14:paraId="0642A168" w14:textId="77777777" w:rsidR="00243DEA" w:rsidRPr="006F5B22" w:rsidRDefault="00243DEA" w:rsidP="00243DEA">
            <w:pPr>
              <w:jc w:val="center"/>
              <w:rPr>
                <w:rFonts w:ascii="Calibri" w:hAnsi="Calibri" w:cs="Calibri"/>
                <w:color w:val="000000"/>
              </w:rPr>
            </w:pPr>
          </w:p>
        </w:tc>
        <w:tc>
          <w:tcPr>
            <w:tcW w:w="940" w:type="dxa"/>
            <w:tcBorders>
              <w:top w:val="nil"/>
              <w:left w:val="nil"/>
              <w:bottom w:val="nil"/>
              <w:right w:val="nil"/>
            </w:tcBorders>
            <w:shd w:val="clear" w:color="auto" w:fill="auto"/>
            <w:noWrap/>
            <w:vAlign w:val="bottom"/>
            <w:hideMark/>
          </w:tcPr>
          <w:p w14:paraId="4536D086" w14:textId="77777777" w:rsidR="00243DEA" w:rsidRPr="006F5B22" w:rsidRDefault="00243DEA" w:rsidP="00243DEA">
            <w:pPr>
              <w:rPr>
                <w:sz w:val="20"/>
                <w:szCs w:val="20"/>
              </w:rPr>
            </w:pPr>
          </w:p>
        </w:tc>
      </w:tr>
      <w:tr w:rsidR="00243DEA" w:rsidRPr="006F5B22" w14:paraId="63DF9DAC" w14:textId="77777777" w:rsidTr="00A214B6">
        <w:trPr>
          <w:trHeight w:val="300"/>
        </w:trPr>
        <w:tc>
          <w:tcPr>
            <w:tcW w:w="1208" w:type="dxa"/>
            <w:shd w:val="clear" w:color="auto" w:fill="auto"/>
            <w:noWrap/>
            <w:vAlign w:val="bottom"/>
            <w:hideMark/>
          </w:tcPr>
          <w:p w14:paraId="57219BB7" w14:textId="77777777" w:rsidR="00243DEA" w:rsidRPr="006F5B22" w:rsidRDefault="00243DEA" w:rsidP="00243DEA">
            <w:pPr>
              <w:jc w:val="right"/>
              <w:rPr>
                <w:rFonts w:ascii="Arial" w:hAnsi="Arial" w:cs="Arial"/>
                <w:sz w:val="20"/>
                <w:szCs w:val="20"/>
              </w:rPr>
            </w:pPr>
            <w:r w:rsidRPr="006F5B22">
              <w:rPr>
                <w:rFonts w:ascii="Arial" w:hAnsi="Arial" w:cs="Arial"/>
                <w:sz w:val="20"/>
                <w:szCs w:val="20"/>
              </w:rPr>
              <w:t>2</w:t>
            </w:r>
          </w:p>
        </w:tc>
        <w:tc>
          <w:tcPr>
            <w:tcW w:w="1297" w:type="dxa"/>
            <w:shd w:val="clear" w:color="auto" w:fill="auto"/>
            <w:noWrap/>
            <w:vAlign w:val="bottom"/>
            <w:hideMark/>
          </w:tcPr>
          <w:p w14:paraId="3F5F96AB" w14:textId="77777777" w:rsidR="00243DEA" w:rsidRPr="006F5B22" w:rsidRDefault="00243DEA" w:rsidP="00243DEA">
            <w:pPr>
              <w:jc w:val="right"/>
              <w:rPr>
                <w:rFonts w:ascii="Arial" w:hAnsi="Arial" w:cs="Arial"/>
                <w:sz w:val="20"/>
                <w:szCs w:val="20"/>
              </w:rPr>
            </w:pPr>
            <w:r w:rsidRPr="006F5B22">
              <w:rPr>
                <w:rFonts w:ascii="Arial" w:hAnsi="Arial" w:cs="Arial"/>
                <w:sz w:val="20"/>
                <w:szCs w:val="20"/>
              </w:rPr>
              <w:t>3</w:t>
            </w:r>
          </w:p>
        </w:tc>
        <w:tc>
          <w:tcPr>
            <w:tcW w:w="687" w:type="dxa"/>
            <w:shd w:val="clear" w:color="FFFFCC" w:fill="FFFFFF"/>
            <w:noWrap/>
            <w:vAlign w:val="bottom"/>
            <w:hideMark/>
          </w:tcPr>
          <w:p w14:paraId="5123FA22"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2555</w:t>
            </w:r>
          </w:p>
        </w:tc>
        <w:tc>
          <w:tcPr>
            <w:tcW w:w="700" w:type="dxa"/>
            <w:shd w:val="clear" w:color="FFFFCC" w:fill="FFFFFF"/>
            <w:noWrap/>
            <w:vAlign w:val="bottom"/>
            <w:hideMark/>
          </w:tcPr>
          <w:p w14:paraId="6C3FC649"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2523</w:t>
            </w:r>
          </w:p>
        </w:tc>
        <w:tc>
          <w:tcPr>
            <w:tcW w:w="700" w:type="dxa"/>
            <w:shd w:val="clear" w:color="FFFFCC" w:fill="FFFFFF"/>
            <w:noWrap/>
            <w:vAlign w:val="bottom"/>
            <w:hideMark/>
          </w:tcPr>
          <w:p w14:paraId="65A6D9D9"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2480</w:t>
            </w:r>
          </w:p>
        </w:tc>
        <w:tc>
          <w:tcPr>
            <w:tcW w:w="700" w:type="dxa"/>
            <w:shd w:val="clear" w:color="FFFFCC" w:fill="FFFFFF"/>
            <w:noWrap/>
            <w:vAlign w:val="bottom"/>
            <w:hideMark/>
          </w:tcPr>
          <w:p w14:paraId="4D00596F"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2433</w:t>
            </w:r>
          </w:p>
        </w:tc>
        <w:tc>
          <w:tcPr>
            <w:tcW w:w="780" w:type="dxa"/>
            <w:shd w:val="clear" w:color="FFFFCC" w:fill="FFFFFF"/>
            <w:noWrap/>
            <w:vAlign w:val="bottom"/>
            <w:hideMark/>
          </w:tcPr>
          <w:p w14:paraId="2173DDFA"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2423</w:t>
            </w:r>
          </w:p>
        </w:tc>
        <w:tc>
          <w:tcPr>
            <w:tcW w:w="800" w:type="dxa"/>
            <w:shd w:val="clear" w:color="FFFFCC" w:fill="FFFFFF"/>
            <w:noWrap/>
            <w:vAlign w:val="bottom"/>
            <w:hideMark/>
          </w:tcPr>
          <w:p w14:paraId="751793D0"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2389</w:t>
            </w:r>
          </w:p>
        </w:tc>
        <w:tc>
          <w:tcPr>
            <w:tcW w:w="680" w:type="dxa"/>
            <w:shd w:val="clear" w:color="FFFFCC" w:fill="FFFFFF"/>
            <w:noWrap/>
            <w:vAlign w:val="bottom"/>
            <w:hideMark/>
          </w:tcPr>
          <w:p w14:paraId="248E8428"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2345</w:t>
            </w:r>
          </w:p>
        </w:tc>
        <w:tc>
          <w:tcPr>
            <w:tcW w:w="960" w:type="dxa"/>
            <w:shd w:val="clear" w:color="FFFFCC" w:fill="FFFFFF"/>
            <w:noWrap/>
            <w:vAlign w:val="bottom"/>
            <w:hideMark/>
          </w:tcPr>
          <w:p w14:paraId="0A70B419"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2256</w:t>
            </w:r>
          </w:p>
        </w:tc>
        <w:tc>
          <w:tcPr>
            <w:tcW w:w="880" w:type="dxa"/>
            <w:shd w:val="clear" w:color="FFFFCC" w:fill="FFFFFF"/>
            <w:noWrap/>
            <w:vAlign w:val="bottom"/>
            <w:hideMark/>
          </w:tcPr>
          <w:p w14:paraId="20B9D416"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1967</w:t>
            </w:r>
          </w:p>
        </w:tc>
        <w:tc>
          <w:tcPr>
            <w:tcW w:w="860" w:type="dxa"/>
            <w:shd w:val="clear" w:color="FFFFCC" w:fill="FFFFFF"/>
            <w:noWrap/>
            <w:vAlign w:val="bottom"/>
            <w:hideMark/>
          </w:tcPr>
          <w:p w14:paraId="140A21E4"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1955</w:t>
            </w:r>
          </w:p>
        </w:tc>
        <w:tc>
          <w:tcPr>
            <w:tcW w:w="940" w:type="dxa"/>
            <w:shd w:val="clear" w:color="FFFFCC" w:fill="FFFFFF"/>
            <w:noWrap/>
            <w:vAlign w:val="bottom"/>
            <w:hideMark/>
          </w:tcPr>
          <w:p w14:paraId="63C2EFC2"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1950</w:t>
            </w:r>
          </w:p>
        </w:tc>
        <w:tc>
          <w:tcPr>
            <w:tcW w:w="820" w:type="dxa"/>
            <w:shd w:val="clear" w:color="FFFFCC" w:fill="FFFFFF"/>
            <w:noWrap/>
            <w:vAlign w:val="bottom"/>
            <w:hideMark/>
          </w:tcPr>
          <w:p w14:paraId="4874CDB4"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1845</w:t>
            </w:r>
          </w:p>
        </w:tc>
        <w:tc>
          <w:tcPr>
            <w:tcW w:w="820" w:type="dxa"/>
            <w:tcBorders>
              <w:right w:val="single" w:sz="4" w:space="0" w:color="auto"/>
            </w:tcBorders>
            <w:shd w:val="clear" w:color="FFFFCC" w:fill="FFFFFF"/>
            <w:noWrap/>
            <w:vAlign w:val="bottom"/>
            <w:hideMark/>
          </w:tcPr>
          <w:p w14:paraId="44043F44"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1614</w:t>
            </w:r>
          </w:p>
        </w:tc>
        <w:tc>
          <w:tcPr>
            <w:tcW w:w="840" w:type="dxa"/>
            <w:tcBorders>
              <w:top w:val="nil"/>
              <w:left w:val="single" w:sz="4" w:space="0" w:color="auto"/>
              <w:bottom w:val="nil"/>
              <w:right w:val="nil"/>
            </w:tcBorders>
            <w:shd w:val="clear" w:color="auto" w:fill="auto"/>
            <w:noWrap/>
            <w:vAlign w:val="bottom"/>
            <w:hideMark/>
          </w:tcPr>
          <w:p w14:paraId="71FBFB7A" w14:textId="77777777" w:rsidR="00243DEA" w:rsidRPr="006F5B22" w:rsidRDefault="00243DEA" w:rsidP="00243DEA">
            <w:pPr>
              <w:jc w:val="center"/>
              <w:rPr>
                <w:rFonts w:ascii="Calibri" w:hAnsi="Calibri" w:cs="Calibri"/>
                <w:color w:val="000000"/>
              </w:rPr>
            </w:pPr>
          </w:p>
        </w:tc>
        <w:tc>
          <w:tcPr>
            <w:tcW w:w="940" w:type="dxa"/>
            <w:tcBorders>
              <w:top w:val="nil"/>
              <w:left w:val="nil"/>
              <w:bottom w:val="nil"/>
              <w:right w:val="nil"/>
            </w:tcBorders>
            <w:shd w:val="clear" w:color="auto" w:fill="auto"/>
            <w:noWrap/>
            <w:vAlign w:val="bottom"/>
            <w:hideMark/>
          </w:tcPr>
          <w:p w14:paraId="6AEB671C" w14:textId="77777777" w:rsidR="00243DEA" w:rsidRPr="006F5B22" w:rsidRDefault="00243DEA" w:rsidP="00243DEA">
            <w:pPr>
              <w:rPr>
                <w:sz w:val="20"/>
                <w:szCs w:val="20"/>
              </w:rPr>
            </w:pPr>
          </w:p>
        </w:tc>
      </w:tr>
      <w:tr w:rsidR="00243DEA" w:rsidRPr="006F5B22" w14:paraId="3FA2D09C" w14:textId="77777777" w:rsidTr="00A214B6">
        <w:trPr>
          <w:trHeight w:val="300"/>
        </w:trPr>
        <w:tc>
          <w:tcPr>
            <w:tcW w:w="1208" w:type="dxa"/>
            <w:shd w:val="clear" w:color="auto" w:fill="auto"/>
            <w:noWrap/>
            <w:vAlign w:val="bottom"/>
            <w:hideMark/>
          </w:tcPr>
          <w:p w14:paraId="14B0BD1C" w14:textId="77777777" w:rsidR="00243DEA" w:rsidRPr="006F5B22" w:rsidRDefault="00243DEA" w:rsidP="00243DEA">
            <w:pPr>
              <w:jc w:val="right"/>
              <w:rPr>
                <w:rFonts w:ascii="Arial" w:hAnsi="Arial" w:cs="Arial"/>
                <w:sz w:val="20"/>
                <w:szCs w:val="20"/>
              </w:rPr>
            </w:pPr>
            <w:r w:rsidRPr="006F5B22">
              <w:rPr>
                <w:rFonts w:ascii="Arial" w:hAnsi="Arial" w:cs="Arial"/>
                <w:sz w:val="20"/>
                <w:szCs w:val="20"/>
              </w:rPr>
              <w:t>3</w:t>
            </w:r>
          </w:p>
        </w:tc>
        <w:tc>
          <w:tcPr>
            <w:tcW w:w="1297" w:type="dxa"/>
            <w:shd w:val="clear" w:color="auto" w:fill="auto"/>
            <w:noWrap/>
            <w:vAlign w:val="bottom"/>
            <w:hideMark/>
          </w:tcPr>
          <w:p w14:paraId="5B5384AE" w14:textId="77777777" w:rsidR="00243DEA" w:rsidRPr="006F5B22" w:rsidRDefault="00243DEA" w:rsidP="00243DEA">
            <w:pPr>
              <w:jc w:val="right"/>
              <w:rPr>
                <w:rFonts w:ascii="Arial" w:hAnsi="Arial" w:cs="Arial"/>
                <w:sz w:val="20"/>
                <w:szCs w:val="20"/>
              </w:rPr>
            </w:pPr>
            <w:r w:rsidRPr="006F5B22">
              <w:rPr>
                <w:rFonts w:ascii="Arial" w:hAnsi="Arial" w:cs="Arial"/>
                <w:sz w:val="20"/>
                <w:szCs w:val="20"/>
              </w:rPr>
              <w:t>3</w:t>
            </w:r>
          </w:p>
        </w:tc>
        <w:tc>
          <w:tcPr>
            <w:tcW w:w="687" w:type="dxa"/>
            <w:shd w:val="clear" w:color="FFFFCC" w:fill="FFFFFF"/>
            <w:noWrap/>
            <w:vAlign w:val="bottom"/>
            <w:hideMark/>
          </w:tcPr>
          <w:p w14:paraId="2E15F92E"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2660</w:t>
            </w:r>
          </w:p>
        </w:tc>
        <w:tc>
          <w:tcPr>
            <w:tcW w:w="700" w:type="dxa"/>
            <w:shd w:val="clear" w:color="FFFFCC" w:fill="FFFFFF"/>
            <w:noWrap/>
            <w:vAlign w:val="bottom"/>
            <w:hideMark/>
          </w:tcPr>
          <w:p w14:paraId="1C0517C1"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2543</w:t>
            </w:r>
          </w:p>
        </w:tc>
        <w:tc>
          <w:tcPr>
            <w:tcW w:w="700" w:type="dxa"/>
            <w:shd w:val="clear" w:color="FFFFCC" w:fill="FFFFFF"/>
            <w:noWrap/>
            <w:vAlign w:val="bottom"/>
            <w:hideMark/>
          </w:tcPr>
          <w:p w14:paraId="0A6D09E1"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2308</w:t>
            </w:r>
          </w:p>
        </w:tc>
        <w:tc>
          <w:tcPr>
            <w:tcW w:w="700" w:type="dxa"/>
            <w:shd w:val="clear" w:color="FFFFCC" w:fill="FFFFFF"/>
            <w:noWrap/>
            <w:vAlign w:val="bottom"/>
            <w:hideMark/>
          </w:tcPr>
          <w:p w14:paraId="1420AA26"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2300</w:t>
            </w:r>
          </w:p>
        </w:tc>
        <w:tc>
          <w:tcPr>
            <w:tcW w:w="780" w:type="dxa"/>
            <w:shd w:val="clear" w:color="FFFFCC" w:fill="FFFFFF"/>
            <w:noWrap/>
            <w:vAlign w:val="bottom"/>
            <w:hideMark/>
          </w:tcPr>
          <w:p w14:paraId="442C2A21"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2250</w:t>
            </w:r>
          </w:p>
        </w:tc>
        <w:tc>
          <w:tcPr>
            <w:tcW w:w="800" w:type="dxa"/>
            <w:shd w:val="clear" w:color="FFFFCC" w:fill="FFFFFF"/>
            <w:noWrap/>
            <w:vAlign w:val="bottom"/>
            <w:hideMark/>
          </w:tcPr>
          <w:p w14:paraId="6D5901E9"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2287</w:t>
            </w:r>
          </w:p>
        </w:tc>
        <w:tc>
          <w:tcPr>
            <w:tcW w:w="680" w:type="dxa"/>
            <w:shd w:val="clear" w:color="FFFFCC" w:fill="FFFFFF"/>
            <w:noWrap/>
            <w:vAlign w:val="bottom"/>
            <w:hideMark/>
          </w:tcPr>
          <w:p w14:paraId="0AAB4441"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1980</w:t>
            </w:r>
          </w:p>
        </w:tc>
        <w:tc>
          <w:tcPr>
            <w:tcW w:w="960" w:type="dxa"/>
            <w:shd w:val="clear" w:color="FFFFCC" w:fill="FFFFFF"/>
            <w:noWrap/>
            <w:vAlign w:val="bottom"/>
            <w:hideMark/>
          </w:tcPr>
          <w:p w14:paraId="676627C9"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2000</w:t>
            </w:r>
          </w:p>
        </w:tc>
        <w:tc>
          <w:tcPr>
            <w:tcW w:w="880" w:type="dxa"/>
            <w:shd w:val="clear" w:color="FFFFCC" w:fill="FFFFFF"/>
            <w:noWrap/>
            <w:vAlign w:val="bottom"/>
            <w:hideMark/>
          </w:tcPr>
          <w:p w14:paraId="5511305F"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2068</w:t>
            </w:r>
          </w:p>
        </w:tc>
        <w:tc>
          <w:tcPr>
            <w:tcW w:w="860" w:type="dxa"/>
            <w:shd w:val="clear" w:color="FFFFCC" w:fill="FFFFFF"/>
            <w:noWrap/>
            <w:vAlign w:val="bottom"/>
            <w:hideMark/>
          </w:tcPr>
          <w:p w14:paraId="0F798B00"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2045</w:t>
            </w:r>
          </w:p>
        </w:tc>
        <w:tc>
          <w:tcPr>
            <w:tcW w:w="940" w:type="dxa"/>
            <w:shd w:val="clear" w:color="FFFFCC" w:fill="FFFFFF"/>
            <w:noWrap/>
            <w:vAlign w:val="bottom"/>
            <w:hideMark/>
          </w:tcPr>
          <w:p w14:paraId="44D63459"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2020</w:t>
            </w:r>
          </w:p>
        </w:tc>
        <w:tc>
          <w:tcPr>
            <w:tcW w:w="820" w:type="dxa"/>
            <w:shd w:val="clear" w:color="FFFFCC" w:fill="FFFFFF"/>
            <w:noWrap/>
            <w:vAlign w:val="bottom"/>
            <w:hideMark/>
          </w:tcPr>
          <w:p w14:paraId="68A320C2"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1829</w:t>
            </w:r>
          </w:p>
        </w:tc>
        <w:tc>
          <w:tcPr>
            <w:tcW w:w="820" w:type="dxa"/>
            <w:tcBorders>
              <w:right w:val="single" w:sz="4" w:space="0" w:color="auto"/>
            </w:tcBorders>
            <w:shd w:val="clear" w:color="FFFFCC" w:fill="FFFFFF"/>
            <w:noWrap/>
            <w:vAlign w:val="bottom"/>
            <w:hideMark/>
          </w:tcPr>
          <w:p w14:paraId="552C97EE"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1613</w:t>
            </w:r>
          </w:p>
        </w:tc>
        <w:tc>
          <w:tcPr>
            <w:tcW w:w="840" w:type="dxa"/>
            <w:tcBorders>
              <w:top w:val="nil"/>
              <w:left w:val="single" w:sz="4" w:space="0" w:color="auto"/>
              <w:bottom w:val="nil"/>
              <w:right w:val="nil"/>
            </w:tcBorders>
            <w:shd w:val="clear" w:color="auto" w:fill="auto"/>
            <w:noWrap/>
            <w:vAlign w:val="bottom"/>
            <w:hideMark/>
          </w:tcPr>
          <w:p w14:paraId="2ACD5D0E" w14:textId="77777777" w:rsidR="00243DEA" w:rsidRPr="006F5B22" w:rsidRDefault="00243DEA" w:rsidP="00243DEA">
            <w:pPr>
              <w:jc w:val="center"/>
              <w:rPr>
                <w:rFonts w:ascii="Calibri" w:hAnsi="Calibri" w:cs="Calibri"/>
                <w:color w:val="000000"/>
              </w:rPr>
            </w:pPr>
          </w:p>
        </w:tc>
        <w:tc>
          <w:tcPr>
            <w:tcW w:w="940" w:type="dxa"/>
            <w:tcBorders>
              <w:top w:val="nil"/>
              <w:left w:val="nil"/>
              <w:bottom w:val="nil"/>
              <w:right w:val="nil"/>
            </w:tcBorders>
            <w:shd w:val="clear" w:color="auto" w:fill="auto"/>
            <w:noWrap/>
            <w:vAlign w:val="bottom"/>
            <w:hideMark/>
          </w:tcPr>
          <w:p w14:paraId="2377A287" w14:textId="77777777" w:rsidR="00243DEA" w:rsidRPr="006F5B22" w:rsidRDefault="00243DEA" w:rsidP="00243DEA">
            <w:pPr>
              <w:rPr>
                <w:sz w:val="20"/>
                <w:szCs w:val="20"/>
              </w:rPr>
            </w:pPr>
          </w:p>
        </w:tc>
      </w:tr>
      <w:tr w:rsidR="00243DEA" w:rsidRPr="006F5B22" w14:paraId="3868E24E" w14:textId="77777777" w:rsidTr="00A214B6">
        <w:trPr>
          <w:trHeight w:val="300"/>
        </w:trPr>
        <w:tc>
          <w:tcPr>
            <w:tcW w:w="1208" w:type="dxa"/>
            <w:shd w:val="clear" w:color="auto" w:fill="auto"/>
            <w:noWrap/>
            <w:vAlign w:val="bottom"/>
            <w:hideMark/>
          </w:tcPr>
          <w:p w14:paraId="6429DA05" w14:textId="77777777" w:rsidR="00243DEA" w:rsidRPr="006F5B22" w:rsidRDefault="00243DEA" w:rsidP="00243DEA">
            <w:pPr>
              <w:jc w:val="right"/>
              <w:rPr>
                <w:rFonts w:ascii="Arial" w:hAnsi="Arial" w:cs="Arial"/>
                <w:sz w:val="20"/>
                <w:szCs w:val="20"/>
              </w:rPr>
            </w:pPr>
            <w:r w:rsidRPr="006F5B22">
              <w:rPr>
                <w:rFonts w:ascii="Arial" w:hAnsi="Arial" w:cs="Arial"/>
                <w:sz w:val="20"/>
                <w:szCs w:val="20"/>
              </w:rPr>
              <w:t>4</w:t>
            </w:r>
          </w:p>
        </w:tc>
        <w:tc>
          <w:tcPr>
            <w:tcW w:w="1297" w:type="dxa"/>
            <w:shd w:val="clear" w:color="auto" w:fill="auto"/>
            <w:noWrap/>
            <w:vAlign w:val="bottom"/>
            <w:hideMark/>
          </w:tcPr>
          <w:p w14:paraId="349DDA7E" w14:textId="77777777" w:rsidR="00243DEA" w:rsidRPr="006F5B22" w:rsidRDefault="00243DEA" w:rsidP="00243DEA">
            <w:pPr>
              <w:jc w:val="right"/>
              <w:rPr>
                <w:rFonts w:ascii="Arial" w:hAnsi="Arial" w:cs="Arial"/>
                <w:sz w:val="20"/>
                <w:szCs w:val="20"/>
              </w:rPr>
            </w:pPr>
            <w:r w:rsidRPr="006F5B22">
              <w:rPr>
                <w:rFonts w:ascii="Arial" w:hAnsi="Arial" w:cs="Arial"/>
                <w:sz w:val="20"/>
                <w:szCs w:val="20"/>
              </w:rPr>
              <w:t>3</w:t>
            </w:r>
          </w:p>
        </w:tc>
        <w:tc>
          <w:tcPr>
            <w:tcW w:w="687" w:type="dxa"/>
            <w:shd w:val="clear" w:color="FFFFCC" w:fill="FFFFFF"/>
            <w:noWrap/>
            <w:vAlign w:val="bottom"/>
            <w:hideMark/>
          </w:tcPr>
          <w:p w14:paraId="26D3E419"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2550</w:t>
            </w:r>
          </w:p>
        </w:tc>
        <w:tc>
          <w:tcPr>
            <w:tcW w:w="700" w:type="dxa"/>
            <w:shd w:val="clear" w:color="FFFFCC" w:fill="FFFFFF"/>
            <w:noWrap/>
            <w:vAlign w:val="bottom"/>
            <w:hideMark/>
          </w:tcPr>
          <w:p w14:paraId="29E26222"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2531</w:t>
            </w:r>
          </w:p>
        </w:tc>
        <w:tc>
          <w:tcPr>
            <w:tcW w:w="700" w:type="dxa"/>
            <w:shd w:val="clear" w:color="FFFFCC" w:fill="FFFFFF"/>
            <w:noWrap/>
            <w:vAlign w:val="bottom"/>
            <w:hideMark/>
          </w:tcPr>
          <w:p w14:paraId="6CDB7E07"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2463</w:t>
            </w:r>
          </w:p>
        </w:tc>
        <w:tc>
          <w:tcPr>
            <w:tcW w:w="700" w:type="dxa"/>
            <w:shd w:val="clear" w:color="FFFFCC" w:fill="FFFFFF"/>
            <w:noWrap/>
            <w:vAlign w:val="bottom"/>
            <w:hideMark/>
          </w:tcPr>
          <w:p w14:paraId="3B7EBDEA"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2402</w:t>
            </w:r>
          </w:p>
        </w:tc>
        <w:tc>
          <w:tcPr>
            <w:tcW w:w="780" w:type="dxa"/>
            <w:shd w:val="clear" w:color="FFFFCC" w:fill="FFFFFF"/>
            <w:noWrap/>
            <w:vAlign w:val="bottom"/>
            <w:hideMark/>
          </w:tcPr>
          <w:p w14:paraId="08489F17"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2369</w:t>
            </w:r>
          </w:p>
        </w:tc>
        <w:tc>
          <w:tcPr>
            <w:tcW w:w="800" w:type="dxa"/>
            <w:shd w:val="clear" w:color="FFFFCC" w:fill="FFFFFF"/>
            <w:noWrap/>
            <w:vAlign w:val="bottom"/>
            <w:hideMark/>
          </w:tcPr>
          <w:p w14:paraId="650BEA1A"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2250</w:t>
            </w:r>
          </w:p>
        </w:tc>
        <w:tc>
          <w:tcPr>
            <w:tcW w:w="680" w:type="dxa"/>
            <w:shd w:val="clear" w:color="FFFFCC" w:fill="FFFFFF"/>
            <w:noWrap/>
            <w:vAlign w:val="bottom"/>
            <w:hideMark/>
          </w:tcPr>
          <w:p w14:paraId="1520E2DB"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2105</w:t>
            </w:r>
          </w:p>
        </w:tc>
        <w:tc>
          <w:tcPr>
            <w:tcW w:w="960" w:type="dxa"/>
            <w:shd w:val="clear" w:color="FFFFCC" w:fill="FFFFFF"/>
            <w:noWrap/>
            <w:vAlign w:val="bottom"/>
            <w:hideMark/>
          </w:tcPr>
          <w:p w14:paraId="29ABA541"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1900</w:t>
            </w:r>
          </w:p>
        </w:tc>
        <w:tc>
          <w:tcPr>
            <w:tcW w:w="880" w:type="dxa"/>
            <w:shd w:val="clear" w:color="FFFFCC" w:fill="FFFFFF"/>
            <w:noWrap/>
            <w:vAlign w:val="bottom"/>
            <w:hideMark/>
          </w:tcPr>
          <w:p w14:paraId="38EF8335"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1900</w:t>
            </w:r>
          </w:p>
        </w:tc>
        <w:tc>
          <w:tcPr>
            <w:tcW w:w="860" w:type="dxa"/>
            <w:shd w:val="clear" w:color="FFFFCC" w:fill="FFFFFF"/>
            <w:noWrap/>
            <w:vAlign w:val="bottom"/>
            <w:hideMark/>
          </w:tcPr>
          <w:p w14:paraId="578964DD"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1845</w:t>
            </w:r>
          </w:p>
        </w:tc>
        <w:tc>
          <w:tcPr>
            <w:tcW w:w="940" w:type="dxa"/>
            <w:shd w:val="clear" w:color="FFFFCC" w:fill="FFFFFF"/>
            <w:noWrap/>
            <w:vAlign w:val="bottom"/>
            <w:hideMark/>
          </w:tcPr>
          <w:p w14:paraId="4CEF5F9B"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1546</w:t>
            </w:r>
          </w:p>
        </w:tc>
        <w:tc>
          <w:tcPr>
            <w:tcW w:w="820" w:type="dxa"/>
            <w:shd w:val="clear" w:color="FFFFCC" w:fill="FFFFFF"/>
            <w:noWrap/>
            <w:vAlign w:val="bottom"/>
            <w:hideMark/>
          </w:tcPr>
          <w:p w14:paraId="163397AD"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1520</w:t>
            </w:r>
          </w:p>
        </w:tc>
        <w:tc>
          <w:tcPr>
            <w:tcW w:w="820" w:type="dxa"/>
            <w:tcBorders>
              <w:right w:val="single" w:sz="4" w:space="0" w:color="auto"/>
            </w:tcBorders>
            <w:shd w:val="clear" w:color="FFFFCC" w:fill="FFFFFF"/>
            <w:noWrap/>
            <w:vAlign w:val="bottom"/>
            <w:hideMark/>
          </w:tcPr>
          <w:p w14:paraId="544E7D92" w14:textId="77777777" w:rsidR="00243DEA" w:rsidRPr="006F5B22" w:rsidRDefault="00243DEA" w:rsidP="00243DEA">
            <w:pPr>
              <w:jc w:val="center"/>
              <w:rPr>
                <w:rFonts w:ascii="Calibri" w:hAnsi="Calibri" w:cs="Calibri"/>
                <w:color w:val="000000"/>
              </w:rPr>
            </w:pPr>
            <w:r w:rsidRPr="006F5B22">
              <w:rPr>
                <w:rFonts w:ascii="Calibri" w:hAnsi="Calibri" w:cs="Calibri"/>
                <w:color w:val="000000"/>
              </w:rPr>
              <w:t>1513</w:t>
            </w:r>
          </w:p>
        </w:tc>
        <w:tc>
          <w:tcPr>
            <w:tcW w:w="840" w:type="dxa"/>
            <w:tcBorders>
              <w:top w:val="nil"/>
              <w:left w:val="single" w:sz="4" w:space="0" w:color="auto"/>
              <w:bottom w:val="nil"/>
              <w:right w:val="nil"/>
            </w:tcBorders>
            <w:shd w:val="clear" w:color="auto" w:fill="auto"/>
            <w:noWrap/>
            <w:vAlign w:val="bottom"/>
            <w:hideMark/>
          </w:tcPr>
          <w:p w14:paraId="62342CF1" w14:textId="77777777" w:rsidR="00243DEA" w:rsidRPr="006F5B22" w:rsidRDefault="00243DEA" w:rsidP="00243DEA">
            <w:pPr>
              <w:jc w:val="center"/>
              <w:rPr>
                <w:rFonts w:ascii="Calibri" w:hAnsi="Calibri" w:cs="Calibri"/>
                <w:color w:val="000000"/>
              </w:rPr>
            </w:pPr>
          </w:p>
        </w:tc>
        <w:tc>
          <w:tcPr>
            <w:tcW w:w="940" w:type="dxa"/>
            <w:tcBorders>
              <w:top w:val="nil"/>
              <w:left w:val="nil"/>
              <w:bottom w:val="nil"/>
              <w:right w:val="nil"/>
            </w:tcBorders>
            <w:shd w:val="clear" w:color="auto" w:fill="auto"/>
            <w:noWrap/>
            <w:vAlign w:val="bottom"/>
            <w:hideMark/>
          </w:tcPr>
          <w:p w14:paraId="06AD10C4" w14:textId="77777777" w:rsidR="00243DEA" w:rsidRPr="006F5B22" w:rsidRDefault="00243DEA" w:rsidP="00243DEA">
            <w:pPr>
              <w:rPr>
                <w:sz w:val="20"/>
                <w:szCs w:val="20"/>
              </w:rPr>
            </w:pPr>
          </w:p>
        </w:tc>
      </w:tr>
    </w:tbl>
    <w:p w14:paraId="2DBD301D" w14:textId="4DEBA406" w:rsidR="00FC03AD" w:rsidRDefault="00FC03AD" w:rsidP="004D07B8">
      <w:pPr>
        <w:spacing w:line="360" w:lineRule="auto"/>
        <w:rPr>
          <w:rFonts w:eastAsia="Calibri"/>
          <w:sz w:val="22"/>
          <w:szCs w:val="22"/>
          <w:lang w:eastAsia="en-US"/>
        </w:rPr>
      </w:pPr>
    </w:p>
    <w:p w14:paraId="33BA8EA0" w14:textId="77777777" w:rsidR="001F31DA" w:rsidRPr="00EB79C9" w:rsidRDefault="001F31DA" w:rsidP="00EB79C9">
      <w:pPr>
        <w:tabs>
          <w:tab w:val="left" w:pos="2601"/>
        </w:tabs>
        <w:rPr>
          <w:rFonts w:ascii="Calibri" w:eastAsia="Calibri" w:hAnsi="Calibri"/>
          <w:sz w:val="22"/>
          <w:szCs w:val="22"/>
          <w:lang w:eastAsia="en-US"/>
        </w:rPr>
        <w:sectPr w:rsidR="001F31DA" w:rsidRPr="00EB79C9" w:rsidSect="00C8414A">
          <w:pgSz w:w="16839" w:h="11907" w:orient="landscape" w:code="9"/>
          <w:pgMar w:top="1701" w:right="1701" w:bottom="1418" w:left="1701" w:header="709" w:footer="261" w:gutter="0"/>
          <w:cols w:space="708"/>
          <w:titlePg/>
          <w:docGrid w:linePitch="360"/>
        </w:sectPr>
      </w:pPr>
      <w:bookmarkStart w:id="1" w:name="_GoBack"/>
      <w:bookmarkEnd w:id="1"/>
    </w:p>
    <w:p w14:paraId="6FEF06DE" w14:textId="34DB4CC6" w:rsidR="00DF5AC3" w:rsidRPr="00DF5AC3" w:rsidRDefault="00DF5AC3" w:rsidP="00DF5AC3">
      <w:pPr>
        <w:rPr>
          <w:sz w:val="30"/>
          <w:szCs w:val="30"/>
        </w:rPr>
      </w:pPr>
      <w:r>
        <w:rPr>
          <w:b/>
        </w:rPr>
        <w:lastRenderedPageBreak/>
        <w:t xml:space="preserve">ANEXO 3. Fotos. </w:t>
      </w:r>
      <w:r w:rsidR="00136731">
        <w:rPr>
          <w:b/>
        </w:rPr>
        <w:t>Actividades</w:t>
      </w:r>
      <w:r>
        <w:rPr>
          <w:b/>
        </w:rPr>
        <w:t xml:space="preserve"> realizadas durante el proceso </w:t>
      </w:r>
      <w:r w:rsidR="00261661">
        <w:rPr>
          <w:b/>
        </w:rPr>
        <w:t>de i</w:t>
      </w:r>
      <w:r w:rsidR="00BC051B">
        <w:rPr>
          <w:b/>
        </w:rPr>
        <w:t>nvestigación.</w:t>
      </w:r>
      <w:r w:rsidRPr="00DF5AC3">
        <w:rPr>
          <w:sz w:val="30"/>
          <w:szCs w:val="30"/>
        </w:rPr>
        <w:t xml:space="preserve"> </w:t>
      </w:r>
    </w:p>
    <w:p w14:paraId="5733B597" w14:textId="38CBC507" w:rsidR="005B0475" w:rsidRPr="00E334F3" w:rsidRDefault="005B0475" w:rsidP="00057B0E">
      <w:pPr>
        <w:tabs>
          <w:tab w:val="left" w:pos="6233"/>
        </w:tabs>
        <w:rPr>
          <w:rFonts w:ascii="Calibri" w:eastAsia="Calibri" w:hAnsi="Calibri"/>
          <w:sz w:val="16"/>
          <w:szCs w:val="16"/>
          <w:lang w:eastAsia="en-US"/>
        </w:rPr>
      </w:pPr>
    </w:p>
    <w:p w14:paraId="75CA376C" w14:textId="3F97A39A" w:rsidR="000566AE" w:rsidRPr="00041A00" w:rsidRDefault="000566AE" w:rsidP="00261661">
      <w:pPr>
        <w:tabs>
          <w:tab w:val="left" w:pos="5643"/>
        </w:tabs>
      </w:pPr>
    </w:p>
    <w:p w14:paraId="69BD14B5" w14:textId="376C2948" w:rsidR="003D3FBA" w:rsidRDefault="00BF381D" w:rsidP="00E574EA">
      <w:pPr>
        <w:tabs>
          <w:tab w:val="left" w:pos="3969"/>
          <w:tab w:val="left" w:pos="4962"/>
        </w:tabs>
      </w:pPr>
      <w:r w:rsidRPr="003B2A11">
        <w:rPr>
          <w:noProof/>
        </w:rPr>
        <w:drawing>
          <wp:anchor distT="0" distB="0" distL="114300" distR="114300" simplePos="0" relativeHeight="252773376" behindDoc="1" locked="0" layoutInCell="1" allowOverlap="1" wp14:anchorId="5C73ACB5" wp14:editId="5D2D05D6">
            <wp:simplePos x="0" y="0"/>
            <wp:positionH relativeFrom="margin">
              <wp:align>left</wp:align>
            </wp:positionH>
            <wp:positionV relativeFrom="paragraph">
              <wp:posOffset>5080</wp:posOffset>
            </wp:positionV>
            <wp:extent cx="2621915" cy="1971675"/>
            <wp:effectExtent l="0" t="0" r="6985" b="9525"/>
            <wp:wrapNone/>
            <wp:docPr id="12" name="Imagen 12" descr="C:\Users\usuario\Documents\FOTOS APICULTURA-RODOLFO\DSC01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uario\Documents\FOTOS APICULTURA-RODOLFO\DSC01962.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621915"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00E574EA" w:rsidRPr="004F46AA">
        <w:rPr>
          <w:rFonts w:ascii="Arial" w:hAnsi="Arial" w:cs="Arial"/>
          <w:b/>
          <w:noProof/>
        </w:rPr>
        <w:drawing>
          <wp:anchor distT="0" distB="0" distL="114300" distR="114300" simplePos="0" relativeHeight="252744704" behindDoc="0" locked="0" layoutInCell="1" allowOverlap="1" wp14:anchorId="770819DF" wp14:editId="680D22C8">
            <wp:simplePos x="0" y="0"/>
            <wp:positionH relativeFrom="column">
              <wp:posOffset>3187479</wp:posOffset>
            </wp:positionH>
            <wp:positionV relativeFrom="paragraph">
              <wp:posOffset>8531</wp:posOffset>
            </wp:positionV>
            <wp:extent cx="2674365" cy="2016000"/>
            <wp:effectExtent l="0" t="0" r="0" b="3810"/>
            <wp:wrapNone/>
            <wp:docPr id="41" name="Imagen 41" descr="C:\Users\usuario\Pictures\FOTOS APICULTURA-RODOLFO\DSC01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Pictures\FOTOS APICULTURA-RODOLFO\DSC01784.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674365" cy="201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574EA">
        <w:rPr>
          <w:rFonts w:ascii="Arial" w:hAnsi="Arial" w:cs="Arial"/>
          <w:b/>
          <w:noProof/>
        </w:rPr>
        <w:t xml:space="preserve"> </w:t>
      </w:r>
      <w:r w:rsidR="00E574EA">
        <w:t xml:space="preserve">  </w:t>
      </w:r>
    </w:p>
    <w:p w14:paraId="1FB39CBE" w14:textId="6B1AA0BD" w:rsidR="00E574EA" w:rsidRDefault="00E574EA" w:rsidP="00A06934">
      <w:pPr>
        <w:tabs>
          <w:tab w:val="left" w:pos="3969"/>
        </w:tabs>
      </w:pPr>
    </w:p>
    <w:p w14:paraId="4890EF34" w14:textId="5DFE8AF8" w:rsidR="00E574EA" w:rsidRDefault="00E574EA" w:rsidP="00A06934">
      <w:pPr>
        <w:tabs>
          <w:tab w:val="left" w:pos="3969"/>
        </w:tabs>
      </w:pPr>
    </w:p>
    <w:p w14:paraId="7B3570FC" w14:textId="51964F25" w:rsidR="00E574EA" w:rsidRDefault="00E574EA" w:rsidP="00A06934">
      <w:pPr>
        <w:tabs>
          <w:tab w:val="left" w:pos="3969"/>
        </w:tabs>
      </w:pPr>
    </w:p>
    <w:p w14:paraId="4C3C5E3F" w14:textId="10467E46" w:rsidR="00E574EA" w:rsidRDefault="00E574EA" w:rsidP="00A06934">
      <w:pPr>
        <w:tabs>
          <w:tab w:val="left" w:pos="3969"/>
        </w:tabs>
      </w:pPr>
    </w:p>
    <w:p w14:paraId="42F8638A" w14:textId="33C45679" w:rsidR="00E574EA" w:rsidRDefault="00E574EA" w:rsidP="00A06934">
      <w:pPr>
        <w:tabs>
          <w:tab w:val="left" w:pos="3969"/>
        </w:tabs>
      </w:pPr>
    </w:p>
    <w:p w14:paraId="4E0F7801" w14:textId="235078B3" w:rsidR="00E574EA" w:rsidRDefault="00E574EA" w:rsidP="00A06934">
      <w:pPr>
        <w:tabs>
          <w:tab w:val="left" w:pos="3969"/>
        </w:tabs>
      </w:pPr>
    </w:p>
    <w:p w14:paraId="427B9428" w14:textId="4247B84B" w:rsidR="00E574EA" w:rsidRDefault="00E574EA" w:rsidP="00A06934">
      <w:pPr>
        <w:tabs>
          <w:tab w:val="left" w:pos="3969"/>
        </w:tabs>
      </w:pPr>
    </w:p>
    <w:p w14:paraId="19EF9B8C" w14:textId="0FFD4CFF" w:rsidR="00E574EA" w:rsidRDefault="00E574EA" w:rsidP="00E574EA">
      <w:pPr>
        <w:tabs>
          <w:tab w:val="left" w:pos="3969"/>
          <w:tab w:val="left" w:pos="4962"/>
        </w:tabs>
      </w:pPr>
    </w:p>
    <w:p w14:paraId="182F1B9C" w14:textId="5E913F9B" w:rsidR="00E574EA" w:rsidRDefault="00E574EA" w:rsidP="00A06934">
      <w:pPr>
        <w:tabs>
          <w:tab w:val="left" w:pos="3969"/>
        </w:tabs>
      </w:pPr>
    </w:p>
    <w:p w14:paraId="1518BBE0" w14:textId="2DFCE3C8" w:rsidR="00E574EA" w:rsidRDefault="00E574EA" w:rsidP="00A06934">
      <w:pPr>
        <w:tabs>
          <w:tab w:val="left" w:pos="3969"/>
        </w:tabs>
      </w:pPr>
    </w:p>
    <w:p w14:paraId="15D041F1" w14:textId="0090A690" w:rsidR="003D3FBA" w:rsidRDefault="00DF64FD" w:rsidP="00A06934">
      <w:pPr>
        <w:tabs>
          <w:tab w:val="left" w:pos="3969"/>
        </w:tabs>
      </w:pPr>
      <w:r>
        <w:rPr>
          <w:noProof/>
        </w:rPr>
        <mc:AlternateContent>
          <mc:Choice Requires="wps">
            <w:drawing>
              <wp:anchor distT="0" distB="0" distL="114300" distR="114300" simplePos="0" relativeHeight="252617728" behindDoc="0" locked="0" layoutInCell="1" allowOverlap="1" wp14:anchorId="6F23F8B3" wp14:editId="24F2A4EB">
                <wp:simplePos x="0" y="0"/>
                <wp:positionH relativeFrom="margin">
                  <wp:posOffset>-995</wp:posOffset>
                </wp:positionH>
                <wp:positionV relativeFrom="paragraph">
                  <wp:posOffset>124156</wp:posOffset>
                </wp:positionV>
                <wp:extent cx="2681605" cy="290195"/>
                <wp:effectExtent l="57150" t="38100" r="80645" b="90805"/>
                <wp:wrapNone/>
                <wp:docPr id="17" name="41 Rectángulo redondeado"/>
                <wp:cNvGraphicFramePr/>
                <a:graphic xmlns:a="http://schemas.openxmlformats.org/drawingml/2006/main">
                  <a:graphicData uri="http://schemas.microsoft.com/office/word/2010/wordprocessingShape">
                    <wps:wsp>
                      <wps:cNvSpPr/>
                      <wps:spPr>
                        <a:xfrm>
                          <a:off x="0" y="0"/>
                          <a:ext cx="2681605" cy="290195"/>
                        </a:xfrm>
                        <a:prstGeom prst="roundRect">
                          <a:avLst/>
                        </a:prstGeom>
                        <a:gradFill>
                          <a:gsLst>
                            <a:gs pos="0">
                              <a:schemeClr val="accent1">
                                <a:lumMod val="20000"/>
                                <a:lumOff val="80000"/>
                                <a:alpha val="99000"/>
                              </a:schemeClr>
                            </a:gs>
                            <a:gs pos="26000">
                              <a:schemeClr val="accent1">
                                <a:lumMod val="20000"/>
                                <a:lumOff val="80000"/>
                              </a:schemeClr>
                            </a:gs>
                            <a:gs pos="100000">
                              <a:schemeClr val="accent3">
                                <a:tint val="15000"/>
                                <a:satMod val="350000"/>
                              </a:schemeClr>
                            </a:gs>
                          </a:gsLst>
                          <a:lin ang="16200000" scaled="1"/>
                        </a:gradFill>
                        <a:ln/>
                      </wps:spPr>
                      <wps:style>
                        <a:lnRef idx="1">
                          <a:schemeClr val="accent3"/>
                        </a:lnRef>
                        <a:fillRef idx="2">
                          <a:schemeClr val="accent3"/>
                        </a:fillRef>
                        <a:effectRef idx="1">
                          <a:schemeClr val="accent3"/>
                        </a:effectRef>
                        <a:fontRef idx="minor">
                          <a:schemeClr val="dk1"/>
                        </a:fontRef>
                      </wps:style>
                      <wps:txbx>
                        <w:txbxContent>
                          <w:p w14:paraId="1669BCBD" w14:textId="7BFDDC6C" w:rsidR="00243DEA" w:rsidRPr="00AB5391" w:rsidRDefault="00243DEA" w:rsidP="009C6208">
                            <w:pPr>
                              <w:jc w:val="center"/>
                              <w:rPr>
                                <w:b/>
                                <w:sz w:val="20"/>
                                <w:szCs w:val="20"/>
                              </w:rPr>
                            </w:pPr>
                            <w:r>
                              <w:rPr>
                                <w:b/>
                                <w:sz w:val="20"/>
                                <w:szCs w:val="20"/>
                              </w:rPr>
                              <w:t>IDENTIFICACION DE LAS COLMENAS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23F8B3" id="41 Rectángulo redondeado" o:spid="_x0000_s1027" style="position:absolute;margin-left:-.1pt;margin-top:9.8pt;width:211.15pt;height:22.85pt;z-index:25261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" fillcolor="#dbe5f1 [660]" strokecolor="#94b64e [3046]">
                <v:fill color2="#f0f4e6 [502]" o:opacity2="64880f" rotate="t" angle="180" colors="0 #dce6f2;17039f #dce6f2;1 #f5ffe6" focus="100%" type="gradient"/>
                <v:shadow on="t" color="black" opacity="24903f" origin=",.5" offset="0,.55556mm"/>
                <v:textbox>
                  <w:txbxContent>
                    <w:p w14:paraId="1669BCBD" w14:textId="7BFDDC6C" w:rsidR="00243DEA" w:rsidRPr="00AB5391" w:rsidRDefault="00243DEA" w:rsidP="009C6208">
                      <w:pPr>
                        <w:jc w:val="center"/>
                        <w:rPr>
                          <w:b/>
                          <w:sz w:val="20"/>
                          <w:szCs w:val="20"/>
                        </w:rPr>
                      </w:pPr>
                      <w:r>
                        <w:rPr>
                          <w:b/>
                          <w:sz w:val="20"/>
                          <w:szCs w:val="20"/>
                        </w:rPr>
                        <w:t>IDENTIFICACION DE LAS COLMENAS</w:t>
                      </w:r>
                    </w:p>
                  </w:txbxContent>
                </v:textbox>
                <w10:wrap anchorx="margin"/>
              </v:roundrect>
            </w:pict>
          </mc:Fallback>
        </mc:AlternateContent>
      </w:r>
      <w:r>
        <w:rPr>
          <w:noProof/>
        </w:rPr>
        <mc:AlternateContent>
          <mc:Choice Requires="wps">
            <w:drawing>
              <wp:anchor distT="0" distB="0" distL="114300" distR="114300" simplePos="0" relativeHeight="251419136" behindDoc="0" locked="0" layoutInCell="1" allowOverlap="1" wp14:anchorId="206EE7D5" wp14:editId="40E14C8A">
                <wp:simplePos x="0" y="0"/>
                <wp:positionH relativeFrom="margin">
                  <wp:posOffset>3203382</wp:posOffset>
                </wp:positionH>
                <wp:positionV relativeFrom="paragraph">
                  <wp:posOffset>124156</wp:posOffset>
                </wp:positionV>
                <wp:extent cx="2658082" cy="290195"/>
                <wp:effectExtent l="57150" t="38100" r="85725" b="90805"/>
                <wp:wrapNone/>
                <wp:docPr id="259" name="41 Rectángulo redondeado"/>
                <wp:cNvGraphicFramePr/>
                <a:graphic xmlns:a="http://schemas.openxmlformats.org/drawingml/2006/main">
                  <a:graphicData uri="http://schemas.microsoft.com/office/word/2010/wordprocessingShape">
                    <wps:wsp>
                      <wps:cNvSpPr/>
                      <wps:spPr>
                        <a:xfrm>
                          <a:off x="0" y="0"/>
                          <a:ext cx="2658082" cy="290195"/>
                        </a:xfrm>
                        <a:prstGeom prst="roundRect">
                          <a:avLst/>
                        </a:prstGeom>
                        <a:gradFill>
                          <a:gsLst>
                            <a:gs pos="0">
                              <a:schemeClr val="accent1">
                                <a:lumMod val="20000"/>
                                <a:lumOff val="80000"/>
                                <a:alpha val="99000"/>
                              </a:schemeClr>
                            </a:gs>
                            <a:gs pos="26000">
                              <a:schemeClr val="accent1">
                                <a:lumMod val="20000"/>
                                <a:lumOff val="80000"/>
                              </a:schemeClr>
                            </a:gs>
                            <a:gs pos="100000">
                              <a:schemeClr val="accent3">
                                <a:tint val="15000"/>
                                <a:satMod val="350000"/>
                              </a:schemeClr>
                            </a:gs>
                          </a:gsLst>
                          <a:lin ang="16200000" scaled="1"/>
                        </a:gradFill>
                        <a:ln/>
                      </wps:spPr>
                      <wps:style>
                        <a:lnRef idx="1">
                          <a:schemeClr val="accent3"/>
                        </a:lnRef>
                        <a:fillRef idx="2">
                          <a:schemeClr val="accent3"/>
                        </a:fillRef>
                        <a:effectRef idx="1">
                          <a:schemeClr val="accent3"/>
                        </a:effectRef>
                        <a:fontRef idx="minor">
                          <a:schemeClr val="dk1"/>
                        </a:fontRef>
                      </wps:style>
                      <wps:txbx>
                        <w:txbxContent>
                          <w:p w14:paraId="6103644C" w14:textId="6487DCDF" w:rsidR="00243DEA" w:rsidRPr="00AB5391" w:rsidRDefault="00243DEA" w:rsidP="009C6208">
                            <w:pPr>
                              <w:jc w:val="center"/>
                              <w:rPr>
                                <w:b/>
                                <w:sz w:val="20"/>
                                <w:szCs w:val="20"/>
                              </w:rPr>
                            </w:pPr>
                            <w:r>
                              <w:rPr>
                                <w:b/>
                                <w:sz w:val="20"/>
                                <w:szCs w:val="20"/>
                              </w:rPr>
                              <w:t>UBICACIÓN DE LAS COLMENAS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6EE7D5" id="_x0000_s1028" style="position:absolute;margin-left:252.25pt;margin-top:9.8pt;width:209.3pt;height:22.85pt;z-index:25141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" fillcolor="#dbe5f1 [660]" strokecolor="#94b64e [3046]">
                <v:fill color2="#f0f4e6 [502]" o:opacity2="64880f" rotate="t" angle="180" colors="0 #dce6f2;17039f #dce6f2;1 #f5ffe6" focus="100%" type="gradient"/>
                <v:shadow on="t" color="black" opacity="24903f" origin=",.5" offset="0,.55556mm"/>
                <v:textbox>
                  <w:txbxContent>
                    <w:p w14:paraId="6103644C" w14:textId="6487DCDF" w:rsidR="00243DEA" w:rsidRPr="00AB5391" w:rsidRDefault="00243DEA" w:rsidP="009C6208">
                      <w:pPr>
                        <w:jc w:val="center"/>
                        <w:rPr>
                          <w:b/>
                          <w:sz w:val="20"/>
                          <w:szCs w:val="20"/>
                        </w:rPr>
                      </w:pPr>
                      <w:r>
                        <w:rPr>
                          <w:b/>
                          <w:sz w:val="20"/>
                          <w:szCs w:val="20"/>
                        </w:rPr>
                        <w:t>UBICACIÓN DE LAS COLMENAS</w:t>
                      </w:r>
                    </w:p>
                  </w:txbxContent>
                </v:textbox>
                <w10:wrap anchorx="margin"/>
              </v:roundrect>
            </w:pict>
          </mc:Fallback>
        </mc:AlternateContent>
      </w:r>
    </w:p>
    <w:p w14:paraId="717E7A63" w14:textId="6ECC674F" w:rsidR="003D3FBA" w:rsidRDefault="003D3FBA" w:rsidP="00A06934">
      <w:pPr>
        <w:tabs>
          <w:tab w:val="left" w:pos="3969"/>
        </w:tabs>
      </w:pPr>
    </w:p>
    <w:p w14:paraId="1C2A1EE1" w14:textId="79D644A9" w:rsidR="003D3FBA" w:rsidRDefault="00787562" w:rsidP="00A2148E">
      <w:pPr>
        <w:tabs>
          <w:tab w:val="center" w:pos="3969"/>
          <w:tab w:val="left" w:pos="5103"/>
        </w:tabs>
      </w:pPr>
      <w:r>
        <w:tab/>
      </w:r>
    </w:p>
    <w:p w14:paraId="259E400D" w14:textId="14449CE2" w:rsidR="00006800" w:rsidRPr="00006800" w:rsidRDefault="00006800" w:rsidP="00006800">
      <w:pPr>
        <w:rPr>
          <w:sz w:val="16"/>
          <w:szCs w:val="16"/>
        </w:rPr>
      </w:pPr>
    </w:p>
    <w:p w14:paraId="2EDC2292" w14:textId="27433ABB" w:rsidR="00787562" w:rsidRDefault="0042425B" w:rsidP="00787562">
      <w:pPr>
        <w:tabs>
          <w:tab w:val="center" w:pos="3969"/>
        </w:tabs>
      </w:pPr>
      <w:r w:rsidRPr="00F30BB4">
        <w:rPr>
          <w:rFonts w:ascii="Arial" w:hAnsi="Arial" w:cs="Arial"/>
          <w:noProof/>
        </w:rPr>
        <w:drawing>
          <wp:anchor distT="0" distB="0" distL="114300" distR="114300" simplePos="0" relativeHeight="252745728" behindDoc="0" locked="0" layoutInCell="1" allowOverlap="1" wp14:anchorId="4DFD5A19" wp14:editId="2D3E5886">
            <wp:simplePos x="0" y="0"/>
            <wp:positionH relativeFrom="margin">
              <wp:posOffset>3161081</wp:posOffset>
            </wp:positionH>
            <wp:positionV relativeFrom="paragraph">
              <wp:posOffset>8127</wp:posOffset>
            </wp:positionV>
            <wp:extent cx="2681605" cy="2055571"/>
            <wp:effectExtent l="0" t="0" r="4445" b="1905"/>
            <wp:wrapNone/>
            <wp:docPr id="266" name="Imagen 266" descr="C:\Users\usuario\Pictures\FOTOS APICULTURA-RODOLFO\DSC01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uario\Pictures\FOTOS APICULTURA-RODOLFO\DSC01859.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681938" cy="2055826"/>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184B">
        <w:rPr>
          <w:rFonts w:ascii="Arial" w:hAnsi="Arial" w:cs="Arial"/>
          <w:noProof/>
        </w:rPr>
        <w:drawing>
          <wp:anchor distT="0" distB="0" distL="114300" distR="114300" simplePos="0" relativeHeight="252743680" behindDoc="0" locked="0" layoutInCell="1" allowOverlap="1" wp14:anchorId="0AB8B3FF" wp14:editId="67401153">
            <wp:simplePos x="0" y="0"/>
            <wp:positionH relativeFrom="margin">
              <wp:align>left</wp:align>
            </wp:positionH>
            <wp:positionV relativeFrom="paragraph">
              <wp:posOffset>35611</wp:posOffset>
            </wp:positionV>
            <wp:extent cx="2681605" cy="2015490"/>
            <wp:effectExtent l="0" t="0" r="4445" b="3810"/>
            <wp:wrapNone/>
            <wp:docPr id="264" name="Imagen 264" descr="C:\Users\usuario\Pictures\FOTOS APICULTURA-RODOLFO\DSC01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Pictures\FOTOS APICULTURA-RODOLFO\DSC01773.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681605" cy="2015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270A04" w14:textId="1FA38FCB" w:rsidR="00787562" w:rsidRDefault="00787562" w:rsidP="00787562">
      <w:pPr>
        <w:tabs>
          <w:tab w:val="center" w:pos="3969"/>
        </w:tabs>
      </w:pPr>
    </w:p>
    <w:p w14:paraId="4AB8172A" w14:textId="7B346DB3" w:rsidR="00787562" w:rsidRDefault="00787562" w:rsidP="00787562">
      <w:pPr>
        <w:tabs>
          <w:tab w:val="center" w:pos="3969"/>
        </w:tabs>
      </w:pPr>
    </w:p>
    <w:p w14:paraId="135D8CB0" w14:textId="4449B286" w:rsidR="00787562" w:rsidRDefault="00787562" w:rsidP="00787562">
      <w:pPr>
        <w:tabs>
          <w:tab w:val="center" w:pos="3969"/>
        </w:tabs>
      </w:pPr>
    </w:p>
    <w:p w14:paraId="06EAFB08" w14:textId="1B3D94B0" w:rsidR="00787562" w:rsidRDefault="00787562" w:rsidP="00787562">
      <w:pPr>
        <w:tabs>
          <w:tab w:val="center" w:pos="3969"/>
        </w:tabs>
      </w:pPr>
    </w:p>
    <w:p w14:paraId="7FAD1321" w14:textId="5CE163D2" w:rsidR="00787562" w:rsidRDefault="00787562" w:rsidP="00787562">
      <w:pPr>
        <w:tabs>
          <w:tab w:val="center" w:pos="3969"/>
        </w:tabs>
      </w:pPr>
    </w:p>
    <w:p w14:paraId="2DC3E628" w14:textId="380FC053" w:rsidR="00787562" w:rsidRDefault="00787562" w:rsidP="00787562">
      <w:pPr>
        <w:tabs>
          <w:tab w:val="center" w:pos="3969"/>
        </w:tabs>
      </w:pPr>
    </w:p>
    <w:p w14:paraId="4F614819" w14:textId="29563060" w:rsidR="00787562" w:rsidRDefault="00787562" w:rsidP="00787562">
      <w:pPr>
        <w:tabs>
          <w:tab w:val="center" w:pos="3969"/>
        </w:tabs>
      </w:pPr>
    </w:p>
    <w:p w14:paraId="6217D06E" w14:textId="2D7FA15A" w:rsidR="00787562" w:rsidRDefault="00787562" w:rsidP="00787562">
      <w:pPr>
        <w:tabs>
          <w:tab w:val="center" w:pos="3969"/>
        </w:tabs>
      </w:pPr>
    </w:p>
    <w:p w14:paraId="16EF5B68" w14:textId="0CF9FBF5" w:rsidR="003D3FBA" w:rsidRDefault="003D3FBA" w:rsidP="00A06934">
      <w:pPr>
        <w:tabs>
          <w:tab w:val="left" w:pos="3969"/>
        </w:tabs>
      </w:pPr>
    </w:p>
    <w:p w14:paraId="6E554E3E" w14:textId="60035CD6" w:rsidR="004E62EC" w:rsidRDefault="004E62EC" w:rsidP="00A06934">
      <w:pPr>
        <w:tabs>
          <w:tab w:val="left" w:pos="3969"/>
        </w:tabs>
      </w:pPr>
    </w:p>
    <w:p w14:paraId="59A7A200" w14:textId="568EDB02" w:rsidR="004E62EC" w:rsidRDefault="004E62EC" w:rsidP="00A06934">
      <w:pPr>
        <w:tabs>
          <w:tab w:val="left" w:pos="3969"/>
        </w:tabs>
      </w:pPr>
    </w:p>
    <w:p w14:paraId="0EFEAF0C" w14:textId="65F9F8FA" w:rsidR="00A815D2" w:rsidRDefault="0063713E" w:rsidP="00A06934">
      <w:pPr>
        <w:tabs>
          <w:tab w:val="left" w:pos="3969"/>
        </w:tabs>
      </w:pPr>
      <w:r>
        <w:rPr>
          <w:noProof/>
        </w:rPr>
        <mc:AlternateContent>
          <mc:Choice Requires="wps">
            <w:drawing>
              <wp:anchor distT="0" distB="0" distL="114300" distR="114300" simplePos="0" relativeHeight="252637184" behindDoc="0" locked="0" layoutInCell="1" allowOverlap="1" wp14:anchorId="314681AF" wp14:editId="6A9A4E1F">
                <wp:simplePos x="0" y="0"/>
                <wp:positionH relativeFrom="margin">
                  <wp:posOffset>3218815</wp:posOffset>
                </wp:positionH>
                <wp:positionV relativeFrom="paragraph">
                  <wp:posOffset>37795</wp:posOffset>
                </wp:positionV>
                <wp:extent cx="2679065" cy="290195"/>
                <wp:effectExtent l="57150" t="38100" r="83185" b="90805"/>
                <wp:wrapNone/>
                <wp:docPr id="248" name="41 Rectángulo redondeado"/>
                <wp:cNvGraphicFramePr/>
                <a:graphic xmlns:a="http://schemas.openxmlformats.org/drawingml/2006/main">
                  <a:graphicData uri="http://schemas.microsoft.com/office/word/2010/wordprocessingShape">
                    <wps:wsp>
                      <wps:cNvSpPr/>
                      <wps:spPr>
                        <a:xfrm>
                          <a:off x="0" y="0"/>
                          <a:ext cx="2679065" cy="290195"/>
                        </a:xfrm>
                        <a:prstGeom prst="roundRect">
                          <a:avLst/>
                        </a:prstGeom>
                        <a:gradFill>
                          <a:gsLst>
                            <a:gs pos="0">
                              <a:schemeClr val="accent1">
                                <a:lumMod val="20000"/>
                                <a:lumOff val="80000"/>
                                <a:alpha val="99000"/>
                              </a:schemeClr>
                            </a:gs>
                            <a:gs pos="26000">
                              <a:schemeClr val="accent1">
                                <a:lumMod val="20000"/>
                                <a:lumOff val="80000"/>
                              </a:schemeClr>
                            </a:gs>
                            <a:gs pos="100000">
                              <a:schemeClr val="accent3">
                                <a:tint val="15000"/>
                                <a:satMod val="350000"/>
                              </a:schemeClr>
                            </a:gs>
                          </a:gsLst>
                          <a:lin ang="16200000" scaled="1"/>
                        </a:gradFill>
                        <a:ln/>
                      </wps:spPr>
                      <wps:style>
                        <a:lnRef idx="1">
                          <a:schemeClr val="accent3"/>
                        </a:lnRef>
                        <a:fillRef idx="2">
                          <a:schemeClr val="accent3"/>
                        </a:fillRef>
                        <a:effectRef idx="1">
                          <a:schemeClr val="accent3"/>
                        </a:effectRef>
                        <a:fontRef idx="minor">
                          <a:schemeClr val="dk1"/>
                        </a:fontRef>
                      </wps:style>
                      <wps:txbx>
                        <w:txbxContent>
                          <w:p w14:paraId="41BCD677" w14:textId="5849FCA6" w:rsidR="00243DEA" w:rsidRPr="00AB5391" w:rsidRDefault="00243DEA" w:rsidP="00050F3D">
                            <w:pPr>
                              <w:jc w:val="center"/>
                              <w:rPr>
                                <w:b/>
                                <w:sz w:val="20"/>
                                <w:szCs w:val="20"/>
                              </w:rPr>
                            </w:pPr>
                            <w:r>
                              <w:rPr>
                                <w:b/>
                                <w:sz w:val="20"/>
                                <w:szCs w:val="20"/>
                              </w:rPr>
                              <w:t>PESAJE A LAS COLMENAS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4681AF" id="_x0000_s1029" style="position:absolute;margin-left:253.45pt;margin-top:3pt;width:210.95pt;height:22.85pt;z-index:25263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" fillcolor="#dbe5f1 [660]" strokecolor="#94b64e [3046]">
                <v:fill color2="#f0f4e6 [502]" o:opacity2="64880f" rotate="t" angle="180" colors="0 #dce6f2;17039f #dce6f2;1 #f5ffe6" focus="100%" type="gradient"/>
                <v:shadow on="t" color="black" opacity="24903f" origin=",.5" offset="0,.55556mm"/>
                <v:textbox>
                  <w:txbxContent>
                    <w:p w14:paraId="41BCD677" w14:textId="5849FCA6" w:rsidR="00243DEA" w:rsidRPr="00AB5391" w:rsidRDefault="00243DEA" w:rsidP="00050F3D">
                      <w:pPr>
                        <w:jc w:val="center"/>
                        <w:rPr>
                          <w:b/>
                          <w:sz w:val="20"/>
                          <w:szCs w:val="20"/>
                        </w:rPr>
                      </w:pPr>
                      <w:r>
                        <w:rPr>
                          <w:b/>
                          <w:sz w:val="20"/>
                          <w:szCs w:val="20"/>
                        </w:rPr>
                        <w:t>PESAJE A LAS COLMENAS</w:t>
                      </w:r>
                    </w:p>
                  </w:txbxContent>
                </v:textbox>
                <w10:wrap anchorx="margin"/>
              </v:roundrect>
            </w:pict>
          </mc:Fallback>
        </mc:AlternateContent>
      </w:r>
      <w:r w:rsidR="00B8725B">
        <w:rPr>
          <w:noProof/>
        </w:rPr>
        <mc:AlternateContent>
          <mc:Choice Requires="wps">
            <w:drawing>
              <wp:anchor distT="0" distB="0" distL="114300" distR="114300" simplePos="0" relativeHeight="252621824" behindDoc="0" locked="0" layoutInCell="1" allowOverlap="1" wp14:anchorId="30C07711" wp14:editId="1E8447D5">
                <wp:simplePos x="0" y="0"/>
                <wp:positionH relativeFrom="margin">
                  <wp:posOffset>-994</wp:posOffset>
                </wp:positionH>
                <wp:positionV relativeFrom="paragraph">
                  <wp:posOffset>24406</wp:posOffset>
                </wp:positionV>
                <wp:extent cx="2703444" cy="290195"/>
                <wp:effectExtent l="57150" t="38100" r="78105" b="90805"/>
                <wp:wrapNone/>
                <wp:docPr id="27" name="41 Rectángulo redondeado"/>
                <wp:cNvGraphicFramePr/>
                <a:graphic xmlns:a="http://schemas.openxmlformats.org/drawingml/2006/main">
                  <a:graphicData uri="http://schemas.microsoft.com/office/word/2010/wordprocessingShape">
                    <wps:wsp>
                      <wps:cNvSpPr/>
                      <wps:spPr>
                        <a:xfrm>
                          <a:off x="0" y="0"/>
                          <a:ext cx="2703444" cy="290195"/>
                        </a:xfrm>
                        <a:prstGeom prst="roundRect">
                          <a:avLst/>
                        </a:prstGeom>
                        <a:gradFill>
                          <a:gsLst>
                            <a:gs pos="0">
                              <a:schemeClr val="accent1">
                                <a:lumMod val="20000"/>
                                <a:lumOff val="80000"/>
                                <a:alpha val="99000"/>
                              </a:schemeClr>
                            </a:gs>
                            <a:gs pos="26000">
                              <a:schemeClr val="accent1">
                                <a:lumMod val="20000"/>
                                <a:lumOff val="80000"/>
                              </a:schemeClr>
                            </a:gs>
                            <a:gs pos="100000">
                              <a:schemeClr val="accent3">
                                <a:tint val="15000"/>
                                <a:satMod val="350000"/>
                              </a:schemeClr>
                            </a:gs>
                          </a:gsLst>
                          <a:lin ang="16200000" scaled="1"/>
                        </a:gradFill>
                        <a:ln/>
                      </wps:spPr>
                      <wps:style>
                        <a:lnRef idx="1">
                          <a:schemeClr val="accent3"/>
                        </a:lnRef>
                        <a:fillRef idx="2">
                          <a:schemeClr val="accent3"/>
                        </a:fillRef>
                        <a:effectRef idx="1">
                          <a:schemeClr val="accent3"/>
                        </a:effectRef>
                        <a:fontRef idx="minor">
                          <a:schemeClr val="dk1"/>
                        </a:fontRef>
                      </wps:style>
                      <wps:txbx>
                        <w:txbxContent>
                          <w:p w14:paraId="485E31C6" w14:textId="11F34230" w:rsidR="00243DEA" w:rsidRPr="00AB5391" w:rsidRDefault="00243DEA" w:rsidP="009C6208">
                            <w:pPr>
                              <w:jc w:val="center"/>
                              <w:rPr>
                                <w:b/>
                                <w:sz w:val="20"/>
                                <w:szCs w:val="20"/>
                              </w:rPr>
                            </w:pPr>
                            <w:r>
                              <w:rPr>
                                <w:b/>
                                <w:sz w:val="20"/>
                                <w:szCs w:val="20"/>
                              </w:rPr>
                              <w:t>INSPECCION A LAS COLMENAS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C07711" id="_x0000_s1030" style="position:absolute;margin-left:-.1pt;margin-top:1.9pt;width:212.85pt;height:22.85pt;z-index:25262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" fillcolor="#dbe5f1 [660]" strokecolor="#94b64e [3046]">
                <v:fill color2="#f0f4e6 [502]" o:opacity2="64880f" rotate="t" angle="180" colors="0 #dce6f2;17039f #dce6f2;1 #f5ffe6" focus="100%" type="gradient"/>
                <v:shadow on="t" color="black" opacity="24903f" origin=",.5" offset="0,.55556mm"/>
                <v:textbox>
                  <w:txbxContent>
                    <w:p w14:paraId="485E31C6" w14:textId="11F34230" w:rsidR="00243DEA" w:rsidRPr="00AB5391" w:rsidRDefault="00243DEA" w:rsidP="009C6208">
                      <w:pPr>
                        <w:jc w:val="center"/>
                        <w:rPr>
                          <w:b/>
                          <w:sz w:val="20"/>
                          <w:szCs w:val="20"/>
                        </w:rPr>
                      </w:pPr>
                      <w:r>
                        <w:rPr>
                          <w:b/>
                          <w:sz w:val="20"/>
                          <w:szCs w:val="20"/>
                        </w:rPr>
                        <w:t>INSPECCION A LAS COLMENAS</w:t>
                      </w:r>
                    </w:p>
                  </w:txbxContent>
                </v:textbox>
                <w10:wrap anchorx="margin"/>
              </v:roundrect>
            </w:pict>
          </mc:Fallback>
        </mc:AlternateContent>
      </w:r>
    </w:p>
    <w:p w14:paraId="5B8E190E" w14:textId="7769E521" w:rsidR="00A815D2" w:rsidRDefault="00006800" w:rsidP="00A06934">
      <w:pPr>
        <w:tabs>
          <w:tab w:val="left" w:pos="3969"/>
        </w:tabs>
      </w:pPr>
      <w:r>
        <w:t>}</w:t>
      </w:r>
    </w:p>
    <w:p w14:paraId="756402AD" w14:textId="7489F2F4" w:rsidR="00A815D2" w:rsidRDefault="00A815D2" w:rsidP="001A24A3">
      <w:pPr>
        <w:tabs>
          <w:tab w:val="left" w:pos="3969"/>
          <w:tab w:val="left" w:pos="5103"/>
        </w:tabs>
      </w:pPr>
    </w:p>
    <w:p w14:paraId="18C7A9D3" w14:textId="6A96C2B4" w:rsidR="00A815D2" w:rsidRDefault="001A24A3" w:rsidP="00A06934">
      <w:pPr>
        <w:tabs>
          <w:tab w:val="left" w:pos="3969"/>
        </w:tabs>
      </w:pPr>
      <w:r>
        <w:rPr>
          <w:noProof/>
        </w:rPr>
        <mc:AlternateContent>
          <mc:Choice Requires="wps">
            <w:drawing>
              <wp:anchor distT="0" distB="0" distL="114300" distR="114300" simplePos="0" relativeHeight="252631040" behindDoc="0" locked="0" layoutInCell="1" allowOverlap="1" wp14:anchorId="4EAA31CB" wp14:editId="74BBC9CF">
                <wp:simplePos x="0" y="0"/>
                <wp:positionH relativeFrom="margin">
                  <wp:posOffset>3171114</wp:posOffset>
                </wp:positionH>
                <wp:positionV relativeFrom="paragraph">
                  <wp:posOffset>2104593</wp:posOffset>
                </wp:positionV>
                <wp:extent cx="2540635" cy="290195"/>
                <wp:effectExtent l="57150" t="38100" r="69215" b="90805"/>
                <wp:wrapNone/>
                <wp:docPr id="244" name="41 Rectángulo redondeado"/>
                <wp:cNvGraphicFramePr/>
                <a:graphic xmlns:a="http://schemas.openxmlformats.org/drawingml/2006/main">
                  <a:graphicData uri="http://schemas.microsoft.com/office/word/2010/wordprocessingShape">
                    <wps:wsp>
                      <wps:cNvSpPr/>
                      <wps:spPr>
                        <a:xfrm>
                          <a:off x="0" y="0"/>
                          <a:ext cx="2540635" cy="290195"/>
                        </a:xfrm>
                        <a:prstGeom prst="roundRect">
                          <a:avLst/>
                        </a:prstGeom>
                        <a:gradFill>
                          <a:gsLst>
                            <a:gs pos="0">
                              <a:schemeClr val="accent1">
                                <a:lumMod val="20000"/>
                                <a:lumOff val="80000"/>
                                <a:alpha val="99000"/>
                              </a:schemeClr>
                            </a:gs>
                            <a:gs pos="26000">
                              <a:schemeClr val="accent1">
                                <a:lumMod val="20000"/>
                                <a:lumOff val="80000"/>
                              </a:schemeClr>
                            </a:gs>
                            <a:gs pos="100000">
                              <a:schemeClr val="accent3">
                                <a:tint val="15000"/>
                                <a:satMod val="350000"/>
                              </a:schemeClr>
                            </a:gs>
                          </a:gsLst>
                          <a:lin ang="16200000" scaled="1"/>
                        </a:gradFill>
                        <a:ln/>
                      </wps:spPr>
                      <wps:style>
                        <a:lnRef idx="1">
                          <a:schemeClr val="accent3"/>
                        </a:lnRef>
                        <a:fillRef idx="2">
                          <a:schemeClr val="accent3"/>
                        </a:fillRef>
                        <a:effectRef idx="1">
                          <a:schemeClr val="accent3"/>
                        </a:effectRef>
                        <a:fontRef idx="minor">
                          <a:schemeClr val="dk1"/>
                        </a:fontRef>
                      </wps:style>
                      <wps:txbx>
                        <w:txbxContent>
                          <w:p w14:paraId="6D622C4F" w14:textId="5FAFCED5" w:rsidR="00243DEA" w:rsidRPr="00AB5391" w:rsidRDefault="00243DEA" w:rsidP="00CE51B0">
                            <w:pPr>
                              <w:jc w:val="center"/>
                              <w:rPr>
                                <w:b/>
                                <w:sz w:val="20"/>
                                <w:szCs w:val="20"/>
                              </w:rPr>
                            </w:pPr>
                            <w:r>
                              <w:rPr>
                                <w:b/>
                                <w:sz w:val="20"/>
                                <w:szCs w:val="20"/>
                              </w:rPr>
                              <w:t>AHUMEADOR EN LA COLMENA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AA31CB" id="_x0000_s1031" style="position:absolute;margin-left:249.7pt;margin-top:165.7pt;width:200.05pt;height:22.85pt;z-index:25263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" fillcolor="#dbe5f1 [660]" strokecolor="#94b64e [3046]">
                <v:fill color2="#f0f4e6 [502]" o:opacity2="64880f" rotate="t" angle="180" colors="0 #dce6f2;17039f #dce6f2;1 #f5ffe6" focus="100%" type="gradient"/>
                <v:shadow on="t" color="black" opacity="24903f" origin=",.5" offset="0,.55556mm"/>
                <v:textbox>
                  <w:txbxContent>
                    <w:p w14:paraId="6D622C4F" w14:textId="5FAFCED5" w:rsidR="00243DEA" w:rsidRPr="00AB5391" w:rsidRDefault="00243DEA" w:rsidP="00CE51B0">
                      <w:pPr>
                        <w:jc w:val="center"/>
                        <w:rPr>
                          <w:b/>
                          <w:sz w:val="20"/>
                          <w:szCs w:val="20"/>
                        </w:rPr>
                      </w:pPr>
                      <w:r>
                        <w:rPr>
                          <w:b/>
                          <w:sz w:val="20"/>
                          <w:szCs w:val="20"/>
                        </w:rPr>
                        <w:t>AHUMEADOR EN LA COLMENA</w:t>
                      </w:r>
                    </w:p>
                  </w:txbxContent>
                </v:textbox>
                <w10:wrap anchorx="margin"/>
              </v:roundrect>
            </w:pict>
          </mc:Fallback>
        </mc:AlternateContent>
      </w:r>
      <w:r w:rsidRPr="003B2A11">
        <w:rPr>
          <w:noProof/>
        </w:rPr>
        <w:drawing>
          <wp:anchor distT="0" distB="0" distL="114300" distR="114300" simplePos="0" relativeHeight="252774400" behindDoc="1" locked="0" layoutInCell="1" allowOverlap="1" wp14:anchorId="30D27AD5" wp14:editId="7A8AE077">
            <wp:simplePos x="0" y="0"/>
            <wp:positionH relativeFrom="column">
              <wp:posOffset>3152369</wp:posOffset>
            </wp:positionH>
            <wp:positionV relativeFrom="paragraph">
              <wp:posOffset>7366</wp:posOffset>
            </wp:positionV>
            <wp:extent cx="2669540" cy="1997075"/>
            <wp:effectExtent l="0" t="0" r="0" b="3175"/>
            <wp:wrapNone/>
            <wp:docPr id="1" name="Imagen 1" descr="C:\Users\usuario\Documents\FOTOS APICULTURA-RODOLFO\DSC01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cuments\FOTOS APICULTURA-RODOLFO\DSC01926.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669540" cy="1997075"/>
                    </a:xfrm>
                    <a:prstGeom prst="rect">
                      <a:avLst/>
                    </a:prstGeom>
                    <a:noFill/>
                    <a:ln>
                      <a:noFill/>
                    </a:ln>
                  </pic:spPr>
                </pic:pic>
              </a:graphicData>
            </a:graphic>
            <wp14:sizeRelH relativeFrom="page">
              <wp14:pctWidth>0</wp14:pctWidth>
            </wp14:sizeRelH>
            <wp14:sizeRelV relativeFrom="page">
              <wp14:pctHeight>0</wp14:pctHeight>
            </wp14:sizeRelV>
          </wp:anchor>
        </w:drawing>
      </w:r>
      <w:r w:rsidR="0063713E" w:rsidRPr="00E36C24">
        <w:rPr>
          <w:noProof/>
          <w:sz w:val="16"/>
          <w:szCs w:val="16"/>
        </w:rPr>
        <mc:AlternateContent>
          <mc:Choice Requires="wps">
            <w:drawing>
              <wp:anchor distT="0" distB="0" distL="114300" distR="114300" simplePos="0" relativeHeight="252781568" behindDoc="0" locked="0" layoutInCell="1" allowOverlap="1" wp14:anchorId="712B6194" wp14:editId="79320F02">
                <wp:simplePos x="0" y="0"/>
                <wp:positionH relativeFrom="margin">
                  <wp:posOffset>7620</wp:posOffset>
                </wp:positionH>
                <wp:positionV relativeFrom="paragraph">
                  <wp:posOffset>2110359</wp:posOffset>
                </wp:positionV>
                <wp:extent cx="2695492" cy="290195"/>
                <wp:effectExtent l="57150" t="38100" r="67310" b="90805"/>
                <wp:wrapNone/>
                <wp:docPr id="11" name="41 Rectángulo redondeado"/>
                <wp:cNvGraphicFramePr/>
                <a:graphic xmlns:a="http://schemas.openxmlformats.org/drawingml/2006/main">
                  <a:graphicData uri="http://schemas.microsoft.com/office/word/2010/wordprocessingShape">
                    <wps:wsp>
                      <wps:cNvSpPr/>
                      <wps:spPr>
                        <a:xfrm>
                          <a:off x="0" y="0"/>
                          <a:ext cx="2695492" cy="290195"/>
                        </a:xfrm>
                        <a:prstGeom prst="roundRect">
                          <a:avLst/>
                        </a:prstGeom>
                        <a:gradFill>
                          <a:gsLst>
                            <a:gs pos="0">
                              <a:schemeClr val="accent1">
                                <a:lumMod val="20000"/>
                                <a:lumOff val="80000"/>
                                <a:alpha val="99000"/>
                              </a:schemeClr>
                            </a:gs>
                            <a:gs pos="26000">
                              <a:schemeClr val="accent1">
                                <a:lumMod val="20000"/>
                                <a:lumOff val="80000"/>
                              </a:schemeClr>
                            </a:gs>
                            <a:gs pos="100000">
                              <a:schemeClr val="accent3">
                                <a:tint val="15000"/>
                                <a:satMod val="350000"/>
                              </a:schemeClr>
                            </a:gs>
                          </a:gsLst>
                          <a:lin ang="16200000" scaled="1"/>
                        </a:gradFill>
                        <a:ln/>
                      </wps:spPr>
                      <wps:style>
                        <a:lnRef idx="1">
                          <a:schemeClr val="accent3"/>
                        </a:lnRef>
                        <a:fillRef idx="2">
                          <a:schemeClr val="accent3"/>
                        </a:fillRef>
                        <a:effectRef idx="1">
                          <a:schemeClr val="accent3"/>
                        </a:effectRef>
                        <a:fontRef idx="minor">
                          <a:schemeClr val="dk1"/>
                        </a:fontRef>
                      </wps:style>
                      <wps:txbx>
                        <w:txbxContent>
                          <w:p w14:paraId="59FAB463" w14:textId="25E36969" w:rsidR="00243DEA" w:rsidRPr="00AB5391" w:rsidRDefault="00243DEA" w:rsidP="0063713E">
                            <w:pPr>
                              <w:jc w:val="center"/>
                              <w:rPr>
                                <w:b/>
                                <w:sz w:val="20"/>
                                <w:szCs w:val="20"/>
                              </w:rPr>
                            </w:pPr>
                            <w:r>
                              <w:rPr>
                                <w:b/>
                                <w:sz w:val="20"/>
                                <w:szCs w:val="20"/>
                              </w:rPr>
                              <w:t>REVISION DE LOS PANALES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2B6194" id="_x0000_s1032" style="position:absolute;margin-left:.6pt;margin-top:166.15pt;width:212.25pt;height:22.85pt;z-index:252781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" fillcolor="#dbe5f1 [660]" strokecolor="#94b64e [3046]">
                <v:fill color2="#f0f4e6 [502]" o:opacity2="64880f" rotate="t" angle="180" colors="0 #dce6f2;17039f #dce6f2;1 #f5ffe6" focus="100%" type="gradient"/>
                <v:shadow on="t" color="black" opacity="24903f" origin=",.5" offset="0,.55556mm"/>
                <v:textbox>
                  <w:txbxContent>
                    <w:p w14:paraId="59FAB463" w14:textId="25E36969" w:rsidR="00243DEA" w:rsidRPr="00AB5391" w:rsidRDefault="00243DEA" w:rsidP="0063713E">
                      <w:pPr>
                        <w:jc w:val="center"/>
                        <w:rPr>
                          <w:b/>
                          <w:sz w:val="20"/>
                          <w:szCs w:val="20"/>
                        </w:rPr>
                      </w:pPr>
                      <w:r>
                        <w:rPr>
                          <w:b/>
                          <w:sz w:val="20"/>
                          <w:szCs w:val="20"/>
                        </w:rPr>
                        <w:t>REVISION DE LOS PANALES</w:t>
                      </w:r>
                    </w:p>
                  </w:txbxContent>
                </v:textbox>
                <w10:wrap anchorx="margin"/>
              </v:roundrect>
            </w:pict>
          </mc:Fallback>
        </mc:AlternateContent>
      </w:r>
      <w:r w:rsidR="0063713E" w:rsidRPr="003B2A11">
        <w:rPr>
          <w:noProof/>
        </w:rPr>
        <w:drawing>
          <wp:inline distT="0" distB="0" distL="0" distR="0" wp14:anchorId="6DFD2EDA" wp14:editId="5B629386">
            <wp:extent cx="2053904" cy="1544723"/>
            <wp:effectExtent l="6985" t="0" r="0" b="0"/>
            <wp:docPr id="3" name="Imagen 3" descr="C:\Users\usuario\Documents\FOTOS APICULTURA-RODOLFO\DSC01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Documents\FOTOS APICULTURA-RODOLFO\DSC01953.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rot="5400000">
                      <a:off x="0" y="0"/>
                      <a:ext cx="2053904" cy="1544723"/>
                    </a:xfrm>
                    <a:prstGeom prst="rect">
                      <a:avLst/>
                    </a:prstGeom>
                    <a:noFill/>
                    <a:ln>
                      <a:noFill/>
                    </a:ln>
                  </pic:spPr>
                </pic:pic>
              </a:graphicData>
            </a:graphic>
          </wp:inline>
        </w:drawing>
      </w:r>
      <w:r w:rsidR="0063713E">
        <w:br w:type="textWrapping" w:clear="all"/>
      </w:r>
    </w:p>
    <w:p w14:paraId="3ECACA9C" w14:textId="57D3920C" w:rsidR="00A815D2" w:rsidRDefault="00A815D2" w:rsidP="00A06934">
      <w:pPr>
        <w:tabs>
          <w:tab w:val="left" w:pos="3969"/>
        </w:tabs>
      </w:pPr>
    </w:p>
    <w:p w14:paraId="04CB9D0A" w14:textId="730A6318" w:rsidR="00A815D2" w:rsidRDefault="00A815D2" w:rsidP="00A06934">
      <w:pPr>
        <w:tabs>
          <w:tab w:val="left" w:pos="3969"/>
        </w:tabs>
      </w:pPr>
    </w:p>
    <w:p w14:paraId="12543E5C" w14:textId="2AB66FFA" w:rsidR="00A815D2" w:rsidRDefault="00A815D2" w:rsidP="00A06934">
      <w:pPr>
        <w:tabs>
          <w:tab w:val="left" w:pos="3969"/>
        </w:tabs>
      </w:pPr>
    </w:p>
    <w:p w14:paraId="068A1035" w14:textId="5536B77D" w:rsidR="0052553F" w:rsidRDefault="001A24A3" w:rsidP="001A24A3">
      <w:pPr>
        <w:tabs>
          <w:tab w:val="left" w:pos="4962"/>
          <w:tab w:val="left" w:pos="6962"/>
        </w:tabs>
      </w:pPr>
      <w:r w:rsidRPr="004F46AA">
        <w:rPr>
          <w:rFonts w:ascii="Arial" w:hAnsi="Arial" w:cs="Arial"/>
          <w:noProof/>
        </w:rPr>
        <w:lastRenderedPageBreak/>
        <w:drawing>
          <wp:anchor distT="0" distB="0" distL="114300" distR="114300" simplePos="0" relativeHeight="252751872" behindDoc="1" locked="0" layoutInCell="1" allowOverlap="1" wp14:anchorId="447518B2" wp14:editId="1F1305A8">
            <wp:simplePos x="0" y="0"/>
            <wp:positionH relativeFrom="margin">
              <wp:posOffset>3167685</wp:posOffset>
            </wp:positionH>
            <wp:positionV relativeFrom="paragraph">
              <wp:posOffset>-7620</wp:posOffset>
            </wp:positionV>
            <wp:extent cx="2729230" cy="2015490"/>
            <wp:effectExtent l="0" t="0" r="0" b="3810"/>
            <wp:wrapNone/>
            <wp:docPr id="270" name="Imagen 270" descr="C:\Users\usuario\Pictures\FOTOS APICULTURA-RODOLFO\DSC01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Pictures\FOTOS APICULTURA-RODOLFO\DSC01826.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729230" cy="2015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0BB4">
        <w:rPr>
          <w:rFonts w:ascii="Arial" w:hAnsi="Arial" w:cs="Arial"/>
          <w:noProof/>
        </w:rPr>
        <w:drawing>
          <wp:anchor distT="0" distB="0" distL="114300" distR="114300" simplePos="0" relativeHeight="252750848" behindDoc="0" locked="0" layoutInCell="1" allowOverlap="1" wp14:anchorId="62ED81E5" wp14:editId="41E22566">
            <wp:simplePos x="0" y="0"/>
            <wp:positionH relativeFrom="margin">
              <wp:align>left</wp:align>
            </wp:positionH>
            <wp:positionV relativeFrom="paragraph">
              <wp:posOffset>-2896</wp:posOffset>
            </wp:positionV>
            <wp:extent cx="2682208" cy="2016000"/>
            <wp:effectExtent l="0" t="0" r="4445" b="3810"/>
            <wp:wrapNone/>
            <wp:docPr id="268" name="Imagen 268" descr="C:\Users\usuario\Pictures\FOTOS APICULTURA-RODOLFO\DSC01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uario\Pictures\FOTOS APICULTURA-RODOLFO\DSC0194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82208" cy="201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36C24">
        <w:tab/>
      </w:r>
    </w:p>
    <w:p w14:paraId="799C7F97" w14:textId="07D0202A" w:rsidR="0052553F" w:rsidRDefault="0052553F" w:rsidP="00A06934">
      <w:pPr>
        <w:tabs>
          <w:tab w:val="left" w:pos="3969"/>
        </w:tabs>
      </w:pPr>
    </w:p>
    <w:p w14:paraId="03D7C8DB" w14:textId="438EB807" w:rsidR="0052553F" w:rsidRDefault="0052553F" w:rsidP="00A06934">
      <w:pPr>
        <w:tabs>
          <w:tab w:val="left" w:pos="3969"/>
        </w:tabs>
      </w:pPr>
    </w:p>
    <w:p w14:paraId="08413CEC" w14:textId="5912AE3D" w:rsidR="0052553F" w:rsidRDefault="0052553F" w:rsidP="00A06934">
      <w:pPr>
        <w:tabs>
          <w:tab w:val="left" w:pos="3969"/>
        </w:tabs>
      </w:pPr>
    </w:p>
    <w:p w14:paraId="49CAE886" w14:textId="18262AC5" w:rsidR="0052553F" w:rsidRPr="00E36C24" w:rsidRDefault="0052553F" w:rsidP="00A06934">
      <w:pPr>
        <w:tabs>
          <w:tab w:val="left" w:pos="3969"/>
        </w:tabs>
        <w:rPr>
          <w:sz w:val="16"/>
          <w:szCs w:val="16"/>
        </w:rPr>
      </w:pPr>
    </w:p>
    <w:p w14:paraId="08473EC4" w14:textId="7FAD9323" w:rsidR="0052553F" w:rsidRDefault="0052553F" w:rsidP="00A06934">
      <w:pPr>
        <w:tabs>
          <w:tab w:val="left" w:pos="3969"/>
        </w:tabs>
      </w:pPr>
    </w:p>
    <w:p w14:paraId="785EA8BE" w14:textId="50798B06" w:rsidR="00DE2365" w:rsidRDefault="00DE2365" w:rsidP="00A06934">
      <w:pPr>
        <w:tabs>
          <w:tab w:val="left" w:pos="3969"/>
        </w:tabs>
      </w:pPr>
    </w:p>
    <w:p w14:paraId="627C6E91" w14:textId="7816A919" w:rsidR="00DE2365" w:rsidRDefault="00DE2365" w:rsidP="00C263BA">
      <w:pPr>
        <w:tabs>
          <w:tab w:val="left" w:pos="3969"/>
          <w:tab w:val="left" w:pos="4962"/>
        </w:tabs>
      </w:pPr>
    </w:p>
    <w:p w14:paraId="44E90BF7" w14:textId="4D56661E" w:rsidR="00A815D2" w:rsidRDefault="00A815D2" w:rsidP="00A06934">
      <w:pPr>
        <w:tabs>
          <w:tab w:val="left" w:pos="3969"/>
        </w:tabs>
      </w:pPr>
    </w:p>
    <w:p w14:paraId="3B7CD394" w14:textId="18DA2A47" w:rsidR="00A815D2" w:rsidRDefault="00A815D2" w:rsidP="00BF381D">
      <w:pPr>
        <w:tabs>
          <w:tab w:val="left" w:pos="3969"/>
          <w:tab w:val="left" w:pos="5103"/>
          <w:tab w:val="left" w:pos="7088"/>
        </w:tabs>
      </w:pPr>
    </w:p>
    <w:p w14:paraId="3ECDAE3B" w14:textId="3487984C" w:rsidR="00A815D2" w:rsidRDefault="00A815D2" w:rsidP="00DF64FD">
      <w:pPr>
        <w:tabs>
          <w:tab w:val="left" w:pos="3969"/>
          <w:tab w:val="left" w:pos="4395"/>
        </w:tabs>
      </w:pPr>
    </w:p>
    <w:p w14:paraId="66364A13" w14:textId="1FB94F99" w:rsidR="007C1079" w:rsidRDefault="001A24A3" w:rsidP="007C1079">
      <w:pPr>
        <w:tabs>
          <w:tab w:val="left" w:pos="3969"/>
          <w:tab w:val="left" w:pos="4395"/>
        </w:tabs>
        <w:rPr>
          <w:noProof/>
        </w:rPr>
      </w:pPr>
      <w:r w:rsidRPr="00E36C24">
        <w:rPr>
          <w:noProof/>
          <w:sz w:val="16"/>
          <w:szCs w:val="16"/>
        </w:rPr>
        <mc:AlternateContent>
          <mc:Choice Requires="wps">
            <w:drawing>
              <wp:anchor distT="0" distB="0" distL="114300" distR="114300" simplePos="0" relativeHeight="252619776" behindDoc="0" locked="0" layoutInCell="1" allowOverlap="1" wp14:anchorId="3ED0FDA9" wp14:editId="6959B963">
                <wp:simplePos x="0" y="0"/>
                <wp:positionH relativeFrom="margin">
                  <wp:posOffset>3046730</wp:posOffset>
                </wp:positionH>
                <wp:positionV relativeFrom="paragraph">
                  <wp:posOffset>57480</wp:posOffset>
                </wp:positionV>
                <wp:extent cx="2695492" cy="290195"/>
                <wp:effectExtent l="57150" t="38100" r="67310" b="90805"/>
                <wp:wrapNone/>
                <wp:docPr id="20" name="41 Rectángulo redondeado"/>
                <wp:cNvGraphicFramePr/>
                <a:graphic xmlns:a="http://schemas.openxmlformats.org/drawingml/2006/main">
                  <a:graphicData uri="http://schemas.microsoft.com/office/word/2010/wordprocessingShape">
                    <wps:wsp>
                      <wps:cNvSpPr/>
                      <wps:spPr>
                        <a:xfrm>
                          <a:off x="0" y="0"/>
                          <a:ext cx="2695492" cy="290195"/>
                        </a:xfrm>
                        <a:prstGeom prst="roundRect">
                          <a:avLst/>
                        </a:prstGeom>
                        <a:gradFill>
                          <a:gsLst>
                            <a:gs pos="0">
                              <a:schemeClr val="accent1">
                                <a:lumMod val="20000"/>
                                <a:lumOff val="80000"/>
                                <a:alpha val="99000"/>
                              </a:schemeClr>
                            </a:gs>
                            <a:gs pos="26000">
                              <a:schemeClr val="accent1">
                                <a:lumMod val="20000"/>
                                <a:lumOff val="80000"/>
                              </a:schemeClr>
                            </a:gs>
                            <a:gs pos="100000">
                              <a:schemeClr val="accent3">
                                <a:tint val="15000"/>
                                <a:satMod val="350000"/>
                              </a:schemeClr>
                            </a:gs>
                          </a:gsLst>
                          <a:lin ang="16200000" scaled="1"/>
                        </a:gradFill>
                        <a:ln/>
                      </wps:spPr>
                      <wps:style>
                        <a:lnRef idx="1">
                          <a:schemeClr val="accent3"/>
                        </a:lnRef>
                        <a:fillRef idx="2">
                          <a:schemeClr val="accent3"/>
                        </a:fillRef>
                        <a:effectRef idx="1">
                          <a:schemeClr val="accent3"/>
                        </a:effectRef>
                        <a:fontRef idx="minor">
                          <a:schemeClr val="dk1"/>
                        </a:fontRef>
                      </wps:style>
                      <wps:txbx>
                        <w:txbxContent>
                          <w:p w14:paraId="4A6C7531" w14:textId="1A7ADB84" w:rsidR="00243DEA" w:rsidRPr="00AB5391" w:rsidRDefault="00243DEA" w:rsidP="00050F3D">
                            <w:pPr>
                              <w:jc w:val="center"/>
                              <w:rPr>
                                <w:b/>
                                <w:sz w:val="20"/>
                                <w:szCs w:val="20"/>
                              </w:rPr>
                            </w:pPr>
                            <w:r>
                              <w:rPr>
                                <w:b/>
                                <w:sz w:val="20"/>
                                <w:szCs w:val="20"/>
                              </w:rPr>
                              <w:t>CONTEO DE HUEVOS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D0FDA9" id="_x0000_s1033" style="position:absolute;margin-left:239.9pt;margin-top:4.55pt;width:212.25pt;height:22.85pt;z-index:25261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" fillcolor="#dbe5f1 [660]" strokecolor="#94b64e [3046]">
                <v:fill color2="#f0f4e6 [502]" o:opacity2="64880f" rotate="t" angle="180" colors="0 #dce6f2;17039f #dce6f2;1 #f5ffe6" focus="100%" type="gradient"/>
                <v:shadow on="t" color="black" opacity="24903f" origin=",.5" offset="0,.55556mm"/>
                <v:textbox>
                  <w:txbxContent>
                    <w:p w14:paraId="4A6C7531" w14:textId="1A7ADB84" w:rsidR="00243DEA" w:rsidRPr="00AB5391" w:rsidRDefault="00243DEA" w:rsidP="00050F3D">
                      <w:pPr>
                        <w:jc w:val="center"/>
                        <w:rPr>
                          <w:b/>
                          <w:sz w:val="20"/>
                          <w:szCs w:val="20"/>
                        </w:rPr>
                      </w:pPr>
                      <w:r>
                        <w:rPr>
                          <w:b/>
                          <w:sz w:val="20"/>
                          <w:szCs w:val="20"/>
                        </w:rPr>
                        <w:t>CONTEO DE HUEVOS</w:t>
                      </w:r>
                    </w:p>
                  </w:txbxContent>
                </v:textbox>
                <w10:wrap anchorx="margin"/>
              </v:roundrect>
            </w:pict>
          </mc:Fallback>
        </mc:AlternateContent>
      </w:r>
      <w:r>
        <w:rPr>
          <w:noProof/>
        </w:rPr>
        <mc:AlternateContent>
          <mc:Choice Requires="wps">
            <w:drawing>
              <wp:anchor distT="0" distB="0" distL="114300" distR="114300" simplePos="0" relativeHeight="252779520" behindDoc="0" locked="0" layoutInCell="1" allowOverlap="1" wp14:anchorId="4DA56C5F" wp14:editId="05F88EE8">
                <wp:simplePos x="0" y="0"/>
                <wp:positionH relativeFrom="margin">
                  <wp:posOffset>34341</wp:posOffset>
                </wp:positionH>
                <wp:positionV relativeFrom="paragraph">
                  <wp:posOffset>75540</wp:posOffset>
                </wp:positionV>
                <wp:extent cx="2679590" cy="290195"/>
                <wp:effectExtent l="57150" t="38100" r="83185" b="90805"/>
                <wp:wrapNone/>
                <wp:docPr id="9" name="41 Rectángulo redondeado"/>
                <wp:cNvGraphicFramePr/>
                <a:graphic xmlns:a="http://schemas.openxmlformats.org/drawingml/2006/main">
                  <a:graphicData uri="http://schemas.microsoft.com/office/word/2010/wordprocessingShape">
                    <wps:wsp>
                      <wps:cNvSpPr/>
                      <wps:spPr>
                        <a:xfrm>
                          <a:off x="0" y="0"/>
                          <a:ext cx="2679590" cy="290195"/>
                        </a:xfrm>
                        <a:prstGeom prst="roundRect">
                          <a:avLst/>
                        </a:prstGeom>
                        <a:gradFill>
                          <a:gsLst>
                            <a:gs pos="0">
                              <a:schemeClr val="accent1">
                                <a:lumMod val="20000"/>
                                <a:lumOff val="80000"/>
                                <a:alpha val="99000"/>
                              </a:schemeClr>
                            </a:gs>
                            <a:gs pos="26000">
                              <a:schemeClr val="accent1">
                                <a:lumMod val="20000"/>
                                <a:lumOff val="80000"/>
                              </a:schemeClr>
                            </a:gs>
                            <a:gs pos="100000">
                              <a:schemeClr val="accent3">
                                <a:tint val="15000"/>
                                <a:satMod val="350000"/>
                              </a:schemeClr>
                            </a:gs>
                          </a:gsLst>
                          <a:lin ang="16200000" scaled="1"/>
                        </a:gradFill>
                        <a:ln/>
                      </wps:spPr>
                      <wps:style>
                        <a:lnRef idx="1">
                          <a:schemeClr val="accent3"/>
                        </a:lnRef>
                        <a:fillRef idx="2">
                          <a:schemeClr val="accent3"/>
                        </a:fillRef>
                        <a:effectRef idx="1">
                          <a:schemeClr val="accent3"/>
                        </a:effectRef>
                        <a:fontRef idx="minor">
                          <a:schemeClr val="dk1"/>
                        </a:fontRef>
                      </wps:style>
                      <wps:txbx>
                        <w:txbxContent>
                          <w:p w14:paraId="169711FB" w14:textId="77777777" w:rsidR="00243DEA" w:rsidRPr="00AB5391" w:rsidRDefault="00243DEA" w:rsidP="0042425B">
                            <w:pPr>
                              <w:jc w:val="center"/>
                              <w:rPr>
                                <w:b/>
                                <w:sz w:val="20"/>
                                <w:szCs w:val="20"/>
                              </w:rPr>
                            </w:pPr>
                            <w:r>
                              <w:rPr>
                                <w:b/>
                                <w:sz w:val="20"/>
                                <w:szCs w:val="20"/>
                              </w:rPr>
                              <w:t>NUMEROS DE HUEVOS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A56C5F" id="_x0000_s1034" style="position:absolute;margin-left:2.7pt;margin-top:5.95pt;width:211pt;height:22.85pt;z-index:252779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" fillcolor="#dbe5f1 [660]" strokecolor="#94b64e [3046]">
                <v:fill color2="#f0f4e6 [502]" o:opacity2="64880f" rotate="t" angle="180" colors="0 #dce6f2;17039f #dce6f2;1 #f5ffe6" focus="100%" type="gradient"/>
                <v:shadow on="t" color="black" opacity="24903f" origin=",.5" offset="0,.55556mm"/>
                <v:textbox>
                  <w:txbxContent>
                    <w:p w14:paraId="169711FB" w14:textId="77777777" w:rsidR="00243DEA" w:rsidRPr="00AB5391" w:rsidRDefault="00243DEA" w:rsidP="0042425B">
                      <w:pPr>
                        <w:jc w:val="center"/>
                        <w:rPr>
                          <w:b/>
                          <w:sz w:val="20"/>
                          <w:szCs w:val="20"/>
                        </w:rPr>
                      </w:pPr>
                      <w:r>
                        <w:rPr>
                          <w:b/>
                          <w:sz w:val="20"/>
                          <w:szCs w:val="20"/>
                        </w:rPr>
                        <w:t>NUMEROS DE HUEVOS</w:t>
                      </w:r>
                    </w:p>
                  </w:txbxContent>
                </v:textbox>
                <w10:wrap anchorx="margin"/>
              </v:roundrect>
            </w:pict>
          </mc:Fallback>
        </mc:AlternateContent>
      </w:r>
      <w:r w:rsidR="00C263BA">
        <w:rPr>
          <w:noProof/>
        </w:rPr>
        <w:t xml:space="preserve">    </w:t>
      </w:r>
      <w:r w:rsidR="007C1079">
        <w:rPr>
          <w:noProof/>
        </w:rPr>
        <w:t xml:space="preserve">                                                                                 </w:t>
      </w:r>
    </w:p>
    <w:p w14:paraId="54CF320A" w14:textId="37A214F6" w:rsidR="007C1079" w:rsidRDefault="007C1079" w:rsidP="007C1079">
      <w:pPr>
        <w:tabs>
          <w:tab w:val="left" w:pos="3969"/>
          <w:tab w:val="left" w:pos="4395"/>
        </w:tabs>
        <w:rPr>
          <w:noProof/>
        </w:rPr>
      </w:pPr>
    </w:p>
    <w:p w14:paraId="2BBF9AC7" w14:textId="123A0C6C" w:rsidR="007C1079" w:rsidRDefault="007C1079" w:rsidP="007C1079">
      <w:pPr>
        <w:tabs>
          <w:tab w:val="left" w:pos="3969"/>
          <w:tab w:val="left" w:pos="4395"/>
        </w:tabs>
        <w:rPr>
          <w:noProof/>
        </w:rPr>
      </w:pPr>
    </w:p>
    <w:p w14:paraId="7699F750" w14:textId="79E8EF13" w:rsidR="007C1079" w:rsidRPr="007C1079" w:rsidRDefault="007C1079" w:rsidP="007C1079">
      <w:pPr>
        <w:tabs>
          <w:tab w:val="left" w:pos="3969"/>
          <w:tab w:val="left" w:pos="4395"/>
        </w:tabs>
        <w:rPr>
          <w:noProof/>
          <w:sz w:val="16"/>
          <w:szCs w:val="16"/>
        </w:rPr>
      </w:pPr>
      <w:r w:rsidRPr="003B2A11">
        <w:rPr>
          <w:noProof/>
        </w:rPr>
        <w:drawing>
          <wp:anchor distT="0" distB="0" distL="114300" distR="114300" simplePos="0" relativeHeight="252775424" behindDoc="1" locked="0" layoutInCell="1" allowOverlap="1" wp14:anchorId="5A9D5577" wp14:editId="48C197C3">
            <wp:simplePos x="0" y="0"/>
            <wp:positionH relativeFrom="margin">
              <wp:posOffset>2845980</wp:posOffset>
            </wp:positionH>
            <wp:positionV relativeFrom="paragraph">
              <wp:posOffset>293511</wp:posOffset>
            </wp:positionV>
            <wp:extent cx="2317115" cy="1742440"/>
            <wp:effectExtent l="1588" t="0" r="8572" b="8573"/>
            <wp:wrapNone/>
            <wp:docPr id="19" name="Imagen 19" descr="C:\Users\usuario\Documents\FOTOS APICULTURA-RODOLFO\DSC02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uario\Documents\FOTOS APICULTURA-RODOLFO\DSC02050.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rot="5400000">
                      <a:off x="0" y="0"/>
                      <a:ext cx="2317115" cy="1742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2A11">
        <w:rPr>
          <w:noProof/>
        </w:rPr>
        <w:drawing>
          <wp:inline distT="0" distB="0" distL="0" distR="0" wp14:anchorId="56EFD36A" wp14:editId="27B63CD8">
            <wp:extent cx="1705094" cy="2412355"/>
            <wp:effectExtent l="0" t="0" r="0" b="7620"/>
            <wp:docPr id="15" name="Imagen 15" descr="C:\Users\usuario\Documents\FOTOS APICULTURA-RODOLFO\DSC02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uario\Documents\FOTOS APICULTURA-RODOLFO\DSC02053.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24997" cy="2440513"/>
                    </a:xfrm>
                    <a:prstGeom prst="rect">
                      <a:avLst/>
                    </a:prstGeom>
                    <a:noFill/>
                    <a:ln>
                      <a:noFill/>
                    </a:ln>
                  </pic:spPr>
                </pic:pic>
              </a:graphicData>
            </a:graphic>
          </wp:inline>
        </w:drawing>
      </w:r>
    </w:p>
    <w:p w14:paraId="2480021F" w14:textId="359EA3D7" w:rsidR="004E62EC" w:rsidRDefault="007C1079" w:rsidP="007C1079">
      <w:pPr>
        <w:tabs>
          <w:tab w:val="left" w:pos="3969"/>
          <w:tab w:val="left" w:pos="4395"/>
        </w:tabs>
      </w:pPr>
      <w:r w:rsidRPr="00E36C24">
        <w:rPr>
          <w:noProof/>
          <w:sz w:val="16"/>
          <w:szCs w:val="16"/>
        </w:rPr>
        <mc:AlternateContent>
          <mc:Choice Requires="wps">
            <w:drawing>
              <wp:anchor distT="0" distB="0" distL="114300" distR="114300" simplePos="0" relativeHeight="252624896" behindDoc="0" locked="0" layoutInCell="1" allowOverlap="1" wp14:anchorId="2E22F341" wp14:editId="4E075274">
                <wp:simplePos x="0" y="0"/>
                <wp:positionH relativeFrom="margin">
                  <wp:posOffset>1270</wp:posOffset>
                </wp:positionH>
                <wp:positionV relativeFrom="paragraph">
                  <wp:posOffset>44755</wp:posOffset>
                </wp:positionV>
                <wp:extent cx="2671445" cy="290195"/>
                <wp:effectExtent l="57150" t="38100" r="71755" b="90805"/>
                <wp:wrapNone/>
                <wp:docPr id="240" name="41 Rectángulo redondeado"/>
                <wp:cNvGraphicFramePr/>
                <a:graphic xmlns:a="http://schemas.openxmlformats.org/drawingml/2006/main">
                  <a:graphicData uri="http://schemas.microsoft.com/office/word/2010/wordprocessingShape">
                    <wps:wsp>
                      <wps:cNvSpPr/>
                      <wps:spPr>
                        <a:xfrm>
                          <a:off x="0" y="0"/>
                          <a:ext cx="2671445" cy="290195"/>
                        </a:xfrm>
                        <a:prstGeom prst="roundRect">
                          <a:avLst/>
                        </a:prstGeom>
                        <a:gradFill>
                          <a:gsLst>
                            <a:gs pos="0">
                              <a:schemeClr val="accent1">
                                <a:lumMod val="20000"/>
                                <a:lumOff val="80000"/>
                                <a:alpha val="99000"/>
                              </a:schemeClr>
                            </a:gs>
                            <a:gs pos="26000">
                              <a:schemeClr val="accent1">
                                <a:lumMod val="20000"/>
                                <a:lumOff val="80000"/>
                              </a:schemeClr>
                            </a:gs>
                            <a:gs pos="100000">
                              <a:schemeClr val="accent3">
                                <a:tint val="15000"/>
                                <a:satMod val="350000"/>
                              </a:schemeClr>
                            </a:gs>
                          </a:gsLst>
                          <a:lin ang="16200000" scaled="1"/>
                        </a:gradFill>
                        <a:ln/>
                      </wps:spPr>
                      <wps:style>
                        <a:lnRef idx="1">
                          <a:schemeClr val="accent3"/>
                        </a:lnRef>
                        <a:fillRef idx="2">
                          <a:schemeClr val="accent3"/>
                        </a:fillRef>
                        <a:effectRef idx="1">
                          <a:schemeClr val="accent3"/>
                        </a:effectRef>
                        <a:fontRef idx="minor">
                          <a:schemeClr val="dk1"/>
                        </a:fontRef>
                      </wps:style>
                      <wps:txbx>
                        <w:txbxContent>
                          <w:p w14:paraId="2EE93D0C" w14:textId="369A0AEB" w:rsidR="00243DEA" w:rsidRPr="00AB5391" w:rsidRDefault="00243DEA" w:rsidP="00050F3D">
                            <w:pPr>
                              <w:jc w:val="center"/>
                              <w:rPr>
                                <w:b/>
                                <w:sz w:val="20"/>
                                <w:szCs w:val="20"/>
                              </w:rPr>
                            </w:pPr>
                            <w:r>
                              <w:rPr>
                                <w:b/>
                                <w:sz w:val="20"/>
                                <w:szCs w:val="20"/>
                              </w:rPr>
                              <w:t>EXTRACCION DE MIEL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22F341" id="_x0000_s1035" style="position:absolute;margin-left:.1pt;margin-top:3.5pt;width:210.35pt;height:22.85pt;z-index:25262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" fillcolor="#dbe5f1 [660]" strokecolor="#94b64e [3046]">
                <v:fill color2="#f0f4e6 [502]" o:opacity2="64880f" rotate="t" angle="180" colors="0 #dce6f2;17039f #dce6f2;1 #f5ffe6" focus="100%" type="gradient"/>
                <v:shadow on="t" color="black" opacity="24903f" origin=",.5" offset="0,.55556mm"/>
                <v:textbox>
                  <w:txbxContent>
                    <w:p w14:paraId="2EE93D0C" w14:textId="369A0AEB" w:rsidR="00243DEA" w:rsidRPr="00AB5391" w:rsidRDefault="00243DEA" w:rsidP="00050F3D">
                      <w:pPr>
                        <w:jc w:val="center"/>
                        <w:rPr>
                          <w:b/>
                          <w:sz w:val="20"/>
                          <w:szCs w:val="20"/>
                        </w:rPr>
                      </w:pPr>
                      <w:r>
                        <w:rPr>
                          <w:b/>
                          <w:sz w:val="20"/>
                          <w:szCs w:val="20"/>
                        </w:rPr>
                        <w:t>EXTRACCION DE MIEL</w:t>
                      </w:r>
                    </w:p>
                  </w:txbxContent>
                </v:textbox>
                <w10:wrap anchorx="margin"/>
              </v:roundrect>
            </w:pict>
          </mc:Fallback>
        </mc:AlternateContent>
      </w:r>
      <w:r w:rsidRPr="00E36C24">
        <w:rPr>
          <w:noProof/>
          <w:sz w:val="16"/>
          <w:szCs w:val="16"/>
        </w:rPr>
        <mc:AlternateContent>
          <mc:Choice Requires="wps">
            <w:drawing>
              <wp:anchor distT="0" distB="0" distL="114300" distR="114300" simplePos="0" relativeHeight="252785664" behindDoc="0" locked="0" layoutInCell="1" allowOverlap="1" wp14:anchorId="625B8133" wp14:editId="22004E6B">
                <wp:simplePos x="0" y="0"/>
                <wp:positionH relativeFrom="margin">
                  <wp:posOffset>3079115</wp:posOffset>
                </wp:positionH>
                <wp:positionV relativeFrom="paragraph">
                  <wp:posOffset>43459</wp:posOffset>
                </wp:positionV>
                <wp:extent cx="2671445" cy="290195"/>
                <wp:effectExtent l="57150" t="38100" r="71755" b="90805"/>
                <wp:wrapNone/>
                <wp:docPr id="16" name="41 Rectángulo redondeado"/>
                <wp:cNvGraphicFramePr/>
                <a:graphic xmlns:a="http://schemas.openxmlformats.org/drawingml/2006/main">
                  <a:graphicData uri="http://schemas.microsoft.com/office/word/2010/wordprocessingShape">
                    <wps:wsp>
                      <wps:cNvSpPr/>
                      <wps:spPr>
                        <a:xfrm>
                          <a:off x="0" y="0"/>
                          <a:ext cx="2671445" cy="290195"/>
                        </a:xfrm>
                        <a:prstGeom prst="roundRect">
                          <a:avLst/>
                        </a:prstGeom>
                        <a:gradFill>
                          <a:gsLst>
                            <a:gs pos="0">
                              <a:schemeClr val="accent1">
                                <a:lumMod val="20000"/>
                                <a:lumOff val="80000"/>
                                <a:alpha val="99000"/>
                              </a:schemeClr>
                            </a:gs>
                            <a:gs pos="26000">
                              <a:schemeClr val="accent1">
                                <a:lumMod val="20000"/>
                                <a:lumOff val="80000"/>
                              </a:schemeClr>
                            </a:gs>
                            <a:gs pos="100000">
                              <a:schemeClr val="accent3">
                                <a:tint val="15000"/>
                                <a:satMod val="350000"/>
                              </a:schemeClr>
                            </a:gs>
                          </a:gsLst>
                          <a:lin ang="16200000" scaled="1"/>
                        </a:gradFill>
                        <a:ln/>
                      </wps:spPr>
                      <wps:style>
                        <a:lnRef idx="1">
                          <a:schemeClr val="accent3"/>
                        </a:lnRef>
                        <a:fillRef idx="2">
                          <a:schemeClr val="accent3"/>
                        </a:fillRef>
                        <a:effectRef idx="1">
                          <a:schemeClr val="accent3"/>
                        </a:effectRef>
                        <a:fontRef idx="minor">
                          <a:schemeClr val="dk1"/>
                        </a:fontRef>
                      </wps:style>
                      <wps:txbx>
                        <w:txbxContent>
                          <w:p w14:paraId="28B978B7" w14:textId="444AF759" w:rsidR="00243DEA" w:rsidRPr="00AB5391" w:rsidRDefault="00243DEA" w:rsidP="007C1079">
                            <w:pPr>
                              <w:jc w:val="center"/>
                              <w:rPr>
                                <w:b/>
                                <w:sz w:val="20"/>
                                <w:szCs w:val="20"/>
                              </w:rPr>
                            </w:pPr>
                            <w:r>
                              <w:rPr>
                                <w:b/>
                                <w:sz w:val="20"/>
                                <w:szCs w:val="20"/>
                              </w:rPr>
                              <w:t>PRODUCCION DE MIEL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5B8133" id="_x0000_s1036" style="position:absolute;margin-left:242.45pt;margin-top:3.4pt;width:210.35pt;height:22.85pt;z-index:252785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" fillcolor="#dbe5f1 [660]" strokecolor="#94b64e [3046]">
                <v:fill color2="#f0f4e6 [502]" o:opacity2="64880f" rotate="t" angle="180" colors="0 #dce6f2;17039f #dce6f2;1 #f5ffe6" focus="100%" type="gradient"/>
                <v:shadow on="t" color="black" opacity="24903f" origin=",.5" offset="0,.55556mm"/>
                <v:textbox>
                  <w:txbxContent>
                    <w:p w14:paraId="28B978B7" w14:textId="444AF759" w:rsidR="00243DEA" w:rsidRPr="00AB5391" w:rsidRDefault="00243DEA" w:rsidP="007C1079">
                      <w:pPr>
                        <w:jc w:val="center"/>
                        <w:rPr>
                          <w:b/>
                          <w:sz w:val="20"/>
                          <w:szCs w:val="20"/>
                        </w:rPr>
                      </w:pPr>
                      <w:r>
                        <w:rPr>
                          <w:b/>
                          <w:sz w:val="20"/>
                          <w:szCs w:val="20"/>
                        </w:rPr>
                        <w:t>PRODUCCION DE MIEL</w:t>
                      </w:r>
                    </w:p>
                  </w:txbxContent>
                </v:textbox>
                <w10:wrap anchorx="margin"/>
              </v:roundrect>
            </w:pict>
          </mc:Fallback>
        </mc:AlternateContent>
      </w:r>
    </w:p>
    <w:p w14:paraId="2F3C0366" w14:textId="0685B94D" w:rsidR="004E62EC" w:rsidRDefault="00C263BA" w:rsidP="00D4379B">
      <w:pPr>
        <w:tabs>
          <w:tab w:val="left" w:pos="3270"/>
          <w:tab w:val="left" w:pos="3969"/>
          <w:tab w:val="left" w:pos="4678"/>
        </w:tabs>
      </w:pPr>
      <w:r>
        <w:t xml:space="preserve"> </w:t>
      </w:r>
      <w:r w:rsidR="00D4379B">
        <w:tab/>
      </w:r>
    </w:p>
    <w:p w14:paraId="2C5B1FF8" w14:textId="20880813" w:rsidR="00945FAC" w:rsidRDefault="00C263BA" w:rsidP="00945FAC">
      <w:pPr>
        <w:tabs>
          <w:tab w:val="left" w:pos="3969"/>
        </w:tabs>
        <w:jc w:val="center"/>
      </w:pPr>
      <w:r>
        <w:rPr>
          <w:rFonts w:ascii="Arial" w:hAnsi="Arial" w:cs="Arial"/>
          <w:noProof/>
        </w:rPr>
        <w:drawing>
          <wp:anchor distT="0" distB="0" distL="114300" distR="114300" simplePos="0" relativeHeight="252754944" behindDoc="1" locked="0" layoutInCell="1" allowOverlap="1" wp14:anchorId="46F5FCB0" wp14:editId="2ED523B2">
            <wp:simplePos x="0" y="0"/>
            <wp:positionH relativeFrom="margin">
              <wp:posOffset>3107690</wp:posOffset>
            </wp:positionH>
            <wp:positionV relativeFrom="paragraph">
              <wp:posOffset>146355</wp:posOffset>
            </wp:positionV>
            <wp:extent cx="2689860" cy="2015490"/>
            <wp:effectExtent l="0" t="0" r="0" b="3810"/>
            <wp:wrapNone/>
            <wp:docPr id="274" name="Imagen 274" descr="C:\Users\Usuario\AppData\Local\Temp\wzc6d9\fotos vicita\IMG-20160727-WA0011.jpg.[t=1154128230,m=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AppData\Local\Temp\wzc6d9\fotos vicita\IMG-20160727-WA0011.jpg.[t=1154128230,m=5].jpg"/>
                    <pic:cNvPicPr>
                      <a:picLocks noChangeAspect="1" noChangeArrowheads="1"/>
                    </pic:cNvPicPr>
                  </pic:nvPicPr>
                  <pic:blipFill rotWithShape="1">
                    <a:blip r:embed="rId92">
                      <a:extLst>
                        <a:ext uri="{28A0092B-C50C-407E-A947-70E740481C1C}">
                          <a14:useLocalDpi xmlns:a14="http://schemas.microsoft.com/office/drawing/2010/main" val="0"/>
                        </a:ext>
                      </a:extLst>
                    </a:blip>
                    <a:srcRect l="21280" t="8333" r="6167" b="1175"/>
                    <a:stretch/>
                  </pic:blipFill>
                  <pic:spPr bwMode="auto">
                    <a:xfrm>
                      <a:off x="0" y="0"/>
                      <a:ext cx="2689860" cy="2015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F46AA">
        <w:rPr>
          <w:rFonts w:ascii="Arial" w:hAnsi="Arial" w:cs="Arial"/>
          <w:noProof/>
        </w:rPr>
        <w:drawing>
          <wp:anchor distT="0" distB="0" distL="114300" distR="114300" simplePos="0" relativeHeight="252752896" behindDoc="0" locked="0" layoutInCell="1" allowOverlap="1" wp14:anchorId="58C6539B" wp14:editId="2621B1AC">
            <wp:simplePos x="0" y="0"/>
            <wp:positionH relativeFrom="margin">
              <wp:posOffset>0</wp:posOffset>
            </wp:positionH>
            <wp:positionV relativeFrom="paragraph">
              <wp:posOffset>154635</wp:posOffset>
            </wp:positionV>
            <wp:extent cx="2681605" cy="2015490"/>
            <wp:effectExtent l="0" t="0" r="4445" b="3810"/>
            <wp:wrapNone/>
            <wp:docPr id="272" name="Imagen 272" descr="C:\Users\usuario\Pictures\FOTOS APICULTURA-RODOLFO\DSC01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Pictures\FOTOS APICULTURA-RODOLFO\DSC01803.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681605" cy="2015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E6449C" w14:textId="0D7EFF71" w:rsidR="00945FAC" w:rsidRDefault="00945FAC" w:rsidP="00945FAC">
      <w:pPr>
        <w:tabs>
          <w:tab w:val="left" w:pos="3969"/>
        </w:tabs>
        <w:jc w:val="center"/>
      </w:pPr>
    </w:p>
    <w:p w14:paraId="22E2F482" w14:textId="0C9C9860" w:rsidR="00945FAC" w:rsidRDefault="00E30C97" w:rsidP="00E30C97">
      <w:pPr>
        <w:tabs>
          <w:tab w:val="left" w:pos="3969"/>
          <w:tab w:val="left" w:pos="7110"/>
        </w:tabs>
      </w:pPr>
      <w:r>
        <w:tab/>
      </w:r>
      <w:r>
        <w:tab/>
      </w:r>
    </w:p>
    <w:p w14:paraId="77CADEEA" w14:textId="488C0E98" w:rsidR="00945FAC" w:rsidRDefault="00945FAC" w:rsidP="00945FAC">
      <w:pPr>
        <w:tabs>
          <w:tab w:val="left" w:pos="3969"/>
        </w:tabs>
        <w:jc w:val="center"/>
      </w:pPr>
    </w:p>
    <w:p w14:paraId="217F4FEC" w14:textId="2910FF93" w:rsidR="00DF64FD" w:rsidRDefault="00DF64FD" w:rsidP="00945FAC">
      <w:pPr>
        <w:tabs>
          <w:tab w:val="left" w:pos="3969"/>
        </w:tabs>
        <w:jc w:val="center"/>
      </w:pPr>
    </w:p>
    <w:p w14:paraId="3CD69FFC" w14:textId="5DD2454C" w:rsidR="00945FAC" w:rsidRDefault="00945FAC" w:rsidP="00945FAC">
      <w:pPr>
        <w:tabs>
          <w:tab w:val="left" w:pos="3969"/>
        </w:tabs>
        <w:jc w:val="center"/>
      </w:pPr>
    </w:p>
    <w:p w14:paraId="10C44C75" w14:textId="47F74653" w:rsidR="00945FAC" w:rsidRDefault="00945FAC" w:rsidP="00945FAC">
      <w:pPr>
        <w:tabs>
          <w:tab w:val="left" w:pos="3969"/>
        </w:tabs>
        <w:jc w:val="center"/>
      </w:pPr>
    </w:p>
    <w:p w14:paraId="55B5EA09" w14:textId="745AC2F4" w:rsidR="00945FAC" w:rsidRDefault="00945FAC" w:rsidP="00945FAC">
      <w:pPr>
        <w:tabs>
          <w:tab w:val="left" w:pos="3969"/>
        </w:tabs>
        <w:jc w:val="center"/>
      </w:pPr>
    </w:p>
    <w:p w14:paraId="3EE04AB0" w14:textId="3863E2E5" w:rsidR="00945FAC" w:rsidRDefault="00945FAC" w:rsidP="00945FAC">
      <w:pPr>
        <w:tabs>
          <w:tab w:val="left" w:pos="3969"/>
        </w:tabs>
        <w:jc w:val="center"/>
      </w:pPr>
    </w:p>
    <w:p w14:paraId="3D9E1F99" w14:textId="28D28AFF" w:rsidR="00945FAC" w:rsidRDefault="00945FAC" w:rsidP="00945FAC">
      <w:pPr>
        <w:tabs>
          <w:tab w:val="left" w:pos="3969"/>
        </w:tabs>
        <w:jc w:val="center"/>
      </w:pPr>
    </w:p>
    <w:p w14:paraId="762F0C5E" w14:textId="53C1F490" w:rsidR="00945FAC" w:rsidRDefault="00945FAC" w:rsidP="00945FAC">
      <w:pPr>
        <w:tabs>
          <w:tab w:val="left" w:pos="3969"/>
        </w:tabs>
        <w:jc w:val="center"/>
      </w:pPr>
    </w:p>
    <w:p w14:paraId="18B06F6C" w14:textId="052A796C" w:rsidR="0063713E" w:rsidRDefault="0063713E" w:rsidP="00945FAC">
      <w:pPr>
        <w:tabs>
          <w:tab w:val="left" w:pos="3969"/>
        </w:tabs>
        <w:jc w:val="center"/>
      </w:pPr>
    </w:p>
    <w:p w14:paraId="5E49B75D" w14:textId="6119498C" w:rsidR="0063713E" w:rsidRDefault="00C263BA" w:rsidP="00945FAC">
      <w:pPr>
        <w:tabs>
          <w:tab w:val="left" w:pos="3969"/>
        </w:tabs>
        <w:jc w:val="center"/>
      </w:pPr>
      <w:r w:rsidRPr="00CC0A2D">
        <w:rPr>
          <w:noProof/>
        </w:rPr>
        <mc:AlternateContent>
          <mc:Choice Requires="wps">
            <w:drawing>
              <wp:anchor distT="0" distB="0" distL="114300" distR="114300" simplePos="0" relativeHeight="252645376" behindDoc="0" locked="0" layoutInCell="1" allowOverlap="1" wp14:anchorId="058AF427" wp14:editId="2803D488">
                <wp:simplePos x="0" y="0"/>
                <wp:positionH relativeFrom="margin">
                  <wp:posOffset>57150</wp:posOffset>
                </wp:positionH>
                <wp:positionV relativeFrom="paragraph">
                  <wp:posOffset>160325</wp:posOffset>
                </wp:positionV>
                <wp:extent cx="2540635" cy="290195"/>
                <wp:effectExtent l="57150" t="38100" r="69215" b="90805"/>
                <wp:wrapNone/>
                <wp:docPr id="254" name="41 Rectángulo redondeado"/>
                <wp:cNvGraphicFramePr/>
                <a:graphic xmlns:a="http://schemas.openxmlformats.org/drawingml/2006/main">
                  <a:graphicData uri="http://schemas.microsoft.com/office/word/2010/wordprocessingShape">
                    <wps:wsp>
                      <wps:cNvSpPr/>
                      <wps:spPr>
                        <a:xfrm>
                          <a:off x="0" y="0"/>
                          <a:ext cx="2540635" cy="290195"/>
                        </a:xfrm>
                        <a:prstGeom prst="roundRect">
                          <a:avLst/>
                        </a:prstGeom>
                        <a:gradFill>
                          <a:gsLst>
                            <a:gs pos="0">
                              <a:schemeClr val="accent1">
                                <a:lumMod val="20000"/>
                                <a:lumOff val="80000"/>
                                <a:alpha val="99000"/>
                              </a:schemeClr>
                            </a:gs>
                            <a:gs pos="26000">
                              <a:schemeClr val="accent1">
                                <a:lumMod val="20000"/>
                                <a:lumOff val="80000"/>
                              </a:schemeClr>
                            </a:gs>
                            <a:gs pos="100000">
                              <a:schemeClr val="accent3">
                                <a:tint val="15000"/>
                                <a:satMod val="350000"/>
                              </a:schemeClr>
                            </a:gs>
                          </a:gsLst>
                          <a:lin ang="16200000" scaled="1"/>
                        </a:gradFill>
                        <a:ln/>
                      </wps:spPr>
                      <wps:style>
                        <a:lnRef idx="1">
                          <a:schemeClr val="accent3"/>
                        </a:lnRef>
                        <a:fillRef idx="2">
                          <a:schemeClr val="accent3"/>
                        </a:fillRef>
                        <a:effectRef idx="1">
                          <a:schemeClr val="accent3"/>
                        </a:effectRef>
                        <a:fontRef idx="minor">
                          <a:schemeClr val="dk1"/>
                        </a:fontRef>
                      </wps:style>
                      <wps:txbx>
                        <w:txbxContent>
                          <w:p w14:paraId="0CFE9429" w14:textId="050347F6" w:rsidR="00243DEA" w:rsidRPr="00AB5391" w:rsidRDefault="00243DEA" w:rsidP="00CC0A2D">
                            <w:pPr>
                              <w:jc w:val="center"/>
                              <w:rPr>
                                <w:b/>
                                <w:sz w:val="20"/>
                                <w:szCs w:val="20"/>
                              </w:rPr>
                            </w:pPr>
                            <w:r>
                              <w:rPr>
                                <w:b/>
                                <w:sz w:val="20"/>
                                <w:szCs w:val="20"/>
                              </w:rPr>
                              <w:t>TRABAJO DE CAMPO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8AF427" id="_x0000_s1037" style="position:absolute;left:0;text-align:left;margin-left:4.5pt;margin-top:12.6pt;width:200.05pt;height:22.85pt;z-index:25264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" fillcolor="#dbe5f1 [660]" strokecolor="#94b64e [3046]">
                <v:fill color2="#f0f4e6 [502]" o:opacity2="64880f" rotate="t" angle="180" colors="0 #dce6f2;17039f #dce6f2;1 #f5ffe6" focus="100%" type="gradient"/>
                <v:shadow on="t" color="black" opacity="24903f" origin=",.5" offset="0,.55556mm"/>
                <v:textbox>
                  <w:txbxContent>
                    <w:p w14:paraId="0CFE9429" w14:textId="050347F6" w:rsidR="00243DEA" w:rsidRPr="00AB5391" w:rsidRDefault="00243DEA" w:rsidP="00CC0A2D">
                      <w:pPr>
                        <w:jc w:val="center"/>
                        <w:rPr>
                          <w:b/>
                          <w:sz w:val="20"/>
                          <w:szCs w:val="20"/>
                        </w:rPr>
                      </w:pPr>
                      <w:r>
                        <w:rPr>
                          <w:b/>
                          <w:sz w:val="20"/>
                          <w:szCs w:val="20"/>
                        </w:rPr>
                        <w:t>TRABAJO DE CAMPO</w:t>
                      </w:r>
                    </w:p>
                  </w:txbxContent>
                </v:textbox>
                <w10:wrap anchorx="margin"/>
              </v:roundrect>
            </w:pict>
          </mc:Fallback>
        </mc:AlternateContent>
      </w:r>
      <w:r w:rsidRPr="00CC0A2D">
        <w:rPr>
          <w:noProof/>
        </w:rPr>
        <mc:AlternateContent>
          <mc:Choice Requires="wps">
            <w:drawing>
              <wp:anchor distT="0" distB="0" distL="114300" distR="114300" simplePos="0" relativeHeight="252783616" behindDoc="0" locked="0" layoutInCell="1" allowOverlap="1" wp14:anchorId="34B90B4F" wp14:editId="5B9E3DD8">
                <wp:simplePos x="0" y="0"/>
                <wp:positionH relativeFrom="margin">
                  <wp:posOffset>3078480</wp:posOffset>
                </wp:positionH>
                <wp:positionV relativeFrom="paragraph">
                  <wp:posOffset>157150</wp:posOffset>
                </wp:positionV>
                <wp:extent cx="2540635" cy="290195"/>
                <wp:effectExtent l="57150" t="38100" r="69215" b="90805"/>
                <wp:wrapNone/>
                <wp:docPr id="13" name="41 Rectángulo redondeado"/>
                <wp:cNvGraphicFramePr/>
                <a:graphic xmlns:a="http://schemas.openxmlformats.org/drawingml/2006/main">
                  <a:graphicData uri="http://schemas.microsoft.com/office/word/2010/wordprocessingShape">
                    <wps:wsp>
                      <wps:cNvSpPr/>
                      <wps:spPr>
                        <a:xfrm>
                          <a:off x="0" y="0"/>
                          <a:ext cx="2540635" cy="290195"/>
                        </a:xfrm>
                        <a:prstGeom prst="roundRect">
                          <a:avLst/>
                        </a:prstGeom>
                        <a:gradFill>
                          <a:gsLst>
                            <a:gs pos="0">
                              <a:schemeClr val="accent1">
                                <a:lumMod val="20000"/>
                                <a:lumOff val="80000"/>
                                <a:alpha val="99000"/>
                              </a:schemeClr>
                            </a:gs>
                            <a:gs pos="26000">
                              <a:schemeClr val="accent1">
                                <a:lumMod val="20000"/>
                                <a:lumOff val="80000"/>
                              </a:schemeClr>
                            </a:gs>
                            <a:gs pos="100000">
                              <a:schemeClr val="accent3">
                                <a:tint val="15000"/>
                                <a:satMod val="350000"/>
                              </a:schemeClr>
                            </a:gs>
                          </a:gsLst>
                          <a:lin ang="16200000" scaled="1"/>
                        </a:gradFill>
                        <a:ln/>
                      </wps:spPr>
                      <wps:style>
                        <a:lnRef idx="1">
                          <a:schemeClr val="accent3"/>
                        </a:lnRef>
                        <a:fillRef idx="2">
                          <a:schemeClr val="accent3"/>
                        </a:fillRef>
                        <a:effectRef idx="1">
                          <a:schemeClr val="accent3"/>
                        </a:effectRef>
                        <a:fontRef idx="minor">
                          <a:schemeClr val="dk1"/>
                        </a:fontRef>
                      </wps:style>
                      <wps:txbx>
                        <w:txbxContent>
                          <w:p w14:paraId="6E8E0BF4" w14:textId="77777777" w:rsidR="00243DEA" w:rsidRPr="00AB5391" w:rsidRDefault="00243DEA" w:rsidP="00C263BA">
                            <w:pPr>
                              <w:jc w:val="center"/>
                              <w:rPr>
                                <w:b/>
                                <w:sz w:val="20"/>
                                <w:szCs w:val="20"/>
                              </w:rPr>
                            </w:pPr>
                            <w:r>
                              <w:rPr>
                                <w:b/>
                                <w:sz w:val="20"/>
                                <w:szCs w:val="20"/>
                              </w:rPr>
                              <w:t>VISITA DEL TRIBUNAL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B90B4F" id="_x0000_s1038" style="position:absolute;left:0;text-align:left;margin-left:242.4pt;margin-top:12.35pt;width:200.05pt;height:22.85pt;z-index:252783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" fillcolor="#dbe5f1 [660]" strokecolor="#94b64e [3046]">
                <v:fill color2="#f0f4e6 [502]" o:opacity2="64880f" rotate="t" angle="180" colors="0 #dce6f2;17039f #dce6f2;1 #f5ffe6" focus="100%" type="gradient"/>
                <v:shadow on="t" color="black" opacity="24903f" origin=",.5" offset="0,.55556mm"/>
                <v:textbox>
                  <w:txbxContent>
                    <w:p w14:paraId="6E8E0BF4" w14:textId="77777777" w:rsidR="00243DEA" w:rsidRPr="00AB5391" w:rsidRDefault="00243DEA" w:rsidP="00C263BA">
                      <w:pPr>
                        <w:jc w:val="center"/>
                        <w:rPr>
                          <w:b/>
                          <w:sz w:val="20"/>
                          <w:szCs w:val="20"/>
                        </w:rPr>
                      </w:pPr>
                      <w:r>
                        <w:rPr>
                          <w:b/>
                          <w:sz w:val="20"/>
                          <w:szCs w:val="20"/>
                        </w:rPr>
                        <w:t>VISITA DEL TRIBUNAL</w:t>
                      </w:r>
                    </w:p>
                  </w:txbxContent>
                </v:textbox>
                <w10:wrap anchorx="margin"/>
              </v:roundrect>
            </w:pict>
          </mc:Fallback>
        </mc:AlternateContent>
      </w:r>
    </w:p>
    <w:p w14:paraId="4D0C4FA3" w14:textId="0C7434C6" w:rsidR="0063713E" w:rsidRDefault="0063713E" w:rsidP="00945FAC">
      <w:pPr>
        <w:tabs>
          <w:tab w:val="left" w:pos="3969"/>
        </w:tabs>
        <w:jc w:val="center"/>
      </w:pPr>
    </w:p>
    <w:p w14:paraId="05FA5F8C" w14:textId="2F21499E" w:rsidR="00945FAC" w:rsidRDefault="00945FAC" w:rsidP="00945FAC">
      <w:pPr>
        <w:tabs>
          <w:tab w:val="left" w:pos="3969"/>
        </w:tabs>
        <w:jc w:val="center"/>
      </w:pPr>
    </w:p>
    <w:p w14:paraId="713038D3" w14:textId="3FA250FA" w:rsidR="00945FAC" w:rsidRDefault="00945FAC" w:rsidP="00945FAC">
      <w:pPr>
        <w:tabs>
          <w:tab w:val="left" w:pos="3969"/>
        </w:tabs>
        <w:jc w:val="center"/>
      </w:pPr>
    </w:p>
    <w:p w14:paraId="6200F4FB" w14:textId="7A21AA54" w:rsidR="00945FAC" w:rsidRDefault="00945FAC" w:rsidP="00945FAC">
      <w:pPr>
        <w:tabs>
          <w:tab w:val="left" w:pos="3969"/>
        </w:tabs>
        <w:jc w:val="center"/>
      </w:pPr>
    </w:p>
    <w:p w14:paraId="59C3249D" w14:textId="722E496A" w:rsidR="00945FAC" w:rsidRDefault="00945FAC" w:rsidP="00945FAC">
      <w:pPr>
        <w:tabs>
          <w:tab w:val="left" w:pos="3969"/>
        </w:tabs>
        <w:jc w:val="center"/>
      </w:pPr>
    </w:p>
    <w:p w14:paraId="6F408C7D" w14:textId="3447B1D1" w:rsidR="00057610" w:rsidRDefault="00057610" w:rsidP="00945FAC">
      <w:pPr>
        <w:tabs>
          <w:tab w:val="left" w:pos="3969"/>
        </w:tabs>
        <w:jc w:val="center"/>
      </w:pPr>
    </w:p>
    <w:sectPr w:rsidR="00057610" w:rsidSect="001932F5">
      <w:pgSz w:w="11907" w:h="16839" w:code="9"/>
      <w:pgMar w:top="1701" w:right="1701" w:bottom="1701" w:left="2268" w:header="709" w:footer="263"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080429" w14:textId="77777777" w:rsidR="0031797C" w:rsidRDefault="0031797C" w:rsidP="00A91411">
      <w:r>
        <w:separator/>
      </w:r>
    </w:p>
  </w:endnote>
  <w:endnote w:type="continuationSeparator" w:id="0">
    <w:p w14:paraId="4C6E1F43" w14:textId="77777777" w:rsidR="0031797C" w:rsidRDefault="0031797C" w:rsidP="00A914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 LT 55 Roman">
    <w:altName w:val="HelveticaNeue LT 55 Roman"/>
    <w:panose1 w:val="00000000000000000000"/>
    <w:charset w:val="00"/>
    <w:family w:val="swiss"/>
    <w:notTrueType/>
    <w:pitch w:val="default"/>
    <w:sig w:usb0="00000003" w:usb1="00000000" w:usb2="00000000" w:usb3="00000000" w:csb0="00000001" w:csb1="00000000"/>
  </w:font>
  <w:font w:name="HelveticaNeueLT Std">
    <w:altName w:val="HelveticaNeueLT Std"/>
    <w:panose1 w:val="00000000000000000000"/>
    <w:charset w:val="00"/>
    <w:family w:val="swiss"/>
    <w:notTrueType/>
    <w:pitch w:val="default"/>
    <w:sig w:usb0="00000003" w:usb1="00000000" w:usb2="00000000" w:usb3="00000000" w:csb0="00000001" w:csb1="00000000"/>
  </w:font>
  <w:font w:name="Liberation Serif">
    <w:altName w:val="Times New Roman"/>
    <w:charset w:val="00"/>
    <w:family w:val="roman"/>
    <w:pitch w:val="variable"/>
  </w:font>
  <w:font w:name="Noto Sans CJK SC Regular">
    <w:charset w:val="00"/>
    <w:family w:val="auto"/>
    <w:pitch w:val="variable"/>
  </w:font>
  <w:font w:name="FreeSans">
    <w:altName w:val="Arial"/>
    <w:charset w:val="00"/>
    <w:family w:val="swiss"/>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30AF16" w14:textId="77777777" w:rsidR="00243DEA" w:rsidRDefault="00243DEA">
    <w:pPr>
      <w:pStyle w:val="Piedepgina"/>
      <w:jc w:val="right"/>
    </w:pPr>
  </w:p>
  <w:p w14:paraId="56B9B71B" w14:textId="77777777" w:rsidR="00243DEA" w:rsidRDefault="00243DEA">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B369A1" w14:textId="77777777" w:rsidR="00243DEA" w:rsidRDefault="00243DEA">
    <w:pPr>
      <w:pStyle w:val="Piedepgina"/>
      <w:jc w:val="right"/>
    </w:pPr>
  </w:p>
  <w:p w14:paraId="27E80B19" w14:textId="77777777" w:rsidR="00243DEA" w:rsidRPr="00B00048" w:rsidRDefault="00243DEA" w:rsidP="00A50E0B">
    <w:pPr>
      <w:pStyle w:val="Piedepgina"/>
      <w:jc w:val="cen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3434752"/>
      <w:docPartObj>
        <w:docPartGallery w:val="Page Numbers (Bottom of Page)"/>
        <w:docPartUnique/>
      </w:docPartObj>
    </w:sdtPr>
    <w:sdtContent>
      <w:p w14:paraId="3F9E7B59" w14:textId="77777777" w:rsidR="00243DEA" w:rsidRDefault="00243DEA">
        <w:pPr>
          <w:pStyle w:val="Piedepgina"/>
          <w:jc w:val="right"/>
        </w:pPr>
      </w:p>
      <w:p w14:paraId="3DEEE17F" w14:textId="11B27F5B" w:rsidR="00243DEA" w:rsidRDefault="00243DEA">
        <w:pPr>
          <w:pStyle w:val="Piedepgina"/>
          <w:jc w:val="right"/>
        </w:pPr>
        <w:r>
          <w:fldChar w:fldCharType="begin"/>
        </w:r>
        <w:r>
          <w:instrText>PAGE   \* MERGEFORMAT</w:instrText>
        </w:r>
        <w:r>
          <w:fldChar w:fldCharType="separate"/>
        </w:r>
        <w:r w:rsidR="00A214B6" w:rsidRPr="00A214B6">
          <w:rPr>
            <w:noProof/>
            <w:lang w:val="es-ES"/>
          </w:rPr>
          <w:t>VII</w:t>
        </w:r>
        <w:r>
          <w:fldChar w:fldCharType="end"/>
        </w:r>
      </w:p>
      <w:p w14:paraId="104D88A6" w14:textId="77777777" w:rsidR="00243DEA" w:rsidRDefault="00243DEA">
        <w:pPr>
          <w:pStyle w:val="Piedepgina"/>
          <w:jc w:val="right"/>
        </w:pPr>
      </w:p>
    </w:sdtContent>
  </w:sdt>
  <w:p w14:paraId="09801509" w14:textId="77777777" w:rsidR="00243DEA" w:rsidRDefault="00243DEA">
    <w:pPr>
      <w:pStyle w:val="Piedepgina"/>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1D4A0F" w14:textId="77777777" w:rsidR="00243DEA" w:rsidRDefault="00243DEA">
    <w:pPr>
      <w:pStyle w:val="Piedepgina"/>
      <w:jc w:val="right"/>
    </w:pPr>
  </w:p>
  <w:p w14:paraId="3FAEFAD7" w14:textId="77777777" w:rsidR="00243DEA" w:rsidRDefault="00243DEA" w:rsidP="00580EDC">
    <w:pPr>
      <w:pStyle w:val="Piedepgina"/>
      <w:jc w:val="right"/>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6336167"/>
      <w:docPartObj>
        <w:docPartGallery w:val="Page Numbers (Bottom of Page)"/>
        <w:docPartUnique/>
      </w:docPartObj>
    </w:sdtPr>
    <w:sdtContent>
      <w:p w14:paraId="5E4D00A1" w14:textId="12CD7EAC" w:rsidR="00243DEA" w:rsidRDefault="00243DEA">
        <w:pPr>
          <w:pStyle w:val="Piedepgina"/>
          <w:jc w:val="right"/>
        </w:pPr>
        <w:r>
          <w:fldChar w:fldCharType="begin"/>
        </w:r>
        <w:r>
          <w:instrText>PAGE   \* MERGEFORMAT</w:instrText>
        </w:r>
        <w:r>
          <w:fldChar w:fldCharType="separate"/>
        </w:r>
        <w:r w:rsidR="00A214B6" w:rsidRPr="00A214B6">
          <w:rPr>
            <w:noProof/>
            <w:lang w:val="es-ES"/>
          </w:rPr>
          <w:t>88</w:t>
        </w:r>
        <w:r>
          <w:fldChar w:fldCharType="end"/>
        </w:r>
      </w:p>
    </w:sdtContent>
  </w:sdt>
  <w:p w14:paraId="4B1E12D4" w14:textId="77777777" w:rsidR="00243DEA" w:rsidRDefault="00243DEA" w:rsidP="000E63AA">
    <w:pPr>
      <w:pStyle w:val="Piedepgina"/>
      <w:jc w:val="right"/>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CB5F13" w14:textId="77777777" w:rsidR="00243DEA" w:rsidRDefault="00243DEA" w:rsidP="00C25EB1">
    <w:pPr>
      <w:pStyle w:val="Piedepgina"/>
      <w:jc w:val="right"/>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F56FCF" w14:textId="77777777" w:rsidR="00243DEA" w:rsidRDefault="00243DEA">
    <w:pPr>
      <w:pStyle w:val="Piedepgina"/>
      <w:jc w:val="right"/>
    </w:pPr>
  </w:p>
  <w:p w14:paraId="24CF2A9F" w14:textId="77777777" w:rsidR="00243DEA" w:rsidRDefault="00243DEA" w:rsidP="006C7E1D">
    <w:pPr>
      <w:pStyle w:val="Piedepgina"/>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4BC3FF" w14:textId="77777777" w:rsidR="0031797C" w:rsidRDefault="0031797C" w:rsidP="00A91411">
      <w:r>
        <w:separator/>
      </w:r>
    </w:p>
  </w:footnote>
  <w:footnote w:type="continuationSeparator" w:id="0">
    <w:p w14:paraId="77536466" w14:textId="77777777" w:rsidR="0031797C" w:rsidRDefault="0031797C" w:rsidP="00A9141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A64C88"/>
    <w:multiLevelType w:val="hybridMultilevel"/>
    <w:tmpl w:val="6EECB3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587299"/>
    <w:multiLevelType w:val="hybridMultilevel"/>
    <w:tmpl w:val="13805C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2410DD8"/>
    <w:multiLevelType w:val="hybridMultilevel"/>
    <w:tmpl w:val="756AD0A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12712831"/>
    <w:multiLevelType w:val="hybridMultilevel"/>
    <w:tmpl w:val="52CE201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167F489D"/>
    <w:multiLevelType w:val="hybridMultilevel"/>
    <w:tmpl w:val="CDC0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80E05C6"/>
    <w:multiLevelType w:val="hybridMultilevel"/>
    <w:tmpl w:val="D062D44E"/>
    <w:lvl w:ilvl="0" w:tplc="3C76D02C">
      <w:start w:val="1"/>
      <w:numFmt w:val="decimal"/>
      <w:lvlText w:val="%1."/>
      <w:lvlJc w:val="left"/>
      <w:pPr>
        <w:ind w:left="720" w:hanging="360"/>
      </w:pPr>
      <w:rPr>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15:restartNumberingAfterBreak="0">
    <w:nsid w:val="1EBB1266"/>
    <w:multiLevelType w:val="hybridMultilevel"/>
    <w:tmpl w:val="B928D3FE"/>
    <w:lvl w:ilvl="0" w:tplc="7614406E">
      <w:start w:val="1"/>
      <w:numFmt w:val="bullet"/>
      <w:lvlText w:val=""/>
      <w:lvlJc w:val="left"/>
      <w:pPr>
        <w:ind w:left="720" w:hanging="360"/>
      </w:pPr>
      <w:rPr>
        <w:rFonts w:ascii="Symbol" w:hAnsi="Symbol" w:hint="default"/>
        <w:color w:val="auto"/>
        <w:sz w:val="24"/>
        <w:szCs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1347B34"/>
    <w:multiLevelType w:val="hybridMultilevel"/>
    <w:tmpl w:val="744CF9B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279A6880"/>
    <w:multiLevelType w:val="hybridMultilevel"/>
    <w:tmpl w:val="EE0E478E"/>
    <w:lvl w:ilvl="0" w:tplc="300A0001">
      <w:start w:val="1"/>
      <w:numFmt w:val="bullet"/>
      <w:lvlText w:val=""/>
      <w:lvlJc w:val="left"/>
      <w:pPr>
        <w:ind w:left="502"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2E8A10DD"/>
    <w:multiLevelType w:val="hybridMultilevel"/>
    <w:tmpl w:val="B344A586"/>
    <w:lvl w:ilvl="0" w:tplc="9F30906A">
      <w:start w:val="1"/>
      <w:numFmt w:val="lowerLetter"/>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15:restartNumberingAfterBreak="0">
    <w:nsid w:val="3C87346F"/>
    <w:multiLevelType w:val="hybridMultilevel"/>
    <w:tmpl w:val="6F88147C"/>
    <w:lvl w:ilvl="0" w:tplc="080A0001">
      <w:start w:val="1"/>
      <w:numFmt w:val="bullet"/>
      <w:lvlText w:val=""/>
      <w:lvlJc w:val="left"/>
      <w:pPr>
        <w:ind w:left="783" w:hanging="360"/>
      </w:pPr>
      <w:rPr>
        <w:rFonts w:ascii="Symbol" w:hAnsi="Symbol" w:hint="default"/>
      </w:rPr>
    </w:lvl>
    <w:lvl w:ilvl="1" w:tplc="080A0003" w:tentative="1">
      <w:start w:val="1"/>
      <w:numFmt w:val="bullet"/>
      <w:lvlText w:val="o"/>
      <w:lvlJc w:val="left"/>
      <w:pPr>
        <w:ind w:left="1503" w:hanging="360"/>
      </w:pPr>
      <w:rPr>
        <w:rFonts w:ascii="Courier New" w:hAnsi="Courier New" w:cs="Courier New" w:hint="default"/>
      </w:rPr>
    </w:lvl>
    <w:lvl w:ilvl="2" w:tplc="080A0005" w:tentative="1">
      <w:start w:val="1"/>
      <w:numFmt w:val="bullet"/>
      <w:lvlText w:val=""/>
      <w:lvlJc w:val="left"/>
      <w:pPr>
        <w:ind w:left="2223" w:hanging="360"/>
      </w:pPr>
      <w:rPr>
        <w:rFonts w:ascii="Wingdings" w:hAnsi="Wingdings" w:hint="default"/>
      </w:rPr>
    </w:lvl>
    <w:lvl w:ilvl="3" w:tplc="080A0001" w:tentative="1">
      <w:start w:val="1"/>
      <w:numFmt w:val="bullet"/>
      <w:lvlText w:val=""/>
      <w:lvlJc w:val="left"/>
      <w:pPr>
        <w:ind w:left="2943" w:hanging="360"/>
      </w:pPr>
      <w:rPr>
        <w:rFonts w:ascii="Symbol" w:hAnsi="Symbol" w:hint="default"/>
      </w:rPr>
    </w:lvl>
    <w:lvl w:ilvl="4" w:tplc="080A0003" w:tentative="1">
      <w:start w:val="1"/>
      <w:numFmt w:val="bullet"/>
      <w:lvlText w:val="o"/>
      <w:lvlJc w:val="left"/>
      <w:pPr>
        <w:ind w:left="3663" w:hanging="360"/>
      </w:pPr>
      <w:rPr>
        <w:rFonts w:ascii="Courier New" w:hAnsi="Courier New" w:cs="Courier New" w:hint="default"/>
      </w:rPr>
    </w:lvl>
    <w:lvl w:ilvl="5" w:tplc="080A0005" w:tentative="1">
      <w:start w:val="1"/>
      <w:numFmt w:val="bullet"/>
      <w:lvlText w:val=""/>
      <w:lvlJc w:val="left"/>
      <w:pPr>
        <w:ind w:left="4383" w:hanging="360"/>
      </w:pPr>
      <w:rPr>
        <w:rFonts w:ascii="Wingdings" w:hAnsi="Wingdings" w:hint="default"/>
      </w:rPr>
    </w:lvl>
    <w:lvl w:ilvl="6" w:tplc="080A0001" w:tentative="1">
      <w:start w:val="1"/>
      <w:numFmt w:val="bullet"/>
      <w:lvlText w:val=""/>
      <w:lvlJc w:val="left"/>
      <w:pPr>
        <w:ind w:left="5103" w:hanging="360"/>
      </w:pPr>
      <w:rPr>
        <w:rFonts w:ascii="Symbol" w:hAnsi="Symbol" w:hint="default"/>
      </w:rPr>
    </w:lvl>
    <w:lvl w:ilvl="7" w:tplc="080A0003" w:tentative="1">
      <w:start w:val="1"/>
      <w:numFmt w:val="bullet"/>
      <w:lvlText w:val="o"/>
      <w:lvlJc w:val="left"/>
      <w:pPr>
        <w:ind w:left="5823" w:hanging="360"/>
      </w:pPr>
      <w:rPr>
        <w:rFonts w:ascii="Courier New" w:hAnsi="Courier New" w:cs="Courier New" w:hint="default"/>
      </w:rPr>
    </w:lvl>
    <w:lvl w:ilvl="8" w:tplc="080A0005" w:tentative="1">
      <w:start w:val="1"/>
      <w:numFmt w:val="bullet"/>
      <w:lvlText w:val=""/>
      <w:lvlJc w:val="left"/>
      <w:pPr>
        <w:ind w:left="6543" w:hanging="360"/>
      </w:pPr>
      <w:rPr>
        <w:rFonts w:ascii="Wingdings" w:hAnsi="Wingdings" w:hint="default"/>
      </w:rPr>
    </w:lvl>
  </w:abstractNum>
  <w:abstractNum w:abstractNumId="11" w15:restartNumberingAfterBreak="0">
    <w:nsid w:val="3DDC5F78"/>
    <w:multiLevelType w:val="hybridMultilevel"/>
    <w:tmpl w:val="7D140E4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411B62EA"/>
    <w:multiLevelType w:val="hybridMultilevel"/>
    <w:tmpl w:val="0C1270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55E5B29"/>
    <w:multiLevelType w:val="hybridMultilevel"/>
    <w:tmpl w:val="E9D299F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15:restartNumberingAfterBreak="0">
    <w:nsid w:val="468B0336"/>
    <w:multiLevelType w:val="hybridMultilevel"/>
    <w:tmpl w:val="95D816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8F944F6"/>
    <w:multiLevelType w:val="hybridMultilevel"/>
    <w:tmpl w:val="0E40F144"/>
    <w:lvl w:ilvl="0" w:tplc="4878ACF8">
      <w:start w:val="4"/>
      <w:numFmt w:val="upperLetter"/>
      <w:pStyle w:val="Ttulo2"/>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15:restartNumberingAfterBreak="0">
    <w:nsid w:val="4A7B2515"/>
    <w:multiLevelType w:val="hybridMultilevel"/>
    <w:tmpl w:val="8760D1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4D0E56A6"/>
    <w:multiLevelType w:val="hybridMultilevel"/>
    <w:tmpl w:val="CEB45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3190276"/>
    <w:multiLevelType w:val="hybridMultilevel"/>
    <w:tmpl w:val="31B65F44"/>
    <w:lvl w:ilvl="0" w:tplc="0AB643B8">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9826EC8"/>
    <w:multiLevelType w:val="hybridMultilevel"/>
    <w:tmpl w:val="70A61E0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15:restartNumberingAfterBreak="0">
    <w:nsid w:val="6F9C76C6"/>
    <w:multiLevelType w:val="hybridMultilevel"/>
    <w:tmpl w:val="D3D89BE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15:restartNumberingAfterBreak="0">
    <w:nsid w:val="751E60BE"/>
    <w:multiLevelType w:val="hybridMultilevel"/>
    <w:tmpl w:val="E0EC6BE2"/>
    <w:lvl w:ilvl="0" w:tplc="300A0001">
      <w:start w:val="1"/>
      <w:numFmt w:val="bullet"/>
      <w:lvlText w:val=""/>
      <w:lvlJc w:val="left"/>
      <w:pPr>
        <w:ind w:left="1004" w:hanging="360"/>
      </w:pPr>
      <w:rPr>
        <w:rFonts w:ascii="Symbol" w:hAnsi="Symbol" w:hint="default"/>
      </w:rPr>
    </w:lvl>
    <w:lvl w:ilvl="1" w:tplc="300A0003" w:tentative="1">
      <w:start w:val="1"/>
      <w:numFmt w:val="bullet"/>
      <w:lvlText w:val="o"/>
      <w:lvlJc w:val="left"/>
      <w:pPr>
        <w:ind w:left="1724" w:hanging="360"/>
      </w:pPr>
      <w:rPr>
        <w:rFonts w:ascii="Courier New" w:hAnsi="Courier New" w:cs="Courier New" w:hint="default"/>
      </w:rPr>
    </w:lvl>
    <w:lvl w:ilvl="2" w:tplc="300A0005" w:tentative="1">
      <w:start w:val="1"/>
      <w:numFmt w:val="bullet"/>
      <w:lvlText w:val=""/>
      <w:lvlJc w:val="left"/>
      <w:pPr>
        <w:ind w:left="2444" w:hanging="360"/>
      </w:pPr>
      <w:rPr>
        <w:rFonts w:ascii="Wingdings" w:hAnsi="Wingdings" w:hint="default"/>
      </w:rPr>
    </w:lvl>
    <w:lvl w:ilvl="3" w:tplc="300A0001" w:tentative="1">
      <w:start w:val="1"/>
      <w:numFmt w:val="bullet"/>
      <w:lvlText w:val=""/>
      <w:lvlJc w:val="left"/>
      <w:pPr>
        <w:ind w:left="3164" w:hanging="360"/>
      </w:pPr>
      <w:rPr>
        <w:rFonts w:ascii="Symbol" w:hAnsi="Symbol" w:hint="default"/>
      </w:rPr>
    </w:lvl>
    <w:lvl w:ilvl="4" w:tplc="300A0003" w:tentative="1">
      <w:start w:val="1"/>
      <w:numFmt w:val="bullet"/>
      <w:lvlText w:val="o"/>
      <w:lvlJc w:val="left"/>
      <w:pPr>
        <w:ind w:left="3884" w:hanging="360"/>
      </w:pPr>
      <w:rPr>
        <w:rFonts w:ascii="Courier New" w:hAnsi="Courier New" w:cs="Courier New" w:hint="default"/>
      </w:rPr>
    </w:lvl>
    <w:lvl w:ilvl="5" w:tplc="300A0005" w:tentative="1">
      <w:start w:val="1"/>
      <w:numFmt w:val="bullet"/>
      <w:lvlText w:val=""/>
      <w:lvlJc w:val="left"/>
      <w:pPr>
        <w:ind w:left="4604" w:hanging="360"/>
      </w:pPr>
      <w:rPr>
        <w:rFonts w:ascii="Wingdings" w:hAnsi="Wingdings" w:hint="default"/>
      </w:rPr>
    </w:lvl>
    <w:lvl w:ilvl="6" w:tplc="300A0001" w:tentative="1">
      <w:start w:val="1"/>
      <w:numFmt w:val="bullet"/>
      <w:lvlText w:val=""/>
      <w:lvlJc w:val="left"/>
      <w:pPr>
        <w:ind w:left="5324" w:hanging="360"/>
      </w:pPr>
      <w:rPr>
        <w:rFonts w:ascii="Symbol" w:hAnsi="Symbol" w:hint="default"/>
      </w:rPr>
    </w:lvl>
    <w:lvl w:ilvl="7" w:tplc="300A0003" w:tentative="1">
      <w:start w:val="1"/>
      <w:numFmt w:val="bullet"/>
      <w:lvlText w:val="o"/>
      <w:lvlJc w:val="left"/>
      <w:pPr>
        <w:ind w:left="6044" w:hanging="360"/>
      </w:pPr>
      <w:rPr>
        <w:rFonts w:ascii="Courier New" w:hAnsi="Courier New" w:cs="Courier New" w:hint="default"/>
      </w:rPr>
    </w:lvl>
    <w:lvl w:ilvl="8" w:tplc="300A0005" w:tentative="1">
      <w:start w:val="1"/>
      <w:numFmt w:val="bullet"/>
      <w:lvlText w:val=""/>
      <w:lvlJc w:val="left"/>
      <w:pPr>
        <w:ind w:left="6764" w:hanging="360"/>
      </w:pPr>
      <w:rPr>
        <w:rFonts w:ascii="Wingdings" w:hAnsi="Wingdings" w:hint="default"/>
      </w:rPr>
    </w:lvl>
  </w:abstractNum>
  <w:abstractNum w:abstractNumId="22" w15:restartNumberingAfterBreak="0">
    <w:nsid w:val="79E04B25"/>
    <w:multiLevelType w:val="hybridMultilevel"/>
    <w:tmpl w:val="A474967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abstractNumId w:val="15"/>
  </w:num>
  <w:num w:numId="2">
    <w:abstractNumId w:val="17"/>
  </w:num>
  <w:num w:numId="3">
    <w:abstractNumId w:val="6"/>
  </w:num>
  <w:num w:numId="4">
    <w:abstractNumId w:val="4"/>
  </w:num>
  <w:num w:numId="5">
    <w:abstractNumId w:val="0"/>
  </w:num>
  <w:num w:numId="6">
    <w:abstractNumId w:val="1"/>
  </w:num>
  <w:num w:numId="7">
    <w:abstractNumId w:val="18"/>
  </w:num>
  <w:num w:numId="8">
    <w:abstractNumId w:val="22"/>
  </w:num>
  <w:num w:numId="9">
    <w:abstractNumId w:val="14"/>
  </w:num>
  <w:num w:numId="10">
    <w:abstractNumId w:val="11"/>
  </w:num>
  <w:num w:numId="11">
    <w:abstractNumId w:val="12"/>
  </w:num>
  <w:num w:numId="12">
    <w:abstractNumId w:val="10"/>
  </w:num>
  <w:num w:numId="13">
    <w:abstractNumId w:val="21"/>
  </w:num>
  <w:num w:numId="14">
    <w:abstractNumId w:val="13"/>
  </w:num>
  <w:num w:numId="15">
    <w:abstractNumId w:val="5"/>
  </w:num>
  <w:num w:numId="16">
    <w:abstractNumId w:val="20"/>
  </w:num>
  <w:num w:numId="17">
    <w:abstractNumId w:val="7"/>
  </w:num>
  <w:num w:numId="18">
    <w:abstractNumId w:val="9"/>
  </w:num>
  <w:num w:numId="19">
    <w:abstractNumId w:val="19"/>
  </w:num>
  <w:num w:numId="20">
    <w:abstractNumId w:val="2"/>
  </w:num>
  <w:num w:numId="21">
    <w:abstractNumId w:val="16"/>
  </w:num>
  <w:num w:numId="22">
    <w:abstractNumId w:val="8"/>
  </w:num>
  <w:num w:numId="23">
    <w:abstractNumId w:val="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749E"/>
    <w:rsid w:val="0000021D"/>
    <w:rsid w:val="000008CE"/>
    <w:rsid w:val="0000099A"/>
    <w:rsid w:val="00000ACE"/>
    <w:rsid w:val="00000AEE"/>
    <w:rsid w:val="00000DD3"/>
    <w:rsid w:val="000015C7"/>
    <w:rsid w:val="00001BBB"/>
    <w:rsid w:val="00002501"/>
    <w:rsid w:val="00002867"/>
    <w:rsid w:val="00003102"/>
    <w:rsid w:val="000034E3"/>
    <w:rsid w:val="0000351E"/>
    <w:rsid w:val="000035CF"/>
    <w:rsid w:val="000035D9"/>
    <w:rsid w:val="00003712"/>
    <w:rsid w:val="00003A42"/>
    <w:rsid w:val="0000400A"/>
    <w:rsid w:val="0000479A"/>
    <w:rsid w:val="0000486F"/>
    <w:rsid w:val="00004AD5"/>
    <w:rsid w:val="00004B94"/>
    <w:rsid w:val="00004F2E"/>
    <w:rsid w:val="00005413"/>
    <w:rsid w:val="00005810"/>
    <w:rsid w:val="00005942"/>
    <w:rsid w:val="00005E7D"/>
    <w:rsid w:val="0000655E"/>
    <w:rsid w:val="00006664"/>
    <w:rsid w:val="00006800"/>
    <w:rsid w:val="00006CA2"/>
    <w:rsid w:val="000071B5"/>
    <w:rsid w:val="00007B02"/>
    <w:rsid w:val="00007D7E"/>
    <w:rsid w:val="00007DD6"/>
    <w:rsid w:val="000100C0"/>
    <w:rsid w:val="00010285"/>
    <w:rsid w:val="00010E26"/>
    <w:rsid w:val="00011EFB"/>
    <w:rsid w:val="0001210E"/>
    <w:rsid w:val="00012339"/>
    <w:rsid w:val="0001295C"/>
    <w:rsid w:val="00012B18"/>
    <w:rsid w:val="0001361A"/>
    <w:rsid w:val="000136B8"/>
    <w:rsid w:val="0001370D"/>
    <w:rsid w:val="0001407F"/>
    <w:rsid w:val="0001431F"/>
    <w:rsid w:val="0001466A"/>
    <w:rsid w:val="00014991"/>
    <w:rsid w:val="00014ABD"/>
    <w:rsid w:val="00014C21"/>
    <w:rsid w:val="00014D08"/>
    <w:rsid w:val="00014D8F"/>
    <w:rsid w:val="00014E2B"/>
    <w:rsid w:val="0001585C"/>
    <w:rsid w:val="00015BDE"/>
    <w:rsid w:val="000161C7"/>
    <w:rsid w:val="00016569"/>
    <w:rsid w:val="000165C6"/>
    <w:rsid w:val="00016AED"/>
    <w:rsid w:val="00017106"/>
    <w:rsid w:val="0001799D"/>
    <w:rsid w:val="0002008D"/>
    <w:rsid w:val="00020134"/>
    <w:rsid w:val="000204F0"/>
    <w:rsid w:val="00020CA9"/>
    <w:rsid w:val="00020FE5"/>
    <w:rsid w:val="000216B1"/>
    <w:rsid w:val="000223EC"/>
    <w:rsid w:val="00022598"/>
    <w:rsid w:val="00022AED"/>
    <w:rsid w:val="00022C30"/>
    <w:rsid w:val="00023379"/>
    <w:rsid w:val="00023849"/>
    <w:rsid w:val="00023AE4"/>
    <w:rsid w:val="00023F9C"/>
    <w:rsid w:val="00024062"/>
    <w:rsid w:val="00024BD1"/>
    <w:rsid w:val="00024EAA"/>
    <w:rsid w:val="0002518F"/>
    <w:rsid w:val="0002526F"/>
    <w:rsid w:val="0002550F"/>
    <w:rsid w:val="00025DCF"/>
    <w:rsid w:val="000264F2"/>
    <w:rsid w:val="00026B98"/>
    <w:rsid w:val="00026BBF"/>
    <w:rsid w:val="00026C3F"/>
    <w:rsid w:val="00026CE1"/>
    <w:rsid w:val="00027279"/>
    <w:rsid w:val="00027669"/>
    <w:rsid w:val="00027DEE"/>
    <w:rsid w:val="00027FB5"/>
    <w:rsid w:val="000300BF"/>
    <w:rsid w:val="00030182"/>
    <w:rsid w:val="0003069B"/>
    <w:rsid w:val="00030717"/>
    <w:rsid w:val="00030CFA"/>
    <w:rsid w:val="00030E8D"/>
    <w:rsid w:val="000310D0"/>
    <w:rsid w:val="0003134A"/>
    <w:rsid w:val="000313B2"/>
    <w:rsid w:val="000318AA"/>
    <w:rsid w:val="00031C26"/>
    <w:rsid w:val="00031D2F"/>
    <w:rsid w:val="00031DFE"/>
    <w:rsid w:val="000323DC"/>
    <w:rsid w:val="000328C6"/>
    <w:rsid w:val="00032B11"/>
    <w:rsid w:val="00032B82"/>
    <w:rsid w:val="00032C5C"/>
    <w:rsid w:val="000333CD"/>
    <w:rsid w:val="000335E6"/>
    <w:rsid w:val="00033699"/>
    <w:rsid w:val="00033AFE"/>
    <w:rsid w:val="00033D6F"/>
    <w:rsid w:val="00033F56"/>
    <w:rsid w:val="00034473"/>
    <w:rsid w:val="000345E4"/>
    <w:rsid w:val="00034CFD"/>
    <w:rsid w:val="0003508A"/>
    <w:rsid w:val="000350E1"/>
    <w:rsid w:val="000357BB"/>
    <w:rsid w:val="000359C2"/>
    <w:rsid w:val="00036726"/>
    <w:rsid w:val="00037501"/>
    <w:rsid w:val="000376F6"/>
    <w:rsid w:val="00037922"/>
    <w:rsid w:val="00037B14"/>
    <w:rsid w:val="00037FB9"/>
    <w:rsid w:val="00040136"/>
    <w:rsid w:val="000408D2"/>
    <w:rsid w:val="00040DF3"/>
    <w:rsid w:val="00041A00"/>
    <w:rsid w:val="00041BBC"/>
    <w:rsid w:val="00041ECF"/>
    <w:rsid w:val="0004229B"/>
    <w:rsid w:val="00042349"/>
    <w:rsid w:val="00042368"/>
    <w:rsid w:val="000424BD"/>
    <w:rsid w:val="00042B08"/>
    <w:rsid w:val="0004316E"/>
    <w:rsid w:val="0004325E"/>
    <w:rsid w:val="00043395"/>
    <w:rsid w:val="0004380A"/>
    <w:rsid w:val="00043C14"/>
    <w:rsid w:val="00043CD8"/>
    <w:rsid w:val="000441EF"/>
    <w:rsid w:val="000448AD"/>
    <w:rsid w:val="0004492E"/>
    <w:rsid w:val="00044D61"/>
    <w:rsid w:val="0004548C"/>
    <w:rsid w:val="0004584B"/>
    <w:rsid w:val="0004601A"/>
    <w:rsid w:val="00046159"/>
    <w:rsid w:val="00046276"/>
    <w:rsid w:val="00046449"/>
    <w:rsid w:val="00046A70"/>
    <w:rsid w:val="00046AF4"/>
    <w:rsid w:val="00046F28"/>
    <w:rsid w:val="000471FF"/>
    <w:rsid w:val="000473E7"/>
    <w:rsid w:val="00047821"/>
    <w:rsid w:val="00047C24"/>
    <w:rsid w:val="00047DBA"/>
    <w:rsid w:val="00050047"/>
    <w:rsid w:val="0005006A"/>
    <w:rsid w:val="00050230"/>
    <w:rsid w:val="00050858"/>
    <w:rsid w:val="00050AE8"/>
    <w:rsid w:val="00050B92"/>
    <w:rsid w:val="00050F3D"/>
    <w:rsid w:val="00051029"/>
    <w:rsid w:val="00051425"/>
    <w:rsid w:val="000516B3"/>
    <w:rsid w:val="000517C8"/>
    <w:rsid w:val="0005272D"/>
    <w:rsid w:val="00052C46"/>
    <w:rsid w:val="00052E93"/>
    <w:rsid w:val="00052E99"/>
    <w:rsid w:val="00053585"/>
    <w:rsid w:val="000536E6"/>
    <w:rsid w:val="00053C93"/>
    <w:rsid w:val="00053D69"/>
    <w:rsid w:val="00054225"/>
    <w:rsid w:val="00054CD1"/>
    <w:rsid w:val="00054ECF"/>
    <w:rsid w:val="00054F48"/>
    <w:rsid w:val="00055102"/>
    <w:rsid w:val="000557B9"/>
    <w:rsid w:val="0005596D"/>
    <w:rsid w:val="00055A65"/>
    <w:rsid w:val="00055AA9"/>
    <w:rsid w:val="00055ACC"/>
    <w:rsid w:val="00055B3B"/>
    <w:rsid w:val="000563C1"/>
    <w:rsid w:val="000566AE"/>
    <w:rsid w:val="000566D5"/>
    <w:rsid w:val="00056AFC"/>
    <w:rsid w:val="0005727F"/>
    <w:rsid w:val="00057610"/>
    <w:rsid w:val="00057755"/>
    <w:rsid w:val="00057966"/>
    <w:rsid w:val="00057B0E"/>
    <w:rsid w:val="00057B1E"/>
    <w:rsid w:val="00057B58"/>
    <w:rsid w:val="00060061"/>
    <w:rsid w:val="00060509"/>
    <w:rsid w:val="0006054B"/>
    <w:rsid w:val="00060C50"/>
    <w:rsid w:val="00060C68"/>
    <w:rsid w:val="000616B6"/>
    <w:rsid w:val="00061826"/>
    <w:rsid w:val="00061AD7"/>
    <w:rsid w:val="00062150"/>
    <w:rsid w:val="00062756"/>
    <w:rsid w:val="0006283D"/>
    <w:rsid w:val="0006371F"/>
    <w:rsid w:val="00063AD9"/>
    <w:rsid w:val="000648B2"/>
    <w:rsid w:val="000648C3"/>
    <w:rsid w:val="00064A63"/>
    <w:rsid w:val="00064DE0"/>
    <w:rsid w:val="000656BB"/>
    <w:rsid w:val="00065C0F"/>
    <w:rsid w:val="00065E6B"/>
    <w:rsid w:val="0006602C"/>
    <w:rsid w:val="0006690A"/>
    <w:rsid w:val="00066AD0"/>
    <w:rsid w:val="00066C3B"/>
    <w:rsid w:val="0006706B"/>
    <w:rsid w:val="000676CC"/>
    <w:rsid w:val="00067824"/>
    <w:rsid w:val="00067FD2"/>
    <w:rsid w:val="00070061"/>
    <w:rsid w:val="000707F9"/>
    <w:rsid w:val="000709EC"/>
    <w:rsid w:val="00070ECE"/>
    <w:rsid w:val="00070FFF"/>
    <w:rsid w:val="00071205"/>
    <w:rsid w:val="000719CC"/>
    <w:rsid w:val="00071ACD"/>
    <w:rsid w:val="00071C10"/>
    <w:rsid w:val="00071D1D"/>
    <w:rsid w:val="00071DA2"/>
    <w:rsid w:val="00071E40"/>
    <w:rsid w:val="00071EC7"/>
    <w:rsid w:val="0007233A"/>
    <w:rsid w:val="00072592"/>
    <w:rsid w:val="000726AC"/>
    <w:rsid w:val="00072921"/>
    <w:rsid w:val="00072ABD"/>
    <w:rsid w:val="00072B0A"/>
    <w:rsid w:val="00073391"/>
    <w:rsid w:val="00073991"/>
    <w:rsid w:val="00073EEC"/>
    <w:rsid w:val="00073FDE"/>
    <w:rsid w:val="00074178"/>
    <w:rsid w:val="00074D08"/>
    <w:rsid w:val="0007545E"/>
    <w:rsid w:val="000757C6"/>
    <w:rsid w:val="00075A58"/>
    <w:rsid w:val="00075B6D"/>
    <w:rsid w:val="00076220"/>
    <w:rsid w:val="00076B5B"/>
    <w:rsid w:val="000772FE"/>
    <w:rsid w:val="00077397"/>
    <w:rsid w:val="0007768C"/>
    <w:rsid w:val="00077A1A"/>
    <w:rsid w:val="00077E64"/>
    <w:rsid w:val="00080231"/>
    <w:rsid w:val="0008073A"/>
    <w:rsid w:val="00080C8E"/>
    <w:rsid w:val="00080E36"/>
    <w:rsid w:val="000816CC"/>
    <w:rsid w:val="00081872"/>
    <w:rsid w:val="000821C1"/>
    <w:rsid w:val="00082E10"/>
    <w:rsid w:val="00082FB1"/>
    <w:rsid w:val="00083B73"/>
    <w:rsid w:val="00083EF1"/>
    <w:rsid w:val="00083FEE"/>
    <w:rsid w:val="0008481F"/>
    <w:rsid w:val="000854E5"/>
    <w:rsid w:val="0008574F"/>
    <w:rsid w:val="00085D0C"/>
    <w:rsid w:val="0008614F"/>
    <w:rsid w:val="00086BC9"/>
    <w:rsid w:val="00087210"/>
    <w:rsid w:val="000873CD"/>
    <w:rsid w:val="000874A9"/>
    <w:rsid w:val="00087888"/>
    <w:rsid w:val="00087DF0"/>
    <w:rsid w:val="00087EC0"/>
    <w:rsid w:val="0009007C"/>
    <w:rsid w:val="000909B4"/>
    <w:rsid w:val="00090A6E"/>
    <w:rsid w:val="00090BB3"/>
    <w:rsid w:val="00090DC1"/>
    <w:rsid w:val="00090EBD"/>
    <w:rsid w:val="0009155B"/>
    <w:rsid w:val="000915AF"/>
    <w:rsid w:val="00092676"/>
    <w:rsid w:val="00092A04"/>
    <w:rsid w:val="00093FCC"/>
    <w:rsid w:val="00094015"/>
    <w:rsid w:val="0009433B"/>
    <w:rsid w:val="000949C8"/>
    <w:rsid w:val="00094A11"/>
    <w:rsid w:val="00094AF7"/>
    <w:rsid w:val="00094CED"/>
    <w:rsid w:val="00094E28"/>
    <w:rsid w:val="00094E4C"/>
    <w:rsid w:val="000950A7"/>
    <w:rsid w:val="0009547E"/>
    <w:rsid w:val="000954AC"/>
    <w:rsid w:val="00095882"/>
    <w:rsid w:val="00095944"/>
    <w:rsid w:val="00095954"/>
    <w:rsid w:val="00095EAF"/>
    <w:rsid w:val="00096233"/>
    <w:rsid w:val="00096246"/>
    <w:rsid w:val="0009678D"/>
    <w:rsid w:val="00096B2F"/>
    <w:rsid w:val="00096CB2"/>
    <w:rsid w:val="00096D87"/>
    <w:rsid w:val="0009723A"/>
    <w:rsid w:val="00097376"/>
    <w:rsid w:val="000974F5"/>
    <w:rsid w:val="00097993"/>
    <w:rsid w:val="00097995"/>
    <w:rsid w:val="000979C4"/>
    <w:rsid w:val="000A04AD"/>
    <w:rsid w:val="000A076B"/>
    <w:rsid w:val="000A084A"/>
    <w:rsid w:val="000A0EC6"/>
    <w:rsid w:val="000A0F82"/>
    <w:rsid w:val="000A142A"/>
    <w:rsid w:val="000A14A4"/>
    <w:rsid w:val="000A283E"/>
    <w:rsid w:val="000A286C"/>
    <w:rsid w:val="000A318B"/>
    <w:rsid w:val="000A3A55"/>
    <w:rsid w:val="000A3AB1"/>
    <w:rsid w:val="000A3CE5"/>
    <w:rsid w:val="000A3F2C"/>
    <w:rsid w:val="000A44A6"/>
    <w:rsid w:val="000A4763"/>
    <w:rsid w:val="000A484F"/>
    <w:rsid w:val="000A4D49"/>
    <w:rsid w:val="000A4D57"/>
    <w:rsid w:val="000A535B"/>
    <w:rsid w:val="000A578F"/>
    <w:rsid w:val="000A5A6A"/>
    <w:rsid w:val="000A5AA8"/>
    <w:rsid w:val="000A5AC1"/>
    <w:rsid w:val="000A636D"/>
    <w:rsid w:val="000A67F0"/>
    <w:rsid w:val="000A6B59"/>
    <w:rsid w:val="000A78A6"/>
    <w:rsid w:val="000A7C09"/>
    <w:rsid w:val="000B030E"/>
    <w:rsid w:val="000B0832"/>
    <w:rsid w:val="000B09E3"/>
    <w:rsid w:val="000B0DA8"/>
    <w:rsid w:val="000B0E2E"/>
    <w:rsid w:val="000B18A7"/>
    <w:rsid w:val="000B19D6"/>
    <w:rsid w:val="000B1B07"/>
    <w:rsid w:val="000B1B4B"/>
    <w:rsid w:val="000B1C5D"/>
    <w:rsid w:val="000B1DE5"/>
    <w:rsid w:val="000B26A5"/>
    <w:rsid w:val="000B2871"/>
    <w:rsid w:val="000B2AD3"/>
    <w:rsid w:val="000B2E5C"/>
    <w:rsid w:val="000B30ED"/>
    <w:rsid w:val="000B34A4"/>
    <w:rsid w:val="000B3976"/>
    <w:rsid w:val="000B3B17"/>
    <w:rsid w:val="000B4581"/>
    <w:rsid w:val="000B4827"/>
    <w:rsid w:val="000B4923"/>
    <w:rsid w:val="000B4BF2"/>
    <w:rsid w:val="000B5096"/>
    <w:rsid w:val="000B5182"/>
    <w:rsid w:val="000B528C"/>
    <w:rsid w:val="000B532E"/>
    <w:rsid w:val="000B53CE"/>
    <w:rsid w:val="000B552F"/>
    <w:rsid w:val="000B5E36"/>
    <w:rsid w:val="000B5E85"/>
    <w:rsid w:val="000B6029"/>
    <w:rsid w:val="000B62D0"/>
    <w:rsid w:val="000B6F8C"/>
    <w:rsid w:val="000B7545"/>
    <w:rsid w:val="000B7996"/>
    <w:rsid w:val="000B79BE"/>
    <w:rsid w:val="000B7A4C"/>
    <w:rsid w:val="000B7B0F"/>
    <w:rsid w:val="000B7E4A"/>
    <w:rsid w:val="000C0371"/>
    <w:rsid w:val="000C15BE"/>
    <w:rsid w:val="000C180E"/>
    <w:rsid w:val="000C19EA"/>
    <w:rsid w:val="000C1B29"/>
    <w:rsid w:val="000C1C4A"/>
    <w:rsid w:val="000C21DF"/>
    <w:rsid w:val="000C22D5"/>
    <w:rsid w:val="000C24EC"/>
    <w:rsid w:val="000C28B2"/>
    <w:rsid w:val="000C2997"/>
    <w:rsid w:val="000C2A80"/>
    <w:rsid w:val="000C2D2A"/>
    <w:rsid w:val="000C35C9"/>
    <w:rsid w:val="000C3891"/>
    <w:rsid w:val="000C39C0"/>
    <w:rsid w:val="000C487C"/>
    <w:rsid w:val="000C4C3A"/>
    <w:rsid w:val="000C55EC"/>
    <w:rsid w:val="000C5773"/>
    <w:rsid w:val="000C5940"/>
    <w:rsid w:val="000C5AA2"/>
    <w:rsid w:val="000C5E21"/>
    <w:rsid w:val="000C63D5"/>
    <w:rsid w:val="000C69C3"/>
    <w:rsid w:val="000C6BD3"/>
    <w:rsid w:val="000C6C14"/>
    <w:rsid w:val="000C6D97"/>
    <w:rsid w:val="000C7547"/>
    <w:rsid w:val="000C790A"/>
    <w:rsid w:val="000C7BBE"/>
    <w:rsid w:val="000C7E83"/>
    <w:rsid w:val="000D005B"/>
    <w:rsid w:val="000D0828"/>
    <w:rsid w:val="000D095B"/>
    <w:rsid w:val="000D0B93"/>
    <w:rsid w:val="000D0D54"/>
    <w:rsid w:val="000D0DA9"/>
    <w:rsid w:val="000D11B0"/>
    <w:rsid w:val="000D1365"/>
    <w:rsid w:val="000D143F"/>
    <w:rsid w:val="000D1EB3"/>
    <w:rsid w:val="000D1F59"/>
    <w:rsid w:val="000D1FEE"/>
    <w:rsid w:val="000D1FF5"/>
    <w:rsid w:val="000D26DC"/>
    <w:rsid w:val="000D3435"/>
    <w:rsid w:val="000D35A8"/>
    <w:rsid w:val="000D4ABA"/>
    <w:rsid w:val="000D4FFD"/>
    <w:rsid w:val="000D5AB5"/>
    <w:rsid w:val="000D5B66"/>
    <w:rsid w:val="000D5CD9"/>
    <w:rsid w:val="000D64B5"/>
    <w:rsid w:val="000D69DC"/>
    <w:rsid w:val="000D6C6F"/>
    <w:rsid w:val="000D6DB6"/>
    <w:rsid w:val="000D6F16"/>
    <w:rsid w:val="000D709F"/>
    <w:rsid w:val="000D718A"/>
    <w:rsid w:val="000D7381"/>
    <w:rsid w:val="000D73BF"/>
    <w:rsid w:val="000D7D95"/>
    <w:rsid w:val="000E05D3"/>
    <w:rsid w:val="000E0979"/>
    <w:rsid w:val="000E0AF4"/>
    <w:rsid w:val="000E1199"/>
    <w:rsid w:val="000E1369"/>
    <w:rsid w:val="000E17EE"/>
    <w:rsid w:val="000E1941"/>
    <w:rsid w:val="000E1979"/>
    <w:rsid w:val="000E1E0D"/>
    <w:rsid w:val="000E21F7"/>
    <w:rsid w:val="000E2B6C"/>
    <w:rsid w:val="000E3A66"/>
    <w:rsid w:val="000E3A9A"/>
    <w:rsid w:val="000E3B39"/>
    <w:rsid w:val="000E3D8D"/>
    <w:rsid w:val="000E446D"/>
    <w:rsid w:val="000E4728"/>
    <w:rsid w:val="000E4ECC"/>
    <w:rsid w:val="000E51BF"/>
    <w:rsid w:val="000E527D"/>
    <w:rsid w:val="000E5456"/>
    <w:rsid w:val="000E55AE"/>
    <w:rsid w:val="000E5763"/>
    <w:rsid w:val="000E63AA"/>
    <w:rsid w:val="000E6469"/>
    <w:rsid w:val="000E6982"/>
    <w:rsid w:val="000E6A3F"/>
    <w:rsid w:val="000E6AE3"/>
    <w:rsid w:val="000E6BC5"/>
    <w:rsid w:val="000E6BFE"/>
    <w:rsid w:val="000E7040"/>
    <w:rsid w:val="000E737C"/>
    <w:rsid w:val="000E7380"/>
    <w:rsid w:val="000E73B6"/>
    <w:rsid w:val="000E7475"/>
    <w:rsid w:val="000F04D3"/>
    <w:rsid w:val="000F09E9"/>
    <w:rsid w:val="000F0AE3"/>
    <w:rsid w:val="000F0BEB"/>
    <w:rsid w:val="000F105D"/>
    <w:rsid w:val="000F200A"/>
    <w:rsid w:val="000F22E5"/>
    <w:rsid w:val="000F2536"/>
    <w:rsid w:val="000F3713"/>
    <w:rsid w:val="000F375D"/>
    <w:rsid w:val="000F4053"/>
    <w:rsid w:val="000F42EB"/>
    <w:rsid w:val="000F4475"/>
    <w:rsid w:val="000F4958"/>
    <w:rsid w:val="000F4DF3"/>
    <w:rsid w:val="000F50B9"/>
    <w:rsid w:val="000F5908"/>
    <w:rsid w:val="000F5932"/>
    <w:rsid w:val="000F5A19"/>
    <w:rsid w:val="000F5A4E"/>
    <w:rsid w:val="000F5AF9"/>
    <w:rsid w:val="000F5D32"/>
    <w:rsid w:val="000F5F2A"/>
    <w:rsid w:val="000F613A"/>
    <w:rsid w:val="000F687F"/>
    <w:rsid w:val="000F69ED"/>
    <w:rsid w:val="000F6F5C"/>
    <w:rsid w:val="000F776D"/>
    <w:rsid w:val="000F7CFD"/>
    <w:rsid w:val="00100328"/>
    <w:rsid w:val="00100558"/>
    <w:rsid w:val="00101168"/>
    <w:rsid w:val="00101595"/>
    <w:rsid w:val="00102C75"/>
    <w:rsid w:val="00102F67"/>
    <w:rsid w:val="0010330F"/>
    <w:rsid w:val="001036E2"/>
    <w:rsid w:val="00103CB8"/>
    <w:rsid w:val="0010413E"/>
    <w:rsid w:val="0010466D"/>
    <w:rsid w:val="001046AD"/>
    <w:rsid w:val="0010478E"/>
    <w:rsid w:val="0010499C"/>
    <w:rsid w:val="00104AFC"/>
    <w:rsid w:val="00104C66"/>
    <w:rsid w:val="00104DD0"/>
    <w:rsid w:val="0010536A"/>
    <w:rsid w:val="0010558B"/>
    <w:rsid w:val="00105665"/>
    <w:rsid w:val="0010589F"/>
    <w:rsid w:val="00105965"/>
    <w:rsid w:val="001062EA"/>
    <w:rsid w:val="00106783"/>
    <w:rsid w:val="00106973"/>
    <w:rsid w:val="00106BA3"/>
    <w:rsid w:val="00106D72"/>
    <w:rsid w:val="00107565"/>
    <w:rsid w:val="0010792E"/>
    <w:rsid w:val="00107BFF"/>
    <w:rsid w:val="00107D57"/>
    <w:rsid w:val="00107E88"/>
    <w:rsid w:val="00110379"/>
    <w:rsid w:val="001106BE"/>
    <w:rsid w:val="00110A67"/>
    <w:rsid w:val="00111506"/>
    <w:rsid w:val="00111556"/>
    <w:rsid w:val="00111CD6"/>
    <w:rsid w:val="00112EA4"/>
    <w:rsid w:val="00113094"/>
    <w:rsid w:val="001134C5"/>
    <w:rsid w:val="00113E6A"/>
    <w:rsid w:val="001143E4"/>
    <w:rsid w:val="00114B63"/>
    <w:rsid w:val="00114B81"/>
    <w:rsid w:val="001152C2"/>
    <w:rsid w:val="0011554A"/>
    <w:rsid w:val="001156C0"/>
    <w:rsid w:val="00115A34"/>
    <w:rsid w:val="00115E56"/>
    <w:rsid w:val="00115E69"/>
    <w:rsid w:val="00116409"/>
    <w:rsid w:val="00116662"/>
    <w:rsid w:val="001167D0"/>
    <w:rsid w:val="00116858"/>
    <w:rsid w:val="00116B6C"/>
    <w:rsid w:val="0011702D"/>
    <w:rsid w:val="00117429"/>
    <w:rsid w:val="00117564"/>
    <w:rsid w:val="001177B1"/>
    <w:rsid w:val="001177E3"/>
    <w:rsid w:val="00120102"/>
    <w:rsid w:val="00120121"/>
    <w:rsid w:val="00120194"/>
    <w:rsid w:val="00120C23"/>
    <w:rsid w:val="00120FB4"/>
    <w:rsid w:val="001210AA"/>
    <w:rsid w:val="001218D5"/>
    <w:rsid w:val="00121AD5"/>
    <w:rsid w:val="00121D92"/>
    <w:rsid w:val="0012201F"/>
    <w:rsid w:val="001221D9"/>
    <w:rsid w:val="00122255"/>
    <w:rsid w:val="0012257C"/>
    <w:rsid w:val="00122EA3"/>
    <w:rsid w:val="00122F35"/>
    <w:rsid w:val="001231FE"/>
    <w:rsid w:val="0012383F"/>
    <w:rsid w:val="00124223"/>
    <w:rsid w:val="00124CC8"/>
    <w:rsid w:val="00124CD7"/>
    <w:rsid w:val="00125583"/>
    <w:rsid w:val="001257AB"/>
    <w:rsid w:val="00125B24"/>
    <w:rsid w:val="00125C10"/>
    <w:rsid w:val="001269E4"/>
    <w:rsid w:val="001275FC"/>
    <w:rsid w:val="00127973"/>
    <w:rsid w:val="00127EB9"/>
    <w:rsid w:val="00130322"/>
    <w:rsid w:val="001304C3"/>
    <w:rsid w:val="00130B9E"/>
    <w:rsid w:val="00131113"/>
    <w:rsid w:val="00131B5B"/>
    <w:rsid w:val="001335BD"/>
    <w:rsid w:val="00133D60"/>
    <w:rsid w:val="001342C7"/>
    <w:rsid w:val="001349B0"/>
    <w:rsid w:val="00134A30"/>
    <w:rsid w:val="001351B9"/>
    <w:rsid w:val="001351C3"/>
    <w:rsid w:val="0013544D"/>
    <w:rsid w:val="001354AF"/>
    <w:rsid w:val="00135533"/>
    <w:rsid w:val="001355FE"/>
    <w:rsid w:val="00135900"/>
    <w:rsid w:val="001359C9"/>
    <w:rsid w:val="00135E95"/>
    <w:rsid w:val="001365BD"/>
    <w:rsid w:val="00136731"/>
    <w:rsid w:val="001369A0"/>
    <w:rsid w:val="00136C16"/>
    <w:rsid w:val="00136D7E"/>
    <w:rsid w:val="001370F2"/>
    <w:rsid w:val="00140549"/>
    <w:rsid w:val="001406AE"/>
    <w:rsid w:val="00141050"/>
    <w:rsid w:val="00141053"/>
    <w:rsid w:val="001411DD"/>
    <w:rsid w:val="001412F4"/>
    <w:rsid w:val="001414CF"/>
    <w:rsid w:val="00141703"/>
    <w:rsid w:val="001418AE"/>
    <w:rsid w:val="00141D96"/>
    <w:rsid w:val="0014226A"/>
    <w:rsid w:val="001426F7"/>
    <w:rsid w:val="001429DB"/>
    <w:rsid w:val="00143167"/>
    <w:rsid w:val="0014525D"/>
    <w:rsid w:val="001457E8"/>
    <w:rsid w:val="00145AA9"/>
    <w:rsid w:val="00145EB0"/>
    <w:rsid w:val="001460E9"/>
    <w:rsid w:val="00146E47"/>
    <w:rsid w:val="00147298"/>
    <w:rsid w:val="0014741B"/>
    <w:rsid w:val="00147CAD"/>
    <w:rsid w:val="00147F0A"/>
    <w:rsid w:val="0015031A"/>
    <w:rsid w:val="0015052C"/>
    <w:rsid w:val="001505B3"/>
    <w:rsid w:val="001505F0"/>
    <w:rsid w:val="001508B2"/>
    <w:rsid w:val="00150A86"/>
    <w:rsid w:val="001510D2"/>
    <w:rsid w:val="0015111B"/>
    <w:rsid w:val="001517DF"/>
    <w:rsid w:val="0015182E"/>
    <w:rsid w:val="00151AC7"/>
    <w:rsid w:val="0015233D"/>
    <w:rsid w:val="00152A40"/>
    <w:rsid w:val="00152E2E"/>
    <w:rsid w:val="0015313D"/>
    <w:rsid w:val="00153407"/>
    <w:rsid w:val="00153597"/>
    <w:rsid w:val="001535D1"/>
    <w:rsid w:val="00153775"/>
    <w:rsid w:val="00153C7D"/>
    <w:rsid w:val="00153EEF"/>
    <w:rsid w:val="00154802"/>
    <w:rsid w:val="00154857"/>
    <w:rsid w:val="0015503D"/>
    <w:rsid w:val="0015530C"/>
    <w:rsid w:val="00155350"/>
    <w:rsid w:val="0015588C"/>
    <w:rsid w:val="001558FD"/>
    <w:rsid w:val="001559DE"/>
    <w:rsid w:val="00155A28"/>
    <w:rsid w:val="00155DCE"/>
    <w:rsid w:val="001562AD"/>
    <w:rsid w:val="00156A79"/>
    <w:rsid w:val="00156D1E"/>
    <w:rsid w:val="00157076"/>
    <w:rsid w:val="00157143"/>
    <w:rsid w:val="001577E0"/>
    <w:rsid w:val="00157C09"/>
    <w:rsid w:val="00160551"/>
    <w:rsid w:val="001606F9"/>
    <w:rsid w:val="001608D7"/>
    <w:rsid w:val="00160E23"/>
    <w:rsid w:val="00160F4A"/>
    <w:rsid w:val="001611A0"/>
    <w:rsid w:val="00161310"/>
    <w:rsid w:val="0016149E"/>
    <w:rsid w:val="001620A5"/>
    <w:rsid w:val="00162E4D"/>
    <w:rsid w:val="0016316E"/>
    <w:rsid w:val="001634FE"/>
    <w:rsid w:val="001635E2"/>
    <w:rsid w:val="00163E92"/>
    <w:rsid w:val="00163FF1"/>
    <w:rsid w:val="001644A7"/>
    <w:rsid w:val="00164748"/>
    <w:rsid w:val="00164BCE"/>
    <w:rsid w:val="00164C43"/>
    <w:rsid w:val="00164D0E"/>
    <w:rsid w:val="001657FA"/>
    <w:rsid w:val="001659C5"/>
    <w:rsid w:val="00165DD4"/>
    <w:rsid w:val="00166420"/>
    <w:rsid w:val="001667B1"/>
    <w:rsid w:val="00166AA4"/>
    <w:rsid w:val="00166F52"/>
    <w:rsid w:val="0017028B"/>
    <w:rsid w:val="00170682"/>
    <w:rsid w:val="00170EFC"/>
    <w:rsid w:val="001710A9"/>
    <w:rsid w:val="001710CE"/>
    <w:rsid w:val="0017141C"/>
    <w:rsid w:val="0017166C"/>
    <w:rsid w:val="001718DC"/>
    <w:rsid w:val="00171AD4"/>
    <w:rsid w:val="00171BEF"/>
    <w:rsid w:val="00172454"/>
    <w:rsid w:val="00172509"/>
    <w:rsid w:val="001727B9"/>
    <w:rsid w:val="00172B2C"/>
    <w:rsid w:val="00172B95"/>
    <w:rsid w:val="00172C99"/>
    <w:rsid w:val="00173A04"/>
    <w:rsid w:val="0017441E"/>
    <w:rsid w:val="0017470D"/>
    <w:rsid w:val="0017483D"/>
    <w:rsid w:val="00174EF4"/>
    <w:rsid w:val="00175103"/>
    <w:rsid w:val="00175C01"/>
    <w:rsid w:val="00175D6E"/>
    <w:rsid w:val="00175D8E"/>
    <w:rsid w:val="0017608F"/>
    <w:rsid w:val="001760E3"/>
    <w:rsid w:val="0017641F"/>
    <w:rsid w:val="00176614"/>
    <w:rsid w:val="00176ABA"/>
    <w:rsid w:val="00176C47"/>
    <w:rsid w:val="00176D96"/>
    <w:rsid w:val="00176DCF"/>
    <w:rsid w:val="00177147"/>
    <w:rsid w:val="00177AB8"/>
    <w:rsid w:val="00177FC3"/>
    <w:rsid w:val="001802C1"/>
    <w:rsid w:val="00180936"/>
    <w:rsid w:val="00180B9B"/>
    <w:rsid w:val="00180D8F"/>
    <w:rsid w:val="00180DE6"/>
    <w:rsid w:val="00181350"/>
    <w:rsid w:val="001813FD"/>
    <w:rsid w:val="00181519"/>
    <w:rsid w:val="001821C0"/>
    <w:rsid w:val="00182244"/>
    <w:rsid w:val="00182A22"/>
    <w:rsid w:val="00182B4B"/>
    <w:rsid w:val="00182E65"/>
    <w:rsid w:val="00183B4B"/>
    <w:rsid w:val="00183C3B"/>
    <w:rsid w:val="00183E77"/>
    <w:rsid w:val="00184502"/>
    <w:rsid w:val="00184713"/>
    <w:rsid w:val="00184ADD"/>
    <w:rsid w:val="001859B8"/>
    <w:rsid w:val="00185D90"/>
    <w:rsid w:val="00185E19"/>
    <w:rsid w:val="0018610B"/>
    <w:rsid w:val="00186D13"/>
    <w:rsid w:val="00186F9B"/>
    <w:rsid w:val="0018755D"/>
    <w:rsid w:val="00187995"/>
    <w:rsid w:val="00187DE5"/>
    <w:rsid w:val="00187E2D"/>
    <w:rsid w:val="00187E4C"/>
    <w:rsid w:val="0019072F"/>
    <w:rsid w:val="00190989"/>
    <w:rsid w:val="00190A70"/>
    <w:rsid w:val="00191134"/>
    <w:rsid w:val="00191871"/>
    <w:rsid w:val="00191995"/>
    <w:rsid w:val="00192690"/>
    <w:rsid w:val="001932F5"/>
    <w:rsid w:val="001934C5"/>
    <w:rsid w:val="0019355B"/>
    <w:rsid w:val="00194592"/>
    <w:rsid w:val="00194F68"/>
    <w:rsid w:val="00195536"/>
    <w:rsid w:val="00195599"/>
    <w:rsid w:val="00195C32"/>
    <w:rsid w:val="001962FE"/>
    <w:rsid w:val="0019643D"/>
    <w:rsid w:val="001965EF"/>
    <w:rsid w:val="00196B60"/>
    <w:rsid w:val="00196F2E"/>
    <w:rsid w:val="001973B3"/>
    <w:rsid w:val="00197C42"/>
    <w:rsid w:val="00197CC1"/>
    <w:rsid w:val="00197D1E"/>
    <w:rsid w:val="00197E07"/>
    <w:rsid w:val="001A1820"/>
    <w:rsid w:val="001A24A3"/>
    <w:rsid w:val="001A25DD"/>
    <w:rsid w:val="001A2C2C"/>
    <w:rsid w:val="001A3263"/>
    <w:rsid w:val="001A35A8"/>
    <w:rsid w:val="001A36D5"/>
    <w:rsid w:val="001A3C02"/>
    <w:rsid w:val="001A3C45"/>
    <w:rsid w:val="001A3EFF"/>
    <w:rsid w:val="001A422C"/>
    <w:rsid w:val="001A4353"/>
    <w:rsid w:val="001A4B8E"/>
    <w:rsid w:val="001A4EE2"/>
    <w:rsid w:val="001A4F47"/>
    <w:rsid w:val="001A5012"/>
    <w:rsid w:val="001A56E0"/>
    <w:rsid w:val="001A5882"/>
    <w:rsid w:val="001A65D3"/>
    <w:rsid w:val="001A6D04"/>
    <w:rsid w:val="001A753E"/>
    <w:rsid w:val="001A7968"/>
    <w:rsid w:val="001A7AE3"/>
    <w:rsid w:val="001B0477"/>
    <w:rsid w:val="001B049C"/>
    <w:rsid w:val="001B0B75"/>
    <w:rsid w:val="001B0BA1"/>
    <w:rsid w:val="001B0C50"/>
    <w:rsid w:val="001B10A4"/>
    <w:rsid w:val="001B1155"/>
    <w:rsid w:val="001B1450"/>
    <w:rsid w:val="001B15FA"/>
    <w:rsid w:val="001B176C"/>
    <w:rsid w:val="001B1B1B"/>
    <w:rsid w:val="001B1F43"/>
    <w:rsid w:val="001B20C2"/>
    <w:rsid w:val="001B2254"/>
    <w:rsid w:val="001B2A2D"/>
    <w:rsid w:val="001B2AEC"/>
    <w:rsid w:val="001B2E7C"/>
    <w:rsid w:val="001B2EE5"/>
    <w:rsid w:val="001B33E0"/>
    <w:rsid w:val="001B4714"/>
    <w:rsid w:val="001B48EF"/>
    <w:rsid w:val="001B4A9C"/>
    <w:rsid w:val="001B4B7B"/>
    <w:rsid w:val="001B4D85"/>
    <w:rsid w:val="001B4F1C"/>
    <w:rsid w:val="001B5320"/>
    <w:rsid w:val="001B53B9"/>
    <w:rsid w:val="001B57C3"/>
    <w:rsid w:val="001B5CED"/>
    <w:rsid w:val="001B6379"/>
    <w:rsid w:val="001B6795"/>
    <w:rsid w:val="001B684C"/>
    <w:rsid w:val="001B6850"/>
    <w:rsid w:val="001B6B30"/>
    <w:rsid w:val="001B6D13"/>
    <w:rsid w:val="001B787D"/>
    <w:rsid w:val="001B7942"/>
    <w:rsid w:val="001B7C28"/>
    <w:rsid w:val="001C0070"/>
    <w:rsid w:val="001C009B"/>
    <w:rsid w:val="001C0EA0"/>
    <w:rsid w:val="001C165A"/>
    <w:rsid w:val="001C1F69"/>
    <w:rsid w:val="001C217B"/>
    <w:rsid w:val="001C2183"/>
    <w:rsid w:val="001C228A"/>
    <w:rsid w:val="001C232B"/>
    <w:rsid w:val="001C2717"/>
    <w:rsid w:val="001C2C80"/>
    <w:rsid w:val="001C2D1B"/>
    <w:rsid w:val="001C301B"/>
    <w:rsid w:val="001C32AF"/>
    <w:rsid w:val="001C358E"/>
    <w:rsid w:val="001C3B61"/>
    <w:rsid w:val="001C3DD3"/>
    <w:rsid w:val="001C4574"/>
    <w:rsid w:val="001C466C"/>
    <w:rsid w:val="001C543E"/>
    <w:rsid w:val="001C598D"/>
    <w:rsid w:val="001C5C88"/>
    <w:rsid w:val="001C6BD4"/>
    <w:rsid w:val="001C6E6A"/>
    <w:rsid w:val="001C732C"/>
    <w:rsid w:val="001C75A3"/>
    <w:rsid w:val="001C75B8"/>
    <w:rsid w:val="001C7BE4"/>
    <w:rsid w:val="001D0A40"/>
    <w:rsid w:val="001D0F0B"/>
    <w:rsid w:val="001D19B5"/>
    <w:rsid w:val="001D1F9E"/>
    <w:rsid w:val="001D267A"/>
    <w:rsid w:val="001D3250"/>
    <w:rsid w:val="001D3657"/>
    <w:rsid w:val="001D36D6"/>
    <w:rsid w:val="001D3A58"/>
    <w:rsid w:val="001D3E2C"/>
    <w:rsid w:val="001D41AD"/>
    <w:rsid w:val="001D42C5"/>
    <w:rsid w:val="001D46A2"/>
    <w:rsid w:val="001D4AC1"/>
    <w:rsid w:val="001D4FC8"/>
    <w:rsid w:val="001D554C"/>
    <w:rsid w:val="001D55E5"/>
    <w:rsid w:val="001D5624"/>
    <w:rsid w:val="001D581D"/>
    <w:rsid w:val="001D5C1E"/>
    <w:rsid w:val="001D5FD9"/>
    <w:rsid w:val="001D62ED"/>
    <w:rsid w:val="001D6424"/>
    <w:rsid w:val="001D6540"/>
    <w:rsid w:val="001D6777"/>
    <w:rsid w:val="001D6921"/>
    <w:rsid w:val="001D6F37"/>
    <w:rsid w:val="001D6FB4"/>
    <w:rsid w:val="001D72AD"/>
    <w:rsid w:val="001D7D0B"/>
    <w:rsid w:val="001E0018"/>
    <w:rsid w:val="001E013B"/>
    <w:rsid w:val="001E0495"/>
    <w:rsid w:val="001E06A0"/>
    <w:rsid w:val="001E0BF2"/>
    <w:rsid w:val="001E1B2E"/>
    <w:rsid w:val="001E1C9B"/>
    <w:rsid w:val="001E1DC3"/>
    <w:rsid w:val="001E2CB8"/>
    <w:rsid w:val="001E2D47"/>
    <w:rsid w:val="001E382C"/>
    <w:rsid w:val="001E4C47"/>
    <w:rsid w:val="001E50B1"/>
    <w:rsid w:val="001E5915"/>
    <w:rsid w:val="001E5CD2"/>
    <w:rsid w:val="001E6731"/>
    <w:rsid w:val="001E6C82"/>
    <w:rsid w:val="001E6DFA"/>
    <w:rsid w:val="001E7172"/>
    <w:rsid w:val="001E7414"/>
    <w:rsid w:val="001E75A6"/>
    <w:rsid w:val="001E76B4"/>
    <w:rsid w:val="001E79BD"/>
    <w:rsid w:val="001E7C68"/>
    <w:rsid w:val="001F0488"/>
    <w:rsid w:val="001F0529"/>
    <w:rsid w:val="001F0862"/>
    <w:rsid w:val="001F09D5"/>
    <w:rsid w:val="001F121A"/>
    <w:rsid w:val="001F19E7"/>
    <w:rsid w:val="001F1B73"/>
    <w:rsid w:val="001F1BE8"/>
    <w:rsid w:val="001F218A"/>
    <w:rsid w:val="001F25AA"/>
    <w:rsid w:val="001F2A0D"/>
    <w:rsid w:val="001F31DA"/>
    <w:rsid w:val="001F34D6"/>
    <w:rsid w:val="001F4238"/>
    <w:rsid w:val="001F430E"/>
    <w:rsid w:val="001F44B6"/>
    <w:rsid w:val="001F5434"/>
    <w:rsid w:val="001F5566"/>
    <w:rsid w:val="001F65CF"/>
    <w:rsid w:val="001F6833"/>
    <w:rsid w:val="001F6AD0"/>
    <w:rsid w:val="001F6D97"/>
    <w:rsid w:val="001F6EBC"/>
    <w:rsid w:val="001F783C"/>
    <w:rsid w:val="001F7C2F"/>
    <w:rsid w:val="001F7CF9"/>
    <w:rsid w:val="00200026"/>
    <w:rsid w:val="002004CD"/>
    <w:rsid w:val="00200B2F"/>
    <w:rsid w:val="00200CA7"/>
    <w:rsid w:val="00201D3F"/>
    <w:rsid w:val="00201F77"/>
    <w:rsid w:val="002022F2"/>
    <w:rsid w:val="00202470"/>
    <w:rsid w:val="0020261D"/>
    <w:rsid w:val="00202AC4"/>
    <w:rsid w:val="00202D28"/>
    <w:rsid w:val="00202F60"/>
    <w:rsid w:val="002030F8"/>
    <w:rsid w:val="00203105"/>
    <w:rsid w:val="00203CB9"/>
    <w:rsid w:val="00204207"/>
    <w:rsid w:val="0020539A"/>
    <w:rsid w:val="00205EF6"/>
    <w:rsid w:val="00205FAD"/>
    <w:rsid w:val="002064D9"/>
    <w:rsid w:val="00206630"/>
    <w:rsid w:val="00206C3C"/>
    <w:rsid w:val="002071A3"/>
    <w:rsid w:val="00207532"/>
    <w:rsid w:val="002077C7"/>
    <w:rsid w:val="00210368"/>
    <w:rsid w:val="00210B50"/>
    <w:rsid w:val="002110FD"/>
    <w:rsid w:val="00211349"/>
    <w:rsid w:val="002114EB"/>
    <w:rsid w:val="00211A76"/>
    <w:rsid w:val="00211FD2"/>
    <w:rsid w:val="00212555"/>
    <w:rsid w:val="002129A2"/>
    <w:rsid w:val="00212EC3"/>
    <w:rsid w:val="00213516"/>
    <w:rsid w:val="00213620"/>
    <w:rsid w:val="00213915"/>
    <w:rsid w:val="002139FC"/>
    <w:rsid w:val="00213A3A"/>
    <w:rsid w:val="00213CA9"/>
    <w:rsid w:val="00213E78"/>
    <w:rsid w:val="0021447A"/>
    <w:rsid w:val="00214915"/>
    <w:rsid w:val="00214A31"/>
    <w:rsid w:val="0021542A"/>
    <w:rsid w:val="00215593"/>
    <w:rsid w:val="002155E3"/>
    <w:rsid w:val="00215D25"/>
    <w:rsid w:val="002160AC"/>
    <w:rsid w:val="002161A3"/>
    <w:rsid w:val="00216271"/>
    <w:rsid w:val="00216446"/>
    <w:rsid w:val="00216685"/>
    <w:rsid w:val="00216B01"/>
    <w:rsid w:val="00216CB4"/>
    <w:rsid w:val="00216E26"/>
    <w:rsid w:val="00217056"/>
    <w:rsid w:val="002178E5"/>
    <w:rsid w:val="00217B53"/>
    <w:rsid w:val="00217D0B"/>
    <w:rsid w:val="00220384"/>
    <w:rsid w:val="002203A1"/>
    <w:rsid w:val="00220511"/>
    <w:rsid w:val="00220750"/>
    <w:rsid w:val="00220830"/>
    <w:rsid w:val="002209AA"/>
    <w:rsid w:val="00220DED"/>
    <w:rsid w:val="00220EBD"/>
    <w:rsid w:val="002211DE"/>
    <w:rsid w:val="002212C1"/>
    <w:rsid w:val="0022165B"/>
    <w:rsid w:val="00222608"/>
    <w:rsid w:val="002233F9"/>
    <w:rsid w:val="0022363F"/>
    <w:rsid w:val="002237A1"/>
    <w:rsid w:val="00223B54"/>
    <w:rsid w:val="00223D99"/>
    <w:rsid w:val="002242A9"/>
    <w:rsid w:val="0022438D"/>
    <w:rsid w:val="002244E7"/>
    <w:rsid w:val="00224944"/>
    <w:rsid w:val="0022556E"/>
    <w:rsid w:val="002256D1"/>
    <w:rsid w:val="0022597B"/>
    <w:rsid w:val="00225CE0"/>
    <w:rsid w:val="002261DC"/>
    <w:rsid w:val="0022630C"/>
    <w:rsid w:val="002266AE"/>
    <w:rsid w:val="00226F4E"/>
    <w:rsid w:val="002270A6"/>
    <w:rsid w:val="00227E0A"/>
    <w:rsid w:val="00230BB3"/>
    <w:rsid w:val="00230C09"/>
    <w:rsid w:val="00230E98"/>
    <w:rsid w:val="00231B17"/>
    <w:rsid w:val="00231EE8"/>
    <w:rsid w:val="002322DA"/>
    <w:rsid w:val="00232345"/>
    <w:rsid w:val="00232699"/>
    <w:rsid w:val="00232945"/>
    <w:rsid w:val="00232E70"/>
    <w:rsid w:val="002336A8"/>
    <w:rsid w:val="0023371E"/>
    <w:rsid w:val="00233891"/>
    <w:rsid w:val="00234151"/>
    <w:rsid w:val="002342EF"/>
    <w:rsid w:val="002345A6"/>
    <w:rsid w:val="002347C6"/>
    <w:rsid w:val="00234814"/>
    <w:rsid w:val="00234A00"/>
    <w:rsid w:val="00234C6C"/>
    <w:rsid w:val="00234D0D"/>
    <w:rsid w:val="00234E7C"/>
    <w:rsid w:val="00234E7E"/>
    <w:rsid w:val="00235152"/>
    <w:rsid w:val="0023533F"/>
    <w:rsid w:val="00235417"/>
    <w:rsid w:val="002362B5"/>
    <w:rsid w:val="00236D6D"/>
    <w:rsid w:val="00236EAC"/>
    <w:rsid w:val="002372BC"/>
    <w:rsid w:val="002372C9"/>
    <w:rsid w:val="0023752C"/>
    <w:rsid w:val="002375AC"/>
    <w:rsid w:val="00237624"/>
    <w:rsid w:val="00237826"/>
    <w:rsid w:val="00237D10"/>
    <w:rsid w:val="0024062E"/>
    <w:rsid w:val="0024072D"/>
    <w:rsid w:val="00240F4F"/>
    <w:rsid w:val="002417A1"/>
    <w:rsid w:val="002418E2"/>
    <w:rsid w:val="0024213D"/>
    <w:rsid w:val="00242776"/>
    <w:rsid w:val="00242804"/>
    <w:rsid w:val="00242AA8"/>
    <w:rsid w:val="00242C8D"/>
    <w:rsid w:val="00242CBA"/>
    <w:rsid w:val="00243A34"/>
    <w:rsid w:val="00243DEA"/>
    <w:rsid w:val="00243F85"/>
    <w:rsid w:val="002449EA"/>
    <w:rsid w:val="00244F2D"/>
    <w:rsid w:val="00245AAD"/>
    <w:rsid w:val="00245B04"/>
    <w:rsid w:val="0024653A"/>
    <w:rsid w:val="002468EE"/>
    <w:rsid w:val="00246BFB"/>
    <w:rsid w:val="00246D4F"/>
    <w:rsid w:val="00246E5F"/>
    <w:rsid w:val="00247184"/>
    <w:rsid w:val="00247326"/>
    <w:rsid w:val="0024771C"/>
    <w:rsid w:val="00247A3A"/>
    <w:rsid w:val="00247AE1"/>
    <w:rsid w:val="00247B47"/>
    <w:rsid w:val="00247E20"/>
    <w:rsid w:val="002502BA"/>
    <w:rsid w:val="0025075A"/>
    <w:rsid w:val="00251085"/>
    <w:rsid w:val="002512E5"/>
    <w:rsid w:val="002519AD"/>
    <w:rsid w:val="00251C91"/>
    <w:rsid w:val="00251CE6"/>
    <w:rsid w:val="0025203A"/>
    <w:rsid w:val="00252213"/>
    <w:rsid w:val="0025238F"/>
    <w:rsid w:val="002528BC"/>
    <w:rsid w:val="0025314A"/>
    <w:rsid w:val="00253150"/>
    <w:rsid w:val="00253C49"/>
    <w:rsid w:val="00253F9A"/>
    <w:rsid w:val="002540D4"/>
    <w:rsid w:val="002540D8"/>
    <w:rsid w:val="002542C2"/>
    <w:rsid w:val="002545C8"/>
    <w:rsid w:val="00254667"/>
    <w:rsid w:val="00254796"/>
    <w:rsid w:val="00254BDE"/>
    <w:rsid w:val="00254CE8"/>
    <w:rsid w:val="002551E2"/>
    <w:rsid w:val="00255620"/>
    <w:rsid w:val="002557B7"/>
    <w:rsid w:val="00255820"/>
    <w:rsid w:val="00255997"/>
    <w:rsid w:val="00255AB9"/>
    <w:rsid w:val="00255F69"/>
    <w:rsid w:val="00255FD1"/>
    <w:rsid w:val="00256165"/>
    <w:rsid w:val="00256199"/>
    <w:rsid w:val="002563CB"/>
    <w:rsid w:val="00256424"/>
    <w:rsid w:val="0025647F"/>
    <w:rsid w:val="00256BD2"/>
    <w:rsid w:val="00256CD4"/>
    <w:rsid w:val="00256F6F"/>
    <w:rsid w:val="00257282"/>
    <w:rsid w:val="00257CC5"/>
    <w:rsid w:val="00257F9B"/>
    <w:rsid w:val="0026036E"/>
    <w:rsid w:val="00260852"/>
    <w:rsid w:val="00260A06"/>
    <w:rsid w:val="00260AAF"/>
    <w:rsid w:val="00260DF7"/>
    <w:rsid w:val="002610F4"/>
    <w:rsid w:val="002611D7"/>
    <w:rsid w:val="0026137C"/>
    <w:rsid w:val="002615D4"/>
    <w:rsid w:val="00261661"/>
    <w:rsid w:val="002616C1"/>
    <w:rsid w:val="00261803"/>
    <w:rsid w:val="00261AC9"/>
    <w:rsid w:val="00261B3A"/>
    <w:rsid w:val="00261BC2"/>
    <w:rsid w:val="002623E5"/>
    <w:rsid w:val="002625CB"/>
    <w:rsid w:val="00262938"/>
    <w:rsid w:val="00262A32"/>
    <w:rsid w:val="00263298"/>
    <w:rsid w:val="002632A6"/>
    <w:rsid w:val="00263FFC"/>
    <w:rsid w:val="00264131"/>
    <w:rsid w:val="002644A9"/>
    <w:rsid w:val="00265421"/>
    <w:rsid w:val="002655F4"/>
    <w:rsid w:val="0026564A"/>
    <w:rsid w:val="0026591A"/>
    <w:rsid w:val="002660AA"/>
    <w:rsid w:val="00267381"/>
    <w:rsid w:val="002675FD"/>
    <w:rsid w:val="002677A2"/>
    <w:rsid w:val="00270083"/>
    <w:rsid w:val="002708A6"/>
    <w:rsid w:val="00271431"/>
    <w:rsid w:val="002715AA"/>
    <w:rsid w:val="00271971"/>
    <w:rsid w:val="00271DBE"/>
    <w:rsid w:val="00271E92"/>
    <w:rsid w:val="002724A0"/>
    <w:rsid w:val="002726F2"/>
    <w:rsid w:val="00272F30"/>
    <w:rsid w:val="002731F1"/>
    <w:rsid w:val="00273CFD"/>
    <w:rsid w:val="00273EFE"/>
    <w:rsid w:val="00274B9B"/>
    <w:rsid w:val="00274CF1"/>
    <w:rsid w:val="00275255"/>
    <w:rsid w:val="00275327"/>
    <w:rsid w:val="0027583C"/>
    <w:rsid w:val="002758B2"/>
    <w:rsid w:val="00275D54"/>
    <w:rsid w:val="00275FEB"/>
    <w:rsid w:val="0027611C"/>
    <w:rsid w:val="00276185"/>
    <w:rsid w:val="00276D1C"/>
    <w:rsid w:val="00276D6B"/>
    <w:rsid w:val="00276F85"/>
    <w:rsid w:val="0027700F"/>
    <w:rsid w:val="00277063"/>
    <w:rsid w:val="002772BA"/>
    <w:rsid w:val="00277595"/>
    <w:rsid w:val="00277CF4"/>
    <w:rsid w:val="00277EE8"/>
    <w:rsid w:val="00277EED"/>
    <w:rsid w:val="00280050"/>
    <w:rsid w:val="00280401"/>
    <w:rsid w:val="00280F56"/>
    <w:rsid w:val="00281079"/>
    <w:rsid w:val="00281089"/>
    <w:rsid w:val="002814FD"/>
    <w:rsid w:val="002819D2"/>
    <w:rsid w:val="00281A0A"/>
    <w:rsid w:val="00281D9B"/>
    <w:rsid w:val="00282919"/>
    <w:rsid w:val="00282991"/>
    <w:rsid w:val="00282F7C"/>
    <w:rsid w:val="00282FC4"/>
    <w:rsid w:val="00283177"/>
    <w:rsid w:val="002835C2"/>
    <w:rsid w:val="0028365B"/>
    <w:rsid w:val="00283714"/>
    <w:rsid w:val="00283896"/>
    <w:rsid w:val="00283CA5"/>
    <w:rsid w:val="00283E33"/>
    <w:rsid w:val="002841FA"/>
    <w:rsid w:val="002846BD"/>
    <w:rsid w:val="002849EC"/>
    <w:rsid w:val="00284A10"/>
    <w:rsid w:val="00284F21"/>
    <w:rsid w:val="00284F34"/>
    <w:rsid w:val="002857CF"/>
    <w:rsid w:val="002858B1"/>
    <w:rsid w:val="00285B61"/>
    <w:rsid w:val="00285DE1"/>
    <w:rsid w:val="0028647A"/>
    <w:rsid w:val="00286656"/>
    <w:rsid w:val="00286806"/>
    <w:rsid w:val="002873F3"/>
    <w:rsid w:val="0028760A"/>
    <w:rsid w:val="0028760D"/>
    <w:rsid w:val="002879E0"/>
    <w:rsid w:val="00287A3F"/>
    <w:rsid w:val="00287F14"/>
    <w:rsid w:val="00287F7C"/>
    <w:rsid w:val="00290526"/>
    <w:rsid w:val="00290D09"/>
    <w:rsid w:val="00290F26"/>
    <w:rsid w:val="00291622"/>
    <w:rsid w:val="002919B2"/>
    <w:rsid w:val="00291E07"/>
    <w:rsid w:val="002921B7"/>
    <w:rsid w:val="00292A92"/>
    <w:rsid w:val="00292B08"/>
    <w:rsid w:val="00292B57"/>
    <w:rsid w:val="00293113"/>
    <w:rsid w:val="002940C1"/>
    <w:rsid w:val="00294DB7"/>
    <w:rsid w:val="0029524B"/>
    <w:rsid w:val="002953C6"/>
    <w:rsid w:val="00295634"/>
    <w:rsid w:val="0029594A"/>
    <w:rsid w:val="00295C75"/>
    <w:rsid w:val="00295D0F"/>
    <w:rsid w:val="00296079"/>
    <w:rsid w:val="00296175"/>
    <w:rsid w:val="0029639F"/>
    <w:rsid w:val="00296E22"/>
    <w:rsid w:val="00296FAE"/>
    <w:rsid w:val="0029702D"/>
    <w:rsid w:val="002973D4"/>
    <w:rsid w:val="002A0031"/>
    <w:rsid w:val="002A0192"/>
    <w:rsid w:val="002A0C9D"/>
    <w:rsid w:val="002A0EBD"/>
    <w:rsid w:val="002A11B7"/>
    <w:rsid w:val="002A11C5"/>
    <w:rsid w:val="002A2354"/>
    <w:rsid w:val="002A2444"/>
    <w:rsid w:val="002A25CE"/>
    <w:rsid w:val="002A26AE"/>
    <w:rsid w:val="002A283A"/>
    <w:rsid w:val="002A2A63"/>
    <w:rsid w:val="002A2D72"/>
    <w:rsid w:val="002A3028"/>
    <w:rsid w:val="002A3255"/>
    <w:rsid w:val="002A380B"/>
    <w:rsid w:val="002A3A86"/>
    <w:rsid w:val="002A3A8F"/>
    <w:rsid w:val="002A3AD7"/>
    <w:rsid w:val="002A3DE9"/>
    <w:rsid w:val="002A466D"/>
    <w:rsid w:val="002A49B6"/>
    <w:rsid w:val="002A4C2E"/>
    <w:rsid w:val="002A4F68"/>
    <w:rsid w:val="002A535A"/>
    <w:rsid w:val="002A561D"/>
    <w:rsid w:val="002A5BB6"/>
    <w:rsid w:val="002A5C70"/>
    <w:rsid w:val="002A6328"/>
    <w:rsid w:val="002A68AA"/>
    <w:rsid w:val="002A72D0"/>
    <w:rsid w:val="002A7747"/>
    <w:rsid w:val="002A7776"/>
    <w:rsid w:val="002A7980"/>
    <w:rsid w:val="002A7B20"/>
    <w:rsid w:val="002A7CBD"/>
    <w:rsid w:val="002A7FFA"/>
    <w:rsid w:val="002B00E3"/>
    <w:rsid w:val="002B0234"/>
    <w:rsid w:val="002B0629"/>
    <w:rsid w:val="002B06E8"/>
    <w:rsid w:val="002B0833"/>
    <w:rsid w:val="002B0DCF"/>
    <w:rsid w:val="002B0F53"/>
    <w:rsid w:val="002B1155"/>
    <w:rsid w:val="002B12D0"/>
    <w:rsid w:val="002B16CA"/>
    <w:rsid w:val="002B1AFB"/>
    <w:rsid w:val="002B1C9A"/>
    <w:rsid w:val="002B1CD9"/>
    <w:rsid w:val="002B1E59"/>
    <w:rsid w:val="002B1E6F"/>
    <w:rsid w:val="002B1FF5"/>
    <w:rsid w:val="002B22CE"/>
    <w:rsid w:val="002B24C2"/>
    <w:rsid w:val="002B2770"/>
    <w:rsid w:val="002B27D4"/>
    <w:rsid w:val="002B2B3A"/>
    <w:rsid w:val="002B2E5A"/>
    <w:rsid w:val="002B36CA"/>
    <w:rsid w:val="002B38E7"/>
    <w:rsid w:val="002B39C9"/>
    <w:rsid w:val="002B3EE1"/>
    <w:rsid w:val="002B4E25"/>
    <w:rsid w:val="002B4F7F"/>
    <w:rsid w:val="002B5491"/>
    <w:rsid w:val="002B5505"/>
    <w:rsid w:val="002B5844"/>
    <w:rsid w:val="002B58E1"/>
    <w:rsid w:val="002B5A6E"/>
    <w:rsid w:val="002B5BC9"/>
    <w:rsid w:val="002B5E96"/>
    <w:rsid w:val="002B67D5"/>
    <w:rsid w:val="002B7375"/>
    <w:rsid w:val="002B73F5"/>
    <w:rsid w:val="002B76F5"/>
    <w:rsid w:val="002B7BF8"/>
    <w:rsid w:val="002C0771"/>
    <w:rsid w:val="002C1571"/>
    <w:rsid w:val="002C15D8"/>
    <w:rsid w:val="002C1EB7"/>
    <w:rsid w:val="002C202C"/>
    <w:rsid w:val="002C22B6"/>
    <w:rsid w:val="002C276A"/>
    <w:rsid w:val="002C2B8D"/>
    <w:rsid w:val="002C3157"/>
    <w:rsid w:val="002C3204"/>
    <w:rsid w:val="002C3568"/>
    <w:rsid w:val="002C37BA"/>
    <w:rsid w:val="002C3BDC"/>
    <w:rsid w:val="002C4594"/>
    <w:rsid w:val="002C47EB"/>
    <w:rsid w:val="002C483A"/>
    <w:rsid w:val="002C509A"/>
    <w:rsid w:val="002C5538"/>
    <w:rsid w:val="002C59A9"/>
    <w:rsid w:val="002C5D57"/>
    <w:rsid w:val="002C5F16"/>
    <w:rsid w:val="002C7445"/>
    <w:rsid w:val="002C76BB"/>
    <w:rsid w:val="002C776E"/>
    <w:rsid w:val="002C7A8A"/>
    <w:rsid w:val="002C7B36"/>
    <w:rsid w:val="002C7E60"/>
    <w:rsid w:val="002D0143"/>
    <w:rsid w:val="002D0195"/>
    <w:rsid w:val="002D0257"/>
    <w:rsid w:val="002D02FC"/>
    <w:rsid w:val="002D075A"/>
    <w:rsid w:val="002D0B1D"/>
    <w:rsid w:val="002D0BFF"/>
    <w:rsid w:val="002D0D3D"/>
    <w:rsid w:val="002D0DF8"/>
    <w:rsid w:val="002D0EE4"/>
    <w:rsid w:val="002D114F"/>
    <w:rsid w:val="002D11A9"/>
    <w:rsid w:val="002D14ED"/>
    <w:rsid w:val="002D16F6"/>
    <w:rsid w:val="002D1BD2"/>
    <w:rsid w:val="002D26AD"/>
    <w:rsid w:val="002D28A2"/>
    <w:rsid w:val="002D30F0"/>
    <w:rsid w:val="002D3328"/>
    <w:rsid w:val="002D3768"/>
    <w:rsid w:val="002D3DEF"/>
    <w:rsid w:val="002D424E"/>
    <w:rsid w:val="002D4C2C"/>
    <w:rsid w:val="002D4E04"/>
    <w:rsid w:val="002D4E1C"/>
    <w:rsid w:val="002D54BA"/>
    <w:rsid w:val="002D551D"/>
    <w:rsid w:val="002D60EF"/>
    <w:rsid w:val="002D6156"/>
    <w:rsid w:val="002D623C"/>
    <w:rsid w:val="002D64CE"/>
    <w:rsid w:val="002D68AA"/>
    <w:rsid w:val="002D6AC4"/>
    <w:rsid w:val="002D6C98"/>
    <w:rsid w:val="002D6FCA"/>
    <w:rsid w:val="002D7465"/>
    <w:rsid w:val="002D751E"/>
    <w:rsid w:val="002D7C01"/>
    <w:rsid w:val="002D7F3D"/>
    <w:rsid w:val="002D7FEA"/>
    <w:rsid w:val="002E1108"/>
    <w:rsid w:val="002E117F"/>
    <w:rsid w:val="002E1377"/>
    <w:rsid w:val="002E1A74"/>
    <w:rsid w:val="002E21A6"/>
    <w:rsid w:val="002E222E"/>
    <w:rsid w:val="002E26BF"/>
    <w:rsid w:val="002E270F"/>
    <w:rsid w:val="002E284B"/>
    <w:rsid w:val="002E29B7"/>
    <w:rsid w:val="002E29E0"/>
    <w:rsid w:val="002E2B69"/>
    <w:rsid w:val="002E2E1E"/>
    <w:rsid w:val="002E2F3E"/>
    <w:rsid w:val="002E3050"/>
    <w:rsid w:val="002E387A"/>
    <w:rsid w:val="002E3BF2"/>
    <w:rsid w:val="002E3E89"/>
    <w:rsid w:val="002E4072"/>
    <w:rsid w:val="002E4375"/>
    <w:rsid w:val="002E4B9C"/>
    <w:rsid w:val="002E4C09"/>
    <w:rsid w:val="002E5107"/>
    <w:rsid w:val="002E522A"/>
    <w:rsid w:val="002E573F"/>
    <w:rsid w:val="002E69CE"/>
    <w:rsid w:val="002E6C20"/>
    <w:rsid w:val="002E6E5D"/>
    <w:rsid w:val="002E751F"/>
    <w:rsid w:val="002E752C"/>
    <w:rsid w:val="002E7718"/>
    <w:rsid w:val="002E7ABD"/>
    <w:rsid w:val="002E7E49"/>
    <w:rsid w:val="002F021A"/>
    <w:rsid w:val="002F03EC"/>
    <w:rsid w:val="002F0560"/>
    <w:rsid w:val="002F06AA"/>
    <w:rsid w:val="002F06F4"/>
    <w:rsid w:val="002F0912"/>
    <w:rsid w:val="002F109A"/>
    <w:rsid w:val="002F152F"/>
    <w:rsid w:val="002F1D05"/>
    <w:rsid w:val="002F200A"/>
    <w:rsid w:val="002F2A55"/>
    <w:rsid w:val="002F3069"/>
    <w:rsid w:val="002F342A"/>
    <w:rsid w:val="002F3ACF"/>
    <w:rsid w:val="002F42DB"/>
    <w:rsid w:val="002F4759"/>
    <w:rsid w:val="002F4883"/>
    <w:rsid w:val="002F4B11"/>
    <w:rsid w:val="002F4D33"/>
    <w:rsid w:val="002F4EBD"/>
    <w:rsid w:val="002F50F3"/>
    <w:rsid w:val="002F55FD"/>
    <w:rsid w:val="002F5ECB"/>
    <w:rsid w:val="002F61AA"/>
    <w:rsid w:val="002F6568"/>
    <w:rsid w:val="002F6DA3"/>
    <w:rsid w:val="002F713F"/>
    <w:rsid w:val="002F77EE"/>
    <w:rsid w:val="002F7DBC"/>
    <w:rsid w:val="002F7EB2"/>
    <w:rsid w:val="00300190"/>
    <w:rsid w:val="0030053E"/>
    <w:rsid w:val="003007B6"/>
    <w:rsid w:val="00300946"/>
    <w:rsid w:val="00301F16"/>
    <w:rsid w:val="003030CC"/>
    <w:rsid w:val="00303123"/>
    <w:rsid w:val="00303249"/>
    <w:rsid w:val="0030338B"/>
    <w:rsid w:val="00303741"/>
    <w:rsid w:val="003037DC"/>
    <w:rsid w:val="00303855"/>
    <w:rsid w:val="00303CE4"/>
    <w:rsid w:val="00304088"/>
    <w:rsid w:val="0030417B"/>
    <w:rsid w:val="003041F5"/>
    <w:rsid w:val="0030488B"/>
    <w:rsid w:val="00304898"/>
    <w:rsid w:val="00304C6E"/>
    <w:rsid w:val="00304E7B"/>
    <w:rsid w:val="00305501"/>
    <w:rsid w:val="003058B6"/>
    <w:rsid w:val="003062BD"/>
    <w:rsid w:val="003062F7"/>
    <w:rsid w:val="00306A55"/>
    <w:rsid w:val="003076B7"/>
    <w:rsid w:val="00307785"/>
    <w:rsid w:val="003077A4"/>
    <w:rsid w:val="003077A6"/>
    <w:rsid w:val="0030793A"/>
    <w:rsid w:val="00307A33"/>
    <w:rsid w:val="00307CC5"/>
    <w:rsid w:val="00310307"/>
    <w:rsid w:val="00310417"/>
    <w:rsid w:val="003105AD"/>
    <w:rsid w:val="0031099D"/>
    <w:rsid w:val="00310A39"/>
    <w:rsid w:val="00310C80"/>
    <w:rsid w:val="00311091"/>
    <w:rsid w:val="00311EC9"/>
    <w:rsid w:val="00312918"/>
    <w:rsid w:val="00312DED"/>
    <w:rsid w:val="00313796"/>
    <w:rsid w:val="00313926"/>
    <w:rsid w:val="00313E1B"/>
    <w:rsid w:val="003143FC"/>
    <w:rsid w:val="0031494A"/>
    <w:rsid w:val="0031551B"/>
    <w:rsid w:val="00315C95"/>
    <w:rsid w:val="0031621A"/>
    <w:rsid w:val="00316324"/>
    <w:rsid w:val="003163BC"/>
    <w:rsid w:val="00316F41"/>
    <w:rsid w:val="00317277"/>
    <w:rsid w:val="003177A1"/>
    <w:rsid w:val="00317963"/>
    <w:rsid w:val="0031797C"/>
    <w:rsid w:val="00317C51"/>
    <w:rsid w:val="00320341"/>
    <w:rsid w:val="00321254"/>
    <w:rsid w:val="0032154B"/>
    <w:rsid w:val="00321B6A"/>
    <w:rsid w:val="00322004"/>
    <w:rsid w:val="003220D5"/>
    <w:rsid w:val="0032210E"/>
    <w:rsid w:val="003221C6"/>
    <w:rsid w:val="0032220A"/>
    <w:rsid w:val="00322C22"/>
    <w:rsid w:val="00323319"/>
    <w:rsid w:val="003233D7"/>
    <w:rsid w:val="00323B4C"/>
    <w:rsid w:val="0032454A"/>
    <w:rsid w:val="00325119"/>
    <w:rsid w:val="00325316"/>
    <w:rsid w:val="00325498"/>
    <w:rsid w:val="00326322"/>
    <w:rsid w:val="003263A3"/>
    <w:rsid w:val="00326407"/>
    <w:rsid w:val="0032656D"/>
    <w:rsid w:val="00326A9D"/>
    <w:rsid w:val="00326CD3"/>
    <w:rsid w:val="00326F28"/>
    <w:rsid w:val="00327DD5"/>
    <w:rsid w:val="00327FC7"/>
    <w:rsid w:val="003305DA"/>
    <w:rsid w:val="00330FBC"/>
    <w:rsid w:val="003311EB"/>
    <w:rsid w:val="003312BD"/>
    <w:rsid w:val="00331D1B"/>
    <w:rsid w:val="00332120"/>
    <w:rsid w:val="0033299C"/>
    <w:rsid w:val="00333267"/>
    <w:rsid w:val="00333CF5"/>
    <w:rsid w:val="00334149"/>
    <w:rsid w:val="0033460B"/>
    <w:rsid w:val="00334A87"/>
    <w:rsid w:val="00334BFA"/>
    <w:rsid w:val="00335071"/>
    <w:rsid w:val="0033573B"/>
    <w:rsid w:val="003359F0"/>
    <w:rsid w:val="00335AE3"/>
    <w:rsid w:val="00335B68"/>
    <w:rsid w:val="003361C6"/>
    <w:rsid w:val="003361E4"/>
    <w:rsid w:val="00336817"/>
    <w:rsid w:val="00336A46"/>
    <w:rsid w:val="00337662"/>
    <w:rsid w:val="003376C6"/>
    <w:rsid w:val="00337FBA"/>
    <w:rsid w:val="00340199"/>
    <w:rsid w:val="0034026B"/>
    <w:rsid w:val="00340941"/>
    <w:rsid w:val="00340EE7"/>
    <w:rsid w:val="0034107A"/>
    <w:rsid w:val="00341732"/>
    <w:rsid w:val="003418D8"/>
    <w:rsid w:val="00341F83"/>
    <w:rsid w:val="00342122"/>
    <w:rsid w:val="003439EA"/>
    <w:rsid w:val="00343EC3"/>
    <w:rsid w:val="00343F62"/>
    <w:rsid w:val="003440C7"/>
    <w:rsid w:val="00344697"/>
    <w:rsid w:val="0034470E"/>
    <w:rsid w:val="00344AB2"/>
    <w:rsid w:val="00344E96"/>
    <w:rsid w:val="00344F8B"/>
    <w:rsid w:val="00344F91"/>
    <w:rsid w:val="0034586F"/>
    <w:rsid w:val="00345E4F"/>
    <w:rsid w:val="00346420"/>
    <w:rsid w:val="003467DD"/>
    <w:rsid w:val="003469AF"/>
    <w:rsid w:val="00346E52"/>
    <w:rsid w:val="003474D4"/>
    <w:rsid w:val="00347617"/>
    <w:rsid w:val="00347877"/>
    <w:rsid w:val="003479FF"/>
    <w:rsid w:val="00347A7B"/>
    <w:rsid w:val="00347EA9"/>
    <w:rsid w:val="00350109"/>
    <w:rsid w:val="0035096A"/>
    <w:rsid w:val="00350C27"/>
    <w:rsid w:val="00350D2C"/>
    <w:rsid w:val="003526E7"/>
    <w:rsid w:val="00352910"/>
    <w:rsid w:val="00353668"/>
    <w:rsid w:val="003539C5"/>
    <w:rsid w:val="00353B47"/>
    <w:rsid w:val="003541C4"/>
    <w:rsid w:val="0035476B"/>
    <w:rsid w:val="00354A7D"/>
    <w:rsid w:val="00354CB8"/>
    <w:rsid w:val="003551C2"/>
    <w:rsid w:val="003561CD"/>
    <w:rsid w:val="003561DD"/>
    <w:rsid w:val="00356857"/>
    <w:rsid w:val="00356A5B"/>
    <w:rsid w:val="00356BDB"/>
    <w:rsid w:val="003572B1"/>
    <w:rsid w:val="00357509"/>
    <w:rsid w:val="003577BE"/>
    <w:rsid w:val="003578A1"/>
    <w:rsid w:val="00357A97"/>
    <w:rsid w:val="00357C22"/>
    <w:rsid w:val="00357C25"/>
    <w:rsid w:val="003602B9"/>
    <w:rsid w:val="003602F9"/>
    <w:rsid w:val="0036034A"/>
    <w:rsid w:val="003607D9"/>
    <w:rsid w:val="0036080A"/>
    <w:rsid w:val="00360CC1"/>
    <w:rsid w:val="00360F0F"/>
    <w:rsid w:val="00361206"/>
    <w:rsid w:val="00361284"/>
    <w:rsid w:val="00361B37"/>
    <w:rsid w:val="0036226E"/>
    <w:rsid w:val="00362A5C"/>
    <w:rsid w:val="00362FFC"/>
    <w:rsid w:val="00363B09"/>
    <w:rsid w:val="00363D2A"/>
    <w:rsid w:val="00363ED5"/>
    <w:rsid w:val="003649EA"/>
    <w:rsid w:val="003654E3"/>
    <w:rsid w:val="0036584A"/>
    <w:rsid w:val="00365A5F"/>
    <w:rsid w:val="0036616A"/>
    <w:rsid w:val="0036636A"/>
    <w:rsid w:val="00366673"/>
    <w:rsid w:val="00366872"/>
    <w:rsid w:val="00366ECE"/>
    <w:rsid w:val="003702AB"/>
    <w:rsid w:val="00370AC4"/>
    <w:rsid w:val="003713B5"/>
    <w:rsid w:val="003713FC"/>
    <w:rsid w:val="003715C6"/>
    <w:rsid w:val="00372877"/>
    <w:rsid w:val="003729FC"/>
    <w:rsid w:val="003731FF"/>
    <w:rsid w:val="00373223"/>
    <w:rsid w:val="0037371F"/>
    <w:rsid w:val="00373A50"/>
    <w:rsid w:val="00373A9E"/>
    <w:rsid w:val="00373BF1"/>
    <w:rsid w:val="00374C0D"/>
    <w:rsid w:val="00375374"/>
    <w:rsid w:val="003753E3"/>
    <w:rsid w:val="00375C1D"/>
    <w:rsid w:val="00375DFB"/>
    <w:rsid w:val="0037665B"/>
    <w:rsid w:val="00376734"/>
    <w:rsid w:val="00376E2A"/>
    <w:rsid w:val="00376E3D"/>
    <w:rsid w:val="00377668"/>
    <w:rsid w:val="0037785D"/>
    <w:rsid w:val="00377F90"/>
    <w:rsid w:val="0038029C"/>
    <w:rsid w:val="0038081D"/>
    <w:rsid w:val="00380853"/>
    <w:rsid w:val="003808F1"/>
    <w:rsid w:val="00380A5F"/>
    <w:rsid w:val="00380D4E"/>
    <w:rsid w:val="00381922"/>
    <w:rsid w:val="00381E94"/>
    <w:rsid w:val="00381F5B"/>
    <w:rsid w:val="00382172"/>
    <w:rsid w:val="003826A6"/>
    <w:rsid w:val="0038283B"/>
    <w:rsid w:val="00382C00"/>
    <w:rsid w:val="00382C46"/>
    <w:rsid w:val="003834F9"/>
    <w:rsid w:val="003838B6"/>
    <w:rsid w:val="00383AAE"/>
    <w:rsid w:val="0038413A"/>
    <w:rsid w:val="003847DD"/>
    <w:rsid w:val="00384A56"/>
    <w:rsid w:val="00384B61"/>
    <w:rsid w:val="00384D64"/>
    <w:rsid w:val="00385945"/>
    <w:rsid w:val="003863D8"/>
    <w:rsid w:val="00386417"/>
    <w:rsid w:val="003864A2"/>
    <w:rsid w:val="0038658B"/>
    <w:rsid w:val="003867BD"/>
    <w:rsid w:val="00386EA9"/>
    <w:rsid w:val="00387071"/>
    <w:rsid w:val="00387225"/>
    <w:rsid w:val="0038734F"/>
    <w:rsid w:val="0038770B"/>
    <w:rsid w:val="00387B9D"/>
    <w:rsid w:val="00387EDC"/>
    <w:rsid w:val="0039088D"/>
    <w:rsid w:val="00390A5A"/>
    <w:rsid w:val="00390E54"/>
    <w:rsid w:val="00392702"/>
    <w:rsid w:val="0039298E"/>
    <w:rsid w:val="00392CA7"/>
    <w:rsid w:val="003930F3"/>
    <w:rsid w:val="00393131"/>
    <w:rsid w:val="00393392"/>
    <w:rsid w:val="00393403"/>
    <w:rsid w:val="00393479"/>
    <w:rsid w:val="00393F47"/>
    <w:rsid w:val="003941D7"/>
    <w:rsid w:val="003943F3"/>
    <w:rsid w:val="00394CCC"/>
    <w:rsid w:val="00394D19"/>
    <w:rsid w:val="00394F3A"/>
    <w:rsid w:val="00395828"/>
    <w:rsid w:val="00395A4E"/>
    <w:rsid w:val="00395FAE"/>
    <w:rsid w:val="00396A61"/>
    <w:rsid w:val="003970B2"/>
    <w:rsid w:val="0039727E"/>
    <w:rsid w:val="00397572"/>
    <w:rsid w:val="003975C6"/>
    <w:rsid w:val="003975FF"/>
    <w:rsid w:val="00397A83"/>
    <w:rsid w:val="00397F0D"/>
    <w:rsid w:val="003A0022"/>
    <w:rsid w:val="003A1993"/>
    <w:rsid w:val="003A2CB9"/>
    <w:rsid w:val="003A2F9F"/>
    <w:rsid w:val="003A32CE"/>
    <w:rsid w:val="003A3343"/>
    <w:rsid w:val="003A3407"/>
    <w:rsid w:val="003A355F"/>
    <w:rsid w:val="003A38AD"/>
    <w:rsid w:val="003A3B4F"/>
    <w:rsid w:val="003A43B3"/>
    <w:rsid w:val="003A4C55"/>
    <w:rsid w:val="003A4FDF"/>
    <w:rsid w:val="003A5363"/>
    <w:rsid w:val="003A71DB"/>
    <w:rsid w:val="003A76F0"/>
    <w:rsid w:val="003A7AA3"/>
    <w:rsid w:val="003B0180"/>
    <w:rsid w:val="003B0568"/>
    <w:rsid w:val="003B0ECD"/>
    <w:rsid w:val="003B0F90"/>
    <w:rsid w:val="003B113E"/>
    <w:rsid w:val="003B1488"/>
    <w:rsid w:val="003B16E9"/>
    <w:rsid w:val="003B1881"/>
    <w:rsid w:val="003B1A60"/>
    <w:rsid w:val="003B1E41"/>
    <w:rsid w:val="003B24F2"/>
    <w:rsid w:val="003B2A85"/>
    <w:rsid w:val="003B2C0D"/>
    <w:rsid w:val="003B347F"/>
    <w:rsid w:val="003B35D1"/>
    <w:rsid w:val="003B3EDC"/>
    <w:rsid w:val="003B40BC"/>
    <w:rsid w:val="003B4604"/>
    <w:rsid w:val="003B4AFF"/>
    <w:rsid w:val="003B5394"/>
    <w:rsid w:val="003B5775"/>
    <w:rsid w:val="003B58C8"/>
    <w:rsid w:val="003B5CC7"/>
    <w:rsid w:val="003B5DC5"/>
    <w:rsid w:val="003B60CB"/>
    <w:rsid w:val="003B6462"/>
    <w:rsid w:val="003B6508"/>
    <w:rsid w:val="003B6585"/>
    <w:rsid w:val="003B6AFB"/>
    <w:rsid w:val="003B6E47"/>
    <w:rsid w:val="003B7573"/>
    <w:rsid w:val="003B7634"/>
    <w:rsid w:val="003B7750"/>
    <w:rsid w:val="003B7BF7"/>
    <w:rsid w:val="003C0231"/>
    <w:rsid w:val="003C05F5"/>
    <w:rsid w:val="003C0706"/>
    <w:rsid w:val="003C0DE6"/>
    <w:rsid w:val="003C1673"/>
    <w:rsid w:val="003C2502"/>
    <w:rsid w:val="003C265C"/>
    <w:rsid w:val="003C2909"/>
    <w:rsid w:val="003C2C09"/>
    <w:rsid w:val="003C2E07"/>
    <w:rsid w:val="003C31B7"/>
    <w:rsid w:val="003C3B7D"/>
    <w:rsid w:val="003C3C4F"/>
    <w:rsid w:val="003C3CE5"/>
    <w:rsid w:val="003C458C"/>
    <w:rsid w:val="003C4CD2"/>
    <w:rsid w:val="003C4FC8"/>
    <w:rsid w:val="003C5016"/>
    <w:rsid w:val="003C520F"/>
    <w:rsid w:val="003C56EF"/>
    <w:rsid w:val="003C5937"/>
    <w:rsid w:val="003C593E"/>
    <w:rsid w:val="003C6555"/>
    <w:rsid w:val="003C68E5"/>
    <w:rsid w:val="003C6C8B"/>
    <w:rsid w:val="003C6CD1"/>
    <w:rsid w:val="003C6CD2"/>
    <w:rsid w:val="003C6DAD"/>
    <w:rsid w:val="003C72C8"/>
    <w:rsid w:val="003C75C3"/>
    <w:rsid w:val="003C7A80"/>
    <w:rsid w:val="003C7AA5"/>
    <w:rsid w:val="003C7C78"/>
    <w:rsid w:val="003C7C8F"/>
    <w:rsid w:val="003D0070"/>
    <w:rsid w:val="003D0C6B"/>
    <w:rsid w:val="003D118B"/>
    <w:rsid w:val="003D1D86"/>
    <w:rsid w:val="003D26FF"/>
    <w:rsid w:val="003D324C"/>
    <w:rsid w:val="003D3351"/>
    <w:rsid w:val="003D3AF1"/>
    <w:rsid w:val="003D3FBA"/>
    <w:rsid w:val="003D400C"/>
    <w:rsid w:val="003D41C4"/>
    <w:rsid w:val="003D47E4"/>
    <w:rsid w:val="003D4818"/>
    <w:rsid w:val="003D487A"/>
    <w:rsid w:val="003D5201"/>
    <w:rsid w:val="003D5560"/>
    <w:rsid w:val="003D5621"/>
    <w:rsid w:val="003D562F"/>
    <w:rsid w:val="003D611F"/>
    <w:rsid w:val="003D62C9"/>
    <w:rsid w:val="003D6508"/>
    <w:rsid w:val="003D6623"/>
    <w:rsid w:val="003D672A"/>
    <w:rsid w:val="003D67F0"/>
    <w:rsid w:val="003D6F7E"/>
    <w:rsid w:val="003D6F93"/>
    <w:rsid w:val="003D7586"/>
    <w:rsid w:val="003D79A8"/>
    <w:rsid w:val="003E0B3E"/>
    <w:rsid w:val="003E0C37"/>
    <w:rsid w:val="003E1382"/>
    <w:rsid w:val="003E139D"/>
    <w:rsid w:val="003E1693"/>
    <w:rsid w:val="003E186C"/>
    <w:rsid w:val="003E1E9D"/>
    <w:rsid w:val="003E282F"/>
    <w:rsid w:val="003E2AD1"/>
    <w:rsid w:val="003E2EBB"/>
    <w:rsid w:val="003E4204"/>
    <w:rsid w:val="003E5222"/>
    <w:rsid w:val="003E53B3"/>
    <w:rsid w:val="003E6154"/>
    <w:rsid w:val="003E6264"/>
    <w:rsid w:val="003E6435"/>
    <w:rsid w:val="003E669C"/>
    <w:rsid w:val="003E675D"/>
    <w:rsid w:val="003E6E39"/>
    <w:rsid w:val="003E7144"/>
    <w:rsid w:val="003E725B"/>
    <w:rsid w:val="003E7A13"/>
    <w:rsid w:val="003E7A7D"/>
    <w:rsid w:val="003E7FD8"/>
    <w:rsid w:val="003F00D1"/>
    <w:rsid w:val="003F0295"/>
    <w:rsid w:val="003F0AD4"/>
    <w:rsid w:val="003F0AE0"/>
    <w:rsid w:val="003F0C58"/>
    <w:rsid w:val="003F0E9E"/>
    <w:rsid w:val="003F1665"/>
    <w:rsid w:val="003F19CB"/>
    <w:rsid w:val="003F1E76"/>
    <w:rsid w:val="003F1EF4"/>
    <w:rsid w:val="003F3130"/>
    <w:rsid w:val="003F335B"/>
    <w:rsid w:val="003F3CC2"/>
    <w:rsid w:val="003F40B7"/>
    <w:rsid w:val="003F4A3A"/>
    <w:rsid w:val="003F4E17"/>
    <w:rsid w:val="003F4F0B"/>
    <w:rsid w:val="003F4FA1"/>
    <w:rsid w:val="003F4FDC"/>
    <w:rsid w:val="003F5CF0"/>
    <w:rsid w:val="003F60D3"/>
    <w:rsid w:val="003F6181"/>
    <w:rsid w:val="003F7750"/>
    <w:rsid w:val="0040082B"/>
    <w:rsid w:val="00400DF2"/>
    <w:rsid w:val="00400EFB"/>
    <w:rsid w:val="0040128C"/>
    <w:rsid w:val="00401949"/>
    <w:rsid w:val="00401951"/>
    <w:rsid w:val="00401B38"/>
    <w:rsid w:val="00401B55"/>
    <w:rsid w:val="00401CF6"/>
    <w:rsid w:val="00401D53"/>
    <w:rsid w:val="00402C6D"/>
    <w:rsid w:val="00402DB2"/>
    <w:rsid w:val="00402FFD"/>
    <w:rsid w:val="00403DD2"/>
    <w:rsid w:val="0040429A"/>
    <w:rsid w:val="00404783"/>
    <w:rsid w:val="004047BD"/>
    <w:rsid w:val="004049BD"/>
    <w:rsid w:val="00404EBB"/>
    <w:rsid w:val="00404FBD"/>
    <w:rsid w:val="004055B1"/>
    <w:rsid w:val="0040573E"/>
    <w:rsid w:val="00405935"/>
    <w:rsid w:val="00405CEF"/>
    <w:rsid w:val="004061BF"/>
    <w:rsid w:val="00406D58"/>
    <w:rsid w:val="00406FA6"/>
    <w:rsid w:val="00407050"/>
    <w:rsid w:val="004070AA"/>
    <w:rsid w:val="004071A7"/>
    <w:rsid w:val="004071F7"/>
    <w:rsid w:val="004075A6"/>
    <w:rsid w:val="004075F9"/>
    <w:rsid w:val="0040764D"/>
    <w:rsid w:val="004078C5"/>
    <w:rsid w:val="00407D03"/>
    <w:rsid w:val="00407ED4"/>
    <w:rsid w:val="0041035A"/>
    <w:rsid w:val="004103A3"/>
    <w:rsid w:val="0041054A"/>
    <w:rsid w:val="00410B0C"/>
    <w:rsid w:val="00410E0D"/>
    <w:rsid w:val="00410EF4"/>
    <w:rsid w:val="004110E8"/>
    <w:rsid w:val="004115C9"/>
    <w:rsid w:val="004116D5"/>
    <w:rsid w:val="0041178E"/>
    <w:rsid w:val="00411CF1"/>
    <w:rsid w:val="0041267D"/>
    <w:rsid w:val="0041330A"/>
    <w:rsid w:val="00413BB3"/>
    <w:rsid w:val="00413DE0"/>
    <w:rsid w:val="004145CB"/>
    <w:rsid w:val="00414998"/>
    <w:rsid w:val="00414F87"/>
    <w:rsid w:val="00415E90"/>
    <w:rsid w:val="004162D4"/>
    <w:rsid w:val="00416F68"/>
    <w:rsid w:val="00417374"/>
    <w:rsid w:val="00417BCC"/>
    <w:rsid w:val="00417E0E"/>
    <w:rsid w:val="00417FC9"/>
    <w:rsid w:val="00420248"/>
    <w:rsid w:val="00420296"/>
    <w:rsid w:val="00420E2F"/>
    <w:rsid w:val="00421749"/>
    <w:rsid w:val="00421811"/>
    <w:rsid w:val="00421B5A"/>
    <w:rsid w:val="0042221F"/>
    <w:rsid w:val="00422232"/>
    <w:rsid w:val="0042223E"/>
    <w:rsid w:val="00422469"/>
    <w:rsid w:val="00422C01"/>
    <w:rsid w:val="00422FAC"/>
    <w:rsid w:val="00423852"/>
    <w:rsid w:val="00423CDF"/>
    <w:rsid w:val="0042425B"/>
    <w:rsid w:val="004242B3"/>
    <w:rsid w:val="0042448C"/>
    <w:rsid w:val="00424594"/>
    <w:rsid w:val="00424898"/>
    <w:rsid w:val="00424B7B"/>
    <w:rsid w:val="00425CB5"/>
    <w:rsid w:val="00425D29"/>
    <w:rsid w:val="00425E14"/>
    <w:rsid w:val="00425FB8"/>
    <w:rsid w:val="004261EB"/>
    <w:rsid w:val="004268BF"/>
    <w:rsid w:val="00426BF0"/>
    <w:rsid w:val="00426D6E"/>
    <w:rsid w:val="00427341"/>
    <w:rsid w:val="0042755B"/>
    <w:rsid w:val="00427563"/>
    <w:rsid w:val="0042764A"/>
    <w:rsid w:val="00427B07"/>
    <w:rsid w:val="0043015D"/>
    <w:rsid w:val="0043069F"/>
    <w:rsid w:val="00430862"/>
    <w:rsid w:val="00430A92"/>
    <w:rsid w:val="00430D72"/>
    <w:rsid w:val="004313B8"/>
    <w:rsid w:val="00431801"/>
    <w:rsid w:val="004319C2"/>
    <w:rsid w:val="00431B59"/>
    <w:rsid w:val="004322DE"/>
    <w:rsid w:val="00432663"/>
    <w:rsid w:val="004327E4"/>
    <w:rsid w:val="00433032"/>
    <w:rsid w:val="004331A0"/>
    <w:rsid w:val="00433294"/>
    <w:rsid w:val="004332CB"/>
    <w:rsid w:val="0043382A"/>
    <w:rsid w:val="00434436"/>
    <w:rsid w:val="004344CC"/>
    <w:rsid w:val="004345DF"/>
    <w:rsid w:val="0043468F"/>
    <w:rsid w:val="004347AB"/>
    <w:rsid w:val="004358B0"/>
    <w:rsid w:val="004359EC"/>
    <w:rsid w:val="00435BF7"/>
    <w:rsid w:val="00435F43"/>
    <w:rsid w:val="004361D4"/>
    <w:rsid w:val="0043635B"/>
    <w:rsid w:val="0043635E"/>
    <w:rsid w:val="00436559"/>
    <w:rsid w:val="00436663"/>
    <w:rsid w:val="00436671"/>
    <w:rsid w:val="00436970"/>
    <w:rsid w:val="00436E04"/>
    <w:rsid w:val="00436E95"/>
    <w:rsid w:val="00436F16"/>
    <w:rsid w:val="00436F1C"/>
    <w:rsid w:val="004376D8"/>
    <w:rsid w:val="00437B0B"/>
    <w:rsid w:val="00437B93"/>
    <w:rsid w:val="00437DE9"/>
    <w:rsid w:val="00437E66"/>
    <w:rsid w:val="0044018A"/>
    <w:rsid w:val="0044198C"/>
    <w:rsid w:val="00441C9E"/>
    <w:rsid w:val="00441D33"/>
    <w:rsid w:val="0044273A"/>
    <w:rsid w:val="00443104"/>
    <w:rsid w:val="004435C1"/>
    <w:rsid w:val="0044364C"/>
    <w:rsid w:val="004445A3"/>
    <w:rsid w:val="0044461F"/>
    <w:rsid w:val="00444741"/>
    <w:rsid w:val="00444809"/>
    <w:rsid w:val="00444E24"/>
    <w:rsid w:val="00444E81"/>
    <w:rsid w:val="00445BF0"/>
    <w:rsid w:val="004461DE"/>
    <w:rsid w:val="004462D6"/>
    <w:rsid w:val="00446C7F"/>
    <w:rsid w:val="004473EC"/>
    <w:rsid w:val="004479F6"/>
    <w:rsid w:val="00450201"/>
    <w:rsid w:val="004504E0"/>
    <w:rsid w:val="00450600"/>
    <w:rsid w:val="00450CF8"/>
    <w:rsid w:val="00451209"/>
    <w:rsid w:val="00451E00"/>
    <w:rsid w:val="004523AE"/>
    <w:rsid w:val="00452A26"/>
    <w:rsid w:val="00453665"/>
    <w:rsid w:val="00453A27"/>
    <w:rsid w:val="0045408E"/>
    <w:rsid w:val="004540E9"/>
    <w:rsid w:val="0045429E"/>
    <w:rsid w:val="00454500"/>
    <w:rsid w:val="0045473C"/>
    <w:rsid w:val="00454980"/>
    <w:rsid w:val="00454B6A"/>
    <w:rsid w:val="00454C1D"/>
    <w:rsid w:val="00454C9C"/>
    <w:rsid w:val="0045509C"/>
    <w:rsid w:val="004555E1"/>
    <w:rsid w:val="004559EC"/>
    <w:rsid w:val="004561F5"/>
    <w:rsid w:val="00457470"/>
    <w:rsid w:val="00457B76"/>
    <w:rsid w:val="00457DBD"/>
    <w:rsid w:val="00457E32"/>
    <w:rsid w:val="00460316"/>
    <w:rsid w:val="00460692"/>
    <w:rsid w:val="0046071E"/>
    <w:rsid w:val="004607C0"/>
    <w:rsid w:val="00460CCD"/>
    <w:rsid w:val="00460D9C"/>
    <w:rsid w:val="00460E38"/>
    <w:rsid w:val="00460E99"/>
    <w:rsid w:val="00461149"/>
    <w:rsid w:val="004613E2"/>
    <w:rsid w:val="004614DE"/>
    <w:rsid w:val="00461D5F"/>
    <w:rsid w:val="004622F8"/>
    <w:rsid w:val="00462952"/>
    <w:rsid w:val="00462E09"/>
    <w:rsid w:val="00463797"/>
    <w:rsid w:val="0046379D"/>
    <w:rsid w:val="00463B70"/>
    <w:rsid w:val="004641F4"/>
    <w:rsid w:val="004646DC"/>
    <w:rsid w:val="00464B3B"/>
    <w:rsid w:val="00465739"/>
    <w:rsid w:val="00465BC0"/>
    <w:rsid w:val="00465E78"/>
    <w:rsid w:val="00465EA3"/>
    <w:rsid w:val="00465FF2"/>
    <w:rsid w:val="004661B9"/>
    <w:rsid w:val="0046654A"/>
    <w:rsid w:val="0046672B"/>
    <w:rsid w:val="00466852"/>
    <w:rsid w:val="00466ADA"/>
    <w:rsid w:val="00466C73"/>
    <w:rsid w:val="00466CBE"/>
    <w:rsid w:val="00466E17"/>
    <w:rsid w:val="00467580"/>
    <w:rsid w:val="0046782F"/>
    <w:rsid w:val="00470223"/>
    <w:rsid w:val="00470225"/>
    <w:rsid w:val="0047022F"/>
    <w:rsid w:val="00470362"/>
    <w:rsid w:val="0047053E"/>
    <w:rsid w:val="004705FB"/>
    <w:rsid w:val="00470632"/>
    <w:rsid w:val="00470A61"/>
    <w:rsid w:val="00470BE7"/>
    <w:rsid w:val="00470D26"/>
    <w:rsid w:val="00471130"/>
    <w:rsid w:val="004716EF"/>
    <w:rsid w:val="004716F6"/>
    <w:rsid w:val="00471DBC"/>
    <w:rsid w:val="00471F1A"/>
    <w:rsid w:val="004720D4"/>
    <w:rsid w:val="0047282B"/>
    <w:rsid w:val="00472A71"/>
    <w:rsid w:val="00473275"/>
    <w:rsid w:val="004732E3"/>
    <w:rsid w:val="00473796"/>
    <w:rsid w:val="0047391A"/>
    <w:rsid w:val="00473C73"/>
    <w:rsid w:val="0047421F"/>
    <w:rsid w:val="00474517"/>
    <w:rsid w:val="004746BB"/>
    <w:rsid w:val="004746E3"/>
    <w:rsid w:val="00474740"/>
    <w:rsid w:val="00474BC3"/>
    <w:rsid w:val="004751E6"/>
    <w:rsid w:val="00475677"/>
    <w:rsid w:val="00475905"/>
    <w:rsid w:val="00475D7D"/>
    <w:rsid w:val="00476272"/>
    <w:rsid w:val="00476AF0"/>
    <w:rsid w:val="0047783A"/>
    <w:rsid w:val="00477BF1"/>
    <w:rsid w:val="00477D6F"/>
    <w:rsid w:val="00480667"/>
    <w:rsid w:val="0048170C"/>
    <w:rsid w:val="00481A42"/>
    <w:rsid w:val="0048245E"/>
    <w:rsid w:val="00482A1F"/>
    <w:rsid w:val="0048300D"/>
    <w:rsid w:val="0048359D"/>
    <w:rsid w:val="00483EDA"/>
    <w:rsid w:val="00484414"/>
    <w:rsid w:val="004844A8"/>
    <w:rsid w:val="004846F7"/>
    <w:rsid w:val="00485B1C"/>
    <w:rsid w:val="00485CF1"/>
    <w:rsid w:val="00485D8E"/>
    <w:rsid w:val="00486612"/>
    <w:rsid w:val="00486970"/>
    <w:rsid w:val="00486BE7"/>
    <w:rsid w:val="0048760E"/>
    <w:rsid w:val="004876B8"/>
    <w:rsid w:val="004878D1"/>
    <w:rsid w:val="004903D6"/>
    <w:rsid w:val="00490876"/>
    <w:rsid w:val="004909F3"/>
    <w:rsid w:val="004910B7"/>
    <w:rsid w:val="004913B5"/>
    <w:rsid w:val="004914AE"/>
    <w:rsid w:val="00491577"/>
    <w:rsid w:val="00491BC1"/>
    <w:rsid w:val="00491C01"/>
    <w:rsid w:val="0049222F"/>
    <w:rsid w:val="00492BE9"/>
    <w:rsid w:val="00492D0F"/>
    <w:rsid w:val="00493BDD"/>
    <w:rsid w:val="00493BE3"/>
    <w:rsid w:val="00493C97"/>
    <w:rsid w:val="00493E29"/>
    <w:rsid w:val="0049412C"/>
    <w:rsid w:val="00494216"/>
    <w:rsid w:val="00495128"/>
    <w:rsid w:val="004953C0"/>
    <w:rsid w:val="00495405"/>
    <w:rsid w:val="004956D2"/>
    <w:rsid w:val="00496A2F"/>
    <w:rsid w:val="00497323"/>
    <w:rsid w:val="004974AA"/>
    <w:rsid w:val="00497850"/>
    <w:rsid w:val="004978A1"/>
    <w:rsid w:val="00497B12"/>
    <w:rsid w:val="00497F8D"/>
    <w:rsid w:val="004A0198"/>
    <w:rsid w:val="004A0610"/>
    <w:rsid w:val="004A1360"/>
    <w:rsid w:val="004A19CE"/>
    <w:rsid w:val="004A1D60"/>
    <w:rsid w:val="004A2212"/>
    <w:rsid w:val="004A2249"/>
    <w:rsid w:val="004A2637"/>
    <w:rsid w:val="004A2BD2"/>
    <w:rsid w:val="004A33E4"/>
    <w:rsid w:val="004A3DD8"/>
    <w:rsid w:val="004A40C2"/>
    <w:rsid w:val="004A4120"/>
    <w:rsid w:val="004A496C"/>
    <w:rsid w:val="004A4995"/>
    <w:rsid w:val="004A4A8C"/>
    <w:rsid w:val="004A503A"/>
    <w:rsid w:val="004A52F4"/>
    <w:rsid w:val="004A584C"/>
    <w:rsid w:val="004A5B63"/>
    <w:rsid w:val="004A5FC6"/>
    <w:rsid w:val="004A6276"/>
    <w:rsid w:val="004A6572"/>
    <w:rsid w:val="004A67E5"/>
    <w:rsid w:val="004A68F8"/>
    <w:rsid w:val="004A6907"/>
    <w:rsid w:val="004A6AF0"/>
    <w:rsid w:val="004A6DD7"/>
    <w:rsid w:val="004A7144"/>
    <w:rsid w:val="004A71BF"/>
    <w:rsid w:val="004A747C"/>
    <w:rsid w:val="004A766A"/>
    <w:rsid w:val="004A79CB"/>
    <w:rsid w:val="004A7DBC"/>
    <w:rsid w:val="004A7F35"/>
    <w:rsid w:val="004B00F0"/>
    <w:rsid w:val="004B0366"/>
    <w:rsid w:val="004B0B92"/>
    <w:rsid w:val="004B1F5F"/>
    <w:rsid w:val="004B299B"/>
    <w:rsid w:val="004B2E29"/>
    <w:rsid w:val="004B397B"/>
    <w:rsid w:val="004B4A9D"/>
    <w:rsid w:val="004B5374"/>
    <w:rsid w:val="004B54E2"/>
    <w:rsid w:val="004B55CE"/>
    <w:rsid w:val="004B562D"/>
    <w:rsid w:val="004B57DD"/>
    <w:rsid w:val="004B5872"/>
    <w:rsid w:val="004B5F5A"/>
    <w:rsid w:val="004B678E"/>
    <w:rsid w:val="004B6A4C"/>
    <w:rsid w:val="004B720B"/>
    <w:rsid w:val="004B7D84"/>
    <w:rsid w:val="004B7F0F"/>
    <w:rsid w:val="004C00FE"/>
    <w:rsid w:val="004C03A3"/>
    <w:rsid w:val="004C0431"/>
    <w:rsid w:val="004C095B"/>
    <w:rsid w:val="004C0E54"/>
    <w:rsid w:val="004C140B"/>
    <w:rsid w:val="004C14A2"/>
    <w:rsid w:val="004C1727"/>
    <w:rsid w:val="004C1A4B"/>
    <w:rsid w:val="004C1A92"/>
    <w:rsid w:val="004C1D66"/>
    <w:rsid w:val="004C1F4B"/>
    <w:rsid w:val="004C1F8A"/>
    <w:rsid w:val="004C2319"/>
    <w:rsid w:val="004C2BFE"/>
    <w:rsid w:val="004C2CE5"/>
    <w:rsid w:val="004C2FF6"/>
    <w:rsid w:val="004C30F3"/>
    <w:rsid w:val="004C359D"/>
    <w:rsid w:val="004C3655"/>
    <w:rsid w:val="004C391E"/>
    <w:rsid w:val="004C3F1F"/>
    <w:rsid w:val="004C4557"/>
    <w:rsid w:val="004C4666"/>
    <w:rsid w:val="004C47F7"/>
    <w:rsid w:val="004C5272"/>
    <w:rsid w:val="004C52E6"/>
    <w:rsid w:val="004C5356"/>
    <w:rsid w:val="004C5852"/>
    <w:rsid w:val="004C59E9"/>
    <w:rsid w:val="004C5B6C"/>
    <w:rsid w:val="004C5B9D"/>
    <w:rsid w:val="004C64D5"/>
    <w:rsid w:val="004C657B"/>
    <w:rsid w:val="004C68C8"/>
    <w:rsid w:val="004C698B"/>
    <w:rsid w:val="004C6BDC"/>
    <w:rsid w:val="004C7050"/>
    <w:rsid w:val="004C7266"/>
    <w:rsid w:val="004C7457"/>
    <w:rsid w:val="004C7805"/>
    <w:rsid w:val="004C79FD"/>
    <w:rsid w:val="004C7A83"/>
    <w:rsid w:val="004D022F"/>
    <w:rsid w:val="004D056D"/>
    <w:rsid w:val="004D07B8"/>
    <w:rsid w:val="004D07D1"/>
    <w:rsid w:val="004D0A8A"/>
    <w:rsid w:val="004D0F14"/>
    <w:rsid w:val="004D14DE"/>
    <w:rsid w:val="004D1AC3"/>
    <w:rsid w:val="004D1E2C"/>
    <w:rsid w:val="004D2466"/>
    <w:rsid w:val="004D3096"/>
    <w:rsid w:val="004D37D9"/>
    <w:rsid w:val="004D38A8"/>
    <w:rsid w:val="004D38C3"/>
    <w:rsid w:val="004D38D6"/>
    <w:rsid w:val="004D3CFF"/>
    <w:rsid w:val="004D3FDA"/>
    <w:rsid w:val="004D40B2"/>
    <w:rsid w:val="004D4C99"/>
    <w:rsid w:val="004D4D9F"/>
    <w:rsid w:val="004D4F23"/>
    <w:rsid w:val="004D5392"/>
    <w:rsid w:val="004D568C"/>
    <w:rsid w:val="004D56B7"/>
    <w:rsid w:val="004D57B4"/>
    <w:rsid w:val="004D58CD"/>
    <w:rsid w:val="004D5BBA"/>
    <w:rsid w:val="004D5EF0"/>
    <w:rsid w:val="004D5F33"/>
    <w:rsid w:val="004D62E4"/>
    <w:rsid w:val="004D6599"/>
    <w:rsid w:val="004D6C38"/>
    <w:rsid w:val="004D73B5"/>
    <w:rsid w:val="004D7600"/>
    <w:rsid w:val="004D772A"/>
    <w:rsid w:val="004D7CE2"/>
    <w:rsid w:val="004D7FB5"/>
    <w:rsid w:val="004E0098"/>
    <w:rsid w:val="004E06E6"/>
    <w:rsid w:val="004E15A9"/>
    <w:rsid w:val="004E287C"/>
    <w:rsid w:val="004E2B90"/>
    <w:rsid w:val="004E2BC5"/>
    <w:rsid w:val="004E2F27"/>
    <w:rsid w:val="004E3000"/>
    <w:rsid w:val="004E3666"/>
    <w:rsid w:val="004E3C26"/>
    <w:rsid w:val="004E3D75"/>
    <w:rsid w:val="004E4160"/>
    <w:rsid w:val="004E45AC"/>
    <w:rsid w:val="004E4ED8"/>
    <w:rsid w:val="004E552E"/>
    <w:rsid w:val="004E581D"/>
    <w:rsid w:val="004E5BA0"/>
    <w:rsid w:val="004E62EC"/>
    <w:rsid w:val="004E6871"/>
    <w:rsid w:val="004E7015"/>
    <w:rsid w:val="004E787B"/>
    <w:rsid w:val="004E7C82"/>
    <w:rsid w:val="004E7CE8"/>
    <w:rsid w:val="004E7E8C"/>
    <w:rsid w:val="004F0245"/>
    <w:rsid w:val="004F04F7"/>
    <w:rsid w:val="004F0541"/>
    <w:rsid w:val="004F0931"/>
    <w:rsid w:val="004F09E1"/>
    <w:rsid w:val="004F19F8"/>
    <w:rsid w:val="004F2D2C"/>
    <w:rsid w:val="004F328E"/>
    <w:rsid w:val="004F3443"/>
    <w:rsid w:val="004F34E2"/>
    <w:rsid w:val="004F3880"/>
    <w:rsid w:val="004F3C50"/>
    <w:rsid w:val="004F3D0D"/>
    <w:rsid w:val="004F404E"/>
    <w:rsid w:val="004F40AB"/>
    <w:rsid w:val="004F418A"/>
    <w:rsid w:val="004F4647"/>
    <w:rsid w:val="004F4A1A"/>
    <w:rsid w:val="004F4E68"/>
    <w:rsid w:val="004F5375"/>
    <w:rsid w:val="004F5EFE"/>
    <w:rsid w:val="004F615B"/>
    <w:rsid w:val="004F64B0"/>
    <w:rsid w:val="004F72A5"/>
    <w:rsid w:val="004F740B"/>
    <w:rsid w:val="004F7797"/>
    <w:rsid w:val="004F7A60"/>
    <w:rsid w:val="00500348"/>
    <w:rsid w:val="00500808"/>
    <w:rsid w:val="00500AC3"/>
    <w:rsid w:val="00500B67"/>
    <w:rsid w:val="00500CC2"/>
    <w:rsid w:val="00500DDE"/>
    <w:rsid w:val="00501131"/>
    <w:rsid w:val="005016BA"/>
    <w:rsid w:val="005016DC"/>
    <w:rsid w:val="00501700"/>
    <w:rsid w:val="00501BA1"/>
    <w:rsid w:val="00501C23"/>
    <w:rsid w:val="00501E76"/>
    <w:rsid w:val="00502343"/>
    <w:rsid w:val="00502798"/>
    <w:rsid w:val="00503237"/>
    <w:rsid w:val="00503B15"/>
    <w:rsid w:val="005044DE"/>
    <w:rsid w:val="00504B12"/>
    <w:rsid w:val="00504D02"/>
    <w:rsid w:val="00504D18"/>
    <w:rsid w:val="00504FDD"/>
    <w:rsid w:val="00506106"/>
    <w:rsid w:val="005069DF"/>
    <w:rsid w:val="00506C49"/>
    <w:rsid w:val="00506F52"/>
    <w:rsid w:val="00507301"/>
    <w:rsid w:val="005073F9"/>
    <w:rsid w:val="0051014D"/>
    <w:rsid w:val="0051032E"/>
    <w:rsid w:val="00510CEF"/>
    <w:rsid w:val="00510F80"/>
    <w:rsid w:val="00511880"/>
    <w:rsid w:val="00511A00"/>
    <w:rsid w:val="00512481"/>
    <w:rsid w:val="005124E5"/>
    <w:rsid w:val="0051261D"/>
    <w:rsid w:val="00512620"/>
    <w:rsid w:val="0051265E"/>
    <w:rsid w:val="00512923"/>
    <w:rsid w:val="00512AA1"/>
    <w:rsid w:val="00512B07"/>
    <w:rsid w:val="00512B1A"/>
    <w:rsid w:val="00512BDB"/>
    <w:rsid w:val="00512C19"/>
    <w:rsid w:val="00512C81"/>
    <w:rsid w:val="00512E91"/>
    <w:rsid w:val="00512FA1"/>
    <w:rsid w:val="00513864"/>
    <w:rsid w:val="005138FA"/>
    <w:rsid w:val="0051397D"/>
    <w:rsid w:val="00513A13"/>
    <w:rsid w:val="00513F8A"/>
    <w:rsid w:val="00514121"/>
    <w:rsid w:val="0051463F"/>
    <w:rsid w:val="00514776"/>
    <w:rsid w:val="005148F8"/>
    <w:rsid w:val="00514D73"/>
    <w:rsid w:val="00514F4C"/>
    <w:rsid w:val="00514F6D"/>
    <w:rsid w:val="00515328"/>
    <w:rsid w:val="00515748"/>
    <w:rsid w:val="00515861"/>
    <w:rsid w:val="00515D79"/>
    <w:rsid w:val="00516006"/>
    <w:rsid w:val="00516345"/>
    <w:rsid w:val="00516963"/>
    <w:rsid w:val="00516B41"/>
    <w:rsid w:val="005173FD"/>
    <w:rsid w:val="005177D1"/>
    <w:rsid w:val="00517835"/>
    <w:rsid w:val="00517967"/>
    <w:rsid w:val="0051797C"/>
    <w:rsid w:val="00517CD0"/>
    <w:rsid w:val="00517E1C"/>
    <w:rsid w:val="00517EAE"/>
    <w:rsid w:val="00517F66"/>
    <w:rsid w:val="00517F89"/>
    <w:rsid w:val="005202B7"/>
    <w:rsid w:val="0052033F"/>
    <w:rsid w:val="00521285"/>
    <w:rsid w:val="005219CF"/>
    <w:rsid w:val="005219DC"/>
    <w:rsid w:val="00521B10"/>
    <w:rsid w:val="00521FC5"/>
    <w:rsid w:val="005222AD"/>
    <w:rsid w:val="0052231A"/>
    <w:rsid w:val="00522605"/>
    <w:rsid w:val="00522CBA"/>
    <w:rsid w:val="005236B5"/>
    <w:rsid w:val="00523B35"/>
    <w:rsid w:val="00523D3F"/>
    <w:rsid w:val="005241D1"/>
    <w:rsid w:val="00524A12"/>
    <w:rsid w:val="00524E00"/>
    <w:rsid w:val="005252F9"/>
    <w:rsid w:val="0052553F"/>
    <w:rsid w:val="00525653"/>
    <w:rsid w:val="00525E02"/>
    <w:rsid w:val="00526419"/>
    <w:rsid w:val="00526715"/>
    <w:rsid w:val="00526848"/>
    <w:rsid w:val="00526B15"/>
    <w:rsid w:val="00526D3E"/>
    <w:rsid w:val="00527121"/>
    <w:rsid w:val="00527670"/>
    <w:rsid w:val="0052796E"/>
    <w:rsid w:val="00527B19"/>
    <w:rsid w:val="00527E41"/>
    <w:rsid w:val="00530290"/>
    <w:rsid w:val="00530849"/>
    <w:rsid w:val="00530B46"/>
    <w:rsid w:val="00530E0B"/>
    <w:rsid w:val="00531093"/>
    <w:rsid w:val="005313FF"/>
    <w:rsid w:val="005317F4"/>
    <w:rsid w:val="00531A9E"/>
    <w:rsid w:val="0053218B"/>
    <w:rsid w:val="005327FA"/>
    <w:rsid w:val="00532813"/>
    <w:rsid w:val="00532C91"/>
    <w:rsid w:val="00533C4B"/>
    <w:rsid w:val="0053406A"/>
    <w:rsid w:val="00534799"/>
    <w:rsid w:val="00534A17"/>
    <w:rsid w:val="00534C3B"/>
    <w:rsid w:val="00534FC4"/>
    <w:rsid w:val="005357C0"/>
    <w:rsid w:val="0053585A"/>
    <w:rsid w:val="00535EFD"/>
    <w:rsid w:val="00536021"/>
    <w:rsid w:val="005363F9"/>
    <w:rsid w:val="00536924"/>
    <w:rsid w:val="00536D78"/>
    <w:rsid w:val="00536EF1"/>
    <w:rsid w:val="0053706C"/>
    <w:rsid w:val="0053710A"/>
    <w:rsid w:val="005372A9"/>
    <w:rsid w:val="005402AD"/>
    <w:rsid w:val="0054050D"/>
    <w:rsid w:val="005406C6"/>
    <w:rsid w:val="005416FA"/>
    <w:rsid w:val="00541A73"/>
    <w:rsid w:val="00541D9E"/>
    <w:rsid w:val="00541DC5"/>
    <w:rsid w:val="00542052"/>
    <w:rsid w:val="00542ED2"/>
    <w:rsid w:val="00543386"/>
    <w:rsid w:val="005438D3"/>
    <w:rsid w:val="00543F8B"/>
    <w:rsid w:val="00544049"/>
    <w:rsid w:val="0054425E"/>
    <w:rsid w:val="00544376"/>
    <w:rsid w:val="005454D5"/>
    <w:rsid w:val="005456CC"/>
    <w:rsid w:val="0054572D"/>
    <w:rsid w:val="00546371"/>
    <w:rsid w:val="005464DB"/>
    <w:rsid w:val="005467F8"/>
    <w:rsid w:val="00546857"/>
    <w:rsid w:val="00546EA0"/>
    <w:rsid w:val="00546F38"/>
    <w:rsid w:val="005470F4"/>
    <w:rsid w:val="005478AC"/>
    <w:rsid w:val="00547E69"/>
    <w:rsid w:val="00550518"/>
    <w:rsid w:val="005506D6"/>
    <w:rsid w:val="005507FF"/>
    <w:rsid w:val="00550BBA"/>
    <w:rsid w:val="0055115C"/>
    <w:rsid w:val="005512F2"/>
    <w:rsid w:val="005512FC"/>
    <w:rsid w:val="005513CF"/>
    <w:rsid w:val="005518C2"/>
    <w:rsid w:val="00551927"/>
    <w:rsid w:val="00551E72"/>
    <w:rsid w:val="0055209B"/>
    <w:rsid w:val="005522AF"/>
    <w:rsid w:val="005530B9"/>
    <w:rsid w:val="00553585"/>
    <w:rsid w:val="00553686"/>
    <w:rsid w:val="00553A93"/>
    <w:rsid w:val="00553FB1"/>
    <w:rsid w:val="00554CFC"/>
    <w:rsid w:val="0055507A"/>
    <w:rsid w:val="00555110"/>
    <w:rsid w:val="0055514F"/>
    <w:rsid w:val="005551BF"/>
    <w:rsid w:val="00555218"/>
    <w:rsid w:val="00555640"/>
    <w:rsid w:val="00556013"/>
    <w:rsid w:val="00556069"/>
    <w:rsid w:val="005560C7"/>
    <w:rsid w:val="0055621A"/>
    <w:rsid w:val="0055637D"/>
    <w:rsid w:val="00556840"/>
    <w:rsid w:val="00556C38"/>
    <w:rsid w:val="00556D54"/>
    <w:rsid w:val="00556F72"/>
    <w:rsid w:val="00556FDC"/>
    <w:rsid w:val="00557460"/>
    <w:rsid w:val="00557D2A"/>
    <w:rsid w:val="00557D39"/>
    <w:rsid w:val="00557DC9"/>
    <w:rsid w:val="005606BC"/>
    <w:rsid w:val="00560752"/>
    <w:rsid w:val="00560CA3"/>
    <w:rsid w:val="00560E28"/>
    <w:rsid w:val="0056187E"/>
    <w:rsid w:val="005618CD"/>
    <w:rsid w:val="005619B6"/>
    <w:rsid w:val="00561BE2"/>
    <w:rsid w:val="005621C2"/>
    <w:rsid w:val="005623A1"/>
    <w:rsid w:val="00562874"/>
    <w:rsid w:val="00562994"/>
    <w:rsid w:val="00562EBB"/>
    <w:rsid w:val="00562F8C"/>
    <w:rsid w:val="0056315A"/>
    <w:rsid w:val="005633C9"/>
    <w:rsid w:val="00563693"/>
    <w:rsid w:val="00563AFF"/>
    <w:rsid w:val="00564335"/>
    <w:rsid w:val="0056448C"/>
    <w:rsid w:val="005646E2"/>
    <w:rsid w:val="0056597D"/>
    <w:rsid w:val="00565EE0"/>
    <w:rsid w:val="00566618"/>
    <w:rsid w:val="0056668C"/>
    <w:rsid w:val="00566CB7"/>
    <w:rsid w:val="0056760A"/>
    <w:rsid w:val="005678D1"/>
    <w:rsid w:val="00567E31"/>
    <w:rsid w:val="00567E98"/>
    <w:rsid w:val="005702BE"/>
    <w:rsid w:val="005707B9"/>
    <w:rsid w:val="00570C5D"/>
    <w:rsid w:val="00570FA3"/>
    <w:rsid w:val="00571037"/>
    <w:rsid w:val="00571133"/>
    <w:rsid w:val="00571605"/>
    <w:rsid w:val="005727F3"/>
    <w:rsid w:val="00572934"/>
    <w:rsid w:val="0057354E"/>
    <w:rsid w:val="00573BE4"/>
    <w:rsid w:val="00573CCB"/>
    <w:rsid w:val="00573E8A"/>
    <w:rsid w:val="00574540"/>
    <w:rsid w:val="00575848"/>
    <w:rsid w:val="005758BE"/>
    <w:rsid w:val="00575BBD"/>
    <w:rsid w:val="00575C65"/>
    <w:rsid w:val="00575E84"/>
    <w:rsid w:val="005763BE"/>
    <w:rsid w:val="00576D57"/>
    <w:rsid w:val="00577187"/>
    <w:rsid w:val="00577862"/>
    <w:rsid w:val="00577959"/>
    <w:rsid w:val="00577EE1"/>
    <w:rsid w:val="00580330"/>
    <w:rsid w:val="0058043B"/>
    <w:rsid w:val="0058044E"/>
    <w:rsid w:val="00580E1D"/>
    <w:rsid w:val="00580EDC"/>
    <w:rsid w:val="005811E6"/>
    <w:rsid w:val="005816E8"/>
    <w:rsid w:val="00581A85"/>
    <w:rsid w:val="00581AB7"/>
    <w:rsid w:val="00581EF0"/>
    <w:rsid w:val="00582021"/>
    <w:rsid w:val="005820FC"/>
    <w:rsid w:val="005825AE"/>
    <w:rsid w:val="00582661"/>
    <w:rsid w:val="005835B6"/>
    <w:rsid w:val="00583659"/>
    <w:rsid w:val="00583693"/>
    <w:rsid w:val="00583A43"/>
    <w:rsid w:val="0058428D"/>
    <w:rsid w:val="00584AE3"/>
    <w:rsid w:val="00584B63"/>
    <w:rsid w:val="005850F0"/>
    <w:rsid w:val="00585CDC"/>
    <w:rsid w:val="00586454"/>
    <w:rsid w:val="00586886"/>
    <w:rsid w:val="00586EAE"/>
    <w:rsid w:val="00586F46"/>
    <w:rsid w:val="005876BE"/>
    <w:rsid w:val="005879F6"/>
    <w:rsid w:val="00587BB1"/>
    <w:rsid w:val="00587CE1"/>
    <w:rsid w:val="005907C4"/>
    <w:rsid w:val="00590AC4"/>
    <w:rsid w:val="005910FF"/>
    <w:rsid w:val="0059147C"/>
    <w:rsid w:val="005916BD"/>
    <w:rsid w:val="005916F7"/>
    <w:rsid w:val="00591E73"/>
    <w:rsid w:val="00591F4E"/>
    <w:rsid w:val="00592064"/>
    <w:rsid w:val="005923FD"/>
    <w:rsid w:val="005924BB"/>
    <w:rsid w:val="00592ED3"/>
    <w:rsid w:val="00592F3F"/>
    <w:rsid w:val="005934A0"/>
    <w:rsid w:val="0059362A"/>
    <w:rsid w:val="005941E5"/>
    <w:rsid w:val="00594379"/>
    <w:rsid w:val="00594BA3"/>
    <w:rsid w:val="00594F33"/>
    <w:rsid w:val="00595C57"/>
    <w:rsid w:val="00595D37"/>
    <w:rsid w:val="005966F4"/>
    <w:rsid w:val="00596A03"/>
    <w:rsid w:val="0059765D"/>
    <w:rsid w:val="00597E2F"/>
    <w:rsid w:val="00597EAF"/>
    <w:rsid w:val="005A038B"/>
    <w:rsid w:val="005A05F7"/>
    <w:rsid w:val="005A0907"/>
    <w:rsid w:val="005A09A3"/>
    <w:rsid w:val="005A15E6"/>
    <w:rsid w:val="005A181B"/>
    <w:rsid w:val="005A1847"/>
    <w:rsid w:val="005A2189"/>
    <w:rsid w:val="005A247B"/>
    <w:rsid w:val="005A3A46"/>
    <w:rsid w:val="005A3CBB"/>
    <w:rsid w:val="005A3DA2"/>
    <w:rsid w:val="005A4571"/>
    <w:rsid w:val="005A45B3"/>
    <w:rsid w:val="005A4925"/>
    <w:rsid w:val="005A560B"/>
    <w:rsid w:val="005A5FB1"/>
    <w:rsid w:val="005A623B"/>
    <w:rsid w:val="005A6940"/>
    <w:rsid w:val="005A753D"/>
    <w:rsid w:val="005A7A75"/>
    <w:rsid w:val="005A7AFB"/>
    <w:rsid w:val="005A7CDA"/>
    <w:rsid w:val="005A7E2B"/>
    <w:rsid w:val="005A7F8B"/>
    <w:rsid w:val="005B0475"/>
    <w:rsid w:val="005B0488"/>
    <w:rsid w:val="005B05C3"/>
    <w:rsid w:val="005B09C5"/>
    <w:rsid w:val="005B0B4A"/>
    <w:rsid w:val="005B1657"/>
    <w:rsid w:val="005B17B3"/>
    <w:rsid w:val="005B195A"/>
    <w:rsid w:val="005B1ACD"/>
    <w:rsid w:val="005B2840"/>
    <w:rsid w:val="005B2AF9"/>
    <w:rsid w:val="005B2DF8"/>
    <w:rsid w:val="005B33E7"/>
    <w:rsid w:val="005B388E"/>
    <w:rsid w:val="005B38BE"/>
    <w:rsid w:val="005B4442"/>
    <w:rsid w:val="005B46A6"/>
    <w:rsid w:val="005B49E0"/>
    <w:rsid w:val="005B5744"/>
    <w:rsid w:val="005B5C93"/>
    <w:rsid w:val="005B6230"/>
    <w:rsid w:val="005B6272"/>
    <w:rsid w:val="005B64B9"/>
    <w:rsid w:val="005B7904"/>
    <w:rsid w:val="005B7C63"/>
    <w:rsid w:val="005B7CC6"/>
    <w:rsid w:val="005B7FFB"/>
    <w:rsid w:val="005C02E3"/>
    <w:rsid w:val="005C0355"/>
    <w:rsid w:val="005C079E"/>
    <w:rsid w:val="005C0A08"/>
    <w:rsid w:val="005C0D51"/>
    <w:rsid w:val="005C115A"/>
    <w:rsid w:val="005C181A"/>
    <w:rsid w:val="005C1F2B"/>
    <w:rsid w:val="005C21DB"/>
    <w:rsid w:val="005C28A7"/>
    <w:rsid w:val="005C2DFE"/>
    <w:rsid w:val="005C30D9"/>
    <w:rsid w:val="005C3133"/>
    <w:rsid w:val="005C3D95"/>
    <w:rsid w:val="005C3F29"/>
    <w:rsid w:val="005C4061"/>
    <w:rsid w:val="005C4073"/>
    <w:rsid w:val="005C40F3"/>
    <w:rsid w:val="005C41EF"/>
    <w:rsid w:val="005C47A4"/>
    <w:rsid w:val="005C4EA6"/>
    <w:rsid w:val="005C4EED"/>
    <w:rsid w:val="005C4F03"/>
    <w:rsid w:val="005C53F8"/>
    <w:rsid w:val="005C56F4"/>
    <w:rsid w:val="005C58E0"/>
    <w:rsid w:val="005C5BA2"/>
    <w:rsid w:val="005C5C41"/>
    <w:rsid w:val="005C609E"/>
    <w:rsid w:val="005C6237"/>
    <w:rsid w:val="005C6C03"/>
    <w:rsid w:val="005C6CBE"/>
    <w:rsid w:val="005C6FB1"/>
    <w:rsid w:val="005C7030"/>
    <w:rsid w:val="005C720F"/>
    <w:rsid w:val="005C7D2D"/>
    <w:rsid w:val="005D06E8"/>
    <w:rsid w:val="005D071C"/>
    <w:rsid w:val="005D14BB"/>
    <w:rsid w:val="005D195B"/>
    <w:rsid w:val="005D21A0"/>
    <w:rsid w:val="005D21D2"/>
    <w:rsid w:val="005D2322"/>
    <w:rsid w:val="005D247C"/>
    <w:rsid w:val="005D24E0"/>
    <w:rsid w:val="005D255D"/>
    <w:rsid w:val="005D2CB0"/>
    <w:rsid w:val="005D2F2E"/>
    <w:rsid w:val="005D307E"/>
    <w:rsid w:val="005D3396"/>
    <w:rsid w:val="005D3800"/>
    <w:rsid w:val="005D3F63"/>
    <w:rsid w:val="005D4354"/>
    <w:rsid w:val="005D4BA9"/>
    <w:rsid w:val="005D4C02"/>
    <w:rsid w:val="005D4EBE"/>
    <w:rsid w:val="005D518D"/>
    <w:rsid w:val="005D5FFA"/>
    <w:rsid w:val="005D615A"/>
    <w:rsid w:val="005D61F1"/>
    <w:rsid w:val="005D6255"/>
    <w:rsid w:val="005D627F"/>
    <w:rsid w:val="005D682A"/>
    <w:rsid w:val="005D79F9"/>
    <w:rsid w:val="005D7A1D"/>
    <w:rsid w:val="005D7C97"/>
    <w:rsid w:val="005D7EE1"/>
    <w:rsid w:val="005D7F54"/>
    <w:rsid w:val="005E1A71"/>
    <w:rsid w:val="005E26D8"/>
    <w:rsid w:val="005E2AD3"/>
    <w:rsid w:val="005E2E23"/>
    <w:rsid w:val="005E2E4A"/>
    <w:rsid w:val="005E3191"/>
    <w:rsid w:val="005E321A"/>
    <w:rsid w:val="005E33D2"/>
    <w:rsid w:val="005E3B64"/>
    <w:rsid w:val="005E4127"/>
    <w:rsid w:val="005E41F5"/>
    <w:rsid w:val="005E4766"/>
    <w:rsid w:val="005E4BF4"/>
    <w:rsid w:val="005E4DC8"/>
    <w:rsid w:val="005E546B"/>
    <w:rsid w:val="005E573C"/>
    <w:rsid w:val="005E574B"/>
    <w:rsid w:val="005E5759"/>
    <w:rsid w:val="005E5C9F"/>
    <w:rsid w:val="005E5DE6"/>
    <w:rsid w:val="005E66BD"/>
    <w:rsid w:val="005E68EC"/>
    <w:rsid w:val="005E70C1"/>
    <w:rsid w:val="005E71D9"/>
    <w:rsid w:val="005E7ECD"/>
    <w:rsid w:val="005E7F79"/>
    <w:rsid w:val="005F0302"/>
    <w:rsid w:val="005F04A0"/>
    <w:rsid w:val="005F0AF0"/>
    <w:rsid w:val="005F0EFD"/>
    <w:rsid w:val="005F0F3B"/>
    <w:rsid w:val="005F1125"/>
    <w:rsid w:val="005F15B3"/>
    <w:rsid w:val="005F2140"/>
    <w:rsid w:val="005F2414"/>
    <w:rsid w:val="005F2BBB"/>
    <w:rsid w:val="005F2D95"/>
    <w:rsid w:val="005F3501"/>
    <w:rsid w:val="005F37C6"/>
    <w:rsid w:val="005F3DBD"/>
    <w:rsid w:val="005F3FEF"/>
    <w:rsid w:val="005F4920"/>
    <w:rsid w:val="005F4966"/>
    <w:rsid w:val="005F4FE9"/>
    <w:rsid w:val="005F5478"/>
    <w:rsid w:val="005F579C"/>
    <w:rsid w:val="005F5803"/>
    <w:rsid w:val="005F58F4"/>
    <w:rsid w:val="005F6F01"/>
    <w:rsid w:val="005F6F42"/>
    <w:rsid w:val="005F702D"/>
    <w:rsid w:val="005F73BA"/>
    <w:rsid w:val="005F73F5"/>
    <w:rsid w:val="005F7D94"/>
    <w:rsid w:val="005F7EA8"/>
    <w:rsid w:val="00600384"/>
    <w:rsid w:val="00600CA6"/>
    <w:rsid w:val="00600CC8"/>
    <w:rsid w:val="00600CF1"/>
    <w:rsid w:val="00600E1E"/>
    <w:rsid w:val="00600F0F"/>
    <w:rsid w:val="00601725"/>
    <w:rsid w:val="006018A1"/>
    <w:rsid w:val="00601BB0"/>
    <w:rsid w:val="00601FF0"/>
    <w:rsid w:val="00602626"/>
    <w:rsid w:val="00602ADA"/>
    <w:rsid w:val="00602E9D"/>
    <w:rsid w:val="006033BE"/>
    <w:rsid w:val="00603749"/>
    <w:rsid w:val="006037A1"/>
    <w:rsid w:val="00603BAF"/>
    <w:rsid w:val="00603D41"/>
    <w:rsid w:val="006040B0"/>
    <w:rsid w:val="0060434B"/>
    <w:rsid w:val="00604D14"/>
    <w:rsid w:val="006057A4"/>
    <w:rsid w:val="006058FB"/>
    <w:rsid w:val="00605D0F"/>
    <w:rsid w:val="00605ED7"/>
    <w:rsid w:val="00606527"/>
    <w:rsid w:val="00606CCA"/>
    <w:rsid w:val="00606DBA"/>
    <w:rsid w:val="006073E1"/>
    <w:rsid w:val="00610038"/>
    <w:rsid w:val="006103D3"/>
    <w:rsid w:val="006103E2"/>
    <w:rsid w:val="00610524"/>
    <w:rsid w:val="00610745"/>
    <w:rsid w:val="00610B41"/>
    <w:rsid w:val="00610C6C"/>
    <w:rsid w:val="00610D0B"/>
    <w:rsid w:val="00610D7C"/>
    <w:rsid w:val="00610FCA"/>
    <w:rsid w:val="006114C5"/>
    <w:rsid w:val="006114CD"/>
    <w:rsid w:val="00611589"/>
    <w:rsid w:val="00611BF0"/>
    <w:rsid w:val="00612066"/>
    <w:rsid w:val="0061230C"/>
    <w:rsid w:val="0061232B"/>
    <w:rsid w:val="0061260D"/>
    <w:rsid w:val="00612D70"/>
    <w:rsid w:val="00612DFE"/>
    <w:rsid w:val="0061376B"/>
    <w:rsid w:val="0061412C"/>
    <w:rsid w:val="006143FA"/>
    <w:rsid w:val="00614630"/>
    <w:rsid w:val="0061564B"/>
    <w:rsid w:val="00616F48"/>
    <w:rsid w:val="0061724C"/>
    <w:rsid w:val="006172B7"/>
    <w:rsid w:val="00617347"/>
    <w:rsid w:val="00617C4D"/>
    <w:rsid w:val="006201DB"/>
    <w:rsid w:val="00620260"/>
    <w:rsid w:val="00621C5A"/>
    <w:rsid w:val="00621FC5"/>
    <w:rsid w:val="006220A3"/>
    <w:rsid w:val="006236B6"/>
    <w:rsid w:val="006239F3"/>
    <w:rsid w:val="00623B67"/>
    <w:rsid w:val="00624AD0"/>
    <w:rsid w:val="00624C4B"/>
    <w:rsid w:val="006251E9"/>
    <w:rsid w:val="0062561B"/>
    <w:rsid w:val="0062570A"/>
    <w:rsid w:val="00625783"/>
    <w:rsid w:val="0062653F"/>
    <w:rsid w:val="006269D8"/>
    <w:rsid w:val="00626BFC"/>
    <w:rsid w:val="00626EAC"/>
    <w:rsid w:val="00626F48"/>
    <w:rsid w:val="0062715F"/>
    <w:rsid w:val="00627289"/>
    <w:rsid w:val="006300C8"/>
    <w:rsid w:val="00630728"/>
    <w:rsid w:val="0063077B"/>
    <w:rsid w:val="006309B8"/>
    <w:rsid w:val="00630EAF"/>
    <w:rsid w:val="00631340"/>
    <w:rsid w:val="006318B9"/>
    <w:rsid w:val="00631B0D"/>
    <w:rsid w:val="0063216C"/>
    <w:rsid w:val="006321CC"/>
    <w:rsid w:val="006321F5"/>
    <w:rsid w:val="00632224"/>
    <w:rsid w:val="006323B5"/>
    <w:rsid w:val="006326DC"/>
    <w:rsid w:val="006327BC"/>
    <w:rsid w:val="00632D0D"/>
    <w:rsid w:val="00633296"/>
    <w:rsid w:val="00633977"/>
    <w:rsid w:val="00634604"/>
    <w:rsid w:val="0063461A"/>
    <w:rsid w:val="00634914"/>
    <w:rsid w:val="00634B8C"/>
    <w:rsid w:val="006354BA"/>
    <w:rsid w:val="00635606"/>
    <w:rsid w:val="0063580E"/>
    <w:rsid w:val="00635A20"/>
    <w:rsid w:val="00635C4E"/>
    <w:rsid w:val="00635D11"/>
    <w:rsid w:val="00636128"/>
    <w:rsid w:val="006369E8"/>
    <w:rsid w:val="00636D77"/>
    <w:rsid w:val="00636F18"/>
    <w:rsid w:val="0063713E"/>
    <w:rsid w:val="0063727A"/>
    <w:rsid w:val="00637291"/>
    <w:rsid w:val="00637409"/>
    <w:rsid w:val="00637EF0"/>
    <w:rsid w:val="00640126"/>
    <w:rsid w:val="00640DFA"/>
    <w:rsid w:val="00641131"/>
    <w:rsid w:val="006412AF"/>
    <w:rsid w:val="00641608"/>
    <w:rsid w:val="00641788"/>
    <w:rsid w:val="006418AC"/>
    <w:rsid w:val="006422E0"/>
    <w:rsid w:val="00642378"/>
    <w:rsid w:val="00642798"/>
    <w:rsid w:val="00643187"/>
    <w:rsid w:val="00643777"/>
    <w:rsid w:val="0064394D"/>
    <w:rsid w:val="006439E9"/>
    <w:rsid w:val="00643E0F"/>
    <w:rsid w:val="006443A6"/>
    <w:rsid w:val="0064481B"/>
    <w:rsid w:val="00644B0B"/>
    <w:rsid w:val="006450BC"/>
    <w:rsid w:val="0064520D"/>
    <w:rsid w:val="006455AB"/>
    <w:rsid w:val="006455EC"/>
    <w:rsid w:val="00645982"/>
    <w:rsid w:val="006459BE"/>
    <w:rsid w:val="00645C6A"/>
    <w:rsid w:val="00645D62"/>
    <w:rsid w:val="00645E10"/>
    <w:rsid w:val="006466B6"/>
    <w:rsid w:val="00646966"/>
    <w:rsid w:val="00646E97"/>
    <w:rsid w:val="00646EC0"/>
    <w:rsid w:val="006471D9"/>
    <w:rsid w:val="006472DC"/>
    <w:rsid w:val="006474E5"/>
    <w:rsid w:val="006477F6"/>
    <w:rsid w:val="00647DEE"/>
    <w:rsid w:val="00647E95"/>
    <w:rsid w:val="00650399"/>
    <w:rsid w:val="006508B3"/>
    <w:rsid w:val="0065095B"/>
    <w:rsid w:val="006509A8"/>
    <w:rsid w:val="00650C02"/>
    <w:rsid w:val="00650FC2"/>
    <w:rsid w:val="006514D5"/>
    <w:rsid w:val="00651EC6"/>
    <w:rsid w:val="00651F12"/>
    <w:rsid w:val="00651F31"/>
    <w:rsid w:val="00652057"/>
    <w:rsid w:val="00652843"/>
    <w:rsid w:val="00652A17"/>
    <w:rsid w:val="00652DBF"/>
    <w:rsid w:val="00652E0F"/>
    <w:rsid w:val="00652EFD"/>
    <w:rsid w:val="0065362F"/>
    <w:rsid w:val="006537CC"/>
    <w:rsid w:val="00654159"/>
    <w:rsid w:val="00654E71"/>
    <w:rsid w:val="006553BE"/>
    <w:rsid w:val="00655740"/>
    <w:rsid w:val="0065645A"/>
    <w:rsid w:val="00656510"/>
    <w:rsid w:val="00656593"/>
    <w:rsid w:val="006565D0"/>
    <w:rsid w:val="00656A3C"/>
    <w:rsid w:val="00656B88"/>
    <w:rsid w:val="006572FE"/>
    <w:rsid w:val="00657695"/>
    <w:rsid w:val="006604FA"/>
    <w:rsid w:val="00660F46"/>
    <w:rsid w:val="00661497"/>
    <w:rsid w:val="006617FD"/>
    <w:rsid w:val="00661D37"/>
    <w:rsid w:val="00662A2D"/>
    <w:rsid w:val="00662D38"/>
    <w:rsid w:val="00662DF7"/>
    <w:rsid w:val="006632A3"/>
    <w:rsid w:val="0066357E"/>
    <w:rsid w:val="006639A7"/>
    <w:rsid w:val="006641FB"/>
    <w:rsid w:val="00664314"/>
    <w:rsid w:val="00664877"/>
    <w:rsid w:val="00664B4F"/>
    <w:rsid w:val="00664F5C"/>
    <w:rsid w:val="00665125"/>
    <w:rsid w:val="00665AB5"/>
    <w:rsid w:val="00665C03"/>
    <w:rsid w:val="00666057"/>
    <w:rsid w:val="0066682F"/>
    <w:rsid w:val="00666D26"/>
    <w:rsid w:val="00666F09"/>
    <w:rsid w:val="00667261"/>
    <w:rsid w:val="00667B0F"/>
    <w:rsid w:val="00667D99"/>
    <w:rsid w:val="00667E6D"/>
    <w:rsid w:val="00667F60"/>
    <w:rsid w:val="006706B8"/>
    <w:rsid w:val="00670951"/>
    <w:rsid w:val="00670C8F"/>
    <w:rsid w:val="00670D3E"/>
    <w:rsid w:val="006714F2"/>
    <w:rsid w:val="006728A3"/>
    <w:rsid w:val="00672D31"/>
    <w:rsid w:val="00673018"/>
    <w:rsid w:val="006733CE"/>
    <w:rsid w:val="00673740"/>
    <w:rsid w:val="00673F96"/>
    <w:rsid w:val="00674469"/>
    <w:rsid w:val="0067456B"/>
    <w:rsid w:val="006749C7"/>
    <w:rsid w:val="00674CE1"/>
    <w:rsid w:val="00675472"/>
    <w:rsid w:val="00675964"/>
    <w:rsid w:val="00676263"/>
    <w:rsid w:val="0067677F"/>
    <w:rsid w:val="00676E35"/>
    <w:rsid w:val="00676E6B"/>
    <w:rsid w:val="00677350"/>
    <w:rsid w:val="006778F1"/>
    <w:rsid w:val="00677AD3"/>
    <w:rsid w:val="00677E50"/>
    <w:rsid w:val="00677E7C"/>
    <w:rsid w:val="00677EDF"/>
    <w:rsid w:val="00680253"/>
    <w:rsid w:val="00680264"/>
    <w:rsid w:val="006809BD"/>
    <w:rsid w:val="00680CDB"/>
    <w:rsid w:val="006810F9"/>
    <w:rsid w:val="0068141F"/>
    <w:rsid w:val="00681876"/>
    <w:rsid w:val="0068215C"/>
    <w:rsid w:val="0068227E"/>
    <w:rsid w:val="00682412"/>
    <w:rsid w:val="0068245D"/>
    <w:rsid w:val="00682660"/>
    <w:rsid w:val="006828A7"/>
    <w:rsid w:val="00682DEA"/>
    <w:rsid w:val="00682E48"/>
    <w:rsid w:val="00683315"/>
    <w:rsid w:val="00683681"/>
    <w:rsid w:val="00683B56"/>
    <w:rsid w:val="006844ED"/>
    <w:rsid w:val="00684988"/>
    <w:rsid w:val="00684D21"/>
    <w:rsid w:val="00684D33"/>
    <w:rsid w:val="006852C5"/>
    <w:rsid w:val="006852D1"/>
    <w:rsid w:val="006857AC"/>
    <w:rsid w:val="00685C20"/>
    <w:rsid w:val="006867B6"/>
    <w:rsid w:val="00686B1A"/>
    <w:rsid w:val="00686B74"/>
    <w:rsid w:val="00686C70"/>
    <w:rsid w:val="00686CF3"/>
    <w:rsid w:val="00686E34"/>
    <w:rsid w:val="00687061"/>
    <w:rsid w:val="006871DB"/>
    <w:rsid w:val="00687791"/>
    <w:rsid w:val="0068795D"/>
    <w:rsid w:val="00687997"/>
    <w:rsid w:val="006879C0"/>
    <w:rsid w:val="00687FE8"/>
    <w:rsid w:val="00690747"/>
    <w:rsid w:val="00690D8F"/>
    <w:rsid w:val="00691020"/>
    <w:rsid w:val="00691298"/>
    <w:rsid w:val="00691526"/>
    <w:rsid w:val="00691D93"/>
    <w:rsid w:val="00692109"/>
    <w:rsid w:val="006924B8"/>
    <w:rsid w:val="006925F3"/>
    <w:rsid w:val="00692A0D"/>
    <w:rsid w:val="00692A77"/>
    <w:rsid w:val="00693565"/>
    <w:rsid w:val="006935B6"/>
    <w:rsid w:val="00693B57"/>
    <w:rsid w:val="006947BB"/>
    <w:rsid w:val="006947E4"/>
    <w:rsid w:val="00694D1A"/>
    <w:rsid w:val="00695112"/>
    <w:rsid w:val="0069559A"/>
    <w:rsid w:val="00695920"/>
    <w:rsid w:val="006963F1"/>
    <w:rsid w:val="00696585"/>
    <w:rsid w:val="006966B1"/>
    <w:rsid w:val="0069732F"/>
    <w:rsid w:val="00697519"/>
    <w:rsid w:val="006976B3"/>
    <w:rsid w:val="006977EC"/>
    <w:rsid w:val="00697868"/>
    <w:rsid w:val="00697985"/>
    <w:rsid w:val="006A022B"/>
    <w:rsid w:val="006A043B"/>
    <w:rsid w:val="006A1665"/>
    <w:rsid w:val="006A1D2A"/>
    <w:rsid w:val="006A1E4E"/>
    <w:rsid w:val="006A2140"/>
    <w:rsid w:val="006A214E"/>
    <w:rsid w:val="006A2461"/>
    <w:rsid w:val="006A32F2"/>
    <w:rsid w:val="006A4744"/>
    <w:rsid w:val="006A4FD7"/>
    <w:rsid w:val="006A5372"/>
    <w:rsid w:val="006A555D"/>
    <w:rsid w:val="006A5797"/>
    <w:rsid w:val="006A583B"/>
    <w:rsid w:val="006A5F8E"/>
    <w:rsid w:val="006A68B2"/>
    <w:rsid w:val="006A68E0"/>
    <w:rsid w:val="006A6E7D"/>
    <w:rsid w:val="006A6F67"/>
    <w:rsid w:val="006A7002"/>
    <w:rsid w:val="006A7189"/>
    <w:rsid w:val="006A7877"/>
    <w:rsid w:val="006B036C"/>
    <w:rsid w:val="006B0563"/>
    <w:rsid w:val="006B06B0"/>
    <w:rsid w:val="006B0ABA"/>
    <w:rsid w:val="006B0B3F"/>
    <w:rsid w:val="006B1831"/>
    <w:rsid w:val="006B18D4"/>
    <w:rsid w:val="006B1912"/>
    <w:rsid w:val="006B23C8"/>
    <w:rsid w:val="006B30DC"/>
    <w:rsid w:val="006B369F"/>
    <w:rsid w:val="006B377F"/>
    <w:rsid w:val="006B3E17"/>
    <w:rsid w:val="006B40EF"/>
    <w:rsid w:val="006B4888"/>
    <w:rsid w:val="006B4B38"/>
    <w:rsid w:val="006B4BA4"/>
    <w:rsid w:val="006B4EF1"/>
    <w:rsid w:val="006B5086"/>
    <w:rsid w:val="006B5497"/>
    <w:rsid w:val="006B6256"/>
    <w:rsid w:val="006B6606"/>
    <w:rsid w:val="006B67F8"/>
    <w:rsid w:val="006B763F"/>
    <w:rsid w:val="006B7702"/>
    <w:rsid w:val="006B78D4"/>
    <w:rsid w:val="006B7AA7"/>
    <w:rsid w:val="006C0461"/>
    <w:rsid w:val="006C0869"/>
    <w:rsid w:val="006C0DFE"/>
    <w:rsid w:val="006C102E"/>
    <w:rsid w:val="006C1032"/>
    <w:rsid w:val="006C1976"/>
    <w:rsid w:val="006C1993"/>
    <w:rsid w:val="006C1CC8"/>
    <w:rsid w:val="006C22AB"/>
    <w:rsid w:val="006C22DA"/>
    <w:rsid w:val="006C282E"/>
    <w:rsid w:val="006C2C28"/>
    <w:rsid w:val="006C34E6"/>
    <w:rsid w:val="006C403C"/>
    <w:rsid w:val="006C4065"/>
    <w:rsid w:val="006C422C"/>
    <w:rsid w:val="006C486E"/>
    <w:rsid w:val="006C4915"/>
    <w:rsid w:val="006C4AFE"/>
    <w:rsid w:val="006C4D18"/>
    <w:rsid w:val="006C4F76"/>
    <w:rsid w:val="006C5CB9"/>
    <w:rsid w:val="006C67D3"/>
    <w:rsid w:val="006C73E9"/>
    <w:rsid w:val="006C7674"/>
    <w:rsid w:val="006C7753"/>
    <w:rsid w:val="006C77C1"/>
    <w:rsid w:val="006C7A21"/>
    <w:rsid w:val="006C7DC1"/>
    <w:rsid w:val="006C7E1D"/>
    <w:rsid w:val="006D0009"/>
    <w:rsid w:val="006D0242"/>
    <w:rsid w:val="006D0514"/>
    <w:rsid w:val="006D118E"/>
    <w:rsid w:val="006D18E1"/>
    <w:rsid w:val="006D19D9"/>
    <w:rsid w:val="006D1BB0"/>
    <w:rsid w:val="006D23DE"/>
    <w:rsid w:val="006D2621"/>
    <w:rsid w:val="006D33CF"/>
    <w:rsid w:val="006D34E4"/>
    <w:rsid w:val="006D3BEE"/>
    <w:rsid w:val="006D3D7B"/>
    <w:rsid w:val="006D3FFD"/>
    <w:rsid w:val="006D4584"/>
    <w:rsid w:val="006D4586"/>
    <w:rsid w:val="006D462A"/>
    <w:rsid w:val="006D4998"/>
    <w:rsid w:val="006D52A3"/>
    <w:rsid w:val="006D52D1"/>
    <w:rsid w:val="006D5E8E"/>
    <w:rsid w:val="006D606C"/>
    <w:rsid w:val="006D6111"/>
    <w:rsid w:val="006D619E"/>
    <w:rsid w:val="006D62C8"/>
    <w:rsid w:val="006D66C2"/>
    <w:rsid w:val="006D6AB7"/>
    <w:rsid w:val="006D6B72"/>
    <w:rsid w:val="006D6CD9"/>
    <w:rsid w:val="006D7810"/>
    <w:rsid w:val="006E06C5"/>
    <w:rsid w:val="006E0AC5"/>
    <w:rsid w:val="006E0B1A"/>
    <w:rsid w:val="006E1230"/>
    <w:rsid w:val="006E1400"/>
    <w:rsid w:val="006E140E"/>
    <w:rsid w:val="006E15DB"/>
    <w:rsid w:val="006E177D"/>
    <w:rsid w:val="006E1804"/>
    <w:rsid w:val="006E1E55"/>
    <w:rsid w:val="006E1EA1"/>
    <w:rsid w:val="006E1F53"/>
    <w:rsid w:val="006E218B"/>
    <w:rsid w:val="006E2228"/>
    <w:rsid w:val="006E25FC"/>
    <w:rsid w:val="006E2703"/>
    <w:rsid w:val="006E287C"/>
    <w:rsid w:val="006E2967"/>
    <w:rsid w:val="006E2BB4"/>
    <w:rsid w:val="006E2DBB"/>
    <w:rsid w:val="006E2E87"/>
    <w:rsid w:val="006E2ED9"/>
    <w:rsid w:val="006E3E6C"/>
    <w:rsid w:val="006E40F8"/>
    <w:rsid w:val="006E4106"/>
    <w:rsid w:val="006E4227"/>
    <w:rsid w:val="006E45F9"/>
    <w:rsid w:val="006E47E9"/>
    <w:rsid w:val="006E4992"/>
    <w:rsid w:val="006E4B38"/>
    <w:rsid w:val="006E4DB6"/>
    <w:rsid w:val="006E5024"/>
    <w:rsid w:val="006E50CA"/>
    <w:rsid w:val="006E56B7"/>
    <w:rsid w:val="006E5C6B"/>
    <w:rsid w:val="006E603D"/>
    <w:rsid w:val="006E6287"/>
    <w:rsid w:val="006E68E9"/>
    <w:rsid w:val="006E6D27"/>
    <w:rsid w:val="006E7707"/>
    <w:rsid w:val="006E7B29"/>
    <w:rsid w:val="006E7BE0"/>
    <w:rsid w:val="006E7F59"/>
    <w:rsid w:val="006F0824"/>
    <w:rsid w:val="006F09BA"/>
    <w:rsid w:val="006F09F2"/>
    <w:rsid w:val="006F0A61"/>
    <w:rsid w:val="006F0D4B"/>
    <w:rsid w:val="006F0FFC"/>
    <w:rsid w:val="006F1367"/>
    <w:rsid w:val="006F15AA"/>
    <w:rsid w:val="006F15ED"/>
    <w:rsid w:val="006F1637"/>
    <w:rsid w:val="006F1D8B"/>
    <w:rsid w:val="006F1FB3"/>
    <w:rsid w:val="006F2127"/>
    <w:rsid w:val="006F225D"/>
    <w:rsid w:val="006F23D0"/>
    <w:rsid w:val="006F32C4"/>
    <w:rsid w:val="006F33DA"/>
    <w:rsid w:val="006F40C9"/>
    <w:rsid w:val="006F4959"/>
    <w:rsid w:val="006F4A01"/>
    <w:rsid w:val="006F4BB3"/>
    <w:rsid w:val="006F4DE5"/>
    <w:rsid w:val="006F5114"/>
    <w:rsid w:val="006F55F3"/>
    <w:rsid w:val="006F6E4E"/>
    <w:rsid w:val="006F6EC0"/>
    <w:rsid w:val="006F708D"/>
    <w:rsid w:val="006F7D27"/>
    <w:rsid w:val="00700515"/>
    <w:rsid w:val="00700CE8"/>
    <w:rsid w:val="00700D03"/>
    <w:rsid w:val="007010C9"/>
    <w:rsid w:val="00701729"/>
    <w:rsid w:val="00701986"/>
    <w:rsid w:val="00701B2A"/>
    <w:rsid w:val="00701F40"/>
    <w:rsid w:val="0070206E"/>
    <w:rsid w:val="007021DD"/>
    <w:rsid w:val="0070235F"/>
    <w:rsid w:val="00702608"/>
    <w:rsid w:val="007028BD"/>
    <w:rsid w:val="00702A40"/>
    <w:rsid w:val="00702DA3"/>
    <w:rsid w:val="007032BF"/>
    <w:rsid w:val="00703943"/>
    <w:rsid w:val="00703F26"/>
    <w:rsid w:val="0070407A"/>
    <w:rsid w:val="007047BC"/>
    <w:rsid w:val="007050EA"/>
    <w:rsid w:val="0070531D"/>
    <w:rsid w:val="0070573F"/>
    <w:rsid w:val="007058F4"/>
    <w:rsid w:val="00705DC2"/>
    <w:rsid w:val="00705E09"/>
    <w:rsid w:val="00706659"/>
    <w:rsid w:val="00706C92"/>
    <w:rsid w:val="00706D1E"/>
    <w:rsid w:val="00706F16"/>
    <w:rsid w:val="00706FAC"/>
    <w:rsid w:val="0071017E"/>
    <w:rsid w:val="0071032A"/>
    <w:rsid w:val="00710529"/>
    <w:rsid w:val="00710ACA"/>
    <w:rsid w:val="00710F11"/>
    <w:rsid w:val="0071104B"/>
    <w:rsid w:val="007113FE"/>
    <w:rsid w:val="007114ED"/>
    <w:rsid w:val="0071153A"/>
    <w:rsid w:val="00711B83"/>
    <w:rsid w:val="00711F70"/>
    <w:rsid w:val="00712032"/>
    <w:rsid w:val="00712173"/>
    <w:rsid w:val="00713C28"/>
    <w:rsid w:val="00714DA2"/>
    <w:rsid w:val="00715025"/>
    <w:rsid w:val="00715933"/>
    <w:rsid w:val="00716AD1"/>
    <w:rsid w:val="00716D7C"/>
    <w:rsid w:val="00716E5B"/>
    <w:rsid w:val="0071789A"/>
    <w:rsid w:val="0072003B"/>
    <w:rsid w:val="00720866"/>
    <w:rsid w:val="007215B0"/>
    <w:rsid w:val="007224C1"/>
    <w:rsid w:val="00722B8A"/>
    <w:rsid w:val="00722DAE"/>
    <w:rsid w:val="007234D8"/>
    <w:rsid w:val="00723A9B"/>
    <w:rsid w:val="00723B24"/>
    <w:rsid w:val="00723FAB"/>
    <w:rsid w:val="007241F5"/>
    <w:rsid w:val="00724379"/>
    <w:rsid w:val="0072438E"/>
    <w:rsid w:val="0072475D"/>
    <w:rsid w:val="00724E13"/>
    <w:rsid w:val="007253E9"/>
    <w:rsid w:val="00725797"/>
    <w:rsid w:val="007260B6"/>
    <w:rsid w:val="0072616C"/>
    <w:rsid w:val="00726375"/>
    <w:rsid w:val="00726384"/>
    <w:rsid w:val="00726452"/>
    <w:rsid w:val="00726875"/>
    <w:rsid w:val="00726D7D"/>
    <w:rsid w:val="00727502"/>
    <w:rsid w:val="00727761"/>
    <w:rsid w:val="007308D1"/>
    <w:rsid w:val="0073096D"/>
    <w:rsid w:val="0073100B"/>
    <w:rsid w:val="0073134B"/>
    <w:rsid w:val="0073141B"/>
    <w:rsid w:val="00731B6C"/>
    <w:rsid w:val="00731DCC"/>
    <w:rsid w:val="007321DD"/>
    <w:rsid w:val="00732CB3"/>
    <w:rsid w:val="00732CF8"/>
    <w:rsid w:val="00732EFA"/>
    <w:rsid w:val="0073341D"/>
    <w:rsid w:val="00733563"/>
    <w:rsid w:val="00733B21"/>
    <w:rsid w:val="0073463C"/>
    <w:rsid w:val="00734748"/>
    <w:rsid w:val="0073476F"/>
    <w:rsid w:val="00734874"/>
    <w:rsid w:val="00734F52"/>
    <w:rsid w:val="00734F7A"/>
    <w:rsid w:val="00735150"/>
    <w:rsid w:val="0073548F"/>
    <w:rsid w:val="00735A8E"/>
    <w:rsid w:val="007362AA"/>
    <w:rsid w:val="007362ED"/>
    <w:rsid w:val="007366A7"/>
    <w:rsid w:val="00736B14"/>
    <w:rsid w:val="007370C7"/>
    <w:rsid w:val="007377CD"/>
    <w:rsid w:val="00737B1D"/>
    <w:rsid w:val="00737FBB"/>
    <w:rsid w:val="00740076"/>
    <w:rsid w:val="007400A7"/>
    <w:rsid w:val="00740317"/>
    <w:rsid w:val="0074040D"/>
    <w:rsid w:val="00740828"/>
    <w:rsid w:val="00740EA6"/>
    <w:rsid w:val="00741726"/>
    <w:rsid w:val="00741DD4"/>
    <w:rsid w:val="007427BD"/>
    <w:rsid w:val="00742914"/>
    <w:rsid w:val="0074298C"/>
    <w:rsid w:val="00742DB0"/>
    <w:rsid w:val="00742FF9"/>
    <w:rsid w:val="007438AA"/>
    <w:rsid w:val="00743DE5"/>
    <w:rsid w:val="0074468A"/>
    <w:rsid w:val="007446EE"/>
    <w:rsid w:val="00744924"/>
    <w:rsid w:val="00744ED6"/>
    <w:rsid w:val="0074505A"/>
    <w:rsid w:val="0074593F"/>
    <w:rsid w:val="00745D20"/>
    <w:rsid w:val="00746711"/>
    <w:rsid w:val="00746C87"/>
    <w:rsid w:val="00746DDA"/>
    <w:rsid w:val="00746F98"/>
    <w:rsid w:val="007504B9"/>
    <w:rsid w:val="00750FA0"/>
    <w:rsid w:val="00751125"/>
    <w:rsid w:val="007512E6"/>
    <w:rsid w:val="0075195D"/>
    <w:rsid w:val="00751E18"/>
    <w:rsid w:val="007522F9"/>
    <w:rsid w:val="00752470"/>
    <w:rsid w:val="00752590"/>
    <w:rsid w:val="00752912"/>
    <w:rsid w:val="00752C32"/>
    <w:rsid w:val="00752EBD"/>
    <w:rsid w:val="00754112"/>
    <w:rsid w:val="0075495D"/>
    <w:rsid w:val="00754C3B"/>
    <w:rsid w:val="00754DC9"/>
    <w:rsid w:val="00755D1A"/>
    <w:rsid w:val="00755FA2"/>
    <w:rsid w:val="00756350"/>
    <w:rsid w:val="00756637"/>
    <w:rsid w:val="0075680A"/>
    <w:rsid w:val="007568C6"/>
    <w:rsid w:val="007570E8"/>
    <w:rsid w:val="00757508"/>
    <w:rsid w:val="00757657"/>
    <w:rsid w:val="00757661"/>
    <w:rsid w:val="007576EB"/>
    <w:rsid w:val="00757801"/>
    <w:rsid w:val="0075787F"/>
    <w:rsid w:val="00757BF2"/>
    <w:rsid w:val="00760066"/>
    <w:rsid w:val="00760A87"/>
    <w:rsid w:val="00760B94"/>
    <w:rsid w:val="00761030"/>
    <w:rsid w:val="00761712"/>
    <w:rsid w:val="00761B06"/>
    <w:rsid w:val="00761FE1"/>
    <w:rsid w:val="00762175"/>
    <w:rsid w:val="007623D4"/>
    <w:rsid w:val="007627CF"/>
    <w:rsid w:val="007628AE"/>
    <w:rsid w:val="0076378F"/>
    <w:rsid w:val="0076458E"/>
    <w:rsid w:val="0076486C"/>
    <w:rsid w:val="00765235"/>
    <w:rsid w:val="0076591D"/>
    <w:rsid w:val="00765A51"/>
    <w:rsid w:val="00765CAA"/>
    <w:rsid w:val="00766122"/>
    <w:rsid w:val="00766A13"/>
    <w:rsid w:val="00766C5C"/>
    <w:rsid w:val="00766D3A"/>
    <w:rsid w:val="007673BA"/>
    <w:rsid w:val="00767DAE"/>
    <w:rsid w:val="00767DF4"/>
    <w:rsid w:val="0077054B"/>
    <w:rsid w:val="007706C4"/>
    <w:rsid w:val="00770A31"/>
    <w:rsid w:val="00770D10"/>
    <w:rsid w:val="00771A52"/>
    <w:rsid w:val="00771C6D"/>
    <w:rsid w:val="0077204F"/>
    <w:rsid w:val="007724B9"/>
    <w:rsid w:val="00772C51"/>
    <w:rsid w:val="00773124"/>
    <w:rsid w:val="007732E0"/>
    <w:rsid w:val="00773562"/>
    <w:rsid w:val="007735F7"/>
    <w:rsid w:val="00773763"/>
    <w:rsid w:val="007737AE"/>
    <w:rsid w:val="00773BC8"/>
    <w:rsid w:val="00773C6E"/>
    <w:rsid w:val="00774A54"/>
    <w:rsid w:val="00774ECC"/>
    <w:rsid w:val="007755AC"/>
    <w:rsid w:val="00775ED8"/>
    <w:rsid w:val="0077639E"/>
    <w:rsid w:val="00776576"/>
    <w:rsid w:val="00776628"/>
    <w:rsid w:val="00776A46"/>
    <w:rsid w:val="007771B4"/>
    <w:rsid w:val="00777767"/>
    <w:rsid w:val="00777AEC"/>
    <w:rsid w:val="00777C5E"/>
    <w:rsid w:val="007801E9"/>
    <w:rsid w:val="00780545"/>
    <w:rsid w:val="00780E7C"/>
    <w:rsid w:val="00781120"/>
    <w:rsid w:val="00781B73"/>
    <w:rsid w:val="00781C4E"/>
    <w:rsid w:val="00782100"/>
    <w:rsid w:val="0078269E"/>
    <w:rsid w:val="00782B7B"/>
    <w:rsid w:val="00782BF4"/>
    <w:rsid w:val="00782E50"/>
    <w:rsid w:val="00783165"/>
    <w:rsid w:val="00783A4B"/>
    <w:rsid w:val="00783AEF"/>
    <w:rsid w:val="00784142"/>
    <w:rsid w:val="00784443"/>
    <w:rsid w:val="0078471C"/>
    <w:rsid w:val="007848CB"/>
    <w:rsid w:val="00784B00"/>
    <w:rsid w:val="007850DC"/>
    <w:rsid w:val="0078565E"/>
    <w:rsid w:val="00785DF6"/>
    <w:rsid w:val="00786127"/>
    <w:rsid w:val="007861D1"/>
    <w:rsid w:val="007867CF"/>
    <w:rsid w:val="00786F6A"/>
    <w:rsid w:val="007871EB"/>
    <w:rsid w:val="00787335"/>
    <w:rsid w:val="00787562"/>
    <w:rsid w:val="00787D08"/>
    <w:rsid w:val="00787E97"/>
    <w:rsid w:val="00787FA4"/>
    <w:rsid w:val="0079011D"/>
    <w:rsid w:val="00790214"/>
    <w:rsid w:val="00791287"/>
    <w:rsid w:val="00791555"/>
    <w:rsid w:val="007918F1"/>
    <w:rsid w:val="00791ED8"/>
    <w:rsid w:val="00792134"/>
    <w:rsid w:val="007921D3"/>
    <w:rsid w:val="007922D4"/>
    <w:rsid w:val="007932DE"/>
    <w:rsid w:val="007951DF"/>
    <w:rsid w:val="0079592D"/>
    <w:rsid w:val="00795976"/>
    <w:rsid w:val="00795CCD"/>
    <w:rsid w:val="00796211"/>
    <w:rsid w:val="00796417"/>
    <w:rsid w:val="0079660C"/>
    <w:rsid w:val="00796665"/>
    <w:rsid w:val="00796712"/>
    <w:rsid w:val="007968D2"/>
    <w:rsid w:val="00796C0E"/>
    <w:rsid w:val="007970A5"/>
    <w:rsid w:val="007971AA"/>
    <w:rsid w:val="00797BF2"/>
    <w:rsid w:val="007A0784"/>
    <w:rsid w:val="007A0AAC"/>
    <w:rsid w:val="007A0EF2"/>
    <w:rsid w:val="007A18B5"/>
    <w:rsid w:val="007A1ED5"/>
    <w:rsid w:val="007A25E3"/>
    <w:rsid w:val="007A260A"/>
    <w:rsid w:val="007A2ACC"/>
    <w:rsid w:val="007A2E14"/>
    <w:rsid w:val="007A3027"/>
    <w:rsid w:val="007A319C"/>
    <w:rsid w:val="007A40A8"/>
    <w:rsid w:val="007A4695"/>
    <w:rsid w:val="007A506A"/>
    <w:rsid w:val="007A5107"/>
    <w:rsid w:val="007A52CC"/>
    <w:rsid w:val="007A5411"/>
    <w:rsid w:val="007A542D"/>
    <w:rsid w:val="007A5467"/>
    <w:rsid w:val="007A574B"/>
    <w:rsid w:val="007A5E95"/>
    <w:rsid w:val="007A6736"/>
    <w:rsid w:val="007A6750"/>
    <w:rsid w:val="007A6A5F"/>
    <w:rsid w:val="007A6B49"/>
    <w:rsid w:val="007A6CAB"/>
    <w:rsid w:val="007A751C"/>
    <w:rsid w:val="007B1372"/>
    <w:rsid w:val="007B173B"/>
    <w:rsid w:val="007B1BDA"/>
    <w:rsid w:val="007B1BFF"/>
    <w:rsid w:val="007B1C73"/>
    <w:rsid w:val="007B1C80"/>
    <w:rsid w:val="007B1DEE"/>
    <w:rsid w:val="007B1E58"/>
    <w:rsid w:val="007B209F"/>
    <w:rsid w:val="007B2150"/>
    <w:rsid w:val="007B23D9"/>
    <w:rsid w:val="007B262A"/>
    <w:rsid w:val="007B2912"/>
    <w:rsid w:val="007B29F0"/>
    <w:rsid w:val="007B2B6D"/>
    <w:rsid w:val="007B2CE5"/>
    <w:rsid w:val="007B2DF7"/>
    <w:rsid w:val="007B2E42"/>
    <w:rsid w:val="007B3296"/>
    <w:rsid w:val="007B3519"/>
    <w:rsid w:val="007B3745"/>
    <w:rsid w:val="007B3FB2"/>
    <w:rsid w:val="007B40D2"/>
    <w:rsid w:val="007B4106"/>
    <w:rsid w:val="007B410E"/>
    <w:rsid w:val="007B427C"/>
    <w:rsid w:val="007B46FD"/>
    <w:rsid w:val="007B481D"/>
    <w:rsid w:val="007B4964"/>
    <w:rsid w:val="007B576E"/>
    <w:rsid w:val="007B5A90"/>
    <w:rsid w:val="007B5EB6"/>
    <w:rsid w:val="007B690B"/>
    <w:rsid w:val="007B6F5F"/>
    <w:rsid w:val="007B78EE"/>
    <w:rsid w:val="007C0262"/>
    <w:rsid w:val="007C0394"/>
    <w:rsid w:val="007C04E3"/>
    <w:rsid w:val="007C06CB"/>
    <w:rsid w:val="007C0866"/>
    <w:rsid w:val="007C0E5B"/>
    <w:rsid w:val="007C1079"/>
    <w:rsid w:val="007C10DB"/>
    <w:rsid w:val="007C1120"/>
    <w:rsid w:val="007C1577"/>
    <w:rsid w:val="007C173D"/>
    <w:rsid w:val="007C1F7E"/>
    <w:rsid w:val="007C2086"/>
    <w:rsid w:val="007C25C2"/>
    <w:rsid w:val="007C2738"/>
    <w:rsid w:val="007C2DDD"/>
    <w:rsid w:val="007C2EDF"/>
    <w:rsid w:val="007C3625"/>
    <w:rsid w:val="007C3A6C"/>
    <w:rsid w:val="007C3B88"/>
    <w:rsid w:val="007C3BCD"/>
    <w:rsid w:val="007C3F61"/>
    <w:rsid w:val="007C402E"/>
    <w:rsid w:val="007C422A"/>
    <w:rsid w:val="007C4931"/>
    <w:rsid w:val="007C4F10"/>
    <w:rsid w:val="007C50CB"/>
    <w:rsid w:val="007C5367"/>
    <w:rsid w:val="007C5645"/>
    <w:rsid w:val="007C5917"/>
    <w:rsid w:val="007C592F"/>
    <w:rsid w:val="007C626F"/>
    <w:rsid w:val="007C62E4"/>
    <w:rsid w:val="007C6306"/>
    <w:rsid w:val="007C676D"/>
    <w:rsid w:val="007C685A"/>
    <w:rsid w:val="007C6903"/>
    <w:rsid w:val="007C6AE0"/>
    <w:rsid w:val="007C761A"/>
    <w:rsid w:val="007C774E"/>
    <w:rsid w:val="007D0C8C"/>
    <w:rsid w:val="007D0ECF"/>
    <w:rsid w:val="007D1EF0"/>
    <w:rsid w:val="007D2012"/>
    <w:rsid w:val="007D2567"/>
    <w:rsid w:val="007D29B7"/>
    <w:rsid w:val="007D2A59"/>
    <w:rsid w:val="007D30EF"/>
    <w:rsid w:val="007D38ED"/>
    <w:rsid w:val="007D4260"/>
    <w:rsid w:val="007D4EB4"/>
    <w:rsid w:val="007D4EB8"/>
    <w:rsid w:val="007D53A9"/>
    <w:rsid w:val="007D559D"/>
    <w:rsid w:val="007D5D7C"/>
    <w:rsid w:val="007D6465"/>
    <w:rsid w:val="007D64B8"/>
    <w:rsid w:val="007D656B"/>
    <w:rsid w:val="007D684C"/>
    <w:rsid w:val="007D6BEF"/>
    <w:rsid w:val="007D6F5B"/>
    <w:rsid w:val="007D73EF"/>
    <w:rsid w:val="007D76DE"/>
    <w:rsid w:val="007D7C0C"/>
    <w:rsid w:val="007E00D2"/>
    <w:rsid w:val="007E11F8"/>
    <w:rsid w:val="007E12E5"/>
    <w:rsid w:val="007E14FA"/>
    <w:rsid w:val="007E179F"/>
    <w:rsid w:val="007E17E8"/>
    <w:rsid w:val="007E21C6"/>
    <w:rsid w:val="007E2722"/>
    <w:rsid w:val="007E2B0E"/>
    <w:rsid w:val="007E2D85"/>
    <w:rsid w:val="007E318A"/>
    <w:rsid w:val="007E3295"/>
    <w:rsid w:val="007E32DA"/>
    <w:rsid w:val="007E36D8"/>
    <w:rsid w:val="007E408B"/>
    <w:rsid w:val="007E4115"/>
    <w:rsid w:val="007E41F3"/>
    <w:rsid w:val="007E4224"/>
    <w:rsid w:val="007E44EF"/>
    <w:rsid w:val="007E5117"/>
    <w:rsid w:val="007E5853"/>
    <w:rsid w:val="007E5D38"/>
    <w:rsid w:val="007E6037"/>
    <w:rsid w:val="007E6257"/>
    <w:rsid w:val="007E6C5D"/>
    <w:rsid w:val="007E6D6F"/>
    <w:rsid w:val="007E74D1"/>
    <w:rsid w:val="007E7916"/>
    <w:rsid w:val="007E7976"/>
    <w:rsid w:val="007E7AC3"/>
    <w:rsid w:val="007F099B"/>
    <w:rsid w:val="007F0D95"/>
    <w:rsid w:val="007F171B"/>
    <w:rsid w:val="007F1B12"/>
    <w:rsid w:val="007F216B"/>
    <w:rsid w:val="007F21D5"/>
    <w:rsid w:val="007F2BFF"/>
    <w:rsid w:val="007F2F28"/>
    <w:rsid w:val="007F34D3"/>
    <w:rsid w:val="007F3642"/>
    <w:rsid w:val="007F3CEE"/>
    <w:rsid w:val="007F41D4"/>
    <w:rsid w:val="007F4406"/>
    <w:rsid w:val="007F4509"/>
    <w:rsid w:val="007F4C3D"/>
    <w:rsid w:val="007F50AE"/>
    <w:rsid w:val="007F51BD"/>
    <w:rsid w:val="007F521A"/>
    <w:rsid w:val="007F5505"/>
    <w:rsid w:val="007F5E8E"/>
    <w:rsid w:val="007F60FF"/>
    <w:rsid w:val="007F6384"/>
    <w:rsid w:val="007F66D9"/>
    <w:rsid w:val="007F6B14"/>
    <w:rsid w:val="007F6B8B"/>
    <w:rsid w:val="007F7184"/>
    <w:rsid w:val="007F749A"/>
    <w:rsid w:val="007F79C3"/>
    <w:rsid w:val="007F7C02"/>
    <w:rsid w:val="00800003"/>
    <w:rsid w:val="00800149"/>
    <w:rsid w:val="008001CC"/>
    <w:rsid w:val="0080077A"/>
    <w:rsid w:val="0080079D"/>
    <w:rsid w:val="0080116E"/>
    <w:rsid w:val="00801D95"/>
    <w:rsid w:val="00802150"/>
    <w:rsid w:val="00802749"/>
    <w:rsid w:val="0080287B"/>
    <w:rsid w:val="0080295C"/>
    <w:rsid w:val="00802C03"/>
    <w:rsid w:val="00802F0B"/>
    <w:rsid w:val="00802F79"/>
    <w:rsid w:val="008032E7"/>
    <w:rsid w:val="008035BD"/>
    <w:rsid w:val="0080364A"/>
    <w:rsid w:val="008039CC"/>
    <w:rsid w:val="00804698"/>
    <w:rsid w:val="00804884"/>
    <w:rsid w:val="00804901"/>
    <w:rsid w:val="00804956"/>
    <w:rsid w:val="008053AD"/>
    <w:rsid w:val="00805A54"/>
    <w:rsid w:val="00806346"/>
    <w:rsid w:val="00806797"/>
    <w:rsid w:val="00806AAC"/>
    <w:rsid w:val="00807347"/>
    <w:rsid w:val="008076F8"/>
    <w:rsid w:val="00810C41"/>
    <w:rsid w:val="00810E12"/>
    <w:rsid w:val="00811398"/>
    <w:rsid w:val="00811CAB"/>
    <w:rsid w:val="008124F9"/>
    <w:rsid w:val="00812CD3"/>
    <w:rsid w:val="00812D99"/>
    <w:rsid w:val="00813127"/>
    <w:rsid w:val="008134E4"/>
    <w:rsid w:val="00813537"/>
    <w:rsid w:val="00813677"/>
    <w:rsid w:val="008137E0"/>
    <w:rsid w:val="00813D0D"/>
    <w:rsid w:val="00814448"/>
    <w:rsid w:val="008145EB"/>
    <w:rsid w:val="008146F2"/>
    <w:rsid w:val="00814AF0"/>
    <w:rsid w:val="00814DBC"/>
    <w:rsid w:val="008154B2"/>
    <w:rsid w:val="008154D7"/>
    <w:rsid w:val="00816B1E"/>
    <w:rsid w:val="00816C62"/>
    <w:rsid w:val="008175C4"/>
    <w:rsid w:val="00817A3C"/>
    <w:rsid w:val="00817C71"/>
    <w:rsid w:val="00820680"/>
    <w:rsid w:val="00821A21"/>
    <w:rsid w:val="00821C5E"/>
    <w:rsid w:val="00821CF9"/>
    <w:rsid w:val="00821FB7"/>
    <w:rsid w:val="00822454"/>
    <w:rsid w:val="008224AA"/>
    <w:rsid w:val="00822855"/>
    <w:rsid w:val="00822BDC"/>
    <w:rsid w:val="008232F5"/>
    <w:rsid w:val="00823F69"/>
    <w:rsid w:val="0082497A"/>
    <w:rsid w:val="00824B5D"/>
    <w:rsid w:val="00824C47"/>
    <w:rsid w:val="008254AF"/>
    <w:rsid w:val="008259E3"/>
    <w:rsid w:val="00825DE7"/>
    <w:rsid w:val="00826550"/>
    <w:rsid w:val="008266DE"/>
    <w:rsid w:val="00826A33"/>
    <w:rsid w:val="00826BF5"/>
    <w:rsid w:val="00826CD2"/>
    <w:rsid w:val="00827248"/>
    <w:rsid w:val="00827433"/>
    <w:rsid w:val="008278D3"/>
    <w:rsid w:val="00830145"/>
    <w:rsid w:val="008301D7"/>
    <w:rsid w:val="00830311"/>
    <w:rsid w:val="0083093A"/>
    <w:rsid w:val="00830B40"/>
    <w:rsid w:val="00830B73"/>
    <w:rsid w:val="00831049"/>
    <w:rsid w:val="00831448"/>
    <w:rsid w:val="00831529"/>
    <w:rsid w:val="008316D0"/>
    <w:rsid w:val="0083198E"/>
    <w:rsid w:val="008320B8"/>
    <w:rsid w:val="008325AF"/>
    <w:rsid w:val="008326EC"/>
    <w:rsid w:val="008328DA"/>
    <w:rsid w:val="00832A10"/>
    <w:rsid w:val="00832D6E"/>
    <w:rsid w:val="00832DFC"/>
    <w:rsid w:val="00833393"/>
    <w:rsid w:val="00833A17"/>
    <w:rsid w:val="00833CDB"/>
    <w:rsid w:val="008341D5"/>
    <w:rsid w:val="008344A1"/>
    <w:rsid w:val="00834E4B"/>
    <w:rsid w:val="0083554D"/>
    <w:rsid w:val="008357EE"/>
    <w:rsid w:val="00835C51"/>
    <w:rsid w:val="00835C8C"/>
    <w:rsid w:val="00835EF6"/>
    <w:rsid w:val="00836317"/>
    <w:rsid w:val="00836E06"/>
    <w:rsid w:val="00836E61"/>
    <w:rsid w:val="00836E96"/>
    <w:rsid w:val="008370D7"/>
    <w:rsid w:val="008371D5"/>
    <w:rsid w:val="00837D27"/>
    <w:rsid w:val="00837E9F"/>
    <w:rsid w:val="0084025C"/>
    <w:rsid w:val="00840516"/>
    <w:rsid w:val="00840A5C"/>
    <w:rsid w:val="00840BB7"/>
    <w:rsid w:val="00840C89"/>
    <w:rsid w:val="00841579"/>
    <w:rsid w:val="008428B3"/>
    <w:rsid w:val="008429E6"/>
    <w:rsid w:val="00842FAC"/>
    <w:rsid w:val="0084326A"/>
    <w:rsid w:val="00843550"/>
    <w:rsid w:val="0084363F"/>
    <w:rsid w:val="00843D1A"/>
    <w:rsid w:val="00843F6E"/>
    <w:rsid w:val="008444AA"/>
    <w:rsid w:val="00844C4C"/>
    <w:rsid w:val="00845891"/>
    <w:rsid w:val="00845980"/>
    <w:rsid w:val="00845EE4"/>
    <w:rsid w:val="00845F6C"/>
    <w:rsid w:val="00846A81"/>
    <w:rsid w:val="00846FCE"/>
    <w:rsid w:val="00846FDB"/>
    <w:rsid w:val="00847294"/>
    <w:rsid w:val="0084750F"/>
    <w:rsid w:val="00847BFF"/>
    <w:rsid w:val="00850462"/>
    <w:rsid w:val="00850F0C"/>
    <w:rsid w:val="0085115A"/>
    <w:rsid w:val="00851E06"/>
    <w:rsid w:val="00852052"/>
    <w:rsid w:val="00852182"/>
    <w:rsid w:val="00853DC7"/>
    <w:rsid w:val="0085436D"/>
    <w:rsid w:val="00855948"/>
    <w:rsid w:val="00855A80"/>
    <w:rsid w:val="00855DF6"/>
    <w:rsid w:val="008560E5"/>
    <w:rsid w:val="00856188"/>
    <w:rsid w:val="008564C7"/>
    <w:rsid w:val="0085654B"/>
    <w:rsid w:val="008566AA"/>
    <w:rsid w:val="00857061"/>
    <w:rsid w:val="008574B5"/>
    <w:rsid w:val="008578A1"/>
    <w:rsid w:val="00857947"/>
    <w:rsid w:val="008579E1"/>
    <w:rsid w:val="00857DB8"/>
    <w:rsid w:val="00860B2D"/>
    <w:rsid w:val="00860DF7"/>
    <w:rsid w:val="00861514"/>
    <w:rsid w:val="008616F2"/>
    <w:rsid w:val="00861783"/>
    <w:rsid w:val="008620FC"/>
    <w:rsid w:val="00862AB3"/>
    <w:rsid w:val="00862C39"/>
    <w:rsid w:val="00862E21"/>
    <w:rsid w:val="00863CDE"/>
    <w:rsid w:val="00864115"/>
    <w:rsid w:val="00864359"/>
    <w:rsid w:val="0086437E"/>
    <w:rsid w:val="008644AE"/>
    <w:rsid w:val="00864B40"/>
    <w:rsid w:val="00864D80"/>
    <w:rsid w:val="008654FF"/>
    <w:rsid w:val="00865681"/>
    <w:rsid w:val="008658BF"/>
    <w:rsid w:val="008666E7"/>
    <w:rsid w:val="00866FEF"/>
    <w:rsid w:val="00867929"/>
    <w:rsid w:val="00867D50"/>
    <w:rsid w:val="00867ED0"/>
    <w:rsid w:val="0087073E"/>
    <w:rsid w:val="00870FA6"/>
    <w:rsid w:val="00871624"/>
    <w:rsid w:val="0087172D"/>
    <w:rsid w:val="008718EB"/>
    <w:rsid w:val="00871DAE"/>
    <w:rsid w:val="0087204E"/>
    <w:rsid w:val="0087225C"/>
    <w:rsid w:val="00872510"/>
    <w:rsid w:val="0087276E"/>
    <w:rsid w:val="00872B8D"/>
    <w:rsid w:val="00872C16"/>
    <w:rsid w:val="008733F0"/>
    <w:rsid w:val="00873EA2"/>
    <w:rsid w:val="00874551"/>
    <w:rsid w:val="008747D9"/>
    <w:rsid w:val="008749BF"/>
    <w:rsid w:val="00874CCF"/>
    <w:rsid w:val="00874E38"/>
    <w:rsid w:val="00875001"/>
    <w:rsid w:val="0087500A"/>
    <w:rsid w:val="0087515A"/>
    <w:rsid w:val="00875CAF"/>
    <w:rsid w:val="00875CF4"/>
    <w:rsid w:val="00875E93"/>
    <w:rsid w:val="00875F74"/>
    <w:rsid w:val="0087609B"/>
    <w:rsid w:val="008764C3"/>
    <w:rsid w:val="008765DE"/>
    <w:rsid w:val="008768F6"/>
    <w:rsid w:val="00877165"/>
    <w:rsid w:val="008774BB"/>
    <w:rsid w:val="008779B7"/>
    <w:rsid w:val="00877A6C"/>
    <w:rsid w:val="0088025F"/>
    <w:rsid w:val="0088027C"/>
    <w:rsid w:val="00880375"/>
    <w:rsid w:val="008803AD"/>
    <w:rsid w:val="00880989"/>
    <w:rsid w:val="00880D8D"/>
    <w:rsid w:val="00880F2B"/>
    <w:rsid w:val="008814CA"/>
    <w:rsid w:val="00881921"/>
    <w:rsid w:val="00881A6B"/>
    <w:rsid w:val="008825B8"/>
    <w:rsid w:val="008826F7"/>
    <w:rsid w:val="00882DA2"/>
    <w:rsid w:val="00882DBE"/>
    <w:rsid w:val="00882F1D"/>
    <w:rsid w:val="008830DD"/>
    <w:rsid w:val="00883BCF"/>
    <w:rsid w:val="00884733"/>
    <w:rsid w:val="00884810"/>
    <w:rsid w:val="008851D9"/>
    <w:rsid w:val="00885E56"/>
    <w:rsid w:val="00886043"/>
    <w:rsid w:val="0088608D"/>
    <w:rsid w:val="00886A02"/>
    <w:rsid w:val="00887392"/>
    <w:rsid w:val="00887602"/>
    <w:rsid w:val="00890219"/>
    <w:rsid w:val="00890B10"/>
    <w:rsid w:val="0089140F"/>
    <w:rsid w:val="008914C4"/>
    <w:rsid w:val="0089178C"/>
    <w:rsid w:val="00891D0B"/>
    <w:rsid w:val="00891EDC"/>
    <w:rsid w:val="00892544"/>
    <w:rsid w:val="00892569"/>
    <w:rsid w:val="008927D7"/>
    <w:rsid w:val="008928CF"/>
    <w:rsid w:val="00892AC3"/>
    <w:rsid w:val="00892DE6"/>
    <w:rsid w:val="0089313E"/>
    <w:rsid w:val="0089360A"/>
    <w:rsid w:val="00893ACD"/>
    <w:rsid w:val="00893F45"/>
    <w:rsid w:val="00893FFF"/>
    <w:rsid w:val="00894163"/>
    <w:rsid w:val="00895116"/>
    <w:rsid w:val="00895373"/>
    <w:rsid w:val="008955B9"/>
    <w:rsid w:val="00896050"/>
    <w:rsid w:val="0089663C"/>
    <w:rsid w:val="00896789"/>
    <w:rsid w:val="00897490"/>
    <w:rsid w:val="00897749"/>
    <w:rsid w:val="0089796B"/>
    <w:rsid w:val="00897B38"/>
    <w:rsid w:val="00897C43"/>
    <w:rsid w:val="008A02D1"/>
    <w:rsid w:val="008A037A"/>
    <w:rsid w:val="008A1048"/>
    <w:rsid w:val="008A10E9"/>
    <w:rsid w:val="008A1715"/>
    <w:rsid w:val="008A1DBD"/>
    <w:rsid w:val="008A21BC"/>
    <w:rsid w:val="008A2729"/>
    <w:rsid w:val="008A299C"/>
    <w:rsid w:val="008A2EB5"/>
    <w:rsid w:val="008A32FB"/>
    <w:rsid w:val="008A34A0"/>
    <w:rsid w:val="008A387C"/>
    <w:rsid w:val="008A4042"/>
    <w:rsid w:val="008A40CF"/>
    <w:rsid w:val="008A4230"/>
    <w:rsid w:val="008A42D5"/>
    <w:rsid w:val="008A4AFB"/>
    <w:rsid w:val="008A4D13"/>
    <w:rsid w:val="008A50E3"/>
    <w:rsid w:val="008A5150"/>
    <w:rsid w:val="008A5635"/>
    <w:rsid w:val="008A5816"/>
    <w:rsid w:val="008A5865"/>
    <w:rsid w:val="008A5892"/>
    <w:rsid w:val="008A58E2"/>
    <w:rsid w:val="008A596A"/>
    <w:rsid w:val="008A5BFB"/>
    <w:rsid w:val="008A5E53"/>
    <w:rsid w:val="008A60A1"/>
    <w:rsid w:val="008A6A8F"/>
    <w:rsid w:val="008A6ACD"/>
    <w:rsid w:val="008A6B15"/>
    <w:rsid w:val="008A6CBA"/>
    <w:rsid w:val="008A6F32"/>
    <w:rsid w:val="008A773A"/>
    <w:rsid w:val="008A77FE"/>
    <w:rsid w:val="008B02DC"/>
    <w:rsid w:val="008B0773"/>
    <w:rsid w:val="008B07EB"/>
    <w:rsid w:val="008B0B73"/>
    <w:rsid w:val="008B0BCA"/>
    <w:rsid w:val="008B100D"/>
    <w:rsid w:val="008B11AA"/>
    <w:rsid w:val="008B1414"/>
    <w:rsid w:val="008B1AB0"/>
    <w:rsid w:val="008B1EF9"/>
    <w:rsid w:val="008B2FA1"/>
    <w:rsid w:val="008B4011"/>
    <w:rsid w:val="008B4684"/>
    <w:rsid w:val="008B4D54"/>
    <w:rsid w:val="008B502C"/>
    <w:rsid w:val="008B5060"/>
    <w:rsid w:val="008B50ED"/>
    <w:rsid w:val="008B6335"/>
    <w:rsid w:val="008B6408"/>
    <w:rsid w:val="008B6C79"/>
    <w:rsid w:val="008B6E3A"/>
    <w:rsid w:val="008B7977"/>
    <w:rsid w:val="008B7F8D"/>
    <w:rsid w:val="008C03C0"/>
    <w:rsid w:val="008C03D1"/>
    <w:rsid w:val="008C04B6"/>
    <w:rsid w:val="008C0583"/>
    <w:rsid w:val="008C09F2"/>
    <w:rsid w:val="008C0BC9"/>
    <w:rsid w:val="008C0C17"/>
    <w:rsid w:val="008C14E4"/>
    <w:rsid w:val="008C1A91"/>
    <w:rsid w:val="008C1F08"/>
    <w:rsid w:val="008C2376"/>
    <w:rsid w:val="008C29D4"/>
    <w:rsid w:val="008C2DDC"/>
    <w:rsid w:val="008C2EB2"/>
    <w:rsid w:val="008C3251"/>
    <w:rsid w:val="008C35D5"/>
    <w:rsid w:val="008C3664"/>
    <w:rsid w:val="008C4B3F"/>
    <w:rsid w:val="008C5B95"/>
    <w:rsid w:val="008C5D10"/>
    <w:rsid w:val="008C671A"/>
    <w:rsid w:val="008C6A6A"/>
    <w:rsid w:val="008C6BC5"/>
    <w:rsid w:val="008C729B"/>
    <w:rsid w:val="008C7A58"/>
    <w:rsid w:val="008C7BCB"/>
    <w:rsid w:val="008C7D18"/>
    <w:rsid w:val="008C7FAE"/>
    <w:rsid w:val="008D0503"/>
    <w:rsid w:val="008D0B0E"/>
    <w:rsid w:val="008D1361"/>
    <w:rsid w:val="008D1AA1"/>
    <w:rsid w:val="008D1C4B"/>
    <w:rsid w:val="008D1D10"/>
    <w:rsid w:val="008D1D5D"/>
    <w:rsid w:val="008D1F4F"/>
    <w:rsid w:val="008D2F6F"/>
    <w:rsid w:val="008D2FE9"/>
    <w:rsid w:val="008D3017"/>
    <w:rsid w:val="008D318D"/>
    <w:rsid w:val="008D32AF"/>
    <w:rsid w:val="008D35A9"/>
    <w:rsid w:val="008D3700"/>
    <w:rsid w:val="008D3842"/>
    <w:rsid w:val="008D38BD"/>
    <w:rsid w:val="008D39D8"/>
    <w:rsid w:val="008D3B42"/>
    <w:rsid w:val="008D4627"/>
    <w:rsid w:val="008D48C3"/>
    <w:rsid w:val="008D4A5D"/>
    <w:rsid w:val="008D4D82"/>
    <w:rsid w:val="008D4F1F"/>
    <w:rsid w:val="008D4F9F"/>
    <w:rsid w:val="008D51FE"/>
    <w:rsid w:val="008D5E08"/>
    <w:rsid w:val="008D62FB"/>
    <w:rsid w:val="008D64BE"/>
    <w:rsid w:val="008D64ED"/>
    <w:rsid w:val="008D6DF9"/>
    <w:rsid w:val="008D7111"/>
    <w:rsid w:val="008D72D4"/>
    <w:rsid w:val="008E0482"/>
    <w:rsid w:val="008E087A"/>
    <w:rsid w:val="008E0907"/>
    <w:rsid w:val="008E1ADB"/>
    <w:rsid w:val="008E1CBB"/>
    <w:rsid w:val="008E1E24"/>
    <w:rsid w:val="008E1ED0"/>
    <w:rsid w:val="008E2677"/>
    <w:rsid w:val="008E2BE6"/>
    <w:rsid w:val="008E36ED"/>
    <w:rsid w:val="008E3EB3"/>
    <w:rsid w:val="008E41D1"/>
    <w:rsid w:val="008E43EE"/>
    <w:rsid w:val="008E44BA"/>
    <w:rsid w:val="008E4551"/>
    <w:rsid w:val="008E48DD"/>
    <w:rsid w:val="008E49EA"/>
    <w:rsid w:val="008E4DE5"/>
    <w:rsid w:val="008E5164"/>
    <w:rsid w:val="008E5E7C"/>
    <w:rsid w:val="008E6291"/>
    <w:rsid w:val="008E676E"/>
    <w:rsid w:val="008E6DA1"/>
    <w:rsid w:val="008E7323"/>
    <w:rsid w:val="008E7459"/>
    <w:rsid w:val="008E7C73"/>
    <w:rsid w:val="008F0368"/>
    <w:rsid w:val="008F0564"/>
    <w:rsid w:val="008F0ACA"/>
    <w:rsid w:val="008F1555"/>
    <w:rsid w:val="008F1912"/>
    <w:rsid w:val="008F1B7A"/>
    <w:rsid w:val="008F1E34"/>
    <w:rsid w:val="008F1E53"/>
    <w:rsid w:val="008F205E"/>
    <w:rsid w:val="008F23C5"/>
    <w:rsid w:val="008F25B3"/>
    <w:rsid w:val="008F288C"/>
    <w:rsid w:val="008F2976"/>
    <w:rsid w:val="008F2E9B"/>
    <w:rsid w:val="008F302B"/>
    <w:rsid w:val="008F3A5C"/>
    <w:rsid w:val="008F3B6F"/>
    <w:rsid w:val="008F4018"/>
    <w:rsid w:val="008F46A6"/>
    <w:rsid w:val="008F4B85"/>
    <w:rsid w:val="008F54E1"/>
    <w:rsid w:val="008F55FE"/>
    <w:rsid w:val="008F5935"/>
    <w:rsid w:val="008F5D54"/>
    <w:rsid w:val="008F5FC1"/>
    <w:rsid w:val="008F5FD0"/>
    <w:rsid w:val="008F622F"/>
    <w:rsid w:val="008F65E1"/>
    <w:rsid w:val="008F6F51"/>
    <w:rsid w:val="008F798D"/>
    <w:rsid w:val="009001EB"/>
    <w:rsid w:val="0090091D"/>
    <w:rsid w:val="00900C6D"/>
    <w:rsid w:val="00900D80"/>
    <w:rsid w:val="009017AD"/>
    <w:rsid w:val="00901827"/>
    <w:rsid w:val="009019F6"/>
    <w:rsid w:val="00902447"/>
    <w:rsid w:val="009025FB"/>
    <w:rsid w:val="0090267E"/>
    <w:rsid w:val="009028A6"/>
    <w:rsid w:val="00902B26"/>
    <w:rsid w:val="00902FD3"/>
    <w:rsid w:val="00903DBF"/>
    <w:rsid w:val="009041F5"/>
    <w:rsid w:val="0090432C"/>
    <w:rsid w:val="009046B9"/>
    <w:rsid w:val="009049DE"/>
    <w:rsid w:val="00905185"/>
    <w:rsid w:val="0090583D"/>
    <w:rsid w:val="009061CA"/>
    <w:rsid w:val="009062A1"/>
    <w:rsid w:val="00906455"/>
    <w:rsid w:val="0090652F"/>
    <w:rsid w:val="00906933"/>
    <w:rsid w:val="009069A5"/>
    <w:rsid w:val="00906CA9"/>
    <w:rsid w:val="0090727D"/>
    <w:rsid w:val="0090768B"/>
    <w:rsid w:val="00907B5A"/>
    <w:rsid w:val="00907C61"/>
    <w:rsid w:val="00907DD6"/>
    <w:rsid w:val="00910226"/>
    <w:rsid w:val="00910639"/>
    <w:rsid w:val="0091083D"/>
    <w:rsid w:val="00910F18"/>
    <w:rsid w:val="009111C5"/>
    <w:rsid w:val="009113E2"/>
    <w:rsid w:val="009118E7"/>
    <w:rsid w:val="00911DCA"/>
    <w:rsid w:val="00911E38"/>
    <w:rsid w:val="009121ED"/>
    <w:rsid w:val="0091260F"/>
    <w:rsid w:val="00912C8A"/>
    <w:rsid w:val="0091300C"/>
    <w:rsid w:val="00913357"/>
    <w:rsid w:val="009136C6"/>
    <w:rsid w:val="00913896"/>
    <w:rsid w:val="00913C72"/>
    <w:rsid w:val="00914398"/>
    <w:rsid w:val="00914473"/>
    <w:rsid w:val="00914644"/>
    <w:rsid w:val="00914E5B"/>
    <w:rsid w:val="00915165"/>
    <w:rsid w:val="00915710"/>
    <w:rsid w:val="00915AF3"/>
    <w:rsid w:val="00915BF5"/>
    <w:rsid w:val="00915D92"/>
    <w:rsid w:val="00916024"/>
    <w:rsid w:val="0091607F"/>
    <w:rsid w:val="00916412"/>
    <w:rsid w:val="0091688A"/>
    <w:rsid w:val="009175F9"/>
    <w:rsid w:val="00917695"/>
    <w:rsid w:val="00917EBE"/>
    <w:rsid w:val="00920337"/>
    <w:rsid w:val="00920CE4"/>
    <w:rsid w:val="00920F48"/>
    <w:rsid w:val="00921293"/>
    <w:rsid w:val="00921412"/>
    <w:rsid w:val="00922730"/>
    <w:rsid w:val="00922A2E"/>
    <w:rsid w:val="009238EB"/>
    <w:rsid w:val="00923A0C"/>
    <w:rsid w:val="00923A1B"/>
    <w:rsid w:val="00923C83"/>
    <w:rsid w:val="00923EE3"/>
    <w:rsid w:val="00924589"/>
    <w:rsid w:val="00924A08"/>
    <w:rsid w:val="00924E70"/>
    <w:rsid w:val="009252E4"/>
    <w:rsid w:val="0092539C"/>
    <w:rsid w:val="00925470"/>
    <w:rsid w:val="009255FD"/>
    <w:rsid w:val="0092573F"/>
    <w:rsid w:val="00925D14"/>
    <w:rsid w:val="009265B6"/>
    <w:rsid w:val="0092671D"/>
    <w:rsid w:val="0092686E"/>
    <w:rsid w:val="00927022"/>
    <w:rsid w:val="00927538"/>
    <w:rsid w:val="00927B8A"/>
    <w:rsid w:val="009308FE"/>
    <w:rsid w:val="00930D28"/>
    <w:rsid w:val="00930E9B"/>
    <w:rsid w:val="00931D3D"/>
    <w:rsid w:val="00931FFA"/>
    <w:rsid w:val="00932176"/>
    <w:rsid w:val="00932D02"/>
    <w:rsid w:val="00933266"/>
    <w:rsid w:val="00933CBE"/>
    <w:rsid w:val="0093424C"/>
    <w:rsid w:val="00934348"/>
    <w:rsid w:val="0093565D"/>
    <w:rsid w:val="00935663"/>
    <w:rsid w:val="0093578C"/>
    <w:rsid w:val="00935875"/>
    <w:rsid w:val="00935FC2"/>
    <w:rsid w:val="0093610F"/>
    <w:rsid w:val="0093663F"/>
    <w:rsid w:val="0093681A"/>
    <w:rsid w:val="009374EC"/>
    <w:rsid w:val="00937760"/>
    <w:rsid w:val="00940484"/>
    <w:rsid w:val="009405C9"/>
    <w:rsid w:val="00940B31"/>
    <w:rsid w:val="00940BA2"/>
    <w:rsid w:val="00940C4E"/>
    <w:rsid w:val="009417D7"/>
    <w:rsid w:val="00941EEA"/>
    <w:rsid w:val="0094208F"/>
    <w:rsid w:val="009422EF"/>
    <w:rsid w:val="0094232D"/>
    <w:rsid w:val="00942373"/>
    <w:rsid w:val="00943024"/>
    <w:rsid w:val="00943065"/>
    <w:rsid w:val="009433A7"/>
    <w:rsid w:val="00943EA5"/>
    <w:rsid w:val="00943F7D"/>
    <w:rsid w:val="00944527"/>
    <w:rsid w:val="009445CF"/>
    <w:rsid w:val="0094460B"/>
    <w:rsid w:val="00944BA3"/>
    <w:rsid w:val="0094579F"/>
    <w:rsid w:val="0094581E"/>
    <w:rsid w:val="00945949"/>
    <w:rsid w:val="0094599A"/>
    <w:rsid w:val="00945AEB"/>
    <w:rsid w:val="00945C5B"/>
    <w:rsid w:val="00945FAC"/>
    <w:rsid w:val="00946A81"/>
    <w:rsid w:val="00947963"/>
    <w:rsid w:val="00947A2D"/>
    <w:rsid w:val="0095046C"/>
    <w:rsid w:val="00950C64"/>
    <w:rsid w:val="009512C0"/>
    <w:rsid w:val="00951636"/>
    <w:rsid w:val="00951ADA"/>
    <w:rsid w:val="00951C23"/>
    <w:rsid w:val="009521D2"/>
    <w:rsid w:val="009529FD"/>
    <w:rsid w:val="00953522"/>
    <w:rsid w:val="00953747"/>
    <w:rsid w:val="009538AD"/>
    <w:rsid w:val="00953963"/>
    <w:rsid w:val="00953D52"/>
    <w:rsid w:val="00953F1E"/>
    <w:rsid w:val="0095405D"/>
    <w:rsid w:val="009546C6"/>
    <w:rsid w:val="00954A18"/>
    <w:rsid w:val="00954A4F"/>
    <w:rsid w:val="009551EF"/>
    <w:rsid w:val="009555A6"/>
    <w:rsid w:val="00955863"/>
    <w:rsid w:val="00955F74"/>
    <w:rsid w:val="00956235"/>
    <w:rsid w:val="00956C90"/>
    <w:rsid w:val="00956D78"/>
    <w:rsid w:val="00956E01"/>
    <w:rsid w:val="00957148"/>
    <w:rsid w:val="00957CDF"/>
    <w:rsid w:val="00957CFA"/>
    <w:rsid w:val="00961229"/>
    <w:rsid w:val="009612BD"/>
    <w:rsid w:val="0096131B"/>
    <w:rsid w:val="0096180C"/>
    <w:rsid w:val="00961CC0"/>
    <w:rsid w:val="00961F4F"/>
    <w:rsid w:val="00962185"/>
    <w:rsid w:val="00962CF4"/>
    <w:rsid w:val="0096343F"/>
    <w:rsid w:val="00963712"/>
    <w:rsid w:val="00963A9C"/>
    <w:rsid w:val="00963F4F"/>
    <w:rsid w:val="00964718"/>
    <w:rsid w:val="009647D0"/>
    <w:rsid w:val="00964C6D"/>
    <w:rsid w:val="00965A0A"/>
    <w:rsid w:val="00965C5E"/>
    <w:rsid w:val="00965FBA"/>
    <w:rsid w:val="00966299"/>
    <w:rsid w:val="00966BE3"/>
    <w:rsid w:val="00966C85"/>
    <w:rsid w:val="00967216"/>
    <w:rsid w:val="00967897"/>
    <w:rsid w:val="0096799B"/>
    <w:rsid w:val="00970C24"/>
    <w:rsid w:val="00971122"/>
    <w:rsid w:val="0097176A"/>
    <w:rsid w:val="00971ECE"/>
    <w:rsid w:val="00972506"/>
    <w:rsid w:val="009726BC"/>
    <w:rsid w:val="00972743"/>
    <w:rsid w:val="00972B9D"/>
    <w:rsid w:val="00972CFA"/>
    <w:rsid w:val="00973219"/>
    <w:rsid w:val="009737EB"/>
    <w:rsid w:val="00974017"/>
    <w:rsid w:val="009741B1"/>
    <w:rsid w:val="00974222"/>
    <w:rsid w:val="00974410"/>
    <w:rsid w:val="009745C4"/>
    <w:rsid w:val="0097479D"/>
    <w:rsid w:val="00974A7C"/>
    <w:rsid w:val="00975010"/>
    <w:rsid w:val="0097536D"/>
    <w:rsid w:val="00975B35"/>
    <w:rsid w:val="00976110"/>
    <w:rsid w:val="0097624A"/>
    <w:rsid w:val="009765B2"/>
    <w:rsid w:val="00976B18"/>
    <w:rsid w:val="009774F4"/>
    <w:rsid w:val="00977B27"/>
    <w:rsid w:val="0098023D"/>
    <w:rsid w:val="009809CA"/>
    <w:rsid w:val="0098196B"/>
    <w:rsid w:val="009819AC"/>
    <w:rsid w:val="00982046"/>
    <w:rsid w:val="009828CF"/>
    <w:rsid w:val="00982B09"/>
    <w:rsid w:val="00982B31"/>
    <w:rsid w:val="00982F9D"/>
    <w:rsid w:val="00982FC3"/>
    <w:rsid w:val="00982FD8"/>
    <w:rsid w:val="0098327C"/>
    <w:rsid w:val="00983428"/>
    <w:rsid w:val="0098360D"/>
    <w:rsid w:val="0098368A"/>
    <w:rsid w:val="00983978"/>
    <w:rsid w:val="00983AF0"/>
    <w:rsid w:val="009843B0"/>
    <w:rsid w:val="0098465A"/>
    <w:rsid w:val="009851AB"/>
    <w:rsid w:val="009857B6"/>
    <w:rsid w:val="00985B4F"/>
    <w:rsid w:val="00986B30"/>
    <w:rsid w:val="00986EE5"/>
    <w:rsid w:val="00987261"/>
    <w:rsid w:val="0098797A"/>
    <w:rsid w:val="009879D7"/>
    <w:rsid w:val="00987D39"/>
    <w:rsid w:val="00987F4C"/>
    <w:rsid w:val="009902BD"/>
    <w:rsid w:val="00990B4A"/>
    <w:rsid w:val="00991070"/>
    <w:rsid w:val="00991351"/>
    <w:rsid w:val="009914CD"/>
    <w:rsid w:val="00991563"/>
    <w:rsid w:val="00991914"/>
    <w:rsid w:val="00991A03"/>
    <w:rsid w:val="0099231E"/>
    <w:rsid w:val="009925D8"/>
    <w:rsid w:val="00992C4B"/>
    <w:rsid w:val="00993629"/>
    <w:rsid w:val="009936C0"/>
    <w:rsid w:val="0099391C"/>
    <w:rsid w:val="00993D36"/>
    <w:rsid w:val="009949A4"/>
    <w:rsid w:val="009950C8"/>
    <w:rsid w:val="009950D0"/>
    <w:rsid w:val="00995170"/>
    <w:rsid w:val="009954A8"/>
    <w:rsid w:val="00995648"/>
    <w:rsid w:val="00995A7E"/>
    <w:rsid w:val="00996005"/>
    <w:rsid w:val="00996091"/>
    <w:rsid w:val="009968C7"/>
    <w:rsid w:val="00996D0C"/>
    <w:rsid w:val="00997231"/>
    <w:rsid w:val="009974CA"/>
    <w:rsid w:val="00997A8C"/>
    <w:rsid w:val="009A04CC"/>
    <w:rsid w:val="009A08A8"/>
    <w:rsid w:val="009A096D"/>
    <w:rsid w:val="009A0BCB"/>
    <w:rsid w:val="009A0C79"/>
    <w:rsid w:val="009A17D6"/>
    <w:rsid w:val="009A1848"/>
    <w:rsid w:val="009A184E"/>
    <w:rsid w:val="009A1B32"/>
    <w:rsid w:val="009A271D"/>
    <w:rsid w:val="009A2A92"/>
    <w:rsid w:val="009A3AB5"/>
    <w:rsid w:val="009A3F44"/>
    <w:rsid w:val="009A440E"/>
    <w:rsid w:val="009A4B65"/>
    <w:rsid w:val="009A522D"/>
    <w:rsid w:val="009A55E7"/>
    <w:rsid w:val="009A5B7C"/>
    <w:rsid w:val="009A5BA8"/>
    <w:rsid w:val="009A662E"/>
    <w:rsid w:val="009A67F0"/>
    <w:rsid w:val="009A6B4B"/>
    <w:rsid w:val="009A6FB7"/>
    <w:rsid w:val="009A75CA"/>
    <w:rsid w:val="009A7BBC"/>
    <w:rsid w:val="009A7BC1"/>
    <w:rsid w:val="009B0051"/>
    <w:rsid w:val="009B0818"/>
    <w:rsid w:val="009B0D12"/>
    <w:rsid w:val="009B0F6A"/>
    <w:rsid w:val="009B17C5"/>
    <w:rsid w:val="009B1C66"/>
    <w:rsid w:val="009B1D9A"/>
    <w:rsid w:val="009B204A"/>
    <w:rsid w:val="009B2070"/>
    <w:rsid w:val="009B277C"/>
    <w:rsid w:val="009B278D"/>
    <w:rsid w:val="009B2842"/>
    <w:rsid w:val="009B30AD"/>
    <w:rsid w:val="009B3757"/>
    <w:rsid w:val="009B39BE"/>
    <w:rsid w:val="009B3C84"/>
    <w:rsid w:val="009B4177"/>
    <w:rsid w:val="009B42BA"/>
    <w:rsid w:val="009B43C0"/>
    <w:rsid w:val="009B43EB"/>
    <w:rsid w:val="009B448A"/>
    <w:rsid w:val="009B4720"/>
    <w:rsid w:val="009B48E1"/>
    <w:rsid w:val="009B4900"/>
    <w:rsid w:val="009B5027"/>
    <w:rsid w:val="009B5088"/>
    <w:rsid w:val="009B56F6"/>
    <w:rsid w:val="009B5AF7"/>
    <w:rsid w:val="009B5B79"/>
    <w:rsid w:val="009B5EEE"/>
    <w:rsid w:val="009B6C89"/>
    <w:rsid w:val="009B78B8"/>
    <w:rsid w:val="009B7B0C"/>
    <w:rsid w:val="009B7C55"/>
    <w:rsid w:val="009C0005"/>
    <w:rsid w:val="009C0242"/>
    <w:rsid w:val="009C03E2"/>
    <w:rsid w:val="009C1659"/>
    <w:rsid w:val="009C1F7B"/>
    <w:rsid w:val="009C20F2"/>
    <w:rsid w:val="009C227D"/>
    <w:rsid w:val="009C26DD"/>
    <w:rsid w:val="009C2C35"/>
    <w:rsid w:val="009C2D28"/>
    <w:rsid w:val="009C2EC3"/>
    <w:rsid w:val="009C3475"/>
    <w:rsid w:val="009C3879"/>
    <w:rsid w:val="009C3BEC"/>
    <w:rsid w:val="009C3EB4"/>
    <w:rsid w:val="009C4072"/>
    <w:rsid w:val="009C47DF"/>
    <w:rsid w:val="009C4EED"/>
    <w:rsid w:val="009C5245"/>
    <w:rsid w:val="009C5365"/>
    <w:rsid w:val="009C571A"/>
    <w:rsid w:val="009C5FD8"/>
    <w:rsid w:val="009C6208"/>
    <w:rsid w:val="009C68DD"/>
    <w:rsid w:val="009C6C6F"/>
    <w:rsid w:val="009C70E6"/>
    <w:rsid w:val="009C7CF2"/>
    <w:rsid w:val="009C7E09"/>
    <w:rsid w:val="009C7E99"/>
    <w:rsid w:val="009C7F0A"/>
    <w:rsid w:val="009D04B1"/>
    <w:rsid w:val="009D070F"/>
    <w:rsid w:val="009D1050"/>
    <w:rsid w:val="009D1072"/>
    <w:rsid w:val="009D1153"/>
    <w:rsid w:val="009D141E"/>
    <w:rsid w:val="009D147D"/>
    <w:rsid w:val="009D1B10"/>
    <w:rsid w:val="009D1D87"/>
    <w:rsid w:val="009D1DB4"/>
    <w:rsid w:val="009D1E0B"/>
    <w:rsid w:val="009D1E89"/>
    <w:rsid w:val="009D207B"/>
    <w:rsid w:val="009D230E"/>
    <w:rsid w:val="009D237C"/>
    <w:rsid w:val="009D2382"/>
    <w:rsid w:val="009D241E"/>
    <w:rsid w:val="009D259A"/>
    <w:rsid w:val="009D25BC"/>
    <w:rsid w:val="009D2744"/>
    <w:rsid w:val="009D29F4"/>
    <w:rsid w:val="009D2EE4"/>
    <w:rsid w:val="009D3CD6"/>
    <w:rsid w:val="009D3E8B"/>
    <w:rsid w:val="009D3F69"/>
    <w:rsid w:val="009D4507"/>
    <w:rsid w:val="009D49BC"/>
    <w:rsid w:val="009D4C12"/>
    <w:rsid w:val="009D4FD5"/>
    <w:rsid w:val="009D55F9"/>
    <w:rsid w:val="009D56F9"/>
    <w:rsid w:val="009D58C8"/>
    <w:rsid w:val="009D5BB3"/>
    <w:rsid w:val="009D6813"/>
    <w:rsid w:val="009D7315"/>
    <w:rsid w:val="009D7631"/>
    <w:rsid w:val="009D76C7"/>
    <w:rsid w:val="009D7922"/>
    <w:rsid w:val="009D7E87"/>
    <w:rsid w:val="009E0736"/>
    <w:rsid w:val="009E0B2E"/>
    <w:rsid w:val="009E14F2"/>
    <w:rsid w:val="009E16AE"/>
    <w:rsid w:val="009E1912"/>
    <w:rsid w:val="009E1EB6"/>
    <w:rsid w:val="009E2284"/>
    <w:rsid w:val="009E2330"/>
    <w:rsid w:val="009E2411"/>
    <w:rsid w:val="009E26C9"/>
    <w:rsid w:val="009E27F0"/>
    <w:rsid w:val="009E2B60"/>
    <w:rsid w:val="009E33BB"/>
    <w:rsid w:val="009E3845"/>
    <w:rsid w:val="009E3BA0"/>
    <w:rsid w:val="009E3C8C"/>
    <w:rsid w:val="009E3CCD"/>
    <w:rsid w:val="009E40A1"/>
    <w:rsid w:val="009E463F"/>
    <w:rsid w:val="009E4923"/>
    <w:rsid w:val="009E51ED"/>
    <w:rsid w:val="009E5232"/>
    <w:rsid w:val="009E561D"/>
    <w:rsid w:val="009E564C"/>
    <w:rsid w:val="009E573B"/>
    <w:rsid w:val="009E5A8F"/>
    <w:rsid w:val="009E5F5C"/>
    <w:rsid w:val="009E624E"/>
    <w:rsid w:val="009E7418"/>
    <w:rsid w:val="009E766F"/>
    <w:rsid w:val="009E7BB4"/>
    <w:rsid w:val="009E7C57"/>
    <w:rsid w:val="009E7CA2"/>
    <w:rsid w:val="009F0A6E"/>
    <w:rsid w:val="009F14B5"/>
    <w:rsid w:val="009F1AB0"/>
    <w:rsid w:val="009F1EE7"/>
    <w:rsid w:val="009F1FB1"/>
    <w:rsid w:val="009F22A2"/>
    <w:rsid w:val="009F23EB"/>
    <w:rsid w:val="009F2A64"/>
    <w:rsid w:val="009F2D2C"/>
    <w:rsid w:val="009F2F54"/>
    <w:rsid w:val="009F35D5"/>
    <w:rsid w:val="009F4176"/>
    <w:rsid w:val="009F41CE"/>
    <w:rsid w:val="009F42F1"/>
    <w:rsid w:val="009F4323"/>
    <w:rsid w:val="009F47C5"/>
    <w:rsid w:val="009F526B"/>
    <w:rsid w:val="009F580A"/>
    <w:rsid w:val="009F581D"/>
    <w:rsid w:val="009F5884"/>
    <w:rsid w:val="009F5F56"/>
    <w:rsid w:val="009F5FF2"/>
    <w:rsid w:val="009F6040"/>
    <w:rsid w:val="009F6536"/>
    <w:rsid w:val="009F6BD5"/>
    <w:rsid w:val="009F6C1F"/>
    <w:rsid w:val="009F7C5E"/>
    <w:rsid w:val="009F7CF3"/>
    <w:rsid w:val="00A000DA"/>
    <w:rsid w:val="00A004E0"/>
    <w:rsid w:val="00A00C69"/>
    <w:rsid w:val="00A00F52"/>
    <w:rsid w:val="00A013A9"/>
    <w:rsid w:val="00A017F2"/>
    <w:rsid w:val="00A01BF0"/>
    <w:rsid w:val="00A01F0D"/>
    <w:rsid w:val="00A020C8"/>
    <w:rsid w:val="00A02AAB"/>
    <w:rsid w:val="00A02CD8"/>
    <w:rsid w:val="00A03E51"/>
    <w:rsid w:val="00A04574"/>
    <w:rsid w:val="00A04AC5"/>
    <w:rsid w:val="00A0513A"/>
    <w:rsid w:val="00A05484"/>
    <w:rsid w:val="00A054A9"/>
    <w:rsid w:val="00A05A96"/>
    <w:rsid w:val="00A05B16"/>
    <w:rsid w:val="00A05E7C"/>
    <w:rsid w:val="00A05EB2"/>
    <w:rsid w:val="00A061A6"/>
    <w:rsid w:val="00A06550"/>
    <w:rsid w:val="00A06934"/>
    <w:rsid w:val="00A0705E"/>
    <w:rsid w:val="00A075D0"/>
    <w:rsid w:val="00A07EF9"/>
    <w:rsid w:val="00A10A11"/>
    <w:rsid w:val="00A11341"/>
    <w:rsid w:val="00A11E3B"/>
    <w:rsid w:val="00A1229C"/>
    <w:rsid w:val="00A129FD"/>
    <w:rsid w:val="00A12DFD"/>
    <w:rsid w:val="00A133C3"/>
    <w:rsid w:val="00A13491"/>
    <w:rsid w:val="00A134FD"/>
    <w:rsid w:val="00A1392A"/>
    <w:rsid w:val="00A153F7"/>
    <w:rsid w:val="00A15423"/>
    <w:rsid w:val="00A157C4"/>
    <w:rsid w:val="00A157EE"/>
    <w:rsid w:val="00A1599A"/>
    <w:rsid w:val="00A15CF1"/>
    <w:rsid w:val="00A16424"/>
    <w:rsid w:val="00A16A00"/>
    <w:rsid w:val="00A171D3"/>
    <w:rsid w:val="00A17317"/>
    <w:rsid w:val="00A1760A"/>
    <w:rsid w:val="00A2065D"/>
    <w:rsid w:val="00A20795"/>
    <w:rsid w:val="00A207B6"/>
    <w:rsid w:val="00A20876"/>
    <w:rsid w:val="00A212DB"/>
    <w:rsid w:val="00A2148E"/>
    <w:rsid w:val="00A214B6"/>
    <w:rsid w:val="00A21758"/>
    <w:rsid w:val="00A21A47"/>
    <w:rsid w:val="00A21E70"/>
    <w:rsid w:val="00A2213D"/>
    <w:rsid w:val="00A223C2"/>
    <w:rsid w:val="00A225B4"/>
    <w:rsid w:val="00A23950"/>
    <w:rsid w:val="00A23E1A"/>
    <w:rsid w:val="00A24D09"/>
    <w:rsid w:val="00A24D8B"/>
    <w:rsid w:val="00A2503E"/>
    <w:rsid w:val="00A25177"/>
    <w:rsid w:val="00A25291"/>
    <w:rsid w:val="00A25A3B"/>
    <w:rsid w:val="00A25EFC"/>
    <w:rsid w:val="00A2696D"/>
    <w:rsid w:val="00A26997"/>
    <w:rsid w:val="00A26A77"/>
    <w:rsid w:val="00A26B21"/>
    <w:rsid w:val="00A26F94"/>
    <w:rsid w:val="00A27106"/>
    <w:rsid w:val="00A274AE"/>
    <w:rsid w:val="00A27D35"/>
    <w:rsid w:val="00A30E18"/>
    <w:rsid w:val="00A3194B"/>
    <w:rsid w:val="00A31E81"/>
    <w:rsid w:val="00A32D7C"/>
    <w:rsid w:val="00A33470"/>
    <w:rsid w:val="00A33F9A"/>
    <w:rsid w:val="00A34674"/>
    <w:rsid w:val="00A351A6"/>
    <w:rsid w:val="00A35292"/>
    <w:rsid w:val="00A35BDB"/>
    <w:rsid w:val="00A360FD"/>
    <w:rsid w:val="00A366E7"/>
    <w:rsid w:val="00A3695A"/>
    <w:rsid w:val="00A36DEA"/>
    <w:rsid w:val="00A37343"/>
    <w:rsid w:val="00A376FA"/>
    <w:rsid w:val="00A378D8"/>
    <w:rsid w:val="00A37E9E"/>
    <w:rsid w:val="00A401EF"/>
    <w:rsid w:val="00A408E2"/>
    <w:rsid w:val="00A40B0E"/>
    <w:rsid w:val="00A40BDB"/>
    <w:rsid w:val="00A40E9A"/>
    <w:rsid w:val="00A41506"/>
    <w:rsid w:val="00A41E90"/>
    <w:rsid w:val="00A42314"/>
    <w:rsid w:val="00A4239B"/>
    <w:rsid w:val="00A427A6"/>
    <w:rsid w:val="00A4280E"/>
    <w:rsid w:val="00A42C23"/>
    <w:rsid w:val="00A42DD0"/>
    <w:rsid w:val="00A43BD3"/>
    <w:rsid w:val="00A4407C"/>
    <w:rsid w:val="00A4417F"/>
    <w:rsid w:val="00A4465B"/>
    <w:rsid w:val="00A447A3"/>
    <w:rsid w:val="00A44D51"/>
    <w:rsid w:val="00A45C6F"/>
    <w:rsid w:val="00A45E2B"/>
    <w:rsid w:val="00A462A6"/>
    <w:rsid w:val="00A46A94"/>
    <w:rsid w:val="00A46B5B"/>
    <w:rsid w:val="00A46CFE"/>
    <w:rsid w:val="00A47033"/>
    <w:rsid w:val="00A50476"/>
    <w:rsid w:val="00A506BE"/>
    <w:rsid w:val="00A50C0C"/>
    <w:rsid w:val="00A50E0B"/>
    <w:rsid w:val="00A5236E"/>
    <w:rsid w:val="00A524B5"/>
    <w:rsid w:val="00A53302"/>
    <w:rsid w:val="00A53423"/>
    <w:rsid w:val="00A53A4D"/>
    <w:rsid w:val="00A54E1B"/>
    <w:rsid w:val="00A550B9"/>
    <w:rsid w:val="00A55F31"/>
    <w:rsid w:val="00A56366"/>
    <w:rsid w:val="00A568CA"/>
    <w:rsid w:val="00A57069"/>
    <w:rsid w:val="00A572E1"/>
    <w:rsid w:val="00A576A3"/>
    <w:rsid w:val="00A57CAB"/>
    <w:rsid w:val="00A57F07"/>
    <w:rsid w:val="00A6032A"/>
    <w:rsid w:val="00A60403"/>
    <w:rsid w:val="00A60461"/>
    <w:rsid w:val="00A60E9E"/>
    <w:rsid w:val="00A6127B"/>
    <w:rsid w:val="00A6199C"/>
    <w:rsid w:val="00A61F89"/>
    <w:rsid w:val="00A62053"/>
    <w:rsid w:val="00A62278"/>
    <w:rsid w:val="00A6254E"/>
    <w:rsid w:val="00A62BE0"/>
    <w:rsid w:val="00A63085"/>
    <w:rsid w:val="00A6352A"/>
    <w:rsid w:val="00A63531"/>
    <w:rsid w:val="00A63685"/>
    <w:rsid w:val="00A639BD"/>
    <w:rsid w:val="00A63F35"/>
    <w:rsid w:val="00A6473E"/>
    <w:rsid w:val="00A64A20"/>
    <w:rsid w:val="00A64D5C"/>
    <w:rsid w:val="00A655E0"/>
    <w:rsid w:val="00A65ACD"/>
    <w:rsid w:val="00A65B87"/>
    <w:rsid w:val="00A65E25"/>
    <w:rsid w:val="00A660DD"/>
    <w:rsid w:val="00A6623D"/>
    <w:rsid w:val="00A6627A"/>
    <w:rsid w:val="00A66300"/>
    <w:rsid w:val="00A666A0"/>
    <w:rsid w:val="00A67072"/>
    <w:rsid w:val="00A6724D"/>
    <w:rsid w:val="00A67733"/>
    <w:rsid w:val="00A70308"/>
    <w:rsid w:val="00A703D6"/>
    <w:rsid w:val="00A71108"/>
    <w:rsid w:val="00A716E8"/>
    <w:rsid w:val="00A71A66"/>
    <w:rsid w:val="00A71CC8"/>
    <w:rsid w:val="00A71F9E"/>
    <w:rsid w:val="00A7206C"/>
    <w:rsid w:val="00A72134"/>
    <w:rsid w:val="00A7229A"/>
    <w:rsid w:val="00A72415"/>
    <w:rsid w:val="00A7296E"/>
    <w:rsid w:val="00A73111"/>
    <w:rsid w:val="00A73674"/>
    <w:rsid w:val="00A736A9"/>
    <w:rsid w:val="00A73880"/>
    <w:rsid w:val="00A738BB"/>
    <w:rsid w:val="00A7417A"/>
    <w:rsid w:val="00A746E8"/>
    <w:rsid w:val="00A74955"/>
    <w:rsid w:val="00A74E15"/>
    <w:rsid w:val="00A74E89"/>
    <w:rsid w:val="00A74F48"/>
    <w:rsid w:val="00A753D5"/>
    <w:rsid w:val="00A75562"/>
    <w:rsid w:val="00A760BF"/>
    <w:rsid w:val="00A76663"/>
    <w:rsid w:val="00A766E9"/>
    <w:rsid w:val="00A7687B"/>
    <w:rsid w:val="00A76B03"/>
    <w:rsid w:val="00A76D3C"/>
    <w:rsid w:val="00A77079"/>
    <w:rsid w:val="00A7746B"/>
    <w:rsid w:val="00A774F4"/>
    <w:rsid w:val="00A77AD1"/>
    <w:rsid w:val="00A8002F"/>
    <w:rsid w:val="00A80740"/>
    <w:rsid w:val="00A80C06"/>
    <w:rsid w:val="00A80FBE"/>
    <w:rsid w:val="00A815D2"/>
    <w:rsid w:val="00A817D9"/>
    <w:rsid w:val="00A817FA"/>
    <w:rsid w:val="00A819E1"/>
    <w:rsid w:val="00A820A3"/>
    <w:rsid w:val="00A82573"/>
    <w:rsid w:val="00A8343F"/>
    <w:rsid w:val="00A83481"/>
    <w:rsid w:val="00A83B97"/>
    <w:rsid w:val="00A83E06"/>
    <w:rsid w:val="00A840D7"/>
    <w:rsid w:val="00A8428D"/>
    <w:rsid w:val="00A845A5"/>
    <w:rsid w:val="00A84C53"/>
    <w:rsid w:val="00A84FC4"/>
    <w:rsid w:val="00A8600D"/>
    <w:rsid w:val="00A86038"/>
    <w:rsid w:val="00A860D2"/>
    <w:rsid w:val="00A866FE"/>
    <w:rsid w:val="00A86C63"/>
    <w:rsid w:val="00A87194"/>
    <w:rsid w:val="00A875DF"/>
    <w:rsid w:val="00A87C8D"/>
    <w:rsid w:val="00A87D15"/>
    <w:rsid w:val="00A90AA9"/>
    <w:rsid w:val="00A90BEB"/>
    <w:rsid w:val="00A90F64"/>
    <w:rsid w:val="00A91027"/>
    <w:rsid w:val="00A91411"/>
    <w:rsid w:val="00A91542"/>
    <w:rsid w:val="00A91A17"/>
    <w:rsid w:val="00A9342D"/>
    <w:rsid w:val="00A934E2"/>
    <w:rsid w:val="00A9359D"/>
    <w:rsid w:val="00A93BF3"/>
    <w:rsid w:val="00A93E4E"/>
    <w:rsid w:val="00A940C1"/>
    <w:rsid w:val="00A94330"/>
    <w:rsid w:val="00A948E9"/>
    <w:rsid w:val="00A94FB2"/>
    <w:rsid w:val="00A95728"/>
    <w:rsid w:val="00A95770"/>
    <w:rsid w:val="00A95B02"/>
    <w:rsid w:val="00A95B63"/>
    <w:rsid w:val="00A9655F"/>
    <w:rsid w:val="00A968FC"/>
    <w:rsid w:val="00A96E27"/>
    <w:rsid w:val="00A97393"/>
    <w:rsid w:val="00A974AF"/>
    <w:rsid w:val="00A97BDF"/>
    <w:rsid w:val="00AA0080"/>
    <w:rsid w:val="00AA047A"/>
    <w:rsid w:val="00AA0987"/>
    <w:rsid w:val="00AA0A6D"/>
    <w:rsid w:val="00AA0F5F"/>
    <w:rsid w:val="00AA1648"/>
    <w:rsid w:val="00AA1653"/>
    <w:rsid w:val="00AA19D5"/>
    <w:rsid w:val="00AA1C6B"/>
    <w:rsid w:val="00AA2204"/>
    <w:rsid w:val="00AA275F"/>
    <w:rsid w:val="00AA27EC"/>
    <w:rsid w:val="00AA2E0C"/>
    <w:rsid w:val="00AA32B9"/>
    <w:rsid w:val="00AA32C6"/>
    <w:rsid w:val="00AA33C8"/>
    <w:rsid w:val="00AA340E"/>
    <w:rsid w:val="00AA344A"/>
    <w:rsid w:val="00AA382D"/>
    <w:rsid w:val="00AA3C36"/>
    <w:rsid w:val="00AA3E3C"/>
    <w:rsid w:val="00AA4F56"/>
    <w:rsid w:val="00AA5113"/>
    <w:rsid w:val="00AA5992"/>
    <w:rsid w:val="00AA5D52"/>
    <w:rsid w:val="00AA6014"/>
    <w:rsid w:val="00AA6060"/>
    <w:rsid w:val="00AA62F8"/>
    <w:rsid w:val="00AA6406"/>
    <w:rsid w:val="00AA6DA8"/>
    <w:rsid w:val="00AA7213"/>
    <w:rsid w:val="00AA7A0E"/>
    <w:rsid w:val="00AB0019"/>
    <w:rsid w:val="00AB022B"/>
    <w:rsid w:val="00AB0EE4"/>
    <w:rsid w:val="00AB19FF"/>
    <w:rsid w:val="00AB1EFC"/>
    <w:rsid w:val="00AB1EFD"/>
    <w:rsid w:val="00AB22FE"/>
    <w:rsid w:val="00AB3565"/>
    <w:rsid w:val="00AB388E"/>
    <w:rsid w:val="00AB3AD0"/>
    <w:rsid w:val="00AB4636"/>
    <w:rsid w:val="00AB4B00"/>
    <w:rsid w:val="00AB4B82"/>
    <w:rsid w:val="00AB5391"/>
    <w:rsid w:val="00AB5A5B"/>
    <w:rsid w:val="00AB612C"/>
    <w:rsid w:val="00AB650C"/>
    <w:rsid w:val="00AB6E7A"/>
    <w:rsid w:val="00AB703E"/>
    <w:rsid w:val="00AB7051"/>
    <w:rsid w:val="00AB70D6"/>
    <w:rsid w:val="00AB70DD"/>
    <w:rsid w:val="00AB725E"/>
    <w:rsid w:val="00AB7EFA"/>
    <w:rsid w:val="00AC00B5"/>
    <w:rsid w:val="00AC00E3"/>
    <w:rsid w:val="00AC05AE"/>
    <w:rsid w:val="00AC09B8"/>
    <w:rsid w:val="00AC0E00"/>
    <w:rsid w:val="00AC122B"/>
    <w:rsid w:val="00AC12C5"/>
    <w:rsid w:val="00AC141B"/>
    <w:rsid w:val="00AC1D15"/>
    <w:rsid w:val="00AC24C1"/>
    <w:rsid w:val="00AC2BB3"/>
    <w:rsid w:val="00AC2D82"/>
    <w:rsid w:val="00AC315F"/>
    <w:rsid w:val="00AC354E"/>
    <w:rsid w:val="00AC3586"/>
    <w:rsid w:val="00AC39FA"/>
    <w:rsid w:val="00AC3C27"/>
    <w:rsid w:val="00AC406A"/>
    <w:rsid w:val="00AC4A85"/>
    <w:rsid w:val="00AC4BBB"/>
    <w:rsid w:val="00AC4C68"/>
    <w:rsid w:val="00AC4E09"/>
    <w:rsid w:val="00AC4E88"/>
    <w:rsid w:val="00AC4F6A"/>
    <w:rsid w:val="00AC53B9"/>
    <w:rsid w:val="00AC5538"/>
    <w:rsid w:val="00AC5779"/>
    <w:rsid w:val="00AC57F5"/>
    <w:rsid w:val="00AC5C07"/>
    <w:rsid w:val="00AC65D5"/>
    <w:rsid w:val="00AC6B37"/>
    <w:rsid w:val="00AC6C02"/>
    <w:rsid w:val="00AC6E7F"/>
    <w:rsid w:val="00AC71CF"/>
    <w:rsid w:val="00AC74DD"/>
    <w:rsid w:val="00AC74F6"/>
    <w:rsid w:val="00AC75F2"/>
    <w:rsid w:val="00AC7671"/>
    <w:rsid w:val="00AC78C3"/>
    <w:rsid w:val="00AC79A9"/>
    <w:rsid w:val="00AC7D4B"/>
    <w:rsid w:val="00AD014D"/>
    <w:rsid w:val="00AD015C"/>
    <w:rsid w:val="00AD0496"/>
    <w:rsid w:val="00AD076B"/>
    <w:rsid w:val="00AD138A"/>
    <w:rsid w:val="00AD13D3"/>
    <w:rsid w:val="00AD17CA"/>
    <w:rsid w:val="00AD1C6B"/>
    <w:rsid w:val="00AD1F07"/>
    <w:rsid w:val="00AD2735"/>
    <w:rsid w:val="00AD297D"/>
    <w:rsid w:val="00AD2EF8"/>
    <w:rsid w:val="00AD2F47"/>
    <w:rsid w:val="00AD3A9B"/>
    <w:rsid w:val="00AD3CA3"/>
    <w:rsid w:val="00AD4560"/>
    <w:rsid w:val="00AD49EE"/>
    <w:rsid w:val="00AD4A0A"/>
    <w:rsid w:val="00AD52BD"/>
    <w:rsid w:val="00AD5725"/>
    <w:rsid w:val="00AD5988"/>
    <w:rsid w:val="00AD5ADC"/>
    <w:rsid w:val="00AD5BAD"/>
    <w:rsid w:val="00AD606B"/>
    <w:rsid w:val="00AD6317"/>
    <w:rsid w:val="00AD6452"/>
    <w:rsid w:val="00AD705F"/>
    <w:rsid w:val="00AD70F8"/>
    <w:rsid w:val="00AD74AA"/>
    <w:rsid w:val="00AD7D21"/>
    <w:rsid w:val="00AE019D"/>
    <w:rsid w:val="00AE035E"/>
    <w:rsid w:val="00AE063D"/>
    <w:rsid w:val="00AE0BE8"/>
    <w:rsid w:val="00AE0C8B"/>
    <w:rsid w:val="00AE0EE3"/>
    <w:rsid w:val="00AE1311"/>
    <w:rsid w:val="00AE1768"/>
    <w:rsid w:val="00AE1D8F"/>
    <w:rsid w:val="00AE25FA"/>
    <w:rsid w:val="00AE298A"/>
    <w:rsid w:val="00AE2A3D"/>
    <w:rsid w:val="00AE2A41"/>
    <w:rsid w:val="00AE3183"/>
    <w:rsid w:val="00AE3459"/>
    <w:rsid w:val="00AE441B"/>
    <w:rsid w:val="00AE4973"/>
    <w:rsid w:val="00AE4A8A"/>
    <w:rsid w:val="00AE4B5F"/>
    <w:rsid w:val="00AE51E5"/>
    <w:rsid w:val="00AE536C"/>
    <w:rsid w:val="00AE5486"/>
    <w:rsid w:val="00AE55B7"/>
    <w:rsid w:val="00AE5703"/>
    <w:rsid w:val="00AE5D8E"/>
    <w:rsid w:val="00AE6A5D"/>
    <w:rsid w:val="00AE6F20"/>
    <w:rsid w:val="00AE709D"/>
    <w:rsid w:val="00AE7DCA"/>
    <w:rsid w:val="00AE7EEA"/>
    <w:rsid w:val="00AF09FC"/>
    <w:rsid w:val="00AF0D9D"/>
    <w:rsid w:val="00AF0E6B"/>
    <w:rsid w:val="00AF118C"/>
    <w:rsid w:val="00AF1B8F"/>
    <w:rsid w:val="00AF1C45"/>
    <w:rsid w:val="00AF27B7"/>
    <w:rsid w:val="00AF2A5E"/>
    <w:rsid w:val="00AF2ADE"/>
    <w:rsid w:val="00AF2D03"/>
    <w:rsid w:val="00AF3291"/>
    <w:rsid w:val="00AF3764"/>
    <w:rsid w:val="00AF38F2"/>
    <w:rsid w:val="00AF43E8"/>
    <w:rsid w:val="00AF5024"/>
    <w:rsid w:val="00AF5862"/>
    <w:rsid w:val="00AF58C0"/>
    <w:rsid w:val="00AF6025"/>
    <w:rsid w:val="00AF60D9"/>
    <w:rsid w:val="00AF62A9"/>
    <w:rsid w:val="00AF63F2"/>
    <w:rsid w:val="00AF644B"/>
    <w:rsid w:val="00AF68E5"/>
    <w:rsid w:val="00AF6C69"/>
    <w:rsid w:val="00AF6E62"/>
    <w:rsid w:val="00AF7460"/>
    <w:rsid w:val="00AF7D1B"/>
    <w:rsid w:val="00B003B4"/>
    <w:rsid w:val="00B00407"/>
    <w:rsid w:val="00B004E9"/>
    <w:rsid w:val="00B0054F"/>
    <w:rsid w:val="00B00ABA"/>
    <w:rsid w:val="00B00B77"/>
    <w:rsid w:val="00B0170D"/>
    <w:rsid w:val="00B01CBF"/>
    <w:rsid w:val="00B020DF"/>
    <w:rsid w:val="00B02CDE"/>
    <w:rsid w:val="00B044E9"/>
    <w:rsid w:val="00B05A24"/>
    <w:rsid w:val="00B05CEB"/>
    <w:rsid w:val="00B062A6"/>
    <w:rsid w:val="00B062EA"/>
    <w:rsid w:val="00B06374"/>
    <w:rsid w:val="00B06684"/>
    <w:rsid w:val="00B06B9C"/>
    <w:rsid w:val="00B06D4C"/>
    <w:rsid w:val="00B07AD2"/>
    <w:rsid w:val="00B07B66"/>
    <w:rsid w:val="00B07FE0"/>
    <w:rsid w:val="00B07FF5"/>
    <w:rsid w:val="00B101AB"/>
    <w:rsid w:val="00B104D2"/>
    <w:rsid w:val="00B1097A"/>
    <w:rsid w:val="00B111AD"/>
    <w:rsid w:val="00B11563"/>
    <w:rsid w:val="00B11D4D"/>
    <w:rsid w:val="00B12565"/>
    <w:rsid w:val="00B12AA3"/>
    <w:rsid w:val="00B12AAC"/>
    <w:rsid w:val="00B12B43"/>
    <w:rsid w:val="00B13099"/>
    <w:rsid w:val="00B13995"/>
    <w:rsid w:val="00B13C0C"/>
    <w:rsid w:val="00B149C9"/>
    <w:rsid w:val="00B15198"/>
    <w:rsid w:val="00B151EA"/>
    <w:rsid w:val="00B154F5"/>
    <w:rsid w:val="00B15655"/>
    <w:rsid w:val="00B15702"/>
    <w:rsid w:val="00B1580F"/>
    <w:rsid w:val="00B15970"/>
    <w:rsid w:val="00B15A77"/>
    <w:rsid w:val="00B15F4A"/>
    <w:rsid w:val="00B168A1"/>
    <w:rsid w:val="00B17053"/>
    <w:rsid w:val="00B1747E"/>
    <w:rsid w:val="00B178EF"/>
    <w:rsid w:val="00B17D12"/>
    <w:rsid w:val="00B20516"/>
    <w:rsid w:val="00B2066A"/>
    <w:rsid w:val="00B20A6A"/>
    <w:rsid w:val="00B20B41"/>
    <w:rsid w:val="00B20D86"/>
    <w:rsid w:val="00B2104C"/>
    <w:rsid w:val="00B21167"/>
    <w:rsid w:val="00B21FF5"/>
    <w:rsid w:val="00B21FFF"/>
    <w:rsid w:val="00B225E9"/>
    <w:rsid w:val="00B2278D"/>
    <w:rsid w:val="00B22DC7"/>
    <w:rsid w:val="00B22E01"/>
    <w:rsid w:val="00B232A4"/>
    <w:rsid w:val="00B232DB"/>
    <w:rsid w:val="00B23AFD"/>
    <w:rsid w:val="00B24E3E"/>
    <w:rsid w:val="00B252F9"/>
    <w:rsid w:val="00B253D5"/>
    <w:rsid w:val="00B25E5E"/>
    <w:rsid w:val="00B267BC"/>
    <w:rsid w:val="00B26A4A"/>
    <w:rsid w:val="00B26CF0"/>
    <w:rsid w:val="00B271B0"/>
    <w:rsid w:val="00B2729D"/>
    <w:rsid w:val="00B27602"/>
    <w:rsid w:val="00B27624"/>
    <w:rsid w:val="00B276BC"/>
    <w:rsid w:val="00B277EE"/>
    <w:rsid w:val="00B27E22"/>
    <w:rsid w:val="00B3030B"/>
    <w:rsid w:val="00B303A8"/>
    <w:rsid w:val="00B306C5"/>
    <w:rsid w:val="00B30C3B"/>
    <w:rsid w:val="00B30E73"/>
    <w:rsid w:val="00B31070"/>
    <w:rsid w:val="00B311B5"/>
    <w:rsid w:val="00B31580"/>
    <w:rsid w:val="00B31737"/>
    <w:rsid w:val="00B31E42"/>
    <w:rsid w:val="00B32206"/>
    <w:rsid w:val="00B32652"/>
    <w:rsid w:val="00B326AC"/>
    <w:rsid w:val="00B32922"/>
    <w:rsid w:val="00B32B16"/>
    <w:rsid w:val="00B32EC0"/>
    <w:rsid w:val="00B3346E"/>
    <w:rsid w:val="00B336A0"/>
    <w:rsid w:val="00B33A42"/>
    <w:rsid w:val="00B33F28"/>
    <w:rsid w:val="00B34613"/>
    <w:rsid w:val="00B34667"/>
    <w:rsid w:val="00B348EB"/>
    <w:rsid w:val="00B348FB"/>
    <w:rsid w:val="00B34AD3"/>
    <w:rsid w:val="00B34D99"/>
    <w:rsid w:val="00B350E1"/>
    <w:rsid w:val="00B351EE"/>
    <w:rsid w:val="00B35374"/>
    <w:rsid w:val="00B3552F"/>
    <w:rsid w:val="00B35DBD"/>
    <w:rsid w:val="00B35ED8"/>
    <w:rsid w:val="00B3680A"/>
    <w:rsid w:val="00B36ACD"/>
    <w:rsid w:val="00B36C28"/>
    <w:rsid w:val="00B37098"/>
    <w:rsid w:val="00B373E3"/>
    <w:rsid w:val="00B37C11"/>
    <w:rsid w:val="00B37C71"/>
    <w:rsid w:val="00B37F71"/>
    <w:rsid w:val="00B40BEB"/>
    <w:rsid w:val="00B40D03"/>
    <w:rsid w:val="00B41D6D"/>
    <w:rsid w:val="00B41EAE"/>
    <w:rsid w:val="00B420F5"/>
    <w:rsid w:val="00B422A5"/>
    <w:rsid w:val="00B425DA"/>
    <w:rsid w:val="00B42BC0"/>
    <w:rsid w:val="00B42E00"/>
    <w:rsid w:val="00B4311F"/>
    <w:rsid w:val="00B4345F"/>
    <w:rsid w:val="00B4371D"/>
    <w:rsid w:val="00B43AD5"/>
    <w:rsid w:val="00B43C84"/>
    <w:rsid w:val="00B44236"/>
    <w:rsid w:val="00B445FF"/>
    <w:rsid w:val="00B453D6"/>
    <w:rsid w:val="00B454BD"/>
    <w:rsid w:val="00B459B8"/>
    <w:rsid w:val="00B45E9B"/>
    <w:rsid w:val="00B45FA4"/>
    <w:rsid w:val="00B46424"/>
    <w:rsid w:val="00B4668F"/>
    <w:rsid w:val="00B46804"/>
    <w:rsid w:val="00B46CA8"/>
    <w:rsid w:val="00B472F2"/>
    <w:rsid w:val="00B4777A"/>
    <w:rsid w:val="00B47AFD"/>
    <w:rsid w:val="00B47C33"/>
    <w:rsid w:val="00B47D09"/>
    <w:rsid w:val="00B50AAC"/>
    <w:rsid w:val="00B50B23"/>
    <w:rsid w:val="00B50D0E"/>
    <w:rsid w:val="00B50F7D"/>
    <w:rsid w:val="00B5148A"/>
    <w:rsid w:val="00B5200F"/>
    <w:rsid w:val="00B5230A"/>
    <w:rsid w:val="00B525DD"/>
    <w:rsid w:val="00B52741"/>
    <w:rsid w:val="00B527F5"/>
    <w:rsid w:val="00B52FFA"/>
    <w:rsid w:val="00B53305"/>
    <w:rsid w:val="00B53C6C"/>
    <w:rsid w:val="00B53EF1"/>
    <w:rsid w:val="00B540B6"/>
    <w:rsid w:val="00B540DE"/>
    <w:rsid w:val="00B5425A"/>
    <w:rsid w:val="00B542E1"/>
    <w:rsid w:val="00B544FA"/>
    <w:rsid w:val="00B54725"/>
    <w:rsid w:val="00B54C2F"/>
    <w:rsid w:val="00B54EFB"/>
    <w:rsid w:val="00B552DB"/>
    <w:rsid w:val="00B553CA"/>
    <w:rsid w:val="00B55578"/>
    <w:rsid w:val="00B55FCB"/>
    <w:rsid w:val="00B56244"/>
    <w:rsid w:val="00B56257"/>
    <w:rsid w:val="00B56C66"/>
    <w:rsid w:val="00B573A9"/>
    <w:rsid w:val="00B5779C"/>
    <w:rsid w:val="00B57D83"/>
    <w:rsid w:val="00B60070"/>
    <w:rsid w:val="00B6026B"/>
    <w:rsid w:val="00B60415"/>
    <w:rsid w:val="00B6058D"/>
    <w:rsid w:val="00B6092E"/>
    <w:rsid w:val="00B61153"/>
    <w:rsid w:val="00B61330"/>
    <w:rsid w:val="00B6162A"/>
    <w:rsid w:val="00B617C0"/>
    <w:rsid w:val="00B618A7"/>
    <w:rsid w:val="00B619FF"/>
    <w:rsid w:val="00B61C4C"/>
    <w:rsid w:val="00B6281C"/>
    <w:rsid w:val="00B62BAF"/>
    <w:rsid w:val="00B62BD2"/>
    <w:rsid w:val="00B62D3B"/>
    <w:rsid w:val="00B62D56"/>
    <w:rsid w:val="00B62F20"/>
    <w:rsid w:val="00B635CA"/>
    <w:rsid w:val="00B63871"/>
    <w:rsid w:val="00B638A1"/>
    <w:rsid w:val="00B63D32"/>
    <w:rsid w:val="00B642BD"/>
    <w:rsid w:val="00B6434C"/>
    <w:rsid w:val="00B64E40"/>
    <w:rsid w:val="00B64FDD"/>
    <w:rsid w:val="00B65975"/>
    <w:rsid w:val="00B65E37"/>
    <w:rsid w:val="00B65F12"/>
    <w:rsid w:val="00B65F3D"/>
    <w:rsid w:val="00B6602C"/>
    <w:rsid w:val="00B703EB"/>
    <w:rsid w:val="00B7089E"/>
    <w:rsid w:val="00B711BC"/>
    <w:rsid w:val="00B712A7"/>
    <w:rsid w:val="00B7177E"/>
    <w:rsid w:val="00B71C2E"/>
    <w:rsid w:val="00B71D54"/>
    <w:rsid w:val="00B72692"/>
    <w:rsid w:val="00B726EE"/>
    <w:rsid w:val="00B72AC8"/>
    <w:rsid w:val="00B733AA"/>
    <w:rsid w:val="00B734A4"/>
    <w:rsid w:val="00B73A65"/>
    <w:rsid w:val="00B73CCB"/>
    <w:rsid w:val="00B73D16"/>
    <w:rsid w:val="00B744D0"/>
    <w:rsid w:val="00B75A66"/>
    <w:rsid w:val="00B75ADF"/>
    <w:rsid w:val="00B75C97"/>
    <w:rsid w:val="00B75D9A"/>
    <w:rsid w:val="00B75E2F"/>
    <w:rsid w:val="00B761D3"/>
    <w:rsid w:val="00B764FB"/>
    <w:rsid w:val="00B76A31"/>
    <w:rsid w:val="00B77738"/>
    <w:rsid w:val="00B77F04"/>
    <w:rsid w:val="00B77F89"/>
    <w:rsid w:val="00B80056"/>
    <w:rsid w:val="00B803B1"/>
    <w:rsid w:val="00B808F2"/>
    <w:rsid w:val="00B80C53"/>
    <w:rsid w:val="00B81161"/>
    <w:rsid w:val="00B8190F"/>
    <w:rsid w:val="00B81EA7"/>
    <w:rsid w:val="00B82142"/>
    <w:rsid w:val="00B8260B"/>
    <w:rsid w:val="00B82B5D"/>
    <w:rsid w:val="00B82E7F"/>
    <w:rsid w:val="00B84012"/>
    <w:rsid w:val="00B840D3"/>
    <w:rsid w:val="00B842B1"/>
    <w:rsid w:val="00B85C5A"/>
    <w:rsid w:val="00B85DED"/>
    <w:rsid w:val="00B861B9"/>
    <w:rsid w:val="00B861DD"/>
    <w:rsid w:val="00B86AD5"/>
    <w:rsid w:val="00B8725B"/>
    <w:rsid w:val="00B872A6"/>
    <w:rsid w:val="00B872B0"/>
    <w:rsid w:val="00B87605"/>
    <w:rsid w:val="00B87897"/>
    <w:rsid w:val="00B878F9"/>
    <w:rsid w:val="00B87946"/>
    <w:rsid w:val="00B87A8F"/>
    <w:rsid w:val="00B87C10"/>
    <w:rsid w:val="00B87CB5"/>
    <w:rsid w:val="00B87EB5"/>
    <w:rsid w:val="00B9041E"/>
    <w:rsid w:val="00B905C4"/>
    <w:rsid w:val="00B9076B"/>
    <w:rsid w:val="00B90868"/>
    <w:rsid w:val="00B90966"/>
    <w:rsid w:val="00B90A1B"/>
    <w:rsid w:val="00B90B84"/>
    <w:rsid w:val="00B90DD6"/>
    <w:rsid w:val="00B90EA7"/>
    <w:rsid w:val="00B91BCC"/>
    <w:rsid w:val="00B91F5C"/>
    <w:rsid w:val="00B93021"/>
    <w:rsid w:val="00B93237"/>
    <w:rsid w:val="00B93C5F"/>
    <w:rsid w:val="00B943D0"/>
    <w:rsid w:val="00B946B7"/>
    <w:rsid w:val="00B9489B"/>
    <w:rsid w:val="00B95140"/>
    <w:rsid w:val="00B95E88"/>
    <w:rsid w:val="00B965AE"/>
    <w:rsid w:val="00B965B2"/>
    <w:rsid w:val="00B96823"/>
    <w:rsid w:val="00B96F7D"/>
    <w:rsid w:val="00B97439"/>
    <w:rsid w:val="00B97DC7"/>
    <w:rsid w:val="00B97F7A"/>
    <w:rsid w:val="00BA0884"/>
    <w:rsid w:val="00BA0D75"/>
    <w:rsid w:val="00BA1055"/>
    <w:rsid w:val="00BA10A9"/>
    <w:rsid w:val="00BA1311"/>
    <w:rsid w:val="00BA168D"/>
    <w:rsid w:val="00BA1A15"/>
    <w:rsid w:val="00BA211E"/>
    <w:rsid w:val="00BA2375"/>
    <w:rsid w:val="00BA2471"/>
    <w:rsid w:val="00BA2733"/>
    <w:rsid w:val="00BA2C5E"/>
    <w:rsid w:val="00BA2FB0"/>
    <w:rsid w:val="00BA349E"/>
    <w:rsid w:val="00BA371B"/>
    <w:rsid w:val="00BA37CB"/>
    <w:rsid w:val="00BA3DEF"/>
    <w:rsid w:val="00BA4B2B"/>
    <w:rsid w:val="00BA4C46"/>
    <w:rsid w:val="00BA522C"/>
    <w:rsid w:val="00BA54CC"/>
    <w:rsid w:val="00BA5C90"/>
    <w:rsid w:val="00BA5D17"/>
    <w:rsid w:val="00BA6122"/>
    <w:rsid w:val="00BA627E"/>
    <w:rsid w:val="00BA63B4"/>
    <w:rsid w:val="00BA6B45"/>
    <w:rsid w:val="00BA7562"/>
    <w:rsid w:val="00BA7C50"/>
    <w:rsid w:val="00BB0172"/>
    <w:rsid w:val="00BB06B7"/>
    <w:rsid w:val="00BB083C"/>
    <w:rsid w:val="00BB09AF"/>
    <w:rsid w:val="00BB0A23"/>
    <w:rsid w:val="00BB0E11"/>
    <w:rsid w:val="00BB0E48"/>
    <w:rsid w:val="00BB1302"/>
    <w:rsid w:val="00BB1587"/>
    <w:rsid w:val="00BB1EB2"/>
    <w:rsid w:val="00BB27A7"/>
    <w:rsid w:val="00BB2A27"/>
    <w:rsid w:val="00BB2A71"/>
    <w:rsid w:val="00BB2DA3"/>
    <w:rsid w:val="00BB326D"/>
    <w:rsid w:val="00BB3857"/>
    <w:rsid w:val="00BB3B3B"/>
    <w:rsid w:val="00BB3FC9"/>
    <w:rsid w:val="00BB48F0"/>
    <w:rsid w:val="00BB49DB"/>
    <w:rsid w:val="00BB4ABF"/>
    <w:rsid w:val="00BB4BDF"/>
    <w:rsid w:val="00BB4CB6"/>
    <w:rsid w:val="00BB5473"/>
    <w:rsid w:val="00BB5BB3"/>
    <w:rsid w:val="00BB60F7"/>
    <w:rsid w:val="00BB6BFE"/>
    <w:rsid w:val="00BB6D76"/>
    <w:rsid w:val="00BB70A2"/>
    <w:rsid w:val="00BB7C9C"/>
    <w:rsid w:val="00BC0502"/>
    <w:rsid w:val="00BC051B"/>
    <w:rsid w:val="00BC098C"/>
    <w:rsid w:val="00BC0C8B"/>
    <w:rsid w:val="00BC0F8E"/>
    <w:rsid w:val="00BC1103"/>
    <w:rsid w:val="00BC1D24"/>
    <w:rsid w:val="00BC2616"/>
    <w:rsid w:val="00BC2DF9"/>
    <w:rsid w:val="00BC3000"/>
    <w:rsid w:val="00BC3032"/>
    <w:rsid w:val="00BC310E"/>
    <w:rsid w:val="00BC32E7"/>
    <w:rsid w:val="00BC36F6"/>
    <w:rsid w:val="00BC3971"/>
    <w:rsid w:val="00BC4125"/>
    <w:rsid w:val="00BC4442"/>
    <w:rsid w:val="00BC44C3"/>
    <w:rsid w:val="00BC4604"/>
    <w:rsid w:val="00BC4916"/>
    <w:rsid w:val="00BC4D22"/>
    <w:rsid w:val="00BC4FFC"/>
    <w:rsid w:val="00BC5193"/>
    <w:rsid w:val="00BC543C"/>
    <w:rsid w:val="00BC60A9"/>
    <w:rsid w:val="00BC63C1"/>
    <w:rsid w:val="00BC67DB"/>
    <w:rsid w:val="00BC6B44"/>
    <w:rsid w:val="00BC6DB4"/>
    <w:rsid w:val="00BC74EC"/>
    <w:rsid w:val="00BC7703"/>
    <w:rsid w:val="00BC7CE2"/>
    <w:rsid w:val="00BC7CFE"/>
    <w:rsid w:val="00BD0438"/>
    <w:rsid w:val="00BD140C"/>
    <w:rsid w:val="00BD1453"/>
    <w:rsid w:val="00BD1AE6"/>
    <w:rsid w:val="00BD2474"/>
    <w:rsid w:val="00BD2931"/>
    <w:rsid w:val="00BD2A67"/>
    <w:rsid w:val="00BD2B8C"/>
    <w:rsid w:val="00BD2C49"/>
    <w:rsid w:val="00BD335C"/>
    <w:rsid w:val="00BD37F4"/>
    <w:rsid w:val="00BD41E6"/>
    <w:rsid w:val="00BD475E"/>
    <w:rsid w:val="00BD4C4E"/>
    <w:rsid w:val="00BD4D37"/>
    <w:rsid w:val="00BD5058"/>
    <w:rsid w:val="00BD516F"/>
    <w:rsid w:val="00BD59C1"/>
    <w:rsid w:val="00BD5D1F"/>
    <w:rsid w:val="00BD5E05"/>
    <w:rsid w:val="00BD6039"/>
    <w:rsid w:val="00BD633B"/>
    <w:rsid w:val="00BD653D"/>
    <w:rsid w:val="00BD6765"/>
    <w:rsid w:val="00BD6A95"/>
    <w:rsid w:val="00BD6D9D"/>
    <w:rsid w:val="00BD7367"/>
    <w:rsid w:val="00BD7509"/>
    <w:rsid w:val="00BD78C7"/>
    <w:rsid w:val="00BD7A5C"/>
    <w:rsid w:val="00BD7AE4"/>
    <w:rsid w:val="00BD7B95"/>
    <w:rsid w:val="00BD7F9B"/>
    <w:rsid w:val="00BE06B0"/>
    <w:rsid w:val="00BE070D"/>
    <w:rsid w:val="00BE0730"/>
    <w:rsid w:val="00BE0BBE"/>
    <w:rsid w:val="00BE0E48"/>
    <w:rsid w:val="00BE121A"/>
    <w:rsid w:val="00BE1520"/>
    <w:rsid w:val="00BE1976"/>
    <w:rsid w:val="00BE1F14"/>
    <w:rsid w:val="00BE255F"/>
    <w:rsid w:val="00BE2B88"/>
    <w:rsid w:val="00BE2E81"/>
    <w:rsid w:val="00BE34CE"/>
    <w:rsid w:val="00BE390C"/>
    <w:rsid w:val="00BE3F5D"/>
    <w:rsid w:val="00BE4356"/>
    <w:rsid w:val="00BE4733"/>
    <w:rsid w:val="00BE51C2"/>
    <w:rsid w:val="00BE5639"/>
    <w:rsid w:val="00BE56F0"/>
    <w:rsid w:val="00BE5AC7"/>
    <w:rsid w:val="00BE5DD7"/>
    <w:rsid w:val="00BE627F"/>
    <w:rsid w:val="00BE6673"/>
    <w:rsid w:val="00BE6C2F"/>
    <w:rsid w:val="00BE6DAB"/>
    <w:rsid w:val="00BE6E4A"/>
    <w:rsid w:val="00BE6FCF"/>
    <w:rsid w:val="00BE7745"/>
    <w:rsid w:val="00BE7766"/>
    <w:rsid w:val="00BE79EA"/>
    <w:rsid w:val="00BE7A8A"/>
    <w:rsid w:val="00BE7BA2"/>
    <w:rsid w:val="00BE7E99"/>
    <w:rsid w:val="00BF0087"/>
    <w:rsid w:val="00BF0379"/>
    <w:rsid w:val="00BF1C37"/>
    <w:rsid w:val="00BF206E"/>
    <w:rsid w:val="00BF239B"/>
    <w:rsid w:val="00BF23F8"/>
    <w:rsid w:val="00BF2473"/>
    <w:rsid w:val="00BF2690"/>
    <w:rsid w:val="00BF2B92"/>
    <w:rsid w:val="00BF2C82"/>
    <w:rsid w:val="00BF322C"/>
    <w:rsid w:val="00BF35D7"/>
    <w:rsid w:val="00BF381D"/>
    <w:rsid w:val="00BF3DEC"/>
    <w:rsid w:val="00BF3E18"/>
    <w:rsid w:val="00BF44D2"/>
    <w:rsid w:val="00BF45D8"/>
    <w:rsid w:val="00BF4F26"/>
    <w:rsid w:val="00BF54CD"/>
    <w:rsid w:val="00BF58D7"/>
    <w:rsid w:val="00BF59EB"/>
    <w:rsid w:val="00BF5AFD"/>
    <w:rsid w:val="00BF5B59"/>
    <w:rsid w:val="00BF6371"/>
    <w:rsid w:val="00BF6435"/>
    <w:rsid w:val="00BF66BE"/>
    <w:rsid w:val="00BF69CA"/>
    <w:rsid w:val="00BF777F"/>
    <w:rsid w:val="00BF78C8"/>
    <w:rsid w:val="00C00257"/>
    <w:rsid w:val="00C0124E"/>
    <w:rsid w:val="00C01DDF"/>
    <w:rsid w:val="00C0326B"/>
    <w:rsid w:val="00C03599"/>
    <w:rsid w:val="00C03624"/>
    <w:rsid w:val="00C03DC4"/>
    <w:rsid w:val="00C04181"/>
    <w:rsid w:val="00C04293"/>
    <w:rsid w:val="00C04608"/>
    <w:rsid w:val="00C047DB"/>
    <w:rsid w:val="00C04A27"/>
    <w:rsid w:val="00C04D79"/>
    <w:rsid w:val="00C04E0D"/>
    <w:rsid w:val="00C059F7"/>
    <w:rsid w:val="00C05BFF"/>
    <w:rsid w:val="00C05C13"/>
    <w:rsid w:val="00C05C64"/>
    <w:rsid w:val="00C05C92"/>
    <w:rsid w:val="00C06307"/>
    <w:rsid w:val="00C06973"/>
    <w:rsid w:val="00C069DC"/>
    <w:rsid w:val="00C06B0B"/>
    <w:rsid w:val="00C070A2"/>
    <w:rsid w:val="00C0727E"/>
    <w:rsid w:val="00C0747E"/>
    <w:rsid w:val="00C074FB"/>
    <w:rsid w:val="00C0770E"/>
    <w:rsid w:val="00C07CA2"/>
    <w:rsid w:val="00C10424"/>
    <w:rsid w:val="00C10A69"/>
    <w:rsid w:val="00C10B84"/>
    <w:rsid w:val="00C10C76"/>
    <w:rsid w:val="00C1115F"/>
    <w:rsid w:val="00C116B1"/>
    <w:rsid w:val="00C11753"/>
    <w:rsid w:val="00C11863"/>
    <w:rsid w:val="00C1235F"/>
    <w:rsid w:val="00C12959"/>
    <w:rsid w:val="00C12B22"/>
    <w:rsid w:val="00C12BB7"/>
    <w:rsid w:val="00C12C9B"/>
    <w:rsid w:val="00C12E0C"/>
    <w:rsid w:val="00C12E82"/>
    <w:rsid w:val="00C12F24"/>
    <w:rsid w:val="00C12F64"/>
    <w:rsid w:val="00C136C9"/>
    <w:rsid w:val="00C139B7"/>
    <w:rsid w:val="00C13AD6"/>
    <w:rsid w:val="00C13C47"/>
    <w:rsid w:val="00C14399"/>
    <w:rsid w:val="00C14890"/>
    <w:rsid w:val="00C14AC3"/>
    <w:rsid w:val="00C14BE7"/>
    <w:rsid w:val="00C15012"/>
    <w:rsid w:val="00C15971"/>
    <w:rsid w:val="00C15D08"/>
    <w:rsid w:val="00C1605A"/>
    <w:rsid w:val="00C166F9"/>
    <w:rsid w:val="00C16AB4"/>
    <w:rsid w:val="00C16B9C"/>
    <w:rsid w:val="00C16D0F"/>
    <w:rsid w:val="00C17859"/>
    <w:rsid w:val="00C178F6"/>
    <w:rsid w:val="00C17989"/>
    <w:rsid w:val="00C17B9D"/>
    <w:rsid w:val="00C20AA2"/>
    <w:rsid w:val="00C20E21"/>
    <w:rsid w:val="00C20EB2"/>
    <w:rsid w:val="00C21163"/>
    <w:rsid w:val="00C2131E"/>
    <w:rsid w:val="00C21C18"/>
    <w:rsid w:val="00C21C5E"/>
    <w:rsid w:val="00C2203A"/>
    <w:rsid w:val="00C2249D"/>
    <w:rsid w:val="00C22550"/>
    <w:rsid w:val="00C22835"/>
    <w:rsid w:val="00C22988"/>
    <w:rsid w:val="00C229D0"/>
    <w:rsid w:val="00C22CE3"/>
    <w:rsid w:val="00C22F59"/>
    <w:rsid w:val="00C231E6"/>
    <w:rsid w:val="00C23596"/>
    <w:rsid w:val="00C245B9"/>
    <w:rsid w:val="00C249FE"/>
    <w:rsid w:val="00C24ADE"/>
    <w:rsid w:val="00C24C79"/>
    <w:rsid w:val="00C24F13"/>
    <w:rsid w:val="00C2531E"/>
    <w:rsid w:val="00C2562C"/>
    <w:rsid w:val="00C25791"/>
    <w:rsid w:val="00C257E7"/>
    <w:rsid w:val="00C2598E"/>
    <w:rsid w:val="00C25B5D"/>
    <w:rsid w:val="00C25DAB"/>
    <w:rsid w:val="00C25E08"/>
    <w:rsid w:val="00C25EB1"/>
    <w:rsid w:val="00C2607B"/>
    <w:rsid w:val="00C263BA"/>
    <w:rsid w:val="00C26584"/>
    <w:rsid w:val="00C26BF4"/>
    <w:rsid w:val="00C26F62"/>
    <w:rsid w:val="00C27399"/>
    <w:rsid w:val="00C278FC"/>
    <w:rsid w:val="00C27BC1"/>
    <w:rsid w:val="00C31490"/>
    <w:rsid w:val="00C314C2"/>
    <w:rsid w:val="00C320CF"/>
    <w:rsid w:val="00C321C9"/>
    <w:rsid w:val="00C32533"/>
    <w:rsid w:val="00C32611"/>
    <w:rsid w:val="00C32D43"/>
    <w:rsid w:val="00C331B2"/>
    <w:rsid w:val="00C33A99"/>
    <w:rsid w:val="00C33B65"/>
    <w:rsid w:val="00C33FD4"/>
    <w:rsid w:val="00C340C9"/>
    <w:rsid w:val="00C34288"/>
    <w:rsid w:val="00C3431E"/>
    <w:rsid w:val="00C34424"/>
    <w:rsid w:val="00C35291"/>
    <w:rsid w:val="00C352E0"/>
    <w:rsid w:val="00C3536E"/>
    <w:rsid w:val="00C35705"/>
    <w:rsid w:val="00C35807"/>
    <w:rsid w:val="00C3688F"/>
    <w:rsid w:val="00C37346"/>
    <w:rsid w:val="00C37AC9"/>
    <w:rsid w:val="00C37C4A"/>
    <w:rsid w:val="00C37F21"/>
    <w:rsid w:val="00C37F4D"/>
    <w:rsid w:val="00C37F58"/>
    <w:rsid w:val="00C37F69"/>
    <w:rsid w:val="00C40029"/>
    <w:rsid w:val="00C4065C"/>
    <w:rsid w:val="00C407A8"/>
    <w:rsid w:val="00C40AC4"/>
    <w:rsid w:val="00C4114F"/>
    <w:rsid w:val="00C4161F"/>
    <w:rsid w:val="00C417E2"/>
    <w:rsid w:val="00C42EBC"/>
    <w:rsid w:val="00C43061"/>
    <w:rsid w:val="00C43EDE"/>
    <w:rsid w:val="00C446D4"/>
    <w:rsid w:val="00C448C8"/>
    <w:rsid w:val="00C44F50"/>
    <w:rsid w:val="00C44F70"/>
    <w:rsid w:val="00C45295"/>
    <w:rsid w:val="00C45F05"/>
    <w:rsid w:val="00C4642F"/>
    <w:rsid w:val="00C464D5"/>
    <w:rsid w:val="00C46629"/>
    <w:rsid w:val="00C467BF"/>
    <w:rsid w:val="00C46D75"/>
    <w:rsid w:val="00C46EAA"/>
    <w:rsid w:val="00C475D3"/>
    <w:rsid w:val="00C47937"/>
    <w:rsid w:val="00C47DDF"/>
    <w:rsid w:val="00C47DFC"/>
    <w:rsid w:val="00C47E9E"/>
    <w:rsid w:val="00C47F3A"/>
    <w:rsid w:val="00C50099"/>
    <w:rsid w:val="00C5042B"/>
    <w:rsid w:val="00C5053F"/>
    <w:rsid w:val="00C50763"/>
    <w:rsid w:val="00C5084C"/>
    <w:rsid w:val="00C50A43"/>
    <w:rsid w:val="00C50C8C"/>
    <w:rsid w:val="00C50DBC"/>
    <w:rsid w:val="00C51270"/>
    <w:rsid w:val="00C51510"/>
    <w:rsid w:val="00C515DD"/>
    <w:rsid w:val="00C516FC"/>
    <w:rsid w:val="00C517AA"/>
    <w:rsid w:val="00C52066"/>
    <w:rsid w:val="00C523CE"/>
    <w:rsid w:val="00C525BD"/>
    <w:rsid w:val="00C53438"/>
    <w:rsid w:val="00C538FB"/>
    <w:rsid w:val="00C54181"/>
    <w:rsid w:val="00C5477A"/>
    <w:rsid w:val="00C54820"/>
    <w:rsid w:val="00C54823"/>
    <w:rsid w:val="00C5482F"/>
    <w:rsid w:val="00C54908"/>
    <w:rsid w:val="00C54CEB"/>
    <w:rsid w:val="00C54E69"/>
    <w:rsid w:val="00C55165"/>
    <w:rsid w:val="00C551E3"/>
    <w:rsid w:val="00C553BB"/>
    <w:rsid w:val="00C55492"/>
    <w:rsid w:val="00C554DA"/>
    <w:rsid w:val="00C556DE"/>
    <w:rsid w:val="00C5599A"/>
    <w:rsid w:val="00C55BD2"/>
    <w:rsid w:val="00C55C87"/>
    <w:rsid w:val="00C55C95"/>
    <w:rsid w:val="00C55F5B"/>
    <w:rsid w:val="00C56795"/>
    <w:rsid w:val="00C56F36"/>
    <w:rsid w:val="00C5736F"/>
    <w:rsid w:val="00C57D2A"/>
    <w:rsid w:val="00C57EFB"/>
    <w:rsid w:val="00C60B34"/>
    <w:rsid w:val="00C60CBD"/>
    <w:rsid w:val="00C61362"/>
    <w:rsid w:val="00C6139E"/>
    <w:rsid w:val="00C617A5"/>
    <w:rsid w:val="00C61AA0"/>
    <w:rsid w:val="00C61ECD"/>
    <w:rsid w:val="00C62025"/>
    <w:rsid w:val="00C62128"/>
    <w:rsid w:val="00C62445"/>
    <w:rsid w:val="00C6252A"/>
    <w:rsid w:val="00C628F0"/>
    <w:rsid w:val="00C6290A"/>
    <w:rsid w:val="00C62AD8"/>
    <w:rsid w:val="00C62C52"/>
    <w:rsid w:val="00C62DEB"/>
    <w:rsid w:val="00C636BD"/>
    <w:rsid w:val="00C63954"/>
    <w:rsid w:val="00C640C2"/>
    <w:rsid w:val="00C64ED0"/>
    <w:rsid w:val="00C65BF4"/>
    <w:rsid w:val="00C6682F"/>
    <w:rsid w:val="00C66973"/>
    <w:rsid w:val="00C66BA3"/>
    <w:rsid w:val="00C67225"/>
    <w:rsid w:val="00C677A4"/>
    <w:rsid w:val="00C679C5"/>
    <w:rsid w:val="00C67B64"/>
    <w:rsid w:val="00C70231"/>
    <w:rsid w:val="00C70607"/>
    <w:rsid w:val="00C70833"/>
    <w:rsid w:val="00C70844"/>
    <w:rsid w:val="00C70C87"/>
    <w:rsid w:val="00C70F8F"/>
    <w:rsid w:val="00C70FF3"/>
    <w:rsid w:val="00C71019"/>
    <w:rsid w:val="00C7111D"/>
    <w:rsid w:val="00C7132F"/>
    <w:rsid w:val="00C714F9"/>
    <w:rsid w:val="00C7154C"/>
    <w:rsid w:val="00C7228E"/>
    <w:rsid w:val="00C72452"/>
    <w:rsid w:val="00C725B5"/>
    <w:rsid w:val="00C729F1"/>
    <w:rsid w:val="00C72ACA"/>
    <w:rsid w:val="00C73065"/>
    <w:rsid w:val="00C73269"/>
    <w:rsid w:val="00C737AF"/>
    <w:rsid w:val="00C73806"/>
    <w:rsid w:val="00C73E89"/>
    <w:rsid w:val="00C74117"/>
    <w:rsid w:val="00C74430"/>
    <w:rsid w:val="00C746C0"/>
    <w:rsid w:val="00C74D57"/>
    <w:rsid w:val="00C74FB7"/>
    <w:rsid w:val="00C757EC"/>
    <w:rsid w:val="00C75A4C"/>
    <w:rsid w:val="00C75CF5"/>
    <w:rsid w:val="00C75F8D"/>
    <w:rsid w:val="00C75FC0"/>
    <w:rsid w:val="00C76020"/>
    <w:rsid w:val="00C7604F"/>
    <w:rsid w:val="00C76585"/>
    <w:rsid w:val="00C767D1"/>
    <w:rsid w:val="00C7749E"/>
    <w:rsid w:val="00C77802"/>
    <w:rsid w:val="00C77817"/>
    <w:rsid w:val="00C7783D"/>
    <w:rsid w:val="00C7799D"/>
    <w:rsid w:val="00C779BD"/>
    <w:rsid w:val="00C77DCB"/>
    <w:rsid w:val="00C80091"/>
    <w:rsid w:val="00C8061D"/>
    <w:rsid w:val="00C8195C"/>
    <w:rsid w:val="00C81A94"/>
    <w:rsid w:val="00C81AAD"/>
    <w:rsid w:val="00C81E4F"/>
    <w:rsid w:val="00C828B5"/>
    <w:rsid w:val="00C8365E"/>
    <w:rsid w:val="00C83ACA"/>
    <w:rsid w:val="00C83B1B"/>
    <w:rsid w:val="00C83C6C"/>
    <w:rsid w:val="00C8414A"/>
    <w:rsid w:val="00C84378"/>
    <w:rsid w:val="00C85056"/>
    <w:rsid w:val="00C86980"/>
    <w:rsid w:val="00C86B0C"/>
    <w:rsid w:val="00C873F8"/>
    <w:rsid w:val="00C87533"/>
    <w:rsid w:val="00C875AE"/>
    <w:rsid w:val="00C87692"/>
    <w:rsid w:val="00C87905"/>
    <w:rsid w:val="00C90815"/>
    <w:rsid w:val="00C90AF5"/>
    <w:rsid w:val="00C90DEB"/>
    <w:rsid w:val="00C90F8A"/>
    <w:rsid w:val="00C91521"/>
    <w:rsid w:val="00C91659"/>
    <w:rsid w:val="00C91D32"/>
    <w:rsid w:val="00C923DA"/>
    <w:rsid w:val="00C924A7"/>
    <w:rsid w:val="00C925E3"/>
    <w:rsid w:val="00C92763"/>
    <w:rsid w:val="00C93491"/>
    <w:rsid w:val="00C935AB"/>
    <w:rsid w:val="00C94802"/>
    <w:rsid w:val="00C94B25"/>
    <w:rsid w:val="00C94D76"/>
    <w:rsid w:val="00C94E44"/>
    <w:rsid w:val="00C9508E"/>
    <w:rsid w:val="00C95630"/>
    <w:rsid w:val="00C95A4D"/>
    <w:rsid w:val="00C95A96"/>
    <w:rsid w:val="00C95C4F"/>
    <w:rsid w:val="00C95D20"/>
    <w:rsid w:val="00C9607A"/>
    <w:rsid w:val="00C96A12"/>
    <w:rsid w:val="00C9718B"/>
    <w:rsid w:val="00C9729F"/>
    <w:rsid w:val="00C973B4"/>
    <w:rsid w:val="00C97618"/>
    <w:rsid w:val="00C97C30"/>
    <w:rsid w:val="00C97F63"/>
    <w:rsid w:val="00CA0254"/>
    <w:rsid w:val="00CA047A"/>
    <w:rsid w:val="00CA04B9"/>
    <w:rsid w:val="00CA0949"/>
    <w:rsid w:val="00CA0A93"/>
    <w:rsid w:val="00CA0B83"/>
    <w:rsid w:val="00CA0CE3"/>
    <w:rsid w:val="00CA10B6"/>
    <w:rsid w:val="00CA12EE"/>
    <w:rsid w:val="00CA13F0"/>
    <w:rsid w:val="00CA175E"/>
    <w:rsid w:val="00CA17C8"/>
    <w:rsid w:val="00CA17EA"/>
    <w:rsid w:val="00CA2272"/>
    <w:rsid w:val="00CA27D0"/>
    <w:rsid w:val="00CA2E75"/>
    <w:rsid w:val="00CA3904"/>
    <w:rsid w:val="00CA3BAD"/>
    <w:rsid w:val="00CA3DF3"/>
    <w:rsid w:val="00CA4343"/>
    <w:rsid w:val="00CA43F6"/>
    <w:rsid w:val="00CA44F3"/>
    <w:rsid w:val="00CA46C3"/>
    <w:rsid w:val="00CA4FF5"/>
    <w:rsid w:val="00CA539D"/>
    <w:rsid w:val="00CA570B"/>
    <w:rsid w:val="00CA59A0"/>
    <w:rsid w:val="00CA5DFC"/>
    <w:rsid w:val="00CA5E90"/>
    <w:rsid w:val="00CA5F30"/>
    <w:rsid w:val="00CA6041"/>
    <w:rsid w:val="00CA6401"/>
    <w:rsid w:val="00CA6B17"/>
    <w:rsid w:val="00CA70B4"/>
    <w:rsid w:val="00CA74A2"/>
    <w:rsid w:val="00CA76AD"/>
    <w:rsid w:val="00CA79BC"/>
    <w:rsid w:val="00CA7CFB"/>
    <w:rsid w:val="00CA7EF4"/>
    <w:rsid w:val="00CA7F34"/>
    <w:rsid w:val="00CB02B5"/>
    <w:rsid w:val="00CB055D"/>
    <w:rsid w:val="00CB079B"/>
    <w:rsid w:val="00CB10EC"/>
    <w:rsid w:val="00CB1172"/>
    <w:rsid w:val="00CB1235"/>
    <w:rsid w:val="00CB12B0"/>
    <w:rsid w:val="00CB170E"/>
    <w:rsid w:val="00CB26F9"/>
    <w:rsid w:val="00CB2CAC"/>
    <w:rsid w:val="00CB2D52"/>
    <w:rsid w:val="00CB3710"/>
    <w:rsid w:val="00CB3970"/>
    <w:rsid w:val="00CB487B"/>
    <w:rsid w:val="00CB5465"/>
    <w:rsid w:val="00CB5CC5"/>
    <w:rsid w:val="00CB5CC6"/>
    <w:rsid w:val="00CB6075"/>
    <w:rsid w:val="00CB6817"/>
    <w:rsid w:val="00CB70E3"/>
    <w:rsid w:val="00CB7370"/>
    <w:rsid w:val="00CB76D0"/>
    <w:rsid w:val="00CB77BA"/>
    <w:rsid w:val="00CB7864"/>
    <w:rsid w:val="00CB7B3C"/>
    <w:rsid w:val="00CB7CED"/>
    <w:rsid w:val="00CB7E5F"/>
    <w:rsid w:val="00CC08E3"/>
    <w:rsid w:val="00CC0A2D"/>
    <w:rsid w:val="00CC0C9F"/>
    <w:rsid w:val="00CC1104"/>
    <w:rsid w:val="00CC18C4"/>
    <w:rsid w:val="00CC22B4"/>
    <w:rsid w:val="00CC2627"/>
    <w:rsid w:val="00CC2AC0"/>
    <w:rsid w:val="00CC2EC0"/>
    <w:rsid w:val="00CC2FD8"/>
    <w:rsid w:val="00CC386A"/>
    <w:rsid w:val="00CC3B1B"/>
    <w:rsid w:val="00CC3FA2"/>
    <w:rsid w:val="00CC40DE"/>
    <w:rsid w:val="00CC53BC"/>
    <w:rsid w:val="00CC5445"/>
    <w:rsid w:val="00CC5F1B"/>
    <w:rsid w:val="00CC634F"/>
    <w:rsid w:val="00CC667A"/>
    <w:rsid w:val="00CC7127"/>
    <w:rsid w:val="00CC7310"/>
    <w:rsid w:val="00CD05CA"/>
    <w:rsid w:val="00CD05CE"/>
    <w:rsid w:val="00CD0A75"/>
    <w:rsid w:val="00CD0D76"/>
    <w:rsid w:val="00CD0EF9"/>
    <w:rsid w:val="00CD10C9"/>
    <w:rsid w:val="00CD1CB6"/>
    <w:rsid w:val="00CD2375"/>
    <w:rsid w:val="00CD2536"/>
    <w:rsid w:val="00CD265A"/>
    <w:rsid w:val="00CD29E7"/>
    <w:rsid w:val="00CD2B22"/>
    <w:rsid w:val="00CD2C66"/>
    <w:rsid w:val="00CD31F6"/>
    <w:rsid w:val="00CD345A"/>
    <w:rsid w:val="00CD43A0"/>
    <w:rsid w:val="00CD47E0"/>
    <w:rsid w:val="00CD4F42"/>
    <w:rsid w:val="00CD59BF"/>
    <w:rsid w:val="00CD5D60"/>
    <w:rsid w:val="00CD627A"/>
    <w:rsid w:val="00CD6534"/>
    <w:rsid w:val="00CD653A"/>
    <w:rsid w:val="00CD6682"/>
    <w:rsid w:val="00CD697A"/>
    <w:rsid w:val="00CD6DA2"/>
    <w:rsid w:val="00CD6EC3"/>
    <w:rsid w:val="00CD70CD"/>
    <w:rsid w:val="00CD7408"/>
    <w:rsid w:val="00CD78B9"/>
    <w:rsid w:val="00CD7D17"/>
    <w:rsid w:val="00CD7F3E"/>
    <w:rsid w:val="00CE001B"/>
    <w:rsid w:val="00CE02B3"/>
    <w:rsid w:val="00CE0AC4"/>
    <w:rsid w:val="00CE0AF7"/>
    <w:rsid w:val="00CE0D10"/>
    <w:rsid w:val="00CE1FB0"/>
    <w:rsid w:val="00CE25BB"/>
    <w:rsid w:val="00CE2626"/>
    <w:rsid w:val="00CE27EC"/>
    <w:rsid w:val="00CE2850"/>
    <w:rsid w:val="00CE2BBE"/>
    <w:rsid w:val="00CE2EEE"/>
    <w:rsid w:val="00CE3279"/>
    <w:rsid w:val="00CE3AAC"/>
    <w:rsid w:val="00CE44DE"/>
    <w:rsid w:val="00CE4519"/>
    <w:rsid w:val="00CE4AC3"/>
    <w:rsid w:val="00CE51B0"/>
    <w:rsid w:val="00CE541D"/>
    <w:rsid w:val="00CE5788"/>
    <w:rsid w:val="00CE5AA8"/>
    <w:rsid w:val="00CE5B94"/>
    <w:rsid w:val="00CE5E61"/>
    <w:rsid w:val="00CE64D6"/>
    <w:rsid w:val="00CE64DA"/>
    <w:rsid w:val="00CE699F"/>
    <w:rsid w:val="00CE7070"/>
    <w:rsid w:val="00CE709A"/>
    <w:rsid w:val="00CE7479"/>
    <w:rsid w:val="00CE757C"/>
    <w:rsid w:val="00CE78A7"/>
    <w:rsid w:val="00CE7F78"/>
    <w:rsid w:val="00CF053D"/>
    <w:rsid w:val="00CF06F9"/>
    <w:rsid w:val="00CF0902"/>
    <w:rsid w:val="00CF096A"/>
    <w:rsid w:val="00CF09CD"/>
    <w:rsid w:val="00CF1192"/>
    <w:rsid w:val="00CF127A"/>
    <w:rsid w:val="00CF161E"/>
    <w:rsid w:val="00CF1958"/>
    <w:rsid w:val="00CF1B66"/>
    <w:rsid w:val="00CF25F6"/>
    <w:rsid w:val="00CF31D2"/>
    <w:rsid w:val="00CF399C"/>
    <w:rsid w:val="00CF4E02"/>
    <w:rsid w:val="00CF560A"/>
    <w:rsid w:val="00CF5713"/>
    <w:rsid w:val="00CF57BD"/>
    <w:rsid w:val="00CF5AFD"/>
    <w:rsid w:val="00CF683E"/>
    <w:rsid w:val="00CF6856"/>
    <w:rsid w:val="00CF6979"/>
    <w:rsid w:val="00CF6B59"/>
    <w:rsid w:val="00CF6F36"/>
    <w:rsid w:val="00CF7152"/>
    <w:rsid w:val="00CF7157"/>
    <w:rsid w:val="00CF7843"/>
    <w:rsid w:val="00CF7BCF"/>
    <w:rsid w:val="00CF7EF8"/>
    <w:rsid w:val="00CF7F79"/>
    <w:rsid w:val="00D001E0"/>
    <w:rsid w:val="00D00636"/>
    <w:rsid w:val="00D00EDA"/>
    <w:rsid w:val="00D01148"/>
    <w:rsid w:val="00D0119E"/>
    <w:rsid w:val="00D01766"/>
    <w:rsid w:val="00D01843"/>
    <w:rsid w:val="00D0185A"/>
    <w:rsid w:val="00D01F12"/>
    <w:rsid w:val="00D02077"/>
    <w:rsid w:val="00D02413"/>
    <w:rsid w:val="00D0286E"/>
    <w:rsid w:val="00D02968"/>
    <w:rsid w:val="00D03B3C"/>
    <w:rsid w:val="00D03F1D"/>
    <w:rsid w:val="00D0412A"/>
    <w:rsid w:val="00D043DE"/>
    <w:rsid w:val="00D04557"/>
    <w:rsid w:val="00D04827"/>
    <w:rsid w:val="00D04B33"/>
    <w:rsid w:val="00D04D4B"/>
    <w:rsid w:val="00D05FD8"/>
    <w:rsid w:val="00D06345"/>
    <w:rsid w:val="00D06374"/>
    <w:rsid w:val="00D064A4"/>
    <w:rsid w:val="00D0654D"/>
    <w:rsid w:val="00D068FA"/>
    <w:rsid w:val="00D06BA2"/>
    <w:rsid w:val="00D07105"/>
    <w:rsid w:val="00D0724A"/>
    <w:rsid w:val="00D073EC"/>
    <w:rsid w:val="00D078E7"/>
    <w:rsid w:val="00D07A51"/>
    <w:rsid w:val="00D07BF4"/>
    <w:rsid w:val="00D1024B"/>
    <w:rsid w:val="00D1029D"/>
    <w:rsid w:val="00D105C8"/>
    <w:rsid w:val="00D10823"/>
    <w:rsid w:val="00D11474"/>
    <w:rsid w:val="00D11825"/>
    <w:rsid w:val="00D118B9"/>
    <w:rsid w:val="00D120C8"/>
    <w:rsid w:val="00D1249D"/>
    <w:rsid w:val="00D125A3"/>
    <w:rsid w:val="00D125A5"/>
    <w:rsid w:val="00D12755"/>
    <w:rsid w:val="00D12EFA"/>
    <w:rsid w:val="00D137C2"/>
    <w:rsid w:val="00D13917"/>
    <w:rsid w:val="00D14450"/>
    <w:rsid w:val="00D14FC3"/>
    <w:rsid w:val="00D1560E"/>
    <w:rsid w:val="00D1643A"/>
    <w:rsid w:val="00D164CF"/>
    <w:rsid w:val="00D166EF"/>
    <w:rsid w:val="00D17D68"/>
    <w:rsid w:val="00D200C4"/>
    <w:rsid w:val="00D202CC"/>
    <w:rsid w:val="00D20760"/>
    <w:rsid w:val="00D2081D"/>
    <w:rsid w:val="00D2155A"/>
    <w:rsid w:val="00D216B0"/>
    <w:rsid w:val="00D220C1"/>
    <w:rsid w:val="00D226A5"/>
    <w:rsid w:val="00D228F2"/>
    <w:rsid w:val="00D229F0"/>
    <w:rsid w:val="00D22D0E"/>
    <w:rsid w:val="00D22DED"/>
    <w:rsid w:val="00D23D00"/>
    <w:rsid w:val="00D247A0"/>
    <w:rsid w:val="00D2494D"/>
    <w:rsid w:val="00D24F1F"/>
    <w:rsid w:val="00D251FC"/>
    <w:rsid w:val="00D265D9"/>
    <w:rsid w:val="00D26BED"/>
    <w:rsid w:val="00D2714D"/>
    <w:rsid w:val="00D277DF"/>
    <w:rsid w:val="00D300E8"/>
    <w:rsid w:val="00D30817"/>
    <w:rsid w:val="00D3095C"/>
    <w:rsid w:val="00D310E7"/>
    <w:rsid w:val="00D31AD3"/>
    <w:rsid w:val="00D31B2B"/>
    <w:rsid w:val="00D31C7C"/>
    <w:rsid w:val="00D31FDC"/>
    <w:rsid w:val="00D3213F"/>
    <w:rsid w:val="00D32475"/>
    <w:rsid w:val="00D3265C"/>
    <w:rsid w:val="00D327CB"/>
    <w:rsid w:val="00D32B78"/>
    <w:rsid w:val="00D32C73"/>
    <w:rsid w:val="00D33260"/>
    <w:rsid w:val="00D3337A"/>
    <w:rsid w:val="00D3337C"/>
    <w:rsid w:val="00D34005"/>
    <w:rsid w:val="00D3434D"/>
    <w:rsid w:val="00D34455"/>
    <w:rsid w:val="00D3462D"/>
    <w:rsid w:val="00D34A4C"/>
    <w:rsid w:val="00D34A72"/>
    <w:rsid w:val="00D34D8A"/>
    <w:rsid w:val="00D364B2"/>
    <w:rsid w:val="00D36579"/>
    <w:rsid w:val="00D36914"/>
    <w:rsid w:val="00D36A1A"/>
    <w:rsid w:val="00D370CD"/>
    <w:rsid w:val="00D3787E"/>
    <w:rsid w:val="00D37E00"/>
    <w:rsid w:val="00D403EF"/>
    <w:rsid w:val="00D40797"/>
    <w:rsid w:val="00D409D6"/>
    <w:rsid w:val="00D40B76"/>
    <w:rsid w:val="00D4120B"/>
    <w:rsid w:val="00D41761"/>
    <w:rsid w:val="00D4176A"/>
    <w:rsid w:val="00D418A0"/>
    <w:rsid w:val="00D41C5C"/>
    <w:rsid w:val="00D41EB2"/>
    <w:rsid w:val="00D41ECE"/>
    <w:rsid w:val="00D422CB"/>
    <w:rsid w:val="00D425E9"/>
    <w:rsid w:val="00D42B1B"/>
    <w:rsid w:val="00D42CD9"/>
    <w:rsid w:val="00D43362"/>
    <w:rsid w:val="00D436A4"/>
    <w:rsid w:val="00D4379B"/>
    <w:rsid w:val="00D43CA8"/>
    <w:rsid w:val="00D43E4E"/>
    <w:rsid w:val="00D440C9"/>
    <w:rsid w:val="00D444D5"/>
    <w:rsid w:val="00D444D8"/>
    <w:rsid w:val="00D447AD"/>
    <w:rsid w:val="00D44AA8"/>
    <w:rsid w:val="00D44AFF"/>
    <w:rsid w:val="00D44FE7"/>
    <w:rsid w:val="00D454B8"/>
    <w:rsid w:val="00D454CA"/>
    <w:rsid w:val="00D45645"/>
    <w:rsid w:val="00D45820"/>
    <w:rsid w:val="00D45A24"/>
    <w:rsid w:val="00D45FD1"/>
    <w:rsid w:val="00D4663A"/>
    <w:rsid w:val="00D466C0"/>
    <w:rsid w:val="00D46904"/>
    <w:rsid w:val="00D46A23"/>
    <w:rsid w:val="00D4715C"/>
    <w:rsid w:val="00D47227"/>
    <w:rsid w:val="00D472CA"/>
    <w:rsid w:val="00D47511"/>
    <w:rsid w:val="00D47794"/>
    <w:rsid w:val="00D50064"/>
    <w:rsid w:val="00D50287"/>
    <w:rsid w:val="00D507B4"/>
    <w:rsid w:val="00D50AC7"/>
    <w:rsid w:val="00D50D56"/>
    <w:rsid w:val="00D5169E"/>
    <w:rsid w:val="00D517C3"/>
    <w:rsid w:val="00D521DE"/>
    <w:rsid w:val="00D5234F"/>
    <w:rsid w:val="00D524AD"/>
    <w:rsid w:val="00D52510"/>
    <w:rsid w:val="00D52676"/>
    <w:rsid w:val="00D5281E"/>
    <w:rsid w:val="00D52AC4"/>
    <w:rsid w:val="00D53267"/>
    <w:rsid w:val="00D534A2"/>
    <w:rsid w:val="00D5365B"/>
    <w:rsid w:val="00D538BA"/>
    <w:rsid w:val="00D53ADF"/>
    <w:rsid w:val="00D53C20"/>
    <w:rsid w:val="00D54087"/>
    <w:rsid w:val="00D545F3"/>
    <w:rsid w:val="00D5481A"/>
    <w:rsid w:val="00D54943"/>
    <w:rsid w:val="00D55201"/>
    <w:rsid w:val="00D555EC"/>
    <w:rsid w:val="00D5576A"/>
    <w:rsid w:val="00D55DD4"/>
    <w:rsid w:val="00D55FDA"/>
    <w:rsid w:val="00D5687C"/>
    <w:rsid w:val="00D569C3"/>
    <w:rsid w:val="00D57DE7"/>
    <w:rsid w:val="00D6055E"/>
    <w:rsid w:val="00D6070D"/>
    <w:rsid w:val="00D6158F"/>
    <w:rsid w:val="00D61FF2"/>
    <w:rsid w:val="00D620E3"/>
    <w:rsid w:val="00D623CB"/>
    <w:rsid w:val="00D62D6F"/>
    <w:rsid w:val="00D62DE2"/>
    <w:rsid w:val="00D62DE9"/>
    <w:rsid w:val="00D62F33"/>
    <w:rsid w:val="00D649A5"/>
    <w:rsid w:val="00D652C1"/>
    <w:rsid w:val="00D652C5"/>
    <w:rsid w:val="00D653A6"/>
    <w:rsid w:val="00D6546F"/>
    <w:rsid w:val="00D659E3"/>
    <w:rsid w:val="00D6638A"/>
    <w:rsid w:val="00D66663"/>
    <w:rsid w:val="00D66A92"/>
    <w:rsid w:val="00D66ADE"/>
    <w:rsid w:val="00D674FD"/>
    <w:rsid w:val="00D70377"/>
    <w:rsid w:val="00D70667"/>
    <w:rsid w:val="00D70A00"/>
    <w:rsid w:val="00D70AE1"/>
    <w:rsid w:val="00D71873"/>
    <w:rsid w:val="00D7293E"/>
    <w:rsid w:val="00D736F1"/>
    <w:rsid w:val="00D7374B"/>
    <w:rsid w:val="00D73CCD"/>
    <w:rsid w:val="00D73D0A"/>
    <w:rsid w:val="00D74508"/>
    <w:rsid w:val="00D7476A"/>
    <w:rsid w:val="00D749DC"/>
    <w:rsid w:val="00D74F24"/>
    <w:rsid w:val="00D758EA"/>
    <w:rsid w:val="00D75A25"/>
    <w:rsid w:val="00D75AA7"/>
    <w:rsid w:val="00D75B0C"/>
    <w:rsid w:val="00D76446"/>
    <w:rsid w:val="00D766EA"/>
    <w:rsid w:val="00D770D8"/>
    <w:rsid w:val="00D771EE"/>
    <w:rsid w:val="00D77445"/>
    <w:rsid w:val="00D7792A"/>
    <w:rsid w:val="00D77C43"/>
    <w:rsid w:val="00D8056E"/>
    <w:rsid w:val="00D8080E"/>
    <w:rsid w:val="00D80D0A"/>
    <w:rsid w:val="00D8108B"/>
    <w:rsid w:val="00D8259D"/>
    <w:rsid w:val="00D8267D"/>
    <w:rsid w:val="00D826C4"/>
    <w:rsid w:val="00D8320A"/>
    <w:rsid w:val="00D83DE8"/>
    <w:rsid w:val="00D849DA"/>
    <w:rsid w:val="00D849F6"/>
    <w:rsid w:val="00D84CAE"/>
    <w:rsid w:val="00D84D67"/>
    <w:rsid w:val="00D852C1"/>
    <w:rsid w:val="00D8550F"/>
    <w:rsid w:val="00D855E2"/>
    <w:rsid w:val="00D856B7"/>
    <w:rsid w:val="00D856F7"/>
    <w:rsid w:val="00D857D6"/>
    <w:rsid w:val="00D86545"/>
    <w:rsid w:val="00D87E79"/>
    <w:rsid w:val="00D90268"/>
    <w:rsid w:val="00D9043B"/>
    <w:rsid w:val="00D905AE"/>
    <w:rsid w:val="00D905D5"/>
    <w:rsid w:val="00D914FD"/>
    <w:rsid w:val="00D91A03"/>
    <w:rsid w:val="00D91D6A"/>
    <w:rsid w:val="00D91E5E"/>
    <w:rsid w:val="00D92531"/>
    <w:rsid w:val="00D92BE7"/>
    <w:rsid w:val="00D92C16"/>
    <w:rsid w:val="00D92DB4"/>
    <w:rsid w:val="00D9333B"/>
    <w:rsid w:val="00D94A0B"/>
    <w:rsid w:val="00D95220"/>
    <w:rsid w:val="00D95465"/>
    <w:rsid w:val="00D95559"/>
    <w:rsid w:val="00D95D6D"/>
    <w:rsid w:val="00D96217"/>
    <w:rsid w:val="00D96756"/>
    <w:rsid w:val="00D97AE0"/>
    <w:rsid w:val="00D97E45"/>
    <w:rsid w:val="00DA13EB"/>
    <w:rsid w:val="00DA1A36"/>
    <w:rsid w:val="00DA1A46"/>
    <w:rsid w:val="00DA1AA4"/>
    <w:rsid w:val="00DA1BDC"/>
    <w:rsid w:val="00DA1EBF"/>
    <w:rsid w:val="00DA1F55"/>
    <w:rsid w:val="00DA205D"/>
    <w:rsid w:val="00DA2076"/>
    <w:rsid w:val="00DA286C"/>
    <w:rsid w:val="00DA2951"/>
    <w:rsid w:val="00DA2966"/>
    <w:rsid w:val="00DA2973"/>
    <w:rsid w:val="00DA3249"/>
    <w:rsid w:val="00DA32DB"/>
    <w:rsid w:val="00DA35D3"/>
    <w:rsid w:val="00DA364A"/>
    <w:rsid w:val="00DA3B86"/>
    <w:rsid w:val="00DA41C3"/>
    <w:rsid w:val="00DA437E"/>
    <w:rsid w:val="00DA4721"/>
    <w:rsid w:val="00DA478D"/>
    <w:rsid w:val="00DA4D14"/>
    <w:rsid w:val="00DA551C"/>
    <w:rsid w:val="00DA566B"/>
    <w:rsid w:val="00DA59CF"/>
    <w:rsid w:val="00DA59EF"/>
    <w:rsid w:val="00DA6307"/>
    <w:rsid w:val="00DA66F2"/>
    <w:rsid w:val="00DA6AEF"/>
    <w:rsid w:val="00DA6DAF"/>
    <w:rsid w:val="00DA74CD"/>
    <w:rsid w:val="00DA75D6"/>
    <w:rsid w:val="00DA77BC"/>
    <w:rsid w:val="00DA7E79"/>
    <w:rsid w:val="00DA7EE0"/>
    <w:rsid w:val="00DA7FF7"/>
    <w:rsid w:val="00DB00FB"/>
    <w:rsid w:val="00DB02E8"/>
    <w:rsid w:val="00DB08BA"/>
    <w:rsid w:val="00DB0C7B"/>
    <w:rsid w:val="00DB0F00"/>
    <w:rsid w:val="00DB0FA1"/>
    <w:rsid w:val="00DB1833"/>
    <w:rsid w:val="00DB19F5"/>
    <w:rsid w:val="00DB1D00"/>
    <w:rsid w:val="00DB2921"/>
    <w:rsid w:val="00DB2EAE"/>
    <w:rsid w:val="00DB2F1F"/>
    <w:rsid w:val="00DB2F4C"/>
    <w:rsid w:val="00DB3185"/>
    <w:rsid w:val="00DB33F7"/>
    <w:rsid w:val="00DB3C3C"/>
    <w:rsid w:val="00DB438F"/>
    <w:rsid w:val="00DB5114"/>
    <w:rsid w:val="00DB63B7"/>
    <w:rsid w:val="00DB6B98"/>
    <w:rsid w:val="00DB6C50"/>
    <w:rsid w:val="00DB7B4B"/>
    <w:rsid w:val="00DB7CFA"/>
    <w:rsid w:val="00DC0D58"/>
    <w:rsid w:val="00DC0E38"/>
    <w:rsid w:val="00DC0EFE"/>
    <w:rsid w:val="00DC1390"/>
    <w:rsid w:val="00DC1933"/>
    <w:rsid w:val="00DC252F"/>
    <w:rsid w:val="00DC28C6"/>
    <w:rsid w:val="00DC28C8"/>
    <w:rsid w:val="00DC2AEF"/>
    <w:rsid w:val="00DC3566"/>
    <w:rsid w:val="00DC37CF"/>
    <w:rsid w:val="00DC3895"/>
    <w:rsid w:val="00DC4D8A"/>
    <w:rsid w:val="00DC5171"/>
    <w:rsid w:val="00DC51F9"/>
    <w:rsid w:val="00DC5279"/>
    <w:rsid w:val="00DC5460"/>
    <w:rsid w:val="00DC5659"/>
    <w:rsid w:val="00DC56F1"/>
    <w:rsid w:val="00DC570F"/>
    <w:rsid w:val="00DC585D"/>
    <w:rsid w:val="00DC63EA"/>
    <w:rsid w:val="00DC6495"/>
    <w:rsid w:val="00DC6697"/>
    <w:rsid w:val="00DC687B"/>
    <w:rsid w:val="00DC6C0B"/>
    <w:rsid w:val="00DC6E71"/>
    <w:rsid w:val="00DD01D0"/>
    <w:rsid w:val="00DD033D"/>
    <w:rsid w:val="00DD1049"/>
    <w:rsid w:val="00DD134A"/>
    <w:rsid w:val="00DD1406"/>
    <w:rsid w:val="00DD1696"/>
    <w:rsid w:val="00DD1890"/>
    <w:rsid w:val="00DD208A"/>
    <w:rsid w:val="00DD208D"/>
    <w:rsid w:val="00DD2509"/>
    <w:rsid w:val="00DD2A3C"/>
    <w:rsid w:val="00DD34B9"/>
    <w:rsid w:val="00DD3CF6"/>
    <w:rsid w:val="00DD3E49"/>
    <w:rsid w:val="00DD3EE3"/>
    <w:rsid w:val="00DD3EF8"/>
    <w:rsid w:val="00DD436D"/>
    <w:rsid w:val="00DD44E8"/>
    <w:rsid w:val="00DD467F"/>
    <w:rsid w:val="00DD4728"/>
    <w:rsid w:val="00DD4ABF"/>
    <w:rsid w:val="00DD4EEE"/>
    <w:rsid w:val="00DD55E1"/>
    <w:rsid w:val="00DD6055"/>
    <w:rsid w:val="00DD67B1"/>
    <w:rsid w:val="00DD6829"/>
    <w:rsid w:val="00DD6AAB"/>
    <w:rsid w:val="00DD6AD9"/>
    <w:rsid w:val="00DD6BD6"/>
    <w:rsid w:val="00DD732E"/>
    <w:rsid w:val="00DD757A"/>
    <w:rsid w:val="00DD76A2"/>
    <w:rsid w:val="00DD7A79"/>
    <w:rsid w:val="00DD7E13"/>
    <w:rsid w:val="00DE104F"/>
    <w:rsid w:val="00DE110F"/>
    <w:rsid w:val="00DE1237"/>
    <w:rsid w:val="00DE1B75"/>
    <w:rsid w:val="00DE2365"/>
    <w:rsid w:val="00DE31C4"/>
    <w:rsid w:val="00DE34C2"/>
    <w:rsid w:val="00DE3A0D"/>
    <w:rsid w:val="00DE3D91"/>
    <w:rsid w:val="00DE45BC"/>
    <w:rsid w:val="00DE45E7"/>
    <w:rsid w:val="00DE48E8"/>
    <w:rsid w:val="00DE5006"/>
    <w:rsid w:val="00DE5011"/>
    <w:rsid w:val="00DE57EE"/>
    <w:rsid w:val="00DE599C"/>
    <w:rsid w:val="00DE5A57"/>
    <w:rsid w:val="00DE5B0E"/>
    <w:rsid w:val="00DE5C21"/>
    <w:rsid w:val="00DE6053"/>
    <w:rsid w:val="00DE6511"/>
    <w:rsid w:val="00DE6F17"/>
    <w:rsid w:val="00DE70C7"/>
    <w:rsid w:val="00DE7C1C"/>
    <w:rsid w:val="00DF03B7"/>
    <w:rsid w:val="00DF07AD"/>
    <w:rsid w:val="00DF0808"/>
    <w:rsid w:val="00DF0835"/>
    <w:rsid w:val="00DF0C9E"/>
    <w:rsid w:val="00DF0D96"/>
    <w:rsid w:val="00DF132C"/>
    <w:rsid w:val="00DF1506"/>
    <w:rsid w:val="00DF19CD"/>
    <w:rsid w:val="00DF1B49"/>
    <w:rsid w:val="00DF1FF3"/>
    <w:rsid w:val="00DF2746"/>
    <w:rsid w:val="00DF33AA"/>
    <w:rsid w:val="00DF38BA"/>
    <w:rsid w:val="00DF3A42"/>
    <w:rsid w:val="00DF3E05"/>
    <w:rsid w:val="00DF458A"/>
    <w:rsid w:val="00DF4F1E"/>
    <w:rsid w:val="00DF5AC3"/>
    <w:rsid w:val="00DF5ACA"/>
    <w:rsid w:val="00DF5B8A"/>
    <w:rsid w:val="00DF5C82"/>
    <w:rsid w:val="00DF5D71"/>
    <w:rsid w:val="00DF5E49"/>
    <w:rsid w:val="00DF64FD"/>
    <w:rsid w:val="00DF6C45"/>
    <w:rsid w:val="00DF7220"/>
    <w:rsid w:val="00DF73AA"/>
    <w:rsid w:val="00DF745B"/>
    <w:rsid w:val="00DF7D7B"/>
    <w:rsid w:val="00E0034E"/>
    <w:rsid w:val="00E0071B"/>
    <w:rsid w:val="00E00936"/>
    <w:rsid w:val="00E00A02"/>
    <w:rsid w:val="00E00BE4"/>
    <w:rsid w:val="00E00C82"/>
    <w:rsid w:val="00E00D4E"/>
    <w:rsid w:val="00E01140"/>
    <w:rsid w:val="00E01624"/>
    <w:rsid w:val="00E01DB1"/>
    <w:rsid w:val="00E021E2"/>
    <w:rsid w:val="00E02391"/>
    <w:rsid w:val="00E02A2E"/>
    <w:rsid w:val="00E03077"/>
    <w:rsid w:val="00E0324F"/>
    <w:rsid w:val="00E03354"/>
    <w:rsid w:val="00E0348A"/>
    <w:rsid w:val="00E03BD1"/>
    <w:rsid w:val="00E03CB1"/>
    <w:rsid w:val="00E03D5D"/>
    <w:rsid w:val="00E0482D"/>
    <w:rsid w:val="00E04880"/>
    <w:rsid w:val="00E04950"/>
    <w:rsid w:val="00E05225"/>
    <w:rsid w:val="00E05C2F"/>
    <w:rsid w:val="00E06318"/>
    <w:rsid w:val="00E064A2"/>
    <w:rsid w:val="00E06571"/>
    <w:rsid w:val="00E06717"/>
    <w:rsid w:val="00E076AB"/>
    <w:rsid w:val="00E07A51"/>
    <w:rsid w:val="00E107FE"/>
    <w:rsid w:val="00E10BDB"/>
    <w:rsid w:val="00E10FA9"/>
    <w:rsid w:val="00E111E0"/>
    <w:rsid w:val="00E11274"/>
    <w:rsid w:val="00E11715"/>
    <w:rsid w:val="00E11835"/>
    <w:rsid w:val="00E119C1"/>
    <w:rsid w:val="00E11C16"/>
    <w:rsid w:val="00E11F08"/>
    <w:rsid w:val="00E129E7"/>
    <w:rsid w:val="00E12E5C"/>
    <w:rsid w:val="00E12EDC"/>
    <w:rsid w:val="00E12FF0"/>
    <w:rsid w:val="00E13599"/>
    <w:rsid w:val="00E138F6"/>
    <w:rsid w:val="00E13920"/>
    <w:rsid w:val="00E15123"/>
    <w:rsid w:val="00E15183"/>
    <w:rsid w:val="00E157C8"/>
    <w:rsid w:val="00E15F7D"/>
    <w:rsid w:val="00E16347"/>
    <w:rsid w:val="00E1688F"/>
    <w:rsid w:val="00E1757B"/>
    <w:rsid w:val="00E17857"/>
    <w:rsid w:val="00E17959"/>
    <w:rsid w:val="00E2084F"/>
    <w:rsid w:val="00E2092B"/>
    <w:rsid w:val="00E2094E"/>
    <w:rsid w:val="00E20B05"/>
    <w:rsid w:val="00E212B2"/>
    <w:rsid w:val="00E21370"/>
    <w:rsid w:val="00E21542"/>
    <w:rsid w:val="00E21856"/>
    <w:rsid w:val="00E221B0"/>
    <w:rsid w:val="00E22220"/>
    <w:rsid w:val="00E223D4"/>
    <w:rsid w:val="00E224B4"/>
    <w:rsid w:val="00E22FE1"/>
    <w:rsid w:val="00E23625"/>
    <w:rsid w:val="00E23B25"/>
    <w:rsid w:val="00E23E1C"/>
    <w:rsid w:val="00E24058"/>
    <w:rsid w:val="00E242FC"/>
    <w:rsid w:val="00E24375"/>
    <w:rsid w:val="00E244C6"/>
    <w:rsid w:val="00E2485A"/>
    <w:rsid w:val="00E24980"/>
    <w:rsid w:val="00E2580A"/>
    <w:rsid w:val="00E2580C"/>
    <w:rsid w:val="00E25DB9"/>
    <w:rsid w:val="00E25F11"/>
    <w:rsid w:val="00E26163"/>
    <w:rsid w:val="00E30650"/>
    <w:rsid w:val="00E3065B"/>
    <w:rsid w:val="00E30AE5"/>
    <w:rsid w:val="00E30C97"/>
    <w:rsid w:val="00E314AB"/>
    <w:rsid w:val="00E316BB"/>
    <w:rsid w:val="00E31C0E"/>
    <w:rsid w:val="00E31FFE"/>
    <w:rsid w:val="00E32839"/>
    <w:rsid w:val="00E32F66"/>
    <w:rsid w:val="00E334F3"/>
    <w:rsid w:val="00E33F39"/>
    <w:rsid w:val="00E3409E"/>
    <w:rsid w:val="00E34ACC"/>
    <w:rsid w:val="00E34D6C"/>
    <w:rsid w:val="00E34FB4"/>
    <w:rsid w:val="00E35090"/>
    <w:rsid w:val="00E3513C"/>
    <w:rsid w:val="00E35289"/>
    <w:rsid w:val="00E35511"/>
    <w:rsid w:val="00E357B5"/>
    <w:rsid w:val="00E35EE3"/>
    <w:rsid w:val="00E36055"/>
    <w:rsid w:val="00E3695D"/>
    <w:rsid w:val="00E36BC6"/>
    <w:rsid w:val="00E36C24"/>
    <w:rsid w:val="00E36D09"/>
    <w:rsid w:val="00E37610"/>
    <w:rsid w:val="00E37735"/>
    <w:rsid w:val="00E40433"/>
    <w:rsid w:val="00E404E5"/>
    <w:rsid w:val="00E4135F"/>
    <w:rsid w:val="00E413BF"/>
    <w:rsid w:val="00E417F2"/>
    <w:rsid w:val="00E41A59"/>
    <w:rsid w:val="00E41E57"/>
    <w:rsid w:val="00E420B3"/>
    <w:rsid w:val="00E420C2"/>
    <w:rsid w:val="00E42116"/>
    <w:rsid w:val="00E422CB"/>
    <w:rsid w:val="00E42562"/>
    <w:rsid w:val="00E42BC5"/>
    <w:rsid w:val="00E433F5"/>
    <w:rsid w:val="00E43B9B"/>
    <w:rsid w:val="00E44697"/>
    <w:rsid w:val="00E44735"/>
    <w:rsid w:val="00E44BD9"/>
    <w:rsid w:val="00E44D6D"/>
    <w:rsid w:val="00E451A9"/>
    <w:rsid w:val="00E45680"/>
    <w:rsid w:val="00E45692"/>
    <w:rsid w:val="00E45767"/>
    <w:rsid w:val="00E45AD4"/>
    <w:rsid w:val="00E46060"/>
    <w:rsid w:val="00E46142"/>
    <w:rsid w:val="00E46419"/>
    <w:rsid w:val="00E47065"/>
    <w:rsid w:val="00E47438"/>
    <w:rsid w:val="00E47583"/>
    <w:rsid w:val="00E479F2"/>
    <w:rsid w:val="00E47D76"/>
    <w:rsid w:val="00E47F7F"/>
    <w:rsid w:val="00E5004D"/>
    <w:rsid w:val="00E50480"/>
    <w:rsid w:val="00E506AC"/>
    <w:rsid w:val="00E5129A"/>
    <w:rsid w:val="00E515FD"/>
    <w:rsid w:val="00E516F3"/>
    <w:rsid w:val="00E52159"/>
    <w:rsid w:val="00E52E01"/>
    <w:rsid w:val="00E53099"/>
    <w:rsid w:val="00E5338A"/>
    <w:rsid w:val="00E539AC"/>
    <w:rsid w:val="00E53C70"/>
    <w:rsid w:val="00E53E7F"/>
    <w:rsid w:val="00E544F9"/>
    <w:rsid w:val="00E5456F"/>
    <w:rsid w:val="00E54CF4"/>
    <w:rsid w:val="00E55295"/>
    <w:rsid w:val="00E56256"/>
    <w:rsid w:val="00E56587"/>
    <w:rsid w:val="00E56F3F"/>
    <w:rsid w:val="00E56F4C"/>
    <w:rsid w:val="00E574EA"/>
    <w:rsid w:val="00E57BEF"/>
    <w:rsid w:val="00E6056C"/>
    <w:rsid w:val="00E606C6"/>
    <w:rsid w:val="00E6088D"/>
    <w:rsid w:val="00E6099C"/>
    <w:rsid w:val="00E60B1F"/>
    <w:rsid w:val="00E60CB3"/>
    <w:rsid w:val="00E60EAC"/>
    <w:rsid w:val="00E60FE1"/>
    <w:rsid w:val="00E6126E"/>
    <w:rsid w:val="00E6157B"/>
    <w:rsid w:val="00E61C25"/>
    <w:rsid w:val="00E61C9E"/>
    <w:rsid w:val="00E620A2"/>
    <w:rsid w:val="00E62145"/>
    <w:rsid w:val="00E624C6"/>
    <w:rsid w:val="00E62DA1"/>
    <w:rsid w:val="00E62E82"/>
    <w:rsid w:val="00E63005"/>
    <w:rsid w:val="00E63207"/>
    <w:rsid w:val="00E635FC"/>
    <w:rsid w:val="00E63622"/>
    <w:rsid w:val="00E6382F"/>
    <w:rsid w:val="00E63AF8"/>
    <w:rsid w:val="00E63F6A"/>
    <w:rsid w:val="00E64275"/>
    <w:rsid w:val="00E64922"/>
    <w:rsid w:val="00E65DB4"/>
    <w:rsid w:val="00E65E39"/>
    <w:rsid w:val="00E65E56"/>
    <w:rsid w:val="00E666E3"/>
    <w:rsid w:val="00E666E9"/>
    <w:rsid w:val="00E66BA7"/>
    <w:rsid w:val="00E67DA9"/>
    <w:rsid w:val="00E67F2C"/>
    <w:rsid w:val="00E700CA"/>
    <w:rsid w:val="00E7011F"/>
    <w:rsid w:val="00E702AE"/>
    <w:rsid w:val="00E70719"/>
    <w:rsid w:val="00E70F1F"/>
    <w:rsid w:val="00E71142"/>
    <w:rsid w:val="00E71199"/>
    <w:rsid w:val="00E71422"/>
    <w:rsid w:val="00E71497"/>
    <w:rsid w:val="00E71752"/>
    <w:rsid w:val="00E71FFC"/>
    <w:rsid w:val="00E7235F"/>
    <w:rsid w:val="00E72602"/>
    <w:rsid w:val="00E7261F"/>
    <w:rsid w:val="00E72C03"/>
    <w:rsid w:val="00E72E8F"/>
    <w:rsid w:val="00E7328A"/>
    <w:rsid w:val="00E73B25"/>
    <w:rsid w:val="00E73EA4"/>
    <w:rsid w:val="00E740CD"/>
    <w:rsid w:val="00E74226"/>
    <w:rsid w:val="00E74660"/>
    <w:rsid w:val="00E746D6"/>
    <w:rsid w:val="00E74E02"/>
    <w:rsid w:val="00E74E8F"/>
    <w:rsid w:val="00E7509C"/>
    <w:rsid w:val="00E750B0"/>
    <w:rsid w:val="00E7578F"/>
    <w:rsid w:val="00E757BA"/>
    <w:rsid w:val="00E75C26"/>
    <w:rsid w:val="00E760CB"/>
    <w:rsid w:val="00E76436"/>
    <w:rsid w:val="00E76547"/>
    <w:rsid w:val="00E76BA5"/>
    <w:rsid w:val="00E76E07"/>
    <w:rsid w:val="00E7707B"/>
    <w:rsid w:val="00E774FE"/>
    <w:rsid w:val="00E778A2"/>
    <w:rsid w:val="00E77E93"/>
    <w:rsid w:val="00E77F86"/>
    <w:rsid w:val="00E801BF"/>
    <w:rsid w:val="00E80A24"/>
    <w:rsid w:val="00E8160B"/>
    <w:rsid w:val="00E8162C"/>
    <w:rsid w:val="00E817BC"/>
    <w:rsid w:val="00E81BB2"/>
    <w:rsid w:val="00E81C9F"/>
    <w:rsid w:val="00E81F55"/>
    <w:rsid w:val="00E820FC"/>
    <w:rsid w:val="00E825D8"/>
    <w:rsid w:val="00E8269B"/>
    <w:rsid w:val="00E826C1"/>
    <w:rsid w:val="00E82B64"/>
    <w:rsid w:val="00E82DA1"/>
    <w:rsid w:val="00E832F1"/>
    <w:rsid w:val="00E838BE"/>
    <w:rsid w:val="00E83BE7"/>
    <w:rsid w:val="00E83C4E"/>
    <w:rsid w:val="00E83DFA"/>
    <w:rsid w:val="00E83E51"/>
    <w:rsid w:val="00E83F85"/>
    <w:rsid w:val="00E8437B"/>
    <w:rsid w:val="00E8584F"/>
    <w:rsid w:val="00E85D4F"/>
    <w:rsid w:val="00E8629D"/>
    <w:rsid w:val="00E86730"/>
    <w:rsid w:val="00E86C66"/>
    <w:rsid w:val="00E87284"/>
    <w:rsid w:val="00E8793C"/>
    <w:rsid w:val="00E87E97"/>
    <w:rsid w:val="00E9050B"/>
    <w:rsid w:val="00E910C5"/>
    <w:rsid w:val="00E911CC"/>
    <w:rsid w:val="00E9152D"/>
    <w:rsid w:val="00E915BF"/>
    <w:rsid w:val="00E91B0E"/>
    <w:rsid w:val="00E924B5"/>
    <w:rsid w:val="00E92A16"/>
    <w:rsid w:val="00E92C3E"/>
    <w:rsid w:val="00E934C7"/>
    <w:rsid w:val="00E93691"/>
    <w:rsid w:val="00E939CF"/>
    <w:rsid w:val="00E93A58"/>
    <w:rsid w:val="00E9492A"/>
    <w:rsid w:val="00E94955"/>
    <w:rsid w:val="00E94A91"/>
    <w:rsid w:val="00E94B06"/>
    <w:rsid w:val="00E94DB5"/>
    <w:rsid w:val="00E94EF2"/>
    <w:rsid w:val="00E9520C"/>
    <w:rsid w:val="00E95385"/>
    <w:rsid w:val="00E95768"/>
    <w:rsid w:val="00E95ABC"/>
    <w:rsid w:val="00E95BF4"/>
    <w:rsid w:val="00E95D62"/>
    <w:rsid w:val="00E95F7B"/>
    <w:rsid w:val="00E9635D"/>
    <w:rsid w:val="00E965D1"/>
    <w:rsid w:val="00E96659"/>
    <w:rsid w:val="00E9746B"/>
    <w:rsid w:val="00E9776E"/>
    <w:rsid w:val="00E97B79"/>
    <w:rsid w:val="00EA0292"/>
    <w:rsid w:val="00EA0328"/>
    <w:rsid w:val="00EA03E0"/>
    <w:rsid w:val="00EA0D69"/>
    <w:rsid w:val="00EA0DBD"/>
    <w:rsid w:val="00EA11C4"/>
    <w:rsid w:val="00EA149D"/>
    <w:rsid w:val="00EA1813"/>
    <w:rsid w:val="00EA1BC6"/>
    <w:rsid w:val="00EA1FAB"/>
    <w:rsid w:val="00EA21A2"/>
    <w:rsid w:val="00EA239C"/>
    <w:rsid w:val="00EA26E9"/>
    <w:rsid w:val="00EA2F17"/>
    <w:rsid w:val="00EA308C"/>
    <w:rsid w:val="00EA35DC"/>
    <w:rsid w:val="00EA365E"/>
    <w:rsid w:val="00EA372B"/>
    <w:rsid w:val="00EA3E3F"/>
    <w:rsid w:val="00EA4470"/>
    <w:rsid w:val="00EA4F5E"/>
    <w:rsid w:val="00EA53D8"/>
    <w:rsid w:val="00EA582B"/>
    <w:rsid w:val="00EA5840"/>
    <w:rsid w:val="00EA5AB9"/>
    <w:rsid w:val="00EA5B77"/>
    <w:rsid w:val="00EA6501"/>
    <w:rsid w:val="00EA6827"/>
    <w:rsid w:val="00EA69B7"/>
    <w:rsid w:val="00EA6C7D"/>
    <w:rsid w:val="00EA7072"/>
    <w:rsid w:val="00EA7729"/>
    <w:rsid w:val="00EB01FF"/>
    <w:rsid w:val="00EB08BD"/>
    <w:rsid w:val="00EB1280"/>
    <w:rsid w:val="00EB12D0"/>
    <w:rsid w:val="00EB171E"/>
    <w:rsid w:val="00EB1800"/>
    <w:rsid w:val="00EB1A1A"/>
    <w:rsid w:val="00EB209C"/>
    <w:rsid w:val="00EB2551"/>
    <w:rsid w:val="00EB33D8"/>
    <w:rsid w:val="00EB382B"/>
    <w:rsid w:val="00EB4A30"/>
    <w:rsid w:val="00EB4C4A"/>
    <w:rsid w:val="00EB5043"/>
    <w:rsid w:val="00EB53FA"/>
    <w:rsid w:val="00EB5404"/>
    <w:rsid w:val="00EB5539"/>
    <w:rsid w:val="00EB5983"/>
    <w:rsid w:val="00EB5D2C"/>
    <w:rsid w:val="00EB6073"/>
    <w:rsid w:val="00EB60D5"/>
    <w:rsid w:val="00EB62D6"/>
    <w:rsid w:val="00EB630D"/>
    <w:rsid w:val="00EB79C9"/>
    <w:rsid w:val="00EC02FD"/>
    <w:rsid w:val="00EC0374"/>
    <w:rsid w:val="00EC07BD"/>
    <w:rsid w:val="00EC085F"/>
    <w:rsid w:val="00EC103E"/>
    <w:rsid w:val="00EC1820"/>
    <w:rsid w:val="00EC1A4F"/>
    <w:rsid w:val="00EC1B4E"/>
    <w:rsid w:val="00EC224A"/>
    <w:rsid w:val="00EC2701"/>
    <w:rsid w:val="00EC2BC7"/>
    <w:rsid w:val="00EC2F42"/>
    <w:rsid w:val="00EC333B"/>
    <w:rsid w:val="00EC3741"/>
    <w:rsid w:val="00EC3A31"/>
    <w:rsid w:val="00EC3EEF"/>
    <w:rsid w:val="00EC3FCD"/>
    <w:rsid w:val="00EC4CD7"/>
    <w:rsid w:val="00EC50F2"/>
    <w:rsid w:val="00EC513B"/>
    <w:rsid w:val="00EC53F0"/>
    <w:rsid w:val="00EC5B43"/>
    <w:rsid w:val="00EC5B4B"/>
    <w:rsid w:val="00EC5F85"/>
    <w:rsid w:val="00EC62EB"/>
    <w:rsid w:val="00EC70B7"/>
    <w:rsid w:val="00EC7536"/>
    <w:rsid w:val="00EC777D"/>
    <w:rsid w:val="00EC77EF"/>
    <w:rsid w:val="00ED01CD"/>
    <w:rsid w:val="00ED082E"/>
    <w:rsid w:val="00ED0CCC"/>
    <w:rsid w:val="00ED0F07"/>
    <w:rsid w:val="00ED14C6"/>
    <w:rsid w:val="00ED156C"/>
    <w:rsid w:val="00ED22E2"/>
    <w:rsid w:val="00ED22E5"/>
    <w:rsid w:val="00ED25C0"/>
    <w:rsid w:val="00ED25F7"/>
    <w:rsid w:val="00ED2AD4"/>
    <w:rsid w:val="00ED2B80"/>
    <w:rsid w:val="00ED2F1E"/>
    <w:rsid w:val="00ED3D4F"/>
    <w:rsid w:val="00ED3FFB"/>
    <w:rsid w:val="00ED426D"/>
    <w:rsid w:val="00ED46CF"/>
    <w:rsid w:val="00ED4B5D"/>
    <w:rsid w:val="00ED4FAB"/>
    <w:rsid w:val="00ED52EE"/>
    <w:rsid w:val="00ED60E6"/>
    <w:rsid w:val="00ED65A6"/>
    <w:rsid w:val="00ED6746"/>
    <w:rsid w:val="00ED702F"/>
    <w:rsid w:val="00ED70B0"/>
    <w:rsid w:val="00ED7223"/>
    <w:rsid w:val="00ED72AF"/>
    <w:rsid w:val="00ED773D"/>
    <w:rsid w:val="00EE0096"/>
    <w:rsid w:val="00EE01EB"/>
    <w:rsid w:val="00EE034E"/>
    <w:rsid w:val="00EE078F"/>
    <w:rsid w:val="00EE124A"/>
    <w:rsid w:val="00EE16C3"/>
    <w:rsid w:val="00EE1FAF"/>
    <w:rsid w:val="00EE241A"/>
    <w:rsid w:val="00EE288C"/>
    <w:rsid w:val="00EE2C67"/>
    <w:rsid w:val="00EE306D"/>
    <w:rsid w:val="00EE3288"/>
    <w:rsid w:val="00EE3452"/>
    <w:rsid w:val="00EE3C1A"/>
    <w:rsid w:val="00EE3E0E"/>
    <w:rsid w:val="00EE409A"/>
    <w:rsid w:val="00EE4114"/>
    <w:rsid w:val="00EE55B5"/>
    <w:rsid w:val="00EE5613"/>
    <w:rsid w:val="00EE58E5"/>
    <w:rsid w:val="00EE58EC"/>
    <w:rsid w:val="00EE5CDB"/>
    <w:rsid w:val="00EE5D37"/>
    <w:rsid w:val="00EE6AA8"/>
    <w:rsid w:val="00EE6AE1"/>
    <w:rsid w:val="00EE6DD8"/>
    <w:rsid w:val="00EE750B"/>
    <w:rsid w:val="00EE7691"/>
    <w:rsid w:val="00EE77AB"/>
    <w:rsid w:val="00EE780B"/>
    <w:rsid w:val="00EE7B51"/>
    <w:rsid w:val="00EF0400"/>
    <w:rsid w:val="00EF1060"/>
    <w:rsid w:val="00EF13E1"/>
    <w:rsid w:val="00EF1733"/>
    <w:rsid w:val="00EF187E"/>
    <w:rsid w:val="00EF1C8C"/>
    <w:rsid w:val="00EF21F9"/>
    <w:rsid w:val="00EF2534"/>
    <w:rsid w:val="00EF33D5"/>
    <w:rsid w:val="00EF377B"/>
    <w:rsid w:val="00EF4896"/>
    <w:rsid w:val="00EF48EE"/>
    <w:rsid w:val="00EF4B0B"/>
    <w:rsid w:val="00EF4FEE"/>
    <w:rsid w:val="00EF53A2"/>
    <w:rsid w:val="00EF58CD"/>
    <w:rsid w:val="00EF5EF4"/>
    <w:rsid w:val="00EF6ED8"/>
    <w:rsid w:val="00EF7204"/>
    <w:rsid w:val="00EF7211"/>
    <w:rsid w:val="00EF7375"/>
    <w:rsid w:val="00EF7E9E"/>
    <w:rsid w:val="00F00352"/>
    <w:rsid w:val="00F004F0"/>
    <w:rsid w:val="00F00545"/>
    <w:rsid w:val="00F006D8"/>
    <w:rsid w:val="00F008A2"/>
    <w:rsid w:val="00F00A18"/>
    <w:rsid w:val="00F00F14"/>
    <w:rsid w:val="00F00FFE"/>
    <w:rsid w:val="00F015B2"/>
    <w:rsid w:val="00F0171A"/>
    <w:rsid w:val="00F018F5"/>
    <w:rsid w:val="00F028DB"/>
    <w:rsid w:val="00F02930"/>
    <w:rsid w:val="00F02B8B"/>
    <w:rsid w:val="00F02E96"/>
    <w:rsid w:val="00F031AA"/>
    <w:rsid w:val="00F0345F"/>
    <w:rsid w:val="00F0346F"/>
    <w:rsid w:val="00F03C5C"/>
    <w:rsid w:val="00F03E86"/>
    <w:rsid w:val="00F03F03"/>
    <w:rsid w:val="00F042BE"/>
    <w:rsid w:val="00F043DB"/>
    <w:rsid w:val="00F05A8A"/>
    <w:rsid w:val="00F067AD"/>
    <w:rsid w:val="00F06FD6"/>
    <w:rsid w:val="00F0762F"/>
    <w:rsid w:val="00F07AD1"/>
    <w:rsid w:val="00F07B61"/>
    <w:rsid w:val="00F105D1"/>
    <w:rsid w:val="00F1079E"/>
    <w:rsid w:val="00F10929"/>
    <w:rsid w:val="00F10BB6"/>
    <w:rsid w:val="00F10D98"/>
    <w:rsid w:val="00F10FC8"/>
    <w:rsid w:val="00F11035"/>
    <w:rsid w:val="00F1110A"/>
    <w:rsid w:val="00F119B7"/>
    <w:rsid w:val="00F122D8"/>
    <w:rsid w:val="00F12777"/>
    <w:rsid w:val="00F1305C"/>
    <w:rsid w:val="00F13CA2"/>
    <w:rsid w:val="00F14153"/>
    <w:rsid w:val="00F1464D"/>
    <w:rsid w:val="00F14C6D"/>
    <w:rsid w:val="00F15821"/>
    <w:rsid w:val="00F15904"/>
    <w:rsid w:val="00F1634E"/>
    <w:rsid w:val="00F1697B"/>
    <w:rsid w:val="00F16DF7"/>
    <w:rsid w:val="00F1732F"/>
    <w:rsid w:val="00F17732"/>
    <w:rsid w:val="00F203D5"/>
    <w:rsid w:val="00F20A71"/>
    <w:rsid w:val="00F20C62"/>
    <w:rsid w:val="00F20EE1"/>
    <w:rsid w:val="00F213F1"/>
    <w:rsid w:val="00F2190E"/>
    <w:rsid w:val="00F21C12"/>
    <w:rsid w:val="00F226DD"/>
    <w:rsid w:val="00F22728"/>
    <w:rsid w:val="00F22DAD"/>
    <w:rsid w:val="00F22FF7"/>
    <w:rsid w:val="00F23194"/>
    <w:rsid w:val="00F231BD"/>
    <w:rsid w:val="00F237DD"/>
    <w:rsid w:val="00F239C9"/>
    <w:rsid w:val="00F23C70"/>
    <w:rsid w:val="00F23C81"/>
    <w:rsid w:val="00F23F1D"/>
    <w:rsid w:val="00F246F3"/>
    <w:rsid w:val="00F24981"/>
    <w:rsid w:val="00F24BDB"/>
    <w:rsid w:val="00F24DCE"/>
    <w:rsid w:val="00F2507A"/>
    <w:rsid w:val="00F251EF"/>
    <w:rsid w:val="00F256E9"/>
    <w:rsid w:val="00F25725"/>
    <w:rsid w:val="00F25ACE"/>
    <w:rsid w:val="00F25ED2"/>
    <w:rsid w:val="00F26422"/>
    <w:rsid w:val="00F26A91"/>
    <w:rsid w:val="00F26CAB"/>
    <w:rsid w:val="00F26E30"/>
    <w:rsid w:val="00F26F4C"/>
    <w:rsid w:val="00F27371"/>
    <w:rsid w:val="00F276DC"/>
    <w:rsid w:val="00F27735"/>
    <w:rsid w:val="00F279CB"/>
    <w:rsid w:val="00F27A2F"/>
    <w:rsid w:val="00F27C4B"/>
    <w:rsid w:val="00F30A63"/>
    <w:rsid w:val="00F30AD2"/>
    <w:rsid w:val="00F30CBA"/>
    <w:rsid w:val="00F31141"/>
    <w:rsid w:val="00F31653"/>
    <w:rsid w:val="00F318F5"/>
    <w:rsid w:val="00F31B54"/>
    <w:rsid w:val="00F31B96"/>
    <w:rsid w:val="00F31E53"/>
    <w:rsid w:val="00F321A3"/>
    <w:rsid w:val="00F329C8"/>
    <w:rsid w:val="00F32D61"/>
    <w:rsid w:val="00F33120"/>
    <w:rsid w:val="00F3341E"/>
    <w:rsid w:val="00F3389A"/>
    <w:rsid w:val="00F339DA"/>
    <w:rsid w:val="00F33ABE"/>
    <w:rsid w:val="00F33BA0"/>
    <w:rsid w:val="00F34803"/>
    <w:rsid w:val="00F34B48"/>
    <w:rsid w:val="00F350F9"/>
    <w:rsid w:val="00F35736"/>
    <w:rsid w:val="00F35A54"/>
    <w:rsid w:val="00F3620C"/>
    <w:rsid w:val="00F364A9"/>
    <w:rsid w:val="00F364DC"/>
    <w:rsid w:val="00F367BF"/>
    <w:rsid w:val="00F36C7A"/>
    <w:rsid w:val="00F36DAD"/>
    <w:rsid w:val="00F37241"/>
    <w:rsid w:val="00F3735A"/>
    <w:rsid w:val="00F37BBE"/>
    <w:rsid w:val="00F37C71"/>
    <w:rsid w:val="00F37D13"/>
    <w:rsid w:val="00F37F3D"/>
    <w:rsid w:val="00F400CD"/>
    <w:rsid w:val="00F40299"/>
    <w:rsid w:val="00F402D8"/>
    <w:rsid w:val="00F404BA"/>
    <w:rsid w:val="00F40A3B"/>
    <w:rsid w:val="00F40C13"/>
    <w:rsid w:val="00F40ECB"/>
    <w:rsid w:val="00F41161"/>
    <w:rsid w:val="00F4126A"/>
    <w:rsid w:val="00F414DD"/>
    <w:rsid w:val="00F41576"/>
    <w:rsid w:val="00F429AB"/>
    <w:rsid w:val="00F42D2E"/>
    <w:rsid w:val="00F42DD5"/>
    <w:rsid w:val="00F430F3"/>
    <w:rsid w:val="00F43B39"/>
    <w:rsid w:val="00F43D80"/>
    <w:rsid w:val="00F44C5A"/>
    <w:rsid w:val="00F451A5"/>
    <w:rsid w:val="00F45697"/>
    <w:rsid w:val="00F456DE"/>
    <w:rsid w:val="00F45AA1"/>
    <w:rsid w:val="00F45CE4"/>
    <w:rsid w:val="00F45E04"/>
    <w:rsid w:val="00F46D11"/>
    <w:rsid w:val="00F46FE9"/>
    <w:rsid w:val="00F47209"/>
    <w:rsid w:val="00F473BF"/>
    <w:rsid w:val="00F47475"/>
    <w:rsid w:val="00F47538"/>
    <w:rsid w:val="00F47C8A"/>
    <w:rsid w:val="00F47DF5"/>
    <w:rsid w:val="00F50230"/>
    <w:rsid w:val="00F50466"/>
    <w:rsid w:val="00F50632"/>
    <w:rsid w:val="00F50852"/>
    <w:rsid w:val="00F50AD1"/>
    <w:rsid w:val="00F50ED1"/>
    <w:rsid w:val="00F5145F"/>
    <w:rsid w:val="00F5157D"/>
    <w:rsid w:val="00F518CB"/>
    <w:rsid w:val="00F51E4D"/>
    <w:rsid w:val="00F51EF9"/>
    <w:rsid w:val="00F529D4"/>
    <w:rsid w:val="00F5329B"/>
    <w:rsid w:val="00F53853"/>
    <w:rsid w:val="00F53D69"/>
    <w:rsid w:val="00F54362"/>
    <w:rsid w:val="00F544CA"/>
    <w:rsid w:val="00F54924"/>
    <w:rsid w:val="00F54D32"/>
    <w:rsid w:val="00F55377"/>
    <w:rsid w:val="00F55389"/>
    <w:rsid w:val="00F55E12"/>
    <w:rsid w:val="00F560D7"/>
    <w:rsid w:val="00F5652C"/>
    <w:rsid w:val="00F56CAA"/>
    <w:rsid w:val="00F56FC6"/>
    <w:rsid w:val="00F570F6"/>
    <w:rsid w:val="00F57AAC"/>
    <w:rsid w:val="00F6028D"/>
    <w:rsid w:val="00F609D8"/>
    <w:rsid w:val="00F6125C"/>
    <w:rsid w:val="00F615FB"/>
    <w:rsid w:val="00F61B2B"/>
    <w:rsid w:val="00F62045"/>
    <w:rsid w:val="00F62355"/>
    <w:rsid w:val="00F62ABD"/>
    <w:rsid w:val="00F62E82"/>
    <w:rsid w:val="00F63B92"/>
    <w:rsid w:val="00F654FF"/>
    <w:rsid w:val="00F66090"/>
    <w:rsid w:val="00F66261"/>
    <w:rsid w:val="00F66439"/>
    <w:rsid w:val="00F668D9"/>
    <w:rsid w:val="00F66BC9"/>
    <w:rsid w:val="00F66FBD"/>
    <w:rsid w:val="00F67020"/>
    <w:rsid w:val="00F678E4"/>
    <w:rsid w:val="00F70073"/>
    <w:rsid w:val="00F70290"/>
    <w:rsid w:val="00F70681"/>
    <w:rsid w:val="00F70D9E"/>
    <w:rsid w:val="00F7173A"/>
    <w:rsid w:val="00F717FB"/>
    <w:rsid w:val="00F7197D"/>
    <w:rsid w:val="00F71FB3"/>
    <w:rsid w:val="00F720B2"/>
    <w:rsid w:val="00F7247C"/>
    <w:rsid w:val="00F72A2C"/>
    <w:rsid w:val="00F72A54"/>
    <w:rsid w:val="00F74016"/>
    <w:rsid w:val="00F747B8"/>
    <w:rsid w:val="00F75156"/>
    <w:rsid w:val="00F7560E"/>
    <w:rsid w:val="00F75C45"/>
    <w:rsid w:val="00F75DBF"/>
    <w:rsid w:val="00F7604A"/>
    <w:rsid w:val="00F76470"/>
    <w:rsid w:val="00F768B6"/>
    <w:rsid w:val="00F76BCA"/>
    <w:rsid w:val="00F76CA3"/>
    <w:rsid w:val="00F76CC8"/>
    <w:rsid w:val="00F76D61"/>
    <w:rsid w:val="00F76E2E"/>
    <w:rsid w:val="00F7734B"/>
    <w:rsid w:val="00F77EC7"/>
    <w:rsid w:val="00F80026"/>
    <w:rsid w:val="00F8025B"/>
    <w:rsid w:val="00F80441"/>
    <w:rsid w:val="00F81BBE"/>
    <w:rsid w:val="00F81D6F"/>
    <w:rsid w:val="00F82B5C"/>
    <w:rsid w:val="00F84714"/>
    <w:rsid w:val="00F8475D"/>
    <w:rsid w:val="00F84CE4"/>
    <w:rsid w:val="00F84D20"/>
    <w:rsid w:val="00F85314"/>
    <w:rsid w:val="00F858B0"/>
    <w:rsid w:val="00F85A62"/>
    <w:rsid w:val="00F85F4D"/>
    <w:rsid w:val="00F868CB"/>
    <w:rsid w:val="00F86D9F"/>
    <w:rsid w:val="00F86F5B"/>
    <w:rsid w:val="00F873CC"/>
    <w:rsid w:val="00F87D51"/>
    <w:rsid w:val="00F87ED1"/>
    <w:rsid w:val="00F90406"/>
    <w:rsid w:val="00F90409"/>
    <w:rsid w:val="00F90AF8"/>
    <w:rsid w:val="00F90F24"/>
    <w:rsid w:val="00F91458"/>
    <w:rsid w:val="00F9147D"/>
    <w:rsid w:val="00F916E4"/>
    <w:rsid w:val="00F92218"/>
    <w:rsid w:val="00F92248"/>
    <w:rsid w:val="00F923AE"/>
    <w:rsid w:val="00F928C8"/>
    <w:rsid w:val="00F928E9"/>
    <w:rsid w:val="00F92E52"/>
    <w:rsid w:val="00F92E95"/>
    <w:rsid w:val="00F93440"/>
    <w:rsid w:val="00F93B95"/>
    <w:rsid w:val="00F94151"/>
    <w:rsid w:val="00F94173"/>
    <w:rsid w:val="00F9418B"/>
    <w:rsid w:val="00F9451F"/>
    <w:rsid w:val="00F94ECD"/>
    <w:rsid w:val="00F952F1"/>
    <w:rsid w:val="00F95309"/>
    <w:rsid w:val="00F95CF0"/>
    <w:rsid w:val="00F95E2B"/>
    <w:rsid w:val="00F962FE"/>
    <w:rsid w:val="00F9697A"/>
    <w:rsid w:val="00F96A03"/>
    <w:rsid w:val="00F96BB1"/>
    <w:rsid w:val="00F96DFC"/>
    <w:rsid w:val="00F9724C"/>
    <w:rsid w:val="00F97A5B"/>
    <w:rsid w:val="00F97F68"/>
    <w:rsid w:val="00FA03A4"/>
    <w:rsid w:val="00FA0472"/>
    <w:rsid w:val="00FA065F"/>
    <w:rsid w:val="00FA0702"/>
    <w:rsid w:val="00FA084B"/>
    <w:rsid w:val="00FA103A"/>
    <w:rsid w:val="00FA11AB"/>
    <w:rsid w:val="00FA1824"/>
    <w:rsid w:val="00FA18B8"/>
    <w:rsid w:val="00FA193C"/>
    <w:rsid w:val="00FA2033"/>
    <w:rsid w:val="00FA28E0"/>
    <w:rsid w:val="00FA3188"/>
    <w:rsid w:val="00FA3477"/>
    <w:rsid w:val="00FA383E"/>
    <w:rsid w:val="00FA39AB"/>
    <w:rsid w:val="00FA3A60"/>
    <w:rsid w:val="00FA4027"/>
    <w:rsid w:val="00FA4310"/>
    <w:rsid w:val="00FA45CA"/>
    <w:rsid w:val="00FA49B6"/>
    <w:rsid w:val="00FA4A8A"/>
    <w:rsid w:val="00FA5F1A"/>
    <w:rsid w:val="00FA62DE"/>
    <w:rsid w:val="00FA6303"/>
    <w:rsid w:val="00FA6F89"/>
    <w:rsid w:val="00FA7CFA"/>
    <w:rsid w:val="00FA7EE4"/>
    <w:rsid w:val="00FB009F"/>
    <w:rsid w:val="00FB03DB"/>
    <w:rsid w:val="00FB067C"/>
    <w:rsid w:val="00FB0A68"/>
    <w:rsid w:val="00FB1496"/>
    <w:rsid w:val="00FB1E00"/>
    <w:rsid w:val="00FB231F"/>
    <w:rsid w:val="00FB2869"/>
    <w:rsid w:val="00FB3097"/>
    <w:rsid w:val="00FB35BD"/>
    <w:rsid w:val="00FB3658"/>
    <w:rsid w:val="00FB36B3"/>
    <w:rsid w:val="00FB3E14"/>
    <w:rsid w:val="00FB3E99"/>
    <w:rsid w:val="00FB40E1"/>
    <w:rsid w:val="00FB4290"/>
    <w:rsid w:val="00FB45B5"/>
    <w:rsid w:val="00FB4BBF"/>
    <w:rsid w:val="00FB50FA"/>
    <w:rsid w:val="00FB5BD4"/>
    <w:rsid w:val="00FB5FB0"/>
    <w:rsid w:val="00FB60CA"/>
    <w:rsid w:val="00FB658E"/>
    <w:rsid w:val="00FB65BA"/>
    <w:rsid w:val="00FB665C"/>
    <w:rsid w:val="00FB6858"/>
    <w:rsid w:val="00FB73D7"/>
    <w:rsid w:val="00FB7D49"/>
    <w:rsid w:val="00FC00FB"/>
    <w:rsid w:val="00FC03AD"/>
    <w:rsid w:val="00FC0B16"/>
    <w:rsid w:val="00FC1070"/>
    <w:rsid w:val="00FC127D"/>
    <w:rsid w:val="00FC1B3C"/>
    <w:rsid w:val="00FC22CD"/>
    <w:rsid w:val="00FC2665"/>
    <w:rsid w:val="00FC2F45"/>
    <w:rsid w:val="00FC3207"/>
    <w:rsid w:val="00FC3935"/>
    <w:rsid w:val="00FC3E7F"/>
    <w:rsid w:val="00FC3ED3"/>
    <w:rsid w:val="00FC4078"/>
    <w:rsid w:val="00FC4385"/>
    <w:rsid w:val="00FC4C47"/>
    <w:rsid w:val="00FC4E1E"/>
    <w:rsid w:val="00FC4F7D"/>
    <w:rsid w:val="00FC581E"/>
    <w:rsid w:val="00FC5D0A"/>
    <w:rsid w:val="00FC60AB"/>
    <w:rsid w:val="00FC6613"/>
    <w:rsid w:val="00FC66D7"/>
    <w:rsid w:val="00FC69A8"/>
    <w:rsid w:val="00FC6C27"/>
    <w:rsid w:val="00FC74E0"/>
    <w:rsid w:val="00FC752B"/>
    <w:rsid w:val="00FC7B75"/>
    <w:rsid w:val="00FC7F9F"/>
    <w:rsid w:val="00FD09A8"/>
    <w:rsid w:val="00FD0D34"/>
    <w:rsid w:val="00FD0ECB"/>
    <w:rsid w:val="00FD107C"/>
    <w:rsid w:val="00FD16F7"/>
    <w:rsid w:val="00FD23BB"/>
    <w:rsid w:val="00FD247D"/>
    <w:rsid w:val="00FD2C55"/>
    <w:rsid w:val="00FD2E9D"/>
    <w:rsid w:val="00FD36F0"/>
    <w:rsid w:val="00FD3CF5"/>
    <w:rsid w:val="00FD40DD"/>
    <w:rsid w:val="00FD5179"/>
    <w:rsid w:val="00FD5465"/>
    <w:rsid w:val="00FD556B"/>
    <w:rsid w:val="00FD5803"/>
    <w:rsid w:val="00FD5F7B"/>
    <w:rsid w:val="00FD6077"/>
    <w:rsid w:val="00FD623A"/>
    <w:rsid w:val="00FD633E"/>
    <w:rsid w:val="00FD667A"/>
    <w:rsid w:val="00FD6897"/>
    <w:rsid w:val="00FD701B"/>
    <w:rsid w:val="00FD7545"/>
    <w:rsid w:val="00FD7C05"/>
    <w:rsid w:val="00FD7CC2"/>
    <w:rsid w:val="00FE0073"/>
    <w:rsid w:val="00FE00B0"/>
    <w:rsid w:val="00FE0148"/>
    <w:rsid w:val="00FE0679"/>
    <w:rsid w:val="00FE06A5"/>
    <w:rsid w:val="00FE08B6"/>
    <w:rsid w:val="00FE0BB0"/>
    <w:rsid w:val="00FE0BF0"/>
    <w:rsid w:val="00FE0FED"/>
    <w:rsid w:val="00FE1379"/>
    <w:rsid w:val="00FE15E5"/>
    <w:rsid w:val="00FE20B9"/>
    <w:rsid w:val="00FE25A7"/>
    <w:rsid w:val="00FE2844"/>
    <w:rsid w:val="00FE2A3E"/>
    <w:rsid w:val="00FE2BFB"/>
    <w:rsid w:val="00FE32F7"/>
    <w:rsid w:val="00FE3D15"/>
    <w:rsid w:val="00FE3E0D"/>
    <w:rsid w:val="00FE3EB9"/>
    <w:rsid w:val="00FE3F19"/>
    <w:rsid w:val="00FE3F24"/>
    <w:rsid w:val="00FE456E"/>
    <w:rsid w:val="00FE4EDD"/>
    <w:rsid w:val="00FE5465"/>
    <w:rsid w:val="00FE5535"/>
    <w:rsid w:val="00FE5670"/>
    <w:rsid w:val="00FE5696"/>
    <w:rsid w:val="00FE5BD0"/>
    <w:rsid w:val="00FE62FD"/>
    <w:rsid w:val="00FE72D0"/>
    <w:rsid w:val="00FE75D3"/>
    <w:rsid w:val="00FE78E0"/>
    <w:rsid w:val="00FE7946"/>
    <w:rsid w:val="00FE7DB1"/>
    <w:rsid w:val="00FE7E69"/>
    <w:rsid w:val="00FF0A16"/>
    <w:rsid w:val="00FF1772"/>
    <w:rsid w:val="00FF187B"/>
    <w:rsid w:val="00FF2136"/>
    <w:rsid w:val="00FF24F5"/>
    <w:rsid w:val="00FF2D2B"/>
    <w:rsid w:val="00FF335B"/>
    <w:rsid w:val="00FF34DE"/>
    <w:rsid w:val="00FF3C55"/>
    <w:rsid w:val="00FF3F9A"/>
    <w:rsid w:val="00FF491D"/>
    <w:rsid w:val="00FF49D7"/>
    <w:rsid w:val="00FF4E8B"/>
    <w:rsid w:val="00FF6158"/>
    <w:rsid w:val="00FF70C7"/>
    <w:rsid w:val="00FF739A"/>
    <w:rsid w:val="00FF73DD"/>
    <w:rsid w:val="00FF760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1D3BA4"/>
  <w15:docId w15:val="{6E96A17C-3476-4242-8987-81636FDF9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26F9"/>
    <w:pPr>
      <w:spacing w:after="0" w:line="240" w:lineRule="auto"/>
    </w:pPr>
    <w:rPr>
      <w:rFonts w:ascii="Times New Roman" w:eastAsia="Times New Roman" w:hAnsi="Times New Roman" w:cs="Times New Roman"/>
      <w:sz w:val="24"/>
      <w:szCs w:val="24"/>
      <w:lang w:val="es-EC" w:eastAsia="es-EC"/>
    </w:rPr>
  </w:style>
  <w:style w:type="paragraph" w:styleId="Ttulo1">
    <w:name w:val="heading 1"/>
    <w:basedOn w:val="Normal"/>
    <w:next w:val="Normal"/>
    <w:link w:val="Ttulo1Car"/>
    <w:uiPriority w:val="9"/>
    <w:qFormat/>
    <w:rsid w:val="00C7749E"/>
    <w:pPr>
      <w:keepNext/>
      <w:keepLines/>
      <w:spacing w:before="480"/>
      <w:outlineLvl w:val="0"/>
    </w:pPr>
    <w:rPr>
      <w:rFonts w:asciiTheme="majorHAnsi" w:eastAsiaTheme="majorEastAsia" w:hAnsiTheme="majorHAnsi" w:cstheme="majorBidi"/>
      <w:b/>
      <w:bCs/>
      <w:color w:val="365F91" w:themeColor="accent1" w:themeShade="BF"/>
      <w:sz w:val="28"/>
      <w:szCs w:val="28"/>
      <w:lang w:val="es-MX" w:eastAsia="es-MX"/>
    </w:rPr>
  </w:style>
  <w:style w:type="paragraph" w:styleId="Ttulo2">
    <w:name w:val="heading 2"/>
    <w:basedOn w:val="Normal"/>
    <w:next w:val="Normal"/>
    <w:link w:val="Ttulo2Car"/>
    <w:qFormat/>
    <w:rsid w:val="00C7749E"/>
    <w:pPr>
      <w:keepNext/>
      <w:numPr>
        <w:numId w:val="1"/>
      </w:numPr>
      <w:tabs>
        <w:tab w:val="clear" w:pos="720"/>
        <w:tab w:val="num" w:pos="-2700"/>
      </w:tabs>
      <w:spacing w:line="480" w:lineRule="auto"/>
      <w:ind w:hanging="720"/>
      <w:jc w:val="both"/>
      <w:outlineLvl w:val="1"/>
    </w:pPr>
    <w:rPr>
      <w:b/>
      <w:lang w:val="es-MX" w:eastAsia="es-MX"/>
    </w:rPr>
  </w:style>
  <w:style w:type="paragraph" w:styleId="Ttulo3">
    <w:name w:val="heading 3"/>
    <w:basedOn w:val="Normal"/>
    <w:next w:val="Normal"/>
    <w:link w:val="Ttulo3Car"/>
    <w:qFormat/>
    <w:rsid w:val="00C7749E"/>
    <w:pPr>
      <w:keepNext/>
      <w:spacing w:line="480" w:lineRule="auto"/>
      <w:jc w:val="both"/>
      <w:outlineLvl w:val="2"/>
    </w:pPr>
    <w:rPr>
      <w:b/>
      <w:bCs/>
      <w:lang w:val="es-MX" w:eastAsia="es-MX"/>
    </w:rPr>
  </w:style>
  <w:style w:type="paragraph" w:styleId="Ttulo4">
    <w:name w:val="heading 4"/>
    <w:basedOn w:val="Normal"/>
    <w:next w:val="Normal"/>
    <w:link w:val="Ttulo4Car"/>
    <w:uiPriority w:val="9"/>
    <w:semiHidden/>
    <w:unhideWhenUsed/>
    <w:qFormat/>
    <w:rsid w:val="00A0705E"/>
    <w:pPr>
      <w:keepNext/>
      <w:keepLines/>
      <w:spacing w:before="200"/>
      <w:outlineLvl w:val="3"/>
    </w:pPr>
    <w:rPr>
      <w:rFonts w:asciiTheme="majorHAnsi" w:eastAsiaTheme="majorEastAsia" w:hAnsiTheme="majorHAnsi" w:cstheme="majorBidi"/>
      <w:b/>
      <w:bCs/>
      <w:i/>
      <w:iCs/>
      <w:color w:val="4F81BD" w:themeColor="accent1"/>
      <w:lang w:val="es-MX" w:eastAsia="es-MX"/>
    </w:rPr>
  </w:style>
  <w:style w:type="paragraph" w:styleId="Ttulo5">
    <w:name w:val="heading 5"/>
    <w:basedOn w:val="Normal"/>
    <w:next w:val="Normal"/>
    <w:link w:val="Ttulo5Car"/>
    <w:uiPriority w:val="9"/>
    <w:semiHidden/>
    <w:unhideWhenUsed/>
    <w:qFormat/>
    <w:rsid w:val="00C61ECD"/>
    <w:pPr>
      <w:keepNext/>
      <w:keepLines/>
      <w:spacing w:before="200"/>
      <w:outlineLvl w:val="4"/>
    </w:pPr>
    <w:rPr>
      <w:rFonts w:asciiTheme="majorHAnsi" w:eastAsiaTheme="majorEastAsia" w:hAnsiTheme="majorHAnsi" w:cstheme="majorBidi"/>
      <w:color w:val="243F60" w:themeColor="accent1" w:themeShade="7F"/>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7749E"/>
    <w:rPr>
      <w:rFonts w:asciiTheme="majorHAnsi" w:eastAsiaTheme="majorEastAsia" w:hAnsiTheme="majorHAnsi" w:cstheme="majorBidi"/>
      <w:b/>
      <w:bCs/>
      <w:color w:val="365F91" w:themeColor="accent1" w:themeShade="BF"/>
      <w:sz w:val="28"/>
      <w:szCs w:val="28"/>
      <w:lang w:val="es-ES" w:eastAsia="es-ES"/>
    </w:rPr>
  </w:style>
  <w:style w:type="character" w:customStyle="1" w:styleId="Ttulo2Car">
    <w:name w:val="Título 2 Car"/>
    <w:basedOn w:val="Fuentedeprrafopredeter"/>
    <w:link w:val="Ttulo2"/>
    <w:rsid w:val="00C7749E"/>
    <w:rPr>
      <w:rFonts w:ascii="Times New Roman" w:eastAsia="Times New Roman" w:hAnsi="Times New Roman" w:cs="Times New Roman"/>
      <w:b/>
      <w:sz w:val="24"/>
      <w:szCs w:val="24"/>
      <w:lang w:eastAsia="es-MX"/>
    </w:rPr>
  </w:style>
  <w:style w:type="character" w:customStyle="1" w:styleId="Ttulo3Car">
    <w:name w:val="Título 3 Car"/>
    <w:basedOn w:val="Fuentedeprrafopredeter"/>
    <w:link w:val="Ttulo3"/>
    <w:uiPriority w:val="9"/>
    <w:rsid w:val="00C7749E"/>
    <w:rPr>
      <w:rFonts w:ascii="Times New Roman" w:eastAsia="Times New Roman" w:hAnsi="Times New Roman" w:cs="Times New Roman"/>
      <w:b/>
      <w:bCs/>
      <w:sz w:val="24"/>
      <w:szCs w:val="24"/>
      <w:lang w:val="es-ES" w:eastAsia="es-ES"/>
    </w:rPr>
  </w:style>
  <w:style w:type="paragraph" w:styleId="Encabezado">
    <w:name w:val="header"/>
    <w:basedOn w:val="Normal"/>
    <w:link w:val="EncabezadoCar"/>
    <w:uiPriority w:val="99"/>
    <w:unhideWhenUsed/>
    <w:rsid w:val="00C7749E"/>
    <w:pPr>
      <w:tabs>
        <w:tab w:val="center" w:pos="4252"/>
        <w:tab w:val="right" w:pos="8504"/>
      </w:tabs>
    </w:pPr>
    <w:rPr>
      <w:lang w:val="es-MX" w:eastAsia="es-MX"/>
    </w:rPr>
  </w:style>
  <w:style w:type="character" w:customStyle="1" w:styleId="EncabezadoCar">
    <w:name w:val="Encabezado Car"/>
    <w:basedOn w:val="Fuentedeprrafopredeter"/>
    <w:link w:val="Encabezado"/>
    <w:uiPriority w:val="99"/>
    <w:rsid w:val="00C7749E"/>
    <w:rPr>
      <w:rFonts w:ascii="Arial" w:eastAsia="Times New Roman" w:hAnsi="Arial" w:cs="Arial"/>
      <w:sz w:val="20"/>
      <w:szCs w:val="20"/>
      <w:lang w:val="es-ES" w:eastAsia="es-ES"/>
    </w:rPr>
  </w:style>
  <w:style w:type="paragraph" w:styleId="Piedepgina">
    <w:name w:val="footer"/>
    <w:basedOn w:val="Normal"/>
    <w:link w:val="PiedepginaCar"/>
    <w:uiPriority w:val="99"/>
    <w:unhideWhenUsed/>
    <w:rsid w:val="00C7749E"/>
    <w:pPr>
      <w:tabs>
        <w:tab w:val="center" w:pos="4252"/>
        <w:tab w:val="right" w:pos="8504"/>
      </w:tabs>
    </w:pPr>
    <w:rPr>
      <w:lang w:val="es-MX" w:eastAsia="es-MX"/>
    </w:rPr>
  </w:style>
  <w:style w:type="character" w:customStyle="1" w:styleId="PiedepginaCar">
    <w:name w:val="Pie de página Car"/>
    <w:basedOn w:val="Fuentedeprrafopredeter"/>
    <w:link w:val="Piedepgina"/>
    <w:uiPriority w:val="99"/>
    <w:rsid w:val="00C7749E"/>
    <w:rPr>
      <w:rFonts w:ascii="Arial" w:eastAsia="Times New Roman" w:hAnsi="Arial" w:cs="Arial"/>
      <w:sz w:val="20"/>
      <w:szCs w:val="20"/>
      <w:lang w:val="es-ES" w:eastAsia="es-ES"/>
    </w:rPr>
  </w:style>
  <w:style w:type="character" w:styleId="Hipervnculo">
    <w:name w:val="Hyperlink"/>
    <w:basedOn w:val="Fuentedeprrafopredeter"/>
    <w:uiPriority w:val="99"/>
    <w:unhideWhenUsed/>
    <w:rsid w:val="00C7749E"/>
    <w:rPr>
      <w:color w:val="0000FF" w:themeColor="hyperlink"/>
      <w:u w:val="single"/>
    </w:rPr>
  </w:style>
  <w:style w:type="paragraph" w:styleId="Prrafodelista">
    <w:name w:val="List Paragraph"/>
    <w:aliases w:val="VIÑETAS"/>
    <w:basedOn w:val="Normal"/>
    <w:link w:val="PrrafodelistaCar"/>
    <w:uiPriority w:val="34"/>
    <w:qFormat/>
    <w:rsid w:val="00C7749E"/>
    <w:pPr>
      <w:ind w:left="720"/>
      <w:contextualSpacing/>
    </w:pPr>
    <w:rPr>
      <w:lang w:val="es-MX" w:eastAsia="es-MX"/>
    </w:rPr>
  </w:style>
  <w:style w:type="table" w:styleId="Tablaconcuadrcula">
    <w:name w:val="Table Grid"/>
    <w:basedOn w:val="Tablanormal"/>
    <w:uiPriority w:val="59"/>
    <w:rsid w:val="00C7749E"/>
    <w:pPr>
      <w:spacing w:after="0" w:line="240" w:lineRule="auto"/>
    </w:pPr>
    <w:rPr>
      <w:lang w:val="es-ES_tradn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globo">
    <w:name w:val="Balloon Text"/>
    <w:basedOn w:val="Normal"/>
    <w:link w:val="TextodegloboCar"/>
    <w:uiPriority w:val="99"/>
    <w:semiHidden/>
    <w:unhideWhenUsed/>
    <w:rsid w:val="00C7749E"/>
    <w:rPr>
      <w:rFonts w:ascii="Tahoma" w:hAnsi="Tahoma" w:cs="Tahoma"/>
      <w:sz w:val="16"/>
      <w:szCs w:val="16"/>
      <w:lang w:val="es-MX" w:eastAsia="es-MX"/>
    </w:rPr>
  </w:style>
  <w:style w:type="character" w:customStyle="1" w:styleId="TextodegloboCar">
    <w:name w:val="Texto de globo Car"/>
    <w:basedOn w:val="Fuentedeprrafopredeter"/>
    <w:link w:val="Textodeglobo"/>
    <w:uiPriority w:val="99"/>
    <w:semiHidden/>
    <w:rsid w:val="00C7749E"/>
    <w:rPr>
      <w:rFonts w:ascii="Tahoma" w:eastAsia="Times New Roman" w:hAnsi="Tahoma" w:cs="Tahoma"/>
      <w:sz w:val="16"/>
      <w:szCs w:val="16"/>
      <w:lang w:val="es-ES" w:eastAsia="es-ES"/>
    </w:rPr>
  </w:style>
  <w:style w:type="paragraph" w:styleId="NormalWeb">
    <w:name w:val="Normal (Web)"/>
    <w:basedOn w:val="Normal"/>
    <w:uiPriority w:val="99"/>
    <w:unhideWhenUsed/>
    <w:rsid w:val="00C7749E"/>
    <w:pPr>
      <w:spacing w:before="100" w:beforeAutospacing="1" w:after="100" w:afterAutospacing="1"/>
    </w:pPr>
    <w:rPr>
      <w:lang w:val="es-MX" w:eastAsia="es-MX"/>
    </w:rPr>
  </w:style>
  <w:style w:type="character" w:customStyle="1" w:styleId="spelle">
    <w:name w:val="spelle"/>
    <w:basedOn w:val="Fuentedeprrafopredeter"/>
    <w:rsid w:val="00C7749E"/>
  </w:style>
  <w:style w:type="paragraph" w:styleId="Textoindependiente2">
    <w:name w:val="Body Text 2"/>
    <w:basedOn w:val="Normal"/>
    <w:link w:val="Textoindependiente2Car"/>
    <w:rsid w:val="00C7749E"/>
    <w:pPr>
      <w:jc w:val="both"/>
    </w:pPr>
    <w:rPr>
      <w:szCs w:val="26"/>
      <w:lang w:val="es-MX" w:eastAsia="es-MX"/>
    </w:rPr>
  </w:style>
  <w:style w:type="character" w:customStyle="1" w:styleId="Textoindependiente2Car">
    <w:name w:val="Texto independiente 2 Car"/>
    <w:basedOn w:val="Fuentedeprrafopredeter"/>
    <w:link w:val="Textoindependiente2"/>
    <w:rsid w:val="00C7749E"/>
    <w:rPr>
      <w:rFonts w:ascii="Times New Roman" w:eastAsia="Times New Roman" w:hAnsi="Times New Roman" w:cs="Times New Roman"/>
      <w:sz w:val="24"/>
      <w:szCs w:val="26"/>
      <w:lang w:val="es-ES" w:eastAsia="es-ES"/>
    </w:rPr>
  </w:style>
  <w:style w:type="paragraph" w:styleId="Sinespaciado">
    <w:name w:val="No Spacing"/>
    <w:basedOn w:val="Normal"/>
    <w:link w:val="SinespaciadoCar"/>
    <w:uiPriority w:val="1"/>
    <w:qFormat/>
    <w:rsid w:val="008D0503"/>
    <w:pPr>
      <w:spacing w:line="360" w:lineRule="auto"/>
      <w:jc w:val="both"/>
    </w:pPr>
    <w:rPr>
      <w:lang w:val="es-MX" w:eastAsia="es-MX"/>
    </w:rPr>
  </w:style>
  <w:style w:type="character" w:customStyle="1" w:styleId="SinespaciadoCar">
    <w:name w:val="Sin espaciado Car"/>
    <w:basedOn w:val="Fuentedeprrafopredeter"/>
    <w:link w:val="Sinespaciado"/>
    <w:uiPriority w:val="1"/>
    <w:rsid w:val="008D0503"/>
    <w:rPr>
      <w:rFonts w:ascii="Times New Roman" w:eastAsia="Times New Roman" w:hAnsi="Times New Roman" w:cs="Times New Roman"/>
      <w:sz w:val="24"/>
      <w:szCs w:val="24"/>
      <w:lang w:eastAsia="es-MX"/>
    </w:rPr>
  </w:style>
  <w:style w:type="paragraph" w:styleId="Descripcin">
    <w:name w:val="caption"/>
    <w:basedOn w:val="Normal"/>
    <w:next w:val="Normal"/>
    <w:uiPriority w:val="35"/>
    <w:unhideWhenUsed/>
    <w:qFormat/>
    <w:rsid w:val="00C7749E"/>
    <w:pPr>
      <w:spacing w:after="200"/>
    </w:pPr>
    <w:rPr>
      <w:b/>
      <w:bCs/>
      <w:color w:val="4F81BD" w:themeColor="accent1"/>
      <w:sz w:val="18"/>
      <w:szCs w:val="18"/>
      <w:lang w:val="es-MX" w:eastAsia="es-MX"/>
    </w:rPr>
  </w:style>
  <w:style w:type="character" w:styleId="Textoennegrita">
    <w:name w:val="Strong"/>
    <w:basedOn w:val="Fuentedeprrafopredeter"/>
    <w:uiPriority w:val="22"/>
    <w:qFormat/>
    <w:rsid w:val="00C7749E"/>
    <w:rPr>
      <w:b/>
      <w:bCs/>
    </w:rPr>
  </w:style>
  <w:style w:type="character" w:customStyle="1" w:styleId="i">
    <w:name w:val="i"/>
    <w:basedOn w:val="Fuentedeprrafopredeter"/>
    <w:rsid w:val="00C7749E"/>
  </w:style>
  <w:style w:type="character" w:customStyle="1" w:styleId="illustration">
    <w:name w:val="illustration"/>
    <w:basedOn w:val="Fuentedeprrafopredeter"/>
    <w:rsid w:val="00C7749E"/>
  </w:style>
  <w:style w:type="character" w:styleId="Nmerodelnea">
    <w:name w:val="line number"/>
    <w:basedOn w:val="Fuentedeprrafopredeter"/>
    <w:uiPriority w:val="99"/>
    <w:semiHidden/>
    <w:unhideWhenUsed/>
    <w:rsid w:val="00C7749E"/>
  </w:style>
  <w:style w:type="character" w:customStyle="1" w:styleId="a">
    <w:name w:val="a"/>
    <w:basedOn w:val="Fuentedeprrafopredeter"/>
    <w:rsid w:val="00C7749E"/>
  </w:style>
  <w:style w:type="paragraph" w:styleId="Ttulo">
    <w:name w:val="Title"/>
    <w:basedOn w:val="Normal"/>
    <w:link w:val="TtuloCar"/>
    <w:qFormat/>
    <w:rsid w:val="00C7749E"/>
    <w:pPr>
      <w:jc w:val="center"/>
    </w:pPr>
    <w:rPr>
      <w:lang w:val="en-US" w:eastAsia="es-MX"/>
    </w:rPr>
  </w:style>
  <w:style w:type="character" w:customStyle="1" w:styleId="TtuloCar">
    <w:name w:val="Título Car"/>
    <w:basedOn w:val="Fuentedeprrafopredeter"/>
    <w:link w:val="Ttulo"/>
    <w:rsid w:val="00C7749E"/>
    <w:rPr>
      <w:rFonts w:ascii="Arial" w:eastAsia="Times New Roman" w:hAnsi="Arial" w:cs="Times New Roman"/>
      <w:sz w:val="24"/>
      <w:szCs w:val="20"/>
      <w:lang w:val="en-US" w:eastAsia="es-ES"/>
    </w:rPr>
  </w:style>
  <w:style w:type="numbering" w:customStyle="1" w:styleId="Sinlista1">
    <w:name w:val="Sin lista1"/>
    <w:next w:val="Sinlista"/>
    <w:uiPriority w:val="99"/>
    <w:semiHidden/>
    <w:unhideWhenUsed/>
    <w:rsid w:val="00C7749E"/>
  </w:style>
  <w:style w:type="table" w:styleId="Sombreadoclaro-nfasis6">
    <w:name w:val="Light Shading Accent 6"/>
    <w:basedOn w:val="Tablanormal"/>
    <w:uiPriority w:val="60"/>
    <w:rsid w:val="00C7749E"/>
    <w:pPr>
      <w:spacing w:after="0" w:line="240" w:lineRule="auto"/>
    </w:pPr>
    <w:rPr>
      <w:color w:val="E36C0A" w:themeColor="accent6" w:themeShade="BF"/>
      <w:lang w:val="es-ES_tradnl"/>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amedia2-nfasis3">
    <w:name w:val="Medium List 2 Accent 3"/>
    <w:basedOn w:val="Tablanormal"/>
    <w:uiPriority w:val="66"/>
    <w:rsid w:val="00C7749E"/>
    <w:pPr>
      <w:spacing w:after="0" w:line="240" w:lineRule="auto"/>
    </w:pPr>
    <w:rPr>
      <w:rFonts w:asciiTheme="majorHAnsi" w:eastAsiaTheme="majorEastAsia" w:hAnsiTheme="majorHAnsi" w:cstheme="majorBidi"/>
      <w:color w:val="000000" w:themeColor="text1"/>
      <w:lang w:val="es-ES_tradnl"/>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claro-nfasis2">
    <w:name w:val="Light Shading Accent 2"/>
    <w:basedOn w:val="Tablanormal"/>
    <w:uiPriority w:val="60"/>
    <w:rsid w:val="00C7749E"/>
    <w:pPr>
      <w:spacing w:after="0" w:line="240" w:lineRule="auto"/>
    </w:pPr>
    <w:rPr>
      <w:color w:val="943634" w:themeColor="accent2" w:themeShade="BF"/>
      <w:lang w:val="es-ES_tradnl"/>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3">
    <w:name w:val="Light Shading Accent 3"/>
    <w:basedOn w:val="Tablanormal"/>
    <w:uiPriority w:val="60"/>
    <w:rsid w:val="00C7749E"/>
    <w:pPr>
      <w:spacing w:after="0" w:line="240" w:lineRule="auto"/>
    </w:pPr>
    <w:rPr>
      <w:color w:val="76923C" w:themeColor="accent3" w:themeShade="BF"/>
      <w:lang w:val="es-ES_tradnl"/>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Sombreadoclaro1">
    <w:name w:val="Sombreado claro1"/>
    <w:basedOn w:val="Tablanormal"/>
    <w:uiPriority w:val="60"/>
    <w:rsid w:val="00C7749E"/>
    <w:pPr>
      <w:spacing w:after="0" w:line="240" w:lineRule="auto"/>
    </w:pPr>
    <w:rPr>
      <w:color w:val="000000" w:themeColor="text1" w:themeShade="BF"/>
      <w:lang w:val="es-ES_tradnl"/>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clara-nfasis6">
    <w:name w:val="Light List Accent 6"/>
    <w:basedOn w:val="Tablanormal"/>
    <w:uiPriority w:val="61"/>
    <w:rsid w:val="00C7749E"/>
    <w:pPr>
      <w:spacing w:after="0" w:line="240" w:lineRule="auto"/>
    </w:pPr>
    <w:rPr>
      <w:lang w:val="es-ES_tradnl"/>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Cuadrculaclara-nfasis2">
    <w:name w:val="Light Grid Accent 2"/>
    <w:basedOn w:val="Tablanormal"/>
    <w:uiPriority w:val="62"/>
    <w:rsid w:val="00C7749E"/>
    <w:pPr>
      <w:spacing w:after="0" w:line="240" w:lineRule="auto"/>
    </w:pPr>
    <w:rPr>
      <w:lang w:val="es-ES_tradnl"/>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Cuadrculaclara-nfasis3">
    <w:name w:val="Light Grid Accent 3"/>
    <w:basedOn w:val="Tablanormal"/>
    <w:uiPriority w:val="62"/>
    <w:rsid w:val="00C7749E"/>
    <w:pPr>
      <w:spacing w:after="0" w:line="240" w:lineRule="auto"/>
    </w:pPr>
    <w:rPr>
      <w:lang w:val="es-ES_tradnl"/>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Cuadrculaclara-nfasis5">
    <w:name w:val="Light Grid Accent 5"/>
    <w:basedOn w:val="Tablanormal"/>
    <w:uiPriority w:val="62"/>
    <w:rsid w:val="00C7749E"/>
    <w:pPr>
      <w:spacing w:after="0" w:line="240" w:lineRule="auto"/>
    </w:pPr>
    <w:rPr>
      <w:lang w:val="es-ES_tradnl"/>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Sombreadomedio2-nfasis11">
    <w:name w:val="Sombreado medio 2 - Énfasis 11"/>
    <w:basedOn w:val="Tablanormal"/>
    <w:uiPriority w:val="64"/>
    <w:rsid w:val="00C7749E"/>
    <w:pPr>
      <w:spacing w:after="0" w:line="240" w:lineRule="auto"/>
    </w:pPr>
    <w:rPr>
      <w:lang w:val="es-ES_tradn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2-nfasis6">
    <w:name w:val="Medium List 2 Accent 6"/>
    <w:basedOn w:val="Tablanormal"/>
    <w:uiPriority w:val="66"/>
    <w:rsid w:val="00C7749E"/>
    <w:pPr>
      <w:spacing w:after="0" w:line="240" w:lineRule="auto"/>
    </w:pPr>
    <w:rPr>
      <w:rFonts w:asciiTheme="majorHAnsi" w:eastAsiaTheme="majorEastAsia" w:hAnsiTheme="majorHAnsi" w:cstheme="majorBidi"/>
      <w:color w:val="000000" w:themeColor="text1"/>
      <w:lang w:val="es-ES_tradnl"/>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stamedia21">
    <w:name w:val="Lista media 21"/>
    <w:basedOn w:val="Tablanormal"/>
    <w:uiPriority w:val="66"/>
    <w:rsid w:val="00C7749E"/>
    <w:pPr>
      <w:spacing w:after="0" w:line="240" w:lineRule="auto"/>
    </w:pPr>
    <w:rPr>
      <w:rFonts w:asciiTheme="majorHAnsi" w:eastAsiaTheme="majorEastAsia" w:hAnsiTheme="majorHAnsi" w:cstheme="majorBidi"/>
      <w:color w:val="000000" w:themeColor="text1"/>
      <w:lang w:val="es-ES_tradnl"/>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stamedia1-nfasis11">
    <w:name w:val="Lista media 1 - Énfasis 11"/>
    <w:basedOn w:val="Tablanormal"/>
    <w:uiPriority w:val="65"/>
    <w:rsid w:val="00C7749E"/>
    <w:pPr>
      <w:spacing w:after="0" w:line="240" w:lineRule="auto"/>
    </w:pPr>
    <w:rPr>
      <w:color w:val="000000" w:themeColor="text1"/>
      <w:lang w:val="es-ES_tradnl"/>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styleId="nfasis">
    <w:name w:val="Emphasis"/>
    <w:basedOn w:val="Fuentedeprrafopredeter"/>
    <w:uiPriority w:val="20"/>
    <w:qFormat/>
    <w:rsid w:val="00C7749E"/>
    <w:rPr>
      <w:i/>
      <w:iCs/>
    </w:rPr>
  </w:style>
  <w:style w:type="character" w:customStyle="1" w:styleId="u8ct5oax2">
    <w:name w:val="u8ct5oax2"/>
    <w:basedOn w:val="Fuentedeprrafopredeter"/>
    <w:rsid w:val="00C7749E"/>
  </w:style>
  <w:style w:type="table" w:customStyle="1" w:styleId="Tablaconcuadrcula1">
    <w:name w:val="Tabla con cuadrícula1"/>
    <w:basedOn w:val="Tablanormal"/>
    <w:next w:val="Tablaconcuadrcula"/>
    <w:uiPriority w:val="59"/>
    <w:rsid w:val="00C7749E"/>
    <w:pPr>
      <w:spacing w:after="0" w:line="240" w:lineRule="auto"/>
    </w:pPr>
    <w:rPr>
      <w:lang w:val="es-ES_tradn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Fuentedeprrafopredeter"/>
    <w:rsid w:val="00C7749E"/>
  </w:style>
  <w:style w:type="character" w:customStyle="1" w:styleId="mw-headline">
    <w:name w:val="mw-headline"/>
    <w:basedOn w:val="Fuentedeprrafopredeter"/>
    <w:rsid w:val="00C7749E"/>
  </w:style>
  <w:style w:type="character" w:customStyle="1" w:styleId="mw-editsection">
    <w:name w:val="mw-editsection"/>
    <w:basedOn w:val="Fuentedeprrafopredeter"/>
    <w:rsid w:val="00C7749E"/>
  </w:style>
  <w:style w:type="character" w:customStyle="1" w:styleId="mw-editsection-bracket">
    <w:name w:val="mw-editsection-bracket"/>
    <w:basedOn w:val="Fuentedeprrafopredeter"/>
    <w:rsid w:val="00C7749E"/>
  </w:style>
  <w:style w:type="character" w:styleId="Textodelmarcadordeposicin">
    <w:name w:val="Placeholder Text"/>
    <w:basedOn w:val="Fuentedeprrafopredeter"/>
    <w:uiPriority w:val="99"/>
    <w:semiHidden/>
    <w:rsid w:val="00C7749E"/>
    <w:rPr>
      <w:color w:val="808080"/>
    </w:rPr>
  </w:style>
  <w:style w:type="character" w:customStyle="1" w:styleId="l8">
    <w:name w:val="l8"/>
    <w:basedOn w:val="Fuentedeprrafopredeter"/>
    <w:rsid w:val="00C7749E"/>
  </w:style>
  <w:style w:type="character" w:customStyle="1" w:styleId="l6">
    <w:name w:val="l6"/>
    <w:basedOn w:val="Fuentedeprrafopredeter"/>
    <w:rsid w:val="00C7749E"/>
  </w:style>
  <w:style w:type="character" w:customStyle="1" w:styleId="parrafo">
    <w:name w:val="parrafo"/>
    <w:basedOn w:val="Fuentedeprrafopredeter"/>
    <w:rsid w:val="00C7749E"/>
  </w:style>
  <w:style w:type="character" w:customStyle="1" w:styleId="parrafobold">
    <w:name w:val="parrafo_bold"/>
    <w:basedOn w:val="Fuentedeprrafopredeter"/>
    <w:rsid w:val="00C7749E"/>
  </w:style>
  <w:style w:type="character" w:styleId="DefinicinHTML">
    <w:name w:val="HTML Definition"/>
    <w:basedOn w:val="Fuentedeprrafopredeter"/>
    <w:uiPriority w:val="99"/>
    <w:semiHidden/>
    <w:unhideWhenUsed/>
    <w:rsid w:val="00C7749E"/>
    <w:rPr>
      <w:i/>
      <w:iCs/>
    </w:rPr>
  </w:style>
  <w:style w:type="character" w:customStyle="1" w:styleId="post-author">
    <w:name w:val="post-author"/>
    <w:basedOn w:val="Fuentedeprrafopredeter"/>
    <w:rsid w:val="00C7749E"/>
  </w:style>
  <w:style w:type="character" w:customStyle="1" w:styleId="fn">
    <w:name w:val="fn"/>
    <w:basedOn w:val="Fuentedeprrafopredeter"/>
    <w:rsid w:val="00C7749E"/>
  </w:style>
  <w:style w:type="paragraph" w:customStyle="1" w:styleId="Default">
    <w:name w:val="Default"/>
    <w:rsid w:val="00C7749E"/>
    <w:pPr>
      <w:autoSpaceDE w:val="0"/>
      <w:autoSpaceDN w:val="0"/>
      <w:adjustRightInd w:val="0"/>
      <w:spacing w:after="0" w:line="240" w:lineRule="auto"/>
    </w:pPr>
    <w:rPr>
      <w:rFonts w:ascii="Arial" w:hAnsi="Arial" w:cs="Arial"/>
      <w:color w:val="000000"/>
      <w:sz w:val="24"/>
      <w:szCs w:val="24"/>
    </w:rPr>
  </w:style>
  <w:style w:type="character" w:customStyle="1" w:styleId="maintitle">
    <w:name w:val="maintitle"/>
    <w:basedOn w:val="Fuentedeprrafopredeter"/>
    <w:rsid w:val="00C7749E"/>
  </w:style>
  <w:style w:type="paragraph" w:styleId="Revisin">
    <w:name w:val="Revision"/>
    <w:hidden/>
    <w:uiPriority w:val="99"/>
    <w:semiHidden/>
    <w:rsid w:val="0042764A"/>
    <w:pPr>
      <w:spacing w:after="0" w:line="240" w:lineRule="auto"/>
    </w:pPr>
    <w:rPr>
      <w:rFonts w:ascii="Arial" w:eastAsia="Times New Roman" w:hAnsi="Arial" w:cs="Arial"/>
      <w:sz w:val="20"/>
      <w:szCs w:val="20"/>
      <w:lang w:val="es-ES" w:eastAsia="es-ES"/>
    </w:rPr>
  </w:style>
  <w:style w:type="paragraph" w:styleId="Bibliografa">
    <w:name w:val="Bibliography"/>
    <w:basedOn w:val="Normal"/>
    <w:next w:val="Normal"/>
    <w:uiPriority w:val="37"/>
    <w:unhideWhenUsed/>
    <w:rsid w:val="006466B6"/>
    <w:rPr>
      <w:lang w:val="es-MX" w:eastAsia="es-MX"/>
    </w:rPr>
  </w:style>
  <w:style w:type="character" w:customStyle="1" w:styleId="st">
    <w:name w:val="st"/>
    <w:basedOn w:val="Fuentedeprrafopredeter"/>
    <w:rsid w:val="004C7457"/>
  </w:style>
  <w:style w:type="character" w:customStyle="1" w:styleId="notranslate">
    <w:name w:val="notranslate"/>
    <w:basedOn w:val="Fuentedeprrafopredeter"/>
    <w:rsid w:val="00B87CB5"/>
  </w:style>
  <w:style w:type="character" w:customStyle="1" w:styleId="intellitxt">
    <w:name w:val="intellitxt"/>
    <w:basedOn w:val="Fuentedeprrafopredeter"/>
    <w:rsid w:val="006E1400"/>
  </w:style>
  <w:style w:type="character" w:customStyle="1" w:styleId="ilad">
    <w:name w:val="il_ad"/>
    <w:basedOn w:val="Fuentedeprrafopredeter"/>
    <w:rsid w:val="006E1400"/>
  </w:style>
  <w:style w:type="character" w:styleId="CitaHTML">
    <w:name w:val="HTML Cite"/>
    <w:basedOn w:val="Fuentedeprrafopredeter"/>
    <w:uiPriority w:val="99"/>
    <w:semiHidden/>
    <w:unhideWhenUsed/>
    <w:rsid w:val="001510D2"/>
    <w:rPr>
      <w:i/>
      <w:iCs/>
    </w:rPr>
  </w:style>
  <w:style w:type="character" w:customStyle="1" w:styleId="PrrafodelistaCar">
    <w:name w:val="Párrafo de lista Car"/>
    <w:aliases w:val="VIÑETAS Car"/>
    <w:basedOn w:val="Fuentedeprrafopredeter"/>
    <w:link w:val="Prrafodelista"/>
    <w:uiPriority w:val="34"/>
    <w:rsid w:val="00C6290A"/>
    <w:rPr>
      <w:rFonts w:ascii="Arial" w:eastAsia="Times New Roman" w:hAnsi="Arial" w:cs="Arial"/>
      <w:sz w:val="20"/>
      <w:szCs w:val="20"/>
      <w:lang w:val="es-ES" w:eastAsia="es-ES"/>
    </w:rPr>
  </w:style>
  <w:style w:type="character" w:styleId="Hipervnculovisitado">
    <w:name w:val="FollowedHyperlink"/>
    <w:basedOn w:val="Fuentedeprrafopredeter"/>
    <w:uiPriority w:val="99"/>
    <w:semiHidden/>
    <w:unhideWhenUsed/>
    <w:rsid w:val="0083093A"/>
    <w:rPr>
      <w:color w:val="800080" w:themeColor="followedHyperlink"/>
      <w:u w:val="single"/>
    </w:rPr>
  </w:style>
  <w:style w:type="character" w:customStyle="1" w:styleId="apple-style-span">
    <w:name w:val="apple-style-span"/>
    <w:basedOn w:val="Fuentedeprrafopredeter"/>
    <w:rsid w:val="00A70308"/>
  </w:style>
  <w:style w:type="character" w:customStyle="1" w:styleId="glosario">
    <w:name w:val="glosario"/>
    <w:basedOn w:val="Fuentedeprrafopredeter"/>
    <w:rsid w:val="005F73F5"/>
  </w:style>
  <w:style w:type="character" w:customStyle="1" w:styleId="Ttulo10">
    <w:name w:val="Título1"/>
    <w:basedOn w:val="Fuentedeprrafopredeter"/>
    <w:rsid w:val="006879C0"/>
  </w:style>
  <w:style w:type="character" w:customStyle="1" w:styleId="l">
    <w:name w:val="l"/>
    <w:basedOn w:val="Fuentedeprrafopredeter"/>
    <w:rsid w:val="00A20876"/>
  </w:style>
  <w:style w:type="character" w:customStyle="1" w:styleId="l7">
    <w:name w:val="l7"/>
    <w:basedOn w:val="Fuentedeprrafopredeter"/>
    <w:rsid w:val="00A20876"/>
  </w:style>
  <w:style w:type="character" w:customStyle="1" w:styleId="l12">
    <w:name w:val="l12"/>
    <w:basedOn w:val="Fuentedeprrafopredeter"/>
    <w:rsid w:val="00A20876"/>
  </w:style>
  <w:style w:type="character" w:customStyle="1" w:styleId="l11">
    <w:name w:val="l11"/>
    <w:basedOn w:val="Fuentedeprrafopredeter"/>
    <w:rsid w:val="00A20876"/>
  </w:style>
  <w:style w:type="character" w:customStyle="1" w:styleId="l10">
    <w:name w:val="l10"/>
    <w:basedOn w:val="Fuentedeprrafopredeter"/>
    <w:rsid w:val="00A20876"/>
  </w:style>
  <w:style w:type="character" w:customStyle="1" w:styleId="l9">
    <w:name w:val="l9"/>
    <w:basedOn w:val="Fuentedeprrafopredeter"/>
    <w:rsid w:val="00A20876"/>
  </w:style>
  <w:style w:type="character" w:customStyle="1" w:styleId="f">
    <w:name w:val="f"/>
    <w:basedOn w:val="Fuentedeprrafopredeter"/>
    <w:rsid w:val="005464DB"/>
  </w:style>
  <w:style w:type="paragraph" w:customStyle="1" w:styleId="estndar">
    <w:name w:val="estndar"/>
    <w:basedOn w:val="Normal"/>
    <w:rsid w:val="00853DC7"/>
    <w:pPr>
      <w:spacing w:before="100" w:beforeAutospacing="1" w:after="100" w:afterAutospacing="1"/>
    </w:pPr>
    <w:rPr>
      <w:lang w:val="es-MX" w:eastAsia="es-MX"/>
    </w:rPr>
  </w:style>
  <w:style w:type="character" w:customStyle="1" w:styleId="negrita">
    <w:name w:val="negrita"/>
    <w:basedOn w:val="Fuentedeprrafopredeter"/>
    <w:rsid w:val="00125C10"/>
  </w:style>
  <w:style w:type="character" w:customStyle="1" w:styleId="texto214n">
    <w:name w:val="texto214n"/>
    <w:basedOn w:val="Fuentedeprrafopredeter"/>
    <w:rsid w:val="00125C10"/>
  </w:style>
  <w:style w:type="character" w:customStyle="1" w:styleId="meta-nav">
    <w:name w:val="meta-nav"/>
    <w:basedOn w:val="Fuentedeprrafopredeter"/>
    <w:rsid w:val="00A0705E"/>
  </w:style>
  <w:style w:type="paragraph" w:styleId="z-Principiodelformulario">
    <w:name w:val="HTML Top of Form"/>
    <w:basedOn w:val="Normal"/>
    <w:next w:val="Normal"/>
    <w:link w:val="z-PrincipiodelformularioCar"/>
    <w:hidden/>
    <w:uiPriority w:val="99"/>
    <w:semiHidden/>
    <w:unhideWhenUsed/>
    <w:rsid w:val="00A0705E"/>
    <w:pPr>
      <w:pBdr>
        <w:bottom w:val="single" w:sz="6" w:space="1" w:color="auto"/>
      </w:pBdr>
      <w:jc w:val="center"/>
    </w:pPr>
    <w:rPr>
      <w:rFonts w:ascii="Arial"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semiHidden/>
    <w:rsid w:val="00A0705E"/>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semiHidden/>
    <w:unhideWhenUsed/>
    <w:rsid w:val="00A0705E"/>
    <w:pPr>
      <w:pBdr>
        <w:top w:val="single" w:sz="6" w:space="1" w:color="auto"/>
      </w:pBdr>
      <w:jc w:val="center"/>
    </w:pPr>
    <w:rPr>
      <w:rFonts w:ascii="Arial"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semiHidden/>
    <w:rsid w:val="00A0705E"/>
    <w:rPr>
      <w:rFonts w:ascii="Arial" w:eastAsia="Times New Roman" w:hAnsi="Arial" w:cs="Arial"/>
      <w:vanish/>
      <w:sz w:val="16"/>
      <w:szCs w:val="16"/>
      <w:lang w:eastAsia="es-MX"/>
    </w:rPr>
  </w:style>
  <w:style w:type="character" w:customStyle="1" w:styleId="Ttulo4Car">
    <w:name w:val="Título 4 Car"/>
    <w:basedOn w:val="Fuentedeprrafopredeter"/>
    <w:link w:val="Ttulo4"/>
    <w:uiPriority w:val="9"/>
    <w:semiHidden/>
    <w:rsid w:val="00A0705E"/>
    <w:rPr>
      <w:rFonts w:asciiTheme="majorHAnsi" w:eastAsiaTheme="majorEastAsia" w:hAnsiTheme="majorHAnsi" w:cstheme="majorBidi"/>
      <w:b/>
      <w:bCs/>
      <w:i/>
      <w:iCs/>
      <w:color w:val="4F81BD" w:themeColor="accent1"/>
      <w:sz w:val="24"/>
      <w:szCs w:val="24"/>
      <w:lang w:eastAsia="es-MX"/>
    </w:rPr>
  </w:style>
  <w:style w:type="character" w:customStyle="1" w:styleId="prezi-description">
    <w:name w:val="prezi-description"/>
    <w:basedOn w:val="Fuentedeprrafopredeter"/>
    <w:rsid w:val="00A0705E"/>
  </w:style>
  <w:style w:type="character" w:customStyle="1" w:styleId="share-stat">
    <w:name w:val="share-stat"/>
    <w:basedOn w:val="Fuentedeprrafopredeter"/>
    <w:rsid w:val="00A0705E"/>
  </w:style>
  <w:style w:type="character" w:customStyle="1" w:styleId="comments-count">
    <w:name w:val="comments-count"/>
    <w:basedOn w:val="Fuentedeprrafopredeter"/>
    <w:rsid w:val="00A0705E"/>
  </w:style>
  <w:style w:type="character" w:customStyle="1" w:styleId="volanta">
    <w:name w:val="volanta"/>
    <w:basedOn w:val="Fuentedeprrafopredeter"/>
    <w:rsid w:val="00C61ECD"/>
  </w:style>
  <w:style w:type="character" w:customStyle="1" w:styleId="Ttulo5Car">
    <w:name w:val="Título 5 Car"/>
    <w:basedOn w:val="Fuentedeprrafopredeter"/>
    <w:link w:val="Ttulo5"/>
    <w:uiPriority w:val="9"/>
    <w:semiHidden/>
    <w:rsid w:val="00C61ECD"/>
    <w:rPr>
      <w:rFonts w:asciiTheme="majorHAnsi" w:eastAsiaTheme="majorEastAsia" w:hAnsiTheme="majorHAnsi" w:cstheme="majorBidi"/>
      <w:color w:val="243F60" w:themeColor="accent1" w:themeShade="7F"/>
      <w:sz w:val="24"/>
      <w:szCs w:val="24"/>
      <w:lang w:eastAsia="es-MX"/>
    </w:rPr>
  </w:style>
  <w:style w:type="paragraph" w:customStyle="1" w:styleId="summary">
    <w:name w:val="summary"/>
    <w:basedOn w:val="Normal"/>
    <w:rsid w:val="00C61ECD"/>
    <w:pPr>
      <w:spacing w:before="100" w:beforeAutospacing="1" w:after="100" w:afterAutospacing="1"/>
    </w:pPr>
    <w:rPr>
      <w:lang w:val="es-MX" w:eastAsia="es-MX"/>
    </w:rPr>
  </w:style>
  <w:style w:type="character" w:customStyle="1" w:styleId="tools">
    <w:name w:val="tools"/>
    <w:basedOn w:val="Fuentedeprrafopredeter"/>
    <w:rsid w:val="00C61ECD"/>
  </w:style>
  <w:style w:type="paragraph" w:styleId="Subttulo">
    <w:name w:val="Subtitle"/>
    <w:basedOn w:val="Normal"/>
    <w:next w:val="Normal"/>
    <w:link w:val="SubttuloCar"/>
    <w:uiPriority w:val="11"/>
    <w:qFormat/>
    <w:rsid w:val="00AD1F07"/>
    <w:pPr>
      <w:widowControl w:val="0"/>
      <w:numPr>
        <w:ilvl w:val="1"/>
      </w:numPr>
      <w:autoSpaceDE w:val="0"/>
      <w:autoSpaceDN w:val="0"/>
      <w:adjustRightInd w:val="0"/>
    </w:pPr>
    <w:rPr>
      <w:rFonts w:asciiTheme="majorHAnsi" w:eastAsiaTheme="majorEastAsia" w:hAnsiTheme="majorHAnsi" w:cstheme="majorBidi"/>
      <w:i/>
      <w:iCs/>
      <w:color w:val="4F81BD" w:themeColor="accent1"/>
      <w:spacing w:val="15"/>
      <w:lang w:val="es-ES" w:eastAsia="es-ES"/>
    </w:rPr>
  </w:style>
  <w:style w:type="character" w:customStyle="1" w:styleId="SubttuloCar">
    <w:name w:val="Subtítulo Car"/>
    <w:basedOn w:val="Fuentedeprrafopredeter"/>
    <w:link w:val="Subttulo"/>
    <w:uiPriority w:val="11"/>
    <w:rsid w:val="00AD1F07"/>
    <w:rPr>
      <w:rFonts w:asciiTheme="majorHAnsi" w:eastAsiaTheme="majorEastAsia" w:hAnsiTheme="majorHAnsi" w:cstheme="majorBidi"/>
      <w:i/>
      <w:iCs/>
      <w:color w:val="4F81BD" w:themeColor="accent1"/>
      <w:spacing w:val="15"/>
      <w:sz w:val="24"/>
      <w:szCs w:val="24"/>
      <w:lang w:val="es-ES" w:eastAsia="es-ES"/>
    </w:rPr>
  </w:style>
  <w:style w:type="paragraph" w:styleId="HTMLconformatoprevio">
    <w:name w:val="HTML Preformatted"/>
    <w:basedOn w:val="Normal"/>
    <w:link w:val="HTMLconformatoprevioCar"/>
    <w:uiPriority w:val="99"/>
    <w:semiHidden/>
    <w:unhideWhenUsed/>
    <w:rsid w:val="00677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MX" w:eastAsia="es-MX"/>
    </w:rPr>
  </w:style>
  <w:style w:type="character" w:customStyle="1" w:styleId="HTMLconformatoprevioCar">
    <w:name w:val="HTML con formato previo Car"/>
    <w:basedOn w:val="Fuentedeprrafopredeter"/>
    <w:link w:val="HTMLconformatoprevio"/>
    <w:uiPriority w:val="99"/>
    <w:semiHidden/>
    <w:rsid w:val="00677E50"/>
    <w:rPr>
      <w:rFonts w:ascii="Courier New" w:eastAsia="Times New Roman" w:hAnsi="Courier New" w:cs="Courier New"/>
      <w:sz w:val="20"/>
      <w:szCs w:val="20"/>
      <w:lang w:eastAsia="es-MX"/>
    </w:rPr>
  </w:style>
  <w:style w:type="table" w:styleId="Sombreadoclaro">
    <w:name w:val="Light Shading"/>
    <w:basedOn w:val="Tablanormal"/>
    <w:uiPriority w:val="60"/>
    <w:rsid w:val="00557460"/>
    <w:pPr>
      <w:spacing w:after="0" w:line="240" w:lineRule="auto"/>
    </w:pPr>
    <w:rPr>
      <w:color w:val="000000" w:themeColor="text1" w:themeShade="BF"/>
      <w:lang w:val="es-E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redeterminado">
    <w:name w:val="Predeterminado"/>
    <w:rsid w:val="00AA27EC"/>
    <w:pPr>
      <w:suppressAutoHyphens/>
      <w:spacing w:after="0" w:line="100" w:lineRule="atLeast"/>
    </w:pPr>
    <w:rPr>
      <w:rFonts w:ascii="Times New Roman" w:eastAsia="Times New Roman" w:hAnsi="Times New Roman" w:cs="Times New Roman"/>
      <w:sz w:val="24"/>
      <w:szCs w:val="24"/>
      <w:lang w:eastAsia="es-MX"/>
    </w:rPr>
  </w:style>
  <w:style w:type="table" w:customStyle="1" w:styleId="Cuadrculadetablaclara1">
    <w:name w:val="Cuadrícula de tabla clara1"/>
    <w:basedOn w:val="Tablanormal"/>
    <w:uiPriority w:val="40"/>
    <w:rsid w:val="00A568CA"/>
    <w:pPr>
      <w:spacing w:after="0" w:line="240" w:lineRule="auto"/>
    </w:pPr>
    <w:rPr>
      <w:rFonts w:eastAsiaTheme="minorEastAsia"/>
      <w:sz w:val="21"/>
      <w:szCs w:val="21"/>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post-timestamp">
    <w:name w:val="post-timestamp"/>
    <w:basedOn w:val="Fuentedeprrafopredeter"/>
    <w:rsid w:val="005879F6"/>
  </w:style>
  <w:style w:type="character" w:customStyle="1" w:styleId="post-comment-link">
    <w:name w:val="post-comment-link"/>
    <w:basedOn w:val="Fuentedeprrafopredeter"/>
    <w:rsid w:val="005879F6"/>
  </w:style>
  <w:style w:type="paragraph" w:customStyle="1" w:styleId="MBPP1">
    <w:name w:val="MBPP 1"/>
    <w:basedOn w:val="Ttulo1"/>
    <w:autoRedefine/>
    <w:rsid w:val="00360CC1"/>
    <w:pPr>
      <w:keepLines w:val="0"/>
      <w:spacing w:before="0"/>
      <w:jc w:val="center"/>
    </w:pPr>
    <w:rPr>
      <w:rFonts w:ascii="Arial" w:eastAsia="Times New Roman" w:hAnsi="Arial" w:cs="Arial"/>
      <w:bCs w:val="0"/>
      <w:color w:val="auto"/>
      <w:sz w:val="24"/>
      <w:szCs w:val="20"/>
      <w:lang w:val="es-ES" w:eastAsia="es-ES"/>
    </w:rPr>
  </w:style>
  <w:style w:type="paragraph" w:styleId="Sangradetextonormal">
    <w:name w:val="Body Text Indent"/>
    <w:basedOn w:val="Normal"/>
    <w:link w:val="SangradetextonormalCar"/>
    <w:uiPriority w:val="99"/>
    <w:semiHidden/>
    <w:unhideWhenUsed/>
    <w:rsid w:val="00982F9D"/>
    <w:pPr>
      <w:spacing w:after="120"/>
      <w:ind w:left="283"/>
    </w:pPr>
    <w:rPr>
      <w:lang w:val="es-MX" w:eastAsia="es-MX"/>
    </w:rPr>
  </w:style>
  <w:style w:type="character" w:customStyle="1" w:styleId="SangradetextonormalCar">
    <w:name w:val="Sangría de texto normal Car"/>
    <w:basedOn w:val="Fuentedeprrafopredeter"/>
    <w:link w:val="Sangradetextonormal"/>
    <w:uiPriority w:val="99"/>
    <w:semiHidden/>
    <w:rsid w:val="00982F9D"/>
    <w:rPr>
      <w:rFonts w:ascii="Times New Roman" w:eastAsia="Times New Roman" w:hAnsi="Times New Roman" w:cs="Times New Roman"/>
      <w:sz w:val="24"/>
      <w:szCs w:val="24"/>
      <w:lang w:eastAsia="es-MX"/>
    </w:rPr>
  </w:style>
  <w:style w:type="paragraph" w:styleId="Textoindependienteprimerasangra2">
    <w:name w:val="Body Text First Indent 2"/>
    <w:basedOn w:val="Sangradetextonormal"/>
    <w:link w:val="Textoindependienteprimerasangra2Car"/>
    <w:uiPriority w:val="99"/>
    <w:semiHidden/>
    <w:unhideWhenUsed/>
    <w:rsid w:val="00982F9D"/>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982F9D"/>
    <w:rPr>
      <w:rFonts w:ascii="Times New Roman" w:eastAsia="Times New Roman" w:hAnsi="Times New Roman" w:cs="Times New Roman"/>
      <w:sz w:val="24"/>
      <w:szCs w:val="24"/>
      <w:lang w:eastAsia="es-MX"/>
    </w:rPr>
  </w:style>
  <w:style w:type="paragraph" w:customStyle="1" w:styleId="epblock">
    <w:name w:val="ep_block"/>
    <w:basedOn w:val="Normal"/>
    <w:rsid w:val="007E17E8"/>
    <w:pPr>
      <w:spacing w:before="100" w:beforeAutospacing="1" w:after="100" w:afterAutospacing="1"/>
    </w:pPr>
    <w:rPr>
      <w:lang w:val="es-MX" w:eastAsia="es-MX"/>
    </w:rPr>
  </w:style>
  <w:style w:type="character" w:customStyle="1" w:styleId="personname">
    <w:name w:val="person_name"/>
    <w:basedOn w:val="Fuentedeprrafopredeter"/>
    <w:rsid w:val="007E17E8"/>
  </w:style>
  <w:style w:type="character" w:customStyle="1" w:styleId="a0">
    <w:name w:val="_"/>
    <w:basedOn w:val="Fuentedeprrafopredeter"/>
    <w:rsid w:val="007C50CB"/>
  </w:style>
  <w:style w:type="character" w:styleId="Refdecomentario">
    <w:name w:val="annotation reference"/>
    <w:basedOn w:val="Fuentedeprrafopredeter"/>
    <w:uiPriority w:val="99"/>
    <w:semiHidden/>
    <w:unhideWhenUsed/>
    <w:rsid w:val="00F62045"/>
    <w:rPr>
      <w:sz w:val="16"/>
      <w:szCs w:val="16"/>
    </w:rPr>
  </w:style>
  <w:style w:type="paragraph" w:styleId="Textocomentario">
    <w:name w:val="annotation text"/>
    <w:basedOn w:val="Normal"/>
    <w:link w:val="TextocomentarioCar"/>
    <w:uiPriority w:val="99"/>
    <w:semiHidden/>
    <w:unhideWhenUsed/>
    <w:rsid w:val="00F62045"/>
    <w:rPr>
      <w:sz w:val="20"/>
      <w:szCs w:val="20"/>
      <w:lang w:val="es-MX" w:eastAsia="es-MX"/>
    </w:rPr>
  </w:style>
  <w:style w:type="character" w:customStyle="1" w:styleId="TextocomentarioCar">
    <w:name w:val="Texto comentario Car"/>
    <w:basedOn w:val="Fuentedeprrafopredeter"/>
    <w:link w:val="Textocomentario"/>
    <w:uiPriority w:val="99"/>
    <w:semiHidden/>
    <w:rsid w:val="00F62045"/>
    <w:rPr>
      <w:rFonts w:ascii="Times New Roman" w:eastAsia="Times New Roman" w:hAnsi="Times New Roman" w:cs="Times New Roman"/>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F62045"/>
    <w:rPr>
      <w:b/>
      <w:bCs/>
    </w:rPr>
  </w:style>
  <w:style w:type="character" w:customStyle="1" w:styleId="AsuntodelcomentarioCar">
    <w:name w:val="Asunto del comentario Car"/>
    <w:basedOn w:val="TextocomentarioCar"/>
    <w:link w:val="Asuntodelcomentario"/>
    <w:uiPriority w:val="99"/>
    <w:semiHidden/>
    <w:rsid w:val="00F62045"/>
    <w:rPr>
      <w:rFonts w:ascii="Times New Roman" w:eastAsia="Times New Roman" w:hAnsi="Times New Roman" w:cs="Times New Roman"/>
      <w:b/>
      <w:bCs/>
      <w:sz w:val="20"/>
      <w:szCs w:val="20"/>
      <w:lang w:eastAsia="es-MX"/>
    </w:rPr>
  </w:style>
  <w:style w:type="paragraph" w:styleId="Textoindependiente">
    <w:name w:val="Body Text"/>
    <w:basedOn w:val="Normal"/>
    <w:link w:val="TextoindependienteCar"/>
    <w:uiPriority w:val="99"/>
    <w:unhideWhenUsed/>
    <w:rsid w:val="00424898"/>
    <w:pPr>
      <w:spacing w:after="120" w:line="276" w:lineRule="auto"/>
    </w:pPr>
    <w:rPr>
      <w:rFonts w:ascii="Calibri" w:eastAsia="Calibri" w:hAnsi="Calibri"/>
      <w:sz w:val="22"/>
      <w:szCs w:val="22"/>
      <w:lang w:val="es-ES" w:eastAsia="en-US"/>
    </w:rPr>
  </w:style>
  <w:style w:type="character" w:customStyle="1" w:styleId="TextoindependienteCar">
    <w:name w:val="Texto independiente Car"/>
    <w:basedOn w:val="Fuentedeprrafopredeter"/>
    <w:link w:val="Textoindependiente"/>
    <w:uiPriority w:val="99"/>
    <w:rsid w:val="00424898"/>
    <w:rPr>
      <w:rFonts w:ascii="Calibri" w:eastAsia="Calibri" w:hAnsi="Calibri" w:cs="Times New Roman"/>
      <w:lang w:val="es-ES"/>
    </w:rPr>
  </w:style>
  <w:style w:type="character" w:customStyle="1" w:styleId="mssanserif-10-negro-normal">
    <w:name w:val="mssanserif-10-negro-normal"/>
    <w:basedOn w:val="Fuentedeprrafopredeter"/>
    <w:rsid w:val="00424898"/>
  </w:style>
  <w:style w:type="character" w:customStyle="1" w:styleId="txtnormal">
    <w:name w:val="txtnormal"/>
    <w:basedOn w:val="Fuentedeprrafopredeter"/>
    <w:rsid w:val="00424898"/>
  </w:style>
  <w:style w:type="paragraph" w:customStyle="1" w:styleId="Pa6">
    <w:name w:val="Pa6"/>
    <w:basedOn w:val="Normal"/>
    <w:next w:val="Normal"/>
    <w:uiPriority w:val="99"/>
    <w:rsid w:val="00424898"/>
    <w:pPr>
      <w:autoSpaceDE w:val="0"/>
      <w:autoSpaceDN w:val="0"/>
      <w:adjustRightInd w:val="0"/>
      <w:spacing w:line="161" w:lineRule="atLeast"/>
    </w:pPr>
    <w:rPr>
      <w:rFonts w:ascii="HelveticaNeue LT 55 Roman" w:eastAsia="Calibri" w:hAnsi="HelveticaNeue LT 55 Roman"/>
      <w:lang w:val="es-ES" w:eastAsia="en-US"/>
    </w:rPr>
  </w:style>
  <w:style w:type="character" w:customStyle="1" w:styleId="A1">
    <w:name w:val="A1"/>
    <w:uiPriority w:val="99"/>
    <w:rsid w:val="00424898"/>
    <w:rPr>
      <w:rFonts w:cs="HelveticaNeue LT 55 Roman"/>
      <w:color w:val="000000"/>
      <w:sz w:val="16"/>
      <w:szCs w:val="16"/>
    </w:rPr>
  </w:style>
  <w:style w:type="paragraph" w:customStyle="1" w:styleId="Pa20">
    <w:name w:val="Pa20"/>
    <w:basedOn w:val="Normal"/>
    <w:next w:val="Normal"/>
    <w:uiPriority w:val="99"/>
    <w:rsid w:val="00424898"/>
    <w:pPr>
      <w:autoSpaceDE w:val="0"/>
      <w:autoSpaceDN w:val="0"/>
      <w:adjustRightInd w:val="0"/>
      <w:spacing w:line="241" w:lineRule="atLeast"/>
    </w:pPr>
    <w:rPr>
      <w:rFonts w:ascii="HelveticaNeue LT 55 Roman" w:eastAsia="Calibri" w:hAnsi="HelveticaNeue LT 55 Roman"/>
      <w:lang w:val="es-ES" w:eastAsia="en-US"/>
    </w:rPr>
  </w:style>
  <w:style w:type="table" w:customStyle="1" w:styleId="Tablaconcuadrcula2">
    <w:name w:val="Tabla con cuadrícula2"/>
    <w:basedOn w:val="Tablanormal"/>
    <w:next w:val="Tablaconcuadrcula"/>
    <w:uiPriority w:val="59"/>
    <w:rsid w:val="00424898"/>
    <w:pPr>
      <w:spacing w:after="0" w:line="240" w:lineRule="auto"/>
    </w:pPr>
    <w:rPr>
      <w:rFonts w:ascii="Calibri" w:eastAsia="Calibri" w:hAnsi="Calibri" w:cs="Times New Roman"/>
      <w:sz w:val="20"/>
      <w:szCs w:val="20"/>
      <w:lang w:val="es-ES_tradnl" w:eastAsia="es-EC"/>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
    <w:name w:val="Tabla con cuadrícula3"/>
    <w:basedOn w:val="Tablanormal"/>
    <w:next w:val="Tablaconcuadrcula"/>
    <w:uiPriority w:val="59"/>
    <w:rsid w:val="00424898"/>
    <w:pPr>
      <w:spacing w:after="0" w:line="240" w:lineRule="auto"/>
    </w:pPr>
    <w:rPr>
      <w:rFonts w:ascii="Calibri" w:eastAsia="Calibri" w:hAnsi="Calibri" w:cs="Times New Roman"/>
      <w:sz w:val="20"/>
      <w:szCs w:val="20"/>
      <w:lang w:val="es-ES_tradnl" w:eastAsia="es-EC"/>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5yl5">
    <w:name w:val="_5yl5"/>
    <w:basedOn w:val="Fuentedeprrafopredeter"/>
    <w:rsid w:val="00424898"/>
  </w:style>
  <w:style w:type="paragraph" w:customStyle="1" w:styleId="Pa1">
    <w:name w:val="Pa1"/>
    <w:basedOn w:val="Default"/>
    <w:next w:val="Default"/>
    <w:uiPriority w:val="99"/>
    <w:rsid w:val="00424898"/>
    <w:pPr>
      <w:spacing w:line="241" w:lineRule="atLeast"/>
    </w:pPr>
    <w:rPr>
      <w:rFonts w:ascii="HelveticaNeueLT Std" w:eastAsia="Calibri" w:hAnsi="HelveticaNeueLT Std" w:cs="Times New Roman"/>
      <w:color w:val="auto"/>
      <w:lang w:val="es-ES"/>
    </w:rPr>
  </w:style>
  <w:style w:type="paragraph" w:customStyle="1" w:styleId="Pa14">
    <w:name w:val="Pa14"/>
    <w:basedOn w:val="Default"/>
    <w:next w:val="Default"/>
    <w:uiPriority w:val="99"/>
    <w:rsid w:val="00424898"/>
    <w:pPr>
      <w:spacing w:line="201" w:lineRule="atLeast"/>
    </w:pPr>
    <w:rPr>
      <w:rFonts w:ascii="HelveticaNeue LT 55 Roman" w:eastAsia="Calibri" w:hAnsi="HelveticaNeue LT 55 Roman" w:cs="Times New Roman"/>
      <w:color w:val="auto"/>
      <w:lang w:val="es-ES"/>
    </w:rPr>
  </w:style>
  <w:style w:type="character" w:customStyle="1" w:styleId="plainlinks">
    <w:name w:val="plainlinks"/>
    <w:rsid w:val="00424898"/>
  </w:style>
  <w:style w:type="character" w:customStyle="1" w:styleId="geo-dms">
    <w:name w:val="geo-dms"/>
    <w:rsid w:val="00424898"/>
  </w:style>
  <w:style w:type="character" w:customStyle="1" w:styleId="latitude">
    <w:name w:val="latitude"/>
    <w:rsid w:val="00424898"/>
  </w:style>
  <w:style w:type="character" w:customStyle="1" w:styleId="longitude">
    <w:name w:val="longitude"/>
    <w:rsid w:val="00424898"/>
  </w:style>
  <w:style w:type="table" w:customStyle="1" w:styleId="Tablaconcuadrcula4">
    <w:name w:val="Tabla con cuadrícula4"/>
    <w:basedOn w:val="Tablanormal"/>
    <w:next w:val="Tablaconcuadrcula"/>
    <w:uiPriority w:val="59"/>
    <w:rsid w:val="00B6026B"/>
    <w:pPr>
      <w:spacing w:after="0" w:line="240" w:lineRule="auto"/>
    </w:pPr>
    <w:rPr>
      <w:lang w:val="es-ES_tradn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5">
    <w:name w:val="Tabla con cuadrícula5"/>
    <w:basedOn w:val="Tablanormal"/>
    <w:next w:val="Tablaconcuadrcula"/>
    <w:uiPriority w:val="59"/>
    <w:rsid w:val="00E8160B"/>
    <w:pPr>
      <w:spacing w:after="0" w:line="240" w:lineRule="auto"/>
    </w:pPr>
    <w:rPr>
      <w:lang w:val="es-ES_tradn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6">
    <w:name w:val="Tabla con cuadrícula6"/>
    <w:basedOn w:val="Tablanormal"/>
    <w:next w:val="Tablaconcuadrcula"/>
    <w:uiPriority w:val="59"/>
    <w:rsid w:val="00852182"/>
    <w:pPr>
      <w:spacing w:after="0" w:line="240" w:lineRule="auto"/>
    </w:pPr>
    <w:rPr>
      <w:lang w:val="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59"/>
    <w:rsid w:val="004705FB"/>
    <w:pPr>
      <w:spacing w:after="0" w:line="240" w:lineRule="auto"/>
    </w:pPr>
    <w:rPr>
      <w:lang w:val="es-ES_tradn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extbody">
    <w:name w:val="Text body"/>
    <w:basedOn w:val="Normal"/>
    <w:rsid w:val="001221D9"/>
    <w:pPr>
      <w:suppressAutoHyphens/>
      <w:autoSpaceDN w:val="0"/>
      <w:spacing w:after="140" w:line="288" w:lineRule="auto"/>
      <w:textAlignment w:val="baseline"/>
    </w:pPr>
    <w:rPr>
      <w:rFonts w:ascii="Liberation Serif" w:eastAsia="Noto Sans CJK SC Regular" w:hAnsi="Liberation Serif" w:cs="FreeSans"/>
      <w:kern w:val="3"/>
      <w:lang w:eastAsia="zh-CN" w:bidi="hi-IN"/>
    </w:rPr>
  </w:style>
  <w:style w:type="character" w:customStyle="1" w:styleId="ya-q-full-text">
    <w:name w:val="ya-q-full-text"/>
    <w:basedOn w:val="Fuentedeprrafopredeter"/>
    <w:rsid w:val="00216685"/>
  </w:style>
  <w:style w:type="character" w:customStyle="1" w:styleId="ya-ba-title">
    <w:name w:val="ya-ba-title"/>
    <w:basedOn w:val="Fuentedeprrafopredeter"/>
    <w:rsid w:val="00254667"/>
  </w:style>
  <w:style w:type="character" w:customStyle="1" w:styleId="post-date">
    <w:name w:val="post-date"/>
    <w:basedOn w:val="Fuentedeprrafopredeter"/>
    <w:rsid w:val="000E2B6C"/>
  </w:style>
  <w:style w:type="character" w:customStyle="1" w:styleId="post-category">
    <w:name w:val="post-category"/>
    <w:basedOn w:val="Fuentedeprrafopredeter"/>
    <w:rsid w:val="000E2B6C"/>
  </w:style>
  <w:style w:type="paragraph" w:customStyle="1" w:styleId="msonormal0">
    <w:name w:val="msonormal"/>
    <w:basedOn w:val="Normal"/>
    <w:rsid w:val="00243DEA"/>
    <w:pPr>
      <w:spacing w:before="100" w:beforeAutospacing="1" w:after="100" w:afterAutospacing="1"/>
    </w:pPr>
  </w:style>
  <w:style w:type="paragraph" w:customStyle="1" w:styleId="font5">
    <w:name w:val="font5"/>
    <w:basedOn w:val="Normal"/>
    <w:rsid w:val="00243DEA"/>
    <w:pPr>
      <w:spacing w:before="100" w:beforeAutospacing="1" w:after="100" w:afterAutospacing="1"/>
    </w:pPr>
  </w:style>
  <w:style w:type="paragraph" w:customStyle="1" w:styleId="font6">
    <w:name w:val="font6"/>
    <w:basedOn w:val="Normal"/>
    <w:rsid w:val="00243DEA"/>
    <w:pPr>
      <w:spacing w:before="100" w:beforeAutospacing="1" w:after="100" w:afterAutospacing="1"/>
    </w:pPr>
    <w:rPr>
      <w:rFonts w:ascii="Calibri" w:hAnsi="Calibri" w:cs="Calibri"/>
      <w:b/>
      <w:bCs/>
      <w:sz w:val="22"/>
      <w:szCs w:val="22"/>
    </w:rPr>
  </w:style>
  <w:style w:type="paragraph" w:customStyle="1" w:styleId="font7">
    <w:name w:val="font7"/>
    <w:basedOn w:val="Normal"/>
    <w:rsid w:val="00243DEA"/>
    <w:pPr>
      <w:spacing w:before="100" w:beforeAutospacing="1" w:after="100" w:afterAutospacing="1"/>
    </w:pPr>
    <w:rPr>
      <w:b/>
      <w:bCs/>
      <w:sz w:val="22"/>
      <w:szCs w:val="22"/>
    </w:rPr>
  </w:style>
  <w:style w:type="paragraph" w:customStyle="1" w:styleId="font8">
    <w:name w:val="font8"/>
    <w:basedOn w:val="Normal"/>
    <w:rsid w:val="00243DEA"/>
    <w:pPr>
      <w:spacing w:before="100" w:beforeAutospacing="1" w:after="100" w:afterAutospacing="1"/>
    </w:pPr>
    <w:rPr>
      <w:sz w:val="22"/>
      <w:szCs w:val="22"/>
    </w:rPr>
  </w:style>
  <w:style w:type="paragraph" w:customStyle="1" w:styleId="xl63">
    <w:name w:val="xl63"/>
    <w:basedOn w:val="Normal"/>
    <w:rsid w:val="00243DEA"/>
    <w:pPr>
      <w:shd w:val="clear" w:color="FFFFCC" w:fill="FFFFFF"/>
      <w:spacing w:before="100" w:beforeAutospacing="1" w:after="100" w:afterAutospacing="1"/>
      <w:jc w:val="center"/>
    </w:pPr>
    <w:rPr>
      <w:rFonts w:ascii="Calibri" w:hAnsi="Calibri" w:cs="Calibri"/>
      <w:color w:val="000000"/>
      <w:sz w:val="22"/>
      <w:szCs w:val="22"/>
    </w:rPr>
  </w:style>
  <w:style w:type="paragraph" w:customStyle="1" w:styleId="xl64">
    <w:name w:val="xl64"/>
    <w:basedOn w:val="Normal"/>
    <w:rsid w:val="00243DE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5">
    <w:name w:val="xl65"/>
    <w:basedOn w:val="Normal"/>
    <w:rsid w:val="00243DEA"/>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center"/>
    </w:pPr>
    <w:rPr>
      <w:rFonts w:ascii="Calibri" w:hAnsi="Calibri" w:cs="Calibri"/>
      <w:color w:val="000000"/>
      <w:sz w:val="22"/>
      <w:szCs w:val="22"/>
    </w:rPr>
  </w:style>
  <w:style w:type="paragraph" w:customStyle="1" w:styleId="xl66">
    <w:name w:val="xl66"/>
    <w:basedOn w:val="Normal"/>
    <w:rsid w:val="00243DEA"/>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pPr>
    <w:rPr>
      <w:rFonts w:ascii="Calibri" w:hAnsi="Calibri" w:cs="Calibri"/>
      <w:color w:val="000000"/>
      <w:sz w:val="22"/>
      <w:szCs w:val="22"/>
    </w:rPr>
  </w:style>
  <w:style w:type="paragraph" w:customStyle="1" w:styleId="xl67">
    <w:name w:val="xl67"/>
    <w:basedOn w:val="Normal"/>
    <w:rsid w:val="00243DEA"/>
    <w:pPr>
      <w:spacing w:before="100" w:beforeAutospacing="1" w:after="100" w:afterAutospacing="1"/>
      <w:textAlignment w:val="center"/>
    </w:pPr>
    <w:rPr>
      <w:b/>
      <w:bCs/>
    </w:rPr>
  </w:style>
  <w:style w:type="paragraph" w:customStyle="1" w:styleId="xl68">
    <w:name w:val="xl68"/>
    <w:basedOn w:val="Normal"/>
    <w:rsid w:val="00243DEA"/>
    <w:pPr>
      <w:spacing w:before="100" w:beforeAutospacing="1" w:after="100" w:afterAutospacing="1"/>
    </w:pPr>
    <w:rPr>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3949">
      <w:bodyDiv w:val="1"/>
      <w:marLeft w:val="0"/>
      <w:marRight w:val="0"/>
      <w:marTop w:val="0"/>
      <w:marBottom w:val="0"/>
      <w:divBdr>
        <w:top w:val="none" w:sz="0" w:space="0" w:color="auto"/>
        <w:left w:val="none" w:sz="0" w:space="0" w:color="auto"/>
        <w:bottom w:val="none" w:sz="0" w:space="0" w:color="auto"/>
        <w:right w:val="none" w:sz="0" w:space="0" w:color="auto"/>
      </w:divBdr>
      <w:divsChild>
        <w:div w:id="322509253">
          <w:marLeft w:val="0"/>
          <w:marRight w:val="0"/>
          <w:marTop w:val="0"/>
          <w:marBottom w:val="0"/>
          <w:divBdr>
            <w:top w:val="none" w:sz="0" w:space="0" w:color="auto"/>
            <w:left w:val="none" w:sz="0" w:space="0" w:color="auto"/>
            <w:bottom w:val="none" w:sz="0" w:space="0" w:color="auto"/>
            <w:right w:val="none" w:sz="0" w:space="0" w:color="auto"/>
          </w:divBdr>
        </w:div>
        <w:div w:id="461118412">
          <w:marLeft w:val="0"/>
          <w:marRight w:val="0"/>
          <w:marTop w:val="0"/>
          <w:marBottom w:val="0"/>
          <w:divBdr>
            <w:top w:val="none" w:sz="0" w:space="0" w:color="auto"/>
            <w:left w:val="none" w:sz="0" w:space="0" w:color="auto"/>
            <w:bottom w:val="none" w:sz="0" w:space="0" w:color="auto"/>
            <w:right w:val="none" w:sz="0" w:space="0" w:color="auto"/>
          </w:divBdr>
        </w:div>
        <w:div w:id="1599409740">
          <w:marLeft w:val="0"/>
          <w:marRight w:val="0"/>
          <w:marTop w:val="0"/>
          <w:marBottom w:val="0"/>
          <w:divBdr>
            <w:top w:val="none" w:sz="0" w:space="0" w:color="auto"/>
            <w:left w:val="none" w:sz="0" w:space="0" w:color="auto"/>
            <w:bottom w:val="none" w:sz="0" w:space="0" w:color="auto"/>
            <w:right w:val="none" w:sz="0" w:space="0" w:color="auto"/>
          </w:divBdr>
        </w:div>
      </w:divsChild>
    </w:div>
    <w:div w:id="10760250">
      <w:bodyDiv w:val="1"/>
      <w:marLeft w:val="0"/>
      <w:marRight w:val="0"/>
      <w:marTop w:val="0"/>
      <w:marBottom w:val="0"/>
      <w:divBdr>
        <w:top w:val="none" w:sz="0" w:space="0" w:color="auto"/>
        <w:left w:val="none" w:sz="0" w:space="0" w:color="auto"/>
        <w:bottom w:val="none" w:sz="0" w:space="0" w:color="auto"/>
        <w:right w:val="none" w:sz="0" w:space="0" w:color="auto"/>
      </w:divBdr>
      <w:divsChild>
        <w:div w:id="220792389">
          <w:marLeft w:val="0"/>
          <w:marRight w:val="0"/>
          <w:marTop w:val="0"/>
          <w:marBottom w:val="0"/>
          <w:divBdr>
            <w:top w:val="none" w:sz="0" w:space="0" w:color="auto"/>
            <w:left w:val="none" w:sz="0" w:space="0" w:color="auto"/>
            <w:bottom w:val="none" w:sz="0" w:space="0" w:color="auto"/>
            <w:right w:val="none" w:sz="0" w:space="0" w:color="auto"/>
          </w:divBdr>
        </w:div>
        <w:div w:id="393354996">
          <w:marLeft w:val="0"/>
          <w:marRight w:val="0"/>
          <w:marTop w:val="0"/>
          <w:marBottom w:val="0"/>
          <w:divBdr>
            <w:top w:val="none" w:sz="0" w:space="0" w:color="auto"/>
            <w:left w:val="none" w:sz="0" w:space="0" w:color="auto"/>
            <w:bottom w:val="none" w:sz="0" w:space="0" w:color="auto"/>
            <w:right w:val="none" w:sz="0" w:space="0" w:color="auto"/>
          </w:divBdr>
        </w:div>
        <w:div w:id="428278985">
          <w:marLeft w:val="0"/>
          <w:marRight w:val="0"/>
          <w:marTop w:val="0"/>
          <w:marBottom w:val="0"/>
          <w:divBdr>
            <w:top w:val="none" w:sz="0" w:space="0" w:color="auto"/>
            <w:left w:val="none" w:sz="0" w:space="0" w:color="auto"/>
            <w:bottom w:val="none" w:sz="0" w:space="0" w:color="auto"/>
            <w:right w:val="none" w:sz="0" w:space="0" w:color="auto"/>
          </w:divBdr>
        </w:div>
        <w:div w:id="658658114">
          <w:marLeft w:val="0"/>
          <w:marRight w:val="0"/>
          <w:marTop w:val="0"/>
          <w:marBottom w:val="0"/>
          <w:divBdr>
            <w:top w:val="none" w:sz="0" w:space="0" w:color="auto"/>
            <w:left w:val="none" w:sz="0" w:space="0" w:color="auto"/>
            <w:bottom w:val="none" w:sz="0" w:space="0" w:color="auto"/>
            <w:right w:val="none" w:sz="0" w:space="0" w:color="auto"/>
          </w:divBdr>
        </w:div>
        <w:div w:id="959996815">
          <w:marLeft w:val="0"/>
          <w:marRight w:val="0"/>
          <w:marTop w:val="0"/>
          <w:marBottom w:val="0"/>
          <w:divBdr>
            <w:top w:val="none" w:sz="0" w:space="0" w:color="auto"/>
            <w:left w:val="none" w:sz="0" w:space="0" w:color="auto"/>
            <w:bottom w:val="none" w:sz="0" w:space="0" w:color="auto"/>
            <w:right w:val="none" w:sz="0" w:space="0" w:color="auto"/>
          </w:divBdr>
        </w:div>
        <w:div w:id="1374692567">
          <w:marLeft w:val="0"/>
          <w:marRight w:val="0"/>
          <w:marTop w:val="0"/>
          <w:marBottom w:val="0"/>
          <w:divBdr>
            <w:top w:val="none" w:sz="0" w:space="0" w:color="auto"/>
            <w:left w:val="none" w:sz="0" w:space="0" w:color="auto"/>
            <w:bottom w:val="none" w:sz="0" w:space="0" w:color="auto"/>
            <w:right w:val="none" w:sz="0" w:space="0" w:color="auto"/>
          </w:divBdr>
        </w:div>
        <w:div w:id="1416896249">
          <w:marLeft w:val="0"/>
          <w:marRight w:val="0"/>
          <w:marTop w:val="0"/>
          <w:marBottom w:val="0"/>
          <w:divBdr>
            <w:top w:val="none" w:sz="0" w:space="0" w:color="auto"/>
            <w:left w:val="none" w:sz="0" w:space="0" w:color="auto"/>
            <w:bottom w:val="none" w:sz="0" w:space="0" w:color="auto"/>
            <w:right w:val="none" w:sz="0" w:space="0" w:color="auto"/>
          </w:divBdr>
        </w:div>
        <w:div w:id="1448545140">
          <w:marLeft w:val="0"/>
          <w:marRight w:val="0"/>
          <w:marTop w:val="0"/>
          <w:marBottom w:val="0"/>
          <w:divBdr>
            <w:top w:val="none" w:sz="0" w:space="0" w:color="auto"/>
            <w:left w:val="none" w:sz="0" w:space="0" w:color="auto"/>
            <w:bottom w:val="none" w:sz="0" w:space="0" w:color="auto"/>
            <w:right w:val="none" w:sz="0" w:space="0" w:color="auto"/>
          </w:divBdr>
        </w:div>
        <w:div w:id="1721395622">
          <w:marLeft w:val="0"/>
          <w:marRight w:val="0"/>
          <w:marTop w:val="0"/>
          <w:marBottom w:val="0"/>
          <w:divBdr>
            <w:top w:val="none" w:sz="0" w:space="0" w:color="auto"/>
            <w:left w:val="none" w:sz="0" w:space="0" w:color="auto"/>
            <w:bottom w:val="none" w:sz="0" w:space="0" w:color="auto"/>
            <w:right w:val="none" w:sz="0" w:space="0" w:color="auto"/>
          </w:divBdr>
        </w:div>
        <w:div w:id="2087529173">
          <w:marLeft w:val="0"/>
          <w:marRight w:val="0"/>
          <w:marTop w:val="0"/>
          <w:marBottom w:val="0"/>
          <w:divBdr>
            <w:top w:val="none" w:sz="0" w:space="0" w:color="auto"/>
            <w:left w:val="none" w:sz="0" w:space="0" w:color="auto"/>
            <w:bottom w:val="none" w:sz="0" w:space="0" w:color="auto"/>
            <w:right w:val="none" w:sz="0" w:space="0" w:color="auto"/>
          </w:divBdr>
        </w:div>
      </w:divsChild>
    </w:div>
    <w:div w:id="11076828">
      <w:bodyDiv w:val="1"/>
      <w:marLeft w:val="0"/>
      <w:marRight w:val="0"/>
      <w:marTop w:val="0"/>
      <w:marBottom w:val="0"/>
      <w:divBdr>
        <w:top w:val="none" w:sz="0" w:space="0" w:color="auto"/>
        <w:left w:val="none" w:sz="0" w:space="0" w:color="auto"/>
        <w:bottom w:val="none" w:sz="0" w:space="0" w:color="auto"/>
        <w:right w:val="none" w:sz="0" w:space="0" w:color="auto"/>
      </w:divBdr>
      <w:divsChild>
        <w:div w:id="310796742">
          <w:marLeft w:val="0"/>
          <w:marRight w:val="0"/>
          <w:marTop w:val="0"/>
          <w:marBottom w:val="0"/>
          <w:divBdr>
            <w:top w:val="none" w:sz="0" w:space="0" w:color="auto"/>
            <w:left w:val="none" w:sz="0" w:space="0" w:color="auto"/>
            <w:bottom w:val="none" w:sz="0" w:space="0" w:color="auto"/>
            <w:right w:val="none" w:sz="0" w:space="0" w:color="auto"/>
          </w:divBdr>
        </w:div>
        <w:div w:id="411312892">
          <w:marLeft w:val="0"/>
          <w:marRight w:val="0"/>
          <w:marTop w:val="0"/>
          <w:marBottom w:val="0"/>
          <w:divBdr>
            <w:top w:val="none" w:sz="0" w:space="0" w:color="auto"/>
            <w:left w:val="none" w:sz="0" w:space="0" w:color="auto"/>
            <w:bottom w:val="none" w:sz="0" w:space="0" w:color="auto"/>
            <w:right w:val="none" w:sz="0" w:space="0" w:color="auto"/>
          </w:divBdr>
        </w:div>
        <w:div w:id="640772949">
          <w:marLeft w:val="0"/>
          <w:marRight w:val="0"/>
          <w:marTop w:val="0"/>
          <w:marBottom w:val="0"/>
          <w:divBdr>
            <w:top w:val="none" w:sz="0" w:space="0" w:color="auto"/>
            <w:left w:val="none" w:sz="0" w:space="0" w:color="auto"/>
            <w:bottom w:val="none" w:sz="0" w:space="0" w:color="auto"/>
            <w:right w:val="none" w:sz="0" w:space="0" w:color="auto"/>
          </w:divBdr>
        </w:div>
        <w:div w:id="1302227072">
          <w:marLeft w:val="0"/>
          <w:marRight w:val="0"/>
          <w:marTop w:val="0"/>
          <w:marBottom w:val="0"/>
          <w:divBdr>
            <w:top w:val="none" w:sz="0" w:space="0" w:color="auto"/>
            <w:left w:val="none" w:sz="0" w:space="0" w:color="auto"/>
            <w:bottom w:val="none" w:sz="0" w:space="0" w:color="auto"/>
            <w:right w:val="none" w:sz="0" w:space="0" w:color="auto"/>
          </w:divBdr>
        </w:div>
      </w:divsChild>
    </w:div>
    <w:div w:id="16466110">
      <w:bodyDiv w:val="1"/>
      <w:marLeft w:val="0"/>
      <w:marRight w:val="0"/>
      <w:marTop w:val="0"/>
      <w:marBottom w:val="0"/>
      <w:divBdr>
        <w:top w:val="none" w:sz="0" w:space="0" w:color="auto"/>
        <w:left w:val="none" w:sz="0" w:space="0" w:color="auto"/>
        <w:bottom w:val="none" w:sz="0" w:space="0" w:color="auto"/>
        <w:right w:val="none" w:sz="0" w:space="0" w:color="auto"/>
      </w:divBdr>
      <w:divsChild>
        <w:div w:id="131602660">
          <w:marLeft w:val="0"/>
          <w:marRight w:val="0"/>
          <w:marTop w:val="0"/>
          <w:marBottom w:val="0"/>
          <w:divBdr>
            <w:top w:val="none" w:sz="0" w:space="0" w:color="auto"/>
            <w:left w:val="none" w:sz="0" w:space="0" w:color="auto"/>
            <w:bottom w:val="none" w:sz="0" w:space="0" w:color="auto"/>
            <w:right w:val="none" w:sz="0" w:space="0" w:color="auto"/>
          </w:divBdr>
        </w:div>
        <w:div w:id="210465605">
          <w:marLeft w:val="0"/>
          <w:marRight w:val="0"/>
          <w:marTop w:val="0"/>
          <w:marBottom w:val="0"/>
          <w:divBdr>
            <w:top w:val="none" w:sz="0" w:space="0" w:color="auto"/>
            <w:left w:val="none" w:sz="0" w:space="0" w:color="auto"/>
            <w:bottom w:val="none" w:sz="0" w:space="0" w:color="auto"/>
            <w:right w:val="none" w:sz="0" w:space="0" w:color="auto"/>
          </w:divBdr>
        </w:div>
        <w:div w:id="520777481">
          <w:marLeft w:val="0"/>
          <w:marRight w:val="0"/>
          <w:marTop w:val="0"/>
          <w:marBottom w:val="0"/>
          <w:divBdr>
            <w:top w:val="none" w:sz="0" w:space="0" w:color="auto"/>
            <w:left w:val="none" w:sz="0" w:space="0" w:color="auto"/>
            <w:bottom w:val="none" w:sz="0" w:space="0" w:color="auto"/>
            <w:right w:val="none" w:sz="0" w:space="0" w:color="auto"/>
          </w:divBdr>
        </w:div>
        <w:div w:id="775061124">
          <w:marLeft w:val="0"/>
          <w:marRight w:val="0"/>
          <w:marTop w:val="0"/>
          <w:marBottom w:val="0"/>
          <w:divBdr>
            <w:top w:val="none" w:sz="0" w:space="0" w:color="auto"/>
            <w:left w:val="none" w:sz="0" w:space="0" w:color="auto"/>
            <w:bottom w:val="none" w:sz="0" w:space="0" w:color="auto"/>
            <w:right w:val="none" w:sz="0" w:space="0" w:color="auto"/>
          </w:divBdr>
        </w:div>
        <w:div w:id="830949019">
          <w:marLeft w:val="0"/>
          <w:marRight w:val="0"/>
          <w:marTop w:val="0"/>
          <w:marBottom w:val="0"/>
          <w:divBdr>
            <w:top w:val="none" w:sz="0" w:space="0" w:color="auto"/>
            <w:left w:val="none" w:sz="0" w:space="0" w:color="auto"/>
            <w:bottom w:val="none" w:sz="0" w:space="0" w:color="auto"/>
            <w:right w:val="none" w:sz="0" w:space="0" w:color="auto"/>
          </w:divBdr>
        </w:div>
        <w:div w:id="871385781">
          <w:marLeft w:val="0"/>
          <w:marRight w:val="0"/>
          <w:marTop w:val="0"/>
          <w:marBottom w:val="0"/>
          <w:divBdr>
            <w:top w:val="none" w:sz="0" w:space="0" w:color="auto"/>
            <w:left w:val="none" w:sz="0" w:space="0" w:color="auto"/>
            <w:bottom w:val="none" w:sz="0" w:space="0" w:color="auto"/>
            <w:right w:val="none" w:sz="0" w:space="0" w:color="auto"/>
          </w:divBdr>
        </w:div>
        <w:div w:id="1022240363">
          <w:marLeft w:val="0"/>
          <w:marRight w:val="0"/>
          <w:marTop w:val="0"/>
          <w:marBottom w:val="0"/>
          <w:divBdr>
            <w:top w:val="none" w:sz="0" w:space="0" w:color="auto"/>
            <w:left w:val="none" w:sz="0" w:space="0" w:color="auto"/>
            <w:bottom w:val="none" w:sz="0" w:space="0" w:color="auto"/>
            <w:right w:val="none" w:sz="0" w:space="0" w:color="auto"/>
          </w:divBdr>
        </w:div>
        <w:div w:id="1154301339">
          <w:marLeft w:val="0"/>
          <w:marRight w:val="0"/>
          <w:marTop w:val="0"/>
          <w:marBottom w:val="0"/>
          <w:divBdr>
            <w:top w:val="none" w:sz="0" w:space="0" w:color="auto"/>
            <w:left w:val="none" w:sz="0" w:space="0" w:color="auto"/>
            <w:bottom w:val="none" w:sz="0" w:space="0" w:color="auto"/>
            <w:right w:val="none" w:sz="0" w:space="0" w:color="auto"/>
          </w:divBdr>
        </w:div>
        <w:div w:id="1314793752">
          <w:marLeft w:val="0"/>
          <w:marRight w:val="0"/>
          <w:marTop w:val="0"/>
          <w:marBottom w:val="0"/>
          <w:divBdr>
            <w:top w:val="none" w:sz="0" w:space="0" w:color="auto"/>
            <w:left w:val="none" w:sz="0" w:space="0" w:color="auto"/>
            <w:bottom w:val="none" w:sz="0" w:space="0" w:color="auto"/>
            <w:right w:val="none" w:sz="0" w:space="0" w:color="auto"/>
          </w:divBdr>
        </w:div>
        <w:div w:id="1436095437">
          <w:marLeft w:val="0"/>
          <w:marRight w:val="0"/>
          <w:marTop w:val="0"/>
          <w:marBottom w:val="0"/>
          <w:divBdr>
            <w:top w:val="none" w:sz="0" w:space="0" w:color="auto"/>
            <w:left w:val="none" w:sz="0" w:space="0" w:color="auto"/>
            <w:bottom w:val="none" w:sz="0" w:space="0" w:color="auto"/>
            <w:right w:val="none" w:sz="0" w:space="0" w:color="auto"/>
          </w:divBdr>
        </w:div>
        <w:div w:id="1442215496">
          <w:marLeft w:val="0"/>
          <w:marRight w:val="0"/>
          <w:marTop w:val="0"/>
          <w:marBottom w:val="0"/>
          <w:divBdr>
            <w:top w:val="none" w:sz="0" w:space="0" w:color="auto"/>
            <w:left w:val="none" w:sz="0" w:space="0" w:color="auto"/>
            <w:bottom w:val="none" w:sz="0" w:space="0" w:color="auto"/>
            <w:right w:val="none" w:sz="0" w:space="0" w:color="auto"/>
          </w:divBdr>
        </w:div>
        <w:div w:id="1573931211">
          <w:marLeft w:val="0"/>
          <w:marRight w:val="0"/>
          <w:marTop w:val="0"/>
          <w:marBottom w:val="0"/>
          <w:divBdr>
            <w:top w:val="none" w:sz="0" w:space="0" w:color="auto"/>
            <w:left w:val="none" w:sz="0" w:space="0" w:color="auto"/>
            <w:bottom w:val="none" w:sz="0" w:space="0" w:color="auto"/>
            <w:right w:val="none" w:sz="0" w:space="0" w:color="auto"/>
          </w:divBdr>
        </w:div>
        <w:div w:id="1609854853">
          <w:marLeft w:val="0"/>
          <w:marRight w:val="0"/>
          <w:marTop w:val="0"/>
          <w:marBottom w:val="0"/>
          <w:divBdr>
            <w:top w:val="none" w:sz="0" w:space="0" w:color="auto"/>
            <w:left w:val="none" w:sz="0" w:space="0" w:color="auto"/>
            <w:bottom w:val="none" w:sz="0" w:space="0" w:color="auto"/>
            <w:right w:val="none" w:sz="0" w:space="0" w:color="auto"/>
          </w:divBdr>
        </w:div>
        <w:div w:id="1696613429">
          <w:marLeft w:val="0"/>
          <w:marRight w:val="0"/>
          <w:marTop w:val="0"/>
          <w:marBottom w:val="0"/>
          <w:divBdr>
            <w:top w:val="none" w:sz="0" w:space="0" w:color="auto"/>
            <w:left w:val="none" w:sz="0" w:space="0" w:color="auto"/>
            <w:bottom w:val="none" w:sz="0" w:space="0" w:color="auto"/>
            <w:right w:val="none" w:sz="0" w:space="0" w:color="auto"/>
          </w:divBdr>
        </w:div>
        <w:div w:id="1756048080">
          <w:marLeft w:val="0"/>
          <w:marRight w:val="0"/>
          <w:marTop w:val="0"/>
          <w:marBottom w:val="0"/>
          <w:divBdr>
            <w:top w:val="none" w:sz="0" w:space="0" w:color="auto"/>
            <w:left w:val="none" w:sz="0" w:space="0" w:color="auto"/>
            <w:bottom w:val="none" w:sz="0" w:space="0" w:color="auto"/>
            <w:right w:val="none" w:sz="0" w:space="0" w:color="auto"/>
          </w:divBdr>
        </w:div>
        <w:div w:id="1853109163">
          <w:marLeft w:val="0"/>
          <w:marRight w:val="0"/>
          <w:marTop w:val="0"/>
          <w:marBottom w:val="0"/>
          <w:divBdr>
            <w:top w:val="none" w:sz="0" w:space="0" w:color="auto"/>
            <w:left w:val="none" w:sz="0" w:space="0" w:color="auto"/>
            <w:bottom w:val="none" w:sz="0" w:space="0" w:color="auto"/>
            <w:right w:val="none" w:sz="0" w:space="0" w:color="auto"/>
          </w:divBdr>
        </w:div>
      </w:divsChild>
    </w:div>
    <w:div w:id="17976004">
      <w:bodyDiv w:val="1"/>
      <w:marLeft w:val="0"/>
      <w:marRight w:val="0"/>
      <w:marTop w:val="0"/>
      <w:marBottom w:val="0"/>
      <w:divBdr>
        <w:top w:val="none" w:sz="0" w:space="0" w:color="auto"/>
        <w:left w:val="none" w:sz="0" w:space="0" w:color="auto"/>
        <w:bottom w:val="none" w:sz="0" w:space="0" w:color="auto"/>
        <w:right w:val="none" w:sz="0" w:space="0" w:color="auto"/>
      </w:divBdr>
      <w:divsChild>
        <w:div w:id="452289923">
          <w:marLeft w:val="0"/>
          <w:marRight w:val="0"/>
          <w:marTop w:val="0"/>
          <w:marBottom w:val="0"/>
          <w:divBdr>
            <w:top w:val="none" w:sz="0" w:space="0" w:color="auto"/>
            <w:left w:val="none" w:sz="0" w:space="0" w:color="auto"/>
            <w:bottom w:val="none" w:sz="0" w:space="0" w:color="auto"/>
            <w:right w:val="none" w:sz="0" w:space="0" w:color="auto"/>
          </w:divBdr>
        </w:div>
        <w:div w:id="1221283040">
          <w:marLeft w:val="0"/>
          <w:marRight w:val="0"/>
          <w:marTop w:val="0"/>
          <w:marBottom w:val="0"/>
          <w:divBdr>
            <w:top w:val="none" w:sz="0" w:space="0" w:color="auto"/>
            <w:left w:val="none" w:sz="0" w:space="0" w:color="auto"/>
            <w:bottom w:val="none" w:sz="0" w:space="0" w:color="auto"/>
            <w:right w:val="none" w:sz="0" w:space="0" w:color="auto"/>
          </w:divBdr>
        </w:div>
        <w:div w:id="1434545440">
          <w:marLeft w:val="0"/>
          <w:marRight w:val="0"/>
          <w:marTop w:val="0"/>
          <w:marBottom w:val="0"/>
          <w:divBdr>
            <w:top w:val="none" w:sz="0" w:space="0" w:color="auto"/>
            <w:left w:val="none" w:sz="0" w:space="0" w:color="auto"/>
            <w:bottom w:val="none" w:sz="0" w:space="0" w:color="auto"/>
            <w:right w:val="none" w:sz="0" w:space="0" w:color="auto"/>
          </w:divBdr>
        </w:div>
      </w:divsChild>
    </w:div>
    <w:div w:id="24789709">
      <w:bodyDiv w:val="1"/>
      <w:marLeft w:val="0"/>
      <w:marRight w:val="0"/>
      <w:marTop w:val="0"/>
      <w:marBottom w:val="0"/>
      <w:divBdr>
        <w:top w:val="none" w:sz="0" w:space="0" w:color="auto"/>
        <w:left w:val="none" w:sz="0" w:space="0" w:color="auto"/>
        <w:bottom w:val="none" w:sz="0" w:space="0" w:color="auto"/>
        <w:right w:val="none" w:sz="0" w:space="0" w:color="auto"/>
      </w:divBdr>
      <w:divsChild>
        <w:div w:id="1698581085">
          <w:marLeft w:val="0"/>
          <w:marRight w:val="0"/>
          <w:marTop w:val="0"/>
          <w:marBottom w:val="0"/>
          <w:divBdr>
            <w:top w:val="none" w:sz="0" w:space="0" w:color="auto"/>
            <w:left w:val="none" w:sz="0" w:space="0" w:color="auto"/>
            <w:bottom w:val="none" w:sz="0" w:space="0" w:color="auto"/>
            <w:right w:val="none" w:sz="0" w:space="0" w:color="auto"/>
          </w:divBdr>
          <w:divsChild>
            <w:div w:id="168520914">
              <w:marLeft w:val="0"/>
              <w:marRight w:val="0"/>
              <w:marTop w:val="0"/>
              <w:marBottom w:val="0"/>
              <w:divBdr>
                <w:top w:val="none" w:sz="0" w:space="0" w:color="auto"/>
                <w:left w:val="none" w:sz="0" w:space="0" w:color="auto"/>
                <w:bottom w:val="none" w:sz="0" w:space="0" w:color="auto"/>
                <w:right w:val="none" w:sz="0" w:space="0" w:color="auto"/>
              </w:divBdr>
            </w:div>
            <w:div w:id="397750366">
              <w:marLeft w:val="0"/>
              <w:marRight w:val="0"/>
              <w:marTop w:val="0"/>
              <w:marBottom w:val="0"/>
              <w:divBdr>
                <w:top w:val="none" w:sz="0" w:space="0" w:color="auto"/>
                <w:left w:val="none" w:sz="0" w:space="0" w:color="auto"/>
                <w:bottom w:val="none" w:sz="0" w:space="0" w:color="auto"/>
                <w:right w:val="none" w:sz="0" w:space="0" w:color="auto"/>
              </w:divBdr>
            </w:div>
            <w:div w:id="506138295">
              <w:marLeft w:val="0"/>
              <w:marRight w:val="0"/>
              <w:marTop w:val="0"/>
              <w:marBottom w:val="0"/>
              <w:divBdr>
                <w:top w:val="none" w:sz="0" w:space="0" w:color="auto"/>
                <w:left w:val="none" w:sz="0" w:space="0" w:color="auto"/>
                <w:bottom w:val="none" w:sz="0" w:space="0" w:color="auto"/>
                <w:right w:val="none" w:sz="0" w:space="0" w:color="auto"/>
              </w:divBdr>
            </w:div>
            <w:div w:id="558831097">
              <w:marLeft w:val="0"/>
              <w:marRight w:val="0"/>
              <w:marTop w:val="0"/>
              <w:marBottom w:val="0"/>
              <w:divBdr>
                <w:top w:val="none" w:sz="0" w:space="0" w:color="auto"/>
                <w:left w:val="none" w:sz="0" w:space="0" w:color="auto"/>
                <w:bottom w:val="none" w:sz="0" w:space="0" w:color="auto"/>
                <w:right w:val="none" w:sz="0" w:space="0" w:color="auto"/>
              </w:divBdr>
            </w:div>
            <w:div w:id="875774855">
              <w:marLeft w:val="0"/>
              <w:marRight w:val="0"/>
              <w:marTop w:val="0"/>
              <w:marBottom w:val="0"/>
              <w:divBdr>
                <w:top w:val="none" w:sz="0" w:space="0" w:color="auto"/>
                <w:left w:val="none" w:sz="0" w:space="0" w:color="auto"/>
                <w:bottom w:val="none" w:sz="0" w:space="0" w:color="auto"/>
                <w:right w:val="none" w:sz="0" w:space="0" w:color="auto"/>
              </w:divBdr>
            </w:div>
            <w:div w:id="906182933">
              <w:marLeft w:val="0"/>
              <w:marRight w:val="0"/>
              <w:marTop w:val="0"/>
              <w:marBottom w:val="0"/>
              <w:divBdr>
                <w:top w:val="none" w:sz="0" w:space="0" w:color="auto"/>
                <w:left w:val="none" w:sz="0" w:space="0" w:color="auto"/>
                <w:bottom w:val="none" w:sz="0" w:space="0" w:color="auto"/>
                <w:right w:val="none" w:sz="0" w:space="0" w:color="auto"/>
              </w:divBdr>
            </w:div>
            <w:div w:id="1029337732">
              <w:marLeft w:val="0"/>
              <w:marRight w:val="0"/>
              <w:marTop w:val="0"/>
              <w:marBottom w:val="0"/>
              <w:divBdr>
                <w:top w:val="none" w:sz="0" w:space="0" w:color="auto"/>
                <w:left w:val="none" w:sz="0" w:space="0" w:color="auto"/>
                <w:bottom w:val="none" w:sz="0" w:space="0" w:color="auto"/>
                <w:right w:val="none" w:sz="0" w:space="0" w:color="auto"/>
              </w:divBdr>
            </w:div>
            <w:div w:id="1102800264">
              <w:marLeft w:val="0"/>
              <w:marRight w:val="0"/>
              <w:marTop w:val="0"/>
              <w:marBottom w:val="0"/>
              <w:divBdr>
                <w:top w:val="none" w:sz="0" w:space="0" w:color="auto"/>
                <w:left w:val="none" w:sz="0" w:space="0" w:color="auto"/>
                <w:bottom w:val="none" w:sz="0" w:space="0" w:color="auto"/>
                <w:right w:val="none" w:sz="0" w:space="0" w:color="auto"/>
              </w:divBdr>
            </w:div>
            <w:div w:id="1201626175">
              <w:marLeft w:val="0"/>
              <w:marRight w:val="0"/>
              <w:marTop w:val="0"/>
              <w:marBottom w:val="0"/>
              <w:divBdr>
                <w:top w:val="none" w:sz="0" w:space="0" w:color="auto"/>
                <w:left w:val="none" w:sz="0" w:space="0" w:color="auto"/>
                <w:bottom w:val="none" w:sz="0" w:space="0" w:color="auto"/>
                <w:right w:val="none" w:sz="0" w:space="0" w:color="auto"/>
              </w:divBdr>
            </w:div>
            <w:div w:id="1262224430">
              <w:marLeft w:val="0"/>
              <w:marRight w:val="0"/>
              <w:marTop w:val="0"/>
              <w:marBottom w:val="0"/>
              <w:divBdr>
                <w:top w:val="none" w:sz="0" w:space="0" w:color="auto"/>
                <w:left w:val="none" w:sz="0" w:space="0" w:color="auto"/>
                <w:bottom w:val="none" w:sz="0" w:space="0" w:color="auto"/>
                <w:right w:val="none" w:sz="0" w:space="0" w:color="auto"/>
              </w:divBdr>
            </w:div>
            <w:div w:id="1368065994">
              <w:marLeft w:val="0"/>
              <w:marRight w:val="0"/>
              <w:marTop w:val="0"/>
              <w:marBottom w:val="0"/>
              <w:divBdr>
                <w:top w:val="none" w:sz="0" w:space="0" w:color="auto"/>
                <w:left w:val="none" w:sz="0" w:space="0" w:color="auto"/>
                <w:bottom w:val="none" w:sz="0" w:space="0" w:color="auto"/>
                <w:right w:val="none" w:sz="0" w:space="0" w:color="auto"/>
              </w:divBdr>
            </w:div>
            <w:div w:id="1428381117">
              <w:marLeft w:val="0"/>
              <w:marRight w:val="0"/>
              <w:marTop w:val="0"/>
              <w:marBottom w:val="0"/>
              <w:divBdr>
                <w:top w:val="none" w:sz="0" w:space="0" w:color="auto"/>
                <w:left w:val="none" w:sz="0" w:space="0" w:color="auto"/>
                <w:bottom w:val="none" w:sz="0" w:space="0" w:color="auto"/>
                <w:right w:val="none" w:sz="0" w:space="0" w:color="auto"/>
              </w:divBdr>
            </w:div>
            <w:div w:id="1634945242">
              <w:marLeft w:val="0"/>
              <w:marRight w:val="0"/>
              <w:marTop w:val="0"/>
              <w:marBottom w:val="0"/>
              <w:divBdr>
                <w:top w:val="none" w:sz="0" w:space="0" w:color="auto"/>
                <w:left w:val="none" w:sz="0" w:space="0" w:color="auto"/>
                <w:bottom w:val="none" w:sz="0" w:space="0" w:color="auto"/>
                <w:right w:val="none" w:sz="0" w:space="0" w:color="auto"/>
              </w:divBdr>
            </w:div>
            <w:div w:id="1680814241">
              <w:marLeft w:val="0"/>
              <w:marRight w:val="0"/>
              <w:marTop w:val="0"/>
              <w:marBottom w:val="0"/>
              <w:divBdr>
                <w:top w:val="none" w:sz="0" w:space="0" w:color="auto"/>
                <w:left w:val="none" w:sz="0" w:space="0" w:color="auto"/>
                <w:bottom w:val="none" w:sz="0" w:space="0" w:color="auto"/>
                <w:right w:val="none" w:sz="0" w:space="0" w:color="auto"/>
              </w:divBdr>
            </w:div>
            <w:div w:id="1768110059">
              <w:marLeft w:val="0"/>
              <w:marRight w:val="0"/>
              <w:marTop w:val="0"/>
              <w:marBottom w:val="0"/>
              <w:divBdr>
                <w:top w:val="none" w:sz="0" w:space="0" w:color="auto"/>
                <w:left w:val="none" w:sz="0" w:space="0" w:color="auto"/>
                <w:bottom w:val="none" w:sz="0" w:space="0" w:color="auto"/>
                <w:right w:val="none" w:sz="0" w:space="0" w:color="auto"/>
              </w:divBdr>
            </w:div>
            <w:div w:id="1949122776">
              <w:marLeft w:val="0"/>
              <w:marRight w:val="0"/>
              <w:marTop w:val="0"/>
              <w:marBottom w:val="0"/>
              <w:divBdr>
                <w:top w:val="none" w:sz="0" w:space="0" w:color="auto"/>
                <w:left w:val="none" w:sz="0" w:space="0" w:color="auto"/>
                <w:bottom w:val="none" w:sz="0" w:space="0" w:color="auto"/>
                <w:right w:val="none" w:sz="0" w:space="0" w:color="auto"/>
              </w:divBdr>
            </w:div>
            <w:div w:id="202127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55225">
      <w:bodyDiv w:val="1"/>
      <w:marLeft w:val="0"/>
      <w:marRight w:val="0"/>
      <w:marTop w:val="0"/>
      <w:marBottom w:val="0"/>
      <w:divBdr>
        <w:top w:val="none" w:sz="0" w:space="0" w:color="auto"/>
        <w:left w:val="none" w:sz="0" w:space="0" w:color="auto"/>
        <w:bottom w:val="none" w:sz="0" w:space="0" w:color="auto"/>
        <w:right w:val="none" w:sz="0" w:space="0" w:color="auto"/>
      </w:divBdr>
      <w:divsChild>
        <w:div w:id="114561185">
          <w:marLeft w:val="0"/>
          <w:marRight w:val="0"/>
          <w:marTop w:val="0"/>
          <w:marBottom w:val="0"/>
          <w:divBdr>
            <w:top w:val="none" w:sz="0" w:space="0" w:color="auto"/>
            <w:left w:val="none" w:sz="0" w:space="0" w:color="auto"/>
            <w:bottom w:val="none" w:sz="0" w:space="0" w:color="auto"/>
            <w:right w:val="none" w:sz="0" w:space="0" w:color="auto"/>
          </w:divBdr>
        </w:div>
        <w:div w:id="181893353">
          <w:marLeft w:val="0"/>
          <w:marRight w:val="0"/>
          <w:marTop w:val="0"/>
          <w:marBottom w:val="0"/>
          <w:divBdr>
            <w:top w:val="none" w:sz="0" w:space="0" w:color="auto"/>
            <w:left w:val="none" w:sz="0" w:space="0" w:color="auto"/>
            <w:bottom w:val="none" w:sz="0" w:space="0" w:color="auto"/>
            <w:right w:val="none" w:sz="0" w:space="0" w:color="auto"/>
          </w:divBdr>
        </w:div>
        <w:div w:id="203908494">
          <w:marLeft w:val="0"/>
          <w:marRight w:val="0"/>
          <w:marTop w:val="0"/>
          <w:marBottom w:val="0"/>
          <w:divBdr>
            <w:top w:val="none" w:sz="0" w:space="0" w:color="auto"/>
            <w:left w:val="none" w:sz="0" w:space="0" w:color="auto"/>
            <w:bottom w:val="none" w:sz="0" w:space="0" w:color="auto"/>
            <w:right w:val="none" w:sz="0" w:space="0" w:color="auto"/>
          </w:divBdr>
        </w:div>
        <w:div w:id="260996804">
          <w:marLeft w:val="0"/>
          <w:marRight w:val="0"/>
          <w:marTop w:val="0"/>
          <w:marBottom w:val="0"/>
          <w:divBdr>
            <w:top w:val="none" w:sz="0" w:space="0" w:color="auto"/>
            <w:left w:val="none" w:sz="0" w:space="0" w:color="auto"/>
            <w:bottom w:val="none" w:sz="0" w:space="0" w:color="auto"/>
            <w:right w:val="none" w:sz="0" w:space="0" w:color="auto"/>
          </w:divBdr>
        </w:div>
        <w:div w:id="425997948">
          <w:marLeft w:val="0"/>
          <w:marRight w:val="0"/>
          <w:marTop w:val="0"/>
          <w:marBottom w:val="0"/>
          <w:divBdr>
            <w:top w:val="none" w:sz="0" w:space="0" w:color="auto"/>
            <w:left w:val="none" w:sz="0" w:space="0" w:color="auto"/>
            <w:bottom w:val="none" w:sz="0" w:space="0" w:color="auto"/>
            <w:right w:val="none" w:sz="0" w:space="0" w:color="auto"/>
          </w:divBdr>
        </w:div>
        <w:div w:id="533158307">
          <w:marLeft w:val="0"/>
          <w:marRight w:val="0"/>
          <w:marTop w:val="0"/>
          <w:marBottom w:val="0"/>
          <w:divBdr>
            <w:top w:val="none" w:sz="0" w:space="0" w:color="auto"/>
            <w:left w:val="none" w:sz="0" w:space="0" w:color="auto"/>
            <w:bottom w:val="none" w:sz="0" w:space="0" w:color="auto"/>
            <w:right w:val="none" w:sz="0" w:space="0" w:color="auto"/>
          </w:divBdr>
        </w:div>
        <w:div w:id="652293170">
          <w:marLeft w:val="0"/>
          <w:marRight w:val="0"/>
          <w:marTop w:val="0"/>
          <w:marBottom w:val="0"/>
          <w:divBdr>
            <w:top w:val="none" w:sz="0" w:space="0" w:color="auto"/>
            <w:left w:val="none" w:sz="0" w:space="0" w:color="auto"/>
            <w:bottom w:val="none" w:sz="0" w:space="0" w:color="auto"/>
            <w:right w:val="none" w:sz="0" w:space="0" w:color="auto"/>
          </w:divBdr>
        </w:div>
        <w:div w:id="704213561">
          <w:marLeft w:val="0"/>
          <w:marRight w:val="0"/>
          <w:marTop w:val="0"/>
          <w:marBottom w:val="0"/>
          <w:divBdr>
            <w:top w:val="none" w:sz="0" w:space="0" w:color="auto"/>
            <w:left w:val="none" w:sz="0" w:space="0" w:color="auto"/>
            <w:bottom w:val="none" w:sz="0" w:space="0" w:color="auto"/>
            <w:right w:val="none" w:sz="0" w:space="0" w:color="auto"/>
          </w:divBdr>
        </w:div>
        <w:div w:id="1077702490">
          <w:marLeft w:val="0"/>
          <w:marRight w:val="0"/>
          <w:marTop w:val="0"/>
          <w:marBottom w:val="0"/>
          <w:divBdr>
            <w:top w:val="none" w:sz="0" w:space="0" w:color="auto"/>
            <w:left w:val="none" w:sz="0" w:space="0" w:color="auto"/>
            <w:bottom w:val="none" w:sz="0" w:space="0" w:color="auto"/>
            <w:right w:val="none" w:sz="0" w:space="0" w:color="auto"/>
          </w:divBdr>
        </w:div>
        <w:div w:id="1249776181">
          <w:marLeft w:val="0"/>
          <w:marRight w:val="0"/>
          <w:marTop w:val="0"/>
          <w:marBottom w:val="0"/>
          <w:divBdr>
            <w:top w:val="none" w:sz="0" w:space="0" w:color="auto"/>
            <w:left w:val="none" w:sz="0" w:space="0" w:color="auto"/>
            <w:bottom w:val="none" w:sz="0" w:space="0" w:color="auto"/>
            <w:right w:val="none" w:sz="0" w:space="0" w:color="auto"/>
          </w:divBdr>
        </w:div>
        <w:div w:id="1251354674">
          <w:marLeft w:val="0"/>
          <w:marRight w:val="0"/>
          <w:marTop w:val="0"/>
          <w:marBottom w:val="0"/>
          <w:divBdr>
            <w:top w:val="none" w:sz="0" w:space="0" w:color="auto"/>
            <w:left w:val="none" w:sz="0" w:space="0" w:color="auto"/>
            <w:bottom w:val="none" w:sz="0" w:space="0" w:color="auto"/>
            <w:right w:val="none" w:sz="0" w:space="0" w:color="auto"/>
          </w:divBdr>
        </w:div>
        <w:div w:id="1269895954">
          <w:marLeft w:val="0"/>
          <w:marRight w:val="0"/>
          <w:marTop w:val="0"/>
          <w:marBottom w:val="0"/>
          <w:divBdr>
            <w:top w:val="none" w:sz="0" w:space="0" w:color="auto"/>
            <w:left w:val="none" w:sz="0" w:space="0" w:color="auto"/>
            <w:bottom w:val="none" w:sz="0" w:space="0" w:color="auto"/>
            <w:right w:val="none" w:sz="0" w:space="0" w:color="auto"/>
          </w:divBdr>
        </w:div>
        <w:div w:id="1772703548">
          <w:marLeft w:val="0"/>
          <w:marRight w:val="0"/>
          <w:marTop w:val="0"/>
          <w:marBottom w:val="0"/>
          <w:divBdr>
            <w:top w:val="none" w:sz="0" w:space="0" w:color="auto"/>
            <w:left w:val="none" w:sz="0" w:space="0" w:color="auto"/>
            <w:bottom w:val="none" w:sz="0" w:space="0" w:color="auto"/>
            <w:right w:val="none" w:sz="0" w:space="0" w:color="auto"/>
          </w:divBdr>
        </w:div>
        <w:div w:id="1972789258">
          <w:marLeft w:val="0"/>
          <w:marRight w:val="0"/>
          <w:marTop w:val="0"/>
          <w:marBottom w:val="0"/>
          <w:divBdr>
            <w:top w:val="none" w:sz="0" w:space="0" w:color="auto"/>
            <w:left w:val="none" w:sz="0" w:space="0" w:color="auto"/>
            <w:bottom w:val="none" w:sz="0" w:space="0" w:color="auto"/>
            <w:right w:val="none" w:sz="0" w:space="0" w:color="auto"/>
          </w:divBdr>
        </w:div>
      </w:divsChild>
    </w:div>
    <w:div w:id="26370452">
      <w:bodyDiv w:val="1"/>
      <w:marLeft w:val="0"/>
      <w:marRight w:val="0"/>
      <w:marTop w:val="0"/>
      <w:marBottom w:val="0"/>
      <w:divBdr>
        <w:top w:val="none" w:sz="0" w:space="0" w:color="auto"/>
        <w:left w:val="none" w:sz="0" w:space="0" w:color="auto"/>
        <w:bottom w:val="none" w:sz="0" w:space="0" w:color="auto"/>
        <w:right w:val="none" w:sz="0" w:space="0" w:color="auto"/>
      </w:divBdr>
    </w:div>
    <w:div w:id="27025959">
      <w:bodyDiv w:val="1"/>
      <w:marLeft w:val="0"/>
      <w:marRight w:val="0"/>
      <w:marTop w:val="0"/>
      <w:marBottom w:val="0"/>
      <w:divBdr>
        <w:top w:val="none" w:sz="0" w:space="0" w:color="auto"/>
        <w:left w:val="none" w:sz="0" w:space="0" w:color="auto"/>
        <w:bottom w:val="none" w:sz="0" w:space="0" w:color="auto"/>
        <w:right w:val="none" w:sz="0" w:space="0" w:color="auto"/>
      </w:divBdr>
      <w:divsChild>
        <w:div w:id="10500740">
          <w:marLeft w:val="0"/>
          <w:marRight w:val="0"/>
          <w:marTop w:val="0"/>
          <w:marBottom w:val="0"/>
          <w:divBdr>
            <w:top w:val="none" w:sz="0" w:space="0" w:color="auto"/>
            <w:left w:val="none" w:sz="0" w:space="0" w:color="auto"/>
            <w:bottom w:val="none" w:sz="0" w:space="0" w:color="auto"/>
            <w:right w:val="none" w:sz="0" w:space="0" w:color="auto"/>
          </w:divBdr>
        </w:div>
        <w:div w:id="69011936">
          <w:marLeft w:val="0"/>
          <w:marRight w:val="0"/>
          <w:marTop w:val="0"/>
          <w:marBottom w:val="0"/>
          <w:divBdr>
            <w:top w:val="none" w:sz="0" w:space="0" w:color="auto"/>
            <w:left w:val="none" w:sz="0" w:space="0" w:color="auto"/>
            <w:bottom w:val="none" w:sz="0" w:space="0" w:color="auto"/>
            <w:right w:val="none" w:sz="0" w:space="0" w:color="auto"/>
          </w:divBdr>
        </w:div>
        <w:div w:id="98910806">
          <w:marLeft w:val="0"/>
          <w:marRight w:val="0"/>
          <w:marTop w:val="0"/>
          <w:marBottom w:val="0"/>
          <w:divBdr>
            <w:top w:val="none" w:sz="0" w:space="0" w:color="auto"/>
            <w:left w:val="none" w:sz="0" w:space="0" w:color="auto"/>
            <w:bottom w:val="none" w:sz="0" w:space="0" w:color="auto"/>
            <w:right w:val="none" w:sz="0" w:space="0" w:color="auto"/>
          </w:divBdr>
        </w:div>
        <w:div w:id="294530244">
          <w:marLeft w:val="0"/>
          <w:marRight w:val="0"/>
          <w:marTop w:val="0"/>
          <w:marBottom w:val="0"/>
          <w:divBdr>
            <w:top w:val="none" w:sz="0" w:space="0" w:color="auto"/>
            <w:left w:val="none" w:sz="0" w:space="0" w:color="auto"/>
            <w:bottom w:val="none" w:sz="0" w:space="0" w:color="auto"/>
            <w:right w:val="none" w:sz="0" w:space="0" w:color="auto"/>
          </w:divBdr>
        </w:div>
        <w:div w:id="707528230">
          <w:marLeft w:val="0"/>
          <w:marRight w:val="0"/>
          <w:marTop w:val="0"/>
          <w:marBottom w:val="0"/>
          <w:divBdr>
            <w:top w:val="none" w:sz="0" w:space="0" w:color="auto"/>
            <w:left w:val="none" w:sz="0" w:space="0" w:color="auto"/>
            <w:bottom w:val="none" w:sz="0" w:space="0" w:color="auto"/>
            <w:right w:val="none" w:sz="0" w:space="0" w:color="auto"/>
          </w:divBdr>
        </w:div>
        <w:div w:id="1149907184">
          <w:marLeft w:val="0"/>
          <w:marRight w:val="0"/>
          <w:marTop w:val="0"/>
          <w:marBottom w:val="0"/>
          <w:divBdr>
            <w:top w:val="none" w:sz="0" w:space="0" w:color="auto"/>
            <w:left w:val="none" w:sz="0" w:space="0" w:color="auto"/>
            <w:bottom w:val="none" w:sz="0" w:space="0" w:color="auto"/>
            <w:right w:val="none" w:sz="0" w:space="0" w:color="auto"/>
          </w:divBdr>
        </w:div>
        <w:div w:id="1313557183">
          <w:marLeft w:val="0"/>
          <w:marRight w:val="0"/>
          <w:marTop w:val="0"/>
          <w:marBottom w:val="0"/>
          <w:divBdr>
            <w:top w:val="none" w:sz="0" w:space="0" w:color="auto"/>
            <w:left w:val="none" w:sz="0" w:space="0" w:color="auto"/>
            <w:bottom w:val="none" w:sz="0" w:space="0" w:color="auto"/>
            <w:right w:val="none" w:sz="0" w:space="0" w:color="auto"/>
          </w:divBdr>
        </w:div>
        <w:div w:id="1478260895">
          <w:marLeft w:val="0"/>
          <w:marRight w:val="0"/>
          <w:marTop w:val="0"/>
          <w:marBottom w:val="0"/>
          <w:divBdr>
            <w:top w:val="none" w:sz="0" w:space="0" w:color="auto"/>
            <w:left w:val="none" w:sz="0" w:space="0" w:color="auto"/>
            <w:bottom w:val="none" w:sz="0" w:space="0" w:color="auto"/>
            <w:right w:val="none" w:sz="0" w:space="0" w:color="auto"/>
          </w:divBdr>
        </w:div>
        <w:div w:id="1574269998">
          <w:marLeft w:val="0"/>
          <w:marRight w:val="0"/>
          <w:marTop w:val="0"/>
          <w:marBottom w:val="0"/>
          <w:divBdr>
            <w:top w:val="none" w:sz="0" w:space="0" w:color="auto"/>
            <w:left w:val="none" w:sz="0" w:space="0" w:color="auto"/>
            <w:bottom w:val="none" w:sz="0" w:space="0" w:color="auto"/>
            <w:right w:val="none" w:sz="0" w:space="0" w:color="auto"/>
          </w:divBdr>
        </w:div>
        <w:div w:id="1777947979">
          <w:marLeft w:val="0"/>
          <w:marRight w:val="0"/>
          <w:marTop w:val="0"/>
          <w:marBottom w:val="0"/>
          <w:divBdr>
            <w:top w:val="none" w:sz="0" w:space="0" w:color="auto"/>
            <w:left w:val="none" w:sz="0" w:space="0" w:color="auto"/>
            <w:bottom w:val="none" w:sz="0" w:space="0" w:color="auto"/>
            <w:right w:val="none" w:sz="0" w:space="0" w:color="auto"/>
          </w:divBdr>
        </w:div>
      </w:divsChild>
    </w:div>
    <w:div w:id="27073494">
      <w:bodyDiv w:val="1"/>
      <w:marLeft w:val="0"/>
      <w:marRight w:val="0"/>
      <w:marTop w:val="0"/>
      <w:marBottom w:val="0"/>
      <w:divBdr>
        <w:top w:val="none" w:sz="0" w:space="0" w:color="auto"/>
        <w:left w:val="none" w:sz="0" w:space="0" w:color="auto"/>
        <w:bottom w:val="none" w:sz="0" w:space="0" w:color="auto"/>
        <w:right w:val="none" w:sz="0" w:space="0" w:color="auto"/>
      </w:divBdr>
      <w:divsChild>
        <w:div w:id="653677482">
          <w:marLeft w:val="0"/>
          <w:marRight w:val="0"/>
          <w:marTop w:val="0"/>
          <w:marBottom w:val="0"/>
          <w:divBdr>
            <w:top w:val="none" w:sz="0" w:space="0" w:color="auto"/>
            <w:left w:val="none" w:sz="0" w:space="0" w:color="auto"/>
            <w:bottom w:val="none" w:sz="0" w:space="0" w:color="auto"/>
            <w:right w:val="none" w:sz="0" w:space="0" w:color="auto"/>
          </w:divBdr>
        </w:div>
        <w:div w:id="697387251">
          <w:marLeft w:val="0"/>
          <w:marRight w:val="0"/>
          <w:marTop w:val="0"/>
          <w:marBottom w:val="0"/>
          <w:divBdr>
            <w:top w:val="none" w:sz="0" w:space="0" w:color="auto"/>
            <w:left w:val="none" w:sz="0" w:space="0" w:color="auto"/>
            <w:bottom w:val="none" w:sz="0" w:space="0" w:color="auto"/>
            <w:right w:val="none" w:sz="0" w:space="0" w:color="auto"/>
          </w:divBdr>
        </w:div>
        <w:div w:id="766147647">
          <w:marLeft w:val="0"/>
          <w:marRight w:val="0"/>
          <w:marTop w:val="0"/>
          <w:marBottom w:val="0"/>
          <w:divBdr>
            <w:top w:val="none" w:sz="0" w:space="0" w:color="auto"/>
            <w:left w:val="none" w:sz="0" w:space="0" w:color="auto"/>
            <w:bottom w:val="none" w:sz="0" w:space="0" w:color="auto"/>
            <w:right w:val="none" w:sz="0" w:space="0" w:color="auto"/>
          </w:divBdr>
        </w:div>
        <w:div w:id="924194262">
          <w:marLeft w:val="0"/>
          <w:marRight w:val="0"/>
          <w:marTop w:val="0"/>
          <w:marBottom w:val="0"/>
          <w:divBdr>
            <w:top w:val="none" w:sz="0" w:space="0" w:color="auto"/>
            <w:left w:val="none" w:sz="0" w:space="0" w:color="auto"/>
            <w:bottom w:val="none" w:sz="0" w:space="0" w:color="auto"/>
            <w:right w:val="none" w:sz="0" w:space="0" w:color="auto"/>
          </w:divBdr>
        </w:div>
        <w:div w:id="983654813">
          <w:marLeft w:val="0"/>
          <w:marRight w:val="0"/>
          <w:marTop w:val="0"/>
          <w:marBottom w:val="0"/>
          <w:divBdr>
            <w:top w:val="none" w:sz="0" w:space="0" w:color="auto"/>
            <w:left w:val="none" w:sz="0" w:space="0" w:color="auto"/>
            <w:bottom w:val="none" w:sz="0" w:space="0" w:color="auto"/>
            <w:right w:val="none" w:sz="0" w:space="0" w:color="auto"/>
          </w:divBdr>
        </w:div>
        <w:div w:id="990476983">
          <w:marLeft w:val="0"/>
          <w:marRight w:val="0"/>
          <w:marTop w:val="0"/>
          <w:marBottom w:val="0"/>
          <w:divBdr>
            <w:top w:val="none" w:sz="0" w:space="0" w:color="auto"/>
            <w:left w:val="none" w:sz="0" w:space="0" w:color="auto"/>
            <w:bottom w:val="none" w:sz="0" w:space="0" w:color="auto"/>
            <w:right w:val="none" w:sz="0" w:space="0" w:color="auto"/>
          </w:divBdr>
        </w:div>
        <w:div w:id="1043753432">
          <w:marLeft w:val="0"/>
          <w:marRight w:val="0"/>
          <w:marTop w:val="0"/>
          <w:marBottom w:val="0"/>
          <w:divBdr>
            <w:top w:val="none" w:sz="0" w:space="0" w:color="auto"/>
            <w:left w:val="none" w:sz="0" w:space="0" w:color="auto"/>
            <w:bottom w:val="none" w:sz="0" w:space="0" w:color="auto"/>
            <w:right w:val="none" w:sz="0" w:space="0" w:color="auto"/>
          </w:divBdr>
        </w:div>
        <w:div w:id="1062944989">
          <w:marLeft w:val="0"/>
          <w:marRight w:val="0"/>
          <w:marTop w:val="0"/>
          <w:marBottom w:val="0"/>
          <w:divBdr>
            <w:top w:val="none" w:sz="0" w:space="0" w:color="auto"/>
            <w:left w:val="none" w:sz="0" w:space="0" w:color="auto"/>
            <w:bottom w:val="none" w:sz="0" w:space="0" w:color="auto"/>
            <w:right w:val="none" w:sz="0" w:space="0" w:color="auto"/>
          </w:divBdr>
        </w:div>
        <w:div w:id="1527675422">
          <w:marLeft w:val="0"/>
          <w:marRight w:val="0"/>
          <w:marTop w:val="0"/>
          <w:marBottom w:val="0"/>
          <w:divBdr>
            <w:top w:val="none" w:sz="0" w:space="0" w:color="auto"/>
            <w:left w:val="none" w:sz="0" w:space="0" w:color="auto"/>
            <w:bottom w:val="none" w:sz="0" w:space="0" w:color="auto"/>
            <w:right w:val="none" w:sz="0" w:space="0" w:color="auto"/>
          </w:divBdr>
        </w:div>
        <w:div w:id="1670056354">
          <w:marLeft w:val="0"/>
          <w:marRight w:val="0"/>
          <w:marTop w:val="0"/>
          <w:marBottom w:val="0"/>
          <w:divBdr>
            <w:top w:val="none" w:sz="0" w:space="0" w:color="auto"/>
            <w:left w:val="none" w:sz="0" w:space="0" w:color="auto"/>
            <w:bottom w:val="none" w:sz="0" w:space="0" w:color="auto"/>
            <w:right w:val="none" w:sz="0" w:space="0" w:color="auto"/>
          </w:divBdr>
        </w:div>
        <w:div w:id="1811903211">
          <w:marLeft w:val="0"/>
          <w:marRight w:val="0"/>
          <w:marTop w:val="0"/>
          <w:marBottom w:val="0"/>
          <w:divBdr>
            <w:top w:val="none" w:sz="0" w:space="0" w:color="auto"/>
            <w:left w:val="none" w:sz="0" w:space="0" w:color="auto"/>
            <w:bottom w:val="none" w:sz="0" w:space="0" w:color="auto"/>
            <w:right w:val="none" w:sz="0" w:space="0" w:color="auto"/>
          </w:divBdr>
        </w:div>
        <w:div w:id="1930040452">
          <w:marLeft w:val="0"/>
          <w:marRight w:val="0"/>
          <w:marTop w:val="0"/>
          <w:marBottom w:val="0"/>
          <w:divBdr>
            <w:top w:val="none" w:sz="0" w:space="0" w:color="auto"/>
            <w:left w:val="none" w:sz="0" w:space="0" w:color="auto"/>
            <w:bottom w:val="none" w:sz="0" w:space="0" w:color="auto"/>
            <w:right w:val="none" w:sz="0" w:space="0" w:color="auto"/>
          </w:divBdr>
        </w:div>
      </w:divsChild>
    </w:div>
    <w:div w:id="28190201">
      <w:bodyDiv w:val="1"/>
      <w:marLeft w:val="0"/>
      <w:marRight w:val="0"/>
      <w:marTop w:val="0"/>
      <w:marBottom w:val="0"/>
      <w:divBdr>
        <w:top w:val="none" w:sz="0" w:space="0" w:color="auto"/>
        <w:left w:val="none" w:sz="0" w:space="0" w:color="auto"/>
        <w:bottom w:val="none" w:sz="0" w:space="0" w:color="auto"/>
        <w:right w:val="none" w:sz="0" w:space="0" w:color="auto"/>
      </w:divBdr>
      <w:divsChild>
        <w:div w:id="6445526">
          <w:marLeft w:val="0"/>
          <w:marRight w:val="0"/>
          <w:marTop w:val="0"/>
          <w:marBottom w:val="0"/>
          <w:divBdr>
            <w:top w:val="none" w:sz="0" w:space="0" w:color="auto"/>
            <w:left w:val="none" w:sz="0" w:space="0" w:color="auto"/>
            <w:bottom w:val="none" w:sz="0" w:space="0" w:color="auto"/>
            <w:right w:val="none" w:sz="0" w:space="0" w:color="auto"/>
          </w:divBdr>
        </w:div>
        <w:div w:id="211550259">
          <w:marLeft w:val="0"/>
          <w:marRight w:val="0"/>
          <w:marTop w:val="0"/>
          <w:marBottom w:val="0"/>
          <w:divBdr>
            <w:top w:val="none" w:sz="0" w:space="0" w:color="auto"/>
            <w:left w:val="none" w:sz="0" w:space="0" w:color="auto"/>
            <w:bottom w:val="none" w:sz="0" w:space="0" w:color="auto"/>
            <w:right w:val="none" w:sz="0" w:space="0" w:color="auto"/>
          </w:divBdr>
        </w:div>
        <w:div w:id="315451947">
          <w:marLeft w:val="0"/>
          <w:marRight w:val="0"/>
          <w:marTop w:val="0"/>
          <w:marBottom w:val="0"/>
          <w:divBdr>
            <w:top w:val="none" w:sz="0" w:space="0" w:color="auto"/>
            <w:left w:val="none" w:sz="0" w:space="0" w:color="auto"/>
            <w:bottom w:val="none" w:sz="0" w:space="0" w:color="auto"/>
            <w:right w:val="none" w:sz="0" w:space="0" w:color="auto"/>
          </w:divBdr>
        </w:div>
        <w:div w:id="337001525">
          <w:marLeft w:val="0"/>
          <w:marRight w:val="0"/>
          <w:marTop w:val="0"/>
          <w:marBottom w:val="0"/>
          <w:divBdr>
            <w:top w:val="none" w:sz="0" w:space="0" w:color="auto"/>
            <w:left w:val="none" w:sz="0" w:space="0" w:color="auto"/>
            <w:bottom w:val="none" w:sz="0" w:space="0" w:color="auto"/>
            <w:right w:val="none" w:sz="0" w:space="0" w:color="auto"/>
          </w:divBdr>
        </w:div>
        <w:div w:id="568660912">
          <w:marLeft w:val="0"/>
          <w:marRight w:val="0"/>
          <w:marTop w:val="0"/>
          <w:marBottom w:val="0"/>
          <w:divBdr>
            <w:top w:val="none" w:sz="0" w:space="0" w:color="auto"/>
            <w:left w:val="none" w:sz="0" w:space="0" w:color="auto"/>
            <w:bottom w:val="none" w:sz="0" w:space="0" w:color="auto"/>
            <w:right w:val="none" w:sz="0" w:space="0" w:color="auto"/>
          </w:divBdr>
        </w:div>
        <w:div w:id="569003261">
          <w:marLeft w:val="0"/>
          <w:marRight w:val="0"/>
          <w:marTop w:val="0"/>
          <w:marBottom w:val="0"/>
          <w:divBdr>
            <w:top w:val="none" w:sz="0" w:space="0" w:color="auto"/>
            <w:left w:val="none" w:sz="0" w:space="0" w:color="auto"/>
            <w:bottom w:val="none" w:sz="0" w:space="0" w:color="auto"/>
            <w:right w:val="none" w:sz="0" w:space="0" w:color="auto"/>
          </w:divBdr>
        </w:div>
        <w:div w:id="757674063">
          <w:marLeft w:val="0"/>
          <w:marRight w:val="0"/>
          <w:marTop w:val="0"/>
          <w:marBottom w:val="0"/>
          <w:divBdr>
            <w:top w:val="none" w:sz="0" w:space="0" w:color="auto"/>
            <w:left w:val="none" w:sz="0" w:space="0" w:color="auto"/>
            <w:bottom w:val="none" w:sz="0" w:space="0" w:color="auto"/>
            <w:right w:val="none" w:sz="0" w:space="0" w:color="auto"/>
          </w:divBdr>
        </w:div>
        <w:div w:id="922646143">
          <w:marLeft w:val="0"/>
          <w:marRight w:val="0"/>
          <w:marTop w:val="0"/>
          <w:marBottom w:val="0"/>
          <w:divBdr>
            <w:top w:val="none" w:sz="0" w:space="0" w:color="auto"/>
            <w:left w:val="none" w:sz="0" w:space="0" w:color="auto"/>
            <w:bottom w:val="none" w:sz="0" w:space="0" w:color="auto"/>
            <w:right w:val="none" w:sz="0" w:space="0" w:color="auto"/>
          </w:divBdr>
        </w:div>
        <w:div w:id="966357535">
          <w:marLeft w:val="0"/>
          <w:marRight w:val="0"/>
          <w:marTop w:val="0"/>
          <w:marBottom w:val="0"/>
          <w:divBdr>
            <w:top w:val="none" w:sz="0" w:space="0" w:color="auto"/>
            <w:left w:val="none" w:sz="0" w:space="0" w:color="auto"/>
            <w:bottom w:val="none" w:sz="0" w:space="0" w:color="auto"/>
            <w:right w:val="none" w:sz="0" w:space="0" w:color="auto"/>
          </w:divBdr>
        </w:div>
        <w:div w:id="967050737">
          <w:marLeft w:val="0"/>
          <w:marRight w:val="0"/>
          <w:marTop w:val="0"/>
          <w:marBottom w:val="0"/>
          <w:divBdr>
            <w:top w:val="none" w:sz="0" w:space="0" w:color="auto"/>
            <w:left w:val="none" w:sz="0" w:space="0" w:color="auto"/>
            <w:bottom w:val="none" w:sz="0" w:space="0" w:color="auto"/>
            <w:right w:val="none" w:sz="0" w:space="0" w:color="auto"/>
          </w:divBdr>
        </w:div>
        <w:div w:id="1112170828">
          <w:marLeft w:val="0"/>
          <w:marRight w:val="0"/>
          <w:marTop w:val="0"/>
          <w:marBottom w:val="0"/>
          <w:divBdr>
            <w:top w:val="none" w:sz="0" w:space="0" w:color="auto"/>
            <w:left w:val="none" w:sz="0" w:space="0" w:color="auto"/>
            <w:bottom w:val="none" w:sz="0" w:space="0" w:color="auto"/>
            <w:right w:val="none" w:sz="0" w:space="0" w:color="auto"/>
          </w:divBdr>
        </w:div>
        <w:div w:id="1240218168">
          <w:marLeft w:val="0"/>
          <w:marRight w:val="0"/>
          <w:marTop w:val="0"/>
          <w:marBottom w:val="0"/>
          <w:divBdr>
            <w:top w:val="none" w:sz="0" w:space="0" w:color="auto"/>
            <w:left w:val="none" w:sz="0" w:space="0" w:color="auto"/>
            <w:bottom w:val="none" w:sz="0" w:space="0" w:color="auto"/>
            <w:right w:val="none" w:sz="0" w:space="0" w:color="auto"/>
          </w:divBdr>
        </w:div>
        <w:div w:id="1286617535">
          <w:marLeft w:val="0"/>
          <w:marRight w:val="0"/>
          <w:marTop w:val="0"/>
          <w:marBottom w:val="0"/>
          <w:divBdr>
            <w:top w:val="none" w:sz="0" w:space="0" w:color="auto"/>
            <w:left w:val="none" w:sz="0" w:space="0" w:color="auto"/>
            <w:bottom w:val="none" w:sz="0" w:space="0" w:color="auto"/>
            <w:right w:val="none" w:sz="0" w:space="0" w:color="auto"/>
          </w:divBdr>
        </w:div>
        <w:div w:id="1392146145">
          <w:marLeft w:val="0"/>
          <w:marRight w:val="0"/>
          <w:marTop w:val="0"/>
          <w:marBottom w:val="0"/>
          <w:divBdr>
            <w:top w:val="none" w:sz="0" w:space="0" w:color="auto"/>
            <w:left w:val="none" w:sz="0" w:space="0" w:color="auto"/>
            <w:bottom w:val="none" w:sz="0" w:space="0" w:color="auto"/>
            <w:right w:val="none" w:sz="0" w:space="0" w:color="auto"/>
          </w:divBdr>
        </w:div>
        <w:div w:id="1423377689">
          <w:marLeft w:val="0"/>
          <w:marRight w:val="0"/>
          <w:marTop w:val="0"/>
          <w:marBottom w:val="0"/>
          <w:divBdr>
            <w:top w:val="none" w:sz="0" w:space="0" w:color="auto"/>
            <w:left w:val="none" w:sz="0" w:space="0" w:color="auto"/>
            <w:bottom w:val="none" w:sz="0" w:space="0" w:color="auto"/>
            <w:right w:val="none" w:sz="0" w:space="0" w:color="auto"/>
          </w:divBdr>
        </w:div>
        <w:div w:id="1437022035">
          <w:marLeft w:val="0"/>
          <w:marRight w:val="0"/>
          <w:marTop w:val="0"/>
          <w:marBottom w:val="0"/>
          <w:divBdr>
            <w:top w:val="none" w:sz="0" w:space="0" w:color="auto"/>
            <w:left w:val="none" w:sz="0" w:space="0" w:color="auto"/>
            <w:bottom w:val="none" w:sz="0" w:space="0" w:color="auto"/>
            <w:right w:val="none" w:sz="0" w:space="0" w:color="auto"/>
          </w:divBdr>
        </w:div>
        <w:div w:id="1564873303">
          <w:marLeft w:val="0"/>
          <w:marRight w:val="0"/>
          <w:marTop w:val="0"/>
          <w:marBottom w:val="0"/>
          <w:divBdr>
            <w:top w:val="none" w:sz="0" w:space="0" w:color="auto"/>
            <w:left w:val="none" w:sz="0" w:space="0" w:color="auto"/>
            <w:bottom w:val="none" w:sz="0" w:space="0" w:color="auto"/>
            <w:right w:val="none" w:sz="0" w:space="0" w:color="auto"/>
          </w:divBdr>
        </w:div>
        <w:div w:id="1738625902">
          <w:marLeft w:val="0"/>
          <w:marRight w:val="0"/>
          <w:marTop w:val="0"/>
          <w:marBottom w:val="0"/>
          <w:divBdr>
            <w:top w:val="none" w:sz="0" w:space="0" w:color="auto"/>
            <w:left w:val="none" w:sz="0" w:space="0" w:color="auto"/>
            <w:bottom w:val="none" w:sz="0" w:space="0" w:color="auto"/>
            <w:right w:val="none" w:sz="0" w:space="0" w:color="auto"/>
          </w:divBdr>
        </w:div>
        <w:div w:id="2016566396">
          <w:marLeft w:val="0"/>
          <w:marRight w:val="0"/>
          <w:marTop w:val="0"/>
          <w:marBottom w:val="0"/>
          <w:divBdr>
            <w:top w:val="none" w:sz="0" w:space="0" w:color="auto"/>
            <w:left w:val="none" w:sz="0" w:space="0" w:color="auto"/>
            <w:bottom w:val="none" w:sz="0" w:space="0" w:color="auto"/>
            <w:right w:val="none" w:sz="0" w:space="0" w:color="auto"/>
          </w:divBdr>
        </w:div>
        <w:div w:id="2040930730">
          <w:marLeft w:val="0"/>
          <w:marRight w:val="0"/>
          <w:marTop w:val="0"/>
          <w:marBottom w:val="0"/>
          <w:divBdr>
            <w:top w:val="none" w:sz="0" w:space="0" w:color="auto"/>
            <w:left w:val="none" w:sz="0" w:space="0" w:color="auto"/>
            <w:bottom w:val="none" w:sz="0" w:space="0" w:color="auto"/>
            <w:right w:val="none" w:sz="0" w:space="0" w:color="auto"/>
          </w:divBdr>
        </w:div>
      </w:divsChild>
    </w:div>
    <w:div w:id="28455809">
      <w:bodyDiv w:val="1"/>
      <w:marLeft w:val="0"/>
      <w:marRight w:val="0"/>
      <w:marTop w:val="0"/>
      <w:marBottom w:val="0"/>
      <w:divBdr>
        <w:top w:val="none" w:sz="0" w:space="0" w:color="auto"/>
        <w:left w:val="none" w:sz="0" w:space="0" w:color="auto"/>
        <w:bottom w:val="none" w:sz="0" w:space="0" w:color="auto"/>
        <w:right w:val="none" w:sz="0" w:space="0" w:color="auto"/>
      </w:divBdr>
      <w:divsChild>
        <w:div w:id="667175977">
          <w:marLeft w:val="0"/>
          <w:marRight w:val="0"/>
          <w:marTop w:val="0"/>
          <w:marBottom w:val="0"/>
          <w:divBdr>
            <w:top w:val="none" w:sz="0" w:space="0" w:color="auto"/>
            <w:left w:val="none" w:sz="0" w:space="0" w:color="auto"/>
            <w:bottom w:val="none" w:sz="0" w:space="0" w:color="auto"/>
            <w:right w:val="none" w:sz="0" w:space="0" w:color="auto"/>
          </w:divBdr>
        </w:div>
        <w:div w:id="1452673742">
          <w:marLeft w:val="0"/>
          <w:marRight w:val="0"/>
          <w:marTop w:val="0"/>
          <w:marBottom w:val="0"/>
          <w:divBdr>
            <w:top w:val="none" w:sz="0" w:space="0" w:color="auto"/>
            <w:left w:val="none" w:sz="0" w:space="0" w:color="auto"/>
            <w:bottom w:val="none" w:sz="0" w:space="0" w:color="auto"/>
            <w:right w:val="none" w:sz="0" w:space="0" w:color="auto"/>
          </w:divBdr>
        </w:div>
      </w:divsChild>
    </w:div>
    <w:div w:id="29040108">
      <w:bodyDiv w:val="1"/>
      <w:marLeft w:val="0"/>
      <w:marRight w:val="0"/>
      <w:marTop w:val="0"/>
      <w:marBottom w:val="0"/>
      <w:divBdr>
        <w:top w:val="none" w:sz="0" w:space="0" w:color="auto"/>
        <w:left w:val="none" w:sz="0" w:space="0" w:color="auto"/>
        <w:bottom w:val="none" w:sz="0" w:space="0" w:color="auto"/>
        <w:right w:val="none" w:sz="0" w:space="0" w:color="auto"/>
      </w:divBdr>
      <w:divsChild>
        <w:div w:id="268659671">
          <w:marLeft w:val="0"/>
          <w:marRight w:val="0"/>
          <w:marTop w:val="0"/>
          <w:marBottom w:val="0"/>
          <w:divBdr>
            <w:top w:val="none" w:sz="0" w:space="0" w:color="auto"/>
            <w:left w:val="none" w:sz="0" w:space="0" w:color="auto"/>
            <w:bottom w:val="none" w:sz="0" w:space="0" w:color="auto"/>
            <w:right w:val="none" w:sz="0" w:space="0" w:color="auto"/>
          </w:divBdr>
        </w:div>
        <w:div w:id="508445118">
          <w:marLeft w:val="0"/>
          <w:marRight w:val="0"/>
          <w:marTop w:val="0"/>
          <w:marBottom w:val="0"/>
          <w:divBdr>
            <w:top w:val="none" w:sz="0" w:space="0" w:color="auto"/>
            <w:left w:val="none" w:sz="0" w:space="0" w:color="auto"/>
            <w:bottom w:val="none" w:sz="0" w:space="0" w:color="auto"/>
            <w:right w:val="none" w:sz="0" w:space="0" w:color="auto"/>
          </w:divBdr>
        </w:div>
        <w:div w:id="569971661">
          <w:marLeft w:val="0"/>
          <w:marRight w:val="0"/>
          <w:marTop w:val="0"/>
          <w:marBottom w:val="0"/>
          <w:divBdr>
            <w:top w:val="none" w:sz="0" w:space="0" w:color="auto"/>
            <w:left w:val="none" w:sz="0" w:space="0" w:color="auto"/>
            <w:bottom w:val="none" w:sz="0" w:space="0" w:color="auto"/>
            <w:right w:val="none" w:sz="0" w:space="0" w:color="auto"/>
          </w:divBdr>
        </w:div>
        <w:div w:id="721752711">
          <w:marLeft w:val="0"/>
          <w:marRight w:val="0"/>
          <w:marTop w:val="0"/>
          <w:marBottom w:val="0"/>
          <w:divBdr>
            <w:top w:val="none" w:sz="0" w:space="0" w:color="auto"/>
            <w:left w:val="none" w:sz="0" w:space="0" w:color="auto"/>
            <w:bottom w:val="none" w:sz="0" w:space="0" w:color="auto"/>
            <w:right w:val="none" w:sz="0" w:space="0" w:color="auto"/>
          </w:divBdr>
        </w:div>
        <w:div w:id="743113163">
          <w:marLeft w:val="0"/>
          <w:marRight w:val="0"/>
          <w:marTop w:val="0"/>
          <w:marBottom w:val="0"/>
          <w:divBdr>
            <w:top w:val="none" w:sz="0" w:space="0" w:color="auto"/>
            <w:left w:val="none" w:sz="0" w:space="0" w:color="auto"/>
            <w:bottom w:val="none" w:sz="0" w:space="0" w:color="auto"/>
            <w:right w:val="none" w:sz="0" w:space="0" w:color="auto"/>
          </w:divBdr>
        </w:div>
        <w:div w:id="1080367328">
          <w:marLeft w:val="0"/>
          <w:marRight w:val="0"/>
          <w:marTop w:val="0"/>
          <w:marBottom w:val="0"/>
          <w:divBdr>
            <w:top w:val="none" w:sz="0" w:space="0" w:color="auto"/>
            <w:left w:val="none" w:sz="0" w:space="0" w:color="auto"/>
            <w:bottom w:val="none" w:sz="0" w:space="0" w:color="auto"/>
            <w:right w:val="none" w:sz="0" w:space="0" w:color="auto"/>
          </w:divBdr>
        </w:div>
        <w:div w:id="1135565748">
          <w:marLeft w:val="0"/>
          <w:marRight w:val="0"/>
          <w:marTop w:val="0"/>
          <w:marBottom w:val="0"/>
          <w:divBdr>
            <w:top w:val="none" w:sz="0" w:space="0" w:color="auto"/>
            <w:left w:val="none" w:sz="0" w:space="0" w:color="auto"/>
            <w:bottom w:val="none" w:sz="0" w:space="0" w:color="auto"/>
            <w:right w:val="none" w:sz="0" w:space="0" w:color="auto"/>
          </w:divBdr>
        </w:div>
        <w:div w:id="1536042016">
          <w:marLeft w:val="0"/>
          <w:marRight w:val="0"/>
          <w:marTop w:val="0"/>
          <w:marBottom w:val="0"/>
          <w:divBdr>
            <w:top w:val="none" w:sz="0" w:space="0" w:color="auto"/>
            <w:left w:val="none" w:sz="0" w:space="0" w:color="auto"/>
            <w:bottom w:val="none" w:sz="0" w:space="0" w:color="auto"/>
            <w:right w:val="none" w:sz="0" w:space="0" w:color="auto"/>
          </w:divBdr>
        </w:div>
        <w:div w:id="1561398926">
          <w:marLeft w:val="0"/>
          <w:marRight w:val="0"/>
          <w:marTop w:val="0"/>
          <w:marBottom w:val="0"/>
          <w:divBdr>
            <w:top w:val="none" w:sz="0" w:space="0" w:color="auto"/>
            <w:left w:val="none" w:sz="0" w:space="0" w:color="auto"/>
            <w:bottom w:val="none" w:sz="0" w:space="0" w:color="auto"/>
            <w:right w:val="none" w:sz="0" w:space="0" w:color="auto"/>
          </w:divBdr>
        </w:div>
        <w:div w:id="1764957820">
          <w:marLeft w:val="0"/>
          <w:marRight w:val="0"/>
          <w:marTop w:val="0"/>
          <w:marBottom w:val="0"/>
          <w:divBdr>
            <w:top w:val="none" w:sz="0" w:space="0" w:color="auto"/>
            <w:left w:val="none" w:sz="0" w:space="0" w:color="auto"/>
            <w:bottom w:val="none" w:sz="0" w:space="0" w:color="auto"/>
            <w:right w:val="none" w:sz="0" w:space="0" w:color="auto"/>
          </w:divBdr>
        </w:div>
        <w:div w:id="1875729296">
          <w:marLeft w:val="0"/>
          <w:marRight w:val="0"/>
          <w:marTop w:val="0"/>
          <w:marBottom w:val="0"/>
          <w:divBdr>
            <w:top w:val="none" w:sz="0" w:space="0" w:color="auto"/>
            <w:left w:val="none" w:sz="0" w:space="0" w:color="auto"/>
            <w:bottom w:val="none" w:sz="0" w:space="0" w:color="auto"/>
            <w:right w:val="none" w:sz="0" w:space="0" w:color="auto"/>
          </w:divBdr>
        </w:div>
        <w:div w:id="1940019713">
          <w:marLeft w:val="0"/>
          <w:marRight w:val="0"/>
          <w:marTop w:val="0"/>
          <w:marBottom w:val="0"/>
          <w:divBdr>
            <w:top w:val="none" w:sz="0" w:space="0" w:color="auto"/>
            <w:left w:val="none" w:sz="0" w:space="0" w:color="auto"/>
            <w:bottom w:val="none" w:sz="0" w:space="0" w:color="auto"/>
            <w:right w:val="none" w:sz="0" w:space="0" w:color="auto"/>
          </w:divBdr>
        </w:div>
      </w:divsChild>
    </w:div>
    <w:div w:id="30886332">
      <w:bodyDiv w:val="1"/>
      <w:marLeft w:val="0"/>
      <w:marRight w:val="0"/>
      <w:marTop w:val="0"/>
      <w:marBottom w:val="0"/>
      <w:divBdr>
        <w:top w:val="none" w:sz="0" w:space="0" w:color="auto"/>
        <w:left w:val="none" w:sz="0" w:space="0" w:color="auto"/>
        <w:bottom w:val="none" w:sz="0" w:space="0" w:color="auto"/>
        <w:right w:val="none" w:sz="0" w:space="0" w:color="auto"/>
      </w:divBdr>
      <w:divsChild>
        <w:div w:id="136849486">
          <w:marLeft w:val="0"/>
          <w:marRight w:val="0"/>
          <w:marTop w:val="0"/>
          <w:marBottom w:val="0"/>
          <w:divBdr>
            <w:top w:val="none" w:sz="0" w:space="0" w:color="auto"/>
            <w:left w:val="none" w:sz="0" w:space="0" w:color="auto"/>
            <w:bottom w:val="none" w:sz="0" w:space="0" w:color="auto"/>
            <w:right w:val="none" w:sz="0" w:space="0" w:color="auto"/>
          </w:divBdr>
        </w:div>
        <w:div w:id="307829198">
          <w:marLeft w:val="0"/>
          <w:marRight w:val="0"/>
          <w:marTop w:val="0"/>
          <w:marBottom w:val="0"/>
          <w:divBdr>
            <w:top w:val="none" w:sz="0" w:space="0" w:color="auto"/>
            <w:left w:val="none" w:sz="0" w:space="0" w:color="auto"/>
            <w:bottom w:val="none" w:sz="0" w:space="0" w:color="auto"/>
            <w:right w:val="none" w:sz="0" w:space="0" w:color="auto"/>
          </w:divBdr>
        </w:div>
        <w:div w:id="403913471">
          <w:marLeft w:val="0"/>
          <w:marRight w:val="0"/>
          <w:marTop w:val="0"/>
          <w:marBottom w:val="0"/>
          <w:divBdr>
            <w:top w:val="none" w:sz="0" w:space="0" w:color="auto"/>
            <w:left w:val="none" w:sz="0" w:space="0" w:color="auto"/>
            <w:bottom w:val="none" w:sz="0" w:space="0" w:color="auto"/>
            <w:right w:val="none" w:sz="0" w:space="0" w:color="auto"/>
          </w:divBdr>
        </w:div>
        <w:div w:id="897057824">
          <w:marLeft w:val="0"/>
          <w:marRight w:val="0"/>
          <w:marTop w:val="0"/>
          <w:marBottom w:val="0"/>
          <w:divBdr>
            <w:top w:val="none" w:sz="0" w:space="0" w:color="auto"/>
            <w:left w:val="none" w:sz="0" w:space="0" w:color="auto"/>
            <w:bottom w:val="none" w:sz="0" w:space="0" w:color="auto"/>
            <w:right w:val="none" w:sz="0" w:space="0" w:color="auto"/>
          </w:divBdr>
        </w:div>
        <w:div w:id="949970956">
          <w:marLeft w:val="0"/>
          <w:marRight w:val="0"/>
          <w:marTop w:val="0"/>
          <w:marBottom w:val="0"/>
          <w:divBdr>
            <w:top w:val="none" w:sz="0" w:space="0" w:color="auto"/>
            <w:left w:val="none" w:sz="0" w:space="0" w:color="auto"/>
            <w:bottom w:val="none" w:sz="0" w:space="0" w:color="auto"/>
            <w:right w:val="none" w:sz="0" w:space="0" w:color="auto"/>
          </w:divBdr>
        </w:div>
        <w:div w:id="1055473995">
          <w:marLeft w:val="0"/>
          <w:marRight w:val="0"/>
          <w:marTop w:val="0"/>
          <w:marBottom w:val="0"/>
          <w:divBdr>
            <w:top w:val="none" w:sz="0" w:space="0" w:color="auto"/>
            <w:left w:val="none" w:sz="0" w:space="0" w:color="auto"/>
            <w:bottom w:val="none" w:sz="0" w:space="0" w:color="auto"/>
            <w:right w:val="none" w:sz="0" w:space="0" w:color="auto"/>
          </w:divBdr>
        </w:div>
        <w:div w:id="1158615505">
          <w:marLeft w:val="0"/>
          <w:marRight w:val="0"/>
          <w:marTop w:val="0"/>
          <w:marBottom w:val="0"/>
          <w:divBdr>
            <w:top w:val="none" w:sz="0" w:space="0" w:color="auto"/>
            <w:left w:val="none" w:sz="0" w:space="0" w:color="auto"/>
            <w:bottom w:val="none" w:sz="0" w:space="0" w:color="auto"/>
            <w:right w:val="none" w:sz="0" w:space="0" w:color="auto"/>
          </w:divBdr>
        </w:div>
        <w:div w:id="1340810245">
          <w:marLeft w:val="0"/>
          <w:marRight w:val="0"/>
          <w:marTop w:val="0"/>
          <w:marBottom w:val="0"/>
          <w:divBdr>
            <w:top w:val="none" w:sz="0" w:space="0" w:color="auto"/>
            <w:left w:val="none" w:sz="0" w:space="0" w:color="auto"/>
            <w:bottom w:val="none" w:sz="0" w:space="0" w:color="auto"/>
            <w:right w:val="none" w:sz="0" w:space="0" w:color="auto"/>
          </w:divBdr>
        </w:div>
        <w:div w:id="1357459042">
          <w:marLeft w:val="0"/>
          <w:marRight w:val="0"/>
          <w:marTop w:val="0"/>
          <w:marBottom w:val="0"/>
          <w:divBdr>
            <w:top w:val="none" w:sz="0" w:space="0" w:color="auto"/>
            <w:left w:val="none" w:sz="0" w:space="0" w:color="auto"/>
            <w:bottom w:val="none" w:sz="0" w:space="0" w:color="auto"/>
            <w:right w:val="none" w:sz="0" w:space="0" w:color="auto"/>
          </w:divBdr>
        </w:div>
        <w:div w:id="1736010624">
          <w:marLeft w:val="0"/>
          <w:marRight w:val="0"/>
          <w:marTop w:val="0"/>
          <w:marBottom w:val="0"/>
          <w:divBdr>
            <w:top w:val="none" w:sz="0" w:space="0" w:color="auto"/>
            <w:left w:val="none" w:sz="0" w:space="0" w:color="auto"/>
            <w:bottom w:val="none" w:sz="0" w:space="0" w:color="auto"/>
            <w:right w:val="none" w:sz="0" w:space="0" w:color="auto"/>
          </w:divBdr>
        </w:div>
        <w:div w:id="1868978890">
          <w:marLeft w:val="0"/>
          <w:marRight w:val="0"/>
          <w:marTop w:val="0"/>
          <w:marBottom w:val="0"/>
          <w:divBdr>
            <w:top w:val="none" w:sz="0" w:space="0" w:color="auto"/>
            <w:left w:val="none" w:sz="0" w:space="0" w:color="auto"/>
            <w:bottom w:val="none" w:sz="0" w:space="0" w:color="auto"/>
            <w:right w:val="none" w:sz="0" w:space="0" w:color="auto"/>
          </w:divBdr>
        </w:div>
        <w:div w:id="1910918918">
          <w:marLeft w:val="0"/>
          <w:marRight w:val="0"/>
          <w:marTop w:val="0"/>
          <w:marBottom w:val="0"/>
          <w:divBdr>
            <w:top w:val="none" w:sz="0" w:space="0" w:color="auto"/>
            <w:left w:val="none" w:sz="0" w:space="0" w:color="auto"/>
            <w:bottom w:val="none" w:sz="0" w:space="0" w:color="auto"/>
            <w:right w:val="none" w:sz="0" w:space="0" w:color="auto"/>
          </w:divBdr>
        </w:div>
        <w:div w:id="1987276732">
          <w:marLeft w:val="0"/>
          <w:marRight w:val="0"/>
          <w:marTop w:val="0"/>
          <w:marBottom w:val="0"/>
          <w:divBdr>
            <w:top w:val="none" w:sz="0" w:space="0" w:color="auto"/>
            <w:left w:val="none" w:sz="0" w:space="0" w:color="auto"/>
            <w:bottom w:val="none" w:sz="0" w:space="0" w:color="auto"/>
            <w:right w:val="none" w:sz="0" w:space="0" w:color="auto"/>
          </w:divBdr>
        </w:div>
      </w:divsChild>
    </w:div>
    <w:div w:id="33313929">
      <w:bodyDiv w:val="1"/>
      <w:marLeft w:val="0"/>
      <w:marRight w:val="0"/>
      <w:marTop w:val="0"/>
      <w:marBottom w:val="0"/>
      <w:divBdr>
        <w:top w:val="none" w:sz="0" w:space="0" w:color="auto"/>
        <w:left w:val="none" w:sz="0" w:space="0" w:color="auto"/>
        <w:bottom w:val="none" w:sz="0" w:space="0" w:color="auto"/>
        <w:right w:val="none" w:sz="0" w:space="0" w:color="auto"/>
      </w:divBdr>
      <w:divsChild>
        <w:div w:id="155850391">
          <w:marLeft w:val="0"/>
          <w:marRight w:val="0"/>
          <w:marTop w:val="0"/>
          <w:marBottom w:val="0"/>
          <w:divBdr>
            <w:top w:val="none" w:sz="0" w:space="0" w:color="auto"/>
            <w:left w:val="none" w:sz="0" w:space="0" w:color="auto"/>
            <w:bottom w:val="none" w:sz="0" w:space="0" w:color="auto"/>
            <w:right w:val="none" w:sz="0" w:space="0" w:color="auto"/>
          </w:divBdr>
        </w:div>
        <w:div w:id="340082207">
          <w:marLeft w:val="0"/>
          <w:marRight w:val="0"/>
          <w:marTop w:val="0"/>
          <w:marBottom w:val="0"/>
          <w:divBdr>
            <w:top w:val="none" w:sz="0" w:space="0" w:color="auto"/>
            <w:left w:val="none" w:sz="0" w:space="0" w:color="auto"/>
            <w:bottom w:val="none" w:sz="0" w:space="0" w:color="auto"/>
            <w:right w:val="none" w:sz="0" w:space="0" w:color="auto"/>
          </w:divBdr>
        </w:div>
        <w:div w:id="509561647">
          <w:marLeft w:val="0"/>
          <w:marRight w:val="0"/>
          <w:marTop w:val="0"/>
          <w:marBottom w:val="0"/>
          <w:divBdr>
            <w:top w:val="none" w:sz="0" w:space="0" w:color="auto"/>
            <w:left w:val="none" w:sz="0" w:space="0" w:color="auto"/>
            <w:bottom w:val="none" w:sz="0" w:space="0" w:color="auto"/>
            <w:right w:val="none" w:sz="0" w:space="0" w:color="auto"/>
          </w:divBdr>
        </w:div>
        <w:div w:id="801730331">
          <w:marLeft w:val="0"/>
          <w:marRight w:val="0"/>
          <w:marTop w:val="0"/>
          <w:marBottom w:val="0"/>
          <w:divBdr>
            <w:top w:val="none" w:sz="0" w:space="0" w:color="auto"/>
            <w:left w:val="none" w:sz="0" w:space="0" w:color="auto"/>
            <w:bottom w:val="none" w:sz="0" w:space="0" w:color="auto"/>
            <w:right w:val="none" w:sz="0" w:space="0" w:color="auto"/>
          </w:divBdr>
        </w:div>
        <w:div w:id="884027279">
          <w:marLeft w:val="0"/>
          <w:marRight w:val="0"/>
          <w:marTop w:val="0"/>
          <w:marBottom w:val="0"/>
          <w:divBdr>
            <w:top w:val="none" w:sz="0" w:space="0" w:color="auto"/>
            <w:left w:val="none" w:sz="0" w:space="0" w:color="auto"/>
            <w:bottom w:val="none" w:sz="0" w:space="0" w:color="auto"/>
            <w:right w:val="none" w:sz="0" w:space="0" w:color="auto"/>
          </w:divBdr>
        </w:div>
        <w:div w:id="1023743823">
          <w:marLeft w:val="0"/>
          <w:marRight w:val="0"/>
          <w:marTop w:val="0"/>
          <w:marBottom w:val="0"/>
          <w:divBdr>
            <w:top w:val="none" w:sz="0" w:space="0" w:color="auto"/>
            <w:left w:val="none" w:sz="0" w:space="0" w:color="auto"/>
            <w:bottom w:val="none" w:sz="0" w:space="0" w:color="auto"/>
            <w:right w:val="none" w:sz="0" w:space="0" w:color="auto"/>
          </w:divBdr>
        </w:div>
        <w:div w:id="1251500109">
          <w:marLeft w:val="0"/>
          <w:marRight w:val="0"/>
          <w:marTop w:val="0"/>
          <w:marBottom w:val="0"/>
          <w:divBdr>
            <w:top w:val="none" w:sz="0" w:space="0" w:color="auto"/>
            <w:left w:val="none" w:sz="0" w:space="0" w:color="auto"/>
            <w:bottom w:val="none" w:sz="0" w:space="0" w:color="auto"/>
            <w:right w:val="none" w:sz="0" w:space="0" w:color="auto"/>
          </w:divBdr>
        </w:div>
        <w:div w:id="1546285756">
          <w:marLeft w:val="0"/>
          <w:marRight w:val="0"/>
          <w:marTop w:val="0"/>
          <w:marBottom w:val="0"/>
          <w:divBdr>
            <w:top w:val="none" w:sz="0" w:space="0" w:color="auto"/>
            <w:left w:val="none" w:sz="0" w:space="0" w:color="auto"/>
            <w:bottom w:val="none" w:sz="0" w:space="0" w:color="auto"/>
            <w:right w:val="none" w:sz="0" w:space="0" w:color="auto"/>
          </w:divBdr>
        </w:div>
      </w:divsChild>
    </w:div>
    <w:div w:id="38360468">
      <w:bodyDiv w:val="1"/>
      <w:marLeft w:val="0"/>
      <w:marRight w:val="0"/>
      <w:marTop w:val="0"/>
      <w:marBottom w:val="0"/>
      <w:divBdr>
        <w:top w:val="none" w:sz="0" w:space="0" w:color="auto"/>
        <w:left w:val="none" w:sz="0" w:space="0" w:color="auto"/>
        <w:bottom w:val="none" w:sz="0" w:space="0" w:color="auto"/>
        <w:right w:val="none" w:sz="0" w:space="0" w:color="auto"/>
      </w:divBdr>
      <w:divsChild>
        <w:div w:id="144661978">
          <w:marLeft w:val="0"/>
          <w:marRight w:val="0"/>
          <w:marTop w:val="0"/>
          <w:marBottom w:val="0"/>
          <w:divBdr>
            <w:top w:val="none" w:sz="0" w:space="0" w:color="auto"/>
            <w:left w:val="none" w:sz="0" w:space="0" w:color="auto"/>
            <w:bottom w:val="none" w:sz="0" w:space="0" w:color="auto"/>
            <w:right w:val="none" w:sz="0" w:space="0" w:color="auto"/>
          </w:divBdr>
        </w:div>
        <w:div w:id="175467102">
          <w:marLeft w:val="0"/>
          <w:marRight w:val="0"/>
          <w:marTop w:val="0"/>
          <w:marBottom w:val="0"/>
          <w:divBdr>
            <w:top w:val="none" w:sz="0" w:space="0" w:color="auto"/>
            <w:left w:val="none" w:sz="0" w:space="0" w:color="auto"/>
            <w:bottom w:val="none" w:sz="0" w:space="0" w:color="auto"/>
            <w:right w:val="none" w:sz="0" w:space="0" w:color="auto"/>
          </w:divBdr>
        </w:div>
        <w:div w:id="403837855">
          <w:marLeft w:val="0"/>
          <w:marRight w:val="0"/>
          <w:marTop w:val="0"/>
          <w:marBottom w:val="0"/>
          <w:divBdr>
            <w:top w:val="none" w:sz="0" w:space="0" w:color="auto"/>
            <w:left w:val="none" w:sz="0" w:space="0" w:color="auto"/>
            <w:bottom w:val="none" w:sz="0" w:space="0" w:color="auto"/>
            <w:right w:val="none" w:sz="0" w:space="0" w:color="auto"/>
          </w:divBdr>
        </w:div>
        <w:div w:id="658309782">
          <w:marLeft w:val="0"/>
          <w:marRight w:val="0"/>
          <w:marTop w:val="0"/>
          <w:marBottom w:val="0"/>
          <w:divBdr>
            <w:top w:val="none" w:sz="0" w:space="0" w:color="auto"/>
            <w:left w:val="none" w:sz="0" w:space="0" w:color="auto"/>
            <w:bottom w:val="none" w:sz="0" w:space="0" w:color="auto"/>
            <w:right w:val="none" w:sz="0" w:space="0" w:color="auto"/>
          </w:divBdr>
        </w:div>
        <w:div w:id="802887882">
          <w:marLeft w:val="0"/>
          <w:marRight w:val="0"/>
          <w:marTop w:val="0"/>
          <w:marBottom w:val="0"/>
          <w:divBdr>
            <w:top w:val="none" w:sz="0" w:space="0" w:color="auto"/>
            <w:left w:val="none" w:sz="0" w:space="0" w:color="auto"/>
            <w:bottom w:val="none" w:sz="0" w:space="0" w:color="auto"/>
            <w:right w:val="none" w:sz="0" w:space="0" w:color="auto"/>
          </w:divBdr>
        </w:div>
        <w:div w:id="829952970">
          <w:marLeft w:val="0"/>
          <w:marRight w:val="0"/>
          <w:marTop w:val="0"/>
          <w:marBottom w:val="0"/>
          <w:divBdr>
            <w:top w:val="none" w:sz="0" w:space="0" w:color="auto"/>
            <w:left w:val="none" w:sz="0" w:space="0" w:color="auto"/>
            <w:bottom w:val="none" w:sz="0" w:space="0" w:color="auto"/>
            <w:right w:val="none" w:sz="0" w:space="0" w:color="auto"/>
          </w:divBdr>
        </w:div>
        <w:div w:id="970403494">
          <w:marLeft w:val="0"/>
          <w:marRight w:val="0"/>
          <w:marTop w:val="0"/>
          <w:marBottom w:val="0"/>
          <w:divBdr>
            <w:top w:val="none" w:sz="0" w:space="0" w:color="auto"/>
            <w:left w:val="none" w:sz="0" w:space="0" w:color="auto"/>
            <w:bottom w:val="none" w:sz="0" w:space="0" w:color="auto"/>
            <w:right w:val="none" w:sz="0" w:space="0" w:color="auto"/>
          </w:divBdr>
        </w:div>
        <w:div w:id="996030945">
          <w:marLeft w:val="0"/>
          <w:marRight w:val="0"/>
          <w:marTop w:val="0"/>
          <w:marBottom w:val="0"/>
          <w:divBdr>
            <w:top w:val="none" w:sz="0" w:space="0" w:color="auto"/>
            <w:left w:val="none" w:sz="0" w:space="0" w:color="auto"/>
            <w:bottom w:val="none" w:sz="0" w:space="0" w:color="auto"/>
            <w:right w:val="none" w:sz="0" w:space="0" w:color="auto"/>
          </w:divBdr>
        </w:div>
        <w:div w:id="1088816673">
          <w:marLeft w:val="0"/>
          <w:marRight w:val="0"/>
          <w:marTop w:val="0"/>
          <w:marBottom w:val="0"/>
          <w:divBdr>
            <w:top w:val="none" w:sz="0" w:space="0" w:color="auto"/>
            <w:left w:val="none" w:sz="0" w:space="0" w:color="auto"/>
            <w:bottom w:val="none" w:sz="0" w:space="0" w:color="auto"/>
            <w:right w:val="none" w:sz="0" w:space="0" w:color="auto"/>
          </w:divBdr>
        </w:div>
        <w:div w:id="1149174279">
          <w:marLeft w:val="0"/>
          <w:marRight w:val="0"/>
          <w:marTop w:val="0"/>
          <w:marBottom w:val="0"/>
          <w:divBdr>
            <w:top w:val="none" w:sz="0" w:space="0" w:color="auto"/>
            <w:left w:val="none" w:sz="0" w:space="0" w:color="auto"/>
            <w:bottom w:val="none" w:sz="0" w:space="0" w:color="auto"/>
            <w:right w:val="none" w:sz="0" w:space="0" w:color="auto"/>
          </w:divBdr>
        </w:div>
        <w:div w:id="1198007313">
          <w:marLeft w:val="0"/>
          <w:marRight w:val="0"/>
          <w:marTop w:val="0"/>
          <w:marBottom w:val="0"/>
          <w:divBdr>
            <w:top w:val="none" w:sz="0" w:space="0" w:color="auto"/>
            <w:left w:val="none" w:sz="0" w:space="0" w:color="auto"/>
            <w:bottom w:val="none" w:sz="0" w:space="0" w:color="auto"/>
            <w:right w:val="none" w:sz="0" w:space="0" w:color="auto"/>
          </w:divBdr>
        </w:div>
      </w:divsChild>
    </w:div>
    <w:div w:id="38558182">
      <w:bodyDiv w:val="1"/>
      <w:marLeft w:val="0"/>
      <w:marRight w:val="0"/>
      <w:marTop w:val="0"/>
      <w:marBottom w:val="0"/>
      <w:divBdr>
        <w:top w:val="none" w:sz="0" w:space="0" w:color="auto"/>
        <w:left w:val="none" w:sz="0" w:space="0" w:color="auto"/>
        <w:bottom w:val="none" w:sz="0" w:space="0" w:color="auto"/>
        <w:right w:val="none" w:sz="0" w:space="0" w:color="auto"/>
      </w:divBdr>
      <w:divsChild>
        <w:div w:id="83427923">
          <w:marLeft w:val="0"/>
          <w:marRight w:val="0"/>
          <w:marTop w:val="0"/>
          <w:marBottom w:val="0"/>
          <w:divBdr>
            <w:top w:val="none" w:sz="0" w:space="0" w:color="auto"/>
            <w:left w:val="none" w:sz="0" w:space="0" w:color="auto"/>
            <w:bottom w:val="none" w:sz="0" w:space="0" w:color="auto"/>
            <w:right w:val="none" w:sz="0" w:space="0" w:color="auto"/>
          </w:divBdr>
        </w:div>
        <w:div w:id="111749114">
          <w:marLeft w:val="0"/>
          <w:marRight w:val="0"/>
          <w:marTop w:val="0"/>
          <w:marBottom w:val="0"/>
          <w:divBdr>
            <w:top w:val="none" w:sz="0" w:space="0" w:color="auto"/>
            <w:left w:val="none" w:sz="0" w:space="0" w:color="auto"/>
            <w:bottom w:val="none" w:sz="0" w:space="0" w:color="auto"/>
            <w:right w:val="none" w:sz="0" w:space="0" w:color="auto"/>
          </w:divBdr>
        </w:div>
        <w:div w:id="111824505">
          <w:marLeft w:val="0"/>
          <w:marRight w:val="0"/>
          <w:marTop w:val="0"/>
          <w:marBottom w:val="0"/>
          <w:divBdr>
            <w:top w:val="none" w:sz="0" w:space="0" w:color="auto"/>
            <w:left w:val="none" w:sz="0" w:space="0" w:color="auto"/>
            <w:bottom w:val="none" w:sz="0" w:space="0" w:color="auto"/>
            <w:right w:val="none" w:sz="0" w:space="0" w:color="auto"/>
          </w:divBdr>
        </w:div>
        <w:div w:id="129859380">
          <w:marLeft w:val="0"/>
          <w:marRight w:val="0"/>
          <w:marTop w:val="0"/>
          <w:marBottom w:val="0"/>
          <w:divBdr>
            <w:top w:val="none" w:sz="0" w:space="0" w:color="auto"/>
            <w:left w:val="none" w:sz="0" w:space="0" w:color="auto"/>
            <w:bottom w:val="none" w:sz="0" w:space="0" w:color="auto"/>
            <w:right w:val="none" w:sz="0" w:space="0" w:color="auto"/>
          </w:divBdr>
        </w:div>
        <w:div w:id="131098341">
          <w:marLeft w:val="0"/>
          <w:marRight w:val="0"/>
          <w:marTop w:val="0"/>
          <w:marBottom w:val="0"/>
          <w:divBdr>
            <w:top w:val="none" w:sz="0" w:space="0" w:color="auto"/>
            <w:left w:val="none" w:sz="0" w:space="0" w:color="auto"/>
            <w:bottom w:val="none" w:sz="0" w:space="0" w:color="auto"/>
            <w:right w:val="none" w:sz="0" w:space="0" w:color="auto"/>
          </w:divBdr>
        </w:div>
        <w:div w:id="201096956">
          <w:marLeft w:val="0"/>
          <w:marRight w:val="0"/>
          <w:marTop w:val="0"/>
          <w:marBottom w:val="0"/>
          <w:divBdr>
            <w:top w:val="none" w:sz="0" w:space="0" w:color="auto"/>
            <w:left w:val="none" w:sz="0" w:space="0" w:color="auto"/>
            <w:bottom w:val="none" w:sz="0" w:space="0" w:color="auto"/>
            <w:right w:val="none" w:sz="0" w:space="0" w:color="auto"/>
          </w:divBdr>
        </w:div>
        <w:div w:id="279337436">
          <w:marLeft w:val="0"/>
          <w:marRight w:val="0"/>
          <w:marTop w:val="0"/>
          <w:marBottom w:val="0"/>
          <w:divBdr>
            <w:top w:val="none" w:sz="0" w:space="0" w:color="auto"/>
            <w:left w:val="none" w:sz="0" w:space="0" w:color="auto"/>
            <w:bottom w:val="none" w:sz="0" w:space="0" w:color="auto"/>
            <w:right w:val="none" w:sz="0" w:space="0" w:color="auto"/>
          </w:divBdr>
        </w:div>
        <w:div w:id="293172119">
          <w:marLeft w:val="0"/>
          <w:marRight w:val="0"/>
          <w:marTop w:val="0"/>
          <w:marBottom w:val="0"/>
          <w:divBdr>
            <w:top w:val="none" w:sz="0" w:space="0" w:color="auto"/>
            <w:left w:val="none" w:sz="0" w:space="0" w:color="auto"/>
            <w:bottom w:val="none" w:sz="0" w:space="0" w:color="auto"/>
            <w:right w:val="none" w:sz="0" w:space="0" w:color="auto"/>
          </w:divBdr>
        </w:div>
        <w:div w:id="312688014">
          <w:marLeft w:val="0"/>
          <w:marRight w:val="0"/>
          <w:marTop w:val="0"/>
          <w:marBottom w:val="0"/>
          <w:divBdr>
            <w:top w:val="none" w:sz="0" w:space="0" w:color="auto"/>
            <w:left w:val="none" w:sz="0" w:space="0" w:color="auto"/>
            <w:bottom w:val="none" w:sz="0" w:space="0" w:color="auto"/>
            <w:right w:val="none" w:sz="0" w:space="0" w:color="auto"/>
          </w:divBdr>
        </w:div>
        <w:div w:id="341207991">
          <w:marLeft w:val="0"/>
          <w:marRight w:val="0"/>
          <w:marTop w:val="0"/>
          <w:marBottom w:val="0"/>
          <w:divBdr>
            <w:top w:val="none" w:sz="0" w:space="0" w:color="auto"/>
            <w:left w:val="none" w:sz="0" w:space="0" w:color="auto"/>
            <w:bottom w:val="none" w:sz="0" w:space="0" w:color="auto"/>
            <w:right w:val="none" w:sz="0" w:space="0" w:color="auto"/>
          </w:divBdr>
        </w:div>
        <w:div w:id="382020681">
          <w:marLeft w:val="0"/>
          <w:marRight w:val="0"/>
          <w:marTop w:val="0"/>
          <w:marBottom w:val="0"/>
          <w:divBdr>
            <w:top w:val="none" w:sz="0" w:space="0" w:color="auto"/>
            <w:left w:val="none" w:sz="0" w:space="0" w:color="auto"/>
            <w:bottom w:val="none" w:sz="0" w:space="0" w:color="auto"/>
            <w:right w:val="none" w:sz="0" w:space="0" w:color="auto"/>
          </w:divBdr>
        </w:div>
        <w:div w:id="414589971">
          <w:marLeft w:val="0"/>
          <w:marRight w:val="0"/>
          <w:marTop w:val="0"/>
          <w:marBottom w:val="0"/>
          <w:divBdr>
            <w:top w:val="none" w:sz="0" w:space="0" w:color="auto"/>
            <w:left w:val="none" w:sz="0" w:space="0" w:color="auto"/>
            <w:bottom w:val="none" w:sz="0" w:space="0" w:color="auto"/>
            <w:right w:val="none" w:sz="0" w:space="0" w:color="auto"/>
          </w:divBdr>
        </w:div>
        <w:div w:id="500433628">
          <w:marLeft w:val="0"/>
          <w:marRight w:val="0"/>
          <w:marTop w:val="0"/>
          <w:marBottom w:val="0"/>
          <w:divBdr>
            <w:top w:val="none" w:sz="0" w:space="0" w:color="auto"/>
            <w:left w:val="none" w:sz="0" w:space="0" w:color="auto"/>
            <w:bottom w:val="none" w:sz="0" w:space="0" w:color="auto"/>
            <w:right w:val="none" w:sz="0" w:space="0" w:color="auto"/>
          </w:divBdr>
        </w:div>
        <w:div w:id="520363859">
          <w:marLeft w:val="0"/>
          <w:marRight w:val="0"/>
          <w:marTop w:val="0"/>
          <w:marBottom w:val="0"/>
          <w:divBdr>
            <w:top w:val="none" w:sz="0" w:space="0" w:color="auto"/>
            <w:left w:val="none" w:sz="0" w:space="0" w:color="auto"/>
            <w:bottom w:val="none" w:sz="0" w:space="0" w:color="auto"/>
            <w:right w:val="none" w:sz="0" w:space="0" w:color="auto"/>
          </w:divBdr>
        </w:div>
        <w:div w:id="550267741">
          <w:marLeft w:val="0"/>
          <w:marRight w:val="0"/>
          <w:marTop w:val="0"/>
          <w:marBottom w:val="0"/>
          <w:divBdr>
            <w:top w:val="none" w:sz="0" w:space="0" w:color="auto"/>
            <w:left w:val="none" w:sz="0" w:space="0" w:color="auto"/>
            <w:bottom w:val="none" w:sz="0" w:space="0" w:color="auto"/>
            <w:right w:val="none" w:sz="0" w:space="0" w:color="auto"/>
          </w:divBdr>
        </w:div>
        <w:div w:id="688793183">
          <w:marLeft w:val="0"/>
          <w:marRight w:val="0"/>
          <w:marTop w:val="0"/>
          <w:marBottom w:val="0"/>
          <w:divBdr>
            <w:top w:val="none" w:sz="0" w:space="0" w:color="auto"/>
            <w:left w:val="none" w:sz="0" w:space="0" w:color="auto"/>
            <w:bottom w:val="none" w:sz="0" w:space="0" w:color="auto"/>
            <w:right w:val="none" w:sz="0" w:space="0" w:color="auto"/>
          </w:divBdr>
        </w:div>
        <w:div w:id="690373130">
          <w:marLeft w:val="0"/>
          <w:marRight w:val="0"/>
          <w:marTop w:val="0"/>
          <w:marBottom w:val="0"/>
          <w:divBdr>
            <w:top w:val="none" w:sz="0" w:space="0" w:color="auto"/>
            <w:left w:val="none" w:sz="0" w:space="0" w:color="auto"/>
            <w:bottom w:val="none" w:sz="0" w:space="0" w:color="auto"/>
            <w:right w:val="none" w:sz="0" w:space="0" w:color="auto"/>
          </w:divBdr>
        </w:div>
        <w:div w:id="713769374">
          <w:marLeft w:val="0"/>
          <w:marRight w:val="0"/>
          <w:marTop w:val="0"/>
          <w:marBottom w:val="0"/>
          <w:divBdr>
            <w:top w:val="none" w:sz="0" w:space="0" w:color="auto"/>
            <w:left w:val="none" w:sz="0" w:space="0" w:color="auto"/>
            <w:bottom w:val="none" w:sz="0" w:space="0" w:color="auto"/>
            <w:right w:val="none" w:sz="0" w:space="0" w:color="auto"/>
          </w:divBdr>
        </w:div>
        <w:div w:id="744764232">
          <w:marLeft w:val="0"/>
          <w:marRight w:val="0"/>
          <w:marTop w:val="0"/>
          <w:marBottom w:val="0"/>
          <w:divBdr>
            <w:top w:val="none" w:sz="0" w:space="0" w:color="auto"/>
            <w:left w:val="none" w:sz="0" w:space="0" w:color="auto"/>
            <w:bottom w:val="none" w:sz="0" w:space="0" w:color="auto"/>
            <w:right w:val="none" w:sz="0" w:space="0" w:color="auto"/>
          </w:divBdr>
        </w:div>
        <w:div w:id="750660010">
          <w:marLeft w:val="0"/>
          <w:marRight w:val="0"/>
          <w:marTop w:val="0"/>
          <w:marBottom w:val="0"/>
          <w:divBdr>
            <w:top w:val="none" w:sz="0" w:space="0" w:color="auto"/>
            <w:left w:val="none" w:sz="0" w:space="0" w:color="auto"/>
            <w:bottom w:val="none" w:sz="0" w:space="0" w:color="auto"/>
            <w:right w:val="none" w:sz="0" w:space="0" w:color="auto"/>
          </w:divBdr>
        </w:div>
        <w:div w:id="789907270">
          <w:marLeft w:val="0"/>
          <w:marRight w:val="0"/>
          <w:marTop w:val="0"/>
          <w:marBottom w:val="0"/>
          <w:divBdr>
            <w:top w:val="none" w:sz="0" w:space="0" w:color="auto"/>
            <w:left w:val="none" w:sz="0" w:space="0" w:color="auto"/>
            <w:bottom w:val="none" w:sz="0" w:space="0" w:color="auto"/>
            <w:right w:val="none" w:sz="0" w:space="0" w:color="auto"/>
          </w:divBdr>
        </w:div>
        <w:div w:id="803547971">
          <w:marLeft w:val="0"/>
          <w:marRight w:val="0"/>
          <w:marTop w:val="0"/>
          <w:marBottom w:val="0"/>
          <w:divBdr>
            <w:top w:val="none" w:sz="0" w:space="0" w:color="auto"/>
            <w:left w:val="none" w:sz="0" w:space="0" w:color="auto"/>
            <w:bottom w:val="none" w:sz="0" w:space="0" w:color="auto"/>
            <w:right w:val="none" w:sz="0" w:space="0" w:color="auto"/>
          </w:divBdr>
        </w:div>
        <w:div w:id="940064575">
          <w:marLeft w:val="0"/>
          <w:marRight w:val="0"/>
          <w:marTop w:val="0"/>
          <w:marBottom w:val="0"/>
          <w:divBdr>
            <w:top w:val="none" w:sz="0" w:space="0" w:color="auto"/>
            <w:left w:val="none" w:sz="0" w:space="0" w:color="auto"/>
            <w:bottom w:val="none" w:sz="0" w:space="0" w:color="auto"/>
            <w:right w:val="none" w:sz="0" w:space="0" w:color="auto"/>
          </w:divBdr>
        </w:div>
        <w:div w:id="1083144194">
          <w:marLeft w:val="0"/>
          <w:marRight w:val="0"/>
          <w:marTop w:val="0"/>
          <w:marBottom w:val="0"/>
          <w:divBdr>
            <w:top w:val="none" w:sz="0" w:space="0" w:color="auto"/>
            <w:left w:val="none" w:sz="0" w:space="0" w:color="auto"/>
            <w:bottom w:val="none" w:sz="0" w:space="0" w:color="auto"/>
            <w:right w:val="none" w:sz="0" w:space="0" w:color="auto"/>
          </w:divBdr>
        </w:div>
        <w:div w:id="1195191594">
          <w:marLeft w:val="0"/>
          <w:marRight w:val="0"/>
          <w:marTop w:val="0"/>
          <w:marBottom w:val="0"/>
          <w:divBdr>
            <w:top w:val="none" w:sz="0" w:space="0" w:color="auto"/>
            <w:left w:val="none" w:sz="0" w:space="0" w:color="auto"/>
            <w:bottom w:val="none" w:sz="0" w:space="0" w:color="auto"/>
            <w:right w:val="none" w:sz="0" w:space="0" w:color="auto"/>
          </w:divBdr>
        </w:div>
        <w:div w:id="1343095140">
          <w:marLeft w:val="0"/>
          <w:marRight w:val="0"/>
          <w:marTop w:val="0"/>
          <w:marBottom w:val="0"/>
          <w:divBdr>
            <w:top w:val="none" w:sz="0" w:space="0" w:color="auto"/>
            <w:left w:val="none" w:sz="0" w:space="0" w:color="auto"/>
            <w:bottom w:val="none" w:sz="0" w:space="0" w:color="auto"/>
            <w:right w:val="none" w:sz="0" w:space="0" w:color="auto"/>
          </w:divBdr>
        </w:div>
        <w:div w:id="1383749231">
          <w:marLeft w:val="0"/>
          <w:marRight w:val="0"/>
          <w:marTop w:val="0"/>
          <w:marBottom w:val="0"/>
          <w:divBdr>
            <w:top w:val="none" w:sz="0" w:space="0" w:color="auto"/>
            <w:left w:val="none" w:sz="0" w:space="0" w:color="auto"/>
            <w:bottom w:val="none" w:sz="0" w:space="0" w:color="auto"/>
            <w:right w:val="none" w:sz="0" w:space="0" w:color="auto"/>
          </w:divBdr>
        </w:div>
        <w:div w:id="1394426860">
          <w:marLeft w:val="0"/>
          <w:marRight w:val="0"/>
          <w:marTop w:val="0"/>
          <w:marBottom w:val="0"/>
          <w:divBdr>
            <w:top w:val="none" w:sz="0" w:space="0" w:color="auto"/>
            <w:left w:val="none" w:sz="0" w:space="0" w:color="auto"/>
            <w:bottom w:val="none" w:sz="0" w:space="0" w:color="auto"/>
            <w:right w:val="none" w:sz="0" w:space="0" w:color="auto"/>
          </w:divBdr>
        </w:div>
        <w:div w:id="1396316201">
          <w:marLeft w:val="0"/>
          <w:marRight w:val="0"/>
          <w:marTop w:val="0"/>
          <w:marBottom w:val="0"/>
          <w:divBdr>
            <w:top w:val="none" w:sz="0" w:space="0" w:color="auto"/>
            <w:left w:val="none" w:sz="0" w:space="0" w:color="auto"/>
            <w:bottom w:val="none" w:sz="0" w:space="0" w:color="auto"/>
            <w:right w:val="none" w:sz="0" w:space="0" w:color="auto"/>
          </w:divBdr>
        </w:div>
        <w:div w:id="1572807186">
          <w:marLeft w:val="0"/>
          <w:marRight w:val="0"/>
          <w:marTop w:val="0"/>
          <w:marBottom w:val="0"/>
          <w:divBdr>
            <w:top w:val="none" w:sz="0" w:space="0" w:color="auto"/>
            <w:left w:val="none" w:sz="0" w:space="0" w:color="auto"/>
            <w:bottom w:val="none" w:sz="0" w:space="0" w:color="auto"/>
            <w:right w:val="none" w:sz="0" w:space="0" w:color="auto"/>
          </w:divBdr>
        </w:div>
        <w:div w:id="1605189447">
          <w:marLeft w:val="0"/>
          <w:marRight w:val="0"/>
          <w:marTop w:val="0"/>
          <w:marBottom w:val="0"/>
          <w:divBdr>
            <w:top w:val="none" w:sz="0" w:space="0" w:color="auto"/>
            <w:left w:val="none" w:sz="0" w:space="0" w:color="auto"/>
            <w:bottom w:val="none" w:sz="0" w:space="0" w:color="auto"/>
            <w:right w:val="none" w:sz="0" w:space="0" w:color="auto"/>
          </w:divBdr>
        </w:div>
        <w:div w:id="1628923861">
          <w:marLeft w:val="0"/>
          <w:marRight w:val="0"/>
          <w:marTop w:val="0"/>
          <w:marBottom w:val="0"/>
          <w:divBdr>
            <w:top w:val="none" w:sz="0" w:space="0" w:color="auto"/>
            <w:left w:val="none" w:sz="0" w:space="0" w:color="auto"/>
            <w:bottom w:val="none" w:sz="0" w:space="0" w:color="auto"/>
            <w:right w:val="none" w:sz="0" w:space="0" w:color="auto"/>
          </w:divBdr>
        </w:div>
        <w:div w:id="1666084256">
          <w:marLeft w:val="0"/>
          <w:marRight w:val="0"/>
          <w:marTop w:val="0"/>
          <w:marBottom w:val="0"/>
          <w:divBdr>
            <w:top w:val="none" w:sz="0" w:space="0" w:color="auto"/>
            <w:left w:val="none" w:sz="0" w:space="0" w:color="auto"/>
            <w:bottom w:val="none" w:sz="0" w:space="0" w:color="auto"/>
            <w:right w:val="none" w:sz="0" w:space="0" w:color="auto"/>
          </w:divBdr>
        </w:div>
        <w:div w:id="1705668052">
          <w:marLeft w:val="0"/>
          <w:marRight w:val="0"/>
          <w:marTop w:val="0"/>
          <w:marBottom w:val="0"/>
          <w:divBdr>
            <w:top w:val="none" w:sz="0" w:space="0" w:color="auto"/>
            <w:left w:val="none" w:sz="0" w:space="0" w:color="auto"/>
            <w:bottom w:val="none" w:sz="0" w:space="0" w:color="auto"/>
            <w:right w:val="none" w:sz="0" w:space="0" w:color="auto"/>
          </w:divBdr>
        </w:div>
        <w:div w:id="1873154411">
          <w:marLeft w:val="0"/>
          <w:marRight w:val="0"/>
          <w:marTop w:val="0"/>
          <w:marBottom w:val="0"/>
          <w:divBdr>
            <w:top w:val="none" w:sz="0" w:space="0" w:color="auto"/>
            <w:left w:val="none" w:sz="0" w:space="0" w:color="auto"/>
            <w:bottom w:val="none" w:sz="0" w:space="0" w:color="auto"/>
            <w:right w:val="none" w:sz="0" w:space="0" w:color="auto"/>
          </w:divBdr>
        </w:div>
        <w:div w:id="1894192573">
          <w:marLeft w:val="0"/>
          <w:marRight w:val="0"/>
          <w:marTop w:val="0"/>
          <w:marBottom w:val="0"/>
          <w:divBdr>
            <w:top w:val="none" w:sz="0" w:space="0" w:color="auto"/>
            <w:left w:val="none" w:sz="0" w:space="0" w:color="auto"/>
            <w:bottom w:val="none" w:sz="0" w:space="0" w:color="auto"/>
            <w:right w:val="none" w:sz="0" w:space="0" w:color="auto"/>
          </w:divBdr>
        </w:div>
        <w:div w:id="1907260466">
          <w:marLeft w:val="0"/>
          <w:marRight w:val="0"/>
          <w:marTop w:val="0"/>
          <w:marBottom w:val="0"/>
          <w:divBdr>
            <w:top w:val="none" w:sz="0" w:space="0" w:color="auto"/>
            <w:left w:val="none" w:sz="0" w:space="0" w:color="auto"/>
            <w:bottom w:val="none" w:sz="0" w:space="0" w:color="auto"/>
            <w:right w:val="none" w:sz="0" w:space="0" w:color="auto"/>
          </w:divBdr>
        </w:div>
        <w:div w:id="1987398462">
          <w:marLeft w:val="0"/>
          <w:marRight w:val="0"/>
          <w:marTop w:val="0"/>
          <w:marBottom w:val="0"/>
          <w:divBdr>
            <w:top w:val="none" w:sz="0" w:space="0" w:color="auto"/>
            <w:left w:val="none" w:sz="0" w:space="0" w:color="auto"/>
            <w:bottom w:val="none" w:sz="0" w:space="0" w:color="auto"/>
            <w:right w:val="none" w:sz="0" w:space="0" w:color="auto"/>
          </w:divBdr>
        </w:div>
        <w:div w:id="2016297400">
          <w:marLeft w:val="0"/>
          <w:marRight w:val="0"/>
          <w:marTop w:val="0"/>
          <w:marBottom w:val="0"/>
          <w:divBdr>
            <w:top w:val="none" w:sz="0" w:space="0" w:color="auto"/>
            <w:left w:val="none" w:sz="0" w:space="0" w:color="auto"/>
            <w:bottom w:val="none" w:sz="0" w:space="0" w:color="auto"/>
            <w:right w:val="none" w:sz="0" w:space="0" w:color="auto"/>
          </w:divBdr>
        </w:div>
        <w:div w:id="2055958167">
          <w:marLeft w:val="0"/>
          <w:marRight w:val="0"/>
          <w:marTop w:val="0"/>
          <w:marBottom w:val="0"/>
          <w:divBdr>
            <w:top w:val="none" w:sz="0" w:space="0" w:color="auto"/>
            <w:left w:val="none" w:sz="0" w:space="0" w:color="auto"/>
            <w:bottom w:val="none" w:sz="0" w:space="0" w:color="auto"/>
            <w:right w:val="none" w:sz="0" w:space="0" w:color="auto"/>
          </w:divBdr>
        </w:div>
        <w:div w:id="2092461421">
          <w:marLeft w:val="0"/>
          <w:marRight w:val="0"/>
          <w:marTop w:val="0"/>
          <w:marBottom w:val="0"/>
          <w:divBdr>
            <w:top w:val="none" w:sz="0" w:space="0" w:color="auto"/>
            <w:left w:val="none" w:sz="0" w:space="0" w:color="auto"/>
            <w:bottom w:val="none" w:sz="0" w:space="0" w:color="auto"/>
            <w:right w:val="none" w:sz="0" w:space="0" w:color="auto"/>
          </w:divBdr>
        </w:div>
        <w:div w:id="2106799506">
          <w:marLeft w:val="0"/>
          <w:marRight w:val="0"/>
          <w:marTop w:val="0"/>
          <w:marBottom w:val="0"/>
          <w:divBdr>
            <w:top w:val="none" w:sz="0" w:space="0" w:color="auto"/>
            <w:left w:val="none" w:sz="0" w:space="0" w:color="auto"/>
            <w:bottom w:val="none" w:sz="0" w:space="0" w:color="auto"/>
            <w:right w:val="none" w:sz="0" w:space="0" w:color="auto"/>
          </w:divBdr>
        </w:div>
      </w:divsChild>
    </w:div>
    <w:div w:id="38626105">
      <w:bodyDiv w:val="1"/>
      <w:marLeft w:val="0"/>
      <w:marRight w:val="0"/>
      <w:marTop w:val="0"/>
      <w:marBottom w:val="0"/>
      <w:divBdr>
        <w:top w:val="none" w:sz="0" w:space="0" w:color="auto"/>
        <w:left w:val="none" w:sz="0" w:space="0" w:color="auto"/>
        <w:bottom w:val="none" w:sz="0" w:space="0" w:color="auto"/>
        <w:right w:val="none" w:sz="0" w:space="0" w:color="auto"/>
      </w:divBdr>
      <w:divsChild>
        <w:div w:id="82532801">
          <w:marLeft w:val="0"/>
          <w:marRight w:val="0"/>
          <w:marTop w:val="0"/>
          <w:marBottom w:val="0"/>
          <w:divBdr>
            <w:top w:val="none" w:sz="0" w:space="0" w:color="auto"/>
            <w:left w:val="none" w:sz="0" w:space="0" w:color="auto"/>
            <w:bottom w:val="none" w:sz="0" w:space="0" w:color="auto"/>
            <w:right w:val="none" w:sz="0" w:space="0" w:color="auto"/>
          </w:divBdr>
        </w:div>
        <w:div w:id="249704875">
          <w:marLeft w:val="0"/>
          <w:marRight w:val="0"/>
          <w:marTop w:val="0"/>
          <w:marBottom w:val="0"/>
          <w:divBdr>
            <w:top w:val="none" w:sz="0" w:space="0" w:color="auto"/>
            <w:left w:val="none" w:sz="0" w:space="0" w:color="auto"/>
            <w:bottom w:val="none" w:sz="0" w:space="0" w:color="auto"/>
            <w:right w:val="none" w:sz="0" w:space="0" w:color="auto"/>
          </w:divBdr>
        </w:div>
        <w:div w:id="381172131">
          <w:marLeft w:val="0"/>
          <w:marRight w:val="0"/>
          <w:marTop w:val="0"/>
          <w:marBottom w:val="0"/>
          <w:divBdr>
            <w:top w:val="none" w:sz="0" w:space="0" w:color="auto"/>
            <w:left w:val="none" w:sz="0" w:space="0" w:color="auto"/>
            <w:bottom w:val="none" w:sz="0" w:space="0" w:color="auto"/>
            <w:right w:val="none" w:sz="0" w:space="0" w:color="auto"/>
          </w:divBdr>
        </w:div>
        <w:div w:id="449863936">
          <w:marLeft w:val="0"/>
          <w:marRight w:val="0"/>
          <w:marTop w:val="0"/>
          <w:marBottom w:val="0"/>
          <w:divBdr>
            <w:top w:val="none" w:sz="0" w:space="0" w:color="auto"/>
            <w:left w:val="none" w:sz="0" w:space="0" w:color="auto"/>
            <w:bottom w:val="none" w:sz="0" w:space="0" w:color="auto"/>
            <w:right w:val="none" w:sz="0" w:space="0" w:color="auto"/>
          </w:divBdr>
        </w:div>
        <w:div w:id="503785518">
          <w:marLeft w:val="0"/>
          <w:marRight w:val="0"/>
          <w:marTop w:val="0"/>
          <w:marBottom w:val="0"/>
          <w:divBdr>
            <w:top w:val="none" w:sz="0" w:space="0" w:color="auto"/>
            <w:left w:val="none" w:sz="0" w:space="0" w:color="auto"/>
            <w:bottom w:val="none" w:sz="0" w:space="0" w:color="auto"/>
            <w:right w:val="none" w:sz="0" w:space="0" w:color="auto"/>
          </w:divBdr>
        </w:div>
        <w:div w:id="584999291">
          <w:marLeft w:val="0"/>
          <w:marRight w:val="0"/>
          <w:marTop w:val="0"/>
          <w:marBottom w:val="0"/>
          <w:divBdr>
            <w:top w:val="none" w:sz="0" w:space="0" w:color="auto"/>
            <w:left w:val="none" w:sz="0" w:space="0" w:color="auto"/>
            <w:bottom w:val="none" w:sz="0" w:space="0" w:color="auto"/>
            <w:right w:val="none" w:sz="0" w:space="0" w:color="auto"/>
          </w:divBdr>
        </w:div>
        <w:div w:id="745346471">
          <w:marLeft w:val="0"/>
          <w:marRight w:val="0"/>
          <w:marTop w:val="0"/>
          <w:marBottom w:val="0"/>
          <w:divBdr>
            <w:top w:val="none" w:sz="0" w:space="0" w:color="auto"/>
            <w:left w:val="none" w:sz="0" w:space="0" w:color="auto"/>
            <w:bottom w:val="none" w:sz="0" w:space="0" w:color="auto"/>
            <w:right w:val="none" w:sz="0" w:space="0" w:color="auto"/>
          </w:divBdr>
        </w:div>
        <w:div w:id="949121851">
          <w:marLeft w:val="0"/>
          <w:marRight w:val="0"/>
          <w:marTop w:val="0"/>
          <w:marBottom w:val="0"/>
          <w:divBdr>
            <w:top w:val="none" w:sz="0" w:space="0" w:color="auto"/>
            <w:left w:val="none" w:sz="0" w:space="0" w:color="auto"/>
            <w:bottom w:val="none" w:sz="0" w:space="0" w:color="auto"/>
            <w:right w:val="none" w:sz="0" w:space="0" w:color="auto"/>
          </w:divBdr>
        </w:div>
        <w:div w:id="958492089">
          <w:marLeft w:val="0"/>
          <w:marRight w:val="0"/>
          <w:marTop w:val="0"/>
          <w:marBottom w:val="0"/>
          <w:divBdr>
            <w:top w:val="none" w:sz="0" w:space="0" w:color="auto"/>
            <w:left w:val="none" w:sz="0" w:space="0" w:color="auto"/>
            <w:bottom w:val="none" w:sz="0" w:space="0" w:color="auto"/>
            <w:right w:val="none" w:sz="0" w:space="0" w:color="auto"/>
          </w:divBdr>
        </w:div>
        <w:div w:id="1060707286">
          <w:marLeft w:val="0"/>
          <w:marRight w:val="0"/>
          <w:marTop w:val="0"/>
          <w:marBottom w:val="0"/>
          <w:divBdr>
            <w:top w:val="none" w:sz="0" w:space="0" w:color="auto"/>
            <w:left w:val="none" w:sz="0" w:space="0" w:color="auto"/>
            <w:bottom w:val="none" w:sz="0" w:space="0" w:color="auto"/>
            <w:right w:val="none" w:sz="0" w:space="0" w:color="auto"/>
          </w:divBdr>
        </w:div>
        <w:div w:id="1134251724">
          <w:marLeft w:val="0"/>
          <w:marRight w:val="0"/>
          <w:marTop w:val="0"/>
          <w:marBottom w:val="0"/>
          <w:divBdr>
            <w:top w:val="none" w:sz="0" w:space="0" w:color="auto"/>
            <w:left w:val="none" w:sz="0" w:space="0" w:color="auto"/>
            <w:bottom w:val="none" w:sz="0" w:space="0" w:color="auto"/>
            <w:right w:val="none" w:sz="0" w:space="0" w:color="auto"/>
          </w:divBdr>
        </w:div>
        <w:div w:id="1260455934">
          <w:marLeft w:val="0"/>
          <w:marRight w:val="0"/>
          <w:marTop w:val="0"/>
          <w:marBottom w:val="0"/>
          <w:divBdr>
            <w:top w:val="none" w:sz="0" w:space="0" w:color="auto"/>
            <w:left w:val="none" w:sz="0" w:space="0" w:color="auto"/>
            <w:bottom w:val="none" w:sz="0" w:space="0" w:color="auto"/>
            <w:right w:val="none" w:sz="0" w:space="0" w:color="auto"/>
          </w:divBdr>
        </w:div>
        <w:div w:id="1351226143">
          <w:marLeft w:val="0"/>
          <w:marRight w:val="0"/>
          <w:marTop w:val="0"/>
          <w:marBottom w:val="0"/>
          <w:divBdr>
            <w:top w:val="none" w:sz="0" w:space="0" w:color="auto"/>
            <w:left w:val="none" w:sz="0" w:space="0" w:color="auto"/>
            <w:bottom w:val="none" w:sz="0" w:space="0" w:color="auto"/>
            <w:right w:val="none" w:sz="0" w:space="0" w:color="auto"/>
          </w:divBdr>
        </w:div>
        <w:div w:id="1451900279">
          <w:marLeft w:val="0"/>
          <w:marRight w:val="0"/>
          <w:marTop w:val="0"/>
          <w:marBottom w:val="0"/>
          <w:divBdr>
            <w:top w:val="none" w:sz="0" w:space="0" w:color="auto"/>
            <w:left w:val="none" w:sz="0" w:space="0" w:color="auto"/>
            <w:bottom w:val="none" w:sz="0" w:space="0" w:color="auto"/>
            <w:right w:val="none" w:sz="0" w:space="0" w:color="auto"/>
          </w:divBdr>
        </w:div>
        <w:div w:id="1681539498">
          <w:marLeft w:val="0"/>
          <w:marRight w:val="0"/>
          <w:marTop w:val="0"/>
          <w:marBottom w:val="0"/>
          <w:divBdr>
            <w:top w:val="none" w:sz="0" w:space="0" w:color="auto"/>
            <w:left w:val="none" w:sz="0" w:space="0" w:color="auto"/>
            <w:bottom w:val="none" w:sz="0" w:space="0" w:color="auto"/>
            <w:right w:val="none" w:sz="0" w:space="0" w:color="auto"/>
          </w:divBdr>
        </w:div>
        <w:div w:id="1848597983">
          <w:marLeft w:val="0"/>
          <w:marRight w:val="0"/>
          <w:marTop w:val="0"/>
          <w:marBottom w:val="0"/>
          <w:divBdr>
            <w:top w:val="none" w:sz="0" w:space="0" w:color="auto"/>
            <w:left w:val="none" w:sz="0" w:space="0" w:color="auto"/>
            <w:bottom w:val="none" w:sz="0" w:space="0" w:color="auto"/>
            <w:right w:val="none" w:sz="0" w:space="0" w:color="auto"/>
          </w:divBdr>
        </w:div>
        <w:div w:id="1984966780">
          <w:marLeft w:val="0"/>
          <w:marRight w:val="0"/>
          <w:marTop w:val="0"/>
          <w:marBottom w:val="0"/>
          <w:divBdr>
            <w:top w:val="none" w:sz="0" w:space="0" w:color="auto"/>
            <w:left w:val="none" w:sz="0" w:space="0" w:color="auto"/>
            <w:bottom w:val="none" w:sz="0" w:space="0" w:color="auto"/>
            <w:right w:val="none" w:sz="0" w:space="0" w:color="auto"/>
          </w:divBdr>
        </w:div>
        <w:div w:id="2012902939">
          <w:marLeft w:val="0"/>
          <w:marRight w:val="0"/>
          <w:marTop w:val="0"/>
          <w:marBottom w:val="0"/>
          <w:divBdr>
            <w:top w:val="none" w:sz="0" w:space="0" w:color="auto"/>
            <w:left w:val="none" w:sz="0" w:space="0" w:color="auto"/>
            <w:bottom w:val="none" w:sz="0" w:space="0" w:color="auto"/>
            <w:right w:val="none" w:sz="0" w:space="0" w:color="auto"/>
          </w:divBdr>
        </w:div>
      </w:divsChild>
    </w:div>
    <w:div w:id="42800990">
      <w:bodyDiv w:val="1"/>
      <w:marLeft w:val="0"/>
      <w:marRight w:val="0"/>
      <w:marTop w:val="0"/>
      <w:marBottom w:val="0"/>
      <w:divBdr>
        <w:top w:val="none" w:sz="0" w:space="0" w:color="auto"/>
        <w:left w:val="none" w:sz="0" w:space="0" w:color="auto"/>
        <w:bottom w:val="none" w:sz="0" w:space="0" w:color="auto"/>
        <w:right w:val="none" w:sz="0" w:space="0" w:color="auto"/>
      </w:divBdr>
      <w:divsChild>
        <w:div w:id="171771923">
          <w:marLeft w:val="0"/>
          <w:marRight w:val="0"/>
          <w:marTop w:val="0"/>
          <w:marBottom w:val="0"/>
          <w:divBdr>
            <w:top w:val="none" w:sz="0" w:space="0" w:color="auto"/>
            <w:left w:val="none" w:sz="0" w:space="0" w:color="auto"/>
            <w:bottom w:val="none" w:sz="0" w:space="0" w:color="auto"/>
            <w:right w:val="none" w:sz="0" w:space="0" w:color="auto"/>
          </w:divBdr>
        </w:div>
        <w:div w:id="199977733">
          <w:marLeft w:val="0"/>
          <w:marRight w:val="0"/>
          <w:marTop w:val="0"/>
          <w:marBottom w:val="0"/>
          <w:divBdr>
            <w:top w:val="none" w:sz="0" w:space="0" w:color="auto"/>
            <w:left w:val="none" w:sz="0" w:space="0" w:color="auto"/>
            <w:bottom w:val="none" w:sz="0" w:space="0" w:color="auto"/>
            <w:right w:val="none" w:sz="0" w:space="0" w:color="auto"/>
          </w:divBdr>
        </w:div>
        <w:div w:id="416632529">
          <w:marLeft w:val="0"/>
          <w:marRight w:val="0"/>
          <w:marTop w:val="0"/>
          <w:marBottom w:val="0"/>
          <w:divBdr>
            <w:top w:val="none" w:sz="0" w:space="0" w:color="auto"/>
            <w:left w:val="none" w:sz="0" w:space="0" w:color="auto"/>
            <w:bottom w:val="none" w:sz="0" w:space="0" w:color="auto"/>
            <w:right w:val="none" w:sz="0" w:space="0" w:color="auto"/>
          </w:divBdr>
        </w:div>
        <w:div w:id="506673569">
          <w:marLeft w:val="0"/>
          <w:marRight w:val="0"/>
          <w:marTop w:val="0"/>
          <w:marBottom w:val="0"/>
          <w:divBdr>
            <w:top w:val="none" w:sz="0" w:space="0" w:color="auto"/>
            <w:left w:val="none" w:sz="0" w:space="0" w:color="auto"/>
            <w:bottom w:val="none" w:sz="0" w:space="0" w:color="auto"/>
            <w:right w:val="none" w:sz="0" w:space="0" w:color="auto"/>
          </w:divBdr>
        </w:div>
        <w:div w:id="771364332">
          <w:marLeft w:val="0"/>
          <w:marRight w:val="0"/>
          <w:marTop w:val="0"/>
          <w:marBottom w:val="0"/>
          <w:divBdr>
            <w:top w:val="none" w:sz="0" w:space="0" w:color="auto"/>
            <w:left w:val="none" w:sz="0" w:space="0" w:color="auto"/>
            <w:bottom w:val="none" w:sz="0" w:space="0" w:color="auto"/>
            <w:right w:val="none" w:sz="0" w:space="0" w:color="auto"/>
          </w:divBdr>
        </w:div>
        <w:div w:id="929432543">
          <w:marLeft w:val="0"/>
          <w:marRight w:val="0"/>
          <w:marTop w:val="0"/>
          <w:marBottom w:val="0"/>
          <w:divBdr>
            <w:top w:val="none" w:sz="0" w:space="0" w:color="auto"/>
            <w:left w:val="none" w:sz="0" w:space="0" w:color="auto"/>
            <w:bottom w:val="none" w:sz="0" w:space="0" w:color="auto"/>
            <w:right w:val="none" w:sz="0" w:space="0" w:color="auto"/>
          </w:divBdr>
        </w:div>
        <w:div w:id="1289118502">
          <w:marLeft w:val="0"/>
          <w:marRight w:val="0"/>
          <w:marTop w:val="0"/>
          <w:marBottom w:val="0"/>
          <w:divBdr>
            <w:top w:val="none" w:sz="0" w:space="0" w:color="auto"/>
            <w:left w:val="none" w:sz="0" w:space="0" w:color="auto"/>
            <w:bottom w:val="none" w:sz="0" w:space="0" w:color="auto"/>
            <w:right w:val="none" w:sz="0" w:space="0" w:color="auto"/>
          </w:divBdr>
        </w:div>
        <w:div w:id="1456369733">
          <w:marLeft w:val="0"/>
          <w:marRight w:val="0"/>
          <w:marTop w:val="0"/>
          <w:marBottom w:val="0"/>
          <w:divBdr>
            <w:top w:val="none" w:sz="0" w:space="0" w:color="auto"/>
            <w:left w:val="none" w:sz="0" w:space="0" w:color="auto"/>
            <w:bottom w:val="none" w:sz="0" w:space="0" w:color="auto"/>
            <w:right w:val="none" w:sz="0" w:space="0" w:color="auto"/>
          </w:divBdr>
        </w:div>
        <w:div w:id="1502045111">
          <w:marLeft w:val="0"/>
          <w:marRight w:val="0"/>
          <w:marTop w:val="0"/>
          <w:marBottom w:val="0"/>
          <w:divBdr>
            <w:top w:val="none" w:sz="0" w:space="0" w:color="auto"/>
            <w:left w:val="none" w:sz="0" w:space="0" w:color="auto"/>
            <w:bottom w:val="none" w:sz="0" w:space="0" w:color="auto"/>
            <w:right w:val="none" w:sz="0" w:space="0" w:color="auto"/>
          </w:divBdr>
        </w:div>
        <w:div w:id="1555970705">
          <w:marLeft w:val="0"/>
          <w:marRight w:val="0"/>
          <w:marTop w:val="0"/>
          <w:marBottom w:val="0"/>
          <w:divBdr>
            <w:top w:val="none" w:sz="0" w:space="0" w:color="auto"/>
            <w:left w:val="none" w:sz="0" w:space="0" w:color="auto"/>
            <w:bottom w:val="none" w:sz="0" w:space="0" w:color="auto"/>
            <w:right w:val="none" w:sz="0" w:space="0" w:color="auto"/>
          </w:divBdr>
        </w:div>
        <w:div w:id="1571303819">
          <w:marLeft w:val="0"/>
          <w:marRight w:val="0"/>
          <w:marTop w:val="0"/>
          <w:marBottom w:val="0"/>
          <w:divBdr>
            <w:top w:val="none" w:sz="0" w:space="0" w:color="auto"/>
            <w:left w:val="none" w:sz="0" w:space="0" w:color="auto"/>
            <w:bottom w:val="none" w:sz="0" w:space="0" w:color="auto"/>
            <w:right w:val="none" w:sz="0" w:space="0" w:color="auto"/>
          </w:divBdr>
        </w:div>
        <w:div w:id="1811510432">
          <w:marLeft w:val="0"/>
          <w:marRight w:val="0"/>
          <w:marTop w:val="0"/>
          <w:marBottom w:val="0"/>
          <w:divBdr>
            <w:top w:val="none" w:sz="0" w:space="0" w:color="auto"/>
            <w:left w:val="none" w:sz="0" w:space="0" w:color="auto"/>
            <w:bottom w:val="none" w:sz="0" w:space="0" w:color="auto"/>
            <w:right w:val="none" w:sz="0" w:space="0" w:color="auto"/>
          </w:divBdr>
        </w:div>
        <w:div w:id="1950354725">
          <w:marLeft w:val="0"/>
          <w:marRight w:val="0"/>
          <w:marTop w:val="0"/>
          <w:marBottom w:val="0"/>
          <w:divBdr>
            <w:top w:val="none" w:sz="0" w:space="0" w:color="auto"/>
            <w:left w:val="none" w:sz="0" w:space="0" w:color="auto"/>
            <w:bottom w:val="none" w:sz="0" w:space="0" w:color="auto"/>
            <w:right w:val="none" w:sz="0" w:space="0" w:color="auto"/>
          </w:divBdr>
        </w:div>
        <w:div w:id="1952666352">
          <w:marLeft w:val="0"/>
          <w:marRight w:val="0"/>
          <w:marTop w:val="0"/>
          <w:marBottom w:val="0"/>
          <w:divBdr>
            <w:top w:val="none" w:sz="0" w:space="0" w:color="auto"/>
            <w:left w:val="none" w:sz="0" w:space="0" w:color="auto"/>
            <w:bottom w:val="none" w:sz="0" w:space="0" w:color="auto"/>
            <w:right w:val="none" w:sz="0" w:space="0" w:color="auto"/>
          </w:divBdr>
        </w:div>
        <w:div w:id="2040739837">
          <w:marLeft w:val="0"/>
          <w:marRight w:val="0"/>
          <w:marTop w:val="0"/>
          <w:marBottom w:val="0"/>
          <w:divBdr>
            <w:top w:val="none" w:sz="0" w:space="0" w:color="auto"/>
            <w:left w:val="none" w:sz="0" w:space="0" w:color="auto"/>
            <w:bottom w:val="none" w:sz="0" w:space="0" w:color="auto"/>
            <w:right w:val="none" w:sz="0" w:space="0" w:color="auto"/>
          </w:divBdr>
        </w:div>
        <w:div w:id="2054765166">
          <w:marLeft w:val="0"/>
          <w:marRight w:val="0"/>
          <w:marTop w:val="0"/>
          <w:marBottom w:val="0"/>
          <w:divBdr>
            <w:top w:val="none" w:sz="0" w:space="0" w:color="auto"/>
            <w:left w:val="none" w:sz="0" w:space="0" w:color="auto"/>
            <w:bottom w:val="none" w:sz="0" w:space="0" w:color="auto"/>
            <w:right w:val="none" w:sz="0" w:space="0" w:color="auto"/>
          </w:divBdr>
        </w:div>
      </w:divsChild>
    </w:div>
    <w:div w:id="43263137">
      <w:bodyDiv w:val="1"/>
      <w:marLeft w:val="0"/>
      <w:marRight w:val="0"/>
      <w:marTop w:val="0"/>
      <w:marBottom w:val="0"/>
      <w:divBdr>
        <w:top w:val="none" w:sz="0" w:space="0" w:color="auto"/>
        <w:left w:val="none" w:sz="0" w:space="0" w:color="auto"/>
        <w:bottom w:val="none" w:sz="0" w:space="0" w:color="auto"/>
        <w:right w:val="none" w:sz="0" w:space="0" w:color="auto"/>
      </w:divBdr>
      <w:divsChild>
        <w:div w:id="186717876">
          <w:marLeft w:val="0"/>
          <w:marRight w:val="0"/>
          <w:marTop w:val="0"/>
          <w:marBottom w:val="0"/>
          <w:divBdr>
            <w:top w:val="none" w:sz="0" w:space="0" w:color="auto"/>
            <w:left w:val="none" w:sz="0" w:space="0" w:color="auto"/>
            <w:bottom w:val="none" w:sz="0" w:space="0" w:color="auto"/>
            <w:right w:val="none" w:sz="0" w:space="0" w:color="auto"/>
          </w:divBdr>
        </w:div>
        <w:div w:id="209994884">
          <w:marLeft w:val="0"/>
          <w:marRight w:val="0"/>
          <w:marTop w:val="0"/>
          <w:marBottom w:val="0"/>
          <w:divBdr>
            <w:top w:val="none" w:sz="0" w:space="0" w:color="auto"/>
            <w:left w:val="none" w:sz="0" w:space="0" w:color="auto"/>
            <w:bottom w:val="none" w:sz="0" w:space="0" w:color="auto"/>
            <w:right w:val="none" w:sz="0" w:space="0" w:color="auto"/>
          </w:divBdr>
        </w:div>
        <w:div w:id="227543281">
          <w:marLeft w:val="0"/>
          <w:marRight w:val="0"/>
          <w:marTop w:val="0"/>
          <w:marBottom w:val="0"/>
          <w:divBdr>
            <w:top w:val="none" w:sz="0" w:space="0" w:color="auto"/>
            <w:left w:val="none" w:sz="0" w:space="0" w:color="auto"/>
            <w:bottom w:val="none" w:sz="0" w:space="0" w:color="auto"/>
            <w:right w:val="none" w:sz="0" w:space="0" w:color="auto"/>
          </w:divBdr>
        </w:div>
        <w:div w:id="234365907">
          <w:marLeft w:val="0"/>
          <w:marRight w:val="0"/>
          <w:marTop w:val="0"/>
          <w:marBottom w:val="0"/>
          <w:divBdr>
            <w:top w:val="none" w:sz="0" w:space="0" w:color="auto"/>
            <w:left w:val="none" w:sz="0" w:space="0" w:color="auto"/>
            <w:bottom w:val="none" w:sz="0" w:space="0" w:color="auto"/>
            <w:right w:val="none" w:sz="0" w:space="0" w:color="auto"/>
          </w:divBdr>
        </w:div>
        <w:div w:id="344330879">
          <w:marLeft w:val="0"/>
          <w:marRight w:val="0"/>
          <w:marTop w:val="0"/>
          <w:marBottom w:val="0"/>
          <w:divBdr>
            <w:top w:val="none" w:sz="0" w:space="0" w:color="auto"/>
            <w:left w:val="none" w:sz="0" w:space="0" w:color="auto"/>
            <w:bottom w:val="none" w:sz="0" w:space="0" w:color="auto"/>
            <w:right w:val="none" w:sz="0" w:space="0" w:color="auto"/>
          </w:divBdr>
        </w:div>
        <w:div w:id="426511274">
          <w:marLeft w:val="0"/>
          <w:marRight w:val="0"/>
          <w:marTop w:val="0"/>
          <w:marBottom w:val="0"/>
          <w:divBdr>
            <w:top w:val="none" w:sz="0" w:space="0" w:color="auto"/>
            <w:left w:val="none" w:sz="0" w:space="0" w:color="auto"/>
            <w:bottom w:val="none" w:sz="0" w:space="0" w:color="auto"/>
            <w:right w:val="none" w:sz="0" w:space="0" w:color="auto"/>
          </w:divBdr>
        </w:div>
        <w:div w:id="428936665">
          <w:marLeft w:val="0"/>
          <w:marRight w:val="0"/>
          <w:marTop w:val="0"/>
          <w:marBottom w:val="0"/>
          <w:divBdr>
            <w:top w:val="none" w:sz="0" w:space="0" w:color="auto"/>
            <w:left w:val="none" w:sz="0" w:space="0" w:color="auto"/>
            <w:bottom w:val="none" w:sz="0" w:space="0" w:color="auto"/>
            <w:right w:val="none" w:sz="0" w:space="0" w:color="auto"/>
          </w:divBdr>
        </w:div>
        <w:div w:id="444231176">
          <w:marLeft w:val="0"/>
          <w:marRight w:val="0"/>
          <w:marTop w:val="0"/>
          <w:marBottom w:val="0"/>
          <w:divBdr>
            <w:top w:val="none" w:sz="0" w:space="0" w:color="auto"/>
            <w:left w:val="none" w:sz="0" w:space="0" w:color="auto"/>
            <w:bottom w:val="none" w:sz="0" w:space="0" w:color="auto"/>
            <w:right w:val="none" w:sz="0" w:space="0" w:color="auto"/>
          </w:divBdr>
        </w:div>
        <w:div w:id="524097978">
          <w:marLeft w:val="0"/>
          <w:marRight w:val="0"/>
          <w:marTop w:val="0"/>
          <w:marBottom w:val="0"/>
          <w:divBdr>
            <w:top w:val="none" w:sz="0" w:space="0" w:color="auto"/>
            <w:left w:val="none" w:sz="0" w:space="0" w:color="auto"/>
            <w:bottom w:val="none" w:sz="0" w:space="0" w:color="auto"/>
            <w:right w:val="none" w:sz="0" w:space="0" w:color="auto"/>
          </w:divBdr>
        </w:div>
        <w:div w:id="1001199096">
          <w:marLeft w:val="0"/>
          <w:marRight w:val="0"/>
          <w:marTop w:val="0"/>
          <w:marBottom w:val="0"/>
          <w:divBdr>
            <w:top w:val="none" w:sz="0" w:space="0" w:color="auto"/>
            <w:left w:val="none" w:sz="0" w:space="0" w:color="auto"/>
            <w:bottom w:val="none" w:sz="0" w:space="0" w:color="auto"/>
            <w:right w:val="none" w:sz="0" w:space="0" w:color="auto"/>
          </w:divBdr>
        </w:div>
        <w:div w:id="1117866910">
          <w:marLeft w:val="0"/>
          <w:marRight w:val="0"/>
          <w:marTop w:val="0"/>
          <w:marBottom w:val="0"/>
          <w:divBdr>
            <w:top w:val="none" w:sz="0" w:space="0" w:color="auto"/>
            <w:left w:val="none" w:sz="0" w:space="0" w:color="auto"/>
            <w:bottom w:val="none" w:sz="0" w:space="0" w:color="auto"/>
            <w:right w:val="none" w:sz="0" w:space="0" w:color="auto"/>
          </w:divBdr>
        </w:div>
        <w:div w:id="1155805935">
          <w:marLeft w:val="0"/>
          <w:marRight w:val="0"/>
          <w:marTop w:val="0"/>
          <w:marBottom w:val="0"/>
          <w:divBdr>
            <w:top w:val="none" w:sz="0" w:space="0" w:color="auto"/>
            <w:left w:val="none" w:sz="0" w:space="0" w:color="auto"/>
            <w:bottom w:val="none" w:sz="0" w:space="0" w:color="auto"/>
            <w:right w:val="none" w:sz="0" w:space="0" w:color="auto"/>
          </w:divBdr>
        </w:div>
        <w:div w:id="1239444108">
          <w:marLeft w:val="0"/>
          <w:marRight w:val="0"/>
          <w:marTop w:val="0"/>
          <w:marBottom w:val="0"/>
          <w:divBdr>
            <w:top w:val="none" w:sz="0" w:space="0" w:color="auto"/>
            <w:left w:val="none" w:sz="0" w:space="0" w:color="auto"/>
            <w:bottom w:val="none" w:sz="0" w:space="0" w:color="auto"/>
            <w:right w:val="none" w:sz="0" w:space="0" w:color="auto"/>
          </w:divBdr>
        </w:div>
        <w:div w:id="1326668040">
          <w:marLeft w:val="0"/>
          <w:marRight w:val="0"/>
          <w:marTop w:val="0"/>
          <w:marBottom w:val="0"/>
          <w:divBdr>
            <w:top w:val="none" w:sz="0" w:space="0" w:color="auto"/>
            <w:left w:val="none" w:sz="0" w:space="0" w:color="auto"/>
            <w:bottom w:val="none" w:sz="0" w:space="0" w:color="auto"/>
            <w:right w:val="none" w:sz="0" w:space="0" w:color="auto"/>
          </w:divBdr>
        </w:div>
        <w:div w:id="1457525998">
          <w:marLeft w:val="0"/>
          <w:marRight w:val="0"/>
          <w:marTop w:val="0"/>
          <w:marBottom w:val="0"/>
          <w:divBdr>
            <w:top w:val="none" w:sz="0" w:space="0" w:color="auto"/>
            <w:left w:val="none" w:sz="0" w:space="0" w:color="auto"/>
            <w:bottom w:val="none" w:sz="0" w:space="0" w:color="auto"/>
            <w:right w:val="none" w:sz="0" w:space="0" w:color="auto"/>
          </w:divBdr>
        </w:div>
        <w:div w:id="1697385354">
          <w:marLeft w:val="0"/>
          <w:marRight w:val="0"/>
          <w:marTop w:val="0"/>
          <w:marBottom w:val="0"/>
          <w:divBdr>
            <w:top w:val="none" w:sz="0" w:space="0" w:color="auto"/>
            <w:left w:val="none" w:sz="0" w:space="0" w:color="auto"/>
            <w:bottom w:val="none" w:sz="0" w:space="0" w:color="auto"/>
            <w:right w:val="none" w:sz="0" w:space="0" w:color="auto"/>
          </w:divBdr>
        </w:div>
        <w:div w:id="1766606091">
          <w:marLeft w:val="0"/>
          <w:marRight w:val="0"/>
          <w:marTop w:val="0"/>
          <w:marBottom w:val="0"/>
          <w:divBdr>
            <w:top w:val="none" w:sz="0" w:space="0" w:color="auto"/>
            <w:left w:val="none" w:sz="0" w:space="0" w:color="auto"/>
            <w:bottom w:val="none" w:sz="0" w:space="0" w:color="auto"/>
            <w:right w:val="none" w:sz="0" w:space="0" w:color="auto"/>
          </w:divBdr>
        </w:div>
        <w:div w:id="2010516673">
          <w:marLeft w:val="0"/>
          <w:marRight w:val="0"/>
          <w:marTop w:val="0"/>
          <w:marBottom w:val="0"/>
          <w:divBdr>
            <w:top w:val="none" w:sz="0" w:space="0" w:color="auto"/>
            <w:left w:val="none" w:sz="0" w:space="0" w:color="auto"/>
            <w:bottom w:val="none" w:sz="0" w:space="0" w:color="auto"/>
            <w:right w:val="none" w:sz="0" w:space="0" w:color="auto"/>
          </w:divBdr>
        </w:div>
        <w:div w:id="2108188648">
          <w:marLeft w:val="0"/>
          <w:marRight w:val="0"/>
          <w:marTop w:val="0"/>
          <w:marBottom w:val="0"/>
          <w:divBdr>
            <w:top w:val="none" w:sz="0" w:space="0" w:color="auto"/>
            <w:left w:val="none" w:sz="0" w:space="0" w:color="auto"/>
            <w:bottom w:val="none" w:sz="0" w:space="0" w:color="auto"/>
            <w:right w:val="none" w:sz="0" w:space="0" w:color="auto"/>
          </w:divBdr>
        </w:div>
      </w:divsChild>
    </w:div>
    <w:div w:id="43603111">
      <w:bodyDiv w:val="1"/>
      <w:marLeft w:val="0"/>
      <w:marRight w:val="0"/>
      <w:marTop w:val="0"/>
      <w:marBottom w:val="0"/>
      <w:divBdr>
        <w:top w:val="none" w:sz="0" w:space="0" w:color="auto"/>
        <w:left w:val="none" w:sz="0" w:space="0" w:color="auto"/>
        <w:bottom w:val="none" w:sz="0" w:space="0" w:color="auto"/>
        <w:right w:val="none" w:sz="0" w:space="0" w:color="auto"/>
      </w:divBdr>
      <w:divsChild>
        <w:div w:id="746072143">
          <w:marLeft w:val="0"/>
          <w:marRight w:val="0"/>
          <w:marTop w:val="0"/>
          <w:marBottom w:val="0"/>
          <w:divBdr>
            <w:top w:val="none" w:sz="0" w:space="0" w:color="auto"/>
            <w:left w:val="none" w:sz="0" w:space="0" w:color="auto"/>
            <w:bottom w:val="none" w:sz="0" w:space="0" w:color="auto"/>
            <w:right w:val="none" w:sz="0" w:space="0" w:color="auto"/>
          </w:divBdr>
        </w:div>
        <w:div w:id="767965971">
          <w:marLeft w:val="0"/>
          <w:marRight w:val="0"/>
          <w:marTop w:val="0"/>
          <w:marBottom w:val="0"/>
          <w:divBdr>
            <w:top w:val="none" w:sz="0" w:space="0" w:color="auto"/>
            <w:left w:val="none" w:sz="0" w:space="0" w:color="auto"/>
            <w:bottom w:val="none" w:sz="0" w:space="0" w:color="auto"/>
            <w:right w:val="none" w:sz="0" w:space="0" w:color="auto"/>
          </w:divBdr>
        </w:div>
        <w:div w:id="889413641">
          <w:marLeft w:val="0"/>
          <w:marRight w:val="0"/>
          <w:marTop w:val="0"/>
          <w:marBottom w:val="0"/>
          <w:divBdr>
            <w:top w:val="none" w:sz="0" w:space="0" w:color="auto"/>
            <w:left w:val="none" w:sz="0" w:space="0" w:color="auto"/>
            <w:bottom w:val="none" w:sz="0" w:space="0" w:color="auto"/>
            <w:right w:val="none" w:sz="0" w:space="0" w:color="auto"/>
          </w:divBdr>
        </w:div>
        <w:div w:id="898902514">
          <w:marLeft w:val="0"/>
          <w:marRight w:val="0"/>
          <w:marTop w:val="0"/>
          <w:marBottom w:val="0"/>
          <w:divBdr>
            <w:top w:val="none" w:sz="0" w:space="0" w:color="auto"/>
            <w:left w:val="none" w:sz="0" w:space="0" w:color="auto"/>
            <w:bottom w:val="none" w:sz="0" w:space="0" w:color="auto"/>
            <w:right w:val="none" w:sz="0" w:space="0" w:color="auto"/>
          </w:divBdr>
        </w:div>
        <w:div w:id="1207572032">
          <w:marLeft w:val="0"/>
          <w:marRight w:val="0"/>
          <w:marTop w:val="0"/>
          <w:marBottom w:val="0"/>
          <w:divBdr>
            <w:top w:val="none" w:sz="0" w:space="0" w:color="auto"/>
            <w:left w:val="none" w:sz="0" w:space="0" w:color="auto"/>
            <w:bottom w:val="none" w:sz="0" w:space="0" w:color="auto"/>
            <w:right w:val="none" w:sz="0" w:space="0" w:color="auto"/>
          </w:divBdr>
        </w:div>
        <w:div w:id="1611088470">
          <w:marLeft w:val="0"/>
          <w:marRight w:val="0"/>
          <w:marTop w:val="0"/>
          <w:marBottom w:val="0"/>
          <w:divBdr>
            <w:top w:val="none" w:sz="0" w:space="0" w:color="auto"/>
            <w:left w:val="none" w:sz="0" w:space="0" w:color="auto"/>
            <w:bottom w:val="none" w:sz="0" w:space="0" w:color="auto"/>
            <w:right w:val="none" w:sz="0" w:space="0" w:color="auto"/>
          </w:divBdr>
        </w:div>
        <w:div w:id="1800613732">
          <w:marLeft w:val="0"/>
          <w:marRight w:val="0"/>
          <w:marTop w:val="0"/>
          <w:marBottom w:val="0"/>
          <w:divBdr>
            <w:top w:val="none" w:sz="0" w:space="0" w:color="auto"/>
            <w:left w:val="none" w:sz="0" w:space="0" w:color="auto"/>
            <w:bottom w:val="none" w:sz="0" w:space="0" w:color="auto"/>
            <w:right w:val="none" w:sz="0" w:space="0" w:color="auto"/>
          </w:divBdr>
        </w:div>
        <w:div w:id="1893614541">
          <w:marLeft w:val="0"/>
          <w:marRight w:val="0"/>
          <w:marTop w:val="0"/>
          <w:marBottom w:val="0"/>
          <w:divBdr>
            <w:top w:val="none" w:sz="0" w:space="0" w:color="auto"/>
            <w:left w:val="none" w:sz="0" w:space="0" w:color="auto"/>
            <w:bottom w:val="none" w:sz="0" w:space="0" w:color="auto"/>
            <w:right w:val="none" w:sz="0" w:space="0" w:color="auto"/>
          </w:divBdr>
        </w:div>
      </w:divsChild>
    </w:div>
    <w:div w:id="46416041">
      <w:bodyDiv w:val="1"/>
      <w:marLeft w:val="0"/>
      <w:marRight w:val="0"/>
      <w:marTop w:val="0"/>
      <w:marBottom w:val="0"/>
      <w:divBdr>
        <w:top w:val="none" w:sz="0" w:space="0" w:color="auto"/>
        <w:left w:val="none" w:sz="0" w:space="0" w:color="auto"/>
        <w:bottom w:val="none" w:sz="0" w:space="0" w:color="auto"/>
        <w:right w:val="none" w:sz="0" w:space="0" w:color="auto"/>
      </w:divBdr>
      <w:divsChild>
        <w:div w:id="48501356">
          <w:marLeft w:val="0"/>
          <w:marRight w:val="0"/>
          <w:marTop w:val="0"/>
          <w:marBottom w:val="0"/>
          <w:divBdr>
            <w:top w:val="none" w:sz="0" w:space="0" w:color="auto"/>
            <w:left w:val="none" w:sz="0" w:space="0" w:color="auto"/>
            <w:bottom w:val="none" w:sz="0" w:space="0" w:color="auto"/>
            <w:right w:val="none" w:sz="0" w:space="0" w:color="auto"/>
          </w:divBdr>
        </w:div>
        <w:div w:id="103696074">
          <w:marLeft w:val="0"/>
          <w:marRight w:val="0"/>
          <w:marTop w:val="0"/>
          <w:marBottom w:val="0"/>
          <w:divBdr>
            <w:top w:val="none" w:sz="0" w:space="0" w:color="auto"/>
            <w:left w:val="none" w:sz="0" w:space="0" w:color="auto"/>
            <w:bottom w:val="none" w:sz="0" w:space="0" w:color="auto"/>
            <w:right w:val="none" w:sz="0" w:space="0" w:color="auto"/>
          </w:divBdr>
        </w:div>
        <w:div w:id="209153566">
          <w:marLeft w:val="0"/>
          <w:marRight w:val="0"/>
          <w:marTop w:val="0"/>
          <w:marBottom w:val="0"/>
          <w:divBdr>
            <w:top w:val="none" w:sz="0" w:space="0" w:color="auto"/>
            <w:left w:val="none" w:sz="0" w:space="0" w:color="auto"/>
            <w:bottom w:val="none" w:sz="0" w:space="0" w:color="auto"/>
            <w:right w:val="none" w:sz="0" w:space="0" w:color="auto"/>
          </w:divBdr>
        </w:div>
        <w:div w:id="224225444">
          <w:marLeft w:val="0"/>
          <w:marRight w:val="0"/>
          <w:marTop w:val="0"/>
          <w:marBottom w:val="0"/>
          <w:divBdr>
            <w:top w:val="none" w:sz="0" w:space="0" w:color="auto"/>
            <w:left w:val="none" w:sz="0" w:space="0" w:color="auto"/>
            <w:bottom w:val="none" w:sz="0" w:space="0" w:color="auto"/>
            <w:right w:val="none" w:sz="0" w:space="0" w:color="auto"/>
          </w:divBdr>
        </w:div>
        <w:div w:id="310133453">
          <w:marLeft w:val="0"/>
          <w:marRight w:val="0"/>
          <w:marTop w:val="0"/>
          <w:marBottom w:val="0"/>
          <w:divBdr>
            <w:top w:val="none" w:sz="0" w:space="0" w:color="auto"/>
            <w:left w:val="none" w:sz="0" w:space="0" w:color="auto"/>
            <w:bottom w:val="none" w:sz="0" w:space="0" w:color="auto"/>
            <w:right w:val="none" w:sz="0" w:space="0" w:color="auto"/>
          </w:divBdr>
        </w:div>
        <w:div w:id="394163639">
          <w:marLeft w:val="0"/>
          <w:marRight w:val="0"/>
          <w:marTop w:val="0"/>
          <w:marBottom w:val="0"/>
          <w:divBdr>
            <w:top w:val="none" w:sz="0" w:space="0" w:color="auto"/>
            <w:left w:val="none" w:sz="0" w:space="0" w:color="auto"/>
            <w:bottom w:val="none" w:sz="0" w:space="0" w:color="auto"/>
            <w:right w:val="none" w:sz="0" w:space="0" w:color="auto"/>
          </w:divBdr>
        </w:div>
        <w:div w:id="466899098">
          <w:marLeft w:val="0"/>
          <w:marRight w:val="0"/>
          <w:marTop w:val="0"/>
          <w:marBottom w:val="0"/>
          <w:divBdr>
            <w:top w:val="none" w:sz="0" w:space="0" w:color="auto"/>
            <w:left w:val="none" w:sz="0" w:space="0" w:color="auto"/>
            <w:bottom w:val="none" w:sz="0" w:space="0" w:color="auto"/>
            <w:right w:val="none" w:sz="0" w:space="0" w:color="auto"/>
          </w:divBdr>
        </w:div>
        <w:div w:id="545795103">
          <w:marLeft w:val="0"/>
          <w:marRight w:val="0"/>
          <w:marTop w:val="0"/>
          <w:marBottom w:val="0"/>
          <w:divBdr>
            <w:top w:val="none" w:sz="0" w:space="0" w:color="auto"/>
            <w:left w:val="none" w:sz="0" w:space="0" w:color="auto"/>
            <w:bottom w:val="none" w:sz="0" w:space="0" w:color="auto"/>
            <w:right w:val="none" w:sz="0" w:space="0" w:color="auto"/>
          </w:divBdr>
        </w:div>
        <w:div w:id="665019603">
          <w:marLeft w:val="0"/>
          <w:marRight w:val="0"/>
          <w:marTop w:val="0"/>
          <w:marBottom w:val="0"/>
          <w:divBdr>
            <w:top w:val="none" w:sz="0" w:space="0" w:color="auto"/>
            <w:left w:val="none" w:sz="0" w:space="0" w:color="auto"/>
            <w:bottom w:val="none" w:sz="0" w:space="0" w:color="auto"/>
            <w:right w:val="none" w:sz="0" w:space="0" w:color="auto"/>
          </w:divBdr>
        </w:div>
        <w:div w:id="699671955">
          <w:marLeft w:val="0"/>
          <w:marRight w:val="0"/>
          <w:marTop w:val="0"/>
          <w:marBottom w:val="0"/>
          <w:divBdr>
            <w:top w:val="none" w:sz="0" w:space="0" w:color="auto"/>
            <w:left w:val="none" w:sz="0" w:space="0" w:color="auto"/>
            <w:bottom w:val="none" w:sz="0" w:space="0" w:color="auto"/>
            <w:right w:val="none" w:sz="0" w:space="0" w:color="auto"/>
          </w:divBdr>
        </w:div>
        <w:div w:id="763841115">
          <w:marLeft w:val="0"/>
          <w:marRight w:val="0"/>
          <w:marTop w:val="0"/>
          <w:marBottom w:val="0"/>
          <w:divBdr>
            <w:top w:val="none" w:sz="0" w:space="0" w:color="auto"/>
            <w:left w:val="none" w:sz="0" w:space="0" w:color="auto"/>
            <w:bottom w:val="none" w:sz="0" w:space="0" w:color="auto"/>
            <w:right w:val="none" w:sz="0" w:space="0" w:color="auto"/>
          </w:divBdr>
        </w:div>
        <w:div w:id="789130268">
          <w:marLeft w:val="0"/>
          <w:marRight w:val="0"/>
          <w:marTop w:val="0"/>
          <w:marBottom w:val="0"/>
          <w:divBdr>
            <w:top w:val="none" w:sz="0" w:space="0" w:color="auto"/>
            <w:left w:val="none" w:sz="0" w:space="0" w:color="auto"/>
            <w:bottom w:val="none" w:sz="0" w:space="0" w:color="auto"/>
            <w:right w:val="none" w:sz="0" w:space="0" w:color="auto"/>
          </w:divBdr>
        </w:div>
        <w:div w:id="809597417">
          <w:marLeft w:val="0"/>
          <w:marRight w:val="0"/>
          <w:marTop w:val="0"/>
          <w:marBottom w:val="0"/>
          <w:divBdr>
            <w:top w:val="none" w:sz="0" w:space="0" w:color="auto"/>
            <w:left w:val="none" w:sz="0" w:space="0" w:color="auto"/>
            <w:bottom w:val="none" w:sz="0" w:space="0" w:color="auto"/>
            <w:right w:val="none" w:sz="0" w:space="0" w:color="auto"/>
          </w:divBdr>
        </w:div>
        <w:div w:id="871646097">
          <w:marLeft w:val="0"/>
          <w:marRight w:val="0"/>
          <w:marTop w:val="0"/>
          <w:marBottom w:val="0"/>
          <w:divBdr>
            <w:top w:val="none" w:sz="0" w:space="0" w:color="auto"/>
            <w:left w:val="none" w:sz="0" w:space="0" w:color="auto"/>
            <w:bottom w:val="none" w:sz="0" w:space="0" w:color="auto"/>
            <w:right w:val="none" w:sz="0" w:space="0" w:color="auto"/>
          </w:divBdr>
        </w:div>
        <w:div w:id="876283867">
          <w:marLeft w:val="0"/>
          <w:marRight w:val="0"/>
          <w:marTop w:val="0"/>
          <w:marBottom w:val="0"/>
          <w:divBdr>
            <w:top w:val="none" w:sz="0" w:space="0" w:color="auto"/>
            <w:left w:val="none" w:sz="0" w:space="0" w:color="auto"/>
            <w:bottom w:val="none" w:sz="0" w:space="0" w:color="auto"/>
            <w:right w:val="none" w:sz="0" w:space="0" w:color="auto"/>
          </w:divBdr>
        </w:div>
        <w:div w:id="906257133">
          <w:marLeft w:val="0"/>
          <w:marRight w:val="0"/>
          <w:marTop w:val="0"/>
          <w:marBottom w:val="0"/>
          <w:divBdr>
            <w:top w:val="none" w:sz="0" w:space="0" w:color="auto"/>
            <w:left w:val="none" w:sz="0" w:space="0" w:color="auto"/>
            <w:bottom w:val="none" w:sz="0" w:space="0" w:color="auto"/>
            <w:right w:val="none" w:sz="0" w:space="0" w:color="auto"/>
          </w:divBdr>
        </w:div>
        <w:div w:id="934171509">
          <w:marLeft w:val="0"/>
          <w:marRight w:val="0"/>
          <w:marTop w:val="0"/>
          <w:marBottom w:val="0"/>
          <w:divBdr>
            <w:top w:val="none" w:sz="0" w:space="0" w:color="auto"/>
            <w:left w:val="none" w:sz="0" w:space="0" w:color="auto"/>
            <w:bottom w:val="none" w:sz="0" w:space="0" w:color="auto"/>
            <w:right w:val="none" w:sz="0" w:space="0" w:color="auto"/>
          </w:divBdr>
        </w:div>
        <w:div w:id="1018652274">
          <w:marLeft w:val="0"/>
          <w:marRight w:val="0"/>
          <w:marTop w:val="0"/>
          <w:marBottom w:val="0"/>
          <w:divBdr>
            <w:top w:val="none" w:sz="0" w:space="0" w:color="auto"/>
            <w:left w:val="none" w:sz="0" w:space="0" w:color="auto"/>
            <w:bottom w:val="none" w:sz="0" w:space="0" w:color="auto"/>
            <w:right w:val="none" w:sz="0" w:space="0" w:color="auto"/>
          </w:divBdr>
        </w:div>
        <w:div w:id="1123423088">
          <w:marLeft w:val="0"/>
          <w:marRight w:val="0"/>
          <w:marTop w:val="0"/>
          <w:marBottom w:val="0"/>
          <w:divBdr>
            <w:top w:val="none" w:sz="0" w:space="0" w:color="auto"/>
            <w:left w:val="none" w:sz="0" w:space="0" w:color="auto"/>
            <w:bottom w:val="none" w:sz="0" w:space="0" w:color="auto"/>
            <w:right w:val="none" w:sz="0" w:space="0" w:color="auto"/>
          </w:divBdr>
        </w:div>
        <w:div w:id="1130199105">
          <w:marLeft w:val="0"/>
          <w:marRight w:val="0"/>
          <w:marTop w:val="0"/>
          <w:marBottom w:val="0"/>
          <w:divBdr>
            <w:top w:val="none" w:sz="0" w:space="0" w:color="auto"/>
            <w:left w:val="none" w:sz="0" w:space="0" w:color="auto"/>
            <w:bottom w:val="none" w:sz="0" w:space="0" w:color="auto"/>
            <w:right w:val="none" w:sz="0" w:space="0" w:color="auto"/>
          </w:divBdr>
        </w:div>
        <w:div w:id="1162621596">
          <w:marLeft w:val="0"/>
          <w:marRight w:val="0"/>
          <w:marTop w:val="0"/>
          <w:marBottom w:val="0"/>
          <w:divBdr>
            <w:top w:val="none" w:sz="0" w:space="0" w:color="auto"/>
            <w:left w:val="none" w:sz="0" w:space="0" w:color="auto"/>
            <w:bottom w:val="none" w:sz="0" w:space="0" w:color="auto"/>
            <w:right w:val="none" w:sz="0" w:space="0" w:color="auto"/>
          </w:divBdr>
        </w:div>
        <w:div w:id="1163813447">
          <w:marLeft w:val="0"/>
          <w:marRight w:val="0"/>
          <w:marTop w:val="0"/>
          <w:marBottom w:val="0"/>
          <w:divBdr>
            <w:top w:val="none" w:sz="0" w:space="0" w:color="auto"/>
            <w:left w:val="none" w:sz="0" w:space="0" w:color="auto"/>
            <w:bottom w:val="none" w:sz="0" w:space="0" w:color="auto"/>
            <w:right w:val="none" w:sz="0" w:space="0" w:color="auto"/>
          </w:divBdr>
        </w:div>
        <w:div w:id="1176534310">
          <w:marLeft w:val="0"/>
          <w:marRight w:val="0"/>
          <w:marTop w:val="0"/>
          <w:marBottom w:val="0"/>
          <w:divBdr>
            <w:top w:val="none" w:sz="0" w:space="0" w:color="auto"/>
            <w:left w:val="none" w:sz="0" w:space="0" w:color="auto"/>
            <w:bottom w:val="none" w:sz="0" w:space="0" w:color="auto"/>
            <w:right w:val="none" w:sz="0" w:space="0" w:color="auto"/>
          </w:divBdr>
        </w:div>
        <w:div w:id="1176967222">
          <w:marLeft w:val="0"/>
          <w:marRight w:val="0"/>
          <w:marTop w:val="0"/>
          <w:marBottom w:val="0"/>
          <w:divBdr>
            <w:top w:val="none" w:sz="0" w:space="0" w:color="auto"/>
            <w:left w:val="none" w:sz="0" w:space="0" w:color="auto"/>
            <w:bottom w:val="none" w:sz="0" w:space="0" w:color="auto"/>
            <w:right w:val="none" w:sz="0" w:space="0" w:color="auto"/>
          </w:divBdr>
        </w:div>
        <w:div w:id="1185287348">
          <w:marLeft w:val="0"/>
          <w:marRight w:val="0"/>
          <w:marTop w:val="0"/>
          <w:marBottom w:val="0"/>
          <w:divBdr>
            <w:top w:val="none" w:sz="0" w:space="0" w:color="auto"/>
            <w:left w:val="none" w:sz="0" w:space="0" w:color="auto"/>
            <w:bottom w:val="none" w:sz="0" w:space="0" w:color="auto"/>
            <w:right w:val="none" w:sz="0" w:space="0" w:color="auto"/>
          </w:divBdr>
        </w:div>
        <w:div w:id="1204102235">
          <w:marLeft w:val="0"/>
          <w:marRight w:val="0"/>
          <w:marTop w:val="0"/>
          <w:marBottom w:val="0"/>
          <w:divBdr>
            <w:top w:val="none" w:sz="0" w:space="0" w:color="auto"/>
            <w:left w:val="none" w:sz="0" w:space="0" w:color="auto"/>
            <w:bottom w:val="none" w:sz="0" w:space="0" w:color="auto"/>
            <w:right w:val="none" w:sz="0" w:space="0" w:color="auto"/>
          </w:divBdr>
        </w:div>
        <w:div w:id="1407141880">
          <w:marLeft w:val="0"/>
          <w:marRight w:val="0"/>
          <w:marTop w:val="0"/>
          <w:marBottom w:val="0"/>
          <w:divBdr>
            <w:top w:val="none" w:sz="0" w:space="0" w:color="auto"/>
            <w:left w:val="none" w:sz="0" w:space="0" w:color="auto"/>
            <w:bottom w:val="none" w:sz="0" w:space="0" w:color="auto"/>
            <w:right w:val="none" w:sz="0" w:space="0" w:color="auto"/>
          </w:divBdr>
        </w:div>
        <w:div w:id="1503668191">
          <w:marLeft w:val="0"/>
          <w:marRight w:val="0"/>
          <w:marTop w:val="0"/>
          <w:marBottom w:val="0"/>
          <w:divBdr>
            <w:top w:val="none" w:sz="0" w:space="0" w:color="auto"/>
            <w:left w:val="none" w:sz="0" w:space="0" w:color="auto"/>
            <w:bottom w:val="none" w:sz="0" w:space="0" w:color="auto"/>
            <w:right w:val="none" w:sz="0" w:space="0" w:color="auto"/>
          </w:divBdr>
        </w:div>
        <w:div w:id="1580365542">
          <w:marLeft w:val="0"/>
          <w:marRight w:val="0"/>
          <w:marTop w:val="0"/>
          <w:marBottom w:val="0"/>
          <w:divBdr>
            <w:top w:val="none" w:sz="0" w:space="0" w:color="auto"/>
            <w:left w:val="none" w:sz="0" w:space="0" w:color="auto"/>
            <w:bottom w:val="none" w:sz="0" w:space="0" w:color="auto"/>
            <w:right w:val="none" w:sz="0" w:space="0" w:color="auto"/>
          </w:divBdr>
        </w:div>
        <w:div w:id="1599632645">
          <w:marLeft w:val="0"/>
          <w:marRight w:val="0"/>
          <w:marTop w:val="0"/>
          <w:marBottom w:val="0"/>
          <w:divBdr>
            <w:top w:val="none" w:sz="0" w:space="0" w:color="auto"/>
            <w:left w:val="none" w:sz="0" w:space="0" w:color="auto"/>
            <w:bottom w:val="none" w:sz="0" w:space="0" w:color="auto"/>
            <w:right w:val="none" w:sz="0" w:space="0" w:color="auto"/>
          </w:divBdr>
        </w:div>
        <w:div w:id="1655840607">
          <w:marLeft w:val="0"/>
          <w:marRight w:val="0"/>
          <w:marTop w:val="0"/>
          <w:marBottom w:val="0"/>
          <w:divBdr>
            <w:top w:val="none" w:sz="0" w:space="0" w:color="auto"/>
            <w:left w:val="none" w:sz="0" w:space="0" w:color="auto"/>
            <w:bottom w:val="none" w:sz="0" w:space="0" w:color="auto"/>
            <w:right w:val="none" w:sz="0" w:space="0" w:color="auto"/>
          </w:divBdr>
        </w:div>
        <w:div w:id="1664502812">
          <w:marLeft w:val="0"/>
          <w:marRight w:val="0"/>
          <w:marTop w:val="0"/>
          <w:marBottom w:val="0"/>
          <w:divBdr>
            <w:top w:val="none" w:sz="0" w:space="0" w:color="auto"/>
            <w:left w:val="none" w:sz="0" w:space="0" w:color="auto"/>
            <w:bottom w:val="none" w:sz="0" w:space="0" w:color="auto"/>
            <w:right w:val="none" w:sz="0" w:space="0" w:color="auto"/>
          </w:divBdr>
        </w:div>
        <w:div w:id="1744989521">
          <w:marLeft w:val="0"/>
          <w:marRight w:val="0"/>
          <w:marTop w:val="0"/>
          <w:marBottom w:val="0"/>
          <w:divBdr>
            <w:top w:val="none" w:sz="0" w:space="0" w:color="auto"/>
            <w:left w:val="none" w:sz="0" w:space="0" w:color="auto"/>
            <w:bottom w:val="none" w:sz="0" w:space="0" w:color="auto"/>
            <w:right w:val="none" w:sz="0" w:space="0" w:color="auto"/>
          </w:divBdr>
        </w:div>
        <w:div w:id="1757820290">
          <w:marLeft w:val="0"/>
          <w:marRight w:val="0"/>
          <w:marTop w:val="0"/>
          <w:marBottom w:val="0"/>
          <w:divBdr>
            <w:top w:val="none" w:sz="0" w:space="0" w:color="auto"/>
            <w:left w:val="none" w:sz="0" w:space="0" w:color="auto"/>
            <w:bottom w:val="none" w:sz="0" w:space="0" w:color="auto"/>
            <w:right w:val="none" w:sz="0" w:space="0" w:color="auto"/>
          </w:divBdr>
        </w:div>
        <w:div w:id="1779324603">
          <w:marLeft w:val="0"/>
          <w:marRight w:val="0"/>
          <w:marTop w:val="0"/>
          <w:marBottom w:val="0"/>
          <w:divBdr>
            <w:top w:val="none" w:sz="0" w:space="0" w:color="auto"/>
            <w:left w:val="none" w:sz="0" w:space="0" w:color="auto"/>
            <w:bottom w:val="none" w:sz="0" w:space="0" w:color="auto"/>
            <w:right w:val="none" w:sz="0" w:space="0" w:color="auto"/>
          </w:divBdr>
        </w:div>
        <w:div w:id="1812403870">
          <w:marLeft w:val="0"/>
          <w:marRight w:val="0"/>
          <w:marTop w:val="0"/>
          <w:marBottom w:val="0"/>
          <w:divBdr>
            <w:top w:val="none" w:sz="0" w:space="0" w:color="auto"/>
            <w:left w:val="none" w:sz="0" w:space="0" w:color="auto"/>
            <w:bottom w:val="none" w:sz="0" w:space="0" w:color="auto"/>
            <w:right w:val="none" w:sz="0" w:space="0" w:color="auto"/>
          </w:divBdr>
        </w:div>
        <w:div w:id="1814640223">
          <w:marLeft w:val="0"/>
          <w:marRight w:val="0"/>
          <w:marTop w:val="0"/>
          <w:marBottom w:val="0"/>
          <w:divBdr>
            <w:top w:val="none" w:sz="0" w:space="0" w:color="auto"/>
            <w:left w:val="none" w:sz="0" w:space="0" w:color="auto"/>
            <w:bottom w:val="none" w:sz="0" w:space="0" w:color="auto"/>
            <w:right w:val="none" w:sz="0" w:space="0" w:color="auto"/>
          </w:divBdr>
        </w:div>
        <w:div w:id="1946113024">
          <w:marLeft w:val="0"/>
          <w:marRight w:val="0"/>
          <w:marTop w:val="0"/>
          <w:marBottom w:val="0"/>
          <w:divBdr>
            <w:top w:val="none" w:sz="0" w:space="0" w:color="auto"/>
            <w:left w:val="none" w:sz="0" w:space="0" w:color="auto"/>
            <w:bottom w:val="none" w:sz="0" w:space="0" w:color="auto"/>
            <w:right w:val="none" w:sz="0" w:space="0" w:color="auto"/>
          </w:divBdr>
        </w:div>
        <w:div w:id="2108889265">
          <w:marLeft w:val="0"/>
          <w:marRight w:val="0"/>
          <w:marTop w:val="0"/>
          <w:marBottom w:val="0"/>
          <w:divBdr>
            <w:top w:val="none" w:sz="0" w:space="0" w:color="auto"/>
            <w:left w:val="none" w:sz="0" w:space="0" w:color="auto"/>
            <w:bottom w:val="none" w:sz="0" w:space="0" w:color="auto"/>
            <w:right w:val="none" w:sz="0" w:space="0" w:color="auto"/>
          </w:divBdr>
        </w:div>
      </w:divsChild>
    </w:div>
    <w:div w:id="48112484">
      <w:bodyDiv w:val="1"/>
      <w:marLeft w:val="0"/>
      <w:marRight w:val="0"/>
      <w:marTop w:val="0"/>
      <w:marBottom w:val="0"/>
      <w:divBdr>
        <w:top w:val="none" w:sz="0" w:space="0" w:color="auto"/>
        <w:left w:val="none" w:sz="0" w:space="0" w:color="auto"/>
        <w:bottom w:val="none" w:sz="0" w:space="0" w:color="auto"/>
        <w:right w:val="none" w:sz="0" w:space="0" w:color="auto"/>
      </w:divBdr>
    </w:div>
    <w:div w:id="55858997">
      <w:bodyDiv w:val="1"/>
      <w:marLeft w:val="0"/>
      <w:marRight w:val="0"/>
      <w:marTop w:val="0"/>
      <w:marBottom w:val="0"/>
      <w:divBdr>
        <w:top w:val="none" w:sz="0" w:space="0" w:color="auto"/>
        <w:left w:val="none" w:sz="0" w:space="0" w:color="auto"/>
        <w:bottom w:val="none" w:sz="0" w:space="0" w:color="auto"/>
        <w:right w:val="none" w:sz="0" w:space="0" w:color="auto"/>
      </w:divBdr>
      <w:divsChild>
        <w:div w:id="123162544">
          <w:marLeft w:val="0"/>
          <w:marRight w:val="0"/>
          <w:marTop w:val="0"/>
          <w:marBottom w:val="0"/>
          <w:divBdr>
            <w:top w:val="none" w:sz="0" w:space="0" w:color="auto"/>
            <w:left w:val="none" w:sz="0" w:space="0" w:color="auto"/>
            <w:bottom w:val="none" w:sz="0" w:space="0" w:color="auto"/>
            <w:right w:val="none" w:sz="0" w:space="0" w:color="auto"/>
          </w:divBdr>
        </w:div>
        <w:div w:id="740252895">
          <w:marLeft w:val="0"/>
          <w:marRight w:val="0"/>
          <w:marTop w:val="0"/>
          <w:marBottom w:val="0"/>
          <w:divBdr>
            <w:top w:val="none" w:sz="0" w:space="0" w:color="auto"/>
            <w:left w:val="none" w:sz="0" w:space="0" w:color="auto"/>
            <w:bottom w:val="none" w:sz="0" w:space="0" w:color="auto"/>
            <w:right w:val="none" w:sz="0" w:space="0" w:color="auto"/>
          </w:divBdr>
        </w:div>
        <w:div w:id="785201918">
          <w:marLeft w:val="0"/>
          <w:marRight w:val="0"/>
          <w:marTop w:val="0"/>
          <w:marBottom w:val="0"/>
          <w:divBdr>
            <w:top w:val="none" w:sz="0" w:space="0" w:color="auto"/>
            <w:left w:val="none" w:sz="0" w:space="0" w:color="auto"/>
            <w:bottom w:val="none" w:sz="0" w:space="0" w:color="auto"/>
            <w:right w:val="none" w:sz="0" w:space="0" w:color="auto"/>
          </w:divBdr>
        </w:div>
        <w:div w:id="1273443448">
          <w:marLeft w:val="0"/>
          <w:marRight w:val="0"/>
          <w:marTop w:val="0"/>
          <w:marBottom w:val="0"/>
          <w:divBdr>
            <w:top w:val="none" w:sz="0" w:space="0" w:color="auto"/>
            <w:left w:val="none" w:sz="0" w:space="0" w:color="auto"/>
            <w:bottom w:val="none" w:sz="0" w:space="0" w:color="auto"/>
            <w:right w:val="none" w:sz="0" w:space="0" w:color="auto"/>
          </w:divBdr>
        </w:div>
        <w:div w:id="1787312262">
          <w:marLeft w:val="0"/>
          <w:marRight w:val="0"/>
          <w:marTop w:val="0"/>
          <w:marBottom w:val="0"/>
          <w:divBdr>
            <w:top w:val="none" w:sz="0" w:space="0" w:color="auto"/>
            <w:left w:val="none" w:sz="0" w:space="0" w:color="auto"/>
            <w:bottom w:val="none" w:sz="0" w:space="0" w:color="auto"/>
            <w:right w:val="none" w:sz="0" w:space="0" w:color="auto"/>
          </w:divBdr>
        </w:div>
        <w:div w:id="1829518623">
          <w:marLeft w:val="0"/>
          <w:marRight w:val="0"/>
          <w:marTop w:val="0"/>
          <w:marBottom w:val="0"/>
          <w:divBdr>
            <w:top w:val="none" w:sz="0" w:space="0" w:color="auto"/>
            <w:left w:val="none" w:sz="0" w:space="0" w:color="auto"/>
            <w:bottom w:val="none" w:sz="0" w:space="0" w:color="auto"/>
            <w:right w:val="none" w:sz="0" w:space="0" w:color="auto"/>
          </w:divBdr>
        </w:div>
        <w:div w:id="1969312276">
          <w:marLeft w:val="0"/>
          <w:marRight w:val="0"/>
          <w:marTop w:val="0"/>
          <w:marBottom w:val="0"/>
          <w:divBdr>
            <w:top w:val="none" w:sz="0" w:space="0" w:color="auto"/>
            <w:left w:val="none" w:sz="0" w:space="0" w:color="auto"/>
            <w:bottom w:val="none" w:sz="0" w:space="0" w:color="auto"/>
            <w:right w:val="none" w:sz="0" w:space="0" w:color="auto"/>
          </w:divBdr>
        </w:div>
      </w:divsChild>
    </w:div>
    <w:div w:id="57437373">
      <w:bodyDiv w:val="1"/>
      <w:marLeft w:val="0"/>
      <w:marRight w:val="0"/>
      <w:marTop w:val="0"/>
      <w:marBottom w:val="0"/>
      <w:divBdr>
        <w:top w:val="none" w:sz="0" w:space="0" w:color="auto"/>
        <w:left w:val="none" w:sz="0" w:space="0" w:color="auto"/>
        <w:bottom w:val="none" w:sz="0" w:space="0" w:color="auto"/>
        <w:right w:val="none" w:sz="0" w:space="0" w:color="auto"/>
      </w:divBdr>
      <w:divsChild>
        <w:div w:id="1025012357">
          <w:marLeft w:val="0"/>
          <w:marRight w:val="0"/>
          <w:marTop w:val="0"/>
          <w:marBottom w:val="0"/>
          <w:divBdr>
            <w:top w:val="none" w:sz="0" w:space="0" w:color="auto"/>
            <w:left w:val="none" w:sz="0" w:space="0" w:color="auto"/>
            <w:bottom w:val="none" w:sz="0" w:space="0" w:color="auto"/>
            <w:right w:val="none" w:sz="0" w:space="0" w:color="auto"/>
          </w:divBdr>
        </w:div>
        <w:div w:id="1452439852">
          <w:marLeft w:val="0"/>
          <w:marRight w:val="0"/>
          <w:marTop w:val="0"/>
          <w:marBottom w:val="0"/>
          <w:divBdr>
            <w:top w:val="none" w:sz="0" w:space="0" w:color="auto"/>
            <w:left w:val="none" w:sz="0" w:space="0" w:color="auto"/>
            <w:bottom w:val="none" w:sz="0" w:space="0" w:color="auto"/>
            <w:right w:val="none" w:sz="0" w:space="0" w:color="auto"/>
          </w:divBdr>
        </w:div>
        <w:div w:id="1747069010">
          <w:marLeft w:val="0"/>
          <w:marRight w:val="0"/>
          <w:marTop w:val="0"/>
          <w:marBottom w:val="0"/>
          <w:divBdr>
            <w:top w:val="none" w:sz="0" w:space="0" w:color="auto"/>
            <w:left w:val="none" w:sz="0" w:space="0" w:color="auto"/>
            <w:bottom w:val="none" w:sz="0" w:space="0" w:color="auto"/>
            <w:right w:val="none" w:sz="0" w:space="0" w:color="auto"/>
          </w:divBdr>
        </w:div>
      </w:divsChild>
    </w:div>
    <w:div w:id="60445316">
      <w:bodyDiv w:val="1"/>
      <w:marLeft w:val="0"/>
      <w:marRight w:val="0"/>
      <w:marTop w:val="0"/>
      <w:marBottom w:val="0"/>
      <w:divBdr>
        <w:top w:val="none" w:sz="0" w:space="0" w:color="auto"/>
        <w:left w:val="none" w:sz="0" w:space="0" w:color="auto"/>
        <w:bottom w:val="none" w:sz="0" w:space="0" w:color="auto"/>
        <w:right w:val="none" w:sz="0" w:space="0" w:color="auto"/>
      </w:divBdr>
      <w:divsChild>
        <w:div w:id="2063481113">
          <w:marLeft w:val="0"/>
          <w:marRight w:val="0"/>
          <w:marTop w:val="0"/>
          <w:marBottom w:val="0"/>
          <w:divBdr>
            <w:top w:val="none" w:sz="0" w:space="0" w:color="auto"/>
            <w:left w:val="none" w:sz="0" w:space="0" w:color="auto"/>
            <w:bottom w:val="none" w:sz="0" w:space="0" w:color="auto"/>
            <w:right w:val="none" w:sz="0" w:space="0" w:color="auto"/>
          </w:divBdr>
          <w:divsChild>
            <w:div w:id="442188993">
              <w:marLeft w:val="0"/>
              <w:marRight w:val="0"/>
              <w:marTop w:val="0"/>
              <w:marBottom w:val="0"/>
              <w:divBdr>
                <w:top w:val="none" w:sz="0" w:space="0" w:color="auto"/>
                <w:left w:val="none" w:sz="0" w:space="0" w:color="auto"/>
                <w:bottom w:val="none" w:sz="0" w:space="0" w:color="auto"/>
                <w:right w:val="none" w:sz="0" w:space="0" w:color="auto"/>
              </w:divBdr>
            </w:div>
            <w:div w:id="687366395">
              <w:marLeft w:val="0"/>
              <w:marRight w:val="0"/>
              <w:marTop w:val="0"/>
              <w:marBottom w:val="0"/>
              <w:divBdr>
                <w:top w:val="none" w:sz="0" w:space="0" w:color="auto"/>
                <w:left w:val="none" w:sz="0" w:space="0" w:color="auto"/>
                <w:bottom w:val="none" w:sz="0" w:space="0" w:color="auto"/>
                <w:right w:val="none" w:sz="0" w:space="0" w:color="auto"/>
              </w:divBdr>
            </w:div>
            <w:div w:id="1133250749">
              <w:marLeft w:val="0"/>
              <w:marRight w:val="0"/>
              <w:marTop w:val="0"/>
              <w:marBottom w:val="0"/>
              <w:divBdr>
                <w:top w:val="none" w:sz="0" w:space="0" w:color="auto"/>
                <w:left w:val="none" w:sz="0" w:space="0" w:color="auto"/>
                <w:bottom w:val="none" w:sz="0" w:space="0" w:color="auto"/>
                <w:right w:val="none" w:sz="0" w:space="0" w:color="auto"/>
              </w:divBdr>
            </w:div>
            <w:div w:id="1357462180">
              <w:marLeft w:val="0"/>
              <w:marRight w:val="0"/>
              <w:marTop w:val="0"/>
              <w:marBottom w:val="0"/>
              <w:divBdr>
                <w:top w:val="none" w:sz="0" w:space="0" w:color="auto"/>
                <w:left w:val="none" w:sz="0" w:space="0" w:color="auto"/>
                <w:bottom w:val="none" w:sz="0" w:space="0" w:color="auto"/>
                <w:right w:val="none" w:sz="0" w:space="0" w:color="auto"/>
              </w:divBdr>
            </w:div>
            <w:div w:id="1373116020">
              <w:marLeft w:val="0"/>
              <w:marRight w:val="0"/>
              <w:marTop w:val="0"/>
              <w:marBottom w:val="0"/>
              <w:divBdr>
                <w:top w:val="none" w:sz="0" w:space="0" w:color="auto"/>
                <w:left w:val="none" w:sz="0" w:space="0" w:color="auto"/>
                <w:bottom w:val="none" w:sz="0" w:space="0" w:color="auto"/>
                <w:right w:val="none" w:sz="0" w:space="0" w:color="auto"/>
              </w:divBdr>
            </w:div>
            <w:div w:id="1877231574">
              <w:marLeft w:val="0"/>
              <w:marRight w:val="0"/>
              <w:marTop w:val="0"/>
              <w:marBottom w:val="0"/>
              <w:divBdr>
                <w:top w:val="none" w:sz="0" w:space="0" w:color="auto"/>
                <w:left w:val="none" w:sz="0" w:space="0" w:color="auto"/>
                <w:bottom w:val="none" w:sz="0" w:space="0" w:color="auto"/>
                <w:right w:val="none" w:sz="0" w:space="0" w:color="auto"/>
              </w:divBdr>
            </w:div>
            <w:div w:id="188181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18986">
      <w:bodyDiv w:val="1"/>
      <w:marLeft w:val="0"/>
      <w:marRight w:val="0"/>
      <w:marTop w:val="0"/>
      <w:marBottom w:val="0"/>
      <w:divBdr>
        <w:top w:val="none" w:sz="0" w:space="0" w:color="auto"/>
        <w:left w:val="none" w:sz="0" w:space="0" w:color="auto"/>
        <w:bottom w:val="none" w:sz="0" w:space="0" w:color="auto"/>
        <w:right w:val="none" w:sz="0" w:space="0" w:color="auto"/>
      </w:divBdr>
      <w:divsChild>
        <w:div w:id="598947453">
          <w:marLeft w:val="0"/>
          <w:marRight w:val="0"/>
          <w:marTop w:val="0"/>
          <w:marBottom w:val="0"/>
          <w:divBdr>
            <w:top w:val="none" w:sz="0" w:space="0" w:color="auto"/>
            <w:left w:val="none" w:sz="0" w:space="0" w:color="auto"/>
            <w:bottom w:val="none" w:sz="0" w:space="0" w:color="auto"/>
            <w:right w:val="none" w:sz="0" w:space="0" w:color="auto"/>
          </w:divBdr>
        </w:div>
        <w:div w:id="1663505813">
          <w:marLeft w:val="0"/>
          <w:marRight w:val="0"/>
          <w:marTop w:val="0"/>
          <w:marBottom w:val="0"/>
          <w:divBdr>
            <w:top w:val="none" w:sz="0" w:space="0" w:color="auto"/>
            <w:left w:val="none" w:sz="0" w:space="0" w:color="auto"/>
            <w:bottom w:val="none" w:sz="0" w:space="0" w:color="auto"/>
            <w:right w:val="none" w:sz="0" w:space="0" w:color="auto"/>
          </w:divBdr>
        </w:div>
      </w:divsChild>
    </w:div>
    <w:div w:id="62532869">
      <w:bodyDiv w:val="1"/>
      <w:marLeft w:val="0"/>
      <w:marRight w:val="0"/>
      <w:marTop w:val="0"/>
      <w:marBottom w:val="0"/>
      <w:divBdr>
        <w:top w:val="none" w:sz="0" w:space="0" w:color="auto"/>
        <w:left w:val="none" w:sz="0" w:space="0" w:color="auto"/>
        <w:bottom w:val="none" w:sz="0" w:space="0" w:color="auto"/>
        <w:right w:val="none" w:sz="0" w:space="0" w:color="auto"/>
      </w:divBdr>
    </w:div>
    <w:div w:id="68619130">
      <w:bodyDiv w:val="1"/>
      <w:marLeft w:val="0"/>
      <w:marRight w:val="0"/>
      <w:marTop w:val="0"/>
      <w:marBottom w:val="0"/>
      <w:divBdr>
        <w:top w:val="none" w:sz="0" w:space="0" w:color="auto"/>
        <w:left w:val="none" w:sz="0" w:space="0" w:color="auto"/>
        <w:bottom w:val="none" w:sz="0" w:space="0" w:color="auto"/>
        <w:right w:val="none" w:sz="0" w:space="0" w:color="auto"/>
      </w:divBdr>
      <w:divsChild>
        <w:div w:id="1867908258">
          <w:marLeft w:val="0"/>
          <w:marRight w:val="0"/>
          <w:marTop w:val="0"/>
          <w:marBottom w:val="0"/>
          <w:divBdr>
            <w:top w:val="none" w:sz="0" w:space="0" w:color="auto"/>
            <w:left w:val="none" w:sz="0" w:space="0" w:color="auto"/>
            <w:bottom w:val="none" w:sz="0" w:space="0" w:color="auto"/>
            <w:right w:val="none" w:sz="0" w:space="0" w:color="auto"/>
          </w:divBdr>
        </w:div>
        <w:div w:id="957642876">
          <w:marLeft w:val="0"/>
          <w:marRight w:val="0"/>
          <w:marTop w:val="0"/>
          <w:marBottom w:val="0"/>
          <w:divBdr>
            <w:top w:val="none" w:sz="0" w:space="0" w:color="auto"/>
            <w:left w:val="none" w:sz="0" w:space="0" w:color="auto"/>
            <w:bottom w:val="none" w:sz="0" w:space="0" w:color="auto"/>
            <w:right w:val="none" w:sz="0" w:space="0" w:color="auto"/>
          </w:divBdr>
        </w:div>
        <w:div w:id="1615021093">
          <w:marLeft w:val="0"/>
          <w:marRight w:val="0"/>
          <w:marTop w:val="0"/>
          <w:marBottom w:val="0"/>
          <w:divBdr>
            <w:top w:val="none" w:sz="0" w:space="0" w:color="auto"/>
            <w:left w:val="none" w:sz="0" w:space="0" w:color="auto"/>
            <w:bottom w:val="none" w:sz="0" w:space="0" w:color="auto"/>
            <w:right w:val="none" w:sz="0" w:space="0" w:color="auto"/>
          </w:divBdr>
        </w:div>
        <w:div w:id="1700156939">
          <w:marLeft w:val="0"/>
          <w:marRight w:val="0"/>
          <w:marTop w:val="0"/>
          <w:marBottom w:val="0"/>
          <w:divBdr>
            <w:top w:val="none" w:sz="0" w:space="0" w:color="auto"/>
            <w:left w:val="none" w:sz="0" w:space="0" w:color="auto"/>
            <w:bottom w:val="none" w:sz="0" w:space="0" w:color="auto"/>
            <w:right w:val="none" w:sz="0" w:space="0" w:color="auto"/>
          </w:divBdr>
        </w:div>
      </w:divsChild>
    </w:div>
    <w:div w:id="69160539">
      <w:bodyDiv w:val="1"/>
      <w:marLeft w:val="0"/>
      <w:marRight w:val="0"/>
      <w:marTop w:val="0"/>
      <w:marBottom w:val="0"/>
      <w:divBdr>
        <w:top w:val="none" w:sz="0" w:space="0" w:color="auto"/>
        <w:left w:val="none" w:sz="0" w:space="0" w:color="auto"/>
        <w:bottom w:val="none" w:sz="0" w:space="0" w:color="auto"/>
        <w:right w:val="none" w:sz="0" w:space="0" w:color="auto"/>
      </w:divBdr>
      <w:divsChild>
        <w:div w:id="930429319">
          <w:marLeft w:val="0"/>
          <w:marRight w:val="0"/>
          <w:marTop w:val="0"/>
          <w:marBottom w:val="0"/>
          <w:divBdr>
            <w:top w:val="none" w:sz="0" w:space="0" w:color="auto"/>
            <w:left w:val="none" w:sz="0" w:space="0" w:color="auto"/>
            <w:bottom w:val="none" w:sz="0" w:space="0" w:color="auto"/>
            <w:right w:val="none" w:sz="0" w:space="0" w:color="auto"/>
          </w:divBdr>
          <w:divsChild>
            <w:div w:id="125974903">
              <w:marLeft w:val="0"/>
              <w:marRight w:val="0"/>
              <w:marTop w:val="0"/>
              <w:marBottom w:val="0"/>
              <w:divBdr>
                <w:top w:val="none" w:sz="0" w:space="0" w:color="auto"/>
                <w:left w:val="none" w:sz="0" w:space="0" w:color="auto"/>
                <w:bottom w:val="none" w:sz="0" w:space="0" w:color="auto"/>
                <w:right w:val="none" w:sz="0" w:space="0" w:color="auto"/>
              </w:divBdr>
            </w:div>
            <w:div w:id="144979770">
              <w:marLeft w:val="0"/>
              <w:marRight w:val="0"/>
              <w:marTop w:val="0"/>
              <w:marBottom w:val="0"/>
              <w:divBdr>
                <w:top w:val="none" w:sz="0" w:space="0" w:color="auto"/>
                <w:left w:val="none" w:sz="0" w:space="0" w:color="auto"/>
                <w:bottom w:val="none" w:sz="0" w:space="0" w:color="auto"/>
                <w:right w:val="none" w:sz="0" w:space="0" w:color="auto"/>
              </w:divBdr>
            </w:div>
            <w:div w:id="179272819">
              <w:marLeft w:val="0"/>
              <w:marRight w:val="0"/>
              <w:marTop w:val="0"/>
              <w:marBottom w:val="0"/>
              <w:divBdr>
                <w:top w:val="none" w:sz="0" w:space="0" w:color="auto"/>
                <w:left w:val="none" w:sz="0" w:space="0" w:color="auto"/>
                <w:bottom w:val="none" w:sz="0" w:space="0" w:color="auto"/>
                <w:right w:val="none" w:sz="0" w:space="0" w:color="auto"/>
              </w:divBdr>
            </w:div>
            <w:div w:id="305861127">
              <w:marLeft w:val="0"/>
              <w:marRight w:val="0"/>
              <w:marTop w:val="0"/>
              <w:marBottom w:val="0"/>
              <w:divBdr>
                <w:top w:val="none" w:sz="0" w:space="0" w:color="auto"/>
                <w:left w:val="none" w:sz="0" w:space="0" w:color="auto"/>
                <w:bottom w:val="none" w:sz="0" w:space="0" w:color="auto"/>
                <w:right w:val="none" w:sz="0" w:space="0" w:color="auto"/>
              </w:divBdr>
            </w:div>
            <w:div w:id="324892871">
              <w:marLeft w:val="0"/>
              <w:marRight w:val="0"/>
              <w:marTop w:val="0"/>
              <w:marBottom w:val="0"/>
              <w:divBdr>
                <w:top w:val="none" w:sz="0" w:space="0" w:color="auto"/>
                <w:left w:val="none" w:sz="0" w:space="0" w:color="auto"/>
                <w:bottom w:val="none" w:sz="0" w:space="0" w:color="auto"/>
                <w:right w:val="none" w:sz="0" w:space="0" w:color="auto"/>
              </w:divBdr>
            </w:div>
            <w:div w:id="534319355">
              <w:marLeft w:val="0"/>
              <w:marRight w:val="0"/>
              <w:marTop w:val="0"/>
              <w:marBottom w:val="0"/>
              <w:divBdr>
                <w:top w:val="none" w:sz="0" w:space="0" w:color="auto"/>
                <w:left w:val="none" w:sz="0" w:space="0" w:color="auto"/>
                <w:bottom w:val="none" w:sz="0" w:space="0" w:color="auto"/>
                <w:right w:val="none" w:sz="0" w:space="0" w:color="auto"/>
              </w:divBdr>
            </w:div>
            <w:div w:id="677197378">
              <w:marLeft w:val="0"/>
              <w:marRight w:val="0"/>
              <w:marTop w:val="0"/>
              <w:marBottom w:val="0"/>
              <w:divBdr>
                <w:top w:val="none" w:sz="0" w:space="0" w:color="auto"/>
                <w:left w:val="none" w:sz="0" w:space="0" w:color="auto"/>
                <w:bottom w:val="none" w:sz="0" w:space="0" w:color="auto"/>
                <w:right w:val="none" w:sz="0" w:space="0" w:color="auto"/>
              </w:divBdr>
            </w:div>
            <w:div w:id="677582656">
              <w:marLeft w:val="0"/>
              <w:marRight w:val="0"/>
              <w:marTop w:val="0"/>
              <w:marBottom w:val="0"/>
              <w:divBdr>
                <w:top w:val="none" w:sz="0" w:space="0" w:color="auto"/>
                <w:left w:val="none" w:sz="0" w:space="0" w:color="auto"/>
                <w:bottom w:val="none" w:sz="0" w:space="0" w:color="auto"/>
                <w:right w:val="none" w:sz="0" w:space="0" w:color="auto"/>
              </w:divBdr>
            </w:div>
            <w:div w:id="727538212">
              <w:marLeft w:val="0"/>
              <w:marRight w:val="0"/>
              <w:marTop w:val="0"/>
              <w:marBottom w:val="0"/>
              <w:divBdr>
                <w:top w:val="none" w:sz="0" w:space="0" w:color="auto"/>
                <w:left w:val="none" w:sz="0" w:space="0" w:color="auto"/>
                <w:bottom w:val="none" w:sz="0" w:space="0" w:color="auto"/>
                <w:right w:val="none" w:sz="0" w:space="0" w:color="auto"/>
              </w:divBdr>
            </w:div>
            <w:div w:id="749355944">
              <w:marLeft w:val="0"/>
              <w:marRight w:val="0"/>
              <w:marTop w:val="0"/>
              <w:marBottom w:val="0"/>
              <w:divBdr>
                <w:top w:val="none" w:sz="0" w:space="0" w:color="auto"/>
                <w:left w:val="none" w:sz="0" w:space="0" w:color="auto"/>
                <w:bottom w:val="none" w:sz="0" w:space="0" w:color="auto"/>
                <w:right w:val="none" w:sz="0" w:space="0" w:color="auto"/>
              </w:divBdr>
            </w:div>
            <w:div w:id="855852899">
              <w:marLeft w:val="0"/>
              <w:marRight w:val="0"/>
              <w:marTop w:val="0"/>
              <w:marBottom w:val="0"/>
              <w:divBdr>
                <w:top w:val="none" w:sz="0" w:space="0" w:color="auto"/>
                <w:left w:val="none" w:sz="0" w:space="0" w:color="auto"/>
                <w:bottom w:val="none" w:sz="0" w:space="0" w:color="auto"/>
                <w:right w:val="none" w:sz="0" w:space="0" w:color="auto"/>
              </w:divBdr>
            </w:div>
            <w:div w:id="1279798898">
              <w:marLeft w:val="0"/>
              <w:marRight w:val="0"/>
              <w:marTop w:val="0"/>
              <w:marBottom w:val="0"/>
              <w:divBdr>
                <w:top w:val="none" w:sz="0" w:space="0" w:color="auto"/>
                <w:left w:val="none" w:sz="0" w:space="0" w:color="auto"/>
                <w:bottom w:val="none" w:sz="0" w:space="0" w:color="auto"/>
                <w:right w:val="none" w:sz="0" w:space="0" w:color="auto"/>
              </w:divBdr>
            </w:div>
            <w:div w:id="1384135587">
              <w:marLeft w:val="0"/>
              <w:marRight w:val="0"/>
              <w:marTop w:val="0"/>
              <w:marBottom w:val="0"/>
              <w:divBdr>
                <w:top w:val="none" w:sz="0" w:space="0" w:color="auto"/>
                <w:left w:val="none" w:sz="0" w:space="0" w:color="auto"/>
                <w:bottom w:val="none" w:sz="0" w:space="0" w:color="auto"/>
                <w:right w:val="none" w:sz="0" w:space="0" w:color="auto"/>
              </w:divBdr>
            </w:div>
            <w:div w:id="1390350041">
              <w:marLeft w:val="0"/>
              <w:marRight w:val="0"/>
              <w:marTop w:val="0"/>
              <w:marBottom w:val="0"/>
              <w:divBdr>
                <w:top w:val="none" w:sz="0" w:space="0" w:color="auto"/>
                <w:left w:val="none" w:sz="0" w:space="0" w:color="auto"/>
                <w:bottom w:val="none" w:sz="0" w:space="0" w:color="auto"/>
                <w:right w:val="none" w:sz="0" w:space="0" w:color="auto"/>
              </w:divBdr>
            </w:div>
            <w:div w:id="1669481827">
              <w:marLeft w:val="0"/>
              <w:marRight w:val="0"/>
              <w:marTop w:val="0"/>
              <w:marBottom w:val="0"/>
              <w:divBdr>
                <w:top w:val="none" w:sz="0" w:space="0" w:color="auto"/>
                <w:left w:val="none" w:sz="0" w:space="0" w:color="auto"/>
                <w:bottom w:val="none" w:sz="0" w:space="0" w:color="auto"/>
                <w:right w:val="none" w:sz="0" w:space="0" w:color="auto"/>
              </w:divBdr>
            </w:div>
            <w:div w:id="1801146999">
              <w:marLeft w:val="0"/>
              <w:marRight w:val="0"/>
              <w:marTop w:val="0"/>
              <w:marBottom w:val="0"/>
              <w:divBdr>
                <w:top w:val="none" w:sz="0" w:space="0" w:color="auto"/>
                <w:left w:val="none" w:sz="0" w:space="0" w:color="auto"/>
                <w:bottom w:val="none" w:sz="0" w:space="0" w:color="auto"/>
                <w:right w:val="none" w:sz="0" w:space="0" w:color="auto"/>
              </w:divBdr>
            </w:div>
            <w:div w:id="1991133953">
              <w:marLeft w:val="0"/>
              <w:marRight w:val="0"/>
              <w:marTop w:val="0"/>
              <w:marBottom w:val="0"/>
              <w:divBdr>
                <w:top w:val="none" w:sz="0" w:space="0" w:color="auto"/>
                <w:left w:val="none" w:sz="0" w:space="0" w:color="auto"/>
                <w:bottom w:val="none" w:sz="0" w:space="0" w:color="auto"/>
                <w:right w:val="none" w:sz="0" w:space="0" w:color="auto"/>
              </w:divBdr>
            </w:div>
            <w:div w:id="2014213250">
              <w:marLeft w:val="0"/>
              <w:marRight w:val="0"/>
              <w:marTop w:val="0"/>
              <w:marBottom w:val="0"/>
              <w:divBdr>
                <w:top w:val="none" w:sz="0" w:space="0" w:color="auto"/>
                <w:left w:val="none" w:sz="0" w:space="0" w:color="auto"/>
                <w:bottom w:val="none" w:sz="0" w:space="0" w:color="auto"/>
                <w:right w:val="none" w:sz="0" w:space="0" w:color="auto"/>
              </w:divBdr>
            </w:div>
            <w:div w:id="206740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8772">
      <w:bodyDiv w:val="1"/>
      <w:marLeft w:val="0"/>
      <w:marRight w:val="0"/>
      <w:marTop w:val="0"/>
      <w:marBottom w:val="0"/>
      <w:divBdr>
        <w:top w:val="none" w:sz="0" w:space="0" w:color="auto"/>
        <w:left w:val="none" w:sz="0" w:space="0" w:color="auto"/>
        <w:bottom w:val="none" w:sz="0" w:space="0" w:color="auto"/>
        <w:right w:val="none" w:sz="0" w:space="0" w:color="auto"/>
      </w:divBdr>
      <w:divsChild>
        <w:div w:id="121929355">
          <w:marLeft w:val="0"/>
          <w:marRight w:val="0"/>
          <w:marTop w:val="0"/>
          <w:marBottom w:val="0"/>
          <w:divBdr>
            <w:top w:val="none" w:sz="0" w:space="0" w:color="auto"/>
            <w:left w:val="none" w:sz="0" w:space="0" w:color="auto"/>
            <w:bottom w:val="none" w:sz="0" w:space="0" w:color="auto"/>
            <w:right w:val="none" w:sz="0" w:space="0" w:color="auto"/>
          </w:divBdr>
        </w:div>
        <w:div w:id="376666498">
          <w:marLeft w:val="0"/>
          <w:marRight w:val="0"/>
          <w:marTop w:val="0"/>
          <w:marBottom w:val="0"/>
          <w:divBdr>
            <w:top w:val="none" w:sz="0" w:space="0" w:color="auto"/>
            <w:left w:val="none" w:sz="0" w:space="0" w:color="auto"/>
            <w:bottom w:val="none" w:sz="0" w:space="0" w:color="auto"/>
            <w:right w:val="none" w:sz="0" w:space="0" w:color="auto"/>
          </w:divBdr>
        </w:div>
        <w:div w:id="679236807">
          <w:marLeft w:val="0"/>
          <w:marRight w:val="0"/>
          <w:marTop w:val="0"/>
          <w:marBottom w:val="0"/>
          <w:divBdr>
            <w:top w:val="none" w:sz="0" w:space="0" w:color="auto"/>
            <w:left w:val="none" w:sz="0" w:space="0" w:color="auto"/>
            <w:bottom w:val="none" w:sz="0" w:space="0" w:color="auto"/>
            <w:right w:val="none" w:sz="0" w:space="0" w:color="auto"/>
          </w:divBdr>
        </w:div>
        <w:div w:id="1110003536">
          <w:marLeft w:val="0"/>
          <w:marRight w:val="0"/>
          <w:marTop w:val="0"/>
          <w:marBottom w:val="0"/>
          <w:divBdr>
            <w:top w:val="none" w:sz="0" w:space="0" w:color="auto"/>
            <w:left w:val="none" w:sz="0" w:space="0" w:color="auto"/>
            <w:bottom w:val="none" w:sz="0" w:space="0" w:color="auto"/>
            <w:right w:val="none" w:sz="0" w:space="0" w:color="auto"/>
          </w:divBdr>
        </w:div>
        <w:div w:id="1436483768">
          <w:marLeft w:val="0"/>
          <w:marRight w:val="0"/>
          <w:marTop w:val="0"/>
          <w:marBottom w:val="0"/>
          <w:divBdr>
            <w:top w:val="none" w:sz="0" w:space="0" w:color="auto"/>
            <w:left w:val="none" w:sz="0" w:space="0" w:color="auto"/>
            <w:bottom w:val="none" w:sz="0" w:space="0" w:color="auto"/>
            <w:right w:val="none" w:sz="0" w:space="0" w:color="auto"/>
          </w:divBdr>
        </w:div>
        <w:div w:id="1606117058">
          <w:marLeft w:val="0"/>
          <w:marRight w:val="0"/>
          <w:marTop w:val="0"/>
          <w:marBottom w:val="0"/>
          <w:divBdr>
            <w:top w:val="none" w:sz="0" w:space="0" w:color="auto"/>
            <w:left w:val="none" w:sz="0" w:space="0" w:color="auto"/>
            <w:bottom w:val="none" w:sz="0" w:space="0" w:color="auto"/>
            <w:right w:val="none" w:sz="0" w:space="0" w:color="auto"/>
          </w:divBdr>
        </w:div>
      </w:divsChild>
    </w:div>
    <w:div w:id="75900899">
      <w:bodyDiv w:val="1"/>
      <w:marLeft w:val="0"/>
      <w:marRight w:val="0"/>
      <w:marTop w:val="0"/>
      <w:marBottom w:val="0"/>
      <w:divBdr>
        <w:top w:val="none" w:sz="0" w:space="0" w:color="auto"/>
        <w:left w:val="none" w:sz="0" w:space="0" w:color="auto"/>
        <w:bottom w:val="none" w:sz="0" w:space="0" w:color="auto"/>
        <w:right w:val="none" w:sz="0" w:space="0" w:color="auto"/>
      </w:divBdr>
      <w:divsChild>
        <w:div w:id="31419449">
          <w:marLeft w:val="0"/>
          <w:marRight w:val="0"/>
          <w:marTop w:val="0"/>
          <w:marBottom w:val="0"/>
          <w:divBdr>
            <w:top w:val="none" w:sz="0" w:space="0" w:color="auto"/>
            <w:left w:val="none" w:sz="0" w:space="0" w:color="auto"/>
            <w:bottom w:val="none" w:sz="0" w:space="0" w:color="auto"/>
            <w:right w:val="none" w:sz="0" w:space="0" w:color="auto"/>
          </w:divBdr>
        </w:div>
        <w:div w:id="438522789">
          <w:marLeft w:val="0"/>
          <w:marRight w:val="0"/>
          <w:marTop w:val="0"/>
          <w:marBottom w:val="0"/>
          <w:divBdr>
            <w:top w:val="none" w:sz="0" w:space="0" w:color="auto"/>
            <w:left w:val="none" w:sz="0" w:space="0" w:color="auto"/>
            <w:bottom w:val="none" w:sz="0" w:space="0" w:color="auto"/>
            <w:right w:val="none" w:sz="0" w:space="0" w:color="auto"/>
          </w:divBdr>
        </w:div>
        <w:div w:id="537277427">
          <w:marLeft w:val="0"/>
          <w:marRight w:val="0"/>
          <w:marTop w:val="0"/>
          <w:marBottom w:val="0"/>
          <w:divBdr>
            <w:top w:val="none" w:sz="0" w:space="0" w:color="auto"/>
            <w:left w:val="none" w:sz="0" w:space="0" w:color="auto"/>
            <w:bottom w:val="none" w:sz="0" w:space="0" w:color="auto"/>
            <w:right w:val="none" w:sz="0" w:space="0" w:color="auto"/>
          </w:divBdr>
        </w:div>
        <w:div w:id="1601599576">
          <w:marLeft w:val="0"/>
          <w:marRight w:val="0"/>
          <w:marTop w:val="0"/>
          <w:marBottom w:val="0"/>
          <w:divBdr>
            <w:top w:val="none" w:sz="0" w:space="0" w:color="auto"/>
            <w:left w:val="none" w:sz="0" w:space="0" w:color="auto"/>
            <w:bottom w:val="none" w:sz="0" w:space="0" w:color="auto"/>
            <w:right w:val="none" w:sz="0" w:space="0" w:color="auto"/>
          </w:divBdr>
        </w:div>
        <w:div w:id="1939020469">
          <w:marLeft w:val="0"/>
          <w:marRight w:val="0"/>
          <w:marTop w:val="0"/>
          <w:marBottom w:val="0"/>
          <w:divBdr>
            <w:top w:val="none" w:sz="0" w:space="0" w:color="auto"/>
            <w:left w:val="none" w:sz="0" w:space="0" w:color="auto"/>
            <w:bottom w:val="none" w:sz="0" w:space="0" w:color="auto"/>
            <w:right w:val="none" w:sz="0" w:space="0" w:color="auto"/>
          </w:divBdr>
        </w:div>
        <w:div w:id="2069306296">
          <w:marLeft w:val="0"/>
          <w:marRight w:val="0"/>
          <w:marTop w:val="0"/>
          <w:marBottom w:val="0"/>
          <w:divBdr>
            <w:top w:val="none" w:sz="0" w:space="0" w:color="auto"/>
            <w:left w:val="none" w:sz="0" w:space="0" w:color="auto"/>
            <w:bottom w:val="none" w:sz="0" w:space="0" w:color="auto"/>
            <w:right w:val="none" w:sz="0" w:space="0" w:color="auto"/>
          </w:divBdr>
        </w:div>
      </w:divsChild>
    </w:div>
    <w:div w:id="79059830">
      <w:bodyDiv w:val="1"/>
      <w:marLeft w:val="0"/>
      <w:marRight w:val="0"/>
      <w:marTop w:val="0"/>
      <w:marBottom w:val="0"/>
      <w:divBdr>
        <w:top w:val="none" w:sz="0" w:space="0" w:color="auto"/>
        <w:left w:val="none" w:sz="0" w:space="0" w:color="auto"/>
        <w:bottom w:val="none" w:sz="0" w:space="0" w:color="auto"/>
        <w:right w:val="none" w:sz="0" w:space="0" w:color="auto"/>
      </w:divBdr>
      <w:divsChild>
        <w:div w:id="1295986541">
          <w:marLeft w:val="0"/>
          <w:marRight w:val="0"/>
          <w:marTop w:val="0"/>
          <w:marBottom w:val="0"/>
          <w:divBdr>
            <w:top w:val="none" w:sz="0" w:space="0" w:color="auto"/>
            <w:left w:val="none" w:sz="0" w:space="0" w:color="auto"/>
            <w:bottom w:val="none" w:sz="0" w:space="0" w:color="auto"/>
            <w:right w:val="none" w:sz="0" w:space="0" w:color="auto"/>
          </w:divBdr>
        </w:div>
        <w:div w:id="1509325604">
          <w:marLeft w:val="0"/>
          <w:marRight w:val="0"/>
          <w:marTop w:val="0"/>
          <w:marBottom w:val="0"/>
          <w:divBdr>
            <w:top w:val="none" w:sz="0" w:space="0" w:color="auto"/>
            <w:left w:val="none" w:sz="0" w:space="0" w:color="auto"/>
            <w:bottom w:val="none" w:sz="0" w:space="0" w:color="auto"/>
            <w:right w:val="none" w:sz="0" w:space="0" w:color="auto"/>
          </w:divBdr>
        </w:div>
      </w:divsChild>
    </w:div>
    <w:div w:id="83112536">
      <w:bodyDiv w:val="1"/>
      <w:marLeft w:val="0"/>
      <w:marRight w:val="0"/>
      <w:marTop w:val="0"/>
      <w:marBottom w:val="0"/>
      <w:divBdr>
        <w:top w:val="none" w:sz="0" w:space="0" w:color="auto"/>
        <w:left w:val="none" w:sz="0" w:space="0" w:color="auto"/>
        <w:bottom w:val="none" w:sz="0" w:space="0" w:color="auto"/>
        <w:right w:val="none" w:sz="0" w:space="0" w:color="auto"/>
      </w:divBdr>
      <w:divsChild>
        <w:div w:id="1070154066">
          <w:marLeft w:val="0"/>
          <w:marRight w:val="0"/>
          <w:marTop w:val="0"/>
          <w:marBottom w:val="0"/>
          <w:divBdr>
            <w:top w:val="none" w:sz="0" w:space="0" w:color="auto"/>
            <w:left w:val="none" w:sz="0" w:space="0" w:color="auto"/>
            <w:bottom w:val="none" w:sz="0" w:space="0" w:color="auto"/>
            <w:right w:val="none" w:sz="0" w:space="0" w:color="auto"/>
          </w:divBdr>
        </w:div>
        <w:div w:id="1841657742">
          <w:marLeft w:val="0"/>
          <w:marRight w:val="0"/>
          <w:marTop w:val="0"/>
          <w:marBottom w:val="0"/>
          <w:divBdr>
            <w:top w:val="none" w:sz="0" w:space="0" w:color="auto"/>
            <w:left w:val="none" w:sz="0" w:space="0" w:color="auto"/>
            <w:bottom w:val="none" w:sz="0" w:space="0" w:color="auto"/>
            <w:right w:val="none" w:sz="0" w:space="0" w:color="auto"/>
          </w:divBdr>
        </w:div>
      </w:divsChild>
    </w:div>
    <w:div w:id="83966081">
      <w:bodyDiv w:val="1"/>
      <w:marLeft w:val="0"/>
      <w:marRight w:val="0"/>
      <w:marTop w:val="0"/>
      <w:marBottom w:val="0"/>
      <w:divBdr>
        <w:top w:val="none" w:sz="0" w:space="0" w:color="auto"/>
        <w:left w:val="none" w:sz="0" w:space="0" w:color="auto"/>
        <w:bottom w:val="none" w:sz="0" w:space="0" w:color="auto"/>
        <w:right w:val="none" w:sz="0" w:space="0" w:color="auto"/>
      </w:divBdr>
    </w:div>
    <w:div w:id="86123506">
      <w:bodyDiv w:val="1"/>
      <w:marLeft w:val="0"/>
      <w:marRight w:val="0"/>
      <w:marTop w:val="0"/>
      <w:marBottom w:val="0"/>
      <w:divBdr>
        <w:top w:val="none" w:sz="0" w:space="0" w:color="auto"/>
        <w:left w:val="none" w:sz="0" w:space="0" w:color="auto"/>
        <w:bottom w:val="none" w:sz="0" w:space="0" w:color="auto"/>
        <w:right w:val="none" w:sz="0" w:space="0" w:color="auto"/>
      </w:divBdr>
      <w:divsChild>
        <w:div w:id="958758140">
          <w:marLeft w:val="0"/>
          <w:marRight w:val="0"/>
          <w:marTop w:val="0"/>
          <w:marBottom w:val="0"/>
          <w:divBdr>
            <w:top w:val="none" w:sz="0" w:space="0" w:color="auto"/>
            <w:left w:val="none" w:sz="0" w:space="0" w:color="auto"/>
            <w:bottom w:val="none" w:sz="0" w:space="0" w:color="auto"/>
            <w:right w:val="none" w:sz="0" w:space="0" w:color="auto"/>
          </w:divBdr>
        </w:div>
        <w:div w:id="1089734717">
          <w:marLeft w:val="0"/>
          <w:marRight w:val="0"/>
          <w:marTop w:val="0"/>
          <w:marBottom w:val="0"/>
          <w:divBdr>
            <w:top w:val="none" w:sz="0" w:space="0" w:color="auto"/>
            <w:left w:val="none" w:sz="0" w:space="0" w:color="auto"/>
            <w:bottom w:val="none" w:sz="0" w:space="0" w:color="auto"/>
            <w:right w:val="none" w:sz="0" w:space="0" w:color="auto"/>
          </w:divBdr>
        </w:div>
        <w:div w:id="1818915336">
          <w:marLeft w:val="0"/>
          <w:marRight w:val="0"/>
          <w:marTop w:val="0"/>
          <w:marBottom w:val="0"/>
          <w:divBdr>
            <w:top w:val="none" w:sz="0" w:space="0" w:color="auto"/>
            <w:left w:val="none" w:sz="0" w:space="0" w:color="auto"/>
            <w:bottom w:val="none" w:sz="0" w:space="0" w:color="auto"/>
            <w:right w:val="none" w:sz="0" w:space="0" w:color="auto"/>
          </w:divBdr>
        </w:div>
      </w:divsChild>
    </w:div>
    <w:div w:id="86198596">
      <w:bodyDiv w:val="1"/>
      <w:marLeft w:val="0"/>
      <w:marRight w:val="0"/>
      <w:marTop w:val="0"/>
      <w:marBottom w:val="0"/>
      <w:divBdr>
        <w:top w:val="none" w:sz="0" w:space="0" w:color="auto"/>
        <w:left w:val="none" w:sz="0" w:space="0" w:color="auto"/>
        <w:bottom w:val="none" w:sz="0" w:space="0" w:color="auto"/>
        <w:right w:val="none" w:sz="0" w:space="0" w:color="auto"/>
      </w:divBdr>
      <w:divsChild>
        <w:div w:id="495534164">
          <w:marLeft w:val="0"/>
          <w:marRight w:val="0"/>
          <w:marTop w:val="0"/>
          <w:marBottom w:val="0"/>
          <w:divBdr>
            <w:top w:val="none" w:sz="0" w:space="0" w:color="auto"/>
            <w:left w:val="none" w:sz="0" w:space="0" w:color="auto"/>
            <w:bottom w:val="none" w:sz="0" w:space="0" w:color="auto"/>
            <w:right w:val="none" w:sz="0" w:space="0" w:color="auto"/>
          </w:divBdr>
        </w:div>
        <w:div w:id="953707558">
          <w:marLeft w:val="0"/>
          <w:marRight w:val="0"/>
          <w:marTop w:val="0"/>
          <w:marBottom w:val="0"/>
          <w:divBdr>
            <w:top w:val="none" w:sz="0" w:space="0" w:color="auto"/>
            <w:left w:val="none" w:sz="0" w:space="0" w:color="auto"/>
            <w:bottom w:val="none" w:sz="0" w:space="0" w:color="auto"/>
            <w:right w:val="none" w:sz="0" w:space="0" w:color="auto"/>
          </w:divBdr>
        </w:div>
        <w:div w:id="1825001179">
          <w:marLeft w:val="0"/>
          <w:marRight w:val="0"/>
          <w:marTop w:val="0"/>
          <w:marBottom w:val="0"/>
          <w:divBdr>
            <w:top w:val="none" w:sz="0" w:space="0" w:color="auto"/>
            <w:left w:val="none" w:sz="0" w:space="0" w:color="auto"/>
            <w:bottom w:val="none" w:sz="0" w:space="0" w:color="auto"/>
            <w:right w:val="none" w:sz="0" w:space="0" w:color="auto"/>
          </w:divBdr>
        </w:div>
        <w:div w:id="1933051024">
          <w:marLeft w:val="0"/>
          <w:marRight w:val="0"/>
          <w:marTop w:val="0"/>
          <w:marBottom w:val="0"/>
          <w:divBdr>
            <w:top w:val="none" w:sz="0" w:space="0" w:color="auto"/>
            <w:left w:val="none" w:sz="0" w:space="0" w:color="auto"/>
            <w:bottom w:val="none" w:sz="0" w:space="0" w:color="auto"/>
            <w:right w:val="none" w:sz="0" w:space="0" w:color="auto"/>
          </w:divBdr>
        </w:div>
      </w:divsChild>
    </w:div>
    <w:div w:id="86729692">
      <w:bodyDiv w:val="1"/>
      <w:marLeft w:val="0"/>
      <w:marRight w:val="0"/>
      <w:marTop w:val="0"/>
      <w:marBottom w:val="0"/>
      <w:divBdr>
        <w:top w:val="none" w:sz="0" w:space="0" w:color="auto"/>
        <w:left w:val="none" w:sz="0" w:space="0" w:color="auto"/>
        <w:bottom w:val="none" w:sz="0" w:space="0" w:color="auto"/>
        <w:right w:val="none" w:sz="0" w:space="0" w:color="auto"/>
      </w:divBdr>
      <w:divsChild>
        <w:div w:id="120463902">
          <w:marLeft w:val="0"/>
          <w:marRight w:val="0"/>
          <w:marTop w:val="0"/>
          <w:marBottom w:val="0"/>
          <w:divBdr>
            <w:top w:val="none" w:sz="0" w:space="0" w:color="auto"/>
            <w:left w:val="none" w:sz="0" w:space="0" w:color="auto"/>
            <w:bottom w:val="none" w:sz="0" w:space="0" w:color="auto"/>
            <w:right w:val="none" w:sz="0" w:space="0" w:color="auto"/>
          </w:divBdr>
        </w:div>
        <w:div w:id="277152383">
          <w:marLeft w:val="0"/>
          <w:marRight w:val="0"/>
          <w:marTop w:val="0"/>
          <w:marBottom w:val="0"/>
          <w:divBdr>
            <w:top w:val="none" w:sz="0" w:space="0" w:color="auto"/>
            <w:left w:val="none" w:sz="0" w:space="0" w:color="auto"/>
            <w:bottom w:val="none" w:sz="0" w:space="0" w:color="auto"/>
            <w:right w:val="none" w:sz="0" w:space="0" w:color="auto"/>
          </w:divBdr>
        </w:div>
        <w:div w:id="287053658">
          <w:marLeft w:val="0"/>
          <w:marRight w:val="0"/>
          <w:marTop w:val="0"/>
          <w:marBottom w:val="0"/>
          <w:divBdr>
            <w:top w:val="none" w:sz="0" w:space="0" w:color="auto"/>
            <w:left w:val="none" w:sz="0" w:space="0" w:color="auto"/>
            <w:bottom w:val="none" w:sz="0" w:space="0" w:color="auto"/>
            <w:right w:val="none" w:sz="0" w:space="0" w:color="auto"/>
          </w:divBdr>
        </w:div>
        <w:div w:id="1008750514">
          <w:marLeft w:val="0"/>
          <w:marRight w:val="0"/>
          <w:marTop w:val="0"/>
          <w:marBottom w:val="0"/>
          <w:divBdr>
            <w:top w:val="none" w:sz="0" w:space="0" w:color="auto"/>
            <w:left w:val="none" w:sz="0" w:space="0" w:color="auto"/>
            <w:bottom w:val="none" w:sz="0" w:space="0" w:color="auto"/>
            <w:right w:val="none" w:sz="0" w:space="0" w:color="auto"/>
          </w:divBdr>
        </w:div>
        <w:div w:id="1040134111">
          <w:marLeft w:val="0"/>
          <w:marRight w:val="0"/>
          <w:marTop w:val="0"/>
          <w:marBottom w:val="0"/>
          <w:divBdr>
            <w:top w:val="none" w:sz="0" w:space="0" w:color="auto"/>
            <w:left w:val="none" w:sz="0" w:space="0" w:color="auto"/>
            <w:bottom w:val="none" w:sz="0" w:space="0" w:color="auto"/>
            <w:right w:val="none" w:sz="0" w:space="0" w:color="auto"/>
          </w:divBdr>
        </w:div>
        <w:div w:id="1425998870">
          <w:marLeft w:val="0"/>
          <w:marRight w:val="0"/>
          <w:marTop w:val="0"/>
          <w:marBottom w:val="0"/>
          <w:divBdr>
            <w:top w:val="none" w:sz="0" w:space="0" w:color="auto"/>
            <w:left w:val="none" w:sz="0" w:space="0" w:color="auto"/>
            <w:bottom w:val="none" w:sz="0" w:space="0" w:color="auto"/>
            <w:right w:val="none" w:sz="0" w:space="0" w:color="auto"/>
          </w:divBdr>
        </w:div>
        <w:div w:id="1477065632">
          <w:marLeft w:val="0"/>
          <w:marRight w:val="0"/>
          <w:marTop w:val="0"/>
          <w:marBottom w:val="0"/>
          <w:divBdr>
            <w:top w:val="none" w:sz="0" w:space="0" w:color="auto"/>
            <w:left w:val="none" w:sz="0" w:space="0" w:color="auto"/>
            <w:bottom w:val="none" w:sz="0" w:space="0" w:color="auto"/>
            <w:right w:val="none" w:sz="0" w:space="0" w:color="auto"/>
          </w:divBdr>
        </w:div>
        <w:div w:id="1711880843">
          <w:marLeft w:val="0"/>
          <w:marRight w:val="0"/>
          <w:marTop w:val="0"/>
          <w:marBottom w:val="0"/>
          <w:divBdr>
            <w:top w:val="none" w:sz="0" w:space="0" w:color="auto"/>
            <w:left w:val="none" w:sz="0" w:space="0" w:color="auto"/>
            <w:bottom w:val="none" w:sz="0" w:space="0" w:color="auto"/>
            <w:right w:val="none" w:sz="0" w:space="0" w:color="auto"/>
          </w:divBdr>
        </w:div>
        <w:div w:id="1817722816">
          <w:marLeft w:val="0"/>
          <w:marRight w:val="0"/>
          <w:marTop w:val="0"/>
          <w:marBottom w:val="0"/>
          <w:divBdr>
            <w:top w:val="none" w:sz="0" w:space="0" w:color="auto"/>
            <w:left w:val="none" w:sz="0" w:space="0" w:color="auto"/>
            <w:bottom w:val="none" w:sz="0" w:space="0" w:color="auto"/>
            <w:right w:val="none" w:sz="0" w:space="0" w:color="auto"/>
          </w:divBdr>
        </w:div>
        <w:div w:id="1936593812">
          <w:marLeft w:val="0"/>
          <w:marRight w:val="0"/>
          <w:marTop w:val="0"/>
          <w:marBottom w:val="0"/>
          <w:divBdr>
            <w:top w:val="none" w:sz="0" w:space="0" w:color="auto"/>
            <w:left w:val="none" w:sz="0" w:space="0" w:color="auto"/>
            <w:bottom w:val="none" w:sz="0" w:space="0" w:color="auto"/>
            <w:right w:val="none" w:sz="0" w:space="0" w:color="auto"/>
          </w:divBdr>
        </w:div>
      </w:divsChild>
    </w:div>
    <w:div w:id="86853700">
      <w:bodyDiv w:val="1"/>
      <w:marLeft w:val="0"/>
      <w:marRight w:val="0"/>
      <w:marTop w:val="0"/>
      <w:marBottom w:val="0"/>
      <w:divBdr>
        <w:top w:val="none" w:sz="0" w:space="0" w:color="auto"/>
        <w:left w:val="none" w:sz="0" w:space="0" w:color="auto"/>
        <w:bottom w:val="none" w:sz="0" w:space="0" w:color="auto"/>
        <w:right w:val="none" w:sz="0" w:space="0" w:color="auto"/>
      </w:divBdr>
      <w:divsChild>
        <w:div w:id="319700355">
          <w:marLeft w:val="0"/>
          <w:marRight w:val="0"/>
          <w:marTop w:val="0"/>
          <w:marBottom w:val="0"/>
          <w:divBdr>
            <w:top w:val="none" w:sz="0" w:space="0" w:color="auto"/>
            <w:left w:val="none" w:sz="0" w:space="0" w:color="auto"/>
            <w:bottom w:val="none" w:sz="0" w:space="0" w:color="auto"/>
            <w:right w:val="none" w:sz="0" w:space="0" w:color="auto"/>
          </w:divBdr>
        </w:div>
        <w:div w:id="927155432">
          <w:marLeft w:val="0"/>
          <w:marRight w:val="0"/>
          <w:marTop w:val="0"/>
          <w:marBottom w:val="0"/>
          <w:divBdr>
            <w:top w:val="none" w:sz="0" w:space="0" w:color="auto"/>
            <w:left w:val="none" w:sz="0" w:space="0" w:color="auto"/>
            <w:bottom w:val="none" w:sz="0" w:space="0" w:color="auto"/>
            <w:right w:val="none" w:sz="0" w:space="0" w:color="auto"/>
          </w:divBdr>
        </w:div>
        <w:div w:id="1455518011">
          <w:marLeft w:val="0"/>
          <w:marRight w:val="0"/>
          <w:marTop w:val="0"/>
          <w:marBottom w:val="0"/>
          <w:divBdr>
            <w:top w:val="none" w:sz="0" w:space="0" w:color="auto"/>
            <w:left w:val="none" w:sz="0" w:space="0" w:color="auto"/>
            <w:bottom w:val="none" w:sz="0" w:space="0" w:color="auto"/>
            <w:right w:val="none" w:sz="0" w:space="0" w:color="auto"/>
          </w:divBdr>
        </w:div>
      </w:divsChild>
    </w:div>
    <w:div w:id="93012845">
      <w:bodyDiv w:val="1"/>
      <w:marLeft w:val="0"/>
      <w:marRight w:val="0"/>
      <w:marTop w:val="0"/>
      <w:marBottom w:val="0"/>
      <w:divBdr>
        <w:top w:val="none" w:sz="0" w:space="0" w:color="auto"/>
        <w:left w:val="none" w:sz="0" w:space="0" w:color="auto"/>
        <w:bottom w:val="none" w:sz="0" w:space="0" w:color="auto"/>
        <w:right w:val="none" w:sz="0" w:space="0" w:color="auto"/>
      </w:divBdr>
      <w:divsChild>
        <w:div w:id="124202713">
          <w:marLeft w:val="0"/>
          <w:marRight w:val="0"/>
          <w:marTop w:val="0"/>
          <w:marBottom w:val="0"/>
          <w:divBdr>
            <w:top w:val="none" w:sz="0" w:space="0" w:color="auto"/>
            <w:left w:val="none" w:sz="0" w:space="0" w:color="auto"/>
            <w:bottom w:val="none" w:sz="0" w:space="0" w:color="auto"/>
            <w:right w:val="none" w:sz="0" w:space="0" w:color="auto"/>
          </w:divBdr>
        </w:div>
        <w:div w:id="1099907640">
          <w:marLeft w:val="0"/>
          <w:marRight w:val="0"/>
          <w:marTop w:val="0"/>
          <w:marBottom w:val="0"/>
          <w:divBdr>
            <w:top w:val="none" w:sz="0" w:space="0" w:color="auto"/>
            <w:left w:val="none" w:sz="0" w:space="0" w:color="auto"/>
            <w:bottom w:val="none" w:sz="0" w:space="0" w:color="auto"/>
            <w:right w:val="none" w:sz="0" w:space="0" w:color="auto"/>
          </w:divBdr>
        </w:div>
        <w:div w:id="96365927">
          <w:marLeft w:val="0"/>
          <w:marRight w:val="0"/>
          <w:marTop w:val="0"/>
          <w:marBottom w:val="0"/>
          <w:divBdr>
            <w:top w:val="none" w:sz="0" w:space="0" w:color="auto"/>
            <w:left w:val="none" w:sz="0" w:space="0" w:color="auto"/>
            <w:bottom w:val="none" w:sz="0" w:space="0" w:color="auto"/>
            <w:right w:val="none" w:sz="0" w:space="0" w:color="auto"/>
          </w:divBdr>
        </w:div>
        <w:div w:id="1072507113">
          <w:marLeft w:val="0"/>
          <w:marRight w:val="0"/>
          <w:marTop w:val="0"/>
          <w:marBottom w:val="0"/>
          <w:divBdr>
            <w:top w:val="none" w:sz="0" w:space="0" w:color="auto"/>
            <w:left w:val="none" w:sz="0" w:space="0" w:color="auto"/>
            <w:bottom w:val="none" w:sz="0" w:space="0" w:color="auto"/>
            <w:right w:val="none" w:sz="0" w:space="0" w:color="auto"/>
          </w:divBdr>
        </w:div>
        <w:div w:id="306127774">
          <w:marLeft w:val="0"/>
          <w:marRight w:val="0"/>
          <w:marTop w:val="0"/>
          <w:marBottom w:val="0"/>
          <w:divBdr>
            <w:top w:val="none" w:sz="0" w:space="0" w:color="auto"/>
            <w:left w:val="none" w:sz="0" w:space="0" w:color="auto"/>
            <w:bottom w:val="none" w:sz="0" w:space="0" w:color="auto"/>
            <w:right w:val="none" w:sz="0" w:space="0" w:color="auto"/>
          </w:divBdr>
        </w:div>
        <w:div w:id="2033872749">
          <w:marLeft w:val="0"/>
          <w:marRight w:val="0"/>
          <w:marTop w:val="0"/>
          <w:marBottom w:val="0"/>
          <w:divBdr>
            <w:top w:val="none" w:sz="0" w:space="0" w:color="auto"/>
            <w:left w:val="none" w:sz="0" w:space="0" w:color="auto"/>
            <w:bottom w:val="none" w:sz="0" w:space="0" w:color="auto"/>
            <w:right w:val="none" w:sz="0" w:space="0" w:color="auto"/>
          </w:divBdr>
        </w:div>
        <w:div w:id="1402025034">
          <w:marLeft w:val="0"/>
          <w:marRight w:val="0"/>
          <w:marTop w:val="0"/>
          <w:marBottom w:val="0"/>
          <w:divBdr>
            <w:top w:val="none" w:sz="0" w:space="0" w:color="auto"/>
            <w:left w:val="none" w:sz="0" w:space="0" w:color="auto"/>
            <w:bottom w:val="none" w:sz="0" w:space="0" w:color="auto"/>
            <w:right w:val="none" w:sz="0" w:space="0" w:color="auto"/>
          </w:divBdr>
        </w:div>
        <w:div w:id="163663906">
          <w:marLeft w:val="0"/>
          <w:marRight w:val="0"/>
          <w:marTop w:val="0"/>
          <w:marBottom w:val="0"/>
          <w:divBdr>
            <w:top w:val="none" w:sz="0" w:space="0" w:color="auto"/>
            <w:left w:val="none" w:sz="0" w:space="0" w:color="auto"/>
            <w:bottom w:val="none" w:sz="0" w:space="0" w:color="auto"/>
            <w:right w:val="none" w:sz="0" w:space="0" w:color="auto"/>
          </w:divBdr>
        </w:div>
        <w:div w:id="1267689967">
          <w:marLeft w:val="0"/>
          <w:marRight w:val="0"/>
          <w:marTop w:val="0"/>
          <w:marBottom w:val="0"/>
          <w:divBdr>
            <w:top w:val="none" w:sz="0" w:space="0" w:color="auto"/>
            <w:left w:val="none" w:sz="0" w:space="0" w:color="auto"/>
            <w:bottom w:val="none" w:sz="0" w:space="0" w:color="auto"/>
            <w:right w:val="none" w:sz="0" w:space="0" w:color="auto"/>
          </w:divBdr>
        </w:div>
        <w:div w:id="336467161">
          <w:marLeft w:val="0"/>
          <w:marRight w:val="0"/>
          <w:marTop w:val="0"/>
          <w:marBottom w:val="0"/>
          <w:divBdr>
            <w:top w:val="none" w:sz="0" w:space="0" w:color="auto"/>
            <w:left w:val="none" w:sz="0" w:space="0" w:color="auto"/>
            <w:bottom w:val="none" w:sz="0" w:space="0" w:color="auto"/>
            <w:right w:val="none" w:sz="0" w:space="0" w:color="auto"/>
          </w:divBdr>
        </w:div>
        <w:div w:id="1666666075">
          <w:marLeft w:val="0"/>
          <w:marRight w:val="0"/>
          <w:marTop w:val="0"/>
          <w:marBottom w:val="0"/>
          <w:divBdr>
            <w:top w:val="none" w:sz="0" w:space="0" w:color="auto"/>
            <w:left w:val="none" w:sz="0" w:space="0" w:color="auto"/>
            <w:bottom w:val="none" w:sz="0" w:space="0" w:color="auto"/>
            <w:right w:val="none" w:sz="0" w:space="0" w:color="auto"/>
          </w:divBdr>
        </w:div>
      </w:divsChild>
    </w:div>
    <w:div w:id="93324921">
      <w:bodyDiv w:val="1"/>
      <w:marLeft w:val="0"/>
      <w:marRight w:val="0"/>
      <w:marTop w:val="0"/>
      <w:marBottom w:val="0"/>
      <w:divBdr>
        <w:top w:val="none" w:sz="0" w:space="0" w:color="auto"/>
        <w:left w:val="none" w:sz="0" w:space="0" w:color="auto"/>
        <w:bottom w:val="none" w:sz="0" w:space="0" w:color="auto"/>
        <w:right w:val="none" w:sz="0" w:space="0" w:color="auto"/>
      </w:divBdr>
    </w:div>
    <w:div w:id="96486414">
      <w:bodyDiv w:val="1"/>
      <w:marLeft w:val="0"/>
      <w:marRight w:val="0"/>
      <w:marTop w:val="0"/>
      <w:marBottom w:val="0"/>
      <w:divBdr>
        <w:top w:val="none" w:sz="0" w:space="0" w:color="auto"/>
        <w:left w:val="none" w:sz="0" w:space="0" w:color="auto"/>
        <w:bottom w:val="none" w:sz="0" w:space="0" w:color="auto"/>
        <w:right w:val="none" w:sz="0" w:space="0" w:color="auto"/>
      </w:divBdr>
      <w:divsChild>
        <w:div w:id="102455586">
          <w:marLeft w:val="0"/>
          <w:marRight w:val="0"/>
          <w:marTop w:val="0"/>
          <w:marBottom w:val="0"/>
          <w:divBdr>
            <w:top w:val="none" w:sz="0" w:space="0" w:color="auto"/>
            <w:left w:val="none" w:sz="0" w:space="0" w:color="auto"/>
            <w:bottom w:val="none" w:sz="0" w:space="0" w:color="auto"/>
            <w:right w:val="none" w:sz="0" w:space="0" w:color="auto"/>
          </w:divBdr>
        </w:div>
        <w:div w:id="230968198">
          <w:marLeft w:val="0"/>
          <w:marRight w:val="0"/>
          <w:marTop w:val="0"/>
          <w:marBottom w:val="0"/>
          <w:divBdr>
            <w:top w:val="none" w:sz="0" w:space="0" w:color="auto"/>
            <w:left w:val="none" w:sz="0" w:space="0" w:color="auto"/>
            <w:bottom w:val="none" w:sz="0" w:space="0" w:color="auto"/>
            <w:right w:val="none" w:sz="0" w:space="0" w:color="auto"/>
          </w:divBdr>
        </w:div>
        <w:div w:id="320937522">
          <w:marLeft w:val="0"/>
          <w:marRight w:val="0"/>
          <w:marTop w:val="0"/>
          <w:marBottom w:val="0"/>
          <w:divBdr>
            <w:top w:val="none" w:sz="0" w:space="0" w:color="auto"/>
            <w:left w:val="none" w:sz="0" w:space="0" w:color="auto"/>
            <w:bottom w:val="none" w:sz="0" w:space="0" w:color="auto"/>
            <w:right w:val="none" w:sz="0" w:space="0" w:color="auto"/>
          </w:divBdr>
        </w:div>
        <w:div w:id="453141274">
          <w:marLeft w:val="0"/>
          <w:marRight w:val="0"/>
          <w:marTop w:val="0"/>
          <w:marBottom w:val="0"/>
          <w:divBdr>
            <w:top w:val="none" w:sz="0" w:space="0" w:color="auto"/>
            <w:left w:val="none" w:sz="0" w:space="0" w:color="auto"/>
            <w:bottom w:val="none" w:sz="0" w:space="0" w:color="auto"/>
            <w:right w:val="none" w:sz="0" w:space="0" w:color="auto"/>
          </w:divBdr>
        </w:div>
        <w:div w:id="830752571">
          <w:marLeft w:val="0"/>
          <w:marRight w:val="0"/>
          <w:marTop w:val="0"/>
          <w:marBottom w:val="0"/>
          <w:divBdr>
            <w:top w:val="none" w:sz="0" w:space="0" w:color="auto"/>
            <w:left w:val="none" w:sz="0" w:space="0" w:color="auto"/>
            <w:bottom w:val="none" w:sz="0" w:space="0" w:color="auto"/>
            <w:right w:val="none" w:sz="0" w:space="0" w:color="auto"/>
          </w:divBdr>
        </w:div>
        <w:div w:id="875890879">
          <w:marLeft w:val="0"/>
          <w:marRight w:val="0"/>
          <w:marTop w:val="0"/>
          <w:marBottom w:val="0"/>
          <w:divBdr>
            <w:top w:val="none" w:sz="0" w:space="0" w:color="auto"/>
            <w:left w:val="none" w:sz="0" w:space="0" w:color="auto"/>
            <w:bottom w:val="none" w:sz="0" w:space="0" w:color="auto"/>
            <w:right w:val="none" w:sz="0" w:space="0" w:color="auto"/>
          </w:divBdr>
        </w:div>
        <w:div w:id="1247180505">
          <w:marLeft w:val="0"/>
          <w:marRight w:val="0"/>
          <w:marTop w:val="0"/>
          <w:marBottom w:val="0"/>
          <w:divBdr>
            <w:top w:val="none" w:sz="0" w:space="0" w:color="auto"/>
            <w:left w:val="none" w:sz="0" w:space="0" w:color="auto"/>
            <w:bottom w:val="none" w:sz="0" w:space="0" w:color="auto"/>
            <w:right w:val="none" w:sz="0" w:space="0" w:color="auto"/>
          </w:divBdr>
        </w:div>
        <w:div w:id="1763991264">
          <w:marLeft w:val="0"/>
          <w:marRight w:val="0"/>
          <w:marTop w:val="0"/>
          <w:marBottom w:val="0"/>
          <w:divBdr>
            <w:top w:val="none" w:sz="0" w:space="0" w:color="auto"/>
            <w:left w:val="none" w:sz="0" w:space="0" w:color="auto"/>
            <w:bottom w:val="none" w:sz="0" w:space="0" w:color="auto"/>
            <w:right w:val="none" w:sz="0" w:space="0" w:color="auto"/>
          </w:divBdr>
        </w:div>
        <w:div w:id="1987123620">
          <w:marLeft w:val="0"/>
          <w:marRight w:val="0"/>
          <w:marTop w:val="0"/>
          <w:marBottom w:val="0"/>
          <w:divBdr>
            <w:top w:val="none" w:sz="0" w:space="0" w:color="auto"/>
            <w:left w:val="none" w:sz="0" w:space="0" w:color="auto"/>
            <w:bottom w:val="none" w:sz="0" w:space="0" w:color="auto"/>
            <w:right w:val="none" w:sz="0" w:space="0" w:color="auto"/>
          </w:divBdr>
        </w:div>
      </w:divsChild>
    </w:div>
    <w:div w:id="99178895">
      <w:bodyDiv w:val="1"/>
      <w:marLeft w:val="0"/>
      <w:marRight w:val="0"/>
      <w:marTop w:val="0"/>
      <w:marBottom w:val="0"/>
      <w:divBdr>
        <w:top w:val="none" w:sz="0" w:space="0" w:color="auto"/>
        <w:left w:val="none" w:sz="0" w:space="0" w:color="auto"/>
        <w:bottom w:val="none" w:sz="0" w:space="0" w:color="auto"/>
        <w:right w:val="none" w:sz="0" w:space="0" w:color="auto"/>
      </w:divBdr>
      <w:divsChild>
        <w:div w:id="716396342">
          <w:marLeft w:val="0"/>
          <w:marRight w:val="0"/>
          <w:marTop w:val="0"/>
          <w:marBottom w:val="0"/>
          <w:divBdr>
            <w:top w:val="none" w:sz="0" w:space="0" w:color="auto"/>
            <w:left w:val="none" w:sz="0" w:space="0" w:color="auto"/>
            <w:bottom w:val="none" w:sz="0" w:space="0" w:color="auto"/>
            <w:right w:val="none" w:sz="0" w:space="0" w:color="auto"/>
          </w:divBdr>
        </w:div>
        <w:div w:id="1447000112">
          <w:marLeft w:val="0"/>
          <w:marRight w:val="0"/>
          <w:marTop w:val="0"/>
          <w:marBottom w:val="0"/>
          <w:divBdr>
            <w:top w:val="none" w:sz="0" w:space="0" w:color="auto"/>
            <w:left w:val="none" w:sz="0" w:space="0" w:color="auto"/>
            <w:bottom w:val="none" w:sz="0" w:space="0" w:color="auto"/>
            <w:right w:val="none" w:sz="0" w:space="0" w:color="auto"/>
          </w:divBdr>
        </w:div>
      </w:divsChild>
    </w:div>
    <w:div w:id="99185464">
      <w:bodyDiv w:val="1"/>
      <w:marLeft w:val="0"/>
      <w:marRight w:val="0"/>
      <w:marTop w:val="0"/>
      <w:marBottom w:val="0"/>
      <w:divBdr>
        <w:top w:val="none" w:sz="0" w:space="0" w:color="auto"/>
        <w:left w:val="none" w:sz="0" w:space="0" w:color="auto"/>
        <w:bottom w:val="none" w:sz="0" w:space="0" w:color="auto"/>
        <w:right w:val="none" w:sz="0" w:space="0" w:color="auto"/>
      </w:divBdr>
      <w:divsChild>
        <w:div w:id="1246575724">
          <w:marLeft w:val="0"/>
          <w:marRight w:val="0"/>
          <w:marTop w:val="0"/>
          <w:marBottom w:val="0"/>
          <w:divBdr>
            <w:top w:val="none" w:sz="0" w:space="0" w:color="auto"/>
            <w:left w:val="none" w:sz="0" w:space="0" w:color="auto"/>
            <w:bottom w:val="none" w:sz="0" w:space="0" w:color="auto"/>
            <w:right w:val="none" w:sz="0" w:space="0" w:color="auto"/>
          </w:divBdr>
          <w:divsChild>
            <w:div w:id="29454406">
              <w:marLeft w:val="0"/>
              <w:marRight w:val="0"/>
              <w:marTop w:val="0"/>
              <w:marBottom w:val="0"/>
              <w:divBdr>
                <w:top w:val="none" w:sz="0" w:space="0" w:color="auto"/>
                <w:left w:val="none" w:sz="0" w:space="0" w:color="auto"/>
                <w:bottom w:val="none" w:sz="0" w:space="0" w:color="auto"/>
                <w:right w:val="none" w:sz="0" w:space="0" w:color="auto"/>
              </w:divBdr>
            </w:div>
            <w:div w:id="85814185">
              <w:marLeft w:val="0"/>
              <w:marRight w:val="0"/>
              <w:marTop w:val="0"/>
              <w:marBottom w:val="0"/>
              <w:divBdr>
                <w:top w:val="none" w:sz="0" w:space="0" w:color="auto"/>
                <w:left w:val="none" w:sz="0" w:space="0" w:color="auto"/>
                <w:bottom w:val="none" w:sz="0" w:space="0" w:color="auto"/>
                <w:right w:val="none" w:sz="0" w:space="0" w:color="auto"/>
              </w:divBdr>
            </w:div>
            <w:div w:id="141587553">
              <w:marLeft w:val="0"/>
              <w:marRight w:val="0"/>
              <w:marTop w:val="0"/>
              <w:marBottom w:val="0"/>
              <w:divBdr>
                <w:top w:val="none" w:sz="0" w:space="0" w:color="auto"/>
                <w:left w:val="none" w:sz="0" w:space="0" w:color="auto"/>
                <w:bottom w:val="none" w:sz="0" w:space="0" w:color="auto"/>
                <w:right w:val="none" w:sz="0" w:space="0" w:color="auto"/>
              </w:divBdr>
            </w:div>
            <w:div w:id="299043437">
              <w:marLeft w:val="0"/>
              <w:marRight w:val="0"/>
              <w:marTop w:val="0"/>
              <w:marBottom w:val="0"/>
              <w:divBdr>
                <w:top w:val="none" w:sz="0" w:space="0" w:color="auto"/>
                <w:left w:val="none" w:sz="0" w:space="0" w:color="auto"/>
                <w:bottom w:val="none" w:sz="0" w:space="0" w:color="auto"/>
                <w:right w:val="none" w:sz="0" w:space="0" w:color="auto"/>
              </w:divBdr>
            </w:div>
            <w:div w:id="375930760">
              <w:marLeft w:val="0"/>
              <w:marRight w:val="0"/>
              <w:marTop w:val="0"/>
              <w:marBottom w:val="0"/>
              <w:divBdr>
                <w:top w:val="none" w:sz="0" w:space="0" w:color="auto"/>
                <w:left w:val="none" w:sz="0" w:space="0" w:color="auto"/>
                <w:bottom w:val="none" w:sz="0" w:space="0" w:color="auto"/>
                <w:right w:val="none" w:sz="0" w:space="0" w:color="auto"/>
              </w:divBdr>
            </w:div>
            <w:div w:id="647631466">
              <w:marLeft w:val="0"/>
              <w:marRight w:val="0"/>
              <w:marTop w:val="0"/>
              <w:marBottom w:val="0"/>
              <w:divBdr>
                <w:top w:val="none" w:sz="0" w:space="0" w:color="auto"/>
                <w:left w:val="none" w:sz="0" w:space="0" w:color="auto"/>
                <w:bottom w:val="none" w:sz="0" w:space="0" w:color="auto"/>
                <w:right w:val="none" w:sz="0" w:space="0" w:color="auto"/>
              </w:divBdr>
            </w:div>
            <w:div w:id="972444877">
              <w:marLeft w:val="0"/>
              <w:marRight w:val="0"/>
              <w:marTop w:val="0"/>
              <w:marBottom w:val="0"/>
              <w:divBdr>
                <w:top w:val="none" w:sz="0" w:space="0" w:color="auto"/>
                <w:left w:val="none" w:sz="0" w:space="0" w:color="auto"/>
                <w:bottom w:val="none" w:sz="0" w:space="0" w:color="auto"/>
                <w:right w:val="none" w:sz="0" w:space="0" w:color="auto"/>
              </w:divBdr>
            </w:div>
            <w:div w:id="1034236488">
              <w:marLeft w:val="0"/>
              <w:marRight w:val="0"/>
              <w:marTop w:val="0"/>
              <w:marBottom w:val="0"/>
              <w:divBdr>
                <w:top w:val="none" w:sz="0" w:space="0" w:color="auto"/>
                <w:left w:val="none" w:sz="0" w:space="0" w:color="auto"/>
                <w:bottom w:val="none" w:sz="0" w:space="0" w:color="auto"/>
                <w:right w:val="none" w:sz="0" w:space="0" w:color="auto"/>
              </w:divBdr>
            </w:div>
            <w:div w:id="1150052230">
              <w:marLeft w:val="0"/>
              <w:marRight w:val="0"/>
              <w:marTop w:val="0"/>
              <w:marBottom w:val="0"/>
              <w:divBdr>
                <w:top w:val="none" w:sz="0" w:space="0" w:color="auto"/>
                <w:left w:val="none" w:sz="0" w:space="0" w:color="auto"/>
                <w:bottom w:val="none" w:sz="0" w:space="0" w:color="auto"/>
                <w:right w:val="none" w:sz="0" w:space="0" w:color="auto"/>
              </w:divBdr>
            </w:div>
            <w:div w:id="1348677627">
              <w:marLeft w:val="0"/>
              <w:marRight w:val="0"/>
              <w:marTop w:val="0"/>
              <w:marBottom w:val="0"/>
              <w:divBdr>
                <w:top w:val="none" w:sz="0" w:space="0" w:color="auto"/>
                <w:left w:val="none" w:sz="0" w:space="0" w:color="auto"/>
                <w:bottom w:val="none" w:sz="0" w:space="0" w:color="auto"/>
                <w:right w:val="none" w:sz="0" w:space="0" w:color="auto"/>
              </w:divBdr>
            </w:div>
            <w:div w:id="1406949475">
              <w:marLeft w:val="0"/>
              <w:marRight w:val="0"/>
              <w:marTop w:val="0"/>
              <w:marBottom w:val="0"/>
              <w:divBdr>
                <w:top w:val="none" w:sz="0" w:space="0" w:color="auto"/>
                <w:left w:val="none" w:sz="0" w:space="0" w:color="auto"/>
                <w:bottom w:val="none" w:sz="0" w:space="0" w:color="auto"/>
                <w:right w:val="none" w:sz="0" w:space="0" w:color="auto"/>
              </w:divBdr>
            </w:div>
            <w:div w:id="1576547438">
              <w:marLeft w:val="0"/>
              <w:marRight w:val="0"/>
              <w:marTop w:val="0"/>
              <w:marBottom w:val="0"/>
              <w:divBdr>
                <w:top w:val="none" w:sz="0" w:space="0" w:color="auto"/>
                <w:left w:val="none" w:sz="0" w:space="0" w:color="auto"/>
                <w:bottom w:val="none" w:sz="0" w:space="0" w:color="auto"/>
                <w:right w:val="none" w:sz="0" w:space="0" w:color="auto"/>
              </w:divBdr>
            </w:div>
            <w:div w:id="1693188360">
              <w:marLeft w:val="0"/>
              <w:marRight w:val="0"/>
              <w:marTop w:val="0"/>
              <w:marBottom w:val="0"/>
              <w:divBdr>
                <w:top w:val="none" w:sz="0" w:space="0" w:color="auto"/>
                <w:left w:val="none" w:sz="0" w:space="0" w:color="auto"/>
                <w:bottom w:val="none" w:sz="0" w:space="0" w:color="auto"/>
                <w:right w:val="none" w:sz="0" w:space="0" w:color="auto"/>
              </w:divBdr>
            </w:div>
            <w:div w:id="1775204312">
              <w:marLeft w:val="0"/>
              <w:marRight w:val="0"/>
              <w:marTop w:val="0"/>
              <w:marBottom w:val="0"/>
              <w:divBdr>
                <w:top w:val="none" w:sz="0" w:space="0" w:color="auto"/>
                <w:left w:val="none" w:sz="0" w:space="0" w:color="auto"/>
                <w:bottom w:val="none" w:sz="0" w:space="0" w:color="auto"/>
                <w:right w:val="none" w:sz="0" w:space="0" w:color="auto"/>
              </w:divBdr>
            </w:div>
            <w:div w:id="1943300127">
              <w:marLeft w:val="0"/>
              <w:marRight w:val="0"/>
              <w:marTop w:val="0"/>
              <w:marBottom w:val="0"/>
              <w:divBdr>
                <w:top w:val="none" w:sz="0" w:space="0" w:color="auto"/>
                <w:left w:val="none" w:sz="0" w:space="0" w:color="auto"/>
                <w:bottom w:val="none" w:sz="0" w:space="0" w:color="auto"/>
                <w:right w:val="none" w:sz="0" w:space="0" w:color="auto"/>
              </w:divBdr>
            </w:div>
            <w:div w:id="1989017623">
              <w:marLeft w:val="0"/>
              <w:marRight w:val="0"/>
              <w:marTop w:val="0"/>
              <w:marBottom w:val="0"/>
              <w:divBdr>
                <w:top w:val="none" w:sz="0" w:space="0" w:color="auto"/>
                <w:left w:val="none" w:sz="0" w:space="0" w:color="auto"/>
                <w:bottom w:val="none" w:sz="0" w:space="0" w:color="auto"/>
                <w:right w:val="none" w:sz="0" w:space="0" w:color="auto"/>
              </w:divBdr>
            </w:div>
            <w:div w:id="21233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10517">
      <w:bodyDiv w:val="1"/>
      <w:marLeft w:val="0"/>
      <w:marRight w:val="0"/>
      <w:marTop w:val="0"/>
      <w:marBottom w:val="0"/>
      <w:divBdr>
        <w:top w:val="none" w:sz="0" w:space="0" w:color="auto"/>
        <w:left w:val="none" w:sz="0" w:space="0" w:color="auto"/>
        <w:bottom w:val="none" w:sz="0" w:space="0" w:color="auto"/>
        <w:right w:val="none" w:sz="0" w:space="0" w:color="auto"/>
      </w:divBdr>
      <w:divsChild>
        <w:div w:id="16086741">
          <w:marLeft w:val="0"/>
          <w:marRight w:val="0"/>
          <w:marTop w:val="0"/>
          <w:marBottom w:val="0"/>
          <w:divBdr>
            <w:top w:val="none" w:sz="0" w:space="0" w:color="auto"/>
            <w:left w:val="none" w:sz="0" w:space="0" w:color="auto"/>
            <w:bottom w:val="none" w:sz="0" w:space="0" w:color="auto"/>
            <w:right w:val="none" w:sz="0" w:space="0" w:color="auto"/>
          </w:divBdr>
        </w:div>
        <w:div w:id="603684439">
          <w:marLeft w:val="0"/>
          <w:marRight w:val="0"/>
          <w:marTop w:val="0"/>
          <w:marBottom w:val="0"/>
          <w:divBdr>
            <w:top w:val="none" w:sz="0" w:space="0" w:color="auto"/>
            <w:left w:val="none" w:sz="0" w:space="0" w:color="auto"/>
            <w:bottom w:val="none" w:sz="0" w:space="0" w:color="auto"/>
            <w:right w:val="none" w:sz="0" w:space="0" w:color="auto"/>
          </w:divBdr>
        </w:div>
        <w:div w:id="1710102343">
          <w:marLeft w:val="0"/>
          <w:marRight w:val="0"/>
          <w:marTop w:val="0"/>
          <w:marBottom w:val="0"/>
          <w:divBdr>
            <w:top w:val="none" w:sz="0" w:space="0" w:color="auto"/>
            <w:left w:val="none" w:sz="0" w:space="0" w:color="auto"/>
            <w:bottom w:val="none" w:sz="0" w:space="0" w:color="auto"/>
            <w:right w:val="none" w:sz="0" w:space="0" w:color="auto"/>
          </w:divBdr>
        </w:div>
        <w:div w:id="1861432725">
          <w:marLeft w:val="0"/>
          <w:marRight w:val="0"/>
          <w:marTop w:val="0"/>
          <w:marBottom w:val="0"/>
          <w:divBdr>
            <w:top w:val="none" w:sz="0" w:space="0" w:color="auto"/>
            <w:left w:val="none" w:sz="0" w:space="0" w:color="auto"/>
            <w:bottom w:val="none" w:sz="0" w:space="0" w:color="auto"/>
            <w:right w:val="none" w:sz="0" w:space="0" w:color="auto"/>
          </w:divBdr>
        </w:div>
      </w:divsChild>
    </w:div>
    <w:div w:id="104153268">
      <w:bodyDiv w:val="1"/>
      <w:marLeft w:val="0"/>
      <w:marRight w:val="0"/>
      <w:marTop w:val="0"/>
      <w:marBottom w:val="0"/>
      <w:divBdr>
        <w:top w:val="none" w:sz="0" w:space="0" w:color="auto"/>
        <w:left w:val="none" w:sz="0" w:space="0" w:color="auto"/>
        <w:bottom w:val="none" w:sz="0" w:space="0" w:color="auto"/>
        <w:right w:val="none" w:sz="0" w:space="0" w:color="auto"/>
      </w:divBdr>
      <w:divsChild>
        <w:div w:id="395974214">
          <w:marLeft w:val="0"/>
          <w:marRight w:val="0"/>
          <w:marTop w:val="0"/>
          <w:marBottom w:val="0"/>
          <w:divBdr>
            <w:top w:val="none" w:sz="0" w:space="0" w:color="auto"/>
            <w:left w:val="none" w:sz="0" w:space="0" w:color="auto"/>
            <w:bottom w:val="none" w:sz="0" w:space="0" w:color="auto"/>
            <w:right w:val="none" w:sz="0" w:space="0" w:color="auto"/>
          </w:divBdr>
        </w:div>
        <w:div w:id="402678048">
          <w:marLeft w:val="0"/>
          <w:marRight w:val="0"/>
          <w:marTop w:val="0"/>
          <w:marBottom w:val="0"/>
          <w:divBdr>
            <w:top w:val="none" w:sz="0" w:space="0" w:color="auto"/>
            <w:left w:val="none" w:sz="0" w:space="0" w:color="auto"/>
            <w:bottom w:val="none" w:sz="0" w:space="0" w:color="auto"/>
            <w:right w:val="none" w:sz="0" w:space="0" w:color="auto"/>
          </w:divBdr>
        </w:div>
        <w:div w:id="668555644">
          <w:marLeft w:val="0"/>
          <w:marRight w:val="0"/>
          <w:marTop w:val="0"/>
          <w:marBottom w:val="0"/>
          <w:divBdr>
            <w:top w:val="none" w:sz="0" w:space="0" w:color="auto"/>
            <w:left w:val="none" w:sz="0" w:space="0" w:color="auto"/>
            <w:bottom w:val="none" w:sz="0" w:space="0" w:color="auto"/>
            <w:right w:val="none" w:sz="0" w:space="0" w:color="auto"/>
          </w:divBdr>
        </w:div>
        <w:div w:id="848376282">
          <w:marLeft w:val="0"/>
          <w:marRight w:val="0"/>
          <w:marTop w:val="0"/>
          <w:marBottom w:val="0"/>
          <w:divBdr>
            <w:top w:val="none" w:sz="0" w:space="0" w:color="auto"/>
            <w:left w:val="none" w:sz="0" w:space="0" w:color="auto"/>
            <w:bottom w:val="none" w:sz="0" w:space="0" w:color="auto"/>
            <w:right w:val="none" w:sz="0" w:space="0" w:color="auto"/>
          </w:divBdr>
        </w:div>
      </w:divsChild>
    </w:div>
    <w:div w:id="106899717">
      <w:bodyDiv w:val="1"/>
      <w:marLeft w:val="0"/>
      <w:marRight w:val="0"/>
      <w:marTop w:val="0"/>
      <w:marBottom w:val="0"/>
      <w:divBdr>
        <w:top w:val="none" w:sz="0" w:space="0" w:color="auto"/>
        <w:left w:val="none" w:sz="0" w:space="0" w:color="auto"/>
        <w:bottom w:val="none" w:sz="0" w:space="0" w:color="auto"/>
        <w:right w:val="none" w:sz="0" w:space="0" w:color="auto"/>
      </w:divBdr>
      <w:divsChild>
        <w:div w:id="8803316">
          <w:marLeft w:val="0"/>
          <w:marRight w:val="0"/>
          <w:marTop w:val="0"/>
          <w:marBottom w:val="0"/>
          <w:divBdr>
            <w:top w:val="none" w:sz="0" w:space="0" w:color="auto"/>
            <w:left w:val="none" w:sz="0" w:space="0" w:color="auto"/>
            <w:bottom w:val="none" w:sz="0" w:space="0" w:color="auto"/>
            <w:right w:val="none" w:sz="0" w:space="0" w:color="auto"/>
          </w:divBdr>
        </w:div>
        <w:div w:id="44137010">
          <w:marLeft w:val="0"/>
          <w:marRight w:val="0"/>
          <w:marTop w:val="0"/>
          <w:marBottom w:val="0"/>
          <w:divBdr>
            <w:top w:val="none" w:sz="0" w:space="0" w:color="auto"/>
            <w:left w:val="none" w:sz="0" w:space="0" w:color="auto"/>
            <w:bottom w:val="none" w:sz="0" w:space="0" w:color="auto"/>
            <w:right w:val="none" w:sz="0" w:space="0" w:color="auto"/>
          </w:divBdr>
        </w:div>
        <w:div w:id="264731287">
          <w:marLeft w:val="0"/>
          <w:marRight w:val="0"/>
          <w:marTop w:val="0"/>
          <w:marBottom w:val="0"/>
          <w:divBdr>
            <w:top w:val="none" w:sz="0" w:space="0" w:color="auto"/>
            <w:left w:val="none" w:sz="0" w:space="0" w:color="auto"/>
            <w:bottom w:val="none" w:sz="0" w:space="0" w:color="auto"/>
            <w:right w:val="none" w:sz="0" w:space="0" w:color="auto"/>
          </w:divBdr>
        </w:div>
        <w:div w:id="369495495">
          <w:marLeft w:val="0"/>
          <w:marRight w:val="0"/>
          <w:marTop w:val="0"/>
          <w:marBottom w:val="0"/>
          <w:divBdr>
            <w:top w:val="none" w:sz="0" w:space="0" w:color="auto"/>
            <w:left w:val="none" w:sz="0" w:space="0" w:color="auto"/>
            <w:bottom w:val="none" w:sz="0" w:space="0" w:color="auto"/>
            <w:right w:val="none" w:sz="0" w:space="0" w:color="auto"/>
          </w:divBdr>
        </w:div>
        <w:div w:id="401950240">
          <w:marLeft w:val="0"/>
          <w:marRight w:val="0"/>
          <w:marTop w:val="0"/>
          <w:marBottom w:val="0"/>
          <w:divBdr>
            <w:top w:val="none" w:sz="0" w:space="0" w:color="auto"/>
            <w:left w:val="none" w:sz="0" w:space="0" w:color="auto"/>
            <w:bottom w:val="none" w:sz="0" w:space="0" w:color="auto"/>
            <w:right w:val="none" w:sz="0" w:space="0" w:color="auto"/>
          </w:divBdr>
        </w:div>
        <w:div w:id="789935743">
          <w:marLeft w:val="0"/>
          <w:marRight w:val="0"/>
          <w:marTop w:val="0"/>
          <w:marBottom w:val="0"/>
          <w:divBdr>
            <w:top w:val="none" w:sz="0" w:space="0" w:color="auto"/>
            <w:left w:val="none" w:sz="0" w:space="0" w:color="auto"/>
            <w:bottom w:val="none" w:sz="0" w:space="0" w:color="auto"/>
            <w:right w:val="none" w:sz="0" w:space="0" w:color="auto"/>
          </w:divBdr>
        </w:div>
        <w:div w:id="857082726">
          <w:marLeft w:val="0"/>
          <w:marRight w:val="0"/>
          <w:marTop w:val="0"/>
          <w:marBottom w:val="0"/>
          <w:divBdr>
            <w:top w:val="none" w:sz="0" w:space="0" w:color="auto"/>
            <w:left w:val="none" w:sz="0" w:space="0" w:color="auto"/>
            <w:bottom w:val="none" w:sz="0" w:space="0" w:color="auto"/>
            <w:right w:val="none" w:sz="0" w:space="0" w:color="auto"/>
          </w:divBdr>
        </w:div>
        <w:div w:id="1056589916">
          <w:marLeft w:val="0"/>
          <w:marRight w:val="0"/>
          <w:marTop w:val="0"/>
          <w:marBottom w:val="0"/>
          <w:divBdr>
            <w:top w:val="none" w:sz="0" w:space="0" w:color="auto"/>
            <w:left w:val="none" w:sz="0" w:space="0" w:color="auto"/>
            <w:bottom w:val="none" w:sz="0" w:space="0" w:color="auto"/>
            <w:right w:val="none" w:sz="0" w:space="0" w:color="auto"/>
          </w:divBdr>
        </w:div>
        <w:div w:id="1172522582">
          <w:marLeft w:val="0"/>
          <w:marRight w:val="0"/>
          <w:marTop w:val="0"/>
          <w:marBottom w:val="0"/>
          <w:divBdr>
            <w:top w:val="none" w:sz="0" w:space="0" w:color="auto"/>
            <w:left w:val="none" w:sz="0" w:space="0" w:color="auto"/>
            <w:bottom w:val="none" w:sz="0" w:space="0" w:color="auto"/>
            <w:right w:val="none" w:sz="0" w:space="0" w:color="auto"/>
          </w:divBdr>
        </w:div>
        <w:div w:id="1388840053">
          <w:marLeft w:val="0"/>
          <w:marRight w:val="0"/>
          <w:marTop w:val="0"/>
          <w:marBottom w:val="0"/>
          <w:divBdr>
            <w:top w:val="none" w:sz="0" w:space="0" w:color="auto"/>
            <w:left w:val="none" w:sz="0" w:space="0" w:color="auto"/>
            <w:bottom w:val="none" w:sz="0" w:space="0" w:color="auto"/>
            <w:right w:val="none" w:sz="0" w:space="0" w:color="auto"/>
          </w:divBdr>
        </w:div>
        <w:div w:id="1426069888">
          <w:marLeft w:val="0"/>
          <w:marRight w:val="0"/>
          <w:marTop w:val="0"/>
          <w:marBottom w:val="0"/>
          <w:divBdr>
            <w:top w:val="none" w:sz="0" w:space="0" w:color="auto"/>
            <w:left w:val="none" w:sz="0" w:space="0" w:color="auto"/>
            <w:bottom w:val="none" w:sz="0" w:space="0" w:color="auto"/>
            <w:right w:val="none" w:sz="0" w:space="0" w:color="auto"/>
          </w:divBdr>
        </w:div>
        <w:div w:id="1616789021">
          <w:marLeft w:val="0"/>
          <w:marRight w:val="0"/>
          <w:marTop w:val="0"/>
          <w:marBottom w:val="0"/>
          <w:divBdr>
            <w:top w:val="none" w:sz="0" w:space="0" w:color="auto"/>
            <w:left w:val="none" w:sz="0" w:space="0" w:color="auto"/>
            <w:bottom w:val="none" w:sz="0" w:space="0" w:color="auto"/>
            <w:right w:val="none" w:sz="0" w:space="0" w:color="auto"/>
          </w:divBdr>
        </w:div>
        <w:div w:id="1698119577">
          <w:marLeft w:val="0"/>
          <w:marRight w:val="0"/>
          <w:marTop w:val="0"/>
          <w:marBottom w:val="0"/>
          <w:divBdr>
            <w:top w:val="none" w:sz="0" w:space="0" w:color="auto"/>
            <w:left w:val="none" w:sz="0" w:space="0" w:color="auto"/>
            <w:bottom w:val="none" w:sz="0" w:space="0" w:color="auto"/>
            <w:right w:val="none" w:sz="0" w:space="0" w:color="auto"/>
          </w:divBdr>
        </w:div>
        <w:div w:id="1775856853">
          <w:marLeft w:val="0"/>
          <w:marRight w:val="0"/>
          <w:marTop w:val="0"/>
          <w:marBottom w:val="0"/>
          <w:divBdr>
            <w:top w:val="none" w:sz="0" w:space="0" w:color="auto"/>
            <w:left w:val="none" w:sz="0" w:space="0" w:color="auto"/>
            <w:bottom w:val="none" w:sz="0" w:space="0" w:color="auto"/>
            <w:right w:val="none" w:sz="0" w:space="0" w:color="auto"/>
          </w:divBdr>
        </w:div>
        <w:div w:id="1967085010">
          <w:marLeft w:val="0"/>
          <w:marRight w:val="0"/>
          <w:marTop w:val="0"/>
          <w:marBottom w:val="0"/>
          <w:divBdr>
            <w:top w:val="none" w:sz="0" w:space="0" w:color="auto"/>
            <w:left w:val="none" w:sz="0" w:space="0" w:color="auto"/>
            <w:bottom w:val="none" w:sz="0" w:space="0" w:color="auto"/>
            <w:right w:val="none" w:sz="0" w:space="0" w:color="auto"/>
          </w:divBdr>
        </w:div>
        <w:div w:id="2022049068">
          <w:marLeft w:val="0"/>
          <w:marRight w:val="0"/>
          <w:marTop w:val="0"/>
          <w:marBottom w:val="0"/>
          <w:divBdr>
            <w:top w:val="none" w:sz="0" w:space="0" w:color="auto"/>
            <w:left w:val="none" w:sz="0" w:space="0" w:color="auto"/>
            <w:bottom w:val="none" w:sz="0" w:space="0" w:color="auto"/>
            <w:right w:val="none" w:sz="0" w:space="0" w:color="auto"/>
          </w:divBdr>
        </w:div>
        <w:div w:id="2112312272">
          <w:marLeft w:val="0"/>
          <w:marRight w:val="0"/>
          <w:marTop w:val="0"/>
          <w:marBottom w:val="0"/>
          <w:divBdr>
            <w:top w:val="none" w:sz="0" w:space="0" w:color="auto"/>
            <w:left w:val="none" w:sz="0" w:space="0" w:color="auto"/>
            <w:bottom w:val="none" w:sz="0" w:space="0" w:color="auto"/>
            <w:right w:val="none" w:sz="0" w:space="0" w:color="auto"/>
          </w:divBdr>
        </w:div>
        <w:div w:id="2125729411">
          <w:marLeft w:val="0"/>
          <w:marRight w:val="0"/>
          <w:marTop w:val="0"/>
          <w:marBottom w:val="0"/>
          <w:divBdr>
            <w:top w:val="none" w:sz="0" w:space="0" w:color="auto"/>
            <w:left w:val="none" w:sz="0" w:space="0" w:color="auto"/>
            <w:bottom w:val="none" w:sz="0" w:space="0" w:color="auto"/>
            <w:right w:val="none" w:sz="0" w:space="0" w:color="auto"/>
          </w:divBdr>
        </w:div>
      </w:divsChild>
    </w:div>
    <w:div w:id="112790196">
      <w:bodyDiv w:val="1"/>
      <w:marLeft w:val="0"/>
      <w:marRight w:val="0"/>
      <w:marTop w:val="0"/>
      <w:marBottom w:val="0"/>
      <w:divBdr>
        <w:top w:val="none" w:sz="0" w:space="0" w:color="auto"/>
        <w:left w:val="none" w:sz="0" w:space="0" w:color="auto"/>
        <w:bottom w:val="none" w:sz="0" w:space="0" w:color="auto"/>
        <w:right w:val="none" w:sz="0" w:space="0" w:color="auto"/>
      </w:divBdr>
      <w:divsChild>
        <w:div w:id="125316063">
          <w:marLeft w:val="0"/>
          <w:marRight w:val="0"/>
          <w:marTop w:val="0"/>
          <w:marBottom w:val="0"/>
          <w:divBdr>
            <w:top w:val="none" w:sz="0" w:space="0" w:color="auto"/>
            <w:left w:val="none" w:sz="0" w:space="0" w:color="auto"/>
            <w:bottom w:val="none" w:sz="0" w:space="0" w:color="auto"/>
            <w:right w:val="none" w:sz="0" w:space="0" w:color="auto"/>
          </w:divBdr>
        </w:div>
        <w:div w:id="141313609">
          <w:marLeft w:val="0"/>
          <w:marRight w:val="0"/>
          <w:marTop w:val="0"/>
          <w:marBottom w:val="0"/>
          <w:divBdr>
            <w:top w:val="none" w:sz="0" w:space="0" w:color="auto"/>
            <w:left w:val="none" w:sz="0" w:space="0" w:color="auto"/>
            <w:bottom w:val="none" w:sz="0" w:space="0" w:color="auto"/>
            <w:right w:val="none" w:sz="0" w:space="0" w:color="auto"/>
          </w:divBdr>
        </w:div>
        <w:div w:id="162939985">
          <w:marLeft w:val="0"/>
          <w:marRight w:val="0"/>
          <w:marTop w:val="0"/>
          <w:marBottom w:val="0"/>
          <w:divBdr>
            <w:top w:val="none" w:sz="0" w:space="0" w:color="auto"/>
            <w:left w:val="none" w:sz="0" w:space="0" w:color="auto"/>
            <w:bottom w:val="none" w:sz="0" w:space="0" w:color="auto"/>
            <w:right w:val="none" w:sz="0" w:space="0" w:color="auto"/>
          </w:divBdr>
        </w:div>
        <w:div w:id="339551078">
          <w:marLeft w:val="0"/>
          <w:marRight w:val="0"/>
          <w:marTop w:val="0"/>
          <w:marBottom w:val="0"/>
          <w:divBdr>
            <w:top w:val="none" w:sz="0" w:space="0" w:color="auto"/>
            <w:left w:val="none" w:sz="0" w:space="0" w:color="auto"/>
            <w:bottom w:val="none" w:sz="0" w:space="0" w:color="auto"/>
            <w:right w:val="none" w:sz="0" w:space="0" w:color="auto"/>
          </w:divBdr>
        </w:div>
        <w:div w:id="1084644829">
          <w:marLeft w:val="0"/>
          <w:marRight w:val="0"/>
          <w:marTop w:val="0"/>
          <w:marBottom w:val="0"/>
          <w:divBdr>
            <w:top w:val="none" w:sz="0" w:space="0" w:color="auto"/>
            <w:left w:val="none" w:sz="0" w:space="0" w:color="auto"/>
            <w:bottom w:val="none" w:sz="0" w:space="0" w:color="auto"/>
            <w:right w:val="none" w:sz="0" w:space="0" w:color="auto"/>
          </w:divBdr>
        </w:div>
        <w:div w:id="1118840621">
          <w:marLeft w:val="0"/>
          <w:marRight w:val="0"/>
          <w:marTop w:val="0"/>
          <w:marBottom w:val="0"/>
          <w:divBdr>
            <w:top w:val="none" w:sz="0" w:space="0" w:color="auto"/>
            <w:left w:val="none" w:sz="0" w:space="0" w:color="auto"/>
            <w:bottom w:val="none" w:sz="0" w:space="0" w:color="auto"/>
            <w:right w:val="none" w:sz="0" w:space="0" w:color="auto"/>
          </w:divBdr>
        </w:div>
        <w:div w:id="2136634785">
          <w:marLeft w:val="0"/>
          <w:marRight w:val="0"/>
          <w:marTop w:val="0"/>
          <w:marBottom w:val="0"/>
          <w:divBdr>
            <w:top w:val="none" w:sz="0" w:space="0" w:color="auto"/>
            <w:left w:val="none" w:sz="0" w:space="0" w:color="auto"/>
            <w:bottom w:val="none" w:sz="0" w:space="0" w:color="auto"/>
            <w:right w:val="none" w:sz="0" w:space="0" w:color="auto"/>
          </w:divBdr>
        </w:div>
      </w:divsChild>
    </w:div>
    <w:div w:id="114642130">
      <w:bodyDiv w:val="1"/>
      <w:marLeft w:val="0"/>
      <w:marRight w:val="0"/>
      <w:marTop w:val="0"/>
      <w:marBottom w:val="0"/>
      <w:divBdr>
        <w:top w:val="none" w:sz="0" w:space="0" w:color="auto"/>
        <w:left w:val="none" w:sz="0" w:space="0" w:color="auto"/>
        <w:bottom w:val="none" w:sz="0" w:space="0" w:color="auto"/>
        <w:right w:val="none" w:sz="0" w:space="0" w:color="auto"/>
      </w:divBdr>
      <w:divsChild>
        <w:div w:id="1558977908">
          <w:marLeft w:val="0"/>
          <w:marRight w:val="0"/>
          <w:marTop w:val="0"/>
          <w:marBottom w:val="0"/>
          <w:divBdr>
            <w:top w:val="none" w:sz="0" w:space="0" w:color="auto"/>
            <w:left w:val="none" w:sz="0" w:space="0" w:color="auto"/>
            <w:bottom w:val="none" w:sz="0" w:space="0" w:color="auto"/>
            <w:right w:val="none" w:sz="0" w:space="0" w:color="auto"/>
          </w:divBdr>
        </w:div>
        <w:div w:id="239339407">
          <w:marLeft w:val="0"/>
          <w:marRight w:val="0"/>
          <w:marTop w:val="0"/>
          <w:marBottom w:val="0"/>
          <w:divBdr>
            <w:top w:val="none" w:sz="0" w:space="0" w:color="auto"/>
            <w:left w:val="none" w:sz="0" w:space="0" w:color="auto"/>
            <w:bottom w:val="none" w:sz="0" w:space="0" w:color="auto"/>
            <w:right w:val="none" w:sz="0" w:space="0" w:color="auto"/>
          </w:divBdr>
        </w:div>
        <w:div w:id="113330521">
          <w:marLeft w:val="0"/>
          <w:marRight w:val="0"/>
          <w:marTop w:val="0"/>
          <w:marBottom w:val="0"/>
          <w:divBdr>
            <w:top w:val="none" w:sz="0" w:space="0" w:color="auto"/>
            <w:left w:val="none" w:sz="0" w:space="0" w:color="auto"/>
            <w:bottom w:val="none" w:sz="0" w:space="0" w:color="auto"/>
            <w:right w:val="none" w:sz="0" w:space="0" w:color="auto"/>
          </w:divBdr>
        </w:div>
        <w:div w:id="1780101231">
          <w:marLeft w:val="0"/>
          <w:marRight w:val="0"/>
          <w:marTop w:val="0"/>
          <w:marBottom w:val="0"/>
          <w:divBdr>
            <w:top w:val="none" w:sz="0" w:space="0" w:color="auto"/>
            <w:left w:val="none" w:sz="0" w:space="0" w:color="auto"/>
            <w:bottom w:val="none" w:sz="0" w:space="0" w:color="auto"/>
            <w:right w:val="none" w:sz="0" w:space="0" w:color="auto"/>
          </w:divBdr>
        </w:div>
        <w:div w:id="729308099">
          <w:marLeft w:val="0"/>
          <w:marRight w:val="0"/>
          <w:marTop w:val="0"/>
          <w:marBottom w:val="0"/>
          <w:divBdr>
            <w:top w:val="none" w:sz="0" w:space="0" w:color="auto"/>
            <w:left w:val="none" w:sz="0" w:space="0" w:color="auto"/>
            <w:bottom w:val="none" w:sz="0" w:space="0" w:color="auto"/>
            <w:right w:val="none" w:sz="0" w:space="0" w:color="auto"/>
          </w:divBdr>
        </w:div>
        <w:div w:id="1535925196">
          <w:marLeft w:val="0"/>
          <w:marRight w:val="0"/>
          <w:marTop w:val="0"/>
          <w:marBottom w:val="0"/>
          <w:divBdr>
            <w:top w:val="none" w:sz="0" w:space="0" w:color="auto"/>
            <w:left w:val="none" w:sz="0" w:space="0" w:color="auto"/>
            <w:bottom w:val="none" w:sz="0" w:space="0" w:color="auto"/>
            <w:right w:val="none" w:sz="0" w:space="0" w:color="auto"/>
          </w:divBdr>
        </w:div>
        <w:div w:id="1260025928">
          <w:marLeft w:val="0"/>
          <w:marRight w:val="0"/>
          <w:marTop w:val="0"/>
          <w:marBottom w:val="0"/>
          <w:divBdr>
            <w:top w:val="none" w:sz="0" w:space="0" w:color="auto"/>
            <w:left w:val="none" w:sz="0" w:space="0" w:color="auto"/>
            <w:bottom w:val="none" w:sz="0" w:space="0" w:color="auto"/>
            <w:right w:val="none" w:sz="0" w:space="0" w:color="auto"/>
          </w:divBdr>
        </w:div>
      </w:divsChild>
    </w:div>
    <w:div w:id="115416281">
      <w:bodyDiv w:val="1"/>
      <w:marLeft w:val="0"/>
      <w:marRight w:val="0"/>
      <w:marTop w:val="0"/>
      <w:marBottom w:val="0"/>
      <w:divBdr>
        <w:top w:val="none" w:sz="0" w:space="0" w:color="auto"/>
        <w:left w:val="none" w:sz="0" w:space="0" w:color="auto"/>
        <w:bottom w:val="none" w:sz="0" w:space="0" w:color="auto"/>
        <w:right w:val="none" w:sz="0" w:space="0" w:color="auto"/>
      </w:divBdr>
      <w:divsChild>
        <w:div w:id="1791053650">
          <w:marLeft w:val="0"/>
          <w:marRight w:val="0"/>
          <w:marTop w:val="0"/>
          <w:marBottom w:val="0"/>
          <w:divBdr>
            <w:top w:val="none" w:sz="0" w:space="0" w:color="auto"/>
            <w:left w:val="none" w:sz="0" w:space="0" w:color="auto"/>
            <w:bottom w:val="none" w:sz="0" w:space="0" w:color="auto"/>
            <w:right w:val="none" w:sz="0" w:space="0" w:color="auto"/>
          </w:divBdr>
        </w:div>
        <w:div w:id="449010974">
          <w:marLeft w:val="0"/>
          <w:marRight w:val="0"/>
          <w:marTop w:val="0"/>
          <w:marBottom w:val="0"/>
          <w:divBdr>
            <w:top w:val="none" w:sz="0" w:space="0" w:color="auto"/>
            <w:left w:val="none" w:sz="0" w:space="0" w:color="auto"/>
            <w:bottom w:val="none" w:sz="0" w:space="0" w:color="auto"/>
            <w:right w:val="none" w:sz="0" w:space="0" w:color="auto"/>
          </w:divBdr>
        </w:div>
        <w:div w:id="1755513759">
          <w:marLeft w:val="0"/>
          <w:marRight w:val="0"/>
          <w:marTop w:val="0"/>
          <w:marBottom w:val="0"/>
          <w:divBdr>
            <w:top w:val="none" w:sz="0" w:space="0" w:color="auto"/>
            <w:left w:val="none" w:sz="0" w:space="0" w:color="auto"/>
            <w:bottom w:val="none" w:sz="0" w:space="0" w:color="auto"/>
            <w:right w:val="none" w:sz="0" w:space="0" w:color="auto"/>
          </w:divBdr>
        </w:div>
        <w:div w:id="2005695202">
          <w:marLeft w:val="0"/>
          <w:marRight w:val="0"/>
          <w:marTop w:val="0"/>
          <w:marBottom w:val="0"/>
          <w:divBdr>
            <w:top w:val="none" w:sz="0" w:space="0" w:color="auto"/>
            <w:left w:val="none" w:sz="0" w:space="0" w:color="auto"/>
            <w:bottom w:val="none" w:sz="0" w:space="0" w:color="auto"/>
            <w:right w:val="none" w:sz="0" w:space="0" w:color="auto"/>
          </w:divBdr>
        </w:div>
        <w:div w:id="1379470229">
          <w:marLeft w:val="0"/>
          <w:marRight w:val="0"/>
          <w:marTop w:val="0"/>
          <w:marBottom w:val="0"/>
          <w:divBdr>
            <w:top w:val="none" w:sz="0" w:space="0" w:color="auto"/>
            <w:left w:val="none" w:sz="0" w:space="0" w:color="auto"/>
            <w:bottom w:val="none" w:sz="0" w:space="0" w:color="auto"/>
            <w:right w:val="none" w:sz="0" w:space="0" w:color="auto"/>
          </w:divBdr>
        </w:div>
        <w:div w:id="1886945279">
          <w:marLeft w:val="0"/>
          <w:marRight w:val="0"/>
          <w:marTop w:val="0"/>
          <w:marBottom w:val="0"/>
          <w:divBdr>
            <w:top w:val="none" w:sz="0" w:space="0" w:color="auto"/>
            <w:left w:val="none" w:sz="0" w:space="0" w:color="auto"/>
            <w:bottom w:val="none" w:sz="0" w:space="0" w:color="auto"/>
            <w:right w:val="none" w:sz="0" w:space="0" w:color="auto"/>
          </w:divBdr>
        </w:div>
      </w:divsChild>
    </w:div>
    <w:div w:id="118454631">
      <w:bodyDiv w:val="1"/>
      <w:marLeft w:val="0"/>
      <w:marRight w:val="0"/>
      <w:marTop w:val="0"/>
      <w:marBottom w:val="0"/>
      <w:divBdr>
        <w:top w:val="none" w:sz="0" w:space="0" w:color="auto"/>
        <w:left w:val="none" w:sz="0" w:space="0" w:color="auto"/>
        <w:bottom w:val="none" w:sz="0" w:space="0" w:color="auto"/>
        <w:right w:val="none" w:sz="0" w:space="0" w:color="auto"/>
      </w:divBdr>
      <w:divsChild>
        <w:div w:id="123428842">
          <w:marLeft w:val="0"/>
          <w:marRight w:val="0"/>
          <w:marTop w:val="0"/>
          <w:marBottom w:val="0"/>
          <w:divBdr>
            <w:top w:val="none" w:sz="0" w:space="0" w:color="auto"/>
            <w:left w:val="none" w:sz="0" w:space="0" w:color="auto"/>
            <w:bottom w:val="none" w:sz="0" w:space="0" w:color="auto"/>
            <w:right w:val="none" w:sz="0" w:space="0" w:color="auto"/>
          </w:divBdr>
        </w:div>
        <w:div w:id="928465254">
          <w:marLeft w:val="0"/>
          <w:marRight w:val="0"/>
          <w:marTop w:val="0"/>
          <w:marBottom w:val="0"/>
          <w:divBdr>
            <w:top w:val="none" w:sz="0" w:space="0" w:color="auto"/>
            <w:left w:val="none" w:sz="0" w:space="0" w:color="auto"/>
            <w:bottom w:val="none" w:sz="0" w:space="0" w:color="auto"/>
            <w:right w:val="none" w:sz="0" w:space="0" w:color="auto"/>
          </w:divBdr>
        </w:div>
        <w:div w:id="1914781568">
          <w:marLeft w:val="0"/>
          <w:marRight w:val="0"/>
          <w:marTop w:val="0"/>
          <w:marBottom w:val="0"/>
          <w:divBdr>
            <w:top w:val="none" w:sz="0" w:space="0" w:color="auto"/>
            <w:left w:val="none" w:sz="0" w:space="0" w:color="auto"/>
            <w:bottom w:val="none" w:sz="0" w:space="0" w:color="auto"/>
            <w:right w:val="none" w:sz="0" w:space="0" w:color="auto"/>
          </w:divBdr>
        </w:div>
        <w:div w:id="872184651">
          <w:marLeft w:val="0"/>
          <w:marRight w:val="0"/>
          <w:marTop w:val="0"/>
          <w:marBottom w:val="0"/>
          <w:divBdr>
            <w:top w:val="none" w:sz="0" w:space="0" w:color="auto"/>
            <w:left w:val="none" w:sz="0" w:space="0" w:color="auto"/>
            <w:bottom w:val="none" w:sz="0" w:space="0" w:color="auto"/>
            <w:right w:val="none" w:sz="0" w:space="0" w:color="auto"/>
          </w:divBdr>
        </w:div>
        <w:div w:id="165949199">
          <w:marLeft w:val="0"/>
          <w:marRight w:val="0"/>
          <w:marTop w:val="0"/>
          <w:marBottom w:val="0"/>
          <w:divBdr>
            <w:top w:val="none" w:sz="0" w:space="0" w:color="auto"/>
            <w:left w:val="none" w:sz="0" w:space="0" w:color="auto"/>
            <w:bottom w:val="none" w:sz="0" w:space="0" w:color="auto"/>
            <w:right w:val="none" w:sz="0" w:space="0" w:color="auto"/>
          </w:divBdr>
        </w:div>
        <w:div w:id="1627618130">
          <w:marLeft w:val="0"/>
          <w:marRight w:val="0"/>
          <w:marTop w:val="0"/>
          <w:marBottom w:val="0"/>
          <w:divBdr>
            <w:top w:val="none" w:sz="0" w:space="0" w:color="auto"/>
            <w:left w:val="none" w:sz="0" w:space="0" w:color="auto"/>
            <w:bottom w:val="none" w:sz="0" w:space="0" w:color="auto"/>
            <w:right w:val="none" w:sz="0" w:space="0" w:color="auto"/>
          </w:divBdr>
        </w:div>
        <w:div w:id="543444796">
          <w:marLeft w:val="0"/>
          <w:marRight w:val="0"/>
          <w:marTop w:val="0"/>
          <w:marBottom w:val="0"/>
          <w:divBdr>
            <w:top w:val="none" w:sz="0" w:space="0" w:color="auto"/>
            <w:left w:val="none" w:sz="0" w:space="0" w:color="auto"/>
            <w:bottom w:val="none" w:sz="0" w:space="0" w:color="auto"/>
            <w:right w:val="none" w:sz="0" w:space="0" w:color="auto"/>
          </w:divBdr>
        </w:div>
        <w:div w:id="1621379350">
          <w:marLeft w:val="0"/>
          <w:marRight w:val="0"/>
          <w:marTop w:val="0"/>
          <w:marBottom w:val="0"/>
          <w:divBdr>
            <w:top w:val="none" w:sz="0" w:space="0" w:color="auto"/>
            <w:left w:val="none" w:sz="0" w:space="0" w:color="auto"/>
            <w:bottom w:val="none" w:sz="0" w:space="0" w:color="auto"/>
            <w:right w:val="none" w:sz="0" w:space="0" w:color="auto"/>
          </w:divBdr>
        </w:div>
        <w:div w:id="1577589067">
          <w:marLeft w:val="0"/>
          <w:marRight w:val="0"/>
          <w:marTop w:val="0"/>
          <w:marBottom w:val="0"/>
          <w:divBdr>
            <w:top w:val="none" w:sz="0" w:space="0" w:color="auto"/>
            <w:left w:val="none" w:sz="0" w:space="0" w:color="auto"/>
            <w:bottom w:val="none" w:sz="0" w:space="0" w:color="auto"/>
            <w:right w:val="none" w:sz="0" w:space="0" w:color="auto"/>
          </w:divBdr>
        </w:div>
        <w:div w:id="1803577111">
          <w:marLeft w:val="0"/>
          <w:marRight w:val="0"/>
          <w:marTop w:val="0"/>
          <w:marBottom w:val="0"/>
          <w:divBdr>
            <w:top w:val="none" w:sz="0" w:space="0" w:color="auto"/>
            <w:left w:val="none" w:sz="0" w:space="0" w:color="auto"/>
            <w:bottom w:val="none" w:sz="0" w:space="0" w:color="auto"/>
            <w:right w:val="none" w:sz="0" w:space="0" w:color="auto"/>
          </w:divBdr>
        </w:div>
      </w:divsChild>
    </w:div>
    <w:div w:id="119954083">
      <w:bodyDiv w:val="1"/>
      <w:marLeft w:val="0"/>
      <w:marRight w:val="0"/>
      <w:marTop w:val="0"/>
      <w:marBottom w:val="0"/>
      <w:divBdr>
        <w:top w:val="none" w:sz="0" w:space="0" w:color="auto"/>
        <w:left w:val="none" w:sz="0" w:space="0" w:color="auto"/>
        <w:bottom w:val="none" w:sz="0" w:space="0" w:color="auto"/>
        <w:right w:val="none" w:sz="0" w:space="0" w:color="auto"/>
      </w:divBdr>
      <w:divsChild>
        <w:div w:id="439108960">
          <w:marLeft w:val="0"/>
          <w:marRight w:val="0"/>
          <w:marTop w:val="0"/>
          <w:marBottom w:val="0"/>
          <w:divBdr>
            <w:top w:val="none" w:sz="0" w:space="0" w:color="auto"/>
            <w:left w:val="none" w:sz="0" w:space="0" w:color="auto"/>
            <w:bottom w:val="none" w:sz="0" w:space="0" w:color="auto"/>
            <w:right w:val="none" w:sz="0" w:space="0" w:color="auto"/>
          </w:divBdr>
        </w:div>
        <w:div w:id="493838101">
          <w:marLeft w:val="0"/>
          <w:marRight w:val="0"/>
          <w:marTop w:val="0"/>
          <w:marBottom w:val="0"/>
          <w:divBdr>
            <w:top w:val="none" w:sz="0" w:space="0" w:color="auto"/>
            <w:left w:val="none" w:sz="0" w:space="0" w:color="auto"/>
            <w:bottom w:val="none" w:sz="0" w:space="0" w:color="auto"/>
            <w:right w:val="none" w:sz="0" w:space="0" w:color="auto"/>
          </w:divBdr>
        </w:div>
        <w:div w:id="642731113">
          <w:marLeft w:val="0"/>
          <w:marRight w:val="0"/>
          <w:marTop w:val="0"/>
          <w:marBottom w:val="0"/>
          <w:divBdr>
            <w:top w:val="none" w:sz="0" w:space="0" w:color="auto"/>
            <w:left w:val="none" w:sz="0" w:space="0" w:color="auto"/>
            <w:bottom w:val="none" w:sz="0" w:space="0" w:color="auto"/>
            <w:right w:val="none" w:sz="0" w:space="0" w:color="auto"/>
          </w:divBdr>
        </w:div>
        <w:div w:id="695886926">
          <w:marLeft w:val="0"/>
          <w:marRight w:val="0"/>
          <w:marTop w:val="0"/>
          <w:marBottom w:val="0"/>
          <w:divBdr>
            <w:top w:val="none" w:sz="0" w:space="0" w:color="auto"/>
            <w:left w:val="none" w:sz="0" w:space="0" w:color="auto"/>
            <w:bottom w:val="none" w:sz="0" w:space="0" w:color="auto"/>
            <w:right w:val="none" w:sz="0" w:space="0" w:color="auto"/>
          </w:divBdr>
        </w:div>
        <w:div w:id="863591864">
          <w:marLeft w:val="0"/>
          <w:marRight w:val="0"/>
          <w:marTop w:val="0"/>
          <w:marBottom w:val="0"/>
          <w:divBdr>
            <w:top w:val="none" w:sz="0" w:space="0" w:color="auto"/>
            <w:left w:val="none" w:sz="0" w:space="0" w:color="auto"/>
            <w:bottom w:val="none" w:sz="0" w:space="0" w:color="auto"/>
            <w:right w:val="none" w:sz="0" w:space="0" w:color="auto"/>
          </w:divBdr>
        </w:div>
        <w:div w:id="900212367">
          <w:marLeft w:val="0"/>
          <w:marRight w:val="0"/>
          <w:marTop w:val="0"/>
          <w:marBottom w:val="0"/>
          <w:divBdr>
            <w:top w:val="none" w:sz="0" w:space="0" w:color="auto"/>
            <w:left w:val="none" w:sz="0" w:space="0" w:color="auto"/>
            <w:bottom w:val="none" w:sz="0" w:space="0" w:color="auto"/>
            <w:right w:val="none" w:sz="0" w:space="0" w:color="auto"/>
          </w:divBdr>
        </w:div>
        <w:div w:id="1306664637">
          <w:marLeft w:val="0"/>
          <w:marRight w:val="0"/>
          <w:marTop w:val="0"/>
          <w:marBottom w:val="0"/>
          <w:divBdr>
            <w:top w:val="none" w:sz="0" w:space="0" w:color="auto"/>
            <w:left w:val="none" w:sz="0" w:space="0" w:color="auto"/>
            <w:bottom w:val="none" w:sz="0" w:space="0" w:color="auto"/>
            <w:right w:val="none" w:sz="0" w:space="0" w:color="auto"/>
          </w:divBdr>
        </w:div>
        <w:div w:id="1420298158">
          <w:marLeft w:val="0"/>
          <w:marRight w:val="0"/>
          <w:marTop w:val="0"/>
          <w:marBottom w:val="0"/>
          <w:divBdr>
            <w:top w:val="none" w:sz="0" w:space="0" w:color="auto"/>
            <w:left w:val="none" w:sz="0" w:space="0" w:color="auto"/>
            <w:bottom w:val="none" w:sz="0" w:space="0" w:color="auto"/>
            <w:right w:val="none" w:sz="0" w:space="0" w:color="auto"/>
          </w:divBdr>
        </w:div>
        <w:div w:id="1536307558">
          <w:marLeft w:val="0"/>
          <w:marRight w:val="0"/>
          <w:marTop w:val="0"/>
          <w:marBottom w:val="0"/>
          <w:divBdr>
            <w:top w:val="none" w:sz="0" w:space="0" w:color="auto"/>
            <w:left w:val="none" w:sz="0" w:space="0" w:color="auto"/>
            <w:bottom w:val="none" w:sz="0" w:space="0" w:color="auto"/>
            <w:right w:val="none" w:sz="0" w:space="0" w:color="auto"/>
          </w:divBdr>
        </w:div>
        <w:div w:id="1979264067">
          <w:marLeft w:val="0"/>
          <w:marRight w:val="0"/>
          <w:marTop w:val="0"/>
          <w:marBottom w:val="0"/>
          <w:divBdr>
            <w:top w:val="none" w:sz="0" w:space="0" w:color="auto"/>
            <w:left w:val="none" w:sz="0" w:space="0" w:color="auto"/>
            <w:bottom w:val="none" w:sz="0" w:space="0" w:color="auto"/>
            <w:right w:val="none" w:sz="0" w:space="0" w:color="auto"/>
          </w:divBdr>
        </w:div>
        <w:div w:id="2076973852">
          <w:marLeft w:val="0"/>
          <w:marRight w:val="0"/>
          <w:marTop w:val="0"/>
          <w:marBottom w:val="0"/>
          <w:divBdr>
            <w:top w:val="none" w:sz="0" w:space="0" w:color="auto"/>
            <w:left w:val="none" w:sz="0" w:space="0" w:color="auto"/>
            <w:bottom w:val="none" w:sz="0" w:space="0" w:color="auto"/>
            <w:right w:val="none" w:sz="0" w:space="0" w:color="auto"/>
          </w:divBdr>
        </w:div>
      </w:divsChild>
    </w:div>
    <w:div w:id="120924992">
      <w:bodyDiv w:val="1"/>
      <w:marLeft w:val="0"/>
      <w:marRight w:val="0"/>
      <w:marTop w:val="0"/>
      <w:marBottom w:val="0"/>
      <w:divBdr>
        <w:top w:val="none" w:sz="0" w:space="0" w:color="auto"/>
        <w:left w:val="none" w:sz="0" w:space="0" w:color="auto"/>
        <w:bottom w:val="none" w:sz="0" w:space="0" w:color="auto"/>
        <w:right w:val="none" w:sz="0" w:space="0" w:color="auto"/>
      </w:divBdr>
    </w:div>
    <w:div w:id="121925708">
      <w:bodyDiv w:val="1"/>
      <w:marLeft w:val="0"/>
      <w:marRight w:val="0"/>
      <w:marTop w:val="0"/>
      <w:marBottom w:val="0"/>
      <w:divBdr>
        <w:top w:val="none" w:sz="0" w:space="0" w:color="auto"/>
        <w:left w:val="none" w:sz="0" w:space="0" w:color="auto"/>
        <w:bottom w:val="none" w:sz="0" w:space="0" w:color="auto"/>
        <w:right w:val="none" w:sz="0" w:space="0" w:color="auto"/>
      </w:divBdr>
    </w:div>
    <w:div w:id="124399077">
      <w:bodyDiv w:val="1"/>
      <w:marLeft w:val="0"/>
      <w:marRight w:val="0"/>
      <w:marTop w:val="0"/>
      <w:marBottom w:val="0"/>
      <w:divBdr>
        <w:top w:val="none" w:sz="0" w:space="0" w:color="auto"/>
        <w:left w:val="none" w:sz="0" w:space="0" w:color="auto"/>
        <w:bottom w:val="none" w:sz="0" w:space="0" w:color="auto"/>
        <w:right w:val="none" w:sz="0" w:space="0" w:color="auto"/>
      </w:divBdr>
      <w:divsChild>
        <w:div w:id="4287404">
          <w:marLeft w:val="0"/>
          <w:marRight w:val="0"/>
          <w:marTop w:val="0"/>
          <w:marBottom w:val="0"/>
          <w:divBdr>
            <w:top w:val="none" w:sz="0" w:space="0" w:color="auto"/>
            <w:left w:val="none" w:sz="0" w:space="0" w:color="auto"/>
            <w:bottom w:val="none" w:sz="0" w:space="0" w:color="auto"/>
            <w:right w:val="none" w:sz="0" w:space="0" w:color="auto"/>
          </w:divBdr>
        </w:div>
        <w:div w:id="75833296">
          <w:marLeft w:val="0"/>
          <w:marRight w:val="0"/>
          <w:marTop w:val="0"/>
          <w:marBottom w:val="0"/>
          <w:divBdr>
            <w:top w:val="none" w:sz="0" w:space="0" w:color="auto"/>
            <w:left w:val="none" w:sz="0" w:space="0" w:color="auto"/>
            <w:bottom w:val="none" w:sz="0" w:space="0" w:color="auto"/>
            <w:right w:val="none" w:sz="0" w:space="0" w:color="auto"/>
          </w:divBdr>
        </w:div>
        <w:div w:id="98795355">
          <w:marLeft w:val="0"/>
          <w:marRight w:val="0"/>
          <w:marTop w:val="0"/>
          <w:marBottom w:val="0"/>
          <w:divBdr>
            <w:top w:val="none" w:sz="0" w:space="0" w:color="auto"/>
            <w:left w:val="none" w:sz="0" w:space="0" w:color="auto"/>
            <w:bottom w:val="none" w:sz="0" w:space="0" w:color="auto"/>
            <w:right w:val="none" w:sz="0" w:space="0" w:color="auto"/>
          </w:divBdr>
        </w:div>
        <w:div w:id="131287730">
          <w:marLeft w:val="0"/>
          <w:marRight w:val="0"/>
          <w:marTop w:val="0"/>
          <w:marBottom w:val="0"/>
          <w:divBdr>
            <w:top w:val="none" w:sz="0" w:space="0" w:color="auto"/>
            <w:left w:val="none" w:sz="0" w:space="0" w:color="auto"/>
            <w:bottom w:val="none" w:sz="0" w:space="0" w:color="auto"/>
            <w:right w:val="none" w:sz="0" w:space="0" w:color="auto"/>
          </w:divBdr>
        </w:div>
        <w:div w:id="148983967">
          <w:marLeft w:val="0"/>
          <w:marRight w:val="0"/>
          <w:marTop w:val="0"/>
          <w:marBottom w:val="0"/>
          <w:divBdr>
            <w:top w:val="none" w:sz="0" w:space="0" w:color="auto"/>
            <w:left w:val="none" w:sz="0" w:space="0" w:color="auto"/>
            <w:bottom w:val="none" w:sz="0" w:space="0" w:color="auto"/>
            <w:right w:val="none" w:sz="0" w:space="0" w:color="auto"/>
          </w:divBdr>
        </w:div>
        <w:div w:id="174081510">
          <w:marLeft w:val="0"/>
          <w:marRight w:val="0"/>
          <w:marTop w:val="0"/>
          <w:marBottom w:val="0"/>
          <w:divBdr>
            <w:top w:val="none" w:sz="0" w:space="0" w:color="auto"/>
            <w:left w:val="none" w:sz="0" w:space="0" w:color="auto"/>
            <w:bottom w:val="none" w:sz="0" w:space="0" w:color="auto"/>
            <w:right w:val="none" w:sz="0" w:space="0" w:color="auto"/>
          </w:divBdr>
        </w:div>
        <w:div w:id="229002786">
          <w:marLeft w:val="0"/>
          <w:marRight w:val="0"/>
          <w:marTop w:val="0"/>
          <w:marBottom w:val="0"/>
          <w:divBdr>
            <w:top w:val="none" w:sz="0" w:space="0" w:color="auto"/>
            <w:left w:val="none" w:sz="0" w:space="0" w:color="auto"/>
            <w:bottom w:val="none" w:sz="0" w:space="0" w:color="auto"/>
            <w:right w:val="none" w:sz="0" w:space="0" w:color="auto"/>
          </w:divBdr>
        </w:div>
        <w:div w:id="297150477">
          <w:marLeft w:val="0"/>
          <w:marRight w:val="0"/>
          <w:marTop w:val="0"/>
          <w:marBottom w:val="0"/>
          <w:divBdr>
            <w:top w:val="none" w:sz="0" w:space="0" w:color="auto"/>
            <w:left w:val="none" w:sz="0" w:space="0" w:color="auto"/>
            <w:bottom w:val="none" w:sz="0" w:space="0" w:color="auto"/>
            <w:right w:val="none" w:sz="0" w:space="0" w:color="auto"/>
          </w:divBdr>
        </w:div>
        <w:div w:id="353652524">
          <w:marLeft w:val="0"/>
          <w:marRight w:val="0"/>
          <w:marTop w:val="0"/>
          <w:marBottom w:val="0"/>
          <w:divBdr>
            <w:top w:val="none" w:sz="0" w:space="0" w:color="auto"/>
            <w:left w:val="none" w:sz="0" w:space="0" w:color="auto"/>
            <w:bottom w:val="none" w:sz="0" w:space="0" w:color="auto"/>
            <w:right w:val="none" w:sz="0" w:space="0" w:color="auto"/>
          </w:divBdr>
        </w:div>
        <w:div w:id="381443088">
          <w:marLeft w:val="0"/>
          <w:marRight w:val="0"/>
          <w:marTop w:val="0"/>
          <w:marBottom w:val="0"/>
          <w:divBdr>
            <w:top w:val="none" w:sz="0" w:space="0" w:color="auto"/>
            <w:left w:val="none" w:sz="0" w:space="0" w:color="auto"/>
            <w:bottom w:val="none" w:sz="0" w:space="0" w:color="auto"/>
            <w:right w:val="none" w:sz="0" w:space="0" w:color="auto"/>
          </w:divBdr>
        </w:div>
        <w:div w:id="421420162">
          <w:marLeft w:val="0"/>
          <w:marRight w:val="0"/>
          <w:marTop w:val="0"/>
          <w:marBottom w:val="0"/>
          <w:divBdr>
            <w:top w:val="none" w:sz="0" w:space="0" w:color="auto"/>
            <w:left w:val="none" w:sz="0" w:space="0" w:color="auto"/>
            <w:bottom w:val="none" w:sz="0" w:space="0" w:color="auto"/>
            <w:right w:val="none" w:sz="0" w:space="0" w:color="auto"/>
          </w:divBdr>
        </w:div>
        <w:div w:id="430705494">
          <w:marLeft w:val="0"/>
          <w:marRight w:val="0"/>
          <w:marTop w:val="0"/>
          <w:marBottom w:val="0"/>
          <w:divBdr>
            <w:top w:val="none" w:sz="0" w:space="0" w:color="auto"/>
            <w:left w:val="none" w:sz="0" w:space="0" w:color="auto"/>
            <w:bottom w:val="none" w:sz="0" w:space="0" w:color="auto"/>
            <w:right w:val="none" w:sz="0" w:space="0" w:color="auto"/>
          </w:divBdr>
        </w:div>
        <w:div w:id="434331190">
          <w:marLeft w:val="0"/>
          <w:marRight w:val="0"/>
          <w:marTop w:val="0"/>
          <w:marBottom w:val="0"/>
          <w:divBdr>
            <w:top w:val="none" w:sz="0" w:space="0" w:color="auto"/>
            <w:left w:val="none" w:sz="0" w:space="0" w:color="auto"/>
            <w:bottom w:val="none" w:sz="0" w:space="0" w:color="auto"/>
            <w:right w:val="none" w:sz="0" w:space="0" w:color="auto"/>
          </w:divBdr>
        </w:div>
        <w:div w:id="499126893">
          <w:marLeft w:val="0"/>
          <w:marRight w:val="0"/>
          <w:marTop w:val="0"/>
          <w:marBottom w:val="0"/>
          <w:divBdr>
            <w:top w:val="none" w:sz="0" w:space="0" w:color="auto"/>
            <w:left w:val="none" w:sz="0" w:space="0" w:color="auto"/>
            <w:bottom w:val="none" w:sz="0" w:space="0" w:color="auto"/>
            <w:right w:val="none" w:sz="0" w:space="0" w:color="auto"/>
          </w:divBdr>
        </w:div>
        <w:div w:id="538587126">
          <w:marLeft w:val="0"/>
          <w:marRight w:val="0"/>
          <w:marTop w:val="0"/>
          <w:marBottom w:val="0"/>
          <w:divBdr>
            <w:top w:val="none" w:sz="0" w:space="0" w:color="auto"/>
            <w:left w:val="none" w:sz="0" w:space="0" w:color="auto"/>
            <w:bottom w:val="none" w:sz="0" w:space="0" w:color="auto"/>
            <w:right w:val="none" w:sz="0" w:space="0" w:color="auto"/>
          </w:divBdr>
        </w:div>
        <w:div w:id="635525937">
          <w:marLeft w:val="0"/>
          <w:marRight w:val="0"/>
          <w:marTop w:val="0"/>
          <w:marBottom w:val="0"/>
          <w:divBdr>
            <w:top w:val="none" w:sz="0" w:space="0" w:color="auto"/>
            <w:left w:val="none" w:sz="0" w:space="0" w:color="auto"/>
            <w:bottom w:val="none" w:sz="0" w:space="0" w:color="auto"/>
            <w:right w:val="none" w:sz="0" w:space="0" w:color="auto"/>
          </w:divBdr>
        </w:div>
        <w:div w:id="746996749">
          <w:marLeft w:val="0"/>
          <w:marRight w:val="0"/>
          <w:marTop w:val="0"/>
          <w:marBottom w:val="0"/>
          <w:divBdr>
            <w:top w:val="none" w:sz="0" w:space="0" w:color="auto"/>
            <w:left w:val="none" w:sz="0" w:space="0" w:color="auto"/>
            <w:bottom w:val="none" w:sz="0" w:space="0" w:color="auto"/>
            <w:right w:val="none" w:sz="0" w:space="0" w:color="auto"/>
          </w:divBdr>
        </w:div>
        <w:div w:id="810171006">
          <w:marLeft w:val="0"/>
          <w:marRight w:val="0"/>
          <w:marTop w:val="0"/>
          <w:marBottom w:val="0"/>
          <w:divBdr>
            <w:top w:val="none" w:sz="0" w:space="0" w:color="auto"/>
            <w:left w:val="none" w:sz="0" w:space="0" w:color="auto"/>
            <w:bottom w:val="none" w:sz="0" w:space="0" w:color="auto"/>
            <w:right w:val="none" w:sz="0" w:space="0" w:color="auto"/>
          </w:divBdr>
        </w:div>
        <w:div w:id="818963661">
          <w:marLeft w:val="0"/>
          <w:marRight w:val="0"/>
          <w:marTop w:val="0"/>
          <w:marBottom w:val="0"/>
          <w:divBdr>
            <w:top w:val="none" w:sz="0" w:space="0" w:color="auto"/>
            <w:left w:val="none" w:sz="0" w:space="0" w:color="auto"/>
            <w:bottom w:val="none" w:sz="0" w:space="0" w:color="auto"/>
            <w:right w:val="none" w:sz="0" w:space="0" w:color="auto"/>
          </w:divBdr>
        </w:div>
        <w:div w:id="919948149">
          <w:marLeft w:val="0"/>
          <w:marRight w:val="0"/>
          <w:marTop w:val="0"/>
          <w:marBottom w:val="0"/>
          <w:divBdr>
            <w:top w:val="none" w:sz="0" w:space="0" w:color="auto"/>
            <w:left w:val="none" w:sz="0" w:space="0" w:color="auto"/>
            <w:bottom w:val="none" w:sz="0" w:space="0" w:color="auto"/>
            <w:right w:val="none" w:sz="0" w:space="0" w:color="auto"/>
          </w:divBdr>
        </w:div>
        <w:div w:id="1160540739">
          <w:marLeft w:val="0"/>
          <w:marRight w:val="0"/>
          <w:marTop w:val="0"/>
          <w:marBottom w:val="0"/>
          <w:divBdr>
            <w:top w:val="none" w:sz="0" w:space="0" w:color="auto"/>
            <w:left w:val="none" w:sz="0" w:space="0" w:color="auto"/>
            <w:bottom w:val="none" w:sz="0" w:space="0" w:color="auto"/>
            <w:right w:val="none" w:sz="0" w:space="0" w:color="auto"/>
          </w:divBdr>
        </w:div>
        <w:div w:id="1235318191">
          <w:marLeft w:val="0"/>
          <w:marRight w:val="0"/>
          <w:marTop w:val="0"/>
          <w:marBottom w:val="0"/>
          <w:divBdr>
            <w:top w:val="none" w:sz="0" w:space="0" w:color="auto"/>
            <w:left w:val="none" w:sz="0" w:space="0" w:color="auto"/>
            <w:bottom w:val="none" w:sz="0" w:space="0" w:color="auto"/>
            <w:right w:val="none" w:sz="0" w:space="0" w:color="auto"/>
          </w:divBdr>
        </w:div>
        <w:div w:id="1303998928">
          <w:marLeft w:val="0"/>
          <w:marRight w:val="0"/>
          <w:marTop w:val="0"/>
          <w:marBottom w:val="0"/>
          <w:divBdr>
            <w:top w:val="none" w:sz="0" w:space="0" w:color="auto"/>
            <w:left w:val="none" w:sz="0" w:space="0" w:color="auto"/>
            <w:bottom w:val="none" w:sz="0" w:space="0" w:color="auto"/>
            <w:right w:val="none" w:sz="0" w:space="0" w:color="auto"/>
          </w:divBdr>
        </w:div>
        <w:div w:id="1311904323">
          <w:marLeft w:val="0"/>
          <w:marRight w:val="0"/>
          <w:marTop w:val="0"/>
          <w:marBottom w:val="0"/>
          <w:divBdr>
            <w:top w:val="none" w:sz="0" w:space="0" w:color="auto"/>
            <w:left w:val="none" w:sz="0" w:space="0" w:color="auto"/>
            <w:bottom w:val="none" w:sz="0" w:space="0" w:color="auto"/>
            <w:right w:val="none" w:sz="0" w:space="0" w:color="auto"/>
          </w:divBdr>
        </w:div>
        <w:div w:id="1319336927">
          <w:marLeft w:val="0"/>
          <w:marRight w:val="0"/>
          <w:marTop w:val="0"/>
          <w:marBottom w:val="0"/>
          <w:divBdr>
            <w:top w:val="none" w:sz="0" w:space="0" w:color="auto"/>
            <w:left w:val="none" w:sz="0" w:space="0" w:color="auto"/>
            <w:bottom w:val="none" w:sz="0" w:space="0" w:color="auto"/>
            <w:right w:val="none" w:sz="0" w:space="0" w:color="auto"/>
          </w:divBdr>
        </w:div>
        <w:div w:id="1397971202">
          <w:marLeft w:val="0"/>
          <w:marRight w:val="0"/>
          <w:marTop w:val="0"/>
          <w:marBottom w:val="0"/>
          <w:divBdr>
            <w:top w:val="none" w:sz="0" w:space="0" w:color="auto"/>
            <w:left w:val="none" w:sz="0" w:space="0" w:color="auto"/>
            <w:bottom w:val="none" w:sz="0" w:space="0" w:color="auto"/>
            <w:right w:val="none" w:sz="0" w:space="0" w:color="auto"/>
          </w:divBdr>
        </w:div>
        <w:div w:id="1528451064">
          <w:marLeft w:val="0"/>
          <w:marRight w:val="0"/>
          <w:marTop w:val="0"/>
          <w:marBottom w:val="0"/>
          <w:divBdr>
            <w:top w:val="none" w:sz="0" w:space="0" w:color="auto"/>
            <w:left w:val="none" w:sz="0" w:space="0" w:color="auto"/>
            <w:bottom w:val="none" w:sz="0" w:space="0" w:color="auto"/>
            <w:right w:val="none" w:sz="0" w:space="0" w:color="auto"/>
          </w:divBdr>
        </w:div>
        <w:div w:id="1539927126">
          <w:marLeft w:val="0"/>
          <w:marRight w:val="0"/>
          <w:marTop w:val="0"/>
          <w:marBottom w:val="0"/>
          <w:divBdr>
            <w:top w:val="none" w:sz="0" w:space="0" w:color="auto"/>
            <w:left w:val="none" w:sz="0" w:space="0" w:color="auto"/>
            <w:bottom w:val="none" w:sz="0" w:space="0" w:color="auto"/>
            <w:right w:val="none" w:sz="0" w:space="0" w:color="auto"/>
          </w:divBdr>
        </w:div>
        <w:div w:id="1581058720">
          <w:marLeft w:val="0"/>
          <w:marRight w:val="0"/>
          <w:marTop w:val="0"/>
          <w:marBottom w:val="0"/>
          <w:divBdr>
            <w:top w:val="none" w:sz="0" w:space="0" w:color="auto"/>
            <w:left w:val="none" w:sz="0" w:space="0" w:color="auto"/>
            <w:bottom w:val="none" w:sz="0" w:space="0" w:color="auto"/>
            <w:right w:val="none" w:sz="0" w:space="0" w:color="auto"/>
          </w:divBdr>
        </w:div>
        <w:div w:id="1606229648">
          <w:marLeft w:val="0"/>
          <w:marRight w:val="0"/>
          <w:marTop w:val="0"/>
          <w:marBottom w:val="0"/>
          <w:divBdr>
            <w:top w:val="none" w:sz="0" w:space="0" w:color="auto"/>
            <w:left w:val="none" w:sz="0" w:space="0" w:color="auto"/>
            <w:bottom w:val="none" w:sz="0" w:space="0" w:color="auto"/>
            <w:right w:val="none" w:sz="0" w:space="0" w:color="auto"/>
          </w:divBdr>
        </w:div>
        <w:div w:id="1791705646">
          <w:marLeft w:val="0"/>
          <w:marRight w:val="0"/>
          <w:marTop w:val="0"/>
          <w:marBottom w:val="0"/>
          <w:divBdr>
            <w:top w:val="none" w:sz="0" w:space="0" w:color="auto"/>
            <w:left w:val="none" w:sz="0" w:space="0" w:color="auto"/>
            <w:bottom w:val="none" w:sz="0" w:space="0" w:color="auto"/>
            <w:right w:val="none" w:sz="0" w:space="0" w:color="auto"/>
          </w:divBdr>
        </w:div>
        <w:div w:id="1801459291">
          <w:marLeft w:val="0"/>
          <w:marRight w:val="0"/>
          <w:marTop w:val="0"/>
          <w:marBottom w:val="0"/>
          <w:divBdr>
            <w:top w:val="none" w:sz="0" w:space="0" w:color="auto"/>
            <w:left w:val="none" w:sz="0" w:space="0" w:color="auto"/>
            <w:bottom w:val="none" w:sz="0" w:space="0" w:color="auto"/>
            <w:right w:val="none" w:sz="0" w:space="0" w:color="auto"/>
          </w:divBdr>
        </w:div>
        <w:div w:id="1907061401">
          <w:marLeft w:val="0"/>
          <w:marRight w:val="0"/>
          <w:marTop w:val="0"/>
          <w:marBottom w:val="0"/>
          <w:divBdr>
            <w:top w:val="none" w:sz="0" w:space="0" w:color="auto"/>
            <w:left w:val="none" w:sz="0" w:space="0" w:color="auto"/>
            <w:bottom w:val="none" w:sz="0" w:space="0" w:color="auto"/>
            <w:right w:val="none" w:sz="0" w:space="0" w:color="auto"/>
          </w:divBdr>
        </w:div>
        <w:div w:id="1953979277">
          <w:marLeft w:val="0"/>
          <w:marRight w:val="0"/>
          <w:marTop w:val="0"/>
          <w:marBottom w:val="0"/>
          <w:divBdr>
            <w:top w:val="none" w:sz="0" w:space="0" w:color="auto"/>
            <w:left w:val="none" w:sz="0" w:space="0" w:color="auto"/>
            <w:bottom w:val="none" w:sz="0" w:space="0" w:color="auto"/>
            <w:right w:val="none" w:sz="0" w:space="0" w:color="auto"/>
          </w:divBdr>
        </w:div>
        <w:div w:id="2012482314">
          <w:marLeft w:val="0"/>
          <w:marRight w:val="0"/>
          <w:marTop w:val="0"/>
          <w:marBottom w:val="0"/>
          <w:divBdr>
            <w:top w:val="none" w:sz="0" w:space="0" w:color="auto"/>
            <w:left w:val="none" w:sz="0" w:space="0" w:color="auto"/>
            <w:bottom w:val="none" w:sz="0" w:space="0" w:color="auto"/>
            <w:right w:val="none" w:sz="0" w:space="0" w:color="auto"/>
          </w:divBdr>
        </w:div>
        <w:div w:id="2078237972">
          <w:marLeft w:val="0"/>
          <w:marRight w:val="0"/>
          <w:marTop w:val="0"/>
          <w:marBottom w:val="0"/>
          <w:divBdr>
            <w:top w:val="none" w:sz="0" w:space="0" w:color="auto"/>
            <w:left w:val="none" w:sz="0" w:space="0" w:color="auto"/>
            <w:bottom w:val="none" w:sz="0" w:space="0" w:color="auto"/>
            <w:right w:val="none" w:sz="0" w:space="0" w:color="auto"/>
          </w:divBdr>
        </w:div>
      </w:divsChild>
    </w:div>
    <w:div w:id="125046143">
      <w:bodyDiv w:val="1"/>
      <w:marLeft w:val="0"/>
      <w:marRight w:val="0"/>
      <w:marTop w:val="0"/>
      <w:marBottom w:val="0"/>
      <w:divBdr>
        <w:top w:val="none" w:sz="0" w:space="0" w:color="auto"/>
        <w:left w:val="none" w:sz="0" w:space="0" w:color="auto"/>
        <w:bottom w:val="none" w:sz="0" w:space="0" w:color="auto"/>
        <w:right w:val="none" w:sz="0" w:space="0" w:color="auto"/>
      </w:divBdr>
      <w:divsChild>
        <w:div w:id="286395025">
          <w:marLeft w:val="0"/>
          <w:marRight w:val="0"/>
          <w:marTop w:val="0"/>
          <w:marBottom w:val="0"/>
          <w:divBdr>
            <w:top w:val="none" w:sz="0" w:space="0" w:color="auto"/>
            <w:left w:val="none" w:sz="0" w:space="0" w:color="auto"/>
            <w:bottom w:val="none" w:sz="0" w:space="0" w:color="auto"/>
            <w:right w:val="none" w:sz="0" w:space="0" w:color="auto"/>
          </w:divBdr>
        </w:div>
        <w:div w:id="467406299">
          <w:marLeft w:val="0"/>
          <w:marRight w:val="0"/>
          <w:marTop w:val="0"/>
          <w:marBottom w:val="0"/>
          <w:divBdr>
            <w:top w:val="none" w:sz="0" w:space="0" w:color="auto"/>
            <w:left w:val="none" w:sz="0" w:space="0" w:color="auto"/>
            <w:bottom w:val="none" w:sz="0" w:space="0" w:color="auto"/>
            <w:right w:val="none" w:sz="0" w:space="0" w:color="auto"/>
          </w:divBdr>
        </w:div>
        <w:div w:id="501967523">
          <w:marLeft w:val="0"/>
          <w:marRight w:val="0"/>
          <w:marTop w:val="0"/>
          <w:marBottom w:val="0"/>
          <w:divBdr>
            <w:top w:val="none" w:sz="0" w:space="0" w:color="auto"/>
            <w:left w:val="none" w:sz="0" w:space="0" w:color="auto"/>
            <w:bottom w:val="none" w:sz="0" w:space="0" w:color="auto"/>
            <w:right w:val="none" w:sz="0" w:space="0" w:color="auto"/>
          </w:divBdr>
        </w:div>
        <w:div w:id="557320447">
          <w:marLeft w:val="0"/>
          <w:marRight w:val="0"/>
          <w:marTop w:val="0"/>
          <w:marBottom w:val="0"/>
          <w:divBdr>
            <w:top w:val="none" w:sz="0" w:space="0" w:color="auto"/>
            <w:left w:val="none" w:sz="0" w:space="0" w:color="auto"/>
            <w:bottom w:val="none" w:sz="0" w:space="0" w:color="auto"/>
            <w:right w:val="none" w:sz="0" w:space="0" w:color="auto"/>
          </w:divBdr>
        </w:div>
        <w:div w:id="1633945121">
          <w:marLeft w:val="0"/>
          <w:marRight w:val="0"/>
          <w:marTop w:val="0"/>
          <w:marBottom w:val="0"/>
          <w:divBdr>
            <w:top w:val="none" w:sz="0" w:space="0" w:color="auto"/>
            <w:left w:val="none" w:sz="0" w:space="0" w:color="auto"/>
            <w:bottom w:val="none" w:sz="0" w:space="0" w:color="auto"/>
            <w:right w:val="none" w:sz="0" w:space="0" w:color="auto"/>
          </w:divBdr>
        </w:div>
      </w:divsChild>
    </w:div>
    <w:div w:id="125439868">
      <w:bodyDiv w:val="1"/>
      <w:marLeft w:val="0"/>
      <w:marRight w:val="0"/>
      <w:marTop w:val="0"/>
      <w:marBottom w:val="0"/>
      <w:divBdr>
        <w:top w:val="none" w:sz="0" w:space="0" w:color="auto"/>
        <w:left w:val="none" w:sz="0" w:space="0" w:color="auto"/>
        <w:bottom w:val="none" w:sz="0" w:space="0" w:color="auto"/>
        <w:right w:val="none" w:sz="0" w:space="0" w:color="auto"/>
      </w:divBdr>
      <w:divsChild>
        <w:div w:id="37894907">
          <w:marLeft w:val="0"/>
          <w:marRight w:val="0"/>
          <w:marTop w:val="0"/>
          <w:marBottom w:val="0"/>
          <w:divBdr>
            <w:top w:val="none" w:sz="0" w:space="0" w:color="auto"/>
            <w:left w:val="none" w:sz="0" w:space="0" w:color="auto"/>
            <w:bottom w:val="none" w:sz="0" w:space="0" w:color="auto"/>
            <w:right w:val="none" w:sz="0" w:space="0" w:color="auto"/>
          </w:divBdr>
        </w:div>
        <w:div w:id="39131666">
          <w:marLeft w:val="0"/>
          <w:marRight w:val="0"/>
          <w:marTop w:val="0"/>
          <w:marBottom w:val="0"/>
          <w:divBdr>
            <w:top w:val="none" w:sz="0" w:space="0" w:color="auto"/>
            <w:left w:val="none" w:sz="0" w:space="0" w:color="auto"/>
            <w:bottom w:val="none" w:sz="0" w:space="0" w:color="auto"/>
            <w:right w:val="none" w:sz="0" w:space="0" w:color="auto"/>
          </w:divBdr>
        </w:div>
        <w:div w:id="441806038">
          <w:marLeft w:val="0"/>
          <w:marRight w:val="0"/>
          <w:marTop w:val="0"/>
          <w:marBottom w:val="0"/>
          <w:divBdr>
            <w:top w:val="none" w:sz="0" w:space="0" w:color="auto"/>
            <w:left w:val="none" w:sz="0" w:space="0" w:color="auto"/>
            <w:bottom w:val="none" w:sz="0" w:space="0" w:color="auto"/>
            <w:right w:val="none" w:sz="0" w:space="0" w:color="auto"/>
          </w:divBdr>
        </w:div>
        <w:div w:id="977803486">
          <w:marLeft w:val="0"/>
          <w:marRight w:val="0"/>
          <w:marTop w:val="0"/>
          <w:marBottom w:val="0"/>
          <w:divBdr>
            <w:top w:val="none" w:sz="0" w:space="0" w:color="auto"/>
            <w:left w:val="none" w:sz="0" w:space="0" w:color="auto"/>
            <w:bottom w:val="none" w:sz="0" w:space="0" w:color="auto"/>
            <w:right w:val="none" w:sz="0" w:space="0" w:color="auto"/>
          </w:divBdr>
        </w:div>
        <w:div w:id="1020543441">
          <w:marLeft w:val="0"/>
          <w:marRight w:val="0"/>
          <w:marTop w:val="0"/>
          <w:marBottom w:val="0"/>
          <w:divBdr>
            <w:top w:val="none" w:sz="0" w:space="0" w:color="auto"/>
            <w:left w:val="none" w:sz="0" w:space="0" w:color="auto"/>
            <w:bottom w:val="none" w:sz="0" w:space="0" w:color="auto"/>
            <w:right w:val="none" w:sz="0" w:space="0" w:color="auto"/>
          </w:divBdr>
        </w:div>
        <w:div w:id="1253970328">
          <w:marLeft w:val="0"/>
          <w:marRight w:val="0"/>
          <w:marTop w:val="0"/>
          <w:marBottom w:val="0"/>
          <w:divBdr>
            <w:top w:val="none" w:sz="0" w:space="0" w:color="auto"/>
            <w:left w:val="none" w:sz="0" w:space="0" w:color="auto"/>
            <w:bottom w:val="none" w:sz="0" w:space="0" w:color="auto"/>
            <w:right w:val="none" w:sz="0" w:space="0" w:color="auto"/>
          </w:divBdr>
        </w:div>
        <w:div w:id="1975794053">
          <w:marLeft w:val="0"/>
          <w:marRight w:val="0"/>
          <w:marTop w:val="0"/>
          <w:marBottom w:val="0"/>
          <w:divBdr>
            <w:top w:val="none" w:sz="0" w:space="0" w:color="auto"/>
            <w:left w:val="none" w:sz="0" w:space="0" w:color="auto"/>
            <w:bottom w:val="none" w:sz="0" w:space="0" w:color="auto"/>
            <w:right w:val="none" w:sz="0" w:space="0" w:color="auto"/>
          </w:divBdr>
        </w:div>
      </w:divsChild>
    </w:div>
    <w:div w:id="127743670">
      <w:bodyDiv w:val="1"/>
      <w:marLeft w:val="0"/>
      <w:marRight w:val="0"/>
      <w:marTop w:val="0"/>
      <w:marBottom w:val="0"/>
      <w:divBdr>
        <w:top w:val="none" w:sz="0" w:space="0" w:color="auto"/>
        <w:left w:val="none" w:sz="0" w:space="0" w:color="auto"/>
        <w:bottom w:val="none" w:sz="0" w:space="0" w:color="auto"/>
        <w:right w:val="none" w:sz="0" w:space="0" w:color="auto"/>
      </w:divBdr>
      <w:divsChild>
        <w:div w:id="383523221">
          <w:marLeft w:val="0"/>
          <w:marRight w:val="0"/>
          <w:marTop w:val="0"/>
          <w:marBottom w:val="0"/>
          <w:divBdr>
            <w:top w:val="none" w:sz="0" w:space="0" w:color="auto"/>
            <w:left w:val="none" w:sz="0" w:space="0" w:color="auto"/>
            <w:bottom w:val="none" w:sz="0" w:space="0" w:color="auto"/>
            <w:right w:val="none" w:sz="0" w:space="0" w:color="auto"/>
          </w:divBdr>
        </w:div>
        <w:div w:id="394426739">
          <w:marLeft w:val="0"/>
          <w:marRight w:val="0"/>
          <w:marTop w:val="0"/>
          <w:marBottom w:val="0"/>
          <w:divBdr>
            <w:top w:val="none" w:sz="0" w:space="0" w:color="auto"/>
            <w:left w:val="none" w:sz="0" w:space="0" w:color="auto"/>
            <w:bottom w:val="none" w:sz="0" w:space="0" w:color="auto"/>
            <w:right w:val="none" w:sz="0" w:space="0" w:color="auto"/>
          </w:divBdr>
        </w:div>
        <w:div w:id="720985433">
          <w:marLeft w:val="0"/>
          <w:marRight w:val="0"/>
          <w:marTop w:val="0"/>
          <w:marBottom w:val="0"/>
          <w:divBdr>
            <w:top w:val="none" w:sz="0" w:space="0" w:color="auto"/>
            <w:left w:val="none" w:sz="0" w:space="0" w:color="auto"/>
            <w:bottom w:val="none" w:sz="0" w:space="0" w:color="auto"/>
            <w:right w:val="none" w:sz="0" w:space="0" w:color="auto"/>
          </w:divBdr>
        </w:div>
        <w:div w:id="838303595">
          <w:marLeft w:val="0"/>
          <w:marRight w:val="0"/>
          <w:marTop w:val="0"/>
          <w:marBottom w:val="0"/>
          <w:divBdr>
            <w:top w:val="none" w:sz="0" w:space="0" w:color="auto"/>
            <w:left w:val="none" w:sz="0" w:space="0" w:color="auto"/>
            <w:bottom w:val="none" w:sz="0" w:space="0" w:color="auto"/>
            <w:right w:val="none" w:sz="0" w:space="0" w:color="auto"/>
          </w:divBdr>
        </w:div>
        <w:div w:id="846481416">
          <w:marLeft w:val="0"/>
          <w:marRight w:val="0"/>
          <w:marTop w:val="0"/>
          <w:marBottom w:val="0"/>
          <w:divBdr>
            <w:top w:val="none" w:sz="0" w:space="0" w:color="auto"/>
            <w:left w:val="none" w:sz="0" w:space="0" w:color="auto"/>
            <w:bottom w:val="none" w:sz="0" w:space="0" w:color="auto"/>
            <w:right w:val="none" w:sz="0" w:space="0" w:color="auto"/>
          </w:divBdr>
        </w:div>
        <w:div w:id="895555051">
          <w:marLeft w:val="0"/>
          <w:marRight w:val="0"/>
          <w:marTop w:val="0"/>
          <w:marBottom w:val="0"/>
          <w:divBdr>
            <w:top w:val="none" w:sz="0" w:space="0" w:color="auto"/>
            <w:left w:val="none" w:sz="0" w:space="0" w:color="auto"/>
            <w:bottom w:val="none" w:sz="0" w:space="0" w:color="auto"/>
            <w:right w:val="none" w:sz="0" w:space="0" w:color="auto"/>
          </w:divBdr>
        </w:div>
        <w:div w:id="1340811047">
          <w:marLeft w:val="0"/>
          <w:marRight w:val="0"/>
          <w:marTop w:val="0"/>
          <w:marBottom w:val="0"/>
          <w:divBdr>
            <w:top w:val="none" w:sz="0" w:space="0" w:color="auto"/>
            <w:left w:val="none" w:sz="0" w:space="0" w:color="auto"/>
            <w:bottom w:val="none" w:sz="0" w:space="0" w:color="auto"/>
            <w:right w:val="none" w:sz="0" w:space="0" w:color="auto"/>
          </w:divBdr>
        </w:div>
        <w:div w:id="1456679500">
          <w:marLeft w:val="0"/>
          <w:marRight w:val="0"/>
          <w:marTop w:val="0"/>
          <w:marBottom w:val="0"/>
          <w:divBdr>
            <w:top w:val="none" w:sz="0" w:space="0" w:color="auto"/>
            <w:left w:val="none" w:sz="0" w:space="0" w:color="auto"/>
            <w:bottom w:val="none" w:sz="0" w:space="0" w:color="auto"/>
            <w:right w:val="none" w:sz="0" w:space="0" w:color="auto"/>
          </w:divBdr>
        </w:div>
        <w:div w:id="1699966790">
          <w:marLeft w:val="0"/>
          <w:marRight w:val="0"/>
          <w:marTop w:val="0"/>
          <w:marBottom w:val="0"/>
          <w:divBdr>
            <w:top w:val="none" w:sz="0" w:space="0" w:color="auto"/>
            <w:left w:val="none" w:sz="0" w:space="0" w:color="auto"/>
            <w:bottom w:val="none" w:sz="0" w:space="0" w:color="auto"/>
            <w:right w:val="none" w:sz="0" w:space="0" w:color="auto"/>
          </w:divBdr>
        </w:div>
        <w:div w:id="1770540132">
          <w:marLeft w:val="0"/>
          <w:marRight w:val="0"/>
          <w:marTop w:val="0"/>
          <w:marBottom w:val="0"/>
          <w:divBdr>
            <w:top w:val="none" w:sz="0" w:space="0" w:color="auto"/>
            <w:left w:val="none" w:sz="0" w:space="0" w:color="auto"/>
            <w:bottom w:val="none" w:sz="0" w:space="0" w:color="auto"/>
            <w:right w:val="none" w:sz="0" w:space="0" w:color="auto"/>
          </w:divBdr>
        </w:div>
        <w:div w:id="1840003063">
          <w:marLeft w:val="0"/>
          <w:marRight w:val="0"/>
          <w:marTop w:val="0"/>
          <w:marBottom w:val="0"/>
          <w:divBdr>
            <w:top w:val="none" w:sz="0" w:space="0" w:color="auto"/>
            <w:left w:val="none" w:sz="0" w:space="0" w:color="auto"/>
            <w:bottom w:val="none" w:sz="0" w:space="0" w:color="auto"/>
            <w:right w:val="none" w:sz="0" w:space="0" w:color="auto"/>
          </w:divBdr>
        </w:div>
        <w:div w:id="2137527896">
          <w:marLeft w:val="0"/>
          <w:marRight w:val="0"/>
          <w:marTop w:val="0"/>
          <w:marBottom w:val="0"/>
          <w:divBdr>
            <w:top w:val="none" w:sz="0" w:space="0" w:color="auto"/>
            <w:left w:val="none" w:sz="0" w:space="0" w:color="auto"/>
            <w:bottom w:val="none" w:sz="0" w:space="0" w:color="auto"/>
            <w:right w:val="none" w:sz="0" w:space="0" w:color="auto"/>
          </w:divBdr>
        </w:div>
      </w:divsChild>
    </w:div>
    <w:div w:id="128131668">
      <w:bodyDiv w:val="1"/>
      <w:marLeft w:val="0"/>
      <w:marRight w:val="0"/>
      <w:marTop w:val="0"/>
      <w:marBottom w:val="0"/>
      <w:divBdr>
        <w:top w:val="none" w:sz="0" w:space="0" w:color="auto"/>
        <w:left w:val="none" w:sz="0" w:space="0" w:color="auto"/>
        <w:bottom w:val="none" w:sz="0" w:space="0" w:color="auto"/>
        <w:right w:val="none" w:sz="0" w:space="0" w:color="auto"/>
      </w:divBdr>
      <w:divsChild>
        <w:div w:id="1052193498">
          <w:marLeft w:val="0"/>
          <w:marRight w:val="0"/>
          <w:marTop w:val="0"/>
          <w:marBottom w:val="0"/>
          <w:divBdr>
            <w:top w:val="none" w:sz="0" w:space="0" w:color="auto"/>
            <w:left w:val="none" w:sz="0" w:space="0" w:color="auto"/>
            <w:bottom w:val="none" w:sz="0" w:space="0" w:color="auto"/>
            <w:right w:val="none" w:sz="0" w:space="0" w:color="auto"/>
          </w:divBdr>
        </w:div>
        <w:div w:id="1900243045">
          <w:marLeft w:val="0"/>
          <w:marRight w:val="0"/>
          <w:marTop w:val="0"/>
          <w:marBottom w:val="0"/>
          <w:divBdr>
            <w:top w:val="none" w:sz="0" w:space="0" w:color="auto"/>
            <w:left w:val="none" w:sz="0" w:space="0" w:color="auto"/>
            <w:bottom w:val="none" w:sz="0" w:space="0" w:color="auto"/>
            <w:right w:val="none" w:sz="0" w:space="0" w:color="auto"/>
          </w:divBdr>
        </w:div>
      </w:divsChild>
    </w:div>
    <w:div w:id="128979554">
      <w:bodyDiv w:val="1"/>
      <w:marLeft w:val="0"/>
      <w:marRight w:val="0"/>
      <w:marTop w:val="0"/>
      <w:marBottom w:val="0"/>
      <w:divBdr>
        <w:top w:val="none" w:sz="0" w:space="0" w:color="auto"/>
        <w:left w:val="none" w:sz="0" w:space="0" w:color="auto"/>
        <w:bottom w:val="none" w:sz="0" w:space="0" w:color="auto"/>
        <w:right w:val="none" w:sz="0" w:space="0" w:color="auto"/>
      </w:divBdr>
      <w:divsChild>
        <w:div w:id="50539157">
          <w:marLeft w:val="0"/>
          <w:marRight w:val="0"/>
          <w:marTop w:val="0"/>
          <w:marBottom w:val="0"/>
          <w:divBdr>
            <w:top w:val="none" w:sz="0" w:space="0" w:color="auto"/>
            <w:left w:val="none" w:sz="0" w:space="0" w:color="auto"/>
            <w:bottom w:val="none" w:sz="0" w:space="0" w:color="auto"/>
            <w:right w:val="none" w:sz="0" w:space="0" w:color="auto"/>
          </w:divBdr>
        </w:div>
        <w:div w:id="412362867">
          <w:marLeft w:val="0"/>
          <w:marRight w:val="0"/>
          <w:marTop w:val="0"/>
          <w:marBottom w:val="0"/>
          <w:divBdr>
            <w:top w:val="none" w:sz="0" w:space="0" w:color="auto"/>
            <w:left w:val="none" w:sz="0" w:space="0" w:color="auto"/>
            <w:bottom w:val="none" w:sz="0" w:space="0" w:color="auto"/>
            <w:right w:val="none" w:sz="0" w:space="0" w:color="auto"/>
          </w:divBdr>
        </w:div>
        <w:div w:id="561714642">
          <w:marLeft w:val="0"/>
          <w:marRight w:val="0"/>
          <w:marTop w:val="0"/>
          <w:marBottom w:val="0"/>
          <w:divBdr>
            <w:top w:val="none" w:sz="0" w:space="0" w:color="auto"/>
            <w:left w:val="none" w:sz="0" w:space="0" w:color="auto"/>
            <w:bottom w:val="none" w:sz="0" w:space="0" w:color="auto"/>
            <w:right w:val="none" w:sz="0" w:space="0" w:color="auto"/>
          </w:divBdr>
        </w:div>
        <w:div w:id="636030323">
          <w:marLeft w:val="0"/>
          <w:marRight w:val="0"/>
          <w:marTop w:val="0"/>
          <w:marBottom w:val="0"/>
          <w:divBdr>
            <w:top w:val="none" w:sz="0" w:space="0" w:color="auto"/>
            <w:left w:val="none" w:sz="0" w:space="0" w:color="auto"/>
            <w:bottom w:val="none" w:sz="0" w:space="0" w:color="auto"/>
            <w:right w:val="none" w:sz="0" w:space="0" w:color="auto"/>
          </w:divBdr>
        </w:div>
        <w:div w:id="1153371838">
          <w:marLeft w:val="0"/>
          <w:marRight w:val="0"/>
          <w:marTop w:val="0"/>
          <w:marBottom w:val="0"/>
          <w:divBdr>
            <w:top w:val="none" w:sz="0" w:space="0" w:color="auto"/>
            <w:left w:val="none" w:sz="0" w:space="0" w:color="auto"/>
            <w:bottom w:val="none" w:sz="0" w:space="0" w:color="auto"/>
            <w:right w:val="none" w:sz="0" w:space="0" w:color="auto"/>
          </w:divBdr>
        </w:div>
        <w:div w:id="1583224790">
          <w:marLeft w:val="0"/>
          <w:marRight w:val="0"/>
          <w:marTop w:val="0"/>
          <w:marBottom w:val="0"/>
          <w:divBdr>
            <w:top w:val="none" w:sz="0" w:space="0" w:color="auto"/>
            <w:left w:val="none" w:sz="0" w:space="0" w:color="auto"/>
            <w:bottom w:val="none" w:sz="0" w:space="0" w:color="auto"/>
            <w:right w:val="none" w:sz="0" w:space="0" w:color="auto"/>
          </w:divBdr>
        </w:div>
      </w:divsChild>
    </w:div>
    <w:div w:id="133721297">
      <w:bodyDiv w:val="1"/>
      <w:marLeft w:val="0"/>
      <w:marRight w:val="0"/>
      <w:marTop w:val="0"/>
      <w:marBottom w:val="0"/>
      <w:divBdr>
        <w:top w:val="none" w:sz="0" w:space="0" w:color="auto"/>
        <w:left w:val="none" w:sz="0" w:space="0" w:color="auto"/>
        <w:bottom w:val="none" w:sz="0" w:space="0" w:color="auto"/>
        <w:right w:val="none" w:sz="0" w:space="0" w:color="auto"/>
      </w:divBdr>
      <w:divsChild>
        <w:div w:id="1803185680">
          <w:marLeft w:val="0"/>
          <w:marRight w:val="0"/>
          <w:marTop w:val="0"/>
          <w:marBottom w:val="0"/>
          <w:divBdr>
            <w:top w:val="none" w:sz="0" w:space="0" w:color="auto"/>
            <w:left w:val="none" w:sz="0" w:space="0" w:color="auto"/>
            <w:bottom w:val="none" w:sz="0" w:space="0" w:color="auto"/>
            <w:right w:val="none" w:sz="0" w:space="0" w:color="auto"/>
          </w:divBdr>
        </w:div>
        <w:div w:id="1864394128">
          <w:marLeft w:val="0"/>
          <w:marRight w:val="0"/>
          <w:marTop w:val="0"/>
          <w:marBottom w:val="0"/>
          <w:divBdr>
            <w:top w:val="none" w:sz="0" w:space="0" w:color="auto"/>
            <w:left w:val="none" w:sz="0" w:space="0" w:color="auto"/>
            <w:bottom w:val="none" w:sz="0" w:space="0" w:color="auto"/>
            <w:right w:val="none" w:sz="0" w:space="0" w:color="auto"/>
          </w:divBdr>
        </w:div>
        <w:div w:id="1969847788">
          <w:marLeft w:val="0"/>
          <w:marRight w:val="0"/>
          <w:marTop w:val="0"/>
          <w:marBottom w:val="0"/>
          <w:divBdr>
            <w:top w:val="none" w:sz="0" w:space="0" w:color="auto"/>
            <w:left w:val="none" w:sz="0" w:space="0" w:color="auto"/>
            <w:bottom w:val="none" w:sz="0" w:space="0" w:color="auto"/>
            <w:right w:val="none" w:sz="0" w:space="0" w:color="auto"/>
          </w:divBdr>
        </w:div>
        <w:div w:id="2124837249">
          <w:marLeft w:val="0"/>
          <w:marRight w:val="0"/>
          <w:marTop w:val="0"/>
          <w:marBottom w:val="0"/>
          <w:divBdr>
            <w:top w:val="none" w:sz="0" w:space="0" w:color="auto"/>
            <w:left w:val="none" w:sz="0" w:space="0" w:color="auto"/>
            <w:bottom w:val="none" w:sz="0" w:space="0" w:color="auto"/>
            <w:right w:val="none" w:sz="0" w:space="0" w:color="auto"/>
          </w:divBdr>
        </w:div>
      </w:divsChild>
    </w:div>
    <w:div w:id="138033740">
      <w:bodyDiv w:val="1"/>
      <w:marLeft w:val="0"/>
      <w:marRight w:val="0"/>
      <w:marTop w:val="0"/>
      <w:marBottom w:val="0"/>
      <w:divBdr>
        <w:top w:val="none" w:sz="0" w:space="0" w:color="auto"/>
        <w:left w:val="none" w:sz="0" w:space="0" w:color="auto"/>
        <w:bottom w:val="none" w:sz="0" w:space="0" w:color="auto"/>
        <w:right w:val="none" w:sz="0" w:space="0" w:color="auto"/>
      </w:divBdr>
      <w:divsChild>
        <w:div w:id="1252199674">
          <w:marLeft w:val="0"/>
          <w:marRight w:val="0"/>
          <w:marTop w:val="0"/>
          <w:marBottom w:val="0"/>
          <w:divBdr>
            <w:top w:val="none" w:sz="0" w:space="0" w:color="auto"/>
            <w:left w:val="none" w:sz="0" w:space="0" w:color="auto"/>
            <w:bottom w:val="none" w:sz="0" w:space="0" w:color="auto"/>
            <w:right w:val="none" w:sz="0" w:space="0" w:color="auto"/>
          </w:divBdr>
        </w:div>
        <w:div w:id="1348942627">
          <w:marLeft w:val="0"/>
          <w:marRight w:val="0"/>
          <w:marTop w:val="0"/>
          <w:marBottom w:val="0"/>
          <w:divBdr>
            <w:top w:val="none" w:sz="0" w:space="0" w:color="auto"/>
            <w:left w:val="none" w:sz="0" w:space="0" w:color="auto"/>
            <w:bottom w:val="none" w:sz="0" w:space="0" w:color="auto"/>
            <w:right w:val="none" w:sz="0" w:space="0" w:color="auto"/>
          </w:divBdr>
        </w:div>
        <w:div w:id="1392462780">
          <w:marLeft w:val="0"/>
          <w:marRight w:val="0"/>
          <w:marTop w:val="0"/>
          <w:marBottom w:val="0"/>
          <w:divBdr>
            <w:top w:val="none" w:sz="0" w:space="0" w:color="auto"/>
            <w:left w:val="none" w:sz="0" w:space="0" w:color="auto"/>
            <w:bottom w:val="none" w:sz="0" w:space="0" w:color="auto"/>
            <w:right w:val="none" w:sz="0" w:space="0" w:color="auto"/>
          </w:divBdr>
        </w:div>
      </w:divsChild>
    </w:div>
    <w:div w:id="139270331">
      <w:bodyDiv w:val="1"/>
      <w:marLeft w:val="0"/>
      <w:marRight w:val="0"/>
      <w:marTop w:val="0"/>
      <w:marBottom w:val="0"/>
      <w:divBdr>
        <w:top w:val="none" w:sz="0" w:space="0" w:color="auto"/>
        <w:left w:val="none" w:sz="0" w:space="0" w:color="auto"/>
        <w:bottom w:val="none" w:sz="0" w:space="0" w:color="auto"/>
        <w:right w:val="none" w:sz="0" w:space="0" w:color="auto"/>
      </w:divBdr>
      <w:divsChild>
        <w:div w:id="1518428410">
          <w:marLeft w:val="0"/>
          <w:marRight w:val="0"/>
          <w:marTop w:val="0"/>
          <w:marBottom w:val="0"/>
          <w:divBdr>
            <w:top w:val="none" w:sz="0" w:space="0" w:color="auto"/>
            <w:left w:val="none" w:sz="0" w:space="0" w:color="auto"/>
            <w:bottom w:val="none" w:sz="0" w:space="0" w:color="auto"/>
            <w:right w:val="none" w:sz="0" w:space="0" w:color="auto"/>
          </w:divBdr>
        </w:div>
        <w:div w:id="1980039497">
          <w:marLeft w:val="0"/>
          <w:marRight w:val="0"/>
          <w:marTop w:val="0"/>
          <w:marBottom w:val="0"/>
          <w:divBdr>
            <w:top w:val="none" w:sz="0" w:space="0" w:color="auto"/>
            <w:left w:val="none" w:sz="0" w:space="0" w:color="auto"/>
            <w:bottom w:val="none" w:sz="0" w:space="0" w:color="auto"/>
            <w:right w:val="none" w:sz="0" w:space="0" w:color="auto"/>
          </w:divBdr>
        </w:div>
      </w:divsChild>
    </w:div>
    <w:div w:id="139423704">
      <w:bodyDiv w:val="1"/>
      <w:marLeft w:val="0"/>
      <w:marRight w:val="0"/>
      <w:marTop w:val="0"/>
      <w:marBottom w:val="0"/>
      <w:divBdr>
        <w:top w:val="none" w:sz="0" w:space="0" w:color="auto"/>
        <w:left w:val="none" w:sz="0" w:space="0" w:color="auto"/>
        <w:bottom w:val="none" w:sz="0" w:space="0" w:color="auto"/>
        <w:right w:val="none" w:sz="0" w:space="0" w:color="auto"/>
      </w:divBdr>
      <w:divsChild>
        <w:div w:id="23144061">
          <w:marLeft w:val="0"/>
          <w:marRight w:val="0"/>
          <w:marTop w:val="0"/>
          <w:marBottom w:val="0"/>
          <w:divBdr>
            <w:top w:val="none" w:sz="0" w:space="0" w:color="auto"/>
            <w:left w:val="none" w:sz="0" w:space="0" w:color="auto"/>
            <w:bottom w:val="none" w:sz="0" w:space="0" w:color="auto"/>
            <w:right w:val="none" w:sz="0" w:space="0" w:color="auto"/>
          </w:divBdr>
        </w:div>
        <w:div w:id="63533493">
          <w:marLeft w:val="0"/>
          <w:marRight w:val="0"/>
          <w:marTop w:val="0"/>
          <w:marBottom w:val="0"/>
          <w:divBdr>
            <w:top w:val="none" w:sz="0" w:space="0" w:color="auto"/>
            <w:left w:val="none" w:sz="0" w:space="0" w:color="auto"/>
            <w:bottom w:val="none" w:sz="0" w:space="0" w:color="auto"/>
            <w:right w:val="none" w:sz="0" w:space="0" w:color="auto"/>
          </w:divBdr>
        </w:div>
        <w:div w:id="70465610">
          <w:marLeft w:val="0"/>
          <w:marRight w:val="0"/>
          <w:marTop w:val="0"/>
          <w:marBottom w:val="0"/>
          <w:divBdr>
            <w:top w:val="none" w:sz="0" w:space="0" w:color="auto"/>
            <w:left w:val="none" w:sz="0" w:space="0" w:color="auto"/>
            <w:bottom w:val="none" w:sz="0" w:space="0" w:color="auto"/>
            <w:right w:val="none" w:sz="0" w:space="0" w:color="auto"/>
          </w:divBdr>
        </w:div>
        <w:div w:id="80103575">
          <w:marLeft w:val="0"/>
          <w:marRight w:val="0"/>
          <w:marTop w:val="0"/>
          <w:marBottom w:val="0"/>
          <w:divBdr>
            <w:top w:val="none" w:sz="0" w:space="0" w:color="auto"/>
            <w:left w:val="none" w:sz="0" w:space="0" w:color="auto"/>
            <w:bottom w:val="none" w:sz="0" w:space="0" w:color="auto"/>
            <w:right w:val="none" w:sz="0" w:space="0" w:color="auto"/>
          </w:divBdr>
        </w:div>
        <w:div w:id="81609235">
          <w:marLeft w:val="0"/>
          <w:marRight w:val="0"/>
          <w:marTop w:val="0"/>
          <w:marBottom w:val="0"/>
          <w:divBdr>
            <w:top w:val="none" w:sz="0" w:space="0" w:color="auto"/>
            <w:left w:val="none" w:sz="0" w:space="0" w:color="auto"/>
            <w:bottom w:val="none" w:sz="0" w:space="0" w:color="auto"/>
            <w:right w:val="none" w:sz="0" w:space="0" w:color="auto"/>
          </w:divBdr>
        </w:div>
        <w:div w:id="189690344">
          <w:marLeft w:val="0"/>
          <w:marRight w:val="0"/>
          <w:marTop w:val="0"/>
          <w:marBottom w:val="0"/>
          <w:divBdr>
            <w:top w:val="none" w:sz="0" w:space="0" w:color="auto"/>
            <w:left w:val="none" w:sz="0" w:space="0" w:color="auto"/>
            <w:bottom w:val="none" w:sz="0" w:space="0" w:color="auto"/>
            <w:right w:val="none" w:sz="0" w:space="0" w:color="auto"/>
          </w:divBdr>
        </w:div>
        <w:div w:id="194656753">
          <w:marLeft w:val="0"/>
          <w:marRight w:val="0"/>
          <w:marTop w:val="0"/>
          <w:marBottom w:val="0"/>
          <w:divBdr>
            <w:top w:val="none" w:sz="0" w:space="0" w:color="auto"/>
            <w:left w:val="none" w:sz="0" w:space="0" w:color="auto"/>
            <w:bottom w:val="none" w:sz="0" w:space="0" w:color="auto"/>
            <w:right w:val="none" w:sz="0" w:space="0" w:color="auto"/>
          </w:divBdr>
        </w:div>
        <w:div w:id="194925270">
          <w:marLeft w:val="0"/>
          <w:marRight w:val="0"/>
          <w:marTop w:val="0"/>
          <w:marBottom w:val="0"/>
          <w:divBdr>
            <w:top w:val="none" w:sz="0" w:space="0" w:color="auto"/>
            <w:left w:val="none" w:sz="0" w:space="0" w:color="auto"/>
            <w:bottom w:val="none" w:sz="0" w:space="0" w:color="auto"/>
            <w:right w:val="none" w:sz="0" w:space="0" w:color="auto"/>
          </w:divBdr>
        </w:div>
        <w:div w:id="243073866">
          <w:marLeft w:val="0"/>
          <w:marRight w:val="0"/>
          <w:marTop w:val="0"/>
          <w:marBottom w:val="0"/>
          <w:divBdr>
            <w:top w:val="none" w:sz="0" w:space="0" w:color="auto"/>
            <w:left w:val="none" w:sz="0" w:space="0" w:color="auto"/>
            <w:bottom w:val="none" w:sz="0" w:space="0" w:color="auto"/>
            <w:right w:val="none" w:sz="0" w:space="0" w:color="auto"/>
          </w:divBdr>
        </w:div>
        <w:div w:id="296297539">
          <w:marLeft w:val="0"/>
          <w:marRight w:val="0"/>
          <w:marTop w:val="0"/>
          <w:marBottom w:val="0"/>
          <w:divBdr>
            <w:top w:val="none" w:sz="0" w:space="0" w:color="auto"/>
            <w:left w:val="none" w:sz="0" w:space="0" w:color="auto"/>
            <w:bottom w:val="none" w:sz="0" w:space="0" w:color="auto"/>
            <w:right w:val="none" w:sz="0" w:space="0" w:color="auto"/>
          </w:divBdr>
        </w:div>
        <w:div w:id="323702964">
          <w:marLeft w:val="0"/>
          <w:marRight w:val="0"/>
          <w:marTop w:val="0"/>
          <w:marBottom w:val="0"/>
          <w:divBdr>
            <w:top w:val="none" w:sz="0" w:space="0" w:color="auto"/>
            <w:left w:val="none" w:sz="0" w:space="0" w:color="auto"/>
            <w:bottom w:val="none" w:sz="0" w:space="0" w:color="auto"/>
            <w:right w:val="none" w:sz="0" w:space="0" w:color="auto"/>
          </w:divBdr>
        </w:div>
        <w:div w:id="324021008">
          <w:marLeft w:val="0"/>
          <w:marRight w:val="0"/>
          <w:marTop w:val="0"/>
          <w:marBottom w:val="0"/>
          <w:divBdr>
            <w:top w:val="none" w:sz="0" w:space="0" w:color="auto"/>
            <w:left w:val="none" w:sz="0" w:space="0" w:color="auto"/>
            <w:bottom w:val="none" w:sz="0" w:space="0" w:color="auto"/>
            <w:right w:val="none" w:sz="0" w:space="0" w:color="auto"/>
          </w:divBdr>
        </w:div>
        <w:div w:id="354889532">
          <w:marLeft w:val="0"/>
          <w:marRight w:val="0"/>
          <w:marTop w:val="0"/>
          <w:marBottom w:val="0"/>
          <w:divBdr>
            <w:top w:val="none" w:sz="0" w:space="0" w:color="auto"/>
            <w:left w:val="none" w:sz="0" w:space="0" w:color="auto"/>
            <w:bottom w:val="none" w:sz="0" w:space="0" w:color="auto"/>
            <w:right w:val="none" w:sz="0" w:space="0" w:color="auto"/>
          </w:divBdr>
        </w:div>
        <w:div w:id="415789110">
          <w:marLeft w:val="0"/>
          <w:marRight w:val="0"/>
          <w:marTop w:val="0"/>
          <w:marBottom w:val="0"/>
          <w:divBdr>
            <w:top w:val="none" w:sz="0" w:space="0" w:color="auto"/>
            <w:left w:val="none" w:sz="0" w:space="0" w:color="auto"/>
            <w:bottom w:val="none" w:sz="0" w:space="0" w:color="auto"/>
            <w:right w:val="none" w:sz="0" w:space="0" w:color="auto"/>
          </w:divBdr>
        </w:div>
        <w:div w:id="553928725">
          <w:marLeft w:val="0"/>
          <w:marRight w:val="0"/>
          <w:marTop w:val="0"/>
          <w:marBottom w:val="0"/>
          <w:divBdr>
            <w:top w:val="none" w:sz="0" w:space="0" w:color="auto"/>
            <w:left w:val="none" w:sz="0" w:space="0" w:color="auto"/>
            <w:bottom w:val="none" w:sz="0" w:space="0" w:color="auto"/>
            <w:right w:val="none" w:sz="0" w:space="0" w:color="auto"/>
          </w:divBdr>
        </w:div>
        <w:div w:id="562133442">
          <w:marLeft w:val="0"/>
          <w:marRight w:val="0"/>
          <w:marTop w:val="0"/>
          <w:marBottom w:val="0"/>
          <w:divBdr>
            <w:top w:val="none" w:sz="0" w:space="0" w:color="auto"/>
            <w:left w:val="none" w:sz="0" w:space="0" w:color="auto"/>
            <w:bottom w:val="none" w:sz="0" w:space="0" w:color="auto"/>
            <w:right w:val="none" w:sz="0" w:space="0" w:color="auto"/>
          </w:divBdr>
        </w:div>
        <w:div w:id="572467163">
          <w:marLeft w:val="0"/>
          <w:marRight w:val="0"/>
          <w:marTop w:val="0"/>
          <w:marBottom w:val="0"/>
          <w:divBdr>
            <w:top w:val="none" w:sz="0" w:space="0" w:color="auto"/>
            <w:left w:val="none" w:sz="0" w:space="0" w:color="auto"/>
            <w:bottom w:val="none" w:sz="0" w:space="0" w:color="auto"/>
            <w:right w:val="none" w:sz="0" w:space="0" w:color="auto"/>
          </w:divBdr>
        </w:div>
        <w:div w:id="581262497">
          <w:marLeft w:val="0"/>
          <w:marRight w:val="0"/>
          <w:marTop w:val="0"/>
          <w:marBottom w:val="0"/>
          <w:divBdr>
            <w:top w:val="none" w:sz="0" w:space="0" w:color="auto"/>
            <w:left w:val="none" w:sz="0" w:space="0" w:color="auto"/>
            <w:bottom w:val="none" w:sz="0" w:space="0" w:color="auto"/>
            <w:right w:val="none" w:sz="0" w:space="0" w:color="auto"/>
          </w:divBdr>
        </w:div>
        <w:div w:id="592520685">
          <w:marLeft w:val="0"/>
          <w:marRight w:val="0"/>
          <w:marTop w:val="0"/>
          <w:marBottom w:val="0"/>
          <w:divBdr>
            <w:top w:val="none" w:sz="0" w:space="0" w:color="auto"/>
            <w:left w:val="none" w:sz="0" w:space="0" w:color="auto"/>
            <w:bottom w:val="none" w:sz="0" w:space="0" w:color="auto"/>
            <w:right w:val="none" w:sz="0" w:space="0" w:color="auto"/>
          </w:divBdr>
        </w:div>
        <w:div w:id="613101929">
          <w:marLeft w:val="0"/>
          <w:marRight w:val="0"/>
          <w:marTop w:val="0"/>
          <w:marBottom w:val="0"/>
          <w:divBdr>
            <w:top w:val="none" w:sz="0" w:space="0" w:color="auto"/>
            <w:left w:val="none" w:sz="0" w:space="0" w:color="auto"/>
            <w:bottom w:val="none" w:sz="0" w:space="0" w:color="auto"/>
            <w:right w:val="none" w:sz="0" w:space="0" w:color="auto"/>
          </w:divBdr>
        </w:div>
        <w:div w:id="623341759">
          <w:marLeft w:val="0"/>
          <w:marRight w:val="0"/>
          <w:marTop w:val="0"/>
          <w:marBottom w:val="0"/>
          <w:divBdr>
            <w:top w:val="none" w:sz="0" w:space="0" w:color="auto"/>
            <w:left w:val="none" w:sz="0" w:space="0" w:color="auto"/>
            <w:bottom w:val="none" w:sz="0" w:space="0" w:color="auto"/>
            <w:right w:val="none" w:sz="0" w:space="0" w:color="auto"/>
          </w:divBdr>
        </w:div>
        <w:div w:id="658072163">
          <w:marLeft w:val="0"/>
          <w:marRight w:val="0"/>
          <w:marTop w:val="0"/>
          <w:marBottom w:val="0"/>
          <w:divBdr>
            <w:top w:val="none" w:sz="0" w:space="0" w:color="auto"/>
            <w:left w:val="none" w:sz="0" w:space="0" w:color="auto"/>
            <w:bottom w:val="none" w:sz="0" w:space="0" w:color="auto"/>
            <w:right w:val="none" w:sz="0" w:space="0" w:color="auto"/>
          </w:divBdr>
        </w:div>
        <w:div w:id="722557189">
          <w:marLeft w:val="0"/>
          <w:marRight w:val="0"/>
          <w:marTop w:val="0"/>
          <w:marBottom w:val="0"/>
          <w:divBdr>
            <w:top w:val="none" w:sz="0" w:space="0" w:color="auto"/>
            <w:left w:val="none" w:sz="0" w:space="0" w:color="auto"/>
            <w:bottom w:val="none" w:sz="0" w:space="0" w:color="auto"/>
            <w:right w:val="none" w:sz="0" w:space="0" w:color="auto"/>
          </w:divBdr>
        </w:div>
        <w:div w:id="734857204">
          <w:marLeft w:val="0"/>
          <w:marRight w:val="0"/>
          <w:marTop w:val="0"/>
          <w:marBottom w:val="0"/>
          <w:divBdr>
            <w:top w:val="none" w:sz="0" w:space="0" w:color="auto"/>
            <w:left w:val="none" w:sz="0" w:space="0" w:color="auto"/>
            <w:bottom w:val="none" w:sz="0" w:space="0" w:color="auto"/>
            <w:right w:val="none" w:sz="0" w:space="0" w:color="auto"/>
          </w:divBdr>
        </w:div>
        <w:div w:id="735125970">
          <w:marLeft w:val="0"/>
          <w:marRight w:val="0"/>
          <w:marTop w:val="0"/>
          <w:marBottom w:val="0"/>
          <w:divBdr>
            <w:top w:val="none" w:sz="0" w:space="0" w:color="auto"/>
            <w:left w:val="none" w:sz="0" w:space="0" w:color="auto"/>
            <w:bottom w:val="none" w:sz="0" w:space="0" w:color="auto"/>
            <w:right w:val="none" w:sz="0" w:space="0" w:color="auto"/>
          </w:divBdr>
        </w:div>
        <w:div w:id="739522558">
          <w:marLeft w:val="0"/>
          <w:marRight w:val="0"/>
          <w:marTop w:val="0"/>
          <w:marBottom w:val="0"/>
          <w:divBdr>
            <w:top w:val="none" w:sz="0" w:space="0" w:color="auto"/>
            <w:left w:val="none" w:sz="0" w:space="0" w:color="auto"/>
            <w:bottom w:val="none" w:sz="0" w:space="0" w:color="auto"/>
            <w:right w:val="none" w:sz="0" w:space="0" w:color="auto"/>
          </w:divBdr>
        </w:div>
        <w:div w:id="747922485">
          <w:marLeft w:val="0"/>
          <w:marRight w:val="0"/>
          <w:marTop w:val="0"/>
          <w:marBottom w:val="0"/>
          <w:divBdr>
            <w:top w:val="none" w:sz="0" w:space="0" w:color="auto"/>
            <w:left w:val="none" w:sz="0" w:space="0" w:color="auto"/>
            <w:bottom w:val="none" w:sz="0" w:space="0" w:color="auto"/>
            <w:right w:val="none" w:sz="0" w:space="0" w:color="auto"/>
          </w:divBdr>
        </w:div>
        <w:div w:id="749891018">
          <w:marLeft w:val="0"/>
          <w:marRight w:val="0"/>
          <w:marTop w:val="0"/>
          <w:marBottom w:val="0"/>
          <w:divBdr>
            <w:top w:val="none" w:sz="0" w:space="0" w:color="auto"/>
            <w:left w:val="none" w:sz="0" w:space="0" w:color="auto"/>
            <w:bottom w:val="none" w:sz="0" w:space="0" w:color="auto"/>
            <w:right w:val="none" w:sz="0" w:space="0" w:color="auto"/>
          </w:divBdr>
        </w:div>
        <w:div w:id="751468192">
          <w:marLeft w:val="0"/>
          <w:marRight w:val="0"/>
          <w:marTop w:val="0"/>
          <w:marBottom w:val="0"/>
          <w:divBdr>
            <w:top w:val="none" w:sz="0" w:space="0" w:color="auto"/>
            <w:left w:val="none" w:sz="0" w:space="0" w:color="auto"/>
            <w:bottom w:val="none" w:sz="0" w:space="0" w:color="auto"/>
            <w:right w:val="none" w:sz="0" w:space="0" w:color="auto"/>
          </w:divBdr>
        </w:div>
        <w:div w:id="767584836">
          <w:marLeft w:val="0"/>
          <w:marRight w:val="0"/>
          <w:marTop w:val="0"/>
          <w:marBottom w:val="0"/>
          <w:divBdr>
            <w:top w:val="none" w:sz="0" w:space="0" w:color="auto"/>
            <w:left w:val="none" w:sz="0" w:space="0" w:color="auto"/>
            <w:bottom w:val="none" w:sz="0" w:space="0" w:color="auto"/>
            <w:right w:val="none" w:sz="0" w:space="0" w:color="auto"/>
          </w:divBdr>
        </w:div>
        <w:div w:id="796530125">
          <w:marLeft w:val="0"/>
          <w:marRight w:val="0"/>
          <w:marTop w:val="0"/>
          <w:marBottom w:val="0"/>
          <w:divBdr>
            <w:top w:val="none" w:sz="0" w:space="0" w:color="auto"/>
            <w:left w:val="none" w:sz="0" w:space="0" w:color="auto"/>
            <w:bottom w:val="none" w:sz="0" w:space="0" w:color="auto"/>
            <w:right w:val="none" w:sz="0" w:space="0" w:color="auto"/>
          </w:divBdr>
        </w:div>
        <w:div w:id="803352684">
          <w:marLeft w:val="0"/>
          <w:marRight w:val="0"/>
          <w:marTop w:val="0"/>
          <w:marBottom w:val="0"/>
          <w:divBdr>
            <w:top w:val="none" w:sz="0" w:space="0" w:color="auto"/>
            <w:left w:val="none" w:sz="0" w:space="0" w:color="auto"/>
            <w:bottom w:val="none" w:sz="0" w:space="0" w:color="auto"/>
            <w:right w:val="none" w:sz="0" w:space="0" w:color="auto"/>
          </w:divBdr>
        </w:div>
        <w:div w:id="843277541">
          <w:marLeft w:val="0"/>
          <w:marRight w:val="0"/>
          <w:marTop w:val="0"/>
          <w:marBottom w:val="0"/>
          <w:divBdr>
            <w:top w:val="none" w:sz="0" w:space="0" w:color="auto"/>
            <w:left w:val="none" w:sz="0" w:space="0" w:color="auto"/>
            <w:bottom w:val="none" w:sz="0" w:space="0" w:color="auto"/>
            <w:right w:val="none" w:sz="0" w:space="0" w:color="auto"/>
          </w:divBdr>
        </w:div>
        <w:div w:id="843713024">
          <w:marLeft w:val="0"/>
          <w:marRight w:val="0"/>
          <w:marTop w:val="0"/>
          <w:marBottom w:val="0"/>
          <w:divBdr>
            <w:top w:val="none" w:sz="0" w:space="0" w:color="auto"/>
            <w:left w:val="none" w:sz="0" w:space="0" w:color="auto"/>
            <w:bottom w:val="none" w:sz="0" w:space="0" w:color="auto"/>
            <w:right w:val="none" w:sz="0" w:space="0" w:color="auto"/>
          </w:divBdr>
        </w:div>
        <w:div w:id="850603922">
          <w:marLeft w:val="0"/>
          <w:marRight w:val="0"/>
          <w:marTop w:val="0"/>
          <w:marBottom w:val="0"/>
          <w:divBdr>
            <w:top w:val="none" w:sz="0" w:space="0" w:color="auto"/>
            <w:left w:val="none" w:sz="0" w:space="0" w:color="auto"/>
            <w:bottom w:val="none" w:sz="0" w:space="0" w:color="auto"/>
            <w:right w:val="none" w:sz="0" w:space="0" w:color="auto"/>
          </w:divBdr>
        </w:div>
        <w:div w:id="897594612">
          <w:marLeft w:val="0"/>
          <w:marRight w:val="0"/>
          <w:marTop w:val="0"/>
          <w:marBottom w:val="0"/>
          <w:divBdr>
            <w:top w:val="none" w:sz="0" w:space="0" w:color="auto"/>
            <w:left w:val="none" w:sz="0" w:space="0" w:color="auto"/>
            <w:bottom w:val="none" w:sz="0" w:space="0" w:color="auto"/>
            <w:right w:val="none" w:sz="0" w:space="0" w:color="auto"/>
          </w:divBdr>
        </w:div>
        <w:div w:id="1015618052">
          <w:marLeft w:val="0"/>
          <w:marRight w:val="0"/>
          <w:marTop w:val="0"/>
          <w:marBottom w:val="0"/>
          <w:divBdr>
            <w:top w:val="none" w:sz="0" w:space="0" w:color="auto"/>
            <w:left w:val="none" w:sz="0" w:space="0" w:color="auto"/>
            <w:bottom w:val="none" w:sz="0" w:space="0" w:color="auto"/>
            <w:right w:val="none" w:sz="0" w:space="0" w:color="auto"/>
          </w:divBdr>
        </w:div>
        <w:div w:id="1019966847">
          <w:marLeft w:val="0"/>
          <w:marRight w:val="0"/>
          <w:marTop w:val="0"/>
          <w:marBottom w:val="0"/>
          <w:divBdr>
            <w:top w:val="none" w:sz="0" w:space="0" w:color="auto"/>
            <w:left w:val="none" w:sz="0" w:space="0" w:color="auto"/>
            <w:bottom w:val="none" w:sz="0" w:space="0" w:color="auto"/>
            <w:right w:val="none" w:sz="0" w:space="0" w:color="auto"/>
          </w:divBdr>
        </w:div>
        <w:div w:id="1051266397">
          <w:marLeft w:val="0"/>
          <w:marRight w:val="0"/>
          <w:marTop w:val="0"/>
          <w:marBottom w:val="0"/>
          <w:divBdr>
            <w:top w:val="none" w:sz="0" w:space="0" w:color="auto"/>
            <w:left w:val="none" w:sz="0" w:space="0" w:color="auto"/>
            <w:bottom w:val="none" w:sz="0" w:space="0" w:color="auto"/>
            <w:right w:val="none" w:sz="0" w:space="0" w:color="auto"/>
          </w:divBdr>
        </w:div>
        <w:div w:id="1096824714">
          <w:marLeft w:val="0"/>
          <w:marRight w:val="0"/>
          <w:marTop w:val="0"/>
          <w:marBottom w:val="0"/>
          <w:divBdr>
            <w:top w:val="none" w:sz="0" w:space="0" w:color="auto"/>
            <w:left w:val="none" w:sz="0" w:space="0" w:color="auto"/>
            <w:bottom w:val="none" w:sz="0" w:space="0" w:color="auto"/>
            <w:right w:val="none" w:sz="0" w:space="0" w:color="auto"/>
          </w:divBdr>
        </w:div>
        <w:div w:id="1105419154">
          <w:marLeft w:val="0"/>
          <w:marRight w:val="0"/>
          <w:marTop w:val="0"/>
          <w:marBottom w:val="0"/>
          <w:divBdr>
            <w:top w:val="none" w:sz="0" w:space="0" w:color="auto"/>
            <w:left w:val="none" w:sz="0" w:space="0" w:color="auto"/>
            <w:bottom w:val="none" w:sz="0" w:space="0" w:color="auto"/>
            <w:right w:val="none" w:sz="0" w:space="0" w:color="auto"/>
          </w:divBdr>
        </w:div>
        <w:div w:id="1127089753">
          <w:marLeft w:val="0"/>
          <w:marRight w:val="0"/>
          <w:marTop w:val="0"/>
          <w:marBottom w:val="0"/>
          <w:divBdr>
            <w:top w:val="none" w:sz="0" w:space="0" w:color="auto"/>
            <w:left w:val="none" w:sz="0" w:space="0" w:color="auto"/>
            <w:bottom w:val="none" w:sz="0" w:space="0" w:color="auto"/>
            <w:right w:val="none" w:sz="0" w:space="0" w:color="auto"/>
          </w:divBdr>
        </w:div>
        <w:div w:id="1129207890">
          <w:marLeft w:val="0"/>
          <w:marRight w:val="0"/>
          <w:marTop w:val="0"/>
          <w:marBottom w:val="0"/>
          <w:divBdr>
            <w:top w:val="none" w:sz="0" w:space="0" w:color="auto"/>
            <w:left w:val="none" w:sz="0" w:space="0" w:color="auto"/>
            <w:bottom w:val="none" w:sz="0" w:space="0" w:color="auto"/>
            <w:right w:val="none" w:sz="0" w:space="0" w:color="auto"/>
          </w:divBdr>
        </w:div>
        <w:div w:id="1179202522">
          <w:marLeft w:val="0"/>
          <w:marRight w:val="0"/>
          <w:marTop w:val="0"/>
          <w:marBottom w:val="0"/>
          <w:divBdr>
            <w:top w:val="none" w:sz="0" w:space="0" w:color="auto"/>
            <w:left w:val="none" w:sz="0" w:space="0" w:color="auto"/>
            <w:bottom w:val="none" w:sz="0" w:space="0" w:color="auto"/>
            <w:right w:val="none" w:sz="0" w:space="0" w:color="auto"/>
          </w:divBdr>
        </w:div>
        <w:div w:id="1186751139">
          <w:marLeft w:val="0"/>
          <w:marRight w:val="0"/>
          <w:marTop w:val="0"/>
          <w:marBottom w:val="0"/>
          <w:divBdr>
            <w:top w:val="none" w:sz="0" w:space="0" w:color="auto"/>
            <w:left w:val="none" w:sz="0" w:space="0" w:color="auto"/>
            <w:bottom w:val="none" w:sz="0" w:space="0" w:color="auto"/>
            <w:right w:val="none" w:sz="0" w:space="0" w:color="auto"/>
          </w:divBdr>
        </w:div>
        <w:div w:id="1190797921">
          <w:marLeft w:val="0"/>
          <w:marRight w:val="0"/>
          <w:marTop w:val="0"/>
          <w:marBottom w:val="0"/>
          <w:divBdr>
            <w:top w:val="none" w:sz="0" w:space="0" w:color="auto"/>
            <w:left w:val="none" w:sz="0" w:space="0" w:color="auto"/>
            <w:bottom w:val="none" w:sz="0" w:space="0" w:color="auto"/>
            <w:right w:val="none" w:sz="0" w:space="0" w:color="auto"/>
          </w:divBdr>
        </w:div>
        <w:div w:id="1197112934">
          <w:marLeft w:val="0"/>
          <w:marRight w:val="0"/>
          <w:marTop w:val="0"/>
          <w:marBottom w:val="0"/>
          <w:divBdr>
            <w:top w:val="none" w:sz="0" w:space="0" w:color="auto"/>
            <w:left w:val="none" w:sz="0" w:space="0" w:color="auto"/>
            <w:bottom w:val="none" w:sz="0" w:space="0" w:color="auto"/>
            <w:right w:val="none" w:sz="0" w:space="0" w:color="auto"/>
          </w:divBdr>
        </w:div>
        <w:div w:id="1213150870">
          <w:marLeft w:val="0"/>
          <w:marRight w:val="0"/>
          <w:marTop w:val="0"/>
          <w:marBottom w:val="0"/>
          <w:divBdr>
            <w:top w:val="none" w:sz="0" w:space="0" w:color="auto"/>
            <w:left w:val="none" w:sz="0" w:space="0" w:color="auto"/>
            <w:bottom w:val="none" w:sz="0" w:space="0" w:color="auto"/>
            <w:right w:val="none" w:sz="0" w:space="0" w:color="auto"/>
          </w:divBdr>
        </w:div>
        <w:div w:id="1244023478">
          <w:marLeft w:val="0"/>
          <w:marRight w:val="0"/>
          <w:marTop w:val="0"/>
          <w:marBottom w:val="0"/>
          <w:divBdr>
            <w:top w:val="none" w:sz="0" w:space="0" w:color="auto"/>
            <w:left w:val="none" w:sz="0" w:space="0" w:color="auto"/>
            <w:bottom w:val="none" w:sz="0" w:space="0" w:color="auto"/>
            <w:right w:val="none" w:sz="0" w:space="0" w:color="auto"/>
          </w:divBdr>
        </w:div>
        <w:div w:id="1254624781">
          <w:marLeft w:val="0"/>
          <w:marRight w:val="0"/>
          <w:marTop w:val="0"/>
          <w:marBottom w:val="0"/>
          <w:divBdr>
            <w:top w:val="none" w:sz="0" w:space="0" w:color="auto"/>
            <w:left w:val="none" w:sz="0" w:space="0" w:color="auto"/>
            <w:bottom w:val="none" w:sz="0" w:space="0" w:color="auto"/>
            <w:right w:val="none" w:sz="0" w:space="0" w:color="auto"/>
          </w:divBdr>
        </w:div>
        <w:div w:id="1341156025">
          <w:marLeft w:val="0"/>
          <w:marRight w:val="0"/>
          <w:marTop w:val="0"/>
          <w:marBottom w:val="0"/>
          <w:divBdr>
            <w:top w:val="none" w:sz="0" w:space="0" w:color="auto"/>
            <w:left w:val="none" w:sz="0" w:space="0" w:color="auto"/>
            <w:bottom w:val="none" w:sz="0" w:space="0" w:color="auto"/>
            <w:right w:val="none" w:sz="0" w:space="0" w:color="auto"/>
          </w:divBdr>
        </w:div>
        <w:div w:id="1380780586">
          <w:marLeft w:val="0"/>
          <w:marRight w:val="0"/>
          <w:marTop w:val="0"/>
          <w:marBottom w:val="0"/>
          <w:divBdr>
            <w:top w:val="none" w:sz="0" w:space="0" w:color="auto"/>
            <w:left w:val="none" w:sz="0" w:space="0" w:color="auto"/>
            <w:bottom w:val="none" w:sz="0" w:space="0" w:color="auto"/>
            <w:right w:val="none" w:sz="0" w:space="0" w:color="auto"/>
          </w:divBdr>
        </w:div>
        <w:div w:id="1454441284">
          <w:marLeft w:val="0"/>
          <w:marRight w:val="0"/>
          <w:marTop w:val="0"/>
          <w:marBottom w:val="0"/>
          <w:divBdr>
            <w:top w:val="none" w:sz="0" w:space="0" w:color="auto"/>
            <w:left w:val="none" w:sz="0" w:space="0" w:color="auto"/>
            <w:bottom w:val="none" w:sz="0" w:space="0" w:color="auto"/>
            <w:right w:val="none" w:sz="0" w:space="0" w:color="auto"/>
          </w:divBdr>
        </w:div>
        <w:div w:id="1487934673">
          <w:marLeft w:val="0"/>
          <w:marRight w:val="0"/>
          <w:marTop w:val="0"/>
          <w:marBottom w:val="0"/>
          <w:divBdr>
            <w:top w:val="none" w:sz="0" w:space="0" w:color="auto"/>
            <w:left w:val="none" w:sz="0" w:space="0" w:color="auto"/>
            <w:bottom w:val="none" w:sz="0" w:space="0" w:color="auto"/>
            <w:right w:val="none" w:sz="0" w:space="0" w:color="auto"/>
          </w:divBdr>
        </w:div>
        <w:div w:id="1520006396">
          <w:marLeft w:val="0"/>
          <w:marRight w:val="0"/>
          <w:marTop w:val="0"/>
          <w:marBottom w:val="0"/>
          <w:divBdr>
            <w:top w:val="none" w:sz="0" w:space="0" w:color="auto"/>
            <w:left w:val="none" w:sz="0" w:space="0" w:color="auto"/>
            <w:bottom w:val="none" w:sz="0" w:space="0" w:color="auto"/>
            <w:right w:val="none" w:sz="0" w:space="0" w:color="auto"/>
          </w:divBdr>
        </w:div>
        <w:div w:id="1563324295">
          <w:marLeft w:val="0"/>
          <w:marRight w:val="0"/>
          <w:marTop w:val="0"/>
          <w:marBottom w:val="0"/>
          <w:divBdr>
            <w:top w:val="none" w:sz="0" w:space="0" w:color="auto"/>
            <w:left w:val="none" w:sz="0" w:space="0" w:color="auto"/>
            <w:bottom w:val="none" w:sz="0" w:space="0" w:color="auto"/>
            <w:right w:val="none" w:sz="0" w:space="0" w:color="auto"/>
          </w:divBdr>
        </w:div>
        <w:div w:id="1595281138">
          <w:marLeft w:val="0"/>
          <w:marRight w:val="0"/>
          <w:marTop w:val="0"/>
          <w:marBottom w:val="0"/>
          <w:divBdr>
            <w:top w:val="none" w:sz="0" w:space="0" w:color="auto"/>
            <w:left w:val="none" w:sz="0" w:space="0" w:color="auto"/>
            <w:bottom w:val="none" w:sz="0" w:space="0" w:color="auto"/>
            <w:right w:val="none" w:sz="0" w:space="0" w:color="auto"/>
          </w:divBdr>
        </w:div>
        <w:div w:id="1633902420">
          <w:marLeft w:val="0"/>
          <w:marRight w:val="0"/>
          <w:marTop w:val="0"/>
          <w:marBottom w:val="0"/>
          <w:divBdr>
            <w:top w:val="none" w:sz="0" w:space="0" w:color="auto"/>
            <w:left w:val="none" w:sz="0" w:space="0" w:color="auto"/>
            <w:bottom w:val="none" w:sz="0" w:space="0" w:color="auto"/>
            <w:right w:val="none" w:sz="0" w:space="0" w:color="auto"/>
          </w:divBdr>
        </w:div>
        <w:div w:id="1642998636">
          <w:marLeft w:val="0"/>
          <w:marRight w:val="0"/>
          <w:marTop w:val="0"/>
          <w:marBottom w:val="0"/>
          <w:divBdr>
            <w:top w:val="none" w:sz="0" w:space="0" w:color="auto"/>
            <w:left w:val="none" w:sz="0" w:space="0" w:color="auto"/>
            <w:bottom w:val="none" w:sz="0" w:space="0" w:color="auto"/>
            <w:right w:val="none" w:sz="0" w:space="0" w:color="auto"/>
          </w:divBdr>
        </w:div>
        <w:div w:id="1669290619">
          <w:marLeft w:val="0"/>
          <w:marRight w:val="0"/>
          <w:marTop w:val="0"/>
          <w:marBottom w:val="0"/>
          <w:divBdr>
            <w:top w:val="none" w:sz="0" w:space="0" w:color="auto"/>
            <w:left w:val="none" w:sz="0" w:space="0" w:color="auto"/>
            <w:bottom w:val="none" w:sz="0" w:space="0" w:color="auto"/>
            <w:right w:val="none" w:sz="0" w:space="0" w:color="auto"/>
          </w:divBdr>
        </w:div>
        <w:div w:id="1682466771">
          <w:marLeft w:val="0"/>
          <w:marRight w:val="0"/>
          <w:marTop w:val="0"/>
          <w:marBottom w:val="0"/>
          <w:divBdr>
            <w:top w:val="none" w:sz="0" w:space="0" w:color="auto"/>
            <w:left w:val="none" w:sz="0" w:space="0" w:color="auto"/>
            <w:bottom w:val="none" w:sz="0" w:space="0" w:color="auto"/>
            <w:right w:val="none" w:sz="0" w:space="0" w:color="auto"/>
          </w:divBdr>
        </w:div>
        <w:div w:id="1695883219">
          <w:marLeft w:val="0"/>
          <w:marRight w:val="0"/>
          <w:marTop w:val="0"/>
          <w:marBottom w:val="0"/>
          <w:divBdr>
            <w:top w:val="none" w:sz="0" w:space="0" w:color="auto"/>
            <w:left w:val="none" w:sz="0" w:space="0" w:color="auto"/>
            <w:bottom w:val="none" w:sz="0" w:space="0" w:color="auto"/>
            <w:right w:val="none" w:sz="0" w:space="0" w:color="auto"/>
          </w:divBdr>
        </w:div>
        <w:div w:id="1715999381">
          <w:marLeft w:val="0"/>
          <w:marRight w:val="0"/>
          <w:marTop w:val="0"/>
          <w:marBottom w:val="0"/>
          <w:divBdr>
            <w:top w:val="none" w:sz="0" w:space="0" w:color="auto"/>
            <w:left w:val="none" w:sz="0" w:space="0" w:color="auto"/>
            <w:bottom w:val="none" w:sz="0" w:space="0" w:color="auto"/>
            <w:right w:val="none" w:sz="0" w:space="0" w:color="auto"/>
          </w:divBdr>
        </w:div>
        <w:div w:id="1718317296">
          <w:marLeft w:val="0"/>
          <w:marRight w:val="0"/>
          <w:marTop w:val="0"/>
          <w:marBottom w:val="0"/>
          <w:divBdr>
            <w:top w:val="none" w:sz="0" w:space="0" w:color="auto"/>
            <w:left w:val="none" w:sz="0" w:space="0" w:color="auto"/>
            <w:bottom w:val="none" w:sz="0" w:space="0" w:color="auto"/>
            <w:right w:val="none" w:sz="0" w:space="0" w:color="auto"/>
          </w:divBdr>
        </w:div>
        <w:div w:id="1752267326">
          <w:marLeft w:val="0"/>
          <w:marRight w:val="0"/>
          <w:marTop w:val="0"/>
          <w:marBottom w:val="0"/>
          <w:divBdr>
            <w:top w:val="none" w:sz="0" w:space="0" w:color="auto"/>
            <w:left w:val="none" w:sz="0" w:space="0" w:color="auto"/>
            <w:bottom w:val="none" w:sz="0" w:space="0" w:color="auto"/>
            <w:right w:val="none" w:sz="0" w:space="0" w:color="auto"/>
          </w:divBdr>
        </w:div>
        <w:div w:id="1778213583">
          <w:marLeft w:val="0"/>
          <w:marRight w:val="0"/>
          <w:marTop w:val="0"/>
          <w:marBottom w:val="0"/>
          <w:divBdr>
            <w:top w:val="none" w:sz="0" w:space="0" w:color="auto"/>
            <w:left w:val="none" w:sz="0" w:space="0" w:color="auto"/>
            <w:bottom w:val="none" w:sz="0" w:space="0" w:color="auto"/>
            <w:right w:val="none" w:sz="0" w:space="0" w:color="auto"/>
          </w:divBdr>
        </w:div>
        <w:div w:id="1817411469">
          <w:marLeft w:val="0"/>
          <w:marRight w:val="0"/>
          <w:marTop w:val="0"/>
          <w:marBottom w:val="0"/>
          <w:divBdr>
            <w:top w:val="none" w:sz="0" w:space="0" w:color="auto"/>
            <w:left w:val="none" w:sz="0" w:space="0" w:color="auto"/>
            <w:bottom w:val="none" w:sz="0" w:space="0" w:color="auto"/>
            <w:right w:val="none" w:sz="0" w:space="0" w:color="auto"/>
          </w:divBdr>
        </w:div>
        <w:div w:id="1908220994">
          <w:marLeft w:val="0"/>
          <w:marRight w:val="0"/>
          <w:marTop w:val="0"/>
          <w:marBottom w:val="0"/>
          <w:divBdr>
            <w:top w:val="none" w:sz="0" w:space="0" w:color="auto"/>
            <w:left w:val="none" w:sz="0" w:space="0" w:color="auto"/>
            <w:bottom w:val="none" w:sz="0" w:space="0" w:color="auto"/>
            <w:right w:val="none" w:sz="0" w:space="0" w:color="auto"/>
          </w:divBdr>
        </w:div>
        <w:div w:id="1915817592">
          <w:marLeft w:val="0"/>
          <w:marRight w:val="0"/>
          <w:marTop w:val="0"/>
          <w:marBottom w:val="0"/>
          <w:divBdr>
            <w:top w:val="none" w:sz="0" w:space="0" w:color="auto"/>
            <w:left w:val="none" w:sz="0" w:space="0" w:color="auto"/>
            <w:bottom w:val="none" w:sz="0" w:space="0" w:color="auto"/>
            <w:right w:val="none" w:sz="0" w:space="0" w:color="auto"/>
          </w:divBdr>
        </w:div>
        <w:div w:id="1933855441">
          <w:marLeft w:val="0"/>
          <w:marRight w:val="0"/>
          <w:marTop w:val="0"/>
          <w:marBottom w:val="0"/>
          <w:divBdr>
            <w:top w:val="none" w:sz="0" w:space="0" w:color="auto"/>
            <w:left w:val="none" w:sz="0" w:space="0" w:color="auto"/>
            <w:bottom w:val="none" w:sz="0" w:space="0" w:color="auto"/>
            <w:right w:val="none" w:sz="0" w:space="0" w:color="auto"/>
          </w:divBdr>
        </w:div>
        <w:div w:id="1972008586">
          <w:marLeft w:val="0"/>
          <w:marRight w:val="0"/>
          <w:marTop w:val="0"/>
          <w:marBottom w:val="0"/>
          <w:divBdr>
            <w:top w:val="none" w:sz="0" w:space="0" w:color="auto"/>
            <w:left w:val="none" w:sz="0" w:space="0" w:color="auto"/>
            <w:bottom w:val="none" w:sz="0" w:space="0" w:color="auto"/>
            <w:right w:val="none" w:sz="0" w:space="0" w:color="auto"/>
          </w:divBdr>
        </w:div>
        <w:div w:id="1979726409">
          <w:marLeft w:val="0"/>
          <w:marRight w:val="0"/>
          <w:marTop w:val="0"/>
          <w:marBottom w:val="0"/>
          <w:divBdr>
            <w:top w:val="none" w:sz="0" w:space="0" w:color="auto"/>
            <w:left w:val="none" w:sz="0" w:space="0" w:color="auto"/>
            <w:bottom w:val="none" w:sz="0" w:space="0" w:color="auto"/>
            <w:right w:val="none" w:sz="0" w:space="0" w:color="auto"/>
          </w:divBdr>
        </w:div>
        <w:div w:id="2009481572">
          <w:marLeft w:val="0"/>
          <w:marRight w:val="0"/>
          <w:marTop w:val="0"/>
          <w:marBottom w:val="0"/>
          <w:divBdr>
            <w:top w:val="none" w:sz="0" w:space="0" w:color="auto"/>
            <w:left w:val="none" w:sz="0" w:space="0" w:color="auto"/>
            <w:bottom w:val="none" w:sz="0" w:space="0" w:color="auto"/>
            <w:right w:val="none" w:sz="0" w:space="0" w:color="auto"/>
          </w:divBdr>
        </w:div>
        <w:div w:id="2035616650">
          <w:marLeft w:val="0"/>
          <w:marRight w:val="0"/>
          <w:marTop w:val="0"/>
          <w:marBottom w:val="0"/>
          <w:divBdr>
            <w:top w:val="none" w:sz="0" w:space="0" w:color="auto"/>
            <w:left w:val="none" w:sz="0" w:space="0" w:color="auto"/>
            <w:bottom w:val="none" w:sz="0" w:space="0" w:color="auto"/>
            <w:right w:val="none" w:sz="0" w:space="0" w:color="auto"/>
          </w:divBdr>
        </w:div>
      </w:divsChild>
    </w:div>
    <w:div w:id="143543930">
      <w:bodyDiv w:val="1"/>
      <w:marLeft w:val="0"/>
      <w:marRight w:val="0"/>
      <w:marTop w:val="0"/>
      <w:marBottom w:val="0"/>
      <w:divBdr>
        <w:top w:val="none" w:sz="0" w:space="0" w:color="auto"/>
        <w:left w:val="none" w:sz="0" w:space="0" w:color="auto"/>
        <w:bottom w:val="none" w:sz="0" w:space="0" w:color="auto"/>
        <w:right w:val="none" w:sz="0" w:space="0" w:color="auto"/>
      </w:divBdr>
      <w:divsChild>
        <w:div w:id="1436749326">
          <w:marLeft w:val="0"/>
          <w:marRight w:val="0"/>
          <w:marTop w:val="0"/>
          <w:marBottom w:val="0"/>
          <w:divBdr>
            <w:top w:val="none" w:sz="0" w:space="0" w:color="auto"/>
            <w:left w:val="none" w:sz="0" w:space="0" w:color="auto"/>
            <w:bottom w:val="none" w:sz="0" w:space="0" w:color="auto"/>
            <w:right w:val="none" w:sz="0" w:space="0" w:color="auto"/>
          </w:divBdr>
        </w:div>
        <w:div w:id="828642901">
          <w:marLeft w:val="0"/>
          <w:marRight w:val="0"/>
          <w:marTop w:val="0"/>
          <w:marBottom w:val="0"/>
          <w:divBdr>
            <w:top w:val="none" w:sz="0" w:space="0" w:color="auto"/>
            <w:left w:val="none" w:sz="0" w:space="0" w:color="auto"/>
            <w:bottom w:val="none" w:sz="0" w:space="0" w:color="auto"/>
            <w:right w:val="none" w:sz="0" w:space="0" w:color="auto"/>
          </w:divBdr>
        </w:div>
        <w:div w:id="1551529797">
          <w:marLeft w:val="0"/>
          <w:marRight w:val="0"/>
          <w:marTop w:val="0"/>
          <w:marBottom w:val="0"/>
          <w:divBdr>
            <w:top w:val="none" w:sz="0" w:space="0" w:color="auto"/>
            <w:left w:val="none" w:sz="0" w:space="0" w:color="auto"/>
            <w:bottom w:val="none" w:sz="0" w:space="0" w:color="auto"/>
            <w:right w:val="none" w:sz="0" w:space="0" w:color="auto"/>
          </w:divBdr>
        </w:div>
        <w:div w:id="1030184008">
          <w:marLeft w:val="0"/>
          <w:marRight w:val="0"/>
          <w:marTop w:val="0"/>
          <w:marBottom w:val="0"/>
          <w:divBdr>
            <w:top w:val="none" w:sz="0" w:space="0" w:color="auto"/>
            <w:left w:val="none" w:sz="0" w:space="0" w:color="auto"/>
            <w:bottom w:val="none" w:sz="0" w:space="0" w:color="auto"/>
            <w:right w:val="none" w:sz="0" w:space="0" w:color="auto"/>
          </w:divBdr>
        </w:div>
        <w:div w:id="1508979906">
          <w:marLeft w:val="0"/>
          <w:marRight w:val="0"/>
          <w:marTop w:val="0"/>
          <w:marBottom w:val="0"/>
          <w:divBdr>
            <w:top w:val="none" w:sz="0" w:space="0" w:color="auto"/>
            <w:left w:val="none" w:sz="0" w:space="0" w:color="auto"/>
            <w:bottom w:val="none" w:sz="0" w:space="0" w:color="auto"/>
            <w:right w:val="none" w:sz="0" w:space="0" w:color="auto"/>
          </w:divBdr>
        </w:div>
        <w:div w:id="391004731">
          <w:marLeft w:val="0"/>
          <w:marRight w:val="0"/>
          <w:marTop w:val="0"/>
          <w:marBottom w:val="0"/>
          <w:divBdr>
            <w:top w:val="none" w:sz="0" w:space="0" w:color="auto"/>
            <w:left w:val="none" w:sz="0" w:space="0" w:color="auto"/>
            <w:bottom w:val="none" w:sz="0" w:space="0" w:color="auto"/>
            <w:right w:val="none" w:sz="0" w:space="0" w:color="auto"/>
          </w:divBdr>
        </w:div>
        <w:div w:id="1812360385">
          <w:marLeft w:val="0"/>
          <w:marRight w:val="0"/>
          <w:marTop w:val="0"/>
          <w:marBottom w:val="0"/>
          <w:divBdr>
            <w:top w:val="none" w:sz="0" w:space="0" w:color="auto"/>
            <w:left w:val="none" w:sz="0" w:space="0" w:color="auto"/>
            <w:bottom w:val="none" w:sz="0" w:space="0" w:color="auto"/>
            <w:right w:val="none" w:sz="0" w:space="0" w:color="auto"/>
          </w:divBdr>
        </w:div>
        <w:div w:id="1298756703">
          <w:marLeft w:val="0"/>
          <w:marRight w:val="0"/>
          <w:marTop w:val="0"/>
          <w:marBottom w:val="0"/>
          <w:divBdr>
            <w:top w:val="none" w:sz="0" w:space="0" w:color="auto"/>
            <w:left w:val="none" w:sz="0" w:space="0" w:color="auto"/>
            <w:bottom w:val="none" w:sz="0" w:space="0" w:color="auto"/>
            <w:right w:val="none" w:sz="0" w:space="0" w:color="auto"/>
          </w:divBdr>
        </w:div>
        <w:div w:id="215048621">
          <w:marLeft w:val="0"/>
          <w:marRight w:val="0"/>
          <w:marTop w:val="0"/>
          <w:marBottom w:val="0"/>
          <w:divBdr>
            <w:top w:val="none" w:sz="0" w:space="0" w:color="auto"/>
            <w:left w:val="none" w:sz="0" w:space="0" w:color="auto"/>
            <w:bottom w:val="none" w:sz="0" w:space="0" w:color="auto"/>
            <w:right w:val="none" w:sz="0" w:space="0" w:color="auto"/>
          </w:divBdr>
        </w:div>
        <w:div w:id="1577589464">
          <w:marLeft w:val="0"/>
          <w:marRight w:val="0"/>
          <w:marTop w:val="0"/>
          <w:marBottom w:val="0"/>
          <w:divBdr>
            <w:top w:val="none" w:sz="0" w:space="0" w:color="auto"/>
            <w:left w:val="none" w:sz="0" w:space="0" w:color="auto"/>
            <w:bottom w:val="none" w:sz="0" w:space="0" w:color="auto"/>
            <w:right w:val="none" w:sz="0" w:space="0" w:color="auto"/>
          </w:divBdr>
        </w:div>
        <w:div w:id="1439908657">
          <w:marLeft w:val="0"/>
          <w:marRight w:val="0"/>
          <w:marTop w:val="0"/>
          <w:marBottom w:val="0"/>
          <w:divBdr>
            <w:top w:val="none" w:sz="0" w:space="0" w:color="auto"/>
            <w:left w:val="none" w:sz="0" w:space="0" w:color="auto"/>
            <w:bottom w:val="none" w:sz="0" w:space="0" w:color="auto"/>
            <w:right w:val="none" w:sz="0" w:space="0" w:color="auto"/>
          </w:divBdr>
        </w:div>
        <w:div w:id="1460495689">
          <w:marLeft w:val="0"/>
          <w:marRight w:val="0"/>
          <w:marTop w:val="0"/>
          <w:marBottom w:val="0"/>
          <w:divBdr>
            <w:top w:val="none" w:sz="0" w:space="0" w:color="auto"/>
            <w:left w:val="none" w:sz="0" w:space="0" w:color="auto"/>
            <w:bottom w:val="none" w:sz="0" w:space="0" w:color="auto"/>
            <w:right w:val="none" w:sz="0" w:space="0" w:color="auto"/>
          </w:divBdr>
        </w:div>
        <w:div w:id="937175068">
          <w:marLeft w:val="0"/>
          <w:marRight w:val="0"/>
          <w:marTop w:val="0"/>
          <w:marBottom w:val="0"/>
          <w:divBdr>
            <w:top w:val="none" w:sz="0" w:space="0" w:color="auto"/>
            <w:left w:val="none" w:sz="0" w:space="0" w:color="auto"/>
            <w:bottom w:val="none" w:sz="0" w:space="0" w:color="auto"/>
            <w:right w:val="none" w:sz="0" w:space="0" w:color="auto"/>
          </w:divBdr>
        </w:div>
        <w:div w:id="1341158369">
          <w:marLeft w:val="0"/>
          <w:marRight w:val="0"/>
          <w:marTop w:val="0"/>
          <w:marBottom w:val="0"/>
          <w:divBdr>
            <w:top w:val="none" w:sz="0" w:space="0" w:color="auto"/>
            <w:left w:val="none" w:sz="0" w:space="0" w:color="auto"/>
            <w:bottom w:val="none" w:sz="0" w:space="0" w:color="auto"/>
            <w:right w:val="none" w:sz="0" w:space="0" w:color="auto"/>
          </w:divBdr>
        </w:div>
        <w:div w:id="697202772">
          <w:marLeft w:val="0"/>
          <w:marRight w:val="0"/>
          <w:marTop w:val="0"/>
          <w:marBottom w:val="0"/>
          <w:divBdr>
            <w:top w:val="none" w:sz="0" w:space="0" w:color="auto"/>
            <w:left w:val="none" w:sz="0" w:space="0" w:color="auto"/>
            <w:bottom w:val="none" w:sz="0" w:space="0" w:color="auto"/>
            <w:right w:val="none" w:sz="0" w:space="0" w:color="auto"/>
          </w:divBdr>
        </w:div>
        <w:div w:id="1671833691">
          <w:marLeft w:val="0"/>
          <w:marRight w:val="0"/>
          <w:marTop w:val="0"/>
          <w:marBottom w:val="0"/>
          <w:divBdr>
            <w:top w:val="none" w:sz="0" w:space="0" w:color="auto"/>
            <w:left w:val="none" w:sz="0" w:space="0" w:color="auto"/>
            <w:bottom w:val="none" w:sz="0" w:space="0" w:color="auto"/>
            <w:right w:val="none" w:sz="0" w:space="0" w:color="auto"/>
          </w:divBdr>
        </w:div>
        <w:div w:id="1072117781">
          <w:marLeft w:val="0"/>
          <w:marRight w:val="0"/>
          <w:marTop w:val="0"/>
          <w:marBottom w:val="0"/>
          <w:divBdr>
            <w:top w:val="none" w:sz="0" w:space="0" w:color="auto"/>
            <w:left w:val="none" w:sz="0" w:space="0" w:color="auto"/>
            <w:bottom w:val="none" w:sz="0" w:space="0" w:color="auto"/>
            <w:right w:val="none" w:sz="0" w:space="0" w:color="auto"/>
          </w:divBdr>
        </w:div>
      </w:divsChild>
    </w:div>
    <w:div w:id="144785466">
      <w:bodyDiv w:val="1"/>
      <w:marLeft w:val="0"/>
      <w:marRight w:val="0"/>
      <w:marTop w:val="0"/>
      <w:marBottom w:val="0"/>
      <w:divBdr>
        <w:top w:val="none" w:sz="0" w:space="0" w:color="auto"/>
        <w:left w:val="none" w:sz="0" w:space="0" w:color="auto"/>
        <w:bottom w:val="none" w:sz="0" w:space="0" w:color="auto"/>
        <w:right w:val="none" w:sz="0" w:space="0" w:color="auto"/>
      </w:divBdr>
    </w:div>
    <w:div w:id="145513165">
      <w:bodyDiv w:val="1"/>
      <w:marLeft w:val="0"/>
      <w:marRight w:val="0"/>
      <w:marTop w:val="0"/>
      <w:marBottom w:val="0"/>
      <w:divBdr>
        <w:top w:val="none" w:sz="0" w:space="0" w:color="auto"/>
        <w:left w:val="none" w:sz="0" w:space="0" w:color="auto"/>
        <w:bottom w:val="none" w:sz="0" w:space="0" w:color="auto"/>
        <w:right w:val="none" w:sz="0" w:space="0" w:color="auto"/>
      </w:divBdr>
      <w:divsChild>
        <w:div w:id="48772847">
          <w:marLeft w:val="0"/>
          <w:marRight w:val="0"/>
          <w:marTop w:val="0"/>
          <w:marBottom w:val="0"/>
          <w:divBdr>
            <w:top w:val="none" w:sz="0" w:space="0" w:color="auto"/>
            <w:left w:val="none" w:sz="0" w:space="0" w:color="auto"/>
            <w:bottom w:val="none" w:sz="0" w:space="0" w:color="auto"/>
            <w:right w:val="none" w:sz="0" w:space="0" w:color="auto"/>
          </w:divBdr>
        </w:div>
        <w:div w:id="84692968">
          <w:marLeft w:val="0"/>
          <w:marRight w:val="0"/>
          <w:marTop w:val="0"/>
          <w:marBottom w:val="0"/>
          <w:divBdr>
            <w:top w:val="none" w:sz="0" w:space="0" w:color="auto"/>
            <w:left w:val="none" w:sz="0" w:space="0" w:color="auto"/>
            <w:bottom w:val="none" w:sz="0" w:space="0" w:color="auto"/>
            <w:right w:val="none" w:sz="0" w:space="0" w:color="auto"/>
          </w:divBdr>
        </w:div>
        <w:div w:id="480971279">
          <w:marLeft w:val="0"/>
          <w:marRight w:val="0"/>
          <w:marTop w:val="0"/>
          <w:marBottom w:val="0"/>
          <w:divBdr>
            <w:top w:val="none" w:sz="0" w:space="0" w:color="auto"/>
            <w:left w:val="none" w:sz="0" w:space="0" w:color="auto"/>
            <w:bottom w:val="none" w:sz="0" w:space="0" w:color="auto"/>
            <w:right w:val="none" w:sz="0" w:space="0" w:color="auto"/>
          </w:divBdr>
        </w:div>
        <w:div w:id="613752131">
          <w:marLeft w:val="0"/>
          <w:marRight w:val="0"/>
          <w:marTop w:val="0"/>
          <w:marBottom w:val="0"/>
          <w:divBdr>
            <w:top w:val="none" w:sz="0" w:space="0" w:color="auto"/>
            <w:left w:val="none" w:sz="0" w:space="0" w:color="auto"/>
            <w:bottom w:val="none" w:sz="0" w:space="0" w:color="auto"/>
            <w:right w:val="none" w:sz="0" w:space="0" w:color="auto"/>
          </w:divBdr>
        </w:div>
        <w:div w:id="755322589">
          <w:marLeft w:val="0"/>
          <w:marRight w:val="0"/>
          <w:marTop w:val="0"/>
          <w:marBottom w:val="0"/>
          <w:divBdr>
            <w:top w:val="none" w:sz="0" w:space="0" w:color="auto"/>
            <w:left w:val="none" w:sz="0" w:space="0" w:color="auto"/>
            <w:bottom w:val="none" w:sz="0" w:space="0" w:color="auto"/>
            <w:right w:val="none" w:sz="0" w:space="0" w:color="auto"/>
          </w:divBdr>
        </w:div>
        <w:div w:id="1507134879">
          <w:marLeft w:val="0"/>
          <w:marRight w:val="0"/>
          <w:marTop w:val="0"/>
          <w:marBottom w:val="0"/>
          <w:divBdr>
            <w:top w:val="none" w:sz="0" w:space="0" w:color="auto"/>
            <w:left w:val="none" w:sz="0" w:space="0" w:color="auto"/>
            <w:bottom w:val="none" w:sz="0" w:space="0" w:color="auto"/>
            <w:right w:val="none" w:sz="0" w:space="0" w:color="auto"/>
          </w:divBdr>
        </w:div>
        <w:div w:id="1839078432">
          <w:marLeft w:val="0"/>
          <w:marRight w:val="0"/>
          <w:marTop w:val="0"/>
          <w:marBottom w:val="0"/>
          <w:divBdr>
            <w:top w:val="none" w:sz="0" w:space="0" w:color="auto"/>
            <w:left w:val="none" w:sz="0" w:space="0" w:color="auto"/>
            <w:bottom w:val="none" w:sz="0" w:space="0" w:color="auto"/>
            <w:right w:val="none" w:sz="0" w:space="0" w:color="auto"/>
          </w:divBdr>
        </w:div>
        <w:div w:id="1983534045">
          <w:marLeft w:val="0"/>
          <w:marRight w:val="0"/>
          <w:marTop w:val="0"/>
          <w:marBottom w:val="0"/>
          <w:divBdr>
            <w:top w:val="none" w:sz="0" w:space="0" w:color="auto"/>
            <w:left w:val="none" w:sz="0" w:space="0" w:color="auto"/>
            <w:bottom w:val="none" w:sz="0" w:space="0" w:color="auto"/>
            <w:right w:val="none" w:sz="0" w:space="0" w:color="auto"/>
          </w:divBdr>
        </w:div>
      </w:divsChild>
    </w:div>
    <w:div w:id="149905503">
      <w:bodyDiv w:val="1"/>
      <w:marLeft w:val="0"/>
      <w:marRight w:val="0"/>
      <w:marTop w:val="0"/>
      <w:marBottom w:val="0"/>
      <w:divBdr>
        <w:top w:val="none" w:sz="0" w:space="0" w:color="auto"/>
        <w:left w:val="none" w:sz="0" w:space="0" w:color="auto"/>
        <w:bottom w:val="none" w:sz="0" w:space="0" w:color="auto"/>
        <w:right w:val="none" w:sz="0" w:space="0" w:color="auto"/>
      </w:divBdr>
      <w:divsChild>
        <w:div w:id="1179386331">
          <w:marLeft w:val="0"/>
          <w:marRight w:val="0"/>
          <w:marTop w:val="0"/>
          <w:marBottom w:val="0"/>
          <w:divBdr>
            <w:top w:val="none" w:sz="0" w:space="0" w:color="auto"/>
            <w:left w:val="none" w:sz="0" w:space="0" w:color="auto"/>
            <w:bottom w:val="none" w:sz="0" w:space="0" w:color="auto"/>
            <w:right w:val="none" w:sz="0" w:space="0" w:color="auto"/>
          </w:divBdr>
        </w:div>
        <w:div w:id="1112670952">
          <w:marLeft w:val="0"/>
          <w:marRight w:val="0"/>
          <w:marTop w:val="0"/>
          <w:marBottom w:val="0"/>
          <w:divBdr>
            <w:top w:val="none" w:sz="0" w:space="0" w:color="auto"/>
            <w:left w:val="none" w:sz="0" w:space="0" w:color="auto"/>
            <w:bottom w:val="none" w:sz="0" w:space="0" w:color="auto"/>
            <w:right w:val="none" w:sz="0" w:space="0" w:color="auto"/>
          </w:divBdr>
        </w:div>
      </w:divsChild>
    </w:div>
    <w:div w:id="151868808">
      <w:bodyDiv w:val="1"/>
      <w:marLeft w:val="0"/>
      <w:marRight w:val="0"/>
      <w:marTop w:val="0"/>
      <w:marBottom w:val="0"/>
      <w:divBdr>
        <w:top w:val="none" w:sz="0" w:space="0" w:color="auto"/>
        <w:left w:val="none" w:sz="0" w:space="0" w:color="auto"/>
        <w:bottom w:val="none" w:sz="0" w:space="0" w:color="auto"/>
        <w:right w:val="none" w:sz="0" w:space="0" w:color="auto"/>
      </w:divBdr>
      <w:divsChild>
        <w:div w:id="127892578">
          <w:marLeft w:val="0"/>
          <w:marRight w:val="0"/>
          <w:marTop w:val="0"/>
          <w:marBottom w:val="0"/>
          <w:divBdr>
            <w:top w:val="none" w:sz="0" w:space="0" w:color="auto"/>
            <w:left w:val="none" w:sz="0" w:space="0" w:color="auto"/>
            <w:bottom w:val="none" w:sz="0" w:space="0" w:color="auto"/>
            <w:right w:val="none" w:sz="0" w:space="0" w:color="auto"/>
          </w:divBdr>
        </w:div>
        <w:div w:id="393622686">
          <w:marLeft w:val="0"/>
          <w:marRight w:val="0"/>
          <w:marTop w:val="0"/>
          <w:marBottom w:val="0"/>
          <w:divBdr>
            <w:top w:val="none" w:sz="0" w:space="0" w:color="auto"/>
            <w:left w:val="none" w:sz="0" w:space="0" w:color="auto"/>
            <w:bottom w:val="none" w:sz="0" w:space="0" w:color="auto"/>
            <w:right w:val="none" w:sz="0" w:space="0" w:color="auto"/>
          </w:divBdr>
        </w:div>
        <w:div w:id="721949024">
          <w:marLeft w:val="0"/>
          <w:marRight w:val="0"/>
          <w:marTop w:val="0"/>
          <w:marBottom w:val="0"/>
          <w:divBdr>
            <w:top w:val="none" w:sz="0" w:space="0" w:color="auto"/>
            <w:left w:val="none" w:sz="0" w:space="0" w:color="auto"/>
            <w:bottom w:val="none" w:sz="0" w:space="0" w:color="auto"/>
            <w:right w:val="none" w:sz="0" w:space="0" w:color="auto"/>
          </w:divBdr>
        </w:div>
        <w:div w:id="772243404">
          <w:marLeft w:val="0"/>
          <w:marRight w:val="0"/>
          <w:marTop w:val="0"/>
          <w:marBottom w:val="0"/>
          <w:divBdr>
            <w:top w:val="none" w:sz="0" w:space="0" w:color="auto"/>
            <w:left w:val="none" w:sz="0" w:space="0" w:color="auto"/>
            <w:bottom w:val="none" w:sz="0" w:space="0" w:color="auto"/>
            <w:right w:val="none" w:sz="0" w:space="0" w:color="auto"/>
          </w:divBdr>
        </w:div>
        <w:div w:id="865489370">
          <w:marLeft w:val="0"/>
          <w:marRight w:val="0"/>
          <w:marTop w:val="0"/>
          <w:marBottom w:val="0"/>
          <w:divBdr>
            <w:top w:val="none" w:sz="0" w:space="0" w:color="auto"/>
            <w:left w:val="none" w:sz="0" w:space="0" w:color="auto"/>
            <w:bottom w:val="none" w:sz="0" w:space="0" w:color="auto"/>
            <w:right w:val="none" w:sz="0" w:space="0" w:color="auto"/>
          </w:divBdr>
        </w:div>
        <w:div w:id="1358962794">
          <w:marLeft w:val="0"/>
          <w:marRight w:val="0"/>
          <w:marTop w:val="0"/>
          <w:marBottom w:val="0"/>
          <w:divBdr>
            <w:top w:val="none" w:sz="0" w:space="0" w:color="auto"/>
            <w:left w:val="none" w:sz="0" w:space="0" w:color="auto"/>
            <w:bottom w:val="none" w:sz="0" w:space="0" w:color="auto"/>
            <w:right w:val="none" w:sz="0" w:space="0" w:color="auto"/>
          </w:divBdr>
        </w:div>
        <w:div w:id="1976181973">
          <w:marLeft w:val="0"/>
          <w:marRight w:val="0"/>
          <w:marTop w:val="0"/>
          <w:marBottom w:val="0"/>
          <w:divBdr>
            <w:top w:val="none" w:sz="0" w:space="0" w:color="auto"/>
            <w:left w:val="none" w:sz="0" w:space="0" w:color="auto"/>
            <w:bottom w:val="none" w:sz="0" w:space="0" w:color="auto"/>
            <w:right w:val="none" w:sz="0" w:space="0" w:color="auto"/>
          </w:divBdr>
        </w:div>
      </w:divsChild>
    </w:div>
    <w:div w:id="156506623">
      <w:bodyDiv w:val="1"/>
      <w:marLeft w:val="0"/>
      <w:marRight w:val="0"/>
      <w:marTop w:val="0"/>
      <w:marBottom w:val="0"/>
      <w:divBdr>
        <w:top w:val="none" w:sz="0" w:space="0" w:color="auto"/>
        <w:left w:val="none" w:sz="0" w:space="0" w:color="auto"/>
        <w:bottom w:val="none" w:sz="0" w:space="0" w:color="auto"/>
        <w:right w:val="none" w:sz="0" w:space="0" w:color="auto"/>
      </w:divBdr>
      <w:divsChild>
        <w:div w:id="989213393">
          <w:marLeft w:val="0"/>
          <w:marRight w:val="0"/>
          <w:marTop w:val="0"/>
          <w:marBottom w:val="0"/>
          <w:divBdr>
            <w:top w:val="none" w:sz="0" w:space="0" w:color="auto"/>
            <w:left w:val="none" w:sz="0" w:space="0" w:color="auto"/>
            <w:bottom w:val="none" w:sz="0" w:space="0" w:color="auto"/>
            <w:right w:val="none" w:sz="0" w:space="0" w:color="auto"/>
          </w:divBdr>
        </w:div>
        <w:div w:id="589432104">
          <w:marLeft w:val="0"/>
          <w:marRight w:val="0"/>
          <w:marTop w:val="0"/>
          <w:marBottom w:val="0"/>
          <w:divBdr>
            <w:top w:val="none" w:sz="0" w:space="0" w:color="auto"/>
            <w:left w:val="none" w:sz="0" w:space="0" w:color="auto"/>
            <w:bottom w:val="none" w:sz="0" w:space="0" w:color="auto"/>
            <w:right w:val="none" w:sz="0" w:space="0" w:color="auto"/>
          </w:divBdr>
        </w:div>
        <w:div w:id="1216509206">
          <w:marLeft w:val="0"/>
          <w:marRight w:val="0"/>
          <w:marTop w:val="0"/>
          <w:marBottom w:val="0"/>
          <w:divBdr>
            <w:top w:val="none" w:sz="0" w:space="0" w:color="auto"/>
            <w:left w:val="none" w:sz="0" w:space="0" w:color="auto"/>
            <w:bottom w:val="none" w:sz="0" w:space="0" w:color="auto"/>
            <w:right w:val="none" w:sz="0" w:space="0" w:color="auto"/>
          </w:divBdr>
        </w:div>
        <w:div w:id="83378839">
          <w:marLeft w:val="0"/>
          <w:marRight w:val="0"/>
          <w:marTop w:val="0"/>
          <w:marBottom w:val="0"/>
          <w:divBdr>
            <w:top w:val="none" w:sz="0" w:space="0" w:color="auto"/>
            <w:left w:val="none" w:sz="0" w:space="0" w:color="auto"/>
            <w:bottom w:val="none" w:sz="0" w:space="0" w:color="auto"/>
            <w:right w:val="none" w:sz="0" w:space="0" w:color="auto"/>
          </w:divBdr>
        </w:div>
        <w:div w:id="706757376">
          <w:marLeft w:val="0"/>
          <w:marRight w:val="0"/>
          <w:marTop w:val="0"/>
          <w:marBottom w:val="0"/>
          <w:divBdr>
            <w:top w:val="none" w:sz="0" w:space="0" w:color="auto"/>
            <w:left w:val="none" w:sz="0" w:space="0" w:color="auto"/>
            <w:bottom w:val="none" w:sz="0" w:space="0" w:color="auto"/>
            <w:right w:val="none" w:sz="0" w:space="0" w:color="auto"/>
          </w:divBdr>
        </w:div>
        <w:div w:id="1691643048">
          <w:marLeft w:val="0"/>
          <w:marRight w:val="0"/>
          <w:marTop w:val="0"/>
          <w:marBottom w:val="0"/>
          <w:divBdr>
            <w:top w:val="none" w:sz="0" w:space="0" w:color="auto"/>
            <w:left w:val="none" w:sz="0" w:space="0" w:color="auto"/>
            <w:bottom w:val="none" w:sz="0" w:space="0" w:color="auto"/>
            <w:right w:val="none" w:sz="0" w:space="0" w:color="auto"/>
          </w:divBdr>
        </w:div>
        <w:div w:id="27266599">
          <w:marLeft w:val="0"/>
          <w:marRight w:val="0"/>
          <w:marTop w:val="0"/>
          <w:marBottom w:val="0"/>
          <w:divBdr>
            <w:top w:val="none" w:sz="0" w:space="0" w:color="auto"/>
            <w:left w:val="none" w:sz="0" w:space="0" w:color="auto"/>
            <w:bottom w:val="none" w:sz="0" w:space="0" w:color="auto"/>
            <w:right w:val="none" w:sz="0" w:space="0" w:color="auto"/>
          </w:divBdr>
        </w:div>
        <w:div w:id="1742754378">
          <w:marLeft w:val="0"/>
          <w:marRight w:val="0"/>
          <w:marTop w:val="0"/>
          <w:marBottom w:val="0"/>
          <w:divBdr>
            <w:top w:val="none" w:sz="0" w:space="0" w:color="auto"/>
            <w:left w:val="none" w:sz="0" w:space="0" w:color="auto"/>
            <w:bottom w:val="none" w:sz="0" w:space="0" w:color="auto"/>
            <w:right w:val="none" w:sz="0" w:space="0" w:color="auto"/>
          </w:divBdr>
        </w:div>
        <w:div w:id="1905793569">
          <w:marLeft w:val="0"/>
          <w:marRight w:val="0"/>
          <w:marTop w:val="0"/>
          <w:marBottom w:val="0"/>
          <w:divBdr>
            <w:top w:val="none" w:sz="0" w:space="0" w:color="auto"/>
            <w:left w:val="none" w:sz="0" w:space="0" w:color="auto"/>
            <w:bottom w:val="none" w:sz="0" w:space="0" w:color="auto"/>
            <w:right w:val="none" w:sz="0" w:space="0" w:color="auto"/>
          </w:divBdr>
        </w:div>
        <w:div w:id="1661036674">
          <w:marLeft w:val="0"/>
          <w:marRight w:val="0"/>
          <w:marTop w:val="0"/>
          <w:marBottom w:val="0"/>
          <w:divBdr>
            <w:top w:val="none" w:sz="0" w:space="0" w:color="auto"/>
            <w:left w:val="none" w:sz="0" w:space="0" w:color="auto"/>
            <w:bottom w:val="none" w:sz="0" w:space="0" w:color="auto"/>
            <w:right w:val="none" w:sz="0" w:space="0" w:color="auto"/>
          </w:divBdr>
        </w:div>
        <w:div w:id="1850293641">
          <w:marLeft w:val="0"/>
          <w:marRight w:val="0"/>
          <w:marTop w:val="0"/>
          <w:marBottom w:val="0"/>
          <w:divBdr>
            <w:top w:val="none" w:sz="0" w:space="0" w:color="auto"/>
            <w:left w:val="none" w:sz="0" w:space="0" w:color="auto"/>
            <w:bottom w:val="none" w:sz="0" w:space="0" w:color="auto"/>
            <w:right w:val="none" w:sz="0" w:space="0" w:color="auto"/>
          </w:divBdr>
        </w:div>
        <w:div w:id="1295326991">
          <w:marLeft w:val="0"/>
          <w:marRight w:val="0"/>
          <w:marTop w:val="0"/>
          <w:marBottom w:val="0"/>
          <w:divBdr>
            <w:top w:val="none" w:sz="0" w:space="0" w:color="auto"/>
            <w:left w:val="none" w:sz="0" w:space="0" w:color="auto"/>
            <w:bottom w:val="none" w:sz="0" w:space="0" w:color="auto"/>
            <w:right w:val="none" w:sz="0" w:space="0" w:color="auto"/>
          </w:divBdr>
        </w:div>
        <w:div w:id="318533935">
          <w:marLeft w:val="0"/>
          <w:marRight w:val="0"/>
          <w:marTop w:val="0"/>
          <w:marBottom w:val="0"/>
          <w:divBdr>
            <w:top w:val="none" w:sz="0" w:space="0" w:color="auto"/>
            <w:left w:val="none" w:sz="0" w:space="0" w:color="auto"/>
            <w:bottom w:val="none" w:sz="0" w:space="0" w:color="auto"/>
            <w:right w:val="none" w:sz="0" w:space="0" w:color="auto"/>
          </w:divBdr>
        </w:div>
        <w:div w:id="1086801341">
          <w:marLeft w:val="0"/>
          <w:marRight w:val="0"/>
          <w:marTop w:val="0"/>
          <w:marBottom w:val="0"/>
          <w:divBdr>
            <w:top w:val="none" w:sz="0" w:space="0" w:color="auto"/>
            <w:left w:val="none" w:sz="0" w:space="0" w:color="auto"/>
            <w:bottom w:val="none" w:sz="0" w:space="0" w:color="auto"/>
            <w:right w:val="none" w:sz="0" w:space="0" w:color="auto"/>
          </w:divBdr>
        </w:div>
        <w:div w:id="1908299026">
          <w:marLeft w:val="0"/>
          <w:marRight w:val="0"/>
          <w:marTop w:val="0"/>
          <w:marBottom w:val="0"/>
          <w:divBdr>
            <w:top w:val="none" w:sz="0" w:space="0" w:color="auto"/>
            <w:left w:val="none" w:sz="0" w:space="0" w:color="auto"/>
            <w:bottom w:val="none" w:sz="0" w:space="0" w:color="auto"/>
            <w:right w:val="none" w:sz="0" w:space="0" w:color="auto"/>
          </w:divBdr>
        </w:div>
        <w:div w:id="912205574">
          <w:marLeft w:val="0"/>
          <w:marRight w:val="0"/>
          <w:marTop w:val="0"/>
          <w:marBottom w:val="0"/>
          <w:divBdr>
            <w:top w:val="none" w:sz="0" w:space="0" w:color="auto"/>
            <w:left w:val="none" w:sz="0" w:space="0" w:color="auto"/>
            <w:bottom w:val="none" w:sz="0" w:space="0" w:color="auto"/>
            <w:right w:val="none" w:sz="0" w:space="0" w:color="auto"/>
          </w:divBdr>
        </w:div>
        <w:div w:id="391274864">
          <w:marLeft w:val="0"/>
          <w:marRight w:val="0"/>
          <w:marTop w:val="0"/>
          <w:marBottom w:val="0"/>
          <w:divBdr>
            <w:top w:val="none" w:sz="0" w:space="0" w:color="auto"/>
            <w:left w:val="none" w:sz="0" w:space="0" w:color="auto"/>
            <w:bottom w:val="none" w:sz="0" w:space="0" w:color="auto"/>
            <w:right w:val="none" w:sz="0" w:space="0" w:color="auto"/>
          </w:divBdr>
        </w:div>
        <w:div w:id="777145928">
          <w:marLeft w:val="0"/>
          <w:marRight w:val="0"/>
          <w:marTop w:val="0"/>
          <w:marBottom w:val="0"/>
          <w:divBdr>
            <w:top w:val="none" w:sz="0" w:space="0" w:color="auto"/>
            <w:left w:val="none" w:sz="0" w:space="0" w:color="auto"/>
            <w:bottom w:val="none" w:sz="0" w:space="0" w:color="auto"/>
            <w:right w:val="none" w:sz="0" w:space="0" w:color="auto"/>
          </w:divBdr>
        </w:div>
        <w:div w:id="840658484">
          <w:marLeft w:val="0"/>
          <w:marRight w:val="0"/>
          <w:marTop w:val="0"/>
          <w:marBottom w:val="0"/>
          <w:divBdr>
            <w:top w:val="none" w:sz="0" w:space="0" w:color="auto"/>
            <w:left w:val="none" w:sz="0" w:space="0" w:color="auto"/>
            <w:bottom w:val="none" w:sz="0" w:space="0" w:color="auto"/>
            <w:right w:val="none" w:sz="0" w:space="0" w:color="auto"/>
          </w:divBdr>
        </w:div>
        <w:div w:id="1775248060">
          <w:marLeft w:val="0"/>
          <w:marRight w:val="0"/>
          <w:marTop w:val="0"/>
          <w:marBottom w:val="0"/>
          <w:divBdr>
            <w:top w:val="none" w:sz="0" w:space="0" w:color="auto"/>
            <w:left w:val="none" w:sz="0" w:space="0" w:color="auto"/>
            <w:bottom w:val="none" w:sz="0" w:space="0" w:color="auto"/>
            <w:right w:val="none" w:sz="0" w:space="0" w:color="auto"/>
          </w:divBdr>
        </w:div>
      </w:divsChild>
    </w:div>
    <w:div w:id="157383366">
      <w:bodyDiv w:val="1"/>
      <w:marLeft w:val="0"/>
      <w:marRight w:val="0"/>
      <w:marTop w:val="0"/>
      <w:marBottom w:val="0"/>
      <w:divBdr>
        <w:top w:val="none" w:sz="0" w:space="0" w:color="auto"/>
        <w:left w:val="none" w:sz="0" w:space="0" w:color="auto"/>
        <w:bottom w:val="none" w:sz="0" w:space="0" w:color="auto"/>
        <w:right w:val="none" w:sz="0" w:space="0" w:color="auto"/>
      </w:divBdr>
      <w:divsChild>
        <w:div w:id="1198279138">
          <w:marLeft w:val="0"/>
          <w:marRight w:val="0"/>
          <w:marTop w:val="0"/>
          <w:marBottom w:val="0"/>
          <w:divBdr>
            <w:top w:val="none" w:sz="0" w:space="0" w:color="auto"/>
            <w:left w:val="none" w:sz="0" w:space="0" w:color="auto"/>
            <w:bottom w:val="none" w:sz="0" w:space="0" w:color="auto"/>
            <w:right w:val="none" w:sz="0" w:space="0" w:color="auto"/>
          </w:divBdr>
        </w:div>
        <w:div w:id="1233470480">
          <w:marLeft w:val="0"/>
          <w:marRight w:val="0"/>
          <w:marTop w:val="0"/>
          <w:marBottom w:val="0"/>
          <w:divBdr>
            <w:top w:val="none" w:sz="0" w:space="0" w:color="auto"/>
            <w:left w:val="none" w:sz="0" w:space="0" w:color="auto"/>
            <w:bottom w:val="none" w:sz="0" w:space="0" w:color="auto"/>
            <w:right w:val="none" w:sz="0" w:space="0" w:color="auto"/>
          </w:divBdr>
        </w:div>
      </w:divsChild>
    </w:div>
    <w:div w:id="157573748">
      <w:bodyDiv w:val="1"/>
      <w:marLeft w:val="0"/>
      <w:marRight w:val="0"/>
      <w:marTop w:val="0"/>
      <w:marBottom w:val="0"/>
      <w:divBdr>
        <w:top w:val="none" w:sz="0" w:space="0" w:color="auto"/>
        <w:left w:val="none" w:sz="0" w:space="0" w:color="auto"/>
        <w:bottom w:val="none" w:sz="0" w:space="0" w:color="auto"/>
        <w:right w:val="none" w:sz="0" w:space="0" w:color="auto"/>
      </w:divBdr>
    </w:div>
    <w:div w:id="157774616">
      <w:bodyDiv w:val="1"/>
      <w:marLeft w:val="0"/>
      <w:marRight w:val="0"/>
      <w:marTop w:val="0"/>
      <w:marBottom w:val="0"/>
      <w:divBdr>
        <w:top w:val="none" w:sz="0" w:space="0" w:color="auto"/>
        <w:left w:val="none" w:sz="0" w:space="0" w:color="auto"/>
        <w:bottom w:val="none" w:sz="0" w:space="0" w:color="auto"/>
        <w:right w:val="none" w:sz="0" w:space="0" w:color="auto"/>
      </w:divBdr>
      <w:divsChild>
        <w:div w:id="1095974473">
          <w:marLeft w:val="0"/>
          <w:marRight w:val="0"/>
          <w:marTop w:val="0"/>
          <w:marBottom w:val="0"/>
          <w:divBdr>
            <w:top w:val="none" w:sz="0" w:space="0" w:color="auto"/>
            <w:left w:val="none" w:sz="0" w:space="0" w:color="auto"/>
            <w:bottom w:val="none" w:sz="0" w:space="0" w:color="auto"/>
            <w:right w:val="none" w:sz="0" w:space="0" w:color="auto"/>
          </w:divBdr>
        </w:div>
        <w:div w:id="1136140376">
          <w:marLeft w:val="0"/>
          <w:marRight w:val="0"/>
          <w:marTop w:val="0"/>
          <w:marBottom w:val="0"/>
          <w:divBdr>
            <w:top w:val="none" w:sz="0" w:space="0" w:color="auto"/>
            <w:left w:val="none" w:sz="0" w:space="0" w:color="auto"/>
            <w:bottom w:val="none" w:sz="0" w:space="0" w:color="auto"/>
            <w:right w:val="none" w:sz="0" w:space="0" w:color="auto"/>
          </w:divBdr>
        </w:div>
        <w:div w:id="1776560139">
          <w:marLeft w:val="0"/>
          <w:marRight w:val="0"/>
          <w:marTop w:val="0"/>
          <w:marBottom w:val="0"/>
          <w:divBdr>
            <w:top w:val="none" w:sz="0" w:space="0" w:color="auto"/>
            <w:left w:val="none" w:sz="0" w:space="0" w:color="auto"/>
            <w:bottom w:val="none" w:sz="0" w:space="0" w:color="auto"/>
            <w:right w:val="none" w:sz="0" w:space="0" w:color="auto"/>
          </w:divBdr>
        </w:div>
      </w:divsChild>
    </w:div>
    <w:div w:id="159662782">
      <w:bodyDiv w:val="1"/>
      <w:marLeft w:val="0"/>
      <w:marRight w:val="0"/>
      <w:marTop w:val="0"/>
      <w:marBottom w:val="0"/>
      <w:divBdr>
        <w:top w:val="none" w:sz="0" w:space="0" w:color="auto"/>
        <w:left w:val="none" w:sz="0" w:space="0" w:color="auto"/>
        <w:bottom w:val="none" w:sz="0" w:space="0" w:color="auto"/>
        <w:right w:val="none" w:sz="0" w:space="0" w:color="auto"/>
      </w:divBdr>
      <w:divsChild>
        <w:div w:id="1630553553">
          <w:marLeft w:val="0"/>
          <w:marRight w:val="0"/>
          <w:marTop w:val="0"/>
          <w:marBottom w:val="0"/>
          <w:divBdr>
            <w:top w:val="none" w:sz="0" w:space="0" w:color="auto"/>
            <w:left w:val="none" w:sz="0" w:space="0" w:color="auto"/>
            <w:bottom w:val="none" w:sz="0" w:space="0" w:color="auto"/>
            <w:right w:val="none" w:sz="0" w:space="0" w:color="auto"/>
          </w:divBdr>
        </w:div>
        <w:div w:id="1898471300">
          <w:marLeft w:val="0"/>
          <w:marRight w:val="0"/>
          <w:marTop w:val="0"/>
          <w:marBottom w:val="0"/>
          <w:divBdr>
            <w:top w:val="none" w:sz="0" w:space="0" w:color="auto"/>
            <w:left w:val="none" w:sz="0" w:space="0" w:color="auto"/>
            <w:bottom w:val="none" w:sz="0" w:space="0" w:color="auto"/>
            <w:right w:val="none" w:sz="0" w:space="0" w:color="auto"/>
          </w:divBdr>
        </w:div>
      </w:divsChild>
    </w:div>
    <w:div w:id="162547870">
      <w:bodyDiv w:val="1"/>
      <w:marLeft w:val="0"/>
      <w:marRight w:val="0"/>
      <w:marTop w:val="0"/>
      <w:marBottom w:val="0"/>
      <w:divBdr>
        <w:top w:val="none" w:sz="0" w:space="0" w:color="auto"/>
        <w:left w:val="none" w:sz="0" w:space="0" w:color="auto"/>
        <w:bottom w:val="none" w:sz="0" w:space="0" w:color="auto"/>
        <w:right w:val="none" w:sz="0" w:space="0" w:color="auto"/>
      </w:divBdr>
      <w:divsChild>
        <w:div w:id="31074537">
          <w:marLeft w:val="0"/>
          <w:marRight w:val="0"/>
          <w:marTop w:val="0"/>
          <w:marBottom w:val="0"/>
          <w:divBdr>
            <w:top w:val="none" w:sz="0" w:space="0" w:color="auto"/>
            <w:left w:val="none" w:sz="0" w:space="0" w:color="auto"/>
            <w:bottom w:val="none" w:sz="0" w:space="0" w:color="auto"/>
            <w:right w:val="none" w:sz="0" w:space="0" w:color="auto"/>
          </w:divBdr>
        </w:div>
        <w:div w:id="644046014">
          <w:marLeft w:val="0"/>
          <w:marRight w:val="0"/>
          <w:marTop w:val="0"/>
          <w:marBottom w:val="0"/>
          <w:divBdr>
            <w:top w:val="none" w:sz="0" w:space="0" w:color="auto"/>
            <w:left w:val="none" w:sz="0" w:space="0" w:color="auto"/>
            <w:bottom w:val="none" w:sz="0" w:space="0" w:color="auto"/>
            <w:right w:val="none" w:sz="0" w:space="0" w:color="auto"/>
          </w:divBdr>
        </w:div>
        <w:div w:id="806976250">
          <w:marLeft w:val="0"/>
          <w:marRight w:val="0"/>
          <w:marTop w:val="0"/>
          <w:marBottom w:val="0"/>
          <w:divBdr>
            <w:top w:val="none" w:sz="0" w:space="0" w:color="auto"/>
            <w:left w:val="none" w:sz="0" w:space="0" w:color="auto"/>
            <w:bottom w:val="none" w:sz="0" w:space="0" w:color="auto"/>
            <w:right w:val="none" w:sz="0" w:space="0" w:color="auto"/>
          </w:divBdr>
        </w:div>
        <w:div w:id="1243491336">
          <w:marLeft w:val="0"/>
          <w:marRight w:val="0"/>
          <w:marTop w:val="0"/>
          <w:marBottom w:val="0"/>
          <w:divBdr>
            <w:top w:val="none" w:sz="0" w:space="0" w:color="auto"/>
            <w:left w:val="none" w:sz="0" w:space="0" w:color="auto"/>
            <w:bottom w:val="none" w:sz="0" w:space="0" w:color="auto"/>
            <w:right w:val="none" w:sz="0" w:space="0" w:color="auto"/>
          </w:divBdr>
        </w:div>
        <w:div w:id="1258751597">
          <w:marLeft w:val="0"/>
          <w:marRight w:val="0"/>
          <w:marTop w:val="0"/>
          <w:marBottom w:val="0"/>
          <w:divBdr>
            <w:top w:val="none" w:sz="0" w:space="0" w:color="auto"/>
            <w:left w:val="none" w:sz="0" w:space="0" w:color="auto"/>
            <w:bottom w:val="none" w:sz="0" w:space="0" w:color="auto"/>
            <w:right w:val="none" w:sz="0" w:space="0" w:color="auto"/>
          </w:divBdr>
        </w:div>
        <w:div w:id="1272593682">
          <w:marLeft w:val="0"/>
          <w:marRight w:val="0"/>
          <w:marTop w:val="0"/>
          <w:marBottom w:val="0"/>
          <w:divBdr>
            <w:top w:val="none" w:sz="0" w:space="0" w:color="auto"/>
            <w:left w:val="none" w:sz="0" w:space="0" w:color="auto"/>
            <w:bottom w:val="none" w:sz="0" w:space="0" w:color="auto"/>
            <w:right w:val="none" w:sz="0" w:space="0" w:color="auto"/>
          </w:divBdr>
        </w:div>
        <w:div w:id="1292904389">
          <w:marLeft w:val="0"/>
          <w:marRight w:val="0"/>
          <w:marTop w:val="0"/>
          <w:marBottom w:val="0"/>
          <w:divBdr>
            <w:top w:val="none" w:sz="0" w:space="0" w:color="auto"/>
            <w:left w:val="none" w:sz="0" w:space="0" w:color="auto"/>
            <w:bottom w:val="none" w:sz="0" w:space="0" w:color="auto"/>
            <w:right w:val="none" w:sz="0" w:space="0" w:color="auto"/>
          </w:divBdr>
        </w:div>
        <w:div w:id="1935892632">
          <w:marLeft w:val="0"/>
          <w:marRight w:val="0"/>
          <w:marTop w:val="0"/>
          <w:marBottom w:val="0"/>
          <w:divBdr>
            <w:top w:val="none" w:sz="0" w:space="0" w:color="auto"/>
            <w:left w:val="none" w:sz="0" w:space="0" w:color="auto"/>
            <w:bottom w:val="none" w:sz="0" w:space="0" w:color="auto"/>
            <w:right w:val="none" w:sz="0" w:space="0" w:color="auto"/>
          </w:divBdr>
        </w:div>
        <w:div w:id="2068992187">
          <w:marLeft w:val="0"/>
          <w:marRight w:val="0"/>
          <w:marTop w:val="0"/>
          <w:marBottom w:val="0"/>
          <w:divBdr>
            <w:top w:val="none" w:sz="0" w:space="0" w:color="auto"/>
            <w:left w:val="none" w:sz="0" w:space="0" w:color="auto"/>
            <w:bottom w:val="none" w:sz="0" w:space="0" w:color="auto"/>
            <w:right w:val="none" w:sz="0" w:space="0" w:color="auto"/>
          </w:divBdr>
        </w:div>
        <w:div w:id="2084793904">
          <w:marLeft w:val="0"/>
          <w:marRight w:val="0"/>
          <w:marTop w:val="0"/>
          <w:marBottom w:val="0"/>
          <w:divBdr>
            <w:top w:val="none" w:sz="0" w:space="0" w:color="auto"/>
            <w:left w:val="none" w:sz="0" w:space="0" w:color="auto"/>
            <w:bottom w:val="none" w:sz="0" w:space="0" w:color="auto"/>
            <w:right w:val="none" w:sz="0" w:space="0" w:color="auto"/>
          </w:divBdr>
        </w:div>
      </w:divsChild>
    </w:div>
    <w:div w:id="163739325">
      <w:bodyDiv w:val="1"/>
      <w:marLeft w:val="0"/>
      <w:marRight w:val="0"/>
      <w:marTop w:val="0"/>
      <w:marBottom w:val="0"/>
      <w:divBdr>
        <w:top w:val="none" w:sz="0" w:space="0" w:color="auto"/>
        <w:left w:val="none" w:sz="0" w:space="0" w:color="auto"/>
        <w:bottom w:val="none" w:sz="0" w:space="0" w:color="auto"/>
        <w:right w:val="none" w:sz="0" w:space="0" w:color="auto"/>
      </w:divBdr>
    </w:div>
    <w:div w:id="164706243">
      <w:bodyDiv w:val="1"/>
      <w:marLeft w:val="0"/>
      <w:marRight w:val="0"/>
      <w:marTop w:val="0"/>
      <w:marBottom w:val="0"/>
      <w:divBdr>
        <w:top w:val="none" w:sz="0" w:space="0" w:color="auto"/>
        <w:left w:val="none" w:sz="0" w:space="0" w:color="auto"/>
        <w:bottom w:val="none" w:sz="0" w:space="0" w:color="auto"/>
        <w:right w:val="none" w:sz="0" w:space="0" w:color="auto"/>
      </w:divBdr>
      <w:divsChild>
        <w:div w:id="1991252985">
          <w:marLeft w:val="0"/>
          <w:marRight w:val="0"/>
          <w:marTop w:val="0"/>
          <w:marBottom w:val="0"/>
          <w:divBdr>
            <w:top w:val="none" w:sz="0" w:space="0" w:color="auto"/>
            <w:left w:val="none" w:sz="0" w:space="0" w:color="auto"/>
            <w:bottom w:val="none" w:sz="0" w:space="0" w:color="auto"/>
            <w:right w:val="none" w:sz="0" w:space="0" w:color="auto"/>
          </w:divBdr>
        </w:div>
        <w:div w:id="684094002">
          <w:marLeft w:val="0"/>
          <w:marRight w:val="0"/>
          <w:marTop w:val="0"/>
          <w:marBottom w:val="0"/>
          <w:divBdr>
            <w:top w:val="none" w:sz="0" w:space="0" w:color="auto"/>
            <w:left w:val="none" w:sz="0" w:space="0" w:color="auto"/>
            <w:bottom w:val="none" w:sz="0" w:space="0" w:color="auto"/>
            <w:right w:val="none" w:sz="0" w:space="0" w:color="auto"/>
          </w:divBdr>
        </w:div>
        <w:div w:id="84345966">
          <w:marLeft w:val="0"/>
          <w:marRight w:val="0"/>
          <w:marTop w:val="0"/>
          <w:marBottom w:val="0"/>
          <w:divBdr>
            <w:top w:val="none" w:sz="0" w:space="0" w:color="auto"/>
            <w:left w:val="none" w:sz="0" w:space="0" w:color="auto"/>
            <w:bottom w:val="none" w:sz="0" w:space="0" w:color="auto"/>
            <w:right w:val="none" w:sz="0" w:space="0" w:color="auto"/>
          </w:divBdr>
        </w:div>
      </w:divsChild>
    </w:div>
    <w:div w:id="166874110">
      <w:bodyDiv w:val="1"/>
      <w:marLeft w:val="0"/>
      <w:marRight w:val="0"/>
      <w:marTop w:val="0"/>
      <w:marBottom w:val="0"/>
      <w:divBdr>
        <w:top w:val="none" w:sz="0" w:space="0" w:color="auto"/>
        <w:left w:val="none" w:sz="0" w:space="0" w:color="auto"/>
        <w:bottom w:val="none" w:sz="0" w:space="0" w:color="auto"/>
        <w:right w:val="none" w:sz="0" w:space="0" w:color="auto"/>
      </w:divBdr>
      <w:divsChild>
        <w:div w:id="86192072">
          <w:marLeft w:val="0"/>
          <w:marRight w:val="0"/>
          <w:marTop w:val="0"/>
          <w:marBottom w:val="0"/>
          <w:divBdr>
            <w:top w:val="none" w:sz="0" w:space="0" w:color="auto"/>
            <w:left w:val="none" w:sz="0" w:space="0" w:color="auto"/>
            <w:bottom w:val="none" w:sz="0" w:space="0" w:color="auto"/>
            <w:right w:val="none" w:sz="0" w:space="0" w:color="auto"/>
          </w:divBdr>
        </w:div>
        <w:div w:id="278880527">
          <w:marLeft w:val="0"/>
          <w:marRight w:val="0"/>
          <w:marTop w:val="0"/>
          <w:marBottom w:val="0"/>
          <w:divBdr>
            <w:top w:val="none" w:sz="0" w:space="0" w:color="auto"/>
            <w:left w:val="none" w:sz="0" w:space="0" w:color="auto"/>
            <w:bottom w:val="none" w:sz="0" w:space="0" w:color="auto"/>
            <w:right w:val="none" w:sz="0" w:space="0" w:color="auto"/>
          </w:divBdr>
        </w:div>
        <w:div w:id="301421851">
          <w:marLeft w:val="0"/>
          <w:marRight w:val="0"/>
          <w:marTop w:val="0"/>
          <w:marBottom w:val="0"/>
          <w:divBdr>
            <w:top w:val="none" w:sz="0" w:space="0" w:color="auto"/>
            <w:left w:val="none" w:sz="0" w:space="0" w:color="auto"/>
            <w:bottom w:val="none" w:sz="0" w:space="0" w:color="auto"/>
            <w:right w:val="none" w:sz="0" w:space="0" w:color="auto"/>
          </w:divBdr>
        </w:div>
        <w:div w:id="619070527">
          <w:marLeft w:val="0"/>
          <w:marRight w:val="0"/>
          <w:marTop w:val="0"/>
          <w:marBottom w:val="0"/>
          <w:divBdr>
            <w:top w:val="none" w:sz="0" w:space="0" w:color="auto"/>
            <w:left w:val="none" w:sz="0" w:space="0" w:color="auto"/>
            <w:bottom w:val="none" w:sz="0" w:space="0" w:color="auto"/>
            <w:right w:val="none" w:sz="0" w:space="0" w:color="auto"/>
          </w:divBdr>
        </w:div>
        <w:div w:id="661079950">
          <w:marLeft w:val="0"/>
          <w:marRight w:val="0"/>
          <w:marTop w:val="0"/>
          <w:marBottom w:val="0"/>
          <w:divBdr>
            <w:top w:val="none" w:sz="0" w:space="0" w:color="auto"/>
            <w:left w:val="none" w:sz="0" w:space="0" w:color="auto"/>
            <w:bottom w:val="none" w:sz="0" w:space="0" w:color="auto"/>
            <w:right w:val="none" w:sz="0" w:space="0" w:color="auto"/>
          </w:divBdr>
        </w:div>
        <w:div w:id="802894780">
          <w:marLeft w:val="0"/>
          <w:marRight w:val="0"/>
          <w:marTop w:val="0"/>
          <w:marBottom w:val="0"/>
          <w:divBdr>
            <w:top w:val="none" w:sz="0" w:space="0" w:color="auto"/>
            <w:left w:val="none" w:sz="0" w:space="0" w:color="auto"/>
            <w:bottom w:val="none" w:sz="0" w:space="0" w:color="auto"/>
            <w:right w:val="none" w:sz="0" w:space="0" w:color="auto"/>
          </w:divBdr>
        </w:div>
        <w:div w:id="1082065829">
          <w:marLeft w:val="0"/>
          <w:marRight w:val="0"/>
          <w:marTop w:val="0"/>
          <w:marBottom w:val="0"/>
          <w:divBdr>
            <w:top w:val="none" w:sz="0" w:space="0" w:color="auto"/>
            <w:left w:val="none" w:sz="0" w:space="0" w:color="auto"/>
            <w:bottom w:val="none" w:sz="0" w:space="0" w:color="auto"/>
            <w:right w:val="none" w:sz="0" w:space="0" w:color="auto"/>
          </w:divBdr>
        </w:div>
        <w:div w:id="1191457672">
          <w:marLeft w:val="0"/>
          <w:marRight w:val="0"/>
          <w:marTop w:val="0"/>
          <w:marBottom w:val="0"/>
          <w:divBdr>
            <w:top w:val="none" w:sz="0" w:space="0" w:color="auto"/>
            <w:left w:val="none" w:sz="0" w:space="0" w:color="auto"/>
            <w:bottom w:val="none" w:sz="0" w:space="0" w:color="auto"/>
            <w:right w:val="none" w:sz="0" w:space="0" w:color="auto"/>
          </w:divBdr>
        </w:div>
        <w:div w:id="1195728190">
          <w:marLeft w:val="0"/>
          <w:marRight w:val="0"/>
          <w:marTop w:val="0"/>
          <w:marBottom w:val="0"/>
          <w:divBdr>
            <w:top w:val="none" w:sz="0" w:space="0" w:color="auto"/>
            <w:left w:val="none" w:sz="0" w:space="0" w:color="auto"/>
            <w:bottom w:val="none" w:sz="0" w:space="0" w:color="auto"/>
            <w:right w:val="none" w:sz="0" w:space="0" w:color="auto"/>
          </w:divBdr>
        </w:div>
        <w:div w:id="1436945269">
          <w:marLeft w:val="0"/>
          <w:marRight w:val="0"/>
          <w:marTop w:val="0"/>
          <w:marBottom w:val="0"/>
          <w:divBdr>
            <w:top w:val="none" w:sz="0" w:space="0" w:color="auto"/>
            <w:left w:val="none" w:sz="0" w:space="0" w:color="auto"/>
            <w:bottom w:val="none" w:sz="0" w:space="0" w:color="auto"/>
            <w:right w:val="none" w:sz="0" w:space="0" w:color="auto"/>
          </w:divBdr>
        </w:div>
        <w:div w:id="1990940396">
          <w:marLeft w:val="0"/>
          <w:marRight w:val="0"/>
          <w:marTop w:val="0"/>
          <w:marBottom w:val="0"/>
          <w:divBdr>
            <w:top w:val="none" w:sz="0" w:space="0" w:color="auto"/>
            <w:left w:val="none" w:sz="0" w:space="0" w:color="auto"/>
            <w:bottom w:val="none" w:sz="0" w:space="0" w:color="auto"/>
            <w:right w:val="none" w:sz="0" w:space="0" w:color="auto"/>
          </w:divBdr>
        </w:div>
      </w:divsChild>
    </w:div>
    <w:div w:id="169836281">
      <w:bodyDiv w:val="1"/>
      <w:marLeft w:val="0"/>
      <w:marRight w:val="0"/>
      <w:marTop w:val="0"/>
      <w:marBottom w:val="0"/>
      <w:divBdr>
        <w:top w:val="none" w:sz="0" w:space="0" w:color="auto"/>
        <w:left w:val="none" w:sz="0" w:space="0" w:color="auto"/>
        <w:bottom w:val="none" w:sz="0" w:space="0" w:color="auto"/>
        <w:right w:val="none" w:sz="0" w:space="0" w:color="auto"/>
      </w:divBdr>
      <w:divsChild>
        <w:div w:id="389578267">
          <w:marLeft w:val="0"/>
          <w:marRight w:val="0"/>
          <w:marTop w:val="0"/>
          <w:marBottom w:val="0"/>
          <w:divBdr>
            <w:top w:val="none" w:sz="0" w:space="0" w:color="auto"/>
            <w:left w:val="none" w:sz="0" w:space="0" w:color="auto"/>
            <w:bottom w:val="none" w:sz="0" w:space="0" w:color="auto"/>
            <w:right w:val="none" w:sz="0" w:space="0" w:color="auto"/>
          </w:divBdr>
        </w:div>
        <w:div w:id="489104094">
          <w:marLeft w:val="0"/>
          <w:marRight w:val="0"/>
          <w:marTop w:val="0"/>
          <w:marBottom w:val="0"/>
          <w:divBdr>
            <w:top w:val="none" w:sz="0" w:space="0" w:color="auto"/>
            <w:left w:val="none" w:sz="0" w:space="0" w:color="auto"/>
            <w:bottom w:val="none" w:sz="0" w:space="0" w:color="auto"/>
            <w:right w:val="none" w:sz="0" w:space="0" w:color="auto"/>
          </w:divBdr>
        </w:div>
        <w:div w:id="1000960424">
          <w:marLeft w:val="0"/>
          <w:marRight w:val="0"/>
          <w:marTop w:val="0"/>
          <w:marBottom w:val="0"/>
          <w:divBdr>
            <w:top w:val="none" w:sz="0" w:space="0" w:color="auto"/>
            <w:left w:val="none" w:sz="0" w:space="0" w:color="auto"/>
            <w:bottom w:val="none" w:sz="0" w:space="0" w:color="auto"/>
            <w:right w:val="none" w:sz="0" w:space="0" w:color="auto"/>
          </w:divBdr>
        </w:div>
        <w:div w:id="1247575176">
          <w:marLeft w:val="0"/>
          <w:marRight w:val="0"/>
          <w:marTop w:val="0"/>
          <w:marBottom w:val="0"/>
          <w:divBdr>
            <w:top w:val="none" w:sz="0" w:space="0" w:color="auto"/>
            <w:left w:val="none" w:sz="0" w:space="0" w:color="auto"/>
            <w:bottom w:val="none" w:sz="0" w:space="0" w:color="auto"/>
            <w:right w:val="none" w:sz="0" w:space="0" w:color="auto"/>
          </w:divBdr>
        </w:div>
        <w:div w:id="1672365219">
          <w:marLeft w:val="0"/>
          <w:marRight w:val="0"/>
          <w:marTop w:val="0"/>
          <w:marBottom w:val="0"/>
          <w:divBdr>
            <w:top w:val="none" w:sz="0" w:space="0" w:color="auto"/>
            <w:left w:val="none" w:sz="0" w:space="0" w:color="auto"/>
            <w:bottom w:val="none" w:sz="0" w:space="0" w:color="auto"/>
            <w:right w:val="none" w:sz="0" w:space="0" w:color="auto"/>
          </w:divBdr>
        </w:div>
        <w:div w:id="1992980929">
          <w:marLeft w:val="0"/>
          <w:marRight w:val="0"/>
          <w:marTop w:val="0"/>
          <w:marBottom w:val="0"/>
          <w:divBdr>
            <w:top w:val="none" w:sz="0" w:space="0" w:color="auto"/>
            <w:left w:val="none" w:sz="0" w:space="0" w:color="auto"/>
            <w:bottom w:val="none" w:sz="0" w:space="0" w:color="auto"/>
            <w:right w:val="none" w:sz="0" w:space="0" w:color="auto"/>
          </w:divBdr>
        </w:div>
      </w:divsChild>
    </w:div>
    <w:div w:id="171260574">
      <w:bodyDiv w:val="1"/>
      <w:marLeft w:val="0"/>
      <w:marRight w:val="0"/>
      <w:marTop w:val="0"/>
      <w:marBottom w:val="0"/>
      <w:divBdr>
        <w:top w:val="none" w:sz="0" w:space="0" w:color="auto"/>
        <w:left w:val="none" w:sz="0" w:space="0" w:color="auto"/>
        <w:bottom w:val="none" w:sz="0" w:space="0" w:color="auto"/>
        <w:right w:val="none" w:sz="0" w:space="0" w:color="auto"/>
      </w:divBdr>
      <w:divsChild>
        <w:div w:id="296306302">
          <w:marLeft w:val="0"/>
          <w:marRight w:val="0"/>
          <w:marTop w:val="0"/>
          <w:marBottom w:val="0"/>
          <w:divBdr>
            <w:top w:val="none" w:sz="0" w:space="0" w:color="auto"/>
            <w:left w:val="none" w:sz="0" w:space="0" w:color="auto"/>
            <w:bottom w:val="none" w:sz="0" w:space="0" w:color="auto"/>
            <w:right w:val="none" w:sz="0" w:space="0" w:color="auto"/>
          </w:divBdr>
        </w:div>
        <w:div w:id="415900119">
          <w:marLeft w:val="0"/>
          <w:marRight w:val="0"/>
          <w:marTop w:val="0"/>
          <w:marBottom w:val="0"/>
          <w:divBdr>
            <w:top w:val="none" w:sz="0" w:space="0" w:color="auto"/>
            <w:left w:val="none" w:sz="0" w:space="0" w:color="auto"/>
            <w:bottom w:val="none" w:sz="0" w:space="0" w:color="auto"/>
            <w:right w:val="none" w:sz="0" w:space="0" w:color="auto"/>
          </w:divBdr>
        </w:div>
        <w:div w:id="1258831293">
          <w:marLeft w:val="0"/>
          <w:marRight w:val="0"/>
          <w:marTop w:val="0"/>
          <w:marBottom w:val="0"/>
          <w:divBdr>
            <w:top w:val="none" w:sz="0" w:space="0" w:color="auto"/>
            <w:left w:val="none" w:sz="0" w:space="0" w:color="auto"/>
            <w:bottom w:val="none" w:sz="0" w:space="0" w:color="auto"/>
            <w:right w:val="none" w:sz="0" w:space="0" w:color="auto"/>
          </w:divBdr>
        </w:div>
        <w:div w:id="1541938177">
          <w:marLeft w:val="0"/>
          <w:marRight w:val="0"/>
          <w:marTop w:val="0"/>
          <w:marBottom w:val="0"/>
          <w:divBdr>
            <w:top w:val="none" w:sz="0" w:space="0" w:color="auto"/>
            <w:left w:val="none" w:sz="0" w:space="0" w:color="auto"/>
            <w:bottom w:val="none" w:sz="0" w:space="0" w:color="auto"/>
            <w:right w:val="none" w:sz="0" w:space="0" w:color="auto"/>
          </w:divBdr>
        </w:div>
        <w:div w:id="1600212704">
          <w:marLeft w:val="0"/>
          <w:marRight w:val="0"/>
          <w:marTop w:val="0"/>
          <w:marBottom w:val="0"/>
          <w:divBdr>
            <w:top w:val="none" w:sz="0" w:space="0" w:color="auto"/>
            <w:left w:val="none" w:sz="0" w:space="0" w:color="auto"/>
            <w:bottom w:val="none" w:sz="0" w:space="0" w:color="auto"/>
            <w:right w:val="none" w:sz="0" w:space="0" w:color="auto"/>
          </w:divBdr>
        </w:div>
      </w:divsChild>
    </w:div>
    <w:div w:id="173544821">
      <w:bodyDiv w:val="1"/>
      <w:marLeft w:val="0"/>
      <w:marRight w:val="0"/>
      <w:marTop w:val="0"/>
      <w:marBottom w:val="0"/>
      <w:divBdr>
        <w:top w:val="none" w:sz="0" w:space="0" w:color="auto"/>
        <w:left w:val="none" w:sz="0" w:space="0" w:color="auto"/>
        <w:bottom w:val="none" w:sz="0" w:space="0" w:color="auto"/>
        <w:right w:val="none" w:sz="0" w:space="0" w:color="auto"/>
      </w:divBdr>
      <w:divsChild>
        <w:div w:id="642933231">
          <w:marLeft w:val="0"/>
          <w:marRight w:val="0"/>
          <w:marTop w:val="0"/>
          <w:marBottom w:val="0"/>
          <w:divBdr>
            <w:top w:val="none" w:sz="0" w:space="0" w:color="auto"/>
            <w:left w:val="none" w:sz="0" w:space="0" w:color="auto"/>
            <w:bottom w:val="none" w:sz="0" w:space="0" w:color="auto"/>
            <w:right w:val="none" w:sz="0" w:space="0" w:color="auto"/>
          </w:divBdr>
        </w:div>
        <w:div w:id="853492167">
          <w:marLeft w:val="0"/>
          <w:marRight w:val="0"/>
          <w:marTop w:val="0"/>
          <w:marBottom w:val="0"/>
          <w:divBdr>
            <w:top w:val="none" w:sz="0" w:space="0" w:color="auto"/>
            <w:left w:val="none" w:sz="0" w:space="0" w:color="auto"/>
            <w:bottom w:val="none" w:sz="0" w:space="0" w:color="auto"/>
            <w:right w:val="none" w:sz="0" w:space="0" w:color="auto"/>
          </w:divBdr>
        </w:div>
        <w:div w:id="927612857">
          <w:marLeft w:val="0"/>
          <w:marRight w:val="0"/>
          <w:marTop w:val="0"/>
          <w:marBottom w:val="0"/>
          <w:divBdr>
            <w:top w:val="none" w:sz="0" w:space="0" w:color="auto"/>
            <w:left w:val="none" w:sz="0" w:space="0" w:color="auto"/>
            <w:bottom w:val="none" w:sz="0" w:space="0" w:color="auto"/>
            <w:right w:val="none" w:sz="0" w:space="0" w:color="auto"/>
          </w:divBdr>
        </w:div>
        <w:div w:id="988023103">
          <w:marLeft w:val="0"/>
          <w:marRight w:val="0"/>
          <w:marTop w:val="0"/>
          <w:marBottom w:val="0"/>
          <w:divBdr>
            <w:top w:val="none" w:sz="0" w:space="0" w:color="auto"/>
            <w:left w:val="none" w:sz="0" w:space="0" w:color="auto"/>
            <w:bottom w:val="none" w:sz="0" w:space="0" w:color="auto"/>
            <w:right w:val="none" w:sz="0" w:space="0" w:color="auto"/>
          </w:divBdr>
        </w:div>
        <w:div w:id="2032563842">
          <w:marLeft w:val="0"/>
          <w:marRight w:val="0"/>
          <w:marTop w:val="0"/>
          <w:marBottom w:val="0"/>
          <w:divBdr>
            <w:top w:val="none" w:sz="0" w:space="0" w:color="auto"/>
            <w:left w:val="none" w:sz="0" w:space="0" w:color="auto"/>
            <w:bottom w:val="none" w:sz="0" w:space="0" w:color="auto"/>
            <w:right w:val="none" w:sz="0" w:space="0" w:color="auto"/>
          </w:divBdr>
        </w:div>
      </w:divsChild>
    </w:div>
    <w:div w:id="174811308">
      <w:bodyDiv w:val="1"/>
      <w:marLeft w:val="0"/>
      <w:marRight w:val="0"/>
      <w:marTop w:val="0"/>
      <w:marBottom w:val="0"/>
      <w:divBdr>
        <w:top w:val="none" w:sz="0" w:space="0" w:color="auto"/>
        <w:left w:val="none" w:sz="0" w:space="0" w:color="auto"/>
        <w:bottom w:val="none" w:sz="0" w:space="0" w:color="auto"/>
        <w:right w:val="none" w:sz="0" w:space="0" w:color="auto"/>
      </w:divBdr>
      <w:divsChild>
        <w:div w:id="137305245">
          <w:marLeft w:val="0"/>
          <w:marRight w:val="0"/>
          <w:marTop w:val="0"/>
          <w:marBottom w:val="0"/>
          <w:divBdr>
            <w:top w:val="none" w:sz="0" w:space="0" w:color="auto"/>
            <w:left w:val="none" w:sz="0" w:space="0" w:color="auto"/>
            <w:bottom w:val="none" w:sz="0" w:space="0" w:color="auto"/>
            <w:right w:val="none" w:sz="0" w:space="0" w:color="auto"/>
          </w:divBdr>
        </w:div>
        <w:div w:id="878977143">
          <w:marLeft w:val="0"/>
          <w:marRight w:val="0"/>
          <w:marTop w:val="0"/>
          <w:marBottom w:val="0"/>
          <w:divBdr>
            <w:top w:val="none" w:sz="0" w:space="0" w:color="auto"/>
            <w:left w:val="none" w:sz="0" w:space="0" w:color="auto"/>
            <w:bottom w:val="none" w:sz="0" w:space="0" w:color="auto"/>
            <w:right w:val="none" w:sz="0" w:space="0" w:color="auto"/>
          </w:divBdr>
        </w:div>
        <w:div w:id="1036084515">
          <w:marLeft w:val="0"/>
          <w:marRight w:val="0"/>
          <w:marTop w:val="0"/>
          <w:marBottom w:val="0"/>
          <w:divBdr>
            <w:top w:val="none" w:sz="0" w:space="0" w:color="auto"/>
            <w:left w:val="none" w:sz="0" w:space="0" w:color="auto"/>
            <w:bottom w:val="none" w:sz="0" w:space="0" w:color="auto"/>
            <w:right w:val="none" w:sz="0" w:space="0" w:color="auto"/>
          </w:divBdr>
        </w:div>
        <w:div w:id="1055196952">
          <w:marLeft w:val="0"/>
          <w:marRight w:val="0"/>
          <w:marTop w:val="0"/>
          <w:marBottom w:val="0"/>
          <w:divBdr>
            <w:top w:val="none" w:sz="0" w:space="0" w:color="auto"/>
            <w:left w:val="none" w:sz="0" w:space="0" w:color="auto"/>
            <w:bottom w:val="none" w:sz="0" w:space="0" w:color="auto"/>
            <w:right w:val="none" w:sz="0" w:space="0" w:color="auto"/>
          </w:divBdr>
        </w:div>
        <w:div w:id="1179082520">
          <w:marLeft w:val="0"/>
          <w:marRight w:val="0"/>
          <w:marTop w:val="0"/>
          <w:marBottom w:val="0"/>
          <w:divBdr>
            <w:top w:val="none" w:sz="0" w:space="0" w:color="auto"/>
            <w:left w:val="none" w:sz="0" w:space="0" w:color="auto"/>
            <w:bottom w:val="none" w:sz="0" w:space="0" w:color="auto"/>
            <w:right w:val="none" w:sz="0" w:space="0" w:color="auto"/>
          </w:divBdr>
        </w:div>
      </w:divsChild>
    </w:div>
    <w:div w:id="175387823">
      <w:bodyDiv w:val="1"/>
      <w:marLeft w:val="0"/>
      <w:marRight w:val="0"/>
      <w:marTop w:val="0"/>
      <w:marBottom w:val="0"/>
      <w:divBdr>
        <w:top w:val="none" w:sz="0" w:space="0" w:color="auto"/>
        <w:left w:val="none" w:sz="0" w:space="0" w:color="auto"/>
        <w:bottom w:val="none" w:sz="0" w:space="0" w:color="auto"/>
        <w:right w:val="none" w:sz="0" w:space="0" w:color="auto"/>
      </w:divBdr>
      <w:divsChild>
        <w:div w:id="44649803">
          <w:marLeft w:val="0"/>
          <w:marRight w:val="0"/>
          <w:marTop w:val="0"/>
          <w:marBottom w:val="0"/>
          <w:divBdr>
            <w:top w:val="none" w:sz="0" w:space="0" w:color="auto"/>
            <w:left w:val="none" w:sz="0" w:space="0" w:color="auto"/>
            <w:bottom w:val="none" w:sz="0" w:space="0" w:color="auto"/>
            <w:right w:val="none" w:sz="0" w:space="0" w:color="auto"/>
          </w:divBdr>
        </w:div>
        <w:div w:id="142939911">
          <w:marLeft w:val="0"/>
          <w:marRight w:val="0"/>
          <w:marTop w:val="0"/>
          <w:marBottom w:val="0"/>
          <w:divBdr>
            <w:top w:val="none" w:sz="0" w:space="0" w:color="auto"/>
            <w:left w:val="none" w:sz="0" w:space="0" w:color="auto"/>
            <w:bottom w:val="none" w:sz="0" w:space="0" w:color="auto"/>
            <w:right w:val="none" w:sz="0" w:space="0" w:color="auto"/>
          </w:divBdr>
        </w:div>
        <w:div w:id="249511238">
          <w:marLeft w:val="0"/>
          <w:marRight w:val="0"/>
          <w:marTop w:val="0"/>
          <w:marBottom w:val="0"/>
          <w:divBdr>
            <w:top w:val="none" w:sz="0" w:space="0" w:color="auto"/>
            <w:left w:val="none" w:sz="0" w:space="0" w:color="auto"/>
            <w:bottom w:val="none" w:sz="0" w:space="0" w:color="auto"/>
            <w:right w:val="none" w:sz="0" w:space="0" w:color="auto"/>
          </w:divBdr>
        </w:div>
        <w:div w:id="331492023">
          <w:marLeft w:val="0"/>
          <w:marRight w:val="0"/>
          <w:marTop w:val="0"/>
          <w:marBottom w:val="0"/>
          <w:divBdr>
            <w:top w:val="none" w:sz="0" w:space="0" w:color="auto"/>
            <w:left w:val="none" w:sz="0" w:space="0" w:color="auto"/>
            <w:bottom w:val="none" w:sz="0" w:space="0" w:color="auto"/>
            <w:right w:val="none" w:sz="0" w:space="0" w:color="auto"/>
          </w:divBdr>
        </w:div>
        <w:div w:id="378289336">
          <w:marLeft w:val="0"/>
          <w:marRight w:val="0"/>
          <w:marTop w:val="0"/>
          <w:marBottom w:val="0"/>
          <w:divBdr>
            <w:top w:val="none" w:sz="0" w:space="0" w:color="auto"/>
            <w:left w:val="none" w:sz="0" w:space="0" w:color="auto"/>
            <w:bottom w:val="none" w:sz="0" w:space="0" w:color="auto"/>
            <w:right w:val="none" w:sz="0" w:space="0" w:color="auto"/>
          </w:divBdr>
        </w:div>
        <w:div w:id="395472168">
          <w:marLeft w:val="0"/>
          <w:marRight w:val="0"/>
          <w:marTop w:val="0"/>
          <w:marBottom w:val="0"/>
          <w:divBdr>
            <w:top w:val="none" w:sz="0" w:space="0" w:color="auto"/>
            <w:left w:val="none" w:sz="0" w:space="0" w:color="auto"/>
            <w:bottom w:val="none" w:sz="0" w:space="0" w:color="auto"/>
            <w:right w:val="none" w:sz="0" w:space="0" w:color="auto"/>
          </w:divBdr>
        </w:div>
        <w:div w:id="611744614">
          <w:marLeft w:val="0"/>
          <w:marRight w:val="0"/>
          <w:marTop w:val="0"/>
          <w:marBottom w:val="0"/>
          <w:divBdr>
            <w:top w:val="none" w:sz="0" w:space="0" w:color="auto"/>
            <w:left w:val="none" w:sz="0" w:space="0" w:color="auto"/>
            <w:bottom w:val="none" w:sz="0" w:space="0" w:color="auto"/>
            <w:right w:val="none" w:sz="0" w:space="0" w:color="auto"/>
          </w:divBdr>
        </w:div>
        <w:div w:id="667562328">
          <w:marLeft w:val="0"/>
          <w:marRight w:val="0"/>
          <w:marTop w:val="0"/>
          <w:marBottom w:val="0"/>
          <w:divBdr>
            <w:top w:val="none" w:sz="0" w:space="0" w:color="auto"/>
            <w:left w:val="none" w:sz="0" w:space="0" w:color="auto"/>
            <w:bottom w:val="none" w:sz="0" w:space="0" w:color="auto"/>
            <w:right w:val="none" w:sz="0" w:space="0" w:color="auto"/>
          </w:divBdr>
        </w:div>
        <w:div w:id="763110295">
          <w:marLeft w:val="0"/>
          <w:marRight w:val="0"/>
          <w:marTop w:val="0"/>
          <w:marBottom w:val="0"/>
          <w:divBdr>
            <w:top w:val="none" w:sz="0" w:space="0" w:color="auto"/>
            <w:left w:val="none" w:sz="0" w:space="0" w:color="auto"/>
            <w:bottom w:val="none" w:sz="0" w:space="0" w:color="auto"/>
            <w:right w:val="none" w:sz="0" w:space="0" w:color="auto"/>
          </w:divBdr>
        </w:div>
        <w:div w:id="832569514">
          <w:marLeft w:val="0"/>
          <w:marRight w:val="0"/>
          <w:marTop w:val="0"/>
          <w:marBottom w:val="0"/>
          <w:divBdr>
            <w:top w:val="none" w:sz="0" w:space="0" w:color="auto"/>
            <w:left w:val="none" w:sz="0" w:space="0" w:color="auto"/>
            <w:bottom w:val="none" w:sz="0" w:space="0" w:color="auto"/>
            <w:right w:val="none" w:sz="0" w:space="0" w:color="auto"/>
          </w:divBdr>
        </w:div>
        <w:div w:id="1028338121">
          <w:marLeft w:val="0"/>
          <w:marRight w:val="0"/>
          <w:marTop w:val="0"/>
          <w:marBottom w:val="0"/>
          <w:divBdr>
            <w:top w:val="none" w:sz="0" w:space="0" w:color="auto"/>
            <w:left w:val="none" w:sz="0" w:space="0" w:color="auto"/>
            <w:bottom w:val="none" w:sz="0" w:space="0" w:color="auto"/>
            <w:right w:val="none" w:sz="0" w:space="0" w:color="auto"/>
          </w:divBdr>
        </w:div>
        <w:div w:id="1193034037">
          <w:marLeft w:val="0"/>
          <w:marRight w:val="0"/>
          <w:marTop w:val="0"/>
          <w:marBottom w:val="0"/>
          <w:divBdr>
            <w:top w:val="none" w:sz="0" w:space="0" w:color="auto"/>
            <w:left w:val="none" w:sz="0" w:space="0" w:color="auto"/>
            <w:bottom w:val="none" w:sz="0" w:space="0" w:color="auto"/>
            <w:right w:val="none" w:sz="0" w:space="0" w:color="auto"/>
          </w:divBdr>
        </w:div>
        <w:div w:id="1287738512">
          <w:marLeft w:val="0"/>
          <w:marRight w:val="0"/>
          <w:marTop w:val="0"/>
          <w:marBottom w:val="0"/>
          <w:divBdr>
            <w:top w:val="none" w:sz="0" w:space="0" w:color="auto"/>
            <w:left w:val="none" w:sz="0" w:space="0" w:color="auto"/>
            <w:bottom w:val="none" w:sz="0" w:space="0" w:color="auto"/>
            <w:right w:val="none" w:sz="0" w:space="0" w:color="auto"/>
          </w:divBdr>
        </w:div>
        <w:div w:id="1298610530">
          <w:marLeft w:val="0"/>
          <w:marRight w:val="0"/>
          <w:marTop w:val="0"/>
          <w:marBottom w:val="0"/>
          <w:divBdr>
            <w:top w:val="none" w:sz="0" w:space="0" w:color="auto"/>
            <w:left w:val="none" w:sz="0" w:space="0" w:color="auto"/>
            <w:bottom w:val="none" w:sz="0" w:space="0" w:color="auto"/>
            <w:right w:val="none" w:sz="0" w:space="0" w:color="auto"/>
          </w:divBdr>
        </w:div>
        <w:div w:id="1413158146">
          <w:marLeft w:val="0"/>
          <w:marRight w:val="0"/>
          <w:marTop w:val="0"/>
          <w:marBottom w:val="0"/>
          <w:divBdr>
            <w:top w:val="none" w:sz="0" w:space="0" w:color="auto"/>
            <w:left w:val="none" w:sz="0" w:space="0" w:color="auto"/>
            <w:bottom w:val="none" w:sz="0" w:space="0" w:color="auto"/>
            <w:right w:val="none" w:sz="0" w:space="0" w:color="auto"/>
          </w:divBdr>
        </w:div>
        <w:div w:id="1553810531">
          <w:marLeft w:val="0"/>
          <w:marRight w:val="0"/>
          <w:marTop w:val="0"/>
          <w:marBottom w:val="0"/>
          <w:divBdr>
            <w:top w:val="none" w:sz="0" w:space="0" w:color="auto"/>
            <w:left w:val="none" w:sz="0" w:space="0" w:color="auto"/>
            <w:bottom w:val="none" w:sz="0" w:space="0" w:color="auto"/>
            <w:right w:val="none" w:sz="0" w:space="0" w:color="auto"/>
          </w:divBdr>
        </w:div>
        <w:div w:id="1678384368">
          <w:marLeft w:val="0"/>
          <w:marRight w:val="0"/>
          <w:marTop w:val="0"/>
          <w:marBottom w:val="0"/>
          <w:divBdr>
            <w:top w:val="none" w:sz="0" w:space="0" w:color="auto"/>
            <w:left w:val="none" w:sz="0" w:space="0" w:color="auto"/>
            <w:bottom w:val="none" w:sz="0" w:space="0" w:color="auto"/>
            <w:right w:val="none" w:sz="0" w:space="0" w:color="auto"/>
          </w:divBdr>
        </w:div>
        <w:div w:id="2071951290">
          <w:marLeft w:val="0"/>
          <w:marRight w:val="0"/>
          <w:marTop w:val="0"/>
          <w:marBottom w:val="0"/>
          <w:divBdr>
            <w:top w:val="none" w:sz="0" w:space="0" w:color="auto"/>
            <w:left w:val="none" w:sz="0" w:space="0" w:color="auto"/>
            <w:bottom w:val="none" w:sz="0" w:space="0" w:color="auto"/>
            <w:right w:val="none" w:sz="0" w:space="0" w:color="auto"/>
          </w:divBdr>
        </w:div>
        <w:div w:id="2137527419">
          <w:marLeft w:val="0"/>
          <w:marRight w:val="0"/>
          <w:marTop w:val="0"/>
          <w:marBottom w:val="0"/>
          <w:divBdr>
            <w:top w:val="none" w:sz="0" w:space="0" w:color="auto"/>
            <w:left w:val="none" w:sz="0" w:space="0" w:color="auto"/>
            <w:bottom w:val="none" w:sz="0" w:space="0" w:color="auto"/>
            <w:right w:val="none" w:sz="0" w:space="0" w:color="auto"/>
          </w:divBdr>
        </w:div>
      </w:divsChild>
    </w:div>
    <w:div w:id="176358400">
      <w:bodyDiv w:val="1"/>
      <w:marLeft w:val="0"/>
      <w:marRight w:val="0"/>
      <w:marTop w:val="0"/>
      <w:marBottom w:val="0"/>
      <w:divBdr>
        <w:top w:val="none" w:sz="0" w:space="0" w:color="auto"/>
        <w:left w:val="none" w:sz="0" w:space="0" w:color="auto"/>
        <w:bottom w:val="none" w:sz="0" w:space="0" w:color="auto"/>
        <w:right w:val="none" w:sz="0" w:space="0" w:color="auto"/>
      </w:divBdr>
      <w:divsChild>
        <w:div w:id="398330790">
          <w:marLeft w:val="0"/>
          <w:marRight w:val="0"/>
          <w:marTop w:val="0"/>
          <w:marBottom w:val="0"/>
          <w:divBdr>
            <w:top w:val="none" w:sz="0" w:space="0" w:color="auto"/>
            <w:left w:val="none" w:sz="0" w:space="0" w:color="auto"/>
            <w:bottom w:val="none" w:sz="0" w:space="0" w:color="auto"/>
            <w:right w:val="none" w:sz="0" w:space="0" w:color="auto"/>
          </w:divBdr>
        </w:div>
        <w:div w:id="941453676">
          <w:marLeft w:val="0"/>
          <w:marRight w:val="0"/>
          <w:marTop w:val="0"/>
          <w:marBottom w:val="0"/>
          <w:divBdr>
            <w:top w:val="none" w:sz="0" w:space="0" w:color="auto"/>
            <w:left w:val="none" w:sz="0" w:space="0" w:color="auto"/>
            <w:bottom w:val="none" w:sz="0" w:space="0" w:color="auto"/>
            <w:right w:val="none" w:sz="0" w:space="0" w:color="auto"/>
          </w:divBdr>
        </w:div>
        <w:div w:id="1040402152">
          <w:marLeft w:val="0"/>
          <w:marRight w:val="0"/>
          <w:marTop w:val="0"/>
          <w:marBottom w:val="0"/>
          <w:divBdr>
            <w:top w:val="none" w:sz="0" w:space="0" w:color="auto"/>
            <w:left w:val="none" w:sz="0" w:space="0" w:color="auto"/>
            <w:bottom w:val="none" w:sz="0" w:space="0" w:color="auto"/>
            <w:right w:val="none" w:sz="0" w:space="0" w:color="auto"/>
          </w:divBdr>
        </w:div>
        <w:div w:id="1172716517">
          <w:marLeft w:val="0"/>
          <w:marRight w:val="0"/>
          <w:marTop w:val="0"/>
          <w:marBottom w:val="0"/>
          <w:divBdr>
            <w:top w:val="none" w:sz="0" w:space="0" w:color="auto"/>
            <w:left w:val="none" w:sz="0" w:space="0" w:color="auto"/>
            <w:bottom w:val="none" w:sz="0" w:space="0" w:color="auto"/>
            <w:right w:val="none" w:sz="0" w:space="0" w:color="auto"/>
          </w:divBdr>
        </w:div>
        <w:div w:id="1205875201">
          <w:marLeft w:val="0"/>
          <w:marRight w:val="0"/>
          <w:marTop w:val="0"/>
          <w:marBottom w:val="0"/>
          <w:divBdr>
            <w:top w:val="none" w:sz="0" w:space="0" w:color="auto"/>
            <w:left w:val="none" w:sz="0" w:space="0" w:color="auto"/>
            <w:bottom w:val="none" w:sz="0" w:space="0" w:color="auto"/>
            <w:right w:val="none" w:sz="0" w:space="0" w:color="auto"/>
          </w:divBdr>
        </w:div>
        <w:div w:id="1229074330">
          <w:marLeft w:val="0"/>
          <w:marRight w:val="0"/>
          <w:marTop w:val="0"/>
          <w:marBottom w:val="0"/>
          <w:divBdr>
            <w:top w:val="none" w:sz="0" w:space="0" w:color="auto"/>
            <w:left w:val="none" w:sz="0" w:space="0" w:color="auto"/>
            <w:bottom w:val="none" w:sz="0" w:space="0" w:color="auto"/>
            <w:right w:val="none" w:sz="0" w:space="0" w:color="auto"/>
          </w:divBdr>
        </w:div>
        <w:div w:id="1342463141">
          <w:marLeft w:val="0"/>
          <w:marRight w:val="0"/>
          <w:marTop w:val="0"/>
          <w:marBottom w:val="0"/>
          <w:divBdr>
            <w:top w:val="none" w:sz="0" w:space="0" w:color="auto"/>
            <w:left w:val="none" w:sz="0" w:space="0" w:color="auto"/>
            <w:bottom w:val="none" w:sz="0" w:space="0" w:color="auto"/>
            <w:right w:val="none" w:sz="0" w:space="0" w:color="auto"/>
          </w:divBdr>
        </w:div>
        <w:div w:id="1417441195">
          <w:marLeft w:val="0"/>
          <w:marRight w:val="0"/>
          <w:marTop w:val="0"/>
          <w:marBottom w:val="0"/>
          <w:divBdr>
            <w:top w:val="none" w:sz="0" w:space="0" w:color="auto"/>
            <w:left w:val="none" w:sz="0" w:space="0" w:color="auto"/>
            <w:bottom w:val="none" w:sz="0" w:space="0" w:color="auto"/>
            <w:right w:val="none" w:sz="0" w:space="0" w:color="auto"/>
          </w:divBdr>
        </w:div>
        <w:div w:id="1656377883">
          <w:marLeft w:val="0"/>
          <w:marRight w:val="0"/>
          <w:marTop w:val="0"/>
          <w:marBottom w:val="0"/>
          <w:divBdr>
            <w:top w:val="none" w:sz="0" w:space="0" w:color="auto"/>
            <w:left w:val="none" w:sz="0" w:space="0" w:color="auto"/>
            <w:bottom w:val="none" w:sz="0" w:space="0" w:color="auto"/>
            <w:right w:val="none" w:sz="0" w:space="0" w:color="auto"/>
          </w:divBdr>
        </w:div>
        <w:div w:id="1871917086">
          <w:marLeft w:val="0"/>
          <w:marRight w:val="0"/>
          <w:marTop w:val="0"/>
          <w:marBottom w:val="0"/>
          <w:divBdr>
            <w:top w:val="none" w:sz="0" w:space="0" w:color="auto"/>
            <w:left w:val="none" w:sz="0" w:space="0" w:color="auto"/>
            <w:bottom w:val="none" w:sz="0" w:space="0" w:color="auto"/>
            <w:right w:val="none" w:sz="0" w:space="0" w:color="auto"/>
          </w:divBdr>
        </w:div>
        <w:div w:id="2028675683">
          <w:marLeft w:val="0"/>
          <w:marRight w:val="0"/>
          <w:marTop w:val="0"/>
          <w:marBottom w:val="0"/>
          <w:divBdr>
            <w:top w:val="none" w:sz="0" w:space="0" w:color="auto"/>
            <w:left w:val="none" w:sz="0" w:space="0" w:color="auto"/>
            <w:bottom w:val="none" w:sz="0" w:space="0" w:color="auto"/>
            <w:right w:val="none" w:sz="0" w:space="0" w:color="auto"/>
          </w:divBdr>
        </w:div>
        <w:div w:id="2109232989">
          <w:marLeft w:val="0"/>
          <w:marRight w:val="0"/>
          <w:marTop w:val="0"/>
          <w:marBottom w:val="0"/>
          <w:divBdr>
            <w:top w:val="none" w:sz="0" w:space="0" w:color="auto"/>
            <w:left w:val="none" w:sz="0" w:space="0" w:color="auto"/>
            <w:bottom w:val="none" w:sz="0" w:space="0" w:color="auto"/>
            <w:right w:val="none" w:sz="0" w:space="0" w:color="auto"/>
          </w:divBdr>
        </w:div>
      </w:divsChild>
    </w:div>
    <w:div w:id="178198379">
      <w:bodyDiv w:val="1"/>
      <w:marLeft w:val="0"/>
      <w:marRight w:val="0"/>
      <w:marTop w:val="0"/>
      <w:marBottom w:val="0"/>
      <w:divBdr>
        <w:top w:val="none" w:sz="0" w:space="0" w:color="auto"/>
        <w:left w:val="none" w:sz="0" w:space="0" w:color="auto"/>
        <w:bottom w:val="none" w:sz="0" w:space="0" w:color="auto"/>
        <w:right w:val="none" w:sz="0" w:space="0" w:color="auto"/>
      </w:divBdr>
      <w:divsChild>
        <w:div w:id="165950281">
          <w:marLeft w:val="0"/>
          <w:marRight w:val="0"/>
          <w:marTop w:val="0"/>
          <w:marBottom w:val="0"/>
          <w:divBdr>
            <w:top w:val="none" w:sz="0" w:space="0" w:color="auto"/>
            <w:left w:val="none" w:sz="0" w:space="0" w:color="auto"/>
            <w:bottom w:val="none" w:sz="0" w:space="0" w:color="auto"/>
            <w:right w:val="none" w:sz="0" w:space="0" w:color="auto"/>
          </w:divBdr>
        </w:div>
        <w:div w:id="210116961">
          <w:marLeft w:val="0"/>
          <w:marRight w:val="0"/>
          <w:marTop w:val="0"/>
          <w:marBottom w:val="0"/>
          <w:divBdr>
            <w:top w:val="none" w:sz="0" w:space="0" w:color="auto"/>
            <w:left w:val="none" w:sz="0" w:space="0" w:color="auto"/>
            <w:bottom w:val="none" w:sz="0" w:space="0" w:color="auto"/>
            <w:right w:val="none" w:sz="0" w:space="0" w:color="auto"/>
          </w:divBdr>
        </w:div>
        <w:div w:id="472909973">
          <w:marLeft w:val="0"/>
          <w:marRight w:val="0"/>
          <w:marTop w:val="0"/>
          <w:marBottom w:val="0"/>
          <w:divBdr>
            <w:top w:val="none" w:sz="0" w:space="0" w:color="auto"/>
            <w:left w:val="none" w:sz="0" w:space="0" w:color="auto"/>
            <w:bottom w:val="none" w:sz="0" w:space="0" w:color="auto"/>
            <w:right w:val="none" w:sz="0" w:space="0" w:color="auto"/>
          </w:divBdr>
        </w:div>
        <w:div w:id="545407502">
          <w:marLeft w:val="0"/>
          <w:marRight w:val="0"/>
          <w:marTop w:val="0"/>
          <w:marBottom w:val="0"/>
          <w:divBdr>
            <w:top w:val="none" w:sz="0" w:space="0" w:color="auto"/>
            <w:left w:val="none" w:sz="0" w:space="0" w:color="auto"/>
            <w:bottom w:val="none" w:sz="0" w:space="0" w:color="auto"/>
            <w:right w:val="none" w:sz="0" w:space="0" w:color="auto"/>
          </w:divBdr>
        </w:div>
        <w:div w:id="564411400">
          <w:marLeft w:val="0"/>
          <w:marRight w:val="0"/>
          <w:marTop w:val="0"/>
          <w:marBottom w:val="0"/>
          <w:divBdr>
            <w:top w:val="none" w:sz="0" w:space="0" w:color="auto"/>
            <w:left w:val="none" w:sz="0" w:space="0" w:color="auto"/>
            <w:bottom w:val="none" w:sz="0" w:space="0" w:color="auto"/>
            <w:right w:val="none" w:sz="0" w:space="0" w:color="auto"/>
          </w:divBdr>
        </w:div>
        <w:div w:id="618529721">
          <w:marLeft w:val="0"/>
          <w:marRight w:val="0"/>
          <w:marTop w:val="0"/>
          <w:marBottom w:val="0"/>
          <w:divBdr>
            <w:top w:val="none" w:sz="0" w:space="0" w:color="auto"/>
            <w:left w:val="none" w:sz="0" w:space="0" w:color="auto"/>
            <w:bottom w:val="none" w:sz="0" w:space="0" w:color="auto"/>
            <w:right w:val="none" w:sz="0" w:space="0" w:color="auto"/>
          </w:divBdr>
        </w:div>
        <w:div w:id="779639794">
          <w:marLeft w:val="0"/>
          <w:marRight w:val="0"/>
          <w:marTop w:val="0"/>
          <w:marBottom w:val="0"/>
          <w:divBdr>
            <w:top w:val="none" w:sz="0" w:space="0" w:color="auto"/>
            <w:left w:val="none" w:sz="0" w:space="0" w:color="auto"/>
            <w:bottom w:val="none" w:sz="0" w:space="0" w:color="auto"/>
            <w:right w:val="none" w:sz="0" w:space="0" w:color="auto"/>
          </w:divBdr>
        </w:div>
        <w:div w:id="783309907">
          <w:marLeft w:val="0"/>
          <w:marRight w:val="0"/>
          <w:marTop w:val="0"/>
          <w:marBottom w:val="0"/>
          <w:divBdr>
            <w:top w:val="none" w:sz="0" w:space="0" w:color="auto"/>
            <w:left w:val="none" w:sz="0" w:space="0" w:color="auto"/>
            <w:bottom w:val="none" w:sz="0" w:space="0" w:color="auto"/>
            <w:right w:val="none" w:sz="0" w:space="0" w:color="auto"/>
          </w:divBdr>
        </w:div>
        <w:div w:id="974991829">
          <w:marLeft w:val="0"/>
          <w:marRight w:val="0"/>
          <w:marTop w:val="0"/>
          <w:marBottom w:val="0"/>
          <w:divBdr>
            <w:top w:val="none" w:sz="0" w:space="0" w:color="auto"/>
            <w:left w:val="none" w:sz="0" w:space="0" w:color="auto"/>
            <w:bottom w:val="none" w:sz="0" w:space="0" w:color="auto"/>
            <w:right w:val="none" w:sz="0" w:space="0" w:color="auto"/>
          </w:divBdr>
        </w:div>
        <w:div w:id="1214807670">
          <w:marLeft w:val="0"/>
          <w:marRight w:val="0"/>
          <w:marTop w:val="0"/>
          <w:marBottom w:val="0"/>
          <w:divBdr>
            <w:top w:val="none" w:sz="0" w:space="0" w:color="auto"/>
            <w:left w:val="none" w:sz="0" w:space="0" w:color="auto"/>
            <w:bottom w:val="none" w:sz="0" w:space="0" w:color="auto"/>
            <w:right w:val="none" w:sz="0" w:space="0" w:color="auto"/>
          </w:divBdr>
        </w:div>
        <w:div w:id="1319773730">
          <w:marLeft w:val="0"/>
          <w:marRight w:val="0"/>
          <w:marTop w:val="0"/>
          <w:marBottom w:val="0"/>
          <w:divBdr>
            <w:top w:val="none" w:sz="0" w:space="0" w:color="auto"/>
            <w:left w:val="none" w:sz="0" w:space="0" w:color="auto"/>
            <w:bottom w:val="none" w:sz="0" w:space="0" w:color="auto"/>
            <w:right w:val="none" w:sz="0" w:space="0" w:color="auto"/>
          </w:divBdr>
        </w:div>
        <w:div w:id="1357853254">
          <w:marLeft w:val="0"/>
          <w:marRight w:val="0"/>
          <w:marTop w:val="0"/>
          <w:marBottom w:val="0"/>
          <w:divBdr>
            <w:top w:val="none" w:sz="0" w:space="0" w:color="auto"/>
            <w:left w:val="none" w:sz="0" w:space="0" w:color="auto"/>
            <w:bottom w:val="none" w:sz="0" w:space="0" w:color="auto"/>
            <w:right w:val="none" w:sz="0" w:space="0" w:color="auto"/>
          </w:divBdr>
        </w:div>
        <w:div w:id="1517647262">
          <w:marLeft w:val="0"/>
          <w:marRight w:val="0"/>
          <w:marTop w:val="0"/>
          <w:marBottom w:val="0"/>
          <w:divBdr>
            <w:top w:val="none" w:sz="0" w:space="0" w:color="auto"/>
            <w:left w:val="none" w:sz="0" w:space="0" w:color="auto"/>
            <w:bottom w:val="none" w:sz="0" w:space="0" w:color="auto"/>
            <w:right w:val="none" w:sz="0" w:space="0" w:color="auto"/>
          </w:divBdr>
        </w:div>
        <w:div w:id="1531065803">
          <w:marLeft w:val="0"/>
          <w:marRight w:val="0"/>
          <w:marTop w:val="0"/>
          <w:marBottom w:val="0"/>
          <w:divBdr>
            <w:top w:val="none" w:sz="0" w:space="0" w:color="auto"/>
            <w:left w:val="none" w:sz="0" w:space="0" w:color="auto"/>
            <w:bottom w:val="none" w:sz="0" w:space="0" w:color="auto"/>
            <w:right w:val="none" w:sz="0" w:space="0" w:color="auto"/>
          </w:divBdr>
        </w:div>
        <w:div w:id="1747802970">
          <w:marLeft w:val="0"/>
          <w:marRight w:val="0"/>
          <w:marTop w:val="0"/>
          <w:marBottom w:val="0"/>
          <w:divBdr>
            <w:top w:val="none" w:sz="0" w:space="0" w:color="auto"/>
            <w:left w:val="none" w:sz="0" w:space="0" w:color="auto"/>
            <w:bottom w:val="none" w:sz="0" w:space="0" w:color="auto"/>
            <w:right w:val="none" w:sz="0" w:space="0" w:color="auto"/>
          </w:divBdr>
        </w:div>
        <w:div w:id="1941908989">
          <w:marLeft w:val="0"/>
          <w:marRight w:val="0"/>
          <w:marTop w:val="0"/>
          <w:marBottom w:val="0"/>
          <w:divBdr>
            <w:top w:val="none" w:sz="0" w:space="0" w:color="auto"/>
            <w:left w:val="none" w:sz="0" w:space="0" w:color="auto"/>
            <w:bottom w:val="none" w:sz="0" w:space="0" w:color="auto"/>
            <w:right w:val="none" w:sz="0" w:space="0" w:color="auto"/>
          </w:divBdr>
        </w:div>
        <w:div w:id="2010056996">
          <w:marLeft w:val="0"/>
          <w:marRight w:val="0"/>
          <w:marTop w:val="0"/>
          <w:marBottom w:val="0"/>
          <w:divBdr>
            <w:top w:val="none" w:sz="0" w:space="0" w:color="auto"/>
            <w:left w:val="none" w:sz="0" w:space="0" w:color="auto"/>
            <w:bottom w:val="none" w:sz="0" w:space="0" w:color="auto"/>
            <w:right w:val="none" w:sz="0" w:space="0" w:color="auto"/>
          </w:divBdr>
        </w:div>
      </w:divsChild>
    </w:div>
    <w:div w:id="178785083">
      <w:bodyDiv w:val="1"/>
      <w:marLeft w:val="0"/>
      <w:marRight w:val="0"/>
      <w:marTop w:val="0"/>
      <w:marBottom w:val="0"/>
      <w:divBdr>
        <w:top w:val="none" w:sz="0" w:space="0" w:color="auto"/>
        <w:left w:val="none" w:sz="0" w:space="0" w:color="auto"/>
        <w:bottom w:val="none" w:sz="0" w:space="0" w:color="auto"/>
        <w:right w:val="none" w:sz="0" w:space="0" w:color="auto"/>
      </w:divBdr>
      <w:divsChild>
        <w:div w:id="71778041">
          <w:marLeft w:val="0"/>
          <w:marRight w:val="0"/>
          <w:marTop w:val="0"/>
          <w:marBottom w:val="0"/>
          <w:divBdr>
            <w:top w:val="none" w:sz="0" w:space="0" w:color="auto"/>
            <w:left w:val="none" w:sz="0" w:space="0" w:color="auto"/>
            <w:bottom w:val="none" w:sz="0" w:space="0" w:color="auto"/>
            <w:right w:val="none" w:sz="0" w:space="0" w:color="auto"/>
          </w:divBdr>
        </w:div>
        <w:div w:id="290746454">
          <w:marLeft w:val="0"/>
          <w:marRight w:val="0"/>
          <w:marTop w:val="0"/>
          <w:marBottom w:val="0"/>
          <w:divBdr>
            <w:top w:val="none" w:sz="0" w:space="0" w:color="auto"/>
            <w:left w:val="none" w:sz="0" w:space="0" w:color="auto"/>
            <w:bottom w:val="none" w:sz="0" w:space="0" w:color="auto"/>
            <w:right w:val="none" w:sz="0" w:space="0" w:color="auto"/>
          </w:divBdr>
        </w:div>
        <w:div w:id="1118597965">
          <w:marLeft w:val="0"/>
          <w:marRight w:val="0"/>
          <w:marTop w:val="0"/>
          <w:marBottom w:val="0"/>
          <w:divBdr>
            <w:top w:val="none" w:sz="0" w:space="0" w:color="auto"/>
            <w:left w:val="none" w:sz="0" w:space="0" w:color="auto"/>
            <w:bottom w:val="none" w:sz="0" w:space="0" w:color="auto"/>
            <w:right w:val="none" w:sz="0" w:space="0" w:color="auto"/>
          </w:divBdr>
        </w:div>
        <w:div w:id="1198543454">
          <w:marLeft w:val="0"/>
          <w:marRight w:val="0"/>
          <w:marTop w:val="0"/>
          <w:marBottom w:val="0"/>
          <w:divBdr>
            <w:top w:val="none" w:sz="0" w:space="0" w:color="auto"/>
            <w:left w:val="none" w:sz="0" w:space="0" w:color="auto"/>
            <w:bottom w:val="none" w:sz="0" w:space="0" w:color="auto"/>
            <w:right w:val="none" w:sz="0" w:space="0" w:color="auto"/>
          </w:divBdr>
        </w:div>
        <w:div w:id="1735200633">
          <w:marLeft w:val="0"/>
          <w:marRight w:val="0"/>
          <w:marTop w:val="0"/>
          <w:marBottom w:val="0"/>
          <w:divBdr>
            <w:top w:val="none" w:sz="0" w:space="0" w:color="auto"/>
            <w:left w:val="none" w:sz="0" w:space="0" w:color="auto"/>
            <w:bottom w:val="none" w:sz="0" w:space="0" w:color="auto"/>
            <w:right w:val="none" w:sz="0" w:space="0" w:color="auto"/>
          </w:divBdr>
        </w:div>
        <w:div w:id="1987278735">
          <w:marLeft w:val="0"/>
          <w:marRight w:val="0"/>
          <w:marTop w:val="0"/>
          <w:marBottom w:val="0"/>
          <w:divBdr>
            <w:top w:val="none" w:sz="0" w:space="0" w:color="auto"/>
            <w:left w:val="none" w:sz="0" w:space="0" w:color="auto"/>
            <w:bottom w:val="none" w:sz="0" w:space="0" w:color="auto"/>
            <w:right w:val="none" w:sz="0" w:space="0" w:color="auto"/>
          </w:divBdr>
        </w:div>
      </w:divsChild>
    </w:div>
    <w:div w:id="179979352">
      <w:bodyDiv w:val="1"/>
      <w:marLeft w:val="0"/>
      <w:marRight w:val="0"/>
      <w:marTop w:val="0"/>
      <w:marBottom w:val="0"/>
      <w:divBdr>
        <w:top w:val="none" w:sz="0" w:space="0" w:color="auto"/>
        <w:left w:val="none" w:sz="0" w:space="0" w:color="auto"/>
        <w:bottom w:val="none" w:sz="0" w:space="0" w:color="auto"/>
        <w:right w:val="none" w:sz="0" w:space="0" w:color="auto"/>
      </w:divBdr>
      <w:divsChild>
        <w:div w:id="19480182">
          <w:marLeft w:val="0"/>
          <w:marRight w:val="0"/>
          <w:marTop w:val="0"/>
          <w:marBottom w:val="0"/>
          <w:divBdr>
            <w:top w:val="none" w:sz="0" w:space="0" w:color="auto"/>
            <w:left w:val="none" w:sz="0" w:space="0" w:color="auto"/>
            <w:bottom w:val="none" w:sz="0" w:space="0" w:color="auto"/>
            <w:right w:val="none" w:sz="0" w:space="0" w:color="auto"/>
          </w:divBdr>
        </w:div>
        <w:div w:id="180516474">
          <w:marLeft w:val="0"/>
          <w:marRight w:val="0"/>
          <w:marTop w:val="0"/>
          <w:marBottom w:val="0"/>
          <w:divBdr>
            <w:top w:val="none" w:sz="0" w:space="0" w:color="auto"/>
            <w:left w:val="none" w:sz="0" w:space="0" w:color="auto"/>
            <w:bottom w:val="none" w:sz="0" w:space="0" w:color="auto"/>
            <w:right w:val="none" w:sz="0" w:space="0" w:color="auto"/>
          </w:divBdr>
        </w:div>
        <w:div w:id="412632766">
          <w:marLeft w:val="0"/>
          <w:marRight w:val="0"/>
          <w:marTop w:val="0"/>
          <w:marBottom w:val="0"/>
          <w:divBdr>
            <w:top w:val="none" w:sz="0" w:space="0" w:color="auto"/>
            <w:left w:val="none" w:sz="0" w:space="0" w:color="auto"/>
            <w:bottom w:val="none" w:sz="0" w:space="0" w:color="auto"/>
            <w:right w:val="none" w:sz="0" w:space="0" w:color="auto"/>
          </w:divBdr>
        </w:div>
        <w:div w:id="498619731">
          <w:marLeft w:val="0"/>
          <w:marRight w:val="0"/>
          <w:marTop w:val="0"/>
          <w:marBottom w:val="0"/>
          <w:divBdr>
            <w:top w:val="none" w:sz="0" w:space="0" w:color="auto"/>
            <w:left w:val="none" w:sz="0" w:space="0" w:color="auto"/>
            <w:bottom w:val="none" w:sz="0" w:space="0" w:color="auto"/>
            <w:right w:val="none" w:sz="0" w:space="0" w:color="auto"/>
          </w:divBdr>
        </w:div>
        <w:div w:id="650015574">
          <w:marLeft w:val="0"/>
          <w:marRight w:val="0"/>
          <w:marTop w:val="0"/>
          <w:marBottom w:val="0"/>
          <w:divBdr>
            <w:top w:val="none" w:sz="0" w:space="0" w:color="auto"/>
            <w:left w:val="none" w:sz="0" w:space="0" w:color="auto"/>
            <w:bottom w:val="none" w:sz="0" w:space="0" w:color="auto"/>
            <w:right w:val="none" w:sz="0" w:space="0" w:color="auto"/>
          </w:divBdr>
        </w:div>
        <w:div w:id="704597182">
          <w:marLeft w:val="0"/>
          <w:marRight w:val="0"/>
          <w:marTop w:val="0"/>
          <w:marBottom w:val="0"/>
          <w:divBdr>
            <w:top w:val="none" w:sz="0" w:space="0" w:color="auto"/>
            <w:left w:val="none" w:sz="0" w:space="0" w:color="auto"/>
            <w:bottom w:val="none" w:sz="0" w:space="0" w:color="auto"/>
            <w:right w:val="none" w:sz="0" w:space="0" w:color="auto"/>
          </w:divBdr>
        </w:div>
        <w:div w:id="888152833">
          <w:marLeft w:val="0"/>
          <w:marRight w:val="0"/>
          <w:marTop w:val="0"/>
          <w:marBottom w:val="0"/>
          <w:divBdr>
            <w:top w:val="none" w:sz="0" w:space="0" w:color="auto"/>
            <w:left w:val="none" w:sz="0" w:space="0" w:color="auto"/>
            <w:bottom w:val="none" w:sz="0" w:space="0" w:color="auto"/>
            <w:right w:val="none" w:sz="0" w:space="0" w:color="auto"/>
          </w:divBdr>
        </w:div>
        <w:div w:id="996610503">
          <w:marLeft w:val="0"/>
          <w:marRight w:val="0"/>
          <w:marTop w:val="0"/>
          <w:marBottom w:val="0"/>
          <w:divBdr>
            <w:top w:val="none" w:sz="0" w:space="0" w:color="auto"/>
            <w:left w:val="none" w:sz="0" w:space="0" w:color="auto"/>
            <w:bottom w:val="none" w:sz="0" w:space="0" w:color="auto"/>
            <w:right w:val="none" w:sz="0" w:space="0" w:color="auto"/>
          </w:divBdr>
        </w:div>
        <w:div w:id="1055278890">
          <w:marLeft w:val="0"/>
          <w:marRight w:val="0"/>
          <w:marTop w:val="0"/>
          <w:marBottom w:val="0"/>
          <w:divBdr>
            <w:top w:val="none" w:sz="0" w:space="0" w:color="auto"/>
            <w:left w:val="none" w:sz="0" w:space="0" w:color="auto"/>
            <w:bottom w:val="none" w:sz="0" w:space="0" w:color="auto"/>
            <w:right w:val="none" w:sz="0" w:space="0" w:color="auto"/>
          </w:divBdr>
        </w:div>
        <w:div w:id="1494685955">
          <w:marLeft w:val="0"/>
          <w:marRight w:val="0"/>
          <w:marTop w:val="0"/>
          <w:marBottom w:val="0"/>
          <w:divBdr>
            <w:top w:val="none" w:sz="0" w:space="0" w:color="auto"/>
            <w:left w:val="none" w:sz="0" w:space="0" w:color="auto"/>
            <w:bottom w:val="none" w:sz="0" w:space="0" w:color="auto"/>
            <w:right w:val="none" w:sz="0" w:space="0" w:color="auto"/>
          </w:divBdr>
        </w:div>
        <w:div w:id="1606378883">
          <w:marLeft w:val="0"/>
          <w:marRight w:val="0"/>
          <w:marTop w:val="0"/>
          <w:marBottom w:val="0"/>
          <w:divBdr>
            <w:top w:val="none" w:sz="0" w:space="0" w:color="auto"/>
            <w:left w:val="none" w:sz="0" w:space="0" w:color="auto"/>
            <w:bottom w:val="none" w:sz="0" w:space="0" w:color="auto"/>
            <w:right w:val="none" w:sz="0" w:space="0" w:color="auto"/>
          </w:divBdr>
        </w:div>
        <w:div w:id="1642345176">
          <w:marLeft w:val="0"/>
          <w:marRight w:val="0"/>
          <w:marTop w:val="0"/>
          <w:marBottom w:val="0"/>
          <w:divBdr>
            <w:top w:val="none" w:sz="0" w:space="0" w:color="auto"/>
            <w:left w:val="none" w:sz="0" w:space="0" w:color="auto"/>
            <w:bottom w:val="none" w:sz="0" w:space="0" w:color="auto"/>
            <w:right w:val="none" w:sz="0" w:space="0" w:color="auto"/>
          </w:divBdr>
        </w:div>
        <w:div w:id="1663507931">
          <w:marLeft w:val="0"/>
          <w:marRight w:val="0"/>
          <w:marTop w:val="0"/>
          <w:marBottom w:val="0"/>
          <w:divBdr>
            <w:top w:val="none" w:sz="0" w:space="0" w:color="auto"/>
            <w:left w:val="none" w:sz="0" w:space="0" w:color="auto"/>
            <w:bottom w:val="none" w:sz="0" w:space="0" w:color="auto"/>
            <w:right w:val="none" w:sz="0" w:space="0" w:color="auto"/>
          </w:divBdr>
        </w:div>
        <w:div w:id="1740056576">
          <w:marLeft w:val="0"/>
          <w:marRight w:val="0"/>
          <w:marTop w:val="0"/>
          <w:marBottom w:val="0"/>
          <w:divBdr>
            <w:top w:val="none" w:sz="0" w:space="0" w:color="auto"/>
            <w:left w:val="none" w:sz="0" w:space="0" w:color="auto"/>
            <w:bottom w:val="none" w:sz="0" w:space="0" w:color="auto"/>
            <w:right w:val="none" w:sz="0" w:space="0" w:color="auto"/>
          </w:divBdr>
        </w:div>
        <w:div w:id="1752043487">
          <w:marLeft w:val="0"/>
          <w:marRight w:val="0"/>
          <w:marTop w:val="0"/>
          <w:marBottom w:val="0"/>
          <w:divBdr>
            <w:top w:val="none" w:sz="0" w:space="0" w:color="auto"/>
            <w:left w:val="none" w:sz="0" w:space="0" w:color="auto"/>
            <w:bottom w:val="none" w:sz="0" w:space="0" w:color="auto"/>
            <w:right w:val="none" w:sz="0" w:space="0" w:color="auto"/>
          </w:divBdr>
        </w:div>
        <w:div w:id="2075543192">
          <w:marLeft w:val="0"/>
          <w:marRight w:val="0"/>
          <w:marTop w:val="0"/>
          <w:marBottom w:val="0"/>
          <w:divBdr>
            <w:top w:val="none" w:sz="0" w:space="0" w:color="auto"/>
            <w:left w:val="none" w:sz="0" w:space="0" w:color="auto"/>
            <w:bottom w:val="none" w:sz="0" w:space="0" w:color="auto"/>
            <w:right w:val="none" w:sz="0" w:space="0" w:color="auto"/>
          </w:divBdr>
        </w:div>
        <w:div w:id="2111774712">
          <w:marLeft w:val="0"/>
          <w:marRight w:val="0"/>
          <w:marTop w:val="0"/>
          <w:marBottom w:val="0"/>
          <w:divBdr>
            <w:top w:val="none" w:sz="0" w:space="0" w:color="auto"/>
            <w:left w:val="none" w:sz="0" w:space="0" w:color="auto"/>
            <w:bottom w:val="none" w:sz="0" w:space="0" w:color="auto"/>
            <w:right w:val="none" w:sz="0" w:space="0" w:color="auto"/>
          </w:divBdr>
        </w:div>
        <w:div w:id="2141028074">
          <w:marLeft w:val="0"/>
          <w:marRight w:val="0"/>
          <w:marTop w:val="0"/>
          <w:marBottom w:val="0"/>
          <w:divBdr>
            <w:top w:val="none" w:sz="0" w:space="0" w:color="auto"/>
            <w:left w:val="none" w:sz="0" w:space="0" w:color="auto"/>
            <w:bottom w:val="none" w:sz="0" w:space="0" w:color="auto"/>
            <w:right w:val="none" w:sz="0" w:space="0" w:color="auto"/>
          </w:divBdr>
        </w:div>
      </w:divsChild>
    </w:div>
    <w:div w:id="180707261">
      <w:bodyDiv w:val="1"/>
      <w:marLeft w:val="0"/>
      <w:marRight w:val="0"/>
      <w:marTop w:val="0"/>
      <w:marBottom w:val="0"/>
      <w:divBdr>
        <w:top w:val="none" w:sz="0" w:space="0" w:color="auto"/>
        <w:left w:val="none" w:sz="0" w:space="0" w:color="auto"/>
        <w:bottom w:val="none" w:sz="0" w:space="0" w:color="auto"/>
        <w:right w:val="none" w:sz="0" w:space="0" w:color="auto"/>
      </w:divBdr>
      <w:divsChild>
        <w:div w:id="78604907">
          <w:marLeft w:val="0"/>
          <w:marRight w:val="0"/>
          <w:marTop w:val="0"/>
          <w:marBottom w:val="0"/>
          <w:divBdr>
            <w:top w:val="none" w:sz="0" w:space="0" w:color="auto"/>
            <w:left w:val="none" w:sz="0" w:space="0" w:color="auto"/>
            <w:bottom w:val="none" w:sz="0" w:space="0" w:color="auto"/>
            <w:right w:val="none" w:sz="0" w:space="0" w:color="auto"/>
          </w:divBdr>
        </w:div>
        <w:div w:id="208929203">
          <w:marLeft w:val="0"/>
          <w:marRight w:val="0"/>
          <w:marTop w:val="0"/>
          <w:marBottom w:val="0"/>
          <w:divBdr>
            <w:top w:val="none" w:sz="0" w:space="0" w:color="auto"/>
            <w:left w:val="none" w:sz="0" w:space="0" w:color="auto"/>
            <w:bottom w:val="none" w:sz="0" w:space="0" w:color="auto"/>
            <w:right w:val="none" w:sz="0" w:space="0" w:color="auto"/>
          </w:divBdr>
        </w:div>
        <w:div w:id="420103460">
          <w:marLeft w:val="0"/>
          <w:marRight w:val="0"/>
          <w:marTop w:val="0"/>
          <w:marBottom w:val="0"/>
          <w:divBdr>
            <w:top w:val="none" w:sz="0" w:space="0" w:color="auto"/>
            <w:left w:val="none" w:sz="0" w:space="0" w:color="auto"/>
            <w:bottom w:val="none" w:sz="0" w:space="0" w:color="auto"/>
            <w:right w:val="none" w:sz="0" w:space="0" w:color="auto"/>
          </w:divBdr>
        </w:div>
        <w:div w:id="652637562">
          <w:marLeft w:val="0"/>
          <w:marRight w:val="0"/>
          <w:marTop w:val="0"/>
          <w:marBottom w:val="0"/>
          <w:divBdr>
            <w:top w:val="none" w:sz="0" w:space="0" w:color="auto"/>
            <w:left w:val="none" w:sz="0" w:space="0" w:color="auto"/>
            <w:bottom w:val="none" w:sz="0" w:space="0" w:color="auto"/>
            <w:right w:val="none" w:sz="0" w:space="0" w:color="auto"/>
          </w:divBdr>
        </w:div>
        <w:div w:id="658265552">
          <w:marLeft w:val="0"/>
          <w:marRight w:val="0"/>
          <w:marTop w:val="0"/>
          <w:marBottom w:val="0"/>
          <w:divBdr>
            <w:top w:val="none" w:sz="0" w:space="0" w:color="auto"/>
            <w:left w:val="none" w:sz="0" w:space="0" w:color="auto"/>
            <w:bottom w:val="none" w:sz="0" w:space="0" w:color="auto"/>
            <w:right w:val="none" w:sz="0" w:space="0" w:color="auto"/>
          </w:divBdr>
        </w:div>
        <w:div w:id="661471931">
          <w:marLeft w:val="0"/>
          <w:marRight w:val="0"/>
          <w:marTop w:val="0"/>
          <w:marBottom w:val="0"/>
          <w:divBdr>
            <w:top w:val="none" w:sz="0" w:space="0" w:color="auto"/>
            <w:left w:val="none" w:sz="0" w:space="0" w:color="auto"/>
            <w:bottom w:val="none" w:sz="0" w:space="0" w:color="auto"/>
            <w:right w:val="none" w:sz="0" w:space="0" w:color="auto"/>
          </w:divBdr>
        </w:div>
        <w:div w:id="1101872455">
          <w:marLeft w:val="0"/>
          <w:marRight w:val="0"/>
          <w:marTop w:val="0"/>
          <w:marBottom w:val="0"/>
          <w:divBdr>
            <w:top w:val="none" w:sz="0" w:space="0" w:color="auto"/>
            <w:left w:val="none" w:sz="0" w:space="0" w:color="auto"/>
            <w:bottom w:val="none" w:sz="0" w:space="0" w:color="auto"/>
            <w:right w:val="none" w:sz="0" w:space="0" w:color="auto"/>
          </w:divBdr>
        </w:div>
        <w:div w:id="1193423894">
          <w:marLeft w:val="0"/>
          <w:marRight w:val="0"/>
          <w:marTop w:val="0"/>
          <w:marBottom w:val="0"/>
          <w:divBdr>
            <w:top w:val="none" w:sz="0" w:space="0" w:color="auto"/>
            <w:left w:val="none" w:sz="0" w:space="0" w:color="auto"/>
            <w:bottom w:val="none" w:sz="0" w:space="0" w:color="auto"/>
            <w:right w:val="none" w:sz="0" w:space="0" w:color="auto"/>
          </w:divBdr>
        </w:div>
        <w:div w:id="1312445710">
          <w:marLeft w:val="0"/>
          <w:marRight w:val="0"/>
          <w:marTop w:val="0"/>
          <w:marBottom w:val="0"/>
          <w:divBdr>
            <w:top w:val="none" w:sz="0" w:space="0" w:color="auto"/>
            <w:left w:val="none" w:sz="0" w:space="0" w:color="auto"/>
            <w:bottom w:val="none" w:sz="0" w:space="0" w:color="auto"/>
            <w:right w:val="none" w:sz="0" w:space="0" w:color="auto"/>
          </w:divBdr>
        </w:div>
        <w:div w:id="1434862972">
          <w:marLeft w:val="0"/>
          <w:marRight w:val="0"/>
          <w:marTop w:val="0"/>
          <w:marBottom w:val="0"/>
          <w:divBdr>
            <w:top w:val="none" w:sz="0" w:space="0" w:color="auto"/>
            <w:left w:val="none" w:sz="0" w:space="0" w:color="auto"/>
            <w:bottom w:val="none" w:sz="0" w:space="0" w:color="auto"/>
            <w:right w:val="none" w:sz="0" w:space="0" w:color="auto"/>
          </w:divBdr>
        </w:div>
        <w:div w:id="1442261918">
          <w:marLeft w:val="0"/>
          <w:marRight w:val="0"/>
          <w:marTop w:val="0"/>
          <w:marBottom w:val="0"/>
          <w:divBdr>
            <w:top w:val="none" w:sz="0" w:space="0" w:color="auto"/>
            <w:left w:val="none" w:sz="0" w:space="0" w:color="auto"/>
            <w:bottom w:val="none" w:sz="0" w:space="0" w:color="auto"/>
            <w:right w:val="none" w:sz="0" w:space="0" w:color="auto"/>
          </w:divBdr>
        </w:div>
        <w:div w:id="1532381344">
          <w:marLeft w:val="0"/>
          <w:marRight w:val="0"/>
          <w:marTop w:val="0"/>
          <w:marBottom w:val="0"/>
          <w:divBdr>
            <w:top w:val="none" w:sz="0" w:space="0" w:color="auto"/>
            <w:left w:val="none" w:sz="0" w:space="0" w:color="auto"/>
            <w:bottom w:val="none" w:sz="0" w:space="0" w:color="auto"/>
            <w:right w:val="none" w:sz="0" w:space="0" w:color="auto"/>
          </w:divBdr>
        </w:div>
        <w:div w:id="1901400564">
          <w:marLeft w:val="0"/>
          <w:marRight w:val="0"/>
          <w:marTop w:val="0"/>
          <w:marBottom w:val="0"/>
          <w:divBdr>
            <w:top w:val="none" w:sz="0" w:space="0" w:color="auto"/>
            <w:left w:val="none" w:sz="0" w:space="0" w:color="auto"/>
            <w:bottom w:val="none" w:sz="0" w:space="0" w:color="auto"/>
            <w:right w:val="none" w:sz="0" w:space="0" w:color="auto"/>
          </w:divBdr>
        </w:div>
      </w:divsChild>
    </w:div>
    <w:div w:id="180895250">
      <w:bodyDiv w:val="1"/>
      <w:marLeft w:val="0"/>
      <w:marRight w:val="0"/>
      <w:marTop w:val="0"/>
      <w:marBottom w:val="0"/>
      <w:divBdr>
        <w:top w:val="none" w:sz="0" w:space="0" w:color="auto"/>
        <w:left w:val="none" w:sz="0" w:space="0" w:color="auto"/>
        <w:bottom w:val="none" w:sz="0" w:space="0" w:color="auto"/>
        <w:right w:val="none" w:sz="0" w:space="0" w:color="auto"/>
      </w:divBdr>
      <w:divsChild>
        <w:div w:id="127861644">
          <w:marLeft w:val="0"/>
          <w:marRight w:val="0"/>
          <w:marTop w:val="0"/>
          <w:marBottom w:val="0"/>
          <w:divBdr>
            <w:top w:val="none" w:sz="0" w:space="0" w:color="auto"/>
            <w:left w:val="none" w:sz="0" w:space="0" w:color="auto"/>
            <w:bottom w:val="none" w:sz="0" w:space="0" w:color="auto"/>
            <w:right w:val="none" w:sz="0" w:space="0" w:color="auto"/>
          </w:divBdr>
        </w:div>
        <w:div w:id="199125921">
          <w:marLeft w:val="0"/>
          <w:marRight w:val="0"/>
          <w:marTop w:val="0"/>
          <w:marBottom w:val="0"/>
          <w:divBdr>
            <w:top w:val="none" w:sz="0" w:space="0" w:color="auto"/>
            <w:left w:val="none" w:sz="0" w:space="0" w:color="auto"/>
            <w:bottom w:val="none" w:sz="0" w:space="0" w:color="auto"/>
            <w:right w:val="none" w:sz="0" w:space="0" w:color="auto"/>
          </w:divBdr>
        </w:div>
        <w:div w:id="789124741">
          <w:marLeft w:val="0"/>
          <w:marRight w:val="0"/>
          <w:marTop w:val="0"/>
          <w:marBottom w:val="0"/>
          <w:divBdr>
            <w:top w:val="none" w:sz="0" w:space="0" w:color="auto"/>
            <w:left w:val="none" w:sz="0" w:space="0" w:color="auto"/>
            <w:bottom w:val="none" w:sz="0" w:space="0" w:color="auto"/>
            <w:right w:val="none" w:sz="0" w:space="0" w:color="auto"/>
          </w:divBdr>
        </w:div>
        <w:div w:id="2000186269">
          <w:marLeft w:val="0"/>
          <w:marRight w:val="0"/>
          <w:marTop w:val="0"/>
          <w:marBottom w:val="0"/>
          <w:divBdr>
            <w:top w:val="none" w:sz="0" w:space="0" w:color="auto"/>
            <w:left w:val="none" w:sz="0" w:space="0" w:color="auto"/>
            <w:bottom w:val="none" w:sz="0" w:space="0" w:color="auto"/>
            <w:right w:val="none" w:sz="0" w:space="0" w:color="auto"/>
          </w:divBdr>
        </w:div>
      </w:divsChild>
    </w:div>
    <w:div w:id="181673653">
      <w:bodyDiv w:val="1"/>
      <w:marLeft w:val="0"/>
      <w:marRight w:val="0"/>
      <w:marTop w:val="0"/>
      <w:marBottom w:val="0"/>
      <w:divBdr>
        <w:top w:val="none" w:sz="0" w:space="0" w:color="auto"/>
        <w:left w:val="none" w:sz="0" w:space="0" w:color="auto"/>
        <w:bottom w:val="none" w:sz="0" w:space="0" w:color="auto"/>
        <w:right w:val="none" w:sz="0" w:space="0" w:color="auto"/>
      </w:divBdr>
      <w:divsChild>
        <w:div w:id="2018918208">
          <w:marLeft w:val="0"/>
          <w:marRight w:val="0"/>
          <w:marTop w:val="0"/>
          <w:marBottom w:val="0"/>
          <w:divBdr>
            <w:top w:val="none" w:sz="0" w:space="0" w:color="auto"/>
            <w:left w:val="none" w:sz="0" w:space="0" w:color="auto"/>
            <w:bottom w:val="none" w:sz="0" w:space="0" w:color="auto"/>
            <w:right w:val="none" w:sz="0" w:space="0" w:color="auto"/>
          </w:divBdr>
        </w:div>
        <w:div w:id="177816554">
          <w:marLeft w:val="0"/>
          <w:marRight w:val="0"/>
          <w:marTop w:val="0"/>
          <w:marBottom w:val="0"/>
          <w:divBdr>
            <w:top w:val="none" w:sz="0" w:space="0" w:color="auto"/>
            <w:left w:val="none" w:sz="0" w:space="0" w:color="auto"/>
            <w:bottom w:val="none" w:sz="0" w:space="0" w:color="auto"/>
            <w:right w:val="none" w:sz="0" w:space="0" w:color="auto"/>
          </w:divBdr>
        </w:div>
      </w:divsChild>
    </w:div>
    <w:div w:id="183593472">
      <w:bodyDiv w:val="1"/>
      <w:marLeft w:val="0"/>
      <w:marRight w:val="0"/>
      <w:marTop w:val="0"/>
      <w:marBottom w:val="0"/>
      <w:divBdr>
        <w:top w:val="none" w:sz="0" w:space="0" w:color="auto"/>
        <w:left w:val="none" w:sz="0" w:space="0" w:color="auto"/>
        <w:bottom w:val="none" w:sz="0" w:space="0" w:color="auto"/>
        <w:right w:val="none" w:sz="0" w:space="0" w:color="auto"/>
      </w:divBdr>
      <w:divsChild>
        <w:div w:id="1956211646">
          <w:marLeft w:val="0"/>
          <w:marRight w:val="0"/>
          <w:marTop w:val="0"/>
          <w:marBottom w:val="0"/>
          <w:divBdr>
            <w:top w:val="none" w:sz="0" w:space="0" w:color="auto"/>
            <w:left w:val="none" w:sz="0" w:space="0" w:color="auto"/>
            <w:bottom w:val="none" w:sz="0" w:space="0" w:color="auto"/>
            <w:right w:val="none" w:sz="0" w:space="0" w:color="auto"/>
          </w:divBdr>
        </w:div>
        <w:div w:id="24333613">
          <w:marLeft w:val="0"/>
          <w:marRight w:val="0"/>
          <w:marTop w:val="0"/>
          <w:marBottom w:val="0"/>
          <w:divBdr>
            <w:top w:val="none" w:sz="0" w:space="0" w:color="auto"/>
            <w:left w:val="none" w:sz="0" w:space="0" w:color="auto"/>
            <w:bottom w:val="none" w:sz="0" w:space="0" w:color="auto"/>
            <w:right w:val="none" w:sz="0" w:space="0" w:color="auto"/>
          </w:divBdr>
        </w:div>
        <w:div w:id="1260068291">
          <w:marLeft w:val="0"/>
          <w:marRight w:val="0"/>
          <w:marTop w:val="0"/>
          <w:marBottom w:val="0"/>
          <w:divBdr>
            <w:top w:val="none" w:sz="0" w:space="0" w:color="auto"/>
            <w:left w:val="none" w:sz="0" w:space="0" w:color="auto"/>
            <w:bottom w:val="none" w:sz="0" w:space="0" w:color="auto"/>
            <w:right w:val="none" w:sz="0" w:space="0" w:color="auto"/>
          </w:divBdr>
        </w:div>
        <w:div w:id="1365868310">
          <w:marLeft w:val="0"/>
          <w:marRight w:val="0"/>
          <w:marTop w:val="0"/>
          <w:marBottom w:val="0"/>
          <w:divBdr>
            <w:top w:val="none" w:sz="0" w:space="0" w:color="auto"/>
            <w:left w:val="none" w:sz="0" w:space="0" w:color="auto"/>
            <w:bottom w:val="none" w:sz="0" w:space="0" w:color="auto"/>
            <w:right w:val="none" w:sz="0" w:space="0" w:color="auto"/>
          </w:divBdr>
        </w:div>
        <w:div w:id="756365465">
          <w:marLeft w:val="0"/>
          <w:marRight w:val="0"/>
          <w:marTop w:val="0"/>
          <w:marBottom w:val="0"/>
          <w:divBdr>
            <w:top w:val="none" w:sz="0" w:space="0" w:color="auto"/>
            <w:left w:val="none" w:sz="0" w:space="0" w:color="auto"/>
            <w:bottom w:val="none" w:sz="0" w:space="0" w:color="auto"/>
            <w:right w:val="none" w:sz="0" w:space="0" w:color="auto"/>
          </w:divBdr>
        </w:div>
        <w:div w:id="1649623877">
          <w:marLeft w:val="0"/>
          <w:marRight w:val="0"/>
          <w:marTop w:val="0"/>
          <w:marBottom w:val="0"/>
          <w:divBdr>
            <w:top w:val="none" w:sz="0" w:space="0" w:color="auto"/>
            <w:left w:val="none" w:sz="0" w:space="0" w:color="auto"/>
            <w:bottom w:val="none" w:sz="0" w:space="0" w:color="auto"/>
            <w:right w:val="none" w:sz="0" w:space="0" w:color="auto"/>
          </w:divBdr>
        </w:div>
        <w:div w:id="1245452943">
          <w:marLeft w:val="0"/>
          <w:marRight w:val="0"/>
          <w:marTop w:val="0"/>
          <w:marBottom w:val="0"/>
          <w:divBdr>
            <w:top w:val="none" w:sz="0" w:space="0" w:color="auto"/>
            <w:left w:val="none" w:sz="0" w:space="0" w:color="auto"/>
            <w:bottom w:val="none" w:sz="0" w:space="0" w:color="auto"/>
            <w:right w:val="none" w:sz="0" w:space="0" w:color="auto"/>
          </w:divBdr>
        </w:div>
        <w:div w:id="1694527836">
          <w:marLeft w:val="0"/>
          <w:marRight w:val="0"/>
          <w:marTop w:val="0"/>
          <w:marBottom w:val="0"/>
          <w:divBdr>
            <w:top w:val="none" w:sz="0" w:space="0" w:color="auto"/>
            <w:left w:val="none" w:sz="0" w:space="0" w:color="auto"/>
            <w:bottom w:val="none" w:sz="0" w:space="0" w:color="auto"/>
            <w:right w:val="none" w:sz="0" w:space="0" w:color="auto"/>
          </w:divBdr>
        </w:div>
        <w:div w:id="2138527356">
          <w:marLeft w:val="0"/>
          <w:marRight w:val="0"/>
          <w:marTop w:val="0"/>
          <w:marBottom w:val="0"/>
          <w:divBdr>
            <w:top w:val="none" w:sz="0" w:space="0" w:color="auto"/>
            <w:left w:val="none" w:sz="0" w:space="0" w:color="auto"/>
            <w:bottom w:val="none" w:sz="0" w:space="0" w:color="auto"/>
            <w:right w:val="none" w:sz="0" w:space="0" w:color="auto"/>
          </w:divBdr>
        </w:div>
        <w:div w:id="2136095302">
          <w:marLeft w:val="0"/>
          <w:marRight w:val="0"/>
          <w:marTop w:val="0"/>
          <w:marBottom w:val="0"/>
          <w:divBdr>
            <w:top w:val="none" w:sz="0" w:space="0" w:color="auto"/>
            <w:left w:val="none" w:sz="0" w:space="0" w:color="auto"/>
            <w:bottom w:val="none" w:sz="0" w:space="0" w:color="auto"/>
            <w:right w:val="none" w:sz="0" w:space="0" w:color="auto"/>
          </w:divBdr>
        </w:div>
        <w:div w:id="989676505">
          <w:marLeft w:val="0"/>
          <w:marRight w:val="0"/>
          <w:marTop w:val="0"/>
          <w:marBottom w:val="0"/>
          <w:divBdr>
            <w:top w:val="none" w:sz="0" w:space="0" w:color="auto"/>
            <w:left w:val="none" w:sz="0" w:space="0" w:color="auto"/>
            <w:bottom w:val="none" w:sz="0" w:space="0" w:color="auto"/>
            <w:right w:val="none" w:sz="0" w:space="0" w:color="auto"/>
          </w:divBdr>
        </w:div>
        <w:div w:id="2018382793">
          <w:marLeft w:val="0"/>
          <w:marRight w:val="0"/>
          <w:marTop w:val="0"/>
          <w:marBottom w:val="0"/>
          <w:divBdr>
            <w:top w:val="none" w:sz="0" w:space="0" w:color="auto"/>
            <w:left w:val="none" w:sz="0" w:space="0" w:color="auto"/>
            <w:bottom w:val="none" w:sz="0" w:space="0" w:color="auto"/>
            <w:right w:val="none" w:sz="0" w:space="0" w:color="auto"/>
          </w:divBdr>
        </w:div>
      </w:divsChild>
    </w:div>
    <w:div w:id="184371470">
      <w:bodyDiv w:val="1"/>
      <w:marLeft w:val="0"/>
      <w:marRight w:val="0"/>
      <w:marTop w:val="0"/>
      <w:marBottom w:val="0"/>
      <w:divBdr>
        <w:top w:val="none" w:sz="0" w:space="0" w:color="auto"/>
        <w:left w:val="none" w:sz="0" w:space="0" w:color="auto"/>
        <w:bottom w:val="none" w:sz="0" w:space="0" w:color="auto"/>
        <w:right w:val="none" w:sz="0" w:space="0" w:color="auto"/>
      </w:divBdr>
      <w:divsChild>
        <w:div w:id="82798007">
          <w:marLeft w:val="0"/>
          <w:marRight w:val="0"/>
          <w:marTop w:val="0"/>
          <w:marBottom w:val="0"/>
          <w:divBdr>
            <w:top w:val="none" w:sz="0" w:space="0" w:color="auto"/>
            <w:left w:val="none" w:sz="0" w:space="0" w:color="auto"/>
            <w:bottom w:val="none" w:sz="0" w:space="0" w:color="auto"/>
            <w:right w:val="none" w:sz="0" w:space="0" w:color="auto"/>
          </w:divBdr>
        </w:div>
        <w:div w:id="1331372037">
          <w:marLeft w:val="0"/>
          <w:marRight w:val="0"/>
          <w:marTop w:val="0"/>
          <w:marBottom w:val="0"/>
          <w:divBdr>
            <w:top w:val="none" w:sz="0" w:space="0" w:color="auto"/>
            <w:left w:val="none" w:sz="0" w:space="0" w:color="auto"/>
            <w:bottom w:val="none" w:sz="0" w:space="0" w:color="auto"/>
            <w:right w:val="none" w:sz="0" w:space="0" w:color="auto"/>
          </w:divBdr>
        </w:div>
        <w:div w:id="1861152">
          <w:marLeft w:val="0"/>
          <w:marRight w:val="0"/>
          <w:marTop w:val="0"/>
          <w:marBottom w:val="0"/>
          <w:divBdr>
            <w:top w:val="none" w:sz="0" w:space="0" w:color="auto"/>
            <w:left w:val="none" w:sz="0" w:space="0" w:color="auto"/>
            <w:bottom w:val="none" w:sz="0" w:space="0" w:color="auto"/>
            <w:right w:val="none" w:sz="0" w:space="0" w:color="auto"/>
          </w:divBdr>
        </w:div>
      </w:divsChild>
    </w:div>
    <w:div w:id="185951557">
      <w:bodyDiv w:val="1"/>
      <w:marLeft w:val="0"/>
      <w:marRight w:val="0"/>
      <w:marTop w:val="0"/>
      <w:marBottom w:val="0"/>
      <w:divBdr>
        <w:top w:val="none" w:sz="0" w:space="0" w:color="auto"/>
        <w:left w:val="none" w:sz="0" w:space="0" w:color="auto"/>
        <w:bottom w:val="none" w:sz="0" w:space="0" w:color="auto"/>
        <w:right w:val="none" w:sz="0" w:space="0" w:color="auto"/>
      </w:divBdr>
      <w:divsChild>
        <w:div w:id="134301528">
          <w:marLeft w:val="0"/>
          <w:marRight w:val="0"/>
          <w:marTop w:val="0"/>
          <w:marBottom w:val="0"/>
          <w:divBdr>
            <w:top w:val="none" w:sz="0" w:space="0" w:color="auto"/>
            <w:left w:val="none" w:sz="0" w:space="0" w:color="auto"/>
            <w:bottom w:val="none" w:sz="0" w:space="0" w:color="auto"/>
            <w:right w:val="none" w:sz="0" w:space="0" w:color="auto"/>
          </w:divBdr>
        </w:div>
        <w:div w:id="270598830">
          <w:marLeft w:val="0"/>
          <w:marRight w:val="0"/>
          <w:marTop w:val="0"/>
          <w:marBottom w:val="0"/>
          <w:divBdr>
            <w:top w:val="none" w:sz="0" w:space="0" w:color="auto"/>
            <w:left w:val="none" w:sz="0" w:space="0" w:color="auto"/>
            <w:bottom w:val="none" w:sz="0" w:space="0" w:color="auto"/>
            <w:right w:val="none" w:sz="0" w:space="0" w:color="auto"/>
          </w:divBdr>
        </w:div>
        <w:div w:id="487095350">
          <w:marLeft w:val="0"/>
          <w:marRight w:val="0"/>
          <w:marTop w:val="0"/>
          <w:marBottom w:val="0"/>
          <w:divBdr>
            <w:top w:val="none" w:sz="0" w:space="0" w:color="auto"/>
            <w:left w:val="none" w:sz="0" w:space="0" w:color="auto"/>
            <w:bottom w:val="none" w:sz="0" w:space="0" w:color="auto"/>
            <w:right w:val="none" w:sz="0" w:space="0" w:color="auto"/>
          </w:divBdr>
        </w:div>
        <w:div w:id="691496767">
          <w:marLeft w:val="0"/>
          <w:marRight w:val="0"/>
          <w:marTop w:val="0"/>
          <w:marBottom w:val="0"/>
          <w:divBdr>
            <w:top w:val="none" w:sz="0" w:space="0" w:color="auto"/>
            <w:left w:val="none" w:sz="0" w:space="0" w:color="auto"/>
            <w:bottom w:val="none" w:sz="0" w:space="0" w:color="auto"/>
            <w:right w:val="none" w:sz="0" w:space="0" w:color="auto"/>
          </w:divBdr>
        </w:div>
        <w:div w:id="779300285">
          <w:marLeft w:val="0"/>
          <w:marRight w:val="0"/>
          <w:marTop w:val="0"/>
          <w:marBottom w:val="0"/>
          <w:divBdr>
            <w:top w:val="none" w:sz="0" w:space="0" w:color="auto"/>
            <w:left w:val="none" w:sz="0" w:space="0" w:color="auto"/>
            <w:bottom w:val="none" w:sz="0" w:space="0" w:color="auto"/>
            <w:right w:val="none" w:sz="0" w:space="0" w:color="auto"/>
          </w:divBdr>
        </w:div>
        <w:div w:id="796488306">
          <w:marLeft w:val="0"/>
          <w:marRight w:val="0"/>
          <w:marTop w:val="0"/>
          <w:marBottom w:val="0"/>
          <w:divBdr>
            <w:top w:val="none" w:sz="0" w:space="0" w:color="auto"/>
            <w:left w:val="none" w:sz="0" w:space="0" w:color="auto"/>
            <w:bottom w:val="none" w:sz="0" w:space="0" w:color="auto"/>
            <w:right w:val="none" w:sz="0" w:space="0" w:color="auto"/>
          </w:divBdr>
        </w:div>
        <w:div w:id="1029574132">
          <w:marLeft w:val="0"/>
          <w:marRight w:val="0"/>
          <w:marTop w:val="0"/>
          <w:marBottom w:val="0"/>
          <w:divBdr>
            <w:top w:val="none" w:sz="0" w:space="0" w:color="auto"/>
            <w:left w:val="none" w:sz="0" w:space="0" w:color="auto"/>
            <w:bottom w:val="none" w:sz="0" w:space="0" w:color="auto"/>
            <w:right w:val="none" w:sz="0" w:space="0" w:color="auto"/>
          </w:divBdr>
        </w:div>
        <w:div w:id="1200242031">
          <w:marLeft w:val="0"/>
          <w:marRight w:val="0"/>
          <w:marTop w:val="0"/>
          <w:marBottom w:val="0"/>
          <w:divBdr>
            <w:top w:val="none" w:sz="0" w:space="0" w:color="auto"/>
            <w:left w:val="none" w:sz="0" w:space="0" w:color="auto"/>
            <w:bottom w:val="none" w:sz="0" w:space="0" w:color="auto"/>
            <w:right w:val="none" w:sz="0" w:space="0" w:color="auto"/>
          </w:divBdr>
        </w:div>
        <w:div w:id="1298140736">
          <w:marLeft w:val="0"/>
          <w:marRight w:val="0"/>
          <w:marTop w:val="0"/>
          <w:marBottom w:val="0"/>
          <w:divBdr>
            <w:top w:val="none" w:sz="0" w:space="0" w:color="auto"/>
            <w:left w:val="none" w:sz="0" w:space="0" w:color="auto"/>
            <w:bottom w:val="none" w:sz="0" w:space="0" w:color="auto"/>
            <w:right w:val="none" w:sz="0" w:space="0" w:color="auto"/>
          </w:divBdr>
        </w:div>
        <w:div w:id="1469712947">
          <w:marLeft w:val="0"/>
          <w:marRight w:val="0"/>
          <w:marTop w:val="0"/>
          <w:marBottom w:val="0"/>
          <w:divBdr>
            <w:top w:val="none" w:sz="0" w:space="0" w:color="auto"/>
            <w:left w:val="none" w:sz="0" w:space="0" w:color="auto"/>
            <w:bottom w:val="none" w:sz="0" w:space="0" w:color="auto"/>
            <w:right w:val="none" w:sz="0" w:space="0" w:color="auto"/>
          </w:divBdr>
        </w:div>
        <w:div w:id="1470901507">
          <w:marLeft w:val="0"/>
          <w:marRight w:val="0"/>
          <w:marTop w:val="0"/>
          <w:marBottom w:val="0"/>
          <w:divBdr>
            <w:top w:val="none" w:sz="0" w:space="0" w:color="auto"/>
            <w:left w:val="none" w:sz="0" w:space="0" w:color="auto"/>
            <w:bottom w:val="none" w:sz="0" w:space="0" w:color="auto"/>
            <w:right w:val="none" w:sz="0" w:space="0" w:color="auto"/>
          </w:divBdr>
        </w:div>
        <w:div w:id="1586458657">
          <w:marLeft w:val="0"/>
          <w:marRight w:val="0"/>
          <w:marTop w:val="0"/>
          <w:marBottom w:val="0"/>
          <w:divBdr>
            <w:top w:val="none" w:sz="0" w:space="0" w:color="auto"/>
            <w:left w:val="none" w:sz="0" w:space="0" w:color="auto"/>
            <w:bottom w:val="none" w:sz="0" w:space="0" w:color="auto"/>
            <w:right w:val="none" w:sz="0" w:space="0" w:color="auto"/>
          </w:divBdr>
        </w:div>
        <w:div w:id="1594050883">
          <w:marLeft w:val="0"/>
          <w:marRight w:val="0"/>
          <w:marTop w:val="0"/>
          <w:marBottom w:val="0"/>
          <w:divBdr>
            <w:top w:val="none" w:sz="0" w:space="0" w:color="auto"/>
            <w:left w:val="none" w:sz="0" w:space="0" w:color="auto"/>
            <w:bottom w:val="none" w:sz="0" w:space="0" w:color="auto"/>
            <w:right w:val="none" w:sz="0" w:space="0" w:color="auto"/>
          </w:divBdr>
        </w:div>
        <w:div w:id="1704792274">
          <w:marLeft w:val="0"/>
          <w:marRight w:val="0"/>
          <w:marTop w:val="0"/>
          <w:marBottom w:val="0"/>
          <w:divBdr>
            <w:top w:val="none" w:sz="0" w:space="0" w:color="auto"/>
            <w:left w:val="none" w:sz="0" w:space="0" w:color="auto"/>
            <w:bottom w:val="none" w:sz="0" w:space="0" w:color="auto"/>
            <w:right w:val="none" w:sz="0" w:space="0" w:color="auto"/>
          </w:divBdr>
        </w:div>
        <w:div w:id="1861158092">
          <w:marLeft w:val="0"/>
          <w:marRight w:val="0"/>
          <w:marTop w:val="0"/>
          <w:marBottom w:val="0"/>
          <w:divBdr>
            <w:top w:val="none" w:sz="0" w:space="0" w:color="auto"/>
            <w:left w:val="none" w:sz="0" w:space="0" w:color="auto"/>
            <w:bottom w:val="none" w:sz="0" w:space="0" w:color="auto"/>
            <w:right w:val="none" w:sz="0" w:space="0" w:color="auto"/>
          </w:divBdr>
        </w:div>
        <w:div w:id="1908570548">
          <w:marLeft w:val="0"/>
          <w:marRight w:val="0"/>
          <w:marTop w:val="0"/>
          <w:marBottom w:val="0"/>
          <w:divBdr>
            <w:top w:val="none" w:sz="0" w:space="0" w:color="auto"/>
            <w:left w:val="none" w:sz="0" w:space="0" w:color="auto"/>
            <w:bottom w:val="none" w:sz="0" w:space="0" w:color="auto"/>
            <w:right w:val="none" w:sz="0" w:space="0" w:color="auto"/>
          </w:divBdr>
        </w:div>
      </w:divsChild>
    </w:div>
    <w:div w:id="190455226">
      <w:bodyDiv w:val="1"/>
      <w:marLeft w:val="0"/>
      <w:marRight w:val="0"/>
      <w:marTop w:val="0"/>
      <w:marBottom w:val="0"/>
      <w:divBdr>
        <w:top w:val="none" w:sz="0" w:space="0" w:color="auto"/>
        <w:left w:val="none" w:sz="0" w:space="0" w:color="auto"/>
        <w:bottom w:val="none" w:sz="0" w:space="0" w:color="auto"/>
        <w:right w:val="none" w:sz="0" w:space="0" w:color="auto"/>
      </w:divBdr>
    </w:div>
    <w:div w:id="191112560">
      <w:bodyDiv w:val="1"/>
      <w:marLeft w:val="0"/>
      <w:marRight w:val="0"/>
      <w:marTop w:val="0"/>
      <w:marBottom w:val="0"/>
      <w:divBdr>
        <w:top w:val="none" w:sz="0" w:space="0" w:color="auto"/>
        <w:left w:val="none" w:sz="0" w:space="0" w:color="auto"/>
        <w:bottom w:val="none" w:sz="0" w:space="0" w:color="auto"/>
        <w:right w:val="none" w:sz="0" w:space="0" w:color="auto"/>
      </w:divBdr>
      <w:divsChild>
        <w:div w:id="1299258159">
          <w:marLeft w:val="0"/>
          <w:marRight w:val="0"/>
          <w:marTop w:val="0"/>
          <w:marBottom w:val="0"/>
          <w:divBdr>
            <w:top w:val="none" w:sz="0" w:space="0" w:color="auto"/>
            <w:left w:val="none" w:sz="0" w:space="0" w:color="auto"/>
            <w:bottom w:val="none" w:sz="0" w:space="0" w:color="auto"/>
            <w:right w:val="none" w:sz="0" w:space="0" w:color="auto"/>
          </w:divBdr>
        </w:div>
        <w:div w:id="1738018530">
          <w:marLeft w:val="0"/>
          <w:marRight w:val="0"/>
          <w:marTop w:val="0"/>
          <w:marBottom w:val="0"/>
          <w:divBdr>
            <w:top w:val="none" w:sz="0" w:space="0" w:color="auto"/>
            <w:left w:val="none" w:sz="0" w:space="0" w:color="auto"/>
            <w:bottom w:val="none" w:sz="0" w:space="0" w:color="auto"/>
            <w:right w:val="none" w:sz="0" w:space="0" w:color="auto"/>
          </w:divBdr>
        </w:div>
        <w:div w:id="2005040319">
          <w:marLeft w:val="0"/>
          <w:marRight w:val="0"/>
          <w:marTop w:val="0"/>
          <w:marBottom w:val="0"/>
          <w:divBdr>
            <w:top w:val="none" w:sz="0" w:space="0" w:color="auto"/>
            <w:left w:val="none" w:sz="0" w:space="0" w:color="auto"/>
            <w:bottom w:val="none" w:sz="0" w:space="0" w:color="auto"/>
            <w:right w:val="none" w:sz="0" w:space="0" w:color="auto"/>
          </w:divBdr>
        </w:div>
        <w:div w:id="1652635875">
          <w:marLeft w:val="0"/>
          <w:marRight w:val="0"/>
          <w:marTop w:val="0"/>
          <w:marBottom w:val="0"/>
          <w:divBdr>
            <w:top w:val="none" w:sz="0" w:space="0" w:color="auto"/>
            <w:left w:val="none" w:sz="0" w:space="0" w:color="auto"/>
            <w:bottom w:val="none" w:sz="0" w:space="0" w:color="auto"/>
            <w:right w:val="none" w:sz="0" w:space="0" w:color="auto"/>
          </w:divBdr>
        </w:div>
        <w:div w:id="1666278057">
          <w:marLeft w:val="0"/>
          <w:marRight w:val="0"/>
          <w:marTop w:val="0"/>
          <w:marBottom w:val="0"/>
          <w:divBdr>
            <w:top w:val="none" w:sz="0" w:space="0" w:color="auto"/>
            <w:left w:val="none" w:sz="0" w:space="0" w:color="auto"/>
            <w:bottom w:val="none" w:sz="0" w:space="0" w:color="auto"/>
            <w:right w:val="none" w:sz="0" w:space="0" w:color="auto"/>
          </w:divBdr>
        </w:div>
      </w:divsChild>
    </w:div>
    <w:div w:id="193347205">
      <w:bodyDiv w:val="1"/>
      <w:marLeft w:val="0"/>
      <w:marRight w:val="0"/>
      <w:marTop w:val="0"/>
      <w:marBottom w:val="0"/>
      <w:divBdr>
        <w:top w:val="none" w:sz="0" w:space="0" w:color="auto"/>
        <w:left w:val="none" w:sz="0" w:space="0" w:color="auto"/>
        <w:bottom w:val="none" w:sz="0" w:space="0" w:color="auto"/>
        <w:right w:val="none" w:sz="0" w:space="0" w:color="auto"/>
      </w:divBdr>
      <w:divsChild>
        <w:div w:id="961886858">
          <w:marLeft w:val="0"/>
          <w:marRight w:val="0"/>
          <w:marTop w:val="0"/>
          <w:marBottom w:val="0"/>
          <w:divBdr>
            <w:top w:val="none" w:sz="0" w:space="0" w:color="auto"/>
            <w:left w:val="none" w:sz="0" w:space="0" w:color="auto"/>
            <w:bottom w:val="none" w:sz="0" w:space="0" w:color="auto"/>
            <w:right w:val="none" w:sz="0" w:space="0" w:color="auto"/>
          </w:divBdr>
          <w:divsChild>
            <w:div w:id="1095638853">
              <w:marLeft w:val="0"/>
              <w:marRight w:val="0"/>
              <w:marTop w:val="0"/>
              <w:marBottom w:val="0"/>
              <w:divBdr>
                <w:top w:val="none" w:sz="0" w:space="0" w:color="auto"/>
                <w:left w:val="none" w:sz="0" w:space="0" w:color="auto"/>
                <w:bottom w:val="none" w:sz="0" w:space="0" w:color="auto"/>
                <w:right w:val="none" w:sz="0" w:space="0" w:color="auto"/>
              </w:divBdr>
              <w:divsChild>
                <w:div w:id="402534438">
                  <w:marLeft w:val="0"/>
                  <w:marRight w:val="0"/>
                  <w:marTop w:val="0"/>
                  <w:marBottom w:val="0"/>
                  <w:divBdr>
                    <w:top w:val="none" w:sz="0" w:space="0" w:color="auto"/>
                    <w:left w:val="none" w:sz="0" w:space="0" w:color="auto"/>
                    <w:bottom w:val="none" w:sz="0" w:space="0" w:color="auto"/>
                    <w:right w:val="none" w:sz="0" w:space="0" w:color="auto"/>
                  </w:divBdr>
                  <w:divsChild>
                    <w:div w:id="72472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270972">
          <w:marLeft w:val="0"/>
          <w:marRight w:val="0"/>
          <w:marTop w:val="0"/>
          <w:marBottom w:val="0"/>
          <w:divBdr>
            <w:top w:val="none" w:sz="0" w:space="0" w:color="auto"/>
            <w:left w:val="none" w:sz="0" w:space="0" w:color="auto"/>
            <w:bottom w:val="none" w:sz="0" w:space="0" w:color="auto"/>
            <w:right w:val="none" w:sz="0" w:space="0" w:color="auto"/>
          </w:divBdr>
          <w:divsChild>
            <w:div w:id="1798643476">
              <w:marLeft w:val="0"/>
              <w:marRight w:val="0"/>
              <w:marTop w:val="0"/>
              <w:marBottom w:val="0"/>
              <w:divBdr>
                <w:top w:val="none" w:sz="0" w:space="0" w:color="auto"/>
                <w:left w:val="none" w:sz="0" w:space="0" w:color="auto"/>
                <w:bottom w:val="none" w:sz="0" w:space="0" w:color="auto"/>
                <w:right w:val="none" w:sz="0" w:space="0" w:color="auto"/>
              </w:divBdr>
              <w:divsChild>
                <w:div w:id="1943803658">
                  <w:marLeft w:val="0"/>
                  <w:marRight w:val="0"/>
                  <w:marTop w:val="0"/>
                  <w:marBottom w:val="0"/>
                  <w:divBdr>
                    <w:top w:val="none" w:sz="0" w:space="0" w:color="auto"/>
                    <w:left w:val="none" w:sz="0" w:space="0" w:color="auto"/>
                    <w:bottom w:val="none" w:sz="0" w:space="0" w:color="auto"/>
                    <w:right w:val="none" w:sz="0" w:space="0" w:color="auto"/>
                  </w:divBdr>
                  <w:divsChild>
                    <w:div w:id="1521818826">
                      <w:marLeft w:val="0"/>
                      <w:marRight w:val="0"/>
                      <w:marTop w:val="0"/>
                      <w:marBottom w:val="0"/>
                      <w:divBdr>
                        <w:top w:val="none" w:sz="0" w:space="0" w:color="auto"/>
                        <w:left w:val="none" w:sz="0" w:space="0" w:color="auto"/>
                        <w:bottom w:val="none" w:sz="0" w:space="0" w:color="auto"/>
                        <w:right w:val="none" w:sz="0" w:space="0" w:color="auto"/>
                      </w:divBdr>
                      <w:divsChild>
                        <w:div w:id="1635596097">
                          <w:marLeft w:val="0"/>
                          <w:marRight w:val="0"/>
                          <w:marTop w:val="0"/>
                          <w:marBottom w:val="0"/>
                          <w:divBdr>
                            <w:top w:val="none" w:sz="0" w:space="0" w:color="auto"/>
                            <w:left w:val="none" w:sz="0" w:space="0" w:color="auto"/>
                            <w:bottom w:val="none" w:sz="0" w:space="0" w:color="auto"/>
                            <w:right w:val="none" w:sz="0" w:space="0" w:color="auto"/>
                          </w:divBdr>
                          <w:divsChild>
                            <w:div w:id="142483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821734">
      <w:bodyDiv w:val="1"/>
      <w:marLeft w:val="0"/>
      <w:marRight w:val="0"/>
      <w:marTop w:val="0"/>
      <w:marBottom w:val="0"/>
      <w:divBdr>
        <w:top w:val="none" w:sz="0" w:space="0" w:color="auto"/>
        <w:left w:val="none" w:sz="0" w:space="0" w:color="auto"/>
        <w:bottom w:val="none" w:sz="0" w:space="0" w:color="auto"/>
        <w:right w:val="none" w:sz="0" w:space="0" w:color="auto"/>
      </w:divBdr>
    </w:div>
    <w:div w:id="200244615">
      <w:bodyDiv w:val="1"/>
      <w:marLeft w:val="0"/>
      <w:marRight w:val="0"/>
      <w:marTop w:val="0"/>
      <w:marBottom w:val="0"/>
      <w:divBdr>
        <w:top w:val="none" w:sz="0" w:space="0" w:color="auto"/>
        <w:left w:val="none" w:sz="0" w:space="0" w:color="auto"/>
        <w:bottom w:val="none" w:sz="0" w:space="0" w:color="auto"/>
        <w:right w:val="none" w:sz="0" w:space="0" w:color="auto"/>
      </w:divBdr>
      <w:divsChild>
        <w:div w:id="462190388">
          <w:marLeft w:val="0"/>
          <w:marRight w:val="0"/>
          <w:marTop w:val="0"/>
          <w:marBottom w:val="0"/>
          <w:divBdr>
            <w:top w:val="none" w:sz="0" w:space="0" w:color="auto"/>
            <w:left w:val="none" w:sz="0" w:space="0" w:color="auto"/>
            <w:bottom w:val="none" w:sz="0" w:space="0" w:color="auto"/>
            <w:right w:val="none" w:sz="0" w:space="0" w:color="auto"/>
          </w:divBdr>
        </w:div>
        <w:div w:id="912662843">
          <w:marLeft w:val="0"/>
          <w:marRight w:val="0"/>
          <w:marTop w:val="0"/>
          <w:marBottom w:val="0"/>
          <w:divBdr>
            <w:top w:val="none" w:sz="0" w:space="0" w:color="auto"/>
            <w:left w:val="none" w:sz="0" w:space="0" w:color="auto"/>
            <w:bottom w:val="none" w:sz="0" w:space="0" w:color="auto"/>
            <w:right w:val="none" w:sz="0" w:space="0" w:color="auto"/>
          </w:divBdr>
        </w:div>
        <w:div w:id="1835490324">
          <w:marLeft w:val="0"/>
          <w:marRight w:val="0"/>
          <w:marTop w:val="0"/>
          <w:marBottom w:val="0"/>
          <w:divBdr>
            <w:top w:val="none" w:sz="0" w:space="0" w:color="auto"/>
            <w:left w:val="none" w:sz="0" w:space="0" w:color="auto"/>
            <w:bottom w:val="none" w:sz="0" w:space="0" w:color="auto"/>
            <w:right w:val="none" w:sz="0" w:space="0" w:color="auto"/>
          </w:divBdr>
        </w:div>
      </w:divsChild>
    </w:div>
    <w:div w:id="201132819">
      <w:bodyDiv w:val="1"/>
      <w:marLeft w:val="0"/>
      <w:marRight w:val="0"/>
      <w:marTop w:val="0"/>
      <w:marBottom w:val="0"/>
      <w:divBdr>
        <w:top w:val="none" w:sz="0" w:space="0" w:color="auto"/>
        <w:left w:val="none" w:sz="0" w:space="0" w:color="auto"/>
        <w:bottom w:val="none" w:sz="0" w:space="0" w:color="auto"/>
        <w:right w:val="none" w:sz="0" w:space="0" w:color="auto"/>
      </w:divBdr>
      <w:divsChild>
        <w:div w:id="146095134">
          <w:marLeft w:val="0"/>
          <w:marRight w:val="0"/>
          <w:marTop w:val="0"/>
          <w:marBottom w:val="0"/>
          <w:divBdr>
            <w:top w:val="none" w:sz="0" w:space="0" w:color="auto"/>
            <w:left w:val="none" w:sz="0" w:space="0" w:color="auto"/>
            <w:bottom w:val="none" w:sz="0" w:space="0" w:color="auto"/>
            <w:right w:val="none" w:sz="0" w:space="0" w:color="auto"/>
          </w:divBdr>
        </w:div>
        <w:div w:id="362368477">
          <w:marLeft w:val="0"/>
          <w:marRight w:val="0"/>
          <w:marTop w:val="0"/>
          <w:marBottom w:val="0"/>
          <w:divBdr>
            <w:top w:val="none" w:sz="0" w:space="0" w:color="auto"/>
            <w:left w:val="none" w:sz="0" w:space="0" w:color="auto"/>
            <w:bottom w:val="none" w:sz="0" w:space="0" w:color="auto"/>
            <w:right w:val="none" w:sz="0" w:space="0" w:color="auto"/>
          </w:divBdr>
        </w:div>
        <w:div w:id="443886403">
          <w:marLeft w:val="0"/>
          <w:marRight w:val="0"/>
          <w:marTop w:val="0"/>
          <w:marBottom w:val="0"/>
          <w:divBdr>
            <w:top w:val="none" w:sz="0" w:space="0" w:color="auto"/>
            <w:left w:val="none" w:sz="0" w:space="0" w:color="auto"/>
            <w:bottom w:val="none" w:sz="0" w:space="0" w:color="auto"/>
            <w:right w:val="none" w:sz="0" w:space="0" w:color="auto"/>
          </w:divBdr>
        </w:div>
        <w:div w:id="705299256">
          <w:marLeft w:val="0"/>
          <w:marRight w:val="0"/>
          <w:marTop w:val="0"/>
          <w:marBottom w:val="0"/>
          <w:divBdr>
            <w:top w:val="none" w:sz="0" w:space="0" w:color="auto"/>
            <w:left w:val="none" w:sz="0" w:space="0" w:color="auto"/>
            <w:bottom w:val="none" w:sz="0" w:space="0" w:color="auto"/>
            <w:right w:val="none" w:sz="0" w:space="0" w:color="auto"/>
          </w:divBdr>
        </w:div>
        <w:div w:id="844709012">
          <w:marLeft w:val="0"/>
          <w:marRight w:val="0"/>
          <w:marTop w:val="0"/>
          <w:marBottom w:val="0"/>
          <w:divBdr>
            <w:top w:val="none" w:sz="0" w:space="0" w:color="auto"/>
            <w:left w:val="none" w:sz="0" w:space="0" w:color="auto"/>
            <w:bottom w:val="none" w:sz="0" w:space="0" w:color="auto"/>
            <w:right w:val="none" w:sz="0" w:space="0" w:color="auto"/>
          </w:divBdr>
        </w:div>
        <w:div w:id="1110928048">
          <w:marLeft w:val="0"/>
          <w:marRight w:val="0"/>
          <w:marTop w:val="0"/>
          <w:marBottom w:val="0"/>
          <w:divBdr>
            <w:top w:val="none" w:sz="0" w:space="0" w:color="auto"/>
            <w:left w:val="none" w:sz="0" w:space="0" w:color="auto"/>
            <w:bottom w:val="none" w:sz="0" w:space="0" w:color="auto"/>
            <w:right w:val="none" w:sz="0" w:space="0" w:color="auto"/>
          </w:divBdr>
        </w:div>
        <w:div w:id="1310208723">
          <w:marLeft w:val="0"/>
          <w:marRight w:val="0"/>
          <w:marTop w:val="0"/>
          <w:marBottom w:val="0"/>
          <w:divBdr>
            <w:top w:val="none" w:sz="0" w:space="0" w:color="auto"/>
            <w:left w:val="none" w:sz="0" w:space="0" w:color="auto"/>
            <w:bottom w:val="none" w:sz="0" w:space="0" w:color="auto"/>
            <w:right w:val="none" w:sz="0" w:space="0" w:color="auto"/>
          </w:divBdr>
        </w:div>
        <w:div w:id="1621304907">
          <w:marLeft w:val="0"/>
          <w:marRight w:val="0"/>
          <w:marTop w:val="0"/>
          <w:marBottom w:val="0"/>
          <w:divBdr>
            <w:top w:val="none" w:sz="0" w:space="0" w:color="auto"/>
            <w:left w:val="none" w:sz="0" w:space="0" w:color="auto"/>
            <w:bottom w:val="none" w:sz="0" w:space="0" w:color="auto"/>
            <w:right w:val="none" w:sz="0" w:space="0" w:color="auto"/>
          </w:divBdr>
        </w:div>
        <w:div w:id="1845431989">
          <w:marLeft w:val="0"/>
          <w:marRight w:val="0"/>
          <w:marTop w:val="0"/>
          <w:marBottom w:val="0"/>
          <w:divBdr>
            <w:top w:val="none" w:sz="0" w:space="0" w:color="auto"/>
            <w:left w:val="none" w:sz="0" w:space="0" w:color="auto"/>
            <w:bottom w:val="none" w:sz="0" w:space="0" w:color="auto"/>
            <w:right w:val="none" w:sz="0" w:space="0" w:color="auto"/>
          </w:divBdr>
        </w:div>
      </w:divsChild>
    </w:div>
    <w:div w:id="201138295">
      <w:bodyDiv w:val="1"/>
      <w:marLeft w:val="0"/>
      <w:marRight w:val="0"/>
      <w:marTop w:val="0"/>
      <w:marBottom w:val="0"/>
      <w:divBdr>
        <w:top w:val="none" w:sz="0" w:space="0" w:color="auto"/>
        <w:left w:val="none" w:sz="0" w:space="0" w:color="auto"/>
        <w:bottom w:val="none" w:sz="0" w:space="0" w:color="auto"/>
        <w:right w:val="none" w:sz="0" w:space="0" w:color="auto"/>
      </w:divBdr>
      <w:divsChild>
        <w:div w:id="41443245">
          <w:marLeft w:val="0"/>
          <w:marRight w:val="0"/>
          <w:marTop w:val="0"/>
          <w:marBottom w:val="0"/>
          <w:divBdr>
            <w:top w:val="none" w:sz="0" w:space="0" w:color="auto"/>
            <w:left w:val="none" w:sz="0" w:space="0" w:color="auto"/>
            <w:bottom w:val="none" w:sz="0" w:space="0" w:color="auto"/>
            <w:right w:val="none" w:sz="0" w:space="0" w:color="auto"/>
          </w:divBdr>
        </w:div>
        <w:div w:id="77219118">
          <w:marLeft w:val="0"/>
          <w:marRight w:val="0"/>
          <w:marTop w:val="0"/>
          <w:marBottom w:val="0"/>
          <w:divBdr>
            <w:top w:val="none" w:sz="0" w:space="0" w:color="auto"/>
            <w:left w:val="none" w:sz="0" w:space="0" w:color="auto"/>
            <w:bottom w:val="none" w:sz="0" w:space="0" w:color="auto"/>
            <w:right w:val="none" w:sz="0" w:space="0" w:color="auto"/>
          </w:divBdr>
        </w:div>
        <w:div w:id="297417807">
          <w:marLeft w:val="0"/>
          <w:marRight w:val="0"/>
          <w:marTop w:val="0"/>
          <w:marBottom w:val="0"/>
          <w:divBdr>
            <w:top w:val="none" w:sz="0" w:space="0" w:color="auto"/>
            <w:left w:val="none" w:sz="0" w:space="0" w:color="auto"/>
            <w:bottom w:val="none" w:sz="0" w:space="0" w:color="auto"/>
            <w:right w:val="none" w:sz="0" w:space="0" w:color="auto"/>
          </w:divBdr>
        </w:div>
        <w:div w:id="422267375">
          <w:marLeft w:val="0"/>
          <w:marRight w:val="0"/>
          <w:marTop w:val="0"/>
          <w:marBottom w:val="0"/>
          <w:divBdr>
            <w:top w:val="none" w:sz="0" w:space="0" w:color="auto"/>
            <w:left w:val="none" w:sz="0" w:space="0" w:color="auto"/>
            <w:bottom w:val="none" w:sz="0" w:space="0" w:color="auto"/>
            <w:right w:val="none" w:sz="0" w:space="0" w:color="auto"/>
          </w:divBdr>
        </w:div>
        <w:div w:id="874733621">
          <w:marLeft w:val="0"/>
          <w:marRight w:val="0"/>
          <w:marTop w:val="0"/>
          <w:marBottom w:val="0"/>
          <w:divBdr>
            <w:top w:val="none" w:sz="0" w:space="0" w:color="auto"/>
            <w:left w:val="none" w:sz="0" w:space="0" w:color="auto"/>
            <w:bottom w:val="none" w:sz="0" w:space="0" w:color="auto"/>
            <w:right w:val="none" w:sz="0" w:space="0" w:color="auto"/>
          </w:divBdr>
        </w:div>
        <w:div w:id="882254083">
          <w:marLeft w:val="0"/>
          <w:marRight w:val="0"/>
          <w:marTop w:val="0"/>
          <w:marBottom w:val="0"/>
          <w:divBdr>
            <w:top w:val="none" w:sz="0" w:space="0" w:color="auto"/>
            <w:left w:val="none" w:sz="0" w:space="0" w:color="auto"/>
            <w:bottom w:val="none" w:sz="0" w:space="0" w:color="auto"/>
            <w:right w:val="none" w:sz="0" w:space="0" w:color="auto"/>
          </w:divBdr>
        </w:div>
        <w:div w:id="1077627686">
          <w:marLeft w:val="0"/>
          <w:marRight w:val="0"/>
          <w:marTop w:val="0"/>
          <w:marBottom w:val="0"/>
          <w:divBdr>
            <w:top w:val="none" w:sz="0" w:space="0" w:color="auto"/>
            <w:left w:val="none" w:sz="0" w:space="0" w:color="auto"/>
            <w:bottom w:val="none" w:sz="0" w:space="0" w:color="auto"/>
            <w:right w:val="none" w:sz="0" w:space="0" w:color="auto"/>
          </w:divBdr>
        </w:div>
        <w:div w:id="1771852030">
          <w:marLeft w:val="0"/>
          <w:marRight w:val="0"/>
          <w:marTop w:val="0"/>
          <w:marBottom w:val="0"/>
          <w:divBdr>
            <w:top w:val="none" w:sz="0" w:space="0" w:color="auto"/>
            <w:left w:val="none" w:sz="0" w:space="0" w:color="auto"/>
            <w:bottom w:val="none" w:sz="0" w:space="0" w:color="auto"/>
            <w:right w:val="none" w:sz="0" w:space="0" w:color="auto"/>
          </w:divBdr>
        </w:div>
        <w:div w:id="1948077223">
          <w:marLeft w:val="0"/>
          <w:marRight w:val="0"/>
          <w:marTop w:val="0"/>
          <w:marBottom w:val="0"/>
          <w:divBdr>
            <w:top w:val="none" w:sz="0" w:space="0" w:color="auto"/>
            <w:left w:val="none" w:sz="0" w:space="0" w:color="auto"/>
            <w:bottom w:val="none" w:sz="0" w:space="0" w:color="auto"/>
            <w:right w:val="none" w:sz="0" w:space="0" w:color="auto"/>
          </w:divBdr>
        </w:div>
      </w:divsChild>
    </w:div>
    <w:div w:id="201524904">
      <w:bodyDiv w:val="1"/>
      <w:marLeft w:val="0"/>
      <w:marRight w:val="0"/>
      <w:marTop w:val="0"/>
      <w:marBottom w:val="0"/>
      <w:divBdr>
        <w:top w:val="none" w:sz="0" w:space="0" w:color="auto"/>
        <w:left w:val="none" w:sz="0" w:space="0" w:color="auto"/>
        <w:bottom w:val="none" w:sz="0" w:space="0" w:color="auto"/>
        <w:right w:val="none" w:sz="0" w:space="0" w:color="auto"/>
      </w:divBdr>
      <w:divsChild>
        <w:div w:id="537549590">
          <w:marLeft w:val="0"/>
          <w:marRight w:val="0"/>
          <w:marTop w:val="0"/>
          <w:marBottom w:val="0"/>
          <w:divBdr>
            <w:top w:val="none" w:sz="0" w:space="0" w:color="auto"/>
            <w:left w:val="none" w:sz="0" w:space="0" w:color="auto"/>
            <w:bottom w:val="none" w:sz="0" w:space="0" w:color="auto"/>
            <w:right w:val="none" w:sz="0" w:space="0" w:color="auto"/>
          </w:divBdr>
        </w:div>
        <w:div w:id="643583364">
          <w:marLeft w:val="0"/>
          <w:marRight w:val="0"/>
          <w:marTop w:val="0"/>
          <w:marBottom w:val="0"/>
          <w:divBdr>
            <w:top w:val="none" w:sz="0" w:space="0" w:color="auto"/>
            <w:left w:val="none" w:sz="0" w:space="0" w:color="auto"/>
            <w:bottom w:val="none" w:sz="0" w:space="0" w:color="auto"/>
            <w:right w:val="none" w:sz="0" w:space="0" w:color="auto"/>
          </w:divBdr>
        </w:div>
        <w:div w:id="716247036">
          <w:marLeft w:val="0"/>
          <w:marRight w:val="0"/>
          <w:marTop w:val="0"/>
          <w:marBottom w:val="0"/>
          <w:divBdr>
            <w:top w:val="none" w:sz="0" w:space="0" w:color="auto"/>
            <w:left w:val="none" w:sz="0" w:space="0" w:color="auto"/>
            <w:bottom w:val="none" w:sz="0" w:space="0" w:color="auto"/>
            <w:right w:val="none" w:sz="0" w:space="0" w:color="auto"/>
          </w:divBdr>
        </w:div>
        <w:div w:id="820848481">
          <w:marLeft w:val="0"/>
          <w:marRight w:val="0"/>
          <w:marTop w:val="0"/>
          <w:marBottom w:val="0"/>
          <w:divBdr>
            <w:top w:val="none" w:sz="0" w:space="0" w:color="auto"/>
            <w:left w:val="none" w:sz="0" w:space="0" w:color="auto"/>
            <w:bottom w:val="none" w:sz="0" w:space="0" w:color="auto"/>
            <w:right w:val="none" w:sz="0" w:space="0" w:color="auto"/>
          </w:divBdr>
        </w:div>
        <w:div w:id="901021013">
          <w:marLeft w:val="0"/>
          <w:marRight w:val="0"/>
          <w:marTop w:val="0"/>
          <w:marBottom w:val="0"/>
          <w:divBdr>
            <w:top w:val="none" w:sz="0" w:space="0" w:color="auto"/>
            <w:left w:val="none" w:sz="0" w:space="0" w:color="auto"/>
            <w:bottom w:val="none" w:sz="0" w:space="0" w:color="auto"/>
            <w:right w:val="none" w:sz="0" w:space="0" w:color="auto"/>
          </w:divBdr>
        </w:div>
        <w:div w:id="1013458634">
          <w:marLeft w:val="0"/>
          <w:marRight w:val="0"/>
          <w:marTop w:val="0"/>
          <w:marBottom w:val="0"/>
          <w:divBdr>
            <w:top w:val="none" w:sz="0" w:space="0" w:color="auto"/>
            <w:left w:val="none" w:sz="0" w:space="0" w:color="auto"/>
            <w:bottom w:val="none" w:sz="0" w:space="0" w:color="auto"/>
            <w:right w:val="none" w:sz="0" w:space="0" w:color="auto"/>
          </w:divBdr>
        </w:div>
        <w:div w:id="1300382229">
          <w:marLeft w:val="0"/>
          <w:marRight w:val="0"/>
          <w:marTop w:val="0"/>
          <w:marBottom w:val="0"/>
          <w:divBdr>
            <w:top w:val="none" w:sz="0" w:space="0" w:color="auto"/>
            <w:left w:val="none" w:sz="0" w:space="0" w:color="auto"/>
            <w:bottom w:val="none" w:sz="0" w:space="0" w:color="auto"/>
            <w:right w:val="none" w:sz="0" w:space="0" w:color="auto"/>
          </w:divBdr>
        </w:div>
        <w:div w:id="1551502083">
          <w:marLeft w:val="0"/>
          <w:marRight w:val="0"/>
          <w:marTop w:val="0"/>
          <w:marBottom w:val="0"/>
          <w:divBdr>
            <w:top w:val="none" w:sz="0" w:space="0" w:color="auto"/>
            <w:left w:val="none" w:sz="0" w:space="0" w:color="auto"/>
            <w:bottom w:val="none" w:sz="0" w:space="0" w:color="auto"/>
            <w:right w:val="none" w:sz="0" w:space="0" w:color="auto"/>
          </w:divBdr>
        </w:div>
        <w:div w:id="1628202189">
          <w:marLeft w:val="0"/>
          <w:marRight w:val="0"/>
          <w:marTop w:val="0"/>
          <w:marBottom w:val="0"/>
          <w:divBdr>
            <w:top w:val="none" w:sz="0" w:space="0" w:color="auto"/>
            <w:left w:val="none" w:sz="0" w:space="0" w:color="auto"/>
            <w:bottom w:val="none" w:sz="0" w:space="0" w:color="auto"/>
            <w:right w:val="none" w:sz="0" w:space="0" w:color="auto"/>
          </w:divBdr>
        </w:div>
        <w:div w:id="1803225733">
          <w:marLeft w:val="0"/>
          <w:marRight w:val="0"/>
          <w:marTop w:val="0"/>
          <w:marBottom w:val="0"/>
          <w:divBdr>
            <w:top w:val="none" w:sz="0" w:space="0" w:color="auto"/>
            <w:left w:val="none" w:sz="0" w:space="0" w:color="auto"/>
            <w:bottom w:val="none" w:sz="0" w:space="0" w:color="auto"/>
            <w:right w:val="none" w:sz="0" w:space="0" w:color="auto"/>
          </w:divBdr>
        </w:div>
      </w:divsChild>
    </w:div>
    <w:div w:id="202641106">
      <w:bodyDiv w:val="1"/>
      <w:marLeft w:val="0"/>
      <w:marRight w:val="0"/>
      <w:marTop w:val="0"/>
      <w:marBottom w:val="0"/>
      <w:divBdr>
        <w:top w:val="none" w:sz="0" w:space="0" w:color="auto"/>
        <w:left w:val="none" w:sz="0" w:space="0" w:color="auto"/>
        <w:bottom w:val="none" w:sz="0" w:space="0" w:color="auto"/>
        <w:right w:val="none" w:sz="0" w:space="0" w:color="auto"/>
      </w:divBdr>
      <w:divsChild>
        <w:div w:id="348063742">
          <w:marLeft w:val="0"/>
          <w:marRight w:val="0"/>
          <w:marTop w:val="0"/>
          <w:marBottom w:val="0"/>
          <w:divBdr>
            <w:top w:val="none" w:sz="0" w:space="0" w:color="auto"/>
            <w:left w:val="none" w:sz="0" w:space="0" w:color="auto"/>
            <w:bottom w:val="none" w:sz="0" w:space="0" w:color="auto"/>
            <w:right w:val="none" w:sz="0" w:space="0" w:color="auto"/>
          </w:divBdr>
        </w:div>
        <w:div w:id="688020780">
          <w:marLeft w:val="0"/>
          <w:marRight w:val="0"/>
          <w:marTop w:val="0"/>
          <w:marBottom w:val="0"/>
          <w:divBdr>
            <w:top w:val="none" w:sz="0" w:space="0" w:color="auto"/>
            <w:left w:val="none" w:sz="0" w:space="0" w:color="auto"/>
            <w:bottom w:val="none" w:sz="0" w:space="0" w:color="auto"/>
            <w:right w:val="none" w:sz="0" w:space="0" w:color="auto"/>
          </w:divBdr>
        </w:div>
      </w:divsChild>
    </w:div>
    <w:div w:id="207911895">
      <w:bodyDiv w:val="1"/>
      <w:marLeft w:val="0"/>
      <w:marRight w:val="0"/>
      <w:marTop w:val="0"/>
      <w:marBottom w:val="0"/>
      <w:divBdr>
        <w:top w:val="none" w:sz="0" w:space="0" w:color="auto"/>
        <w:left w:val="none" w:sz="0" w:space="0" w:color="auto"/>
        <w:bottom w:val="none" w:sz="0" w:space="0" w:color="auto"/>
        <w:right w:val="none" w:sz="0" w:space="0" w:color="auto"/>
      </w:divBdr>
    </w:div>
    <w:div w:id="209419452">
      <w:bodyDiv w:val="1"/>
      <w:marLeft w:val="0"/>
      <w:marRight w:val="0"/>
      <w:marTop w:val="0"/>
      <w:marBottom w:val="0"/>
      <w:divBdr>
        <w:top w:val="none" w:sz="0" w:space="0" w:color="auto"/>
        <w:left w:val="none" w:sz="0" w:space="0" w:color="auto"/>
        <w:bottom w:val="none" w:sz="0" w:space="0" w:color="auto"/>
        <w:right w:val="none" w:sz="0" w:space="0" w:color="auto"/>
      </w:divBdr>
      <w:divsChild>
        <w:div w:id="32852786">
          <w:marLeft w:val="0"/>
          <w:marRight w:val="0"/>
          <w:marTop w:val="0"/>
          <w:marBottom w:val="0"/>
          <w:divBdr>
            <w:top w:val="none" w:sz="0" w:space="0" w:color="auto"/>
            <w:left w:val="none" w:sz="0" w:space="0" w:color="auto"/>
            <w:bottom w:val="none" w:sz="0" w:space="0" w:color="auto"/>
            <w:right w:val="none" w:sz="0" w:space="0" w:color="auto"/>
          </w:divBdr>
        </w:div>
        <w:div w:id="132479417">
          <w:marLeft w:val="0"/>
          <w:marRight w:val="0"/>
          <w:marTop w:val="0"/>
          <w:marBottom w:val="0"/>
          <w:divBdr>
            <w:top w:val="none" w:sz="0" w:space="0" w:color="auto"/>
            <w:left w:val="none" w:sz="0" w:space="0" w:color="auto"/>
            <w:bottom w:val="none" w:sz="0" w:space="0" w:color="auto"/>
            <w:right w:val="none" w:sz="0" w:space="0" w:color="auto"/>
          </w:divBdr>
        </w:div>
        <w:div w:id="706610766">
          <w:marLeft w:val="0"/>
          <w:marRight w:val="0"/>
          <w:marTop w:val="0"/>
          <w:marBottom w:val="0"/>
          <w:divBdr>
            <w:top w:val="none" w:sz="0" w:space="0" w:color="auto"/>
            <w:left w:val="none" w:sz="0" w:space="0" w:color="auto"/>
            <w:bottom w:val="none" w:sz="0" w:space="0" w:color="auto"/>
            <w:right w:val="none" w:sz="0" w:space="0" w:color="auto"/>
          </w:divBdr>
        </w:div>
        <w:div w:id="850995827">
          <w:marLeft w:val="0"/>
          <w:marRight w:val="0"/>
          <w:marTop w:val="0"/>
          <w:marBottom w:val="0"/>
          <w:divBdr>
            <w:top w:val="none" w:sz="0" w:space="0" w:color="auto"/>
            <w:left w:val="none" w:sz="0" w:space="0" w:color="auto"/>
            <w:bottom w:val="none" w:sz="0" w:space="0" w:color="auto"/>
            <w:right w:val="none" w:sz="0" w:space="0" w:color="auto"/>
          </w:divBdr>
        </w:div>
        <w:div w:id="920984352">
          <w:marLeft w:val="0"/>
          <w:marRight w:val="0"/>
          <w:marTop w:val="0"/>
          <w:marBottom w:val="0"/>
          <w:divBdr>
            <w:top w:val="none" w:sz="0" w:space="0" w:color="auto"/>
            <w:left w:val="none" w:sz="0" w:space="0" w:color="auto"/>
            <w:bottom w:val="none" w:sz="0" w:space="0" w:color="auto"/>
            <w:right w:val="none" w:sz="0" w:space="0" w:color="auto"/>
          </w:divBdr>
        </w:div>
        <w:div w:id="1004473191">
          <w:marLeft w:val="0"/>
          <w:marRight w:val="0"/>
          <w:marTop w:val="0"/>
          <w:marBottom w:val="0"/>
          <w:divBdr>
            <w:top w:val="none" w:sz="0" w:space="0" w:color="auto"/>
            <w:left w:val="none" w:sz="0" w:space="0" w:color="auto"/>
            <w:bottom w:val="none" w:sz="0" w:space="0" w:color="auto"/>
            <w:right w:val="none" w:sz="0" w:space="0" w:color="auto"/>
          </w:divBdr>
        </w:div>
        <w:div w:id="1336617738">
          <w:marLeft w:val="0"/>
          <w:marRight w:val="0"/>
          <w:marTop w:val="0"/>
          <w:marBottom w:val="0"/>
          <w:divBdr>
            <w:top w:val="none" w:sz="0" w:space="0" w:color="auto"/>
            <w:left w:val="none" w:sz="0" w:space="0" w:color="auto"/>
            <w:bottom w:val="none" w:sz="0" w:space="0" w:color="auto"/>
            <w:right w:val="none" w:sz="0" w:space="0" w:color="auto"/>
          </w:divBdr>
        </w:div>
        <w:div w:id="1358196791">
          <w:marLeft w:val="0"/>
          <w:marRight w:val="0"/>
          <w:marTop w:val="0"/>
          <w:marBottom w:val="0"/>
          <w:divBdr>
            <w:top w:val="none" w:sz="0" w:space="0" w:color="auto"/>
            <w:left w:val="none" w:sz="0" w:space="0" w:color="auto"/>
            <w:bottom w:val="none" w:sz="0" w:space="0" w:color="auto"/>
            <w:right w:val="none" w:sz="0" w:space="0" w:color="auto"/>
          </w:divBdr>
        </w:div>
        <w:div w:id="1673677917">
          <w:marLeft w:val="0"/>
          <w:marRight w:val="0"/>
          <w:marTop w:val="0"/>
          <w:marBottom w:val="0"/>
          <w:divBdr>
            <w:top w:val="none" w:sz="0" w:space="0" w:color="auto"/>
            <w:left w:val="none" w:sz="0" w:space="0" w:color="auto"/>
            <w:bottom w:val="none" w:sz="0" w:space="0" w:color="auto"/>
            <w:right w:val="none" w:sz="0" w:space="0" w:color="auto"/>
          </w:divBdr>
        </w:div>
        <w:div w:id="1826431927">
          <w:marLeft w:val="0"/>
          <w:marRight w:val="0"/>
          <w:marTop w:val="0"/>
          <w:marBottom w:val="0"/>
          <w:divBdr>
            <w:top w:val="none" w:sz="0" w:space="0" w:color="auto"/>
            <w:left w:val="none" w:sz="0" w:space="0" w:color="auto"/>
            <w:bottom w:val="none" w:sz="0" w:space="0" w:color="auto"/>
            <w:right w:val="none" w:sz="0" w:space="0" w:color="auto"/>
          </w:divBdr>
        </w:div>
      </w:divsChild>
    </w:div>
    <w:div w:id="209532534">
      <w:bodyDiv w:val="1"/>
      <w:marLeft w:val="0"/>
      <w:marRight w:val="0"/>
      <w:marTop w:val="0"/>
      <w:marBottom w:val="0"/>
      <w:divBdr>
        <w:top w:val="none" w:sz="0" w:space="0" w:color="auto"/>
        <w:left w:val="none" w:sz="0" w:space="0" w:color="auto"/>
        <w:bottom w:val="none" w:sz="0" w:space="0" w:color="auto"/>
        <w:right w:val="none" w:sz="0" w:space="0" w:color="auto"/>
      </w:divBdr>
      <w:divsChild>
        <w:div w:id="2045598291">
          <w:marLeft w:val="0"/>
          <w:marRight w:val="0"/>
          <w:marTop w:val="0"/>
          <w:marBottom w:val="0"/>
          <w:divBdr>
            <w:top w:val="none" w:sz="0" w:space="0" w:color="auto"/>
            <w:left w:val="none" w:sz="0" w:space="0" w:color="auto"/>
            <w:bottom w:val="none" w:sz="0" w:space="0" w:color="auto"/>
            <w:right w:val="none" w:sz="0" w:space="0" w:color="auto"/>
          </w:divBdr>
        </w:div>
        <w:div w:id="1202402962">
          <w:marLeft w:val="0"/>
          <w:marRight w:val="0"/>
          <w:marTop w:val="0"/>
          <w:marBottom w:val="0"/>
          <w:divBdr>
            <w:top w:val="none" w:sz="0" w:space="0" w:color="auto"/>
            <w:left w:val="none" w:sz="0" w:space="0" w:color="auto"/>
            <w:bottom w:val="none" w:sz="0" w:space="0" w:color="auto"/>
            <w:right w:val="none" w:sz="0" w:space="0" w:color="auto"/>
          </w:divBdr>
        </w:div>
        <w:div w:id="433789741">
          <w:marLeft w:val="0"/>
          <w:marRight w:val="0"/>
          <w:marTop w:val="0"/>
          <w:marBottom w:val="0"/>
          <w:divBdr>
            <w:top w:val="none" w:sz="0" w:space="0" w:color="auto"/>
            <w:left w:val="none" w:sz="0" w:space="0" w:color="auto"/>
            <w:bottom w:val="none" w:sz="0" w:space="0" w:color="auto"/>
            <w:right w:val="none" w:sz="0" w:space="0" w:color="auto"/>
          </w:divBdr>
        </w:div>
      </w:divsChild>
    </w:div>
    <w:div w:id="211963696">
      <w:bodyDiv w:val="1"/>
      <w:marLeft w:val="0"/>
      <w:marRight w:val="0"/>
      <w:marTop w:val="0"/>
      <w:marBottom w:val="0"/>
      <w:divBdr>
        <w:top w:val="none" w:sz="0" w:space="0" w:color="auto"/>
        <w:left w:val="none" w:sz="0" w:space="0" w:color="auto"/>
        <w:bottom w:val="none" w:sz="0" w:space="0" w:color="auto"/>
        <w:right w:val="none" w:sz="0" w:space="0" w:color="auto"/>
      </w:divBdr>
      <w:divsChild>
        <w:div w:id="35662648">
          <w:marLeft w:val="0"/>
          <w:marRight w:val="0"/>
          <w:marTop w:val="0"/>
          <w:marBottom w:val="0"/>
          <w:divBdr>
            <w:top w:val="none" w:sz="0" w:space="0" w:color="auto"/>
            <w:left w:val="none" w:sz="0" w:space="0" w:color="auto"/>
            <w:bottom w:val="none" w:sz="0" w:space="0" w:color="auto"/>
            <w:right w:val="none" w:sz="0" w:space="0" w:color="auto"/>
          </w:divBdr>
        </w:div>
        <w:div w:id="486702632">
          <w:marLeft w:val="0"/>
          <w:marRight w:val="0"/>
          <w:marTop w:val="0"/>
          <w:marBottom w:val="0"/>
          <w:divBdr>
            <w:top w:val="none" w:sz="0" w:space="0" w:color="auto"/>
            <w:left w:val="none" w:sz="0" w:space="0" w:color="auto"/>
            <w:bottom w:val="none" w:sz="0" w:space="0" w:color="auto"/>
            <w:right w:val="none" w:sz="0" w:space="0" w:color="auto"/>
          </w:divBdr>
        </w:div>
        <w:div w:id="1017731709">
          <w:marLeft w:val="0"/>
          <w:marRight w:val="0"/>
          <w:marTop w:val="0"/>
          <w:marBottom w:val="0"/>
          <w:divBdr>
            <w:top w:val="none" w:sz="0" w:space="0" w:color="auto"/>
            <w:left w:val="none" w:sz="0" w:space="0" w:color="auto"/>
            <w:bottom w:val="none" w:sz="0" w:space="0" w:color="auto"/>
            <w:right w:val="none" w:sz="0" w:space="0" w:color="auto"/>
          </w:divBdr>
        </w:div>
      </w:divsChild>
    </w:div>
    <w:div w:id="214434819">
      <w:bodyDiv w:val="1"/>
      <w:marLeft w:val="0"/>
      <w:marRight w:val="0"/>
      <w:marTop w:val="0"/>
      <w:marBottom w:val="0"/>
      <w:divBdr>
        <w:top w:val="none" w:sz="0" w:space="0" w:color="auto"/>
        <w:left w:val="none" w:sz="0" w:space="0" w:color="auto"/>
        <w:bottom w:val="none" w:sz="0" w:space="0" w:color="auto"/>
        <w:right w:val="none" w:sz="0" w:space="0" w:color="auto"/>
      </w:divBdr>
    </w:div>
    <w:div w:id="215089506">
      <w:bodyDiv w:val="1"/>
      <w:marLeft w:val="0"/>
      <w:marRight w:val="0"/>
      <w:marTop w:val="0"/>
      <w:marBottom w:val="0"/>
      <w:divBdr>
        <w:top w:val="none" w:sz="0" w:space="0" w:color="auto"/>
        <w:left w:val="none" w:sz="0" w:space="0" w:color="auto"/>
        <w:bottom w:val="none" w:sz="0" w:space="0" w:color="auto"/>
        <w:right w:val="none" w:sz="0" w:space="0" w:color="auto"/>
      </w:divBdr>
      <w:divsChild>
        <w:div w:id="19016500">
          <w:marLeft w:val="0"/>
          <w:marRight w:val="0"/>
          <w:marTop w:val="0"/>
          <w:marBottom w:val="0"/>
          <w:divBdr>
            <w:top w:val="none" w:sz="0" w:space="0" w:color="auto"/>
            <w:left w:val="none" w:sz="0" w:space="0" w:color="auto"/>
            <w:bottom w:val="none" w:sz="0" w:space="0" w:color="auto"/>
            <w:right w:val="none" w:sz="0" w:space="0" w:color="auto"/>
          </w:divBdr>
        </w:div>
        <w:div w:id="70008270">
          <w:marLeft w:val="0"/>
          <w:marRight w:val="0"/>
          <w:marTop w:val="0"/>
          <w:marBottom w:val="0"/>
          <w:divBdr>
            <w:top w:val="none" w:sz="0" w:space="0" w:color="auto"/>
            <w:left w:val="none" w:sz="0" w:space="0" w:color="auto"/>
            <w:bottom w:val="none" w:sz="0" w:space="0" w:color="auto"/>
            <w:right w:val="none" w:sz="0" w:space="0" w:color="auto"/>
          </w:divBdr>
        </w:div>
        <w:div w:id="87317007">
          <w:marLeft w:val="0"/>
          <w:marRight w:val="0"/>
          <w:marTop w:val="0"/>
          <w:marBottom w:val="0"/>
          <w:divBdr>
            <w:top w:val="none" w:sz="0" w:space="0" w:color="auto"/>
            <w:left w:val="none" w:sz="0" w:space="0" w:color="auto"/>
            <w:bottom w:val="none" w:sz="0" w:space="0" w:color="auto"/>
            <w:right w:val="none" w:sz="0" w:space="0" w:color="auto"/>
          </w:divBdr>
        </w:div>
        <w:div w:id="172498877">
          <w:marLeft w:val="0"/>
          <w:marRight w:val="0"/>
          <w:marTop w:val="0"/>
          <w:marBottom w:val="0"/>
          <w:divBdr>
            <w:top w:val="none" w:sz="0" w:space="0" w:color="auto"/>
            <w:left w:val="none" w:sz="0" w:space="0" w:color="auto"/>
            <w:bottom w:val="none" w:sz="0" w:space="0" w:color="auto"/>
            <w:right w:val="none" w:sz="0" w:space="0" w:color="auto"/>
          </w:divBdr>
        </w:div>
        <w:div w:id="310404991">
          <w:marLeft w:val="0"/>
          <w:marRight w:val="0"/>
          <w:marTop w:val="0"/>
          <w:marBottom w:val="0"/>
          <w:divBdr>
            <w:top w:val="none" w:sz="0" w:space="0" w:color="auto"/>
            <w:left w:val="none" w:sz="0" w:space="0" w:color="auto"/>
            <w:bottom w:val="none" w:sz="0" w:space="0" w:color="auto"/>
            <w:right w:val="none" w:sz="0" w:space="0" w:color="auto"/>
          </w:divBdr>
        </w:div>
        <w:div w:id="337852564">
          <w:marLeft w:val="0"/>
          <w:marRight w:val="0"/>
          <w:marTop w:val="0"/>
          <w:marBottom w:val="0"/>
          <w:divBdr>
            <w:top w:val="none" w:sz="0" w:space="0" w:color="auto"/>
            <w:left w:val="none" w:sz="0" w:space="0" w:color="auto"/>
            <w:bottom w:val="none" w:sz="0" w:space="0" w:color="auto"/>
            <w:right w:val="none" w:sz="0" w:space="0" w:color="auto"/>
          </w:divBdr>
        </w:div>
        <w:div w:id="580022543">
          <w:marLeft w:val="0"/>
          <w:marRight w:val="0"/>
          <w:marTop w:val="0"/>
          <w:marBottom w:val="0"/>
          <w:divBdr>
            <w:top w:val="none" w:sz="0" w:space="0" w:color="auto"/>
            <w:left w:val="none" w:sz="0" w:space="0" w:color="auto"/>
            <w:bottom w:val="none" w:sz="0" w:space="0" w:color="auto"/>
            <w:right w:val="none" w:sz="0" w:space="0" w:color="auto"/>
          </w:divBdr>
        </w:div>
        <w:div w:id="615596186">
          <w:marLeft w:val="0"/>
          <w:marRight w:val="0"/>
          <w:marTop w:val="0"/>
          <w:marBottom w:val="0"/>
          <w:divBdr>
            <w:top w:val="none" w:sz="0" w:space="0" w:color="auto"/>
            <w:left w:val="none" w:sz="0" w:space="0" w:color="auto"/>
            <w:bottom w:val="none" w:sz="0" w:space="0" w:color="auto"/>
            <w:right w:val="none" w:sz="0" w:space="0" w:color="auto"/>
          </w:divBdr>
        </w:div>
        <w:div w:id="666709626">
          <w:marLeft w:val="0"/>
          <w:marRight w:val="0"/>
          <w:marTop w:val="0"/>
          <w:marBottom w:val="0"/>
          <w:divBdr>
            <w:top w:val="none" w:sz="0" w:space="0" w:color="auto"/>
            <w:left w:val="none" w:sz="0" w:space="0" w:color="auto"/>
            <w:bottom w:val="none" w:sz="0" w:space="0" w:color="auto"/>
            <w:right w:val="none" w:sz="0" w:space="0" w:color="auto"/>
          </w:divBdr>
        </w:div>
        <w:div w:id="703865528">
          <w:marLeft w:val="0"/>
          <w:marRight w:val="0"/>
          <w:marTop w:val="0"/>
          <w:marBottom w:val="0"/>
          <w:divBdr>
            <w:top w:val="none" w:sz="0" w:space="0" w:color="auto"/>
            <w:left w:val="none" w:sz="0" w:space="0" w:color="auto"/>
            <w:bottom w:val="none" w:sz="0" w:space="0" w:color="auto"/>
            <w:right w:val="none" w:sz="0" w:space="0" w:color="auto"/>
          </w:divBdr>
        </w:div>
        <w:div w:id="765148266">
          <w:marLeft w:val="0"/>
          <w:marRight w:val="0"/>
          <w:marTop w:val="0"/>
          <w:marBottom w:val="0"/>
          <w:divBdr>
            <w:top w:val="none" w:sz="0" w:space="0" w:color="auto"/>
            <w:left w:val="none" w:sz="0" w:space="0" w:color="auto"/>
            <w:bottom w:val="none" w:sz="0" w:space="0" w:color="auto"/>
            <w:right w:val="none" w:sz="0" w:space="0" w:color="auto"/>
          </w:divBdr>
        </w:div>
        <w:div w:id="801653912">
          <w:marLeft w:val="0"/>
          <w:marRight w:val="0"/>
          <w:marTop w:val="0"/>
          <w:marBottom w:val="0"/>
          <w:divBdr>
            <w:top w:val="none" w:sz="0" w:space="0" w:color="auto"/>
            <w:left w:val="none" w:sz="0" w:space="0" w:color="auto"/>
            <w:bottom w:val="none" w:sz="0" w:space="0" w:color="auto"/>
            <w:right w:val="none" w:sz="0" w:space="0" w:color="auto"/>
          </w:divBdr>
        </w:div>
        <w:div w:id="903565865">
          <w:marLeft w:val="0"/>
          <w:marRight w:val="0"/>
          <w:marTop w:val="0"/>
          <w:marBottom w:val="0"/>
          <w:divBdr>
            <w:top w:val="none" w:sz="0" w:space="0" w:color="auto"/>
            <w:left w:val="none" w:sz="0" w:space="0" w:color="auto"/>
            <w:bottom w:val="none" w:sz="0" w:space="0" w:color="auto"/>
            <w:right w:val="none" w:sz="0" w:space="0" w:color="auto"/>
          </w:divBdr>
        </w:div>
        <w:div w:id="1418594228">
          <w:marLeft w:val="0"/>
          <w:marRight w:val="0"/>
          <w:marTop w:val="0"/>
          <w:marBottom w:val="0"/>
          <w:divBdr>
            <w:top w:val="none" w:sz="0" w:space="0" w:color="auto"/>
            <w:left w:val="none" w:sz="0" w:space="0" w:color="auto"/>
            <w:bottom w:val="none" w:sz="0" w:space="0" w:color="auto"/>
            <w:right w:val="none" w:sz="0" w:space="0" w:color="auto"/>
          </w:divBdr>
        </w:div>
        <w:div w:id="1772125473">
          <w:marLeft w:val="0"/>
          <w:marRight w:val="0"/>
          <w:marTop w:val="0"/>
          <w:marBottom w:val="0"/>
          <w:divBdr>
            <w:top w:val="none" w:sz="0" w:space="0" w:color="auto"/>
            <w:left w:val="none" w:sz="0" w:space="0" w:color="auto"/>
            <w:bottom w:val="none" w:sz="0" w:space="0" w:color="auto"/>
            <w:right w:val="none" w:sz="0" w:space="0" w:color="auto"/>
          </w:divBdr>
        </w:div>
        <w:div w:id="2053460035">
          <w:marLeft w:val="0"/>
          <w:marRight w:val="0"/>
          <w:marTop w:val="0"/>
          <w:marBottom w:val="0"/>
          <w:divBdr>
            <w:top w:val="none" w:sz="0" w:space="0" w:color="auto"/>
            <w:left w:val="none" w:sz="0" w:space="0" w:color="auto"/>
            <w:bottom w:val="none" w:sz="0" w:space="0" w:color="auto"/>
            <w:right w:val="none" w:sz="0" w:space="0" w:color="auto"/>
          </w:divBdr>
        </w:div>
        <w:div w:id="2118060286">
          <w:marLeft w:val="0"/>
          <w:marRight w:val="0"/>
          <w:marTop w:val="0"/>
          <w:marBottom w:val="0"/>
          <w:divBdr>
            <w:top w:val="none" w:sz="0" w:space="0" w:color="auto"/>
            <w:left w:val="none" w:sz="0" w:space="0" w:color="auto"/>
            <w:bottom w:val="none" w:sz="0" w:space="0" w:color="auto"/>
            <w:right w:val="none" w:sz="0" w:space="0" w:color="auto"/>
          </w:divBdr>
        </w:div>
      </w:divsChild>
    </w:div>
    <w:div w:id="216942592">
      <w:bodyDiv w:val="1"/>
      <w:marLeft w:val="0"/>
      <w:marRight w:val="0"/>
      <w:marTop w:val="0"/>
      <w:marBottom w:val="0"/>
      <w:divBdr>
        <w:top w:val="none" w:sz="0" w:space="0" w:color="auto"/>
        <w:left w:val="none" w:sz="0" w:space="0" w:color="auto"/>
        <w:bottom w:val="none" w:sz="0" w:space="0" w:color="auto"/>
        <w:right w:val="none" w:sz="0" w:space="0" w:color="auto"/>
      </w:divBdr>
      <w:divsChild>
        <w:div w:id="2106605736">
          <w:marLeft w:val="0"/>
          <w:marRight w:val="0"/>
          <w:marTop w:val="0"/>
          <w:marBottom w:val="0"/>
          <w:divBdr>
            <w:top w:val="none" w:sz="0" w:space="0" w:color="auto"/>
            <w:left w:val="none" w:sz="0" w:space="0" w:color="auto"/>
            <w:bottom w:val="none" w:sz="0" w:space="0" w:color="auto"/>
            <w:right w:val="none" w:sz="0" w:space="0" w:color="auto"/>
          </w:divBdr>
          <w:divsChild>
            <w:div w:id="120999366">
              <w:marLeft w:val="0"/>
              <w:marRight w:val="0"/>
              <w:marTop w:val="0"/>
              <w:marBottom w:val="0"/>
              <w:divBdr>
                <w:top w:val="none" w:sz="0" w:space="0" w:color="auto"/>
                <w:left w:val="none" w:sz="0" w:space="0" w:color="auto"/>
                <w:bottom w:val="none" w:sz="0" w:space="0" w:color="auto"/>
                <w:right w:val="none" w:sz="0" w:space="0" w:color="auto"/>
              </w:divBdr>
            </w:div>
            <w:div w:id="241913372">
              <w:marLeft w:val="0"/>
              <w:marRight w:val="0"/>
              <w:marTop w:val="0"/>
              <w:marBottom w:val="0"/>
              <w:divBdr>
                <w:top w:val="none" w:sz="0" w:space="0" w:color="auto"/>
                <w:left w:val="none" w:sz="0" w:space="0" w:color="auto"/>
                <w:bottom w:val="none" w:sz="0" w:space="0" w:color="auto"/>
                <w:right w:val="none" w:sz="0" w:space="0" w:color="auto"/>
              </w:divBdr>
            </w:div>
            <w:div w:id="294066818">
              <w:marLeft w:val="0"/>
              <w:marRight w:val="0"/>
              <w:marTop w:val="0"/>
              <w:marBottom w:val="0"/>
              <w:divBdr>
                <w:top w:val="none" w:sz="0" w:space="0" w:color="auto"/>
                <w:left w:val="none" w:sz="0" w:space="0" w:color="auto"/>
                <w:bottom w:val="none" w:sz="0" w:space="0" w:color="auto"/>
                <w:right w:val="none" w:sz="0" w:space="0" w:color="auto"/>
              </w:divBdr>
            </w:div>
            <w:div w:id="415136036">
              <w:marLeft w:val="0"/>
              <w:marRight w:val="0"/>
              <w:marTop w:val="0"/>
              <w:marBottom w:val="0"/>
              <w:divBdr>
                <w:top w:val="none" w:sz="0" w:space="0" w:color="auto"/>
                <w:left w:val="none" w:sz="0" w:space="0" w:color="auto"/>
                <w:bottom w:val="none" w:sz="0" w:space="0" w:color="auto"/>
                <w:right w:val="none" w:sz="0" w:space="0" w:color="auto"/>
              </w:divBdr>
            </w:div>
            <w:div w:id="457649559">
              <w:marLeft w:val="0"/>
              <w:marRight w:val="0"/>
              <w:marTop w:val="0"/>
              <w:marBottom w:val="0"/>
              <w:divBdr>
                <w:top w:val="none" w:sz="0" w:space="0" w:color="auto"/>
                <w:left w:val="none" w:sz="0" w:space="0" w:color="auto"/>
                <w:bottom w:val="none" w:sz="0" w:space="0" w:color="auto"/>
                <w:right w:val="none" w:sz="0" w:space="0" w:color="auto"/>
              </w:divBdr>
            </w:div>
            <w:div w:id="470830720">
              <w:marLeft w:val="0"/>
              <w:marRight w:val="0"/>
              <w:marTop w:val="0"/>
              <w:marBottom w:val="0"/>
              <w:divBdr>
                <w:top w:val="none" w:sz="0" w:space="0" w:color="auto"/>
                <w:left w:val="none" w:sz="0" w:space="0" w:color="auto"/>
                <w:bottom w:val="none" w:sz="0" w:space="0" w:color="auto"/>
                <w:right w:val="none" w:sz="0" w:space="0" w:color="auto"/>
              </w:divBdr>
            </w:div>
            <w:div w:id="819614849">
              <w:marLeft w:val="0"/>
              <w:marRight w:val="0"/>
              <w:marTop w:val="0"/>
              <w:marBottom w:val="0"/>
              <w:divBdr>
                <w:top w:val="none" w:sz="0" w:space="0" w:color="auto"/>
                <w:left w:val="none" w:sz="0" w:space="0" w:color="auto"/>
                <w:bottom w:val="none" w:sz="0" w:space="0" w:color="auto"/>
                <w:right w:val="none" w:sz="0" w:space="0" w:color="auto"/>
              </w:divBdr>
            </w:div>
            <w:div w:id="973170515">
              <w:marLeft w:val="0"/>
              <w:marRight w:val="0"/>
              <w:marTop w:val="0"/>
              <w:marBottom w:val="0"/>
              <w:divBdr>
                <w:top w:val="none" w:sz="0" w:space="0" w:color="auto"/>
                <w:left w:val="none" w:sz="0" w:space="0" w:color="auto"/>
                <w:bottom w:val="none" w:sz="0" w:space="0" w:color="auto"/>
                <w:right w:val="none" w:sz="0" w:space="0" w:color="auto"/>
              </w:divBdr>
            </w:div>
            <w:div w:id="1233469293">
              <w:marLeft w:val="0"/>
              <w:marRight w:val="0"/>
              <w:marTop w:val="0"/>
              <w:marBottom w:val="0"/>
              <w:divBdr>
                <w:top w:val="none" w:sz="0" w:space="0" w:color="auto"/>
                <w:left w:val="none" w:sz="0" w:space="0" w:color="auto"/>
                <w:bottom w:val="none" w:sz="0" w:space="0" w:color="auto"/>
                <w:right w:val="none" w:sz="0" w:space="0" w:color="auto"/>
              </w:divBdr>
            </w:div>
            <w:div w:id="1376395213">
              <w:marLeft w:val="0"/>
              <w:marRight w:val="0"/>
              <w:marTop w:val="0"/>
              <w:marBottom w:val="0"/>
              <w:divBdr>
                <w:top w:val="none" w:sz="0" w:space="0" w:color="auto"/>
                <w:left w:val="none" w:sz="0" w:space="0" w:color="auto"/>
                <w:bottom w:val="none" w:sz="0" w:space="0" w:color="auto"/>
                <w:right w:val="none" w:sz="0" w:space="0" w:color="auto"/>
              </w:divBdr>
            </w:div>
            <w:div w:id="1449816876">
              <w:marLeft w:val="0"/>
              <w:marRight w:val="0"/>
              <w:marTop w:val="0"/>
              <w:marBottom w:val="0"/>
              <w:divBdr>
                <w:top w:val="none" w:sz="0" w:space="0" w:color="auto"/>
                <w:left w:val="none" w:sz="0" w:space="0" w:color="auto"/>
                <w:bottom w:val="none" w:sz="0" w:space="0" w:color="auto"/>
                <w:right w:val="none" w:sz="0" w:space="0" w:color="auto"/>
              </w:divBdr>
            </w:div>
            <w:div w:id="1469783941">
              <w:marLeft w:val="0"/>
              <w:marRight w:val="0"/>
              <w:marTop w:val="0"/>
              <w:marBottom w:val="0"/>
              <w:divBdr>
                <w:top w:val="none" w:sz="0" w:space="0" w:color="auto"/>
                <w:left w:val="none" w:sz="0" w:space="0" w:color="auto"/>
                <w:bottom w:val="none" w:sz="0" w:space="0" w:color="auto"/>
                <w:right w:val="none" w:sz="0" w:space="0" w:color="auto"/>
              </w:divBdr>
            </w:div>
            <w:div w:id="1527253075">
              <w:marLeft w:val="0"/>
              <w:marRight w:val="0"/>
              <w:marTop w:val="0"/>
              <w:marBottom w:val="0"/>
              <w:divBdr>
                <w:top w:val="none" w:sz="0" w:space="0" w:color="auto"/>
                <w:left w:val="none" w:sz="0" w:space="0" w:color="auto"/>
                <w:bottom w:val="none" w:sz="0" w:space="0" w:color="auto"/>
                <w:right w:val="none" w:sz="0" w:space="0" w:color="auto"/>
              </w:divBdr>
            </w:div>
            <w:div w:id="1551650702">
              <w:marLeft w:val="0"/>
              <w:marRight w:val="0"/>
              <w:marTop w:val="0"/>
              <w:marBottom w:val="0"/>
              <w:divBdr>
                <w:top w:val="none" w:sz="0" w:space="0" w:color="auto"/>
                <w:left w:val="none" w:sz="0" w:space="0" w:color="auto"/>
                <w:bottom w:val="none" w:sz="0" w:space="0" w:color="auto"/>
                <w:right w:val="none" w:sz="0" w:space="0" w:color="auto"/>
              </w:divBdr>
            </w:div>
            <w:div w:id="1908148761">
              <w:marLeft w:val="0"/>
              <w:marRight w:val="0"/>
              <w:marTop w:val="0"/>
              <w:marBottom w:val="0"/>
              <w:divBdr>
                <w:top w:val="none" w:sz="0" w:space="0" w:color="auto"/>
                <w:left w:val="none" w:sz="0" w:space="0" w:color="auto"/>
                <w:bottom w:val="none" w:sz="0" w:space="0" w:color="auto"/>
                <w:right w:val="none" w:sz="0" w:space="0" w:color="auto"/>
              </w:divBdr>
            </w:div>
            <w:div w:id="202782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320698">
      <w:bodyDiv w:val="1"/>
      <w:marLeft w:val="0"/>
      <w:marRight w:val="0"/>
      <w:marTop w:val="0"/>
      <w:marBottom w:val="0"/>
      <w:divBdr>
        <w:top w:val="none" w:sz="0" w:space="0" w:color="auto"/>
        <w:left w:val="none" w:sz="0" w:space="0" w:color="auto"/>
        <w:bottom w:val="none" w:sz="0" w:space="0" w:color="auto"/>
        <w:right w:val="none" w:sz="0" w:space="0" w:color="auto"/>
      </w:divBdr>
      <w:divsChild>
        <w:div w:id="64303551">
          <w:marLeft w:val="0"/>
          <w:marRight w:val="0"/>
          <w:marTop w:val="0"/>
          <w:marBottom w:val="0"/>
          <w:divBdr>
            <w:top w:val="none" w:sz="0" w:space="0" w:color="auto"/>
            <w:left w:val="none" w:sz="0" w:space="0" w:color="auto"/>
            <w:bottom w:val="none" w:sz="0" w:space="0" w:color="auto"/>
            <w:right w:val="none" w:sz="0" w:space="0" w:color="auto"/>
          </w:divBdr>
        </w:div>
        <w:div w:id="1934119500">
          <w:marLeft w:val="0"/>
          <w:marRight w:val="0"/>
          <w:marTop w:val="0"/>
          <w:marBottom w:val="0"/>
          <w:divBdr>
            <w:top w:val="none" w:sz="0" w:space="0" w:color="auto"/>
            <w:left w:val="none" w:sz="0" w:space="0" w:color="auto"/>
            <w:bottom w:val="none" w:sz="0" w:space="0" w:color="auto"/>
            <w:right w:val="none" w:sz="0" w:space="0" w:color="auto"/>
          </w:divBdr>
        </w:div>
        <w:div w:id="1563255070">
          <w:marLeft w:val="0"/>
          <w:marRight w:val="0"/>
          <w:marTop w:val="0"/>
          <w:marBottom w:val="0"/>
          <w:divBdr>
            <w:top w:val="none" w:sz="0" w:space="0" w:color="auto"/>
            <w:left w:val="none" w:sz="0" w:space="0" w:color="auto"/>
            <w:bottom w:val="none" w:sz="0" w:space="0" w:color="auto"/>
            <w:right w:val="none" w:sz="0" w:space="0" w:color="auto"/>
          </w:divBdr>
        </w:div>
        <w:div w:id="1371028768">
          <w:marLeft w:val="0"/>
          <w:marRight w:val="0"/>
          <w:marTop w:val="0"/>
          <w:marBottom w:val="0"/>
          <w:divBdr>
            <w:top w:val="none" w:sz="0" w:space="0" w:color="auto"/>
            <w:left w:val="none" w:sz="0" w:space="0" w:color="auto"/>
            <w:bottom w:val="none" w:sz="0" w:space="0" w:color="auto"/>
            <w:right w:val="none" w:sz="0" w:space="0" w:color="auto"/>
          </w:divBdr>
        </w:div>
      </w:divsChild>
    </w:div>
    <w:div w:id="219102326">
      <w:bodyDiv w:val="1"/>
      <w:marLeft w:val="0"/>
      <w:marRight w:val="0"/>
      <w:marTop w:val="0"/>
      <w:marBottom w:val="0"/>
      <w:divBdr>
        <w:top w:val="none" w:sz="0" w:space="0" w:color="auto"/>
        <w:left w:val="none" w:sz="0" w:space="0" w:color="auto"/>
        <w:bottom w:val="none" w:sz="0" w:space="0" w:color="auto"/>
        <w:right w:val="none" w:sz="0" w:space="0" w:color="auto"/>
      </w:divBdr>
      <w:divsChild>
        <w:div w:id="308637307">
          <w:marLeft w:val="0"/>
          <w:marRight w:val="0"/>
          <w:marTop w:val="0"/>
          <w:marBottom w:val="0"/>
          <w:divBdr>
            <w:top w:val="none" w:sz="0" w:space="0" w:color="auto"/>
            <w:left w:val="none" w:sz="0" w:space="0" w:color="auto"/>
            <w:bottom w:val="none" w:sz="0" w:space="0" w:color="auto"/>
            <w:right w:val="none" w:sz="0" w:space="0" w:color="auto"/>
          </w:divBdr>
          <w:divsChild>
            <w:div w:id="111167827">
              <w:marLeft w:val="0"/>
              <w:marRight w:val="0"/>
              <w:marTop w:val="0"/>
              <w:marBottom w:val="0"/>
              <w:divBdr>
                <w:top w:val="none" w:sz="0" w:space="0" w:color="auto"/>
                <w:left w:val="none" w:sz="0" w:space="0" w:color="auto"/>
                <w:bottom w:val="none" w:sz="0" w:space="0" w:color="auto"/>
                <w:right w:val="none" w:sz="0" w:space="0" w:color="auto"/>
              </w:divBdr>
            </w:div>
            <w:div w:id="118645510">
              <w:marLeft w:val="0"/>
              <w:marRight w:val="0"/>
              <w:marTop w:val="0"/>
              <w:marBottom w:val="0"/>
              <w:divBdr>
                <w:top w:val="none" w:sz="0" w:space="0" w:color="auto"/>
                <w:left w:val="none" w:sz="0" w:space="0" w:color="auto"/>
                <w:bottom w:val="none" w:sz="0" w:space="0" w:color="auto"/>
                <w:right w:val="none" w:sz="0" w:space="0" w:color="auto"/>
              </w:divBdr>
            </w:div>
            <w:div w:id="149759575">
              <w:marLeft w:val="0"/>
              <w:marRight w:val="0"/>
              <w:marTop w:val="0"/>
              <w:marBottom w:val="0"/>
              <w:divBdr>
                <w:top w:val="none" w:sz="0" w:space="0" w:color="auto"/>
                <w:left w:val="none" w:sz="0" w:space="0" w:color="auto"/>
                <w:bottom w:val="none" w:sz="0" w:space="0" w:color="auto"/>
                <w:right w:val="none" w:sz="0" w:space="0" w:color="auto"/>
              </w:divBdr>
            </w:div>
            <w:div w:id="208491272">
              <w:marLeft w:val="0"/>
              <w:marRight w:val="0"/>
              <w:marTop w:val="0"/>
              <w:marBottom w:val="0"/>
              <w:divBdr>
                <w:top w:val="none" w:sz="0" w:space="0" w:color="auto"/>
                <w:left w:val="none" w:sz="0" w:space="0" w:color="auto"/>
                <w:bottom w:val="none" w:sz="0" w:space="0" w:color="auto"/>
                <w:right w:val="none" w:sz="0" w:space="0" w:color="auto"/>
              </w:divBdr>
            </w:div>
            <w:div w:id="264308050">
              <w:marLeft w:val="0"/>
              <w:marRight w:val="0"/>
              <w:marTop w:val="0"/>
              <w:marBottom w:val="0"/>
              <w:divBdr>
                <w:top w:val="none" w:sz="0" w:space="0" w:color="auto"/>
                <w:left w:val="none" w:sz="0" w:space="0" w:color="auto"/>
                <w:bottom w:val="none" w:sz="0" w:space="0" w:color="auto"/>
                <w:right w:val="none" w:sz="0" w:space="0" w:color="auto"/>
              </w:divBdr>
            </w:div>
            <w:div w:id="287469961">
              <w:marLeft w:val="0"/>
              <w:marRight w:val="0"/>
              <w:marTop w:val="0"/>
              <w:marBottom w:val="0"/>
              <w:divBdr>
                <w:top w:val="none" w:sz="0" w:space="0" w:color="auto"/>
                <w:left w:val="none" w:sz="0" w:space="0" w:color="auto"/>
                <w:bottom w:val="none" w:sz="0" w:space="0" w:color="auto"/>
                <w:right w:val="none" w:sz="0" w:space="0" w:color="auto"/>
              </w:divBdr>
            </w:div>
            <w:div w:id="640505766">
              <w:marLeft w:val="0"/>
              <w:marRight w:val="0"/>
              <w:marTop w:val="0"/>
              <w:marBottom w:val="0"/>
              <w:divBdr>
                <w:top w:val="none" w:sz="0" w:space="0" w:color="auto"/>
                <w:left w:val="none" w:sz="0" w:space="0" w:color="auto"/>
                <w:bottom w:val="none" w:sz="0" w:space="0" w:color="auto"/>
                <w:right w:val="none" w:sz="0" w:space="0" w:color="auto"/>
              </w:divBdr>
            </w:div>
            <w:div w:id="759643140">
              <w:marLeft w:val="0"/>
              <w:marRight w:val="0"/>
              <w:marTop w:val="0"/>
              <w:marBottom w:val="0"/>
              <w:divBdr>
                <w:top w:val="none" w:sz="0" w:space="0" w:color="auto"/>
                <w:left w:val="none" w:sz="0" w:space="0" w:color="auto"/>
                <w:bottom w:val="none" w:sz="0" w:space="0" w:color="auto"/>
                <w:right w:val="none" w:sz="0" w:space="0" w:color="auto"/>
              </w:divBdr>
            </w:div>
            <w:div w:id="1043675366">
              <w:marLeft w:val="0"/>
              <w:marRight w:val="0"/>
              <w:marTop w:val="0"/>
              <w:marBottom w:val="0"/>
              <w:divBdr>
                <w:top w:val="none" w:sz="0" w:space="0" w:color="auto"/>
                <w:left w:val="none" w:sz="0" w:space="0" w:color="auto"/>
                <w:bottom w:val="none" w:sz="0" w:space="0" w:color="auto"/>
                <w:right w:val="none" w:sz="0" w:space="0" w:color="auto"/>
              </w:divBdr>
            </w:div>
            <w:div w:id="1297762336">
              <w:marLeft w:val="0"/>
              <w:marRight w:val="0"/>
              <w:marTop w:val="0"/>
              <w:marBottom w:val="0"/>
              <w:divBdr>
                <w:top w:val="none" w:sz="0" w:space="0" w:color="auto"/>
                <w:left w:val="none" w:sz="0" w:space="0" w:color="auto"/>
                <w:bottom w:val="none" w:sz="0" w:space="0" w:color="auto"/>
                <w:right w:val="none" w:sz="0" w:space="0" w:color="auto"/>
              </w:divBdr>
            </w:div>
            <w:div w:id="1387988665">
              <w:marLeft w:val="0"/>
              <w:marRight w:val="0"/>
              <w:marTop w:val="0"/>
              <w:marBottom w:val="0"/>
              <w:divBdr>
                <w:top w:val="none" w:sz="0" w:space="0" w:color="auto"/>
                <w:left w:val="none" w:sz="0" w:space="0" w:color="auto"/>
                <w:bottom w:val="none" w:sz="0" w:space="0" w:color="auto"/>
                <w:right w:val="none" w:sz="0" w:space="0" w:color="auto"/>
              </w:divBdr>
            </w:div>
            <w:div w:id="1404108828">
              <w:marLeft w:val="0"/>
              <w:marRight w:val="0"/>
              <w:marTop w:val="0"/>
              <w:marBottom w:val="0"/>
              <w:divBdr>
                <w:top w:val="none" w:sz="0" w:space="0" w:color="auto"/>
                <w:left w:val="none" w:sz="0" w:space="0" w:color="auto"/>
                <w:bottom w:val="none" w:sz="0" w:space="0" w:color="auto"/>
                <w:right w:val="none" w:sz="0" w:space="0" w:color="auto"/>
              </w:divBdr>
            </w:div>
            <w:div w:id="1551267261">
              <w:marLeft w:val="0"/>
              <w:marRight w:val="0"/>
              <w:marTop w:val="0"/>
              <w:marBottom w:val="0"/>
              <w:divBdr>
                <w:top w:val="none" w:sz="0" w:space="0" w:color="auto"/>
                <w:left w:val="none" w:sz="0" w:space="0" w:color="auto"/>
                <w:bottom w:val="none" w:sz="0" w:space="0" w:color="auto"/>
                <w:right w:val="none" w:sz="0" w:space="0" w:color="auto"/>
              </w:divBdr>
            </w:div>
            <w:div w:id="1591818572">
              <w:marLeft w:val="0"/>
              <w:marRight w:val="0"/>
              <w:marTop w:val="0"/>
              <w:marBottom w:val="0"/>
              <w:divBdr>
                <w:top w:val="none" w:sz="0" w:space="0" w:color="auto"/>
                <w:left w:val="none" w:sz="0" w:space="0" w:color="auto"/>
                <w:bottom w:val="none" w:sz="0" w:space="0" w:color="auto"/>
                <w:right w:val="none" w:sz="0" w:space="0" w:color="auto"/>
              </w:divBdr>
            </w:div>
            <w:div w:id="1603027697">
              <w:marLeft w:val="0"/>
              <w:marRight w:val="0"/>
              <w:marTop w:val="0"/>
              <w:marBottom w:val="0"/>
              <w:divBdr>
                <w:top w:val="none" w:sz="0" w:space="0" w:color="auto"/>
                <w:left w:val="none" w:sz="0" w:space="0" w:color="auto"/>
                <w:bottom w:val="none" w:sz="0" w:space="0" w:color="auto"/>
                <w:right w:val="none" w:sz="0" w:space="0" w:color="auto"/>
              </w:divBdr>
            </w:div>
            <w:div w:id="1735591216">
              <w:marLeft w:val="0"/>
              <w:marRight w:val="0"/>
              <w:marTop w:val="0"/>
              <w:marBottom w:val="0"/>
              <w:divBdr>
                <w:top w:val="none" w:sz="0" w:space="0" w:color="auto"/>
                <w:left w:val="none" w:sz="0" w:space="0" w:color="auto"/>
                <w:bottom w:val="none" w:sz="0" w:space="0" w:color="auto"/>
                <w:right w:val="none" w:sz="0" w:space="0" w:color="auto"/>
              </w:divBdr>
            </w:div>
            <w:div w:id="1866403347">
              <w:marLeft w:val="0"/>
              <w:marRight w:val="0"/>
              <w:marTop w:val="0"/>
              <w:marBottom w:val="0"/>
              <w:divBdr>
                <w:top w:val="none" w:sz="0" w:space="0" w:color="auto"/>
                <w:left w:val="none" w:sz="0" w:space="0" w:color="auto"/>
                <w:bottom w:val="none" w:sz="0" w:space="0" w:color="auto"/>
                <w:right w:val="none" w:sz="0" w:space="0" w:color="auto"/>
              </w:divBdr>
            </w:div>
            <w:div w:id="1879389444">
              <w:marLeft w:val="0"/>
              <w:marRight w:val="0"/>
              <w:marTop w:val="0"/>
              <w:marBottom w:val="0"/>
              <w:divBdr>
                <w:top w:val="none" w:sz="0" w:space="0" w:color="auto"/>
                <w:left w:val="none" w:sz="0" w:space="0" w:color="auto"/>
                <w:bottom w:val="none" w:sz="0" w:space="0" w:color="auto"/>
                <w:right w:val="none" w:sz="0" w:space="0" w:color="auto"/>
              </w:divBdr>
            </w:div>
            <w:div w:id="1919746397">
              <w:marLeft w:val="0"/>
              <w:marRight w:val="0"/>
              <w:marTop w:val="0"/>
              <w:marBottom w:val="0"/>
              <w:divBdr>
                <w:top w:val="none" w:sz="0" w:space="0" w:color="auto"/>
                <w:left w:val="none" w:sz="0" w:space="0" w:color="auto"/>
                <w:bottom w:val="none" w:sz="0" w:space="0" w:color="auto"/>
                <w:right w:val="none" w:sz="0" w:space="0" w:color="auto"/>
              </w:divBdr>
            </w:div>
            <w:div w:id="2132279860">
              <w:marLeft w:val="0"/>
              <w:marRight w:val="0"/>
              <w:marTop w:val="0"/>
              <w:marBottom w:val="0"/>
              <w:divBdr>
                <w:top w:val="none" w:sz="0" w:space="0" w:color="auto"/>
                <w:left w:val="none" w:sz="0" w:space="0" w:color="auto"/>
                <w:bottom w:val="none" w:sz="0" w:space="0" w:color="auto"/>
                <w:right w:val="none" w:sz="0" w:space="0" w:color="auto"/>
              </w:divBdr>
            </w:div>
            <w:div w:id="213601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950014">
      <w:bodyDiv w:val="1"/>
      <w:marLeft w:val="0"/>
      <w:marRight w:val="0"/>
      <w:marTop w:val="0"/>
      <w:marBottom w:val="0"/>
      <w:divBdr>
        <w:top w:val="none" w:sz="0" w:space="0" w:color="auto"/>
        <w:left w:val="none" w:sz="0" w:space="0" w:color="auto"/>
        <w:bottom w:val="none" w:sz="0" w:space="0" w:color="auto"/>
        <w:right w:val="none" w:sz="0" w:space="0" w:color="auto"/>
      </w:divBdr>
      <w:divsChild>
        <w:div w:id="101188604">
          <w:marLeft w:val="0"/>
          <w:marRight w:val="0"/>
          <w:marTop w:val="0"/>
          <w:marBottom w:val="0"/>
          <w:divBdr>
            <w:top w:val="none" w:sz="0" w:space="0" w:color="auto"/>
            <w:left w:val="none" w:sz="0" w:space="0" w:color="auto"/>
            <w:bottom w:val="none" w:sz="0" w:space="0" w:color="auto"/>
            <w:right w:val="none" w:sz="0" w:space="0" w:color="auto"/>
          </w:divBdr>
        </w:div>
        <w:div w:id="166211714">
          <w:marLeft w:val="0"/>
          <w:marRight w:val="0"/>
          <w:marTop w:val="0"/>
          <w:marBottom w:val="0"/>
          <w:divBdr>
            <w:top w:val="none" w:sz="0" w:space="0" w:color="auto"/>
            <w:left w:val="none" w:sz="0" w:space="0" w:color="auto"/>
            <w:bottom w:val="none" w:sz="0" w:space="0" w:color="auto"/>
            <w:right w:val="none" w:sz="0" w:space="0" w:color="auto"/>
          </w:divBdr>
        </w:div>
        <w:div w:id="398291637">
          <w:marLeft w:val="0"/>
          <w:marRight w:val="0"/>
          <w:marTop w:val="0"/>
          <w:marBottom w:val="0"/>
          <w:divBdr>
            <w:top w:val="none" w:sz="0" w:space="0" w:color="auto"/>
            <w:left w:val="none" w:sz="0" w:space="0" w:color="auto"/>
            <w:bottom w:val="none" w:sz="0" w:space="0" w:color="auto"/>
            <w:right w:val="none" w:sz="0" w:space="0" w:color="auto"/>
          </w:divBdr>
        </w:div>
        <w:div w:id="715474966">
          <w:marLeft w:val="0"/>
          <w:marRight w:val="0"/>
          <w:marTop w:val="0"/>
          <w:marBottom w:val="0"/>
          <w:divBdr>
            <w:top w:val="none" w:sz="0" w:space="0" w:color="auto"/>
            <w:left w:val="none" w:sz="0" w:space="0" w:color="auto"/>
            <w:bottom w:val="none" w:sz="0" w:space="0" w:color="auto"/>
            <w:right w:val="none" w:sz="0" w:space="0" w:color="auto"/>
          </w:divBdr>
        </w:div>
        <w:div w:id="848108477">
          <w:marLeft w:val="0"/>
          <w:marRight w:val="0"/>
          <w:marTop w:val="0"/>
          <w:marBottom w:val="0"/>
          <w:divBdr>
            <w:top w:val="none" w:sz="0" w:space="0" w:color="auto"/>
            <w:left w:val="none" w:sz="0" w:space="0" w:color="auto"/>
            <w:bottom w:val="none" w:sz="0" w:space="0" w:color="auto"/>
            <w:right w:val="none" w:sz="0" w:space="0" w:color="auto"/>
          </w:divBdr>
        </w:div>
        <w:div w:id="856961390">
          <w:marLeft w:val="0"/>
          <w:marRight w:val="0"/>
          <w:marTop w:val="0"/>
          <w:marBottom w:val="0"/>
          <w:divBdr>
            <w:top w:val="none" w:sz="0" w:space="0" w:color="auto"/>
            <w:left w:val="none" w:sz="0" w:space="0" w:color="auto"/>
            <w:bottom w:val="none" w:sz="0" w:space="0" w:color="auto"/>
            <w:right w:val="none" w:sz="0" w:space="0" w:color="auto"/>
          </w:divBdr>
        </w:div>
        <w:div w:id="957639244">
          <w:marLeft w:val="0"/>
          <w:marRight w:val="0"/>
          <w:marTop w:val="0"/>
          <w:marBottom w:val="0"/>
          <w:divBdr>
            <w:top w:val="none" w:sz="0" w:space="0" w:color="auto"/>
            <w:left w:val="none" w:sz="0" w:space="0" w:color="auto"/>
            <w:bottom w:val="none" w:sz="0" w:space="0" w:color="auto"/>
            <w:right w:val="none" w:sz="0" w:space="0" w:color="auto"/>
          </w:divBdr>
        </w:div>
        <w:div w:id="1239751677">
          <w:marLeft w:val="0"/>
          <w:marRight w:val="0"/>
          <w:marTop w:val="0"/>
          <w:marBottom w:val="0"/>
          <w:divBdr>
            <w:top w:val="none" w:sz="0" w:space="0" w:color="auto"/>
            <w:left w:val="none" w:sz="0" w:space="0" w:color="auto"/>
            <w:bottom w:val="none" w:sz="0" w:space="0" w:color="auto"/>
            <w:right w:val="none" w:sz="0" w:space="0" w:color="auto"/>
          </w:divBdr>
        </w:div>
        <w:div w:id="1488937477">
          <w:marLeft w:val="0"/>
          <w:marRight w:val="0"/>
          <w:marTop w:val="0"/>
          <w:marBottom w:val="0"/>
          <w:divBdr>
            <w:top w:val="none" w:sz="0" w:space="0" w:color="auto"/>
            <w:left w:val="none" w:sz="0" w:space="0" w:color="auto"/>
            <w:bottom w:val="none" w:sz="0" w:space="0" w:color="auto"/>
            <w:right w:val="none" w:sz="0" w:space="0" w:color="auto"/>
          </w:divBdr>
        </w:div>
        <w:div w:id="1509711893">
          <w:marLeft w:val="0"/>
          <w:marRight w:val="0"/>
          <w:marTop w:val="0"/>
          <w:marBottom w:val="0"/>
          <w:divBdr>
            <w:top w:val="none" w:sz="0" w:space="0" w:color="auto"/>
            <w:left w:val="none" w:sz="0" w:space="0" w:color="auto"/>
            <w:bottom w:val="none" w:sz="0" w:space="0" w:color="auto"/>
            <w:right w:val="none" w:sz="0" w:space="0" w:color="auto"/>
          </w:divBdr>
        </w:div>
        <w:div w:id="1541939385">
          <w:marLeft w:val="0"/>
          <w:marRight w:val="0"/>
          <w:marTop w:val="0"/>
          <w:marBottom w:val="0"/>
          <w:divBdr>
            <w:top w:val="none" w:sz="0" w:space="0" w:color="auto"/>
            <w:left w:val="none" w:sz="0" w:space="0" w:color="auto"/>
            <w:bottom w:val="none" w:sz="0" w:space="0" w:color="auto"/>
            <w:right w:val="none" w:sz="0" w:space="0" w:color="auto"/>
          </w:divBdr>
        </w:div>
        <w:div w:id="1577982290">
          <w:marLeft w:val="0"/>
          <w:marRight w:val="0"/>
          <w:marTop w:val="0"/>
          <w:marBottom w:val="0"/>
          <w:divBdr>
            <w:top w:val="none" w:sz="0" w:space="0" w:color="auto"/>
            <w:left w:val="none" w:sz="0" w:space="0" w:color="auto"/>
            <w:bottom w:val="none" w:sz="0" w:space="0" w:color="auto"/>
            <w:right w:val="none" w:sz="0" w:space="0" w:color="auto"/>
          </w:divBdr>
        </w:div>
        <w:div w:id="1582180010">
          <w:marLeft w:val="0"/>
          <w:marRight w:val="0"/>
          <w:marTop w:val="0"/>
          <w:marBottom w:val="0"/>
          <w:divBdr>
            <w:top w:val="none" w:sz="0" w:space="0" w:color="auto"/>
            <w:left w:val="none" w:sz="0" w:space="0" w:color="auto"/>
            <w:bottom w:val="none" w:sz="0" w:space="0" w:color="auto"/>
            <w:right w:val="none" w:sz="0" w:space="0" w:color="auto"/>
          </w:divBdr>
        </w:div>
        <w:div w:id="1917665843">
          <w:marLeft w:val="0"/>
          <w:marRight w:val="0"/>
          <w:marTop w:val="0"/>
          <w:marBottom w:val="0"/>
          <w:divBdr>
            <w:top w:val="none" w:sz="0" w:space="0" w:color="auto"/>
            <w:left w:val="none" w:sz="0" w:space="0" w:color="auto"/>
            <w:bottom w:val="none" w:sz="0" w:space="0" w:color="auto"/>
            <w:right w:val="none" w:sz="0" w:space="0" w:color="auto"/>
          </w:divBdr>
        </w:div>
        <w:div w:id="1933120888">
          <w:marLeft w:val="0"/>
          <w:marRight w:val="0"/>
          <w:marTop w:val="0"/>
          <w:marBottom w:val="0"/>
          <w:divBdr>
            <w:top w:val="none" w:sz="0" w:space="0" w:color="auto"/>
            <w:left w:val="none" w:sz="0" w:space="0" w:color="auto"/>
            <w:bottom w:val="none" w:sz="0" w:space="0" w:color="auto"/>
            <w:right w:val="none" w:sz="0" w:space="0" w:color="auto"/>
          </w:divBdr>
        </w:div>
      </w:divsChild>
    </w:div>
    <w:div w:id="220361874">
      <w:bodyDiv w:val="1"/>
      <w:marLeft w:val="0"/>
      <w:marRight w:val="0"/>
      <w:marTop w:val="0"/>
      <w:marBottom w:val="0"/>
      <w:divBdr>
        <w:top w:val="none" w:sz="0" w:space="0" w:color="auto"/>
        <w:left w:val="none" w:sz="0" w:space="0" w:color="auto"/>
        <w:bottom w:val="none" w:sz="0" w:space="0" w:color="auto"/>
        <w:right w:val="none" w:sz="0" w:space="0" w:color="auto"/>
      </w:divBdr>
      <w:divsChild>
        <w:div w:id="23672544">
          <w:marLeft w:val="0"/>
          <w:marRight w:val="0"/>
          <w:marTop w:val="0"/>
          <w:marBottom w:val="0"/>
          <w:divBdr>
            <w:top w:val="none" w:sz="0" w:space="0" w:color="auto"/>
            <w:left w:val="none" w:sz="0" w:space="0" w:color="auto"/>
            <w:bottom w:val="none" w:sz="0" w:space="0" w:color="auto"/>
            <w:right w:val="none" w:sz="0" w:space="0" w:color="auto"/>
          </w:divBdr>
        </w:div>
        <w:div w:id="1044911723">
          <w:marLeft w:val="0"/>
          <w:marRight w:val="0"/>
          <w:marTop w:val="0"/>
          <w:marBottom w:val="0"/>
          <w:divBdr>
            <w:top w:val="none" w:sz="0" w:space="0" w:color="auto"/>
            <w:left w:val="none" w:sz="0" w:space="0" w:color="auto"/>
            <w:bottom w:val="none" w:sz="0" w:space="0" w:color="auto"/>
            <w:right w:val="none" w:sz="0" w:space="0" w:color="auto"/>
          </w:divBdr>
        </w:div>
      </w:divsChild>
    </w:div>
    <w:div w:id="223226441">
      <w:bodyDiv w:val="1"/>
      <w:marLeft w:val="0"/>
      <w:marRight w:val="0"/>
      <w:marTop w:val="0"/>
      <w:marBottom w:val="0"/>
      <w:divBdr>
        <w:top w:val="none" w:sz="0" w:space="0" w:color="auto"/>
        <w:left w:val="none" w:sz="0" w:space="0" w:color="auto"/>
        <w:bottom w:val="none" w:sz="0" w:space="0" w:color="auto"/>
        <w:right w:val="none" w:sz="0" w:space="0" w:color="auto"/>
      </w:divBdr>
    </w:div>
    <w:div w:id="223684722">
      <w:bodyDiv w:val="1"/>
      <w:marLeft w:val="0"/>
      <w:marRight w:val="0"/>
      <w:marTop w:val="0"/>
      <w:marBottom w:val="0"/>
      <w:divBdr>
        <w:top w:val="none" w:sz="0" w:space="0" w:color="auto"/>
        <w:left w:val="none" w:sz="0" w:space="0" w:color="auto"/>
        <w:bottom w:val="none" w:sz="0" w:space="0" w:color="auto"/>
        <w:right w:val="none" w:sz="0" w:space="0" w:color="auto"/>
      </w:divBdr>
      <w:divsChild>
        <w:div w:id="235288975">
          <w:marLeft w:val="0"/>
          <w:marRight w:val="0"/>
          <w:marTop w:val="0"/>
          <w:marBottom w:val="0"/>
          <w:divBdr>
            <w:top w:val="none" w:sz="0" w:space="0" w:color="auto"/>
            <w:left w:val="none" w:sz="0" w:space="0" w:color="auto"/>
            <w:bottom w:val="none" w:sz="0" w:space="0" w:color="auto"/>
            <w:right w:val="none" w:sz="0" w:space="0" w:color="auto"/>
          </w:divBdr>
        </w:div>
        <w:div w:id="403185057">
          <w:marLeft w:val="0"/>
          <w:marRight w:val="0"/>
          <w:marTop w:val="0"/>
          <w:marBottom w:val="0"/>
          <w:divBdr>
            <w:top w:val="none" w:sz="0" w:space="0" w:color="auto"/>
            <w:left w:val="none" w:sz="0" w:space="0" w:color="auto"/>
            <w:bottom w:val="none" w:sz="0" w:space="0" w:color="auto"/>
            <w:right w:val="none" w:sz="0" w:space="0" w:color="auto"/>
          </w:divBdr>
        </w:div>
        <w:div w:id="655231884">
          <w:marLeft w:val="0"/>
          <w:marRight w:val="0"/>
          <w:marTop w:val="0"/>
          <w:marBottom w:val="0"/>
          <w:divBdr>
            <w:top w:val="none" w:sz="0" w:space="0" w:color="auto"/>
            <w:left w:val="none" w:sz="0" w:space="0" w:color="auto"/>
            <w:bottom w:val="none" w:sz="0" w:space="0" w:color="auto"/>
            <w:right w:val="none" w:sz="0" w:space="0" w:color="auto"/>
          </w:divBdr>
        </w:div>
        <w:div w:id="1257640781">
          <w:marLeft w:val="0"/>
          <w:marRight w:val="0"/>
          <w:marTop w:val="0"/>
          <w:marBottom w:val="0"/>
          <w:divBdr>
            <w:top w:val="none" w:sz="0" w:space="0" w:color="auto"/>
            <w:left w:val="none" w:sz="0" w:space="0" w:color="auto"/>
            <w:bottom w:val="none" w:sz="0" w:space="0" w:color="auto"/>
            <w:right w:val="none" w:sz="0" w:space="0" w:color="auto"/>
          </w:divBdr>
        </w:div>
        <w:div w:id="1263607957">
          <w:marLeft w:val="0"/>
          <w:marRight w:val="0"/>
          <w:marTop w:val="0"/>
          <w:marBottom w:val="0"/>
          <w:divBdr>
            <w:top w:val="none" w:sz="0" w:space="0" w:color="auto"/>
            <w:left w:val="none" w:sz="0" w:space="0" w:color="auto"/>
            <w:bottom w:val="none" w:sz="0" w:space="0" w:color="auto"/>
            <w:right w:val="none" w:sz="0" w:space="0" w:color="auto"/>
          </w:divBdr>
        </w:div>
        <w:div w:id="1660890553">
          <w:marLeft w:val="0"/>
          <w:marRight w:val="0"/>
          <w:marTop w:val="0"/>
          <w:marBottom w:val="0"/>
          <w:divBdr>
            <w:top w:val="none" w:sz="0" w:space="0" w:color="auto"/>
            <w:left w:val="none" w:sz="0" w:space="0" w:color="auto"/>
            <w:bottom w:val="none" w:sz="0" w:space="0" w:color="auto"/>
            <w:right w:val="none" w:sz="0" w:space="0" w:color="auto"/>
          </w:divBdr>
        </w:div>
        <w:div w:id="1915579622">
          <w:marLeft w:val="0"/>
          <w:marRight w:val="0"/>
          <w:marTop w:val="0"/>
          <w:marBottom w:val="0"/>
          <w:divBdr>
            <w:top w:val="none" w:sz="0" w:space="0" w:color="auto"/>
            <w:left w:val="none" w:sz="0" w:space="0" w:color="auto"/>
            <w:bottom w:val="none" w:sz="0" w:space="0" w:color="auto"/>
            <w:right w:val="none" w:sz="0" w:space="0" w:color="auto"/>
          </w:divBdr>
        </w:div>
      </w:divsChild>
    </w:div>
    <w:div w:id="224950011">
      <w:bodyDiv w:val="1"/>
      <w:marLeft w:val="0"/>
      <w:marRight w:val="0"/>
      <w:marTop w:val="0"/>
      <w:marBottom w:val="0"/>
      <w:divBdr>
        <w:top w:val="none" w:sz="0" w:space="0" w:color="auto"/>
        <w:left w:val="none" w:sz="0" w:space="0" w:color="auto"/>
        <w:bottom w:val="none" w:sz="0" w:space="0" w:color="auto"/>
        <w:right w:val="none" w:sz="0" w:space="0" w:color="auto"/>
      </w:divBdr>
      <w:divsChild>
        <w:div w:id="16009934">
          <w:marLeft w:val="0"/>
          <w:marRight w:val="0"/>
          <w:marTop w:val="0"/>
          <w:marBottom w:val="0"/>
          <w:divBdr>
            <w:top w:val="none" w:sz="0" w:space="0" w:color="auto"/>
            <w:left w:val="none" w:sz="0" w:space="0" w:color="auto"/>
            <w:bottom w:val="none" w:sz="0" w:space="0" w:color="auto"/>
            <w:right w:val="none" w:sz="0" w:space="0" w:color="auto"/>
          </w:divBdr>
        </w:div>
        <w:div w:id="330565036">
          <w:marLeft w:val="0"/>
          <w:marRight w:val="0"/>
          <w:marTop w:val="0"/>
          <w:marBottom w:val="0"/>
          <w:divBdr>
            <w:top w:val="none" w:sz="0" w:space="0" w:color="auto"/>
            <w:left w:val="none" w:sz="0" w:space="0" w:color="auto"/>
            <w:bottom w:val="none" w:sz="0" w:space="0" w:color="auto"/>
            <w:right w:val="none" w:sz="0" w:space="0" w:color="auto"/>
          </w:divBdr>
        </w:div>
        <w:div w:id="619535639">
          <w:marLeft w:val="0"/>
          <w:marRight w:val="0"/>
          <w:marTop w:val="0"/>
          <w:marBottom w:val="0"/>
          <w:divBdr>
            <w:top w:val="none" w:sz="0" w:space="0" w:color="auto"/>
            <w:left w:val="none" w:sz="0" w:space="0" w:color="auto"/>
            <w:bottom w:val="none" w:sz="0" w:space="0" w:color="auto"/>
            <w:right w:val="none" w:sz="0" w:space="0" w:color="auto"/>
          </w:divBdr>
        </w:div>
        <w:div w:id="1050693761">
          <w:marLeft w:val="0"/>
          <w:marRight w:val="0"/>
          <w:marTop w:val="0"/>
          <w:marBottom w:val="0"/>
          <w:divBdr>
            <w:top w:val="none" w:sz="0" w:space="0" w:color="auto"/>
            <w:left w:val="none" w:sz="0" w:space="0" w:color="auto"/>
            <w:bottom w:val="none" w:sz="0" w:space="0" w:color="auto"/>
            <w:right w:val="none" w:sz="0" w:space="0" w:color="auto"/>
          </w:divBdr>
        </w:div>
        <w:div w:id="1429354936">
          <w:marLeft w:val="0"/>
          <w:marRight w:val="0"/>
          <w:marTop w:val="0"/>
          <w:marBottom w:val="0"/>
          <w:divBdr>
            <w:top w:val="none" w:sz="0" w:space="0" w:color="auto"/>
            <w:left w:val="none" w:sz="0" w:space="0" w:color="auto"/>
            <w:bottom w:val="none" w:sz="0" w:space="0" w:color="auto"/>
            <w:right w:val="none" w:sz="0" w:space="0" w:color="auto"/>
          </w:divBdr>
        </w:div>
        <w:div w:id="1604921703">
          <w:marLeft w:val="0"/>
          <w:marRight w:val="0"/>
          <w:marTop w:val="0"/>
          <w:marBottom w:val="0"/>
          <w:divBdr>
            <w:top w:val="none" w:sz="0" w:space="0" w:color="auto"/>
            <w:left w:val="none" w:sz="0" w:space="0" w:color="auto"/>
            <w:bottom w:val="none" w:sz="0" w:space="0" w:color="auto"/>
            <w:right w:val="none" w:sz="0" w:space="0" w:color="auto"/>
          </w:divBdr>
        </w:div>
        <w:div w:id="1665663412">
          <w:marLeft w:val="0"/>
          <w:marRight w:val="0"/>
          <w:marTop w:val="0"/>
          <w:marBottom w:val="0"/>
          <w:divBdr>
            <w:top w:val="none" w:sz="0" w:space="0" w:color="auto"/>
            <w:left w:val="none" w:sz="0" w:space="0" w:color="auto"/>
            <w:bottom w:val="none" w:sz="0" w:space="0" w:color="auto"/>
            <w:right w:val="none" w:sz="0" w:space="0" w:color="auto"/>
          </w:divBdr>
        </w:div>
        <w:div w:id="1758096225">
          <w:marLeft w:val="0"/>
          <w:marRight w:val="0"/>
          <w:marTop w:val="0"/>
          <w:marBottom w:val="0"/>
          <w:divBdr>
            <w:top w:val="none" w:sz="0" w:space="0" w:color="auto"/>
            <w:left w:val="none" w:sz="0" w:space="0" w:color="auto"/>
            <w:bottom w:val="none" w:sz="0" w:space="0" w:color="auto"/>
            <w:right w:val="none" w:sz="0" w:space="0" w:color="auto"/>
          </w:divBdr>
        </w:div>
        <w:div w:id="1941833019">
          <w:marLeft w:val="0"/>
          <w:marRight w:val="0"/>
          <w:marTop w:val="0"/>
          <w:marBottom w:val="0"/>
          <w:divBdr>
            <w:top w:val="none" w:sz="0" w:space="0" w:color="auto"/>
            <w:left w:val="none" w:sz="0" w:space="0" w:color="auto"/>
            <w:bottom w:val="none" w:sz="0" w:space="0" w:color="auto"/>
            <w:right w:val="none" w:sz="0" w:space="0" w:color="auto"/>
          </w:divBdr>
        </w:div>
      </w:divsChild>
    </w:div>
    <w:div w:id="235210784">
      <w:bodyDiv w:val="1"/>
      <w:marLeft w:val="0"/>
      <w:marRight w:val="0"/>
      <w:marTop w:val="0"/>
      <w:marBottom w:val="0"/>
      <w:divBdr>
        <w:top w:val="none" w:sz="0" w:space="0" w:color="auto"/>
        <w:left w:val="none" w:sz="0" w:space="0" w:color="auto"/>
        <w:bottom w:val="none" w:sz="0" w:space="0" w:color="auto"/>
        <w:right w:val="none" w:sz="0" w:space="0" w:color="auto"/>
      </w:divBdr>
    </w:div>
    <w:div w:id="235287815">
      <w:bodyDiv w:val="1"/>
      <w:marLeft w:val="0"/>
      <w:marRight w:val="0"/>
      <w:marTop w:val="0"/>
      <w:marBottom w:val="0"/>
      <w:divBdr>
        <w:top w:val="none" w:sz="0" w:space="0" w:color="auto"/>
        <w:left w:val="none" w:sz="0" w:space="0" w:color="auto"/>
        <w:bottom w:val="none" w:sz="0" w:space="0" w:color="auto"/>
        <w:right w:val="none" w:sz="0" w:space="0" w:color="auto"/>
      </w:divBdr>
      <w:divsChild>
        <w:div w:id="124275724">
          <w:marLeft w:val="0"/>
          <w:marRight w:val="0"/>
          <w:marTop w:val="0"/>
          <w:marBottom w:val="0"/>
          <w:divBdr>
            <w:top w:val="none" w:sz="0" w:space="0" w:color="auto"/>
            <w:left w:val="none" w:sz="0" w:space="0" w:color="auto"/>
            <w:bottom w:val="none" w:sz="0" w:space="0" w:color="auto"/>
            <w:right w:val="none" w:sz="0" w:space="0" w:color="auto"/>
          </w:divBdr>
        </w:div>
        <w:div w:id="391470466">
          <w:marLeft w:val="0"/>
          <w:marRight w:val="0"/>
          <w:marTop w:val="0"/>
          <w:marBottom w:val="0"/>
          <w:divBdr>
            <w:top w:val="none" w:sz="0" w:space="0" w:color="auto"/>
            <w:left w:val="none" w:sz="0" w:space="0" w:color="auto"/>
            <w:bottom w:val="none" w:sz="0" w:space="0" w:color="auto"/>
            <w:right w:val="none" w:sz="0" w:space="0" w:color="auto"/>
          </w:divBdr>
        </w:div>
        <w:div w:id="588932712">
          <w:marLeft w:val="0"/>
          <w:marRight w:val="0"/>
          <w:marTop w:val="0"/>
          <w:marBottom w:val="0"/>
          <w:divBdr>
            <w:top w:val="none" w:sz="0" w:space="0" w:color="auto"/>
            <w:left w:val="none" w:sz="0" w:space="0" w:color="auto"/>
            <w:bottom w:val="none" w:sz="0" w:space="0" w:color="auto"/>
            <w:right w:val="none" w:sz="0" w:space="0" w:color="auto"/>
          </w:divBdr>
        </w:div>
        <w:div w:id="1051268998">
          <w:marLeft w:val="0"/>
          <w:marRight w:val="0"/>
          <w:marTop w:val="0"/>
          <w:marBottom w:val="0"/>
          <w:divBdr>
            <w:top w:val="none" w:sz="0" w:space="0" w:color="auto"/>
            <w:left w:val="none" w:sz="0" w:space="0" w:color="auto"/>
            <w:bottom w:val="none" w:sz="0" w:space="0" w:color="auto"/>
            <w:right w:val="none" w:sz="0" w:space="0" w:color="auto"/>
          </w:divBdr>
        </w:div>
        <w:div w:id="1207642260">
          <w:marLeft w:val="0"/>
          <w:marRight w:val="0"/>
          <w:marTop w:val="0"/>
          <w:marBottom w:val="0"/>
          <w:divBdr>
            <w:top w:val="none" w:sz="0" w:space="0" w:color="auto"/>
            <w:left w:val="none" w:sz="0" w:space="0" w:color="auto"/>
            <w:bottom w:val="none" w:sz="0" w:space="0" w:color="auto"/>
            <w:right w:val="none" w:sz="0" w:space="0" w:color="auto"/>
          </w:divBdr>
        </w:div>
        <w:div w:id="1435057030">
          <w:marLeft w:val="0"/>
          <w:marRight w:val="0"/>
          <w:marTop w:val="0"/>
          <w:marBottom w:val="0"/>
          <w:divBdr>
            <w:top w:val="none" w:sz="0" w:space="0" w:color="auto"/>
            <w:left w:val="none" w:sz="0" w:space="0" w:color="auto"/>
            <w:bottom w:val="none" w:sz="0" w:space="0" w:color="auto"/>
            <w:right w:val="none" w:sz="0" w:space="0" w:color="auto"/>
          </w:divBdr>
        </w:div>
      </w:divsChild>
    </w:div>
    <w:div w:id="238947744">
      <w:bodyDiv w:val="1"/>
      <w:marLeft w:val="0"/>
      <w:marRight w:val="0"/>
      <w:marTop w:val="0"/>
      <w:marBottom w:val="0"/>
      <w:divBdr>
        <w:top w:val="none" w:sz="0" w:space="0" w:color="auto"/>
        <w:left w:val="none" w:sz="0" w:space="0" w:color="auto"/>
        <w:bottom w:val="none" w:sz="0" w:space="0" w:color="auto"/>
        <w:right w:val="none" w:sz="0" w:space="0" w:color="auto"/>
      </w:divBdr>
      <w:divsChild>
        <w:div w:id="56903236">
          <w:marLeft w:val="0"/>
          <w:marRight w:val="0"/>
          <w:marTop w:val="0"/>
          <w:marBottom w:val="0"/>
          <w:divBdr>
            <w:top w:val="none" w:sz="0" w:space="0" w:color="auto"/>
            <w:left w:val="none" w:sz="0" w:space="0" w:color="auto"/>
            <w:bottom w:val="none" w:sz="0" w:space="0" w:color="auto"/>
            <w:right w:val="none" w:sz="0" w:space="0" w:color="auto"/>
          </w:divBdr>
        </w:div>
        <w:div w:id="126508046">
          <w:marLeft w:val="0"/>
          <w:marRight w:val="0"/>
          <w:marTop w:val="0"/>
          <w:marBottom w:val="0"/>
          <w:divBdr>
            <w:top w:val="none" w:sz="0" w:space="0" w:color="auto"/>
            <w:left w:val="none" w:sz="0" w:space="0" w:color="auto"/>
            <w:bottom w:val="none" w:sz="0" w:space="0" w:color="auto"/>
            <w:right w:val="none" w:sz="0" w:space="0" w:color="auto"/>
          </w:divBdr>
        </w:div>
        <w:div w:id="765925237">
          <w:marLeft w:val="0"/>
          <w:marRight w:val="0"/>
          <w:marTop w:val="0"/>
          <w:marBottom w:val="0"/>
          <w:divBdr>
            <w:top w:val="none" w:sz="0" w:space="0" w:color="auto"/>
            <w:left w:val="none" w:sz="0" w:space="0" w:color="auto"/>
            <w:bottom w:val="none" w:sz="0" w:space="0" w:color="auto"/>
            <w:right w:val="none" w:sz="0" w:space="0" w:color="auto"/>
          </w:divBdr>
        </w:div>
        <w:div w:id="980230343">
          <w:marLeft w:val="0"/>
          <w:marRight w:val="0"/>
          <w:marTop w:val="0"/>
          <w:marBottom w:val="0"/>
          <w:divBdr>
            <w:top w:val="none" w:sz="0" w:space="0" w:color="auto"/>
            <w:left w:val="none" w:sz="0" w:space="0" w:color="auto"/>
            <w:bottom w:val="none" w:sz="0" w:space="0" w:color="auto"/>
            <w:right w:val="none" w:sz="0" w:space="0" w:color="auto"/>
          </w:divBdr>
        </w:div>
        <w:div w:id="1133671197">
          <w:marLeft w:val="0"/>
          <w:marRight w:val="0"/>
          <w:marTop w:val="0"/>
          <w:marBottom w:val="0"/>
          <w:divBdr>
            <w:top w:val="none" w:sz="0" w:space="0" w:color="auto"/>
            <w:left w:val="none" w:sz="0" w:space="0" w:color="auto"/>
            <w:bottom w:val="none" w:sz="0" w:space="0" w:color="auto"/>
            <w:right w:val="none" w:sz="0" w:space="0" w:color="auto"/>
          </w:divBdr>
        </w:div>
        <w:div w:id="1299452007">
          <w:marLeft w:val="0"/>
          <w:marRight w:val="0"/>
          <w:marTop w:val="0"/>
          <w:marBottom w:val="0"/>
          <w:divBdr>
            <w:top w:val="none" w:sz="0" w:space="0" w:color="auto"/>
            <w:left w:val="none" w:sz="0" w:space="0" w:color="auto"/>
            <w:bottom w:val="none" w:sz="0" w:space="0" w:color="auto"/>
            <w:right w:val="none" w:sz="0" w:space="0" w:color="auto"/>
          </w:divBdr>
        </w:div>
        <w:div w:id="1389180575">
          <w:marLeft w:val="0"/>
          <w:marRight w:val="0"/>
          <w:marTop w:val="0"/>
          <w:marBottom w:val="0"/>
          <w:divBdr>
            <w:top w:val="none" w:sz="0" w:space="0" w:color="auto"/>
            <w:left w:val="none" w:sz="0" w:space="0" w:color="auto"/>
            <w:bottom w:val="none" w:sz="0" w:space="0" w:color="auto"/>
            <w:right w:val="none" w:sz="0" w:space="0" w:color="auto"/>
          </w:divBdr>
        </w:div>
      </w:divsChild>
    </w:div>
    <w:div w:id="247663483">
      <w:bodyDiv w:val="1"/>
      <w:marLeft w:val="0"/>
      <w:marRight w:val="0"/>
      <w:marTop w:val="0"/>
      <w:marBottom w:val="0"/>
      <w:divBdr>
        <w:top w:val="none" w:sz="0" w:space="0" w:color="auto"/>
        <w:left w:val="none" w:sz="0" w:space="0" w:color="auto"/>
        <w:bottom w:val="none" w:sz="0" w:space="0" w:color="auto"/>
        <w:right w:val="none" w:sz="0" w:space="0" w:color="auto"/>
      </w:divBdr>
      <w:divsChild>
        <w:div w:id="109130375">
          <w:marLeft w:val="0"/>
          <w:marRight w:val="0"/>
          <w:marTop w:val="0"/>
          <w:marBottom w:val="0"/>
          <w:divBdr>
            <w:top w:val="none" w:sz="0" w:space="0" w:color="auto"/>
            <w:left w:val="none" w:sz="0" w:space="0" w:color="auto"/>
            <w:bottom w:val="none" w:sz="0" w:space="0" w:color="auto"/>
            <w:right w:val="none" w:sz="0" w:space="0" w:color="auto"/>
          </w:divBdr>
        </w:div>
        <w:div w:id="430975839">
          <w:marLeft w:val="0"/>
          <w:marRight w:val="0"/>
          <w:marTop w:val="0"/>
          <w:marBottom w:val="0"/>
          <w:divBdr>
            <w:top w:val="none" w:sz="0" w:space="0" w:color="auto"/>
            <w:left w:val="none" w:sz="0" w:space="0" w:color="auto"/>
            <w:bottom w:val="none" w:sz="0" w:space="0" w:color="auto"/>
            <w:right w:val="none" w:sz="0" w:space="0" w:color="auto"/>
          </w:divBdr>
        </w:div>
        <w:div w:id="435487554">
          <w:marLeft w:val="0"/>
          <w:marRight w:val="0"/>
          <w:marTop w:val="0"/>
          <w:marBottom w:val="0"/>
          <w:divBdr>
            <w:top w:val="none" w:sz="0" w:space="0" w:color="auto"/>
            <w:left w:val="none" w:sz="0" w:space="0" w:color="auto"/>
            <w:bottom w:val="none" w:sz="0" w:space="0" w:color="auto"/>
            <w:right w:val="none" w:sz="0" w:space="0" w:color="auto"/>
          </w:divBdr>
        </w:div>
        <w:div w:id="563563293">
          <w:marLeft w:val="0"/>
          <w:marRight w:val="0"/>
          <w:marTop w:val="0"/>
          <w:marBottom w:val="0"/>
          <w:divBdr>
            <w:top w:val="none" w:sz="0" w:space="0" w:color="auto"/>
            <w:left w:val="none" w:sz="0" w:space="0" w:color="auto"/>
            <w:bottom w:val="none" w:sz="0" w:space="0" w:color="auto"/>
            <w:right w:val="none" w:sz="0" w:space="0" w:color="auto"/>
          </w:divBdr>
        </w:div>
        <w:div w:id="568737737">
          <w:marLeft w:val="0"/>
          <w:marRight w:val="0"/>
          <w:marTop w:val="0"/>
          <w:marBottom w:val="0"/>
          <w:divBdr>
            <w:top w:val="none" w:sz="0" w:space="0" w:color="auto"/>
            <w:left w:val="none" w:sz="0" w:space="0" w:color="auto"/>
            <w:bottom w:val="none" w:sz="0" w:space="0" w:color="auto"/>
            <w:right w:val="none" w:sz="0" w:space="0" w:color="auto"/>
          </w:divBdr>
        </w:div>
        <w:div w:id="730082831">
          <w:marLeft w:val="0"/>
          <w:marRight w:val="0"/>
          <w:marTop w:val="0"/>
          <w:marBottom w:val="0"/>
          <w:divBdr>
            <w:top w:val="none" w:sz="0" w:space="0" w:color="auto"/>
            <w:left w:val="none" w:sz="0" w:space="0" w:color="auto"/>
            <w:bottom w:val="none" w:sz="0" w:space="0" w:color="auto"/>
            <w:right w:val="none" w:sz="0" w:space="0" w:color="auto"/>
          </w:divBdr>
        </w:div>
        <w:div w:id="957029413">
          <w:marLeft w:val="0"/>
          <w:marRight w:val="0"/>
          <w:marTop w:val="0"/>
          <w:marBottom w:val="0"/>
          <w:divBdr>
            <w:top w:val="none" w:sz="0" w:space="0" w:color="auto"/>
            <w:left w:val="none" w:sz="0" w:space="0" w:color="auto"/>
            <w:bottom w:val="none" w:sz="0" w:space="0" w:color="auto"/>
            <w:right w:val="none" w:sz="0" w:space="0" w:color="auto"/>
          </w:divBdr>
        </w:div>
        <w:div w:id="1191186301">
          <w:marLeft w:val="0"/>
          <w:marRight w:val="0"/>
          <w:marTop w:val="0"/>
          <w:marBottom w:val="0"/>
          <w:divBdr>
            <w:top w:val="none" w:sz="0" w:space="0" w:color="auto"/>
            <w:left w:val="none" w:sz="0" w:space="0" w:color="auto"/>
            <w:bottom w:val="none" w:sz="0" w:space="0" w:color="auto"/>
            <w:right w:val="none" w:sz="0" w:space="0" w:color="auto"/>
          </w:divBdr>
        </w:div>
        <w:div w:id="1230919123">
          <w:marLeft w:val="0"/>
          <w:marRight w:val="0"/>
          <w:marTop w:val="0"/>
          <w:marBottom w:val="0"/>
          <w:divBdr>
            <w:top w:val="none" w:sz="0" w:space="0" w:color="auto"/>
            <w:left w:val="none" w:sz="0" w:space="0" w:color="auto"/>
            <w:bottom w:val="none" w:sz="0" w:space="0" w:color="auto"/>
            <w:right w:val="none" w:sz="0" w:space="0" w:color="auto"/>
          </w:divBdr>
        </w:div>
        <w:div w:id="1308123641">
          <w:marLeft w:val="0"/>
          <w:marRight w:val="0"/>
          <w:marTop w:val="0"/>
          <w:marBottom w:val="0"/>
          <w:divBdr>
            <w:top w:val="none" w:sz="0" w:space="0" w:color="auto"/>
            <w:left w:val="none" w:sz="0" w:space="0" w:color="auto"/>
            <w:bottom w:val="none" w:sz="0" w:space="0" w:color="auto"/>
            <w:right w:val="none" w:sz="0" w:space="0" w:color="auto"/>
          </w:divBdr>
        </w:div>
        <w:div w:id="1321545635">
          <w:marLeft w:val="0"/>
          <w:marRight w:val="0"/>
          <w:marTop w:val="0"/>
          <w:marBottom w:val="0"/>
          <w:divBdr>
            <w:top w:val="none" w:sz="0" w:space="0" w:color="auto"/>
            <w:left w:val="none" w:sz="0" w:space="0" w:color="auto"/>
            <w:bottom w:val="none" w:sz="0" w:space="0" w:color="auto"/>
            <w:right w:val="none" w:sz="0" w:space="0" w:color="auto"/>
          </w:divBdr>
        </w:div>
        <w:div w:id="1727100198">
          <w:marLeft w:val="0"/>
          <w:marRight w:val="0"/>
          <w:marTop w:val="0"/>
          <w:marBottom w:val="0"/>
          <w:divBdr>
            <w:top w:val="none" w:sz="0" w:space="0" w:color="auto"/>
            <w:left w:val="none" w:sz="0" w:space="0" w:color="auto"/>
            <w:bottom w:val="none" w:sz="0" w:space="0" w:color="auto"/>
            <w:right w:val="none" w:sz="0" w:space="0" w:color="auto"/>
          </w:divBdr>
        </w:div>
        <w:div w:id="1933007180">
          <w:marLeft w:val="0"/>
          <w:marRight w:val="0"/>
          <w:marTop w:val="0"/>
          <w:marBottom w:val="0"/>
          <w:divBdr>
            <w:top w:val="none" w:sz="0" w:space="0" w:color="auto"/>
            <w:left w:val="none" w:sz="0" w:space="0" w:color="auto"/>
            <w:bottom w:val="none" w:sz="0" w:space="0" w:color="auto"/>
            <w:right w:val="none" w:sz="0" w:space="0" w:color="auto"/>
          </w:divBdr>
        </w:div>
      </w:divsChild>
    </w:div>
    <w:div w:id="247929375">
      <w:bodyDiv w:val="1"/>
      <w:marLeft w:val="0"/>
      <w:marRight w:val="0"/>
      <w:marTop w:val="0"/>
      <w:marBottom w:val="0"/>
      <w:divBdr>
        <w:top w:val="none" w:sz="0" w:space="0" w:color="auto"/>
        <w:left w:val="none" w:sz="0" w:space="0" w:color="auto"/>
        <w:bottom w:val="none" w:sz="0" w:space="0" w:color="auto"/>
        <w:right w:val="none" w:sz="0" w:space="0" w:color="auto"/>
      </w:divBdr>
      <w:divsChild>
        <w:div w:id="348796697">
          <w:marLeft w:val="0"/>
          <w:marRight w:val="0"/>
          <w:marTop w:val="0"/>
          <w:marBottom w:val="0"/>
          <w:divBdr>
            <w:top w:val="none" w:sz="0" w:space="0" w:color="auto"/>
            <w:left w:val="none" w:sz="0" w:space="0" w:color="auto"/>
            <w:bottom w:val="none" w:sz="0" w:space="0" w:color="auto"/>
            <w:right w:val="none" w:sz="0" w:space="0" w:color="auto"/>
          </w:divBdr>
        </w:div>
        <w:div w:id="1230307455">
          <w:marLeft w:val="0"/>
          <w:marRight w:val="0"/>
          <w:marTop w:val="0"/>
          <w:marBottom w:val="0"/>
          <w:divBdr>
            <w:top w:val="none" w:sz="0" w:space="0" w:color="auto"/>
            <w:left w:val="none" w:sz="0" w:space="0" w:color="auto"/>
            <w:bottom w:val="none" w:sz="0" w:space="0" w:color="auto"/>
            <w:right w:val="none" w:sz="0" w:space="0" w:color="auto"/>
          </w:divBdr>
        </w:div>
        <w:div w:id="1310744101">
          <w:marLeft w:val="0"/>
          <w:marRight w:val="0"/>
          <w:marTop w:val="0"/>
          <w:marBottom w:val="0"/>
          <w:divBdr>
            <w:top w:val="none" w:sz="0" w:space="0" w:color="auto"/>
            <w:left w:val="none" w:sz="0" w:space="0" w:color="auto"/>
            <w:bottom w:val="none" w:sz="0" w:space="0" w:color="auto"/>
            <w:right w:val="none" w:sz="0" w:space="0" w:color="auto"/>
          </w:divBdr>
        </w:div>
      </w:divsChild>
    </w:div>
    <w:div w:id="248739513">
      <w:bodyDiv w:val="1"/>
      <w:marLeft w:val="0"/>
      <w:marRight w:val="0"/>
      <w:marTop w:val="0"/>
      <w:marBottom w:val="0"/>
      <w:divBdr>
        <w:top w:val="none" w:sz="0" w:space="0" w:color="auto"/>
        <w:left w:val="none" w:sz="0" w:space="0" w:color="auto"/>
        <w:bottom w:val="none" w:sz="0" w:space="0" w:color="auto"/>
        <w:right w:val="none" w:sz="0" w:space="0" w:color="auto"/>
      </w:divBdr>
      <w:divsChild>
        <w:div w:id="2054769933">
          <w:marLeft w:val="0"/>
          <w:marRight w:val="0"/>
          <w:marTop w:val="0"/>
          <w:marBottom w:val="0"/>
          <w:divBdr>
            <w:top w:val="none" w:sz="0" w:space="0" w:color="auto"/>
            <w:left w:val="none" w:sz="0" w:space="0" w:color="auto"/>
            <w:bottom w:val="none" w:sz="0" w:space="0" w:color="auto"/>
            <w:right w:val="none" w:sz="0" w:space="0" w:color="auto"/>
          </w:divBdr>
          <w:divsChild>
            <w:div w:id="523135239">
              <w:marLeft w:val="0"/>
              <w:marRight w:val="0"/>
              <w:marTop w:val="0"/>
              <w:marBottom w:val="0"/>
              <w:divBdr>
                <w:top w:val="none" w:sz="0" w:space="0" w:color="auto"/>
                <w:left w:val="none" w:sz="0" w:space="0" w:color="auto"/>
                <w:bottom w:val="none" w:sz="0" w:space="0" w:color="auto"/>
                <w:right w:val="none" w:sz="0" w:space="0" w:color="auto"/>
              </w:divBdr>
            </w:div>
            <w:div w:id="569655333">
              <w:marLeft w:val="0"/>
              <w:marRight w:val="0"/>
              <w:marTop w:val="0"/>
              <w:marBottom w:val="0"/>
              <w:divBdr>
                <w:top w:val="none" w:sz="0" w:space="0" w:color="auto"/>
                <w:left w:val="none" w:sz="0" w:space="0" w:color="auto"/>
                <w:bottom w:val="none" w:sz="0" w:space="0" w:color="auto"/>
                <w:right w:val="none" w:sz="0" w:space="0" w:color="auto"/>
              </w:divBdr>
            </w:div>
            <w:div w:id="919484364">
              <w:marLeft w:val="0"/>
              <w:marRight w:val="0"/>
              <w:marTop w:val="0"/>
              <w:marBottom w:val="0"/>
              <w:divBdr>
                <w:top w:val="none" w:sz="0" w:space="0" w:color="auto"/>
                <w:left w:val="none" w:sz="0" w:space="0" w:color="auto"/>
                <w:bottom w:val="none" w:sz="0" w:space="0" w:color="auto"/>
                <w:right w:val="none" w:sz="0" w:space="0" w:color="auto"/>
              </w:divBdr>
            </w:div>
            <w:div w:id="933631272">
              <w:marLeft w:val="0"/>
              <w:marRight w:val="0"/>
              <w:marTop w:val="0"/>
              <w:marBottom w:val="0"/>
              <w:divBdr>
                <w:top w:val="none" w:sz="0" w:space="0" w:color="auto"/>
                <w:left w:val="none" w:sz="0" w:space="0" w:color="auto"/>
                <w:bottom w:val="none" w:sz="0" w:space="0" w:color="auto"/>
                <w:right w:val="none" w:sz="0" w:space="0" w:color="auto"/>
              </w:divBdr>
            </w:div>
            <w:div w:id="1503397893">
              <w:marLeft w:val="0"/>
              <w:marRight w:val="0"/>
              <w:marTop w:val="0"/>
              <w:marBottom w:val="0"/>
              <w:divBdr>
                <w:top w:val="none" w:sz="0" w:space="0" w:color="auto"/>
                <w:left w:val="none" w:sz="0" w:space="0" w:color="auto"/>
                <w:bottom w:val="none" w:sz="0" w:space="0" w:color="auto"/>
                <w:right w:val="none" w:sz="0" w:space="0" w:color="auto"/>
              </w:divBdr>
            </w:div>
            <w:div w:id="1605725905">
              <w:marLeft w:val="0"/>
              <w:marRight w:val="0"/>
              <w:marTop w:val="0"/>
              <w:marBottom w:val="0"/>
              <w:divBdr>
                <w:top w:val="none" w:sz="0" w:space="0" w:color="auto"/>
                <w:left w:val="none" w:sz="0" w:space="0" w:color="auto"/>
                <w:bottom w:val="none" w:sz="0" w:space="0" w:color="auto"/>
                <w:right w:val="none" w:sz="0" w:space="0" w:color="auto"/>
              </w:divBdr>
            </w:div>
            <w:div w:id="193994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159473">
      <w:bodyDiv w:val="1"/>
      <w:marLeft w:val="0"/>
      <w:marRight w:val="0"/>
      <w:marTop w:val="0"/>
      <w:marBottom w:val="0"/>
      <w:divBdr>
        <w:top w:val="none" w:sz="0" w:space="0" w:color="auto"/>
        <w:left w:val="none" w:sz="0" w:space="0" w:color="auto"/>
        <w:bottom w:val="none" w:sz="0" w:space="0" w:color="auto"/>
        <w:right w:val="none" w:sz="0" w:space="0" w:color="auto"/>
      </w:divBdr>
      <w:divsChild>
        <w:div w:id="252128840">
          <w:marLeft w:val="0"/>
          <w:marRight w:val="0"/>
          <w:marTop w:val="0"/>
          <w:marBottom w:val="0"/>
          <w:divBdr>
            <w:top w:val="none" w:sz="0" w:space="0" w:color="auto"/>
            <w:left w:val="none" w:sz="0" w:space="0" w:color="auto"/>
            <w:bottom w:val="none" w:sz="0" w:space="0" w:color="auto"/>
            <w:right w:val="none" w:sz="0" w:space="0" w:color="auto"/>
          </w:divBdr>
        </w:div>
        <w:div w:id="479007943">
          <w:marLeft w:val="0"/>
          <w:marRight w:val="0"/>
          <w:marTop w:val="0"/>
          <w:marBottom w:val="0"/>
          <w:divBdr>
            <w:top w:val="none" w:sz="0" w:space="0" w:color="auto"/>
            <w:left w:val="none" w:sz="0" w:space="0" w:color="auto"/>
            <w:bottom w:val="none" w:sz="0" w:space="0" w:color="auto"/>
            <w:right w:val="none" w:sz="0" w:space="0" w:color="auto"/>
          </w:divBdr>
        </w:div>
        <w:div w:id="733237076">
          <w:marLeft w:val="0"/>
          <w:marRight w:val="0"/>
          <w:marTop w:val="0"/>
          <w:marBottom w:val="0"/>
          <w:divBdr>
            <w:top w:val="none" w:sz="0" w:space="0" w:color="auto"/>
            <w:left w:val="none" w:sz="0" w:space="0" w:color="auto"/>
            <w:bottom w:val="none" w:sz="0" w:space="0" w:color="auto"/>
            <w:right w:val="none" w:sz="0" w:space="0" w:color="auto"/>
          </w:divBdr>
        </w:div>
        <w:div w:id="1302072818">
          <w:marLeft w:val="0"/>
          <w:marRight w:val="0"/>
          <w:marTop w:val="0"/>
          <w:marBottom w:val="0"/>
          <w:divBdr>
            <w:top w:val="none" w:sz="0" w:space="0" w:color="auto"/>
            <w:left w:val="none" w:sz="0" w:space="0" w:color="auto"/>
            <w:bottom w:val="none" w:sz="0" w:space="0" w:color="auto"/>
            <w:right w:val="none" w:sz="0" w:space="0" w:color="auto"/>
          </w:divBdr>
        </w:div>
        <w:div w:id="1652060650">
          <w:marLeft w:val="0"/>
          <w:marRight w:val="0"/>
          <w:marTop w:val="0"/>
          <w:marBottom w:val="0"/>
          <w:divBdr>
            <w:top w:val="none" w:sz="0" w:space="0" w:color="auto"/>
            <w:left w:val="none" w:sz="0" w:space="0" w:color="auto"/>
            <w:bottom w:val="none" w:sz="0" w:space="0" w:color="auto"/>
            <w:right w:val="none" w:sz="0" w:space="0" w:color="auto"/>
          </w:divBdr>
        </w:div>
      </w:divsChild>
    </w:div>
    <w:div w:id="253830815">
      <w:bodyDiv w:val="1"/>
      <w:marLeft w:val="0"/>
      <w:marRight w:val="0"/>
      <w:marTop w:val="0"/>
      <w:marBottom w:val="0"/>
      <w:divBdr>
        <w:top w:val="none" w:sz="0" w:space="0" w:color="auto"/>
        <w:left w:val="none" w:sz="0" w:space="0" w:color="auto"/>
        <w:bottom w:val="none" w:sz="0" w:space="0" w:color="auto"/>
        <w:right w:val="none" w:sz="0" w:space="0" w:color="auto"/>
      </w:divBdr>
      <w:divsChild>
        <w:div w:id="354229647">
          <w:marLeft w:val="0"/>
          <w:marRight w:val="0"/>
          <w:marTop w:val="0"/>
          <w:marBottom w:val="0"/>
          <w:divBdr>
            <w:top w:val="none" w:sz="0" w:space="0" w:color="auto"/>
            <w:left w:val="none" w:sz="0" w:space="0" w:color="auto"/>
            <w:bottom w:val="none" w:sz="0" w:space="0" w:color="auto"/>
            <w:right w:val="none" w:sz="0" w:space="0" w:color="auto"/>
          </w:divBdr>
        </w:div>
        <w:div w:id="768161760">
          <w:marLeft w:val="0"/>
          <w:marRight w:val="0"/>
          <w:marTop w:val="0"/>
          <w:marBottom w:val="0"/>
          <w:divBdr>
            <w:top w:val="none" w:sz="0" w:space="0" w:color="auto"/>
            <w:left w:val="none" w:sz="0" w:space="0" w:color="auto"/>
            <w:bottom w:val="none" w:sz="0" w:space="0" w:color="auto"/>
            <w:right w:val="none" w:sz="0" w:space="0" w:color="auto"/>
          </w:divBdr>
        </w:div>
        <w:div w:id="1184903063">
          <w:marLeft w:val="0"/>
          <w:marRight w:val="0"/>
          <w:marTop w:val="0"/>
          <w:marBottom w:val="0"/>
          <w:divBdr>
            <w:top w:val="none" w:sz="0" w:space="0" w:color="auto"/>
            <w:left w:val="none" w:sz="0" w:space="0" w:color="auto"/>
            <w:bottom w:val="none" w:sz="0" w:space="0" w:color="auto"/>
            <w:right w:val="none" w:sz="0" w:space="0" w:color="auto"/>
          </w:divBdr>
        </w:div>
        <w:div w:id="1407342506">
          <w:marLeft w:val="0"/>
          <w:marRight w:val="0"/>
          <w:marTop w:val="0"/>
          <w:marBottom w:val="0"/>
          <w:divBdr>
            <w:top w:val="none" w:sz="0" w:space="0" w:color="auto"/>
            <w:left w:val="none" w:sz="0" w:space="0" w:color="auto"/>
            <w:bottom w:val="none" w:sz="0" w:space="0" w:color="auto"/>
            <w:right w:val="none" w:sz="0" w:space="0" w:color="auto"/>
          </w:divBdr>
        </w:div>
      </w:divsChild>
    </w:div>
    <w:div w:id="255093400">
      <w:bodyDiv w:val="1"/>
      <w:marLeft w:val="0"/>
      <w:marRight w:val="0"/>
      <w:marTop w:val="0"/>
      <w:marBottom w:val="0"/>
      <w:divBdr>
        <w:top w:val="none" w:sz="0" w:space="0" w:color="auto"/>
        <w:left w:val="none" w:sz="0" w:space="0" w:color="auto"/>
        <w:bottom w:val="none" w:sz="0" w:space="0" w:color="auto"/>
        <w:right w:val="none" w:sz="0" w:space="0" w:color="auto"/>
      </w:divBdr>
      <w:divsChild>
        <w:div w:id="39208430">
          <w:marLeft w:val="0"/>
          <w:marRight w:val="0"/>
          <w:marTop w:val="0"/>
          <w:marBottom w:val="0"/>
          <w:divBdr>
            <w:top w:val="none" w:sz="0" w:space="0" w:color="auto"/>
            <w:left w:val="none" w:sz="0" w:space="0" w:color="auto"/>
            <w:bottom w:val="none" w:sz="0" w:space="0" w:color="auto"/>
            <w:right w:val="none" w:sz="0" w:space="0" w:color="auto"/>
          </w:divBdr>
        </w:div>
        <w:div w:id="658078205">
          <w:marLeft w:val="0"/>
          <w:marRight w:val="0"/>
          <w:marTop w:val="0"/>
          <w:marBottom w:val="0"/>
          <w:divBdr>
            <w:top w:val="none" w:sz="0" w:space="0" w:color="auto"/>
            <w:left w:val="none" w:sz="0" w:space="0" w:color="auto"/>
            <w:bottom w:val="none" w:sz="0" w:space="0" w:color="auto"/>
            <w:right w:val="none" w:sz="0" w:space="0" w:color="auto"/>
          </w:divBdr>
        </w:div>
        <w:div w:id="1509908600">
          <w:marLeft w:val="0"/>
          <w:marRight w:val="0"/>
          <w:marTop w:val="0"/>
          <w:marBottom w:val="0"/>
          <w:divBdr>
            <w:top w:val="none" w:sz="0" w:space="0" w:color="auto"/>
            <w:left w:val="none" w:sz="0" w:space="0" w:color="auto"/>
            <w:bottom w:val="none" w:sz="0" w:space="0" w:color="auto"/>
            <w:right w:val="none" w:sz="0" w:space="0" w:color="auto"/>
          </w:divBdr>
        </w:div>
      </w:divsChild>
    </w:div>
    <w:div w:id="257950350">
      <w:bodyDiv w:val="1"/>
      <w:marLeft w:val="0"/>
      <w:marRight w:val="0"/>
      <w:marTop w:val="0"/>
      <w:marBottom w:val="0"/>
      <w:divBdr>
        <w:top w:val="none" w:sz="0" w:space="0" w:color="auto"/>
        <w:left w:val="none" w:sz="0" w:space="0" w:color="auto"/>
        <w:bottom w:val="none" w:sz="0" w:space="0" w:color="auto"/>
        <w:right w:val="none" w:sz="0" w:space="0" w:color="auto"/>
      </w:divBdr>
      <w:divsChild>
        <w:div w:id="1229926539">
          <w:marLeft w:val="0"/>
          <w:marRight w:val="0"/>
          <w:marTop w:val="0"/>
          <w:marBottom w:val="0"/>
          <w:divBdr>
            <w:top w:val="none" w:sz="0" w:space="0" w:color="auto"/>
            <w:left w:val="none" w:sz="0" w:space="0" w:color="auto"/>
            <w:bottom w:val="none" w:sz="0" w:space="0" w:color="auto"/>
            <w:right w:val="none" w:sz="0" w:space="0" w:color="auto"/>
          </w:divBdr>
        </w:div>
        <w:div w:id="1605336630">
          <w:marLeft w:val="0"/>
          <w:marRight w:val="0"/>
          <w:marTop w:val="0"/>
          <w:marBottom w:val="0"/>
          <w:divBdr>
            <w:top w:val="none" w:sz="0" w:space="0" w:color="auto"/>
            <w:left w:val="none" w:sz="0" w:space="0" w:color="auto"/>
            <w:bottom w:val="none" w:sz="0" w:space="0" w:color="auto"/>
            <w:right w:val="none" w:sz="0" w:space="0" w:color="auto"/>
          </w:divBdr>
        </w:div>
      </w:divsChild>
    </w:div>
    <w:div w:id="259222578">
      <w:bodyDiv w:val="1"/>
      <w:marLeft w:val="0"/>
      <w:marRight w:val="0"/>
      <w:marTop w:val="0"/>
      <w:marBottom w:val="0"/>
      <w:divBdr>
        <w:top w:val="none" w:sz="0" w:space="0" w:color="auto"/>
        <w:left w:val="none" w:sz="0" w:space="0" w:color="auto"/>
        <w:bottom w:val="none" w:sz="0" w:space="0" w:color="auto"/>
        <w:right w:val="none" w:sz="0" w:space="0" w:color="auto"/>
      </w:divBdr>
      <w:divsChild>
        <w:div w:id="39870163">
          <w:marLeft w:val="0"/>
          <w:marRight w:val="0"/>
          <w:marTop w:val="0"/>
          <w:marBottom w:val="0"/>
          <w:divBdr>
            <w:top w:val="none" w:sz="0" w:space="0" w:color="auto"/>
            <w:left w:val="none" w:sz="0" w:space="0" w:color="auto"/>
            <w:bottom w:val="none" w:sz="0" w:space="0" w:color="auto"/>
            <w:right w:val="none" w:sz="0" w:space="0" w:color="auto"/>
          </w:divBdr>
        </w:div>
        <w:div w:id="87167292">
          <w:marLeft w:val="0"/>
          <w:marRight w:val="0"/>
          <w:marTop w:val="0"/>
          <w:marBottom w:val="0"/>
          <w:divBdr>
            <w:top w:val="none" w:sz="0" w:space="0" w:color="auto"/>
            <w:left w:val="none" w:sz="0" w:space="0" w:color="auto"/>
            <w:bottom w:val="none" w:sz="0" w:space="0" w:color="auto"/>
            <w:right w:val="none" w:sz="0" w:space="0" w:color="auto"/>
          </w:divBdr>
        </w:div>
        <w:div w:id="99684844">
          <w:marLeft w:val="0"/>
          <w:marRight w:val="0"/>
          <w:marTop w:val="0"/>
          <w:marBottom w:val="0"/>
          <w:divBdr>
            <w:top w:val="none" w:sz="0" w:space="0" w:color="auto"/>
            <w:left w:val="none" w:sz="0" w:space="0" w:color="auto"/>
            <w:bottom w:val="none" w:sz="0" w:space="0" w:color="auto"/>
            <w:right w:val="none" w:sz="0" w:space="0" w:color="auto"/>
          </w:divBdr>
        </w:div>
        <w:div w:id="141314619">
          <w:marLeft w:val="0"/>
          <w:marRight w:val="0"/>
          <w:marTop w:val="0"/>
          <w:marBottom w:val="0"/>
          <w:divBdr>
            <w:top w:val="none" w:sz="0" w:space="0" w:color="auto"/>
            <w:left w:val="none" w:sz="0" w:space="0" w:color="auto"/>
            <w:bottom w:val="none" w:sz="0" w:space="0" w:color="auto"/>
            <w:right w:val="none" w:sz="0" w:space="0" w:color="auto"/>
          </w:divBdr>
        </w:div>
        <w:div w:id="447703143">
          <w:marLeft w:val="0"/>
          <w:marRight w:val="0"/>
          <w:marTop w:val="0"/>
          <w:marBottom w:val="0"/>
          <w:divBdr>
            <w:top w:val="none" w:sz="0" w:space="0" w:color="auto"/>
            <w:left w:val="none" w:sz="0" w:space="0" w:color="auto"/>
            <w:bottom w:val="none" w:sz="0" w:space="0" w:color="auto"/>
            <w:right w:val="none" w:sz="0" w:space="0" w:color="auto"/>
          </w:divBdr>
        </w:div>
        <w:div w:id="458231592">
          <w:marLeft w:val="0"/>
          <w:marRight w:val="0"/>
          <w:marTop w:val="0"/>
          <w:marBottom w:val="0"/>
          <w:divBdr>
            <w:top w:val="none" w:sz="0" w:space="0" w:color="auto"/>
            <w:left w:val="none" w:sz="0" w:space="0" w:color="auto"/>
            <w:bottom w:val="none" w:sz="0" w:space="0" w:color="auto"/>
            <w:right w:val="none" w:sz="0" w:space="0" w:color="auto"/>
          </w:divBdr>
        </w:div>
        <w:div w:id="618801972">
          <w:marLeft w:val="0"/>
          <w:marRight w:val="0"/>
          <w:marTop w:val="0"/>
          <w:marBottom w:val="0"/>
          <w:divBdr>
            <w:top w:val="none" w:sz="0" w:space="0" w:color="auto"/>
            <w:left w:val="none" w:sz="0" w:space="0" w:color="auto"/>
            <w:bottom w:val="none" w:sz="0" w:space="0" w:color="auto"/>
            <w:right w:val="none" w:sz="0" w:space="0" w:color="auto"/>
          </w:divBdr>
        </w:div>
        <w:div w:id="658390103">
          <w:marLeft w:val="0"/>
          <w:marRight w:val="0"/>
          <w:marTop w:val="0"/>
          <w:marBottom w:val="0"/>
          <w:divBdr>
            <w:top w:val="none" w:sz="0" w:space="0" w:color="auto"/>
            <w:left w:val="none" w:sz="0" w:space="0" w:color="auto"/>
            <w:bottom w:val="none" w:sz="0" w:space="0" w:color="auto"/>
            <w:right w:val="none" w:sz="0" w:space="0" w:color="auto"/>
          </w:divBdr>
        </w:div>
        <w:div w:id="674769617">
          <w:marLeft w:val="0"/>
          <w:marRight w:val="0"/>
          <w:marTop w:val="0"/>
          <w:marBottom w:val="0"/>
          <w:divBdr>
            <w:top w:val="none" w:sz="0" w:space="0" w:color="auto"/>
            <w:left w:val="none" w:sz="0" w:space="0" w:color="auto"/>
            <w:bottom w:val="none" w:sz="0" w:space="0" w:color="auto"/>
            <w:right w:val="none" w:sz="0" w:space="0" w:color="auto"/>
          </w:divBdr>
        </w:div>
        <w:div w:id="810711683">
          <w:marLeft w:val="0"/>
          <w:marRight w:val="0"/>
          <w:marTop w:val="0"/>
          <w:marBottom w:val="0"/>
          <w:divBdr>
            <w:top w:val="none" w:sz="0" w:space="0" w:color="auto"/>
            <w:left w:val="none" w:sz="0" w:space="0" w:color="auto"/>
            <w:bottom w:val="none" w:sz="0" w:space="0" w:color="auto"/>
            <w:right w:val="none" w:sz="0" w:space="0" w:color="auto"/>
          </w:divBdr>
        </w:div>
        <w:div w:id="831601626">
          <w:marLeft w:val="0"/>
          <w:marRight w:val="0"/>
          <w:marTop w:val="0"/>
          <w:marBottom w:val="0"/>
          <w:divBdr>
            <w:top w:val="none" w:sz="0" w:space="0" w:color="auto"/>
            <w:left w:val="none" w:sz="0" w:space="0" w:color="auto"/>
            <w:bottom w:val="none" w:sz="0" w:space="0" w:color="auto"/>
            <w:right w:val="none" w:sz="0" w:space="0" w:color="auto"/>
          </w:divBdr>
        </w:div>
        <w:div w:id="907619348">
          <w:marLeft w:val="0"/>
          <w:marRight w:val="0"/>
          <w:marTop w:val="0"/>
          <w:marBottom w:val="0"/>
          <w:divBdr>
            <w:top w:val="none" w:sz="0" w:space="0" w:color="auto"/>
            <w:left w:val="none" w:sz="0" w:space="0" w:color="auto"/>
            <w:bottom w:val="none" w:sz="0" w:space="0" w:color="auto"/>
            <w:right w:val="none" w:sz="0" w:space="0" w:color="auto"/>
          </w:divBdr>
        </w:div>
        <w:div w:id="911429095">
          <w:marLeft w:val="0"/>
          <w:marRight w:val="0"/>
          <w:marTop w:val="0"/>
          <w:marBottom w:val="0"/>
          <w:divBdr>
            <w:top w:val="none" w:sz="0" w:space="0" w:color="auto"/>
            <w:left w:val="none" w:sz="0" w:space="0" w:color="auto"/>
            <w:bottom w:val="none" w:sz="0" w:space="0" w:color="auto"/>
            <w:right w:val="none" w:sz="0" w:space="0" w:color="auto"/>
          </w:divBdr>
        </w:div>
        <w:div w:id="1027290730">
          <w:marLeft w:val="0"/>
          <w:marRight w:val="0"/>
          <w:marTop w:val="0"/>
          <w:marBottom w:val="0"/>
          <w:divBdr>
            <w:top w:val="none" w:sz="0" w:space="0" w:color="auto"/>
            <w:left w:val="none" w:sz="0" w:space="0" w:color="auto"/>
            <w:bottom w:val="none" w:sz="0" w:space="0" w:color="auto"/>
            <w:right w:val="none" w:sz="0" w:space="0" w:color="auto"/>
          </w:divBdr>
        </w:div>
        <w:div w:id="1133327907">
          <w:marLeft w:val="0"/>
          <w:marRight w:val="0"/>
          <w:marTop w:val="0"/>
          <w:marBottom w:val="0"/>
          <w:divBdr>
            <w:top w:val="none" w:sz="0" w:space="0" w:color="auto"/>
            <w:left w:val="none" w:sz="0" w:space="0" w:color="auto"/>
            <w:bottom w:val="none" w:sz="0" w:space="0" w:color="auto"/>
            <w:right w:val="none" w:sz="0" w:space="0" w:color="auto"/>
          </w:divBdr>
        </w:div>
        <w:div w:id="1243835384">
          <w:marLeft w:val="0"/>
          <w:marRight w:val="0"/>
          <w:marTop w:val="0"/>
          <w:marBottom w:val="0"/>
          <w:divBdr>
            <w:top w:val="none" w:sz="0" w:space="0" w:color="auto"/>
            <w:left w:val="none" w:sz="0" w:space="0" w:color="auto"/>
            <w:bottom w:val="none" w:sz="0" w:space="0" w:color="auto"/>
            <w:right w:val="none" w:sz="0" w:space="0" w:color="auto"/>
          </w:divBdr>
        </w:div>
        <w:div w:id="1770466695">
          <w:marLeft w:val="0"/>
          <w:marRight w:val="0"/>
          <w:marTop w:val="0"/>
          <w:marBottom w:val="0"/>
          <w:divBdr>
            <w:top w:val="none" w:sz="0" w:space="0" w:color="auto"/>
            <w:left w:val="none" w:sz="0" w:space="0" w:color="auto"/>
            <w:bottom w:val="none" w:sz="0" w:space="0" w:color="auto"/>
            <w:right w:val="none" w:sz="0" w:space="0" w:color="auto"/>
          </w:divBdr>
        </w:div>
        <w:div w:id="1901861229">
          <w:marLeft w:val="0"/>
          <w:marRight w:val="0"/>
          <w:marTop w:val="0"/>
          <w:marBottom w:val="0"/>
          <w:divBdr>
            <w:top w:val="none" w:sz="0" w:space="0" w:color="auto"/>
            <w:left w:val="none" w:sz="0" w:space="0" w:color="auto"/>
            <w:bottom w:val="none" w:sz="0" w:space="0" w:color="auto"/>
            <w:right w:val="none" w:sz="0" w:space="0" w:color="auto"/>
          </w:divBdr>
        </w:div>
        <w:div w:id="2006543596">
          <w:marLeft w:val="0"/>
          <w:marRight w:val="0"/>
          <w:marTop w:val="0"/>
          <w:marBottom w:val="0"/>
          <w:divBdr>
            <w:top w:val="none" w:sz="0" w:space="0" w:color="auto"/>
            <w:left w:val="none" w:sz="0" w:space="0" w:color="auto"/>
            <w:bottom w:val="none" w:sz="0" w:space="0" w:color="auto"/>
            <w:right w:val="none" w:sz="0" w:space="0" w:color="auto"/>
          </w:divBdr>
        </w:div>
        <w:div w:id="2093776252">
          <w:marLeft w:val="0"/>
          <w:marRight w:val="0"/>
          <w:marTop w:val="0"/>
          <w:marBottom w:val="0"/>
          <w:divBdr>
            <w:top w:val="none" w:sz="0" w:space="0" w:color="auto"/>
            <w:left w:val="none" w:sz="0" w:space="0" w:color="auto"/>
            <w:bottom w:val="none" w:sz="0" w:space="0" w:color="auto"/>
            <w:right w:val="none" w:sz="0" w:space="0" w:color="auto"/>
          </w:divBdr>
        </w:div>
      </w:divsChild>
    </w:div>
    <w:div w:id="259872953">
      <w:bodyDiv w:val="1"/>
      <w:marLeft w:val="0"/>
      <w:marRight w:val="0"/>
      <w:marTop w:val="0"/>
      <w:marBottom w:val="0"/>
      <w:divBdr>
        <w:top w:val="none" w:sz="0" w:space="0" w:color="auto"/>
        <w:left w:val="none" w:sz="0" w:space="0" w:color="auto"/>
        <w:bottom w:val="none" w:sz="0" w:space="0" w:color="auto"/>
        <w:right w:val="none" w:sz="0" w:space="0" w:color="auto"/>
      </w:divBdr>
    </w:div>
    <w:div w:id="260260127">
      <w:bodyDiv w:val="1"/>
      <w:marLeft w:val="0"/>
      <w:marRight w:val="0"/>
      <w:marTop w:val="0"/>
      <w:marBottom w:val="0"/>
      <w:divBdr>
        <w:top w:val="none" w:sz="0" w:space="0" w:color="auto"/>
        <w:left w:val="none" w:sz="0" w:space="0" w:color="auto"/>
        <w:bottom w:val="none" w:sz="0" w:space="0" w:color="auto"/>
        <w:right w:val="none" w:sz="0" w:space="0" w:color="auto"/>
      </w:divBdr>
    </w:div>
    <w:div w:id="261111137">
      <w:bodyDiv w:val="1"/>
      <w:marLeft w:val="0"/>
      <w:marRight w:val="0"/>
      <w:marTop w:val="0"/>
      <w:marBottom w:val="0"/>
      <w:divBdr>
        <w:top w:val="none" w:sz="0" w:space="0" w:color="auto"/>
        <w:left w:val="none" w:sz="0" w:space="0" w:color="auto"/>
        <w:bottom w:val="none" w:sz="0" w:space="0" w:color="auto"/>
        <w:right w:val="none" w:sz="0" w:space="0" w:color="auto"/>
      </w:divBdr>
    </w:div>
    <w:div w:id="261836450">
      <w:bodyDiv w:val="1"/>
      <w:marLeft w:val="0"/>
      <w:marRight w:val="0"/>
      <w:marTop w:val="0"/>
      <w:marBottom w:val="0"/>
      <w:divBdr>
        <w:top w:val="none" w:sz="0" w:space="0" w:color="auto"/>
        <w:left w:val="none" w:sz="0" w:space="0" w:color="auto"/>
        <w:bottom w:val="none" w:sz="0" w:space="0" w:color="auto"/>
        <w:right w:val="none" w:sz="0" w:space="0" w:color="auto"/>
      </w:divBdr>
      <w:divsChild>
        <w:div w:id="41834635">
          <w:marLeft w:val="0"/>
          <w:marRight w:val="0"/>
          <w:marTop w:val="0"/>
          <w:marBottom w:val="0"/>
          <w:divBdr>
            <w:top w:val="none" w:sz="0" w:space="0" w:color="auto"/>
            <w:left w:val="none" w:sz="0" w:space="0" w:color="auto"/>
            <w:bottom w:val="none" w:sz="0" w:space="0" w:color="auto"/>
            <w:right w:val="none" w:sz="0" w:space="0" w:color="auto"/>
          </w:divBdr>
        </w:div>
        <w:div w:id="1236211092">
          <w:marLeft w:val="0"/>
          <w:marRight w:val="0"/>
          <w:marTop w:val="0"/>
          <w:marBottom w:val="0"/>
          <w:divBdr>
            <w:top w:val="none" w:sz="0" w:space="0" w:color="auto"/>
            <w:left w:val="none" w:sz="0" w:space="0" w:color="auto"/>
            <w:bottom w:val="none" w:sz="0" w:space="0" w:color="auto"/>
            <w:right w:val="none" w:sz="0" w:space="0" w:color="auto"/>
          </w:divBdr>
        </w:div>
        <w:div w:id="1614052277">
          <w:marLeft w:val="0"/>
          <w:marRight w:val="0"/>
          <w:marTop w:val="0"/>
          <w:marBottom w:val="0"/>
          <w:divBdr>
            <w:top w:val="none" w:sz="0" w:space="0" w:color="auto"/>
            <w:left w:val="none" w:sz="0" w:space="0" w:color="auto"/>
            <w:bottom w:val="none" w:sz="0" w:space="0" w:color="auto"/>
            <w:right w:val="none" w:sz="0" w:space="0" w:color="auto"/>
          </w:divBdr>
        </w:div>
        <w:div w:id="1752894001">
          <w:marLeft w:val="0"/>
          <w:marRight w:val="0"/>
          <w:marTop w:val="0"/>
          <w:marBottom w:val="0"/>
          <w:divBdr>
            <w:top w:val="none" w:sz="0" w:space="0" w:color="auto"/>
            <w:left w:val="none" w:sz="0" w:space="0" w:color="auto"/>
            <w:bottom w:val="none" w:sz="0" w:space="0" w:color="auto"/>
            <w:right w:val="none" w:sz="0" w:space="0" w:color="auto"/>
          </w:divBdr>
        </w:div>
        <w:div w:id="1794327602">
          <w:marLeft w:val="0"/>
          <w:marRight w:val="0"/>
          <w:marTop w:val="0"/>
          <w:marBottom w:val="0"/>
          <w:divBdr>
            <w:top w:val="none" w:sz="0" w:space="0" w:color="auto"/>
            <w:left w:val="none" w:sz="0" w:space="0" w:color="auto"/>
            <w:bottom w:val="none" w:sz="0" w:space="0" w:color="auto"/>
            <w:right w:val="none" w:sz="0" w:space="0" w:color="auto"/>
          </w:divBdr>
        </w:div>
      </w:divsChild>
    </w:div>
    <w:div w:id="263391416">
      <w:bodyDiv w:val="1"/>
      <w:marLeft w:val="0"/>
      <w:marRight w:val="0"/>
      <w:marTop w:val="0"/>
      <w:marBottom w:val="0"/>
      <w:divBdr>
        <w:top w:val="none" w:sz="0" w:space="0" w:color="auto"/>
        <w:left w:val="none" w:sz="0" w:space="0" w:color="auto"/>
        <w:bottom w:val="none" w:sz="0" w:space="0" w:color="auto"/>
        <w:right w:val="none" w:sz="0" w:space="0" w:color="auto"/>
      </w:divBdr>
    </w:div>
    <w:div w:id="264503600">
      <w:bodyDiv w:val="1"/>
      <w:marLeft w:val="0"/>
      <w:marRight w:val="0"/>
      <w:marTop w:val="0"/>
      <w:marBottom w:val="0"/>
      <w:divBdr>
        <w:top w:val="none" w:sz="0" w:space="0" w:color="auto"/>
        <w:left w:val="none" w:sz="0" w:space="0" w:color="auto"/>
        <w:bottom w:val="none" w:sz="0" w:space="0" w:color="auto"/>
        <w:right w:val="none" w:sz="0" w:space="0" w:color="auto"/>
      </w:divBdr>
      <w:divsChild>
        <w:div w:id="1133396">
          <w:marLeft w:val="0"/>
          <w:marRight w:val="0"/>
          <w:marTop w:val="0"/>
          <w:marBottom w:val="0"/>
          <w:divBdr>
            <w:top w:val="none" w:sz="0" w:space="0" w:color="auto"/>
            <w:left w:val="none" w:sz="0" w:space="0" w:color="auto"/>
            <w:bottom w:val="none" w:sz="0" w:space="0" w:color="auto"/>
            <w:right w:val="none" w:sz="0" w:space="0" w:color="auto"/>
          </w:divBdr>
        </w:div>
        <w:div w:id="1186333389">
          <w:marLeft w:val="0"/>
          <w:marRight w:val="0"/>
          <w:marTop w:val="0"/>
          <w:marBottom w:val="0"/>
          <w:divBdr>
            <w:top w:val="none" w:sz="0" w:space="0" w:color="auto"/>
            <w:left w:val="none" w:sz="0" w:space="0" w:color="auto"/>
            <w:bottom w:val="none" w:sz="0" w:space="0" w:color="auto"/>
            <w:right w:val="none" w:sz="0" w:space="0" w:color="auto"/>
          </w:divBdr>
        </w:div>
        <w:div w:id="1441877473">
          <w:marLeft w:val="0"/>
          <w:marRight w:val="0"/>
          <w:marTop w:val="0"/>
          <w:marBottom w:val="0"/>
          <w:divBdr>
            <w:top w:val="none" w:sz="0" w:space="0" w:color="auto"/>
            <w:left w:val="none" w:sz="0" w:space="0" w:color="auto"/>
            <w:bottom w:val="none" w:sz="0" w:space="0" w:color="auto"/>
            <w:right w:val="none" w:sz="0" w:space="0" w:color="auto"/>
          </w:divBdr>
        </w:div>
        <w:div w:id="1865166144">
          <w:marLeft w:val="0"/>
          <w:marRight w:val="0"/>
          <w:marTop w:val="0"/>
          <w:marBottom w:val="0"/>
          <w:divBdr>
            <w:top w:val="none" w:sz="0" w:space="0" w:color="auto"/>
            <w:left w:val="none" w:sz="0" w:space="0" w:color="auto"/>
            <w:bottom w:val="none" w:sz="0" w:space="0" w:color="auto"/>
            <w:right w:val="none" w:sz="0" w:space="0" w:color="auto"/>
          </w:divBdr>
        </w:div>
        <w:div w:id="2017923093">
          <w:marLeft w:val="0"/>
          <w:marRight w:val="0"/>
          <w:marTop w:val="0"/>
          <w:marBottom w:val="0"/>
          <w:divBdr>
            <w:top w:val="none" w:sz="0" w:space="0" w:color="auto"/>
            <w:left w:val="none" w:sz="0" w:space="0" w:color="auto"/>
            <w:bottom w:val="none" w:sz="0" w:space="0" w:color="auto"/>
            <w:right w:val="none" w:sz="0" w:space="0" w:color="auto"/>
          </w:divBdr>
        </w:div>
      </w:divsChild>
    </w:div>
    <w:div w:id="271985174">
      <w:bodyDiv w:val="1"/>
      <w:marLeft w:val="0"/>
      <w:marRight w:val="0"/>
      <w:marTop w:val="0"/>
      <w:marBottom w:val="0"/>
      <w:divBdr>
        <w:top w:val="none" w:sz="0" w:space="0" w:color="auto"/>
        <w:left w:val="none" w:sz="0" w:space="0" w:color="auto"/>
        <w:bottom w:val="none" w:sz="0" w:space="0" w:color="auto"/>
        <w:right w:val="none" w:sz="0" w:space="0" w:color="auto"/>
      </w:divBdr>
    </w:div>
    <w:div w:id="275411027">
      <w:bodyDiv w:val="1"/>
      <w:marLeft w:val="0"/>
      <w:marRight w:val="0"/>
      <w:marTop w:val="0"/>
      <w:marBottom w:val="0"/>
      <w:divBdr>
        <w:top w:val="none" w:sz="0" w:space="0" w:color="auto"/>
        <w:left w:val="none" w:sz="0" w:space="0" w:color="auto"/>
        <w:bottom w:val="none" w:sz="0" w:space="0" w:color="auto"/>
        <w:right w:val="none" w:sz="0" w:space="0" w:color="auto"/>
      </w:divBdr>
      <w:divsChild>
        <w:div w:id="286745995">
          <w:marLeft w:val="0"/>
          <w:marRight w:val="0"/>
          <w:marTop w:val="0"/>
          <w:marBottom w:val="0"/>
          <w:divBdr>
            <w:top w:val="none" w:sz="0" w:space="0" w:color="auto"/>
            <w:left w:val="none" w:sz="0" w:space="0" w:color="auto"/>
            <w:bottom w:val="none" w:sz="0" w:space="0" w:color="auto"/>
            <w:right w:val="none" w:sz="0" w:space="0" w:color="auto"/>
          </w:divBdr>
        </w:div>
        <w:div w:id="639651676">
          <w:marLeft w:val="0"/>
          <w:marRight w:val="0"/>
          <w:marTop w:val="0"/>
          <w:marBottom w:val="0"/>
          <w:divBdr>
            <w:top w:val="none" w:sz="0" w:space="0" w:color="auto"/>
            <w:left w:val="none" w:sz="0" w:space="0" w:color="auto"/>
            <w:bottom w:val="none" w:sz="0" w:space="0" w:color="auto"/>
            <w:right w:val="none" w:sz="0" w:space="0" w:color="auto"/>
          </w:divBdr>
        </w:div>
        <w:div w:id="1315988769">
          <w:marLeft w:val="0"/>
          <w:marRight w:val="0"/>
          <w:marTop w:val="0"/>
          <w:marBottom w:val="0"/>
          <w:divBdr>
            <w:top w:val="none" w:sz="0" w:space="0" w:color="auto"/>
            <w:left w:val="none" w:sz="0" w:space="0" w:color="auto"/>
            <w:bottom w:val="none" w:sz="0" w:space="0" w:color="auto"/>
            <w:right w:val="none" w:sz="0" w:space="0" w:color="auto"/>
          </w:divBdr>
        </w:div>
        <w:div w:id="1507593864">
          <w:marLeft w:val="0"/>
          <w:marRight w:val="0"/>
          <w:marTop w:val="0"/>
          <w:marBottom w:val="0"/>
          <w:divBdr>
            <w:top w:val="none" w:sz="0" w:space="0" w:color="auto"/>
            <w:left w:val="none" w:sz="0" w:space="0" w:color="auto"/>
            <w:bottom w:val="none" w:sz="0" w:space="0" w:color="auto"/>
            <w:right w:val="none" w:sz="0" w:space="0" w:color="auto"/>
          </w:divBdr>
        </w:div>
      </w:divsChild>
    </w:div>
    <w:div w:id="279800373">
      <w:bodyDiv w:val="1"/>
      <w:marLeft w:val="0"/>
      <w:marRight w:val="0"/>
      <w:marTop w:val="0"/>
      <w:marBottom w:val="0"/>
      <w:divBdr>
        <w:top w:val="none" w:sz="0" w:space="0" w:color="auto"/>
        <w:left w:val="none" w:sz="0" w:space="0" w:color="auto"/>
        <w:bottom w:val="none" w:sz="0" w:space="0" w:color="auto"/>
        <w:right w:val="none" w:sz="0" w:space="0" w:color="auto"/>
      </w:divBdr>
      <w:divsChild>
        <w:div w:id="336544542">
          <w:marLeft w:val="0"/>
          <w:marRight w:val="0"/>
          <w:marTop w:val="0"/>
          <w:marBottom w:val="0"/>
          <w:divBdr>
            <w:top w:val="none" w:sz="0" w:space="0" w:color="auto"/>
            <w:left w:val="none" w:sz="0" w:space="0" w:color="auto"/>
            <w:bottom w:val="none" w:sz="0" w:space="0" w:color="auto"/>
            <w:right w:val="none" w:sz="0" w:space="0" w:color="auto"/>
          </w:divBdr>
        </w:div>
        <w:div w:id="1072581750">
          <w:marLeft w:val="0"/>
          <w:marRight w:val="0"/>
          <w:marTop w:val="0"/>
          <w:marBottom w:val="0"/>
          <w:divBdr>
            <w:top w:val="none" w:sz="0" w:space="0" w:color="auto"/>
            <w:left w:val="none" w:sz="0" w:space="0" w:color="auto"/>
            <w:bottom w:val="none" w:sz="0" w:space="0" w:color="auto"/>
            <w:right w:val="none" w:sz="0" w:space="0" w:color="auto"/>
          </w:divBdr>
        </w:div>
        <w:div w:id="1380395451">
          <w:marLeft w:val="0"/>
          <w:marRight w:val="0"/>
          <w:marTop w:val="0"/>
          <w:marBottom w:val="0"/>
          <w:divBdr>
            <w:top w:val="none" w:sz="0" w:space="0" w:color="auto"/>
            <w:left w:val="none" w:sz="0" w:space="0" w:color="auto"/>
            <w:bottom w:val="none" w:sz="0" w:space="0" w:color="auto"/>
            <w:right w:val="none" w:sz="0" w:space="0" w:color="auto"/>
          </w:divBdr>
        </w:div>
        <w:div w:id="1762411317">
          <w:marLeft w:val="0"/>
          <w:marRight w:val="0"/>
          <w:marTop w:val="0"/>
          <w:marBottom w:val="0"/>
          <w:divBdr>
            <w:top w:val="none" w:sz="0" w:space="0" w:color="auto"/>
            <w:left w:val="none" w:sz="0" w:space="0" w:color="auto"/>
            <w:bottom w:val="none" w:sz="0" w:space="0" w:color="auto"/>
            <w:right w:val="none" w:sz="0" w:space="0" w:color="auto"/>
          </w:divBdr>
        </w:div>
        <w:div w:id="1837575686">
          <w:marLeft w:val="0"/>
          <w:marRight w:val="0"/>
          <w:marTop w:val="0"/>
          <w:marBottom w:val="0"/>
          <w:divBdr>
            <w:top w:val="none" w:sz="0" w:space="0" w:color="auto"/>
            <w:left w:val="none" w:sz="0" w:space="0" w:color="auto"/>
            <w:bottom w:val="none" w:sz="0" w:space="0" w:color="auto"/>
            <w:right w:val="none" w:sz="0" w:space="0" w:color="auto"/>
          </w:divBdr>
        </w:div>
        <w:div w:id="1841044442">
          <w:marLeft w:val="0"/>
          <w:marRight w:val="0"/>
          <w:marTop w:val="0"/>
          <w:marBottom w:val="0"/>
          <w:divBdr>
            <w:top w:val="none" w:sz="0" w:space="0" w:color="auto"/>
            <w:left w:val="none" w:sz="0" w:space="0" w:color="auto"/>
            <w:bottom w:val="none" w:sz="0" w:space="0" w:color="auto"/>
            <w:right w:val="none" w:sz="0" w:space="0" w:color="auto"/>
          </w:divBdr>
        </w:div>
        <w:div w:id="2003072898">
          <w:marLeft w:val="0"/>
          <w:marRight w:val="0"/>
          <w:marTop w:val="0"/>
          <w:marBottom w:val="0"/>
          <w:divBdr>
            <w:top w:val="none" w:sz="0" w:space="0" w:color="auto"/>
            <w:left w:val="none" w:sz="0" w:space="0" w:color="auto"/>
            <w:bottom w:val="none" w:sz="0" w:space="0" w:color="auto"/>
            <w:right w:val="none" w:sz="0" w:space="0" w:color="auto"/>
          </w:divBdr>
        </w:div>
      </w:divsChild>
    </w:div>
    <w:div w:id="281039704">
      <w:bodyDiv w:val="1"/>
      <w:marLeft w:val="0"/>
      <w:marRight w:val="0"/>
      <w:marTop w:val="0"/>
      <w:marBottom w:val="0"/>
      <w:divBdr>
        <w:top w:val="none" w:sz="0" w:space="0" w:color="auto"/>
        <w:left w:val="none" w:sz="0" w:space="0" w:color="auto"/>
        <w:bottom w:val="none" w:sz="0" w:space="0" w:color="auto"/>
        <w:right w:val="none" w:sz="0" w:space="0" w:color="auto"/>
      </w:divBdr>
      <w:divsChild>
        <w:div w:id="211428722">
          <w:marLeft w:val="0"/>
          <w:marRight w:val="0"/>
          <w:marTop w:val="0"/>
          <w:marBottom w:val="0"/>
          <w:divBdr>
            <w:top w:val="none" w:sz="0" w:space="0" w:color="auto"/>
            <w:left w:val="none" w:sz="0" w:space="0" w:color="auto"/>
            <w:bottom w:val="none" w:sz="0" w:space="0" w:color="auto"/>
            <w:right w:val="none" w:sz="0" w:space="0" w:color="auto"/>
          </w:divBdr>
        </w:div>
        <w:div w:id="798186862">
          <w:marLeft w:val="0"/>
          <w:marRight w:val="0"/>
          <w:marTop w:val="0"/>
          <w:marBottom w:val="0"/>
          <w:divBdr>
            <w:top w:val="none" w:sz="0" w:space="0" w:color="auto"/>
            <w:left w:val="none" w:sz="0" w:space="0" w:color="auto"/>
            <w:bottom w:val="none" w:sz="0" w:space="0" w:color="auto"/>
            <w:right w:val="none" w:sz="0" w:space="0" w:color="auto"/>
          </w:divBdr>
        </w:div>
        <w:div w:id="1141386337">
          <w:marLeft w:val="0"/>
          <w:marRight w:val="0"/>
          <w:marTop w:val="0"/>
          <w:marBottom w:val="0"/>
          <w:divBdr>
            <w:top w:val="none" w:sz="0" w:space="0" w:color="auto"/>
            <w:left w:val="none" w:sz="0" w:space="0" w:color="auto"/>
            <w:bottom w:val="none" w:sz="0" w:space="0" w:color="auto"/>
            <w:right w:val="none" w:sz="0" w:space="0" w:color="auto"/>
          </w:divBdr>
        </w:div>
        <w:div w:id="1713312131">
          <w:marLeft w:val="0"/>
          <w:marRight w:val="0"/>
          <w:marTop w:val="0"/>
          <w:marBottom w:val="0"/>
          <w:divBdr>
            <w:top w:val="none" w:sz="0" w:space="0" w:color="auto"/>
            <w:left w:val="none" w:sz="0" w:space="0" w:color="auto"/>
            <w:bottom w:val="none" w:sz="0" w:space="0" w:color="auto"/>
            <w:right w:val="none" w:sz="0" w:space="0" w:color="auto"/>
          </w:divBdr>
        </w:div>
        <w:div w:id="1777363246">
          <w:marLeft w:val="0"/>
          <w:marRight w:val="0"/>
          <w:marTop w:val="0"/>
          <w:marBottom w:val="0"/>
          <w:divBdr>
            <w:top w:val="none" w:sz="0" w:space="0" w:color="auto"/>
            <w:left w:val="none" w:sz="0" w:space="0" w:color="auto"/>
            <w:bottom w:val="none" w:sz="0" w:space="0" w:color="auto"/>
            <w:right w:val="none" w:sz="0" w:space="0" w:color="auto"/>
          </w:divBdr>
        </w:div>
      </w:divsChild>
    </w:div>
    <w:div w:id="281616023">
      <w:bodyDiv w:val="1"/>
      <w:marLeft w:val="0"/>
      <w:marRight w:val="0"/>
      <w:marTop w:val="0"/>
      <w:marBottom w:val="0"/>
      <w:divBdr>
        <w:top w:val="none" w:sz="0" w:space="0" w:color="auto"/>
        <w:left w:val="none" w:sz="0" w:space="0" w:color="auto"/>
        <w:bottom w:val="none" w:sz="0" w:space="0" w:color="auto"/>
        <w:right w:val="none" w:sz="0" w:space="0" w:color="auto"/>
      </w:divBdr>
      <w:divsChild>
        <w:div w:id="101724770">
          <w:marLeft w:val="0"/>
          <w:marRight w:val="0"/>
          <w:marTop w:val="0"/>
          <w:marBottom w:val="0"/>
          <w:divBdr>
            <w:top w:val="none" w:sz="0" w:space="0" w:color="auto"/>
            <w:left w:val="none" w:sz="0" w:space="0" w:color="auto"/>
            <w:bottom w:val="none" w:sz="0" w:space="0" w:color="auto"/>
            <w:right w:val="none" w:sz="0" w:space="0" w:color="auto"/>
          </w:divBdr>
        </w:div>
        <w:div w:id="248345939">
          <w:marLeft w:val="0"/>
          <w:marRight w:val="0"/>
          <w:marTop w:val="0"/>
          <w:marBottom w:val="0"/>
          <w:divBdr>
            <w:top w:val="none" w:sz="0" w:space="0" w:color="auto"/>
            <w:left w:val="none" w:sz="0" w:space="0" w:color="auto"/>
            <w:bottom w:val="none" w:sz="0" w:space="0" w:color="auto"/>
            <w:right w:val="none" w:sz="0" w:space="0" w:color="auto"/>
          </w:divBdr>
        </w:div>
        <w:div w:id="337928556">
          <w:marLeft w:val="0"/>
          <w:marRight w:val="0"/>
          <w:marTop w:val="0"/>
          <w:marBottom w:val="0"/>
          <w:divBdr>
            <w:top w:val="none" w:sz="0" w:space="0" w:color="auto"/>
            <w:left w:val="none" w:sz="0" w:space="0" w:color="auto"/>
            <w:bottom w:val="none" w:sz="0" w:space="0" w:color="auto"/>
            <w:right w:val="none" w:sz="0" w:space="0" w:color="auto"/>
          </w:divBdr>
        </w:div>
        <w:div w:id="382674373">
          <w:marLeft w:val="0"/>
          <w:marRight w:val="0"/>
          <w:marTop w:val="0"/>
          <w:marBottom w:val="0"/>
          <w:divBdr>
            <w:top w:val="none" w:sz="0" w:space="0" w:color="auto"/>
            <w:left w:val="none" w:sz="0" w:space="0" w:color="auto"/>
            <w:bottom w:val="none" w:sz="0" w:space="0" w:color="auto"/>
            <w:right w:val="none" w:sz="0" w:space="0" w:color="auto"/>
          </w:divBdr>
        </w:div>
        <w:div w:id="524178602">
          <w:marLeft w:val="0"/>
          <w:marRight w:val="0"/>
          <w:marTop w:val="0"/>
          <w:marBottom w:val="0"/>
          <w:divBdr>
            <w:top w:val="none" w:sz="0" w:space="0" w:color="auto"/>
            <w:left w:val="none" w:sz="0" w:space="0" w:color="auto"/>
            <w:bottom w:val="none" w:sz="0" w:space="0" w:color="auto"/>
            <w:right w:val="none" w:sz="0" w:space="0" w:color="auto"/>
          </w:divBdr>
        </w:div>
        <w:div w:id="594753609">
          <w:marLeft w:val="0"/>
          <w:marRight w:val="0"/>
          <w:marTop w:val="0"/>
          <w:marBottom w:val="0"/>
          <w:divBdr>
            <w:top w:val="none" w:sz="0" w:space="0" w:color="auto"/>
            <w:left w:val="none" w:sz="0" w:space="0" w:color="auto"/>
            <w:bottom w:val="none" w:sz="0" w:space="0" w:color="auto"/>
            <w:right w:val="none" w:sz="0" w:space="0" w:color="auto"/>
          </w:divBdr>
        </w:div>
        <w:div w:id="644043500">
          <w:marLeft w:val="0"/>
          <w:marRight w:val="0"/>
          <w:marTop w:val="0"/>
          <w:marBottom w:val="0"/>
          <w:divBdr>
            <w:top w:val="none" w:sz="0" w:space="0" w:color="auto"/>
            <w:left w:val="none" w:sz="0" w:space="0" w:color="auto"/>
            <w:bottom w:val="none" w:sz="0" w:space="0" w:color="auto"/>
            <w:right w:val="none" w:sz="0" w:space="0" w:color="auto"/>
          </w:divBdr>
        </w:div>
        <w:div w:id="652951140">
          <w:marLeft w:val="0"/>
          <w:marRight w:val="0"/>
          <w:marTop w:val="0"/>
          <w:marBottom w:val="0"/>
          <w:divBdr>
            <w:top w:val="none" w:sz="0" w:space="0" w:color="auto"/>
            <w:left w:val="none" w:sz="0" w:space="0" w:color="auto"/>
            <w:bottom w:val="none" w:sz="0" w:space="0" w:color="auto"/>
            <w:right w:val="none" w:sz="0" w:space="0" w:color="auto"/>
          </w:divBdr>
        </w:div>
        <w:div w:id="1084108870">
          <w:marLeft w:val="0"/>
          <w:marRight w:val="0"/>
          <w:marTop w:val="0"/>
          <w:marBottom w:val="0"/>
          <w:divBdr>
            <w:top w:val="none" w:sz="0" w:space="0" w:color="auto"/>
            <w:left w:val="none" w:sz="0" w:space="0" w:color="auto"/>
            <w:bottom w:val="none" w:sz="0" w:space="0" w:color="auto"/>
            <w:right w:val="none" w:sz="0" w:space="0" w:color="auto"/>
          </w:divBdr>
        </w:div>
        <w:div w:id="1312901179">
          <w:marLeft w:val="0"/>
          <w:marRight w:val="0"/>
          <w:marTop w:val="0"/>
          <w:marBottom w:val="0"/>
          <w:divBdr>
            <w:top w:val="none" w:sz="0" w:space="0" w:color="auto"/>
            <w:left w:val="none" w:sz="0" w:space="0" w:color="auto"/>
            <w:bottom w:val="none" w:sz="0" w:space="0" w:color="auto"/>
            <w:right w:val="none" w:sz="0" w:space="0" w:color="auto"/>
          </w:divBdr>
        </w:div>
        <w:div w:id="1607040485">
          <w:marLeft w:val="0"/>
          <w:marRight w:val="0"/>
          <w:marTop w:val="0"/>
          <w:marBottom w:val="0"/>
          <w:divBdr>
            <w:top w:val="none" w:sz="0" w:space="0" w:color="auto"/>
            <w:left w:val="none" w:sz="0" w:space="0" w:color="auto"/>
            <w:bottom w:val="none" w:sz="0" w:space="0" w:color="auto"/>
            <w:right w:val="none" w:sz="0" w:space="0" w:color="auto"/>
          </w:divBdr>
        </w:div>
        <w:div w:id="1790972637">
          <w:marLeft w:val="0"/>
          <w:marRight w:val="0"/>
          <w:marTop w:val="0"/>
          <w:marBottom w:val="0"/>
          <w:divBdr>
            <w:top w:val="none" w:sz="0" w:space="0" w:color="auto"/>
            <w:left w:val="none" w:sz="0" w:space="0" w:color="auto"/>
            <w:bottom w:val="none" w:sz="0" w:space="0" w:color="auto"/>
            <w:right w:val="none" w:sz="0" w:space="0" w:color="auto"/>
          </w:divBdr>
        </w:div>
        <w:div w:id="2004432365">
          <w:marLeft w:val="0"/>
          <w:marRight w:val="0"/>
          <w:marTop w:val="0"/>
          <w:marBottom w:val="0"/>
          <w:divBdr>
            <w:top w:val="none" w:sz="0" w:space="0" w:color="auto"/>
            <w:left w:val="none" w:sz="0" w:space="0" w:color="auto"/>
            <w:bottom w:val="none" w:sz="0" w:space="0" w:color="auto"/>
            <w:right w:val="none" w:sz="0" w:space="0" w:color="auto"/>
          </w:divBdr>
        </w:div>
        <w:div w:id="2116554821">
          <w:marLeft w:val="0"/>
          <w:marRight w:val="0"/>
          <w:marTop w:val="0"/>
          <w:marBottom w:val="0"/>
          <w:divBdr>
            <w:top w:val="none" w:sz="0" w:space="0" w:color="auto"/>
            <w:left w:val="none" w:sz="0" w:space="0" w:color="auto"/>
            <w:bottom w:val="none" w:sz="0" w:space="0" w:color="auto"/>
            <w:right w:val="none" w:sz="0" w:space="0" w:color="auto"/>
          </w:divBdr>
        </w:div>
      </w:divsChild>
    </w:div>
    <w:div w:id="283780924">
      <w:bodyDiv w:val="1"/>
      <w:marLeft w:val="0"/>
      <w:marRight w:val="0"/>
      <w:marTop w:val="0"/>
      <w:marBottom w:val="0"/>
      <w:divBdr>
        <w:top w:val="none" w:sz="0" w:space="0" w:color="auto"/>
        <w:left w:val="none" w:sz="0" w:space="0" w:color="auto"/>
        <w:bottom w:val="none" w:sz="0" w:space="0" w:color="auto"/>
        <w:right w:val="none" w:sz="0" w:space="0" w:color="auto"/>
      </w:divBdr>
      <w:divsChild>
        <w:div w:id="56125955">
          <w:marLeft w:val="0"/>
          <w:marRight w:val="0"/>
          <w:marTop w:val="0"/>
          <w:marBottom w:val="0"/>
          <w:divBdr>
            <w:top w:val="none" w:sz="0" w:space="0" w:color="auto"/>
            <w:left w:val="none" w:sz="0" w:space="0" w:color="auto"/>
            <w:bottom w:val="none" w:sz="0" w:space="0" w:color="auto"/>
            <w:right w:val="none" w:sz="0" w:space="0" w:color="auto"/>
          </w:divBdr>
        </w:div>
        <w:div w:id="85880577">
          <w:marLeft w:val="0"/>
          <w:marRight w:val="0"/>
          <w:marTop w:val="0"/>
          <w:marBottom w:val="0"/>
          <w:divBdr>
            <w:top w:val="none" w:sz="0" w:space="0" w:color="auto"/>
            <w:left w:val="none" w:sz="0" w:space="0" w:color="auto"/>
            <w:bottom w:val="none" w:sz="0" w:space="0" w:color="auto"/>
            <w:right w:val="none" w:sz="0" w:space="0" w:color="auto"/>
          </w:divBdr>
        </w:div>
        <w:div w:id="131800330">
          <w:marLeft w:val="0"/>
          <w:marRight w:val="0"/>
          <w:marTop w:val="0"/>
          <w:marBottom w:val="0"/>
          <w:divBdr>
            <w:top w:val="none" w:sz="0" w:space="0" w:color="auto"/>
            <w:left w:val="none" w:sz="0" w:space="0" w:color="auto"/>
            <w:bottom w:val="none" w:sz="0" w:space="0" w:color="auto"/>
            <w:right w:val="none" w:sz="0" w:space="0" w:color="auto"/>
          </w:divBdr>
        </w:div>
        <w:div w:id="164370566">
          <w:marLeft w:val="0"/>
          <w:marRight w:val="0"/>
          <w:marTop w:val="0"/>
          <w:marBottom w:val="0"/>
          <w:divBdr>
            <w:top w:val="none" w:sz="0" w:space="0" w:color="auto"/>
            <w:left w:val="none" w:sz="0" w:space="0" w:color="auto"/>
            <w:bottom w:val="none" w:sz="0" w:space="0" w:color="auto"/>
            <w:right w:val="none" w:sz="0" w:space="0" w:color="auto"/>
          </w:divBdr>
        </w:div>
        <w:div w:id="266621128">
          <w:marLeft w:val="0"/>
          <w:marRight w:val="0"/>
          <w:marTop w:val="0"/>
          <w:marBottom w:val="0"/>
          <w:divBdr>
            <w:top w:val="none" w:sz="0" w:space="0" w:color="auto"/>
            <w:left w:val="none" w:sz="0" w:space="0" w:color="auto"/>
            <w:bottom w:val="none" w:sz="0" w:space="0" w:color="auto"/>
            <w:right w:val="none" w:sz="0" w:space="0" w:color="auto"/>
          </w:divBdr>
        </w:div>
        <w:div w:id="383262499">
          <w:marLeft w:val="0"/>
          <w:marRight w:val="0"/>
          <w:marTop w:val="0"/>
          <w:marBottom w:val="0"/>
          <w:divBdr>
            <w:top w:val="none" w:sz="0" w:space="0" w:color="auto"/>
            <w:left w:val="none" w:sz="0" w:space="0" w:color="auto"/>
            <w:bottom w:val="none" w:sz="0" w:space="0" w:color="auto"/>
            <w:right w:val="none" w:sz="0" w:space="0" w:color="auto"/>
          </w:divBdr>
        </w:div>
        <w:div w:id="486478229">
          <w:marLeft w:val="0"/>
          <w:marRight w:val="0"/>
          <w:marTop w:val="0"/>
          <w:marBottom w:val="0"/>
          <w:divBdr>
            <w:top w:val="none" w:sz="0" w:space="0" w:color="auto"/>
            <w:left w:val="none" w:sz="0" w:space="0" w:color="auto"/>
            <w:bottom w:val="none" w:sz="0" w:space="0" w:color="auto"/>
            <w:right w:val="none" w:sz="0" w:space="0" w:color="auto"/>
          </w:divBdr>
        </w:div>
        <w:div w:id="541524960">
          <w:marLeft w:val="0"/>
          <w:marRight w:val="0"/>
          <w:marTop w:val="0"/>
          <w:marBottom w:val="0"/>
          <w:divBdr>
            <w:top w:val="none" w:sz="0" w:space="0" w:color="auto"/>
            <w:left w:val="none" w:sz="0" w:space="0" w:color="auto"/>
            <w:bottom w:val="none" w:sz="0" w:space="0" w:color="auto"/>
            <w:right w:val="none" w:sz="0" w:space="0" w:color="auto"/>
          </w:divBdr>
        </w:div>
        <w:div w:id="613707449">
          <w:marLeft w:val="0"/>
          <w:marRight w:val="0"/>
          <w:marTop w:val="0"/>
          <w:marBottom w:val="0"/>
          <w:divBdr>
            <w:top w:val="none" w:sz="0" w:space="0" w:color="auto"/>
            <w:left w:val="none" w:sz="0" w:space="0" w:color="auto"/>
            <w:bottom w:val="none" w:sz="0" w:space="0" w:color="auto"/>
            <w:right w:val="none" w:sz="0" w:space="0" w:color="auto"/>
          </w:divBdr>
        </w:div>
        <w:div w:id="646324002">
          <w:marLeft w:val="0"/>
          <w:marRight w:val="0"/>
          <w:marTop w:val="0"/>
          <w:marBottom w:val="0"/>
          <w:divBdr>
            <w:top w:val="none" w:sz="0" w:space="0" w:color="auto"/>
            <w:left w:val="none" w:sz="0" w:space="0" w:color="auto"/>
            <w:bottom w:val="none" w:sz="0" w:space="0" w:color="auto"/>
            <w:right w:val="none" w:sz="0" w:space="0" w:color="auto"/>
          </w:divBdr>
        </w:div>
        <w:div w:id="681278515">
          <w:marLeft w:val="0"/>
          <w:marRight w:val="0"/>
          <w:marTop w:val="0"/>
          <w:marBottom w:val="0"/>
          <w:divBdr>
            <w:top w:val="none" w:sz="0" w:space="0" w:color="auto"/>
            <w:left w:val="none" w:sz="0" w:space="0" w:color="auto"/>
            <w:bottom w:val="none" w:sz="0" w:space="0" w:color="auto"/>
            <w:right w:val="none" w:sz="0" w:space="0" w:color="auto"/>
          </w:divBdr>
        </w:div>
        <w:div w:id="715467922">
          <w:marLeft w:val="0"/>
          <w:marRight w:val="0"/>
          <w:marTop w:val="0"/>
          <w:marBottom w:val="0"/>
          <w:divBdr>
            <w:top w:val="none" w:sz="0" w:space="0" w:color="auto"/>
            <w:left w:val="none" w:sz="0" w:space="0" w:color="auto"/>
            <w:bottom w:val="none" w:sz="0" w:space="0" w:color="auto"/>
            <w:right w:val="none" w:sz="0" w:space="0" w:color="auto"/>
          </w:divBdr>
        </w:div>
        <w:div w:id="764154473">
          <w:marLeft w:val="0"/>
          <w:marRight w:val="0"/>
          <w:marTop w:val="0"/>
          <w:marBottom w:val="0"/>
          <w:divBdr>
            <w:top w:val="none" w:sz="0" w:space="0" w:color="auto"/>
            <w:left w:val="none" w:sz="0" w:space="0" w:color="auto"/>
            <w:bottom w:val="none" w:sz="0" w:space="0" w:color="auto"/>
            <w:right w:val="none" w:sz="0" w:space="0" w:color="auto"/>
          </w:divBdr>
        </w:div>
        <w:div w:id="776413140">
          <w:marLeft w:val="0"/>
          <w:marRight w:val="0"/>
          <w:marTop w:val="0"/>
          <w:marBottom w:val="0"/>
          <w:divBdr>
            <w:top w:val="none" w:sz="0" w:space="0" w:color="auto"/>
            <w:left w:val="none" w:sz="0" w:space="0" w:color="auto"/>
            <w:bottom w:val="none" w:sz="0" w:space="0" w:color="auto"/>
            <w:right w:val="none" w:sz="0" w:space="0" w:color="auto"/>
          </w:divBdr>
        </w:div>
        <w:div w:id="809783919">
          <w:marLeft w:val="0"/>
          <w:marRight w:val="0"/>
          <w:marTop w:val="0"/>
          <w:marBottom w:val="0"/>
          <w:divBdr>
            <w:top w:val="none" w:sz="0" w:space="0" w:color="auto"/>
            <w:left w:val="none" w:sz="0" w:space="0" w:color="auto"/>
            <w:bottom w:val="none" w:sz="0" w:space="0" w:color="auto"/>
            <w:right w:val="none" w:sz="0" w:space="0" w:color="auto"/>
          </w:divBdr>
        </w:div>
        <w:div w:id="1081297183">
          <w:marLeft w:val="0"/>
          <w:marRight w:val="0"/>
          <w:marTop w:val="0"/>
          <w:marBottom w:val="0"/>
          <w:divBdr>
            <w:top w:val="none" w:sz="0" w:space="0" w:color="auto"/>
            <w:left w:val="none" w:sz="0" w:space="0" w:color="auto"/>
            <w:bottom w:val="none" w:sz="0" w:space="0" w:color="auto"/>
            <w:right w:val="none" w:sz="0" w:space="0" w:color="auto"/>
          </w:divBdr>
        </w:div>
        <w:div w:id="1280988313">
          <w:marLeft w:val="0"/>
          <w:marRight w:val="0"/>
          <w:marTop w:val="0"/>
          <w:marBottom w:val="0"/>
          <w:divBdr>
            <w:top w:val="none" w:sz="0" w:space="0" w:color="auto"/>
            <w:left w:val="none" w:sz="0" w:space="0" w:color="auto"/>
            <w:bottom w:val="none" w:sz="0" w:space="0" w:color="auto"/>
            <w:right w:val="none" w:sz="0" w:space="0" w:color="auto"/>
          </w:divBdr>
        </w:div>
        <w:div w:id="1312444169">
          <w:marLeft w:val="0"/>
          <w:marRight w:val="0"/>
          <w:marTop w:val="0"/>
          <w:marBottom w:val="0"/>
          <w:divBdr>
            <w:top w:val="none" w:sz="0" w:space="0" w:color="auto"/>
            <w:left w:val="none" w:sz="0" w:space="0" w:color="auto"/>
            <w:bottom w:val="none" w:sz="0" w:space="0" w:color="auto"/>
            <w:right w:val="none" w:sz="0" w:space="0" w:color="auto"/>
          </w:divBdr>
        </w:div>
        <w:div w:id="1431269907">
          <w:marLeft w:val="0"/>
          <w:marRight w:val="0"/>
          <w:marTop w:val="0"/>
          <w:marBottom w:val="0"/>
          <w:divBdr>
            <w:top w:val="none" w:sz="0" w:space="0" w:color="auto"/>
            <w:left w:val="none" w:sz="0" w:space="0" w:color="auto"/>
            <w:bottom w:val="none" w:sz="0" w:space="0" w:color="auto"/>
            <w:right w:val="none" w:sz="0" w:space="0" w:color="auto"/>
          </w:divBdr>
        </w:div>
        <w:div w:id="1473986241">
          <w:marLeft w:val="0"/>
          <w:marRight w:val="0"/>
          <w:marTop w:val="0"/>
          <w:marBottom w:val="0"/>
          <w:divBdr>
            <w:top w:val="none" w:sz="0" w:space="0" w:color="auto"/>
            <w:left w:val="none" w:sz="0" w:space="0" w:color="auto"/>
            <w:bottom w:val="none" w:sz="0" w:space="0" w:color="auto"/>
            <w:right w:val="none" w:sz="0" w:space="0" w:color="auto"/>
          </w:divBdr>
        </w:div>
        <w:div w:id="1492481607">
          <w:marLeft w:val="0"/>
          <w:marRight w:val="0"/>
          <w:marTop w:val="0"/>
          <w:marBottom w:val="0"/>
          <w:divBdr>
            <w:top w:val="none" w:sz="0" w:space="0" w:color="auto"/>
            <w:left w:val="none" w:sz="0" w:space="0" w:color="auto"/>
            <w:bottom w:val="none" w:sz="0" w:space="0" w:color="auto"/>
            <w:right w:val="none" w:sz="0" w:space="0" w:color="auto"/>
          </w:divBdr>
        </w:div>
        <w:div w:id="1651205796">
          <w:marLeft w:val="0"/>
          <w:marRight w:val="0"/>
          <w:marTop w:val="0"/>
          <w:marBottom w:val="0"/>
          <w:divBdr>
            <w:top w:val="none" w:sz="0" w:space="0" w:color="auto"/>
            <w:left w:val="none" w:sz="0" w:space="0" w:color="auto"/>
            <w:bottom w:val="none" w:sz="0" w:space="0" w:color="auto"/>
            <w:right w:val="none" w:sz="0" w:space="0" w:color="auto"/>
          </w:divBdr>
          <w:divsChild>
            <w:div w:id="1974150">
              <w:marLeft w:val="0"/>
              <w:marRight w:val="0"/>
              <w:marTop w:val="0"/>
              <w:marBottom w:val="0"/>
              <w:divBdr>
                <w:top w:val="none" w:sz="0" w:space="0" w:color="auto"/>
                <w:left w:val="none" w:sz="0" w:space="0" w:color="auto"/>
                <w:bottom w:val="none" w:sz="0" w:space="0" w:color="auto"/>
                <w:right w:val="none" w:sz="0" w:space="0" w:color="auto"/>
              </w:divBdr>
            </w:div>
            <w:div w:id="5138722">
              <w:marLeft w:val="0"/>
              <w:marRight w:val="0"/>
              <w:marTop w:val="0"/>
              <w:marBottom w:val="0"/>
              <w:divBdr>
                <w:top w:val="none" w:sz="0" w:space="0" w:color="auto"/>
                <w:left w:val="none" w:sz="0" w:space="0" w:color="auto"/>
                <w:bottom w:val="none" w:sz="0" w:space="0" w:color="auto"/>
                <w:right w:val="none" w:sz="0" w:space="0" w:color="auto"/>
              </w:divBdr>
            </w:div>
            <w:div w:id="30808250">
              <w:marLeft w:val="0"/>
              <w:marRight w:val="0"/>
              <w:marTop w:val="0"/>
              <w:marBottom w:val="0"/>
              <w:divBdr>
                <w:top w:val="none" w:sz="0" w:space="0" w:color="auto"/>
                <w:left w:val="none" w:sz="0" w:space="0" w:color="auto"/>
                <w:bottom w:val="none" w:sz="0" w:space="0" w:color="auto"/>
                <w:right w:val="none" w:sz="0" w:space="0" w:color="auto"/>
              </w:divBdr>
            </w:div>
            <w:div w:id="64113346">
              <w:marLeft w:val="0"/>
              <w:marRight w:val="0"/>
              <w:marTop w:val="0"/>
              <w:marBottom w:val="0"/>
              <w:divBdr>
                <w:top w:val="none" w:sz="0" w:space="0" w:color="auto"/>
                <w:left w:val="none" w:sz="0" w:space="0" w:color="auto"/>
                <w:bottom w:val="none" w:sz="0" w:space="0" w:color="auto"/>
                <w:right w:val="none" w:sz="0" w:space="0" w:color="auto"/>
              </w:divBdr>
            </w:div>
            <w:div w:id="66733519">
              <w:marLeft w:val="0"/>
              <w:marRight w:val="0"/>
              <w:marTop w:val="0"/>
              <w:marBottom w:val="0"/>
              <w:divBdr>
                <w:top w:val="none" w:sz="0" w:space="0" w:color="auto"/>
                <w:left w:val="none" w:sz="0" w:space="0" w:color="auto"/>
                <w:bottom w:val="none" w:sz="0" w:space="0" w:color="auto"/>
                <w:right w:val="none" w:sz="0" w:space="0" w:color="auto"/>
              </w:divBdr>
            </w:div>
            <w:div w:id="92557112">
              <w:marLeft w:val="0"/>
              <w:marRight w:val="0"/>
              <w:marTop w:val="0"/>
              <w:marBottom w:val="0"/>
              <w:divBdr>
                <w:top w:val="none" w:sz="0" w:space="0" w:color="auto"/>
                <w:left w:val="none" w:sz="0" w:space="0" w:color="auto"/>
                <w:bottom w:val="none" w:sz="0" w:space="0" w:color="auto"/>
                <w:right w:val="none" w:sz="0" w:space="0" w:color="auto"/>
              </w:divBdr>
            </w:div>
            <w:div w:id="115761457">
              <w:marLeft w:val="0"/>
              <w:marRight w:val="0"/>
              <w:marTop w:val="0"/>
              <w:marBottom w:val="0"/>
              <w:divBdr>
                <w:top w:val="none" w:sz="0" w:space="0" w:color="auto"/>
                <w:left w:val="none" w:sz="0" w:space="0" w:color="auto"/>
                <w:bottom w:val="none" w:sz="0" w:space="0" w:color="auto"/>
                <w:right w:val="none" w:sz="0" w:space="0" w:color="auto"/>
              </w:divBdr>
            </w:div>
            <w:div w:id="131095231">
              <w:marLeft w:val="0"/>
              <w:marRight w:val="0"/>
              <w:marTop w:val="0"/>
              <w:marBottom w:val="0"/>
              <w:divBdr>
                <w:top w:val="none" w:sz="0" w:space="0" w:color="auto"/>
                <w:left w:val="none" w:sz="0" w:space="0" w:color="auto"/>
                <w:bottom w:val="none" w:sz="0" w:space="0" w:color="auto"/>
                <w:right w:val="none" w:sz="0" w:space="0" w:color="auto"/>
              </w:divBdr>
            </w:div>
            <w:div w:id="149249504">
              <w:marLeft w:val="0"/>
              <w:marRight w:val="0"/>
              <w:marTop w:val="0"/>
              <w:marBottom w:val="0"/>
              <w:divBdr>
                <w:top w:val="none" w:sz="0" w:space="0" w:color="auto"/>
                <w:left w:val="none" w:sz="0" w:space="0" w:color="auto"/>
                <w:bottom w:val="none" w:sz="0" w:space="0" w:color="auto"/>
                <w:right w:val="none" w:sz="0" w:space="0" w:color="auto"/>
              </w:divBdr>
            </w:div>
            <w:div w:id="163060172">
              <w:marLeft w:val="0"/>
              <w:marRight w:val="0"/>
              <w:marTop w:val="0"/>
              <w:marBottom w:val="0"/>
              <w:divBdr>
                <w:top w:val="none" w:sz="0" w:space="0" w:color="auto"/>
                <w:left w:val="none" w:sz="0" w:space="0" w:color="auto"/>
                <w:bottom w:val="none" w:sz="0" w:space="0" w:color="auto"/>
                <w:right w:val="none" w:sz="0" w:space="0" w:color="auto"/>
              </w:divBdr>
            </w:div>
            <w:div w:id="217670479">
              <w:marLeft w:val="0"/>
              <w:marRight w:val="0"/>
              <w:marTop w:val="0"/>
              <w:marBottom w:val="0"/>
              <w:divBdr>
                <w:top w:val="none" w:sz="0" w:space="0" w:color="auto"/>
                <w:left w:val="none" w:sz="0" w:space="0" w:color="auto"/>
                <w:bottom w:val="none" w:sz="0" w:space="0" w:color="auto"/>
                <w:right w:val="none" w:sz="0" w:space="0" w:color="auto"/>
              </w:divBdr>
            </w:div>
            <w:div w:id="286475395">
              <w:marLeft w:val="0"/>
              <w:marRight w:val="0"/>
              <w:marTop w:val="0"/>
              <w:marBottom w:val="0"/>
              <w:divBdr>
                <w:top w:val="none" w:sz="0" w:space="0" w:color="auto"/>
                <w:left w:val="none" w:sz="0" w:space="0" w:color="auto"/>
                <w:bottom w:val="none" w:sz="0" w:space="0" w:color="auto"/>
                <w:right w:val="none" w:sz="0" w:space="0" w:color="auto"/>
              </w:divBdr>
            </w:div>
            <w:div w:id="308100474">
              <w:marLeft w:val="0"/>
              <w:marRight w:val="0"/>
              <w:marTop w:val="0"/>
              <w:marBottom w:val="0"/>
              <w:divBdr>
                <w:top w:val="none" w:sz="0" w:space="0" w:color="auto"/>
                <w:left w:val="none" w:sz="0" w:space="0" w:color="auto"/>
                <w:bottom w:val="none" w:sz="0" w:space="0" w:color="auto"/>
                <w:right w:val="none" w:sz="0" w:space="0" w:color="auto"/>
              </w:divBdr>
            </w:div>
            <w:div w:id="328682339">
              <w:marLeft w:val="0"/>
              <w:marRight w:val="0"/>
              <w:marTop w:val="0"/>
              <w:marBottom w:val="0"/>
              <w:divBdr>
                <w:top w:val="none" w:sz="0" w:space="0" w:color="auto"/>
                <w:left w:val="none" w:sz="0" w:space="0" w:color="auto"/>
                <w:bottom w:val="none" w:sz="0" w:space="0" w:color="auto"/>
                <w:right w:val="none" w:sz="0" w:space="0" w:color="auto"/>
              </w:divBdr>
            </w:div>
            <w:div w:id="388461916">
              <w:marLeft w:val="0"/>
              <w:marRight w:val="0"/>
              <w:marTop w:val="0"/>
              <w:marBottom w:val="0"/>
              <w:divBdr>
                <w:top w:val="none" w:sz="0" w:space="0" w:color="auto"/>
                <w:left w:val="none" w:sz="0" w:space="0" w:color="auto"/>
                <w:bottom w:val="none" w:sz="0" w:space="0" w:color="auto"/>
                <w:right w:val="none" w:sz="0" w:space="0" w:color="auto"/>
              </w:divBdr>
            </w:div>
            <w:div w:id="392854850">
              <w:marLeft w:val="0"/>
              <w:marRight w:val="0"/>
              <w:marTop w:val="0"/>
              <w:marBottom w:val="0"/>
              <w:divBdr>
                <w:top w:val="none" w:sz="0" w:space="0" w:color="auto"/>
                <w:left w:val="none" w:sz="0" w:space="0" w:color="auto"/>
                <w:bottom w:val="none" w:sz="0" w:space="0" w:color="auto"/>
                <w:right w:val="none" w:sz="0" w:space="0" w:color="auto"/>
              </w:divBdr>
            </w:div>
            <w:div w:id="444664790">
              <w:marLeft w:val="0"/>
              <w:marRight w:val="0"/>
              <w:marTop w:val="0"/>
              <w:marBottom w:val="0"/>
              <w:divBdr>
                <w:top w:val="none" w:sz="0" w:space="0" w:color="auto"/>
                <w:left w:val="none" w:sz="0" w:space="0" w:color="auto"/>
                <w:bottom w:val="none" w:sz="0" w:space="0" w:color="auto"/>
                <w:right w:val="none" w:sz="0" w:space="0" w:color="auto"/>
              </w:divBdr>
            </w:div>
            <w:div w:id="578633404">
              <w:marLeft w:val="0"/>
              <w:marRight w:val="0"/>
              <w:marTop w:val="0"/>
              <w:marBottom w:val="0"/>
              <w:divBdr>
                <w:top w:val="none" w:sz="0" w:space="0" w:color="auto"/>
                <w:left w:val="none" w:sz="0" w:space="0" w:color="auto"/>
                <w:bottom w:val="none" w:sz="0" w:space="0" w:color="auto"/>
                <w:right w:val="none" w:sz="0" w:space="0" w:color="auto"/>
              </w:divBdr>
            </w:div>
            <w:div w:id="688144766">
              <w:marLeft w:val="0"/>
              <w:marRight w:val="0"/>
              <w:marTop w:val="0"/>
              <w:marBottom w:val="0"/>
              <w:divBdr>
                <w:top w:val="none" w:sz="0" w:space="0" w:color="auto"/>
                <w:left w:val="none" w:sz="0" w:space="0" w:color="auto"/>
                <w:bottom w:val="none" w:sz="0" w:space="0" w:color="auto"/>
                <w:right w:val="none" w:sz="0" w:space="0" w:color="auto"/>
              </w:divBdr>
            </w:div>
            <w:div w:id="693967986">
              <w:marLeft w:val="0"/>
              <w:marRight w:val="0"/>
              <w:marTop w:val="0"/>
              <w:marBottom w:val="0"/>
              <w:divBdr>
                <w:top w:val="none" w:sz="0" w:space="0" w:color="auto"/>
                <w:left w:val="none" w:sz="0" w:space="0" w:color="auto"/>
                <w:bottom w:val="none" w:sz="0" w:space="0" w:color="auto"/>
                <w:right w:val="none" w:sz="0" w:space="0" w:color="auto"/>
              </w:divBdr>
            </w:div>
            <w:div w:id="706369083">
              <w:marLeft w:val="0"/>
              <w:marRight w:val="0"/>
              <w:marTop w:val="0"/>
              <w:marBottom w:val="0"/>
              <w:divBdr>
                <w:top w:val="none" w:sz="0" w:space="0" w:color="auto"/>
                <w:left w:val="none" w:sz="0" w:space="0" w:color="auto"/>
                <w:bottom w:val="none" w:sz="0" w:space="0" w:color="auto"/>
                <w:right w:val="none" w:sz="0" w:space="0" w:color="auto"/>
              </w:divBdr>
            </w:div>
            <w:div w:id="728573758">
              <w:marLeft w:val="0"/>
              <w:marRight w:val="0"/>
              <w:marTop w:val="0"/>
              <w:marBottom w:val="0"/>
              <w:divBdr>
                <w:top w:val="none" w:sz="0" w:space="0" w:color="auto"/>
                <w:left w:val="none" w:sz="0" w:space="0" w:color="auto"/>
                <w:bottom w:val="none" w:sz="0" w:space="0" w:color="auto"/>
                <w:right w:val="none" w:sz="0" w:space="0" w:color="auto"/>
              </w:divBdr>
            </w:div>
            <w:div w:id="800536044">
              <w:marLeft w:val="0"/>
              <w:marRight w:val="0"/>
              <w:marTop w:val="0"/>
              <w:marBottom w:val="0"/>
              <w:divBdr>
                <w:top w:val="none" w:sz="0" w:space="0" w:color="auto"/>
                <w:left w:val="none" w:sz="0" w:space="0" w:color="auto"/>
                <w:bottom w:val="none" w:sz="0" w:space="0" w:color="auto"/>
                <w:right w:val="none" w:sz="0" w:space="0" w:color="auto"/>
              </w:divBdr>
            </w:div>
            <w:div w:id="811992457">
              <w:marLeft w:val="0"/>
              <w:marRight w:val="0"/>
              <w:marTop w:val="0"/>
              <w:marBottom w:val="0"/>
              <w:divBdr>
                <w:top w:val="none" w:sz="0" w:space="0" w:color="auto"/>
                <w:left w:val="none" w:sz="0" w:space="0" w:color="auto"/>
                <w:bottom w:val="none" w:sz="0" w:space="0" w:color="auto"/>
                <w:right w:val="none" w:sz="0" w:space="0" w:color="auto"/>
              </w:divBdr>
            </w:div>
            <w:div w:id="838158028">
              <w:marLeft w:val="0"/>
              <w:marRight w:val="0"/>
              <w:marTop w:val="0"/>
              <w:marBottom w:val="0"/>
              <w:divBdr>
                <w:top w:val="none" w:sz="0" w:space="0" w:color="auto"/>
                <w:left w:val="none" w:sz="0" w:space="0" w:color="auto"/>
                <w:bottom w:val="none" w:sz="0" w:space="0" w:color="auto"/>
                <w:right w:val="none" w:sz="0" w:space="0" w:color="auto"/>
              </w:divBdr>
            </w:div>
            <w:div w:id="849180476">
              <w:marLeft w:val="0"/>
              <w:marRight w:val="0"/>
              <w:marTop w:val="0"/>
              <w:marBottom w:val="0"/>
              <w:divBdr>
                <w:top w:val="none" w:sz="0" w:space="0" w:color="auto"/>
                <w:left w:val="none" w:sz="0" w:space="0" w:color="auto"/>
                <w:bottom w:val="none" w:sz="0" w:space="0" w:color="auto"/>
                <w:right w:val="none" w:sz="0" w:space="0" w:color="auto"/>
              </w:divBdr>
            </w:div>
            <w:div w:id="867914069">
              <w:marLeft w:val="0"/>
              <w:marRight w:val="0"/>
              <w:marTop w:val="0"/>
              <w:marBottom w:val="0"/>
              <w:divBdr>
                <w:top w:val="none" w:sz="0" w:space="0" w:color="auto"/>
                <w:left w:val="none" w:sz="0" w:space="0" w:color="auto"/>
                <w:bottom w:val="none" w:sz="0" w:space="0" w:color="auto"/>
                <w:right w:val="none" w:sz="0" w:space="0" w:color="auto"/>
              </w:divBdr>
            </w:div>
            <w:div w:id="903103147">
              <w:marLeft w:val="0"/>
              <w:marRight w:val="0"/>
              <w:marTop w:val="0"/>
              <w:marBottom w:val="0"/>
              <w:divBdr>
                <w:top w:val="none" w:sz="0" w:space="0" w:color="auto"/>
                <w:left w:val="none" w:sz="0" w:space="0" w:color="auto"/>
                <w:bottom w:val="none" w:sz="0" w:space="0" w:color="auto"/>
                <w:right w:val="none" w:sz="0" w:space="0" w:color="auto"/>
              </w:divBdr>
            </w:div>
            <w:div w:id="946738081">
              <w:marLeft w:val="0"/>
              <w:marRight w:val="0"/>
              <w:marTop w:val="0"/>
              <w:marBottom w:val="0"/>
              <w:divBdr>
                <w:top w:val="none" w:sz="0" w:space="0" w:color="auto"/>
                <w:left w:val="none" w:sz="0" w:space="0" w:color="auto"/>
                <w:bottom w:val="none" w:sz="0" w:space="0" w:color="auto"/>
                <w:right w:val="none" w:sz="0" w:space="0" w:color="auto"/>
              </w:divBdr>
            </w:div>
            <w:div w:id="1009216222">
              <w:marLeft w:val="0"/>
              <w:marRight w:val="0"/>
              <w:marTop w:val="0"/>
              <w:marBottom w:val="0"/>
              <w:divBdr>
                <w:top w:val="none" w:sz="0" w:space="0" w:color="auto"/>
                <w:left w:val="none" w:sz="0" w:space="0" w:color="auto"/>
                <w:bottom w:val="none" w:sz="0" w:space="0" w:color="auto"/>
                <w:right w:val="none" w:sz="0" w:space="0" w:color="auto"/>
              </w:divBdr>
            </w:div>
            <w:div w:id="1015155082">
              <w:marLeft w:val="0"/>
              <w:marRight w:val="0"/>
              <w:marTop w:val="0"/>
              <w:marBottom w:val="0"/>
              <w:divBdr>
                <w:top w:val="none" w:sz="0" w:space="0" w:color="auto"/>
                <w:left w:val="none" w:sz="0" w:space="0" w:color="auto"/>
                <w:bottom w:val="none" w:sz="0" w:space="0" w:color="auto"/>
                <w:right w:val="none" w:sz="0" w:space="0" w:color="auto"/>
              </w:divBdr>
            </w:div>
            <w:div w:id="1026712816">
              <w:marLeft w:val="0"/>
              <w:marRight w:val="0"/>
              <w:marTop w:val="0"/>
              <w:marBottom w:val="0"/>
              <w:divBdr>
                <w:top w:val="none" w:sz="0" w:space="0" w:color="auto"/>
                <w:left w:val="none" w:sz="0" w:space="0" w:color="auto"/>
                <w:bottom w:val="none" w:sz="0" w:space="0" w:color="auto"/>
                <w:right w:val="none" w:sz="0" w:space="0" w:color="auto"/>
              </w:divBdr>
            </w:div>
            <w:div w:id="1056785448">
              <w:marLeft w:val="0"/>
              <w:marRight w:val="0"/>
              <w:marTop w:val="0"/>
              <w:marBottom w:val="0"/>
              <w:divBdr>
                <w:top w:val="none" w:sz="0" w:space="0" w:color="auto"/>
                <w:left w:val="none" w:sz="0" w:space="0" w:color="auto"/>
                <w:bottom w:val="none" w:sz="0" w:space="0" w:color="auto"/>
                <w:right w:val="none" w:sz="0" w:space="0" w:color="auto"/>
              </w:divBdr>
            </w:div>
            <w:div w:id="1089082707">
              <w:marLeft w:val="0"/>
              <w:marRight w:val="0"/>
              <w:marTop w:val="0"/>
              <w:marBottom w:val="0"/>
              <w:divBdr>
                <w:top w:val="none" w:sz="0" w:space="0" w:color="auto"/>
                <w:left w:val="none" w:sz="0" w:space="0" w:color="auto"/>
                <w:bottom w:val="none" w:sz="0" w:space="0" w:color="auto"/>
                <w:right w:val="none" w:sz="0" w:space="0" w:color="auto"/>
              </w:divBdr>
            </w:div>
            <w:div w:id="1154830924">
              <w:marLeft w:val="0"/>
              <w:marRight w:val="0"/>
              <w:marTop w:val="0"/>
              <w:marBottom w:val="0"/>
              <w:divBdr>
                <w:top w:val="none" w:sz="0" w:space="0" w:color="auto"/>
                <w:left w:val="none" w:sz="0" w:space="0" w:color="auto"/>
                <w:bottom w:val="none" w:sz="0" w:space="0" w:color="auto"/>
                <w:right w:val="none" w:sz="0" w:space="0" w:color="auto"/>
              </w:divBdr>
            </w:div>
            <w:div w:id="1172067233">
              <w:marLeft w:val="0"/>
              <w:marRight w:val="0"/>
              <w:marTop w:val="0"/>
              <w:marBottom w:val="0"/>
              <w:divBdr>
                <w:top w:val="none" w:sz="0" w:space="0" w:color="auto"/>
                <w:left w:val="none" w:sz="0" w:space="0" w:color="auto"/>
                <w:bottom w:val="none" w:sz="0" w:space="0" w:color="auto"/>
                <w:right w:val="none" w:sz="0" w:space="0" w:color="auto"/>
              </w:divBdr>
            </w:div>
            <w:div w:id="1182470238">
              <w:marLeft w:val="0"/>
              <w:marRight w:val="0"/>
              <w:marTop w:val="0"/>
              <w:marBottom w:val="0"/>
              <w:divBdr>
                <w:top w:val="none" w:sz="0" w:space="0" w:color="auto"/>
                <w:left w:val="none" w:sz="0" w:space="0" w:color="auto"/>
                <w:bottom w:val="none" w:sz="0" w:space="0" w:color="auto"/>
                <w:right w:val="none" w:sz="0" w:space="0" w:color="auto"/>
              </w:divBdr>
            </w:div>
            <w:div w:id="1188526001">
              <w:marLeft w:val="0"/>
              <w:marRight w:val="0"/>
              <w:marTop w:val="0"/>
              <w:marBottom w:val="0"/>
              <w:divBdr>
                <w:top w:val="none" w:sz="0" w:space="0" w:color="auto"/>
                <w:left w:val="none" w:sz="0" w:space="0" w:color="auto"/>
                <w:bottom w:val="none" w:sz="0" w:space="0" w:color="auto"/>
                <w:right w:val="none" w:sz="0" w:space="0" w:color="auto"/>
              </w:divBdr>
            </w:div>
            <w:div w:id="1234006274">
              <w:marLeft w:val="0"/>
              <w:marRight w:val="0"/>
              <w:marTop w:val="0"/>
              <w:marBottom w:val="0"/>
              <w:divBdr>
                <w:top w:val="none" w:sz="0" w:space="0" w:color="auto"/>
                <w:left w:val="none" w:sz="0" w:space="0" w:color="auto"/>
                <w:bottom w:val="none" w:sz="0" w:space="0" w:color="auto"/>
                <w:right w:val="none" w:sz="0" w:space="0" w:color="auto"/>
              </w:divBdr>
            </w:div>
            <w:div w:id="1259943406">
              <w:marLeft w:val="0"/>
              <w:marRight w:val="0"/>
              <w:marTop w:val="0"/>
              <w:marBottom w:val="0"/>
              <w:divBdr>
                <w:top w:val="none" w:sz="0" w:space="0" w:color="auto"/>
                <w:left w:val="none" w:sz="0" w:space="0" w:color="auto"/>
                <w:bottom w:val="none" w:sz="0" w:space="0" w:color="auto"/>
                <w:right w:val="none" w:sz="0" w:space="0" w:color="auto"/>
              </w:divBdr>
            </w:div>
            <w:div w:id="1285817710">
              <w:marLeft w:val="0"/>
              <w:marRight w:val="0"/>
              <w:marTop w:val="0"/>
              <w:marBottom w:val="0"/>
              <w:divBdr>
                <w:top w:val="none" w:sz="0" w:space="0" w:color="auto"/>
                <w:left w:val="none" w:sz="0" w:space="0" w:color="auto"/>
                <w:bottom w:val="none" w:sz="0" w:space="0" w:color="auto"/>
                <w:right w:val="none" w:sz="0" w:space="0" w:color="auto"/>
              </w:divBdr>
            </w:div>
            <w:div w:id="1308706178">
              <w:marLeft w:val="0"/>
              <w:marRight w:val="0"/>
              <w:marTop w:val="0"/>
              <w:marBottom w:val="0"/>
              <w:divBdr>
                <w:top w:val="none" w:sz="0" w:space="0" w:color="auto"/>
                <w:left w:val="none" w:sz="0" w:space="0" w:color="auto"/>
                <w:bottom w:val="none" w:sz="0" w:space="0" w:color="auto"/>
                <w:right w:val="none" w:sz="0" w:space="0" w:color="auto"/>
              </w:divBdr>
            </w:div>
            <w:div w:id="1321032702">
              <w:marLeft w:val="0"/>
              <w:marRight w:val="0"/>
              <w:marTop w:val="0"/>
              <w:marBottom w:val="0"/>
              <w:divBdr>
                <w:top w:val="none" w:sz="0" w:space="0" w:color="auto"/>
                <w:left w:val="none" w:sz="0" w:space="0" w:color="auto"/>
                <w:bottom w:val="none" w:sz="0" w:space="0" w:color="auto"/>
                <w:right w:val="none" w:sz="0" w:space="0" w:color="auto"/>
              </w:divBdr>
            </w:div>
            <w:div w:id="1322155161">
              <w:marLeft w:val="0"/>
              <w:marRight w:val="0"/>
              <w:marTop w:val="0"/>
              <w:marBottom w:val="0"/>
              <w:divBdr>
                <w:top w:val="none" w:sz="0" w:space="0" w:color="auto"/>
                <w:left w:val="none" w:sz="0" w:space="0" w:color="auto"/>
                <w:bottom w:val="none" w:sz="0" w:space="0" w:color="auto"/>
                <w:right w:val="none" w:sz="0" w:space="0" w:color="auto"/>
              </w:divBdr>
            </w:div>
            <w:div w:id="1372000039">
              <w:marLeft w:val="0"/>
              <w:marRight w:val="0"/>
              <w:marTop w:val="0"/>
              <w:marBottom w:val="0"/>
              <w:divBdr>
                <w:top w:val="none" w:sz="0" w:space="0" w:color="auto"/>
                <w:left w:val="none" w:sz="0" w:space="0" w:color="auto"/>
                <w:bottom w:val="none" w:sz="0" w:space="0" w:color="auto"/>
                <w:right w:val="none" w:sz="0" w:space="0" w:color="auto"/>
              </w:divBdr>
            </w:div>
            <w:div w:id="1402095996">
              <w:marLeft w:val="0"/>
              <w:marRight w:val="0"/>
              <w:marTop w:val="0"/>
              <w:marBottom w:val="0"/>
              <w:divBdr>
                <w:top w:val="none" w:sz="0" w:space="0" w:color="auto"/>
                <w:left w:val="none" w:sz="0" w:space="0" w:color="auto"/>
                <w:bottom w:val="none" w:sz="0" w:space="0" w:color="auto"/>
                <w:right w:val="none" w:sz="0" w:space="0" w:color="auto"/>
              </w:divBdr>
            </w:div>
            <w:div w:id="1431044335">
              <w:marLeft w:val="0"/>
              <w:marRight w:val="0"/>
              <w:marTop w:val="0"/>
              <w:marBottom w:val="0"/>
              <w:divBdr>
                <w:top w:val="none" w:sz="0" w:space="0" w:color="auto"/>
                <w:left w:val="none" w:sz="0" w:space="0" w:color="auto"/>
                <w:bottom w:val="none" w:sz="0" w:space="0" w:color="auto"/>
                <w:right w:val="none" w:sz="0" w:space="0" w:color="auto"/>
              </w:divBdr>
            </w:div>
            <w:div w:id="1509060531">
              <w:marLeft w:val="0"/>
              <w:marRight w:val="0"/>
              <w:marTop w:val="0"/>
              <w:marBottom w:val="0"/>
              <w:divBdr>
                <w:top w:val="none" w:sz="0" w:space="0" w:color="auto"/>
                <w:left w:val="none" w:sz="0" w:space="0" w:color="auto"/>
                <w:bottom w:val="none" w:sz="0" w:space="0" w:color="auto"/>
                <w:right w:val="none" w:sz="0" w:space="0" w:color="auto"/>
              </w:divBdr>
            </w:div>
            <w:div w:id="1540238984">
              <w:marLeft w:val="0"/>
              <w:marRight w:val="0"/>
              <w:marTop w:val="0"/>
              <w:marBottom w:val="0"/>
              <w:divBdr>
                <w:top w:val="none" w:sz="0" w:space="0" w:color="auto"/>
                <w:left w:val="none" w:sz="0" w:space="0" w:color="auto"/>
                <w:bottom w:val="none" w:sz="0" w:space="0" w:color="auto"/>
                <w:right w:val="none" w:sz="0" w:space="0" w:color="auto"/>
              </w:divBdr>
            </w:div>
            <w:div w:id="1557663623">
              <w:marLeft w:val="0"/>
              <w:marRight w:val="0"/>
              <w:marTop w:val="0"/>
              <w:marBottom w:val="0"/>
              <w:divBdr>
                <w:top w:val="none" w:sz="0" w:space="0" w:color="auto"/>
                <w:left w:val="none" w:sz="0" w:space="0" w:color="auto"/>
                <w:bottom w:val="none" w:sz="0" w:space="0" w:color="auto"/>
                <w:right w:val="none" w:sz="0" w:space="0" w:color="auto"/>
              </w:divBdr>
            </w:div>
            <w:div w:id="1614938653">
              <w:marLeft w:val="0"/>
              <w:marRight w:val="0"/>
              <w:marTop w:val="0"/>
              <w:marBottom w:val="0"/>
              <w:divBdr>
                <w:top w:val="none" w:sz="0" w:space="0" w:color="auto"/>
                <w:left w:val="none" w:sz="0" w:space="0" w:color="auto"/>
                <w:bottom w:val="none" w:sz="0" w:space="0" w:color="auto"/>
                <w:right w:val="none" w:sz="0" w:space="0" w:color="auto"/>
              </w:divBdr>
            </w:div>
            <w:div w:id="1686831452">
              <w:marLeft w:val="0"/>
              <w:marRight w:val="0"/>
              <w:marTop w:val="0"/>
              <w:marBottom w:val="0"/>
              <w:divBdr>
                <w:top w:val="none" w:sz="0" w:space="0" w:color="auto"/>
                <w:left w:val="none" w:sz="0" w:space="0" w:color="auto"/>
                <w:bottom w:val="none" w:sz="0" w:space="0" w:color="auto"/>
                <w:right w:val="none" w:sz="0" w:space="0" w:color="auto"/>
              </w:divBdr>
            </w:div>
            <w:div w:id="1694380192">
              <w:marLeft w:val="0"/>
              <w:marRight w:val="0"/>
              <w:marTop w:val="0"/>
              <w:marBottom w:val="0"/>
              <w:divBdr>
                <w:top w:val="none" w:sz="0" w:space="0" w:color="auto"/>
                <w:left w:val="none" w:sz="0" w:space="0" w:color="auto"/>
                <w:bottom w:val="none" w:sz="0" w:space="0" w:color="auto"/>
                <w:right w:val="none" w:sz="0" w:space="0" w:color="auto"/>
              </w:divBdr>
            </w:div>
            <w:div w:id="1713531391">
              <w:marLeft w:val="0"/>
              <w:marRight w:val="0"/>
              <w:marTop w:val="0"/>
              <w:marBottom w:val="0"/>
              <w:divBdr>
                <w:top w:val="none" w:sz="0" w:space="0" w:color="auto"/>
                <w:left w:val="none" w:sz="0" w:space="0" w:color="auto"/>
                <w:bottom w:val="none" w:sz="0" w:space="0" w:color="auto"/>
                <w:right w:val="none" w:sz="0" w:space="0" w:color="auto"/>
              </w:divBdr>
            </w:div>
            <w:div w:id="1746876589">
              <w:marLeft w:val="0"/>
              <w:marRight w:val="0"/>
              <w:marTop w:val="0"/>
              <w:marBottom w:val="0"/>
              <w:divBdr>
                <w:top w:val="none" w:sz="0" w:space="0" w:color="auto"/>
                <w:left w:val="none" w:sz="0" w:space="0" w:color="auto"/>
                <w:bottom w:val="none" w:sz="0" w:space="0" w:color="auto"/>
                <w:right w:val="none" w:sz="0" w:space="0" w:color="auto"/>
              </w:divBdr>
            </w:div>
            <w:div w:id="1857230810">
              <w:marLeft w:val="0"/>
              <w:marRight w:val="0"/>
              <w:marTop w:val="0"/>
              <w:marBottom w:val="0"/>
              <w:divBdr>
                <w:top w:val="none" w:sz="0" w:space="0" w:color="auto"/>
                <w:left w:val="none" w:sz="0" w:space="0" w:color="auto"/>
                <w:bottom w:val="none" w:sz="0" w:space="0" w:color="auto"/>
                <w:right w:val="none" w:sz="0" w:space="0" w:color="auto"/>
              </w:divBdr>
            </w:div>
            <w:div w:id="1882589260">
              <w:marLeft w:val="0"/>
              <w:marRight w:val="0"/>
              <w:marTop w:val="0"/>
              <w:marBottom w:val="0"/>
              <w:divBdr>
                <w:top w:val="none" w:sz="0" w:space="0" w:color="auto"/>
                <w:left w:val="none" w:sz="0" w:space="0" w:color="auto"/>
                <w:bottom w:val="none" w:sz="0" w:space="0" w:color="auto"/>
                <w:right w:val="none" w:sz="0" w:space="0" w:color="auto"/>
              </w:divBdr>
            </w:div>
            <w:div w:id="1894391215">
              <w:marLeft w:val="0"/>
              <w:marRight w:val="0"/>
              <w:marTop w:val="0"/>
              <w:marBottom w:val="0"/>
              <w:divBdr>
                <w:top w:val="none" w:sz="0" w:space="0" w:color="auto"/>
                <w:left w:val="none" w:sz="0" w:space="0" w:color="auto"/>
                <w:bottom w:val="none" w:sz="0" w:space="0" w:color="auto"/>
                <w:right w:val="none" w:sz="0" w:space="0" w:color="auto"/>
              </w:divBdr>
            </w:div>
            <w:div w:id="1899245283">
              <w:marLeft w:val="0"/>
              <w:marRight w:val="0"/>
              <w:marTop w:val="0"/>
              <w:marBottom w:val="0"/>
              <w:divBdr>
                <w:top w:val="none" w:sz="0" w:space="0" w:color="auto"/>
                <w:left w:val="none" w:sz="0" w:space="0" w:color="auto"/>
                <w:bottom w:val="none" w:sz="0" w:space="0" w:color="auto"/>
                <w:right w:val="none" w:sz="0" w:space="0" w:color="auto"/>
              </w:divBdr>
            </w:div>
            <w:div w:id="2007711832">
              <w:marLeft w:val="0"/>
              <w:marRight w:val="0"/>
              <w:marTop w:val="0"/>
              <w:marBottom w:val="0"/>
              <w:divBdr>
                <w:top w:val="none" w:sz="0" w:space="0" w:color="auto"/>
                <w:left w:val="none" w:sz="0" w:space="0" w:color="auto"/>
                <w:bottom w:val="none" w:sz="0" w:space="0" w:color="auto"/>
                <w:right w:val="none" w:sz="0" w:space="0" w:color="auto"/>
              </w:divBdr>
            </w:div>
            <w:div w:id="2010406312">
              <w:marLeft w:val="0"/>
              <w:marRight w:val="0"/>
              <w:marTop w:val="0"/>
              <w:marBottom w:val="0"/>
              <w:divBdr>
                <w:top w:val="none" w:sz="0" w:space="0" w:color="auto"/>
                <w:left w:val="none" w:sz="0" w:space="0" w:color="auto"/>
                <w:bottom w:val="none" w:sz="0" w:space="0" w:color="auto"/>
                <w:right w:val="none" w:sz="0" w:space="0" w:color="auto"/>
              </w:divBdr>
            </w:div>
            <w:div w:id="2041316901">
              <w:marLeft w:val="0"/>
              <w:marRight w:val="0"/>
              <w:marTop w:val="0"/>
              <w:marBottom w:val="0"/>
              <w:divBdr>
                <w:top w:val="none" w:sz="0" w:space="0" w:color="auto"/>
                <w:left w:val="none" w:sz="0" w:space="0" w:color="auto"/>
                <w:bottom w:val="none" w:sz="0" w:space="0" w:color="auto"/>
                <w:right w:val="none" w:sz="0" w:space="0" w:color="auto"/>
              </w:divBdr>
            </w:div>
            <w:div w:id="2112623052">
              <w:marLeft w:val="0"/>
              <w:marRight w:val="0"/>
              <w:marTop w:val="0"/>
              <w:marBottom w:val="0"/>
              <w:divBdr>
                <w:top w:val="none" w:sz="0" w:space="0" w:color="auto"/>
                <w:left w:val="none" w:sz="0" w:space="0" w:color="auto"/>
                <w:bottom w:val="none" w:sz="0" w:space="0" w:color="auto"/>
                <w:right w:val="none" w:sz="0" w:space="0" w:color="auto"/>
              </w:divBdr>
            </w:div>
            <w:div w:id="2140342217">
              <w:marLeft w:val="0"/>
              <w:marRight w:val="0"/>
              <w:marTop w:val="0"/>
              <w:marBottom w:val="0"/>
              <w:divBdr>
                <w:top w:val="none" w:sz="0" w:space="0" w:color="auto"/>
                <w:left w:val="none" w:sz="0" w:space="0" w:color="auto"/>
                <w:bottom w:val="none" w:sz="0" w:space="0" w:color="auto"/>
                <w:right w:val="none" w:sz="0" w:space="0" w:color="auto"/>
              </w:divBdr>
            </w:div>
          </w:divsChild>
        </w:div>
        <w:div w:id="1665357567">
          <w:marLeft w:val="0"/>
          <w:marRight w:val="0"/>
          <w:marTop w:val="0"/>
          <w:marBottom w:val="0"/>
          <w:divBdr>
            <w:top w:val="none" w:sz="0" w:space="0" w:color="auto"/>
            <w:left w:val="none" w:sz="0" w:space="0" w:color="auto"/>
            <w:bottom w:val="none" w:sz="0" w:space="0" w:color="auto"/>
            <w:right w:val="none" w:sz="0" w:space="0" w:color="auto"/>
          </w:divBdr>
        </w:div>
        <w:div w:id="1690836888">
          <w:marLeft w:val="0"/>
          <w:marRight w:val="0"/>
          <w:marTop w:val="0"/>
          <w:marBottom w:val="0"/>
          <w:divBdr>
            <w:top w:val="none" w:sz="0" w:space="0" w:color="auto"/>
            <w:left w:val="none" w:sz="0" w:space="0" w:color="auto"/>
            <w:bottom w:val="none" w:sz="0" w:space="0" w:color="auto"/>
            <w:right w:val="none" w:sz="0" w:space="0" w:color="auto"/>
          </w:divBdr>
        </w:div>
        <w:div w:id="1896351242">
          <w:marLeft w:val="0"/>
          <w:marRight w:val="0"/>
          <w:marTop w:val="0"/>
          <w:marBottom w:val="0"/>
          <w:divBdr>
            <w:top w:val="none" w:sz="0" w:space="0" w:color="auto"/>
            <w:left w:val="none" w:sz="0" w:space="0" w:color="auto"/>
            <w:bottom w:val="none" w:sz="0" w:space="0" w:color="auto"/>
            <w:right w:val="none" w:sz="0" w:space="0" w:color="auto"/>
          </w:divBdr>
        </w:div>
        <w:div w:id="2013751300">
          <w:marLeft w:val="0"/>
          <w:marRight w:val="0"/>
          <w:marTop w:val="0"/>
          <w:marBottom w:val="0"/>
          <w:divBdr>
            <w:top w:val="none" w:sz="0" w:space="0" w:color="auto"/>
            <w:left w:val="none" w:sz="0" w:space="0" w:color="auto"/>
            <w:bottom w:val="none" w:sz="0" w:space="0" w:color="auto"/>
            <w:right w:val="none" w:sz="0" w:space="0" w:color="auto"/>
          </w:divBdr>
        </w:div>
        <w:div w:id="2027751447">
          <w:marLeft w:val="0"/>
          <w:marRight w:val="0"/>
          <w:marTop w:val="0"/>
          <w:marBottom w:val="0"/>
          <w:divBdr>
            <w:top w:val="none" w:sz="0" w:space="0" w:color="auto"/>
            <w:left w:val="none" w:sz="0" w:space="0" w:color="auto"/>
            <w:bottom w:val="none" w:sz="0" w:space="0" w:color="auto"/>
            <w:right w:val="none" w:sz="0" w:space="0" w:color="auto"/>
          </w:divBdr>
        </w:div>
      </w:divsChild>
    </w:div>
    <w:div w:id="283970826">
      <w:bodyDiv w:val="1"/>
      <w:marLeft w:val="0"/>
      <w:marRight w:val="0"/>
      <w:marTop w:val="0"/>
      <w:marBottom w:val="0"/>
      <w:divBdr>
        <w:top w:val="none" w:sz="0" w:space="0" w:color="auto"/>
        <w:left w:val="none" w:sz="0" w:space="0" w:color="auto"/>
        <w:bottom w:val="none" w:sz="0" w:space="0" w:color="auto"/>
        <w:right w:val="none" w:sz="0" w:space="0" w:color="auto"/>
      </w:divBdr>
    </w:div>
    <w:div w:id="287466991">
      <w:bodyDiv w:val="1"/>
      <w:marLeft w:val="0"/>
      <w:marRight w:val="0"/>
      <w:marTop w:val="0"/>
      <w:marBottom w:val="0"/>
      <w:divBdr>
        <w:top w:val="none" w:sz="0" w:space="0" w:color="auto"/>
        <w:left w:val="none" w:sz="0" w:space="0" w:color="auto"/>
        <w:bottom w:val="none" w:sz="0" w:space="0" w:color="auto"/>
        <w:right w:val="none" w:sz="0" w:space="0" w:color="auto"/>
      </w:divBdr>
      <w:divsChild>
        <w:div w:id="229193766">
          <w:marLeft w:val="0"/>
          <w:marRight w:val="0"/>
          <w:marTop w:val="0"/>
          <w:marBottom w:val="0"/>
          <w:divBdr>
            <w:top w:val="none" w:sz="0" w:space="0" w:color="auto"/>
            <w:left w:val="none" w:sz="0" w:space="0" w:color="auto"/>
            <w:bottom w:val="none" w:sz="0" w:space="0" w:color="auto"/>
            <w:right w:val="none" w:sz="0" w:space="0" w:color="auto"/>
          </w:divBdr>
        </w:div>
        <w:div w:id="232129208">
          <w:marLeft w:val="0"/>
          <w:marRight w:val="0"/>
          <w:marTop w:val="0"/>
          <w:marBottom w:val="0"/>
          <w:divBdr>
            <w:top w:val="none" w:sz="0" w:space="0" w:color="auto"/>
            <w:left w:val="none" w:sz="0" w:space="0" w:color="auto"/>
            <w:bottom w:val="none" w:sz="0" w:space="0" w:color="auto"/>
            <w:right w:val="none" w:sz="0" w:space="0" w:color="auto"/>
          </w:divBdr>
        </w:div>
        <w:div w:id="709961848">
          <w:marLeft w:val="0"/>
          <w:marRight w:val="0"/>
          <w:marTop w:val="0"/>
          <w:marBottom w:val="0"/>
          <w:divBdr>
            <w:top w:val="none" w:sz="0" w:space="0" w:color="auto"/>
            <w:left w:val="none" w:sz="0" w:space="0" w:color="auto"/>
            <w:bottom w:val="none" w:sz="0" w:space="0" w:color="auto"/>
            <w:right w:val="none" w:sz="0" w:space="0" w:color="auto"/>
          </w:divBdr>
        </w:div>
        <w:div w:id="1279919283">
          <w:marLeft w:val="0"/>
          <w:marRight w:val="0"/>
          <w:marTop w:val="0"/>
          <w:marBottom w:val="0"/>
          <w:divBdr>
            <w:top w:val="none" w:sz="0" w:space="0" w:color="auto"/>
            <w:left w:val="none" w:sz="0" w:space="0" w:color="auto"/>
            <w:bottom w:val="none" w:sz="0" w:space="0" w:color="auto"/>
            <w:right w:val="none" w:sz="0" w:space="0" w:color="auto"/>
          </w:divBdr>
        </w:div>
        <w:div w:id="1433669865">
          <w:marLeft w:val="0"/>
          <w:marRight w:val="0"/>
          <w:marTop w:val="0"/>
          <w:marBottom w:val="0"/>
          <w:divBdr>
            <w:top w:val="none" w:sz="0" w:space="0" w:color="auto"/>
            <w:left w:val="none" w:sz="0" w:space="0" w:color="auto"/>
            <w:bottom w:val="none" w:sz="0" w:space="0" w:color="auto"/>
            <w:right w:val="none" w:sz="0" w:space="0" w:color="auto"/>
          </w:divBdr>
        </w:div>
        <w:div w:id="1465658171">
          <w:marLeft w:val="0"/>
          <w:marRight w:val="0"/>
          <w:marTop w:val="0"/>
          <w:marBottom w:val="0"/>
          <w:divBdr>
            <w:top w:val="none" w:sz="0" w:space="0" w:color="auto"/>
            <w:left w:val="none" w:sz="0" w:space="0" w:color="auto"/>
            <w:bottom w:val="none" w:sz="0" w:space="0" w:color="auto"/>
            <w:right w:val="none" w:sz="0" w:space="0" w:color="auto"/>
          </w:divBdr>
        </w:div>
        <w:div w:id="1714422487">
          <w:marLeft w:val="0"/>
          <w:marRight w:val="0"/>
          <w:marTop w:val="0"/>
          <w:marBottom w:val="0"/>
          <w:divBdr>
            <w:top w:val="none" w:sz="0" w:space="0" w:color="auto"/>
            <w:left w:val="none" w:sz="0" w:space="0" w:color="auto"/>
            <w:bottom w:val="none" w:sz="0" w:space="0" w:color="auto"/>
            <w:right w:val="none" w:sz="0" w:space="0" w:color="auto"/>
          </w:divBdr>
        </w:div>
        <w:div w:id="1889681772">
          <w:marLeft w:val="0"/>
          <w:marRight w:val="0"/>
          <w:marTop w:val="0"/>
          <w:marBottom w:val="0"/>
          <w:divBdr>
            <w:top w:val="none" w:sz="0" w:space="0" w:color="auto"/>
            <w:left w:val="none" w:sz="0" w:space="0" w:color="auto"/>
            <w:bottom w:val="none" w:sz="0" w:space="0" w:color="auto"/>
            <w:right w:val="none" w:sz="0" w:space="0" w:color="auto"/>
          </w:divBdr>
        </w:div>
        <w:div w:id="1931549413">
          <w:marLeft w:val="0"/>
          <w:marRight w:val="0"/>
          <w:marTop w:val="0"/>
          <w:marBottom w:val="0"/>
          <w:divBdr>
            <w:top w:val="none" w:sz="0" w:space="0" w:color="auto"/>
            <w:left w:val="none" w:sz="0" w:space="0" w:color="auto"/>
            <w:bottom w:val="none" w:sz="0" w:space="0" w:color="auto"/>
            <w:right w:val="none" w:sz="0" w:space="0" w:color="auto"/>
          </w:divBdr>
        </w:div>
        <w:div w:id="2125465658">
          <w:marLeft w:val="0"/>
          <w:marRight w:val="0"/>
          <w:marTop w:val="0"/>
          <w:marBottom w:val="0"/>
          <w:divBdr>
            <w:top w:val="none" w:sz="0" w:space="0" w:color="auto"/>
            <w:left w:val="none" w:sz="0" w:space="0" w:color="auto"/>
            <w:bottom w:val="none" w:sz="0" w:space="0" w:color="auto"/>
            <w:right w:val="none" w:sz="0" w:space="0" w:color="auto"/>
          </w:divBdr>
        </w:div>
      </w:divsChild>
    </w:div>
    <w:div w:id="292713163">
      <w:bodyDiv w:val="1"/>
      <w:marLeft w:val="0"/>
      <w:marRight w:val="0"/>
      <w:marTop w:val="0"/>
      <w:marBottom w:val="0"/>
      <w:divBdr>
        <w:top w:val="none" w:sz="0" w:space="0" w:color="auto"/>
        <w:left w:val="none" w:sz="0" w:space="0" w:color="auto"/>
        <w:bottom w:val="none" w:sz="0" w:space="0" w:color="auto"/>
        <w:right w:val="none" w:sz="0" w:space="0" w:color="auto"/>
      </w:divBdr>
      <w:divsChild>
        <w:div w:id="2081294724">
          <w:marLeft w:val="0"/>
          <w:marRight w:val="0"/>
          <w:marTop w:val="0"/>
          <w:marBottom w:val="0"/>
          <w:divBdr>
            <w:top w:val="none" w:sz="0" w:space="0" w:color="auto"/>
            <w:left w:val="none" w:sz="0" w:space="0" w:color="auto"/>
            <w:bottom w:val="none" w:sz="0" w:space="0" w:color="auto"/>
            <w:right w:val="none" w:sz="0" w:space="0" w:color="auto"/>
          </w:divBdr>
          <w:divsChild>
            <w:div w:id="274334382">
              <w:marLeft w:val="0"/>
              <w:marRight w:val="0"/>
              <w:marTop w:val="0"/>
              <w:marBottom w:val="0"/>
              <w:divBdr>
                <w:top w:val="none" w:sz="0" w:space="0" w:color="auto"/>
                <w:left w:val="none" w:sz="0" w:space="0" w:color="auto"/>
                <w:bottom w:val="none" w:sz="0" w:space="0" w:color="auto"/>
                <w:right w:val="none" w:sz="0" w:space="0" w:color="auto"/>
              </w:divBdr>
            </w:div>
            <w:div w:id="463044056">
              <w:marLeft w:val="0"/>
              <w:marRight w:val="0"/>
              <w:marTop w:val="0"/>
              <w:marBottom w:val="0"/>
              <w:divBdr>
                <w:top w:val="none" w:sz="0" w:space="0" w:color="auto"/>
                <w:left w:val="none" w:sz="0" w:space="0" w:color="auto"/>
                <w:bottom w:val="none" w:sz="0" w:space="0" w:color="auto"/>
                <w:right w:val="none" w:sz="0" w:space="0" w:color="auto"/>
              </w:divBdr>
            </w:div>
            <w:div w:id="1408384100">
              <w:marLeft w:val="0"/>
              <w:marRight w:val="0"/>
              <w:marTop w:val="0"/>
              <w:marBottom w:val="0"/>
              <w:divBdr>
                <w:top w:val="none" w:sz="0" w:space="0" w:color="auto"/>
                <w:left w:val="none" w:sz="0" w:space="0" w:color="auto"/>
                <w:bottom w:val="none" w:sz="0" w:space="0" w:color="auto"/>
                <w:right w:val="none" w:sz="0" w:space="0" w:color="auto"/>
              </w:divBdr>
            </w:div>
            <w:div w:id="1616210938">
              <w:marLeft w:val="0"/>
              <w:marRight w:val="0"/>
              <w:marTop w:val="0"/>
              <w:marBottom w:val="0"/>
              <w:divBdr>
                <w:top w:val="none" w:sz="0" w:space="0" w:color="auto"/>
                <w:left w:val="none" w:sz="0" w:space="0" w:color="auto"/>
                <w:bottom w:val="none" w:sz="0" w:space="0" w:color="auto"/>
                <w:right w:val="none" w:sz="0" w:space="0" w:color="auto"/>
              </w:divBdr>
            </w:div>
            <w:div w:id="1709256017">
              <w:marLeft w:val="0"/>
              <w:marRight w:val="0"/>
              <w:marTop w:val="0"/>
              <w:marBottom w:val="0"/>
              <w:divBdr>
                <w:top w:val="none" w:sz="0" w:space="0" w:color="auto"/>
                <w:left w:val="none" w:sz="0" w:space="0" w:color="auto"/>
                <w:bottom w:val="none" w:sz="0" w:space="0" w:color="auto"/>
                <w:right w:val="none" w:sz="0" w:space="0" w:color="auto"/>
              </w:divBdr>
            </w:div>
            <w:div w:id="2037189188">
              <w:marLeft w:val="0"/>
              <w:marRight w:val="0"/>
              <w:marTop w:val="0"/>
              <w:marBottom w:val="0"/>
              <w:divBdr>
                <w:top w:val="none" w:sz="0" w:space="0" w:color="auto"/>
                <w:left w:val="none" w:sz="0" w:space="0" w:color="auto"/>
                <w:bottom w:val="none" w:sz="0" w:space="0" w:color="auto"/>
                <w:right w:val="none" w:sz="0" w:space="0" w:color="auto"/>
              </w:divBdr>
            </w:div>
            <w:div w:id="211531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103692">
      <w:bodyDiv w:val="1"/>
      <w:marLeft w:val="0"/>
      <w:marRight w:val="0"/>
      <w:marTop w:val="0"/>
      <w:marBottom w:val="0"/>
      <w:divBdr>
        <w:top w:val="none" w:sz="0" w:space="0" w:color="auto"/>
        <w:left w:val="none" w:sz="0" w:space="0" w:color="auto"/>
        <w:bottom w:val="none" w:sz="0" w:space="0" w:color="auto"/>
        <w:right w:val="none" w:sz="0" w:space="0" w:color="auto"/>
      </w:divBdr>
      <w:divsChild>
        <w:div w:id="3016876">
          <w:marLeft w:val="0"/>
          <w:marRight w:val="0"/>
          <w:marTop w:val="0"/>
          <w:marBottom w:val="0"/>
          <w:divBdr>
            <w:top w:val="none" w:sz="0" w:space="0" w:color="auto"/>
            <w:left w:val="none" w:sz="0" w:space="0" w:color="auto"/>
            <w:bottom w:val="none" w:sz="0" w:space="0" w:color="auto"/>
            <w:right w:val="none" w:sz="0" w:space="0" w:color="auto"/>
          </w:divBdr>
        </w:div>
        <w:div w:id="8916744">
          <w:marLeft w:val="0"/>
          <w:marRight w:val="0"/>
          <w:marTop w:val="0"/>
          <w:marBottom w:val="0"/>
          <w:divBdr>
            <w:top w:val="none" w:sz="0" w:space="0" w:color="auto"/>
            <w:left w:val="none" w:sz="0" w:space="0" w:color="auto"/>
            <w:bottom w:val="none" w:sz="0" w:space="0" w:color="auto"/>
            <w:right w:val="none" w:sz="0" w:space="0" w:color="auto"/>
          </w:divBdr>
        </w:div>
        <w:div w:id="12070625">
          <w:marLeft w:val="0"/>
          <w:marRight w:val="0"/>
          <w:marTop w:val="0"/>
          <w:marBottom w:val="0"/>
          <w:divBdr>
            <w:top w:val="none" w:sz="0" w:space="0" w:color="auto"/>
            <w:left w:val="none" w:sz="0" w:space="0" w:color="auto"/>
            <w:bottom w:val="none" w:sz="0" w:space="0" w:color="auto"/>
            <w:right w:val="none" w:sz="0" w:space="0" w:color="auto"/>
          </w:divBdr>
        </w:div>
        <w:div w:id="44912577">
          <w:marLeft w:val="0"/>
          <w:marRight w:val="0"/>
          <w:marTop w:val="0"/>
          <w:marBottom w:val="0"/>
          <w:divBdr>
            <w:top w:val="none" w:sz="0" w:space="0" w:color="auto"/>
            <w:left w:val="none" w:sz="0" w:space="0" w:color="auto"/>
            <w:bottom w:val="none" w:sz="0" w:space="0" w:color="auto"/>
            <w:right w:val="none" w:sz="0" w:space="0" w:color="auto"/>
          </w:divBdr>
        </w:div>
        <w:div w:id="48576583">
          <w:marLeft w:val="0"/>
          <w:marRight w:val="0"/>
          <w:marTop w:val="0"/>
          <w:marBottom w:val="0"/>
          <w:divBdr>
            <w:top w:val="none" w:sz="0" w:space="0" w:color="auto"/>
            <w:left w:val="none" w:sz="0" w:space="0" w:color="auto"/>
            <w:bottom w:val="none" w:sz="0" w:space="0" w:color="auto"/>
            <w:right w:val="none" w:sz="0" w:space="0" w:color="auto"/>
          </w:divBdr>
        </w:div>
        <w:div w:id="88619872">
          <w:marLeft w:val="0"/>
          <w:marRight w:val="0"/>
          <w:marTop w:val="0"/>
          <w:marBottom w:val="0"/>
          <w:divBdr>
            <w:top w:val="none" w:sz="0" w:space="0" w:color="auto"/>
            <w:left w:val="none" w:sz="0" w:space="0" w:color="auto"/>
            <w:bottom w:val="none" w:sz="0" w:space="0" w:color="auto"/>
            <w:right w:val="none" w:sz="0" w:space="0" w:color="auto"/>
          </w:divBdr>
        </w:div>
        <w:div w:id="114108657">
          <w:marLeft w:val="0"/>
          <w:marRight w:val="0"/>
          <w:marTop w:val="0"/>
          <w:marBottom w:val="0"/>
          <w:divBdr>
            <w:top w:val="none" w:sz="0" w:space="0" w:color="auto"/>
            <w:left w:val="none" w:sz="0" w:space="0" w:color="auto"/>
            <w:bottom w:val="none" w:sz="0" w:space="0" w:color="auto"/>
            <w:right w:val="none" w:sz="0" w:space="0" w:color="auto"/>
          </w:divBdr>
        </w:div>
        <w:div w:id="146210822">
          <w:marLeft w:val="0"/>
          <w:marRight w:val="0"/>
          <w:marTop w:val="0"/>
          <w:marBottom w:val="0"/>
          <w:divBdr>
            <w:top w:val="none" w:sz="0" w:space="0" w:color="auto"/>
            <w:left w:val="none" w:sz="0" w:space="0" w:color="auto"/>
            <w:bottom w:val="none" w:sz="0" w:space="0" w:color="auto"/>
            <w:right w:val="none" w:sz="0" w:space="0" w:color="auto"/>
          </w:divBdr>
        </w:div>
        <w:div w:id="162548679">
          <w:marLeft w:val="0"/>
          <w:marRight w:val="0"/>
          <w:marTop w:val="0"/>
          <w:marBottom w:val="0"/>
          <w:divBdr>
            <w:top w:val="none" w:sz="0" w:space="0" w:color="auto"/>
            <w:left w:val="none" w:sz="0" w:space="0" w:color="auto"/>
            <w:bottom w:val="none" w:sz="0" w:space="0" w:color="auto"/>
            <w:right w:val="none" w:sz="0" w:space="0" w:color="auto"/>
          </w:divBdr>
        </w:div>
        <w:div w:id="213467815">
          <w:marLeft w:val="0"/>
          <w:marRight w:val="0"/>
          <w:marTop w:val="0"/>
          <w:marBottom w:val="0"/>
          <w:divBdr>
            <w:top w:val="none" w:sz="0" w:space="0" w:color="auto"/>
            <w:left w:val="none" w:sz="0" w:space="0" w:color="auto"/>
            <w:bottom w:val="none" w:sz="0" w:space="0" w:color="auto"/>
            <w:right w:val="none" w:sz="0" w:space="0" w:color="auto"/>
          </w:divBdr>
        </w:div>
        <w:div w:id="264188977">
          <w:marLeft w:val="0"/>
          <w:marRight w:val="0"/>
          <w:marTop w:val="0"/>
          <w:marBottom w:val="0"/>
          <w:divBdr>
            <w:top w:val="none" w:sz="0" w:space="0" w:color="auto"/>
            <w:left w:val="none" w:sz="0" w:space="0" w:color="auto"/>
            <w:bottom w:val="none" w:sz="0" w:space="0" w:color="auto"/>
            <w:right w:val="none" w:sz="0" w:space="0" w:color="auto"/>
          </w:divBdr>
        </w:div>
        <w:div w:id="309867515">
          <w:marLeft w:val="0"/>
          <w:marRight w:val="0"/>
          <w:marTop w:val="0"/>
          <w:marBottom w:val="0"/>
          <w:divBdr>
            <w:top w:val="none" w:sz="0" w:space="0" w:color="auto"/>
            <w:left w:val="none" w:sz="0" w:space="0" w:color="auto"/>
            <w:bottom w:val="none" w:sz="0" w:space="0" w:color="auto"/>
            <w:right w:val="none" w:sz="0" w:space="0" w:color="auto"/>
          </w:divBdr>
        </w:div>
        <w:div w:id="343361788">
          <w:marLeft w:val="0"/>
          <w:marRight w:val="0"/>
          <w:marTop w:val="0"/>
          <w:marBottom w:val="0"/>
          <w:divBdr>
            <w:top w:val="none" w:sz="0" w:space="0" w:color="auto"/>
            <w:left w:val="none" w:sz="0" w:space="0" w:color="auto"/>
            <w:bottom w:val="none" w:sz="0" w:space="0" w:color="auto"/>
            <w:right w:val="none" w:sz="0" w:space="0" w:color="auto"/>
          </w:divBdr>
        </w:div>
        <w:div w:id="368654533">
          <w:marLeft w:val="0"/>
          <w:marRight w:val="0"/>
          <w:marTop w:val="0"/>
          <w:marBottom w:val="0"/>
          <w:divBdr>
            <w:top w:val="none" w:sz="0" w:space="0" w:color="auto"/>
            <w:left w:val="none" w:sz="0" w:space="0" w:color="auto"/>
            <w:bottom w:val="none" w:sz="0" w:space="0" w:color="auto"/>
            <w:right w:val="none" w:sz="0" w:space="0" w:color="auto"/>
          </w:divBdr>
        </w:div>
        <w:div w:id="392314534">
          <w:marLeft w:val="0"/>
          <w:marRight w:val="0"/>
          <w:marTop w:val="0"/>
          <w:marBottom w:val="0"/>
          <w:divBdr>
            <w:top w:val="none" w:sz="0" w:space="0" w:color="auto"/>
            <w:left w:val="none" w:sz="0" w:space="0" w:color="auto"/>
            <w:bottom w:val="none" w:sz="0" w:space="0" w:color="auto"/>
            <w:right w:val="none" w:sz="0" w:space="0" w:color="auto"/>
          </w:divBdr>
        </w:div>
        <w:div w:id="425001952">
          <w:marLeft w:val="0"/>
          <w:marRight w:val="0"/>
          <w:marTop w:val="0"/>
          <w:marBottom w:val="0"/>
          <w:divBdr>
            <w:top w:val="none" w:sz="0" w:space="0" w:color="auto"/>
            <w:left w:val="none" w:sz="0" w:space="0" w:color="auto"/>
            <w:bottom w:val="none" w:sz="0" w:space="0" w:color="auto"/>
            <w:right w:val="none" w:sz="0" w:space="0" w:color="auto"/>
          </w:divBdr>
        </w:div>
        <w:div w:id="473448493">
          <w:marLeft w:val="0"/>
          <w:marRight w:val="0"/>
          <w:marTop w:val="0"/>
          <w:marBottom w:val="0"/>
          <w:divBdr>
            <w:top w:val="none" w:sz="0" w:space="0" w:color="auto"/>
            <w:left w:val="none" w:sz="0" w:space="0" w:color="auto"/>
            <w:bottom w:val="none" w:sz="0" w:space="0" w:color="auto"/>
            <w:right w:val="none" w:sz="0" w:space="0" w:color="auto"/>
          </w:divBdr>
        </w:div>
        <w:div w:id="505244369">
          <w:marLeft w:val="0"/>
          <w:marRight w:val="0"/>
          <w:marTop w:val="0"/>
          <w:marBottom w:val="0"/>
          <w:divBdr>
            <w:top w:val="none" w:sz="0" w:space="0" w:color="auto"/>
            <w:left w:val="none" w:sz="0" w:space="0" w:color="auto"/>
            <w:bottom w:val="none" w:sz="0" w:space="0" w:color="auto"/>
            <w:right w:val="none" w:sz="0" w:space="0" w:color="auto"/>
          </w:divBdr>
        </w:div>
        <w:div w:id="562523188">
          <w:marLeft w:val="0"/>
          <w:marRight w:val="0"/>
          <w:marTop w:val="0"/>
          <w:marBottom w:val="0"/>
          <w:divBdr>
            <w:top w:val="none" w:sz="0" w:space="0" w:color="auto"/>
            <w:left w:val="none" w:sz="0" w:space="0" w:color="auto"/>
            <w:bottom w:val="none" w:sz="0" w:space="0" w:color="auto"/>
            <w:right w:val="none" w:sz="0" w:space="0" w:color="auto"/>
          </w:divBdr>
        </w:div>
        <w:div w:id="577717519">
          <w:marLeft w:val="0"/>
          <w:marRight w:val="0"/>
          <w:marTop w:val="0"/>
          <w:marBottom w:val="0"/>
          <w:divBdr>
            <w:top w:val="none" w:sz="0" w:space="0" w:color="auto"/>
            <w:left w:val="none" w:sz="0" w:space="0" w:color="auto"/>
            <w:bottom w:val="none" w:sz="0" w:space="0" w:color="auto"/>
            <w:right w:val="none" w:sz="0" w:space="0" w:color="auto"/>
          </w:divBdr>
        </w:div>
        <w:div w:id="582877821">
          <w:marLeft w:val="0"/>
          <w:marRight w:val="0"/>
          <w:marTop w:val="0"/>
          <w:marBottom w:val="0"/>
          <w:divBdr>
            <w:top w:val="none" w:sz="0" w:space="0" w:color="auto"/>
            <w:left w:val="none" w:sz="0" w:space="0" w:color="auto"/>
            <w:bottom w:val="none" w:sz="0" w:space="0" w:color="auto"/>
            <w:right w:val="none" w:sz="0" w:space="0" w:color="auto"/>
          </w:divBdr>
        </w:div>
        <w:div w:id="628317425">
          <w:marLeft w:val="0"/>
          <w:marRight w:val="0"/>
          <w:marTop w:val="0"/>
          <w:marBottom w:val="0"/>
          <w:divBdr>
            <w:top w:val="none" w:sz="0" w:space="0" w:color="auto"/>
            <w:left w:val="none" w:sz="0" w:space="0" w:color="auto"/>
            <w:bottom w:val="none" w:sz="0" w:space="0" w:color="auto"/>
            <w:right w:val="none" w:sz="0" w:space="0" w:color="auto"/>
          </w:divBdr>
        </w:div>
        <w:div w:id="663554163">
          <w:marLeft w:val="0"/>
          <w:marRight w:val="0"/>
          <w:marTop w:val="0"/>
          <w:marBottom w:val="0"/>
          <w:divBdr>
            <w:top w:val="none" w:sz="0" w:space="0" w:color="auto"/>
            <w:left w:val="none" w:sz="0" w:space="0" w:color="auto"/>
            <w:bottom w:val="none" w:sz="0" w:space="0" w:color="auto"/>
            <w:right w:val="none" w:sz="0" w:space="0" w:color="auto"/>
          </w:divBdr>
        </w:div>
        <w:div w:id="751244280">
          <w:marLeft w:val="0"/>
          <w:marRight w:val="0"/>
          <w:marTop w:val="0"/>
          <w:marBottom w:val="0"/>
          <w:divBdr>
            <w:top w:val="none" w:sz="0" w:space="0" w:color="auto"/>
            <w:left w:val="none" w:sz="0" w:space="0" w:color="auto"/>
            <w:bottom w:val="none" w:sz="0" w:space="0" w:color="auto"/>
            <w:right w:val="none" w:sz="0" w:space="0" w:color="auto"/>
          </w:divBdr>
        </w:div>
        <w:div w:id="765466592">
          <w:marLeft w:val="0"/>
          <w:marRight w:val="0"/>
          <w:marTop w:val="0"/>
          <w:marBottom w:val="0"/>
          <w:divBdr>
            <w:top w:val="none" w:sz="0" w:space="0" w:color="auto"/>
            <w:left w:val="none" w:sz="0" w:space="0" w:color="auto"/>
            <w:bottom w:val="none" w:sz="0" w:space="0" w:color="auto"/>
            <w:right w:val="none" w:sz="0" w:space="0" w:color="auto"/>
          </w:divBdr>
        </w:div>
        <w:div w:id="801772377">
          <w:marLeft w:val="0"/>
          <w:marRight w:val="0"/>
          <w:marTop w:val="0"/>
          <w:marBottom w:val="0"/>
          <w:divBdr>
            <w:top w:val="none" w:sz="0" w:space="0" w:color="auto"/>
            <w:left w:val="none" w:sz="0" w:space="0" w:color="auto"/>
            <w:bottom w:val="none" w:sz="0" w:space="0" w:color="auto"/>
            <w:right w:val="none" w:sz="0" w:space="0" w:color="auto"/>
          </w:divBdr>
        </w:div>
        <w:div w:id="832454257">
          <w:marLeft w:val="0"/>
          <w:marRight w:val="0"/>
          <w:marTop w:val="0"/>
          <w:marBottom w:val="0"/>
          <w:divBdr>
            <w:top w:val="none" w:sz="0" w:space="0" w:color="auto"/>
            <w:left w:val="none" w:sz="0" w:space="0" w:color="auto"/>
            <w:bottom w:val="none" w:sz="0" w:space="0" w:color="auto"/>
            <w:right w:val="none" w:sz="0" w:space="0" w:color="auto"/>
          </w:divBdr>
        </w:div>
        <w:div w:id="844321379">
          <w:marLeft w:val="0"/>
          <w:marRight w:val="0"/>
          <w:marTop w:val="0"/>
          <w:marBottom w:val="0"/>
          <w:divBdr>
            <w:top w:val="none" w:sz="0" w:space="0" w:color="auto"/>
            <w:left w:val="none" w:sz="0" w:space="0" w:color="auto"/>
            <w:bottom w:val="none" w:sz="0" w:space="0" w:color="auto"/>
            <w:right w:val="none" w:sz="0" w:space="0" w:color="auto"/>
          </w:divBdr>
        </w:div>
        <w:div w:id="876889052">
          <w:marLeft w:val="0"/>
          <w:marRight w:val="0"/>
          <w:marTop w:val="0"/>
          <w:marBottom w:val="0"/>
          <w:divBdr>
            <w:top w:val="none" w:sz="0" w:space="0" w:color="auto"/>
            <w:left w:val="none" w:sz="0" w:space="0" w:color="auto"/>
            <w:bottom w:val="none" w:sz="0" w:space="0" w:color="auto"/>
            <w:right w:val="none" w:sz="0" w:space="0" w:color="auto"/>
          </w:divBdr>
        </w:div>
        <w:div w:id="883784972">
          <w:marLeft w:val="0"/>
          <w:marRight w:val="0"/>
          <w:marTop w:val="0"/>
          <w:marBottom w:val="0"/>
          <w:divBdr>
            <w:top w:val="none" w:sz="0" w:space="0" w:color="auto"/>
            <w:left w:val="none" w:sz="0" w:space="0" w:color="auto"/>
            <w:bottom w:val="none" w:sz="0" w:space="0" w:color="auto"/>
            <w:right w:val="none" w:sz="0" w:space="0" w:color="auto"/>
          </w:divBdr>
        </w:div>
        <w:div w:id="889193020">
          <w:marLeft w:val="0"/>
          <w:marRight w:val="0"/>
          <w:marTop w:val="0"/>
          <w:marBottom w:val="0"/>
          <w:divBdr>
            <w:top w:val="none" w:sz="0" w:space="0" w:color="auto"/>
            <w:left w:val="none" w:sz="0" w:space="0" w:color="auto"/>
            <w:bottom w:val="none" w:sz="0" w:space="0" w:color="auto"/>
            <w:right w:val="none" w:sz="0" w:space="0" w:color="auto"/>
          </w:divBdr>
        </w:div>
        <w:div w:id="900872271">
          <w:marLeft w:val="0"/>
          <w:marRight w:val="0"/>
          <w:marTop w:val="0"/>
          <w:marBottom w:val="0"/>
          <w:divBdr>
            <w:top w:val="none" w:sz="0" w:space="0" w:color="auto"/>
            <w:left w:val="none" w:sz="0" w:space="0" w:color="auto"/>
            <w:bottom w:val="none" w:sz="0" w:space="0" w:color="auto"/>
            <w:right w:val="none" w:sz="0" w:space="0" w:color="auto"/>
          </w:divBdr>
        </w:div>
        <w:div w:id="905602282">
          <w:marLeft w:val="0"/>
          <w:marRight w:val="0"/>
          <w:marTop w:val="0"/>
          <w:marBottom w:val="0"/>
          <w:divBdr>
            <w:top w:val="none" w:sz="0" w:space="0" w:color="auto"/>
            <w:left w:val="none" w:sz="0" w:space="0" w:color="auto"/>
            <w:bottom w:val="none" w:sz="0" w:space="0" w:color="auto"/>
            <w:right w:val="none" w:sz="0" w:space="0" w:color="auto"/>
          </w:divBdr>
        </w:div>
        <w:div w:id="906376682">
          <w:marLeft w:val="0"/>
          <w:marRight w:val="0"/>
          <w:marTop w:val="0"/>
          <w:marBottom w:val="0"/>
          <w:divBdr>
            <w:top w:val="none" w:sz="0" w:space="0" w:color="auto"/>
            <w:left w:val="none" w:sz="0" w:space="0" w:color="auto"/>
            <w:bottom w:val="none" w:sz="0" w:space="0" w:color="auto"/>
            <w:right w:val="none" w:sz="0" w:space="0" w:color="auto"/>
          </w:divBdr>
        </w:div>
        <w:div w:id="915363805">
          <w:marLeft w:val="0"/>
          <w:marRight w:val="0"/>
          <w:marTop w:val="0"/>
          <w:marBottom w:val="0"/>
          <w:divBdr>
            <w:top w:val="none" w:sz="0" w:space="0" w:color="auto"/>
            <w:left w:val="none" w:sz="0" w:space="0" w:color="auto"/>
            <w:bottom w:val="none" w:sz="0" w:space="0" w:color="auto"/>
            <w:right w:val="none" w:sz="0" w:space="0" w:color="auto"/>
          </w:divBdr>
        </w:div>
        <w:div w:id="949556637">
          <w:marLeft w:val="0"/>
          <w:marRight w:val="0"/>
          <w:marTop w:val="0"/>
          <w:marBottom w:val="0"/>
          <w:divBdr>
            <w:top w:val="none" w:sz="0" w:space="0" w:color="auto"/>
            <w:left w:val="none" w:sz="0" w:space="0" w:color="auto"/>
            <w:bottom w:val="none" w:sz="0" w:space="0" w:color="auto"/>
            <w:right w:val="none" w:sz="0" w:space="0" w:color="auto"/>
          </w:divBdr>
        </w:div>
        <w:div w:id="951206021">
          <w:marLeft w:val="0"/>
          <w:marRight w:val="0"/>
          <w:marTop w:val="0"/>
          <w:marBottom w:val="0"/>
          <w:divBdr>
            <w:top w:val="none" w:sz="0" w:space="0" w:color="auto"/>
            <w:left w:val="none" w:sz="0" w:space="0" w:color="auto"/>
            <w:bottom w:val="none" w:sz="0" w:space="0" w:color="auto"/>
            <w:right w:val="none" w:sz="0" w:space="0" w:color="auto"/>
          </w:divBdr>
        </w:div>
        <w:div w:id="1014498510">
          <w:marLeft w:val="0"/>
          <w:marRight w:val="0"/>
          <w:marTop w:val="0"/>
          <w:marBottom w:val="0"/>
          <w:divBdr>
            <w:top w:val="none" w:sz="0" w:space="0" w:color="auto"/>
            <w:left w:val="none" w:sz="0" w:space="0" w:color="auto"/>
            <w:bottom w:val="none" w:sz="0" w:space="0" w:color="auto"/>
            <w:right w:val="none" w:sz="0" w:space="0" w:color="auto"/>
          </w:divBdr>
        </w:div>
        <w:div w:id="1019114826">
          <w:marLeft w:val="0"/>
          <w:marRight w:val="0"/>
          <w:marTop w:val="0"/>
          <w:marBottom w:val="0"/>
          <w:divBdr>
            <w:top w:val="none" w:sz="0" w:space="0" w:color="auto"/>
            <w:left w:val="none" w:sz="0" w:space="0" w:color="auto"/>
            <w:bottom w:val="none" w:sz="0" w:space="0" w:color="auto"/>
            <w:right w:val="none" w:sz="0" w:space="0" w:color="auto"/>
          </w:divBdr>
        </w:div>
        <w:div w:id="1020742454">
          <w:marLeft w:val="0"/>
          <w:marRight w:val="0"/>
          <w:marTop w:val="0"/>
          <w:marBottom w:val="0"/>
          <w:divBdr>
            <w:top w:val="none" w:sz="0" w:space="0" w:color="auto"/>
            <w:left w:val="none" w:sz="0" w:space="0" w:color="auto"/>
            <w:bottom w:val="none" w:sz="0" w:space="0" w:color="auto"/>
            <w:right w:val="none" w:sz="0" w:space="0" w:color="auto"/>
          </w:divBdr>
        </w:div>
        <w:div w:id="1098792548">
          <w:marLeft w:val="0"/>
          <w:marRight w:val="0"/>
          <w:marTop w:val="0"/>
          <w:marBottom w:val="0"/>
          <w:divBdr>
            <w:top w:val="none" w:sz="0" w:space="0" w:color="auto"/>
            <w:left w:val="none" w:sz="0" w:space="0" w:color="auto"/>
            <w:bottom w:val="none" w:sz="0" w:space="0" w:color="auto"/>
            <w:right w:val="none" w:sz="0" w:space="0" w:color="auto"/>
          </w:divBdr>
        </w:div>
        <w:div w:id="1120874592">
          <w:marLeft w:val="0"/>
          <w:marRight w:val="0"/>
          <w:marTop w:val="0"/>
          <w:marBottom w:val="0"/>
          <w:divBdr>
            <w:top w:val="none" w:sz="0" w:space="0" w:color="auto"/>
            <w:left w:val="none" w:sz="0" w:space="0" w:color="auto"/>
            <w:bottom w:val="none" w:sz="0" w:space="0" w:color="auto"/>
            <w:right w:val="none" w:sz="0" w:space="0" w:color="auto"/>
          </w:divBdr>
        </w:div>
        <w:div w:id="1133057880">
          <w:marLeft w:val="0"/>
          <w:marRight w:val="0"/>
          <w:marTop w:val="0"/>
          <w:marBottom w:val="0"/>
          <w:divBdr>
            <w:top w:val="none" w:sz="0" w:space="0" w:color="auto"/>
            <w:left w:val="none" w:sz="0" w:space="0" w:color="auto"/>
            <w:bottom w:val="none" w:sz="0" w:space="0" w:color="auto"/>
            <w:right w:val="none" w:sz="0" w:space="0" w:color="auto"/>
          </w:divBdr>
        </w:div>
        <w:div w:id="1144204092">
          <w:marLeft w:val="0"/>
          <w:marRight w:val="0"/>
          <w:marTop w:val="0"/>
          <w:marBottom w:val="0"/>
          <w:divBdr>
            <w:top w:val="none" w:sz="0" w:space="0" w:color="auto"/>
            <w:left w:val="none" w:sz="0" w:space="0" w:color="auto"/>
            <w:bottom w:val="none" w:sz="0" w:space="0" w:color="auto"/>
            <w:right w:val="none" w:sz="0" w:space="0" w:color="auto"/>
          </w:divBdr>
        </w:div>
        <w:div w:id="1246115142">
          <w:marLeft w:val="0"/>
          <w:marRight w:val="0"/>
          <w:marTop w:val="0"/>
          <w:marBottom w:val="0"/>
          <w:divBdr>
            <w:top w:val="none" w:sz="0" w:space="0" w:color="auto"/>
            <w:left w:val="none" w:sz="0" w:space="0" w:color="auto"/>
            <w:bottom w:val="none" w:sz="0" w:space="0" w:color="auto"/>
            <w:right w:val="none" w:sz="0" w:space="0" w:color="auto"/>
          </w:divBdr>
        </w:div>
        <w:div w:id="1264001098">
          <w:marLeft w:val="0"/>
          <w:marRight w:val="0"/>
          <w:marTop w:val="0"/>
          <w:marBottom w:val="0"/>
          <w:divBdr>
            <w:top w:val="none" w:sz="0" w:space="0" w:color="auto"/>
            <w:left w:val="none" w:sz="0" w:space="0" w:color="auto"/>
            <w:bottom w:val="none" w:sz="0" w:space="0" w:color="auto"/>
            <w:right w:val="none" w:sz="0" w:space="0" w:color="auto"/>
          </w:divBdr>
        </w:div>
        <w:div w:id="1343512983">
          <w:marLeft w:val="0"/>
          <w:marRight w:val="0"/>
          <w:marTop w:val="0"/>
          <w:marBottom w:val="0"/>
          <w:divBdr>
            <w:top w:val="none" w:sz="0" w:space="0" w:color="auto"/>
            <w:left w:val="none" w:sz="0" w:space="0" w:color="auto"/>
            <w:bottom w:val="none" w:sz="0" w:space="0" w:color="auto"/>
            <w:right w:val="none" w:sz="0" w:space="0" w:color="auto"/>
          </w:divBdr>
        </w:div>
        <w:div w:id="1355691729">
          <w:marLeft w:val="0"/>
          <w:marRight w:val="0"/>
          <w:marTop w:val="0"/>
          <w:marBottom w:val="0"/>
          <w:divBdr>
            <w:top w:val="none" w:sz="0" w:space="0" w:color="auto"/>
            <w:left w:val="none" w:sz="0" w:space="0" w:color="auto"/>
            <w:bottom w:val="none" w:sz="0" w:space="0" w:color="auto"/>
            <w:right w:val="none" w:sz="0" w:space="0" w:color="auto"/>
          </w:divBdr>
        </w:div>
        <w:div w:id="1361584777">
          <w:marLeft w:val="0"/>
          <w:marRight w:val="0"/>
          <w:marTop w:val="0"/>
          <w:marBottom w:val="0"/>
          <w:divBdr>
            <w:top w:val="none" w:sz="0" w:space="0" w:color="auto"/>
            <w:left w:val="none" w:sz="0" w:space="0" w:color="auto"/>
            <w:bottom w:val="none" w:sz="0" w:space="0" w:color="auto"/>
            <w:right w:val="none" w:sz="0" w:space="0" w:color="auto"/>
          </w:divBdr>
        </w:div>
        <w:div w:id="1375351393">
          <w:marLeft w:val="0"/>
          <w:marRight w:val="0"/>
          <w:marTop w:val="0"/>
          <w:marBottom w:val="0"/>
          <w:divBdr>
            <w:top w:val="none" w:sz="0" w:space="0" w:color="auto"/>
            <w:left w:val="none" w:sz="0" w:space="0" w:color="auto"/>
            <w:bottom w:val="none" w:sz="0" w:space="0" w:color="auto"/>
            <w:right w:val="none" w:sz="0" w:space="0" w:color="auto"/>
          </w:divBdr>
        </w:div>
        <w:div w:id="1393623874">
          <w:marLeft w:val="0"/>
          <w:marRight w:val="0"/>
          <w:marTop w:val="0"/>
          <w:marBottom w:val="0"/>
          <w:divBdr>
            <w:top w:val="none" w:sz="0" w:space="0" w:color="auto"/>
            <w:left w:val="none" w:sz="0" w:space="0" w:color="auto"/>
            <w:bottom w:val="none" w:sz="0" w:space="0" w:color="auto"/>
            <w:right w:val="none" w:sz="0" w:space="0" w:color="auto"/>
          </w:divBdr>
        </w:div>
        <w:div w:id="1395153788">
          <w:marLeft w:val="0"/>
          <w:marRight w:val="0"/>
          <w:marTop w:val="0"/>
          <w:marBottom w:val="0"/>
          <w:divBdr>
            <w:top w:val="none" w:sz="0" w:space="0" w:color="auto"/>
            <w:left w:val="none" w:sz="0" w:space="0" w:color="auto"/>
            <w:bottom w:val="none" w:sz="0" w:space="0" w:color="auto"/>
            <w:right w:val="none" w:sz="0" w:space="0" w:color="auto"/>
          </w:divBdr>
        </w:div>
        <w:div w:id="1408266781">
          <w:marLeft w:val="0"/>
          <w:marRight w:val="0"/>
          <w:marTop w:val="0"/>
          <w:marBottom w:val="0"/>
          <w:divBdr>
            <w:top w:val="none" w:sz="0" w:space="0" w:color="auto"/>
            <w:left w:val="none" w:sz="0" w:space="0" w:color="auto"/>
            <w:bottom w:val="none" w:sz="0" w:space="0" w:color="auto"/>
            <w:right w:val="none" w:sz="0" w:space="0" w:color="auto"/>
          </w:divBdr>
        </w:div>
        <w:div w:id="1418940684">
          <w:marLeft w:val="0"/>
          <w:marRight w:val="0"/>
          <w:marTop w:val="0"/>
          <w:marBottom w:val="0"/>
          <w:divBdr>
            <w:top w:val="none" w:sz="0" w:space="0" w:color="auto"/>
            <w:left w:val="none" w:sz="0" w:space="0" w:color="auto"/>
            <w:bottom w:val="none" w:sz="0" w:space="0" w:color="auto"/>
            <w:right w:val="none" w:sz="0" w:space="0" w:color="auto"/>
          </w:divBdr>
        </w:div>
        <w:div w:id="1440489687">
          <w:marLeft w:val="0"/>
          <w:marRight w:val="0"/>
          <w:marTop w:val="0"/>
          <w:marBottom w:val="0"/>
          <w:divBdr>
            <w:top w:val="none" w:sz="0" w:space="0" w:color="auto"/>
            <w:left w:val="none" w:sz="0" w:space="0" w:color="auto"/>
            <w:bottom w:val="none" w:sz="0" w:space="0" w:color="auto"/>
            <w:right w:val="none" w:sz="0" w:space="0" w:color="auto"/>
          </w:divBdr>
        </w:div>
        <w:div w:id="1442338396">
          <w:marLeft w:val="0"/>
          <w:marRight w:val="0"/>
          <w:marTop w:val="0"/>
          <w:marBottom w:val="0"/>
          <w:divBdr>
            <w:top w:val="none" w:sz="0" w:space="0" w:color="auto"/>
            <w:left w:val="none" w:sz="0" w:space="0" w:color="auto"/>
            <w:bottom w:val="none" w:sz="0" w:space="0" w:color="auto"/>
            <w:right w:val="none" w:sz="0" w:space="0" w:color="auto"/>
          </w:divBdr>
        </w:div>
        <w:div w:id="1453742882">
          <w:marLeft w:val="0"/>
          <w:marRight w:val="0"/>
          <w:marTop w:val="0"/>
          <w:marBottom w:val="0"/>
          <w:divBdr>
            <w:top w:val="none" w:sz="0" w:space="0" w:color="auto"/>
            <w:left w:val="none" w:sz="0" w:space="0" w:color="auto"/>
            <w:bottom w:val="none" w:sz="0" w:space="0" w:color="auto"/>
            <w:right w:val="none" w:sz="0" w:space="0" w:color="auto"/>
          </w:divBdr>
        </w:div>
        <w:div w:id="1521242181">
          <w:marLeft w:val="0"/>
          <w:marRight w:val="0"/>
          <w:marTop w:val="0"/>
          <w:marBottom w:val="0"/>
          <w:divBdr>
            <w:top w:val="none" w:sz="0" w:space="0" w:color="auto"/>
            <w:left w:val="none" w:sz="0" w:space="0" w:color="auto"/>
            <w:bottom w:val="none" w:sz="0" w:space="0" w:color="auto"/>
            <w:right w:val="none" w:sz="0" w:space="0" w:color="auto"/>
          </w:divBdr>
        </w:div>
        <w:div w:id="1609120004">
          <w:marLeft w:val="0"/>
          <w:marRight w:val="0"/>
          <w:marTop w:val="0"/>
          <w:marBottom w:val="0"/>
          <w:divBdr>
            <w:top w:val="none" w:sz="0" w:space="0" w:color="auto"/>
            <w:left w:val="none" w:sz="0" w:space="0" w:color="auto"/>
            <w:bottom w:val="none" w:sz="0" w:space="0" w:color="auto"/>
            <w:right w:val="none" w:sz="0" w:space="0" w:color="auto"/>
          </w:divBdr>
        </w:div>
        <w:div w:id="1635794874">
          <w:marLeft w:val="0"/>
          <w:marRight w:val="0"/>
          <w:marTop w:val="0"/>
          <w:marBottom w:val="0"/>
          <w:divBdr>
            <w:top w:val="none" w:sz="0" w:space="0" w:color="auto"/>
            <w:left w:val="none" w:sz="0" w:space="0" w:color="auto"/>
            <w:bottom w:val="none" w:sz="0" w:space="0" w:color="auto"/>
            <w:right w:val="none" w:sz="0" w:space="0" w:color="auto"/>
          </w:divBdr>
        </w:div>
        <w:div w:id="1642424496">
          <w:marLeft w:val="0"/>
          <w:marRight w:val="0"/>
          <w:marTop w:val="0"/>
          <w:marBottom w:val="0"/>
          <w:divBdr>
            <w:top w:val="none" w:sz="0" w:space="0" w:color="auto"/>
            <w:left w:val="none" w:sz="0" w:space="0" w:color="auto"/>
            <w:bottom w:val="none" w:sz="0" w:space="0" w:color="auto"/>
            <w:right w:val="none" w:sz="0" w:space="0" w:color="auto"/>
          </w:divBdr>
        </w:div>
        <w:div w:id="1650212643">
          <w:marLeft w:val="0"/>
          <w:marRight w:val="0"/>
          <w:marTop w:val="0"/>
          <w:marBottom w:val="0"/>
          <w:divBdr>
            <w:top w:val="none" w:sz="0" w:space="0" w:color="auto"/>
            <w:left w:val="none" w:sz="0" w:space="0" w:color="auto"/>
            <w:bottom w:val="none" w:sz="0" w:space="0" w:color="auto"/>
            <w:right w:val="none" w:sz="0" w:space="0" w:color="auto"/>
          </w:divBdr>
        </w:div>
        <w:div w:id="1708793868">
          <w:marLeft w:val="0"/>
          <w:marRight w:val="0"/>
          <w:marTop w:val="0"/>
          <w:marBottom w:val="0"/>
          <w:divBdr>
            <w:top w:val="none" w:sz="0" w:space="0" w:color="auto"/>
            <w:left w:val="none" w:sz="0" w:space="0" w:color="auto"/>
            <w:bottom w:val="none" w:sz="0" w:space="0" w:color="auto"/>
            <w:right w:val="none" w:sz="0" w:space="0" w:color="auto"/>
          </w:divBdr>
        </w:div>
        <w:div w:id="1712727852">
          <w:marLeft w:val="0"/>
          <w:marRight w:val="0"/>
          <w:marTop w:val="0"/>
          <w:marBottom w:val="0"/>
          <w:divBdr>
            <w:top w:val="none" w:sz="0" w:space="0" w:color="auto"/>
            <w:left w:val="none" w:sz="0" w:space="0" w:color="auto"/>
            <w:bottom w:val="none" w:sz="0" w:space="0" w:color="auto"/>
            <w:right w:val="none" w:sz="0" w:space="0" w:color="auto"/>
          </w:divBdr>
        </w:div>
        <w:div w:id="1714499397">
          <w:marLeft w:val="0"/>
          <w:marRight w:val="0"/>
          <w:marTop w:val="0"/>
          <w:marBottom w:val="0"/>
          <w:divBdr>
            <w:top w:val="none" w:sz="0" w:space="0" w:color="auto"/>
            <w:left w:val="none" w:sz="0" w:space="0" w:color="auto"/>
            <w:bottom w:val="none" w:sz="0" w:space="0" w:color="auto"/>
            <w:right w:val="none" w:sz="0" w:space="0" w:color="auto"/>
          </w:divBdr>
        </w:div>
        <w:div w:id="1716389461">
          <w:marLeft w:val="0"/>
          <w:marRight w:val="0"/>
          <w:marTop w:val="0"/>
          <w:marBottom w:val="0"/>
          <w:divBdr>
            <w:top w:val="none" w:sz="0" w:space="0" w:color="auto"/>
            <w:left w:val="none" w:sz="0" w:space="0" w:color="auto"/>
            <w:bottom w:val="none" w:sz="0" w:space="0" w:color="auto"/>
            <w:right w:val="none" w:sz="0" w:space="0" w:color="auto"/>
          </w:divBdr>
        </w:div>
        <w:div w:id="1760565004">
          <w:marLeft w:val="0"/>
          <w:marRight w:val="0"/>
          <w:marTop w:val="0"/>
          <w:marBottom w:val="0"/>
          <w:divBdr>
            <w:top w:val="none" w:sz="0" w:space="0" w:color="auto"/>
            <w:left w:val="none" w:sz="0" w:space="0" w:color="auto"/>
            <w:bottom w:val="none" w:sz="0" w:space="0" w:color="auto"/>
            <w:right w:val="none" w:sz="0" w:space="0" w:color="auto"/>
          </w:divBdr>
        </w:div>
        <w:div w:id="1807157129">
          <w:marLeft w:val="0"/>
          <w:marRight w:val="0"/>
          <w:marTop w:val="0"/>
          <w:marBottom w:val="0"/>
          <w:divBdr>
            <w:top w:val="none" w:sz="0" w:space="0" w:color="auto"/>
            <w:left w:val="none" w:sz="0" w:space="0" w:color="auto"/>
            <w:bottom w:val="none" w:sz="0" w:space="0" w:color="auto"/>
            <w:right w:val="none" w:sz="0" w:space="0" w:color="auto"/>
          </w:divBdr>
        </w:div>
        <w:div w:id="1907497228">
          <w:marLeft w:val="0"/>
          <w:marRight w:val="0"/>
          <w:marTop w:val="0"/>
          <w:marBottom w:val="0"/>
          <w:divBdr>
            <w:top w:val="none" w:sz="0" w:space="0" w:color="auto"/>
            <w:left w:val="none" w:sz="0" w:space="0" w:color="auto"/>
            <w:bottom w:val="none" w:sz="0" w:space="0" w:color="auto"/>
            <w:right w:val="none" w:sz="0" w:space="0" w:color="auto"/>
          </w:divBdr>
        </w:div>
        <w:div w:id="1935937432">
          <w:marLeft w:val="0"/>
          <w:marRight w:val="0"/>
          <w:marTop w:val="0"/>
          <w:marBottom w:val="0"/>
          <w:divBdr>
            <w:top w:val="none" w:sz="0" w:space="0" w:color="auto"/>
            <w:left w:val="none" w:sz="0" w:space="0" w:color="auto"/>
            <w:bottom w:val="none" w:sz="0" w:space="0" w:color="auto"/>
            <w:right w:val="none" w:sz="0" w:space="0" w:color="auto"/>
          </w:divBdr>
        </w:div>
        <w:div w:id="1943875268">
          <w:marLeft w:val="0"/>
          <w:marRight w:val="0"/>
          <w:marTop w:val="0"/>
          <w:marBottom w:val="0"/>
          <w:divBdr>
            <w:top w:val="none" w:sz="0" w:space="0" w:color="auto"/>
            <w:left w:val="none" w:sz="0" w:space="0" w:color="auto"/>
            <w:bottom w:val="none" w:sz="0" w:space="0" w:color="auto"/>
            <w:right w:val="none" w:sz="0" w:space="0" w:color="auto"/>
          </w:divBdr>
        </w:div>
        <w:div w:id="1961185214">
          <w:marLeft w:val="0"/>
          <w:marRight w:val="0"/>
          <w:marTop w:val="0"/>
          <w:marBottom w:val="0"/>
          <w:divBdr>
            <w:top w:val="none" w:sz="0" w:space="0" w:color="auto"/>
            <w:left w:val="none" w:sz="0" w:space="0" w:color="auto"/>
            <w:bottom w:val="none" w:sz="0" w:space="0" w:color="auto"/>
            <w:right w:val="none" w:sz="0" w:space="0" w:color="auto"/>
          </w:divBdr>
        </w:div>
        <w:div w:id="1986085884">
          <w:marLeft w:val="0"/>
          <w:marRight w:val="0"/>
          <w:marTop w:val="0"/>
          <w:marBottom w:val="0"/>
          <w:divBdr>
            <w:top w:val="none" w:sz="0" w:space="0" w:color="auto"/>
            <w:left w:val="none" w:sz="0" w:space="0" w:color="auto"/>
            <w:bottom w:val="none" w:sz="0" w:space="0" w:color="auto"/>
            <w:right w:val="none" w:sz="0" w:space="0" w:color="auto"/>
          </w:divBdr>
        </w:div>
        <w:div w:id="1986347259">
          <w:marLeft w:val="0"/>
          <w:marRight w:val="0"/>
          <w:marTop w:val="0"/>
          <w:marBottom w:val="0"/>
          <w:divBdr>
            <w:top w:val="none" w:sz="0" w:space="0" w:color="auto"/>
            <w:left w:val="none" w:sz="0" w:space="0" w:color="auto"/>
            <w:bottom w:val="none" w:sz="0" w:space="0" w:color="auto"/>
            <w:right w:val="none" w:sz="0" w:space="0" w:color="auto"/>
          </w:divBdr>
        </w:div>
        <w:div w:id="2013023962">
          <w:marLeft w:val="0"/>
          <w:marRight w:val="0"/>
          <w:marTop w:val="0"/>
          <w:marBottom w:val="0"/>
          <w:divBdr>
            <w:top w:val="none" w:sz="0" w:space="0" w:color="auto"/>
            <w:left w:val="none" w:sz="0" w:space="0" w:color="auto"/>
            <w:bottom w:val="none" w:sz="0" w:space="0" w:color="auto"/>
            <w:right w:val="none" w:sz="0" w:space="0" w:color="auto"/>
          </w:divBdr>
        </w:div>
        <w:div w:id="2018343983">
          <w:marLeft w:val="0"/>
          <w:marRight w:val="0"/>
          <w:marTop w:val="0"/>
          <w:marBottom w:val="0"/>
          <w:divBdr>
            <w:top w:val="none" w:sz="0" w:space="0" w:color="auto"/>
            <w:left w:val="none" w:sz="0" w:space="0" w:color="auto"/>
            <w:bottom w:val="none" w:sz="0" w:space="0" w:color="auto"/>
            <w:right w:val="none" w:sz="0" w:space="0" w:color="auto"/>
          </w:divBdr>
        </w:div>
        <w:div w:id="2039887195">
          <w:marLeft w:val="0"/>
          <w:marRight w:val="0"/>
          <w:marTop w:val="0"/>
          <w:marBottom w:val="0"/>
          <w:divBdr>
            <w:top w:val="none" w:sz="0" w:space="0" w:color="auto"/>
            <w:left w:val="none" w:sz="0" w:space="0" w:color="auto"/>
            <w:bottom w:val="none" w:sz="0" w:space="0" w:color="auto"/>
            <w:right w:val="none" w:sz="0" w:space="0" w:color="auto"/>
          </w:divBdr>
        </w:div>
        <w:div w:id="2052680660">
          <w:marLeft w:val="0"/>
          <w:marRight w:val="0"/>
          <w:marTop w:val="0"/>
          <w:marBottom w:val="0"/>
          <w:divBdr>
            <w:top w:val="none" w:sz="0" w:space="0" w:color="auto"/>
            <w:left w:val="none" w:sz="0" w:space="0" w:color="auto"/>
            <w:bottom w:val="none" w:sz="0" w:space="0" w:color="auto"/>
            <w:right w:val="none" w:sz="0" w:space="0" w:color="auto"/>
          </w:divBdr>
        </w:div>
        <w:div w:id="2085294644">
          <w:marLeft w:val="0"/>
          <w:marRight w:val="0"/>
          <w:marTop w:val="0"/>
          <w:marBottom w:val="0"/>
          <w:divBdr>
            <w:top w:val="none" w:sz="0" w:space="0" w:color="auto"/>
            <w:left w:val="none" w:sz="0" w:space="0" w:color="auto"/>
            <w:bottom w:val="none" w:sz="0" w:space="0" w:color="auto"/>
            <w:right w:val="none" w:sz="0" w:space="0" w:color="auto"/>
          </w:divBdr>
        </w:div>
        <w:div w:id="2092844894">
          <w:marLeft w:val="0"/>
          <w:marRight w:val="0"/>
          <w:marTop w:val="0"/>
          <w:marBottom w:val="0"/>
          <w:divBdr>
            <w:top w:val="none" w:sz="0" w:space="0" w:color="auto"/>
            <w:left w:val="none" w:sz="0" w:space="0" w:color="auto"/>
            <w:bottom w:val="none" w:sz="0" w:space="0" w:color="auto"/>
            <w:right w:val="none" w:sz="0" w:space="0" w:color="auto"/>
          </w:divBdr>
        </w:div>
        <w:div w:id="2117862826">
          <w:marLeft w:val="0"/>
          <w:marRight w:val="0"/>
          <w:marTop w:val="0"/>
          <w:marBottom w:val="0"/>
          <w:divBdr>
            <w:top w:val="none" w:sz="0" w:space="0" w:color="auto"/>
            <w:left w:val="none" w:sz="0" w:space="0" w:color="auto"/>
            <w:bottom w:val="none" w:sz="0" w:space="0" w:color="auto"/>
            <w:right w:val="none" w:sz="0" w:space="0" w:color="auto"/>
          </w:divBdr>
        </w:div>
        <w:div w:id="2130514544">
          <w:marLeft w:val="0"/>
          <w:marRight w:val="0"/>
          <w:marTop w:val="0"/>
          <w:marBottom w:val="0"/>
          <w:divBdr>
            <w:top w:val="none" w:sz="0" w:space="0" w:color="auto"/>
            <w:left w:val="none" w:sz="0" w:space="0" w:color="auto"/>
            <w:bottom w:val="none" w:sz="0" w:space="0" w:color="auto"/>
            <w:right w:val="none" w:sz="0" w:space="0" w:color="auto"/>
          </w:divBdr>
        </w:div>
      </w:divsChild>
    </w:div>
    <w:div w:id="295254764">
      <w:bodyDiv w:val="1"/>
      <w:marLeft w:val="0"/>
      <w:marRight w:val="0"/>
      <w:marTop w:val="0"/>
      <w:marBottom w:val="0"/>
      <w:divBdr>
        <w:top w:val="none" w:sz="0" w:space="0" w:color="auto"/>
        <w:left w:val="none" w:sz="0" w:space="0" w:color="auto"/>
        <w:bottom w:val="none" w:sz="0" w:space="0" w:color="auto"/>
        <w:right w:val="none" w:sz="0" w:space="0" w:color="auto"/>
      </w:divBdr>
      <w:divsChild>
        <w:div w:id="61607684">
          <w:marLeft w:val="0"/>
          <w:marRight w:val="0"/>
          <w:marTop w:val="0"/>
          <w:marBottom w:val="0"/>
          <w:divBdr>
            <w:top w:val="none" w:sz="0" w:space="0" w:color="auto"/>
            <w:left w:val="none" w:sz="0" w:space="0" w:color="auto"/>
            <w:bottom w:val="none" w:sz="0" w:space="0" w:color="auto"/>
            <w:right w:val="none" w:sz="0" w:space="0" w:color="auto"/>
          </w:divBdr>
        </w:div>
        <w:div w:id="141696550">
          <w:marLeft w:val="0"/>
          <w:marRight w:val="0"/>
          <w:marTop w:val="0"/>
          <w:marBottom w:val="0"/>
          <w:divBdr>
            <w:top w:val="none" w:sz="0" w:space="0" w:color="auto"/>
            <w:left w:val="none" w:sz="0" w:space="0" w:color="auto"/>
            <w:bottom w:val="none" w:sz="0" w:space="0" w:color="auto"/>
            <w:right w:val="none" w:sz="0" w:space="0" w:color="auto"/>
          </w:divBdr>
        </w:div>
        <w:div w:id="300118397">
          <w:marLeft w:val="0"/>
          <w:marRight w:val="0"/>
          <w:marTop w:val="0"/>
          <w:marBottom w:val="0"/>
          <w:divBdr>
            <w:top w:val="none" w:sz="0" w:space="0" w:color="auto"/>
            <w:left w:val="none" w:sz="0" w:space="0" w:color="auto"/>
            <w:bottom w:val="none" w:sz="0" w:space="0" w:color="auto"/>
            <w:right w:val="none" w:sz="0" w:space="0" w:color="auto"/>
          </w:divBdr>
        </w:div>
        <w:div w:id="380982805">
          <w:marLeft w:val="0"/>
          <w:marRight w:val="0"/>
          <w:marTop w:val="0"/>
          <w:marBottom w:val="0"/>
          <w:divBdr>
            <w:top w:val="none" w:sz="0" w:space="0" w:color="auto"/>
            <w:left w:val="none" w:sz="0" w:space="0" w:color="auto"/>
            <w:bottom w:val="none" w:sz="0" w:space="0" w:color="auto"/>
            <w:right w:val="none" w:sz="0" w:space="0" w:color="auto"/>
          </w:divBdr>
        </w:div>
        <w:div w:id="495804898">
          <w:marLeft w:val="0"/>
          <w:marRight w:val="0"/>
          <w:marTop w:val="0"/>
          <w:marBottom w:val="0"/>
          <w:divBdr>
            <w:top w:val="none" w:sz="0" w:space="0" w:color="auto"/>
            <w:left w:val="none" w:sz="0" w:space="0" w:color="auto"/>
            <w:bottom w:val="none" w:sz="0" w:space="0" w:color="auto"/>
            <w:right w:val="none" w:sz="0" w:space="0" w:color="auto"/>
          </w:divBdr>
        </w:div>
        <w:div w:id="509411980">
          <w:marLeft w:val="0"/>
          <w:marRight w:val="0"/>
          <w:marTop w:val="0"/>
          <w:marBottom w:val="0"/>
          <w:divBdr>
            <w:top w:val="none" w:sz="0" w:space="0" w:color="auto"/>
            <w:left w:val="none" w:sz="0" w:space="0" w:color="auto"/>
            <w:bottom w:val="none" w:sz="0" w:space="0" w:color="auto"/>
            <w:right w:val="none" w:sz="0" w:space="0" w:color="auto"/>
          </w:divBdr>
        </w:div>
        <w:div w:id="575550196">
          <w:marLeft w:val="0"/>
          <w:marRight w:val="0"/>
          <w:marTop w:val="0"/>
          <w:marBottom w:val="0"/>
          <w:divBdr>
            <w:top w:val="none" w:sz="0" w:space="0" w:color="auto"/>
            <w:left w:val="none" w:sz="0" w:space="0" w:color="auto"/>
            <w:bottom w:val="none" w:sz="0" w:space="0" w:color="auto"/>
            <w:right w:val="none" w:sz="0" w:space="0" w:color="auto"/>
          </w:divBdr>
        </w:div>
        <w:div w:id="604653624">
          <w:marLeft w:val="0"/>
          <w:marRight w:val="0"/>
          <w:marTop w:val="0"/>
          <w:marBottom w:val="0"/>
          <w:divBdr>
            <w:top w:val="none" w:sz="0" w:space="0" w:color="auto"/>
            <w:left w:val="none" w:sz="0" w:space="0" w:color="auto"/>
            <w:bottom w:val="none" w:sz="0" w:space="0" w:color="auto"/>
            <w:right w:val="none" w:sz="0" w:space="0" w:color="auto"/>
          </w:divBdr>
        </w:div>
        <w:div w:id="667946256">
          <w:marLeft w:val="0"/>
          <w:marRight w:val="0"/>
          <w:marTop w:val="0"/>
          <w:marBottom w:val="0"/>
          <w:divBdr>
            <w:top w:val="none" w:sz="0" w:space="0" w:color="auto"/>
            <w:left w:val="none" w:sz="0" w:space="0" w:color="auto"/>
            <w:bottom w:val="none" w:sz="0" w:space="0" w:color="auto"/>
            <w:right w:val="none" w:sz="0" w:space="0" w:color="auto"/>
          </w:divBdr>
        </w:div>
        <w:div w:id="691104035">
          <w:marLeft w:val="0"/>
          <w:marRight w:val="0"/>
          <w:marTop w:val="0"/>
          <w:marBottom w:val="0"/>
          <w:divBdr>
            <w:top w:val="none" w:sz="0" w:space="0" w:color="auto"/>
            <w:left w:val="none" w:sz="0" w:space="0" w:color="auto"/>
            <w:bottom w:val="none" w:sz="0" w:space="0" w:color="auto"/>
            <w:right w:val="none" w:sz="0" w:space="0" w:color="auto"/>
          </w:divBdr>
        </w:div>
        <w:div w:id="865098062">
          <w:marLeft w:val="0"/>
          <w:marRight w:val="0"/>
          <w:marTop w:val="0"/>
          <w:marBottom w:val="0"/>
          <w:divBdr>
            <w:top w:val="none" w:sz="0" w:space="0" w:color="auto"/>
            <w:left w:val="none" w:sz="0" w:space="0" w:color="auto"/>
            <w:bottom w:val="none" w:sz="0" w:space="0" w:color="auto"/>
            <w:right w:val="none" w:sz="0" w:space="0" w:color="auto"/>
          </w:divBdr>
        </w:div>
        <w:div w:id="866025052">
          <w:marLeft w:val="0"/>
          <w:marRight w:val="0"/>
          <w:marTop w:val="0"/>
          <w:marBottom w:val="0"/>
          <w:divBdr>
            <w:top w:val="none" w:sz="0" w:space="0" w:color="auto"/>
            <w:left w:val="none" w:sz="0" w:space="0" w:color="auto"/>
            <w:bottom w:val="none" w:sz="0" w:space="0" w:color="auto"/>
            <w:right w:val="none" w:sz="0" w:space="0" w:color="auto"/>
          </w:divBdr>
        </w:div>
        <w:div w:id="1032221751">
          <w:marLeft w:val="0"/>
          <w:marRight w:val="0"/>
          <w:marTop w:val="0"/>
          <w:marBottom w:val="0"/>
          <w:divBdr>
            <w:top w:val="none" w:sz="0" w:space="0" w:color="auto"/>
            <w:left w:val="none" w:sz="0" w:space="0" w:color="auto"/>
            <w:bottom w:val="none" w:sz="0" w:space="0" w:color="auto"/>
            <w:right w:val="none" w:sz="0" w:space="0" w:color="auto"/>
          </w:divBdr>
        </w:div>
        <w:div w:id="1041635060">
          <w:marLeft w:val="0"/>
          <w:marRight w:val="0"/>
          <w:marTop w:val="0"/>
          <w:marBottom w:val="0"/>
          <w:divBdr>
            <w:top w:val="none" w:sz="0" w:space="0" w:color="auto"/>
            <w:left w:val="none" w:sz="0" w:space="0" w:color="auto"/>
            <w:bottom w:val="none" w:sz="0" w:space="0" w:color="auto"/>
            <w:right w:val="none" w:sz="0" w:space="0" w:color="auto"/>
          </w:divBdr>
        </w:div>
        <w:div w:id="1101100317">
          <w:marLeft w:val="0"/>
          <w:marRight w:val="0"/>
          <w:marTop w:val="0"/>
          <w:marBottom w:val="0"/>
          <w:divBdr>
            <w:top w:val="none" w:sz="0" w:space="0" w:color="auto"/>
            <w:left w:val="none" w:sz="0" w:space="0" w:color="auto"/>
            <w:bottom w:val="none" w:sz="0" w:space="0" w:color="auto"/>
            <w:right w:val="none" w:sz="0" w:space="0" w:color="auto"/>
          </w:divBdr>
        </w:div>
        <w:div w:id="1155802118">
          <w:marLeft w:val="0"/>
          <w:marRight w:val="0"/>
          <w:marTop w:val="0"/>
          <w:marBottom w:val="0"/>
          <w:divBdr>
            <w:top w:val="none" w:sz="0" w:space="0" w:color="auto"/>
            <w:left w:val="none" w:sz="0" w:space="0" w:color="auto"/>
            <w:bottom w:val="none" w:sz="0" w:space="0" w:color="auto"/>
            <w:right w:val="none" w:sz="0" w:space="0" w:color="auto"/>
          </w:divBdr>
        </w:div>
        <w:div w:id="1179850073">
          <w:marLeft w:val="0"/>
          <w:marRight w:val="0"/>
          <w:marTop w:val="0"/>
          <w:marBottom w:val="0"/>
          <w:divBdr>
            <w:top w:val="none" w:sz="0" w:space="0" w:color="auto"/>
            <w:left w:val="none" w:sz="0" w:space="0" w:color="auto"/>
            <w:bottom w:val="none" w:sz="0" w:space="0" w:color="auto"/>
            <w:right w:val="none" w:sz="0" w:space="0" w:color="auto"/>
          </w:divBdr>
        </w:div>
        <w:div w:id="1666207024">
          <w:marLeft w:val="0"/>
          <w:marRight w:val="0"/>
          <w:marTop w:val="0"/>
          <w:marBottom w:val="0"/>
          <w:divBdr>
            <w:top w:val="none" w:sz="0" w:space="0" w:color="auto"/>
            <w:left w:val="none" w:sz="0" w:space="0" w:color="auto"/>
            <w:bottom w:val="none" w:sz="0" w:space="0" w:color="auto"/>
            <w:right w:val="none" w:sz="0" w:space="0" w:color="auto"/>
          </w:divBdr>
        </w:div>
        <w:div w:id="1926570087">
          <w:marLeft w:val="0"/>
          <w:marRight w:val="0"/>
          <w:marTop w:val="0"/>
          <w:marBottom w:val="0"/>
          <w:divBdr>
            <w:top w:val="none" w:sz="0" w:space="0" w:color="auto"/>
            <w:left w:val="none" w:sz="0" w:space="0" w:color="auto"/>
            <w:bottom w:val="none" w:sz="0" w:space="0" w:color="auto"/>
            <w:right w:val="none" w:sz="0" w:space="0" w:color="auto"/>
          </w:divBdr>
        </w:div>
        <w:div w:id="1946692302">
          <w:marLeft w:val="0"/>
          <w:marRight w:val="0"/>
          <w:marTop w:val="0"/>
          <w:marBottom w:val="0"/>
          <w:divBdr>
            <w:top w:val="none" w:sz="0" w:space="0" w:color="auto"/>
            <w:left w:val="none" w:sz="0" w:space="0" w:color="auto"/>
            <w:bottom w:val="none" w:sz="0" w:space="0" w:color="auto"/>
            <w:right w:val="none" w:sz="0" w:space="0" w:color="auto"/>
          </w:divBdr>
        </w:div>
        <w:div w:id="1969503401">
          <w:marLeft w:val="0"/>
          <w:marRight w:val="0"/>
          <w:marTop w:val="0"/>
          <w:marBottom w:val="0"/>
          <w:divBdr>
            <w:top w:val="none" w:sz="0" w:space="0" w:color="auto"/>
            <w:left w:val="none" w:sz="0" w:space="0" w:color="auto"/>
            <w:bottom w:val="none" w:sz="0" w:space="0" w:color="auto"/>
            <w:right w:val="none" w:sz="0" w:space="0" w:color="auto"/>
          </w:divBdr>
        </w:div>
      </w:divsChild>
    </w:div>
    <w:div w:id="297607322">
      <w:bodyDiv w:val="1"/>
      <w:marLeft w:val="0"/>
      <w:marRight w:val="0"/>
      <w:marTop w:val="0"/>
      <w:marBottom w:val="0"/>
      <w:divBdr>
        <w:top w:val="none" w:sz="0" w:space="0" w:color="auto"/>
        <w:left w:val="none" w:sz="0" w:space="0" w:color="auto"/>
        <w:bottom w:val="none" w:sz="0" w:space="0" w:color="auto"/>
        <w:right w:val="none" w:sz="0" w:space="0" w:color="auto"/>
      </w:divBdr>
      <w:divsChild>
        <w:div w:id="717125569">
          <w:marLeft w:val="0"/>
          <w:marRight w:val="0"/>
          <w:marTop w:val="0"/>
          <w:marBottom w:val="0"/>
          <w:divBdr>
            <w:top w:val="none" w:sz="0" w:space="0" w:color="auto"/>
            <w:left w:val="none" w:sz="0" w:space="0" w:color="auto"/>
            <w:bottom w:val="none" w:sz="0" w:space="0" w:color="auto"/>
            <w:right w:val="none" w:sz="0" w:space="0" w:color="auto"/>
          </w:divBdr>
        </w:div>
        <w:div w:id="1114405810">
          <w:marLeft w:val="0"/>
          <w:marRight w:val="0"/>
          <w:marTop w:val="0"/>
          <w:marBottom w:val="0"/>
          <w:divBdr>
            <w:top w:val="none" w:sz="0" w:space="0" w:color="auto"/>
            <w:left w:val="none" w:sz="0" w:space="0" w:color="auto"/>
            <w:bottom w:val="none" w:sz="0" w:space="0" w:color="auto"/>
            <w:right w:val="none" w:sz="0" w:space="0" w:color="auto"/>
          </w:divBdr>
        </w:div>
      </w:divsChild>
    </w:div>
    <w:div w:id="299071342">
      <w:bodyDiv w:val="1"/>
      <w:marLeft w:val="0"/>
      <w:marRight w:val="0"/>
      <w:marTop w:val="0"/>
      <w:marBottom w:val="0"/>
      <w:divBdr>
        <w:top w:val="none" w:sz="0" w:space="0" w:color="auto"/>
        <w:left w:val="none" w:sz="0" w:space="0" w:color="auto"/>
        <w:bottom w:val="none" w:sz="0" w:space="0" w:color="auto"/>
        <w:right w:val="none" w:sz="0" w:space="0" w:color="auto"/>
      </w:divBdr>
      <w:divsChild>
        <w:div w:id="25254195">
          <w:marLeft w:val="0"/>
          <w:marRight w:val="0"/>
          <w:marTop w:val="0"/>
          <w:marBottom w:val="0"/>
          <w:divBdr>
            <w:top w:val="none" w:sz="0" w:space="0" w:color="auto"/>
            <w:left w:val="none" w:sz="0" w:space="0" w:color="auto"/>
            <w:bottom w:val="none" w:sz="0" w:space="0" w:color="auto"/>
            <w:right w:val="none" w:sz="0" w:space="0" w:color="auto"/>
          </w:divBdr>
        </w:div>
        <w:div w:id="84308154">
          <w:marLeft w:val="0"/>
          <w:marRight w:val="0"/>
          <w:marTop w:val="0"/>
          <w:marBottom w:val="0"/>
          <w:divBdr>
            <w:top w:val="none" w:sz="0" w:space="0" w:color="auto"/>
            <w:left w:val="none" w:sz="0" w:space="0" w:color="auto"/>
            <w:bottom w:val="none" w:sz="0" w:space="0" w:color="auto"/>
            <w:right w:val="none" w:sz="0" w:space="0" w:color="auto"/>
          </w:divBdr>
        </w:div>
        <w:div w:id="88354328">
          <w:marLeft w:val="0"/>
          <w:marRight w:val="0"/>
          <w:marTop w:val="0"/>
          <w:marBottom w:val="0"/>
          <w:divBdr>
            <w:top w:val="none" w:sz="0" w:space="0" w:color="auto"/>
            <w:left w:val="none" w:sz="0" w:space="0" w:color="auto"/>
            <w:bottom w:val="none" w:sz="0" w:space="0" w:color="auto"/>
            <w:right w:val="none" w:sz="0" w:space="0" w:color="auto"/>
          </w:divBdr>
        </w:div>
        <w:div w:id="244655716">
          <w:marLeft w:val="0"/>
          <w:marRight w:val="0"/>
          <w:marTop w:val="0"/>
          <w:marBottom w:val="0"/>
          <w:divBdr>
            <w:top w:val="none" w:sz="0" w:space="0" w:color="auto"/>
            <w:left w:val="none" w:sz="0" w:space="0" w:color="auto"/>
            <w:bottom w:val="none" w:sz="0" w:space="0" w:color="auto"/>
            <w:right w:val="none" w:sz="0" w:space="0" w:color="auto"/>
          </w:divBdr>
        </w:div>
        <w:div w:id="299530817">
          <w:marLeft w:val="0"/>
          <w:marRight w:val="0"/>
          <w:marTop w:val="0"/>
          <w:marBottom w:val="0"/>
          <w:divBdr>
            <w:top w:val="none" w:sz="0" w:space="0" w:color="auto"/>
            <w:left w:val="none" w:sz="0" w:space="0" w:color="auto"/>
            <w:bottom w:val="none" w:sz="0" w:space="0" w:color="auto"/>
            <w:right w:val="none" w:sz="0" w:space="0" w:color="auto"/>
          </w:divBdr>
        </w:div>
        <w:div w:id="534080021">
          <w:marLeft w:val="0"/>
          <w:marRight w:val="0"/>
          <w:marTop w:val="0"/>
          <w:marBottom w:val="0"/>
          <w:divBdr>
            <w:top w:val="none" w:sz="0" w:space="0" w:color="auto"/>
            <w:left w:val="none" w:sz="0" w:space="0" w:color="auto"/>
            <w:bottom w:val="none" w:sz="0" w:space="0" w:color="auto"/>
            <w:right w:val="none" w:sz="0" w:space="0" w:color="auto"/>
          </w:divBdr>
        </w:div>
        <w:div w:id="870916175">
          <w:marLeft w:val="0"/>
          <w:marRight w:val="0"/>
          <w:marTop w:val="0"/>
          <w:marBottom w:val="0"/>
          <w:divBdr>
            <w:top w:val="none" w:sz="0" w:space="0" w:color="auto"/>
            <w:left w:val="none" w:sz="0" w:space="0" w:color="auto"/>
            <w:bottom w:val="none" w:sz="0" w:space="0" w:color="auto"/>
            <w:right w:val="none" w:sz="0" w:space="0" w:color="auto"/>
          </w:divBdr>
        </w:div>
        <w:div w:id="887178921">
          <w:marLeft w:val="0"/>
          <w:marRight w:val="0"/>
          <w:marTop w:val="0"/>
          <w:marBottom w:val="0"/>
          <w:divBdr>
            <w:top w:val="none" w:sz="0" w:space="0" w:color="auto"/>
            <w:left w:val="none" w:sz="0" w:space="0" w:color="auto"/>
            <w:bottom w:val="none" w:sz="0" w:space="0" w:color="auto"/>
            <w:right w:val="none" w:sz="0" w:space="0" w:color="auto"/>
          </w:divBdr>
        </w:div>
        <w:div w:id="1064571703">
          <w:marLeft w:val="0"/>
          <w:marRight w:val="0"/>
          <w:marTop w:val="0"/>
          <w:marBottom w:val="0"/>
          <w:divBdr>
            <w:top w:val="none" w:sz="0" w:space="0" w:color="auto"/>
            <w:left w:val="none" w:sz="0" w:space="0" w:color="auto"/>
            <w:bottom w:val="none" w:sz="0" w:space="0" w:color="auto"/>
            <w:right w:val="none" w:sz="0" w:space="0" w:color="auto"/>
          </w:divBdr>
        </w:div>
        <w:div w:id="1159035114">
          <w:marLeft w:val="0"/>
          <w:marRight w:val="0"/>
          <w:marTop w:val="0"/>
          <w:marBottom w:val="0"/>
          <w:divBdr>
            <w:top w:val="none" w:sz="0" w:space="0" w:color="auto"/>
            <w:left w:val="none" w:sz="0" w:space="0" w:color="auto"/>
            <w:bottom w:val="none" w:sz="0" w:space="0" w:color="auto"/>
            <w:right w:val="none" w:sz="0" w:space="0" w:color="auto"/>
          </w:divBdr>
        </w:div>
        <w:div w:id="1199200028">
          <w:marLeft w:val="0"/>
          <w:marRight w:val="0"/>
          <w:marTop w:val="0"/>
          <w:marBottom w:val="0"/>
          <w:divBdr>
            <w:top w:val="none" w:sz="0" w:space="0" w:color="auto"/>
            <w:left w:val="none" w:sz="0" w:space="0" w:color="auto"/>
            <w:bottom w:val="none" w:sz="0" w:space="0" w:color="auto"/>
            <w:right w:val="none" w:sz="0" w:space="0" w:color="auto"/>
          </w:divBdr>
        </w:div>
        <w:div w:id="1260914938">
          <w:marLeft w:val="0"/>
          <w:marRight w:val="0"/>
          <w:marTop w:val="0"/>
          <w:marBottom w:val="0"/>
          <w:divBdr>
            <w:top w:val="none" w:sz="0" w:space="0" w:color="auto"/>
            <w:left w:val="none" w:sz="0" w:space="0" w:color="auto"/>
            <w:bottom w:val="none" w:sz="0" w:space="0" w:color="auto"/>
            <w:right w:val="none" w:sz="0" w:space="0" w:color="auto"/>
          </w:divBdr>
        </w:div>
        <w:div w:id="1296255587">
          <w:marLeft w:val="0"/>
          <w:marRight w:val="0"/>
          <w:marTop w:val="0"/>
          <w:marBottom w:val="0"/>
          <w:divBdr>
            <w:top w:val="none" w:sz="0" w:space="0" w:color="auto"/>
            <w:left w:val="none" w:sz="0" w:space="0" w:color="auto"/>
            <w:bottom w:val="none" w:sz="0" w:space="0" w:color="auto"/>
            <w:right w:val="none" w:sz="0" w:space="0" w:color="auto"/>
          </w:divBdr>
        </w:div>
        <w:div w:id="1616674812">
          <w:marLeft w:val="0"/>
          <w:marRight w:val="0"/>
          <w:marTop w:val="0"/>
          <w:marBottom w:val="0"/>
          <w:divBdr>
            <w:top w:val="none" w:sz="0" w:space="0" w:color="auto"/>
            <w:left w:val="none" w:sz="0" w:space="0" w:color="auto"/>
            <w:bottom w:val="none" w:sz="0" w:space="0" w:color="auto"/>
            <w:right w:val="none" w:sz="0" w:space="0" w:color="auto"/>
          </w:divBdr>
        </w:div>
        <w:div w:id="1679850797">
          <w:marLeft w:val="0"/>
          <w:marRight w:val="0"/>
          <w:marTop w:val="0"/>
          <w:marBottom w:val="0"/>
          <w:divBdr>
            <w:top w:val="none" w:sz="0" w:space="0" w:color="auto"/>
            <w:left w:val="none" w:sz="0" w:space="0" w:color="auto"/>
            <w:bottom w:val="none" w:sz="0" w:space="0" w:color="auto"/>
            <w:right w:val="none" w:sz="0" w:space="0" w:color="auto"/>
          </w:divBdr>
        </w:div>
        <w:div w:id="1705404016">
          <w:marLeft w:val="0"/>
          <w:marRight w:val="0"/>
          <w:marTop w:val="0"/>
          <w:marBottom w:val="0"/>
          <w:divBdr>
            <w:top w:val="none" w:sz="0" w:space="0" w:color="auto"/>
            <w:left w:val="none" w:sz="0" w:space="0" w:color="auto"/>
            <w:bottom w:val="none" w:sz="0" w:space="0" w:color="auto"/>
            <w:right w:val="none" w:sz="0" w:space="0" w:color="auto"/>
          </w:divBdr>
        </w:div>
        <w:div w:id="1866552282">
          <w:marLeft w:val="0"/>
          <w:marRight w:val="0"/>
          <w:marTop w:val="0"/>
          <w:marBottom w:val="0"/>
          <w:divBdr>
            <w:top w:val="none" w:sz="0" w:space="0" w:color="auto"/>
            <w:left w:val="none" w:sz="0" w:space="0" w:color="auto"/>
            <w:bottom w:val="none" w:sz="0" w:space="0" w:color="auto"/>
            <w:right w:val="none" w:sz="0" w:space="0" w:color="auto"/>
          </w:divBdr>
        </w:div>
        <w:div w:id="1900314583">
          <w:marLeft w:val="0"/>
          <w:marRight w:val="0"/>
          <w:marTop w:val="0"/>
          <w:marBottom w:val="0"/>
          <w:divBdr>
            <w:top w:val="none" w:sz="0" w:space="0" w:color="auto"/>
            <w:left w:val="none" w:sz="0" w:space="0" w:color="auto"/>
            <w:bottom w:val="none" w:sz="0" w:space="0" w:color="auto"/>
            <w:right w:val="none" w:sz="0" w:space="0" w:color="auto"/>
          </w:divBdr>
        </w:div>
        <w:div w:id="1928078903">
          <w:marLeft w:val="0"/>
          <w:marRight w:val="0"/>
          <w:marTop w:val="0"/>
          <w:marBottom w:val="0"/>
          <w:divBdr>
            <w:top w:val="none" w:sz="0" w:space="0" w:color="auto"/>
            <w:left w:val="none" w:sz="0" w:space="0" w:color="auto"/>
            <w:bottom w:val="none" w:sz="0" w:space="0" w:color="auto"/>
            <w:right w:val="none" w:sz="0" w:space="0" w:color="auto"/>
          </w:divBdr>
        </w:div>
      </w:divsChild>
    </w:div>
    <w:div w:id="299195243">
      <w:bodyDiv w:val="1"/>
      <w:marLeft w:val="0"/>
      <w:marRight w:val="0"/>
      <w:marTop w:val="0"/>
      <w:marBottom w:val="0"/>
      <w:divBdr>
        <w:top w:val="none" w:sz="0" w:space="0" w:color="auto"/>
        <w:left w:val="none" w:sz="0" w:space="0" w:color="auto"/>
        <w:bottom w:val="none" w:sz="0" w:space="0" w:color="auto"/>
        <w:right w:val="none" w:sz="0" w:space="0" w:color="auto"/>
      </w:divBdr>
      <w:divsChild>
        <w:div w:id="828638861">
          <w:marLeft w:val="0"/>
          <w:marRight w:val="0"/>
          <w:marTop w:val="0"/>
          <w:marBottom w:val="0"/>
          <w:divBdr>
            <w:top w:val="none" w:sz="0" w:space="0" w:color="auto"/>
            <w:left w:val="none" w:sz="0" w:space="0" w:color="auto"/>
            <w:bottom w:val="none" w:sz="0" w:space="0" w:color="auto"/>
            <w:right w:val="none" w:sz="0" w:space="0" w:color="auto"/>
          </w:divBdr>
        </w:div>
        <w:div w:id="1522354219">
          <w:marLeft w:val="0"/>
          <w:marRight w:val="0"/>
          <w:marTop w:val="0"/>
          <w:marBottom w:val="0"/>
          <w:divBdr>
            <w:top w:val="none" w:sz="0" w:space="0" w:color="auto"/>
            <w:left w:val="none" w:sz="0" w:space="0" w:color="auto"/>
            <w:bottom w:val="none" w:sz="0" w:space="0" w:color="auto"/>
            <w:right w:val="none" w:sz="0" w:space="0" w:color="auto"/>
          </w:divBdr>
        </w:div>
        <w:div w:id="1173881912">
          <w:marLeft w:val="0"/>
          <w:marRight w:val="0"/>
          <w:marTop w:val="0"/>
          <w:marBottom w:val="0"/>
          <w:divBdr>
            <w:top w:val="none" w:sz="0" w:space="0" w:color="auto"/>
            <w:left w:val="none" w:sz="0" w:space="0" w:color="auto"/>
            <w:bottom w:val="none" w:sz="0" w:space="0" w:color="auto"/>
            <w:right w:val="none" w:sz="0" w:space="0" w:color="auto"/>
          </w:divBdr>
        </w:div>
        <w:div w:id="1908690206">
          <w:marLeft w:val="0"/>
          <w:marRight w:val="0"/>
          <w:marTop w:val="0"/>
          <w:marBottom w:val="0"/>
          <w:divBdr>
            <w:top w:val="none" w:sz="0" w:space="0" w:color="auto"/>
            <w:left w:val="none" w:sz="0" w:space="0" w:color="auto"/>
            <w:bottom w:val="none" w:sz="0" w:space="0" w:color="auto"/>
            <w:right w:val="none" w:sz="0" w:space="0" w:color="auto"/>
          </w:divBdr>
        </w:div>
        <w:div w:id="372391716">
          <w:marLeft w:val="0"/>
          <w:marRight w:val="0"/>
          <w:marTop w:val="0"/>
          <w:marBottom w:val="0"/>
          <w:divBdr>
            <w:top w:val="none" w:sz="0" w:space="0" w:color="auto"/>
            <w:left w:val="none" w:sz="0" w:space="0" w:color="auto"/>
            <w:bottom w:val="none" w:sz="0" w:space="0" w:color="auto"/>
            <w:right w:val="none" w:sz="0" w:space="0" w:color="auto"/>
          </w:divBdr>
        </w:div>
        <w:div w:id="1672370099">
          <w:marLeft w:val="0"/>
          <w:marRight w:val="0"/>
          <w:marTop w:val="0"/>
          <w:marBottom w:val="0"/>
          <w:divBdr>
            <w:top w:val="none" w:sz="0" w:space="0" w:color="auto"/>
            <w:left w:val="none" w:sz="0" w:space="0" w:color="auto"/>
            <w:bottom w:val="none" w:sz="0" w:space="0" w:color="auto"/>
            <w:right w:val="none" w:sz="0" w:space="0" w:color="auto"/>
          </w:divBdr>
        </w:div>
      </w:divsChild>
    </w:div>
    <w:div w:id="299463254">
      <w:bodyDiv w:val="1"/>
      <w:marLeft w:val="0"/>
      <w:marRight w:val="0"/>
      <w:marTop w:val="0"/>
      <w:marBottom w:val="0"/>
      <w:divBdr>
        <w:top w:val="none" w:sz="0" w:space="0" w:color="auto"/>
        <w:left w:val="none" w:sz="0" w:space="0" w:color="auto"/>
        <w:bottom w:val="none" w:sz="0" w:space="0" w:color="auto"/>
        <w:right w:val="none" w:sz="0" w:space="0" w:color="auto"/>
      </w:divBdr>
      <w:divsChild>
        <w:div w:id="857890936">
          <w:marLeft w:val="0"/>
          <w:marRight w:val="0"/>
          <w:marTop w:val="0"/>
          <w:marBottom w:val="0"/>
          <w:divBdr>
            <w:top w:val="none" w:sz="0" w:space="0" w:color="auto"/>
            <w:left w:val="none" w:sz="0" w:space="0" w:color="auto"/>
            <w:bottom w:val="none" w:sz="0" w:space="0" w:color="auto"/>
            <w:right w:val="none" w:sz="0" w:space="0" w:color="auto"/>
          </w:divBdr>
        </w:div>
        <w:div w:id="244851181">
          <w:marLeft w:val="0"/>
          <w:marRight w:val="0"/>
          <w:marTop w:val="0"/>
          <w:marBottom w:val="0"/>
          <w:divBdr>
            <w:top w:val="none" w:sz="0" w:space="0" w:color="auto"/>
            <w:left w:val="none" w:sz="0" w:space="0" w:color="auto"/>
            <w:bottom w:val="none" w:sz="0" w:space="0" w:color="auto"/>
            <w:right w:val="none" w:sz="0" w:space="0" w:color="auto"/>
          </w:divBdr>
        </w:div>
        <w:div w:id="576131005">
          <w:marLeft w:val="0"/>
          <w:marRight w:val="0"/>
          <w:marTop w:val="0"/>
          <w:marBottom w:val="0"/>
          <w:divBdr>
            <w:top w:val="none" w:sz="0" w:space="0" w:color="auto"/>
            <w:left w:val="none" w:sz="0" w:space="0" w:color="auto"/>
            <w:bottom w:val="none" w:sz="0" w:space="0" w:color="auto"/>
            <w:right w:val="none" w:sz="0" w:space="0" w:color="auto"/>
          </w:divBdr>
        </w:div>
        <w:div w:id="1231111794">
          <w:marLeft w:val="0"/>
          <w:marRight w:val="0"/>
          <w:marTop w:val="0"/>
          <w:marBottom w:val="0"/>
          <w:divBdr>
            <w:top w:val="none" w:sz="0" w:space="0" w:color="auto"/>
            <w:left w:val="none" w:sz="0" w:space="0" w:color="auto"/>
            <w:bottom w:val="none" w:sz="0" w:space="0" w:color="auto"/>
            <w:right w:val="none" w:sz="0" w:space="0" w:color="auto"/>
          </w:divBdr>
        </w:div>
      </w:divsChild>
    </w:div>
    <w:div w:id="301891098">
      <w:bodyDiv w:val="1"/>
      <w:marLeft w:val="0"/>
      <w:marRight w:val="0"/>
      <w:marTop w:val="0"/>
      <w:marBottom w:val="0"/>
      <w:divBdr>
        <w:top w:val="none" w:sz="0" w:space="0" w:color="auto"/>
        <w:left w:val="none" w:sz="0" w:space="0" w:color="auto"/>
        <w:bottom w:val="none" w:sz="0" w:space="0" w:color="auto"/>
        <w:right w:val="none" w:sz="0" w:space="0" w:color="auto"/>
      </w:divBdr>
      <w:divsChild>
        <w:div w:id="16154612">
          <w:marLeft w:val="0"/>
          <w:marRight w:val="0"/>
          <w:marTop w:val="0"/>
          <w:marBottom w:val="0"/>
          <w:divBdr>
            <w:top w:val="none" w:sz="0" w:space="0" w:color="auto"/>
            <w:left w:val="none" w:sz="0" w:space="0" w:color="auto"/>
            <w:bottom w:val="none" w:sz="0" w:space="0" w:color="auto"/>
            <w:right w:val="none" w:sz="0" w:space="0" w:color="auto"/>
          </w:divBdr>
        </w:div>
        <w:div w:id="39326934">
          <w:marLeft w:val="0"/>
          <w:marRight w:val="0"/>
          <w:marTop w:val="0"/>
          <w:marBottom w:val="0"/>
          <w:divBdr>
            <w:top w:val="none" w:sz="0" w:space="0" w:color="auto"/>
            <w:left w:val="none" w:sz="0" w:space="0" w:color="auto"/>
            <w:bottom w:val="none" w:sz="0" w:space="0" w:color="auto"/>
            <w:right w:val="none" w:sz="0" w:space="0" w:color="auto"/>
          </w:divBdr>
        </w:div>
        <w:div w:id="51735422">
          <w:marLeft w:val="0"/>
          <w:marRight w:val="0"/>
          <w:marTop w:val="0"/>
          <w:marBottom w:val="0"/>
          <w:divBdr>
            <w:top w:val="none" w:sz="0" w:space="0" w:color="auto"/>
            <w:left w:val="none" w:sz="0" w:space="0" w:color="auto"/>
            <w:bottom w:val="none" w:sz="0" w:space="0" w:color="auto"/>
            <w:right w:val="none" w:sz="0" w:space="0" w:color="auto"/>
          </w:divBdr>
        </w:div>
        <w:div w:id="465199534">
          <w:marLeft w:val="0"/>
          <w:marRight w:val="0"/>
          <w:marTop w:val="0"/>
          <w:marBottom w:val="0"/>
          <w:divBdr>
            <w:top w:val="none" w:sz="0" w:space="0" w:color="auto"/>
            <w:left w:val="none" w:sz="0" w:space="0" w:color="auto"/>
            <w:bottom w:val="none" w:sz="0" w:space="0" w:color="auto"/>
            <w:right w:val="none" w:sz="0" w:space="0" w:color="auto"/>
          </w:divBdr>
        </w:div>
        <w:div w:id="714423855">
          <w:marLeft w:val="0"/>
          <w:marRight w:val="0"/>
          <w:marTop w:val="0"/>
          <w:marBottom w:val="0"/>
          <w:divBdr>
            <w:top w:val="none" w:sz="0" w:space="0" w:color="auto"/>
            <w:left w:val="none" w:sz="0" w:space="0" w:color="auto"/>
            <w:bottom w:val="none" w:sz="0" w:space="0" w:color="auto"/>
            <w:right w:val="none" w:sz="0" w:space="0" w:color="auto"/>
          </w:divBdr>
        </w:div>
        <w:div w:id="794560005">
          <w:marLeft w:val="0"/>
          <w:marRight w:val="0"/>
          <w:marTop w:val="0"/>
          <w:marBottom w:val="0"/>
          <w:divBdr>
            <w:top w:val="none" w:sz="0" w:space="0" w:color="auto"/>
            <w:left w:val="none" w:sz="0" w:space="0" w:color="auto"/>
            <w:bottom w:val="none" w:sz="0" w:space="0" w:color="auto"/>
            <w:right w:val="none" w:sz="0" w:space="0" w:color="auto"/>
          </w:divBdr>
        </w:div>
        <w:div w:id="991788646">
          <w:marLeft w:val="0"/>
          <w:marRight w:val="0"/>
          <w:marTop w:val="0"/>
          <w:marBottom w:val="0"/>
          <w:divBdr>
            <w:top w:val="none" w:sz="0" w:space="0" w:color="auto"/>
            <w:left w:val="none" w:sz="0" w:space="0" w:color="auto"/>
            <w:bottom w:val="none" w:sz="0" w:space="0" w:color="auto"/>
            <w:right w:val="none" w:sz="0" w:space="0" w:color="auto"/>
          </w:divBdr>
        </w:div>
        <w:div w:id="1007249998">
          <w:marLeft w:val="0"/>
          <w:marRight w:val="0"/>
          <w:marTop w:val="0"/>
          <w:marBottom w:val="0"/>
          <w:divBdr>
            <w:top w:val="none" w:sz="0" w:space="0" w:color="auto"/>
            <w:left w:val="none" w:sz="0" w:space="0" w:color="auto"/>
            <w:bottom w:val="none" w:sz="0" w:space="0" w:color="auto"/>
            <w:right w:val="none" w:sz="0" w:space="0" w:color="auto"/>
          </w:divBdr>
        </w:div>
        <w:div w:id="1104808971">
          <w:marLeft w:val="0"/>
          <w:marRight w:val="0"/>
          <w:marTop w:val="0"/>
          <w:marBottom w:val="0"/>
          <w:divBdr>
            <w:top w:val="none" w:sz="0" w:space="0" w:color="auto"/>
            <w:left w:val="none" w:sz="0" w:space="0" w:color="auto"/>
            <w:bottom w:val="none" w:sz="0" w:space="0" w:color="auto"/>
            <w:right w:val="none" w:sz="0" w:space="0" w:color="auto"/>
          </w:divBdr>
        </w:div>
        <w:div w:id="1237664629">
          <w:marLeft w:val="0"/>
          <w:marRight w:val="0"/>
          <w:marTop w:val="0"/>
          <w:marBottom w:val="0"/>
          <w:divBdr>
            <w:top w:val="none" w:sz="0" w:space="0" w:color="auto"/>
            <w:left w:val="none" w:sz="0" w:space="0" w:color="auto"/>
            <w:bottom w:val="none" w:sz="0" w:space="0" w:color="auto"/>
            <w:right w:val="none" w:sz="0" w:space="0" w:color="auto"/>
          </w:divBdr>
        </w:div>
        <w:div w:id="1330861755">
          <w:marLeft w:val="0"/>
          <w:marRight w:val="0"/>
          <w:marTop w:val="0"/>
          <w:marBottom w:val="0"/>
          <w:divBdr>
            <w:top w:val="none" w:sz="0" w:space="0" w:color="auto"/>
            <w:left w:val="none" w:sz="0" w:space="0" w:color="auto"/>
            <w:bottom w:val="none" w:sz="0" w:space="0" w:color="auto"/>
            <w:right w:val="none" w:sz="0" w:space="0" w:color="auto"/>
          </w:divBdr>
        </w:div>
        <w:div w:id="1556549358">
          <w:marLeft w:val="0"/>
          <w:marRight w:val="0"/>
          <w:marTop w:val="0"/>
          <w:marBottom w:val="0"/>
          <w:divBdr>
            <w:top w:val="none" w:sz="0" w:space="0" w:color="auto"/>
            <w:left w:val="none" w:sz="0" w:space="0" w:color="auto"/>
            <w:bottom w:val="none" w:sz="0" w:space="0" w:color="auto"/>
            <w:right w:val="none" w:sz="0" w:space="0" w:color="auto"/>
          </w:divBdr>
        </w:div>
        <w:div w:id="1633637726">
          <w:marLeft w:val="0"/>
          <w:marRight w:val="0"/>
          <w:marTop w:val="0"/>
          <w:marBottom w:val="0"/>
          <w:divBdr>
            <w:top w:val="none" w:sz="0" w:space="0" w:color="auto"/>
            <w:left w:val="none" w:sz="0" w:space="0" w:color="auto"/>
            <w:bottom w:val="none" w:sz="0" w:space="0" w:color="auto"/>
            <w:right w:val="none" w:sz="0" w:space="0" w:color="auto"/>
          </w:divBdr>
        </w:div>
        <w:div w:id="1637444318">
          <w:marLeft w:val="0"/>
          <w:marRight w:val="0"/>
          <w:marTop w:val="0"/>
          <w:marBottom w:val="0"/>
          <w:divBdr>
            <w:top w:val="none" w:sz="0" w:space="0" w:color="auto"/>
            <w:left w:val="none" w:sz="0" w:space="0" w:color="auto"/>
            <w:bottom w:val="none" w:sz="0" w:space="0" w:color="auto"/>
            <w:right w:val="none" w:sz="0" w:space="0" w:color="auto"/>
          </w:divBdr>
        </w:div>
        <w:div w:id="1665551255">
          <w:marLeft w:val="0"/>
          <w:marRight w:val="0"/>
          <w:marTop w:val="0"/>
          <w:marBottom w:val="0"/>
          <w:divBdr>
            <w:top w:val="none" w:sz="0" w:space="0" w:color="auto"/>
            <w:left w:val="none" w:sz="0" w:space="0" w:color="auto"/>
            <w:bottom w:val="none" w:sz="0" w:space="0" w:color="auto"/>
            <w:right w:val="none" w:sz="0" w:space="0" w:color="auto"/>
          </w:divBdr>
        </w:div>
        <w:div w:id="1880167484">
          <w:marLeft w:val="0"/>
          <w:marRight w:val="0"/>
          <w:marTop w:val="0"/>
          <w:marBottom w:val="0"/>
          <w:divBdr>
            <w:top w:val="none" w:sz="0" w:space="0" w:color="auto"/>
            <w:left w:val="none" w:sz="0" w:space="0" w:color="auto"/>
            <w:bottom w:val="none" w:sz="0" w:space="0" w:color="auto"/>
            <w:right w:val="none" w:sz="0" w:space="0" w:color="auto"/>
          </w:divBdr>
        </w:div>
        <w:div w:id="2052486742">
          <w:marLeft w:val="0"/>
          <w:marRight w:val="0"/>
          <w:marTop w:val="0"/>
          <w:marBottom w:val="0"/>
          <w:divBdr>
            <w:top w:val="none" w:sz="0" w:space="0" w:color="auto"/>
            <w:left w:val="none" w:sz="0" w:space="0" w:color="auto"/>
            <w:bottom w:val="none" w:sz="0" w:space="0" w:color="auto"/>
            <w:right w:val="none" w:sz="0" w:space="0" w:color="auto"/>
          </w:divBdr>
        </w:div>
        <w:div w:id="2105951445">
          <w:marLeft w:val="0"/>
          <w:marRight w:val="0"/>
          <w:marTop w:val="0"/>
          <w:marBottom w:val="0"/>
          <w:divBdr>
            <w:top w:val="none" w:sz="0" w:space="0" w:color="auto"/>
            <w:left w:val="none" w:sz="0" w:space="0" w:color="auto"/>
            <w:bottom w:val="none" w:sz="0" w:space="0" w:color="auto"/>
            <w:right w:val="none" w:sz="0" w:space="0" w:color="auto"/>
          </w:divBdr>
        </w:div>
      </w:divsChild>
    </w:div>
    <w:div w:id="301935135">
      <w:bodyDiv w:val="1"/>
      <w:marLeft w:val="0"/>
      <w:marRight w:val="0"/>
      <w:marTop w:val="0"/>
      <w:marBottom w:val="0"/>
      <w:divBdr>
        <w:top w:val="none" w:sz="0" w:space="0" w:color="auto"/>
        <w:left w:val="none" w:sz="0" w:space="0" w:color="auto"/>
        <w:bottom w:val="none" w:sz="0" w:space="0" w:color="auto"/>
        <w:right w:val="none" w:sz="0" w:space="0" w:color="auto"/>
      </w:divBdr>
      <w:divsChild>
        <w:div w:id="618538182">
          <w:marLeft w:val="0"/>
          <w:marRight w:val="0"/>
          <w:marTop w:val="0"/>
          <w:marBottom w:val="0"/>
          <w:divBdr>
            <w:top w:val="none" w:sz="0" w:space="0" w:color="auto"/>
            <w:left w:val="none" w:sz="0" w:space="0" w:color="auto"/>
            <w:bottom w:val="none" w:sz="0" w:space="0" w:color="auto"/>
            <w:right w:val="none" w:sz="0" w:space="0" w:color="auto"/>
          </w:divBdr>
        </w:div>
        <w:div w:id="897978754">
          <w:marLeft w:val="0"/>
          <w:marRight w:val="0"/>
          <w:marTop w:val="0"/>
          <w:marBottom w:val="0"/>
          <w:divBdr>
            <w:top w:val="none" w:sz="0" w:space="0" w:color="auto"/>
            <w:left w:val="none" w:sz="0" w:space="0" w:color="auto"/>
            <w:bottom w:val="none" w:sz="0" w:space="0" w:color="auto"/>
            <w:right w:val="none" w:sz="0" w:space="0" w:color="auto"/>
          </w:divBdr>
        </w:div>
        <w:div w:id="1147165939">
          <w:marLeft w:val="0"/>
          <w:marRight w:val="0"/>
          <w:marTop w:val="0"/>
          <w:marBottom w:val="0"/>
          <w:divBdr>
            <w:top w:val="none" w:sz="0" w:space="0" w:color="auto"/>
            <w:left w:val="none" w:sz="0" w:space="0" w:color="auto"/>
            <w:bottom w:val="none" w:sz="0" w:space="0" w:color="auto"/>
            <w:right w:val="none" w:sz="0" w:space="0" w:color="auto"/>
          </w:divBdr>
        </w:div>
        <w:div w:id="1222978590">
          <w:marLeft w:val="0"/>
          <w:marRight w:val="0"/>
          <w:marTop w:val="0"/>
          <w:marBottom w:val="0"/>
          <w:divBdr>
            <w:top w:val="none" w:sz="0" w:space="0" w:color="auto"/>
            <w:left w:val="none" w:sz="0" w:space="0" w:color="auto"/>
            <w:bottom w:val="none" w:sz="0" w:space="0" w:color="auto"/>
            <w:right w:val="none" w:sz="0" w:space="0" w:color="auto"/>
          </w:divBdr>
        </w:div>
        <w:div w:id="1872496243">
          <w:marLeft w:val="0"/>
          <w:marRight w:val="0"/>
          <w:marTop w:val="0"/>
          <w:marBottom w:val="0"/>
          <w:divBdr>
            <w:top w:val="none" w:sz="0" w:space="0" w:color="auto"/>
            <w:left w:val="none" w:sz="0" w:space="0" w:color="auto"/>
            <w:bottom w:val="none" w:sz="0" w:space="0" w:color="auto"/>
            <w:right w:val="none" w:sz="0" w:space="0" w:color="auto"/>
          </w:divBdr>
        </w:div>
        <w:div w:id="1934774602">
          <w:marLeft w:val="0"/>
          <w:marRight w:val="0"/>
          <w:marTop w:val="0"/>
          <w:marBottom w:val="0"/>
          <w:divBdr>
            <w:top w:val="none" w:sz="0" w:space="0" w:color="auto"/>
            <w:left w:val="none" w:sz="0" w:space="0" w:color="auto"/>
            <w:bottom w:val="none" w:sz="0" w:space="0" w:color="auto"/>
            <w:right w:val="none" w:sz="0" w:space="0" w:color="auto"/>
          </w:divBdr>
        </w:div>
      </w:divsChild>
    </w:div>
    <w:div w:id="303238373">
      <w:bodyDiv w:val="1"/>
      <w:marLeft w:val="0"/>
      <w:marRight w:val="0"/>
      <w:marTop w:val="0"/>
      <w:marBottom w:val="0"/>
      <w:divBdr>
        <w:top w:val="none" w:sz="0" w:space="0" w:color="auto"/>
        <w:left w:val="none" w:sz="0" w:space="0" w:color="auto"/>
        <w:bottom w:val="none" w:sz="0" w:space="0" w:color="auto"/>
        <w:right w:val="none" w:sz="0" w:space="0" w:color="auto"/>
      </w:divBdr>
      <w:divsChild>
        <w:div w:id="44761818">
          <w:marLeft w:val="0"/>
          <w:marRight w:val="0"/>
          <w:marTop w:val="0"/>
          <w:marBottom w:val="0"/>
          <w:divBdr>
            <w:top w:val="none" w:sz="0" w:space="0" w:color="auto"/>
            <w:left w:val="none" w:sz="0" w:space="0" w:color="auto"/>
            <w:bottom w:val="none" w:sz="0" w:space="0" w:color="auto"/>
            <w:right w:val="none" w:sz="0" w:space="0" w:color="auto"/>
          </w:divBdr>
        </w:div>
        <w:div w:id="250555024">
          <w:marLeft w:val="0"/>
          <w:marRight w:val="0"/>
          <w:marTop w:val="0"/>
          <w:marBottom w:val="0"/>
          <w:divBdr>
            <w:top w:val="none" w:sz="0" w:space="0" w:color="auto"/>
            <w:left w:val="none" w:sz="0" w:space="0" w:color="auto"/>
            <w:bottom w:val="none" w:sz="0" w:space="0" w:color="auto"/>
            <w:right w:val="none" w:sz="0" w:space="0" w:color="auto"/>
          </w:divBdr>
        </w:div>
        <w:div w:id="337080043">
          <w:marLeft w:val="0"/>
          <w:marRight w:val="0"/>
          <w:marTop w:val="0"/>
          <w:marBottom w:val="0"/>
          <w:divBdr>
            <w:top w:val="none" w:sz="0" w:space="0" w:color="auto"/>
            <w:left w:val="none" w:sz="0" w:space="0" w:color="auto"/>
            <w:bottom w:val="none" w:sz="0" w:space="0" w:color="auto"/>
            <w:right w:val="none" w:sz="0" w:space="0" w:color="auto"/>
          </w:divBdr>
        </w:div>
        <w:div w:id="415131707">
          <w:marLeft w:val="0"/>
          <w:marRight w:val="0"/>
          <w:marTop w:val="0"/>
          <w:marBottom w:val="0"/>
          <w:divBdr>
            <w:top w:val="none" w:sz="0" w:space="0" w:color="auto"/>
            <w:left w:val="none" w:sz="0" w:space="0" w:color="auto"/>
            <w:bottom w:val="none" w:sz="0" w:space="0" w:color="auto"/>
            <w:right w:val="none" w:sz="0" w:space="0" w:color="auto"/>
          </w:divBdr>
        </w:div>
        <w:div w:id="453448703">
          <w:marLeft w:val="0"/>
          <w:marRight w:val="0"/>
          <w:marTop w:val="0"/>
          <w:marBottom w:val="0"/>
          <w:divBdr>
            <w:top w:val="none" w:sz="0" w:space="0" w:color="auto"/>
            <w:left w:val="none" w:sz="0" w:space="0" w:color="auto"/>
            <w:bottom w:val="none" w:sz="0" w:space="0" w:color="auto"/>
            <w:right w:val="none" w:sz="0" w:space="0" w:color="auto"/>
          </w:divBdr>
        </w:div>
        <w:div w:id="472522188">
          <w:marLeft w:val="0"/>
          <w:marRight w:val="0"/>
          <w:marTop w:val="0"/>
          <w:marBottom w:val="0"/>
          <w:divBdr>
            <w:top w:val="none" w:sz="0" w:space="0" w:color="auto"/>
            <w:left w:val="none" w:sz="0" w:space="0" w:color="auto"/>
            <w:bottom w:val="none" w:sz="0" w:space="0" w:color="auto"/>
            <w:right w:val="none" w:sz="0" w:space="0" w:color="auto"/>
          </w:divBdr>
        </w:div>
        <w:div w:id="502941659">
          <w:marLeft w:val="0"/>
          <w:marRight w:val="0"/>
          <w:marTop w:val="0"/>
          <w:marBottom w:val="0"/>
          <w:divBdr>
            <w:top w:val="none" w:sz="0" w:space="0" w:color="auto"/>
            <w:left w:val="none" w:sz="0" w:space="0" w:color="auto"/>
            <w:bottom w:val="none" w:sz="0" w:space="0" w:color="auto"/>
            <w:right w:val="none" w:sz="0" w:space="0" w:color="auto"/>
          </w:divBdr>
        </w:div>
        <w:div w:id="563951554">
          <w:marLeft w:val="0"/>
          <w:marRight w:val="0"/>
          <w:marTop w:val="0"/>
          <w:marBottom w:val="0"/>
          <w:divBdr>
            <w:top w:val="none" w:sz="0" w:space="0" w:color="auto"/>
            <w:left w:val="none" w:sz="0" w:space="0" w:color="auto"/>
            <w:bottom w:val="none" w:sz="0" w:space="0" w:color="auto"/>
            <w:right w:val="none" w:sz="0" w:space="0" w:color="auto"/>
          </w:divBdr>
        </w:div>
        <w:div w:id="590549291">
          <w:marLeft w:val="0"/>
          <w:marRight w:val="0"/>
          <w:marTop w:val="0"/>
          <w:marBottom w:val="0"/>
          <w:divBdr>
            <w:top w:val="none" w:sz="0" w:space="0" w:color="auto"/>
            <w:left w:val="none" w:sz="0" w:space="0" w:color="auto"/>
            <w:bottom w:val="none" w:sz="0" w:space="0" w:color="auto"/>
            <w:right w:val="none" w:sz="0" w:space="0" w:color="auto"/>
          </w:divBdr>
        </w:div>
        <w:div w:id="612126914">
          <w:marLeft w:val="0"/>
          <w:marRight w:val="0"/>
          <w:marTop w:val="0"/>
          <w:marBottom w:val="0"/>
          <w:divBdr>
            <w:top w:val="none" w:sz="0" w:space="0" w:color="auto"/>
            <w:left w:val="none" w:sz="0" w:space="0" w:color="auto"/>
            <w:bottom w:val="none" w:sz="0" w:space="0" w:color="auto"/>
            <w:right w:val="none" w:sz="0" w:space="0" w:color="auto"/>
          </w:divBdr>
        </w:div>
        <w:div w:id="719406226">
          <w:marLeft w:val="0"/>
          <w:marRight w:val="0"/>
          <w:marTop w:val="0"/>
          <w:marBottom w:val="0"/>
          <w:divBdr>
            <w:top w:val="none" w:sz="0" w:space="0" w:color="auto"/>
            <w:left w:val="none" w:sz="0" w:space="0" w:color="auto"/>
            <w:bottom w:val="none" w:sz="0" w:space="0" w:color="auto"/>
            <w:right w:val="none" w:sz="0" w:space="0" w:color="auto"/>
          </w:divBdr>
        </w:div>
        <w:div w:id="754322362">
          <w:marLeft w:val="0"/>
          <w:marRight w:val="0"/>
          <w:marTop w:val="0"/>
          <w:marBottom w:val="0"/>
          <w:divBdr>
            <w:top w:val="none" w:sz="0" w:space="0" w:color="auto"/>
            <w:left w:val="none" w:sz="0" w:space="0" w:color="auto"/>
            <w:bottom w:val="none" w:sz="0" w:space="0" w:color="auto"/>
            <w:right w:val="none" w:sz="0" w:space="0" w:color="auto"/>
          </w:divBdr>
        </w:div>
        <w:div w:id="756948433">
          <w:marLeft w:val="0"/>
          <w:marRight w:val="0"/>
          <w:marTop w:val="0"/>
          <w:marBottom w:val="0"/>
          <w:divBdr>
            <w:top w:val="none" w:sz="0" w:space="0" w:color="auto"/>
            <w:left w:val="none" w:sz="0" w:space="0" w:color="auto"/>
            <w:bottom w:val="none" w:sz="0" w:space="0" w:color="auto"/>
            <w:right w:val="none" w:sz="0" w:space="0" w:color="auto"/>
          </w:divBdr>
        </w:div>
        <w:div w:id="764887071">
          <w:marLeft w:val="0"/>
          <w:marRight w:val="0"/>
          <w:marTop w:val="0"/>
          <w:marBottom w:val="0"/>
          <w:divBdr>
            <w:top w:val="none" w:sz="0" w:space="0" w:color="auto"/>
            <w:left w:val="none" w:sz="0" w:space="0" w:color="auto"/>
            <w:bottom w:val="none" w:sz="0" w:space="0" w:color="auto"/>
            <w:right w:val="none" w:sz="0" w:space="0" w:color="auto"/>
          </w:divBdr>
        </w:div>
        <w:div w:id="805662823">
          <w:marLeft w:val="0"/>
          <w:marRight w:val="0"/>
          <w:marTop w:val="0"/>
          <w:marBottom w:val="0"/>
          <w:divBdr>
            <w:top w:val="none" w:sz="0" w:space="0" w:color="auto"/>
            <w:left w:val="none" w:sz="0" w:space="0" w:color="auto"/>
            <w:bottom w:val="none" w:sz="0" w:space="0" w:color="auto"/>
            <w:right w:val="none" w:sz="0" w:space="0" w:color="auto"/>
          </w:divBdr>
        </w:div>
        <w:div w:id="909659136">
          <w:marLeft w:val="0"/>
          <w:marRight w:val="0"/>
          <w:marTop w:val="0"/>
          <w:marBottom w:val="0"/>
          <w:divBdr>
            <w:top w:val="none" w:sz="0" w:space="0" w:color="auto"/>
            <w:left w:val="none" w:sz="0" w:space="0" w:color="auto"/>
            <w:bottom w:val="none" w:sz="0" w:space="0" w:color="auto"/>
            <w:right w:val="none" w:sz="0" w:space="0" w:color="auto"/>
          </w:divBdr>
        </w:div>
        <w:div w:id="1010715804">
          <w:marLeft w:val="0"/>
          <w:marRight w:val="0"/>
          <w:marTop w:val="0"/>
          <w:marBottom w:val="0"/>
          <w:divBdr>
            <w:top w:val="none" w:sz="0" w:space="0" w:color="auto"/>
            <w:left w:val="none" w:sz="0" w:space="0" w:color="auto"/>
            <w:bottom w:val="none" w:sz="0" w:space="0" w:color="auto"/>
            <w:right w:val="none" w:sz="0" w:space="0" w:color="auto"/>
          </w:divBdr>
        </w:div>
        <w:div w:id="1120611461">
          <w:marLeft w:val="0"/>
          <w:marRight w:val="0"/>
          <w:marTop w:val="0"/>
          <w:marBottom w:val="0"/>
          <w:divBdr>
            <w:top w:val="none" w:sz="0" w:space="0" w:color="auto"/>
            <w:left w:val="none" w:sz="0" w:space="0" w:color="auto"/>
            <w:bottom w:val="none" w:sz="0" w:space="0" w:color="auto"/>
            <w:right w:val="none" w:sz="0" w:space="0" w:color="auto"/>
          </w:divBdr>
        </w:div>
        <w:div w:id="1260720133">
          <w:marLeft w:val="0"/>
          <w:marRight w:val="0"/>
          <w:marTop w:val="0"/>
          <w:marBottom w:val="0"/>
          <w:divBdr>
            <w:top w:val="none" w:sz="0" w:space="0" w:color="auto"/>
            <w:left w:val="none" w:sz="0" w:space="0" w:color="auto"/>
            <w:bottom w:val="none" w:sz="0" w:space="0" w:color="auto"/>
            <w:right w:val="none" w:sz="0" w:space="0" w:color="auto"/>
          </w:divBdr>
        </w:div>
        <w:div w:id="1283880549">
          <w:marLeft w:val="0"/>
          <w:marRight w:val="0"/>
          <w:marTop w:val="0"/>
          <w:marBottom w:val="0"/>
          <w:divBdr>
            <w:top w:val="none" w:sz="0" w:space="0" w:color="auto"/>
            <w:left w:val="none" w:sz="0" w:space="0" w:color="auto"/>
            <w:bottom w:val="none" w:sz="0" w:space="0" w:color="auto"/>
            <w:right w:val="none" w:sz="0" w:space="0" w:color="auto"/>
          </w:divBdr>
        </w:div>
        <w:div w:id="1489202348">
          <w:marLeft w:val="0"/>
          <w:marRight w:val="0"/>
          <w:marTop w:val="0"/>
          <w:marBottom w:val="0"/>
          <w:divBdr>
            <w:top w:val="none" w:sz="0" w:space="0" w:color="auto"/>
            <w:left w:val="none" w:sz="0" w:space="0" w:color="auto"/>
            <w:bottom w:val="none" w:sz="0" w:space="0" w:color="auto"/>
            <w:right w:val="none" w:sz="0" w:space="0" w:color="auto"/>
          </w:divBdr>
        </w:div>
        <w:div w:id="1497761976">
          <w:marLeft w:val="0"/>
          <w:marRight w:val="0"/>
          <w:marTop w:val="0"/>
          <w:marBottom w:val="0"/>
          <w:divBdr>
            <w:top w:val="none" w:sz="0" w:space="0" w:color="auto"/>
            <w:left w:val="none" w:sz="0" w:space="0" w:color="auto"/>
            <w:bottom w:val="none" w:sz="0" w:space="0" w:color="auto"/>
            <w:right w:val="none" w:sz="0" w:space="0" w:color="auto"/>
          </w:divBdr>
        </w:div>
        <w:div w:id="1561752107">
          <w:marLeft w:val="0"/>
          <w:marRight w:val="0"/>
          <w:marTop w:val="0"/>
          <w:marBottom w:val="0"/>
          <w:divBdr>
            <w:top w:val="none" w:sz="0" w:space="0" w:color="auto"/>
            <w:left w:val="none" w:sz="0" w:space="0" w:color="auto"/>
            <w:bottom w:val="none" w:sz="0" w:space="0" w:color="auto"/>
            <w:right w:val="none" w:sz="0" w:space="0" w:color="auto"/>
          </w:divBdr>
        </w:div>
        <w:div w:id="1664358332">
          <w:marLeft w:val="0"/>
          <w:marRight w:val="0"/>
          <w:marTop w:val="0"/>
          <w:marBottom w:val="0"/>
          <w:divBdr>
            <w:top w:val="none" w:sz="0" w:space="0" w:color="auto"/>
            <w:left w:val="none" w:sz="0" w:space="0" w:color="auto"/>
            <w:bottom w:val="none" w:sz="0" w:space="0" w:color="auto"/>
            <w:right w:val="none" w:sz="0" w:space="0" w:color="auto"/>
          </w:divBdr>
        </w:div>
        <w:div w:id="1885942265">
          <w:marLeft w:val="0"/>
          <w:marRight w:val="0"/>
          <w:marTop w:val="0"/>
          <w:marBottom w:val="0"/>
          <w:divBdr>
            <w:top w:val="none" w:sz="0" w:space="0" w:color="auto"/>
            <w:left w:val="none" w:sz="0" w:space="0" w:color="auto"/>
            <w:bottom w:val="none" w:sz="0" w:space="0" w:color="auto"/>
            <w:right w:val="none" w:sz="0" w:space="0" w:color="auto"/>
          </w:divBdr>
        </w:div>
        <w:div w:id="1893073683">
          <w:marLeft w:val="0"/>
          <w:marRight w:val="0"/>
          <w:marTop w:val="0"/>
          <w:marBottom w:val="0"/>
          <w:divBdr>
            <w:top w:val="none" w:sz="0" w:space="0" w:color="auto"/>
            <w:left w:val="none" w:sz="0" w:space="0" w:color="auto"/>
            <w:bottom w:val="none" w:sz="0" w:space="0" w:color="auto"/>
            <w:right w:val="none" w:sz="0" w:space="0" w:color="auto"/>
          </w:divBdr>
        </w:div>
        <w:div w:id="2076272184">
          <w:marLeft w:val="0"/>
          <w:marRight w:val="0"/>
          <w:marTop w:val="0"/>
          <w:marBottom w:val="0"/>
          <w:divBdr>
            <w:top w:val="none" w:sz="0" w:space="0" w:color="auto"/>
            <w:left w:val="none" w:sz="0" w:space="0" w:color="auto"/>
            <w:bottom w:val="none" w:sz="0" w:space="0" w:color="auto"/>
            <w:right w:val="none" w:sz="0" w:space="0" w:color="auto"/>
          </w:divBdr>
        </w:div>
      </w:divsChild>
    </w:div>
    <w:div w:id="306278966">
      <w:bodyDiv w:val="1"/>
      <w:marLeft w:val="0"/>
      <w:marRight w:val="0"/>
      <w:marTop w:val="0"/>
      <w:marBottom w:val="0"/>
      <w:divBdr>
        <w:top w:val="none" w:sz="0" w:space="0" w:color="auto"/>
        <w:left w:val="none" w:sz="0" w:space="0" w:color="auto"/>
        <w:bottom w:val="none" w:sz="0" w:space="0" w:color="auto"/>
        <w:right w:val="none" w:sz="0" w:space="0" w:color="auto"/>
      </w:divBdr>
      <w:divsChild>
        <w:div w:id="327102012">
          <w:marLeft w:val="0"/>
          <w:marRight w:val="0"/>
          <w:marTop w:val="0"/>
          <w:marBottom w:val="0"/>
          <w:divBdr>
            <w:top w:val="none" w:sz="0" w:space="0" w:color="auto"/>
            <w:left w:val="none" w:sz="0" w:space="0" w:color="auto"/>
            <w:bottom w:val="none" w:sz="0" w:space="0" w:color="auto"/>
            <w:right w:val="none" w:sz="0" w:space="0" w:color="auto"/>
          </w:divBdr>
        </w:div>
        <w:div w:id="661130016">
          <w:marLeft w:val="0"/>
          <w:marRight w:val="0"/>
          <w:marTop w:val="0"/>
          <w:marBottom w:val="0"/>
          <w:divBdr>
            <w:top w:val="none" w:sz="0" w:space="0" w:color="auto"/>
            <w:left w:val="none" w:sz="0" w:space="0" w:color="auto"/>
            <w:bottom w:val="none" w:sz="0" w:space="0" w:color="auto"/>
            <w:right w:val="none" w:sz="0" w:space="0" w:color="auto"/>
          </w:divBdr>
        </w:div>
        <w:div w:id="688222227">
          <w:marLeft w:val="0"/>
          <w:marRight w:val="0"/>
          <w:marTop w:val="0"/>
          <w:marBottom w:val="0"/>
          <w:divBdr>
            <w:top w:val="none" w:sz="0" w:space="0" w:color="auto"/>
            <w:left w:val="none" w:sz="0" w:space="0" w:color="auto"/>
            <w:bottom w:val="none" w:sz="0" w:space="0" w:color="auto"/>
            <w:right w:val="none" w:sz="0" w:space="0" w:color="auto"/>
          </w:divBdr>
        </w:div>
        <w:div w:id="708071651">
          <w:marLeft w:val="0"/>
          <w:marRight w:val="0"/>
          <w:marTop w:val="0"/>
          <w:marBottom w:val="0"/>
          <w:divBdr>
            <w:top w:val="none" w:sz="0" w:space="0" w:color="auto"/>
            <w:left w:val="none" w:sz="0" w:space="0" w:color="auto"/>
            <w:bottom w:val="none" w:sz="0" w:space="0" w:color="auto"/>
            <w:right w:val="none" w:sz="0" w:space="0" w:color="auto"/>
          </w:divBdr>
        </w:div>
        <w:div w:id="780536506">
          <w:marLeft w:val="0"/>
          <w:marRight w:val="0"/>
          <w:marTop w:val="0"/>
          <w:marBottom w:val="0"/>
          <w:divBdr>
            <w:top w:val="none" w:sz="0" w:space="0" w:color="auto"/>
            <w:left w:val="none" w:sz="0" w:space="0" w:color="auto"/>
            <w:bottom w:val="none" w:sz="0" w:space="0" w:color="auto"/>
            <w:right w:val="none" w:sz="0" w:space="0" w:color="auto"/>
          </w:divBdr>
        </w:div>
        <w:div w:id="792290390">
          <w:marLeft w:val="0"/>
          <w:marRight w:val="0"/>
          <w:marTop w:val="0"/>
          <w:marBottom w:val="0"/>
          <w:divBdr>
            <w:top w:val="none" w:sz="0" w:space="0" w:color="auto"/>
            <w:left w:val="none" w:sz="0" w:space="0" w:color="auto"/>
            <w:bottom w:val="none" w:sz="0" w:space="0" w:color="auto"/>
            <w:right w:val="none" w:sz="0" w:space="0" w:color="auto"/>
          </w:divBdr>
        </w:div>
        <w:div w:id="832110904">
          <w:marLeft w:val="0"/>
          <w:marRight w:val="0"/>
          <w:marTop w:val="0"/>
          <w:marBottom w:val="0"/>
          <w:divBdr>
            <w:top w:val="none" w:sz="0" w:space="0" w:color="auto"/>
            <w:left w:val="none" w:sz="0" w:space="0" w:color="auto"/>
            <w:bottom w:val="none" w:sz="0" w:space="0" w:color="auto"/>
            <w:right w:val="none" w:sz="0" w:space="0" w:color="auto"/>
          </w:divBdr>
        </w:div>
        <w:div w:id="866139079">
          <w:marLeft w:val="0"/>
          <w:marRight w:val="0"/>
          <w:marTop w:val="0"/>
          <w:marBottom w:val="0"/>
          <w:divBdr>
            <w:top w:val="none" w:sz="0" w:space="0" w:color="auto"/>
            <w:left w:val="none" w:sz="0" w:space="0" w:color="auto"/>
            <w:bottom w:val="none" w:sz="0" w:space="0" w:color="auto"/>
            <w:right w:val="none" w:sz="0" w:space="0" w:color="auto"/>
          </w:divBdr>
        </w:div>
        <w:div w:id="977802758">
          <w:marLeft w:val="0"/>
          <w:marRight w:val="0"/>
          <w:marTop w:val="0"/>
          <w:marBottom w:val="0"/>
          <w:divBdr>
            <w:top w:val="none" w:sz="0" w:space="0" w:color="auto"/>
            <w:left w:val="none" w:sz="0" w:space="0" w:color="auto"/>
            <w:bottom w:val="none" w:sz="0" w:space="0" w:color="auto"/>
            <w:right w:val="none" w:sz="0" w:space="0" w:color="auto"/>
          </w:divBdr>
        </w:div>
        <w:div w:id="1047948541">
          <w:marLeft w:val="0"/>
          <w:marRight w:val="0"/>
          <w:marTop w:val="0"/>
          <w:marBottom w:val="0"/>
          <w:divBdr>
            <w:top w:val="none" w:sz="0" w:space="0" w:color="auto"/>
            <w:left w:val="none" w:sz="0" w:space="0" w:color="auto"/>
            <w:bottom w:val="none" w:sz="0" w:space="0" w:color="auto"/>
            <w:right w:val="none" w:sz="0" w:space="0" w:color="auto"/>
          </w:divBdr>
        </w:div>
        <w:div w:id="1088962149">
          <w:marLeft w:val="0"/>
          <w:marRight w:val="0"/>
          <w:marTop w:val="0"/>
          <w:marBottom w:val="0"/>
          <w:divBdr>
            <w:top w:val="none" w:sz="0" w:space="0" w:color="auto"/>
            <w:left w:val="none" w:sz="0" w:space="0" w:color="auto"/>
            <w:bottom w:val="none" w:sz="0" w:space="0" w:color="auto"/>
            <w:right w:val="none" w:sz="0" w:space="0" w:color="auto"/>
          </w:divBdr>
        </w:div>
        <w:div w:id="1099838785">
          <w:marLeft w:val="0"/>
          <w:marRight w:val="0"/>
          <w:marTop w:val="0"/>
          <w:marBottom w:val="0"/>
          <w:divBdr>
            <w:top w:val="none" w:sz="0" w:space="0" w:color="auto"/>
            <w:left w:val="none" w:sz="0" w:space="0" w:color="auto"/>
            <w:bottom w:val="none" w:sz="0" w:space="0" w:color="auto"/>
            <w:right w:val="none" w:sz="0" w:space="0" w:color="auto"/>
          </w:divBdr>
        </w:div>
        <w:div w:id="1110975055">
          <w:marLeft w:val="0"/>
          <w:marRight w:val="0"/>
          <w:marTop w:val="0"/>
          <w:marBottom w:val="0"/>
          <w:divBdr>
            <w:top w:val="none" w:sz="0" w:space="0" w:color="auto"/>
            <w:left w:val="none" w:sz="0" w:space="0" w:color="auto"/>
            <w:bottom w:val="none" w:sz="0" w:space="0" w:color="auto"/>
            <w:right w:val="none" w:sz="0" w:space="0" w:color="auto"/>
          </w:divBdr>
        </w:div>
        <w:div w:id="1193031932">
          <w:marLeft w:val="0"/>
          <w:marRight w:val="0"/>
          <w:marTop w:val="0"/>
          <w:marBottom w:val="0"/>
          <w:divBdr>
            <w:top w:val="none" w:sz="0" w:space="0" w:color="auto"/>
            <w:left w:val="none" w:sz="0" w:space="0" w:color="auto"/>
            <w:bottom w:val="none" w:sz="0" w:space="0" w:color="auto"/>
            <w:right w:val="none" w:sz="0" w:space="0" w:color="auto"/>
          </w:divBdr>
        </w:div>
        <w:div w:id="1229535792">
          <w:marLeft w:val="0"/>
          <w:marRight w:val="0"/>
          <w:marTop w:val="0"/>
          <w:marBottom w:val="0"/>
          <w:divBdr>
            <w:top w:val="none" w:sz="0" w:space="0" w:color="auto"/>
            <w:left w:val="none" w:sz="0" w:space="0" w:color="auto"/>
            <w:bottom w:val="none" w:sz="0" w:space="0" w:color="auto"/>
            <w:right w:val="none" w:sz="0" w:space="0" w:color="auto"/>
          </w:divBdr>
        </w:div>
        <w:div w:id="1260871555">
          <w:marLeft w:val="0"/>
          <w:marRight w:val="0"/>
          <w:marTop w:val="0"/>
          <w:marBottom w:val="0"/>
          <w:divBdr>
            <w:top w:val="none" w:sz="0" w:space="0" w:color="auto"/>
            <w:left w:val="none" w:sz="0" w:space="0" w:color="auto"/>
            <w:bottom w:val="none" w:sz="0" w:space="0" w:color="auto"/>
            <w:right w:val="none" w:sz="0" w:space="0" w:color="auto"/>
          </w:divBdr>
        </w:div>
        <w:div w:id="1293555043">
          <w:marLeft w:val="0"/>
          <w:marRight w:val="0"/>
          <w:marTop w:val="0"/>
          <w:marBottom w:val="0"/>
          <w:divBdr>
            <w:top w:val="none" w:sz="0" w:space="0" w:color="auto"/>
            <w:left w:val="none" w:sz="0" w:space="0" w:color="auto"/>
            <w:bottom w:val="none" w:sz="0" w:space="0" w:color="auto"/>
            <w:right w:val="none" w:sz="0" w:space="0" w:color="auto"/>
          </w:divBdr>
        </w:div>
        <w:div w:id="1435133009">
          <w:marLeft w:val="0"/>
          <w:marRight w:val="0"/>
          <w:marTop w:val="0"/>
          <w:marBottom w:val="0"/>
          <w:divBdr>
            <w:top w:val="none" w:sz="0" w:space="0" w:color="auto"/>
            <w:left w:val="none" w:sz="0" w:space="0" w:color="auto"/>
            <w:bottom w:val="none" w:sz="0" w:space="0" w:color="auto"/>
            <w:right w:val="none" w:sz="0" w:space="0" w:color="auto"/>
          </w:divBdr>
        </w:div>
        <w:div w:id="1523473120">
          <w:marLeft w:val="0"/>
          <w:marRight w:val="0"/>
          <w:marTop w:val="0"/>
          <w:marBottom w:val="0"/>
          <w:divBdr>
            <w:top w:val="none" w:sz="0" w:space="0" w:color="auto"/>
            <w:left w:val="none" w:sz="0" w:space="0" w:color="auto"/>
            <w:bottom w:val="none" w:sz="0" w:space="0" w:color="auto"/>
            <w:right w:val="none" w:sz="0" w:space="0" w:color="auto"/>
          </w:divBdr>
        </w:div>
        <w:div w:id="1682009822">
          <w:marLeft w:val="0"/>
          <w:marRight w:val="0"/>
          <w:marTop w:val="0"/>
          <w:marBottom w:val="0"/>
          <w:divBdr>
            <w:top w:val="none" w:sz="0" w:space="0" w:color="auto"/>
            <w:left w:val="none" w:sz="0" w:space="0" w:color="auto"/>
            <w:bottom w:val="none" w:sz="0" w:space="0" w:color="auto"/>
            <w:right w:val="none" w:sz="0" w:space="0" w:color="auto"/>
          </w:divBdr>
        </w:div>
        <w:div w:id="1702439233">
          <w:marLeft w:val="0"/>
          <w:marRight w:val="0"/>
          <w:marTop w:val="0"/>
          <w:marBottom w:val="0"/>
          <w:divBdr>
            <w:top w:val="none" w:sz="0" w:space="0" w:color="auto"/>
            <w:left w:val="none" w:sz="0" w:space="0" w:color="auto"/>
            <w:bottom w:val="none" w:sz="0" w:space="0" w:color="auto"/>
            <w:right w:val="none" w:sz="0" w:space="0" w:color="auto"/>
          </w:divBdr>
        </w:div>
        <w:div w:id="1741293243">
          <w:marLeft w:val="0"/>
          <w:marRight w:val="0"/>
          <w:marTop w:val="0"/>
          <w:marBottom w:val="0"/>
          <w:divBdr>
            <w:top w:val="none" w:sz="0" w:space="0" w:color="auto"/>
            <w:left w:val="none" w:sz="0" w:space="0" w:color="auto"/>
            <w:bottom w:val="none" w:sz="0" w:space="0" w:color="auto"/>
            <w:right w:val="none" w:sz="0" w:space="0" w:color="auto"/>
          </w:divBdr>
        </w:div>
        <w:div w:id="1778719231">
          <w:marLeft w:val="0"/>
          <w:marRight w:val="0"/>
          <w:marTop w:val="0"/>
          <w:marBottom w:val="0"/>
          <w:divBdr>
            <w:top w:val="none" w:sz="0" w:space="0" w:color="auto"/>
            <w:left w:val="none" w:sz="0" w:space="0" w:color="auto"/>
            <w:bottom w:val="none" w:sz="0" w:space="0" w:color="auto"/>
            <w:right w:val="none" w:sz="0" w:space="0" w:color="auto"/>
          </w:divBdr>
        </w:div>
        <w:div w:id="1925450510">
          <w:marLeft w:val="0"/>
          <w:marRight w:val="0"/>
          <w:marTop w:val="0"/>
          <w:marBottom w:val="0"/>
          <w:divBdr>
            <w:top w:val="none" w:sz="0" w:space="0" w:color="auto"/>
            <w:left w:val="none" w:sz="0" w:space="0" w:color="auto"/>
            <w:bottom w:val="none" w:sz="0" w:space="0" w:color="auto"/>
            <w:right w:val="none" w:sz="0" w:space="0" w:color="auto"/>
          </w:divBdr>
        </w:div>
        <w:div w:id="2044864669">
          <w:marLeft w:val="0"/>
          <w:marRight w:val="0"/>
          <w:marTop w:val="0"/>
          <w:marBottom w:val="0"/>
          <w:divBdr>
            <w:top w:val="none" w:sz="0" w:space="0" w:color="auto"/>
            <w:left w:val="none" w:sz="0" w:space="0" w:color="auto"/>
            <w:bottom w:val="none" w:sz="0" w:space="0" w:color="auto"/>
            <w:right w:val="none" w:sz="0" w:space="0" w:color="auto"/>
          </w:divBdr>
        </w:div>
        <w:div w:id="2113090335">
          <w:marLeft w:val="0"/>
          <w:marRight w:val="0"/>
          <w:marTop w:val="0"/>
          <w:marBottom w:val="0"/>
          <w:divBdr>
            <w:top w:val="none" w:sz="0" w:space="0" w:color="auto"/>
            <w:left w:val="none" w:sz="0" w:space="0" w:color="auto"/>
            <w:bottom w:val="none" w:sz="0" w:space="0" w:color="auto"/>
            <w:right w:val="none" w:sz="0" w:space="0" w:color="auto"/>
          </w:divBdr>
        </w:div>
      </w:divsChild>
    </w:div>
    <w:div w:id="307827685">
      <w:bodyDiv w:val="1"/>
      <w:marLeft w:val="0"/>
      <w:marRight w:val="0"/>
      <w:marTop w:val="0"/>
      <w:marBottom w:val="0"/>
      <w:divBdr>
        <w:top w:val="none" w:sz="0" w:space="0" w:color="auto"/>
        <w:left w:val="none" w:sz="0" w:space="0" w:color="auto"/>
        <w:bottom w:val="none" w:sz="0" w:space="0" w:color="auto"/>
        <w:right w:val="none" w:sz="0" w:space="0" w:color="auto"/>
      </w:divBdr>
    </w:div>
    <w:div w:id="308442814">
      <w:bodyDiv w:val="1"/>
      <w:marLeft w:val="0"/>
      <w:marRight w:val="0"/>
      <w:marTop w:val="0"/>
      <w:marBottom w:val="0"/>
      <w:divBdr>
        <w:top w:val="none" w:sz="0" w:space="0" w:color="auto"/>
        <w:left w:val="none" w:sz="0" w:space="0" w:color="auto"/>
        <w:bottom w:val="none" w:sz="0" w:space="0" w:color="auto"/>
        <w:right w:val="none" w:sz="0" w:space="0" w:color="auto"/>
      </w:divBdr>
      <w:divsChild>
        <w:div w:id="158539449">
          <w:marLeft w:val="0"/>
          <w:marRight w:val="0"/>
          <w:marTop w:val="0"/>
          <w:marBottom w:val="0"/>
          <w:divBdr>
            <w:top w:val="none" w:sz="0" w:space="0" w:color="auto"/>
            <w:left w:val="none" w:sz="0" w:space="0" w:color="auto"/>
            <w:bottom w:val="none" w:sz="0" w:space="0" w:color="auto"/>
            <w:right w:val="none" w:sz="0" w:space="0" w:color="auto"/>
          </w:divBdr>
        </w:div>
        <w:div w:id="271716949">
          <w:marLeft w:val="0"/>
          <w:marRight w:val="0"/>
          <w:marTop w:val="0"/>
          <w:marBottom w:val="0"/>
          <w:divBdr>
            <w:top w:val="none" w:sz="0" w:space="0" w:color="auto"/>
            <w:left w:val="none" w:sz="0" w:space="0" w:color="auto"/>
            <w:bottom w:val="none" w:sz="0" w:space="0" w:color="auto"/>
            <w:right w:val="none" w:sz="0" w:space="0" w:color="auto"/>
          </w:divBdr>
        </w:div>
        <w:div w:id="320088465">
          <w:marLeft w:val="0"/>
          <w:marRight w:val="0"/>
          <w:marTop w:val="0"/>
          <w:marBottom w:val="0"/>
          <w:divBdr>
            <w:top w:val="none" w:sz="0" w:space="0" w:color="auto"/>
            <w:left w:val="none" w:sz="0" w:space="0" w:color="auto"/>
            <w:bottom w:val="none" w:sz="0" w:space="0" w:color="auto"/>
            <w:right w:val="none" w:sz="0" w:space="0" w:color="auto"/>
          </w:divBdr>
        </w:div>
        <w:div w:id="347756820">
          <w:marLeft w:val="0"/>
          <w:marRight w:val="0"/>
          <w:marTop w:val="0"/>
          <w:marBottom w:val="0"/>
          <w:divBdr>
            <w:top w:val="none" w:sz="0" w:space="0" w:color="auto"/>
            <w:left w:val="none" w:sz="0" w:space="0" w:color="auto"/>
            <w:bottom w:val="none" w:sz="0" w:space="0" w:color="auto"/>
            <w:right w:val="none" w:sz="0" w:space="0" w:color="auto"/>
          </w:divBdr>
        </w:div>
        <w:div w:id="353656952">
          <w:marLeft w:val="0"/>
          <w:marRight w:val="0"/>
          <w:marTop w:val="0"/>
          <w:marBottom w:val="0"/>
          <w:divBdr>
            <w:top w:val="none" w:sz="0" w:space="0" w:color="auto"/>
            <w:left w:val="none" w:sz="0" w:space="0" w:color="auto"/>
            <w:bottom w:val="none" w:sz="0" w:space="0" w:color="auto"/>
            <w:right w:val="none" w:sz="0" w:space="0" w:color="auto"/>
          </w:divBdr>
        </w:div>
        <w:div w:id="419135128">
          <w:marLeft w:val="0"/>
          <w:marRight w:val="0"/>
          <w:marTop w:val="0"/>
          <w:marBottom w:val="0"/>
          <w:divBdr>
            <w:top w:val="none" w:sz="0" w:space="0" w:color="auto"/>
            <w:left w:val="none" w:sz="0" w:space="0" w:color="auto"/>
            <w:bottom w:val="none" w:sz="0" w:space="0" w:color="auto"/>
            <w:right w:val="none" w:sz="0" w:space="0" w:color="auto"/>
          </w:divBdr>
        </w:div>
        <w:div w:id="507211483">
          <w:marLeft w:val="0"/>
          <w:marRight w:val="0"/>
          <w:marTop w:val="0"/>
          <w:marBottom w:val="0"/>
          <w:divBdr>
            <w:top w:val="none" w:sz="0" w:space="0" w:color="auto"/>
            <w:left w:val="none" w:sz="0" w:space="0" w:color="auto"/>
            <w:bottom w:val="none" w:sz="0" w:space="0" w:color="auto"/>
            <w:right w:val="none" w:sz="0" w:space="0" w:color="auto"/>
          </w:divBdr>
        </w:div>
        <w:div w:id="518663275">
          <w:marLeft w:val="0"/>
          <w:marRight w:val="0"/>
          <w:marTop w:val="0"/>
          <w:marBottom w:val="0"/>
          <w:divBdr>
            <w:top w:val="none" w:sz="0" w:space="0" w:color="auto"/>
            <w:left w:val="none" w:sz="0" w:space="0" w:color="auto"/>
            <w:bottom w:val="none" w:sz="0" w:space="0" w:color="auto"/>
            <w:right w:val="none" w:sz="0" w:space="0" w:color="auto"/>
          </w:divBdr>
        </w:div>
        <w:div w:id="562064840">
          <w:marLeft w:val="0"/>
          <w:marRight w:val="0"/>
          <w:marTop w:val="0"/>
          <w:marBottom w:val="0"/>
          <w:divBdr>
            <w:top w:val="none" w:sz="0" w:space="0" w:color="auto"/>
            <w:left w:val="none" w:sz="0" w:space="0" w:color="auto"/>
            <w:bottom w:val="none" w:sz="0" w:space="0" w:color="auto"/>
            <w:right w:val="none" w:sz="0" w:space="0" w:color="auto"/>
          </w:divBdr>
        </w:div>
        <w:div w:id="601688467">
          <w:marLeft w:val="0"/>
          <w:marRight w:val="0"/>
          <w:marTop w:val="0"/>
          <w:marBottom w:val="0"/>
          <w:divBdr>
            <w:top w:val="none" w:sz="0" w:space="0" w:color="auto"/>
            <w:left w:val="none" w:sz="0" w:space="0" w:color="auto"/>
            <w:bottom w:val="none" w:sz="0" w:space="0" w:color="auto"/>
            <w:right w:val="none" w:sz="0" w:space="0" w:color="auto"/>
          </w:divBdr>
        </w:div>
        <w:div w:id="619652636">
          <w:marLeft w:val="0"/>
          <w:marRight w:val="0"/>
          <w:marTop w:val="0"/>
          <w:marBottom w:val="0"/>
          <w:divBdr>
            <w:top w:val="none" w:sz="0" w:space="0" w:color="auto"/>
            <w:left w:val="none" w:sz="0" w:space="0" w:color="auto"/>
            <w:bottom w:val="none" w:sz="0" w:space="0" w:color="auto"/>
            <w:right w:val="none" w:sz="0" w:space="0" w:color="auto"/>
          </w:divBdr>
        </w:div>
        <w:div w:id="636909150">
          <w:marLeft w:val="0"/>
          <w:marRight w:val="0"/>
          <w:marTop w:val="0"/>
          <w:marBottom w:val="0"/>
          <w:divBdr>
            <w:top w:val="none" w:sz="0" w:space="0" w:color="auto"/>
            <w:left w:val="none" w:sz="0" w:space="0" w:color="auto"/>
            <w:bottom w:val="none" w:sz="0" w:space="0" w:color="auto"/>
            <w:right w:val="none" w:sz="0" w:space="0" w:color="auto"/>
          </w:divBdr>
        </w:div>
        <w:div w:id="807167100">
          <w:marLeft w:val="0"/>
          <w:marRight w:val="0"/>
          <w:marTop w:val="0"/>
          <w:marBottom w:val="0"/>
          <w:divBdr>
            <w:top w:val="none" w:sz="0" w:space="0" w:color="auto"/>
            <w:left w:val="none" w:sz="0" w:space="0" w:color="auto"/>
            <w:bottom w:val="none" w:sz="0" w:space="0" w:color="auto"/>
            <w:right w:val="none" w:sz="0" w:space="0" w:color="auto"/>
          </w:divBdr>
        </w:div>
        <w:div w:id="904530866">
          <w:marLeft w:val="0"/>
          <w:marRight w:val="0"/>
          <w:marTop w:val="0"/>
          <w:marBottom w:val="0"/>
          <w:divBdr>
            <w:top w:val="none" w:sz="0" w:space="0" w:color="auto"/>
            <w:left w:val="none" w:sz="0" w:space="0" w:color="auto"/>
            <w:bottom w:val="none" w:sz="0" w:space="0" w:color="auto"/>
            <w:right w:val="none" w:sz="0" w:space="0" w:color="auto"/>
          </w:divBdr>
        </w:div>
        <w:div w:id="933781769">
          <w:marLeft w:val="0"/>
          <w:marRight w:val="0"/>
          <w:marTop w:val="0"/>
          <w:marBottom w:val="0"/>
          <w:divBdr>
            <w:top w:val="none" w:sz="0" w:space="0" w:color="auto"/>
            <w:left w:val="none" w:sz="0" w:space="0" w:color="auto"/>
            <w:bottom w:val="none" w:sz="0" w:space="0" w:color="auto"/>
            <w:right w:val="none" w:sz="0" w:space="0" w:color="auto"/>
          </w:divBdr>
        </w:div>
        <w:div w:id="1107627089">
          <w:marLeft w:val="0"/>
          <w:marRight w:val="0"/>
          <w:marTop w:val="0"/>
          <w:marBottom w:val="0"/>
          <w:divBdr>
            <w:top w:val="none" w:sz="0" w:space="0" w:color="auto"/>
            <w:left w:val="none" w:sz="0" w:space="0" w:color="auto"/>
            <w:bottom w:val="none" w:sz="0" w:space="0" w:color="auto"/>
            <w:right w:val="none" w:sz="0" w:space="0" w:color="auto"/>
          </w:divBdr>
        </w:div>
        <w:div w:id="1176993497">
          <w:marLeft w:val="0"/>
          <w:marRight w:val="0"/>
          <w:marTop w:val="0"/>
          <w:marBottom w:val="0"/>
          <w:divBdr>
            <w:top w:val="none" w:sz="0" w:space="0" w:color="auto"/>
            <w:left w:val="none" w:sz="0" w:space="0" w:color="auto"/>
            <w:bottom w:val="none" w:sz="0" w:space="0" w:color="auto"/>
            <w:right w:val="none" w:sz="0" w:space="0" w:color="auto"/>
          </w:divBdr>
        </w:div>
        <w:div w:id="1209682750">
          <w:marLeft w:val="0"/>
          <w:marRight w:val="0"/>
          <w:marTop w:val="0"/>
          <w:marBottom w:val="0"/>
          <w:divBdr>
            <w:top w:val="none" w:sz="0" w:space="0" w:color="auto"/>
            <w:left w:val="none" w:sz="0" w:space="0" w:color="auto"/>
            <w:bottom w:val="none" w:sz="0" w:space="0" w:color="auto"/>
            <w:right w:val="none" w:sz="0" w:space="0" w:color="auto"/>
          </w:divBdr>
        </w:div>
        <w:div w:id="1242371912">
          <w:marLeft w:val="0"/>
          <w:marRight w:val="0"/>
          <w:marTop w:val="0"/>
          <w:marBottom w:val="0"/>
          <w:divBdr>
            <w:top w:val="none" w:sz="0" w:space="0" w:color="auto"/>
            <w:left w:val="none" w:sz="0" w:space="0" w:color="auto"/>
            <w:bottom w:val="none" w:sz="0" w:space="0" w:color="auto"/>
            <w:right w:val="none" w:sz="0" w:space="0" w:color="auto"/>
          </w:divBdr>
        </w:div>
        <w:div w:id="1284918939">
          <w:marLeft w:val="0"/>
          <w:marRight w:val="0"/>
          <w:marTop w:val="0"/>
          <w:marBottom w:val="0"/>
          <w:divBdr>
            <w:top w:val="none" w:sz="0" w:space="0" w:color="auto"/>
            <w:left w:val="none" w:sz="0" w:space="0" w:color="auto"/>
            <w:bottom w:val="none" w:sz="0" w:space="0" w:color="auto"/>
            <w:right w:val="none" w:sz="0" w:space="0" w:color="auto"/>
          </w:divBdr>
        </w:div>
        <w:div w:id="1454791238">
          <w:marLeft w:val="0"/>
          <w:marRight w:val="0"/>
          <w:marTop w:val="0"/>
          <w:marBottom w:val="0"/>
          <w:divBdr>
            <w:top w:val="none" w:sz="0" w:space="0" w:color="auto"/>
            <w:left w:val="none" w:sz="0" w:space="0" w:color="auto"/>
            <w:bottom w:val="none" w:sz="0" w:space="0" w:color="auto"/>
            <w:right w:val="none" w:sz="0" w:space="0" w:color="auto"/>
          </w:divBdr>
        </w:div>
        <w:div w:id="1620717005">
          <w:marLeft w:val="0"/>
          <w:marRight w:val="0"/>
          <w:marTop w:val="0"/>
          <w:marBottom w:val="0"/>
          <w:divBdr>
            <w:top w:val="none" w:sz="0" w:space="0" w:color="auto"/>
            <w:left w:val="none" w:sz="0" w:space="0" w:color="auto"/>
            <w:bottom w:val="none" w:sz="0" w:space="0" w:color="auto"/>
            <w:right w:val="none" w:sz="0" w:space="0" w:color="auto"/>
          </w:divBdr>
        </w:div>
        <w:div w:id="1630549490">
          <w:marLeft w:val="0"/>
          <w:marRight w:val="0"/>
          <w:marTop w:val="0"/>
          <w:marBottom w:val="0"/>
          <w:divBdr>
            <w:top w:val="none" w:sz="0" w:space="0" w:color="auto"/>
            <w:left w:val="none" w:sz="0" w:space="0" w:color="auto"/>
            <w:bottom w:val="none" w:sz="0" w:space="0" w:color="auto"/>
            <w:right w:val="none" w:sz="0" w:space="0" w:color="auto"/>
          </w:divBdr>
        </w:div>
        <w:div w:id="1716155346">
          <w:marLeft w:val="0"/>
          <w:marRight w:val="0"/>
          <w:marTop w:val="0"/>
          <w:marBottom w:val="0"/>
          <w:divBdr>
            <w:top w:val="none" w:sz="0" w:space="0" w:color="auto"/>
            <w:left w:val="none" w:sz="0" w:space="0" w:color="auto"/>
            <w:bottom w:val="none" w:sz="0" w:space="0" w:color="auto"/>
            <w:right w:val="none" w:sz="0" w:space="0" w:color="auto"/>
          </w:divBdr>
        </w:div>
        <w:div w:id="1907255210">
          <w:marLeft w:val="0"/>
          <w:marRight w:val="0"/>
          <w:marTop w:val="0"/>
          <w:marBottom w:val="0"/>
          <w:divBdr>
            <w:top w:val="none" w:sz="0" w:space="0" w:color="auto"/>
            <w:left w:val="none" w:sz="0" w:space="0" w:color="auto"/>
            <w:bottom w:val="none" w:sz="0" w:space="0" w:color="auto"/>
            <w:right w:val="none" w:sz="0" w:space="0" w:color="auto"/>
          </w:divBdr>
        </w:div>
        <w:div w:id="2014722603">
          <w:marLeft w:val="0"/>
          <w:marRight w:val="0"/>
          <w:marTop w:val="0"/>
          <w:marBottom w:val="0"/>
          <w:divBdr>
            <w:top w:val="none" w:sz="0" w:space="0" w:color="auto"/>
            <w:left w:val="none" w:sz="0" w:space="0" w:color="auto"/>
            <w:bottom w:val="none" w:sz="0" w:space="0" w:color="auto"/>
            <w:right w:val="none" w:sz="0" w:space="0" w:color="auto"/>
          </w:divBdr>
        </w:div>
      </w:divsChild>
    </w:div>
    <w:div w:id="310251367">
      <w:bodyDiv w:val="1"/>
      <w:marLeft w:val="0"/>
      <w:marRight w:val="0"/>
      <w:marTop w:val="0"/>
      <w:marBottom w:val="0"/>
      <w:divBdr>
        <w:top w:val="none" w:sz="0" w:space="0" w:color="auto"/>
        <w:left w:val="none" w:sz="0" w:space="0" w:color="auto"/>
        <w:bottom w:val="none" w:sz="0" w:space="0" w:color="auto"/>
        <w:right w:val="none" w:sz="0" w:space="0" w:color="auto"/>
      </w:divBdr>
      <w:divsChild>
        <w:div w:id="45301662">
          <w:marLeft w:val="0"/>
          <w:marRight w:val="0"/>
          <w:marTop w:val="0"/>
          <w:marBottom w:val="0"/>
          <w:divBdr>
            <w:top w:val="none" w:sz="0" w:space="0" w:color="auto"/>
            <w:left w:val="none" w:sz="0" w:space="0" w:color="auto"/>
            <w:bottom w:val="none" w:sz="0" w:space="0" w:color="auto"/>
            <w:right w:val="none" w:sz="0" w:space="0" w:color="auto"/>
          </w:divBdr>
        </w:div>
        <w:div w:id="60099870">
          <w:marLeft w:val="0"/>
          <w:marRight w:val="0"/>
          <w:marTop w:val="0"/>
          <w:marBottom w:val="0"/>
          <w:divBdr>
            <w:top w:val="none" w:sz="0" w:space="0" w:color="auto"/>
            <w:left w:val="none" w:sz="0" w:space="0" w:color="auto"/>
            <w:bottom w:val="none" w:sz="0" w:space="0" w:color="auto"/>
            <w:right w:val="none" w:sz="0" w:space="0" w:color="auto"/>
          </w:divBdr>
        </w:div>
        <w:div w:id="61223968">
          <w:marLeft w:val="0"/>
          <w:marRight w:val="0"/>
          <w:marTop w:val="0"/>
          <w:marBottom w:val="0"/>
          <w:divBdr>
            <w:top w:val="none" w:sz="0" w:space="0" w:color="auto"/>
            <w:left w:val="none" w:sz="0" w:space="0" w:color="auto"/>
            <w:bottom w:val="none" w:sz="0" w:space="0" w:color="auto"/>
            <w:right w:val="none" w:sz="0" w:space="0" w:color="auto"/>
          </w:divBdr>
        </w:div>
        <w:div w:id="236332049">
          <w:marLeft w:val="0"/>
          <w:marRight w:val="0"/>
          <w:marTop w:val="0"/>
          <w:marBottom w:val="0"/>
          <w:divBdr>
            <w:top w:val="none" w:sz="0" w:space="0" w:color="auto"/>
            <w:left w:val="none" w:sz="0" w:space="0" w:color="auto"/>
            <w:bottom w:val="none" w:sz="0" w:space="0" w:color="auto"/>
            <w:right w:val="none" w:sz="0" w:space="0" w:color="auto"/>
          </w:divBdr>
        </w:div>
        <w:div w:id="275644445">
          <w:marLeft w:val="0"/>
          <w:marRight w:val="0"/>
          <w:marTop w:val="0"/>
          <w:marBottom w:val="0"/>
          <w:divBdr>
            <w:top w:val="none" w:sz="0" w:space="0" w:color="auto"/>
            <w:left w:val="none" w:sz="0" w:space="0" w:color="auto"/>
            <w:bottom w:val="none" w:sz="0" w:space="0" w:color="auto"/>
            <w:right w:val="none" w:sz="0" w:space="0" w:color="auto"/>
          </w:divBdr>
        </w:div>
        <w:div w:id="276183726">
          <w:marLeft w:val="0"/>
          <w:marRight w:val="0"/>
          <w:marTop w:val="0"/>
          <w:marBottom w:val="0"/>
          <w:divBdr>
            <w:top w:val="none" w:sz="0" w:space="0" w:color="auto"/>
            <w:left w:val="none" w:sz="0" w:space="0" w:color="auto"/>
            <w:bottom w:val="none" w:sz="0" w:space="0" w:color="auto"/>
            <w:right w:val="none" w:sz="0" w:space="0" w:color="auto"/>
          </w:divBdr>
        </w:div>
        <w:div w:id="282811958">
          <w:marLeft w:val="0"/>
          <w:marRight w:val="0"/>
          <w:marTop w:val="0"/>
          <w:marBottom w:val="0"/>
          <w:divBdr>
            <w:top w:val="none" w:sz="0" w:space="0" w:color="auto"/>
            <w:left w:val="none" w:sz="0" w:space="0" w:color="auto"/>
            <w:bottom w:val="none" w:sz="0" w:space="0" w:color="auto"/>
            <w:right w:val="none" w:sz="0" w:space="0" w:color="auto"/>
          </w:divBdr>
        </w:div>
        <w:div w:id="292637807">
          <w:marLeft w:val="0"/>
          <w:marRight w:val="0"/>
          <w:marTop w:val="0"/>
          <w:marBottom w:val="0"/>
          <w:divBdr>
            <w:top w:val="none" w:sz="0" w:space="0" w:color="auto"/>
            <w:left w:val="none" w:sz="0" w:space="0" w:color="auto"/>
            <w:bottom w:val="none" w:sz="0" w:space="0" w:color="auto"/>
            <w:right w:val="none" w:sz="0" w:space="0" w:color="auto"/>
          </w:divBdr>
        </w:div>
        <w:div w:id="313148605">
          <w:marLeft w:val="0"/>
          <w:marRight w:val="0"/>
          <w:marTop w:val="0"/>
          <w:marBottom w:val="0"/>
          <w:divBdr>
            <w:top w:val="none" w:sz="0" w:space="0" w:color="auto"/>
            <w:left w:val="none" w:sz="0" w:space="0" w:color="auto"/>
            <w:bottom w:val="none" w:sz="0" w:space="0" w:color="auto"/>
            <w:right w:val="none" w:sz="0" w:space="0" w:color="auto"/>
          </w:divBdr>
        </w:div>
        <w:div w:id="400256577">
          <w:marLeft w:val="0"/>
          <w:marRight w:val="0"/>
          <w:marTop w:val="0"/>
          <w:marBottom w:val="0"/>
          <w:divBdr>
            <w:top w:val="none" w:sz="0" w:space="0" w:color="auto"/>
            <w:left w:val="none" w:sz="0" w:space="0" w:color="auto"/>
            <w:bottom w:val="none" w:sz="0" w:space="0" w:color="auto"/>
            <w:right w:val="none" w:sz="0" w:space="0" w:color="auto"/>
          </w:divBdr>
        </w:div>
        <w:div w:id="421413887">
          <w:marLeft w:val="0"/>
          <w:marRight w:val="0"/>
          <w:marTop w:val="0"/>
          <w:marBottom w:val="0"/>
          <w:divBdr>
            <w:top w:val="none" w:sz="0" w:space="0" w:color="auto"/>
            <w:left w:val="none" w:sz="0" w:space="0" w:color="auto"/>
            <w:bottom w:val="none" w:sz="0" w:space="0" w:color="auto"/>
            <w:right w:val="none" w:sz="0" w:space="0" w:color="auto"/>
          </w:divBdr>
        </w:div>
        <w:div w:id="499469753">
          <w:marLeft w:val="0"/>
          <w:marRight w:val="0"/>
          <w:marTop w:val="0"/>
          <w:marBottom w:val="0"/>
          <w:divBdr>
            <w:top w:val="none" w:sz="0" w:space="0" w:color="auto"/>
            <w:left w:val="none" w:sz="0" w:space="0" w:color="auto"/>
            <w:bottom w:val="none" w:sz="0" w:space="0" w:color="auto"/>
            <w:right w:val="none" w:sz="0" w:space="0" w:color="auto"/>
          </w:divBdr>
        </w:div>
        <w:div w:id="530921149">
          <w:marLeft w:val="0"/>
          <w:marRight w:val="0"/>
          <w:marTop w:val="0"/>
          <w:marBottom w:val="0"/>
          <w:divBdr>
            <w:top w:val="none" w:sz="0" w:space="0" w:color="auto"/>
            <w:left w:val="none" w:sz="0" w:space="0" w:color="auto"/>
            <w:bottom w:val="none" w:sz="0" w:space="0" w:color="auto"/>
            <w:right w:val="none" w:sz="0" w:space="0" w:color="auto"/>
          </w:divBdr>
        </w:div>
        <w:div w:id="561841087">
          <w:marLeft w:val="0"/>
          <w:marRight w:val="0"/>
          <w:marTop w:val="0"/>
          <w:marBottom w:val="0"/>
          <w:divBdr>
            <w:top w:val="none" w:sz="0" w:space="0" w:color="auto"/>
            <w:left w:val="none" w:sz="0" w:space="0" w:color="auto"/>
            <w:bottom w:val="none" w:sz="0" w:space="0" w:color="auto"/>
            <w:right w:val="none" w:sz="0" w:space="0" w:color="auto"/>
          </w:divBdr>
        </w:div>
        <w:div w:id="572786873">
          <w:marLeft w:val="0"/>
          <w:marRight w:val="0"/>
          <w:marTop w:val="0"/>
          <w:marBottom w:val="0"/>
          <w:divBdr>
            <w:top w:val="none" w:sz="0" w:space="0" w:color="auto"/>
            <w:left w:val="none" w:sz="0" w:space="0" w:color="auto"/>
            <w:bottom w:val="none" w:sz="0" w:space="0" w:color="auto"/>
            <w:right w:val="none" w:sz="0" w:space="0" w:color="auto"/>
          </w:divBdr>
        </w:div>
        <w:div w:id="607157015">
          <w:marLeft w:val="0"/>
          <w:marRight w:val="0"/>
          <w:marTop w:val="0"/>
          <w:marBottom w:val="0"/>
          <w:divBdr>
            <w:top w:val="none" w:sz="0" w:space="0" w:color="auto"/>
            <w:left w:val="none" w:sz="0" w:space="0" w:color="auto"/>
            <w:bottom w:val="none" w:sz="0" w:space="0" w:color="auto"/>
            <w:right w:val="none" w:sz="0" w:space="0" w:color="auto"/>
          </w:divBdr>
        </w:div>
        <w:div w:id="616449896">
          <w:marLeft w:val="0"/>
          <w:marRight w:val="0"/>
          <w:marTop w:val="0"/>
          <w:marBottom w:val="0"/>
          <w:divBdr>
            <w:top w:val="none" w:sz="0" w:space="0" w:color="auto"/>
            <w:left w:val="none" w:sz="0" w:space="0" w:color="auto"/>
            <w:bottom w:val="none" w:sz="0" w:space="0" w:color="auto"/>
            <w:right w:val="none" w:sz="0" w:space="0" w:color="auto"/>
          </w:divBdr>
        </w:div>
        <w:div w:id="648290812">
          <w:marLeft w:val="0"/>
          <w:marRight w:val="0"/>
          <w:marTop w:val="0"/>
          <w:marBottom w:val="0"/>
          <w:divBdr>
            <w:top w:val="none" w:sz="0" w:space="0" w:color="auto"/>
            <w:left w:val="none" w:sz="0" w:space="0" w:color="auto"/>
            <w:bottom w:val="none" w:sz="0" w:space="0" w:color="auto"/>
            <w:right w:val="none" w:sz="0" w:space="0" w:color="auto"/>
          </w:divBdr>
        </w:div>
        <w:div w:id="669060861">
          <w:marLeft w:val="0"/>
          <w:marRight w:val="0"/>
          <w:marTop w:val="0"/>
          <w:marBottom w:val="0"/>
          <w:divBdr>
            <w:top w:val="none" w:sz="0" w:space="0" w:color="auto"/>
            <w:left w:val="none" w:sz="0" w:space="0" w:color="auto"/>
            <w:bottom w:val="none" w:sz="0" w:space="0" w:color="auto"/>
            <w:right w:val="none" w:sz="0" w:space="0" w:color="auto"/>
          </w:divBdr>
        </w:div>
        <w:div w:id="821041849">
          <w:marLeft w:val="0"/>
          <w:marRight w:val="0"/>
          <w:marTop w:val="0"/>
          <w:marBottom w:val="0"/>
          <w:divBdr>
            <w:top w:val="none" w:sz="0" w:space="0" w:color="auto"/>
            <w:left w:val="none" w:sz="0" w:space="0" w:color="auto"/>
            <w:bottom w:val="none" w:sz="0" w:space="0" w:color="auto"/>
            <w:right w:val="none" w:sz="0" w:space="0" w:color="auto"/>
          </w:divBdr>
        </w:div>
        <w:div w:id="861431504">
          <w:marLeft w:val="0"/>
          <w:marRight w:val="0"/>
          <w:marTop w:val="0"/>
          <w:marBottom w:val="0"/>
          <w:divBdr>
            <w:top w:val="none" w:sz="0" w:space="0" w:color="auto"/>
            <w:left w:val="none" w:sz="0" w:space="0" w:color="auto"/>
            <w:bottom w:val="none" w:sz="0" w:space="0" w:color="auto"/>
            <w:right w:val="none" w:sz="0" w:space="0" w:color="auto"/>
          </w:divBdr>
        </w:div>
        <w:div w:id="880169550">
          <w:marLeft w:val="0"/>
          <w:marRight w:val="0"/>
          <w:marTop w:val="0"/>
          <w:marBottom w:val="0"/>
          <w:divBdr>
            <w:top w:val="none" w:sz="0" w:space="0" w:color="auto"/>
            <w:left w:val="none" w:sz="0" w:space="0" w:color="auto"/>
            <w:bottom w:val="none" w:sz="0" w:space="0" w:color="auto"/>
            <w:right w:val="none" w:sz="0" w:space="0" w:color="auto"/>
          </w:divBdr>
        </w:div>
        <w:div w:id="880438555">
          <w:marLeft w:val="0"/>
          <w:marRight w:val="0"/>
          <w:marTop w:val="0"/>
          <w:marBottom w:val="0"/>
          <w:divBdr>
            <w:top w:val="none" w:sz="0" w:space="0" w:color="auto"/>
            <w:left w:val="none" w:sz="0" w:space="0" w:color="auto"/>
            <w:bottom w:val="none" w:sz="0" w:space="0" w:color="auto"/>
            <w:right w:val="none" w:sz="0" w:space="0" w:color="auto"/>
          </w:divBdr>
        </w:div>
        <w:div w:id="986393659">
          <w:marLeft w:val="0"/>
          <w:marRight w:val="0"/>
          <w:marTop w:val="0"/>
          <w:marBottom w:val="0"/>
          <w:divBdr>
            <w:top w:val="none" w:sz="0" w:space="0" w:color="auto"/>
            <w:left w:val="none" w:sz="0" w:space="0" w:color="auto"/>
            <w:bottom w:val="none" w:sz="0" w:space="0" w:color="auto"/>
            <w:right w:val="none" w:sz="0" w:space="0" w:color="auto"/>
          </w:divBdr>
        </w:div>
        <w:div w:id="1036320862">
          <w:marLeft w:val="0"/>
          <w:marRight w:val="0"/>
          <w:marTop w:val="0"/>
          <w:marBottom w:val="0"/>
          <w:divBdr>
            <w:top w:val="none" w:sz="0" w:space="0" w:color="auto"/>
            <w:left w:val="none" w:sz="0" w:space="0" w:color="auto"/>
            <w:bottom w:val="none" w:sz="0" w:space="0" w:color="auto"/>
            <w:right w:val="none" w:sz="0" w:space="0" w:color="auto"/>
          </w:divBdr>
        </w:div>
        <w:div w:id="1045108451">
          <w:marLeft w:val="0"/>
          <w:marRight w:val="0"/>
          <w:marTop w:val="0"/>
          <w:marBottom w:val="0"/>
          <w:divBdr>
            <w:top w:val="none" w:sz="0" w:space="0" w:color="auto"/>
            <w:left w:val="none" w:sz="0" w:space="0" w:color="auto"/>
            <w:bottom w:val="none" w:sz="0" w:space="0" w:color="auto"/>
            <w:right w:val="none" w:sz="0" w:space="0" w:color="auto"/>
          </w:divBdr>
        </w:div>
        <w:div w:id="1070274909">
          <w:marLeft w:val="0"/>
          <w:marRight w:val="0"/>
          <w:marTop w:val="0"/>
          <w:marBottom w:val="0"/>
          <w:divBdr>
            <w:top w:val="none" w:sz="0" w:space="0" w:color="auto"/>
            <w:left w:val="none" w:sz="0" w:space="0" w:color="auto"/>
            <w:bottom w:val="none" w:sz="0" w:space="0" w:color="auto"/>
            <w:right w:val="none" w:sz="0" w:space="0" w:color="auto"/>
          </w:divBdr>
        </w:div>
        <w:div w:id="1079866660">
          <w:marLeft w:val="0"/>
          <w:marRight w:val="0"/>
          <w:marTop w:val="0"/>
          <w:marBottom w:val="0"/>
          <w:divBdr>
            <w:top w:val="none" w:sz="0" w:space="0" w:color="auto"/>
            <w:left w:val="none" w:sz="0" w:space="0" w:color="auto"/>
            <w:bottom w:val="none" w:sz="0" w:space="0" w:color="auto"/>
            <w:right w:val="none" w:sz="0" w:space="0" w:color="auto"/>
          </w:divBdr>
        </w:div>
        <w:div w:id="1083599993">
          <w:marLeft w:val="0"/>
          <w:marRight w:val="0"/>
          <w:marTop w:val="0"/>
          <w:marBottom w:val="0"/>
          <w:divBdr>
            <w:top w:val="none" w:sz="0" w:space="0" w:color="auto"/>
            <w:left w:val="none" w:sz="0" w:space="0" w:color="auto"/>
            <w:bottom w:val="none" w:sz="0" w:space="0" w:color="auto"/>
            <w:right w:val="none" w:sz="0" w:space="0" w:color="auto"/>
          </w:divBdr>
        </w:div>
        <w:div w:id="1118522516">
          <w:marLeft w:val="0"/>
          <w:marRight w:val="0"/>
          <w:marTop w:val="0"/>
          <w:marBottom w:val="0"/>
          <w:divBdr>
            <w:top w:val="none" w:sz="0" w:space="0" w:color="auto"/>
            <w:left w:val="none" w:sz="0" w:space="0" w:color="auto"/>
            <w:bottom w:val="none" w:sz="0" w:space="0" w:color="auto"/>
            <w:right w:val="none" w:sz="0" w:space="0" w:color="auto"/>
          </w:divBdr>
        </w:div>
        <w:div w:id="1168520938">
          <w:marLeft w:val="0"/>
          <w:marRight w:val="0"/>
          <w:marTop w:val="0"/>
          <w:marBottom w:val="0"/>
          <w:divBdr>
            <w:top w:val="none" w:sz="0" w:space="0" w:color="auto"/>
            <w:left w:val="none" w:sz="0" w:space="0" w:color="auto"/>
            <w:bottom w:val="none" w:sz="0" w:space="0" w:color="auto"/>
            <w:right w:val="none" w:sz="0" w:space="0" w:color="auto"/>
          </w:divBdr>
        </w:div>
        <w:div w:id="1235312613">
          <w:marLeft w:val="0"/>
          <w:marRight w:val="0"/>
          <w:marTop w:val="0"/>
          <w:marBottom w:val="0"/>
          <w:divBdr>
            <w:top w:val="none" w:sz="0" w:space="0" w:color="auto"/>
            <w:left w:val="none" w:sz="0" w:space="0" w:color="auto"/>
            <w:bottom w:val="none" w:sz="0" w:space="0" w:color="auto"/>
            <w:right w:val="none" w:sz="0" w:space="0" w:color="auto"/>
          </w:divBdr>
        </w:div>
        <w:div w:id="1281112500">
          <w:marLeft w:val="0"/>
          <w:marRight w:val="0"/>
          <w:marTop w:val="0"/>
          <w:marBottom w:val="0"/>
          <w:divBdr>
            <w:top w:val="none" w:sz="0" w:space="0" w:color="auto"/>
            <w:left w:val="none" w:sz="0" w:space="0" w:color="auto"/>
            <w:bottom w:val="none" w:sz="0" w:space="0" w:color="auto"/>
            <w:right w:val="none" w:sz="0" w:space="0" w:color="auto"/>
          </w:divBdr>
        </w:div>
        <w:div w:id="1300260027">
          <w:marLeft w:val="0"/>
          <w:marRight w:val="0"/>
          <w:marTop w:val="0"/>
          <w:marBottom w:val="0"/>
          <w:divBdr>
            <w:top w:val="none" w:sz="0" w:space="0" w:color="auto"/>
            <w:left w:val="none" w:sz="0" w:space="0" w:color="auto"/>
            <w:bottom w:val="none" w:sz="0" w:space="0" w:color="auto"/>
            <w:right w:val="none" w:sz="0" w:space="0" w:color="auto"/>
          </w:divBdr>
        </w:div>
        <w:div w:id="1306544494">
          <w:marLeft w:val="0"/>
          <w:marRight w:val="0"/>
          <w:marTop w:val="0"/>
          <w:marBottom w:val="0"/>
          <w:divBdr>
            <w:top w:val="none" w:sz="0" w:space="0" w:color="auto"/>
            <w:left w:val="none" w:sz="0" w:space="0" w:color="auto"/>
            <w:bottom w:val="none" w:sz="0" w:space="0" w:color="auto"/>
            <w:right w:val="none" w:sz="0" w:space="0" w:color="auto"/>
          </w:divBdr>
        </w:div>
        <w:div w:id="1357729581">
          <w:marLeft w:val="0"/>
          <w:marRight w:val="0"/>
          <w:marTop w:val="0"/>
          <w:marBottom w:val="0"/>
          <w:divBdr>
            <w:top w:val="none" w:sz="0" w:space="0" w:color="auto"/>
            <w:left w:val="none" w:sz="0" w:space="0" w:color="auto"/>
            <w:bottom w:val="none" w:sz="0" w:space="0" w:color="auto"/>
            <w:right w:val="none" w:sz="0" w:space="0" w:color="auto"/>
          </w:divBdr>
        </w:div>
        <w:div w:id="1441680747">
          <w:marLeft w:val="0"/>
          <w:marRight w:val="0"/>
          <w:marTop w:val="0"/>
          <w:marBottom w:val="0"/>
          <w:divBdr>
            <w:top w:val="none" w:sz="0" w:space="0" w:color="auto"/>
            <w:left w:val="none" w:sz="0" w:space="0" w:color="auto"/>
            <w:bottom w:val="none" w:sz="0" w:space="0" w:color="auto"/>
            <w:right w:val="none" w:sz="0" w:space="0" w:color="auto"/>
          </w:divBdr>
        </w:div>
        <w:div w:id="1453934824">
          <w:marLeft w:val="0"/>
          <w:marRight w:val="0"/>
          <w:marTop w:val="0"/>
          <w:marBottom w:val="0"/>
          <w:divBdr>
            <w:top w:val="none" w:sz="0" w:space="0" w:color="auto"/>
            <w:left w:val="none" w:sz="0" w:space="0" w:color="auto"/>
            <w:bottom w:val="none" w:sz="0" w:space="0" w:color="auto"/>
            <w:right w:val="none" w:sz="0" w:space="0" w:color="auto"/>
          </w:divBdr>
        </w:div>
        <w:div w:id="1470125918">
          <w:marLeft w:val="0"/>
          <w:marRight w:val="0"/>
          <w:marTop w:val="0"/>
          <w:marBottom w:val="0"/>
          <w:divBdr>
            <w:top w:val="none" w:sz="0" w:space="0" w:color="auto"/>
            <w:left w:val="none" w:sz="0" w:space="0" w:color="auto"/>
            <w:bottom w:val="none" w:sz="0" w:space="0" w:color="auto"/>
            <w:right w:val="none" w:sz="0" w:space="0" w:color="auto"/>
          </w:divBdr>
        </w:div>
        <w:div w:id="1589264790">
          <w:marLeft w:val="0"/>
          <w:marRight w:val="0"/>
          <w:marTop w:val="0"/>
          <w:marBottom w:val="0"/>
          <w:divBdr>
            <w:top w:val="none" w:sz="0" w:space="0" w:color="auto"/>
            <w:left w:val="none" w:sz="0" w:space="0" w:color="auto"/>
            <w:bottom w:val="none" w:sz="0" w:space="0" w:color="auto"/>
            <w:right w:val="none" w:sz="0" w:space="0" w:color="auto"/>
          </w:divBdr>
        </w:div>
        <w:div w:id="1642878908">
          <w:marLeft w:val="0"/>
          <w:marRight w:val="0"/>
          <w:marTop w:val="0"/>
          <w:marBottom w:val="0"/>
          <w:divBdr>
            <w:top w:val="none" w:sz="0" w:space="0" w:color="auto"/>
            <w:left w:val="none" w:sz="0" w:space="0" w:color="auto"/>
            <w:bottom w:val="none" w:sz="0" w:space="0" w:color="auto"/>
            <w:right w:val="none" w:sz="0" w:space="0" w:color="auto"/>
          </w:divBdr>
        </w:div>
        <w:div w:id="1665738312">
          <w:marLeft w:val="0"/>
          <w:marRight w:val="0"/>
          <w:marTop w:val="0"/>
          <w:marBottom w:val="0"/>
          <w:divBdr>
            <w:top w:val="none" w:sz="0" w:space="0" w:color="auto"/>
            <w:left w:val="none" w:sz="0" w:space="0" w:color="auto"/>
            <w:bottom w:val="none" w:sz="0" w:space="0" w:color="auto"/>
            <w:right w:val="none" w:sz="0" w:space="0" w:color="auto"/>
          </w:divBdr>
        </w:div>
        <w:div w:id="1724983697">
          <w:marLeft w:val="0"/>
          <w:marRight w:val="0"/>
          <w:marTop w:val="0"/>
          <w:marBottom w:val="0"/>
          <w:divBdr>
            <w:top w:val="none" w:sz="0" w:space="0" w:color="auto"/>
            <w:left w:val="none" w:sz="0" w:space="0" w:color="auto"/>
            <w:bottom w:val="none" w:sz="0" w:space="0" w:color="auto"/>
            <w:right w:val="none" w:sz="0" w:space="0" w:color="auto"/>
          </w:divBdr>
        </w:div>
        <w:div w:id="1758282292">
          <w:marLeft w:val="0"/>
          <w:marRight w:val="0"/>
          <w:marTop w:val="0"/>
          <w:marBottom w:val="0"/>
          <w:divBdr>
            <w:top w:val="none" w:sz="0" w:space="0" w:color="auto"/>
            <w:left w:val="none" w:sz="0" w:space="0" w:color="auto"/>
            <w:bottom w:val="none" w:sz="0" w:space="0" w:color="auto"/>
            <w:right w:val="none" w:sz="0" w:space="0" w:color="auto"/>
          </w:divBdr>
        </w:div>
        <w:div w:id="1797530701">
          <w:marLeft w:val="0"/>
          <w:marRight w:val="0"/>
          <w:marTop w:val="0"/>
          <w:marBottom w:val="0"/>
          <w:divBdr>
            <w:top w:val="none" w:sz="0" w:space="0" w:color="auto"/>
            <w:left w:val="none" w:sz="0" w:space="0" w:color="auto"/>
            <w:bottom w:val="none" w:sz="0" w:space="0" w:color="auto"/>
            <w:right w:val="none" w:sz="0" w:space="0" w:color="auto"/>
          </w:divBdr>
        </w:div>
        <w:div w:id="1806774261">
          <w:marLeft w:val="0"/>
          <w:marRight w:val="0"/>
          <w:marTop w:val="0"/>
          <w:marBottom w:val="0"/>
          <w:divBdr>
            <w:top w:val="none" w:sz="0" w:space="0" w:color="auto"/>
            <w:left w:val="none" w:sz="0" w:space="0" w:color="auto"/>
            <w:bottom w:val="none" w:sz="0" w:space="0" w:color="auto"/>
            <w:right w:val="none" w:sz="0" w:space="0" w:color="auto"/>
          </w:divBdr>
        </w:div>
        <w:div w:id="1821772016">
          <w:marLeft w:val="0"/>
          <w:marRight w:val="0"/>
          <w:marTop w:val="0"/>
          <w:marBottom w:val="0"/>
          <w:divBdr>
            <w:top w:val="none" w:sz="0" w:space="0" w:color="auto"/>
            <w:left w:val="none" w:sz="0" w:space="0" w:color="auto"/>
            <w:bottom w:val="none" w:sz="0" w:space="0" w:color="auto"/>
            <w:right w:val="none" w:sz="0" w:space="0" w:color="auto"/>
          </w:divBdr>
        </w:div>
        <w:div w:id="1873496456">
          <w:marLeft w:val="0"/>
          <w:marRight w:val="0"/>
          <w:marTop w:val="0"/>
          <w:marBottom w:val="0"/>
          <w:divBdr>
            <w:top w:val="none" w:sz="0" w:space="0" w:color="auto"/>
            <w:left w:val="none" w:sz="0" w:space="0" w:color="auto"/>
            <w:bottom w:val="none" w:sz="0" w:space="0" w:color="auto"/>
            <w:right w:val="none" w:sz="0" w:space="0" w:color="auto"/>
          </w:divBdr>
        </w:div>
        <w:div w:id="1878154580">
          <w:marLeft w:val="0"/>
          <w:marRight w:val="0"/>
          <w:marTop w:val="0"/>
          <w:marBottom w:val="0"/>
          <w:divBdr>
            <w:top w:val="none" w:sz="0" w:space="0" w:color="auto"/>
            <w:left w:val="none" w:sz="0" w:space="0" w:color="auto"/>
            <w:bottom w:val="none" w:sz="0" w:space="0" w:color="auto"/>
            <w:right w:val="none" w:sz="0" w:space="0" w:color="auto"/>
          </w:divBdr>
        </w:div>
        <w:div w:id="1891333120">
          <w:marLeft w:val="0"/>
          <w:marRight w:val="0"/>
          <w:marTop w:val="0"/>
          <w:marBottom w:val="0"/>
          <w:divBdr>
            <w:top w:val="none" w:sz="0" w:space="0" w:color="auto"/>
            <w:left w:val="none" w:sz="0" w:space="0" w:color="auto"/>
            <w:bottom w:val="none" w:sz="0" w:space="0" w:color="auto"/>
            <w:right w:val="none" w:sz="0" w:space="0" w:color="auto"/>
          </w:divBdr>
        </w:div>
        <w:div w:id="1925458680">
          <w:marLeft w:val="0"/>
          <w:marRight w:val="0"/>
          <w:marTop w:val="0"/>
          <w:marBottom w:val="0"/>
          <w:divBdr>
            <w:top w:val="none" w:sz="0" w:space="0" w:color="auto"/>
            <w:left w:val="none" w:sz="0" w:space="0" w:color="auto"/>
            <w:bottom w:val="none" w:sz="0" w:space="0" w:color="auto"/>
            <w:right w:val="none" w:sz="0" w:space="0" w:color="auto"/>
          </w:divBdr>
        </w:div>
        <w:div w:id="2019379477">
          <w:marLeft w:val="0"/>
          <w:marRight w:val="0"/>
          <w:marTop w:val="0"/>
          <w:marBottom w:val="0"/>
          <w:divBdr>
            <w:top w:val="none" w:sz="0" w:space="0" w:color="auto"/>
            <w:left w:val="none" w:sz="0" w:space="0" w:color="auto"/>
            <w:bottom w:val="none" w:sz="0" w:space="0" w:color="auto"/>
            <w:right w:val="none" w:sz="0" w:space="0" w:color="auto"/>
          </w:divBdr>
        </w:div>
        <w:div w:id="2019847200">
          <w:marLeft w:val="0"/>
          <w:marRight w:val="0"/>
          <w:marTop w:val="0"/>
          <w:marBottom w:val="0"/>
          <w:divBdr>
            <w:top w:val="none" w:sz="0" w:space="0" w:color="auto"/>
            <w:left w:val="none" w:sz="0" w:space="0" w:color="auto"/>
            <w:bottom w:val="none" w:sz="0" w:space="0" w:color="auto"/>
            <w:right w:val="none" w:sz="0" w:space="0" w:color="auto"/>
          </w:divBdr>
        </w:div>
        <w:div w:id="2056465424">
          <w:marLeft w:val="0"/>
          <w:marRight w:val="0"/>
          <w:marTop w:val="0"/>
          <w:marBottom w:val="0"/>
          <w:divBdr>
            <w:top w:val="none" w:sz="0" w:space="0" w:color="auto"/>
            <w:left w:val="none" w:sz="0" w:space="0" w:color="auto"/>
            <w:bottom w:val="none" w:sz="0" w:space="0" w:color="auto"/>
            <w:right w:val="none" w:sz="0" w:space="0" w:color="auto"/>
          </w:divBdr>
        </w:div>
      </w:divsChild>
    </w:div>
    <w:div w:id="312375464">
      <w:bodyDiv w:val="1"/>
      <w:marLeft w:val="0"/>
      <w:marRight w:val="0"/>
      <w:marTop w:val="0"/>
      <w:marBottom w:val="0"/>
      <w:divBdr>
        <w:top w:val="none" w:sz="0" w:space="0" w:color="auto"/>
        <w:left w:val="none" w:sz="0" w:space="0" w:color="auto"/>
        <w:bottom w:val="none" w:sz="0" w:space="0" w:color="auto"/>
        <w:right w:val="none" w:sz="0" w:space="0" w:color="auto"/>
      </w:divBdr>
      <w:divsChild>
        <w:div w:id="45491723">
          <w:marLeft w:val="0"/>
          <w:marRight w:val="0"/>
          <w:marTop w:val="0"/>
          <w:marBottom w:val="0"/>
          <w:divBdr>
            <w:top w:val="none" w:sz="0" w:space="0" w:color="auto"/>
            <w:left w:val="none" w:sz="0" w:space="0" w:color="auto"/>
            <w:bottom w:val="none" w:sz="0" w:space="0" w:color="auto"/>
            <w:right w:val="none" w:sz="0" w:space="0" w:color="auto"/>
          </w:divBdr>
        </w:div>
        <w:div w:id="825247274">
          <w:marLeft w:val="0"/>
          <w:marRight w:val="0"/>
          <w:marTop w:val="0"/>
          <w:marBottom w:val="0"/>
          <w:divBdr>
            <w:top w:val="none" w:sz="0" w:space="0" w:color="auto"/>
            <w:left w:val="none" w:sz="0" w:space="0" w:color="auto"/>
            <w:bottom w:val="none" w:sz="0" w:space="0" w:color="auto"/>
            <w:right w:val="none" w:sz="0" w:space="0" w:color="auto"/>
          </w:divBdr>
        </w:div>
        <w:div w:id="1560478410">
          <w:marLeft w:val="0"/>
          <w:marRight w:val="0"/>
          <w:marTop w:val="0"/>
          <w:marBottom w:val="0"/>
          <w:divBdr>
            <w:top w:val="none" w:sz="0" w:space="0" w:color="auto"/>
            <w:left w:val="none" w:sz="0" w:space="0" w:color="auto"/>
            <w:bottom w:val="none" w:sz="0" w:space="0" w:color="auto"/>
            <w:right w:val="none" w:sz="0" w:space="0" w:color="auto"/>
          </w:divBdr>
        </w:div>
      </w:divsChild>
    </w:div>
    <w:div w:id="317340883">
      <w:bodyDiv w:val="1"/>
      <w:marLeft w:val="0"/>
      <w:marRight w:val="0"/>
      <w:marTop w:val="0"/>
      <w:marBottom w:val="0"/>
      <w:divBdr>
        <w:top w:val="none" w:sz="0" w:space="0" w:color="auto"/>
        <w:left w:val="none" w:sz="0" w:space="0" w:color="auto"/>
        <w:bottom w:val="none" w:sz="0" w:space="0" w:color="auto"/>
        <w:right w:val="none" w:sz="0" w:space="0" w:color="auto"/>
      </w:divBdr>
      <w:divsChild>
        <w:div w:id="1767996411">
          <w:marLeft w:val="0"/>
          <w:marRight w:val="0"/>
          <w:marTop w:val="0"/>
          <w:marBottom w:val="0"/>
          <w:divBdr>
            <w:top w:val="none" w:sz="0" w:space="0" w:color="auto"/>
            <w:left w:val="none" w:sz="0" w:space="0" w:color="auto"/>
            <w:bottom w:val="none" w:sz="0" w:space="0" w:color="auto"/>
            <w:right w:val="none" w:sz="0" w:space="0" w:color="auto"/>
          </w:divBdr>
        </w:div>
        <w:div w:id="2056275089">
          <w:marLeft w:val="0"/>
          <w:marRight w:val="0"/>
          <w:marTop w:val="0"/>
          <w:marBottom w:val="0"/>
          <w:divBdr>
            <w:top w:val="none" w:sz="0" w:space="0" w:color="auto"/>
            <w:left w:val="none" w:sz="0" w:space="0" w:color="auto"/>
            <w:bottom w:val="none" w:sz="0" w:space="0" w:color="auto"/>
            <w:right w:val="none" w:sz="0" w:space="0" w:color="auto"/>
          </w:divBdr>
        </w:div>
      </w:divsChild>
    </w:div>
    <w:div w:id="318702985">
      <w:bodyDiv w:val="1"/>
      <w:marLeft w:val="0"/>
      <w:marRight w:val="0"/>
      <w:marTop w:val="0"/>
      <w:marBottom w:val="0"/>
      <w:divBdr>
        <w:top w:val="none" w:sz="0" w:space="0" w:color="auto"/>
        <w:left w:val="none" w:sz="0" w:space="0" w:color="auto"/>
        <w:bottom w:val="none" w:sz="0" w:space="0" w:color="auto"/>
        <w:right w:val="none" w:sz="0" w:space="0" w:color="auto"/>
      </w:divBdr>
      <w:divsChild>
        <w:div w:id="335113963">
          <w:marLeft w:val="0"/>
          <w:marRight w:val="0"/>
          <w:marTop w:val="0"/>
          <w:marBottom w:val="0"/>
          <w:divBdr>
            <w:top w:val="none" w:sz="0" w:space="0" w:color="auto"/>
            <w:left w:val="none" w:sz="0" w:space="0" w:color="auto"/>
            <w:bottom w:val="none" w:sz="0" w:space="0" w:color="auto"/>
            <w:right w:val="none" w:sz="0" w:space="0" w:color="auto"/>
          </w:divBdr>
        </w:div>
        <w:div w:id="568804851">
          <w:marLeft w:val="0"/>
          <w:marRight w:val="0"/>
          <w:marTop w:val="0"/>
          <w:marBottom w:val="0"/>
          <w:divBdr>
            <w:top w:val="none" w:sz="0" w:space="0" w:color="auto"/>
            <w:left w:val="none" w:sz="0" w:space="0" w:color="auto"/>
            <w:bottom w:val="none" w:sz="0" w:space="0" w:color="auto"/>
            <w:right w:val="none" w:sz="0" w:space="0" w:color="auto"/>
          </w:divBdr>
        </w:div>
        <w:div w:id="689138115">
          <w:marLeft w:val="0"/>
          <w:marRight w:val="0"/>
          <w:marTop w:val="0"/>
          <w:marBottom w:val="0"/>
          <w:divBdr>
            <w:top w:val="none" w:sz="0" w:space="0" w:color="auto"/>
            <w:left w:val="none" w:sz="0" w:space="0" w:color="auto"/>
            <w:bottom w:val="none" w:sz="0" w:space="0" w:color="auto"/>
            <w:right w:val="none" w:sz="0" w:space="0" w:color="auto"/>
          </w:divBdr>
        </w:div>
        <w:div w:id="835152041">
          <w:marLeft w:val="0"/>
          <w:marRight w:val="0"/>
          <w:marTop w:val="0"/>
          <w:marBottom w:val="0"/>
          <w:divBdr>
            <w:top w:val="none" w:sz="0" w:space="0" w:color="auto"/>
            <w:left w:val="none" w:sz="0" w:space="0" w:color="auto"/>
            <w:bottom w:val="none" w:sz="0" w:space="0" w:color="auto"/>
            <w:right w:val="none" w:sz="0" w:space="0" w:color="auto"/>
          </w:divBdr>
        </w:div>
        <w:div w:id="917717222">
          <w:marLeft w:val="0"/>
          <w:marRight w:val="0"/>
          <w:marTop w:val="0"/>
          <w:marBottom w:val="0"/>
          <w:divBdr>
            <w:top w:val="none" w:sz="0" w:space="0" w:color="auto"/>
            <w:left w:val="none" w:sz="0" w:space="0" w:color="auto"/>
            <w:bottom w:val="none" w:sz="0" w:space="0" w:color="auto"/>
            <w:right w:val="none" w:sz="0" w:space="0" w:color="auto"/>
          </w:divBdr>
        </w:div>
        <w:div w:id="1024020418">
          <w:marLeft w:val="0"/>
          <w:marRight w:val="0"/>
          <w:marTop w:val="0"/>
          <w:marBottom w:val="0"/>
          <w:divBdr>
            <w:top w:val="none" w:sz="0" w:space="0" w:color="auto"/>
            <w:left w:val="none" w:sz="0" w:space="0" w:color="auto"/>
            <w:bottom w:val="none" w:sz="0" w:space="0" w:color="auto"/>
            <w:right w:val="none" w:sz="0" w:space="0" w:color="auto"/>
          </w:divBdr>
        </w:div>
        <w:div w:id="1040983145">
          <w:marLeft w:val="0"/>
          <w:marRight w:val="0"/>
          <w:marTop w:val="0"/>
          <w:marBottom w:val="0"/>
          <w:divBdr>
            <w:top w:val="none" w:sz="0" w:space="0" w:color="auto"/>
            <w:left w:val="none" w:sz="0" w:space="0" w:color="auto"/>
            <w:bottom w:val="none" w:sz="0" w:space="0" w:color="auto"/>
            <w:right w:val="none" w:sz="0" w:space="0" w:color="auto"/>
          </w:divBdr>
        </w:div>
        <w:div w:id="1171287425">
          <w:marLeft w:val="0"/>
          <w:marRight w:val="0"/>
          <w:marTop w:val="0"/>
          <w:marBottom w:val="0"/>
          <w:divBdr>
            <w:top w:val="none" w:sz="0" w:space="0" w:color="auto"/>
            <w:left w:val="none" w:sz="0" w:space="0" w:color="auto"/>
            <w:bottom w:val="none" w:sz="0" w:space="0" w:color="auto"/>
            <w:right w:val="none" w:sz="0" w:space="0" w:color="auto"/>
          </w:divBdr>
        </w:div>
        <w:div w:id="1310598627">
          <w:marLeft w:val="0"/>
          <w:marRight w:val="0"/>
          <w:marTop w:val="0"/>
          <w:marBottom w:val="0"/>
          <w:divBdr>
            <w:top w:val="none" w:sz="0" w:space="0" w:color="auto"/>
            <w:left w:val="none" w:sz="0" w:space="0" w:color="auto"/>
            <w:bottom w:val="none" w:sz="0" w:space="0" w:color="auto"/>
            <w:right w:val="none" w:sz="0" w:space="0" w:color="auto"/>
          </w:divBdr>
        </w:div>
        <w:div w:id="1381397390">
          <w:marLeft w:val="0"/>
          <w:marRight w:val="0"/>
          <w:marTop w:val="0"/>
          <w:marBottom w:val="0"/>
          <w:divBdr>
            <w:top w:val="none" w:sz="0" w:space="0" w:color="auto"/>
            <w:left w:val="none" w:sz="0" w:space="0" w:color="auto"/>
            <w:bottom w:val="none" w:sz="0" w:space="0" w:color="auto"/>
            <w:right w:val="none" w:sz="0" w:space="0" w:color="auto"/>
          </w:divBdr>
        </w:div>
        <w:div w:id="1465849213">
          <w:marLeft w:val="0"/>
          <w:marRight w:val="0"/>
          <w:marTop w:val="0"/>
          <w:marBottom w:val="0"/>
          <w:divBdr>
            <w:top w:val="none" w:sz="0" w:space="0" w:color="auto"/>
            <w:left w:val="none" w:sz="0" w:space="0" w:color="auto"/>
            <w:bottom w:val="none" w:sz="0" w:space="0" w:color="auto"/>
            <w:right w:val="none" w:sz="0" w:space="0" w:color="auto"/>
          </w:divBdr>
        </w:div>
        <w:div w:id="1516184813">
          <w:marLeft w:val="0"/>
          <w:marRight w:val="0"/>
          <w:marTop w:val="0"/>
          <w:marBottom w:val="0"/>
          <w:divBdr>
            <w:top w:val="none" w:sz="0" w:space="0" w:color="auto"/>
            <w:left w:val="none" w:sz="0" w:space="0" w:color="auto"/>
            <w:bottom w:val="none" w:sz="0" w:space="0" w:color="auto"/>
            <w:right w:val="none" w:sz="0" w:space="0" w:color="auto"/>
          </w:divBdr>
        </w:div>
        <w:div w:id="1721632669">
          <w:marLeft w:val="0"/>
          <w:marRight w:val="0"/>
          <w:marTop w:val="0"/>
          <w:marBottom w:val="0"/>
          <w:divBdr>
            <w:top w:val="none" w:sz="0" w:space="0" w:color="auto"/>
            <w:left w:val="none" w:sz="0" w:space="0" w:color="auto"/>
            <w:bottom w:val="none" w:sz="0" w:space="0" w:color="auto"/>
            <w:right w:val="none" w:sz="0" w:space="0" w:color="auto"/>
          </w:divBdr>
        </w:div>
        <w:div w:id="1902980605">
          <w:marLeft w:val="0"/>
          <w:marRight w:val="0"/>
          <w:marTop w:val="0"/>
          <w:marBottom w:val="0"/>
          <w:divBdr>
            <w:top w:val="none" w:sz="0" w:space="0" w:color="auto"/>
            <w:left w:val="none" w:sz="0" w:space="0" w:color="auto"/>
            <w:bottom w:val="none" w:sz="0" w:space="0" w:color="auto"/>
            <w:right w:val="none" w:sz="0" w:space="0" w:color="auto"/>
          </w:divBdr>
        </w:div>
        <w:div w:id="2089763762">
          <w:marLeft w:val="0"/>
          <w:marRight w:val="0"/>
          <w:marTop w:val="0"/>
          <w:marBottom w:val="0"/>
          <w:divBdr>
            <w:top w:val="none" w:sz="0" w:space="0" w:color="auto"/>
            <w:left w:val="none" w:sz="0" w:space="0" w:color="auto"/>
            <w:bottom w:val="none" w:sz="0" w:space="0" w:color="auto"/>
            <w:right w:val="none" w:sz="0" w:space="0" w:color="auto"/>
          </w:divBdr>
        </w:div>
        <w:div w:id="2100297916">
          <w:marLeft w:val="0"/>
          <w:marRight w:val="0"/>
          <w:marTop w:val="0"/>
          <w:marBottom w:val="0"/>
          <w:divBdr>
            <w:top w:val="none" w:sz="0" w:space="0" w:color="auto"/>
            <w:left w:val="none" w:sz="0" w:space="0" w:color="auto"/>
            <w:bottom w:val="none" w:sz="0" w:space="0" w:color="auto"/>
            <w:right w:val="none" w:sz="0" w:space="0" w:color="auto"/>
          </w:divBdr>
        </w:div>
      </w:divsChild>
    </w:div>
    <w:div w:id="319426986">
      <w:bodyDiv w:val="1"/>
      <w:marLeft w:val="0"/>
      <w:marRight w:val="0"/>
      <w:marTop w:val="0"/>
      <w:marBottom w:val="0"/>
      <w:divBdr>
        <w:top w:val="none" w:sz="0" w:space="0" w:color="auto"/>
        <w:left w:val="none" w:sz="0" w:space="0" w:color="auto"/>
        <w:bottom w:val="none" w:sz="0" w:space="0" w:color="auto"/>
        <w:right w:val="none" w:sz="0" w:space="0" w:color="auto"/>
      </w:divBdr>
      <w:divsChild>
        <w:div w:id="1117915971">
          <w:marLeft w:val="0"/>
          <w:marRight w:val="0"/>
          <w:marTop w:val="0"/>
          <w:marBottom w:val="0"/>
          <w:divBdr>
            <w:top w:val="none" w:sz="0" w:space="0" w:color="auto"/>
            <w:left w:val="none" w:sz="0" w:space="0" w:color="auto"/>
            <w:bottom w:val="none" w:sz="0" w:space="0" w:color="auto"/>
            <w:right w:val="none" w:sz="0" w:space="0" w:color="auto"/>
          </w:divBdr>
        </w:div>
        <w:div w:id="93405170">
          <w:marLeft w:val="0"/>
          <w:marRight w:val="0"/>
          <w:marTop w:val="0"/>
          <w:marBottom w:val="0"/>
          <w:divBdr>
            <w:top w:val="none" w:sz="0" w:space="0" w:color="auto"/>
            <w:left w:val="none" w:sz="0" w:space="0" w:color="auto"/>
            <w:bottom w:val="none" w:sz="0" w:space="0" w:color="auto"/>
            <w:right w:val="none" w:sz="0" w:space="0" w:color="auto"/>
          </w:divBdr>
        </w:div>
        <w:div w:id="1143543056">
          <w:marLeft w:val="0"/>
          <w:marRight w:val="0"/>
          <w:marTop w:val="0"/>
          <w:marBottom w:val="0"/>
          <w:divBdr>
            <w:top w:val="none" w:sz="0" w:space="0" w:color="auto"/>
            <w:left w:val="none" w:sz="0" w:space="0" w:color="auto"/>
            <w:bottom w:val="none" w:sz="0" w:space="0" w:color="auto"/>
            <w:right w:val="none" w:sz="0" w:space="0" w:color="auto"/>
          </w:divBdr>
        </w:div>
      </w:divsChild>
    </w:div>
    <w:div w:id="320156874">
      <w:bodyDiv w:val="1"/>
      <w:marLeft w:val="0"/>
      <w:marRight w:val="0"/>
      <w:marTop w:val="0"/>
      <w:marBottom w:val="0"/>
      <w:divBdr>
        <w:top w:val="none" w:sz="0" w:space="0" w:color="auto"/>
        <w:left w:val="none" w:sz="0" w:space="0" w:color="auto"/>
        <w:bottom w:val="none" w:sz="0" w:space="0" w:color="auto"/>
        <w:right w:val="none" w:sz="0" w:space="0" w:color="auto"/>
      </w:divBdr>
      <w:divsChild>
        <w:div w:id="92630012">
          <w:marLeft w:val="0"/>
          <w:marRight w:val="0"/>
          <w:marTop w:val="0"/>
          <w:marBottom w:val="0"/>
          <w:divBdr>
            <w:top w:val="none" w:sz="0" w:space="0" w:color="auto"/>
            <w:left w:val="none" w:sz="0" w:space="0" w:color="auto"/>
            <w:bottom w:val="none" w:sz="0" w:space="0" w:color="auto"/>
            <w:right w:val="none" w:sz="0" w:space="0" w:color="auto"/>
          </w:divBdr>
        </w:div>
        <w:div w:id="282342745">
          <w:marLeft w:val="0"/>
          <w:marRight w:val="0"/>
          <w:marTop w:val="0"/>
          <w:marBottom w:val="0"/>
          <w:divBdr>
            <w:top w:val="none" w:sz="0" w:space="0" w:color="auto"/>
            <w:left w:val="none" w:sz="0" w:space="0" w:color="auto"/>
            <w:bottom w:val="none" w:sz="0" w:space="0" w:color="auto"/>
            <w:right w:val="none" w:sz="0" w:space="0" w:color="auto"/>
          </w:divBdr>
        </w:div>
        <w:div w:id="300381950">
          <w:marLeft w:val="0"/>
          <w:marRight w:val="0"/>
          <w:marTop w:val="0"/>
          <w:marBottom w:val="0"/>
          <w:divBdr>
            <w:top w:val="none" w:sz="0" w:space="0" w:color="auto"/>
            <w:left w:val="none" w:sz="0" w:space="0" w:color="auto"/>
            <w:bottom w:val="none" w:sz="0" w:space="0" w:color="auto"/>
            <w:right w:val="none" w:sz="0" w:space="0" w:color="auto"/>
          </w:divBdr>
        </w:div>
        <w:div w:id="871458653">
          <w:marLeft w:val="0"/>
          <w:marRight w:val="0"/>
          <w:marTop w:val="0"/>
          <w:marBottom w:val="0"/>
          <w:divBdr>
            <w:top w:val="none" w:sz="0" w:space="0" w:color="auto"/>
            <w:left w:val="none" w:sz="0" w:space="0" w:color="auto"/>
            <w:bottom w:val="none" w:sz="0" w:space="0" w:color="auto"/>
            <w:right w:val="none" w:sz="0" w:space="0" w:color="auto"/>
          </w:divBdr>
        </w:div>
        <w:div w:id="918103778">
          <w:marLeft w:val="0"/>
          <w:marRight w:val="0"/>
          <w:marTop w:val="0"/>
          <w:marBottom w:val="0"/>
          <w:divBdr>
            <w:top w:val="none" w:sz="0" w:space="0" w:color="auto"/>
            <w:left w:val="none" w:sz="0" w:space="0" w:color="auto"/>
            <w:bottom w:val="none" w:sz="0" w:space="0" w:color="auto"/>
            <w:right w:val="none" w:sz="0" w:space="0" w:color="auto"/>
          </w:divBdr>
        </w:div>
        <w:div w:id="1058238114">
          <w:marLeft w:val="0"/>
          <w:marRight w:val="0"/>
          <w:marTop w:val="0"/>
          <w:marBottom w:val="0"/>
          <w:divBdr>
            <w:top w:val="none" w:sz="0" w:space="0" w:color="auto"/>
            <w:left w:val="none" w:sz="0" w:space="0" w:color="auto"/>
            <w:bottom w:val="none" w:sz="0" w:space="0" w:color="auto"/>
            <w:right w:val="none" w:sz="0" w:space="0" w:color="auto"/>
          </w:divBdr>
        </w:div>
        <w:div w:id="1221938885">
          <w:marLeft w:val="0"/>
          <w:marRight w:val="0"/>
          <w:marTop w:val="0"/>
          <w:marBottom w:val="0"/>
          <w:divBdr>
            <w:top w:val="none" w:sz="0" w:space="0" w:color="auto"/>
            <w:left w:val="none" w:sz="0" w:space="0" w:color="auto"/>
            <w:bottom w:val="none" w:sz="0" w:space="0" w:color="auto"/>
            <w:right w:val="none" w:sz="0" w:space="0" w:color="auto"/>
          </w:divBdr>
        </w:div>
        <w:div w:id="1312562896">
          <w:marLeft w:val="0"/>
          <w:marRight w:val="0"/>
          <w:marTop w:val="0"/>
          <w:marBottom w:val="0"/>
          <w:divBdr>
            <w:top w:val="none" w:sz="0" w:space="0" w:color="auto"/>
            <w:left w:val="none" w:sz="0" w:space="0" w:color="auto"/>
            <w:bottom w:val="none" w:sz="0" w:space="0" w:color="auto"/>
            <w:right w:val="none" w:sz="0" w:space="0" w:color="auto"/>
          </w:divBdr>
        </w:div>
        <w:div w:id="1977176590">
          <w:marLeft w:val="0"/>
          <w:marRight w:val="0"/>
          <w:marTop w:val="0"/>
          <w:marBottom w:val="0"/>
          <w:divBdr>
            <w:top w:val="none" w:sz="0" w:space="0" w:color="auto"/>
            <w:left w:val="none" w:sz="0" w:space="0" w:color="auto"/>
            <w:bottom w:val="none" w:sz="0" w:space="0" w:color="auto"/>
            <w:right w:val="none" w:sz="0" w:space="0" w:color="auto"/>
          </w:divBdr>
        </w:div>
        <w:div w:id="1997567326">
          <w:marLeft w:val="0"/>
          <w:marRight w:val="0"/>
          <w:marTop w:val="0"/>
          <w:marBottom w:val="0"/>
          <w:divBdr>
            <w:top w:val="none" w:sz="0" w:space="0" w:color="auto"/>
            <w:left w:val="none" w:sz="0" w:space="0" w:color="auto"/>
            <w:bottom w:val="none" w:sz="0" w:space="0" w:color="auto"/>
            <w:right w:val="none" w:sz="0" w:space="0" w:color="auto"/>
          </w:divBdr>
        </w:div>
        <w:div w:id="1997950458">
          <w:marLeft w:val="0"/>
          <w:marRight w:val="0"/>
          <w:marTop w:val="0"/>
          <w:marBottom w:val="0"/>
          <w:divBdr>
            <w:top w:val="none" w:sz="0" w:space="0" w:color="auto"/>
            <w:left w:val="none" w:sz="0" w:space="0" w:color="auto"/>
            <w:bottom w:val="none" w:sz="0" w:space="0" w:color="auto"/>
            <w:right w:val="none" w:sz="0" w:space="0" w:color="auto"/>
          </w:divBdr>
        </w:div>
        <w:div w:id="2145272626">
          <w:marLeft w:val="0"/>
          <w:marRight w:val="0"/>
          <w:marTop w:val="0"/>
          <w:marBottom w:val="0"/>
          <w:divBdr>
            <w:top w:val="none" w:sz="0" w:space="0" w:color="auto"/>
            <w:left w:val="none" w:sz="0" w:space="0" w:color="auto"/>
            <w:bottom w:val="none" w:sz="0" w:space="0" w:color="auto"/>
            <w:right w:val="none" w:sz="0" w:space="0" w:color="auto"/>
          </w:divBdr>
        </w:div>
      </w:divsChild>
    </w:div>
    <w:div w:id="321154726">
      <w:bodyDiv w:val="1"/>
      <w:marLeft w:val="0"/>
      <w:marRight w:val="0"/>
      <w:marTop w:val="0"/>
      <w:marBottom w:val="0"/>
      <w:divBdr>
        <w:top w:val="none" w:sz="0" w:space="0" w:color="auto"/>
        <w:left w:val="none" w:sz="0" w:space="0" w:color="auto"/>
        <w:bottom w:val="none" w:sz="0" w:space="0" w:color="auto"/>
        <w:right w:val="none" w:sz="0" w:space="0" w:color="auto"/>
      </w:divBdr>
      <w:divsChild>
        <w:div w:id="189878919">
          <w:marLeft w:val="0"/>
          <w:marRight w:val="0"/>
          <w:marTop w:val="0"/>
          <w:marBottom w:val="0"/>
          <w:divBdr>
            <w:top w:val="none" w:sz="0" w:space="0" w:color="auto"/>
            <w:left w:val="none" w:sz="0" w:space="0" w:color="auto"/>
            <w:bottom w:val="none" w:sz="0" w:space="0" w:color="auto"/>
            <w:right w:val="none" w:sz="0" w:space="0" w:color="auto"/>
          </w:divBdr>
        </w:div>
        <w:div w:id="323362598">
          <w:marLeft w:val="0"/>
          <w:marRight w:val="0"/>
          <w:marTop w:val="0"/>
          <w:marBottom w:val="0"/>
          <w:divBdr>
            <w:top w:val="none" w:sz="0" w:space="0" w:color="auto"/>
            <w:left w:val="none" w:sz="0" w:space="0" w:color="auto"/>
            <w:bottom w:val="none" w:sz="0" w:space="0" w:color="auto"/>
            <w:right w:val="none" w:sz="0" w:space="0" w:color="auto"/>
          </w:divBdr>
        </w:div>
        <w:div w:id="679359403">
          <w:marLeft w:val="0"/>
          <w:marRight w:val="0"/>
          <w:marTop w:val="0"/>
          <w:marBottom w:val="0"/>
          <w:divBdr>
            <w:top w:val="none" w:sz="0" w:space="0" w:color="auto"/>
            <w:left w:val="none" w:sz="0" w:space="0" w:color="auto"/>
            <w:bottom w:val="none" w:sz="0" w:space="0" w:color="auto"/>
            <w:right w:val="none" w:sz="0" w:space="0" w:color="auto"/>
          </w:divBdr>
        </w:div>
        <w:div w:id="748766840">
          <w:marLeft w:val="0"/>
          <w:marRight w:val="0"/>
          <w:marTop w:val="0"/>
          <w:marBottom w:val="0"/>
          <w:divBdr>
            <w:top w:val="none" w:sz="0" w:space="0" w:color="auto"/>
            <w:left w:val="none" w:sz="0" w:space="0" w:color="auto"/>
            <w:bottom w:val="none" w:sz="0" w:space="0" w:color="auto"/>
            <w:right w:val="none" w:sz="0" w:space="0" w:color="auto"/>
          </w:divBdr>
        </w:div>
        <w:div w:id="1184368151">
          <w:marLeft w:val="0"/>
          <w:marRight w:val="0"/>
          <w:marTop w:val="0"/>
          <w:marBottom w:val="0"/>
          <w:divBdr>
            <w:top w:val="none" w:sz="0" w:space="0" w:color="auto"/>
            <w:left w:val="none" w:sz="0" w:space="0" w:color="auto"/>
            <w:bottom w:val="none" w:sz="0" w:space="0" w:color="auto"/>
            <w:right w:val="none" w:sz="0" w:space="0" w:color="auto"/>
          </w:divBdr>
        </w:div>
      </w:divsChild>
    </w:div>
    <w:div w:id="321665911">
      <w:bodyDiv w:val="1"/>
      <w:marLeft w:val="0"/>
      <w:marRight w:val="0"/>
      <w:marTop w:val="0"/>
      <w:marBottom w:val="0"/>
      <w:divBdr>
        <w:top w:val="none" w:sz="0" w:space="0" w:color="auto"/>
        <w:left w:val="none" w:sz="0" w:space="0" w:color="auto"/>
        <w:bottom w:val="none" w:sz="0" w:space="0" w:color="auto"/>
        <w:right w:val="none" w:sz="0" w:space="0" w:color="auto"/>
      </w:divBdr>
      <w:divsChild>
        <w:div w:id="397366435">
          <w:marLeft w:val="0"/>
          <w:marRight w:val="0"/>
          <w:marTop w:val="0"/>
          <w:marBottom w:val="0"/>
          <w:divBdr>
            <w:top w:val="none" w:sz="0" w:space="0" w:color="auto"/>
            <w:left w:val="none" w:sz="0" w:space="0" w:color="auto"/>
            <w:bottom w:val="none" w:sz="0" w:space="0" w:color="auto"/>
            <w:right w:val="none" w:sz="0" w:space="0" w:color="auto"/>
          </w:divBdr>
        </w:div>
        <w:div w:id="709961220">
          <w:marLeft w:val="0"/>
          <w:marRight w:val="0"/>
          <w:marTop w:val="0"/>
          <w:marBottom w:val="0"/>
          <w:divBdr>
            <w:top w:val="none" w:sz="0" w:space="0" w:color="auto"/>
            <w:left w:val="none" w:sz="0" w:space="0" w:color="auto"/>
            <w:bottom w:val="none" w:sz="0" w:space="0" w:color="auto"/>
            <w:right w:val="none" w:sz="0" w:space="0" w:color="auto"/>
          </w:divBdr>
        </w:div>
        <w:div w:id="887761807">
          <w:marLeft w:val="0"/>
          <w:marRight w:val="0"/>
          <w:marTop w:val="0"/>
          <w:marBottom w:val="0"/>
          <w:divBdr>
            <w:top w:val="none" w:sz="0" w:space="0" w:color="auto"/>
            <w:left w:val="none" w:sz="0" w:space="0" w:color="auto"/>
            <w:bottom w:val="none" w:sz="0" w:space="0" w:color="auto"/>
            <w:right w:val="none" w:sz="0" w:space="0" w:color="auto"/>
          </w:divBdr>
        </w:div>
        <w:div w:id="1713460259">
          <w:marLeft w:val="0"/>
          <w:marRight w:val="0"/>
          <w:marTop w:val="0"/>
          <w:marBottom w:val="0"/>
          <w:divBdr>
            <w:top w:val="none" w:sz="0" w:space="0" w:color="auto"/>
            <w:left w:val="none" w:sz="0" w:space="0" w:color="auto"/>
            <w:bottom w:val="none" w:sz="0" w:space="0" w:color="auto"/>
            <w:right w:val="none" w:sz="0" w:space="0" w:color="auto"/>
          </w:divBdr>
        </w:div>
        <w:div w:id="1935170214">
          <w:marLeft w:val="0"/>
          <w:marRight w:val="0"/>
          <w:marTop w:val="0"/>
          <w:marBottom w:val="0"/>
          <w:divBdr>
            <w:top w:val="none" w:sz="0" w:space="0" w:color="auto"/>
            <w:left w:val="none" w:sz="0" w:space="0" w:color="auto"/>
            <w:bottom w:val="none" w:sz="0" w:space="0" w:color="auto"/>
            <w:right w:val="none" w:sz="0" w:space="0" w:color="auto"/>
          </w:divBdr>
        </w:div>
        <w:div w:id="2025589253">
          <w:marLeft w:val="0"/>
          <w:marRight w:val="0"/>
          <w:marTop w:val="0"/>
          <w:marBottom w:val="0"/>
          <w:divBdr>
            <w:top w:val="none" w:sz="0" w:space="0" w:color="auto"/>
            <w:left w:val="none" w:sz="0" w:space="0" w:color="auto"/>
            <w:bottom w:val="none" w:sz="0" w:space="0" w:color="auto"/>
            <w:right w:val="none" w:sz="0" w:space="0" w:color="auto"/>
          </w:divBdr>
        </w:div>
      </w:divsChild>
    </w:div>
    <w:div w:id="328141233">
      <w:bodyDiv w:val="1"/>
      <w:marLeft w:val="0"/>
      <w:marRight w:val="0"/>
      <w:marTop w:val="0"/>
      <w:marBottom w:val="0"/>
      <w:divBdr>
        <w:top w:val="none" w:sz="0" w:space="0" w:color="auto"/>
        <w:left w:val="none" w:sz="0" w:space="0" w:color="auto"/>
        <w:bottom w:val="none" w:sz="0" w:space="0" w:color="auto"/>
        <w:right w:val="none" w:sz="0" w:space="0" w:color="auto"/>
      </w:divBdr>
      <w:divsChild>
        <w:div w:id="376050585">
          <w:marLeft w:val="0"/>
          <w:marRight w:val="0"/>
          <w:marTop w:val="0"/>
          <w:marBottom w:val="0"/>
          <w:divBdr>
            <w:top w:val="none" w:sz="0" w:space="0" w:color="auto"/>
            <w:left w:val="none" w:sz="0" w:space="0" w:color="auto"/>
            <w:bottom w:val="none" w:sz="0" w:space="0" w:color="auto"/>
            <w:right w:val="none" w:sz="0" w:space="0" w:color="auto"/>
          </w:divBdr>
        </w:div>
        <w:div w:id="1652250053">
          <w:marLeft w:val="0"/>
          <w:marRight w:val="0"/>
          <w:marTop w:val="0"/>
          <w:marBottom w:val="0"/>
          <w:divBdr>
            <w:top w:val="none" w:sz="0" w:space="0" w:color="auto"/>
            <w:left w:val="none" w:sz="0" w:space="0" w:color="auto"/>
            <w:bottom w:val="none" w:sz="0" w:space="0" w:color="auto"/>
            <w:right w:val="none" w:sz="0" w:space="0" w:color="auto"/>
          </w:divBdr>
        </w:div>
        <w:div w:id="2038116799">
          <w:marLeft w:val="0"/>
          <w:marRight w:val="0"/>
          <w:marTop w:val="0"/>
          <w:marBottom w:val="0"/>
          <w:divBdr>
            <w:top w:val="none" w:sz="0" w:space="0" w:color="auto"/>
            <w:left w:val="none" w:sz="0" w:space="0" w:color="auto"/>
            <w:bottom w:val="none" w:sz="0" w:space="0" w:color="auto"/>
            <w:right w:val="none" w:sz="0" w:space="0" w:color="auto"/>
          </w:divBdr>
        </w:div>
      </w:divsChild>
    </w:div>
    <w:div w:id="330832675">
      <w:bodyDiv w:val="1"/>
      <w:marLeft w:val="0"/>
      <w:marRight w:val="0"/>
      <w:marTop w:val="0"/>
      <w:marBottom w:val="0"/>
      <w:divBdr>
        <w:top w:val="none" w:sz="0" w:space="0" w:color="auto"/>
        <w:left w:val="none" w:sz="0" w:space="0" w:color="auto"/>
        <w:bottom w:val="none" w:sz="0" w:space="0" w:color="auto"/>
        <w:right w:val="none" w:sz="0" w:space="0" w:color="auto"/>
      </w:divBdr>
      <w:divsChild>
        <w:div w:id="379600876">
          <w:marLeft w:val="0"/>
          <w:marRight w:val="0"/>
          <w:marTop w:val="0"/>
          <w:marBottom w:val="0"/>
          <w:divBdr>
            <w:top w:val="none" w:sz="0" w:space="0" w:color="auto"/>
            <w:left w:val="none" w:sz="0" w:space="0" w:color="auto"/>
            <w:bottom w:val="none" w:sz="0" w:space="0" w:color="auto"/>
            <w:right w:val="none" w:sz="0" w:space="0" w:color="auto"/>
          </w:divBdr>
        </w:div>
        <w:div w:id="595289189">
          <w:marLeft w:val="0"/>
          <w:marRight w:val="0"/>
          <w:marTop w:val="0"/>
          <w:marBottom w:val="0"/>
          <w:divBdr>
            <w:top w:val="none" w:sz="0" w:space="0" w:color="auto"/>
            <w:left w:val="none" w:sz="0" w:space="0" w:color="auto"/>
            <w:bottom w:val="none" w:sz="0" w:space="0" w:color="auto"/>
            <w:right w:val="none" w:sz="0" w:space="0" w:color="auto"/>
          </w:divBdr>
        </w:div>
        <w:div w:id="647125045">
          <w:marLeft w:val="0"/>
          <w:marRight w:val="0"/>
          <w:marTop w:val="0"/>
          <w:marBottom w:val="0"/>
          <w:divBdr>
            <w:top w:val="none" w:sz="0" w:space="0" w:color="auto"/>
            <w:left w:val="none" w:sz="0" w:space="0" w:color="auto"/>
            <w:bottom w:val="none" w:sz="0" w:space="0" w:color="auto"/>
            <w:right w:val="none" w:sz="0" w:space="0" w:color="auto"/>
          </w:divBdr>
        </w:div>
        <w:div w:id="768281739">
          <w:marLeft w:val="0"/>
          <w:marRight w:val="0"/>
          <w:marTop w:val="0"/>
          <w:marBottom w:val="0"/>
          <w:divBdr>
            <w:top w:val="none" w:sz="0" w:space="0" w:color="auto"/>
            <w:left w:val="none" w:sz="0" w:space="0" w:color="auto"/>
            <w:bottom w:val="none" w:sz="0" w:space="0" w:color="auto"/>
            <w:right w:val="none" w:sz="0" w:space="0" w:color="auto"/>
          </w:divBdr>
        </w:div>
        <w:div w:id="775710716">
          <w:marLeft w:val="0"/>
          <w:marRight w:val="0"/>
          <w:marTop w:val="0"/>
          <w:marBottom w:val="0"/>
          <w:divBdr>
            <w:top w:val="none" w:sz="0" w:space="0" w:color="auto"/>
            <w:left w:val="none" w:sz="0" w:space="0" w:color="auto"/>
            <w:bottom w:val="none" w:sz="0" w:space="0" w:color="auto"/>
            <w:right w:val="none" w:sz="0" w:space="0" w:color="auto"/>
          </w:divBdr>
        </w:div>
        <w:div w:id="815993985">
          <w:marLeft w:val="0"/>
          <w:marRight w:val="0"/>
          <w:marTop w:val="0"/>
          <w:marBottom w:val="0"/>
          <w:divBdr>
            <w:top w:val="none" w:sz="0" w:space="0" w:color="auto"/>
            <w:left w:val="none" w:sz="0" w:space="0" w:color="auto"/>
            <w:bottom w:val="none" w:sz="0" w:space="0" w:color="auto"/>
            <w:right w:val="none" w:sz="0" w:space="0" w:color="auto"/>
          </w:divBdr>
        </w:div>
        <w:div w:id="824475588">
          <w:marLeft w:val="0"/>
          <w:marRight w:val="0"/>
          <w:marTop w:val="0"/>
          <w:marBottom w:val="0"/>
          <w:divBdr>
            <w:top w:val="none" w:sz="0" w:space="0" w:color="auto"/>
            <w:left w:val="none" w:sz="0" w:space="0" w:color="auto"/>
            <w:bottom w:val="none" w:sz="0" w:space="0" w:color="auto"/>
            <w:right w:val="none" w:sz="0" w:space="0" w:color="auto"/>
          </w:divBdr>
        </w:div>
        <w:div w:id="1219197731">
          <w:marLeft w:val="0"/>
          <w:marRight w:val="0"/>
          <w:marTop w:val="0"/>
          <w:marBottom w:val="0"/>
          <w:divBdr>
            <w:top w:val="none" w:sz="0" w:space="0" w:color="auto"/>
            <w:left w:val="none" w:sz="0" w:space="0" w:color="auto"/>
            <w:bottom w:val="none" w:sz="0" w:space="0" w:color="auto"/>
            <w:right w:val="none" w:sz="0" w:space="0" w:color="auto"/>
          </w:divBdr>
        </w:div>
        <w:div w:id="1495877618">
          <w:marLeft w:val="0"/>
          <w:marRight w:val="0"/>
          <w:marTop w:val="0"/>
          <w:marBottom w:val="0"/>
          <w:divBdr>
            <w:top w:val="none" w:sz="0" w:space="0" w:color="auto"/>
            <w:left w:val="none" w:sz="0" w:space="0" w:color="auto"/>
            <w:bottom w:val="none" w:sz="0" w:space="0" w:color="auto"/>
            <w:right w:val="none" w:sz="0" w:space="0" w:color="auto"/>
          </w:divBdr>
        </w:div>
      </w:divsChild>
    </w:div>
    <w:div w:id="332344174">
      <w:bodyDiv w:val="1"/>
      <w:marLeft w:val="0"/>
      <w:marRight w:val="0"/>
      <w:marTop w:val="0"/>
      <w:marBottom w:val="0"/>
      <w:divBdr>
        <w:top w:val="none" w:sz="0" w:space="0" w:color="auto"/>
        <w:left w:val="none" w:sz="0" w:space="0" w:color="auto"/>
        <w:bottom w:val="none" w:sz="0" w:space="0" w:color="auto"/>
        <w:right w:val="none" w:sz="0" w:space="0" w:color="auto"/>
      </w:divBdr>
    </w:div>
    <w:div w:id="334964930">
      <w:bodyDiv w:val="1"/>
      <w:marLeft w:val="0"/>
      <w:marRight w:val="0"/>
      <w:marTop w:val="0"/>
      <w:marBottom w:val="0"/>
      <w:divBdr>
        <w:top w:val="none" w:sz="0" w:space="0" w:color="auto"/>
        <w:left w:val="none" w:sz="0" w:space="0" w:color="auto"/>
        <w:bottom w:val="none" w:sz="0" w:space="0" w:color="auto"/>
        <w:right w:val="none" w:sz="0" w:space="0" w:color="auto"/>
      </w:divBdr>
      <w:divsChild>
        <w:div w:id="28919769">
          <w:marLeft w:val="0"/>
          <w:marRight w:val="0"/>
          <w:marTop w:val="0"/>
          <w:marBottom w:val="0"/>
          <w:divBdr>
            <w:top w:val="none" w:sz="0" w:space="0" w:color="auto"/>
            <w:left w:val="none" w:sz="0" w:space="0" w:color="auto"/>
            <w:bottom w:val="none" w:sz="0" w:space="0" w:color="auto"/>
            <w:right w:val="none" w:sz="0" w:space="0" w:color="auto"/>
          </w:divBdr>
        </w:div>
        <w:div w:id="177279793">
          <w:marLeft w:val="0"/>
          <w:marRight w:val="0"/>
          <w:marTop w:val="0"/>
          <w:marBottom w:val="0"/>
          <w:divBdr>
            <w:top w:val="none" w:sz="0" w:space="0" w:color="auto"/>
            <w:left w:val="none" w:sz="0" w:space="0" w:color="auto"/>
            <w:bottom w:val="none" w:sz="0" w:space="0" w:color="auto"/>
            <w:right w:val="none" w:sz="0" w:space="0" w:color="auto"/>
          </w:divBdr>
        </w:div>
        <w:div w:id="385180429">
          <w:marLeft w:val="0"/>
          <w:marRight w:val="0"/>
          <w:marTop w:val="0"/>
          <w:marBottom w:val="0"/>
          <w:divBdr>
            <w:top w:val="none" w:sz="0" w:space="0" w:color="auto"/>
            <w:left w:val="none" w:sz="0" w:space="0" w:color="auto"/>
            <w:bottom w:val="none" w:sz="0" w:space="0" w:color="auto"/>
            <w:right w:val="none" w:sz="0" w:space="0" w:color="auto"/>
          </w:divBdr>
        </w:div>
        <w:div w:id="528570721">
          <w:marLeft w:val="0"/>
          <w:marRight w:val="0"/>
          <w:marTop w:val="0"/>
          <w:marBottom w:val="0"/>
          <w:divBdr>
            <w:top w:val="none" w:sz="0" w:space="0" w:color="auto"/>
            <w:left w:val="none" w:sz="0" w:space="0" w:color="auto"/>
            <w:bottom w:val="none" w:sz="0" w:space="0" w:color="auto"/>
            <w:right w:val="none" w:sz="0" w:space="0" w:color="auto"/>
          </w:divBdr>
        </w:div>
        <w:div w:id="549651777">
          <w:marLeft w:val="0"/>
          <w:marRight w:val="0"/>
          <w:marTop w:val="0"/>
          <w:marBottom w:val="0"/>
          <w:divBdr>
            <w:top w:val="none" w:sz="0" w:space="0" w:color="auto"/>
            <w:left w:val="none" w:sz="0" w:space="0" w:color="auto"/>
            <w:bottom w:val="none" w:sz="0" w:space="0" w:color="auto"/>
            <w:right w:val="none" w:sz="0" w:space="0" w:color="auto"/>
          </w:divBdr>
        </w:div>
        <w:div w:id="629744681">
          <w:marLeft w:val="0"/>
          <w:marRight w:val="0"/>
          <w:marTop w:val="0"/>
          <w:marBottom w:val="0"/>
          <w:divBdr>
            <w:top w:val="none" w:sz="0" w:space="0" w:color="auto"/>
            <w:left w:val="none" w:sz="0" w:space="0" w:color="auto"/>
            <w:bottom w:val="none" w:sz="0" w:space="0" w:color="auto"/>
            <w:right w:val="none" w:sz="0" w:space="0" w:color="auto"/>
          </w:divBdr>
        </w:div>
        <w:div w:id="818612006">
          <w:marLeft w:val="0"/>
          <w:marRight w:val="0"/>
          <w:marTop w:val="0"/>
          <w:marBottom w:val="0"/>
          <w:divBdr>
            <w:top w:val="none" w:sz="0" w:space="0" w:color="auto"/>
            <w:left w:val="none" w:sz="0" w:space="0" w:color="auto"/>
            <w:bottom w:val="none" w:sz="0" w:space="0" w:color="auto"/>
            <w:right w:val="none" w:sz="0" w:space="0" w:color="auto"/>
          </w:divBdr>
        </w:div>
        <w:div w:id="818810139">
          <w:marLeft w:val="0"/>
          <w:marRight w:val="0"/>
          <w:marTop w:val="0"/>
          <w:marBottom w:val="0"/>
          <w:divBdr>
            <w:top w:val="none" w:sz="0" w:space="0" w:color="auto"/>
            <w:left w:val="none" w:sz="0" w:space="0" w:color="auto"/>
            <w:bottom w:val="none" w:sz="0" w:space="0" w:color="auto"/>
            <w:right w:val="none" w:sz="0" w:space="0" w:color="auto"/>
          </w:divBdr>
        </w:div>
        <w:div w:id="1019742367">
          <w:marLeft w:val="0"/>
          <w:marRight w:val="0"/>
          <w:marTop w:val="0"/>
          <w:marBottom w:val="0"/>
          <w:divBdr>
            <w:top w:val="none" w:sz="0" w:space="0" w:color="auto"/>
            <w:left w:val="none" w:sz="0" w:space="0" w:color="auto"/>
            <w:bottom w:val="none" w:sz="0" w:space="0" w:color="auto"/>
            <w:right w:val="none" w:sz="0" w:space="0" w:color="auto"/>
          </w:divBdr>
        </w:div>
        <w:div w:id="1059673843">
          <w:marLeft w:val="0"/>
          <w:marRight w:val="0"/>
          <w:marTop w:val="0"/>
          <w:marBottom w:val="0"/>
          <w:divBdr>
            <w:top w:val="none" w:sz="0" w:space="0" w:color="auto"/>
            <w:left w:val="none" w:sz="0" w:space="0" w:color="auto"/>
            <w:bottom w:val="none" w:sz="0" w:space="0" w:color="auto"/>
            <w:right w:val="none" w:sz="0" w:space="0" w:color="auto"/>
          </w:divBdr>
        </w:div>
        <w:div w:id="1080103041">
          <w:marLeft w:val="0"/>
          <w:marRight w:val="0"/>
          <w:marTop w:val="0"/>
          <w:marBottom w:val="0"/>
          <w:divBdr>
            <w:top w:val="none" w:sz="0" w:space="0" w:color="auto"/>
            <w:left w:val="none" w:sz="0" w:space="0" w:color="auto"/>
            <w:bottom w:val="none" w:sz="0" w:space="0" w:color="auto"/>
            <w:right w:val="none" w:sz="0" w:space="0" w:color="auto"/>
          </w:divBdr>
        </w:div>
        <w:div w:id="1300260896">
          <w:marLeft w:val="0"/>
          <w:marRight w:val="0"/>
          <w:marTop w:val="0"/>
          <w:marBottom w:val="0"/>
          <w:divBdr>
            <w:top w:val="none" w:sz="0" w:space="0" w:color="auto"/>
            <w:left w:val="none" w:sz="0" w:space="0" w:color="auto"/>
            <w:bottom w:val="none" w:sz="0" w:space="0" w:color="auto"/>
            <w:right w:val="none" w:sz="0" w:space="0" w:color="auto"/>
          </w:divBdr>
        </w:div>
        <w:div w:id="1327319170">
          <w:marLeft w:val="0"/>
          <w:marRight w:val="0"/>
          <w:marTop w:val="0"/>
          <w:marBottom w:val="0"/>
          <w:divBdr>
            <w:top w:val="none" w:sz="0" w:space="0" w:color="auto"/>
            <w:left w:val="none" w:sz="0" w:space="0" w:color="auto"/>
            <w:bottom w:val="none" w:sz="0" w:space="0" w:color="auto"/>
            <w:right w:val="none" w:sz="0" w:space="0" w:color="auto"/>
          </w:divBdr>
        </w:div>
        <w:div w:id="1438253514">
          <w:marLeft w:val="0"/>
          <w:marRight w:val="0"/>
          <w:marTop w:val="0"/>
          <w:marBottom w:val="0"/>
          <w:divBdr>
            <w:top w:val="none" w:sz="0" w:space="0" w:color="auto"/>
            <w:left w:val="none" w:sz="0" w:space="0" w:color="auto"/>
            <w:bottom w:val="none" w:sz="0" w:space="0" w:color="auto"/>
            <w:right w:val="none" w:sz="0" w:space="0" w:color="auto"/>
          </w:divBdr>
        </w:div>
        <w:div w:id="1498109231">
          <w:marLeft w:val="0"/>
          <w:marRight w:val="0"/>
          <w:marTop w:val="0"/>
          <w:marBottom w:val="0"/>
          <w:divBdr>
            <w:top w:val="none" w:sz="0" w:space="0" w:color="auto"/>
            <w:left w:val="none" w:sz="0" w:space="0" w:color="auto"/>
            <w:bottom w:val="none" w:sz="0" w:space="0" w:color="auto"/>
            <w:right w:val="none" w:sz="0" w:space="0" w:color="auto"/>
          </w:divBdr>
        </w:div>
        <w:div w:id="2082410661">
          <w:marLeft w:val="0"/>
          <w:marRight w:val="0"/>
          <w:marTop w:val="0"/>
          <w:marBottom w:val="0"/>
          <w:divBdr>
            <w:top w:val="none" w:sz="0" w:space="0" w:color="auto"/>
            <w:left w:val="none" w:sz="0" w:space="0" w:color="auto"/>
            <w:bottom w:val="none" w:sz="0" w:space="0" w:color="auto"/>
            <w:right w:val="none" w:sz="0" w:space="0" w:color="auto"/>
          </w:divBdr>
        </w:div>
        <w:div w:id="2098669818">
          <w:marLeft w:val="0"/>
          <w:marRight w:val="0"/>
          <w:marTop w:val="0"/>
          <w:marBottom w:val="0"/>
          <w:divBdr>
            <w:top w:val="none" w:sz="0" w:space="0" w:color="auto"/>
            <w:left w:val="none" w:sz="0" w:space="0" w:color="auto"/>
            <w:bottom w:val="none" w:sz="0" w:space="0" w:color="auto"/>
            <w:right w:val="none" w:sz="0" w:space="0" w:color="auto"/>
          </w:divBdr>
        </w:div>
      </w:divsChild>
    </w:div>
    <w:div w:id="341595130">
      <w:bodyDiv w:val="1"/>
      <w:marLeft w:val="0"/>
      <w:marRight w:val="0"/>
      <w:marTop w:val="0"/>
      <w:marBottom w:val="0"/>
      <w:divBdr>
        <w:top w:val="none" w:sz="0" w:space="0" w:color="auto"/>
        <w:left w:val="none" w:sz="0" w:space="0" w:color="auto"/>
        <w:bottom w:val="none" w:sz="0" w:space="0" w:color="auto"/>
        <w:right w:val="none" w:sz="0" w:space="0" w:color="auto"/>
      </w:divBdr>
      <w:divsChild>
        <w:div w:id="1336688177">
          <w:marLeft w:val="0"/>
          <w:marRight w:val="0"/>
          <w:marTop w:val="0"/>
          <w:marBottom w:val="0"/>
          <w:divBdr>
            <w:top w:val="none" w:sz="0" w:space="0" w:color="auto"/>
            <w:left w:val="none" w:sz="0" w:space="0" w:color="auto"/>
            <w:bottom w:val="none" w:sz="0" w:space="0" w:color="auto"/>
            <w:right w:val="none" w:sz="0" w:space="0" w:color="auto"/>
          </w:divBdr>
        </w:div>
        <w:div w:id="1671715993">
          <w:marLeft w:val="0"/>
          <w:marRight w:val="0"/>
          <w:marTop w:val="0"/>
          <w:marBottom w:val="0"/>
          <w:divBdr>
            <w:top w:val="none" w:sz="0" w:space="0" w:color="auto"/>
            <w:left w:val="none" w:sz="0" w:space="0" w:color="auto"/>
            <w:bottom w:val="none" w:sz="0" w:space="0" w:color="auto"/>
            <w:right w:val="none" w:sz="0" w:space="0" w:color="auto"/>
          </w:divBdr>
        </w:div>
        <w:div w:id="1830553566">
          <w:marLeft w:val="0"/>
          <w:marRight w:val="0"/>
          <w:marTop w:val="0"/>
          <w:marBottom w:val="0"/>
          <w:divBdr>
            <w:top w:val="none" w:sz="0" w:space="0" w:color="auto"/>
            <w:left w:val="none" w:sz="0" w:space="0" w:color="auto"/>
            <w:bottom w:val="none" w:sz="0" w:space="0" w:color="auto"/>
            <w:right w:val="none" w:sz="0" w:space="0" w:color="auto"/>
          </w:divBdr>
        </w:div>
        <w:div w:id="1965303764">
          <w:marLeft w:val="0"/>
          <w:marRight w:val="0"/>
          <w:marTop w:val="0"/>
          <w:marBottom w:val="0"/>
          <w:divBdr>
            <w:top w:val="none" w:sz="0" w:space="0" w:color="auto"/>
            <w:left w:val="none" w:sz="0" w:space="0" w:color="auto"/>
            <w:bottom w:val="none" w:sz="0" w:space="0" w:color="auto"/>
            <w:right w:val="none" w:sz="0" w:space="0" w:color="auto"/>
          </w:divBdr>
        </w:div>
      </w:divsChild>
    </w:div>
    <w:div w:id="342439356">
      <w:bodyDiv w:val="1"/>
      <w:marLeft w:val="0"/>
      <w:marRight w:val="0"/>
      <w:marTop w:val="0"/>
      <w:marBottom w:val="0"/>
      <w:divBdr>
        <w:top w:val="none" w:sz="0" w:space="0" w:color="auto"/>
        <w:left w:val="none" w:sz="0" w:space="0" w:color="auto"/>
        <w:bottom w:val="none" w:sz="0" w:space="0" w:color="auto"/>
        <w:right w:val="none" w:sz="0" w:space="0" w:color="auto"/>
      </w:divBdr>
    </w:div>
    <w:div w:id="342829537">
      <w:bodyDiv w:val="1"/>
      <w:marLeft w:val="0"/>
      <w:marRight w:val="0"/>
      <w:marTop w:val="0"/>
      <w:marBottom w:val="0"/>
      <w:divBdr>
        <w:top w:val="none" w:sz="0" w:space="0" w:color="auto"/>
        <w:left w:val="none" w:sz="0" w:space="0" w:color="auto"/>
        <w:bottom w:val="none" w:sz="0" w:space="0" w:color="auto"/>
        <w:right w:val="none" w:sz="0" w:space="0" w:color="auto"/>
      </w:divBdr>
      <w:divsChild>
        <w:div w:id="104270557">
          <w:marLeft w:val="0"/>
          <w:marRight w:val="0"/>
          <w:marTop w:val="0"/>
          <w:marBottom w:val="0"/>
          <w:divBdr>
            <w:top w:val="none" w:sz="0" w:space="0" w:color="auto"/>
            <w:left w:val="none" w:sz="0" w:space="0" w:color="auto"/>
            <w:bottom w:val="none" w:sz="0" w:space="0" w:color="auto"/>
            <w:right w:val="none" w:sz="0" w:space="0" w:color="auto"/>
          </w:divBdr>
        </w:div>
        <w:div w:id="218563334">
          <w:marLeft w:val="0"/>
          <w:marRight w:val="0"/>
          <w:marTop w:val="0"/>
          <w:marBottom w:val="0"/>
          <w:divBdr>
            <w:top w:val="none" w:sz="0" w:space="0" w:color="auto"/>
            <w:left w:val="none" w:sz="0" w:space="0" w:color="auto"/>
            <w:bottom w:val="none" w:sz="0" w:space="0" w:color="auto"/>
            <w:right w:val="none" w:sz="0" w:space="0" w:color="auto"/>
          </w:divBdr>
        </w:div>
        <w:div w:id="430053700">
          <w:marLeft w:val="0"/>
          <w:marRight w:val="0"/>
          <w:marTop w:val="0"/>
          <w:marBottom w:val="0"/>
          <w:divBdr>
            <w:top w:val="none" w:sz="0" w:space="0" w:color="auto"/>
            <w:left w:val="none" w:sz="0" w:space="0" w:color="auto"/>
            <w:bottom w:val="none" w:sz="0" w:space="0" w:color="auto"/>
            <w:right w:val="none" w:sz="0" w:space="0" w:color="auto"/>
          </w:divBdr>
        </w:div>
        <w:div w:id="559563234">
          <w:marLeft w:val="0"/>
          <w:marRight w:val="0"/>
          <w:marTop w:val="0"/>
          <w:marBottom w:val="0"/>
          <w:divBdr>
            <w:top w:val="none" w:sz="0" w:space="0" w:color="auto"/>
            <w:left w:val="none" w:sz="0" w:space="0" w:color="auto"/>
            <w:bottom w:val="none" w:sz="0" w:space="0" w:color="auto"/>
            <w:right w:val="none" w:sz="0" w:space="0" w:color="auto"/>
          </w:divBdr>
        </w:div>
        <w:div w:id="611060987">
          <w:marLeft w:val="0"/>
          <w:marRight w:val="0"/>
          <w:marTop w:val="0"/>
          <w:marBottom w:val="0"/>
          <w:divBdr>
            <w:top w:val="none" w:sz="0" w:space="0" w:color="auto"/>
            <w:left w:val="none" w:sz="0" w:space="0" w:color="auto"/>
            <w:bottom w:val="none" w:sz="0" w:space="0" w:color="auto"/>
            <w:right w:val="none" w:sz="0" w:space="0" w:color="auto"/>
          </w:divBdr>
        </w:div>
        <w:div w:id="967734823">
          <w:marLeft w:val="0"/>
          <w:marRight w:val="0"/>
          <w:marTop w:val="0"/>
          <w:marBottom w:val="0"/>
          <w:divBdr>
            <w:top w:val="none" w:sz="0" w:space="0" w:color="auto"/>
            <w:left w:val="none" w:sz="0" w:space="0" w:color="auto"/>
            <w:bottom w:val="none" w:sz="0" w:space="0" w:color="auto"/>
            <w:right w:val="none" w:sz="0" w:space="0" w:color="auto"/>
          </w:divBdr>
        </w:div>
        <w:div w:id="1137995522">
          <w:marLeft w:val="0"/>
          <w:marRight w:val="0"/>
          <w:marTop w:val="0"/>
          <w:marBottom w:val="0"/>
          <w:divBdr>
            <w:top w:val="none" w:sz="0" w:space="0" w:color="auto"/>
            <w:left w:val="none" w:sz="0" w:space="0" w:color="auto"/>
            <w:bottom w:val="none" w:sz="0" w:space="0" w:color="auto"/>
            <w:right w:val="none" w:sz="0" w:space="0" w:color="auto"/>
          </w:divBdr>
        </w:div>
        <w:div w:id="1205751293">
          <w:marLeft w:val="0"/>
          <w:marRight w:val="0"/>
          <w:marTop w:val="0"/>
          <w:marBottom w:val="0"/>
          <w:divBdr>
            <w:top w:val="none" w:sz="0" w:space="0" w:color="auto"/>
            <w:left w:val="none" w:sz="0" w:space="0" w:color="auto"/>
            <w:bottom w:val="none" w:sz="0" w:space="0" w:color="auto"/>
            <w:right w:val="none" w:sz="0" w:space="0" w:color="auto"/>
          </w:divBdr>
        </w:div>
        <w:div w:id="1234588300">
          <w:marLeft w:val="0"/>
          <w:marRight w:val="0"/>
          <w:marTop w:val="0"/>
          <w:marBottom w:val="0"/>
          <w:divBdr>
            <w:top w:val="none" w:sz="0" w:space="0" w:color="auto"/>
            <w:left w:val="none" w:sz="0" w:space="0" w:color="auto"/>
            <w:bottom w:val="none" w:sz="0" w:space="0" w:color="auto"/>
            <w:right w:val="none" w:sz="0" w:space="0" w:color="auto"/>
          </w:divBdr>
        </w:div>
        <w:div w:id="1413698086">
          <w:marLeft w:val="0"/>
          <w:marRight w:val="0"/>
          <w:marTop w:val="0"/>
          <w:marBottom w:val="0"/>
          <w:divBdr>
            <w:top w:val="none" w:sz="0" w:space="0" w:color="auto"/>
            <w:left w:val="none" w:sz="0" w:space="0" w:color="auto"/>
            <w:bottom w:val="none" w:sz="0" w:space="0" w:color="auto"/>
            <w:right w:val="none" w:sz="0" w:space="0" w:color="auto"/>
          </w:divBdr>
        </w:div>
        <w:div w:id="1538855305">
          <w:marLeft w:val="0"/>
          <w:marRight w:val="0"/>
          <w:marTop w:val="0"/>
          <w:marBottom w:val="0"/>
          <w:divBdr>
            <w:top w:val="none" w:sz="0" w:space="0" w:color="auto"/>
            <w:left w:val="none" w:sz="0" w:space="0" w:color="auto"/>
            <w:bottom w:val="none" w:sz="0" w:space="0" w:color="auto"/>
            <w:right w:val="none" w:sz="0" w:space="0" w:color="auto"/>
          </w:divBdr>
        </w:div>
        <w:div w:id="2144613497">
          <w:marLeft w:val="0"/>
          <w:marRight w:val="0"/>
          <w:marTop w:val="0"/>
          <w:marBottom w:val="0"/>
          <w:divBdr>
            <w:top w:val="none" w:sz="0" w:space="0" w:color="auto"/>
            <w:left w:val="none" w:sz="0" w:space="0" w:color="auto"/>
            <w:bottom w:val="none" w:sz="0" w:space="0" w:color="auto"/>
            <w:right w:val="none" w:sz="0" w:space="0" w:color="auto"/>
          </w:divBdr>
        </w:div>
      </w:divsChild>
    </w:div>
    <w:div w:id="344290881">
      <w:bodyDiv w:val="1"/>
      <w:marLeft w:val="0"/>
      <w:marRight w:val="0"/>
      <w:marTop w:val="0"/>
      <w:marBottom w:val="0"/>
      <w:divBdr>
        <w:top w:val="none" w:sz="0" w:space="0" w:color="auto"/>
        <w:left w:val="none" w:sz="0" w:space="0" w:color="auto"/>
        <w:bottom w:val="none" w:sz="0" w:space="0" w:color="auto"/>
        <w:right w:val="none" w:sz="0" w:space="0" w:color="auto"/>
      </w:divBdr>
      <w:divsChild>
        <w:div w:id="49231485">
          <w:marLeft w:val="0"/>
          <w:marRight w:val="0"/>
          <w:marTop w:val="0"/>
          <w:marBottom w:val="0"/>
          <w:divBdr>
            <w:top w:val="none" w:sz="0" w:space="0" w:color="auto"/>
            <w:left w:val="none" w:sz="0" w:space="0" w:color="auto"/>
            <w:bottom w:val="none" w:sz="0" w:space="0" w:color="auto"/>
            <w:right w:val="none" w:sz="0" w:space="0" w:color="auto"/>
          </w:divBdr>
        </w:div>
        <w:div w:id="318920652">
          <w:marLeft w:val="0"/>
          <w:marRight w:val="0"/>
          <w:marTop w:val="0"/>
          <w:marBottom w:val="0"/>
          <w:divBdr>
            <w:top w:val="none" w:sz="0" w:space="0" w:color="auto"/>
            <w:left w:val="none" w:sz="0" w:space="0" w:color="auto"/>
            <w:bottom w:val="none" w:sz="0" w:space="0" w:color="auto"/>
            <w:right w:val="none" w:sz="0" w:space="0" w:color="auto"/>
          </w:divBdr>
        </w:div>
        <w:div w:id="906066299">
          <w:marLeft w:val="0"/>
          <w:marRight w:val="0"/>
          <w:marTop w:val="0"/>
          <w:marBottom w:val="0"/>
          <w:divBdr>
            <w:top w:val="none" w:sz="0" w:space="0" w:color="auto"/>
            <w:left w:val="none" w:sz="0" w:space="0" w:color="auto"/>
            <w:bottom w:val="none" w:sz="0" w:space="0" w:color="auto"/>
            <w:right w:val="none" w:sz="0" w:space="0" w:color="auto"/>
          </w:divBdr>
        </w:div>
        <w:div w:id="1351569191">
          <w:marLeft w:val="0"/>
          <w:marRight w:val="0"/>
          <w:marTop w:val="0"/>
          <w:marBottom w:val="0"/>
          <w:divBdr>
            <w:top w:val="none" w:sz="0" w:space="0" w:color="auto"/>
            <w:left w:val="none" w:sz="0" w:space="0" w:color="auto"/>
            <w:bottom w:val="none" w:sz="0" w:space="0" w:color="auto"/>
            <w:right w:val="none" w:sz="0" w:space="0" w:color="auto"/>
          </w:divBdr>
        </w:div>
        <w:div w:id="1628004222">
          <w:marLeft w:val="0"/>
          <w:marRight w:val="0"/>
          <w:marTop w:val="0"/>
          <w:marBottom w:val="0"/>
          <w:divBdr>
            <w:top w:val="none" w:sz="0" w:space="0" w:color="auto"/>
            <w:left w:val="none" w:sz="0" w:space="0" w:color="auto"/>
            <w:bottom w:val="none" w:sz="0" w:space="0" w:color="auto"/>
            <w:right w:val="none" w:sz="0" w:space="0" w:color="auto"/>
          </w:divBdr>
        </w:div>
        <w:div w:id="1898978906">
          <w:marLeft w:val="0"/>
          <w:marRight w:val="0"/>
          <w:marTop w:val="0"/>
          <w:marBottom w:val="0"/>
          <w:divBdr>
            <w:top w:val="none" w:sz="0" w:space="0" w:color="auto"/>
            <w:left w:val="none" w:sz="0" w:space="0" w:color="auto"/>
            <w:bottom w:val="none" w:sz="0" w:space="0" w:color="auto"/>
            <w:right w:val="none" w:sz="0" w:space="0" w:color="auto"/>
          </w:divBdr>
        </w:div>
        <w:div w:id="2009475004">
          <w:marLeft w:val="0"/>
          <w:marRight w:val="0"/>
          <w:marTop w:val="0"/>
          <w:marBottom w:val="0"/>
          <w:divBdr>
            <w:top w:val="none" w:sz="0" w:space="0" w:color="auto"/>
            <w:left w:val="none" w:sz="0" w:space="0" w:color="auto"/>
            <w:bottom w:val="none" w:sz="0" w:space="0" w:color="auto"/>
            <w:right w:val="none" w:sz="0" w:space="0" w:color="auto"/>
          </w:divBdr>
        </w:div>
      </w:divsChild>
    </w:div>
    <w:div w:id="345905196">
      <w:bodyDiv w:val="1"/>
      <w:marLeft w:val="0"/>
      <w:marRight w:val="0"/>
      <w:marTop w:val="0"/>
      <w:marBottom w:val="0"/>
      <w:divBdr>
        <w:top w:val="none" w:sz="0" w:space="0" w:color="auto"/>
        <w:left w:val="none" w:sz="0" w:space="0" w:color="auto"/>
        <w:bottom w:val="none" w:sz="0" w:space="0" w:color="auto"/>
        <w:right w:val="none" w:sz="0" w:space="0" w:color="auto"/>
      </w:divBdr>
      <w:divsChild>
        <w:div w:id="13460045">
          <w:marLeft w:val="0"/>
          <w:marRight w:val="0"/>
          <w:marTop w:val="0"/>
          <w:marBottom w:val="0"/>
          <w:divBdr>
            <w:top w:val="none" w:sz="0" w:space="0" w:color="auto"/>
            <w:left w:val="none" w:sz="0" w:space="0" w:color="auto"/>
            <w:bottom w:val="none" w:sz="0" w:space="0" w:color="auto"/>
            <w:right w:val="none" w:sz="0" w:space="0" w:color="auto"/>
          </w:divBdr>
        </w:div>
        <w:div w:id="14308060">
          <w:marLeft w:val="0"/>
          <w:marRight w:val="0"/>
          <w:marTop w:val="0"/>
          <w:marBottom w:val="0"/>
          <w:divBdr>
            <w:top w:val="none" w:sz="0" w:space="0" w:color="auto"/>
            <w:left w:val="none" w:sz="0" w:space="0" w:color="auto"/>
            <w:bottom w:val="none" w:sz="0" w:space="0" w:color="auto"/>
            <w:right w:val="none" w:sz="0" w:space="0" w:color="auto"/>
          </w:divBdr>
        </w:div>
        <w:div w:id="17198552">
          <w:marLeft w:val="0"/>
          <w:marRight w:val="0"/>
          <w:marTop w:val="0"/>
          <w:marBottom w:val="0"/>
          <w:divBdr>
            <w:top w:val="none" w:sz="0" w:space="0" w:color="auto"/>
            <w:left w:val="none" w:sz="0" w:space="0" w:color="auto"/>
            <w:bottom w:val="none" w:sz="0" w:space="0" w:color="auto"/>
            <w:right w:val="none" w:sz="0" w:space="0" w:color="auto"/>
          </w:divBdr>
        </w:div>
        <w:div w:id="25718023">
          <w:marLeft w:val="0"/>
          <w:marRight w:val="0"/>
          <w:marTop w:val="0"/>
          <w:marBottom w:val="0"/>
          <w:divBdr>
            <w:top w:val="none" w:sz="0" w:space="0" w:color="auto"/>
            <w:left w:val="none" w:sz="0" w:space="0" w:color="auto"/>
            <w:bottom w:val="none" w:sz="0" w:space="0" w:color="auto"/>
            <w:right w:val="none" w:sz="0" w:space="0" w:color="auto"/>
          </w:divBdr>
        </w:div>
        <w:div w:id="40633904">
          <w:marLeft w:val="0"/>
          <w:marRight w:val="0"/>
          <w:marTop w:val="0"/>
          <w:marBottom w:val="0"/>
          <w:divBdr>
            <w:top w:val="none" w:sz="0" w:space="0" w:color="auto"/>
            <w:left w:val="none" w:sz="0" w:space="0" w:color="auto"/>
            <w:bottom w:val="none" w:sz="0" w:space="0" w:color="auto"/>
            <w:right w:val="none" w:sz="0" w:space="0" w:color="auto"/>
          </w:divBdr>
        </w:div>
        <w:div w:id="42028206">
          <w:marLeft w:val="0"/>
          <w:marRight w:val="0"/>
          <w:marTop w:val="0"/>
          <w:marBottom w:val="0"/>
          <w:divBdr>
            <w:top w:val="none" w:sz="0" w:space="0" w:color="auto"/>
            <w:left w:val="none" w:sz="0" w:space="0" w:color="auto"/>
            <w:bottom w:val="none" w:sz="0" w:space="0" w:color="auto"/>
            <w:right w:val="none" w:sz="0" w:space="0" w:color="auto"/>
          </w:divBdr>
        </w:div>
        <w:div w:id="42488729">
          <w:marLeft w:val="0"/>
          <w:marRight w:val="0"/>
          <w:marTop w:val="0"/>
          <w:marBottom w:val="0"/>
          <w:divBdr>
            <w:top w:val="none" w:sz="0" w:space="0" w:color="auto"/>
            <w:left w:val="none" w:sz="0" w:space="0" w:color="auto"/>
            <w:bottom w:val="none" w:sz="0" w:space="0" w:color="auto"/>
            <w:right w:val="none" w:sz="0" w:space="0" w:color="auto"/>
          </w:divBdr>
        </w:div>
        <w:div w:id="44451720">
          <w:marLeft w:val="0"/>
          <w:marRight w:val="0"/>
          <w:marTop w:val="0"/>
          <w:marBottom w:val="0"/>
          <w:divBdr>
            <w:top w:val="none" w:sz="0" w:space="0" w:color="auto"/>
            <w:left w:val="none" w:sz="0" w:space="0" w:color="auto"/>
            <w:bottom w:val="none" w:sz="0" w:space="0" w:color="auto"/>
            <w:right w:val="none" w:sz="0" w:space="0" w:color="auto"/>
          </w:divBdr>
        </w:div>
        <w:div w:id="51852811">
          <w:marLeft w:val="0"/>
          <w:marRight w:val="0"/>
          <w:marTop w:val="0"/>
          <w:marBottom w:val="0"/>
          <w:divBdr>
            <w:top w:val="none" w:sz="0" w:space="0" w:color="auto"/>
            <w:left w:val="none" w:sz="0" w:space="0" w:color="auto"/>
            <w:bottom w:val="none" w:sz="0" w:space="0" w:color="auto"/>
            <w:right w:val="none" w:sz="0" w:space="0" w:color="auto"/>
          </w:divBdr>
        </w:div>
        <w:div w:id="63601476">
          <w:marLeft w:val="0"/>
          <w:marRight w:val="0"/>
          <w:marTop w:val="0"/>
          <w:marBottom w:val="0"/>
          <w:divBdr>
            <w:top w:val="none" w:sz="0" w:space="0" w:color="auto"/>
            <w:left w:val="none" w:sz="0" w:space="0" w:color="auto"/>
            <w:bottom w:val="none" w:sz="0" w:space="0" w:color="auto"/>
            <w:right w:val="none" w:sz="0" w:space="0" w:color="auto"/>
          </w:divBdr>
        </w:div>
        <w:div w:id="70128578">
          <w:marLeft w:val="0"/>
          <w:marRight w:val="0"/>
          <w:marTop w:val="0"/>
          <w:marBottom w:val="0"/>
          <w:divBdr>
            <w:top w:val="none" w:sz="0" w:space="0" w:color="auto"/>
            <w:left w:val="none" w:sz="0" w:space="0" w:color="auto"/>
            <w:bottom w:val="none" w:sz="0" w:space="0" w:color="auto"/>
            <w:right w:val="none" w:sz="0" w:space="0" w:color="auto"/>
          </w:divBdr>
        </w:div>
        <w:div w:id="95636103">
          <w:marLeft w:val="0"/>
          <w:marRight w:val="0"/>
          <w:marTop w:val="0"/>
          <w:marBottom w:val="0"/>
          <w:divBdr>
            <w:top w:val="none" w:sz="0" w:space="0" w:color="auto"/>
            <w:left w:val="none" w:sz="0" w:space="0" w:color="auto"/>
            <w:bottom w:val="none" w:sz="0" w:space="0" w:color="auto"/>
            <w:right w:val="none" w:sz="0" w:space="0" w:color="auto"/>
          </w:divBdr>
        </w:div>
        <w:div w:id="101851127">
          <w:marLeft w:val="0"/>
          <w:marRight w:val="0"/>
          <w:marTop w:val="0"/>
          <w:marBottom w:val="0"/>
          <w:divBdr>
            <w:top w:val="none" w:sz="0" w:space="0" w:color="auto"/>
            <w:left w:val="none" w:sz="0" w:space="0" w:color="auto"/>
            <w:bottom w:val="none" w:sz="0" w:space="0" w:color="auto"/>
            <w:right w:val="none" w:sz="0" w:space="0" w:color="auto"/>
          </w:divBdr>
        </w:div>
        <w:div w:id="153036786">
          <w:marLeft w:val="0"/>
          <w:marRight w:val="0"/>
          <w:marTop w:val="0"/>
          <w:marBottom w:val="0"/>
          <w:divBdr>
            <w:top w:val="none" w:sz="0" w:space="0" w:color="auto"/>
            <w:left w:val="none" w:sz="0" w:space="0" w:color="auto"/>
            <w:bottom w:val="none" w:sz="0" w:space="0" w:color="auto"/>
            <w:right w:val="none" w:sz="0" w:space="0" w:color="auto"/>
          </w:divBdr>
        </w:div>
        <w:div w:id="157573318">
          <w:marLeft w:val="0"/>
          <w:marRight w:val="0"/>
          <w:marTop w:val="0"/>
          <w:marBottom w:val="0"/>
          <w:divBdr>
            <w:top w:val="none" w:sz="0" w:space="0" w:color="auto"/>
            <w:left w:val="none" w:sz="0" w:space="0" w:color="auto"/>
            <w:bottom w:val="none" w:sz="0" w:space="0" w:color="auto"/>
            <w:right w:val="none" w:sz="0" w:space="0" w:color="auto"/>
          </w:divBdr>
        </w:div>
        <w:div w:id="162013316">
          <w:marLeft w:val="0"/>
          <w:marRight w:val="0"/>
          <w:marTop w:val="0"/>
          <w:marBottom w:val="0"/>
          <w:divBdr>
            <w:top w:val="none" w:sz="0" w:space="0" w:color="auto"/>
            <w:left w:val="none" w:sz="0" w:space="0" w:color="auto"/>
            <w:bottom w:val="none" w:sz="0" w:space="0" w:color="auto"/>
            <w:right w:val="none" w:sz="0" w:space="0" w:color="auto"/>
          </w:divBdr>
        </w:div>
        <w:div w:id="176041852">
          <w:marLeft w:val="0"/>
          <w:marRight w:val="0"/>
          <w:marTop w:val="0"/>
          <w:marBottom w:val="0"/>
          <w:divBdr>
            <w:top w:val="none" w:sz="0" w:space="0" w:color="auto"/>
            <w:left w:val="none" w:sz="0" w:space="0" w:color="auto"/>
            <w:bottom w:val="none" w:sz="0" w:space="0" w:color="auto"/>
            <w:right w:val="none" w:sz="0" w:space="0" w:color="auto"/>
          </w:divBdr>
        </w:div>
        <w:div w:id="179467821">
          <w:marLeft w:val="0"/>
          <w:marRight w:val="0"/>
          <w:marTop w:val="0"/>
          <w:marBottom w:val="0"/>
          <w:divBdr>
            <w:top w:val="none" w:sz="0" w:space="0" w:color="auto"/>
            <w:left w:val="none" w:sz="0" w:space="0" w:color="auto"/>
            <w:bottom w:val="none" w:sz="0" w:space="0" w:color="auto"/>
            <w:right w:val="none" w:sz="0" w:space="0" w:color="auto"/>
          </w:divBdr>
        </w:div>
        <w:div w:id="202325786">
          <w:marLeft w:val="0"/>
          <w:marRight w:val="0"/>
          <w:marTop w:val="0"/>
          <w:marBottom w:val="0"/>
          <w:divBdr>
            <w:top w:val="none" w:sz="0" w:space="0" w:color="auto"/>
            <w:left w:val="none" w:sz="0" w:space="0" w:color="auto"/>
            <w:bottom w:val="none" w:sz="0" w:space="0" w:color="auto"/>
            <w:right w:val="none" w:sz="0" w:space="0" w:color="auto"/>
          </w:divBdr>
        </w:div>
        <w:div w:id="225410153">
          <w:marLeft w:val="0"/>
          <w:marRight w:val="0"/>
          <w:marTop w:val="0"/>
          <w:marBottom w:val="0"/>
          <w:divBdr>
            <w:top w:val="none" w:sz="0" w:space="0" w:color="auto"/>
            <w:left w:val="none" w:sz="0" w:space="0" w:color="auto"/>
            <w:bottom w:val="none" w:sz="0" w:space="0" w:color="auto"/>
            <w:right w:val="none" w:sz="0" w:space="0" w:color="auto"/>
          </w:divBdr>
        </w:div>
        <w:div w:id="228075296">
          <w:marLeft w:val="0"/>
          <w:marRight w:val="0"/>
          <w:marTop w:val="0"/>
          <w:marBottom w:val="0"/>
          <w:divBdr>
            <w:top w:val="none" w:sz="0" w:space="0" w:color="auto"/>
            <w:left w:val="none" w:sz="0" w:space="0" w:color="auto"/>
            <w:bottom w:val="none" w:sz="0" w:space="0" w:color="auto"/>
            <w:right w:val="none" w:sz="0" w:space="0" w:color="auto"/>
          </w:divBdr>
        </w:div>
        <w:div w:id="241644928">
          <w:marLeft w:val="0"/>
          <w:marRight w:val="0"/>
          <w:marTop w:val="0"/>
          <w:marBottom w:val="0"/>
          <w:divBdr>
            <w:top w:val="none" w:sz="0" w:space="0" w:color="auto"/>
            <w:left w:val="none" w:sz="0" w:space="0" w:color="auto"/>
            <w:bottom w:val="none" w:sz="0" w:space="0" w:color="auto"/>
            <w:right w:val="none" w:sz="0" w:space="0" w:color="auto"/>
          </w:divBdr>
        </w:div>
        <w:div w:id="254633836">
          <w:marLeft w:val="0"/>
          <w:marRight w:val="0"/>
          <w:marTop w:val="0"/>
          <w:marBottom w:val="0"/>
          <w:divBdr>
            <w:top w:val="none" w:sz="0" w:space="0" w:color="auto"/>
            <w:left w:val="none" w:sz="0" w:space="0" w:color="auto"/>
            <w:bottom w:val="none" w:sz="0" w:space="0" w:color="auto"/>
            <w:right w:val="none" w:sz="0" w:space="0" w:color="auto"/>
          </w:divBdr>
        </w:div>
        <w:div w:id="290675714">
          <w:marLeft w:val="0"/>
          <w:marRight w:val="0"/>
          <w:marTop w:val="0"/>
          <w:marBottom w:val="0"/>
          <w:divBdr>
            <w:top w:val="none" w:sz="0" w:space="0" w:color="auto"/>
            <w:left w:val="none" w:sz="0" w:space="0" w:color="auto"/>
            <w:bottom w:val="none" w:sz="0" w:space="0" w:color="auto"/>
            <w:right w:val="none" w:sz="0" w:space="0" w:color="auto"/>
          </w:divBdr>
        </w:div>
        <w:div w:id="332686984">
          <w:marLeft w:val="0"/>
          <w:marRight w:val="0"/>
          <w:marTop w:val="0"/>
          <w:marBottom w:val="0"/>
          <w:divBdr>
            <w:top w:val="none" w:sz="0" w:space="0" w:color="auto"/>
            <w:left w:val="none" w:sz="0" w:space="0" w:color="auto"/>
            <w:bottom w:val="none" w:sz="0" w:space="0" w:color="auto"/>
            <w:right w:val="none" w:sz="0" w:space="0" w:color="auto"/>
          </w:divBdr>
        </w:div>
        <w:div w:id="341855304">
          <w:marLeft w:val="0"/>
          <w:marRight w:val="0"/>
          <w:marTop w:val="0"/>
          <w:marBottom w:val="0"/>
          <w:divBdr>
            <w:top w:val="none" w:sz="0" w:space="0" w:color="auto"/>
            <w:left w:val="none" w:sz="0" w:space="0" w:color="auto"/>
            <w:bottom w:val="none" w:sz="0" w:space="0" w:color="auto"/>
            <w:right w:val="none" w:sz="0" w:space="0" w:color="auto"/>
          </w:divBdr>
        </w:div>
        <w:div w:id="346374926">
          <w:marLeft w:val="0"/>
          <w:marRight w:val="0"/>
          <w:marTop w:val="0"/>
          <w:marBottom w:val="0"/>
          <w:divBdr>
            <w:top w:val="none" w:sz="0" w:space="0" w:color="auto"/>
            <w:left w:val="none" w:sz="0" w:space="0" w:color="auto"/>
            <w:bottom w:val="none" w:sz="0" w:space="0" w:color="auto"/>
            <w:right w:val="none" w:sz="0" w:space="0" w:color="auto"/>
          </w:divBdr>
        </w:div>
        <w:div w:id="352194874">
          <w:marLeft w:val="0"/>
          <w:marRight w:val="0"/>
          <w:marTop w:val="0"/>
          <w:marBottom w:val="0"/>
          <w:divBdr>
            <w:top w:val="none" w:sz="0" w:space="0" w:color="auto"/>
            <w:left w:val="none" w:sz="0" w:space="0" w:color="auto"/>
            <w:bottom w:val="none" w:sz="0" w:space="0" w:color="auto"/>
            <w:right w:val="none" w:sz="0" w:space="0" w:color="auto"/>
          </w:divBdr>
        </w:div>
        <w:div w:id="353651962">
          <w:marLeft w:val="0"/>
          <w:marRight w:val="0"/>
          <w:marTop w:val="0"/>
          <w:marBottom w:val="0"/>
          <w:divBdr>
            <w:top w:val="none" w:sz="0" w:space="0" w:color="auto"/>
            <w:left w:val="none" w:sz="0" w:space="0" w:color="auto"/>
            <w:bottom w:val="none" w:sz="0" w:space="0" w:color="auto"/>
            <w:right w:val="none" w:sz="0" w:space="0" w:color="auto"/>
          </w:divBdr>
        </w:div>
        <w:div w:id="368260528">
          <w:marLeft w:val="0"/>
          <w:marRight w:val="0"/>
          <w:marTop w:val="0"/>
          <w:marBottom w:val="0"/>
          <w:divBdr>
            <w:top w:val="none" w:sz="0" w:space="0" w:color="auto"/>
            <w:left w:val="none" w:sz="0" w:space="0" w:color="auto"/>
            <w:bottom w:val="none" w:sz="0" w:space="0" w:color="auto"/>
            <w:right w:val="none" w:sz="0" w:space="0" w:color="auto"/>
          </w:divBdr>
        </w:div>
        <w:div w:id="370151935">
          <w:marLeft w:val="0"/>
          <w:marRight w:val="0"/>
          <w:marTop w:val="0"/>
          <w:marBottom w:val="0"/>
          <w:divBdr>
            <w:top w:val="none" w:sz="0" w:space="0" w:color="auto"/>
            <w:left w:val="none" w:sz="0" w:space="0" w:color="auto"/>
            <w:bottom w:val="none" w:sz="0" w:space="0" w:color="auto"/>
            <w:right w:val="none" w:sz="0" w:space="0" w:color="auto"/>
          </w:divBdr>
        </w:div>
        <w:div w:id="400907433">
          <w:marLeft w:val="0"/>
          <w:marRight w:val="0"/>
          <w:marTop w:val="0"/>
          <w:marBottom w:val="0"/>
          <w:divBdr>
            <w:top w:val="none" w:sz="0" w:space="0" w:color="auto"/>
            <w:left w:val="none" w:sz="0" w:space="0" w:color="auto"/>
            <w:bottom w:val="none" w:sz="0" w:space="0" w:color="auto"/>
            <w:right w:val="none" w:sz="0" w:space="0" w:color="auto"/>
          </w:divBdr>
        </w:div>
        <w:div w:id="406339434">
          <w:marLeft w:val="0"/>
          <w:marRight w:val="0"/>
          <w:marTop w:val="0"/>
          <w:marBottom w:val="0"/>
          <w:divBdr>
            <w:top w:val="none" w:sz="0" w:space="0" w:color="auto"/>
            <w:left w:val="none" w:sz="0" w:space="0" w:color="auto"/>
            <w:bottom w:val="none" w:sz="0" w:space="0" w:color="auto"/>
            <w:right w:val="none" w:sz="0" w:space="0" w:color="auto"/>
          </w:divBdr>
        </w:div>
        <w:div w:id="426115894">
          <w:marLeft w:val="0"/>
          <w:marRight w:val="0"/>
          <w:marTop w:val="0"/>
          <w:marBottom w:val="0"/>
          <w:divBdr>
            <w:top w:val="none" w:sz="0" w:space="0" w:color="auto"/>
            <w:left w:val="none" w:sz="0" w:space="0" w:color="auto"/>
            <w:bottom w:val="none" w:sz="0" w:space="0" w:color="auto"/>
            <w:right w:val="none" w:sz="0" w:space="0" w:color="auto"/>
          </w:divBdr>
        </w:div>
        <w:div w:id="435712108">
          <w:marLeft w:val="0"/>
          <w:marRight w:val="0"/>
          <w:marTop w:val="0"/>
          <w:marBottom w:val="0"/>
          <w:divBdr>
            <w:top w:val="none" w:sz="0" w:space="0" w:color="auto"/>
            <w:left w:val="none" w:sz="0" w:space="0" w:color="auto"/>
            <w:bottom w:val="none" w:sz="0" w:space="0" w:color="auto"/>
            <w:right w:val="none" w:sz="0" w:space="0" w:color="auto"/>
          </w:divBdr>
        </w:div>
        <w:div w:id="444427629">
          <w:marLeft w:val="0"/>
          <w:marRight w:val="0"/>
          <w:marTop w:val="0"/>
          <w:marBottom w:val="0"/>
          <w:divBdr>
            <w:top w:val="none" w:sz="0" w:space="0" w:color="auto"/>
            <w:left w:val="none" w:sz="0" w:space="0" w:color="auto"/>
            <w:bottom w:val="none" w:sz="0" w:space="0" w:color="auto"/>
            <w:right w:val="none" w:sz="0" w:space="0" w:color="auto"/>
          </w:divBdr>
        </w:div>
        <w:div w:id="447891653">
          <w:marLeft w:val="0"/>
          <w:marRight w:val="0"/>
          <w:marTop w:val="0"/>
          <w:marBottom w:val="0"/>
          <w:divBdr>
            <w:top w:val="none" w:sz="0" w:space="0" w:color="auto"/>
            <w:left w:val="none" w:sz="0" w:space="0" w:color="auto"/>
            <w:bottom w:val="none" w:sz="0" w:space="0" w:color="auto"/>
            <w:right w:val="none" w:sz="0" w:space="0" w:color="auto"/>
          </w:divBdr>
        </w:div>
        <w:div w:id="481241095">
          <w:marLeft w:val="0"/>
          <w:marRight w:val="0"/>
          <w:marTop w:val="0"/>
          <w:marBottom w:val="0"/>
          <w:divBdr>
            <w:top w:val="none" w:sz="0" w:space="0" w:color="auto"/>
            <w:left w:val="none" w:sz="0" w:space="0" w:color="auto"/>
            <w:bottom w:val="none" w:sz="0" w:space="0" w:color="auto"/>
            <w:right w:val="none" w:sz="0" w:space="0" w:color="auto"/>
          </w:divBdr>
        </w:div>
        <w:div w:id="489905696">
          <w:marLeft w:val="0"/>
          <w:marRight w:val="0"/>
          <w:marTop w:val="0"/>
          <w:marBottom w:val="0"/>
          <w:divBdr>
            <w:top w:val="none" w:sz="0" w:space="0" w:color="auto"/>
            <w:left w:val="none" w:sz="0" w:space="0" w:color="auto"/>
            <w:bottom w:val="none" w:sz="0" w:space="0" w:color="auto"/>
            <w:right w:val="none" w:sz="0" w:space="0" w:color="auto"/>
          </w:divBdr>
        </w:div>
        <w:div w:id="536313795">
          <w:marLeft w:val="0"/>
          <w:marRight w:val="0"/>
          <w:marTop w:val="0"/>
          <w:marBottom w:val="0"/>
          <w:divBdr>
            <w:top w:val="none" w:sz="0" w:space="0" w:color="auto"/>
            <w:left w:val="none" w:sz="0" w:space="0" w:color="auto"/>
            <w:bottom w:val="none" w:sz="0" w:space="0" w:color="auto"/>
            <w:right w:val="none" w:sz="0" w:space="0" w:color="auto"/>
          </w:divBdr>
        </w:div>
        <w:div w:id="559636904">
          <w:marLeft w:val="0"/>
          <w:marRight w:val="0"/>
          <w:marTop w:val="0"/>
          <w:marBottom w:val="0"/>
          <w:divBdr>
            <w:top w:val="none" w:sz="0" w:space="0" w:color="auto"/>
            <w:left w:val="none" w:sz="0" w:space="0" w:color="auto"/>
            <w:bottom w:val="none" w:sz="0" w:space="0" w:color="auto"/>
            <w:right w:val="none" w:sz="0" w:space="0" w:color="auto"/>
          </w:divBdr>
        </w:div>
        <w:div w:id="589048770">
          <w:marLeft w:val="0"/>
          <w:marRight w:val="0"/>
          <w:marTop w:val="0"/>
          <w:marBottom w:val="0"/>
          <w:divBdr>
            <w:top w:val="none" w:sz="0" w:space="0" w:color="auto"/>
            <w:left w:val="none" w:sz="0" w:space="0" w:color="auto"/>
            <w:bottom w:val="none" w:sz="0" w:space="0" w:color="auto"/>
            <w:right w:val="none" w:sz="0" w:space="0" w:color="auto"/>
          </w:divBdr>
        </w:div>
        <w:div w:id="600994081">
          <w:marLeft w:val="0"/>
          <w:marRight w:val="0"/>
          <w:marTop w:val="0"/>
          <w:marBottom w:val="0"/>
          <w:divBdr>
            <w:top w:val="none" w:sz="0" w:space="0" w:color="auto"/>
            <w:left w:val="none" w:sz="0" w:space="0" w:color="auto"/>
            <w:bottom w:val="none" w:sz="0" w:space="0" w:color="auto"/>
            <w:right w:val="none" w:sz="0" w:space="0" w:color="auto"/>
          </w:divBdr>
        </w:div>
        <w:div w:id="613099279">
          <w:marLeft w:val="0"/>
          <w:marRight w:val="0"/>
          <w:marTop w:val="0"/>
          <w:marBottom w:val="0"/>
          <w:divBdr>
            <w:top w:val="none" w:sz="0" w:space="0" w:color="auto"/>
            <w:left w:val="none" w:sz="0" w:space="0" w:color="auto"/>
            <w:bottom w:val="none" w:sz="0" w:space="0" w:color="auto"/>
            <w:right w:val="none" w:sz="0" w:space="0" w:color="auto"/>
          </w:divBdr>
        </w:div>
        <w:div w:id="649211487">
          <w:marLeft w:val="0"/>
          <w:marRight w:val="0"/>
          <w:marTop w:val="0"/>
          <w:marBottom w:val="0"/>
          <w:divBdr>
            <w:top w:val="none" w:sz="0" w:space="0" w:color="auto"/>
            <w:left w:val="none" w:sz="0" w:space="0" w:color="auto"/>
            <w:bottom w:val="none" w:sz="0" w:space="0" w:color="auto"/>
            <w:right w:val="none" w:sz="0" w:space="0" w:color="auto"/>
          </w:divBdr>
        </w:div>
        <w:div w:id="654260602">
          <w:marLeft w:val="0"/>
          <w:marRight w:val="0"/>
          <w:marTop w:val="0"/>
          <w:marBottom w:val="0"/>
          <w:divBdr>
            <w:top w:val="none" w:sz="0" w:space="0" w:color="auto"/>
            <w:left w:val="none" w:sz="0" w:space="0" w:color="auto"/>
            <w:bottom w:val="none" w:sz="0" w:space="0" w:color="auto"/>
            <w:right w:val="none" w:sz="0" w:space="0" w:color="auto"/>
          </w:divBdr>
        </w:div>
        <w:div w:id="668214034">
          <w:marLeft w:val="0"/>
          <w:marRight w:val="0"/>
          <w:marTop w:val="0"/>
          <w:marBottom w:val="0"/>
          <w:divBdr>
            <w:top w:val="none" w:sz="0" w:space="0" w:color="auto"/>
            <w:left w:val="none" w:sz="0" w:space="0" w:color="auto"/>
            <w:bottom w:val="none" w:sz="0" w:space="0" w:color="auto"/>
            <w:right w:val="none" w:sz="0" w:space="0" w:color="auto"/>
          </w:divBdr>
        </w:div>
        <w:div w:id="668295612">
          <w:marLeft w:val="0"/>
          <w:marRight w:val="0"/>
          <w:marTop w:val="0"/>
          <w:marBottom w:val="0"/>
          <w:divBdr>
            <w:top w:val="none" w:sz="0" w:space="0" w:color="auto"/>
            <w:left w:val="none" w:sz="0" w:space="0" w:color="auto"/>
            <w:bottom w:val="none" w:sz="0" w:space="0" w:color="auto"/>
            <w:right w:val="none" w:sz="0" w:space="0" w:color="auto"/>
          </w:divBdr>
        </w:div>
        <w:div w:id="697580836">
          <w:marLeft w:val="0"/>
          <w:marRight w:val="0"/>
          <w:marTop w:val="0"/>
          <w:marBottom w:val="0"/>
          <w:divBdr>
            <w:top w:val="none" w:sz="0" w:space="0" w:color="auto"/>
            <w:left w:val="none" w:sz="0" w:space="0" w:color="auto"/>
            <w:bottom w:val="none" w:sz="0" w:space="0" w:color="auto"/>
            <w:right w:val="none" w:sz="0" w:space="0" w:color="auto"/>
          </w:divBdr>
        </w:div>
        <w:div w:id="712071724">
          <w:marLeft w:val="0"/>
          <w:marRight w:val="0"/>
          <w:marTop w:val="0"/>
          <w:marBottom w:val="0"/>
          <w:divBdr>
            <w:top w:val="none" w:sz="0" w:space="0" w:color="auto"/>
            <w:left w:val="none" w:sz="0" w:space="0" w:color="auto"/>
            <w:bottom w:val="none" w:sz="0" w:space="0" w:color="auto"/>
            <w:right w:val="none" w:sz="0" w:space="0" w:color="auto"/>
          </w:divBdr>
        </w:div>
        <w:div w:id="719867179">
          <w:marLeft w:val="0"/>
          <w:marRight w:val="0"/>
          <w:marTop w:val="0"/>
          <w:marBottom w:val="0"/>
          <w:divBdr>
            <w:top w:val="none" w:sz="0" w:space="0" w:color="auto"/>
            <w:left w:val="none" w:sz="0" w:space="0" w:color="auto"/>
            <w:bottom w:val="none" w:sz="0" w:space="0" w:color="auto"/>
            <w:right w:val="none" w:sz="0" w:space="0" w:color="auto"/>
          </w:divBdr>
        </w:div>
        <w:div w:id="722556814">
          <w:marLeft w:val="0"/>
          <w:marRight w:val="0"/>
          <w:marTop w:val="0"/>
          <w:marBottom w:val="0"/>
          <w:divBdr>
            <w:top w:val="none" w:sz="0" w:space="0" w:color="auto"/>
            <w:left w:val="none" w:sz="0" w:space="0" w:color="auto"/>
            <w:bottom w:val="none" w:sz="0" w:space="0" w:color="auto"/>
            <w:right w:val="none" w:sz="0" w:space="0" w:color="auto"/>
          </w:divBdr>
        </w:div>
        <w:div w:id="772479531">
          <w:marLeft w:val="0"/>
          <w:marRight w:val="0"/>
          <w:marTop w:val="0"/>
          <w:marBottom w:val="0"/>
          <w:divBdr>
            <w:top w:val="none" w:sz="0" w:space="0" w:color="auto"/>
            <w:left w:val="none" w:sz="0" w:space="0" w:color="auto"/>
            <w:bottom w:val="none" w:sz="0" w:space="0" w:color="auto"/>
            <w:right w:val="none" w:sz="0" w:space="0" w:color="auto"/>
          </w:divBdr>
        </w:div>
        <w:div w:id="789518755">
          <w:marLeft w:val="0"/>
          <w:marRight w:val="0"/>
          <w:marTop w:val="0"/>
          <w:marBottom w:val="0"/>
          <w:divBdr>
            <w:top w:val="none" w:sz="0" w:space="0" w:color="auto"/>
            <w:left w:val="none" w:sz="0" w:space="0" w:color="auto"/>
            <w:bottom w:val="none" w:sz="0" w:space="0" w:color="auto"/>
            <w:right w:val="none" w:sz="0" w:space="0" w:color="auto"/>
          </w:divBdr>
        </w:div>
        <w:div w:id="796751946">
          <w:marLeft w:val="0"/>
          <w:marRight w:val="0"/>
          <w:marTop w:val="0"/>
          <w:marBottom w:val="0"/>
          <w:divBdr>
            <w:top w:val="none" w:sz="0" w:space="0" w:color="auto"/>
            <w:left w:val="none" w:sz="0" w:space="0" w:color="auto"/>
            <w:bottom w:val="none" w:sz="0" w:space="0" w:color="auto"/>
            <w:right w:val="none" w:sz="0" w:space="0" w:color="auto"/>
          </w:divBdr>
        </w:div>
        <w:div w:id="811753893">
          <w:marLeft w:val="0"/>
          <w:marRight w:val="0"/>
          <w:marTop w:val="0"/>
          <w:marBottom w:val="0"/>
          <w:divBdr>
            <w:top w:val="none" w:sz="0" w:space="0" w:color="auto"/>
            <w:left w:val="none" w:sz="0" w:space="0" w:color="auto"/>
            <w:bottom w:val="none" w:sz="0" w:space="0" w:color="auto"/>
            <w:right w:val="none" w:sz="0" w:space="0" w:color="auto"/>
          </w:divBdr>
        </w:div>
        <w:div w:id="833301920">
          <w:marLeft w:val="0"/>
          <w:marRight w:val="0"/>
          <w:marTop w:val="0"/>
          <w:marBottom w:val="0"/>
          <w:divBdr>
            <w:top w:val="none" w:sz="0" w:space="0" w:color="auto"/>
            <w:left w:val="none" w:sz="0" w:space="0" w:color="auto"/>
            <w:bottom w:val="none" w:sz="0" w:space="0" w:color="auto"/>
            <w:right w:val="none" w:sz="0" w:space="0" w:color="auto"/>
          </w:divBdr>
        </w:div>
        <w:div w:id="840393922">
          <w:marLeft w:val="0"/>
          <w:marRight w:val="0"/>
          <w:marTop w:val="0"/>
          <w:marBottom w:val="0"/>
          <w:divBdr>
            <w:top w:val="none" w:sz="0" w:space="0" w:color="auto"/>
            <w:left w:val="none" w:sz="0" w:space="0" w:color="auto"/>
            <w:bottom w:val="none" w:sz="0" w:space="0" w:color="auto"/>
            <w:right w:val="none" w:sz="0" w:space="0" w:color="auto"/>
          </w:divBdr>
        </w:div>
        <w:div w:id="844902260">
          <w:marLeft w:val="0"/>
          <w:marRight w:val="0"/>
          <w:marTop w:val="0"/>
          <w:marBottom w:val="0"/>
          <w:divBdr>
            <w:top w:val="none" w:sz="0" w:space="0" w:color="auto"/>
            <w:left w:val="none" w:sz="0" w:space="0" w:color="auto"/>
            <w:bottom w:val="none" w:sz="0" w:space="0" w:color="auto"/>
            <w:right w:val="none" w:sz="0" w:space="0" w:color="auto"/>
          </w:divBdr>
        </w:div>
        <w:div w:id="853492088">
          <w:marLeft w:val="0"/>
          <w:marRight w:val="0"/>
          <w:marTop w:val="0"/>
          <w:marBottom w:val="0"/>
          <w:divBdr>
            <w:top w:val="none" w:sz="0" w:space="0" w:color="auto"/>
            <w:left w:val="none" w:sz="0" w:space="0" w:color="auto"/>
            <w:bottom w:val="none" w:sz="0" w:space="0" w:color="auto"/>
            <w:right w:val="none" w:sz="0" w:space="0" w:color="auto"/>
          </w:divBdr>
        </w:div>
        <w:div w:id="855076476">
          <w:marLeft w:val="0"/>
          <w:marRight w:val="0"/>
          <w:marTop w:val="0"/>
          <w:marBottom w:val="0"/>
          <w:divBdr>
            <w:top w:val="none" w:sz="0" w:space="0" w:color="auto"/>
            <w:left w:val="none" w:sz="0" w:space="0" w:color="auto"/>
            <w:bottom w:val="none" w:sz="0" w:space="0" w:color="auto"/>
            <w:right w:val="none" w:sz="0" w:space="0" w:color="auto"/>
          </w:divBdr>
        </w:div>
        <w:div w:id="874122456">
          <w:marLeft w:val="0"/>
          <w:marRight w:val="0"/>
          <w:marTop w:val="0"/>
          <w:marBottom w:val="0"/>
          <w:divBdr>
            <w:top w:val="none" w:sz="0" w:space="0" w:color="auto"/>
            <w:left w:val="none" w:sz="0" w:space="0" w:color="auto"/>
            <w:bottom w:val="none" w:sz="0" w:space="0" w:color="auto"/>
            <w:right w:val="none" w:sz="0" w:space="0" w:color="auto"/>
          </w:divBdr>
        </w:div>
        <w:div w:id="910115604">
          <w:marLeft w:val="0"/>
          <w:marRight w:val="0"/>
          <w:marTop w:val="0"/>
          <w:marBottom w:val="0"/>
          <w:divBdr>
            <w:top w:val="none" w:sz="0" w:space="0" w:color="auto"/>
            <w:left w:val="none" w:sz="0" w:space="0" w:color="auto"/>
            <w:bottom w:val="none" w:sz="0" w:space="0" w:color="auto"/>
            <w:right w:val="none" w:sz="0" w:space="0" w:color="auto"/>
          </w:divBdr>
        </w:div>
        <w:div w:id="961306349">
          <w:marLeft w:val="0"/>
          <w:marRight w:val="0"/>
          <w:marTop w:val="0"/>
          <w:marBottom w:val="0"/>
          <w:divBdr>
            <w:top w:val="none" w:sz="0" w:space="0" w:color="auto"/>
            <w:left w:val="none" w:sz="0" w:space="0" w:color="auto"/>
            <w:bottom w:val="none" w:sz="0" w:space="0" w:color="auto"/>
            <w:right w:val="none" w:sz="0" w:space="0" w:color="auto"/>
          </w:divBdr>
        </w:div>
        <w:div w:id="963999172">
          <w:marLeft w:val="0"/>
          <w:marRight w:val="0"/>
          <w:marTop w:val="0"/>
          <w:marBottom w:val="0"/>
          <w:divBdr>
            <w:top w:val="none" w:sz="0" w:space="0" w:color="auto"/>
            <w:left w:val="none" w:sz="0" w:space="0" w:color="auto"/>
            <w:bottom w:val="none" w:sz="0" w:space="0" w:color="auto"/>
            <w:right w:val="none" w:sz="0" w:space="0" w:color="auto"/>
          </w:divBdr>
        </w:div>
        <w:div w:id="986857692">
          <w:marLeft w:val="0"/>
          <w:marRight w:val="0"/>
          <w:marTop w:val="0"/>
          <w:marBottom w:val="0"/>
          <w:divBdr>
            <w:top w:val="none" w:sz="0" w:space="0" w:color="auto"/>
            <w:left w:val="none" w:sz="0" w:space="0" w:color="auto"/>
            <w:bottom w:val="none" w:sz="0" w:space="0" w:color="auto"/>
            <w:right w:val="none" w:sz="0" w:space="0" w:color="auto"/>
          </w:divBdr>
        </w:div>
        <w:div w:id="995261529">
          <w:marLeft w:val="0"/>
          <w:marRight w:val="0"/>
          <w:marTop w:val="0"/>
          <w:marBottom w:val="0"/>
          <w:divBdr>
            <w:top w:val="none" w:sz="0" w:space="0" w:color="auto"/>
            <w:left w:val="none" w:sz="0" w:space="0" w:color="auto"/>
            <w:bottom w:val="none" w:sz="0" w:space="0" w:color="auto"/>
            <w:right w:val="none" w:sz="0" w:space="0" w:color="auto"/>
          </w:divBdr>
        </w:div>
        <w:div w:id="995842099">
          <w:marLeft w:val="0"/>
          <w:marRight w:val="0"/>
          <w:marTop w:val="0"/>
          <w:marBottom w:val="0"/>
          <w:divBdr>
            <w:top w:val="none" w:sz="0" w:space="0" w:color="auto"/>
            <w:left w:val="none" w:sz="0" w:space="0" w:color="auto"/>
            <w:bottom w:val="none" w:sz="0" w:space="0" w:color="auto"/>
            <w:right w:val="none" w:sz="0" w:space="0" w:color="auto"/>
          </w:divBdr>
        </w:div>
        <w:div w:id="1048839121">
          <w:marLeft w:val="0"/>
          <w:marRight w:val="0"/>
          <w:marTop w:val="0"/>
          <w:marBottom w:val="0"/>
          <w:divBdr>
            <w:top w:val="none" w:sz="0" w:space="0" w:color="auto"/>
            <w:left w:val="none" w:sz="0" w:space="0" w:color="auto"/>
            <w:bottom w:val="none" w:sz="0" w:space="0" w:color="auto"/>
            <w:right w:val="none" w:sz="0" w:space="0" w:color="auto"/>
          </w:divBdr>
        </w:div>
        <w:div w:id="1092706646">
          <w:marLeft w:val="0"/>
          <w:marRight w:val="0"/>
          <w:marTop w:val="0"/>
          <w:marBottom w:val="0"/>
          <w:divBdr>
            <w:top w:val="none" w:sz="0" w:space="0" w:color="auto"/>
            <w:left w:val="none" w:sz="0" w:space="0" w:color="auto"/>
            <w:bottom w:val="none" w:sz="0" w:space="0" w:color="auto"/>
            <w:right w:val="none" w:sz="0" w:space="0" w:color="auto"/>
          </w:divBdr>
        </w:div>
        <w:div w:id="1107314489">
          <w:marLeft w:val="0"/>
          <w:marRight w:val="0"/>
          <w:marTop w:val="0"/>
          <w:marBottom w:val="0"/>
          <w:divBdr>
            <w:top w:val="none" w:sz="0" w:space="0" w:color="auto"/>
            <w:left w:val="none" w:sz="0" w:space="0" w:color="auto"/>
            <w:bottom w:val="none" w:sz="0" w:space="0" w:color="auto"/>
            <w:right w:val="none" w:sz="0" w:space="0" w:color="auto"/>
          </w:divBdr>
        </w:div>
        <w:div w:id="1110585873">
          <w:marLeft w:val="0"/>
          <w:marRight w:val="0"/>
          <w:marTop w:val="0"/>
          <w:marBottom w:val="0"/>
          <w:divBdr>
            <w:top w:val="none" w:sz="0" w:space="0" w:color="auto"/>
            <w:left w:val="none" w:sz="0" w:space="0" w:color="auto"/>
            <w:bottom w:val="none" w:sz="0" w:space="0" w:color="auto"/>
            <w:right w:val="none" w:sz="0" w:space="0" w:color="auto"/>
          </w:divBdr>
        </w:div>
        <w:div w:id="1141532482">
          <w:marLeft w:val="0"/>
          <w:marRight w:val="0"/>
          <w:marTop w:val="0"/>
          <w:marBottom w:val="0"/>
          <w:divBdr>
            <w:top w:val="none" w:sz="0" w:space="0" w:color="auto"/>
            <w:left w:val="none" w:sz="0" w:space="0" w:color="auto"/>
            <w:bottom w:val="none" w:sz="0" w:space="0" w:color="auto"/>
            <w:right w:val="none" w:sz="0" w:space="0" w:color="auto"/>
          </w:divBdr>
        </w:div>
        <w:div w:id="1149244425">
          <w:marLeft w:val="0"/>
          <w:marRight w:val="0"/>
          <w:marTop w:val="0"/>
          <w:marBottom w:val="0"/>
          <w:divBdr>
            <w:top w:val="none" w:sz="0" w:space="0" w:color="auto"/>
            <w:left w:val="none" w:sz="0" w:space="0" w:color="auto"/>
            <w:bottom w:val="none" w:sz="0" w:space="0" w:color="auto"/>
            <w:right w:val="none" w:sz="0" w:space="0" w:color="auto"/>
          </w:divBdr>
        </w:div>
        <w:div w:id="1156726618">
          <w:marLeft w:val="0"/>
          <w:marRight w:val="0"/>
          <w:marTop w:val="0"/>
          <w:marBottom w:val="0"/>
          <w:divBdr>
            <w:top w:val="none" w:sz="0" w:space="0" w:color="auto"/>
            <w:left w:val="none" w:sz="0" w:space="0" w:color="auto"/>
            <w:bottom w:val="none" w:sz="0" w:space="0" w:color="auto"/>
            <w:right w:val="none" w:sz="0" w:space="0" w:color="auto"/>
          </w:divBdr>
        </w:div>
        <w:div w:id="1166048365">
          <w:marLeft w:val="0"/>
          <w:marRight w:val="0"/>
          <w:marTop w:val="0"/>
          <w:marBottom w:val="0"/>
          <w:divBdr>
            <w:top w:val="none" w:sz="0" w:space="0" w:color="auto"/>
            <w:left w:val="none" w:sz="0" w:space="0" w:color="auto"/>
            <w:bottom w:val="none" w:sz="0" w:space="0" w:color="auto"/>
            <w:right w:val="none" w:sz="0" w:space="0" w:color="auto"/>
          </w:divBdr>
        </w:div>
        <w:div w:id="1172990909">
          <w:marLeft w:val="0"/>
          <w:marRight w:val="0"/>
          <w:marTop w:val="0"/>
          <w:marBottom w:val="0"/>
          <w:divBdr>
            <w:top w:val="none" w:sz="0" w:space="0" w:color="auto"/>
            <w:left w:val="none" w:sz="0" w:space="0" w:color="auto"/>
            <w:bottom w:val="none" w:sz="0" w:space="0" w:color="auto"/>
            <w:right w:val="none" w:sz="0" w:space="0" w:color="auto"/>
          </w:divBdr>
        </w:div>
        <w:div w:id="1190922100">
          <w:marLeft w:val="0"/>
          <w:marRight w:val="0"/>
          <w:marTop w:val="0"/>
          <w:marBottom w:val="0"/>
          <w:divBdr>
            <w:top w:val="none" w:sz="0" w:space="0" w:color="auto"/>
            <w:left w:val="none" w:sz="0" w:space="0" w:color="auto"/>
            <w:bottom w:val="none" w:sz="0" w:space="0" w:color="auto"/>
            <w:right w:val="none" w:sz="0" w:space="0" w:color="auto"/>
          </w:divBdr>
        </w:div>
        <w:div w:id="1193346147">
          <w:marLeft w:val="0"/>
          <w:marRight w:val="0"/>
          <w:marTop w:val="0"/>
          <w:marBottom w:val="0"/>
          <w:divBdr>
            <w:top w:val="none" w:sz="0" w:space="0" w:color="auto"/>
            <w:left w:val="none" w:sz="0" w:space="0" w:color="auto"/>
            <w:bottom w:val="none" w:sz="0" w:space="0" w:color="auto"/>
            <w:right w:val="none" w:sz="0" w:space="0" w:color="auto"/>
          </w:divBdr>
        </w:div>
        <w:div w:id="1203444886">
          <w:marLeft w:val="0"/>
          <w:marRight w:val="0"/>
          <w:marTop w:val="0"/>
          <w:marBottom w:val="0"/>
          <w:divBdr>
            <w:top w:val="none" w:sz="0" w:space="0" w:color="auto"/>
            <w:left w:val="none" w:sz="0" w:space="0" w:color="auto"/>
            <w:bottom w:val="none" w:sz="0" w:space="0" w:color="auto"/>
            <w:right w:val="none" w:sz="0" w:space="0" w:color="auto"/>
          </w:divBdr>
        </w:div>
        <w:div w:id="1217232226">
          <w:marLeft w:val="0"/>
          <w:marRight w:val="0"/>
          <w:marTop w:val="0"/>
          <w:marBottom w:val="0"/>
          <w:divBdr>
            <w:top w:val="none" w:sz="0" w:space="0" w:color="auto"/>
            <w:left w:val="none" w:sz="0" w:space="0" w:color="auto"/>
            <w:bottom w:val="none" w:sz="0" w:space="0" w:color="auto"/>
            <w:right w:val="none" w:sz="0" w:space="0" w:color="auto"/>
          </w:divBdr>
        </w:div>
        <w:div w:id="1224025440">
          <w:marLeft w:val="0"/>
          <w:marRight w:val="0"/>
          <w:marTop w:val="0"/>
          <w:marBottom w:val="0"/>
          <w:divBdr>
            <w:top w:val="none" w:sz="0" w:space="0" w:color="auto"/>
            <w:left w:val="none" w:sz="0" w:space="0" w:color="auto"/>
            <w:bottom w:val="none" w:sz="0" w:space="0" w:color="auto"/>
            <w:right w:val="none" w:sz="0" w:space="0" w:color="auto"/>
          </w:divBdr>
        </w:div>
        <w:div w:id="1224102598">
          <w:marLeft w:val="0"/>
          <w:marRight w:val="0"/>
          <w:marTop w:val="0"/>
          <w:marBottom w:val="0"/>
          <w:divBdr>
            <w:top w:val="none" w:sz="0" w:space="0" w:color="auto"/>
            <w:left w:val="none" w:sz="0" w:space="0" w:color="auto"/>
            <w:bottom w:val="none" w:sz="0" w:space="0" w:color="auto"/>
            <w:right w:val="none" w:sz="0" w:space="0" w:color="auto"/>
          </w:divBdr>
        </w:div>
        <w:div w:id="1228153603">
          <w:marLeft w:val="0"/>
          <w:marRight w:val="0"/>
          <w:marTop w:val="0"/>
          <w:marBottom w:val="0"/>
          <w:divBdr>
            <w:top w:val="none" w:sz="0" w:space="0" w:color="auto"/>
            <w:left w:val="none" w:sz="0" w:space="0" w:color="auto"/>
            <w:bottom w:val="none" w:sz="0" w:space="0" w:color="auto"/>
            <w:right w:val="none" w:sz="0" w:space="0" w:color="auto"/>
          </w:divBdr>
        </w:div>
        <w:div w:id="1231040957">
          <w:marLeft w:val="0"/>
          <w:marRight w:val="0"/>
          <w:marTop w:val="0"/>
          <w:marBottom w:val="0"/>
          <w:divBdr>
            <w:top w:val="none" w:sz="0" w:space="0" w:color="auto"/>
            <w:left w:val="none" w:sz="0" w:space="0" w:color="auto"/>
            <w:bottom w:val="none" w:sz="0" w:space="0" w:color="auto"/>
            <w:right w:val="none" w:sz="0" w:space="0" w:color="auto"/>
          </w:divBdr>
        </w:div>
        <w:div w:id="1237595192">
          <w:marLeft w:val="0"/>
          <w:marRight w:val="0"/>
          <w:marTop w:val="0"/>
          <w:marBottom w:val="0"/>
          <w:divBdr>
            <w:top w:val="none" w:sz="0" w:space="0" w:color="auto"/>
            <w:left w:val="none" w:sz="0" w:space="0" w:color="auto"/>
            <w:bottom w:val="none" w:sz="0" w:space="0" w:color="auto"/>
            <w:right w:val="none" w:sz="0" w:space="0" w:color="auto"/>
          </w:divBdr>
        </w:div>
        <w:div w:id="1249273742">
          <w:marLeft w:val="0"/>
          <w:marRight w:val="0"/>
          <w:marTop w:val="0"/>
          <w:marBottom w:val="0"/>
          <w:divBdr>
            <w:top w:val="none" w:sz="0" w:space="0" w:color="auto"/>
            <w:left w:val="none" w:sz="0" w:space="0" w:color="auto"/>
            <w:bottom w:val="none" w:sz="0" w:space="0" w:color="auto"/>
            <w:right w:val="none" w:sz="0" w:space="0" w:color="auto"/>
          </w:divBdr>
        </w:div>
        <w:div w:id="1276983846">
          <w:marLeft w:val="0"/>
          <w:marRight w:val="0"/>
          <w:marTop w:val="0"/>
          <w:marBottom w:val="0"/>
          <w:divBdr>
            <w:top w:val="none" w:sz="0" w:space="0" w:color="auto"/>
            <w:left w:val="none" w:sz="0" w:space="0" w:color="auto"/>
            <w:bottom w:val="none" w:sz="0" w:space="0" w:color="auto"/>
            <w:right w:val="none" w:sz="0" w:space="0" w:color="auto"/>
          </w:divBdr>
        </w:div>
        <w:div w:id="1293947266">
          <w:marLeft w:val="0"/>
          <w:marRight w:val="0"/>
          <w:marTop w:val="0"/>
          <w:marBottom w:val="0"/>
          <w:divBdr>
            <w:top w:val="none" w:sz="0" w:space="0" w:color="auto"/>
            <w:left w:val="none" w:sz="0" w:space="0" w:color="auto"/>
            <w:bottom w:val="none" w:sz="0" w:space="0" w:color="auto"/>
            <w:right w:val="none" w:sz="0" w:space="0" w:color="auto"/>
          </w:divBdr>
        </w:div>
        <w:div w:id="1298291865">
          <w:marLeft w:val="0"/>
          <w:marRight w:val="0"/>
          <w:marTop w:val="0"/>
          <w:marBottom w:val="0"/>
          <w:divBdr>
            <w:top w:val="none" w:sz="0" w:space="0" w:color="auto"/>
            <w:left w:val="none" w:sz="0" w:space="0" w:color="auto"/>
            <w:bottom w:val="none" w:sz="0" w:space="0" w:color="auto"/>
            <w:right w:val="none" w:sz="0" w:space="0" w:color="auto"/>
          </w:divBdr>
        </w:div>
        <w:div w:id="1334606568">
          <w:marLeft w:val="0"/>
          <w:marRight w:val="0"/>
          <w:marTop w:val="0"/>
          <w:marBottom w:val="0"/>
          <w:divBdr>
            <w:top w:val="none" w:sz="0" w:space="0" w:color="auto"/>
            <w:left w:val="none" w:sz="0" w:space="0" w:color="auto"/>
            <w:bottom w:val="none" w:sz="0" w:space="0" w:color="auto"/>
            <w:right w:val="none" w:sz="0" w:space="0" w:color="auto"/>
          </w:divBdr>
        </w:div>
        <w:div w:id="1352991690">
          <w:marLeft w:val="0"/>
          <w:marRight w:val="0"/>
          <w:marTop w:val="0"/>
          <w:marBottom w:val="0"/>
          <w:divBdr>
            <w:top w:val="none" w:sz="0" w:space="0" w:color="auto"/>
            <w:left w:val="none" w:sz="0" w:space="0" w:color="auto"/>
            <w:bottom w:val="none" w:sz="0" w:space="0" w:color="auto"/>
            <w:right w:val="none" w:sz="0" w:space="0" w:color="auto"/>
          </w:divBdr>
        </w:div>
        <w:div w:id="1365247178">
          <w:marLeft w:val="0"/>
          <w:marRight w:val="0"/>
          <w:marTop w:val="0"/>
          <w:marBottom w:val="0"/>
          <w:divBdr>
            <w:top w:val="none" w:sz="0" w:space="0" w:color="auto"/>
            <w:left w:val="none" w:sz="0" w:space="0" w:color="auto"/>
            <w:bottom w:val="none" w:sz="0" w:space="0" w:color="auto"/>
            <w:right w:val="none" w:sz="0" w:space="0" w:color="auto"/>
          </w:divBdr>
        </w:div>
        <w:div w:id="1374882615">
          <w:marLeft w:val="0"/>
          <w:marRight w:val="0"/>
          <w:marTop w:val="0"/>
          <w:marBottom w:val="0"/>
          <w:divBdr>
            <w:top w:val="none" w:sz="0" w:space="0" w:color="auto"/>
            <w:left w:val="none" w:sz="0" w:space="0" w:color="auto"/>
            <w:bottom w:val="none" w:sz="0" w:space="0" w:color="auto"/>
            <w:right w:val="none" w:sz="0" w:space="0" w:color="auto"/>
          </w:divBdr>
        </w:div>
        <w:div w:id="1381711577">
          <w:marLeft w:val="0"/>
          <w:marRight w:val="0"/>
          <w:marTop w:val="0"/>
          <w:marBottom w:val="0"/>
          <w:divBdr>
            <w:top w:val="none" w:sz="0" w:space="0" w:color="auto"/>
            <w:left w:val="none" w:sz="0" w:space="0" w:color="auto"/>
            <w:bottom w:val="none" w:sz="0" w:space="0" w:color="auto"/>
            <w:right w:val="none" w:sz="0" w:space="0" w:color="auto"/>
          </w:divBdr>
        </w:div>
        <w:div w:id="1401176976">
          <w:marLeft w:val="0"/>
          <w:marRight w:val="0"/>
          <w:marTop w:val="0"/>
          <w:marBottom w:val="0"/>
          <w:divBdr>
            <w:top w:val="none" w:sz="0" w:space="0" w:color="auto"/>
            <w:left w:val="none" w:sz="0" w:space="0" w:color="auto"/>
            <w:bottom w:val="none" w:sz="0" w:space="0" w:color="auto"/>
            <w:right w:val="none" w:sz="0" w:space="0" w:color="auto"/>
          </w:divBdr>
        </w:div>
        <w:div w:id="1421219213">
          <w:marLeft w:val="0"/>
          <w:marRight w:val="0"/>
          <w:marTop w:val="0"/>
          <w:marBottom w:val="0"/>
          <w:divBdr>
            <w:top w:val="none" w:sz="0" w:space="0" w:color="auto"/>
            <w:left w:val="none" w:sz="0" w:space="0" w:color="auto"/>
            <w:bottom w:val="none" w:sz="0" w:space="0" w:color="auto"/>
            <w:right w:val="none" w:sz="0" w:space="0" w:color="auto"/>
          </w:divBdr>
        </w:div>
        <w:div w:id="1437091163">
          <w:marLeft w:val="0"/>
          <w:marRight w:val="0"/>
          <w:marTop w:val="0"/>
          <w:marBottom w:val="0"/>
          <w:divBdr>
            <w:top w:val="none" w:sz="0" w:space="0" w:color="auto"/>
            <w:left w:val="none" w:sz="0" w:space="0" w:color="auto"/>
            <w:bottom w:val="none" w:sz="0" w:space="0" w:color="auto"/>
            <w:right w:val="none" w:sz="0" w:space="0" w:color="auto"/>
          </w:divBdr>
        </w:div>
        <w:div w:id="1457144145">
          <w:marLeft w:val="0"/>
          <w:marRight w:val="0"/>
          <w:marTop w:val="0"/>
          <w:marBottom w:val="0"/>
          <w:divBdr>
            <w:top w:val="none" w:sz="0" w:space="0" w:color="auto"/>
            <w:left w:val="none" w:sz="0" w:space="0" w:color="auto"/>
            <w:bottom w:val="none" w:sz="0" w:space="0" w:color="auto"/>
            <w:right w:val="none" w:sz="0" w:space="0" w:color="auto"/>
          </w:divBdr>
        </w:div>
        <w:div w:id="1475220637">
          <w:marLeft w:val="0"/>
          <w:marRight w:val="0"/>
          <w:marTop w:val="0"/>
          <w:marBottom w:val="0"/>
          <w:divBdr>
            <w:top w:val="none" w:sz="0" w:space="0" w:color="auto"/>
            <w:left w:val="none" w:sz="0" w:space="0" w:color="auto"/>
            <w:bottom w:val="none" w:sz="0" w:space="0" w:color="auto"/>
            <w:right w:val="none" w:sz="0" w:space="0" w:color="auto"/>
          </w:divBdr>
        </w:div>
        <w:div w:id="1491405049">
          <w:marLeft w:val="0"/>
          <w:marRight w:val="0"/>
          <w:marTop w:val="0"/>
          <w:marBottom w:val="0"/>
          <w:divBdr>
            <w:top w:val="none" w:sz="0" w:space="0" w:color="auto"/>
            <w:left w:val="none" w:sz="0" w:space="0" w:color="auto"/>
            <w:bottom w:val="none" w:sz="0" w:space="0" w:color="auto"/>
            <w:right w:val="none" w:sz="0" w:space="0" w:color="auto"/>
          </w:divBdr>
        </w:div>
        <w:div w:id="1512833126">
          <w:marLeft w:val="0"/>
          <w:marRight w:val="0"/>
          <w:marTop w:val="0"/>
          <w:marBottom w:val="0"/>
          <w:divBdr>
            <w:top w:val="none" w:sz="0" w:space="0" w:color="auto"/>
            <w:left w:val="none" w:sz="0" w:space="0" w:color="auto"/>
            <w:bottom w:val="none" w:sz="0" w:space="0" w:color="auto"/>
            <w:right w:val="none" w:sz="0" w:space="0" w:color="auto"/>
          </w:divBdr>
        </w:div>
        <w:div w:id="1514221777">
          <w:marLeft w:val="0"/>
          <w:marRight w:val="0"/>
          <w:marTop w:val="0"/>
          <w:marBottom w:val="0"/>
          <w:divBdr>
            <w:top w:val="none" w:sz="0" w:space="0" w:color="auto"/>
            <w:left w:val="none" w:sz="0" w:space="0" w:color="auto"/>
            <w:bottom w:val="none" w:sz="0" w:space="0" w:color="auto"/>
            <w:right w:val="none" w:sz="0" w:space="0" w:color="auto"/>
          </w:divBdr>
        </w:div>
        <w:div w:id="1516076114">
          <w:marLeft w:val="0"/>
          <w:marRight w:val="0"/>
          <w:marTop w:val="0"/>
          <w:marBottom w:val="0"/>
          <w:divBdr>
            <w:top w:val="none" w:sz="0" w:space="0" w:color="auto"/>
            <w:left w:val="none" w:sz="0" w:space="0" w:color="auto"/>
            <w:bottom w:val="none" w:sz="0" w:space="0" w:color="auto"/>
            <w:right w:val="none" w:sz="0" w:space="0" w:color="auto"/>
          </w:divBdr>
        </w:div>
        <w:div w:id="1530025613">
          <w:marLeft w:val="0"/>
          <w:marRight w:val="0"/>
          <w:marTop w:val="0"/>
          <w:marBottom w:val="0"/>
          <w:divBdr>
            <w:top w:val="none" w:sz="0" w:space="0" w:color="auto"/>
            <w:left w:val="none" w:sz="0" w:space="0" w:color="auto"/>
            <w:bottom w:val="none" w:sz="0" w:space="0" w:color="auto"/>
            <w:right w:val="none" w:sz="0" w:space="0" w:color="auto"/>
          </w:divBdr>
        </w:div>
        <w:div w:id="1534151154">
          <w:marLeft w:val="0"/>
          <w:marRight w:val="0"/>
          <w:marTop w:val="0"/>
          <w:marBottom w:val="0"/>
          <w:divBdr>
            <w:top w:val="none" w:sz="0" w:space="0" w:color="auto"/>
            <w:left w:val="none" w:sz="0" w:space="0" w:color="auto"/>
            <w:bottom w:val="none" w:sz="0" w:space="0" w:color="auto"/>
            <w:right w:val="none" w:sz="0" w:space="0" w:color="auto"/>
          </w:divBdr>
        </w:div>
        <w:div w:id="1574319165">
          <w:marLeft w:val="0"/>
          <w:marRight w:val="0"/>
          <w:marTop w:val="0"/>
          <w:marBottom w:val="0"/>
          <w:divBdr>
            <w:top w:val="none" w:sz="0" w:space="0" w:color="auto"/>
            <w:left w:val="none" w:sz="0" w:space="0" w:color="auto"/>
            <w:bottom w:val="none" w:sz="0" w:space="0" w:color="auto"/>
            <w:right w:val="none" w:sz="0" w:space="0" w:color="auto"/>
          </w:divBdr>
        </w:div>
        <w:div w:id="1582639536">
          <w:marLeft w:val="0"/>
          <w:marRight w:val="0"/>
          <w:marTop w:val="0"/>
          <w:marBottom w:val="0"/>
          <w:divBdr>
            <w:top w:val="none" w:sz="0" w:space="0" w:color="auto"/>
            <w:left w:val="none" w:sz="0" w:space="0" w:color="auto"/>
            <w:bottom w:val="none" w:sz="0" w:space="0" w:color="auto"/>
            <w:right w:val="none" w:sz="0" w:space="0" w:color="auto"/>
          </w:divBdr>
        </w:div>
        <w:div w:id="1592933778">
          <w:marLeft w:val="0"/>
          <w:marRight w:val="0"/>
          <w:marTop w:val="0"/>
          <w:marBottom w:val="0"/>
          <w:divBdr>
            <w:top w:val="none" w:sz="0" w:space="0" w:color="auto"/>
            <w:left w:val="none" w:sz="0" w:space="0" w:color="auto"/>
            <w:bottom w:val="none" w:sz="0" w:space="0" w:color="auto"/>
            <w:right w:val="none" w:sz="0" w:space="0" w:color="auto"/>
          </w:divBdr>
        </w:div>
        <w:div w:id="1595436627">
          <w:marLeft w:val="0"/>
          <w:marRight w:val="0"/>
          <w:marTop w:val="0"/>
          <w:marBottom w:val="0"/>
          <w:divBdr>
            <w:top w:val="none" w:sz="0" w:space="0" w:color="auto"/>
            <w:left w:val="none" w:sz="0" w:space="0" w:color="auto"/>
            <w:bottom w:val="none" w:sz="0" w:space="0" w:color="auto"/>
            <w:right w:val="none" w:sz="0" w:space="0" w:color="auto"/>
          </w:divBdr>
        </w:div>
        <w:div w:id="1607885546">
          <w:marLeft w:val="0"/>
          <w:marRight w:val="0"/>
          <w:marTop w:val="0"/>
          <w:marBottom w:val="0"/>
          <w:divBdr>
            <w:top w:val="none" w:sz="0" w:space="0" w:color="auto"/>
            <w:left w:val="none" w:sz="0" w:space="0" w:color="auto"/>
            <w:bottom w:val="none" w:sz="0" w:space="0" w:color="auto"/>
            <w:right w:val="none" w:sz="0" w:space="0" w:color="auto"/>
          </w:divBdr>
        </w:div>
        <w:div w:id="1609923332">
          <w:marLeft w:val="0"/>
          <w:marRight w:val="0"/>
          <w:marTop w:val="0"/>
          <w:marBottom w:val="0"/>
          <w:divBdr>
            <w:top w:val="none" w:sz="0" w:space="0" w:color="auto"/>
            <w:left w:val="none" w:sz="0" w:space="0" w:color="auto"/>
            <w:bottom w:val="none" w:sz="0" w:space="0" w:color="auto"/>
            <w:right w:val="none" w:sz="0" w:space="0" w:color="auto"/>
          </w:divBdr>
        </w:div>
        <w:div w:id="1611551405">
          <w:marLeft w:val="0"/>
          <w:marRight w:val="0"/>
          <w:marTop w:val="0"/>
          <w:marBottom w:val="0"/>
          <w:divBdr>
            <w:top w:val="none" w:sz="0" w:space="0" w:color="auto"/>
            <w:left w:val="none" w:sz="0" w:space="0" w:color="auto"/>
            <w:bottom w:val="none" w:sz="0" w:space="0" w:color="auto"/>
            <w:right w:val="none" w:sz="0" w:space="0" w:color="auto"/>
          </w:divBdr>
        </w:div>
        <w:div w:id="1615214778">
          <w:marLeft w:val="0"/>
          <w:marRight w:val="0"/>
          <w:marTop w:val="0"/>
          <w:marBottom w:val="0"/>
          <w:divBdr>
            <w:top w:val="none" w:sz="0" w:space="0" w:color="auto"/>
            <w:left w:val="none" w:sz="0" w:space="0" w:color="auto"/>
            <w:bottom w:val="none" w:sz="0" w:space="0" w:color="auto"/>
            <w:right w:val="none" w:sz="0" w:space="0" w:color="auto"/>
          </w:divBdr>
        </w:div>
        <w:div w:id="1628853438">
          <w:marLeft w:val="0"/>
          <w:marRight w:val="0"/>
          <w:marTop w:val="0"/>
          <w:marBottom w:val="0"/>
          <w:divBdr>
            <w:top w:val="none" w:sz="0" w:space="0" w:color="auto"/>
            <w:left w:val="none" w:sz="0" w:space="0" w:color="auto"/>
            <w:bottom w:val="none" w:sz="0" w:space="0" w:color="auto"/>
            <w:right w:val="none" w:sz="0" w:space="0" w:color="auto"/>
          </w:divBdr>
        </w:div>
        <w:div w:id="1640376360">
          <w:marLeft w:val="0"/>
          <w:marRight w:val="0"/>
          <w:marTop w:val="0"/>
          <w:marBottom w:val="0"/>
          <w:divBdr>
            <w:top w:val="none" w:sz="0" w:space="0" w:color="auto"/>
            <w:left w:val="none" w:sz="0" w:space="0" w:color="auto"/>
            <w:bottom w:val="none" w:sz="0" w:space="0" w:color="auto"/>
            <w:right w:val="none" w:sz="0" w:space="0" w:color="auto"/>
          </w:divBdr>
        </w:div>
        <w:div w:id="1646659275">
          <w:marLeft w:val="0"/>
          <w:marRight w:val="0"/>
          <w:marTop w:val="0"/>
          <w:marBottom w:val="0"/>
          <w:divBdr>
            <w:top w:val="none" w:sz="0" w:space="0" w:color="auto"/>
            <w:left w:val="none" w:sz="0" w:space="0" w:color="auto"/>
            <w:bottom w:val="none" w:sz="0" w:space="0" w:color="auto"/>
            <w:right w:val="none" w:sz="0" w:space="0" w:color="auto"/>
          </w:divBdr>
        </w:div>
        <w:div w:id="1656449684">
          <w:marLeft w:val="0"/>
          <w:marRight w:val="0"/>
          <w:marTop w:val="0"/>
          <w:marBottom w:val="0"/>
          <w:divBdr>
            <w:top w:val="none" w:sz="0" w:space="0" w:color="auto"/>
            <w:left w:val="none" w:sz="0" w:space="0" w:color="auto"/>
            <w:bottom w:val="none" w:sz="0" w:space="0" w:color="auto"/>
            <w:right w:val="none" w:sz="0" w:space="0" w:color="auto"/>
          </w:divBdr>
        </w:div>
        <w:div w:id="1664621711">
          <w:marLeft w:val="0"/>
          <w:marRight w:val="0"/>
          <w:marTop w:val="0"/>
          <w:marBottom w:val="0"/>
          <w:divBdr>
            <w:top w:val="none" w:sz="0" w:space="0" w:color="auto"/>
            <w:left w:val="none" w:sz="0" w:space="0" w:color="auto"/>
            <w:bottom w:val="none" w:sz="0" w:space="0" w:color="auto"/>
            <w:right w:val="none" w:sz="0" w:space="0" w:color="auto"/>
          </w:divBdr>
        </w:div>
        <w:div w:id="1671564651">
          <w:marLeft w:val="0"/>
          <w:marRight w:val="0"/>
          <w:marTop w:val="0"/>
          <w:marBottom w:val="0"/>
          <w:divBdr>
            <w:top w:val="none" w:sz="0" w:space="0" w:color="auto"/>
            <w:left w:val="none" w:sz="0" w:space="0" w:color="auto"/>
            <w:bottom w:val="none" w:sz="0" w:space="0" w:color="auto"/>
            <w:right w:val="none" w:sz="0" w:space="0" w:color="auto"/>
          </w:divBdr>
        </w:div>
        <w:div w:id="1681814796">
          <w:marLeft w:val="0"/>
          <w:marRight w:val="0"/>
          <w:marTop w:val="0"/>
          <w:marBottom w:val="0"/>
          <w:divBdr>
            <w:top w:val="none" w:sz="0" w:space="0" w:color="auto"/>
            <w:left w:val="none" w:sz="0" w:space="0" w:color="auto"/>
            <w:bottom w:val="none" w:sz="0" w:space="0" w:color="auto"/>
            <w:right w:val="none" w:sz="0" w:space="0" w:color="auto"/>
          </w:divBdr>
        </w:div>
        <w:div w:id="1695956740">
          <w:marLeft w:val="0"/>
          <w:marRight w:val="0"/>
          <w:marTop w:val="0"/>
          <w:marBottom w:val="0"/>
          <w:divBdr>
            <w:top w:val="none" w:sz="0" w:space="0" w:color="auto"/>
            <w:left w:val="none" w:sz="0" w:space="0" w:color="auto"/>
            <w:bottom w:val="none" w:sz="0" w:space="0" w:color="auto"/>
            <w:right w:val="none" w:sz="0" w:space="0" w:color="auto"/>
          </w:divBdr>
        </w:div>
        <w:div w:id="1723139319">
          <w:marLeft w:val="0"/>
          <w:marRight w:val="0"/>
          <w:marTop w:val="0"/>
          <w:marBottom w:val="0"/>
          <w:divBdr>
            <w:top w:val="none" w:sz="0" w:space="0" w:color="auto"/>
            <w:left w:val="none" w:sz="0" w:space="0" w:color="auto"/>
            <w:bottom w:val="none" w:sz="0" w:space="0" w:color="auto"/>
            <w:right w:val="none" w:sz="0" w:space="0" w:color="auto"/>
          </w:divBdr>
        </w:div>
        <w:div w:id="1724712489">
          <w:marLeft w:val="0"/>
          <w:marRight w:val="0"/>
          <w:marTop w:val="0"/>
          <w:marBottom w:val="0"/>
          <w:divBdr>
            <w:top w:val="none" w:sz="0" w:space="0" w:color="auto"/>
            <w:left w:val="none" w:sz="0" w:space="0" w:color="auto"/>
            <w:bottom w:val="none" w:sz="0" w:space="0" w:color="auto"/>
            <w:right w:val="none" w:sz="0" w:space="0" w:color="auto"/>
          </w:divBdr>
        </w:div>
        <w:div w:id="1725828791">
          <w:marLeft w:val="0"/>
          <w:marRight w:val="0"/>
          <w:marTop w:val="0"/>
          <w:marBottom w:val="0"/>
          <w:divBdr>
            <w:top w:val="none" w:sz="0" w:space="0" w:color="auto"/>
            <w:left w:val="none" w:sz="0" w:space="0" w:color="auto"/>
            <w:bottom w:val="none" w:sz="0" w:space="0" w:color="auto"/>
            <w:right w:val="none" w:sz="0" w:space="0" w:color="auto"/>
          </w:divBdr>
        </w:div>
        <w:div w:id="1736049472">
          <w:marLeft w:val="0"/>
          <w:marRight w:val="0"/>
          <w:marTop w:val="0"/>
          <w:marBottom w:val="0"/>
          <w:divBdr>
            <w:top w:val="none" w:sz="0" w:space="0" w:color="auto"/>
            <w:left w:val="none" w:sz="0" w:space="0" w:color="auto"/>
            <w:bottom w:val="none" w:sz="0" w:space="0" w:color="auto"/>
            <w:right w:val="none" w:sz="0" w:space="0" w:color="auto"/>
          </w:divBdr>
        </w:div>
        <w:div w:id="1741096417">
          <w:marLeft w:val="0"/>
          <w:marRight w:val="0"/>
          <w:marTop w:val="0"/>
          <w:marBottom w:val="0"/>
          <w:divBdr>
            <w:top w:val="none" w:sz="0" w:space="0" w:color="auto"/>
            <w:left w:val="none" w:sz="0" w:space="0" w:color="auto"/>
            <w:bottom w:val="none" w:sz="0" w:space="0" w:color="auto"/>
            <w:right w:val="none" w:sz="0" w:space="0" w:color="auto"/>
          </w:divBdr>
        </w:div>
        <w:div w:id="1743215440">
          <w:marLeft w:val="0"/>
          <w:marRight w:val="0"/>
          <w:marTop w:val="0"/>
          <w:marBottom w:val="0"/>
          <w:divBdr>
            <w:top w:val="none" w:sz="0" w:space="0" w:color="auto"/>
            <w:left w:val="none" w:sz="0" w:space="0" w:color="auto"/>
            <w:bottom w:val="none" w:sz="0" w:space="0" w:color="auto"/>
            <w:right w:val="none" w:sz="0" w:space="0" w:color="auto"/>
          </w:divBdr>
        </w:div>
        <w:div w:id="1744134008">
          <w:marLeft w:val="0"/>
          <w:marRight w:val="0"/>
          <w:marTop w:val="0"/>
          <w:marBottom w:val="0"/>
          <w:divBdr>
            <w:top w:val="none" w:sz="0" w:space="0" w:color="auto"/>
            <w:left w:val="none" w:sz="0" w:space="0" w:color="auto"/>
            <w:bottom w:val="none" w:sz="0" w:space="0" w:color="auto"/>
            <w:right w:val="none" w:sz="0" w:space="0" w:color="auto"/>
          </w:divBdr>
        </w:div>
        <w:div w:id="1755471506">
          <w:marLeft w:val="0"/>
          <w:marRight w:val="0"/>
          <w:marTop w:val="0"/>
          <w:marBottom w:val="0"/>
          <w:divBdr>
            <w:top w:val="none" w:sz="0" w:space="0" w:color="auto"/>
            <w:left w:val="none" w:sz="0" w:space="0" w:color="auto"/>
            <w:bottom w:val="none" w:sz="0" w:space="0" w:color="auto"/>
            <w:right w:val="none" w:sz="0" w:space="0" w:color="auto"/>
          </w:divBdr>
        </w:div>
        <w:div w:id="1760517125">
          <w:marLeft w:val="0"/>
          <w:marRight w:val="0"/>
          <w:marTop w:val="0"/>
          <w:marBottom w:val="0"/>
          <w:divBdr>
            <w:top w:val="none" w:sz="0" w:space="0" w:color="auto"/>
            <w:left w:val="none" w:sz="0" w:space="0" w:color="auto"/>
            <w:bottom w:val="none" w:sz="0" w:space="0" w:color="auto"/>
            <w:right w:val="none" w:sz="0" w:space="0" w:color="auto"/>
          </w:divBdr>
        </w:div>
        <w:div w:id="1763993073">
          <w:marLeft w:val="0"/>
          <w:marRight w:val="0"/>
          <w:marTop w:val="0"/>
          <w:marBottom w:val="0"/>
          <w:divBdr>
            <w:top w:val="none" w:sz="0" w:space="0" w:color="auto"/>
            <w:left w:val="none" w:sz="0" w:space="0" w:color="auto"/>
            <w:bottom w:val="none" w:sz="0" w:space="0" w:color="auto"/>
            <w:right w:val="none" w:sz="0" w:space="0" w:color="auto"/>
          </w:divBdr>
        </w:div>
        <w:div w:id="1765498026">
          <w:marLeft w:val="0"/>
          <w:marRight w:val="0"/>
          <w:marTop w:val="0"/>
          <w:marBottom w:val="0"/>
          <w:divBdr>
            <w:top w:val="none" w:sz="0" w:space="0" w:color="auto"/>
            <w:left w:val="none" w:sz="0" w:space="0" w:color="auto"/>
            <w:bottom w:val="none" w:sz="0" w:space="0" w:color="auto"/>
            <w:right w:val="none" w:sz="0" w:space="0" w:color="auto"/>
          </w:divBdr>
        </w:div>
        <w:div w:id="1792093523">
          <w:marLeft w:val="0"/>
          <w:marRight w:val="0"/>
          <w:marTop w:val="0"/>
          <w:marBottom w:val="0"/>
          <w:divBdr>
            <w:top w:val="none" w:sz="0" w:space="0" w:color="auto"/>
            <w:left w:val="none" w:sz="0" w:space="0" w:color="auto"/>
            <w:bottom w:val="none" w:sz="0" w:space="0" w:color="auto"/>
            <w:right w:val="none" w:sz="0" w:space="0" w:color="auto"/>
          </w:divBdr>
        </w:div>
        <w:div w:id="1798185224">
          <w:marLeft w:val="0"/>
          <w:marRight w:val="0"/>
          <w:marTop w:val="0"/>
          <w:marBottom w:val="0"/>
          <w:divBdr>
            <w:top w:val="none" w:sz="0" w:space="0" w:color="auto"/>
            <w:left w:val="none" w:sz="0" w:space="0" w:color="auto"/>
            <w:bottom w:val="none" w:sz="0" w:space="0" w:color="auto"/>
            <w:right w:val="none" w:sz="0" w:space="0" w:color="auto"/>
          </w:divBdr>
        </w:div>
        <w:div w:id="1820532841">
          <w:marLeft w:val="0"/>
          <w:marRight w:val="0"/>
          <w:marTop w:val="0"/>
          <w:marBottom w:val="0"/>
          <w:divBdr>
            <w:top w:val="none" w:sz="0" w:space="0" w:color="auto"/>
            <w:left w:val="none" w:sz="0" w:space="0" w:color="auto"/>
            <w:bottom w:val="none" w:sz="0" w:space="0" w:color="auto"/>
            <w:right w:val="none" w:sz="0" w:space="0" w:color="auto"/>
          </w:divBdr>
        </w:div>
        <w:div w:id="1826824820">
          <w:marLeft w:val="0"/>
          <w:marRight w:val="0"/>
          <w:marTop w:val="0"/>
          <w:marBottom w:val="0"/>
          <w:divBdr>
            <w:top w:val="none" w:sz="0" w:space="0" w:color="auto"/>
            <w:left w:val="none" w:sz="0" w:space="0" w:color="auto"/>
            <w:bottom w:val="none" w:sz="0" w:space="0" w:color="auto"/>
            <w:right w:val="none" w:sz="0" w:space="0" w:color="auto"/>
          </w:divBdr>
        </w:div>
        <w:div w:id="1830944937">
          <w:marLeft w:val="0"/>
          <w:marRight w:val="0"/>
          <w:marTop w:val="0"/>
          <w:marBottom w:val="0"/>
          <w:divBdr>
            <w:top w:val="none" w:sz="0" w:space="0" w:color="auto"/>
            <w:left w:val="none" w:sz="0" w:space="0" w:color="auto"/>
            <w:bottom w:val="none" w:sz="0" w:space="0" w:color="auto"/>
            <w:right w:val="none" w:sz="0" w:space="0" w:color="auto"/>
          </w:divBdr>
        </w:div>
        <w:div w:id="1901672911">
          <w:marLeft w:val="0"/>
          <w:marRight w:val="0"/>
          <w:marTop w:val="0"/>
          <w:marBottom w:val="0"/>
          <w:divBdr>
            <w:top w:val="none" w:sz="0" w:space="0" w:color="auto"/>
            <w:left w:val="none" w:sz="0" w:space="0" w:color="auto"/>
            <w:bottom w:val="none" w:sz="0" w:space="0" w:color="auto"/>
            <w:right w:val="none" w:sz="0" w:space="0" w:color="auto"/>
          </w:divBdr>
        </w:div>
        <w:div w:id="1904296460">
          <w:marLeft w:val="0"/>
          <w:marRight w:val="0"/>
          <w:marTop w:val="0"/>
          <w:marBottom w:val="0"/>
          <w:divBdr>
            <w:top w:val="none" w:sz="0" w:space="0" w:color="auto"/>
            <w:left w:val="none" w:sz="0" w:space="0" w:color="auto"/>
            <w:bottom w:val="none" w:sz="0" w:space="0" w:color="auto"/>
            <w:right w:val="none" w:sz="0" w:space="0" w:color="auto"/>
          </w:divBdr>
        </w:div>
        <w:div w:id="1935896964">
          <w:marLeft w:val="0"/>
          <w:marRight w:val="0"/>
          <w:marTop w:val="0"/>
          <w:marBottom w:val="0"/>
          <w:divBdr>
            <w:top w:val="none" w:sz="0" w:space="0" w:color="auto"/>
            <w:left w:val="none" w:sz="0" w:space="0" w:color="auto"/>
            <w:bottom w:val="none" w:sz="0" w:space="0" w:color="auto"/>
            <w:right w:val="none" w:sz="0" w:space="0" w:color="auto"/>
          </w:divBdr>
        </w:div>
        <w:div w:id="1982465865">
          <w:marLeft w:val="0"/>
          <w:marRight w:val="0"/>
          <w:marTop w:val="0"/>
          <w:marBottom w:val="0"/>
          <w:divBdr>
            <w:top w:val="none" w:sz="0" w:space="0" w:color="auto"/>
            <w:left w:val="none" w:sz="0" w:space="0" w:color="auto"/>
            <w:bottom w:val="none" w:sz="0" w:space="0" w:color="auto"/>
            <w:right w:val="none" w:sz="0" w:space="0" w:color="auto"/>
          </w:divBdr>
        </w:div>
        <w:div w:id="1987737926">
          <w:marLeft w:val="0"/>
          <w:marRight w:val="0"/>
          <w:marTop w:val="0"/>
          <w:marBottom w:val="0"/>
          <w:divBdr>
            <w:top w:val="none" w:sz="0" w:space="0" w:color="auto"/>
            <w:left w:val="none" w:sz="0" w:space="0" w:color="auto"/>
            <w:bottom w:val="none" w:sz="0" w:space="0" w:color="auto"/>
            <w:right w:val="none" w:sz="0" w:space="0" w:color="auto"/>
          </w:divBdr>
        </w:div>
        <w:div w:id="1995403690">
          <w:marLeft w:val="0"/>
          <w:marRight w:val="0"/>
          <w:marTop w:val="0"/>
          <w:marBottom w:val="0"/>
          <w:divBdr>
            <w:top w:val="none" w:sz="0" w:space="0" w:color="auto"/>
            <w:left w:val="none" w:sz="0" w:space="0" w:color="auto"/>
            <w:bottom w:val="none" w:sz="0" w:space="0" w:color="auto"/>
            <w:right w:val="none" w:sz="0" w:space="0" w:color="auto"/>
          </w:divBdr>
        </w:div>
        <w:div w:id="2004048322">
          <w:marLeft w:val="0"/>
          <w:marRight w:val="0"/>
          <w:marTop w:val="0"/>
          <w:marBottom w:val="0"/>
          <w:divBdr>
            <w:top w:val="none" w:sz="0" w:space="0" w:color="auto"/>
            <w:left w:val="none" w:sz="0" w:space="0" w:color="auto"/>
            <w:bottom w:val="none" w:sz="0" w:space="0" w:color="auto"/>
            <w:right w:val="none" w:sz="0" w:space="0" w:color="auto"/>
          </w:divBdr>
        </w:div>
        <w:div w:id="2009675898">
          <w:marLeft w:val="0"/>
          <w:marRight w:val="0"/>
          <w:marTop w:val="0"/>
          <w:marBottom w:val="0"/>
          <w:divBdr>
            <w:top w:val="none" w:sz="0" w:space="0" w:color="auto"/>
            <w:left w:val="none" w:sz="0" w:space="0" w:color="auto"/>
            <w:bottom w:val="none" w:sz="0" w:space="0" w:color="auto"/>
            <w:right w:val="none" w:sz="0" w:space="0" w:color="auto"/>
          </w:divBdr>
        </w:div>
        <w:div w:id="2042317873">
          <w:marLeft w:val="0"/>
          <w:marRight w:val="0"/>
          <w:marTop w:val="0"/>
          <w:marBottom w:val="0"/>
          <w:divBdr>
            <w:top w:val="none" w:sz="0" w:space="0" w:color="auto"/>
            <w:left w:val="none" w:sz="0" w:space="0" w:color="auto"/>
            <w:bottom w:val="none" w:sz="0" w:space="0" w:color="auto"/>
            <w:right w:val="none" w:sz="0" w:space="0" w:color="auto"/>
          </w:divBdr>
        </w:div>
        <w:div w:id="2050058719">
          <w:marLeft w:val="0"/>
          <w:marRight w:val="0"/>
          <w:marTop w:val="0"/>
          <w:marBottom w:val="0"/>
          <w:divBdr>
            <w:top w:val="none" w:sz="0" w:space="0" w:color="auto"/>
            <w:left w:val="none" w:sz="0" w:space="0" w:color="auto"/>
            <w:bottom w:val="none" w:sz="0" w:space="0" w:color="auto"/>
            <w:right w:val="none" w:sz="0" w:space="0" w:color="auto"/>
          </w:divBdr>
        </w:div>
        <w:div w:id="2051998917">
          <w:marLeft w:val="0"/>
          <w:marRight w:val="0"/>
          <w:marTop w:val="0"/>
          <w:marBottom w:val="0"/>
          <w:divBdr>
            <w:top w:val="none" w:sz="0" w:space="0" w:color="auto"/>
            <w:left w:val="none" w:sz="0" w:space="0" w:color="auto"/>
            <w:bottom w:val="none" w:sz="0" w:space="0" w:color="auto"/>
            <w:right w:val="none" w:sz="0" w:space="0" w:color="auto"/>
          </w:divBdr>
        </w:div>
        <w:div w:id="2053577181">
          <w:marLeft w:val="0"/>
          <w:marRight w:val="0"/>
          <w:marTop w:val="0"/>
          <w:marBottom w:val="0"/>
          <w:divBdr>
            <w:top w:val="none" w:sz="0" w:space="0" w:color="auto"/>
            <w:left w:val="none" w:sz="0" w:space="0" w:color="auto"/>
            <w:bottom w:val="none" w:sz="0" w:space="0" w:color="auto"/>
            <w:right w:val="none" w:sz="0" w:space="0" w:color="auto"/>
          </w:divBdr>
        </w:div>
        <w:div w:id="2096633023">
          <w:marLeft w:val="0"/>
          <w:marRight w:val="0"/>
          <w:marTop w:val="0"/>
          <w:marBottom w:val="0"/>
          <w:divBdr>
            <w:top w:val="none" w:sz="0" w:space="0" w:color="auto"/>
            <w:left w:val="none" w:sz="0" w:space="0" w:color="auto"/>
            <w:bottom w:val="none" w:sz="0" w:space="0" w:color="auto"/>
            <w:right w:val="none" w:sz="0" w:space="0" w:color="auto"/>
          </w:divBdr>
        </w:div>
        <w:div w:id="2096824920">
          <w:marLeft w:val="0"/>
          <w:marRight w:val="0"/>
          <w:marTop w:val="0"/>
          <w:marBottom w:val="0"/>
          <w:divBdr>
            <w:top w:val="none" w:sz="0" w:space="0" w:color="auto"/>
            <w:left w:val="none" w:sz="0" w:space="0" w:color="auto"/>
            <w:bottom w:val="none" w:sz="0" w:space="0" w:color="auto"/>
            <w:right w:val="none" w:sz="0" w:space="0" w:color="auto"/>
          </w:divBdr>
        </w:div>
        <w:div w:id="2098867637">
          <w:marLeft w:val="0"/>
          <w:marRight w:val="0"/>
          <w:marTop w:val="0"/>
          <w:marBottom w:val="0"/>
          <w:divBdr>
            <w:top w:val="none" w:sz="0" w:space="0" w:color="auto"/>
            <w:left w:val="none" w:sz="0" w:space="0" w:color="auto"/>
            <w:bottom w:val="none" w:sz="0" w:space="0" w:color="auto"/>
            <w:right w:val="none" w:sz="0" w:space="0" w:color="auto"/>
          </w:divBdr>
        </w:div>
        <w:div w:id="2099132009">
          <w:marLeft w:val="0"/>
          <w:marRight w:val="0"/>
          <w:marTop w:val="0"/>
          <w:marBottom w:val="0"/>
          <w:divBdr>
            <w:top w:val="none" w:sz="0" w:space="0" w:color="auto"/>
            <w:left w:val="none" w:sz="0" w:space="0" w:color="auto"/>
            <w:bottom w:val="none" w:sz="0" w:space="0" w:color="auto"/>
            <w:right w:val="none" w:sz="0" w:space="0" w:color="auto"/>
          </w:divBdr>
        </w:div>
        <w:div w:id="2110003454">
          <w:marLeft w:val="0"/>
          <w:marRight w:val="0"/>
          <w:marTop w:val="0"/>
          <w:marBottom w:val="0"/>
          <w:divBdr>
            <w:top w:val="none" w:sz="0" w:space="0" w:color="auto"/>
            <w:left w:val="none" w:sz="0" w:space="0" w:color="auto"/>
            <w:bottom w:val="none" w:sz="0" w:space="0" w:color="auto"/>
            <w:right w:val="none" w:sz="0" w:space="0" w:color="auto"/>
          </w:divBdr>
        </w:div>
        <w:div w:id="2111392649">
          <w:marLeft w:val="0"/>
          <w:marRight w:val="0"/>
          <w:marTop w:val="0"/>
          <w:marBottom w:val="0"/>
          <w:divBdr>
            <w:top w:val="none" w:sz="0" w:space="0" w:color="auto"/>
            <w:left w:val="none" w:sz="0" w:space="0" w:color="auto"/>
            <w:bottom w:val="none" w:sz="0" w:space="0" w:color="auto"/>
            <w:right w:val="none" w:sz="0" w:space="0" w:color="auto"/>
          </w:divBdr>
        </w:div>
        <w:div w:id="2123913146">
          <w:marLeft w:val="0"/>
          <w:marRight w:val="0"/>
          <w:marTop w:val="0"/>
          <w:marBottom w:val="0"/>
          <w:divBdr>
            <w:top w:val="none" w:sz="0" w:space="0" w:color="auto"/>
            <w:left w:val="none" w:sz="0" w:space="0" w:color="auto"/>
            <w:bottom w:val="none" w:sz="0" w:space="0" w:color="auto"/>
            <w:right w:val="none" w:sz="0" w:space="0" w:color="auto"/>
          </w:divBdr>
        </w:div>
        <w:div w:id="2133090418">
          <w:marLeft w:val="0"/>
          <w:marRight w:val="0"/>
          <w:marTop w:val="0"/>
          <w:marBottom w:val="0"/>
          <w:divBdr>
            <w:top w:val="none" w:sz="0" w:space="0" w:color="auto"/>
            <w:left w:val="none" w:sz="0" w:space="0" w:color="auto"/>
            <w:bottom w:val="none" w:sz="0" w:space="0" w:color="auto"/>
            <w:right w:val="none" w:sz="0" w:space="0" w:color="auto"/>
          </w:divBdr>
        </w:div>
        <w:div w:id="2143190592">
          <w:marLeft w:val="0"/>
          <w:marRight w:val="0"/>
          <w:marTop w:val="0"/>
          <w:marBottom w:val="0"/>
          <w:divBdr>
            <w:top w:val="none" w:sz="0" w:space="0" w:color="auto"/>
            <w:left w:val="none" w:sz="0" w:space="0" w:color="auto"/>
            <w:bottom w:val="none" w:sz="0" w:space="0" w:color="auto"/>
            <w:right w:val="none" w:sz="0" w:space="0" w:color="auto"/>
          </w:divBdr>
        </w:div>
      </w:divsChild>
    </w:div>
    <w:div w:id="349797170">
      <w:bodyDiv w:val="1"/>
      <w:marLeft w:val="0"/>
      <w:marRight w:val="0"/>
      <w:marTop w:val="0"/>
      <w:marBottom w:val="0"/>
      <w:divBdr>
        <w:top w:val="none" w:sz="0" w:space="0" w:color="auto"/>
        <w:left w:val="none" w:sz="0" w:space="0" w:color="auto"/>
        <w:bottom w:val="none" w:sz="0" w:space="0" w:color="auto"/>
        <w:right w:val="none" w:sz="0" w:space="0" w:color="auto"/>
      </w:divBdr>
    </w:div>
    <w:div w:id="351955827">
      <w:bodyDiv w:val="1"/>
      <w:marLeft w:val="0"/>
      <w:marRight w:val="0"/>
      <w:marTop w:val="0"/>
      <w:marBottom w:val="0"/>
      <w:divBdr>
        <w:top w:val="none" w:sz="0" w:space="0" w:color="auto"/>
        <w:left w:val="none" w:sz="0" w:space="0" w:color="auto"/>
        <w:bottom w:val="none" w:sz="0" w:space="0" w:color="auto"/>
        <w:right w:val="none" w:sz="0" w:space="0" w:color="auto"/>
      </w:divBdr>
      <w:divsChild>
        <w:div w:id="374086945">
          <w:marLeft w:val="0"/>
          <w:marRight w:val="0"/>
          <w:marTop w:val="0"/>
          <w:marBottom w:val="0"/>
          <w:divBdr>
            <w:top w:val="none" w:sz="0" w:space="0" w:color="auto"/>
            <w:left w:val="none" w:sz="0" w:space="0" w:color="auto"/>
            <w:bottom w:val="none" w:sz="0" w:space="0" w:color="auto"/>
            <w:right w:val="none" w:sz="0" w:space="0" w:color="auto"/>
          </w:divBdr>
          <w:divsChild>
            <w:div w:id="18287245">
              <w:marLeft w:val="0"/>
              <w:marRight w:val="0"/>
              <w:marTop w:val="0"/>
              <w:marBottom w:val="0"/>
              <w:divBdr>
                <w:top w:val="none" w:sz="0" w:space="0" w:color="auto"/>
                <w:left w:val="none" w:sz="0" w:space="0" w:color="auto"/>
                <w:bottom w:val="none" w:sz="0" w:space="0" w:color="auto"/>
                <w:right w:val="none" w:sz="0" w:space="0" w:color="auto"/>
              </w:divBdr>
            </w:div>
            <w:div w:id="84615240">
              <w:marLeft w:val="0"/>
              <w:marRight w:val="0"/>
              <w:marTop w:val="0"/>
              <w:marBottom w:val="0"/>
              <w:divBdr>
                <w:top w:val="none" w:sz="0" w:space="0" w:color="auto"/>
                <w:left w:val="none" w:sz="0" w:space="0" w:color="auto"/>
                <w:bottom w:val="none" w:sz="0" w:space="0" w:color="auto"/>
                <w:right w:val="none" w:sz="0" w:space="0" w:color="auto"/>
              </w:divBdr>
            </w:div>
            <w:div w:id="134297602">
              <w:marLeft w:val="0"/>
              <w:marRight w:val="0"/>
              <w:marTop w:val="0"/>
              <w:marBottom w:val="0"/>
              <w:divBdr>
                <w:top w:val="none" w:sz="0" w:space="0" w:color="auto"/>
                <w:left w:val="none" w:sz="0" w:space="0" w:color="auto"/>
                <w:bottom w:val="none" w:sz="0" w:space="0" w:color="auto"/>
                <w:right w:val="none" w:sz="0" w:space="0" w:color="auto"/>
              </w:divBdr>
            </w:div>
            <w:div w:id="140002033">
              <w:marLeft w:val="0"/>
              <w:marRight w:val="0"/>
              <w:marTop w:val="0"/>
              <w:marBottom w:val="0"/>
              <w:divBdr>
                <w:top w:val="none" w:sz="0" w:space="0" w:color="auto"/>
                <w:left w:val="none" w:sz="0" w:space="0" w:color="auto"/>
                <w:bottom w:val="none" w:sz="0" w:space="0" w:color="auto"/>
                <w:right w:val="none" w:sz="0" w:space="0" w:color="auto"/>
              </w:divBdr>
            </w:div>
            <w:div w:id="193421481">
              <w:marLeft w:val="0"/>
              <w:marRight w:val="0"/>
              <w:marTop w:val="0"/>
              <w:marBottom w:val="0"/>
              <w:divBdr>
                <w:top w:val="none" w:sz="0" w:space="0" w:color="auto"/>
                <w:left w:val="none" w:sz="0" w:space="0" w:color="auto"/>
                <w:bottom w:val="none" w:sz="0" w:space="0" w:color="auto"/>
                <w:right w:val="none" w:sz="0" w:space="0" w:color="auto"/>
              </w:divBdr>
            </w:div>
            <w:div w:id="382869706">
              <w:marLeft w:val="0"/>
              <w:marRight w:val="0"/>
              <w:marTop w:val="0"/>
              <w:marBottom w:val="0"/>
              <w:divBdr>
                <w:top w:val="none" w:sz="0" w:space="0" w:color="auto"/>
                <w:left w:val="none" w:sz="0" w:space="0" w:color="auto"/>
                <w:bottom w:val="none" w:sz="0" w:space="0" w:color="auto"/>
                <w:right w:val="none" w:sz="0" w:space="0" w:color="auto"/>
              </w:divBdr>
            </w:div>
            <w:div w:id="433478295">
              <w:marLeft w:val="0"/>
              <w:marRight w:val="0"/>
              <w:marTop w:val="0"/>
              <w:marBottom w:val="0"/>
              <w:divBdr>
                <w:top w:val="none" w:sz="0" w:space="0" w:color="auto"/>
                <w:left w:val="none" w:sz="0" w:space="0" w:color="auto"/>
                <w:bottom w:val="none" w:sz="0" w:space="0" w:color="auto"/>
                <w:right w:val="none" w:sz="0" w:space="0" w:color="auto"/>
              </w:divBdr>
            </w:div>
            <w:div w:id="541134909">
              <w:marLeft w:val="0"/>
              <w:marRight w:val="0"/>
              <w:marTop w:val="0"/>
              <w:marBottom w:val="0"/>
              <w:divBdr>
                <w:top w:val="none" w:sz="0" w:space="0" w:color="auto"/>
                <w:left w:val="none" w:sz="0" w:space="0" w:color="auto"/>
                <w:bottom w:val="none" w:sz="0" w:space="0" w:color="auto"/>
                <w:right w:val="none" w:sz="0" w:space="0" w:color="auto"/>
              </w:divBdr>
            </w:div>
            <w:div w:id="565069125">
              <w:marLeft w:val="0"/>
              <w:marRight w:val="0"/>
              <w:marTop w:val="0"/>
              <w:marBottom w:val="0"/>
              <w:divBdr>
                <w:top w:val="none" w:sz="0" w:space="0" w:color="auto"/>
                <w:left w:val="none" w:sz="0" w:space="0" w:color="auto"/>
                <w:bottom w:val="none" w:sz="0" w:space="0" w:color="auto"/>
                <w:right w:val="none" w:sz="0" w:space="0" w:color="auto"/>
              </w:divBdr>
            </w:div>
            <w:div w:id="593166419">
              <w:marLeft w:val="0"/>
              <w:marRight w:val="0"/>
              <w:marTop w:val="0"/>
              <w:marBottom w:val="0"/>
              <w:divBdr>
                <w:top w:val="none" w:sz="0" w:space="0" w:color="auto"/>
                <w:left w:val="none" w:sz="0" w:space="0" w:color="auto"/>
                <w:bottom w:val="none" w:sz="0" w:space="0" w:color="auto"/>
                <w:right w:val="none" w:sz="0" w:space="0" w:color="auto"/>
              </w:divBdr>
            </w:div>
            <w:div w:id="645084535">
              <w:marLeft w:val="0"/>
              <w:marRight w:val="0"/>
              <w:marTop w:val="0"/>
              <w:marBottom w:val="0"/>
              <w:divBdr>
                <w:top w:val="none" w:sz="0" w:space="0" w:color="auto"/>
                <w:left w:val="none" w:sz="0" w:space="0" w:color="auto"/>
                <w:bottom w:val="none" w:sz="0" w:space="0" w:color="auto"/>
                <w:right w:val="none" w:sz="0" w:space="0" w:color="auto"/>
              </w:divBdr>
            </w:div>
            <w:div w:id="658191972">
              <w:marLeft w:val="0"/>
              <w:marRight w:val="0"/>
              <w:marTop w:val="0"/>
              <w:marBottom w:val="0"/>
              <w:divBdr>
                <w:top w:val="none" w:sz="0" w:space="0" w:color="auto"/>
                <w:left w:val="none" w:sz="0" w:space="0" w:color="auto"/>
                <w:bottom w:val="none" w:sz="0" w:space="0" w:color="auto"/>
                <w:right w:val="none" w:sz="0" w:space="0" w:color="auto"/>
              </w:divBdr>
            </w:div>
            <w:div w:id="697043981">
              <w:marLeft w:val="0"/>
              <w:marRight w:val="0"/>
              <w:marTop w:val="0"/>
              <w:marBottom w:val="0"/>
              <w:divBdr>
                <w:top w:val="none" w:sz="0" w:space="0" w:color="auto"/>
                <w:left w:val="none" w:sz="0" w:space="0" w:color="auto"/>
                <w:bottom w:val="none" w:sz="0" w:space="0" w:color="auto"/>
                <w:right w:val="none" w:sz="0" w:space="0" w:color="auto"/>
              </w:divBdr>
            </w:div>
            <w:div w:id="706688006">
              <w:marLeft w:val="0"/>
              <w:marRight w:val="0"/>
              <w:marTop w:val="0"/>
              <w:marBottom w:val="0"/>
              <w:divBdr>
                <w:top w:val="none" w:sz="0" w:space="0" w:color="auto"/>
                <w:left w:val="none" w:sz="0" w:space="0" w:color="auto"/>
                <w:bottom w:val="none" w:sz="0" w:space="0" w:color="auto"/>
                <w:right w:val="none" w:sz="0" w:space="0" w:color="auto"/>
              </w:divBdr>
            </w:div>
            <w:div w:id="758330763">
              <w:marLeft w:val="0"/>
              <w:marRight w:val="0"/>
              <w:marTop w:val="0"/>
              <w:marBottom w:val="0"/>
              <w:divBdr>
                <w:top w:val="none" w:sz="0" w:space="0" w:color="auto"/>
                <w:left w:val="none" w:sz="0" w:space="0" w:color="auto"/>
                <w:bottom w:val="none" w:sz="0" w:space="0" w:color="auto"/>
                <w:right w:val="none" w:sz="0" w:space="0" w:color="auto"/>
              </w:divBdr>
            </w:div>
            <w:div w:id="761531746">
              <w:marLeft w:val="0"/>
              <w:marRight w:val="0"/>
              <w:marTop w:val="0"/>
              <w:marBottom w:val="0"/>
              <w:divBdr>
                <w:top w:val="none" w:sz="0" w:space="0" w:color="auto"/>
                <w:left w:val="none" w:sz="0" w:space="0" w:color="auto"/>
                <w:bottom w:val="none" w:sz="0" w:space="0" w:color="auto"/>
                <w:right w:val="none" w:sz="0" w:space="0" w:color="auto"/>
              </w:divBdr>
            </w:div>
            <w:div w:id="778719266">
              <w:marLeft w:val="0"/>
              <w:marRight w:val="0"/>
              <w:marTop w:val="0"/>
              <w:marBottom w:val="0"/>
              <w:divBdr>
                <w:top w:val="none" w:sz="0" w:space="0" w:color="auto"/>
                <w:left w:val="none" w:sz="0" w:space="0" w:color="auto"/>
                <w:bottom w:val="none" w:sz="0" w:space="0" w:color="auto"/>
                <w:right w:val="none" w:sz="0" w:space="0" w:color="auto"/>
              </w:divBdr>
            </w:div>
            <w:div w:id="789324510">
              <w:marLeft w:val="0"/>
              <w:marRight w:val="0"/>
              <w:marTop w:val="0"/>
              <w:marBottom w:val="0"/>
              <w:divBdr>
                <w:top w:val="none" w:sz="0" w:space="0" w:color="auto"/>
                <w:left w:val="none" w:sz="0" w:space="0" w:color="auto"/>
                <w:bottom w:val="none" w:sz="0" w:space="0" w:color="auto"/>
                <w:right w:val="none" w:sz="0" w:space="0" w:color="auto"/>
              </w:divBdr>
            </w:div>
            <w:div w:id="873231526">
              <w:marLeft w:val="0"/>
              <w:marRight w:val="0"/>
              <w:marTop w:val="0"/>
              <w:marBottom w:val="0"/>
              <w:divBdr>
                <w:top w:val="none" w:sz="0" w:space="0" w:color="auto"/>
                <w:left w:val="none" w:sz="0" w:space="0" w:color="auto"/>
                <w:bottom w:val="none" w:sz="0" w:space="0" w:color="auto"/>
                <w:right w:val="none" w:sz="0" w:space="0" w:color="auto"/>
              </w:divBdr>
            </w:div>
            <w:div w:id="900142982">
              <w:marLeft w:val="0"/>
              <w:marRight w:val="0"/>
              <w:marTop w:val="0"/>
              <w:marBottom w:val="0"/>
              <w:divBdr>
                <w:top w:val="none" w:sz="0" w:space="0" w:color="auto"/>
                <w:left w:val="none" w:sz="0" w:space="0" w:color="auto"/>
                <w:bottom w:val="none" w:sz="0" w:space="0" w:color="auto"/>
                <w:right w:val="none" w:sz="0" w:space="0" w:color="auto"/>
              </w:divBdr>
            </w:div>
            <w:div w:id="975256451">
              <w:marLeft w:val="0"/>
              <w:marRight w:val="0"/>
              <w:marTop w:val="0"/>
              <w:marBottom w:val="0"/>
              <w:divBdr>
                <w:top w:val="none" w:sz="0" w:space="0" w:color="auto"/>
                <w:left w:val="none" w:sz="0" w:space="0" w:color="auto"/>
                <w:bottom w:val="none" w:sz="0" w:space="0" w:color="auto"/>
                <w:right w:val="none" w:sz="0" w:space="0" w:color="auto"/>
              </w:divBdr>
            </w:div>
            <w:div w:id="1047222314">
              <w:marLeft w:val="0"/>
              <w:marRight w:val="0"/>
              <w:marTop w:val="0"/>
              <w:marBottom w:val="0"/>
              <w:divBdr>
                <w:top w:val="none" w:sz="0" w:space="0" w:color="auto"/>
                <w:left w:val="none" w:sz="0" w:space="0" w:color="auto"/>
                <w:bottom w:val="none" w:sz="0" w:space="0" w:color="auto"/>
                <w:right w:val="none" w:sz="0" w:space="0" w:color="auto"/>
              </w:divBdr>
            </w:div>
            <w:div w:id="1112631077">
              <w:marLeft w:val="0"/>
              <w:marRight w:val="0"/>
              <w:marTop w:val="0"/>
              <w:marBottom w:val="0"/>
              <w:divBdr>
                <w:top w:val="none" w:sz="0" w:space="0" w:color="auto"/>
                <w:left w:val="none" w:sz="0" w:space="0" w:color="auto"/>
                <w:bottom w:val="none" w:sz="0" w:space="0" w:color="auto"/>
                <w:right w:val="none" w:sz="0" w:space="0" w:color="auto"/>
              </w:divBdr>
            </w:div>
            <w:div w:id="1227843192">
              <w:marLeft w:val="0"/>
              <w:marRight w:val="0"/>
              <w:marTop w:val="0"/>
              <w:marBottom w:val="0"/>
              <w:divBdr>
                <w:top w:val="none" w:sz="0" w:space="0" w:color="auto"/>
                <w:left w:val="none" w:sz="0" w:space="0" w:color="auto"/>
                <w:bottom w:val="none" w:sz="0" w:space="0" w:color="auto"/>
                <w:right w:val="none" w:sz="0" w:space="0" w:color="auto"/>
              </w:divBdr>
            </w:div>
            <w:div w:id="1264847862">
              <w:marLeft w:val="0"/>
              <w:marRight w:val="0"/>
              <w:marTop w:val="0"/>
              <w:marBottom w:val="0"/>
              <w:divBdr>
                <w:top w:val="none" w:sz="0" w:space="0" w:color="auto"/>
                <w:left w:val="none" w:sz="0" w:space="0" w:color="auto"/>
                <w:bottom w:val="none" w:sz="0" w:space="0" w:color="auto"/>
                <w:right w:val="none" w:sz="0" w:space="0" w:color="auto"/>
              </w:divBdr>
            </w:div>
            <w:div w:id="1342468482">
              <w:marLeft w:val="0"/>
              <w:marRight w:val="0"/>
              <w:marTop w:val="0"/>
              <w:marBottom w:val="0"/>
              <w:divBdr>
                <w:top w:val="none" w:sz="0" w:space="0" w:color="auto"/>
                <w:left w:val="none" w:sz="0" w:space="0" w:color="auto"/>
                <w:bottom w:val="none" w:sz="0" w:space="0" w:color="auto"/>
                <w:right w:val="none" w:sz="0" w:space="0" w:color="auto"/>
              </w:divBdr>
            </w:div>
            <w:div w:id="1433625190">
              <w:marLeft w:val="0"/>
              <w:marRight w:val="0"/>
              <w:marTop w:val="0"/>
              <w:marBottom w:val="0"/>
              <w:divBdr>
                <w:top w:val="none" w:sz="0" w:space="0" w:color="auto"/>
                <w:left w:val="none" w:sz="0" w:space="0" w:color="auto"/>
                <w:bottom w:val="none" w:sz="0" w:space="0" w:color="auto"/>
                <w:right w:val="none" w:sz="0" w:space="0" w:color="auto"/>
              </w:divBdr>
            </w:div>
            <w:div w:id="1441485156">
              <w:marLeft w:val="0"/>
              <w:marRight w:val="0"/>
              <w:marTop w:val="0"/>
              <w:marBottom w:val="0"/>
              <w:divBdr>
                <w:top w:val="none" w:sz="0" w:space="0" w:color="auto"/>
                <w:left w:val="none" w:sz="0" w:space="0" w:color="auto"/>
                <w:bottom w:val="none" w:sz="0" w:space="0" w:color="auto"/>
                <w:right w:val="none" w:sz="0" w:space="0" w:color="auto"/>
              </w:divBdr>
            </w:div>
            <w:div w:id="1457485956">
              <w:marLeft w:val="0"/>
              <w:marRight w:val="0"/>
              <w:marTop w:val="0"/>
              <w:marBottom w:val="0"/>
              <w:divBdr>
                <w:top w:val="none" w:sz="0" w:space="0" w:color="auto"/>
                <w:left w:val="none" w:sz="0" w:space="0" w:color="auto"/>
                <w:bottom w:val="none" w:sz="0" w:space="0" w:color="auto"/>
                <w:right w:val="none" w:sz="0" w:space="0" w:color="auto"/>
              </w:divBdr>
            </w:div>
            <w:div w:id="1468357403">
              <w:marLeft w:val="0"/>
              <w:marRight w:val="0"/>
              <w:marTop w:val="0"/>
              <w:marBottom w:val="0"/>
              <w:divBdr>
                <w:top w:val="none" w:sz="0" w:space="0" w:color="auto"/>
                <w:left w:val="none" w:sz="0" w:space="0" w:color="auto"/>
                <w:bottom w:val="none" w:sz="0" w:space="0" w:color="auto"/>
                <w:right w:val="none" w:sz="0" w:space="0" w:color="auto"/>
              </w:divBdr>
            </w:div>
            <w:div w:id="1525166985">
              <w:marLeft w:val="0"/>
              <w:marRight w:val="0"/>
              <w:marTop w:val="0"/>
              <w:marBottom w:val="0"/>
              <w:divBdr>
                <w:top w:val="none" w:sz="0" w:space="0" w:color="auto"/>
                <w:left w:val="none" w:sz="0" w:space="0" w:color="auto"/>
                <w:bottom w:val="none" w:sz="0" w:space="0" w:color="auto"/>
                <w:right w:val="none" w:sz="0" w:space="0" w:color="auto"/>
              </w:divBdr>
            </w:div>
            <w:div w:id="1655254645">
              <w:marLeft w:val="0"/>
              <w:marRight w:val="0"/>
              <w:marTop w:val="0"/>
              <w:marBottom w:val="0"/>
              <w:divBdr>
                <w:top w:val="none" w:sz="0" w:space="0" w:color="auto"/>
                <w:left w:val="none" w:sz="0" w:space="0" w:color="auto"/>
                <w:bottom w:val="none" w:sz="0" w:space="0" w:color="auto"/>
                <w:right w:val="none" w:sz="0" w:space="0" w:color="auto"/>
              </w:divBdr>
            </w:div>
            <w:div w:id="1674528362">
              <w:marLeft w:val="0"/>
              <w:marRight w:val="0"/>
              <w:marTop w:val="0"/>
              <w:marBottom w:val="0"/>
              <w:divBdr>
                <w:top w:val="none" w:sz="0" w:space="0" w:color="auto"/>
                <w:left w:val="none" w:sz="0" w:space="0" w:color="auto"/>
                <w:bottom w:val="none" w:sz="0" w:space="0" w:color="auto"/>
                <w:right w:val="none" w:sz="0" w:space="0" w:color="auto"/>
              </w:divBdr>
            </w:div>
            <w:div w:id="1696687348">
              <w:marLeft w:val="0"/>
              <w:marRight w:val="0"/>
              <w:marTop w:val="0"/>
              <w:marBottom w:val="0"/>
              <w:divBdr>
                <w:top w:val="none" w:sz="0" w:space="0" w:color="auto"/>
                <w:left w:val="none" w:sz="0" w:space="0" w:color="auto"/>
                <w:bottom w:val="none" w:sz="0" w:space="0" w:color="auto"/>
                <w:right w:val="none" w:sz="0" w:space="0" w:color="auto"/>
              </w:divBdr>
            </w:div>
            <w:div w:id="1725521419">
              <w:marLeft w:val="0"/>
              <w:marRight w:val="0"/>
              <w:marTop w:val="0"/>
              <w:marBottom w:val="0"/>
              <w:divBdr>
                <w:top w:val="none" w:sz="0" w:space="0" w:color="auto"/>
                <w:left w:val="none" w:sz="0" w:space="0" w:color="auto"/>
                <w:bottom w:val="none" w:sz="0" w:space="0" w:color="auto"/>
                <w:right w:val="none" w:sz="0" w:space="0" w:color="auto"/>
              </w:divBdr>
            </w:div>
            <w:div w:id="1738550075">
              <w:marLeft w:val="0"/>
              <w:marRight w:val="0"/>
              <w:marTop w:val="0"/>
              <w:marBottom w:val="0"/>
              <w:divBdr>
                <w:top w:val="none" w:sz="0" w:space="0" w:color="auto"/>
                <w:left w:val="none" w:sz="0" w:space="0" w:color="auto"/>
                <w:bottom w:val="none" w:sz="0" w:space="0" w:color="auto"/>
                <w:right w:val="none" w:sz="0" w:space="0" w:color="auto"/>
              </w:divBdr>
            </w:div>
            <w:div w:id="1788817265">
              <w:marLeft w:val="0"/>
              <w:marRight w:val="0"/>
              <w:marTop w:val="0"/>
              <w:marBottom w:val="0"/>
              <w:divBdr>
                <w:top w:val="none" w:sz="0" w:space="0" w:color="auto"/>
                <w:left w:val="none" w:sz="0" w:space="0" w:color="auto"/>
                <w:bottom w:val="none" w:sz="0" w:space="0" w:color="auto"/>
                <w:right w:val="none" w:sz="0" w:space="0" w:color="auto"/>
              </w:divBdr>
            </w:div>
            <w:div w:id="1854805563">
              <w:marLeft w:val="0"/>
              <w:marRight w:val="0"/>
              <w:marTop w:val="0"/>
              <w:marBottom w:val="0"/>
              <w:divBdr>
                <w:top w:val="none" w:sz="0" w:space="0" w:color="auto"/>
                <w:left w:val="none" w:sz="0" w:space="0" w:color="auto"/>
                <w:bottom w:val="none" w:sz="0" w:space="0" w:color="auto"/>
                <w:right w:val="none" w:sz="0" w:space="0" w:color="auto"/>
              </w:divBdr>
            </w:div>
            <w:div w:id="1874226109">
              <w:marLeft w:val="0"/>
              <w:marRight w:val="0"/>
              <w:marTop w:val="0"/>
              <w:marBottom w:val="0"/>
              <w:divBdr>
                <w:top w:val="none" w:sz="0" w:space="0" w:color="auto"/>
                <w:left w:val="none" w:sz="0" w:space="0" w:color="auto"/>
                <w:bottom w:val="none" w:sz="0" w:space="0" w:color="auto"/>
                <w:right w:val="none" w:sz="0" w:space="0" w:color="auto"/>
              </w:divBdr>
            </w:div>
            <w:div w:id="1948391935">
              <w:marLeft w:val="0"/>
              <w:marRight w:val="0"/>
              <w:marTop w:val="0"/>
              <w:marBottom w:val="0"/>
              <w:divBdr>
                <w:top w:val="none" w:sz="0" w:space="0" w:color="auto"/>
                <w:left w:val="none" w:sz="0" w:space="0" w:color="auto"/>
                <w:bottom w:val="none" w:sz="0" w:space="0" w:color="auto"/>
                <w:right w:val="none" w:sz="0" w:space="0" w:color="auto"/>
              </w:divBdr>
            </w:div>
            <w:div w:id="2000185639">
              <w:marLeft w:val="0"/>
              <w:marRight w:val="0"/>
              <w:marTop w:val="0"/>
              <w:marBottom w:val="0"/>
              <w:divBdr>
                <w:top w:val="none" w:sz="0" w:space="0" w:color="auto"/>
                <w:left w:val="none" w:sz="0" w:space="0" w:color="auto"/>
                <w:bottom w:val="none" w:sz="0" w:space="0" w:color="auto"/>
                <w:right w:val="none" w:sz="0" w:space="0" w:color="auto"/>
              </w:divBdr>
            </w:div>
            <w:div w:id="2040546387">
              <w:marLeft w:val="0"/>
              <w:marRight w:val="0"/>
              <w:marTop w:val="0"/>
              <w:marBottom w:val="0"/>
              <w:divBdr>
                <w:top w:val="none" w:sz="0" w:space="0" w:color="auto"/>
                <w:left w:val="none" w:sz="0" w:space="0" w:color="auto"/>
                <w:bottom w:val="none" w:sz="0" w:space="0" w:color="auto"/>
                <w:right w:val="none" w:sz="0" w:space="0" w:color="auto"/>
              </w:divBdr>
            </w:div>
            <w:div w:id="2068146132">
              <w:marLeft w:val="0"/>
              <w:marRight w:val="0"/>
              <w:marTop w:val="0"/>
              <w:marBottom w:val="0"/>
              <w:divBdr>
                <w:top w:val="none" w:sz="0" w:space="0" w:color="auto"/>
                <w:left w:val="none" w:sz="0" w:space="0" w:color="auto"/>
                <w:bottom w:val="none" w:sz="0" w:space="0" w:color="auto"/>
                <w:right w:val="none" w:sz="0" w:space="0" w:color="auto"/>
              </w:divBdr>
            </w:div>
            <w:div w:id="2070688371">
              <w:marLeft w:val="0"/>
              <w:marRight w:val="0"/>
              <w:marTop w:val="0"/>
              <w:marBottom w:val="0"/>
              <w:divBdr>
                <w:top w:val="none" w:sz="0" w:space="0" w:color="auto"/>
                <w:left w:val="none" w:sz="0" w:space="0" w:color="auto"/>
                <w:bottom w:val="none" w:sz="0" w:space="0" w:color="auto"/>
                <w:right w:val="none" w:sz="0" w:space="0" w:color="auto"/>
              </w:divBdr>
            </w:div>
            <w:div w:id="2078747145">
              <w:marLeft w:val="0"/>
              <w:marRight w:val="0"/>
              <w:marTop w:val="0"/>
              <w:marBottom w:val="0"/>
              <w:divBdr>
                <w:top w:val="none" w:sz="0" w:space="0" w:color="auto"/>
                <w:left w:val="none" w:sz="0" w:space="0" w:color="auto"/>
                <w:bottom w:val="none" w:sz="0" w:space="0" w:color="auto"/>
                <w:right w:val="none" w:sz="0" w:space="0" w:color="auto"/>
              </w:divBdr>
            </w:div>
            <w:div w:id="2093045368">
              <w:marLeft w:val="0"/>
              <w:marRight w:val="0"/>
              <w:marTop w:val="0"/>
              <w:marBottom w:val="0"/>
              <w:divBdr>
                <w:top w:val="none" w:sz="0" w:space="0" w:color="auto"/>
                <w:left w:val="none" w:sz="0" w:space="0" w:color="auto"/>
                <w:bottom w:val="none" w:sz="0" w:space="0" w:color="auto"/>
                <w:right w:val="none" w:sz="0" w:space="0" w:color="auto"/>
              </w:divBdr>
            </w:div>
            <w:div w:id="2117947178">
              <w:marLeft w:val="0"/>
              <w:marRight w:val="0"/>
              <w:marTop w:val="0"/>
              <w:marBottom w:val="0"/>
              <w:divBdr>
                <w:top w:val="none" w:sz="0" w:space="0" w:color="auto"/>
                <w:left w:val="none" w:sz="0" w:space="0" w:color="auto"/>
                <w:bottom w:val="none" w:sz="0" w:space="0" w:color="auto"/>
                <w:right w:val="none" w:sz="0" w:space="0" w:color="auto"/>
              </w:divBdr>
            </w:div>
            <w:div w:id="2126583062">
              <w:marLeft w:val="0"/>
              <w:marRight w:val="0"/>
              <w:marTop w:val="0"/>
              <w:marBottom w:val="0"/>
              <w:divBdr>
                <w:top w:val="none" w:sz="0" w:space="0" w:color="auto"/>
                <w:left w:val="none" w:sz="0" w:space="0" w:color="auto"/>
                <w:bottom w:val="none" w:sz="0" w:space="0" w:color="auto"/>
                <w:right w:val="none" w:sz="0" w:space="0" w:color="auto"/>
              </w:divBdr>
            </w:div>
            <w:div w:id="21271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969700">
      <w:bodyDiv w:val="1"/>
      <w:marLeft w:val="0"/>
      <w:marRight w:val="0"/>
      <w:marTop w:val="0"/>
      <w:marBottom w:val="0"/>
      <w:divBdr>
        <w:top w:val="none" w:sz="0" w:space="0" w:color="auto"/>
        <w:left w:val="none" w:sz="0" w:space="0" w:color="auto"/>
        <w:bottom w:val="none" w:sz="0" w:space="0" w:color="auto"/>
        <w:right w:val="none" w:sz="0" w:space="0" w:color="auto"/>
      </w:divBdr>
      <w:divsChild>
        <w:div w:id="323093187">
          <w:marLeft w:val="0"/>
          <w:marRight w:val="0"/>
          <w:marTop w:val="0"/>
          <w:marBottom w:val="0"/>
          <w:divBdr>
            <w:top w:val="none" w:sz="0" w:space="0" w:color="auto"/>
            <w:left w:val="none" w:sz="0" w:space="0" w:color="auto"/>
            <w:bottom w:val="none" w:sz="0" w:space="0" w:color="auto"/>
            <w:right w:val="none" w:sz="0" w:space="0" w:color="auto"/>
          </w:divBdr>
        </w:div>
        <w:div w:id="724983512">
          <w:marLeft w:val="0"/>
          <w:marRight w:val="0"/>
          <w:marTop w:val="0"/>
          <w:marBottom w:val="0"/>
          <w:divBdr>
            <w:top w:val="none" w:sz="0" w:space="0" w:color="auto"/>
            <w:left w:val="none" w:sz="0" w:space="0" w:color="auto"/>
            <w:bottom w:val="none" w:sz="0" w:space="0" w:color="auto"/>
            <w:right w:val="none" w:sz="0" w:space="0" w:color="auto"/>
          </w:divBdr>
        </w:div>
        <w:div w:id="765151167">
          <w:marLeft w:val="0"/>
          <w:marRight w:val="0"/>
          <w:marTop w:val="0"/>
          <w:marBottom w:val="0"/>
          <w:divBdr>
            <w:top w:val="none" w:sz="0" w:space="0" w:color="auto"/>
            <w:left w:val="none" w:sz="0" w:space="0" w:color="auto"/>
            <w:bottom w:val="none" w:sz="0" w:space="0" w:color="auto"/>
            <w:right w:val="none" w:sz="0" w:space="0" w:color="auto"/>
          </w:divBdr>
        </w:div>
        <w:div w:id="887686576">
          <w:marLeft w:val="0"/>
          <w:marRight w:val="0"/>
          <w:marTop w:val="0"/>
          <w:marBottom w:val="0"/>
          <w:divBdr>
            <w:top w:val="none" w:sz="0" w:space="0" w:color="auto"/>
            <w:left w:val="none" w:sz="0" w:space="0" w:color="auto"/>
            <w:bottom w:val="none" w:sz="0" w:space="0" w:color="auto"/>
            <w:right w:val="none" w:sz="0" w:space="0" w:color="auto"/>
          </w:divBdr>
        </w:div>
        <w:div w:id="1091048973">
          <w:marLeft w:val="0"/>
          <w:marRight w:val="0"/>
          <w:marTop w:val="0"/>
          <w:marBottom w:val="0"/>
          <w:divBdr>
            <w:top w:val="none" w:sz="0" w:space="0" w:color="auto"/>
            <w:left w:val="none" w:sz="0" w:space="0" w:color="auto"/>
            <w:bottom w:val="none" w:sz="0" w:space="0" w:color="auto"/>
            <w:right w:val="none" w:sz="0" w:space="0" w:color="auto"/>
          </w:divBdr>
        </w:div>
        <w:div w:id="1094664255">
          <w:marLeft w:val="0"/>
          <w:marRight w:val="0"/>
          <w:marTop w:val="0"/>
          <w:marBottom w:val="0"/>
          <w:divBdr>
            <w:top w:val="none" w:sz="0" w:space="0" w:color="auto"/>
            <w:left w:val="none" w:sz="0" w:space="0" w:color="auto"/>
            <w:bottom w:val="none" w:sz="0" w:space="0" w:color="auto"/>
            <w:right w:val="none" w:sz="0" w:space="0" w:color="auto"/>
          </w:divBdr>
        </w:div>
        <w:div w:id="1178731574">
          <w:marLeft w:val="0"/>
          <w:marRight w:val="0"/>
          <w:marTop w:val="0"/>
          <w:marBottom w:val="0"/>
          <w:divBdr>
            <w:top w:val="none" w:sz="0" w:space="0" w:color="auto"/>
            <w:left w:val="none" w:sz="0" w:space="0" w:color="auto"/>
            <w:bottom w:val="none" w:sz="0" w:space="0" w:color="auto"/>
            <w:right w:val="none" w:sz="0" w:space="0" w:color="auto"/>
          </w:divBdr>
        </w:div>
        <w:div w:id="1593664731">
          <w:marLeft w:val="0"/>
          <w:marRight w:val="0"/>
          <w:marTop w:val="0"/>
          <w:marBottom w:val="0"/>
          <w:divBdr>
            <w:top w:val="none" w:sz="0" w:space="0" w:color="auto"/>
            <w:left w:val="none" w:sz="0" w:space="0" w:color="auto"/>
            <w:bottom w:val="none" w:sz="0" w:space="0" w:color="auto"/>
            <w:right w:val="none" w:sz="0" w:space="0" w:color="auto"/>
          </w:divBdr>
        </w:div>
        <w:div w:id="1840384114">
          <w:marLeft w:val="0"/>
          <w:marRight w:val="0"/>
          <w:marTop w:val="0"/>
          <w:marBottom w:val="0"/>
          <w:divBdr>
            <w:top w:val="none" w:sz="0" w:space="0" w:color="auto"/>
            <w:left w:val="none" w:sz="0" w:space="0" w:color="auto"/>
            <w:bottom w:val="none" w:sz="0" w:space="0" w:color="auto"/>
            <w:right w:val="none" w:sz="0" w:space="0" w:color="auto"/>
          </w:divBdr>
        </w:div>
        <w:div w:id="2017684450">
          <w:marLeft w:val="0"/>
          <w:marRight w:val="0"/>
          <w:marTop w:val="0"/>
          <w:marBottom w:val="0"/>
          <w:divBdr>
            <w:top w:val="none" w:sz="0" w:space="0" w:color="auto"/>
            <w:left w:val="none" w:sz="0" w:space="0" w:color="auto"/>
            <w:bottom w:val="none" w:sz="0" w:space="0" w:color="auto"/>
            <w:right w:val="none" w:sz="0" w:space="0" w:color="auto"/>
          </w:divBdr>
        </w:div>
        <w:div w:id="2104951235">
          <w:marLeft w:val="0"/>
          <w:marRight w:val="0"/>
          <w:marTop w:val="0"/>
          <w:marBottom w:val="0"/>
          <w:divBdr>
            <w:top w:val="none" w:sz="0" w:space="0" w:color="auto"/>
            <w:left w:val="none" w:sz="0" w:space="0" w:color="auto"/>
            <w:bottom w:val="none" w:sz="0" w:space="0" w:color="auto"/>
            <w:right w:val="none" w:sz="0" w:space="0" w:color="auto"/>
          </w:divBdr>
        </w:div>
      </w:divsChild>
    </w:div>
    <w:div w:id="354842452">
      <w:bodyDiv w:val="1"/>
      <w:marLeft w:val="0"/>
      <w:marRight w:val="0"/>
      <w:marTop w:val="0"/>
      <w:marBottom w:val="0"/>
      <w:divBdr>
        <w:top w:val="none" w:sz="0" w:space="0" w:color="auto"/>
        <w:left w:val="none" w:sz="0" w:space="0" w:color="auto"/>
        <w:bottom w:val="none" w:sz="0" w:space="0" w:color="auto"/>
        <w:right w:val="none" w:sz="0" w:space="0" w:color="auto"/>
      </w:divBdr>
      <w:divsChild>
        <w:div w:id="8066375">
          <w:marLeft w:val="0"/>
          <w:marRight w:val="0"/>
          <w:marTop w:val="0"/>
          <w:marBottom w:val="0"/>
          <w:divBdr>
            <w:top w:val="none" w:sz="0" w:space="0" w:color="auto"/>
            <w:left w:val="none" w:sz="0" w:space="0" w:color="auto"/>
            <w:bottom w:val="none" w:sz="0" w:space="0" w:color="auto"/>
            <w:right w:val="none" w:sz="0" w:space="0" w:color="auto"/>
          </w:divBdr>
        </w:div>
        <w:div w:id="40715212">
          <w:marLeft w:val="0"/>
          <w:marRight w:val="0"/>
          <w:marTop w:val="0"/>
          <w:marBottom w:val="0"/>
          <w:divBdr>
            <w:top w:val="none" w:sz="0" w:space="0" w:color="auto"/>
            <w:left w:val="none" w:sz="0" w:space="0" w:color="auto"/>
            <w:bottom w:val="none" w:sz="0" w:space="0" w:color="auto"/>
            <w:right w:val="none" w:sz="0" w:space="0" w:color="auto"/>
          </w:divBdr>
        </w:div>
        <w:div w:id="114108490">
          <w:marLeft w:val="0"/>
          <w:marRight w:val="0"/>
          <w:marTop w:val="0"/>
          <w:marBottom w:val="0"/>
          <w:divBdr>
            <w:top w:val="none" w:sz="0" w:space="0" w:color="auto"/>
            <w:left w:val="none" w:sz="0" w:space="0" w:color="auto"/>
            <w:bottom w:val="none" w:sz="0" w:space="0" w:color="auto"/>
            <w:right w:val="none" w:sz="0" w:space="0" w:color="auto"/>
          </w:divBdr>
        </w:div>
        <w:div w:id="125898387">
          <w:marLeft w:val="0"/>
          <w:marRight w:val="0"/>
          <w:marTop w:val="0"/>
          <w:marBottom w:val="0"/>
          <w:divBdr>
            <w:top w:val="none" w:sz="0" w:space="0" w:color="auto"/>
            <w:left w:val="none" w:sz="0" w:space="0" w:color="auto"/>
            <w:bottom w:val="none" w:sz="0" w:space="0" w:color="auto"/>
            <w:right w:val="none" w:sz="0" w:space="0" w:color="auto"/>
          </w:divBdr>
        </w:div>
        <w:div w:id="307439889">
          <w:marLeft w:val="0"/>
          <w:marRight w:val="0"/>
          <w:marTop w:val="0"/>
          <w:marBottom w:val="0"/>
          <w:divBdr>
            <w:top w:val="none" w:sz="0" w:space="0" w:color="auto"/>
            <w:left w:val="none" w:sz="0" w:space="0" w:color="auto"/>
            <w:bottom w:val="none" w:sz="0" w:space="0" w:color="auto"/>
            <w:right w:val="none" w:sz="0" w:space="0" w:color="auto"/>
          </w:divBdr>
        </w:div>
        <w:div w:id="601373990">
          <w:marLeft w:val="0"/>
          <w:marRight w:val="0"/>
          <w:marTop w:val="0"/>
          <w:marBottom w:val="0"/>
          <w:divBdr>
            <w:top w:val="none" w:sz="0" w:space="0" w:color="auto"/>
            <w:left w:val="none" w:sz="0" w:space="0" w:color="auto"/>
            <w:bottom w:val="none" w:sz="0" w:space="0" w:color="auto"/>
            <w:right w:val="none" w:sz="0" w:space="0" w:color="auto"/>
          </w:divBdr>
        </w:div>
        <w:div w:id="608046134">
          <w:marLeft w:val="0"/>
          <w:marRight w:val="0"/>
          <w:marTop w:val="0"/>
          <w:marBottom w:val="0"/>
          <w:divBdr>
            <w:top w:val="none" w:sz="0" w:space="0" w:color="auto"/>
            <w:left w:val="none" w:sz="0" w:space="0" w:color="auto"/>
            <w:bottom w:val="none" w:sz="0" w:space="0" w:color="auto"/>
            <w:right w:val="none" w:sz="0" w:space="0" w:color="auto"/>
          </w:divBdr>
        </w:div>
        <w:div w:id="686828281">
          <w:marLeft w:val="0"/>
          <w:marRight w:val="0"/>
          <w:marTop w:val="0"/>
          <w:marBottom w:val="0"/>
          <w:divBdr>
            <w:top w:val="none" w:sz="0" w:space="0" w:color="auto"/>
            <w:left w:val="none" w:sz="0" w:space="0" w:color="auto"/>
            <w:bottom w:val="none" w:sz="0" w:space="0" w:color="auto"/>
            <w:right w:val="none" w:sz="0" w:space="0" w:color="auto"/>
          </w:divBdr>
        </w:div>
        <w:div w:id="715741634">
          <w:marLeft w:val="0"/>
          <w:marRight w:val="0"/>
          <w:marTop w:val="0"/>
          <w:marBottom w:val="0"/>
          <w:divBdr>
            <w:top w:val="none" w:sz="0" w:space="0" w:color="auto"/>
            <w:left w:val="none" w:sz="0" w:space="0" w:color="auto"/>
            <w:bottom w:val="none" w:sz="0" w:space="0" w:color="auto"/>
            <w:right w:val="none" w:sz="0" w:space="0" w:color="auto"/>
          </w:divBdr>
        </w:div>
        <w:div w:id="744574758">
          <w:marLeft w:val="0"/>
          <w:marRight w:val="0"/>
          <w:marTop w:val="0"/>
          <w:marBottom w:val="0"/>
          <w:divBdr>
            <w:top w:val="none" w:sz="0" w:space="0" w:color="auto"/>
            <w:left w:val="none" w:sz="0" w:space="0" w:color="auto"/>
            <w:bottom w:val="none" w:sz="0" w:space="0" w:color="auto"/>
            <w:right w:val="none" w:sz="0" w:space="0" w:color="auto"/>
          </w:divBdr>
        </w:div>
        <w:div w:id="832140776">
          <w:marLeft w:val="0"/>
          <w:marRight w:val="0"/>
          <w:marTop w:val="0"/>
          <w:marBottom w:val="0"/>
          <w:divBdr>
            <w:top w:val="none" w:sz="0" w:space="0" w:color="auto"/>
            <w:left w:val="none" w:sz="0" w:space="0" w:color="auto"/>
            <w:bottom w:val="none" w:sz="0" w:space="0" w:color="auto"/>
            <w:right w:val="none" w:sz="0" w:space="0" w:color="auto"/>
          </w:divBdr>
        </w:div>
        <w:div w:id="881131524">
          <w:marLeft w:val="0"/>
          <w:marRight w:val="0"/>
          <w:marTop w:val="0"/>
          <w:marBottom w:val="0"/>
          <w:divBdr>
            <w:top w:val="none" w:sz="0" w:space="0" w:color="auto"/>
            <w:left w:val="none" w:sz="0" w:space="0" w:color="auto"/>
            <w:bottom w:val="none" w:sz="0" w:space="0" w:color="auto"/>
            <w:right w:val="none" w:sz="0" w:space="0" w:color="auto"/>
          </w:divBdr>
        </w:div>
        <w:div w:id="987048884">
          <w:marLeft w:val="0"/>
          <w:marRight w:val="0"/>
          <w:marTop w:val="0"/>
          <w:marBottom w:val="0"/>
          <w:divBdr>
            <w:top w:val="none" w:sz="0" w:space="0" w:color="auto"/>
            <w:left w:val="none" w:sz="0" w:space="0" w:color="auto"/>
            <w:bottom w:val="none" w:sz="0" w:space="0" w:color="auto"/>
            <w:right w:val="none" w:sz="0" w:space="0" w:color="auto"/>
          </w:divBdr>
          <w:divsChild>
            <w:div w:id="836307510">
              <w:marLeft w:val="0"/>
              <w:marRight w:val="0"/>
              <w:marTop w:val="0"/>
              <w:marBottom w:val="0"/>
              <w:divBdr>
                <w:top w:val="none" w:sz="0" w:space="0" w:color="auto"/>
                <w:left w:val="none" w:sz="0" w:space="0" w:color="auto"/>
                <w:bottom w:val="none" w:sz="0" w:space="0" w:color="auto"/>
                <w:right w:val="none" w:sz="0" w:space="0" w:color="auto"/>
              </w:divBdr>
              <w:divsChild>
                <w:div w:id="195315970">
                  <w:marLeft w:val="0"/>
                  <w:marRight w:val="0"/>
                  <w:marTop w:val="0"/>
                  <w:marBottom w:val="0"/>
                  <w:divBdr>
                    <w:top w:val="none" w:sz="0" w:space="0" w:color="auto"/>
                    <w:left w:val="none" w:sz="0" w:space="0" w:color="auto"/>
                    <w:bottom w:val="none" w:sz="0" w:space="0" w:color="auto"/>
                    <w:right w:val="none" w:sz="0" w:space="0" w:color="auto"/>
                  </w:divBdr>
                </w:div>
                <w:div w:id="238633811">
                  <w:marLeft w:val="0"/>
                  <w:marRight w:val="0"/>
                  <w:marTop w:val="0"/>
                  <w:marBottom w:val="0"/>
                  <w:divBdr>
                    <w:top w:val="none" w:sz="0" w:space="0" w:color="auto"/>
                    <w:left w:val="none" w:sz="0" w:space="0" w:color="auto"/>
                    <w:bottom w:val="none" w:sz="0" w:space="0" w:color="auto"/>
                    <w:right w:val="none" w:sz="0" w:space="0" w:color="auto"/>
                  </w:divBdr>
                </w:div>
                <w:div w:id="534658392">
                  <w:marLeft w:val="0"/>
                  <w:marRight w:val="0"/>
                  <w:marTop w:val="0"/>
                  <w:marBottom w:val="0"/>
                  <w:divBdr>
                    <w:top w:val="none" w:sz="0" w:space="0" w:color="auto"/>
                    <w:left w:val="none" w:sz="0" w:space="0" w:color="auto"/>
                    <w:bottom w:val="none" w:sz="0" w:space="0" w:color="auto"/>
                    <w:right w:val="none" w:sz="0" w:space="0" w:color="auto"/>
                  </w:divBdr>
                </w:div>
                <w:div w:id="556086942">
                  <w:marLeft w:val="0"/>
                  <w:marRight w:val="0"/>
                  <w:marTop w:val="0"/>
                  <w:marBottom w:val="0"/>
                  <w:divBdr>
                    <w:top w:val="none" w:sz="0" w:space="0" w:color="auto"/>
                    <w:left w:val="none" w:sz="0" w:space="0" w:color="auto"/>
                    <w:bottom w:val="none" w:sz="0" w:space="0" w:color="auto"/>
                    <w:right w:val="none" w:sz="0" w:space="0" w:color="auto"/>
                  </w:divBdr>
                </w:div>
                <w:div w:id="653224779">
                  <w:marLeft w:val="0"/>
                  <w:marRight w:val="0"/>
                  <w:marTop w:val="0"/>
                  <w:marBottom w:val="0"/>
                  <w:divBdr>
                    <w:top w:val="none" w:sz="0" w:space="0" w:color="auto"/>
                    <w:left w:val="none" w:sz="0" w:space="0" w:color="auto"/>
                    <w:bottom w:val="none" w:sz="0" w:space="0" w:color="auto"/>
                    <w:right w:val="none" w:sz="0" w:space="0" w:color="auto"/>
                  </w:divBdr>
                </w:div>
                <w:div w:id="731732499">
                  <w:marLeft w:val="0"/>
                  <w:marRight w:val="0"/>
                  <w:marTop w:val="0"/>
                  <w:marBottom w:val="0"/>
                  <w:divBdr>
                    <w:top w:val="none" w:sz="0" w:space="0" w:color="auto"/>
                    <w:left w:val="none" w:sz="0" w:space="0" w:color="auto"/>
                    <w:bottom w:val="none" w:sz="0" w:space="0" w:color="auto"/>
                    <w:right w:val="none" w:sz="0" w:space="0" w:color="auto"/>
                  </w:divBdr>
                </w:div>
                <w:div w:id="863323851">
                  <w:marLeft w:val="0"/>
                  <w:marRight w:val="0"/>
                  <w:marTop w:val="0"/>
                  <w:marBottom w:val="0"/>
                  <w:divBdr>
                    <w:top w:val="none" w:sz="0" w:space="0" w:color="auto"/>
                    <w:left w:val="none" w:sz="0" w:space="0" w:color="auto"/>
                    <w:bottom w:val="none" w:sz="0" w:space="0" w:color="auto"/>
                    <w:right w:val="none" w:sz="0" w:space="0" w:color="auto"/>
                  </w:divBdr>
                </w:div>
                <w:div w:id="887256714">
                  <w:marLeft w:val="0"/>
                  <w:marRight w:val="0"/>
                  <w:marTop w:val="0"/>
                  <w:marBottom w:val="0"/>
                  <w:divBdr>
                    <w:top w:val="none" w:sz="0" w:space="0" w:color="auto"/>
                    <w:left w:val="none" w:sz="0" w:space="0" w:color="auto"/>
                    <w:bottom w:val="none" w:sz="0" w:space="0" w:color="auto"/>
                    <w:right w:val="none" w:sz="0" w:space="0" w:color="auto"/>
                  </w:divBdr>
                </w:div>
                <w:div w:id="1104301983">
                  <w:marLeft w:val="0"/>
                  <w:marRight w:val="0"/>
                  <w:marTop w:val="0"/>
                  <w:marBottom w:val="0"/>
                  <w:divBdr>
                    <w:top w:val="none" w:sz="0" w:space="0" w:color="auto"/>
                    <w:left w:val="none" w:sz="0" w:space="0" w:color="auto"/>
                    <w:bottom w:val="none" w:sz="0" w:space="0" w:color="auto"/>
                    <w:right w:val="none" w:sz="0" w:space="0" w:color="auto"/>
                  </w:divBdr>
                </w:div>
                <w:div w:id="1128625923">
                  <w:marLeft w:val="0"/>
                  <w:marRight w:val="0"/>
                  <w:marTop w:val="0"/>
                  <w:marBottom w:val="0"/>
                  <w:divBdr>
                    <w:top w:val="none" w:sz="0" w:space="0" w:color="auto"/>
                    <w:left w:val="none" w:sz="0" w:space="0" w:color="auto"/>
                    <w:bottom w:val="none" w:sz="0" w:space="0" w:color="auto"/>
                    <w:right w:val="none" w:sz="0" w:space="0" w:color="auto"/>
                  </w:divBdr>
                </w:div>
                <w:div w:id="1153453103">
                  <w:marLeft w:val="0"/>
                  <w:marRight w:val="0"/>
                  <w:marTop w:val="0"/>
                  <w:marBottom w:val="0"/>
                  <w:divBdr>
                    <w:top w:val="none" w:sz="0" w:space="0" w:color="auto"/>
                    <w:left w:val="none" w:sz="0" w:space="0" w:color="auto"/>
                    <w:bottom w:val="none" w:sz="0" w:space="0" w:color="auto"/>
                    <w:right w:val="none" w:sz="0" w:space="0" w:color="auto"/>
                  </w:divBdr>
                </w:div>
                <w:div w:id="1195265164">
                  <w:marLeft w:val="0"/>
                  <w:marRight w:val="0"/>
                  <w:marTop w:val="0"/>
                  <w:marBottom w:val="0"/>
                  <w:divBdr>
                    <w:top w:val="none" w:sz="0" w:space="0" w:color="auto"/>
                    <w:left w:val="none" w:sz="0" w:space="0" w:color="auto"/>
                    <w:bottom w:val="none" w:sz="0" w:space="0" w:color="auto"/>
                    <w:right w:val="none" w:sz="0" w:space="0" w:color="auto"/>
                  </w:divBdr>
                </w:div>
                <w:div w:id="1199664218">
                  <w:marLeft w:val="0"/>
                  <w:marRight w:val="0"/>
                  <w:marTop w:val="0"/>
                  <w:marBottom w:val="0"/>
                  <w:divBdr>
                    <w:top w:val="none" w:sz="0" w:space="0" w:color="auto"/>
                    <w:left w:val="none" w:sz="0" w:space="0" w:color="auto"/>
                    <w:bottom w:val="none" w:sz="0" w:space="0" w:color="auto"/>
                    <w:right w:val="none" w:sz="0" w:space="0" w:color="auto"/>
                  </w:divBdr>
                </w:div>
                <w:div w:id="1272516275">
                  <w:marLeft w:val="0"/>
                  <w:marRight w:val="0"/>
                  <w:marTop w:val="0"/>
                  <w:marBottom w:val="0"/>
                  <w:divBdr>
                    <w:top w:val="none" w:sz="0" w:space="0" w:color="auto"/>
                    <w:left w:val="none" w:sz="0" w:space="0" w:color="auto"/>
                    <w:bottom w:val="none" w:sz="0" w:space="0" w:color="auto"/>
                    <w:right w:val="none" w:sz="0" w:space="0" w:color="auto"/>
                  </w:divBdr>
                </w:div>
                <w:div w:id="1541090694">
                  <w:marLeft w:val="0"/>
                  <w:marRight w:val="0"/>
                  <w:marTop w:val="0"/>
                  <w:marBottom w:val="0"/>
                  <w:divBdr>
                    <w:top w:val="none" w:sz="0" w:space="0" w:color="auto"/>
                    <w:left w:val="none" w:sz="0" w:space="0" w:color="auto"/>
                    <w:bottom w:val="none" w:sz="0" w:space="0" w:color="auto"/>
                    <w:right w:val="none" w:sz="0" w:space="0" w:color="auto"/>
                  </w:divBdr>
                </w:div>
                <w:div w:id="1575700633">
                  <w:marLeft w:val="0"/>
                  <w:marRight w:val="0"/>
                  <w:marTop w:val="0"/>
                  <w:marBottom w:val="0"/>
                  <w:divBdr>
                    <w:top w:val="none" w:sz="0" w:space="0" w:color="auto"/>
                    <w:left w:val="none" w:sz="0" w:space="0" w:color="auto"/>
                    <w:bottom w:val="none" w:sz="0" w:space="0" w:color="auto"/>
                    <w:right w:val="none" w:sz="0" w:space="0" w:color="auto"/>
                  </w:divBdr>
                </w:div>
                <w:div w:id="1733507391">
                  <w:marLeft w:val="0"/>
                  <w:marRight w:val="0"/>
                  <w:marTop w:val="0"/>
                  <w:marBottom w:val="0"/>
                  <w:divBdr>
                    <w:top w:val="none" w:sz="0" w:space="0" w:color="auto"/>
                    <w:left w:val="none" w:sz="0" w:space="0" w:color="auto"/>
                    <w:bottom w:val="none" w:sz="0" w:space="0" w:color="auto"/>
                    <w:right w:val="none" w:sz="0" w:space="0" w:color="auto"/>
                  </w:divBdr>
                </w:div>
                <w:div w:id="1766459224">
                  <w:marLeft w:val="0"/>
                  <w:marRight w:val="0"/>
                  <w:marTop w:val="0"/>
                  <w:marBottom w:val="0"/>
                  <w:divBdr>
                    <w:top w:val="none" w:sz="0" w:space="0" w:color="auto"/>
                    <w:left w:val="none" w:sz="0" w:space="0" w:color="auto"/>
                    <w:bottom w:val="none" w:sz="0" w:space="0" w:color="auto"/>
                    <w:right w:val="none" w:sz="0" w:space="0" w:color="auto"/>
                  </w:divBdr>
                </w:div>
                <w:div w:id="1914703580">
                  <w:marLeft w:val="0"/>
                  <w:marRight w:val="0"/>
                  <w:marTop w:val="0"/>
                  <w:marBottom w:val="0"/>
                  <w:divBdr>
                    <w:top w:val="none" w:sz="0" w:space="0" w:color="auto"/>
                    <w:left w:val="none" w:sz="0" w:space="0" w:color="auto"/>
                    <w:bottom w:val="none" w:sz="0" w:space="0" w:color="auto"/>
                    <w:right w:val="none" w:sz="0" w:space="0" w:color="auto"/>
                  </w:divBdr>
                </w:div>
                <w:div w:id="2036417479">
                  <w:marLeft w:val="0"/>
                  <w:marRight w:val="0"/>
                  <w:marTop w:val="0"/>
                  <w:marBottom w:val="0"/>
                  <w:divBdr>
                    <w:top w:val="none" w:sz="0" w:space="0" w:color="auto"/>
                    <w:left w:val="none" w:sz="0" w:space="0" w:color="auto"/>
                    <w:bottom w:val="none" w:sz="0" w:space="0" w:color="auto"/>
                    <w:right w:val="none" w:sz="0" w:space="0" w:color="auto"/>
                  </w:divBdr>
                </w:div>
                <w:div w:id="209126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992137">
          <w:marLeft w:val="0"/>
          <w:marRight w:val="0"/>
          <w:marTop w:val="0"/>
          <w:marBottom w:val="0"/>
          <w:divBdr>
            <w:top w:val="none" w:sz="0" w:space="0" w:color="auto"/>
            <w:left w:val="none" w:sz="0" w:space="0" w:color="auto"/>
            <w:bottom w:val="none" w:sz="0" w:space="0" w:color="auto"/>
            <w:right w:val="none" w:sz="0" w:space="0" w:color="auto"/>
          </w:divBdr>
        </w:div>
        <w:div w:id="1570074996">
          <w:marLeft w:val="0"/>
          <w:marRight w:val="0"/>
          <w:marTop w:val="0"/>
          <w:marBottom w:val="0"/>
          <w:divBdr>
            <w:top w:val="none" w:sz="0" w:space="0" w:color="auto"/>
            <w:left w:val="none" w:sz="0" w:space="0" w:color="auto"/>
            <w:bottom w:val="none" w:sz="0" w:space="0" w:color="auto"/>
            <w:right w:val="none" w:sz="0" w:space="0" w:color="auto"/>
          </w:divBdr>
        </w:div>
        <w:div w:id="1766921404">
          <w:marLeft w:val="0"/>
          <w:marRight w:val="0"/>
          <w:marTop w:val="0"/>
          <w:marBottom w:val="0"/>
          <w:divBdr>
            <w:top w:val="none" w:sz="0" w:space="0" w:color="auto"/>
            <w:left w:val="none" w:sz="0" w:space="0" w:color="auto"/>
            <w:bottom w:val="none" w:sz="0" w:space="0" w:color="auto"/>
            <w:right w:val="none" w:sz="0" w:space="0" w:color="auto"/>
          </w:divBdr>
        </w:div>
        <w:div w:id="2014724237">
          <w:marLeft w:val="0"/>
          <w:marRight w:val="0"/>
          <w:marTop w:val="0"/>
          <w:marBottom w:val="0"/>
          <w:divBdr>
            <w:top w:val="none" w:sz="0" w:space="0" w:color="auto"/>
            <w:left w:val="none" w:sz="0" w:space="0" w:color="auto"/>
            <w:bottom w:val="none" w:sz="0" w:space="0" w:color="auto"/>
            <w:right w:val="none" w:sz="0" w:space="0" w:color="auto"/>
          </w:divBdr>
        </w:div>
        <w:div w:id="2018922193">
          <w:marLeft w:val="0"/>
          <w:marRight w:val="0"/>
          <w:marTop w:val="0"/>
          <w:marBottom w:val="0"/>
          <w:divBdr>
            <w:top w:val="none" w:sz="0" w:space="0" w:color="auto"/>
            <w:left w:val="none" w:sz="0" w:space="0" w:color="auto"/>
            <w:bottom w:val="none" w:sz="0" w:space="0" w:color="auto"/>
            <w:right w:val="none" w:sz="0" w:space="0" w:color="auto"/>
          </w:divBdr>
        </w:div>
        <w:div w:id="2069917780">
          <w:marLeft w:val="0"/>
          <w:marRight w:val="0"/>
          <w:marTop w:val="0"/>
          <w:marBottom w:val="0"/>
          <w:divBdr>
            <w:top w:val="none" w:sz="0" w:space="0" w:color="auto"/>
            <w:left w:val="none" w:sz="0" w:space="0" w:color="auto"/>
            <w:bottom w:val="none" w:sz="0" w:space="0" w:color="auto"/>
            <w:right w:val="none" w:sz="0" w:space="0" w:color="auto"/>
          </w:divBdr>
        </w:div>
      </w:divsChild>
    </w:div>
    <w:div w:id="354965383">
      <w:bodyDiv w:val="1"/>
      <w:marLeft w:val="0"/>
      <w:marRight w:val="0"/>
      <w:marTop w:val="0"/>
      <w:marBottom w:val="0"/>
      <w:divBdr>
        <w:top w:val="none" w:sz="0" w:space="0" w:color="auto"/>
        <w:left w:val="none" w:sz="0" w:space="0" w:color="auto"/>
        <w:bottom w:val="none" w:sz="0" w:space="0" w:color="auto"/>
        <w:right w:val="none" w:sz="0" w:space="0" w:color="auto"/>
      </w:divBdr>
      <w:divsChild>
        <w:div w:id="17970275">
          <w:marLeft w:val="0"/>
          <w:marRight w:val="0"/>
          <w:marTop w:val="0"/>
          <w:marBottom w:val="0"/>
          <w:divBdr>
            <w:top w:val="none" w:sz="0" w:space="0" w:color="auto"/>
            <w:left w:val="none" w:sz="0" w:space="0" w:color="auto"/>
            <w:bottom w:val="none" w:sz="0" w:space="0" w:color="auto"/>
            <w:right w:val="none" w:sz="0" w:space="0" w:color="auto"/>
          </w:divBdr>
        </w:div>
        <w:div w:id="113791585">
          <w:marLeft w:val="0"/>
          <w:marRight w:val="0"/>
          <w:marTop w:val="0"/>
          <w:marBottom w:val="0"/>
          <w:divBdr>
            <w:top w:val="none" w:sz="0" w:space="0" w:color="auto"/>
            <w:left w:val="none" w:sz="0" w:space="0" w:color="auto"/>
            <w:bottom w:val="none" w:sz="0" w:space="0" w:color="auto"/>
            <w:right w:val="none" w:sz="0" w:space="0" w:color="auto"/>
          </w:divBdr>
        </w:div>
        <w:div w:id="142042294">
          <w:marLeft w:val="0"/>
          <w:marRight w:val="0"/>
          <w:marTop w:val="0"/>
          <w:marBottom w:val="0"/>
          <w:divBdr>
            <w:top w:val="none" w:sz="0" w:space="0" w:color="auto"/>
            <w:left w:val="none" w:sz="0" w:space="0" w:color="auto"/>
            <w:bottom w:val="none" w:sz="0" w:space="0" w:color="auto"/>
            <w:right w:val="none" w:sz="0" w:space="0" w:color="auto"/>
          </w:divBdr>
        </w:div>
        <w:div w:id="269972498">
          <w:marLeft w:val="0"/>
          <w:marRight w:val="0"/>
          <w:marTop w:val="0"/>
          <w:marBottom w:val="0"/>
          <w:divBdr>
            <w:top w:val="none" w:sz="0" w:space="0" w:color="auto"/>
            <w:left w:val="none" w:sz="0" w:space="0" w:color="auto"/>
            <w:bottom w:val="none" w:sz="0" w:space="0" w:color="auto"/>
            <w:right w:val="none" w:sz="0" w:space="0" w:color="auto"/>
          </w:divBdr>
        </w:div>
        <w:div w:id="328411645">
          <w:marLeft w:val="0"/>
          <w:marRight w:val="0"/>
          <w:marTop w:val="0"/>
          <w:marBottom w:val="0"/>
          <w:divBdr>
            <w:top w:val="none" w:sz="0" w:space="0" w:color="auto"/>
            <w:left w:val="none" w:sz="0" w:space="0" w:color="auto"/>
            <w:bottom w:val="none" w:sz="0" w:space="0" w:color="auto"/>
            <w:right w:val="none" w:sz="0" w:space="0" w:color="auto"/>
          </w:divBdr>
        </w:div>
        <w:div w:id="343091766">
          <w:marLeft w:val="0"/>
          <w:marRight w:val="0"/>
          <w:marTop w:val="0"/>
          <w:marBottom w:val="0"/>
          <w:divBdr>
            <w:top w:val="none" w:sz="0" w:space="0" w:color="auto"/>
            <w:left w:val="none" w:sz="0" w:space="0" w:color="auto"/>
            <w:bottom w:val="none" w:sz="0" w:space="0" w:color="auto"/>
            <w:right w:val="none" w:sz="0" w:space="0" w:color="auto"/>
          </w:divBdr>
        </w:div>
        <w:div w:id="504832118">
          <w:marLeft w:val="0"/>
          <w:marRight w:val="0"/>
          <w:marTop w:val="0"/>
          <w:marBottom w:val="0"/>
          <w:divBdr>
            <w:top w:val="none" w:sz="0" w:space="0" w:color="auto"/>
            <w:left w:val="none" w:sz="0" w:space="0" w:color="auto"/>
            <w:bottom w:val="none" w:sz="0" w:space="0" w:color="auto"/>
            <w:right w:val="none" w:sz="0" w:space="0" w:color="auto"/>
          </w:divBdr>
        </w:div>
        <w:div w:id="576288207">
          <w:marLeft w:val="0"/>
          <w:marRight w:val="0"/>
          <w:marTop w:val="0"/>
          <w:marBottom w:val="0"/>
          <w:divBdr>
            <w:top w:val="none" w:sz="0" w:space="0" w:color="auto"/>
            <w:left w:val="none" w:sz="0" w:space="0" w:color="auto"/>
            <w:bottom w:val="none" w:sz="0" w:space="0" w:color="auto"/>
            <w:right w:val="none" w:sz="0" w:space="0" w:color="auto"/>
          </w:divBdr>
        </w:div>
        <w:div w:id="654795440">
          <w:marLeft w:val="0"/>
          <w:marRight w:val="0"/>
          <w:marTop w:val="0"/>
          <w:marBottom w:val="0"/>
          <w:divBdr>
            <w:top w:val="none" w:sz="0" w:space="0" w:color="auto"/>
            <w:left w:val="none" w:sz="0" w:space="0" w:color="auto"/>
            <w:bottom w:val="none" w:sz="0" w:space="0" w:color="auto"/>
            <w:right w:val="none" w:sz="0" w:space="0" w:color="auto"/>
          </w:divBdr>
        </w:div>
        <w:div w:id="692997551">
          <w:marLeft w:val="0"/>
          <w:marRight w:val="0"/>
          <w:marTop w:val="0"/>
          <w:marBottom w:val="0"/>
          <w:divBdr>
            <w:top w:val="none" w:sz="0" w:space="0" w:color="auto"/>
            <w:left w:val="none" w:sz="0" w:space="0" w:color="auto"/>
            <w:bottom w:val="none" w:sz="0" w:space="0" w:color="auto"/>
            <w:right w:val="none" w:sz="0" w:space="0" w:color="auto"/>
          </w:divBdr>
        </w:div>
        <w:div w:id="700283476">
          <w:marLeft w:val="0"/>
          <w:marRight w:val="0"/>
          <w:marTop w:val="0"/>
          <w:marBottom w:val="0"/>
          <w:divBdr>
            <w:top w:val="none" w:sz="0" w:space="0" w:color="auto"/>
            <w:left w:val="none" w:sz="0" w:space="0" w:color="auto"/>
            <w:bottom w:val="none" w:sz="0" w:space="0" w:color="auto"/>
            <w:right w:val="none" w:sz="0" w:space="0" w:color="auto"/>
          </w:divBdr>
        </w:div>
        <w:div w:id="831023585">
          <w:marLeft w:val="0"/>
          <w:marRight w:val="0"/>
          <w:marTop w:val="0"/>
          <w:marBottom w:val="0"/>
          <w:divBdr>
            <w:top w:val="none" w:sz="0" w:space="0" w:color="auto"/>
            <w:left w:val="none" w:sz="0" w:space="0" w:color="auto"/>
            <w:bottom w:val="none" w:sz="0" w:space="0" w:color="auto"/>
            <w:right w:val="none" w:sz="0" w:space="0" w:color="auto"/>
          </w:divBdr>
        </w:div>
        <w:div w:id="834031418">
          <w:marLeft w:val="0"/>
          <w:marRight w:val="0"/>
          <w:marTop w:val="0"/>
          <w:marBottom w:val="0"/>
          <w:divBdr>
            <w:top w:val="none" w:sz="0" w:space="0" w:color="auto"/>
            <w:left w:val="none" w:sz="0" w:space="0" w:color="auto"/>
            <w:bottom w:val="none" w:sz="0" w:space="0" w:color="auto"/>
            <w:right w:val="none" w:sz="0" w:space="0" w:color="auto"/>
          </w:divBdr>
        </w:div>
        <w:div w:id="968513418">
          <w:marLeft w:val="0"/>
          <w:marRight w:val="0"/>
          <w:marTop w:val="0"/>
          <w:marBottom w:val="0"/>
          <w:divBdr>
            <w:top w:val="none" w:sz="0" w:space="0" w:color="auto"/>
            <w:left w:val="none" w:sz="0" w:space="0" w:color="auto"/>
            <w:bottom w:val="none" w:sz="0" w:space="0" w:color="auto"/>
            <w:right w:val="none" w:sz="0" w:space="0" w:color="auto"/>
          </w:divBdr>
        </w:div>
        <w:div w:id="1133674142">
          <w:marLeft w:val="0"/>
          <w:marRight w:val="0"/>
          <w:marTop w:val="0"/>
          <w:marBottom w:val="0"/>
          <w:divBdr>
            <w:top w:val="none" w:sz="0" w:space="0" w:color="auto"/>
            <w:left w:val="none" w:sz="0" w:space="0" w:color="auto"/>
            <w:bottom w:val="none" w:sz="0" w:space="0" w:color="auto"/>
            <w:right w:val="none" w:sz="0" w:space="0" w:color="auto"/>
          </w:divBdr>
        </w:div>
        <w:div w:id="1155604064">
          <w:marLeft w:val="0"/>
          <w:marRight w:val="0"/>
          <w:marTop w:val="0"/>
          <w:marBottom w:val="0"/>
          <w:divBdr>
            <w:top w:val="none" w:sz="0" w:space="0" w:color="auto"/>
            <w:left w:val="none" w:sz="0" w:space="0" w:color="auto"/>
            <w:bottom w:val="none" w:sz="0" w:space="0" w:color="auto"/>
            <w:right w:val="none" w:sz="0" w:space="0" w:color="auto"/>
          </w:divBdr>
        </w:div>
        <w:div w:id="1180851763">
          <w:marLeft w:val="0"/>
          <w:marRight w:val="0"/>
          <w:marTop w:val="0"/>
          <w:marBottom w:val="0"/>
          <w:divBdr>
            <w:top w:val="none" w:sz="0" w:space="0" w:color="auto"/>
            <w:left w:val="none" w:sz="0" w:space="0" w:color="auto"/>
            <w:bottom w:val="none" w:sz="0" w:space="0" w:color="auto"/>
            <w:right w:val="none" w:sz="0" w:space="0" w:color="auto"/>
          </w:divBdr>
        </w:div>
        <w:div w:id="1191340614">
          <w:marLeft w:val="0"/>
          <w:marRight w:val="0"/>
          <w:marTop w:val="0"/>
          <w:marBottom w:val="0"/>
          <w:divBdr>
            <w:top w:val="none" w:sz="0" w:space="0" w:color="auto"/>
            <w:left w:val="none" w:sz="0" w:space="0" w:color="auto"/>
            <w:bottom w:val="none" w:sz="0" w:space="0" w:color="auto"/>
            <w:right w:val="none" w:sz="0" w:space="0" w:color="auto"/>
          </w:divBdr>
        </w:div>
        <w:div w:id="1203639676">
          <w:marLeft w:val="0"/>
          <w:marRight w:val="0"/>
          <w:marTop w:val="0"/>
          <w:marBottom w:val="0"/>
          <w:divBdr>
            <w:top w:val="none" w:sz="0" w:space="0" w:color="auto"/>
            <w:left w:val="none" w:sz="0" w:space="0" w:color="auto"/>
            <w:bottom w:val="none" w:sz="0" w:space="0" w:color="auto"/>
            <w:right w:val="none" w:sz="0" w:space="0" w:color="auto"/>
          </w:divBdr>
        </w:div>
        <w:div w:id="1410927071">
          <w:marLeft w:val="0"/>
          <w:marRight w:val="0"/>
          <w:marTop w:val="0"/>
          <w:marBottom w:val="0"/>
          <w:divBdr>
            <w:top w:val="none" w:sz="0" w:space="0" w:color="auto"/>
            <w:left w:val="none" w:sz="0" w:space="0" w:color="auto"/>
            <w:bottom w:val="none" w:sz="0" w:space="0" w:color="auto"/>
            <w:right w:val="none" w:sz="0" w:space="0" w:color="auto"/>
          </w:divBdr>
        </w:div>
        <w:div w:id="1414665991">
          <w:marLeft w:val="0"/>
          <w:marRight w:val="0"/>
          <w:marTop w:val="0"/>
          <w:marBottom w:val="0"/>
          <w:divBdr>
            <w:top w:val="none" w:sz="0" w:space="0" w:color="auto"/>
            <w:left w:val="none" w:sz="0" w:space="0" w:color="auto"/>
            <w:bottom w:val="none" w:sz="0" w:space="0" w:color="auto"/>
            <w:right w:val="none" w:sz="0" w:space="0" w:color="auto"/>
          </w:divBdr>
        </w:div>
        <w:div w:id="1512909661">
          <w:marLeft w:val="0"/>
          <w:marRight w:val="0"/>
          <w:marTop w:val="0"/>
          <w:marBottom w:val="0"/>
          <w:divBdr>
            <w:top w:val="none" w:sz="0" w:space="0" w:color="auto"/>
            <w:left w:val="none" w:sz="0" w:space="0" w:color="auto"/>
            <w:bottom w:val="none" w:sz="0" w:space="0" w:color="auto"/>
            <w:right w:val="none" w:sz="0" w:space="0" w:color="auto"/>
          </w:divBdr>
        </w:div>
        <w:div w:id="1549798605">
          <w:marLeft w:val="0"/>
          <w:marRight w:val="0"/>
          <w:marTop w:val="0"/>
          <w:marBottom w:val="0"/>
          <w:divBdr>
            <w:top w:val="none" w:sz="0" w:space="0" w:color="auto"/>
            <w:left w:val="none" w:sz="0" w:space="0" w:color="auto"/>
            <w:bottom w:val="none" w:sz="0" w:space="0" w:color="auto"/>
            <w:right w:val="none" w:sz="0" w:space="0" w:color="auto"/>
          </w:divBdr>
        </w:div>
        <w:div w:id="1650091557">
          <w:marLeft w:val="0"/>
          <w:marRight w:val="0"/>
          <w:marTop w:val="0"/>
          <w:marBottom w:val="0"/>
          <w:divBdr>
            <w:top w:val="none" w:sz="0" w:space="0" w:color="auto"/>
            <w:left w:val="none" w:sz="0" w:space="0" w:color="auto"/>
            <w:bottom w:val="none" w:sz="0" w:space="0" w:color="auto"/>
            <w:right w:val="none" w:sz="0" w:space="0" w:color="auto"/>
          </w:divBdr>
        </w:div>
        <w:div w:id="1652056155">
          <w:marLeft w:val="0"/>
          <w:marRight w:val="0"/>
          <w:marTop w:val="0"/>
          <w:marBottom w:val="0"/>
          <w:divBdr>
            <w:top w:val="none" w:sz="0" w:space="0" w:color="auto"/>
            <w:left w:val="none" w:sz="0" w:space="0" w:color="auto"/>
            <w:bottom w:val="none" w:sz="0" w:space="0" w:color="auto"/>
            <w:right w:val="none" w:sz="0" w:space="0" w:color="auto"/>
          </w:divBdr>
        </w:div>
        <w:div w:id="1770197410">
          <w:marLeft w:val="0"/>
          <w:marRight w:val="0"/>
          <w:marTop w:val="0"/>
          <w:marBottom w:val="0"/>
          <w:divBdr>
            <w:top w:val="none" w:sz="0" w:space="0" w:color="auto"/>
            <w:left w:val="none" w:sz="0" w:space="0" w:color="auto"/>
            <w:bottom w:val="none" w:sz="0" w:space="0" w:color="auto"/>
            <w:right w:val="none" w:sz="0" w:space="0" w:color="auto"/>
          </w:divBdr>
        </w:div>
        <w:div w:id="1800805900">
          <w:marLeft w:val="0"/>
          <w:marRight w:val="0"/>
          <w:marTop w:val="0"/>
          <w:marBottom w:val="0"/>
          <w:divBdr>
            <w:top w:val="none" w:sz="0" w:space="0" w:color="auto"/>
            <w:left w:val="none" w:sz="0" w:space="0" w:color="auto"/>
            <w:bottom w:val="none" w:sz="0" w:space="0" w:color="auto"/>
            <w:right w:val="none" w:sz="0" w:space="0" w:color="auto"/>
          </w:divBdr>
        </w:div>
        <w:div w:id="1809977508">
          <w:marLeft w:val="0"/>
          <w:marRight w:val="0"/>
          <w:marTop w:val="0"/>
          <w:marBottom w:val="0"/>
          <w:divBdr>
            <w:top w:val="none" w:sz="0" w:space="0" w:color="auto"/>
            <w:left w:val="none" w:sz="0" w:space="0" w:color="auto"/>
            <w:bottom w:val="none" w:sz="0" w:space="0" w:color="auto"/>
            <w:right w:val="none" w:sz="0" w:space="0" w:color="auto"/>
          </w:divBdr>
        </w:div>
        <w:div w:id="1826973356">
          <w:marLeft w:val="0"/>
          <w:marRight w:val="0"/>
          <w:marTop w:val="0"/>
          <w:marBottom w:val="0"/>
          <w:divBdr>
            <w:top w:val="none" w:sz="0" w:space="0" w:color="auto"/>
            <w:left w:val="none" w:sz="0" w:space="0" w:color="auto"/>
            <w:bottom w:val="none" w:sz="0" w:space="0" w:color="auto"/>
            <w:right w:val="none" w:sz="0" w:space="0" w:color="auto"/>
          </w:divBdr>
        </w:div>
        <w:div w:id="1860662547">
          <w:marLeft w:val="0"/>
          <w:marRight w:val="0"/>
          <w:marTop w:val="0"/>
          <w:marBottom w:val="0"/>
          <w:divBdr>
            <w:top w:val="none" w:sz="0" w:space="0" w:color="auto"/>
            <w:left w:val="none" w:sz="0" w:space="0" w:color="auto"/>
            <w:bottom w:val="none" w:sz="0" w:space="0" w:color="auto"/>
            <w:right w:val="none" w:sz="0" w:space="0" w:color="auto"/>
          </w:divBdr>
        </w:div>
        <w:div w:id="1901093923">
          <w:marLeft w:val="0"/>
          <w:marRight w:val="0"/>
          <w:marTop w:val="0"/>
          <w:marBottom w:val="0"/>
          <w:divBdr>
            <w:top w:val="none" w:sz="0" w:space="0" w:color="auto"/>
            <w:left w:val="none" w:sz="0" w:space="0" w:color="auto"/>
            <w:bottom w:val="none" w:sz="0" w:space="0" w:color="auto"/>
            <w:right w:val="none" w:sz="0" w:space="0" w:color="auto"/>
          </w:divBdr>
        </w:div>
        <w:div w:id="1941571414">
          <w:marLeft w:val="0"/>
          <w:marRight w:val="0"/>
          <w:marTop w:val="0"/>
          <w:marBottom w:val="0"/>
          <w:divBdr>
            <w:top w:val="none" w:sz="0" w:space="0" w:color="auto"/>
            <w:left w:val="none" w:sz="0" w:space="0" w:color="auto"/>
            <w:bottom w:val="none" w:sz="0" w:space="0" w:color="auto"/>
            <w:right w:val="none" w:sz="0" w:space="0" w:color="auto"/>
          </w:divBdr>
        </w:div>
        <w:div w:id="1993826705">
          <w:marLeft w:val="0"/>
          <w:marRight w:val="0"/>
          <w:marTop w:val="0"/>
          <w:marBottom w:val="0"/>
          <w:divBdr>
            <w:top w:val="none" w:sz="0" w:space="0" w:color="auto"/>
            <w:left w:val="none" w:sz="0" w:space="0" w:color="auto"/>
            <w:bottom w:val="none" w:sz="0" w:space="0" w:color="auto"/>
            <w:right w:val="none" w:sz="0" w:space="0" w:color="auto"/>
          </w:divBdr>
        </w:div>
        <w:div w:id="2087146433">
          <w:marLeft w:val="0"/>
          <w:marRight w:val="0"/>
          <w:marTop w:val="0"/>
          <w:marBottom w:val="0"/>
          <w:divBdr>
            <w:top w:val="none" w:sz="0" w:space="0" w:color="auto"/>
            <w:left w:val="none" w:sz="0" w:space="0" w:color="auto"/>
            <w:bottom w:val="none" w:sz="0" w:space="0" w:color="auto"/>
            <w:right w:val="none" w:sz="0" w:space="0" w:color="auto"/>
          </w:divBdr>
        </w:div>
      </w:divsChild>
    </w:div>
    <w:div w:id="358244669">
      <w:bodyDiv w:val="1"/>
      <w:marLeft w:val="0"/>
      <w:marRight w:val="0"/>
      <w:marTop w:val="0"/>
      <w:marBottom w:val="0"/>
      <w:divBdr>
        <w:top w:val="none" w:sz="0" w:space="0" w:color="auto"/>
        <w:left w:val="none" w:sz="0" w:space="0" w:color="auto"/>
        <w:bottom w:val="none" w:sz="0" w:space="0" w:color="auto"/>
        <w:right w:val="none" w:sz="0" w:space="0" w:color="auto"/>
      </w:divBdr>
      <w:divsChild>
        <w:div w:id="1809398285">
          <w:marLeft w:val="0"/>
          <w:marRight w:val="0"/>
          <w:marTop w:val="0"/>
          <w:marBottom w:val="0"/>
          <w:divBdr>
            <w:top w:val="none" w:sz="0" w:space="0" w:color="auto"/>
            <w:left w:val="none" w:sz="0" w:space="0" w:color="auto"/>
            <w:bottom w:val="none" w:sz="0" w:space="0" w:color="auto"/>
            <w:right w:val="none" w:sz="0" w:space="0" w:color="auto"/>
          </w:divBdr>
          <w:divsChild>
            <w:div w:id="284313584">
              <w:marLeft w:val="0"/>
              <w:marRight w:val="0"/>
              <w:marTop w:val="0"/>
              <w:marBottom w:val="0"/>
              <w:divBdr>
                <w:top w:val="none" w:sz="0" w:space="0" w:color="auto"/>
                <w:left w:val="none" w:sz="0" w:space="0" w:color="auto"/>
                <w:bottom w:val="none" w:sz="0" w:space="0" w:color="auto"/>
                <w:right w:val="none" w:sz="0" w:space="0" w:color="auto"/>
              </w:divBdr>
            </w:div>
            <w:div w:id="299388985">
              <w:marLeft w:val="0"/>
              <w:marRight w:val="0"/>
              <w:marTop w:val="0"/>
              <w:marBottom w:val="0"/>
              <w:divBdr>
                <w:top w:val="none" w:sz="0" w:space="0" w:color="auto"/>
                <w:left w:val="none" w:sz="0" w:space="0" w:color="auto"/>
                <w:bottom w:val="none" w:sz="0" w:space="0" w:color="auto"/>
                <w:right w:val="none" w:sz="0" w:space="0" w:color="auto"/>
              </w:divBdr>
            </w:div>
            <w:div w:id="375550019">
              <w:marLeft w:val="0"/>
              <w:marRight w:val="0"/>
              <w:marTop w:val="0"/>
              <w:marBottom w:val="0"/>
              <w:divBdr>
                <w:top w:val="none" w:sz="0" w:space="0" w:color="auto"/>
                <w:left w:val="none" w:sz="0" w:space="0" w:color="auto"/>
                <w:bottom w:val="none" w:sz="0" w:space="0" w:color="auto"/>
                <w:right w:val="none" w:sz="0" w:space="0" w:color="auto"/>
              </w:divBdr>
            </w:div>
            <w:div w:id="625814778">
              <w:marLeft w:val="0"/>
              <w:marRight w:val="0"/>
              <w:marTop w:val="0"/>
              <w:marBottom w:val="0"/>
              <w:divBdr>
                <w:top w:val="none" w:sz="0" w:space="0" w:color="auto"/>
                <w:left w:val="none" w:sz="0" w:space="0" w:color="auto"/>
                <w:bottom w:val="none" w:sz="0" w:space="0" w:color="auto"/>
                <w:right w:val="none" w:sz="0" w:space="0" w:color="auto"/>
              </w:divBdr>
            </w:div>
            <w:div w:id="783616432">
              <w:marLeft w:val="0"/>
              <w:marRight w:val="0"/>
              <w:marTop w:val="0"/>
              <w:marBottom w:val="0"/>
              <w:divBdr>
                <w:top w:val="none" w:sz="0" w:space="0" w:color="auto"/>
                <w:left w:val="none" w:sz="0" w:space="0" w:color="auto"/>
                <w:bottom w:val="none" w:sz="0" w:space="0" w:color="auto"/>
                <w:right w:val="none" w:sz="0" w:space="0" w:color="auto"/>
              </w:divBdr>
            </w:div>
            <w:div w:id="1275867232">
              <w:marLeft w:val="0"/>
              <w:marRight w:val="0"/>
              <w:marTop w:val="0"/>
              <w:marBottom w:val="0"/>
              <w:divBdr>
                <w:top w:val="none" w:sz="0" w:space="0" w:color="auto"/>
                <w:left w:val="none" w:sz="0" w:space="0" w:color="auto"/>
                <w:bottom w:val="none" w:sz="0" w:space="0" w:color="auto"/>
                <w:right w:val="none" w:sz="0" w:space="0" w:color="auto"/>
              </w:divBdr>
            </w:div>
            <w:div w:id="1299798593">
              <w:marLeft w:val="0"/>
              <w:marRight w:val="0"/>
              <w:marTop w:val="0"/>
              <w:marBottom w:val="0"/>
              <w:divBdr>
                <w:top w:val="none" w:sz="0" w:space="0" w:color="auto"/>
                <w:left w:val="none" w:sz="0" w:space="0" w:color="auto"/>
                <w:bottom w:val="none" w:sz="0" w:space="0" w:color="auto"/>
                <w:right w:val="none" w:sz="0" w:space="0" w:color="auto"/>
              </w:divBdr>
            </w:div>
            <w:div w:id="1387725333">
              <w:marLeft w:val="0"/>
              <w:marRight w:val="0"/>
              <w:marTop w:val="0"/>
              <w:marBottom w:val="0"/>
              <w:divBdr>
                <w:top w:val="none" w:sz="0" w:space="0" w:color="auto"/>
                <w:left w:val="none" w:sz="0" w:space="0" w:color="auto"/>
                <w:bottom w:val="none" w:sz="0" w:space="0" w:color="auto"/>
                <w:right w:val="none" w:sz="0" w:space="0" w:color="auto"/>
              </w:divBdr>
            </w:div>
            <w:div w:id="1443304035">
              <w:marLeft w:val="0"/>
              <w:marRight w:val="0"/>
              <w:marTop w:val="0"/>
              <w:marBottom w:val="0"/>
              <w:divBdr>
                <w:top w:val="none" w:sz="0" w:space="0" w:color="auto"/>
                <w:left w:val="none" w:sz="0" w:space="0" w:color="auto"/>
                <w:bottom w:val="none" w:sz="0" w:space="0" w:color="auto"/>
                <w:right w:val="none" w:sz="0" w:space="0" w:color="auto"/>
              </w:divBdr>
            </w:div>
            <w:div w:id="1479223343">
              <w:marLeft w:val="0"/>
              <w:marRight w:val="0"/>
              <w:marTop w:val="0"/>
              <w:marBottom w:val="0"/>
              <w:divBdr>
                <w:top w:val="none" w:sz="0" w:space="0" w:color="auto"/>
                <w:left w:val="none" w:sz="0" w:space="0" w:color="auto"/>
                <w:bottom w:val="none" w:sz="0" w:space="0" w:color="auto"/>
                <w:right w:val="none" w:sz="0" w:space="0" w:color="auto"/>
              </w:divBdr>
            </w:div>
            <w:div w:id="1694457561">
              <w:marLeft w:val="0"/>
              <w:marRight w:val="0"/>
              <w:marTop w:val="0"/>
              <w:marBottom w:val="0"/>
              <w:divBdr>
                <w:top w:val="none" w:sz="0" w:space="0" w:color="auto"/>
                <w:left w:val="none" w:sz="0" w:space="0" w:color="auto"/>
                <w:bottom w:val="none" w:sz="0" w:space="0" w:color="auto"/>
                <w:right w:val="none" w:sz="0" w:space="0" w:color="auto"/>
              </w:divBdr>
            </w:div>
            <w:div w:id="2048941754">
              <w:marLeft w:val="0"/>
              <w:marRight w:val="0"/>
              <w:marTop w:val="0"/>
              <w:marBottom w:val="0"/>
              <w:divBdr>
                <w:top w:val="none" w:sz="0" w:space="0" w:color="auto"/>
                <w:left w:val="none" w:sz="0" w:space="0" w:color="auto"/>
                <w:bottom w:val="none" w:sz="0" w:space="0" w:color="auto"/>
                <w:right w:val="none" w:sz="0" w:space="0" w:color="auto"/>
              </w:divBdr>
            </w:div>
            <w:div w:id="2050837201">
              <w:marLeft w:val="0"/>
              <w:marRight w:val="0"/>
              <w:marTop w:val="0"/>
              <w:marBottom w:val="0"/>
              <w:divBdr>
                <w:top w:val="none" w:sz="0" w:space="0" w:color="auto"/>
                <w:left w:val="none" w:sz="0" w:space="0" w:color="auto"/>
                <w:bottom w:val="none" w:sz="0" w:space="0" w:color="auto"/>
                <w:right w:val="none" w:sz="0" w:space="0" w:color="auto"/>
              </w:divBdr>
            </w:div>
            <w:div w:id="214264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816293">
      <w:bodyDiv w:val="1"/>
      <w:marLeft w:val="0"/>
      <w:marRight w:val="0"/>
      <w:marTop w:val="0"/>
      <w:marBottom w:val="0"/>
      <w:divBdr>
        <w:top w:val="none" w:sz="0" w:space="0" w:color="auto"/>
        <w:left w:val="none" w:sz="0" w:space="0" w:color="auto"/>
        <w:bottom w:val="none" w:sz="0" w:space="0" w:color="auto"/>
        <w:right w:val="none" w:sz="0" w:space="0" w:color="auto"/>
      </w:divBdr>
      <w:divsChild>
        <w:div w:id="161822385">
          <w:marLeft w:val="0"/>
          <w:marRight w:val="0"/>
          <w:marTop w:val="0"/>
          <w:marBottom w:val="0"/>
          <w:divBdr>
            <w:top w:val="none" w:sz="0" w:space="0" w:color="auto"/>
            <w:left w:val="none" w:sz="0" w:space="0" w:color="auto"/>
            <w:bottom w:val="none" w:sz="0" w:space="0" w:color="auto"/>
            <w:right w:val="none" w:sz="0" w:space="0" w:color="auto"/>
          </w:divBdr>
        </w:div>
        <w:div w:id="1268663000">
          <w:marLeft w:val="0"/>
          <w:marRight w:val="0"/>
          <w:marTop w:val="0"/>
          <w:marBottom w:val="0"/>
          <w:divBdr>
            <w:top w:val="none" w:sz="0" w:space="0" w:color="auto"/>
            <w:left w:val="none" w:sz="0" w:space="0" w:color="auto"/>
            <w:bottom w:val="none" w:sz="0" w:space="0" w:color="auto"/>
            <w:right w:val="none" w:sz="0" w:space="0" w:color="auto"/>
          </w:divBdr>
        </w:div>
        <w:div w:id="1321620193">
          <w:marLeft w:val="0"/>
          <w:marRight w:val="0"/>
          <w:marTop w:val="0"/>
          <w:marBottom w:val="0"/>
          <w:divBdr>
            <w:top w:val="none" w:sz="0" w:space="0" w:color="auto"/>
            <w:left w:val="none" w:sz="0" w:space="0" w:color="auto"/>
            <w:bottom w:val="none" w:sz="0" w:space="0" w:color="auto"/>
            <w:right w:val="none" w:sz="0" w:space="0" w:color="auto"/>
          </w:divBdr>
        </w:div>
        <w:div w:id="1819224873">
          <w:marLeft w:val="0"/>
          <w:marRight w:val="0"/>
          <w:marTop w:val="0"/>
          <w:marBottom w:val="0"/>
          <w:divBdr>
            <w:top w:val="none" w:sz="0" w:space="0" w:color="auto"/>
            <w:left w:val="none" w:sz="0" w:space="0" w:color="auto"/>
            <w:bottom w:val="none" w:sz="0" w:space="0" w:color="auto"/>
            <w:right w:val="none" w:sz="0" w:space="0" w:color="auto"/>
          </w:divBdr>
        </w:div>
      </w:divsChild>
    </w:div>
    <w:div w:id="361519581">
      <w:bodyDiv w:val="1"/>
      <w:marLeft w:val="0"/>
      <w:marRight w:val="0"/>
      <w:marTop w:val="0"/>
      <w:marBottom w:val="0"/>
      <w:divBdr>
        <w:top w:val="none" w:sz="0" w:space="0" w:color="auto"/>
        <w:left w:val="none" w:sz="0" w:space="0" w:color="auto"/>
        <w:bottom w:val="none" w:sz="0" w:space="0" w:color="auto"/>
        <w:right w:val="none" w:sz="0" w:space="0" w:color="auto"/>
      </w:divBdr>
      <w:divsChild>
        <w:div w:id="283777654">
          <w:marLeft w:val="0"/>
          <w:marRight w:val="0"/>
          <w:marTop w:val="0"/>
          <w:marBottom w:val="0"/>
          <w:divBdr>
            <w:top w:val="none" w:sz="0" w:space="0" w:color="auto"/>
            <w:left w:val="none" w:sz="0" w:space="0" w:color="auto"/>
            <w:bottom w:val="none" w:sz="0" w:space="0" w:color="auto"/>
            <w:right w:val="none" w:sz="0" w:space="0" w:color="auto"/>
          </w:divBdr>
        </w:div>
        <w:div w:id="657882918">
          <w:marLeft w:val="0"/>
          <w:marRight w:val="0"/>
          <w:marTop w:val="0"/>
          <w:marBottom w:val="0"/>
          <w:divBdr>
            <w:top w:val="none" w:sz="0" w:space="0" w:color="auto"/>
            <w:left w:val="none" w:sz="0" w:space="0" w:color="auto"/>
            <w:bottom w:val="none" w:sz="0" w:space="0" w:color="auto"/>
            <w:right w:val="none" w:sz="0" w:space="0" w:color="auto"/>
          </w:divBdr>
        </w:div>
        <w:div w:id="1770158649">
          <w:marLeft w:val="0"/>
          <w:marRight w:val="0"/>
          <w:marTop w:val="0"/>
          <w:marBottom w:val="0"/>
          <w:divBdr>
            <w:top w:val="none" w:sz="0" w:space="0" w:color="auto"/>
            <w:left w:val="none" w:sz="0" w:space="0" w:color="auto"/>
            <w:bottom w:val="none" w:sz="0" w:space="0" w:color="auto"/>
            <w:right w:val="none" w:sz="0" w:space="0" w:color="auto"/>
          </w:divBdr>
        </w:div>
      </w:divsChild>
    </w:div>
    <w:div w:id="362944689">
      <w:bodyDiv w:val="1"/>
      <w:marLeft w:val="0"/>
      <w:marRight w:val="0"/>
      <w:marTop w:val="0"/>
      <w:marBottom w:val="0"/>
      <w:divBdr>
        <w:top w:val="none" w:sz="0" w:space="0" w:color="auto"/>
        <w:left w:val="none" w:sz="0" w:space="0" w:color="auto"/>
        <w:bottom w:val="none" w:sz="0" w:space="0" w:color="auto"/>
        <w:right w:val="none" w:sz="0" w:space="0" w:color="auto"/>
      </w:divBdr>
      <w:divsChild>
        <w:div w:id="27142192">
          <w:marLeft w:val="0"/>
          <w:marRight w:val="0"/>
          <w:marTop w:val="0"/>
          <w:marBottom w:val="0"/>
          <w:divBdr>
            <w:top w:val="none" w:sz="0" w:space="0" w:color="auto"/>
            <w:left w:val="none" w:sz="0" w:space="0" w:color="auto"/>
            <w:bottom w:val="none" w:sz="0" w:space="0" w:color="auto"/>
            <w:right w:val="none" w:sz="0" w:space="0" w:color="auto"/>
          </w:divBdr>
        </w:div>
        <w:div w:id="45419836">
          <w:marLeft w:val="0"/>
          <w:marRight w:val="0"/>
          <w:marTop w:val="0"/>
          <w:marBottom w:val="0"/>
          <w:divBdr>
            <w:top w:val="none" w:sz="0" w:space="0" w:color="auto"/>
            <w:left w:val="none" w:sz="0" w:space="0" w:color="auto"/>
            <w:bottom w:val="none" w:sz="0" w:space="0" w:color="auto"/>
            <w:right w:val="none" w:sz="0" w:space="0" w:color="auto"/>
          </w:divBdr>
        </w:div>
        <w:div w:id="53508772">
          <w:marLeft w:val="0"/>
          <w:marRight w:val="0"/>
          <w:marTop w:val="0"/>
          <w:marBottom w:val="0"/>
          <w:divBdr>
            <w:top w:val="none" w:sz="0" w:space="0" w:color="auto"/>
            <w:left w:val="none" w:sz="0" w:space="0" w:color="auto"/>
            <w:bottom w:val="none" w:sz="0" w:space="0" w:color="auto"/>
            <w:right w:val="none" w:sz="0" w:space="0" w:color="auto"/>
          </w:divBdr>
        </w:div>
        <w:div w:id="68426428">
          <w:marLeft w:val="0"/>
          <w:marRight w:val="0"/>
          <w:marTop w:val="0"/>
          <w:marBottom w:val="0"/>
          <w:divBdr>
            <w:top w:val="none" w:sz="0" w:space="0" w:color="auto"/>
            <w:left w:val="none" w:sz="0" w:space="0" w:color="auto"/>
            <w:bottom w:val="none" w:sz="0" w:space="0" w:color="auto"/>
            <w:right w:val="none" w:sz="0" w:space="0" w:color="auto"/>
          </w:divBdr>
        </w:div>
        <w:div w:id="428238594">
          <w:marLeft w:val="0"/>
          <w:marRight w:val="0"/>
          <w:marTop w:val="0"/>
          <w:marBottom w:val="0"/>
          <w:divBdr>
            <w:top w:val="none" w:sz="0" w:space="0" w:color="auto"/>
            <w:left w:val="none" w:sz="0" w:space="0" w:color="auto"/>
            <w:bottom w:val="none" w:sz="0" w:space="0" w:color="auto"/>
            <w:right w:val="none" w:sz="0" w:space="0" w:color="auto"/>
          </w:divBdr>
        </w:div>
        <w:div w:id="506217730">
          <w:marLeft w:val="0"/>
          <w:marRight w:val="0"/>
          <w:marTop w:val="0"/>
          <w:marBottom w:val="0"/>
          <w:divBdr>
            <w:top w:val="none" w:sz="0" w:space="0" w:color="auto"/>
            <w:left w:val="none" w:sz="0" w:space="0" w:color="auto"/>
            <w:bottom w:val="none" w:sz="0" w:space="0" w:color="auto"/>
            <w:right w:val="none" w:sz="0" w:space="0" w:color="auto"/>
          </w:divBdr>
        </w:div>
        <w:div w:id="1143885212">
          <w:marLeft w:val="0"/>
          <w:marRight w:val="0"/>
          <w:marTop w:val="0"/>
          <w:marBottom w:val="0"/>
          <w:divBdr>
            <w:top w:val="none" w:sz="0" w:space="0" w:color="auto"/>
            <w:left w:val="none" w:sz="0" w:space="0" w:color="auto"/>
            <w:bottom w:val="none" w:sz="0" w:space="0" w:color="auto"/>
            <w:right w:val="none" w:sz="0" w:space="0" w:color="auto"/>
          </w:divBdr>
        </w:div>
        <w:div w:id="1153519950">
          <w:marLeft w:val="0"/>
          <w:marRight w:val="0"/>
          <w:marTop w:val="0"/>
          <w:marBottom w:val="0"/>
          <w:divBdr>
            <w:top w:val="none" w:sz="0" w:space="0" w:color="auto"/>
            <w:left w:val="none" w:sz="0" w:space="0" w:color="auto"/>
            <w:bottom w:val="none" w:sz="0" w:space="0" w:color="auto"/>
            <w:right w:val="none" w:sz="0" w:space="0" w:color="auto"/>
          </w:divBdr>
        </w:div>
        <w:div w:id="1319531878">
          <w:marLeft w:val="0"/>
          <w:marRight w:val="0"/>
          <w:marTop w:val="0"/>
          <w:marBottom w:val="0"/>
          <w:divBdr>
            <w:top w:val="none" w:sz="0" w:space="0" w:color="auto"/>
            <w:left w:val="none" w:sz="0" w:space="0" w:color="auto"/>
            <w:bottom w:val="none" w:sz="0" w:space="0" w:color="auto"/>
            <w:right w:val="none" w:sz="0" w:space="0" w:color="auto"/>
          </w:divBdr>
        </w:div>
        <w:div w:id="1343554884">
          <w:marLeft w:val="0"/>
          <w:marRight w:val="0"/>
          <w:marTop w:val="0"/>
          <w:marBottom w:val="0"/>
          <w:divBdr>
            <w:top w:val="none" w:sz="0" w:space="0" w:color="auto"/>
            <w:left w:val="none" w:sz="0" w:space="0" w:color="auto"/>
            <w:bottom w:val="none" w:sz="0" w:space="0" w:color="auto"/>
            <w:right w:val="none" w:sz="0" w:space="0" w:color="auto"/>
          </w:divBdr>
        </w:div>
        <w:div w:id="2056731396">
          <w:marLeft w:val="0"/>
          <w:marRight w:val="0"/>
          <w:marTop w:val="0"/>
          <w:marBottom w:val="0"/>
          <w:divBdr>
            <w:top w:val="none" w:sz="0" w:space="0" w:color="auto"/>
            <w:left w:val="none" w:sz="0" w:space="0" w:color="auto"/>
            <w:bottom w:val="none" w:sz="0" w:space="0" w:color="auto"/>
            <w:right w:val="none" w:sz="0" w:space="0" w:color="auto"/>
          </w:divBdr>
        </w:div>
      </w:divsChild>
    </w:div>
    <w:div w:id="363945787">
      <w:bodyDiv w:val="1"/>
      <w:marLeft w:val="0"/>
      <w:marRight w:val="0"/>
      <w:marTop w:val="0"/>
      <w:marBottom w:val="0"/>
      <w:divBdr>
        <w:top w:val="none" w:sz="0" w:space="0" w:color="auto"/>
        <w:left w:val="none" w:sz="0" w:space="0" w:color="auto"/>
        <w:bottom w:val="none" w:sz="0" w:space="0" w:color="auto"/>
        <w:right w:val="none" w:sz="0" w:space="0" w:color="auto"/>
      </w:divBdr>
      <w:divsChild>
        <w:div w:id="192575418">
          <w:marLeft w:val="0"/>
          <w:marRight w:val="0"/>
          <w:marTop w:val="0"/>
          <w:marBottom w:val="0"/>
          <w:divBdr>
            <w:top w:val="none" w:sz="0" w:space="0" w:color="auto"/>
            <w:left w:val="none" w:sz="0" w:space="0" w:color="auto"/>
            <w:bottom w:val="none" w:sz="0" w:space="0" w:color="auto"/>
            <w:right w:val="none" w:sz="0" w:space="0" w:color="auto"/>
          </w:divBdr>
        </w:div>
        <w:div w:id="213978231">
          <w:marLeft w:val="0"/>
          <w:marRight w:val="0"/>
          <w:marTop w:val="0"/>
          <w:marBottom w:val="0"/>
          <w:divBdr>
            <w:top w:val="none" w:sz="0" w:space="0" w:color="auto"/>
            <w:left w:val="none" w:sz="0" w:space="0" w:color="auto"/>
            <w:bottom w:val="none" w:sz="0" w:space="0" w:color="auto"/>
            <w:right w:val="none" w:sz="0" w:space="0" w:color="auto"/>
          </w:divBdr>
        </w:div>
        <w:div w:id="285694394">
          <w:marLeft w:val="0"/>
          <w:marRight w:val="0"/>
          <w:marTop w:val="0"/>
          <w:marBottom w:val="0"/>
          <w:divBdr>
            <w:top w:val="none" w:sz="0" w:space="0" w:color="auto"/>
            <w:left w:val="none" w:sz="0" w:space="0" w:color="auto"/>
            <w:bottom w:val="none" w:sz="0" w:space="0" w:color="auto"/>
            <w:right w:val="none" w:sz="0" w:space="0" w:color="auto"/>
          </w:divBdr>
        </w:div>
        <w:div w:id="636305649">
          <w:marLeft w:val="0"/>
          <w:marRight w:val="0"/>
          <w:marTop w:val="0"/>
          <w:marBottom w:val="0"/>
          <w:divBdr>
            <w:top w:val="none" w:sz="0" w:space="0" w:color="auto"/>
            <w:left w:val="none" w:sz="0" w:space="0" w:color="auto"/>
            <w:bottom w:val="none" w:sz="0" w:space="0" w:color="auto"/>
            <w:right w:val="none" w:sz="0" w:space="0" w:color="auto"/>
          </w:divBdr>
        </w:div>
        <w:div w:id="656763249">
          <w:marLeft w:val="0"/>
          <w:marRight w:val="0"/>
          <w:marTop w:val="0"/>
          <w:marBottom w:val="0"/>
          <w:divBdr>
            <w:top w:val="none" w:sz="0" w:space="0" w:color="auto"/>
            <w:left w:val="none" w:sz="0" w:space="0" w:color="auto"/>
            <w:bottom w:val="none" w:sz="0" w:space="0" w:color="auto"/>
            <w:right w:val="none" w:sz="0" w:space="0" w:color="auto"/>
          </w:divBdr>
        </w:div>
        <w:div w:id="689062631">
          <w:marLeft w:val="0"/>
          <w:marRight w:val="0"/>
          <w:marTop w:val="0"/>
          <w:marBottom w:val="0"/>
          <w:divBdr>
            <w:top w:val="none" w:sz="0" w:space="0" w:color="auto"/>
            <w:left w:val="none" w:sz="0" w:space="0" w:color="auto"/>
            <w:bottom w:val="none" w:sz="0" w:space="0" w:color="auto"/>
            <w:right w:val="none" w:sz="0" w:space="0" w:color="auto"/>
          </w:divBdr>
        </w:div>
        <w:div w:id="714040662">
          <w:marLeft w:val="0"/>
          <w:marRight w:val="0"/>
          <w:marTop w:val="0"/>
          <w:marBottom w:val="0"/>
          <w:divBdr>
            <w:top w:val="none" w:sz="0" w:space="0" w:color="auto"/>
            <w:left w:val="none" w:sz="0" w:space="0" w:color="auto"/>
            <w:bottom w:val="none" w:sz="0" w:space="0" w:color="auto"/>
            <w:right w:val="none" w:sz="0" w:space="0" w:color="auto"/>
          </w:divBdr>
        </w:div>
        <w:div w:id="726297742">
          <w:marLeft w:val="0"/>
          <w:marRight w:val="0"/>
          <w:marTop w:val="0"/>
          <w:marBottom w:val="0"/>
          <w:divBdr>
            <w:top w:val="none" w:sz="0" w:space="0" w:color="auto"/>
            <w:left w:val="none" w:sz="0" w:space="0" w:color="auto"/>
            <w:bottom w:val="none" w:sz="0" w:space="0" w:color="auto"/>
            <w:right w:val="none" w:sz="0" w:space="0" w:color="auto"/>
          </w:divBdr>
        </w:div>
        <w:div w:id="828136918">
          <w:marLeft w:val="0"/>
          <w:marRight w:val="0"/>
          <w:marTop w:val="0"/>
          <w:marBottom w:val="0"/>
          <w:divBdr>
            <w:top w:val="none" w:sz="0" w:space="0" w:color="auto"/>
            <w:left w:val="none" w:sz="0" w:space="0" w:color="auto"/>
            <w:bottom w:val="none" w:sz="0" w:space="0" w:color="auto"/>
            <w:right w:val="none" w:sz="0" w:space="0" w:color="auto"/>
          </w:divBdr>
        </w:div>
        <w:div w:id="835999742">
          <w:marLeft w:val="0"/>
          <w:marRight w:val="0"/>
          <w:marTop w:val="0"/>
          <w:marBottom w:val="0"/>
          <w:divBdr>
            <w:top w:val="none" w:sz="0" w:space="0" w:color="auto"/>
            <w:left w:val="none" w:sz="0" w:space="0" w:color="auto"/>
            <w:bottom w:val="none" w:sz="0" w:space="0" w:color="auto"/>
            <w:right w:val="none" w:sz="0" w:space="0" w:color="auto"/>
          </w:divBdr>
        </w:div>
        <w:div w:id="875503641">
          <w:marLeft w:val="0"/>
          <w:marRight w:val="0"/>
          <w:marTop w:val="0"/>
          <w:marBottom w:val="0"/>
          <w:divBdr>
            <w:top w:val="none" w:sz="0" w:space="0" w:color="auto"/>
            <w:left w:val="none" w:sz="0" w:space="0" w:color="auto"/>
            <w:bottom w:val="none" w:sz="0" w:space="0" w:color="auto"/>
            <w:right w:val="none" w:sz="0" w:space="0" w:color="auto"/>
          </w:divBdr>
        </w:div>
        <w:div w:id="894707538">
          <w:marLeft w:val="0"/>
          <w:marRight w:val="0"/>
          <w:marTop w:val="0"/>
          <w:marBottom w:val="0"/>
          <w:divBdr>
            <w:top w:val="none" w:sz="0" w:space="0" w:color="auto"/>
            <w:left w:val="none" w:sz="0" w:space="0" w:color="auto"/>
            <w:bottom w:val="none" w:sz="0" w:space="0" w:color="auto"/>
            <w:right w:val="none" w:sz="0" w:space="0" w:color="auto"/>
          </w:divBdr>
        </w:div>
        <w:div w:id="947389206">
          <w:marLeft w:val="0"/>
          <w:marRight w:val="0"/>
          <w:marTop w:val="0"/>
          <w:marBottom w:val="0"/>
          <w:divBdr>
            <w:top w:val="none" w:sz="0" w:space="0" w:color="auto"/>
            <w:left w:val="none" w:sz="0" w:space="0" w:color="auto"/>
            <w:bottom w:val="none" w:sz="0" w:space="0" w:color="auto"/>
            <w:right w:val="none" w:sz="0" w:space="0" w:color="auto"/>
          </w:divBdr>
        </w:div>
        <w:div w:id="1025445524">
          <w:marLeft w:val="0"/>
          <w:marRight w:val="0"/>
          <w:marTop w:val="0"/>
          <w:marBottom w:val="0"/>
          <w:divBdr>
            <w:top w:val="none" w:sz="0" w:space="0" w:color="auto"/>
            <w:left w:val="none" w:sz="0" w:space="0" w:color="auto"/>
            <w:bottom w:val="none" w:sz="0" w:space="0" w:color="auto"/>
            <w:right w:val="none" w:sz="0" w:space="0" w:color="auto"/>
          </w:divBdr>
        </w:div>
        <w:div w:id="1123577578">
          <w:marLeft w:val="0"/>
          <w:marRight w:val="0"/>
          <w:marTop w:val="0"/>
          <w:marBottom w:val="0"/>
          <w:divBdr>
            <w:top w:val="none" w:sz="0" w:space="0" w:color="auto"/>
            <w:left w:val="none" w:sz="0" w:space="0" w:color="auto"/>
            <w:bottom w:val="none" w:sz="0" w:space="0" w:color="auto"/>
            <w:right w:val="none" w:sz="0" w:space="0" w:color="auto"/>
          </w:divBdr>
        </w:div>
        <w:div w:id="1138492889">
          <w:marLeft w:val="0"/>
          <w:marRight w:val="0"/>
          <w:marTop w:val="0"/>
          <w:marBottom w:val="0"/>
          <w:divBdr>
            <w:top w:val="none" w:sz="0" w:space="0" w:color="auto"/>
            <w:left w:val="none" w:sz="0" w:space="0" w:color="auto"/>
            <w:bottom w:val="none" w:sz="0" w:space="0" w:color="auto"/>
            <w:right w:val="none" w:sz="0" w:space="0" w:color="auto"/>
          </w:divBdr>
        </w:div>
        <w:div w:id="1154879023">
          <w:marLeft w:val="0"/>
          <w:marRight w:val="0"/>
          <w:marTop w:val="0"/>
          <w:marBottom w:val="0"/>
          <w:divBdr>
            <w:top w:val="none" w:sz="0" w:space="0" w:color="auto"/>
            <w:left w:val="none" w:sz="0" w:space="0" w:color="auto"/>
            <w:bottom w:val="none" w:sz="0" w:space="0" w:color="auto"/>
            <w:right w:val="none" w:sz="0" w:space="0" w:color="auto"/>
          </w:divBdr>
        </w:div>
        <w:div w:id="1157763024">
          <w:marLeft w:val="0"/>
          <w:marRight w:val="0"/>
          <w:marTop w:val="0"/>
          <w:marBottom w:val="0"/>
          <w:divBdr>
            <w:top w:val="none" w:sz="0" w:space="0" w:color="auto"/>
            <w:left w:val="none" w:sz="0" w:space="0" w:color="auto"/>
            <w:bottom w:val="none" w:sz="0" w:space="0" w:color="auto"/>
            <w:right w:val="none" w:sz="0" w:space="0" w:color="auto"/>
          </w:divBdr>
        </w:div>
        <w:div w:id="1170171704">
          <w:marLeft w:val="0"/>
          <w:marRight w:val="0"/>
          <w:marTop w:val="0"/>
          <w:marBottom w:val="0"/>
          <w:divBdr>
            <w:top w:val="none" w:sz="0" w:space="0" w:color="auto"/>
            <w:left w:val="none" w:sz="0" w:space="0" w:color="auto"/>
            <w:bottom w:val="none" w:sz="0" w:space="0" w:color="auto"/>
            <w:right w:val="none" w:sz="0" w:space="0" w:color="auto"/>
          </w:divBdr>
        </w:div>
        <w:div w:id="1327247727">
          <w:marLeft w:val="0"/>
          <w:marRight w:val="0"/>
          <w:marTop w:val="0"/>
          <w:marBottom w:val="0"/>
          <w:divBdr>
            <w:top w:val="none" w:sz="0" w:space="0" w:color="auto"/>
            <w:left w:val="none" w:sz="0" w:space="0" w:color="auto"/>
            <w:bottom w:val="none" w:sz="0" w:space="0" w:color="auto"/>
            <w:right w:val="none" w:sz="0" w:space="0" w:color="auto"/>
          </w:divBdr>
        </w:div>
        <w:div w:id="1393036776">
          <w:marLeft w:val="0"/>
          <w:marRight w:val="0"/>
          <w:marTop w:val="0"/>
          <w:marBottom w:val="0"/>
          <w:divBdr>
            <w:top w:val="none" w:sz="0" w:space="0" w:color="auto"/>
            <w:left w:val="none" w:sz="0" w:space="0" w:color="auto"/>
            <w:bottom w:val="none" w:sz="0" w:space="0" w:color="auto"/>
            <w:right w:val="none" w:sz="0" w:space="0" w:color="auto"/>
          </w:divBdr>
        </w:div>
        <w:div w:id="1434470120">
          <w:marLeft w:val="0"/>
          <w:marRight w:val="0"/>
          <w:marTop w:val="0"/>
          <w:marBottom w:val="0"/>
          <w:divBdr>
            <w:top w:val="none" w:sz="0" w:space="0" w:color="auto"/>
            <w:left w:val="none" w:sz="0" w:space="0" w:color="auto"/>
            <w:bottom w:val="none" w:sz="0" w:space="0" w:color="auto"/>
            <w:right w:val="none" w:sz="0" w:space="0" w:color="auto"/>
          </w:divBdr>
        </w:div>
        <w:div w:id="1488326295">
          <w:marLeft w:val="0"/>
          <w:marRight w:val="0"/>
          <w:marTop w:val="0"/>
          <w:marBottom w:val="0"/>
          <w:divBdr>
            <w:top w:val="none" w:sz="0" w:space="0" w:color="auto"/>
            <w:left w:val="none" w:sz="0" w:space="0" w:color="auto"/>
            <w:bottom w:val="none" w:sz="0" w:space="0" w:color="auto"/>
            <w:right w:val="none" w:sz="0" w:space="0" w:color="auto"/>
          </w:divBdr>
        </w:div>
        <w:div w:id="1561935854">
          <w:marLeft w:val="0"/>
          <w:marRight w:val="0"/>
          <w:marTop w:val="0"/>
          <w:marBottom w:val="0"/>
          <w:divBdr>
            <w:top w:val="none" w:sz="0" w:space="0" w:color="auto"/>
            <w:left w:val="none" w:sz="0" w:space="0" w:color="auto"/>
            <w:bottom w:val="none" w:sz="0" w:space="0" w:color="auto"/>
            <w:right w:val="none" w:sz="0" w:space="0" w:color="auto"/>
          </w:divBdr>
        </w:div>
        <w:div w:id="1681200205">
          <w:marLeft w:val="0"/>
          <w:marRight w:val="0"/>
          <w:marTop w:val="0"/>
          <w:marBottom w:val="0"/>
          <w:divBdr>
            <w:top w:val="none" w:sz="0" w:space="0" w:color="auto"/>
            <w:left w:val="none" w:sz="0" w:space="0" w:color="auto"/>
            <w:bottom w:val="none" w:sz="0" w:space="0" w:color="auto"/>
            <w:right w:val="none" w:sz="0" w:space="0" w:color="auto"/>
          </w:divBdr>
        </w:div>
        <w:div w:id="1735658604">
          <w:marLeft w:val="0"/>
          <w:marRight w:val="0"/>
          <w:marTop w:val="0"/>
          <w:marBottom w:val="0"/>
          <w:divBdr>
            <w:top w:val="none" w:sz="0" w:space="0" w:color="auto"/>
            <w:left w:val="none" w:sz="0" w:space="0" w:color="auto"/>
            <w:bottom w:val="none" w:sz="0" w:space="0" w:color="auto"/>
            <w:right w:val="none" w:sz="0" w:space="0" w:color="auto"/>
          </w:divBdr>
        </w:div>
        <w:div w:id="1844511539">
          <w:marLeft w:val="0"/>
          <w:marRight w:val="0"/>
          <w:marTop w:val="0"/>
          <w:marBottom w:val="0"/>
          <w:divBdr>
            <w:top w:val="none" w:sz="0" w:space="0" w:color="auto"/>
            <w:left w:val="none" w:sz="0" w:space="0" w:color="auto"/>
            <w:bottom w:val="none" w:sz="0" w:space="0" w:color="auto"/>
            <w:right w:val="none" w:sz="0" w:space="0" w:color="auto"/>
          </w:divBdr>
        </w:div>
        <w:div w:id="1899511753">
          <w:marLeft w:val="0"/>
          <w:marRight w:val="0"/>
          <w:marTop w:val="0"/>
          <w:marBottom w:val="0"/>
          <w:divBdr>
            <w:top w:val="none" w:sz="0" w:space="0" w:color="auto"/>
            <w:left w:val="none" w:sz="0" w:space="0" w:color="auto"/>
            <w:bottom w:val="none" w:sz="0" w:space="0" w:color="auto"/>
            <w:right w:val="none" w:sz="0" w:space="0" w:color="auto"/>
          </w:divBdr>
        </w:div>
        <w:div w:id="1917325809">
          <w:marLeft w:val="0"/>
          <w:marRight w:val="0"/>
          <w:marTop w:val="0"/>
          <w:marBottom w:val="0"/>
          <w:divBdr>
            <w:top w:val="none" w:sz="0" w:space="0" w:color="auto"/>
            <w:left w:val="none" w:sz="0" w:space="0" w:color="auto"/>
            <w:bottom w:val="none" w:sz="0" w:space="0" w:color="auto"/>
            <w:right w:val="none" w:sz="0" w:space="0" w:color="auto"/>
          </w:divBdr>
        </w:div>
        <w:div w:id="1947493990">
          <w:marLeft w:val="0"/>
          <w:marRight w:val="0"/>
          <w:marTop w:val="0"/>
          <w:marBottom w:val="0"/>
          <w:divBdr>
            <w:top w:val="none" w:sz="0" w:space="0" w:color="auto"/>
            <w:left w:val="none" w:sz="0" w:space="0" w:color="auto"/>
            <w:bottom w:val="none" w:sz="0" w:space="0" w:color="auto"/>
            <w:right w:val="none" w:sz="0" w:space="0" w:color="auto"/>
          </w:divBdr>
        </w:div>
        <w:div w:id="1954556277">
          <w:marLeft w:val="0"/>
          <w:marRight w:val="0"/>
          <w:marTop w:val="0"/>
          <w:marBottom w:val="0"/>
          <w:divBdr>
            <w:top w:val="none" w:sz="0" w:space="0" w:color="auto"/>
            <w:left w:val="none" w:sz="0" w:space="0" w:color="auto"/>
            <w:bottom w:val="none" w:sz="0" w:space="0" w:color="auto"/>
            <w:right w:val="none" w:sz="0" w:space="0" w:color="auto"/>
          </w:divBdr>
        </w:div>
        <w:div w:id="1964992232">
          <w:marLeft w:val="0"/>
          <w:marRight w:val="0"/>
          <w:marTop w:val="0"/>
          <w:marBottom w:val="0"/>
          <w:divBdr>
            <w:top w:val="none" w:sz="0" w:space="0" w:color="auto"/>
            <w:left w:val="none" w:sz="0" w:space="0" w:color="auto"/>
            <w:bottom w:val="none" w:sz="0" w:space="0" w:color="auto"/>
            <w:right w:val="none" w:sz="0" w:space="0" w:color="auto"/>
          </w:divBdr>
        </w:div>
        <w:div w:id="2055616246">
          <w:marLeft w:val="0"/>
          <w:marRight w:val="0"/>
          <w:marTop w:val="0"/>
          <w:marBottom w:val="0"/>
          <w:divBdr>
            <w:top w:val="none" w:sz="0" w:space="0" w:color="auto"/>
            <w:left w:val="none" w:sz="0" w:space="0" w:color="auto"/>
            <w:bottom w:val="none" w:sz="0" w:space="0" w:color="auto"/>
            <w:right w:val="none" w:sz="0" w:space="0" w:color="auto"/>
          </w:divBdr>
        </w:div>
        <w:div w:id="2061122920">
          <w:marLeft w:val="0"/>
          <w:marRight w:val="0"/>
          <w:marTop w:val="0"/>
          <w:marBottom w:val="0"/>
          <w:divBdr>
            <w:top w:val="none" w:sz="0" w:space="0" w:color="auto"/>
            <w:left w:val="none" w:sz="0" w:space="0" w:color="auto"/>
            <w:bottom w:val="none" w:sz="0" w:space="0" w:color="auto"/>
            <w:right w:val="none" w:sz="0" w:space="0" w:color="auto"/>
          </w:divBdr>
        </w:div>
        <w:div w:id="2075161873">
          <w:marLeft w:val="0"/>
          <w:marRight w:val="0"/>
          <w:marTop w:val="0"/>
          <w:marBottom w:val="0"/>
          <w:divBdr>
            <w:top w:val="none" w:sz="0" w:space="0" w:color="auto"/>
            <w:left w:val="none" w:sz="0" w:space="0" w:color="auto"/>
            <w:bottom w:val="none" w:sz="0" w:space="0" w:color="auto"/>
            <w:right w:val="none" w:sz="0" w:space="0" w:color="auto"/>
          </w:divBdr>
        </w:div>
        <w:div w:id="2083867223">
          <w:marLeft w:val="0"/>
          <w:marRight w:val="0"/>
          <w:marTop w:val="0"/>
          <w:marBottom w:val="0"/>
          <w:divBdr>
            <w:top w:val="none" w:sz="0" w:space="0" w:color="auto"/>
            <w:left w:val="none" w:sz="0" w:space="0" w:color="auto"/>
            <w:bottom w:val="none" w:sz="0" w:space="0" w:color="auto"/>
            <w:right w:val="none" w:sz="0" w:space="0" w:color="auto"/>
          </w:divBdr>
        </w:div>
      </w:divsChild>
    </w:div>
    <w:div w:id="369379288">
      <w:bodyDiv w:val="1"/>
      <w:marLeft w:val="0"/>
      <w:marRight w:val="0"/>
      <w:marTop w:val="0"/>
      <w:marBottom w:val="0"/>
      <w:divBdr>
        <w:top w:val="none" w:sz="0" w:space="0" w:color="auto"/>
        <w:left w:val="none" w:sz="0" w:space="0" w:color="auto"/>
        <w:bottom w:val="none" w:sz="0" w:space="0" w:color="auto"/>
        <w:right w:val="none" w:sz="0" w:space="0" w:color="auto"/>
      </w:divBdr>
      <w:divsChild>
        <w:div w:id="1623341539">
          <w:marLeft w:val="0"/>
          <w:marRight w:val="0"/>
          <w:marTop w:val="0"/>
          <w:marBottom w:val="0"/>
          <w:divBdr>
            <w:top w:val="none" w:sz="0" w:space="0" w:color="auto"/>
            <w:left w:val="none" w:sz="0" w:space="0" w:color="auto"/>
            <w:bottom w:val="none" w:sz="0" w:space="0" w:color="auto"/>
            <w:right w:val="none" w:sz="0" w:space="0" w:color="auto"/>
          </w:divBdr>
        </w:div>
        <w:div w:id="1511941915">
          <w:marLeft w:val="0"/>
          <w:marRight w:val="0"/>
          <w:marTop w:val="0"/>
          <w:marBottom w:val="0"/>
          <w:divBdr>
            <w:top w:val="none" w:sz="0" w:space="0" w:color="auto"/>
            <w:left w:val="none" w:sz="0" w:space="0" w:color="auto"/>
            <w:bottom w:val="none" w:sz="0" w:space="0" w:color="auto"/>
            <w:right w:val="none" w:sz="0" w:space="0" w:color="auto"/>
          </w:divBdr>
        </w:div>
        <w:div w:id="742873527">
          <w:marLeft w:val="0"/>
          <w:marRight w:val="0"/>
          <w:marTop w:val="0"/>
          <w:marBottom w:val="0"/>
          <w:divBdr>
            <w:top w:val="none" w:sz="0" w:space="0" w:color="auto"/>
            <w:left w:val="none" w:sz="0" w:space="0" w:color="auto"/>
            <w:bottom w:val="none" w:sz="0" w:space="0" w:color="auto"/>
            <w:right w:val="none" w:sz="0" w:space="0" w:color="auto"/>
          </w:divBdr>
        </w:div>
        <w:div w:id="1837188271">
          <w:marLeft w:val="0"/>
          <w:marRight w:val="0"/>
          <w:marTop w:val="0"/>
          <w:marBottom w:val="0"/>
          <w:divBdr>
            <w:top w:val="none" w:sz="0" w:space="0" w:color="auto"/>
            <w:left w:val="none" w:sz="0" w:space="0" w:color="auto"/>
            <w:bottom w:val="none" w:sz="0" w:space="0" w:color="auto"/>
            <w:right w:val="none" w:sz="0" w:space="0" w:color="auto"/>
          </w:divBdr>
        </w:div>
      </w:divsChild>
    </w:div>
    <w:div w:id="374812155">
      <w:bodyDiv w:val="1"/>
      <w:marLeft w:val="0"/>
      <w:marRight w:val="0"/>
      <w:marTop w:val="0"/>
      <w:marBottom w:val="0"/>
      <w:divBdr>
        <w:top w:val="none" w:sz="0" w:space="0" w:color="auto"/>
        <w:left w:val="none" w:sz="0" w:space="0" w:color="auto"/>
        <w:bottom w:val="none" w:sz="0" w:space="0" w:color="auto"/>
        <w:right w:val="none" w:sz="0" w:space="0" w:color="auto"/>
      </w:divBdr>
    </w:div>
    <w:div w:id="377509099">
      <w:bodyDiv w:val="1"/>
      <w:marLeft w:val="0"/>
      <w:marRight w:val="0"/>
      <w:marTop w:val="0"/>
      <w:marBottom w:val="0"/>
      <w:divBdr>
        <w:top w:val="none" w:sz="0" w:space="0" w:color="auto"/>
        <w:left w:val="none" w:sz="0" w:space="0" w:color="auto"/>
        <w:bottom w:val="none" w:sz="0" w:space="0" w:color="auto"/>
        <w:right w:val="none" w:sz="0" w:space="0" w:color="auto"/>
      </w:divBdr>
      <w:divsChild>
        <w:div w:id="1401558365">
          <w:marLeft w:val="0"/>
          <w:marRight w:val="0"/>
          <w:marTop w:val="0"/>
          <w:marBottom w:val="0"/>
          <w:divBdr>
            <w:top w:val="none" w:sz="0" w:space="0" w:color="auto"/>
            <w:left w:val="none" w:sz="0" w:space="0" w:color="auto"/>
            <w:bottom w:val="none" w:sz="0" w:space="0" w:color="auto"/>
            <w:right w:val="none" w:sz="0" w:space="0" w:color="auto"/>
          </w:divBdr>
        </w:div>
        <w:div w:id="259264877">
          <w:marLeft w:val="0"/>
          <w:marRight w:val="0"/>
          <w:marTop w:val="0"/>
          <w:marBottom w:val="0"/>
          <w:divBdr>
            <w:top w:val="none" w:sz="0" w:space="0" w:color="auto"/>
            <w:left w:val="none" w:sz="0" w:space="0" w:color="auto"/>
            <w:bottom w:val="none" w:sz="0" w:space="0" w:color="auto"/>
            <w:right w:val="none" w:sz="0" w:space="0" w:color="auto"/>
          </w:divBdr>
        </w:div>
        <w:div w:id="384529113">
          <w:marLeft w:val="0"/>
          <w:marRight w:val="0"/>
          <w:marTop w:val="0"/>
          <w:marBottom w:val="0"/>
          <w:divBdr>
            <w:top w:val="none" w:sz="0" w:space="0" w:color="auto"/>
            <w:left w:val="none" w:sz="0" w:space="0" w:color="auto"/>
            <w:bottom w:val="none" w:sz="0" w:space="0" w:color="auto"/>
            <w:right w:val="none" w:sz="0" w:space="0" w:color="auto"/>
          </w:divBdr>
        </w:div>
      </w:divsChild>
    </w:div>
    <w:div w:id="377552913">
      <w:bodyDiv w:val="1"/>
      <w:marLeft w:val="0"/>
      <w:marRight w:val="0"/>
      <w:marTop w:val="0"/>
      <w:marBottom w:val="0"/>
      <w:divBdr>
        <w:top w:val="none" w:sz="0" w:space="0" w:color="auto"/>
        <w:left w:val="none" w:sz="0" w:space="0" w:color="auto"/>
        <w:bottom w:val="none" w:sz="0" w:space="0" w:color="auto"/>
        <w:right w:val="none" w:sz="0" w:space="0" w:color="auto"/>
      </w:divBdr>
    </w:div>
    <w:div w:id="379787693">
      <w:bodyDiv w:val="1"/>
      <w:marLeft w:val="0"/>
      <w:marRight w:val="0"/>
      <w:marTop w:val="0"/>
      <w:marBottom w:val="0"/>
      <w:divBdr>
        <w:top w:val="none" w:sz="0" w:space="0" w:color="auto"/>
        <w:left w:val="none" w:sz="0" w:space="0" w:color="auto"/>
        <w:bottom w:val="none" w:sz="0" w:space="0" w:color="auto"/>
        <w:right w:val="none" w:sz="0" w:space="0" w:color="auto"/>
      </w:divBdr>
      <w:divsChild>
        <w:div w:id="83770391">
          <w:marLeft w:val="0"/>
          <w:marRight w:val="0"/>
          <w:marTop w:val="0"/>
          <w:marBottom w:val="0"/>
          <w:divBdr>
            <w:top w:val="none" w:sz="0" w:space="0" w:color="auto"/>
            <w:left w:val="none" w:sz="0" w:space="0" w:color="auto"/>
            <w:bottom w:val="none" w:sz="0" w:space="0" w:color="auto"/>
            <w:right w:val="none" w:sz="0" w:space="0" w:color="auto"/>
          </w:divBdr>
        </w:div>
        <w:div w:id="243147109">
          <w:marLeft w:val="0"/>
          <w:marRight w:val="0"/>
          <w:marTop w:val="0"/>
          <w:marBottom w:val="0"/>
          <w:divBdr>
            <w:top w:val="none" w:sz="0" w:space="0" w:color="auto"/>
            <w:left w:val="none" w:sz="0" w:space="0" w:color="auto"/>
            <w:bottom w:val="none" w:sz="0" w:space="0" w:color="auto"/>
            <w:right w:val="none" w:sz="0" w:space="0" w:color="auto"/>
          </w:divBdr>
        </w:div>
        <w:div w:id="260183176">
          <w:marLeft w:val="0"/>
          <w:marRight w:val="0"/>
          <w:marTop w:val="0"/>
          <w:marBottom w:val="0"/>
          <w:divBdr>
            <w:top w:val="none" w:sz="0" w:space="0" w:color="auto"/>
            <w:left w:val="none" w:sz="0" w:space="0" w:color="auto"/>
            <w:bottom w:val="none" w:sz="0" w:space="0" w:color="auto"/>
            <w:right w:val="none" w:sz="0" w:space="0" w:color="auto"/>
          </w:divBdr>
        </w:div>
        <w:div w:id="284703472">
          <w:marLeft w:val="0"/>
          <w:marRight w:val="0"/>
          <w:marTop w:val="0"/>
          <w:marBottom w:val="0"/>
          <w:divBdr>
            <w:top w:val="none" w:sz="0" w:space="0" w:color="auto"/>
            <w:left w:val="none" w:sz="0" w:space="0" w:color="auto"/>
            <w:bottom w:val="none" w:sz="0" w:space="0" w:color="auto"/>
            <w:right w:val="none" w:sz="0" w:space="0" w:color="auto"/>
          </w:divBdr>
        </w:div>
        <w:div w:id="481970904">
          <w:marLeft w:val="0"/>
          <w:marRight w:val="0"/>
          <w:marTop w:val="0"/>
          <w:marBottom w:val="0"/>
          <w:divBdr>
            <w:top w:val="none" w:sz="0" w:space="0" w:color="auto"/>
            <w:left w:val="none" w:sz="0" w:space="0" w:color="auto"/>
            <w:bottom w:val="none" w:sz="0" w:space="0" w:color="auto"/>
            <w:right w:val="none" w:sz="0" w:space="0" w:color="auto"/>
          </w:divBdr>
        </w:div>
        <w:div w:id="500975590">
          <w:marLeft w:val="0"/>
          <w:marRight w:val="0"/>
          <w:marTop w:val="0"/>
          <w:marBottom w:val="0"/>
          <w:divBdr>
            <w:top w:val="none" w:sz="0" w:space="0" w:color="auto"/>
            <w:left w:val="none" w:sz="0" w:space="0" w:color="auto"/>
            <w:bottom w:val="none" w:sz="0" w:space="0" w:color="auto"/>
            <w:right w:val="none" w:sz="0" w:space="0" w:color="auto"/>
          </w:divBdr>
        </w:div>
        <w:div w:id="642588383">
          <w:marLeft w:val="0"/>
          <w:marRight w:val="0"/>
          <w:marTop w:val="0"/>
          <w:marBottom w:val="0"/>
          <w:divBdr>
            <w:top w:val="none" w:sz="0" w:space="0" w:color="auto"/>
            <w:left w:val="none" w:sz="0" w:space="0" w:color="auto"/>
            <w:bottom w:val="none" w:sz="0" w:space="0" w:color="auto"/>
            <w:right w:val="none" w:sz="0" w:space="0" w:color="auto"/>
          </w:divBdr>
        </w:div>
        <w:div w:id="740369520">
          <w:marLeft w:val="0"/>
          <w:marRight w:val="0"/>
          <w:marTop w:val="0"/>
          <w:marBottom w:val="0"/>
          <w:divBdr>
            <w:top w:val="none" w:sz="0" w:space="0" w:color="auto"/>
            <w:left w:val="none" w:sz="0" w:space="0" w:color="auto"/>
            <w:bottom w:val="none" w:sz="0" w:space="0" w:color="auto"/>
            <w:right w:val="none" w:sz="0" w:space="0" w:color="auto"/>
          </w:divBdr>
        </w:div>
        <w:div w:id="765930301">
          <w:marLeft w:val="0"/>
          <w:marRight w:val="0"/>
          <w:marTop w:val="0"/>
          <w:marBottom w:val="0"/>
          <w:divBdr>
            <w:top w:val="none" w:sz="0" w:space="0" w:color="auto"/>
            <w:left w:val="none" w:sz="0" w:space="0" w:color="auto"/>
            <w:bottom w:val="none" w:sz="0" w:space="0" w:color="auto"/>
            <w:right w:val="none" w:sz="0" w:space="0" w:color="auto"/>
          </w:divBdr>
        </w:div>
        <w:div w:id="791284109">
          <w:marLeft w:val="0"/>
          <w:marRight w:val="0"/>
          <w:marTop w:val="0"/>
          <w:marBottom w:val="0"/>
          <w:divBdr>
            <w:top w:val="none" w:sz="0" w:space="0" w:color="auto"/>
            <w:left w:val="none" w:sz="0" w:space="0" w:color="auto"/>
            <w:bottom w:val="none" w:sz="0" w:space="0" w:color="auto"/>
            <w:right w:val="none" w:sz="0" w:space="0" w:color="auto"/>
          </w:divBdr>
        </w:div>
        <w:div w:id="924220659">
          <w:marLeft w:val="0"/>
          <w:marRight w:val="0"/>
          <w:marTop w:val="0"/>
          <w:marBottom w:val="0"/>
          <w:divBdr>
            <w:top w:val="none" w:sz="0" w:space="0" w:color="auto"/>
            <w:left w:val="none" w:sz="0" w:space="0" w:color="auto"/>
            <w:bottom w:val="none" w:sz="0" w:space="0" w:color="auto"/>
            <w:right w:val="none" w:sz="0" w:space="0" w:color="auto"/>
          </w:divBdr>
        </w:div>
        <w:div w:id="1005598529">
          <w:marLeft w:val="0"/>
          <w:marRight w:val="0"/>
          <w:marTop w:val="0"/>
          <w:marBottom w:val="0"/>
          <w:divBdr>
            <w:top w:val="none" w:sz="0" w:space="0" w:color="auto"/>
            <w:left w:val="none" w:sz="0" w:space="0" w:color="auto"/>
            <w:bottom w:val="none" w:sz="0" w:space="0" w:color="auto"/>
            <w:right w:val="none" w:sz="0" w:space="0" w:color="auto"/>
          </w:divBdr>
        </w:div>
        <w:div w:id="1090084879">
          <w:marLeft w:val="0"/>
          <w:marRight w:val="0"/>
          <w:marTop w:val="0"/>
          <w:marBottom w:val="0"/>
          <w:divBdr>
            <w:top w:val="none" w:sz="0" w:space="0" w:color="auto"/>
            <w:left w:val="none" w:sz="0" w:space="0" w:color="auto"/>
            <w:bottom w:val="none" w:sz="0" w:space="0" w:color="auto"/>
            <w:right w:val="none" w:sz="0" w:space="0" w:color="auto"/>
          </w:divBdr>
        </w:div>
        <w:div w:id="1236864158">
          <w:marLeft w:val="0"/>
          <w:marRight w:val="0"/>
          <w:marTop w:val="0"/>
          <w:marBottom w:val="0"/>
          <w:divBdr>
            <w:top w:val="none" w:sz="0" w:space="0" w:color="auto"/>
            <w:left w:val="none" w:sz="0" w:space="0" w:color="auto"/>
            <w:bottom w:val="none" w:sz="0" w:space="0" w:color="auto"/>
            <w:right w:val="none" w:sz="0" w:space="0" w:color="auto"/>
          </w:divBdr>
        </w:div>
        <w:div w:id="1312638797">
          <w:marLeft w:val="0"/>
          <w:marRight w:val="0"/>
          <w:marTop w:val="0"/>
          <w:marBottom w:val="0"/>
          <w:divBdr>
            <w:top w:val="none" w:sz="0" w:space="0" w:color="auto"/>
            <w:left w:val="none" w:sz="0" w:space="0" w:color="auto"/>
            <w:bottom w:val="none" w:sz="0" w:space="0" w:color="auto"/>
            <w:right w:val="none" w:sz="0" w:space="0" w:color="auto"/>
          </w:divBdr>
        </w:div>
        <w:div w:id="1586113289">
          <w:marLeft w:val="0"/>
          <w:marRight w:val="0"/>
          <w:marTop w:val="0"/>
          <w:marBottom w:val="0"/>
          <w:divBdr>
            <w:top w:val="none" w:sz="0" w:space="0" w:color="auto"/>
            <w:left w:val="none" w:sz="0" w:space="0" w:color="auto"/>
            <w:bottom w:val="none" w:sz="0" w:space="0" w:color="auto"/>
            <w:right w:val="none" w:sz="0" w:space="0" w:color="auto"/>
          </w:divBdr>
        </w:div>
        <w:div w:id="1610241446">
          <w:marLeft w:val="0"/>
          <w:marRight w:val="0"/>
          <w:marTop w:val="0"/>
          <w:marBottom w:val="0"/>
          <w:divBdr>
            <w:top w:val="none" w:sz="0" w:space="0" w:color="auto"/>
            <w:left w:val="none" w:sz="0" w:space="0" w:color="auto"/>
            <w:bottom w:val="none" w:sz="0" w:space="0" w:color="auto"/>
            <w:right w:val="none" w:sz="0" w:space="0" w:color="auto"/>
          </w:divBdr>
        </w:div>
        <w:div w:id="1610627763">
          <w:marLeft w:val="0"/>
          <w:marRight w:val="0"/>
          <w:marTop w:val="0"/>
          <w:marBottom w:val="0"/>
          <w:divBdr>
            <w:top w:val="none" w:sz="0" w:space="0" w:color="auto"/>
            <w:left w:val="none" w:sz="0" w:space="0" w:color="auto"/>
            <w:bottom w:val="none" w:sz="0" w:space="0" w:color="auto"/>
            <w:right w:val="none" w:sz="0" w:space="0" w:color="auto"/>
          </w:divBdr>
        </w:div>
        <w:div w:id="1633822625">
          <w:marLeft w:val="0"/>
          <w:marRight w:val="0"/>
          <w:marTop w:val="0"/>
          <w:marBottom w:val="0"/>
          <w:divBdr>
            <w:top w:val="none" w:sz="0" w:space="0" w:color="auto"/>
            <w:left w:val="none" w:sz="0" w:space="0" w:color="auto"/>
            <w:bottom w:val="none" w:sz="0" w:space="0" w:color="auto"/>
            <w:right w:val="none" w:sz="0" w:space="0" w:color="auto"/>
          </w:divBdr>
        </w:div>
        <w:div w:id="1765570493">
          <w:marLeft w:val="0"/>
          <w:marRight w:val="0"/>
          <w:marTop w:val="0"/>
          <w:marBottom w:val="0"/>
          <w:divBdr>
            <w:top w:val="none" w:sz="0" w:space="0" w:color="auto"/>
            <w:left w:val="none" w:sz="0" w:space="0" w:color="auto"/>
            <w:bottom w:val="none" w:sz="0" w:space="0" w:color="auto"/>
            <w:right w:val="none" w:sz="0" w:space="0" w:color="auto"/>
          </w:divBdr>
        </w:div>
        <w:div w:id="1771121464">
          <w:marLeft w:val="0"/>
          <w:marRight w:val="0"/>
          <w:marTop w:val="0"/>
          <w:marBottom w:val="0"/>
          <w:divBdr>
            <w:top w:val="none" w:sz="0" w:space="0" w:color="auto"/>
            <w:left w:val="none" w:sz="0" w:space="0" w:color="auto"/>
            <w:bottom w:val="none" w:sz="0" w:space="0" w:color="auto"/>
            <w:right w:val="none" w:sz="0" w:space="0" w:color="auto"/>
          </w:divBdr>
        </w:div>
        <w:div w:id="1905145186">
          <w:marLeft w:val="0"/>
          <w:marRight w:val="0"/>
          <w:marTop w:val="0"/>
          <w:marBottom w:val="0"/>
          <w:divBdr>
            <w:top w:val="none" w:sz="0" w:space="0" w:color="auto"/>
            <w:left w:val="none" w:sz="0" w:space="0" w:color="auto"/>
            <w:bottom w:val="none" w:sz="0" w:space="0" w:color="auto"/>
            <w:right w:val="none" w:sz="0" w:space="0" w:color="auto"/>
          </w:divBdr>
        </w:div>
        <w:div w:id="1920014638">
          <w:marLeft w:val="0"/>
          <w:marRight w:val="0"/>
          <w:marTop w:val="0"/>
          <w:marBottom w:val="0"/>
          <w:divBdr>
            <w:top w:val="none" w:sz="0" w:space="0" w:color="auto"/>
            <w:left w:val="none" w:sz="0" w:space="0" w:color="auto"/>
            <w:bottom w:val="none" w:sz="0" w:space="0" w:color="auto"/>
            <w:right w:val="none" w:sz="0" w:space="0" w:color="auto"/>
          </w:divBdr>
        </w:div>
        <w:div w:id="1964069196">
          <w:marLeft w:val="0"/>
          <w:marRight w:val="0"/>
          <w:marTop w:val="0"/>
          <w:marBottom w:val="0"/>
          <w:divBdr>
            <w:top w:val="none" w:sz="0" w:space="0" w:color="auto"/>
            <w:left w:val="none" w:sz="0" w:space="0" w:color="auto"/>
            <w:bottom w:val="none" w:sz="0" w:space="0" w:color="auto"/>
            <w:right w:val="none" w:sz="0" w:space="0" w:color="auto"/>
          </w:divBdr>
        </w:div>
        <w:div w:id="2123912256">
          <w:marLeft w:val="0"/>
          <w:marRight w:val="0"/>
          <w:marTop w:val="0"/>
          <w:marBottom w:val="0"/>
          <w:divBdr>
            <w:top w:val="none" w:sz="0" w:space="0" w:color="auto"/>
            <w:left w:val="none" w:sz="0" w:space="0" w:color="auto"/>
            <w:bottom w:val="none" w:sz="0" w:space="0" w:color="auto"/>
            <w:right w:val="none" w:sz="0" w:space="0" w:color="auto"/>
          </w:divBdr>
        </w:div>
      </w:divsChild>
    </w:div>
    <w:div w:id="379983371">
      <w:bodyDiv w:val="1"/>
      <w:marLeft w:val="0"/>
      <w:marRight w:val="0"/>
      <w:marTop w:val="0"/>
      <w:marBottom w:val="0"/>
      <w:divBdr>
        <w:top w:val="none" w:sz="0" w:space="0" w:color="auto"/>
        <w:left w:val="none" w:sz="0" w:space="0" w:color="auto"/>
        <w:bottom w:val="none" w:sz="0" w:space="0" w:color="auto"/>
        <w:right w:val="none" w:sz="0" w:space="0" w:color="auto"/>
      </w:divBdr>
      <w:divsChild>
        <w:div w:id="15079025">
          <w:marLeft w:val="0"/>
          <w:marRight w:val="0"/>
          <w:marTop w:val="0"/>
          <w:marBottom w:val="0"/>
          <w:divBdr>
            <w:top w:val="none" w:sz="0" w:space="0" w:color="auto"/>
            <w:left w:val="none" w:sz="0" w:space="0" w:color="auto"/>
            <w:bottom w:val="none" w:sz="0" w:space="0" w:color="auto"/>
            <w:right w:val="none" w:sz="0" w:space="0" w:color="auto"/>
          </w:divBdr>
        </w:div>
        <w:div w:id="23798901">
          <w:marLeft w:val="0"/>
          <w:marRight w:val="0"/>
          <w:marTop w:val="0"/>
          <w:marBottom w:val="0"/>
          <w:divBdr>
            <w:top w:val="none" w:sz="0" w:space="0" w:color="auto"/>
            <w:left w:val="none" w:sz="0" w:space="0" w:color="auto"/>
            <w:bottom w:val="none" w:sz="0" w:space="0" w:color="auto"/>
            <w:right w:val="none" w:sz="0" w:space="0" w:color="auto"/>
          </w:divBdr>
        </w:div>
        <w:div w:id="60175873">
          <w:marLeft w:val="0"/>
          <w:marRight w:val="0"/>
          <w:marTop w:val="0"/>
          <w:marBottom w:val="0"/>
          <w:divBdr>
            <w:top w:val="none" w:sz="0" w:space="0" w:color="auto"/>
            <w:left w:val="none" w:sz="0" w:space="0" w:color="auto"/>
            <w:bottom w:val="none" w:sz="0" w:space="0" w:color="auto"/>
            <w:right w:val="none" w:sz="0" w:space="0" w:color="auto"/>
          </w:divBdr>
        </w:div>
        <w:div w:id="563418869">
          <w:marLeft w:val="0"/>
          <w:marRight w:val="0"/>
          <w:marTop w:val="0"/>
          <w:marBottom w:val="0"/>
          <w:divBdr>
            <w:top w:val="none" w:sz="0" w:space="0" w:color="auto"/>
            <w:left w:val="none" w:sz="0" w:space="0" w:color="auto"/>
            <w:bottom w:val="none" w:sz="0" w:space="0" w:color="auto"/>
            <w:right w:val="none" w:sz="0" w:space="0" w:color="auto"/>
          </w:divBdr>
        </w:div>
        <w:div w:id="818620230">
          <w:marLeft w:val="0"/>
          <w:marRight w:val="0"/>
          <w:marTop w:val="0"/>
          <w:marBottom w:val="0"/>
          <w:divBdr>
            <w:top w:val="none" w:sz="0" w:space="0" w:color="auto"/>
            <w:left w:val="none" w:sz="0" w:space="0" w:color="auto"/>
            <w:bottom w:val="none" w:sz="0" w:space="0" w:color="auto"/>
            <w:right w:val="none" w:sz="0" w:space="0" w:color="auto"/>
          </w:divBdr>
        </w:div>
        <w:div w:id="835875034">
          <w:marLeft w:val="0"/>
          <w:marRight w:val="0"/>
          <w:marTop w:val="0"/>
          <w:marBottom w:val="0"/>
          <w:divBdr>
            <w:top w:val="none" w:sz="0" w:space="0" w:color="auto"/>
            <w:left w:val="none" w:sz="0" w:space="0" w:color="auto"/>
            <w:bottom w:val="none" w:sz="0" w:space="0" w:color="auto"/>
            <w:right w:val="none" w:sz="0" w:space="0" w:color="auto"/>
          </w:divBdr>
        </w:div>
        <w:div w:id="842940023">
          <w:marLeft w:val="0"/>
          <w:marRight w:val="0"/>
          <w:marTop w:val="0"/>
          <w:marBottom w:val="0"/>
          <w:divBdr>
            <w:top w:val="none" w:sz="0" w:space="0" w:color="auto"/>
            <w:left w:val="none" w:sz="0" w:space="0" w:color="auto"/>
            <w:bottom w:val="none" w:sz="0" w:space="0" w:color="auto"/>
            <w:right w:val="none" w:sz="0" w:space="0" w:color="auto"/>
          </w:divBdr>
        </w:div>
        <w:div w:id="1046567812">
          <w:marLeft w:val="0"/>
          <w:marRight w:val="0"/>
          <w:marTop w:val="0"/>
          <w:marBottom w:val="0"/>
          <w:divBdr>
            <w:top w:val="none" w:sz="0" w:space="0" w:color="auto"/>
            <w:left w:val="none" w:sz="0" w:space="0" w:color="auto"/>
            <w:bottom w:val="none" w:sz="0" w:space="0" w:color="auto"/>
            <w:right w:val="none" w:sz="0" w:space="0" w:color="auto"/>
          </w:divBdr>
        </w:div>
        <w:div w:id="1567299279">
          <w:marLeft w:val="0"/>
          <w:marRight w:val="0"/>
          <w:marTop w:val="0"/>
          <w:marBottom w:val="0"/>
          <w:divBdr>
            <w:top w:val="none" w:sz="0" w:space="0" w:color="auto"/>
            <w:left w:val="none" w:sz="0" w:space="0" w:color="auto"/>
            <w:bottom w:val="none" w:sz="0" w:space="0" w:color="auto"/>
            <w:right w:val="none" w:sz="0" w:space="0" w:color="auto"/>
          </w:divBdr>
        </w:div>
        <w:div w:id="1729304387">
          <w:marLeft w:val="0"/>
          <w:marRight w:val="0"/>
          <w:marTop w:val="0"/>
          <w:marBottom w:val="0"/>
          <w:divBdr>
            <w:top w:val="none" w:sz="0" w:space="0" w:color="auto"/>
            <w:left w:val="none" w:sz="0" w:space="0" w:color="auto"/>
            <w:bottom w:val="none" w:sz="0" w:space="0" w:color="auto"/>
            <w:right w:val="none" w:sz="0" w:space="0" w:color="auto"/>
          </w:divBdr>
        </w:div>
        <w:div w:id="1879467697">
          <w:marLeft w:val="0"/>
          <w:marRight w:val="0"/>
          <w:marTop w:val="0"/>
          <w:marBottom w:val="0"/>
          <w:divBdr>
            <w:top w:val="none" w:sz="0" w:space="0" w:color="auto"/>
            <w:left w:val="none" w:sz="0" w:space="0" w:color="auto"/>
            <w:bottom w:val="none" w:sz="0" w:space="0" w:color="auto"/>
            <w:right w:val="none" w:sz="0" w:space="0" w:color="auto"/>
          </w:divBdr>
        </w:div>
      </w:divsChild>
    </w:div>
    <w:div w:id="380599976">
      <w:bodyDiv w:val="1"/>
      <w:marLeft w:val="0"/>
      <w:marRight w:val="0"/>
      <w:marTop w:val="0"/>
      <w:marBottom w:val="0"/>
      <w:divBdr>
        <w:top w:val="none" w:sz="0" w:space="0" w:color="auto"/>
        <w:left w:val="none" w:sz="0" w:space="0" w:color="auto"/>
        <w:bottom w:val="none" w:sz="0" w:space="0" w:color="auto"/>
        <w:right w:val="none" w:sz="0" w:space="0" w:color="auto"/>
      </w:divBdr>
      <w:divsChild>
        <w:div w:id="166553560">
          <w:marLeft w:val="0"/>
          <w:marRight w:val="0"/>
          <w:marTop w:val="0"/>
          <w:marBottom w:val="0"/>
          <w:divBdr>
            <w:top w:val="none" w:sz="0" w:space="0" w:color="auto"/>
            <w:left w:val="none" w:sz="0" w:space="0" w:color="auto"/>
            <w:bottom w:val="none" w:sz="0" w:space="0" w:color="auto"/>
            <w:right w:val="none" w:sz="0" w:space="0" w:color="auto"/>
          </w:divBdr>
        </w:div>
        <w:div w:id="1420254921">
          <w:marLeft w:val="0"/>
          <w:marRight w:val="0"/>
          <w:marTop w:val="0"/>
          <w:marBottom w:val="0"/>
          <w:divBdr>
            <w:top w:val="none" w:sz="0" w:space="0" w:color="auto"/>
            <w:left w:val="none" w:sz="0" w:space="0" w:color="auto"/>
            <w:bottom w:val="none" w:sz="0" w:space="0" w:color="auto"/>
            <w:right w:val="none" w:sz="0" w:space="0" w:color="auto"/>
          </w:divBdr>
        </w:div>
        <w:div w:id="2052411375">
          <w:marLeft w:val="0"/>
          <w:marRight w:val="0"/>
          <w:marTop w:val="0"/>
          <w:marBottom w:val="0"/>
          <w:divBdr>
            <w:top w:val="none" w:sz="0" w:space="0" w:color="auto"/>
            <w:left w:val="none" w:sz="0" w:space="0" w:color="auto"/>
            <w:bottom w:val="none" w:sz="0" w:space="0" w:color="auto"/>
            <w:right w:val="none" w:sz="0" w:space="0" w:color="auto"/>
          </w:divBdr>
        </w:div>
        <w:div w:id="2053267032">
          <w:marLeft w:val="0"/>
          <w:marRight w:val="0"/>
          <w:marTop w:val="0"/>
          <w:marBottom w:val="0"/>
          <w:divBdr>
            <w:top w:val="none" w:sz="0" w:space="0" w:color="auto"/>
            <w:left w:val="none" w:sz="0" w:space="0" w:color="auto"/>
            <w:bottom w:val="none" w:sz="0" w:space="0" w:color="auto"/>
            <w:right w:val="none" w:sz="0" w:space="0" w:color="auto"/>
          </w:divBdr>
        </w:div>
        <w:div w:id="2064406666">
          <w:marLeft w:val="0"/>
          <w:marRight w:val="0"/>
          <w:marTop w:val="0"/>
          <w:marBottom w:val="0"/>
          <w:divBdr>
            <w:top w:val="none" w:sz="0" w:space="0" w:color="auto"/>
            <w:left w:val="none" w:sz="0" w:space="0" w:color="auto"/>
            <w:bottom w:val="none" w:sz="0" w:space="0" w:color="auto"/>
            <w:right w:val="none" w:sz="0" w:space="0" w:color="auto"/>
          </w:divBdr>
        </w:div>
      </w:divsChild>
    </w:div>
    <w:div w:id="380639620">
      <w:bodyDiv w:val="1"/>
      <w:marLeft w:val="0"/>
      <w:marRight w:val="0"/>
      <w:marTop w:val="0"/>
      <w:marBottom w:val="0"/>
      <w:divBdr>
        <w:top w:val="none" w:sz="0" w:space="0" w:color="auto"/>
        <w:left w:val="none" w:sz="0" w:space="0" w:color="auto"/>
        <w:bottom w:val="none" w:sz="0" w:space="0" w:color="auto"/>
        <w:right w:val="none" w:sz="0" w:space="0" w:color="auto"/>
      </w:divBdr>
      <w:divsChild>
        <w:div w:id="152721184">
          <w:marLeft w:val="0"/>
          <w:marRight w:val="0"/>
          <w:marTop w:val="0"/>
          <w:marBottom w:val="0"/>
          <w:divBdr>
            <w:top w:val="none" w:sz="0" w:space="0" w:color="auto"/>
            <w:left w:val="none" w:sz="0" w:space="0" w:color="auto"/>
            <w:bottom w:val="none" w:sz="0" w:space="0" w:color="auto"/>
            <w:right w:val="none" w:sz="0" w:space="0" w:color="auto"/>
          </w:divBdr>
        </w:div>
        <w:div w:id="416755155">
          <w:marLeft w:val="0"/>
          <w:marRight w:val="0"/>
          <w:marTop w:val="0"/>
          <w:marBottom w:val="0"/>
          <w:divBdr>
            <w:top w:val="none" w:sz="0" w:space="0" w:color="auto"/>
            <w:left w:val="none" w:sz="0" w:space="0" w:color="auto"/>
            <w:bottom w:val="none" w:sz="0" w:space="0" w:color="auto"/>
            <w:right w:val="none" w:sz="0" w:space="0" w:color="auto"/>
          </w:divBdr>
        </w:div>
        <w:div w:id="491332864">
          <w:marLeft w:val="0"/>
          <w:marRight w:val="0"/>
          <w:marTop w:val="0"/>
          <w:marBottom w:val="0"/>
          <w:divBdr>
            <w:top w:val="none" w:sz="0" w:space="0" w:color="auto"/>
            <w:left w:val="none" w:sz="0" w:space="0" w:color="auto"/>
            <w:bottom w:val="none" w:sz="0" w:space="0" w:color="auto"/>
            <w:right w:val="none" w:sz="0" w:space="0" w:color="auto"/>
          </w:divBdr>
        </w:div>
        <w:div w:id="1208906977">
          <w:marLeft w:val="0"/>
          <w:marRight w:val="0"/>
          <w:marTop w:val="0"/>
          <w:marBottom w:val="0"/>
          <w:divBdr>
            <w:top w:val="none" w:sz="0" w:space="0" w:color="auto"/>
            <w:left w:val="none" w:sz="0" w:space="0" w:color="auto"/>
            <w:bottom w:val="none" w:sz="0" w:space="0" w:color="auto"/>
            <w:right w:val="none" w:sz="0" w:space="0" w:color="auto"/>
          </w:divBdr>
        </w:div>
      </w:divsChild>
    </w:div>
    <w:div w:id="380833479">
      <w:bodyDiv w:val="1"/>
      <w:marLeft w:val="0"/>
      <w:marRight w:val="0"/>
      <w:marTop w:val="0"/>
      <w:marBottom w:val="0"/>
      <w:divBdr>
        <w:top w:val="none" w:sz="0" w:space="0" w:color="auto"/>
        <w:left w:val="none" w:sz="0" w:space="0" w:color="auto"/>
        <w:bottom w:val="none" w:sz="0" w:space="0" w:color="auto"/>
        <w:right w:val="none" w:sz="0" w:space="0" w:color="auto"/>
      </w:divBdr>
      <w:divsChild>
        <w:div w:id="179928822">
          <w:marLeft w:val="0"/>
          <w:marRight w:val="0"/>
          <w:marTop w:val="0"/>
          <w:marBottom w:val="0"/>
          <w:divBdr>
            <w:top w:val="none" w:sz="0" w:space="0" w:color="auto"/>
            <w:left w:val="none" w:sz="0" w:space="0" w:color="auto"/>
            <w:bottom w:val="none" w:sz="0" w:space="0" w:color="auto"/>
            <w:right w:val="none" w:sz="0" w:space="0" w:color="auto"/>
          </w:divBdr>
        </w:div>
        <w:div w:id="558174316">
          <w:marLeft w:val="0"/>
          <w:marRight w:val="0"/>
          <w:marTop w:val="0"/>
          <w:marBottom w:val="0"/>
          <w:divBdr>
            <w:top w:val="none" w:sz="0" w:space="0" w:color="auto"/>
            <w:left w:val="none" w:sz="0" w:space="0" w:color="auto"/>
            <w:bottom w:val="none" w:sz="0" w:space="0" w:color="auto"/>
            <w:right w:val="none" w:sz="0" w:space="0" w:color="auto"/>
          </w:divBdr>
        </w:div>
        <w:div w:id="1188176010">
          <w:marLeft w:val="0"/>
          <w:marRight w:val="0"/>
          <w:marTop w:val="0"/>
          <w:marBottom w:val="0"/>
          <w:divBdr>
            <w:top w:val="none" w:sz="0" w:space="0" w:color="auto"/>
            <w:left w:val="none" w:sz="0" w:space="0" w:color="auto"/>
            <w:bottom w:val="none" w:sz="0" w:space="0" w:color="auto"/>
            <w:right w:val="none" w:sz="0" w:space="0" w:color="auto"/>
          </w:divBdr>
        </w:div>
        <w:div w:id="1563179304">
          <w:marLeft w:val="0"/>
          <w:marRight w:val="0"/>
          <w:marTop w:val="0"/>
          <w:marBottom w:val="0"/>
          <w:divBdr>
            <w:top w:val="none" w:sz="0" w:space="0" w:color="auto"/>
            <w:left w:val="none" w:sz="0" w:space="0" w:color="auto"/>
            <w:bottom w:val="none" w:sz="0" w:space="0" w:color="auto"/>
            <w:right w:val="none" w:sz="0" w:space="0" w:color="auto"/>
          </w:divBdr>
        </w:div>
        <w:div w:id="1666007020">
          <w:marLeft w:val="0"/>
          <w:marRight w:val="0"/>
          <w:marTop w:val="0"/>
          <w:marBottom w:val="0"/>
          <w:divBdr>
            <w:top w:val="none" w:sz="0" w:space="0" w:color="auto"/>
            <w:left w:val="none" w:sz="0" w:space="0" w:color="auto"/>
            <w:bottom w:val="none" w:sz="0" w:space="0" w:color="auto"/>
            <w:right w:val="none" w:sz="0" w:space="0" w:color="auto"/>
          </w:divBdr>
        </w:div>
        <w:div w:id="1691836924">
          <w:marLeft w:val="0"/>
          <w:marRight w:val="0"/>
          <w:marTop w:val="0"/>
          <w:marBottom w:val="0"/>
          <w:divBdr>
            <w:top w:val="none" w:sz="0" w:space="0" w:color="auto"/>
            <w:left w:val="none" w:sz="0" w:space="0" w:color="auto"/>
            <w:bottom w:val="none" w:sz="0" w:space="0" w:color="auto"/>
            <w:right w:val="none" w:sz="0" w:space="0" w:color="auto"/>
          </w:divBdr>
        </w:div>
        <w:div w:id="1716811975">
          <w:marLeft w:val="0"/>
          <w:marRight w:val="0"/>
          <w:marTop w:val="0"/>
          <w:marBottom w:val="0"/>
          <w:divBdr>
            <w:top w:val="none" w:sz="0" w:space="0" w:color="auto"/>
            <w:left w:val="none" w:sz="0" w:space="0" w:color="auto"/>
            <w:bottom w:val="none" w:sz="0" w:space="0" w:color="auto"/>
            <w:right w:val="none" w:sz="0" w:space="0" w:color="auto"/>
          </w:divBdr>
        </w:div>
      </w:divsChild>
    </w:div>
    <w:div w:id="381908438">
      <w:bodyDiv w:val="1"/>
      <w:marLeft w:val="0"/>
      <w:marRight w:val="0"/>
      <w:marTop w:val="0"/>
      <w:marBottom w:val="0"/>
      <w:divBdr>
        <w:top w:val="none" w:sz="0" w:space="0" w:color="auto"/>
        <w:left w:val="none" w:sz="0" w:space="0" w:color="auto"/>
        <w:bottom w:val="none" w:sz="0" w:space="0" w:color="auto"/>
        <w:right w:val="none" w:sz="0" w:space="0" w:color="auto"/>
      </w:divBdr>
      <w:divsChild>
        <w:div w:id="104158705">
          <w:marLeft w:val="0"/>
          <w:marRight w:val="0"/>
          <w:marTop w:val="0"/>
          <w:marBottom w:val="0"/>
          <w:divBdr>
            <w:top w:val="none" w:sz="0" w:space="0" w:color="auto"/>
            <w:left w:val="none" w:sz="0" w:space="0" w:color="auto"/>
            <w:bottom w:val="none" w:sz="0" w:space="0" w:color="auto"/>
            <w:right w:val="none" w:sz="0" w:space="0" w:color="auto"/>
          </w:divBdr>
        </w:div>
        <w:div w:id="848645092">
          <w:marLeft w:val="0"/>
          <w:marRight w:val="0"/>
          <w:marTop w:val="0"/>
          <w:marBottom w:val="0"/>
          <w:divBdr>
            <w:top w:val="none" w:sz="0" w:space="0" w:color="auto"/>
            <w:left w:val="none" w:sz="0" w:space="0" w:color="auto"/>
            <w:bottom w:val="none" w:sz="0" w:space="0" w:color="auto"/>
            <w:right w:val="none" w:sz="0" w:space="0" w:color="auto"/>
          </w:divBdr>
        </w:div>
      </w:divsChild>
    </w:div>
    <w:div w:id="383019140">
      <w:bodyDiv w:val="1"/>
      <w:marLeft w:val="0"/>
      <w:marRight w:val="0"/>
      <w:marTop w:val="0"/>
      <w:marBottom w:val="0"/>
      <w:divBdr>
        <w:top w:val="none" w:sz="0" w:space="0" w:color="auto"/>
        <w:left w:val="none" w:sz="0" w:space="0" w:color="auto"/>
        <w:bottom w:val="none" w:sz="0" w:space="0" w:color="auto"/>
        <w:right w:val="none" w:sz="0" w:space="0" w:color="auto"/>
      </w:divBdr>
      <w:divsChild>
        <w:div w:id="153107566">
          <w:marLeft w:val="0"/>
          <w:marRight w:val="0"/>
          <w:marTop w:val="0"/>
          <w:marBottom w:val="0"/>
          <w:divBdr>
            <w:top w:val="none" w:sz="0" w:space="0" w:color="auto"/>
            <w:left w:val="none" w:sz="0" w:space="0" w:color="auto"/>
            <w:bottom w:val="none" w:sz="0" w:space="0" w:color="auto"/>
            <w:right w:val="none" w:sz="0" w:space="0" w:color="auto"/>
          </w:divBdr>
        </w:div>
        <w:div w:id="271524089">
          <w:marLeft w:val="0"/>
          <w:marRight w:val="0"/>
          <w:marTop w:val="0"/>
          <w:marBottom w:val="0"/>
          <w:divBdr>
            <w:top w:val="none" w:sz="0" w:space="0" w:color="auto"/>
            <w:left w:val="none" w:sz="0" w:space="0" w:color="auto"/>
            <w:bottom w:val="none" w:sz="0" w:space="0" w:color="auto"/>
            <w:right w:val="none" w:sz="0" w:space="0" w:color="auto"/>
          </w:divBdr>
        </w:div>
        <w:div w:id="294454658">
          <w:marLeft w:val="0"/>
          <w:marRight w:val="0"/>
          <w:marTop w:val="0"/>
          <w:marBottom w:val="0"/>
          <w:divBdr>
            <w:top w:val="none" w:sz="0" w:space="0" w:color="auto"/>
            <w:left w:val="none" w:sz="0" w:space="0" w:color="auto"/>
            <w:bottom w:val="none" w:sz="0" w:space="0" w:color="auto"/>
            <w:right w:val="none" w:sz="0" w:space="0" w:color="auto"/>
          </w:divBdr>
        </w:div>
        <w:div w:id="332148211">
          <w:marLeft w:val="0"/>
          <w:marRight w:val="0"/>
          <w:marTop w:val="0"/>
          <w:marBottom w:val="0"/>
          <w:divBdr>
            <w:top w:val="none" w:sz="0" w:space="0" w:color="auto"/>
            <w:left w:val="none" w:sz="0" w:space="0" w:color="auto"/>
            <w:bottom w:val="none" w:sz="0" w:space="0" w:color="auto"/>
            <w:right w:val="none" w:sz="0" w:space="0" w:color="auto"/>
          </w:divBdr>
        </w:div>
        <w:div w:id="371854096">
          <w:marLeft w:val="0"/>
          <w:marRight w:val="0"/>
          <w:marTop w:val="0"/>
          <w:marBottom w:val="0"/>
          <w:divBdr>
            <w:top w:val="none" w:sz="0" w:space="0" w:color="auto"/>
            <w:left w:val="none" w:sz="0" w:space="0" w:color="auto"/>
            <w:bottom w:val="none" w:sz="0" w:space="0" w:color="auto"/>
            <w:right w:val="none" w:sz="0" w:space="0" w:color="auto"/>
          </w:divBdr>
        </w:div>
        <w:div w:id="498472025">
          <w:marLeft w:val="0"/>
          <w:marRight w:val="0"/>
          <w:marTop w:val="0"/>
          <w:marBottom w:val="0"/>
          <w:divBdr>
            <w:top w:val="none" w:sz="0" w:space="0" w:color="auto"/>
            <w:left w:val="none" w:sz="0" w:space="0" w:color="auto"/>
            <w:bottom w:val="none" w:sz="0" w:space="0" w:color="auto"/>
            <w:right w:val="none" w:sz="0" w:space="0" w:color="auto"/>
          </w:divBdr>
        </w:div>
        <w:div w:id="663708035">
          <w:marLeft w:val="0"/>
          <w:marRight w:val="0"/>
          <w:marTop w:val="0"/>
          <w:marBottom w:val="0"/>
          <w:divBdr>
            <w:top w:val="none" w:sz="0" w:space="0" w:color="auto"/>
            <w:left w:val="none" w:sz="0" w:space="0" w:color="auto"/>
            <w:bottom w:val="none" w:sz="0" w:space="0" w:color="auto"/>
            <w:right w:val="none" w:sz="0" w:space="0" w:color="auto"/>
          </w:divBdr>
        </w:div>
        <w:div w:id="801580161">
          <w:marLeft w:val="0"/>
          <w:marRight w:val="0"/>
          <w:marTop w:val="0"/>
          <w:marBottom w:val="0"/>
          <w:divBdr>
            <w:top w:val="none" w:sz="0" w:space="0" w:color="auto"/>
            <w:left w:val="none" w:sz="0" w:space="0" w:color="auto"/>
            <w:bottom w:val="none" w:sz="0" w:space="0" w:color="auto"/>
            <w:right w:val="none" w:sz="0" w:space="0" w:color="auto"/>
          </w:divBdr>
        </w:div>
        <w:div w:id="824785126">
          <w:marLeft w:val="0"/>
          <w:marRight w:val="0"/>
          <w:marTop w:val="0"/>
          <w:marBottom w:val="0"/>
          <w:divBdr>
            <w:top w:val="none" w:sz="0" w:space="0" w:color="auto"/>
            <w:left w:val="none" w:sz="0" w:space="0" w:color="auto"/>
            <w:bottom w:val="none" w:sz="0" w:space="0" w:color="auto"/>
            <w:right w:val="none" w:sz="0" w:space="0" w:color="auto"/>
          </w:divBdr>
        </w:div>
        <w:div w:id="1043216490">
          <w:marLeft w:val="0"/>
          <w:marRight w:val="0"/>
          <w:marTop w:val="0"/>
          <w:marBottom w:val="0"/>
          <w:divBdr>
            <w:top w:val="none" w:sz="0" w:space="0" w:color="auto"/>
            <w:left w:val="none" w:sz="0" w:space="0" w:color="auto"/>
            <w:bottom w:val="none" w:sz="0" w:space="0" w:color="auto"/>
            <w:right w:val="none" w:sz="0" w:space="0" w:color="auto"/>
          </w:divBdr>
        </w:div>
        <w:div w:id="1155147372">
          <w:marLeft w:val="0"/>
          <w:marRight w:val="0"/>
          <w:marTop w:val="0"/>
          <w:marBottom w:val="0"/>
          <w:divBdr>
            <w:top w:val="none" w:sz="0" w:space="0" w:color="auto"/>
            <w:left w:val="none" w:sz="0" w:space="0" w:color="auto"/>
            <w:bottom w:val="none" w:sz="0" w:space="0" w:color="auto"/>
            <w:right w:val="none" w:sz="0" w:space="0" w:color="auto"/>
          </w:divBdr>
        </w:div>
        <w:div w:id="1211958080">
          <w:marLeft w:val="0"/>
          <w:marRight w:val="0"/>
          <w:marTop w:val="0"/>
          <w:marBottom w:val="0"/>
          <w:divBdr>
            <w:top w:val="none" w:sz="0" w:space="0" w:color="auto"/>
            <w:left w:val="none" w:sz="0" w:space="0" w:color="auto"/>
            <w:bottom w:val="none" w:sz="0" w:space="0" w:color="auto"/>
            <w:right w:val="none" w:sz="0" w:space="0" w:color="auto"/>
          </w:divBdr>
        </w:div>
        <w:div w:id="1305115542">
          <w:marLeft w:val="0"/>
          <w:marRight w:val="0"/>
          <w:marTop w:val="0"/>
          <w:marBottom w:val="0"/>
          <w:divBdr>
            <w:top w:val="none" w:sz="0" w:space="0" w:color="auto"/>
            <w:left w:val="none" w:sz="0" w:space="0" w:color="auto"/>
            <w:bottom w:val="none" w:sz="0" w:space="0" w:color="auto"/>
            <w:right w:val="none" w:sz="0" w:space="0" w:color="auto"/>
          </w:divBdr>
        </w:div>
        <w:div w:id="1509831821">
          <w:marLeft w:val="0"/>
          <w:marRight w:val="0"/>
          <w:marTop w:val="0"/>
          <w:marBottom w:val="0"/>
          <w:divBdr>
            <w:top w:val="none" w:sz="0" w:space="0" w:color="auto"/>
            <w:left w:val="none" w:sz="0" w:space="0" w:color="auto"/>
            <w:bottom w:val="none" w:sz="0" w:space="0" w:color="auto"/>
            <w:right w:val="none" w:sz="0" w:space="0" w:color="auto"/>
          </w:divBdr>
        </w:div>
        <w:div w:id="1512066714">
          <w:marLeft w:val="0"/>
          <w:marRight w:val="0"/>
          <w:marTop w:val="0"/>
          <w:marBottom w:val="0"/>
          <w:divBdr>
            <w:top w:val="none" w:sz="0" w:space="0" w:color="auto"/>
            <w:left w:val="none" w:sz="0" w:space="0" w:color="auto"/>
            <w:bottom w:val="none" w:sz="0" w:space="0" w:color="auto"/>
            <w:right w:val="none" w:sz="0" w:space="0" w:color="auto"/>
          </w:divBdr>
        </w:div>
        <w:div w:id="1531071698">
          <w:marLeft w:val="0"/>
          <w:marRight w:val="0"/>
          <w:marTop w:val="0"/>
          <w:marBottom w:val="0"/>
          <w:divBdr>
            <w:top w:val="none" w:sz="0" w:space="0" w:color="auto"/>
            <w:left w:val="none" w:sz="0" w:space="0" w:color="auto"/>
            <w:bottom w:val="none" w:sz="0" w:space="0" w:color="auto"/>
            <w:right w:val="none" w:sz="0" w:space="0" w:color="auto"/>
          </w:divBdr>
        </w:div>
        <w:div w:id="1649550398">
          <w:marLeft w:val="0"/>
          <w:marRight w:val="0"/>
          <w:marTop w:val="0"/>
          <w:marBottom w:val="0"/>
          <w:divBdr>
            <w:top w:val="none" w:sz="0" w:space="0" w:color="auto"/>
            <w:left w:val="none" w:sz="0" w:space="0" w:color="auto"/>
            <w:bottom w:val="none" w:sz="0" w:space="0" w:color="auto"/>
            <w:right w:val="none" w:sz="0" w:space="0" w:color="auto"/>
          </w:divBdr>
        </w:div>
        <w:div w:id="1662655775">
          <w:marLeft w:val="0"/>
          <w:marRight w:val="0"/>
          <w:marTop w:val="0"/>
          <w:marBottom w:val="0"/>
          <w:divBdr>
            <w:top w:val="none" w:sz="0" w:space="0" w:color="auto"/>
            <w:left w:val="none" w:sz="0" w:space="0" w:color="auto"/>
            <w:bottom w:val="none" w:sz="0" w:space="0" w:color="auto"/>
            <w:right w:val="none" w:sz="0" w:space="0" w:color="auto"/>
          </w:divBdr>
        </w:div>
        <w:div w:id="1755740684">
          <w:marLeft w:val="0"/>
          <w:marRight w:val="0"/>
          <w:marTop w:val="0"/>
          <w:marBottom w:val="0"/>
          <w:divBdr>
            <w:top w:val="none" w:sz="0" w:space="0" w:color="auto"/>
            <w:left w:val="none" w:sz="0" w:space="0" w:color="auto"/>
            <w:bottom w:val="none" w:sz="0" w:space="0" w:color="auto"/>
            <w:right w:val="none" w:sz="0" w:space="0" w:color="auto"/>
          </w:divBdr>
        </w:div>
        <w:div w:id="1758550662">
          <w:marLeft w:val="0"/>
          <w:marRight w:val="0"/>
          <w:marTop w:val="0"/>
          <w:marBottom w:val="0"/>
          <w:divBdr>
            <w:top w:val="none" w:sz="0" w:space="0" w:color="auto"/>
            <w:left w:val="none" w:sz="0" w:space="0" w:color="auto"/>
            <w:bottom w:val="none" w:sz="0" w:space="0" w:color="auto"/>
            <w:right w:val="none" w:sz="0" w:space="0" w:color="auto"/>
          </w:divBdr>
        </w:div>
        <w:div w:id="1779525399">
          <w:marLeft w:val="0"/>
          <w:marRight w:val="0"/>
          <w:marTop w:val="0"/>
          <w:marBottom w:val="0"/>
          <w:divBdr>
            <w:top w:val="none" w:sz="0" w:space="0" w:color="auto"/>
            <w:left w:val="none" w:sz="0" w:space="0" w:color="auto"/>
            <w:bottom w:val="none" w:sz="0" w:space="0" w:color="auto"/>
            <w:right w:val="none" w:sz="0" w:space="0" w:color="auto"/>
          </w:divBdr>
        </w:div>
        <w:div w:id="1834492584">
          <w:marLeft w:val="0"/>
          <w:marRight w:val="0"/>
          <w:marTop w:val="0"/>
          <w:marBottom w:val="0"/>
          <w:divBdr>
            <w:top w:val="none" w:sz="0" w:space="0" w:color="auto"/>
            <w:left w:val="none" w:sz="0" w:space="0" w:color="auto"/>
            <w:bottom w:val="none" w:sz="0" w:space="0" w:color="auto"/>
            <w:right w:val="none" w:sz="0" w:space="0" w:color="auto"/>
          </w:divBdr>
        </w:div>
        <w:div w:id="1946692459">
          <w:marLeft w:val="0"/>
          <w:marRight w:val="0"/>
          <w:marTop w:val="0"/>
          <w:marBottom w:val="0"/>
          <w:divBdr>
            <w:top w:val="none" w:sz="0" w:space="0" w:color="auto"/>
            <w:left w:val="none" w:sz="0" w:space="0" w:color="auto"/>
            <w:bottom w:val="none" w:sz="0" w:space="0" w:color="auto"/>
            <w:right w:val="none" w:sz="0" w:space="0" w:color="auto"/>
          </w:divBdr>
        </w:div>
        <w:div w:id="2030911732">
          <w:marLeft w:val="0"/>
          <w:marRight w:val="0"/>
          <w:marTop w:val="0"/>
          <w:marBottom w:val="0"/>
          <w:divBdr>
            <w:top w:val="none" w:sz="0" w:space="0" w:color="auto"/>
            <w:left w:val="none" w:sz="0" w:space="0" w:color="auto"/>
            <w:bottom w:val="none" w:sz="0" w:space="0" w:color="auto"/>
            <w:right w:val="none" w:sz="0" w:space="0" w:color="auto"/>
          </w:divBdr>
        </w:div>
        <w:div w:id="2058970346">
          <w:marLeft w:val="0"/>
          <w:marRight w:val="0"/>
          <w:marTop w:val="0"/>
          <w:marBottom w:val="0"/>
          <w:divBdr>
            <w:top w:val="none" w:sz="0" w:space="0" w:color="auto"/>
            <w:left w:val="none" w:sz="0" w:space="0" w:color="auto"/>
            <w:bottom w:val="none" w:sz="0" w:space="0" w:color="auto"/>
            <w:right w:val="none" w:sz="0" w:space="0" w:color="auto"/>
          </w:divBdr>
        </w:div>
        <w:div w:id="2061589977">
          <w:marLeft w:val="0"/>
          <w:marRight w:val="0"/>
          <w:marTop w:val="0"/>
          <w:marBottom w:val="0"/>
          <w:divBdr>
            <w:top w:val="none" w:sz="0" w:space="0" w:color="auto"/>
            <w:left w:val="none" w:sz="0" w:space="0" w:color="auto"/>
            <w:bottom w:val="none" w:sz="0" w:space="0" w:color="auto"/>
            <w:right w:val="none" w:sz="0" w:space="0" w:color="auto"/>
          </w:divBdr>
        </w:div>
      </w:divsChild>
    </w:div>
    <w:div w:id="384329037">
      <w:bodyDiv w:val="1"/>
      <w:marLeft w:val="0"/>
      <w:marRight w:val="0"/>
      <w:marTop w:val="0"/>
      <w:marBottom w:val="0"/>
      <w:divBdr>
        <w:top w:val="none" w:sz="0" w:space="0" w:color="auto"/>
        <w:left w:val="none" w:sz="0" w:space="0" w:color="auto"/>
        <w:bottom w:val="none" w:sz="0" w:space="0" w:color="auto"/>
        <w:right w:val="none" w:sz="0" w:space="0" w:color="auto"/>
      </w:divBdr>
      <w:divsChild>
        <w:div w:id="12339625">
          <w:marLeft w:val="0"/>
          <w:marRight w:val="0"/>
          <w:marTop w:val="0"/>
          <w:marBottom w:val="0"/>
          <w:divBdr>
            <w:top w:val="none" w:sz="0" w:space="0" w:color="auto"/>
            <w:left w:val="none" w:sz="0" w:space="0" w:color="auto"/>
            <w:bottom w:val="none" w:sz="0" w:space="0" w:color="auto"/>
            <w:right w:val="none" w:sz="0" w:space="0" w:color="auto"/>
          </w:divBdr>
        </w:div>
        <w:div w:id="108864705">
          <w:marLeft w:val="0"/>
          <w:marRight w:val="0"/>
          <w:marTop w:val="0"/>
          <w:marBottom w:val="0"/>
          <w:divBdr>
            <w:top w:val="none" w:sz="0" w:space="0" w:color="auto"/>
            <w:left w:val="none" w:sz="0" w:space="0" w:color="auto"/>
            <w:bottom w:val="none" w:sz="0" w:space="0" w:color="auto"/>
            <w:right w:val="none" w:sz="0" w:space="0" w:color="auto"/>
          </w:divBdr>
        </w:div>
        <w:div w:id="441338559">
          <w:marLeft w:val="0"/>
          <w:marRight w:val="0"/>
          <w:marTop w:val="0"/>
          <w:marBottom w:val="0"/>
          <w:divBdr>
            <w:top w:val="none" w:sz="0" w:space="0" w:color="auto"/>
            <w:left w:val="none" w:sz="0" w:space="0" w:color="auto"/>
            <w:bottom w:val="none" w:sz="0" w:space="0" w:color="auto"/>
            <w:right w:val="none" w:sz="0" w:space="0" w:color="auto"/>
          </w:divBdr>
        </w:div>
      </w:divsChild>
    </w:div>
    <w:div w:id="390463672">
      <w:bodyDiv w:val="1"/>
      <w:marLeft w:val="0"/>
      <w:marRight w:val="0"/>
      <w:marTop w:val="0"/>
      <w:marBottom w:val="0"/>
      <w:divBdr>
        <w:top w:val="none" w:sz="0" w:space="0" w:color="auto"/>
        <w:left w:val="none" w:sz="0" w:space="0" w:color="auto"/>
        <w:bottom w:val="none" w:sz="0" w:space="0" w:color="auto"/>
        <w:right w:val="none" w:sz="0" w:space="0" w:color="auto"/>
      </w:divBdr>
      <w:divsChild>
        <w:div w:id="289288631">
          <w:marLeft w:val="0"/>
          <w:marRight w:val="0"/>
          <w:marTop w:val="0"/>
          <w:marBottom w:val="0"/>
          <w:divBdr>
            <w:top w:val="none" w:sz="0" w:space="0" w:color="auto"/>
            <w:left w:val="none" w:sz="0" w:space="0" w:color="auto"/>
            <w:bottom w:val="none" w:sz="0" w:space="0" w:color="auto"/>
            <w:right w:val="none" w:sz="0" w:space="0" w:color="auto"/>
          </w:divBdr>
        </w:div>
        <w:div w:id="547422846">
          <w:marLeft w:val="0"/>
          <w:marRight w:val="0"/>
          <w:marTop w:val="0"/>
          <w:marBottom w:val="0"/>
          <w:divBdr>
            <w:top w:val="none" w:sz="0" w:space="0" w:color="auto"/>
            <w:left w:val="none" w:sz="0" w:space="0" w:color="auto"/>
            <w:bottom w:val="none" w:sz="0" w:space="0" w:color="auto"/>
            <w:right w:val="none" w:sz="0" w:space="0" w:color="auto"/>
          </w:divBdr>
        </w:div>
        <w:div w:id="790325316">
          <w:marLeft w:val="0"/>
          <w:marRight w:val="0"/>
          <w:marTop w:val="0"/>
          <w:marBottom w:val="0"/>
          <w:divBdr>
            <w:top w:val="none" w:sz="0" w:space="0" w:color="auto"/>
            <w:left w:val="none" w:sz="0" w:space="0" w:color="auto"/>
            <w:bottom w:val="none" w:sz="0" w:space="0" w:color="auto"/>
            <w:right w:val="none" w:sz="0" w:space="0" w:color="auto"/>
          </w:divBdr>
        </w:div>
        <w:div w:id="1621305560">
          <w:marLeft w:val="0"/>
          <w:marRight w:val="0"/>
          <w:marTop w:val="0"/>
          <w:marBottom w:val="0"/>
          <w:divBdr>
            <w:top w:val="none" w:sz="0" w:space="0" w:color="auto"/>
            <w:left w:val="none" w:sz="0" w:space="0" w:color="auto"/>
            <w:bottom w:val="none" w:sz="0" w:space="0" w:color="auto"/>
            <w:right w:val="none" w:sz="0" w:space="0" w:color="auto"/>
          </w:divBdr>
        </w:div>
        <w:div w:id="1994672077">
          <w:marLeft w:val="0"/>
          <w:marRight w:val="0"/>
          <w:marTop w:val="0"/>
          <w:marBottom w:val="0"/>
          <w:divBdr>
            <w:top w:val="none" w:sz="0" w:space="0" w:color="auto"/>
            <w:left w:val="none" w:sz="0" w:space="0" w:color="auto"/>
            <w:bottom w:val="none" w:sz="0" w:space="0" w:color="auto"/>
            <w:right w:val="none" w:sz="0" w:space="0" w:color="auto"/>
          </w:divBdr>
        </w:div>
      </w:divsChild>
    </w:div>
    <w:div w:id="390883939">
      <w:bodyDiv w:val="1"/>
      <w:marLeft w:val="0"/>
      <w:marRight w:val="0"/>
      <w:marTop w:val="0"/>
      <w:marBottom w:val="0"/>
      <w:divBdr>
        <w:top w:val="none" w:sz="0" w:space="0" w:color="auto"/>
        <w:left w:val="none" w:sz="0" w:space="0" w:color="auto"/>
        <w:bottom w:val="none" w:sz="0" w:space="0" w:color="auto"/>
        <w:right w:val="none" w:sz="0" w:space="0" w:color="auto"/>
      </w:divBdr>
      <w:divsChild>
        <w:div w:id="1902765">
          <w:marLeft w:val="0"/>
          <w:marRight w:val="0"/>
          <w:marTop w:val="0"/>
          <w:marBottom w:val="0"/>
          <w:divBdr>
            <w:top w:val="none" w:sz="0" w:space="0" w:color="auto"/>
            <w:left w:val="none" w:sz="0" w:space="0" w:color="auto"/>
            <w:bottom w:val="none" w:sz="0" w:space="0" w:color="auto"/>
            <w:right w:val="none" w:sz="0" w:space="0" w:color="auto"/>
          </w:divBdr>
        </w:div>
        <w:div w:id="248120927">
          <w:marLeft w:val="0"/>
          <w:marRight w:val="0"/>
          <w:marTop w:val="0"/>
          <w:marBottom w:val="0"/>
          <w:divBdr>
            <w:top w:val="none" w:sz="0" w:space="0" w:color="auto"/>
            <w:left w:val="none" w:sz="0" w:space="0" w:color="auto"/>
            <w:bottom w:val="none" w:sz="0" w:space="0" w:color="auto"/>
            <w:right w:val="none" w:sz="0" w:space="0" w:color="auto"/>
          </w:divBdr>
        </w:div>
        <w:div w:id="286200746">
          <w:marLeft w:val="0"/>
          <w:marRight w:val="0"/>
          <w:marTop w:val="0"/>
          <w:marBottom w:val="0"/>
          <w:divBdr>
            <w:top w:val="none" w:sz="0" w:space="0" w:color="auto"/>
            <w:left w:val="none" w:sz="0" w:space="0" w:color="auto"/>
            <w:bottom w:val="none" w:sz="0" w:space="0" w:color="auto"/>
            <w:right w:val="none" w:sz="0" w:space="0" w:color="auto"/>
          </w:divBdr>
        </w:div>
        <w:div w:id="288901531">
          <w:marLeft w:val="0"/>
          <w:marRight w:val="0"/>
          <w:marTop w:val="0"/>
          <w:marBottom w:val="0"/>
          <w:divBdr>
            <w:top w:val="none" w:sz="0" w:space="0" w:color="auto"/>
            <w:left w:val="none" w:sz="0" w:space="0" w:color="auto"/>
            <w:bottom w:val="none" w:sz="0" w:space="0" w:color="auto"/>
            <w:right w:val="none" w:sz="0" w:space="0" w:color="auto"/>
          </w:divBdr>
        </w:div>
        <w:div w:id="745688507">
          <w:marLeft w:val="0"/>
          <w:marRight w:val="0"/>
          <w:marTop w:val="0"/>
          <w:marBottom w:val="0"/>
          <w:divBdr>
            <w:top w:val="none" w:sz="0" w:space="0" w:color="auto"/>
            <w:left w:val="none" w:sz="0" w:space="0" w:color="auto"/>
            <w:bottom w:val="none" w:sz="0" w:space="0" w:color="auto"/>
            <w:right w:val="none" w:sz="0" w:space="0" w:color="auto"/>
          </w:divBdr>
        </w:div>
        <w:div w:id="758403077">
          <w:marLeft w:val="0"/>
          <w:marRight w:val="0"/>
          <w:marTop w:val="0"/>
          <w:marBottom w:val="0"/>
          <w:divBdr>
            <w:top w:val="none" w:sz="0" w:space="0" w:color="auto"/>
            <w:left w:val="none" w:sz="0" w:space="0" w:color="auto"/>
            <w:bottom w:val="none" w:sz="0" w:space="0" w:color="auto"/>
            <w:right w:val="none" w:sz="0" w:space="0" w:color="auto"/>
          </w:divBdr>
        </w:div>
        <w:div w:id="1107385415">
          <w:marLeft w:val="0"/>
          <w:marRight w:val="0"/>
          <w:marTop w:val="0"/>
          <w:marBottom w:val="0"/>
          <w:divBdr>
            <w:top w:val="none" w:sz="0" w:space="0" w:color="auto"/>
            <w:left w:val="none" w:sz="0" w:space="0" w:color="auto"/>
            <w:bottom w:val="none" w:sz="0" w:space="0" w:color="auto"/>
            <w:right w:val="none" w:sz="0" w:space="0" w:color="auto"/>
          </w:divBdr>
        </w:div>
        <w:div w:id="1723941556">
          <w:marLeft w:val="0"/>
          <w:marRight w:val="0"/>
          <w:marTop w:val="0"/>
          <w:marBottom w:val="0"/>
          <w:divBdr>
            <w:top w:val="none" w:sz="0" w:space="0" w:color="auto"/>
            <w:left w:val="none" w:sz="0" w:space="0" w:color="auto"/>
            <w:bottom w:val="none" w:sz="0" w:space="0" w:color="auto"/>
            <w:right w:val="none" w:sz="0" w:space="0" w:color="auto"/>
          </w:divBdr>
        </w:div>
        <w:div w:id="1802772570">
          <w:marLeft w:val="0"/>
          <w:marRight w:val="0"/>
          <w:marTop w:val="0"/>
          <w:marBottom w:val="0"/>
          <w:divBdr>
            <w:top w:val="none" w:sz="0" w:space="0" w:color="auto"/>
            <w:left w:val="none" w:sz="0" w:space="0" w:color="auto"/>
            <w:bottom w:val="none" w:sz="0" w:space="0" w:color="auto"/>
            <w:right w:val="none" w:sz="0" w:space="0" w:color="auto"/>
          </w:divBdr>
        </w:div>
        <w:div w:id="1828790528">
          <w:marLeft w:val="0"/>
          <w:marRight w:val="0"/>
          <w:marTop w:val="0"/>
          <w:marBottom w:val="0"/>
          <w:divBdr>
            <w:top w:val="none" w:sz="0" w:space="0" w:color="auto"/>
            <w:left w:val="none" w:sz="0" w:space="0" w:color="auto"/>
            <w:bottom w:val="none" w:sz="0" w:space="0" w:color="auto"/>
            <w:right w:val="none" w:sz="0" w:space="0" w:color="auto"/>
          </w:divBdr>
        </w:div>
        <w:div w:id="1833639826">
          <w:marLeft w:val="0"/>
          <w:marRight w:val="0"/>
          <w:marTop w:val="0"/>
          <w:marBottom w:val="0"/>
          <w:divBdr>
            <w:top w:val="none" w:sz="0" w:space="0" w:color="auto"/>
            <w:left w:val="none" w:sz="0" w:space="0" w:color="auto"/>
            <w:bottom w:val="none" w:sz="0" w:space="0" w:color="auto"/>
            <w:right w:val="none" w:sz="0" w:space="0" w:color="auto"/>
          </w:divBdr>
        </w:div>
        <w:div w:id="1978533608">
          <w:marLeft w:val="0"/>
          <w:marRight w:val="0"/>
          <w:marTop w:val="0"/>
          <w:marBottom w:val="0"/>
          <w:divBdr>
            <w:top w:val="none" w:sz="0" w:space="0" w:color="auto"/>
            <w:left w:val="none" w:sz="0" w:space="0" w:color="auto"/>
            <w:bottom w:val="none" w:sz="0" w:space="0" w:color="auto"/>
            <w:right w:val="none" w:sz="0" w:space="0" w:color="auto"/>
          </w:divBdr>
        </w:div>
        <w:div w:id="1978795625">
          <w:marLeft w:val="0"/>
          <w:marRight w:val="0"/>
          <w:marTop w:val="0"/>
          <w:marBottom w:val="0"/>
          <w:divBdr>
            <w:top w:val="none" w:sz="0" w:space="0" w:color="auto"/>
            <w:left w:val="none" w:sz="0" w:space="0" w:color="auto"/>
            <w:bottom w:val="none" w:sz="0" w:space="0" w:color="auto"/>
            <w:right w:val="none" w:sz="0" w:space="0" w:color="auto"/>
          </w:divBdr>
        </w:div>
        <w:div w:id="1982273781">
          <w:marLeft w:val="0"/>
          <w:marRight w:val="0"/>
          <w:marTop w:val="0"/>
          <w:marBottom w:val="0"/>
          <w:divBdr>
            <w:top w:val="none" w:sz="0" w:space="0" w:color="auto"/>
            <w:left w:val="none" w:sz="0" w:space="0" w:color="auto"/>
            <w:bottom w:val="none" w:sz="0" w:space="0" w:color="auto"/>
            <w:right w:val="none" w:sz="0" w:space="0" w:color="auto"/>
          </w:divBdr>
        </w:div>
      </w:divsChild>
    </w:div>
    <w:div w:id="390932626">
      <w:bodyDiv w:val="1"/>
      <w:marLeft w:val="0"/>
      <w:marRight w:val="0"/>
      <w:marTop w:val="0"/>
      <w:marBottom w:val="0"/>
      <w:divBdr>
        <w:top w:val="none" w:sz="0" w:space="0" w:color="auto"/>
        <w:left w:val="none" w:sz="0" w:space="0" w:color="auto"/>
        <w:bottom w:val="none" w:sz="0" w:space="0" w:color="auto"/>
        <w:right w:val="none" w:sz="0" w:space="0" w:color="auto"/>
      </w:divBdr>
      <w:divsChild>
        <w:div w:id="898979124">
          <w:marLeft w:val="0"/>
          <w:marRight w:val="0"/>
          <w:marTop w:val="0"/>
          <w:marBottom w:val="0"/>
          <w:divBdr>
            <w:top w:val="none" w:sz="0" w:space="0" w:color="auto"/>
            <w:left w:val="none" w:sz="0" w:space="0" w:color="auto"/>
            <w:bottom w:val="none" w:sz="0" w:space="0" w:color="auto"/>
            <w:right w:val="none" w:sz="0" w:space="0" w:color="auto"/>
          </w:divBdr>
        </w:div>
        <w:div w:id="1289239131">
          <w:marLeft w:val="0"/>
          <w:marRight w:val="0"/>
          <w:marTop w:val="0"/>
          <w:marBottom w:val="0"/>
          <w:divBdr>
            <w:top w:val="none" w:sz="0" w:space="0" w:color="auto"/>
            <w:left w:val="none" w:sz="0" w:space="0" w:color="auto"/>
            <w:bottom w:val="none" w:sz="0" w:space="0" w:color="auto"/>
            <w:right w:val="none" w:sz="0" w:space="0" w:color="auto"/>
          </w:divBdr>
        </w:div>
        <w:div w:id="1352487716">
          <w:marLeft w:val="0"/>
          <w:marRight w:val="0"/>
          <w:marTop w:val="0"/>
          <w:marBottom w:val="0"/>
          <w:divBdr>
            <w:top w:val="none" w:sz="0" w:space="0" w:color="auto"/>
            <w:left w:val="none" w:sz="0" w:space="0" w:color="auto"/>
            <w:bottom w:val="none" w:sz="0" w:space="0" w:color="auto"/>
            <w:right w:val="none" w:sz="0" w:space="0" w:color="auto"/>
          </w:divBdr>
        </w:div>
        <w:div w:id="1360355192">
          <w:marLeft w:val="0"/>
          <w:marRight w:val="0"/>
          <w:marTop w:val="0"/>
          <w:marBottom w:val="0"/>
          <w:divBdr>
            <w:top w:val="none" w:sz="0" w:space="0" w:color="auto"/>
            <w:left w:val="none" w:sz="0" w:space="0" w:color="auto"/>
            <w:bottom w:val="none" w:sz="0" w:space="0" w:color="auto"/>
            <w:right w:val="none" w:sz="0" w:space="0" w:color="auto"/>
          </w:divBdr>
        </w:div>
        <w:div w:id="1412968490">
          <w:marLeft w:val="0"/>
          <w:marRight w:val="0"/>
          <w:marTop w:val="0"/>
          <w:marBottom w:val="0"/>
          <w:divBdr>
            <w:top w:val="none" w:sz="0" w:space="0" w:color="auto"/>
            <w:left w:val="none" w:sz="0" w:space="0" w:color="auto"/>
            <w:bottom w:val="none" w:sz="0" w:space="0" w:color="auto"/>
            <w:right w:val="none" w:sz="0" w:space="0" w:color="auto"/>
          </w:divBdr>
        </w:div>
      </w:divsChild>
    </w:div>
    <w:div w:id="391852563">
      <w:bodyDiv w:val="1"/>
      <w:marLeft w:val="0"/>
      <w:marRight w:val="0"/>
      <w:marTop w:val="0"/>
      <w:marBottom w:val="0"/>
      <w:divBdr>
        <w:top w:val="none" w:sz="0" w:space="0" w:color="auto"/>
        <w:left w:val="none" w:sz="0" w:space="0" w:color="auto"/>
        <w:bottom w:val="none" w:sz="0" w:space="0" w:color="auto"/>
        <w:right w:val="none" w:sz="0" w:space="0" w:color="auto"/>
      </w:divBdr>
      <w:divsChild>
        <w:div w:id="2901182">
          <w:marLeft w:val="0"/>
          <w:marRight w:val="0"/>
          <w:marTop w:val="0"/>
          <w:marBottom w:val="0"/>
          <w:divBdr>
            <w:top w:val="none" w:sz="0" w:space="0" w:color="auto"/>
            <w:left w:val="none" w:sz="0" w:space="0" w:color="auto"/>
            <w:bottom w:val="none" w:sz="0" w:space="0" w:color="auto"/>
            <w:right w:val="none" w:sz="0" w:space="0" w:color="auto"/>
          </w:divBdr>
        </w:div>
        <w:div w:id="33234186">
          <w:marLeft w:val="0"/>
          <w:marRight w:val="0"/>
          <w:marTop w:val="0"/>
          <w:marBottom w:val="0"/>
          <w:divBdr>
            <w:top w:val="none" w:sz="0" w:space="0" w:color="auto"/>
            <w:left w:val="none" w:sz="0" w:space="0" w:color="auto"/>
            <w:bottom w:val="none" w:sz="0" w:space="0" w:color="auto"/>
            <w:right w:val="none" w:sz="0" w:space="0" w:color="auto"/>
          </w:divBdr>
        </w:div>
        <w:div w:id="193471799">
          <w:marLeft w:val="0"/>
          <w:marRight w:val="0"/>
          <w:marTop w:val="0"/>
          <w:marBottom w:val="0"/>
          <w:divBdr>
            <w:top w:val="none" w:sz="0" w:space="0" w:color="auto"/>
            <w:left w:val="none" w:sz="0" w:space="0" w:color="auto"/>
            <w:bottom w:val="none" w:sz="0" w:space="0" w:color="auto"/>
            <w:right w:val="none" w:sz="0" w:space="0" w:color="auto"/>
          </w:divBdr>
        </w:div>
        <w:div w:id="293870774">
          <w:marLeft w:val="0"/>
          <w:marRight w:val="0"/>
          <w:marTop w:val="0"/>
          <w:marBottom w:val="0"/>
          <w:divBdr>
            <w:top w:val="none" w:sz="0" w:space="0" w:color="auto"/>
            <w:left w:val="none" w:sz="0" w:space="0" w:color="auto"/>
            <w:bottom w:val="none" w:sz="0" w:space="0" w:color="auto"/>
            <w:right w:val="none" w:sz="0" w:space="0" w:color="auto"/>
          </w:divBdr>
        </w:div>
        <w:div w:id="303825359">
          <w:marLeft w:val="0"/>
          <w:marRight w:val="0"/>
          <w:marTop w:val="0"/>
          <w:marBottom w:val="0"/>
          <w:divBdr>
            <w:top w:val="none" w:sz="0" w:space="0" w:color="auto"/>
            <w:left w:val="none" w:sz="0" w:space="0" w:color="auto"/>
            <w:bottom w:val="none" w:sz="0" w:space="0" w:color="auto"/>
            <w:right w:val="none" w:sz="0" w:space="0" w:color="auto"/>
          </w:divBdr>
        </w:div>
        <w:div w:id="486016450">
          <w:marLeft w:val="0"/>
          <w:marRight w:val="0"/>
          <w:marTop w:val="0"/>
          <w:marBottom w:val="0"/>
          <w:divBdr>
            <w:top w:val="none" w:sz="0" w:space="0" w:color="auto"/>
            <w:left w:val="none" w:sz="0" w:space="0" w:color="auto"/>
            <w:bottom w:val="none" w:sz="0" w:space="0" w:color="auto"/>
            <w:right w:val="none" w:sz="0" w:space="0" w:color="auto"/>
          </w:divBdr>
        </w:div>
        <w:div w:id="526140662">
          <w:marLeft w:val="0"/>
          <w:marRight w:val="0"/>
          <w:marTop w:val="0"/>
          <w:marBottom w:val="0"/>
          <w:divBdr>
            <w:top w:val="none" w:sz="0" w:space="0" w:color="auto"/>
            <w:left w:val="none" w:sz="0" w:space="0" w:color="auto"/>
            <w:bottom w:val="none" w:sz="0" w:space="0" w:color="auto"/>
            <w:right w:val="none" w:sz="0" w:space="0" w:color="auto"/>
          </w:divBdr>
        </w:div>
        <w:div w:id="807629158">
          <w:marLeft w:val="0"/>
          <w:marRight w:val="0"/>
          <w:marTop w:val="0"/>
          <w:marBottom w:val="0"/>
          <w:divBdr>
            <w:top w:val="none" w:sz="0" w:space="0" w:color="auto"/>
            <w:left w:val="none" w:sz="0" w:space="0" w:color="auto"/>
            <w:bottom w:val="none" w:sz="0" w:space="0" w:color="auto"/>
            <w:right w:val="none" w:sz="0" w:space="0" w:color="auto"/>
          </w:divBdr>
        </w:div>
        <w:div w:id="859659994">
          <w:marLeft w:val="0"/>
          <w:marRight w:val="0"/>
          <w:marTop w:val="0"/>
          <w:marBottom w:val="0"/>
          <w:divBdr>
            <w:top w:val="none" w:sz="0" w:space="0" w:color="auto"/>
            <w:left w:val="none" w:sz="0" w:space="0" w:color="auto"/>
            <w:bottom w:val="none" w:sz="0" w:space="0" w:color="auto"/>
            <w:right w:val="none" w:sz="0" w:space="0" w:color="auto"/>
          </w:divBdr>
        </w:div>
        <w:div w:id="1078670866">
          <w:marLeft w:val="0"/>
          <w:marRight w:val="0"/>
          <w:marTop w:val="0"/>
          <w:marBottom w:val="0"/>
          <w:divBdr>
            <w:top w:val="none" w:sz="0" w:space="0" w:color="auto"/>
            <w:left w:val="none" w:sz="0" w:space="0" w:color="auto"/>
            <w:bottom w:val="none" w:sz="0" w:space="0" w:color="auto"/>
            <w:right w:val="none" w:sz="0" w:space="0" w:color="auto"/>
          </w:divBdr>
        </w:div>
        <w:div w:id="1136266254">
          <w:marLeft w:val="0"/>
          <w:marRight w:val="0"/>
          <w:marTop w:val="0"/>
          <w:marBottom w:val="0"/>
          <w:divBdr>
            <w:top w:val="none" w:sz="0" w:space="0" w:color="auto"/>
            <w:left w:val="none" w:sz="0" w:space="0" w:color="auto"/>
            <w:bottom w:val="none" w:sz="0" w:space="0" w:color="auto"/>
            <w:right w:val="none" w:sz="0" w:space="0" w:color="auto"/>
          </w:divBdr>
        </w:div>
        <w:div w:id="1174884405">
          <w:marLeft w:val="0"/>
          <w:marRight w:val="0"/>
          <w:marTop w:val="0"/>
          <w:marBottom w:val="0"/>
          <w:divBdr>
            <w:top w:val="none" w:sz="0" w:space="0" w:color="auto"/>
            <w:left w:val="none" w:sz="0" w:space="0" w:color="auto"/>
            <w:bottom w:val="none" w:sz="0" w:space="0" w:color="auto"/>
            <w:right w:val="none" w:sz="0" w:space="0" w:color="auto"/>
          </w:divBdr>
        </w:div>
        <w:div w:id="1199970935">
          <w:marLeft w:val="0"/>
          <w:marRight w:val="0"/>
          <w:marTop w:val="0"/>
          <w:marBottom w:val="0"/>
          <w:divBdr>
            <w:top w:val="none" w:sz="0" w:space="0" w:color="auto"/>
            <w:left w:val="none" w:sz="0" w:space="0" w:color="auto"/>
            <w:bottom w:val="none" w:sz="0" w:space="0" w:color="auto"/>
            <w:right w:val="none" w:sz="0" w:space="0" w:color="auto"/>
          </w:divBdr>
        </w:div>
        <w:div w:id="1445075359">
          <w:marLeft w:val="0"/>
          <w:marRight w:val="0"/>
          <w:marTop w:val="0"/>
          <w:marBottom w:val="0"/>
          <w:divBdr>
            <w:top w:val="none" w:sz="0" w:space="0" w:color="auto"/>
            <w:left w:val="none" w:sz="0" w:space="0" w:color="auto"/>
            <w:bottom w:val="none" w:sz="0" w:space="0" w:color="auto"/>
            <w:right w:val="none" w:sz="0" w:space="0" w:color="auto"/>
          </w:divBdr>
        </w:div>
        <w:div w:id="1666473559">
          <w:marLeft w:val="0"/>
          <w:marRight w:val="0"/>
          <w:marTop w:val="0"/>
          <w:marBottom w:val="0"/>
          <w:divBdr>
            <w:top w:val="none" w:sz="0" w:space="0" w:color="auto"/>
            <w:left w:val="none" w:sz="0" w:space="0" w:color="auto"/>
            <w:bottom w:val="none" w:sz="0" w:space="0" w:color="auto"/>
            <w:right w:val="none" w:sz="0" w:space="0" w:color="auto"/>
          </w:divBdr>
        </w:div>
        <w:div w:id="1670406149">
          <w:marLeft w:val="0"/>
          <w:marRight w:val="0"/>
          <w:marTop w:val="0"/>
          <w:marBottom w:val="0"/>
          <w:divBdr>
            <w:top w:val="none" w:sz="0" w:space="0" w:color="auto"/>
            <w:left w:val="none" w:sz="0" w:space="0" w:color="auto"/>
            <w:bottom w:val="none" w:sz="0" w:space="0" w:color="auto"/>
            <w:right w:val="none" w:sz="0" w:space="0" w:color="auto"/>
          </w:divBdr>
        </w:div>
        <w:div w:id="1732390394">
          <w:marLeft w:val="0"/>
          <w:marRight w:val="0"/>
          <w:marTop w:val="0"/>
          <w:marBottom w:val="0"/>
          <w:divBdr>
            <w:top w:val="none" w:sz="0" w:space="0" w:color="auto"/>
            <w:left w:val="none" w:sz="0" w:space="0" w:color="auto"/>
            <w:bottom w:val="none" w:sz="0" w:space="0" w:color="auto"/>
            <w:right w:val="none" w:sz="0" w:space="0" w:color="auto"/>
          </w:divBdr>
        </w:div>
        <w:div w:id="1743675717">
          <w:marLeft w:val="0"/>
          <w:marRight w:val="0"/>
          <w:marTop w:val="0"/>
          <w:marBottom w:val="0"/>
          <w:divBdr>
            <w:top w:val="none" w:sz="0" w:space="0" w:color="auto"/>
            <w:left w:val="none" w:sz="0" w:space="0" w:color="auto"/>
            <w:bottom w:val="none" w:sz="0" w:space="0" w:color="auto"/>
            <w:right w:val="none" w:sz="0" w:space="0" w:color="auto"/>
          </w:divBdr>
        </w:div>
        <w:div w:id="1762221699">
          <w:marLeft w:val="0"/>
          <w:marRight w:val="0"/>
          <w:marTop w:val="0"/>
          <w:marBottom w:val="0"/>
          <w:divBdr>
            <w:top w:val="none" w:sz="0" w:space="0" w:color="auto"/>
            <w:left w:val="none" w:sz="0" w:space="0" w:color="auto"/>
            <w:bottom w:val="none" w:sz="0" w:space="0" w:color="auto"/>
            <w:right w:val="none" w:sz="0" w:space="0" w:color="auto"/>
          </w:divBdr>
        </w:div>
        <w:div w:id="1882669818">
          <w:marLeft w:val="0"/>
          <w:marRight w:val="0"/>
          <w:marTop w:val="0"/>
          <w:marBottom w:val="0"/>
          <w:divBdr>
            <w:top w:val="none" w:sz="0" w:space="0" w:color="auto"/>
            <w:left w:val="none" w:sz="0" w:space="0" w:color="auto"/>
            <w:bottom w:val="none" w:sz="0" w:space="0" w:color="auto"/>
            <w:right w:val="none" w:sz="0" w:space="0" w:color="auto"/>
          </w:divBdr>
        </w:div>
        <w:div w:id="1985423583">
          <w:marLeft w:val="0"/>
          <w:marRight w:val="0"/>
          <w:marTop w:val="0"/>
          <w:marBottom w:val="0"/>
          <w:divBdr>
            <w:top w:val="none" w:sz="0" w:space="0" w:color="auto"/>
            <w:left w:val="none" w:sz="0" w:space="0" w:color="auto"/>
            <w:bottom w:val="none" w:sz="0" w:space="0" w:color="auto"/>
            <w:right w:val="none" w:sz="0" w:space="0" w:color="auto"/>
          </w:divBdr>
        </w:div>
        <w:div w:id="2126845720">
          <w:marLeft w:val="0"/>
          <w:marRight w:val="0"/>
          <w:marTop w:val="0"/>
          <w:marBottom w:val="0"/>
          <w:divBdr>
            <w:top w:val="none" w:sz="0" w:space="0" w:color="auto"/>
            <w:left w:val="none" w:sz="0" w:space="0" w:color="auto"/>
            <w:bottom w:val="none" w:sz="0" w:space="0" w:color="auto"/>
            <w:right w:val="none" w:sz="0" w:space="0" w:color="auto"/>
          </w:divBdr>
        </w:div>
      </w:divsChild>
    </w:div>
    <w:div w:id="395008763">
      <w:bodyDiv w:val="1"/>
      <w:marLeft w:val="0"/>
      <w:marRight w:val="0"/>
      <w:marTop w:val="0"/>
      <w:marBottom w:val="0"/>
      <w:divBdr>
        <w:top w:val="none" w:sz="0" w:space="0" w:color="auto"/>
        <w:left w:val="none" w:sz="0" w:space="0" w:color="auto"/>
        <w:bottom w:val="none" w:sz="0" w:space="0" w:color="auto"/>
        <w:right w:val="none" w:sz="0" w:space="0" w:color="auto"/>
      </w:divBdr>
      <w:divsChild>
        <w:div w:id="92822815">
          <w:marLeft w:val="0"/>
          <w:marRight w:val="0"/>
          <w:marTop w:val="0"/>
          <w:marBottom w:val="0"/>
          <w:divBdr>
            <w:top w:val="none" w:sz="0" w:space="0" w:color="auto"/>
            <w:left w:val="none" w:sz="0" w:space="0" w:color="auto"/>
            <w:bottom w:val="none" w:sz="0" w:space="0" w:color="auto"/>
            <w:right w:val="none" w:sz="0" w:space="0" w:color="auto"/>
          </w:divBdr>
        </w:div>
        <w:div w:id="171189311">
          <w:marLeft w:val="0"/>
          <w:marRight w:val="0"/>
          <w:marTop w:val="0"/>
          <w:marBottom w:val="0"/>
          <w:divBdr>
            <w:top w:val="none" w:sz="0" w:space="0" w:color="auto"/>
            <w:left w:val="none" w:sz="0" w:space="0" w:color="auto"/>
            <w:bottom w:val="none" w:sz="0" w:space="0" w:color="auto"/>
            <w:right w:val="none" w:sz="0" w:space="0" w:color="auto"/>
          </w:divBdr>
        </w:div>
        <w:div w:id="364402694">
          <w:marLeft w:val="0"/>
          <w:marRight w:val="0"/>
          <w:marTop w:val="0"/>
          <w:marBottom w:val="0"/>
          <w:divBdr>
            <w:top w:val="none" w:sz="0" w:space="0" w:color="auto"/>
            <w:left w:val="none" w:sz="0" w:space="0" w:color="auto"/>
            <w:bottom w:val="none" w:sz="0" w:space="0" w:color="auto"/>
            <w:right w:val="none" w:sz="0" w:space="0" w:color="auto"/>
          </w:divBdr>
        </w:div>
        <w:div w:id="396824319">
          <w:marLeft w:val="0"/>
          <w:marRight w:val="0"/>
          <w:marTop w:val="0"/>
          <w:marBottom w:val="0"/>
          <w:divBdr>
            <w:top w:val="none" w:sz="0" w:space="0" w:color="auto"/>
            <w:left w:val="none" w:sz="0" w:space="0" w:color="auto"/>
            <w:bottom w:val="none" w:sz="0" w:space="0" w:color="auto"/>
            <w:right w:val="none" w:sz="0" w:space="0" w:color="auto"/>
          </w:divBdr>
        </w:div>
        <w:div w:id="1763181475">
          <w:marLeft w:val="0"/>
          <w:marRight w:val="0"/>
          <w:marTop w:val="0"/>
          <w:marBottom w:val="0"/>
          <w:divBdr>
            <w:top w:val="none" w:sz="0" w:space="0" w:color="auto"/>
            <w:left w:val="none" w:sz="0" w:space="0" w:color="auto"/>
            <w:bottom w:val="none" w:sz="0" w:space="0" w:color="auto"/>
            <w:right w:val="none" w:sz="0" w:space="0" w:color="auto"/>
          </w:divBdr>
        </w:div>
      </w:divsChild>
    </w:div>
    <w:div w:id="395129719">
      <w:bodyDiv w:val="1"/>
      <w:marLeft w:val="0"/>
      <w:marRight w:val="0"/>
      <w:marTop w:val="0"/>
      <w:marBottom w:val="0"/>
      <w:divBdr>
        <w:top w:val="none" w:sz="0" w:space="0" w:color="auto"/>
        <w:left w:val="none" w:sz="0" w:space="0" w:color="auto"/>
        <w:bottom w:val="none" w:sz="0" w:space="0" w:color="auto"/>
        <w:right w:val="none" w:sz="0" w:space="0" w:color="auto"/>
      </w:divBdr>
      <w:divsChild>
        <w:div w:id="518392591">
          <w:marLeft w:val="0"/>
          <w:marRight w:val="0"/>
          <w:marTop w:val="0"/>
          <w:marBottom w:val="0"/>
          <w:divBdr>
            <w:top w:val="none" w:sz="0" w:space="0" w:color="auto"/>
            <w:left w:val="none" w:sz="0" w:space="0" w:color="auto"/>
            <w:bottom w:val="none" w:sz="0" w:space="0" w:color="auto"/>
            <w:right w:val="none" w:sz="0" w:space="0" w:color="auto"/>
          </w:divBdr>
        </w:div>
        <w:div w:id="1239049900">
          <w:marLeft w:val="0"/>
          <w:marRight w:val="0"/>
          <w:marTop w:val="0"/>
          <w:marBottom w:val="0"/>
          <w:divBdr>
            <w:top w:val="none" w:sz="0" w:space="0" w:color="auto"/>
            <w:left w:val="none" w:sz="0" w:space="0" w:color="auto"/>
            <w:bottom w:val="none" w:sz="0" w:space="0" w:color="auto"/>
            <w:right w:val="none" w:sz="0" w:space="0" w:color="auto"/>
          </w:divBdr>
        </w:div>
        <w:div w:id="2090733653">
          <w:marLeft w:val="0"/>
          <w:marRight w:val="0"/>
          <w:marTop w:val="0"/>
          <w:marBottom w:val="0"/>
          <w:divBdr>
            <w:top w:val="none" w:sz="0" w:space="0" w:color="auto"/>
            <w:left w:val="none" w:sz="0" w:space="0" w:color="auto"/>
            <w:bottom w:val="none" w:sz="0" w:space="0" w:color="auto"/>
            <w:right w:val="none" w:sz="0" w:space="0" w:color="auto"/>
          </w:divBdr>
        </w:div>
        <w:div w:id="628319056">
          <w:marLeft w:val="0"/>
          <w:marRight w:val="0"/>
          <w:marTop w:val="0"/>
          <w:marBottom w:val="0"/>
          <w:divBdr>
            <w:top w:val="none" w:sz="0" w:space="0" w:color="auto"/>
            <w:left w:val="none" w:sz="0" w:space="0" w:color="auto"/>
            <w:bottom w:val="none" w:sz="0" w:space="0" w:color="auto"/>
            <w:right w:val="none" w:sz="0" w:space="0" w:color="auto"/>
          </w:divBdr>
        </w:div>
        <w:div w:id="500238370">
          <w:marLeft w:val="0"/>
          <w:marRight w:val="0"/>
          <w:marTop w:val="0"/>
          <w:marBottom w:val="0"/>
          <w:divBdr>
            <w:top w:val="none" w:sz="0" w:space="0" w:color="auto"/>
            <w:left w:val="none" w:sz="0" w:space="0" w:color="auto"/>
            <w:bottom w:val="none" w:sz="0" w:space="0" w:color="auto"/>
            <w:right w:val="none" w:sz="0" w:space="0" w:color="auto"/>
          </w:divBdr>
        </w:div>
      </w:divsChild>
    </w:div>
    <w:div w:id="398097280">
      <w:bodyDiv w:val="1"/>
      <w:marLeft w:val="0"/>
      <w:marRight w:val="0"/>
      <w:marTop w:val="0"/>
      <w:marBottom w:val="0"/>
      <w:divBdr>
        <w:top w:val="none" w:sz="0" w:space="0" w:color="auto"/>
        <w:left w:val="none" w:sz="0" w:space="0" w:color="auto"/>
        <w:bottom w:val="none" w:sz="0" w:space="0" w:color="auto"/>
        <w:right w:val="none" w:sz="0" w:space="0" w:color="auto"/>
      </w:divBdr>
      <w:divsChild>
        <w:div w:id="517543671">
          <w:marLeft w:val="0"/>
          <w:marRight w:val="0"/>
          <w:marTop w:val="0"/>
          <w:marBottom w:val="0"/>
          <w:divBdr>
            <w:top w:val="none" w:sz="0" w:space="0" w:color="auto"/>
            <w:left w:val="none" w:sz="0" w:space="0" w:color="auto"/>
            <w:bottom w:val="none" w:sz="0" w:space="0" w:color="auto"/>
            <w:right w:val="none" w:sz="0" w:space="0" w:color="auto"/>
          </w:divBdr>
        </w:div>
        <w:div w:id="391126168">
          <w:marLeft w:val="0"/>
          <w:marRight w:val="0"/>
          <w:marTop w:val="0"/>
          <w:marBottom w:val="0"/>
          <w:divBdr>
            <w:top w:val="none" w:sz="0" w:space="0" w:color="auto"/>
            <w:left w:val="none" w:sz="0" w:space="0" w:color="auto"/>
            <w:bottom w:val="none" w:sz="0" w:space="0" w:color="auto"/>
            <w:right w:val="none" w:sz="0" w:space="0" w:color="auto"/>
          </w:divBdr>
        </w:div>
        <w:div w:id="88236107">
          <w:marLeft w:val="0"/>
          <w:marRight w:val="0"/>
          <w:marTop w:val="0"/>
          <w:marBottom w:val="0"/>
          <w:divBdr>
            <w:top w:val="none" w:sz="0" w:space="0" w:color="auto"/>
            <w:left w:val="none" w:sz="0" w:space="0" w:color="auto"/>
            <w:bottom w:val="none" w:sz="0" w:space="0" w:color="auto"/>
            <w:right w:val="none" w:sz="0" w:space="0" w:color="auto"/>
          </w:divBdr>
        </w:div>
        <w:div w:id="1026368246">
          <w:marLeft w:val="0"/>
          <w:marRight w:val="0"/>
          <w:marTop w:val="0"/>
          <w:marBottom w:val="0"/>
          <w:divBdr>
            <w:top w:val="none" w:sz="0" w:space="0" w:color="auto"/>
            <w:left w:val="none" w:sz="0" w:space="0" w:color="auto"/>
            <w:bottom w:val="none" w:sz="0" w:space="0" w:color="auto"/>
            <w:right w:val="none" w:sz="0" w:space="0" w:color="auto"/>
          </w:divBdr>
        </w:div>
        <w:div w:id="1063986792">
          <w:marLeft w:val="0"/>
          <w:marRight w:val="0"/>
          <w:marTop w:val="0"/>
          <w:marBottom w:val="0"/>
          <w:divBdr>
            <w:top w:val="none" w:sz="0" w:space="0" w:color="auto"/>
            <w:left w:val="none" w:sz="0" w:space="0" w:color="auto"/>
            <w:bottom w:val="none" w:sz="0" w:space="0" w:color="auto"/>
            <w:right w:val="none" w:sz="0" w:space="0" w:color="auto"/>
          </w:divBdr>
        </w:div>
        <w:div w:id="1685475047">
          <w:marLeft w:val="0"/>
          <w:marRight w:val="0"/>
          <w:marTop w:val="0"/>
          <w:marBottom w:val="0"/>
          <w:divBdr>
            <w:top w:val="none" w:sz="0" w:space="0" w:color="auto"/>
            <w:left w:val="none" w:sz="0" w:space="0" w:color="auto"/>
            <w:bottom w:val="none" w:sz="0" w:space="0" w:color="auto"/>
            <w:right w:val="none" w:sz="0" w:space="0" w:color="auto"/>
          </w:divBdr>
        </w:div>
      </w:divsChild>
    </w:div>
    <w:div w:id="398867291">
      <w:bodyDiv w:val="1"/>
      <w:marLeft w:val="0"/>
      <w:marRight w:val="0"/>
      <w:marTop w:val="0"/>
      <w:marBottom w:val="0"/>
      <w:divBdr>
        <w:top w:val="none" w:sz="0" w:space="0" w:color="auto"/>
        <w:left w:val="none" w:sz="0" w:space="0" w:color="auto"/>
        <w:bottom w:val="none" w:sz="0" w:space="0" w:color="auto"/>
        <w:right w:val="none" w:sz="0" w:space="0" w:color="auto"/>
      </w:divBdr>
      <w:divsChild>
        <w:div w:id="1108232359">
          <w:marLeft w:val="0"/>
          <w:marRight w:val="0"/>
          <w:marTop w:val="0"/>
          <w:marBottom w:val="0"/>
          <w:divBdr>
            <w:top w:val="none" w:sz="0" w:space="0" w:color="auto"/>
            <w:left w:val="none" w:sz="0" w:space="0" w:color="auto"/>
            <w:bottom w:val="none" w:sz="0" w:space="0" w:color="auto"/>
            <w:right w:val="none" w:sz="0" w:space="0" w:color="auto"/>
          </w:divBdr>
        </w:div>
        <w:div w:id="1312560226">
          <w:marLeft w:val="0"/>
          <w:marRight w:val="0"/>
          <w:marTop w:val="0"/>
          <w:marBottom w:val="0"/>
          <w:divBdr>
            <w:top w:val="none" w:sz="0" w:space="0" w:color="auto"/>
            <w:left w:val="none" w:sz="0" w:space="0" w:color="auto"/>
            <w:bottom w:val="none" w:sz="0" w:space="0" w:color="auto"/>
            <w:right w:val="none" w:sz="0" w:space="0" w:color="auto"/>
          </w:divBdr>
        </w:div>
        <w:div w:id="2022245240">
          <w:marLeft w:val="0"/>
          <w:marRight w:val="0"/>
          <w:marTop w:val="0"/>
          <w:marBottom w:val="0"/>
          <w:divBdr>
            <w:top w:val="none" w:sz="0" w:space="0" w:color="auto"/>
            <w:left w:val="none" w:sz="0" w:space="0" w:color="auto"/>
            <w:bottom w:val="none" w:sz="0" w:space="0" w:color="auto"/>
            <w:right w:val="none" w:sz="0" w:space="0" w:color="auto"/>
          </w:divBdr>
        </w:div>
      </w:divsChild>
    </w:div>
    <w:div w:id="403182050">
      <w:bodyDiv w:val="1"/>
      <w:marLeft w:val="0"/>
      <w:marRight w:val="0"/>
      <w:marTop w:val="0"/>
      <w:marBottom w:val="0"/>
      <w:divBdr>
        <w:top w:val="none" w:sz="0" w:space="0" w:color="auto"/>
        <w:left w:val="none" w:sz="0" w:space="0" w:color="auto"/>
        <w:bottom w:val="none" w:sz="0" w:space="0" w:color="auto"/>
        <w:right w:val="none" w:sz="0" w:space="0" w:color="auto"/>
      </w:divBdr>
    </w:div>
    <w:div w:id="403987329">
      <w:bodyDiv w:val="1"/>
      <w:marLeft w:val="0"/>
      <w:marRight w:val="0"/>
      <w:marTop w:val="0"/>
      <w:marBottom w:val="0"/>
      <w:divBdr>
        <w:top w:val="none" w:sz="0" w:space="0" w:color="auto"/>
        <w:left w:val="none" w:sz="0" w:space="0" w:color="auto"/>
        <w:bottom w:val="none" w:sz="0" w:space="0" w:color="auto"/>
        <w:right w:val="none" w:sz="0" w:space="0" w:color="auto"/>
      </w:divBdr>
      <w:divsChild>
        <w:div w:id="385837347">
          <w:marLeft w:val="0"/>
          <w:marRight w:val="0"/>
          <w:marTop w:val="0"/>
          <w:marBottom w:val="0"/>
          <w:divBdr>
            <w:top w:val="none" w:sz="0" w:space="0" w:color="auto"/>
            <w:left w:val="none" w:sz="0" w:space="0" w:color="auto"/>
            <w:bottom w:val="none" w:sz="0" w:space="0" w:color="auto"/>
            <w:right w:val="none" w:sz="0" w:space="0" w:color="auto"/>
          </w:divBdr>
        </w:div>
        <w:div w:id="1069352118">
          <w:marLeft w:val="0"/>
          <w:marRight w:val="0"/>
          <w:marTop w:val="0"/>
          <w:marBottom w:val="0"/>
          <w:divBdr>
            <w:top w:val="none" w:sz="0" w:space="0" w:color="auto"/>
            <w:left w:val="none" w:sz="0" w:space="0" w:color="auto"/>
            <w:bottom w:val="none" w:sz="0" w:space="0" w:color="auto"/>
            <w:right w:val="none" w:sz="0" w:space="0" w:color="auto"/>
          </w:divBdr>
        </w:div>
        <w:div w:id="1305617428">
          <w:marLeft w:val="0"/>
          <w:marRight w:val="0"/>
          <w:marTop w:val="0"/>
          <w:marBottom w:val="0"/>
          <w:divBdr>
            <w:top w:val="none" w:sz="0" w:space="0" w:color="auto"/>
            <w:left w:val="none" w:sz="0" w:space="0" w:color="auto"/>
            <w:bottom w:val="none" w:sz="0" w:space="0" w:color="auto"/>
            <w:right w:val="none" w:sz="0" w:space="0" w:color="auto"/>
          </w:divBdr>
        </w:div>
      </w:divsChild>
    </w:div>
    <w:div w:id="408578742">
      <w:bodyDiv w:val="1"/>
      <w:marLeft w:val="0"/>
      <w:marRight w:val="0"/>
      <w:marTop w:val="0"/>
      <w:marBottom w:val="0"/>
      <w:divBdr>
        <w:top w:val="none" w:sz="0" w:space="0" w:color="auto"/>
        <w:left w:val="none" w:sz="0" w:space="0" w:color="auto"/>
        <w:bottom w:val="none" w:sz="0" w:space="0" w:color="auto"/>
        <w:right w:val="none" w:sz="0" w:space="0" w:color="auto"/>
      </w:divBdr>
      <w:divsChild>
        <w:div w:id="759132958">
          <w:marLeft w:val="0"/>
          <w:marRight w:val="0"/>
          <w:marTop w:val="0"/>
          <w:marBottom w:val="0"/>
          <w:divBdr>
            <w:top w:val="none" w:sz="0" w:space="0" w:color="auto"/>
            <w:left w:val="none" w:sz="0" w:space="0" w:color="auto"/>
            <w:bottom w:val="none" w:sz="0" w:space="0" w:color="auto"/>
            <w:right w:val="none" w:sz="0" w:space="0" w:color="auto"/>
          </w:divBdr>
        </w:div>
        <w:div w:id="1880313081">
          <w:marLeft w:val="0"/>
          <w:marRight w:val="0"/>
          <w:marTop w:val="0"/>
          <w:marBottom w:val="0"/>
          <w:divBdr>
            <w:top w:val="none" w:sz="0" w:space="0" w:color="auto"/>
            <w:left w:val="none" w:sz="0" w:space="0" w:color="auto"/>
            <w:bottom w:val="none" w:sz="0" w:space="0" w:color="auto"/>
            <w:right w:val="none" w:sz="0" w:space="0" w:color="auto"/>
          </w:divBdr>
        </w:div>
        <w:div w:id="22438785">
          <w:marLeft w:val="0"/>
          <w:marRight w:val="0"/>
          <w:marTop w:val="0"/>
          <w:marBottom w:val="0"/>
          <w:divBdr>
            <w:top w:val="none" w:sz="0" w:space="0" w:color="auto"/>
            <w:left w:val="none" w:sz="0" w:space="0" w:color="auto"/>
            <w:bottom w:val="none" w:sz="0" w:space="0" w:color="auto"/>
            <w:right w:val="none" w:sz="0" w:space="0" w:color="auto"/>
          </w:divBdr>
        </w:div>
        <w:div w:id="1608193658">
          <w:marLeft w:val="0"/>
          <w:marRight w:val="0"/>
          <w:marTop w:val="0"/>
          <w:marBottom w:val="0"/>
          <w:divBdr>
            <w:top w:val="none" w:sz="0" w:space="0" w:color="auto"/>
            <w:left w:val="none" w:sz="0" w:space="0" w:color="auto"/>
            <w:bottom w:val="none" w:sz="0" w:space="0" w:color="auto"/>
            <w:right w:val="none" w:sz="0" w:space="0" w:color="auto"/>
          </w:divBdr>
        </w:div>
        <w:div w:id="1654487939">
          <w:marLeft w:val="0"/>
          <w:marRight w:val="0"/>
          <w:marTop w:val="0"/>
          <w:marBottom w:val="0"/>
          <w:divBdr>
            <w:top w:val="none" w:sz="0" w:space="0" w:color="auto"/>
            <w:left w:val="none" w:sz="0" w:space="0" w:color="auto"/>
            <w:bottom w:val="none" w:sz="0" w:space="0" w:color="auto"/>
            <w:right w:val="none" w:sz="0" w:space="0" w:color="auto"/>
          </w:divBdr>
        </w:div>
        <w:div w:id="1978146867">
          <w:marLeft w:val="0"/>
          <w:marRight w:val="0"/>
          <w:marTop w:val="0"/>
          <w:marBottom w:val="0"/>
          <w:divBdr>
            <w:top w:val="none" w:sz="0" w:space="0" w:color="auto"/>
            <w:left w:val="none" w:sz="0" w:space="0" w:color="auto"/>
            <w:bottom w:val="none" w:sz="0" w:space="0" w:color="auto"/>
            <w:right w:val="none" w:sz="0" w:space="0" w:color="auto"/>
          </w:divBdr>
        </w:div>
        <w:div w:id="1570850017">
          <w:marLeft w:val="0"/>
          <w:marRight w:val="0"/>
          <w:marTop w:val="0"/>
          <w:marBottom w:val="0"/>
          <w:divBdr>
            <w:top w:val="none" w:sz="0" w:space="0" w:color="auto"/>
            <w:left w:val="none" w:sz="0" w:space="0" w:color="auto"/>
            <w:bottom w:val="none" w:sz="0" w:space="0" w:color="auto"/>
            <w:right w:val="none" w:sz="0" w:space="0" w:color="auto"/>
          </w:divBdr>
        </w:div>
        <w:div w:id="429088442">
          <w:marLeft w:val="0"/>
          <w:marRight w:val="0"/>
          <w:marTop w:val="0"/>
          <w:marBottom w:val="0"/>
          <w:divBdr>
            <w:top w:val="none" w:sz="0" w:space="0" w:color="auto"/>
            <w:left w:val="none" w:sz="0" w:space="0" w:color="auto"/>
            <w:bottom w:val="none" w:sz="0" w:space="0" w:color="auto"/>
            <w:right w:val="none" w:sz="0" w:space="0" w:color="auto"/>
          </w:divBdr>
        </w:div>
      </w:divsChild>
    </w:div>
    <w:div w:id="409431973">
      <w:bodyDiv w:val="1"/>
      <w:marLeft w:val="0"/>
      <w:marRight w:val="0"/>
      <w:marTop w:val="0"/>
      <w:marBottom w:val="0"/>
      <w:divBdr>
        <w:top w:val="none" w:sz="0" w:space="0" w:color="auto"/>
        <w:left w:val="none" w:sz="0" w:space="0" w:color="auto"/>
        <w:bottom w:val="none" w:sz="0" w:space="0" w:color="auto"/>
        <w:right w:val="none" w:sz="0" w:space="0" w:color="auto"/>
      </w:divBdr>
      <w:divsChild>
        <w:div w:id="23139048">
          <w:marLeft w:val="0"/>
          <w:marRight w:val="0"/>
          <w:marTop w:val="0"/>
          <w:marBottom w:val="0"/>
          <w:divBdr>
            <w:top w:val="none" w:sz="0" w:space="0" w:color="auto"/>
            <w:left w:val="none" w:sz="0" w:space="0" w:color="auto"/>
            <w:bottom w:val="none" w:sz="0" w:space="0" w:color="auto"/>
            <w:right w:val="none" w:sz="0" w:space="0" w:color="auto"/>
          </w:divBdr>
        </w:div>
        <w:div w:id="241643123">
          <w:marLeft w:val="0"/>
          <w:marRight w:val="0"/>
          <w:marTop w:val="0"/>
          <w:marBottom w:val="0"/>
          <w:divBdr>
            <w:top w:val="none" w:sz="0" w:space="0" w:color="auto"/>
            <w:left w:val="none" w:sz="0" w:space="0" w:color="auto"/>
            <w:bottom w:val="none" w:sz="0" w:space="0" w:color="auto"/>
            <w:right w:val="none" w:sz="0" w:space="0" w:color="auto"/>
          </w:divBdr>
        </w:div>
        <w:div w:id="299312972">
          <w:marLeft w:val="0"/>
          <w:marRight w:val="0"/>
          <w:marTop w:val="0"/>
          <w:marBottom w:val="0"/>
          <w:divBdr>
            <w:top w:val="none" w:sz="0" w:space="0" w:color="auto"/>
            <w:left w:val="none" w:sz="0" w:space="0" w:color="auto"/>
            <w:bottom w:val="none" w:sz="0" w:space="0" w:color="auto"/>
            <w:right w:val="none" w:sz="0" w:space="0" w:color="auto"/>
          </w:divBdr>
        </w:div>
        <w:div w:id="307323277">
          <w:marLeft w:val="0"/>
          <w:marRight w:val="0"/>
          <w:marTop w:val="0"/>
          <w:marBottom w:val="0"/>
          <w:divBdr>
            <w:top w:val="none" w:sz="0" w:space="0" w:color="auto"/>
            <w:left w:val="none" w:sz="0" w:space="0" w:color="auto"/>
            <w:bottom w:val="none" w:sz="0" w:space="0" w:color="auto"/>
            <w:right w:val="none" w:sz="0" w:space="0" w:color="auto"/>
          </w:divBdr>
        </w:div>
        <w:div w:id="326062181">
          <w:marLeft w:val="0"/>
          <w:marRight w:val="0"/>
          <w:marTop w:val="0"/>
          <w:marBottom w:val="0"/>
          <w:divBdr>
            <w:top w:val="none" w:sz="0" w:space="0" w:color="auto"/>
            <w:left w:val="none" w:sz="0" w:space="0" w:color="auto"/>
            <w:bottom w:val="none" w:sz="0" w:space="0" w:color="auto"/>
            <w:right w:val="none" w:sz="0" w:space="0" w:color="auto"/>
          </w:divBdr>
        </w:div>
        <w:div w:id="593247971">
          <w:marLeft w:val="0"/>
          <w:marRight w:val="0"/>
          <w:marTop w:val="0"/>
          <w:marBottom w:val="0"/>
          <w:divBdr>
            <w:top w:val="none" w:sz="0" w:space="0" w:color="auto"/>
            <w:left w:val="none" w:sz="0" w:space="0" w:color="auto"/>
            <w:bottom w:val="none" w:sz="0" w:space="0" w:color="auto"/>
            <w:right w:val="none" w:sz="0" w:space="0" w:color="auto"/>
          </w:divBdr>
        </w:div>
        <w:div w:id="742023805">
          <w:marLeft w:val="0"/>
          <w:marRight w:val="0"/>
          <w:marTop w:val="0"/>
          <w:marBottom w:val="0"/>
          <w:divBdr>
            <w:top w:val="none" w:sz="0" w:space="0" w:color="auto"/>
            <w:left w:val="none" w:sz="0" w:space="0" w:color="auto"/>
            <w:bottom w:val="none" w:sz="0" w:space="0" w:color="auto"/>
            <w:right w:val="none" w:sz="0" w:space="0" w:color="auto"/>
          </w:divBdr>
        </w:div>
        <w:div w:id="756484254">
          <w:marLeft w:val="0"/>
          <w:marRight w:val="0"/>
          <w:marTop w:val="0"/>
          <w:marBottom w:val="0"/>
          <w:divBdr>
            <w:top w:val="none" w:sz="0" w:space="0" w:color="auto"/>
            <w:left w:val="none" w:sz="0" w:space="0" w:color="auto"/>
            <w:bottom w:val="none" w:sz="0" w:space="0" w:color="auto"/>
            <w:right w:val="none" w:sz="0" w:space="0" w:color="auto"/>
          </w:divBdr>
        </w:div>
        <w:div w:id="816722486">
          <w:marLeft w:val="0"/>
          <w:marRight w:val="0"/>
          <w:marTop w:val="0"/>
          <w:marBottom w:val="0"/>
          <w:divBdr>
            <w:top w:val="none" w:sz="0" w:space="0" w:color="auto"/>
            <w:left w:val="none" w:sz="0" w:space="0" w:color="auto"/>
            <w:bottom w:val="none" w:sz="0" w:space="0" w:color="auto"/>
            <w:right w:val="none" w:sz="0" w:space="0" w:color="auto"/>
          </w:divBdr>
        </w:div>
        <w:div w:id="1011447853">
          <w:marLeft w:val="0"/>
          <w:marRight w:val="0"/>
          <w:marTop w:val="0"/>
          <w:marBottom w:val="0"/>
          <w:divBdr>
            <w:top w:val="none" w:sz="0" w:space="0" w:color="auto"/>
            <w:left w:val="none" w:sz="0" w:space="0" w:color="auto"/>
            <w:bottom w:val="none" w:sz="0" w:space="0" w:color="auto"/>
            <w:right w:val="none" w:sz="0" w:space="0" w:color="auto"/>
          </w:divBdr>
        </w:div>
        <w:div w:id="1098403416">
          <w:marLeft w:val="0"/>
          <w:marRight w:val="0"/>
          <w:marTop w:val="0"/>
          <w:marBottom w:val="0"/>
          <w:divBdr>
            <w:top w:val="none" w:sz="0" w:space="0" w:color="auto"/>
            <w:left w:val="none" w:sz="0" w:space="0" w:color="auto"/>
            <w:bottom w:val="none" w:sz="0" w:space="0" w:color="auto"/>
            <w:right w:val="none" w:sz="0" w:space="0" w:color="auto"/>
          </w:divBdr>
        </w:div>
        <w:div w:id="1226641155">
          <w:marLeft w:val="0"/>
          <w:marRight w:val="0"/>
          <w:marTop w:val="0"/>
          <w:marBottom w:val="0"/>
          <w:divBdr>
            <w:top w:val="none" w:sz="0" w:space="0" w:color="auto"/>
            <w:left w:val="none" w:sz="0" w:space="0" w:color="auto"/>
            <w:bottom w:val="none" w:sz="0" w:space="0" w:color="auto"/>
            <w:right w:val="none" w:sz="0" w:space="0" w:color="auto"/>
          </w:divBdr>
        </w:div>
        <w:div w:id="1444694510">
          <w:marLeft w:val="0"/>
          <w:marRight w:val="0"/>
          <w:marTop w:val="0"/>
          <w:marBottom w:val="0"/>
          <w:divBdr>
            <w:top w:val="none" w:sz="0" w:space="0" w:color="auto"/>
            <w:left w:val="none" w:sz="0" w:space="0" w:color="auto"/>
            <w:bottom w:val="none" w:sz="0" w:space="0" w:color="auto"/>
            <w:right w:val="none" w:sz="0" w:space="0" w:color="auto"/>
          </w:divBdr>
        </w:div>
        <w:div w:id="1450053595">
          <w:marLeft w:val="0"/>
          <w:marRight w:val="0"/>
          <w:marTop w:val="0"/>
          <w:marBottom w:val="0"/>
          <w:divBdr>
            <w:top w:val="none" w:sz="0" w:space="0" w:color="auto"/>
            <w:left w:val="none" w:sz="0" w:space="0" w:color="auto"/>
            <w:bottom w:val="none" w:sz="0" w:space="0" w:color="auto"/>
            <w:right w:val="none" w:sz="0" w:space="0" w:color="auto"/>
          </w:divBdr>
        </w:div>
        <w:div w:id="1493254447">
          <w:marLeft w:val="0"/>
          <w:marRight w:val="0"/>
          <w:marTop w:val="0"/>
          <w:marBottom w:val="0"/>
          <w:divBdr>
            <w:top w:val="none" w:sz="0" w:space="0" w:color="auto"/>
            <w:left w:val="none" w:sz="0" w:space="0" w:color="auto"/>
            <w:bottom w:val="none" w:sz="0" w:space="0" w:color="auto"/>
            <w:right w:val="none" w:sz="0" w:space="0" w:color="auto"/>
          </w:divBdr>
        </w:div>
        <w:div w:id="1555000377">
          <w:marLeft w:val="0"/>
          <w:marRight w:val="0"/>
          <w:marTop w:val="0"/>
          <w:marBottom w:val="0"/>
          <w:divBdr>
            <w:top w:val="none" w:sz="0" w:space="0" w:color="auto"/>
            <w:left w:val="none" w:sz="0" w:space="0" w:color="auto"/>
            <w:bottom w:val="none" w:sz="0" w:space="0" w:color="auto"/>
            <w:right w:val="none" w:sz="0" w:space="0" w:color="auto"/>
          </w:divBdr>
        </w:div>
        <w:div w:id="1568495059">
          <w:marLeft w:val="0"/>
          <w:marRight w:val="0"/>
          <w:marTop w:val="0"/>
          <w:marBottom w:val="0"/>
          <w:divBdr>
            <w:top w:val="none" w:sz="0" w:space="0" w:color="auto"/>
            <w:left w:val="none" w:sz="0" w:space="0" w:color="auto"/>
            <w:bottom w:val="none" w:sz="0" w:space="0" w:color="auto"/>
            <w:right w:val="none" w:sz="0" w:space="0" w:color="auto"/>
          </w:divBdr>
        </w:div>
        <w:div w:id="1647735336">
          <w:marLeft w:val="0"/>
          <w:marRight w:val="0"/>
          <w:marTop w:val="0"/>
          <w:marBottom w:val="0"/>
          <w:divBdr>
            <w:top w:val="none" w:sz="0" w:space="0" w:color="auto"/>
            <w:left w:val="none" w:sz="0" w:space="0" w:color="auto"/>
            <w:bottom w:val="none" w:sz="0" w:space="0" w:color="auto"/>
            <w:right w:val="none" w:sz="0" w:space="0" w:color="auto"/>
          </w:divBdr>
        </w:div>
        <w:div w:id="1689872821">
          <w:marLeft w:val="0"/>
          <w:marRight w:val="0"/>
          <w:marTop w:val="0"/>
          <w:marBottom w:val="0"/>
          <w:divBdr>
            <w:top w:val="none" w:sz="0" w:space="0" w:color="auto"/>
            <w:left w:val="none" w:sz="0" w:space="0" w:color="auto"/>
            <w:bottom w:val="none" w:sz="0" w:space="0" w:color="auto"/>
            <w:right w:val="none" w:sz="0" w:space="0" w:color="auto"/>
          </w:divBdr>
        </w:div>
        <w:div w:id="1696034436">
          <w:marLeft w:val="0"/>
          <w:marRight w:val="0"/>
          <w:marTop w:val="0"/>
          <w:marBottom w:val="0"/>
          <w:divBdr>
            <w:top w:val="none" w:sz="0" w:space="0" w:color="auto"/>
            <w:left w:val="none" w:sz="0" w:space="0" w:color="auto"/>
            <w:bottom w:val="none" w:sz="0" w:space="0" w:color="auto"/>
            <w:right w:val="none" w:sz="0" w:space="0" w:color="auto"/>
          </w:divBdr>
        </w:div>
        <w:div w:id="1723481311">
          <w:marLeft w:val="0"/>
          <w:marRight w:val="0"/>
          <w:marTop w:val="0"/>
          <w:marBottom w:val="0"/>
          <w:divBdr>
            <w:top w:val="none" w:sz="0" w:space="0" w:color="auto"/>
            <w:left w:val="none" w:sz="0" w:space="0" w:color="auto"/>
            <w:bottom w:val="none" w:sz="0" w:space="0" w:color="auto"/>
            <w:right w:val="none" w:sz="0" w:space="0" w:color="auto"/>
          </w:divBdr>
        </w:div>
        <w:div w:id="1913538377">
          <w:marLeft w:val="0"/>
          <w:marRight w:val="0"/>
          <w:marTop w:val="0"/>
          <w:marBottom w:val="0"/>
          <w:divBdr>
            <w:top w:val="none" w:sz="0" w:space="0" w:color="auto"/>
            <w:left w:val="none" w:sz="0" w:space="0" w:color="auto"/>
            <w:bottom w:val="none" w:sz="0" w:space="0" w:color="auto"/>
            <w:right w:val="none" w:sz="0" w:space="0" w:color="auto"/>
          </w:divBdr>
        </w:div>
        <w:div w:id="2017613378">
          <w:marLeft w:val="0"/>
          <w:marRight w:val="0"/>
          <w:marTop w:val="0"/>
          <w:marBottom w:val="0"/>
          <w:divBdr>
            <w:top w:val="none" w:sz="0" w:space="0" w:color="auto"/>
            <w:left w:val="none" w:sz="0" w:space="0" w:color="auto"/>
            <w:bottom w:val="none" w:sz="0" w:space="0" w:color="auto"/>
            <w:right w:val="none" w:sz="0" w:space="0" w:color="auto"/>
          </w:divBdr>
        </w:div>
      </w:divsChild>
    </w:div>
    <w:div w:id="412748229">
      <w:bodyDiv w:val="1"/>
      <w:marLeft w:val="0"/>
      <w:marRight w:val="0"/>
      <w:marTop w:val="0"/>
      <w:marBottom w:val="0"/>
      <w:divBdr>
        <w:top w:val="none" w:sz="0" w:space="0" w:color="auto"/>
        <w:left w:val="none" w:sz="0" w:space="0" w:color="auto"/>
        <w:bottom w:val="none" w:sz="0" w:space="0" w:color="auto"/>
        <w:right w:val="none" w:sz="0" w:space="0" w:color="auto"/>
      </w:divBdr>
      <w:divsChild>
        <w:div w:id="239295546">
          <w:marLeft w:val="0"/>
          <w:marRight w:val="0"/>
          <w:marTop w:val="0"/>
          <w:marBottom w:val="0"/>
          <w:divBdr>
            <w:top w:val="none" w:sz="0" w:space="0" w:color="auto"/>
            <w:left w:val="none" w:sz="0" w:space="0" w:color="auto"/>
            <w:bottom w:val="none" w:sz="0" w:space="0" w:color="auto"/>
            <w:right w:val="none" w:sz="0" w:space="0" w:color="auto"/>
          </w:divBdr>
        </w:div>
        <w:div w:id="624114853">
          <w:marLeft w:val="0"/>
          <w:marRight w:val="0"/>
          <w:marTop w:val="0"/>
          <w:marBottom w:val="0"/>
          <w:divBdr>
            <w:top w:val="none" w:sz="0" w:space="0" w:color="auto"/>
            <w:left w:val="none" w:sz="0" w:space="0" w:color="auto"/>
            <w:bottom w:val="none" w:sz="0" w:space="0" w:color="auto"/>
            <w:right w:val="none" w:sz="0" w:space="0" w:color="auto"/>
          </w:divBdr>
        </w:div>
        <w:div w:id="882402597">
          <w:marLeft w:val="0"/>
          <w:marRight w:val="0"/>
          <w:marTop w:val="0"/>
          <w:marBottom w:val="0"/>
          <w:divBdr>
            <w:top w:val="none" w:sz="0" w:space="0" w:color="auto"/>
            <w:left w:val="none" w:sz="0" w:space="0" w:color="auto"/>
            <w:bottom w:val="none" w:sz="0" w:space="0" w:color="auto"/>
            <w:right w:val="none" w:sz="0" w:space="0" w:color="auto"/>
          </w:divBdr>
        </w:div>
        <w:div w:id="1578829888">
          <w:marLeft w:val="0"/>
          <w:marRight w:val="0"/>
          <w:marTop w:val="0"/>
          <w:marBottom w:val="0"/>
          <w:divBdr>
            <w:top w:val="none" w:sz="0" w:space="0" w:color="auto"/>
            <w:left w:val="none" w:sz="0" w:space="0" w:color="auto"/>
            <w:bottom w:val="none" w:sz="0" w:space="0" w:color="auto"/>
            <w:right w:val="none" w:sz="0" w:space="0" w:color="auto"/>
          </w:divBdr>
        </w:div>
      </w:divsChild>
    </w:div>
    <w:div w:id="413401122">
      <w:bodyDiv w:val="1"/>
      <w:marLeft w:val="0"/>
      <w:marRight w:val="0"/>
      <w:marTop w:val="0"/>
      <w:marBottom w:val="0"/>
      <w:divBdr>
        <w:top w:val="none" w:sz="0" w:space="0" w:color="auto"/>
        <w:left w:val="none" w:sz="0" w:space="0" w:color="auto"/>
        <w:bottom w:val="none" w:sz="0" w:space="0" w:color="auto"/>
        <w:right w:val="none" w:sz="0" w:space="0" w:color="auto"/>
      </w:divBdr>
      <w:divsChild>
        <w:div w:id="60369014">
          <w:marLeft w:val="0"/>
          <w:marRight w:val="0"/>
          <w:marTop w:val="0"/>
          <w:marBottom w:val="0"/>
          <w:divBdr>
            <w:top w:val="none" w:sz="0" w:space="0" w:color="auto"/>
            <w:left w:val="none" w:sz="0" w:space="0" w:color="auto"/>
            <w:bottom w:val="none" w:sz="0" w:space="0" w:color="auto"/>
            <w:right w:val="none" w:sz="0" w:space="0" w:color="auto"/>
          </w:divBdr>
        </w:div>
        <w:div w:id="1101536448">
          <w:marLeft w:val="0"/>
          <w:marRight w:val="0"/>
          <w:marTop w:val="0"/>
          <w:marBottom w:val="0"/>
          <w:divBdr>
            <w:top w:val="none" w:sz="0" w:space="0" w:color="auto"/>
            <w:left w:val="none" w:sz="0" w:space="0" w:color="auto"/>
            <w:bottom w:val="none" w:sz="0" w:space="0" w:color="auto"/>
            <w:right w:val="none" w:sz="0" w:space="0" w:color="auto"/>
          </w:divBdr>
        </w:div>
        <w:div w:id="1135490292">
          <w:marLeft w:val="0"/>
          <w:marRight w:val="0"/>
          <w:marTop w:val="0"/>
          <w:marBottom w:val="0"/>
          <w:divBdr>
            <w:top w:val="none" w:sz="0" w:space="0" w:color="auto"/>
            <w:left w:val="none" w:sz="0" w:space="0" w:color="auto"/>
            <w:bottom w:val="none" w:sz="0" w:space="0" w:color="auto"/>
            <w:right w:val="none" w:sz="0" w:space="0" w:color="auto"/>
          </w:divBdr>
        </w:div>
        <w:div w:id="1359550544">
          <w:marLeft w:val="0"/>
          <w:marRight w:val="0"/>
          <w:marTop w:val="0"/>
          <w:marBottom w:val="0"/>
          <w:divBdr>
            <w:top w:val="none" w:sz="0" w:space="0" w:color="auto"/>
            <w:left w:val="none" w:sz="0" w:space="0" w:color="auto"/>
            <w:bottom w:val="none" w:sz="0" w:space="0" w:color="auto"/>
            <w:right w:val="none" w:sz="0" w:space="0" w:color="auto"/>
          </w:divBdr>
        </w:div>
        <w:div w:id="1549487205">
          <w:marLeft w:val="0"/>
          <w:marRight w:val="0"/>
          <w:marTop w:val="0"/>
          <w:marBottom w:val="0"/>
          <w:divBdr>
            <w:top w:val="none" w:sz="0" w:space="0" w:color="auto"/>
            <w:left w:val="none" w:sz="0" w:space="0" w:color="auto"/>
            <w:bottom w:val="none" w:sz="0" w:space="0" w:color="auto"/>
            <w:right w:val="none" w:sz="0" w:space="0" w:color="auto"/>
          </w:divBdr>
        </w:div>
        <w:div w:id="1721707445">
          <w:marLeft w:val="0"/>
          <w:marRight w:val="0"/>
          <w:marTop w:val="0"/>
          <w:marBottom w:val="0"/>
          <w:divBdr>
            <w:top w:val="none" w:sz="0" w:space="0" w:color="auto"/>
            <w:left w:val="none" w:sz="0" w:space="0" w:color="auto"/>
            <w:bottom w:val="none" w:sz="0" w:space="0" w:color="auto"/>
            <w:right w:val="none" w:sz="0" w:space="0" w:color="auto"/>
          </w:divBdr>
        </w:div>
        <w:div w:id="1970932440">
          <w:marLeft w:val="0"/>
          <w:marRight w:val="0"/>
          <w:marTop w:val="0"/>
          <w:marBottom w:val="0"/>
          <w:divBdr>
            <w:top w:val="none" w:sz="0" w:space="0" w:color="auto"/>
            <w:left w:val="none" w:sz="0" w:space="0" w:color="auto"/>
            <w:bottom w:val="none" w:sz="0" w:space="0" w:color="auto"/>
            <w:right w:val="none" w:sz="0" w:space="0" w:color="auto"/>
          </w:divBdr>
        </w:div>
      </w:divsChild>
    </w:div>
    <w:div w:id="414788144">
      <w:bodyDiv w:val="1"/>
      <w:marLeft w:val="0"/>
      <w:marRight w:val="0"/>
      <w:marTop w:val="0"/>
      <w:marBottom w:val="0"/>
      <w:divBdr>
        <w:top w:val="none" w:sz="0" w:space="0" w:color="auto"/>
        <w:left w:val="none" w:sz="0" w:space="0" w:color="auto"/>
        <w:bottom w:val="none" w:sz="0" w:space="0" w:color="auto"/>
        <w:right w:val="none" w:sz="0" w:space="0" w:color="auto"/>
      </w:divBdr>
      <w:divsChild>
        <w:div w:id="158426950">
          <w:marLeft w:val="0"/>
          <w:marRight w:val="0"/>
          <w:marTop w:val="0"/>
          <w:marBottom w:val="0"/>
          <w:divBdr>
            <w:top w:val="none" w:sz="0" w:space="0" w:color="auto"/>
            <w:left w:val="none" w:sz="0" w:space="0" w:color="auto"/>
            <w:bottom w:val="none" w:sz="0" w:space="0" w:color="auto"/>
            <w:right w:val="none" w:sz="0" w:space="0" w:color="auto"/>
          </w:divBdr>
        </w:div>
        <w:div w:id="384378470">
          <w:marLeft w:val="0"/>
          <w:marRight w:val="0"/>
          <w:marTop w:val="0"/>
          <w:marBottom w:val="0"/>
          <w:divBdr>
            <w:top w:val="none" w:sz="0" w:space="0" w:color="auto"/>
            <w:left w:val="none" w:sz="0" w:space="0" w:color="auto"/>
            <w:bottom w:val="none" w:sz="0" w:space="0" w:color="auto"/>
            <w:right w:val="none" w:sz="0" w:space="0" w:color="auto"/>
          </w:divBdr>
        </w:div>
        <w:div w:id="422073190">
          <w:marLeft w:val="0"/>
          <w:marRight w:val="0"/>
          <w:marTop w:val="0"/>
          <w:marBottom w:val="0"/>
          <w:divBdr>
            <w:top w:val="none" w:sz="0" w:space="0" w:color="auto"/>
            <w:left w:val="none" w:sz="0" w:space="0" w:color="auto"/>
            <w:bottom w:val="none" w:sz="0" w:space="0" w:color="auto"/>
            <w:right w:val="none" w:sz="0" w:space="0" w:color="auto"/>
          </w:divBdr>
        </w:div>
        <w:div w:id="528613912">
          <w:marLeft w:val="0"/>
          <w:marRight w:val="0"/>
          <w:marTop w:val="0"/>
          <w:marBottom w:val="0"/>
          <w:divBdr>
            <w:top w:val="none" w:sz="0" w:space="0" w:color="auto"/>
            <w:left w:val="none" w:sz="0" w:space="0" w:color="auto"/>
            <w:bottom w:val="none" w:sz="0" w:space="0" w:color="auto"/>
            <w:right w:val="none" w:sz="0" w:space="0" w:color="auto"/>
          </w:divBdr>
        </w:div>
        <w:div w:id="547843708">
          <w:marLeft w:val="0"/>
          <w:marRight w:val="0"/>
          <w:marTop w:val="0"/>
          <w:marBottom w:val="0"/>
          <w:divBdr>
            <w:top w:val="none" w:sz="0" w:space="0" w:color="auto"/>
            <w:left w:val="none" w:sz="0" w:space="0" w:color="auto"/>
            <w:bottom w:val="none" w:sz="0" w:space="0" w:color="auto"/>
            <w:right w:val="none" w:sz="0" w:space="0" w:color="auto"/>
          </w:divBdr>
        </w:div>
        <w:div w:id="648095427">
          <w:marLeft w:val="0"/>
          <w:marRight w:val="0"/>
          <w:marTop w:val="0"/>
          <w:marBottom w:val="0"/>
          <w:divBdr>
            <w:top w:val="none" w:sz="0" w:space="0" w:color="auto"/>
            <w:left w:val="none" w:sz="0" w:space="0" w:color="auto"/>
            <w:bottom w:val="none" w:sz="0" w:space="0" w:color="auto"/>
            <w:right w:val="none" w:sz="0" w:space="0" w:color="auto"/>
          </w:divBdr>
        </w:div>
        <w:div w:id="696927065">
          <w:marLeft w:val="0"/>
          <w:marRight w:val="0"/>
          <w:marTop w:val="0"/>
          <w:marBottom w:val="0"/>
          <w:divBdr>
            <w:top w:val="none" w:sz="0" w:space="0" w:color="auto"/>
            <w:left w:val="none" w:sz="0" w:space="0" w:color="auto"/>
            <w:bottom w:val="none" w:sz="0" w:space="0" w:color="auto"/>
            <w:right w:val="none" w:sz="0" w:space="0" w:color="auto"/>
          </w:divBdr>
        </w:div>
        <w:div w:id="1010841225">
          <w:marLeft w:val="0"/>
          <w:marRight w:val="0"/>
          <w:marTop w:val="0"/>
          <w:marBottom w:val="0"/>
          <w:divBdr>
            <w:top w:val="none" w:sz="0" w:space="0" w:color="auto"/>
            <w:left w:val="none" w:sz="0" w:space="0" w:color="auto"/>
            <w:bottom w:val="none" w:sz="0" w:space="0" w:color="auto"/>
            <w:right w:val="none" w:sz="0" w:space="0" w:color="auto"/>
          </w:divBdr>
        </w:div>
        <w:div w:id="1158686753">
          <w:marLeft w:val="0"/>
          <w:marRight w:val="0"/>
          <w:marTop w:val="0"/>
          <w:marBottom w:val="0"/>
          <w:divBdr>
            <w:top w:val="none" w:sz="0" w:space="0" w:color="auto"/>
            <w:left w:val="none" w:sz="0" w:space="0" w:color="auto"/>
            <w:bottom w:val="none" w:sz="0" w:space="0" w:color="auto"/>
            <w:right w:val="none" w:sz="0" w:space="0" w:color="auto"/>
          </w:divBdr>
        </w:div>
        <w:div w:id="1344432533">
          <w:marLeft w:val="0"/>
          <w:marRight w:val="0"/>
          <w:marTop w:val="0"/>
          <w:marBottom w:val="0"/>
          <w:divBdr>
            <w:top w:val="none" w:sz="0" w:space="0" w:color="auto"/>
            <w:left w:val="none" w:sz="0" w:space="0" w:color="auto"/>
            <w:bottom w:val="none" w:sz="0" w:space="0" w:color="auto"/>
            <w:right w:val="none" w:sz="0" w:space="0" w:color="auto"/>
          </w:divBdr>
        </w:div>
        <w:div w:id="1779137493">
          <w:marLeft w:val="0"/>
          <w:marRight w:val="0"/>
          <w:marTop w:val="0"/>
          <w:marBottom w:val="0"/>
          <w:divBdr>
            <w:top w:val="none" w:sz="0" w:space="0" w:color="auto"/>
            <w:left w:val="none" w:sz="0" w:space="0" w:color="auto"/>
            <w:bottom w:val="none" w:sz="0" w:space="0" w:color="auto"/>
            <w:right w:val="none" w:sz="0" w:space="0" w:color="auto"/>
          </w:divBdr>
        </w:div>
      </w:divsChild>
    </w:div>
    <w:div w:id="415325929">
      <w:bodyDiv w:val="1"/>
      <w:marLeft w:val="0"/>
      <w:marRight w:val="0"/>
      <w:marTop w:val="0"/>
      <w:marBottom w:val="0"/>
      <w:divBdr>
        <w:top w:val="none" w:sz="0" w:space="0" w:color="auto"/>
        <w:left w:val="none" w:sz="0" w:space="0" w:color="auto"/>
        <w:bottom w:val="none" w:sz="0" w:space="0" w:color="auto"/>
        <w:right w:val="none" w:sz="0" w:space="0" w:color="auto"/>
      </w:divBdr>
      <w:divsChild>
        <w:div w:id="346445436">
          <w:marLeft w:val="0"/>
          <w:marRight w:val="0"/>
          <w:marTop w:val="0"/>
          <w:marBottom w:val="0"/>
          <w:divBdr>
            <w:top w:val="none" w:sz="0" w:space="0" w:color="auto"/>
            <w:left w:val="none" w:sz="0" w:space="0" w:color="auto"/>
            <w:bottom w:val="none" w:sz="0" w:space="0" w:color="auto"/>
            <w:right w:val="none" w:sz="0" w:space="0" w:color="auto"/>
          </w:divBdr>
        </w:div>
        <w:div w:id="667103380">
          <w:marLeft w:val="0"/>
          <w:marRight w:val="0"/>
          <w:marTop w:val="0"/>
          <w:marBottom w:val="0"/>
          <w:divBdr>
            <w:top w:val="none" w:sz="0" w:space="0" w:color="auto"/>
            <w:left w:val="none" w:sz="0" w:space="0" w:color="auto"/>
            <w:bottom w:val="none" w:sz="0" w:space="0" w:color="auto"/>
            <w:right w:val="none" w:sz="0" w:space="0" w:color="auto"/>
          </w:divBdr>
        </w:div>
        <w:div w:id="836456518">
          <w:marLeft w:val="0"/>
          <w:marRight w:val="0"/>
          <w:marTop w:val="0"/>
          <w:marBottom w:val="0"/>
          <w:divBdr>
            <w:top w:val="none" w:sz="0" w:space="0" w:color="auto"/>
            <w:left w:val="none" w:sz="0" w:space="0" w:color="auto"/>
            <w:bottom w:val="none" w:sz="0" w:space="0" w:color="auto"/>
            <w:right w:val="none" w:sz="0" w:space="0" w:color="auto"/>
          </w:divBdr>
        </w:div>
        <w:div w:id="904804352">
          <w:marLeft w:val="0"/>
          <w:marRight w:val="0"/>
          <w:marTop w:val="0"/>
          <w:marBottom w:val="0"/>
          <w:divBdr>
            <w:top w:val="none" w:sz="0" w:space="0" w:color="auto"/>
            <w:left w:val="none" w:sz="0" w:space="0" w:color="auto"/>
            <w:bottom w:val="none" w:sz="0" w:space="0" w:color="auto"/>
            <w:right w:val="none" w:sz="0" w:space="0" w:color="auto"/>
          </w:divBdr>
        </w:div>
        <w:div w:id="927807690">
          <w:marLeft w:val="0"/>
          <w:marRight w:val="0"/>
          <w:marTop w:val="0"/>
          <w:marBottom w:val="0"/>
          <w:divBdr>
            <w:top w:val="none" w:sz="0" w:space="0" w:color="auto"/>
            <w:left w:val="none" w:sz="0" w:space="0" w:color="auto"/>
            <w:bottom w:val="none" w:sz="0" w:space="0" w:color="auto"/>
            <w:right w:val="none" w:sz="0" w:space="0" w:color="auto"/>
          </w:divBdr>
        </w:div>
        <w:div w:id="976228288">
          <w:marLeft w:val="0"/>
          <w:marRight w:val="0"/>
          <w:marTop w:val="0"/>
          <w:marBottom w:val="0"/>
          <w:divBdr>
            <w:top w:val="none" w:sz="0" w:space="0" w:color="auto"/>
            <w:left w:val="none" w:sz="0" w:space="0" w:color="auto"/>
            <w:bottom w:val="none" w:sz="0" w:space="0" w:color="auto"/>
            <w:right w:val="none" w:sz="0" w:space="0" w:color="auto"/>
          </w:divBdr>
        </w:div>
        <w:div w:id="1309554922">
          <w:marLeft w:val="0"/>
          <w:marRight w:val="0"/>
          <w:marTop w:val="0"/>
          <w:marBottom w:val="0"/>
          <w:divBdr>
            <w:top w:val="none" w:sz="0" w:space="0" w:color="auto"/>
            <w:left w:val="none" w:sz="0" w:space="0" w:color="auto"/>
            <w:bottom w:val="none" w:sz="0" w:space="0" w:color="auto"/>
            <w:right w:val="none" w:sz="0" w:space="0" w:color="auto"/>
          </w:divBdr>
        </w:div>
        <w:div w:id="1801265943">
          <w:marLeft w:val="0"/>
          <w:marRight w:val="0"/>
          <w:marTop w:val="0"/>
          <w:marBottom w:val="0"/>
          <w:divBdr>
            <w:top w:val="none" w:sz="0" w:space="0" w:color="auto"/>
            <w:left w:val="none" w:sz="0" w:space="0" w:color="auto"/>
            <w:bottom w:val="none" w:sz="0" w:space="0" w:color="auto"/>
            <w:right w:val="none" w:sz="0" w:space="0" w:color="auto"/>
          </w:divBdr>
        </w:div>
        <w:div w:id="1859927702">
          <w:marLeft w:val="0"/>
          <w:marRight w:val="0"/>
          <w:marTop w:val="0"/>
          <w:marBottom w:val="0"/>
          <w:divBdr>
            <w:top w:val="none" w:sz="0" w:space="0" w:color="auto"/>
            <w:left w:val="none" w:sz="0" w:space="0" w:color="auto"/>
            <w:bottom w:val="none" w:sz="0" w:space="0" w:color="auto"/>
            <w:right w:val="none" w:sz="0" w:space="0" w:color="auto"/>
          </w:divBdr>
        </w:div>
        <w:div w:id="1869637870">
          <w:marLeft w:val="0"/>
          <w:marRight w:val="0"/>
          <w:marTop w:val="0"/>
          <w:marBottom w:val="0"/>
          <w:divBdr>
            <w:top w:val="none" w:sz="0" w:space="0" w:color="auto"/>
            <w:left w:val="none" w:sz="0" w:space="0" w:color="auto"/>
            <w:bottom w:val="none" w:sz="0" w:space="0" w:color="auto"/>
            <w:right w:val="none" w:sz="0" w:space="0" w:color="auto"/>
          </w:divBdr>
        </w:div>
        <w:div w:id="2090616806">
          <w:marLeft w:val="0"/>
          <w:marRight w:val="0"/>
          <w:marTop w:val="0"/>
          <w:marBottom w:val="0"/>
          <w:divBdr>
            <w:top w:val="none" w:sz="0" w:space="0" w:color="auto"/>
            <w:left w:val="none" w:sz="0" w:space="0" w:color="auto"/>
            <w:bottom w:val="none" w:sz="0" w:space="0" w:color="auto"/>
            <w:right w:val="none" w:sz="0" w:space="0" w:color="auto"/>
          </w:divBdr>
        </w:div>
      </w:divsChild>
    </w:div>
    <w:div w:id="418214805">
      <w:bodyDiv w:val="1"/>
      <w:marLeft w:val="0"/>
      <w:marRight w:val="0"/>
      <w:marTop w:val="0"/>
      <w:marBottom w:val="0"/>
      <w:divBdr>
        <w:top w:val="none" w:sz="0" w:space="0" w:color="auto"/>
        <w:left w:val="none" w:sz="0" w:space="0" w:color="auto"/>
        <w:bottom w:val="none" w:sz="0" w:space="0" w:color="auto"/>
        <w:right w:val="none" w:sz="0" w:space="0" w:color="auto"/>
      </w:divBdr>
      <w:divsChild>
        <w:div w:id="72632237">
          <w:marLeft w:val="0"/>
          <w:marRight w:val="0"/>
          <w:marTop w:val="0"/>
          <w:marBottom w:val="0"/>
          <w:divBdr>
            <w:top w:val="none" w:sz="0" w:space="0" w:color="auto"/>
            <w:left w:val="none" w:sz="0" w:space="0" w:color="auto"/>
            <w:bottom w:val="none" w:sz="0" w:space="0" w:color="auto"/>
            <w:right w:val="none" w:sz="0" w:space="0" w:color="auto"/>
          </w:divBdr>
        </w:div>
        <w:div w:id="189954099">
          <w:marLeft w:val="0"/>
          <w:marRight w:val="0"/>
          <w:marTop w:val="0"/>
          <w:marBottom w:val="0"/>
          <w:divBdr>
            <w:top w:val="none" w:sz="0" w:space="0" w:color="auto"/>
            <w:left w:val="none" w:sz="0" w:space="0" w:color="auto"/>
            <w:bottom w:val="none" w:sz="0" w:space="0" w:color="auto"/>
            <w:right w:val="none" w:sz="0" w:space="0" w:color="auto"/>
          </w:divBdr>
        </w:div>
        <w:div w:id="669723325">
          <w:marLeft w:val="0"/>
          <w:marRight w:val="0"/>
          <w:marTop w:val="0"/>
          <w:marBottom w:val="0"/>
          <w:divBdr>
            <w:top w:val="none" w:sz="0" w:space="0" w:color="auto"/>
            <w:left w:val="none" w:sz="0" w:space="0" w:color="auto"/>
            <w:bottom w:val="none" w:sz="0" w:space="0" w:color="auto"/>
            <w:right w:val="none" w:sz="0" w:space="0" w:color="auto"/>
          </w:divBdr>
        </w:div>
        <w:div w:id="1508590945">
          <w:marLeft w:val="0"/>
          <w:marRight w:val="0"/>
          <w:marTop w:val="0"/>
          <w:marBottom w:val="0"/>
          <w:divBdr>
            <w:top w:val="none" w:sz="0" w:space="0" w:color="auto"/>
            <w:left w:val="none" w:sz="0" w:space="0" w:color="auto"/>
            <w:bottom w:val="none" w:sz="0" w:space="0" w:color="auto"/>
            <w:right w:val="none" w:sz="0" w:space="0" w:color="auto"/>
          </w:divBdr>
        </w:div>
        <w:div w:id="1687367033">
          <w:marLeft w:val="0"/>
          <w:marRight w:val="0"/>
          <w:marTop w:val="0"/>
          <w:marBottom w:val="0"/>
          <w:divBdr>
            <w:top w:val="none" w:sz="0" w:space="0" w:color="auto"/>
            <w:left w:val="none" w:sz="0" w:space="0" w:color="auto"/>
            <w:bottom w:val="none" w:sz="0" w:space="0" w:color="auto"/>
            <w:right w:val="none" w:sz="0" w:space="0" w:color="auto"/>
          </w:divBdr>
        </w:div>
        <w:div w:id="1818259503">
          <w:marLeft w:val="0"/>
          <w:marRight w:val="0"/>
          <w:marTop w:val="0"/>
          <w:marBottom w:val="0"/>
          <w:divBdr>
            <w:top w:val="none" w:sz="0" w:space="0" w:color="auto"/>
            <w:left w:val="none" w:sz="0" w:space="0" w:color="auto"/>
            <w:bottom w:val="none" w:sz="0" w:space="0" w:color="auto"/>
            <w:right w:val="none" w:sz="0" w:space="0" w:color="auto"/>
          </w:divBdr>
        </w:div>
        <w:div w:id="1910115929">
          <w:marLeft w:val="0"/>
          <w:marRight w:val="0"/>
          <w:marTop w:val="0"/>
          <w:marBottom w:val="0"/>
          <w:divBdr>
            <w:top w:val="none" w:sz="0" w:space="0" w:color="auto"/>
            <w:left w:val="none" w:sz="0" w:space="0" w:color="auto"/>
            <w:bottom w:val="none" w:sz="0" w:space="0" w:color="auto"/>
            <w:right w:val="none" w:sz="0" w:space="0" w:color="auto"/>
          </w:divBdr>
        </w:div>
        <w:div w:id="2007049978">
          <w:marLeft w:val="0"/>
          <w:marRight w:val="0"/>
          <w:marTop w:val="0"/>
          <w:marBottom w:val="0"/>
          <w:divBdr>
            <w:top w:val="none" w:sz="0" w:space="0" w:color="auto"/>
            <w:left w:val="none" w:sz="0" w:space="0" w:color="auto"/>
            <w:bottom w:val="none" w:sz="0" w:space="0" w:color="auto"/>
            <w:right w:val="none" w:sz="0" w:space="0" w:color="auto"/>
          </w:divBdr>
        </w:div>
      </w:divsChild>
    </w:div>
    <w:div w:id="418406105">
      <w:bodyDiv w:val="1"/>
      <w:marLeft w:val="0"/>
      <w:marRight w:val="0"/>
      <w:marTop w:val="0"/>
      <w:marBottom w:val="0"/>
      <w:divBdr>
        <w:top w:val="none" w:sz="0" w:space="0" w:color="auto"/>
        <w:left w:val="none" w:sz="0" w:space="0" w:color="auto"/>
        <w:bottom w:val="none" w:sz="0" w:space="0" w:color="auto"/>
        <w:right w:val="none" w:sz="0" w:space="0" w:color="auto"/>
      </w:divBdr>
      <w:divsChild>
        <w:div w:id="365566305">
          <w:marLeft w:val="0"/>
          <w:marRight w:val="0"/>
          <w:marTop w:val="0"/>
          <w:marBottom w:val="0"/>
          <w:divBdr>
            <w:top w:val="none" w:sz="0" w:space="0" w:color="auto"/>
            <w:left w:val="none" w:sz="0" w:space="0" w:color="auto"/>
            <w:bottom w:val="none" w:sz="0" w:space="0" w:color="auto"/>
            <w:right w:val="none" w:sz="0" w:space="0" w:color="auto"/>
          </w:divBdr>
        </w:div>
        <w:div w:id="379675175">
          <w:marLeft w:val="0"/>
          <w:marRight w:val="0"/>
          <w:marTop w:val="0"/>
          <w:marBottom w:val="0"/>
          <w:divBdr>
            <w:top w:val="none" w:sz="0" w:space="0" w:color="auto"/>
            <w:left w:val="none" w:sz="0" w:space="0" w:color="auto"/>
            <w:bottom w:val="none" w:sz="0" w:space="0" w:color="auto"/>
            <w:right w:val="none" w:sz="0" w:space="0" w:color="auto"/>
          </w:divBdr>
        </w:div>
        <w:div w:id="812213592">
          <w:marLeft w:val="0"/>
          <w:marRight w:val="0"/>
          <w:marTop w:val="0"/>
          <w:marBottom w:val="0"/>
          <w:divBdr>
            <w:top w:val="none" w:sz="0" w:space="0" w:color="auto"/>
            <w:left w:val="none" w:sz="0" w:space="0" w:color="auto"/>
            <w:bottom w:val="none" w:sz="0" w:space="0" w:color="auto"/>
            <w:right w:val="none" w:sz="0" w:space="0" w:color="auto"/>
          </w:divBdr>
        </w:div>
        <w:div w:id="972295309">
          <w:marLeft w:val="0"/>
          <w:marRight w:val="0"/>
          <w:marTop w:val="0"/>
          <w:marBottom w:val="0"/>
          <w:divBdr>
            <w:top w:val="none" w:sz="0" w:space="0" w:color="auto"/>
            <w:left w:val="none" w:sz="0" w:space="0" w:color="auto"/>
            <w:bottom w:val="none" w:sz="0" w:space="0" w:color="auto"/>
            <w:right w:val="none" w:sz="0" w:space="0" w:color="auto"/>
          </w:divBdr>
        </w:div>
        <w:div w:id="1004669829">
          <w:marLeft w:val="0"/>
          <w:marRight w:val="0"/>
          <w:marTop w:val="0"/>
          <w:marBottom w:val="0"/>
          <w:divBdr>
            <w:top w:val="none" w:sz="0" w:space="0" w:color="auto"/>
            <w:left w:val="none" w:sz="0" w:space="0" w:color="auto"/>
            <w:bottom w:val="none" w:sz="0" w:space="0" w:color="auto"/>
            <w:right w:val="none" w:sz="0" w:space="0" w:color="auto"/>
          </w:divBdr>
        </w:div>
        <w:div w:id="1294486078">
          <w:marLeft w:val="0"/>
          <w:marRight w:val="0"/>
          <w:marTop w:val="0"/>
          <w:marBottom w:val="0"/>
          <w:divBdr>
            <w:top w:val="none" w:sz="0" w:space="0" w:color="auto"/>
            <w:left w:val="none" w:sz="0" w:space="0" w:color="auto"/>
            <w:bottom w:val="none" w:sz="0" w:space="0" w:color="auto"/>
            <w:right w:val="none" w:sz="0" w:space="0" w:color="auto"/>
          </w:divBdr>
        </w:div>
        <w:div w:id="1702198235">
          <w:marLeft w:val="0"/>
          <w:marRight w:val="0"/>
          <w:marTop w:val="0"/>
          <w:marBottom w:val="0"/>
          <w:divBdr>
            <w:top w:val="none" w:sz="0" w:space="0" w:color="auto"/>
            <w:left w:val="none" w:sz="0" w:space="0" w:color="auto"/>
            <w:bottom w:val="none" w:sz="0" w:space="0" w:color="auto"/>
            <w:right w:val="none" w:sz="0" w:space="0" w:color="auto"/>
          </w:divBdr>
        </w:div>
        <w:div w:id="1948923109">
          <w:marLeft w:val="0"/>
          <w:marRight w:val="0"/>
          <w:marTop w:val="0"/>
          <w:marBottom w:val="0"/>
          <w:divBdr>
            <w:top w:val="none" w:sz="0" w:space="0" w:color="auto"/>
            <w:left w:val="none" w:sz="0" w:space="0" w:color="auto"/>
            <w:bottom w:val="none" w:sz="0" w:space="0" w:color="auto"/>
            <w:right w:val="none" w:sz="0" w:space="0" w:color="auto"/>
          </w:divBdr>
        </w:div>
      </w:divsChild>
    </w:div>
    <w:div w:id="422917045">
      <w:bodyDiv w:val="1"/>
      <w:marLeft w:val="0"/>
      <w:marRight w:val="0"/>
      <w:marTop w:val="0"/>
      <w:marBottom w:val="0"/>
      <w:divBdr>
        <w:top w:val="none" w:sz="0" w:space="0" w:color="auto"/>
        <w:left w:val="none" w:sz="0" w:space="0" w:color="auto"/>
        <w:bottom w:val="none" w:sz="0" w:space="0" w:color="auto"/>
        <w:right w:val="none" w:sz="0" w:space="0" w:color="auto"/>
      </w:divBdr>
      <w:divsChild>
        <w:div w:id="72973007">
          <w:marLeft w:val="0"/>
          <w:marRight w:val="0"/>
          <w:marTop w:val="0"/>
          <w:marBottom w:val="0"/>
          <w:divBdr>
            <w:top w:val="none" w:sz="0" w:space="0" w:color="auto"/>
            <w:left w:val="none" w:sz="0" w:space="0" w:color="auto"/>
            <w:bottom w:val="none" w:sz="0" w:space="0" w:color="auto"/>
            <w:right w:val="none" w:sz="0" w:space="0" w:color="auto"/>
          </w:divBdr>
        </w:div>
        <w:div w:id="2140806130">
          <w:marLeft w:val="0"/>
          <w:marRight w:val="0"/>
          <w:marTop w:val="0"/>
          <w:marBottom w:val="0"/>
          <w:divBdr>
            <w:top w:val="none" w:sz="0" w:space="0" w:color="auto"/>
            <w:left w:val="none" w:sz="0" w:space="0" w:color="auto"/>
            <w:bottom w:val="none" w:sz="0" w:space="0" w:color="auto"/>
            <w:right w:val="none" w:sz="0" w:space="0" w:color="auto"/>
          </w:divBdr>
        </w:div>
      </w:divsChild>
    </w:div>
    <w:div w:id="423381140">
      <w:bodyDiv w:val="1"/>
      <w:marLeft w:val="0"/>
      <w:marRight w:val="0"/>
      <w:marTop w:val="0"/>
      <w:marBottom w:val="0"/>
      <w:divBdr>
        <w:top w:val="none" w:sz="0" w:space="0" w:color="auto"/>
        <w:left w:val="none" w:sz="0" w:space="0" w:color="auto"/>
        <w:bottom w:val="none" w:sz="0" w:space="0" w:color="auto"/>
        <w:right w:val="none" w:sz="0" w:space="0" w:color="auto"/>
      </w:divBdr>
      <w:divsChild>
        <w:div w:id="91973567">
          <w:marLeft w:val="0"/>
          <w:marRight w:val="0"/>
          <w:marTop w:val="0"/>
          <w:marBottom w:val="0"/>
          <w:divBdr>
            <w:top w:val="none" w:sz="0" w:space="0" w:color="auto"/>
            <w:left w:val="none" w:sz="0" w:space="0" w:color="auto"/>
            <w:bottom w:val="none" w:sz="0" w:space="0" w:color="auto"/>
            <w:right w:val="none" w:sz="0" w:space="0" w:color="auto"/>
          </w:divBdr>
        </w:div>
        <w:div w:id="534074850">
          <w:marLeft w:val="0"/>
          <w:marRight w:val="0"/>
          <w:marTop w:val="0"/>
          <w:marBottom w:val="0"/>
          <w:divBdr>
            <w:top w:val="none" w:sz="0" w:space="0" w:color="auto"/>
            <w:left w:val="none" w:sz="0" w:space="0" w:color="auto"/>
            <w:bottom w:val="none" w:sz="0" w:space="0" w:color="auto"/>
            <w:right w:val="none" w:sz="0" w:space="0" w:color="auto"/>
          </w:divBdr>
        </w:div>
        <w:div w:id="1327248961">
          <w:marLeft w:val="0"/>
          <w:marRight w:val="0"/>
          <w:marTop w:val="0"/>
          <w:marBottom w:val="0"/>
          <w:divBdr>
            <w:top w:val="none" w:sz="0" w:space="0" w:color="auto"/>
            <w:left w:val="none" w:sz="0" w:space="0" w:color="auto"/>
            <w:bottom w:val="none" w:sz="0" w:space="0" w:color="auto"/>
            <w:right w:val="none" w:sz="0" w:space="0" w:color="auto"/>
          </w:divBdr>
        </w:div>
        <w:div w:id="1515728022">
          <w:marLeft w:val="0"/>
          <w:marRight w:val="0"/>
          <w:marTop w:val="0"/>
          <w:marBottom w:val="0"/>
          <w:divBdr>
            <w:top w:val="none" w:sz="0" w:space="0" w:color="auto"/>
            <w:left w:val="none" w:sz="0" w:space="0" w:color="auto"/>
            <w:bottom w:val="none" w:sz="0" w:space="0" w:color="auto"/>
            <w:right w:val="none" w:sz="0" w:space="0" w:color="auto"/>
          </w:divBdr>
        </w:div>
        <w:div w:id="1661036553">
          <w:marLeft w:val="0"/>
          <w:marRight w:val="0"/>
          <w:marTop w:val="0"/>
          <w:marBottom w:val="0"/>
          <w:divBdr>
            <w:top w:val="none" w:sz="0" w:space="0" w:color="auto"/>
            <w:left w:val="none" w:sz="0" w:space="0" w:color="auto"/>
            <w:bottom w:val="none" w:sz="0" w:space="0" w:color="auto"/>
            <w:right w:val="none" w:sz="0" w:space="0" w:color="auto"/>
          </w:divBdr>
        </w:div>
        <w:div w:id="2003315117">
          <w:marLeft w:val="0"/>
          <w:marRight w:val="0"/>
          <w:marTop w:val="0"/>
          <w:marBottom w:val="0"/>
          <w:divBdr>
            <w:top w:val="none" w:sz="0" w:space="0" w:color="auto"/>
            <w:left w:val="none" w:sz="0" w:space="0" w:color="auto"/>
            <w:bottom w:val="none" w:sz="0" w:space="0" w:color="auto"/>
            <w:right w:val="none" w:sz="0" w:space="0" w:color="auto"/>
          </w:divBdr>
        </w:div>
      </w:divsChild>
    </w:div>
    <w:div w:id="426510415">
      <w:bodyDiv w:val="1"/>
      <w:marLeft w:val="0"/>
      <w:marRight w:val="0"/>
      <w:marTop w:val="0"/>
      <w:marBottom w:val="0"/>
      <w:divBdr>
        <w:top w:val="none" w:sz="0" w:space="0" w:color="auto"/>
        <w:left w:val="none" w:sz="0" w:space="0" w:color="auto"/>
        <w:bottom w:val="none" w:sz="0" w:space="0" w:color="auto"/>
        <w:right w:val="none" w:sz="0" w:space="0" w:color="auto"/>
      </w:divBdr>
      <w:divsChild>
        <w:div w:id="344673760">
          <w:marLeft w:val="0"/>
          <w:marRight w:val="0"/>
          <w:marTop w:val="0"/>
          <w:marBottom w:val="0"/>
          <w:divBdr>
            <w:top w:val="none" w:sz="0" w:space="0" w:color="auto"/>
            <w:left w:val="none" w:sz="0" w:space="0" w:color="auto"/>
            <w:bottom w:val="none" w:sz="0" w:space="0" w:color="auto"/>
            <w:right w:val="none" w:sz="0" w:space="0" w:color="auto"/>
          </w:divBdr>
        </w:div>
        <w:div w:id="534461403">
          <w:marLeft w:val="0"/>
          <w:marRight w:val="0"/>
          <w:marTop w:val="0"/>
          <w:marBottom w:val="0"/>
          <w:divBdr>
            <w:top w:val="none" w:sz="0" w:space="0" w:color="auto"/>
            <w:left w:val="none" w:sz="0" w:space="0" w:color="auto"/>
            <w:bottom w:val="none" w:sz="0" w:space="0" w:color="auto"/>
            <w:right w:val="none" w:sz="0" w:space="0" w:color="auto"/>
          </w:divBdr>
        </w:div>
        <w:div w:id="1213540992">
          <w:marLeft w:val="0"/>
          <w:marRight w:val="0"/>
          <w:marTop w:val="0"/>
          <w:marBottom w:val="0"/>
          <w:divBdr>
            <w:top w:val="none" w:sz="0" w:space="0" w:color="auto"/>
            <w:left w:val="none" w:sz="0" w:space="0" w:color="auto"/>
            <w:bottom w:val="none" w:sz="0" w:space="0" w:color="auto"/>
            <w:right w:val="none" w:sz="0" w:space="0" w:color="auto"/>
          </w:divBdr>
        </w:div>
        <w:div w:id="1964841800">
          <w:marLeft w:val="0"/>
          <w:marRight w:val="0"/>
          <w:marTop w:val="0"/>
          <w:marBottom w:val="0"/>
          <w:divBdr>
            <w:top w:val="none" w:sz="0" w:space="0" w:color="auto"/>
            <w:left w:val="none" w:sz="0" w:space="0" w:color="auto"/>
            <w:bottom w:val="none" w:sz="0" w:space="0" w:color="auto"/>
            <w:right w:val="none" w:sz="0" w:space="0" w:color="auto"/>
          </w:divBdr>
        </w:div>
      </w:divsChild>
    </w:div>
    <w:div w:id="432166777">
      <w:bodyDiv w:val="1"/>
      <w:marLeft w:val="0"/>
      <w:marRight w:val="0"/>
      <w:marTop w:val="0"/>
      <w:marBottom w:val="0"/>
      <w:divBdr>
        <w:top w:val="none" w:sz="0" w:space="0" w:color="auto"/>
        <w:left w:val="none" w:sz="0" w:space="0" w:color="auto"/>
        <w:bottom w:val="none" w:sz="0" w:space="0" w:color="auto"/>
        <w:right w:val="none" w:sz="0" w:space="0" w:color="auto"/>
      </w:divBdr>
      <w:divsChild>
        <w:div w:id="3361826">
          <w:marLeft w:val="0"/>
          <w:marRight w:val="0"/>
          <w:marTop w:val="0"/>
          <w:marBottom w:val="0"/>
          <w:divBdr>
            <w:top w:val="none" w:sz="0" w:space="0" w:color="auto"/>
            <w:left w:val="none" w:sz="0" w:space="0" w:color="auto"/>
            <w:bottom w:val="none" w:sz="0" w:space="0" w:color="auto"/>
            <w:right w:val="none" w:sz="0" w:space="0" w:color="auto"/>
          </w:divBdr>
        </w:div>
        <w:div w:id="57439205">
          <w:marLeft w:val="0"/>
          <w:marRight w:val="0"/>
          <w:marTop w:val="0"/>
          <w:marBottom w:val="0"/>
          <w:divBdr>
            <w:top w:val="none" w:sz="0" w:space="0" w:color="auto"/>
            <w:left w:val="none" w:sz="0" w:space="0" w:color="auto"/>
            <w:bottom w:val="none" w:sz="0" w:space="0" w:color="auto"/>
            <w:right w:val="none" w:sz="0" w:space="0" w:color="auto"/>
          </w:divBdr>
        </w:div>
        <w:div w:id="229317363">
          <w:marLeft w:val="0"/>
          <w:marRight w:val="0"/>
          <w:marTop w:val="0"/>
          <w:marBottom w:val="0"/>
          <w:divBdr>
            <w:top w:val="none" w:sz="0" w:space="0" w:color="auto"/>
            <w:left w:val="none" w:sz="0" w:space="0" w:color="auto"/>
            <w:bottom w:val="none" w:sz="0" w:space="0" w:color="auto"/>
            <w:right w:val="none" w:sz="0" w:space="0" w:color="auto"/>
          </w:divBdr>
        </w:div>
        <w:div w:id="569730935">
          <w:marLeft w:val="0"/>
          <w:marRight w:val="0"/>
          <w:marTop w:val="0"/>
          <w:marBottom w:val="0"/>
          <w:divBdr>
            <w:top w:val="none" w:sz="0" w:space="0" w:color="auto"/>
            <w:left w:val="none" w:sz="0" w:space="0" w:color="auto"/>
            <w:bottom w:val="none" w:sz="0" w:space="0" w:color="auto"/>
            <w:right w:val="none" w:sz="0" w:space="0" w:color="auto"/>
          </w:divBdr>
        </w:div>
        <w:div w:id="710686856">
          <w:marLeft w:val="0"/>
          <w:marRight w:val="0"/>
          <w:marTop w:val="0"/>
          <w:marBottom w:val="0"/>
          <w:divBdr>
            <w:top w:val="none" w:sz="0" w:space="0" w:color="auto"/>
            <w:left w:val="none" w:sz="0" w:space="0" w:color="auto"/>
            <w:bottom w:val="none" w:sz="0" w:space="0" w:color="auto"/>
            <w:right w:val="none" w:sz="0" w:space="0" w:color="auto"/>
          </w:divBdr>
        </w:div>
        <w:div w:id="913314851">
          <w:marLeft w:val="0"/>
          <w:marRight w:val="0"/>
          <w:marTop w:val="0"/>
          <w:marBottom w:val="0"/>
          <w:divBdr>
            <w:top w:val="none" w:sz="0" w:space="0" w:color="auto"/>
            <w:left w:val="none" w:sz="0" w:space="0" w:color="auto"/>
            <w:bottom w:val="none" w:sz="0" w:space="0" w:color="auto"/>
            <w:right w:val="none" w:sz="0" w:space="0" w:color="auto"/>
          </w:divBdr>
        </w:div>
        <w:div w:id="948507173">
          <w:marLeft w:val="0"/>
          <w:marRight w:val="0"/>
          <w:marTop w:val="0"/>
          <w:marBottom w:val="0"/>
          <w:divBdr>
            <w:top w:val="none" w:sz="0" w:space="0" w:color="auto"/>
            <w:left w:val="none" w:sz="0" w:space="0" w:color="auto"/>
            <w:bottom w:val="none" w:sz="0" w:space="0" w:color="auto"/>
            <w:right w:val="none" w:sz="0" w:space="0" w:color="auto"/>
          </w:divBdr>
        </w:div>
        <w:div w:id="1117335296">
          <w:marLeft w:val="0"/>
          <w:marRight w:val="0"/>
          <w:marTop w:val="0"/>
          <w:marBottom w:val="0"/>
          <w:divBdr>
            <w:top w:val="none" w:sz="0" w:space="0" w:color="auto"/>
            <w:left w:val="none" w:sz="0" w:space="0" w:color="auto"/>
            <w:bottom w:val="none" w:sz="0" w:space="0" w:color="auto"/>
            <w:right w:val="none" w:sz="0" w:space="0" w:color="auto"/>
          </w:divBdr>
        </w:div>
        <w:div w:id="1227498707">
          <w:marLeft w:val="0"/>
          <w:marRight w:val="0"/>
          <w:marTop w:val="0"/>
          <w:marBottom w:val="0"/>
          <w:divBdr>
            <w:top w:val="none" w:sz="0" w:space="0" w:color="auto"/>
            <w:left w:val="none" w:sz="0" w:space="0" w:color="auto"/>
            <w:bottom w:val="none" w:sz="0" w:space="0" w:color="auto"/>
            <w:right w:val="none" w:sz="0" w:space="0" w:color="auto"/>
          </w:divBdr>
        </w:div>
        <w:div w:id="1248344749">
          <w:marLeft w:val="0"/>
          <w:marRight w:val="0"/>
          <w:marTop w:val="0"/>
          <w:marBottom w:val="0"/>
          <w:divBdr>
            <w:top w:val="none" w:sz="0" w:space="0" w:color="auto"/>
            <w:left w:val="none" w:sz="0" w:space="0" w:color="auto"/>
            <w:bottom w:val="none" w:sz="0" w:space="0" w:color="auto"/>
            <w:right w:val="none" w:sz="0" w:space="0" w:color="auto"/>
          </w:divBdr>
        </w:div>
        <w:div w:id="1427775518">
          <w:marLeft w:val="0"/>
          <w:marRight w:val="0"/>
          <w:marTop w:val="0"/>
          <w:marBottom w:val="0"/>
          <w:divBdr>
            <w:top w:val="none" w:sz="0" w:space="0" w:color="auto"/>
            <w:left w:val="none" w:sz="0" w:space="0" w:color="auto"/>
            <w:bottom w:val="none" w:sz="0" w:space="0" w:color="auto"/>
            <w:right w:val="none" w:sz="0" w:space="0" w:color="auto"/>
          </w:divBdr>
        </w:div>
        <w:div w:id="1434594496">
          <w:marLeft w:val="0"/>
          <w:marRight w:val="0"/>
          <w:marTop w:val="0"/>
          <w:marBottom w:val="0"/>
          <w:divBdr>
            <w:top w:val="none" w:sz="0" w:space="0" w:color="auto"/>
            <w:left w:val="none" w:sz="0" w:space="0" w:color="auto"/>
            <w:bottom w:val="none" w:sz="0" w:space="0" w:color="auto"/>
            <w:right w:val="none" w:sz="0" w:space="0" w:color="auto"/>
          </w:divBdr>
        </w:div>
        <w:div w:id="1581519539">
          <w:marLeft w:val="0"/>
          <w:marRight w:val="0"/>
          <w:marTop w:val="0"/>
          <w:marBottom w:val="0"/>
          <w:divBdr>
            <w:top w:val="none" w:sz="0" w:space="0" w:color="auto"/>
            <w:left w:val="none" w:sz="0" w:space="0" w:color="auto"/>
            <w:bottom w:val="none" w:sz="0" w:space="0" w:color="auto"/>
            <w:right w:val="none" w:sz="0" w:space="0" w:color="auto"/>
          </w:divBdr>
        </w:div>
        <w:div w:id="1734618498">
          <w:marLeft w:val="0"/>
          <w:marRight w:val="0"/>
          <w:marTop w:val="0"/>
          <w:marBottom w:val="0"/>
          <w:divBdr>
            <w:top w:val="none" w:sz="0" w:space="0" w:color="auto"/>
            <w:left w:val="none" w:sz="0" w:space="0" w:color="auto"/>
            <w:bottom w:val="none" w:sz="0" w:space="0" w:color="auto"/>
            <w:right w:val="none" w:sz="0" w:space="0" w:color="auto"/>
          </w:divBdr>
        </w:div>
        <w:div w:id="1767383264">
          <w:marLeft w:val="0"/>
          <w:marRight w:val="0"/>
          <w:marTop w:val="0"/>
          <w:marBottom w:val="0"/>
          <w:divBdr>
            <w:top w:val="none" w:sz="0" w:space="0" w:color="auto"/>
            <w:left w:val="none" w:sz="0" w:space="0" w:color="auto"/>
            <w:bottom w:val="none" w:sz="0" w:space="0" w:color="auto"/>
            <w:right w:val="none" w:sz="0" w:space="0" w:color="auto"/>
          </w:divBdr>
        </w:div>
        <w:div w:id="1834485645">
          <w:marLeft w:val="0"/>
          <w:marRight w:val="0"/>
          <w:marTop w:val="0"/>
          <w:marBottom w:val="0"/>
          <w:divBdr>
            <w:top w:val="none" w:sz="0" w:space="0" w:color="auto"/>
            <w:left w:val="none" w:sz="0" w:space="0" w:color="auto"/>
            <w:bottom w:val="none" w:sz="0" w:space="0" w:color="auto"/>
            <w:right w:val="none" w:sz="0" w:space="0" w:color="auto"/>
          </w:divBdr>
        </w:div>
        <w:div w:id="1936591998">
          <w:marLeft w:val="0"/>
          <w:marRight w:val="0"/>
          <w:marTop w:val="0"/>
          <w:marBottom w:val="0"/>
          <w:divBdr>
            <w:top w:val="none" w:sz="0" w:space="0" w:color="auto"/>
            <w:left w:val="none" w:sz="0" w:space="0" w:color="auto"/>
            <w:bottom w:val="none" w:sz="0" w:space="0" w:color="auto"/>
            <w:right w:val="none" w:sz="0" w:space="0" w:color="auto"/>
          </w:divBdr>
        </w:div>
      </w:divsChild>
    </w:div>
    <w:div w:id="433717979">
      <w:bodyDiv w:val="1"/>
      <w:marLeft w:val="0"/>
      <w:marRight w:val="0"/>
      <w:marTop w:val="0"/>
      <w:marBottom w:val="0"/>
      <w:divBdr>
        <w:top w:val="none" w:sz="0" w:space="0" w:color="auto"/>
        <w:left w:val="none" w:sz="0" w:space="0" w:color="auto"/>
        <w:bottom w:val="none" w:sz="0" w:space="0" w:color="auto"/>
        <w:right w:val="none" w:sz="0" w:space="0" w:color="auto"/>
      </w:divBdr>
      <w:divsChild>
        <w:div w:id="1418599716">
          <w:marLeft w:val="0"/>
          <w:marRight w:val="0"/>
          <w:marTop w:val="0"/>
          <w:marBottom w:val="0"/>
          <w:divBdr>
            <w:top w:val="none" w:sz="0" w:space="0" w:color="auto"/>
            <w:left w:val="none" w:sz="0" w:space="0" w:color="auto"/>
            <w:bottom w:val="none" w:sz="0" w:space="0" w:color="auto"/>
            <w:right w:val="none" w:sz="0" w:space="0" w:color="auto"/>
          </w:divBdr>
        </w:div>
        <w:div w:id="2143617241">
          <w:marLeft w:val="0"/>
          <w:marRight w:val="0"/>
          <w:marTop w:val="0"/>
          <w:marBottom w:val="0"/>
          <w:divBdr>
            <w:top w:val="none" w:sz="0" w:space="0" w:color="auto"/>
            <w:left w:val="none" w:sz="0" w:space="0" w:color="auto"/>
            <w:bottom w:val="none" w:sz="0" w:space="0" w:color="auto"/>
            <w:right w:val="none" w:sz="0" w:space="0" w:color="auto"/>
          </w:divBdr>
        </w:div>
      </w:divsChild>
    </w:div>
    <w:div w:id="434063333">
      <w:bodyDiv w:val="1"/>
      <w:marLeft w:val="0"/>
      <w:marRight w:val="0"/>
      <w:marTop w:val="0"/>
      <w:marBottom w:val="0"/>
      <w:divBdr>
        <w:top w:val="none" w:sz="0" w:space="0" w:color="auto"/>
        <w:left w:val="none" w:sz="0" w:space="0" w:color="auto"/>
        <w:bottom w:val="none" w:sz="0" w:space="0" w:color="auto"/>
        <w:right w:val="none" w:sz="0" w:space="0" w:color="auto"/>
      </w:divBdr>
      <w:divsChild>
        <w:div w:id="81991787">
          <w:marLeft w:val="0"/>
          <w:marRight w:val="0"/>
          <w:marTop w:val="0"/>
          <w:marBottom w:val="0"/>
          <w:divBdr>
            <w:top w:val="none" w:sz="0" w:space="0" w:color="auto"/>
            <w:left w:val="none" w:sz="0" w:space="0" w:color="auto"/>
            <w:bottom w:val="none" w:sz="0" w:space="0" w:color="auto"/>
            <w:right w:val="none" w:sz="0" w:space="0" w:color="auto"/>
          </w:divBdr>
        </w:div>
        <w:div w:id="192967130">
          <w:marLeft w:val="0"/>
          <w:marRight w:val="0"/>
          <w:marTop w:val="0"/>
          <w:marBottom w:val="0"/>
          <w:divBdr>
            <w:top w:val="none" w:sz="0" w:space="0" w:color="auto"/>
            <w:left w:val="none" w:sz="0" w:space="0" w:color="auto"/>
            <w:bottom w:val="none" w:sz="0" w:space="0" w:color="auto"/>
            <w:right w:val="none" w:sz="0" w:space="0" w:color="auto"/>
          </w:divBdr>
        </w:div>
        <w:div w:id="243538728">
          <w:marLeft w:val="0"/>
          <w:marRight w:val="0"/>
          <w:marTop w:val="0"/>
          <w:marBottom w:val="0"/>
          <w:divBdr>
            <w:top w:val="none" w:sz="0" w:space="0" w:color="auto"/>
            <w:left w:val="none" w:sz="0" w:space="0" w:color="auto"/>
            <w:bottom w:val="none" w:sz="0" w:space="0" w:color="auto"/>
            <w:right w:val="none" w:sz="0" w:space="0" w:color="auto"/>
          </w:divBdr>
        </w:div>
        <w:div w:id="378943991">
          <w:marLeft w:val="0"/>
          <w:marRight w:val="0"/>
          <w:marTop w:val="0"/>
          <w:marBottom w:val="0"/>
          <w:divBdr>
            <w:top w:val="none" w:sz="0" w:space="0" w:color="auto"/>
            <w:left w:val="none" w:sz="0" w:space="0" w:color="auto"/>
            <w:bottom w:val="none" w:sz="0" w:space="0" w:color="auto"/>
            <w:right w:val="none" w:sz="0" w:space="0" w:color="auto"/>
          </w:divBdr>
        </w:div>
        <w:div w:id="750196891">
          <w:marLeft w:val="0"/>
          <w:marRight w:val="0"/>
          <w:marTop w:val="0"/>
          <w:marBottom w:val="0"/>
          <w:divBdr>
            <w:top w:val="none" w:sz="0" w:space="0" w:color="auto"/>
            <w:left w:val="none" w:sz="0" w:space="0" w:color="auto"/>
            <w:bottom w:val="none" w:sz="0" w:space="0" w:color="auto"/>
            <w:right w:val="none" w:sz="0" w:space="0" w:color="auto"/>
          </w:divBdr>
        </w:div>
        <w:div w:id="969671352">
          <w:marLeft w:val="0"/>
          <w:marRight w:val="0"/>
          <w:marTop w:val="0"/>
          <w:marBottom w:val="0"/>
          <w:divBdr>
            <w:top w:val="none" w:sz="0" w:space="0" w:color="auto"/>
            <w:left w:val="none" w:sz="0" w:space="0" w:color="auto"/>
            <w:bottom w:val="none" w:sz="0" w:space="0" w:color="auto"/>
            <w:right w:val="none" w:sz="0" w:space="0" w:color="auto"/>
          </w:divBdr>
        </w:div>
        <w:div w:id="1157110085">
          <w:marLeft w:val="0"/>
          <w:marRight w:val="0"/>
          <w:marTop w:val="0"/>
          <w:marBottom w:val="0"/>
          <w:divBdr>
            <w:top w:val="none" w:sz="0" w:space="0" w:color="auto"/>
            <w:left w:val="none" w:sz="0" w:space="0" w:color="auto"/>
            <w:bottom w:val="none" w:sz="0" w:space="0" w:color="auto"/>
            <w:right w:val="none" w:sz="0" w:space="0" w:color="auto"/>
          </w:divBdr>
        </w:div>
        <w:div w:id="1259408505">
          <w:marLeft w:val="0"/>
          <w:marRight w:val="0"/>
          <w:marTop w:val="0"/>
          <w:marBottom w:val="0"/>
          <w:divBdr>
            <w:top w:val="none" w:sz="0" w:space="0" w:color="auto"/>
            <w:left w:val="none" w:sz="0" w:space="0" w:color="auto"/>
            <w:bottom w:val="none" w:sz="0" w:space="0" w:color="auto"/>
            <w:right w:val="none" w:sz="0" w:space="0" w:color="auto"/>
          </w:divBdr>
        </w:div>
        <w:div w:id="1486891555">
          <w:marLeft w:val="0"/>
          <w:marRight w:val="0"/>
          <w:marTop w:val="0"/>
          <w:marBottom w:val="0"/>
          <w:divBdr>
            <w:top w:val="none" w:sz="0" w:space="0" w:color="auto"/>
            <w:left w:val="none" w:sz="0" w:space="0" w:color="auto"/>
            <w:bottom w:val="none" w:sz="0" w:space="0" w:color="auto"/>
            <w:right w:val="none" w:sz="0" w:space="0" w:color="auto"/>
          </w:divBdr>
        </w:div>
        <w:div w:id="1509757994">
          <w:marLeft w:val="0"/>
          <w:marRight w:val="0"/>
          <w:marTop w:val="0"/>
          <w:marBottom w:val="0"/>
          <w:divBdr>
            <w:top w:val="none" w:sz="0" w:space="0" w:color="auto"/>
            <w:left w:val="none" w:sz="0" w:space="0" w:color="auto"/>
            <w:bottom w:val="none" w:sz="0" w:space="0" w:color="auto"/>
            <w:right w:val="none" w:sz="0" w:space="0" w:color="auto"/>
          </w:divBdr>
        </w:div>
        <w:div w:id="1578707505">
          <w:marLeft w:val="0"/>
          <w:marRight w:val="0"/>
          <w:marTop w:val="0"/>
          <w:marBottom w:val="0"/>
          <w:divBdr>
            <w:top w:val="none" w:sz="0" w:space="0" w:color="auto"/>
            <w:left w:val="none" w:sz="0" w:space="0" w:color="auto"/>
            <w:bottom w:val="none" w:sz="0" w:space="0" w:color="auto"/>
            <w:right w:val="none" w:sz="0" w:space="0" w:color="auto"/>
          </w:divBdr>
        </w:div>
        <w:div w:id="1686981978">
          <w:marLeft w:val="0"/>
          <w:marRight w:val="0"/>
          <w:marTop w:val="0"/>
          <w:marBottom w:val="0"/>
          <w:divBdr>
            <w:top w:val="none" w:sz="0" w:space="0" w:color="auto"/>
            <w:left w:val="none" w:sz="0" w:space="0" w:color="auto"/>
            <w:bottom w:val="none" w:sz="0" w:space="0" w:color="auto"/>
            <w:right w:val="none" w:sz="0" w:space="0" w:color="auto"/>
          </w:divBdr>
        </w:div>
        <w:div w:id="1768847138">
          <w:marLeft w:val="0"/>
          <w:marRight w:val="0"/>
          <w:marTop w:val="0"/>
          <w:marBottom w:val="0"/>
          <w:divBdr>
            <w:top w:val="none" w:sz="0" w:space="0" w:color="auto"/>
            <w:left w:val="none" w:sz="0" w:space="0" w:color="auto"/>
            <w:bottom w:val="none" w:sz="0" w:space="0" w:color="auto"/>
            <w:right w:val="none" w:sz="0" w:space="0" w:color="auto"/>
          </w:divBdr>
        </w:div>
        <w:div w:id="1829009405">
          <w:marLeft w:val="0"/>
          <w:marRight w:val="0"/>
          <w:marTop w:val="0"/>
          <w:marBottom w:val="0"/>
          <w:divBdr>
            <w:top w:val="none" w:sz="0" w:space="0" w:color="auto"/>
            <w:left w:val="none" w:sz="0" w:space="0" w:color="auto"/>
            <w:bottom w:val="none" w:sz="0" w:space="0" w:color="auto"/>
            <w:right w:val="none" w:sz="0" w:space="0" w:color="auto"/>
          </w:divBdr>
        </w:div>
        <w:div w:id="1868830130">
          <w:marLeft w:val="0"/>
          <w:marRight w:val="0"/>
          <w:marTop w:val="0"/>
          <w:marBottom w:val="0"/>
          <w:divBdr>
            <w:top w:val="none" w:sz="0" w:space="0" w:color="auto"/>
            <w:left w:val="none" w:sz="0" w:space="0" w:color="auto"/>
            <w:bottom w:val="none" w:sz="0" w:space="0" w:color="auto"/>
            <w:right w:val="none" w:sz="0" w:space="0" w:color="auto"/>
          </w:divBdr>
        </w:div>
      </w:divsChild>
    </w:div>
    <w:div w:id="434133999">
      <w:bodyDiv w:val="1"/>
      <w:marLeft w:val="0"/>
      <w:marRight w:val="0"/>
      <w:marTop w:val="0"/>
      <w:marBottom w:val="0"/>
      <w:divBdr>
        <w:top w:val="none" w:sz="0" w:space="0" w:color="auto"/>
        <w:left w:val="none" w:sz="0" w:space="0" w:color="auto"/>
        <w:bottom w:val="none" w:sz="0" w:space="0" w:color="auto"/>
        <w:right w:val="none" w:sz="0" w:space="0" w:color="auto"/>
      </w:divBdr>
      <w:divsChild>
        <w:div w:id="302085724">
          <w:marLeft w:val="0"/>
          <w:marRight w:val="0"/>
          <w:marTop w:val="0"/>
          <w:marBottom w:val="0"/>
          <w:divBdr>
            <w:top w:val="none" w:sz="0" w:space="0" w:color="auto"/>
            <w:left w:val="none" w:sz="0" w:space="0" w:color="auto"/>
            <w:bottom w:val="none" w:sz="0" w:space="0" w:color="auto"/>
            <w:right w:val="none" w:sz="0" w:space="0" w:color="auto"/>
          </w:divBdr>
        </w:div>
        <w:div w:id="442573991">
          <w:marLeft w:val="0"/>
          <w:marRight w:val="0"/>
          <w:marTop w:val="0"/>
          <w:marBottom w:val="0"/>
          <w:divBdr>
            <w:top w:val="none" w:sz="0" w:space="0" w:color="auto"/>
            <w:left w:val="none" w:sz="0" w:space="0" w:color="auto"/>
            <w:bottom w:val="none" w:sz="0" w:space="0" w:color="auto"/>
            <w:right w:val="none" w:sz="0" w:space="0" w:color="auto"/>
          </w:divBdr>
        </w:div>
        <w:div w:id="444540938">
          <w:marLeft w:val="0"/>
          <w:marRight w:val="0"/>
          <w:marTop w:val="0"/>
          <w:marBottom w:val="0"/>
          <w:divBdr>
            <w:top w:val="none" w:sz="0" w:space="0" w:color="auto"/>
            <w:left w:val="none" w:sz="0" w:space="0" w:color="auto"/>
            <w:bottom w:val="none" w:sz="0" w:space="0" w:color="auto"/>
            <w:right w:val="none" w:sz="0" w:space="0" w:color="auto"/>
          </w:divBdr>
        </w:div>
        <w:div w:id="488517580">
          <w:marLeft w:val="0"/>
          <w:marRight w:val="0"/>
          <w:marTop w:val="0"/>
          <w:marBottom w:val="0"/>
          <w:divBdr>
            <w:top w:val="none" w:sz="0" w:space="0" w:color="auto"/>
            <w:left w:val="none" w:sz="0" w:space="0" w:color="auto"/>
            <w:bottom w:val="none" w:sz="0" w:space="0" w:color="auto"/>
            <w:right w:val="none" w:sz="0" w:space="0" w:color="auto"/>
          </w:divBdr>
        </w:div>
        <w:div w:id="745616128">
          <w:marLeft w:val="0"/>
          <w:marRight w:val="0"/>
          <w:marTop w:val="0"/>
          <w:marBottom w:val="0"/>
          <w:divBdr>
            <w:top w:val="none" w:sz="0" w:space="0" w:color="auto"/>
            <w:left w:val="none" w:sz="0" w:space="0" w:color="auto"/>
            <w:bottom w:val="none" w:sz="0" w:space="0" w:color="auto"/>
            <w:right w:val="none" w:sz="0" w:space="0" w:color="auto"/>
          </w:divBdr>
        </w:div>
        <w:div w:id="838227774">
          <w:marLeft w:val="0"/>
          <w:marRight w:val="0"/>
          <w:marTop w:val="0"/>
          <w:marBottom w:val="0"/>
          <w:divBdr>
            <w:top w:val="none" w:sz="0" w:space="0" w:color="auto"/>
            <w:left w:val="none" w:sz="0" w:space="0" w:color="auto"/>
            <w:bottom w:val="none" w:sz="0" w:space="0" w:color="auto"/>
            <w:right w:val="none" w:sz="0" w:space="0" w:color="auto"/>
          </w:divBdr>
        </w:div>
        <w:div w:id="965816460">
          <w:marLeft w:val="0"/>
          <w:marRight w:val="0"/>
          <w:marTop w:val="0"/>
          <w:marBottom w:val="0"/>
          <w:divBdr>
            <w:top w:val="none" w:sz="0" w:space="0" w:color="auto"/>
            <w:left w:val="none" w:sz="0" w:space="0" w:color="auto"/>
            <w:bottom w:val="none" w:sz="0" w:space="0" w:color="auto"/>
            <w:right w:val="none" w:sz="0" w:space="0" w:color="auto"/>
          </w:divBdr>
        </w:div>
        <w:div w:id="969630220">
          <w:marLeft w:val="0"/>
          <w:marRight w:val="0"/>
          <w:marTop w:val="0"/>
          <w:marBottom w:val="0"/>
          <w:divBdr>
            <w:top w:val="none" w:sz="0" w:space="0" w:color="auto"/>
            <w:left w:val="none" w:sz="0" w:space="0" w:color="auto"/>
            <w:bottom w:val="none" w:sz="0" w:space="0" w:color="auto"/>
            <w:right w:val="none" w:sz="0" w:space="0" w:color="auto"/>
          </w:divBdr>
        </w:div>
        <w:div w:id="1017195174">
          <w:marLeft w:val="0"/>
          <w:marRight w:val="0"/>
          <w:marTop w:val="0"/>
          <w:marBottom w:val="0"/>
          <w:divBdr>
            <w:top w:val="none" w:sz="0" w:space="0" w:color="auto"/>
            <w:left w:val="none" w:sz="0" w:space="0" w:color="auto"/>
            <w:bottom w:val="none" w:sz="0" w:space="0" w:color="auto"/>
            <w:right w:val="none" w:sz="0" w:space="0" w:color="auto"/>
          </w:divBdr>
        </w:div>
        <w:div w:id="1104956515">
          <w:marLeft w:val="0"/>
          <w:marRight w:val="0"/>
          <w:marTop w:val="0"/>
          <w:marBottom w:val="0"/>
          <w:divBdr>
            <w:top w:val="none" w:sz="0" w:space="0" w:color="auto"/>
            <w:left w:val="none" w:sz="0" w:space="0" w:color="auto"/>
            <w:bottom w:val="none" w:sz="0" w:space="0" w:color="auto"/>
            <w:right w:val="none" w:sz="0" w:space="0" w:color="auto"/>
          </w:divBdr>
        </w:div>
        <w:div w:id="1161890733">
          <w:marLeft w:val="0"/>
          <w:marRight w:val="0"/>
          <w:marTop w:val="0"/>
          <w:marBottom w:val="0"/>
          <w:divBdr>
            <w:top w:val="none" w:sz="0" w:space="0" w:color="auto"/>
            <w:left w:val="none" w:sz="0" w:space="0" w:color="auto"/>
            <w:bottom w:val="none" w:sz="0" w:space="0" w:color="auto"/>
            <w:right w:val="none" w:sz="0" w:space="0" w:color="auto"/>
          </w:divBdr>
        </w:div>
        <w:div w:id="1283420084">
          <w:marLeft w:val="0"/>
          <w:marRight w:val="0"/>
          <w:marTop w:val="0"/>
          <w:marBottom w:val="0"/>
          <w:divBdr>
            <w:top w:val="none" w:sz="0" w:space="0" w:color="auto"/>
            <w:left w:val="none" w:sz="0" w:space="0" w:color="auto"/>
            <w:bottom w:val="none" w:sz="0" w:space="0" w:color="auto"/>
            <w:right w:val="none" w:sz="0" w:space="0" w:color="auto"/>
          </w:divBdr>
        </w:div>
        <w:div w:id="1374110660">
          <w:marLeft w:val="0"/>
          <w:marRight w:val="0"/>
          <w:marTop w:val="0"/>
          <w:marBottom w:val="0"/>
          <w:divBdr>
            <w:top w:val="none" w:sz="0" w:space="0" w:color="auto"/>
            <w:left w:val="none" w:sz="0" w:space="0" w:color="auto"/>
            <w:bottom w:val="none" w:sz="0" w:space="0" w:color="auto"/>
            <w:right w:val="none" w:sz="0" w:space="0" w:color="auto"/>
          </w:divBdr>
        </w:div>
        <w:div w:id="1481653431">
          <w:marLeft w:val="0"/>
          <w:marRight w:val="0"/>
          <w:marTop w:val="0"/>
          <w:marBottom w:val="0"/>
          <w:divBdr>
            <w:top w:val="none" w:sz="0" w:space="0" w:color="auto"/>
            <w:left w:val="none" w:sz="0" w:space="0" w:color="auto"/>
            <w:bottom w:val="none" w:sz="0" w:space="0" w:color="auto"/>
            <w:right w:val="none" w:sz="0" w:space="0" w:color="auto"/>
          </w:divBdr>
        </w:div>
        <w:div w:id="1575315000">
          <w:marLeft w:val="0"/>
          <w:marRight w:val="0"/>
          <w:marTop w:val="0"/>
          <w:marBottom w:val="0"/>
          <w:divBdr>
            <w:top w:val="none" w:sz="0" w:space="0" w:color="auto"/>
            <w:left w:val="none" w:sz="0" w:space="0" w:color="auto"/>
            <w:bottom w:val="none" w:sz="0" w:space="0" w:color="auto"/>
            <w:right w:val="none" w:sz="0" w:space="0" w:color="auto"/>
          </w:divBdr>
        </w:div>
        <w:div w:id="1696928157">
          <w:marLeft w:val="0"/>
          <w:marRight w:val="0"/>
          <w:marTop w:val="0"/>
          <w:marBottom w:val="0"/>
          <w:divBdr>
            <w:top w:val="none" w:sz="0" w:space="0" w:color="auto"/>
            <w:left w:val="none" w:sz="0" w:space="0" w:color="auto"/>
            <w:bottom w:val="none" w:sz="0" w:space="0" w:color="auto"/>
            <w:right w:val="none" w:sz="0" w:space="0" w:color="auto"/>
          </w:divBdr>
        </w:div>
        <w:div w:id="1768574866">
          <w:marLeft w:val="0"/>
          <w:marRight w:val="0"/>
          <w:marTop w:val="0"/>
          <w:marBottom w:val="0"/>
          <w:divBdr>
            <w:top w:val="none" w:sz="0" w:space="0" w:color="auto"/>
            <w:left w:val="none" w:sz="0" w:space="0" w:color="auto"/>
            <w:bottom w:val="none" w:sz="0" w:space="0" w:color="auto"/>
            <w:right w:val="none" w:sz="0" w:space="0" w:color="auto"/>
          </w:divBdr>
          <w:divsChild>
            <w:div w:id="1504512694">
              <w:marLeft w:val="0"/>
              <w:marRight w:val="0"/>
              <w:marTop w:val="0"/>
              <w:marBottom w:val="0"/>
              <w:divBdr>
                <w:top w:val="none" w:sz="0" w:space="0" w:color="auto"/>
                <w:left w:val="none" w:sz="0" w:space="0" w:color="auto"/>
                <w:bottom w:val="none" w:sz="0" w:space="0" w:color="auto"/>
                <w:right w:val="none" w:sz="0" w:space="0" w:color="auto"/>
              </w:divBdr>
              <w:divsChild>
                <w:div w:id="283780881">
                  <w:marLeft w:val="0"/>
                  <w:marRight w:val="0"/>
                  <w:marTop w:val="0"/>
                  <w:marBottom w:val="0"/>
                  <w:divBdr>
                    <w:top w:val="none" w:sz="0" w:space="0" w:color="auto"/>
                    <w:left w:val="none" w:sz="0" w:space="0" w:color="auto"/>
                    <w:bottom w:val="none" w:sz="0" w:space="0" w:color="auto"/>
                    <w:right w:val="none" w:sz="0" w:space="0" w:color="auto"/>
                  </w:divBdr>
                </w:div>
                <w:div w:id="567228720">
                  <w:marLeft w:val="0"/>
                  <w:marRight w:val="0"/>
                  <w:marTop w:val="0"/>
                  <w:marBottom w:val="0"/>
                  <w:divBdr>
                    <w:top w:val="none" w:sz="0" w:space="0" w:color="auto"/>
                    <w:left w:val="none" w:sz="0" w:space="0" w:color="auto"/>
                    <w:bottom w:val="none" w:sz="0" w:space="0" w:color="auto"/>
                    <w:right w:val="none" w:sz="0" w:space="0" w:color="auto"/>
                  </w:divBdr>
                </w:div>
                <w:div w:id="731318902">
                  <w:marLeft w:val="0"/>
                  <w:marRight w:val="0"/>
                  <w:marTop w:val="0"/>
                  <w:marBottom w:val="0"/>
                  <w:divBdr>
                    <w:top w:val="none" w:sz="0" w:space="0" w:color="auto"/>
                    <w:left w:val="none" w:sz="0" w:space="0" w:color="auto"/>
                    <w:bottom w:val="none" w:sz="0" w:space="0" w:color="auto"/>
                    <w:right w:val="none" w:sz="0" w:space="0" w:color="auto"/>
                  </w:divBdr>
                </w:div>
                <w:div w:id="1281691399">
                  <w:marLeft w:val="0"/>
                  <w:marRight w:val="0"/>
                  <w:marTop w:val="0"/>
                  <w:marBottom w:val="0"/>
                  <w:divBdr>
                    <w:top w:val="none" w:sz="0" w:space="0" w:color="auto"/>
                    <w:left w:val="none" w:sz="0" w:space="0" w:color="auto"/>
                    <w:bottom w:val="none" w:sz="0" w:space="0" w:color="auto"/>
                    <w:right w:val="none" w:sz="0" w:space="0" w:color="auto"/>
                  </w:divBdr>
                </w:div>
                <w:div w:id="1701197972">
                  <w:marLeft w:val="0"/>
                  <w:marRight w:val="0"/>
                  <w:marTop w:val="0"/>
                  <w:marBottom w:val="0"/>
                  <w:divBdr>
                    <w:top w:val="none" w:sz="0" w:space="0" w:color="auto"/>
                    <w:left w:val="none" w:sz="0" w:space="0" w:color="auto"/>
                    <w:bottom w:val="none" w:sz="0" w:space="0" w:color="auto"/>
                    <w:right w:val="none" w:sz="0" w:space="0" w:color="auto"/>
                  </w:divBdr>
                </w:div>
                <w:div w:id="1860777326">
                  <w:marLeft w:val="0"/>
                  <w:marRight w:val="0"/>
                  <w:marTop w:val="0"/>
                  <w:marBottom w:val="0"/>
                  <w:divBdr>
                    <w:top w:val="none" w:sz="0" w:space="0" w:color="auto"/>
                    <w:left w:val="none" w:sz="0" w:space="0" w:color="auto"/>
                    <w:bottom w:val="none" w:sz="0" w:space="0" w:color="auto"/>
                    <w:right w:val="none" w:sz="0" w:space="0" w:color="auto"/>
                  </w:divBdr>
                </w:div>
                <w:div w:id="189269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952308">
          <w:marLeft w:val="0"/>
          <w:marRight w:val="0"/>
          <w:marTop w:val="0"/>
          <w:marBottom w:val="0"/>
          <w:divBdr>
            <w:top w:val="none" w:sz="0" w:space="0" w:color="auto"/>
            <w:left w:val="none" w:sz="0" w:space="0" w:color="auto"/>
            <w:bottom w:val="none" w:sz="0" w:space="0" w:color="auto"/>
            <w:right w:val="none" w:sz="0" w:space="0" w:color="auto"/>
          </w:divBdr>
        </w:div>
        <w:div w:id="1943031451">
          <w:marLeft w:val="0"/>
          <w:marRight w:val="0"/>
          <w:marTop w:val="0"/>
          <w:marBottom w:val="0"/>
          <w:divBdr>
            <w:top w:val="none" w:sz="0" w:space="0" w:color="auto"/>
            <w:left w:val="none" w:sz="0" w:space="0" w:color="auto"/>
            <w:bottom w:val="none" w:sz="0" w:space="0" w:color="auto"/>
            <w:right w:val="none" w:sz="0" w:space="0" w:color="auto"/>
          </w:divBdr>
        </w:div>
        <w:div w:id="2127695137">
          <w:marLeft w:val="0"/>
          <w:marRight w:val="0"/>
          <w:marTop w:val="0"/>
          <w:marBottom w:val="0"/>
          <w:divBdr>
            <w:top w:val="none" w:sz="0" w:space="0" w:color="auto"/>
            <w:left w:val="none" w:sz="0" w:space="0" w:color="auto"/>
            <w:bottom w:val="none" w:sz="0" w:space="0" w:color="auto"/>
            <w:right w:val="none" w:sz="0" w:space="0" w:color="auto"/>
          </w:divBdr>
        </w:div>
      </w:divsChild>
    </w:div>
    <w:div w:id="434593890">
      <w:bodyDiv w:val="1"/>
      <w:marLeft w:val="0"/>
      <w:marRight w:val="0"/>
      <w:marTop w:val="0"/>
      <w:marBottom w:val="0"/>
      <w:divBdr>
        <w:top w:val="none" w:sz="0" w:space="0" w:color="auto"/>
        <w:left w:val="none" w:sz="0" w:space="0" w:color="auto"/>
        <w:bottom w:val="none" w:sz="0" w:space="0" w:color="auto"/>
        <w:right w:val="none" w:sz="0" w:space="0" w:color="auto"/>
      </w:divBdr>
      <w:divsChild>
        <w:div w:id="33894078">
          <w:marLeft w:val="0"/>
          <w:marRight w:val="0"/>
          <w:marTop w:val="0"/>
          <w:marBottom w:val="0"/>
          <w:divBdr>
            <w:top w:val="none" w:sz="0" w:space="0" w:color="auto"/>
            <w:left w:val="none" w:sz="0" w:space="0" w:color="auto"/>
            <w:bottom w:val="none" w:sz="0" w:space="0" w:color="auto"/>
            <w:right w:val="none" w:sz="0" w:space="0" w:color="auto"/>
          </w:divBdr>
        </w:div>
        <w:div w:id="1378894292">
          <w:marLeft w:val="0"/>
          <w:marRight w:val="0"/>
          <w:marTop w:val="0"/>
          <w:marBottom w:val="0"/>
          <w:divBdr>
            <w:top w:val="none" w:sz="0" w:space="0" w:color="auto"/>
            <w:left w:val="none" w:sz="0" w:space="0" w:color="auto"/>
            <w:bottom w:val="none" w:sz="0" w:space="0" w:color="auto"/>
            <w:right w:val="none" w:sz="0" w:space="0" w:color="auto"/>
          </w:divBdr>
        </w:div>
        <w:div w:id="2008510466">
          <w:marLeft w:val="0"/>
          <w:marRight w:val="0"/>
          <w:marTop w:val="0"/>
          <w:marBottom w:val="0"/>
          <w:divBdr>
            <w:top w:val="none" w:sz="0" w:space="0" w:color="auto"/>
            <w:left w:val="none" w:sz="0" w:space="0" w:color="auto"/>
            <w:bottom w:val="none" w:sz="0" w:space="0" w:color="auto"/>
            <w:right w:val="none" w:sz="0" w:space="0" w:color="auto"/>
          </w:divBdr>
        </w:div>
      </w:divsChild>
    </w:div>
    <w:div w:id="436950346">
      <w:bodyDiv w:val="1"/>
      <w:marLeft w:val="0"/>
      <w:marRight w:val="0"/>
      <w:marTop w:val="0"/>
      <w:marBottom w:val="0"/>
      <w:divBdr>
        <w:top w:val="none" w:sz="0" w:space="0" w:color="auto"/>
        <w:left w:val="none" w:sz="0" w:space="0" w:color="auto"/>
        <w:bottom w:val="none" w:sz="0" w:space="0" w:color="auto"/>
        <w:right w:val="none" w:sz="0" w:space="0" w:color="auto"/>
      </w:divBdr>
      <w:divsChild>
        <w:div w:id="1021007468">
          <w:marLeft w:val="0"/>
          <w:marRight w:val="0"/>
          <w:marTop w:val="0"/>
          <w:marBottom w:val="0"/>
          <w:divBdr>
            <w:top w:val="none" w:sz="0" w:space="0" w:color="auto"/>
            <w:left w:val="none" w:sz="0" w:space="0" w:color="auto"/>
            <w:bottom w:val="none" w:sz="0" w:space="0" w:color="auto"/>
            <w:right w:val="none" w:sz="0" w:space="0" w:color="auto"/>
          </w:divBdr>
        </w:div>
        <w:div w:id="1177770182">
          <w:marLeft w:val="0"/>
          <w:marRight w:val="0"/>
          <w:marTop w:val="0"/>
          <w:marBottom w:val="0"/>
          <w:divBdr>
            <w:top w:val="none" w:sz="0" w:space="0" w:color="auto"/>
            <w:left w:val="none" w:sz="0" w:space="0" w:color="auto"/>
            <w:bottom w:val="none" w:sz="0" w:space="0" w:color="auto"/>
            <w:right w:val="none" w:sz="0" w:space="0" w:color="auto"/>
          </w:divBdr>
        </w:div>
        <w:div w:id="1524978482">
          <w:marLeft w:val="0"/>
          <w:marRight w:val="0"/>
          <w:marTop w:val="0"/>
          <w:marBottom w:val="0"/>
          <w:divBdr>
            <w:top w:val="none" w:sz="0" w:space="0" w:color="auto"/>
            <w:left w:val="none" w:sz="0" w:space="0" w:color="auto"/>
            <w:bottom w:val="none" w:sz="0" w:space="0" w:color="auto"/>
            <w:right w:val="none" w:sz="0" w:space="0" w:color="auto"/>
          </w:divBdr>
        </w:div>
      </w:divsChild>
    </w:div>
    <w:div w:id="437066728">
      <w:bodyDiv w:val="1"/>
      <w:marLeft w:val="0"/>
      <w:marRight w:val="0"/>
      <w:marTop w:val="0"/>
      <w:marBottom w:val="0"/>
      <w:divBdr>
        <w:top w:val="none" w:sz="0" w:space="0" w:color="auto"/>
        <w:left w:val="none" w:sz="0" w:space="0" w:color="auto"/>
        <w:bottom w:val="none" w:sz="0" w:space="0" w:color="auto"/>
        <w:right w:val="none" w:sz="0" w:space="0" w:color="auto"/>
      </w:divBdr>
      <w:divsChild>
        <w:div w:id="154878804">
          <w:marLeft w:val="0"/>
          <w:marRight w:val="0"/>
          <w:marTop w:val="0"/>
          <w:marBottom w:val="0"/>
          <w:divBdr>
            <w:top w:val="none" w:sz="0" w:space="0" w:color="auto"/>
            <w:left w:val="none" w:sz="0" w:space="0" w:color="auto"/>
            <w:bottom w:val="none" w:sz="0" w:space="0" w:color="auto"/>
            <w:right w:val="none" w:sz="0" w:space="0" w:color="auto"/>
          </w:divBdr>
        </w:div>
        <w:div w:id="379984755">
          <w:marLeft w:val="0"/>
          <w:marRight w:val="0"/>
          <w:marTop w:val="0"/>
          <w:marBottom w:val="0"/>
          <w:divBdr>
            <w:top w:val="none" w:sz="0" w:space="0" w:color="auto"/>
            <w:left w:val="none" w:sz="0" w:space="0" w:color="auto"/>
            <w:bottom w:val="none" w:sz="0" w:space="0" w:color="auto"/>
            <w:right w:val="none" w:sz="0" w:space="0" w:color="auto"/>
          </w:divBdr>
        </w:div>
        <w:div w:id="729695954">
          <w:marLeft w:val="0"/>
          <w:marRight w:val="0"/>
          <w:marTop w:val="0"/>
          <w:marBottom w:val="0"/>
          <w:divBdr>
            <w:top w:val="none" w:sz="0" w:space="0" w:color="auto"/>
            <w:left w:val="none" w:sz="0" w:space="0" w:color="auto"/>
            <w:bottom w:val="none" w:sz="0" w:space="0" w:color="auto"/>
            <w:right w:val="none" w:sz="0" w:space="0" w:color="auto"/>
          </w:divBdr>
        </w:div>
        <w:div w:id="772284982">
          <w:marLeft w:val="0"/>
          <w:marRight w:val="0"/>
          <w:marTop w:val="0"/>
          <w:marBottom w:val="0"/>
          <w:divBdr>
            <w:top w:val="none" w:sz="0" w:space="0" w:color="auto"/>
            <w:left w:val="none" w:sz="0" w:space="0" w:color="auto"/>
            <w:bottom w:val="none" w:sz="0" w:space="0" w:color="auto"/>
            <w:right w:val="none" w:sz="0" w:space="0" w:color="auto"/>
          </w:divBdr>
        </w:div>
        <w:div w:id="1738091466">
          <w:marLeft w:val="0"/>
          <w:marRight w:val="0"/>
          <w:marTop w:val="0"/>
          <w:marBottom w:val="0"/>
          <w:divBdr>
            <w:top w:val="none" w:sz="0" w:space="0" w:color="auto"/>
            <w:left w:val="none" w:sz="0" w:space="0" w:color="auto"/>
            <w:bottom w:val="none" w:sz="0" w:space="0" w:color="auto"/>
            <w:right w:val="none" w:sz="0" w:space="0" w:color="auto"/>
          </w:divBdr>
        </w:div>
        <w:div w:id="2054427740">
          <w:marLeft w:val="0"/>
          <w:marRight w:val="0"/>
          <w:marTop w:val="0"/>
          <w:marBottom w:val="0"/>
          <w:divBdr>
            <w:top w:val="none" w:sz="0" w:space="0" w:color="auto"/>
            <w:left w:val="none" w:sz="0" w:space="0" w:color="auto"/>
            <w:bottom w:val="none" w:sz="0" w:space="0" w:color="auto"/>
            <w:right w:val="none" w:sz="0" w:space="0" w:color="auto"/>
          </w:divBdr>
        </w:div>
        <w:div w:id="2079940727">
          <w:marLeft w:val="0"/>
          <w:marRight w:val="0"/>
          <w:marTop w:val="0"/>
          <w:marBottom w:val="0"/>
          <w:divBdr>
            <w:top w:val="none" w:sz="0" w:space="0" w:color="auto"/>
            <w:left w:val="none" w:sz="0" w:space="0" w:color="auto"/>
            <w:bottom w:val="none" w:sz="0" w:space="0" w:color="auto"/>
            <w:right w:val="none" w:sz="0" w:space="0" w:color="auto"/>
          </w:divBdr>
        </w:div>
      </w:divsChild>
    </w:div>
    <w:div w:id="439184646">
      <w:bodyDiv w:val="1"/>
      <w:marLeft w:val="0"/>
      <w:marRight w:val="0"/>
      <w:marTop w:val="0"/>
      <w:marBottom w:val="0"/>
      <w:divBdr>
        <w:top w:val="none" w:sz="0" w:space="0" w:color="auto"/>
        <w:left w:val="none" w:sz="0" w:space="0" w:color="auto"/>
        <w:bottom w:val="none" w:sz="0" w:space="0" w:color="auto"/>
        <w:right w:val="none" w:sz="0" w:space="0" w:color="auto"/>
      </w:divBdr>
      <w:divsChild>
        <w:div w:id="427429668">
          <w:marLeft w:val="0"/>
          <w:marRight w:val="0"/>
          <w:marTop w:val="0"/>
          <w:marBottom w:val="0"/>
          <w:divBdr>
            <w:top w:val="none" w:sz="0" w:space="0" w:color="auto"/>
            <w:left w:val="none" w:sz="0" w:space="0" w:color="auto"/>
            <w:bottom w:val="none" w:sz="0" w:space="0" w:color="auto"/>
            <w:right w:val="none" w:sz="0" w:space="0" w:color="auto"/>
          </w:divBdr>
        </w:div>
        <w:div w:id="1363169091">
          <w:marLeft w:val="0"/>
          <w:marRight w:val="0"/>
          <w:marTop w:val="0"/>
          <w:marBottom w:val="0"/>
          <w:divBdr>
            <w:top w:val="none" w:sz="0" w:space="0" w:color="auto"/>
            <w:left w:val="none" w:sz="0" w:space="0" w:color="auto"/>
            <w:bottom w:val="none" w:sz="0" w:space="0" w:color="auto"/>
            <w:right w:val="none" w:sz="0" w:space="0" w:color="auto"/>
          </w:divBdr>
        </w:div>
        <w:div w:id="1438941055">
          <w:marLeft w:val="0"/>
          <w:marRight w:val="0"/>
          <w:marTop w:val="0"/>
          <w:marBottom w:val="0"/>
          <w:divBdr>
            <w:top w:val="none" w:sz="0" w:space="0" w:color="auto"/>
            <w:left w:val="none" w:sz="0" w:space="0" w:color="auto"/>
            <w:bottom w:val="none" w:sz="0" w:space="0" w:color="auto"/>
            <w:right w:val="none" w:sz="0" w:space="0" w:color="auto"/>
          </w:divBdr>
        </w:div>
        <w:div w:id="1547525276">
          <w:marLeft w:val="0"/>
          <w:marRight w:val="0"/>
          <w:marTop w:val="0"/>
          <w:marBottom w:val="0"/>
          <w:divBdr>
            <w:top w:val="none" w:sz="0" w:space="0" w:color="auto"/>
            <w:left w:val="none" w:sz="0" w:space="0" w:color="auto"/>
            <w:bottom w:val="none" w:sz="0" w:space="0" w:color="auto"/>
            <w:right w:val="none" w:sz="0" w:space="0" w:color="auto"/>
          </w:divBdr>
        </w:div>
        <w:div w:id="1683240866">
          <w:marLeft w:val="0"/>
          <w:marRight w:val="0"/>
          <w:marTop w:val="0"/>
          <w:marBottom w:val="0"/>
          <w:divBdr>
            <w:top w:val="none" w:sz="0" w:space="0" w:color="auto"/>
            <w:left w:val="none" w:sz="0" w:space="0" w:color="auto"/>
            <w:bottom w:val="none" w:sz="0" w:space="0" w:color="auto"/>
            <w:right w:val="none" w:sz="0" w:space="0" w:color="auto"/>
          </w:divBdr>
        </w:div>
        <w:div w:id="1779719441">
          <w:marLeft w:val="0"/>
          <w:marRight w:val="0"/>
          <w:marTop w:val="0"/>
          <w:marBottom w:val="0"/>
          <w:divBdr>
            <w:top w:val="none" w:sz="0" w:space="0" w:color="auto"/>
            <w:left w:val="none" w:sz="0" w:space="0" w:color="auto"/>
            <w:bottom w:val="none" w:sz="0" w:space="0" w:color="auto"/>
            <w:right w:val="none" w:sz="0" w:space="0" w:color="auto"/>
          </w:divBdr>
        </w:div>
        <w:div w:id="1796604023">
          <w:marLeft w:val="0"/>
          <w:marRight w:val="0"/>
          <w:marTop w:val="0"/>
          <w:marBottom w:val="0"/>
          <w:divBdr>
            <w:top w:val="none" w:sz="0" w:space="0" w:color="auto"/>
            <w:left w:val="none" w:sz="0" w:space="0" w:color="auto"/>
            <w:bottom w:val="none" w:sz="0" w:space="0" w:color="auto"/>
            <w:right w:val="none" w:sz="0" w:space="0" w:color="auto"/>
          </w:divBdr>
        </w:div>
        <w:div w:id="1964115282">
          <w:marLeft w:val="0"/>
          <w:marRight w:val="0"/>
          <w:marTop w:val="0"/>
          <w:marBottom w:val="0"/>
          <w:divBdr>
            <w:top w:val="none" w:sz="0" w:space="0" w:color="auto"/>
            <w:left w:val="none" w:sz="0" w:space="0" w:color="auto"/>
            <w:bottom w:val="none" w:sz="0" w:space="0" w:color="auto"/>
            <w:right w:val="none" w:sz="0" w:space="0" w:color="auto"/>
          </w:divBdr>
        </w:div>
        <w:div w:id="1986080277">
          <w:marLeft w:val="0"/>
          <w:marRight w:val="0"/>
          <w:marTop w:val="0"/>
          <w:marBottom w:val="0"/>
          <w:divBdr>
            <w:top w:val="none" w:sz="0" w:space="0" w:color="auto"/>
            <w:left w:val="none" w:sz="0" w:space="0" w:color="auto"/>
            <w:bottom w:val="none" w:sz="0" w:space="0" w:color="auto"/>
            <w:right w:val="none" w:sz="0" w:space="0" w:color="auto"/>
          </w:divBdr>
        </w:div>
        <w:div w:id="2071032580">
          <w:marLeft w:val="0"/>
          <w:marRight w:val="0"/>
          <w:marTop w:val="0"/>
          <w:marBottom w:val="0"/>
          <w:divBdr>
            <w:top w:val="none" w:sz="0" w:space="0" w:color="auto"/>
            <w:left w:val="none" w:sz="0" w:space="0" w:color="auto"/>
            <w:bottom w:val="none" w:sz="0" w:space="0" w:color="auto"/>
            <w:right w:val="none" w:sz="0" w:space="0" w:color="auto"/>
          </w:divBdr>
        </w:div>
      </w:divsChild>
    </w:div>
    <w:div w:id="439957080">
      <w:bodyDiv w:val="1"/>
      <w:marLeft w:val="0"/>
      <w:marRight w:val="0"/>
      <w:marTop w:val="0"/>
      <w:marBottom w:val="0"/>
      <w:divBdr>
        <w:top w:val="none" w:sz="0" w:space="0" w:color="auto"/>
        <w:left w:val="none" w:sz="0" w:space="0" w:color="auto"/>
        <w:bottom w:val="none" w:sz="0" w:space="0" w:color="auto"/>
        <w:right w:val="none" w:sz="0" w:space="0" w:color="auto"/>
      </w:divBdr>
      <w:divsChild>
        <w:div w:id="439495640">
          <w:marLeft w:val="0"/>
          <w:marRight w:val="0"/>
          <w:marTop w:val="0"/>
          <w:marBottom w:val="0"/>
          <w:divBdr>
            <w:top w:val="none" w:sz="0" w:space="0" w:color="auto"/>
            <w:left w:val="none" w:sz="0" w:space="0" w:color="auto"/>
            <w:bottom w:val="none" w:sz="0" w:space="0" w:color="auto"/>
            <w:right w:val="none" w:sz="0" w:space="0" w:color="auto"/>
          </w:divBdr>
          <w:divsChild>
            <w:div w:id="120997562">
              <w:marLeft w:val="0"/>
              <w:marRight w:val="0"/>
              <w:marTop w:val="0"/>
              <w:marBottom w:val="0"/>
              <w:divBdr>
                <w:top w:val="none" w:sz="0" w:space="0" w:color="auto"/>
                <w:left w:val="none" w:sz="0" w:space="0" w:color="auto"/>
                <w:bottom w:val="none" w:sz="0" w:space="0" w:color="auto"/>
                <w:right w:val="none" w:sz="0" w:space="0" w:color="auto"/>
              </w:divBdr>
            </w:div>
            <w:div w:id="349766239">
              <w:marLeft w:val="0"/>
              <w:marRight w:val="0"/>
              <w:marTop w:val="0"/>
              <w:marBottom w:val="0"/>
              <w:divBdr>
                <w:top w:val="none" w:sz="0" w:space="0" w:color="auto"/>
                <w:left w:val="none" w:sz="0" w:space="0" w:color="auto"/>
                <w:bottom w:val="none" w:sz="0" w:space="0" w:color="auto"/>
                <w:right w:val="none" w:sz="0" w:space="0" w:color="auto"/>
              </w:divBdr>
            </w:div>
            <w:div w:id="813372138">
              <w:marLeft w:val="0"/>
              <w:marRight w:val="0"/>
              <w:marTop w:val="0"/>
              <w:marBottom w:val="0"/>
              <w:divBdr>
                <w:top w:val="none" w:sz="0" w:space="0" w:color="auto"/>
                <w:left w:val="none" w:sz="0" w:space="0" w:color="auto"/>
                <w:bottom w:val="none" w:sz="0" w:space="0" w:color="auto"/>
                <w:right w:val="none" w:sz="0" w:space="0" w:color="auto"/>
              </w:divBdr>
            </w:div>
            <w:div w:id="889615724">
              <w:marLeft w:val="0"/>
              <w:marRight w:val="0"/>
              <w:marTop w:val="0"/>
              <w:marBottom w:val="0"/>
              <w:divBdr>
                <w:top w:val="none" w:sz="0" w:space="0" w:color="auto"/>
                <w:left w:val="none" w:sz="0" w:space="0" w:color="auto"/>
                <w:bottom w:val="none" w:sz="0" w:space="0" w:color="auto"/>
                <w:right w:val="none" w:sz="0" w:space="0" w:color="auto"/>
              </w:divBdr>
            </w:div>
            <w:div w:id="968977028">
              <w:marLeft w:val="0"/>
              <w:marRight w:val="0"/>
              <w:marTop w:val="0"/>
              <w:marBottom w:val="0"/>
              <w:divBdr>
                <w:top w:val="none" w:sz="0" w:space="0" w:color="auto"/>
                <w:left w:val="none" w:sz="0" w:space="0" w:color="auto"/>
                <w:bottom w:val="none" w:sz="0" w:space="0" w:color="auto"/>
                <w:right w:val="none" w:sz="0" w:space="0" w:color="auto"/>
              </w:divBdr>
            </w:div>
            <w:div w:id="1137994270">
              <w:marLeft w:val="0"/>
              <w:marRight w:val="0"/>
              <w:marTop w:val="0"/>
              <w:marBottom w:val="0"/>
              <w:divBdr>
                <w:top w:val="none" w:sz="0" w:space="0" w:color="auto"/>
                <w:left w:val="none" w:sz="0" w:space="0" w:color="auto"/>
                <w:bottom w:val="none" w:sz="0" w:space="0" w:color="auto"/>
                <w:right w:val="none" w:sz="0" w:space="0" w:color="auto"/>
              </w:divBdr>
            </w:div>
            <w:div w:id="1523862496">
              <w:marLeft w:val="0"/>
              <w:marRight w:val="0"/>
              <w:marTop w:val="0"/>
              <w:marBottom w:val="0"/>
              <w:divBdr>
                <w:top w:val="none" w:sz="0" w:space="0" w:color="auto"/>
                <w:left w:val="none" w:sz="0" w:space="0" w:color="auto"/>
                <w:bottom w:val="none" w:sz="0" w:space="0" w:color="auto"/>
                <w:right w:val="none" w:sz="0" w:space="0" w:color="auto"/>
              </w:divBdr>
            </w:div>
            <w:div w:id="1681077033">
              <w:marLeft w:val="0"/>
              <w:marRight w:val="0"/>
              <w:marTop w:val="0"/>
              <w:marBottom w:val="0"/>
              <w:divBdr>
                <w:top w:val="none" w:sz="0" w:space="0" w:color="auto"/>
                <w:left w:val="none" w:sz="0" w:space="0" w:color="auto"/>
                <w:bottom w:val="none" w:sz="0" w:space="0" w:color="auto"/>
                <w:right w:val="none" w:sz="0" w:space="0" w:color="auto"/>
              </w:divBdr>
            </w:div>
            <w:div w:id="1777402133">
              <w:marLeft w:val="0"/>
              <w:marRight w:val="0"/>
              <w:marTop w:val="0"/>
              <w:marBottom w:val="0"/>
              <w:divBdr>
                <w:top w:val="none" w:sz="0" w:space="0" w:color="auto"/>
                <w:left w:val="none" w:sz="0" w:space="0" w:color="auto"/>
                <w:bottom w:val="none" w:sz="0" w:space="0" w:color="auto"/>
                <w:right w:val="none" w:sz="0" w:space="0" w:color="auto"/>
              </w:divBdr>
            </w:div>
            <w:div w:id="1933277651">
              <w:marLeft w:val="0"/>
              <w:marRight w:val="0"/>
              <w:marTop w:val="0"/>
              <w:marBottom w:val="0"/>
              <w:divBdr>
                <w:top w:val="none" w:sz="0" w:space="0" w:color="auto"/>
                <w:left w:val="none" w:sz="0" w:space="0" w:color="auto"/>
                <w:bottom w:val="none" w:sz="0" w:space="0" w:color="auto"/>
                <w:right w:val="none" w:sz="0" w:space="0" w:color="auto"/>
              </w:divBdr>
            </w:div>
            <w:div w:id="2018381703">
              <w:marLeft w:val="0"/>
              <w:marRight w:val="0"/>
              <w:marTop w:val="0"/>
              <w:marBottom w:val="0"/>
              <w:divBdr>
                <w:top w:val="none" w:sz="0" w:space="0" w:color="auto"/>
                <w:left w:val="none" w:sz="0" w:space="0" w:color="auto"/>
                <w:bottom w:val="none" w:sz="0" w:space="0" w:color="auto"/>
                <w:right w:val="none" w:sz="0" w:space="0" w:color="auto"/>
              </w:divBdr>
            </w:div>
            <w:div w:id="202336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389690">
      <w:bodyDiv w:val="1"/>
      <w:marLeft w:val="0"/>
      <w:marRight w:val="0"/>
      <w:marTop w:val="0"/>
      <w:marBottom w:val="0"/>
      <w:divBdr>
        <w:top w:val="none" w:sz="0" w:space="0" w:color="auto"/>
        <w:left w:val="none" w:sz="0" w:space="0" w:color="auto"/>
        <w:bottom w:val="none" w:sz="0" w:space="0" w:color="auto"/>
        <w:right w:val="none" w:sz="0" w:space="0" w:color="auto"/>
      </w:divBdr>
      <w:divsChild>
        <w:div w:id="27606554">
          <w:marLeft w:val="0"/>
          <w:marRight w:val="0"/>
          <w:marTop w:val="0"/>
          <w:marBottom w:val="0"/>
          <w:divBdr>
            <w:top w:val="none" w:sz="0" w:space="0" w:color="auto"/>
            <w:left w:val="none" w:sz="0" w:space="0" w:color="auto"/>
            <w:bottom w:val="none" w:sz="0" w:space="0" w:color="auto"/>
            <w:right w:val="none" w:sz="0" w:space="0" w:color="auto"/>
          </w:divBdr>
        </w:div>
        <w:div w:id="217015340">
          <w:marLeft w:val="0"/>
          <w:marRight w:val="0"/>
          <w:marTop w:val="0"/>
          <w:marBottom w:val="0"/>
          <w:divBdr>
            <w:top w:val="none" w:sz="0" w:space="0" w:color="auto"/>
            <w:left w:val="none" w:sz="0" w:space="0" w:color="auto"/>
            <w:bottom w:val="none" w:sz="0" w:space="0" w:color="auto"/>
            <w:right w:val="none" w:sz="0" w:space="0" w:color="auto"/>
          </w:divBdr>
        </w:div>
        <w:div w:id="220411406">
          <w:marLeft w:val="0"/>
          <w:marRight w:val="0"/>
          <w:marTop w:val="0"/>
          <w:marBottom w:val="0"/>
          <w:divBdr>
            <w:top w:val="none" w:sz="0" w:space="0" w:color="auto"/>
            <w:left w:val="none" w:sz="0" w:space="0" w:color="auto"/>
            <w:bottom w:val="none" w:sz="0" w:space="0" w:color="auto"/>
            <w:right w:val="none" w:sz="0" w:space="0" w:color="auto"/>
          </w:divBdr>
        </w:div>
        <w:div w:id="416487562">
          <w:marLeft w:val="0"/>
          <w:marRight w:val="0"/>
          <w:marTop w:val="0"/>
          <w:marBottom w:val="0"/>
          <w:divBdr>
            <w:top w:val="none" w:sz="0" w:space="0" w:color="auto"/>
            <w:left w:val="none" w:sz="0" w:space="0" w:color="auto"/>
            <w:bottom w:val="none" w:sz="0" w:space="0" w:color="auto"/>
            <w:right w:val="none" w:sz="0" w:space="0" w:color="auto"/>
          </w:divBdr>
        </w:div>
        <w:div w:id="417404697">
          <w:marLeft w:val="0"/>
          <w:marRight w:val="0"/>
          <w:marTop w:val="0"/>
          <w:marBottom w:val="0"/>
          <w:divBdr>
            <w:top w:val="none" w:sz="0" w:space="0" w:color="auto"/>
            <w:left w:val="none" w:sz="0" w:space="0" w:color="auto"/>
            <w:bottom w:val="none" w:sz="0" w:space="0" w:color="auto"/>
            <w:right w:val="none" w:sz="0" w:space="0" w:color="auto"/>
          </w:divBdr>
        </w:div>
        <w:div w:id="448669004">
          <w:marLeft w:val="0"/>
          <w:marRight w:val="0"/>
          <w:marTop w:val="0"/>
          <w:marBottom w:val="0"/>
          <w:divBdr>
            <w:top w:val="none" w:sz="0" w:space="0" w:color="auto"/>
            <w:left w:val="none" w:sz="0" w:space="0" w:color="auto"/>
            <w:bottom w:val="none" w:sz="0" w:space="0" w:color="auto"/>
            <w:right w:val="none" w:sz="0" w:space="0" w:color="auto"/>
          </w:divBdr>
        </w:div>
        <w:div w:id="484325284">
          <w:marLeft w:val="0"/>
          <w:marRight w:val="0"/>
          <w:marTop w:val="0"/>
          <w:marBottom w:val="0"/>
          <w:divBdr>
            <w:top w:val="none" w:sz="0" w:space="0" w:color="auto"/>
            <w:left w:val="none" w:sz="0" w:space="0" w:color="auto"/>
            <w:bottom w:val="none" w:sz="0" w:space="0" w:color="auto"/>
            <w:right w:val="none" w:sz="0" w:space="0" w:color="auto"/>
          </w:divBdr>
        </w:div>
        <w:div w:id="568462783">
          <w:marLeft w:val="0"/>
          <w:marRight w:val="0"/>
          <w:marTop w:val="0"/>
          <w:marBottom w:val="0"/>
          <w:divBdr>
            <w:top w:val="none" w:sz="0" w:space="0" w:color="auto"/>
            <w:left w:val="none" w:sz="0" w:space="0" w:color="auto"/>
            <w:bottom w:val="none" w:sz="0" w:space="0" w:color="auto"/>
            <w:right w:val="none" w:sz="0" w:space="0" w:color="auto"/>
          </w:divBdr>
        </w:div>
        <w:div w:id="623659729">
          <w:marLeft w:val="0"/>
          <w:marRight w:val="0"/>
          <w:marTop w:val="0"/>
          <w:marBottom w:val="0"/>
          <w:divBdr>
            <w:top w:val="none" w:sz="0" w:space="0" w:color="auto"/>
            <w:left w:val="none" w:sz="0" w:space="0" w:color="auto"/>
            <w:bottom w:val="none" w:sz="0" w:space="0" w:color="auto"/>
            <w:right w:val="none" w:sz="0" w:space="0" w:color="auto"/>
          </w:divBdr>
        </w:div>
        <w:div w:id="1080104862">
          <w:marLeft w:val="0"/>
          <w:marRight w:val="0"/>
          <w:marTop w:val="0"/>
          <w:marBottom w:val="0"/>
          <w:divBdr>
            <w:top w:val="none" w:sz="0" w:space="0" w:color="auto"/>
            <w:left w:val="none" w:sz="0" w:space="0" w:color="auto"/>
            <w:bottom w:val="none" w:sz="0" w:space="0" w:color="auto"/>
            <w:right w:val="none" w:sz="0" w:space="0" w:color="auto"/>
          </w:divBdr>
        </w:div>
        <w:div w:id="1425154691">
          <w:marLeft w:val="0"/>
          <w:marRight w:val="0"/>
          <w:marTop w:val="0"/>
          <w:marBottom w:val="0"/>
          <w:divBdr>
            <w:top w:val="none" w:sz="0" w:space="0" w:color="auto"/>
            <w:left w:val="none" w:sz="0" w:space="0" w:color="auto"/>
            <w:bottom w:val="none" w:sz="0" w:space="0" w:color="auto"/>
            <w:right w:val="none" w:sz="0" w:space="0" w:color="auto"/>
          </w:divBdr>
        </w:div>
        <w:div w:id="1592930530">
          <w:marLeft w:val="0"/>
          <w:marRight w:val="0"/>
          <w:marTop w:val="0"/>
          <w:marBottom w:val="0"/>
          <w:divBdr>
            <w:top w:val="none" w:sz="0" w:space="0" w:color="auto"/>
            <w:left w:val="none" w:sz="0" w:space="0" w:color="auto"/>
            <w:bottom w:val="none" w:sz="0" w:space="0" w:color="auto"/>
            <w:right w:val="none" w:sz="0" w:space="0" w:color="auto"/>
          </w:divBdr>
        </w:div>
        <w:div w:id="1672950457">
          <w:marLeft w:val="0"/>
          <w:marRight w:val="0"/>
          <w:marTop w:val="0"/>
          <w:marBottom w:val="0"/>
          <w:divBdr>
            <w:top w:val="none" w:sz="0" w:space="0" w:color="auto"/>
            <w:left w:val="none" w:sz="0" w:space="0" w:color="auto"/>
            <w:bottom w:val="none" w:sz="0" w:space="0" w:color="auto"/>
            <w:right w:val="none" w:sz="0" w:space="0" w:color="auto"/>
          </w:divBdr>
        </w:div>
        <w:div w:id="1733311486">
          <w:marLeft w:val="0"/>
          <w:marRight w:val="0"/>
          <w:marTop w:val="0"/>
          <w:marBottom w:val="0"/>
          <w:divBdr>
            <w:top w:val="none" w:sz="0" w:space="0" w:color="auto"/>
            <w:left w:val="none" w:sz="0" w:space="0" w:color="auto"/>
            <w:bottom w:val="none" w:sz="0" w:space="0" w:color="auto"/>
            <w:right w:val="none" w:sz="0" w:space="0" w:color="auto"/>
          </w:divBdr>
        </w:div>
        <w:div w:id="1743675449">
          <w:marLeft w:val="0"/>
          <w:marRight w:val="0"/>
          <w:marTop w:val="0"/>
          <w:marBottom w:val="0"/>
          <w:divBdr>
            <w:top w:val="none" w:sz="0" w:space="0" w:color="auto"/>
            <w:left w:val="none" w:sz="0" w:space="0" w:color="auto"/>
            <w:bottom w:val="none" w:sz="0" w:space="0" w:color="auto"/>
            <w:right w:val="none" w:sz="0" w:space="0" w:color="auto"/>
          </w:divBdr>
        </w:div>
        <w:div w:id="1972860912">
          <w:marLeft w:val="0"/>
          <w:marRight w:val="0"/>
          <w:marTop w:val="0"/>
          <w:marBottom w:val="0"/>
          <w:divBdr>
            <w:top w:val="none" w:sz="0" w:space="0" w:color="auto"/>
            <w:left w:val="none" w:sz="0" w:space="0" w:color="auto"/>
            <w:bottom w:val="none" w:sz="0" w:space="0" w:color="auto"/>
            <w:right w:val="none" w:sz="0" w:space="0" w:color="auto"/>
          </w:divBdr>
        </w:div>
      </w:divsChild>
    </w:div>
    <w:div w:id="445781338">
      <w:bodyDiv w:val="1"/>
      <w:marLeft w:val="0"/>
      <w:marRight w:val="0"/>
      <w:marTop w:val="0"/>
      <w:marBottom w:val="0"/>
      <w:divBdr>
        <w:top w:val="none" w:sz="0" w:space="0" w:color="auto"/>
        <w:left w:val="none" w:sz="0" w:space="0" w:color="auto"/>
        <w:bottom w:val="none" w:sz="0" w:space="0" w:color="auto"/>
        <w:right w:val="none" w:sz="0" w:space="0" w:color="auto"/>
      </w:divBdr>
      <w:divsChild>
        <w:div w:id="491600627">
          <w:marLeft w:val="0"/>
          <w:marRight w:val="0"/>
          <w:marTop w:val="0"/>
          <w:marBottom w:val="0"/>
          <w:divBdr>
            <w:top w:val="none" w:sz="0" w:space="0" w:color="auto"/>
            <w:left w:val="none" w:sz="0" w:space="0" w:color="auto"/>
            <w:bottom w:val="none" w:sz="0" w:space="0" w:color="auto"/>
            <w:right w:val="none" w:sz="0" w:space="0" w:color="auto"/>
          </w:divBdr>
        </w:div>
        <w:div w:id="1257054457">
          <w:marLeft w:val="0"/>
          <w:marRight w:val="0"/>
          <w:marTop w:val="0"/>
          <w:marBottom w:val="0"/>
          <w:divBdr>
            <w:top w:val="none" w:sz="0" w:space="0" w:color="auto"/>
            <w:left w:val="none" w:sz="0" w:space="0" w:color="auto"/>
            <w:bottom w:val="none" w:sz="0" w:space="0" w:color="auto"/>
            <w:right w:val="none" w:sz="0" w:space="0" w:color="auto"/>
          </w:divBdr>
        </w:div>
        <w:div w:id="1713453708">
          <w:marLeft w:val="0"/>
          <w:marRight w:val="0"/>
          <w:marTop w:val="0"/>
          <w:marBottom w:val="0"/>
          <w:divBdr>
            <w:top w:val="none" w:sz="0" w:space="0" w:color="auto"/>
            <w:left w:val="none" w:sz="0" w:space="0" w:color="auto"/>
            <w:bottom w:val="none" w:sz="0" w:space="0" w:color="auto"/>
            <w:right w:val="none" w:sz="0" w:space="0" w:color="auto"/>
          </w:divBdr>
        </w:div>
        <w:div w:id="1837912752">
          <w:marLeft w:val="0"/>
          <w:marRight w:val="0"/>
          <w:marTop w:val="0"/>
          <w:marBottom w:val="0"/>
          <w:divBdr>
            <w:top w:val="none" w:sz="0" w:space="0" w:color="auto"/>
            <w:left w:val="none" w:sz="0" w:space="0" w:color="auto"/>
            <w:bottom w:val="none" w:sz="0" w:space="0" w:color="auto"/>
            <w:right w:val="none" w:sz="0" w:space="0" w:color="auto"/>
          </w:divBdr>
        </w:div>
        <w:div w:id="2126995088">
          <w:marLeft w:val="0"/>
          <w:marRight w:val="0"/>
          <w:marTop w:val="0"/>
          <w:marBottom w:val="0"/>
          <w:divBdr>
            <w:top w:val="none" w:sz="0" w:space="0" w:color="auto"/>
            <w:left w:val="none" w:sz="0" w:space="0" w:color="auto"/>
            <w:bottom w:val="none" w:sz="0" w:space="0" w:color="auto"/>
            <w:right w:val="none" w:sz="0" w:space="0" w:color="auto"/>
          </w:divBdr>
        </w:div>
      </w:divsChild>
    </w:div>
    <w:div w:id="446856268">
      <w:bodyDiv w:val="1"/>
      <w:marLeft w:val="0"/>
      <w:marRight w:val="0"/>
      <w:marTop w:val="0"/>
      <w:marBottom w:val="0"/>
      <w:divBdr>
        <w:top w:val="none" w:sz="0" w:space="0" w:color="auto"/>
        <w:left w:val="none" w:sz="0" w:space="0" w:color="auto"/>
        <w:bottom w:val="none" w:sz="0" w:space="0" w:color="auto"/>
        <w:right w:val="none" w:sz="0" w:space="0" w:color="auto"/>
      </w:divBdr>
      <w:divsChild>
        <w:div w:id="81952450">
          <w:marLeft w:val="0"/>
          <w:marRight w:val="0"/>
          <w:marTop w:val="0"/>
          <w:marBottom w:val="0"/>
          <w:divBdr>
            <w:top w:val="none" w:sz="0" w:space="0" w:color="auto"/>
            <w:left w:val="none" w:sz="0" w:space="0" w:color="auto"/>
            <w:bottom w:val="none" w:sz="0" w:space="0" w:color="auto"/>
            <w:right w:val="none" w:sz="0" w:space="0" w:color="auto"/>
          </w:divBdr>
        </w:div>
        <w:div w:id="410934541">
          <w:marLeft w:val="0"/>
          <w:marRight w:val="0"/>
          <w:marTop w:val="0"/>
          <w:marBottom w:val="0"/>
          <w:divBdr>
            <w:top w:val="none" w:sz="0" w:space="0" w:color="auto"/>
            <w:left w:val="none" w:sz="0" w:space="0" w:color="auto"/>
            <w:bottom w:val="none" w:sz="0" w:space="0" w:color="auto"/>
            <w:right w:val="none" w:sz="0" w:space="0" w:color="auto"/>
          </w:divBdr>
        </w:div>
        <w:div w:id="577133288">
          <w:marLeft w:val="0"/>
          <w:marRight w:val="0"/>
          <w:marTop w:val="0"/>
          <w:marBottom w:val="0"/>
          <w:divBdr>
            <w:top w:val="none" w:sz="0" w:space="0" w:color="auto"/>
            <w:left w:val="none" w:sz="0" w:space="0" w:color="auto"/>
            <w:bottom w:val="none" w:sz="0" w:space="0" w:color="auto"/>
            <w:right w:val="none" w:sz="0" w:space="0" w:color="auto"/>
          </w:divBdr>
        </w:div>
        <w:div w:id="690759539">
          <w:marLeft w:val="0"/>
          <w:marRight w:val="0"/>
          <w:marTop w:val="0"/>
          <w:marBottom w:val="0"/>
          <w:divBdr>
            <w:top w:val="none" w:sz="0" w:space="0" w:color="auto"/>
            <w:left w:val="none" w:sz="0" w:space="0" w:color="auto"/>
            <w:bottom w:val="none" w:sz="0" w:space="0" w:color="auto"/>
            <w:right w:val="none" w:sz="0" w:space="0" w:color="auto"/>
          </w:divBdr>
        </w:div>
        <w:div w:id="1061715356">
          <w:marLeft w:val="0"/>
          <w:marRight w:val="0"/>
          <w:marTop w:val="0"/>
          <w:marBottom w:val="0"/>
          <w:divBdr>
            <w:top w:val="none" w:sz="0" w:space="0" w:color="auto"/>
            <w:left w:val="none" w:sz="0" w:space="0" w:color="auto"/>
            <w:bottom w:val="none" w:sz="0" w:space="0" w:color="auto"/>
            <w:right w:val="none" w:sz="0" w:space="0" w:color="auto"/>
          </w:divBdr>
        </w:div>
        <w:div w:id="1425228297">
          <w:marLeft w:val="0"/>
          <w:marRight w:val="0"/>
          <w:marTop w:val="0"/>
          <w:marBottom w:val="0"/>
          <w:divBdr>
            <w:top w:val="none" w:sz="0" w:space="0" w:color="auto"/>
            <w:left w:val="none" w:sz="0" w:space="0" w:color="auto"/>
            <w:bottom w:val="none" w:sz="0" w:space="0" w:color="auto"/>
            <w:right w:val="none" w:sz="0" w:space="0" w:color="auto"/>
          </w:divBdr>
        </w:div>
        <w:div w:id="1542474418">
          <w:marLeft w:val="0"/>
          <w:marRight w:val="0"/>
          <w:marTop w:val="0"/>
          <w:marBottom w:val="0"/>
          <w:divBdr>
            <w:top w:val="none" w:sz="0" w:space="0" w:color="auto"/>
            <w:left w:val="none" w:sz="0" w:space="0" w:color="auto"/>
            <w:bottom w:val="none" w:sz="0" w:space="0" w:color="auto"/>
            <w:right w:val="none" w:sz="0" w:space="0" w:color="auto"/>
          </w:divBdr>
        </w:div>
        <w:div w:id="1774012718">
          <w:marLeft w:val="0"/>
          <w:marRight w:val="0"/>
          <w:marTop w:val="0"/>
          <w:marBottom w:val="0"/>
          <w:divBdr>
            <w:top w:val="none" w:sz="0" w:space="0" w:color="auto"/>
            <w:left w:val="none" w:sz="0" w:space="0" w:color="auto"/>
            <w:bottom w:val="none" w:sz="0" w:space="0" w:color="auto"/>
            <w:right w:val="none" w:sz="0" w:space="0" w:color="auto"/>
          </w:divBdr>
        </w:div>
        <w:div w:id="1908490153">
          <w:marLeft w:val="0"/>
          <w:marRight w:val="0"/>
          <w:marTop w:val="0"/>
          <w:marBottom w:val="0"/>
          <w:divBdr>
            <w:top w:val="none" w:sz="0" w:space="0" w:color="auto"/>
            <w:left w:val="none" w:sz="0" w:space="0" w:color="auto"/>
            <w:bottom w:val="none" w:sz="0" w:space="0" w:color="auto"/>
            <w:right w:val="none" w:sz="0" w:space="0" w:color="auto"/>
          </w:divBdr>
        </w:div>
        <w:div w:id="2067946551">
          <w:marLeft w:val="0"/>
          <w:marRight w:val="0"/>
          <w:marTop w:val="0"/>
          <w:marBottom w:val="0"/>
          <w:divBdr>
            <w:top w:val="none" w:sz="0" w:space="0" w:color="auto"/>
            <w:left w:val="none" w:sz="0" w:space="0" w:color="auto"/>
            <w:bottom w:val="none" w:sz="0" w:space="0" w:color="auto"/>
            <w:right w:val="none" w:sz="0" w:space="0" w:color="auto"/>
          </w:divBdr>
        </w:div>
        <w:div w:id="2069527494">
          <w:marLeft w:val="0"/>
          <w:marRight w:val="0"/>
          <w:marTop w:val="0"/>
          <w:marBottom w:val="0"/>
          <w:divBdr>
            <w:top w:val="none" w:sz="0" w:space="0" w:color="auto"/>
            <w:left w:val="none" w:sz="0" w:space="0" w:color="auto"/>
            <w:bottom w:val="none" w:sz="0" w:space="0" w:color="auto"/>
            <w:right w:val="none" w:sz="0" w:space="0" w:color="auto"/>
          </w:divBdr>
        </w:div>
        <w:div w:id="2126577894">
          <w:marLeft w:val="0"/>
          <w:marRight w:val="0"/>
          <w:marTop w:val="0"/>
          <w:marBottom w:val="0"/>
          <w:divBdr>
            <w:top w:val="none" w:sz="0" w:space="0" w:color="auto"/>
            <w:left w:val="none" w:sz="0" w:space="0" w:color="auto"/>
            <w:bottom w:val="none" w:sz="0" w:space="0" w:color="auto"/>
            <w:right w:val="none" w:sz="0" w:space="0" w:color="auto"/>
          </w:divBdr>
        </w:div>
      </w:divsChild>
    </w:div>
    <w:div w:id="448859716">
      <w:bodyDiv w:val="1"/>
      <w:marLeft w:val="0"/>
      <w:marRight w:val="0"/>
      <w:marTop w:val="0"/>
      <w:marBottom w:val="0"/>
      <w:divBdr>
        <w:top w:val="none" w:sz="0" w:space="0" w:color="auto"/>
        <w:left w:val="none" w:sz="0" w:space="0" w:color="auto"/>
        <w:bottom w:val="none" w:sz="0" w:space="0" w:color="auto"/>
        <w:right w:val="none" w:sz="0" w:space="0" w:color="auto"/>
      </w:divBdr>
      <w:divsChild>
        <w:div w:id="5136589">
          <w:marLeft w:val="0"/>
          <w:marRight w:val="0"/>
          <w:marTop w:val="0"/>
          <w:marBottom w:val="0"/>
          <w:divBdr>
            <w:top w:val="none" w:sz="0" w:space="0" w:color="auto"/>
            <w:left w:val="none" w:sz="0" w:space="0" w:color="auto"/>
            <w:bottom w:val="none" w:sz="0" w:space="0" w:color="auto"/>
            <w:right w:val="none" w:sz="0" w:space="0" w:color="auto"/>
          </w:divBdr>
        </w:div>
        <w:div w:id="169220828">
          <w:marLeft w:val="0"/>
          <w:marRight w:val="0"/>
          <w:marTop w:val="0"/>
          <w:marBottom w:val="0"/>
          <w:divBdr>
            <w:top w:val="none" w:sz="0" w:space="0" w:color="auto"/>
            <w:left w:val="none" w:sz="0" w:space="0" w:color="auto"/>
            <w:bottom w:val="none" w:sz="0" w:space="0" w:color="auto"/>
            <w:right w:val="none" w:sz="0" w:space="0" w:color="auto"/>
          </w:divBdr>
        </w:div>
        <w:div w:id="288361460">
          <w:marLeft w:val="0"/>
          <w:marRight w:val="0"/>
          <w:marTop w:val="0"/>
          <w:marBottom w:val="0"/>
          <w:divBdr>
            <w:top w:val="none" w:sz="0" w:space="0" w:color="auto"/>
            <w:left w:val="none" w:sz="0" w:space="0" w:color="auto"/>
            <w:bottom w:val="none" w:sz="0" w:space="0" w:color="auto"/>
            <w:right w:val="none" w:sz="0" w:space="0" w:color="auto"/>
          </w:divBdr>
        </w:div>
        <w:div w:id="323319168">
          <w:marLeft w:val="0"/>
          <w:marRight w:val="0"/>
          <w:marTop w:val="0"/>
          <w:marBottom w:val="0"/>
          <w:divBdr>
            <w:top w:val="none" w:sz="0" w:space="0" w:color="auto"/>
            <w:left w:val="none" w:sz="0" w:space="0" w:color="auto"/>
            <w:bottom w:val="none" w:sz="0" w:space="0" w:color="auto"/>
            <w:right w:val="none" w:sz="0" w:space="0" w:color="auto"/>
          </w:divBdr>
        </w:div>
        <w:div w:id="760682967">
          <w:marLeft w:val="0"/>
          <w:marRight w:val="0"/>
          <w:marTop w:val="0"/>
          <w:marBottom w:val="0"/>
          <w:divBdr>
            <w:top w:val="none" w:sz="0" w:space="0" w:color="auto"/>
            <w:left w:val="none" w:sz="0" w:space="0" w:color="auto"/>
            <w:bottom w:val="none" w:sz="0" w:space="0" w:color="auto"/>
            <w:right w:val="none" w:sz="0" w:space="0" w:color="auto"/>
          </w:divBdr>
        </w:div>
        <w:div w:id="1379695905">
          <w:marLeft w:val="0"/>
          <w:marRight w:val="0"/>
          <w:marTop w:val="0"/>
          <w:marBottom w:val="0"/>
          <w:divBdr>
            <w:top w:val="none" w:sz="0" w:space="0" w:color="auto"/>
            <w:left w:val="none" w:sz="0" w:space="0" w:color="auto"/>
            <w:bottom w:val="none" w:sz="0" w:space="0" w:color="auto"/>
            <w:right w:val="none" w:sz="0" w:space="0" w:color="auto"/>
          </w:divBdr>
        </w:div>
        <w:div w:id="1764566316">
          <w:marLeft w:val="0"/>
          <w:marRight w:val="0"/>
          <w:marTop w:val="0"/>
          <w:marBottom w:val="0"/>
          <w:divBdr>
            <w:top w:val="none" w:sz="0" w:space="0" w:color="auto"/>
            <w:left w:val="none" w:sz="0" w:space="0" w:color="auto"/>
            <w:bottom w:val="none" w:sz="0" w:space="0" w:color="auto"/>
            <w:right w:val="none" w:sz="0" w:space="0" w:color="auto"/>
          </w:divBdr>
        </w:div>
      </w:divsChild>
    </w:div>
    <w:div w:id="449129957">
      <w:bodyDiv w:val="1"/>
      <w:marLeft w:val="0"/>
      <w:marRight w:val="0"/>
      <w:marTop w:val="0"/>
      <w:marBottom w:val="0"/>
      <w:divBdr>
        <w:top w:val="none" w:sz="0" w:space="0" w:color="auto"/>
        <w:left w:val="none" w:sz="0" w:space="0" w:color="auto"/>
        <w:bottom w:val="none" w:sz="0" w:space="0" w:color="auto"/>
        <w:right w:val="none" w:sz="0" w:space="0" w:color="auto"/>
      </w:divBdr>
      <w:divsChild>
        <w:div w:id="96680191">
          <w:marLeft w:val="0"/>
          <w:marRight w:val="0"/>
          <w:marTop w:val="0"/>
          <w:marBottom w:val="0"/>
          <w:divBdr>
            <w:top w:val="none" w:sz="0" w:space="0" w:color="auto"/>
            <w:left w:val="none" w:sz="0" w:space="0" w:color="auto"/>
            <w:bottom w:val="none" w:sz="0" w:space="0" w:color="auto"/>
            <w:right w:val="none" w:sz="0" w:space="0" w:color="auto"/>
          </w:divBdr>
          <w:divsChild>
            <w:div w:id="17002055">
              <w:marLeft w:val="0"/>
              <w:marRight w:val="0"/>
              <w:marTop w:val="0"/>
              <w:marBottom w:val="0"/>
              <w:divBdr>
                <w:top w:val="none" w:sz="0" w:space="0" w:color="auto"/>
                <w:left w:val="none" w:sz="0" w:space="0" w:color="auto"/>
                <w:bottom w:val="none" w:sz="0" w:space="0" w:color="auto"/>
                <w:right w:val="none" w:sz="0" w:space="0" w:color="auto"/>
              </w:divBdr>
            </w:div>
            <w:div w:id="20086042">
              <w:marLeft w:val="0"/>
              <w:marRight w:val="0"/>
              <w:marTop w:val="0"/>
              <w:marBottom w:val="0"/>
              <w:divBdr>
                <w:top w:val="none" w:sz="0" w:space="0" w:color="auto"/>
                <w:left w:val="none" w:sz="0" w:space="0" w:color="auto"/>
                <w:bottom w:val="none" w:sz="0" w:space="0" w:color="auto"/>
                <w:right w:val="none" w:sz="0" w:space="0" w:color="auto"/>
              </w:divBdr>
            </w:div>
            <w:div w:id="69738885">
              <w:marLeft w:val="0"/>
              <w:marRight w:val="0"/>
              <w:marTop w:val="0"/>
              <w:marBottom w:val="0"/>
              <w:divBdr>
                <w:top w:val="none" w:sz="0" w:space="0" w:color="auto"/>
                <w:left w:val="none" w:sz="0" w:space="0" w:color="auto"/>
                <w:bottom w:val="none" w:sz="0" w:space="0" w:color="auto"/>
                <w:right w:val="none" w:sz="0" w:space="0" w:color="auto"/>
              </w:divBdr>
            </w:div>
            <w:div w:id="88628596">
              <w:marLeft w:val="0"/>
              <w:marRight w:val="0"/>
              <w:marTop w:val="0"/>
              <w:marBottom w:val="0"/>
              <w:divBdr>
                <w:top w:val="none" w:sz="0" w:space="0" w:color="auto"/>
                <w:left w:val="none" w:sz="0" w:space="0" w:color="auto"/>
                <w:bottom w:val="none" w:sz="0" w:space="0" w:color="auto"/>
                <w:right w:val="none" w:sz="0" w:space="0" w:color="auto"/>
              </w:divBdr>
            </w:div>
            <w:div w:id="126362212">
              <w:marLeft w:val="0"/>
              <w:marRight w:val="0"/>
              <w:marTop w:val="0"/>
              <w:marBottom w:val="0"/>
              <w:divBdr>
                <w:top w:val="none" w:sz="0" w:space="0" w:color="auto"/>
                <w:left w:val="none" w:sz="0" w:space="0" w:color="auto"/>
                <w:bottom w:val="none" w:sz="0" w:space="0" w:color="auto"/>
                <w:right w:val="none" w:sz="0" w:space="0" w:color="auto"/>
              </w:divBdr>
            </w:div>
            <w:div w:id="145098260">
              <w:marLeft w:val="0"/>
              <w:marRight w:val="0"/>
              <w:marTop w:val="0"/>
              <w:marBottom w:val="0"/>
              <w:divBdr>
                <w:top w:val="none" w:sz="0" w:space="0" w:color="auto"/>
                <w:left w:val="none" w:sz="0" w:space="0" w:color="auto"/>
                <w:bottom w:val="none" w:sz="0" w:space="0" w:color="auto"/>
                <w:right w:val="none" w:sz="0" w:space="0" w:color="auto"/>
              </w:divBdr>
            </w:div>
            <w:div w:id="168762769">
              <w:marLeft w:val="0"/>
              <w:marRight w:val="0"/>
              <w:marTop w:val="0"/>
              <w:marBottom w:val="0"/>
              <w:divBdr>
                <w:top w:val="none" w:sz="0" w:space="0" w:color="auto"/>
                <w:left w:val="none" w:sz="0" w:space="0" w:color="auto"/>
                <w:bottom w:val="none" w:sz="0" w:space="0" w:color="auto"/>
                <w:right w:val="none" w:sz="0" w:space="0" w:color="auto"/>
              </w:divBdr>
            </w:div>
            <w:div w:id="199319503">
              <w:marLeft w:val="0"/>
              <w:marRight w:val="0"/>
              <w:marTop w:val="0"/>
              <w:marBottom w:val="0"/>
              <w:divBdr>
                <w:top w:val="none" w:sz="0" w:space="0" w:color="auto"/>
                <w:left w:val="none" w:sz="0" w:space="0" w:color="auto"/>
                <w:bottom w:val="none" w:sz="0" w:space="0" w:color="auto"/>
                <w:right w:val="none" w:sz="0" w:space="0" w:color="auto"/>
              </w:divBdr>
            </w:div>
            <w:div w:id="211499783">
              <w:marLeft w:val="0"/>
              <w:marRight w:val="0"/>
              <w:marTop w:val="0"/>
              <w:marBottom w:val="0"/>
              <w:divBdr>
                <w:top w:val="none" w:sz="0" w:space="0" w:color="auto"/>
                <w:left w:val="none" w:sz="0" w:space="0" w:color="auto"/>
                <w:bottom w:val="none" w:sz="0" w:space="0" w:color="auto"/>
                <w:right w:val="none" w:sz="0" w:space="0" w:color="auto"/>
              </w:divBdr>
            </w:div>
            <w:div w:id="282427190">
              <w:marLeft w:val="0"/>
              <w:marRight w:val="0"/>
              <w:marTop w:val="0"/>
              <w:marBottom w:val="0"/>
              <w:divBdr>
                <w:top w:val="none" w:sz="0" w:space="0" w:color="auto"/>
                <w:left w:val="none" w:sz="0" w:space="0" w:color="auto"/>
                <w:bottom w:val="none" w:sz="0" w:space="0" w:color="auto"/>
                <w:right w:val="none" w:sz="0" w:space="0" w:color="auto"/>
              </w:divBdr>
            </w:div>
            <w:div w:id="614405350">
              <w:marLeft w:val="0"/>
              <w:marRight w:val="0"/>
              <w:marTop w:val="0"/>
              <w:marBottom w:val="0"/>
              <w:divBdr>
                <w:top w:val="none" w:sz="0" w:space="0" w:color="auto"/>
                <w:left w:val="none" w:sz="0" w:space="0" w:color="auto"/>
                <w:bottom w:val="none" w:sz="0" w:space="0" w:color="auto"/>
                <w:right w:val="none" w:sz="0" w:space="0" w:color="auto"/>
              </w:divBdr>
            </w:div>
            <w:div w:id="666711444">
              <w:marLeft w:val="0"/>
              <w:marRight w:val="0"/>
              <w:marTop w:val="0"/>
              <w:marBottom w:val="0"/>
              <w:divBdr>
                <w:top w:val="none" w:sz="0" w:space="0" w:color="auto"/>
                <w:left w:val="none" w:sz="0" w:space="0" w:color="auto"/>
                <w:bottom w:val="none" w:sz="0" w:space="0" w:color="auto"/>
                <w:right w:val="none" w:sz="0" w:space="0" w:color="auto"/>
              </w:divBdr>
            </w:div>
            <w:div w:id="740523704">
              <w:marLeft w:val="0"/>
              <w:marRight w:val="0"/>
              <w:marTop w:val="0"/>
              <w:marBottom w:val="0"/>
              <w:divBdr>
                <w:top w:val="none" w:sz="0" w:space="0" w:color="auto"/>
                <w:left w:val="none" w:sz="0" w:space="0" w:color="auto"/>
                <w:bottom w:val="none" w:sz="0" w:space="0" w:color="auto"/>
                <w:right w:val="none" w:sz="0" w:space="0" w:color="auto"/>
              </w:divBdr>
            </w:div>
            <w:div w:id="789709193">
              <w:marLeft w:val="0"/>
              <w:marRight w:val="0"/>
              <w:marTop w:val="0"/>
              <w:marBottom w:val="0"/>
              <w:divBdr>
                <w:top w:val="none" w:sz="0" w:space="0" w:color="auto"/>
                <w:left w:val="none" w:sz="0" w:space="0" w:color="auto"/>
                <w:bottom w:val="none" w:sz="0" w:space="0" w:color="auto"/>
                <w:right w:val="none" w:sz="0" w:space="0" w:color="auto"/>
              </w:divBdr>
            </w:div>
            <w:div w:id="839466149">
              <w:marLeft w:val="0"/>
              <w:marRight w:val="0"/>
              <w:marTop w:val="0"/>
              <w:marBottom w:val="0"/>
              <w:divBdr>
                <w:top w:val="none" w:sz="0" w:space="0" w:color="auto"/>
                <w:left w:val="none" w:sz="0" w:space="0" w:color="auto"/>
                <w:bottom w:val="none" w:sz="0" w:space="0" w:color="auto"/>
                <w:right w:val="none" w:sz="0" w:space="0" w:color="auto"/>
              </w:divBdr>
            </w:div>
            <w:div w:id="842935315">
              <w:marLeft w:val="0"/>
              <w:marRight w:val="0"/>
              <w:marTop w:val="0"/>
              <w:marBottom w:val="0"/>
              <w:divBdr>
                <w:top w:val="none" w:sz="0" w:space="0" w:color="auto"/>
                <w:left w:val="none" w:sz="0" w:space="0" w:color="auto"/>
                <w:bottom w:val="none" w:sz="0" w:space="0" w:color="auto"/>
                <w:right w:val="none" w:sz="0" w:space="0" w:color="auto"/>
              </w:divBdr>
            </w:div>
            <w:div w:id="890194841">
              <w:marLeft w:val="0"/>
              <w:marRight w:val="0"/>
              <w:marTop w:val="0"/>
              <w:marBottom w:val="0"/>
              <w:divBdr>
                <w:top w:val="none" w:sz="0" w:space="0" w:color="auto"/>
                <w:left w:val="none" w:sz="0" w:space="0" w:color="auto"/>
                <w:bottom w:val="none" w:sz="0" w:space="0" w:color="auto"/>
                <w:right w:val="none" w:sz="0" w:space="0" w:color="auto"/>
              </w:divBdr>
            </w:div>
            <w:div w:id="904143773">
              <w:marLeft w:val="0"/>
              <w:marRight w:val="0"/>
              <w:marTop w:val="0"/>
              <w:marBottom w:val="0"/>
              <w:divBdr>
                <w:top w:val="none" w:sz="0" w:space="0" w:color="auto"/>
                <w:left w:val="none" w:sz="0" w:space="0" w:color="auto"/>
                <w:bottom w:val="none" w:sz="0" w:space="0" w:color="auto"/>
                <w:right w:val="none" w:sz="0" w:space="0" w:color="auto"/>
              </w:divBdr>
            </w:div>
            <w:div w:id="963467999">
              <w:marLeft w:val="0"/>
              <w:marRight w:val="0"/>
              <w:marTop w:val="0"/>
              <w:marBottom w:val="0"/>
              <w:divBdr>
                <w:top w:val="none" w:sz="0" w:space="0" w:color="auto"/>
                <w:left w:val="none" w:sz="0" w:space="0" w:color="auto"/>
                <w:bottom w:val="none" w:sz="0" w:space="0" w:color="auto"/>
                <w:right w:val="none" w:sz="0" w:space="0" w:color="auto"/>
              </w:divBdr>
            </w:div>
            <w:div w:id="1071653698">
              <w:marLeft w:val="0"/>
              <w:marRight w:val="0"/>
              <w:marTop w:val="0"/>
              <w:marBottom w:val="0"/>
              <w:divBdr>
                <w:top w:val="none" w:sz="0" w:space="0" w:color="auto"/>
                <w:left w:val="none" w:sz="0" w:space="0" w:color="auto"/>
                <w:bottom w:val="none" w:sz="0" w:space="0" w:color="auto"/>
                <w:right w:val="none" w:sz="0" w:space="0" w:color="auto"/>
              </w:divBdr>
            </w:div>
            <w:div w:id="1101410343">
              <w:marLeft w:val="0"/>
              <w:marRight w:val="0"/>
              <w:marTop w:val="0"/>
              <w:marBottom w:val="0"/>
              <w:divBdr>
                <w:top w:val="none" w:sz="0" w:space="0" w:color="auto"/>
                <w:left w:val="none" w:sz="0" w:space="0" w:color="auto"/>
                <w:bottom w:val="none" w:sz="0" w:space="0" w:color="auto"/>
                <w:right w:val="none" w:sz="0" w:space="0" w:color="auto"/>
              </w:divBdr>
            </w:div>
            <w:div w:id="1116172241">
              <w:marLeft w:val="0"/>
              <w:marRight w:val="0"/>
              <w:marTop w:val="0"/>
              <w:marBottom w:val="0"/>
              <w:divBdr>
                <w:top w:val="none" w:sz="0" w:space="0" w:color="auto"/>
                <w:left w:val="none" w:sz="0" w:space="0" w:color="auto"/>
                <w:bottom w:val="none" w:sz="0" w:space="0" w:color="auto"/>
                <w:right w:val="none" w:sz="0" w:space="0" w:color="auto"/>
              </w:divBdr>
            </w:div>
            <w:div w:id="1127813734">
              <w:marLeft w:val="0"/>
              <w:marRight w:val="0"/>
              <w:marTop w:val="0"/>
              <w:marBottom w:val="0"/>
              <w:divBdr>
                <w:top w:val="none" w:sz="0" w:space="0" w:color="auto"/>
                <w:left w:val="none" w:sz="0" w:space="0" w:color="auto"/>
                <w:bottom w:val="none" w:sz="0" w:space="0" w:color="auto"/>
                <w:right w:val="none" w:sz="0" w:space="0" w:color="auto"/>
              </w:divBdr>
            </w:div>
            <w:div w:id="1143154196">
              <w:marLeft w:val="0"/>
              <w:marRight w:val="0"/>
              <w:marTop w:val="0"/>
              <w:marBottom w:val="0"/>
              <w:divBdr>
                <w:top w:val="none" w:sz="0" w:space="0" w:color="auto"/>
                <w:left w:val="none" w:sz="0" w:space="0" w:color="auto"/>
                <w:bottom w:val="none" w:sz="0" w:space="0" w:color="auto"/>
                <w:right w:val="none" w:sz="0" w:space="0" w:color="auto"/>
              </w:divBdr>
            </w:div>
            <w:div w:id="1188301199">
              <w:marLeft w:val="0"/>
              <w:marRight w:val="0"/>
              <w:marTop w:val="0"/>
              <w:marBottom w:val="0"/>
              <w:divBdr>
                <w:top w:val="none" w:sz="0" w:space="0" w:color="auto"/>
                <w:left w:val="none" w:sz="0" w:space="0" w:color="auto"/>
                <w:bottom w:val="none" w:sz="0" w:space="0" w:color="auto"/>
                <w:right w:val="none" w:sz="0" w:space="0" w:color="auto"/>
              </w:divBdr>
            </w:div>
            <w:div w:id="1226842399">
              <w:marLeft w:val="0"/>
              <w:marRight w:val="0"/>
              <w:marTop w:val="0"/>
              <w:marBottom w:val="0"/>
              <w:divBdr>
                <w:top w:val="none" w:sz="0" w:space="0" w:color="auto"/>
                <w:left w:val="none" w:sz="0" w:space="0" w:color="auto"/>
                <w:bottom w:val="none" w:sz="0" w:space="0" w:color="auto"/>
                <w:right w:val="none" w:sz="0" w:space="0" w:color="auto"/>
              </w:divBdr>
            </w:div>
            <w:div w:id="1256284460">
              <w:marLeft w:val="0"/>
              <w:marRight w:val="0"/>
              <w:marTop w:val="0"/>
              <w:marBottom w:val="0"/>
              <w:divBdr>
                <w:top w:val="none" w:sz="0" w:space="0" w:color="auto"/>
                <w:left w:val="none" w:sz="0" w:space="0" w:color="auto"/>
                <w:bottom w:val="none" w:sz="0" w:space="0" w:color="auto"/>
                <w:right w:val="none" w:sz="0" w:space="0" w:color="auto"/>
              </w:divBdr>
            </w:div>
            <w:div w:id="1288970083">
              <w:marLeft w:val="0"/>
              <w:marRight w:val="0"/>
              <w:marTop w:val="0"/>
              <w:marBottom w:val="0"/>
              <w:divBdr>
                <w:top w:val="none" w:sz="0" w:space="0" w:color="auto"/>
                <w:left w:val="none" w:sz="0" w:space="0" w:color="auto"/>
                <w:bottom w:val="none" w:sz="0" w:space="0" w:color="auto"/>
                <w:right w:val="none" w:sz="0" w:space="0" w:color="auto"/>
              </w:divBdr>
            </w:div>
            <w:div w:id="1306858045">
              <w:marLeft w:val="0"/>
              <w:marRight w:val="0"/>
              <w:marTop w:val="0"/>
              <w:marBottom w:val="0"/>
              <w:divBdr>
                <w:top w:val="none" w:sz="0" w:space="0" w:color="auto"/>
                <w:left w:val="none" w:sz="0" w:space="0" w:color="auto"/>
                <w:bottom w:val="none" w:sz="0" w:space="0" w:color="auto"/>
                <w:right w:val="none" w:sz="0" w:space="0" w:color="auto"/>
              </w:divBdr>
            </w:div>
            <w:div w:id="1403794508">
              <w:marLeft w:val="0"/>
              <w:marRight w:val="0"/>
              <w:marTop w:val="0"/>
              <w:marBottom w:val="0"/>
              <w:divBdr>
                <w:top w:val="none" w:sz="0" w:space="0" w:color="auto"/>
                <w:left w:val="none" w:sz="0" w:space="0" w:color="auto"/>
                <w:bottom w:val="none" w:sz="0" w:space="0" w:color="auto"/>
                <w:right w:val="none" w:sz="0" w:space="0" w:color="auto"/>
              </w:divBdr>
            </w:div>
            <w:div w:id="1440560509">
              <w:marLeft w:val="0"/>
              <w:marRight w:val="0"/>
              <w:marTop w:val="0"/>
              <w:marBottom w:val="0"/>
              <w:divBdr>
                <w:top w:val="none" w:sz="0" w:space="0" w:color="auto"/>
                <w:left w:val="none" w:sz="0" w:space="0" w:color="auto"/>
                <w:bottom w:val="none" w:sz="0" w:space="0" w:color="auto"/>
                <w:right w:val="none" w:sz="0" w:space="0" w:color="auto"/>
              </w:divBdr>
            </w:div>
            <w:div w:id="1588222485">
              <w:marLeft w:val="0"/>
              <w:marRight w:val="0"/>
              <w:marTop w:val="0"/>
              <w:marBottom w:val="0"/>
              <w:divBdr>
                <w:top w:val="none" w:sz="0" w:space="0" w:color="auto"/>
                <w:left w:val="none" w:sz="0" w:space="0" w:color="auto"/>
                <w:bottom w:val="none" w:sz="0" w:space="0" w:color="auto"/>
                <w:right w:val="none" w:sz="0" w:space="0" w:color="auto"/>
              </w:divBdr>
            </w:div>
            <w:div w:id="1656106102">
              <w:marLeft w:val="0"/>
              <w:marRight w:val="0"/>
              <w:marTop w:val="0"/>
              <w:marBottom w:val="0"/>
              <w:divBdr>
                <w:top w:val="none" w:sz="0" w:space="0" w:color="auto"/>
                <w:left w:val="none" w:sz="0" w:space="0" w:color="auto"/>
                <w:bottom w:val="none" w:sz="0" w:space="0" w:color="auto"/>
                <w:right w:val="none" w:sz="0" w:space="0" w:color="auto"/>
              </w:divBdr>
            </w:div>
            <w:div w:id="1715889846">
              <w:marLeft w:val="0"/>
              <w:marRight w:val="0"/>
              <w:marTop w:val="0"/>
              <w:marBottom w:val="0"/>
              <w:divBdr>
                <w:top w:val="none" w:sz="0" w:space="0" w:color="auto"/>
                <w:left w:val="none" w:sz="0" w:space="0" w:color="auto"/>
                <w:bottom w:val="none" w:sz="0" w:space="0" w:color="auto"/>
                <w:right w:val="none" w:sz="0" w:space="0" w:color="auto"/>
              </w:divBdr>
            </w:div>
            <w:div w:id="1718121302">
              <w:marLeft w:val="0"/>
              <w:marRight w:val="0"/>
              <w:marTop w:val="0"/>
              <w:marBottom w:val="0"/>
              <w:divBdr>
                <w:top w:val="none" w:sz="0" w:space="0" w:color="auto"/>
                <w:left w:val="none" w:sz="0" w:space="0" w:color="auto"/>
                <w:bottom w:val="none" w:sz="0" w:space="0" w:color="auto"/>
                <w:right w:val="none" w:sz="0" w:space="0" w:color="auto"/>
              </w:divBdr>
            </w:div>
            <w:div w:id="1793090395">
              <w:marLeft w:val="0"/>
              <w:marRight w:val="0"/>
              <w:marTop w:val="0"/>
              <w:marBottom w:val="0"/>
              <w:divBdr>
                <w:top w:val="none" w:sz="0" w:space="0" w:color="auto"/>
                <w:left w:val="none" w:sz="0" w:space="0" w:color="auto"/>
                <w:bottom w:val="none" w:sz="0" w:space="0" w:color="auto"/>
                <w:right w:val="none" w:sz="0" w:space="0" w:color="auto"/>
              </w:divBdr>
            </w:div>
            <w:div w:id="1826698063">
              <w:marLeft w:val="0"/>
              <w:marRight w:val="0"/>
              <w:marTop w:val="0"/>
              <w:marBottom w:val="0"/>
              <w:divBdr>
                <w:top w:val="none" w:sz="0" w:space="0" w:color="auto"/>
                <w:left w:val="none" w:sz="0" w:space="0" w:color="auto"/>
                <w:bottom w:val="none" w:sz="0" w:space="0" w:color="auto"/>
                <w:right w:val="none" w:sz="0" w:space="0" w:color="auto"/>
              </w:divBdr>
            </w:div>
            <w:div w:id="1851094063">
              <w:marLeft w:val="0"/>
              <w:marRight w:val="0"/>
              <w:marTop w:val="0"/>
              <w:marBottom w:val="0"/>
              <w:divBdr>
                <w:top w:val="none" w:sz="0" w:space="0" w:color="auto"/>
                <w:left w:val="none" w:sz="0" w:space="0" w:color="auto"/>
                <w:bottom w:val="none" w:sz="0" w:space="0" w:color="auto"/>
                <w:right w:val="none" w:sz="0" w:space="0" w:color="auto"/>
              </w:divBdr>
            </w:div>
            <w:div w:id="1861579939">
              <w:marLeft w:val="0"/>
              <w:marRight w:val="0"/>
              <w:marTop w:val="0"/>
              <w:marBottom w:val="0"/>
              <w:divBdr>
                <w:top w:val="none" w:sz="0" w:space="0" w:color="auto"/>
                <w:left w:val="none" w:sz="0" w:space="0" w:color="auto"/>
                <w:bottom w:val="none" w:sz="0" w:space="0" w:color="auto"/>
                <w:right w:val="none" w:sz="0" w:space="0" w:color="auto"/>
              </w:divBdr>
            </w:div>
            <w:div w:id="1915233838">
              <w:marLeft w:val="0"/>
              <w:marRight w:val="0"/>
              <w:marTop w:val="0"/>
              <w:marBottom w:val="0"/>
              <w:divBdr>
                <w:top w:val="none" w:sz="0" w:space="0" w:color="auto"/>
                <w:left w:val="none" w:sz="0" w:space="0" w:color="auto"/>
                <w:bottom w:val="none" w:sz="0" w:space="0" w:color="auto"/>
                <w:right w:val="none" w:sz="0" w:space="0" w:color="auto"/>
              </w:divBdr>
            </w:div>
            <w:div w:id="1969385973">
              <w:marLeft w:val="0"/>
              <w:marRight w:val="0"/>
              <w:marTop w:val="0"/>
              <w:marBottom w:val="0"/>
              <w:divBdr>
                <w:top w:val="none" w:sz="0" w:space="0" w:color="auto"/>
                <w:left w:val="none" w:sz="0" w:space="0" w:color="auto"/>
                <w:bottom w:val="none" w:sz="0" w:space="0" w:color="auto"/>
                <w:right w:val="none" w:sz="0" w:space="0" w:color="auto"/>
              </w:divBdr>
            </w:div>
            <w:div w:id="1993560253">
              <w:marLeft w:val="0"/>
              <w:marRight w:val="0"/>
              <w:marTop w:val="0"/>
              <w:marBottom w:val="0"/>
              <w:divBdr>
                <w:top w:val="none" w:sz="0" w:space="0" w:color="auto"/>
                <w:left w:val="none" w:sz="0" w:space="0" w:color="auto"/>
                <w:bottom w:val="none" w:sz="0" w:space="0" w:color="auto"/>
                <w:right w:val="none" w:sz="0" w:space="0" w:color="auto"/>
              </w:divBdr>
            </w:div>
            <w:div w:id="1995640124">
              <w:marLeft w:val="0"/>
              <w:marRight w:val="0"/>
              <w:marTop w:val="0"/>
              <w:marBottom w:val="0"/>
              <w:divBdr>
                <w:top w:val="none" w:sz="0" w:space="0" w:color="auto"/>
                <w:left w:val="none" w:sz="0" w:space="0" w:color="auto"/>
                <w:bottom w:val="none" w:sz="0" w:space="0" w:color="auto"/>
                <w:right w:val="none" w:sz="0" w:space="0" w:color="auto"/>
              </w:divBdr>
            </w:div>
            <w:div w:id="2015457021">
              <w:marLeft w:val="0"/>
              <w:marRight w:val="0"/>
              <w:marTop w:val="0"/>
              <w:marBottom w:val="0"/>
              <w:divBdr>
                <w:top w:val="none" w:sz="0" w:space="0" w:color="auto"/>
                <w:left w:val="none" w:sz="0" w:space="0" w:color="auto"/>
                <w:bottom w:val="none" w:sz="0" w:space="0" w:color="auto"/>
                <w:right w:val="none" w:sz="0" w:space="0" w:color="auto"/>
              </w:divBdr>
            </w:div>
            <w:div w:id="2036300625">
              <w:marLeft w:val="0"/>
              <w:marRight w:val="0"/>
              <w:marTop w:val="0"/>
              <w:marBottom w:val="0"/>
              <w:divBdr>
                <w:top w:val="none" w:sz="0" w:space="0" w:color="auto"/>
                <w:left w:val="none" w:sz="0" w:space="0" w:color="auto"/>
                <w:bottom w:val="none" w:sz="0" w:space="0" w:color="auto"/>
                <w:right w:val="none" w:sz="0" w:space="0" w:color="auto"/>
              </w:divBdr>
            </w:div>
            <w:div w:id="2050568081">
              <w:marLeft w:val="0"/>
              <w:marRight w:val="0"/>
              <w:marTop w:val="0"/>
              <w:marBottom w:val="0"/>
              <w:divBdr>
                <w:top w:val="none" w:sz="0" w:space="0" w:color="auto"/>
                <w:left w:val="none" w:sz="0" w:space="0" w:color="auto"/>
                <w:bottom w:val="none" w:sz="0" w:space="0" w:color="auto"/>
                <w:right w:val="none" w:sz="0" w:space="0" w:color="auto"/>
              </w:divBdr>
            </w:div>
            <w:div w:id="206183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291677">
      <w:bodyDiv w:val="1"/>
      <w:marLeft w:val="0"/>
      <w:marRight w:val="0"/>
      <w:marTop w:val="0"/>
      <w:marBottom w:val="0"/>
      <w:divBdr>
        <w:top w:val="none" w:sz="0" w:space="0" w:color="auto"/>
        <w:left w:val="none" w:sz="0" w:space="0" w:color="auto"/>
        <w:bottom w:val="none" w:sz="0" w:space="0" w:color="auto"/>
        <w:right w:val="none" w:sz="0" w:space="0" w:color="auto"/>
      </w:divBdr>
      <w:divsChild>
        <w:div w:id="241524864">
          <w:marLeft w:val="0"/>
          <w:marRight w:val="0"/>
          <w:marTop w:val="0"/>
          <w:marBottom w:val="0"/>
          <w:divBdr>
            <w:top w:val="none" w:sz="0" w:space="0" w:color="auto"/>
            <w:left w:val="none" w:sz="0" w:space="0" w:color="auto"/>
            <w:bottom w:val="none" w:sz="0" w:space="0" w:color="auto"/>
            <w:right w:val="none" w:sz="0" w:space="0" w:color="auto"/>
          </w:divBdr>
        </w:div>
        <w:div w:id="384794347">
          <w:marLeft w:val="0"/>
          <w:marRight w:val="0"/>
          <w:marTop w:val="0"/>
          <w:marBottom w:val="0"/>
          <w:divBdr>
            <w:top w:val="none" w:sz="0" w:space="0" w:color="auto"/>
            <w:left w:val="none" w:sz="0" w:space="0" w:color="auto"/>
            <w:bottom w:val="none" w:sz="0" w:space="0" w:color="auto"/>
            <w:right w:val="none" w:sz="0" w:space="0" w:color="auto"/>
          </w:divBdr>
        </w:div>
        <w:div w:id="711804284">
          <w:marLeft w:val="0"/>
          <w:marRight w:val="0"/>
          <w:marTop w:val="0"/>
          <w:marBottom w:val="0"/>
          <w:divBdr>
            <w:top w:val="none" w:sz="0" w:space="0" w:color="auto"/>
            <w:left w:val="none" w:sz="0" w:space="0" w:color="auto"/>
            <w:bottom w:val="none" w:sz="0" w:space="0" w:color="auto"/>
            <w:right w:val="none" w:sz="0" w:space="0" w:color="auto"/>
          </w:divBdr>
        </w:div>
        <w:div w:id="715668132">
          <w:marLeft w:val="0"/>
          <w:marRight w:val="0"/>
          <w:marTop w:val="0"/>
          <w:marBottom w:val="0"/>
          <w:divBdr>
            <w:top w:val="none" w:sz="0" w:space="0" w:color="auto"/>
            <w:left w:val="none" w:sz="0" w:space="0" w:color="auto"/>
            <w:bottom w:val="none" w:sz="0" w:space="0" w:color="auto"/>
            <w:right w:val="none" w:sz="0" w:space="0" w:color="auto"/>
          </w:divBdr>
        </w:div>
        <w:div w:id="740761326">
          <w:marLeft w:val="0"/>
          <w:marRight w:val="0"/>
          <w:marTop w:val="0"/>
          <w:marBottom w:val="0"/>
          <w:divBdr>
            <w:top w:val="none" w:sz="0" w:space="0" w:color="auto"/>
            <w:left w:val="none" w:sz="0" w:space="0" w:color="auto"/>
            <w:bottom w:val="none" w:sz="0" w:space="0" w:color="auto"/>
            <w:right w:val="none" w:sz="0" w:space="0" w:color="auto"/>
          </w:divBdr>
        </w:div>
        <w:div w:id="771632403">
          <w:marLeft w:val="0"/>
          <w:marRight w:val="0"/>
          <w:marTop w:val="0"/>
          <w:marBottom w:val="0"/>
          <w:divBdr>
            <w:top w:val="none" w:sz="0" w:space="0" w:color="auto"/>
            <w:left w:val="none" w:sz="0" w:space="0" w:color="auto"/>
            <w:bottom w:val="none" w:sz="0" w:space="0" w:color="auto"/>
            <w:right w:val="none" w:sz="0" w:space="0" w:color="auto"/>
          </w:divBdr>
        </w:div>
        <w:div w:id="959652747">
          <w:marLeft w:val="0"/>
          <w:marRight w:val="0"/>
          <w:marTop w:val="0"/>
          <w:marBottom w:val="0"/>
          <w:divBdr>
            <w:top w:val="none" w:sz="0" w:space="0" w:color="auto"/>
            <w:left w:val="none" w:sz="0" w:space="0" w:color="auto"/>
            <w:bottom w:val="none" w:sz="0" w:space="0" w:color="auto"/>
            <w:right w:val="none" w:sz="0" w:space="0" w:color="auto"/>
          </w:divBdr>
        </w:div>
        <w:div w:id="1096559053">
          <w:marLeft w:val="0"/>
          <w:marRight w:val="0"/>
          <w:marTop w:val="0"/>
          <w:marBottom w:val="0"/>
          <w:divBdr>
            <w:top w:val="none" w:sz="0" w:space="0" w:color="auto"/>
            <w:left w:val="none" w:sz="0" w:space="0" w:color="auto"/>
            <w:bottom w:val="none" w:sz="0" w:space="0" w:color="auto"/>
            <w:right w:val="none" w:sz="0" w:space="0" w:color="auto"/>
          </w:divBdr>
        </w:div>
        <w:div w:id="1351644605">
          <w:marLeft w:val="0"/>
          <w:marRight w:val="0"/>
          <w:marTop w:val="0"/>
          <w:marBottom w:val="0"/>
          <w:divBdr>
            <w:top w:val="none" w:sz="0" w:space="0" w:color="auto"/>
            <w:left w:val="none" w:sz="0" w:space="0" w:color="auto"/>
            <w:bottom w:val="none" w:sz="0" w:space="0" w:color="auto"/>
            <w:right w:val="none" w:sz="0" w:space="0" w:color="auto"/>
          </w:divBdr>
        </w:div>
      </w:divsChild>
    </w:div>
    <w:div w:id="457336772">
      <w:bodyDiv w:val="1"/>
      <w:marLeft w:val="0"/>
      <w:marRight w:val="0"/>
      <w:marTop w:val="0"/>
      <w:marBottom w:val="0"/>
      <w:divBdr>
        <w:top w:val="none" w:sz="0" w:space="0" w:color="auto"/>
        <w:left w:val="none" w:sz="0" w:space="0" w:color="auto"/>
        <w:bottom w:val="none" w:sz="0" w:space="0" w:color="auto"/>
        <w:right w:val="none" w:sz="0" w:space="0" w:color="auto"/>
      </w:divBdr>
      <w:divsChild>
        <w:div w:id="57091132">
          <w:marLeft w:val="0"/>
          <w:marRight w:val="0"/>
          <w:marTop w:val="0"/>
          <w:marBottom w:val="0"/>
          <w:divBdr>
            <w:top w:val="none" w:sz="0" w:space="0" w:color="auto"/>
            <w:left w:val="none" w:sz="0" w:space="0" w:color="auto"/>
            <w:bottom w:val="none" w:sz="0" w:space="0" w:color="auto"/>
            <w:right w:val="none" w:sz="0" w:space="0" w:color="auto"/>
          </w:divBdr>
        </w:div>
        <w:div w:id="59252726">
          <w:marLeft w:val="0"/>
          <w:marRight w:val="0"/>
          <w:marTop w:val="0"/>
          <w:marBottom w:val="0"/>
          <w:divBdr>
            <w:top w:val="none" w:sz="0" w:space="0" w:color="auto"/>
            <w:left w:val="none" w:sz="0" w:space="0" w:color="auto"/>
            <w:bottom w:val="none" w:sz="0" w:space="0" w:color="auto"/>
            <w:right w:val="none" w:sz="0" w:space="0" w:color="auto"/>
          </w:divBdr>
        </w:div>
        <w:div w:id="192037795">
          <w:marLeft w:val="0"/>
          <w:marRight w:val="0"/>
          <w:marTop w:val="0"/>
          <w:marBottom w:val="0"/>
          <w:divBdr>
            <w:top w:val="none" w:sz="0" w:space="0" w:color="auto"/>
            <w:left w:val="none" w:sz="0" w:space="0" w:color="auto"/>
            <w:bottom w:val="none" w:sz="0" w:space="0" w:color="auto"/>
            <w:right w:val="none" w:sz="0" w:space="0" w:color="auto"/>
          </w:divBdr>
        </w:div>
        <w:div w:id="295721518">
          <w:marLeft w:val="0"/>
          <w:marRight w:val="0"/>
          <w:marTop w:val="0"/>
          <w:marBottom w:val="0"/>
          <w:divBdr>
            <w:top w:val="none" w:sz="0" w:space="0" w:color="auto"/>
            <w:left w:val="none" w:sz="0" w:space="0" w:color="auto"/>
            <w:bottom w:val="none" w:sz="0" w:space="0" w:color="auto"/>
            <w:right w:val="none" w:sz="0" w:space="0" w:color="auto"/>
          </w:divBdr>
        </w:div>
        <w:div w:id="497306201">
          <w:marLeft w:val="0"/>
          <w:marRight w:val="0"/>
          <w:marTop w:val="0"/>
          <w:marBottom w:val="0"/>
          <w:divBdr>
            <w:top w:val="none" w:sz="0" w:space="0" w:color="auto"/>
            <w:left w:val="none" w:sz="0" w:space="0" w:color="auto"/>
            <w:bottom w:val="none" w:sz="0" w:space="0" w:color="auto"/>
            <w:right w:val="none" w:sz="0" w:space="0" w:color="auto"/>
          </w:divBdr>
        </w:div>
        <w:div w:id="555627548">
          <w:marLeft w:val="0"/>
          <w:marRight w:val="0"/>
          <w:marTop w:val="0"/>
          <w:marBottom w:val="0"/>
          <w:divBdr>
            <w:top w:val="none" w:sz="0" w:space="0" w:color="auto"/>
            <w:left w:val="none" w:sz="0" w:space="0" w:color="auto"/>
            <w:bottom w:val="none" w:sz="0" w:space="0" w:color="auto"/>
            <w:right w:val="none" w:sz="0" w:space="0" w:color="auto"/>
          </w:divBdr>
        </w:div>
        <w:div w:id="640965512">
          <w:marLeft w:val="0"/>
          <w:marRight w:val="0"/>
          <w:marTop w:val="0"/>
          <w:marBottom w:val="0"/>
          <w:divBdr>
            <w:top w:val="none" w:sz="0" w:space="0" w:color="auto"/>
            <w:left w:val="none" w:sz="0" w:space="0" w:color="auto"/>
            <w:bottom w:val="none" w:sz="0" w:space="0" w:color="auto"/>
            <w:right w:val="none" w:sz="0" w:space="0" w:color="auto"/>
          </w:divBdr>
        </w:div>
        <w:div w:id="668405543">
          <w:marLeft w:val="0"/>
          <w:marRight w:val="0"/>
          <w:marTop w:val="0"/>
          <w:marBottom w:val="0"/>
          <w:divBdr>
            <w:top w:val="none" w:sz="0" w:space="0" w:color="auto"/>
            <w:left w:val="none" w:sz="0" w:space="0" w:color="auto"/>
            <w:bottom w:val="none" w:sz="0" w:space="0" w:color="auto"/>
            <w:right w:val="none" w:sz="0" w:space="0" w:color="auto"/>
          </w:divBdr>
        </w:div>
        <w:div w:id="1474442210">
          <w:marLeft w:val="0"/>
          <w:marRight w:val="0"/>
          <w:marTop w:val="0"/>
          <w:marBottom w:val="0"/>
          <w:divBdr>
            <w:top w:val="none" w:sz="0" w:space="0" w:color="auto"/>
            <w:left w:val="none" w:sz="0" w:space="0" w:color="auto"/>
            <w:bottom w:val="none" w:sz="0" w:space="0" w:color="auto"/>
            <w:right w:val="none" w:sz="0" w:space="0" w:color="auto"/>
          </w:divBdr>
        </w:div>
        <w:div w:id="1523130818">
          <w:marLeft w:val="0"/>
          <w:marRight w:val="0"/>
          <w:marTop w:val="0"/>
          <w:marBottom w:val="0"/>
          <w:divBdr>
            <w:top w:val="none" w:sz="0" w:space="0" w:color="auto"/>
            <w:left w:val="none" w:sz="0" w:space="0" w:color="auto"/>
            <w:bottom w:val="none" w:sz="0" w:space="0" w:color="auto"/>
            <w:right w:val="none" w:sz="0" w:space="0" w:color="auto"/>
          </w:divBdr>
        </w:div>
        <w:div w:id="1610773969">
          <w:marLeft w:val="0"/>
          <w:marRight w:val="0"/>
          <w:marTop w:val="0"/>
          <w:marBottom w:val="0"/>
          <w:divBdr>
            <w:top w:val="none" w:sz="0" w:space="0" w:color="auto"/>
            <w:left w:val="none" w:sz="0" w:space="0" w:color="auto"/>
            <w:bottom w:val="none" w:sz="0" w:space="0" w:color="auto"/>
            <w:right w:val="none" w:sz="0" w:space="0" w:color="auto"/>
          </w:divBdr>
        </w:div>
        <w:div w:id="1843201548">
          <w:marLeft w:val="0"/>
          <w:marRight w:val="0"/>
          <w:marTop w:val="0"/>
          <w:marBottom w:val="0"/>
          <w:divBdr>
            <w:top w:val="none" w:sz="0" w:space="0" w:color="auto"/>
            <w:left w:val="none" w:sz="0" w:space="0" w:color="auto"/>
            <w:bottom w:val="none" w:sz="0" w:space="0" w:color="auto"/>
            <w:right w:val="none" w:sz="0" w:space="0" w:color="auto"/>
          </w:divBdr>
        </w:div>
        <w:div w:id="2086143841">
          <w:marLeft w:val="0"/>
          <w:marRight w:val="0"/>
          <w:marTop w:val="0"/>
          <w:marBottom w:val="0"/>
          <w:divBdr>
            <w:top w:val="none" w:sz="0" w:space="0" w:color="auto"/>
            <w:left w:val="none" w:sz="0" w:space="0" w:color="auto"/>
            <w:bottom w:val="none" w:sz="0" w:space="0" w:color="auto"/>
            <w:right w:val="none" w:sz="0" w:space="0" w:color="auto"/>
          </w:divBdr>
        </w:div>
      </w:divsChild>
    </w:div>
    <w:div w:id="460927541">
      <w:bodyDiv w:val="1"/>
      <w:marLeft w:val="0"/>
      <w:marRight w:val="0"/>
      <w:marTop w:val="0"/>
      <w:marBottom w:val="0"/>
      <w:divBdr>
        <w:top w:val="none" w:sz="0" w:space="0" w:color="auto"/>
        <w:left w:val="none" w:sz="0" w:space="0" w:color="auto"/>
        <w:bottom w:val="none" w:sz="0" w:space="0" w:color="auto"/>
        <w:right w:val="none" w:sz="0" w:space="0" w:color="auto"/>
      </w:divBdr>
      <w:divsChild>
        <w:div w:id="2046636651">
          <w:marLeft w:val="0"/>
          <w:marRight w:val="0"/>
          <w:marTop w:val="0"/>
          <w:marBottom w:val="0"/>
          <w:divBdr>
            <w:top w:val="none" w:sz="0" w:space="0" w:color="auto"/>
            <w:left w:val="none" w:sz="0" w:space="0" w:color="auto"/>
            <w:bottom w:val="none" w:sz="0" w:space="0" w:color="auto"/>
            <w:right w:val="none" w:sz="0" w:space="0" w:color="auto"/>
          </w:divBdr>
        </w:div>
        <w:div w:id="938373652">
          <w:marLeft w:val="0"/>
          <w:marRight w:val="0"/>
          <w:marTop w:val="0"/>
          <w:marBottom w:val="0"/>
          <w:divBdr>
            <w:top w:val="none" w:sz="0" w:space="0" w:color="auto"/>
            <w:left w:val="none" w:sz="0" w:space="0" w:color="auto"/>
            <w:bottom w:val="none" w:sz="0" w:space="0" w:color="auto"/>
            <w:right w:val="none" w:sz="0" w:space="0" w:color="auto"/>
          </w:divBdr>
        </w:div>
        <w:div w:id="546336391">
          <w:marLeft w:val="0"/>
          <w:marRight w:val="0"/>
          <w:marTop w:val="0"/>
          <w:marBottom w:val="0"/>
          <w:divBdr>
            <w:top w:val="none" w:sz="0" w:space="0" w:color="auto"/>
            <w:left w:val="none" w:sz="0" w:space="0" w:color="auto"/>
            <w:bottom w:val="none" w:sz="0" w:space="0" w:color="auto"/>
            <w:right w:val="none" w:sz="0" w:space="0" w:color="auto"/>
          </w:divBdr>
        </w:div>
        <w:div w:id="1462502076">
          <w:marLeft w:val="0"/>
          <w:marRight w:val="0"/>
          <w:marTop w:val="0"/>
          <w:marBottom w:val="0"/>
          <w:divBdr>
            <w:top w:val="none" w:sz="0" w:space="0" w:color="auto"/>
            <w:left w:val="none" w:sz="0" w:space="0" w:color="auto"/>
            <w:bottom w:val="none" w:sz="0" w:space="0" w:color="auto"/>
            <w:right w:val="none" w:sz="0" w:space="0" w:color="auto"/>
          </w:divBdr>
        </w:div>
        <w:div w:id="1651446984">
          <w:marLeft w:val="0"/>
          <w:marRight w:val="0"/>
          <w:marTop w:val="0"/>
          <w:marBottom w:val="0"/>
          <w:divBdr>
            <w:top w:val="none" w:sz="0" w:space="0" w:color="auto"/>
            <w:left w:val="none" w:sz="0" w:space="0" w:color="auto"/>
            <w:bottom w:val="none" w:sz="0" w:space="0" w:color="auto"/>
            <w:right w:val="none" w:sz="0" w:space="0" w:color="auto"/>
          </w:divBdr>
        </w:div>
        <w:div w:id="1472820189">
          <w:marLeft w:val="0"/>
          <w:marRight w:val="0"/>
          <w:marTop w:val="0"/>
          <w:marBottom w:val="0"/>
          <w:divBdr>
            <w:top w:val="none" w:sz="0" w:space="0" w:color="auto"/>
            <w:left w:val="none" w:sz="0" w:space="0" w:color="auto"/>
            <w:bottom w:val="none" w:sz="0" w:space="0" w:color="auto"/>
            <w:right w:val="none" w:sz="0" w:space="0" w:color="auto"/>
          </w:divBdr>
        </w:div>
      </w:divsChild>
    </w:div>
    <w:div w:id="462433463">
      <w:bodyDiv w:val="1"/>
      <w:marLeft w:val="0"/>
      <w:marRight w:val="0"/>
      <w:marTop w:val="0"/>
      <w:marBottom w:val="0"/>
      <w:divBdr>
        <w:top w:val="none" w:sz="0" w:space="0" w:color="auto"/>
        <w:left w:val="none" w:sz="0" w:space="0" w:color="auto"/>
        <w:bottom w:val="none" w:sz="0" w:space="0" w:color="auto"/>
        <w:right w:val="none" w:sz="0" w:space="0" w:color="auto"/>
      </w:divBdr>
      <w:divsChild>
        <w:div w:id="357970801">
          <w:marLeft w:val="0"/>
          <w:marRight w:val="0"/>
          <w:marTop w:val="0"/>
          <w:marBottom w:val="0"/>
          <w:divBdr>
            <w:top w:val="none" w:sz="0" w:space="0" w:color="auto"/>
            <w:left w:val="none" w:sz="0" w:space="0" w:color="auto"/>
            <w:bottom w:val="none" w:sz="0" w:space="0" w:color="auto"/>
            <w:right w:val="none" w:sz="0" w:space="0" w:color="auto"/>
          </w:divBdr>
        </w:div>
        <w:div w:id="875658256">
          <w:marLeft w:val="0"/>
          <w:marRight w:val="0"/>
          <w:marTop w:val="0"/>
          <w:marBottom w:val="0"/>
          <w:divBdr>
            <w:top w:val="none" w:sz="0" w:space="0" w:color="auto"/>
            <w:left w:val="none" w:sz="0" w:space="0" w:color="auto"/>
            <w:bottom w:val="none" w:sz="0" w:space="0" w:color="auto"/>
            <w:right w:val="none" w:sz="0" w:space="0" w:color="auto"/>
          </w:divBdr>
        </w:div>
        <w:div w:id="2045910550">
          <w:marLeft w:val="0"/>
          <w:marRight w:val="0"/>
          <w:marTop w:val="0"/>
          <w:marBottom w:val="0"/>
          <w:divBdr>
            <w:top w:val="none" w:sz="0" w:space="0" w:color="auto"/>
            <w:left w:val="none" w:sz="0" w:space="0" w:color="auto"/>
            <w:bottom w:val="none" w:sz="0" w:space="0" w:color="auto"/>
            <w:right w:val="none" w:sz="0" w:space="0" w:color="auto"/>
          </w:divBdr>
        </w:div>
      </w:divsChild>
    </w:div>
    <w:div w:id="464005800">
      <w:bodyDiv w:val="1"/>
      <w:marLeft w:val="0"/>
      <w:marRight w:val="0"/>
      <w:marTop w:val="0"/>
      <w:marBottom w:val="0"/>
      <w:divBdr>
        <w:top w:val="none" w:sz="0" w:space="0" w:color="auto"/>
        <w:left w:val="none" w:sz="0" w:space="0" w:color="auto"/>
        <w:bottom w:val="none" w:sz="0" w:space="0" w:color="auto"/>
        <w:right w:val="none" w:sz="0" w:space="0" w:color="auto"/>
      </w:divBdr>
      <w:divsChild>
        <w:div w:id="17389340">
          <w:marLeft w:val="0"/>
          <w:marRight w:val="0"/>
          <w:marTop w:val="0"/>
          <w:marBottom w:val="0"/>
          <w:divBdr>
            <w:top w:val="none" w:sz="0" w:space="0" w:color="auto"/>
            <w:left w:val="none" w:sz="0" w:space="0" w:color="auto"/>
            <w:bottom w:val="none" w:sz="0" w:space="0" w:color="auto"/>
            <w:right w:val="none" w:sz="0" w:space="0" w:color="auto"/>
          </w:divBdr>
        </w:div>
        <w:div w:id="37628109">
          <w:marLeft w:val="0"/>
          <w:marRight w:val="0"/>
          <w:marTop w:val="0"/>
          <w:marBottom w:val="0"/>
          <w:divBdr>
            <w:top w:val="none" w:sz="0" w:space="0" w:color="auto"/>
            <w:left w:val="none" w:sz="0" w:space="0" w:color="auto"/>
            <w:bottom w:val="none" w:sz="0" w:space="0" w:color="auto"/>
            <w:right w:val="none" w:sz="0" w:space="0" w:color="auto"/>
          </w:divBdr>
        </w:div>
        <w:div w:id="38820368">
          <w:marLeft w:val="0"/>
          <w:marRight w:val="0"/>
          <w:marTop w:val="0"/>
          <w:marBottom w:val="0"/>
          <w:divBdr>
            <w:top w:val="none" w:sz="0" w:space="0" w:color="auto"/>
            <w:left w:val="none" w:sz="0" w:space="0" w:color="auto"/>
            <w:bottom w:val="none" w:sz="0" w:space="0" w:color="auto"/>
            <w:right w:val="none" w:sz="0" w:space="0" w:color="auto"/>
          </w:divBdr>
        </w:div>
        <w:div w:id="39288602">
          <w:marLeft w:val="0"/>
          <w:marRight w:val="0"/>
          <w:marTop w:val="0"/>
          <w:marBottom w:val="0"/>
          <w:divBdr>
            <w:top w:val="none" w:sz="0" w:space="0" w:color="auto"/>
            <w:left w:val="none" w:sz="0" w:space="0" w:color="auto"/>
            <w:bottom w:val="none" w:sz="0" w:space="0" w:color="auto"/>
            <w:right w:val="none" w:sz="0" w:space="0" w:color="auto"/>
          </w:divBdr>
        </w:div>
        <w:div w:id="75175439">
          <w:marLeft w:val="0"/>
          <w:marRight w:val="0"/>
          <w:marTop w:val="0"/>
          <w:marBottom w:val="0"/>
          <w:divBdr>
            <w:top w:val="none" w:sz="0" w:space="0" w:color="auto"/>
            <w:left w:val="none" w:sz="0" w:space="0" w:color="auto"/>
            <w:bottom w:val="none" w:sz="0" w:space="0" w:color="auto"/>
            <w:right w:val="none" w:sz="0" w:space="0" w:color="auto"/>
          </w:divBdr>
        </w:div>
        <w:div w:id="75326193">
          <w:marLeft w:val="0"/>
          <w:marRight w:val="0"/>
          <w:marTop w:val="0"/>
          <w:marBottom w:val="0"/>
          <w:divBdr>
            <w:top w:val="none" w:sz="0" w:space="0" w:color="auto"/>
            <w:left w:val="none" w:sz="0" w:space="0" w:color="auto"/>
            <w:bottom w:val="none" w:sz="0" w:space="0" w:color="auto"/>
            <w:right w:val="none" w:sz="0" w:space="0" w:color="auto"/>
          </w:divBdr>
        </w:div>
        <w:div w:id="77407521">
          <w:marLeft w:val="0"/>
          <w:marRight w:val="0"/>
          <w:marTop w:val="0"/>
          <w:marBottom w:val="0"/>
          <w:divBdr>
            <w:top w:val="none" w:sz="0" w:space="0" w:color="auto"/>
            <w:left w:val="none" w:sz="0" w:space="0" w:color="auto"/>
            <w:bottom w:val="none" w:sz="0" w:space="0" w:color="auto"/>
            <w:right w:val="none" w:sz="0" w:space="0" w:color="auto"/>
          </w:divBdr>
        </w:div>
        <w:div w:id="77603694">
          <w:marLeft w:val="0"/>
          <w:marRight w:val="0"/>
          <w:marTop w:val="0"/>
          <w:marBottom w:val="0"/>
          <w:divBdr>
            <w:top w:val="none" w:sz="0" w:space="0" w:color="auto"/>
            <w:left w:val="none" w:sz="0" w:space="0" w:color="auto"/>
            <w:bottom w:val="none" w:sz="0" w:space="0" w:color="auto"/>
            <w:right w:val="none" w:sz="0" w:space="0" w:color="auto"/>
          </w:divBdr>
        </w:div>
        <w:div w:id="95030725">
          <w:marLeft w:val="0"/>
          <w:marRight w:val="0"/>
          <w:marTop w:val="0"/>
          <w:marBottom w:val="0"/>
          <w:divBdr>
            <w:top w:val="none" w:sz="0" w:space="0" w:color="auto"/>
            <w:left w:val="none" w:sz="0" w:space="0" w:color="auto"/>
            <w:bottom w:val="none" w:sz="0" w:space="0" w:color="auto"/>
            <w:right w:val="none" w:sz="0" w:space="0" w:color="auto"/>
          </w:divBdr>
        </w:div>
        <w:div w:id="101844031">
          <w:marLeft w:val="0"/>
          <w:marRight w:val="0"/>
          <w:marTop w:val="0"/>
          <w:marBottom w:val="0"/>
          <w:divBdr>
            <w:top w:val="none" w:sz="0" w:space="0" w:color="auto"/>
            <w:left w:val="none" w:sz="0" w:space="0" w:color="auto"/>
            <w:bottom w:val="none" w:sz="0" w:space="0" w:color="auto"/>
            <w:right w:val="none" w:sz="0" w:space="0" w:color="auto"/>
          </w:divBdr>
        </w:div>
        <w:div w:id="114175097">
          <w:marLeft w:val="0"/>
          <w:marRight w:val="0"/>
          <w:marTop w:val="0"/>
          <w:marBottom w:val="0"/>
          <w:divBdr>
            <w:top w:val="none" w:sz="0" w:space="0" w:color="auto"/>
            <w:left w:val="none" w:sz="0" w:space="0" w:color="auto"/>
            <w:bottom w:val="none" w:sz="0" w:space="0" w:color="auto"/>
            <w:right w:val="none" w:sz="0" w:space="0" w:color="auto"/>
          </w:divBdr>
        </w:div>
        <w:div w:id="125052183">
          <w:marLeft w:val="0"/>
          <w:marRight w:val="0"/>
          <w:marTop w:val="0"/>
          <w:marBottom w:val="0"/>
          <w:divBdr>
            <w:top w:val="none" w:sz="0" w:space="0" w:color="auto"/>
            <w:left w:val="none" w:sz="0" w:space="0" w:color="auto"/>
            <w:bottom w:val="none" w:sz="0" w:space="0" w:color="auto"/>
            <w:right w:val="none" w:sz="0" w:space="0" w:color="auto"/>
          </w:divBdr>
        </w:div>
        <w:div w:id="149829597">
          <w:marLeft w:val="0"/>
          <w:marRight w:val="0"/>
          <w:marTop w:val="0"/>
          <w:marBottom w:val="0"/>
          <w:divBdr>
            <w:top w:val="none" w:sz="0" w:space="0" w:color="auto"/>
            <w:left w:val="none" w:sz="0" w:space="0" w:color="auto"/>
            <w:bottom w:val="none" w:sz="0" w:space="0" w:color="auto"/>
            <w:right w:val="none" w:sz="0" w:space="0" w:color="auto"/>
          </w:divBdr>
        </w:div>
        <w:div w:id="155464068">
          <w:marLeft w:val="0"/>
          <w:marRight w:val="0"/>
          <w:marTop w:val="0"/>
          <w:marBottom w:val="0"/>
          <w:divBdr>
            <w:top w:val="none" w:sz="0" w:space="0" w:color="auto"/>
            <w:left w:val="none" w:sz="0" w:space="0" w:color="auto"/>
            <w:bottom w:val="none" w:sz="0" w:space="0" w:color="auto"/>
            <w:right w:val="none" w:sz="0" w:space="0" w:color="auto"/>
          </w:divBdr>
        </w:div>
        <w:div w:id="163588649">
          <w:marLeft w:val="0"/>
          <w:marRight w:val="0"/>
          <w:marTop w:val="0"/>
          <w:marBottom w:val="0"/>
          <w:divBdr>
            <w:top w:val="none" w:sz="0" w:space="0" w:color="auto"/>
            <w:left w:val="none" w:sz="0" w:space="0" w:color="auto"/>
            <w:bottom w:val="none" w:sz="0" w:space="0" w:color="auto"/>
            <w:right w:val="none" w:sz="0" w:space="0" w:color="auto"/>
          </w:divBdr>
        </w:div>
        <w:div w:id="183597607">
          <w:marLeft w:val="0"/>
          <w:marRight w:val="0"/>
          <w:marTop w:val="0"/>
          <w:marBottom w:val="0"/>
          <w:divBdr>
            <w:top w:val="none" w:sz="0" w:space="0" w:color="auto"/>
            <w:left w:val="none" w:sz="0" w:space="0" w:color="auto"/>
            <w:bottom w:val="none" w:sz="0" w:space="0" w:color="auto"/>
            <w:right w:val="none" w:sz="0" w:space="0" w:color="auto"/>
          </w:divBdr>
        </w:div>
        <w:div w:id="207494334">
          <w:marLeft w:val="0"/>
          <w:marRight w:val="0"/>
          <w:marTop w:val="0"/>
          <w:marBottom w:val="0"/>
          <w:divBdr>
            <w:top w:val="none" w:sz="0" w:space="0" w:color="auto"/>
            <w:left w:val="none" w:sz="0" w:space="0" w:color="auto"/>
            <w:bottom w:val="none" w:sz="0" w:space="0" w:color="auto"/>
            <w:right w:val="none" w:sz="0" w:space="0" w:color="auto"/>
          </w:divBdr>
        </w:div>
        <w:div w:id="208734037">
          <w:marLeft w:val="0"/>
          <w:marRight w:val="0"/>
          <w:marTop w:val="0"/>
          <w:marBottom w:val="0"/>
          <w:divBdr>
            <w:top w:val="none" w:sz="0" w:space="0" w:color="auto"/>
            <w:left w:val="none" w:sz="0" w:space="0" w:color="auto"/>
            <w:bottom w:val="none" w:sz="0" w:space="0" w:color="auto"/>
            <w:right w:val="none" w:sz="0" w:space="0" w:color="auto"/>
          </w:divBdr>
        </w:div>
        <w:div w:id="209539221">
          <w:marLeft w:val="0"/>
          <w:marRight w:val="0"/>
          <w:marTop w:val="0"/>
          <w:marBottom w:val="0"/>
          <w:divBdr>
            <w:top w:val="none" w:sz="0" w:space="0" w:color="auto"/>
            <w:left w:val="none" w:sz="0" w:space="0" w:color="auto"/>
            <w:bottom w:val="none" w:sz="0" w:space="0" w:color="auto"/>
            <w:right w:val="none" w:sz="0" w:space="0" w:color="auto"/>
          </w:divBdr>
        </w:div>
        <w:div w:id="233131288">
          <w:marLeft w:val="0"/>
          <w:marRight w:val="0"/>
          <w:marTop w:val="0"/>
          <w:marBottom w:val="0"/>
          <w:divBdr>
            <w:top w:val="none" w:sz="0" w:space="0" w:color="auto"/>
            <w:left w:val="none" w:sz="0" w:space="0" w:color="auto"/>
            <w:bottom w:val="none" w:sz="0" w:space="0" w:color="auto"/>
            <w:right w:val="none" w:sz="0" w:space="0" w:color="auto"/>
          </w:divBdr>
        </w:div>
        <w:div w:id="246038072">
          <w:marLeft w:val="0"/>
          <w:marRight w:val="0"/>
          <w:marTop w:val="0"/>
          <w:marBottom w:val="0"/>
          <w:divBdr>
            <w:top w:val="none" w:sz="0" w:space="0" w:color="auto"/>
            <w:left w:val="none" w:sz="0" w:space="0" w:color="auto"/>
            <w:bottom w:val="none" w:sz="0" w:space="0" w:color="auto"/>
            <w:right w:val="none" w:sz="0" w:space="0" w:color="auto"/>
          </w:divBdr>
        </w:div>
        <w:div w:id="280192272">
          <w:marLeft w:val="0"/>
          <w:marRight w:val="0"/>
          <w:marTop w:val="0"/>
          <w:marBottom w:val="0"/>
          <w:divBdr>
            <w:top w:val="none" w:sz="0" w:space="0" w:color="auto"/>
            <w:left w:val="none" w:sz="0" w:space="0" w:color="auto"/>
            <w:bottom w:val="none" w:sz="0" w:space="0" w:color="auto"/>
            <w:right w:val="none" w:sz="0" w:space="0" w:color="auto"/>
          </w:divBdr>
        </w:div>
        <w:div w:id="281351235">
          <w:marLeft w:val="0"/>
          <w:marRight w:val="0"/>
          <w:marTop w:val="0"/>
          <w:marBottom w:val="0"/>
          <w:divBdr>
            <w:top w:val="none" w:sz="0" w:space="0" w:color="auto"/>
            <w:left w:val="none" w:sz="0" w:space="0" w:color="auto"/>
            <w:bottom w:val="none" w:sz="0" w:space="0" w:color="auto"/>
            <w:right w:val="none" w:sz="0" w:space="0" w:color="auto"/>
          </w:divBdr>
        </w:div>
        <w:div w:id="314995822">
          <w:marLeft w:val="0"/>
          <w:marRight w:val="0"/>
          <w:marTop w:val="0"/>
          <w:marBottom w:val="0"/>
          <w:divBdr>
            <w:top w:val="none" w:sz="0" w:space="0" w:color="auto"/>
            <w:left w:val="none" w:sz="0" w:space="0" w:color="auto"/>
            <w:bottom w:val="none" w:sz="0" w:space="0" w:color="auto"/>
            <w:right w:val="none" w:sz="0" w:space="0" w:color="auto"/>
          </w:divBdr>
        </w:div>
        <w:div w:id="316350784">
          <w:marLeft w:val="0"/>
          <w:marRight w:val="0"/>
          <w:marTop w:val="0"/>
          <w:marBottom w:val="0"/>
          <w:divBdr>
            <w:top w:val="none" w:sz="0" w:space="0" w:color="auto"/>
            <w:left w:val="none" w:sz="0" w:space="0" w:color="auto"/>
            <w:bottom w:val="none" w:sz="0" w:space="0" w:color="auto"/>
            <w:right w:val="none" w:sz="0" w:space="0" w:color="auto"/>
          </w:divBdr>
        </w:div>
        <w:div w:id="353461755">
          <w:marLeft w:val="0"/>
          <w:marRight w:val="0"/>
          <w:marTop w:val="0"/>
          <w:marBottom w:val="0"/>
          <w:divBdr>
            <w:top w:val="none" w:sz="0" w:space="0" w:color="auto"/>
            <w:left w:val="none" w:sz="0" w:space="0" w:color="auto"/>
            <w:bottom w:val="none" w:sz="0" w:space="0" w:color="auto"/>
            <w:right w:val="none" w:sz="0" w:space="0" w:color="auto"/>
          </w:divBdr>
        </w:div>
        <w:div w:id="364644023">
          <w:marLeft w:val="0"/>
          <w:marRight w:val="0"/>
          <w:marTop w:val="0"/>
          <w:marBottom w:val="0"/>
          <w:divBdr>
            <w:top w:val="none" w:sz="0" w:space="0" w:color="auto"/>
            <w:left w:val="none" w:sz="0" w:space="0" w:color="auto"/>
            <w:bottom w:val="none" w:sz="0" w:space="0" w:color="auto"/>
            <w:right w:val="none" w:sz="0" w:space="0" w:color="auto"/>
          </w:divBdr>
        </w:div>
        <w:div w:id="365762215">
          <w:marLeft w:val="0"/>
          <w:marRight w:val="0"/>
          <w:marTop w:val="0"/>
          <w:marBottom w:val="0"/>
          <w:divBdr>
            <w:top w:val="none" w:sz="0" w:space="0" w:color="auto"/>
            <w:left w:val="none" w:sz="0" w:space="0" w:color="auto"/>
            <w:bottom w:val="none" w:sz="0" w:space="0" w:color="auto"/>
            <w:right w:val="none" w:sz="0" w:space="0" w:color="auto"/>
          </w:divBdr>
        </w:div>
        <w:div w:id="393432469">
          <w:marLeft w:val="0"/>
          <w:marRight w:val="0"/>
          <w:marTop w:val="0"/>
          <w:marBottom w:val="0"/>
          <w:divBdr>
            <w:top w:val="none" w:sz="0" w:space="0" w:color="auto"/>
            <w:left w:val="none" w:sz="0" w:space="0" w:color="auto"/>
            <w:bottom w:val="none" w:sz="0" w:space="0" w:color="auto"/>
            <w:right w:val="none" w:sz="0" w:space="0" w:color="auto"/>
          </w:divBdr>
        </w:div>
        <w:div w:id="403139696">
          <w:marLeft w:val="0"/>
          <w:marRight w:val="0"/>
          <w:marTop w:val="0"/>
          <w:marBottom w:val="0"/>
          <w:divBdr>
            <w:top w:val="none" w:sz="0" w:space="0" w:color="auto"/>
            <w:left w:val="none" w:sz="0" w:space="0" w:color="auto"/>
            <w:bottom w:val="none" w:sz="0" w:space="0" w:color="auto"/>
            <w:right w:val="none" w:sz="0" w:space="0" w:color="auto"/>
          </w:divBdr>
        </w:div>
        <w:div w:id="419913529">
          <w:marLeft w:val="0"/>
          <w:marRight w:val="0"/>
          <w:marTop w:val="0"/>
          <w:marBottom w:val="0"/>
          <w:divBdr>
            <w:top w:val="none" w:sz="0" w:space="0" w:color="auto"/>
            <w:left w:val="none" w:sz="0" w:space="0" w:color="auto"/>
            <w:bottom w:val="none" w:sz="0" w:space="0" w:color="auto"/>
            <w:right w:val="none" w:sz="0" w:space="0" w:color="auto"/>
          </w:divBdr>
        </w:div>
        <w:div w:id="425883009">
          <w:marLeft w:val="0"/>
          <w:marRight w:val="0"/>
          <w:marTop w:val="0"/>
          <w:marBottom w:val="0"/>
          <w:divBdr>
            <w:top w:val="none" w:sz="0" w:space="0" w:color="auto"/>
            <w:left w:val="none" w:sz="0" w:space="0" w:color="auto"/>
            <w:bottom w:val="none" w:sz="0" w:space="0" w:color="auto"/>
            <w:right w:val="none" w:sz="0" w:space="0" w:color="auto"/>
          </w:divBdr>
        </w:div>
        <w:div w:id="429357114">
          <w:marLeft w:val="0"/>
          <w:marRight w:val="0"/>
          <w:marTop w:val="0"/>
          <w:marBottom w:val="0"/>
          <w:divBdr>
            <w:top w:val="none" w:sz="0" w:space="0" w:color="auto"/>
            <w:left w:val="none" w:sz="0" w:space="0" w:color="auto"/>
            <w:bottom w:val="none" w:sz="0" w:space="0" w:color="auto"/>
            <w:right w:val="none" w:sz="0" w:space="0" w:color="auto"/>
          </w:divBdr>
        </w:div>
        <w:div w:id="450326777">
          <w:marLeft w:val="0"/>
          <w:marRight w:val="0"/>
          <w:marTop w:val="0"/>
          <w:marBottom w:val="0"/>
          <w:divBdr>
            <w:top w:val="none" w:sz="0" w:space="0" w:color="auto"/>
            <w:left w:val="none" w:sz="0" w:space="0" w:color="auto"/>
            <w:bottom w:val="none" w:sz="0" w:space="0" w:color="auto"/>
            <w:right w:val="none" w:sz="0" w:space="0" w:color="auto"/>
          </w:divBdr>
        </w:div>
        <w:div w:id="459998920">
          <w:marLeft w:val="0"/>
          <w:marRight w:val="0"/>
          <w:marTop w:val="0"/>
          <w:marBottom w:val="0"/>
          <w:divBdr>
            <w:top w:val="none" w:sz="0" w:space="0" w:color="auto"/>
            <w:left w:val="none" w:sz="0" w:space="0" w:color="auto"/>
            <w:bottom w:val="none" w:sz="0" w:space="0" w:color="auto"/>
            <w:right w:val="none" w:sz="0" w:space="0" w:color="auto"/>
          </w:divBdr>
        </w:div>
        <w:div w:id="464735217">
          <w:marLeft w:val="0"/>
          <w:marRight w:val="0"/>
          <w:marTop w:val="0"/>
          <w:marBottom w:val="0"/>
          <w:divBdr>
            <w:top w:val="none" w:sz="0" w:space="0" w:color="auto"/>
            <w:left w:val="none" w:sz="0" w:space="0" w:color="auto"/>
            <w:bottom w:val="none" w:sz="0" w:space="0" w:color="auto"/>
            <w:right w:val="none" w:sz="0" w:space="0" w:color="auto"/>
          </w:divBdr>
        </w:div>
        <w:div w:id="474877934">
          <w:marLeft w:val="0"/>
          <w:marRight w:val="0"/>
          <w:marTop w:val="0"/>
          <w:marBottom w:val="0"/>
          <w:divBdr>
            <w:top w:val="none" w:sz="0" w:space="0" w:color="auto"/>
            <w:left w:val="none" w:sz="0" w:space="0" w:color="auto"/>
            <w:bottom w:val="none" w:sz="0" w:space="0" w:color="auto"/>
            <w:right w:val="none" w:sz="0" w:space="0" w:color="auto"/>
          </w:divBdr>
        </w:div>
        <w:div w:id="483788715">
          <w:marLeft w:val="0"/>
          <w:marRight w:val="0"/>
          <w:marTop w:val="0"/>
          <w:marBottom w:val="0"/>
          <w:divBdr>
            <w:top w:val="none" w:sz="0" w:space="0" w:color="auto"/>
            <w:left w:val="none" w:sz="0" w:space="0" w:color="auto"/>
            <w:bottom w:val="none" w:sz="0" w:space="0" w:color="auto"/>
            <w:right w:val="none" w:sz="0" w:space="0" w:color="auto"/>
          </w:divBdr>
        </w:div>
        <w:div w:id="484513161">
          <w:marLeft w:val="0"/>
          <w:marRight w:val="0"/>
          <w:marTop w:val="0"/>
          <w:marBottom w:val="0"/>
          <w:divBdr>
            <w:top w:val="none" w:sz="0" w:space="0" w:color="auto"/>
            <w:left w:val="none" w:sz="0" w:space="0" w:color="auto"/>
            <w:bottom w:val="none" w:sz="0" w:space="0" w:color="auto"/>
            <w:right w:val="none" w:sz="0" w:space="0" w:color="auto"/>
          </w:divBdr>
        </w:div>
        <w:div w:id="496506363">
          <w:marLeft w:val="0"/>
          <w:marRight w:val="0"/>
          <w:marTop w:val="0"/>
          <w:marBottom w:val="0"/>
          <w:divBdr>
            <w:top w:val="none" w:sz="0" w:space="0" w:color="auto"/>
            <w:left w:val="none" w:sz="0" w:space="0" w:color="auto"/>
            <w:bottom w:val="none" w:sz="0" w:space="0" w:color="auto"/>
            <w:right w:val="none" w:sz="0" w:space="0" w:color="auto"/>
          </w:divBdr>
        </w:div>
        <w:div w:id="514226889">
          <w:marLeft w:val="0"/>
          <w:marRight w:val="0"/>
          <w:marTop w:val="0"/>
          <w:marBottom w:val="0"/>
          <w:divBdr>
            <w:top w:val="none" w:sz="0" w:space="0" w:color="auto"/>
            <w:left w:val="none" w:sz="0" w:space="0" w:color="auto"/>
            <w:bottom w:val="none" w:sz="0" w:space="0" w:color="auto"/>
            <w:right w:val="none" w:sz="0" w:space="0" w:color="auto"/>
          </w:divBdr>
        </w:div>
        <w:div w:id="548299969">
          <w:marLeft w:val="0"/>
          <w:marRight w:val="0"/>
          <w:marTop w:val="0"/>
          <w:marBottom w:val="0"/>
          <w:divBdr>
            <w:top w:val="none" w:sz="0" w:space="0" w:color="auto"/>
            <w:left w:val="none" w:sz="0" w:space="0" w:color="auto"/>
            <w:bottom w:val="none" w:sz="0" w:space="0" w:color="auto"/>
            <w:right w:val="none" w:sz="0" w:space="0" w:color="auto"/>
          </w:divBdr>
        </w:div>
        <w:div w:id="564800135">
          <w:marLeft w:val="0"/>
          <w:marRight w:val="0"/>
          <w:marTop w:val="0"/>
          <w:marBottom w:val="0"/>
          <w:divBdr>
            <w:top w:val="none" w:sz="0" w:space="0" w:color="auto"/>
            <w:left w:val="none" w:sz="0" w:space="0" w:color="auto"/>
            <w:bottom w:val="none" w:sz="0" w:space="0" w:color="auto"/>
            <w:right w:val="none" w:sz="0" w:space="0" w:color="auto"/>
          </w:divBdr>
        </w:div>
        <w:div w:id="585578930">
          <w:marLeft w:val="0"/>
          <w:marRight w:val="0"/>
          <w:marTop w:val="0"/>
          <w:marBottom w:val="0"/>
          <w:divBdr>
            <w:top w:val="none" w:sz="0" w:space="0" w:color="auto"/>
            <w:left w:val="none" w:sz="0" w:space="0" w:color="auto"/>
            <w:bottom w:val="none" w:sz="0" w:space="0" w:color="auto"/>
            <w:right w:val="none" w:sz="0" w:space="0" w:color="auto"/>
          </w:divBdr>
        </w:div>
        <w:div w:id="593905056">
          <w:marLeft w:val="0"/>
          <w:marRight w:val="0"/>
          <w:marTop w:val="0"/>
          <w:marBottom w:val="0"/>
          <w:divBdr>
            <w:top w:val="none" w:sz="0" w:space="0" w:color="auto"/>
            <w:left w:val="none" w:sz="0" w:space="0" w:color="auto"/>
            <w:bottom w:val="none" w:sz="0" w:space="0" w:color="auto"/>
            <w:right w:val="none" w:sz="0" w:space="0" w:color="auto"/>
          </w:divBdr>
        </w:div>
        <w:div w:id="596063215">
          <w:marLeft w:val="0"/>
          <w:marRight w:val="0"/>
          <w:marTop w:val="0"/>
          <w:marBottom w:val="0"/>
          <w:divBdr>
            <w:top w:val="none" w:sz="0" w:space="0" w:color="auto"/>
            <w:left w:val="none" w:sz="0" w:space="0" w:color="auto"/>
            <w:bottom w:val="none" w:sz="0" w:space="0" w:color="auto"/>
            <w:right w:val="none" w:sz="0" w:space="0" w:color="auto"/>
          </w:divBdr>
        </w:div>
        <w:div w:id="608003664">
          <w:marLeft w:val="0"/>
          <w:marRight w:val="0"/>
          <w:marTop w:val="0"/>
          <w:marBottom w:val="0"/>
          <w:divBdr>
            <w:top w:val="none" w:sz="0" w:space="0" w:color="auto"/>
            <w:left w:val="none" w:sz="0" w:space="0" w:color="auto"/>
            <w:bottom w:val="none" w:sz="0" w:space="0" w:color="auto"/>
            <w:right w:val="none" w:sz="0" w:space="0" w:color="auto"/>
          </w:divBdr>
        </w:div>
        <w:div w:id="614947396">
          <w:marLeft w:val="0"/>
          <w:marRight w:val="0"/>
          <w:marTop w:val="0"/>
          <w:marBottom w:val="0"/>
          <w:divBdr>
            <w:top w:val="none" w:sz="0" w:space="0" w:color="auto"/>
            <w:left w:val="none" w:sz="0" w:space="0" w:color="auto"/>
            <w:bottom w:val="none" w:sz="0" w:space="0" w:color="auto"/>
            <w:right w:val="none" w:sz="0" w:space="0" w:color="auto"/>
          </w:divBdr>
        </w:div>
        <w:div w:id="621113147">
          <w:marLeft w:val="0"/>
          <w:marRight w:val="0"/>
          <w:marTop w:val="0"/>
          <w:marBottom w:val="0"/>
          <w:divBdr>
            <w:top w:val="none" w:sz="0" w:space="0" w:color="auto"/>
            <w:left w:val="none" w:sz="0" w:space="0" w:color="auto"/>
            <w:bottom w:val="none" w:sz="0" w:space="0" w:color="auto"/>
            <w:right w:val="none" w:sz="0" w:space="0" w:color="auto"/>
          </w:divBdr>
        </w:div>
        <w:div w:id="629170647">
          <w:marLeft w:val="0"/>
          <w:marRight w:val="0"/>
          <w:marTop w:val="0"/>
          <w:marBottom w:val="0"/>
          <w:divBdr>
            <w:top w:val="none" w:sz="0" w:space="0" w:color="auto"/>
            <w:left w:val="none" w:sz="0" w:space="0" w:color="auto"/>
            <w:bottom w:val="none" w:sz="0" w:space="0" w:color="auto"/>
            <w:right w:val="none" w:sz="0" w:space="0" w:color="auto"/>
          </w:divBdr>
        </w:div>
        <w:div w:id="629242386">
          <w:marLeft w:val="0"/>
          <w:marRight w:val="0"/>
          <w:marTop w:val="0"/>
          <w:marBottom w:val="0"/>
          <w:divBdr>
            <w:top w:val="none" w:sz="0" w:space="0" w:color="auto"/>
            <w:left w:val="none" w:sz="0" w:space="0" w:color="auto"/>
            <w:bottom w:val="none" w:sz="0" w:space="0" w:color="auto"/>
            <w:right w:val="none" w:sz="0" w:space="0" w:color="auto"/>
          </w:divBdr>
        </w:div>
        <w:div w:id="633758470">
          <w:marLeft w:val="0"/>
          <w:marRight w:val="0"/>
          <w:marTop w:val="0"/>
          <w:marBottom w:val="0"/>
          <w:divBdr>
            <w:top w:val="none" w:sz="0" w:space="0" w:color="auto"/>
            <w:left w:val="none" w:sz="0" w:space="0" w:color="auto"/>
            <w:bottom w:val="none" w:sz="0" w:space="0" w:color="auto"/>
            <w:right w:val="none" w:sz="0" w:space="0" w:color="auto"/>
          </w:divBdr>
        </w:div>
        <w:div w:id="639266252">
          <w:marLeft w:val="0"/>
          <w:marRight w:val="0"/>
          <w:marTop w:val="0"/>
          <w:marBottom w:val="0"/>
          <w:divBdr>
            <w:top w:val="none" w:sz="0" w:space="0" w:color="auto"/>
            <w:left w:val="none" w:sz="0" w:space="0" w:color="auto"/>
            <w:bottom w:val="none" w:sz="0" w:space="0" w:color="auto"/>
            <w:right w:val="none" w:sz="0" w:space="0" w:color="auto"/>
          </w:divBdr>
        </w:div>
        <w:div w:id="643433598">
          <w:marLeft w:val="0"/>
          <w:marRight w:val="0"/>
          <w:marTop w:val="0"/>
          <w:marBottom w:val="0"/>
          <w:divBdr>
            <w:top w:val="none" w:sz="0" w:space="0" w:color="auto"/>
            <w:left w:val="none" w:sz="0" w:space="0" w:color="auto"/>
            <w:bottom w:val="none" w:sz="0" w:space="0" w:color="auto"/>
            <w:right w:val="none" w:sz="0" w:space="0" w:color="auto"/>
          </w:divBdr>
        </w:div>
        <w:div w:id="643584671">
          <w:marLeft w:val="0"/>
          <w:marRight w:val="0"/>
          <w:marTop w:val="0"/>
          <w:marBottom w:val="0"/>
          <w:divBdr>
            <w:top w:val="none" w:sz="0" w:space="0" w:color="auto"/>
            <w:left w:val="none" w:sz="0" w:space="0" w:color="auto"/>
            <w:bottom w:val="none" w:sz="0" w:space="0" w:color="auto"/>
            <w:right w:val="none" w:sz="0" w:space="0" w:color="auto"/>
          </w:divBdr>
        </w:div>
        <w:div w:id="668681548">
          <w:marLeft w:val="0"/>
          <w:marRight w:val="0"/>
          <w:marTop w:val="0"/>
          <w:marBottom w:val="0"/>
          <w:divBdr>
            <w:top w:val="none" w:sz="0" w:space="0" w:color="auto"/>
            <w:left w:val="none" w:sz="0" w:space="0" w:color="auto"/>
            <w:bottom w:val="none" w:sz="0" w:space="0" w:color="auto"/>
            <w:right w:val="none" w:sz="0" w:space="0" w:color="auto"/>
          </w:divBdr>
        </w:div>
        <w:div w:id="677734326">
          <w:marLeft w:val="0"/>
          <w:marRight w:val="0"/>
          <w:marTop w:val="0"/>
          <w:marBottom w:val="0"/>
          <w:divBdr>
            <w:top w:val="none" w:sz="0" w:space="0" w:color="auto"/>
            <w:left w:val="none" w:sz="0" w:space="0" w:color="auto"/>
            <w:bottom w:val="none" w:sz="0" w:space="0" w:color="auto"/>
            <w:right w:val="none" w:sz="0" w:space="0" w:color="auto"/>
          </w:divBdr>
        </w:div>
        <w:div w:id="681711204">
          <w:marLeft w:val="0"/>
          <w:marRight w:val="0"/>
          <w:marTop w:val="0"/>
          <w:marBottom w:val="0"/>
          <w:divBdr>
            <w:top w:val="none" w:sz="0" w:space="0" w:color="auto"/>
            <w:left w:val="none" w:sz="0" w:space="0" w:color="auto"/>
            <w:bottom w:val="none" w:sz="0" w:space="0" w:color="auto"/>
            <w:right w:val="none" w:sz="0" w:space="0" w:color="auto"/>
          </w:divBdr>
        </w:div>
        <w:div w:id="693700694">
          <w:marLeft w:val="0"/>
          <w:marRight w:val="0"/>
          <w:marTop w:val="0"/>
          <w:marBottom w:val="0"/>
          <w:divBdr>
            <w:top w:val="none" w:sz="0" w:space="0" w:color="auto"/>
            <w:left w:val="none" w:sz="0" w:space="0" w:color="auto"/>
            <w:bottom w:val="none" w:sz="0" w:space="0" w:color="auto"/>
            <w:right w:val="none" w:sz="0" w:space="0" w:color="auto"/>
          </w:divBdr>
        </w:div>
        <w:div w:id="699013017">
          <w:marLeft w:val="0"/>
          <w:marRight w:val="0"/>
          <w:marTop w:val="0"/>
          <w:marBottom w:val="0"/>
          <w:divBdr>
            <w:top w:val="none" w:sz="0" w:space="0" w:color="auto"/>
            <w:left w:val="none" w:sz="0" w:space="0" w:color="auto"/>
            <w:bottom w:val="none" w:sz="0" w:space="0" w:color="auto"/>
            <w:right w:val="none" w:sz="0" w:space="0" w:color="auto"/>
          </w:divBdr>
        </w:div>
        <w:div w:id="738289152">
          <w:marLeft w:val="0"/>
          <w:marRight w:val="0"/>
          <w:marTop w:val="0"/>
          <w:marBottom w:val="0"/>
          <w:divBdr>
            <w:top w:val="none" w:sz="0" w:space="0" w:color="auto"/>
            <w:left w:val="none" w:sz="0" w:space="0" w:color="auto"/>
            <w:bottom w:val="none" w:sz="0" w:space="0" w:color="auto"/>
            <w:right w:val="none" w:sz="0" w:space="0" w:color="auto"/>
          </w:divBdr>
        </w:div>
        <w:div w:id="747311165">
          <w:marLeft w:val="0"/>
          <w:marRight w:val="0"/>
          <w:marTop w:val="0"/>
          <w:marBottom w:val="0"/>
          <w:divBdr>
            <w:top w:val="none" w:sz="0" w:space="0" w:color="auto"/>
            <w:left w:val="none" w:sz="0" w:space="0" w:color="auto"/>
            <w:bottom w:val="none" w:sz="0" w:space="0" w:color="auto"/>
            <w:right w:val="none" w:sz="0" w:space="0" w:color="auto"/>
          </w:divBdr>
        </w:div>
        <w:div w:id="774910481">
          <w:marLeft w:val="0"/>
          <w:marRight w:val="0"/>
          <w:marTop w:val="0"/>
          <w:marBottom w:val="0"/>
          <w:divBdr>
            <w:top w:val="none" w:sz="0" w:space="0" w:color="auto"/>
            <w:left w:val="none" w:sz="0" w:space="0" w:color="auto"/>
            <w:bottom w:val="none" w:sz="0" w:space="0" w:color="auto"/>
            <w:right w:val="none" w:sz="0" w:space="0" w:color="auto"/>
          </w:divBdr>
        </w:div>
        <w:div w:id="792136773">
          <w:marLeft w:val="0"/>
          <w:marRight w:val="0"/>
          <w:marTop w:val="0"/>
          <w:marBottom w:val="0"/>
          <w:divBdr>
            <w:top w:val="none" w:sz="0" w:space="0" w:color="auto"/>
            <w:left w:val="none" w:sz="0" w:space="0" w:color="auto"/>
            <w:bottom w:val="none" w:sz="0" w:space="0" w:color="auto"/>
            <w:right w:val="none" w:sz="0" w:space="0" w:color="auto"/>
          </w:divBdr>
        </w:div>
        <w:div w:id="795291732">
          <w:marLeft w:val="0"/>
          <w:marRight w:val="0"/>
          <w:marTop w:val="0"/>
          <w:marBottom w:val="0"/>
          <w:divBdr>
            <w:top w:val="none" w:sz="0" w:space="0" w:color="auto"/>
            <w:left w:val="none" w:sz="0" w:space="0" w:color="auto"/>
            <w:bottom w:val="none" w:sz="0" w:space="0" w:color="auto"/>
            <w:right w:val="none" w:sz="0" w:space="0" w:color="auto"/>
          </w:divBdr>
        </w:div>
        <w:div w:id="808203258">
          <w:marLeft w:val="0"/>
          <w:marRight w:val="0"/>
          <w:marTop w:val="0"/>
          <w:marBottom w:val="0"/>
          <w:divBdr>
            <w:top w:val="none" w:sz="0" w:space="0" w:color="auto"/>
            <w:left w:val="none" w:sz="0" w:space="0" w:color="auto"/>
            <w:bottom w:val="none" w:sz="0" w:space="0" w:color="auto"/>
            <w:right w:val="none" w:sz="0" w:space="0" w:color="auto"/>
          </w:divBdr>
        </w:div>
        <w:div w:id="839659050">
          <w:marLeft w:val="0"/>
          <w:marRight w:val="0"/>
          <w:marTop w:val="0"/>
          <w:marBottom w:val="0"/>
          <w:divBdr>
            <w:top w:val="none" w:sz="0" w:space="0" w:color="auto"/>
            <w:left w:val="none" w:sz="0" w:space="0" w:color="auto"/>
            <w:bottom w:val="none" w:sz="0" w:space="0" w:color="auto"/>
            <w:right w:val="none" w:sz="0" w:space="0" w:color="auto"/>
          </w:divBdr>
        </w:div>
        <w:div w:id="841318032">
          <w:marLeft w:val="0"/>
          <w:marRight w:val="0"/>
          <w:marTop w:val="0"/>
          <w:marBottom w:val="0"/>
          <w:divBdr>
            <w:top w:val="none" w:sz="0" w:space="0" w:color="auto"/>
            <w:left w:val="none" w:sz="0" w:space="0" w:color="auto"/>
            <w:bottom w:val="none" w:sz="0" w:space="0" w:color="auto"/>
            <w:right w:val="none" w:sz="0" w:space="0" w:color="auto"/>
          </w:divBdr>
        </w:div>
        <w:div w:id="843325684">
          <w:marLeft w:val="0"/>
          <w:marRight w:val="0"/>
          <w:marTop w:val="0"/>
          <w:marBottom w:val="0"/>
          <w:divBdr>
            <w:top w:val="none" w:sz="0" w:space="0" w:color="auto"/>
            <w:left w:val="none" w:sz="0" w:space="0" w:color="auto"/>
            <w:bottom w:val="none" w:sz="0" w:space="0" w:color="auto"/>
            <w:right w:val="none" w:sz="0" w:space="0" w:color="auto"/>
          </w:divBdr>
        </w:div>
        <w:div w:id="851534146">
          <w:marLeft w:val="0"/>
          <w:marRight w:val="0"/>
          <w:marTop w:val="0"/>
          <w:marBottom w:val="0"/>
          <w:divBdr>
            <w:top w:val="none" w:sz="0" w:space="0" w:color="auto"/>
            <w:left w:val="none" w:sz="0" w:space="0" w:color="auto"/>
            <w:bottom w:val="none" w:sz="0" w:space="0" w:color="auto"/>
            <w:right w:val="none" w:sz="0" w:space="0" w:color="auto"/>
          </w:divBdr>
        </w:div>
        <w:div w:id="857232459">
          <w:marLeft w:val="0"/>
          <w:marRight w:val="0"/>
          <w:marTop w:val="0"/>
          <w:marBottom w:val="0"/>
          <w:divBdr>
            <w:top w:val="none" w:sz="0" w:space="0" w:color="auto"/>
            <w:left w:val="none" w:sz="0" w:space="0" w:color="auto"/>
            <w:bottom w:val="none" w:sz="0" w:space="0" w:color="auto"/>
            <w:right w:val="none" w:sz="0" w:space="0" w:color="auto"/>
          </w:divBdr>
        </w:div>
        <w:div w:id="857885540">
          <w:marLeft w:val="0"/>
          <w:marRight w:val="0"/>
          <w:marTop w:val="0"/>
          <w:marBottom w:val="0"/>
          <w:divBdr>
            <w:top w:val="none" w:sz="0" w:space="0" w:color="auto"/>
            <w:left w:val="none" w:sz="0" w:space="0" w:color="auto"/>
            <w:bottom w:val="none" w:sz="0" w:space="0" w:color="auto"/>
            <w:right w:val="none" w:sz="0" w:space="0" w:color="auto"/>
          </w:divBdr>
        </w:div>
        <w:div w:id="859709457">
          <w:marLeft w:val="0"/>
          <w:marRight w:val="0"/>
          <w:marTop w:val="0"/>
          <w:marBottom w:val="0"/>
          <w:divBdr>
            <w:top w:val="none" w:sz="0" w:space="0" w:color="auto"/>
            <w:left w:val="none" w:sz="0" w:space="0" w:color="auto"/>
            <w:bottom w:val="none" w:sz="0" w:space="0" w:color="auto"/>
            <w:right w:val="none" w:sz="0" w:space="0" w:color="auto"/>
          </w:divBdr>
        </w:div>
        <w:div w:id="865563341">
          <w:marLeft w:val="0"/>
          <w:marRight w:val="0"/>
          <w:marTop w:val="0"/>
          <w:marBottom w:val="0"/>
          <w:divBdr>
            <w:top w:val="none" w:sz="0" w:space="0" w:color="auto"/>
            <w:left w:val="none" w:sz="0" w:space="0" w:color="auto"/>
            <w:bottom w:val="none" w:sz="0" w:space="0" w:color="auto"/>
            <w:right w:val="none" w:sz="0" w:space="0" w:color="auto"/>
          </w:divBdr>
        </w:div>
        <w:div w:id="868300014">
          <w:marLeft w:val="0"/>
          <w:marRight w:val="0"/>
          <w:marTop w:val="0"/>
          <w:marBottom w:val="0"/>
          <w:divBdr>
            <w:top w:val="none" w:sz="0" w:space="0" w:color="auto"/>
            <w:left w:val="none" w:sz="0" w:space="0" w:color="auto"/>
            <w:bottom w:val="none" w:sz="0" w:space="0" w:color="auto"/>
            <w:right w:val="none" w:sz="0" w:space="0" w:color="auto"/>
          </w:divBdr>
        </w:div>
        <w:div w:id="889145945">
          <w:marLeft w:val="0"/>
          <w:marRight w:val="0"/>
          <w:marTop w:val="0"/>
          <w:marBottom w:val="0"/>
          <w:divBdr>
            <w:top w:val="none" w:sz="0" w:space="0" w:color="auto"/>
            <w:left w:val="none" w:sz="0" w:space="0" w:color="auto"/>
            <w:bottom w:val="none" w:sz="0" w:space="0" w:color="auto"/>
            <w:right w:val="none" w:sz="0" w:space="0" w:color="auto"/>
          </w:divBdr>
        </w:div>
        <w:div w:id="898589166">
          <w:marLeft w:val="0"/>
          <w:marRight w:val="0"/>
          <w:marTop w:val="0"/>
          <w:marBottom w:val="0"/>
          <w:divBdr>
            <w:top w:val="none" w:sz="0" w:space="0" w:color="auto"/>
            <w:left w:val="none" w:sz="0" w:space="0" w:color="auto"/>
            <w:bottom w:val="none" w:sz="0" w:space="0" w:color="auto"/>
            <w:right w:val="none" w:sz="0" w:space="0" w:color="auto"/>
          </w:divBdr>
        </w:div>
        <w:div w:id="899898022">
          <w:marLeft w:val="0"/>
          <w:marRight w:val="0"/>
          <w:marTop w:val="0"/>
          <w:marBottom w:val="0"/>
          <w:divBdr>
            <w:top w:val="none" w:sz="0" w:space="0" w:color="auto"/>
            <w:left w:val="none" w:sz="0" w:space="0" w:color="auto"/>
            <w:bottom w:val="none" w:sz="0" w:space="0" w:color="auto"/>
            <w:right w:val="none" w:sz="0" w:space="0" w:color="auto"/>
          </w:divBdr>
        </w:div>
        <w:div w:id="913509939">
          <w:marLeft w:val="0"/>
          <w:marRight w:val="0"/>
          <w:marTop w:val="0"/>
          <w:marBottom w:val="0"/>
          <w:divBdr>
            <w:top w:val="none" w:sz="0" w:space="0" w:color="auto"/>
            <w:left w:val="none" w:sz="0" w:space="0" w:color="auto"/>
            <w:bottom w:val="none" w:sz="0" w:space="0" w:color="auto"/>
            <w:right w:val="none" w:sz="0" w:space="0" w:color="auto"/>
          </w:divBdr>
        </w:div>
        <w:div w:id="915358474">
          <w:marLeft w:val="0"/>
          <w:marRight w:val="0"/>
          <w:marTop w:val="0"/>
          <w:marBottom w:val="0"/>
          <w:divBdr>
            <w:top w:val="none" w:sz="0" w:space="0" w:color="auto"/>
            <w:left w:val="none" w:sz="0" w:space="0" w:color="auto"/>
            <w:bottom w:val="none" w:sz="0" w:space="0" w:color="auto"/>
            <w:right w:val="none" w:sz="0" w:space="0" w:color="auto"/>
          </w:divBdr>
        </w:div>
        <w:div w:id="915742382">
          <w:marLeft w:val="0"/>
          <w:marRight w:val="0"/>
          <w:marTop w:val="0"/>
          <w:marBottom w:val="0"/>
          <w:divBdr>
            <w:top w:val="none" w:sz="0" w:space="0" w:color="auto"/>
            <w:left w:val="none" w:sz="0" w:space="0" w:color="auto"/>
            <w:bottom w:val="none" w:sz="0" w:space="0" w:color="auto"/>
            <w:right w:val="none" w:sz="0" w:space="0" w:color="auto"/>
          </w:divBdr>
        </w:div>
        <w:div w:id="948514906">
          <w:marLeft w:val="0"/>
          <w:marRight w:val="0"/>
          <w:marTop w:val="0"/>
          <w:marBottom w:val="0"/>
          <w:divBdr>
            <w:top w:val="none" w:sz="0" w:space="0" w:color="auto"/>
            <w:left w:val="none" w:sz="0" w:space="0" w:color="auto"/>
            <w:bottom w:val="none" w:sz="0" w:space="0" w:color="auto"/>
            <w:right w:val="none" w:sz="0" w:space="0" w:color="auto"/>
          </w:divBdr>
        </w:div>
        <w:div w:id="968780682">
          <w:marLeft w:val="0"/>
          <w:marRight w:val="0"/>
          <w:marTop w:val="0"/>
          <w:marBottom w:val="0"/>
          <w:divBdr>
            <w:top w:val="none" w:sz="0" w:space="0" w:color="auto"/>
            <w:left w:val="none" w:sz="0" w:space="0" w:color="auto"/>
            <w:bottom w:val="none" w:sz="0" w:space="0" w:color="auto"/>
            <w:right w:val="none" w:sz="0" w:space="0" w:color="auto"/>
          </w:divBdr>
        </w:div>
        <w:div w:id="975522599">
          <w:marLeft w:val="0"/>
          <w:marRight w:val="0"/>
          <w:marTop w:val="0"/>
          <w:marBottom w:val="0"/>
          <w:divBdr>
            <w:top w:val="none" w:sz="0" w:space="0" w:color="auto"/>
            <w:left w:val="none" w:sz="0" w:space="0" w:color="auto"/>
            <w:bottom w:val="none" w:sz="0" w:space="0" w:color="auto"/>
            <w:right w:val="none" w:sz="0" w:space="0" w:color="auto"/>
          </w:divBdr>
        </w:div>
        <w:div w:id="976954134">
          <w:marLeft w:val="0"/>
          <w:marRight w:val="0"/>
          <w:marTop w:val="0"/>
          <w:marBottom w:val="0"/>
          <w:divBdr>
            <w:top w:val="none" w:sz="0" w:space="0" w:color="auto"/>
            <w:left w:val="none" w:sz="0" w:space="0" w:color="auto"/>
            <w:bottom w:val="none" w:sz="0" w:space="0" w:color="auto"/>
            <w:right w:val="none" w:sz="0" w:space="0" w:color="auto"/>
          </w:divBdr>
        </w:div>
        <w:div w:id="981426955">
          <w:marLeft w:val="0"/>
          <w:marRight w:val="0"/>
          <w:marTop w:val="0"/>
          <w:marBottom w:val="0"/>
          <w:divBdr>
            <w:top w:val="none" w:sz="0" w:space="0" w:color="auto"/>
            <w:left w:val="none" w:sz="0" w:space="0" w:color="auto"/>
            <w:bottom w:val="none" w:sz="0" w:space="0" w:color="auto"/>
            <w:right w:val="none" w:sz="0" w:space="0" w:color="auto"/>
          </w:divBdr>
        </w:div>
        <w:div w:id="983700423">
          <w:marLeft w:val="0"/>
          <w:marRight w:val="0"/>
          <w:marTop w:val="0"/>
          <w:marBottom w:val="0"/>
          <w:divBdr>
            <w:top w:val="none" w:sz="0" w:space="0" w:color="auto"/>
            <w:left w:val="none" w:sz="0" w:space="0" w:color="auto"/>
            <w:bottom w:val="none" w:sz="0" w:space="0" w:color="auto"/>
            <w:right w:val="none" w:sz="0" w:space="0" w:color="auto"/>
          </w:divBdr>
        </w:div>
        <w:div w:id="991909787">
          <w:marLeft w:val="0"/>
          <w:marRight w:val="0"/>
          <w:marTop w:val="0"/>
          <w:marBottom w:val="0"/>
          <w:divBdr>
            <w:top w:val="none" w:sz="0" w:space="0" w:color="auto"/>
            <w:left w:val="none" w:sz="0" w:space="0" w:color="auto"/>
            <w:bottom w:val="none" w:sz="0" w:space="0" w:color="auto"/>
            <w:right w:val="none" w:sz="0" w:space="0" w:color="auto"/>
          </w:divBdr>
        </w:div>
        <w:div w:id="999121525">
          <w:marLeft w:val="0"/>
          <w:marRight w:val="0"/>
          <w:marTop w:val="0"/>
          <w:marBottom w:val="0"/>
          <w:divBdr>
            <w:top w:val="none" w:sz="0" w:space="0" w:color="auto"/>
            <w:left w:val="none" w:sz="0" w:space="0" w:color="auto"/>
            <w:bottom w:val="none" w:sz="0" w:space="0" w:color="auto"/>
            <w:right w:val="none" w:sz="0" w:space="0" w:color="auto"/>
          </w:divBdr>
        </w:div>
        <w:div w:id="1019041664">
          <w:marLeft w:val="0"/>
          <w:marRight w:val="0"/>
          <w:marTop w:val="0"/>
          <w:marBottom w:val="0"/>
          <w:divBdr>
            <w:top w:val="none" w:sz="0" w:space="0" w:color="auto"/>
            <w:left w:val="none" w:sz="0" w:space="0" w:color="auto"/>
            <w:bottom w:val="none" w:sz="0" w:space="0" w:color="auto"/>
            <w:right w:val="none" w:sz="0" w:space="0" w:color="auto"/>
          </w:divBdr>
        </w:div>
        <w:div w:id="1066412257">
          <w:marLeft w:val="0"/>
          <w:marRight w:val="0"/>
          <w:marTop w:val="0"/>
          <w:marBottom w:val="0"/>
          <w:divBdr>
            <w:top w:val="none" w:sz="0" w:space="0" w:color="auto"/>
            <w:left w:val="none" w:sz="0" w:space="0" w:color="auto"/>
            <w:bottom w:val="none" w:sz="0" w:space="0" w:color="auto"/>
            <w:right w:val="none" w:sz="0" w:space="0" w:color="auto"/>
          </w:divBdr>
        </w:div>
        <w:div w:id="1066688066">
          <w:marLeft w:val="0"/>
          <w:marRight w:val="0"/>
          <w:marTop w:val="0"/>
          <w:marBottom w:val="0"/>
          <w:divBdr>
            <w:top w:val="none" w:sz="0" w:space="0" w:color="auto"/>
            <w:left w:val="none" w:sz="0" w:space="0" w:color="auto"/>
            <w:bottom w:val="none" w:sz="0" w:space="0" w:color="auto"/>
            <w:right w:val="none" w:sz="0" w:space="0" w:color="auto"/>
          </w:divBdr>
        </w:div>
        <w:div w:id="1071463913">
          <w:marLeft w:val="0"/>
          <w:marRight w:val="0"/>
          <w:marTop w:val="0"/>
          <w:marBottom w:val="0"/>
          <w:divBdr>
            <w:top w:val="none" w:sz="0" w:space="0" w:color="auto"/>
            <w:left w:val="none" w:sz="0" w:space="0" w:color="auto"/>
            <w:bottom w:val="none" w:sz="0" w:space="0" w:color="auto"/>
            <w:right w:val="none" w:sz="0" w:space="0" w:color="auto"/>
          </w:divBdr>
        </w:div>
        <w:div w:id="1093744940">
          <w:marLeft w:val="0"/>
          <w:marRight w:val="0"/>
          <w:marTop w:val="0"/>
          <w:marBottom w:val="0"/>
          <w:divBdr>
            <w:top w:val="none" w:sz="0" w:space="0" w:color="auto"/>
            <w:left w:val="none" w:sz="0" w:space="0" w:color="auto"/>
            <w:bottom w:val="none" w:sz="0" w:space="0" w:color="auto"/>
            <w:right w:val="none" w:sz="0" w:space="0" w:color="auto"/>
          </w:divBdr>
        </w:div>
        <w:div w:id="1097143152">
          <w:marLeft w:val="0"/>
          <w:marRight w:val="0"/>
          <w:marTop w:val="0"/>
          <w:marBottom w:val="0"/>
          <w:divBdr>
            <w:top w:val="none" w:sz="0" w:space="0" w:color="auto"/>
            <w:left w:val="none" w:sz="0" w:space="0" w:color="auto"/>
            <w:bottom w:val="none" w:sz="0" w:space="0" w:color="auto"/>
            <w:right w:val="none" w:sz="0" w:space="0" w:color="auto"/>
          </w:divBdr>
        </w:div>
        <w:div w:id="1099642663">
          <w:marLeft w:val="0"/>
          <w:marRight w:val="0"/>
          <w:marTop w:val="0"/>
          <w:marBottom w:val="0"/>
          <w:divBdr>
            <w:top w:val="none" w:sz="0" w:space="0" w:color="auto"/>
            <w:left w:val="none" w:sz="0" w:space="0" w:color="auto"/>
            <w:bottom w:val="none" w:sz="0" w:space="0" w:color="auto"/>
            <w:right w:val="none" w:sz="0" w:space="0" w:color="auto"/>
          </w:divBdr>
        </w:div>
        <w:div w:id="1108501549">
          <w:marLeft w:val="0"/>
          <w:marRight w:val="0"/>
          <w:marTop w:val="0"/>
          <w:marBottom w:val="0"/>
          <w:divBdr>
            <w:top w:val="none" w:sz="0" w:space="0" w:color="auto"/>
            <w:left w:val="none" w:sz="0" w:space="0" w:color="auto"/>
            <w:bottom w:val="none" w:sz="0" w:space="0" w:color="auto"/>
            <w:right w:val="none" w:sz="0" w:space="0" w:color="auto"/>
          </w:divBdr>
        </w:div>
        <w:div w:id="1108812756">
          <w:marLeft w:val="0"/>
          <w:marRight w:val="0"/>
          <w:marTop w:val="0"/>
          <w:marBottom w:val="0"/>
          <w:divBdr>
            <w:top w:val="none" w:sz="0" w:space="0" w:color="auto"/>
            <w:left w:val="none" w:sz="0" w:space="0" w:color="auto"/>
            <w:bottom w:val="none" w:sz="0" w:space="0" w:color="auto"/>
            <w:right w:val="none" w:sz="0" w:space="0" w:color="auto"/>
          </w:divBdr>
        </w:div>
        <w:div w:id="1123696300">
          <w:marLeft w:val="0"/>
          <w:marRight w:val="0"/>
          <w:marTop w:val="0"/>
          <w:marBottom w:val="0"/>
          <w:divBdr>
            <w:top w:val="none" w:sz="0" w:space="0" w:color="auto"/>
            <w:left w:val="none" w:sz="0" w:space="0" w:color="auto"/>
            <w:bottom w:val="none" w:sz="0" w:space="0" w:color="auto"/>
            <w:right w:val="none" w:sz="0" w:space="0" w:color="auto"/>
          </w:divBdr>
        </w:div>
        <w:div w:id="1127314052">
          <w:marLeft w:val="0"/>
          <w:marRight w:val="0"/>
          <w:marTop w:val="0"/>
          <w:marBottom w:val="0"/>
          <w:divBdr>
            <w:top w:val="none" w:sz="0" w:space="0" w:color="auto"/>
            <w:left w:val="none" w:sz="0" w:space="0" w:color="auto"/>
            <w:bottom w:val="none" w:sz="0" w:space="0" w:color="auto"/>
            <w:right w:val="none" w:sz="0" w:space="0" w:color="auto"/>
          </w:divBdr>
        </w:div>
        <w:div w:id="1130707404">
          <w:marLeft w:val="0"/>
          <w:marRight w:val="0"/>
          <w:marTop w:val="0"/>
          <w:marBottom w:val="0"/>
          <w:divBdr>
            <w:top w:val="none" w:sz="0" w:space="0" w:color="auto"/>
            <w:left w:val="none" w:sz="0" w:space="0" w:color="auto"/>
            <w:bottom w:val="none" w:sz="0" w:space="0" w:color="auto"/>
            <w:right w:val="none" w:sz="0" w:space="0" w:color="auto"/>
          </w:divBdr>
        </w:div>
        <w:div w:id="1136413825">
          <w:marLeft w:val="0"/>
          <w:marRight w:val="0"/>
          <w:marTop w:val="0"/>
          <w:marBottom w:val="0"/>
          <w:divBdr>
            <w:top w:val="none" w:sz="0" w:space="0" w:color="auto"/>
            <w:left w:val="none" w:sz="0" w:space="0" w:color="auto"/>
            <w:bottom w:val="none" w:sz="0" w:space="0" w:color="auto"/>
            <w:right w:val="none" w:sz="0" w:space="0" w:color="auto"/>
          </w:divBdr>
        </w:div>
        <w:div w:id="1147169807">
          <w:marLeft w:val="0"/>
          <w:marRight w:val="0"/>
          <w:marTop w:val="0"/>
          <w:marBottom w:val="0"/>
          <w:divBdr>
            <w:top w:val="none" w:sz="0" w:space="0" w:color="auto"/>
            <w:left w:val="none" w:sz="0" w:space="0" w:color="auto"/>
            <w:bottom w:val="none" w:sz="0" w:space="0" w:color="auto"/>
            <w:right w:val="none" w:sz="0" w:space="0" w:color="auto"/>
          </w:divBdr>
        </w:div>
        <w:div w:id="1155682676">
          <w:marLeft w:val="0"/>
          <w:marRight w:val="0"/>
          <w:marTop w:val="0"/>
          <w:marBottom w:val="0"/>
          <w:divBdr>
            <w:top w:val="none" w:sz="0" w:space="0" w:color="auto"/>
            <w:left w:val="none" w:sz="0" w:space="0" w:color="auto"/>
            <w:bottom w:val="none" w:sz="0" w:space="0" w:color="auto"/>
            <w:right w:val="none" w:sz="0" w:space="0" w:color="auto"/>
          </w:divBdr>
        </w:div>
        <w:div w:id="1170486062">
          <w:marLeft w:val="0"/>
          <w:marRight w:val="0"/>
          <w:marTop w:val="0"/>
          <w:marBottom w:val="0"/>
          <w:divBdr>
            <w:top w:val="none" w:sz="0" w:space="0" w:color="auto"/>
            <w:left w:val="none" w:sz="0" w:space="0" w:color="auto"/>
            <w:bottom w:val="none" w:sz="0" w:space="0" w:color="auto"/>
            <w:right w:val="none" w:sz="0" w:space="0" w:color="auto"/>
          </w:divBdr>
        </w:div>
        <w:div w:id="1183859118">
          <w:marLeft w:val="0"/>
          <w:marRight w:val="0"/>
          <w:marTop w:val="0"/>
          <w:marBottom w:val="0"/>
          <w:divBdr>
            <w:top w:val="none" w:sz="0" w:space="0" w:color="auto"/>
            <w:left w:val="none" w:sz="0" w:space="0" w:color="auto"/>
            <w:bottom w:val="none" w:sz="0" w:space="0" w:color="auto"/>
            <w:right w:val="none" w:sz="0" w:space="0" w:color="auto"/>
          </w:divBdr>
        </w:div>
        <w:div w:id="1186865382">
          <w:marLeft w:val="0"/>
          <w:marRight w:val="0"/>
          <w:marTop w:val="0"/>
          <w:marBottom w:val="0"/>
          <w:divBdr>
            <w:top w:val="none" w:sz="0" w:space="0" w:color="auto"/>
            <w:left w:val="none" w:sz="0" w:space="0" w:color="auto"/>
            <w:bottom w:val="none" w:sz="0" w:space="0" w:color="auto"/>
            <w:right w:val="none" w:sz="0" w:space="0" w:color="auto"/>
          </w:divBdr>
        </w:div>
        <w:div w:id="1197619080">
          <w:marLeft w:val="0"/>
          <w:marRight w:val="0"/>
          <w:marTop w:val="0"/>
          <w:marBottom w:val="0"/>
          <w:divBdr>
            <w:top w:val="none" w:sz="0" w:space="0" w:color="auto"/>
            <w:left w:val="none" w:sz="0" w:space="0" w:color="auto"/>
            <w:bottom w:val="none" w:sz="0" w:space="0" w:color="auto"/>
            <w:right w:val="none" w:sz="0" w:space="0" w:color="auto"/>
          </w:divBdr>
        </w:div>
        <w:div w:id="1201476394">
          <w:marLeft w:val="0"/>
          <w:marRight w:val="0"/>
          <w:marTop w:val="0"/>
          <w:marBottom w:val="0"/>
          <w:divBdr>
            <w:top w:val="none" w:sz="0" w:space="0" w:color="auto"/>
            <w:left w:val="none" w:sz="0" w:space="0" w:color="auto"/>
            <w:bottom w:val="none" w:sz="0" w:space="0" w:color="auto"/>
            <w:right w:val="none" w:sz="0" w:space="0" w:color="auto"/>
          </w:divBdr>
        </w:div>
        <w:div w:id="1207913784">
          <w:marLeft w:val="0"/>
          <w:marRight w:val="0"/>
          <w:marTop w:val="0"/>
          <w:marBottom w:val="0"/>
          <w:divBdr>
            <w:top w:val="none" w:sz="0" w:space="0" w:color="auto"/>
            <w:left w:val="none" w:sz="0" w:space="0" w:color="auto"/>
            <w:bottom w:val="none" w:sz="0" w:space="0" w:color="auto"/>
            <w:right w:val="none" w:sz="0" w:space="0" w:color="auto"/>
          </w:divBdr>
        </w:div>
        <w:div w:id="1209760173">
          <w:marLeft w:val="0"/>
          <w:marRight w:val="0"/>
          <w:marTop w:val="0"/>
          <w:marBottom w:val="0"/>
          <w:divBdr>
            <w:top w:val="none" w:sz="0" w:space="0" w:color="auto"/>
            <w:left w:val="none" w:sz="0" w:space="0" w:color="auto"/>
            <w:bottom w:val="none" w:sz="0" w:space="0" w:color="auto"/>
            <w:right w:val="none" w:sz="0" w:space="0" w:color="auto"/>
          </w:divBdr>
        </w:div>
        <w:div w:id="1241252362">
          <w:marLeft w:val="0"/>
          <w:marRight w:val="0"/>
          <w:marTop w:val="0"/>
          <w:marBottom w:val="0"/>
          <w:divBdr>
            <w:top w:val="none" w:sz="0" w:space="0" w:color="auto"/>
            <w:left w:val="none" w:sz="0" w:space="0" w:color="auto"/>
            <w:bottom w:val="none" w:sz="0" w:space="0" w:color="auto"/>
            <w:right w:val="none" w:sz="0" w:space="0" w:color="auto"/>
          </w:divBdr>
        </w:div>
        <w:div w:id="1262494984">
          <w:marLeft w:val="0"/>
          <w:marRight w:val="0"/>
          <w:marTop w:val="0"/>
          <w:marBottom w:val="0"/>
          <w:divBdr>
            <w:top w:val="none" w:sz="0" w:space="0" w:color="auto"/>
            <w:left w:val="none" w:sz="0" w:space="0" w:color="auto"/>
            <w:bottom w:val="none" w:sz="0" w:space="0" w:color="auto"/>
            <w:right w:val="none" w:sz="0" w:space="0" w:color="auto"/>
          </w:divBdr>
        </w:div>
        <w:div w:id="1265382684">
          <w:marLeft w:val="0"/>
          <w:marRight w:val="0"/>
          <w:marTop w:val="0"/>
          <w:marBottom w:val="0"/>
          <w:divBdr>
            <w:top w:val="none" w:sz="0" w:space="0" w:color="auto"/>
            <w:left w:val="none" w:sz="0" w:space="0" w:color="auto"/>
            <w:bottom w:val="none" w:sz="0" w:space="0" w:color="auto"/>
            <w:right w:val="none" w:sz="0" w:space="0" w:color="auto"/>
          </w:divBdr>
        </w:div>
        <w:div w:id="1291865279">
          <w:marLeft w:val="0"/>
          <w:marRight w:val="0"/>
          <w:marTop w:val="0"/>
          <w:marBottom w:val="0"/>
          <w:divBdr>
            <w:top w:val="none" w:sz="0" w:space="0" w:color="auto"/>
            <w:left w:val="none" w:sz="0" w:space="0" w:color="auto"/>
            <w:bottom w:val="none" w:sz="0" w:space="0" w:color="auto"/>
            <w:right w:val="none" w:sz="0" w:space="0" w:color="auto"/>
          </w:divBdr>
        </w:div>
        <w:div w:id="1301493211">
          <w:marLeft w:val="0"/>
          <w:marRight w:val="0"/>
          <w:marTop w:val="0"/>
          <w:marBottom w:val="0"/>
          <w:divBdr>
            <w:top w:val="none" w:sz="0" w:space="0" w:color="auto"/>
            <w:left w:val="none" w:sz="0" w:space="0" w:color="auto"/>
            <w:bottom w:val="none" w:sz="0" w:space="0" w:color="auto"/>
            <w:right w:val="none" w:sz="0" w:space="0" w:color="auto"/>
          </w:divBdr>
        </w:div>
        <w:div w:id="1306007638">
          <w:marLeft w:val="0"/>
          <w:marRight w:val="0"/>
          <w:marTop w:val="0"/>
          <w:marBottom w:val="0"/>
          <w:divBdr>
            <w:top w:val="none" w:sz="0" w:space="0" w:color="auto"/>
            <w:left w:val="none" w:sz="0" w:space="0" w:color="auto"/>
            <w:bottom w:val="none" w:sz="0" w:space="0" w:color="auto"/>
            <w:right w:val="none" w:sz="0" w:space="0" w:color="auto"/>
          </w:divBdr>
        </w:div>
        <w:div w:id="1321153362">
          <w:marLeft w:val="0"/>
          <w:marRight w:val="0"/>
          <w:marTop w:val="0"/>
          <w:marBottom w:val="0"/>
          <w:divBdr>
            <w:top w:val="none" w:sz="0" w:space="0" w:color="auto"/>
            <w:left w:val="none" w:sz="0" w:space="0" w:color="auto"/>
            <w:bottom w:val="none" w:sz="0" w:space="0" w:color="auto"/>
            <w:right w:val="none" w:sz="0" w:space="0" w:color="auto"/>
          </w:divBdr>
        </w:div>
        <w:div w:id="1330671199">
          <w:marLeft w:val="0"/>
          <w:marRight w:val="0"/>
          <w:marTop w:val="0"/>
          <w:marBottom w:val="0"/>
          <w:divBdr>
            <w:top w:val="none" w:sz="0" w:space="0" w:color="auto"/>
            <w:left w:val="none" w:sz="0" w:space="0" w:color="auto"/>
            <w:bottom w:val="none" w:sz="0" w:space="0" w:color="auto"/>
            <w:right w:val="none" w:sz="0" w:space="0" w:color="auto"/>
          </w:divBdr>
        </w:div>
        <w:div w:id="1350178945">
          <w:marLeft w:val="0"/>
          <w:marRight w:val="0"/>
          <w:marTop w:val="0"/>
          <w:marBottom w:val="0"/>
          <w:divBdr>
            <w:top w:val="none" w:sz="0" w:space="0" w:color="auto"/>
            <w:left w:val="none" w:sz="0" w:space="0" w:color="auto"/>
            <w:bottom w:val="none" w:sz="0" w:space="0" w:color="auto"/>
            <w:right w:val="none" w:sz="0" w:space="0" w:color="auto"/>
          </w:divBdr>
        </w:div>
        <w:div w:id="1366783652">
          <w:marLeft w:val="0"/>
          <w:marRight w:val="0"/>
          <w:marTop w:val="0"/>
          <w:marBottom w:val="0"/>
          <w:divBdr>
            <w:top w:val="none" w:sz="0" w:space="0" w:color="auto"/>
            <w:left w:val="none" w:sz="0" w:space="0" w:color="auto"/>
            <w:bottom w:val="none" w:sz="0" w:space="0" w:color="auto"/>
            <w:right w:val="none" w:sz="0" w:space="0" w:color="auto"/>
          </w:divBdr>
        </w:div>
        <w:div w:id="1376927725">
          <w:marLeft w:val="0"/>
          <w:marRight w:val="0"/>
          <w:marTop w:val="0"/>
          <w:marBottom w:val="0"/>
          <w:divBdr>
            <w:top w:val="none" w:sz="0" w:space="0" w:color="auto"/>
            <w:left w:val="none" w:sz="0" w:space="0" w:color="auto"/>
            <w:bottom w:val="none" w:sz="0" w:space="0" w:color="auto"/>
            <w:right w:val="none" w:sz="0" w:space="0" w:color="auto"/>
          </w:divBdr>
        </w:div>
        <w:div w:id="1390495527">
          <w:marLeft w:val="0"/>
          <w:marRight w:val="0"/>
          <w:marTop w:val="0"/>
          <w:marBottom w:val="0"/>
          <w:divBdr>
            <w:top w:val="none" w:sz="0" w:space="0" w:color="auto"/>
            <w:left w:val="none" w:sz="0" w:space="0" w:color="auto"/>
            <w:bottom w:val="none" w:sz="0" w:space="0" w:color="auto"/>
            <w:right w:val="none" w:sz="0" w:space="0" w:color="auto"/>
          </w:divBdr>
        </w:div>
        <w:div w:id="1427388683">
          <w:marLeft w:val="0"/>
          <w:marRight w:val="0"/>
          <w:marTop w:val="0"/>
          <w:marBottom w:val="0"/>
          <w:divBdr>
            <w:top w:val="none" w:sz="0" w:space="0" w:color="auto"/>
            <w:left w:val="none" w:sz="0" w:space="0" w:color="auto"/>
            <w:bottom w:val="none" w:sz="0" w:space="0" w:color="auto"/>
            <w:right w:val="none" w:sz="0" w:space="0" w:color="auto"/>
          </w:divBdr>
        </w:div>
        <w:div w:id="1440221770">
          <w:marLeft w:val="0"/>
          <w:marRight w:val="0"/>
          <w:marTop w:val="0"/>
          <w:marBottom w:val="0"/>
          <w:divBdr>
            <w:top w:val="none" w:sz="0" w:space="0" w:color="auto"/>
            <w:left w:val="none" w:sz="0" w:space="0" w:color="auto"/>
            <w:bottom w:val="none" w:sz="0" w:space="0" w:color="auto"/>
            <w:right w:val="none" w:sz="0" w:space="0" w:color="auto"/>
          </w:divBdr>
        </w:div>
        <w:div w:id="1447895445">
          <w:marLeft w:val="0"/>
          <w:marRight w:val="0"/>
          <w:marTop w:val="0"/>
          <w:marBottom w:val="0"/>
          <w:divBdr>
            <w:top w:val="none" w:sz="0" w:space="0" w:color="auto"/>
            <w:left w:val="none" w:sz="0" w:space="0" w:color="auto"/>
            <w:bottom w:val="none" w:sz="0" w:space="0" w:color="auto"/>
            <w:right w:val="none" w:sz="0" w:space="0" w:color="auto"/>
          </w:divBdr>
        </w:div>
        <w:div w:id="1460025459">
          <w:marLeft w:val="0"/>
          <w:marRight w:val="0"/>
          <w:marTop w:val="0"/>
          <w:marBottom w:val="0"/>
          <w:divBdr>
            <w:top w:val="none" w:sz="0" w:space="0" w:color="auto"/>
            <w:left w:val="none" w:sz="0" w:space="0" w:color="auto"/>
            <w:bottom w:val="none" w:sz="0" w:space="0" w:color="auto"/>
            <w:right w:val="none" w:sz="0" w:space="0" w:color="auto"/>
          </w:divBdr>
        </w:div>
        <w:div w:id="1469471184">
          <w:marLeft w:val="0"/>
          <w:marRight w:val="0"/>
          <w:marTop w:val="0"/>
          <w:marBottom w:val="0"/>
          <w:divBdr>
            <w:top w:val="none" w:sz="0" w:space="0" w:color="auto"/>
            <w:left w:val="none" w:sz="0" w:space="0" w:color="auto"/>
            <w:bottom w:val="none" w:sz="0" w:space="0" w:color="auto"/>
            <w:right w:val="none" w:sz="0" w:space="0" w:color="auto"/>
          </w:divBdr>
        </w:div>
        <w:div w:id="1476600114">
          <w:marLeft w:val="0"/>
          <w:marRight w:val="0"/>
          <w:marTop w:val="0"/>
          <w:marBottom w:val="0"/>
          <w:divBdr>
            <w:top w:val="none" w:sz="0" w:space="0" w:color="auto"/>
            <w:left w:val="none" w:sz="0" w:space="0" w:color="auto"/>
            <w:bottom w:val="none" w:sz="0" w:space="0" w:color="auto"/>
            <w:right w:val="none" w:sz="0" w:space="0" w:color="auto"/>
          </w:divBdr>
        </w:div>
        <w:div w:id="1478692896">
          <w:marLeft w:val="0"/>
          <w:marRight w:val="0"/>
          <w:marTop w:val="0"/>
          <w:marBottom w:val="0"/>
          <w:divBdr>
            <w:top w:val="none" w:sz="0" w:space="0" w:color="auto"/>
            <w:left w:val="none" w:sz="0" w:space="0" w:color="auto"/>
            <w:bottom w:val="none" w:sz="0" w:space="0" w:color="auto"/>
            <w:right w:val="none" w:sz="0" w:space="0" w:color="auto"/>
          </w:divBdr>
        </w:div>
        <w:div w:id="1499349059">
          <w:marLeft w:val="0"/>
          <w:marRight w:val="0"/>
          <w:marTop w:val="0"/>
          <w:marBottom w:val="0"/>
          <w:divBdr>
            <w:top w:val="none" w:sz="0" w:space="0" w:color="auto"/>
            <w:left w:val="none" w:sz="0" w:space="0" w:color="auto"/>
            <w:bottom w:val="none" w:sz="0" w:space="0" w:color="auto"/>
            <w:right w:val="none" w:sz="0" w:space="0" w:color="auto"/>
          </w:divBdr>
        </w:div>
        <w:div w:id="1500846681">
          <w:marLeft w:val="0"/>
          <w:marRight w:val="0"/>
          <w:marTop w:val="0"/>
          <w:marBottom w:val="0"/>
          <w:divBdr>
            <w:top w:val="none" w:sz="0" w:space="0" w:color="auto"/>
            <w:left w:val="none" w:sz="0" w:space="0" w:color="auto"/>
            <w:bottom w:val="none" w:sz="0" w:space="0" w:color="auto"/>
            <w:right w:val="none" w:sz="0" w:space="0" w:color="auto"/>
          </w:divBdr>
        </w:div>
        <w:div w:id="1509707415">
          <w:marLeft w:val="0"/>
          <w:marRight w:val="0"/>
          <w:marTop w:val="0"/>
          <w:marBottom w:val="0"/>
          <w:divBdr>
            <w:top w:val="none" w:sz="0" w:space="0" w:color="auto"/>
            <w:left w:val="none" w:sz="0" w:space="0" w:color="auto"/>
            <w:bottom w:val="none" w:sz="0" w:space="0" w:color="auto"/>
            <w:right w:val="none" w:sz="0" w:space="0" w:color="auto"/>
          </w:divBdr>
        </w:div>
        <w:div w:id="1515026749">
          <w:marLeft w:val="0"/>
          <w:marRight w:val="0"/>
          <w:marTop w:val="0"/>
          <w:marBottom w:val="0"/>
          <w:divBdr>
            <w:top w:val="none" w:sz="0" w:space="0" w:color="auto"/>
            <w:left w:val="none" w:sz="0" w:space="0" w:color="auto"/>
            <w:bottom w:val="none" w:sz="0" w:space="0" w:color="auto"/>
            <w:right w:val="none" w:sz="0" w:space="0" w:color="auto"/>
          </w:divBdr>
        </w:div>
        <w:div w:id="1545678274">
          <w:marLeft w:val="0"/>
          <w:marRight w:val="0"/>
          <w:marTop w:val="0"/>
          <w:marBottom w:val="0"/>
          <w:divBdr>
            <w:top w:val="none" w:sz="0" w:space="0" w:color="auto"/>
            <w:left w:val="none" w:sz="0" w:space="0" w:color="auto"/>
            <w:bottom w:val="none" w:sz="0" w:space="0" w:color="auto"/>
            <w:right w:val="none" w:sz="0" w:space="0" w:color="auto"/>
          </w:divBdr>
        </w:div>
        <w:div w:id="1547528223">
          <w:marLeft w:val="0"/>
          <w:marRight w:val="0"/>
          <w:marTop w:val="0"/>
          <w:marBottom w:val="0"/>
          <w:divBdr>
            <w:top w:val="none" w:sz="0" w:space="0" w:color="auto"/>
            <w:left w:val="none" w:sz="0" w:space="0" w:color="auto"/>
            <w:bottom w:val="none" w:sz="0" w:space="0" w:color="auto"/>
            <w:right w:val="none" w:sz="0" w:space="0" w:color="auto"/>
          </w:divBdr>
        </w:div>
        <w:div w:id="1590041068">
          <w:marLeft w:val="0"/>
          <w:marRight w:val="0"/>
          <w:marTop w:val="0"/>
          <w:marBottom w:val="0"/>
          <w:divBdr>
            <w:top w:val="none" w:sz="0" w:space="0" w:color="auto"/>
            <w:left w:val="none" w:sz="0" w:space="0" w:color="auto"/>
            <w:bottom w:val="none" w:sz="0" w:space="0" w:color="auto"/>
            <w:right w:val="none" w:sz="0" w:space="0" w:color="auto"/>
          </w:divBdr>
        </w:div>
        <w:div w:id="1596785327">
          <w:marLeft w:val="0"/>
          <w:marRight w:val="0"/>
          <w:marTop w:val="0"/>
          <w:marBottom w:val="0"/>
          <w:divBdr>
            <w:top w:val="none" w:sz="0" w:space="0" w:color="auto"/>
            <w:left w:val="none" w:sz="0" w:space="0" w:color="auto"/>
            <w:bottom w:val="none" w:sz="0" w:space="0" w:color="auto"/>
            <w:right w:val="none" w:sz="0" w:space="0" w:color="auto"/>
          </w:divBdr>
        </w:div>
        <w:div w:id="1616936880">
          <w:marLeft w:val="0"/>
          <w:marRight w:val="0"/>
          <w:marTop w:val="0"/>
          <w:marBottom w:val="0"/>
          <w:divBdr>
            <w:top w:val="none" w:sz="0" w:space="0" w:color="auto"/>
            <w:left w:val="none" w:sz="0" w:space="0" w:color="auto"/>
            <w:bottom w:val="none" w:sz="0" w:space="0" w:color="auto"/>
            <w:right w:val="none" w:sz="0" w:space="0" w:color="auto"/>
          </w:divBdr>
        </w:div>
        <w:div w:id="1647662385">
          <w:marLeft w:val="0"/>
          <w:marRight w:val="0"/>
          <w:marTop w:val="0"/>
          <w:marBottom w:val="0"/>
          <w:divBdr>
            <w:top w:val="none" w:sz="0" w:space="0" w:color="auto"/>
            <w:left w:val="none" w:sz="0" w:space="0" w:color="auto"/>
            <w:bottom w:val="none" w:sz="0" w:space="0" w:color="auto"/>
            <w:right w:val="none" w:sz="0" w:space="0" w:color="auto"/>
          </w:divBdr>
        </w:div>
        <w:div w:id="1648168214">
          <w:marLeft w:val="0"/>
          <w:marRight w:val="0"/>
          <w:marTop w:val="0"/>
          <w:marBottom w:val="0"/>
          <w:divBdr>
            <w:top w:val="none" w:sz="0" w:space="0" w:color="auto"/>
            <w:left w:val="none" w:sz="0" w:space="0" w:color="auto"/>
            <w:bottom w:val="none" w:sz="0" w:space="0" w:color="auto"/>
            <w:right w:val="none" w:sz="0" w:space="0" w:color="auto"/>
          </w:divBdr>
        </w:div>
        <w:div w:id="1652443709">
          <w:marLeft w:val="0"/>
          <w:marRight w:val="0"/>
          <w:marTop w:val="0"/>
          <w:marBottom w:val="0"/>
          <w:divBdr>
            <w:top w:val="none" w:sz="0" w:space="0" w:color="auto"/>
            <w:left w:val="none" w:sz="0" w:space="0" w:color="auto"/>
            <w:bottom w:val="none" w:sz="0" w:space="0" w:color="auto"/>
            <w:right w:val="none" w:sz="0" w:space="0" w:color="auto"/>
          </w:divBdr>
        </w:div>
        <w:div w:id="1655717085">
          <w:marLeft w:val="0"/>
          <w:marRight w:val="0"/>
          <w:marTop w:val="0"/>
          <w:marBottom w:val="0"/>
          <w:divBdr>
            <w:top w:val="none" w:sz="0" w:space="0" w:color="auto"/>
            <w:left w:val="none" w:sz="0" w:space="0" w:color="auto"/>
            <w:bottom w:val="none" w:sz="0" w:space="0" w:color="auto"/>
            <w:right w:val="none" w:sz="0" w:space="0" w:color="auto"/>
          </w:divBdr>
        </w:div>
        <w:div w:id="1682198330">
          <w:marLeft w:val="0"/>
          <w:marRight w:val="0"/>
          <w:marTop w:val="0"/>
          <w:marBottom w:val="0"/>
          <w:divBdr>
            <w:top w:val="none" w:sz="0" w:space="0" w:color="auto"/>
            <w:left w:val="none" w:sz="0" w:space="0" w:color="auto"/>
            <w:bottom w:val="none" w:sz="0" w:space="0" w:color="auto"/>
            <w:right w:val="none" w:sz="0" w:space="0" w:color="auto"/>
          </w:divBdr>
        </w:div>
        <w:div w:id="1702320966">
          <w:marLeft w:val="0"/>
          <w:marRight w:val="0"/>
          <w:marTop w:val="0"/>
          <w:marBottom w:val="0"/>
          <w:divBdr>
            <w:top w:val="none" w:sz="0" w:space="0" w:color="auto"/>
            <w:left w:val="none" w:sz="0" w:space="0" w:color="auto"/>
            <w:bottom w:val="none" w:sz="0" w:space="0" w:color="auto"/>
            <w:right w:val="none" w:sz="0" w:space="0" w:color="auto"/>
          </w:divBdr>
        </w:div>
        <w:div w:id="1711227481">
          <w:marLeft w:val="0"/>
          <w:marRight w:val="0"/>
          <w:marTop w:val="0"/>
          <w:marBottom w:val="0"/>
          <w:divBdr>
            <w:top w:val="none" w:sz="0" w:space="0" w:color="auto"/>
            <w:left w:val="none" w:sz="0" w:space="0" w:color="auto"/>
            <w:bottom w:val="none" w:sz="0" w:space="0" w:color="auto"/>
            <w:right w:val="none" w:sz="0" w:space="0" w:color="auto"/>
          </w:divBdr>
        </w:div>
        <w:div w:id="1714232166">
          <w:marLeft w:val="0"/>
          <w:marRight w:val="0"/>
          <w:marTop w:val="0"/>
          <w:marBottom w:val="0"/>
          <w:divBdr>
            <w:top w:val="none" w:sz="0" w:space="0" w:color="auto"/>
            <w:left w:val="none" w:sz="0" w:space="0" w:color="auto"/>
            <w:bottom w:val="none" w:sz="0" w:space="0" w:color="auto"/>
            <w:right w:val="none" w:sz="0" w:space="0" w:color="auto"/>
          </w:divBdr>
        </w:div>
        <w:div w:id="1725912743">
          <w:marLeft w:val="0"/>
          <w:marRight w:val="0"/>
          <w:marTop w:val="0"/>
          <w:marBottom w:val="0"/>
          <w:divBdr>
            <w:top w:val="none" w:sz="0" w:space="0" w:color="auto"/>
            <w:left w:val="none" w:sz="0" w:space="0" w:color="auto"/>
            <w:bottom w:val="none" w:sz="0" w:space="0" w:color="auto"/>
            <w:right w:val="none" w:sz="0" w:space="0" w:color="auto"/>
          </w:divBdr>
        </w:div>
        <w:div w:id="1734617245">
          <w:marLeft w:val="0"/>
          <w:marRight w:val="0"/>
          <w:marTop w:val="0"/>
          <w:marBottom w:val="0"/>
          <w:divBdr>
            <w:top w:val="none" w:sz="0" w:space="0" w:color="auto"/>
            <w:left w:val="none" w:sz="0" w:space="0" w:color="auto"/>
            <w:bottom w:val="none" w:sz="0" w:space="0" w:color="auto"/>
            <w:right w:val="none" w:sz="0" w:space="0" w:color="auto"/>
          </w:divBdr>
        </w:div>
        <w:div w:id="1741632338">
          <w:marLeft w:val="0"/>
          <w:marRight w:val="0"/>
          <w:marTop w:val="0"/>
          <w:marBottom w:val="0"/>
          <w:divBdr>
            <w:top w:val="none" w:sz="0" w:space="0" w:color="auto"/>
            <w:left w:val="none" w:sz="0" w:space="0" w:color="auto"/>
            <w:bottom w:val="none" w:sz="0" w:space="0" w:color="auto"/>
            <w:right w:val="none" w:sz="0" w:space="0" w:color="auto"/>
          </w:divBdr>
        </w:div>
        <w:div w:id="1759325134">
          <w:marLeft w:val="0"/>
          <w:marRight w:val="0"/>
          <w:marTop w:val="0"/>
          <w:marBottom w:val="0"/>
          <w:divBdr>
            <w:top w:val="none" w:sz="0" w:space="0" w:color="auto"/>
            <w:left w:val="none" w:sz="0" w:space="0" w:color="auto"/>
            <w:bottom w:val="none" w:sz="0" w:space="0" w:color="auto"/>
            <w:right w:val="none" w:sz="0" w:space="0" w:color="auto"/>
          </w:divBdr>
        </w:div>
        <w:div w:id="1774126983">
          <w:marLeft w:val="0"/>
          <w:marRight w:val="0"/>
          <w:marTop w:val="0"/>
          <w:marBottom w:val="0"/>
          <w:divBdr>
            <w:top w:val="none" w:sz="0" w:space="0" w:color="auto"/>
            <w:left w:val="none" w:sz="0" w:space="0" w:color="auto"/>
            <w:bottom w:val="none" w:sz="0" w:space="0" w:color="auto"/>
            <w:right w:val="none" w:sz="0" w:space="0" w:color="auto"/>
          </w:divBdr>
        </w:div>
        <w:div w:id="1806045467">
          <w:marLeft w:val="0"/>
          <w:marRight w:val="0"/>
          <w:marTop w:val="0"/>
          <w:marBottom w:val="0"/>
          <w:divBdr>
            <w:top w:val="none" w:sz="0" w:space="0" w:color="auto"/>
            <w:left w:val="none" w:sz="0" w:space="0" w:color="auto"/>
            <w:bottom w:val="none" w:sz="0" w:space="0" w:color="auto"/>
            <w:right w:val="none" w:sz="0" w:space="0" w:color="auto"/>
          </w:divBdr>
        </w:div>
        <w:div w:id="1826244289">
          <w:marLeft w:val="0"/>
          <w:marRight w:val="0"/>
          <w:marTop w:val="0"/>
          <w:marBottom w:val="0"/>
          <w:divBdr>
            <w:top w:val="none" w:sz="0" w:space="0" w:color="auto"/>
            <w:left w:val="none" w:sz="0" w:space="0" w:color="auto"/>
            <w:bottom w:val="none" w:sz="0" w:space="0" w:color="auto"/>
            <w:right w:val="none" w:sz="0" w:space="0" w:color="auto"/>
          </w:divBdr>
        </w:div>
        <w:div w:id="1830054925">
          <w:marLeft w:val="0"/>
          <w:marRight w:val="0"/>
          <w:marTop w:val="0"/>
          <w:marBottom w:val="0"/>
          <w:divBdr>
            <w:top w:val="none" w:sz="0" w:space="0" w:color="auto"/>
            <w:left w:val="none" w:sz="0" w:space="0" w:color="auto"/>
            <w:bottom w:val="none" w:sz="0" w:space="0" w:color="auto"/>
            <w:right w:val="none" w:sz="0" w:space="0" w:color="auto"/>
          </w:divBdr>
        </w:div>
        <w:div w:id="1834372771">
          <w:marLeft w:val="0"/>
          <w:marRight w:val="0"/>
          <w:marTop w:val="0"/>
          <w:marBottom w:val="0"/>
          <w:divBdr>
            <w:top w:val="none" w:sz="0" w:space="0" w:color="auto"/>
            <w:left w:val="none" w:sz="0" w:space="0" w:color="auto"/>
            <w:bottom w:val="none" w:sz="0" w:space="0" w:color="auto"/>
            <w:right w:val="none" w:sz="0" w:space="0" w:color="auto"/>
          </w:divBdr>
        </w:div>
        <w:div w:id="1834683096">
          <w:marLeft w:val="0"/>
          <w:marRight w:val="0"/>
          <w:marTop w:val="0"/>
          <w:marBottom w:val="0"/>
          <w:divBdr>
            <w:top w:val="none" w:sz="0" w:space="0" w:color="auto"/>
            <w:left w:val="none" w:sz="0" w:space="0" w:color="auto"/>
            <w:bottom w:val="none" w:sz="0" w:space="0" w:color="auto"/>
            <w:right w:val="none" w:sz="0" w:space="0" w:color="auto"/>
          </w:divBdr>
        </w:div>
        <w:div w:id="1839077909">
          <w:marLeft w:val="0"/>
          <w:marRight w:val="0"/>
          <w:marTop w:val="0"/>
          <w:marBottom w:val="0"/>
          <w:divBdr>
            <w:top w:val="none" w:sz="0" w:space="0" w:color="auto"/>
            <w:left w:val="none" w:sz="0" w:space="0" w:color="auto"/>
            <w:bottom w:val="none" w:sz="0" w:space="0" w:color="auto"/>
            <w:right w:val="none" w:sz="0" w:space="0" w:color="auto"/>
          </w:divBdr>
        </w:div>
        <w:div w:id="1841970960">
          <w:marLeft w:val="0"/>
          <w:marRight w:val="0"/>
          <w:marTop w:val="0"/>
          <w:marBottom w:val="0"/>
          <w:divBdr>
            <w:top w:val="none" w:sz="0" w:space="0" w:color="auto"/>
            <w:left w:val="none" w:sz="0" w:space="0" w:color="auto"/>
            <w:bottom w:val="none" w:sz="0" w:space="0" w:color="auto"/>
            <w:right w:val="none" w:sz="0" w:space="0" w:color="auto"/>
          </w:divBdr>
        </w:div>
        <w:div w:id="1847091065">
          <w:marLeft w:val="0"/>
          <w:marRight w:val="0"/>
          <w:marTop w:val="0"/>
          <w:marBottom w:val="0"/>
          <w:divBdr>
            <w:top w:val="none" w:sz="0" w:space="0" w:color="auto"/>
            <w:left w:val="none" w:sz="0" w:space="0" w:color="auto"/>
            <w:bottom w:val="none" w:sz="0" w:space="0" w:color="auto"/>
            <w:right w:val="none" w:sz="0" w:space="0" w:color="auto"/>
          </w:divBdr>
        </w:div>
        <w:div w:id="1853762741">
          <w:marLeft w:val="0"/>
          <w:marRight w:val="0"/>
          <w:marTop w:val="0"/>
          <w:marBottom w:val="0"/>
          <w:divBdr>
            <w:top w:val="none" w:sz="0" w:space="0" w:color="auto"/>
            <w:left w:val="none" w:sz="0" w:space="0" w:color="auto"/>
            <w:bottom w:val="none" w:sz="0" w:space="0" w:color="auto"/>
            <w:right w:val="none" w:sz="0" w:space="0" w:color="auto"/>
          </w:divBdr>
        </w:div>
        <w:div w:id="1875266396">
          <w:marLeft w:val="0"/>
          <w:marRight w:val="0"/>
          <w:marTop w:val="0"/>
          <w:marBottom w:val="0"/>
          <w:divBdr>
            <w:top w:val="none" w:sz="0" w:space="0" w:color="auto"/>
            <w:left w:val="none" w:sz="0" w:space="0" w:color="auto"/>
            <w:bottom w:val="none" w:sz="0" w:space="0" w:color="auto"/>
            <w:right w:val="none" w:sz="0" w:space="0" w:color="auto"/>
          </w:divBdr>
        </w:div>
        <w:div w:id="1892646789">
          <w:marLeft w:val="0"/>
          <w:marRight w:val="0"/>
          <w:marTop w:val="0"/>
          <w:marBottom w:val="0"/>
          <w:divBdr>
            <w:top w:val="none" w:sz="0" w:space="0" w:color="auto"/>
            <w:left w:val="none" w:sz="0" w:space="0" w:color="auto"/>
            <w:bottom w:val="none" w:sz="0" w:space="0" w:color="auto"/>
            <w:right w:val="none" w:sz="0" w:space="0" w:color="auto"/>
          </w:divBdr>
        </w:div>
        <w:div w:id="1909224555">
          <w:marLeft w:val="0"/>
          <w:marRight w:val="0"/>
          <w:marTop w:val="0"/>
          <w:marBottom w:val="0"/>
          <w:divBdr>
            <w:top w:val="none" w:sz="0" w:space="0" w:color="auto"/>
            <w:left w:val="none" w:sz="0" w:space="0" w:color="auto"/>
            <w:bottom w:val="none" w:sz="0" w:space="0" w:color="auto"/>
            <w:right w:val="none" w:sz="0" w:space="0" w:color="auto"/>
          </w:divBdr>
        </w:div>
        <w:div w:id="1926527105">
          <w:marLeft w:val="0"/>
          <w:marRight w:val="0"/>
          <w:marTop w:val="0"/>
          <w:marBottom w:val="0"/>
          <w:divBdr>
            <w:top w:val="none" w:sz="0" w:space="0" w:color="auto"/>
            <w:left w:val="none" w:sz="0" w:space="0" w:color="auto"/>
            <w:bottom w:val="none" w:sz="0" w:space="0" w:color="auto"/>
            <w:right w:val="none" w:sz="0" w:space="0" w:color="auto"/>
          </w:divBdr>
        </w:div>
        <w:div w:id="1928079591">
          <w:marLeft w:val="0"/>
          <w:marRight w:val="0"/>
          <w:marTop w:val="0"/>
          <w:marBottom w:val="0"/>
          <w:divBdr>
            <w:top w:val="none" w:sz="0" w:space="0" w:color="auto"/>
            <w:left w:val="none" w:sz="0" w:space="0" w:color="auto"/>
            <w:bottom w:val="none" w:sz="0" w:space="0" w:color="auto"/>
            <w:right w:val="none" w:sz="0" w:space="0" w:color="auto"/>
          </w:divBdr>
        </w:div>
        <w:div w:id="1946882646">
          <w:marLeft w:val="0"/>
          <w:marRight w:val="0"/>
          <w:marTop w:val="0"/>
          <w:marBottom w:val="0"/>
          <w:divBdr>
            <w:top w:val="none" w:sz="0" w:space="0" w:color="auto"/>
            <w:left w:val="none" w:sz="0" w:space="0" w:color="auto"/>
            <w:bottom w:val="none" w:sz="0" w:space="0" w:color="auto"/>
            <w:right w:val="none" w:sz="0" w:space="0" w:color="auto"/>
          </w:divBdr>
        </w:div>
        <w:div w:id="1961691484">
          <w:marLeft w:val="0"/>
          <w:marRight w:val="0"/>
          <w:marTop w:val="0"/>
          <w:marBottom w:val="0"/>
          <w:divBdr>
            <w:top w:val="none" w:sz="0" w:space="0" w:color="auto"/>
            <w:left w:val="none" w:sz="0" w:space="0" w:color="auto"/>
            <w:bottom w:val="none" w:sz="0" w:space="0" w:color="auto"/>
            <w:right w:val="none" w:sz="0" w:space="0" w:color="auto"/>
          </w:divBdr>
        </w:div>
        <w:div w:id="1964073946">
          <w:marLeft w:val="0"/>
          <w:marRight w:val="0"/>
          <w:marTop w:val="0"/>
          <w:marBottom w:val="0"/>
          <w:divBdr>
            <w:top w:val="none" w:sz="0" w:space="0" w:color="auto"/>
            <w:left w:val="none" w:sz="0" w:space="0" w:color="auto"/>
            <w:bottom w:val="none" w:sz="0" w:space="0" w:color="auto"/>
            <w:right w:val="none" w:sz="0" w:space="0" w:color="auto"/>
          </w:divBdr>
        </w:div>
        <w:div w:id="1983608169">
          <w:marLeft w:val="0"/>
          <w:marRight w:val="0"/>
          <w:marTop w:val="0"/>
          <w:marBottom w:val="0"/>
          <w:divBdr>
            <w:top w:val="none" w:sz="0" w:space="0" w:color="auto"/>
            <w:left w:val="none" w:sz="0" w:space="0" w:color="auto"/>
            <w:bottom w:val="none" w:sz="0" w:space="0" w:color="auto"/>
            <w:right w:val="none" w:sz="0" w:space="0" w:color="auto"/>
          </w:divBdr>
        </w:div>
        <w:div w:id="1987588345">
          <w:marLeft w:val="0"/>
          <w:marRight w:val="0"/>
          <w:marTop w:val="0"/>
          <w:marBottom w:val="0"/>
          <w:divBdr>
            <w:top w:val="none" w:sz="0" w:space="0" w:color="auto"/>
            <w:left w:val="none" w:sz="0" w:space="0" w:color="auto"/>
            <w:bottom w:val="none" w:sz="0" w:space="0" w:color="auto"/>
            <w:right w:val="none" w:sz="0" w:space="0" w:color="auto"/>
          </w:divBdr>
        </w:div>
        <w:div w:id="2005087692">
          <w:marLeft w:val="0"/>
          <w:marRight w:val="0"/>
          <w:marTop w:val="0"/>
          <w:marBottom w:val="0"/>
          <w:divBdr>
            <w:top w:val="none" w:sz="0" w:space="0" w:color="auto"/>
            <w:left w:val="none" w:sz="0" w:space="0" w:color="auto"/>
            <w:bottom w:val="none" w:sz="0" w:space="0" w:color="auto"/>
            <w:right w:val="none" w:sz="0" w:space="0" w:color="auto"/>
          </w:divBdr>
        </w:div>
        <w:div w:id="2011981071">
          <w:marLeft w:val="0"/>
          <w:marRight w:val="0"/>
          <w:marTop w:val="0"/>
          <w:marBottom w:val="0"/>
          <w:divBdr>
            <w:top w:val="none" w:sz="0" w:space="0" w:color="auto"/>
            <w:left w:val="none" w:sz="0" w:space="0" w:color="auto"/>
            <w:bottom w:val="none" w:sz="0" w:space="0" w:color="auto"/>
            <w:right w:val="none" w:sz="0" w:space="0" w:color="auto"/>
          </w:divBdr>
        </w:div>
        <w:div w:id="2015301481">
          <w:marLeft w:val="0"/>
          <w:marRight w:val="0"/>
          <w:marTop w:val="0"/>
          <w:marBottom w:val="0"/>
          <w:divBdr>
            <w:top w:val="none" w:sz="0" w:space="0" w:color="auto"/>
            <w:left w:val="none" w:sz="0" w:space="0" w:color="auto"/>
            <w:bottom w:val="none" w:sz="0" w:space="0" w:color="auto"/>
            <w:right w:val="none" w:sz="0" w:space="0" w:color="auto"/>
          </w:divBdr>
        </w:div>
        <w:div w:id="2016880053">
          <w:marLeft w:val="0"/>
          <w:marRight w:val="0"/>
          <w:marTop w:val="0"/>
          <w:marBottom w:val="0"/>
          <w:divBdr>
            <w:top w:val="none" w:sz="0" w:space="0" w:color="auto"/>
            <w:left w:val="none" w:sz="0" w:space="0" w:color="auto"/>
            <w:bottom w:val="none" w:sz="0" w:space="0" w:color="auto"/>
            <w:right w:val="none" w:sz="0" w:space="0" w:color="auto"/>
          </w:divBdr>
        </w:div>
        <w:div w:id="2029217696">
          <w:marLeft w:val="0"/>
          <w:marRight w:val="0"/>
          <w:marTop w:val="0"/>
          <w:marBottom w:val="0"/>
          <w:divBdr>
            <w:top w:val="none" w:sz="0" w:space="0" w:color="auto"/>
            <w:left w:val="none" w:sz="0" w:space="0" w:color="auto"/>
            <w:bottom w:val="none" w:sz="0" w:space="0" w:color="auto"/>
            <w:right w:val="none" w:sz="0" w:space="0" w:color="auto"/>
          </w:divBdr>
        </w:div>
        <w:div w:id="2039772815">
          <w:marLeft w:val="0"/>
          <w:marRight w:val="0"/>
          <w:marTop w:val="0"/>
          <w:marBottom w:val="0"/>
          <w:divBdr>
            <w:top w:val="none" w:sz="0" w:space="0" w:color="auto"/>
            <w:left w:val="none" w:sz="0" w:space="0" w:color="auto"/>
            <w:bottom w:val="none" w:sz="0" w:space="0" w:color="auto"/>
            <w:right w:val="none" w:sz="0" w:space="0" w:color="auto"/>
          </w:divBdr>
        </w:div>
        <w:div w:id="2050033417">
          <w:marLeft w:val="0"/>
          <w:marRight w:val="0"/>
          <w:marTop w:val="0"/>
          <w:marBottom w:val="0"/>
          <w:divBdr>
            <w:top w:val="none" w:sz="0" w:space="0" w:color="auto"/>
            <w:left w:val="none" w:sz="0" w:space="0" w:color="auto"/>
            <w:bottom w:val="none" w:sz="0" w:space="0" w:color="auto"/>
            <w:right w:val="none" w:sz="0" w:space="0" w:color="auto"/>
          </w:divBdr>
        </w:div>
        <w:div w:id="2055540218">
          <w:marLeft w:val="0"/>
          <w:marRight w:val="0"/>
          <w:marTop w:val="0"/>
          <w:marBottom w:val="0"/>
          <w:divBdr>
            <w:top w:val="none" w:sz="0" w:space="0" w:color="auto"/>
            <w:left w:val="none" w:sz="0" w:space="0" w:color="auto"/>
            <w:bottom w:val="none" w:sz="0" w:space="0" w:color="auto"/>
            <w:right w:val="none" w:sz="0" w:space="0" w:color="auto"/>
          </w:divBdr>
        </w:div>
        <w:div w:id="2063871554">
          <w:marLeft w:val="0"/>
          <w:marRight w:val="0"/>
          <w:marTop w:val="0"/>
          <w:marBottom w:val="0"/>
          <w:divBdr>
            <w:top w:val="none" w:sz="0" w:space="0" w:color="auto"/>
            <w:left w:val="none" w:sz="0" w:space="0" w:color="auto"/>
            <w:bottom w:val="none" w:sz="0" w:space="0" w:color="auto"/>
            <w:right w:val="none" w:sz="0" w:space="0" w:color="auto"/>
          </w:divBdr>
        </w:div>
        <w:div w:id="2064714877">
          <w:marLeft w:val="0"/>
          <w:marRight w:val="0"/>
          <w:marTop w:val="0"/>
          <w:marBottom w:val="0"/>
          <w:divBdr>
            <w:top w:val="none" w:sz="0" w:space="0" w:color="auto"/>
            <w:left w:val="none" w:sz="0" w:space="0" w:color="auto"/>
            <w:bottom w:val="none" w:sz="0" w:space="0" w:color="auto"/>
            <w:right w:val="none" w:sz="0" w:space="0" w:color="auto"/>
          </w:divBdr>
        </w:div>
        <w:div w:id="2091191461">
          <w:marLeft w:val="0"/>
          <w:marRight w:val="0"/>
          <w:marTop w:val="0"/>
          <w:marBottom w:val="0"/>
          <w:divBdr>
            <w:top w:val="none" w:sz="0" w:space="0" w:color="auto"/>
            <w:left w:val="none" w:sz="0" w:space="0" w:color="auto"/>
            <w:bottom w:val="none" w:sz="0" w:space="0" w:color="auto"/>
            <w:right w:val="none" w:sz="0" w:space="0" w:color="auto"/>
          </w:divBdr>
        </w:div>
        <w:div w:id="2091612713">
          <w:marLeft w:val="0"/>
          <w:marRight w:val="0"/>
          <w:marTop w:val="0"/>
          <w:marBottom w:val="0"/>
          <w:divBdr>
            <w:top w:val="none" w:sz="0" w:space="0" w:color="auto"/>
            <w:left w:val="none" w:sz="0" w:space="0" w:color="auto"/>
            <w:bottom w:val="none" w:sz="0" w:space="0" w:color="auto"/>
            <w:right w:val="none" w:sz="0" w:space="0" w:color="auto"/>
          </w:divBdr>
        </w:div>
        <w:div w:id="2091848003">
          <w:marLeft w:val="0"/>
          <w:marRight w:val="0"/>
          <w:marTop w:val="0"/>
          <w:marBottom w:val="0"/>
          <w:divBdr>
            <w:top w:val="none" w:sz="0" w:space="0" w:color="auto"/>
            <w:left w:val="none" w:sz="0" w:space="0" w:color="auto"/>
            <w:bottom w:val="none" w:sz="0" w:space="0" w:color="auto"/>
            <w:right w:val="none" w:sz="0" w:space="0" w:color="auto"/>
          </w:divBdr>
        </w:div>
        <w:div w:id="2102292657">
          <w:marLeft w:val="0"/>
          <w:marRight w:val="0"/>
          <w:marTop w:val="0"/>
          <w:marBottom w:val="0"/>
          <w:divBdr>
            <w:top w:val="none" w:sz="0" w:space="0" w:color="auto"/>
            <w:left w:val="none" w:sz="0" w:space="0" w:color="auto"/>
            <w:bottom w:val="none" w:sz="0" w:space="0" w:color="auto"/>
            <w:right w:val="none" w:sz="0" w:space="0" w:color="auto"/>
          </w:divBdr>
        </w:div>
        <w:div w:id="2103797475">
          <w:marLeft w:val="0"/>
          <w:marRight w:val="0"/>
          <w:marTop w:val="0"/>
          <w:marBottom w:val="0"/>
          <w:divBdr>
            <w:top w:val="none" w:sz="0" w:space="0" w:color="auto"/>
            <w:left w:val="none" w:sz="0" w:space="0" w:color="auto"/>
            <w:bottom w:val="none" w:sz="0" w:space="0" w:color="auto"/>
            <w:right w:val="none" w:sz="0" w:space="0" w:color="auto"/>
          </w:divBdr>
        </w:div>
        <w:div w:id="2105614739">
          <w:marLeft w:val="0"/>
          <w:marRight w:val="0"/>
          <w:marTop w:val="0"/>
          <w:marBottom w:val="0"/>
          <w:divBdr>
            <w:top w:val="none" w:sz="0" w:space="0" w:color="auto"/>
            <w:left w:val="none" w:sz="0" w:space="0" w:color="auto"/>
            <w:bottom w:val="none" w:sz="0" w:space="0" w:color="auto"/>
            <w:right w:val="none" w:sz="0" w:space="0" w:color="auto"/>
          </w:divBdr>
        </w:div>
        <w:div w:id="2121028827">
          <w:marLeft w:val="0"/>
          <w:marRight w:val="0"/>
          <w:marTop w:val="0"/>
          <w:marBottom w:val="0"/>
          <w:divBdr>
            <w:top w:val="none" w:sz="0" w:space="0" w:color="auto"/>
            <w:left w:val="none" w:sz="0" w:space="0" w:color="auto"/>
            <w:bottom w:val="none" w:sz="0" w:space="0" w:color="auto"/>
            <w:right w:val="none" w:sz="0" w:space="0" w:color="auto"/>
          </w:divBdr>
        </w:div>
      </w:divsChild>
    </w:div>
    <w:div w:id="464859897">
      <w:bodyDiv w:val="1"/>
      <w:marLeft w:val="0"/>
      <w:marRight w:val="0"/>
      <w:marTop w:val="0"/>
      <w:marBottom w:val="0"/>
      <w:divBdr>
        <w:top w:val="none" w:sz="0" w:space="0" w:color="auto"/>
        <w:left w:val="none" w:sz="0" w:space="0" w:color="auto"/>
        <w:bottom w:val="none" w:sz="0" w:space="0" w:color="auto"/>
        <w:right w:val="none" w:sz="0" w:space="0" w:color="auto"/>
      </w:divBdr>
      <w:divsChild>
        <w:div w:id="234317220">
          <w:marLeft w:val="0"/>
          <w:marRight w:val="0"/>
          <w:marTop w:val="0"/>
          <w:marBottom w:val="0"/>
          <w:divBdr>
            <w:top w:val="none" w:sz="0" w:space="0" w:color="auto"/>
            <w:left w:val="none" w:sz="0" w:space="0" w:color="auto"/>
            <w:bottom w:val="none" w:sz="0" w:space="0" w:color="auto"/>
            <w:right w:val="none" w:sz="0" w:space="0" w:color="auto"/>
          </w:divBdr>
        </w:div>
        <w:div w:id="297878116">
          <w:marLeft w:val="0"/>
          <w:marRight w:val="0"/>
          <w:marTop w:val="0"/>
          <w:marBottom w:val="0"/>
          <w:divBdr>
            <w:top w:val="none" w:sz="0" w:space="0" w:color="auto"/>
            <w:left w:val="none" w:sz="0" w:space="0" w:color="auto"/>
            <w:bottom w:val="none" w:sz="0" w:space="0" w:color="auto"/>
            <w:right w:val="none" w:sz="0" w:space="0" w:color="auto"/>
          </w:divBdr>
        </w:div>
        <w:div w:id="1022781811">
          <w:marLeft w:val="0"/>
          <w:marRight w:val="0"/>
          <w:marTop w:val="0"/>
          <w:marBottom w:val="0"/>
          <w:divBdr>
            <w:top w:val="none" w:sz="0" w:space="0" w:color="auto"/>
            <w:left w:val="none" w:sz="0" w:space="0" w:color="auto"/>
            <w:bottom w:val="none" w:sz="0" w:space="0" w:color="auto"/>
            <w:right w:val="none" w:sz="0" w:space="0" w:color="auto"/>
          </w:divBdr>
        </w:div>
        <w:div w:id="1122654945">
          <w:marLeft w:val="0"/>
          <w:marRight w:val="0"/>
          <w:marTop w:val="0"/>
          <w:marBottom w:val="0"/>
          <w:divBdr>
            <w:top w:val="none" w:sz="0" w:space="0" w:color="auto"/>
            <w:left w:val="none" w:sz="0" w:space="0" w:color="auto"/>
            <w:bottom w:val="none" w:sz="0" w:space="0" w:color="auto"/>
            <w:right w:val="none" w:sz="0" w:space="0" w:color="auto"/>
          </w:divBdr>
        </w:div>
        <w:div w:id="1487279050">
          <w:marLeft w:val="0"/>
          <w:marRight w:val="0"/>
          <w:marTop w:val="0"/>
          <w:marBottom w:val="0"/>
          <w:divBdr>
            <w:top w:val="none" w:sz="0" w:space="0" w:color="auto"/>
            <w:left w:val="none" w:sz="0" w:space="0" w:color="auto"/>
            <w:bottom w:val="none" w:sz="0" w:space="0" w:color="auto"/>
            <w:right w:val="none" w:sz="0" w:space="0" w:color="auto"/>
          </w:divBdr>
        </w:div>
      </w:divsChild>
    </w:div>
    <w:div w:id="464927244">
      <w:bodyDiv w:val="1"/>
      <w:marLeft w:val="0"/>
      <w:marRight w:val="0"/>
      <w:marTop w:val="0"/>
      <w:marBottom w:val="0"/>
      <w:divBdr>
        <w:top w:val="none" w:sz="0" w:space="0" w:color="auto"/>
        <w:left w:val="none" w:sz="0" w:space="0" w:color="auto"/>
        <w:bottom w:val="none" w:sz="0" w:space="0" w:color="auto"/>
        <w:right w:val="none" w:sz="0" w:space="0" w:color="auto"/>
      </w:divBdr>
      <w:divsChild>
        <w:div w:id="1578900082">
          <w:marLeft w:val="0"/>
          <w:marRight w:val="0"/>
          <w:marTop w:val="0"/>
          <w:marBottom w:val="0"/>
          <w:divBdr>
            <w:top w:val="none" w:sz="0" w:space="0" w:color="auto"/>
            <w:left w:val="none" w:sz="0" w:space="0" w:color="auto"/>
            <w:bottom w:val="none" w:sz="0" w:space="0" w:color="auto"/>
            <w:right w:val="none" w:sz="0" w:space="0" w:color="auto"/>
          </w:divBdr>
        </w:div>
        <w:div w:id="134106307">
          <w:marLeft w:val="0"/>
          <w:marRight w:val="0"/>
          <w:marTop w:val="0"/>
          <w:marBottom w:val="0"/>
          <w:divBdr>
            <w:top w:val="none" w:sz="0" w:space="0" w:color="auto"/>
            <w:left w:val="none" w:sz="0" w:space="0" w:color="auto"/>
            <w:bottom w:val="none" w:sz="0" w:space="0" w:color="auto"/>
            <w:right w:val="none" w:sz="0" w:space="0" w:color="auto"/>
          </w:divBdr>
        </w:div>
        <w:div w:id="1747605567">
          <w:marLeft w:val="0"/>
          <w:marRight w:val="0"/>
          <w:marTop w:val="0"/>
          <w:marBottom w:val="0"/>
          <w:divBdr>
            <w:top w:val="none" w:sz="0" w:space="0" w:color="auto"/>
            <w:left w:val="none" w:sz="0" w:space="0" w:color="auto"/>
            <w:bottom w:val="none" w:sz="0" w:space="0" w:color="auto"/>
            <w:right w:val="none" w:sz="0" w:space="0" w:color="auto"/>
          </w:divBdr>
        </w:div>
      </w:divsChild>
    </w:div>
    <w:div w:id="466433269">
      <w:bodyDiv w:val="1"/>
      <w:marLeft w:val="0"/>
      <w:marRight w:val="0"/>
      <w:marTop w:val="0"/>
      <w:marBottom w:val="0"/>
      <w:divBdr>
        <w:top w:val="none" w:sz="0" w:space="0" w:color="auto"/>
        <w:left w:val="none" w:sz="0" w:space="0" w:color="auto"/>
        <w:bottom w:val="none" w:sz="0" w:space="0" w:color="auto"/>
        <w:right w:val="none" w:sz="0" w:space="0" w:color="auto"/>
      </w:divBdr>
      <w:divsChild>
        <w:div w:id="93525998">
          <w:marLeft w:val="0"/>
          <w:marRight w:val="0"/>
          <w:marTop w:val="0"/>
          <w:marBottom w:val="0"/>
          <w:divBdr>
            <w:top w:val="none" w:sz="0" w:space="0" w:color="auto"/>
            <w:left w:val="none" w:sz="0" w:space="0" w:color="auto"/>
            <w:bottom w:val="none" w:sz="0" w:space="0" w:color="auto"/>
            <w:right w:val="none" w:sz="0" w:space="0" w:color="auto"/>
          </w:divBdr>
        </w:div>
        <w:div w:id="411858025">
          <w:marLeft w:val="0"/>
          <w:marRight w:val="0"/>
          <w:marTop w:val="0"/>
          <w:marBottom w:val="0"/>
          <w:divBdr>
            <w:top w:val="none" w:sz="0" w:space="0" w:color="auto"/>
            <w:left w:val="none" w:sz="0" w:space="0" w:color="auto"/>
            <w:bottom w:val="none" w:sz="0" w:space="0" w:color="auto"/>
            <w:right w:val="none" w:sz="0" w:space="0" w:color="auto"/>
          </w:divBdr>
        </w:div>
        <w:div w:id="999695739">
          <w:marLeft w:val="0"/>
          <w:marRight w:val="0"/>
          <w:marTop w:val="0"/>
          <w:marBottom w:val="0"/>
          <w:divBdr>
            <w:top w:val="none" w:sz="0" w:space="0" w:color="auto"/>
            <w:left w:val="none" w:sz="0" w:space="0" w:color="auto"/>
            <w:bottom w:val="none" w:sz="0" w:space="0" w:color="auto"/>
            <w:right w:val="none" w:sz="0" w:space="0" w:color="auto"/>
          </w:divBdr>
        </w:div>
        <w:div w:id="1000541104">
          <w:marLeft w:val="0"/>
          <w:marRight w:val="0"/>
          <w:marTop w:val="0"/>
          <w:marBottom w:val="0"/>
          <w:divBdr>
            <w:top w:val="none" w:sz="0" w:space="0" w:color="auto"/>
            <w:left w:val="none" w:sz="0" w:space="0" w:color="auto"/>
            <w:bottom w:val="none" w:sz="0" w:space="0" w:color="auto"/>
            <w:right w:val="none" w:sz="0" w:space="0" w:color="auto"/>
          </w:divBdr>
        </w:div>
        <w:div w:id="1282541221">
          <w:marLeft w:val="0"/>
          <w:marRight w:val="0"/>
          <w:marTop w:val="0"/>
          <w:marBottom w:val="0"/>
          <w:divBdr>
            <w:top w:val="none" w:sz="0" w:space="0" w:color="auto"/>
            <w:left w:val="none" w:sz="0" w:space="0" w:color="auto"/>
            <w:bottom w:val="none" w:sz="0" w:space="0" w:color="auto"/>
            <w:right w:val="none" w:sz="0" w:space="0" w:color="auto"/>
          </w:divBdr>
        </w:div>
        <w:div w:id="1691419055">
          <w:marLeft w:val="0"/>
          <w:marRight w:val="0"/>
          <w:marTop w:val="0"/>
          <w:marBottom w:val="0"/>
          <w:divBdr>
            <w:top w:val="none" w:sz="0" w:space="0" w:color="auto"/>
            <w:left w:val="none" w:sz="0" w:space="0" w:color="auto"/>
            <w:bottom w:val="none" w:sz="0" w:space="0" w:color="auto"/>
            <w:right w:val="none" w:sz="0" w:space="0" w:color="auto"/>
          </w:divBdr>
        </w:div>
        <w:div w:id="1771005223">
          <w:marLeft w:val="0"/>
          <w:marRight w:val="0"/>
          <w:marTop w:val="0"/>
          <w:marBottom w:val="0"/>
          <w:divBdr>
            <w:top w:val="none" w:sz="0" w:space="0" w:color="auto"/>
            <w:left w:val="none" w:sz="0" w:space="0" w:color="auto"/>
            <w:bottom w:val="none" w:sz="0" w:space="0" w:color="auto"/>
            <w:right w:val="none" w:sz="0" w:space="0" w:color="auto"/>
          </w:divBdr>
        </w:div>
        <w:div w:id="1998455893">
          <w:marLeft w:val="0"/>
          <w:marRight w:val="0"/>
          <w:marTop w:val="0"/>
          <w:marBottom w:val="0"/>
          <w:divBdr>
            <w:top w:val="none" w:sz="0" w:space="0" w:color="auto"/>
            <w:left w:val="none" w:sz="0" w:space="0" w:color="auto"/>
            <w:bottom w:val="none" w:sz="0" w:space="0" w:color="auto"/>
            <w:right w:val="none" w:sz="0" w:space="0" w:color="auto"/>
          </w:divBdr>
        </w:div>
        <w:div w:id="2044283887">
          <w:marLeft w:val="0"/>
          <w:marRight w:val="0"/>
          <w:marTop w:val="0"/>
          <w:marBottom w:val="0"/>
          <w:divBdr>
            <w:top w:val="none" w:sz="0" w:space="0" w:color="auto"/>
            <w:left w:val="none" w:sz="0" w:space="0" w:color="auto"/>
            <w:bottom w:val="none" w:sz="0" w:space="0" w:color="auto"/>
            <w:right w:val="none" w:sz="0" w:space="0" w:color="auto"/>
          </w:divBdr>
        </w:div>
        <w:div w:id="2142259858">
          <w:marLeft w:val="0"/>
          <w:marRight w:val="0"/>
          <w:marTop w:val="0"/>
          <w:marBottom w:val="0"/>
          <w:divBdr>
            <w:top w:val="none" w:sz="0" w:space="0" w:color="auto"/>
            <w:left w:val="none" w:sz="0" w:space="0" w:color="auto"/>
            <w:bottom w:val="none" w:sz="0" w:space="0" w:color="auto"/>
            <w:right w:val="none" w:sz="0" w:space="0" w:color="auto"/>
          </w:divBdr>
        </w:div>
      </w:divsChild>
    </w:div>
    <w:div w:id="467170576">
      <w:bodyDiv w:val="1"/>
      <w:marLeft w:val="0"/>
      <w:marRight w:val="0"/>
      <w:marTop w:val="0"/>
      <w:marBottom w:val="0"/>
      <w:divBdr>
        <w:top w:val="none" w:sz="0" w:space="0" w:color="auto"/>
        <w:left w:val="none" w:sz="0" w:space="0" w:color="auto"/>
        <w:bottom w:val="none" w:sz="0" w:space="0" w:color="auto"/>
        <w:right w:val="none" w:sz="0" w:space="0" w:color="auto"/>
      </w:divBdr>
      <w:divsChild>
        <w:div w:id="15355526">
          <w:marLeft w:val="0"/>
          <w:marRight w:val="0"/>
          <w:marTop w:val="0"/>
          <w:marBottom w:val="0"/>
          <w:divBdr>
            <w:top w:val="none" w:sz="0" w:space="0" w:color="auto"/>
            <w:left w:val="none" w:sz="0" w:space="0" w:color="auto"/>
            <w:bottom w:val="none" w:sz="0" w:space="0" w:color="auto"/>
            <w:right w:val="none" w:sz="0" w:space="0" w:color="auto"/>
          </w:divBdr>
        </w:div>
        <w:div w:id="36660132">
          <w:marLeft w:val="0"/>
          <w:marRight w:val="0"/>
          <w:marTop w:val="0"/>
          <w:marBottom w:val="0"/>
          <w:divBdr>
            <w:top w:val="none" w:sz="0" w:space="0" w:color="auto"/>
            <w:left w:val="none" w:sz="0" w:space="0" w:color="auto"/>
            <w:bottom w:val="none" w:sz="0" w:space="0" w:color="auto"/>
            <w:right w:val="none" w:sz="0" w:space="0" w:color="auto"/>
          </w:divBdr>
        </w:div>
        <w:div w:id="188447534">
          <w:marLeft w:val="0"/>
          <w:marRight w:val="0"/>
          <w:marTop w:val="0"/>
          <w:marBottom w:val="0"/>
          <w:divBdr>
            <w:top w:val="none" w:sz="0" w:space="0" w:color="auto"/>
            <w:left w:val="none" w:sz="0" w:space="0" w:color="auto"/>
            <w:bottom w:val="none" w:sz="0" w:space="0" w:color="auto"/>
            <w:right w:val="none" w:sz="0" w:space="0" w:color="auto"/>
          </w:divBdr>
        </w:div>
        <w:div w:id="441607153">
          <w:marLeft w:val="0"/>
          <w:marRight w:val="0"/>
          <w:marTop w:val="0"/>
          <w:marBottom w:val="0"/>
          <w:divBdr>
            <w:top w:val="none" w:sz="0" w:space="0" w:color="auto"/>
            <w:left w:val="none" w:sz="0" w:space="0" w:color="auto"/>
            <w:bottom w:val="none" w:sz="0" w:space="0" w:color="auto"/>
            <w:right w:val="none" w:sz="0" w:space="0" w:color="auto"/>
          </w:divBdr>
        </w:div>
        <w:div w:id="449083136">
          <w:marLeft w:val="0"/>
          <w:marRight w:val="0"/>
          <w:marTop w:val="0"/>
          <w:marBottom w:val="0"/>
          <w:divBdr>
            <w:top w:val="none" w:sz="0" w:space="0" w:color="auto"/>
            <w:left w:val="none" w:sz="0" w:space="0" w:color="auto"/>
            <w:bottom w:val="none" w:sz="0" w:space="0" w:color="auto"/>
            <w:right w:val="none" w:sz="0" w:space="0" w:color="auto"/>
          </w:divBdr>
        </w:div>
        <w:div w:id="762995093">
          <w:marLeft w:val="0"/>
          <w:marRight w:val="0"/>
          <w:marTop w:val="0"/>
          <w:marBottom w:val="0"/>
          <w:divBdr>
            <w:top w:val="none" w:sz="0" w:space="0" w:color="auto"/>
            <w:left w:val="none" w:sz="0" w:space="0" w:color="auto"/>
            <w:bottom w:val="none" w:sz="0" w:space="0" w:color="auto"/>
            <w:right w:val="none" w:sz="0" w:space="0" w:color="auto"/>
          </w:divBdr>
        </w:div>
        <w:div w:id="1029600024">
          <w:marLeft w:val="0"/>
          <w:marRight w:val="0"/>
          <w:marTop w:val="0"/>
          <w:marBottom w:val="0"/>
          <w:divBdr>
            <w:top w:val="none" w:sz="0" w:space="0" w:color="auto"/>
            <w:left w:val="none" w:sz="0" w:space="0" w:color="auto"/>
            <w:bottom w:val="none" w:sz="0" w:space="0" w:color="auto"/>
            <w:right w:val="none" w:sz="0" w:space="0" w:color="auto"/>
          </w:divBdr>
        </w:div>
        <w:div w:id="1227111895">
          <w:marLeft w:val="0"/>
          <w:marRight w:val="0"/>
          <w:marTop w:val="0"/>
          <w:marBottom w:val="0"/>
          <w:divBdr>
            <w:top w:val="none" w:sz="0" w:space="0" w:color="auto"/>
            <w:left w:val="none" w:sz="0" w:space="0" w:color="auto"/>
            <w:bottom w:val="none" w:sz="0" w:space="0" w:color="auto"/>
            <w:right w:val="none" w:sz="0" w:space="0" w:color="auto"/>
          </w:divBdr>
        </w:div>
        <w:div w:id="1280989587">
          <w:marLeft w:val="0"/>
          <w:marRight w:val="0"/>
          <w:marTop w:val="0"/>
          <w:marBottom w:val="0"/>
          <w:divBdr>
            <w:top w:val="none" w:sz="0" w:space="0" w:color="auto"/>
            <w:left w:val="none" w:sz="0" w:space="0" w:color="auto"/>
            <w:bottom w:val="none" w:sz="0" w:space="0" w:color="auto"/>
            <w:right w:val="none" w:sz="0" w:space="0" w:color="auto"/>
          </w:divBdr>
        </w:div>
        <w:div w:id="1682127376">
          <w:marLeft w:val="0"/>
          <w:marRight w:val="0"/>
          <w:marTop w:val="0"/>
          <w:marBottom w:val="0"/>
          <w:divBdr>
            <w:top w:val="none" w:sz="0" w:space="0" w:color="auto"/>
            <w:left w:val="none" w:sz="0" w:space="0" w:color="auto"/>
            <w:bottom w:val="none" w:sz="0" w:space="0" w:color="auto"/>
            <w:right w:val="none" w:sz="0" w:space="0" w:color="auto"/>
          </w:divBdr>
        </w:div>
        <w:div w:id="1683162827">
          <w:marLeft w:val="0"/>
          <w:marRight w:val="0"/>
          <w:marTop w:val="0"/>
          <w:marBottom w:val="0"/>
          <w:divBdr>
            <w:top w:val="none" w:sz="0" w:space="0" w:color="auto"/>
            <w:left w:val="none" w:sz="0" w:space="0" w:color="auto"/>
            <w:bottom w:val="none" w:sz="0" w:space="0" w:color="auto"/>
            <w:right w:val="none" w:sz="0" w:space="0" w:color="auto"/>
          </w:divBdr>
        </w:div>
        <w:div w:id="1735858624">
          <w:marLeft w:val="0"/>
          <w:marRight w:val="0"/>
          <w:marTop w:val="0"/>
          <w:marBottom w:val="0"/>
          <w:divBdr>
            <w:top w:val="none" w:sz="0" w:space="0" w:color="auto"/>
            <w:left w:val="none" w:sz="0" w:space="0" w:color="auto"/>
            <w:bottom w:val="none" w:sz="0" w:space="0" w:color="auto"/>
            <w:right w:val="none" w:sz="0" w:space="0" w:color="auto"/>
          </w:divBdr>
        </w:div>
        <w:div w:id="1766725640">
          <w:marLeft w:val="0"/>
          <w:marRight w:val="0"/>
          <w:marTop w:val="0"/>
          <w:marBottom w:val="0"/>
          <w:divBdr>
            <w:top w:val="none" w:sz="0" w:space="0" w:color="auto"/>
            <w:left w:val="none" w:sz="0" w:space="0" w:color="auto"/>
            <w:bottom w:val="none" w:sz="0" w:space="0" w:color="auto"/>
            <w:right w:val="none" w:sz="0" w:space="0" w:color="auto"/>
          </w:divBdr>
        </w:div>
        <w:div w:id="1940986504">
          <w:marLeft w:val="0"/>
          <w:marRight w:val="0"/>
          <w:marTop w:val="0"/>
          <w:marBottom w:val="0"/>
          <w:divBdr>
            <w:top w:val="none" w:sz="0" w:space="0" w:color="auto"/>
            <w:left w:val="none" w:sz="0" w:space="0" w:color="auto"/>
            <w:bottom w:val="none" w:sz="0" w:space="0" w:color="auto"/>
            <w:right w:val="none" w:sz="0" w:space="0" w:color="auto"/>
          </w:divBdr>
        </w:div>
      </w:divsChild>
    </w:div>
    <w:div w:id="468397117">
      <w:bodyDiv w:val="1"/>
      <w:marLeft w:val="0"/>
      <w:marRight w:val="0"/>
      <w:marTop w:val="0"/>
      <w:marBottom w:val="0"/>
      <w:divBdr>
        <w:top w:val="none" w:sz="0" w:space="0" w:color="auto"/>
        <w:left w:val="none" w:sz="0" w:space="0" w:color="auto"/>
        <w:bottom w:val="none" w:sz="0" w:space="0" w:color="auto"/>
        <w:right w:val="none" w:sz="0" w:space="0" w:color="auto"/>
      </w:divBdr>
      <w:divsChild>
        <w:div w:id="1288438773">
          <w:marLeft w:val="0"/>
          <w:marRight w:val="0"/>
          <w:marTop w:val="0"/>
          <w:marBottom w:val="0"/>
          <w:divBdr>
            <w:top w:val="none" w:sz="0" w:space="0" w:color="auto"/>
            <w:left w:val="none" w:sz="0" w:space="0" w:color="auto"/>
            <w:bottom w:val="none" w:sz="0" w:space="0" w:color="auto"/>
            <w:right w:val="none" w:sz="0" w:space="0" w:color="auto"/>
          </w:divBdr>
        </w:div>
        <w:div w:id="1400791851">
          <w:marLeft w:val="0"/>
          <w:marRight w:val="0"/>
          <w:marTop w:val="0"/>
          <w:marBottom w:val="0"/>
          <w:divBdr>
            <w:top w:val="none" w:sz="0" w:space="0" w:color="auto"/>
            <w:left w:val="none" w:sz="0" w:space="0" w:color="auto"/>
            <w:bottom w:val="none" w:sz="0" w:space="0" w:color="auto"/>
            <w:right w:val="none" w:sz="0" w:space="0" w:color="auto"/>
          </w:divBdr>
        </w:div>
      </w:divsChild>
    </w:div>
    <w:div w:id="469053115">
      <w:bodyDiv w:val="1"/>
      <w:marLeft w:val="0"/>
      <w:marRight w:val="0"/>
      <w:marTop w:val="0"/>
      <w:marBottom w:val="0"/>
      <w:divBdr>
        <w:top w:val="none" w:sz="0" w:space="0" w:color="auto"/>
        <w:left w:val="none" w:sz="0" w:space="0" w:color="auto"/>
        <w:bottom w:val="none" w:sz="0" w:space="0" w:color="auto"/>
        <w:right w:val="none" w:sz="0" w:space="0" w:color="auto"/>
      </w:divBdr>
      <w:divsChild>
        <w:div w:id="66996059">
          <w:marLeft w:val="0"/>
          <w:marRight w:val="0"/>
          <w:marTop w:val="0"/>
          <w:marBottom w:val="0"/>
          <w:divBdr>
            <w:top w:val="none" w:sz="0" w:space="0" w:color="auto"/>
            <w:left w:val="none" w:sz="0" w:space="0" w:color="auto"/>
            <w:bottom w:val="none" w:sz="0" w:space="0" w:color="auto"/>
            <w:right w:val="none" w:sz="0" w:space="0" w:color="auto"/>
          </w:divBdr>
        </w:div>
        <w:div w:id="168564458">
          <w:marLeft w:val="0"/>
          <w:marRight w:val="0"/>
          <w:marTop w:val="0"/>
          <w:marBottom w:val="0"/>
          <w:divBdr>
            <w:top w:val="none" w:sz="0" w:space="0" w:color="auto"/>
            <w:left w:val="none" w:sz="0" w:space="0" w:color="auto"/>
            <w:bottom w:val="none" w:sz="0" w:space="0" w:color="auto"/>
            <w:right w:val="none" w:sz="0" w:space="0" w:color="auto"/>
          </w:divBdr>
        </w:div>
        <w:div w:id="535897851">
          <w:marLeft w:val="0"/>
          <w:marRight w:val="0"/>
          <w:marTop w:val="0"/>
          <w:marBottom w:val="0"/>
          <w:divBdr>
            <w:top w:val="none" w:sz="0" w:space="0" w:color="auto"/>
            <w:left w:val="none" w:sz="0" w:space="0" w:color="auto"/>
            <w:bottom w:val="none" w:sz="0" w:space="0" w:color="auto"/>
            <w:right w:val="none" w:sz="0" w:space="0" w:color="auto"/>
          </w:divBdr>
        </w:div>
        <w:div w:id="539898713">
          <w:marLeft w:val="0"/>
          <w:marRight w:val="0"/>
          <w:marTop w:val="0"/>
          <w:marBottom w:val="0"/>
          <w:divBdr>
            <w:top w:val="none" w:sz="0" w:space="0" w:color="auto"/>
            <w:left w:val="none" w:sz="0" w:space="0" w:color="auto"/>
            <w:bottom w:val="none" w:sz="0" w:space="0" w:color="auto"/>
            <w:right w:val="none" w:sz="0" w:space="0" w:color="auto"/>
          </w:divBdr>
        </w:div>
        <w:div w:id="639458898">
          <w:marLeft w:val="0"/>
          <w:marRight w:val="0"/>
          <w:marTop w:val="0"/>
          <w:marBottom w:val="0"/>
          <w:divBdr>
            <w:top w:val="none" w:sz="0" w:space="0" w:color="auto"/>
            <w:left w:val="none" w:sz="0" w:space="0" w:color="auto"/>
            <w:bottom w:val="none" w:sz="0" w:space="0" w:color="auto"/>
            <w:right w:val="none" w:sz="0" w:space="0" w:color="auto"/>
          </w:divBdr>
        </w:div>
        <w:div w:id="809130236">
          <w:marLeft w:val="0"/>
          <w:marRight w:val="0"/>
          <w:marTop w:val="0"/>
          <w:marBottom w:val="0"/>
          <w:divBdr>
            <w:top w:val="none" w:sz="0" w:space="0" w:color="auto"/>
            <w:left w:val="none" w:sz="0" w:space="0" w:color="auto"/>
            <w:bottom w:val="none" w:sz="0" w:space="0" w:color="auto"/>
            <w:right w:val="none" w:sz="0" w:space="0" w:color="auto"/>
          </w:divBdr>
        </w:div>
        <w:div w:id="1009213082">
          <w:marLeft w:val="0"/>
          <w:marRight w:val="0"/>
          <w:marTop w:val="0"/>
          <w:marBottom w:val="0"/>
          <w:divBdr>
            <w:top w:val="none" w:sz="0" w:space="0" w:color="auto"/>
            <w:left w:val="none" w:sz="0" w:space="0" w:color="auto"/>
            <w:bottom w:val="none" w:sz="0" w:space="0" w:color="auto"/>
            <w:right w:val="none" w:sz="0" w:space="0" w:color="auto"/>
          </w:divBdr>
        </w:div>
        <w:div w:id="1432779592">
          <w:marLeft w:val="0"/>
          <w:marRight w:val="0"/>
          <w:marTop w:val="0"/>
          <w:marBottom w:val="0"/>
          <w:divBdr>
            <w:top w:val="none" w:sz="0" w:space="0" w:color="auto"/>
            <w:left w:val="none" w:sz="0" w:space="0" w:color="auto"/>
            <w:bottom w:val="none" w:sz="0" w:space="0" w:color="auto"/>
            <w:right w:val="none" w:sz="0" w:space="0" w:color="auto"/>
          </w:divBdr>
        </w:div>
        <w:div w:id="1727606657">
          <w:marLeft w:val="0"/>
          <w:marRight w:val="0"/>
          <w:marTop w:val="0"/>
          <w:marBottom w:val="0"/>
          <w:divBdr>
            <w:top w:val="none" w:sz="0" w:space="0" w:color="auto"/>
            <w:left w:val="none" w:sz="0" w:space="0" w:color="auto"/>
            <w:bottom w:val="none" w:sz="0" w:space="0" w:color="auto"/>
            <w:right w:val="none" w:sz="0" w:space="0" w:color="auto"/>
          </w:divBdr>
        </w:div>
        <w:div w:id="1988626367">
          <w:marLeft w:val="0"/>
          <w:marRight w:val="0"/>
          <w:marTop w:val="0"/>
          <w:marBottom w:val="0"/>
          <w:divBdr>
            <w:top w:val="none" w:sz="0" w:space="0" w:color="auto"/>
            <w:left w:val="none" w:sz="0" w:space="0" w:color="auto"/>
            <w:bottom w:val="none" w:sz="0" w:space="0" w:color="auto"/>
            <w:right w:val="none" w:sz="0" w:space="0" w:color="auto"/>
          </w:divBdr>
        </w:div>
        <w:div w:id="2066492216">
          <w:marLeft w:val="0"/>
          <w:marRight w:val="0"/>
          <w:marTop w:val="0"/>
          <w:marBottom w:val="0"/>
          <w:divBdr>
            <w:top w:val="none" w:sz="0" w:space="0" w:color="auto"/>
            <w:left w:val="none" w:sz="0" w:space="0" w:color="auto"/>
            <w:bottom w:val="none" w:sz="0" w:space="0" w:color="auto"/>
            <w:right w:val="none" w:sz="0" w:space="0" w:color="auto"/>
          </w:divBdr>
        </w:div>
        <w:div w:id="2075154199">
          <w:marLeft w:val="0"/>
          <w:marRight w:val="0"/>
          <w:marTop w:val="0"/>
          <w:marBottom w:val="0"/>
          <w:divBdr>
            <w:top w:val="none" w:sz="0" w:space="0" w:color="auto"/>
            <w:left w:val="none" w:sz="0" w:space="0" w:color="auto"/>
            <w:bottom w:val="none" w:sz="0" w:space="0" w:color="auto"/>
            <w:right w:val="none" w:sz="0" w:space="0" w:color="auto"/>
          </w:divBdr>
        </w:div>
        <w:div w:id="2105029282">
          <w:marLeft w:val="0"/>
          <w:marRight w:val="0"/>
          <w:marTop w:val="0"/>
          <w:marBottom w:val="0"/>
          <w:divBdr>
            <w:top w:val="none" w:sz="0" w:space="0" w:color="auto"/>
            <w:left w:val="none" w:sz="0" w:space="0" w:color="auto"/>
            <w:bottom w:val="none" w:sz="0" w:space="0" w:color="auto"/>
            <w:right w:val="none" w:sz="0" w:space="0" w:color="auto"/>
          </w:divBdr>
        </w:div>
      </w:divsChild>
    </w:div>
    <w:div w:id="469441895">
      <w:bodyDiv w:val="1"/>
      <w:marLeft w:val="0"/>
      <w:marRight w:val="0"/>
      <w:marTop w:val="0"/>
      <w:marBottom w:val="0"/>
      <w:divBdr>
        <w:top w:val="none" w:sz="0" w:space="0" w:color="auto"/>
        <w:left w:val="none" w:sz="0" w:space="0" w:color="auto"/>
        <w:bottom w:val="none" w:sz="0" w:space="0" w:color="auto"/>
        <w:right w:val="none" w:sz="0" w:space="0" w:color="auto"/>
      </w:divBdr>
      <w:divsChild>
        <w:div w:id="26569485">
          <w:marLeft w:val="0"/>
          <w:marRight w:val="0"/>
          <w:marTop w:val="0"/>
          <w:marBottom w:val="0"/>
          <w:divBdr>
            <w:top w:val="none" w:sz="0" w:space="0" w:color="auto"/>
            <w:left w:val="none" w:sz="0" w:space="0" w:color="auto"/>
            <w:bottom w:val="none" w:sz="0" w:space="0" w:color="auto"/>
            <w:right w:val="none" w:sz="0" w:space="0" w:color="auto"/>
          </w:divBdr>
        </w:div>
        <w:div w:id="48379694">
          <w:marLeft w:val="0"/>
          <w:marRight w:val="0"/>
          <w:marTop w:val="0"/>
          <w:marBottom w:val="0"/>
          <w:divBdr>
            <w:top w:val="none" w:sz="0" w:space="0" w:color="auto"/>
            <w:left w:val="none" w:sz="0" w:space="0" w:color="auto"/>
            <w:bottom w:val="none" w:sz="0" w:space="0" w:color="auto"/>
            <w:right w:val="none" w:sz="0" w:space="0" w:color="auto"/>
          </w:divBdr>
        </w:div>
        <w:div w:id="370955900">
          <w:marLeft w:val="0"/>
          <w:marRight w:val="0"/>
          <w:marTop w:val="0"/>
          <w:marBottom w:val="0"/>
          <w:divBdr>
            <w:top w:val="none" w:sz="0" w:space="0" w:color="auto"/>
            <w:left w:val="none" w:sz="0" w:space="0" w:color="auto"/>
            <w:bottom w:val="none" w:sz="0" w:space="0" w:color="auto"/>
            <w:right w:val="none" w:sz="0" w:space="0" w:color="auto"/>
          </w:divBdr>
        </w:div>
        <w:div w:id="1959600995">
          <w:marLeft w:val="0"/>
          <w:marRight w:val="0"/>
          <w:marTop w:val="0"/>
          <w:marBottom w:val="0"/>
          <w:divBdr>
            <w:top w:val="none" w:sz="0" w:space="0" w:color="auto"/>
            <w:left w:val="none" w:sz="0" w:space="0" w:color="auto"/>
            <w:bottom w:val="none" w:sz="0" w:space="0" w:color="auto"/>
            <w:right w:val="none" w:sz="0" w:space="0" w:color="auto"/>
          </w:divBdr>
        </w:div>
        <w:div w:id="2050689822">
          <w:marLeft w:val="0"/>
          <w:marRight w:val="0"/>
          <w:marTop w:val="0"/>
          <w:marBottom w:val="0"/>
          <w:divBdr>
            <w:top w:val="none" w:sz="0" w:space="0" w:color="auto"/>
            <w:left w:val="none" w:sz="0" w:space="0" w:color="auto"/>
            <w:bottom w:val="none" w:sz="0" w:space="0" w:color="auto"/>
            <w:right w:val="none" w:sz="0" w:space="0" w:color="auto"/>
          </w:divBdr>
        </w:div>
        <w:div w:id="2087413583">
          <w:marLeft w:val="0"/>
          <w:marRight w:val="0"/>
          <w:marTop w:val="0"/>
          <w:marBottom w:val="0"/>
          <w:divBdr>
            <w:top w:val="none" w:sz="0" w:space="0" w:color="auto"/>
            <w:left w:val="none" w:sz="0" w:space="0" w:color="auto"/>
            <w:bottom w:val="none" w:sz="0" w:space="0" w:color="auto"/>
            <w:right w:val="none" w:sz="0" w:space="0" w:color="auto"/>
          </w:divBdr>
        </w:div>
        <w:div w:id="2107604474">
          <w:marLeft w:val="0"/>
          <w:marRight w:val="0"/>
          <w:marTop w:val="0"/>
          <w:marBottom w:val="0"/>
          <w:divBdr>
            <w:top w:val="none" w:sz="0" w:space="0" w:color="auto"/>
            <w:left w:val="none" w:sz="0" w:space="0" w:color="auto"/>
            <w:bottom w:val="none" w:sz="0" w:space="0" w:color="auto"/>
            <w:right w:val="none" w:sz="0" w:space="0" w:color="auto"/>
          </w:divBdr>
        </w:div>
      </w:divsChild>
    </w:div>
    <w:div w:id="471295504">
      <w:bodyDiv w:val="1"/>
      <w:marLeft w:val="0"/>
      <w:marRight w:val="0"/>
      <w:marTop w:val="0"/>
      <w:marBottom w:val="0"/>
      <w:divBdr>
        <w:top w:val="none" w:sz="0" w:space="0" w:color="auto"/>
        <w:left w:val="none" w:sz="0" w:space="0" w:color="auto"/>
        <w:bottom w:val="none" w:sz="0" w:space="0" w:color="auto"/>
        <w:right w:val="none" w:sz="0" w:space="0" w:color="auto"/>
      </w:divBdr>
      <w:divsChild>
        <w:div w:id="23941931">
          <w:marLeft w:val="0"/>
          <w:marRight w:val="0"/>
          <w:marTop w:val="0"/>
          <w:marBottom w:val="0"/>
          <w:divBdr>
            <w:top w:val="none" w:sz="0" w:space="0" w:color="auto"/>
            <w:left w:val="none" w:sz="0" w:space="0" w:color="auto"/>
            <w:bottom w:val="none" w:sz="0" w:space="0" w:color="auto"/>
            <w:right w:val="none" w:sz="0" w:space="0" w:color="auto"/>
          </w:divBdr>
        </w:div>
        <w:div w:id="294675315">
          <w:marLeft w:val="0"/>
          <w:marRight w:val="0"/>
          <w:marTop w:val="0"/>
          <w:marBottom w:val="0"/>
          <w:divBdr>
            <w:top w:val="none" w:sz="0" w:space="0" w:color="auto"/>
            <w:left w:val="none" w:sz="0" w:space="0" w:color="auto"/>
            <w:bottom w:val="none" w:sz="0" w:space="0" w:color="auto"/>
            <w:right w:val="none" w:sz="0" w:space="0" w:color="auto"/>
          </w:divBdr>
        </w:div>
        <w:div w:id="352615491">
          <w:marLeft w:val="0"/>
          <w:marRight w:val="0"/>
          <w:marTop w:val="0"/>
          <w:marBottom w:val="0"/>
          <w:divBdr>
            <w:top w:val="none" w:sz="0" w:space="0" w:color="auto"/>
            <w:left w:val="none" w:sz="0" w:space="0" w:color="auto"/>
            <w:bottom w:val="none" w:sz="0" w:space="0" w:color="auto"/>
            <w:right w:val="none" w:sz="0" w:space="0" w:color="auto"/>
          </w:divBdr>
        </w:div>
        <w:div w:id="442042504">
          <w:marLeft w:val="0"/>
          <w:marRight w:val="0"/>
          <w:marTop w:val="0"/>
          <w:marBottom w:val="0"/>
          <w:divBdr>
            <w:top w:val="none" w:sz="0" w:space="0" w:color="auto"/>
            <w:left w:val="none" w:sz="0" w:space="0" w:color="auto"/>
            <w:bottom w:val="none" w:sz="0" w:space="0" w:color="auto"/>
            <w:right w:val="none" w:sz="0" w:space="0" w:color="auto"/>
          </w:divBdr>
        </w:div>
        <w:div w:id="601884786">
          <w:marLeft w:val="0"/>
          <w:marRight w:val="0"/>
          <w:marTop w:val="0"/>
          <w:marBottom w:val="0"/>
          <w:divBdr>
            <w:top w:val="none" w:sz="0" w:space="0" w:color="auto"/>
            <w:left w:val="none" w:sz="0" w:space="0" w:color="auto"/>
            <w:bottom w:val="none" w:sz="0" w:space="0" w:color="auto"/>
            <w:right w:val="none" w:sz="0" w:space="0" w:color="auto"/>
          </w:divBdr>
        </w:div>
        <w:div w:id="859507436">
          <w:marLeft w:val="0"/>
          <w:marRight w:val="0"/>
          <w:marTop w:val="0"/>
          <w:marBottom w:val="0"/>
          <w:divBdr>
            <w:top w:val="none" w:sz="0" w:space="0" w:color="auto"/>
            <w:left w:val="none" w:sz="0" w:space="0" w:color="auto"/>
            <w:bottom w:val="none" w:sz="0" w:space="0" w:color="auto"/>
            <w:right w:val="none" w:sz="0" w:space="0" w:color="auto"/>
          </w:divBdr>
        </w:div>
        <w:div w:id="1090661566">
          <w:marLeft w:val="0"/>
          <w:marRight w:val="0"/>
          <w:marTop w:val="0"/>
          <w:marBottom w:val="0"/>
          <w:divBdr>
            <w:top w:val="none" w:sz="0" w:space="0" w:color="auto"/>
            <w:left w:val="none" w:sz="0" w:space="0" w:color="auto"/>
            <w:bottom w:val="none" w:sz="0" w:space="0" w:color="auto"/>
            <w:right w:val="none" w:sz="0" w:space="0" w:color="auto"/>
          </w:divBdr>
        </w:div>
        <w:div w:id="1186599134">
          <w:marLeft w:val="0"/>
          <w:marRight w:val="0"/>
          <w:marTop w:val="0"/>
          <w:marBottom w:val="0"/>
          <w:divBdr>
            <w:top w:val="none" w:sz="0" w:space="0" w:color="auto"/>
            <w:left w:val="none" w:sz="0" w:space="0" w:color="auto"/>
            <w:bottom w:val="none" w:sz="0" w:space="0" w:color="auto"/>
            <w:right w:val="none" w:sz="0" w:space="0" w:color="auto"/>
          </w:divBdr>
        </w:div>
        <w:div w:id="1221863102">
          <w:marLeft w:val="0"/>
          <w:marRight w:val="0"/>
          <w:marTop w:val="0"/>
          <w:marBottom w:val="0"/>
          <w:divBdr>
            <w:top w:val="none" w:sz="0" w:space="0" w:color="auto"/>
            <w:left w:val="none" w:sz="0" w:space="0" w:color="auto"/>
            <w:bottom w:val="none" w:sz="0" w:space="0" w:color="auto"/>
            <w:right w:val="none" w:sz="0" w:space="0" w:color="auto"/>
          </w:divBdr>
        </w:div>
        <w:div w:id="1252396793">
          <w:marLeft w:val="0"/>
          <w:marRight w:val="0"/>
          <w:marTop w:val="0"/>
          <w:marBottom w:val="0"/>
          <w:divBdr>
            <w:top w:val="none" w:sz="0" w:space="0" w:color="auto"/>
            <w:left w:val="none" w:sz="0" w:space="0" w:color="auto"/>
            <w:bottom w:val="none" w:sz="0" w:space="0" w:color="auto"/>
            <w:right w:val="none" w:sz="0" w:space="0" w:color="auto"/>
          </w:divBdr>
        </w:div>
        <w:div w:id="1286280182">
          <w:marLeft w:val="0"/>
          <w:marRight w:val="0"/>
          <w:marTop w:val="0"/>
          <w:marBottom w:val="0"/>
          <w:divBdr>
            <w:top w:val="none" w:sz="0" w:space="0" w:color="auto"/>
            <w:left w:val="none" w:sz="0" w:space="0" w:color="auto"/>
            <w:bottom w:val="none" w:sz="0" w:space="0" w:color="auto"/>
            <w:right w:val="none" w:sz="0" w:space="0" w:color="auto"/>
          </w:divBdr>
        </w:div>
        <w:div w:id="1301811624">
          <w:marLeft w:val="0"/>
          <w:marRight w:val="0"/>
          <w:marTop w:val="0"/>
          <w:marBottom w:val="0"/>
          <w:divBdr>
            <w:top w:val="none" w:sz="0" w:space="0" w:color="auto"/>
            <w:left w:val="none" w:sz="0" w:space="0" w:color="auto"/>
            <w:bottom w:val="none" w:sz="0" w:space="0" w:color="auto"/>
            <w:right w:val="none" w:sz="0" w:space="0" w:color="auto"/>
          </w:divBdr>
        </w:div>
        <w:div w:id="1672247179">
          <w:marLeft w:val="0"/>
          <w:marRight w:val="0"/>
          <w:marTop w:val="0"/>
          <w:marBottom w:val="0"/>
          <w:divBdr>
            <w:top w:val="none" w:sz="0" w:space="0" w:color="auto"/>
            <w:left w:val="none" w:sz="0" w:space="0" w:color="auto"/>
            <w:bottom w:val="none" w:sz="0" w:space="0" w:color="auto"/>
            <w:right w:val="none" w:sz="0" w:space="0" w:color="auto"/>
          </w:divBdr>
        </w:div>
        <w:div w:id="1711570689">
          <w:marLeft w:val="0"/>
          <w:marRight w:val="0"/>
          <w:marTop w:val="0"/>
          <w:marBottom w:val="0"/>
          <w:divBdr>
            <w:top w:val="none" w:sz="0" w:space="0" w:color="auto"/>
            <w:left w:val="none" w:sz="0" w:space="0" w:color="auto"/>
            <w:bottom w:val="none" w:sz="0" w:space="0" w:color="auto"/>
            <w:right w:val="none" w:sz="0" w:space="0" w:color="auto"/>
          </w:divBdr>
        </w:div>
        <w:div w:id="1744985901">
          <w:marLeft w:val="0"/>
          <w:marRight w:val="0"/>
          <w:marTop w:val="0"/>
          <w:marBottom w:val="0"/>
          <w:divBdr>
            <w:top w:val="none" w:sz="0" w:space="0" w:color="auto"/>
            <w:left w:val="none" w:sz="0" w:space="0" w:color="auto"/>
            <w:bottom w:val="none" w:sz="0" w:space="0" w:color="auto"/>
            <w:right w:val="none" w:sz="0" w:space="0" w:color="auto"/>
          </w:divBdr>
        </w:div>
        <w:div w:id="1924798179">
          <w:marLeft w:val="0"/>
          <w:marRight w:val="0"/>
          <w:marTop w:val="0"/>
          <w:marBottom w:val="0"/>
          <w:divBdr>
            <w:top w:val="none" w:sz="0" w:space="0" w:color="auto"/>
            <w:left w:val="none" w:sz="0" w:space="0" w:color="auto"/>
            <w:bottom w:val="none" w:sz="0" w:space="0" w:color="auto"/>
            <w:right w:val="none" w:sz="0" w:space="0" w:color="auto"/>
          </w:divBdr>
        </w:div>
        <w:div w:id="2029024094">
          <w:marLeft w:val="0"/>
          <w:marRight w:val="0"/>
          <w:marTop w:val="0"/>
          <w:marBottom w:val="0"/>
          <w:divBdr>
            <w:top w:val="none" w:sz="0" w:space="0" w:color="auto"/>
            <w:left w:val="none" w:sz="0" w:space="0" w:color="auto"/>
            <w:bottom w:val="none" w:sz="0" w:space="0" w:color="auto"/>
            <w:right w:val="none" w:sz="0" w:space="0" w:color="auto"/>
          </w:divBdr>
        </w:div>
      </w:divsChild>
    </w:div>
    <w:div w:id="472020098">
      <w:bodyDiv w:val="1"/>
      <w:marLeft w:val="0"/>
      <w:marRight w:val="0"/>
      <w:marTop w:val="0"/>
      <w:marBottom w:val="0"/>
      <w:divBdr>
        <w:top w:val="none" w:sz="0" w:space="0" w:color="auto"/>
        <w:left w:val="none" w:sz="0" w:space="0" w:color="auto"/>
        <w:bottom w:val="none" w:sz="0" w:space="0" w:color="auto"/>
        <w:right w:val="none" w:sz="0" w:space="0" w:color="auto"/>
      </w:divBdr>
      <w:divsChild>
        <w:div w:id="447815625">
          <w:marLeft w:val="0"/>
          <w:marRight w:val="0"/>
          <w:marTop w:val="0"/>
          <w:marBottom w:val="0"/>
          <w:divBdr>
            <w:top w:val="none" w:sz="0" w:space="0" w:color="auto"/>
            <w:left w:val="none" w:sz="0" w:space="0" w:color="auto"/>
            <w:bottom w:val="none" w:sz="0" w:space="0" w:color="auto"/>
            <w:right w:val="none" w:sz="0" w:space="0" w:color="auto"/>
          </w:divBdr>
        </w:div>
        <w:div w:id="1206064649">
          <w:marLeft w:val="0"/>
          <w:marRight w:val="0"/>
          <w:marTop w:val="0"/>
          <w:marBottom w:val="0"/>
          <w:divBdr>
            <w:top w:val="none" w:sz="0" w:space="0" w:color="auto"/>
            <w:left w:val="none" w:sz="0" w:space="0" w:color="auto"/>
            <w:bottom w:val="none" w:sz="0" w:space="0" w:color="auto"/>
            <w:right w:val="none" w:sz="0" w:space="0" w:color="auto"/>
          </w:divBdr>
        </w:div>
        <w:div w:id="1218516927">
          <w:marLeft w:val="0"/>
          <w:marRight w:val="0"/>
          <w:marTop w:val="0"/>
          <w:marBottom w:val="0"/>
          <w:divBdr>
            <w:top w:val="none" w:sz="0" w:space="0" w:color="auto"/>
            <w:left w:val="none" w:sz="0" w:space="0" w:color="auto"/>
            <w:bottom w:val="none" w:sz="0" w:space="0" w:color="auto"/>
            <w:right w:val="none" w:sz="0" w:space="0" w:color="auto"/>
          </w:divBdr>
        </w:div>
        <w:div w:id="1417019639">
          <w:marLeft w:val="0"/>
          <w:marRight w:val="0"/>
          <w:marTop w:val="0"/>
          <w:marBottom w:val="0"/>
          <w:divBdr>
            <w:top w:val="none" w:sz="0" w:space="0" w:color="auto"/>
            <w:left w:val="none" w:sz="0" w:space="0" w:color="auto"/>
            <w:bottom w:val="none" w:sz="0" w:space="0" w:color="auto"/>
            <w:right w:val="none" w:sz="0" w:space="0" w:color="auto"/>
          </w:divBdr>
        </w:div>
        <w:div w:id="1759518357">
          <w:marLeft w:val="0"/>
          <w:marRight w:val="0"/>
          <w:marTop w:val="0"/>
          <w:marBottom w:val="0"/>
          <w:divBdr>
            <w:top w:val="none" w:sz="0" w:space="0" w:color="auto"/>
            <w:left w:val="none" w:sz="0" w:space="0" w:color="auto"/>
            <w:bottom w:val="none" w:sz="0" w:space="0" w:color="auto"/>
            <w:right w:val="none" w:sz="0" w:space="0" w:color="auto"/>
          </w:divBdr>
        </w:div>
        <w:div w:id="1834294076">
          <w:marLeft w:val="0"/>
          <w:marRight w:val="0"/>
          <w:marTop w:val="0"/>
          <w:marBottom w:val="0"/>
          <w:divBdr>
            <w:top w:val="none" w:sz="0" w:space="0" w:color="auto"/>
            <w:left w:val="none" w:sz="0" w:space="0" w:color="auto"/>
            <w:bottom w:val="none" w:sz="0" w:space="0" w:color="auto"/>
            <w:right w:val="none" w:sz="0" w:space="0" w:color="auto"/>
          </w:divBdr>
        </w:div>
        <w:div w:id="2123643683">
          <w:marLeft w:val="0"/>
          <w:marRight w:val="0"/>
          <w:marTop w:val="0"/>
          <w:marBottom w:val="0"/>
          <w:divBdr>
            <w:top w:val="none" w:sz="0" w:space="0" w:color="auto"/>
            <w:left w:val="none" w:sz="0" w:space="0" w:color="auto"/>
            <w:bottom w:val="none" w:sz="0" w:space="0" w:color="auto"/>
            <w:right w:val="none" w:sz="0" w:space="0" w:color="auto"/>
          </w:divBdr>
        </w:div>
      </w:divsChild>
    </w:div>
    <w:div w:id="475687499">
      <w:bodyDiv w:val="1"/>
      <w:marLeft w:val="0"/>
      <w:marRight w:val="0"/>
      <w:marTop w:val="0"/>
      <w:marBottom w:val="0"/>
      <w:divBdr>
        <w:top w:val="none" w:sz="0" w:space="0" w:color="auto"/>
        <w:left w:val="none" w:sz="0" w:space="0" w:color="auto"/>
        <w:bottom w:val="none" w:sz="0" w:space="0" w:color="auto"/>
        <w:right w:val="none" w:sz="0" w:space="0" w:color="auto"/>
      </w:divBdr>
      <w:divsChild>
        <w:div w:id="15468486">
          <w:marLeft w:val="0"/>
          <w:marRight w:val="0"/>
          <w:marTop w:val="0"/>
          <w:marBottom w:val="0"/>
          <w:divBdr>
            <w:top w:val="none" w:sz="0" w:space="0" w:color="auto"/>
            <w:left w:val="none" w:sz="0" w:space="0" w:color="auto"/>
            <w:bottom w:val="none" w:sz="0" w:space="0" w:color="auto"/>
            <w:right w:val="none" w:sz="0" w:space="0" w:color="auto"/>
          </w:divBdr>
        </w:div>
        <w:div w:id="113407596">
          <w:marLeft w:val="0"/>
          <w:marRight w:val="0"/>
          <w:marTop w:val="0"/>
          <w:marBottom w:val="0"/>
          <w:divBdr>
            <w:top w:val="none" w:sz="0" w:space="0" w:color="auto"/>
            <w:left w:val="none" w:sz="0" w:space="0" w:color="auto"/>
            <w:bottom w:val="none" w:sz="0" w:space="0" w:color="auto"/>
            <w:right w:val="none" w:sz="0" w:space="0" w:color="auto"/>
          </w:divBdr>
        </w:div>
        <w:div w:id="191579421">
          <w:marLeft w:val="0"/>
          <w:marRight w:val="0"/>
          <w:marTop w:val="0"/>
          <w:marBottom w:val="0"/>
          <w:divBdr>
            <w:top w:val="none" w:sz="0" w:space="0" w:color="auto"/>
            <w:left w:val="none" w:sz="0" w:space="0" w:color="auto"/>
            <w:bottom w:val="none" w:sz="0" w:space="0" w:color="auto"/>
            <w:right w:val="none" w:sz="0" w:space="0" w:color="auto"/>
          </w:divBdr>
        </w:div>
        <w:div w:id="394426512">
          <w:marLeft w:val="0"/>
          <w:marRight w:val="0"/>
          <w:marTop w:val="0"/>
          <w:marBottom w:val="0"/>
          <w:divBdr>
            <w:top w:val="none" w:sz="0" w:space="0" w:color="auto"/>
            <w:left w:val="none" w:sz="0" w:space="0" w:color="auto"/>
            <w:bottom w:val="none" w:sz="0" w:space="0" w:color="auto"/>
            <w:right w:val="none" w:sz="0" w:space="0" w:color="auto"/>
          </w:divBdr>
        </w:div>
        <w:div w:id="528876989">
          <w:marLeft w:val="0"/>
          <w:marRight w:val="0"/>
          <w:marTop w:val="0"/>
          <w:marBottom w:val="0"/>
          <w:divBdr>
            <w:top w:val="none" w:sz="0" w:space="0" w:color="auto"/>
            <w:left w:val="none" w:sz="0" w:space="0" w:color="auto"/>
            <w:bottom w:val="none" w:sz="0" w:space="0" w:color="auto"/>
            <w:right w:val="none" w:sz="0" w:space="0" w:color="auto"/>
          </w:divBdr>
        </w:div>
        <w:div w:id="902522711">
          <w:marLeft w:val="0"/>
          <w:marRight w:val="0"/>
          <w:marTop w:val="0"/>
          <w:marBottom w:val="0"/>
          <w:divBdr>
            <w:top w:val="none" w:sz="0" w:space="0" w:color="auto"/>
            <w:left w:val="none" w:sz="0" w:space="0" w:color="auto"/>
            <w:bottom w:val="none" w:sz="0" w:space="0" w:color="auto"/>
            <w:right w:val="none" w:sz="0" w:space="0" w:color="auto"/>
          </w:divBdr>
        </w:div>
        <w:div w:id="904292690">
          <w:marLeft w:val="0"/>
          <w:marRight w:val="0"/>
          <w:marTop w:val="0"/>
          <w:marBottom w:val="0"/>
          <w:divBdr>
            <w:top w:val="none" w:sz="0" w:space="0" w:color="auto"/>
            <w:left w:val="none" w:sz="0" w:space="0" w:color="auto"/>
            <w:bottom w:val="none" w:sz="0" w:space="0" w:color="auto"/>
            <w:right w:val="none" w:sz="0" w:space="0" w:color="auto"/>
          </w:divBdr>
        </w:div>
        <w:div w:id="1244802512">
          <w:marLeft w:val="0"/>
          <w:marRight w:val="0"/>
          <w:marTop w:val="0"/>
          <w:marBottom w:val="0"/>
          <w:divBdr>
            <w:top w:val="none" w:sz="0" w:space="0" w:color="auto"/>
            <w:left w:val="none" w:sz="0" w:space="0" w:color="auto"/>
            <w:bottom w:val="none" w:sz="0" w:space="0" w:color="auto"/>
            <w:right w:val="none" w:sz="0" w:space="0" w:color="auto"/>
          </w:divBdr>
        </w:div>
        <w:div w:id="1617101104">
          <w:marLeft w:val="0"/>
          <w:marRight w:val="0"/>
          <w:marTop w:val="0"/>
          <w:marBottom w:val="0"/>
          <w:divBdr>
            <w:top w:val="none" w:sz="0" w:space="0" w:color="auto"/>
            <w:left w:val="none" w:sz="0" w:space="0" w:color="auto"/>
            <w:bottom w:val="none" w:sz="0" w:space="0" w:color="auto"/>
            <w:right w:val="none" w:sz="0" w:space="0" w:color="auto"/>
          </w:divBdr>
        </w:div>
        <w:div w:id="1637880519">
          <w:marLeft w:val="0"/>
          <w:marRight w:val="0"/>
          <w:marTop w:val="0"/>
          <w:marBottom w:val="0"/>
          <w:divBdr>
            <w:top w:val="none" w:sz="0" w:space="0" w:color="auto"/>
            <w:left w:val="none" w:sz="0" w:space="0" w:color="auto"/>
            <w:bottom w:val="none" w:sz="0" w:space="0" w:color="auto"/>
            <w:right w:val="none" w:sz="0" w:space="0" w:color="auto"/>
          </w:divBdr>
        </w:div>
        <w:div w:id="1733194434">
          <w:marLeft w:val="0"/>
          <w:marRight w:val="0"/>
          <w:marTop w:val="0"/>
          <w:marBottom w:val="0"/>
          <w:divBdr>
            <w:top w:val="none" w:sz="0" w:space="0" w:color="auto"/>
            <w:left w:val="none" w:sz="0" w:space="0" w:color="auto"/>
            <w:bottom w:val="none" w:sz="0" w:space="0" w:color="auto"/>
            <w:right w:val="none" w:sz="0" w:space="0" w:color="auto"/>
          </w:divBdr>
        </w:div>
      </w:divsChild>
    </w:div>
    <w:div w:id="479155042">
      <w:bodyDiv w:val="1"/>
      <w:marLeft w:val="0"/>
      <w:marRight w:val="0"/>
      <w:marTop w:val="0"/>
      <w:marBottom w:val="0"/>
      <w:divBdr>
        <w:top w:val="none" w:sz="0" w:space="0" w:color="auto"/>
        <w:left w:val="none" w:sz="0" w:space="0" w:color="auto"/>
        <w:bottom w:val="none" w:sz="0" w:space="0" w:color="auto"/>
        <w:right w:val="none" w:sz="0" w:space="0" w:color="auto"/>
      </w:divBdr>
      <w:divsChild>
        <w:div w:id="54205539">
          <w:marLeft w:val="0"/>
          <w:marRight w:val="0"/>
          <w:marTop w:val="0"/>
          <w:marBottom w:val="0"/>
          <w:divBdr>
            <w:top w:val="none" w:sz="0" w:space="0" w:color="auto"/>
            <w:left w:val="none" w:sz="0" w:space="0" w:color="auto"/>
            <w:bottom w:val="none" w:sz="0" w:space="0" w:color="auto"/>
            <w:right w:val="none" w:sz="0" w:space="0" w:color="auto"/>
          </w:divBdr>
        </w:div>
        <w:div w:id="79107368">
          <w:marLeft w:val="0"/>
          <w:marRight w:val="0"/>
          <w:marTop w:val="0"/>
          <w:marBottom w:val="0"/>
          <w:divBdr>
            <w:top w:val="none" w:sz="0" w:space="0" w:color="auto"/>
            <w:left w:val="none" w:sz="0" w:space="0" w:color="auto"/>
            <w:bottom w:val="none" w:sz="0" w:space="0" w:color="auto"/>
            <w:right w:val="none" w:sz="0" w:space="0" w:color="auto"/>
          </w:divBdr>
        </w:div>
        <w:div w:id="200241004">
          <w:marLeft w:val="0"/>
          <w:marRight w:val="0"/>
          <w:marTop w:val="0"/>
          <w:marBottom w:val="0"/>
          <w:divBdr>
            <w:top w:val="none" w:sz="0" w:space="0" w:color="auto"/>
            <w:left w:val="none" w:sz="0" w:space="0" w:color="auto"/>
            <w:bottom w:val="none" w:sz="0" w:space="0" w:color="auto"/>
            <w:right w:val="none" w:sz="0" w:space="0" w:color="auto"/>
          </w:divBdr>
        </w:div>
        <w:div w:id="255677101">
          <w:marLeft w:val="0"/>
          <w:marRight w:val="0"/>
          <w:marTop w:val="0"/>
          <w:marBottom w:val="0"/>
          <w:divBdr>
            <w:top w:val="none" w:sz="0" w:space="0" w:color="auto"/>
            <w:left w:val="none" w:sz="0" w:space="0" w:color="auto"/>
            <w:bottom w:val="none" w:sz="0" w:space="0" w:color="auto"/>
            <w:right w:val="none" w:sz="0" w:space="0" w:color="auto"/>
          </w:divBdr>
        </w:div>
        <w:div w:id="674111652">
          <w:marLeft w:val="0"/>
          <w:marRight w:val="0"/>
          <w:marTop w:val="0"/>
          <w:marBottom w:val="0"/>
          <w:divBdr>
            <w:top w:val="none" w:sz="0" w:space="0" w:color="auto"/>
            <w:left w:val="none" w:sz="0" w:space="0" w:color="auto"/>
            <w:bottom w:val="none" w:sz="0" w:space="0" w:color="auto"/>
            <w:right w:val="none" w:sz="0" w:space="0" w:color="auto"/>
          </w:divBdr>
        </w:div>
        <w:div w:id="693849667">
          <w:marLeft w:val="0"/>
          <w:marRight w:val="0"/>
          <w:marTop w:val="0"/>
          <w:marBottom w:val="0"/>
          <w:divBdr>
            <w:top w:val="none" w:sz="0" w:space="0" w:color="auto"/>
            <w:left w:val="none" w:sz="0" w:space="0" w:color="auto"/>
            <w:bottom w:val="none" w:sz="0" w:space="0" w:color="auto"/>
            <w:right w:val="none" w:sz="0" w:space="0" w:color="auto"/>
          </w:divBdr>
        </w:div>
        <w:div w:id="723989052">
          <w:marLeft w:val="0"/>
          <w:marRight w:val="0"/>
          <w:marTop w:val="0"/>
          <w:marBottom w:val="0"/>
          <w:divBdr>
            <w:top w:val="none" w:sz="0" w:space="0" w:color="auto"/>
            <w:left w:val="none" w:sz="0" w:space="0" w:color="auto"/>
            <w:bottom w:val="none" w:sz="0" w:space="0" w:color="auto"/>
            <w:right w:val="none" w:sz="0" w:space="0" w:color="auto"/>
          </w:divBdr>
        </w:div>
        <w:div w:id="885606003">
          <w:marLeft w:val="0"/>
          <w:marRight w:val="0"/>
          <w:marTop w:val="0"/>
          <w:marBottom w:val="0"/>
          <w:divBdr>
            <w:top w:val="none" w:sz="0" w:space="0" w:color="auto"/>
            <w:left w:val="none" w:sz="0" w:space="0" w:color="auto"/>
            <w:bottom w:val="none" w:sz="0" w:space="0" w:color="auto"/>
            <w:right w:val="none" w:sz="0" w:space="0" w:color="auto"/>
          </w:divBdr>
        </w:div>
        <w:div w:id="887257507">
          <w:marLeft w:val="0"/>
          <w:marRight w:val="0"/>
          <w:marTop w:val="0"/>
          <w:marBottom w:val="0"/>
          <w:divBdr>
            <w:top w:val="none" w:sz="0" w:space="0" w:color="auto"/>
            <w:left w:val="none" w:sz="0" w:space="0" w:color="auto"/>
            <w:bottom w:val="none" w:sz="0" w:space="0" w:color="auto"/>
            <w:right w:val="none" w:sz="0" w:space="0" w:color="auto"/>
          </w:divBdr>
        </w:div>
        <w:div w:id="948585647">
          <w:marLeft w:val="0"/>
          <w:marRight w:val="0"/>
          <w:marTop w:val="0"/>
          <w:marBottom w:val="0"/>
          <w:divBdr>
            <w:top w:val="none" w:sz="0" w:space="0" w:color="auto"/>
            <w:left w:val="none" w:sz="0" w:space="0" w:color="auto"/>
            <w:bottom w:val="none" w:sz="0" w:space="0" w:color="auto"/>
            <w:right w:val="none" w:sz="0" w:space="0" w:color="auto"/>
          </w:divBdr>
        </w:div>
        <w:div w:id="1179124037">
          <w:marLeft w:val="0"/>
          <w:marRight w:val="0"/>
          <w:marTop w:val="0"/>
          <w:marBottom w:val="0"/>
          <w:divBdr>
            <w:top w:val="none" w:sz="0" w:space="0" w:color="auto"/>
            <w:left w:val="none" w:sz="0" w:space="0" w:color="auto"/>
            <w:bottom w:val="none" w:sz="0" w:space="0" w:color="auto"/>
            <w:right w:val="none" w:sz="0" w:space="0" w:color="auto"/>
          </w:divBdr>
        </w:div>
        <w:div w:id="1194340660">
          <w:marLeft w:val="0"/>
          <w:marRight w:val="0"/>
          <w:marTop w:val="0"/>
          <w:marBottom w:val="0"/>
          <w:divBdr>
            <w:top w:val="none" w:sz="0" w:space="0" w:color="auto"/>
            <w:left w:val="none" w:sz="0" w:space="0" w:color="auto"/>
            <w:bottom w:val="none" w:sz="0" w:space="0" w:color="auto"/>
            <w:right w:val="none" w:sz="0" w:space="0" w:color="auto"/>
          </w:divBdr>
        </w:div>
        <w:div w:id="1295789102">
          <w:marLeft w:val="0"/>
          <w:marRight w:val="0"/>
          <w:marTop w:val="0"/>
          <w:marBottom w:val="0"/>
          <w:divBdr>
            <w:top w:val="none" w:sz="0" w:space="0" w:color="auto"/>
            <w:left w:val="none" w:sz="0" w:space="0" w:color="auto"/>
            <w:bottom w:val="none" w:sz="0" w:space="0" w:color="auto"/>
            <w:right w:val="none" w:sz="0" w:space="0" w:color="auto"/>
          </w:divBdr>
        </w:div>
        <w:div w:id="1477339858">
          <w:marLeft w:val="0"/>
          <w:marRight w:val="0"/>
          <w:marTop w:val="0"/>
          <w:marBottom w:val="0"/>
          <w:divBdr>
            <w:top w:val="none" w:sz="0" w:space="0" w:color="auto"/>
            <w:left w:val="none" w:sz="0" w:space="0" w:color="auto"/>
            <w:bottom w:val="none" w:sz="0" w:space="0" w:color="auto"/>
            <w:right w:val="none" w:sz="0" w:space="0" w:color="auto"/>
          </w:divBdr>
        </w:div>
        <w:div w:id="1678262437">
          <w:marLeft w:val="0"/>
          <w:marRight w:val="0"/>
          <w:marTop w:val="0"/>
          <w:marBottom w:val="0"/>
          <w:divBdr>
            <w:top w:val="none" w:sz="0" w:space="0" w:color="auto"/>
            <w:left w:val="none" w:sz="0" w:space="0" w:color="auto"/>
            <w:bottom w:val="none" w:sz="0" w:space="0" w:color="auto"/>
            <w:right w:val="none" w:sz="0" w:space="0" w:color="auto"/>
          </w:divBdr>
        </w:div>
        <w:div w:id="1739744672">
          <w:marLeft w:val="0"/>
          <w:marRight w:val="0"/>
          <w:marTop w:val="0"/>
          <w:marBottom w:val="0"/>
          <w:divBdr>
            <w:top w:val="none" w:sz="0" w:space="0" w:color="auto"/>
            <w:left w:val="none" w:sz="0" w:space="0" w:color="auto"/>
            <w:bottom w:val="none" w:sz="0" w:space="0" w:color="auto"/>
            <w:right w:val="none" w:sz="0" w:space="0" w:color="auto"/>
          </w:divBdr>
        </w:div>
        <w:div w:id="1824421282">
          <w:marLeft w:val="0"/>
          <w:marRight w:val="0"/>
          <w:marTop w:val="0"/>
          <w:marBottom w:val="0"/>
          <w:divBdr>
            <w:top w:val="none" w:sz="0" w:space="0" w:color="auto"/>
            <w:left w:val="none" w:sz="0" w:space="0" w:color="auto"/>
            <w:bottom w:val="none" w:sz="0" w:space="0" w:color="auto"/>
            <w:right w:val="none" w:sz="0" w:space="0" w:color="auto"/>
          </w:divBdr>
        </w:div>
      </w:divsChild>
    </w:div>
    <w:div w:id="483010262">
      <w:bodyDiv w:val="1"/>
      <w:marLeft w:val="0"/>
      <w:marRight w:val="0"/>
      <w:marTop w:val="0"/>
      <w:marBottom w:val="0"/>
      <w:divBdr>
        <w:top w:val="none" w:sz="0" w:space="0" w:color="auto"/>
        <w:left w:val="none" w:sz="0" w:space="0" w:color="auto"/>
        <w:bottom w:val="none" w:sz="0" w:space="0" w:color="auto"/>
        <w:right w:val="none" w:sz="0" w:space="0" w:color="auto"/>
      </w:divBdr>
      <w:divsChild>
        <w:div w:id="1386828535">
          <w:marLeft w:val="0"/>
          <w:marRight w:val="0"/>
          <w:marTop w:val="0"/>
          <w:marBottom w:val="0"/>
          <w:divBdr>
            <w:top w:val="none" w:sz="0" w:space="0" w:color="auto"/>
            <w:left w:val="none" w:sz="0" w:space="0" w:color="auto"/>
            <w:bottom w:val="none" w:sz="0" w:space="0" w:color="auto"/>
            <w:right w:val="none" w:sz="0" w:space="0" w:color="auto"/>
          </w:divBdr>
        </w:div>
        <w:div w:id="1762338565">
          <w:marLeft w:val="0"/>
          <w:marRight w:val="0"/>
          <w:marTop w:val="0"/>
          <w:marBottom w:val="0"/>
          <w:divBdr>
            <w:top w:val="none" w:sz="0" w:space="0" w:color="auto"/>
            <w:left w:val="none" w:sz="0" w:space="0" w:color="auto"/>
            <w:bottom w:val="none" w:sz="0" w:space="0" w:color="auto"/>
            <w:right w:val="none" w:sz="0" w:space="0" w:color="auto"/>
          </w:divBdr>
        </w:div>
        <w:div w:id="129327026">
          <w:marLeft w:val="0"/>
          <w:marRight w:val="0"/>
          <w:marTop w:val="0"/>
          <w:marBottom w:val="0"/>
          <w:divBdr>
            <w:top w:val="none" w:sz="0" w:space="0" w:color="auto"/>
            <w:left w:val="none" w:sz="0" w:space="0" w:color="auto"/>
            <w:bottom w:val="none" w:sz="0" w:space="0" w:color="auto"/>
            <w:right w:val="none" w:sz="0" w:space="0" w:color="auto"/>
          </w:divBdr>
        </w:div>
        <w:div w:id="1417022797">
          <w:marLeft w:val="0"/>
          <w:marRight w:val="0"/>
          <w:marTop w:val="0"/>
          <w:marBottom w:val="0"/>
          <w:divBdr>
            <w:top w:val="none" w:sz="0" w:space="0" w:color="auto"/>
            <w:left w:val="none" w:sz="0" w:space="0" w:color="auto"/>
            <w:bottom w:val="none" w:sz="0" w:space="0" w:color="auto"/>
            <w:right w:val="none" w:sz="0" w:space="0" w:color="auto"/>
          </w:divBdr>
        </w:div>
        <w:div w:id="1514951525">
          <w:marLeft w:val="0"/>
          <w:marRight w:val="0"/>
          <w:marTop w:val="0"/>
          <w:marBottom w:val="0"/>
          <w:divBdr>
            <w:top w:val="none" w:sz="0" w:space="0" w:color="auto"/>
            <w:left w:val="none" w:sz="0" w:space="0" w:color="auto"/>
            <w:bottom w:val="none" w:sz="0" w:space="0" w:color="auto"/>
            <w:right w:val="none" w:sz="0" w:space="0" w:color="auto"/>
          </w:divBdr>
        </w:div>
        <w:div w:id="1625575548">
          <w:marLeft w:val="0"/>
          <w:marRight w:val="0"/>
          <w:marTop w:val="0"/>
          <w:marBottom w:val="0"/>
          <w:divBdr>
            <w:top w:val="none" w:sz="0" w:space="0" w:color="auto"/>
            <w:left w:val="none" w:sz="0" w:space="0" w:color="auto"/>
            <w:bottom w:val="none" w:sz="0" w:space="0" w:color="auto"/>
            <w:right w:val="none" w:sz="0" w:space="0" w:color="auto"/>
          </w:divBdr>
        </w:div>
        <w:div w:id="1414738332">
          <w:marLeft w:val="0"/>
          <w:marRight w:val="0"/>
          <w:marTop w:val="0"/>
          <w:marBottom w:val="0"/>
          <w:divBdr>
            <w:top w:val="none" w:sz="0" w:space="0" w:color="auto"/>
            <w:left w:val="none" w:sz="0" w:space="0" w:color="auto"/>
            <w:bottom w:val="none" w:sz="0" w:space="0" w:color="auto"/>
            <w:right w:val="none" w:sz="0" w:space="0" w:color="auto"/>
          </w:divBdr>
        </w:div>
        <w:div w:id="969824457">
          <w:marLeft w:val="0"/>
          <w:marRight w:val="0"/>
          <w:marTop w:val="0"/>
          <w:marBottom w:val="0"/>
          <w:divBdr>
            <w:top w:val="none" w:sz="0" w:space="0" w:color="auto"/>
            <w:left w:val="none" w:sz="0" w:space="0" w:color="auto"/>
            <w:bottom w:val="none" w:sz="0" w:space="0" w:color="auto"/>
            <w:right w:val="none" w:sz="0" w:space="0" w:color="auto"/>
          </w:divBdr>
        </w:div>
        <w:div w:id="713818166">
          <w:marLeft w:val="0"/>
          <w:marRight w:val="0"/>
          <w:marTop w:val="0"/>
          <w:marBottom w:val="0"/>
          <w:divBdr>
            <w:top w:val="none" w:sz="0" w:space="0" w:color="auto"/>
            <w:left w:val="none" w:sz="0" w:space="0" w:color="auto"/>
            <w:bottom w:val="none" w:sz="0" w:space="0" w:color="auto"/>
            <w:right w:val="none" w:sz="0" w:space="0" w:color="auto"/>
          </w:divBdr>
        </w:div>
        <w:div w:id="410349965">
          <w:marLeft w:val="0"/>
          <w:marRight w:val="0"/>
          <w:marTop w:val="0"/>
          <w:marBottom w:val="0"/>
          <w:divBdr>
            <w:top w:val="none" w:sz="0" w:space="0" w:color="auto"/>
            <w:left w:val="none" w:sz="0" w:space="0" w:color="auto"/>
            <w:bottom w:val="none" w:sz="0" w:space="0" w:color="auto"/>
            <w:right w:val="none" w:sz="0" w:space="0" w:color="auto"/>
          </w:divBdr>
        </w:div>
        <w:div w:id="1262643503">
          <w:marLeft w:val="0"/>
          <w:marRight w:val="0"/>
          <w:marTop w:val="0"/>
          <w:marBottom w:val="0"/>
          <w:divBdr>
            <w:top w:val="none" w:sz="0" w:space="0" w:color="auto"/>
            <w:left w:val="none" w:sz="0" w:space="0" w:color="auto"/>
            <w:bottom w:val="none" w:sz="0" w:space="0" w:color="auto"/>
            <w:right w:val="none" w:sz="0" w:space="0" w:color="auto"/>
          </w:divBdr>
        </w:div>
        <w:div w:id="1194002282">
          <w:marLeft w:val="0"/>
          <w:marRight w:val="0"/>
          <w:marTop w:val="0"/>
          <w:marBottom w:val="0"/>
          <w:divBdr>
            <w:top w:val="none" w:sz="0" w:space="0" w:color="auto"/>
            <w:left w:val="none" w:sz="0" w:space="0" w:color="auto"/>
            <w:bottom w:val="none" w:sz="0" w:space="0" w:color="auto"/>
            <w:right w:val="none" w:sz="0" w:space="0" w:color="auto"/>
          </w:divBdr>
        </w:div>
        <w:div w:id="2145006012">
          <w:marLeft w:val="0"/>
          <w:marRight w:val="0"/>
          <w:marTop w:val="0"/>
          <w:marBottom w:val="0"/>
          <w:divBdr>
            <w:top w:val="none" w:sz="0" w:space="0" w:color="auto"/>
            <w:left w:val="none" w:sz="0" w:space="0" w:color="auto"/>
            <w:bottom w:val="none" w:sz="0" w:space="0" w:color="auto"/>
            <w:right w:val="none" w:sz="0" w:space="0" w:color="auto"/>
          </w:divBdr>
        </w:div>
      </w:divsChild>
    </w:div>
    <w:div w:id="483543603">
      <w:bodyDiv w:val="1"/>
      <w:marLeft w:val="0"/>
      <w:marRight w:val="0"/>
      <w:marTop w:val="0"/>
      <w:marBottom w:val="0"/>
      <w:divBdr>
        <w:top w:val="none" w:sz="0" w:space="0" w:color="auto"/>
        <w:left w:val="none" w:sz="0" w:space="0" w:color="auto"/>
        <w:bottom w:val="none" w:sz="0" w:space="0" w:color="auto"/>
        <w:right w:val="none" w:sz="0" w:space="0" w:color="auto"/>
      </w:divBdr>
    </w:div>
    <w:div w:id="483746062">
      <w:bodyDiv w:val="1"/>
      <w:marLeft w:val="0"/>
      <w:marRight w:val="0"/>
      <w:marTop w:val="0"/>
      <w:marBottom w:val="0"/>
      <w:divBdr>
        <w:top w:val="none" w:sz="0" w:space="0" w:color="auto"/>
        <w:left w:val="none" w:sz="0" w:space="0" w:color="auto"/>
        <w:bottom w:val="none" w:sz="0" w:space="0" w:color="auto"/>
        <w:right w:val="none" w:sz="0" w:space="0" w:color="auto"/>
      </w:divBdr>
      <w:divsChild>
        <w:div w:id="518005408">
          <w:marLeft w:val="0"/>
          <w:marRight w:val="0"/>
          <w:marTop w:val="0"/>
          <w:marBottom w:val="0"/>
          <w:divBdr>
            <w:top w:val="none" w:sz="0" w:space="0" w:color="auto"/>
            <w:left w:val="none" w:sz="0" w:space="0" w:color="auto"/>
            <w:bottom w:val="none" w:sz="0" w:space="0" w:color="auto"/>
            <w:right w:val="none" w:sz="0" w:space="0" w:color="auto"/>
          </w:divBdr>
        </w:div>
        <w:div w:id="610671214">
          <w:marLeft w:val="0"/>
          <w:marRight w:val="0"/>
          <w:marTop w:val="0"/>
          <w:marBottom w:val="0"/>
          <w:divBdr>
            <w:top w:val="none" w:sz="0" w:space="0" w:color="auto"/>
            <w:left w:val="none" w:sz="0" w:space="0" w:color="auto"/>
            <w:bottom w:val="none" w:sz="0" w:space="0" w:color="auto"/>
            <w:right w:val="none" w:sz="0" w:space="0" w:color="auto"/>
          </w:divBdr>
        </w:div>
        <w:div w:id="1445425391">
          <w:marLeft w:val="0"/>
          <w:marRight w:val="0"/>
          <w:marTop w:val="0"/>
          <w:marBottom w:val="0"/>
          <w:divBdr>
            <w:top w:val="none" w:sz="0" w:space="0" w:color="auto"/>
            <w:left w:val="none" w:sz="0" w:space="0" w:color="auto"/>
            <w:bottom w:val="none" w:sz="0" w:space="0" w:color="auto"/>
            <w:right w:val="none" w:sz="0" w:space="0" w:color="auto"/>
          </w:divBdr>
        </w:div>
        <w:div w:id="1942833748">
          <w:marLeft w:val="0"/>
          <w:marRight w:val="0"/>
          <w:marTop w:val="0"/>
          <w:marBottom w:val="0"/>
          <w:divBdr>
            <w:top w:val="none" w:sz="0" w:space="0" w:color="auto"/>
            <w:left w:val="none" w:sz="0" w:space="0" w:color="auto"/>
            <w:bottom w:val="none" w:sz="0" w:space="0" w:color="auto"/>
            <w:right w:val="none" w:sz="0" w:space="0" w:color="auto"/>
          </w:divBdr>
        </w:div>
        <w:div w:id="1984965579">
          <w:marLeft w:val="0"/>
          <w:marRight w:val="0"/>
          <w:marTop w:val="0"/>
          <w:marBottom w:val="0"/>
          <w:divBdr>
            <w:top w:val="none" w:sz="0" w:space="0" w:color="auto"/>
            <w:left w:val="none" w:sz="0" w:space="0" w:color="auto"/>
            <w:bottom w:val="none" w:sz="0" w:space="0" w:color="auto"/>
            <w:right w:val="none" w:sz="0" w:space="0" w:color="auto"/>
          </w:divBdr>
        </w:div>
      </w:divsChild>
    </w:div>
    <w:div w:id="485706154">
      <w:bodyDiv w:val="1"/>
      <w:marLeft w:val="0"/>
      <w:marRight w:val="0"/>
      <w:marTop w:val="0"/>
      <w:marBottom w:val="0"/>
      <w:divBdr>
        <w:top w:val="none" w:sz="0" w:space="0" w:color="auto"/>
        <w:left w:val="none" w:sz="0" w:space="0" w:color="auto"/>
        <w:bottom w:val="none" w:sz="0" w:space="0" w:color="auto"/>
        <w:right w:val="none" w:sz="0" w:space="0" w:color="auto"/>
      </w:divBdr>
      <w:divsChild>
        <w:div w:id="1699770220">
          <w:marLeft w:val="0"/>
          <w:marRight w:val="0"/>
          <w:marTop w:val="0"/>
          <w:marBottom w:val="0"/>
          <w:divBdr>
            <w:top w:val="none" w:sz="0" w:space="0" w:color="auto"/>
            <w:left w:val="none" w:sz="0" w:space="0" w:color="auto"/>
            <w:bottom w:val="none" w:sz="0" w:space="0" w:color="auto"/>
            <w:right w:val="none" w:sz="0" w:space="0" w:color="auto"/>
          </w:divBdr>
        </w:div>
        <w:div w:id="514655361">
          <w:marLeft w:val="0"/>
          <w:marRight w:val="0"/>
          <w:marTop w:val="0"/>
          <w:marBottom w:val="0"/>
          <w:divBdr>
            <w:top w:val="none" w:sz="0" w:space="0" w:color="auto"/>
            <w:left w:val="none" w:sz="0" w:space="0" w:color="auto"/>
            <w:bottom w:val="none" w:sz="0" w:space="0" w:color="auto"/>
            <w:right w:val="none" w:sz="0" w:space="0" w:color="auto"/>
          </w:divBdr>
        </w:div>
        <w:div w:id="1123964319">
          <w:marLeft w:val="0"/>
          <w:marRight w:val="0"/>
          <w:marTop w:val="0"/>
          <w:marBottom w:val="0"/>
          <w:divBdr>
            <w:top w:val="none" w:sz="0" w:space="0" w:color="auto"/>
            <w:left w:val="none" w:sz="0" w:space="0" w:color="auto"/>
            <w:bottom w:val="none" w:sz="0" w:space="0" w:color="auto"/>
            <w:right w:val="none" w:sz="0" w:space="0" w:color="auto"/>
          </w:divBdr>
        </w:div>
        <w:div w:id="1502085181">
          <w:marLeft w:val="0"/>
          <w:marRight w:val="0"/>
          <w:marTop w:val="0"/>
          <w:marBottom w:val="0"/>
          <w:divBdr>
            <w:top w:val="none" w:sz="0" w:space="0" w:color="auto"/>
            <w:left w:val="none" w:sz="0" w:space="0" w:color="auto"/>
            <w:bottom w:val="none" w:sz="0" w:space="0" w:color="auto"/>
            <w:right w:val="none" w:sz="0" w:space="0" w:color="auto"/>
          </w:divBdr>
        </w:div>
      </w:divsChild>
    </w:div>
    <w:div w:id="489249020">
      <w:bodyDiv w:val="1"/>
      <w:marLeft w:val="0"/>
      <w:marRight w:val="0"/>
      <w:marTop w:val="0"/>
      <w:marBottom w:val="0"/>
      <w:divBdr>
        <w:top w:val="none" w:sz="0" w:space="0" w:color="auto"/>
        <w:left w:val="none" w:sz="0" w:space="0" w:color="auto"/>
        <w:bottom w:val="none" w:sz="0" w:space="0" w:color="auto"/>
        <w:right w:val="none" w:sz="0" w:space="0" w:color="auto"/>
      </w:divBdr>
      <w:divsChild>
        <w:div w:id="63573320">
          <w:marLeft w:val="0"/>
          <w:marRight w:val="0"/>
          <w:marTop w:val="0"/>
          <w:marBottom w:val="0"/>
          <w:divBdr>
            <w:top w:val="none" w:sz="0" w:space="0" w:color="auto"/>
            <w:left w:val="none" w:sz="0" w:space="0" w:color="auto"/>
            <w:bottom w:val="none" w:sz="0" w:space="0" w:color="auto"/>
            <w:right w:val="none" w:sz="0" w:space="0" w:color="auto"/>
          </w:divBdr>
        </w:div>
        <w:div w:id="241961128">
          <w:marLeft w:val="0"/>
          <w:marRight w:val="0"/>
          <w:marTop w:val="0"/>
          <w:marBottom w:val="0"/>
          <w:divBdr>
            <w:top w:val="none" w:sz="0" w:space="0" w:color="auto"/>
            <w:left w:val="none" w:sz="0" w:space="0" w:color="auto"/>
            <w:bottom w:val="none" w:sz="0" w:space="0" w:color="auto"/>
            <w:right w:val="none" w:sz="0" w:space="0" w:color="auto"/>
          </w:divBdr>
        </w:div>
        <w:div w:id="252982789">
          <w:marLeft w:val="0"/>
          <w:marRight w:val="0"/>
          <w:marTop w:val="0"/>
          <w:marBottom w:val="0"/>
          <w:divBdr>
            <w:top w:val="none" w:sz="0" w:space="0" w:color="auto"/>
            <w:left w:val="none" w:sz="0" w:space="0" w:color="auto"/>
            <w:bottom w:val="none" w:sz="0" w:space="0" w:color="auto"/>
            <w:right w:val="none" w:sz="0" w:space="0" w:color="auto"/>
          </w:divBdr>
        </w:div>
        <w:div w:id="268661915">
          <w:marLeft w:val="0"/>
          <w:marRight w:val="0"/>
          <w:marTop w:val="0"/>
          <w:marBottom w:val="0"/>
          <w:divBdr>
            <w:top w:val="none" w:sz="0" w:space="0" w:color="auto"/>
            <w:left w:val="none" w:sz="0" w:space="0" w:color="auto"/>
            <w:bottom w:val="none" w:sz="0" w:space="0" w:color="auto"/>
            <w:right w:val="none" w:sz="0" w:space="0" w:color="auto"/>
          </w:divBdr>
        </w:div>
        <w:div w:id="312367913">
          <w:marLeft w:val="0"/>
          <w:marRight w:val="0"/>
          <w:marTop w:val="0"/>
          <w:marBottom w:val="0"/>
          <w:divBdr>
            <w:top w:val="none" w:sz="0" w:space="0" w:color="auto"/>
            <w:left w:val="none" w:sz="0" w:space="0" w:color="auto"/>
            <w:bottom w:val="none" w:sz="0" w:space="0" w:color="auto"/>
            <w:right w:val="none" w:sz="0" w:space="0" w:color="auto"/>
          </w:divBdr>
        </w:div>
        <w:div w:id="1056514197">
          <w:marLeft w:val="0"/>
          <w:marRight w:val="0"/>
          <w:marTop w:val="0"/>
          <w:marBottom w:val="0"/>
          <w:divBdr>
            <w:top w:val="none" w:sz="0" w:space="0" w:color="auto"/>
            <w:left w:val="none" w:sz="0" w:space="0" w:color="auto"/>
            <w:bottom w:val="none" w:sz="0" w:space="0" w:color="auto"/>
            <w:right w:val="none" w:sz="0" w:space="0" w:color="auto"/>
          </w:divBdr>
        </w:div>
        <w:div w:id="1168983646">
          <w:marLeft w:val="0"/>
          <w:marRight w:val="0"/>
          <w:marTop w:val="0"/>
          <w:marBottom w:val="0"/>
          <w:divBdr>
            <w:top w:val="none" w:sz="0" w:space="0" w:color="auto"/>
            <w:left w:val="none" w:sz="0" w:space="0" w:color="auto"/>
            <w:bottom w:val="none" w:sz="0" w:space="0" w:color="auto"/>
            <w:right w:val="none" w:sz="0" w:space="0" w:color="auto"/>
          </w:divBdr>
        </w:div>
        <w:div w:id="1437292806">
          <w:marLeft w:val="0"/>
          <w:marRight w:val="0"/>
          <w:marTop w:val="0"/>
          <w:marBottom w:val="0"/>
          <w:divBdr>
            <w:top w:val="none" w:sz="0" w:space="0" w:color="auto"/>
            <w:left w:val="none" w:sz="0" w:space="0" w:color="auto"/>
            <w:bottom w:val="none" w:sz="0" w:space="0" w:color="auto"/>
            <w:right w:val="none" w:sz="0" w:space="0" w:color="auto"/>
          </w:divBdr>
        </w:div>
        <w:div w:id="1638683886">
          <w:marLeft w:val="0"/>
          <w:marRight w:val="0"/>
          <w:marTop w:val="0"/>
          <w:marBottom w:val="0"/>
          <w:divBdr>
            <w:top w:val="none" w:sz="0" w:space="0" w:color="auto"/>
            <w:left w:val="none" w:sz="0" w:space="0" w:color="auto"/>
            <w:bottom w:val="none" w:sz="0" w:space="0" w:color="auto"/>
            <w:right w:val="none" w:sz="0" w:space="0" w:color="auto"/>
          </w:divBdr>
        </w:div>
        <w:div w:id="1667978930">
          <w:marLeft w:val="0"/>
          <w:marRight w:val="0"/>
          <w:marTop w:val="0"/>
          <w:marBottom w:val="0"/>
          <w:divBdr>
            <w:top w:val="none" w:sz="0" w:space="0" w:color="auto"/>
            <w:left w:val="none" w:sz="0" w:space="0" w:color="auto"/>
            <w:bottom w:val="none" w:sz="0" w:space="0" w:color="auto"/>
            <w:right w:val="none" w:sz="0" w:space="0" w:color="auto"/>
          </w:divBdr>
        </w:div>
        <w:div w:id="2005861445">
          <w:marLeft w:val="0"/>
          <w:marRight w:val="0"/>
          <w:marTop w:val="0"/>
          <w:marBottom w:val="0"/>
          <w:divBdr>
            <w:top w:val="none" w:sz="0" w:space="0" w:color="auto"/>
            <w:left w:val="none" w:sz="0" w:space="0" w:color="auto"/>
            <w:bottom w:val="none" w:sz="0" w:space="0" w:color="auto"/>
            <w:right w:val="none" w:sz="0" w:space="0" w:color="auto"/>
          </w:divBdr>
        </w:div>
      </w:divsChild>
    </w:div>
    <w:div w:id="491290489">
      <w:bodyDiv w:val="1"/>
      <w:marLeft w:val="0"/>
      <w:marRight w:val="0"/>
      <w:marTop w:val="0"/>
      <w:marBottom w:val="0"/>
      <w:divBdr>
        <w:top w:val="none" w:sz="0" w:space="0" w:color="auto"/>
        <w:left w:val="none" w:sz="0" w:space="0" w:color="auto"/>
        <w:bottom w:val="none" w:sz="0" w:space="0" w:color="auto"/>
        <w:right w:val="none" w:sz="0" w:space="0" w:color="auto"/>
      </w:divBdr>
      <w:divsChild>
        <w:div w:id="346903163">
          <w:marLeft w:val="0"/>
          <w:marRight w:val="0"/>
          <w:marTop w:val="0"/>
          <w:marBottom w:val="0"/>
          <w:divBdr>
            <w:top w:val="none" w:sz="0" w:space="0" w:color="auto"/>
            <w:left w:val="none" w:sz="0" w:space="0" w:color="auto"/>
            <w:bottom w:val="none" w:sz="0" w:space="0" w:color="auto"/>
            <w:right w:val="none" w:sz="0" w:space="0" w:color="auto"/>
          </w:divBdr>
        </w:div>
        <w:div w:id="571816781">
          <w:marLeft w:val="0"/>
          <w:marRight w:val="0"/>
          <w:marTop w:val="0"/>
          <w:marBottom w:val="0"/>
          <w:divBdr>
            <w:top w:val="none" w:sz="0" w:space="0" w:color="auto"/>
            <w:left w:val="none" w:sz="0" w:space="0" w:color="auto"/>
            <w:bottom w:val="none" w:sz="0" w:space="0" w:color="auto"/>
            <w:right w:val="none" w:sz="0" w:space="0" w:color="auto"/>
          </w:divBdr>
        </w:div>
        <w:div w:id="806553722">
          <w:marLeft w:val="0"/>
          <w:marRight w:val="0"/>
          <w:marTop w:val="0"/>
          <w:marBottom w:val="0"/>
          <w:divBdr>
            <w:top w:val="none" w:sz="0" w:space="0" w:color="auto"/>
            <w:left w:val="none" w:sz="0" w:space="0" w:color="auto"/>
            <w:bottom w:val="none" w:sz="0" w:space="0" w:color="auto"/>
            <w:right w:val="none" w:sz="0" w:space="0" w:color="auto"/>
          </w:divBdr>
        </w:div>
        <w:div w:id="1090853450">
          <w:marLeft w:val="0"/>
          <w:marRight w:val="0"/>
          <w:marTop w:val="0"/>
          <w:marBottom w:val="0"/>
          <w:divBdr>
            <w:top w:val="none" w:sz="0" w:space="0" w:color="auto"/>
            <w:left w:val="none" w:sz="0" w:space="0" w:color="auto"/>
            <w:bottom w:val="none" w:sz="0" w:space="0" w:color="auto"/>
            <w:right w:val="none" w:sz="0" w:space="0" w:color="auto"/>
          </w:divBdr>
        </w:div>
        <w:div w:id="1775130170">
          <w:marLeft w:val="0"/>
          <w:marRight w:val="0"/>
          <w:marTop w:val="0"/>
          <w:marBottom w:val="0"/>
          <w:divBdr>
            <w:top w:val="none" w:sz="0" w:space="0" w:color="auto"/>
            <w:left w:val="none" w:sz="0" w:space="0" w:color="auto"/>
            <w:bottom w:val="none" w:sz="0" w:space="0" w:color="auto"/>
            <w:right w:val="none" w:sz="0" w:space="0" w:color="auto"/>
          </w:divBdr>
        </w:div>
        <w:div w:id="1991589540">
          <w:marLeft w:val="0"/>
          <w:marRight w:val="0"/>
          <w:marTop w:val="0"/>
          <w:marBottom w:val="0"/>
          <w:divBdr>
            <w:top w:val="none" w:sz="0" w:space="0" w:color="auto"/>
            <w:left w:val="none" w:sz="0" w:space="0" w:color="auto"/>
            <w:bottom w:val="none" w:sz="0" w:space="0" w:color="auto"/>
            <w:right w:val="none" w:sz="0" w:space="0" w:color="auto"/>
          </w:divBdr>
        </w:div>
      </w:divsChild>
    </w:div>
    <w:div w:id="492185828">
      <w:bodyDiv w:val="1"/>
      <w:marLeft w:val="0"/>
      <w:marRight w:val="0"/>
      <w:marTop w:val="0"/>
      <w:marBottom w:val="0"/>
      <w:divBdr>
        <w:top w:val="none" w:sz="0" w:space="0" w:color="auto"/>
        <w:left w:val="none" w:sz="0" w:space="0" w:color="auto"/>
        <w:bottom w:val="none" w:sz="0" w:space="0" w:color="auto"/>
        <w:right w:val="none" w:sz="0" w:space="0" w:color="auto"/>
      </w:divBdr>
      <w:divsChild>
        <w:div w:id="250435450">
          <w:marLeft w:val="0"/>
          <w:marRight w:val="0"/>
          <w:marTop w:val="0"/>
          <w:marBottom w:val="0"/>
          <w:divBdr>
            <w:top w:val="none" w:sz="0" w:space="0" w:color="auto"/>
            <w:left w:val="none" w:sz="0" w:space="0" w:color="auto"/>
            <w:bottom w:val="none" w:sz="0" w:space="0" w:color="auto"/>
            <w:right w:val="none" w:sz="0" w:space="0" w:color="auto"/>
          </w:divBdr>
        </w:div>
        <w:div w:id="267398293">
          <w:marLeft w:val="0"/>
          <w:marRight w:val="0"/>
          <w:marTop w:val="0"/>
          <w:marBottom w:val="0"/>
          <w:divBdr>
            <w:top w:val="none" w:sz="0" w:space="0" w:color="auto"/>
            <w:left w:val="none" w:sz="0" w:space="0" w:color="auto"/>
            <w:bottom w:val="none" w:sz="0" w:space="0" w:color="auto"/>
            <w:right w:val="none" w:sz="0" w:space="0" w:color="auto"/>
          </w:divBdr>
        </w:div>
        <w:div w:id="1744569435">
          <w:marLeft w:val="0"/>
          <w:marRight w:val="0"/>
          <w:marTop w:val="0"/>
          <w:marBottom w:val="0"/>
          <w:divBdr>
            <w:top w:val="none" w:sz="0" w:space="0" w:color="auto"/>
            <w:left w:val="none" w:sz="0" w:space="0" w:color="auto"/>
            <w:bottom w:val="none" w:sz="0" w:space="0" w:color="auto"/>
            <w:right w:val="none" w:sz="0" w:space="0" w:color="auto"/>
          </w:divBdr>
        </w:div>
      </w:divsChild>
    </w:div>
    <w:div w:id="492990996">
      <w:bodyDiv w:val="1"/>
      <w:marLeft w:val="0"/>
      <w:marRight w:val="0"/>
      <w:marTop w:val="0"/>
      <w:marBottom w:val="0"/>
      <w:divBdr>
        <w:top w:val="none" w:sz="0" w:space="0" w:color="auto"/>
        <w:left w:val="none" w:sz="0" w:space="0" w:color="auto"/>
        <w:bottom w:val="none" w:sz="0" w:space="0" w:color="auto"/>
        <w:right w:val="none" w:sz="0" w:space="0" w:color="auto"/>
      </w:divBdr>
    </w:div>
    <w:div w:id="494690718">
      <w:bodyDiv w:val="1"/>
      <w:marLeft w:val="0"/>
      <w:marRight w:val="0"/>
      <w:marTop w:val="0"/>
      <w:marBottom w:val="0"/>
      <w:divBdr>
        <w:top w:val="none" w:sz="0" w:space="0" w:color="auto"/>
        <w:left w:val="none" w:sz="0" w:space="0" w:color="auto"/>
        <w:bottom w:val="none" w:sz="0" w:space="0" w:color="auto"/>
        <w:right w:val="none" w:sz="0" w:space="0" w:color="auto"/>
      </w:divBdr>
      <w:divsChild>
        <w:div w:id="43019250">
          <w:marLeft w:val="0"/>
          <w:marRight w:val="0"/>
          <w:marTop w:val="0"/>
          <w:marBottom w:val="0"/>
          <w:divBdr>
            <w:top w:val="none" w:sz="0" w:space="0" w:color="auto"/>
            <w:left w:val="none" w:sz="0" w:space="0" w:color="auto"/>
            <w:bottom w:val="none" w:sz="0" w:space="0" w:color="auto"/>
            <w:right w:val="none" w:sz="0" w:space="0" w:color="auto"/>
          </w:divBdr>
        </w:div>
        <w:div w:id="116026438">
          <w:marLeft w:val="0"/>
          <w:marRight w:val="0"/>
          <w:marTop w:val="0"/>
          <w:marBottom w:val="0"/>
          <w:divBdr>
            <w:top w:val="none" w:sz="0" w:space="0" w:color="auto"/>
            <w:left w:val="none" w:sz="0" w:space="0" w:color="auto"/>
            <w:bottom w:val="none" w:sz="0" w:space="0" w:color="auto"/>
            <w:right w:val="none" w:sz="0" w:space="0" w:color="auto"/>
          </w:divBdr>
        </w:div>
        <w:div w:id="297953543">
          <w:marLeft w:val="0"/>
          <w:marRight w:val="0"/>
          <w:marTop w:val="0"/>
          <w:marBottom w:val="0"/>
          <w:divBdr>
            <w:top w:val="none" w:sz="0" w:space="0" w:color="auto"/>
            <w:left w:val="none" w:sz="0" w:space="0" w:color="auto"/>
            <w:bottom w:val="none" w:sz="0" w:space="0" w:color="auto"/>
            <w:right w:val="none" w:sz="0" w:space="0" w:color="auto"/>
          </w:divBdr>
        </w:div>
        <w:div w:id="306517629">
          <w:marLeft w:val="0"/>
          <w:marRight w:val="0"/>
          <w:marTop w:val="0"/>
          <w:marBottom w:val="0"/>
          <w:divBdr>
            <w:top w:val="none" w:sz="0" w:space="0" w:color="auto"/>
            <w:left w:val="none" w:sz="0" w:space="0" w:color="auto"/>
            <w:bottom w:val="none" w:sz="0" w:space="0" w:color="auto"/>
            <w:right w:val="none" w:sz="0" w:space="0" w:color="auto"/>
          </w:divBdr>
        </w:div>
        <w:div w:id="384917601">
          <w:marLeft w:val="0"/>
          <w:marRight w:val="0"/>
          <w:marTop w:val="0"/>
          <w:marBottom w:val="0"/>
          <w:divBdr>
            <w:top w:val="none" w:sz="0" w:space="0" w:color="auto"/>
            <w:left w:val="none" w:sz="0" w:space="0" w:color="auto"/>
            <w:bottom w:val="none" w:sz="0" w:space="0" w:color="auto"/>
            <w:right w:val="none" w:sz="0" w:space="0" w:color="auto"/>
          </w:divBdr>
        </w:div>
        <w:div w:id="539367173">
          <w:marLeft w:val="0"/>
          <w:marRight w:val="0"/>
          <w:marTop w:val="0"/>
          <w:marBottom w:val="0"/>
          <w:divBdr>
            <w:top w:val="none" w:sz="0" w:space="0" w:color="auto"/>
            <w:left w:val="none" w:sz="0" w:space="0" w:color="auto"/>
            <w:bottom w:val="none" w:sz="0" w:space="0" w:color="auto"/>
            <w:right w:val="none" w:sz="0" w:space="0" w:color="auto"/>
          </w:divBdr>
        </w:div>
        <w:div w:id="971247496">
          <w:marLeft w:val="0"/>
          <w:marRight w:val="0"/>
          <w:marTop w:val="0"/>
          <w:marBottom w:val="0"/>
          <w:divBdr>
            <w:top w:val="none" w:sz="0" w:space="0" w:color="auto"/>
            <w:left w:val="none" w:sz="0" w:space="0" w:color="auto"/>
            <w:bottom w:val="none" w:sz="0" w:space="0" w:color="auto"/>
            <w:right w:val="none" w:sz="0" w:space="0" w:color="auto"/>
          </w:divBdr>
        </w:div>
        <w:div w:id="1220942519">
          <w:marLeft w:val="0"/>
          <w:marRight w:val="0"/>
          <w:marTop w:val="0"/>
          <w:marBottom w:val="0"/>
          <w:divBdr>
            <w:top w:val="none" w:sz="0" w:space="0" w:color="auto"/>
            <w:left w:val="none" w:sz="0" w:space="0" w:color="auto"/>
            <w:bottom w:val="none" w:sz="0" w:space="0" w:color="auto"/>
            <w:right w:val="none" w:sz="0" w:space="0" w:color="auto"/>
          </w:divBdr>
        </w:div>
        <w:div w:id="1366908385">
          <w:marLeft w:val="0"/>
          <w:marRight w:val="0"/>
          <w:marTop w:val="0"/>
          <w:marBottom w:val="0"/>
          <w:divBdr>
            <w:top w:val="none" w:sz="0" w:space="0" w:color="auto"/>
            <w:left w:val="none" w:sz="0" w:space="0" w:color="auto"/>
            <w:bottom w:val="none" w:sz="0" w:space="0" w:color="auto"/>
            <w:right w:val="none" w:sz="0" w:space="0" w:color="auto"/>
          </w:divBdr>
        </w:div>
        <w:div w:id="1449161723">
          <w:marLeft w:val="0"/>
          <w:marRight w:val="0"/>
          <w:marTop w:val="0"/>
          <w:marBottom w:val="0"/>
          <w:divBdr>
            <w:top w:val="none" w:sz="0" w:space="0" w:color="auto"/>
            <w:left w:val="none" w:sz="0" w:space="0" w:color="auto"/>
            <w:bottom w:val="none" w:sz="0" w:space="0" w:color="auto"/>
            <w:right w:val="none" w:sz="0" w:space="0" w:color="auto"/>
          </w:divBdr>
        </w:div>
        <w:div w:id="1502236832">
          <w:marLeft w:val="0"/>
          <w:marRight w:val="0"/>
          <w:marTop w:val="0"/>
          <w:marBottom w:val="0"/>
          <w:divBdr>
            <w:top w:val="none" w:sz="0" w:space="0" w:color="auto"/>
            <w:left w:val="none" w:sz="0" w:space="0" w:color="auto"/>
            <w:bottom w:val="none" w:sz="0" w:space="0" w:color="auto"/>
            <w:right w:val="none" w:sz="0" w:space="0" w:color="auto"/>
          </w:divBdr>
        </w:div>
        <w:div w:id="1645355761">
          <w:marLeft w:val="0"/>
          <w:marRight w:val="0"/>
          <w:marTop w:val="0"/>
          <w:marBottom w:val="0"/>
          <w:divBdr>
            <w:top w:val="none" w:sz="0" w:space="0" w:color="auto"/>
            <w:left w:val="none" w:sz="0" w:space="0" w:color="auto"/>
            <w:bottom w:val="none" w:sz="0" w:space="0" w:color="auto"/>
            <w:right w:val="none" w:sz="0" w:space="0" w:color="auto"/>
          </w:divBdr>
        </w:div>
        <w:div w:id="1745253788">
          <w:marLeft w:val="0"/>
          <w:marRight w:val="0"/>
          <w:marTop w:val="0"/>
          <w:marBottom w:val="0"/>
          <w:divBdr>
            <w:top w:val="none" w:sz="0" w:space="0" w:color="auto"/>
            <w:left w:val="none" w:sz="0" w:space="0" w:color="auto"/>
            <w:bottom w:val="none" w:sz="0" w:space="0" w:color="auto"/>
            <w:right w:val="none" w:sz="0" w:space="0" w:color="auto"/>
          </w:divBdr>
        </w:div>
        <w:div w:id="1891456517">
          <w:marLeft w:val="0"/>
          <w:marRight w:val="0"/>
          <w:marTop w:val="0"/>
          <w:marBottom w:val="0"/>
          <w:divBdr>
            <w:top w:val="none" w:sz="0" w:space="0" w:color="auto"/>
            <w:left w:val="none" w:sz="0" w:space="0" w:color="auto"/>
            <w:bottom w:val="none" w:sz="0" w:space="0" w:color="auto"/>
            <w:right w:val="none" w:sz="0" w:space="0" w:color="auto"/>
          </w:divBdr>
        </w:div>
      </w:divsChild>
    </w:div>
    <w:div w:id="497616435">
      <w:bodyDiv w:val="1"/>
      <w:marLeft w:val="0"/>
      <w:marRight w:val="0"/>
      <w:marTop w:val="0"/>
      <w:marBottom w:val="0"/>
      <w:divBdr>
        <w:top w:val="none" w:sz="0" w:space="0" w:color="auto"/>
        <w:left w:val="none" w:sz="0" w:space="0" w:color="auto"/>
        <w:bottom w:val="none" w:sz="0" w:space="0" w:color="auto"/>
        <w:right w:val="none" w:sz="0" w:space="0" w:color="auto"/>
      </w:divBdr>
      <w:divsChild>
        <w:div w:id="17395316">
          <w:marLeft w:val="0"/>
          <w:marRight w:val="0"/>
          <w:marTop w:val="0"/>
          <w:marBottom w:val="0"/>
          <w:divBdr>
            <w:top w:val="none" w:sz="0" w:space="0" w:color="auto"/>
            <w:left w:val="none" w:sz="0" w:space="0" w:color="auto"/>
            <w:bottom w:val="none" w:sz="0" w:space="0" w:color="auto"/>
            <w:right w:val="none" w:sz="0" w:space="0" w:color="auto"/>
          </w:divBdr>
        </w:div>
        <w:div w:id="65109470">
          <w:marLeft w:val="0"/>
          <w:marRight w:val="0"/>
          <w:marTop w:val="0"/>
          <w:marBottom w:val="0"/>
          <w:divBdr>
            <w:top w:val="none" w:sz="0" w:space="0" w:color="auto"/>
            <w:left w:val="none" w:sz="0" w:space="0" w:color="auto"/>
            <w:bottom w:val="none" w:sz="0" w:space="0" w:color="auto"/>
            <w:right w:val="none" w:sz="0" w:space="0" w:color="auto"/>
          </w:divBdr>
        </w:div>
        <w:div w:id="73169342">
          <w:marLeft w:val="0"/>
          <w:marRight w:val="0"/>
          <w:marTop w:val="0"/>
          <w:marBottom w:val="0"/>
          <w:divBdr>
            <w:top w:val="none" w:sz="0" w:space="0" w:color="auto"/>
            <w:left w:val="none" w:sz="0" w:space="0" w:color="auto"/>
            <w:bottom w:val="none" w:sz="0" w:space="0" w:color="auto"/>
            <w:right w:val="none" w:sz="0" w:space="0" w:color="auto"/>
          </w:divBdr>
        </w:div>
        <w:div w:id="74673473">
          <w:marLeft w:val="0"/>
          <w:marRight w:val="0"/>
          <w:marTop w:val="0"/>
          <w:marBottom w:val="0"/>
          <w:divBdr>
            <w:top w:val="none" w:sz="0" w:space="0" w:color="auto"/>
            <w:left w:val="none" w:sz="0" w:space="0" w:color="auto"/>
            <w:bottom w:val="none" w:sz="0" w:space="0" w:color="auto"/>
            <w:right w:val="none" w:sz="0" w:space="0" w:color="auto"/>
          </w:divBdr>
        </w:div>
        <w:div w:id="111020541">
          <w:marLeft w:val="0"/>
          <w:marRight w:val="0"/>
          <w:marTop w:val="0"/>
          <w:marBottom w:val="0"/>
          <w:divBdr>
            <w:top w:val="none" w:sz="0" w:space="0" w:color="auto"/>
            <w:left w:val="none" w:sz="0" w:space="0" w:color="auto"/>
            <w:bottom w:val="none" w:sz="0" w:space="0" w:color="auto"/>
            <w:right w:val="none" w:sz="0" w:space="0" w:color="auto"/>
          </w:divBdr>
        </w:div>
        <w:div w:id="190807369">
          <w:marLeft w:val="0"/>
          <w:marRight w:val="0"/>
          <w:marTop w:val="0"/>
          <w:marBottom w:val="0"/>
          <w:divBdr>
            <w:top w:val="none" w:sz="0" w:space="0" w:color="auto"/>
            <w:left w:val="none" w:sz="0" w:space="0" w:color="auto"/>
            <w:bottom w:val="none" w:sz="0" w:space="0" w:color="auto"/>
            <w:right w:val="none" w:sz="0" w:space="0" w:color="auto"/>
          </w:divBdr>
        </w:div>
        <w:div w:id="208956056">
          <w:marLeft w:val="0"/>
          <w:marRight w:val="0"/>
          <w:marTop w:val="0"/>
          <w:marBottom w:val="0"/>
          <w:divBdr>
            <w:top w:val="none" w:sz="0" w:space="0" w:color="auto"/>
            <w:left w:val="none" w:sz="0" w:space="0" w:color="auto"/>
            <w:bottom w:val="none" w:sz="0" w:space="0" w:color="auto"/>
            <w:right w:val="none" w:sz="0" w:space="0" w:color="auto"/>
          </w:divBdr>
        </w:div>
        <w:div w:id="262496647">
          <w:marLeft w:val="0"/>
          <w:marRight w:val="0"/>
          <w:marTop w:val="0"/>
          <w:marBottom w:val="0"/>
          <w:divBdr>
            <w:top w:val="none" w:sz="0" w:space="0" w:color="auto"/>
            <w:left w:val="none" w:sz="0" w:space="0" w:color="auto"/>
            <w:bottom w:val="none" w:sz="0" w:space="0" w:color="auto"/>
            <w:right w:val="none" w:sz="0" w:space="0" w:color="auto"/>
          </w:divBdr>
        </w:div>
        <w:div w:id="720445279">
          <w:marLeft w:val="0"/>
          <w:marRight w:val="0"/>
          <w:marTop w:val="0"/>
          <w:marBottom w:val="0"/>
          <w:divBdr>
            <w:top w:val="none" w:sz="0" w:space="0" w:color="auto"/>
            <w:left w:val="none" w:sz="0" w:space="0" w:color="auto"/>
            <w:bottom w:val="none" w:sz="0" w:space="0" w:color="auto"/>
            <w:right w:val="none" w:sz="0" w:space="0" w:color="auto"/>
          </w:divBdr>
        </w:div>
        <w:div w:id="1086652708">
          <w:marLeft w:val="0"/>
          <w:marRight w:val="0"/>
          <w:marTop w:val="0"/>
          <w:marBottom w:val="0"/>
          <w:divBdr>
            <w:top w:val="none" w:sz="0" w:space="0" w:color="auto"/>
            <w:left w:val="none" w:sz="0" w:space="0" w:color="auto"/>
            <w:bottom w:val="none" w:sz="0" w:space="0" w:color="auto"/>
            <w:right w:val="none" w:sz="0" w:space="0" w:color="auto"/>
          </w:divBdr>
        </w:div>
        <w:div w:id="1106540201">
          <w:marLeft w:val="0"/>
          <w:marRight w:val="0"/>
          <w:marTop w:val="0"/>
          <w:marBottom w:val="0"/>
          <w:divBdr>
            <w:top w:val="none" w:sz="0" w:space="0" w:color="auto"/>
            <w:left w:val="none" w:sz="0" w:space="0" w:color="auto"/>
            <w:bottom w:val="none" w:sz="0" w:space="0" w:color="auto"/>
            <w:right w:val="none" w:sz="0" w:space="0" w:color="auto"/>
          </w:divBdr>
        </w:div>
        <w:div w:id="1196194805">
          <w:marLeft w:val="0"/>
          <w:marRight w:val="0"/>
          <w:marTop w:val="0"/>
          <w:marBottom w:val="0"/>
          <w:divBdr>
            <w:top w:val="none" w:sz="0" w:space="0" w:color="auto"/>
            <w:left w:val="none" w:sz="0" w:space="0" w:color="auto"/>
            <w:bottom w:val="none" w:sz="0" w:space="0" w:color="auto"/>
            <w:right w:val="none" w:sz="0" w:space="0" w:color="auto"/>
          </w:divBdr>
        </w:div>
        <w:div w:id="1244296604">
          <w:marLeft w:val="0"/>
          <w:marRight w:val="0"/>
          <w:marTop w:val="0"/>
          <w:marBottom w:val="0"/>
          <w:divBdr>
            <w:top w:val="none" w:sz="0" w:space="0" w:color="auto"/>
            <w:left w:val="none" w:sz="0" w:space="0" w:color="auto"/>
            <w:bottom w:val="none" w:sz="0" w:space="0" w:color="auto"/>
            <w:right w:val="none" w:sz="0" w:space="0" w:color="auto"/>
          </w:divBdr>
        </w:div>
        <w:div w:id="1873956075">
          <w:marLeft w:val="0"/>
          <w:marRight w:val="0"/>
          <w:marTop w:val="0"/>
          <w:marBottom w:val="0"/>
          <w:divBdr>
            <w:top w:val="none" w:sz="0" w:space="0" w:color="auto"/>
            <w:left w:val="none" w:sz="0" w:space="0" w:color="auto"/>
            <w:bottom w:val="none" w:sz="0" w:space="0" w:color="auto"/>
            <w:right w:val="none" w:sz="0" w:space="0" w:color="auto"/>
          </w:divBdr>
        </w:div>
        <w:div w:id="1995837303">
          <w:marLeft w:val="0"/>
          <w:marRight w:val="0"/>
          <w:marTop w:val="0"/>
          <w:marBottom w:val="0"/>
          <w:divBdr>
            <w:top w:val="none" w:sz="0" w:space="0" w:color="auto"/>
            <w:left w:val="none" w:sz="0" w:space="0" w:color="auto"/>
            <w:bottom w:val="none" w:sz="0" w:space="0" w:color="auto"/>
            <w:right w:val="none" w:sz="0" w:space="0" w:color="auto"/>
          </w:divBdr>
        </w:div>
      </w:divsChild>
    </w:div>
    <w:div w:id="498692657">
      <w:bodyDiv w:val="1"/>
      <w:marLeft w:val="0"/>
      <w:marRight w:val="0"/>
      <w:marTop w:val="0"/>
      <w:marBottom w:val="0"/>
      <w:divBdr>
        <w:top w:val="none" w:sz="0" w:space="0" w:color="auto"/>
        <w:left w:val="none" w:sz="0" w:space="0" w:color="auto"/>
        <w:bottom w:val="none" w:sz="0" w:space="0" w:color="auto"/>
        <w:right w:val="none" w:sz="0" w:space="0" w:color="auto"/>
      </w:divBdr>
      <w:divsChild>
        <w:div w:id="407004095">
          <w:marLeft w:val="0"/>
          <w:marRight w:val="0"/>
          <w:marTop w:val="0"/>
          <w:marBottom w:val="0"/>
          <w:divBdr>
            <w:top w:val="none" w:sz="0" w:space="0" w:color="auto"/>
            <w:left w:val="none" w:sz="0" w:space="0" w:color="auto"/>
            <w:bottom w:val="none" w:sz="0" w:space="0" w:color="auto"/>
            <w:right w:val="none" w:sz="0" w:space="0" w:color="auto"/>
          </w:divBdr>
        </w:div>
        <w:div w:id="1121534114">
          <w:marLeft w:val="0"/>
          <w:marRight w:val="0"/>
          <w:marTop w:val="0"/>
          <w:marBottom w:val="0"/>
          <w:divBdr>
            <w:top w:val="none" w:sz="0" w:space="0" w:color="auto"/>
            <w:left w:val="none" w:sz="0" w:space="0" w:color="auto"/>
            <w:bottom w:val="none" w:sz="0" w:space="0" w:color="auto"/>
            <w:right w:val="none" w:sz="0" w:space="0" w:color="auto"/>
          </w:divBdr>
        </w:div>
        <w:div w:id="316764547">
          <w:marLeft w:val="0"/>
          <w:marRight w:val="0"/>
          <w:marTop w:val="0"/>
          <w:marBottom w:val="0"/>
          <w:divBdr>
            <w:top w:val="none" w:sz="0" w:space="0" w:color="auto"/>
            <w:left w:val="none" w:sz="0" w:space="0" w:color="auto"/>
            <w:bottom w:val="none" w:sz="0" w:space="0" w:color="auto"/>
            <w:right w:val="none" w:sz="0" w:space="0" w:color="auto"/>
          </w:divBdr>
        </w:div>
        <w:div w:id="1305308896">
          <w:marLeft w:val="0"/>
          <w:marRight w:val="0"/>
          <w:marTop w:val="0"/>
          <w:marBottom w:val="0"/>
          <w:divBdr>
            <w:top w:val="none" w:sz="0" w:space="0" w:color="auto"/>
            <w:left w:val="none" w:sz="0" w:space="0" w:color="auto"/>
            <w:bottom w:val="none" w:sz="0" w:space="0" w:color="auto"/>
            <w:right w:val="none" w:sz="0" w:space="0" w:color="auto"/>
          </w:divBdr>
        </w:div>
        <w:div w:id="502015179">
          <w:marLeft w:val="0"/>
          <w:marRight w:val="0"/>
          <w:marTop w:val="0"/>
          <w:marBottom w:val="0"/>
          <w:divBdr>
            <w:top w:val="none" w:sz="0" w:space="0" w:color="auto"/>
            <w:left w:val="none" w:sz="0" w:space="0" w:color="auto"/>
            <w:bottom w:val="none" w:sz="0" w:space="0" w:color="auto"/>
            <w:right w:val="none" w:sz="0" w:space="0" w:color="auto"/>
          </w:divBdr>
        </w:div>
        <w:div w:id="601454319">
          <w:marLeft w:val="0"/>
          <w:marRight w:val="0"/>
          <w:marTop w:val="0"/>
          <w:marBottom w:val="0"/>
          <w:divBdr>
            <w:top w:val="none" w:sz="0" w:space="0" w:color="auto"/>
            <w:left w:val="none" w:sz="0" w:space="0" w:color="auto"/>
            <w:bottom w:val="none" w:sz="0" w:space="0" w:color="auto"/>
            <w:right w:val="none" w:sz="0" w:space="0" w:color="auto"/>
          </w:divBdr>
        </w:div>
        <w:div w:id="1667129045">
          <w:marLeft w:val="0"/>
          <w:marRight w:val="0"/>
          <w:marTop w:val="0"/>
          <w:marBottom w:val="0"/>
          <w:divBdr>
            <w:top w:val="none" w:sz="0" w:space="0" w:color="auto"/>
            <w:left w:val="none" w:sz="0" w:space="0" w:color="auto"/>
            <w:bottom w:val="none" w:sz="0" w:space="0" w:color="auto"/>
            <w:right w:val="none" w:sz="0" w:space="0" w:color="auto"/>
          </w:divBdr>
        </w:div>
        <w:div w:id="1185827023">
          <w:marLeft w:val="0"/>
          <w:marRight w:val="0"/>
          <w:marTop w:val="0"/>
          <w:marBottom w:val="0"/>
          <w:divBdr>
            <w:top w:val="none" w:sz="0" w:space="0" w:color="auto"/>
            <w:left w:val="none" w:sz="0" w:space="0" w:color="auto"/>
            <w:bottom w:val="none" w:sz="0" w:space="0" w:color="auto"/>
            <w:right w:val="none" w:sz="0" w:space="0" w:color="auto"/>
          </w:divBdr>
        </w:div>
        <w:div w:id="1241141692">
          <w:marLeft w:val="0"/>
          <w:marRight w:val="0"/>
          <w:marTop w:val="0"/>
          <w:marBottom w:val="0"/>
          <w:divBdr>
            <w:top w:val="none" w:sz="0" w:space="0" w:color="auto"/>
            <w:left w:val="none" w:sz="0" w:space="0" w:color="auto"/>
            <w:bottom w:val="none" w:sz="0" w:space="0" w:color="auto"/>
            <w:right w:val="none" w:sz="0" w:space="0" w:color="auto"/>
          </w:divBdr>
        </w:div>
        <w:div w:id="845824385">
          <w:marLeft w:val="0"/>
          <w:marRight w:val="0"/>
          <w:marTop w:val="0"/>
          <w:marBottom w:val="0"/>
          <w:divBdr>
            <w:top w:val="none" w:sz="0" w:space="0" w:color="auto"/>
            <w:left w:val="none" w:sz="0" w:space="0" w:color="auto"/>
            <w:bottom w:val="none" w:sz="0" w:space="0" w:color="auto"/>
            <w:right w:val="none" w:sz="0" w:space="0" w:color="auto"/>
          </w:divBdr>
        </w:div>
      </w:divsChild>
    </w:div>
    <w:div w:id="499581308">
      <w:bodyDiv w:val="1"/>
      <w:marLeft w:val="0"/>
      <w:marRight w:val="0"/>
      <w:marTop w:val="0"/>
      <w:marBottom w:val="0"/>
      <w:divBdr>
        <w:top w:val="none" w:sz="0" w:space="0" w:color="auto"/>
        <w:left w:val="none" w:sz="0" w:space="0" w:color="auto"/>
        <w:bottom w:val="none" w:sz="0" w:space="0" w:color="auto"/>
        <w:right w:val="none" w:sz="0" w:space="0" w:color="auto"/>
      </w:divBdr>
      <w:divsChild>
        <w:div w:id="1747222336">
          <w:marLeft w:val="0"/>
          <w:marRight w:val="0"/>
          <w:marTop w:val="0"/>
          <w:marBottom w:val="0"/>
          <w:divBdr>
            <w:top w:val="none" w:sz="0" w:space="0" w:color="auto"/>
            <w:left w:val="none" w:sz="0" w:space="0" w:color="auto"/>
            <w:bottom w:val="none" w:sz="0" w:space="0" w:color="auto"/>
            <w:right w:val="none" w:sz="0" w:space="0" w:color="auto"/>
          </w:divBdr>
        </w:div>
        <w:div w:id="1934047838">
          <w:marLeft w:val="0"/>
          <w:marRight w:val="0"/>
          <w:marTop w:val="0"/>
          <w:marBottom w:val="0"/>
          <w:divBdr>
            <w:top w:val="none" w:sz="0" w:space="0" w:color="auto"/>
            <w:left w:val="none" w:sz="0" w:space="0" w:color="auto"/>
            <w:bottom w:val="none" w:sz="0" w:space="0" w:color="auto"/>
            <w:right w:val="none" w:sz="0" w:space="0" w:color="auto"/>
          </w:divBdr>
        </w:div>
        <w:div w:id="942105414">
          <w:marLeft w:val="0"/>
          <w:marRight w:val="0"/>
          <w:marTop w:val="0"/>
          <w:marBottom w:val="0"/>
          <w:divBdr>
            <w:top w:val="none" w:sz="0" w:space="0" w:color="auto"/>
            <w:left w:val="none" w:sz="0" w:space="0" w:color="auto"/>
            <w:bottom w:val="none" w:sz="0" w:space="0" w:color="auto"/>
            <w:right w:val="none" w:sz="0" w:space="0" w:color="auto"/>
          </w:divBdr>
        </w:div>
        <w:div w:id="514151174">
          <w:marLeft w:val="0"/>
          <w:marRight w:val="0"/>
          <w:marTop w:val="0"/>
          <w:marBottom w:val="0"/>
          <w:divBdr>
            <w:top w:val="none" w:sz="0" w:space="0" w:color="auto"/>
            <w:left w:val="none" w:sz="0" w:space="0" w:color="auto"/>
            <w:bottom w:val="none" w:sz="0" w:space="0" w:color="auto"/>
            <w:right w:val="none" w:sz="0" w:space="0" w:color="auto"/>
          </w:divBdr>
        </w:div>
        <w:div w:id="493378667">
          <w:marLeft w:val="0"/>
          <w:marRight w:val="0"/>
          <w:marTop w:val="0"/>
          <w:marBottom w:val="0"/>
          <w:divBdr>
            <w:top w:val="none" w:sz="0" w:space="0" w:color="auto"/>
            <w:left w:val="none" w:sz="0" w:space="0" w:color="auto"/>
            <w:bottom w:val="none" w:sz="0" w:space="0" w:color="auto"/>
            <w:right w:val="none" w:sz="0" w:space="0" w:color="auto"/>
          </w:divBdr>
        </w:div>
        <w:div w:id="292754776">
          <w:marLeft w:val="0"/>
          <w:marRight w:val="0"/>
          <w:marTop w:val="0"/>
          <w:marBottom w:val="0"/>
          <w:divBdr>
            <w:top w:val="none" w:sz="0" w:space="0" w:color="auto"/>
            <w:left w:val="none" w:sz="0" w:space="0" w:color="auto"/>
            <w:bottom w:val="none" w:sz="0" w:space="0" w:color="auto"/>
            <w:right w:val="none" w:sz="0" w:space="0" w:color="auto"/>
          </w:divBdr>
        </w:div>
        <w:div w:id="1786920050">
          <w:marLeft w:val="0"/>
          <w:marRight w:val="0"/>
          <w:marTop w:val="0"/>
          <w:marBottom w:val="0"/>
          <w:divBdr>
            <w:top w:val="none" w:sz="0" w:space="0" w:color="auto"/>
            <w:left w:val="none" w:sz="0" w:space="0" w:color="auto"/>
            <w:bottom w:val="none" w:sz="0" w:space="0" w:color="auto"/>
            <w:right w:val="none" w:sz="0" w:space="0" w:color="auto"/>
          </w:divBdr>
        </w:div>
        <w:div w:id="1892380976">
          <w:marLeft w:val="0"/>
          <w:marRight w:val="0"/>
          <w:marTop w:val="0"/>
          <w:marBottom w:val="0"/>
          <w:divBdr>
            <w:top w:val="none" w:sz="0" w:space="0" w:color="auto"/>
            <w:left w:val="none" w:sz="0" w:space="0" w:color="auto"/>
            <w:bottom w:val="none" w:sz="0" w:space="0" w:color="auto"/>
            <w:right w:val="none" w:sz="0" w:space="0" w:color="auto"/>
          </w:divBdr>
        </w:div>
        <w:div w:id="1990281590">
          <w:marLeft w:val="0"/>
          <w:marRight w:val="0"/>
          <w:marTop w:val="0"/>
          <w:marBottom w:val="0"/>
          <w:divBdr>
            <w:top w:val="none" w:sz="0" w:space="0" w:color="auto"/>
            <w:left w:val="none" w:sz="0" w:space="0" w:color="auto"/>
            <w:bottom w:val="none" w:sz="0" w:space="0" w:color="auto"/>
            <w:right w:val="none" w:sz="0" w:space="0" w:color="auto"/>
          </w:divBdr>
        </w:div>
        <w:div w:id="1666325622">
          <w:marLeft w:val="0"/>
          <w:marRight w:val="0"/>
          <w:marTop w:val="0"/>
          <w:marBottom w:val="0"/>
          <w:divBdr>
            <w:top w:val="none" w:sz="0" w:space="0" w:color="auto"/>
            <w:left w:val="none" w:sz="0" w:space="0" w:color="auto"/>
            <w:bottom w:val="none" w:sz="0" w:space="0" w:color="auto"/>
            <w:right w:val="none" w:sz="0" w:space="0" w:color="auto"/>
          </w:divBdr>
        </w:div>
        <w:div w:id="1870143198">
          <w:marLeft w:val="0"/>
          <w:marRight w:val="0"/>
          <w:marTop w:val="0"/>
          <w:marBottom w:val="0"/>
          <w:divBdr>
            <w:top w:val="none" w:sz="0" w:space="0" w:color="auto"/>
            <w:left w:val="none" w:sz="0" w:space="0" w:color="auto"/>
            <w:bottom w:val="none" w:sz="0" w:space="0" w:color="auto"/>
            <w:right w:val="none" w:sz="0" w:space="0" w:color="auto"/>
          </w:divBdr>
        </w:div>
        <w:div w:id="903297817">
          <w:marLeft w:val="0"/>
          <w:marRight w:val="0"/>
          <w:marTop w:val="0"/>
          <w:marBottom w:val="0"/>
          <w:divBdr>
            <w:top w:val="none" w:sz="0" w:space="0" w:color="auto"/>
            <w:left w:val="none" w:sz="0" w:space="0" w:color="auto"/>
            <w:bottom w:val="none" w:sz="0" w:space="0" w:color="auto"/>
            <w:right w:val="none" w:sz="0" w:space="0" w:color="auto"/>
          </w:divBdr>
        </w:div>
        <w:div w:id="1163744216">
          <w:marLeft w:val="0"/>
          <w:marRight w:val="0"/>
          <w:marTop w:val="0"/>
          <w:marBottom w:val="0"/>
          <w:divBdr>
            <w:top w:val="none" w:sz="0" w:space="0" w:color="auto"/>
            <w:left w:val="none" w:sz="0" w:space="0" w:color="auto"/>
            <w:bottom w:val="none" w:sz="0" w:space="0" w:color="auto"/>
            <w:right w:val="none" w:sz="0" w:space="0" w:color="auto"/>
          </w:divBdr>
        </w:div>
      </w:divsChild>
    </w:div>
    <w:div w:id="501315213">
      <w:bodyDiv w:val="1"/>
      <w:marLeft w:val="0"/>
      <w:marRight w:val="0"/>
      <w:marTop w:val="0"/>
      <w:marBottom w:val="0"/>
      <w:divBdr>
        <w:top w:val="none" w:sz="0" w:space="0" w:color="auto"/>
        <w:left w:val="none" w:sz="0" w:space="0" w:color="auto"/>
        <w:bottom w:val="none" w:sz="0" w:space="0" w:color="auto"/>
        <w:right w:val="none" w:sz="0" w:space="0" w:color="auto"/>
      </w:divBdr>
      <w:divsChild>
        <w:div w:id="835419989">
          <w:marLeft w:val="0"/>
          <w:marRight w:val="0"/>
          <w:marTop w:val="0"/>
          <w:marBottom w:val="0"/>
          <w:divBdr>
            <w:top w:val="none" w:sz="0" w:space="0" w:color="auto"/>
            <w:left w:val="none" w:sz="0" w:space="0" w:color="auto"/>
            <w:bottom w:val="none" w:sz="0" w:space="0" w:color="auto"/>
            <w:right w:val="none" w:sz="0" w:space="0" w:color="auto"/>
          </w:divBdr>
          <w:divsChild>
            <w:div w:id="289480934">
              <w:marLeft w:val="0"/>
              <w:marRight w:val="0"/>
              <w:marTop w:val="0"/>
              <w:marBottom w:val="0"/>
              <w:divBdr>
                <w:top w:val="none" w:sz="0" w:space="0" w:color="auto"/>
                <w:left w:val="none" w:sz="0" w:space="0" w:color="auto"/>
                <w:bottom w:val="none" w:sz="0" w:space="0" w:color="auto"/>
                <w:right w:val="none" w:sz="0" w:space="0" w:color="auto"/>
              </w:divBdr>
            </w:div>
            <w:div w:id="43687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354447">
      <w:bodyDiv w:val="1"/>
      <w:marLeft w:val="0"/>
      <w:marRight w:val="0"/>
      <w:marTop w:val="0"/>
      <w:marBottom w:val="0"/>
      <w:divBdr>
        <w:top w:val="none" w:sz="0" w:space="0" w:color="auto"/>
        <w:left w:val="none" w:sz="0" w:space="0" w:color="auto"/>
        <w:bottom w:val="none" w:sz="0" w:space="0" w:color="auto"/>
        <w:right w:val="none" w:sz="0" w:space="0" w:color="auto"/>
      </w:divBdr>
      <w:divsChild>
        <w:div w:id="1335570528">
          <w:marLeft w:val="0"/>
          <w:marRight w:val="0"/>
          <w:marTop w:val="0"/>
          <w:marBottom w:val="0"/>
          <w:divBdr>
            <w:top w:val="none" w:sz="0" w:space="0" w:color="auto"/>
            <w:left w:val="none" w:sz="0" w:space="0" w:color="auto"/>
            <w:bottom w:val="none" w:sz="0" w:space="0" w:color="auto"/>
            <w:right w:val="none" w:sz="0" w:space="0" w:color="auto"/>
          </w:divBdr>
        </w:div>
        <w:div w:id="1479226485">
          <w:marLeft w:val="0"/>
          <w:marRight w:val="0"/>
          <w:marTop w:val="0"/>
          <w:marBottom w:val="0"/>
          <w:divBdr>
            <w:top w:val="none" w:sz="0" w:space="0" w:color="auto"/>
            <w:left w:val="none" w:sz="0" w:space="0" w:color="auto"/>
            <w:bottom w:val="none" w:sz="0" w:space="0" w:color="auto"/>
            <w:right w:val="none" w:sz="0" w:space="0" w:color="auto"/>
          </w:divBdr>
        </w:div>
        <w:div w:id="2037271350">
          <w:marLeft w:val="0"/>
          <w:marRight w:val="0"/>
          <w:marTop w:val="0"/>
          <w:marBottom w:val="0"/>
          <w:divBdr>
            <w:top w:val="none" w:sz="0" w:space="0" w:color="auto"/>
            <w:left w:val="none" w:sz="0" w:space="0" w:color="auto"/>
            <w:bottom w:val="none" w:sz="0" w:space="0" w:color="auto"/>
            <w:right w:val="none" w:sz="0" w:space="0" w:color="auto"/>
          </w:divBdr>
        </w:div>
        <w:div w:id="1967159617">
          <w:marLeft w:val="0"/>
          <w:marRight w:val="0"/>
          <w:marTop w:val="0"/>
          <w:marBottom w:val="0"/>
          <w:divBdr>
            <w:top w:val="none" w:sz="0" w:space="0" w:color="auto"/>
            <w:left w:val="none" w:sz="0" w:space="0" w:color="auto"/>
            <w:bottom w:val="none" w:sz="0" w:space="0" w:color="auto"/>
            <w:right w:val="none" w:sz="0" w:space="0" w:color="auto"/>
          </w:divBdr>
        </w:div>
        <w:div w:id="1610503727">
          <w:marLeft w:val="0"/>
          <w:marRight w:val="0"/>
          <w:marTop w:val="0"/>
          <w:marBottom w:val="0"/>
          <w:divBdr>
            <w:top w:val="none" w:sz="0" w:space="0" w:color="auto"/>
            <w:left w:val="none" w:sz="0" w:space="0" w:color="auto"/>
            <w:bottom w:val="none" w:sz="0" w:space="0" w:color="auto"/>
            <w:right w:val="none" w:sz="0" w:space="0" w:color="auto"/>
          </w:divBdr>
        </w:div>
        <w:div w:id="1647473217">
          <w:marLeft w:val="0"/>
          <w:marRight w:val="0"/>
          <w:marTop w:val="0"/>
          <w:marBottom w:val="0"/>
          <w:divBdr>
            <w:top w:val="none" w:sz="0" w:space="0" w:color="auto"/>
            <w:left w:val="none" w:sz="0" w:space="0" w:color="auto"/>
            <w:bottom w:val="none" w:sz="0" w:space="0" w:color="auto"/>
            <w:right w:val="none" w:sz="0" w:space="0" w:color="auto"/>
          </w:divBdr>
        </w:div>
        <w:div w:id="1146317901">
          <w:marLeft w:val="0"/>
          <w:marRight w:val="0"/>
          <w:marTop w:val="0"/>
          <w:marBottom w:val="0"/>
          <w:divBdr>
            <w:top w:val="none" w:sz="0" w:space="0" w:color="auto"/>
            <w:left w:val="none" w:sz="0" w:space="0" w:color="auto"/>
            <w:bottom w:val="none" w:sz="0" w:space="0" w:color="auto"/>
            <w:right w:val="none" w:sz="0" w:space="0" w:color="auto"/>
          </w:divBdr>
        </w:div>
        <w:div w:id="1892114926">
          <w:marLeft w:val="0"/>
          <w:marRight w:val="0"/>
          <w:marTop w:val="0"/>
          <w:marBottom w:val="0"/>
          <w:divBdr>
            <w:top w:val="none" w:sz="0" w:space="0" w:color="auto"/>
            <w:left w:val="none" w:sz="0" w:space="0" w:color="auto"/>
            <w:bottom w:val="none" w:sz="0" w:space="0" w:color="auto"/>
            <w:right w:val="none" w:sz="0" w:space="0" w:color="auto"/>
          </w:divBdr>
        </w:div>
      </w:divsChild>
    </w:div>
    <w:div w:id="503865861">
      <w:bodyDiv w:val="1"/>
      <w:marLeft w:val="0"/>
      <w:marRight w:val="0"/>
      <w:marTop w:val="0"/>
      <w:marBottom w:val="0"/>
      <w:divBdr>
        <w:top w:val="none" w:sz="0" w:space="0" w:color="auto"/>
        <w:left w:val="none" w:sz="0" w:space="0" w:color="auto"/>
        <w:bottom w:val="none" w:sz="0" w:space="0" w:color="auto"/>
        <w:right w:val="none" w:sz="0" w:space="0" w:color="auto"/>
      </w:divBdr>
      <w:divsChild>
        <w:div w:id="17898181">
          <w:marLeft w:val="0"/>
          <w:marRight w:val="0"/>
          <w:marTop w:val="0"/>
          <w:marBottom w:val="0"/>
          <w:divBdr>
            <w:top w:val="none" w:sz="0" w:space="0" w:color="auto"/>
            <w:left w:val="none" w:sz="0" w:space="0" w:color="auto"/>
            <w:bottom w:val="none" w:sz="0" w:space="0" w:color="auto"/>
            <w:right w:val="none" w:sz="0" w:space="0" w:color="auto"/>
          </w:divBdr>
        </w:div>
        <w:div w:id="85730069">
          <w:marLeft w:val="0"/>
          <w:marRight w:val="0"/>
          <w:marTop w:val="0"/>
          <w:marBottom w:val="0"/>
          <w:divBdr>
            <w:top w:val="none" w:sz="0" w:space="0" w:color="auto"/>
            <w:left w:val="none" w:sz="0" w:space="0" w:color="auto"/>
            <w:bottom w:val="none" w:sz="0" w:space="0" w:color="auto"/>
            <w:right w:val="none" w:sz="0" w:space="0" w:color="auto"/>
          </w:divBdr>
        </w:div>
        <w:div w:id="282614630">
          <w:marLeft w:val="0"/>
          <w:marRight w:val="0"/>
          <w:marTop w:val="0"/>
          <w:marBottom w:val="0"/>
          <w:divBdr>
            <w:top w:val="none" w:sz="0" w:space="0" w:color="auto"/>
            <w:left w:val="none" w:sz="0" w:space="0" w:color="auto"/>
            <w:bottom w:val="none" w:sz="0" w:space="0" w:color="auto"/>
            <w:right w:val="none" w:sz="0" w:space="0" w:color="auto"/>
          </w:divBdr>
        </w:div>
        <w:div w:id="317341061">
          <w:marLeft w:val="0"/>
          <w:marRight w:val="0"/>
          <w:marTop w:val="0"/>
          <w:marBottom w:val="0"/>
          <w:divBdr>
            <w:top w:val="none" w:sz="0" w:space="0" w:color="auto"/>
            <w:left w:val="none" w:sz="0" w:space="0" w:color="auto"/>
            <w:bottom w:val="none" w:sz="0" w:space="0" w:color="auto"/>
            <w:right w:val="none" w:sz="0" w:space="0" w:color="auto"/>
          </w:divBdr>
        </w:div>
        <w:div w:id="323247590">
          <w:marLeft w:val="0"/>
          <w:marRight w:val="0"/>
          <w:marTop w:val="0"/>
          <w:marBottom w:val="0"/>
          <w:divBdr>
            <w:top w:val="none" w:sz="0" w:space="0" w:color="auto"/>
            <w:left w:val="none" w:sz="0" w:space="0" w:color="auto"/>
            <w:bottom w:val="none" w:sz="0" w:space="0" w:color="auto"/>
            <w:right w:val="none" w:sz="0" w:space="0" w:color="auto"/>
          </w:divBdr>
        </w:div>
        <w:div w:id="510679828">
          <w:marLeft w:val="0"/>
          <w:marRight w:val="0"/>
          <w:marTop w:val="0"/>
          <w:marBottom w:val="0"/>
          <w:divBdr>
            <w:top w:val="none" w:sz="0" w:space="0" w:color="auto"/>
            <w:left w:val="none" w:sz="0" w:space="0" w:color="auto"/>
            <w:bottom w:val="none" w:sz="0" w:space="0" w:color="auto"/>
            <w:right w:val="none" w:sz="0" w:space="0" w:color="auto"/>
          </w:divBdr>
        </w:div>
        <w:div w:id="915624614">
          <w:marLeft w:val="0"/>
          <w:marRight w:val="0"/>
          <w:marTop w:val="0"/>
          <w:marBottom w:val="0"/>
          <w:divBdr>
            <w:top w:val="none" w:sz="0" w:space="0" w:color="auto"/>
            <w:left w:val="none" w:sz="0" w:space="0" w:color="auto"/>
            <w:bottom w:val="none" w:sz="0" w:space="0" w:color="auto"/>
            <w:right w:val="none" w:sz="0" w:space="0" w:color="auto"/>
          </w:divBdr>
        </w:div>
        <w:div w:id="1043990030">
          <w:marLeft w:val="0"/>
          <w:marRight w:val="0"/>
          <w:marTop w:val="0"/>
          <w:marBottom w:val="0"/>
          <w:divBdr>
            <w:top w:val="none" w:sz="0" w:space="0" w:color="auto"/>
            <w:left w:val="none" w:sz="0" w:space="0" w:color="auto"/>
            <w:bottom w:val="none" w:sz="0" w:space="0" w:color="auto"/>
            <w:right w:val="none" w:sz="0" w:space="0" w:color="auto"/>
          </w:divBdr>
        </w:div>
        <w:div w:id="1051616632">
          <w:marLeft w:val="0"/>
          <w:marRight w:val="0"/>
          <w:marTop w:val="0"/>
          <w:marBottom w:val="0"/>
          <w:divBdr>
            <w:top w:val="none" w:sz="0" w:space="0" w:color="auto"/>
            <w:left w:val="none" w:sz="0" w:space="0" w:color="auto"/>
            <w:bottom w:val="none" w:sz="0" w:space="0" w:color="auto"/>
            <w:right w:val="none" w:sz="0" w:space="0" w:color="auto"/>
          </w:divBdr>
        </w:div>
        <w:div w:id="1241714077">
          <w:marLeft w:val="0"/>
          <w:marRight w:val="0"/>
          <w:marTop w:val="0"/>
          <w:marBottom w:val="0"/>
          <w:divBdr>
            <w:top w:val="none" w:sz="0" w:space="0" w:color="auto"/>
            <w:left w:val="none" w:sz="0" w:space="0" w:color="auto"/>
            <w:bottom w:val="none" w:sz="0" w:space="0" w:color="auto"/>
            <w:right w:val="none" w:sz="0" w:space="0" w:color="auto"/>
          </w:divBdr>
        </w:div>
        <w:div w:id="1241787703">
          <w:marLeft w:val="0"/>
          <w:marRight w:val="0"/>
          <w:marTop w:val="0"/>
          <w:marBottom w:val="0"/>
          <w:divBdr>
            <w:top w:val="none" w:sz="0" w:space="0" w:color="auto"/>
            <w:left w:val="none" w:sz="0" w:space="0" w:color="auto"/>
            <w:bottom w:val="none" w:sz="0" w:space="0" w:color="auto"/>
            <w:right w:val="none" w:sz="0" w:space="0" w:color="auto"/>
          </w:divBdr>
        </w:div>
        <w:div w:id="1339699449">
          <w:marLeft w:val="0"/>
          <w:marRight w:val="0"/>
          <w:marTop w:val="0"/>
          <w:marBottom w:val="0"/>
          <w:divBdr>
            <w:top w:val="none" w:sz="0" w:space="0" w:color="auto"/>
            <w:left w:val="none" w:sz="0" w:space="0" w:color="auto"/>
            <w:bottom w:val="none" w:sz="0" w:space="0" w:color="auto"/>
            <w:right w:val="none" w:sz="0" w:space="0" w:color="auto"/>
          </w:divBdr>
        </w:div>
        <w:div w:id="1367752394">
          <w:marLeft w:val="0"/>
          <w:marRight w:val="0"/>
          <w:marTop w:val="0"/>
          <w:marBottom w:val="0"/>
          <w:divBdr>
            <w:top w:val="none" w:sz="0" w:space="0" w:color="auto"/>
            <w:left w:val="none" w:sz="0" w:space="0" w:color="auto"/>
            <w:bottom w:val="none" w:sz="0" w:space="0" w:color="auto"/>
            <w:right w:val="none" w:sz="0" w:space="0" w:color="auto"/>
          </w:divBdr>
        </w:div>
        <w:div w:id="1541278683">
          <w:marLeft w:val="0"/>
          <w:marRight w:val="0"/>
          <w:marTop w:val="0"/>
          <w:marBottom w:val="0"/>
          <w:divBdr>
            <w:top w:val="none" w:sz="0" w:space="0" w:color="auto"/>
            <w:left w:val="none" w:sz="0" w:space="0" w:color="auto"/>
            <w:bottom w:val="none" w:sz="0" w:space="0" w:color="auto"/>
            <w:right w:val="none" w:sz="0" w:space="0" w:color="auto"/>
          </w:divBdr>
        </w:div>
        <w:div w:id="1581984939">
          <w:marLeft w:val="0"/>
          <w:marRight w:val="0"/>
          <w:marTop w:val="0"/>
          <w:marBottom w:val="0"/>
          <w:divBdr>
            <w:top w:val="none" w:sz="0" w:space="0" w:color="auto"/>
            <w:left w:val="none" w:sz="0" w:space="0" w:color="auto"/>
            <w:bottom w:val="none" w:sz="0" w:space="0" w:color="auto"/>
            <w:right w:val="none" w:sz="0" w:space="0" w:color="auto"/>
          </w:divBdr>
        </w:div>
        <w:div w:id="1720667178">
          <w:marLeft w:val="0"/>
          <w:marRight w:val="0"/>
          <w:marTop w:val="0"/>
          <w:marBottom w:val="0"/>
          <w:divBdr>
            <w:top w:val="none" w:sz="0" w:space="0" w:color="auto"/>
            <w:left w:val="none" w:sz="0" w:space="0" w:color="auto"/>
            <w:bottom w:val="none" w:sz="0" w:space="0" w:color="auto"/>
            <w:right w:val="none" w:sz="0" w:space="0" w:color="auto"/>
          </w:divBdr>
        </w:div>
        <w:div w:id="1759249396">
          <w:marLeft w:val="0"/>
          <w:marRight w:val="0"/>
          <w:marTop w:val="0"/>
          <w:marBottom w:val="0"/>
          <w:divBdr>
            <w:top w:val="none" w:sz="0" w:space="0" w:color="auto"/>
            <w:left w:val="none" w:sz="0" w:space="0" w:color="auto"/>
            <w:bottom w:val="none" w:sz="0" w:space="0" w:color="auto"/>
            <w:right w:val="none" w:sz="0" w:space="0" w:color="auto"/>
          </w:divBdr>
        </w:div>
        <w:div w:id="1802503282">
          <w:marLeft w:val="0"/>
          <w:marRight w:val="0"/>
          <w:marTop w:val="0"/>
          <w:marBottom w:val="0"/>
          <w:divBdr>
            <w:top w:val="none" w:sz="0" w:space="0" w:color="auto"/>
            <w:left w:val="none" w:sz="0" w:space="0" w:color="auto"/>
            <w:bottom w:val="none" w:sz="0" w:space="0" w:color="auto"/>
            <w:right w:val="none" w:sz="0" w:space="0" w:color="auto"/>
          </w:divBdr>
        </w:div>
        <w:div w:id="1828205692">
          <w:marLeft w:val="0"/>
          <w:marRight w:val="0"/>
          <w:marTop w:val="0"/>
          <w:marBottom w:val="0"/>
          <w:divBdr>
            <w:top w:val="none" w:sz="0" w:space="0" w:color="auto"/>
            <w:left w:val="none" w:sz="0" w:space="0" w:color="auto"/>
            <w:bottom w:val="none" w:sz="0" w:space="0" w:color="auto"/>
            <w:right w:val="none" w:sz="0" w:space="0" w:color="auto"/>
          </w:divBdr>
        </w:div>
      </w:divsChild>
    </w:div>
    <w:div w:id="506478166">
      <w:bodyDiv w:val="1"/>
      <w:marLeft w:val="0"/>
      <w:marRight w:val="0"/>
      <w:marTop w:val="0"/>
      <w:marBottom w:val="0"/>
      <w:divBdr>
        <w:top w:val="none" w:sz="0" w:space="0" w:color="auto"/>
        <w:left w:val="none" w:sz="0" w:space="0" w:color="auto"/>
        <w:bottom w:val="none" w:sz="0" w:space="0" w:color="auto"/>
        <w:right w:val="none" w:sz="0" w:space="0" w:color="auto"/>
      </w:divBdr>
      <w:divsChild>
        <w:div w:id="1845166855">
          <w:marLeft w:val="0"/>
          <w:marRight w:val="0"/>
          <w:marTop w:val="0"/>
          <w:marBottom w:val="0"/>
          <w:divBdr>
            <w:top w:val="none" w:sz="0" w:space="0" w:color="auto"/>
            <w:left w:val="none" w:sz="0" w:space="0" w:color="auto"/>
            <w:bottom w:val="none" w:sz="0" w:space="0" w:color="auto"/>
            <w:right w:val="none" w:sz="0" w:space="0" w:color="auto"/>
          </w:divBdr>
          <w:divsChild>
            <w:div w:id="1303121253">
              <w:marLeft w:val="0"/>
              <w:marRight w:val="0"/>
              <w:marTop w:val="0"/>
              <w:marBottom w:val="0"/>
              <w:divBdr>
                <w:top w:val="none" w:sz="0" w:space="0" w:color="auto"/>
                <w:left w:val="none" w:sz="0" w:space="0" w:color="auto"/>
                <w:bottom w:val="none" w:sz="0" w:space="0" w:color="auto"/>
                <w:right w:val="none" w:sz="0" w:space="0" w:color="auto"/>
              </w:divBdr>
              <w:divsChild>
                <w:div w:id="102697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264395">
      <w:bodyDiv w:val="1"/>
      <w:marLeft w:val="0"/>
      <w:marRight w:val="0"/>
      <w:marTop w:val="0"/>
      <w:marBottom w:val="0"/>
      <w:divBdr>
        <w:top w:val="none" w:sz="0" w:space="0" w:color="auto"/>
        <w:left w:val="none" w:sz="0" w:space="0" w:color="auto"/>
        <w:bottom w:val="none" w:sz="0" w:space="0" w:color="auto"/>
        <w:right w:val="none" w:sz="0" w:space="0" w:color="auto"/>
      </w:divBdr>
      <w:divsChild>
        <w:div w:id="291182072">
          <w:marLeft w:val="0"/>
          <w:marRight w:val="0"/>
          <w:marTop w:val="0"/>
          <w:marBottom w:val="0"/>
          <w:divBdr>
            <w:top w:val="none" w:sz="0" w:space="0" w:color="auto"/>
            <w:left w:val="none" w:sz="0" w:space="0" w:color="auto"/>
            <w:bottom w:val="none" w:sz="0" w:space="0" w:color="auto"/>
            <w:right w:val="none" w:sz="0" w:space="0" w:color="auto"/>
          </w:divBdr>
        </w:div>
        <w:div w:id="556209848">
          <w:marLeft w:val="0"/>
          <w:marRight w:val="0"/>
          <w:marTop w:val="0"/>
          <w:marBottom w:val="0"/>
          <w:divBdr>
            <w:top w:val="none" w:sz="0" w:space="0" w:color="auto"/>
            <w:left w:val="none" w:sz="0" w:space="0" w:color="auto"/>
            <w:bottom w:val="none" w:sz="0" w:space="0" w:color="auto"/>
            <w:right w:val="none" w:sz="0" w:space="0" w:color="auto"/>
          </w:divBdr>
        </w:div>
        <w:div w:id="776222054">
          <w:marLeft w:val="0"/>
          <w:marRight w:val="0"/>
          <w:marTop w:val="0"/>
          <w:marBottom w:val="0"/>
          <w:divBdr>
            <w:top w:val="none" w:sz="0" w:space="0" w:color="auto"/>
            <w:left w:val="none" w:sz="0" w:space="0" w:color="auto"/>
            <w:bottom w:val="none" w:sz="0" w:space="0" w:color="auto"/>
            <w:right w:val="none" w:sz="0" w:space="0" w:color="auto"/>
          </w:divBdr>
        </w:div>
        <w:div w:id="840047530">
          <w:marLeft w:val="0"/>
          <w:marRight w:val="0"/>
          <w:marTop w:val="0"/>
          <w:marBottom w:val="0"/>
          <w:divBdr>
            <w:top w:val="none" w:sz="0" w:space="0" w:color="auto"/>
            <w:left w:val="none" w:sz="0" w:space="0" w:color="auto"/>
            <w:bottom w:val="none" w:sz="0" w:space="0" w:color="auto"/>
            <w:right w:val="none" w:sz="0" w:space="0" w:color="auto"/>
          </w:divBdr>
        </w:div>
        <w:div w:id="915633903">
          <w:marLeft w:val="0"/>
          <w:marRight w:val="0"/>
          <w:marTop w:val="0"/>
          <w:marBottom w:val="0"/>
          <w:divBdr>
            <w:top w:val="none" w:sz="0" w:space="0" w:color="auto"/>
            <w:left w:val="none" w:sz="0" w:space="0" w:color="auto"/>
            <w:bottom w:val="none" w:sz="0" w:space="0" w:color="auto"/>
            <w:right w:val="none" w:sz="0" w:space="0" w:color="auto"/>
          </w:divBdr>
        </w:div>
        <w:div w:id="1306812838">
          <w:marLeft w:val="0"/>
          <w:marRight w:val="0"/>
          <w:marTop w:val="0"/>
          <w:marBottom w:val="0"/>
          <w:divBdr>
            <w:top w:val="none" w:sz="0" w:space="0" w:color="auto"/>
            <w:left w:val="none" w:sz="0" w:space="0" w:color="auto"/>
            <w:bottom w:val="none" w:sz="0" w:space="0" w:color="auto"/>
            <w:right w:val="none" w:sz="0" w:space="0" w:color="auto"/>
          </w:divBdr>
        </w:div>
        <w:div w:id="1357341126">
          <w:marLeft w:val="0"/>
          <w:marRight w:val="0"/>
          <w:marTop w:val="0"/>
          <w:marBottom w:val="0"/>
          <w:divBdr>
            <w:top w:val="none" w:sz="0" w:space="0" w:color="auto"/>
            <w:left w:val="none" w:sz="0" w:space="0" w:color="auto"/>
            <w:bottom w:val="none" w:sz="0" w:space="0" w:color="auto"/>
            <w:right w:val="none" w:sz="0" w:space="0" w:color="auto"/>
          </w:divBdr>
        </w:div>
        <w:div w:id="1384523146">
          <w:marLeft w:val="0"/>
          <w:marRight w:val="0"/>
          <w:marTop w:val="0"/>
          <w:marBottom w:val="0"/>
          <w:divBdr>
            <w:top w:val="none" w:sz="0" w:space="0" w:color="auto"/>
            <w:left w:val="none" w:sz="0" w:space="0" w:color="auto"/>
            <w:bottom w:val="none" w:sz="0" w:space="0" w:color="auto"/>
            <w:right w:val="none" w:sz="0" w:space="0" w:color="auto"/>
          </w:divBdr>
        </w:div>
        <w:div w:id="1416395275">
          <w:marLeft w:val="0"/>
          <w:marRight w:val="0"/>
          <w:marTop w:val="0"/>
          <w:marBottom w:val="0"/>
          <w:divBdr>
            <w:top w:val="none" w:sz="0" w:space="0" w:color="auto"/>
            <w:left w:val="none" w:sz="0" w:space="0" w:color="auto"/>
            <w:bottom w:val="none" w:sz="0" w:space="0" w:color="auto"/>
            <w:right w:val="none" w:sz="0" w:space="0" w:color="auto"/>
          </w:divBdr>
        </w:div>
        <w:div w:id="1584991548">
          <w:marLeft w:val="0"/>
          <w:marRight w:val="0"/>
          <w:marTop w:val="0"/>
          <w:marBottom w:val="0"/>
          <w:divBdr>
            <w:top w:val="none" w:sz="0" w:space="0" w:color="auto"/>
            <w:left w:val="none" w:sz="0" w:space="0" w:color="auto"/>
            <w:bottom w:val="none" w:sz="0" w:space="0" w:color="auto"/>
            <w:right w:val="none" w:sz="0" w:space="0" w:color="auto"/>
          </w:divBdr>
        </w:div>
        <w:div w:id="1676297057">
          <w:marLeft w:val="0"/>
          <w:marRight w:val="0"/>
          <w:marTop w:val="0"/>
          <w:marBottom w:val="0"/>
          <w:divBdr>
            <w:top w:val="none" w:sz="0" w:space="0" w:color="auto"/>
            <w:left w:val="none" w:sz="0" w:space="0" w:color="auto"/>
            <w:bottom w:val="none" w:sz="0" w:space="0" w:color="auto"/>
            <w:right w:val="none" w:sz="0" w:space="0" w:color="auto"/>
          </w:divBdr>
        </w:div>
        <w:div w:id="2118014353">
          <w:marLeft w:val="0"/>
          <w:marRight w:val="0"/>
          <w:marTop w:val="0"/>
          <w:marBottom w:val="0"/>
          <w:divBdr>
            <w:top w:val="none" w:sz="0" w:space="0" w:color="auto"/>
            <w:left w:val="none" w:sz="0" w:space="0" w:color="auto"/>
            <w:bottom w:val="none" w:sz="0" w:space="0" w:color="auto"/>
            <w:right w:val="none" w:sz="0" w:space="0" w:color="auto"/>
          </w:divBdr>
        </w:div>
      </w:divsChild>
    </w:div>
    <w:div w:id="510998498">
      <w:bodyDiv w:val="1"/>
      <w:marLeft w:val="0"/>
      <w:marRight w:val="0"/>
      <w:marTop w:val="0"/>
      <w:marBottom w:val="0"/>
      <w:divBdr>
        <w:top w:val="none" w:sz="0" w:space="0" w:color="auto"/>
        <w:left w:val="none" w:sz="0" w:space="0" w:color="auto"/>
        <w:bottom w:val="none" w:sz="0" w:space="0" w:color="auto"/>
        <w:right w:val="none" w:sz="0" w:space="0" w:color="auto"/>
      </w:divBdr>
      <w:divsChild>
        <w:div w:id="161360369">
          <w:marLeft w:val="0"/>
          <w:marRight w:val="0"/>
          <w:marTop w:val="0"/>
          <w:marBottom w:val="0"/>
          <w:divBdr>
            <w:top w:val="none" w:sz="0" w:space="0" w:color="auto"/>
            <w:left w:val="none" w:sz="0" w:space="0" w:color="auto"/>
            <w:bottom w:val="none" w:sz="0" w:space="0" w:color="auto"/>
            <w:right w:val="none" w:sz="0" w:space="0" w:color="auto"/>
          </w:divBdr>
        </w:div>
        <w:div w:id="388454284">
          <w:marLeft w:val="0"/>
          <w:marRight w:val="0"/>
          <w:marTop w:val="0"/>
          <w:marBottom w:val="0"/>
          <w:divBdr>
            <w:top w:val="none" w:sz="0" w:space="0" w:color="auto"/>
            <w:left w:val="none" w:sz="0" w:space="0" w:color="auto"/>
            <w:bottom w:val="none" w:sz="0" w:space="0" w:color="auto"/>
            <w:right w:val="none" w:sz="0" w:space="0" w:color="auto"/>
          </w:divBdr>
        </w:div>
        <w:div w:id="649946637">
          <w:marLeft w:val="0"/>
          <w:marRight w:val="0"/>
          <w:marTop w:val="0"/>
          <w:marBottom w:val="0"/>
          <w:divBdr>
            <w:top w:val="none" w:sz="0" w:space="0" w:color="auto"/>
            <w:left w:val="none" w:sz="0" w:space="0" w:color="auto"/>
            <w:bottom w:val="none" w:sz="0" w:space="0" w:color="auto"/>
            <w:right w:val="none" w:sz="0" w:space="0" w:color="auto"/>
          </w:divBdr>
        </w:div>
        <w:div w:id="741221499">
          <w:marLeft w:val="0"/>
          <w:marRight w:val="0"/>
          <w:marTop w:val="0"/>
          <w:marBottom w:val="0"/>
          <w:divBdr>
            <w:top w:val="none" w:sz="0" w:space="0" w:color="auto"/>
            <w:left w:val="none" w:sz="0" w:space="0" w:color="auto"/>
            <w:bottom w:val="none" w:sz="0" w:space="0" w:color="auto"/>
            <w:right w:val="none" w:sz="0" w:space="0" w:color="auto"/>
          </w:divBdr>
        </w:div>
        <w:div w:id="940531007">
          <w:marLeft w:val="0"/>
          <w:marRight w:val="0"/>
          <w:marTop w:val="0"/>
          <w:marBottom w:val="0"/>
          <w:divBdr>
            <w:top w:val="none" w:sz="0" w:space="0" w:color="auto"/>
            <w:left w:val="none" w:sz="0" w:space="0" w:color="auto"/>
            <w:bottom w:val="none" w:sz="0" w:space="0" w:color="auto"/>
            <w:right w:val="none" w:sz="0" w:space="0" w:color="auto"/>
          </w:divBdr>
        </w:div>
        <w:div w:id="1110205261">
          <w:marLeft w:val="0"/>
          <w:marRight w:val="0"/>
          <w:marTop w:val="0"/>
          <w:marBottom w:val="0"/>
          <w:divBdr>
            <w:top w:val="none" w:sz="0" w:space="0" w:color="auto"/>
            <w:left w:val="none" w:sz="0" w:space="0" w:color="auto"/>
            <w:bottom w:val="none" w:sz="0" w:space="0" w:color="auto"/>
            <w:right w:val="none" w:sz="0" w:space="0" w:color="auto"/>
          </w:divBdr>
        </w:div>
        <w:div w:id="1241718140">
          <w:marLeft w:val="0"/>
          <w:marRight w:val="0"/>
          <w:marTop w:val="0"/>
          <w:marBottom w:val="0"/>
          <w:divBdr>
            <w:top w:val="none" w:sz="0" w:space="0" w:color="auto"/>
            <w:left w:val="none" w:sz="0" w:space="0" w:color="auto"/>
            <w:bottom w:val="none" w:sz="0" w:space="0" w:color="auto"/>
            <w:right w:val="none" w:sz="0" w:space="0" w:color="auto"/>
          </w:divBdr>
        </w:div>
        <w:div w:id="1581519712">
          <w:marLeft w:val="0"/>
          <w:marRight w:val="0"/>
          <w:marTop w:val="0"/>
          <w:marBottom w:val="0"/>
          <w:divBdr>
            <w:top w:val="none" w:sz="0" w:space="0" w:color="auto"/>
            <w:left w:val="none" w:sz="0" w:space="0" w:color="auto"/>
            <w:bottom w:val="none" w:sz="0" w:space="0" w:color="auto"/>
            <w:right w:val="none" w:sz="0" w:space="0" w:color="auto"/>
          </w:divBdr>
        </w:div>
        <w:div w:id="1697467612">
          <w:marLeft w:val="0"/>
          <w:marRight w:val="0"/>
          <w:marTop w:val="0"/>
          <w:marBottom w:val="0"/>
          <w:divBdr>
            <w:top w:val="none" w:sz="0" w:space="0" w:color="auto"/>
            <w:left w:val="none" w:sz="0" w:space="0" w:color="auto"/>
            <w:bottom w:val="none" w:sz="0" w:space="0" w:color="auto"/>
            <w:right w:val="none" w:sz="0" w:space="0" w:color="auto"/>
          </w:divBdr>
        </w:div>
      </w:divsChild>
    </w:div>
    <w:div w:id="511187291">
      <w:bodyDiv w:val="1"/>
      <w:marLeft w:val="0"/>
      <w:marRight w:val="0"/>
      <w:marTop w:val="0"/>
      <w:marBottom w:val="0"/>
      <w:divBdr>
        <w:top w:val="none" w:sz="0" w:space="0" w:color="auto"/>
        <w:left w:val="none" w:sz="0" w:space="0" w:color="auto"/>
        <w:bottom w:val="none" w:sz="0" w:space="0" w:color="auto"/>
        <w:right w:val="none" w:sz="0" w:space="0" w:color="auto"/>
      </w:divBdr>
      <w:divsChild>
        <w:div w:id="116218814">
          <w:marLeft w:val="0"/>
          <w:marRight w:val="0"/>
          <w:marTop w:val="0"/>
          <w:marBottom w:val="0"/>
          <w:divBdr>
            <w:top w:val="none" w:sz="0" w:space="0" w:color="auto"/>
            <w:left w:val="none" w:sz="0" w:space="0" w:color="auto"/>
            <w:bottom w:val="none" w:sz="0" w:space="0" w:color="auto"/>
            <w:right w:val="none" w:sz="0" w:space="0" w:color="auto"/>
          </w:divBdr>
        </w:div>
        <w:div w:id="240334878">
          <w:marLeft w:val="0"/>
          <w:marRight w:val="0"/>
          <w:marTop w:val="0"/>
          <w:marBottom w:val="0"/>
          <w:divBdr>
            <w:top w:val="none" w:sz="0" w:space="0" w:color="auto"/>
            <w:left w:val="none" w:sz="0" w:space="0" w:color="auto"/>
            <w:bottom w:val="none" w:sz="0" w:space="0" w:color="auto"/>
            <w:right w:val="none" w:sz="0" w:space="0" w:color="auto"/>
          </w:divBdr>
        </w:div>
        <w:div w:id="341588485">
          <w:marLeft w:val="0"/>
          <w:marRight w:val="0"/>
          <w:marTop w:val="0"/>
          <w:marBottom w:val="0"/>
          <w:divBdr>
            <w:top w:val="none" w:sz="0" w:space="0" w:color="auto"/>
            <w:left w:val="none" w:sz="0" w:space="0" w:color="auto"/>
            <w:bottom w:val="none" w:sz="0" w:space="0" w:color="auto"/>
            <w:right w:val="none" w:sz="0" w:space="0" w:color="auto"/>
          </w:divBdr>
        </w:div>
        <w:div w:id="548612726">
          <w:marLeft w:val="0"/>
          <w:marRight w:val="0"/>
          <w:marTop w:val="0"/>
          <w:marBottom w:val="0"/>
          <w:divBdr>
            <w:top w:val="none" w:sz="0" w:space="0" w:color="auto"/>
            <w:left w:val="none" w:sz="0" w:space="0" w:color="auto"/>
            <w:bottom w:val="none" w:sz="0" w:space="0" w:color="auto"/>
            <w:right w:val="none" w:sz="0" w:space="0" w:color="auto"/>
          </w:divBdr>
        </w:div>
        <w:div w:id="785009102">
          <w:marLeft w:val="0"/>
          <w:marRight w:val="0"/>
          <w:marTop w:val="0"/>
          <w:marBottom w:val="0"/>
          <w:divBdr>
            <w:top w:val="none" w:sz="0" w:space="0" w:color="auto"/>
            <w:left w:val="none" w:sz="0" w:space="0" w:color="auto"/>
            <w:bottom w:val="none" w:sz="0" w:space="0" w:color="auto"/>
            <w:right w:val="none" w:sz="0" w:space="0" w:color="auto"/>
          </w:divBdr>
        </w:div>
        <w:div w:id="928388700">
          <w:marLeft w:val="0"/>
          <w:marRight w:val="0"/>
          <w:marTop w:val="0"/>
          <w:marBottom w:val="0"/>
          <w:divBdr>
            <w:top w:val="none" w:sz="0" w:space="0" w:color="auto"/>
            <w:left w:val="none" w:sz="0" w:space="0" w:color="auto"/>
            <w:bottom w:val="none" w:sz="0" w:space="0" w:color="auto"/>
            <w:right w:val="none" w:sz="0" w:space="0" w:color="auto"/>
          </w:divBdr>
        </w:div>
        <w:div w:id="1007320566">
          <w:marLeft w:val="0"/>
          <w:marRight w:val="0"/>
          <w:marTop w:val="0"/>
          <w:marBottom w:val="0"/>
          <w:divBdr>
            <w:top w:val="none" w:sz="0" w:space="0" w:color="auto"/>
            <w:left w:val="none" w:sz="0" w:space="0" w:color="auto"/>
            <w:bottom w:val="none" w:sz="0" w:space="0" w:color="auto"/>
            <w:right w:val="none" w:sz="0" w:space="0" w:color="auto"/>
          </w:divBdr>
        </w:div>
        <w:div w:id="1442261620">
          <w:marLeft w:val="0"/>
          <w:marRight w:val="0"/>
          <w:marTop w:val="0"/>
          <w:marBottom w:val="0"/>
          <w:divBdr>
            <w:top w:val="none" w:sz="0" w:space="0" w:color="auto"/>
            <w:left w:val="none" w:sz="0" w:space="0" w:color="auto"/>
            <w:bottom w:val="none" w:sz="0" w:space="0" w:color="auto"/>
            <w:right w:val="none" w:sz="0" w:space="0" w:color="auto"/>
          </w:divBdr>
        </w:div>
        <w:div w:id="1522164140">
          <w:marLeft w:val="0"/>
          <w:marRight w:val="0"/>
          <w:marTop w:val="0"/>
          <w:marBottom w:val="0"/>
          <w:divBdr>
            <w:top w:val="none" w:sz="0" w:space="0" w:color="auto"/>
            <w:left w:val="none" w:sz="0" w:space="0" w:color="auto"/>
            <w:bottom w:val="none" w:sz="0" w:space="0" w:color="auto"/>
            <w:right w:val="none" w:sz="0" w:space="0" w:color="auto"/>
          </w:divBdr>
        </w:div>
        <w:div w:id="1695424080">
          <w:marLeft w:val="0"/>
          <w:marRight w:val="0"/>
          <w:marTop w:val="0"/>
          <w:marBottom w:val="0"/>
          <w:divBdr>
            <w:top w:val="none" w:sz="0" w:space="0" w:color="auto"/>
            <w:left w:val="none" w:sz="0" w:space="0" w:color="auto"/>
            <w:bottom w:val="none" w:sz="0" w:space="0" w:color="auto"/>
            <w:right w:val="none" w:sz="0" w:space="0" w:color="auto"/>
          </w:divBdr>
        </w:div>
        <w:div w:id="1734543068">
          <w:marLeft w:val="0"/>
          <w:marRight w:val="0"/>
          <w:marTop w:val="0"/>
          <w:marBottom w:val="0"/>
          <w:divBdr>
            <w:top w:val="none" w:sz="0" w:space="0" w:color="auto"/>
            <w:left w:val="none" w:sz="0" w:space="0" w:color="auto"/>
            <w:bottom w:val="none" w:sz="0" w:space="0" w:color="auto"/>
            <w:right w:val="none" w:sz="0" w:space="0" w:color="auto"/>
          </w:divBdr>
        </w:div>
        <w:div w:id="1759059816">
          <w:marLeft w:val="0"/>
          <w:marRight w:val="0"/>
          <w:marTop w:val="0"/>
          <w:marBottom w:val="0"/>
          <w:divBdr>
            <w:top w:val="none" w:sz="0" w:space="0" w:color="auto"/>
            <w:left w:val="none" w:sz="0" w:space="0" w:color="auto"/>
            <w:bottom w:val="none" w:sz="0" w:space="0" w:color="auto"/>
            <w:right w:val="none" w:sz="0" w:space="0" w:color="auto"/>
          </w:divBdr>
        </w:div>
        <w:div w:id="1773554644">
          <w:marLeft w:val="0"/>
          <w:marRight w:val="0"/>
          <w:marTop w:val="0"/>
          <w:marBottom w:val="0"/>
          <w:divBdr>
            <w:top w:val="none" w:sz="0" w:space="0" w:color="auto"/>
            <w:left w:val="none" w:sz="0" w:space="0" w:color="auto"/>
            <w:bottom w:val="none" w:sz="0" w:space="0" w:color="auto"/>
            <w:right w:val="none" w:sz="0" w:space="0" w:color="auto"/>
          </w:divBdr>
        </w:div>
        <w:div w:id="1796563260">
          <w:marLeft w:val="0"/>
          <w:marRight w:val="0"/>
          <w:marTop w:val="0"/>
          <w:marBottom w:val="0"/>
          <w:divBdr>
            <w:top w:val="none" w:sz="0" w:space="0" w:color="auto"/>
            <w:left w:val="none" w:sz="0" w:space="0" w:color="auto"/>
            <w:bottom w:val="none" w:sz="0" w:space="0" w:color="auto"/>
            <w:right w:val="none" w:sz="0" w:space="0" w:color="auto"/>
          </w:divBdr>
        </w:div>
        <w:div w:id="1876845398">
          <w:marLeft w:val="0"/>
          <w:marRight w:val="0"/>
          <w:marTop w:val="0"/>
          <w:marBottom w:val="0"/>
          <w:divBdr>
            <w:top w:val="none" w:sz="0" w:space="0" w:color="auto"/>
            <w:left w:val="none" w:sz="0" w:space="0" w:color="auto"/>
            <w:bottom w:val="none" w:sz="0" w:space="0" w:color="auto"/>
            <w:right w:val="none" w:sz="0" w:space="0" w:color="auto"/>
          </w:divBdr>
        </w:div>
        <w:div w:id="2131975220">
          <w:marLeft w:val="0"/>
          <w:marRight w:val="0"/>
          <w:marTop w:val="0"/>
          <w:marBottom w:val="0"/>
          <w:divBdr>
            <w:top w:val="none" w:sz="0" w:space="0" w:color="auto"/>
            <w:left w:val="none" w:sz="0" w:space="0" w:color="auto"/>
            <w:bottom w:val="none" w:sz="0" w:space="0" w:color="auto"/>
            <w:right w:val="none" w:sz="0" w:space="0" w:color="auto"/>
          </w:divBdr>
        </w:div>
      </w:divsChild>
    </w:div>
    <w:div w:id="511526966">
      <w:bodyDiv w:val="1"/>
      <w:marLeft w:val="0"/>
      <w:marRight w:val="0"/>
      <w:marTop w:val="0"/>
      <w:marBottom w:val="0"/>
      <w:divBdr>
        <w:top w:val="none" w:sz="0" w:space="0" w:color="auto"/>
        <w:left w:val="none" w:sz="0" w:space="0" w:color="auto"/>
        <w:bottom w:val="none" w:sz="0" w:space="0" w:color="auto"/>
        <w:right w:val="none" w:sz="0" w:space="0" w:color="auto"/>
      </w:divBdr>
      <w:divsChild>
        <w:div w:id="32388005">
          <w:marLeft w:val="0"/>
          <w:marRight w:val="0"/>
          <w:marTop w:val="0"/>
          <w:marBottom w:val="0"/>
          <w:divBdr>
            <w:top w:val="none" w:sz="0" w:space="0" w:color="auto"/>
            <w:left w:val="none" w:sz="0" w:space="0" w:color="auto"/>
            <w:bottom w:val="none" w:sz="0" w:space="0" w:color="auto"/>
            <w:right w:val="none" w:sz="0" w:space="0" w:color="auto"/>
          </w:divBdr>
        </w:div>
        <w:div w:id="120923429">
          <w:marLeft w:val="0"/>
          <w:marRight w:val="0"/>
          <w:marTop w:val="0"/>
          <w:marBottom w:val="0"/>
          <w:divBdr>
            <w:top w:val="none" w:sz="0" w:space="0" w:color="auto"/>
            <w:left w:val="none" w:sz="0" w:space="0" w:color="auto"/>
            <w:bottom w:val="none" w:sz="0" w:space="0" w:color="auto"/>
            <w:right w:val="none" w:sz="0" w:space="0" w:color="auto"/>
          </w:divBdr>
        </w:div>
        <w:div w:id="154803394">
          <w:marLeft w:val="0"/>
          <w:marRight w:val="0"/>
          <w:marTop w:val="0"/>
          <w:marBottom w:val="0"/>
          <w:divBdr>
            <w:top w:val="none" w:sz="0" w:space="0" w:color="auto"/>
            <w:left w:val="none" w:sz="0" w:space="0" w:color="auto"/>
            <w:bottom w:val="none" w:sz="0" w:space="0" w:color="auto"/>
            <w:right w:val="none" w:sz="0" w:space="0" w:color="auto"/>
          </w:divBdr>
        </w:div>
        <w:div w:id="190728905">
          <w:marLeft w:val="0"/>
          <w:marRight w:val="0"/>
          <w:marTop w:val="0"/>
          <w:marBottom w:val="0"/>
          <w:divBdr>
            <w:top w:val="none" w:sz="0" w:space="0" w:color="auto"/>
            <w:left w:val="none" w:sz="0" w:space="0" w:color="auto"/>
            <w:bottom w:val="none" w:sz="0" w:space="0" w:color="auto"/>
            <w:right w:val="none" w:sz="0" w:space="0" w:color="auto"/>
          </w:divBdr>
        </w:div>
        <w:div w:id="243301205">
          <w:marLeft w:val="0"/>
          <w:marRight w:val="0"/>
          <w:marTop w:val="0"/>
          <w:marBottom w:val="0"/>
          <w:divBdr>
            <w:top w:val="none" w:sz="0" w:space="0" w:color="auto"/>
            <w:left w:val="none" w:sz="0" w:space="0" w:color="auto"/>
            <w:bottom w:val="none" w:sz="0" w:space="0" w:color="auto"/>
            <w:right w:val="none" w:sz="0" w:space="0" w:color="auto"/>
          </w:divBdr>
        </w:div>
        <w:div w:id="258293078">
          <w:marLeft w:val="0"/>
          <w:marRight w:val="0"/>
          <w:marTop w:val="0"/>
          <w:marBottom w:val="0"/>
          <w:divBdr>
            <w:top w:val="none" w:sz="0" w:space="0" w:color="auto"/>
            <w:left w:val="none" w:sz="0" w:space="0" w:color="auto"/>
            <w:bottom w:val="none" w:sz="0" w:space="0" w:color="auto"/>
            <w:right w:val="none" w:sz="0" w:space="0" w:color="auto"/>
          </w:divBdr>
        </w:div>
        <w:div w:id="861741956">
          <w:marLeft w:val="0"/>
          <w:marRight w:val="0"/>
          <w:marTop w:val="0"/>
          <w:marBottom w:val="0"/>
          <w:divBdr>
            <w:top w:val="none" w:sz="0" w:space="0" w:color="auto"/>
            <w:left w:val="none" w:sz="0" w:space="0" w:color="auto"/>
            <w:bottom w:val="none" w:sz="0" w:space="0" w:color="auto"/>
            <w:right w:val="none" w:sz="0" w:space="0" w:color="auto"/>
          </w:divBdr>
        </w:div>
        <w:div w:id="1051001986">
          <w:marLeft w:val="0"/>
          <w:marRight w:val="0"/>
          <w:marTop w:val="0"/>
          <w:marBottom w:val="0"/>
          <w:divBdr>
            <w:top w:val="none" w:sz="0" w:space="0" w:color="auto"/>
            <w:left w:val="none" w:sz="0" w:space="0" w:color="auto"/>
            <w:bottom w:val="none" w:sz="0" w:space="0" w:color="auto"/>
            <w:right w:val="none" w:sz="0" w:space="0" w:color="auto"/>
          </w:divBdr>
        </w:div>
        <w:div w:id="1310591170">
          <w:marLeft w:val="0"/>
          <w:marRight w:val="0"/>
          <w:marTop w:val="0"/>
          <w:marBottom w:val="0"/>
          <w:divBdr>
            <w:top w:val="none" w:sz="0" w:space="0" w:color="auto"/>
            <w:left w:val="none" w:sz="0" w:space="0" w:color="auto"/>
            <w:bottom w:val="none" w:sz="0" w:space="0" w:color="auto"/>
            <w:right w:val="none" w:sz="0" w:space="0" w:color="auto"/>
          </w:divBdr>
        </w:div>
        <w:div w:id="1776559640">
          <w:marLeft w:val="0"/>
          <w:marRight w:val="0"/>
          <w:marTop w:val="0"/>
          <w:marBottom w:val="0"/>
          <w:divBdr>
            <w:top w:val="none" w:sz="0" w:space="0" w:color="auto"/>
            <w:left w:val="none" w:sz="0" w:space="0" w:color="auto"/>
            <w:bottom w:val="none" w:sz="0" w:space="0" w:color="auto"/>
            <w:right w:val="none" w:sz="0" w:space="0" w:color="auto"/>
          </w:divBdr>
        </w:div>
        <w:div w:id="1911382669">
          <w:marLeft w:val="0"/>
          <w:marRight w:val="0"/>
          <w:marTop w:val="0"/>
          <w:marBottom w:val="0"/>
          <w:divBdr>
            <w:top w:val="none" w:sz="0" w:space="0" w:color="auto"/>
            <w:left w:val="none" w:sz="0" w:space="0" w:color="auto"/>
            <w:bottom w:val="none" w:sz="0" w:space="0" w:color="auto"/>
            <w:right w:val="none" w:sz="0" w:space="0" w:color="auto"/>
          </w:divBdr>
        </w:div>
        <w:div w:id="2107378989">
          <w:marLeft w:val="0"/>
          <w:marRight w:val="0"/>
          <w:marTop w:val="0"/>
          <w:marBottom w:val="0"/>
          <w:divBdr>
            <w:top w:val="none" w:sz="0" w:space="0" w:color="auto"/>
            <w:left w:val="none" w:sz="0" w:space="0" w:color="auto"/>
            <w:bottom w:val="none" w:sz="0" w:space="0" w:color="auto"/>
            <w:right w:val="none" w:sz="0" w:space="0" w:color="auto"/>
          </w:divBdr>
        </w:div>
      </w:divsChild>
    </w:div>
    <w:div w:id="516583064">
      <w:bodyDiv w:val="1"/>
      <w:marLeft w:val="0"/>
      <w:marRight w:val="0"/>
      <w:marTop w:val="0"/>
      <w:marBottom w:val="0"/>
      <w:divBdr>
        <w:top w:val="none" w:sz="0" w:space="0" w:color="auto"/>
        <w:left w:val="none" w:sz="0" w:space="0" w:color="auto"/>
        <w:bottom w:val="none" w:sz="0" w:space="0" w:color="auto"/>
        <w:right w:val="none" w:sz="0" w:space="0" w:color="auto"/>
      </w:divBdr>
      <w:divsChild>
        <w:div w:id="24445467">
          <w:marLeft w:val="0"/>
          <w:marRight w:val="0"/>
          <w:marTop w:val="0"/>
          <w:marBottom w:val="0"/>
          <w:divBdr>
            <w:top w:val="none" w:sz="0" w:space="0" w:color="auto"/>
            <w:left w:val="none" w:sz="0" w:space="0" w:color="auto"/>
            <w:bottom w:val="none" w:sz="0" w:space="0" w:color="auto"/>
            <w:right w:val="none" w:sz="0" w:space="0" w:color="auto"/>
          </w:divBdr>
        </w:div>
        <w:div w:id="110784154">
          <w:marLeft w:val="0"/>
          <w:marRight w:val="0"/>
          <w:marTop w:val="0"/>
          <w:marBottom w:val="0"/>
          <w:divBdr>
            <w:top w:val="none" w:sz="0" w:space="0" w:color="auto"/>
            <w:left w:val="none" w:sz="0" w:space="0" w:color="auto"/>
            <w:bottom w:val="none" w:sz="0" w:space="0" w:color="auto"/>
            <w:right w:val="none" w:sz="0" w:space="0" w:color="auto"/>
          </w:divBdr>
        </w:div>
        <w:div w:id="155071740">
          <w:marLeft w:val="0"/>
          <w:marRight w:val="0"/>
          <w:marTop w:val="0"/>
          <w:marBottom w:val="0"/>
          <w:divBdr>
            <w:top w:val="none" w:sz="0" w:space="0" w:color="auto"/>
            <w:left w:val="none" w:sz="0" w:space="0" w:color="auto"/>
            <w:bottom w:val="none" w:sz="0" w:space="0" w:color="auto"/>
            <w:right w:val="none" w:sz="0" w:space="0" w:color="auto"/>
          </w:divBdr>
        </w:div>
        <w:div w:id="199128059">
          <w:marLeft w:val="0"/>
          <w:marRight w:val="0"/>
          <w:marTop w:val="0"/>
          <w:marBottom w:val="0"/>
          <w:divBdr>
            <w:top w:val="none" w:sz="0" w:space="0" w:color="auto"/>
            <w:left w:val="none" w:sz="0" w:space="0" w:color="auto"/>
            <w:bottom w:val="none" w:sz="0" w:space="0" w:color="auto"/>
            <w:right w:val="none" w:sz="0" w:space="0" w:color="auto"/>
          </w:divBdr>
        </w:div>
        <w:div w:id="623923906">
          <w:marLeft w:val="0"/>
          <w:marRight w:val="0"/>
          <w:marTop w:val="0"/>
          <w:marBottom w:val="0"/>
          <w:divBdr>
            <w:top w:val="none" w:sz="0" w:space="0" w:color="auto"/>
            <w:left w:val="none" w:sz="0" w:space="0" w:color="auto"/>
            <w:bottom w:val="none" w:sz="0" w:space="0" w:color="auto"/>
            <w:right w:val="none" w:sz="0" w:space="0" w:color="auto"/>
          </w:divBdr>
        </w:div>
        <w:div w:id="887569677">
          <w:marLeft w:val="0"/>
          <w:marRight w:val="0"/>
          <w:marTop w:val="0"/>
          <w:marBottom w:val="0"/>
          <w:divBdr>
            <w:top w:val="none" w:sz="0" w:space="0" w:color="auto"/>
            <w:left w:val="none" w:sz="0" w:space="0" w:color="auto"/>
            <w:bottom w:val="none" w:sz="0" w:space="0" w:color="auto"/>
            <w:right w:val="none" w:sz="0" w:space="0" w:color="auto"/>
          </w:divBdr>
        </w:div>
        <w:div w:id="1040519782">
          <w:marLeft w:val="0"/>
          <w:marRight w:val="0"/>
          <w:marTop w:val="0"/>
          <w:marBottom w:val="0"/>
          <w:divBdr>
            <w:top w:val="none" w:sz="0" w:space="0" w:color="auto"/>
            <w:left w:val="none" w:sz="0" w:space="0" w:color="auto"/>
            <w:bottom w:val="none" w:sz="0" w:space="0" w:color="auto"/>
            <w:right w:val="none" w:sz="0" w:space="0" w:color="auto"/>
          </w:divBdr>
        </w:div>
        <w:div w:id="1173835086">
          <w:marLeft w:val="0"/>
          <w:marRight w:val="0"/>
          <w:marTop w:val="0"/>
          <w:marBottom w:val="0"/>
          <w:divBdr>
            <w:top w:val="none" w:sz="0" w:space="0" w:color="auto"/>
            <w:left w:val="none" w:sz="0" w:space="0" w:color="auto"/>
            <w:bottom w:val="none" w:sz="0" w:space="0" w:color="auto"/>
            <w:right w:val="none" w:sz="0" w:space="0" w:color="auto"/>
          </w:divBdr>
        </w:div>
        <w:div w:id="1235122869">
          <w:marLeft w:val="0"/>
          <w:marRight w:val="0"/>
          <w:marTop w:val="0"/>
          <w:marBottom w:val="0"/>
          <w:divBdr>
            <w:top w:val="none" w:sz="0" w:space="0" w:color="auto"/>
            <w:left w:val="none" w:sz="0" w:space="0" w:color="auto"/>
            <w:bottom w:val="none" w:sz="0" w:space="0" w:color="auto"/>
            <w:right w:val="none" w:sz="0" w:space="0" w:color="auto"/>
          </w:divBdr>
        </w:div>
        <w:div w:id="1513493091">
          <w:marLeft w:val="0"/>
          <w:marRight w:val="0"/>
          <w:marTop w:val="0"/>
          <w:marBottom w:val="0"/>
          <w:divBdr>
            <w:top w:val="none" w:sz="0" w:space="0" w:color="auto"/>
            <w:left w:val="none" w:sz="0" w:space="0" w:color="auto"/>
            <w:bottom w:val="none" w:sz="0" w:space="0" w:color="auto"/>
            <w:right w:val="none" w:sz="0" w:space="0" w:color="auto"/>
          </w:divBdr>
        </w:div>
        <w:div w:id="1658338978">
          <w:marLeft w:val="0"/>
          <w:marRight w:val="0"/>
          <w:marTop w:val="0"/>
          <w:marBottom w:val="0"/>
          <w:divBdr>
            <w:top w:val="none" w:sz="0" w:space="0" w:color="auto"/>
            <w:left w:val="none" w:sz="0" w:space="0" w:color="auto"/>
            <w:bottom w:val="none" w:sz="0" w:space="0" w:color="auto"/>
            <w:right w:val="none" w:sz="0" w:space="0" w:color="auto"/>
          </w:divBdr>
        </w:div>
        <w:div w:id="1667321923">
          <w:marLeft w:val="0"/>
          <w:marRight w:val="0"/>
          <w:marTop w:val="0"/>
          <w:marBottom w:val="0"/>
          <w:divBdr>
            <w:top w:val="none" w:sz="0" w:space="0" w:color="auto"/>
            <w:left w:val="none" w:sz="0" w:space="0" w:color="auto"/>
            <w:bottom w:val="none" w:sz="0" w:space="0" w:color="auto"/>
            <w:right w:val="none" w:sz="0" w:space="0" w:color="auto"/>
          </w:divBdr>
        </w:div>
        <w:div w:id="1928229786">
          <w:marLeft w:val="0"/>
          <w:marRight w:val="0"/>
          <w:marTop w:val="0"/>
          <w:marBottom w:val="0"/>
          <w:divBdr>
            <w:top w:val="none" w:sz="0" w:space="0" w:color="auto"/>
            <w:left w:val="none" w:sz="0" w:space="0" w:color="auto"/>
            <w:bottom w:val="none" w:sz="0" w:space="0" w:color="auto"/>
            <w:right w:val="none" w:sz="0" w:space="0" w:color="auto"/>
          </w:divBdr>
        </w:div>
      </w:divsChild>
    </w:div>
    <w:div w:id="517432437">
      <w:bodyDiv w:val="1"/>
      <w:marLeft w:val="0"/>
      <w:marRight w:val="0"/>
      <w:marTop w:val="0"/>
      <w:marBottom w:val="0"/>
      <w:divBdr>
        <w:top w:val="none" w:sz="0" w:space="0" w:color="auto"/>
        <w:left w:val="none" w:sz="0" w:space="0" w:color="auto"/>
        <w:bottom w:val="none" w:sz="0" w:space="0" w:color="auto"/>
        <w:right w:val="none" w:sz="0" w:space="0" w:color="auto"/>
      </w:divBdr>
      <w:divsChild>
        <w:div w:id="745028737">
          <w:marLeft w:val="0"/>
          <w:marRight w:val="0"/>
          <w:marTop w:val="0"/>
          <w:marBottom w:val="0"/>
          <w:divBdr>
            <w:top w:val="none" w:sz="0" w:space="0" w:color="auto"/>
            <w:left w:val="none" w:sz="0" w:space="0" w:color="auto"/>
            <w:bottom w:val="none" w:sz="0" w:space="0" w:color="auto"/>
            <w:right w:val="none" w:sz="0" w:space="0" w:color="auto"/>
          </w:divBdr>
        </w:div>
        <w:div w:id="1001742493">
          <w:marLeft w:val="0"/>
          <w:marRight w:val="0"/>
          <w:marTop w:val="0"/>
          <w:marBottom w:val="0"/>
          <w:divBdr>
            <w:top w:val="none" w:sz="0" w:space="0" w:color="auto"/>
            <w:left w:val="none" w:sz="0" w:space="0" w:color="auto"/>
            <w:bottom w:val="none" w:sz="0" w:space="0" w:color="auto"/>
            <w:right w:val="none" w:sz="0" w:space="0" w:color="auto"/>
          </w:divBdr>
        </w:div>
        <w:div w:id="1020666127">
          <w:marLeft w:val="0"/>
          <w:marRight w:val="0"/>
          <w:marTop w:val="0"/>
          <w:marBottom w:val="0"/>
          <w:divBdr>
            <w:top w:val="none" w:sz="0" w:space="0" w:color="auto"/>
            <w:left w:val="none" w:sz="0" w:space="0" w:color="auto"/>
            <w:bottom w:val="none" w:sz="0" w:space="0" w:color="auto"/>
            <w:right w:val="none" w:sz="0" w:space="0" w:color="auto"/>
          </w:divBdr>
        </w:div>
        <w:div w:id="1049962244">
          <w:marLeft w:val="0"/>
          <w:marRight w:val="0"/>
          <w:marTop w:val="0"/>
          <w:marBottom w:val="0"/>
          <w:divBdr>
            <w:top w:val="none" w:sz="0" w:space="0" w:color="auto"/>
            <w:left w:val="none" w:sz="0" w:space="0" w:color="auto"/>
            <w:bottom w:val="none" w:sz="0" w:space="0" w:color="auto"/>
            <w:right w:val="none" w:sz="0" w:space="0" w:color="auto"/>
          </w:divBdr>
        </w:div>
        <w:div w:id="1438057118">
          <w:marLeft w:val="0"/>
          <w:marRight w:val="0"/>
          <w:marTop w:val="0"/>
          <w:marBottom w:val="0"/>
          <w:divBdr>
            <w:top w:val="none" w:sz="0" w:space="0" w:color="auto"/>
            <w:left w:val="none" w:sz="0" w:space="0" w:color="auto"/>
            <w:bottom w:val="none" w:sz="0" w:space="0" w:color="auto"/>
            <w:right w:val="none" w:sz="0" w:space="0" w:color="auto"/>
          </w:divBdr>
        </w:div>
        <w:div w:id="1991205569">
          <w:marLeft w:val="0"/>
          <w:marRight w:val="0"/>
          <w:marTop w:val="0"/>
          <w:marBottom w:val="0"/>
          <w:divBdr>
            <w:top w:val="none" w:sz="0" w:space="0" w:color="auto"/>
            <w:left w:val="none" w:sz="0" w:space="0" w:color="auto"/>
            <w:bottom w:val="none" w:sz="0" w:space="0" w:color="auto"/>
            <w:right w:val="none" w:sz="0" w:space="0" w:color="auto"/>
          </w:divBdr>
        </w:div>
        <w:div w:id="1993177738">
          <w:marLeft w:val="0"/>
          <w:marRight w:val="0"/>
          <w:marTop w:val="0"/>
          <w:marBottom w:val="0"/>
          <w:divBdr>
            <w:top w:val="none" w:sz="0" w:space="0" w:color="auto"/>
            <w:left w:val="none" w:sz="0" w:space="0" w:color="auto"/>
            <w:bottom w:val="none" w:sz="0" w:space="0" w:color="auto"/>
            <w:right w:val="none" w:sz="0" w:space="0" w:color="auto"/>
          </w:divBdr>
        </w:div>
        <w:div w:id="2049181800">
          <w:marLeft w:val="0"/>
          <w:marRight w:val="0"/>
          <w:marTop w:val="0"/>
          <w:marBottom w:val="0"/>
          <w:divBdr>
            <w:top w:val="none" w:sz="0" w:space="0" w:color="auto"/>
            <w:left w:val="none" w:sz="0" w:space="0" w:color="auto"/>
            <w:bottom w:val="none" w:sz="0" w:space="0" w:color="auto"/>
            <w:right w:val="none" w:sz="0" w:space="0" w:color="auto"/>
          </w:divBdr>
        </w:div>
      </w:divsChild>
    </w:div>
    <w:div w:id="518741888">
      <w:bodyDiv w:val="1"/>
      <w:marLeft w:val="0"/>
      <w:marRight w:val="0"/>
      <w:marTop w:val="0"/>
      <w:marBottom w:val="0"/>
      <w:divBdr>
        <w:top w:val="none" w:sz="0" w:space="0" w:color="auto"/>
        <w:left w:val="none" w:sz="0" w:space="0" w:color="auto"/>
        <w:bottom w:val="none" w:sz="0" w:space="0" w:color="auto"/>
        <w:right w:val="none" w:sz="0" w:space="0" w:color="auto"/>
      </w:divBdr>
      <w:divsChild>
        <w:div w:id="13655690">
          <w:marLeft w:val="0"/>
          <w:marRight w:val="0"/>
          <w:marTop w:val="0"/>
          <w:marBottom w:val="0"/>
          <w:divBdr>
            <w:top w:val="none" w:sz="0" w:space="0" w:color="auto"/>
            <w:left w:val="none" w:sz="0" w:space="0" w:color="auto"/>
            <w:bottom w:val="none" w:sz="0" w:space="0" w:color="auto"/>
            <w:right w:val="none" w:sz="0" w:space="0" w:color="auto"/>
          </w:divBdr>
        </w:div>
        <w:div w:id="130828512">
          <w:marLeft w:val="0"/>
          <w:marRight w:val="0"/>
          <w:marTop w:val="0"/>
          <w:marBottom w:val="0"/>
          <w:divBdr>
            <w:top w:val="none" w:sz="0" w:space="0" w:color="auto"/>
            <w:left w:val="none" w:sz="0" w:space="0" w:color="auto"/>
            <w:bottom w:val="none" w:sz="0" w:space="0" w:color="auto"/>
            <w:right w:val="none" w:sz="0" w:space="0" w:color="auto"/>
          </w:divBdr>
        </w:div>
        <w:div w:id="326521547">
          <w:marLeft w:val="0"/>
          <w:marRight w:val="0"/>
          <w:marTop w:val="0"/>
          <w:marBottom w:val="0"/>
          <w:divBdr>
            <w:top w:val="none" w:sz="0" w:space="0" w:color="auto"/>
            <w:left w:val="none" w:sz="0" w:space="0" w:color="auto"/>
            <w:bottom w:val="none" w:sz="0" w:space="0" w:color="auto"/>
            <w:right w:val="none" w:sz="0" w:space="0" w:color="auto"/>
          </w:divBdr>
        </w:div>
        <w:div w:id="796874500">
          <w:marLeft w:val="0"/>
          <w:marRight w:val="0"/>
          <w:marTop w:val="0"/>
          <w:marBottom w:val="0"/>
          <w:divBdr>
            <w:top w:val="none" w:sz="0" w:space="0" w:color="auto"/>
            <w:left w:val="none" w:sz="0" w:space="0" w:color="auto"/>
            <w:bottom w:val="none" w:sz="0" w:space="0" w:color="auto"/>
            <w:right w:val="none" w:sz="0" w:space="0" w:color="auto"/>
          </w:divBdr>
        </w:div>
        <w:div w:id="819930201">
          <w:marLeft w:val="0"/>
          <w:marRight w:val="0"/>
          <w:marTop w:val="0"/>
          <w:marBottom w:val="0"/>
          <w:divBdr>
            <w:top w:val="none" w:sz="0" w:space="0" w:color="auto"/>
            <w:left w:val="none" w:sz="0" w:space="0" w:color="auto"/>
            <w:bottom w:val="none" w:sz="0" w:space="0" w:color="auto"/>
            <w:right w:val="none" w:sz="0" w:space="0" w:color="auto"/>
          </w:divBdr>
        </w:div>
        <w:div w:id="855072157">
          <w:marLeft w:val="0"/>
          <w:marRight w:val="0"/>
          <w:marTop w:val="0"/>
          <w:marBottom w:val="0"/>
          <w:divBdr>
            <w:top w:val="none" w:sz="0" w:space="0" w:color="auto"/>
            <w:left w:val="none" w:sz="0" w:space="0" w:color="auto"/>
            <w:bottom w:val="none" w:sz="0" w:space="0" w:color="auto"/>
            <w:right w:val="none" w:sz="0" w:space="0" w:color="auto"/>
          </w:divBdr>
        </w:div>
        <w:div w:id="1212183099">
          <w:marLeft w:val="0"/>
          <w:marRight w:val="0"/>
          <w:marTop w:val="0"/>
          <w:marBottom w:val="0"/>
          <w:divBdr>
            <w:top w:val="none" w:sz="0" w:space="0" w:color="auto"/>
            <w:left w:val="none" w:sz="0" w:space="0" w:color="auto"/>
            <w:bottom w:val="none" w:sz="0" w:space="0" w:color="auto"/>
            <w:right w:val="none" w:sz="0" w:space="0" w:color="auto"/>
          </w:divBdr>
        </w:div>
        <w:div w:id="1272280197">
          <w:marLeft w:val="0"/>
          <w:marRight w:val="0"/>
          <w:marTop w:val="0"/>
          <w:marBottom w:val="0"/>
          <w:divBdr>
            <w:top w:val="none" w:sz="0" w:space="0" w:color="auto"/>
            <w:left w:val="none" w:sz="0" w:space="0" w:color="auto"/>
            <w:bottom w:val="none" w:sz="0" w:space="0" w:color="auto"/>
            <w:right w:val="none" w:sz="0" w:space="0" w:color="auto"/>
          </w:divBdr>
        </w:div>
        <w:div w:id="1283875917">
          <w:marLeft w:val="0"/>
          <w:marRight w:val="0"/>
          <w:marTop w:val="0"/>
          <w:marBottom w:val="0"/>
          <w:divBdr>
            <w:top w:val="none" w:sz="0" w:space="0" w:color="auto"/>
            <w:left w:val="none" w:sz="0" w:space="0" w:color="auto"/>
            <w:bottom w:val="none" w:sz="0" w:space="0" w:color="auto"/>
            <w:right w:val="none" w:sz="0" w:space="0" w:color="auto"/>
          </w:divBdr>
        </w:div>
        <w:div w:id="1319961685">
          <w:marLeft w:val="0"/>
          <w:marRight w:val="0"/>
          <w:marTop w:val="0"/>
          <w:marBottom w:val="0"/>
          <w:divBdr>
            <w:top w:val="none" w:sz="0" w:space="0" w:color="auto"/>
            <w:left w:val="none" w:sz="0" w:space="0" w:color="auto"/>
            <w:bottom w:val="none" w:sz="0" w:space="0" w:color="auto"/>
            <w:right w:val="none" w:sz="0" w:space="0" w:color="auto"/>
          </w:divBdr>
        </w:div>
        <w:div w:id="1379820379">
          <w:marLeft w:val="0"/>
          <w:marRight w:val="0"/>
          <w:marTop w:val="0"/>
          <w:marBottom w:val="0"/>
          <w:divBdr>
            <w:top w:val="none" w:sz="0" w:space="0" w:color="auto"/>
            <w:left w:val="none" w:sz="0" w:space="0" w:color="auto"/>
            <w:bottom w:val="none" w:sz="0" w:space="0" w:color="auto"/>
            <w:right w:val="none" w:sz="0" w:space="0" w:color="auto"/>
          </w:divBdr>
        </w:div>
        <w:div w:id="1461918073">
          <w:marLeft w:val="0"/>
          <w:marRight w:val="0"/>
          <w:marTop w:val="0"/>
          <w:marBottom w:val="0"/>
          <w:divBdr>
            <w:top w:val="none" w:sz="0" w:space="0" w:color="auto"/>
            <w:left w:val="none" w:sz="0" w:space="0" w:color="auto"/>
            <w:bottom w:val="none" w:sz="0" w:space="0" w:color="auto"/>
            <w:right w:val="none" w:sz="0" w:space="0" w:color="auto"/>
          </w:divBdr>
        </w:div>
        <w:div w:id="1515874819">
          <w:marLeft w:val="0"/>
          <w:marRight w:val="0"/>
          <w:marTop w:val="0"/>
          <w:marBottom w:val="0"/>
          <w:divBdr>
            <w:top w:val="none" w:sz="0" w:space="0" w:color="auto"/>
            <w:left w:val="none" w:sz="0" w:space="0" w:color="auto"/>
            <w:bottom w:val="none" w:sz="0" w:space="0" w:color="auto"/>
            <w:right w:val="none" w:sz="0" w:space="0" w:color="auto"/>
          </w:divBdr>
        </w:div>
        <w:div w:id="1610164491">
          <w:marLeft w:val="0"/>
          <w:marRight w:val="0"/>
          <w:marTop w:val="0"/>
          <w:marBottom w:val="0"/>
          <w:divBdr>
            <w:top w:val="none" w:sz="0" w:space="0" w:color="auto"/>
            <w:left w:val="none" w:sz="0" w:space="0" w:color="auto"/>
            <w:bottom w:val="none" w:sz="0" w:space="0" w:color="auto"/>
            <w:right w:val="none" w:sz="0" w:space="0" w:color="auto"/>
          </w:divBdr>
        </w:div>
        <w:div w:id="1809082027">
          <w:marLeft w:val="0"/>
          <w:marRight w:val="0"/>
          <w:marTop w:val="0"/>
          <w:marBottom w:val="0"/>
          <w:divBdr>
            <w:top w:val="none" w:sz="0" w:space="0" w:color="auto"/>
            <w:left w:val="none" w:sz="0" w:space="0" w:color="auto"/>
            <w:bottom w:val="none" w:sz="0" w:space="0" w:color="auto"/>
            <w:right w:val="none" w:sz="0" w:space="0" w:color="auto"/>
          </w:divBdr>
        </w:div>
        <w:div w:id="1839609503">
          <w:marLeft w:val="0"/>
          <w:marRight w:val="0"/>
          <w:marTop w:val="0"/>
          <w:marBottom w:val="0"/>
          <w:divBdr>
            <w:top w:val="none" w:sz="0" w:space="0" w:color="auto"/>
            <w:left w:val="none" w:sz="0" w:space="0" w:color="auto"/>
            <w:bottom w:val="none" w:sz="0" w:space="0" w:color="auto"/>
            <w:right w:val="none" w:sz="0" w:space="0" w:color="auto"/>
          </w:divBdr>
        </w:div>
        <w:div w:id="1960598030">
          <w:marLeft w:val="0"/>
          <w:marRight w:val="0"/>
          <w:marTop w:val="0"/>
          <w:marBottom w:val="0"/>
          <w:divBdr>
            <w:top w:val="none" w:sz="0" w:space="0" w:color="auto"/>
            <w:left w:val="none" w:sz="0" w:space="0" w:color="auto"/>
            <w:bottom w:val="none" w:sz="0" w:space="0" w:color="auto"/>
            <w:right w:val="none" w:sz="0" w:space="0" w:color="auto"/>
          </w:divBdr>
        </w:div>
        <w:div w:id="2003240099">
          <w:marLeft w:val="0"/>
          <w:marRight w:val="0"/>
          <w:marTop w:val="0"/>
          <w:marBottom w:val="0"/>
          <w:divBdr>
            <w:top w:val="none" w:sz="0" w:space="0" w:color="auto"/>
            <w:left w:val="none" w:sz="0" w:space="0" w:color="auto"/>
            <w:bottom w:val="none" w:sz="0" w:space="0" w:color="auto"/>
            <w:right w:val="none" w:sz="0" w:space="0" w:color="auto"/>
          </w:divBdr>
        </w:div>
        <w:div w:id="2125807366">
          <w:marLeft w:val="0"/>
          <w:marRight w:val="0"/>
          <w:marTop w:val="0"/>
          <w:marBottom w:val="0"/>
          <w:divBdr>
            <w:top w:val="none" w:sz="0" w:space="0" w:color="auto"/>
            <w:left w:val="none" w:sz="0" w:space="0" w:color="auto"/>
            <w:bottom w:val="none" w:sz="0" w:space="0" w:color="auto"/>
            <w:right w:val="none" w:sz="0" w:space="0" w:color="auto"/>
          </w:divBdr>
        </w:div>
      </w:divsChild>
    </w:div>
    <w:div w:id="519322303">
      <w:bodyDiv w:val="1"/>
      <w:marLeft w:val="0"/>
      <w:marRight w:val="0"/>
      <w:marTop w:val="0"/>
      <w:marBottom w:val="0"/>
      <w:divBdr>
        <w:top w:val="none" w:sz="0" w:space="0" w:color="auto"/>
        <w:left w:val="none" w:sz="0" w:space="0" w:color="auto"/>
        <w:bottom w:val="none" w:sz="0" w:space="0" w:color="auto"/>
        <w:right w:val="none" w:sz="0" w:space="0" w:color="auto"/>
      </w:divBdr>
      <w:divsChild>
        <w:div w:id="509612899">
          <w:marLeft w:val="0"/>
          <w:marRight w:val="0"/>
          <w:marTop w:val="0"/>
          <w:marBottom w:val="0"/>
          <w:divBdr>
            <w:top w:val="none" w:sz="0" w:space="0" w:color="auto"/>
            <w:left w:val="none" w:sz="0" w:space="0" w:color="auto"/>
            <w:bottom w:val="none" w:sz="0" w:space="0" w:color="auto"/>
            <w:right w:val="none" w:sz="0" w:space="0" w:color="auto"/>
          </w:divBdr>
        </w:div>
        <w:div w:id="513806918">
          <w:marLeft w:val="0"/>
          <w:marRight w:val="0"/>
          <w:marTop w:val="0"/>
          <w:marBottom w:val="0"/>
          <w:divBdr>
            <w:top w:val="none" w:sz="0" w:space="0" w:color="auto"/>
            <w:left w:val="none" w:sz="0" w:space="0" w:color="auto"/>
            <w:bottom w:val="none" w:sz="0" w:space="0" w:color="auto"/>
            <w:right w:val="none" w:sz="0" w:space="0" w:color="auto"/>
          </w:divBdr>
        </w:div>
        <w:div w:id="909196138">
          <w:marLeft w:val="0"/>
          <w:marRight w:val="0"/>
          <w:marTop w:val="0"/>
          <w:marBottom w:val="0"/>
          <w:divBdr>
            <w:top w:val="none" w:sz="0" w:space="0" w:color="auto"/>
            <w:left w:val="none" w:sz="0" w:space="0" w:color="auto"/>
            <w:bottom w:val="none" w:sz="0" w:space="0" w:color="auto"/>
            <w:right w:val="none" w:sz="0" w:space="0" w:color="auto"/>
          </w:divBdr>
        </w:div>
        <w:div w:id="937828977">
          <w:marLeft w:val="0"/>
          <w:marRight w:val="0"/>
          <w:marTop w:val="0"/>
          <w:marBottom w:val="0"/>
          <w:divBdr>
            <w:top w:val="none" w:sz="0" w:space="0" w:color="auto"/>
            <w:left w:val="none" w:sz="0" w:space="0" w:color="auto"/>
            <w:bottom w:val="none" w:sz="0" w:space="0" w:color="auto"/>
            <w:right w:val="none" w:sz="0" w:space="0" w:color="auto"/>
          </w:divBdr>
        </w:div>
        <w:div w:id="1073547417">
          <w:marLeft w:val="0"/>
          <w:marRight w:val="0"/>
          <w:marTop w:val="0"/>
          <w:marBottom w:val="0"/>
          <w:divBdr>
            <w:top w:val="none" w:sz="0" w:space="0" w:color="auto"/>
            <w:left w:val="none" w:sz="0" w:space="0" w:color="auto"/>
            <w:bottom w:val="none" w:sz="0" w:space="0" w:color="auto"/>
            <w:right w:val="none" w:sz="0" w:space="0" w:color="auto"/>
          </w:divBdr>
        </w:div>
        <w:div w:id="1097560422">
          <w:marLeft w:val="0"/>
          <w:marRight w:val="0"/>
          <w:marTop w:val="0"/>
          <w:marBottom w:val="0"/>
          <w:divBdr>
            <w:top w:val="none" w:sz="0" w:space="0" w:color="auto"/>
            <w:left w:val="none" w:sz="0" w:space="0" w:color="auto"/>
            <w:bottom w:val="none" w:sz="0" w:space="0" w:color="auto"/>
            <w:right w:val="none" w:sz="0" w:space="0" w:color="auto"/>
          </w:divBdr>
        </w:div>
        <w:div w:id="1102452130">
          <w:marLeft w:val="0"/>
          <w:marRight w:val="0"/>
          <w:marTop w:val="0"/>
          <w:marBottom w:val="0"/>
          <w:divBdr>
            <w:top w:val="none" w:sz="0" w:space="0" w:color="auto"/>
            <w:left w:val="none" w:sz="0" w:space="0" w:color="auto"/>
            <w:bottom w:val="none" w:sz="0" w:space="0" w:color="auto"/>
            <w:right w:val="none" w:sz="0" w:space="0" w:color="auto"/>
          </w:divBdr>
        </w:div>
        <w:div w:id="1459028722">
          <w:marLeft w:val="0"/>
          <w:marRight w:val="0"/>
          <w:marTop w:val="0"/>
          <w:marBottom w:val="0"/>
          <w:divBdr>
            <w:top w:val="none" w:sz="0" w:space="0" w:color="auto"/>
            <w:left w:val="none" w:sz="0" w:space="0" w:color="auto"/>
            <w:bottom w:val="none" w:sz="0" w:space="0" w:color="auto"/>
            <w:right w:val="none" w:sz="0" w:space="0" w:color="auto"/>
          </w:divBdr>
        </w:div>
        <w:div w:id="1482111488">
          <w:marLeft w:val="0"/>
          <w:marRight w:val="0"/>
          <w:marTop w:val="0"/>
          <w:marBottom w:val="0"/>
          <w:divBdr>
            <w:top w:val="none" w:sz="0" w:space="0" w:color="auto"/>
            <w:left w:val="none" w:sz="0" w:space="0" w:color="auto"/>
            <w:bottom w:val="none" w:sz="0" w:space="0" w:color="auto"/>
            <w:right w:val="none" w:sz="0" w:space="0" w:color="auto"/>
          </w:divBdr>
        </w:div>
        <w:div w:id="1766684582">
          <w:marLeft w:val="0"/>
          <w:marRight w:val="0"/>
          <w:marTop w:val="0"/>
          <w:marBottom w:val="0"/>
          <w:divBdr>
            <w:top w:val="none" w:sz="0" w:space="0" w:color="auto"/>
            <w:left w:val="none" w:sz="0" w:space="0" w:color="auto"/>
            <w:bottom w:val="none" w:sz="0" w:space="0" w:color="auto"/>
            <w:right w:val="none" w:sz="0" w:space="0" w:color="auto"/>
          </w:divBdr>
        </w:div>
        <w:div w:id="1771468032">
          <w:marLeft w:val="0"/>
          <w:marRight w:val="0"/>
          <w:marTop w:val="0"/>
          <w:marBottom w:val="0"/>
          <w:divBdr>
            <w:top w:val="none" w:sz="0" w:space="0" w:color="auto"/>
            <w:left w:val="none" w:sz="0" w:space="0" w:color="auto"/>
            <w:bottom w:val="none" w:sz="0" w:space="0" w:color="auto"/>
            <w:right w:val="none" w:sz="0" w:space="0" w:color="auto"/>
          </w:divBdr>
        </w:div>
        <w:div w:id="1935629617">
          <w:marLeft w:val="0"/>
          <w:marRight w:val="0"/>
          <w:marTop w:val="0"/>
          <w:marBottom w:val="0"/>
          <w:divBdr>
            <w:top w:val="none" w:sz="0" w:space="0" w:color="auto"/>
            <w:left w:val="none" w:sz="0" w:space="0" w:color="auto"/>
            <w:bottom w:val="none" w:sz="0" w:space="0" w:color="auto"/>
            <w:right w:val="none" w:sz="0" w:space="0" w:color="auto"/>
          </w:divBdr>
        </w:div>
        <w:div w:id="1955404053">
          <w:marLeft w:val="0"/>
          <w:marRight w:val="0"/>
          <w:marTop w:val="0"/>
          <w:marBottom w:val="0"/>
          <w:divBdr>
            <w:top w:val="none" w:sz="0" w:space="0" w:color="auto"/>
            <w:left w:val="none" w:sz="0" w:space="0" w:color="auto"/>
            <w:bottom w:val="none" w:sz="0" w:space="0" w:color="auto"/>
            <w:right w:val="none" w:sz="0" w:space="0" w:color="auto"/>
          </w:divBdr>
        </w:div>
        <w:div w:id="2111318482">
          <w:marLeft w:val="0"/>
          <w:marRight w:val="0"/>
          <w:marTop w:val="0"/>
          <w:marBottom w:val="0"/>
          <w:divBdr>
            <w:top w:val="none" w:sz="0" w:space="0" w:color="auto"/>
            <w:left w:val="none" w:sz="0" w:space="0" w:color="auto"/>
            <w:bottom w:val="none" w:sz="0" w:space="0" w:color="auto"/>
            <w:right w:val="none" w:sz="0" w:space="0" w:color="auto"/>
          </w:divBdr>
        </w:div>
      </w:divsChild>
    </w:div>
    <w:div w:id="521818680">
      <w:bodyDiv w:val="1"/>
      <w:marLeft w:val="0"/>
      <w:marRight w:val="0"/>
      <w:marTop w:val="0"/>
      <w:marBottom w:val="0"/>
      <w:divBdr>
        <w:top w:val="none" w:sz="0" w:space="0" w:color="auto"/>
        <w:left w:val="none" w:sz="0" w:space="0" w:color="auto"/>
        <w:bottom w:val="none" w:sz="0" w:space="0" w:color="auto"/>
        <w:right w:val="none" w:sz="0" w:space="0" w:color="auto"/>
      </w:divBdr>
      <w:divsChild>
        <w:div w:id="913854642">
          <w:marLeft w:val="0"/>
          <w:marRight w:val="0"/>
          <w:marTop w:val="0"/>
          <w:marBottom w:val="0"/>
          <w:divBdr>
            <w:top w:val="none" w:sz="0" w:space="0" w:color="auto"/>
            <w:left w:val="none" w:sz="0" w:space="0" w:color="auto"/>
            <w:bottom w:val="none" w:sz="0" w:space="0" w:color="auto"/>
            <w:right w:val="none" w:sz="0" w:space="0" w:color="auto"/>
          </w:divBdr>
        </w:div>
        <w:div w:id="1696736048">
          <w:marLeft w:val="0"/>
          <w:marRight w:val="0"/>
          <w:marTop w:val="0"/>
          <w:marBottom w:val="0"/>
          <w:divBdr>
            <w:top w:val="none" w:sz="0" w:space="0" w:color="auto"/>
            <w:left w:val="none" w:sz="0" w:space="0" w:color="auto"/>
            <w:bottom w:val="none" w:sz="0" w:space="0" w:color="auto"/>
            <w:right w:val="none" w:sz="0" w:space="0" w:color="auto"/>
          </w:divBdr>
        </w:div>
        <w:div w:id="1960911075">
          <w:marLeft w:val="0"/>
          <w:marRight w:val="0"/>
          <w:marTop w:val="0"/>
          <w:marBottom w:val="0"/>
          <w:divBdr>
            <w:top w:val="none" w:sz="0" w:space="0" w:color="auto"/>
            <w:left w:val="none" w:sz="0" w:space="0" w:color="auto"/>
            <w:bottom w:val="none" w:sz="0" w:space="0" w:color="auto"/>
            <w:right w:val="none" w:sz="0" w:space="0" w:color="auto"/>
          </w:divBdr>
        </w:div>
        <w:div w:id="625627791">
          <w:marLeft w:val="0"/>
          <w:marRight w:val="0"/>
          <w:marTop w:val="0"/>
          <w:marBottom w:val="0"/>
          <w:divBdr>
            <w:top w:val="none" w:sz="0" w:space="0" w:color="auto"/>
            <w:left w:val="none" w:sz="0" w:space="0" w:color="auto"/>
            <w:bottom w:val="none" w:sz="0" w:space="0" w:color="auto"/>
            <w:right w:val="none" w:sz="0" w:space="0" w:color="auto"/>
          </w:divBdr>
        </w:div>
        <w:div w:id="1265501623">
          <w:marLeft w:val="0"/>
          <w:marRight w:val="0"/>
          <w:marTop w:val="0"/>
          <w:marBottom w:val="0"/>
          <w:divBdr>
            <w:top w:val="none" w:sz="0" w:space="0" w:color="auto"/>
            <w:left w:val="none" w:sz="0" w:space="0" w:color="auto"/>
            <w:bottom w:val="none" w:sz="0" w:space="0" w:color="auto"/>
            <w:right w:val="none" w:sz="0" w:space="0" w:color="auto"/>
          </w:divBdr>
        </w:div>
        <w:div w:id="967659749">
          <w:marLeft w:val="0"/>
          <w:marRight w:val="0"/>
          <w:marTop w:val="0"/>
          <w:marBottom w:val="0"/>
          <w:divBdr>
            <w:top w:val="none" w:sz="0" w:space="0" w:color="auto"/>
            <w:left w:val="none" w:sz="0" w:space="0" w:color="auto"/>
            <w:bottom w:val="none" w:sz="0" w:space="0" w:color="auto"/>
            <w:right w:val="none" w:sz="0" w:space="0" w:color="auto"/>
          </w:divBdr>
        </w:div>
        <w:div w:id="1987975479">
          <w:marLeft w:val="0"/>
          <w:marRight w:val="0"/>
          <w:marTop w:val="0"/>
          <w:marBottom w:val="0"/>
          <w:divBdr>
            <w:top w:val="none" w:sz="0" w:space="0" w:color="auto"/>
            <w:left w:val="none" w:sz="0" w:space="0" w:color="auto"/>
            <w:bottom w:val="none" w:sz="0" w:space="0" w:color="auto"/>
            <w:right w:val="none" w:sz="0" w:space="0" w:color="auto"/>
          </w:divBdr>
        </w:div>
        <w:div w:id="1666397912">
          <w:marLeft w:val="0"/>
          <w:marRight w:val="0"/>
          <w:marTop w:val="0"/>
          <w:marBottom w:val="0"/>
          <w:divBdr>
            <w:top w:val="none" w:sz="0" w:space="0" w:color="auto"/>
            <w:left w:val="none" w:sz="0" w:space="0" w:color="auto"/>
            <w:bottom w:val="none" w:sz="0" w:space="0" w:color="auto"/>
            <w:right w:val="none" w:sz="0" w:space="0" w:color="auto"/>
          </w:divBdr>
        </w:div>
      </w:divsChild>
    </w:div>
    <w:div w:id="522014338">
      <w:bodyDiv w:val="1"/>
      <w:marLeft w:val="0"/>
      <w:marRight w:val="0"/>
      <w:marTop w:val="0"/>
      <w:marBottom w:val="0"/>
      <w:divBdr>
        <w:top w:val="none" w:sz="0" w:space="0" w:color="auto"/>
        <w:left w:val="none" w:sz="0" w:space="0" w:color="auto"/>
        <w:bottom w:val="none" w:sz="0" w:space="0" w:color="auto"/>
        <w:right w:val="none" w:sz="0" w:space="0" w:color="auto"/>
      </w:divBdr>
      <w:divsChild>
        <w:div w:id="233708070">
          <w:marLeft w:val="0"/>
          <w:marRight w:val="0"/>
          <w:marTop w:val="0"/>
          <w:marBottom w:val="0"/>
          <w:divBdr>
            <w:top w:val="none" w:sz="0" w:space="0" w:color="auto"/>
            <w:left w:val="none" w:sz="0" w:space="0" w:color="auto"/>
            <w:bottom w:val="none" w:sz="0" w:space="0" w:color="auto"/>
            <w:right w:val="none" w:sz="0" w:space="0" w:color="auto"/>
          </w:divBdr>
        </w:div>
        <w:div w:id="316033625">
          <w:marLeft w:val="0"/>
          <w:marRight w:val="0"/>
          <w:marTop w:val="0"/>
          <w:marBottom w:val="0"/>
          <w:divBdr>
            <w:top w:val="none" w:sz="0" w:space="0" w:color="auto"/>
            <w:left w:val="none" w:sz="0" w:space="0" w:color="auto"/>
            <w:bottom w:val="none" w:sz="0" w:space="0" w:color="auto"/>
            <w:right w:val="none" w:sz="0" w:space="0" w:color="auto"/>
          </w:divBdr>
        </w:div>
        <w:div w:id="324865404">
          <w:marLeft w:val="0"/>
          <w:marRight w:val="0"/>
          <w:marTop w:val="0"/>
          <w:marBottom w:val="0"/>
          <w:divBdr>
            <w:top w:val="none" w:sz="0" w:space="0" w:color="auto"/>
            <w:left w:val="none" w:sz="0" w:space="0" w:color="auto"/>
            <w:bottom w:val="none" w:sz="0" w:space="0" w:color="auto"/>
            <w:right w:val="none" w:sz="0" w:space="0" w:color="auto"/>
          </w:divBdr>
        </w:div>
        <w:div w:id="348216565">
          <w:marLeft w:val="0"/>
          <w:marRight w:val="0"/>
          <w:marTop w:val="0"/>
          <w:marBottom w:val="0"/>
          <w:divBdr>
            <w:top w:val="none" w:sz="0" w:space="0" w:color="auto"/>
            <w:left w:val="none" w:sz="0" w:space="0" w:color="auto"/>
            <w:bottom w:val="none" w:sz="0" w:space="0" w:color="auto"/>
            <w:right w:val="none" w:sz="0" w:space="0" w:color="auto"/>
          </w:divBdr>
        </w:div>
        <w:div w:id="353456098">
          <w:marLeft w:val="0"/>
          <w:marRight w:val="0"/>
          <w:marTop w:val="0"/>
          <w:marBottom w:val="0"/>
          <w:divBdr>
            <w:top w:val="none" w:sz="0" w:space="0" w:color="auto"/>
            <w:left w:val="none" w:sz="0" w:space="0" w:color="auto"/>
            <w:bottom w:val="none" w:sz="0" w:space="0" w:color="auto"/>
            <w:right w:val="none" w:sz="0" w:space="0" w:color="auto"/>
          </w:divBdr>
        </w:div>
        <w:div w:id="393092550">
          <w:marLeft w:val="0"/>
          <w:marRight w:val="0"/>
          <w:marTop w:val="0"/>
          <w:marBottom w:val="0"/>
          <w:divBdr>
            <w:top w:val="none" w:sz="0" w:space="0" w:color="auto"/>
            <w:left w:val="none" w:sz="0" w:space="0" w:color="auto"/>
            <w:bottom w:val="none" w:sz="0" w:space="0" w:color="auto"/>
            <w:right w:val="none" w:sz="0" w:space="0" w:color="auto"/>
          </w:divBdr>
        </w:div>
        <w:div w:id="400913508">
          <w:marLeft w:val="0"/>
          <w:marRight w:val="0"/>
          <w:marTop w:val="0"/>
          <w:marBottom w:val="0"/>
          <w:divBdr>
            <w:top w:val="none" w:sz="0" w:space="0" w:color="auto"/>
            <w:left w:val="none" w:sz="0" w:space="0" w:color="auto"/>
            <w:bottom w:val="none" w:sz="0" w:space="0" w:color="auto"/>
            <w:right w:val="none" w:sz="0" w:space="0" w:color="auto"/>
          </w:divBdr>
        </w:div>
        <w:div w:id="532379139">
          <w:marLeft w:val="0"/>
          <w:marRight w:val="0"/>
          <w:marTop w:val="0"/>
          <w:marBottom w:val="0"/>
          <w:divBdr>
            <w:top w:val="none" w:sz="0" w:space="0" w:color="auto"/>
            <w:left w:val="none" w:sz="0" w:space="0" w:color="auto"/>
            <w:bottom w:val="none" w:sz="0" w:space="0" w:color="auto"/>
            <w:right w:val="none" w:sz="0" w:space="0" w:color="auto"/>
          </w:divBdr>
        </w:div>
        <w:div w:id="571163709">
          <w:marLeft w:val="0"/>
          <w:marRight w:val="0"/>
          <w:marTop w:val="0"/>
          <w:marBottom w:val="0"/>
          <w:divBdr>
            <w:top w:val="none" w:sz="0" w:space="0" w:color="auto"/>
            <w:left w:val="none" w:sz="0" w:space="0" w:color="auto"/>
            <w:bottom w:val="none" w:sz="0" w:space="0" w:color="auto"/>
            <w:right w:val="none" w:sz="0" w:space="0" w:color="auto"/>
          </w:divBdr>
        </w:div>
        <w:div w:id="809859383">
          <w:marLeft w:val="0"/>
          <w:marRight w:val="0"/>
          <w:marTop w:val="0"/>
          <w:marBottom w:val="0"/>
          <w:divBdr>
            <w:top w:val="none" w:sz="0" w:space="0" w:color="auto"/>
            <w:left w:val="none" w:sz="0" w:space="0" w:color="auto"/>
            <w:bottom w:val="none" w:sz="0" w:space="0" w:color="auto"/>
            <w:right w:val="none" w:sz="0" w:space="0" w:color="auto"/>
          </w:divBdr>
        </w:div>
        <w:div w:id="1081484538">
          <w:marLeft w:val="0"/>
          <w:marRight w:val="0"/>
          <w:marTop w:val="0"/>
          <w:marBottom w:val="0"/>
          <w:divBdr>
            <w:top w:val="none" w:sz="0" w:space="0" w:color="auto"/>
            <w:left w:val="none" w:sz="0" w:space="0" w:color="auto"/>
            <w:bottom w:val="none" w:sz="0" w:space="0" w:color="auto"/>
            <w:right w:val="none" w:sz="0" w:space="0" w:color="auto"/>
          </w:divBdr>
        </w:div>
        <w:div w:id="1091388777">
          <w:marLeft w:val="0"/>
          <w:marRight w:val="0"/>
          <w:marTop w:val="0"/>
          <w:marBottom w:val="0"/>
          <w:divBdr>
            <w:top w:val="none" w:sz="0" w:space="0" w:color="auto"/>
            <w:left w:val="none" w:sz="0" w:space="0" w:color="auto"/>
            <w:bottom w:val="none" w:sz="0" w:space="0" w:color="auto"/>
            <w:right w:val="none" w:sz="0" w:space="0" w:color="auto"/>
          </w:divBdr>
        </w:div>
        <w:div w:id="1489126135">
          <w:marLeft w:val="0"/>
          <w:marRight w:val="0"/>
          <w:marTop w:val="0"/>
          <w:marBottom w:val="0"/>
          <w:divBdr>
            <w:top w:val="none" w:sz="0" w:space="0" w:color="auto"/>
            <w:left w:val="none" w:sz="0" w:space="0" w:color="auto"/>
            <w:bottom w:val="none" w:sz="0" w:space="0" w:color="auto"/>
            <w:right w:val="none" w:sz="0" w:space="0" w:color="auto"/>
          </w:divBdr>
        </w:div>
        <w:div w:id="1523470384">
          <w:marLeft w:val="0"/>
          <w:marRight w:val="0"/>
          <w:marTop w:val="0"/>
          <w:marBottom w:val="0"/>
          <w:divBdr>
            <w:top w:val="none" w:sz="0" w:space="0" w:color="auto"/>
            <w:left w:val="none" w:sz="0" w:space="0" w:color="auto"/>
            <w:bottom w:val="none" w:sz="0" w:space="0" w:color="auto"/>
            <w:right w:val="none" w:sz="0" w:space="0" w:color="auto"/>
          </w:divBdr>
        </w:div>
        <w:div w:id="1636136294">
          <w:marLeft w:val="0"/>
          <w:marRight w:val="0"/>
          <w:marTop w:val="0"/>
          <w:marBottom w:val="0"/>
          <w:divBdr>
            <w:top w:val="none" w:sz="0" w:space="0" w:color="auto"/>
            <w:left w:val="none" w:sz="0" w:space="0" w:color="auto"/>
            <w:bottom w:val="none" w:sz="0" w:space="0" w:color="auto"/>
            <w:right w:val="none" w:sz="0" w:space="0" w:color="auto"/>
          </w:divBdr>
        </w:div>
        <w:div w:id="1673950794">
          <w:marLeft w:val="0"/>
          <w:marRight w:val="0"/>
          <w:marTop w:val="0"/>
          <w:marBottom w:val="0"/>
          <w:divBdr>
            <w:top w:val="none" w:sz="0" w:space="0" w:color="auto"/>
            <w:left w:val="none" w:sz="0" w:space="0" w:color="auto"/>
            <w:bottom w:val="none" w:sz="0" w:space="0" w:color="auto"/>
            <w:right w:val="none" w:sz="0" w:space="0" w:color="auto"/>
          </w:divBdr>
        </w:div>
        <w:div w:id="1689063048">
          <w:marLeft w:val="0"/>
          <w:marRight w:val="0"/>
          <w:marTop w:val="0"/>
          <w:marBottom w:val="0"/>
          <w:divBdr>
            <w:top w:val="none" w:sz="0" w:space="0" w:color="auto"/>
            <w:left w:val="none" w:sz="0" w:space="0" w:color="auto"/>
            <w:bottom w:val="none" w:sz="0" w:space="0" w:color="auto"/>
            <w:right w:val="none" w:sz="0" w:space="0" w:color="auto"/>
          </w:divBdr>
        </w:div>
        <w:div w:id="1706982805">
          <w:marLeft w:val="0"/>
          <w:marRight w:val="0"/>
          <w:marTop w:val="0"/>
          <w:marBottom w:val="0"/>
          <w:divBdr>
            <w:top w:val="none" w:sz="0" w:space="0" w:color="auto"/>
            <w:left w:val="none" w:sz="0" w:space="0" w:color="auto"/>
            <w:bottom w:val="none" w:sz="0" w:space="0" w:color="auto"/>
            <w:right w:val="none" w:sz="0" w:space="0" w:color="auto"/>
          </w:divBdr>
        </w:div>
        <w:div w:id="1803765789">
          <w:marLeft w:val="0"/>
          <w:marRight w:val="0"/>
          <w:marTop w:val="0"/>
          <w:marBottom w:val="0"/>
          <w:divBdr>
            <w:top w:val="none" w:sz="0" w:space="0" w:color="auto"/>
            <w:left w:val="none" w:sz="0" w:space="0" w:color="auto"/>
            <w:bottom w:val="none" w:sz="0" w:space="0" w:color="auto"/>
            <w:right w:val="none" w:sz="0" w:space="0" w:color="auto"/>
          </w:divBdr>
        </w:div>
        <w:div w:id="1833712134">
          <w:marLeft w:val="0"/>
          <w:marRight w:val="0"/>
          <w:marTop w:val="0"/>
          <w:marBottom w:val="0"/>
          <w:divBdr>
            <w:top w:val="none" w:sz="0" w:space="0" w:color="auto"/>
            <w:left w:val="none" w:sz="0" w:space="0" w:color="auto"/>
            <w:bottom w:val="none" w:sz="0" w:space="0" w:color="auto"/>
            <w:right w:val="none" w:sz="0" w:space="0" w:color="auto"/>
          </w:divBdr>
        </w:div>
        <w:div w:id="1839684628">
          <w:marLeft w:val="0"/>
          <w:marRight w:val="0"/>
          <w:marTop w:val="0"/>
          <w:marBottom w:val="0"/>
          <w:divBdr>
            <w:top w:val="none" w:sz="0" w:space="0" w:color="auto"/>
            <w:left w:val="none" w:sz="0" w:space="0" w:color="auto"/>
            <w:bottom w:val="none" w:sz="0" w:space="0" w:color="auto"/>
            <w:right w:val="none" w:sz="0" w:space="0" w:color="auto"/>
          </w:divBdr>
        </w:div>
        <w:div w:id="1889411435">
          <w:marLeft w:val="0"/>
          <w:marRight w:val="0"/>
          <w:marTop w:val="0"/>
          <w:marBottom w:val="0"/>
          <w:divBdr>
            <w:top w:val="none" w:sz="0" w:space="0" w:color="auto"/>
            <w:left w:val="none" w:sz="0" w:space="0" w:color="auto"/>
            <w:bottom w:val="none" w:sz="0" w:space="0" w:color="auto"/>
            <w:right w:val="none" w:sz="0" w:space="0" w:color="auto"/>
          </w:divBdr>
        </w:div>
        <w:div w:id="1992251535">
          <w:marLeft w:val="0"/>
          <w:marRight w:val="0"/>
          <w:marTop w:val="0"/>
          <w:marBottom w:val="0"/>
          <w:divBdr>
            <w:top w:val="none" w:sz="0" w:space="0" w:color="auto"/>
            <w:left w:val="none" w:sz="0" w:space="0" w:color="auto"/>
            <w:bottom w:val="none" w:sz="0" w:space="0" w:color="auto"/>
            <w:right w:val="none" w:sz="0" w:space="0" w:color="auto"/>
          </w:divBdr>
        </w:div>
      </w:divsChild>
    </w:div>
    <w:div w:id="525024191">
      <w:bodyDiv w:val="1"/>
      <w:marLeft w:val="0"/>
      <w:marRight w:val="0"/>
      <w:marTop w:val="0"/>
      <w:marBottom w:val="0"/>
      <w:divBdr>
        <w:top w:val="none" w:sz="0" w:space="0" w:color="auto"/>
        <w:left w:val="none" w:sz="0" w:space="0" w:color="auto"/>
        <w:bottom w:val="none" w:sz="0" w:space="0" w:color="auto"/>
        <w:right w:val="none" w:sz="0" w:space="0" w:color="auto"/>
      </w:divBdr>
    </w:div>
    <w:div w:id="527566127">
      <w:bodyDiv w:val="1"/>
      <w:marLeft w:val="0"/>
      <w:marRight w:val="0"/>
      <w:marTop w:val="0"/>
      <w:marBottom w:val="0"/>
      <w:divBdr>
        <w:top w:val="none" w:sz="0" w:space="0" w:color="auto"/>
        <w:left w:val="none" w:sz="0" w:space="0" w:color="auto"/>
        <w:bottom w:val="none" w:sz="0" w:space="0" w:color="auto"/>
        <w:right w:val="none" w:sz="0" w:space="0" w:color="auto"/>
      </w:divBdr>
      <w:divsChild>
        <w:div w:id="1779251032">
          <w:marLeft w:val="0"/>
          <w:marRight w:val="0"/>
          <w:marTop w:val="0"/>
          <w:marBottom w:val="0"/>
          <w:divBdr>
            <w:top w:val="none" w:sz="0" w:space="0" w:color="auto"/>
            <w:left w:val="none" w:sz="0" w:space="0" w:color="auto"/>
            <w:bottom w:val="none" w:sz="0" w:space="0" w:color="auto"/>
            <w:right w:val="none" w:sz="0" w:space="0" w:color="auto"/>
          </w:divBdr>
        </w:div>
        <w:div w:id="929655954">
          <w:marLeft w:val="0"/>
          <w:marRight w:val="0"/>
          <w:marTop w:val="0"/>
          <w:marBottom w:val="0"/>
          <w:divBdr>
            <w:top w:val="none" w:sz="0" w:space="0" w:color="auto"/>
            <w:left w:val="none" w:sz="0" w:space="0" w:color="auto"/>
            <w:bottom w:val="none" w:sz="0" w:space="0" w:color="auto"/>
            <w:right w:val="none" w:sz="0" w:space="0" w:color="auto"/>
          </w:divBdr>
        </w:div>
        <w:div w:id="956257757">
          <w:marLeft w:val="0"/>
          <w:marRight w:val="0"/>
          <w:marTop w:val="0"/>
          <w:marBottom w:val="0"/>
          <w:divBdr>
            <w:top w:val="none" w:sz="0" w:space="0" w:color="auto"/>
            <w:left w:val="none" w:sz="0" w:space="0" w:color="auto"/>
            <w:bottom w:val="none" w:sz="0" w:space="0" w:color="auto"/>
            <w:right w:val="none" w:sz="0" w:space="0" w:color="auto"/>
          </w:divBdr>
        </w:div>
        <w:div w:id="647784353">
          <w:marLeft w:val="0"/>
          <w:marRight w:val="0"/>
          <w:marTop w:val="0"/>
          <w:marBottom w:val="0"/>
          <w:divBdr>
            <w:top w:val="none" w:sz="0" w:space="0" w:color="auto"/>
            <w:left w:val="none" w:sz="0" w:space="0" w:color="auto"/>
            <w:bottom w:val="none" w:sz="0" w:space="0" w:color="auto"/>
            <w:right w:val="none" w:sz="0" w:space="0" w:color="auto"/>
          </w:divBdr>
        </w:div>
      </w:divsChild>
    </w:div>
    <w:div w:id="527959210">
      <w:bodyDiv w:val="1"/>
      <w:marLeft w:val="0"/>
      <w:marRight w:val="0"/>
      <w:marTop w:val="0"/>
      <w:marBottom w:val="0"/>
      <w:divBdr>
        <w:top w:val="none" w:sz="0" w:space="0" w:color="auto"/>
        <w:left w:val="none" w:sz="0" w:space="0" w:color="auto"/>
        <w:bottom w:val="none" w:sz="0" w:space="0" w:color="auto"/>
        <w:right w:val="none" w:sz="0" w:space="0" w:color="auto"/>
      </w:divBdr>
      <w:divsChild>
        <w:div w:id="347372864">
          <w:marLeft w:val="0"/>
          <w:marRight w:val="0"/>
          <w:marTop w:val="0"/>
          <w:marBottom w:val="0"/>
          <w:divBdr>
            <w:top w:val="none" w:sz="0" w:space="0" w:color="auto"/>
            <w:left w:val="none" w:sz="0" w:space="0" w:color="auto"/>
            <w:bottom w:val="none" w:sz="0" w:space="0" w:color="auto"/>
            <w:right w:val="none" w:sz="0" w:space="0" w:color="auto"/>
          </w:divBdr>
          <w:divsChild>
            <w:div w:id="396562548">
              <w:marLeft w:val="0"/>
              <w:marRight w:val="0"/>
              <w:marTop w:val="0"/>
              <w:marBottom w:val="0"/>
              <w:divBdr>
                <w:top w:val="none" w:sz="0" w:space="0" w:color="auto"/>
                <w:left w:val="none" w:sz="0" w:space="0" w:color="auto"/>
                <w:bottom w:val="none" w:sz="0" w:space="0" w:color="auto"/>
                <w:right w:val="none" w:sz="0" w:space="0" w:color="auto"/>
              </w:divBdr>
            </w:div>
            <w:div w:id="732582827">
              <w:marLeft w:val="0"/>
              <w:marRight w:val="0"/>
              <w:marTop w:val="0"/>
              <w:marBottom w:val="0"/>
              <w:divBdr>
                <w:top w:val="none" w:sz="0" w:space="0" w:color="auto"/>
                <w:left w:val="none" w:sz="0" w:space="0" w:color="auto"/>
                <w:bottom w:val="none" w:sz="0" w:space="0" w:color="auto"/>
                <w:right w:val="none" w:sz="0" w:space="0" w:color="auto"/>
              </w:divBdr>
            </w:div>
            <w:div w:id="743651210">
              <w:marLeft w:val="0"/>
              <w:marRight w:val="0"/>
              <w:marTop w:val="0"/>
              <w:marBottom w:val="0"/>
              <w:divBdr>
                <w:top w:val="none" w:sz="0" w:space="0" w:color="auto"/>
                <w:left w:val="none" w:sz="0" w:space="0" w:color="auto"/>
                <w:bottom w:val="none" w:sz="0" w:space="0" w:color="auto"/>
                <w:right w:val="none" w:sz="0" w:space="0" w:color="auto"/>
              </w:divBdr>
            </w:div>
            <w:div w:id="1110390452">
              <w:marLeft w:val="0"/>
              <w:marRight w:val="0"/>
              <w:marTop w:val="0"/>
              <w:marBottom w:val="0"/>
              <w:divBdr>
                <w:top w:val="none" w:sz="0" w:space="0" w:color="auto"/>
                <w:left w:val="none" w:sz="0" w:space="0" w:color="auto"/>
                <w:bottom w:val="none" w:sz="0" w:space="0" w:color="auto"/>
                <w:right w:val="none" w:sz="0" w:space="0" w:color="auto"/>
              </w:divBdr>
            </w:div>
            <w:div w:id="1170870921">
              <w:marLeft w:val="0"/>
              <w:marRight w:val="0"/>
              <w:marTop w:val="0"/>
              <w:marBottom w:val="0"/>
              <w:divBdr>
                <w:top w:val="none" w:sz="0" w:space="0" w:color="auto"/>
                <w:left w:val="none" w:sz="0" w:space="0" w:color="auto"/>
                <w:bottom w:val="none" w:sz="0" w:space="0" w:color="auto"/>
                <w:right w:val="none" w:sz="0" w:space="0" w:color="auto"/>
              </w:divBdr>
            </w:div>
            <w:div w:id="1193038202">
              <w:marLeft w:val="0"/>
              <w:marRight w:val="0"/>
              <w:marTop w:val="0"/>
              <w:marBottom w:val="0"/>
              <w:divBdr>
                <w:top w:val="none" w:sz="0" w:space="0" w:color="auto"/>
                <w:left w:val="none" w:sz="0" w:space="0" w:color="auto"/>
                <w:bottom w:val="none" w:sz="0" w:space="0" w:color="auto"/>
                <w:right w:val="none" w:sz="0" w:space="0" w:color="auto"/>
              </w:divBdr>
            </w:div>
            <w:div w:id="1206217526">
              <w:marLeft w:val="0"/>
              <w:marRight w:val="0"/>
              <w:marTop w:val="0"/>
              <w:marBottom w:val="0"/>
              <w:divBdr>
                <w:top w:val="none" w:sz="0" w:space="0" w:color="auto"/>
                <w:left w:val="none" w:sz="0" w:space="0" w:color="auto"/>
                <w:bottom w:val="none" w:sz="0" w:space="0" w:color="auto"/>
                <w:right w:val="none" w:sz="0" w:space="0" w:color="auto"/>
              </w:divBdr>
            </w:div>
            <w:div w:id="1614246379">
              <w:marLeft w:val="0"/>
              <w:marRight w:val="0"/>
              <w:marTop w:val="0"/>
              <w:marBottom w:val="0"/>
              <w:divBdr>
                <w:top w:val="none" w:sz="0" w:space="0" w:color="auto"/>
                <w:left w:val="none" w:sz="0" w:space="0" w:color="auto"/>
                <w:bottom w:val="none" w:sz="0" w:space="0" w:color="auto"/>
                <w:right w:val="none" w:sz="0" w:space="0" w:color="auto"/>
              </w:divBdr>
            </w:div>
            <w:div w:id="1859655129">
              <w:marLeft w:val="0"/>
              <w:marRight w:val="0"/>
              <w:marTop w:val="0"/>
              <w:marBottom w:val="0"/>
              <w:divBdr>
                <w:top w:val="none" w:sz="0" w:space="0" w:color="auto"/>
                <w:left w:val="none" w:sz="0" w:space="0" w:color="auto"/>
                <w:bottom w:val="none" w:sz="0" w:space="0" w:color="auto"/>
                <w:right w:val="none" w:sz="0" w:space="0" w:color="auto"/>
              </w:divBdr>
            </w:div>
            <w:div w:id="211674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762578">
      <w:bodyDiv w:val="1"/>
      <w:marLeft w:val="0"/>
      <w:marRight w:val="0"/>
      <w:marTop w:val="0"/>
      <w:marBottom w:val="0"/>
      <w:divBdr>
        <w:top w:val="none" w:sz="0" w:space="0" w:color="auto"/>
        <w:left w:val="none" w:sz="0" w:space="0" w:color="auto"/>
        <w:bottom w:val="none" w:sz="0" w:space="0" w:color="auto"/>
        <w:right w:val="none" w:sz="0" w:space="0" w:color="auto"/>
      </w:divBdr>
      <w:divsChild>
        <w:div w:id="4282747">
          <w:marLeft w:val="0"/>
          <w:marRight w:val="0"/>
          <w:marTop w:val="0"/>
          <w:marBottom w:val="0"/>
          <w:divBdr>
            <w:top w:val="none" w:sz="0" w:space="0" w:color="auto"/>
            <w:left w:val="none" w:sz="0" w:space="0" w:color="auto"/>
            <w:bottom w:val="none" w:sz="0" w:space="0" w:color="auto"/>
            <w:right w:val="none" w:sz="0" w:space="0" w:color="auto"/>
          </w:divBdr>
        </w:div>
        <w:div w:id="112092942">
          <w:marLeft w:val="0"/>
          <w:marRight w:val="0"/>
          <w:marTop w:val="0"/>
          <w:marBottom w:val="0"/>
          <w:divBdr>
            <w:top w:val="none" w:sz="0" w:space="0" w:color="auto"/>
            <w:left w:val="none" w:sz="0" w:space="0" w:color="auto"/>
            <w:bottom w:val="none" w:sz="0" w:space="0" w:color="auto"/>
            <w:right w:val="none" w:sz="0" w:space="0" w:color="auto"/>
          </w:divBdr>
        </w:div>
        <w:div w:id="234560254">
          <w:marLeft w:val="0"/>
          <w:marRight w:val="0"/>
          <w:marTop w:val="0"/>
          <w:marBottom w:val="0"/>
          <w:divBdr>
            <w:top w:val="none" w:sz="0" w:space="0" w:color="auto"/>
            <w:left w:val="none" w:sz="0" w:space="0" w:color="auto"/>
            <w:bottom w:val="none" w:sz="0" w:space="0" w:color="auto"/>
            <w:right w:val="none" w:sz="0" w:space="0" w:color="auto"/>
          </w:divBdr>
        </w:div>
        <w:div w:id="263075184">
          <w:marLeft w:val="0"/>
          <w:marRight w:val="0"/>
          <w:marTop w:val="0"/>
          <w:marBottom w:val="0"/>
          <w:divBdr>
            <w:top w:val="none" w:sz="0" w:space="0" w:color="auto"/>
            <w:left w:val="none" w:sz="0" w:space="0" w:color="auto"/>
            <w:bottom w:val="none" w:sz="0" w:space="0" w:color="auto"/>
            <w:right w:val="none" w:sz="0" w:space="0" w:color="auto"/>
          </w:divBdr>
        </w:div>
        <w:div w:id="278800890">
          <w:marLeft w:val="0"/>
          <w:marRight w:val="0"/>
          <w:marTop w:val="0"/>
          <w:marBottom w:val="0"/>
          <w:divBdr>
            <w:top w:val="none" w:sz="0" w:space="0" w:color="auto"/>
            <w:left w:val="none" w:sz="0" w:space="0" w:color="auto"/>
            <w:bottom w:val="none" w:sz="0" w:space="0" w:color="auto"/>
            <w:right w:val="none" w:sz="0" w:space="0" w:color="auto"/>
          </w:divBdr>
        </w:div>
        <w:div w:id="288824806">
          <w:marLeft w:val="0"/>
          <w:marRight w:val="0"/>
          <w:marTop w:val="0"/>
          <w:marBottom w:val="0"/>
          <w:divBdr>
            <w:top w:val="none" w:sz="0" w:space="0" w:color="auto"/>
            <w:left w:val="none" w:sz="0" w:space="0" w:color="auto"/>
            <w:bottom w:val="none" w:sz="0" w:space="0" w:color="auto"/>
            <w:right w:val="none" w:sz="0" w:space="0" w:color="auto"/>
          </w:divBdr>
        </w:div>
        <w:div w:id="294725156">
          <w:marLeft w:val="0"/>
          <w:marRight w:val="0"/>
          <w:marTop w:val="0"/>
          <w:marBottom w:val="0"/>
          <w:divBdr>
            <w:top w:val="none" w:sz="0" w:space="0" w:color="auto"/>
            <w:left w:val="none" w:sz="0" w:space="0" w:color="auto"/>
            <w:bottom w:val="none" w:sz="0" w:space="0" w:color="auto"/>
            <w:right w:val="none" w:sz="0" w:space="0" w:color="auto"/>
          </w:divBdr>
        </w:div>
        <w:div w:id="479615313">
          <w:marLeft w:val="0"/>
          <w:marRight w:val="0"/>
          <w:marTop w:val="0"/>
          <w:marBottom w:val="0"/>
          <w:divBdr>
            <w:top w:val="none" w:sz="0" w:space="0" w:color="auto"/>
            <w:left w:val="none" w:sz="0" w:space="0" w:color="auto"/>
            <w:bottom w:val="none" w:sz="0" w:space="0" w:color="auto"/>
            <w:right w:val="none" w:sz="0" w:space="0" w:color="auto"/>
          </w:divBdr>
        </w:div>
        <w:div w:id="501896183">
          <w:marLeft w:val="0"/>
          <w:marRight w:val="0"/>
          <w:marTop w:val="0"/>
          <w:marBottom w:val="0"/>
          <w:divBdr>
            <w:top w:val="none" w:sz="0" w:space="0" w:color="auto"/>
            <w:left w:val="none" w:sz="0" w:space="0" w:color="auto"/>
            <w:bottom w:val="none" w:sz="0" w:space="0" w:color="auto"/>
            <w:right w:val="none" w:sz="0" w:space="0" w:color="auto"/>
          </w:divBdr>
        </w:div>
        <w:div w:id="507137311">
          <w:marLeft w:val="0"/>
          <w:marRight w:val="0"/>
          <w:marTop w:val="0"/>
          <w:marBottom w:val="0"/>
          <w:divBdr>
            <w:top w:val="none" w:sz="0" w:space="0" w:color="auto"/>
            <w:left w:val="none" w:sz="0" w:space="0" w:color="auto"/>
            <w:bottom w:val="none" w:sz="0" w:space="0" w:color="auto"/>
            <w:right w:val="none" w:sz="0" w:space="0" w:color="auto"/>
          </w:divBdr>
        </w:div>
        <w:div w:id="557479447">
          <w:marLeft w:val="0"/>
          <w:marRight w:val="0"/>
          <w:marTop w:val="0"/>
          <w:marBottom w:val="0"/>
          <w:divBdr>
            <w:top w:val="none" w:sz="0" w:space="0" w:color="auto"/>
            <w:left w:val="none" w:sz="0" w:space="0" w:color="auto"/>
            <w:bottom w:val="none" w:sz="0" w:space="0" w:color="auto"/>
            <w:right w:val="none" w:sz="0" w:space="0" w:color="auto"/>
          </w:divBdr>
        </w:div>
        <w:div w:id="581253495">
          <w:marLeft w:val="0"/>
          <w:marRight w:val="0"/>
          <w:marTop w:val="0"/>
          <w:marBottom w:val="0"/>
          <w:divBdr>
            <w:top w:val="none" w:sz="0" w:space="0" w:color="auto"/>
            <w:left w:val="none" w:sz="0" w:space="0" w:color="auto"/>
            <w:bottom w:val="none" w:sz="0" w:space="0" w:color="auto"/>
            <w:right w:val="none" w:sz="0" w:space="0" w:color="auto"/>
          </w:divBdr>
        </w:div>
        <w:div w:id="596208438">
          <w:marLeft w:val="0"/>
          <w:marRight w:val="0"/>
          <w:marTop w:val="0"/>
          <w:marBottom w:val="0"/>
          <w:divBdr>
            <w:top w:val="none" w:sz="0" w:space="0" w:color="auto"/>
            <w:left w:val="none" w:sz="0" w:space="0" w:color="auto"/>
            <w:bottom w:val="none" w:sz="0" w:space="0" w:color="auto"/>
            <w:right w:val="none" w:sz="0" w:space="0" w:color="auto"/>
          </w:divBdr>
        </w:div>
        <w:div w:id="635724384">
          <w:marLeft w:val="0"/>
          <w:marRight w:val="0"/>
          <w:marTop w:val="0"/>
          <w:marBottom w:val="0"/>
          <w:divBdr>
            <w:top w:val="none" w:sz="0" w:space="0" w:color="auto"/>
            <w:left w:val="none" w:sz="0" w:space="0" w:color="auto"/>
            <w:bottom w:val="none" w:sz="0" w:space="0" w:color="auto"/>
            <w:right w:val="none" w:sz="0" w:space="0" w:color="auto"/>
          </w:divBdr>
        </w:div>
        <w:div w:id="755637401">
          <w:marLeft w:val="0"/>
          <w:marRight w:val="0"/>
          <w:marTop w:val="0"/>
          <w:marBottom w:val="0"/>
          <w:divBdr>
            <w:top w:val="none" w:sz="0" w:space="0" w:color="auto"/>
            <w:left w:val="none" w:sz="0" w:space="0" w:color="auto"/>
            <w:bottom w:val="none" w:sz="0" w:space="0" w:color="auto"/>
            <w:right w:val="none" w:sz="0" w:space="0" w:color="auto"/>
          </w:divBdr>
        </w:div>
        <w:div w:id="777524576">
          <w:marLeft w:val="0"/>
          <w:marRight w:val="0"/>
          <w:marTop w:val="0"/>
          <w:marBottom w:val="0"/>
          <w:divBdr>
            <w:top w:val="none" w:sz="0" w:space="0" w:color="auto"/>
            <w:left w:val="none" w:sz="0" w:space="0" w:color="auto"/>
            <w:bottom w:val="none" w:sz="0" w:space="0" w:color="auto"/>
            <w:right w:val="none" w:sz="0" w:space="0" w:color="auto"/>
          </w:divBdr>
        </w:div>
        <w:div w:id="877746184">
          <w:marLeft w:val="0"/>
          <w:marRight w:val="0"/>
          <w:marTop w:val="0"/>
          <w:marBottom w:val="0"/>
          <w:divBdr>
            <w:top w:val="none" w:sz="0" w:space="0" w:color="auto"/>
            <w:left w:val="none" w:sz="0" w:space="0" w:color="auto"/>
            <w:bottom w:val="none" w:sz="0" w:space="0" w:color="auto"/>
            <w:right w:val="none" w:sz="0" w:space="0" w:color="auto"/>
          </w:divBdr>
        </w:div>
        <w:div w:id="896162237">
          <w:marLeft w:val="0"/>
          <w:marRight w:val="0"/>
          <w:marTop w:val="0"/>
          <w:marBottom w:val="0"/>
          <w:divBdr>
            <w:top w:val="none" w:sz="0" w:space="0" w:color="auto"/>
            <w:left w:val="none" w:sz="0" w:space="0" w:color="auto"/>
            <w:bottom w:val="none" w:sz="0" w:space="0" w:color="auto"/>
            <w:right w:val="none" w:sz="0" w:space="0" w:color="auto"/>
          </w:divBdr>
        </w:div>
        <w:div w:id="992831496">
          <w:marLeft w:val="0"/>
          <w:marRight w:val="0"/>
          <w:marTop w:val="0"/>
          <w:marBottom w:val="0"/>
          <w:divBdr>
            <w:top w:val="none" w:sz="0" w:space="0" w:color="auto"/>
            <w:left w:val="none" w:sz="0" w:space="0" w:color="auto"/>
            <w:bottom w:val="none" w:sz="0" w:space="0" w:color="auto"/>
            <w:right w:val="none" w:sz="0" w:space="0" w:color="auto"/>
          </w:divBdr>
        </w:div>
        <w:div w:id="1050836190">
          <w:marLeft w:val="0"/>
          <w:marRight w:val="0"/>
          <w:marTop w:val="0"/>
          <w:marBottom w:val="0"/>
          <w:divBdr>
            <w:top w:val="none" w:sz="0" w:space="0" w:color="auto"/>
            <w:left w:val="none" w:sz="0" w:space="0" w:color="auto"/>
            <w:bottom w:val="none" w:sz="0" w:space="0" w:color="auto"/>
            <w:right w:val="none" w:sz="0" w:space="0" w:color="auto"/>
          </w:divBdr>
        </w:div>
        <w:div w:id="1238785071">
          <w:marLeft w:val="0"/>
          <w:marRight w:val="0"/>
          <w:marTop w:val="0"/>
          <w:marBottom w:val="0"/>
          <w:divBdr>
            <w:top w:val="none" w:sz="0" w:space="0" w:color="auto"/>
            <w:left w:val="none" w:sz="0" w:space="0" w:color="auto"/>
            <w:bottom w:val="none" w:sz="0" w:space="0" w:color="auto"/>
            <w:right w:val="none" w:sz="0" w:space="0" w:color="auto"/>
          </w:divBdr>
        </w:div>
        <w:div w:id="1317025873">
          <w:marLeft w:val="0"/>
          <w:marRight w:val="0"/>
          <w:marTop w:val="0"/>
          <w:marBottom w:val="0"/>
          <w:divBdr>
            <w:top w:val="none" w:sz="0" w:space="0" w:color="auto"/>
            <w:left w:val="none" w:sz="0" w:space="0" w:color="auto"/>
            <w:bottom w:val="none" w:sz="0" w:space="0" w:color="auto"/>
            <w:right w:val="none" w:sz="0" w:space="0" w:color="auto"/>
          </w:divBdr>
        </w:div>
        <w:div w:id="1329167256">
          <w:marLeft w:val="0"/>
          <w:marRight w:val="0"/>
          <w:marTop w:val="0"/>
          <w:marBottom w:val="0"/>
          <w:divBdr>
            <w:top w:val="none" w:sz="0" w:space="0" w:color="auto"/>
            <w:left w:val="none" w:sz="0" w:space="0" w:color="auto"/>
            <w:bottom w:val="none" w:sz="0" w:space="0" w:color="auto"/>
            <w:right w:val="none" w:sz="0" w:space="0" w:color="auto"/>
          </w:divBdr>
        </w:div>
        <w:div w:id="1437360318">
          <w:marLeft w:val="0"/>
          <w:marRight w:val="0"/>
          <w:marTop w:val="0"/>
          <w:marBottom w:val="0"/>
          <w:divBdr>
            <w:top w:val="none" w:sz="0" w:space="0" w:color="auto"/>
            <w:left w:val="none" w:sz="0" w:space="0" w:color="auto"/>
            <w:bottom w:val="none" w:sz="0" w:space="0" w:color="auto"/>
            <w:right w:val="none" w:sz="0" w:space="0" w:color="auto"/>
          </w:divBdr>
        </w:div>
        <w:div w:id="1451626184">
          <w:marLeft w:val="0"/>
          <w:marRight w:val="0"/>
          <w:marTop w:val="0"/>
          <w:marBottom w:val="0"/>
          <w:divBdr>
            <w:top w:val="none" w:sz="0" w:space="0" w:color="auto"/>
            <w:left w:val="none" w:sz="0" w:space="0" w:color="auto"/>
            <w:bottom w:val="none" w:sz="0" w:space="0" w:color="auto"/>
            <w:right w:val="none" w:sz="0" w:space="0" w:color="auto"/>
          </w:divBdr>
        </w:div>
        <w:div w:id="1475949977">
          <w:marLeft w:val="0"/>
          <w:marRight w:val="0"/>
          <w:marTop w:val="0"/>
          <w:marBottom w:val="0"/>
          <w:divBdr>
            <w:top w:val="none" w:sz="0" w:space="0" w:color="auto"/>
            <w:left w:val="none" w:sz="0" w:space="0" w:color="auto"/>
            <w:bottom w:val="none" w:sz="0" w:space="0" w:color="auto"/>
            <w:right w:val="none" w:sz="0" w:space="0" w:color="auto"/>
          </w:divBdr>
        </w:div>
        <w:div w:id="1478492703">
          <w:marLeft w:val="0"/>
          <w:marRight w:val="0"/>
          <w:marTop w:val="0"/>
          <w:marBottom w:val="0"/>
          <w:divBdr>
            <w:top w:val="none" w:sz="0" w:space="0" w:color="auto"/>
            <w:left w:val="none" w:sz="0" w:space="0" w:color="auto"/>
            <w:bottom w:val="none" w:sz="0" w:space="0" w:color="auto"/>
            <w:right w:val="none" w:sz="0" w:space="0" w:color="auto"/>
          </w:divBdr>
        </w:div>
        <w:div w:id="1572498603">
          <w:marLeft w:val="0"/>
          <w:marRight w:val="0"/>
          <w:marTop w:val="0"/>
          <w:marBottom w:val="0"/>
          <w:divBdr>
            <w:top w:val="none" w:sz="0" w:space="0" w:color="auto"/>
            <w:left w:val="none" w:sz="0" w:space="0" w:color="auto"/>
            <w:bottom w:val="none" w:sz="0" w:space="0" w:color="auto"/>
            <w:right w:val="none" w:sz="0" w:space="0" w:color="auto"/>
          </w:divBdr>
        </w:div>
        <w:div w:id="1721783730">
          <w:marLeft w:val="0"/>
          <w:marRight w:val="0"/>
          <w:marTop w:val="0"/>
          <w:marBottom w:val="0"/>
          <w:divBdr>
            <w:top w:val="none" w:sz="0" w:space="0" w:color="auto"/>
            <w:left w:val="none" w:sz="0" w:space="0" w:color="auto"/>
            <w:bottom w:val="none" w:sz="0" w:space="0" w:color="auto"/>
            <w:right w:val="none" w:sz="0" w:space="0" w:color="auto"/>
          </w:divBdr>
        </w:div>
        <w:div w:id="1847207130">
          <w:marLeft w:val="0"/>
          <w:marRight w:val="0"/>
          <w:marTop w:val="0"/>
          <w:marBottom w:val="0"/>
          <w:divBdr>
            <w:top w:val="none" w:sz="0" w:space="0" w:color="auto"/>
            <w:left w:val="none" w:sz="0" w:space="0" w:color="auto"/>
            <w:bottom w:val="none" w:sz="0" w:space="0" w:color="auto"/>
            <w:right w:val="none" w:sz="0" w:space="0" w:color="auto"/>
          </w:divBdr>
        </w:div>
        <w:div w:id="1898738428">
          <w:marLeft w:val="0"/>
          <w:marRight w:val="0"/>
          <w:marTop w:val="0"/>
          <w:marBottom w:val="0"/>
          <w:divBdr>
            <w:top w:val="none" w:sz="0" w:space="0" w:color="auto"/>
            <w:left w:val="none" w:sz="0" w:space="0" w:color="auto"/>
            <w:bottom w:val="none" w:sz="0" w:space="0" w:color="auto"/>
            <w:right w:val="none" w:sz="0" w:space="0" w:color="auto"/>
          </w:divBdr>
        </w:div>
      </w:divsChild>
    </w:div>
    <w:div w:id="530067353">
      <w:bodyDiv w:val="1"/>
      <w:marLeft w:val="0"/>
      <w:marRight w:val="0"/>
      <w:marTop w:val="0"/>
      <w:marBottom w:val="0"/>
      <w:divBdr>
        <w:top w:val="none" w:sz="0" w:space="0" w:color="auto"/>
        <w:left w:val="none" w:sz="0" w:space="0" w:color="auto"/>
        <w:bottom w:val="none" w:sz="0" w:space="0" w:color="auto"/>
        <w:right w:val="none" w:sz="0" w:space="0" w:color="auto"/>
      </w:divBdr>
      <w:divsChild>
        <w:div w:id="284240940">
          <w:marLeft w:val="0"/>
          <w:marRight w:val="0"/>
          <w:marTop w:val="0"/>
          <w:marBottom w:val="0"/>
          <w:divBdr>
            <w:top w:val="none" w:sz="0" w:space="0" w:color="auto"/>
            <w:left w:val="none" w:sz="0" w:space="0" w:color="auto"/>
            <w:bottom w:val="none" w:sz="0" w:space="0" w:color="auto"/>
            <w:right w:val="none" w:sz="0" w:space="0" w:color="auto"/>
          </w:divBdr>
        </w:div>
        <w:div w:id="330252771">
          <w:marLeft w:val="0"/>
          <w:marRight w:val="0"/>
          <w:marTop w:val="0"/>
          <w:marBottom w:val="0"/>
          <w:divBdr>
            <w:top w:val="none" w:sz="0" w:space="0" w:color="auto"/>
            <w:left w:val="none" w:sz="0" w:space="0" w:color="auto"/>
            <w:bottom w:val="none" w:sz="0" w:space="0" w:color="auto"/>
            <w:right w:val="none" w:sz="0" w:space="0" w:color="auto"/>
          </w:divBdr>
        </w:div>
        <w:div w:id="462037932">
          <w:marLeft w:val="0"/>
          <w:marRight w:val="0"/>
          <w:marTop w:val="0"/>
          <w:marBottom w:val="0"/>
          <w:divBdr>
            <w:top w:val="none" w:sz="0" w:space="0" w:color="auto"/>
            <w:left w:val="none" w:sz="0" w:space="0" w:color="auto"/>
            <w:bottom w:val="none" w:sz="0" w:space="0" w:color="auto"/>
            <w:right w:val="none" w:sz="0" w:space="0" w:color="auto"/>
          </w:divBdr>
        </w:div>
        <w:div w:id="1042365814">
          <w:marLeft w:val="0"/>
          <w:marRight w:val="0"/>
          <w:marTop w:val="0"/>
          <w:marBottom w:val="0"/>
          <w:divBdr>
            <w:top w:val="none" w:sz="0" w:space="0" w:color="auto"/>
            <w:left w:val="none" w:sz="0" w:space="0" w:color="auto"/>
            <w:bottom w:val="none" w:sz="0" w:space="0" w:color="auto"/>
            <w:right w:val="none" w:sz="0" w:space="0" w:color="auto"/>
          </w:divBdr>
        </w:div>
        <w:div w:id="1343243311">
          <w:marLeft w:val="0"/>
          <w:marRight w:val="0"/>
          <w:marTop w:val="0"/>
          <w:marBottom w:val="0"/>
          <w:divBdr>
            <w:top w:val="none" w:sz="0" w:space="0" w:color="auto"/>
            <w:left w:val="none" w:sz="0" w:space="0" w:color="auto"/>
            <w:bottom w:val="none" w:sz="0" w:space="0" w:color="auto"/>
            <w:right w:val="none" w:sz="0" w:space="0" w:color="auto"/>
          </w:divBdr>
        </w:div>
        <w:div w:id="1462721959">
          <w:marLeft w:val="0"/>
          <w:marRight w:val="0"/>
          <w:marTop w:val="0"/>
          <w:marBottom w:val="0"/>
          <w:divBdr>
            <w:top w:val="none" w:sz="0" w:space="0" w:color="auto"/>
            <w:left w:val="none" w:sz="0" w:space="0" w:color="auto"/>
            <w:bottom w:val="none" w:sz="0" w:space="0" w:color="auto"/>
            <w:right w:val="none" w:sz="0" w:space="0" w:color="auto"/>
          </w:divBdr>
        </w:div>
        <w:div w:id="1697652056">
          <w:marLeft w:val="0"/>
          <w:marRight w:val="0"/>
          <w:marTop w:val="0"/>
          <w:marBottom w:val="0"/>
          <w:divBdr>
            <w:top w:val="none" w:sz="0" w:space="0" w:color="auto"/>
            <w:left w:val="none" w:sz="0" w:space="0" w:color="auto"/>
            <w:bottom w:val="none" w:sz="0" w:space="0" w:color="auto"/>
            <w:right w:val="none" w:sz="0" w:space="0" w:color="auto"/>
          </w:divBdr>
        </w:div>
        <w:div w:id="1715932121">
          <w:marLeft w:val="0"/>
          <w:marRight w:val="0"/>
          <w:marTop w:val="0"/>
          <w:marBottom w:val="0"/>
          <w:divBdr>
            <w:top w:val="none" w:sz="0" w:space="0" w:color="auto"/>
            <w:left w:val="none" w:sz="0" w:space="0" w:color="auto"/>
            <w:bottom w:val="none" w:sz="0" w:space="0" w:color="auto"/>
            <w:right w:val="none" w:sz="0" w:space="0" w:color="auto"/>
          </w:divBdr>
        </w:div>
        <w:div w:id="1803768023">
          <w:marLeft w:val="0"/>
          <w:marRight w:val="0"/>
          <w:marTop w:val="0"/>
          <w:marBottom w:val="0"/>
          <w:divBdr>
            <w:top w:val="none" w:sz="0" w:space="0" w:color="auto"/>
            <w:left w:val="none" w:sz="0" w:space="0" w:color="auto"/>
            <w:bottom w:val="none" w:sz="0" w:space="0" w:color="auto"/>
            <w:right w:val="none" w:sz="0" w:space="0" w:color="auto"/>
          </w:divBdr>
        </w:div>
        <w:div w:id="1953778590">
          <w:marLeft w:val="0"/>
          <w:marRight w:val="0"/>
          <w:marTop w:val="0"/>
          <w:marBottom w:val="0"/>
          <w:divBdr>
            <w:top w:val="none" w:sz="0" w:space="0" w:color="auto"/>
            <w:left w:val="none" w:sz="0" w:space="0" w:color="auto"/>
            <w:bottom w:val="none" w:sz="0" w:space="0" w:color="auto"/>
            <w:right w:val="none" w:sz="0" w:space="0" w:color="auto"/>
          </w:divBdr>
        </w:div>
      </w:divsChild>
    </w:div>
    <w:div w:id="535460007">
      <w:bodyDiv w:val="1"/>
      <w:marLeft w:val="0"/>
      <w:marRight w:val="0"/>
      <w:marTop w:val="0"/>
      <w:marBottom w:val="0"/>
      <w:divBdr>
        <w:top w:val="none" w:sz="0" w:space="0" w:color="auto"/>
        <w:left w:val="none" w:sz="0" w:space="0" w:color="auto"/>
        <w:bottom w:val="none" w:sz="0" w:space="0" w:color="auto"/>
        <w:right w:val="none" w:sz="0" w:space="0" w:color="auto"/>
      </w:divBdr>
      <w:divsChild>
        <w:div w:id="137259871">
          <w:marLeft w:val="0"/>
          <w:marRight w:val="0"/>
          <w:marTop w:val="0"/>
          <w:marBottom w:val="0"/>
          <w:divBdr>
            <w:top w:val="none" w:sz="0" w:space="0" w:color="auto"/>
            <w:left w:val="none" w:sz="0" w:space="0" w:color="auto"/>
            <w:bottom w:val="none" w:sz="0" w:space="0" w:color="auto"/>
            <w:right w:val="none" w:sz="0" w:space="0" w:color="auto"/>
          </w:divBdr>
        </w:div>
        <w:div w:id="274137324">
          <w:marLeft w:val="0"/>
          <w:marRight w:val="0"/>
          <w:marTop w:val="0"/>
          <w:marBottom w:val="0"/>
          <w:divBdr>
            <w:top w:val="none" w:sz="0" w:space="0" w:color="auto"/>
            <w:left w:val="none" w:sz="0" w:space="0" w:color="auto"/>
            <w:bottom w:val="none" w:sz="0" w:space="0" w:color="auto"/>
            <w:right w:val="none" w:sz="0" w:space="0" w:color="auto"/>
          </w:divBdr>
        </w:div>
        <w:div w:id="372118856">
          <w:marLeft w:val="0"/>
          <w:marRight w:val="0"/>
          <w:marTop w:val="0"/>
          <w:marBottom w:val="0"/>
          <w:divBdr>
            <w:top w:val="none" w:sz="0" w:space="0" w:color="auto"/>
            <w:left w:val="none" w:sz="0" w:space="0" w:color="auto"/>
            <w:bottom w:val="none" w:sz="0" w:space="0" w:color="auto"/>
            <w:right w:val="none" w:sz="0" w:space="0" w:color="auto"/>
          </w:divBdr>
        </w:div>
        <w:div w:id="492064860">
          <w:marLeft w:val="0"/>
          <w:marRight w:val="0"/>
          <w:marTop w:val="0"/>
          <w:marBottom w:val="0"/>
          <w:divBdr>
            <w:top w:val="none" w:sz="0" w:space="0" w:color="auto"/>
            <w:left w:val="none" w:sz="0" w:space="0" w:color="auto"/>
            <w:bottom w:val="none" w:sz="0" w:space="0" w:color="auto"/>
            <w:right w:val="none" w:sz="0" w:space="0" w:color="auto"/>
          </w:divBdr>
        </w:div>
        <w:div w:id="494758333">
          <w:marLeft w:val="0"/>
          <w:marRight w:val="0"/>
          <w:marTop w:val="0"/>
          <w:marBottom w:val="0"/>
          <w:divBdr>
            <w:top w:val="none" w:sz="0" w:space="0" w:color="auto"/>
            <w:left w:val="none" w:sz="0" w:space="0" w:color="auto"/>
            <w:bottom w:val="none" w:sz="0" w:space="0" w:color="auto"/>
            <w:right w:val="none" w:sz="0" w:space="0" w:color="auto"/>
          </w:divBdr>
        </w:div>
        <w:div w:id="604072982">
          <w:marLeft w:val="0"/>
          <w:marRight w:val="0"/>
          <w:marTop w:val="0"/>
          <w:marBottom w:val="0"/>
          <w:divBdr>
            <w:top w:val="none" w:sz="0" w:space="0" w:color="auto"/>
            <w:left w:val="none" w:sz="0" w:space="0" w:color="auto"/>
            <w:bottom w:val="none" w:sz="0" w:space="0" w:color="auto"/>
            <w:right w:val="none" w:sz="0" w:space="0" w:color="auto"/>
          </w:divBdr>
        </w:div>
        <w:div w:id="735857640">
          <w:marLeft w:val="0"/>
          <w:marRight w:val="0"/>
          <w:marTop w:val="0"/>
          <w:marBottom w:val="0"/>
          <w:divBdr>
            <w:top w:val="none" w:sz="0" w:space="0" w:color="auto"/>
            <w:left w:val="none" w:sz="0" w:space="0" w:color="auto"/>
            <w:bottom w:val="none" w:sz="0" w:space="0" w:color="auto"/>
            <w:right w:val="none" w:sz="0" w:space="0" w:color="auto"/>
          </w:divBdr>
        </w:div>
        <w:div w:id="851340397">
          <w:marLeft w:val="0"/>
          <w:marRight w:val="0"/>
          <w:marTop w:val="0"/>
          <w:marBottom w:val="0"/>
          <w:divBdr>
            <w:top w:val="none" w:sz="0" w:space="0" w:color="auto"/>
            <w:left w:val="none" w:sz="0" w:space="0" w:color="auto"/>
            <w:bottom w:val="none" w:sz="0" w:space="0" w:color="auto"/>
            <w:right w:val="none" w:sz="0" w:space="0" w:color="auto"/>
          </w:divBdr>
        </w:div>
        <w:div w:id="862786475">
          <w:marLeft w:val="0"/>
          <w:marRight w:val="0"/>
          <w:marTop w:val="0"/>
          <w:marBottom w:val="0"/>
          <w:divBdr>
            <w:top w:val="none" w:sz="0" w:space="0" w:color="auto"/>
            <w:left w:val="none" w:sz="0" w:space="0" w:color="auto"/>
            <w:bottom w:val="none" w:sz="0" w:space="0" w:color="auto"/>
            <w:right w:val="none" w:sz="0" w:space="0" w:color="auto"/>
          </w:divBdr>
        </w:div>
        <w:div w:id="933437399">
          <w:marLeft w:val="0"/>
          <w:marRight w:val="0"/>
          <w:marTop w:val="0"/>
          <w:marBottom w:val="0"/>
          <w:divBdr>
            <w:top w:val="none" w:sz="0" w:space="0" w:color="auto"/>
            <w:left w:val="none" w:sz="0" w:space="0" w:color="auto"/>
            <w:bottom w:val="none" w:sz="0" w:space="0" w:color="auto"/>
            <w:right w:val="none" w:sz="0" w:space="0" w:color="auto"/>
          </w:divBdr>
        </w:div>
        <w:div w:id="1031031422">
          <w:marLeft w:val="0"/>
          <w:marRight w:val="0"/>
          <w:marTop w:val="0"/>
          <w:marBottom w:val="0"/>
          <w:divBdr>
            <w:top w:val="none" w:sz="0" w:space="0" w:color="auto"/>
            <w:left w:val="none" w:sz="0" w:space="0" w:color="auto"/>
            <w:bottom w:val="none" w:sz="0" w:space="0" w:color="auto"/>
            <w:right w:val="none" w:sz="0" w:space="0" w:color="auto"/>
          </w:divBdr>
        </w:div>
        <w:div w:id="1105464987">
          <w:marLeft w:val="0"/>
          <w:marRight w:val="0"/>
          <w:marTop w:val="0"/>
          <w:marBottom w:val="0"/>
          <w:divBdr>
            <w:top w:val="none" w:sz="0" w:space="0" w:color="auto"/>
            <w:left w:val="none" w:sz="0" w:space="0" w:color="auto"/>
            <w:bottom w:val="none" w:sz="0" w:space="0" w:color="auto"/>
            <w:right w:val="none" w:sz="0" w:space="0" w:color="auto"/>
          </w:divBdr>
        </w:div>
        <w:div w:id="1244338050">
          <w:marLeft w:val="0"/>
          <w:marRight w:val="0"/>
          <w:marTop w:val="0"/>
          <w:marBottom w:val="0"/>
          <w:divBdr>
            <w:top w:val="none" w:sz="0" w:space="0" w:color="auto"/>
            <w:left w:val="none" w:sz="0" w:space="0" w:color="auto"/>
            <w:bottom w:val="none" w:sz="0" w:space="0" w:color="auto"/>
            <w:right w:val="none" w:sz="0" w:space="0" w:color="auto"/>
          </w:divBdr>
        </w:div>
        <w:div w:id="1334602674">
          <w:marLeft w:val="0"/>
          <w:marRight w:val="0"/>
          <w:marTop w:val="0"/>
          <w:marBottom w:val="0"/>
          <w:divBdr>
            <w:top w:val="none" w:sz="0" w:space="0" w:color="auto"/>
            <w:left w:val="none" w:sz="0" w:space="0" w:color="auto"/>
            <w:bottom w:val="none" w:sz="0" w:space="0" w:color="auto"/>
            <w:right w:val="none" w:sz="0" w:space="0" w:color="auto"/>
          </w:divBdr>
        </w:div>
        <w:div w:id="1364744262">
          <w:marLeft w:val="0"/>
          <w:marRight w:val="0"/>
          <w:marTop w:val="0"/>
          <w:marBottom w:val="0"/>
          <w:divBdr>
            <w:top w:val="none" w:sz="0" w:space="0" w:color="auto"/>
            <w:left w:val="none" w:sz="0" w:space="0" w:color="auto"/>
            <w:bottom w:val="none" w:sz="0" w:space="0" w:color="auto"/>
            <w:right w:val="none" w:sz="0" w:space="0" w:color="auto"/>
          </w:divBdr>
        </w:div>
        <w:div w:id="1454249869">
          <w:marLeft w:val="0"/>
          <w:marRight w:val="0"/>
          <w:marTop w:val="0"/>
          <w:marBottom w:val="0"/>
          <w:divBdr>
            <w:top w:val="none" w:sz="0" w:space="0" w:color="auto"/>
            <w:left w:val="none" w:sz="0" w:space="0" w:color="auto"/>
            <w:bottom w:val="none" w:sz="0" w:space="0" w:color="auto"/>
            <w:right w:val="none" w:sz="0" w:space="0" w:color="auto"/>
          </w:divBdr>
        </w:div>
        <w:div w:id="1651205037">
          <w:marLeft w:val="0"/>
          <w:marRight w:val="0"/>
          <w:marTop w:val="0"/>
          <w:marBottom w:val="0"/>
          <w:divBdr>
            <w:top w:val="none" w:sz="0" w:space="0" w:color="auto"/>
            <w:left w:val="none" w:sz="0" w:space="0" w:color="auto"/>
            <w:bottom w:val="none" w:sz="0" w:space="0" w:color="auto"/>
            <w:right w:val="none" w:sz="0" w:space="0" w:color="auto"/>
          </w:divBdr>
        </w:div>
        <w:div w:id="1669866114">
          <w:marLeft w:val="0"/>
          <w:marRight w:val="0"/>
          <w:marTop w:val="0"/>
          <w:marBottom w:val="0"/>
          <w:divBdr>
            <w:top w:val="none" w:sz="0" w:space="0" w:color="auto"/>
            <w:left w:val="none" w:sz="0" w:space="0" w:color="auto"/>
            <w:bottom w:val="none" w:sz="0" w:space="0" w:color="auto"/>
            <w:right w:val="none" w:sz="0" w:space="0" w:color="auto"/>
          </w:divBdr>
        </w:div>
        <w:div w:id="1672633953">
          <w:marLeft w:val="0"/>
          <w:marRight w:val="0"/>
          <w:marTop w:val="0"/>
          <w:marBottom w:val="0"/>
          <w:divBdr>
            <w:top w:val="none" w:sz="0" w:space="0" w:color="auto"/>
            <w:left w:val="none" w:sz="0" w:space="0" w:color="auto"/>
            <w:bottom w:val="none" w:sz="0" w:space="0" w:color="auto"/>
            <w:right w:val="none" w:sz="0" w:space="0" w:color="auto"/>
          </w:divBdr>
        </w:div>
        <w:div w:id="1752777317">
          <w:marLeft w:val="0"/>
          <w:marRight w:val="0"/>
          <w:marTop w:val="0"/>
          <w:marBottom w:val="0"/>
          <w:divBdr>
            <w:top w:val="none" w:sz="0" w:space="0" w:color="auto"/>
            <w:left w:val="none" w:sz="0" w:space="0" w:color="auto"/>
            <w:bottom w:val="none" w:sz="0" w:space="0" w:color="auto"/>
            <w:right w:val="none" w:sz="0" w:space="0" w:color="auto"/>
          </w:divBdr>
        </w:div>
        <w:div w:id="1797945303">
          <w:marLeft w:val="0"/>
          <w:marRight w:val="0"/>
          <w:marTop w:val="0"/>
          <w:marBottom w:val="0"/>
          <w:divBdr>
            <w:top w:val="none" w:sz="0" w:space="0" w:color="auto"/>
            <w:left w:val="none" w:sz="0" w:space="0" w:color="auto"/>
            <w:bottom w:val="none" w:sz="0" w:space="0" w:color="auto"/>
            <w:right w:val="none" w:sz="0" w:space="0" w:color="auto"/>
          </w:divBdr>
        </w:div>
        <w:div w:id="1835100280">
          <w:marLeft w:val="0"/>
          <w:marRight w:val="0"/>
          <w:marTop w:val="0"/>
          <w:marBottom w:val="0"/>
          <w:divBdr>
            <w:top w:val="none" w:sz="0" w:space="0" w:color="auto"/>
            <w:left w:val="none" w:sz="0" w:space="0" w:color="auto"/>
            <w:bottom w:val="none" w:sz="0" w:space="0" w:color="auto"/>
            <w:right w:val="none" w:sz="0" w:space="0" w:color="auto"/>
          </w:divBdr>
        </w:div>
        <w:div w:id="1844783616">
          <w:marLeft w:val="0"/>
          <w:marRight w:val="0"/>
          <w:marTop w:val="0"/>
          <w:marBottom w:val="0"/>
          <w:divBdr>
            <w:top w:val="none" w:sz="0" w:space="0" w:color="auto"/>
            <w:left w:val="none" w:sz="0" w:space="0" w:color="auto"/>
            <w:bottom w:val="none" w:sz="0" w:space="0" w:color="auto"/>
            <w:right w:val="none" w:sz="0" w:space="0" w:color="auto"/>
          </w:divBdr>
        </w:div>
        <w:div w:id="1857191404">
          <w:marLeft w:val="0"/>
          <w:marRight w:val="0"/>
          <w:marTop w:val="0"/>
          <w:marBottom w:val="0"/>
          <w:divBdr>
            <w:top w:val="none" w:sz="0" w:space="0" w:color="auto"/>
            <w:left w:val="none" w:sz="0" w:space="0" w:color="auto"/>
            <w:bottom w:val="none" w:sz="0" w:space="0" w:color="auto"/>
            <w:right w:val="none" w:sz="0" w:space="0" w:color="auto"/>
          </w:divBdr>
        </w:div>
        <w:div w:id="2071345285">
          <w:marLeft w:val="0"/>
          <w:marRight w:val="0"/>
          <w:marTop w:val="0"/>
          <w:marBottom w:val="0"/>
          <w:divBdr>
            <w:top w:val="none" w:sz="0" w:space="0" w:color="auto"/>
            <w:left w:val="none" w:sz="0" w:space="0" w:color="auto"/>
            <w:bottom w:val="none" w:sz="0" w:space="0" w:color="auto"/>
            <w:right w:val="none" w:sz="0" w:space="0" w:color="auto"/>
          </w:divBdr>
        </w:div>
        <w:div w:id="2087997321">
          <w:marLeft w:val="0"/>
          <w:marRight w:val="0"/>
          <w:marTop w:val="0"/>
          <w:marBottom w:val="0"/>
          <w:divBdr>
            <w:top w:val="none" w:sz="0" w:space="0" w:color="auto"/>
            <w:left w:val="none" w:sz="0" w:space="0" w:color="auto"/>
            <w:bottom w:val="none" w:sz="0" w:space="0" w:color="auto"/>
            <w:right w:val="none" w:sz="0" w:space="0" w:color="auto"/>
          </w:divBdr>
        </w:div>
        <w:div w:id="2091148446">
          <w:marLeft w:val="0"/>
          <w:marRight w:val="0"/>
          <w:marTop w:val="0"/>
          <w:marBottom w:val="0"/>
          <w:divBdr>
            <w:top w:val="none" w:sz="0" w:space="0" w:color="auto"/>
            <w:left w:val="none" w:sz="0" w:space="0" w:color="auto"/>
            <w:bottom w:val="none" w:sz="0" w:space="0" w:color="auto"/>
            <w:right w:val="none" w:sz="0" w:space="0" w:color="auto"/>
          </w:divBdr>
        </w:div>
        <w:div w:id="2111582784">
          <w:marLeft w:val="0"/>
          <w:marRight w:val="0"/>
          <w:marTop w:val="0"/>
          <w:marBottom w:val="0"/>
          <w:divBdr>
            <w:top w:val="none" w:sz="0" w:space="0" w:color="auto"/>
            <w:left w:val="none" w:sz="0" w:space="0" w:color="auto"/>
            <w:bottom w:val="none" w:sz="0" w:space="0" w:color="auto"/>
            <w:right w:val="none" w:sz="0" w:space="0" w:color="auto"/>
          </w:divBdr>
        </w:div>
        <w:div w:id="2123768253">
          <w:marLeft w:val="0"/>
          <w:marRight w:val="0"/>
          <w:marTop w:val="0"/>
          <w:marBottom w:val="0"/>
          <w:divBdr>
            <w:top w:val="none" w:sz="0" w:space="0" w:color="auto"/>
            <w:left w:val="none" w:sz="0" w:space="0" w:color="auto"/>
            <w:bottom w:val="none" w:sz="0" w:space="0" w:color="auto"/>
            <w:right w:val="none" w:sz="0" w:space="0" w:color="auto"/>
          </w:divBdr>
        </w:div>
      </w:divsChild>
    </w:div>
    <w:div w:id="536432171">
      <w:bodyDiv w:val="1"/>
      <w:marLeft w:val="0"/>
      <w:marRight w:val="0"/>
      <w:marTop w:val="0"/>
      <w:marBottom w:val="0"/>
      <w:divBdr>
        <w:top w:val="none" w:sz="0" w:space="0" w:color="auto"/>
        <w:left w:val="none" w:sz="0" w:space="0" w:color="auto"/>
        <w:bottom w:val="none" w:sz="0" w:space="0" w:color="auto"/>
        <w:right w:val="none" w:sz="0" w:space="0" w:color="auto"/>
      </w:divBdr>
      <w:divsChild>
        <w:div w:id="8409151">
          <w:marLeft w:val="0"/>
          <w:marRight w:val="0"/>
          <w:marTop w:val="0"/>
          <w:marBottom w:val="0"/>
          <w:divBdr>
            <w:top w:val="none" w:sz="0" w:space="0" w:color="auto"/>
            <w:left w:val="none" w:sz="0" w:space="0" w:color="auto"/>
            <w:bottom w:val="none" w:sz="0" w:space="0" w:color="auto"/>
            <w:right w:val="none" w:sz="0" w:space="0" w:color="auto"/>
          </w:divBdr>
          <w:divsChild>
            <w:div w:id="1581021863">
              <w:marLeft w:val="0"/>
              <w:marRight w:val="0"/>
              <w:marTop w:val="0"/>
              <w:marBottom w:val="0"/>
              <w:divBdr>
                <w:top w:val="none" w:sz="0" w:space="0" w:color="auto"/>
                <w:left w:val="none" w:sz="0" w:space="0" w:color="auto"/>
                <w:bottom w:val="none" w:sz="0" w:space="0" w:color="auto"/>
                <w:right w:val="none" w:sz="0" w:space="0" w:color="auto"/>
              </w:divBdr>
            </w:div>
            <w:div w:id="211539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945551">
      <w:bodyDiv w:val="1"/>
      <w:marLeft w:val="0"/>
      <w:marRight w:val="0"/>
      <w:marTop w:val="0"/>
      <w:marBottom w:val="0"/>
      <w:divBdr>
        <w:top w:val="none" w:sz="0" w:space="0" w:color="auto"/>
        <w:left w:val="none" w:sz="0" w:space="0" w:color="auto"/>
        <w:bottom w:val="none" w:sz="0" w:space="0" w:color="auto"/>
        <w:right w:val="none" w:sz="0" w:space="0" w:color="auto"/>
      </w:divBdr>
    </w:div>
    <w:div w:id="546071505">
      <w:bodyDiv w:val="1"/>
      <w:marLeft w:val="0"/>
      <w:marRight w:val="0"/>
      <w:marTop w:val="0"/>
      <w:marBottom w:val="0"/>
      <w:divBdr>
        <w:top w:val="none" w:sz="0" w:space="0" w:color="auto"/>
        <w:left w:val="none" w:sz="0" w:space="0" w:color="auto"/>
        <w:bottom w:val="none" w:sz="0" w:space="0" w:color="auto"/>
        <w:right w:val="none" w:sz="0" w:space="0" w:color="auto"/>
      </w:divBdr>
      <w:divsChild>
        <w:div w:id="768814206">
          <w:marLeft w:val="0"/>
          <w:marRight w:val="0"/>
          <w:marTop w:val="0"/>
          <w:marBottom w:val="0"/>
          <w:divBdr>
            <w:top w:val="none" w:sz="0" w:space="0" w:color="auto"/>
            <w:left w:val="none" w:sz="0" w:space="0" w:color="auto"/>
            <w:bottom w:val="none" w:sz="0" w:space="0" w:color="auto"/>
            <w:right w:val="none" w:sz="0" w:space="0" w:color="auto"/>
          </w:divBdr>
        </w:div>
        <w:div w:id="1932661711">
          <w:marLeft w:val="0"/>
          <w:marRight w:val="0"/>
          <w:marTop w:val="0"/>
          <w:marBottom w:val="0"/>
          <w:divBdr>
            <w:top w:val="none" w:sz="0" w:space="0" w:color="auto"/>
            <w:left w:val="none" w:sz="0" w:space="0" w:color="auto"/>
            <w:bottom w:val="none" w:sz="0" w:space="0" w:color="auto"/>
            <w:right w:val="none" w:sz="0" w:space="0" w:color="auto"/>
          </w:divBdr>
        </w:div>
        <w:div w:id="1996107553">
          <w:marLeft w:val="0"/>
          <w:marRight w:val="0"/>
          <w:marTop w:val="0"/>
          <w:marBottom w:val="0"/>
          <w:divBdr>
            <w:top w:val="none" w:sz="0" w:space="0" w:color="auto"/>
            <w:left w:val="none" w:sz="0" w:space="0" w:color="auto"/>
            <w:bottom w:val="none" w:sz="0" w:space="0" w:color="auto"/>
            <w:right w:val="none" w:sz="0" w:space="0" w:color="auto"/>
          </w:divBdr>
        </w:div>
      </w:divsChild>
    </w:div>
    <w:div w:id="548961598">
      <w:bodyDiv w:val="1"/>
      <w:marLeft w:val="0"/>
      <w:marRight w:val="0"/>
      <w:marTop w:val="0"/>
      <w:marBottom w:val="0"/>
      <w:divBdr>
        <w:top w:val="none" w:sz="0" w:space="0" w:color="auto"/>
        <w:left w:val="none" w:sz="0" w:space="0" w:color="auto"/>
        <w:bottom w:val="none" w:sz="0" w:space="0" w:color="auto"/>
        <w:right w:val="none" w:sz="0" w:space="0" w:color="auto"/>
      </w:divBdr>
      <w:divsChild>
        <w:div w:id="118959427">
          <w:marLeft w:val="0"/>
          <w:marRight w:val="0"/>
          <w:marTop w:val="0"/>
          <w:marBottom w:val="0"/>
          <w:divBdr>
            <w:top w:val="none" w:sz="0" w:space="0" w:color="auto"/>
            <w:left w:val="none" w:sz="0" w:space="0" w:color="auto"/>
            <w:bottom w:val="none" w:sz="0" w:space="0" w:color="auto"/>
            <w:right w:val="none" w:sz="0" w:space="0" w:color="auto"/>
          </w:divBdr>
        </w:div>
        <w:div w:id="420492453">
          <w:marLeft w:val="0"/>
          <w:marRight w:val="0"/>
          <w:marTop w:val="0"/>
          <w:marBottom w:val="0"/>
          <w:divBdr>
            <w:top w:val="none" w:sz="0" w:space="0" w:color="auto"/>
            <w:left w:val="none" w:sz="0" w:space="0" w:color="auto"/>
            <w:bottom w:val="none" w:sz="0" w:space="0" w:color="auto"/>
            <w:right w:val="none" w:sz="0" w:space="0" w:color="auto"/>
          </w:divBdr>
        </w:div>
        <w:div w:id="613486468">
          <w:marLeft w:val="0"/>
          <w:marRight w:val="0"/>
          <w:marTop w:val="0"/>
          <w:marBottom w:val="0"/>
          <w:divBdr>
            <w:top w:val="none" w:sz="0" w:space="0" w:color="auto"/>
            <w:left w:val="none" w:sz="0" w:space="0" w:color="auto"/>
            <w:bottom w:val="none" w:sz="0" w:space="0" w:color="auto"/>
            <w:right w:val="none" w:sz="0" w:space="0" w:color="auto"/>
          </w:divBdr>
        </w:div>
        <w:div w:id="642658510">
          <w:marLeft w:val="0"/>
          <w:marRight w:val="0"/>
          <w:marTop w:val="0"/>
          <w:marBottom w:val="0"/>
          <w:divBdr>
            <w:top w:val="none" w:sz="0" w:space="0" w:color="auto"/>
            <w:left w:val="none" w:sz="0" w:space="0" w:color="auto"/>
            <w:bottom w:val="none" w:sz="0" w:space="0" w:color="auto"/>
            <w:right w:val="none" w:sz="0" w:space="0" w:color="auto"/>
          </w:divBdr>
        </w:div>
        <w:div w:id="730152838">
          <w:marLeft w:val="0"/>
          <w:marRight w:val="0"/>
          <w:marTop w:val="0"/>
          <w:marBottom w:val="0"/>
          <w:divBdr>
            <w:top w:val="none" w:sz="0" w:space="0" w:color="auto"/>
            <w:left w:val="none" w:sz="0" w:space="0" w:color="auto"/>
            <w:bottom w:val="none" w:sz="0" w:space="0" w:color="auto"/>
            <w:right w:val="none" w:sz="0" w:space="0" w:color="auto"/>
          </w:divBdr>
        </w:div>
        <w:div w:id="808480109">
          <w:marLeft w:val="0"/>
          <w:marRight w:val="0"/>
          <w:marTop w:val="0"/>
          <w:marBottom w:val="0"/>
          <w:divBdr>
            <w:top w:val="none" w:sz="0" w:space="0" w:color="auto"/>
            <w:left w:val="none" w:sz="0" w:space="0" w:color="auto"/>
            <w:bottom w:val="none" w:sz="0" w:space="0" w:color="auto"/>
            <w:right w:val="none" w:sz="0" w:space="0" w:color="auto"/>
          </w:divBdr>
        </w:div>
        <w:div w:id="1042940569">
          <w:marLeft w:val="0"/>
          <w:marRight w:val="0"/>
          <w:marTop w:val="0"/>
          <w:marBottom w:val="0"/>
          <w:divBdr>
            <w:top w:val="none" w:sz="0" w:space="0" w:color="auto"/>
            <w:left w:val="none" w:sz="0" w:space="0" w:color="auto"/>
            <w:bottom w:val="none" w:sz="0" w:space="0" w:color="auto"/>
            <w:right w:val="none" w:sz="0" w:space="0" w:color="auto"/>
          </w:divBdr>
        </w:div>
        <w:div w:id="1336346038">
          <w:marLeft w:val="0"/>
          <w:marRight w:val="0"/>
          <w:marTop w:val="0"/>
          <w:marBottom w:val="0"/>
          <w:divBdr>
            <w:top w:val="none" w:sz="0" w:space="0" w:color="auto"/>
            <w:left w:val="none" w:sz="0" w:space="0" w:color="auto"/>
            <w:bottom w:val="none" w:sz="0" w:space="0" w:color="auto"/>
            <w:right w:val="none" w:sz="0" w:space="0" w:color="auto"/>
          </w:divBdr>
        </w:div>
        <w:div w:id="1406948854">
          <w:marLeft w:val="0"/>
          <w:marRight w:val="0"/>
          <w:marTop w:val="0"/>
          <w:marBottom w:val="0"/>
          <w:divBdr>
            <w:top w:val="none" w:sz="0" w:space="0" w:color="auto"/>
            <w:left w:val="none" w:sz="0" w:space="0" w:color="auto"/>
            <w:bottom w:val="none" w:sz="0" w:space="0" w:color="auto"/>
            <w:right w:val="none" w:sz="0" w:space="0" w:color="auto"/>
          </w:divBdr>
        </w:div>
        <w:div w:id="1454516560">
          <w:marLeft w:val="0"/>
          <w:marRight w:val="0"/>
          <w:marTop w:val="0"/>
          <w:marBottom w:val="0"/>
          <w:divBdr>
            <w:top w:val="none" w:sz="0" w:space="0" w:color="auto"/>
            <w:left w:val="none" w:sz="0" w:space="0" w:color="auto"/>
            <w:bottom w:val="none" w:sz="0" w:space="0" w:color="auto"/>
            <w:right w:val="none" w:sz="0" w:space="0" w:color="auto"/>
          </w:divBdr>
        </w:div>
        <w:div w:id="1497114365">
          <w:marLeft w:val="0"/>
          <w:marRight w:val="0"/>
          <w:marTop w:val="0"/>
          <w:marBottom w:val="0"/>
          <w:divBdr>
            <w:top w:val="none" w:sz="0" w:space="0" w:color="auto"/>
            <w:left w:val="none" w:sz="0" w:space="0" w:color="auto"/>
            <w:bottom w:val="none" w:sz="0" w:space="0" w:color="auto"/>
            <w:right w:val="none" w:sz="0" w:space="0" w:color="auto"/>
          </w:divBdr>
        </w:div>
        <w:div w:id="1998995069">
          <w:marLeft w:val="0"/>
          <w:marRight w:val="0"/>
          <w:marTop w:val="0"/>
          <w:marBottom w:val="0"/>
          <w:divBdr>
            <w:top w:val="none" w:sz="0" w:space="0" w:color="auto"/>
            <w:left w:val="none" w:sz="0" w:space="0" w:color="auto"/>
            <w:bottom w:val="none" w:sz="0" w:space="0" w:color="auto"/>
            <w:right w:val="none" w:sz="0" w:space="0" w:color="auto"/>
          </w:divBdr>
        </w:div>
        <w:div w:id="2109157618">
          <w:marLeft w:val="0"/>
          <w:marRight w:val="0"/>
          <w:marTop w:val="0"/>
          <w:marBottom w:val="0"/>
          <w:divBdr>
            <w:top w:val="none" w:sz="0" w:space="0" w:color="auto"/>
            <w:left w:val="none" w:sz="0" w:space="0" w:color="auto"/>
            <w:bottom w:val="none" w:sz="0" w:space="0" w:color="auto"/>
            <w:right w:val="none" w:sz="0" w:space="0" w:color="auto"/>
          </w:divBdr>
        </w:div>
      </w:divsChild>
    </w:div>
    <w:div w:id="549927334">
      <w:bodyDiv w:val="1"/>
      <w:marLeft w:val="0"/>
      <w:marRight w:val="0"/>
      <w:marTop w:val="0"/>
      <w:marBottom w:val="0"/>
      <w:divBdr>
        <w:top w:val="none" w:sz="0" w:space="0" w:color="auto"/>
        <w:left w:val="none" w:sz="0" w:space="0" w:color="auto"/>
        <w:bottom w:val="none" w:sz="0" w:space="0" w:color="auto"/>
        <w:right w:val="none" w:sz="0" w:space="0" w:color="auto"/>
      </w:divBdr>
      <w:divsChild>
        <w:div w:id="83037800">
          <w:marLeft w:val="0"/>
          <w:marRight w:val="0"/>
          <w:marTop w:val="0"/>
          <w:marBottom w:val="0"/>
          <w:divBdr>
            <w:top w:val="none" w:sz="0" w:space="0" w:color="auto"/>
            <w:left w:val="none" w:sz="0" w:space="0" w:color="auto"/>
            <w:bottom w:val="none" w:sz="0" w:space="0" w:color="auto"/>
            <w:right w:val="none" w:sz="0" w:space="0" w:color="auto"/>
          </w:divBdr>
        </w:div>
        <w:div w:id="135806479">
          <w:marLeft w:val="0"/>
          <w:marRight w:val="0"/>
          <w:marTop w:val="0"/>
          <w:marBottom w:val="0"/>
          <w:divBdr>
            <w:top w:val="none" w:sz="0" w:space="0" w:color="auto"/>
            <w:left w:val="none" w:sz="0" w:space="0" w:color="auto"/>
            <w:bottom w:val="none" w:sz="0" w:space="0" w:color="auto"/>
            <w:right w:val="none" w:sz="0" w:space="0" w:color="auto"/>
          </w:divBdr>
        </w:div>
        <w:div w:id="161627804">
          <w:marLeft w:val="0"/>
          <w:marRight w:val="0"/>
          <w:marTop w:val="0"/>
          <w:marBottom w:val="0"/>
          <w:divBdr>
            <w:top w:val="none" w:sz="0" w:space="0" w:color="auto"/>
            <w:left w:val="none" w:sz="0" w:space="0" w:color="auto"/>
            <w:bottom w:val="none" w:sz="0" w:space="0" w:color="auto"/>
            <w:right w:val="none" w:sz="0" w:space="0" w:color="auto"/>
          </w:divBdr>
        </w:div>
        <w:div w:id="239491319">
          <w:marLeft w:val="0"/>
          <w:marRight w:val="0"/>
          <w:marTop w:val="0"/>
          <w:marBottom w:val="0"/>
          <w:divBdr>
            <w:top w:val="none" w:sz="0" w:space="0" w:color="auto"/>
            <w:left w:val="none" w:sz="0" w:space="0" w:color="auto"/>
            <w:bottom w:val="none" w:sz="0" w:space="0" w:color="auto"/>
            <w:right w:val="none" w:sz="0" w:space="0" w:color="auto"/>
          </w:divBdr>
        </w:div>
        <w:div w:id="352267745">
          <w:marLeft w:val="0"/>
          <w:marRight w:val="0"/>
          <w:marTop w:val="0"/>
          <w:marBottom w:val="0"/>
          <w:divBdr>
            <w:top w:val="none" w:sz="0" w:space="0" w:color="auto"/>
            <w:left w:val="none" w:sz="0" w:space="0" w:color="auto"/>
            <w:bottom w:val="none" w:sz="0" w:space="0" w:color="auto"/>
            <w:right w:val="none" w:sz="0" w:space="0" w:color="auto"/>
          </w:divBdr>
        </w:div>
        <w:div w:id="437601175">
          <w:marLeft w:val="0"/>
          <w:marRight w:val="0"/>
          <w:marTop w:val="0"/>
          <w:marBottom w:val="0"/>
          <w:divBdr>
            <w:top w:val="none" w:sz="0" w:space="0" w:color="auto"/>
            <w:left w:val="none" w:sz="0" w:space="0" w:color="auto"/>
            <w:bottom w:val="none" w:sz="0" w:space="0" w:color="auto"/>
            <w:right w:val="none" w:sz="0" w:space="0" w:color="auto"/>
          </w:divBdr>
        </w:div>
        <w:div w:id="593559935">
          <w:marLeft w:val="0"/>
          <w:marRight w:val="0"/>
          <w:marTop w:val="0"/>
          <w:marBottom w:val="0"/>
          <w:divBdr>
            <w:top w:val="none" w:sz="0" w:space="0" w:color="auto"/>
            <w:left w:val="none" w:sz="0" w:space="0" w:color="auto"/>
            <w:bottom w:val="none" w:sz="0" w:space="0" w:color="auto"/>
            <w:right w:val="none" w:sz="0" w:space="0" w:color="auto"/>
          </w:divBdr>
        </w:div>
        <w:div w:id="601108374">
          <w:marLeft w:val="0"/>
          <w:marRight w:val="0"/>
          <w:marTop w:val="0"/>
          <w:marBottom w:val="0"/>
          <w:divBdr>
            <w:top w:val="none" w:sz="0" w:space="0" w:color="auto"/>
            <w:left w:val="none" w:sz="0" w:space="0" w:color="auto"/>
            <w:bottom w:val="none" w:sz="0" w:space="0" w:color="auto"/>
            <w:right w:val="none" w:sz="0" w:space="0" w:color="auto"/>
          </w:divBdr>
        </w:div>
        <w:div w:id="688601249">
          <w:marLeft w:val="0"/>
          <w:marRight w:val="0"/>
          <w:marTop w:val="0"/>
          <w:marBottom w:val="0"/>
          <w:divBdr>
            <w:top w:val="none" w:sz="0" w:space="0" w:color="auto"/>
            <w:left w:val="none" w:sz="0" w:space="0" w:color="auto"/>
            <w:bottom w:val="none" w:sz="0" w:space="0" w:color="auto"/>
            <w:right w:val="none" w:sz="0" w:space="0" w:color="auto"/>
          </w:divBdr>
        </w:div>
        <w:div w:id="690185467">
          <w:marLeft w:val="0"/>
          <w:marRight w:val="0"/>
          <w:marTop w:val="0"/>
          <w:marBottom w:val="0"/>
          <w:divBdr>
            <w:top w:val="none" w:sz="0" w:space="0" w:color="auto"/>
            <w:left w:val="none" w:sz="0" w:space="0" w:color="auto"/>
            <w:bottom w:val="none" w:sz="0" w:space="0" w:color="auto"/>
            <w:right w:val="none" w:sz="0" w:space="0" w:color="auto"/>
          </w:divBdr>
        </w:div>
        <w:div w:id="710230574">
          <w:marLeft w:val="0"/>
          <w:marRight w:val="0"/>
          <w:marTop w:val="0"/>
          <w:marBottom w:val="0"/>
          <w:divBdr>
            <w:top w:val="none" w:sz="0" w:space="0" w:color="auto"/>
            <w:left w:val="none" w:sz="0" w:space="0" w:color="auto"/>
            <w:bottom w:val="none" w:sz="0" w:space="0" w:color="auto"/>
            <w:right w:val="none" w:sz="0" w:space="0" w:color="auto"/>
          </w:divBdr>
        </w:div>
        <w:div w:id="880286044">
          <w:marLeft w:val="0"/>
          <w:marRight w:val="0"/>
          <w:marTop w:val="0"/>
          <w:marBottom w:val="0"/>
          <w:divBdr>
            <w:top w:val="none" w:sz="0" w:space="0" w:color="auto"/>
            <w:left w:val="none" w:sz="0" w:space="0" w:color="auto"/>
            <w:bottom w:val="none" w:sz="0" w:space="0" w:color="auto"/>
            <w:right w:val="none" w:sz="0" w:space="0" w:color="auto"/>
          </w:divBdr>
        </w:div>
        <w:div w:id="887499156">
          <w:marLeft w:val="0"/>
          <w:marRight w:val="0"/>
          <w:marTop w:val="0"/>
          <w:marBottom w:val="0"/>
          <w:divBdr>
            <w:top w:val="none" w:sz="0" w:space="0" w:color="auto"/>
            <w:left w:val="none" w:sz="0" w:space="0" w:color="auto"/>
            <w:bottom w:val="none" w:sz="0" w:space="0" w:color="auto"/>
            <w:right w:val="none" w:sz="0" w:space="0" w:color="auto"/>
          </w:divBdr>
        </w:div>
        <w:div w:id="930431960">
          <w:marLeft w:val="0"/>
          <w:marRight w:val="0"/>
          <w:marTop w:val="0"/>
          <w:marBottom w:val="0"/>
          <w:divBdr>
            <w:top w:val="none" w:sz="0" w:space="0" w:color="auto"/>
            <w:left w:val="none" w:sz="0" w:space="0" w:color="auto"/>
            <w:bottom w:val="none" w:sz="0" w:space="0" w:color="auto"/>
            <w:right w:val="none" w:sz="0" w:space="0" w:color="auto"/>
          </w:divBdr>
        </w:div>
        <w:div w:id="1008141040">
          <w:marLeft w:val="0"/>
          <w:marRight w:val="0"/>
          <w:marTop w:val="0"/>
          <w:marBottom w:val="0"/>
          <w:divBdr>
            <w:top w:val="none" w:sz="0" w:space="0" w:color="auto"/>
            <w:left w:val="none" w:sz="0" w:space="0" w:color="auto"/>
            <w:bottom w:val="none" w:sz="0" w:space="0" w:color="auto"/>
            <w:right w:val="none" w:sz="0" w:space="0" w:color="auto"/>
          </w:divBdr>
        </w:div>
        <w:div w:id="1257011217">
          <w:marLeft w:val="0"/>
          <w:marRight w:val="0"/>
          <w:marTop w:val="0"/>
          <w:marBottom w:val="0"/>
          <w:divBdr>
            <w:top w:val="none" w:sz="0" w:space="0" w:color="auto"/>
            <w:left w:val="none" w:sz="0" w:space="0" w:color="auto"/>
            <w:bottom w:val="none" w:sz="0" w:space="0" w:color="auto"/>
            <w:right w:val="none" w:sz="0" w:space="0" w:color="auto"/>
          </w:divBdr>
        </w:div>
        <w:div w:id="1396539188">
          <w:marLeft w:val="0"/>
          <w:marRight w:val="0"/>
          <w:marTop w:val="0"/>
          <w:marBottom w:val="0"/>
          <w:divBdr>
            <w:top w:val="none" w:sz="0" w:space="0" w:color="auto"/>
            <w:left w:val="none" w:sz="0" w:space="0" w:color="auto"/>
            <w:bottom w:val="none" w:sz="0" w:space="0" w:color="auto"/>
            <w:right w:val="none" w:sz="0" w:space="0" w:color="auto"/>
          </w:divBdr>
        </w:div>
        <w:div w:id="1430201032">
          <w:marLeft w:val="0"/>
          <w:marRight w:val="0"/>
          <w:marTop w:val="0"/>
          <w:marBottom w:val="0"/>
          <w:divBdr>
            <w:top w:val="none" w:sz="0" w:space="0" w:color="auto"/>
            <w:left w:val="none" w:sz="0" w:space="0" w:color="auto"/>
            <w:bottom w:val="none" w:sz="0" w:space="0" w:color="auto"/>
            <w:right w:val="none" w:sz="0" w:space="0" w:color="auto"/>
          </w:divBdr>
        </w:div>
        <w:div w:id="1650745594">
          <w:marLeft w:val="0"/>
          <w:marRight w:val="0"/>
          <w:marTop w:val="0"/>
          <w:marBottom w:val="0"/>
          <w:divBdr>
            <w:top w:val="none" w:sz="0" w:space="0" w:color="auto"/>
            <w:left w:val="none" w:sz="0" w:space="0" w:color="auto"/>
            <w:bottom w:val="none" w:sz="0" w:space="0" w:color="auto"/>
            <w:right w:val="none" w:sz="0" w:space="0" w:color="auto"/>
          </w:divBdr>
        </w:div>
        <w:div w:id="1707103459">
          <w:marLeft w:val="0"/>
          <w:marRight w:val="0"/>
          <w:marTop w:val="0"/>
          <w:marBottom w:val="0"/>
          <w:divBdr>
            <w:top w:val="none" w:sz="0" w:space="0" w:color="auto"/>
            <w:left w:val="none" w:sz="0" w:space="0" w:color="auto"/>
            <w:bottom w:val="none" w:sz="0" w:space="0" w:color="auto"/>
            <w:right w:val="none" w:sz="0" w:space="0" w:color="auto"/>
          </w:divBdr>
        </w:div>
        <w:div w:id="1866820855">
          <w:marLeft w:val="0"/>
          <w:marRight w:val="0"/>
          <w:marTop w:val="0"/>
          <w:marBottom w:val="0"/>
          <w:divBdr>
            <w:top w:val="none" w:sz="0" w:space="0" w:color="auto"/>
            <w:left w:val="none" w:sz="0" w:space="0" w:color="auto"/>
            <w:bottom w:val="none" w:sz="0" w:space="0" w:color="auto"/>
            <w:right w:val="none" w:sz="0" w:space="0" w:color="auto"/>
          </w:divBdr>
        </w:div>
        <w:div w:id="1953852314">
          <w:marLeft w:val="0"/>
          <w:marRight w:val="0"/>
          <w:marTop w:val="0"/>
          <w:marBottom w:val="0"/>
          <w:divBdr>
            <w:top w:val="none" w:sz="0" w:space="0" w:color="auto"/>
            <w:left w:val="none" w:sz="0" w:space="0" w:color="auto"/>
            <w:bottom w:val="none" w:sz="0" w:space="0" w:color="auto"/>
            <w:right w:val="none" w:sz="0" w:space="0" w:color="auto"/>
          </w:divBdr>
        </w:div>
        <w:div w:id="2048524812">
          <w:marLeft w:val="0"/>
          <w:marRight w:val="0"/>
          <w:marTop w:val="0"/>
          <w:marBottom w:val="0"/>
          <w:divBdr>
            <w:top w:val="none" w:sz="0" w:space="0" w:color="auto"/>
            <w:left w:val="none" w:sz="0" w:space="0" w:color="auto"/>
            <w:bottom w:val="none" w:sz="0" w:space="0" w:color="auto"/>
            <w:right w:val="none" w:sz="0" w:space="0" w:color="auto"/>
          </w:divBdr>
        </w:div>
      </w:divsChild>
    </w:div>
    <w:div w:id="555699704">
      <w:bodyDiv w:val="1"/>
      <w:marLeft w:val="0"/>
      <w:marRight w:val="0"/>
      <w:marTop w:val="0"/>
      <w:marBottom w:val="0"/>
      <w:divBdr>
        <w:top w:val="none" w:sz="0" w:space="0" w:color="auto"/>
        <w:left w:val="none" w:sz="0" w:space="0" w:color="auto"/>
        <w:bottom w:val="none" w:sz="0" w:space="0" w:color="auto"/>
        <w:right w:val="none" w:sz="0" w:space="0" w:color="auto"/>
      </w:divBdr>
      <w:divsChild>
        <w:div w:id="733503012">
          <w:marLeft w:val="0"/>
          <w:marRight w:val="0"/>
          <w:marTop w:val="0"/>
          <w:marBottom w:val="0"/>
          <w:divBdr>
            <w:top w:val="none" w:sz="0" w:space="0" w:color="auto"/>
            <w:left w:val="none" w:sz="0" w:space="0" w:color="auto"/>
            <w:bottom w:val="none" w:sz="0" w:space="0" w:color="auto"/>
            <w:right w:val="none" w:sz="0" w:space="0" w:color="auto"/>
          </w:divBdr>
        </w:div>
        <w:div w:id="600334523">
          <w:marLeft w:val="0"/>
          <w:marRight w:val="0"/>
          <w:marTop w:val="0"/>
          <w:marBottom w:val="0"/>
          <w:divBdr>
            <w:top w:val="none" w:sz="0" w:space="0" w:color="auto"/>
            <w:left w:val="none" w:sz="0" w:space="0" w:color="auto"/>
            <w:bottom w:val="none" w:sz="0" w:space="0" w:color="auto"/>
            <w:right w:val="none" w:sz="0" w:space="0" w:color="auto"/>
          </w:divBdr>
        </w:div>
        <w:div w:id="142091418">
          <w:marLeft w:val="0"/>
          <w:marRight w:val="0"/>
          <w:marTop w:val="0"/>
          <w:marBottom w:val="0"/>
          <w:divBdr>
            <w:top w:val="none" w:sz="0" w:space="0" w:color="auto"/>
            <w:left w:val="none" w:sz="0" w:space="0" w:color="auto"/>
            <w:bottom w:val="none" w:sz="0" w:space="0" w:color="auto"/>
            <w:right w:val="none" w:sz="0" w:space="0" w:color="auto"/>
          </w:divBdr>
        </w:div>
        <w:div w:id="1058434362">
          <w:marLeft w:val="0"/>
          <w:marRight w:val="0"/>
          <w:marTop w:val="0"/>
          <w:marBottom w:val="0"/>
          <w:divBdr>
            <w:top w:val="none" w:sz="0" w:space="0" w:color="auto"/>
            <w:left w:val="none" w:sz="0" w:space="0" w:color="auto"/>
            <w:bottom w:val="none" w:sz="0" w:space="0" w:color="auto"/>
            <w:right w:val="none" w:sz="0" w:space="0" w:color="auto"/>
          </w:divBdr>
        </w:div>
        <w:div w:id="2019036306">
          <w:marLeft w:val="0"/>
          <w:marRight w:val="0"/>
          <w:marTop w:val="0"/>
          <w:marBottom w:val="0"/>
          <w:divBdr>
            <w:top w:val="none" w:sz="0" w:space="0" w:color="auto"/>
            <w:left w:val="none" w:sz="0" w:space="0" w:color="auto"/>
            <w:bottom w:val="none" w:sz="0" w:space="0" w:color="auto"/>
            <w:right w:val="none" w:sz="0" w:space="0" w:color="auto"/>
          </w:divBdr>
        </w:div>
        <w:div w:id="1233851741">
          <w:marLeft w:val="0"/>
          <w:marRight w:val="0"/>
          <w:marTop w:val="0"/>
          <w:marBottom w:val="0"/>
          <w:divBdr>
            <w:top w:val="none" w:sz="0" w:space="0" w:color="auto"/>
            <w:left w:val="none" w:sz="0" w:space="0" w:color="auto"/>
            <w:bottom w:val="none" w:sz="0" w:space="0" w:color="auto"/>
            <w:right w:val="none" w:sz="0" w:space="0" w:color="auto"/>
          </w:divBdr>
        </w:div>
        <w:div w:id="248276965">
          <w:marLeft w:val="0"/>
          <w:marRight w:val="0"/>
          <w:marTop w:val="0"/>
          <w:marBottom w:val="0"/>
          <w:divBdr>
            <w:top w:val="none" w:sz="0" w:space="0" w:color="auto"/>
            <w:left w:val="none" w:sz="0" w:space="0" w:color="auto"/>
            <w:bottom w:val="none" w:sz="0" w:space="0" w:color="auto"/>
            <w:right w:val="none" w:sz="0" w:space="0" w:color="auto"/>
          </w:divBdr>
        </w:div>
        <w:div w:id="1630545773">
          <w:marLeft w:val="0"/>
          <w:marRight w:val="0"/>
          <w:marTop w:val="0"/>
          <w:marBottom w:val="0"/>
          <w:divBdr>
            <w:top w:val="none" w:sz="0" w:space="0" w:color="auto"/>
            <w:left w:val="none" w:sz="0" w:space="0" w:color="auto"/>
            <w:bottom w:val="none" w:sz="0" w:space="0" w:color="auto"/>
            <w:right w:val="none" w:sz="0" w:space="0" w:color="auto"/>
          </w:divBdr>
        </w:div>
        <w:div w:id="387843281">
          <w:marLeft w:val="0"/>
          <w:marRight w:val="0"/>
          <w:marTop w:val="0"/>
          <w:marBottom w:val="0"/>
          <w:divBdr>
            <w:top w:val="none" w:sz="0" w:space="0" w:color="auto"/>
            <w:left w:val="none" w:sz="0" w:space="0" w:color="auto"/>
            <w:bottom w:val="none" w:sz="0" w:space="0" w:color="auto"/>
            <w:right w:val="none" w:sz="0" w:space="0" w:color="auto"/>
          </w:divBdr>
        </w:div>
        <w:div w:id="1500539881">
          <w:marLeft w:val="0"/>
          <w:marRight w:val="0"/>
          <w:marTop w:val="0"/>
          <w:marBottom w:val="0"/>
          <w:divBdr>
            <w:top w:val="none" w:sz="0" w:space="0" w:color="auto"/>
            <w:left w:val="none" w:sz="0" w:space="0" w:color="auto"/>
            <w:bottom w:val="none" w:sz="0" w:space="0" w:color="auto"/>
            <w:right w:val="none" w:sz="0" w:space="0" w:color="auto"/>
          </w:divBdr>
        </w:div>
        <w:div w:id="1677460691">
          <w:marLeft w:val="0"/>
          <w:marRight w:val="0"/>
          <w:marTop w:val="0"/>
          <w:marBottom w:val="0"/>
          <w:divBdr>
            <w:top w:val="none" w:sz="0" w:space="0" w:color="auto"/>
            <w:left w:val="none" w:sz="0" w:space="0" w:color="auto"/>
            <w:bottom w:val="none" w:sz="0" w:space="0" w:color="auto"/>
            <w:right w:val="none" w:sz="0" w:space="0" w:color="auto"/>
          </w:divBdr>
        </w:div>
        <w:div w:id="682754500">
          <w:marLeft w:val="0"/>
          <w:marRight w:val="0"/>
          <w:marTop w:val="0"/>
          <w:marBottom w:val="0"/>
          <w:divBdr>
            <w:top w:val="none" w:sz="0" w:space="0" w:color="auto"/>
            <w:left w:val="none" w:sz="0" w:space="0" w:color="auto"/>
            <w:bottom w:val="none" w:sz="0" w:space="0" w:color="auto"/>
            <w:right w:val="none" w:sz="0" w:space="0" w:color="auto"/>
          </w:divBdr>
        </w:div>
        <w:div w:id="1117676432">
          <w:marLeft w:val="0"/>
          <w:marRight w:val="0"/>
          <w:marTop w:val="0"/>
          <w:marBottom w:val="0"/>
          <w:divBdr>
            <w:top w:val="none" w:sz="0" w:space="0" w:color="auto"/>
            <w:left w:val="none" w:sz="0" w:space="0" w:color="auto"/>
            <w:bottom w:val="none" w:sz="0" w:space="0" w:color="auto"/>
            <w:right w:val="none" w:sz="0" w:space="0" w:color="auto"/>
          </w:divBdr>
        </w:div>
        <w:div w:id="1082095342">
          <w:marLeft w:val="0"/>
          <w:marRight w:val="0"/>
          <w:marTop w:val="0"/>
          <w:marBottom w:val="0"/>
          <w:divBdr>
            <w:top w:val="none" w:sz="0" w:space="0" w:color="auto"/>
            <w:left w:val="none" w:sz="0" w:space="0" w:color="auto"/>
            <w:bottom w:val="none" w:sz="0" w:space="0" w:color="auto"/>
            <w:right w:val="none" w:sz="0" w:space="0" w:color="auto"/>
          </w:divBdr>
        </w:div>
        <w:div w:id="799110495">
          <w:marLeft w:val="0"/>
          <w:marRight w:val="0"/>
          <w:marTop w:val="0"/>
          <w:marBottom w:val="0"/>
          <w:divBdr>
            <w:top w:val="none" w:sz="0" w:space="0" w:color="auto"/>
            <w:left w:val="none" w:sz="0" w:space="0" w:color="auto"/>
            <w:bottom w:val="none" w:sz="0" w:space="0" w:color="auto"/>
            <w:right w:val="none" w:sz="0" w:space="0" w:color="auto"/>
          </w:divBdr>
        </w:div>
        <w:div w:id="1536383987">
          <w:marLeft w:val="0"/>
          <w:marRight w:val="0"/>
          <w:marTop w:val="0"/>
          <w:marBottom w:val="0"/>
          <w:divBdr>
            <w:top w:val="none" w:sz="0" w:space="0" w:color="auto"/>
            <w:left w:val="none" w:sz="0" w:space="0" w:color="auto"/>
            <w:bottom w:val="none" w:sz="0" w:space="0" w:color="auto"/>
            <w:right w:val="none" w:sz="0" w:space="0" w:color="auto"/>
          </w:divBdr>
        </w:div>
      </w:divsChild>
    </w:div>
    <w:div w:id="557715938">
      <w:bodyDiv w:val="1"/>
      <w:marLeft w:val="0"/>
      <w:marRight w:val="0"/>
      <w:marTop w:val="0"/>
      <w:marBottom w:val="0"/>
      <w:divBdr>
        <w:top w:val="none" w:sz="0" w:space="0" w:color="auto"/>
        <w:left w:val="none" w:sz="0" w:space="0" w:color="auto"/>
        <w:bottom w:val="none" w:sz="0" w:space="0" w:color="auto"/>
        <w:right w:val="none" w:sz="0" w:space="0" w:color="auto"/>
      </w:divBdr>
      <w:divsChild>
        <w:div w:id="361437974">
          <w:marLeft w:val="0"/>
          <w:marRight w:val="0"/>
          <w:marTop w:val="0"/>
          <w:marBottom w:val="0"/>
          <w:divBdr>
            <w:top w:val="none" w:sz="0" w:space="0" w:color="auto"/>
            <w:left w:val="none" w:sz="0" w:space="0" w:color="auto"/>
            <w:bottom w:val="none" w:sz="0" w:space="0" w:color="auto"/>
            <w:right w:val="none" w:sz="0" w:space="0" w:color="auto"/>
          </w:divBdr>
        </w:div>
        <w:div w:id="542712465">
          <w:marLeft w:val="0"/>
          <w:marRight w:val="0"/>
          <w:marTop w:val="0"/>
          <w:marBottom w:val="0"/>
          <w:divBdr>
            <w:top w:val="none" w:sz="0" w:space="0" w:color="auto"/>
            <w:left w:val="none" w:sz="0" w:space="0" w:color="auto"/>
            <w:bottom w:val="none" w:sz="0" w:space="0" w:color="auto"/>
            <w:right w:val="none" w:sz="0" w:space="0" w:color="auto"/>
          </w:divBdr>
        </w:div>
        <w:div w:id="655299868">
          <w:marLeft w:val="0"/>
          <w:marRight w:val="0"/>
          <w:marTop w:val="0"/>
          <w:marBottom w:val="0"/>
          <w:divBdr>
            <w:top w:val="none" w:sz="0" w:space="0" w:color="auto"/>
            <w:left w:val="none" w:sz="0" w:space="0" w:color="auto"/>
            <w:bottom w:val="none" w:sz="0" w:space="0" w:color="auto"/>
            <w:right w:val="none" w:sz="0" w:space="0" w:color="auto"/>
          </w:divBdr>
        </w:div>
        <w:div w:id="751436163">
          <w:marLeft w:val="0"/>
          <w:marRight w:val="0"/>
          <w:marTop w:val="0"/>
          <w:marBottom w:val="0"/>
          <w:divBdr>
            <w:top w:val="none" w:sz="0" w:space="0" w:color="auto"/>
            <w:left w:val="none" w:sz="0" w:space="0" w:color="auto"/>
            <w:bottom w:val="none" w:sz="0" w:space="0" w:color="auto"/>
            <w:right w:val="none" w:sz="0" w:space="0" w:color="auto"/>
          </w:divBdr>
        </w:div>
        <w:div w:id="909197429">
          <w:marLeft w:val="0"/>
          <w:marRight w:val="0"/>
          <w:marTop w:val="0"/>
          <w:marBottom w:val="0"/>
          <w:divBdr>
            <w:top w:val="none" w:sz="0" w:space="0" w:color="auto"/>
            <w:left w:val="none" w:sz="0" w:space="0" w:color="auto"/>
            <w:bottom w:val="none" w:sz="0" w:space="0" w:color="auto"/>
            <w:right w:val="none" w:sz="0" w:space="0" w:color="auto"/>
          </w:divBdr>
        </w:div>
        <w:div w:id="1089616256">
          <w:marLeft w:val="0"/>
          <w:marRight w:val="0"/>
          <w:marTop w:val="0"/>
          <w:marBottom w:val="0"/>
          <w:divBdr>
            <w:top w:val="none" w:sz="0" w:space="0" w:color="auto"/>
            <w:left w:val="none" w:sz="0" w:space="0" w:color="auto"/>
            <w:bottom w:val="none" w:sz="0" w:space="0" w:color="auto"/>
            <w:right w:val="none" w:sz="0" w:space="0" w:color="auto"/>
          </w:divBdr>
        </w:div>
        <w:div w:id="1390110686">
          <w:marLeft w:val="0"/>
          <w:marRight w:val="0"/>
          <w:marTop w:val="0"/>
          <w:marBottom w:val="0"/>
          <w:divBdr>
            <w:top w:val="none" w:sz="0" w:space="0" w:color="auto"/>
            <w:left w:val="none" w:sz="0" w:space="0" w:color="auto"/>
            <w:bottom w:val="none" w:sz="0" w:space="0" w:color="auto"/>
            <w:right w:val="none" w:sz="0" w:space="0" w:color="auto"/>
          </w:divBdr>
        </w:div>
        <w:div w:id="1664119978">
          <w:marLeft w:val="0"/>
          <w:marRight w:val="0"/>
          <w:marTop w:val="0"/>
          <w:marBottom w:val="0"/>
          <w:divBdr>
            <w:top w:val="none" w:sz="0" w:space="0" w:color="auto"/>
            <w:left w:val="none" w:sz="0" w:space="0" w:color="auto"/>
            <w:bottom w:val="none" w:sz="0" w:space="0" w:color="auto"/>
            <w:right w:val="none" w:sz="0" w:space="0" w:color="auto"/>
          </w:divBdr>
        </w:div>
        <w:div w:id="1753038576">
          <w:marLeft w:val="0"/>
          <w:marRight w:val="0"/>
          <w:marTop w:val="0"/>
          <w:marBottom w:val="0"/>
          <w:divBdr>
            <w:top w:val="none" w:sz="0" w:space="0" w:color="auto"/>
            <w:left w:val="none" w:sz="0" w:space="0" w:color="auto"/>
            <w:bottom w:val="none" w:sz="0" w:space="0" w:color="auto"/>
            <w:right w:val="none" w:sz="0" w:space="0" w:color="auto"/>
          </w:divBdr>
        </w:div>
        <w:div w:id="1991707907">
          <w:marLeft w:val="0"/>
          <w:marRight w:val="0"/>
          <w:marTop w:val="0"/>
          <w:marBottom w:val="0"/>
          <w:divBdr>
            <w:top w:val="none" w:sz="0" w:space="0" w:color="auto"/>
            <w:left w:val="none" w:sz="0" w:space="0" w:color="auto"/>
            <w:bottom w:val="none" w:sz="0" w:space="0" w:color="auto"/>
            <w:right w:val="none" w:sz="0" w:space="0" w:color="auto"/>
          </w:divBdr>
        </w:div>
      </w:divsChild>
    </w:div>
    <w:div w:id="563297140">
      <w:bodyDiv w:val="1"/>
      <w:marLeft w:val="0"/>
      <w:marRight w:val="0"/>
      <w:marTop w:val="0"/>
      <w:marBottom w:val="0"/>
      <w:divBdr>
        <w:top w:val="none" w:sz="0" w:space="0" w:color="auto"/>
        <w:left w:val="none" w:sz="0" w:space="0" w:color="auto"/>
        <w:bottom w:val="none" w:sz="0" w:space="0" w:color="auto"/>
        <w:right w:val="none" w:sz="0" w:space="0" w:color="auto"/>
      </w:divBdr>
      <w:divsChild>
        <w:div w:id="524825209">
          <w:marLeft w:val="0"/>
          <w:marRight w:val="0"/>
          <w:marTop w:val="0"/>
          <w:marBottom w:val="0"/>
          <w:divBdr>
            <w:top w:val="none" w:sz="0" w:space="0" w:color="auto"/>
            <w:left w:val="none" w:sz="0" w:space="0" w:color="auto"/>
            <w:bottom w:val="none" w:sz="0" w:space="0" w:color="auto"/>
            <w:right w:val="none" w:sz="0" w:space="0" w:color="auto"/>
          </w:divBdr>
        </w:div>
        <w:div w:id="745032836">
          <w:marLeft w:val="0"/>
          <w:marRight w:val="0"/>
          <w:marTop w:val="0"/>
          <w:marBottom w:val="0"/>
          <w:divBdr>
            <w:top w:val="none" w:sz="0" w:space="0" w:color="auto"/>
            <w:left w:val="none" w:sz="0" w:space="0" w:color="auto"/>
            <w:bottom w:val="none" w:sz="0" w:space="0" w:color="auto"/>
            <w:right w:val="none" w:sz="0" w:space="0" w:color="auto"/>
          </w:divBdr>
        </w:div>
        <w:div w:id="773480162">
          <w:marLeft w:val="0"/>
          <w:marRight w:val="0"/>
          <w:marTop w:val="0"/>
          <w:marBottom w:val="0"/>
          <w:divBdr>
            <w:top w:val="none" w:sz="0" w:space="0" w:color="auto"/>
            <w:left w:val="none" w:sz="0" w:space="0" w:color="auto"/>
            <w:bottom w:val="none" w:sz="0" w:space="0" w:color="auto"/>
            <w:right w:val="none" w:sz="0" w:space="0" w:color="auto"/>
          </w:divBdr>
        </w:div>
        <w:div w:id="1122462201">
          <w:marLeft w:val="0"/>
          <w:marRight w:val="0"/>
          <w:marTop w:val="0"/>
          <w:marBottom w:val="0"/>
          <w:divBdr>
            <w:top w:val="none" w:sz="0" w:space="0" w:color="auto"/>
            <w:left w:val="none" w:sz="0" w:space="0" w:color="auto"/>
            <w:bottom w:val="none" w:sz="0" w:space="0" w:color="auto"/>
            <w:right w:val="none" w:sz="0" w:space="0" w:color="auto"/>
          </w:divBdr>
        </w:div>
        <w:div w:id="1310673236">
          <w:marLeft w:val="0"/>
          <w:marRight w:val="0"/>
          <w:marTop w:val="0"/>
          <w:marBottom w:val="0"/>
          <w:divBdr>
            <w:top w:val="none" w:sz="0" w:space="0" w:color="auto"/>
            <w:left w:val="none" w:sz="0" w:space="0" w:color="auto"/>
            <w:bottom w:val="none" w:sz="0" w:space="0" w:color="auto"/>
            <w:right w:val="none" w:sz="0" w:space="0" w:color="auto"/>
          </w:divBdr>
        </w:div>
        <w:div w:id="1329208000">
          <w:marLeft w:val="0"/>
          <w:marRight w:val="0"/>
          <w:marTop w:val="0"/>
          <w:marBottom w:val="0"/>
          <w:divBdr>
            <w:top w:val="none" w:sz="0" w:space="0" w:color="auto"/>
            <w:left w:val="none" w:sz="0" w:space="0" w:color="auto"/>
            <w:bottom w:val="none" w:sz="0" w:space="0" w:color="auto"/>
            <w:right w:val="none" w:sz="0" w:space="0" w:color="auto"/>
          </w:divBdr>
        </w:div>
        <w:div w:id="1467963527">
          <w:marLeft w:val="0"/>
          <w:marRight w:val="0"/>
          <w:marTop w:val="0"/>
          <w:marBottom w:val="0"/>
          <w:divBdr>
            <w:top w:val="none" w:sz="0" w:space="0" w:color="auto"/>
            <w:left w:val="none" w:sz="0" w:space="0" w:color="auto"/>
            <w:bottom w:val="none" w:sz="0" w:space="0" w:color="auto"/>
            <w:right w:val="none" w:sz="0" w:space="0" w:color="auto"/>
          </w:divBdr>
        </w:div>
        <w:div w:id="1513882937">
          <w:marLeft w:val="0"/>
          <w:marRight w:val="0"/>
          <w:marTop w:val="0"/>
          <w:marBottom w:val="0"/>
          <w:divBdr>
            <w:top w:val="none" w:sz="0" w:space="0" w:color="auto"/>
            <w:left w:val="none" w:sz="0" w:space="0" w:color="auto"/>
            <w:bottom w:val="none" w:sz="0" w:space="0" w:color="auto"/>
            <w:right w:val="none" w:sz="0" w:space="0" w:color="auto"/>
          </w:divBdr>
        </w:div>
        <w:div w:id="1686058495">
          <w:marLeft w:val="0"/>
          <w:marRight w:val="0"/>
          <w:marTop w:val="0"/>
          <w:marBottom w:val="0"/>
          <w:divBdr>
            <w:top w:val="none" w:sz="0" w:space="0" w:color="auto"/>
            <w:left w:val="none" w:sz="0" w:space="0" w:color="auto"/>
            <w:bottom w:val="none" w:sz="0" w:space="0" w:color="auto"/>
            <w:right w:val="none" w:sz="0" w:space="0" w:color="auto"/>
          </w:divBdr>
        </w:div>
        <w:div w:id="1732577043">
          <w:marLeft w:val="0"/>
          <w:marRight w:val="0"/>
          <w:marTop w:val="0"/>
          <w:marBottom w:val="0"/>
          <w:divBdr>
            <w:top w:val="none" w:sz="0" w:space="0" w:color="auto"/>
            <w:left w:val="none" w:sz="0" w:space="0" w:color="auto"/>
            <w:bottom w:val="none" w:sz="0" w:space="0" w:color="auto"/>
            <w:right w:val="none" w:sz="0" w:space="0" w:color="auto"/>
          </w:divBdr>
        </w:div>
        <w:div w:id="1814978982">
          <w:marLeft w:val="0"/>
          <w:marRight w:val="0"/>
          <w:marTop w:val="0"/>
          <w:marBottom w:val="0"/>
          <w:divBdr>
            <w:top w:val="none" w:sz="0" w:space="0" w:color="auto"/>
            <w:left w:val="none" w:sz="0" w:space="0" w:color="auto"/>
            <w:bottom w:val="none" w:sz="0" w:space="0" w:color="auto"/>
            <w:right w:val="none" w:sz="0" w:space="0" w:color="auto"/>
          </w:divBdr>
        </w:div>
        <w:div w:id="1906259976">
          <w:marLeft w:val="0"/>
          <w:marRight w:val="0"/>
          <w:marTop w:val="0"/>
          <w:marBottom w:val="0"/>
          <w:divBdr>
            <w:top w:val="none" w:sz="0" w:space="0" w:color="auto"/>
            <w:left w:val="none" w:sz="0" w:space="0" w:color="auto"/>
            <w:bottom w:val="none" w:sz="0" w:space="0" w:color="auto"/>
            <w:right w:val="none" w:sz="0" w:space="0" w:color="auto"/>
          </w:divBdr>
        </w:div>
        <w:div w:id="2056856334">
          <w:marLeft w:val="0"/>
          <w:marRight w:val="0"/>
          <w:marTop w:val="0"/>
          <w:marBottom w:val="0"/>
          <w:divBdr>
            <w:top w:val="none" w:sz="0" w:space="0" w:color="auto"/>
            <w:left w:val="none" w:sz="0" w:space="0" w:color="auto"/>
            <w:bottom w:val="none" w:sz="0" w:space="0" w:color="auto"/>
            <w:right w:val="none" w:sz="0" w:space="0" w:color="auto"/>
          </w:divBdr>
        </w:div>
      </w:divsChild>
    </w:div>
    <w:div w:id="569268032">
      <w:bodyDiv w:val="1"/>
      <w:marLeft w:val="0"/>
      <w:marRight w:val="0"/>
      <w:marTop w:val="0"/>
      <w:marBottom w:val="0"/>
      <w:divBdr>
        <w:top w:val="none" w:sz="0" w:space="0" w:color="auto"/>
        <w:left w:val="none" w:sz="0" w:space="0" w:color="auto"/>
        <w:bottom w:val="none" w:sz="0" w:space="0" w:color="auto"/>
        <w:right w:val="none" w:sz="0" w:space="0" w:color="auto"/>
      </w:divBdr>
      <w:divsChild>
        <w:div w:id="80958478">
          <w:marLeft w:val="0"/>
          <w:marRight w:val="0"/>
          <w:marTop w:val="0"/>
          <w:marBottom w:val="0"/>
          <w:divBdr>
            <w:top w:val="none" w:sz="0" w:space="0" w:color="auto"/>
            <w:left w:val="none" w:sz="0" w:space="0" w:color="auto"/>
            <w:bottom w:val="none" w:sz="0" w:space="0" w:color="auto"/>
            <w:right w:val="none" w:sz="0" w:space="0" w:color="auto"/>
          </w:divBdr>
        </w:div>
        <w:div w:id="1292981242">
          <w:marLeft w:val="0"/>
          <w:marRight w:val="0"/>
          <w:marTop w:val="0"/>
          <w:marBottom w:val="0"/>
          <w:divBdr>
            <w:top w:val="none" w:sz="0" w:space="0" w:color="auto"/>
            <w:left w:val="none" w:sz="0" w:space="0" w:color="auto"/>
            <w:bottom w:val="none" w:sz="0" w:space="0" w:color="auto"/>
            <w:right w:val="none" w:sz="0" w:space="0" w:color="auto"/>
          </w:divBdr>
        </w:div>
        <w:div w:id="1293052857">
          <w:marLeft w:val="0"/>
          <w:marRight w:val="0"/>
          <w:marTop w:val="0"/>
          <w:marBottom w:val="0"/>
          <w:divBdr>
            <w:top w:val="none" w:sz="0" w:space="0" w:color="auto"/>
            <w:left w:val="none" w:sz="0" w:space="0" w:color="auto"/>
            <w:bottom w:val="none" w:sz="0" w:space="0" w:color="auto"/>
            <w:right w:val="none" w:sz="0" w:space="0" w:color="auto"/>
          </w:divBdr>
        </w:div>
        <w:div w:id="1307470018">
          <w:marLeft w:val="0"/>
          <w:marRight w:val="0"/>
          <w:marTop w:val="0"/>
          <w:marBottom w:val="0"/>
          <w:divBdr>
            <w:top w:val="none" w:sz="0" w:space="0" w:color="auto"/>
            <w:left w:val="none" w:sz="0" w:space="0" w:color="auto"/>
            <w:bottom w:val="none" w:sz="0" w:space="0" w:color="auto"/>
            <w:right w:val="none" w:sz="0" w:space="0" w:color="auto"/>
          </w:divBdr>
        </w:div>
        <w:div w:id="2126921506">
          <w:marLeft w:val="0"/>
          <w:marRight w:val="0"/>
          <w:marTop w:val="0"/>
          <w:marBottom w:val="0"/>
          <w:divBdr>
            <w:top w:val="none" w:sz="0" w:space="0" w:color="auto"/>
            <w:left w:val="none" w:sz="0" w:space="0" w:color="auto"/>
            <w:bottom w:val="none" w:sz="0" w:space="0" w:color="auto"/>
            <w:right w:val="none" w:sz="0" w:space="0" w:color="auto"/>
          </w:divBdr>
        </w:div>
      </w:divsChild>
    </w:div>
    <w:div w:id="570046862">
      <w:bodyDiv w:val="1"/>
      <w:marLeft w:val="0"/>
      <w:marRight w:val="0"/>
      <w:marTop w:val="0"/>
      <w:marBottom w:val="0"/>
      <w:divBdr>
        <w:top w:val="none" w:sz="0" w:space="0" w:color="auto"/>
        <w:left w:val="none" w:sz="0" w:space="0" w:color="auto"/>
        <w:bottom w:val="none" w:sz="0" w:space="0" w:color="auto"/>
        <w:right w:val="none" w:sz="0" w:space="0" w:color="auto"/>
      </w:divBdr>
      <w:divsChild>
        <w:div w:id="191266239">
          <w:marLeft w:val="0"/>
          <w:marRight w:val="0"/>
          <w:marTop w:val="0"/>
          <w:marBottom w:val="0"/>
          <w:divBdr>
            <w:top w:val="none" w:sz="0" w:space="0" w:color="auto"/>
            <w:left w:val="none" w:sz="0" w:space="0" w:color="auto"/>
            <w:bottom w:val="none" w:sz="0" w:space="0" w:color="auto"/>
            <w:right w:val="none" w:sz="0" w:space="0" w:color="auto"/>
          </w:divBdr>
        </w:div>
        <w:div w:id="1011642200">
          <w:marLeft w:val="0"/>
          <w:marRight w:val="0"/>
          <w:marTop w:val="0"/>
          <w:marBottom w:val="0"/>
          <w:divBdr>
            <w:top w:val="none" w:sz="0" w:space="0" w:color="auto"/>
            <w:left w:val="none" w:sz="0" w:space="0" w:color="auto"/>
            <w:bottom w:val="none" w:sz="0" w:space="0" w:color="auto"/>
            <w:right w:val="none" w:sz="0" w:space="0" w:color="auto"/>
          </w:divBdr>
        </w:div>
        <w:div w:id="1368680445">
          <w:marLeft w:val="0"/>
          <w:marRight w:val="0"/>
          <w:marTop w:val="0"/>
          <w:marBottom w:val="0"/>
          <w:divBdr>
            <w:top w:val="none" w:sz="0" w:space="0" w:color="auto"/>
            <w:left w:val="none" w:sz="0" w:space="0" w:color="auto"/>
            <w:bottom w:val="none" w:sz="0" w:space="0" w:color="auto"/>
            <w:right w:val="none" w:sz="0" w:space="0" w:color="auto"/>
          </w:divBdr>
        </w:div>
        <w:div w:id="1401364688">
          <w:marLeft w:val="0"/>
          <w:marRight w:val="0"/>
          <w:marTop w:val="0"/>
          <w:marBottom w:val="0"/>
          <w:divBdr>
            <w:top w:val="none" w:sz="0" w:space="0" w:color="auto"/>
            <w:left w:val="none" w:sz="0" w:space="0" w:color="auto"/>
            <w:bottom w:val="none" w:sz="0" w:space="0" w:color="auto"/>
            <w:right w:val="none" w:sz="0" w:space="0" w:color="auto"/>
          </w:divBdr>
        </w:div>
      </w:divsChild>
    </w:div>
    <w:div w:id="570967544">
      <w:bodyDiv w:val="1"/>
      <w:marLeft w:val="0"/>
      <w:marRight w:val="0"/>
      <w:marTop w:val="0"/>
      <w:marBottom w:val="0"/>
      <w:divBdr>
        <w:top w:val="none" w:sz="0" w:space="0" w:color="auto"/>
        <w:left w:val="none" w:sz="0" w:space="0" w:color="auto"/>
        <w:bottom w:val="none" w:sz="0" w:space="0" w:color="auto"/>
        <w:right w:val="none" w:sz="0" w:space="0" w:color="auto"/>
      </w:divBdr>
      <w:divsChild>
        <w:div w:id="78717785">
          <w:marLeft w:val="0"/>
          <w:marRight w:val="0"/>
          <w:marTop w:val="0"/>
          <w:marBottom w:val="0"/>
          <w:divBdr>
            <w:top w:val="none" w:sz="0" w:space="0" w:color="auto"/>
            <w:left w:val="none" w:sz="0" w:space="0" w:color="auto"/>
            <w:bottom w:val="none" w:sz="0" w:space="0" w:color="auto"/>
            <w:right w:val="none" w:sz="0" w:space="0" w:color="auto"/>
          </w:divBdr>
        </w:div>
        <w:div w:id="92945312">
          <w:marLeft w:val="0"/>
          <w:marRight w:val="0"/>
          <w:marTop w:val="0"/>
          <w:marBottom w:val="0"/>
          <w:divBdr>
            <w:top w:val="none" w:sz="0" w:space="0" w:color="auto"/>
            <w:left w:val="none" w:sz="0" w:space="0" w:color="auto"/>
            <w:bottom w:val="none" w:sz="0" w:space="0" w:color="auto"/>
            <w:right w:val="none" w:sz="0" w:space="0" w:color="auto"/>
          </w:divBdr>
        </w:div>
        <w:div w:id="117263078">
          <w:marLeft w:val="0"/>
          <w:marRight w:val="0"/>
          <w:marTop w:val="0"/>
          <w:marBottom w:val="0"/>
          <w:divBdr>
            <w:top w:val="none" w:sz="0" w:space="0" w:color="auto"/>
            <w:left w:val="none" w:sz="0" w:space="0" w:color="auto"/>
            <w:bottom w:val="none" w:sz="0" w:space="0" w:color="auto"/>
            <w:right w:val="none" w:sz="0" w:space="0" w:color="auto"/>
          </w:divBdr>
        </w:div>
        <w:div w:id="173692368">
          <w:marLeft w:val="0"/>
          <w:marRight w:val="0"/>
          <w:marTop w:val="0"/>
          <w:marBottom w:val="0"/>
          <w:divBdr>
            <w:top w:val="none" w:sz="0" w:space="0" w:color="auto"/>
            <w:left w:val="none" w:sz="0" w:space="0" w:color="auto"/>
            <w:bottom w:val="none" w:sz="0" w:space="0" w:color="auto"/>
            <w:right w:val="none" w:sz="0" w:space="0" w:color="auto"/>
          </w:divBdr>
        </w:div>
        <w:div w:id="240529431">
          <w:marLeft w:val="0"/>
          <w:marRight w:val="0"/>
          <w:marTop w:val="0"/>
          <w:marBottom w:val="0"/>
          <w:divBdr>
            <w:top w:val="none" w:sz="0" w:space="0" w:color="auto"/>
            <w:left w:val="none" w:sz="0" w:space="0" w:color="auto"/>
            <w:bottom w:val="none" w:sz="0" w:space="0" w:color="auto"/>
            <w:right w:val="none" w:sz="0" w:space="0" w:color="auto"/>
          </w:divBdr>
        </w:div>
        <w:div w:id="363483813">
          <w:marLeft w:val="0"/>
          <w:marRight w:val="0"/>
          <w:marTop w:val="0"/>
          <w:marBottom w:val="0"/>
          <w:divBdr>
            <w:top w:val="none" w:sz="0" w:space="0" w:color="auto"/>
            <w:left w:val="none" w:sz="0" w:space="0" w:color="auto"/>
            <w:bottom w:val="none" w:sz="0" w:space="0" w:color="auto"/>
            <w:right w:val="none" w:sz="0" w:space="0" w:color="auto"/>
          </w:divBdr>
        </w:div>
        <w:div w:id="446891190">
          <w:marLeft w:val="0"/>
          <w:marRight w:val="0"/>
          <w:marTop w:val="0"/>
          <w:marBottom w:val="0"/>
          <w:divBdr>
            <w:top w:val="none" w:sz="0" w:space="0" w:color="auto"/>
            <w:left w:val="none" w:sz="0" w:space="0" w:color="auto"/>
            <w:bottom w:val="none" w:sz="0" w:space="0" w:color="auto"/>
            <w:right w:val="none" w:sz="0" w:space="0" w:color="auto"/>
          </w:divBdr>
        </w:div>
        <w:div w:id="504827763">
          <w:marLeft w:val="0"/>
          <w:marRight w:val="0"/>
          <w:marTop w:val="0"/>
          <w:marBottom w:val="0"/>
          <w:divBdr>
            <w:top w:val="none" w:sz="0" w:space="0" w:color="auto"/>
            <w:left w:val="none" w:sz="0" w:space="0" w:color="auto"/>
            <w:bottom w:val="none" w:sz="0" w:space="0" w:color="auto"/>
            <w:right w:val="none" w:sz="0" w:space="0" w:color="auto"/>
          </w:divBdr>
        </w:div>
        <w:div w:id="599526339">
          <w:marLeft w:val="0"/>
          <w:marRight w:val="0"/>
          <w:marTop w:val="0"/>
          <w:marBottom w:val="0"/>
          <w:divBdr>
            <w:top w:val="none" w:sz="0" w:space="0" w:color="auto"/>
            <w:left w:val="none" w:sz="0" w:space="0" w:color="auto"/>
            <w:bottom w:val="none" w:sz="0" w:space="0" w:color="auto"/>
            <w:right w:val="none" w:sz="0" w:space="0" w:color="auto"/>
          </w:divBdr>
        </w:div>
        <w:div w:id="670719790">
          <w:marLeft w:val="0"/>
          <w:marRight w:val="0"/>
          <w:marTop w:val="0"/>
          <w:marBottom w:val="0"/>
          <w:divBdr>
            <w:top w:val="none" w:sz="0" w:space="0" w:color="auto"/>
            <w:left w:val="none" w:sz="0" w:space="0" w:color="auto"/>
            <w:bottom w:val="none" w:sz="0" w:space="0" w:color="auto"/>
            <w:right w:val="none" w:sz="0" w:space="0" w:color="auto"/>
          </w:divBdr>
        </w:div>
        <w:div w:id="687948798">
          <w:marLeft w:val="0"/>
          <w:marRight w:val="0"/>
          <w:marTop w:val="0"/>
          <w:marBottom w:val="0"/>
          <w:divBdr>
            <w:top w:val="none" w:sz="0" w:space="0" w:color="auto"/>
            <w:left w:val="none" w:sz="0" w:space="0" w:color="auto"/>
            <w:bottom w:val="none" w:sz="0" w:space="0" w:color="auto"/>
            <w:right w:val="none" w:sz="0" w:space="0" w:color="auto"/>
          </w:divBdr>
        </w:div>
        <w:div w:id="739983693">
          <w:marLeft w:val="0"/>
          <w:marRight w:val="0"/>
          <w:marTop w:val="0"/>
          <w:marBottom w:val="0"/>
          <w:divBdr>
            <w:top w:val="none" w:sz="0" w:space="0" w:color="auto"/>
            <w:left w:val="none" w:sz="0" w:space="0" w:color="auto"/>
            <w:bottom w:val="none" w:sz="0" w:space="0" w:color="auto"/>
            <w:right w:val="none" w:sz="0" w:space="0" w:color="auto"/>
          </w:divBdr>
        </w:div>
        <w:div w:id="774982648">
          <w:marLeft w:val="0"/>
          <w:marRight w:val="0"/>
          <w:marTop w:val="0"/>
          <w:marBottom w:val="0"/>
          <w:divBdr>
            <w:top w:val="none" w:sz="0" w:space="0" w:color="auto"/>
            <w:left w:val="none" w:sz="0" w:space="0" w:color="auto"/>
            <w:bottom w:val="none" w:sz="0" w:space="0" w:color="auto"/>
            <w:right w:val="none" w:sz="0" w:space="0" w:color="auto"/>
          </w:divBdr>
        </w:div>
        <w:div w:id="952975848">
          <w:marLeft w:val="0"/>
          <w:marRight w:val="0"/>
          <w:marTop w:val="0"/>
          <w:marBottom w:val="0"/>
          <w:divBdr>
            <w:top w:val="none" w:sz="0" w:space="0" w:color="auto"/>
            <w:left w:val="none" w:sz="0" w:space="0" w:color="auto"/>
            <w:bottom w:val="none" w:sz="0" w:space="0" w:color="auto"/>
            <w:right w:val="none" w:sz="0" w:space="0" w:color="auto"/>
          </w:divBdr>
        </w:div>
        <w:div w:id="1015576922">
          <w:marLeft w:val="0"/>
          <w:marRight w:val="0"/>
          <w:marTop w:val="0"/>
          <w:marBottom w:val="0"/>
          <w:divBdr>
            <w:top w:val="none" w:sz="0" w:space="0" w:color="auto"/>
            <w:left w:val="none" w:sz="0" w:space="0" w:color="auto"/>
            <w:bottom w:val="none" w:sz="0" w:space="0" w:color="auto"/>
            <w:right w:val="none" w:sz="0" w:space="0" w:color="auto"/>
          </w:divBdr>
        </w:div>
        <w:div w:id="1025982487">
          <w:marLeft w:val="0"/>
          <w:marRight w:val="0"/>
          <w:marTop w:val="0"/>
          <w:marBottom w:val="0"/>
          <w:divBdr>
            <w:top w:val="none" w:sz="0" w:space="0" w:color="auto"/>
            <w:left w:val="none" w:sz="0" w:space="0" w:color="auto"/>
            <w:bottom w:val="none" w:sz="0" w:space="0" w:color="auto"/>
            <w:right w:val="none" w:sz="0" w:space="0" w:color="auto"/>
          </w:divBdr>
        </w:div>
        <w:div w:id="1077551045">
          <w:marLeft w:val="0"/>
          <w:marRight w:val="0"/>
          <w:marTop w:val="0"/>
          <w:marBottom w:val="0"/>
          <w:divBdr>
            <w:top w:val="none" w:sz="0" w:space="0" w:color="auto"/>
            <w:left w:val="none" w:sz="0" w:space="0" w:color="auto"/>
            <w:bottom w:val="none" w:sz="0" w:space="0" w:color="auto"/>
            <w:right w:val="none" w:sz="0" w:space="0" w:color="auto"/>
          </w:divBdr>
        </w:div>
        <w:div w:id="1115906883">
          <w:marLeft w:val="0"/>
          <w:marRight w:val="0"/>
          <w:marTop w:val="0"/>
          <w:marBottom w:val="0"/>
          <w:divBdr>
            <w:top w:val="none" w:sz="0" w:space="0" w:color="auto"/>
            <w:left w:val="none" w:sz="0" w:space="0" w:color="auto"/>
            <w:bottom w:val="none" w:sz="0" w:space="0" w:color="auto"/>
            <w:right w:val="none" w:sz="0" w:space="0" w:color="auto"/>
          </w:divBdr>
        </w:div>
        <w:div w:id="1209684747">
          <w:marLeft w:val="0"/>
          <w:marRight w:val="0"/>
          <w:marTop w:val="0"/>
          <w:marBottom w:val="0"/>
          <w:divBdr>
            <w:top w:val="none" w:sz="0" w:space="0" w:color="auto"/>
            <w:left w:val="none" w:sz="0" w:space="0" w:color="auto"/>
            <w:bottom w:val="none" w:sz="0" w:space="0" w:color="auto"/>
            <w:right w:val="none" w:sz="0" w:space="0" w:color="auto"/>
          </w:divBdr>
        </w:div>
        <w:div w:id="1253857974">
          <w:marLeft w:val="0"/>
          <w:marRight w:val="0"/>
          <w:marTop w:val="0"/>
          <w:marBottom w:val="0"/>
          <w:divBdr>
            <w:top w:val="none" w:sz="0" w:space="0" w:color="auto"/>
            <w:left w:val="none" w:sz="0" w:space="0" w:color="auto"/>
            <w:bottom w:val="none" w:sz="0" w:space="0" w:color="auto"/>
            <w:right w:val="none" w:sz="0" w:space="0" w:color="auto"/>
          </w:divBdr>
        </w:div>
        <w:div w:id="1309632987">
          <w:marLeft w:val="0"/>
          <w:marRight w:val="0"/>
          <w:marTop w:val="0"/>
          <w:marBottom w:val="0"/>
          <w:divBdr>
            <w:top w:val="none" w:sz="0" w:space="0" w:color="auto"/>
            <w:left w:val="none" w:sz="0" w:space="0" w:color="auto"/>
            <w:bottom w:val="none" w:sz="0" w:space="0" w:color="auto"/>
            <w:right w:val="none" w:sz="0" w:space="0" w:color="auto"/>
          </w:divBdr>
        </w:div>
        <w:div w:id="1341853218">
          <w:marLeft w:val="0"/>
          <w:marRight w:val="0"/>
          <w:marTop w:val="0"/>
          <w:marBottom w:val="0"/>
          <w:divBdr>
            <w:top w:val="none" w:sz="0" w:space="0" w:color="auto"/>
            <w:left w:val="none" w:sz="0" w:space="0" w:color="auto"/>
            <w:bottom w:val="none" w:sz="0" w:space="0" w:color="auto"/>
            <w:right w:val="none" w:sz="0" w:space="0" w:color="auto"/>
          </w:divBdr>
        </w:div>
        <w:div w:id="1543905665">
          <w:marLeft w:val="0"/>
          <w:marRight w:val="0"/>
          <w:marTop w:val="0"/>
          <w:marBottom w:val="0"/>
          <w:divBdr>
            <w:top w:val="none" w:sz="0" w:space="0" w:color="auto"/>
            <w:left w:val="none" w:sz="0" w:space="0" w:color="auto"/>
            <w:bottom w:val="none" w:sz="0" w:space="0" w:color="auto"/>
            <w:right w:val="none" w:sz="0" w:space="0" w:color="auto"/>
          </w:divBdr>
        </w:div>
        <w:div w:id="1550072394">
          <w:marLeft w:val="0"/>
          <w:marRight w:val="0"/>
          <w:marTop w:val="0"/>
          <w:marBottom w:val="0"/>
          <w:divBdr>
            <w:top w:val="none" w:sz="0" w:space="0" w:color="auto"/>
            <w:left w:val="none" w:sz="0" w:space="0" w:color="auto"/>
            <w:bottom w:val="none" w:sz="0" w:space="0" w:color="auto"/>
            <w:right w:val="none" w:sz="0" w:space="0" w:color="auto"/>
          </w:divBdr>
        </w:div>
        <w:div w:id="1605192985">
          <w:marLeft w:val="0"/>
          <w:marRight w:val="0"/>
          <w:marTop w:val="0"/>
          <w:marBottom w:val="0"/>
          <w:divBdr>
            <w:top w:val="none" w:sz="0" w:space="0" w:color="auto"/>
            <w:left w:val="none" w:sz="0" w:space="0" w:color="auto"/>
            <w:bottom w:val="none" w:sz="0" w:space="0" w:color="auto"/>
            <w:right w:val="none" w:sz="0" w:space="0" w:color="auto"/>
          </w:divBdr>
        </w:div>
        <w:div w:id="1735355331">
          <w:marLeft w:val="0"/>
          <w:marRight w:val="0"/>
          <w:marTop w:val="0"/>
          <w:marBottom w:val="0"/>
          <w:divBdr>
            <w:top w:val="none" w:sz="0" w:space="0" w:color="auto"/>
            <w:left w:val="none" w:sz="0" w:space="0" w:color="auto"/>
            <w:bottom w:val="none" w:sz="0" w:space="0" w:color="auto"/>
            <w:right w:val="none" w:sz="0" w:space="0" w:color="auto"/>
          </w:divBdr>
        </w:div>
        <w:div w:id="1987855436">
          <w:marLeft w:val="0"/>
          <w:marRight w:val="0"/>
          <w:marTop w:val="0"/>
          <w:marBottom w:val="0"/>
          <w:divBdr>
            <w:top w:val="none" w:sz="0" w:space="0" w:color="auto"/>
            <w:left w:val="none" w:sz="0" w:space="0" w:color="auto"/>
            <w:bottom w:val="none" w:sz="0" w:space="0" w:color="auto"/>
            <w:right w:val="none" w:sz="0" w:space="0" w:color="auto"/>
          </w:divBdr>
        </w:div>
        <w:div w:id="2038921710">
          <w:marLeft w:val="0"/>
          <w:marRight w:val="0"/>
          <w:marTop w:val="0"/>
          <w:marBottom w:val="0"/>
          <w:divBdr>
            <w:top w:val="none" w:sz="0" w:space="0" w:color="auto"/>
            <w:left w:val="none" w:sz="0" w:space="0" w:color="auto"/>
            <w:bottom w:val="none" w:sz="0" w:space="0" w:color="auto"/>
            <w:right w:val="none" w:sz="0" w:space="0" w:color="auto"/>
          </w:divBdr>
        </w:div>
        <w:div w:id="2115899660">
          <w:marLeft w:val="0"/>
          <w:marRight w:val="0"/>
          <w:marTop w:val="0"/>
          <w:marBottom w:val="0"/>
          <w:divBdr>
            <w:top w:val="none" w:sz="0" w:space="0" w:color="auto"/>
            <w:left w:val="none" w:sz="0" w:space="0" w:color="auto"/>
            <w:bottom w:val="none" w:sz="0" w:space="0" w:color="auto"/>
            <w:right w:val="none" w:sz="0" w:space="0" w:color="auto"/>
          </w:divBdr>
        </w:div>
        <w:div w:id="2135708182">
          <w:marLeft w:val="0"/>
          <w:marRight w:val="0"/>
          <w:marTop w:val="0"/>
          <w:marBottom w:val="0"/>
          <w:divBdr>
            <w:top w:val="none" w:sz="0" w:space="0" w:color="auto"/>
            <w:left w:val="none" w:sz="0" w:space="0" w:color="auto"/>
            <w:bottom w:val="none" w:sz="0" w:space="0" w:color="auto"/>
            <w:right w:val="none" w:sz="0" w:space="0" w:color="auto"/>
          </w:divBdr>
        </w:div>
      </w:divsChild>
    </w:div>
    <w:div w:id="571431551">
      <w:bodyDiv w:val="1"/>
      <w:marLeft w:val="0"/>
      <w:marRight w:val="0"/>
      <w:marTop w:val="0"/>
      <w:marBottom w:val="0"/>
      <w:divBdr>
        <w:top w:val="none" w:sz="0" w:space="0" w:color="auto"/>
        <w:left w:val="none" w:sz="0" w:space="0" w:color="auto"/>
        <w:bottom w:val="none" w:sz="0" w:space="0" w:color="auto"/>
        <w:right w:val="none" w:sz="0" w:space="0" w:color="auto"/>
      </w:divBdr>
      <w:divsChild>
        <w:div w:id="799148105">
          <w:marLeft w:val="0"/>
          <w:marRight w:val="0"/>
          <w:marTop w:val="0"/>
          <w:marBottom w:val="0"/>
          <w:divBdr>
            <w:top w:val="none" w:sz="0" w:space="0" w:color="auto"/>
            <w:left w:val="none" w:sz="0" w:space="0" w:color="auto"/>
            <w:bottom w:val="none" w:sz="0" w:space="0" w:color="auto"/>
            <w:right w:val="none" w:sz="0" w:space="0" w:color="auto"/>
          </w:divBdr>
        </w:div>
        <w:div w:id="1884559319">
          <w:marLeft w:val="0"/>
          <w:marRight w:val="0"/>
          <w:marTop w:val="0"/>
          <w:marBottom w:val="0"/>
          <w:divBdr>
            <w:top w:val="none" w:sz="0" w:space="0" w:color="auto"/>
            <w:left w:val="none" w:sz="0" w:space="0" w:color="auto"/>
            <w:bottom w:val="none" w:sz="0" w:space="0" w:color="auto"/>
            <w:right w:val="none" w:sz="0" w:space="0" w:color="auto"/>
          </w:divBdr>
        </w:div>
      </w:divsChild>
    </w:div>
    <w:div w:id="571693672">
      <w:bodyDiv w:val="1"/>
      <w:marLeft w:val="0"/>
      <w:marRight w:val="0"/>
      <w:marTop w:val="0"/>
      <w:marBottom w:val="0"/>
      <w:divBdr>
        <w:top w:val="none" w:sz="0" w:space="0" w:color="auto"/>
        <w:left w:val="none" w:sz="0" w:space="0" w:color="auto"/>
        <w:bottom w:val="none" w:sz="0" w:space="0" w:color="auto"/>
        <w:right w:val="none" w:sz="0" w:space="0" w:color="auto"/>
      </w:divBdr>
      <w:divsChild>
        <w:div w:id="69156464">
          <w:marLeft w:val="0"/>
          <w:marRight w:val="0"/>
          <w:marTop w:val="0"/>
          <w:marBottom w:val="0"/>
          <w:divBdr>
            <w:top w:val="none" w:sz="0" w:space="0" w:color="auto"/>
            <w:left w:val="none" w:sz="0" w:space="0" w:color="auto"/>
            <w:bottom w:val="none" w:sz="0" w:space="0" w:color="auto"/>
            <w:right w:val="none" w:sz="0" w:space="0" w:color="auto"/>
          </w:divBdr>
        </w:div>
        <w:div w:id="698815413">
          <w:marLeft w:val="0"/>
          <w:marRight w:val="0"/>
          <w:marTop w:val="0"/>
          <w:marBottom w:val="0"/>
          <w:divBdr>
            <w:top w:val="none" w:sz="0" w:space="0" w:color="auto"/>
            <w:left w:val="none" w:sz="0" w:space="0" w:color="auto"/>
            <w:bottom w:val="none" w:sz="0" w:space="0" w:color="auto"/>
            <w:right w:val="none" w:sz="0" w:space="0" w:color="auto"/>
          </w:divBdr>
        </w:div>
        <w:div w:id="1690790363">
          <w:marLeft w:val="0"/>
          <w:marRight w:val="0"/>
          <w:marTop w:val="0"/>
          <w:marBottom w:val="0"/>
          <w:divBdr>
            <w:top w:val="none" w:sz="0" w:space="0" w:color="auto"/>
            <w:left w:val="none" w:sz="0" w:space="0" w:color="auto"/>
            <w:bottom w:val="none" w:sz="0" w:space="0" w:color="auto"/>
            <w:right w:val="none" w:sz="0" w:space="0" w:color="auto"/>
          </w:divBdr>
        </w:div>
      </w:divsChild>
    </w:div>
    <w:div w:id="572474786">
      <w:bodyDiv w:val="1"/>
      <w:marLeft w:val="0"/>
      <w:marRight w:val="0"/>
      <w:marTop w:val="0"/>
      <w:marBottom w:val="0"/>
      <w:divBdr>
        <w:top w:val="none" w:sz="0" w:space="0" w:color="auto"/>
        <w:left w:val="none" w:sz="0" w:space="0" w:color="auto"/>
        <w:bottom w:val="none" w:sz="0" w:space="0" w:color="auto"/>
        <w:right w:val="none" w:sz="0" w:space="0" w:color="auto"/>
      </w:divBdr>
      <w:divsChild>
        <w:div w:id="549805544">
          <w:marLeft w:val="0"/>
          <w:marRight w:val="0"/>
          <w:marTop w:val="0"/>
          <w:marBottom w:val="0"/>
          <w:divBdr>
            <w:top w:val="none" w:sz="0" w:space="0" w:color="auto"/>
            <w:left w:val="none" w:sz="0" w:space="0" w:color="auto"/>
            <w:bottom w:val="none" w:sz="0" w:space="0" w:color="auto"/>
            <w:right w:val="none" w:sz="0" w:space="0" w:color="auto"/>
          </w:divBdr>
        </w:div>
        <w:div w:id="709961714">
          <w:marLeft w:val="0"/>
          <w:marRight w:val="0"/>
          <w:marTop w:val="0"/>
          <w:marBottom w:val="0"/>
          <w:divBdr>
            <w:top w:val="none" w:sz="0" w:space="0" w:color="auto"/>
            <w:left w:val="none" w:sz="0" w:space="0" w:color="auto"/>
            <w:bottom w:val="none" w:sz="0" w:space="0" w:color="auto"/>
            <w:right w:val="none" w:sz="0" w:space="0" w:color="auto"/>
          </w:divBdr>
        </w:div>
        <w:div w:id="713309795">
          <w:marLeft w:val="0"/>
          <w:marRight w:val="0"/>
          <w:marTop w:val="0"/>
          <w:marBottom w:val="0"/>
          <w:divBdr>
            <w:top w:val="none" w:sz="0" w:space="0" w:color="auto"/>
            <w:left w:val="none" w:sz="0" w:space="0" w:color="auto"/>
            <w:bottom w:val="none" w:sz="0" w:space="0" w:color="auto"/>
            <w:right w:val="none" w:sz="0" w:space="0" w:color="auto"/>
          </w:divBdr>
        </w:div>
        <w:div w:id="761294061">
          <w:marLeft w:val="0"/>
          <w:marRight w:val="0"/>
          <w:marTop w:val="0"/>
          <w:marBottom w:val="0"/>
          <w:divBdr>
            <w:top w:val="none" w:sz="0" w:space="0" w:color="auto"/>
            <w:left w:val="none" w:sz="0" w:space="0" w:color="auto"/>
            <w:bottom w:val="none" w:sz="0" w:space="0" w:color="auto"/>
            <w:right w:val="none" w:sz="0" w:space="0" w:color="auto"/>
          </w:divBdr>
        </w:div>
        <w:div w:id="1004085936">
          <w:marLeft w:val="0"/>
          <w:marRight w:val="0"/>
          <w:marTop w:val="0"/>
          <w:marBottom w:val="0"/>
          <w:divBdr>
            <w:top w:val="none" w:sz="0" w:space="0" w:color="auto"/>
            <w:left w:val="none" w:sz="0" w:space="0" w:color="auto"/>
            <w:bottom w:val="none" w:sz="0" w:space="0" w:color="auto"/>
            <w:right w:val="none" w:sz="0" w:space="0" w:color="auto"/>
          </w:divBdr>
        </w:div>
        <w:div w:id="1331248911">
          <w:marLeft w:val="0"/>
          <w:marRight w:val="0"/>
          <w:marTop w:val="0"/>
          <w:marBottom w:val="0"/>
          <w:divBdr>
            <w:top w:val="none" w:sz="0" w:space="0" w:color="auto"/>
            <w:left w:val="none" w:sz="0" w:space="0" w:color="auto"/>
            <w:bottom w:val="none" w:sz="0" w:space="0" w:color="auto"/>
            <w:right w:val="none" w:sz="0" w:space="0" w:color="auto"/>
          </w:divBdr>
        </w:div>
        <w:div w:id="1546721392">
          <w:marLeft w:val="0"/>
          <w:marRight w:val="0"/>
          <w:marTop w:val="0"/>
          <w:marBottom w:val="0"/>
          <w:divBdr>
            <w:top w:val="none" w:sz="0" w:space="0" w:color="auto"/>
            <w:left w:val="none" w:sz="0" w:space="0" w:color="auto"/>
            <w:bottom w:val="none" w:sz="0" w:space="0" w:color="auto"/>
            <w:right w:val="none" w:sz="0" w:space="0" w:color="auto"/>
          </w:divBdr>
        </w:div>
        <w:div w:id="1731221926">
          <w:marLeft w:val="0"/>
          <w:marRight w:val="0"/>
          <w:marTop w:val="0"/>
          <w:marBottom w:val="0"/>
          <w:divBdr>
            <w:top w:val="none" w:sz="0" w:space="0" w:color="auto"/>
            <w:left w:val="none" w:sz="0" w:space="0" w:color="auto"/>
            <w:bottom w:val="none" w:sz="0" w:space="0" w:color="auto"/>
            <w:right w:val="none" w:sz="0" w:space="0" w:color="auto"/>
          </w:divBdr>
        </w:div>
        <w:div w:id="1798833270">
          <w:marLeft w:val="0"/>
          <w:marRight w:val="0"/>
          <w:marTop w:val="0"/>
          <w:marBottom w:val="0"/>
          <w:divBdr>
            <w:top w:val="none" w:sz="0" w:space="0" w:color="auto"/>
            <w:left w:val="none" w:sz="0" w:space="0" w:color="auto"/>
            <w:bottom w:val="none" w:sz="0" w:space="0" w:color="auto"/>
            <w:right w:val="none" w:sz="0" w:space="0" w:color="auto"/>
          </w:divBdr>
        </w:div>
        <w:div w:id="1990012823">
          <w:marLeft w:val="0"/>
          <w:marRight w:val="0"/>
          <w:marTop w:val="0"/>
          <w:marBottom w:val="0"/>
          <w:divBdr>
            <w:top w:val="none" w:sz="0" w:space="0" w:color="auto"/>
            <w:left w:val="none" w:sz="0" w:space="0" w:color="auto"/>
            <w:bottom w:val="none" w:sz="0" w:space="0" w:color="auto"/>
            <w:right w:val="none" w:sz="0" w:space="0" w:color="auto"/>
          </w:divBdr>
        </w:div>
        <w:div w:id="2121608847">
          <w:marLeft w:val="0"/>
          <w:marRight w:val="0"/>
          <w:marTop w:val="0"/>
          <w:marBottom w:val="0"/>
          <w:divBdr>
            <w:top w:val="none" w:sz="0" w:space="0" w:color="auto"/>
            <w:left w:val="none" w:sz="0" w:space="0" w:color="auto"/>
            <w:bottom w:val="none" w:sz="0" w:space="0" w:color="auto"/>
            <w:right w:val="none" w:sz="0" w:space="0" w:color="auto"/>
          </w:divBdr>
        </w:div>
      </w:divsChild>
    </w:div>
    <w:div w:id="573316809">
      <w:bodyDiv w:val="1"/>
      <w:marLeft w:val="0"/>
      <w:marRight w:val="0"/>
      <w:marTop w:val="0"/>
      <w:marBottom w:val="0"/>
      <w:divBdr>
        <w:top w:val="none" w:sz="0" w:space="0" w:color="auto"/>
        <w:left w:val="none" w:sz="0" w:space="0" w:color="auto"/>
        <w:bottom w:val="none" w:sz="0" w:space="0" w:color="auto"/>
        <w:right w:val="none" w:sz="0" w:space="0" w:color="auto"/>
      </w:divBdr>
      <w:divsChild>
        <w:div w:id="1193150920">
          <w:marLeft w:val="0"/>
          <w:marRight w:val="0"/>
          <w:marTop w:val="0"/>
          <w:marBottom w:val="0"/>
          <w:divBdr>
            <w:top w:val="none" w:sz="0" w:space="0" w:color="auto"/>
            <w:left w:val="none" w:sz="0" w:space="0" w:color="auto"/>
            <w:bottom w:val="none" w:sz="0" w:space="0" w:color="auto"/>
            <w:right w:val="none" w:sz="0" w:space="0" w:color="auto"/>
          </w:divBdr>
        </w:div>
        <w:div w:id="1496458523">
          <w:marLeft w:val="0"/>
          <w:marRight w:val="0"/>
          <w:marTop w:val="0"/>
          <w:marBottom w:val="0"/>
          <w:divBdr>
            <w:top w:val="none" w:sz="0" w:space="0" w:color="auto"/>
            <w:left w:val="none" w:sz="0" w:space="0" w:color="auto"/>
            <w:bottom w:val="none" w:sz="0" w:space="0" w:color="auto"/>
            <w:right w:val="none" w:sz="0" w:space="0" w:color="auto"/>
          </w:divBdr>
        </w:div>
      </w:divsChild>
    </w:div>
    <w:div w:id="573978350">
      <w:bodyDiv w:val="1"/>
      <w:marLeft w:val="0"/>
      <w:marRight w:val="0"/>
      <w:marTop w:val="0"/>
      <w:marBottom w:val="0"/>
      <w:divBdr>
        <w:top w:val="none" w:sz="0" w:space="0" w:color="auto"/>
        <w:left w:val="none" w:sz="0" w:space="0" w:color="auto"/>
        <w:bottom w:val="none" w:sz="0" w:space="0" w:color="auto"/>
        <w:right w:val="none" w:sz="0" w:space="0" w:color="auto"/>
      </w:divBdr>
      <w:divsChild>
        <w:div w:id="1042630503">
          <w:marLeft w:val="0"/>
          <w:marRight w:val="0"/>
          <w:marTop w:val="0"/>
          <w:marBottom w:val="0"/>
          <w:divBdr>
            <w:top w:val="none" w:sz="0" w:space="0" w:color="auto"/>
            <w:left w:val="none" w:sz="0" w:space="0" w:color="auto"/>
            <w:bottom w:val="none" w:sz="0" w:space="0" w:color="auto"/>
            <w:right w:val="none" w:sz="0" w:space="0" w:color="auto"/>
          </w:divBdr>
        </w:div>
        <w:div w:id="1272205451">
          <w:marLeft w:val="0"/>
          <w:marRight w:val="0"/>
          <w:marTop w:val="0"/>
          <w:marBottom w:val="0"/>
          <w:divBdr>
            <w:top w:val="none" w:sz="0" w:space="0" w:color="auto"/>
            <w:left w:val="none" w:sz="0" w:space="0" w:color="auto"/>
            <w:bottom w:val="none" w:sz="0" w:space="0" w:color="auto"/>
            <w:right w:val="none" w:sz="0" w:space="0" w:color="auto"/>
          </w:divBdr>
        </w:div>
        <w:div w:id="2071152546">
          <w:marLeft w:val="0"/>
          <w:marRight w:val="0"/>
          <w:marTop w:val="0"/>
          <w:marBottom w:val="0"/>
          <w:divBdr>
            <w:top w:val="none" w:sz="0" w:space="0" w:color="auto"/>
            <w:left w:val="none" w:sz="0" w:space="0" w:color="auto"/>
            <w:bottom w:val="none" w:sz="0" w:space="0" w:color="auto"/>
            <w:right w:val="none" w:sz="0" w:space="0" w:color="auto"/>
          </w:divBdr>
        </w:div>
      </w:divsChild>
    </w:div>
    <w:div w:id="575281631">
      <w:bodyDiv w:val="1"/>
      <w:marLeft w:val="0"/>
      <w:marRight w:val="0"/>
      <w:marTop w:val="0"/>
      <w:marBottom w:val="0"/>
      <w:divBdr>
        <w:top w:val="none" w:sz="0" w:space="0" w:color="auto"/>
        <w:left w:val="none" w:sz="0" w:space="0" w:color="auto"/>
        <w:bottom w:val="none" w:sz="0" w:space="0" w:color="auto"/>
        <w:right w:val="none" w:sz="0" w:space="0" w:color="auto"/>
      </w:divBdr>
      <w:divsChild>
        <w:div w:id="8723325">
          <w:marLeft w:val="0"/>
          <w:marRight w:val="0"/>
          <w:marTop w:val="0"/>
          <w:marBottom w:val="0"/>
          <w:divBdr>
            <w:top w:val="none" w:sz="0" w:space="0" w:color="auto"/>
            <w:left w:val="none" w:sz="0" w:space="0" w:color="auto"/>
            <w:bottom w:val="none" w:sz="0" w:space="0" w:color="auto"/>
            <w:right w:val="none" w:sz="0" w:space="0" w:color="auto"/>
          </w:divBdr>
        </w:div>
        <w:div w:id="105273016">
          <w:marLeft w:val="0"/>
          <w:marRight w:val="0"/>
          <w:marTop w:val="0"/>
          <w:marBottom w:val="0"/>
          <w:divBdr>
            <w:top w:val="none" w:sz="0" w:space="0" w:color="auto"/>
            <w:left w:val="none" w:sz="0" w:space="0" w:color="auto"/>
            <w:bottom w:val="none" w:sz="0" w:space="0" w:color="auto"/>
            <w:right w:val="none" w:sz="0" w:space="0" w:color="auto"/>
          </w:divBdr>
        </w:div>
        <w:div w:id="384454534">
          <w:marLeft w:val="0"/>
          <w:marRight w:val="0"/>
          <w:marTop w:val="0"/>
          <w:marBottom w:val="0"/>
          <w:divBdr>
            <w:top w:val="none" w:sz="0" w:space="0" w:color="auto"/>
            <w:left w:val="none" w:sz="0" w:space="0" w:color="auto"/>
            <w:bottom w:val="none" w:sz="0" w:space="0" w:color="auto"/>
            <w:right w:val="none" w:sz="0" w:space="0" w:color="auto"/>
          </w:divBdr>
        </w:div>
        <w:div w:id="494495886">
          <w:marLeft w:val="0"/>
          <w:marRight w:val="0"/>
          <w:marTop w:val="0"/>
          <w:marBottom w:val="0"/>
          <w:divBdr>
            <w:top w:val="none" w:sz="0" w:space="0" w:color="auto"/>
            <w:left w:val="none" w:sz="0" w:space="0" w:color="auto"/>
            <w:bottom w:val="none" w:sz="0" w:space="0" w:color="auto"/>
            <w:right w:val="none" w:sz="0" w:space="0" w:color="auto"/>
          </w:divBdr>
        </w:div>
        <w:div w:id="885801161">
          <w:marLeft w:val="0"/>
          <w:marRight w:val="0"/>
          <w:marTop w:val="0"/>
          <w:marBottom w:val="0"/>
          <w:divBdr>
            <w:top w:val="none" w:sz="0" w:space="0" w:color="auto"/>
            <w:left w:val="none" w:sz="0" w:space="0" w:color="auto"/>
            <w:bottom w:val="none" w:sz="0" w:space="0" w:color="auto"/>
            <w:right w:val="none" w:sz="0" w:space="0" w:color="auto"/>
          </w:divBdr>
        </w:div>
        <w:div w:id="998192319">
          <w:marLeft w:val="0"/>
          <w:marRight w:val="0"/>
          <w:marTop w:val="0"/>
          <w:marBottom w:val="0"/>
          <w:divBdr>
            <w:top w:val="none" w:sz="0" w:space="0" w:color="auto"/>
            <w:left w:val="none" w:sz="0" w:space="0" w:color="auto"/>
            <w:bottom w:val="none" w:sz="0" w:space="0" w:color="auto"/>
            <w:right w:val="none" w:sz="0" w:space="0" w:color="auto"/>
          </w:divBdr>
        </w:div>
        <w:div w:id="1120338474">
          <w:marLeft w:val="0"/>
          <w:marRight w:val="0"/>
          <w:marTop w:val="0"/>
          <w:marBottom w:val="0"/>
          <w:divBdr>
            <w:top w:val="none" w:sz="0" w:space="0" w:color="auto"/>
            <w:left w:val="none" w:sz="0" w:space="0" w:color="auto"/>
            <w:bottom w:val="none" w:sz="0" w:space="0" w:color="auto"/>
            <w:right w:val="none" w:sz="0" w:space="0" w:color="auto"/>
          </w:divBdr>
        </w:div>
        <w:div w:id="1231114597">
          <w:marLeft w:val="0"/>
          <w:marRight w:val="0"/>
          <w:marTop w:val="0"/>
          <w:marBottom w:val="0"/>
          <w:divBdr>
            <w:top w:val="none" w:sz="0" w:space="0" w:color="auto"/>
            <w:left w:val="none" w:sz="0" w:space="0" w:color="auto"/>
            <w:bottom w:val="none" w:sz="0" w:space="0" w:color="auto"/>
            <w:right w:val="none" w:sz="0" w:space="0" w:color="auto"/>
          </w:divBdr>
        </w:div>
        <w:div w:id="1460764386">
          <w:marLeft w:val="0"/>
          <w:marRight w:val="0"/>
          <w:marTop w:val="0"/>
          <w:marBottom w:val="0"/>
          <w:divBdr>
            <w:top w:val="none" w:sz="0" w:space="0" w:color="auto"/>
            <w:left w:val="none" w:sz="0" w:space="0" w:color="auto"/>
            <w:bottom w:val="none" w:sz="0" w:space="0" w:color="auto"/>
            <w:right w:val="none" w:sz="0" w:space="0" w:color="auto"/>
          </w:divBdr>
        </w:div>
        <w:div w:id="1594165989">
          <w:marLeft w:val="0"/>
          <w:marRight w:val="0"/>
          <w:marTop w:val="0"/>
          <w:marBottom w:val="0"/>
          <w:divBdr>
            <w:top w:val="none" w:sz="0" w:space="0" w:color="auto"/>
            <w:left w:val="none" w:sz="0" w:space="0" w:color="auto"/>
            <w:bottom w:val="none" w:sz="0" w:space="0" w:color="auto"/>
            <w:right w:val="none" w:sz="0" w:space="0" w:color="auto"/>
          </w:divBdr>
        </w:div>
        <w:div w:id="1892378993">
          <w:marLeft w:val="0"/>
          <w:marRight w:val="0"/>
          <w:marTop w:val="0"/>
          <w:marBottom w:val="0"/>
          <w:divBdr>
            <w:top w:val="none" w:sz="0" w:space="0" w:color="auto"/>
            <w:left w:val="none" w:sz="0" w:space="0" w:color="auto"/>
            <w:bottom w:val="none" w:sz="0" w:space="0" w:color="auto"/>
            <w:right w:val="none" w:sz="0" w:space="0" w:color="auto"/>
          </w:divBdr>
        </w:div>
      </w:divsChild>
    </w:div>
    <w:div w:id="575480542">
      <w:bodyDiv w:val="1"/>
      <w:marLeft w:val="0"/>
      <w:marRight w:val="0"/>
      <w:marTop w:val="0"/>
      <w:marBottom w:val="0"/>
      <w:divBdr>
        <w:top w:val="none" w:sz="0" w:space="0" w:color="auto"/>
        <w:left w:val="none" w:sz="0" w:space="0" w:color="auto"/>
        <w:bottom w:val="none" w:sz="0" w:space="0" w:color="auto"/>
        <w:right w:val="none" w:sz="0" w:space="0" w:color="auto"/>
      </w:divBdr>
      <w:divsChild>
        <w:div w:id="183903517">
          <w:marLeft w:val="0"/>
          <w:marRight w:val="0"/>
          <w:marTop w:val="0"/>
          <w:marBottom w:val="0"/>
          <w:divBdr>
            <w:top w:val="none" w:sz="0" w:space="0" w:color="auto"/>
            <w:left w:val="none" w:sz="0" w:space="0" w:color="auto"/>
            <w:bottom w:val="none" w:sz="0" w:space="0" w:color="auto"/>
            <w:right w:val="none" w:sz="0" w:space="0" w:color="auto"/>
          </w:divBdr>
        </w:div>
        <w:div w:id="285238463">
          <w:marLeft w:val="0"/>
          <w:marRight w:val="0"/>
          <w:marTop w:val="0"/>
          <w:marBottom w:val="0"/>
          <w:divBdr>
            <w:top w:val="none" w:sz="0" w:space="0" w:color="auto"/>
            <w:left w:val="none" w:sz="0" w:space="0" w:color="auto"/>
            <w:bottom w:val="none" w:sz="0" w:space="0" w:color="auto"/>
            <w:right w:val="none" w:sz="0" w:space="0" w:color="auto"/>
          </w:divBdr>
        </w:div>
        <w:div w:id="559295058">
          <w:marLeft w:val="0"/>
          <w:marRight w:val="0"/>
          <w:marTop w:val="0"/>
          <w:marBottom w:val="0"/>
          <w:divBdr>
            <w:top w:val="none" w:sz="0" w:space="0" w:color="auto"/>
            <w:left w:val="none" w:sz="0" w:space="0" w:color="auto"/>
            <w:bottom w:val="none" w:sz="0" w:space="0" w:color="auto"/>
            <w:right w:val="none" w:sz="0" w:space="0" w:color="auto"/>
          </w:divBdr>
        </w:div>
        <w:div w:id="1756366642">
          <w:marLeft w:val="0"/>
          <w:marRight w:val="0"/>
          <w:marTop w:val="0"/>
          <w:marBottom w:val="0"/>
          <w:divBdr>
            <w:top w:val="none" w:sz="0" w:space="0" w:color="auto"/>
            <w:left w:val="none" w:sz="0" w:space="0" w:color="auto"/>
            <w:bottom w:val="none" w:sz="0" w:space="0" w:color="auto"/>
            <w:right w:val="none" w:sz="0" w:space="0" w:color="auto"/>
          </w:divBdr>
        </w:div>
      </w:divsChild>
    </w:div>
    <w:div w:id="576743861">
      <w:bodyDiv w:val="1"/>
      <w:marLeft w:val="0"/>
      <w:marRight w:val="0"/>
      <w:marTop w:val="0"/>
      <w:marBottom w:val="0"/>
      <w:divBdr>
        <w:top w:val="none" w:sz="0" w:space="0" w:color="auto"/>
        <w:left w:val="none" w:sz="0" w:space="0" w:color="auto"/>
        <w:bottom w:val="none" w:sz="0" w:space="0" w:color="auto"/>
        <w:right w:val="none" w:sz="0" w:space="0" w:color="auto"/>
      </w:divBdr>
      <w:divsChild>
        <w:div w:id="3096325">
          <w:marLeft w:val="0"/>
          <w:marRight w:val="0"/>
          <w:marTop w:val="0"/>
          <w:marBottom w:val="0"/>
          <w:divBdr>
            <w:top w:val="none" w:sz="0" w:space="0" w:color="auto"/>
            <w:left w:val="none" w:sz="0" w:space="0" w:color="auto"/>
            <w:bottom w:val="none" w:sz="0" w:space="0" w:color="auto"/>
            <w:right w:val="none" w:sz="0" w:space="0" w:color="auto"/>
          </w:divBdr>
        </w:div>
        <w:div w:id="619072181">
          <w:marLeft w:val="0"/>
          <w:marRight w:val="0"/>
          <w:marTop w:val="0"/>
          <w:marBottom w:val="0"/>
          <w:divBdr>
            <w:top w:val="none" w:sz="0" w:space="0" w:color="auto"/>
            <w:left w:val="none" w:sz="0" w:space="0" w:color="auto"/>
            <w:bottom w:val="none" w:sz="0" w:space="0" w:color="auto"/>
            <w:right w:val="none" w:sz="0" w:space="0" w:color="auto"/>
          </w:divBdr>
        </w:div>
        <w:div w:id="752816590">
          <w:marLeft w:val="0"/>
          <w:marRight w:val="0"/>
          <w:marTop w:val="0"/>
          <w:marBottom w:val="0"/>
          <w:divBdr>
            <w:top w:val="none" w:sz="0" w:space="0" w:color="auto"/>
            <w:left w:val="none" w:sz="0" w:space="0" w:color="auto"/>
            <w:bottom w:val="none" w:sz="0" w:space="0" w:color="auto"/>
            <w:right w:val="none" w:sz="0" w:space="0" w:color="auto"/>
          </w:divBdr>
        </w:div>
        <w:div w:id="889616177">
          <w:marLeft w:val="0"/>
          <w:marRight w:val="0"/>
          <w:marTop w:val="0"/>
          <w:marBottom w:val="0"/>
          <w:divBdr>
            <w:top w:val="none" w:sz="0" w:space="0" w:color="auto"/>
            <w:left w:val="none" w:sz="0" w:space="0" w:color="auto"/>
            <w:bottom w:val="none" w:sz="0" w:space="0" w:color="auto"/>
            <w:right w:val="none" w:sz="0" w:space="0" w:color="auto"/>
          </w:divBdr>
        </w:div>
        <w:div w:id="1139347312">
          <w:marLeft w:val="0"/>
          <w:marRight w:val="0"/>
          <w:marTop w:val="0"/>
          <w:marBottom w:val="0"/>
          <w:divBdr>
            <w:top w:val="none" w:sz="0" w:space="0" w:color="auto"/>
            <w:left w:val="none" w:sz="0" w:space="0" w:color="auto"/>
            <w:bottom w:val="none" w:sz="0" w:space="0" w:color="auto"/>
            <w:right w:val="none" w:sz="0" w:space="0" w:color="auto"/>
          </w:divBdr>
        </w:div>
        <w:div w:id="1150487798">
          <w:marLeft w:val="0"/>
          <w:marRight w:val="0"/>
          <w:marTop w:val="0"/>
          <w:marBottom w:val="0"/>
          <w:divBdr>
            <w:top w:val="none" w:sz="0" w:space="0" w:color="auto"/>
            <w:left w:val="none" w:sz="0" w:space="0" w:color="auto"/>
            <w:bottom w:val="none" w:sz="0" w:space="0" w:color="auto"/>
            <w:right w:val="none" w:sz="0" w:space="0" w:color="auto"/>
          </w:divBdr>
        </w:div>
        <w:div w:id="1223830282">
          <w:marLeft w:val="0"/>
          <w:marRight w:val="0"/>
          <w:marTop w:val="0"/>
          <w:marBottom w:val="0"/>
          <w:divBdr>
            <w:top w:val="none" w:sz="0" w:space="0" w:color="auto"/>
            <w:left w:val="none" w:sz="0" w:space="0" w:color="auto"/>
            <w:bottom w:val="none" w:sz="0" w:space="0" w:color="auto"/>
            <w:right w:val="none" w:sz="0" w:space="0" w:color="auto"/>
          </w:divBdr>
        </w:div>
        <w:div w:id="1227644949">
          <w:marLeft w:val="0"/>
          <w:marRight w:val="0"/>
          <w:marTop w:val="0"/>
          <w:marBottom w:val="0"/>
          <w:divBdr>
            <w:top w:val="none" w:sz="0" w:space="0" w:color="auto"/>
            <w:left w:val="none" w:sz="0" w:space="0" w:color="auto"/>
            <w:bottom w:val="none" w:sz="0" w:space="0" w:color="auto"/>
            <w:right w:val="none" w:sz="0" w:space="0" w:color="auto"/>
          </w:divBdr>
        </w:div>
        <w:div w:id="1271938345">
          <w:marLeft w:val="0"/>
          <w:marRight w:val="0"/>
          <w:marTop w:val="0"/>
          <w:marBottom w:val="0"/>
          <w:divBdr>
            <w:top w:val="none" w:sz="0" w:space="0" w:color="auto"/>
            <w:left w:val="none" w:sz="0" w:space="0" w:color="auto"/>
            <w:bottom w:val="none" w:sz="0" w:space="0" w:color="auto"/>
            <w:right w:val="none" w:sz="0" w:space="0" w:color="auto"/>
          </w:divBdr>
        </w:div>
        <w:div w:id="1445885722">
          <w:marLeft w:val="0"/>
          <w:marRight w:val="0"/>
          <w:marTop w:val="0"/>
          <w:marBottom w:val="0"/>
          <w:divBdr>
            <w:top w:val="none" w:sz="0" w:space="0" w:color="auto"/>
            <w:left w:val="none" w:sz="0" w:space="0" w:color="auto"/>
            <w:bottom w:val="none" w:sz="0" w:space="0" w:color="auto"/>
            <w:right w:val="none" w:sz="0" w:space="0" w:color="auto"/>
          </w:divBdr>
        </w:div>
        <w:div w:id="1470660183">
          <w:marLeft w:val="0"/>
          <w:marRight w:val="0"/>
          <w:marTop w:val="0"/>
          <w:marBottom w:val="0"/>
          <w:divBdr>
            <w:top w:val="none" w:sz="0" w:space="0" w:color="auto"/>
            <w:left w:val="none" w:sz="0" w:space="0" w:color="auto"/>
            <w:bottom w:val="none" w:sz="0" w:space="0" w:color="auto"/>
            <w:right w:val="none" w:sz="0" w:space="0" w:color="auto"/>
          </w:divBdr>
        </w:div>
        <w:div w:id="1623458665">
          <w:marLeft w:val="0"/>
          <w:marRight w:val="0"/>
          <w:marTop w:val="0"/>
          <w:marBottom w:val="0"/>
          <w:divBdr>
            <w:top w:val="none" w:sz="0" w:space="0" w:color="auto"/>
            <w:left w:val="none" w:sz="0" w:space="0" w:color="auto"/>
            <w:bottom w:val="none" w:sz="0" w:space="0" w:color="auto"/>
            <w:right w:val="none" w:sz="0" w:space="0" w:color="auto"/>
          </w:divBdr>
        </w:div>
        <w:div w:id="1647706596">
          <w:marLeft w:val="0"/>
          <w:marRight w:val="0"/>
          <w:marTop w:val="0"/>
          <w:marBottom w:val="0"/>
          <w:divBdr>
            <w:top w:val="none" w:sz="0" w:space="0" w:color="auto"/>
            <w:left w:val="none" w:sz="0" w:space="0" w:color="auto"/>
            <w:bottom w:val="none" w:sz="0" w:space="0" w:color="auto"/>
            <w:right w:val="none" w:sz="0" w:space="0" w:color="auto"/>
          </w:divBdr>
        </w:div>
        <w:div w:id="2143303889">
          <w:marLeft w:val="0"/>
          <w:marRight w:val="0"/>
          <w:marTop w:val="0"/>
          <w:marBottom w:val="0"/>
          <w:divBdr>
            <w:top w:val="none" w:sz="0" w:space="0" w:color="auto"/>
            <w:left w:val="none" w:sz="0" w:space="0" w:color="auto"/>
            <w:bottom w:val="none" w:sz="0" w:space="0" w:color="auto"/>
            <w:right w:val="none" w:sz="0" w:space="0" w:color="auto"/>
          </w:divBdr>
        </w:div>
      </w:divsChild>
    </w:div>
    <w:div w:id="577593311">
      <w:bodyDiv w:val="1"/>
      <w:marLeft w:val="0"/>
      <w:marRight w:val="0"/>
      <w:marTop w:val="0"/>
      <w:marBottom w:val="0"/>
      <w:divBdr>
        <w:top w:val="none" w:sz="0" w:space="0" w:color="auto"/>
        <w:left w:val="none" w:sz="0" w:space="0" w:color="auto"/>
        <w:bottom w:val="none" w:sz="0" w:space="0" w:color="auto"/>
        <w:right w:val="none" w:sz="0" w:space="0" w:color="auto"/>
      </w:divBdr>
      <w:divsChild>
        <w:div w:id="481190841">
          <w:marLeft w:val="0"/>
          <w:marRight w:val="0"/>
          <w:marTop w:val="0"/>
          <w:marBottom w:val="0"/>
          <w:divBdr>
            <w:top w:val="none" w:sz="0" w:space="0" w:color="auto"/>
            <w:left w:val="none" w:sz="0" w:space="0" w:color="auto"/>
            <w:bottom w:val="none" w:sz="0" w:space="0" w:color="auto"/>
            <w:right w:val="none" w:sz="0" w:space="0" w:color="auto"/>
          </w:divBdr>
        </w:div>
        <w:div w:id="620303912">
          <w:marLeft w:val="0"/>
          <w:marRight w:val="0"/>
          <w:marTop w:val="0"/>
          <w:marBottom w:val="0"/>
          <w:divBdr>
            <w:top w:val="none" w:sz="0" w:space="0" w:color="auto"/>
            <w:left w:val="none" w:sz="0" w:space="0" w:color="auto"/>
            <w:bottom w:val="none" w:sz="0" w:space="0" w:color="auto"/>
            <w:right w:val="none" w:sz="0" w:space="0" w:color="auto"/>
          </w:divBdr>
        </w:div>
        <w:div w:id="1541474385">
          <w:marLeft w:val="0"/>
          <w:marRight w:val="0"/>
          <w:marTop w:val="0"/>
          <w:marBottom w:val="0"/>
          <w:divBdr>
            <w:top w:val="none" w:sz="0" w:space="0" w:color="auto"/>
            <w:left w:val="none" w:sz="0" w:space="0" w:color="auto"/>
            <w:bottom w:val="none" w:sz="0" w:space="0" w:color="auto"/>
            <w:right w:val="none" w:sz="0" w:space="0" w:color="auto"/>
          </w:divBdr>
        </w:div>
        <w:div w:id="1650865724">
          <w:marLeft w:val="0"/>
          <w:marRight w:val="0"/>
          <w:marTop w:val="0"/>
          <w:marBottom w:val="0"/>
          <w:divBdr>
            <w:top w:val="none" w:sz="0" w:space="0" w:color="auto"/>
            <w:left w:val="none" w:sz="0" w:space="0" w:color="auto"/>
            <w:bottom w:val="none" w:sz="0" w:space="0" w:color="auto"/>
            <w:right w:val="none" w:sz="0" w:space="0" w:color="auto"/>
          </w:divBdr>
        </w:div>
        <w:div w:id="1926379127">
          <w:marLeft w:val="0"/>
          <w:marRight w:val="0"/>
          <w:marTop w:val="0"/>
          <w:marBottom w:val="0"/>
          <w:divBdr>
            <w:top w:val="none" w:sz="0" w:space="0" w:color="auto"/>
            <w:left w:val="none" w:sz="0" w:space="0" w:color="auto"/>
            <w:bottom w:val="none" w:sz="0" w:space="0" w:color="auto"/>
            <w:right w:val="none" w:sz="0" w:space="0" w:color="auto"/>
          </w:divBdr>
        </w:div>
        <w:div w:id="2037804467">
          <w:marLeft w:val="0"/>
          <w:marRight w:val="0"/>
          <w:marTop w:val="0"/>
          <w:marBottom w:val="0"/>
          <w:divBdr>
            <w:top w:val="none" w:sz="0" w:space="0" w:color="auto"/>
            <w:left w:val="none" w:sz="0" w:space="0" w:color="auto"/>
            <w:bottom w:val="none" w:sz="0" w:space="0" w:color="auto"/>
            <w:right w:val="none" w:sz="0" w:space="0" w:color="auto"/>
          </w:divBdr>
        </w:div>
        <w:div w:id="2139907072">
          <w:marLeft w:val="0"/>
          <w:marRight w:val="0"/>
          <w:marTop w:val="0"/>
          <w:marBottom w:val="0"/>
          <w:divBdr>
            <w:top w:val="none" w:sz="0" w:space="0" w:color="auto"/>
            <w:left w:val="none" w:sz="0" w:space="0" w:color="auto"/>
            <w:bottom w:val="none" w:sz="0" w:space="0" w:color="auto"/>
            <w:right w:val="none" w:sz="0" w:space="0" w:color="auto"/>
          </w:divBdr>
        </w:div>
      </w:divsChild>
    </w:div>
    <w:div w:id="578953246">
      <w:bodyDiv w:val="1"/>
      <w:marLeft w:val="0"/>
      <w:marRight w:val="0"/>
      <w:marTop w:val="0"/>
      <w:marBottom w:val="0"/>
      <w:divBdr>
        <w:top w:val="none" w:sz="0" w:space="0" w:color="auto"/>
        <w:left w:val="none" w:sz="0" w:space="0" w:color="auto"/>
        <w:bottom w:val="none" w:sz="0" w:space="0" w:color="auto"/>
        <w:right w:val="none" w:sz="0" w:space="0" w:color="auto"/>
      </w:divBdr>
      <w:divsChild>
        <w:div w:id="1209105487">
          <w:marLeft w:val="0"/>
          <w:marRight w:val="0"/>
          <w:marTop w:val="0"/>
          <w:marBottom w:val="0"/>
          <w:divBdr>
            <w:top w:val="none" w:sz="0" w:space="0" w:color="auto"/>
            <w:left w:val="none" w:sz="0" w:space="0" w:color="auto"/>
            <w:bottom w:val="none" w:sz="0" w:space="0" w:color="auto"/>
            <w:right w:val="none" w:sz="0" w:space="0" w:color="auto"/>
          </w:divBdr>
        </w:div>
        <w:div w:id="1392999985">
          <w:marLeft w:val="0"/>
          <w:marRight w:val="0"/>
          <w:marTop w:val="0"/>
          <w:marBottom w:val="0"/>
          <w:divBdr>
            <w:top w:val="none" w:sz="0" w:space="0" w:color="auto"/>
            <w:left w:val="none" w:sz="0" w:space="0" w:color="auto"/>
            <w:bottom w:val="none" w:sz="0" w:space="0" w:color="auto"/>
            <w:right w:val="none" w:sz="0" w:space="0" w:color="auto"/>
          </w:divBdr>
        </w:div>
      </w:divsChild>
    </w:div>
    <w:div w:id="579606270">
      <w:bodyDiv w:val="1"/>
      <w:marLeft w:val="0"/>
      <w:marRight w:val="0"/>
      <w:marTop w:val="0"/>
      <w:marBottom w:val="0"/>
      <w:divBdr>
        <w:top w:val="none" w:sz="0" w:space="0" w:color="auto"/>
        <w:left w:val="none" w:sz="0" w:space="0" w:color="auto"/>
        <w:bottom w:val="none" w:sz="0" w:space="0" w:color="auto"/>
        <w:right w:val="none" w:sz="0" w:space="0" w:color="auto"/>
      </w:divBdr>
      <w:divsChild>
        <w:div w:id="717751695">
          <w:marLeft w:val="0"/>
          <w:marRight w:val="0"/>
          <w:marTop w:val="0"/>
          <w:marBottom w:val="0"/>
          <w:divBdr>
            <w:top w:val="none" w:sz="0" w:space="0" w:color="auto"/>
            <w:left w:val="none" w:sz="0" w:space="0" w:color="auto"/>
            <w:bottom w:val="none" w:sz="0" w:space="0" w:color="auto"/>
            <w:right w:val="none" w:sz="0" w:space="0" w:color="auto"/>
          </w:divBdr>
        </w:div>
        <w:div w:id="1419012886">
          <w:marLeft w:val="0"/>
          <w:marRight w:val="0"/>
          <w:marTop w:val="0"/>
          <w:marBottom w:val="0"/>
          <w:divBdr>
            <w:top w:val="none" w:sz="0" w:space="0" w:color="auto"/>
            <w:left w:val="none" w:sz="0" w:space="0" w:color="auto"/>
            <w:bottom w:val="none" w:sz="0" w:space="0" w:color="auto"/>
            <w:right w:val="none" w:sz="0" w:space="0" w:color="auto"/>
          </w:divBdr>
        </w:div>
        <w:div w:id="1453402531">
          <w:marLeft w:val="0"/>
          <w:marRight w:val="0"/>
          <w:marTop w:val="0"/>
          <w:marBottom w:val="0"/>
          <w:divBdr>
            <w:top w:val="none" w:sz="0" w:space="0" w:color="auto"/>
            <w:left w:val="none" w:sz="0" w:space="0" w:color="auto"/>
            <w:bottom w:val="none" w:sz="0" w:space="0" w:color="auto"/>
            <w:right w:val="none" w:sz="0" w:space="0" w:color="auto"/>
          </w:divBdr>
        </w:div>
        <w:div w:id="1912344785">
          <w:marLeft w:val="0"/>
          <w:marRight w:val="0"/>
          <w:marTop w:val="0"/>
          <w:marBottom w:val="0"/>
          <w:divBdr>
            <w:top w:val="none" w:sz="0" w:space="0" w:color="auto"/>
            <w:left w:val="none" w:sz="0" w:space="0" w:color="auto"/>
            <w:bottom w:val="none" w:sz="0" w:space="0" w:color="auto"/>
            <w:right w:val="none" w:sz="0" w:space="0" w:color="auto"/>
          </w:divBdr>
        </w:div>
      </w:divsChild>
    </w:div>
    <w:div w:id="579876070">
      <w:bodyDiv w:val="1"/>
      <w:marLeft w:val="0"/>
      <w:marRight w:val="0"/>
      <w:marTop w:val="0"/>
      <w:marBottom w:val="0"/>
      <w:divBdr>
        <w:top w:val="none" w:sz="0" w:space="0" w:color="auto"/>
        <w:left w:val="none" w:sz="0" w:space="0" w:color="auto"/>
        <w:bottom w:val="none" w:sz="0" w:space="0" w:color="auto"/>
        <w:right w:val="none" w:sz="0" w:space="0" w:color="auto"/>
      </w:divBdr>
      <w:divsChild>
        <w:div w:id="1872110659">
          <w:marLeft w:val="0"/>
          <w:marRight w:val="0"/>
          <w:marTop w:val="0"/>
          <w:marBottom w:val="0"/>
          <w:divBdr>
            <w:top w:val="none" w:sz="0" w:space="0" w:color="auto"/>
            <w:left w:val="none" w:sz="0" w:space="0" w:color="auto"/>
            <w:bottom w:val="none" w:sz="0" w:space="0" w:color="auto"/>
            <w:right w:val="none" w:sz="0" w:space="0" w:color="auto"/>
          </w:divBdr>
        </w:div>
        <w:div w:id="1023365096">
          <w:marLeft w:val="0"/>
          <w:marRight w:val="0"/>
          <w:marTop w:val="0"/>
          <w:marBottom w:val="0"/>
          <w:divBdr>
            <w:top w:val="none" w:sz="0" w:space="0" w:color="auto"/>
            <w:left w:val="none" w:sz="0" w:space="0" w:color="auto"/>
            <w:bottom w:val="none" w:sz="0" w:space="0" w:color="auto"/>
            <w:right w:val="none" w:sz="0" w:space="0" w:color="auto"/>
          </w:divBdr>
        </w:div>
        <w:div w:id="474757572">
          <w:marLeft w:val="0"/>
          <w:marRight w:val="0"/>
          <w:marTop w:val="0"/>
          <w:marBottom w:val="0"/>
          <w:divBdr>
            <w:top w:val="none" w:sz="0" w:space="0" w:color="auto"/>
            <w:left w:val="none" w:sz="0" w:space="0" w:color="auto"/>
            <w:bottom w:val="none" w:sz="0" w:space="0" w:color="auto"/>
            <w:right w:val="none" w:sz="0" w:space="0" w:color="auto"/>
          </w:divBdr>
        </w:div>
      </w:divsChild>
    </w:div>
    <w:div w:id="585460563">
      <w:bodyDiv w:val="1"/>
      <w:marLeft w:val="0"/>
      <w:marRight w:val="0"/>
      <w:marTop w:val="0"/>
      <w:marBottom w:val="0"/>
      <w:divBdr>
        <w:top w:val="none" w:sz="0" w:space="0" w:color="auto"/>
        <w:left w:val="none" w:sz="0" w:space="0" w:color="auto"/>
        <w:bottom w:val="none" w:sz="0" w:space="0" w:color="auto"/>
        <w:right w:val="none" w:sz="0" w:space="0" w:color="auto"/>
      </w:divBdr>
      <w:divsChild>
        <w:div w:id="818462">
          <w:marLeft w:val="0"/>
          <w:marRight w:val="0"/>
          <w:marTop w:val="0"/>
          <w:marBottom w:val="0"/>
          <w:divBdr>
            <w:top w:val="none" w:sz="0" w:space="0" w:color="auto"/>
            <w:left w:val="none" w:sz="0" w:space="0" w:color="auto"/>
            <w:bottom w:val="none" w:sz="0" w:space="0" w:color="auto"/>
            <w:right w:val="none" w:sz="0" w:space="0" w:color="auto"/>
          </w:divBdr>
        </w:div>
        <w:div w:id="27029710">
          <w:marLeft w:val="0"/>
          <w:marRight w:val="0"/>
          <w:marTop w:val="0"/>
          <w:marBottom w:val="0"/>
          <w:divBdr>
            <w:top w:val="none" w:sz="0" w:space="0" w:color="auto"/>
            <w:left w:val="none" w:sz="0" w:space="0" w:color="auto"/>
            <w:bottom w:val="none" w:sz="0" w:space="0" w:color="auto"/>
            <w:right w:val="none" w:sz="0" w:space="0" w:color="auto"/>
          </w:divBdr>
        </w:div>
        <w:div w:id="29301963">
          <w:marLeft w:val="0"/>
          <w:marRight w:val="0"/>
          <w:marTop w:val="0"/>
          <w:marBottom w:val="0"/>
          <w:divBdr>
            <w:top w:val="none" w:sz="0" w:space="0" w:color="auto"/>
            <w:left w:val="none" w:sz="0" w:space="0" w:color="auto"/>
            <w:bottom w:val="none" w:sz="0" w:space="0" w:color="auto"/>
            <w:right w:val="none" w:sz="0" w:space="0" w:color="auto"/>
          </w:divBdr>
        </w:div>
        <w:div w:id="30350087">
          <w:marLeft w:val="0"/>
          <w:marRight w:val="0"/>
          <w:marTop w:val="0"/>
          <w:marBottom w:val="0"/>
          <w:divBdr>
            <w:top w:val="none" w:sz="0" w:space="0" w:color="auto"/>
            <w:left w:val="none" w:sz="0" w:space="0" w:color="auto"/>
            <w:bottom w:val="none" w:sz="0" w:space="0" w:color="auto"/>
            <w:right w:val="none" w:sz="0" w:space="0" w:color="auto"/>
          </w:divBdr>
        </w:div>
        <w:div w:id="48382142">
          <w:marLeft w:val="0"/>
          <w:marRight w:val="0"/>
          <w:marTop w:val="0"/>
          <w:marBottom w:val="0"/>
          <w:divBdr>
            <w:top w:val="none" w:sz="0" w:space="0" w:color="auto"/>
            <w:left w:val="none" w:sz="0" w:space="0" w:color="auto"/>
            <w:bottom w:val="none" w:sz="0" w:space="0" w:color="auto"/>
            <w:right w:val="none" w:sz="0" w:space="0" w:color="auto"/>
          </w:divBdr>
        </w:div>
        <w:div w:id="101073654">
          <w:marLeft w:val="0"/>
          <w:marRight w:val="0"/>
          <w:marTop w:val="0"/>
          <w:marBottom w:val="0"/>
          <w:divBdr>
            <w:top w:val="none" w:sz="0" w:space="0" w:color="auto"/>
            <w:left w:val="none" w:sz="0" w:space="0" w:color="auto"/>
            <w:bottom w:val="none" w:sz="0" w:space="0" w:color="auto"/>
            <w:right w:val="none" w:sz="0" w:space="0" w:color="auto"/>
          </w:divBdr>
        </w:div>
        <w:div w:id="126288903">
          <w:marLeft w:val="0"/>
          <w:marRight w:val="0"/>
          <w:marTop w:val="0"/>
          <w:marBottom w:val="0"/>
          <w:divBdr>
            <w:top w:val="none" w:sz="0" w:space="0" w:color="auto"/>
            <w:left w:val="none" w:sz="0" w:space="0" w:color="auto"/>
            <w:bottom w:val="none" w:sz="0" w:space="0" w:color="auto"/>
            <w:right w:val="none" w:sz="0" w:space="0" w:color="auto"/>
          </w:divBdr>
        </w:div>
        <w:div w:id="147063958">
          <w:marLeft w:val="0"/>
          <w:marRight w:val="0"/>
          <w:marTop w:val="0"/>
          <w:marBottom w:val="0"/>
          <w:divBdr>
            <w:top w:val="none" w:sz="0" w:space="0" w:color="auto"/>
            <w:left w:val="none" w:sz="0" w:space="0" w:color="auto"/>
            <w:bottom w:val="none" w:sz="0" w:space="0" w:color="auto"/>
            <w:right w:val="none" w:sz="0" w:space="0" w:color="auto"/>
          </w:divBdr>
        </w:div>
        <w:div w:id="149758621">
          <w:marLeft w:val="0"/>
          <w:marRight w:val="0"/>
          <w:marTop w:val="0"/>
          <w:marBottom w:val="0"/>
          <w:divBdr>
            <w:top w:val="none" w:sz="0" w:space="0" w:color="auto"/>
            <w:left w:val="none" w:sz="0" w:space="0" w:color="auto"/>
            <w:bottom w:val="none" w:sz="0" w:space="0" w:color="auto"/>
            <w:right w:val="none" w:sz="0" w:space="0" w:color="auto"/>
          </w:divBdr>
        </w:div>
        <w:div w:id="162862547">
          <w:marLeft w:val="0"/>
          <w:marRight w:val="0"/>
          <w:marTop w:val="0"/>
          <w:marBottom w:val="0"/>
          <w:divBdr>
            <w:top w:val="none" w:sz="0" w:space="0" w:color="auto"/>
            <w:left w:val="none" w:sz="0" w:space="0" w:color="auto"/>
            <w:bottom w:val="none" w:sz="0" w:space="0" w:color="auto"/>
            <w:right w:val="none" w:sz="0" w:space="0" w:color="auto"/>
          </w:divBdr>
        </w:div>
        <w:div w:id="185338787">
          <w:marLeft w:val="0"/>
          <w:marRight w:val="0"/>
          <w:marTop w:val="0"/>
          <w:marBottom w:val="0"/>
          <w:divBdr>
            <w:top w:val="none" w:sz="0" w:space="0" w:color="auto"/>
            <w:left w:val="none" w:sz="0" w:space="0" w:color="auto"/>
            <w:bottom w:val="none" w:sz="0" w:space="0" w:color="auto"/>
            <w:right w:val="none" w:sz="0" w:space="0" w:color="auto"/>
          </w:divBdr>
        </w:div>
        <w:div w:id="189756569">
          <w:marLeft w:val="0"/>
          <w:marRight w:val="0"/>
          <w:marTop w:val="0"/>
          <w:marBottom w:val="0"/>
          <w:divBdr>
            <w:top w:val="none" w:sz="0" w:space="0" w:color="auto"/>
            <w:left w:val="none" w:sz="0" w:space="0" w:color="auto"/>
            <w:bottom w:val="none" w:sz="0" w:space="0" w:color="auto"/>
            <w:right w:val="none" w:sz="0" w:space="0" w:color="auto"/>
          </w:divBdr>
        </w:div>
        <w:div w:id="206573181">
          <w:marLeft w:val="0"/>
          <w:marRight w:val="0"/>
          <w:marTop w:val="0"/>
          <w:marBottom w:val="0"/>
          <w:divBdr>
            <w:top w:val="none" w:sz="0" w:space="0" w:color="auto"/>
            <w:left w:val="none" w:sz="0" w:space="0" w:color="auto"/>
            <w:bottom w:val="none" w:sz="0" w:space="0" w:color="auto"/>
            <w:right w:val="none" w:sz="0" w:space="0" w:color="auto"/>
          </w:divBdr>
        </w:div>
        <w:div w:id="224218669">
          <w:marLeft w:val="0"/>
          <w:marRight w:val="0"/>
          <w:marTop w:val="0"/>
          <w:marBottom w:val="0"/>
          <w:divBdr>
            <w:top w:val="none" w:sz="0" w:space="0" w:color="auto"/>
            <w:left w:val="none" w:sz="0" w:space="0" w:color="auto"/>
            <w:bottom w:val="none" w:sz="0" w:space="0" w:color="auto"/>
            <w:right w:val="none" w:sz="0" w:space="0" w:color="auto"/>
          </w:divBdr>
        </w:div>
        <w:div w:id="224686062">
          <w:marLeft w:val="0"/>
          <w:marRight w:val="0"/>
          <w:marTop w:val="0"/>
          <w:marBottom w:val="0"/>
          <w:divBdr>
            <w:top w:val="none" w:sz="0" w:space="0" w:color="auto"/>
            <w:left w:val="none" w:sz="0" w:space="0" w:color="auto"/>
            <w:bottom w:val="none" w:sz="0" w:space="0" w:color="auto"/>
            <w:right w:val="none" w:sz="0" w:space="0" w:color="auto"/>
          </w:divBdr>
        </w:div>
        <w:div w:id="228199054">
          <w:marLeft w:val="0"/>
          <w:marRight w:val="0"/>
          <w:marTop w:val="0"/>
          <w:marBottom w:val="0"/>
          <w:divBdr>
            <w:top w:val="none" w:sz="0" w:space="0" w:color="auto"/>
            <w:left w:val="none" w:sz="0" w:space="0" w:color="auto"/>
            <w:bottom w:val="none" w:sz="0" w:space="0" w:color="auto"/>
            <w:right w:val="none" w:sz="0" w:space="0" w:color="auto"/>
          </w:divBdr>
        </w:div>
        <w:div w:id="234508668">
          <w:marLeft w:val="0"/>
          <w:marRight w:val="0"/>
          <w:marTop w:val="0"/>
          <w:marBottom w:val="0"/>
          <w:divBdr>
            <w:top w:val="none" w:sz="0" w:space="0" w:color="auto"/>
            <w:left w:val="none" w:sz="0" w:space="0" w:color="auto"/>
            <w:bottom w:val="none" w:sz="0" w:space="0" w:color="auto"/>
            <w:right w:val="none" w:sz="0" w:space="0" w:color="auto"/>
          </w:divBdr>
        </w:div>
        <w:div w:id="235093222">
          <w:marLeft w:val="0"/>
          <w:marRight w:val="0"/>
          <w:marTop w:val="0"/>
          <w:marBottom w:val="0"/>
          <w:divBdr>
            <w:top w:val="none" w:sz="0" w:space="0" w:color="auto"/>
            <w:left w:val="none" w:sz="0" w:space="0" w:color="auto"/>
            <w:bottom w:val="none" w:sz="0" w:space="0" w:color="auto"/>
            <w:right w:val="none" w:sz="0" w:space="0" w:color="auto"/>
          </w:divBdr>
        </w:div>
        <w:div w:id="261382586">
          <w:marLeft w:val="0"/>
          <w:marRight w:val="0"/>
          <w:marTop w:val="0"/>
          <w:marBottom w:val="0"/>
          <w:divBdr>
            <w:top w:val="none" w:sz="0" w:space="0" w:color="auto"/>
            <w:left w:val="none" w:sz="0" w:space="0" w:color="auto"/>
            <w:bottom w:val="none" w:sz="0" w:space="0" w:color="auto"/>
            <w:right w:val="none" w:sz="0" w:space="0" w:color="auto"/>
          </w:divBdr>
        </w:div>
        <w:div w:id="278882268">
          <w:marLeft w:val="0"/>
          <w:marRight w:val="0"/>
          <w:marTop w:val="0"/>
          <w:marBottom w:val="0"/>
          <w:divBdr>
            <w:top w:val="none" w:sz="0" w:space="0" w:color="auto"/>
            <w:left w:val="none" w:sz="0" w:space="0" w:color="auto"/>
            <w:bottom w:val="none" w:sz="0" w:space="0" w:color="auto"/>
            <w:right w:val="none" w:sz="0" w:space="0" w:color="auto"/>
          </w:divBdr>
        </w:div>
        <w:div w:id="282814050">
          <w:marLeft w:val="0"/>
          <w:marRight w:val="0"/>
          <w:marTop w:val="0"/>
          <w:marBottom w:val="0"/>
          <w:divBdr>
            <w:top w:val="none" w:sz="0" w:space="0" w:color="auto"/>
            <w:left w:val="none" w:sz="0" w:space="0" w:color="auto"/>
            <w:bottom w:val="none" w:sz="0" w:space="0" w:color="auto"/>
            <w:right w:val="none" w:sz="0" w:space="0" w:color="auto"/>
          </w:divBdr>
        </w:div>
        <w:div w:id="283275955">
          <w:marLeft w:val="0"/>
          <w:marRight w:val="0"/>
          <w:marTop w:val="0"/>
          <w:marBottom w:val="0"/>
          <w:divBdr>
            <w:top w:val="none" w:sz="0" w:space="0" w:color="auto"/>
            <w:left w:val="none" w:sz="0" w:space="0" w:color="auto"/>
            <w:bottom w:val="none" w:sz="0" w:space="0" w:color="auto"/>
            <w:right w:val="none" w:sz="0" w:space="0" w:color="auto"/>
          </w:divBdr>
        </w:div>
        <w:div w:id="332100904">
          <w:marLeft w:val="0"/>
          <w:marRight w:val="0"/>
          <w:marTop w:val="0"/>
          <w:marBottom w:val="0"/>
          <w:divBdr>
            <w:top w:val="none" w:sz="0" w:space="0" w:color="auto"/>
            <w:left w:val="none" w:sz="0" w:space="0" w:color="auto"/>
            <w:bottom w:val="none" w:sz="0" w:space="0" w:color="auto"/>
            <w:right w:val="none" w:sz="0" w:space="0" w:color="auto"/>
          </w:divBdr>
        </w:div>
        <w:div w:id="333918273">
          <w:marLeft w:val="0"/>
          <w:marRight w:val="0"/>
          <w:marTop w:val="0"/>
          <w:marBottom w:val="0"/>
          <w:divBdr>
            <w:top w:val="none" w:sz="0" w:space="0" w:color="auto"/>
            <w:left w:val="none" w:sz="0" w:space="0" w:color="auto"/>
            <w:bottom w:val="none" w:sz="0" w:space="0" w:color="auto"/>
            <w:right w:val="none" w:sz="0" w:space="0" w:color="auto"/>
          </w:divBdr>
        </w:div>
        <w:div w:id="341663169">
          <w:marLeft w:val="0"/>
          <w:marRight w:val="0"/>
          <w:marTop w:val="0"/>
          <w:marBottom w:val="0"/>
          <w:divBdr>
            <w:top w:val="none" w:sz="0" w:space="0" w:color="auto"/>
            <w:left w:val="none" w:sz="0" w:space="0" w:color="auto"/>
            <w:bottom w:val="none" w:sz="0" w:space="0" w:color="auto"/>
            <w:right w:val="none" w:sz="0" w:space="0" w:color="auto"/>
          </w:divBdr>
        </w:div>
        <w:div w:id="342127320">
          <w:marLeft w:val="0"/>
          <w:marRight w:val="0"/>
          <w:marTop w:val="0"/>
          <w:marBottom w:val="0"/>
          <w:divBdr>
            <w:top w:val="none" w:sz="0" w:space="0" w:color="auto"/>
            <w:left w:val="none" w:sz="0" w:space="0" w:color="auto"/>
            <w:bottom w:val="none" w:sz="0" w:space="0" w:color="auto"/>
            <w:right w:val="none" w:sz="0" w:space="0" w:color="auto"/>
          </w:divBdr>
        </w:div>
        <w:div w:id="349573038">
          <w:marLeft w:val="0"/>
          <w:marRight w:val="0"/>
          <w:marTop w:val="0"/>
          <w:marBottom w:val="0"/>
          <w:divBdr>
            <w:top w:val="none" w:sz="0" w:space="0" w:color="auto"/>
            <w:left w:val="none" w:sz="0" w:space="0" w:color="auto"/>
            <w:bottom w:val="none" w:sz="0" w:space="0" w:color="auto"/>
            <w:right w:val="none" w:sz="0" w:space="0" w:color="auto"/>
          </w:divBdr>
        </w:div>
        <w:div w:id="361711886">
          <w:marLeft w:val="0"/>
          <w:marRight w:val="0"/>
          <w:marTop w:val="0"/>
          <w:marBottom w:val="0"/>
          <w:divBdr>
            <w:top w:val="none" w:sz="0" w:space="0" w:color="auto"/>
            <w:left w:val="none" w:sz="0" w:space="0" w:color="auto"/>
            <w:bottom w:val="none" w:sz="0" w:space="0" w:color="auto"/>
            <w:right w:val="none" w:sz="0" w:space="0" w:color="auto"/>
          </w:divBdr>
        </w:div>
        <w:div w:id="362174550">
          <w:marLeft w:val="0"/>
          <w:marRight w:val="0"/>
          <w:marTop w:val="0"/>
          <w:marBottom w:val="0"/>
          <w:divBdr>
            <w:top w:val="none" w:sz="0" w:space="0" w:color="auto"/>
            <w:left w:val="none" w:sz="0" w:space="0" w:color="auto"/>
            <w:bottom w:val="none" w:sz="0" w:space="0" w:color="auto"/>
            <w:right w:val="none" w:sz="0" w:space="0" w:color="auto"/>
          </w:divBdr>
        </w:div>
        <w:div w:id="372389328">
          <w:marLeft w:val="0"/>
          <w:marRight w:val="0"/>
          <w:marTop w:val="0"/>
          <w:marBottom w:val="0"/>
          <w:divBdr>
            <w:top w:val="none" w:sz="0" w:space="0" w:color="auto"/>
            <w:left w:val="none" w:sz="0" w:space="0" w:color="auto"/>
            <w:bottom w:val="none" w:sz="0" w:space="0" w:color="auto"/>
            <w:right w:val="none" w:sz="0" w:space="0" w:color="auto"/>
          </w:divBdr>
        </w:div>
        <w:div w:id="400324105">
          <w:marLeft w:val="0"/>
          <w:marRight w:val="0"/>
          <w:marTop w:val="0"/>
          <w:marBottom w:val="0"/>
          <w:divBdr>
            <w:top w:val="none" w:sz="0" w:space="0" w:color="auto"/>
            <w:left w:val="none" w:sz="0" w:space="0" w:color="auto"/>
            <w:bottom w:val="none" w:sz="0" w:space="0" w:color="auto"/>
            <w:right w:val="none" w:sz="0" w:space="0" w:color="auto"/>
          </w:divBdr>
        </w:div>
        <w:div w:id="422536595">
          <w:marLeft w:val="0"/>
          <w:marRight w:val="0"/>
          <w:marTop w:val="0"/>
          <w:marBottom w:val="0"/>
          <w:divBdr>
            <w:top w:val="none" w:sz="0" w:space="0" w:color="auto"/>
            <w:left w:val="none" w:sz="0" w:space="0" w:color="auto"/>
            <w:bottom w:val="none" w:sz="0" w:space="0" w:color="auto"/>
            <w:right w:val="none" w:sz="0" w:space="0" w:color="auto"/>
          </w:divBdr>
        </w:div>
        <w:div w:id="429619869">
          <w:marLeft w:val="0"/>
          <w:marRight w:val="0"/>
          <w:marTop w:val="0"/>
          <w:marBottom w:val="0"/>
          <w:divBdr>
            <w:top w:val="none" w:sz="0" w:space="0" w:color="auto"/>
            <w:left w:val="none" w:sz="0" w:space="0" w:color="auto"/>
            <w:bottom w:val="none" w:sz="0" w:space="0" w:color="auto"/>
            <w:right w:val="none" w:sz="0" w:space="0" w:color="auto"/>
          </w:divBdr>
        </w:div>
        <w:div w:id="438113018">
          <w:marLeft w:val="0"/>
          <w:marRight w:val="0"/>
          <w:marTop w:val="0"/>
          <w:marBottom w:val="0"/>
          <w:divBdr>
            <w:top w:val="none" w:sz="0" w:space="0" w:color="auto"/>
            <w:left w:val="none" w:sz="0" w:space="0" w:color="auto"/>
            <w:bottom w:val="none" w:sz="0" w:space="0" w:color="auto"/>
            <w:right w:val="none" w:sz="0" w:space="0" w:color="auto"/>
          </w:divBdr>
        </w:div>
        <w:div w:id="454955076">
          <w:marLeft w:val="0"/>
          <w:marRight w:val="0"/>
          <w:marTop w:val="0"/>
          <w:marBottom w:val="0"/>
          <w:divBdr>
            <w:top w:val="none" w:sz="0" w:space="0" w:color="auto"/>
            <w:left w:val="none" w:sz="0" w:space="0" w:color="auto"/>
            <w:bottom w:val="none" w:sz="0" w:space="0" w:color="auto"/>
            <w:right w:val="none" w:sz="0" w:space="0" w:color="auto"/>
          </w:divBdr>
        </w:div>
        <w:div w:id="457723619">
          <w:marLeft w:val="0"/>
          <w:marRight w:val="0"/>
          <w:marTop w:val="0"/>
          <w:marBottom w:val="0"/>
          <w:divBdr>
            <w:top w:val="none" w:sz="0" w:space="0" w:color="auto"/>
            <w:left w:val="none" w:sz="0" w:space="0" w:color="auto"/>
            <w:bottom w:val="none" w:sz="0" w:space="0" w:color="auto"/>
            <w:right w:val="none" w:sz="0" w:space="0" w:color="auto"/>
          </w:divBdr>
        </w:div>
        <w:div w:id="463231760">
          <w:marLeft w:val="0"/>
          <w:marRight w:val="0"/>
          <w:marTop w:val="0"/>
          <w:marBottom w:val="0"/>
          <w:divBdr>
            <w:top w:val="none" w:sz="0" w:space="0" w:color="auto"/>
            <w:left w:val="none" w:sz="0" w:space="0" w:color="auto"/>
            <w:bottom w:val="none" w:sz="0" w:space="0" w:color="auto"/>
            <w:right w:val="none" w:sz="0" w:space="0" w:color="auto"/>
          </w:divBdr>
        </w:div>
        <w:div w:id="477841899">
          <w:marLeft w:val="0"/>
          <w:marRight w:val="0"/>
          <w:marTop w:val="0"/>
          <w:marBottom w:val="0"/>
          <w:divBdr>
            <w:top w:val="none" w:sz="0" w:space="0" w:color="auto"/>
            <w:left w:val="none" w:sz="0" w:space="0" w:color="auto"/>
            <w:bottom w:val="none" w:sz="0" w:space="0" w:color="auto"/>
            <w:right w:val="none" w:sz="0" w:space="0" w:color="auto"/>
          </w:divBdr>
        </w:div>
        <w:div w:id="486169644">
          <w:marLeft w:val="0"/>
          <w:marRight w:val="0"/>
          <w:marTop w:val="0"/>
          <w:marBottom w:val="0"/>
          <w:divBdr>
            <w:top w:val="none" w:sz="0" w:space="0" w:color="auto"/>
            <w:left w:val="none" w:sz="0" w:space="0" w:color="auto"/>
            <w:bottom w:val="none" w:sz="0" w:space="0" w:color="auto"/>
            <w:right w:val="none" w:sz="0" w:space="0" w:color="auto"/>
          </w:divBdr>
        </w:div>
        <w:div w:id="494610602">
          <w:marLeft w:val="0"/>
          <w:marRight w:val="0"/>
          <w:marTop w:val="0"/>
          <w:marBottom w:val="0"/>
          <w:divBdr>
            <w:top w:val="none" w:sz="0" w:space="0" w:color="auto"/>
            <w:left w:val="none" w:sz="0" w:space="0" w:color="auto"/>
            <w:bottom w:val="none" w:sz="0" w:space="0" w:color="auto"/>
            <w:right w:val="none" w:sz="0" w:space="0" w:color="auto"/>
          </w:divBdr>
        </w:div>
        <w:div w:id="496729396">
          <w:marLeft w:val="0"/>
          <w:marRight w:val="0"/>
          <w:marTop w:val="0"/>
          <w:marBottom w:val="0"/>
          <w:divBdr>
            <w:top w:val="none" w:sz="0" w:space="0" w:color="auto"/>
            <w:left w:val="none" w:sz="0" w:space="0" w:color="auto"/>
            <w:bottom w:val="none" w:sz="0" w:space="0" w:color="auto"/>
            <w:right w:val="none" w:sz="0" w:space="0" w:color="auto"/>
          </w:divBdr>
        </w:div>
        <w:div w:id="499200675">
          <w:marLeft w:val="0"/>
          <w:marRight w:val="0"/>
          <w:marTop w:val="0"/>
          <w:marBottom w:val="0"/>
          <w:divBdr>
            <w:top w:val="none" w:sz="0" w:space="0" w:color="auto"/>
            <w:left w:val="none" w:sz="0" w:space="0" w:color="auto"/>
            <w:bottom w:val="none" w:sz="0" w:space="0" w:color="auto"/>
            <w:right w:val="none" w:sz="0" w:space="0" w:color="auto"/>
          </w:divBdr>
        </w:div>
        <w:div w:id="524826220">
          <w:marLeft w:val="0"/>
          <w:marRight w:val="0"/>
          <w:marTop w:val="0"/>
          <w:marBottom w:val="0"/>
          <w:divBdr>
            <w:top w:val="none" w:sz="0" w:space="0" w:color="auto"/>
            <w:left w:val="none" w:sz="0" w:space="0" w:color="auto"/>
            <w:bottom w:val="none" w:sz="0" w:space="0" w:color="auto"/>
            <w:right w:val="none" w:sz="0" w:space="0" w:color="auto"/>
          </w:divBdr>
        </w:div>
        <w:div w:id="530194127">
          <w:marLeft w:val="0"/>
          <w:marRight w:val="0"/>
          <w:marTop w:val="0"/>
          <w:marBottom w:val="0"/>
          <w:divBdr>
            <w:top w:val="none" w:sz="0" w:space="0" w:color="auto"/>
            <w:left w:val="none" w:sz="0" w:space="0" w:color="auto"/>
            <w:bottom w:val="none" w:sz="0" w:space="0" w:color="auto"/>
            <w:right w:val="none" w:sz="0" w:space="0" w:color="auto"/>
          </w:divBdr>
        </w:div>
        <w:div w:id="530608748">
          <w:marLeft w:val="0"/>
          <w:marRight w:val="0"/>
          <w:marTop w:val="0"/>
          <w:marBottom w:val="0"/>
          <w:divBdr>
            <w:top w:val="none" w:sz="0" w:space="0" w:color="auto"/>
            <w:left w:val="none" w:sz="0" w:space="0" w:color="auto"/>
            <w:bottom w:val="none" w:sz="0" w:space="0" w:color="auto"/>
            <w:right w:val="none" w:sz="0" w:space="0" w:color="auto"/>
          </w:divBdr>
        </w:div>
        <w:div w:id="532111547">
          <w:marLeft w:val="0"/>
          <w:marRight w:val="0"/>
          <w:marTop w:val="0"/>
          <w:marBottom w:val="0"/>
          <w:divBdr>
            <w:top w:val="none" w:sz="0" w:space="0" w:color="auto"/>
            <w:left w:val="none" w:sz="0" w:space="0" w:color="auto"/>
            <w:bottom w:val="none" w:sz="0" w:space="0" w:color="auto"/>
            <w:right w:val="none" w:sz="0" w:space="0" w:color="auto"/>
          </w:divBdr>
        </w:div>
        <w:div w:id="556086027">
          <w:marLeft w:val="0"/>
          <w:marRight w:val="0"/>
          <w:marTop w:val="0"/>
          <w:marBottom w:val="0"/>
          <w:divBdr>
            <w:top w:val="none" w:sz="0" w:space="0" w:color="auto"/>
            <w:left w:val="none" w:sz="0" w:space="0" w:color="auto"/>
            <w:bottom w:val="none" w:sz="0" w:space="0" w:color="auto"/>
            <w:right w:val="none" w:sz="0" w:space="0" w:color="auto"/>
          </w:divBdr>
        </w:div>
        <w:div w:id="577594645">
          <w:marLeft w:val="0"/>
          <w:marRight w:val="0"/>
          <w:marTop w:val="0"/>
          <w:marBottom w:val="0"/>
          <w:divBdr>
            <w:top w:val="none" w:sz="0" w:space="0" w:color="auto"/>
            <w:left w:val="none" w:sz="0" w:space="0" w:color="auto"/>
            <w:bottom w:val="none" w:sz="0" w:space="0" w:color="auto"/>
            <w:right w:val="none" w:sz="0" w:space="0" w:color="auto"/>
          </w:divBdr>
        </w:div>
        <w:div w:id="590234248">
          <w:marLeft w:val="0"/>
          <w:marRight w:val="0"/>
          <w:marTop w:val="0"/>
          <w:marBottom w:val="0"/>
          <w:divBdr>
            <w:top w:val="none" w:sz="0" w:space="0" w:color="auto"/>
            <w:left w:val="none" w:sz="0" w:space="0" w:color="auto"/>
            <w:bottom w:val="none" w:sz="0" w:space="0" w:color="auto"/>
            <w:right w:val="none" w:sz="0" w:space="0" w:color="auto"/>
          </w:divBdr>
        </w:div>
        <w:div w:id="625815408">
          <w:marLeft w:val="0"/>
          <w:marRight w:val="0"/>
          <w:marTop w:val="0"/>
          <w:marBottom w:val="0"/>
          <w:divBdr>
            <w:top w:val="none" w:sz="0" w:space="0" w:color="auto"/>
            <w:left w:val="none" w:sz="0" w:space="0" w:color="auto"/>
            <w:bottom w:val="none" w:sz="0" w:space="0" w:color="auto"/>
            <w:right w:val="none" w:sz="0" w:space="0" w:color="auto"/>
          </w:divBdr>
        </w:div>
        <w:div w:id="643124431">
          <w:marLeft w:val="0"/>
          <w:marRight w:val="0"/>
          <w:marTop w:val="0"/>
          <w:marBottom w:val="0"/>
          <w:divBdr>
            <w:top w:val="none" w:sz="0" w:space="0" w:color="auto"/>
            <w:left w:val="none" w:sz="0" w:space="0" w:color="auto"/>
            <w:bottom w:val="none" w:sz="0" w:space="0" w:color="auto"/>
            <w:right w:val="none" w:sz="0" w:space="0" w:color="auto"/>
          </w:divBdr>
        </w:div>
        <w:div w:id="666132781">
          <w:marLeft w:val="0"/>
          <w:marRight w:val="0"/>
          <w:marTop w:val="0"/>
          <w:marBottom w:val="0"/>
          <w:divBdr>
            <w:top w:val="none" w:sz="0" w:space="0" w:color="auto"/>
            <w:left w:val="none" w:sz="0" w:space="0" w:color="auto"/>
            <w:bottom w:val="none" w:sz="0" w:space="0" w:color="auto"/>
            <w:right w:val="none" w:sz="0" w:space="0" w:color="auto"/>
          </w:divBdr>
        </w:div>
        <w:div w:id="684865322">
          <w:marLeft w:val="0"/>
          <w:marRight w:val="0"/>
          <w:marTop w:val="0"/>
          <w:marBottom w:val="0"/>
          <w:divBdr>
            <w:top w:val="none" w:sz="0" w:space="0" w:color="auto"/>
            <w:left w:val="none" w:sz="0" w:space="0" w:color="auto"/>
            <w:bottom w:val="none" w:sz="0" w:space="0" w:color="auto"/>
            <w:right w:val="none" w:sz="0" w:space="0" w:color="auto"/>
          </w:divBdr>
        </w:div>
        <w:div w:id="709501420">
          <w:marLeft w:val="0"/>
          <w:marRight w:val="0"/>
          <w:marTop w:val="0"/>
          <w:marBottom w:val="0"/>
          <w:divBdr>
            <w:top w:val="none" w:sz="0" w:space="0" w:color="auto"/>
            <w:left w:val="none" w:sz="0" w:space="0" w:color="auto"/>
            <w:bottom w:val="none" w:sz="0" w:space="0" w:color="auto"/>
            <w:right w:val="none" w:sz="0" w:space="0" w:color="auto"/>
          </w:divBdr>
        </w:div>
        <w:div w:id="717508816">
          <w:marLeft w:val="0"/>
          <w:marRight w:val="0"/>
          <w:marTop w:val="0"/>
          <w:marBottom w:val="0"/>
          <w:divBdr>
            <w:top w:val="none" w:sz="0" w:space="0" w:color="auto"/>
            <w:left w:val="none" w:sz="0" w:space="0" w:color="auto"/>
            <w:bottom w:val="none" w:sz="0" w:space="0" w:color="auto"/>
            <w:right w:val="none" w:sz="0" w:space="0" w:color="auto"/>
          </w:divBdr>
        </w:div>
        <w:div w:id="761610410">
          <w:marLeft w:val="0"/>
          <w:marRight w:val="0"/>
          <w:marTop w:val="0"/>
          <w:marBottom w:val="0"/>
          <w:divBdr>
            <w:top w:val="none" w:sz="0" w:space="0" w:color="auto"/>
            <w:left w:val="none" w:sz="0" w:space="0" w:color="auto"/>
            <w:bottom w:val="none" w:sz="0" w:space="0" w:color="auto"/>
            <w:right w:val="none" w:sz="0" w:space="0" w:color="auto"/>
          </w:divBdr>
        </w:div>
        <w:div w:id="762578603">
          <w:marLeft w:val="0"/>
          <w:marRight w:val="0"/>
          <w:marTop w:val="0"/>
          <w:marBottom w:val="0"/>
          <w:divBdr>
            <w:top w:val="none" w:sz="0" w:space="0" w:color="auto"/>
            <w:left w:val="none" w:sz="0" w:space="0" w:color="auto"/>
            <w:bottom w:val="none" w:sz="0" w:space="0" w:color="auto"/>
            <w:right w:val="none" w:sz="0" w:space="0" w:color="auto"/>
          </w:divBdr>
        </w:div>
        <w:div w:id="767308731">
          <w:marLeft w:val="0"/>
          <w:marRight w:val="0"/>
          <w:marTop w:val="0"/>
          <w:marBottom w:val="0"/>
          <w:divBdr>
            <w:top w:val="none" w:sz="0" w:space="0" w:color="auto"/>
            <w:left w:val="none" w:sz="0" w:space="0" w:color="auto"/>
            <w:bottom w:val="none" w:sz="0" w:space="0" w:color="auto"/>
            <w:right w:val="none" w:sz="0" w:space="0" w:color="auto"/>
          </w:divBdr>
        </w:div>
        <w:div w:id="780801315">
          <w:marLeft w:val="0"/>
          <w:marRight w:val="0"/>
          <w:marTop w:val="0"/>
          <w:marBottom w:val="0"/>
          <w:divBdr>
            <w:top w:val="none" w:sz="0" w:space="0" w:color="auto"/>
            <w:left w:val="none" w:sz="0" w:space="0" w:color="auto"/>
            <w:bottom w:val="none" w:sz="0" w:space="0" w:color="auto"/>
            <w:right w:val="none" w:sz="0" w:space="0" w:color="auto"/>
          </w:divBdr>
        </w:div>
        <w:div w:id="788278333">
          <w:marLeft w:val="0"/>
          <w:marRight w:val="0"/>
          <w:marTop w:val="0"/>
          <w:marBottom w:val="0"/>
          <w:divBdr>
            <w:top w:val="none" w:sz="0" w:space="0" w:color="auto"/>
            <w:left w:val="none" w:sz="0" w:space="0" w:color="auto"/>
            <w:bottom w:val="none" w:sz="0" w:space="0" w:color="auto"/>
            <w:right w:val="none" w:sz="0" w:space="0" w:color="auto"/>
          </w:divBdr>
        </w:div>
        <w:div w:id="821697326">
          <w:marLeft w:val="0"/>
          <w:marRight w:val="0"/>
          <w:marTop w:val="0"/>
          <w:marBottom w:val="0"/>
          <w:divBdr>
            <w:top w:val="none" w:sz="0" w:space="0" w:color="auto"/>
            <w:left w:val="none" w:sz="0" w:space="0" w:color="auto"/>
            <w:bottom w:val="none" w:sz="0" w:space="0" w:color="auto"/>
            <w:right w:val="none" w:sz="0" w:space="0" w:color="auto"/>
          </w:divBdr>
        </w:div>
        <w:div w:id="824397952">
          <w:marLeft w:val="0"/>
          <w:marRight w:val="0"/>
          <w:marTop w:val="0"/>
          <w:marBottom w:val="0"/>
          <w:divBdr>
            <w:top w:val="none" w:sz="0" w:space="0" w:color="auto"/>
            <w:left w:val="none" w:sz="0" w:space="0" w:color="auto"/>
            <w:bottom w:val="none" w:sz="0" w:space="0" w:color="auto"/>
            <w:right w:val="none" w:sz="0" w:space="0" w:color="auto"/>
          </w:divBdr>
        </w:div>
        <w:div w:id="830948047">
          <w:marLeft w:val="0"/>
          <w:marRight w:val="0"/>
          <w:marTop w:val="0"/>
          <w:marBottom w:val="0"/>
          <w:divBdr>
            <w:top w:val="none" w:sz="0" w:space="0" w:color="auto"/>
            <w:left w:val="none" w:sz="0" w:space="0" w:color="auto"/>
            <w:bottom w:val="none" w:sz="0" w:space="0" w:color="auto"/>
            <w:right w:val="none" w:sz="0" w:space="0" w:color="auto"/>
          </w:divBdr>
        </w:div>
        <w:div w:id="832263574">
          <w:marLeft w:val="0"/>
          <w:marRight w:val="0"/>
          <w:marTop w:val="0"/>
          <w:marBottom w:val="0"/>
          <w:divBdr>
            <w:top w:val="none" w:sz="0" w:space="0" w:color="auto"/>
            <w:left w:val="none" w:sz="0" w:space="0" w:color="auto"/>
            <w:bottom w:val="none" w:sz="0" w:space="0" w:color="auto"/>
            <w:right w:val="none" w:sz="0" w:space="0" w:color="auto"/>
          </w:divBdr>
        </w:div>
        <w:div w:id="844134125">
          <w:marLeft w:val="0"/>
          <w:marRight w:val="0"/>
          <w:marTop w:val="0"/>
          <w:marBottom w:val="0"/>
          <w:divBdr>
            <w:top w:val="none" w:sz="0" w:space="0" w:color="auto"/>
            <w:left w:val="none" w:sz="0" w:space="0" w:color="auto"/>
            <w:bottom w:val="none" w:sz="0" w:space="0" w:color="auto"/>
            <w:right w:val="none" w:sz="0" w:space="0" w:color="auto"/>
          </w:divBdr>
        </w:div>
        <w:div w:id="845483449">
          <w:marLeft w:val="0"/>
          <w:marRight w:val="0"/>
          <w:marTop w:val="0"/>
          <w:marBottom w:val="0"/>
          <w:divBdr>
            <w:top w:val="none" w:sz="0" w:space="0" w:color="auto"/>
            <w:left w:val="none" w:sz="0" w:space="0" w:color="auto"/>
            <w:bottom w:val="none" w:sz="0" w:space="0" w:color="auto"/>
            <w:right w:val="none" w:sz="0" w:space="0" w:color="auto"/>
          </w:divBdr>
        </w:div>
        <w:div w:id="850804045">
          <w:marLeft w:val="0"/>
          <w:marRight w:val="0"/>
          <w:marTop w:val="0"/>
          <w:marBottom w:val="0"/>
          <w:divBdr>
            <w:top w:val="none" w:sz="0" w:space="0" w:color="auto"/>
            <w:left w:val="none" w:sz="0" w:space="0" w:color="auto"/>
            <w:bottom w:val="none" w:sz="0" w:space="0" w:color="auto"/>
            <w:right w:val="none" w:sz="0" w:space="0" w:color="auto"/>
          </w:divBdr>
        </w:div>
        <w:div w:id="871916285">
          <w:marLeft w:val="0"/>
          <w:marRight w:val="0"/>
          <w:marTop w:val="0"/>
          <w:marBottom w:val="0"/>
          <w:divBdr>
            <w:top w:val="none" w:sz="0" w:space="0" w:color="auto"/>
            <w:left w:val="none" w:sz="0" w:space="0" w:color="auto"/>
            <w:bottom w:val="none" w:sz="0" w:space="0" w:color="auto"/>
            <w:right w:val="none" w:sz="0" w:space="0" w:color="auto"/>
          </w:divBdr>
        </w:div>
        <w:div w:id="872617431">
          <w:marLeft w:val="0"/>
          <w:marRight w:val="0"/>
          <w:marTop w:val="0"/>
          <w:marBottom w:val="0"/>
          <w:divBdr>
            <w:top w:val="none" w:sz="0" w:space="0" w:color="auto"/>
            <w:left w:val="none" w:sz="0" w:space="0" w:color="auto"/>
            <w:bottom w:val="none" w:sz="0" w:space="0" w:color="auto"/>
            <w:right w:val="none" w:sz="0" w:space="0" w:color="auto"/>
          </w:divBdr>
        </w:div>
        <w:div w:id="890848628">
          <w:marLeft w:val="0"/>
          <w:marRight w:val="0"/>
          <w:marTop w:val="0"/>
          <w:marBottom w:val="0"/>
          <w:divBdr>
            <w:top w:val="none" w:sz="0" w:space="0" w:color="auto"/>
            <w:left w:val="none" w:sz="0" w:space="0" w:color="auto"/>
            <w:bottom w:val="none" w:sz="0" w:space="0" w:color="auto"/>
            <w:right w:val="none" w:sz="0" w:space="0" w:color="auto"/>
          </w:divBdr>
        </w:div>
        <w:div w:id="895314859">
          <w:marLeft w:val="0"/>
          <w:marRight w:val="0"/>
          <w:marTop w:val="0"/>
          <w:marBottom w:val="0"/>
          <w:divBdr>
            <w:top w:val="none" w:sz="0" w:space="0" w:color="auto"/>
            <w:left w:val="none" w:sz="0" w:space="0" w:color="auto"/>
            <w:bottom w:val="none" w:sz="0" w:space="0" w:color="auto"/>
            <w:right w:val="none" w:sz="0" w:space="0" w:color="auto"/>
          </w:divBdr>
        </w:div>
        <w:div w:id="907231398">
          <w:marLeft w:val="0"/>
          <w:marRight w:val="0"/>
          <w:marTop w:val="0"/>
          <w:marBottom w:val="0"/>
          <w:divBdr>
            <w:top w:val="none" w:sz="0" w:space="0" w:color="auto"/>
            <w:left w:val="none" w:sz="0" w:space="0" w:color="auto"/>
            <w:bottom w:val="none" w:sz="0" w:space="0" w:color="auto"/>
            <w:right w:val="none" w:sz="0" w:space="0" w:color="auto"/>
          </w:divBdr>
        </w:div>
        <w:div w:id="907956288">
          <w:marLeft w:val="0"/>
          <w:marRight w:val="0"/>
          <w:marTop w:val="0"/>
          <w:marBottom w:val="0"/>
          <w:divBdr>
            <w:top w:val="none" w:sz="0" w:space="0" w:color="auto"/>
            <w:left w:val="none" w:sz="0" w:space="0" w:color="auto"/>
            <w:bottom w:val="none" w:sz="0" w:space="0" w:color="auto"/>
            <w:right w:val="none" w:sz="0" w:space="0" w:color="auto"/>
          </w:divBdr>
        </w:div>
        <w:div w:id="913079252">
          <w:marLeft w:val="0"/>
          <w:marRight w:val="0"/>
          <w:marTop w:val="0"/>
          <w:marBottom w:val="0"/>
          <w:divBdr>
            <w:top w:val="none" w:sz="0" w:space="0" w:color="auto"/>
            <w:left w:val="none" w:sz="0" w:space="0" w:color="auto"/>
            <w:bottom w:val="none" w:sz="0" w:space="0" w:color="auto"/>
            <w:right w:val="none" w:sz="0" w:space="0" w:color="auto"/>
          </w:divBdr>
        </w:div>
        <w:div w:id="939215838">
          <w:marLeft w:val="0"/>
          <w:marRight w:val="0"/>
          <w:marTop w:val="0"/>
          <w:marBottom w:val="0"/>
          <w:divBdr>
            <w:top w:val="none" w:sz="0" w:space="0" w:color="auto"/>
            <w:left w:val="none" w:sz="0" w:space="0" w:color="auto"/>
            <w:bottom w:val="none" w:sz="0" w:space="0" w:color="auto"/>
            <w:right w:val="none" w:sz="0" w:space="0" w:color="auto"/>
          </w:divBdr>
        </w:div>
        <w:div w:id="940532906">
          <w:marLeft w:val="0"/>
          <w:marRight w:val="0"/>
          <w:marTop w:val="0"/>
          <w:marBottom w:val="0"/>
          <w:divBdr>
            <w:top w:val="none" w:sz="0" w:space="0" w:color="auto"/>
            <w:left w:val="none" w:sz="0" w:space="0" w:color="auto"/>
            <w:bottom w:val="none" w:sz="0" w:space="0" w:color="auto"/>
            <w:right w:val="none" w:sz="0" w:space="0" w:color="auto"/>
          </w:divBdr>
        </w:div>
        <w:div w:id="975918027">
          <w:marLeft w:val="0"/>
          <w:marRight w:val="0"/>
          <w:marTop w:val="0"/>
          <w:marBottom w:val="0"/>
          <w:divBdr>
            <w:top w:val="none" w:sz="0" w:space="0" w:color="auto"/>
            <w:left w:val="none" w:sz="0" w:space="0" w:color="auto"/>
            <w:bottom w:val="none" w:sz="0" w:space="0" w:color="auto"/>
            <w:right w:val="none" w:sz="0" w:space="0" w:color="auto"/>
          </w:divBdr>
        </w:div>
        <w:div w:id="980424626">
          <w:marLeft w:val="0"/>
          <w:marRight w:val="0"/>
          <w:marTop w:val="0"/>
          <w:marBottom w:val="0"/>
          <w:divBdr>
            <w:top w:val="none" w:sz="0" w:space="0" w:color="auto"/>
            <w:left w:val="none" w:sz="0" w:space="0" w:color="auto"/>
            <w:bottom w:val="none" w:sz="0" w:space="0" w:color="auto"/>
            <w:right w:val="none" w:sz="0" w:space="0" w:color="auto"/>
          </w:divBdr>
        </w:div>
        <w:div w:id="986132520">
          <w:marLeft w:val="0"/>
          <w:marRight w:val="0"/>
          <w:marTop w:val="0"/>
          <w:marBottom w:val="0"/>
          <w:divBdr>
            <w:top w:val="none" w:sz="0" w:space="0" w:color="auto"/>
            <w:left w:val="none" w:sz="0" w:space="0" w:color="auto"/>
            <w:bottom w:val="none" w:sz="0" w:space="0" w:color="auto"/>
            <w:right w:val="none" w:sz="0" w:space="0" w:color="auto"/>
          </w:divBdr>
        </w:div>
        <w:div w:id="998729882">
          <w:marLeft w:val="0"/>
          <w:marRight w:val="0"/>
          <w:marTop w:val="0"/>
          <w:marBottom w:val="0"/>
          <w:divBdr>
            <w:top w:val="none" w:sz="0" w:space="0" w:color="auto"/>
            <w:left w:val="none" w:sz="0" w:space="0" w:color="auto"/>
            <w:bottom w:val="none" w:sz="0" w:space="0" w:color="auto"/>
            <w:right w:val="none" w:sz="0" w:space="0" w:color="auto"/>
          </w:divBdr>
        </w:div>
        <w:div w:id="1008413099">
          <w:marLeft w:val="0"/>
          <w:marRight w:val="0"/>
          <w:marTop w:val="0"/>
          <w:marBottom w:val="0"/>
          <w:divBdr>
            <w:top w:val="none" w:sz="0" w:space="0" w:color="auto"/>
            <w:left w:val="none" w:sz="0" w:space="0" w:color="auto"/>
            <w:bottom w:val="none" w:sz="0" w:space="0" w:color="auto"/>
            <w:right w:val="none" w:sz="0" w:space="0" w:color="auto"/>
          </w:divBdr>
        </w:div>
        <w:div w:id="1027760021">
          <w:marLeft w:val="0"/>
          <w:marRight w:val="0"/>
          <w:marTop w:val="0"/>
          <w:marBottom w:val="0"/>
          <w:divBdr>
            <w:top w:val="none" w:sz="0" w:space="0" w:color="auto"/>
            <w:left w:val="none" w:sz="0" w:space="0" w:color="auto"/>
            <w:bottom w:val="none" w:sz="0" w:space="0" w:color="auto"/>
            <w:right w:val="none" w:sz="0" w:space="0" w:color="auto"/>
          </w:divBdr>
        </w:div>
        <w:div w:id="1035618663">
          <w:marLeft w:val="0"/>
          <w:marRight w:val="0"/>
          <w:marTop w:val="0"/>
          <w:marBottom w:val="0"/>
          <w:divBdr>
            <w:top w:val="none" w:sz="0" w:space="0" w:color="auto"/>
            <w:left w:val="none" w:sz="0" w:space="0" w:color="auto"/>
            <w:bottom w:val="none" w:sz="0" w:space="0" w:color="auto"/>
            <w:right w:val="none" w:sz="0" w:space="0" w:color="auto"/>
          </w:divBdr>
        </w:div>
        <w:div w:id="1042948589">
          <w:marLeft w:val="0"/>
          <w:marRight w:val="0"/>
          <w:marTop w:val="0"/>
          <w:marBottom w:val="0"/>
          <w:divBdr>
            <w:top w:val="none" w:sz="0" w:space="0" w:color="auto"/>
            <w:left w:val="none" w:sz="0" w:space="0" w:color="auto"/>
            <w:bottom w:val="none" w:sz="0" w:space="0" w:color="auto"/>
            <w:right w:val="none" w:sz="0" w:space="0" w:color="auto"/>
          </w:divBdr>
        </w:div>
        <w:div w:id="1058358334">
          <w:marLeft w:val="0"/>
          <w:marRight w:val="0"/>
          <w:marTop w:val="0"/>
          <w:marBottom w:val="0"/>
          <w:divBdr>
            <w:top w:val="none" w:sz="0" w:space="0" w:color="auto"/>
            <w:left w:val="none" w:sz="0" w:space="0" w:color="auto"/>
            <w:bottom w:val="none" w:sz="0" w:space="0" w:color="auto"/>
            <w:right w:val="none" w:sz="0" w:space="0" w:color="auto"/>
          </w:divBdr>
        </w:div>
        <w:div w:id="1061825622">
          <w:marLeft w:val="0"/>
          <w:marRight w:val="0"/>
          <w:marTop w:val="0"/>
          <w:marBottom w:val="0"/>
          <w:divBdr>
            <w:top w:val="none" w:sz="0" w:space="0" w:color="auto"/>
            <w:left w:val="none" w:sz="0" w:space="0" w:color="auto"/>
            <w:bottom w:val="none" w:sz="0" w:space="0" w:color="auto"/>
            <w:right w:val="none" w:sz="0" w:space="0" w:color="auto"/>
          </w:divBdr>
        </w:div>
        <w:div w:id="1079207607">
          <w:marLeft w:val="0"/>
          <w:marRight w:val="0"/>
          <w:marTop w:val="0"/>
          <w:marBottom w:val="0"/>
          <w:divBdr>
            <w:top w:val="none" w:sz="0" w:space="0" w:color="auto"/>
            <w:left w:val="none" w:sz="0" w:space="0" w:color="auto"/>
            <w:bottom w:val="none" w:sz="0" w:space="0" w:color="auto"/>
            <w:right w:val="none" w:sz="0" w:space="0" w:color="auto"/>
          </w:divBdr>
        </w:div>
        <w:div w:id="1089501401">
          <w:marLeft w:val="0"/>
          <w:marRight w:val="0"/>
          <w:marTop w:val="0"/>
          <w:marBottom w:val="0"/>
          <w:divBdr>
            <w:top w:val="none" w:sz="0" w:space="0" w:color="auto"/>
            <w:left w:val="none" w:sz="0" w:space="0" w:color="auto"/>
            <w:bottom w:val="none" w:sz="0" w:space="0" w:color="auto"/>
            <w:right w:val="none" w:sz="0" w:space="0" w:color="auto"/>
          </w:divBdr>
        </w:div>
        <w:div w:id="1097217927">
          <w:marLeft w:val="0"/>
          <w:marRight w:val="0"/>
          <w:marTop w:val="0"/>
          <w:marBottom w:val="0"/>
          <w:divBdr>
            <w:top w:val="none" w:sz="0" w:space="0" w:color="auto"/>
            <w:left w:val="none" w:sz="0" w:space="0" w:color="auto"/>
            <w:bottom w:val="none" w:sz="0" w:space="0" w:color="auto"/>
            <w:right w:val="none" w:sz="0" w:space="0" w:color="auto"/>
          </w:divBdr>
        </w:div>
        <w:div w:id="1102216996">
          <w:marLeft w:val="0"/>
          <w:marRight w:val="0"/>
          <w:marTop w:val="0"/>
          <w:marBottom w:val="0"/>
          <w:divBdr>
            <w:top w:val="none" w:sz="0" w:space="0" w:color="auto"/>
            <w:left w:val="none" w:sz="0" w:space="0" w:color="auto"/>
            <w:bottom w:val="none" w:sz="0" w:space="0" w:color="auto"/>
            <w:right w:val="none" w:sz="0" w:space="0" w:color="auto"/>
          </w:divBdr>
        </w:div>
        <w:div w:id="1106655699">
          <w:marLeft w:val="0"/>
          <w:marRight w:val="0"/>
          <w:marTop w:val="0"/>
          <w:marBottom w:val="0"/>
          <w:divBdr>
            <w:top w:val="none" w:sz="0" w:space="0" w:color="auto"/>
            <w:left w:val="none" w:sz="0" w:space="0" w:color="auto"/>
            <w:bottom w:val="none" w:sz="0" w:space="0" w:color="auto"/>
            <w:right w:val="none" w:sz="0" w:space="0" w:color="auto"/>
          </w:divBdr>
        </w:div>
        <w:div w:id="1112821748">
          <w:marLeft w:val="0"/>
          <w:marRight w:val="0"/>
          <w:marTop w:val="0"/>
          <w:marBottom w:val="0"/>
          <w:divBdr>
            <w:top w:val="none" w:sz="0" w:space="0" w:color="auto"/>
            <w:left w:val="none" w:sz="0" w:space="0" w:color="auto"/>
            <w:bottom w:val="none" w:sz="0" w:space="0" w:color="auto"/>
            <w:right w:val="none" w:sz="0" w:space="0" w:color="auto"/>
          </w:divBdr>
        </w:div>
        <w:div w:id="1132603182">
          <w:marLeft w:val="0"/>
          <w:marRight w:val="0"/>
          <w:marTop w:val="0"/>
          <w:marBottom w:val="0"/>
          <w:divBdr>
            <w:top w:val="none" w:sz="0" w:space="0" w:color="auto"/>
            <w:left w:val="none" w:sz="0" w:space="0" w:color="auto"/>
            <w:bottom w:val="none" w:sz="0" w:space="0" w:color="auto"/>
            <w:right w:val="none" w:sz="0" w:space="0" w:color="auto"/>
          </w:divBdr>
        </w:div>
        <w:div w:id="1133602357">
          <w:marLeft w:val="0"/>
          <w:marRight w:val="0"/>
          <w:marTop w:val="0"/>
          <w:marBottom w:val="0"/>
          <w:divBdr>
            <w:top w:val="none" w:sz="0" w:space="0" w:color="auto"/>
            <w:left w:val="none" w:sz="0" w:space="0" w:color="auto"/>
            <w:bottom w:val="none" w:sz="0" w:space="0" w:color="auto"/>
            <w:right w:val="none" w:sz="0" w:space="0" w:color="auto"/>
          </w:divBdr>
        </w:div>
        <w:div w:id="1156187043">
          <w:marLeft w:val="0"/>
          <w:marRight w:val="0"/>
          <w:marTop w:val="0"/>
          <w:marBottom w:val="0"/>
          <w:divBdr>
            <w:top w:val="none" w:sz="0" w:space="0" w:color="auto"/>
            <w:left w:val="none" w:sz="0" w:space="0" w:color="auto"/>
            <w:bottom w:val="none" w:sz="0" w:space="0" w:color="auto"/>
            <w:right w:val="none" w:sz="0" w:space="0" w:color="auto"/>
          </w:divBdr>
        </w:div>
        <w:div w:id="1160274610">
          <w:marLeft w:val="0"/>
          <w:marRight w:val="0"/>
          <w:marTop w:val="0"/>
          <w:marBottom w:val="0"/>
          <w:divBdr>
            <w:top w:val="none" w:sz="0" w:space="0" w:color="auto"/>
            <w:left w:val="none" w:sz="0" w:space="0" w:color="auto"/>
            <w:bottom w:val="none" w:sz="0" w:space="0" w:color="auto"/>
            <w:right w:val="none" w:sz="0" w:space="0" w:color="auto"/>
          </w:divBdr>
        </w:div>
        <w:div w:id="1176653898">
          <w:marLeft w:val="0"/>
          <w:marRight w:val="0"/>
          <w:marTop w:val="0"/>
          <w:marBottom w:val="0"/>
          <w:divBdr>
            <w:top w:val="none" w:sz="0" w:space="0" w:color="auto"/>
            <w:left w:val="none" w:sz="0" w:space="0" w:color="auto"/>
            <w:bottom w:val="none" w:sz="0" w:space="0" w:color="auto"/>
            <w:right w:val="none" w:sz="0" w:space="0" w:color="auto"/>
          </w:divBdr>
        </w:div>
        <w:div w:id="1204293073">
          <w:marLeft w:val="0"/>
          <w:marRight w:val="0"/>
          <w:marTop w:val="0"/>
          <w:marBottom w:val="0"/>
          <w:divBdr>
            <w:top w:val="none" w:sz="0" w:space="0" w:color="auto"/>
            <w:left w:val="none" w:sz="0" w:space="0" w:color="auto"/>
            <w:bottom w:val="none" w:sz="0" w:space="0" w:color="auto"/>
            <w:right w:val="none" w:sz="0" w:space="0" w:color="auto"/>
          </w:divBdr>
        </w:div>
        <w:div w:id="1207832356">
          <w:marLeft w:val="0"/>
          <w:marRight w:val="0"/>
          <w:marTop w:val="0"/>
          <w:marBottom w:val="0"/>
          <w:divBdr>
            <w:top w:val="none" w:sz="0" w:space="0" w:color="auto"/>
            <w:left w:val="none" w:sz="0" w:space="0" w:color="auto"/>
            <w:bottom w:val="none" w:sz="0" w:space="0" w:color="auto"/>
            <w:right w:val="none" w:sz="0" w:space="0" w:color="auto"/>
          </w:divBdr>
        </w:div>
        <w:div w:id="1238591142">
          <w:marLeft w:val="0"/>
          <w:marRight w:val="0"/>
          <w:marTop w:val="0"/>
          <w:marBottom w:val="0"/>
          <w:divBdr>
            <w:top w:val="none" w:sz="0" w:space="0" w:color="auto"/>
            <w:left w:val="none" w:sz="0" w:space="0" w:color="auto"/>
            <w:bottom w:val="none" w:sz="0" w:space="0" w:color="auto"/>
            <w:right w:val="none" w:sz="0" w:space="0" w:color="auto"/>
          </w:divBdr>
        </w:div>
        <w:div w:id="1253709665">
          <w:marLeft w:val="0"/>
          <w:marRight w:val="0"/>
          <w:marTop w:val="0"/>
          <w:marBottom w:val="0"/>
          <w:divBdr>
            <w:top w:val="none" w:sz="0" w:space="0" w:color="auto"/>
            <w:left w:val="none" w:sz="0" w:space="0" w:color="auto"/>
            <w:bottom w:val="none" w:sz="0" w:space="0" w:color="auto"/>
            <w:right w:val="none" w:sz="0" w:space="0" w:color="auto"/>
          </w:divBdr>
        </w:div>
        <w:div w:id="1260482979">
          <w:marLeft w:val="0"/>
          <w:marRight w:val="0"/>
          <w:marTop w:val="0"/>
          <w:marBottom w:val="0"/>
          <w:divBdr>
            <w:top w:val="none" w:sz="0" w:space="0" w:color="auto"/>
            <w:left w:val="none" w:sz="0" w:space="0" w:color="auto"/>
            <w:bottom w:val="none" w:sz="0" w:space="0" w:color="auto"/>
            <w:right w:val="none" w:sz="0" w:space="0" w:color="auto"/>
          </w:divBdr>
        </w:div>
        <w:div w:id="1266772468">
          <w:marLeft w:val="0"/>
          <w:marRight w:val="0"/>
          <w:marTop w:val="0"/>
          <w:marBottom w:val="0"/>
          <w:divBdr>
            <w:top w:val="none" w:sz="0" w:space="0" w:color="auto"/>
            <w:left w:val="none" w:sz="0" w:space="0" w:color="auto"/>
            <w:bottom w:val="none" w:sz="0" w:space="0" w:color="auto"/>
            <w:right w:val="none" w:sz="0" w:space="0" w:color="auto"/>
          </w:divBdr>
        </w:div>
        <w:div w:id="1295062181">
          <w:marLeft w:val="0"/>
          <w:marRight w:val="0"/>
          <w:marTop w:val="0"/>
          <w:marBottom w:val="0"/>
          <w:divBdr>
            <w:top w:val="none" w:sz="0" w:space="0" w:color="auto"/>
            <w:left w:val="none" w:sz="0" w:space="0" w:color="auto"/>
            <w:bottom w:val="none" w:sz="0" w:space="0" w:color="auto"/>
            <w:right w:val="none" w:sz="0" w:space="0" w:color="auto"/>
          </w:divBdr>
        </w:div>
        <w:div w:id="1306738190">
          <w:marLeft w:val="0"/>
          <w:marRight w:val="0"/>
          <w:marTop w:val="0"/>
          <w:marBottom w:val="0"/>
          <w:divBdr>
            <w:top w:val="none" w:sz="0" w:space="0" w:color="auto"/>
            <w:left w:val="none" w:sz="0" w:space="0" w:color="auto"/>
            <w:bottom w:val="none" w:sz="0" w:space="0" w:color="auto"/>
            <w:right w:val="none" w:sz="0" w:space="0" w:color="auto"/>
          </w:divBdr>
        </w:div>
        <w:div w:id="1309941520">
          <w:marLeft w:val="0"/>
          <w:marRight w:val="0"/>
          <w:marTop w:val="0"/>
          <w:marBottom w:val="0"/>
          <w:divBdr>
            <w:top w:val="none" w:sz="0" w:space="0" w:color="auto"/>
            <w:left w:val="none" w:sz="0" w:space="0" w:color="auto"/>
            <w:bottom w:val="none" w:sz="0" w:space="0" w:color="auto"/>
            <w:right w:val="none" w:sz="0" w:space="0" w:color="auto"/>
          </w:divBdr>
        </w:div>
        <w:div w:id="1311322752">
          <w:marLeft w:val="0"/>
          <w:marRight w:val="0"/>
          <w:marTop w:val="0"/>
          <w:marBottom w:val="0"/>
          <w:divBdr>
            <w:top w:val="none" w:sz="0" w:space="0" w:color="auto"/>
            <w:left w:val="none" w:sz="0" w:space="0" w:color="auto"/>
            <w:bottom w:val="none" w:sz="0" w:space="0" w:color="auto"/>
            <w:right w:val="none" w:sz="0" w:space="0" w:color="auto"/>
          </w:divBdr>
        </w:div>
        <w:div w:id="1350062151">
          <w:marLeft w:val="0"/>
          <w:marRight w:val="0"/>
          <w:marTop w:val="0"/>
          <w:marBottom w:val="0"/>
          <w:divBdr>
            <w:top w:val="none" w:sz="0" w:space="0" w:color="auto"/>
            <w:left w:val="none" w:sz="0" w:space="0" w:color="auto"/>
            <w:bottom w:val="none" w:sz="0" w:space="0" w:color="auto"/>
            <w:right w:val="none" w:sz="0" w:space="0" w:color="auto"/>
          </w:divBdr>
        </w:div>
        <w:div w:id="1356808321">
          <w:marLeft w:val="0"/>
          <w:marRight w:val="0"/>
          <w:marTop w:val="0"/>
          <w:marBottom w:val="0"/>
          <w:divBdr>
            <w:top w:val="none" w:sz="0" w:space="0" w:color="auto"/>
            <w:left w:val="none" w:sz="0" w:space="0" w:color="auto"/>
            <w:bottom w:val="none" w:sz="0" w:space="0" w:color="auto"/>
            <w:right w:val="none" w:sz="0" w:space="0" w:color="auto"/>
          </w:divBdr>
        </w:div>
        <w:div w:id="1419403233">
          <w:marLeft w:val="0"/>
          <w:marRight w:val="0"/>
          <w:marTop w:val="0"/>
          <w:marBottom w:val="0"/>
          <w:divBdr>
            <w:top w:val="none" w:sz="0" w:space="0" w:color="auto"/>
            <w:left w:val="none" w:sz="0" w:space="0" w:color="auto"/>
            <w:bottom w:val="none" w:sz="0" w:space="0" w:color="auto"/>
            <w:right w:val="none" w:sz="0" w:space="0" w:color="auto"/>
          </w:divBdr>
        </w:div>
        <w:div w:id="1437023276">
          <w:marLeft w:val="0"/>
          <w:marRight w:val="0"/>
          <w:marTop w:val="0"/>
          <w:marBottom w:val="0"/>
          <w:divBdr>
            <w:top w:val="none" w:sz="0" w:space="0" w:color="auto"/>
            <w:left w:val="none" w:sz="0" w:space="0" w:color="auto"/>
            <w:bottom w:val="none" w:sz="0" w:space="0" w:color="auto"/>
            <w:right w:val="none" w:sz="0" w:space="0" w:color="auto"/>
          </w:divBdr>
        </w:div>
        <w:div w:id="1440905068">
          <w:marLeft w:val="0"/>
          <w:marRight w:val="0"/>
          <w:marTop w:val="0"/>
          <w:marBottom w:val="0"/>
          <w:divBdr>
            <w:top w:val="none" w:sz="0" w:space="0" w:color="auto"/>
            <w:left w:val="none" w:sz="0" w:space="0" w:color="auto"/>
            <w:bottom w:val="none" w:sz="0" w:space="0" w:color="auto"/>
            <w:right w:val="none" w:sz="0" w:space="0" w:color="auto"/>
          </w:divBdr>
        </w:div>
        <w:div w:id="1450933982">
          <w:marLeft w:val="0"/>
          <w:marRight w:val="0"/>
          <w:marTop w:val="0"/>
          <w:marBottom w:val="0"/>
          <w:divBdr>
            <w:top w:val="none" w:sz="0" w:space="0" w:color="auto"/>
            <w:left w:val="none" w:sz="0" w:space="0" w:color="auto"/>
            <w:bottom w:val="none" w:sz="0" w:space="0" w:color="auto"/>
            <w:right w:val="none" w:sz="0" w:space="0" w:color="auto"/>
          </w:divBdr>
        </w:div>
        <w:div w:id="1456947659">
          <w:marLeft w:val="0"/>
          <w:marRight w:val="0"/>
          <w:marTop w:val="0"/>
          <w:marBottom w:val="0"/>
          <w:divBdr>
            <w:top w:val="none" w:sz="0" w:space="0" w:color="auto"/>
            <w:left w:val="none" w:sz="0" w:space="0" w:color="auto"/>
            <w:bottom w:val="none" w:sz="0" w:space="0" w:color="auto"/>
            <w:right w:val="none" w:sz="0" w:space="0" w:color="auto"/>
          </w:divBdr>
        </w:div>
        <w:div w:id="1473669814">
          <w:marLeft w:val="0"/>
          <w:marRight w:val="0"/>
          <w:marTop w:val="0"/>
          <w:marBottom w:val="0"/>
          <w:divBdr>
            <w:top w:val="none" w:sz="0" w:space="0" w:color="auto"/>
            <w:left w:val="none" w:sz="0" w:space="0" w:color="auto"/>
            <w:bottom w:val="none" w:sz="0" w:space="0" w:color="auto"/>
            <w:right w:val="none" w:sz="0" w:space="0" w:color="auto"/>
          </w:divBdr>
        </w:div>
        <w:div w:id="1488087415">
          <w:marLeft w:val="0"/>
          <w:marRight w:val="0"/>
          <w:marTop w:val="0"/>
          <w:marBottom w:val="0"/>
          <w:divBdr>
            <w:top w:val="none" w:sz="0" w:space="0" w:color="auto"/>
            <w:left w:val="none" w:sz="0" w:space="0" w:color="auto"/>
            <w:bottom w:val="none" w:sz="0" w:space="0" w:color="auto"/>
            <w:right w:val="none" w:sz="0" w:space="0" w:color="auto"/>
          </w:divBdr>
        </w:div>
        <w:div w:id="1492983716">
          <w:marLeft w:val="0"/>
          <w:marRight w:val="0"/>
          <w:marTop w:val="0"/>
          <w:marBottom w:val="0"/>
          <w:divBdr>
            <w:top w:val="none" w:sz="0" w:space="0" w:color="auto"/>
            <w:left w:val="none" w:sz="0" w:space="0" w:color="auto"/>
            <w:bottom w:val="none" w:sz="0" w:space="0" w:color="auto"/>
            <w:right w:val="none" w:sz="0" w:space="0" w:color="auto"/>
          </w:divBdr>
        </w:div>
        <w:div w:id="1528635198">
          <w:marLeft w:val="0"/>
          <w:marRight w:val="0"/>
          <w:marTop w:val="0"/>
          <w:marBottom w:val="0"/>
          <w:divBdr>
            <w:top w:val="none" w:sz="0" w:space="0" w:color="auto"/>
            <w:left w:val="none" w:sz="0" w:space="0" w:color="auto"/>
            <w:bottom w:val="none" w:sz="0" w:space="0" w:color="auto"/>
            <w:right w:val="none" w:sz="0" w:space="0" w:color="auto"/>
          </w:divBdr>
        </w:div>
        <w:div w:id="1528831161">
          <w:marLeft w:val="0"/>
          <w:marRight w:val="0"/>
          <w:marTop w:val="0"/>
          <w:marBottom w:val="0"/>
          <w:divBdr>
            <w:top w:val="none" w:sz="0" w:space="0" w:color="auto"/>
            <w:left w:val="none" w:sz="0" w:space="0" w:color="auto"/>
            <w:bottom w:val="none" w:sz="0" w:space="0" w:color="auto"/>
            <w:right w:val="none" w:sz="0" w:space="0" w:color="auto"/>
          </w:divBdr>
        </w:div>
        <w:div w:id="1549340450">
          <w:marLeft w:val="0"/>
          <w:marRight w:val="0"/>
          <w:marTop w:val="0"/>
          <w:marBottom w:val="0"/>
          <w:divBdr>
            <w:top w:val="none" w:sz="0" w:space="0" w:color="auto"/>
            <w:left w:val="none" w:sz="0" w:space="0" w:color="auto"/>
            <w:bottom w:val="none" w:sz="0" w:space="0" w:color="auto"/>
            <w:right w:val="none" w:sz="0" w:space="0" w:color="auto"/>
          </w:divBdr>
        </w:div>
        <w:div w:id="1552498996">
          <w:marLeft w:val="0"/>
          <w:marRight w:val="0"/>
          <w:marTop w:val="0"/>
          <w:marBottom w:val="0"/>
          <w:divBdr>
            <w:top w:val="none" w:sz="0" w:space="0" w:color="auto"/>
            <w:left w:val="none" w:sz="0" w:space="0" w:color="auto"/>
            <w:bottom w:val="none" w:sz="0" w:space="0" w:color="auto"/>
            <w:right w:val="none" w:sz="0" w:space="0" w:color="auto"/>
          </w:divBdr>
        </w:div>
        <w:div w:id="1588420739">
          <w:marLeft w:val="0"/>
          <w:marRight w:val="0"/>
          <w:marTop w:val="0"/>
          <w:marBottom w:val="0"/>
          <w:divBdr>
            <w:top w:val="none" w:sz="0" w:space="0" w:color="auto"/>
            <w:left w:val="none" w:sz="0" w:space="0" w:color="auto"/>
            <w:bottom w:val="none" w:sz="0" w:space="0" w:color="auto"/>
            <w:right w:val="none" w:sz="0" w:space="0" w:color="auto"/>
          </w:divBdr>
        </w:div>
        <w:div w:id="1599024529">
          <w:marLeft w:val="0"/>
          <w:marRight w:val="0"/>
          <w:marTop w:val="0"/>
          <w:marBottom w:val="0"/>
          <w:divBdr>
            <w:top w:val="none" w:sz="0" w:space="0" w:color="auto"/>
            <w:left w:val="none" w:sz="0" w:space="0" w:color="auto"/>
            <w:bottom w:val="none" w:sz="0" w:space="0" w:color="auto"/>
            <w:right w:val="none" w:sz="0" w:space="0" w:color="auto"/>
          </w:divBdr>
        </w:div>
        <w:div w:id="1611208422">
          <w:marLeft w:val="0"/>
          <w:marRight w:val="0"/>
          <w:marTop w:val="0"/>
          <w:marBottom w:val="0"/>
          <w:divBdr>
            <w:top w:val="none" w:sz="0" w:space="0" w:color="auto"/>
            <w:left w:val="none" w:sz="0" w:space="0" w:color="auto"/>
            <w:bottom w:val="none" w:sz="0" w:space="0" w:color="auto"/>
            <w:right w:val="none" w:sz="0" w:space="0" w:color="auto"/>
          </w:divBdr>
        </w:div>
        <w:div w:id="1613901245">
          <w:marLeft w:val="0"/>
          <w:marRight w:val="0"/>
          <w:marTop w:val="0"/>
          <w:marBottom w:val="0"/>
          <w:divBdr>
            <w:top w:val="none" w:sz="0" w:space="0" w:color="auto"/>
            <w:left w:val="none" w:sz="0" w:space="0" w:color="auto"/>
            <w:bottom w:val="none" w:sz="0" w:space="0" w:color="auto"/>
            <w:right w:val="none" w:sz="0" w:space="0" w:color="auto"/>
          </w:divBdr>
        </w:div>
        <w:div w:id="1622882489">
          <w:marLeft w:val="0"/>
          <w:marRight w:val="0"/>
          <w:marTop w:val="0"/>
          <w:marBottom w:val="0"/>
          <w:divBdr>
            <w:top w:val="none" w:sz="0" w:space="0" w:color="auto"/>
            <w:left w:val="none" w:sz="0" w:space="0" w:color="auto"/>
            <w:bottom w:val="none" w:sz="0" w:space="0" w:color="auto"/>
            <w:right w:val="none" w:sz="0" w:space="0" w:color="auto"/>
          </w:divBdr>
        </w:div>
        <w:div w:id="1627196955">
          <w:marLeft w:val="0"/>
          <w:marRight w:val="0"/>
          <w:marTop w:val="0"/>
          <w:marBottom w:val="0"/>
          <w:divBdr>
            <w:top w:val="none" w:sz="0" w:space="0" w:color="auto"/>
            <w:left w:val="none" w:sz="0" w:space="0" w:color="auto"/>
            <w:bottom w:val="none" w:sz="0" w:space="0" w:color="auto"/>
            <w:right w:val="none" w:sz="0" w:space="0" w:color="auto"/>
          </w:divBdr>
        </w:div>
        <w:div w:id="1645814862">
          <w:marLeft w:val="0"/>
          <w:marRight w:val="0"/>
          <w:marTop w:val="0"/>
          <w:marBottom w:val="0"/>
          <w:divBdr>
            <w:top w:val="none" w:sz="0" w:space="0" w:color="auto"/>
            <w:left w:val="none" w:sz="0" w:space="0" w:color="auto"/>
            <w:bottom w:val="none" w:sz="0" w:space="0" w:color="auto"/>
            <w:right w:val="none" w:sz="0" w:space="0" w:color="auto"/>
          </w:divBdr>
        </w:div>
        <w:div w:id="1647466619">
          <w:marLeft w:val="0"/>
          <w:marRight w:val="0"/>
          <w:marTop w:val="0"/>
          <w:marBottom w:val="0"/>
          <w:divBdr>
            <w:top w:val="none" w:sz="0" w:space="0" w:color="auto"/>
            <w:left w:val="none" w:sz="0" w:space="0" w:color="auto"/>
            <w:bottom w:val="none" w:sz="0" w:space="0" w:color="auto"/>
            <w:right w:val="none" w:sz="0" w:space="0" w:color="auto"/>
          </w:divBdr>
        </w:div>
        <w:div w:id="1648044910">
          <w:marLeft w:val="0"/>
          <w:marRight w:val="0"/>
          <w:marTop w:val="0"/>
          <w:marBottom w:val="0"/>
          <w:divBdr>
            <w:top w:val="none" w:sz="0" w:space="0" w:color="auto"/>
            <w:left w:val="none" w:sz="0" w:space="0" w:color="auto"/>
            <w:bottom w:val="none" w:sz="0" w:space="0" w:color="auto"/>
            <w:right w:val="none" w:sz="0" w:space="0" w:color="auto"/>
          </w:divBdr>
        </w:div>
        <w:div w:id="1681353800">
          <w:marLeft w:val="0"/>
          <w:marRight w:val="0"/>
          <w:marTop w:val="0"/>
          <w:marBottom w:val="0"/>
          <w:divBdr>
            <w:top w:val="none" w:sz="0" w:space="0" w:color="auto"/>
            <w:left w:val="none" w:sz="0" w:space="0" w:color="auto"/>
            <w:bottom w:val="none" w:sz="0" w:space="0" w:color="auto"/>
            <w:right w:val="none" w:sz="0" w:space="0" w:color="auto"/>
          </w:divBdr>
        </w:div>
        <w:div w:id="1701125246">
          <w:marLeft w:val="0"/>
          <w:marRight w:val="0"/>
          <w:marTop w:val="0"/>
          <w:marBottom w:val="0"/>
          <w:divBdr>
            <w:top w:val="none" w:sz="0" w:space="0" w:color="auto"/>
            <w:left w:val="none" w:sz="0" w:space="0" w:color="auto"/>
            <w:bottom w:val="none" w:sz="0" w:space="0" w:color="auto"/>
            <w:right w:val="none" w:sz="0" w:space="0" w:color="auto"/>
          </w:divBdr>
        </w:div>
        <w:div w:id="1702166667">
          <w:marLeft w:val="0"/>
          <w:marRight w:val="0"/>
          <w:marTop w:val="0"/>
          <w:marBottom w:val="0"/>
          <w:divBdr>
            <w:top w:val="none" w:sz="0" w:space="0" w:color="auto"/>
            <w:left w:val="none" w:sz="0" w:space="0" w:color="auto"/>
            <w:bottom w:val="none" w:sz="0" w:space="0" w:color="auto"/>
            <w:right w:val="none" w:sz="0" w:space="0" w:color="auto"/>
          </w:divBdr>
        </w:div>
        <w:div w:id="1715420457">
          <w:marLeft w:val="0"/>
          <w:marRight w:val="0"/>
          <w:marTop w:val="0"/>
          <w:marBottom w:val="0"/>
          <w:divBdr>
            <w:top w:val="none" w:sz="0" w:space="0" w:color="auto"/>
            <w:left w:val="none" w:sz="0" w:space="0" w:color="auto"/>
            <w:bottom w:val="none" w:sz="0" w:space="0" w:color="auto"/>
            <w:right w:val="none" w:sz="0" w:space="0" w:color="auto"/>
          </w:divBdr>
        </w:div>
        <w:div w:id="1718317853">
          <w:marLeft w:val="0"/>
          <w:marRight w:val="0"/>
          <w:marTop w:val="0"/>
          <w:marBottom w:val="0"/>
          <w:divBdr>
            <w:top w:val="none" w:sz="0" w:space="0" w:color="auto"/>
            <w:left w:val="none" w:sz="0" w:space="0" w:color="auto"/>
            <w:bottom w:val="none" w:sz="0" w:space="0" w:color="auto"/>
            <w:right w:val="none" w:sz="0" w:space="0" w:color="auto"/>
          </w:divBdr>
        </w:div>
        <w:div w:id="1723094063">
          <w:marLeft w:val="0"/>
          <w:marRight w:val="0"/>
          <w:marTop w:val="0"/>
          <w:marBottom w:val="0"/>
          <w:divBdr>
            <w:top w:val="none" w:sz="0" w:space="0" w:color="auto"/>
            <w:left w:val="none" w:sz="0" w:space="0" w:color="auto"/>
            <w:bottom w:val="none" w:sz="0" w:space="0" w:color="auto"/>
            <w:right w:val="none" w:sz="0" w:space="0" w:color="auto"/>
          </w:divBdr>
        </w:div>
        <w:div w:id="1731617212">
          <w:marLeft w:val="0"/>
          <w:marRight w:val="0"/>
          <w:marTop w:val="0"/>
          <w:marBottom w:val="0"/>
          <w:divBdr>
            <w:top w:val="none" w:sz="0" w:space="0" w:color="auto"/>
            <w:left w:val="none" w:sz="0" w:space="0" w:color="auto"/>
            <w:bottom w:val="none" w:sz="0" w:space="0" w:color="auto"/>
            <w:right w:val="none" w:sz="0" w:space="0" w:color="auto"/>
          </w:divBdr>
        </w:div>
        <w:div w:id="1745638641">
          <w:marLeft w:val="0"/>
          <w:marRight w:val="0"/>
          <w:marTop w:val="0"/>
          <w:marBottom w:val="0"/>
          <w:divBdr>
            <w:top w:val="none" w:sz="0" w:space="0" w:color="auto"/>
            <w:left w:val="none" w:sz="0" w:space="0" w:color="auto"/>
            <w:bottom w:val="none" w:sz="0" w:space="0" w:color="auto"/>
            <w:right w:val="none" w:sz="0" w:space="0" w:color="auto"/>
          </w:divBdr>
        </w:div>
        <w:div w:id="1754736067">
          <w:marLeft w:val="0"/>
          <w:marRight w:val="0"/>
          <w:marTop w:val="0"/>
          <w:marBottom w:val="0"/>
          <w:divBdr>
            <w:top w:val="none" w:sz="0" w:space="0" w:color="auto"/>
            <w:left w:val="none" w:sz="0" w:space="0" w:color="auto"/>
            <w:bottom w:val="none" w:sz="0" w:space="0" w:color="auto"/>
            <w:right w:val="none" w:sz="0" w:space="0" w:color="auto"/>
          </w:divBdr>
        </w:div>
        <w:div w:id="1769545706">
          <w:marLeft w:val="0"/>
          <w:marRight w:val="0"/>
          <w:marTop w:val="0"/>
          <w:marBottom w:val="0"/>
          <w:divBdr>
            <w:top w:val="none" w:sz="0" w:space="0" w:color="auto"/>
            <w:left w:val="none" w:sz="0" w:space="0" w:color="auto"/>
            <w:bottom w:val="none" w:sz="0" w:space="0" w:color="auto"/>
            <w:right w:val="none" w:sz="0" w:space="0" w:color="auto"/>
          </w:divBdr>
        </w:div>
        <w:div w:id="1771974348">
          <w:marLeft w:val="0"/>
          <w:marRight w:val="0"/>
          <w:marTop w:val="0"/>
          <w:marBottom w:val="0"/>
          <w:divBdr>
            <w:top w:val="none" w:sz="0" w:space="0" w:color="auto"/>
            <w:left w:val="none" w:sz="0" w:space="0" w:color="auto"/>
            <w:bottom w:val="none" w:sz="0" w:space="0" w:color="auto"/>
            <w:right w:val="none" w:sz="0" w:space="0" w:color="auto"/>
          </w:divBdr>
        </w:div>
        <w:div w:id="1794329316">
          <w:marLeft w:val="0"/>
          <w:marRight w:val="0"/>
          <w:marTop w:val="0"/>
          <w:marBottom w:val="0"/>
          <w:divBdr>
            <w:top w:val="none" w:sz="0" w:space="0" w:color="auto"/>
            <w:left w:val="none" w:sz="0" w:space="0" w:color="auto"/>
            <w:bottom w:val="none" w:sz="0" w:space="0" w:color="auto"/>
            <w:right w:val="none" w:sz="0" w:space="0" w:color="auto"/>
          </w:divBdr>
        </w:div>
        <w:div w:id="1804500191">
          <w:marLeft w:val="0"/>
          <w:marRight w:val="0"/>
          <w:marTop w:val="0"/>
          <w:marBottom w:val="0"/>
          <w:divBdr>
            <w:top w:val="none" w:sz="0" w:space="0" w:color="auto"/>
            <w:left w:val="none" w:sz="0" w:space="0" w:color="auto"/>
            <w:bottom w:val="none" w:sz="0" w:space="0" w:color="auto"/>
            <w:right w:val="none" w:sz="0" w:space="0" w:color="auto"/>
          </w:divBdr>
        </w:div>
        <w:div w:id="1808861017">
          <w:marLeft w:val="0"/>
          <w:marRight w:val="0"/>
          <w:marTop w:val="0"/>
          <w:marBottom w:val="0"/>
          <w:divBdr>
            <w:top w:val="none" w:sz="0" w:space="0" w:color="auto"/>
            <w:left w:val="none" w:sz="0" w:space="0" w:color="auto"/>
            <w:bottom w:val="none" w:sz="0" w:space="0" w:color="auto"/>
            <w:right w:val="none" w:sz="0" w:space="0" w:color="auto"/>
          </w:divBdr>
        </w:div>
        <w:div w:id="1835417858">
          <w:marLeft w:val="0"/>
          <w:marRight w:val="0"/>
          <w:marTop w:val="0"/>
          <w:marBottom w:val="0"/>
          <w:divBdr>
            <w:top w:val="none" w:sz="0" w:space="0" w:color="auto"/>
            <w:left w:val="none" w:sz="0" w:space="0" w:color="auto"/>
            <w:bottom w:val="none" w:sz="0" w:space="0" w:color="auto"/>
            <w:right w:val="none" w:sz="0" w:space="0" w:color="auto"/>
          </w:divBdr>
        </w:div>
        <w:div w:id="1848208988">
          <w:marLeft w:val="0"/>
          <w:marRight w:val="0"/>
          <w:marTop w:val="0"/>
          <w:marBottom w:val="0"/>
          <w:divBdr>
            <w:top w:val="none" w:sz="0" w:space="0" w:color="auto"/>
            <w:left w:val="none" w:sz="0" w:space="0" w:color="auto"/>
            <w:bottom w:val="none" w:sz="0" w:space="0" w:color="auto"/>
            <w:right w:val="none" w:sz="0" w:space="0" w:color="auto"/>
          </w:divBdr>
        </w:div>
        <w:div w:id="1867018971">
          <w:marLeft w:val="0"/>
          <w:marRight w:val="0"/>
          <w:marTop w:val="0"/>
          <w:marBottom w:val="0"/>
          <w:divBdr>
            <w:top w:val="none" w:sz="0" w:space="0" w:color="auto"/>
            <w:left w:val="none" w:sz="0" w:space="0" w:color="auto"/>
            <w:bottom w:val="none" w:sz="0" w:space="0" w:color="auto"/>
            <w:right w:val="none" w:sz="0" w:space="0" w:color="auto"/>
          </w:divBdr>
        </w:div>
        <w:div w:id="1876385083">
          <w:marLeft w:val="0"/>
          <w:marRight w:val="0"/>
          <w:marTop w:val="0"/>
          <w:marBottom w:val="0"/>
          <w:divBdr>
            <w:top w:val="none" w:sz="0" w:space="0" w:color="auto"/>
            <w:left w:val="none" w:sz="0" w:space="0" w:color="auto"/>
            <w:bottom w:val="none" w:sz="0" w:space="0" w:color="auto"/>
            <w:right w:val="none" w:sz="0" w:space="0" w:color="auto"/>
          </w:divBdr>
        </w:div>
        <w:div w:id="1899700660">
          <w:marLeft w:val="0"/>
          <w:marRight w:val="0"/>
          <w:marTop w:val="0"/>
          <w:marBottom w:val="0"/>
          <w:divBdr>
            <w:top w:val="none" w:sz="0" w:space="0" w:color="auto"/>
            <w:left w:val="none" w:sz="0" w:space="0" w:color="auto"/>
            <w:bottom w:val="none" w:sz="0" w:space="0" w:color="auto"/>
            <w:right w:val="none" w:sz="0" w:space="0" w:color="auto"/>
          </w:divBdr>
        </w:div>
        <w:div w:id="1914702700">
          <w:marLeft w:val="0"/>
          <w:marRight w:val="0"/>
          <w:marTop w:val="0"/>
          <w:marBottom w:val="0"/>
          <w:divBdr>
            <w:top w:val="none" w:sz="0" w:space="0" w:color="auto"/>
            <w:left w:val="none" w:sz="0" w:space="0" w:color="auto"/>
            <w:bottom w:val="none" w:sz="0" w:space="0" w:color="auto"/>
            <w:right w:val="none" w:sz="0" w:space="0" w:color="auto"/>
          </w:divBdr>
        </w:div>
        <w:div w:id="1923685883">
          <w:marLeft w:val="0"/>
          <w:marRight w:val="0"/>
          <w:marTop w:val="0"/>
          <w:marBottom w:val="0"/>
          <w:divBdr>
            <w:top w:val="none" w:sz="0" w:space="0" w:color="auto"/>
            <w:left w:val="none" w:sz="0" w:space="0" w:color="auto"/>
            <w:bottom w:val="none" w:sz="0" w:space="0" w:color="auto"/>
            <w:right w:val="none" w:sz="0" w:space="0" w:color="auto"/>
          </w:divBdr>
        </w:div>
        <w:div w:id="1926457777">
          <w:marLeft w:val="0"/>
          <w:marRight w:val="0"/>
          <w:marTop w:val="0"/>
          <w:marBottom w:val="0"/>
          <w:divBdr>
            <w:top w:val="none" w:sz="0" w:space="0" w:color="auto"/>
            <w:left w:val="none" w:sz="0" w:space="0" w:color="auto"/>
            <w:bottom w:val="none" w:sz="0" w:space="0" w:color="auto"/>
            <w:right w:val="none" w:sz="0" w:space="0" w:color="auto"/>
          </w:divBdr>
        </w:div>
        <w:div w:id="1931739845">
          <w:marLeft w:val="0"/>
          <w:marRight w:val="0"/>
          <w:marTop w:val="0"/>
          <w:marBottom w:val="0"/>
          <w:divBdr>
            <w:top w:val="none" w:sz="0" w:space="0" w:color="auto"/>
            <w:left w:val="none" w:sz="0" w:space="0" w:color="auto"/>
            <w:bottom w:val="none" w:sz="0" w:space="0" w:color="auto"/>
            <w:right w:val="none" w:sz="0" w:space="0" w:color="auto"/>
          </w:divBdr>
        </w:div>
        <w:div w:id="1944995426">
          <w:marLeft w:val="0"/>
          <w:marRight w:val="0"/>
          <w:marTop w:val="0"/>
          <w:marBottom w:val="0"/>
          <w:divBdr>
            <w:top w:val="none" w:sz="0" w:space="0" w:color="auto"/>
            <w:left w:val="none" w:sz="0" w:space="0" w:color="auto"/>
            <w:bottom w:val="none" w:sz="0" w:space="0" w:color="auto"/>
            <w:right w:val="none" w:sz="0" w:space="0" w:color="auto"/>
          </w:divBdr>
        </w:div>
        <w:div w:id="1951083897">
          <w:marLeft w:val="0"/>
          <w:marRight w:val="0"/>
          <w:marTop w:val="0"/>
          <w:marBottom w:val="0"/>
          <w:divBdr>
            <w:top w:val="none" w:sz="0" w:space="0" w:color="auto"/>
            <w:left w:val="none" w:sz="0" w:space="0" w:color="auto"/>
            <w:bottom w:val="none" w:sz="0" w:space="0" w:color="auto"/>
            <w:right w:val="none" w:sz="0" w:space="0" w:color="auto"/>
          </w:divBdr>
        </w:div>
        <w:div w:id="1985041355">
          <w:marLeft w:val="0"/>
          <w:marRight w:val="0"/>
          <w:marTop w:val="0"/>
          <w:marBottom w:val="0"/>
          <w:divBdr>
            <w:top w:val="none" w:sz="0" w:space="0" w:color="auto"/>
            <w:left w:val="none" w:sz="0" w:space="0" w:color="auto"/>
            <w:bottom w:val="none" w:sz="0" w:space="0" w:color="auto"/>
            <w:right w:val="none" w:sz="0" w:space="0" w:color="auto"/>
          </w:divBdr>
        </w:div>
        <w:div w:id="2001422154">
          <w:marLeft w:val="0"/>
          <w:marRight w:val="0"/>
          <w:marTop w:val="0"/>
          <w:marBottom w:val="0"/>
          <w:divBdr>
            <w:top w:val="none" w:sz="0" w:space="0" w:color="auto"/>
            <w:left w:val="none" w:sz="0" w:space="0" w:color="auto"/>
            <w:bottom w:val="none" w:sz="0" w:space="0" w:color="auto"/>
            <w:right w:val="none" w:sz="0" w:space="0" w:color="auto"/>
          </w:divBdr>
        </w:div>
        <w:div w:id="2004966872">
          <w:marLeft w:val="0"/>
          <w:marRight w:val="0"/>
          <w:marTop w:val="0"/>
          <w:marBottom w:val="0"/>
          <w:divBdr>
            <w:top w:val="none" w:sz="0" w:space="0" w:color="auto"/>
            <w:left w:val="none" w:sz="0" w:space="0" w:color="auto"/>
            <w:bottom w:val="none" w:sz="0" w:space="0" w:color="auto"/>
            <w:right w:val="none" w:sz="0" w:space="0" w:color="auto"/>
          </w:divBdr>
        </w:div>
        <w:div w:id="2008240159">
          <w:marLeft w:val="0"/>
          <w:marRight w:val="0"/>
          <w:marTop w:val="0"/>
          <w:marBottom w:val="0"/>
          <w:divBdr>
            <w:top w:val="none" w:sz="0" w:space="0" w:color="auto"/>
            <w:left w:val="none" w:sz="0" w:space="0" w:color="auto"/>
            <w:bottom w:val="none" w:sz="0" w:space="0" w:color="auto"/>
            <w:right w:val="none" w:sz="0" w:space="0" w:color="auto"/>
          </w:divBdr>
        </w:div>
        <w:div w:id="2019112556">
          <w:marLeft w:val="0"/>
          <w:marRight w:val="0"/>
          <w:marTop w:val="0"/>
          <w:marBottom w:val="0"/>
          <w:divBdr>
            <w:top w:val="none" w:sz="0" w:space="0" w:color="auto"/>
            <w:left w:val="none" w:sz="0" w:space="0" w:color="auto"/>
            <w:bottom w:val="none" w:sz="0" w:space="0" w:color="auto"/>
            <w:right w:val="none" w:sz="0" w:space="0" w:color="auto"/>
          </w:divBdr>
        </w:div>
        <w:div w:id="2025015329">
          <w:marLeft w:val="0"/>
          <w:marRight w:val="0"/>
          <w:marTop w:val="0"/>
          <w:marBottom w:val="0"/>
          <w:divBdr>
            <w:top w:val="none" w:sz="0" w:space="0" w:color="auto"/>
            <w:left w:val="none" w:sz="0" w:space="0" w:color="auto"/>
            <w:bottom w:val="none" w:sz="0" w:space="0" w:color="auto"/>
            <w:right w:val="none" w:sz="0" w:space="0" w:color="auto"/>
          </w:divBdr>
        </w:div>
        <w:div w:id="2030838523">
          <w:marLeft w:val="0"/>
          <w:marRight w:val="0"/>
          <w:marTop w:val="0"/>
          <w:marBottom w:val="0"/>
          <w:divBdr>
            <w:top w:val="none" w:sz="0" w:space="0" w:color="auto"/>
            <w:left w:val="none" w:sz="0" w:space="0" w:color="auto"/>
            <w:bottom w:val="none" w:sz="0" w:space="0" w:color="auto"/>
            <w:right w:val="none" w:sz="0" w:space="0" w:color="auto"/>
          </w:divBdr>
        </w:div>
        <w:div w:id="2035111398">
          <w:marLeft w:val="0"/>
          <w:marRight w:val="0"/>
          <w:marTop w:val="0"/>
          <w:marBottom w:val="0"/>
          <w:divBdr>
            <w:top w:val="none" w:sz="0" w:space="0" w:color="auto"/>
            <w:left w:val="none" w:sz="0" w:space="0" w:color="auto"/>
            <w:bottom w:val="none" w:sz="0" w:space="0" w:color="auto"/>
            <w:right w:val="none" w:sz="0" w:space="0" w:color="auto"/>
          </w:divBdr>
        </w:div>
        <w:div w:id="2048722692">
          <w:marLeft w:val="0"/>
          <w:marRight w:val="0"/>
          <w:marTop w:val="0"/>
          <w:marBottom w:val="0"/>
          <w:divBdr>
            <w:top w:val="none" w:sz="0" w:space="0" w:color="auto"/>
            <w:left w:val="none" w:sz="0" w:space="0" w:color="auto"/>
            <w:bottom w:val="none" w:sz="0" w:space="0" w:color="auto"/>
            <w:right w:val="none" w:sz="0" w:space="0" w:color="auto"/>
          </w:divBdr>
        </w:div>
        <w:div w:id="2057317387">
          <w:marLeft w:val="0"/>
          <w:marRight w:val="0"/>
          <w:marTop w:val="0"/>
          <w:marBottom w:val="0"/>
          <w:divBdr>
            <w:top w:val="none" w:sz="0" w:space="0" w:color="auto"/>
            <w:left w:val="none" w:sz="0" w:space="0" w:color="auto"/>
            <w:bottom w:val="none" w:sz="0" w:space="0" w:color="auto"/>
            <w:right w:val="none" w:sz="0" w:space="0" w:color="auto"/>
          </w:divBdr>
        </w:div>
        <w:div w:id="2085684478">
          <w:marLeft w:val="0"/>
          <w:marRight w:val="0"/>
          <w:marTop w:val="0"/>
          <w:marBottom w:val="0"/>
          <w:divBdr>
            <w:top w:val="none" w:sz="0" w:space="0" w:color="auto"/>
            <w:left w:val="none" w:sz="0" w:space="0" w:color="auto"/>
            <w:bottom w:val="none" w:sz="0" w:space="0" w:color="auto"/>
            <w:right w:val="none" w:sz="0" w:space="0" w:color="auto"/>
          </w:divBdr>
        </w:div>
        <w:div w:id="2097628914">
          <w:marLeft w:val="0"/>
          <w:marRight w:val="0"/>
          <w:marTop w:val="0"/>
          <w:marBottom w:val="0"/>
          <w:divBdr>
            <w:top w:val="none" w:sz="0" w:space="0" w:color="auto"/>
            <w:left w:val="none" w:sz="0" w:space="0" w:color="auto"/>
            <w:bottom w:val="none" w:sz="0" w:space="0" w:color="auto"/>
            <w:right w:val="none" w:sz="0" w:space="0" w:color="auto"/>
          </w:divBdr>
        </w:div>
        <w:div w:id="2105226879">
          <w:marLeft w:val="0"/>
          <w:marRight w:val="0"/>
          <w:marTop w:val="0"/>
          <w:marBottom w:val="0"/>
          <w:divBdr>
            <w:top w:val="none" w:sz="0" w:space="0" w:color="auto"/>
            <w:left w:val="none" w:sz="0" w:space="0" w:color="auto"/>
            <w:bottom w:val="none" w:sz="0" w:space="0" w:color="auto"/>
            <w:right w:val="none" w:sz="0" w:space="0" w:color="auto"/>
          </w:divBdr>
        </w:div>
        <w:div w:id="2138142475">
          <w:marLeft w:val="0"/>
          <w:marRight w:val="0"/>
          <w:marTop w:val="0"/>
          <w:marBottom w:val="0"/>
          <w:divBdr>
            <w:top w:val="none" w:sz="0" w:space="0" w:color="auto"/>
            <w:left w:val="none" w:sz="0" w:space="0" w:color="auto"/>
            <w:bottom w:val="none" w:sz="0" w:space="0" w:color="auto"/>
            <w:right w:val="none" w:sz="0" w:space="0" w:color="auto"/>
          </w:divBdr>
        </w:div>
        <w:div w:id="2145810274">
          <w:marLeft w:val="0"/>
          <w:marRight w:val="0"/>
          <w:marTop w:val="0"/>
          <w:marBottom w:val="0"/>
          <w:divBdr>
            <w:top w:val="none" w:sz="0" w:space="0" w:color="auto"/>
            <w:left w:val="none" w:sz="0" w:space="0" w:color="auto"/>
            <w:bottom w:val="none" w:sz="0" w:space="0" w:color="auto"/>
            <w:right w:val="none" w:sz="0" w:space="0" w:color="auto"/>
          </w:divBdr>
        </w:div>
      </w:divsChild>
    </w:div>
    <w:div w:id="587229296">
      <w:bodyDiv w:val="1"/>
      <w:marLeft w:val="0"/>
      <w:marRight w:val="0"/>
      <w:marTop w:val="0"/>
      <w:marBottom w:val="0"/>
      <w:divBdr>
        <w:top w:val="none" w:sz="0" w:space="0" w:color="auto"/>
        <w:left w:val="none" w:sz="0" w:space="0" w:color="auto"/>
        <w:bottom w:val="none" w:sz="0" w:space="0" w:color="auto"/>
        <w:right w:val="none" w:sz="0" w:space="0" w:color="auto"/>
      </w:divBdr>
      <w:divsChild>
        <w:div w:id="273634139">
          <w:marLeft w:val="0"/>
          <w:marRight w:val="0"/>
          <w:marTop w:val="0"/>
          <w:marBottom w:val="0"/>
          <w:divBdr>
            <w:top w:val="none" w:sz="0" w:space="0" w:color="auto"/>
            <w:left w:val="none" w:sz="0" w:space="0" w:color="auto"/>
            <w:bottom w:val="none" w:sz="0" w:space="0" w:color="auto"/>
            <w:right w:val="none" w:sz="0" w:space="0" w:color="auto"/>
          </w:divBdr>
        </w:div>
        <w:div w:id="356659088">
          <w:marLeft w:val="0"/>
          <w:marRight w:val="0"/>
          <w:marTop w:val="0"/>
          <w:marBottom w:val="0"/>
          <w:divBdr>
            <w:top w:val="none" w:sz="0" w:space="0" w:color="auto"/>
            <w:left w:val="none" w:sz="0" w:space="0" w:color="auto"/>
            <w:bottom w:val="none" w:sz="0" w:space="0" w:color="auto"/>
            <w:right w:val="none" w:sz="0" w:space="0" w:color="auto"/>
          </w:divBdr>
        </w:div>
        <w:div w:id="671953084">
          <w:marLeft w:val="0"/>
          <w:marRight w:val="0"/>
          <w:marTop w:val="0"/>
          <w:marBottom w:val="0"/>
          <w:divBdr>
            <w:top w:val="none" w:sz="0" w:space="0" w:color="auto"/>
            <w:left w:val="none" w:sz="0" w:space="0" w:color="auto"/>
            <w:bottom w:val="none" w:sz="0" w:space="0" w:color="auto"/>
            <w:right w:val="none" w:sz="0" w:space="0" w:color="auto"/>
          </w:divBdr>
        </w:div>
        <w:div w:id="1105809838">
          <w:marLeft w:val="0"/>
          <w:marRight w:val="0"/>
          <w:marTop w:val="0"/>
          <w:marBottom w:val="0"/>
          <w:divBdr>
            <w:top w:val="none" w:sz="0" w:space="0" w:color="auto"/>
            <w:left w:val="none" w:sz="0" w:space="0" w:color="auto"/>
            <w:bottom w:val="none" w:sz="0" w:space="0" w:color="auto"/>
            <w:right w:val="none" w:sz="0" w:space="0" w:color="auto"/>
          </w:divBdr>
        </w:div>
        <w:div w:id="1864633276">
          <w:marLeft w:val="0"/>
          <w:marRight w:val="0"/>
          <w:marTop w:val="0"/>
          <w:marBottom w:val="0"/>
          <w:divBdr>
            <w:top w:val="none" w:sz="0" w:space="0" w:color="auto"/>
            <w:left w:val="none" w:sz="0" w:space="0" w:color="auto"/>
            <w:bottom w:val="none" w:sz="0" w:space="0" w:color="auto"/>
            <w:right w:val="none" w:sz="0" w:space="0" w:color="auto"/>
          </w:divBdr>
        </w:div>
      </w:divsChild>
    </w:div>
    <w:div w:id="588733214">
      <w:bodyDiv w:val="1"/>
      <w:marLeft w:val="0"/>
      <w:marRight w:val="0"/>
      <w:marTop w:val="0"/>
      <w:marBottom w:val="0"/>
      <w:divBdr>
        <w:top w:val="none" w:sz="0" w:space="0" w:color="auto"/>
        <w:left w:val="none" w:sz="0" w:space="0" w:color="auto"/>
        <w:bottom w:val="none" w:sz="0" w:space="0" w:color="auto"/>
        <w:right w:val="none" w:sz="0" w:space="0" w:color="auto"/>
      </w:divBdr>
    </w:div>
    <w:div w:id="589431743">
      <w:bodyDiv w:val="1"/>
      <w:marLeft w:val="0"/>
      <w:marRight w:val="0"/>
      <w:marTop w:val="0"/>
      <w:marBottom w:val="0"/>
      <w:divBdr>
        <w:top w:val="none" w:sz="0" w:space="0" w:color="auto"/>
        <w:left w:val="none" w:sz="0" w:space="0" w:color="auto"/>
        <w:bottom w:val="none" w:sz="0" w:space="0" w:color="auto"/>
        <w:right w:val="none" w:sz="0" w:space="0" w:color="auto"/>
      </w:divBdr>
    </w:div>
    <w:div w:id="590356661">
      <w:bodyDiv w:val="1"/>
      <w:marLeft w:val="0"/>
      <w:marRight w:val="0"/>
      <w:marTop w:val="0"/>
      <w:marBottom w:val="0"/>
      <w:divBdr>
        <w:top w:val="none" w:sz="0" w:space="0" w:color="auto"/>
        <w:left w:val="none" w:sz="0" w:space="0" w:color="auto"/>
        <w:bottom w:val="none" w:sz="0" w:space="0" w:color="auto"/>
        <w:right w:val="none" w:sz="0" w:space="0" w:color="auto"/>
      </w:divBdr>
      <w:divsChild>
        <w:div w:id="148595200">
          <w:marLeft w:val="0"/>
          <w:marRight w:val="0"/>
          <w:marTop w:val="0"/>
          <w:marBottom w:val="0"/>
          <w:divBdr>
            <w:top w:val="none" w:sz="0" w:space="0" w:color="auto"/>
            <w:left w:val="none" w:sz="0" w:space="0" w:color="auto"/>
            <w:bottom w:val="none" w:sz="0" w:space="0" w:color="auto"/>
            <w:right w:val="none" w:sz="0" w:space="0" w:color="auto"/>
          </w:divBdr>
        </w:div>
        <w:div w:id="202403816">
          <w:marLeft w:val="0"/>
          <w:marRight w:val="0"/>
          <w:marTop w:val="0"/>
          <w:marBottom w:val="0"/>
          <w:divBdr>
            <w:top w:val="none" w:sz="0" w:space="0" w:color="auto"/>
            <w:left w:val="none" w:sz="0" w:space="0" w:color="auto"/>
            <w:bottom w:val="none" w:sz="0" w:space="0" w:color="auto"/>
            <w:right w:val="none" w:sz="0" w:space="0" w:color="auto"/>
          </w:divBdr>
        </w:div>
        <w:div w:id="310985829">
          <w:marLeft w:val="0"/>
          <w:marRight w:val="0"/>
          <w:marTop w:val="0"/>
          <w:marBottom w:val="0"/>
          <w:divBdr>
            <w:top w:val="none" w:sz="0" w:space="0" w:color="auto"/>
            <w:left w:val="none" w:sz="0" w:space="0" w:color="auto"/>
            <w:bottom w:val="none" w:sz="0" w:space="0" w:color="auto"/>
            <w:right w:val="none" w:sz="0" w:space="0" w:color="auto"/>
          </w:divBdr>
        </w:div>
        <w:div w:id="349338099">
          <w:marLeft w:val="0"/>
          <w:marRight w:val="0"/>
          <w:marTop w:val="0"/>
          <w:marBottom w:val="0"/>
          <w:divBdr>
            <w:top w:val="none" w:sz="0" w:space="0" w:color="auto"/>
            <w:left w:val="none" w:sz="0" w:space="0" w:color="auto"/>
            <w:bottom w:val="none" w:sz="0" w:space="0" w:color="auto"/>
            <w:right w:val="none" w:sz="0" w:space="0" w:color="auto"/>
          </w:divBdr>
        </w:div>
        <w:div w:id="429206898">
          <w:marLeft w:val="0"/>
          <w:marRight w:val="0"/>
          <w:marTop w:val="0"/>
          <w:marBottom w:val="0"/>
          <w:divBdr>
            <w:top w:val="none" w:sz="0" w:space="0" w:color="auto"/>
            <w:left w:val="none" w:sz="0" w:space="0" w:color="auto"/>
            <w:bottom w:val="none" w:sz="0" w:space="0" w:color="auto"/>
            <w:right w:val="none" w:sz="0" w:space="0" w:color="auto"/>
          </w:divBdr>
        </w:div>
        <w:div w:id="867910459">
          <w:marLeft w:val="0"/>
          <w:marRight w:val="0"/>
          <w:marTop w:val="0"/>
          <w:marBottom w:val="0"/>
          <w:divBdr>
            <w:top w:val="none" w:sz="0" w:space="0" w:color="auto"/>
            <w:left w:val="none" w:sz="0" w:space="0" w:color="auto"/>
            <w:bottom w:val="none" w:sz="0" w:space="0" w:color="auto"/>
            <w:right w:val="none" w:sz="0" w:space="0" w:color="auto"/>
          </w:divBdr>
        </w:div>
        <w:div w:id="1077944989">
          <w:marLeft w:val="0"/>
          <w:marRight w:val="0"/>
          <w:marTop w:val="0"/>
          <w:marBottom w:val="0"/>
          <w:divBdr>
            <w:top w:val="none" w:sz="0" w:space="0" w:color="auto"/>
            <w:left w:val="none" w:sz="0" w:space="0" w:color="auto"/>
            <w:bottom w:val="none" w:sz="0" w:space="0" w:color="auto"/>
            <w:right w:val="none" w:sz="0" w:space="0" w:color="auto"/>
          </w:divBdr>
        </w:div>
        <w:div w:id="1328362565">
          <w:marLeft w:val="0"/>
          <w:marRight w:val="0"/>
          <w:marTop w:val="0"/>
          <w:marBottom w:val="0"/>
          <w:divBdr>
            <w:top w:val="none" w:sz="0" w:space="0" w:color="auto"/>
            <w:left w:val="none" w:sz="0" w:space="0" w:color="auto"/>
            <w:bottom w:val="none" w:sz="0" w:space="0" w:color="auto"/>
            <w:right w:val="none" w:sz="0" w:space="0" w:color="auto"/>
          </w:divBdr>
        </w:div>
        <w:div w:id="1366516823">
          <w:marLeft w:val="0"/>
          <w:marRight w:val="0"/>
          <w:marTop w:val="0"/>
          <w:marBottom w:val="0"/>
          <w:divBdr>
            <w:top w:val="none" w:sz="0" w:space="0" w:color="auto"/>
            <w:left w:val="none" w:sz="0" w:space="0" w:color="auto"/>
            <w:bottom w:val="none" w:sz="0" w:space="0" w:color="auto"/>
            <w:right w:val="none" w:sz="0" w:space="0" w:color="auto"/>
          </w:divBdr>
        </w:div>
        <w:div w:id="1553423157">
          <w:marLeft w:val="0"/>
          <w:marRight w:val="0"/>
          <w:marTop w:val="0"/>
          <w:marBottom w:val="0"/>
          <w:divBdr>
            <w:top w:val="none" w:sz="0" w:space="0" w:color="auto"/>
            <w:left w:val="none" w:sz="0" w:space="0" w:color="auto"/>
            <w:bottom w:val="none" w:sz="0" w:space="0" w:color="auto"/>
            <w:right w:val="none" w:sz="0" w:space="0" w:color="auto"/>
          </w:divBdr>
        </w:div>
        <w:div w:id="1640068865">
          <w:marLeft w:val="0"/>
          <w:marRight w:val="0"/>
          <w:marTop w:val="0"/>
          <w:marBottom w:val="0"/>
          <w:divBdr>
            <w:top w:val="none" w:sz="0" w:space="0" w:color="auto"/>
            <w:left w:val="none" w:sz="0" w:space="0" w:color="auto"/>
            <w:bottom w:val="none" w:sz="0" w:space="0" w:color="auto"/>
            <w:right w:val="none" w:sz="0" w:space="0" w:color="auto"/>
          </w:divBdr>
        </w:div>
        <w:div w:id="1951354454">
          <w:marLeft w:val="0"/>
          <w:marRight w:val="0"/>
          <w:marTop w:val="0"/>
          <w:marBottom w:val="0"/>
          <w:divBdr>
            <w:top w:val="none" w:sz="0" w:space="0" w:color="auto"/>
            <w:left w:val="none" w:sz="0" w:space="0" w:color="auto"/>
            <w:bottom w:val="none" w:sz="0" w:space="0" w:color="auto"/>
            <w:right w:val="none" w:sz="0" w:space="0" w:color="auto"/>
          </w:divBdr>
        </w:div>
        <w:div w:id="1981037652">
          <w:marLeft w:val="0"/>
          <w:marRight w:val="0"/>
          <w:marTop w:val="0"/>
          <w:marBottom w:val="0"/>
          <w:divBdr>
            <w:top w:val="none" w:sz="0" w:space="0" w:color="auto"/>
            <w:left w:val="none" w:sz="0" w:space="0" w:color="auto"/>
            <w:bottom w:val="none" w:sz="0" w:space="0" w:color="auto"/>
            <w:right w:val="none" w:sz="0" w:space="0" w:color="auto"/>
          </w:divBdr>
        </w:div>
      </w:divsChild>
    </w:div>
    <w:div w:id="592015167">
      <w:bodyDiv w:val="1"/>
      <w:marLeft w:val="0"/>
      <w:marRight w:val="0"/>
      <w:marTop w:val="0"/>
      <w:marBottom w:val="0"/>
      <w:divBdr>
        <w:top w:val="none" w:sz="0" w:space="0" w:color="auto"/>
        <w:left w:val="none" w:sz="0" w:space="0" w:color="auto"/>
        <w:bottom w:val="none" w:sz="0" w:space="0" w:color="auto"/>
        <w:right w:val="none" w:sz="0" w:space="0" w:color="auto"/>
      </w:divBdr>
      <w:divsChild>
        <w:div w:id="567377463">
          <w:marLeft w:val="0"/>
          <w:marRight w:val="0"/>
          <w:marTop w:val="0"/>
          <w:marBottom w:val="0"/>
          <w:divBdr>
            <w:top w:val="none" w:sz="0" w:space="0" w:color="auto"/>
            <w:left w:val="none" w:sz="0" w:space="0" w:color="auto"/>
            <w:bottom w:val="none" w:sz="0" w:space="0" w:color="auto"/>
            <w:right w:val="none" w:sz="0" w:space="0" w:color="auto"/>
          </w:divBdr>
        </w:div>
        <w:div w:id="788620295">
          <w:marLeft w:val="0"/>
          <w:marRight w:val="0"/>
          <w:marTop w:val="0"/>
          <w:marBottom w:val="0"/>
          <w:divBdr>
            <w:top w:val="none" w:sz="0" w:space="0" w:color="auto"/>
            <w:left w:val="none" w:sz="0" w:space="0" w:color="auto"/>
            <w:bottom w:val="none" w:sz="0" w:space="0" w:color="auto"/>
            <w:right w:val="none" w:sz="0" w:space="0" w:color="auto"/>
          </w:divBdr>
        </w:div>
        <w:div w:id="795101718">
          <w:marLeft w:val="0"/>
          <w:marRight w:val="0"/>
          <w:marTop w:val="0"/>
          <w:marBottom w:val="0"/>
          <w:divBdr>
            <w:top w:val="none" w:sz="0" w:space="0" w:color="auto"/>
            <w:left w:val="none" w:sz="0" w:space="0" w:color="auto"/>
            <w:bottom w:val="none" w:sz="0" w:space="0" w:color="auto"/>
            <w:right w:val="none" w:sz="0" w:space="0" w:color="auto"/>
          </w:divBdr>
        </w:div>
        <w:div w:id="801265198">
          <w:marLeft w:val="0"/>
          <w:marRight w:val="0"/>
          <w:marTop w:val="0"/>
          <w:marBottom w:val="0"/>
          <w:divBdr>
            <w:top w:val="none" w:sz="0" w:space="0" w:color="auto"/>
            <w:left w:val="none" w:sz="0" w:space="0" w:color="auto"/>
            <w:bottom w:val="none" w:sz="0" w:space="0" w:color="auto"/>
            <w:right w:val="none" w:sz="0" w:space="0" w:color="auto"/>
          </w:divBdr>
        </w:div>
        <w:div w:id="935013560">
          <w:marLeft w:val="0"/>
          <w:marRight w:val="0"/>
          <w:marTop w:val="0"/>
          <w:marBottom w:val="0"/>
          <w:divBdr>
            <w:top w:val="none" w:sz="0" w:space="0" w:color="auto"/>
            <w:left w:val="none" w:sz="0" w:space="0" w:color="auto"/>
            <w:bottom w:val="none" w:sz="0" w:space="0" w:color="auto"/>
            <w:right w:val="none" w:sz="0" w:space="0" w:color="auto"/>
          </w:divBdr>
        </w:div>
        <w:div w:id="1215850358">
          <w:marLeft w:val="0"/>
          <w:marRight w:val="0"/>
          <w:marTop w:val="0"/>
          <w:marBottom w:val="0"/>
          <w:divBdr>
            <w:top w:val="none" w:sz="0" w:space="0" w:color="auto"/>
            <w:left w:val="none" w:sz="0" w:space="0" w:color="auto"/>
            <w:bottom w:val="none" w:sz="0" w:space="0" w:color="auto"/>
            <w:right w:val="none" w:sz="0" w:space="0" w:color="auto"/>
          </w:divBdr>
        </w:div>
        <w:div w:id="1426613567">
          <w:marLeft w:val="0"/>
          <w:marRight w:val="0"/>
          <w:marTop w:val="0"/>
          <w:marBottom w:val="0"/>
          <w:divBdr>
            <w:top w:val="none" w:sz="0" w:space="0" w:color="auto"/>
            <w:left w:val="none" w:sz="0" w:space="0" w:color="auto"/>
            <w:bottom w:val="none" w:sz="0" w:space="0" w:color="auto"/>
            <w:right w:val="none" w:sz="0" w:space="0" w:color="auto"/>
          </w:divBdr>
        </w:div>
        <w:div w:id="1449932451">
          <w:marLeft w:val="0"/>
          <w:marRight w:val="0"/>
          <w:marTop w:val="0"/>
          <w:marBottom w:val="0"/>
          <w:divBdr>
            <w:top w:val="none" w:sz="0" w:space="0" w:color="auto"/>
            <w:left w:val="none" w:sz="0" w:space="0" w:color="auto"/>
            <w:bottom w:val="none" w:sz="0" w:space="0" w:color="auto"/>
            <w:right w:val="none" w:sz="0" w:space="0" w:color="auto"/>
          </w:divBdr>
        </w:div>
        <w:div w:id="1522012499">
          <w:marLeft w:val="0"/>
          <w:marRight w:val="0"/>
          <w:marTop w:val="0"/>
          <w:marBottom w:val="0"/>
          <w:divBdr>
            <w:top w:val="none" w:sz="0" w:space="0" w:color="auto"/>
            <w:left w:val="none" w:sz="0" w:space="0" w:color="auto"/>
            <w:bottom w:val="none" w:sz="0" w:space="0" w:color="auto"/>
            <w:right w:val="none" w:sz="0" w:space="0" w:color="auto"/>
          </w:divBdr>
        </w:div>
        <w:div w:id="1787117675">
          <w:marLeft w:val="0"/>
          <w:marRight w:val="0"/>
          <w:marTop w:val="0"/>
          <w:marBottom w:val="0"/>
          <w:divBdr>
            <w:top w:val="none" w:sz="0" w:space="0" w:color="auto"/>
            <w:left w:val="none" w:sz="0" w:space="0" w:color="auto"/>
            <w:bottom w:val="none" w:sz="0" w:space="0" w:color="auto"/>
            <w:right w:val="none" w:sz="0" w:space="0" w:color="auto"/>
          </w:divBdr>
        </w:div>
        <w:div w:id="1845315081">
          <w:marLeft w:val="0"/>
          <w:marRight w:val="0"/>
          <w:marTop w:val="0"/>
          <w:marBottom w:val="0"/>
          <w:divBdr>
            <w:top w:val="none" w:sz="0" w:space="0" w:color="auto"/>
            <w:left w:val="none" w:sz="0" w:space="0" w:color="auto"/>
            <w:bottom w:val="none" w:sz="0" w:space="0" w:color="auto"/>
            <w:right w:val="none" w:sz="0" w:space="0" w:color="auto"/>
          </w:divBdr>
        </w:div>
        <w:div w:id="1995841288">
          <w:marLeft w:val="0"/>
          <w:marRight w:val="0"/>
          <w:marTop w:val="0"/>
          <w:marBottom w:val="0"/>
          <w:divBdr>
            <w:top w:val="none" w:sz="0" w:space="0" w:color="auto"/>
            <w:left w:val="none" w:sz="0" w:space="0" w:color="auto"/>
            <w:bottom w:val="none" w:sz="0" w:space="0" w:color="auto"/>
            <w:right w:val="none" w:sz="0" w:space="0" w:color="auto"/>
          </w:divBdr>
        </w:div>
        <w:div w:id="2030569348">
          <w:marLeft w:val="0"/>
          <w:marRight w:val="0"/>
          <w:marTop w:val="0"/>
          <w:marBottom w:val="0"/>
          <w:divBdr>
            <w:top w:val="none" w:sz="0" w:space="0" w:color="auto"/>
            <w:left w:val="none" w:sz="0" w:space="0" w:color="auto"/>
            <w:bottom w:val="none" w:sz="0" w:space="0" w:color="auto"/>
            <w:right w:val="none" w:sz="0" w:space="0" w:color="auto"/>
          </w:divBdr>
        </w:div>
        <w:div w:id="2076972832">
          <w:marLeft w:val="0"/>
          <w:marRight w:val="0"/>
          <w:marTop w:val="0"/>
          <w:marBottom w:val="0"/>
          <w:divBdr>
            <w:top w:val="none" w:sz="0" w:space="0" w:color="auto"/>
            <w:left w:val="none" w:sz="0" w:space="0" w:color="auto"/>
            <w:bottom w:val="none" w:sz="0" w:space="0" w:color="auto"/>
            <w:right w:val="none" w:sz="0" w:space="0" w:color="auto"/>
          </w:divBdr>
        </w:div>
      </w:divsChild>
    </w:div>
    <w:div w:id="594872458">
      <w:bodyDiv w:val="1"/>
      <w:marLeft w:val="0"/>
      <w:marRight w:val="0"/>
      <w:marTop w:val="0"/>
      <w:marBottom w:val="0"/>
      <w:divBdr>
        <w:top w:val="none" w:sz="0" w:space="0" w:color="auto"/>
        <w:left w:val="none" w:sz="0" w:space="0" w:color="auto"/>
        <w:bottom w:val="none" w:sz="0" w:space="0" w:color="auto"/>
        <w:right w:val="none" w:sz="0" w:space="0" w:color="auto"/>
      </w:divBdr>
      <w:divsChild>
        <w:div w:id="24866975">
          <w:marLeft w:val="0"/>
          <w:marRight w:val="0"/>
          <w:marTop w:val="0"/>
          <w:marBottom w:val="0"/>
          <w:divBdr>
            <w:top w:val="none" w:sz="0" w:space="0" w:color="auto"/>
            <w:left w:val="none" w:sz="0" w:space="0" w:color="auto"/>
            <w:bottom w:val="none" w:sz="0" w:space="0" w:color="auto"/>
            <w:right w:val="none" w:sz="0" w:space="0" w:color="auto"/>
          </w:divBdr>
        </w:div>
        <w:div w:id="31149889">
          <w:marLeft w:val="0"/>
          <w:marRight w:val="0"/>
          <w:marTop w:val="0"/>
          <w:marBottom w:val="0"/>
          <w:divBdr>
            <w:top w:val="none" w:sz="0" w:space="0" w:color="auto"/>
            <w:left w:val="none" w:sz="0" w:space="0" w:color="auto"/>
            <w:bottom w:val="none" w:sz="0" w:space="0" w:color="auto"/>
            <w:right w:val="none" w:sz="0" w:space="0" w:color="auto"/>
          </w:divBdr>
        </w:div>
        <w:div w:id="44958337">
          <w:marLeft w:val="0"/>
          <w:marRight w:val="0"/>
          <w:marTop w:val="0"/>
          <w:marBottom w:val="0"/>
          <w:divBdr>
            <w:top w:val="none" w:sz="0" w:space="0" w:color="auto"/>
            <w:left w:val="none" w:sz="0" w:space="0" w:color="auto"/>
            <w:bottom w:val="none" w:sz="0" w:space="0" w:color="auto"/>
            <w:right w:val="none" w:sz="0" w:space="0" w:color="auto"/>
          </w:divBdr>
        </w:div>
        <w:div w:id="63995041">
          <w:marLeft w:val="0"/>
          <w:marRight w:val="0"/>
          <w:marTop w:val="0"/>
          <w:marBottom w:val="0"/>
          <w:divBdr>
            <w:top w:val="none" w:sz="0" w:space="0" w:color="auto"/>
            <w:left w:val="none" w:sz="0" w:space="0" w:color="auto"/>
            <w:bottom w:val="none" w:sz="0" w:space="0" w:color="auto"/>
            <w:right w:val="none" w:sz="0" w:space="0" w:color="auto"/>
          </w:divBdr>
        </w:div>
        <w:div w:id="108940856">
          <w:marLeft w:val="0"/>
          <w:marRight w:val="0"/>
          <w:marTop w:val="0"/>
          <w:marBottom w:val="0"/>
          <w:divBdr>
            <w:top w:val="none" w:sz="0" w:space="0" w:color="auto"/>
            <w:left w:val="none" w:sz="0" w:space="0" w:color="auto"/>
            <w:bottom w:val="none" w:sz="0" w:space="0" w:color="auto"/>
            <w:right w:val="none" w:sz="0" w:space="0" w:color="auto"/>
          </w:divBdr>
        </w:div>
        <w:div w:id="186337254">
          <w:marLeft w:val="0"/>
          <w:marRight w:val="0"/>
          <w:marTop w:val="0"/>
          <w:marBottom w:val="0"/>
          <w:divBdr>
            <w:top w:val="none" w:sz="0" w:space="0" w:color="auto"/>
            <w:left w:val="none" w:sz="0" w:space="0" w:color="auto"/>
            <w:bottom w:val="none" w:sz="0" w:space="0" w:color="auto"/>
            <w:right w:val="none" w:sz="0" w:space="0" w:color="auto"/>
          </w:divBdr>
        </w:div>
        <w:div w:id="250162301">
          <w:marLeft w:val="0"/>
          <w:marRight w:val="0"/>
          <w:marTop w:val="0"/>
          <w:marBottom w:val="0"/>
          <w:divBdr>
            <w:top w:val="none" w:sz="0" w:space="0" w:color="auto"/>
            <w:left w:val="none" w:sz="0" w:space="0" w:color="auto"/>
            <w:bottom w:val="none" w:sz="0" w:space="0" w:color="auto"/>
            <w:right w:val="none" w:sz="0" w:space="0" w:color="auto"/>
          </w:divBdr>
        </w:div>
        <w:div w:id="276177358">
          <w:marLeft w:val="0"/>
          <w:marRight w:val="0"/>
          <w:marTop w:val="0"/>
          <w:marBottom w:val="0"/>
          <w:divBdr>
            <w:top w:val="none" w:sz="0" w:space="0" w:color="auto"/>
            <w:left w:val="none" w:sz="0" w:space="0" w:color="auto"/>
            <w:bottom w:val="none" w:sz="0" w:space="0" w:color="auto"/>
            <w:right w:val="none" w:sz="0" w:space="0" w:color="auto"/>
          </w:divBdr>
        </w:div>
        <w:div w:id="285430470">
          <w:marLeft w:val="0"/>
          <w:marRight w:val="0"/>
          <w:marTop w:val="0"/>
          <w:marBottom w:val="0"/>
          <w:divBdr>
            <w:top w:val="none" w:sz="0" w:space="0" w:color="auto"/>
            <w:left w:val="none" w:sz="0" w:space="0" w:color="auto"/>
            <w:bottom w:val="none" w:sz="0" w:space="0" w:color="auto"/>
            <w:right w:val="none" w:sz="0" w:space="0" w:color="auto"/>
          </w:divBdr>
        </w:div>
        <w:div w:id="286743109">
          <w:marLeft w:val="0"/>
          <w:marRight w:val="0"/>
          <w:marTop w:val="0"/>
          <w:marBottom w:val="0"/>
          <w:divBdr>
            <w:top w:val="none" w:sz="0" w:space="0" w:color="auto"/>
            <w:left w:val="none" w:sz="0" w:space="0" w:color="auto"/>
            <w:bottom w:val="none" w:sz="0" w:space="0" w:color="auto"/>
            <w:right w:val="none" w:sz="0" w:space="0" w:color="auto"/>
          </w:divBdr>
        </w:div>
        <w:div w:id="425881392">
          <w:marLeft w:val="0"/>
          <w:marRight w:val="0"/>
          <w:marTop w:val="0"/>
          <w:marBottom w:val="0"/>
          <w:divBdr>
            <w:top w:val="none" w:sz="0" w:space="0" w:color="auto"/>
            <w:left w:val="none" w:sz="0" w:space="0" w:color="auto"/>
            <w:bottom w:val="none" w:sz="0" w:space="0" w:color="auto"/>
            <w:right w:val="none" w:sz="0" w:space="0" w:color="auto"/>
          </w:divBdr>
        </w:div>
        <w:div w:id="476996039">
          <w:marLeft w:val="0"/>
          <w:marRight w:val="0"/>
          <w:marTop w:val="0"/>
          <w:marBottom w:val="0"/>
          <w:divBdr>
            <w:top w:val="none" w:sz="0" w:space="0" w:color="auto"/>
            <w:left w:val="none" w:sz="0" w:space="0" w:color="auto"/>
            <w:bottom w:val="none" w:sz="0" w:space="0" w:color="auto"/>
            <w:right w:val="none" w:sz="0" w:space="0" w:color="auto"/>
          </w:divBdr>
        </w:div>
        <w:div w:id="559294305">
          <w:marLeft w:val="0"/>
          <w:marRight w:val="0"/>
          <w:marTop w:val="0"/>
          <w:marBottom w:val="0"/>
          <w:divBdr>
            <w:top w:val="none" w:sz="0" w:space="0" w:color="auto"/>
            <w:left w:val="none" w:sz="0" w:space="0" w:color="auto"/>
            <w:bottom w:val="none" w:sz="0" w:space="0" w:color="auto"/>
            <w:right w:val="none" w:sz="0" w:space="0" w:color="auto"/>
          </w:divBdr>
        </w:div>
        <w:div w:id="715394212">
          <w:marLeft w:val="0"/>
          <w:marRight w:val="0"/>
          <w:marTop w:val="0"/>
          <w:marBottom w:val="0"/>
          <w:divBdr>
            <w:top w:val="none" w:sz="0" w:space="0" w:color="auto"/>
            <w:left w:val="none" w:sz="0" w:space="0" w:color="auto"/>
            <w:bottom w:val="none" w:sz="0" w:space="0" w:color="auto"/>
            <w:right w:val="none" w:sz="0" w:space="0" w:color="auto"/>
          </w:divBdr>
        </w:div>
        <w:div w:id="747650899">
          <w:marLeft w:val="0"/>
          <w:marRight w:val="0"/>
          <w:marTop w:val="0"/>
          <w:marBottom w:val="0"/>
          <w:divBdr>
            <w:top w:val="none" w:sz="0" w:space="0" w:color="auto"/>
            <w:left w:val="none" w:sz="0" w:space="0" w:color="auto"/>
            <w:bottom w:val="none" w:sz="0" w:space="0" w:color="auto"/>
            <w:right w:val="none" w:sz="0" w:space="0" w:color="auto"/>
          </w:divBdr>
        </w:div>
        <w:div w:id="760294215">
          <w:marLeft w:val="0"/>
          <w:marRight w:val="0"/>
          <w:marTop w:val="0"/>
          <w:marBottom w:val="0"/>
          <w:divBdr>
            <w:top w:val="none" w:sz="0" w:space="0" w:color="auto"/>
            <w:left w:val="none" w:sz="0" w:space="0" w:color="auto"/>
            <w:bottom w:val="none" w:sz="0" w:space="0" w:color="auto"/>
            <w:right w:val="none" w:sz="0" w:space="0" w:color="auto"/>
          </w:divBdr>
        </w:div>
        <w:div w:id="775441752">
          <w:marLeft w:val="0"/>
          <w:marRight w:val="0"/>
          <w:marTop w:val="0"/>
          <w:marBottom w:val="0"/>
          <w:divBdr>
            <w:top w:val="none" w:sz="0" w:space="0" w:color="auto"/>
            <w:left w:val="none" w:sz="0" w:space="0" w:color="auto"/>
            <w:bottom w:val="none" w:sz="0" w:space="0" w:color="auto"/>
            <w:right w:val="none" w:sz="0" w:space="0" w:color="auto"/>
          </w:divBdr>
        </w:div>
        <w:div w:id="802382722">
          <w:marLeft w:val="0"/>
          <w:marRight w:val="0"/>
          <w:marTop w:val="0"/>
          <w:marBottom w:val="0"/>
          <w:divBdr>
            <w:top w:val="none" w:sz="0" w:space="0" w:color="auto"/>
            <w:left w:val="none" w:sz="0" w:space="0" w:color="auto"/>
            <w:bottom w:val="none" w:sz="0" w:space="0" w:color="auto"/>
            <w:right w:val="none" w:sz="0" w:space="0" w:color="auto"/>
          </w:divBdr>
        </w:div>
        <w:div w:id="833423229">
          <w:marLeft w:val="0"/>
          <w:marRight w:val="0"/>
          <w:marTop w:val="0"/>
          <w:marBottom w:val="0"/>
          <w:divBdr>
            <w:top w:val="none" w:sz="0" w:space="0" w:color="auto"/>
            <w:left w:val="none" w:sz="0" w:space="0" w:color="auto"/>
            <w:bottom w:val="none" w:sz="0" w:space="0" w:color="auto"/>
            <w:right w:val="none" w:sz="0" w:space="0" w:color="auto"/>
          </w:divBdr>
        </w:div>
        <w:div w:id="957491364">
          <w:marLeft w:val="0"/>
          <w:marRight w:val="0"/>
          <w:marTop w:val="0"/>
          <w:marBottom w:val="0"/>
          <w:divBdr>
            <w:top w:val="none" w:sz="0" w:space="0" w:color="auto"/>
            <w:left w:val="none" w:sz="0" w:space="0" w:color="auto"/>
            <w:bottom w:val="none" w:sz="0" w:space="0" w:color="auto"/>
            <w:right w:val="none" w:sz="0" w:space="0" w:color="auto"/>
          </w:divBdr>
        </w:div>
        <w:div w:id="1033463231">
          <w:marLeft w:val="0"/>
          <w:marRight w:val="0"/>
          <w:marTop w:val="0"/>
          <w:marBottom w:val="0"/>
          <w:divBdr>
            <w:top w:val="none" w:sz="0" w:space="0" w:color="auto"/>
            <w:left w:val="none" w:sz="0" w:space="0" w:color="auto"/>
            <w:bottom w:val="none" w:sz="0" w:space="0" w:color="auto"/>
            <w:right w:val="none" w:sz="0" w:space="0" w:color="auto"/>
          </w:divBdr>
        </w:div>
        <w:div w:id="1050686536">
          <w:marLeft w:val="0"/>
          <w:marRight w:val="0"/>
          <w:marTop w:val="0"/>
          <w:marBottom w:val="0"/>
          <w:divBdr>
            <w:top w:val="none" w:sz="0" w:space="0" w:color="auto"/>
            <w:left w:val="none" w:sz="0" w:space="0" w:color="auto"/>
            <w:bottom w:val="none" w:sz="0" w:space="0" w:color="auto"/>
            <w:right w:val="none" w:sz="0" w:space="0" w:color="auto"/>
          </w:divBdr>
        </w:div>
        <w:div w:id="1100220931">
          <w:marLeft w:val="0"/>
          <w:marRight w:val="0"/>
          <w:marTop w:val="0"/>
          <w:marBottom w:val="0"/>
          <w:divBdr>
            <w:top w:val="none" w:sz="0" w:space="0" w:color="auto"/>
            <w:left w:val="none" w:sz="0" w:space="0" w:color="auto"/>
            <w:bottom w:val="none" w:sz="0" w:space="0" w:color="auto"/>
            <w:right w:val="none" w:sz="0" w:space="0" w:color="auto"/>
          </w:divBdr>
        </w:div>
        <w:div w:id="1117868748">
          <w:marLeft w:val="0"/>
          <w:marRight w:val="0"/>
          <w:marTop w:val="0"/>
          <w:marBottom w:val="0"/>
          <w:divBdr>
            <w:top w:val="none" w:sz="0" w:space="0" w:color="auto"/>
            <w:left w:val="none" w:sz="0" w:space="0" w:color="auto"/>
            <w:bottom w:val="none" w:sz="0" w:space="0" w:color="auto"/>
            <w:right w:val="none" w:sz="0" w:space="0" w:color="auto"/>
          </w:divBdr>
        </w:div>
        <w:div w:id="1207180944">
          <w:marLeft w:val="0"/>
          <w:marRight w:val="0"/>
          <w:marTop w:val="0"/>
          <w:marBottom w:val="0"/>
          <w:divBdr>
            <w:top w:val="none" w:sz="0" w:space="0" w:color="auto"/>
            <w:left w:val="none" w:sz="0" w:space="0" w:color="auto"/>
            <w:bottom w:val="none" w:sz="0" w:space="0" w:color="auto"/>
            <w:right w:val="none" w:sz="0" w:space="0" w:color="auto"/>
          </w:divBdr>
        </w:div>
        <w:div w:id="1334647496">
          <w:marLeft w:val="0"/>
          <w:marRight w:val="0"/>
          <w:marTop w:val="0"/>
          <w:marBottom w:val="0"/>
          <w:divBdr>
            <w:top w:val="none" w:sz="0" w:space="0" w:color="auto"/>
            <w:left w:val="none" w:sz="0" w:space="0" w:color="auto"/>
            <w:bottom w:val="none" w:sz="0" w:space="0" w:color="auto"/>
            <w:right w:val="none" w:sz="0" w:space="0" w:color="auto"/>
          </w:divBdr>
        </w:div>
        <w:div w:id="1358388368">
          <w:marLeft w:val="0"/>
          <w:marRight w:val="0"/>
          <w:marTop w:val="0"/>
          <w:marBottom w:val="0"/>
          <w:divBdr>
            <w:top w:val="none" w:sz="0" w:space="0" w:color="auto"/>
            <w:left w:val="none" w:sz="0" w:space="0" w:color="auto"/>
            <w:bottom w:val="none" w:sz="0" w:space="0" w:color="auto"/>
            <w:right w:val="none" w:sz="0" w:space="0" w:color="auto"/>
          </w:divBdr>
        </w:div>
        <w:div w:id="1450006661">
          <w:marLeft w:val="0"/>
          <w:marRight w:val="0"/>
          <w:marTop w:val="0"/>
          <w:marBottom w:val="0"/>
          <w:divBdr>
            <w:top w:val="none" w:sz="0" w:space="0" w:color="auto"/>
            <w:left w:val="none" w:sz="0" w:space="0" w:color="auto"/>
            <w:bottom w:val="none" w:sz="0" w:space="0" w:color="auto"/>
            <w:right w:val="none" w:sz="0" w:space="0" w:color="auto"/>
          </w:divBdr>
        </w:div>
        <w:div w:id="1525944980">
          <w:marLeft w:val="0"/>
          <w:marRight w:val="0"/>
          <w:marTop w:val="0"/>
          <w:marBottom w:val="0"/>
          <w:divBdr>
            <w:top w:val="none" w:sz="0" w:space="0" w:color="auto"/>
            <w:left w:val="none" w:sz="0" w:space="0" w:color="auto"/>
            <w:bottom w:val="none" w:sz="0" w:space="0" w:color="auto"/>
            <w:right w:val="none" w:sz="0" w:space="0" w:color="auto"/>
          </w:divBdr>
        </w:div>
        <w:div w:id="1552645552">
          <w:marLeft w:val="0"/>
          <w:marRight w:val="0"/>
          <w:marTop w:val="0"/>
          <w:marBottom w:val="0"/>
          <w:divBdr>
            <w:top w:val="none" w:sz="0" w:space="0" w:color="auto"/>
            <w:left w:val="none" w:sz="0" w:space="0" w:color="auto"/>
            <w:bottom w:val="none" w:sz="0" w:space="0" w:color="auto"/>
            <w:right w:val="none" w:sz="0" w:space="0" w:color="auto"/>
          </w:divBdr>
        </w:div>
        <w:div w:id="1603879807">
          <w:marLeft w:val="0"/>
          <w:marRight w:val="0"/>
          <w:marTop w:val="0"/>
          <w:marBottom w:val="0"/>
          <w:divBdr>
            <w:top w:val="none" w:sz="0" w:space="0" w:color="auto"/>
            <w:left w:val="none" w:sz="0" w:space="0" w:color="auto"/>
            <w:bottom w:val="none" w:sz="0" w:space="0" w:color="auto"/>
            <w:right w:val="none" w:sz="0" w:space="0" w:color="auto"/>
          </w:divBdr>
        </w:div>
        <w:div w:id="1661083500">
          <w:marLeft w:val="0"/>
          <w:marRight w:val="0"/>
          <w:marTop w:val="0"/>
          <w:marBottom w:val="0"/>
          <w:divBdr>
            <w:top w:val="none" w:sz="0" w:space="0" w:color="auto"/>
            <w:left w:val="none" w:sz="0" w:space="0" w:color="auto"/>
            <w:bottom w:val="none" w:sz="0" w:space="0" w:color="auto"/>
            <w:right w:val="none" w:sz="0" w:space="0" w:color="auto"/>
          </w:divBdr>
        </w:div>
        <w:div w:id="1735618011">
          <w:marLeft w:val="0"/>
          <w:marRight w:val="0"/>
          <w:marTop w:val="0"/>
          <w:marBottom w:val="0"/>
          <w:divBdr>
            <w:top w:val="none" w:sz="0" w:space="0" w:color="auto"/>
            <w:left w:val="none" w:sz="0" w:space="0" w:color="auto"/>
            <w:bottom w:val="none" w:sz="0" w:space="0" w:color="auto"/>
            <w:right w:val="none" w:sz="0" w:space="0" w:color="auto"/>
          </w:divBdr>
        </w:div>
        <w:div w:id="1750808158">
          <w:marLeft w:val="0"/>
          <w:marRight w:val="0"/>
          <w:marTop w:val="0"/>
          <w:marBottom w:val="0"/>
          <w:divBdr>
            <w:top w:val="none" w:sz="0" w:space="0" w:color="auto"/>
            <w:left w:val="none" w:sz="0" w:space="0" w:color="auto"/>
            <w:bottom w:val="none" w:sz="0" w:space="0" w:color="auto"/>
            <w:right w:val="none" w:sz="0" w:space="0" w:color="auto"/>
          </w:divBdr>
        </w:div>
        <w:div w:id="1774205869">
          <w:marLeft w:val="0"/>
          <w:marRight w:val="0"/>
          <w:marTop w:val="0"/>
          <w:marBottom w:val="0"/>
          <w:divBdr>
            <w:top w:val="none" w:sz="0" w:space="0" w:color="auto"/>
            <w:left w:val="none" w:sz="0" w:space="0" w:color="auto"/>
            <w:bottom w:val="none" w:sz="0" w:space="0" w:color="auto"/>
            <w:right w:val="none" w:sz="0" w:space="0" w:color="auto"/>
          </w:divBdr>
        </w:div>
        <w:div w:id="1793280090">
          <w:marLeft w:val="0"/>
          <w:marRight w:val="0"/>
          <w:marTop w:val="0"/>
          <w:marBottom w:val="0"/>
          <w:divBdr>
            <w:top w:val="none" w:sz="0" w:space="0" w:color="auto"/>
            <w:left w:val="none" w:sz="0" w:space="0" w:color="auto"/>
            <w:bottom w:val="none" w:sz="0" w:space="0" w:color="auto"/>
            <w:right w:val="none" w:sz="0" w:space="0" w:color="auto"/>
          </w:divBdr>
        </w:div>
        <w:div w:id="1816869499">
          <w:marLeft w:val="0"/>
          <w:marRight w:val="0"/>
          <w:marTop w:val="0"/>
          <w:marBottom w:val="0"/>
          <w:divBdr>
            <w:top w:val="none" w:sz="0" w:space="0" w:color="auto"/>
            <w:left w:val="none" w:sz="0" w:space="0" w:color="auto"/>
            <w:bottom w:val="none" w:sz="0" w:space="0" w:color="auto"/>
            <w:right w:val="none" w:sz="0" w:space="0" w:color="auto"/>
          </w:divBdr>
        </w:div>
        <w:div w:id="1824201644">
          <w:marLeft w:val="0"/>
          <w:marRight w:val="0"/>
          <w:marTop w:val="0"/>
          <w:marBottom w:val="0"/>
          <w:divBdr>
            <w:top w:val="none" w:sz="0" w:space="0" w:color="auto"/>
            <w:left w:val="none" w:sz="0" w:space="0" w:color="auto"/>
            <w:bottom w:val="none" w:sz="0" w:space="0" w:color="auto"/>
            <w:right w:val="none" w:sz="0" w:space="0" w:color="auto"/>
          </w:divBdr>
        </w:div>
        <w:div w:id="1845971811">
          <w:marLeft w:val="0"/>
          <w:marRight w:val="0"/>
          <w:marTop w:val="0"/>
          <w:marBottom w:val="0"/>
          <w:divBdr>
            <w:top w:val="none" w:sz="0" w:space="0" w:color="auto"/>
            <w:left w:val="none" w:sz="0" w:space="0" w:color="auto"/>
            <w:bottom w:val="none" w:sz="0" w:space="0" w:color="auto"/>
            <w:right w:val="none" w:sz="0" w:space="0" w:color="auto"/>
          </w:divBdr>
        </w:div>
        <w:div w:id="1916208399">
          <w:marLeft w:val="0"/>
          <w:marRight w:val="0"/>
          <w:marTop w:val="0"/>
          <w:marBottom w:val="0"/>
          <w:divBdr>
            <w:top w:val="none" w:sz="0" w:space="0" w:color="auto"/>
            <w:left w:val="none" w:sz="0" w:space="0" w:color="auto"/>
            <w:bottom w:val="none" w:sz="0" w:space="0" w:color="auto"/>
            <w:right w:val="none" w:sz="0" w:space="0" w:color="auto"/>
          </w:divBdr>
        </w:div>
        <w:div w:id="2009090617">
          <w:marLeft w:val="0"/>
          <w:marRight w:val="0"/>
          <w:marTop w:val="0"/>
          <w:marBottom w:val="0"/>
          <w:divBdr>
            <w:top w:val="none" w:sz="0" w:space="0" w:color="auto"/>
            <w:left w:val="none" w:sz="0" w:space="0" w:color="auto"/>
            <w:bottom w:val="none" w:sz="0" w:space="0" w:color="auto"/>
            <w:right w:val="none" w:sz="0" w:space="0" w:color="auto"/>
          </w:divBdr>
        </w:div>
        <w:div w:id="2087338923">
          <w:marLeft w:val="0"/>
          <w:marRight w:val="0"/>
          <w:marTop w:val="0"/>
          <w:marBottom w:val="0"/>
          <w:divBdr>
            <w:top w:val="none" w:sz="0" w:space="0" w:color="auto"/>
            <w:left w:val="none" w:sz="0" w:space="0" w:color="auto"/>
            <w:bottom w:val="none" w:sz="0" w:space="0" w:color="auto"/>
            <w:right w:val="none" w:sz="0" w:space="0" w:color="auto"/>
          </w:divBdr>
        </w:div>
        <w:div w:id="2120295450">
          <w:marLeft w:val="0"/>
          <w:marRight w:val="0"/>
          <w:marTop w:val="0"/>
          <w:marBottom w:val="0"/>
          <w:divBdr>
            <w:top w:val="none" w:sz="0" w:space="0" w:color="auto"/>
            <w:left w:val="none" w:sz="0" w:space="0" w:color="auto"/>
            <w:bottom w:val="none" w:sz="0" w:space="0" w:color="auto"/>
            <w:right w:val="none" w:sz="0" w:space="0" w:color="auto"/>
          </w:divBdr>
        </w:div>
        <w:div w:id="2136868412">
          <w:marLeft w:val="0"/>
          <w:marRight w:val="0"/>
          <w:marTop w:val="0"/>
          <w:marBottom w:val="0"/>
          <w:divBdr>
            <w:top w:val="none" w:sz="0" w:space="0" w:color="auto"/>
            <w:left w:val="none" w:sz="0" w:space="0" w:color="auto"/>
            <w:bottom w:val="none" w:sz="0" w:space="0" w:color="auto"/>
            <w:right w:val="none" w:sz="0" w:space="0" w:color="auto"/>
          </w:divBdr>
        </w:div>
      </w:divsChild>
    </w:div>
    <w:div w:id="600063303">
      <w:bodyDiv w:val="1"/>
      <w:marLeft w:val="0"/>
      <w:marRight w:val="0"/>
      <w:marTop w:val="0"/>
      <w:marBottom w:val="0"/>
      <w:divBdr>
        <w:top w:val="none" w:sz="0" w:space="0" w:color="auto"/>
        <w:left w:val="none" w:sz="0" w:space="0" w:color="auto"/>
        <w:bottom w:val="none" w:sz="0" w:space="0" w:color="auto"/>
        <w:right w:val="none" w:sz="0" w:space="0" w:color="auto"/>
      </w:divBdr>
      <w:divsChild>
        <w:div w:id="1292394066">
          <w:marLeft w:val="0"/>
          <w:marRight w:val="0"/>
          <w:marTop w:val="0"/>
          <w:marBottom w:val="0"/>
          <w:divBdr>
            <w:top w:val="none" w:sz="0" w:space="0" w:color="auto"/>
            <w:left w:val="none" w:sz="0" w:space="0" w:color="auto"/>
            <w:bottom w:val="none" w:sz="0" w:space="0" w:color="auto"/>
            <w:right w:val="none" w:sz="0" w:space="0" w:color="auto"/>
          </w:divBdr>
          <w:divsChild>
            <w:div w:id="1507477060">
              <w:marLeft w:val="0"/>
              <w:marRight w:val="0"/>
              <w:marTop w:val="0"/>
              <w:marBottom w:val="0"/>
              <w:divBdr>
                <w:top w:val="none" w:sz="0" w:space="0" w:color="auto"/>
                <w:left w:val="none" w:sz="0" w:space="0" w:color="auto"/>
                <w:bottom w:val="none" w:sz="0" w:space="0" w:color="auto"/>
                <w:right w:val="none" w:sz="0" w:space="0" w:color="auto"/>
              </w:divBdr>
              <w:divsChild>
                <w:div w:id="1089305177">
                  <w:marLeft w:val="0"/>
                  <w:marRight w:val="0"/>
                  <w:marTop w:val="0"/>
                  <w:marBottom w:val="0"/>
                  <w:divBdr>
                    <w:top w:val="none" w:sz="0" w:space="0" w:color="auto"/>
                    <w:left w:val="none" w:sz="0" w:space="0" w:color="auto"/>
                    <w:bottom w:val="none" w:sz="0" w:space="0" w:color="auto"/>
                    <w:right w:val="none" w:sz="0" w:space="0" w:color="auto"/>
                  </w:divBdr>
                  <w:divsChild>
                    <w:div w:id="1761944828">
                      <w:marLeft w:val="0"/>
                      <w:marRight w:val="0"/>
                      <w:marTop w:val="0"/>
                      <w:marBottom w:val="0"/>
                      <w:divBdr>
                        <w:top w:val="none" w:sz="0" w:space="0" w:color="auto"/>
                        <w:left w:val="none" w:sz="0" w:space="0" w:color="auto"/>
                        <w:bottom w:val="none" w:sz="0" w:space="0" w:color="auto"/>
                        <w:right w:val="none" w:sz="0" w:space="0" w:color="auto"/>
                      </w:divBdr>
                    </w:div>
                    <w:div w:id="2089767333">
                      <w:marLeft w:val="0"/>
                      <w:marRight w:val="0"/>
                      <w:marTop w:val="0"/>
                      <w:marBottom w:val="0"/>
                      <w:divBdr>
                        <w:top w:val="none" w:sz="0" w:space="0" w:color="auto"/>
                        <w:left w:val="none" w:sz="0" w:space="0" w:color="auto"/>
                        <w:bottom w:val="none" w:sz="0" w:space="0" w:color="auto"/>
                        <w:right w:val="none" w:sz="0" w:space="0" w:color="auto"/>
                      </w:divBdr>
                      <w:divsChild>
                        <w:div w:id="184327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0913777">
      <w:bodyDiv w:val="1"/>
      <w:marLeft w:val="0"/>
      <w:marRight w:val="0"/>
      <w:marTop w:val="0"/>
      <w:marBottom w:val="0"/>
      <w:divBdr>
        <w:top w:val="none" w:sz="0" w:space="0" w:color="auto"/>
        <w:left w:val="none" w:sz="0" w:space="0" w:color="auto"/>
        <w:bottom w:val="none" w:sz="0" w:space="0" w:color="auto"/>
        <w:right w:val="none" w:sz="0" w:space="0" w:color="auto"/>
      </w:divBdr>
      <w:divsChild>
        <w:div w:id="212547200">
          <w:marLeft w:val="0"/>
          <w:marRight w:val="0"/>
          <w:marTop w:val="0"/>
          <w:marBottom w:val="0"/>
          <w:divBdr>
            <w:top w:val="none" w:sz="0" w:space="0" w:color="auto"/>
            <w:left w:val="none" w:sz="0" w:space="0" w:color="auto"/>
            <w:bottom w:val="none" w:sz="0" w:space="0" w:color="auto"/>
            <w:right w:val="none" w:sz="0" w:space="0" w:color="auto"/>
          </w:divBdr>
        </w:div>
        <w:div w:id="1878277405">
          <w:marLeft w:val="0"/>
          <w:marRight w:val="0"/>
          <w:marTop w:val="0"/>
          <w:marBottom w:val="0"/>
          <w:divBdr>
            <w:top w:val="none" w:sz="0" w:space="0" w:color="auto"/>
            <w:left w:val="none" w:sz="0" w:space="0" w:color="auto"/>
            <w:bottom w:val="none" w:sz="0" w:space="0" w:color="auto"/>
            <w:right w:val="none" w:sz="0" w:space="0" w:color="auto"/>
          </w:divBdr>
        </w:div>
        <w:div w:id="1933588884">
          <w:marLeft w:val="0"/>
          <w:marRight w:val="0"/>
          <w:marTop w:val="0"/>
          <w:marBottom w:val="0"/>
          <w:divBdr>
            <w:top w:val="none" w:sz="0" w:space="0" w:color="auto"/>
            <w:left w:val="none" w:sz="0" w:space="0" w:color="auto"/>
            <w:bottom w:val="none" w:sz="0" w:space="0" w:color="auto"/>
            <w:right w:val="none" w:sz="0" w:space="0" w:color="auto"/>
          </w:divBdr>
        </w:div>
      </w:divsChild>
    </w:div>
    <w:div w:id="604118308">
      <w:bodyDiv w:val="1"/>
      <w:marLeft w:val="0"/>
      <w:marRight w:val="0"/>
      <w:marTop w:val="0"/>
      <w:marBottom w:val="0"/>
      <w:divBdr>
        <w:top w:val="none" w:sz="0" w:space="0" w:color="auto"/>
        <w:left w:val="none" w:sz="0" w:space="0" w:color="auto"/>
        <w:bottom w:val="none" w:sz="0" w:space="0" w:color="auto"/>
        <w:right w:val="none" w:sz="0" w:space="0" w:color="auto"/>
      </w:divBdr>
      <w:divsChild>
        <w:div w:id="200555032">
          <w:marLeft w:val="0"/>
          <w:marRight w:val="0"/>
          <w:marTop w:val="0"/>
          <w:marBottom w:val="0"/>
          <w:divBdr>
            <w:top w:val="none" w:sz="0" w:space="0" w:color="auto"/>
            <w:left w:val="none" w:sz="0" w:space="0" w:color="auto"/>
            <w:bottom w:val="none" w:sz="0" w:space="0" w:color="auto"/>
            <w:right w:val="none" w:sz="0" w:space="0" w:color="auto"/>
          </w:divBdr>
        </w:div>
        <w:div w:id="281500731">
          <w:marLeft w:val="0"/>
          <w:marRight w:val="0"/>
          <w:marTop w:val="0"/>
          <w:marBottom w:val="0"/>
          <w:divBdr>
            <w:top w:val="none" w:sz="0" w:space="0" w:color="auto"/>
            <w:left w:val="none" w:sz="0" w:space="0" w:color="auto"/>
            <w:bottom w:val="none" w:sz="0" w:space="0" w:color="auto"/>
            <w:right w:val="none" w:sz="0" w:space="0" w:color="auto"/>
          </w:divBdr>
        </w:div>
        <w:div w:id="290594637">
          <w:marLeft w:val="0"/>
          <w:marRight w:val="0"/>
          <w:marTop w:val="0"/>
          <w:marBottom w:val="0"/>
          <w:divBdr>
            <w:top w:val="none" w:sz="0" w:space="0" w:color="auto"/>
            <w:left w:val="none" w:sz="0" w:space="0" w:color="auto"/>
            <w:bottom w:val="none" w:sz="0" w:space="0" w:color="auto"/>
            <w:right w:val="none" w:sz="0" w:space="0" w:color="auto"/>
          </w:divBdr>
        </w:div>
        <w:div w:id="625620018">
          <w:marLeft w:val="0"/>
          <w:marRight w:val="0"/>
          <w:marTop w:val="0"/>
          <w:marBottom w:val="0"/>
          <w:divBdr>
            <w:top w:val="none" w:sz="0" w:space="0" w:color="auto"/>
            <w:left w:val="none" w:sz="0" w:space="0" w:color="auto"/>
            <w:bottom w:val="none" w:sz="0" w:space="0" w:color="auto"/>
            <w:right w:val="none" w:sz="0" w:space="0" w:color="auto"/>
          </w:divBdr>
        </w:div>
        <w:div w:id="647906266">
          <w:marLeft w:val="0"/>
          <w:marRight w:val="0"/>
          <w:marTop w:val="0"/>
          <w:marBottom w:val="0"/>
          <w:divBdr>
            <w:top w:val="none" w:sz="0" w:space="0" w:color="auto"/>
            <w:left w:val="none" w:sz="0" w:space="0" w:color="auto"/>
            <w:bottom w:val="none" w:sz="0" w:space="0" w:color="auto"/>
            <w:right w:val="none" w:sz="0" w:space="0" w:color="auto"/>
          </w:divBdr>
        </w:div>
        <w:div w:id="682172810">
          <w:marLeft w:val="0"/>
          <w:marRight w:val="0"/>
          <w:marTop w:val="0"/>
          <w:marBottom w:val="0"/>
          <w:divBdr>
            <w:top w:val="none" w:sz="0" w:space="0" w:color="auto"/>
            <w:left w:val="none" w:sz="0" w:space="0" w:color="auto"/>
            <w:bottom w:val="none" w:sz="0" w:space="0" w:color="auto"/>
            <w:right w:val="none" w:sz="0" w:space="0" w:color="auto"/>
          </w:divBdr>
        </w:div>
        <w:div w:id="750927124">
          <w:marLeft w:val="0"/>
          <w:marRight w:val="0"/>
          <w:marTop w:val="0"/>
          <w:marBottom w:val="0"/>
          <w:divBdr>
            <w:top w:val="none" w:sz="0" w:space="0" w:color="auto"/>
            <w:left w:val="none" w:sz="0" w:space="0" w:color="auto"/>
            <w:bottom w:val="none" w:sz="0" w:space="0" w:color="auto"/>
            <w:right w:val="none" w:sz="0" w:space="0" w:color="auto"/>
          </w:divBdr>
        </w:div>
        <w:div w:id="826944684">
          <w:marLeft w:val="0"/>
          <w:marRight w:val="0"/>
          <w:marTop w:val="0"/>
          <w:marBottom w:val="0"/>
          <w:divBdr>
            <w:top w:val="none" w:sz="0" w:space="0" w:color="auto"/>
            <w:left w:val="none" w:sz="0" w:space="0" w:color="auto"/>
            <w:bottom w:val="none" w:sz="0" w:space="0" w:color="auto"/>
            <w:right w:val="none" w:sz="0" w:space="0" w:color="auto"/>
          </w:divBdr>
        </w:div>
        <w:div w:id="842016558">
          <w:marLeft w:val="0"/>
          <w:marRight w:val="0"/>
          <w:marTop w:val="0"/>
          <w:marBottom w:val="0"/>
          <w:divBdr>
            <w:top w:val="none" w:sz="0" w:space="0" w:color="auto"/>
            <w:left w:val="none" w:sz="0" w:space="0" w:color="auto"/>
            <w:bottom w:val="none" w:sz="0" w:space="0" w:color="auto"/>
            <w:right w:val="none" w:sz="0" w:space="0" w:color="auto"/>
          </w:divBdr>
        </w:div>
        <w:div w:id="870144698">
          <w:marLeft w:val="0"/>
          <w:marRight w:val="0"/>
          <w:marTop w:val="0"/>
          <w:marBottom w:val="0"/>
          <w:divBdr>
            <w:top w:val="none" w:sz="0" w:space="0" w:color="auto"/>
            <w:left w:val="none" w:sz="0" w:space="0" w:color="auto"/>
            <w:bottom w:val="none" w:sz="0" w:space="0" w:color="auto"/>
            <w:right w:val="none" w:sz="0" w:space="0" w:color="auto"/>
          </w:divBdr>
        </w:div>
        <w:div w:id="1247110422">
          <w:marLeft w:val="0"/>
          <w:marRight w:val="0"/>
          <w:marTop w:val="0"/>
          <w:marBottom w:val="0"/>
          <w:divBdr>
            <w:top w:val="none" w:sz="0" w:space="0" w:color="auto"/>
            <w:left w:val="none" w:sz="0" w:space="0" w:color="auto"/>
            <w:bottom w:val="none" w:sz="0" w:space="0" w:color="auto"/>
            <w:right w:val="none" w:sz="0" w:space="0" w:color="auto"/>
          </w:divBdr>
        </w:div>
        <w:div w:id="1262565751">
          <w:marLeft w:val="0"/>
          <w:marRight w:val="0"/>
          <w:marTop w:val="0"/>
          <w:marBottom w:val="0"/>
          <w:divBdr>
            <w:top w:val="none" w:sz="0" w:space="0" w:color="auto"/>
            <w:left w:val="none" w:sz="0" w:space="0" w:color="auto"/>
            <w:bottom w:val="none" w:sz="0" w:space="0" w:color="auto"/>
            <w:right w:val="none" w:sz="0" w:space="0" w:color="auto"/>
          </w:divBdr>
        </w:div>
        <w:div w:id="1529413710">
          <w:marLeft w:val="0"/>
          <w:marRight w:val="0"/>
          <w:marTop w:val="0"/>
          <w:marBottom w:val="0"/>
          <w:divBdr>
            <w:top w:val="none" w:sz="0" w:space="0" w:color="auto"/>
            <w:left w:val="none" w:sz="0" w:space="0" w:color="auto"/>
            <w:bottom w:val="none" w:sz="0" w:space="0" w:color="auto"/>
            <w:right w:val="none" w:sz="0" w:space="0" w:color="auto"/>
          </w:divBdr>
        </w:div>
        <w:div w:id="1971401809">
          <w:marLeft w:val="0"/>
          <w:marRight w:val="0"/>
          <w:marTop w:val="0"/>
          <w:marBottom w:val="0"/>
          <w:divBdr>
            <w:top w:val="none" w:sz="0" w:space="0" w:color="auto"/>
            <w:left w:val="none" w:sz="0" w:space="0" w:color="auto"/>
            <w:bottom w:val="none" w:sz="0" w:space="0" w:color="auto"/>
            <w:right w:val="none" w:sz="0" w:space="0" w:color="auto"/>
          </w:divBdr>
        </w:div>
      </w:divsChild>
    </w:div>
    <w:div w:id="604769802">
      <w:bodyDiv w:val="1"/>
      <w:marLeft w:val="0"/>
      <w:marRight w:val="0"/>
      <w:marTop w:val="0"/>
      <w:marBottom w:val="0"/>
      <w:divBdr>
        <w:top w:val="none" w:sz="0" w:space="0" w:color="auto"/>
        <w:left w:val="none" w:sz="0" w:space="0" w:color="auto"/>
        <w:bottom w:val="none" w:sz="0" w:space="0" w:color="auto"/>
        <w:right w:val="none" w:sz="0" w:space="0" w:color="auto"/>
      </w:divBdr>
      <w:divsChild>
        <w:div w:id="932854699">
          <w:marLeft w:val="0"/>
          <w:marRight w:val="0"/>
          <w:marTop w:val="0"/>
          <w:marBottom w:val="0"/>
          <w:divBdr>
            <w:top w:val="none" w:sz="0" w:space="0" w:color="auto"/>
            <w:left w:val="none" w:sz="0" w:space="0" w:color="auto"/>
            <w:bottom w:val="none" w:sz="0" w:space="0" w:color="auto"/>
            <w:right w:val="none" w:sz="0" w:space="0" w:color="auto"/>
          </w:divBdr>
        </w:div>
        <w:div w:id="1267274861">
          <w:marLeft w:val="0"/>
          <w:marRight w:val="0"/>
          <w:marTop w:val="240"/>
          <w:marBottom w:val="240"/>
          <w:divBdr>
            <w:top w:val="none" w:sz="0" w:space="0" w:color="auto"/>
            <w:left w:val="none" w:sz="0" w:space="0" w:color="auto"/>
            <w:bottom w:val="none" w:sz="0" w:space="0" w:color="auto"/>
            <w:right w:val="none" w:sz="0" w:space="0" w:color="auto"/>
          </w:divBdr>
        </w:div>
      </w:divsChild>
    </w:div>
    <w:div w:id="606424508">
      <w:bodyDiv w:val="1"/>
      <w:marLeft w:val="0"/>
      <w:marRight w:val="0"/>
      <w:marTop w:val="0"/>
      <w:marBottom w:val="0"/>
      <w:divBdr>
        <w:top w:val="none" w:sz="0" w:space="0" w:color="auto"/>
        <w:left w:val="none" w:sz="0" w:space="0" w:color="auto"/>
        <w:bottom w:val="none" w:sz="0" w:space="0" w:color="auto"/>
        <w:right w:val="none" w:sz="0" w:space="0" w:color="auto"/>
      </w:divBdr>
      <w:divsChild>
        <w:div w:id="333076130">
          <w:marLeft w:val="0"/>
          <w:marRight w:val="0"/>
          <w:marTop w:val="0"/>
          <w:marBottom w:val="0"/>
          <w:divBdr>
            <w:top w:val="none" w:sz="0" w:space="0" w:color="auto"/>
            <w:left w:val="none" w:sz="0" w:space="0" w:color="auto"/>
            <w:bottom w:val="none" w:sz="0" w:space="0" w:color="auto"/>
            <w:right w:val="none" w:sz="0" w:space="0" w:color="auto"/>
          </w:divBdr>
        </w:div>
        <w:div w:id="1070226025">
          <w:marLeft w:val="0"/>
          <w:marRight w:val="0"/>
          <w:marTop w:val="0"/>
          <w:marBottom w:val="0"/>
          <w:divBdr>
            <w:top w:val="none" w:sz="0" w:space="0" w:color="auto"/>
            <w:left w:val="none" w:sz="0" w:space="0" w:color="auto"/>
            <w:bottom w:val="none" w:sz="0" w:space="0" w:color="auto"/>
            <w:right w:val="none" w:sz="0" w:space="0" w:color="auto"/>
          </w:divBdr>
        </w:div>
        <w:div w:id="1111776888">
          <w:marLeft w:val="0"/>
          <w:marRight w:val="0"/>
          <w:marTop w:val="0"/>
          <w:marBottom w:val="0"/>
          <w:divBdr>
            <w:top w:val="none" w:sz="0" w:space="0" w:color="auto"/>
            <w:left w:val="none" w:sz="0" w:space="0" w:color="auto"/>
            <w:bottom w:val="none" w:sz="0" w:space="0" w:color="auto"/>
            <w:right w:val="none" w:sz="0" w:space="0" w:color="auto"/>
          </w:divBdr>
        </w:div>
        <w:div w:id="1700426091">
          <w:marLeft w:val="0"/>
          <w:marRight w:val="0"/>
          <w:marTop w:val="0"/>
          <w:marBottom w:val="0"/>
          <w:divBdr>
            <w:top w:val="none" w:sz="0" w:space="0" w:color="auto"/>
            <w:left w:val="none" w:sz="0" w:space="0" w:color="auto"/>
            <w:bottom w:val="none" w:sz="0" w:space="0" w:color="auto"/>
            <w:right w:val="none" w:sz="0" w:space="0" w:color="auto"/>
          </w:divBdr>
        </w:div>
      </w:divsChild>
    </w:div>
    <w:div w:id="607546822">
      <w:bodyDiv w:val="1"/>
      <w:marLeft w:val="0"/>
      <w:marRight w:val="0"/>
      <w:marTop w:val="0"/>
      <w:marBottom w:val="0"/>
      <w:divBdr>
        <w:top w:val="none" w:sz="0" w:space="0" w:color="auto"/>
        <w:left w:val="none" w:sz="0" w:space="0" w:color="auto"/>
        <w:bottom w:val="none" w:sz="0" w:space="0" w:color="auto"/>
        <w:right w:val="none" w:sz="0" w:space="0" w:color="auto"/>
      </w:divBdr>
      <w:divsChild>
        <w:div w:id="1588690675">
          <w:marLeft w:val="0"/>
          <w:marRight w:val="0"/>
          <w:marTop w:val="0"/>
          <w:marBottom w:val="0"/>
          <w:divBdr>
            <w:top w:val="none" w:sz="0" w:space="0" w:color="auto"/>
            <w:left w:val="none" w:sz="0" w:space="0" w:color="auto"/>
            <w:bottom w:val="none" w:sz="0" w:space="0" w:color="auto"/>
            <w:right w:val="none" w:sz="0" w:space="0" w:color="auto"/>
          </w:divBdr>
        </w:div>
        <w:div w:id="1289513852">
          <w:marLeft w:val="0"/>
          <w:marRight w:val="0"/>
          <w:marTop w:val="0"/>
          <w:marBottom w:val="0"/>
          <w:divBdr>
            <w:top w:val="none" w:sz="0" w:space="0" w:color="auto"/>
            <w:left w:val="none" w:sz="0" w:space="0" w:color="auto"/>
            <w:bottom w:val="none" w:sz="0" w:space="0" w:color="auto"/>
            <w:right w:val="none" w:sz="0" w:space="0" w:color="auto"/>
          </w:divBdr>
        </w:div>
      </w:divsChild>
    </w:div>
    <w:div w:id="607926841">
      <w:bodyDiv w:val="1"/>
      <w:marLeft w:val="0"/>
      <w:marRight w:val="0"/>
      <w:marTop w:val="0"/>
      <w:marBottom w:val="0"/>
      <w:divBdr>
        <w:top w:val="none" w:sz="0" w:space="0" w:color="auto"/>
        <w:left w:val="none" w:sz="0" w:space="0" w:color="auto"/>
        <w:bottom w:val="none" w:sz="0" w:space="0" w:color="auto"/>
        <w:right w:val="none" w:sz="0" w:space="0" w:color="auto"/>
      </w:divBdr>
      <w:divsChild>
        <w:div w:id="212934726">
          <w:marLeft w:val="0"/>
          <w:marRight w:val="0"/>
          <w:marTop w:val="0"/>
          <w:marBottom w:val="0"/>
          <w:divBdr>
            <w:top w:val="none" w:sz="0" w:space="0" w:color="auto"/>
            <w:left w:val="none" w:sz="0" w:space="0" w:color="auto"/>
            <w:bottom w:val="none" w:sz="0" w:space="0" w:color="auto"/>
            <w:right w:val="none" w:sz="0" w:space="0" w:color="auto"/>
          </w:divBdr>
        </w:div>
        <w:div w:id="323633074">
          <w:marLeft w:val="0"/>
          <w:marRight w:val="0"/>
          <w:marTop w:val="0"/>
          <w:marBottom w:val="0"/>
          <w:divBdr>
            <w:top w:val="none" w:sz="0" w:space="0" w:color="auto"/>
            <w:left w:val="none" w:sz="0" w:space="0" w:color="auto"/>
            <w:bottom w:val="none" w:sz="0" w:space="0" w:color="auto"/>
            <w:right w:val="none" w:sz="0" w:space="0" w:color="auto"/>
          </w:divBdr>
        </w:div>
        <w:div w:id="627589478">
          <w:marLeft w:val="0"/>
          <w:marRight w:val="0"/>
          <w:marTop w:val="0"/>
          <w:marBottom w:val="0"/>
          <w:divBdr>
            <w:top w:val="none" w:sz="0" w:space="0" w:color="auto"/>
            <w:left w:val="none" w:sz="0" w:space="0" w:color="auto"/>
            <w:bottom w:val="none" w:sz="0" w:space="0" w:color="auto"/>
            <w:right w:val="none" w:sz="0" w:space="0" w:color="auto"/>
          </w:divBdr>
        </w:div>
        <w:div w:id="808672602">
          <w:marLeft w:val="0"/>
          <w:marRight w:val="0"/>
          <w:marTop w:val="0"/>
          <w:marBottom w:val="0"/>
          <w:divBdr>
            <w:top w:val="none" w:sz="0" w:space="0" w:color="auto"/>
            <w:left w:val="none" w:sz="0" w:space="0" w:color="auto"/>
            <w:bottom w:val="none" w:sz="0" w:space="0" w:color="auto"/>
            <w:right w:val="none" w:sz="0" w:space="0" w:color="auto"/>
          </w:divBdr>
        </w:div>
        <w:div w:id="879980418">
          <w:marLeft w:val="0"/>
          <w:marRight w:val="0"/>
          <w:marTop w:val="0"/>
          <w:marBottom w:val="0"/>
          <w:divBdr>
            <w:top w:val="none" w:sz="0" w:space="0" w:color="auto"/>
            <w:left w:val="none" w:sz="0" w:space="0" w:color="auto"/>
            <w:bottom w:val="none" w:sz="0" w:space="0" w:color="auto"/>
            <w:right w:val="none" w:sz="0" w:space="0" w:color="auto"/>
          </w:divBdr>
        </w:div>
        <w:div w:id="903952349">
          <w:marLeft w:val="0"/>
          <w:marRight w:val="0"/>
          <w:marTop w:val="0"/>
          <w:marBottom w:val="0"/>
          <w:divBdr>
            <w:top w:val="none" w:sz="0" w:space="0" w:color="auto"/>
            <w:left w:val="none" w:sz="0" w:space="0" w:color="auto"/>
            <w:bottom w:val="none" w:sz="0" w:space="0" w:color="auto"/>
            <w:right w:val="none" w:sz="0" w:space="0" w:color="auto"/>
          </w:divBdr>
        </w:div>
        <w:div w:id="1069497207">
          <w:marLeft w:val="0"/>
          <w:marRight w:val="0"/>
          <w:marTop w:val="0"/>
          <w:marBottom w:val="0"/>
          <w:divBdr>
            <w:top w:val="none" w:sz="0" w:space="0" w:color="auto"/>
            <w:left w:val="none" w:sz="0" w:space="0" w:color="auto"/>
            <w:bottom w:val="none" w:sz="0" w:space="0" w:color="auto"/>
            <w:right w:val="none" w:sz="0" w:space="0" w:color="auto"/>
          </w:divBdr>
        </w:div>
        <w:div w:id="1174147144">
          <w:marLeft w:val="0"/>
          <w:marRight w:val="0"/>
          <w:marTop w:val="0"/>
          <w:marBottom w:val="0"/>
          <w:divBdr>
            <w:top w:val="none" w:sz="0" w:space="0" w:color="auto"/>
            <w:left w:val="none" w:sz="0" w:space="0" w:color="auto"/>
            <w:bottom w:val="none" w:sz="0" w:space="0" w:color="auto"/>
            <w:right w:val="none" w:sz="0" w:space="0" w:color="auto"/>
          </w:divBdr>
        </w:div>
        <w:div w:id="1279752012">
          <w:marLeft w:val="0"/>
          <w:marRight w:val="0"/>
          <w:marTop w:val="0"/>
          <w:marBottom w:val="0"/>
          <w:divBdr>
            <w:top w:val="none" w:sz="0" w:space="0" w:color="auto"/>
            <w:left w:val="none" w:sz="0" w:space="0" w:color="auto"/>
            <w:bottom w:val="none" w:sz="0" w:space="0" w:color="auto"/>
            <w:right w:val="none" w:sz="0" w:space="0" w:color="auto"/>
          </w:divBdr>
        </w:div>
        <w:div w:id="1562524269">
          <w:marLeft w:val="0"/>
          <w:marRight w:val="0"/>
          <w:marTop w:val="0"/>
          <w:marBottom w:val="0"/>
          <w:divBdr>
            <w:top w:val="none" w:sz="0" w:space="0" w:color="auto"/>
            <w:left w:val="none" w:sz="0" w:space="0" w:color="auto"/>
            <w:bottom w:val="none" w:sz="0" w:space="0" w:color="auto"/>
            <w:right w:val="none" w:sz="0" w:space="0" w:color="auto"/>
          </w:divBdr>
        </w:div>
        <w:div w:id="1725980363">
          <w:marLeft w:val="0"/>
          <w:marRight w:val="0"/>
          <w:marTop w:val="0"/>
          <w:marBottom w:val="0"/>
          <w:divBdr>
            <w:top w:val="none" w:sz="0" w:space="0" w:color="auto"/>
            <w:left w:val="none" w:sz="0" w:space="0" w:color="auto"/>
            <w:bottom w:val="none" w:sz="0" w:space="0" w:color="auto"/>
            <w:right w:val="none" w:sz="0" w:space="0" w:color="auto"/>
          </w:divBdr>
        </w:div>
        <w:div w:id="1771512284">
          <w:marLeft w:val="0"/>
          <w:marRight w:val="0"/>
          <w:marTop w:val="0"/>
          <w:marBottom w:val="0"/>
          <w:divBdr>
            <w:top w:val="none" w:sz="0" w:space="0" w:color="auto"/>
            <w:left w:val="none" w:sz="0" w:space="0" w:color="auto"/>
            <w:bottom w:val="none" w:sz="0" w:space="0" w:color="auto"/>
            <w:right w:val="none" w:sz="0" w:space="0" w:color="auto"/>
          </w:divBdr>
        </w:div>
        <w:div w:id="1886485766">
          <w:marLeft w:val="0"/>
          <w:marRight w:val="0"/>
          <w:marTop w:val="0"/>
          <w:marBottom w:val="0"/>
          <w:divBdr>
            <w:top w:val="none" w:sz="0" w:space="0" w:color="auto"/>
            <w:left w:val="none" w:sz="0" w:space="0" w:color="auto"/>
            <w:bottom w:val="none" w:sz="0" w:space="0" w:color="auto"/>
            <w:right w:val="none" w:sz="0" w:space="0" w:color="auto"/>
          </w:divBdr>
        </w:div>
        <w:div w:id="1910379576">
          <w:marLeft w:val="0"/>
          <w:marRight w:val="0"/>
          <w:marTop w:val="0"/>
          <w:marBottom w:val="0"/>
          <w:divBdr>
            <w:top w:val="none" w:sz="0" w:space="0" w:color="auto"/>
            <w:left w:val="none" w:sz="0" w:space="0" w:color="auto"/>
            <w:bottom w:val="none" w:sz="0" w:space="0" w:color="auto"/>
            <w:right w:val="none" w:sz="0" w:space="0" w:color="auto"/>
          </w:divBdr>
        </w:div>
        <w:div w:id="2000503455">
          <w:marLeft w:val="0"/>
          <w:marRight w:val="0"/>
          <w:marTop w:val="0"/>
          <w:marBottom w:val="0"/>
          <w:divBdr>
            <w:top w:val="none" w:sz="0" w:space="0" w:color="auto"/>
            <w:left w:val="none" w:sz="0" w:space="0" w:color="auto"/>
            <w:bottom w:val="none" w:sz="0" w:space="0" w:color="auto"/>
            <w:right w:val="none" w:sz="0" w:space="0" w:color="auto"/>
          </w:divBdr>
        </w:div>
        <w:div w:id="2093117267">
          <w:marLeft w:val="0"/>
          <w:marRight w:val="0"/>
          <w:marTop w:val="0"/>
          <w:marBottom w:val="0"/>
          <w:divBdr>
            <w:top w:val="none" w:sz="0" w:space="0" w:color="auto"/>
            <w:left w:val="none" w:sz="0" w:space="0" w:color="auto"/>
            <w:bottom w:val="none" w:sz="0" w:space="0" w:color="auto"/>
            <w:right w:val="none" w:sz="0" w:space="0" w:color="auto"/>
          </w:divBdr>
        </w:div>
      </w:divsChild>
    </w:div>
    <w:div w:id="608241454">
      <w:bodyDiv w:val="1"/>
      <w:marLeft w:val="0"/>
      <w:marRight w:val="0"/>
      <w:marTop w:val="0"/>
      <w:marBottom w:val="0"/>
      <w:divBdr>
        <w:top w:val="none" w:sz="0" w:space="0" w:color="auto"/>
        <w:left w:val="none" w:sz="0" w:space="0" w:color="auto"/>
        <w:bottom w:val="none" w:sz="0" w:space="0" w:color="auto"/>
        <w:right w:val="none" w:sz="0" w:space="0" w:color="auto"/>
      </w:divBdr>
      <w:divsChild>
        <w:div w:id="224142863">
          <w:marLeft w:val="0"/>
          <w:marRight w:val="0"/>
          <w:marTop w:val="0"/>
          <w:marBottom w:val="0"/>
          <w:divBdr>
            <w:top w:val="none" w:sz="0" w:space="0" w:color="auto"/>
            <w:left w:val="none" w:sz="0" w:space="0" w:color="auto"/>
            <w:bottom w:val="none" w:sz="0" w:space="0" w:color="auto"/>
            <w:right w:val="none" w:sz="0" w:space="0" w:color="auto"/>
          </w:divBdr>
        </w:div>
        <w:div w:id="307319972">
          <w:marLeft w:val="0"/>
          <w:marRight w:val="0"/>
          <w:marTop w:val="0"/>
          <w:marBottom w:val="0"/>
          <w:divBdr>
            <w:top w:val="none" w:sz="0" w:space="0" w:color="auto"/>
            <w:left w:val="none" w:sz="0" w:space="0" w:color="auto"/>
            <w:bottom w:val="none" w:sz="0" w:space="0" w:color="auto"/>
            <w:right w:val="none" w:sz="0" w:space="0" w:color="auto"/>
          </w:divBdr>
        </w:div>
        <w:div w:id="572543700">
          <w:marLeft w:val="0"/>
          <w:marRight w:val="0"/>
          <w:marTop w:val="0"/>
          <w:marBottom w:val="0"/>
          <w:divBdr>
            <w:top w:val="none" w:sz="0" w:space="0" w:color="auto"/>
            <w:left w:val="none" w:sz="0" w:space="0" w:color="auto"/>
            <w:bottom w:val="none" w:sz="0" w:space="0" w:color="auto"/>
            <w:right w:val="none" w:sz="0" w:space="0" w:color="auto"/>
          </w:divBdr>
        </w:div>
        <w:div w:id="585307752">
          <w:marLeft w:val="0"/>
          <w:marRight w:val="0"/>
          <w:marTop w:val="0"/>
          <w:marBottom w:val="0"/>
          <w:divBdr>
            <w:top w:val="none" w:sz="0" w:space="0" w:color="auto"/>
            <w:left w:val="none" w:sz="0" w:space="0" w:color="auto"/>
            <w:bottom w:val="none" w:sz="0" w:space="0" w:color="auto"/>
            <w:right w:val="none" w:sz="0" w:space="0" w:color="auto"/>
          </w:divBdr>
        </w:div>
        <w:div w:id="598874506">
          <w:marLeft w:val="0"/>
          <w:marRight w:val="0"/>
          <w:marTop w:val="0"/>
          <w:marBottom w:val="0"/>
          <w:divBdr>
            <w:top w:val="none" w:sz="0" w:space="0" w:color="auto"/>
            <w:left w:val="none" w:sz="0" w:space="0" w:color="auto"/>
            <w:bottom w:val="none" w:sz="0" w:space="0" w:color="auto"/>
            <w:right w:val="none" w:sz="0" w:space="0" w:color="auto"/>
          </w:divBdr>
        </w:div>
        <w:div w:id="1110667206">
          <w:marLeft w:val="0"/>
          <w:marRight w:val="0"/>
          <w:marTop w:val="0"/>
          <w:marBottom w:val="0"/>
          <w:divBdr>
            <w:top w:val="none" w:sz="0" w:space="0" w:color="auto"/>
            <w:left w:val="none" w:sz="0" w:space="0" w:color="auto"/>
            <w:bottom w:val="none" w:sz="0" w:space="0" w:color="auto"/>
            <w:right w:val="none" w:sz="0" w:space="0" w:color="auto"/>
          </w:divBdr>
        </w:div>
        <w:div w:id="1219897801">
          <w:marLeft w:val="0"/>
          <w:marRight w:val="0"/>
          <w:marTop w:val="0"/>
          <w:marBottom w:val="0"/>
          <w:divBdr>
            <w:top w:val="none" w:sz="0" w:space="0" w:color="auto"/>
            <w:left w:val="none" w:sz="0" w:space="0" w:color="auto"/>
            <w:bottom w:val="none" w:sz="0" w:space="0" w:color="auto"/>
            <w:right w:val="none" w:sz="0" w:space="0" w:color="auto"/>
          </w:divBdr>
        </w:div>
        <w:div w:id="1341619122">
          <w:marLeft w:val="0"/>
          <w:marRight w:val="0"/>
          <w:marTop w:val="0"/>
          <w:marBottom w:val="0"/>
          <w:divBdr>
            <w:top w:val="none" w:sz="0" w:space="0" w:color="auto"/>
            <w:left w:val="none" w:sz="0" w:space="0" w:color="auto"/>
            <w:bottom w:val="none" w:sz="0" w:space="0" w:color="auto"/>
            <w:right w:val="none" w:sz="0" w:space="0" w:color="auto"/>
          </w:divBdr>
        </w:div>
        <w:div w:id="2136481713">
          <w:marLeft w:val="0"/>
          <w:marRight w:val="0"/>
          <w:marTop w:val="0"/>
          <w:marBottom w:val="0"/>
          <w:divBdr>
            <w:top w:val="none" w:sz="0" w:space="0" w:color="auto"/>
            <w:left w:val="none" w:sz="0" w:space="0" w:color="auto"/>
            <w:bottom w:val="none" w:sz="0" w:space="0" w:color="auto"/>
            <w:right w:val="none" w:sz="0" w:space="0" w:color="auto"/>
          </w:divBdr>
        </w:div>
      </w:divsChild>
    </w:div>
    <w:div w:id="613053653">
      <w:bodyDiv w:val="1"/>
      <w:marLeft w:val="0"/>
      <w:marRight w:val="0"/>
      <w:marTop w:val="0"/>
      <w:marBottom w:val="0"/>
      <w:divBdr>
        <w:top w:val="none" w:sz="0" w:space="0" w:color="auto"/>
        <w:left w:val="none" w:sz="0" w:space="0" w:color="auto"/>
        <w:bottom w:val="none" w:sz="0" w:space="0" w:color="auto"/>
        <w:right w:val="none" w:sz="0" w:space="0" w:color="auto"/>
      </w:divBdr>
      <w:divsChild>
        <w:div w:id="1975989962">
          <w:marLeft w:val="0"/>
          <w:marRight w:val="0"/>
          <w:marTop w:val="0"/>
          <w:marBottom w:val="0"/>
          <w:divBdr>
            <w:top w:val="none" w:sz="0" w:space="0" w:color="auto"/>
            <w:left w:val="none" w:sz="0" w:space="0" w:color="auto"/>
            <w:bottom w:val="none" w:sz="0" w:space="0" w:color="auto"/>
            <w:right w:val="none" w:sz="0" w:space="0" w:color="auto"/>
          </w:divBdr>
        </w:div>
        <w:div w:id="2062635269">
          <w:marLeft w:val="0"/>
          <w:marRight w:val="0"/>
          <w:marTop w:val="0"/>
          <w:marBottom w:val="0"/>
          <w:divBdr>
            <w:top w:val="none" w:sz="0" w:space="0" w:color="auto"/>
            <w:left w:val="none" w:sz="0" w:space="0" w:color="auto"/>
            <w:bottom w:val="none" w:sz="0" w:space="0" w:color="auto"/>
            <w:right w:val="none" w:sz="0" w:space="0" w:color="auto"/>
          </w:divBdr>
        </w:div>
        <w:div w:id="1195732218">
          <w:marLeft w:val="0"/>
          <w:marRight w:val="0"/>
          <w:marTop w:val="0"/>
          <w:marBottom w:val="0"/>
          <w:divBdr>
            <w:top w:val="none" w:sz="0" w:space="0" w:color="auto"/>
            <w:left w:val="none" w:sz="0" w:space="0" w:color="auto"/>
            <w:bottom w:val="none" w:sz="0" w:space="0" w:color="auto"/>
            <w:right w:val="none" w:sz="0" w:space="0" w:color="auto"/>
          </w:divBdr>
        </w:div>
        <w:div w:id="1651907140">
          <w:marLeft w:val="0"/>
          <w:marRight w:val="0"/>
          <w:marTop w:val="0"/>
          <w:marBottom w:val="0"/>
          <w:divBdr>
            <w:top w:val="none" w:sz="0" w:space="0" w:color="auto"/>
            <w:left w:val="none" w:sz="0" w:space="0" w:color="auto"/>
            <w:bottom w:val="none" w:sz="0" w:space="0" w:color="auto"/>
            <w:right w:val="none" w:sz="0" w:space="0" w:color="auto"/>
          </w:divBdr>
        </w:div>
        <w:div w:id="1162620020">
          <w:marLeft w:val="0"/>
          <w:marRight w:val="0"/>
          <w:marTop w:val="0"/>
          <w:marBottom w:val="0"/>
          <w:divBdr>
            <w:top w:val="none" w:sz="0" w:space="0" w:color="auto"/>
            <w:left w:val="none" w:sz="0" w:space="0" w:color="auto"/>
            <w:bottom w:val="none" w:sz="0" w:space="0" w:color="auto"/>
            <w:right w:val="none" w:sz="0" w:space="0" w:color="auto"/>
          </w:divBdr>
        </w:div>
        <w:div w:id="75907608">
          <w:marLeft w:val="0"/>
          <w:marRight w:val="0"/>
          <w:marTop w:val="0"/>
          <w:marBottom w:val="0"/>
          <w:divBdr>
            <w:top w:val="none" w:sz="0" w:space="0" w:color="auto"/>
            <w:left w:val="none" w:sz="0" w:space="0" w:color="auto"/>
            <w:bottom w:val="none" w:sz="0" w:space="0" w:color="auto"/>
            <w:right w:val="none" w:sz="0" w:space="0" w:color="auto"/>
          </w:divBdr>
        </w:div>
      </w:divsChild>
    </w:div>
    <w:div w:id="613365155">
      <w:bodyDiv w:val="1"/>
      <w:marLeft w:val="0"/>
      <w:marRight w:val="0"/>
      <w:marTop w:val="0"/>
      <w:marBottom w:val="0"/>
      <w:divBdr>
        <w:top w:val="none" w:sz="0" w:space="0" w:color="auto"/>
        <w:left w:val="none" w:sz="0" w:space="0" w:color="auto"/>
        <w:bottom w:val="none" w:sz="0" w:space="0" w:color="auto"/>
        <w:right w:val="none" w:sz="0" w:space="0" w:color="auto"/>
      </w:divBdr>
      <w:divsChild>
        <w:div w:id="279725055">
          <w:marLeft w:val="0"/>
          <w:marRight w:val="0"/>
          <w:marTop w:val="0"/>
          <w:marBottom w:val="0"/>
          <w:divBdr>
            <w:top w:val="none" w:sz="0" w:space="0" w:color="auto"/>
            <w:left w:val="none" w:sz="0" w:space="0" w:color="auto"/>
            <w:bottom w:val="none" w:sz="0" w:space="0" w:color="auto"/>
            <w:right w:val="none" w:sz="0" w:space="0" w:color="auto"/>
          </w:divBdr>
        </w:div>
        <w:div w:id="320892274">
          <w:marLeft w:val="0"/>
          <w:marRight w:val="0"/>
          <w:marTop w:val="0"/>
          <w:marBottom w:val="0"/>
          <w:divBdr>
            <w:top w:val="none" w:sz="0" w:space="0" w:color="auto"/>
            <w:left w:val="none" w:sz="0" w:space="0" w:color="auto"/>
            <w:bottom w:val="none" w:sz="0" w:space="0" w:color="auto"/>
            <w:right w:val="none" w:sz="0" w:space="0" w:color="auto"/>
          </w:divBdr>
        </w:div>
        <w:div w:id="334186479">
          <w:marLeft w:val="0"/>
          <w:marRight w:val="0"/>
          <w:marTop w:val="0"/>
          <w:marBottom w:val="0"/>
          <w:divBdr>
            <w:top w:val="none" w:sz="0" w:space="0" w:color="auto"/>
            <w:left w:val="none" w:sz="0" w:space="0" w:color="auto"/>
            <w:bottom w:val="none" w:sz="0" w:space="0" w:color="auto"/>
            <w:right w:val="none" w:sz="0" w:space="0" w:color="auto"/>
          </w:divBdr>
        </w:div>
        <w:div w:id="645822214">
          <w:marLeft w:val="0"/>
          <w:marRight w:val="0"/>
          <w:marTop w:val="0"/>
          <w:marBottom w:val="0"/>
          <w:divBdr>
            <w:top w:val="none" w:sz="0" w:space="0" w:color="auto"/>
            <w:left w:val="none" w:sz="0" w:space="0" w:color="auto"/>
            <w:bottom w:val="none" w:sz="0" w:space="0" w:color="auto"/>
            <w:right w:val="none" w:sz="0" w:space="0" w:color="auto"/>
          </w:divBdr>
        </w:div>
        <w:div w:id="712584739">
          <w:marLeft w:val="0"/>
          <w:marRight w:val="0"/>
          <w:marTop w:val="0"/>
          <w:marBottom w:val="0"/>
          <w:divBdr>
            <w:top w:val="none" w:sz="0" w:space="0" w:color="auto"/>
            <w:left w:val="none" w:sz="0" w:space="0" w:color="auto"/>
            <w:bottom w:val="none" w:sz="0" w:space="0" w:color="auto"/>
            <w:right w:val="none" w:sz="0" w:space="0" w:color="auto"/>
          </w:divBdr>
        </w:div>
        <w:div w:id="1201942602">
          <w:marLeft w:val="0"/>
          <w:marRight w:val="0"/>
          <w:marTop w:val="0"/>
          <w:marBottom w:val="0"/>
          <w:divBdr>
            <w:top w:val="none" w:sz="0" w:space="0" w:color="auto"/>
            <w:left w:val="none" w:sz="0" w:space="0" w:color="auto"/>
            <w:bottom w:val="none" w:sz="0" w:space="0" w:color="auto"/>
            <w:right w:val="none" w:sz="0" w:space="0" w:color="auto"/>
          </w:divBdr>
        </w:div>
        <w:div w:id="1299217522">
          <w:marLeft w:val="0"/>
          <w:marRight w:val="0"/>
          <w:marTop w:val="0"/>
          <w:marBottom w:val="0"/>
          <w:divBdr>
            <w:top w:val="none" w:sz="0" w:space="0" w:color="auto"/>
            <w:left w:val="none" w:sz="0" w:space="0" w:color="auto"/>
            <w:bottom w:val="none" w:sz="0" w:space="0" w:color="auto"/>
            <w:right w:val="none" w:sz="0" w:space="0" w:color="auto"/>
          </w:divBdr>
        </w:div>
        <w:div w:id="1611086776">
          <w:marLeft w:val="0"/>
          <w:marRight w:val="0"/>
          <w:marTop w:val="0"/>
          <w:marBottom w:val="0"/>
          <w:divBdr>
            <w:top w:val="none" w:sz="0" w:space="0" w:color="auto"/>
            <w:left w:val="none" w:sz="0" w:space="0" w:color="auto"/>
            <w:bottom w:val="none" w:sz="0" w:space="0" w:color="auto"/>
            <w:right w:val="none" w:sz="0" w:space="0" w:color="auto"/>
          </w:divBdr>
        </w:div>
        <w:div w:id="1738239057">
          <w:marLeft w:val="0"/>
          <w:marRight w:val="0"/>
          <w:marTop w:val="0"/>
          <w:marBottom w:val="0"/>
          <w:divBdr>
            <w:top w:val="none" w:sz="0" w:space="0" w:color="auto"/>
            <w:left w:val="none" w:sz="0" w:space="0" w:color="auto"/>
            <w:bottom w:val="none" w:sz="0" w:space="0" w:color="auto"/>
            <w:right w:val="none" w:sz="0" w:space="0" w:color="auto"/>
          </w:divBdr>
        </w:div>
        <w:div w:id="1998606882">
          <w:marLeft w:val="0"/>
          <w:marRight w:val="0"/>
          <w:marTop w:val="0"/>
          <w:marBottom w:val="0"/>
          <w:divBdr>
            <w:top w:val="none" w:sz="0" w:space="0" w:color="auto"/>
            <w:left w:val="none" w:sz="0" w:space="0" w:color="auto"/>
            <w:bottom w:val="none" w:sz="0" w:space="0" w:color="auto"/>
            <w:right w:val="none" w:sz="0" w:space="0" w:color="auto"/>
          </w:divBdr>
        </w:div>
      </w:divsChild>
    </w:div>
    <w:div w:id="613369771">
      <w:bodyDiv w:val="1"/>
      <w:marLeft w:val="0"/>
      <w:marRight w:val="0"/>
      <w:marTop w:val="0"/>
      <w:marBottom w:val="0"/>
      <w:divBdr>
        <w:top w:val="none" w:sz="0" w:space="0" w:color="auto"/>
        <w:left w:val="none" w:sz="0" w:space="0" w:color="auto"/>
        <w:bottom w:val="none" w:sz="0" w:space="0" w:color="auto"/>
        <w:right w:val="none" w:sz="0" w:space="0" w:color="auto"/>
      </w:divBdr>
      <w:divsChild>
        <w:div w:id="1876849025">
          <w:marLeft w:val="0"/>
          <w:marRight w:val="0"/>
          <w:marTop w:val="0"/>
          <w:marBottom w:val="0"/>
          <w:divBdr>
            <w:top w:val="none" w:sz="0" w:space="0" w:color="auto"/>
            <w:left w:val="none" w:sz="0" w:space="0" w:color="auto"/>
            <w:bottom w:val="none" w:sz="0" w:space="0" w:color="auto"/>
            <w:right w:val="none" w:sz="0" w:space="0" w:color="auto"/>
          </w:divBdr>
        </w:div>
        <w:div w:id="245119137">
          <w:marLeft w:val="0"/>
          <w:marRight w:val="0"/>
          <w:marTop w:val="0"/>
          <w:marBottom w:val="0"/>
          <w:divBdr>
            <w:top w:val="none" w:sz="0" w:space="0" w:color="auto"/>
            <w:left w:val="none" w:sz="0" w:space="0" w:color="auto"/>
            <w:bottom w:val="none" w:sz="0" w:space="0" w:color="auto"/>
            <w:right w:val="none" w:sz="0" w:space="0" w:color="auto"/>
          </w:divBdr>
        </w:div>
        <w:div w:id="555552963">
          <w:marLeft w:val="0"/>
          <w:marRight w:val="0"/>
          <w:marTop w:val="0"/>
          <w:marBottom w:val="0"/>
          <w:divBdr>
            <w:top w:val="none" w:sz="0" w:space="0" w:color="auto"/>
            <w:left w:val="none" w:sz="0" w:space="0" w:color="auto"/>
            <w:bottom w:val="none" w:sz="0" w:space="0" w:color="auto"/>
            <w:right w:val="none" w:sz="0" w:space="0" w:color="auto"/>
          </w:divBdr>
        </w:div>
        <w:div w:id="413282499">
          <w:marLeft w:val="0"/>
          <w:marRight w:val="0"/>
          <w:marTop w:val="0"/>
          <w:marBottom w:val="0"/>
          <w:divBdr>
            <w:top w:val="none" w:sz="0" w:space="0" w:color="auto"/>
            <w:left w:val="none" w:sz="0" w:space="0" w:color="auto"/>
            <w:bottom w:val="none" w:sz="0" w:space="0" w:color="auto"/>
            <w:right w:val="none" w:sz="0" w:space="0" w:color="auto"/>
          </w:divBdr>
        </w:div>
        <w:div w:id="1156921228">
          <w:marLeft w:val="0"/>
          <w:marRight w:val="0"/>
          <w:marTop w:val="0"/>
          <w:marBottom w:val="0"/>
          <w:divBdr>
            <w:top w:val="none" w:sz="0" w:space="0" w:color="auto"/>
            <w:left w:val="none" w:sz="0" w:space="0" w:color="auto"/>
            <w:bottom w:val="none" w:sz="0" w:space="0" w:color="auto"/>
            <w:right w:val="none" w:sz="0" w:space="0" w:color="auto"/>
          </w:divBdr>
        </w:div>
        <w:div w:id="325138192">
          <w:marLeft w:val="0"/>
          <w:marRight w:val="0"/>
          <w:marTop w:val="0"/>
          <w:marBottom w:val="0"/>
          <w:divBdr>
            <w:top w:val="none" w:sz="0" w:space="0" w:color="auto"/>
            <w:left w:val="none" w:sz="0" w:space="0" w:color="auto"/>
            <w:bottom w:val="none" w:sz="0" w:space="0" w:color="auto"/>
            <w:right w:val="none" w:sz="0" w:space="0" w:color="auto"/>
          </w:divBdr>
        </w:div>
        <w:div w:id="1717310001">
          <w:marLeft w:val="0"/>
          <w:marRight w:val="0"/>
          <w:marTop w:val="0"/>
          <w:marBottom w:val="0"/>
          <w:divBdr>
            <w:top w:val="none" w:sz="0" w:space="0" w:color="auto"/>
            <w:left w:val="none" w:sz="0" w:space="0" w:color="auto"/>
            <w:bottom w:val="none" w:sz="0" w:space="0" w:color="auto"/>
            <w:right w:val="none" w:sz="0" w:space="0" w:color="auto"/>
          </w:divBdr>
        </w:div>
        <w:div w:id="1557280717">
          <w:marLeft w:val="0"/>
          <w:marRight w:val="0"/>
          <w:marTop w:val="0"/>
          <w:marBottom w:val="0"/>
          <w:divBdr>
            <w:top w:val="none" w:sz="0" w:space="0" w:color="auto"/>
            <w:left w:val="none" w:sz="0" w:space="0" w:color="auto"/>
            <w:bottom w:val="none" w:sz="0" w:space="0" w:color="auto"/>
            <w:right w:val="none" w:sz="0" w:space="0" w:color="auto"/>
          </w:divBdr>
        </w:div>
        <w:div w:id="1548495906">
          <w:marLeft w:val="0"/>
          <w:marRight w:val="0"/>
          <w:marTop w:val="0"/>
          <w:marBottom w:val="0"/>
          <w:divBdr>
            <w:top w:val="none" w:sz="0" w:space="0" w:color="auto"/>
            <w:left w:val="none" w:sz="0" w:space="0" w:color="auto"/>
            <w:bottom w:val="none" w:sz="0" w:space="0" w:color="auto"/>
            <w:right w:val="none" w:sz="0" w:space="0" w:color="auto"/>
          </w:divBdr>
        </w:div>
        <w:div w:id="591087198">
          <w:marLeft w:val="0"/>
          <w:marRight w:val="0"/>
          <w:marTop w:val="0"/>
          <w:marBottom w:val="0"/>
          <w:divBdr>
            <w:top w:val="none" w:sz="0" w:space="0" w:color="auto"/>
            <w:left w:val="none" w:sz="0" w:space="0" w:color="auto"/>
            <w:bottom w:val="none" w:sz="0" w:space="0" w:color="auto"/>
            <w:right w:val="none" w:sz="0" w:space="0" w:color="auto"/>
          </w:divBdr>
        </w:div>
      </w:divsChild>
    </w:div>
    <w:div w:id="613829799">
      <w:bodyDiv w:val="1"/>
      <w:marLeft w:val="0"/>
      <w:marRight w:val="0"/>
      <w:marTop w:val="0"/>
      <w:marBottom w:val="0"/>
      <w:divBdr>
        <w:top w:val="none" w:sz="0" w:space="0" w:color="auto"/>
        <w:left w:val="none" w:sz="0" w:space="0" w:color="auto"/>
        <w:bottom w:val="none" w:sz="0" w:space="0" w:color="auto"/>
        <w:right w:val="none" w:sz="0" w:space="0" w:color="auto"/>
      </w:divBdr>
      <w:divsChild>
        <w:div w:id="632252251">
          <w:marLeft w:val="0"/>
          <w:marRight w:val="0"/>
          <w:marTop w:val="0"/>
          <w:marBottom w:val="0"/>
          <w:divBdr>
            <w:top w:val="none" w:sz="0" w:space="0" w:color="auto"/>
            <w:left w:val="none" w:sz="0" w:space="0" w:color="auto"/>
            <w:bottom w:val="none" w:sz="0" w:space="0" w:color="auto"/>
            <w:right w:val="none" w:sz="0" w:space="0" w:color="auto"/>
          </w:divBdr>
        </w:div>
        <w:div w:id="1129280139">
          <w:marLeft w:val="0"/>
          <w:marRight w:val="0"/>
          <w:marTop w:val="0"/>
          <w:marBottom w:val="0"/>
          <w:divBdr>
            <w:top w:val="none" w:sz="0" w:space="0" w:color="auto"/>
            <w:left w:val="none" w:sz="0" w:space="0" w:color="auto"/>
            <w:bottom w:val="none" w:sz="0" w:space="0" w:color="auto"/>
            <w:right w:val="none" w:sz="0" w:space="0" w:color="auto"/>
          </w:divBdr>
        </w:div>
        <w:div w:id="1651593406">
          <w:marLeft w:val="0"/>
          <w:marRight w:val="0"/>
          <w:marTop w:val="0"/>
          <w:marBottom w:val="0"/>
          <w:divBdr>
            <w:top w:val="none" w:sz="0" w:space="0" w:color="auto"/>
            <w:left w:val="none" w:sz="0" w:space="0" w:color="auto"/>
            <w:bottom w:val="none" w:sz="0" w:space="0" w:color="auto"/>
            <w:right w:val="none" w:sz="0" w:space="0" w:color="auto"/>
          </w:divBdr>
        </w:div>
      </w:divsChild>
    </w:div>
    <w:div w:id="614143227">
      <w:bodyDiv w:val="1"/>
      <w:marLeft w:val="0"/>
      <w:marRight w:val="0"/>
      <w:marTop w:val="0"/>
      <w:marBottom w:val="0"/>
      <w:divBdr>
        <w:top w:val="none" w:sz="0" w:space="0" w:color="auto"/>
        <w:left w:val="none" w:sz="0" w:space="0" w:color="auto"/>
        <w:bottom w:val="none" w:sz="0" w:space="0" w:color="auto"/>
        <w:right w:val="none" w:sz="0" w:space="0" w:color="auto"/>
      </w:divBdr>
      <w:divsChild>
        <w:div w:id="31465573">
          <w:marLeft w:val="0"/>
          <w:marRight w:val="0"/>
          <w:marTop w:val="0"/>
          <w:marBottom w:val="0"/>
          <w:divBdr>
            <w:top w:val="none" w:sz="0" w:space="0" w:color="auto"/>
            <w:left w:val="none" w:sz="0" w:space="0" w:color="auto"/>
            <w:bottom w:val="none" w:sz="0" w:space="0" w:color="auto"/>
            <w:right w:val="none" w:sz="0" w:space="0" w:color="auto"/>
          </w:divBdr>
        </w:div>
        <w:div w:id="1279487575">
          <w:marLeft w:val="0"/>
          <w:marRight w:val="0"/>
          <w:marTop w:val="0"/>
          <w:marBottom w:val="0"/>
          <w:divBdr>
            <w:top w:val="none" w:sz="0" w:space="0" w:color="auto"/>
            <w:left w:val="none" w:sz="0" w:space="0" w:color="auto"/>
            <w:bottom w:val="none" w:sz="0" w:space="0" w:color="auto"/>
            <w:right w:val="none" w:sz="0" w:space="0" w:color="auto"/>
          </w:divBdr>
        </w:div>
      </w:divsChild>
    </w:div>
    <w:div w:id="616764204">
      <w:bodyDiv w:val="1"/>
      <w:marLeft w:val="0"/>
      <w:marRight w:val="0"/>
      <w:marTop w:val="0"/>
      <w:marBottom w:val="0"/>
      <w:divBdr>
        <w:top w:val="none" w:sz="0" w:space="0" w:color="auto"/>
        <w:left w:val="none" w:sz="0" w:space="0" w:color="auto"/>
        <w:bottom w:val="none" w:sz="0" w:space="0" w:color="auto"/>
        <w:right w:val="none" w:sz="0" w:space="0" w:color="auto"/>
      </w:divBdr>
      <w:divsChild>
        <w:div w:id="40135663">
          <w:marLeft w:val="0"/>
          <w:marRight w:val="0"/>
          <w:marTop w:val="0"/>
          <w:marBottom w:val="0"/>
          <w:divBdr>
            <w:top w:val="none" w:sz="0" w:space="0" w:color="auto"/>
            <w:left w:val="none" w:sz="0" w:space="0" w:color="auto"/>
            <w:bottom w:val="none" w:sz="0" w:space="0" w:color="auto"/>
            <w:right w:val="none" w:sz="0" w:space="0" w:color="auto"/>
          </w:divBdr>
        </w:div>
        <w:div w:id="41100263">
          <w:marLeft w:val="0"/>
          <w:marRight w:val="0"/>
          <w:marTop w:val="0"/>
          <w:marBottom w:val="0"/>
          <w:divBdr>
            <w:top w:val="none" w:sz="0" w:space="0" w:color="auto"/>
            <w:left w:val="none" w:sz="0" w:space="0" w:color="auto"/>
            <w:bottom w:val="none" w:sz="0" w:space="0" w:color="auto"/>
            <w:right w:val="none" w:sz="0" w:space="0" w:color="auto"/>
          </w:divBdr>
        </w:div>
        <w:div w:id="61757533">
          <w:marLeft w:val="0"/>
          <w:marRight w:val="0"/>
          <w:marTop w:val="0"/>
          <w:marBottom w:val="0"/>
          <w:divBdr>
            <w:top w:val="none" w:sz="0" w:space="0" w:color="auto"/>
            <w:left w:val="none" w:sz="0" w:space="0" w:color="auto"/>
            <w:bottom w:val="none" w:sz="0" w:space="0" w:color="auto"/>
            <w:right w:val="none" w:sz="0" w:space="0" w:color="auto"/>
          </w:divBdr>
        </w:div>
        <w:div w:id="95639747">
          <w:marLeft w:val="0"/>
          <w:marRight w:val="0"/>
          <w:marTop w:val="0"/>
          <w:marBottom w:val="0"/>
          <w:divBdr>
            <w:top w:val="none" w:sz="0" w:space="0" w:color="auto"/>
            <w:left w:val="none" w:sz="0" w:space="0" w:color="auto"/>
            <w:bottom w:val="none" w:sz="0" w:space="0" w:color="auto"/>
            <w:right w:val="none" w:sz="0" w:space="0" w:color="auto"/>
          </w:divBdr>
        </w:div>
        <w:div w:id="132792328">
          <w:marLeft w:val="0"/>
          <w:marRight w:val="0"/>
          <w:marTop w:val="0"/>
          <w:marBottom w:val="0"/>
          <w:divBdr>
            <w:top w:val="none" w:sz="0" w:space="0" w:color="auto"/>
            <w:left w:val="none" w:sz="0" w:space="0" w:color="auto"/>
            <w:bottom w:val="none" w:sz="0" w:space="0" w:color="auto"/>
            <w:right w:val="none" w:sz="0" w:space="0" w:color="auto"/>
          </w:divBdr>
        </w:div>
        <w:div w:id="181210045">
          <w:marLeft w:val="0"/>
          <w:marRight w:val="0"/>
          <w:marTop w:val="0"/>
          <w:marBottom w:val="0"/>
          <w:divBdr>
            <w:top w:val="none" w:sz="0" w:space="0" w:color="auto"/>
            <w:left w:val="none" w:sz="0" w:space="0" w:color="auto"/>
            <w:bottom w:val="none" w:sz="0" w:space="0" w:color="auto"/>
            <w:right w:val="none" w:sz="0" w:space="0" w:color="auto"/>
          </w:divBdr>
        </w:div>
        <w:div w:id="218788316">
          <w:marLeft w:val="0"/>
          <w:marRight w:val="0"/>
          <w:marTop w:val="0"/>
          <w:marBottom w:val="0"/>
          <w:divBdr>
            <w:top w:val="none" w:sz="0" w:space="0" w:color="auto"/>
            <w:left w:val="none" w:sz="0" w:space="0" w:color="auto"/>
            <w:bottom w:val="none" w:sz="0" w:space="0" w:color="auto"/>
            <w:right w:val="none" w:sz="0" w:space="0" w:color="auto"/>
          </w:divBdr>
        </w:div>
        <w:div w:id="230192487">
          <w:marLeft w:val="0"/>
          <w:marRight w:val="0"/>
          <w:marTop w:val="0"/>
          <w:marBottom w:val="0"/>
          <w:divBdr>
            <w:top w:val="none" w:sz="0" w:space="0" w:color="auto"/>
            <w:left w:val="none" w:sz="0" w:space="0" w:color="auto"/>
            <w:bottom w:val="none" w:sz="0" w:space="0" w:color="auto"/>
            <w:right w:val="none" w:sz="0" w:space="0" w:color="auto"/>
          </w:divBdr>
        </w:div>
        <w:div w:id="230972345">
          <w:marLeft w:val="0"/>
          <w:marRight w:val="0"/>
          <w:marTop w:val="0"/>
          <w:marBottom w:val="0"/>
          <w:divBdr>
            <w:top w:val="none" w:sz="0" w:space="0" w:color="auto"/>
            <w:left w:val="none" w:sz="0" w:space="0" w:color="auto"/>
            <w:bottom w:val="none" w:sz="0" w:space="0" w:color="auto"/>
            <w:right w:val="none" w:sz="0" w:space="0" w:color="auto"/>
          </w:divBdr>
        </w:div>
        <w:div w:id="244918243">
          <w:marLeft w:val="0"/>
          <w:marRight w:val="0"/>
          <w:marTop w:val="0"/>
          <w:marBottom w:val="0"/>
          <w:divBdr>
            <w:top w:val="none" w:sz="0" w:space="0" w:color="auto"/>
            <w:left w:val="none" w:sz="0" w:space="0" w:color="auto"/>
            <w:bottom w:val="none" w:sz="0" w:space="0" w:color="auto"/>
            <w:right w:val="none" w:sz="0" w:space="0" w:color="auto"/>
          </w:divBdr>
        </w:div>
        <w:div w:id="250891515">
          <w:marLeft w:val="0"/>
          <w:marRight w:val="0"/>
          <w:marTop w:val="0"/>
          <w:marBottom w:val="0"/>
          <w:divBdr>
            <w:top w:val="none" w:sz="0" w:space="0" w:color="auto"/>
            <w:left w:val="none" w:sz="0" w:space="0" w:color="auto"/>
            <w:bottom w:val="none" w:sz="0" w:space="0" w:color="auto"/>
            <w:right w:val="none" w:sz="0" w:space="0" w:color="auto"/>
          </w:divBdr>
        </w:div>
        <w:div w:id="259530158">
          <w:marLeft w:val="0"/>
          <w:marRight w:val="0"/>
          <w:marTop w:val="0"/>
          <w:marBottom w:val="0"/>
          <w:divBdr>
            <w:top w:val="none" w:sz="0" w:space="0" w:color="auto"/>
            <w:left w:val="none" w:sz="0" w:space="0" w:color="auto"/>
            <w:bottom w:val="none" w:sz="0" w:space="0" w:color="auto"/>
            <w:right w:val="none" w:sz="0" w:space="0" w:color="auto"/>
          </w:divBdr>
        </w:div>
        <w:div w:id="304046342">
          <w:marLeft w:val="0"/>
          <w:marRight w:val="0"/>
          <w:marTop w:val="0"/>
          <w:marBottom w:val="0"/>
          <w:divBdr>
            <w:top w:val="none" w:sz="0" w:space="0" w:color="auto"/>
            <w:left w:val="none" w:sz="0" w:space="0" w:color="auto"/>
            <w:bottom w:val="none" w:sz="0" w:space="0" w:color="auto"/>
            <w:right w:val="none" w:sz="0" w:space="0" w:color="auto"/>
          </w:divBdr>
        </w:div>
        <w:div w:id="307713898">
          <w:marLeft w:val="0"/>
          <w:marRight w:val="0"/>
          <w:marTop w:val="0"/>
          <w:marBottom w:val="0"/>
          <w:divBdr>
            <w:top w:val="none" w:sz="0" w:space="0" w:color="auto"/>
            <w:left w:val="none" w:sz="0" w:space="0" w:color="auto"/>
            <w:bottom w:val="none" w:sz="0" w:space="0" w:color="auto"/>
            <w:right w:val="none" w:sz="0" w:space="0" w:color="auto"/>
          </w:divBdr>
        </w:div>
        <w:div w:id="312416047">
          <w:marLeft w:val="0"/>
          <w:marRight w:val="0"/>
          <w:marTop w:val="0"/>
          <w:marBottom w:val="0"/>
          <w:divBdr>
            <w:top w:val="none" w:sz="0" w:space="0" w:color="auto"/>
            <w:left w:val="none" w:sz="0" w:space="0" w:color="auto"/>
            <w:bottom w:val="none" w:sz="0" w:space="0" w:color="auto"/>
            <w:right w:val="none" w:sz="0" w:space="0" w:color="auto"/>
          </w:divBdr>
        </w:div>
        <w:div w:id="355931162">
          <w:marLeft w:val="0"/>
          <w:marRight w:val="0"/>
          <w:marTop w:val="0"/>
          <w:marBottom w:val="0"/>
          <w:divBdr>
            <w:top w:val="none" w:sz="0" w:space="0" w:color="auto"/>
            <w:left w:val="none" w:sz="0" w:space="0" w:color="auto"/>
            <w:bottom w:val="none" w:sz="0" w:space="0" w:color="auto"/>
            <w:right w:val="none" w:sz="0" w:space="0" w:color="auto"/>
          </w:divBdr>
        </w:div>
        <w:div w:id="359285358">
          <w:marLeft w:val="0"/>
          <w:marRight w:val="0"/>
          <w:marTop w:val="0"/>
          <w:marBottom w:val="0"/>
          <w:divBdr>
            <w:top w:val="none" w:sz="0" w:space="0" w:color="auto"/>
            <w:left w:val="none" w:sz="0" w:space="0" w:color="auto"/>
            <w:bottom w:val="none" w:sz="0" w:space="0" w:color="auto"/>
            <w:right w:val="none" w:sz="0" w:space="0" w:color="auto"/>
          </w:divBdr>
        </w:div>
        <w:div w:id="368918154">
          <w:marLeft w:val="0"/>
          <w:marRight w:val="0"/>
          <w:marTop w:val="0"/>
          <w:marBottom w:val="0"/>
          <w:divBdr>
            <w:top w:val="none" w:sz="0" w:space="0" w:color="auto"/>
            <w:left w:val="none" w:sz="0" w:space="0" w:color="auto"/>
            <w:bottom w:val="none" w:sz="0" w:space="0" w:color="auto"/>
            <w:right w:val="none" w:sz="0" w:space="0" w:color="auto"/>
          </w:divBdr>
        </w:div>
        <w:div w:id="450246766">
          <w:marLeft w:val="0"/>
          <w:marRight w:val="0"/>
          <w:marTop w:val="0"/>
          <w:marBottom w:val="0"/>
          <w:divBdr>
            <w:top w:val="none" w:sz="0" w:space="0" w:color="auto"/>
            <w:left w:val="none" w:sz="0" w:space="0" w:color="auto"/>
            <w:bottom w:val="none" w:sz="0" w:space="0" w:color="auto"/>
            <w:right w:val="none" w:sz="0" w:space="0" w:color="auto"/>
          </w:divBdr>
        </w:div>
        <w:div w:id="470900365">
          <w:marLeft w:val="0"/>
          <w:marRight w:val="0"/>
          <w:marTop w:val="0"/>
          <w:marBottom w:val="0"/>
          <w:divBdr>
            <w:top w:val="none" w:sz="0" w:space="0" w:color="auto"/>
            <w:left w:val="none" w:sz="0" w:space="0" w:color="auto"/>
            <w:bottom w:val="none" w:sz="0" w:space="0" w:color="auto"/>
            <w:right w:val="none" w:sz="0" w:space="0" w:color="auto"/>
          </w:divBdr>
        </w:div>
        <w:div w:id="471755150">
          <w:marLeft w:val="0"/>
          <w:marRight w:val="0"/>
          <w:marTop w:val="0"/>
          <w:marBottom w:val="0"/>
          <w:divBdr>
            <w:top w:val="none" w:sz="0" w:space="0" w:color="auto"/>
            <w:left w:val="none" w:sz="0" w:space="0" w:color="auto"/>
            <w:bottom w:val="none" w:sz="0" w:space="0" w:color="auto"/>
            <w:right w:val="none" w:sz="0" w:space="0" w:color="auto"/>
          </w:divBdr>
        </w:div>
        <w:div w:id="533034058">
          <w:marLeft w:val="0"/>
          <w:marRight w:val="0"/>
          <w:marTop w:val="0"/>
          <w:marBottom w:val="0"/>
          <w:divBdr>
            <w:top w:val="none" w:sz="0" w:space="0" w:color="auto"/>
            <w:left w:val="none" w:sz="0" w:space="0" w:color="auto"/>
            <w:bottom w:val="none" w:sz="0" w:space="0" w:color="auto"/>
            <w:right w:val="none" w:sz="0" w:space="0" w:color="auto"/>
          </w:divBdr>
        </w:div>
        <w:div w:id="556013536">
          <w:marLeft w:val="0"/>
          <w:marRight w:val="0"/>
          <w:marTop w:val="0"/>
          <w:marBottom w:val="0"/>
          <w:divBdr>
            <w:top w:val="none" w:sz="0" w:space="0" w:color="auto"/>
            <w:left w:val="none" w:sz="0" w:space="0" w:color="auto"/>
            <w:bottom w:val="none" w:sz="0" w:space="0" w:color="auto"/>
            <w:right w:val="none" w:sz="0" w:space="0" w:color="auto"/>
          </w:divBdr>
        </w:div>
        <w:div w:id="567113705">
          <w:marLeft w:val="0"/>
          <w:marRight w:val="0"/>
          <w:marTop w:val="0"/>
          <w:marBottom w:val="0"/>
          <w:divBdr>
            <w:top w:val="none" w:sz="0" w:space="0" w:color="auto"/>
            <w:left w:val="none" w:sz="0" w:space="0" w:color="auto"/>
            <w:bottom w:val="none" w:sz="0" w:space="0" w:color="auto"/>
            <w:right w:val="none" w:sz="0" w:space="0" w:color="auto"/>
          </w:divBdr>
        </w:div>
        <w:div w:id="571935363">
          <w:marLeft w:val="0"/>
          <w:marRight w:val="0"/>
          <w:marTop w:val="0"/>
          <w:marBottom w:val="0"/>
          <w:divBdr>
            <w:top w:val="none" w:sz="0" w:space="0" w:color="auto"/>
            <w:left w:val="none" w:sz="0" w:space="0" w:color="auto"/>
            <w:bottom w:val="none" w:sz="0" w:space="0" w:color="auto"/>
            <w:right w:val="none" w:sz="0" w:space="0" w:color="auto"/>
          </w:divBdr>
        </w:div>
        <w:div w:id="578293524">
          <w:marLeft w:val="0"/>
          <w:marRight w:val="0"/>
          <w:marTop w:val="0"/>
          <w:marBottom w:val="0"/>
          <w:divBdr>
            <w:top w:val="none" w:sz="0" w:space="0" w:color="auto"/>
            <w:left w:val="none" w:sz="0" w:space="0" w:color="auto"/>
            <w:bottom w:val="none" w:sz="0" w:space="0" w:color="auto"/>
            <w:right w:val="none" w:sz="0" w:space="0" w:color="auto"/>
          </w:divBdr>
        </w:div>
        <w:div w:id="731539243">
          <w:marLeft w:val="0"/>
          <w:marRight w:val="0"/>
          <w:marTop w:val="0"/>
          <w:marBottom w:val="0"/>
          <w:divBdr>
            <w:top w:val="none" w:sz="0" w:space="0" w:color="auto"/>
            <w:left w:val="none" w:sz="0" w:space="0" w:color="auto"/>
            <w:bottom w:val="none" w:sz="0" w:space="0" w:color="auto"/>
            <w:right w:val="none" w:sz="0" w:space="0" w:color="auto"/>
          </w:divBdr>
        </w:div>
        <w:div w:id="749010978">
          <w:marLeft w:val="0"/>
          <w:marRight w:val="0"/>
          <w:marTop w:val="0"/>
          <w:marBottom w:val="0"/>
          <w:divBdr>
            <w:top w:val="none" w:sz="0" w:space="0" w:color="auto"/>
            <w:left w:val="none" w:sz="0" w:space="0" w:color="auto"/>
            <w:bottom w:val="none" w:sz="0" w:space="0" w:color="auto"/>
            <w:right w:val="none" w:sz="0" w:space="0" w:color="auto"/>
          </w:divBdr>
        </w:div>
        <w:div w:id="831289625">
          <w:marLeft w:val="0"/>
          <w:marRight w:val="0"/>
          <w:marTop w:val="0"/>
          <w:marBottom w:val="0"/>
          <w:divBdr>
            <w:top w:val="none" w:sz="0" w:space="0" w:color="auto"/>
            <w:left w:val="none" w:sz="0" w:space="0" w:color="auto"/>
            <w:bottom w:val="none" w:sz="0" w:space="0" w:color="auto"/>
            <w:right w:val="none" w:sz="0" w:space="0" w:color="auto"/>
          </w:divBdr>
        </w:div>
        <w:div w:id="846362469">
          <w:marLeft w:val="0"/>
          <w:marRight w:val="0"/>
          <w:marTop w:val="0"/>
          <w:marBottom w:val="0"/>
          <w:divBdr>
            <w:top w:val="none" w:sz="0" w:space="0" w:color="auto"/>
            <w:left w:val="none" w:sz="0" w:space="0" w:color="auto"/>
            <w:bottom w:val="none" w:sz="0" w:space="0" w:color="auto"/>
            <w:right w:val="none" w:sz="0" w:space="0" w:color="auto"/>
          </w:divBdr>
        </w:div>
        <w:div w:id="859783791">
          <w:marLeft w:val="0"/>
          <w:marRight w:val="0"/>
          <w:marTop w:val="0"/>
          <w:marBottom w:val="0"/>
          <w:divBdr>
            <w:top w:val="none" w:sz="0" w:space="0" w:color="auto"/>
            <w:left w:val="none" w:sz="0" w:space="0" w:color="auto"/>
            <w:bottom w:val="none" w:sz="0" w:space="0" w:color="auto"/>
            <w:right w:val="none" w:sz="0" w:space="0" w:color="auto"/>
          </w:divBdr>
        </w:div>
        <w:div w:id="892352317">
          <w:marLeft w:val="0"/>
          <w:marRight w:val="0"/>
          <w:marTop w:val="0"/>
          <w:marBottom w:val="0"/>
          <w:divBdr>
            <w:top w:val="none" w:sz="0" w:space="0" w:color="auto"/>
            <w:left w:val="none" w:sz="0" w:space="0" w:color="auto"/>
            <w:bottom w:val="none" w:sz="0" w:space="0" w:color="auto"/>
            <w:right w:val="none" w:sz="0" w:space="0" w:color="auto"/>
          </w:divBdr>
        </w:div>
        <w:div w:id="1080979026">
          <w:marLeft w:val="0"/>
          <w:marRight w:val="0"/>
          <w:marTop w:val="0"/>
          <w:marBottom w:val="0"/>
          <w:divBdr>
            <w:top w:val="none" w:sz="0" w:space="0" w:color="auto"/>
            <w:left w:val="none" w:sz="0" w:space="0" w:color="auto"/>
            <w:bottom w:val="none" w:sz="0" w:space="0" w:color="auto"/>
            <w:right w:val="none" w:sz="0" w:space="0" w:color="auto"/>
          </w:divBdr>
        </w:div>
        <w:div w:id="1114249010">
          <w:marLeft w:val="0"/>
          <w:marRight w:val="0"/>
          <w:marTop w:val="0"/>
          <w:marBottom w:val="0"/>
          <w:divBdr>
            <w:top w:val="none" w:sz="0" w:space="0" w:color="auto"/>
            <w:left w:val="none" w:sz="0" w:space="0" w:color="auto"/>
            <w:bottom w:val="none" w:sz="0" w:space="0" w:color="auto"/>
            <w:right w:val="none" w:sz="0" w:space="0" w:color="auto"/>
          </w:divBdr>
        </w:div>
        <w:div w:id="1122460072">
          <w:marLeft w:val="0"/>
          <w:marRight w:val="0"/>
          <w:marTop w:val="0"/>
          <w:marBottom w:val="0"/>
          <w:divBdr>
            <w:top w:val="none" w:sz="0" w:space="0" w:color="auto"/>
            <w:left w:val="none" w:sz="0" w:space="0" w:color="auto"/>
            <w:bottom w:val="none" w:sz="0" w:space="0" w:color="auto"/>
            <w:right w:val="none" w:sz="0" w:space="0" w:color="auto"/>
          </w:divBdr>
        </w:div>
        <w:div w:id="1124008968">
          <w:marLeft w:val="0"/>
          <w:marRight w:val="0"/>
          <w:marTop w:val="0"/>
          <w:marBottom w:val="0"/>
          <w:divBdr>
            <w:top w:val="none" w:sz="0" w:space="0" w:color="auto"/>
            <w:left w:val="none" w:sz="0" w:space="0" w:color="auto"/>
            <w:bottom w:val="none" w:sz="0" w:space="0" w:color="auto"/>
            <w:right w:val="none" w:sz="0" w:space="0" w:color="auto"/>
          </w:divBdr>
        </w:div>
        <w:div w:id="1159493307">
          <w:marLeft w:val="0"/>
          <w:marRight w:val="0"/>
          <w:marTop w:val="0"/>
          <w:marBottom w:val="0"/>
          <w:divBdr>
            <w:top w:val="none" w:sz="0" w:space="0" w:color="auto"/>
            <w:left w:val="none" w:sz="0" w:space="0" w:color="auto"/>
            <w:bottom w:val="none" w:sz="0" w:space="0" w:color="auto"/>
            <w:right w:val="none" w:sz="0" w:space="0" w:color="auto"/>
          </w:divBdr>
        </w:div>
        <w:div w:id="1214389228">
          <w:marLeft w:val="0"/>
          <w:marRight w:val="0"/>
          <w:marTop w:val="0"/>
          <w:marBottom w:val="0"/>
          <w:divBdr>
            <w:top w:val="none" w:sz="0" w:space="0" w:color="auto"/>
            <w:left w:val="none" w:sz="0" w:space="0" w:color="auto"/>
            <w:bottom w:val="none" w:sz="0" w:space="0" w:color="auto"/>
            <w:right w:val="none" w:sz="0" w:space="0" w:color="auto"/>
          </w:divBdr>
        </w:div>
        <w:div w:id="1220096798">
          <w:marLeft w:val="0"/>
          <w:marRight w:val="0"/>
          <w:marTop w:val="0"/>
          <w:marBottom w:val="0"/>
          <w:divBdr>
            <w:top w:val="none" w:sz="0" w:space="0" w:color="auto"/>
            <w:left w:val="none" w:sz="0" w:space="0" w:color="auto"/>
            <w:bottom w:val="none" w:sz="0" w:space="0" w:color="auto"/>
            <w:right w:val="none" w:sz="0" w:space="0" w:color="auto"/>
          </w:divBdr>
        </w:div>
        <w:div w:id="1232928945">
          <w:marLeft w:val="0"/>
          <w:marRight w:val="0"/>
          <w:marTop w:val="0"/>
          <w:marBottom w:val="0"/>
          <w:divBdr>
            <w:top w:val="none" w:sz="0" w:space="0" w:color="auto"/>
            <w:left w:val="none" w:sz="0" w:space="0" w:color="auto"/>
            <w:bottom w:val="none" w:sz="0" w:space="0" w:color="auto"/>
            <w:right w:val="none" w:sz="0" w:space="0" w:color="auto"/>
          </w:divBdr>
        </w:div>
        <w:div w:id="1235898357">
          <w:marLeft w:val="0"/>
          <w:marRight w:val="0"/>
          <w:marTop w:val="0"/>
          <w:marBottom w:val="0"/>
          <w:divBdr>
            <w:top w:val="none" w:sz="0" w:space="0" w:color="auto"/>
            <w:left w:val="none" w:sz="0" w:space="0" w:color="auto"/>
            <w:bottom w:val="none" w:sz="0" w:space="0" w:color="auto"/>
            <w:right w:val="none" w:sz="0" w:space="0" w:color="auto"/>
          </w:divBdr>
        </w:div>
        <w:div w:id="1466584426">
          <w:marLeft w:val="0"/>
          <w:marRight w:val="0"/>
          <w:marTop w:val="0"/>
          <w:marBottom w:val="0"/>
          <w:divBdr>
            <w:top w:val="none" w:sz="0" w:space="0" w:color="auto"/>
            <w:left w:val="none" w:sz="0" w:space="0" w:color="auto"/>
            <w:bottom w:val="none" w:sz="0" w:space="0" w:color="auto"/>
            <w:right w:val="none" w:sz="0" w:space="0" w:color="auto"/>
          </w:divBdr>
        </w:div>
        <w:div w:id="1477645429">
          <w:marLeft w:val="0"/>
          <w:marRight w:val="0"/>
          <w:marTop w:val="0"/>
          <w:marBottom w:val="0"/>
          <w:divBdr>
            <w:top w:val="none" w:sz="0" w:space="0" w:color="auto"/>
            <w:left w:val="none" w:sz="0" w:space="0" w:color="auto"/>
            <w:bottom w:val="none" w:sz="0" w:space="0" w:color="auto"/>
            <w:right w:val="none" w:sz="0" w:space="0" w:color="auto"/>
          </w:divBdr>
        </w:div>
        <w:div w:id="1481539551">
          <w:marLeft w:val="0"/>
          <w:marRight w:val="0"/>
          <w:marTop w:val="0"/>
          <w:marBottom w:val="0"/>
          <w:divBdr>
            <w:top w:val="none" w:sz="0" w:space="0" w:color="auto"/>
            <w:left w:val="none" w:sz="0" w:space="0" w:color="auto"/>
            <w:bottom w:val="none" w:sz="0" w:space="0" w:color="auto"/>
            <w:right w:val="none" w:sz="0" w:space="0" w:color="auto"/>
          </w:divBdr>
        </w:div>
        <w:div w:id="1503541759">
          <w:marLeft w:val="0"/>
          <w:marRight w:val="0"/>
          <w:marTop w:val="0"/>
          <w:marBottom w:val="0"/>
          <w:divBdr>
            <w:top w:val="none" w:sz="0" w:space="0" w:color="auto"/>
            <w:left w:val="none" w:sz="0" w:space="0" w:color="auto"/>
            <w:bottom w:val="none" w:sz="0" w:space="0" w:color="auto"/>
            <w:right w:val="none" w:sz="0" w:space="0" w:color="auto"/>
          </w:divBdr>
        </w:div>
        <w:div w:id="1521969722">
          <w:marLeft w:val="0"/>
          <w:marRight w:val="0"/>
          <w:marTop w:val="0"/>
          <w:marBottom w:val="0"/>
          <w:divBdr>
            <w:top w:val="none" w:sz="0" w:space="0" w:color="auto"/>
            <w:left w:val="none" w:sz="0" w:space="0" w:color="auto"/>
            <w:bottom w:val="none" w:sz="0" w:space="0" w:color="auto"/>
            <w:right w:val="none" w:sz="0" w:space="0" w:color="auto"/>
          </w:divBdr>
        </w:div>
        <w:div w:id="1531916268">
          <w:marLeft w:val="0"/>
          <w:marRight w:val="0"/>
          <w:marTop w:val="0"/>
          <w:marBottom w:val="0"/>
          <w:divBdr>
            <w:top w:val="none" w:sz="0" w:space="0" w:color="auto"/>
            <w:left w:val="none" w:sz="0" w:space="0" w:color="auto"/>
            <w:bottom w:val="none" w:sz="0" w:space="0" w:color="auto"/>
            <w:right w:val="none" w:sz="0" w:space="0" w:color="auto"/>
          </w:divBdr>
        </w:div>
        <w:div w:id="1609312518">
          <w:marLeft w:val="0"/>
          <w:marRight w:val="0"/>
          <w:marTop w:val="0"/>
          <w:marBottom w:val="0"/>
          <w:divBdr>
            <w:top w:val="none" w:sz="0" w:space="0" w:color="auto"/>
            <w:left w:val="none" w:sz="0" w:space="0" w:color="auto"/>
            <w:bottom w:val="none" w:sz="0" w:space="0" w:color="auto"/>
            <w:right w:val="none" w:sz="0" w:space="0" w:color="auto"/>
          </w:divBdr>
        </w:div>
        <w:div w:id="1612785797">
          <w:marLeft w:val="0"/>
          <w:marRight w:val="0"/>
          <w:marTop w:val="0"/>
          <w:marBottom w:val="0"/>
          <w:divBdr>
            <w:top w:val="none" w:sz="0" w:space="0" w:color="auto"/>
            <w:left w:val="none" w:sz="0" w:space="0" w:color="auto"/>
            <w:bottom w:val="none" w:sz="0" w:space="0" w:color="auto"/>
            <w:right w:val="none" w:sz="0" w:space="0" w:color="auto"/>
          </w:divBdr>
        </w:div>
        <w:div w:id="1623413514">
          <w:marLeft w:val="0"/>
          <w:marRight w:val="0"/>
          <w:marTop w:val="0"/>
          <w:marBottom w:val="0"/>
          <w:divBdr>
            <w:top w:val="none" w:sz="0" w:space="0" w:color="auto"/>
            <w:left w:val="none" w:sz="0" w:space="0" w:color="auto"/>
            <w:bottom w:val="none" w:sz="0" w:space="0" w:color="auto"/>
            <w:right w:val="none" w:sz="0" w:space="0" w:color="auto"/>
          </w:divBdr>
        </w:div>
        <w:div w:id="1625111605">
          <w:marLeft w:val="0"/>
          <w:marRight w:val="0"/>
          <w:marTop w:val="0"/>
          <w:marBottom w:val="0"/>
          <w:divBdr>
            <w:top w:val="none" w:sz="0" w:space="0" w:color="auto"/>
            <w:left w:val="none" w:sz="0" w:space="0" w:color="auto"/>
            <w:bottom w:val="none" w:sz="0" w:space="0" w:color="auto"/>
            <w:right w:val="none" w:sz="0" w:space="0" w:color="auto"/>
          </w:divBdr>
        </w:div>
        <w:div w:id="1688098025">
          <w:marLeft w:val="0"/>
          <w:marRight w:val="0"/>
          <w:marTop w:val="0"/>
          <w:marBottom w:val="0"/>
          <w:divBdr>
            <w:top w:val="none" w:sz="0" w:space="0" w:color="auto"/>
            <w:left w:val="none" w:sz="0" w:space="0" w:color="auto"/>
            <w:bottom w:val="none" w:sz="0" w:space="0" w:color="auto"/>
            <w:right w:val="none" w:sz="0" w:space="0" w:color="auto"/>
          </w:divBdr>
        </w:div>
        <w:div w:id="1693800362">
          <w:marLeft w:val="0"/>
          <w:marRight w:val="0"/>
          <w:marTop w:val="0"/>
          <w:marBottom w:val="0"/>
          <w:divBdr>
            <w:top w:val="none" w:sz="0" w:space="0" w:color="auto"/>
            <w:left w:val="none" w:sz="0" w:space="0" w:color="auto"/>
            <w:bottom w:val="none" w:sz="0" w:space="0" w:color="auto"/>
            <w:right w:val="none" w:sz="0" w:space="0" w:color="auto"/>
          </w:divBdr>
        </w:div>
        <w:div w:id="1760372572">
          <w:marLeft w:val="0"/>
          <w:marRight w:val="0"/>
          <w:marTop w:val="0"/>
          <w:marBottom w:val="0"/>
          <w:divBdr>
            <w:top w:val="none" w:sz="0" w:space="0" w:color="auto"/>
            <w:left w:val="none" w:sz="0" w:space="0" w:color="auto"/>
            <w:bottom w:val="none" w:sz="0" w:space="0" w:color="auto"/>
            <w:right w:val="none" w:sz="0" w:space="0" w:color="auto"/>
          </w:divBdr>
        </w:div>
        <w:div w:id="1785072438">
          <w:marLeft w:val="0"/>
          <w:marRight w:val="0"/>
          <w:marTop w:val="0"/>
          <w:marBottom w:val="0"/>
          <w:divBdr>
            <w:top w:val="none" w:sz="0" w:space="0" w:color="auto"/>
            <w:left w:val="none" w:sz="0" w:space="0" w:color="auto"/>
            <w:bottom w:val="none" w:sz="0" w:space="0" w:color="auto"/>
            <w:right w:val="none" w:sz="0" w:space="0" w:color="auto"/>
          </w:divBdr>
        </w:div>
        <w:div w:id="1800880363">
          <w:marLeft w:val="0"/>
          <w:marRight w:val="0"/>
          <w:marTop w:val="0"/>
          <w:marBottom w:val="0"/>
          <w:divBdr>
            <w:top w:val="none" w:sz="0" w:space="0" w:color="auto"/>
            <w:left w:val="none" w:sz="0" w:space="0" w:color="auto"/>
            <w:bottom w:val="none" w:sz="0" w:space="0" w:color="auto"/>
            <w:right w:val="none" w:sz="0" w:space="0" w:color="auto"/>
          </w:divBdr>
        </w:div>
        <w:div w:id="1812289363">
          <w:marLeft w:val="0"/>
          <w:marRight w:val="0"/>
          <w:marTop w:val="0"/>
          <w:marBottom w:val="0"/>
          <w:divBdr>
            <w:top w:val="none" w:sz="0" w:space="0" w:color="auto"/>
            <w:left w:val="none" w:sz="0" w:space="0" w:color="auto"/>
            <w:bottom w:val="none" w:sz="0" w:space="0" w:color="auto"/>
            <w:right w:val="none" w:sz="0" w:space="0" w:color="auto"/>
          </w:divBdr>
        </w:div>
        <w:div w:id="1821532770">
          <w:marLeft w:val="0"/>
          <w:marRight w:val="0"/>
          <w:marTop w:val="0"/>
          <w:marBottom w:val="0"/>
          <w:divBdr>
            <w:top w:val="none" w:sz="0" w:space="0" w:color="auto"/>
            <w:left w:val="none" w:sz="0" w:space="0" w:color="auto"/>
            <w:bottom w:val="none" w:sz="0" w:space="0" w:color="auto"/>
            <w:right w:val="none" w:sz="0" w:space="0" w:color="auto"/>
          </w:divBdr>
        </w:div>
        <w:div w:id="1870292463">
          <w:marLeft w:val="0"/>
          <w:marRight w:val="0"/>
          <w:marTop w:val="0"/>
          <w:marBottom w:val="0"/>
          <w:divBdr>
            <w:top w:val="none" w:sz="0" w:space="0" w:color="auto"/>
            <w:left w:val="none" w:sz="0" w:space="0" w:color="auto"/>
            <w:bottom w:val="none" w:sz="0" w:space="0" w:color="auto"/>
            <w:right w:val="none" w:sz="0" w:space="0" w:color="auto"/>
          </w:divBdr>
        </w:div>
        <w:div w:id="1957252351">
          <w:marLeft w:val="0"/>
          <w:marRight w:val="0"/>
          <w:marTop w:val="0"/>
          <w:marBottom w:val="0"/>
          <w:divBdr>
            <w:top w:val="none" w:sz="0" w:space="0" w:color="auto"/>
            <w:left w:val="none" w:sz="0" w:space="0" w:color="auto"/>
            <w:bottom w:val="none" w:sz="0" w:space="0" w:color="auto"/>
            <w:right w:val="none" w:sz="0" w:space="0" w:color="auto"/>
          </w:divBdr>
        </w:div>
        <w:div w:id="1962102383">
          <w:marLeft w:val="0"/>
          <w:marRight w:val="0"/>
          <w:marTop w:val="0"/>
          <w:marBottom w:val="0"/>
          <w:divBdr>
            <w:top w:val="none" w:sz="0" w:space="0" w:color="auto"/>
            <w:left w:val="none" w:sz="0" w:space="0" w:color="auto"/>
            <w:bottom w:val="none" w:sz="0" w:space="0" w:color="auto"/>
            <w:right w:val="none" w:sz="0" w:space="0" w:color="auto"/>
          </w:divBdr>
        </w:div>
        <w:div w:id="1966302154">
          <w:marLeft w:val="0"/>
          <w:marRight w:val="0"/>
          <w:marTop w:val="0"/>
          <w:marBottom w:val="0"/>
          <w:divBdr>
            <w:top w:val="none" w:sz="0" w:space="0" w:color="auto"/>
            <w:left w:val="none" w:sz="0" w:space="0" w:color="auto"/>
            <w:bottom w:val="none" w:sz="0" w:space="0" w:color="auto"/>
            <w:right w:val="none" w:sz="0" w:space="0" w:color="auto"/>
          </w:divBdr>
        </w:div>
        <w:div w:id="1985891268">
          <w:marLeft w:val="0"/>
          <w:marRight w:val="0"/>
          <w:marTop w:val="0"/>
          <w:marBottom w:val="0"/>
          <w:divBdr>
            <w:top w:val="none" w:sz="0" w:space="0" w:color="auto"/>
            <w:left w:val="none" w:sz="0" w:space="0" w:color="auto"/>
            <w:bottom w:val="none" w:sz="0" w:space="0" w:color="auto"/>
            <w:right w:val="none" w:sz="0" w:space="0" w:color="auto"/>
          </w:divBdr>
        </w:div>
        <w:div w:id="2022392743">
          <w:marLeft w:val="0"/>
          <w:marRight w:val="0"/>
          <w:marTop w:val="0"/>
          <w:marBottom w:val="0"/>
          <w:divBdr>
            <w:top w:val="none" w:sz="0" w:space="0" w:color="auto"/>
            <w:left w:val="none" w:sz="0" w:space="0" w:color="auto"/>
            <w:bottom w:val="none" w:sz="0" w:space="0" w:color="auto"/>
            <w:right w:val="none" w:sz="0" w:space="0" w:color="auto"/>
          </w:divBdr>
        </w:div>
        <w:div w:id="2137985622">
          <w:marLeft w:val="0"/>
          <w:marRight w:val="0"/>
          <w:marTop w:val="0"/>
          <w:marBottom w:val="0"/>
          <w:divBdr>
            <w:top w:val="none" w:sz="0" w:space="0" w:color="auto"/>
            <w:left w:val="none" w:sz="0" w:space="0" w:color="auto"/>
            <w:bottom w:val="none" w:sz="0" w:space="0" w:color="auto"/>
            <w:right w:val="none" w:sz="0" w:space="0" w:color="auto"/>
          </w:divBdr>
        </w:div>
      </w:divsChild>
    </w:div>
    <w:div w:id="617300693">
      <w:bodyDiv w:val="1"/>
      <w:marLeft w:val="0"/>
      <w:marRight w:val="0"/>
      <w:marTop w:val="0"/>
      <w:marBottom w:val="0"/>
      <w:divBdr>
        <w:top w:val="none" w:sz="0" w:space="0" w:color="auto"/>
        <w:left w:val="none" w:sz="0" w:space="0" w:color="auto"/>
        <w:bottom w:val="none" w:sz="0" w:space="0" w:color="auto"/>
        <w:right w:val="none" w:sz="0" w:space="0" w:color="auto"/>
      </w:divBdr>
      <w:divsChild>
        <w:div w:id="652411432">
          <w:marLeft w:val="0"/>
          <w:marRight w:val="0"/>
          <w:marTop w:val="0"/>
          <w:marBottom w:val="0"/>
          <w:divBdr>
            <w:top w:val="none" w:sz="0" w:space="0" w:color="auto"/>
            <w:left w:val="none" w:sz="0" w:space="0" w:color="auto"/>
            <w:bottom w:val="none" w:sz="0" w:space="0" w:color="auto"/>
            <w:right w:val="none" w:sz="0" w:space="0" w:color="auto"/>
          </w:divBdr>
        </w:div>
        <w:div w:id="892735060">
          <w:marLeft w:val="0"/>
          <w:marRight w:val="0"/>
          <w:marTop w:val="0"/>
          <w:marBottom w:val="0"/>
          <w:divBdr>
            <w:top w:val="none" w:sz="0" w:space="0" w:color="auto"/>
            <w:left w:val="none" w:sz="0" w:space="0" w:color="auto"/>
            <w:bottom w:val="none" w:sz="0" w:space="0" w:color="auto"/>
            <w:right w:val="none" w:sz="0" w:space="0" w:color="auto"/>
          </w:divBdr>
        </w:div>
        <w:div w:id="1218012397">
          <w:marLeft w:val="0"/>
          <w:marRight w:val="0"/>
          <w:marTop w:val="0"/>
          <w:marBottom w:val="0"/>
          <w:divBdr>
            <w:top w:val="none" w:sz="0" w:space="0" w:color="auto"/>
            <w:left w:val="none" w:sz="0" w:space="0" w:color="auto"/>
            <w:bottom w:val="none" w:sz="0" w:space="0" w:color="auto"/>
            <w:right w:val="none" w:sz="0" w:space="0" w:color="auto"/>
          </w:divBdr>
        </w:div>
        <w:div w:id="1914044782">
          <w:marLeft w:val="0"/>
          <w:marRight w:val="0"/>
          <w:marTop w:val="0"/>
          <w:marBottom w:val="0"/>
          <w:divBdr>
            <w:top w:val="none" w:sz="0" w:space="0" w:color="auto"/>
            <w:left w:val="none" w:sz="0" w:space="0" w:color="auto"/>
            <w:bottom w:val="none" w:sz="0" w:space="0" w:color="auto"/>
            <w:right w:val="none" w:sz="0" w:space="0" w:color="auto"/>
          </w:divBdr>
        </w:div>
        <w:div w:id="1323191777">
          <w:marLeft w:val="0"/>
          <w:marRight w:val="0"/>
          <w:marTop w:val="0"/>
          <w:marBottom w:val="0"/>
          <w:divBdr>
            <w:top w:val="none" w:sz="0" w:space="0" w:color="auto"/>
            <w:left w:val="none" w:sz="0" w:space="0" w:color="auto"/>
            <w:bottom w:val="none" w:sz="0" w:space="0" w:color="auto"/>
            <w:right w:val="none" w:sz="0" w:space="0" w:color="auto"/>
          </w:divBdr>
        </w:div>
        <w:div w:id="1119950189">
          <w:marLeft w:val="0"/>
          <w:marRight w:val="0"/>
          <w:marTop w:val="0"/>
          <w:marBottom w:val="0"/>
          <w:divBdr>
            <w:top w:val="none" w:sz="0" w:space="0" w:color="auto"/>
            <w:left w:val="none" w:sz="0" w:space="0" w:color="auto"/>
            <w:bottom w:val="none" w:sz="0" w:space="0" w:color="auto"/>
            <w:right w:val="none" w:sz="0" w:space="0" w:color="auto"/>
          </w:divBdr>
        </w:div>
        <w:div w:id="1995258280">
          <w:marLeft w:val="0"/>
          <w:marRight w:val="0"/>
          <w:marTop w:val="0"/>
          <w:marBottom w:val="0"/>
          <w:divBdr>
            <w:top w:val="none" w:sz="0" w:space="0" w:color="auto"/>
            <w:left w:val="none" w:sz="0" w:space="0" w:color="auto"/>
            <w:bottom w:val="none" w:sz="0" w:space="0" w:color="auto"/>
            <w:right w:val="none" w:sz="0" w:space="0" w:color="auto"/>
          </w:divBdr>
        </w:div>
        <w:div w:id="1808619482">
          <w:marLeft w:val="0"/>
          <w:marRight w:val="0"/>
          <w:marTop w:val="0"/>
          <w:marBottom w:val="0"/>
          <w:divBdr>
            <w:top w:val="none" w:sz="0" w:space="0" w:color="auto"/>
            <w:left w:val="none" w:sz="0" w:space="0" w:color="auto"/>
            <w:bottom w:val="none" w:sz="0" w:space="0" w:color="auto"/>
            <w:right w:val="none" w:sz="0" w:space="0" w:color="auto"/>
          </w:divBdr>
        </w:div>
        <w:div w:id="1944651686">
          <w:marLeft w:val="0"/>
          <w:marRight w:val="0"/>
          <w:marTop w:val="0"/>
          <w:marBottom w:val="0"/>
          <w:divBdr>
            <w:top w:val="none" w:sz="0" w:space="0" w:color="auto"/>
            <w:left w:val="none" w:sz="0" w:space="0" w:color="auto"/>
            <w:bottom w:val="none" w:sz="0" w:space="0" w:color="auto"/>
            <w:right w:val="none" w:sz="0" w:space="0" w:color="auto"/>
          </w:divBdr>
        </w:div>
        <w:div w:id="2031953524">
          <w:marLeft w:val="0"/>
          <w:marRight w:val="0"/>
          <w:marTop w:val="0"/>
          <w:marBottom w:val="0"/>
          <w:divBdr>
            <w:top w:val="none" w:sz="0" w:space="0" w:color="auto"/>
            <w:left w:val="none" w:sz="0" w:space="0" w:color="auto"/>
            <w:bottom w:val="none" w:sz="0" w:space="0" w:color="auto"/>
            <w:right w:val="none" w:sz="0" w:space="0" w:color="auto"/>
          </w:divBdr>
        </w:div>
        <w:div w:id="1231576161">
          <w:marLeft w:val="0"/>
          <w:marRight w:val="0"/>
          <w:marTop w:val="0"/>
          <w:marBottom w:val="0"/>
          <w:divBdr>
            <w:top w:val="none" w:sz="0" w:space="0" w:color="auto"/>
            <w:left w:val="none" w:sz="0" w:space="0" w:color="auto"/>
            <w:bottom w:val="none" w:sz="0" w:space="0" w:color="auto"/>
            <w:right w:val="none" w:sz="0" w:space="0" w:color="auto"/>
          </w:divBdr>
        </w:div>
        <w:div w:id="375274584">
          <w:marLeft w:val="0"/>
          <w:marRight w:val="0"/>
          <w:marTop w:val="0"/>
          <w:marBottom w:val="0"/>
          <w:divBdr>
            <w:top w:val="none" w:sz="0" w:space="0" w:color="auto"/>
            <w:left w:val="none" w:sz="0" w:space="0" w:color="auto"/>
            <w:bottom w:val="none" w:sz="0" w:space="0" w:color="auto"/>
            <w:right w:val="none" w:sz="0" w:space="0" w:color="auto"/>
          </w:divBdr>
        </w:div>
        <w:div w:id="143469207">
          <w:marLeft w:val="0"/>
          <w:marRight w:val="0"/>
          <w:marTop w:val="0"/>
          <w:marBottom w:val="0"/>
          <w:divBdr>
            <w:top w:val="none" w:sz="0" w:space="0" w:color="auto"/>
            <w:left w:val="none" w:sz="0" w:space="0" w:color="auto"/>
            <w:bottom w:val="none" w:sz="0" w:space="0" w:color="auto"/>
            <w:right w:val="none" w:sz="0" w:space="0" w:color="auto"/>
          </w:divBdr>
        </w:div>
        <w:div w:id="1736048824">
          <w:marLeft w:val="0"/>
          <w:marRight w:val="0"/>
          <w:marTop w:val="0"/>
          <w:marBottom w:val="0"/>
          <w:divBdr>
            <w:top w:val="none" w:sz="0" w:space="0" w:color="auto"/>
            <w:left w:val="none" w:sz="0" w:space="0" w:color="auto"/>
            <w:bottom w:val="none" w:sz="0" w:space="0" w:color="auto"/>
            <w:right w:val="none" w:sz="0" w:space="0" w:color="auto"/>
          </w:divBdr>
        </w:div>
      </w:divsChild>
    </w:div>
    <w:div w:id="618880908">
      <w:bodyDiv w:val="1"/>
      <w:marLeft w:val="0"/>
      <w:marRight w:val="0"/>
      <w:marTop w:val="0"/>
      <w:marBottom w:val="0"/>
      <w:divBdr>
        <w:top w:val="none" w:sz="0" w:space="0" w:color="auto"/>
        <w:left w:val="none" w:sz="0" w:space="0" w:color="auto"/>
        <w:bottom w:val="none" w:sz="0" w:space="0" w:color="auto"/>
        <w:right w:val="none" w:sz="0" w:space="0" w:color="auto"/>
      </w:divBdr>
      <w:divsChild>
        <w:div w:id="331568417">
          <w:marLeft w:val="0"/>
          <w:marRight w:val="0"/>
          <w:marTop w:val="0"/>
          <w:marBottom w:val="0"/>
          <w:divBdr>
            <w:top w:val="none" w:sz="0" w:space="0" w:color="auto"/>
            <w:left w:val="none" w:sz="0" w:space="0" w:color="auto"/>
            <w:bottom w:val="none" w:sz="0" w:space="0" w:color="auto"/>
            <w:right w:val="none" w:sz="0" w:space="0" w:color="auto"/>
          </w:divBdr>
          <w:divsChild>
            <w:div w:id="323823536">
              <w:marLeft w:val="0"/>
              <w:marRight w:val="0"/>
              <w:marTop w:val="0"/>
              <w:marBottom w:val="0"/>
              <w:divBdr>
                <w:top w:val="none" w:sz="0" w:space="0" w:color="auto"/>
                <w:left w:val="none" w:sz="0" w:space="0" w:color="auto"/>
                <w:bottom w:val="none" w:sz="0" w:space="0" w:color="auto"/>
                <w:right w:val="none" w:sz="0" w:space="0" w:color="auto"/>
              </w:divBdr>
              <w:divsChild>
                <w:div w:id="72649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576024">
          <w:marLeft w:val="0"/>
          <w:marRight w:val="0"/>
          <w:marTop w:val="0"/>
          <w:marBottom w:val="0"/>
          <w:divBdr>
            <w:top w:val="none" w:sz="0" w:space="0" w:color="auto"/>
            <w:left w:val="none" w:sz="0" w:space="0" w:color="auto"/>
            <w:bottom w:val="none" w:sz="0" w:space="0" w:color="auto"/>
            <w:right w:val="none" w:sz="0" w:space="0" w:color="auto"/>
          </w:divBdr>
          <w:divsChild>
            <w:div w:id="1967612699">
              <w:marLeft w:val="0"/>
              <w:marRight w:val="0"/>
              <w:marTop w:val="0"/>
              <w:marBottom w:val="0"/>
              <w:divBdr>
                <w:top w:val="none" w:sz="0" w:space="0" w:color="auto"/>
                <w:left w:val="none" w:sz="0" w:space="0" w:color="auto"/>
                <w:bottom w:val="none" w:sz="0" w:space="0" w:color="auto"/>
                <w:right w:val="none" w:sz="0" w:space="0" w:color="auto"/>
              </w:divBdr>
              <w:divsChild>
                <w:div w:id="45684497">
                  <w:marLeft w:val="0"/>
                  <w:marRight w:val="0"/>
                  <w:marTop w:val="0"/>
                  <w:marBottom w:val="0"/>
                  <w:divBdr>
                    <w:top w:val="none" w:sz="0" w:space="0" w:color="auto"/>
                    <w:left w:val="none" w:sz="0" w:space="0" w:color="auto"/>
                    <w:bottom w:val="none" w:sz="0" w:space="0" w:color="auto"/>
                    <w:right w:val="none" w:sz="0" w:space="0" w:color="auto"/>
                  </w:divBdr>
                </w:div>
                <w:div w:id="147284651">
                  <w:marLeft w:val="0"/>
                  <w:marRight w:val="0"/>
                  <w:marTop w:val="0"/>
                  <w:marBottom w:val="0"/>
                  <w:divBdr>
                    <w:top w:val="none" w:sz="0" w:space="0" w:color="auto"/>
                    <w:left w:val="none" w:sz="0" w:space="0" w:color="auto"/>
                    <w:bottom w:val="none" w:sz="0" w:space="0" w:color="auto"/>
                    <w:right w:val="none" w:sz="0" w:space="0" w:color="auto"/>
                  </w:divBdr>
                </w:div>
                <w:div w:id="186793478">
                  <w:marLeft w:val="0"/>
                  <w:marRight w:val="0"/>
                  <w:marTop w:val="0"/>
                  <w:marBottom w:val="0"/>
                  <w:divBdr>
                    <w:top w:val="none" w:sz="0" w:space="0" w:color="auto"/>
                    <w:left w:val="none" w:sz="0" w:space="0" w:color="auto"/>
                    <w:bottom w:val="none" w:sz="0" w:space="0" w:color="auto"/>
                    <w:right w:val="none" w:sz="0" w:space="0" w:color="auto"/>
                  </w:divBdr>
                </w:div>
                <w:div w:id="309674779">
                  <w:marLeft w:val="0"/>
                  <w:marRight w:val="0"/>
                  <w:marTop w:val="0"/>
                  <w:marBottom w:val="0"/>
                  <w:divBdr>
                    <w:top w:val="none" w:sz="0" w:space="0" w:color="auto"/>
                    <w:left w:val="none" w:sz="0" w:space="0" w:color="auto"/>
                    <w:bottom w:val="none" w:sz="0" w:space="0" w:color="auto"/>
                    <w:right w:val="none" w:sz="0" w:space="0" w:color="auto"/>
                  </w:divBdr>
                </w:div>
                <w:div w:id="428356387">
                  <w:marLeft w:val="0"/>
                  <w:marRight w:val="0"/>
                  <w:marTop w:val="0"/>
                  <w:marBottom w:val="0"/>
                  <w:divBdr>
                    <w:top w:val="none" w:sz="0" w:space="0" w:color="auto"/>
                    <w:left w:val="none" w:sz="0" w:space="0" w:color="auto"/>
                    <w:bottom w:val="none" w:sz="0" w:space="0" w:color="auto"/>
                    <w:right w:val="none" w:sz="0" w:space="0" w:color="auto"/>
                  </w:divBdr>
                </w:div>
                <w:div w:id="572275096">
                  <w:marLeft w:val="0"/>
                  <w:marRight w:val="0"/>
                  <w:marTop w:val="0"/>
                  <w:marBottom w:val="0"/>
                  <w:divBdr>
                    <w:top w:val="none" w:sz="0" w:space="0" w:color="auto"/>
                    <w:left w:val="none" w:sz="0" w:space="0" w:color="auto"/>
                    <w:bottom w:val="none" w:sz="0" w:space="0" w:color="auto"/>
                    <w:right w:val="none" w:sz="0" w:space="0" w:color="auto"/>
                  </w:divBdr>
                </w:div>
                <w:div w:id="653530002">
                  <w:marLeft w:val="0"/>
                  <w:marRight w:val="0"/>
                  <w:marTop w:val="0"/>
                  <w:marBottom w:val="0"/>
                  <w:divBdr>
                    <w:top w:val="none" w:sz="0" w:space="0" w:color="auto"/>
                    <w:left w:val="none" w:sz="0" w:space="0" w:color="auto"/>
                    <w:bottom w:val="none" w:sz="0" w:space="0" w:color="auto"/>
                    <w:right w:val="none" w:sz="0" w:space="0" w:color="auto"/>
                  </w:divBdr>
                </w:div>
                <w:div w:id="693967504">
                  <w:marLeft w:val="0"/>
                  <w:marRight w:val="0"/>
                  <w:marTop w:val="0"/>
                  <w:marBottom w:val="0"/>
                  <w:divBdr>
                    <w:top w:val="none" w:sz="0" w:space="0" w:color="auto"/>
                    <w:left w:val="none" w:sz="0" w:space="0" w:color="auto"/>
                    <w:bottom w:val="none" w:sz="0" w:space="0" w:color="auto"/>
                    <w:right w:val="none" w:sz="0" w:space="0" w:color="auto"/>
                  </w:divBdr>
                </w:div>
                <w:div w:id="767623641">
                  <w:marLeft w:val="0"/>
                  <w:marRight w:val="0"/>
                  <w:marTop w:val="0"/>
                  <w:marBottom w:val="0"/>
                  <w:divBdr>
                    <w:top w:val="none" w:sz="0" w:space="0" w:color="auto"/>
                    <w:left w:val="none" w:sz="0" w:space="0" w:color="auto"/>
                    <w:bottom w:val="none" w:sz="0" w:space="0" w:color="auto"/>
                    <w:right w:val="none" w:sz="0" w:space="0" w:color="auto"/>
                  </w:divBdr>
                </w:div>
                <w:div w:id="871040397">
                  <w:marLeft w:val="0"/>
                  <w:marRight w:val="0"/>
                  <w:marTop w:val="0"/>
                  <w:marBottom w:val="0"/>
                  <w:divBdr>
                    <w:top w:val="none" w:sz="0" w:space="0" w:color="auto"/>
                    <w:left w:val="none" w:sz="0" w:space="0" w:color="auto"/>
                    <w:bottom w:val="none" w:sz="0" w:space="0" w:color="auto"/>
                    <w:right w:val="none" w:sz="0" w:space="0" w:color="auto"/>
                  </w:divBdr>
                </w:div>
                <w:div w:id="1054082981">
                  <w:marLeft w:val="0"/>
                  <w:marRight w:val="0"/>
                  <w:marTop w:val="0"/>
                  <w:marBottom w:val="0"/>
                  <w:divBdr>
                    <w:top w:val="none" w:sz="0" w:space="0" w:color="auto"/>
                    <w:left w:val="none" w:sz="0" w:space="0" w:color="auto"/>
                    <w:bottom w:val="none" w:sz="0" w:space="0" w:color="auto"/>
                    <w:right w:val="none" w:sz="0" w:space="0" w:color="auto"/>
                  </w:divBdr>
                </w:div>
                <w:div w:id="1196036735">
                  <w:marLeft w:val="0"/>
                  <w:marRight w:val="0"/>
                  <w:marTop w:val="0"/>
                  <w:marBottom w:val="0"/>
                  <w:divBdr>
                    <w:top w:val="none" w:sz="0" w:space="0" w:color="auto"/>
                    <w:left w:val="none" w:sz="0" w:space="0" w:color="auto"/>
                    <w:bottom w:val="none" w:sz="0" w:space="0" w:color="auto"/>
                    <w:right w:val="none" w:sz="0" w:space="0" w:color="auto"/>
                  </w:divBdr>
                </w:div>
                <w:div w:id="1291934837">
                  <w:marLeft w:val="0"/>
                  <w:marRight w:val="0"/>
                  <w:marTop w:val="0"/>
                  <w:marBottom w:val="0"/>
                  <w:divBdr>
                    <w:top w:val="none" w:sz="0" w:space="0" w:color="auto"/>
                    <w:left w:val="none" w:sz="0" w:space="0" w:color="auto"/>
                    <w:bottom w:val="none" w:sz="0" w:space="0" w:color="auto"/>
                    <w:right w:val="none" w:sz="0" w:space="0" w:color="auto"/>
                  </w:divBdr>
                </w:div>
                <w:div w:id="1328706176">
                  <w:marLeft w:val="0"/>
                  <w:marRight w:val="0"/>
                  <w:marTop w:val="0"/>
                  <w:marBottom w:val="0"/>
                  <w:divBdr>
                    <w:top w:val="none" w:sz="0" w:space="0" w:color="auto"/>
                    <w:left w:val="none" w:sz="0" w:space="0" w:color="auto"/>
                    <w:bottom w:val="none" w:sz="0" w:space="0" w:color="auto"/>
                    <w:right w:val="none" w:sz="0" w:space="0" w:color="auto"/>
                  </w:divBdr>
                </w:div>
                <w:div w:id="1481924579">
                  <w:marLeft w:val="0"/>
                  <w:marRight w:val="0"/>
                  <w:marTop w:val="0"/>
                  <w:marBottom w:val="0"/>
                  <w:divBdr>
                    <w:top w:val="none" w:sz="0" w:space="0" w:color="auto"/>
                    <w:left w:val="none" w:sz="0" w:space="0" w:color="auto"/>
                    <w:bottom w:val="none" w:sz="0" w:space="0" w:color="auto"/>
                    <w:right w:val="none" w:sz="0" w:space="0" w:color="auto"/>
                  </w:divBdr>
                </w:div>
                <w:div w:id="1501696011">
                  <w:marLeft w:val="0"/>
                  <w:marRight w:val="0"/>
                  <w:marTop w:val="0"/>
                  <w:marBottom w:val="0"/>
                  <w:divBdr>
                    <w:top w:val="none" w:sz="0" w:space="0" w:color="auto"/>
                    <w:left w:val="none" w:sz="0" w:space="0" w:color="auto"/>
                    <w:bottom w:val="none" w:sz="0" w:space="0" w:color="auto"/>
                    <w:right w:val="none" w:sz="0" w:space="0" w:color="auto"/>
                  </w:divBdr>
                </w:div>
                <w:div w:id="1552039235">
                  <w:marLeft w:val="0"/>
                  <w:marRight w:val="0"/>
                  <w:marTop w:val="0"/>
                  <w:marBottom w:val="0"/>
                  <w:divBdr>
                    <w:top w:val="none" w:sz="0" w:space="0" w:color="auto"/>
                    <w:left w:val="none" w:sz="0" w:space="0" w:color="auto"/>
                    <w:bottom w:val="none" w:sz="0" w:space="0" w:color="auto"/>
                    <w:right w:val="none" w:sz="0" w:space="0" w:color="auto"/>
                  </w:divBdr>
                </w:div>
                <w:div w:id="1584535711">
                  <w:marLeft w:val="0"/>
                  <w:marRight w:val="0"/>
                  <w:marTop w:val="0"/>
                  <w:marBottom w:val="0"/>
                  <w:divBdr>
                    <w:top w:val="none" w:sz="0" w:space="0" w:color="auto"/>
                    <w:left w:val="none" w:sz="0" w:space="0" w:color="auto"/>
                    <w:bottom w:val="none" w:sz="0" w:space="0" w:color="auto"/>
                    <w:right w:val="none" w:sz="0" w:space="0" w:color="auto"/>
                  </w:divBdr>
                </w:div>
                <w:div w:id="1628925241">
                  <w:marLeft w:val="0"/>
                  <w:marRight w:val="0"/>
                  <w:marTop w:val="0"/>
                  <w:marBottom w:val="0"/>
                  <w:divBdr>
                    <w:top w:val="none" w:sz="0" w:space="0" w:color="auto"/>
                    <w:left w:val="none" w:sz="0" w:space="0" w:color="auto"/>
                    <w:bottom w:val="none" w:sz="0" w:space="0" w:color="auto"/>
                    <w:right w:val="none" w:sz="0" w:space="0" w:color="auto"/>
                  </w:divBdr>
                </w:div>
                <w:div w:id="1717270883">
                  <w:marLeft w:val="0"/>
                  <w:marRight w:val="0"/>
                  <w:marTop w:val="0"/>
                  <w:marBottom w:val="0"/>
                  <w:divBdr>
                    <w:top w:val="none" w:sz="0" w:space="0" w:color="auto"/>
                    <w:left w:val="none" w:sz="0" w:space="0" w:color="auto"/>
                    <w:bottom w:val="none" w:sz="0" w:space="0" w:color="auto"/>
                    <w:right w:val="none" w:sz="0" w:space="0" w:color="auto"/>
                  </w:divBdr>
                </w:div>
                <w:div w:id="1820340928">
                  <w:marLeft w:val="0"/>
                  <w:marRight w:val="0"/>
                  <w:marTop w:val="0"/>
                  <w:marBottom w:val="0"/>
                  <w:divBdr>
                    <w:top w:val="none" w:sz="0" w:space="0" w:color="auto"/>
                    <w:left w:val="none" w:sz="0" w:space="0" w:color="auto"/>
                    <w:bottom w:val="none" w:sz="0" w:space="0" w:color="auto"/>
                    <w:right w:val="none" w:sz="0" w:space="0" w:color="auto"/>
                  </w:divBdr>
                </w:div>
                <w:div w:id="1858737010">
                  <w:marLeft w:val="0"/>
                  <w:marRight w:val="0"/>
                  <w:marTop w:val="0"/>
                  <w:marBottom w:val="0"/>
                  <w:divBdr>
                    <w:top w:val="none" w:sz="0" w:space="0" w:color="auto"/>
                    <w:left w:val="none" w:sz="0" w:space="0" w:color="auto"/>
                    <w:bottom w:val="none" w:sz="0" w:space="0" w:color="auto"/>
                    <w:right w:val="none" w:sz="0" w:space="0" w:color="auto"/>
                  </w:divBdr>
                </w:div>
                <w:div w:id="1864973913">
                  <w:marLeft w:val="0"/>
                  <w:marRight w:val="0"/>
                  <w:marTop w:val="0"/>
                  <w:marBottom w:val="0"/>
                  <w:divBdr>
                    <w:top w:val="none" w:sz="0" w:space="0" w:color="auto"/>
                    <w:left w:val="none" w:sz="0" w:space="0" w:color="auto"/>
                    <w:bottom w:val="none" w:sz="0" w:space="0" w:color="auto"/>
                    <w:right w:val="none" w:sz="0" w:space="0" w:color="auto"/>
                  </w:divBdr>
                </w:div>
                <w:div w:id="1897083153">
                  <w:marLeft w:val="0"/>
                  <w:marRight w:val="0"/>
                  <w:marTop w:val="0"/>
                  <w:marBottom w:val="0"/>
                  <w:divBdr>
                    <w:top w:val="none" w:sz="0" w:space="0" w:color="auto"/>
                    <w:left w:val="none" w:sz="0" w:space="0" w:color="auto"/>
                    <w:bottom w:val="none" w:sz="0" w:space="0" w:color="auto"/>
                    <w:right w:val="none" w:sz="0" w:space="0" w:color="auto"/>
                  </w:divBdr>
                </w:div>
                <w:div w:id="1960717564">
                  <w:marLeft w:val="0"/>
                  <w:marRight w:val="0"/>
                  <w:marTop w:val="0"/>
                  <w:marBottom w:val="0"/>
                  <w:divBdr>
                    <w:top w:val="none" w:sz="0" w:space="0" w:color="auto"/>
                    <w:left w:val="none" w:sz="0" w:space="0" w:color="auto"/>
                    <w:bottom w:val="none" w:sz="0" w:space="0" w:color="auto"/>
                    <w:right w:val="none" w:sz="0" w:space="0" w:color="auto"/>
                  </w:divBdr>
                </w:div>
                <w:div w:id="1967853937">
                  <w:marLeft w:val="0"/>
                  <w:marRight w:val="0"/>
                  <w:marTop w:val="0"/>
                  <w:marBottom w:val="0"/>
                  <w:divBdr>
                    <w:top w:val="none" w:sz="0" w:space="0" w:color="auto"/>
                    <w:left w:val="none" w:sz="0" w:space="0" w:color="auto"/>
                    <w:bottom w:val="none" w:sz="0" w:space="0" w:color="auto"/>
                    <w:right w:val="none" w:sz="0" w:space="0" w:color="auto"/>
                  </w:divBdr>
                </w:div>
                <w:div w:id="2088258686">
                  <w:marLeft w:val="0"/>
                  <w:marRight w:val="0"/>
                  <w:marTop w:val="0"/>
                  <w:marBottom w:val="0"/>
                  <w:divBdr>
                    <w:top w:val="none" w:sz="0" w:space="0" w:color="auto"/>
                    <w:left w:val="none" w:sz="0" w:space="0" w:color="auto"/>
                    <w:bottom w:val="none" w:sz="0" w:space="0" w:color="auto"/>
                    <w:right w:val="none" w:sz="0" w:space="0" w:color="auto"/>
                  </w:divBdr>
                </w:div>
                <w:div w:id="2089306263">
                  <w:marLeft w:val="0"/>
                  <w:marRight w:val="0"/>
                  <w:marTop w:val="0"/>
                  <w:marBottom w:val="0"/>
                  <w:divBdr>
                    <w:top w:val="none" w:sz="0" w:space="0" w:color="auto"/>
                    <w:left w:val="none" w:sz="0" w:space="0" w:color="auto"/>
                    <w:bottom w:val="none" w:sz="0" w:space="0" w:color="auto"/>
                    <w:right w:val="none" w:sz="0" w:space="0" w:color="auto"/>
                  </w:divBdr>
                </w:div>
                <w:div w:id="2095544631">
                  <w:marLeft w:val="0"/>
                  <w:marRight w:val="0"/>
                  <w:marTop w:val="0"/>
                  <w:marBottom w:val="0"/>
                  <w:divBdr>
                    <w:top w:val="none" w:sz="0" w:space="0" w:color="auto"/>
                    <w:left w:val="none" w:sz="0" w:space="0" w:color="auto"/>
                    <w:bottom w:val="none" w:sz="0" w:space="0" w:color="auto"/>
                    <w:right w:val="none" w:sz="0" w:space="0" w:color="auto"/>
                  </w:divBdr>
                </w:div>
                <w:div w:id="211408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757719">
          <w:marLeft w:val="0"/>
          <w:marRight w:val="0"/>
          <w:marTop w:val="0"/>
          <w:marBottom w:val="0"/>
          <w:divBdr>
            <w:top w:val="none" w:sz="0" w:space="0" w:color="auto"/>
            <w:left w:val="none" w:sz="0" w:space="0" w:color="auto"/>
            <w:bottom w:val="none" w:sz="0" w:space="0" w:color="auto"/>
            <w:right w:val="none" w:sz="0" w:space="0" w:color="auto"/>
          </w:divBdr>
          <w:divsChild>
            <w:div w:id="66147186">
              <w:marLeft w:val="0"/>
              <w:marRight w:val="0"/>
              <w:marTop w:val="0"/>
              <w:marBottom w:val="0"/>
              <w:divBdr>
                <w:top w:val="none" w:sz="0" w:space="0" w:color="auto"/>
                <w:left w:val="none" w:sz="0" w:space="0" w:color="auto"/>
                <w:bottom w:val="none" w:sz="0" w:space="0" w:color="auto"/>
                <w:right w:val="none" w:sz="0" w:space="0" w:color="auto"/>
              </w:divBdr>
            </w:div>
            <w:div w:id="287393297">
              <w:marLeft w:val="0"/>
              <w:marRight w:val="0"/>
              <w:marTop w:val="0"/>
              <w:marBottom w:val="0"/>
              <w:divBdr>
                <w:top w:val="none" w:sz="0" w:space="0" w:color="auto"/>
                <w:left w:val="none" w:sz="0" w:space="0" w:color="auto"/>
                <w:bottom w:val="none" w:sz="0" w:space="0" w:color="auto"/>
                <w:right w:val="none" w:sz="0" w:space="0" w:color="auto"/>
              </w:divBdr>
            </w:div>
            <w:div w:id="360475013">
              <w:marLeft w:val="0"/>
              <w:marRight w:val="0"/>
              <w:marTop w:val="0"/>
              <w:marBottom w:val="0"/>
              <w:divBdr>
                <w:top w:val="none" w:sz="0" w:space="0" w:color="auto"/>
                <w:left w:val="none" w:sz="0" w:space="0" w:color="auto"/>
                <w:bottom w:val="none" w:sz="0" w:space="0" w:color="auto"/>
                <w:right w:val="none" w:sz="0" w:space="0" w:color="auto"/>
              </w:divBdr>
            </w:div>
            <w:div w:id="393310114">
              <w:marLeft w:val="0"/>
              <w:marRight w:val="0"/>
              <w:marTop w:val="0"/>
              <w:marBottom w:val="0"/>
              <w:divBdr>
                <w:top w:val="none" w:sz="0" w:space="0" w:color="auto"/>
                <w:left w:val="none" w:sz="0" w:space="0" w:color="auto"/>
                <w:bottom w:val="none" w:sz="0" w:space="0" w:color="auto"/>
                <w:right w:val="none" w:sz="0" w:space="0" w:color="auto"/>
              </w:divBdr>
            </w:div>
            <w:div w:id="428359339">
              <w:marLeft w:val="0"/>
              <w:marRight w:val="0"/>
              <w:marTop w:val="0"/>
              <w:marBottom w:val="0"/>
              <w:divBdr>
                <w:top w:val="none" w:sz="0" w:space="0" w:color="auto"/>
                <w:left w:val="none" w:sz="0" w:space="0" w:color="auto"/>
                <w:bottom w:val="none" w:sz="0" w:space="0" w:color="auto"/>
                <w:right w:val="none" w:sz="0" w:space="0" w:color="auto"/>
              </w:divBdr>
            </w:div>
            <w:div w:id="455023168">
              <w:marLeft w:val="0"/>
              <w:marRight w:val="0"/>
              <w:marTop w:val="0"/>
              <w:marBottom w:val="0"/>
              <w:divBdr>
                <w:top w:val="none" w:sz="0" w:space="0" w:color="auto"/>
                <w:left w:val="none" w:sz="0" w:space="0" w:color="auto"/>
                <w:bottom w:val="none" w:sz="0" w:space="0" w:color="auto"/>
                <w:right w:val="none" w:sz="0" w:space="0" w:color="auto"/>
              </w:divBdr>
            </w:div>
            <w:div w:id="457996900">
              <w:marLeft w:val="0"/>
              <w:marRight w:val="0"/>
              <w:marTop w:val="0"/>
              <w:marBottom w:val="0"/>
              <w:divBdr>
                <w:top w:val="none" w:sz="0" w:space="0" w:color="auto"/>
                <w:left w:val="none" w:sz="0" w:space="0" w:color="auto"/>
                <w:bottom w:val="none" w:sz="0" w:space="0" w:color="auto"/>
                <w:right w:val="none" w:sz="0" w:space="0" w:color="auto"/>
              </w:divBdr>
            </w:div>
            <w:div w:id="500437018">
              <w:marLeft w:val="0"/>
              <w:marRight w:val="0"/>
              <w:marTop w:val="0"/>
              <w:marBottom w:val="0"/>
              <w:divBdr>
                <w:top w:val="none" w:sz="0" w:space="0" w:color="auto"/>
                <w:left w:val="none" w:sz="0" w:space="0" w:color="auto"/>
                <w:bottom w:val="none" w:sz="0" w:space="0" w:color="auto"/>
                <w:right w:val="none" w:sz="0" w:space="0" w:color="auto"/>
              </w:divBdr>
            </w:div>
            <w:div w:id="690230381">
              <w:marLeft w:val="0"/>
              <w:marRight w:val="0"/>
              <w:marTop w:val="0"/>
              <w:marBottom w:val="0"/>
              <w:divBdr>
                <w:top w:val="none" w:sz="0" w:space="0" w:color="auto"/>
                <w:left w:val="none" w:sz="0" w:space="0" w:color="auto"/>
                <w:bottom w:val="none" w:sz="0" w:space="0" w:color="auto"/>
                <w:right w:val="none" w:sz="0" w:space="0" w:color="auto"/>
              </w:divBdr>
            </w:div>
            <w:div w:id="776095229">
              <w:marLeft w:val="0"/>
              <w:marRight w:val="0"/>
              <w:marTop w:val="0"/>
              <w:marBottom w:val="0"/>
              <w:divBdr>
                <w:top w:val="none" w:sz="0" w:space="0" w:color="auto"/>
                <w:left w:val="none" w:sz="0" w:space="0" w:color="auto"/>
                <w:bottom w:val="none" w:sz="0" w:space="0" w:color="auto"/>
                <w:right w:val="none" w:sz="0" w:space="0" w:color="auto"/>
              </w:divBdr>
            </w:div>
            <w:div w:id="841237218">
              <w:marLeft w:val="0"/>
              <w:marRight w:val="0"/>
              <w:marTop w:val="0"/>
              <w:marBottom w:val="0"/>
              <w:divBdr>
                <w:top w:val="none" w:sz="0" w:space="0" w:color="auto"/>
                <w:left w:val="none" w:sz="0" w:space="0" w:color="auto"/>
                <w:bottom w:val="none" w:sz="0" w:space="0" w:color="auto"/>
                <w:right w:val="none" w:sz="0" w:space="0" w:color="auto"/>
              </w:divBdr>
            </w:div>
            <w:div w:id="970596013">
              <w:marLeft w:val="0"/>
              <w:marRight w:val="0"/>
              <w:marTop w:val="0"/>
              <w:marBottom w:val="0"/>
              <w:divBdr>
                <w:top w:val="none" w:sz="0" w:space="0" w:color="auto"/>
                <w:left w:val="none" w:sz="0" w:space="0" w:color="auto"/>
                <w:bottom w:val="none" w:sz="0" w:space="0" w:color="auto"/>
                <w:right w:val="none" w:sz="0" w:space="0" w:color="auto"/>
              </w:divBdr>
            </w:div>
            <w:div w:id="1050105691">
              <w:marLeft w:val="0"/>
              <w:marRight w:val="0"/>
              <w:marTop w:val="0"/>
              <w:marBottom w:val="0"/>
              <w:divBdr>
                <w:top w:val="none" w:sz="0" w:space="0" w:color="auto"/>
                <w:left w:val="none" w:sz="0" w:space="0" w:color="auto"/>
                <w:bottom w:val="none" w:sz="0" w:space="0" w:color="auto"/>
                <w:right w:val="none" w:sz="0" w:space="0" w:color="auto"/>
              </w:divBdr>
            </w:div>
            <w:div w:id="1091438231">
              <w:marLeft w:val="0"/>
              <w:marRight w:val="0"/>
              <w:marTop w:val="0"/>
              <w:marBottom w:val="0"/>
              <w:divBdr>
                <w:top w:val="none" w:sz="0" w:space="0" w:color="auto"/>
                <w:left w:val="none" w:sz="0" w:space="0" w:color="auto"/>
                <w:bottom w:val="none" w:sz="0" w:space="0" w:color="auto"/>
                <w:right w:val="none" w:sz="0" w:space="0" w:color="auto"/>
              </w:divBdr>
            </w:div>
            <w:div w:id="1247032266">
              <w:marLeft w:val="0"/>
              <w:marRight w:val="0"/>
              <w:marTop w:val="0"/>
              <w:marBottom w:val="0"/>
              <w:divBdr>
                <w:top w:val="none" w:sz="0" w:space="0" w:color="auto"/>
                <w:left w:val="none" w:sz="0" w:space="0" w:color="auto"/>
                <w:bottom w:val="none" w:sz="0" w:space="0" w:color="auto"/>
                <w:right w:val="none" w:sz="0" w:space="0" w:color="auto"/>
              </w:divBdr>
            </w:div>
            <w:div w:id="1267733539">
              <w:marLeft w:val="0"/>
              <w:marRight w:val="0"/>
              <w:marTop w:val="0"/>
              <w:marBottom w:val="0"/>
              <w:divBdr>
                <w:top w:val="none" w:sz="0" w:space="0" w:color="auto"/>
                <w:left w:val="none" w:sz="0" w:space="0" w:color="auto"/>
                <w:bottom w:val="none" w:sz="0" w:space="0" w:color="auto"/>
                <w:right w:val="none" w:sz="0" w:space="0" w:color="auto"/>
              </w:divBdr>
            </w:div>
            <w:div w:id="1281258616">
              <w:marLeft w:val="0"/>
              <w:marRight w:val="0"/>
              <w:marTop w:val="0"/>
              <w:marBottom w:val="0"/>
              <w:divBdr>
                <w:top w:val="none" w:sz="0" w:space="0" w:color="auto"/>
                <w:left w:val="none" w:sz="0" w:space="0" w:color="auto"/>
                <w:bottom w:val="none" w:sz="0" w:space="0" w:color="auto"/>
                <w:right w:val="none" w:sz="0" w:space="0" w:color="auto"/>
              </w:divBdr>
            </w:div>
            <w:div w:id="1315838825">
              <w:marLeft w:val="0"/>
              <w:marRight w:val="0"/>
              <w:marTop w:val="0"/>
              <w:marBottom w:val="0"/>
              <w:divBdr>
                <w:top w:val="none" w:sz="0" w:space="0" w:color="auto"/>
                <w:left w:val="none" w:sz="0" w:space="0" w:color="auto"/>
                <w:bottom w:val="none" w:sz="0" w:space="0" w:color="auto"/>
                <w:right w:val="none" w:sz="0" w:space="0" w:color="auto"/>
              </w:divBdr>
            </w:div>
            <w:div w:id="1411730412">
              <w:marLeft w:val="0"/>
              <w:marRight w:val="0"/>
              <w:marTop w:val="0"/>
              <w:marBottom w:val="0"/>
              <w:divBdr>
                <w:top w:val="none" w:sz="0" w:space="0" w:color="auto"/>
                <w:left w:val="none" w:sz="0" w:space="0" w:color="auto"/>
                <w:bottom w:val="none" w:sz="0" w:space="0" w:color="auto"/>
                <w:right w:val="none" w:sz="0" w:space="0" w:color="auto"/>
              </w:divBdr>
            </w:div>
            <w:div w:id="1478570682">
              <w:marLeft w:val="0"/>
              <w:marRight w:val="0"/>
              <w:marTop w:val="0"/>
              <w:marBottom w:val="0"/>
              <w:divBdr>
                <w:top w:val="none" w:sz="0" w:space="0" w:color="auto"/>
                <w:left w:val="none" w:sz="0" w:space="0" w:color="auto"/>
                <w:bottom w:val="none" w:sz="0" w:space="0" w:color="auto"/>
                <w:right w:val="none" w:sz="0" w:space="0" w:color="auto"/>
              </w:divBdr>
            </w:div>
            <w:div w:id="1539472487">
              <w:marLeft w:val="0"/>
              <w:marRight w:val="0"/>
              <w:marTop w:val="0"/>
              <w:marBottom w:val="0"/>
              <w:divBdr>
                <w:top w:val="none" w:sz="0" w:space="0" w:color="auto"/>
                <w:left w:val="none" w:sz="0" w:space="0" w:color="auto"/>
                <w:bottom w:val="none" w:sz="0" w:space="0" w:color="auto"/>
                <w:right w:val="none" w:sz="0" w:space="0" w:color="auto"/>
              </w:divBdr>
            </w:div>
            <w:div w:id="1630553155">
              <w:marLeft w:val="0"/>
              <w:marRight w:val="0"/>
              <w:marTop w:val="0"/>
              <w:marBottom w:val="0"/>
              <w:divBdr>
                <w:top w:val="none" w:sz="0" w:space="0" w:color="auto"/>
                <w:left w:val="none" w:sz="0" w:space="0" w:color="auto"/>
                <w:bottom w:val="none" w:sz="0" w:space="0" w:color="auto"/>
                <w:right w:val="none" w:sz="0" w:space="0" w:color="auto"/>
              </w:divBdr>
            </w:div>
            <w:div w:id="1734429560">
              <w:marLeft w:val="0"/>
              <w:marRight w:val="0"/>
              <w:marTop w:val="0"/>
              <w:marBottom w:val="0"/>
              <w:divBdr>
                <w:top w:val="none" w:sz="0" w:space="0" w:color="auto"/>
                <w:left w:val="none" w:sz="0" w:space="0" w:color="auto"/>
                <w:bottom w:val="none" w:sz="0" w:space="0" w:color="auto"/>
                <w:right w:val="none" w:sz="0" w:space="0" w:color="auto"/>
              </w:divBdr>
            </w:div>
            <w:div w:id="1760445110">
              <w:marLeft w:val="0"/>
              <w:marRight w:val="0"/>
              <w:marTop w:val="0"/>
              <w:marBottom w:val="0"/>
              <w:divBdr>
                <w:top w:val="none" w:sz="0" w:space="0" w:color="auto"/>
                <w:left w:val="none" w:sz="0" w:space="0" w:color="auto"/>
                <w:bottom w:val="none" w:sz="0" w:space="0" w:color="auto"/>
                <w:right w:val="none" w:sz="0" w:space="0" w:color="auto"/>
              </w:divBdr>
            </w:div>
            <w:div w:id="1800877222">
              <w:marLeft w:val="0"/>
              <w:marRight w:val="0"/>
              <w:marTop w:val="0"/>
              <w:marBottom w:val="0"/>
              <w:divBdr>
                <w:top w:val="none" w:sz="0" w:space="0" w:color="auto"/>
                <w:left w:val="none" w:sz="0" w:space="0" w:color="auto"/>
                <w:bottom w:val="none" w:sz="0" w:space="0" w:color="auto"/>
                <w:right w:val="none" w:sz="0" w:space="0" w:color="auto"/>
              </w:divBdr>
            </w:div>
            <w:div w:id="1916934798">
              <w:marLeft w:val="0"/>
              <w:marRight w:val="0"/>
              <w:marTop w:val="0"/>
              <w:marBottom w:val="0"/>
              <w:divBdr>
                <w:top w:val="none" w:sz="0" w:space="0" w:color="auto"/>
                <w:left w:val="none" w:sz="0" w:space="0" w:color="auto"/>
                <w:bottom w:val="none" w:sz="0" w:space="0" w:color="auto"/>
                <w:right w:val="none" w:sz="0" w:space="0" w:color="auto"/>
              </w:divBdr>
            </w:div>
          </w:divsChild>
        </w:div>
        <w:div w:id="1156606042">
          <w:marLeft w:val="0"/>
          <w:marRight w:val="0"/>
          <w:marTop w:val="0"/>
          <w:marBottom w:val="0"/>
          <w:divBdr>
            <w:top w:val="none" w:sz="0" w:space="0" w:color="auto"/>
            <w:left w:val="none" w:sz="0" w:space="0" w:color="auto"/>
            <w:bottom w:val="none" w:sz="0" w:space="0" w:color="auto"/>
            <w:right w:val="none" w:sz="0" w:space="0" w:color="auto"/>
          </w:divBdr>
          <w:divsChild>
            <w:div w:id="1814785217">
              <w:marLeft w:val="0"/>
              <w:marRight w:val="0"/>
              <w:marTop w:val="0"/>
              <w:marBottom w:val="0"/>
              <w:divBdr>
                <w:top w:val="none" w:sz="0" w:space="0" w:color="auto"/>
                <w:left w:val="none" w:sz="0" w:space="0" w:color="auto"/>
                <w:bottom w:val="none" w:sz="0" w:space="0" w:color="auto"/>
                <w:right w:val="none" w:sz="0" w:space="0" w:color="auto"/>
              </w:divBdr>
            </w:div>
          </w:divsChild>
        </w:div>
        <w:div w:id="1692368634">
          <w:marLeft w:val="0"/>
          <w:marRight w:val="0"/>
          <w:marTop w:val="0"/>
          <w:marBottom w:val="0"/>
          <w:divBdr>
            <w:top w:val="none" w:sz="0" w:space="0" w:color="auto"/>
            <w:left w:val="none" w:sz="0" w:space="0" w:color="auto"/>
            <w:bottom w:val="none" w:sz="0" w:space="0" w:color="auto"/>
            <w:right w:val="none" w:sz="0" w:space="0" w:color="auto"/>
          </w:divBdr>
          <w:divsChild>
            <w:div w:id="1461924690">
              <w:marLeft w:val="0"/>
              <w:marRight w:val="0"/>
              <w:marTop w:val="0"/>
              <w:marBottom w:val="0"/>
              <w:divBdr>
                <w:top w:val="none" w:sz="0" w:space="0" w:color="auto"/>
                <w:left w:val="none" w:sz="0" w:space="0" w:color="auto"/>
                <w:bottom w:val="none" w:sz="0" w:space="0" w:color="auto"/>
                <w:right w:val="none" w:sz="0" w:space="0" w:color="auto"/>
              </w:divBdr>
              <w:divsChild>
                <w:div w:id="3215978">
                  <w:marLeft w:val="0"/>
                  <w:marRight w:val="0"/>
                  <w:marTop w:val="0"/>
                  <w:marBottom w:val="0"/>
                  <w:divBdr>
                    <w:top w:val="none" w:sz="0" w:space="0" w:color="auto"/>
                    <w:left w:val="none" w:sz="0" w:space="0" w:color="auto"/>
                    <w:bottom w:val="none" w:sz="0" w:space="0" w:color="auto"/>
                    <w:right w:val="none" w:sz="0" w:space="0" w:color="auto"/>
                  </w:divBdr>
                </w:div>
                <w:div w:id="47265047">
                  <w:marLeft w:val="0"/>
                  <w:marRight w:val="0"/>
                  <w:marTop w:val="0"/>
                  <w:marBottom w:val="0"/>
                  <w:divBdr>
                    <w:top w:val="none" w:sz="0" w:space="0" w:color="auto"/>
                    <w:left w:val="none" w:sz="0" w:space="0" w:color="auto"/>
                    <w:bottom w:val="none" w:sz="0" w:space="0" w:color="auto"/>
                    <w:right w:val="none" w:sz="0" w:space="0" w:color="auto"/>
                  </w:divBdr>
                </w:div>
                <w:div w:id="121119819">
                  <w:marLeft w:val="0"/>
                  <w:marRight w:val="0"/>
                  <w:marTop w:val="0"/>
                  <w:marBottom w:val="0"/>
                  <w:divBdr>
                    <w:top w:val="none" w:sz="0" w:space="0" w:color="auto"/>
                    <w:left w:val="none" w:sz="0" w:space="0" w:color="auto"/>
                    <w:bottom w:val="none" w:sz="0" w:space="0" w:color="auto"/>
                    <w:right w:val="none" w:sz="0" w:space="0" w:color="auto"/>
                  </w:divBdr>
                </w:div>
                <w:div w:id="131485070">
                  <w:marLeft w:val="0"/>
                  <w:marRight w:val="0"/>
                  <w:marTop w:val="0"/>
                  <w:marBottom w:val="0"/>
                  <w:divBdr>
                    <w:top w:val="none" w:sz="0" w:space="0" w:color="auto"/>
                    <w:left w:val="none" w:sz="0" w:space="0" w:color="auto"/>
                    <w:bottom w:val="none" w:sz="0" w:space="0" w:color="auto"/>
                    <w:right w:val="none" w:sz="0" w:space="0" w:color="auto"/>
                  </w:divBdr>
                </w:div>
                <w:div w:id="168253319">
                  <w:marLeft w:val="0"/>
                  <w:marRight w:val="0"/>
                  <w:marTop w:val="0"/>
                  <w:marBottom w:val="0"/>
                  <w:divBdr>
                    <w:top w:val="none" w:sz="0" w:space="0" w:color="auto"/>
                    <w:left w:val="none" w:sz="0" w:space="0" w:color="auto"/>
                    <w:bottom w:val="none" w:sz="0" w:space="0" w:color="auto"/>
                    <w:right w:val="none" w:sz="0" w:space="0" w:color="auto"/>
                  </w:divBdr>
                </w:div>
                <w:div w:id="215046776">
                  <w:marLeft w:val="0"/>
                  <w:marRight w:val="0"/>
                  <w:marTop w:val="0"/>
                  <w:marBottom w:val="0"/>
                  <w:divBdr>
                    <w:top w:val="none" w:sz="0" w:space="0" w:color="auto"/>
                    <w:left w:val="none" w:sz="0" w:space="0" w:color="auto"/>
                    <w:bottom w:val="none" w:sz="0" w:space="0" w:color="auto"/>
                    <w:right w:val="none" w:sz="0" w:space="0" w:color="auto"/>
                  </w:divBdr>
                </w:div>
                <w:div w:id="241960887">
                  <w:marLeft w:val="0"/>
                  <w:marRight w:val="0"/>
                  <w:marTop w:val="0"/>
                  <w:marBottom w:val="0"/>
                  <w:divBdr>
                    <w:top w:val="none" w:sz="0" w:space="0" w:color="auto"/>
                    <w:left w:val="none" w:sz="0" w:space="0" w:color="auto"/>
                    <w:bottom w:val="none" w:sz="0" w:space="0" w:color="auto"/>
                    <w:right w:val="none" w:sz="0" w:space="0" w:color="auto"/>
                  </w:divBdr>
                </w:div>
                <w:div w:id="266356789">
                  <w:marLeft w:val="0"/>
                  <w:marRight w:val="0"/>
                  <w:marTop w:val="0"/>
                  <w:marBottom w:val="0"/>
                  <w:divBdr>
                    <w:top w:val="none" w:sz="0" w:space="0" w:color="auto"/>
                    <w:left w:val="none" w:sz="0" w:space="0" w:color="auto"/>
                    <w:bottom w:val="none" w:sz="0" w:space="0" w:color="auto"/>
                    <w:right w:val="none" w:sz="0" w:space="0" w:color="auto"/>
                  </w:divBdr>
                </w:div>
                <w:div w:id="354507127">
                  <w:marLeft w:val="0"/>
                  <w:marRight w:val="0"/>
                  <w:marTop w:val="0"/>
                  <w:marBottom w:val="0"/>
                  <w:divBdr>
                    <w:top w:val="none" w:sz="0" w:space="0" w:color="auto"/>
                    <w:left w:val="none" w:sz="0" w:space="0" w:color="auto"/>
                    <w:bottom w:val="none" w:sz="0" w:space="0" w:color="auto"/>
                    <w:right w:val="none" w:sz="0" w:space="0" w:color="auto"/>
                  </w:divBdr>
                </w:div>
                <w:div w:id="372115176">
                  <w:marLeft w:val="0"/>
                  <w:marRight w:val="0"/>
                  <w:marTop w:val="0"/>
                  <w:marBottom w:val="0"/>
                  <w:divBdr>
                    <w:top w:val="none" w:sz="0" w:space="0" w:color="auto"/>
                    <w:left w:val="none" w:sz="0" w:space="0" w:color="auto"/>
                    <w:bottom w:val="none" w:sz="0" w:space="0" w:color="auto"/>
                    <w:right w:val="none" w:sz="0" w:space="0" w:color="auto"/>
                  </w:divBdr>
                </w:div>
                <w:div w:id="422654068">
                  <w:marLeft w:val="0"/>
                  <w:marRight w:val="0"/>
                  <w:marTop w:val="0"/>
                  <w:marBottom w:val="0"/>
                  <w:divBdr>
                    <w:top w:val="none" w:sz="0" w:space="0" w:color="auto"/>
                    <w:left w:val="none" w:sz="0" w:space="0" w:color="auto"/>
                    <w:bottom w:val="none" w:sz="0" w:space="0" w:color="auto"/>
                    <w:right w:val="none" w:sz="0" w:space="0" w:color="auto"/>
                  </w:divBdr>
                </w:div>
                <w:div w:id="435489384">
                  <w:marLeft w:val="0"/>
                  <w:marRight w:val="0"/>
                  <w:marTop w:val="0"/>
                  <w:marBottom w:val="0"/>
                  <w:divBdr>
                    <w:top w:val="none" w:sz="0" w:space="0" w:color="auto"/>
                    <w:left w:val="none" w:sz="0" w:space="0" w:color="auto"/>
                    <w:bottom w:val="none" w:sz="0" w:space="0" w:color="auto"/>
                    <w:right w:val="none" w:sz="0" w:space="0" w:color="auto"/>
                  </w:divBdr>
                </w:div>
                <w:div w:id="518083758">
                  <w:marLeft w:val="0"/>
                  <w:marRight w:val="0"/>
                  <w:marTop w:val="0"/>
                  <w:marBottom w:val="0"/>
                  <w:divBdr>
                    <w:top w:val="none" w:sz="0" w:space="0" w:color="auto"/>
                    <w:left w:val="none" w:sz="0" w:space="0" w:color="auto"/>
                    <w:bottom w:val="none" w:sz="0" w:space="0" w:color="auto"/>
                    <w:right w:val="none" w:sz="0" w:space="0" w:color="auto"/>
                  </w:divBdr>
                </w:div>
                <w:div w:id="677930368">
                  <w:marLeft w:val="0"/>
                  <w:marRight w:val="0"/>
                  <w:marTop w:val="0"/>
                  <w:marBottom w:val="0"/>
                  <w:divBdr>
                    <w:top w:val="none" w:sz="0" w:space="0" w:color="auto"/>
                    <w:left w:val="none" w:sz="0" w:space="0" w:color="auto"/>
                    <w:bottom w:val="none" w:sz="0" w:space="0" w:color="auto"/>
                    <w:right w:val="none" w:sz="0" w:space="0" w:color="auto"/>
                  </w:divBdr>
                </w:div>
                <w:div w:id="687411449">
                  <w:marLeft w:val="0"/>
                  <w:marRight w:val="0"/>
                  <w:marTop w:val="0"/>
                  <w:marBottom w:val="0"/>
                  <w:divBdr>
                    <w:top w:val="none" w:sz="0" w:space="0" w:color="auto"/>
                    <w:left w:val="none" w:sz="0" w:space="0" w:color="auto"/>
                    <w:bottom w:val="none" w:sz="0" w:space="0" w:color="auto"/>
                    <w:right w:val="none" w:sz="0" w:space="0" w:color="auto"/>
                  </w:divBdr>
                </w:div>
                <w:div w:id="700742582">
                  <w:marLeft w:val="0"/>
                  <w:marRight w:val="0"/>
                  <w:marTop w:val="0"/>
                  <w:marBottom w:val="0"/>
                  <w:divBdr>
                    <w:top w:val="none" w:sz="0" w:space="0" w:color="auto"/>
                    <w:left w:val="none" w:sz="0" w:space="0" w:color="auto"/>
                    <w:bottom w:val="none" w:sz="0" w:space="0" w:color="auto"/>
                    <w:right w:val="none" w:sz="0" w:space="0" w:color="auto"/>
                  </w:divBdr>
                </w:div>
                <w:div w:id="713697318">
                  <w:marLeft w:val="0"/>
                  <w:marRight w:val="0"/>
                  <w:marTop w:val="0"/>
                  <w:marBottom w:val="0"/>
                  <w:divBdr>
                    <w:top w:val="none" w:sz="0" w:space="0" w:color="auto"/>
                    <w:left w:val="none" w:sz="0" w:space="0" w:color="auto"/>
                    <w:bottom w:val="none" w:sz="0" w:space="0" w:color="auto"/>
                    <w:right w:val="none" w:sz="0" w:space="0" w:color="auto"/>
                  </w:divBdr>
                </w:div>
                <w:div w:id="743911981">
                  <w:marLeft w:val="0"/>
                  <w:marRight w:val="0"/>
                  <w:marTop w:val="0"/>
                  <w:marBottom w:val="0"/>
                  <w:divBdr>
                    <w:top w:val="none" w:sz="0" w:space="0" w:color="auto"/>
                    <w:left w:val="none" w:sz="0" w:space="0" w:color="auto"/>
                    <w:bottom w:val="none" w:sz="0" w:space="0" w:color="auto"/>
                    <w:right w:val="none" w:sz="0" w:space="0" w:color="auto"/>
                  </w:divBdr>
                </w:div>
                <w:div w:id="813643973">
                  <w:marLeft w:val="0"/>
                  <w:marRight w:val="0"/>
                  <w:marTop w:val="0"/>
                  <w:marBottom w:val="0"/>
                  <w:divBdr>
                    <w:top w:val="none" w:sz="0" w:space="0" w:color="auto"/>
                    <w:left w:val="none" w:sz="0" w:space="0" w:color="auto"/>
                    <w:bottom w:val="none" w:sz="0" w:space="0" w:color="auto"/>
                    <w:right w:val="none" w:sz="0" w:space="0" w:color="auto"/>
                  </w:divBdr>
                </w:div>
                <w:div w:id="871498472">
                  <w:marLeft w:val="0"/>
                  <w:marRight w:val="0"/>
                  <w:marTop w:val="0"/>
                  <w:marBottom w:val="0"/>
                  <w:divBdr>
                    <w:top w:val="none" w:sz="0" w:space="0" w:color="auto"/>
                    <w:left w:val="none" w:sz="0" w:space="0" w:color="auto"/>
                    <w:bottom w:val="none" w:sz="0" w:space="0" w:color="auto"/>
                    <w:right w:val="none" w:sz="0" w:space="0" w:color="auto"/>
                  </w:divBdr>
                </w:div>
                <w:div w:id="878275428">
                  <w:marLeft w:val="0"/>
                  <w:marRight w:val="0"/>
                  <w:marTop w:val="0"/>
                  <w:marBottom w:val="0"/>
                  <w:divBdr>
                    <w:top w:val="none" w:sz="0" w:space="0" w:color="auto"/>
                    <w:left w:val="none" w:sz="0" w:space="0" w:color="auto"/>
                    <w:bottom w:val="none" w:sz="0" w:space="0" w:color="auto"/>
                    <w:right w:val="none" w:sz="0" w:space="0" w:color="auto"/>
                  </w:divBdr>
                </w:div>
                <w:div w:id="907034596">
                  <w:marLeft w:val="0"/>
                  <w:marRight w:val="0"/>
                  <w:marTop w:val="0"/>
                  <w:marBottom w:val="0"/>
                  <w:divBdr>
                    <w:top w:val="none" w:sz="0" w:space="0" w:color="auto"/>
                    <w:left w:val="none" w:sz="0" w:space="0" w:color="auto"/>
                    <w:bottom w:val="none" w:sz="0" w:space="0" w:color="auto"/>
                    <w:right w:val="none" w:sz="0" w:space="0" w:color="auto"/>
                  </w:divBdr>
                </w:div>
                <w:div w:id="918367512">
                  <w:marLeft w:val="0"/>
                  <w:marRight w:val="0"/>
                  <w:marTop w:val="0"/>
                  <w:marBottom w:val="0"/>
                  <w:divBdr>
                    <w:top w:val="none" w:sz="0" w:space="0" w:color="auto"/>
                    <w:left w:val="none" w:sz="0" w:space="0" w:color="auto"/>
                    <w:bottom w:val="none" w:sz="0" w:space="0" w:color="auto"/>
                    <w:right w:val="none" w:sz="0" w:space="0" w:color="auto"/>
                  </w:divBdr>
                </w:div>
                <w:div w:id="921791932">
                  <w:marLeft w:val="0"/>
                  <w:marRight w:val="0"/>
                  <w:marTop w:val="0"/>
                  <w:marBottom w:val="0"/>
                  <w:divBdr>
                    <w:top w:val="none" w:sz="0" w:space="0" w:color="auto"/>
                    <w:left w:val="none" w:sz="0" w:space="0" w:color="auto"/>
                    <w:bottom w:val="none" w:sz="0" w:space="0" w:color="auto"/>
                    <w:right w:val="none" w:sz="0" w:space="0" w:color="auto"/>
                  </w:divBdr>
                </w:div>
                <w:div w:id="956371668">
                  <w:marLeft w:val="0"/>
                  <w:marRight w:val="0"/>
                  <w:marTop w:val="0"/>
                  <w:marBottom w:val="0"/>
                  <w:divBdr>
                    <w:top w:val="none" w:sz="0" w:space="0" w:color="auto"/>
                    <w:left w:val="none" w:sz="0" w:space="0" w:color="auto"/>
                    <w:bottom w:val="none" w:sz="0" w:space="0" w:color="auto"/>
                    <w:right w:val="none" w:sz="0" w:space="0" w:color="auto"/>
                  </w:divBdr>
                </w:div>
                <w:div w:id="960113459">
                  <w:marLeft w:val="0"/>
                  <w:marRight w:val="0"/>
                  <w:marTop w:val="0"/>
                  <w:marBottom w:val="0"/>
                  <w:divBdr>
                    <w:top w:val="none" w:sz="0" w:space="0" w:color="auto"/>
                    <w:left w:val="none" w:sz="0" w:space="0" w:color="auto"/>
                    <w:bottom w:val="none" w:sz="0" w:space="0" w:color="auto"/>
                    <w:right w:val="none" w:sz="0" w:space="0" w:color="auto"/>
                  </w:divBdr>
                </w:div>
                <w:div w:id="987705615">
                  <w:marLeft w:val="0"/>
                  <w:marRight w:val="0"/>
                  <w:marTop w:val="0"/>
                  <w:marBottom w:val="0"/>
                  <w:divBdr>
                    <w:top w:val="none" w:sz="0" w:space="0" w:color="auto"/>
                    <w:left w:val="none" w:sz="0" w:space="0" w:color="auto"/>
                    <w:bottom w:val="none" w:sz="0" w:space="0" w:color="auto"/>
                    <w:right w:val="none" w:sz="0" w:space="0" w:color="auto"/>
                  </w:divBdr>
                </w:div>
                <w:div w:id="994068280">
                  <w:marLeft w:val="0"/>
                  <w:marRight w:val="0"/>
                  <w:marTop w:val="0"/>
                  <w:marBottom w:val="0"/>
                  <w:divBdr>
                    <w:top w:val="none" w:sz="0" w:space="0" w:color="auto"/>
                    <w:left w:val="none" w:sz="0" w:space="0" w:color="auto"/>
                    <w:bottom w:val="none" w:sz="0" w:space="0" w:color="auto"/>
                    <w:right w:val="none" w:sz="0" w:space="0" w:color="auto"/>
                  </w:divBdr>
                </w:div>
                <w:div w:id="1021854215">
                  <w:marLeft w:val="0"/>
                  <w:marRight w:val="0"/>
                  <w:marTop w:val="0"/>
                  <w:marBottom w:val="0"/>
                  <w:divBdr>
                    <w:top w:val="none" w:sz="0" w:space="0" w:color="auto"/>
                    <w:left w:val="none" w:sz="0" w:space="0" w:color="auto"/>
                    <w:bottom w:val="none" w:sz="0" w:space="0" w:color="auto"/>
                    <w:right w:val="none" w:sz="0" w:space="0" w:color="auto"/>
                  </w:divBdr>
                </w:div>
                <w:div w:id="1130898210">
                  <w:marLeft w:val="0"/>
                  <w:marRight w:val="0"/>
                  <w:marTop w:val="0"/>
                  <w:marBottom w:val="0"/>
                  <w:divBdr>
                    <w:top w:val="none" w:sz="0" w:space="0" w:color="auto"/>
                    <w:left w:val="none" w:sz="0" w:space="0" w:color="auto"/>
                    <w:bottom w:val="none" w:sz="0" w:space="0" w:color="auto"/>
                    <w:right w:val="none" w:sz="0" w:space="0" w:color="auto"/>
                  </w:divBdr>
                </w:div>
                <w:div w:id="1155410067">
                  <w:marLeft w:val="0"/>
                  <w:marRight w:val="0"/>
                  <w:marTop w:val="0"/>
                  <w:marBottom w:val="0"/>
                  <w:divBdr>
                    <w:top w:val="none" w:sz="0" w:space="0" w:color="auto"/>
                    <w:left w:val="none" w:sz="0" w:space="0" w:color="auto"/>
                    <w:bottom w:val="none" w:sz="0" w:space="0" w:color="auto"/>
                    <w:right w:val="none" w:sz="0" w:space="0" w:color="auto"/>
                  </w:divBdr>
                </w:div>
                <w:div w:id="1167093532">
                  <w:marLeft w:val="0"/>
                  <w:marRight w:val="0"/>
                  <w:marTop w:val="0"/>
                  <w:marBottom w:val="0"/>
                  <w:divBdr>
                    <w:top w:val="none" w:sz="0" w:space="0" w:color="auto"/>
                    <w:left w:val="none" w:sz="0" w:space="0" w:color="auto"/>
                    <w:bottom w:val="none" w:sz="0" w:space="0" w:color="auto"/>
                    <w:right w:val="none" w:sz="0" w:space="0" w:color="auto"/>
                  </w:divBdr>
                </w:div>
                <w:div w:id="1319923590">
                  <w:marLeft w:val="0"/>
                  <w:marRight w:val="0"/>
                  <w:marTop w:val="0"/>
                  <w:marBottom w:val="0"/>
                  <w:divBdr>
                    <w:top w:val="none" w:sz="0" w:space="0" w:color="auto"/>
                    <w:left w:val="none" w:sz="0" w:space="0" w:color="auto"/>
                    <w:bottom w:val="none" w:sz="0" w:space="0" w:color="auto"/>
                    <w:right w:val="none" w:sz="0" w:space="0" w:color="auto"/>
                  </w:divBdr>
                </w:div>
                <w:div w:id="1331448998">
                  <w:marLeft w:val="0"/>
                  <w:marRight w:val="0"/>
                  <w:marTop w:val="0"/>
                  <w:marBottom w:val="0"/>
                  <w:divBdr>
                    <w:top w:val="none" w:sz="0" w:space="0" w:color="auto"/>
                    <w:left w:val="none" w:sz="0" w:space="0" w:color="auto"/>
                    <w:bottom w:val="none" w:sz="0" w:space="0" w:color="auto"/>
                    <w:right w:val="none" w:sz="0" w:space="0" w:color="auto"/>
                  </w:divBdr>
                </w:div>
                <w:div w:id="1335916468">
                  <w:marLeft w:val="0"/>
                  <w:marRight w:val="0"/>
                  <w:marTop w:val="0"/>
                  <w:marBottom w:val="0"/>
                  <w:divBdr>
                    <w:top w:val="none" w:sz="0" w:space="0" w:color="auto"/>
                    <w:left w:val="none" w:sz="0" w:space="0" w:color="auto"/>
                    <w:bottom w:val="none" w:sz="0" w:space="0" w:color="auto"/>
                    <w:right w:val="none" w:sz="0" w:space="0" w:color="auto"/>
                  </w:divBdr>
                </w:div>
                <w:div w:id="1369718931">
                  <w:marLeft w:val="0"/>
                  <w:marRight w:val="0"/>
                  <w:marTop w:val="0"/>
                  <w:marBottom w:val="0"/>
                  <w:divBdr>
                    <w:top w:val="none" w:sz="0" w:space="0" w:color="auto"/>
                    <w:left w:val="none" w:sz="0" w:space="0" w:color="auto"/>
                    <w:bottom w:val="none" w:sz="0" w:space="0" w:color="auto"/>
                    <w:right w:val="none" w:sz="0" w:space="0" w:color="auto"/>
                  </w:divBdr>
                </w:div>
                <w:div w:id="1381782842">
                  <w:marLeft w:val="0"/>
                  <w:marRight w:val="0"/>
                  <w:marTop w:val="0"/>
                  <w:marBottom w:val="0"/>
                  <w:divBdr>
                    <w:top w:val="none" w:sz="0" w:space="0" w:color="auto"/>
                    <w:left w:val="none" w:sz="0" w:space="0" w:color="auto"/>
                    <w:bottom w:val="none" w:sz="0" w:space="0" w:color="auto"/>
                    <w:right w:val="none" w:sz="0" w:space="0" w:color="auto"/>
                  </w:divBdr>
                </w:div>
                <w:div w:id="1387222168">
                  <w:marLeft w:val="0"/>
                  <w:marRight w:val="0"/>
                  <w:marTop w:val="0"/>
                  <w:marBottom w:val="0"/>
                  <w:divBdr>
                    <w:top w:val="none" w:sz="0" w:space="0" w:color="auto"/>
                    <w:left w:val="none" w:sz="0" w:space="0" w:color="auto"/>
                    <w:bottom w:val="none" w:sz="0" w:space="0" w:color="auto"/>
                    <w:right w:val="none" w:sz="0" w:space="0" w:color="auto"/>
                  </w:divBdr>
                </w:div>
                <w:div w:id="1449159489">
                  <w:marLeft w:val="0"/>
                  <w:marRight w:val="0"/>
                  <w:marTop w:val="0"/>
                  <w:marBottom w:val="0"/>
                  <w:divBdr>
                    <w:top w:val="none" w:sz="0" w:space="0" w:color="auto"/>
                    <w:left w:val="none" w:sz="0" w:space="0" w:color="auto"/>
                    <w:bottom w:val="none" w:sz="0" w:space="0" w:color="auto"/>
                    <w:right w:val="none" w:sz="0" w:space="0" w:color="auto"/>
                  </w:divBdr>
                </w:div>
                <w:div w:id="1545215335">
                  <w:marLeft w:val="0"/>
                  <w:marRight w:val="0"/>
                  <w:marTop w:val="0"/>
                  <w:marBottom w:val="0"/>
                  <w:divBdr>
                    <w:top w:val="none" w:sz="0" w:space="0" w:color="auto"/>
                    <w:left w:val="none" w:sz="0" w:space="0" w:color="auto"/>
                    <w:bottom w:val="none" w:sz="0" w:space="0" w:color="auto"/>
                    <w:right w:val="none" w:sz="0" w:space="0" w:color="auto"/>
                  </w:divBdr>
                </w:div>
                <w:div w:id="1553881051">
                  <w:marLeft w:val="0"/>
                  <w:marRight w:val="0"/>
                  <w:marTop w:val="0"/>
                  <w:marBottom w:val="0"/>
                  <w:divBdr>
                    <w:top w:val="none" w:sz="0" w:space="0" w:color="auto"/>
                    <w:left w:val="none" w:sz="0" w:space="0" w:color="auto"/>
                    <w:bottom w:val="none" w:sz="0" w:space="0" w:color="auto"/>
                    <w:right w:val="none" w:sz="0" w:space="0" w:color="auto"/>
                  </w:divBdr>
                </w:div>
                <w:div w:id="1624997057">
                  <w:marLeft w:val="0"/>
                  <w:marRight w:val="0"/>
                  <w:marTop w:val="0"/>
                  <w:marBottom w:val="0"/>
                  <w:divBdr>
                    <w:top w:val="none" w:sz="0" w:space="0" w:color="auto"/>
                    <w:left w:val="none" w:sz="0" w:space="0" w:color="auto"/>
                    <w:bottom w:val="none" w:sz="0" w:space="0" w:color="auto"/>
                    <w:right w:val="none" w:sz="0" w:space="0" w:color="auto"/>
                  </w:divBdr>
                </w:div>
                <w:div w:id="1711344526">
                  <w:marLeft w:val="0"/>
                  <w:marRight w:val="0"/>
                  <w:marTop w:val="0"/>
                  <w:marBottom w:val="0"/>
                  <w:divBdr>
                    <w:top w:val="none" w:sz="0" w:space="0" w:color="auto"/>
                    <w:left w:val="none" w:sz="0" w:space="0" w:color="auto"/>
                    <w:bottom w:val="none" w:sz="0" w:space="0" w:color="auto"/>
                    <w:right w:val="none" w:sz="0" w:space="0" w:color="auto"/>
                  </w:divBdr>
                </w:div>
                <w:div w:id="1785809433">
                  <w:marLeft w:val="0"/>
                  <w:marRight w:val="0"/>
                  <w:marTop w:val="0"/>
                  <w:marBottom w:val="0"/>
                  <w:divBdr>
                    <w:top w:val="none" w:sz="0" w:space="0" w:color="auto"/>
                    <w:left w:val="none" w:sz="0" w:space="0" w:color="auto"/>
                    <w:bottom w:val="none" w:sz="0" w:space="0" w:color="auto"/>
                    <w:right w:val="none" w:sz="0" w:space="0" w:color="auto"/>
                  </w:divBdr>
                </w:div>
                <w:div w:id="1803956267">
                  <w:marLeft w:val="0"/>
                  <w:marRight w:val="0"/>
                  <w:marTop w:val="0"/>
                  <w:marBottom w:val="0"/>
                  <w:divBdr>
                    <w:top w:val="none" w:sz="0" w:space="0" w:color="auto"/>
                    <w:left w:val="none" w:sz="0" w:space="0" w:color="auto"/>
                    <w:bottom w:val="none" w:sz="0" w:space="0" w:color="auto"/>
                    <w:right w:val="none" w:sz="0" w:space="0" w:color="auto"/>
                  </w:divBdr>
                </w:div>
                <w:div w:id="1824001497">
                  <w:marLeft w:val="0"/>
                  <w:marRight w:val="0"/>
                  <w:marTop w:val="0"/>
                  <w:marBottom w:val="0"/>
                  <w:divBdr>
                    <w:top w:val="none" w:sz="0" w:space="0" w:color="auto"/>
                    <w:left w:val="none" w:sz="0" w:space="0" w:color="auto"/>
                    <w:bottom w:val="none" w:sz="0" w:space="0" w:color="auto"/>
                    <w:right w:val="none" w:sz="0" w:space="0" w:color="auto"/>
                  </w:divBdr>
                </w:div>
                <w:div w:id="1872449756">
                  <w:marLeft w:val="0"/>
                  <w:marRight w:val="0"/>
                  <w:marTop w:val="0"/>
                  <w:marBottom w:val="0"/>
                  <w:divBdr>
                    <w:top w:val="none" w:sz="0" w:space="0" w:color="auto"/>
                    <w:left w:val="none" w:sz="0" w:space="0" w:color="auto"/>
                    <w:bottom w:val="none" w:sz="0" w:space="0" w:color="auto"/>
                    <w:right w:val="none" w:sz="0" w:space="0" w:color="auto"/>
                  </w:divBdr>
                </w:div>
                <w:div w:id="1930969142">
                  <w:marLeft w:val="0"/>
                  <w:marRight w:val="0"/>
                  <w:marTop w:val="0"/>
                  <w:marBottom w:val="0"/>
                  <w:divBdr>
                    <w:top w:val="none" w:sz="0" w:space="0" w:color="auto"/>
                    <w:left w:val="none" w:sz="0" w:space="0" w:color="auto"/>
                    <w:bottom w:val="none" w:sz="0" w:space="0" w:color="auto"/>
                    <w:right w:val="none" w:sz="0" w:space="0" w:color="auto"/>
                  </w:divBdr>
                </w:div>
                <w:div w:id="1938752527">
                  <w:marLeft w:val="0"/>
                  <w:marRight w:val="0"/>
                  <w:marTop w:val="0"/>
                  <w:marBottom w:val="0"/>
                  <w:divBdr>
                    <w:top w:val="none" w:sz="0" w:space="0" w:color="auto"/>
                    <w:left w:val="none" w:sz="0" w:space="0" w:color="auto"/>
                    <w:bottom w:val="none" w:sz="0" w:space="0" w:color="auto"/>
                    <w:right w:val="none" w:sz="0" w:space="0" w:color="auto"/>
                  </w:divBdr>
                </w:div>
                <w:div w:id="1967152947">
                  <w:marLeft w:val="0"/>
                  <w:marRight w:val="0"/>
                  <w:marTop w:val="0"/>
                  <w:marBottom w:val="0"/>
                  <w:divBdr>
                    <w:top w:val="none" w:sz="0" w:space="0" w:color="auto"/>
                    <w:left w:val="none" w:sz="0" w:space="0" w:color="auto"/>
                    <w:bottom w:val="none" w:sz="0" w:space="0" w:color="auto"/>
                    <w:right w:val="none" w:sz="0" w:space="0" w:color="auto"/>
                  </w:divBdr>
                </w:div>
                <w:div w:id="2034841124">
                  <w:marLeft w:val="0"/>
                  <w:marRight w:val="0"/>
                  <w:marTop w:val="0"/>
                  <w:marBottom w:val="0"/>
                  <w:divBdr>
                    <w:top w:val="none" w:sz="0" w:space="0" w:color="auto"/>
                    <w:left w:val="none" w:sz="0" w:space="0" w:color="auto"/>
                    <w:bottom w:val="none" w:sz="0" w:space="0" w:color="auto"/>
                    <w:right w:val="none" w:sz="0" w:space="0" w:color="auto"/>
                  </w:divBdr>
                </w:div>
                <w:div w:id="2040155521">
                  <w:marLeft w:val="0"/>
                  <w:marRight w:val="0"/>
                  <w:marTop w:val="0"/>
                  <w:marBottom w:val="0"/>
                  <w:divBdr>
                    <w:top w:val="none" w:sz="0" w:space="0" w:color="auto"/>
                    <w:left w:val="none" w:sz="0" w:space="0" w:color="auto"/>
                    <w:bottom w:val="none" w:sz="0" w:space="0" w:color="auto"/>
                    <w:right w:val="none" w:sz="0" w:space="0" w:color="auto"/>
                  </w:divBdr>
                </w:div>
                <w:div w:id="2063870362">
                  <w:marLeft w:val="0"/>
                  <w:marRight w:val="0"/>
                  <w:marTop w:val="0"/>
                  <w:marBottom w:val="0"/>
                  <w:divBdr>
                    <w:top w:val="none" w:sz="0" w:space="0" w:color="auto"/>
                    <w:left w:val="none" w:sz="0" w:space="0" w:color="auto"/>
                    <w:bottom w:val="none" w:sz="0" w:space="0" w:color="auto"/>
                    <w:right w:val="none" w:sz="0" w:space="0" w:color="auto"/>
                  </w:divBdr>
                </w:div>
                <w:div w:id="2111001645">
                  <w:marLeft w:val="0"/>
                  <w:marRight w:val="0"/>
                  <w:marTop w:val="0"/>
                  <w:marBottom w:val="0"/>
                  <w:divBdr>
                    <w:top w:val="none" w:sz="0" w:space="0" w:color="auto"/>
                    <w:left w:val="none" w:sz="0" w:space="0" w:color="auto"/>
                    <w:bottom w:val="none" w:sz="0" w:space="0" w:color="auto"/>
                    <w:right w:val="none" w:sz="0" w:space="0" w:color="auto"/>
                  </w:divBdr>
                </w:div>
                <w:div w:id="214565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303298">
      <w:bodyDiv w:val="1"/>
      <w:marLeft w:val="0"/>
      <w:marRight w:val="0"/>
      <w:marTop w:val="0"/>
      <w:marBottom w:val="0"/>
      <w:divBdr>
        <w:top w:val="none" w:sz="0" w:space="0" w:color="auto"/>
        <w:left w:val="none" w:sz="0" w:space="0" w:color="auto"/>
        <w:bottom w:val="none" w:sz="0" w:space="0" w:color="auto"/>
        <w:right w:val="none" w:sz="0" w:space="0" w:color="auto"/>
      </w:divBdr>
      <w:divsChild>
        <w:div w:id="84544827">
          <w:marLeft w:val="0"/>
          <w:marRight w:val="0"/>
          <w:marTop w:val="0"/>
          <w:marBottom w:val="0"/>
          <w:divBdr>
            <w:top w:val="none" w:sz="0" w:space="0" w:color="auto"/>
            <w:left w:val="none" w:sz="0" w:space="0" w:color="auto"/>
            <w:bottom w:val="none" w:sz="0" w:space="0" w:color="auto"/>
            <w:right w:val="none" w:sz="0" w:space="0" w:color="auto"/>
          </w:divBdr>
        </w:div>
        <w:div w:id="221259759">
          <w:marLeft w:val="0"/>
          <w:marRight w:val="0"/>
          <w:marTop w:val="0"/>
          <w:marBottom w:val="0"/>
          <w:divBdr>
            <w:top w:val="none" w:sz="0" w:space="0" w:color="auto"/>
            <w:left w:val="none" w:sz="0" w:space="0" w:color="auto"/>
            <w:bottom w:val="none" w:sz="0" w:space="0" w:color="auto"/>
            <w:right w:val="none" w:sz="0" w:space="0" w:color="auto"/>
          </w:divBdr>
        </w:div>
        <w:div w:id="251857742">
          <w:marLeft w:val="0"/>
          <w:marRight w:val="0"/>
          <w:marTop w:val="0"/>
          <w:marBottom w:val="0"/>
          <w:divBdr>
            <w:top w:val="none" w:sz="0" w:space="0" w:color="auto"/>
            <w:left w:val="none" w:sz="0" w:space="0" w:color="auto"/>
            <w:bottom w:val="none" w:sz="0" w:space="0" w:color="auto"/>
            <w:right w:val="none" w:sz="0" w:space="0" w:color="auto"/>
          </w:divBdr>
        </w:div>
        <w:div w:id="336923670">
          <w:marLeft w:val="0"/>
          <w:marRight w:val="0"/>
          <w:marTop w:val="0"/>
          <w:marBottom w:val="0"/>
          <w:divBdr>
            <w:top w:val="none" w:sz="0" w:space="0" w:color="auto"/>
            <w:left w:val="none" w:sz="0" w:space="0" w:color="auto"/>
            <w:bottom w:val="none" w:sz="0" w:space="0" w:color="auto"/>
            <w:right w:val="none" w:sz="0" w:space="0" w:color="auto"/>
          </w:divBdr>
        </w:div>
        <w:div w:id="398282774">
          <w:marLeft w:val="0"/>
          <w:marRight w:val="0"/>
          <w:marTop w:val="0"/>
          <w:marBottom w:val="0"/>
          <w:divBdr>
            <w:top w:val="none" w:sz="0" w:space="0" w:color="auto"/>
            <w:left w:val="none" w:sz="0" w:space="0" w:color="auto"/>
            <w:bottom w:val="none" w:sz="0" w:space="0" w:color="auto"/>
            <w:right w:val="none" w:sz="0" w:space="0" w:color="auto"/>
          </w:divBdr>
        </w:div>
        <w:div w:id="436870479">
          <w:marLeft w:val="0"/>
          <w:marRight w:val="0"/>
          <w:marTop w:val="0"/>
          <w:marBottom w:val="0"/>
          <w:divBdr>
            <w:top w:val="none" w:sz="0" w:space="0" w:color="auto"/>
            <w:left w:val="none" w:sz="0" w:space="0" w:color="auto"/>
            <w:bottom w:val="none" w:sz="0" w:space="0" w:color="auto"/>
            <w:right w:val="none" w:sz="0" w:space="0" w:color="auto"/>
          </w:divBdr>
        </w:div>
        <w:div w:id="477845371">
          <w:marLeft w:val="0"/>
          <w:marRight w:val="0"/>
          <w:marTop w:val="0"/>
          <w:marBottom w:val="0"/>
          <w:divBdr>
            <w:top w:val="none" w:sz="0" w:space="0" w:color="auto"/>
            <w:left w:val="none" w:sz="0" w:space="0" w:color="auto"/>
            <w:bottom w:val="none" w:sz="0" w:space="0" w:color="auto"/>
            <w:right w:val="none" w:sz="0" w:space="0" w:color="auto"/>
          </w:divBdr>
        </w:div>
        <w:div w:id="751199159">
          <w:marLeft w:val="0"/>
          <w:marRight w:val="0"/>
          <w:marTop w:val="0"/>
          <w:marBottom w:val="0"/>
          <w:divBdr>
            <w:top w:val="none" w:sz="0" w:space="0" w:color="auto"/>
            <w:left w:val="none" w:sz="0" w:space="0" w:color="auto"/>
            <w:bottom w:val="none" w:sz="0" w:space="0" w:color="auto"/>
            <w:right w:val="none" w:sz="0" w:space="0" w:color="auto"/>
          </w:divBdr>
        </w:div>
        <w:div w:id="770123773">
          <w:marLeft w:val="0"/>
          <w:marRight w:val="0"/>
          <w:marTop w:val="0"/>
          <w:marBottom w:val="0"/>
          <w:divBdr>
            <w:top w:val="none" w:sz="0" w:space="0" w:color="auto"/>
            <w:left w:val="none" w:sz="0" w:space="0" w:color="auto"/>
            <w:bottom w:val="none" w:sz="0" w:space="0" w:color="auto"/>
            <w:right w:val="none" w:sz="0" w:space="0" w:color="auto"/>
          </w:divBdr>
        </w:div>
        <w:div w:id="866262556">
          <w:marLeft w:val="0"/>
          <w:marRight w:val="0"/>
          <w:marTop w:val="0"/>
          <w:marBottom w:val="0"/>
          <w:divBdr>
            <w:top w:val="none" w:sz="0" w:space="0" w:color="auto"/>
            <w:left w:val="none" w:sz="0" w:space="0" w:color="auto"/>
            <w:bottom w:val="none" w:sz="0" w:space="0" w:color="auto"/>
            <w:right w:val="none" w:sz="0" w:space="0" w:color="auto"/>
          </w:divBdr>
        </w:div>
        <w:div w:id="868181364">
          <w:marLeft w:val="0"/>
          <w:marRight w:val="0"/>
          <w:marTop w:val="0"/>
          <w:marBottom w:val="0"/>
          <w:divBdr>
            <w:top w:val="none" w:sz="0" w:space="0" w:color="auto"/>
            <w:left w:val="none" w:sz="0" w:space="0" w:color="auto"/>
            <w:bottom w:val="none" w:sz="0" w:space="0" w:color="auto"/>
            <w:right w:val="none" w:sz="0" w:space="0" w:color="auto"/>
          </w:divBdr>
        </w:div>
        <w:div w:id="1141264742">
          <w:marLeft w:val="0"/>
          <w:marRight w:val="0"/>
          <w:marTop w:val="0"/>
          <w:marBottom w:val="0"/>
          <w:divBdr>
            <w:top w:val="none" w:sz="0" w:space="0" w:color="auto"/>
            <w:left w:val="none" w:sz="0" w:space="0" w:color="auto"/>
            <w:bottom w:val="none" w:sz="0" w:space="0" w:color="auto"/>
            <w:right w:val="none" w:sz="0" w:space="0" w:color="auto"/>
          </w:divBdr>
        </w:div>
        <w:div w:id="1201017471">
          <w:marLeft w:val="0"/>
          <w:marRight w:val="0"/>
          <w:marTop w:val="0"/>
          <w:marBottom w:val="0"/>
          <w:divBdr>
            <w:top w:val="none" w:sz="0" w:space="0" w:color="auto"/>
            <w:left w:val="none" w:sz="0" w:space="0" w:color="auto"/>
            <w:bottom w:val="none" w:sz="0" w:space="0" w:color="auto"/>
            <w:right w:val="none" w:sz="0" w:space="0" w:color="auto"/>
          </w:divBdr>
        </w:div>
        <w:div w:id="1207060322">
          <w:marLeft w:val="0"/>
          <w:marRight w:val="0"/>
          <w:marTop w:val="0"/>
          <w:marBottom w:val="0"/>
          <w:divBdr>
            <w:top w:val="none" w:sz="0" w:space="0" w:color="auto"/>
            <w:left w:val="none" w:sz="0" w:space="0" w:color="auto"/>
            <w:bottom w:val="none" w:sz="0" w:space="0" w:color="auto"/>
            <w:right w:val="none" w:sz="0" w:space="0" w:color="auto"/>
          </w:divBdr>
        </w:div>
        <w:div w:id="1294139921">
          <w:marLeft w:val="0"/>
          <w:marRight w:val="0"/>
          <w:marTop w:val="0"/>
          <w:marBottom w:val="0"/>
          <w:divBdr>
            <w:top w:val="none" w:sz="0" w:space="0" w:color="auto"/>
            <w:left w:val="none" w:sz="0" w:space="0" w:color="auto"/>
            <w:bottom w:val="none" w:sz="0" w:space="0" w:color="auto"/>
            <w:right w:val="none" w:sz="0" w:space="0" w:color="auto"/>
          </w:divBdr>
        </w:div>
        <w:div w:id="1355497723">
          <w:marLeft w:val="0"/>
          <w:marRight w:val="0"/>
          <w:marTop w:val="0"/>
          <w:marBottom w:val="0"/>
          <w:divBdr>
            <w:top w:val="none" w:sz="0" w:space="0" w:color="auto"/>
            <w:left w:val="none" w:sz="0" w:space="0" w:color="auto"/>
            <w:bottom w:val="none" w:sz="0" w:space="0" w:color="auto"/>
            <w:right w:val="none" w:sz="0" w:space="0" w:color="auto"/>
          </w:divBdr>
        </w:div>
        <w:div w:id="1394767058">
          <w:marLeft w:val="0"/>
          <w:marRight w:val="0"/>
          <w:marTop w:val="0"/>
          <w:marBottom w:val="0"/>
          <w:divBdr>
            <w:top w:val="none" w:sz="0" w:space="0" w:color="auto"/>
            <w:left w:val="none" w:sz="0" w:space="0" w:color="auto"/>
            <w:bottom w:val="none" w:sz="0" w:space="0" w:color="auto"/>
            <w:right w:val="none" w:sz="0" w:space="0" w:color="auto"/>
          </w:divBdr>
        </w:div>
        <w:div w:id="1438910354">
          <w:marLeft w:val="0"/>
          <w:marRight w:val="0"/>
          <w:marTop w:val="0"/>
          <w:marBottom w:val="0"/>
          <w:divBdr>
            <w:top w:val="none" w:sz="0" w:space="0" w:color="auto"/>
            <w:left w:val="none" w:sz="0" w:space="0" w:color="auto"/>
            <w:bottom w:val="none" w:sz="0" w:space="0" w:color="auto"/>
            <w:right w:val="none" w:sz="0" w:space="0" w:color="auto"/>
          </w:divBdr>
        </w:div>
        <w:div w:id="1462504782">
          <w:marLeft w:val="0"/>
          <w:marRight w:val="0"/>
          <w:marTop w:val="0"/>
          <w:marBottom w:val="0"/>
          <w:divBdr>
            <w:top w:val="none" w:sz="0" w:space="0" w:color="auto"/>
            <w:left w:val="none" w:sz="0" w:space="0" w:color="auto"/>
            <w:bottom w:val="none" w:sz="0" w:space="0" w:color="auto"/>
            <w:right w:val="none" w:sz="0" w:space="0" w:color="auto"/>
          </w:divBdr>
        </w:div>
        <w:div w:id="1512721492">
          <w:marLeft w:val="0"/>
          <w:marRight w:val="0"/>
          <w:marTop w:val="0"/>
          <w:marBottom w:val="0"/>
          <w:divBdr>
            <w:top w:val="none" w:sz="0" w:space="0" w:color="auto"/>
            <w:left w:val="none" w:sz="0" w:space="0" w:color="auto"/>
            <w:bottom w:val="none" w:sz="0" w:space="0" w:color="auto"/>
            <w:right w:val="none" w:sz="0" w:space="0" w:color="auto"/>
          </w:divBdr>
        </w:div>
        <w:div w:id="1517764019">
          <w:marLeft w:val="0"/>
          <w:marRight w:val="0"/>
          <w:marTop w:val="0"/>
          <w:marBottom w:val="0"/>
          <w:divBdr>
            <w:top w:val="none" w:sz="0" w:space="0" w:color="auto"/>
            <w:left w:val="none" w:sz="0" w:space="0" w:color="auto"/>
            <w:bottom w:val="none" w:sz="0" w:space="0" w:color="auto"/>
            <w:right w:val="none" w:sz="0" w:space="0" w:color="auto"/>
          </w:divBdr>
        </w:div>
        <w:div w:id="1661691086">
          <w:marLeft w:val="0"/>
          <w:marRight w:val="0"/>
          <w:marTop w:val="0"/>
          <w:marBottom w:val="0"/>
          <w:divBdr>
            <w:top w:val="none" w:sz="0" w:space="0" w:color="auto"/>
            <w:left w:val="none" w:sz="0" w:space="0" w:color="auto"/>
            <w:bottom w:val="none" w:sz="0" w:space="0" w:color="auto"/>
            <w:right w:val="none" w:sz="0" w:space="0" w:color="auto"/>
          </w:divBdr>
        </w:div>
        <w:div w:id="1724065034">
          <w:marLeft w:val="0"/>
          <w:marRight w:val="0"/>
          <w:marTop w:val="0"/>
          <w:marBottom w:val="0"/>
          <w:divBdr>
            <w:top w:val="none" w:sz="0" w:space="0" w:color="auto"/>
            <w:left w:val="none" w:sz="0" w:space="0" w:color="auto"/>
            <w:bottom w:val="none" w:sz="0" w:space="0" w:color="auto"/>
            <w:right w:val="none" w:sz="0" w:space="0" w:color="auto"/>
          </w:divBdr>
        </w:div>
        <w:div w:id="1725832817">
          <w:marLeft w:val="0"/>
          <w:marRight w:val="0"/>
          <w:marTop w:val="0"/>
          <w:marBottom w:val="0"/>
          <w:divBdr>
            <w:top w:val="none" w:sz="0" w:space="0" w:color="auto"/>
            <w:left w:val="none" w:sz="0" w:space="0" w:color="auto"/>
            <w:bottom w:val="none" w:sz="0" w:space="0" w:color="auto"/>
            <w:right w:val="none" w:sz="0" w:space="0" w:color="auto"/>
          </w:divBdr>
        </w:div>
        <w:div w:id="1761680810">
          <w:marLeft w:val="0"/>
          <w:marRight w:val="0"/>
          <w:marTop w:val="0"/>
          <w:marBottom w:val="0"/>
          <w:divBdr>
            <w:top w:val="none" w:sz="0" w:space="0" w:color="auto"/>
            <w:left w:val="none" w:sz="0" w:space="0" w:color="auto"/>
            <w:bottom w:val="none" w:sz="0" w:space="0" w:color="auto"/>
            <w:right w:val="none" w:sz="0" w:space="0" w:color="auto"/>
          </w:divBdr>
        </w:div>
        <w:div w:id="1819761054">
          <w:marLeft w:val="0"/>
          <w:marRight w:val="0"/>
          <w:marTop w:val="0"/>
          <w:marBottom w:val="0"/>
          <w:divBdr>
            <w:top w:val="none" w:sz="0" w:space="0" w:color="auto"/>
            <w:left w:val="none" w:sz="0" w:space="0" w:color="auto"/>
            <w:bottom w:val="none" w:sz="0" w:space="0" w:color="auto"/>
            <w:right w:val="none" w:sz="0" w:space="0" w:color="auto"/>
          </w:divBdr>
        </w:div>
        <w:div w:id="2001619775">
          <w:marLeft w:val="0"/>
          <w:marRight w:val="0"/>
          <w:marTop w:val="0"/>
          <w:marBottom w:val="0"/>
          <w:divBdr>
            <w:top w:val="none" w:sz="0" w:space="0" w:color="auto"/>
            <w:left w:val="none" w:sz="0" w:space="0" w:color="auto"/>
            <w:bottom w:val="none" w:sz="0" w:space="0" w:color="auto"/>
            <w:right w:val="none" w:sz="0" w:space="0" w:color="auto"/>
          </w:divBdr>
        </w:div>
        <w:div w:id="2017804127">
          <w:marLeft w:val="0"/>
          <w:marRight w:val="0"/>
          <w:marTop w:val="0"/>
          <w:marBottom w:val="0"/>
          <w:divBdr>
            <w:top w:val="none" w:sz="0" w:space="0" w:color="auto"/>
            <w:left w:val="none" w:sz="0" w:space="0" w:color="auto"/>
            <w:bottom w:val="none" w:sz="0" w:space="0" w:color="auto"/>
            <w:right w:val="none" w:sz="0" w:space="0" w:color="auto"/>
          </w:divBdr>
        </w:div>
        <w:div w:id="2103841545">
          <w:marLeft w:val="0"/>
          <w:marRight w:val="0"/>
          <w:marTop w:val="0"/>
          <w:marBottom w:val="0"/>
          <w:divBdr>
            <w:top w:val="none" w:sz="0" w:space="0" w:color="auto"/>
            <w:left w:val="none" w:sz="0" w:space="0" w:color="auto"/>
            <w:bottom w:val="none" w:sz="0" w:space="0" w:color="auto"/>
            <w:right w:val="none" w:sz="0" w:space="0" w:color="auto"/>
          </w:divBdr>
        </w:div>
      </w:divsChild>
    </w:div>
    <w:div w:id="625045443">
      <w:bodyDiv w:val="1"/>
      <w:marLeft w:val="0"/>
      <w:marRight w:val="0"/>
      <w:marTop w:val="0"/>
      <w:marBottom w:val="0"/>
      <w:divBdr>
        <w:top w:val="none" w:sz="0" w:space="0" w:color="auto"/>
        <w:left w:val="none" w:sz="0" w:space="0" w:color="auto"/>
        <w:bottom w:val="none" w:sz="0" w:space="0" w:color="auto"/>
        <w:right w:val="none" w:sz="0" w:space="0" w:color="auto"/>
      </w:divBdr>
      <w:divsChild>
        <w:div w:id="295373399">
          <w:marLeft w:val="0"/>
          <w:marRight w:val="0"/>
          <w:marTop w:val="0"/>
          <w:marBottom w:val="0"/>
          <w:divBdr>
            <w:top w:val="none" w:sz="0" w:space="0" w:color="auto"/>
            <w:left w:val="none" w:sz="0" w:space="0" w:color="auto"/>
            <w:bottom w:val="none" w:sz="0" w:space="0" w:color="auto"/>
            <w:right w:val="none" w:sz="0" w:space="0" w:color="auto"/>
          </w:divBdr>
        </w:div>
        <w:div w:id="839003079">
          <w:marLeft w:val="0"/>
          <w:marRight w:val="0"/>
          <w:marTop w:val="0"/>
          <w:marBottom w:val="0"/>
          <w:divBdr>
            <w:top w:val="none" w:sz="0" w:space="0" w:color="auto"/>
            <w:left w:val="none" w:sz="0" w:space="0" w:color="auto"/>
            <w:bottom w:val="none" w:sz="0" w:space="0" w:color="auto"/>
            <w:right w:val="none" w:sz="0" w:space="0" w:color="auto"/>
          </w:divBdr>
        </w:div>
        <w:div w:id="864636456">
          <w:marLeft w:val="0"/>
          <w:marRight w:val="0"/>
          <w:marTop w:val="0"/>
          <w:marBottom w:val="0"/>
          <w:divBdr>
            <w:top w:val="none" w:sz="0" w:space="0" w:color="auto"/>
            <w:left w:val="none" w:sz="0" w:space="0" w:color="auto"/>
            <w:bottom w:val="none" w:sz="0" w:space="0" w:color="auto"/>
            <w:right w:val="none" w:sz="0" w:space="0" w:color="auto"/>
          </w:divBdr>
        </w:div>
        <w:div w:id="989672913">
          <w:marLeft w:val="0"/>
          <w:marRight w:val="0"/>
          <w:marTop w:val="0"/>
          <w:marBottom w:val="0"/>
          <w:divBdr>
            <w:top w:val="none" w:sz="0" w:space="0" w:color="auto"/>
            <w:left w:val="none" w:sz="0" w:space="0" w:color="auto"/>
            <w:bottom w:val="none" w:sz="0" w:space="0" w:color="auto"/>
            <w:right w:val="none" w:sz="0" w:space="0" w:color="auto"/>
          </w:divBdr>
        </w:div>
        <w:div w:id="1110659699">
          <w:marLeft w:val="0"/>
          <w:marRight w:val="0"/>
          <w:marTop w:val="0"/>
          <w:marBottom w:val="0"/>
          <w:divBdr>
            <w:top w:val="none" w:sz="0" w:space="0" w:color="auto"/>
            <w:left w:val="none" w:sz="0" w:space="0" w:color="auto"/>
            <w:bottom w:val="none" w:sz="0" w:space="0" w:color="auto"/>
            <w:right w:val="none" w:sz="0" w:space="0" w:color="auto"/>
          </w:divBdr>
        </w:div>
        <w:div w:id="1148785486">
          <w:marLeft w:val="0"/>
          <w:marRight w:val="0"/>
          <w:marTop w:val="0"/>
          <w:marBottom w:val="0"/>
          <w:divBdr>
            <w:top w:val="none" w:sz="0" w:space="0" w:color="auto"/>
            <w:left w:val="none" w:sz="0" w:space="0" w:color="auto"/>
            <w:bottom w:val="none" w:sz="0" w:space="0" w:color="auto"/>
            <w:right w:val="none" w:sz="0" w:space="0" w:color="auto"/>
          </w:divBdr>
        </w:div>
        <w:div w:id="1432622657">
          <w:marLeft w:val="0"/>
          <w:marRight w:val="0"/>
          <w:marTop w:val="0"/>
          <w:marBottom w:val="0"/>
          <w:divBdr>
            <w:top w:val="none" w:sz="0" w:space="0" w:color="auto"/>
            <w:left w:val="none" w:sz="0" w:space="0" w:color="auto"/>
            <w:bottom w:val="none" w:sz="0" w:space="0" w:color="auto"/>
            <w:right w:val="none" w:sz="0" w:space="0" w:color="auto"/>
          </w:divBdr>
        </w:div>
        <w:div w:id="1962418270">
          <w:marLeft w:val="0"/>
          <w:marRight w:val="0"/>
          <w:marTop w:val="0"/>
          <w:marBottom w:val="0"/>
          <w:divBdr>
            <w:top w:val="none" w:sz="0" w:space="0" w:color="auto"/>
            <w:left w:val="none" w:sz="0" w:space="0" w:color="auto"/>
            <w:bottom w:val="none" w:sz="0" w:space="0" w:color="auto"/>
            <w:right w:val="none" w:sz="0" w:space="0" w:color="auto"/>
          </w:divBdr>
        </w:div>
        <w:div w:id="2055690613">
          <w:marLeft w:val="0"/>
          <w:marRight w:val="0"/>
          <w:marTop w:val="0"/>
          <w:marBottom w:val="0"/>
          <w:divBdr>
            <w:top w:val="none" w:sz="0" w:space="0" w:color="auto"/>
            <w:left w:val="none" w:sz="0" w:space="0" w:color="auto"/>
            <w:bottom w:val="none" w:sz="0" w:space="0" w:color="auto"/>
            <w:right w:val="none" w:sz="0" w:space="0" w:color="auto"/>
          </w:divBdr>
        </w:div>
      </w:divsChild>
    </w:div>
    <w:div w:id="626204257">
      <w:bodyDiv w:val="1"/>
      <w:marLeft w:val="0"/>
      <w:marRight w:val="0"/>
      <w:marTop w:val="0"/>
      <w:marBottom w:val="0"/>
      <w:divBdr>
        <w:top w:val="none" w:sz="0" w:space="0" w:color="auto"/>
        <w:left w:val="none" w:sz="0" w:space="0" w:color="auto"/>
        <w:bottom w:val="none" w:sz="0" w:space="0" w:color="auto"/>
        <w:right w:val="none" w:sz="0" w:space="0" w:color="auto"/>
      </w:divBdr>
      <w:divsChild>
        <w:div w:id="719355699">
          <w:marLeft w:val="0"/>
          <w:marRight w:val="0"/>
          <w:marTop w:val="0"/>
          <w:marBottom w:val="0"/>
          <w:divBdr>
            <w:top w:val="none" w:sz="0" w:space="0" w:color="auto"/>
            <w:left w:val="none" w:sz="0" w:space="0" w:color="auto"/>
            <w:bottom w:val="none" w:sz="0" w:space="0" w:color="auto"/>
            <w:right w:val="none" w:sz="0" w:space="0" w:color="auto"/>
          </w:divBdr>
        </w:div>
        <w:div w:id="973409502">
          <w:marLeft w:val="0"/>
          <w:marRight w:val="0"/>
          <w:marTop w:val="0"/>
          <w:marBottom w:val="0"/>
          <w:divBdr>
            <w:top w:val="none" w:sz="0" w:space="0" w:color="auto"/>
            <w:left w:val="none" w:sz="0" w:space="0" w:color="auto"/>
            <w:bottom w:val="none" w:sz="0" w:space="0" w:color="auto"/>
            <w:right w:val="none" w:sz="0" w:space="0" w:color="auto"/>
          </w:divBdr>
        </w:div>
        <w:div w:id="1801804978">
          <w:marLeft w:val="0"/>
          <w:marRight w:val="0"/>
          <w:marTop w:val="0"/>
          <w:marBottom w:val="0"/>
          <w:divBdr>
            <w:top w:val="none" w:sz="0" w:space="0" w:color="auto"/>
            <w:left w:val="none" w:sz="0" w:space="0" w:color="auto"/>
            <w:bottom w:val="none" w:sz="0" w:space="0" w:color="auto"/>
            <w:right w:val="none" w:sz="0" w:space="0" w:color="auto"/>
          </w:divBdr>
        </w:div>
      </w:divsChild>
    </w:div>
    <w:div w:id="628047067">
      <w:bodyDiv w:val="1"/>
      <w:marLeft w:val="0"/>
      <w:marRight w:val="0"/>
      <w:marTop w:val="0"/>
      <w:marBottom w:val="0"/>
      <w:divBdr>
        <w:top w:val="none" w:sz="0" w:space="0" w:color="auto"/>
        <w:left w:val="none" w:sz="0" w:space="0" w:color="auto"/>
        <w:bottom w:val="none" w:sz="0" w:space="0" w:color="auto"/>
        <w:right w:val="none" w:sz="0" w:space="0" w:color="auto"/>
      </w:divBdr>
      <w:divsChild>
        <w:div w:id="533078536">
          <w:marLeft w:val="0"/>
          <w:marRight w:val="0"/>
          <w:marTop w:val="0"/>
          <w:marBottom w:val="0"/>
          <w:divBdr>
            <w:top w:val="none" w:sz="0" w:space="0" w:color="auto"/>
            <w:left w:val="none" w:sz="0" w:space="0" w:color="auto"/>
            <w:bottom w:val="none" w:sz="0" w:space="0" w:color="auto"/>
            <w:right w:val="none" w:sz="0" w:space="0" w:color="auto"/>
          </w:divBdr>
        </w:div>
        <w:div w:id="808284489">
          <w:marLeft w:val="0"/>
          <w:marRight w:val="0"/>
          <w:marTop w:val="0"/>
          <w:marBottom w:val="0"/>
          <w:divBdr>
            <w:top w:val="none" w:sz="0" w:space="0" w:color="auto"/>
            <w:left w:val="none" w:sz="0" w:space="0" w:color="auto"/>
            <w:bottom w:val="none" w:sz="0" w:space="0" w:color="auto"/>
            <w:right w:val="none" w:sz="0" w:space="0" w:color="auto"/>
          </w:divBdr>
        </w:div>
        <w:div w:id="862131580">
          <w:marLeft w:val="0"/>
          <w:marRight w:val="0"/>
          <w:marTop w:val="0"/>
          <w:marBottom w:val="0"/>
          <w:divBdr>
            <w:top w:val="none" w:sz="0" w:space="0" w:color="auto"/>
            <w:left w:val="none" w:sz="0" w:space="0" w:color="auto"/>
            <w:bottom w:val="none" w:sz="0" w:space="0" w:color="auto"/>
            <w:right w:val="none" w:sz="0" w:space="0" w:color="auto"/>
          </w:divBdr>
        </w:div>
        <w:div w:id="997878392">
          <w:marLeft w:val="0"/>
          <w:marRight w:val="0"/>
          <w:marTop w:val="0"/>
          <w:marBottom w:val="0"/>
          <w:divBdr>
            <w:top w:val="none" w:sz="0" w:space="0" w:color="auto"/>
            <w:left w:val="none" w:sz="0" w:space="0" w:color="auto"/>
            <w:bottom w:val="none" w:sz="0" w:space="0" w:color="auto"/>
            <w:right w:val="none" w:sz="0" w:space="0" w:color="auto"/>
          </w:divBdr>
        </w:div>
        <w:div w:id="1009331794">
          <w:marLeft w:val="0"/>
          <w:marRight w:val="0"/>
          <w:marTop w:val="0"/>
          <w:marBottom w:val="0"/>
          <w:divBdr>
            <w:top w:val="none" w:sz="0" w:space="0" w:color="auto"/>
            <w:left w:val="none" w:sz="0" w:space="0" w:color="auto"/>
            <w:bottom w:val="none" w:sz="0" w:space="0" w:color="auto"/>
            <w:right w:val="none" w:sz="0" w:space="0" w:color="auto"/>
          </w:divBdr>
        </w:div>
      </w:divsChild>
    </w:div>
    <w:div w:id="628173397">
      <w:bodyDiv w:val="1"/>
      <w:marLeft w:val="0"/>
      <w:marRight w:val="0"/>
      <w:marTop w:val="0"/>
      <w:marBottom w:val="0"/>
      <w:divBdr>
        <w:top w:val="none" w:sz="0" w:space="0" w:color="auto"/>
        <w:left w:val="none" w:sz="0" w:space="0" w:color="auto"/>
        <w:bottom w:val="none" w:sz="0" w:space="0" w:color="auto"/>
        <w:right w:val="none" w:sz="0" w:space="0" w:color="auto"/>
      </w:divBdr>
      <w:divsChild>
        <w:div w:id="556933870">
          <w:marLeft w:val="0"/>
          <w:marRight w:val="0"/>
          <w:marTop w:val="0"/>
          <w:marBottom w:val="0"/>
          <w:divBdr>
            <w:top w:val="none" w:sz="0" w:space="0" w:color="auto"/>
            <w:left w:val="none" w:sz="0" w:space="0" w:color="auto"/>
            <w:bottom w:val="none" w:sz="0" w:space="0" w:color="auto"/>
            <w:right w:val="none" w:sz="0" w:space="0" w:color="auto"/>
          </w:divBdr>
        </w:div>
        <w:div w:id="630014470">
          <w:marLeft w:val="0"/>
          <w:marRight w:val="0"/>
          <w:marTop w:val="0"/>
          <w:marBottom w:val="0"/>
          <w:divBdr>
            <w:top w:val="none" w:sz="0" w:space="0" w:color="auto"/>
            <w:left w:val="none" w:sz="0" w:space="0" w:color="auto"/>
            <w:bottom w:val="none" w:sz="0" w:space="0" w:color="auto"/>
            <w:right w:val="none" w:sz="0" w:space="0" w:color="auto"/>
          </w:divBdr>
        </w:div>
        <w:div w:id="845949262">
          <w:marLeft w:val="0"/>
          <w:marRight w:val="0"/>
          <w:marTop w:val="0"/>
          <w:marBottom w:val="0"/>
          <w:divBdr>
            <w:top w:val="none" w:sz="0" w:space="0" w:color="auto"/>
            <w:left w:val="none" w:sz="0" w:space="0" w:color="auto"/>
            <w:bottom w:val="none" w:sz="0" w:space="0" w:color="auto"/>
            <w:right w:val="none" w:sz="0" w:space="0" w:color="auto"/>
          </w:divBdr>
        </w:div>
        <w:div w:id="1163930168">
          <w:marLeft w:val="0"/>
          <w:marRight w:val="0"/>
          <w:marTop w:val="0"/>
          <w:marBottom w:val="0"/>
          <w:divBdr>
            <w:top w:val="none" w:sz="0" w:space="0" w:color="auto"/>
            <w:left w:val="none" w:sz="0" w:space="0" w:color="auto"/>
            <w:bottom w:val="none" w:sz="0" w:space="0" w:color="auto"/>
            <w:right w:val="none" w:sz="0" w:space="0" w:color="auto"/>
          </w:divBdr>
        </w:div>
        <w:div w:id="1543591783">
          <w:marLeft w:val="0"/>
          <w:marRight w:val="0"/>
          <w:marTop w:val="0"/>
          <w:marBottom w:val="0"/>
          <w:divBdr>
            <w:top w:val="none" w:sz="0" w:space="0" w:color="auto"/>
            <w:left w:val="none" w:sz="0" w:space="0" w:color="auto"/>
            <w:bottom w:val="none" w:sz="0" w:space="0" w:color="auto"/>
            <w:right w:val="none" w:sz="0" w:space="0" w:color="auto"/>
          </w:divBdr>
        </w:div>
        <w:div w:id="1630432996">
          <w:marLeft w:val="0"/>
          <w:marRight w:val="0"/>
          <w:marTop w:val="0"/>
          <w:marBottom w:val="0"/>
          <w:divBdr>
            <w:top w:val="none" w:sz="0" w:space="0" w:color="auto"/>
            <w:left w:val="none" w:sz="0" w:space="0" w:color="auto"/>
            <w:bottom w:val="none" w:sz="0" w:space="0" w:color="auto"/>
            <w:right w:val="none" w:sz="0" w:space="0" w:color="auto"/>
          </w:divBdr>
        </w:div>
        <w:div w:id="2092501615">
          <w:marLeft w:val="0"/>
          <w:marRight w:val="0"/>
          <w:marTop w:val="0"/>
          <w:marBottom w:val="0"/>
          <w:divBdr>
            <w:top w:val="none" w:sz="0" w:space="0" w:color="auto"/>
            <w:left w:val="none" w:sz="0" w:space="0" w:color="auto"/>
            <w:bottom w:val="none" w:sz="0" w:space="0" w:color="auto"/>
            <w:right w:val="none" w:sz="0" w:space="0" w:color="auto"/>
          </w:divBdr>
        </w:div>
        <w:div w:id="2125533531">
          <w:marLeft w:val="0"/>
          <w:marRight w:val="0"/>
          <w:marTop w:val="0"/>
          <w:marBottom w:val="0"/>
          <w:divBdr>
            <w:top w:val="none" w:sz="0" w:space="0" w:color="auto"/>
            <w:left w:val="none" w:sz="0" w:space="0" w:color="auto"/>
            <w:bottom w:val="none" w:sz="0" w:space="0" w:color="auto"/>
            <w:right w:val="none" w:sz="0" w:space="0" w:color="auto"/>
          </w:divBdr>
        </w:div>
      </w:divsChild>
    </w:div>
    <w:div w:id="629091624">
      <w:bodyDiv w:val="1"/>
      <w:marLeft w:val="0"/>
      <w:marRight w:val="0"/>
      <w:marTop w:val="0"/>
      <w:marBottom w:val="0"/>
      <w:divBdr>
        <w:top w:val="none" w:sz="0" w:space="0" w:color="auto"/>
        <w:left w:val="none" w:sz="0" w:space="0" w:color="auto"/>
        <w:bottom w:val="none" w:sz="0" w:space="0" w:color="auto"/>
        <w:right w:val="none" w:sz="0" w:space="0" w:color="auto"/>
      </w:divBdr>
      <w:divsChild>
        <w:div w:id="222568269">
          <w:marLeft w:val="0"/>
          <w:marRight w:val="0"/>
          <w:marTop w:val="0"/>
          <w:marBottom w:val="0"/>
          <w:divBdr>
            <w:top w:val="none" w:sz="0" w:space="0" w:color="auto"/>
            <w:left w:val="none" w:sz="0" w:space="0" w:color="auto"/>
            <w:bottom w:val="none" w:sz="0" w:space="0" w:color="auto"/>
            <w:right w:val="none" w:sz="0" w:space="0" w:color="auto"/>
          </w:divBdr>
        </w:div>
        <w:div w:id="525749408">
          <w:marLeft w:val="0"/>
          <w:marRight w:val="0"/>
          <w:marTop w:val="0"/>
          <w:marBottom w:val="0"/>
          <w:divBdr>
            <w:top w:val="none" w:sz="0" w:space="0" w:color="auto"/>
            <w:left w:val="none" w:sz="0" w:space="0" w:color="auto"/>
            <w:bottom w:val="none" w:sz="0" w:space="0" w:color="auto"/>
            <w:right w:val="none" w:sz="0" w:space="0" w:color="auto"/>
          </w:divBdr>
        </w:div>
        <w:div w:id="564949827">
          <w:marLeft w:val="0"/>
          <w:marRight w:val="0"/>
          <w:marTop w:val="0"/>
          <w:marBottom w:val="0"/>
          <w:divBdr>
            <w:top w:val="none" w:sz="0" w:space="0" w:color="auto"/>
            <w:left w:val="none" w:sz="0" w:space="0" w:color="auto"/>
            <w:bottom w:val="none" w:sz="0" w:space="0" w:color="auto"/>
            <w:right w:val="none" w:sz="0" w:space="0" w:color="auto"/>
          </w:divBdr>
        </w:div>
        <w:div w:id="1101686137">
          <w:marLeft w:val="0"/>
          <w:marRight w:val="0"/>
          <w:marTop w:val="0"/>
          <w:marBottom w:val="0"/>
          <w:divBdr>
            <w:top w:val="none" w:sz="0" w:space="0" w:color="auto"/>
            <w:left w:val="none" w:sz="0" w:space="0" w:color="auto"/>
            <w:bottom w:val="none" w:sz="0" w:space="0" w:color="auto"/>
            <w:right w:val="none" w:sz="0" w:space="0" w:color="auto"/>
          </w:divBdr>
        </w:div>
        <w:div w:id="1787115253">
          <w:marLeft w:val="0"/>
          <w:marRight w:val="0"/>
          <w:marTop w:val="0"/>
          <w:marBottom w:val="0"/>
          <w:divBdr>
            <w:top w:val="none" w:sz="0" w:space="0" w:color="auto"/>
            <w:left w:val="none" w:sz="0" w:space="0" w:color="auto"/>
            <w:bottom w:val="none" w:sz="0" w:space="0" w:color="auto"/>
            <w:right w:val="none" w:sz="0" w:space="0" w:color="auto"/>
          </w:divBdr>
        </w:div>
        <w:div w:id="1793480273">
          <w:marLeft w:val="0"/>
          <w:marRight w:val="0"/>
          <w:marTop w:val="0"/>
          <w:marBottom w:val="0"/>
          <w:divBdr>
            <w:top w:val="none" w:sz="0" w:space="0" w:color="auto"/>
            <w:left w:val="none" w:sz="0" w:space="0" w:color="auto"/>
            <w:bottom w:val="none" w:sz="0" w:space="0" w:color="auto"/>
            <w:right w:val="none" w:sz="0" w:space="0" w:color="auto"/>
          </w:divBdr>
        </w:div>
        <w:div w:id="1811287092">
          <w:marLeft w:val="0"/>
          <w:marRight w:val="0"/>
          <w:marTop w:val="0"/>
          <w:marBottom w:val="0"/>
          <w:divBdr>
            <w:top w:val="none" w:sz="0" w:space="0" w:color="auto"/>
            <w:left w:val="none" w:sz="0" w:space="0" w:color="auto"/>
            <w:bottom w:val="none" w:sz="0" w:space="0" w:color="auto"/>
            <w:right w:val="none" w:sz="0" w:space="0" w:color="auto"/>
          </w:divBdr>
        </w:div>
        <w:div w:id="1896313217">
          <w:marLeft w:val="0"/>
          <w:marRight w:val="0"/>
          <w:marTop w:val="0"/>
          <w:marBottom w:val="0"/>
          <w:divBdr>
            <w:top w:val="none" w:sz="0" w:space="0" w:color="auto"/>
            <w:left w:val="none" w:sz="0" w:space="0" w:color="auto"/>
            <w:bottom w:val="none" w:sz="0" w:space="0" w:color="auto"/>
            <w:right w:val="none" w:sz="0" w:space="0" w:color="auto"/>
          </w:divBdr>
        </w:div>
        <w:div w:id="1988777143">
          <w:marLeft w:val="0"/>
          <w:marRight w:val="0"/>
          <w:marTop w:val="0"/>
          <w:marBottom w:val="0"/>
          <w:divBdr>
            <w:top w:val="none" w:sz="0" w:space="0" w:color="auto"/>
            <w:left w:val="none" w:sz="0" w:space="0" w:color="auto"/>
            <w:bottom w:val="none" w:sz="0" w:space="0" w:color="auto"/>
            <w:right w:val="none" w:sz="0" w:space="0" w:color="auto"/>
          </w:divBdr>
        </w:div>
        <w:div w:id="2049405436">
          <w:marLeft w:val="0"/>
          <w:marRight w:val="0"/>
          <w:marTop w:val="0"/>
          <w:marBottom w:val="0"/>
          <w:divBdr>
            <w:top w:val="none" w:sz="0" w:space="0" w:color="auto"/>
            <w:left w:val="none" w:sz="0" w:space="0" w:color="auto"/>
            <w:bottom w:val="none" w:sz="0" w:space="0" w:color="auto"/>
            <w:right w:val="none" w:sz="0" w:space="0" w:color="auto"/>
          </w:divBdr>
        </w:div>
      </w:divsChild>
    </w:div>
    <w:div w:id="629940494">
      <w:bodyDiv w:val="1"/>
      <w:marLeft w:val="0"/>
      <w:marRight w:val="0"/>
      <w:marTop w:val="0"/>
      <w:marBottom w:val="0"/>
      <w:divBdr>
        <w:top w:val="none" w:sz="0" w:space="0" w:color="auto"/>
        <w:left w:val="none" w:sz="0" w:space="0" w:color="auto"/>
        <w:bottom w:val="none" w:sz="0" w:space="0" w:color="auto"/>
        <w:right w:val="none" w:sz="0" w:space="0" w:color="auto"/>
      </w:divBdr>
      <w:divsChild>
        <w:div w:id="761410905">
          <w:marLeft w:val="0"/>
          <w:marRight w:val="0"/>
          <w:marTop w:val="0"/>
          <w:marBottom w:val="0"/>
          <w:divBdr>
            <w:top w:val="none" w:sz="0" w:space="0" w:color="auto"/>
            <w:left w:val="none" w:sz="0" w:space="0" w:color="auto"/>
            <w:bottom w:val="none" w:sz="0" w:space="0" w:color="auto"/>
            <w:right w:val="none" w:sz="0" w:space="0" w:color="auto"/>
          </w:divBdr>
          <w:divsChild>
            <w:div w:id="438795130">
              <w:marLeft w:val="0"/>
              <w:marRight w:val="0"/>
              <w:marTop w:val="0"/>
              <w:marBottom w:val="0"/>
              <w:divBdr>
                <w:top w:val="none" w:sz="0" w:space="0" w:color="auto"/>
                <w:left w:val="none" w:sz="0" w:space="0" w:color="auto"/>
                <w:bottom w:val="none" w:sz="0" w:space="0" w:color="auto"/>
                <w:right w:val="none" w:sz="0" w:space="0" w:color="auto"/>
              </w:divBdr>
            </w:div>
            <w:div w:id="478234812">
              <w:marLeft w:val="0"/>
              <w:marRight w:val="0"/>
              <w:marTop w:val="0"/>
              <w:marBottom w:val="0"/>
              <w:divBdr>
                <w:top w:val="none" w:sz="0" w:space="0" w:color="auto"/>
                <w:left w:val="none" w:sz="0" w:space="0" w:color="auto"/>
                <w:bottom w:val="none" w:sz="0" w:space="0" w:color="auto"/>
                <w:right w:val="none" w:sz="0" w:space="0" w:color="auto"/>
              </w:divBdr>
            </w:div>
            <w:div w:id="752165406">
              <w:marLeft w:val="0"/>
              <w:marRight w:val="0"/>
              <w:marTop w:val="0"/>
              <w:marBottom w:val="0"/>
              <w:divBdr>
                <w:top w:val="none" w:sz="0" w:space="0" w:color="auto"/>
                <w:left w:val="none" w:sz="0" w:space="0" w:color="auto"/>
                <w:bottom w:val="none" w:sz="0" w:space="0" w:color="auto"/>
                <w:right w:val="none" w:sz="0" w:space="0" w:color="auto"/>
              </w:divBdr>
            </w:div>
            <w:div w:id="794910434">
              <w:marLeft w:val="0"/>
              <w:marRight w:val="0"/>
              <w:marTop w:val="0"/>
              <w:marBottom w:val="0"/>
              <w:divBdr>
                <w:top w:val="none" w:sz="0" w:space="0" w:color="auto"/>
                <w:left w:val="none" w:sz="0" w:space="0" w:color="auto"/>
                <w:bottom w:val="none" w:sz="0" w:space="0" w:color="auto"/>
                <w:right w:val="none" w:sz="0" w:space="0" w:color="auto"/>
              </w:divBdr>
            </w:div>
            <w:div w:id="1652632430">
              <w:marLeft w:val="0"/>
              <w:marRight w:val="0"/>
              <w:marTop w:val="0"/>
              <w:marBottom w:val="0"/>
              <w:divBdr>
                <w:top w:val="none" w:sz="0" w:space="0" w:color="auto"/>
                <w:left w:val="none" w:sz="0" w:space="0" w:color="auto"/>
                <w:bottom w:val="none" w:sz="0" w:space="0" w:color="auto"/>
                <w:right w:val="none" w:sz="0" w:space="0" w:color="auto"/>
              </w:divBdr>
            </w:div>
            <w:div w:id="1913851808">
              <w:marLeft w:val="0"/>
              <w:marRight w:val="0"/>
              <w:marTop w:val="0"/>
              <w:marBottom w:val="0"/>
              <w:divBdr>
                <w:top w:val="none" w:sz="0" w:space="0" w:color="auto"/>
                <w:left w:val="none" w:sz="0" w:space="0" w:color="auto"/>
                <w:bottom w:val="none" w:sz="0" w:space="0" w:color="auto"/>
                <w:right w:val="none" w:sz="0" w:space="0" w:color="auto"/>
              </w:divBdr>
            </w:div>
            <w:div w:id="204867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798646">
      <w:bodyDiv w:val="1"/>
      <w:marLeft w:val="0"/>
      <w:marRight w:val="0"/>
      <w:marTop w:val="0"/>
      <w:marBottom w:val="0"/>
      <w:divBdr>
        <w:top w:val="none" w:sz="0" w:space="0" w:color="auto"/>
        <w:left w:val="none" w:sz="0" w:space="0" w:color="auto"/>
        <w:bottom w:val="none" w:sz="0" w:space="0" w:color="auto"/>
        <w:right w:val="none" w:sz="0" w:space="0" w:color="auto"/>
      </w:divBdr>
      <w:divsChild>
        <w:div w:id="4288866">
          <w:marLeft w:val="0"/>
          <w:marRight w:val="0"/>
          <w:marTop w:val="0"/>
          <w:marBottom w:val="0"/>
          <w:divBdr>
            <w:top w:val="none" w:sz="0" w:space="0" w:color="auto"/>
            <w:left w:val="none" w:sz="0" w:space="0" w:color="auto"/>
            <w:bottom w:val="none" w:sz="0" w:space="0" w:color="auto"/>
            <w:right w:val="none" w:sz="0" w:space="0" w:color="auto"/>
          </w:divBdr>
        </w:div>
        <w:div w:id="6106367">
          <w:marLeft w:val="0"/>
          <w:marRight w:val="0"/>
          <w:marTop w:val="0"/>
          <w:marBottom w:val="0"/>
          <w:divBdr>
            <w:top w:val="none" w:sz="0" w:space="0" w:color="auto"/>
            <w:left w:val="none" w:sz="0" w:space="0" w:color="auto"/>
            <w:bottom w:val="none" w:sz="0" w:space="0" w:color="auto"/>
            <w:right w:val="none" w:sz="0" w:space="0" w:color="auto"/>
          </w:divBdr>
        </w:div>
        <w:div w:id="10107031">
          <w:marLeft w:val="0"/>
          <w:marRight w:val="0"/>
          <w:marTop w:val="0"/>
          <w:marBottom w:val="0"/>
          <w:divBdr>
            <w:top w:val="none" w:sz="0" w:space="0" w:color="auto"/>
            <w:left w:val="none" w:sz="0" w:space="0" w:color="auto"/>
            <w:bottom w:val="none" w:sz="0" w:space="0" w:color="auto"/>
            <w:right w:val="none" w:sz="0" w:space="0" w:color="auto"/>
          </w:divBdr>
        </w:div>
        <w:div w:id="11423923">
          <w:marLeft w:val="0"/>
          <w:marRight w:val="0"/>
          <w:marTop w:val="0"/>
          <w:marBottom w:val="0"/>
          <w:divBdr>
            <w:top w:val="none" w:sz="0" w:space="0" w:color="auto"/>
            <w:left w:val="none" w:sz="0" w:space="0" w:color="auto"/>
            <w:bottom w:val="none" w:sz="0" w:space="0" w:color="auto"/>
            <w:right w:val="none" w:sz="0" w:space="0" w:color="auto"/>
          </w:divBdr>
        </w:div>
        <w:div w:id="12196844">
          <w:marLeft w:val="0"/>
          <w:marRight w:val="0"/>
          <w:marTop w:val="0"/>
          <w:marBottom w:val="0"/>
          <w:divBdr>
            <w:top w:val="none" w:sz="0" w:space="0" w:color="auto"/>
            <w:left w:val="none" w:sz="0" w:space="0" w:color="auto"/>
            <w:bottom w:val="none" w:sz="0" w:space="0" w:color="auto"/>
            <w:right w:val="none" w:sz="0" w:space="0" w:color="auto"/>
          </w:divBdr>
        </w:div>
        <w:div w:id="20934398">
          <w:marLeft w:val="0"/>
          <w:marRight w:val="0"/>
          <w:marTop w:val="0"/>
          <w:marBottom w:val="0"/>
          <w:divBdr>
            <w:top w:val="none" w:sz="0" w:space="0" w:color="auto"/>
            <w:left w:val="none" w:sz="0" w:space="0" w:color="auto"/>
            <w:bottom w:val="none" w:sz="0" w:space="0" w:color="auto"/>
            <w:right w:val="none" w:sz="0" w:space="0" w:color="auto"/>
          </w:divBdr>
        </w:div>
        <w:div w:id="41907624">
          <w:marLeft w:val="0"/>
          <w:marRight w:val="0"/>
          <w:marTop w:val="0"/>
          <w:marBottom w:val="0"/>
          <w:divBdr>
            <w:top w:val="none" w:sz="0" w:space="0" w:color="auto"/>
            <w:left w:val="none" w:sz="0" w:space="0" w:color="auto"/>
            <w:bottom w:val="none" w:sz="0" w:space="0" w:color="auto"/>
            <w:right w:val="none" w:sz="0" w:space="0" w:color="auto"/>
          </w:divBdr>
        </w:div>
        <w:div w:id="49496420">
          <w:marLeft w:val="0"/>
          <w:marRight w:val="0"/>
          <w:marTop w:val="0"/>
          <w:marBottom w:val="0"/>
          <w:divBdr>
            <w:top w:val="none" w:sz="0" w:space="0" w:color="auto"/>
            <w:left w:val="none" w:sz="0" w:space="0" w:color="auto"/>
            <w:bottom w:val="none" w:sz="0" w:space="0" w:color="auto"/>
            <w:right w:val="none" w:sz="0" w:space="0" w:color="auto"/>
          </w:divBdr>
        </w:div>
        <w:div w:id="91820514">
          <w:marLeft w:val="0"/>
          <w:marRight w:val="0"/>
          <w:marTop w:val="0"/>
          <w:marBottom w:val="0"/>
          <w:divBdr>
            <w:top w:val="none" w:sz="0" w:space="0" w:color="auto"/>
            <w:left w:val="none" w:sz="0" w:space="0" w:color="auto"/>
            <w:bottom w:val="none" w:sz="0" w:space="0" w:color="auto"/>
            <w:right w:val="none" w:sz="0" w:space="0" w:color="auto"/>
          </w:divBdr>
        </w:div>
        <w:div w:id="94254006">
          <w:marLeft w:val="0"/>
          <w:marRight w:val="0"/>
          <w:marTop w:val="0"/>
          <w:marBottom w:val="0"/>
          <w:divBdr>
            <w:top w:val="none" w:sz="0" w:space="0" w:color="auto"/>
            <w:left w:val="none" w:sz="0" w:space="0" w:color="auto"/>
            <w:bottom w:val="none" w:sz="0" w:space="0" w:color="auto"/>
            <w:right w:val="none" w:sz="0" w:space="0" w:color="auto"/>
          </w:divBdr>
        </w:div>
        <w:div w:id="105076356">
          <w:marLeft w:val="0"/>
          <w:marRight w:val="0"/>
          <w:marTop w:val="0"/>
          <w:marBottom w:val="0"/>
          <w:divBdr>
            <w:top w:val="none" w:sz="0" w:space="0" w:color="auto"/>
            <w:left w:val="none" w:sz="0" w:space="0" w:color="auto"/>
            <w:bottom w:val="none" w:sz="0" w:space="0" w:color="auto"/>
            <w:right w:val="none" w:sz="0" w:space="0" w:color="auto"/>
          </w:divBdr>
        </w:div>
        <w:div w:id="147328903">
          <w:marLeft w:val="0"/>
          <w:marRight w:val="0"/>
          <w:marTop w:val="0"/>
          <w:marBottom w:val="0"/>
          <w:divBdr>
            <w:top w:val="none" w:sz="0" w:space="0" w:color="auto"/>
            <w:left w:val="none" w:sz="0" w:space="0" w:color="auto"/>
            <w:bottom w:val="none" w:sz="0" w:space="0" w:color="auto"/>
            <w:right w:val="none" w:sz="0" w:space="0" w:color="auto"/>
          </w:divBdr>
        </w:div>
        <w:div w:id="197593116">
          <w:marLeft w:val="0"/>
          <w:marRight w:val="0"/>
          <w:marTop w:val="0"/>
          <w:marBottom w:val="0"/>
          <w:divBdr>
            <w:top w:val="none" w:sz="0" w:space="0" w:color="auto"/>
            <w:left w:val="none" w:sz="0" w:space="0" w:color="auto"/>
            <w:bottom w:val="none" w:sz="0" w:space="0" w:color="auto"/>
            <w:right w:val="none" w:sz="0" w:space="0" w:color="auto"/>
          </w:divBdr>
        </w:div>
        <w:div w:id="204801885">
          <w:marLeft w:val="0"/>
          <w:marRight w:val="0"/>
          <w:marTop w:val="0"/>
          <w:marBottom w:val="0"/>
          <w:divBdr>
            <w:top w:val="none" w:sz="0" w:space="0" w:color="auto"/>
            <w:left w:val="none" w:sz="0" w:space="0" w:color="auto"/>
            <w:bottom w:val="none" w:sz="0" w:space="0" w:color="auto"/>
            <w:right w:val="none" w:sz="0" w:space="0" w:color="auto"/>
          </w:divBdr>
        </w:div>
        <w:div w:id="213851681">
          <w:marLeft w:val="0"/>
          <w:marRight w:val="0"/>
          <w:marTop w:val="0"/>
          <w:marBottom w:val="0"/>
          <w:divBdr>
            <w:top w:val="none" w:sz="0" w:space="0" w:color="auto"/>
            <w:left w:val="none" w:sz="0" w:space="0" w:color="auto"/>
            <w:bottom w:val="none" w:sz="0" w:space="0" w:color="auto"/>
            <w:right w:val="none" w:sz="0" w:space="0" w:color="auto"/>
          </w:divBdr>
        </w:div>
        <w:div w:id="219247575">
          <w:marLeft w:val="0"/>
          <w:marRight w:val="0"/>
          <w:marTop w:val="0"/>
          <w:marBottom w:val="0"/>
          <w:divBdr>
            <w:top w:val="none" w:sz="0" w:space="0" w:color="auto"/>
            <w:left w:val="none" w:sz="0" w:space="0" w:color="auto"/>
            <w:bottom w:val="none" w:sz="0" w:space="0" w:color="auto"/>
            <w:right w:val="none" w:sz="0" w:space="0" w:color="auto"/>
          </w:divBdr>
        </w:div>
        <w:div w:id="231044223">
          <w:marLeft w:val="0"/>
          <w:marRight w:val="0"/>
          <w:marTop w:val="0"/>
          <w:marBottom w:val="0"/>
          <w:divBdr>
            <w:top w:val="none" w:sz="0" w:space="0" w:color="auto"/>
            <w:left w:val="none" w:sz="0" w:space="0" w:color="auto"/>
            <w:bottom w:val="none" w:sz="0" w:space="0" w:color="auto"/>
            <w:right w:val="none" w:sz="0" w:space="0" w:color="auto"/>
          </w:divBdr>
        </w:div>
        <w:div w:id="273481848">
          <w:marLeft w:val="0"/>
          <w:marRight w:val="0"/>
          <w:marTop w:val="0"/>
          <w:marBottom w:val="0"/>
          <w:divBdr>
            <w:top w:val="none" w:sz="0" w:space="0" w:color="auto"/>
            <w:left w:val="none" w:sz="0" w:space="0" w:color="auto"/>
            <w:bottom w:val="none" w:sz="0" w:space="0" w:color="auto"/>
            <w:right w:val="none" w:sz="0" w:space="0" w:color="auto"/>
          </w:divBdr>
        </w:div>
        <w:div w:id="322003298">
          <w:marLeft w:val="0"/>
          <w:marRight w:val="0"/>
          <w:marTop w:val="0"/>
          <w:marBottom w:val="0"/>
          <w:divBdr>
            <w:top w:val="none" w:sz="0" w:space="0" w:color="auto"/>
            <w:left w:val="none" w:sz="0" w:space="0" w:color="auto"/>
            <w:bottom w:val="none" w:sz="0" w:space="0" w:color="auto"/>
            <w:right w:val="none" w:sz="0" w:space="0" w:color="auto"/>
          </w:divBdr>
        </w:div>
        <w:div w:id="324020145">
          <w:marLeft w:val="0"/>
          <w:marRight w:val="0"/>
          <w:marTop w:val="0"/>
          <w:marBottom w:val="0"/>
          <w:divBdr>
            <w:top w:val="none" w:sz="0" w:space="0" w:color="auto"/>
            <w:left w:val="none" w:sz="0" w:space="0" w:color="auto"/>
            <w:bottom w:val="none" w:sz="0" w:space="0" w:color="auto"/>
            <w:right w:val="none" w:sz="0" w:space="0" w:color="auto"/>
          </w:divBdr>
        </w:div>
        <w:div w:id="346954500">
          <w:marLeft w:val="0"/>
          <w:marRight w:val="0"/>
          <w:marTop w:val="0"/>
          <w:marBottom w:val="0"/>
          <w:divBdr>
            <w:top w:val="none" w:sz="0" w:space="0" w:color="auto"/>
            <w:left w:val="none" w:sz="0" w:space="0" w:color="auto"/>
            <w:bottom w:val="none" w:sz="0" w:space="0" w:color="auto"/>
            <w:right w:val="none" w:sz="0" w:space="0" w:color="auto"/>
          </w:divBdr>
        </w:div>
        <w:div w:id="352074073">
          <w:marLeft w:val="0"/>
          <w:marRight w:val="0"/>
          <w:marTop w:val="0"/>
          <w:marBottom w:val="0"/>
          <w:divBdr>
            <w:top w:val="none" w:sz="0" w:space="0" w:color="auto"/>
            <w:left w:val="none" w:sz="0" w:space="0" w:color="auto"/>
            <w:bottom w:val="none" w:sz="0" w:space="0" w:color="auto"/>
            <w:right w:val="none" w:sz="0" w:space="0" w:color="auto"/>
          </w:divBdr>
        </w:div>
        <w:div w:id="358547896">
          <w:marLeft w:val="0"/>
          <w:marRight w:val="0"/>
          <w:marTop w:val="0"/>
          <w:marBottom w:val="0"/>
          <w:divBdr>
            <w:top w:val="none" w:sz="0" w:space="0" w:color="auto"/>
            <w:left w:val="none" w:sz="0" w:space="0" w:color="auto"/>
            <w:bottom w:val="none" w:sz="0" w:space="0" w:color="auto"/>
            <w:right w:val="none" w:sz="0" w:space="0" w:color="auto"/>
          </w:divBdr>
        </w:div>
        <w:div w:id="405225689">
          <w:marLeft w:val="0"/>
          <w:marRight w:val="0"/>
          <w:marTop w:val="0"/>
          <w:marBottom w:val="0"/>
          <w:divBdr>
            <w:top w:val="none" w:sz="0" w:space="0" w:color="auto"/>
            <w:left w:val="none" w:sz="0" w:space="0" w:color="auto"/>
            <w:bottom w:val="none" w:sz="0" w:space="0" w:color="auto"/>
            <w:right w:val="none" w:sz="0" w:space="0" w:color="auto"/>
          </w:divBdr>
        </w:div>
        <w:div w:id="423917714">
          <w:marLeft w:val="0"/>
          <w:marRight w:val="0"/>
          <w:marTop w:val="0"/>
          <w:marBottom w:val="0"/>
          <w:divBdr>
            <w:top w:val="none" w:sz="0" w:space="0" w:color="auto"/>
            <w:left w:val="none" w:sz="0" w:space="0" w:color="auto"/>
            <w:bottom w:val="none" w:sz="0" w:space="0" w:color="auto"/>
            <w:right w:val="none" w:sz="0" w:space="0" w:color="auto"/>
          </w:divBdr>
        </w:div>
        <w:div w:id="428308804">
          <w:marLeft w:val="0"/>
          <w:marRight w:val="0"/>
          <w:marTop w:val="0"/>
          <w:marBottom w:val="0"/>
          <w:divBdr>
            <w:top w:val="none" w:sz="0" w:space="0" w:color="auto"/>
            <w:left w:val="none" w:sz="0" w:space="0" w:color="auto"/>
            <w:bottom w:val="none" w:sz="0" w:space="0" w:color="auto"/>
            <w:right w:val="none" w:sz="0" w:space="0" w:color="auto"/>
          </w:divBdr>
        </w:div>
        <w:div w:id="433284910">
          <w:marLeft w:val="0"/>
          <w:marRight w:val="0"/>
          <w:marTop w:val="0"/>
          <w:marBottom w:val="0"/>
          <w:divBdr>
            <w:top w:val="none" w:sz="0" w:space="0" w:color="auto"/>
            <w:left w:val="none" w:sz="0" w:space="0" w:color="auto"/>
            <w:bottom w:val="none" w:sz="0" w:space="0" w:color="auto"/>
            <w:right w:val="none" w:sz="0" w:space="0" w:color="auto"/>
          </w:divBdr>
        </w:div>
        <w:div w:id="452286014">
          <w:marLeft w:val="0"/>
          <w:marRight w:val="0"/>
          <w:marTop w:val="0"/>
          <w:marBottom w:val="0"/>
          <w:divBdr>
            <w:top w:val="none" w:sz="0" w:space="0" w:color="auto"/>
            <w:left w:val="none" w:sz="0" w:space="0" w:color="auto"/>
            <w:bottom w:val="none" w:sz="0" w:space="0" w:color="auto"/>
            <w:right w:val="none" w:sz="0" w:space="0" w:color="auto"/>
          </w:divBdr>
        </w:div>
        <w:div w:id="458956837">
          <w:marLeft w:val="0"/>
          <w:marRight w:val="0"/>
          <w:marTop w:val="0"/>
          <w:marBottom w:val="0"/>
          <w:divBdr>
            <w:top w:val="none" w:sz="0" w:space="0" w:color="auto"/>
            <w:left w:val="none" w:sz="0" w:space="0" w:color="auto"/>
            <w:bottom w:val="none" w:sz="0" w:space="0" w:color="auto"/>
            <w:right w:val="none" w:sz="0" w:space="0" w:color="auto"/>
          </w:divBdr>
        </w:div>
        <w:div w:id="466968133">
          <w:marLeft w:val="0"/>
          <w:marRight w:val="0"/>
          <w:marTop w:val="0"/>
          <w:marBottom w:val="0"/>
          <w:divBdr>
            <w:top w:val="none" w:sz="0" w:space="0" w:color="auto"/>
            <w:left w:val="none" w:sz="0" w:space="0" w:color="auto"/>
            <w:bottom w:val="none" w:sz="0" w:space="0" w:color="auto"/>
            <w:right w:val="none" w:sz="0" w:space="0" w:color="auto"/>
          </w:divBdr>
        </w:div>
        <w:div w:id="494300027">
          <w:marLeft w:val="0"/>
          <w:marRight w:val="0"/>
          <w:marTop w:val="0"/>
          <w:marBottom w:val="0"/>
          <w:divBdr>
            <w:top w:val="none" w:sz="0" w:space="0" w:color="auto"/>
            <w:left w:val="none" w:sz="0" w:space="0" w:color="auto"/>
            <w:bottom w:val="none" w:sz="0" w:space="0" w:color="auto"/>
            <w:right w:val="none" w:sz="0" w:space="0" w:color="auto"/>
          </w:divBdr>
        </w:div>
        <w:div w:id="516772702">
          <w:marLeft w:val="0"/>
          <w:marRight w:val="0"/>
          <w:marTop w:val="0"/>
          <w:marBottom w:val="0"/>
          <w:divBdr>
            <w:top w:val="none" w:sz="0" w:space="0" w:color="auto"/>
            <w:left w:val="none" w:sz="0" w:space="0" w:color="auto"/>
            <w:bottom w:val="none" w:sz="0" w:space="0" w:color="auto"/>
            <w:right w:val="none" w:sz="0" w:space="0" w:color="auto"/>
          </w:divBdr>
        </w:div>
        <w:div w:id="554779409">
          <w:marLeft w:val="0"/>
          <w:marRight w:val="0"/>
          <w:marTop w:val="0"/>
          <w:marBottom w:val="0"/>
          <w:divBdr>
            <w:top w:val="none" w:sz="0" w:space="0" w:color="auto"/>
            <w:left w:val="none" w:sz="0" w:space="0" w:color="auto"/>
            <w:bottom w:val="none" w:sz="0" w:space="0" w:color="auto"/>
            <w:right w:val="none" w:sz="0" w:space="0" w:color="auto"/>
          </w:divBdr>
        </w:div>
        <w:div w:id="577404009">
          <w:marLeft w:val="0"/>
          <w:marRight w:val="0"/>
          <w:marTop w:val="0"/>
          <w:marBottom w:val="0"/>
          <w:divBdr>
            <w:top w:val="none" w:sz="0" w:space="0" w:color="auto"/>
            <w:left w:val="none" w:sz="0" w:space="0" w:color="auto"/>
            <w:bottom w:val="none" w:sz="0" w:space="0" w:color="auto"/>
            <w:right w:val="none" w:sz="0" w:space="0" w:color="auto"/>
          </w:divBdr>
        </w:div>
        <w:div w:id="577786078">
          <w:marLeft w:val="0"/>
          <w:marRight w:val="0"/>
          <w:marTop w:val="0"/>
          <w:marBottom w:val="0"/>
          <w:divBdr>
            <w:top w:val="none" w:sz="0" w:space="0" w:color="auto"/>
            <w:left w:val="none" w:sz="0" w:space="0" w:color="auto"/>
            <w:bottom w:val="none" w:sz="0" w:space="0" w:color="auto"/>
            <w:right w:val="none" w:sz="0" w:space="0" w:color="auto"/>
          </w:divBdr>
        </w:div>
        <w:div w:id="590356214">
          <w:marLeft w:val="0"/>
          <w:marRight w:val="0"/>
          <w:marTop w:val="0"/>
          <w:marBottom w:val="0"/>
          <w:divBdr>
            <w:top w:val="none" w:sz="0" w:space="0" w:color="auto"/>
            <w:left w:val="none" w:sz="0" w:space="0" w:color="auto"/>
            <w:bottom w:val="none" w:sz="0" w:space="0" w:color="auto"/>
            <w:right w:val="none" w:sz="0" w:space="0" w:color="auto"/>
          </w:divBdr>
        </w:div>
        <w:div w:id="603194877">
          <w:marLeft w:val="0"/>
          <w:marRight w:val="0"/>
          <w:marTop w:val="0"/>
          <w:marBottom w:val="0"/>
          <w:divBdr>
            <w:top w:val="none" w:sz="0" w:space="0" w:color="auto"/>
            <w:left w:val="none" w:sz="0" w:space="0" w:color="auto"/>
            <w:bottom w:val="none" w:sz="0" w:space="0" w:color="auto"/>
            <w:right w:val="none" w:sz="0" w:space="0" w:color="auto"/>
          </w:divBdr>
        </w:div>
        <w:div w:id="604774482">
          <w:marLeft w:val="0"/>
          <w:marRight w:val="0"/>
          <w:marTop w:val="0"/>
          <w:marBottom w:val="0"/>
          <w:divBdr>
            <w:top w:val="none" w:sz="0" w:space="0" w:color="auto"/>
            <w:left w:val="none" w:sz="0" w:space="0" w:color="auto"/>
            <w:bottom w:val="none" w:sz="0" w:space="0" w:color="auto"/>
            <w:right w:val="none" w:sz="0" w:space="0" w:color="auto"/>
          </w:divBdr>
        </w:div>
        <w:div w:id="618680752">
          <w:marLeft w:val="0"/>
          <w:marRight w:val="0"/>
          <w:marTop w:val="0"/>
          <w:marBottom w:val="0"/>
          <w:divBdr>
            <w:top w:val="none" w:sz="0" w:space="0" w:color="auto"/>
            <w:left w:val="none" w:sz="0" w:space="0" w:color="auto"/>
            <w:bottom w:val="none" w:sz="0" w:space="0" w:color="auto"/>
            <w:right w:val="none" w:sz="0" w:space="0" w:color="auto"/>
          </w:divBdr>
        </w:div>
        <w:div w:id="639842969">
          <w:marLeft w:val="0"/>
          <w:marRight w:val="0"/>
          <w:marTop w:val="0"/>
          <w:marBottom w:val="0"/>
          <w:divBdr>
            <w:top w:val="none" w:sz="0" w:space="0" w:color="auto"/>
            <w:left w:val="none" w:sz="0" w:space="0" w:color="auto"/>
            <w:bottom w:val="none" w:sz="0" w:space="0" w:color="auto"/>
            <w:right w:val="none" w:sz="0" w:space="0" w:color="auto"/>
          </w:divBdr>
        </w:div>
        <w:div w:id="662129708">
          <w:marLeft w:val="0"/>
          <w:marRight w:val="0"/>
          <w:marTop w:val="0"/>
          <w:marBottom w:val="0"/>
          <w:divBdr>
            <w:top w:val="none" w:sz="0" w:space="0" w:color="auto"/>
            <w:left w:val="none" w:sz="0" w:space="0" w:color="auto"/>
            <w:bottom w:val="none" w:sz="0" w:space="0" w:color="auto"/>
            <w:right w:val="none" w:sz="0" w:space="0" w:color="auto"/>
          </w:divBdr>
        </w:div>
        <w:div w:id="667363119">
          <w:marLeft w:val="0"/>
          <w:marRight w:val="0"/>
          <w:marTop w:val="0"/>
          <w:marBottom w:val="0"/>
          <w:divBdr>
            <w:top w:val="none" w:sz="0" w:space="0" w:color="auto"/>
            <w:left w:val="none" w:sz="0" w:space="0" w:color="auto"/>
            <w:bottom w:val="none" w:sz="0" w:space="0" w:color="auto"/>
            <w:right w:val="none" w:sz="0" w:space="0" w:color="auto"/>
          </w:divBdr>
        </w:div>
        <w:div w:id="727537540">
          <w:marLeft w:val="0"/>
          <w:marRight w:val="0"/>
          <w:marTop w:val="0"/>
          <w:marBottom w:val="0"/>
          <w:divBdr>
            <w:top w:val="none" w:sz="0" w:space="0" w:color="auto"/>
            <w:left w:val="none" w:sz="0" w:space="0" w:color="auto"/>
            <w:bottom w:val="none" w:sz="0" w:space="0" w:color="auto"/>
            <w:right w:val="none" w:sz="0" w:space="0" w:color="auto"/>
          </w:divBdr>
        </w:div>
        <w:div w:id="748582321">
          <w:marLeft w:val="0"/>
          <w:marRight w:val="0"/>
          <w:marTop w:val="0"/>
          <w:marBottom w:val="0"/>
          <w:divBdr>
            <w:top w:val="none" w:sz="0" w:space="0" w:color="auto"/>
            <w:left w:val="none" w:sz="0" w:space="0" w:color="auto"/>
            <w:bottom w:val="none" w:sz="0" w:space="0" w:color="auto"/>
            <w:right w:val="none" w:sz="0" w:space="0" w:color="auto"/>
          </w:divBdr>
        </w:div>
        <w:div w:id="764574174">
          <w:marLeft w:val="0"/>
          <w:marRight w:val="0"/>
          <w:marTop w:val="0"/>
          <w:marBottom w:val="0"/>
          <w:divBdr>
            <w:top w:val="none" w:sz="0" w:space="0" w:color="auto"/>
            <w:left w:val="none" w:sz="0" w:space="0" w:color="auto"/>
            <w:bottom w:val="none" w:sz="0" w:space="0" w:color="auto"/>
            <w:right w:val="none" w:sz="0" w:space="0" w:color="auto"/>
          </w:divBdr>
        </w:div>
        <w:div w:id="777720918">
          <w:marLeft w:val="0"/>
          <w:marRight w:val="0"/>
          <w:marTop w:val="0"/>
          <w:marBottom w:val="0"/>
          <w:divBdr>
            <w:top w:val="none" w:sz="0" w:space="0" w:color="auto"/>
            <w:left w:val="none" w:sz="0" w:space="0" w:color="auto"/>
            <w:bottom w:val="none" w:sz="0" w:space="0" w:color="auto"/>
            <w:right w:val="none" w:sz="0" w:space="0" w:color="auto"/>
          </w:divBdr>
        </w:div>
        <w:div w:id="813137830">
          <w:marLeft w:val="0"/>
          <w:marRight w:val="0"/>
          <w:marTop w:val="0"/>
          <w:marBottom w:val="0"/>
          <w:divBdr>
            <w:top w:val="none" w:sz="0" w:space="0" w:color="auto"/>
            <w:left w:val="none" w:sz="0" w:space="0" w:color="auto"/>
            <w:bottom w:val="none" w:sz="0" w:space="0" w:color="auto"/>
            <w:right w:val="none" w:sz="0" w:space="0" w:color="auto"/>
          </w:divBdr>
        </w:div>
        <w:div w:id="817956882">
          <w:marLeft w:val="0"/>
          <w:marRight w:val="0"/>
          <w:marTop w:val="0"/>
          <w:marBottom w:val="0"/>
          <w:divBdr>
            <w:top w:val="none" w:sz="0" w:space="0" w:color="auto"/>
            <w:left w:val="none" w:sz="0" w:space="0" w:color="auto"/>
            <w:bottom w:val="none" w:sz="0" w:space="0" w:color="auto"/>
            <w:right w:val="none" w:sz="0" w:space="0" w:color="auto"/>
          </w:divBdr>
        </w:div>
        <w:div w:id="870412099">
          <w:marLeft w:val="0"/>
          <w:marRight w:val="0"/>
          <w:marTop w:val="0"/>
          <w:marBottom w:val="0"/>
          <w:divBdr>
            <w:top w:val="none" w:sz="0" w:space="0" w:color="auto"/>
            <w:left w:val="none" w:sz="0" w:space="0" w:color="auto"/>
            <w:bottom w:val="none" w:sz="0" w:space="0" w:color="auto"/>
            <w:right w:val="none" w:sz="0" w:space="0" w:color="auto"/>
          </w:divBdr>
        </w:div>
        <w:div w:id="871960953">
          <w:marLeft w:val="0"/>
          <w:marRight w:val="0"/>
          <w:marTop w:val="0"/>
          <w:marBottom w:val="0"/>
          <w:divBdr>
            <w:top w:val="none" w:sz="0" w:space="0" w:color="auto"/>
            <w:left w:val="none" w:sz="0" w:space="0" w:color="auto"/>
            <w:bottom w:val="none" w:sz="0" w:space="0" w:color="auto"/>
            <w:right w:val="none" w:sz="0" w:space="0" w:color="auto"/>
          </w:divBdr>
        </w:div>
        <w:div w:id="872427869">
          <w:marLeft w:val="0"/>
          <w:marRight w:val="0"/>
          <w:marTop w:val="0"/>
          <w:marBottom w:val="0"/>
          <w:divBdr>
            <w:top w:val="none" w:sz="0" w:space="0" w:color="auto"/>
            <w:left w:val="none" w:sz="0" w:space="0" w:color="auto"/>
            <w:bottom w:val="none" w:sz="0" w:space="0" w:color="auto"/>
            <w:right w:val="none" w:sz="0" w:space="0" w:color="auto"/>
          </w:divBdr>
        </w:div>
        <w:div w:id="877284098">
          <w:marLeft w:val="0"/>
          <w:marRight w:val="0"/>
          <w:marTop w:val="0"/>
          <w:marBottom w:val="0"/>
          <w:divBdr>
            <w:top w:val="none" w:sz="0" w:space="0" w:color="auto"/>
            <w:left w:val="none" w:sz="0" w:space="0" w:color="auto"/>
            <w:bottom w:val="none" w:sz="0" w:space="0" w:color="auto"/>
            <w:right w:val="none" w:sz="0" w:space="0" w:color="auto"/>
          </w:divBdr>
        </w:div>
        <w:div w:id="903641323">
          <w:marLeft w:val="0"/>
          <w:marRight w:val="0"/>
          <w:marTop w:val="0"/>
          <w:marBottom w:val="0"/>
          <w:divBdr>
            <w:top w:val="none" w:sz="0" w:space="0" w:color="auto"/>
            <w:left w:val="none" w:sz="0" w:space="0" w:color="auto"/>
            <w:bottom w:val="none" w:sz="0" w:space="0" w:color="auto"/>
            <w:right w:val="none" w:sz="0" w:space="0" w:color="auto"/>
          </w:divBdr>
        </w:div>
        <w:div w:id="906182227">
          <w:marLeft w:val="0"/>
          <w:marRight w:val="0"/>
          <w:marTop w:val="0"/>
          <w:marBottom w:val="0"/>
          <w:divBdr>
            <w:top w:val="none" w:sz="0" w:space="0" w:color="auto"/>
            <w:left w:val="none" w:sz="0" w:space="0" w:color="auto"/>
            <w:bottom w:val="none" w:sz="0" w:space="0" w:color="auto"/>
            <w:right w:val="none" w:sz="0" w:space="0" w:color="auto"/>
          </w:divBdr>
        </w:div>
        <w:div w:id="911306103">
          <w:marLeft w:val="0"/>
          <w:marRight w:val="0"/>
          <w:marTop w:val="0"/>
          <w:marBottom w:val="0"/>
          <w:divBdr>
            <w:top w:val="none" w:sz="0" w:space="0" w:color="auto"/>
            <w:left w:val="none" w:sz="0" w:space="0" w:color="auto"/>
            <w:bottom w:val="none" w:sz="0" w:space="0" w:color="auto"/>
            <w:right w:val="none" w:sz="0" w:space="0" w:color="auto"/>
          </w:divBdr>
        </w:div>
        <w:div w:id="914819183">
          <w:marLeft w:val="0"/>
          <w:marRight w:val="0"/>
          <w:marTop w:val="0"/>
          <w:marBottom w:val="0"/>
          <w:divBdr>
            <w:top w:val="none" w:sz="0" w:space="0" w:color="auto"/>
            <w:left w:val="none" w:sz="0" w:space="0" w:color="auto"/>
            <w:bottom w:val="none" w:sz="0" w:space="0" w:color="auto"/>
            <w:right w:val="none" w:sz="0" w:space="0" w:color="auto"/>
          </w:divBdr>
        </w:div>
        <w:div w:id="945581473">
          <w:marLeft w:val="0"/>
          <w:marRight w:val="0"/>
          <w:marTop w:val="0"/>
          <w:marBottom w:val="0"/>
          <w:divBdr>
            <w:top w:val="none" w:sz="0" w:space="0" w:color="auto"/>
            <w:left w:val="none" w:sz="0" w:space="0" w:color="auto"/>
            <w:bottom w:val="none" w:sz="0" w:space="0" w:color="auto"/>
            <w:right w:val="none" w:sz="0" w:space="0" w:color="auto"/>
          </w:divBdr>
        </w:div>
        <w:div w:id="989361543">
          <w:marLeft w:val="0"/>
          <w:marRight w:val="0"/>
          <w:marTop w:val="0"/>
          <w:marBottom w:val="0"/>
          <w:divBdr>
            <w:top w:val="none" w:sz="0" w:space="0" w:color="auto"/>
            <w:left w:val="none" w:sz="0" w:space="0" w:color="auto"/>
            <w:bottom w:val="none" w:sz="0" w:space="0" w:color="auto"/>
            <w:right w:val="none" w:sz="0" w:space="0" w:color="auto"/>
          </w:divBdr>
        </w:div>
        <w:div w:id="995062727">
          <w:marLeft w:val="0"/>
          <w:marRight w:val="0"/>
          <w:marTop w:val="0"/>
          <w:marBottom w:val="0"/>
          <w:divBdr>
            <w:top w:val="none" w:sz="0" w:space="0" w:color="auto"/>
            <w:left w:val="none" w:sz="0" w:space="0" w:color="auto"/>
            <w:bottom w:val="none" w:sz="0" w:space="0" w:color="auto"/>
            <w:right w:val="none" w:sz="0" w:space="0" w:color="auto"/>
          </w:divBdr>
        </w:div>
        <w:div w:id="1090195558">
          <w:marLeft w:val="0"/>
          <w:marRight w:val="0"/>
          <w:marTop w:val="0"/>
          <w:marBottom w:val="0"/>
          <w:divBdr>
            <w:top w:val="none" w:sz="0" w:space="0" w:color="auto"/>
            <w:left w:val="none" w:sz="0" w:space="0" w:color="auto"/>
            <w:bottom w:val="none" w:sz="0" w:space="0" w:color="auto"/>
            <w:right w:val="none" w:sz="0" w:space="0" w:color="auto"/>
          </w:divBdr>
        </w:div>
        <w:div w:id="1099526044">
          <w:marLeft w:val="0"/>
          <w:marRight w:val="0"/>
          <w:marTop w:val="0"/>
          <w:marBottom w:val="0"/>
          <w:divBdr>
            <w:top w:val="none" w:sz="0" w:space="0" w:color="auto"/>
            <w:left w:val="none" w:sz="0" w:space="0" w:color="auto"/>
            <w:bottom w:val="none" w:sz="0" w:space="0" w:color="auto"/>
            <w:right w:val="none" w:sz="0" w:space="0" w:color="auto"/>
          </w:divBdr>
        </w:div>
        <w:div w:id="1133407866">
          <w:marLeft w:val="0"/>
          <w:marRight w:val="0"/>
          <w:marTop w:val="0"/>
          <w:marBottom w:val="0"/>
          <w:divBdr>
            <w:top w:val="none" w:sz="0" w:space="0" w:color="auto"/>
            <w:left w:val="none" w:sz="0" w:space="0" w:color="auto"/>
            <w:bottom w:val="none" w:sz="0" w:space="0" w:color="auto"/>
            <w:right w:val="none" w:sz="0" w:space="0" w:color="auto"/>
          </w:divBdr>
        </w:div>
        <w:div w:id="1139151522">
          <w:marLeft w:val="0"/>
          <w:marRight w:val="0"/>
          <w:marTop w:val="0"/>
          <w:marBottom w:val="0"/>
          <w:divBdr>
            <w:top w:val="none" w:sz="0" w:space="0" w:color="auto"/>
            <w:left w:val="none" w:sz="0" w:space="0" w:color="auto"/>
            <w:bottom w:val="none" w:sz="0" w:space="0" w:color="auto"/>
            <w:right w:val="none" w:sz="0" w:space="0" w:color="auto"/>
          </w:divBdr>
        </w:div>
        <w:div w:id="1156872708">
          <w:marLeft w:val="0"/>
          <w:marRight w:val="0"/>
          <w:marTop w:val="0"/>
          <w:marBottom w:val="0"/>
          <w:divBdr>
            <w:top w:val="none" w:sz="0" w:space="0" w:color="auto"/>
            <w:left w:val="none" w:sz="0" w:space="0" w:color="auto"/>
            <w:bottom w:val="none" w:sz="0" w:space="0" w:color="auto"/>
            <w:right w:val="none" w:sz="0" w:space="0" w:color="auto"/>
          </w:divBdr>
        </w:div>
        <w:div w:id="1157571689">
          <w:marLeft w:val="0"/>
          <w:marRight w:val="0"/>
          <w:marTop w:val="0"/>
          <w:marBottom w:val="0"/>
          <w:divBdr>
            <w:top w:val="none" w:sz="0" w:space="0" w:color="auto"/>
            <w:left w:val="none" w:sz="0" w:space="0" w:color="auto"/>
            <w:bottom w:val="none" w:sz="0" w:space="0" w:color="auto"/>
            <w:right w:val="none" w:sz="0" w:space="0" w:color="auto"/>
          </w:divBdr>
        </w:div>
        <w:div w:id="1163547620">
          <w:marLeft w:val="0"/>
          <w:marRight w:val="0"/>
          <w:marTop w:val="0"/>
          <w:marBottom w:val="0"/>
          <w:divBdr>
            <w:top w:val="none" w:sz="0" w:space="0" w:color="auto"/>
            <w:left w:val="none" w:sz="0" w:space="0" w:color="auto"/>
            <w:bottom w:val="none" w:sz="0" w:space="0" w:color="auto"/>
            <w:right w:val="none" w:sz="0" w:space="0" w:color="auto"/>
          </w:divBdr>
        </w:div>
        <w:div w:id="1173645937">
          <w:marLeft w:val="0"/>
          <w:marRight w:val="0"/>
          <w:marTop w:val="0"/>
          <w:marBottom w:val="0"/>
          <w:divBdr>
            <w:top w:val="none" w:sz="0" w:space="0" w:color="auto"/>
            <w:left w:val="none" w:sz="0" w:space="0" w:color="auto"/>
            <w:bottom w:val="none" w:sz="0" w:space="0" w:color="auto"/>
            <w:right w:val="none" w:sz="0" w:space="0" w:color="auto"/>
          </w:divBdr>
        </w:div>
        <w:div w:id="1195072748">
          <w:marLeft w:val="0"/>
          <w:marRight w:val="0"/>
          <w:marTop w:val="0"/>
          <w:marBottom w:val="0"/>
          <w:divBdr>
            <w:top w:val="none" w:sz="0" w:space="0" w:color="auto"/>
            <w:left w:val="none" w:sz="0" w:space="0" w:color="auto"/>
            <w:bottom w:val="none" w:sz="0" w:space="0" w:color="auto"/>
            <w:right w:val="none" w:sz="0" w:space="0" w:color="auto"/>
          </w:divBdr>
        </w:div>
        <w:div w:id="1196698747">
          <w:marLeft w:val="0"/>
          <w:marRight w:val="0"/>
          <w:marTop w:val="0"/>
          <w:marBottom w:val="0"/>
          <w:divBdr>
            <w:top w:val="none" w:sz="0" w:space="0" w:color="auto"/>
            <w:left w:val="none" w:sz="0" w:space="0" w:color="auto"/>
            <w:bottom w:val="none" w:sz="0" w:space="0" w:color="auto"/>
            <w:right w:val="none" w:sz="0" w:space="0" w:color="auto"/>
          </w:divBdr>
        </w:div>
        <w:div w:id="1211113238">
          <w:marLeft w:val="0"/>
          <w:marRight w:val="0"/>
          <w:marTop w:val="0"/>
          <w:marBottom w:val="0"/>
          <w:divBdr>
            <w:top w:val="none" w:sz="0" w:space="0" w:color="auto"/>
            <w:left w:val="none" w:sz="0" w:space="0" w:color="auto"/>
            <w:bottom w:val="none" w:sz="0" w:space="0" w:color="auto"/>
            <w:right w:val="none" w:sz="0" w:space="0" w:color="auto"/>
          </w:divBdr>
        </w:div>
        <w:div w:id="1230657352">
          <w:marLeft w:val="0"/>
          <w:marRight w:val="0"/>
          <w:marTop w:val="0"/>
          <w:marBottom w:val="0"/>
          <w:divBdr>
            <w:top w:val="none" w:sz="0" w:space="0" w:color="auto"/>
            <w:left w:val="none" w:sz="0" w:space="0" w:color="auto"/>
            <w:bottom w:val="none" w:sz="0" w:space="0" w:color="auto"/>
            <w:right w:val="none" w:sz="0" w:space="0" w:color="auto"/>
          </w:divBdr>
        </w:div>
        <w:div w:id="1239363544">
          <w:marLeft w:val="0"/>
          <w:marRight w:val="0"/>
          <w:marTop w:val="0"/>
          <w:marBottom w:val="0"/>
          <w:divBdr>
            <w:top w:val="none" w:sz="0" w:space="0" w:color="auto"/>
            <w:left w:val="none" w:sz="0" w:space="0" w:color="auto"/>
            <w:bottom w:val="none" w:sz="0" w:space="0" w:color="auto"/>
            <w:right w:val="none" w:sz="0" w:space="0" w:color="auto"/>
          </w:divBdr>
        </w:div>
        <w:div w:id="1244418464">
          <w:marLeft w:val="0"/>
          <w:marRight w:val="0"/>
          <w:marTop w:val="0"/>
          <w:marBottom w:val="0"/>
          <w:divBdr>
            <w:top w:val="none" w:sz="0" w:space="0" w:color="auto"/>
            <w:left w:val="none" w:sz="0" w:space="0" w:color="auto"/>
            <w:bottom w:val="none" w:sz="0" w:space="0" w:color="auto"/>
            <w:right w:val="none" w:sz="0" w:space="0" w:color="auto"/>
          </w:divBdr>
        </w:div>
        <w:div w:id="1255548885">
          <w:marLeft w:val="0"/>
          <w:marRight w:val="0"/>
          <w:marTop w:val="0"/>
          <w:marBottom w:val="0"/>
          <w:divBdr>
            <w:top w:val="none" w:sz="0" w:space="0" w:color="auto"/>
            <w:left w:val="none" w:sz="0" w:space="0" w:color="auto"/>
            <w:bottom w:val="none" w:sz="0" w:space="0" w:color="auto"/>
            <w:right w:val="none" w:sz="0" w:space="0" w:color="auto"/>
          </w:divBdr>
        </w:div>
        <w:div w:id="1281842925">
          <w:marLeft w:val="0"/>
          <w:marRight w:val="0"/>
          <w:marTop w:val="0"/>
          <w:marBottom w:val="0"/>
          <w:divBdr>
            <w:top w:val="none" w:sz="0" w:space="0" w:color="auto"/>
            <w:left w:val="none" w:sz="0" w:space="0" w:color="auto"/>
            <w:bottom w:val="none" w:sz="0" w:space="0" w:color="auto"/>
            <w:right w:val="none" w:sz="0" w:space="0" w:color="auto"/>
          </w:divBdr>
        </w:div>
        <w:div w:id="1294871235">
          <w:marLeft w:val="0"/>
          <w:marRight w:val="0"/>
          <w:marTop w:val="0"/>
          <w:marBottom w:val="0"/>
          <w:divBdr>
            <w:top w:val="none" w:sz="0" w:space="0" w:color="auto"/>
            <w:left w:val="none" w:sz="0" w:space="0" w:color="auto"/>
            <w:bottom w:val="none" w:sz="0" w:space="0" w:color="auto"/>
            <w:right w:val="none" w:sz="0" w:space="0" w:color="auto"/>
          </w:divBdr>
        </w:div>
        <w:div w:id="1341197717">
          <w:marLeft w:val="0"/>
          <w:marRight w:val="0"/>
          <w:marTop w:val="0"/>
          <w:marBottom w:val="0"/>
          <w:divBdr>
            <w:top w:val="none" w:sz="0" w:space="0" w:color="auto"/>
            <w:left w:val="none" w:sz="0" w:space="0" w:color="auto"/>
            <w:bottom w:val="none" w:sz="0" w:space="0" w:color="auto"/>
            <w:right w:val="none" w:sz="0" w:space="0" w:color="auto"/>
          </w:divBdr>
        </w:div>
        <w:div w:id="1341391102">
          <w:marLeft w:val="0"/>
          <w:marRight w:val="0"/>
          <w:marTop w:val="0"/>
          <w:marBottom w:val="0"/>
          <w:divBdr>
            <w:top w:val="none" w:sz="0" w:space="0" w:color="auto"/>
            <w:left w:val="none" w:sz="0" w:space="0" w:color="auto"/>
            <w:bottom w:val="none" w:sz="0" w:space="0" w:color="auto"/>
            <w:right w:val="none" w:sz="0" w:space="0" w:color="auto"/>
          </w:divBdr>
        </w:div>
        <w:div w:id="1348169899">
          <w:marLeft w:val="0"/>
          <w:marRight w:val="0"/>
          <w:marTop w:val="0"/>
          <w:marBottom w:val="0"/>
          <w:divBdr>
            <w:top w:val="none" w:sz="0" w:space="0" w:color="auto"/>
            <w:left w:val="none" w:sz="0" w:space="0" w:color="auto"/>
            <w:bottom w:val="none" w:sz="0" w:space="0" w:color="auto"/>
            <w:right w:val="none" w:sz="0" w:space="0" w:color="auto"/>
          </w:divBdr>
        </w:div>
        <w:div w:id="1375930869">
          <w:marLeft w:val="0"/>
          <w:marRight w:val="0"/>
          <w:marTop w:val="0"/>
          <w:marBottom w:val="0"/>
          <w:divBdr>
            <w:top w:val="none" w:sz="0" w:space="0" w:color="auto"/>
            <w:left w:val="none" w:sz="0" w:space="0" w:color="auto"/>
            <w:bottom w:val="none" w:sz="0" w:space="0" w:color="auto"/>
            <w:right w:val="none" w:sz="0" w:space="0" w:color="auto"/>
          </w:divBdr>
        </w:div>
        <w:div w:id="1378967027">
          <w:marLeft w:val="0"/>
          <w:marRight w:val="0"/>
          <w:marTop w:val="0"/>
          <w:marBottom w:val="0"/>
          <w:divBdr>
            <w:top w:val="none" w:sz="0" w:space="0" w:color="auto"/>
            <w:left w:val="none" w:sz="0" w:space="0" w:color="auto"/>
            <w:bottom w:val="none" w:sz="0" w:space="0" w:color="auto"/>
            <w:right w:val="none" w:sz="0" w:space="0" w:color="auto"/>
          </w:divBdr>
        </w:div>
        <w:div w:id="1386176213">
          <w:marLeft w:val="0"/>
          <w:marRight w:val="0"/>
          <w:marTop w:val="0"/>
          <w:marBottom w:val="0"/>
          <w:divBdr>
            <w:top w:val="none" w:sz="0" w:space="0" w:color="auto"/>
            <w:left w:val="none" w:sz="0" w:space="0" w:color="auto"/>
            <w:bottom w:val="none" w:sz="0" w:space="0" w:color="auto"/>
            <w:right w:val="none" w:sz="0" w:space="0" w:color="auto"/>
          </w:divBdr>
        </w:div>
        <w:div w:id="1400833458">
          <w:marLeft w:val="0"/>
          <w:marRight w:val="0"/>
          <w:marTop w:val="0"/>
          <w:marBottom w:val="0"/>
          <w:divBdr>
            <w:top w:val="none" w:sz="0" w:space="0" w:color="auto"/>
            <w:left w:val="none" w:sz="0" w:space="0" w:color="auto"/>
            <w:bottom w:val="none" w:sz="0" w:space="0" w:color="auto"/>
            <w:right w:val="none" w:sz="0" w:space="0" w:color="auto"/>
          </w:divBdr>
        </w:div>
        <w:div w:id="1402486542">
          <w:marLeft w:val="0"/>
          <w:marRight w:val="0"/>
          <w:marTop w:val="0"/>
          <w:marBottom w:val="0"/>
          <w:divBdr>
            <w:top w:val="none" w:sz="0" w:space="0" w:color="auto"/>
            <w:left w:val="none" w:sz="0" w:space="0" w:color="auto"/>
            <w:bottom w:val="none" w:sz="0" w:space="0" w:color="auto"/>
            <w:right w:val="none" w:sz="0" w:space="0" w:color="auto"/>
          </w:divBdr>
        </w:div>
        <w:div w:id="1405641587">
          <w:marLeft w:val="0"/>
          <w:marRight w:val="0"/>
          <w:marTop w:val="0"/>
          <w:marBottom w:val="0"/>
          <w:divBdr>
            <w:top w:val="none" w:sz="0" w:space="0" w:color="auto"/>
            <w:left w:val="none" w:sz="0" w:space="0" w:color="auto"/>
            <w:bottom w:val="none" w:sz="0" w:space="0" w:color="auto"/>
            <w:right w:val="none" w:sz="0" w:space="0" w:color="auto"/>
          </w:divBdr>
        </w:div>
        <w:div w:id="1419253318">
          <w:marLeft w:val="0"/>
          <w:marRight w:val="0"/>
          <w:marTop w:val="0"/>
          <w:marBottom w:val="0"/>
          <w:divBdr>
            <w:top w:val="none" w:sz="0" w:space="0" w:color="auto"/>
            <w:left w:val="none" w:sz="0" w:space="0" w:color="auto"/>
            <w:bottom w:val="none" w:sz="0" w:space="0" w:color="auto"/>
            <w:right w:val="none" w:sz="0" w:space="0" w:color="auto"/>
          </w:divBdr>
        </w:div>
        <w:div w:id="1422484526">
          <w:marLeft w:val="0"/>
          <w:marRight w:val="0"/>
          <w:marTop w:val="0"/>
          <w:marBottom w:val="0"/>
          <w:divBdr>
            <w:top w:val="none" w:sz="0" w:space="0" w:color="auto"/>
            <w:left w:val="none" w:sz="0" w:space="0" w:color="auto"/>
            <w:bottom w:val="none" w:sz="0" w:space="0" w:color="auto"/>
            <w:right w:val="none" w:sz="0" w:space="0" w:color="auto"/>
          </w:divBdr>
        </w:div>
        <w:div w:id="1448890751">
          <w:marLeft w:val="0"/>
          <w:marRight w:val="0"/>
          <w:marTop w:val="0"/>
          <w:marBottom w:val="0"/>
          <w:divBdr>
            <w:top w:val="none" w:sz="0" w:space="0" w:color="auto"/>
            <w:left w:val="none" w:sz="0" w:space="0" w:color="auto"/>
            <w:bottom w:val="none" w:sz="0" w:space="0" w:color="auto"/>
            <w:right w:val="none" w:sz="0" w:space="0" w:color="auto"/>
          </w:divBdr>
        </w:div>
        <w:div w:id="1458179462">
          <w:marLeft w:val="0"/>
          <w:marRight w:val="0"/>
          <w:marTop w:val="0"/>
          <w:marBottom w:val="0"/>
          <w:divBdr>
            <w:top w:val="none" w:sz="0" w:space="0" w:color="auto"/>
            <w:left w:val="none" w:sz="0" w:space="0" w:color="auto"/>
            <w:bottom w:val="none" w:sz="0" w:space="0" w:color="auto"/>
            <w:right w:val="none" w:sz="0" w:space="0" w:color="auto"/>
          </w:divBdr>
        </w:div>
        <w:div w:id="1467968735">
          <w:marLeft w:val="0"/>
          <w:marRight w:val="0"/>
          <w:marTop w:val="0"/>
          <w:marBottom w:val="0"/>
          <w:divBdr>
            <w:top w:val="none" w:sz="0" w:space="0" w:color="auto"/>
            <w:left w:val="none" w:sz="0" w:space="0" w:color="auto"/>
            <w:bottom w:val="none" w:sz="0" w:space="0" w:color="auto"/>
            <w:right w:val="none" w:sz="0" w:space="0" w:color="auto"/>
          </w:divBdr>
        </w:div>
        <w:div w:id="1469514939">
          <w:marLeft w:val="0"/>
          <w:marRight w:val="0"/>
          <w:marTop w:val="0"/>
          <w:marBottom w:val="0"/>
          <w:divBdr>
            <w:top w:val="none" w:sz="0" w:space="0" w:color="auto"/>
            <w:left w:val="none" w:sz="0" w:space="0" w:color="auto"/>
            <w:bottom w:val="none" w:sz="0" w:space="0" w:color="auto"/>
            <w:right w:val="none" w:sz="0" w:space="0" w:color="auto"/>
          </w:divBdr>
        </w:div>
        <w:div w:id="1477258422">
          <w:marLeft w:val="0"/>
          <w:marRight w:val="0"/>
          <w:marTop w:val="0"/>
          <w:marBottom w:val="0"/>
          <w:divBdr>
            <w:top w:val="none" w:sz="0" w:space="0" w:color="auto"/>
            <w:left w:val="none" w:sz="0" w:space="0" w:color="auto"/>
            <w:bottom w:val="none" w:sz="0" w:space="0" w:color="auto"/>
            <w:right w:val="none" w:sz="0" w:space="0" w:color="auto"/>
          </w:divBdr>
        </w:div>
        <w:div w:id="1477993268">
          <w:marLeft w:val="0"/>
          <w:marRight w:val="0"/>
          <w:marTop w:val="0"/>
          <w:marBottom w:val="0"/>
          <w:divBdr>
            <w:top w:val="none" w:sz="0" w:space="0" w:color="auto"/>
            <w:left w:val="none" w:sz="0" w:space="0" w:color="auto"/>
            <w:bottom w:val="none" w:sz="0" w:space="0" w:color="auto"/>
            <w:right w:val="none" w:sz="0" w:space="0" w:color="auto"/>
          </w:divBdr>
        </w:div>
        <w:div w:id="1498107270">
          <w:marLeft w:val="0"/>
          <w:marRight w:val="0"/>
          <w:marTop w:val="0"/>
          <w:marBottom w:val="0"/>
          <w:divBdr>
            <w:top w:val="none" w:sz="0" w:space="0" w:color="auto"/>
            <w:left w:val="none" w:sz="0" w:space="0" w:color="auto"/>
            <w:bottom w:val="none" w:sz="0" w:space="0" w:color="auto"/>
            <w:right w:val="none" w:sz="0" w:space="0" w:color="auto"/>
          </w:divBdr>
        </w:div>
        <w:div w:id="1515263011">
          <w:marLeft w:val="0"/>
          <w:marRight w:val="0"/>
          <w:marTop w:val="0"/>
          <w:marBottom w:val="0"/>
          <w:divBdr>
            <w:top w:val="none" w:sz="0" w:space="0" w:color="auto"/>
            <w:left w:val="none" w:sz="0" w:space="0" w:color="auto"/>
            <w:bottom w:val="none" w:sz="0" w:space="0" w:color="auto"/>
            <w:right w:val="none" w:sz="0" w:space="0" w:color="auto"/>
          </w:divBdr>
        </w:div>
        <w:div w:id="1551382441">
          <w:marLeft w:val="0"/>
          <w:marRight w:val="0"/>
          <w:marTop w:val="0"/>
          <w:marBottom w:val="0"/>
          <w:divBdr>
            <w:top w:val="none" w:sz="0" w:space="0" w:color="auto"/>
            <w:left w:val="none" w:sz="0" w:space="0" w:color="auto"/>
            <w:bottom w:val="none" w:sz="0" w:space="0" w:color="auto"/>
            <w:right w:val="none" w:sz="0" w:space="0" w:color="auto"/>
          </w:divBdr>
        </w:div>
        <w:div w:id="1553425484">
          <w:marLeft w:val="0"/>
          <w:marRight w:val="0"/>
          <w:marTop w:val="0"/>
          <w:marBottom w:val="0"/>
          <w:divBdr>
            <w:top w:val="none" w:sz="0" w:space="0" w:color="auto"/>
            <w:left w:val="none" w:sz="0" w:space="0" w:color="auto"/>
            <w:bottom w:val="none" w:sz="0" w:space="0" w:color="auto"/>
            <w:right w:val="none" w:sz="0" w:space="0" w:color="auto"/>
          </w:divBdr>
        </w:div>
        <w:div w:id="1556622405">
          <w:marLeft w:val="0"/>
          <w:marRight w:val="0"/>
          <w:marTop w:val="0"/>
          <w:marBottom w:val="0"/>
          <w:divBdr>
            <w:top w:val="none" w:sz="0" w:space="0" w:color="auto"/>
            <w:left w:val="none" w:sz="0" w:space="0" w:color="auto"/>
            <w:bottom w:val="none" w:sz="0" w:space="0" w:color="auto"/>
            <w:right w:val="none" w:sz="0" w:space="0" w:color="auto"/>
          </w:divBdr>
        </w:div>
        <w:div w:id="1570339437">
          <w:marLeft w:val="0"/>
          <w:marRight w:val="0"/>
          <w:marTop w:val="0"/>
          <w:marBottom w:val="0"/>
          <w:divBdr>
            <w:top w:val="none" w:sz="0" w:space="0" w:color="auto"/>
            <w:left w:val="none" w:sz="0" w:space="0" w:color="auto"/>
            <w:bottom w:val="none" w:sz="0" w:space="0" w:color="auto"/>
            <w:right w:val="none" w:sz="0" w:space="0" w:color="auto"/>
          </w:divBdr>
        </w:div>
        <w:div w:id="1575385096">
          <w:marLeft w:val="0"/>
          <w:marRight w:val="0"/>
          <w:marTop w:val="0"/>
          <w:marBottom w:val="0"/>
          <w:divBdr>
            <w:top w:val="none" w:sz="0" w:space="0" w:color="auto"/>
            <w:left w:val="none" w:sz="0" w:space="0" w:color="auto"/>
            <w:bottom w:val="none" w:sz="0" w:space="0" w:color="auto"/>
            <w:right w:val="none" w:sz="0" w:space="0" w:color="auto"/>
          </w:divBdr>
        </w:div>
        <w:div w:id="1603613956">
          <w:marLeft w:val="0"/>
          <w:marRight w:val="0"/>
          <w:marTop w:val="0"/>
          <w:marBottom w:val="0"/>
          <w:divBdr>
            <w:top w:val="none" w:sz="0" w:space="0" w:color="auto"/>
            <w:left w:val="none" w:sz="0" w:space="0" w:color="auto"/>
            <w:bottom w:val="none" w:sz="0" w:space="0" w:color="auto"/>
            <w:right w:val="none" w:sz="0" w:space="0" w:color="auto"/>
          </w:divBdr>
        </w:div>
        <w:div w:id="1610428078">
          <w:marLeft w:val="0"/>
          <w:marRight w:val="0"/>
          <w:marTop w:val="0"/>
          <w:marBottom w:val="0"/>
          <w:divBdr>
            <w:top w:val="none" w:sz="0" w:space="0" w:color="auto"/>
            <w:left w:val="none" w:sz="0" w:space="0" w:color="auto"/>
            <w:bottom w:val="none" w:sz="0" w:space="0" w:color="auto"/>
            <w:right w:val="none" w:sz="0" w:space="0" w:color="auto"/>
          </w:divBdr>
        </w:div>
        <w:div w:id="1625774281">
          <w:marLeft w:val="0"/>
          <w:marRight w:val="0"/>
          <w:marTop w:val="0"/>
          <w:marBottom w:val="0"/>
          <w:divBdr>
            <w:top w:val="none" w:sz="0" w:space="0" w:color="auto"/>
            <w:left w:val="none" w:sz="0" w:space="0" w:color="auto"/>
            <w:bottom w:val="none" w:sz="0" w:space="0" w:color="auto"/>
            <w:right w:val="none" w:sz="0" w:space="0" w:color="auto"/>
          </w:divBdr>
        </w:div>
        <w:div w:id="1641110613">
          <w:marLeft w:val="0"/>
          <w:marRight w:val="0"/>
          <w:marTop w:val="0"/>
          <w:marBottom w:val="0"/>
          <w:divBdr>
            <w:top w:val="none" w:sz="0" w:space="0" w:color="auto"/>
            <w:left w:val="none" w:sz="0" w:space="0" w:color="auto"/>
            <w:bottom w:val="none" w:sz="0" w:space="0" w:color="auto"/>
            <w:right w:val="none" w:sz="0" w:space="0" w:color="auto"/>
          </w:divBdr>
        </w:div>
        <w:div w:id="1641419676">
          <w:marLeft w:val="0"/>
          <w:marRight w:val="0"/>
          <w:marTop w:val="0"/>
          <w:marBottom w:val="0"/>
          <w:divBdr>
            <w:top w:val="none" w:sz="0" w:space="0" w:color="auto"/>
            <w:left w:val="none" w:sz="0" w:space="0" w:color="auto"/>
            <w:bottom w:val="none" w:sz="0" w:space="0" w:color="auto"/>
            <w:right w:val="none" w:sz="0" w:space="0" w:color="auto"/>
          </w:divBdr>
        </w:div>
        <w:div w:id="1654796356">
          <w:marLeft w:val="0"/>
          <w:marRight w:val="0"/>
          <w:marTop w:val="0"/>
          <w:marBottom w:val="0"/>
          <w:divBdr>
            <w:top w:val="none" w:sz="0" w:space="0" w:color="auto"/>
            <w:left w:val="none" w:sz="0" w:space="0" w:color="auto"/>
            <w:bottom w:val="none" w:sz="0" w:space="0" w:color="auto"/>
            <w:right w:val="none" w:sz="0" w:space="0" w:color="auto"/>
          </w:divBdr>
        </w:div>
        <w:div w:id="1655258765">
          <w:marLeft w:val="0"/>
          <w:marRight w:val="0"/>
          <w:marTop w:val="0"/>
          <w:marBottom w:val="0"/>
          <w:divBdr>
            <w:top w:val="none" w:sz="0" w:space="0" w:color="auto"/>
            <w:left w:val="none" w:sz="0" w:space="0" w:color="auto"/>
            <w:bottom w:val="none" w:sz="0" w:space="0" w:color="auto"/>
            <w:right w:val="none" w:sz="0" w:space="0" w:color="auto"/>
          </w:divBdr>
        </w:div>
        <w:div w:id="1683389831">
          <w:marLeft w:val="0"/>
          <w:marRight w:val="0"/>
          <w:marTop w:val="0"/>
          <w:marBottom w:val="0"/>
          <w:divBdr>
            <w:top w:val="none" w:sz="0" w:space="0" w:color="auto"/>
            <w:left w:val="none" w:sz="0" w:space="0" w:color="auto"/>
            <w:bottom w:val="none" w:sz="0" w:space="0" w:color="auto"/>
            <w:right w:val="none" w:sz="0" w:space="0" w:color="auto"/>
          </w:divBdr>
        </w:div>
        <w:div w:id="1698390880">
          <w:marLeft w:val="0"/>
          <w:marRight w:val="0"/>
          <w:marTop w:val="0"/>
          <w:marBottom w:val="0"/>
          <w:divBdr>
            <w:top w:val="none" w:sz="0" w:space="0" w:color="auto"/>
            <w:left w:val="none" w:sz="0" w:space="0" w:color="auto"/>
            <w:bottom w:val="none" w:sz="0" w:space="0" w:color="auto"/>
            <w:right w:val="none" w:sz="0" w:space="0" w:color="auto"/>
          </w:divBdr>
        </w:div>
        <w:div w:id="1702704768">
          <w:marLeft w:val="0"/>
          <w:marRight w:val="0"/>
          <w:marTop w:val="0"/>
          <w:marBottom w:val="0"/>
          <w:divBdr>
            <w:top w:val="none" w:sz="0" w:space="0" w:color="auto"/>
            <w:left w:val="none" w:sz="0" w:space="0" w:color="auto"/>
            <w:bottom w:val="none" w:sz="0" w:space="0" w:color="auto"/>
            <w:right w:val="none" w:sz="0" w:space="0" w:color="auto"/>
          </w:divBdr>
        </w:div>
        <w:div w:id="1722024150">
          <w:marLeft w:val="0"/>
          <w:marRight w:val="0"/>
          <w:marTop w:val="0"/>
          <w:marBottom w:val="0"/>
          <w:divBdr>
            <w:top w:val="none" w:sz="0" w:space="0" w:color="auto"/>
            <w:left w:val="none" w:sz="0" w:space="0" w:color="auto"/>
            <w:bottom w:val="none" w:sz="0" w:space="0" w:color="auto"/>
            <w:right w:val="none" w:sz="0" w:space="0" w:color="auto"/>
          </w:divBdr>
        </w:div>
        <w:div w:id="1741709005">
          <w:marLeft w:val="0"/>
          <w:marRight w:val="0"/>
          <w:marTop w:val="0"/>
          <w:marBottom w:val="0"/>
          <w:divBdr>
            <w:top w:val="none" w:sz="0" w:space="0" w:color="auto"/>
            <w:left w:val="none" w:sz="0" w:space="0" w:color="auto"/>
            <w:bottom w:val="none" w:sz="0" w:space="0" w:color="auto"/>
            <w:right w:val="none" w:sz="0" w:space="0" w:color="auto"/>
          </w:divBdr>
        </w:div>
        <w:div w:id="1749156467">
          <w:marLeft w:val="0"/>
          <w:marRight w:val="0"/>
          <w:marTop w:val="0"/>
          <w:marBottom w:val="0"/>
          <w:divBdr>
            <w:top w:val="none" w:sz="0" w:space="0" w:color="auto"/>
            <w:left w:val="none" w:sz="0" w:space="0" w:color="auto"/>
            <w:bottom w:val="none" w:sz="0" w:space="0" w:color="auto"/>
            <w:right w:val="none" w:sz="0" w:space="0" w:color="auto"/>
          </w:divBdr>
        </w:div>
        <w:div w:id="1767070402">
          <w:marLeft w:val="0"/>
          <w:marRight w:val="0"/>
          <w:marTop w:val="0"/>
          <w:marBottom w:val="0"/>
          <w:divBdr>
            <w:top w:val="none" w:sz="0" w:space="0" w:color="auto"/>
            <w:left w:val="none" w:sz="0" w:space="0" w:color="auto"/>
            <w:bottom w:val="none" w:sz="0" w:space="0" w:color="auto"/>
            <w:right w:val="none" w:sz="0" w:space="0" w:color="auto"/>
          </w:divBdr>
        </w:div>
        <w:div w:id="1773087023">
          <w:marLeft w:val="0"/>
          <w:marRight w:val="0"/>
          <w:marTop w:val="0"/>
          <w:marBottom w:val="0"/>
          <w:divBdr>
            <w:top w:val="none" w:sz="0" w:space="0" w:color="auto"/>
            <w:left w:val="none" w:sz="0" w:space="0" w:color="auto"/>
            <w:bottom w:val="none" w:sz="0" w:space="0" w:color="auto"/>
            <w:right w:val="none" w:sz="0" w:space="0" w:color="auto"/>
          </w:divBdr>
        </w:div>
        <w:div w:id="1800369252">
          <w:marLeft w:val="0"/>
          <w:marRight w:val="0"/>
          <w:marTop w:val="0"/>
          <w:marBottom w:val="0"/>
          <w:divBdr>
            <w:top w:val="none" w:sz="0" w:space="0" w:color="auto"/>
            <w:left w:val="none" w:sz="0" w:space="0" w:color="auto"/>
            <w:bottom w:val="none" w:sz="0" w:space="0" w:color="auto"/>
            <w:right w:val="none" w:sz="0" w:space="0" w:color="auto"/>
          </w:divBdr>
        </w:div>
        <w:div w:id="1802839356">
          <w:marLeft w:val="0"/>
          <w:marRight w:val="0"/>
          <w:marTop w:val="0"/>
          <w:marBottom w:val="0"/>
          <w:divBdr>
            <w:top w:val="none" w:sz="0" w:space="0" w:color="auto"/>
            <w:left w:val="none" w:sz="0" w:space="0" w:color="auto"/>
            <w:bottom w:val="none" w:sz="0" w:space="0" w:color="auto"/>
            <w:right w:val="none" w:sz="0" w:space="0" w:color="auto"/>
          </w:divBdr>
        </w:div>
        <w:div w:id="1812290040">
          <w:marLeft w:val="0"/>
          <w:marRight w:val="0"/>
          <w:marTop w:val="0"/>
          <w:marBottom w:val="0"/>
          <w:divBdr>
            <w:top w:val="none" w:sz="0" w:space="0" w:color="auto"/>
            <w:left w:val="none" w:sz="0" w:space="0" w:color="auto"/>
            <w:bottom w:val="none" w:sz="0" w:space="0" w:color="auto"/>
            <w:right w:val="none" w:sz="0" w:space="0" w:color="auto"/>
          </w:divBdr>
        </w:div>
        <w:div w:id="1812600581">
          <w:marLeft w:val="0"/>
          <w:marRight w:val="0"/>
          <w:marTop w:val="0"/>
          <w:marBottom w:val="0"/>
          <w:divBdr>
            <w:top w:val="none" w:sz="0" w:space="0" w:color="auto"/>
            <w:left w:val="none" w:sz="0" w:space="0" w:color="auto"/>
            <w:bottom w:val="none" w:sz="0" w:space="0" w:color="auto"/>
            <w:right w:val="none" w:sz="0" w:space="0" w:color="auto"/>
          </w:divBdr>
        </w:div>
        <w:div w:id="1813019356">
          <w:marLeft w:val="0"/>
          <w:marRight w:val="0"/>
          <w:marTop w:val="0"/>
          <w:marBottom w:val="0"/>
          <w:divBdr>
            <w:top w:val="none" w:sz="0" w:space="0" w:color="auto"/>
            <w:left w:val="none" w:sz="0" w:space="0" w:color="auto"/>
            <w:bottom w:val="none" w:sz="0" w:space="0" w:color="auto"/>
            <w:right w:val="none" w:sz="0" w:space="0" w:color="auto"/>
          </w:divBdr>
        </w:div>
        <w:div w:id="1816029020">
          <w:marLeft w:val="0"/>
          <w:marRight w:val="0"/>
          <w:marTop w:val="0"/>
          <w:marBottom w:val="0"/>
          <w:divBdr>
            <w:top w:val="none" w:sz="0" w:space="0" w:color="auto"/>
            <w:left w:val="none" w:sz="0" w:space="0" w:color="auto"/>
            <w:bottom w:val="none" w:sz="0" w:space="0" w:color="auto"/>
            <w:right w:val="none" w:sz="0" w:space="0" w:color="auto"/>
          </w:divBdr>
        </w:div>
        <w:div w:id="1817912102">
          <w:marLeft w:val="0"/>
          <w:marRight w:val="0"/>
          <w:marTop w:val="0"/>
          <w:marBottom w:val="0"/>
          <w:divBdr>
            <w:top w:val="none" w:sz="0" w:space="0" w:color="auto"/>
            <w:left w:val="none" w:sz="0" w:space="0" w:color="auto"/>
            <w:bottom w:val="none" w:sz="0" w:space="0" w:color="auto"/>
            <w:right w:val="none" w:sz="0" w:space="0" w:color="auto"/>
          </w:divBdr>
        </w:div>
        <w:div w:id="1819955009">
          <w:marLeft w:val="0"/>
          <w:marRight w:val="0"/>
          <w:marTop w:val="0"/>
          <w:marBottom w:val="0"/>
          <w:divBdr>
            <w:top w:val="none" w:sz="0" w:space="0" w:color="auto"/>
            <w:left w:val="none" w:sz="0" w:space="0" w:color="auto"/>
            <w:bottom w:val="none" w:sz="0" w:space="0" w:color="auto"/>
            <w:right w:val="none" w:sz="0" w:space="0" w:color="auto"/>
          </w:divBdr>
        </w:div>
        <w:div w:id="1823540132">
          <w:marLeft w:val="0"/>
          <w:marRight w:val="0"/>
          <w:marTop w:val="0"/>
          <w:marBottom w:val="0"/>
          <w:divBdr>
            <w:top w:val="none" w:sz="0" w:space="0" w:color="auto"/>
            <w:left w:val="none" w:sz="0" w:space="0" w:color="auto"/>
            <w:bottom w:val="none" w:sz="0" w:space="0" w:color="auto"/>
            <w:right w:val="none" w:sz="0" w:space="0" w:color="auto"/>
          </w:divBdr>
        </w:div>
        <w:div w:id="1831364838">
          <w:marLeft w:val="0"/>
          <w:marRight w:val="0"/>
          <w:marTop w:val="0"/>
          <w:marBottom w:val="0"/>
          <w:divBdr>
            <w:top w:val="none" w:sz="0" w:space="0" w:color="auto"/>
            <w:left w:val="none" w:sz="0" w:space="0" w:color="auto"/>
            <w:bottom w:val="none" w:sz="0" w:space="0" w:color="auto"/>
            <w:right w:val="none" w:sz="0" w:space="0" w:color="auto"/>
          </w:divBdr>
        </w:div>
        <w:div w:id="1834294560">
          <w:marLeft w:val="0"/>
          <w:marRight w:val="0"/>
          <w:marTop w:val="0"/>
          <w:marBottom w:val="0"/>
          <w:divBdr>
            <w:top w:val="none" w:sz="0" w:space="0" w:color="auto"/>
            <w:left w:val="none" w:sz="0" w:space="0" w:color="auto"/>
            <w:bottom w:val="none" w:sz="0" w:space="0" w:color="auto"/>
            <w:right w:val="none" w:sz="0" w:space="0" w:color="auto"/>
          </w:divBdr>
        </w:div>
        <w:div w:id="1839495171">
          <w:marLeft w:val="0"/>
          <w:marRight w:val="0"/>
          <w:marTop w:val="0"/>
          <w:marBottom w:val="0"/>
          <w:divBdr>
            <w:top w:val="none" w:sz="0" w:space="0" w:color="auto"/>
            <w:left w:val="none" w:sz="0" w:space="0" w:color="auto"/>
            <w:bottom w:val="none" w:sz="0" w:space="0" w:color="auto"/>
            <w:right w:val="none" w:sz="0" w:space="0" w:color="auto"/>
          </w:divBdr>
        </w:div>
        <w:div w:id="1875996292">
          <w:marLeft w:val="0"/>
          <w:marRight w:val="0"/>
          <w:marTop w:val="0"/>
          <w:marBottom w:val="0"/>
          <w:divBdr>
            <w:top w:val="none" w:sz="0" w:space="0" w:color="auto"/>
            <w:left w:val="none" w:sz="0" w:space="0" w:color="auto"/>
            <w:bottom w:val="none" w:sz="0" w:space="0" w:color="auto"/>
            <w:right w:val="none" w:sz="0" w:space="0" w:color="auto"/>
          </w:divBdr>
        </w:div>
        <w:div w:id="1882131455">
          <w:marLeft w:val="0"/>
          <w:marRight w:val="0"/>
          <w:marTop w:val="0"/>
          <w:marBottom w:val="0"/>
          <w:divBdr>
            <w:top w:val="none" w:sz="0" w:space="0" w:color="auto"/>
            <w:left w:val="none" w:sz="0" w:space="0" w:color="auto"/>
            <w:bottom w:val="none" w:sz="0" w:space="0" w:color="auto"/>
            <w:right w:val="none" w:sz="0" w:space="0" w:color="auto"/>
          </w:divBdr>
        </w:div>
        <w:div w:id="1900163525">
          <w:marLeft w:val="0"/>
          <w:marRight w:val="0"/>
          <w:marTop w:val="0"/>
          <w:marBottom w:val="0"/>
          <w:divBdr>
            <w:top w:val="none" w:sz="0" w:space="0" w:color="auto"/>
            <w:left w:val="none" w:sz="0" w:space="0" w:color="auto"/>
            <w:bottom w:val="none" w:sz="0" w:space="0" w:color="auto"/>
            <w:right w:val="none" w:sz="0" w:space="0" w:color="auto"/>
          </w:divBdr>
        </w:div>
        <w:div w:id="1906140289">
          <w:marLeft w:val="0"/>
          <w:marRight w:val="0"/>
          <w:marTop w:val="0"/>
          <w:marBottom w:val="0"/>
          <w:divBdr>
            <w:top w:val="none" w:sz="0" w:space="0" w:color="auto"/>
            <w:left w:val="none" w:sz="0" w:space="0" w:color="auto"/>
            <w:bottom w:val="none" w:sz="0" w:space="0" w:color="auto"/>
            <w:right w:val="none" w:sz="0" w:space="0" w:color="auto"/>
          </w:divBdr>
        </w:div>
        <w:div w:id="1933197865">
          <w:marLeft w:val="0"/>
          <w:marRight w:val="0"/>
          <w:marTop w:val="0"/>
          <w:marBottom w:val="0"/>
          <w:divBdr>
            <w:top w:val="none" w:sz="0" w:space="0" w:color="auto"/>
            <w:left w:val="none" w:sz="0" w:space="0" w:color="auto"/>
            <w:bottom w:val="none" w:sz="0" w:space="0" w:color="auto"/>
            <w:right w:val="none" w:sz="0" w:space="0" w:color="auto"/>
          </w:divBdr>
        </w:div>
        <w:div w:id="1939169414">
          <w:marLeft w:val="0"/>
          <w:marRight w:val="0"/>
          <w:marTop w:val="0"/>
          <w:marBottom w:val="0"/>
          <w:divBdr>
            <w:top w:val="none" w:sz="0" w:space="0" w:color="auto"/>
            <w:left w:val="none" w:sz="0" w:space="0" w:color="auto"/>
            <w:bottom w:val="none" w:sz="0" w:space="0" w:color="auto"/>
            <w:right w:val="none" w:sz="0" w:space="0" w:color="auto"/>
          </w:divBdr>
        </w:div>
        <w:div w:id="1942108071">
          <w:marLeft w:val="0"/>
          <w:marRight w:val="0"/>
          <w:marTop w:val="0"/>
          <w:marBottom w:val="0"/>
          <w:divBdr>
            <w:top w:val="none" w:sz="0" w:space="0" w:color="auto"/>
            <w:left w:val="none" w:sz="0" w:space="0" w:color="auto"/>
            <w:bottom w:val="none" w:sz="0" w:space="0" w:color="auto"/>
            <w:right w:val="none" w:sz="0" w:space="0" w:color="auto"/>
          </w:divBdr>
        </w:div>
        <w:div w:id="1949852045">
          <w:marLeft w:val="0"/>
          <w:marRight w:val="0"/>
          <w:marTop w:val="0"/>
          <w:marBottom w:val="0"/>
          <w:divBdr>
            <w:top w:val="none" w:sz="0" w:space="0" w:color="auto"/>
            <w:left w:val="none" w:sz="0" w:space="0" w:color="auto"/>
            <w:bottom w:val="none" w:sz="0" w:space="0" w:color="auto"/>
            <w:right w:val="none" w:sz="0" w:space="0" w:color="auto"/>
          </w:divBdr>
        </w:div>
        <w:div w:id="1959532952">
          <w:marLeft w:val="0"/>
          <w:marRight w:val="0"/>
          <w:marTop w:val="0"/>
          <w:marBottom w:val="0"/>
          <w:divBdr>
            <w:top w:val="none" w:sz="0" w:space="0" w:color="auto"/>
            <w:left w:val="none" w:sz="0" w:space="0" w:color="auto"/>
            <w:bottom w:val="none" w:sz="0" w:space="0" w:color="auto"/>
            <w:right w:val="none" w:sz="0" w:space="0" w:color="auto"/>
          </w:divBdr>
        </w:div>
        <w:div w:id="1983609936">
          <w:marLeft w:val="0"/>
          <w:marRight w:val="0"/>
          <w:marTop w:val="0"/>
          <w:marBottom w:val="0"/>
          <w:divBdr>
            <w:top w:val="none" w:sz="0" w:space="0" w:color="auto"/>
            <w:left w:val="none" w:sz="0" w:space="0" w:color="auto"/>
            <w:bottom w:val="none" w:sz="0" w:space="0" w:color="auto"/>
            <w:right w:val="none" w:sz="0" w:space="0" w:color="auto"/>
          </w:divBdr>
        </w:div>
        <w:div w:id="2021620581">
          <w:marLeft w:val="0"/>
          <w:marRight w:val="0"/>
          <w:marTop w:val="0"/>
          <w:marBottom w:val="0"/>
          <w:divBdr>
            <w:top w:val="none" w:sz="0" w:space="0" w:color="auto"/>
            <w:left w:val="none" w:sz="0" w:space="0" w:color="auto"/>
            <w:bottom w:val="none" w:sz="0" w:space="0" w:color="auto"/>
            <w:right w:val="none" w:sz="0" w:space="0" w:color="auto"/>
          </w:divBdr>
        </w:div>
        <w:div w:id="2028873312">
          <w:marLeft w:val="0"/>
          <w:marRight w:val="0"/>
          <w:marTop w:val="0"/>
          <w:marBottom w:val="0"/>
          <w:divBdr>
            <w:top w:val="none" w:sz="0" w:space="0" w:color="auto"/>
            <w:left w:val="none" w:sz="0" w:space="0" w:color="auto"/>
            <w:bottom w:val="none" w:sz="0" w:space="0" w:color="auto"/>
            <w:right w:val="none" w:sz="0" w:space="0" w:color="auto"/>
          </w:divBdr>
        </w:div>
        <w:div w:id="2030983640">
          <w:marLeft w:val="0"/>
          <w:marRight w:val="0"/>
          <w:marTop w:val="0"/>
          <w:marBottom w:val="0"/>
          <w:divBdr>
            <w:top w:val="none" w:sz="0" w:space="0" w:color="auto"/>
            <w:left w:val="none" w:sz="0" w:space="0" w:color="auto"/>
            <w:bottom w:val="none" w:sz="0" w:space="0" w:color="auto"/>
            <w:right w:val="none" w:sz="0" w:space="0" w:color="auto"/>
          </w:divBdr>
        </w:div>
        <w:div w:id="2041778334">
          <w:marLeft w:val="0"/>
          <w:marRight w:val="0"/>
          <w:marTop w:val="0"/>
          <w:marBottom w:val="0"/>
          <w:divBdr>
            <w:top w:val="none" w:sz="0" w:space="0" w:color="auto"/>
            <w:left w:val="none" w:sz="0" w:space="0" w:color="auto"/>
            <w:bottom w:val="none" w:sz="0" w:space="0" w:color="auto"/>
            <w:right w:val="none" w:sz="0" w:space="0" w:color="auto"/>
          </w:divBdr>
        </w:div>
        <w:div w:id="2058432384">
          <w:marLeft w:val="0"/>
          <w:marRight w:val="0"/>
          <w:marTop w:val="0"/>
          <w:marBottom w:val="0"/>
          <w:divBdr>
            <w:top w:val="none" w:sz="0" w:space="0" w:color="auto"/>
            <w:left w:val="none" w:sz="0" w:space="0" w:color="auto"/>
            <w:bottom w:val="none" w:sz="0" w:space="0" w:color="auto"/>
            <w:right w:val="none" w:sz="0" w:space="0" w:color="auto"/>
          </w:divBdr>
        </w:div>
        <w:div w:id="2067680880">
          <w:marLeft w:val="0"/>
          <w:marRight w:val="0"/>
          <w:marTop w:val="0"/>
          <w:marBottom w:val="0"/>
          <w:divBdr>
            <w:top w:val="none" w:sz="0" w:space="0" w:color="auto"/>
            <w:left w:val="none" w:sz="0" w:space="0" w:color="auto"/>
            <w:bottom w:val="none" w:sz="0" w:space="0" w:color="auto"/>
            <w:right w:val="none" w:sz="0" w:space="0" w:color="auto"/>
          </w:divBdr>
        </w:div>
        <w:div w:id="2085491795">
          <w:marLeft w:val="0"/>
          <w:marRight w:val="0"/>
          <w:marTop w:val="0"/>
          <w:marBottom w:val="0"/>
          <w:divBdr>
            <w:top w:val="none" w:sz="0" w:space="0" w:color="auto"/>
            <w:left w:val="none" w:sz="0" w:space="0" w:color="auto"/>
            <w:bottom w:val="none" w:sz="0" w:space="0" w:color="auto"/>
            <w:right w:val="none" w:sz="0" w:space="0" w:color="auto"/>
          </w:divBdr>
        </w:div>
        <w:div w:id="2118913189">
          <w:marLeft w:val="0"/>
          <w:marRight w:val="0"/>
          <w:marTop w:val="0"/>
          <w:marBottom w:val="0"/>
          <w:divBdr>
            <w:top w:val="none" w:sz="0" w:space="0" w:color="auto"/>
            <w:left w:val="none" w:sz="0" w:space="0" w:color="auto"/>
            <w:bottom w:val="none" w:sz="0" w:space="0" w:color="auto"/>
            <w:right w:val="none" w:sz="0" w:space="0" w:color="auto"/>
          </w:divBdr>
        </w:div>
      </w:divsChild>
    </w:div>
    <w:div w:id="635718547">
      <w:bodyDiv w:val="1"/>
      <w:marLeft w:val="0"/>
      <w:marRight w:val="0"/>
      <w:marTop w:val="0"/>
      <w:marBottom w:val="0"/>
      <w:divBdr>
        <w:top w:val="none" w:sz="0" w:space="0" w:color="auto"/>
        <w:left w:val="none" w:sz="0" w:space="0" w:color="auto"/>
        <w:bottom w:val="none" w:sz="0" w:space="0" w:color="auto"/>
        <w:right w:val="none" w:sz="0" w:space="0" w:color="auto"/>
      </w:divBdr>
    </w:div>
    <w:div w:id="636029055">
      <w:bodyDiv w:val="1"/>
      <w:marLeft w:val="0"/>
      <w:marRight w:val="0"/>
      <w:marTop w:val="0"/>
      <w:marBottom w:val="0"/>
      <w:divBdr>
        <w:top w:val="none" w:sz="0" w:space="0" w:color="auto"/>
        <w:left w:val="none" w:sz="0" w:space="0" w:color="auto"/>
        <w:bottom w:val="none" w:sz="0" w:space="0" w:color="auto"/>
        <w:right w:val="none" w:sz="0" w:space="0" w:color="auto"/>
      </w:divBdr>
      <w:divsChild>
        <w:div w:id="419913601">
          <w:marLeft w:val="0"/>
          <w:marRight w:val="0"/>
          <w:marTop w:val="0"/>
          <w:marBottom w:val="0"/>
          <w:divBdr>
            <w:top w:val="none" w:sz="0" w:space="0" w:color="auto"/>
            <w:left w:val="none" w:sz="0" w:space="0" w:color="auto"/>
            <w:bottom w:val="none" w:sz="0" w:space="0" w:color="auto"/>
            <w:right w:val="none" w:sz="0" w:space="0" w:color="auto"/>
          </w:divBdr>
        </w:div>
        <w:div w:id="443768265">
          <w:marLeft w:val="0"/>
          <w:marRight w:val="0"/>
          <w:marTop w:val="0"/>
          <w:marBottom w:val="0"/>
          <w:divBdr>
            <w:top w:val="none" w:sz="0" w:space="0" w:color="auto"/>
            <w:left w:val="none" w:sz="0" w:space="0" w:color="auto"/>
            <w:bottom w:val="none" w:sz="0" w:space="0" w:color="auto"/>
            <w:right w:val="none" w:sz="0" w:space="0" w:color="auto"/>
          </w:divBdr>
        </w:div>
        <w:div w:id="745110551">
          <w:marLeft w:val="0"/>
          <w:marRight w:val="0"/>
          <w:marTop w:val="0"/>
          <w:marBottom w:val="0"/>
          <w:divBdr>
            <w:top w:val="none" w:sz="0" w:space="0" w:color="auto"/>
            <w:left w:val="none" w:sz="0" w:space="0" w:color="auto"/>
            <w:bottom w:val="none" w:sz="0" w:space="0" w:color="auto"/>
            <w:right w:val="none" w:sz="0" w:space="0" w:color="auto"/>
          </w:divBdr>
        </w:div>
        <w:div w:id="897858832">
          <w:marLeft w:val="0"/>
          <w:marRight w:val="0"/>
          <w:marTop w:val="0"/>
          <w:marBottom w:val="0"/>
          <w:divBdr>
            <w:top w:val="none" w:sz="0" w:space="0" w:color="auto"/>
            <w:left w:val="none" w:sz="0" w:space="0" w:color="auto"/>
            <w:bottom w:val="none" w:sz="0" w:space="0" w:color="auto"/>
            <w:right w:val="none" w:sz="0" w:space="0" w:color="auto"/>
          </w:divBdr>
        </w:div>
        <w:div w:id="1045258391">
          <w:marLeft w:val="0"/>
          <w:marRight w:val="0"/>
          <w:marTop w:val="0"/>
          <w:marBottom w:val="0"/>
          <w:divBdr>
            <w:top w:val="none" w:sz="0" w:space="0" w:color="auto"/>
            <w:left w:val="none" w:sz="0" w:space="0" w:color="auto"/>
            <w:bottom w:val="none" w:sz="0" w:space="0" w:color="auto"/>
            <w:right w:val="none" w:sz="0" w:space="0" w:color="auto"/>
          </w:divBdr>
        </w:div>
        <w:div w:id="1990667952">
          <w:marLeft w:val="0"/>
          <w:marRight w:val="0"/>
          <w:marTop w:val="0"/>
          <w:marBottom w:val="0"/>
          <w:divBdr>
            <w:top w:val="none" w:sz="0" w:space="0" w:color="auto"/>
            <w:left w:val="none" w:sz="0" w:space="0" w:color="auto"/>
            <w:bottom w:val="none" w:sz="0" w:space="0" w:color="auto"/>
            <w:right w:val="none" w:sz="0" w:space="0" w:color="auto"/>
          </w:divBdr>
        </w:div>
      </w:divsChild>
    </w:div>
    <w:div w:id="639304672">
      <w:bodyDiv w:val="1"/>
      <w:marLeft w:val="0"/>
      <w:marRight w:val="0"/>
      <w:marTop w:val="0"/>
      <w:marBottom w:val="0"/>
      <w:divBdr>
        <w:top w:val="none" w:sz="0" w:space="0" w:color="auto"/>
        <w:left w:val="none" w:sz="0" w:space="0" w:color="auto"/>
        <w:bottom w:val="none" w:sz="0" w:space="0" w:color="auto"/>
        <w:right w:val="none" w:sz="0" w:space="0" w:color="auto"/>
      </w:divBdr>
      <w:divsChild>
        <w:div w:id="1246649778">
          <w:marLeft w:val="0"/>
          <w:marRight w:val="0"/>
          <w:marTop w:val="0"/>
          <w:marBottom w:val="0"/>
          <w:divBdr>
            <w:top w:val="none" w:sz="0" w:space="0" w:color="auto"/>
            <w:left w:val="none" w:sz="0" w:space="0" w:color="auto"/>
            <w:bottom w:val="none" w:sz="0" w:space="0" w:color="auto"/>
            <w:right w:val="none" w:sz="0" w:space="0" w:color="auto"/>
          </w:divBdr>
        </w:div>
        <w:div w:id="1367750802">
          <w:marLeft w:val="0"/>
          <w:marRight w:val="0"/>
          <w:marTop w:val="0"/>
          <w:marBottom w:val="0"/>
          <w:divBdr>
            <w:top w:val="none" w:sz="0" w:space="0" w:color="auto"/>
            <w:left w:val="none" w:sz="0" w:space="0" w:color="auto"/>
            <w:bottom w:val="none" w:sz="0" w:space="0" w:color="auto"/>
            <w:right w:val="none" w:sz="0" w:space="0" w:color="auto"/>
          </w:divBdr>
        </w:div>
      </w:divsChild>
    </w:div>
    <w:div w:id="640698056">
      <w:bodyDiv w:val="1"/>
      <w:marLeft w:val="0"/>
      <w:marRight w:val="0"/>
      <w:marTop w:val="0"/>
      <w:marBottom w:val="0"/>
      <w:divBdr>
        <w:top w:val="none" w:sz="0" w:space="0" w:color="auto"/>
        <w:left w:val="none" w:sz="0" w:space="0" w:color="auto"/>
        <w:bottom w:val="none" w:sz="0" w:space="0" w:color="auto"/>
        <w:right w:val="none" w:sz="0" w:space="0" w:color="auto"/>
      </w:divBdr>
      <w:divsChild>
        <w:div w:id="362512217">
          <w:marLeft w:val="0"/>
          <w:marRight w:val="0"/>
          <w:marTop w:val="0"/>
          <w:marBottom w:val="0"/>
          <w:divBdr>
            <w:top w:val="none" w:sz="0" w:space="0" w:color="auto"/>
            <w:left w:val="none" w:sz="0" w:space="0" w:color="auto"/>
            <w:bottom w:val="none" w:sz="0" w:space="0" w:color="auto"/>
            <w:right w:val="none" w:sz="0" w:space="0" w:color="auto"/>
          </w:divBdr>
        </w:div>
        <w:div w:id="523599406">
          <w:marLeft w:val="0"/>
          <w:marRight w:val="0"/>
          <w:marTop w:val="0"/>
          <w:marBottom w:val="0"/>
          <w:divBdr>
            <w:top w:val="none" w:sz="0" w:space="0" w:color="auto"/>
            <w:left w:val="none" w:sz="0" w:space="0" w:color="auto"/>
            <w:bottom w:val="none" w:sz="0" w:space="0" w:color="auto"/>
            <w:right w:val="none" w:sz="0" w:space="0" w:color="auto"/>
          </w:divBdr>
        </w:div>
        <w:div w:id="680157719">
          <w:marLeft w:val="0"/>
          <w:marRight w:val="0"/>
          <w:marTop w:val="0"/>
          <w:marBottom w:val="0"/>
          <w:divBdr>
            <w:top w:val="none" w:sz="0" w:space="0" w:color="auto"/>
            <w:left w:val="none" w:sz="0" w:space="0" w:color="auto"/>
            <w:bottom w:val="none" w:sz="0" w:space="0" w:color="auto"/>
            <w:right w:val="none" w:sz="0" w:space="0" w:color="auto"/>
          </w:divBdr>
        </w:div>
        <w:div w:id="770398643">
          <w:marLeft w:val="0"/>
          <w:marRight w:val="0"/>
          <w:marTop w:val="0"/>
          <w:marBottom w:val="0"/>
          <w:divBdr>
            <w:top w:val="none" w:sz="0" w:space="0" w:color="auto"/>
            <w:left w:val="none" w:sz="0" w:space="0" w:color="auto"/>
            <w:bottom w:val="none" w:sz="0" w:space="0" w:color="auto"/>
            <w:right w:val="none" w:sz="0" w:space="0" w:color="auto"/>
          </w:divBdr>
        </w:div>
        <w:div w:id="827094820">
          <w:marLeft w:val="0"/>
          <w:marRight w:val="0"/>
          <w:marTop w:val="0"/>
          <w:marBottom w:val="0"/>
          <w:divBdr>
            <w:top w:val="none" w:sz="0" w:space="0" w:color="auto"/>
            <w:left w:val="none" w:sz="0" w:space="0" w:color="auto"/>
            <w:bottom w:val="none" w:sz="0" w:space="0" w:color="auto"/>
            <w:right w:val="none" w:sz="0" w:space="0" w:color="auto"/>
          </w:divBdr>
        </w:div>
        <w:div w:id="840586263">
          <w:marLeft w:val="0"/>
          <w:marRight w:val="0"/>
          <w:marTop w:val="0"/>
          <w:marBottom w:val="0"/>
          <w:divBdr>
            <w:top w:val="none" w:sz="0" w:space="0" w:color="auto"/>
            <w:left w:val="none" w:sz="0" w:space="0" w:color="auto"/>
            <w:bottom w:val="none" w:sz="0" w:space="0" w:color="auto"/>
            <w:right w:val="none" w:sz="0" w:space="0" w:color="auto"/>
          </w:divBdr>
        </w:div>
        <w:div w:id="851528907">
          <w:marLeft w:val="0"/>
          <w:marRight w:val="0"/>
          <w:marTop w:val="0"/>
          <w:marBottom w:val="0"/>
          <w:divBdr>
            <w:top w:val="none" w:sz="0" w:space="0" w:color="auto"/>
            <w:left w:val="none" w:sz="0" w:space="0" w:color="auto"/>
            <w:bottom w:val="none" w:sz="0" w:space="0" w:color="auto"/>
            <w:right w:val="none" w:sz="0" w:space="0" w:color="auto"/>
          </w:divBdr>
        </w:div>
        <w:div w:id="1041638911">
          <w:marLeft w:val="0"/>
          <w:marRight w:val="0"/>
          <w:marTop w:val="0"/>
          <w:marBottom w:val="0"/>
          <w:divBdr>
            <w:top w:val="none" w:sz="0" w:space="0" w:color="auto"/>
            <w:left w:val="none" w:sz="0" w:space="0" w:color="auto"/>
            <w:bottom w:val="none" w:sz="0" w:space="0" w:color="auto"/>
            <w:right w:val="none" w:sz="0" w:space="0" w:color="auto"/>
          </w:divBdr>
        </w:div>
        <w:div w:id="1096749674">
          <w:marLeft w:val="0"/>
          <w:marRight w:val="0"/>
          <w:marTop w:val="0"/>
          <w:marBottom w:val="0"/>
          <w:divBdr>
            <w:top w:val="none" w:sz="0" w:space="0" w:color="auto"/>
            <w:left w:val="none" w:sz="0" w:space="0" w:color="auto"/>
            <w:bottom w:val="none" w:sz="0" w:space="0" w:color="auto"/>
            <w:right w:val="none" w:sz="0" w:space="0" w:color="auto"/>
          </w:divBdr>
        </w:div>
        <w:div w:id="1311710608">
          <w:marLeft w:val="0"/>
          <w:marRight w:val="0"/>
          <w:marTop w:val="0"/>
          <w:marBottom w:val="0"/>
          <w:divBdr>
            <w:top w:val="none" w:sz="0" w:space="0" w:color="auto"/>
            <w:left w:val="none" w:sz="0" w:space="0" w:color="auto"/>
            <w:bottom w:val="none" w:sz="0" w:space="0" w:color="auto"/>
            <w:right w:val="none" w:sz="0" w:space="0" w:color="auto"/>
          </w:divBdr>
        </w:div>
        <w:div w:id="1387290241">
          <w:marLeft w:val="0"/>
          <w:marRight w:val="0"/>
          <w:marTop w:val="0"/>
          <w:marBottom w:val="0"/>
          <w:divBdr>
            <w:top w:val="none" w:sz="0" w:space="0" w:color="auto"/>
            <w:left w:val="none" w:sz="0" w:space="0" w:color="auto"/>
            <w:bottom w:val="none" w:sz="0" w:space="0" w:color="auto"/>
            <w:right w:val="none" w:sz="0" w:space="0" w:color="auto"/>
          </w:divBdr>
        </w:div>
        <w:div w:id="1767068778">
          <w:marLeft w:val="0"/>
          <w:marRight w:val="0"/>
          <w:marTop w:val="0"/>
          <w:marBottom w:val="0"/>
          <w:divBdr>
            <w:top w:val="none" w:sz="0" w:space="0" w:color="auto"/>
            <w:left w:val="none" w:sz="0" w:space="0" w:color="auto"/>
            <w:bottom w:val="none" w:sz="0" w:space="0" w:color="auto"/>
            <w:right w:val="none" w:sz="0" w:space="0" w:color="auto"/>
          </w:divBdr>
        </w:div>
        <w:div w:id="1794782257">
          <w:marLeft w:val="0"/>
          <w:marRight w:val="0"/>
          <w:marTop w:val="0"/>
          <w:marBottom w:val="0"/>
          <w:divBdr>
            <w:top w:val="none" w:sz="0" w:space="0" w:color="auto"/>
            <w:left w:val="none" w:sz="0" w:space="0" w:color="auto"/>
            <w:bottom w:val="none" w:sz="0" w:space="0" w:color="auto"/>
            <w:right w:val="none" w:sz="0" w:space="0" w:color="auto"/>
          </w:divBdr>
        </w:div>
      </w:divsChild>
    </w:div>
    <w:div w:id="646785157">
      <w:bodyDiv w:val="1"/>
      <w:marLeft w:val="0"/>
      <w:marRight w:val="0"/>
      <w:marTop w:val="0"/>
      <w:marBottom w:val="0"/>
      <w:divBdr>
        <w:top w:val="none" w:sz="0" w:space="0" w:color="auto"/>
        <w:left w:val="none" w:sz="0" w:space="0" w:color="auto"/>
        <w:bottom w:val="none" w:sz="0" w:space="0" w:color="auto"/>
        <w:right w:val="none" w:sz="0" w:space="0" w:color="auto"/>
      </w:divBdr>
    </w:div>
    <w:div w:id="650254774">
      <w:bodyDiv w:val="1"/>
      <w:marLeft w:val="0"/>
      <w:marRight w:val="0"/>
      <w:marTop w:val="0"/>
      <w:marBottom w:val="0"/>
      <w:divBdr>
        <w:top w:val="none" w:sz="0" w:space="0" w:color="auto"/>
        <w:left w:val="none" w:sz="0" w:space="0" w:color="auto"/>
        <w:bottom w:val="none" w:sz="0" w:space="0" w:color="auto"/>
        <w:right w:val="none" w:sz="0" w:space="0" w:color="auto"/>
      </w:divBdr>
      <w:divsChild>
        <w:div w:id="1296302515">
          <w:marLeft w:val="0"/>
          <w:marRight w:val="0"/>
          <w:marTop w:val="0"/>
          <w:marBottom w:val="0"/>
          <w:divBdr>
            <w:top w:val="none" w:sz="0" w:space="0" w:color="auto"/>
            <w:left w:val="none" w:sz="0" w:space="0" w:color="auto"/>
            <w:bottom w:val="none" w:sz="0" w:space="0" w:color="auto"/>
            <w:right w:val="none" w:sz="0" w:space="0" w:color="auto"/>
          </w:divBdr>
        </w:div>
        <w:div w:id="1200781475">
          <w:marLeft w:val="0"/>
          <w:marRight w:val="0"/>
          <w:marTop w:val="0"/>
          <w:marBottom w:val="0"/>
          <w:divBdr>
            <w:top w:val="none" w:sz="0" w:space="0" w:color="auto"/>
            <w:left w:val="none" w:sz="0" w:space="0" w:color="auto"/>
            <w:bottom w:val="none" w:sz="0" w:space="0" w:color="auto"/>
            <w:right w:val="none" w:sz="0" w:space="0" w:color="auto"/>
          </w:divBdr>
        </w:div>
        <w:div w:id="832525476">
          <w:marLeft w:val="0"/>
          <w:marRight w:val="0"/>
          <w:marTop w:val="0"/>
          <w:marBottom w:val="0"/>
          <w:divBdr>
            <w:top w:val="none" w:sz="0" w:space="0" w:color="auto"/>
            <w:left w:val="none" w:sz="0" w:space="0" w:color="auto"/>
            <w:bottom w:val="none" w:sz="0" w:space="0" w:color="auto"/>
            <w:right w:val="none" w:sz="0" w:space="0" w:color="auto"/>
          </w:divBdr>
        </w:div>
        <w:div w:id="1106081183">
          <w:marLeft w:val="0"/>
          <w:marRight w:val="0"/>
          <w:marTop w:val="0"/>
          <w:marBottom w:val="0"/>
          <w:divBdr>
            <w:top w:val="none" w:sz="0" w:space="0" w:color="auto"/>
            <w:left w:val="none" w:sz="0" w:space="0" w:color="auto"/>
            <w:bottom w:val="none" w:sz="0" w:space="0" w:color="auto"/>
            <w:right w:val="none" w:sz="0" w:space="0" w:color="auto"/>
          </w:divBdr>
        </w:div>
        <w:div w:id="149564812">
          <w:marLeft w:val="0"/>
          <w:marRight w:val="0"/>
          <w:marTop w:val="0"/>
          <w:marBottom w:val="0"/>
          <w:divBdr>
            <w:top w:val="none" w:sz="0" w:space="0" w:color="auto"/>
            <w:left w:val="none" w:sz="0" w:space="0" w:color="auto"/>
            <w:bottom w:val="none" w:sz="0" w:space="0" w:color="auto"/>
            <w:right w:val="none" w:sz="0" w:space="0" w:color="auto"/>
          </w:divBdr>
        </w:div>
        <w:div w:id="1600219186">
          <w:marLeft w:val="0"/>
          <w:marRight w:val="0"/>
          <w:marTop w:val="0"/>
          <w:marBottom w:val="0"/>
          <w:divBdr>
            <w:top w:val="none" w:sz="0" w:space="0" w:color="auto"/>
            <w:left w:val="none" w:sz="0" w:space="0" w:color="auto"/>
            <w:bottom w:val="none" w:sz="0" w:space="0" w:color="auto"/>
            <w:right w:val="none" w:sz="0" w:space="0" w:color="auto"/>
          </w:divBdr>
        </w:div>
        <w:div w:id="1872299256">
          <w:marLeft w:val="0"/>
          <w:marRight w:val="0"/>
          <w:marTop w:val="0"/>
          <w:marBottom w:val="0"/>
          <w:divBdr>
            <w:top w:val="none" w:sz="0" w:space="0" w:color="auto"/>
            <w:left w:val="none" w:sz="0" w:space="0" w:color="auto"/>
            <w:bottom w:val="none" w:sz="0" w:space="0" w:color="auto"/>
            <w:right w:val="none" w:sz="0" w:space="0" w:color="auto"/>
          </w:divBdr>
        </w:div>
        <w:div w:id="645551770">
          <w:marLeft w:val="0"/>
          <w:marRight w:val="0"/>
          <w:marTop w:val="0"/>
          <w:marBottom w:val="0"/>
          <w:divBdr>
            <w:top w:val="none" w:sz="0" w:space="0" w:color="auto"/>
            <w:left w:val="none" w:sz="0" w:space="0" w:color="auto"/>
            <w:bottom w:val="none" w:sz="0" w:space="0" w:color="auto"/>
            <w:right w:val="none" w:sz="0" w:space="0" w:color="auto"/>
          </w:divBdr>
        </w:div>
        <w:div w:id="1808934229">
          <w:marLeft w:val="0"/>
          <w:marRight w:val="0"/>
          <w:marTop w:val="0"/>
          <w:marBottom w:val="0"/>
          <w:divBdr>
            <w:top w:val="none" w:sz="0" w:space="0" w:color="auto"/>
            <w:left w:val="none" w:sz="0" w:space="0" w:color="auto"/>
            <w:bottom w:val="none" w:sz="0" w:space="0" w:color="auto"/>
            <w:right w:val="none" w:sz="0" w:space="0" w:color="auto"/>
          </w:divBdr>
        </w:div>
        <w:div w:id="1283537238">
          <w:marLeft w:val="0"/>
          <w:marRight w:val="0"/>
          <w:marTop w:val="0"/>
          <w:marBottom w:val="0"/>
          <w:divBdr>
            <w:top w:val="none" w:sz="0" w:space="0" w:color="auto"/>
            <w:left w:val="none" w:sz="0" w:space="0" w:color="auto"/>
            <w:bottom w:val="none" w:sz="0" w:space="0" w:color="auto"/>
            <w:right w:val="none" w:sz="0" w:space="0" w:color="auto"/>
          </w:divBdr>
        </w:div>
        <w:div w:id="1043018813">
          <w:marLeft w:val="0"/>
          <w:marRight w:val="0"/>
          <w:marTop w:val="0"/>
          <w:marBottom w:val="0"/>
          <w:divBdr>
            <w:top w:val="none" w:sz="0" w:space="0" w:color="auto"/>
            <w:left w:val="none" w:sz="0" w:space="0" w:color="auto"/>
            <w:bottom w:val="none" w:sz="0" w:space="0" w:color="auto"/>
            <w:right w:val="none" w:sz="0" w:space="0" w:color="auto"/>
          </w:divBdr>
        </w:div>
        <w:div w:id="385883825">
          <w:marLeft w:val="0"/>
          <w:marRight w:val="0"/>
          <w:marTop w:val="0"/>
          <w:marBottom w:val="0"/>
          <w:divBdr>
            <w:top w:val="none" w:sz="0" w:space="0" w:color="auto"/>
            <w:left w:val="none" w:sz="0" w:space="0" w:color="auto"/>
            <w:bottom w:val="none" w:sz="0" w:space="0" w:color="auto"/>
            <w:right w:val="none" w:sz="0" w:space="0" w:color="auto"/>
          </w:divBdr>
        </w:div>
        <w:div w:id="2107118842">
          <w:marLeft w:val="0"/>
          <w:marRight w:val="0"/>
          <w:marTop w:val="0"/>
          <w:marBottom w:val="0"/>
          <w:divBdr>
            <w:top w:val="none" w:sz="0" w:space="0" w:color="auto"/>
            <w:left w:val="none" w:sz="0" w:space="0" w:color="auto"/>
            <w:bottom w:val="none" w:sz="0" w:space="0" w:color="auto"/>
            <w:right w:val="none" w:sz="0" w:space="0" w:color="auto"/>
          </w:divBdr>
        </w:div>
        <w:div w:id="1494031824">
          <w:marLeft w:val="0"/>
          <w:marRight w:val="0"/>
          <w:marTop w:val="0"/>
          <w:marBottom w:val="0"/>
          <w:divBdr>
            <w:top w:val="none" w:sz="0" w:space="0" w:color="auto"/>
            <w:left w:val="none" w:sz="0" w:space="0" w:color="auto"/>
            <w:bottom w:val="none" w:sz="0" w:space="0" w:color="auto"/>
            <w:right w:val="none" w:sz="0" w:space="0" w:color="auto"/>
          </w:divBdr>
        </w:div>
        <w:div w:id="1333341056">
          <w:marLeft w:val="0"/>
          <w:marRight w:val="0"/>
          <w:marTop w:val="0"/>
          <w:marBottom w:val="0"/>
          <w:divBdr>
            <w:top w:val="none" w:sz="0" w:space="0" w:color="auto"/>
            <w:left w:val="none" w:sz="0" w:space="0" w:color="auto"/>
            <w:bottom w:val="none" w:sz="0" w:space="0" w:color="auto"/>
            <w:right w:val="none" w:sz="0" w:space="0" w:color="auto"/>
          </w:divBdr>
        </w:div>
        <w:div w:id="1639532144">
          <w:marLeft w:val="0"/>
          <w:marRight w:val="0"/>
          <w:marTop w:val="0"/>
          <w:marBottom w:val="0"/>
          <w:divBdr>
            <w:top w:val="none" w:sz="0" w:space="0" w:color="auto"/>
            <w:left w:val="none" w:sz="0" w:space="0" w:color="auto"/>
            <w:bottom w:val="none" w:sz="0" w:space="0" w:color="auto"/>
            <w:right w:val="none" w:sz="0" w:space="0" w:color="auto"/>
          </w:divBdr>
        </w:div>
        <w:div w:id="1216896037">
          <w:marLeft w:val="0"/>
          <w:marRight w:val="0"/>
          <w:marTop w:val="0"/>
          <w:marBottom w:val="0"/>
          <w:divBdr>
            <w:top w:val="none" w:sz="0" w:space="0" w:color="auto"/>
            <w:left w:val="none" w:sz="0" w:space="0" w:color="auto"/>
            <w:bottom w:val="none" w:sz="0" w:space="0" w:color="auto"/>
            <w:right w:val="none" w:sz="0" w:space="0" w:color="auto"/>
          </w:divBdr>
        </w:div>
      </w:divsChild>
    </w:div>
    <w:div w:id="650258845">
      <w:bodyDiv w:val="1"/>
      <w:marLeft w:val="0"/>
      <w:marRight w:val="0"/>
      <w:marTop w:val="0"/>
      <w:marBottom w:val="0"/>
      <w:divBdr>
        <w:top w:val="none" w:sz="0" w:space="0" w:color="auto"/>
        <w:left w:val="none" w:sz="0" w:space="0" w:color="auto"/>
        <w:bottom w:val="none" w:sz="0" w:space="0" w:color="auto"/>
        <w:right w:val="none" w:sz="0" w:space="0" w:color="auto"/>
      </w:divBdr>
      <w:divsChild>
        <w:div w:id="61954890">
          <w:marLeft w:val="0"/>
          <w:marRight w:val="0"/>
          <w:marTop w:val="0"/>
          <w:marBottom w:val="0"/>
          <w:divBdr>
            <w:top w:val="none" w:sz="0" w:space="0" w:color="auto"/>
            <w:left w:val="none" w:sz="0" w:space="0" w:color="auto"/>
            <w:bottom w:val="none" w:sz="0" w:space="0" w:color="auto"/>
            <w:right w:val="none" w:sz="0" w:space="0" w:color="auto"/>
          </w:divBdr>
        </w:div>
        <w:div w:id="691803203">
          <w:marLeft w:val="0"/>
          <w:marRight w:val="0"/>
          <w:marTop w:val="0"/>
          <w:marBottom w:val="0"/>
          <w:divBdr>
            <w:top w:val="none" w:sz="0" w:space="0" w:color="auto"/>
            <w:left w:val="none" w:sz="0" w:space="0" w:color="auto"/>
            <w:bottom w:val="none" w:sz="0" w:space="0" w:color="auto"/>
            <w:right w:val="none" w:sz="0" w:space="0" w:color="auto"/>
          </w:divBdr>
        </w:div>
        <w:div w:id="1079866916">
          <w:marLeft w:val="0"/>
          <w:marRight w:val="0"/>
          <w:marTop w:val="0"/>
          <w:marBottom w:val="0"/>
          <w:divBdr>
            <w:top w:val="none" w:sz="0" w:space="0" w:color="auto"/>
            <w:left w:val="none" w:sz="0" w:space="0" w:color="auto"/>
            <w:bottom w:val="none" w:sz="0" w:space="0" w:color="auto"/>
            <w:right w:val="none" w:sz="0" w:space="0" w:color="auto"/>
          </w:divBdr>
        </w:div>
        <w:div w:id="1217547858">
          <w:marLeft w:val="0"/>
          <w:marRight w:val="0"/>
          <w:marTop w:val="0"/>
          <w:marBottom w:val="0"/>
          <w:divBdr>
            <w:top w:val="none" w:sz="0" w:space="0" w:color="auto"/>
            <w:left w:val="none" w:sz="0" w:space="0" w:color="auto"/>
            <w:bottom w:val="none" w:sz="0" w:space="0" w:color="auto"/>
            <w:right w:val="none" w:sz="0" w:space="0" w:color="auto"/>
          </w:divBdr>
        </w:div>
        <w:div w:id="1338263172">
          <w:marLeft w:val="0"/>
          <w:marRight w:val="0"/>
          <w:marTop w:val="0"/>
          <w:marBottom w:val="0"/>
          <w:divBdr>
            <w:top w:val="none" w:sz="0" w:space="0" w:color="auto"/>
            <w:left w:val="none" w:sz="0" w:space="0" w:color="auto"/>
            <w:bottom w:val="none" w:sz="0" w:space="0" w:color="auto"/>
            <w:right w:val="none" w:sz="0" w:space="0" w:color="auto"/>
          </w:divBdr>
        </w:div>
        <w:div w:id="1507751291">
          <w:marLeft w:val="0"/>
          <w:marRight w:val="0"/>
          <w:marTop w:val="0"/>
          <w:marBottom w:val="0"/>
          <w:divBdr>
            <w:top w:val="none" w:sz="0" w:space="0" w:color="auto"/>
            <w:left w:val="none" w:sz="0" w:space="0" w:color="auto"/>
            <w:bottom w:val="none" w:sz="0" w:space="0" w:color="auto"/>
            <w:right w:val="none" w:sz="0" w:space="0" w:color="auto"/>
          </w:divBdr>
        </w:div>
        <w:div w:id="1538204200">
          <w:marLeft w:val="0"/>
          <w:marRight w:val="0"/>
          <w:marTop w:val="0"/>
          <w:marBottom w:val="0"/>
          <w:divBdr>
            <w:top w:val="none" w:sz="0" w:space="0" w:color="auto"/>
            <w:left w:val="none" w:sz="0" w:space="0" w:color="auto"/>
            <w:bottom w:val="none" w:sz="0" w:space="0" w:color="auto"/>
            <w:right w:val="none" w:sz="0" w:space="0" w:color="auto"/>
          </w:divBdr>
        </w:div>
        <w:div w:id="1541631889">
          <w:marLeft w:val="0"/>
          <w:marRight w:val="0"/>
          <w:marTop w:val="0"/>
          <w:marBottom w:val="0"/>
          <w:divBdr>
            <w:top w:val="none" w:sz="0" w:space="0" w:color="auto"/>
            <w:left w:val="none" w:sz="0" w:space="0" w:color="auto"/>
            <w:bottom w:val="none" w:sz="0" w:space="0" w:color="auto"/>
            <w:right w:val="none" w:sz="0" w:space="0" w:color="auto"/>
          </w:divBdr>
        </w:div>
        <w:div w:id="1628774234">
          <w:marLeft w:val="0"/>
          <w:marRight w:val="0"/>
          <w:marTop w:val="0"/>
          <w:marBottom w:val="0"/>
          <w:divBdr>
            <w:top w:val="none" w:sz="0" w:space="0" w:color="auto"/>
            <w:left w:val="none" w:sz="0" w:space="0" w:color="auto"/>
            <w:bottom w:val="none" w:sz="0" w:space="0" w:color="auto"/>
            <w:right w:val="none" w:sz="0" w:space="0" w:color="auto"/>
          </w:divBdr>
        </w:div>
        <w:div w:id="1708944060">
          <w:marLeft w:val="0"/>
          <w:marRight w:val="0"/>
          <w:marTop w:val="0"/>
          <w:marBottom w:val="0"/>
          <w:divBdr>
            <w:top w:val="none" w:sz="0" w:space="0" w:color="auto"/>
            <w:left w:val="none" w:sz="0" w:space="0" w:color="auto"/>
            <w:bottom w:val="none" w:sz="0" w:space="0" w:color="auto"/>
            <w:right w:val="none" w:sz="0" w:space="0" w:color="auto"/>
          </w:divBdr>
        </w:div>
        <w:div w:id="1728602705">
          <w:marLeft w:val="0"/>
          <w:marRight w:val="0"/>
          <w:marTop w:val="0"/>
          <w:marBottom w:val="0"/>
          <w:divBdr>
            <w:top w:val="none" w:sz="0" w:space="0" w:color="auto"/>
            <w:left w:val="none" w:sz="0" w:space="0" w:color="auto"/>
            <w:bottom w:val="none" w:sz="0" w:space="0" w:color="auto"/>
            <w:right w:val="none" w:sz="0" w:space="0" w:color="auto"/>
          </w:divBdr>
        </w:div>
        <w:div w:id="1741320078">
          <w:marLeft w:val="0"/>
          <w:marRight w:val="0"/>
          <w:marTop w:val="0"/>
          <w:marBottom w:val="0"/>
          <w:divBdr>
            <w:top w:val="none" w:sz="0" w:space="0" w:color="auto"/>
            <w:left w:val="none" w:sz="0" w:space="0" w:color="auto"/>
            <w:bottom w:val="none" w:sz="0" w:space="0" w:color="auto"/>
            <w:right w:val="none" w:sz="0" w:space="0" w:color="auto"/>
          </w:divBdr>
        </w:div>
      </w:divsChild>
    </w:div>
    <w:div w:id="653339434">
      <w:bodyDiv w:val="1"/>
      <w:marLeft w:val="0"/>
      <w:marRight w:val="0"/>
      <w:marTop w:val="0"/>
      <w:marBottom w:val="0"/>
      <w:divBdr>
        <w:top w:val="none" w:sz="0" w:space="0" w:color="auto"/>
        <w:left w:val="none" w:sz="0" w:space="0" w:color="auto"/>
        <w:bottom w:val="none" w:sz="0" w:space="0" w:color="auto"/>
        <w:right w:val="none" w:sz="0" w:space="0" w:color="auto"/>
      </w:divBdr>
    </w:div>
    <w:div w:id="653527445">
      <w:bodyDiv w:val="1"/>
      <w:marLeft w:val="0"/>
      <w:marRight w:val="0"/>
      <w:marTop w:val="0"/>
      <w:marBottom w:val="0"/>
      <w:divBdr>
        <w:top w:val="none" w:sz="0" w:space="0" w:color="auto"/>
        <w:left w:val="none" w:sz="0" w:space="0" w:color="auto"/>
        <w:bottom w:val="none" w:sz="0" w:space="0" w:color="auto"/>
        <w:right w:val="none" w:sz="0" w:space="0" w:color="auto"/>
      </w:divBdr>
      <w:divsChild>
        <w:div w:id="661468321">
          <w:marLeft w:val="0"/>
          <w:marRight w:val="0"/>
          <w:marTop w:val="0"/>
          <w:marBottom w:val="0"/>
          <w:divBdr>
            <w:top w:val="none" w:sz="0" w:space="0" w:color="auto"/>
            <w:left w:val="none" w:sz="0" w:space="0" w:color="auto"/>
            <w:bottom w:val="none" w:sz="0" w:space="0" w:color="auto"/>
            <w:right w:val="none" w:sz="0" w:space="0" w:color="auto"/>
          </w:divBdr>
        </w:div>
        <w:div w:id="668563706">
          <w:marLeft w:val="0"/>
          <w:marRight w:val="0"/>
          <w:marTop w:val="0"/>
          <w:marBottom w:val="0"/>
          <w:divBdr>
            <w:top w:val="none" w:sz="0" w:space="0" w:color="auto"/>
            <w:left w:val="none" w:sz="0" w:space="0" w:color="auto"/>
            <w:bottom w:val="none" w:sz="0" w:space="0" w:color="auto"/>
            <w:right w:val="none" w:sz="0" w:space="0" w:color="auto"/>
          </w:divBdr>
        </w:div>
        <w:div w:id="837305813">
          <w:marLeft w:val="0"/>
          <w:marRight w:val="0"/>
          <w:marTop w:val="0"/>
          <w:marBottom w:val="0"/>
          <w:divBdr>
            <w:top w:val="none" w:sz="0" w:space="0" w:color="auto"/>
            <w:left w:val="none" w:sz="0" w:space="0" w:color="auto"/>
            <w:bottom w:val="none" w:sz="0" w:space="0" w:color="auto"/>
            <w:right w:val="none" w:sz="0" w:space="0" w:color="auto"/>
          </w:divBdr>
        </w:div>
        <w:div w:id="1301417351">
          <w:marLeft w:val="0"/>
          <w:marRight w:val="0"/>
          <w:marTop w:val="0"/>
          <w:marBottom w:val="0"/>
          <w:divBdr>
            <w:top w:val="none" w:sz="0" w:space="0" w:color="auto"/>
            <w:left w:val="none" w:sz="0" w:space="0" w:color="auto"/>
            <w:bottom w:val="none" w:sz="0" w:space="0" w:color="auto"/>
            <w:right w:val="none" w:sz="0" w:space="0" w:color="auto"/>
          </w:divBdr>
        </w:div>
        <w:div w:id="1848862244">
          <w:marLeft w:val="0"/>
          <w:marRight w:val="0"/>
          <w:marTop w:val="0"/>
          <w:marBottom w:val="0"/>
          <w:divBdr>
            <w:top w:val="none" w:sz="0" w:space="0" w:color="auto"/>
            <w:left w:val="none" w:sz="0" w:space="0" w:color="auto"/>
            <w:bottom w:val="none" w:sz="0" w:space="0" w:color="auto"/>
            <w:right w:val="none" w:sz="0" w:space="0" w:color="auto"/>
          </w:divBdr>
        </w:div>
      </w:divsChild>
    </w:div>
    <w:div w:id="655036345">
      <w:bodyDiv w:val="1"/>
      <w:marLeft w:val="0"/>
      <w:marRight w:val="0"/>
      <w:marTop w:val="0"/>
      <w:marBottom w:val="0"/>
      <w:divBdr>
        <w:top w:val="none" w:sz="0" w:space="0" w:color="auto"/>
        <w:left w:val="none" w:sz="0" w:space="0" w:color="auto"/>
        <w:bottom w:val="none" w:sz="0" w:space="0" w:color="auto"/>
        <w:right w:val="none" w:sz="0" w:space="0" w:color="auto"/>
      </w:divBdr>
    </w:div>
    <w:div w:id="656812303">
      <w:bodyDiv w:val="1"/>
      <w:marLeft w:val="0"/>
      <w:marRight w:val="0"/>
      <w:marTop w:val="0"/>
      <w:marBottom w:val="0"/>
      <w:divBdr>
        <w:top w:val="none" w:sz="0" w:space="0" w:color="auto"/>
        <w:left w:val="none" w:sz="0" w:space="0" w:color="auto"/>
        <w:bottom w:val="none" w:sz="0" w:space="0" w:color="auto"/>
        <w:right w:val="none" w:sz="0" w:space="0" w:color="auto"/>
      </w:divBdr>
      <w:divsChild>
        <w:div w:id="4216612">
          <w:marLeft w:val="0"/>
          <w:marRight w:val="0"/>
          <w:marTop w:val="0"/>
          <w:marBottom w:val="0"/>
          <w:divBdr>
            <w:top w:val="none" w:sz="0" w:space="0" w:color="auto"/>
            <w:left w:val="none" w:sz="0" w:space="0" w:color="auto"/>
            <w:bottom w:val="none" w:sz="0" w:space="0" w:color="auto"/>
            <w:right w:val="none" w:sz="0" w:space="0" w:color="auto"/>
          </w:divBdr>
        </w:div>
        <w:div w:id="16736292">
          <w:marLeft w:val="0"/>
          <w:marRight w:val="0"/>
          <w:marTop w:val="0"/>
          <w:marBottom w:val="0"/>
          <w:divBdr>
            <w:top w:val="none" w:sz="0" w:space="0" w:color="auto"/>
            <w:left w:val="none" w:sz="0" w:space="0" w:color="auto"/>
            <w:bottom w:val="none" w:sz="0" w:space="0" w:color="auto"/>
            <w:right w:val="none" w:sz="0" w:space="0" w:color="auto"/>
          </w:divBdr>
        </w:div>
        <w:div w:id="32461694">
          <w:marLeft w:val="0"/>
          <w:marRight w:val="0"/>
          <w:marTop w:val="0"/>
          <w:marBottom w:val="0"/>
          <w:divBdr>
            <w:top w:val="none" w:sz="0" w:space="0" w:color="auto"/>
            <w:left w:val="none" w:sz="0" w:space="0" w:color="auto"/>
            <w:bottom w:val="none" w:sz="0" w:space="0" w:color="auto"/>
            <w:right w:val="none" w:sz="0" w:space="0" w:color="auto"/>
          </w:divBdr>
        </w:div>
        <w:div w:id="48431212">
          <w:marLeft w:val="0"/>
          <w:marRight w:val="0"/>
          <w:marTop w:val="0"/>
          <w:marBottom w:val="0"/>
          <w:divBdr>
            <w:top w:val="none" w:sz="0" w:space="0" w:color="auto"/>
            <w:left w:val="none" w:sz="0" w:space="0" w:color="auto"/>
            <w:bottom w:val="none" w:sz="0" w:space="0" w:color="auto"/>
            <w:right w:val="none" w:sz="0" w:space="0" w:color="auto"/>
          </w:divBdr>
        </w:div>
        <w:div w:id="54475344">
          <w:marLeft w:val="0"/>
          <w:marRight w:val="0"/>
          <w:marTop w:val="0"/>
          <w:marBottom w:val="0"/>
          <w:divBdr>
            <w:top w:val="none" w:sz="0" w:space="0" w:color="auto"/>
            <w:left w:val="none" w:sz="0" w:space="0" w:color="auto"/>
            <w:bottom w:val="none" w:sz="0" w:space="0" w:color="auto"/>
            <w:right w:val="none" w:sz="0" w:space="0" w:color="auto"/>
          </w:divBdr>
        </w:div>
        <w:div w:id="67927459">
          <w:marLeft w:val="0"/>
          <w:marRight w:val="0"/>
          <w:marTop w:val="0"/>
          <w:marBottom w:val="0"/>
          <w:divBdr>
            <w:top w:val="none" w:sz="0" w:space="0" w:color="auto"/>
            <w:left w:val="none" w:sz="0" w:space="0" w:color="auto"/>
            <w:bottom w:val="none" w:sz="0" w:space="0" w:color="auto"/>
            <w:right w:val="none" w:sz="0" w:space="0" w:color="auto"/>
          </w:divBdr>
        </w:div>
        <w:div w:id="95756976">
          <w:marLeft w:val="0"/>
          <w:marRight w:val="0"/>
          <w:marTop w:val="0"/>
          <w:marBottom w:val="0"/>
          <w:divBdr>
            <w:top w:val="none" w:sz="0" w:space="0" w:color="auto"/>
            <w:left w:val="none" w:sz="0" w:space="0" w:color="auto"/>
            <w:bottom w:val="none" w:sz="0" w:space="0" w:color="auto"/>
            <w:right w:val="none" w:sz="0" w:space="0" w:color="auto"/>
          </w:divBdr>
        </w:div>
        <w:div w:id="112329342">
          <w:marLeft w:val="0"/>
          <w:marRight w:val="0"/>
          <w:marTop w:val="0"/>
          <w:marBottom w:val="0"/>
          <w:divBdr>
            <w:top w:val="none" w:sz="0" w:space="0" w:color="auto"/>
            <w:left w:val="none" w:sz="0" w:space="0" w:color="auto"/>
            <w:bottom w:val="none" w:sz="0" w:space="0" w:color="auto"/>
            <w:right w:val="none" w:sz="0" w:space="0" w:color="auto"/>
          </w:divBdr>
        </w:div>
        <w:div w:id="115872460">
          <w:marLeft w:val="0"/>
          <w:marRight w:val="0"/>
          <w:marTop w:val="0"/>
          <w:marBottom w:val="0"/>
          <w:divBdr>
            <w:top w:val="none" w:sz="0" w:space="0" w:color="auto"/>
            <w:left w:val="none" w:sz="0" w:space="0" w:color="auto"/>
            <w:bottom w:val="none" w:sz="0" w:space="0" w:color="auto"/>
            <w:right w:val="none" w:sz="0" w:space="0" w:color="auto"/>
          </w:divBdr>
        </w:div>
        <w:div w:id="120878903">
          <w:marLeft w:val="0"/>
          <w:marRight w:val="0"/>
          <w:marTop w:val="0"/>
          <w:marBottom w:val="0"/>
          <w:divBdr>
            <w:top w:val="none" w:sz="0" w:space="0" w:color="auto"/>
            <w:left w:val="none" w:sz="0" w:space="0" w:color="auto"/>
            <w:bottom w:val="none" w:sz="0" w:space="0" w:color="auto"/>
            <w:right w:val="none" w:sz="0" w:space="0" w:color="auto"/>
          </w:divBdr>
        </w:div>
        <w:div w:id="123470072">
          <w:marLeft w:val="0"/>
          <w:marRight w:val="0"/>
          <w:marTop w:val="0"/>
          <w:marBottom w:val="0"/>
          <w:divBdr>
            <w:top w:val="none" w:sz="0" w:space="0" w:color="auto"/>
            <w:left w:val="none" w:sz="0" w:space="0" w:color="auto"/>
            <w:bottom w:val="none" w:sz="0" w:space="0" w:color="auto"/>
            <w:right w:val="none" w:sz="0" w:space="0" w:color="auto"/>
          </w:divBdr>
        </w:div>
        <w:div w:id="139351723">
          <w:marLeft w:val="0"/>
          <w:marRight w:val="0"/>
          <w:marTop w:val="0"/>
          <w:marBottom w:val="0"/>
          <w:divBdr>
            <w:top w:val="none" w:sz="0" w:space="0" w:color="auto"/>
            <w:left w:val="none" w:sz="0" w:space="0" w:color="auto"/>
            <w:bottom w:val="none" w:sz="0" w:space="0" w:color="auto"/>
            <w:right w:val="none" w:sz="0" w:space="0" w:color="auto"/>
          </w:divBdr>
        </w:div>
        <w:div w:id="151144042">
          <w:marLeft w:val="0"/>
          <w:marRight w:val="0"/>
          <w:marTop w:val="0"/>
          <w:marBottom w:val="0"/>
          <w:divBdr>
            <w:top w:val="none" w:sz="0" w:space="0" w:color="auto"/>
            <w:left w:val="none" w:sz="0" w:space="0" w:color="auto"/>
            <w:bottom w:val="none" w:sz="0" w:space="0" w:color="auto"/>
            <w:right w:val="none" w:sz="0" w:space="0" w:color="auto"/>
          </w:divBdr>
        </w:div>
        <w:div w:id="153302797">
          <w:marLeft w:val="0"/>
          <w:marRight w:val="0"/>
          <w:marTop w:val="0"/>
          <w:marBottom w:val="0"/>
          <w:divBdr>
            <w:top w:val="none" w:sz="0" w:space="0" w:color="auto"/>
            <w:left w:val="none" w:sz="0" w:space="0" w:color="auto"/>
            <w:bottom w:val="none" w:sz="0" w:space="0" w:color="auto"/>
            <w:right w:val="none" w:sz="0" w:space="0" w:color="auto"/>
          </w:divBdr>
        </w:div>
        <w:div w:id="154033399">
          <w:marLeft w:val="0"/>
          <w:marRight w:val="0"/>
          <w:marTop w:val="0"/>
          <w:marBottom w:val="0"/>
          <w:divBdr>
            <w:top w:val="none" w:sz="0" w:space="0" w:color="auto"/>
            <w:left w:val="none" w:sz="0" w:space="0" w:color="auto"/>
            <w:bottom w:val="none" w:sz="0" w:space="0" w:color="auto"/>
            <w:right w:val="none" w:sz="0" w:space="0" w:color="auto"/>
          </w:divBdr>
        </w:div>
        <w:div w:id="158935664">
          <w:marLeft w:val="0"/>
          <w:marRight w:val="0"/>
          <w:marTop w:val="0"/>
          <w:marBottom w:val="0"/>
          <w:divBdr>
            <w:top w:val="none" w:sz="0" w:space="0" w:color="auto"/>
            <w:left w:val="none" w:sz="0" w:space="0" w:color="auto"/>
            <w:bottom w:val="none" w:sz="0" w:space="0" w:color="auto"/>
            <w:right w:val="none" w:sz="0" w:space="0" w:color="auto"/>
          </w:divBdr>
        </w:div>
        <w:div w:id="174732431">
          <w:marLeft w:val="0"/>
          <w:marRight w:val="0"/>
          <w:marTop w:val="0"/>
          <w:marBottom w:val="0"/>
          <w:divBdr>
            <w:top w:val="none" w:sz="0" w:space="0" w:color="auto"/>
            <w:left w:val="none" w:sz="0" w:space="0" w:color="auto"/>
            <w:bottom w:val="none" w:sz="0" w:space="0" w:color="auto"/>
            <w:right w:val="none" w:sz="0" w:space="0" w:color="auto"/>
          </w:divBdr>
        </w:div>
        <w:div w:id="176888505">
          <w:marLeft w:val="0"/>
          <w:marRight w:val="0"/>
          <w:marTop w:val="0"/>
          <w:marBottom w:val="0"/>
          <w:divBdr>
            <w:top w:val="none" w:sz="0" w:space="0" w:color="auto"/>
            <w:left w:val="none" w:sz="0" w:space="0" w:color="auto"/>
            <w:bottom w:val="none" w:sz="0" w:space="0" w:color="auto"/>
            <w:right w:val="none" w:sz="0" w:space="0" w:color="auto"/>
          </w:divBdr>
        </w:div>
        <w:div w:id="177164673">
          <w:marLeft w:val="0"/>
          <w:marRight w:val="0"/>
          <w:marTop w:val="0"/>
          <w:marBottom w:val="0"/>
          <w:divBdr>
            <w:top w:val="none" w:sz="0" w:space="0" w:color="auto"/>
            <w:left w:val="none" w:sz="0" w:space="0" w:color="auto"/>
            <w:bottom w:val="none" w:sz="0" w:space="0" w:color="auto"/>
            <w:right w:val="none" w:sz="0" w:space="0" w:color="auto"/>
          </w:divBdr>
        </w:div>
        <w:div w:id="177283263">
          <w:marLeft w:val="0"/>
          <w:marRight w:val="0"/>
          <w:marTop w:val="0"/>
          <w:marBottom w:val="0"/>
          <w:divBdr>
            <w:top w:val="none" w:sz="0" w:space="0" w:color="auto"/>
            <w:left w:val="none" w:sz="0" w:space="0" w:color="auto"/>
            <w:bottom w:val="none" w:sz="0" w:space="0" w:color="auto"/>
            <w:right w:val="none" w:sz="0" w:space="0" w:color="auto"/>
          </w:divBdr>
        </w:div>
        <w:div w:id="178665195">
          <w:marLeft w:val="0"/>
          <w:marRight w:val="0"/>
          <w:marTop w:val="0"/>
          <w:marBottom w:val="0"/>
          <w:divBdr>
            <w:top w:val="none" w:sz="0" w:space="0" w:color="auto"/>
            <w:left w:val="none" w:sz="0" w:space="0" w:color="auto"/>
            <w:bottom w:val="none" w:sz="0" w:space="0" w:color="auto"/>
            <w:right w:val="none" w:sz="0" w:space="0" w:color="auto"/>
          </w:divBdr>
        </w:div>
        <w:div w:id="206920629">
          <w:marLeft w:val="0"/>
          <w:marRight w:val="0"/>
          <w:marTop w:val="0"/>
          <w:marBottom w:val="0"/>
          <w:divBdr>
            <w:top w:val="none" w:sz="0" w:space="0" w:color="auto"/>
            <w:left w:val="none" w:sz="0" w:space="0" w:color="auto"/>
            <w:bottom w:val="none" w:sz="0" w:space="0" w:color="auto"/>
            <w:right w:val="none" w:sz="0" w:space="0" w:color="auto"/>
          </w:divBdr>
        </w:div>
        <w:div w:id="208077302">
          <w:marLeft w:val="0"/>
          <w:marRight w:val="0"/>
          <w:marTop w:val="0"/>
          <w:marBottom w:val="0"/>
          <w:divBdr>
            <w:top w:val="none" w:sz="0" w:space="0" w:color="auto"/>
            <w:left w:val="none" w:sz="0" w:space="0" w:color="auto"/>
            <w:bottom w:val="none" w:sz="0" w:space="0" w:color="auto"/>
            <w:right w:val="none" w:sz="0" w:space="0" w:color="auto"/>
          </w:divBdr>
        </w:div>
        <w:div w:id="228274373">
          <w:marLeft w:val="0"/>
          <w:marRight w:val="0"/>
          <w:marTop w:val="0"/>
          <w:marBottom w:val="0"/>
          <w:divBdr>
            <w:top w:val="none" w:sz="0" w:space="0" w:color="auto"/>
            <w:left w:val="none" w:sz="0" w:space="0" w:color="auto"/>
            <w:bottom w:val="none" w:sz="0" w:space="0" w:color="auto"/>
            <w:right w:val="none" w:sz="0" w:space="0" w:color="auto"/>
          </w:divBdr>
        </w:div>
        <w:div w:id="242179750">
          <w:marLeft w:val="0"/>
          <w:marRight w:val="0"/>
          <w:marTop w:val="0"/>
          <w:marBottom w:val="0"/>
          <w:divBdr>
            <w:top w:val="none" w:sz="0" w:space="0" w:color="auto"/>
            <w:left w:val="none" w:sz="0" w:space="0" w:color="auto"/>
            <w:bottom w:val="none" w:sz="0" w:space="0" w:color="auto"/>
            <w:right w:val="none" w:sz="0" w:space="0" w:color="auto"/>
          </w:divBdr>
        </w:div>
        <w:div w:id="250285025">
          <w:marLeft w:val="0"/>
          <w:marRight w:val="0"/>
          <w:marTop w:val="0"/>
          <w:marBottom w:val="0"/>
          <w:divBdr>
            <w:top w:val="none" w:sz="0" w:space="0" w:color="auto"/>
            <w:left w:val="none" w:sz="0" w:space="0" w:color="auto"/>
            <w:bottom w:val="none" w:sz="0" w:space="0" w:color="auto"/>
            <w:right w:val="none" w:sz="0" w:space="0" w:color="auto"/>
          </w:divBdr>
        </w:div>
        <w:div w:id="269821342">
          <w:marLeft w:val="0"/>
          <w:marRight w:val="0"/>
          <w:marTop w:val="0"/>
          <w:marBottom w:val="0"/>
          <w:divBdr>
            <w:top w:val="none" w:sz="0" w:space="0" w:color="auto"/>
            <w:left w:val="none" w:sz="0" w:space="0" w:color="auto"/>
            <w:bottom w:val="none" w:sz="0" w:space="0" w:color="auto"/>
            <w:right w:val="none" w:sz="0" w:space="0" w:color="auto"/>
          </w:divBdr>
        </w:div>
        <w:div w:id="278033360">
          <w:marLeft w:val="0"/>
          <w:marRight w:val="0"/>
          <w:marTop w:val="0"/>
          <w:marBottom w:val="0"/>
          <w:divBdr>
            <w:top w:val="none" w:sz="0" w:space="0" w:color="auto"/>
            <w:left w:val="none" w:sz="0" w:space="0" w:color="auto"/>
            <w:bottom w:val="none" w:sz="0" w:space="0" w:color="auto"/>
            <w:right w:val="none" w:sz="0" w:space="0" w:color="auto"/>
          </w:divBdr>
        </w:div>
        <w:div w:id="300620059">
          <w:marLeft w:val="0"/>
          <w:marRight w:val="0"/>
          <w:marTop w:val="0"/>
          <w:marBottom w:val="0"/>
          <w:divBdr>
            <w:top w:val="none" w:sz="0" w:space="0" w:color="auto"/>
            <w:left w:val="none" w:sz="0" w:space="0" w:color="auto"/>
            <w:bottom w:val="none" w:sz="0" w:space="0" w:color="auto"/>
            <w:right w:val="none" w:sz="0" w:space="0" w:color="auto"/>
          </w:divBdr>
        </w:div>
        <w:div w:id="300813610">
          <w:marLeft w:val="0"/>
          <w:marRight w:val="0"/>
          <w:marTop w:val="0"/>
          <w:marBottom w:val="0"/>
          <w:divBdr>
            <w:top w:val="none" w:sz="0" w:space="0" w:color="auto"/>
            <w:left w:val="none" w:sz="0" w:space="0" w:color="auto"/>
            <w:bottom w:val="none" w:sz="0" w:space="0" w:color="auto"/>
            <w:right w:val="none" w:sz="0" w:space="0" w:color="auto"/>
          </w:divBdr>
        </w:div>
        <w:div w:id="301741677">
          <w:marLeft w:val="0"/>
          <w:marRight w:val="0"/>
          <w:marTop w:val="0"/>
          <w:marBottom w:val="0"/>
          <w:divBdr>
            <w:top w:val="none" w:sz="0" w:space="0" w:color="auto"/>
            <w:left w:val="none" w:sz="0" w:space="0" w:color="auto"/>
            <w:bottom w:val="none" w:sz="0" w:space="0" w:color="auto"/>
            <w:right w:val="none" w:sz="0" w:space="0" w:color="auto"/>
          </w:divBdr>
        </w:div>
        <w:div w:id="321812038">
          <w:marLeft w:val="0"/>
          <w:marRight w:val="0"/>
          <w:marTop w:val="0"/>
          <w:marBottom w:val="0"/>
          <w:divBdr>
            <w:top w:val="none" w:sz="0" w:space="0" w:color="auto"/>
            <w:left w:val="none" w:sz="0" w:space="0" w:color="auto"/>
            <w:bottom w:val="none" w:sz="0" w:space="0" w:color="auto"/>
            <w:right w:val="none" w:sz="0" w:space="0" w:color="auto"/>
          </w:divBdr>
        </w:div>
        <w:div w:id="325592568">
          <w:marLeft w:val="0"/>
          <w:marRight w:val="0"/>
          <w:marTop w:val="0"/>
          <w:marBottom w:val="0"/>
          <w:divBdr>
            <w:top w:val="none" w:sz="0" w:space="0" w:color="auto"/>
            <w:left w:val="none" w:sz="0" w:space="0" w:color="auto"/>
            <w:bottom w:val="none" w:sz="0" w:space="0" w:color="auto"/>
            <w:right w:val="none" w:sz="0" w:space="0" w:color="auto"/>
          </w:divBdr>
        </w:div>
        <w:div w:id="343433644">
          <w:marLeft w:val="0"/>
          <w:marRight w:val="0"/>
          <w:marTop w:val="0"/>
          <w:marBottom w:val="0"/>
          <w:divBdr>
            <w:top w:val="none" w:sz="0" w:space="0" w:color="auto"/>
            <w:left w:val="none" w:sz="0" w:space="0" w:color="auto"/>
            <w:bottom w:val="none" w:sz="0" w:space="0" w:color="auto"/>
            <w:right w:val="none" w:sz="0" w:space="0" w:color="auto"/>
          </w:divBdr>
        </w:div>
        <w:div w:id="346101778">
          <w:marLeft w:val="0"/>
          <w:marRight w:val="0"/>
          <w:marTop w:val="0"/>
          <w:marBottom w:val="0"/>
          <w:divBdr>
            <w:top w:val="none" w:sz="0" w:space="0" w:color="auto"/>
            <w:left w:val="none" w:sz="0" w:space="0" w:color="auto"/>
            <w:bottom w:val="none" w:sz="0" w:space="0" w:color="auto"/>
            <w:right w:val="none" w:sz="0" w:space="0" w:color="auto"/>
          </w:divBdr>
        </w:div>
        <w:div w:id="352613374">
          <w:marLeft w:val="0"/>
          <w:marRight w:val="0"/>
          <w:marTop w:val="0"/>
          <w:marBottom w:val="0"/>
          <w:divBdr>
            <w:top w:val="none" w:sz="0" w:space="0" w:color="auto"/>
            <w:left w:val="none" w:sz="0" w:space="0" w:color="auto"/>
            <w:bottom w:val="none" w:sz="0" w:space="0" w:color="auto"/>
            <w:right w:val="none" w:sz="0" w:space="0" w:color="auto"/>
          </w:divBdr>
        </w:div>
        <w:div w:id="356659370">
          <w:marLeft w:val="0"/>
          <w:marRight w:val="0"/>
          <w:marTop w:val="0"/>
          <w:marBottom w:val="0"/>
          <w:divBdr>
            <w:top w:val="none" w:sz="0" w:space="0" w:color="auto"/>
            <w:left w:val="none" w:sz="0" w:space="0" w:color="auto"/>
            <w:bottom w:val="none" w:sz="0" w:space="0" w:color="auto"/>
            <w:right w:val="none" w:sz="0" w:space="0" w:color="auto"/>
          </w:divBdr>
        </w:div>
        <w:div w:id="368073905">
          <w:marLeft w:val="0"/>
          <w:marRight w:val="0"/>
          <w:marTop w:val="0"/>
          <w:marBottom w:val="0"/>
          <w:divBdr>
            <w:top w:val="none" w:sz="0" w:space="0" w:color="auto"/>
            <w:left w:val="none" w:sz="0" w:space="0" w:color="auto"/>
            <w:bottom w:val="none" w:sz="0" w:space="0" w:color="auto"/>
            <w:right w:val="none" w:sz="0" w:space="0" w:color="auto"/>
          </w:divBdr>
        </w:div>
        <w:div w:id="370882345">
          <w:marLeft w:val="0"/>
          <w:marRight w:val="0"/>
          <w:marTop w:val="0"/>
          <w:marBottom w:val="0"/>
          <w:divBdr>
            <w:top w:val="none" w:sz="0" w:space="0" w:color="auto"/>
            <w:left w:val="none" w:sz="0" w:space="0" w:color="auto"/>
            <w:bottom w:val="none" w:sz="0" w:space="0" w:color="auto"/>
            <w:right w:val="none" w:sz="0" w:space="0" w:color="auto"/>
          </w:divBdr>
        </w:div>
        <w:div w:id="389617392">
          <w:marLeft w:val="0"/>
          <w:marRight w:val="0"/>
          <w:marTop w:val="0"/>
          <w:marBottom w:val="0"/>
          <w:divBdr>
            <w:top w:val="none" w:sz="0" w:space="0" w:color="auto"/>
            <w:left w:val="none" w:sz="0" w:space="0" w:color="auto"/>
            <w:bottom w:val="none" w:sz="0" w:space="0" w:color="auto"/>
            <w:right w:val="none" w:sz="0" w:space="0" w:color="auto"/>
          </w:divBdr>
        </w:div>
        <w:div w:id="414936837">
          <w:marLeft w:val="0"/>
          <w:marRight w:val="0"/>
          <w:marTop w:val="0"/>
          <w:marBottom w:val="0"/>
          <w:divBdr>
            <w:top w:val="none" w:sz="0" w:space="0" w:color="auto"/>
            <w:left w:val="none" w:sz="0" w:space="0" w:color="auto"/>
            <w:bottom w:val="none" w:sz="0" w:space="0" w:color="auto"/>
            <w:right w:val="none" w:sz="0" w:space="0" w:color="auto"/>
          </w:divBdr>
        </w:div>
        <w:div w:id="417865654">
          <w:marLeft w:val="0"/>
          <w:marRight w:val="0"/>
          <w:marTop w:val="0"/>
          <w:marBottom w:val="0"/>
          <w:divBdr>
            <w:top w:val="none" w:sz="0" w:space="0" w:color="auto"/>
            <w:left w:val="none" w:sz="0" w:space="0" w:color="auto"/>
            <w:bottom w:val="none" w:sz="0" w:space="0" w:color="auto"/>
            <w:right w:val="none" w:sz="0" w:space="0" w:color="auto"/>
          </w:divBdr>
        </w:div>
        <w:div w:id="422726037">
          <w:marLeft w:val="0"/>
          <w:marRight w:val="0"/>
          <w:marTop w:val="0"/>
          <w:marBottom w:val="0"/>
          <w:divBdr>
            <w:top w:val="none" w:sz="0" w:space="0" w:color="auto"/>
            <w:left w:val="none" w:sz="0" w:space="0" w:color="auto"/>
            <w:bottom w:val="none" w:sz="0" w:space="0" w:color="auto"/>
            <w:right w:val="none" w:sz="0" w:space="0" w:color="auto"/>
          </w:divBdr>
        </w:div>
        <w:div w:id="448400489">
          <w:marLeft w:val="0"/>
          <w:marRight w:val="0"/>
          <w:marTop w:val="0"/>
          <w:marBottom w:val="0"/>
          <w:divBdr>
            <w:top w:val="none" w:sz="0" w:space="0" w:color="auto"/>
            <w:left w:val="none" w:sz="0" w:space="0" w:color="auto"/>
            <w:bottom w:val="none" w:sz="0" w:space="0" w:color="auto"/>
            <w:right w:val="none" w:sz="0" w:space="0" w:color="auto"/>
          </w:divBdr>
        </w:div>
        <w:div w:id="449128844">
          <w:marLeft w:val="0"/>
          <w:marRight w:val="0"/>
          <w:marTop w:val="0"/>
          <w:marBottom w:val="0"/>
          <w:divBdr>
            <w:top w:val="none" w:sz="0" w:space="0" w:color="auto"/>
            <w:left w:val="none" w:sz="0" w:space="0" w:color="auto"/>
            <w:bottom w:val="none" w:sz="0" w:space="0" w:color="auto"/>
            <w:right w:val="none" w:sz="0" w:space="0" w:color="auto"/>
          </w:divBdr>
        </w:div>
        <w:div w:id="451706056">
          <w:marLeft w:val="0"/>
          <w:marRight w:val="0"/>
          <w:marTop w:val="0"/>
          <w:marBottom w:val="0"/>
          <w:divBdr>
            <w:top w:val="none" w:sz="0" w:space="0" w:color="auto"/>
            <w:left w:val="none" w:sz="0" w:space="0" w:color="auto"/>
            <w:bottom w:val="none" w:sz="0" w:space="0" w:color="auto"/>
            <w:right w:val="none" w:sz="0" w:space="0" w:color="auto"/>
          </w:divBdr>
        </w:div>
        <w:div w:id="454517939">
          <w:marLeft w:val="0"/>
          <w:marRight w:val="0"/>
          <w:marTop w:val="0"/>
          <w:marBottom w:val="0"/>
          <w:divBdr>
            <w:top w:val="none" w:sz="0" w:space="0" w:color="auto"/>
            <w:left w:val="none" w:sz="0" w:space="0" w:color="auto"/>
            <w:bottom w:val="none" w:sz="0" w:space="0" w:color="auto"/>
            <w:right w:val="none" w:sz="0" w:space="0" w:color="auto"/>
          </w:divBdr>
        </w:div>
        <w:div w:id="459685160">
          <w:marLeft w:val="0"/>
          <w:marRight w:val="0"/>
          <w:marTop w:val="0"/>
          <w:marBottom w:val="0"/>
          <w:divBdr>
            <w:top w:val="none" w:sz="0" w:space="0" w:color="auto"/>
            <w:left w:val="none" w:sz="0" w:space="0" w:color="auto"/>
            <w:bottom w:val="none" w:sz="0" w:space="0" w:color="auto"/>
            <w:right w:val="none" w:sz="0" w:space="0" w:color="auto"/>
          </w:divBdr>
        </w:div>
        <w:div w:id="460155368">
          <w:marLeft w:val="0"/>
          <w:marRight w:val="0"/>
          <w:marTop w:val="0"/>
          <w:marBottom w:val="0"/>
          <w:divBdr>
            <w:top w:val="none" w:sz="0" w:space="0" w:color="auto"/>
            <w:left w:val="none" w:sz="0" w:space="0" w:color="auto"/>
            <w:bottom w:val="none" w:sz="0" w:space="0" w:color="auto"/>
            <w:right w:val="none" w:sz="0" w:space="0" w:color="auto"/>
          </w:divBdr>
        </w:div>
        <w:div w:id="469326761">
          <w:marLeft w:val="0"/>
          <w:marRight w:val="0"/>
          <w:marTop w:val="0"/>
          <w:marBottom w:val="0"/>
          <w:divBdr>
            <w:top w:val="none" w:sz="0" w:space="0" w:color="auto"/>
            <w:left w:val="none" w:sz="0" w:space="0" w:color="auto"/>
            <w:bottom w:val="none" w:sz="0" w:space="0" w:color="auto"/>
            <w:right w:val="none" w:sz="0" w:space="0" w:color="auto"/>
          </w:divBdr>
        </w:div>
        <w:div w:id="488712040">
          <w:marLeft w:val="0"/>
          <w:marRight w:val="0"/>
          <w:marTop w:val="0"/>
          <w:marBottom w:val="0"/>
          <w:divBdr>
            <w:top w:val="none" w:sz="0" w:space="0" w:color="auto"/>
            <w:left w:val="none" w:sz="0" w:space="0" w:color="auto"/>
            <w:bottom w:val="none" w:sz="0" w:space="0" w:color="auto"/>
            <w:right w:val="none" w:sz="0" w:space="0" w:color="auto"/>
          </w:divBdr>
        </w:div>
        <w:div w:id="499468108">
          <w:marLeft w:val="0"/>
          <w:marRight w:val="0"/>
          <w:marTop w:val="0"/>
          <w:marBottom w:val="0"/>
          <w:divBdr>
            <w:top w:val="none" w:sz="0" w:space="0" w:color="auto"/>
            <w:left w:val="none" w:sz="0" w:space="0" w:color="auto"/>
            <w:bottom w:val="none" w:sz="0" w:space="0" w:color="auto"/>
            <w:right w:val="none" w:sz="0" w:space="0" w:color="auto"/>
          </w:divBdr>
        </w:div>
        <w:div w:id="501891929">
          <w:marLeft w:val="0"/>
          <w:marRight w:val="0"/>
          <w:marTop w:val="0"/>
          <w:marBottom w:val="0"/>
          <w:divBdr>
            <w:top w:val="none" w:sz="0" w:space="0" w:color="auto"/>
            <w:left w:val="none" w:sz="0" w:space="0" w:color="auto"/>
            <w:bottom w:val="none" w:sz="0" w:space="0" w:color="auto"/>
            <w:right w:val="none" w:sz="0" w:space="0" w:color="auto"/>
          </w:divBdr>
        </w:div>
        <w:div w:id="505438992">
          <w:marLeft w:val="0"/>
          <w:marRight w:val="0"/>
          <w:marTop w:val="0"/>
          <w:marBottom w:val="0"/>
          <w:divBdr>
            <w:top w:val="none" w:sz="0" w:space="0" w:color="auto"/>
            <w:left w:val="none" w:sz="0" w:space="0" w:color="auto"/>
            <w:bottom w:val="none" w:sz="0" w:space="0" w:color="auto"/>
            <w:right w:val="none" w:sz="0" w:space="0" w:color="auto"/>
          </w:divBdr>
        </w:div>
        <w:div w:id="515076351">
          <w:marLeft w:val="0"/>
          <w:marRight w:val="0"/>
          <w:marTop w:val="0"/>
          <w:marBottom w:val="0"/>
          <w:divBdr>
            <w:top w:val="none" w:sz="0" w:space="0" w:color="auto"/>
            <w:left w:val="none" w:sz="0" w:space="0" w:color="auto"/>
            <w:bottom w:val="none" w:sz="0" w:space="0" w:color="auto"/>
            <w:right w:val="none" w:sz="0" w:space="0" w:color="auto"/>
          </w:divBdr>
        </w:div>
        <w:div w:id="517547647">
          <w:marLeft w:val="0"/>
          <w:marRight w:val="0"/>
          <w:marTop w:val="0"/>
          <w:marBottom w:val="0"/>
          <w:divBdr>
            <w:top w:val="none" w:sz="0" w:space="0" w:color="auto"/>
            <w:left w:val="none" w:sz="0" w:space="0" w:color="auto"/>
            <w:bottom w:val="none" w:sz="0" w:space="0" w:color="auto"/>
            <w:right w:val="none" w:sz="0" w:space="0" w:color="auto"/>
          </w:divBdr>
        </w:div>
        <w:div w:id="525677771">
          <w:marLeft w:val="0"/>
          <w:marRight w:val="0"/>
          <w:marTop w:val="0"/>
          <w:marBottom w:val="0"/>
          <w:divBdr>
            <w:top w:val="none" w:sz="0" w:space="0" w:color="auto"/>
            <w:left w:val="none" w:sz="0" w:space="0" w:color="auto"/>
            <w:bottom w:val="none" w:sz="0" w:space="0" w:color="auto"/>
            <w:right w:val="none" w:sz="0" w:space="0" w:color="auto"/>
          </w:divBdr>
        </w:div>
        <w:div w:id="527331779">
          <w:marLeft w:val="0"/>
          <w:marRight w:val="0"/>
          <w:marTop w:val="0"/>
          <w:marBottom w:val="0"/>
          <w:divBdr>
            <w:top w:val="none" w:sz="0" w:space="0" w:color="auto"/>
            <w:left w:val="none" w:sz="0" w:space="0" w:color="auto"/>
            <w:bottom w:val="none" w:sz="0" w:space="0" w:color="auto"/>
            <w:right w:val="none" w:sz="0" w:space="0" w:color="auto"/>
          </w:divBdr>
        </w:div>
        <w:div w:id="537859996">
          <w:marLeft w:val="0"/>
          <w:marRight w:val="0"/>
          <w:marTop w:val="0"/>
          <w:marBottom w:val="0"/>
          <w:divBdr>
            <w:top w:val="none" w:sz="0" w:space="0" w:color="auto"/>
            <w:left w:val="none" w:sz="0" w:space="0" w:color="auto"/>
            <w:bottom w:val="none" w:sz="0" w:space="0" w:color="auto"/>
            <w:right w:val="none" w:sz="0" w:space="0" w:color="auto"/>
          </w:divBdr>
        </w:div>
        <w:div w:id="563224342">
          <w:marLeft w:val="0"/>
          <w:marRight w:val="0"/>
          <w:marTop w:val="0"/>
          <w:marBottom w:val="0"/>
          <w:divBdr>
            <w:top w:val="none" w:sz="0" w:space="0" w:color="auto"/>
            <w:left w:val="none" w:sz="0" w:space="0" w:color="auto"/>
            <w:bottom w:val="none" w:sz="0" w:space="0" w:color="auto"/>
            <w:right w:val="none" w:sz="0" w:space="0" w:color="auto"/>
          </w:divBdr>
        </w:div>
        <w:div w:id="571938012">
          <w:marLeft w:val="0"/>
          <w:marRight w:val="0"/>
          <w:marTop w:val="0"/>
          <w:marBottom w:val="0"/>
          <w:divBdr>
            <w:top w:val="none" w:sz="0" w:space="0" w:color="auto"/>
            <w:left w:val="none" w:sz="0" w:space="0" w:color="auto"/>
            <w:bottom w:val="none" w:sz="0" w:space="0" w:color="auto"/>
            <w:right w:val="none" w:sz="0" w:space="0" w:color="auto"/>
          </w:divBdr>
        </w:div>
        <w:div w:id="578371053">
          <w:marLeft w:val="0"/>
          <w:marRight w:val="0"/>
          <w:marTop w:val="0"/>
          <w:marBottom w:val="0"/>
          <w:divBdr>
            <w:top w:val="none" w:sz="0" w:space="0" w:color="auto"/>
            <w:left w:val="none" w:sz="0" w:space="0" w:color="auto"/>
            <w:bottom w:val="none" w:sz="0" w:space="0" w:color="auto"/>
            <w:right w:val="none" w:sz="0" w:space="0" w:color="auto"/>
          </w:divBdr>
        </w:div>
        <w:div w:id="578487877">
          <w:marLeft w:val="0"/>
          <w:marRight w:val="0"/>
          <w:marTop w:val="0"/>
          <w:marBottom w:val="0"/>
          <w:divBdr>
            <w:top w:val="none" w:sz="0" w:space="0" w:color="auto"/>
            <w:left w:val="none" w:sz="0" w:space="0" w:color="auto"/>
            <w:bottom w:val="none" w:sz="0" w:space="0" w:color="auto"/>
            <w:right w:val="none" w:sz="0" w:space="0" w:color="auto"/>
          </w:divBdr>
        </w:div>
        <w:div w:id="587541897">
          <w:marLeft w:val="0"/>
          <w:marRight w:val="0"/>
          <w:marTop w:val="0"/>
          <w:marBottom w:val="0"/>
          <w:divBdr>
            <w:top w:val="none" w:sz="0" w:space="0" w:color="auto"/>
            <w:left w:val="none" w:sz="0" w:space="0" w:color="auto"/>
            <w:bottom w:val="none" w:sz="0" w:space="0" w:color="auto"/>
            <w:right w:val="none" w:sz="0" w:space="0" w:color="auto"/>
          </w:divBdr>
        </w:div>
        <w:div w:id="588974308">
          <w:marLeft w:val="0"/>
          <w:marRight w:val="0"/>
          <w:marTop w:val="0"/>
          <w:marBottom w:val="0"/>
          <w:divBdr>
            <w:top w:val="none" w:sz="0" w:space="0" w:color="auto"/>
            <w:left w:val="none" w:sz="0" w:space="0" w:color="auto"/>
            <w:bottom w:val="none" w:sz="0" w:space="0" w:color="auto"/>
            <w:right w:val="none" w:sz="0" w:space="0" w:color="auto"/>
          </w:divBdr>
        </w:div>
        <w:div w:id="590313051">
          <w:marLeft w:val="0"/>
          <w:marRight w:val="0"/>
          <w:marTop w:val="0"/>
          <w:marBottom w:val="0"/>
          <w:divBdr>
            <w:top w:val="none" w:sz="0" w:space="0" w:color="auto"/>
            <w:left w:val="none" w:sz="0" w:space="0" w:color="auto"/>
            <w:bottom w:val="none" w:sz="0" w:space="0" w:color="auto"/>
            <w:right w:val="none" w:sz="0" w:space="0" w:color="auto"/>
          </w:divBdr>
        </w:div>
        <w:div w:id="591011567">
          <w:marLeft w:val="0"/>
          <w:marRight w:val="0"/>
          <w:marTop w:val="0"/>
          <w:marBottom w:val="0"/>
          <w:divBdr>
            <w:top w:val="none" w:sz="0" w:space="0" w:color="auto"/>
            <w:left w:val="none" w:sz="0" w:space="0" w:color="auto"/>
            <w:bottom w:val="none" w:sz="0" w:space="0" w:color="auto"/>
            <w:right w:val="none" w:sz="0" w:space="0" w:color="auto"/>
          </w:divBdr>
        </w:div>
        <w:div w:id="611862797">
          <w:marLeft w:val="0"/>
          <w:marRight w:val="0"/>
          <w:marTop w:val="0"/>
          <w:marBottom w:val="0"/>
          <w:divBdr>
            <w:top w:val="none" w:sz="0" w:space="0" w:color="auto"/>
            <w:left w:val="none" w:sz="0" w:space="0" w:color="auto"/>
            <w:bottom w:val="none" w:sz="0" w:space="0" w:color="auto"/>
            <w:right w:val="none" w:sz="0" w:space="0" w:color="auto"/>
          </w:divBdr>
        </w:div>
        <w:div w:id="627933127">
          <w:marLeft w:val="0"/>
          <w:marRight w:val="0"/>
          <w:marTop w:val="0"/>
          <w:marBottom w:val="0"/>
          <w:divBdr>
            <w:top w:val="none" w:sz="0" w:space="0" w:color="auto"/>
            <w:left w:val="none" w:sz="0" w:space="0" w:color="auto"/>
            <w:bottom w:val="none" w:sz="0" w:space="0" w:color="auto"/>
            <w:right w:val="none" w:sz="0" w:space="0" w:color="auto"/>
          </w:divBdr>
        </w:div>
        <w:div w:id="659622277">
          <w:marLeft w:val="0"/>
          <w:marRight w:val="0"/>
          <w:marTop w:val="0"/>
          <w:marBottom w:val="0"/>
          <w:divBdr>
            <w:top w:val="none" w:sz="0" w:space="0" w:color="auto"/>
            <w:left w:val="none" w:sz="0" w:space="0" w:color="auto"/>
            <w:bottom w:val="none" w:sz="0" w:space="0" w:color="auto"/>
            <w:right w:val="none" w:sz="0" w:space="0" w:color="auto"/>
          </w:divBdr>
        </w:div>
        <w:div w:id="660936338">
          <w:marLeft w:val="0"/>
          <w:marRight w:val="0"/>
          <w:marTop w:val="0"/>
          <w:marBottom w:val="0"/>
          <w:divBdr>
            <w:top w:val="none" w:sz="0" w:space="0" w:color="auto"/>
            <w:left w:val="none" w:sz="0" w:space="0" w:color="auto"/>
            <w:bottom w:val="none" w:sz="0" w:space="0" w:color="auto"/>
            <w:right w:val="none" w:sz="0" w:space="0" w:color="auto"/>
          </w:divBdr>
        </w:div>
        <w:div w:id="677082154">
          <w:marLeft w:val="0"/>
          <w:marRight w:val="0"/>
          <w:marTop w:val="0"/>
          <w:marBottom w:val="0"/>
          <w:divBdr>
            <w:top w:val="none" w:sz="0" w:space="0" w:color="auto"/>
            <w:left w:val="none" w:sz="0" w:space="0" w:color="auto"/>
            <w:bottom w:val="none" w:sz="0" w:space="0" w:color="auto"/>
            <w:right w:val="none" w:sz="0" w:space="0" w:color="auto"/>
          </w:divBdr>
        </w:div>
        <w:div w:id="689143108">
          <w:marLeft w:val="0"/>
          <w:marRight w:val="0"/>
          <w:marTop w:val="0"/>
          <w:marBottom w:val="0"/>
          <w:divBdr>
            <w:top w:val="none" w:sz="0" w:space="0" w:color="auto"/>
            <w:left w:val="none" w:sz="0" w:space="0" w:color="auto"/>
            <w:bottom w:val="none" w:sz="0" w:space="0" w:color="auto"/>
            <w:right w:val="none" w:sz="0" w:space="0" w:color="auto"/>
          </w:divBdr>
        </w:div>
        <w:div w:id="695808270">
          <w:marLeft w:val="0"/>
          <w:marRight w:val="0"/>
          <w:marTop w:val="0"/>
          <w:marBottom w:val="0"/>
          <w:divBdr>
            <w:top w:val="none" w:sz="0" w:space="0" w:color="auto"/>
            <w:left w:val="none" w:sz="0" w:space="0" w:color="auto"/>
            <w:bottom w:val="none" w:sz="0" w:space="0" w:color="auto"/>
            <w:right w:val="none" w:sz="0" w:space="0" w:color="auto"/>
          </w:divBdr>
        </w:div>
        <w:div w:id="707872664">
          <w:marLeft w:val="0"/>
          <w:marRight w:val="0"/>
          <w:marTop w:val="0"/>
          <w:marBottom w:val="0"/>
          <w:divBdr>
            <w:top w:val="none" w:sz="0" w:space="0" w:color="auto"/>
            <w:left w:val="none" w:sz="0" w:space="0" w:color="auto"/>
            <w:bottom w:val="none" w:sz="0" w:space="0" w:color="auto"/>
            <w:right w:val="none" w:sz="0" w:space="0" w:color="auto"/>
          </w:divBdr>
        </w:div>
        <w:div w:id="718020565">
          <w:marLeft w:val="0"/>
          <w:marRight w:val="0"/>
          <w:marTop w:val="0"/>
          <w:marBottom w:val="0"/>
          <w:divBdr>
            <w:top w:val="none" w:sz="0" w:space="0" w:color="auto"/>
            <w:left w:val="none" w:sz="0" w:space="0" w:color="auto"/>
            <w:bottom w:val="none" w:sz="0" w:space="0" w:color="auto"/>
            <w:right w:val="none" w:sz="0" w:space="0" w:color="auto"/>
          </w:divBdr>
        </w:div>
        <w:div w:id="720597803">
          <w:marLeft w:val="0"/>
          <w:marRight w:val="0"/>
          <w:marTop w:val="0"/>
          <w:marBottom w:val="0"/>
          <w:divBdr>
            <w:top w:val="none" w:sz="0" w:space="0" w:color="auto"/>
            <w:left w:val="none" w:sz="0" w:space="0" w:color="auto"/>
            <w:bottom w:val="none" w:sz="0" w:space="0" w:color="auto"/>
            <w:right w:val="none" w:sz="0" w:space="0" w:color="auto"/>
          </w:divBdr>
        </w:div>
        <w:div w:id="731931817">
          <w:marLeft w:val="0"/>
          <w:marRight w:val="0"/>
          <w:marTop w:val="0"/>
          <w:marBottom w:val="0"/>
          <w:divBdr>
            <w:top w:val="none" w:sz="0" w:space="0" w:color="auto"/>
            <w:left w:val="none" w:sz="0" w:space="0" w:color="auto"/>
            <w:bottom w:val="none" w:sz="0" w:space="0" w:color="auto"/>
            <w:right w:val="none" w:sz="0" w:space="0" w:color="auto"/>
          </w:divBdr>
        </w:div>
        <w:div w:id="736127019">
          <w:marLeft w:val="0"/>
          <w:marRight w:val="0"/>
          <w:marTop w:val="0"/>
          <w:marBottom w:val="0"/>
          <w:divBdr>
            <w:top w:val="none" w:sz="0" w:space="0" w:color="auto"/>
            <w:left w:val="none" w:sz="0" w:space="0" w:color="auto"/>
            <w:bottom w:val="none" w:sz="0" w:space="0" w:color="auto"/>
            <w:right w:val="none" w:sz="0" w:space="0" w:color="auto"/>
          </w:divBdr>
        </w:div>
        <w:div w:id="739402669">
          <w:marLeft w:val="0"/>
          <w:marRight w:val="0"/>
          <w:marTop w:val="0"/>
          <w:marBottom w:val="0"/>
          <w:divBdr>
            <w:top w:val="none" w:sz="0" w:space="0" w:color="auto"/>
            <w:left w:val="none" w:sz="0" w:space="0" w:color="auto"/>
            <w:bottom w:val="none" w:sz="0" w:space="0" w:color="auto"/>
            <w:right w:val="none" w:sz="0" w:space="0" w:color="auto"/>
          </w:divBdr>
        </w:div>
        <w:div w:id="754521782">
          <w:marLeft w:val="0"/>
          <w:marRight w:val="0"/>
          <w:marTop w:val="0"/>
          <w:marBottom w:val="0"/>
          <w:divBdr>
            <w:top w:val="none" w:sz="0" w:space="0" w:color="auto"/>
            <w:left w:val="none" w:sz="0" w:space="0" w:color="auto"/>
            <w:bottom w:val="none" w:sz="0" w:space="0" w:color="auto"/>
            <w:right w:val="none" w:sz="0" w:space="0" w:color="auto"/>
          </w:divBdr>
        </w:div>
        <w:div w:id="759370879">
          <w:marLeft w:val="0"/>
          <w:marRight w:val="0"/>
          <w:marTop w:val="0"/>
          <w:marBottom w:val="0"/>
          <w:divBdr>
            <w:top w:val="none" w:sz="0" w:space="0" w:color="auto"/>
            <w:left w:val="none" w:sz="0" w:space="0" w:color="auto"/>
            <w:bottom w:val="none" w:sz="0" w:space="0" w:color="auto"/>
            <w:right w:val="none" w:sz="0" w:space="0" w:color="auto"/>
          </w:divBdr>
        </w:div>
        <w:div w:id="760032970">
          <w:marLeft w:val="0"/>
          <w:marRight w:val="0"/>
          <w:marTop w:val="0"/>
          <w:marBottom w:val="0"/>
          <w:divBdr>
            <w:top w:val="none" w:sz="0" w:space="0" w:color="auto"/>
            <w:left w:val="none" w:sz="0" w:space="0" w:color="auto"/>
            <w:bottom w:val="none" w:sz="0" w:space="0" w:color="auto"/>
            <w:right w:val="none" w:sz="0" w:space="0" w:color="auto"/>
          </w:divBdr>
        </w:div>
        <w:div w:id="769736586">
          <w:marLeft w:val="0"/>
          <w:marRight w:val="0"/>
          <w:marTop w:val="0"/>
          <w:marBottom w:val="0"/>
          <w:divBdr>
            <w:top w:val="none" w:sz="0" w:space="0" w:color="auto"/>
            <w:left w:val="none" w:sz="0" w:space="0" w:color="auto"/>
            <w:bottom w:val="none" w:sz="0" w:space="0" w:color="auto"/>
            <w:right w:val="none" w:sz="0" w:space="0" w:color="auto"/>
          </w:divBdr>
        </w:div>
        <w:div w:id="773136249">
          <w:marLeft w:val="0"/>
          <w:marRight w:val="0"/>
          <w:marTop w:val="0"/>
          <w:marBottom w:val="0"/>
          <w:divBdr>
            <w:top w:val="none" w:sz="0" w:space="0" w:color="auto"/>
            <w:left w:val="none" w:sz="0" w:space="0" w:color="auto"/>
            <w:bottom w:val="none" w:sz="0" w:space="0" w:color="auto"/>
            <w:right w:val="none" w:sz="0" w:space="0" w:color="auto"/>
          </w:divBdr>
        </w:div>
        <w:div w:id="790899265">
          <w:marLeft w:val="0"/>
          <w:marRight w:val="0"/>
          <w:marTop w:val="0"/>
          <w:marBottom w:val="0"/>
          <w:divBdr>
            <w:top w:val="none" w:sz="0" w:space="0" w:color="auto"/>
            <w:left w:val="none" w:sz="0" w:space="0" w:color="auto"/>
            <w:bottom w:val="none" w:sz="0" w:space="0" w:color="auto"/>
            <w:right w:val="none" w:sz="0" w:space="0" w:color="auto"/>
          </w:divBdr>
        </w:div>
        <w:div w:id="798105995">
          <w:marLeft w:val="0"/>
          <w:marRight w:val="0"/>
          <w:marTop w:val="0"/>
          <w:marBottom w:val="0"/>
          <w:divBdr>
            <w:top w:val="none" w:sz="0" w:space="0" w:color="auto"/>
            <w:left w:val="none" w:sz="0" w:space="0" w:color="auto"/>
            <w:bottom w:val="none" w:sz="0" w:space="0" w:color="auto"/>
            <w:right w:val="none" w:sz="0" w:space="0" w:color="auto"/>
          </w:divBdr>
        </w:div>
        <w:div w:id="801576460">
          <w:marLeft w:val="0"/>
          <w:marRight w:val="0"/>
          <w:marTop w:val="0"/>
          <w:marBottom w:val="0"/>
          <w:divBdr>
            <w:top w:val="none" w:sz="0" w:space="0" w:color="auto"/>
            <w:left w:val="none" w:sz="0" w:space="0" w:color="auto"/>
            <w:bottom w:val="none" w:sz="0" w:space="0" w:color="auto"/>
            <w:right w:val="none" w:sz="0" w:space="0" w:color="auto"/>
          </w:divBdr>
        </w:div>
        <w:div w:id="814102023">
          <w:marLeft w:val="0"/>
          <w:marRight w:val="0"/>
          <w:marTop w:val="0"/>
          <w:marBottom w:val="0"/>
          <w:divBdr>
            <w:top w:val="none" w:sz="0" w:space="0" w:color="auto"/>
            <w:left w:val="none" w:sz="0" w:space="0" w:color="auto"/>
            <w:bottom w:val="none" w:sz="0" w:space="0" w:color="auto"/>
            <w:right w:val="none" w:sz="0" w:space="0" w:color="auto"/>
          </w:divBdr>
        </w:div>
        <w:div w:id="815101494">
          <w:marLeft w:val="0"/>
          <w:marRight w:val="0"/>
          <w:marTop w:val="0"/>
          <w:marBottom w:val="0"/>
          <w:divBdr>
            <w:top w:val="none" w:sz="0" w:space="0" w:color="auto"/>
            <w:left w:val="none" w:sz="0" w:space="0" w:color="auto"/>
            <w:bottom w:val="none" w:sz="0" w:space="0" w:color="auto"/>
            <w:right w:val="none" w:sz="0" w:space="0" w:color="auto"/>
          </w:divBdr>
        </w:div>
        <w:div w:id="824207138">
          <w:marLeft w:val="0"/>
          <w:marRight w:val="0"/>
          <w:marTop w:val="0"/>
          <w:marBottom w:val="0"/>
          <w:divBdr>
            <w:top w:val="none" w:sz="0" w:space="0" w:color="auto"/>
            <w:left w:val="none" w:sz="0" w:space="0" w:color="auto"/>
            <w:bottom w:val="none" w:sz="0" w:space="0" w:color="auto"/>
            <w:right w:val="none" w:sz="0" w:space="0" w:color="auto"/>
          </w:divBdr>
        </w:div>
        <w:div w:id="831873088">
          <w:marLeft w:val="0"/>
          <w:marRight w:val="0"/>
          <w:marTop w:val="0"/>
          <w:marBottom w:val="0"/>
          <w:divBdr>
            <w:top w:val="none" w:sz="0" w:space="0" w:color="auto"/>
            <w:left w:val="none" w:sz="0" w:space="0" w:color="auto"/>
            <w:bottom w:val="none" w:sz="0" w:space="0" w:color="auto"/>
            <w:right w:val="none" w:sz="0" w:space="0" w:color="auto"/>
          </w:divBdr>
        </w:div>
        <w:div w:id="832112387">
          <w:marLeft w:val="0"/>
          <w:marRight w:val="0"/>
          <w:marTop w:val="0"/>
          <w:marBottom w:val="0"/>
          <w:divBdr>
            <w:top w:val="none" w:sz="0" w:space="0" w:color="auto"/>
            <w:left w:val="none" w:sz="0" w:space="0" w:color="auto"/>
            <w:bottom w:val="none" w:sz="0" w:space="0" w:color="auto"/>
            <w:right w:val="none" w:sz="0" w:space="0" w:color="auto"/>
          </w:divBdr>
        </w:div>
        <w:div w:id="832723517">
          <w:marLeft w:val="0"/>
          <w:marRight w:val="0"/>
          <w:marTop w:val="0"/>
          <w:marBottom w:val="0"/>
          <w:divBdr>
            <w:top w:val="none" w:sz="0" w:space="0" w:color="auto"/>
            <w:left w:val="none" w:sz="0" w:space="0" w:color="auto"/>
            <w:bottom w:val="none" w:sz="0" w:space="0" w:color="auto"/>
            <w:right w:val="none" w:sz="0" w:space="0" w:color="auto"/>
          </w:divBdr>
        </w:div>
        <w:div w:id="843937267">
          <w:marLeft w:val="0"/>
          <w:marRight w:val="0"/>
          <w:marTop w:val="0"/>
          <w:marBottom w:val="0"/>
          <w:divBdr>
            <w:top w:val="none" w:sz="0" w:space="0" w:color="auto"/>
            <w:left w:val="none" w:sz="0" w:space="0" w:color="auto"/>
            <w:bottom w:val="none" w:sz="0" w:space="0" w:color="auto"/>
            <w:right w:val="none" w:sz="0" w:space="0" w:color="auto"/>
          </w:divBdr>
        </w:div>
        <w:div w:id="850920702">
          <w:marLeft w:val="0"/>
          <w:marRight w:val="0"/>
          <w:marTop w:val="0"/>
          <w:marBottom w:val="0"/>
          <w:divBdr>
            <w:top w:val="none" w:sz="0" w:space="0" w:color="auto"/>
            <w:left w:val="none" w:sz="0" w:space="0" w:color="auto"/>
            <w:bottom w:val="none" w:sz="0" w:space="0" w:color="auto"/>
            <w:right w:val="none" w:sz="0" w:space="0" w:color="auto"/>
          </w:divBdr>
        </w:div>
        <w:div w:id="859928058">
          <w:marLeft w:val="0"/>
          <w:marRight w:val="0"/>
          <w:marTop w:val="0"/>
          <w:marBottom w:val="0"/>
          <w:divBdr>
            <w:top w:val="none" w:sz="0" w:space="0" w:color="auto"/>
            <w:left w:val="none" w:sz="0" w:space="0" w:color="auto"/>
            <w:bottom w:val="none" w:sz="0" w:space="0" w:color="auto"/>
            <w:right w:val="none" w:sz="0" w:space="0" w:color="auto"/>
          </w:divBdr>
        </w:div>
        <w:div w:id="861088759">
          <w:marLeft w:val="0"/>
          <w:marRight w:val="0"/>
          <w:marTop w:val="0"/>
          <w:marBottom w:val="0"/>
          <w:divBdr>
            <w:top w:val="none" w:sz="0" w:space="0" w:color="auto"/>
            <w:left w:val="none" w:sz="0" w:space="0" w:color="auto"/>
            <w:bottom w:val="none" w:sz="0" w:space="0" w:color="auto"/>
            <w:right w:val="none" w:sz="0" w:space="0" w:color="auto"/>
          </w:divBdr>
        </w:div>
        <w:div w:id="865992885">
          <w:marLeft w:val="0"/>
          <w:marRight w:val="0"/>
          <w:marTop w:val="0"/>
          <w:marBottom w:val="0"/>
          <w:divBdr>
            <w:top w:val="none" w:sz="0" w:space="0" w:color="auto"/>
            <w:left w:val="none" w:sz="0" w:space="0" w:color="auto"/>
            <w:bottom w:val="none" w:sz="0" w:space="0" w:color="auto"/>
            <w:right w:val="none" w:sz="0" w:space="0" w:color="auto"/>
          </w:divBdr>
        </w:div>
        <w:div w:id="877619911">
          <w:marLeft w:val="0"/>
          <w:marRight w:val="0"/>
          <w:marTop w:val="0"/>
          <w:marBottom w:val="0"/>
          <w:divBdr>
            <w:top w:val="none" w:sz="0" w:space="0" w:color="auto"/>
            <w:left w:val="none" w:sz="0" w:space="0" w:color="auto"/>
            <w:bottom w:val="none" w:sz="0" w:space="0" w:color="auto"/>
            <w:right w:val="none" w:sz="0" w:space="0" w:color="auto"/>
          </w:divBdr>
        </w:div>
        <w:div w:id="890724120">
          <w:marLeft w:val="0"/>
          <w:marRight w:val="0"/>
          <w:marTop w:val="0"/>
          <w:marBottom w:val="0"/>
          <w:divBdr>
            <w:top w:val="none" w:sz="0" w:space="0" w:color="auto"/>
            <w:left w:val="none" w:sz="0" w:space="0" w:color="auto"/>
            <w:bottom w:val="none" w:sz="0" w:space="0" w:color="auto"/>
            <w:right w:val="none" w:sz="0" w:space="0" w:color="auto"/>
          </w:divBdr>
        </w:div>
        <w:div w:id="909313197">
          <w:marLeft w:val="0"/>
          <w:marRight w:val="0"/>
          <w:marTop w:val="0"/>
          <w:marBottom w:val="0"/>
          <w:divBdr>
            <w:top w:val="none" w:sz="0" w:space="0" w:color="auto"/>
            <w:left w:val="none" w:sz="0" w:space="0" w:color="auto"/>
            <w:bottom w:val="none" w:sz="0" w:space="0" w:color="auto"/>
            <w:right w:val="none" w:sz="0" w:space="0" w:color="auto"/>
          </w:divBdr>
        </w:div>
        <w:div w:id="909385197">
          <w:marLeft w:val="0"/>
          <w:marRight w:val="0"/>
          <w:marTop w:val="0"/>
          <w:marBottom w:val="0"/>
          <w:divBdr>
            <w:top w:val="none" w:sz="0" w:space="0" w:color="auto"/>
            <w:left w:val="none" w:sz="0" w:space="0" w:color="auto"/>
            <w:bottom w:val="none" w:sz="0" w:space="0" w:color="auto"/>
            <w:right w:val="none" w:sz="0" w:space="0" w:color="auto"/>
          </w:divBdr>
        </w:div>
        <w:div w:id="927733887">
          <w:marLeft w:val="0"/>
          <w:marRight w:val="0"/>
          <w:marTop w:val="0"/>
          <w:marBottom w:val="0"/>
          <w:divBdr>
            <w:top w:val="none" w:sz="0" w:space="0" w:color="auto"/>
            <w:left w:val="none" w:sz="0" w:space="0" w:color="auto"/>
            <w:bottom w:val="none" w:sz="0" w:space="0" w:color="auto"/>
            <w:right w:val="none" w:sz="0" w:space="0" w:color="auto"/>
          </w:divBdr>
        </w:div>
        <w:div w:id="953898638">
          <w:marLeft w:val="0"/>
          <w:marRight w:val="0"/>
          <w:marTop w:val="0"/>
          <w:marBottom w:val="0"/>
          <w:divBdr>
            <w:top w:val="none" w:sz="0" w:space="0" w:color="auto"/>
            <w:left w:val="none" w:sz="0" w:space="0" w:color="auto"/>
            <w:bottom w:val="none" w:sz="0" w:space="0" w:color="auto"/>
            <w:right w:val="none" w:sz="0" w:space="0" w:color="auto"/>
          </w:divBdr>
        </w:div>
        <w:div w:id="956527756">
          <w:marLeft w:val="0"/>
          <w:marRight w:val="0"/>
          <w:marTop w:val="0"/>
          <w:marBottom w:val="0"/>
          <w:divBdr>
            <w:top w:val="none" w:sz="0" w:space="0" w:color="auto"/>
            <w:left w:val="none" w:sz="0" w:space="0" w:color="auto"/>
            <w:bottom w:val="none" w:sz="0" w:space="0" w:color="auto"/>
            <w:right w:val="none" w:sz="0" w:space="0" w:color="auto"/>
          </w:divBdr>
        </w:div>
        <w:div w:id="956832419">
          <w:marLeft w:val="0"/>
          <w:marRight w:val="0"/>
          <w:marTop w:val="0"/>
          <w:marBottom w:val="0"/>
          <w:divBdr>
            <w:top w:val="none" w:sz="0" w:space="0" w:color="auto"/>
            <w:left w:val="none" w:sz="0" w:space="0" w:color="auto"/>
            <w:bottom w:val="none" w:sz="0" w:space="0" w:color="auto"/>
            <w:right w:val="none" w:sz="0" w:space="0" w:color="auto"/>
          </w:divBdr>
        </w:div>
        <w:div w:id="970983735">
          <w:marLeft w:val="0"/>
          <w:marRight w:val="0"/>
          <w:marTop w:val="0"/>
          <w:marBottom w:val="0"/>
          <w:divBdr>
            <w:top w:val="none" w:sz="0" w:space="0" w:color="auto"/>
            <w:left w:val="none" w:sz="0" w:space="0" w:color="auto"/>
            <w:bottom w:val="none" w:sz="0" w:space="0" w:color="auto"/>
            <w:right w:val="none" w:sz="0" w:space="0" w:color="auto"/>
          </w:divBdr>
        </w:div>
        <w:div w:id="980619272">
          <w:marLeft w:val="0"/>
          <w:marRight w:val="0"/>
          <w:marTop w:val="0"/>
          <w:marBottom w:val="0"/>
          <w:divBdr>
            <w:top w:val="none" w:sz="0" w:space="0" w:color="auto"/>
            <w:left w:val="none" w:sz="0" w:space="0" w:color="auto"/>
            <w:bottom w:val="none" w:sz="0" w:space="0" w:color="auto"/>
            <w:right w:val="none" w:sz="0" w:space="0" w:color="auto"/>
          </w:divBdr>
        </w:div>
        <w:div w:id="991451593">
          <w:marLeft w:val="0"/>
          <w:marRight w:val="0"/>
          <w:marTop w:val="0"/>
          <w:marBottom w:val="0"/>
          <w:divBdr>
            <w:top w:val="none" w:sz="0" w:space="0" w:color="auto"/>
            <w:left w:val="none" w:sz="0" w:space="0" w:color="auto"/>
            <w:bottom w:val="none" w:sz="0" w:space="0" w:color="auto"/>
            <w:right w:val="none" w:sz="0" w:space="0" w:color="auto"/>
          </w:divBdr>
        </w:div>
        <w:div w:id="994604798">
          <w:marLeft w:val="0"/>
          <w:marRight w:val="0"/>
          <w:marTop w:val="0"/>
          <w:marBottom w:val="0"/>
          <w:divBdr>
            <w:top w:val="none" w:sz="0" w:space="0" w:color="auto"/>
            <w:left w:val="none" w:sz="0" w:space="0" w:color="auto"/>
            <w:bottom w:val="none" w:sz="0" w:space="0" w:color="auto"/>
            <w:right w:val="none" w:sz="0" w:space="0" w:color="auto"/>
          </w:divBdr>
        </w:div>
        <w:div w:id="1009141048">
          <w:marLeft w:val="0"/>
          <w:marRight w:val="0"/>
          <w:marTop w:val="0"/>
          <w:marBottom w:val="0"/>
          <w:divBdr>
            <w:top w:val="none" w:sz="0" w:space="0" w:color="auto"/>
            <w:left w:val="none" w:sz="0" w:space="0" w:color="auto"/>
            <w:bottom w:val="none" w:sz="0" w:space="0" w:color="auto"/>
            <w:right w:val="none" w:sz="0" w:space="0" w:color="auto"/>
          </w:divBdr>
        </w:div>
        <w:div w:id="1030303182">
          <w:marLeft w:val="0"/>
          <w:marRight w:val="0"/>
          <w:marTop w:val="0"/>
          <w:marBottom w:val="0"/>
          <w:divBdr>
            <w:top w:val="none" w:sz="0" w:space="0" w:color="auto"/>
            <w:left w:val="none" w:sz="0" w:space="0" w:color="auto"/>
            <w:bottom w:val="none" w:sz="0" w:space="0" w:color="auto"/>
            <w:right w:val="none" w:sz="0" w:space="0" w:color="auto"/>
          </w:divBdr>
        </w:div>
        <w:div w:id="1031876667">
          <w:marLeft w:val="0"/>
          <w:marRight w:val="0"/>
          <w:marTop w:val="0"/>
          <w:marBottom w:val="0"/>
          <w:divBdr>
            <w:top w:val="none" w:sz="0" w:space="0" w:color="auto"/>
            <w:left w:val="none" w:sz="0" w:space="0" w:color="auto"/>
            <w:bottom w:val="none" w:sz="0" w:space="0" w:color="auto"/>
            <w:right w:val="none" w:sz="0" w:space="0" w:color="auto"/>
          </w:divBdr>
        </w:div>
        <w:div w:id="1035159673">
          <w:marLeft w:val="0"/>
          <w:marRight w:val="0"/>
          <w:marTop w:val="0"/>
          <w:marBottom w:val="0"/>
          <w:divBdr>
            <w:top w:val="none" w:sz="0" w:space="0" w:color="auto"/>
            <w:left w:val="none" w:sz="0" w:space="0" w:color="auto"/>
            <w:bottom w:val="none" w:sz="0" w:space="0" w:color="auto"/>
            <w:right w:val="none" w:sz="0" w:space="0" w:color="auto"/>
          </w:divBdr>
        </w:div>
        <w:div w:id="1036083234">
          <w:marLeft w:val="0"/>
          <w:marRight w:val="0"/>
          <w:marTop w:val="0"/>
          <w:marBottom w:val="0"/>
          <w:divBdr>
            <w:top w:val="none" w:sz="0" w:space="0" w:color="auto"/>
            <w:left w:val="none" w:sz="0" w:space="0" w:color="auto"/>
            <w:bottom w:val="none" w:sz="0" w:space="0" w:color="auto"/>
            <w:right w:val="none" w:sz="0" w:space="0" w:color="auto"/>
          </w:divBdr>
        </w:div>
        <w:div w:id="1049500235">
          <w:marLeft w:val="0"/>
          <w:marRight w:val="0"/>
          <w:marTop w:val="0"/>
          <w:marBottom w:val="0"/>
          <w:divBdr>
            <w:top w:val="none" w:sz="0" w:space="0" w:color="auto"/>
            <w:left w:val="none" w:sz="0" w:space="0" w:color="auto"/>
            <w:bottom w:val="none" w:sz="0" w:space="0" w:color="auto"/>
            <w:right w:val="none" w:sz="0" w:space="0" w:color="auto"/>
          </w:divBdr>
        </w:div>
        <w:div w:id="1075322871">
          <w:marLeft w:val="0"/>
          <w:marRight w:val="0"/>
          <w:marTop w:val="0"/>
          <w:marBottom w:val="0"/>
          <w:divBdr>
            <w:top w:val="none" w:sz="0" w:space="0" w:color="auto"/>
            <w:left w:val="none" w:sz="0" w:space="0" w:color="auto"/>
            <w:bottom w:val="none" w:sz="0" w:space="0" w:color="auto"/>
            <w:right w:val="none" w:sz="0" w:space="0" w:color="auto"/>
          </w:divBdr>
        </w:div>
        <w:div w:id="1076442943">
          <w:marLeft w:val="0"/>
          <w:marRight w:val="0"/>
          <w:marTop w:val="0"/>
          <w:marBottom w:val="0"/>
          <w:divBdr>
            <w:top w:val="none" w:sz="0" w:space="0" w:color="auto"/>
            <w:left w:val="none" w:sz="0" w:space="0" w:color="auto"/>
            <w:bottom w:val="none" w:sz="0" w:space="0" w:color="auto"/>
            <w:right w:val="none" w:sz="0" w:space="0" w:color="auto"/>
          </w:divBdr>
        </w:div>
        <w:div w:id="1080179774">
          <w:marLeft w:val="0"/>
          <w:marRight w:val="0"/>
          <w:marTop w:val="0"/>
          <w:marBottom w:val="0"/>
          <w:divBdr>
            <w:top w:val="none" w:sz="0" w:space="0" w:color="auto"/>
            <w:left w:val="none" w:sz="0" w:space="0" w:color="auto"/>
            <w:bottom w:val="none" w:sz="0" w:space="0" w:color="auto"/>
            <w:right w:val="none" w:sz="0" w:space="0" w:color="auto"/>
          </w:divBdr>
        </w:div>
        <w:div w:id="1101950580">
          <w:marLeft w:val="0"/>
          <w:marRight w:val="0"/>
          <w:marTop w:val="0"/>
          <w:marBottom w:val="0"/>
          <w:divBdr>
            <w:top w:val="none" w:sz="0" w:space="0" w:color="auto"/>
            <w:left w:val="none" w:sz="0" w:space="0" w:color="auto"/>
            <w:bottom w:val="none" w:sz="0" w:space="0" w:color="auto"/>
            <w:right w:val="none" w:sz="0" w:space="0" w:color="auto"/>
          </w:divBdr>
        </w:div>
        <w:div w:id="1102722353">
          <w:marLeft w:val="0"/>
          <w:marRight w:val="0"/>
          <w:marTop w:val="0"/>
          <w:marBottom w:val="0"/>
          <w:divBdr>
            <w:top w:val="none" w:sz="0" w:space="0" w:color="auto"/>
            <w:left w:val="none" w:sz="0" w:space="0" w:color="auto"/>
            <w:bottom w:val="none" w:sz="0" w:space="0" w:color="auto"/>
            <w:right w:val="none" w:sz="0" w:space="0" w:color="auto"/>
          </w:divBdr>
        </w:div>
        <w:div w:id="1113785586">
          <w:marLeft w:val="0"/>
          <w:marRight w:val="0"/>
          <w:marTop w:val="0"/>
          <w:marBottom w:val="0"/>
          <w:divBdr>
            <w:top w:val="none" w:sz="0" w:space="0" w:color="auto"/>
            <w:left w:val="none" w:sz="0" w:space="0" w:color="auto"/>
            <w:bottom w:val="none" w:sz="0" w:space="0" w:color="auto"/>
            <w:right w:val="none" w:sz="0" w:space="0" w:color="auto"/>
          </w:divBdr>
        </w:div>
        <w:div w:id="1124276392">
          <w:marLeft w:val="0"/>
          <w:marRight w:val="0"/>
          <w:marTop w:val="0"/>
          <w:marBottom w:val="0"/>
          <w:divBdr>
            <w:top w:val="none" w:sz="0" w:space="0" w:color="auto"/>
            <w:left w:val="none" w:sz="0" w:space="0" w:color="auto"/>
            <w:bottom w:val="none" w:sz="0" w:space="0" w:color="auto"/>
            <w:right w:val="none" w:sz="0" w:space="0" w:color="auto"/>
          </w:divBdr>
        </w:div>
        <w:div w:id="1126849218">
          <w:marLeft w:val="0"/>
          <w:marRight w:val="0"/>
          <w:marTop w:val="0"/>
          <w:marBottom w:val="0"/>
          <w:divBdr>
            <w:top w:val="none" w:sz="0" w:space="0" w:color="auto"/>
            <w:left w:val="none" w:sz="0" w:space="0" w:color="auto"/>
            <w:bottom w:val="none" w:sz="0" w:space="0" w:color="auto"/>
            <w:right w:val="none" w:sz="0" w:space="0" w:color="auto"/>
          </w:divBdr>
        </w:div>
        <w:div w:id="1130706726">
          <w:marLeft w:val="0"/>
          <w:marRight w:val="0"/>
          <w:marTop w:val="0"/>
          <w:marBottom w:val="0"/>
          <w:divBdr>
            <w:top w:val="none" w:sz="0" w:space="0" w:color="auto"/>
            <w:left w:val="none" w:sz="0" w:space="0" w:color="auto"/>
            <w:bottom w:val="none" w:sz="0" w:space="0" w:color="auto"/>
            <w:right w:val="none" w:sz="0" w:space="0" w:color="auto"/>
          </w:divBdr>
        </w:div>
        <w:div w:id="1135487068">
          <w:marLeft w:val="0"/>
          <w:marRight w:val="0"/>
          <w:marTop w:val="0"/>
          <w:marBottom w:val="0"/>
          <w:divBdr>
            <w:top w:val="none" w:sz="0" w:space="0" w:color="auto"/>
            <w:left w:val="none" w:sz="0" w:space="0" w:color="auto"/>
            <w:bottom w:val="none" w:sz="0" w:space="0" w:color="auto"/>
            <w:right w:val="none" w:sz="0" w:space="0" w:color="auto"/>
          </w:divBdr>
        </w:div>
        <w:div w:id="1153330471">
          <w:marLeft w:val="0"/>
          <w:marRight w:val="0"/>
          <w:marTop w:val="0"/>
          <w:marBottom w:val="0"/>
          <w:divBdr>
            <w:top w:val="none" w:sz="0" w:space="0" w:color="auto"/>
            <w:left w:val="none" w:sz="0" w:space="0" w:color="auto"/>
            <w:bottom w:val="none" w:sz="0" w:space="0" w:color="auto"/>
            <w:right w:val="none" w:sz="0" w:space="0" w:color="auto"/>
          </w:divBdr>
        </w:div>
        <w:div w:id="1160927455">
          <w:marLeft w:val="0"/>
          <w:marRight w:val="0"/>
          <w:marTop w:val="0"/>
          <w:marBottom w:val="0"/>
          <w:divBdr>
            <w:top w:val="none" w:sz="0" w:space="0" w:color="auto"/>
            <w:left w:val="none" w:sz="0" w:space="0" w:color="auto"/>
            <w:bottom w:val="none" w:sz="0" w:space="0" w:color="auto"/>
            <w:right w:val="none" w:sz="0" w:space="0" w:color="auto"/>
          </w:divBdr>
        </w:div>
        <w:div w:id="1170951602">
          <w:marLeft w:val="0"/>
          <w:marRight w:val="0"/>
          <w:marTop w:val="0"/>
          <w:marBottom w:val="0"/>
          <w:divBdr>
            <w:top w:val="none" w:sz="0" w:space="0" w:color="auto"/>
            <w:left w:val="none" w:sz="0" w:space="0" w:color="auto"/>
            <w:bottom w:val="none" w:sz="0" w:space="0" w:color="auto"/>
            <w:right w:val="none" w:sz="0" w:space="0" w:color="auto"/>
          </w:divBdr>
        </w:div>
        <w:div w:id="1171259902">
          <w:marLeft w:val="0"/>
          <w:marRight w:val="0"/>
          <w:marTop w:val="0"/>
          <w:marBottom w:val="0"/>
          <w:divBdr>
            <w:top w:val="none" w:sz="0" w:space="0" w:color="auto"/>
            <w:left w:val="none" w:sz="0" w:space="0" w:color="auto"/>
            <w:bottom w:val="none" w:sz="0" w:space="0" w:color="auto"/>
            <w:right w:val="none" w:sz="0" w:space="0" w:color="auto"/>
          </w:divBdr>
        </w:div>
        <w:div w:id="1175997375">
          <w:marLeft w:val="0"/>
          <w:marRight w:val="0"/>
          <w:marTop w:val="0"/>
          <w:marBottom w:val="0"/>
          <w:divBdr>
            <w:top w:val="none" w:sz="0" w:space="0" w:color="auto"/>
            <w:left w:val="none" w:sz="0" w:space="0" w:color="auto"/>
            <w:bottom w:val="none" w:sz="0" w:space="0" w:color="auto"/>
            <w:right w:val="none" w:sz="0" w:space="0" w:color="auto"/>
          </w:divBdr>
        </w:div>
        <w:div w:id="1214846446">
          <w:marLeft w:val="0"/>
          <w:marRight w:val="0"/>
          <w:marTop w:val="0"/>
          <w:marBottom w:val="0"/>
          <w:divBdr>
            <w:top w:val="none" w:sz="0" w:space="0" w:color="auto"/>
            <w:left w:val="none" w:sz="0" w:space="0" w:color="auto"/>
            <w:bottom w:val="none" w:sz="0" w:space="0" w:color="auto"/>
            <w:right w:val="none" w:sz="0" w:space="0" w:color="auto"/>
          </w:divBdr>
        </w:div>
        <w:div w:id="1236667729">
          <w:marLeft w:val="0"/>
          <w:marRight w:val="0"/>
          <w:marTop w:val="0"/>
          <w:marBottom w:val="0"/>
          <w:divBdr>
            <w:top w:val="none" w:sz="0" w:space="0" w:color="auto"/>
            <w:left w:val="none" w:sz="0" w:space="0" w:color="auto"/>
            <w:bottom w:val="none" w:sz="0" w:space="0" w:color="auto"/>
            <w:right w:val="none" w:sz="0" w:space="0" w:color="auto"/>
          </w:divBdr>
        </w:div>
        <w:div w:id="1249273593">
          <w:marLeft w:val="0"/>
          <w:marRight w:val="0"/>
          <w:marTop w:val="0"/>
          <w:marBottom w:val="0"/>
          <w:divBdr>
            <w:top w:val="none" w:sz="0" w:space="0" w:color="auto"/>
            <w:left w:val="none" w:sz="0" w:space="0" w:color="auto"/>
            <w:bottom w:val="none" w:sz="0" w:space="0" w:color="auto"/>
            <w:right w:val="none" w:sz="0" w:space="0" w:color="auto"/>
          </w:divBdr>
        </w:div>
        <w:div w:id="1249657845">
          <w:marLeft w:val="0"/>
          <w:marRight w:val="0"/>
          <w:marTop w:val="0"/>
          <w:marBottom w:val="0"/>
          <w:divBdr>
            <w:top w:val="none" w:sz="0" w:space="0" w:color="auto"/>
            <w:left w:val="none" w:sz="0" w:space="0" w:color="auto"/>
            <w:bottom w:val="none" w:sz="0" w:space="0" w:color="auto"/>
            <w:right w:val="none" w:sz="0" w:space="0" w:color="auto"/>
          </w:divBdr>
        </w:div>
        <w:div w:id="1253468663">
          <w:marLeft w:val="0"/>
          <w:marRight w:val="0"/>
          <w:marTop w:val="0"/>
          <w:marBottom w:val="0"/>
          <w:divBdr>
            <w:top w:val="none" w:sz="0" w:space="0" w:color="auto"/>
            <w:left w:val="none" w:sz="0" w:space="0" w:color="auto"/>
            <w:bottom w:val="none" w:sz="0" w:space="0" w:color="auto"/>
            <w:right w:val="none" w:sz="0" w:space="0" w:color="auto"/>
          </w:divBdr>
        </w:div>
        <w:div w:id="1272663273">
          <w:marLeft w:val="0"/>
          <w:marRight w:val="0"/>
          <w:marTop w:val="0"/>
          <w:marBottom w:val="0"/>
          <w:divBdr>
            <w:top w:val="none" w:sz="0" w:space="0" w:color="auto"/>
            <w:left w:val="none" w:sz="0" w:space="0" w:color="auto"/>
            <w:bottom w:val="none" w:sz="0" w:space="0" w:color="auto"/>
            <w:right w:val="none" w:sz="0" w:space="0" w:color="auto"/>
          </w:divBdr>
        </w:div>
        <w:div w:id="1275820030">
          <w:marLeft w:val="0"/>
          <w:marRight w:val="0"/>
          <w:marTop w:val="0"/>
          <w:marBottom w:val="0"/>
          <w:divBdr>
            <w:top w:val="none" w:sz="0" w:space="0" w:color="auto"/>
            <w:left w:val="none" w:sz="0" w:space="0" w:color="auto"/>
            <w:bottom w:val="none" w:sz="0" w:space="0" w:color="auto"/>
            <w:right w:val="none" w:sz="0" w:space="0" w:color="auto"/>
          </w:divBdr>
        </w:div>
        <w:div w:id="1279995098">
          <w:marLeft w:val="0"/>
          <w:marRight w:val="0"/>
          <w:marTop w:val="0"/>
          <w:marBottom w:val="0"/>
          <w:divBdr>
            <w:top w:val="none" w:sz="0" w:space="0" w:color="auto"/>
            <w:left w:val="none" w:sz="0" w:space="0" w:color="auto"/>
            <w:bottom w:val="none" w:sz="0" w:space="0" w:color="auto"/>
            <w:right w:val="none" w:sz="0" w:space="0" w:color="auto"/>
          </w:divBdr>
        </w:div>
        <w:div w:id="1285499744">
          <w:marLeft w:val="0"/>
          <w:marRight w:val="0"/>
          <w:marTop w:val="0"/>
          <w:marBottom w:val="0"/>
          <w:divBdr>
            <w:top w:val="none" w:sz="0" w:space="0" w:color="auto"/>
            <w:left w:val="none" w:sz="0" w:space="0" w:color="auto"/>
            <w:bottom w:val="none" w:sz="0" w:space="0" w:color="auto"/>
            <w:right w:val="none" w:sz="0" w:space="0" w:color="auto"/>
          </w:divBdr>
        </w:div>
        <w:div w:id="1295863937">
          <w:marLeft w:val="0"/>
          <w:marRight w:val="0"/>
          <w:marTop w:val="0"/>
          <w:marBottom w:val="0"/>
          <w:divBdr>
            <w:top w:val="none" w:sz="0" w:space="0" w:color="auto"/>
            <w:left w:val="none" w:sz="0" w:space="0" w:color="auto"/>
            <w:bottom w:val="none" w:sz="0" w:space="0" w:color="auto"/>
            <w:right w:val="none" w:sz="0" w:space="0" w:color="auto"/>
          </w:divBdr>
        </w:div>
        <w:div w:id="1324894962">
          <w:marLeft w:val="0"/>
          <w:marRight w:val="0"/>
          <w:marTop w:val="0"/>
          <w:marBottom w:val="0"/>
          <w:divBdr>
            <w:top w:val="none" w:sz="0" w:space="0" w:color="auto"/>
            <w:left w:val="none" w:sz="0" w:space="0" w:color="auto"/>
            <w:bottom w:val="none" w:sz="0" w:space="0" w:color="auto"/>
            <w:right w:val="none" w:sz="0" w:space="0" w:color="auto"/>
          </w:divBdr>
        </w:div>
        <w:div w:id="1329139731">
          <w:marLeft w:val="0"/>
          <w:marRight w:val="0"/>
          <w:marTop w:val="0"/>
          <w:marBottom w:val="0"/>
          <w:divBdr>
            <w:top w:val="none" w:sz="0" w:space="0" w:color="auto"/>
            <w:left w:val="none" w:sz="0" w:space="0" w:color="auto"/>
            <w:bottom w:val="none" w:sz="0" w:space="0" w:color="auto"/>
            <w:right w:val="none" w:sz="0" w:space="0" w:color="auto"/>
          </w:divBdr>
        </w:div>
        <w:div w:id="1330018441">
          <w:marLeft w:val="0"/>
          <w:marRight w:val="0"/>
          <w:marTop w:val="0"/>
          <w:marBottom w:val="0"/>
          <w:divBdr>
            <w:top w:val="none" w:sz="0" w:space="0" w:color="auto"/>
            <w:left w:val="none" w:sz="0" w:space="0" w:color="auto"/>
            <w:bottom w:val="none" w:sz="0" w:space="0" w:color="auto"/>
            <w:right w:val="none" w:sz="0" w:space="0" w:color="auto"/>
          </w:divBdr>
        </w:div>
        <w:div w:id="1370255045">
          <w:marLeft w:val="0"/>
          <w:marRight w:val="0"/>
          <w:marTop w:val="0"/>
          <w:marBottom w:val="0"/>
          <w:divBdr>
            <w:top w:val="none" w:sz="0" w:space="0" w:color="auto"/>
            <w:left w:val="none" w:sz="0" w:space="0" w:color="auto"/>
            <w:bottom w:val="none" w:sz="0" w:space="0" w:color="auto"/>
            <w:right w:val="none" w:sz="0" w:space="0" w:color="auto"/>
          </w:divBdr>
        </w:div>
        <w:div w:id="1377586448">
          <w:marLeft w:val="0"/>
          <w:marRight w:val="0"/>
          <w:marTop w:val="0"/>
          <w:marBottom w:val="0"/>
          <w:divBdr>
            <w:top w:val="none" w:sz="0" w:space="0" w:color="auto"/>
            <w:left w:val="none" w:sz="0" w:space="0" w:color="auto"/>
            <w:bottom w:val="none" w:sz="0" w:space="0" w:color="auto"/>
            <w:right w:val="none" w:sz="0" w:space="0" w:color="auto"/>
          </w:divBdr>
        </w:div>
        <w:div w:id="1399981129">
          <w:marLeft w:val="0"/>
          <w:marRight w:val="0"/>
          <w:marTop w:val="0"/>
          <w:marBottom w:val="0"/>
          <w:divBdr>
            <w:top w:val="none" w:sz="0" w:space="0" w:color="auto"/>
            <w:left w:val="none" w:sz="0" w:space="0" w:color="auto"/>
            <w:bottom w:val="none" w:sz="0" w:space="0" w:color="auto"/>
            <w:right w:val="none" w:sz="0" w:space="0" w:color="auto"/>
          </w:divBdr>
        </w:div>
        <w:div w:id="1403527334">
          <w:marLeft w:val="0"/>
          <w:marRight w:val="0"/>
          <w:marTop w:val="0"/>
          <w:marBottom w:val="0"/>
          <w:divBdr>
            <w:top w:val="none" w:sz="0" w:space="0" w:color="auto"/>
            <w:left w:val="none" w:sz="0" w:space="0" w:color="auto"/>
            <w:bottom w:val="none" w:sz="0" w:space="0" w:color="auto"/>
            <w:right w:val="none" w:sz="0" w:space="0" w:color="auto"/>
          </w:divBdr>
        </w:div>
        <w:div w:id="1406881908">
          <w:marLeft w:val="0"/>
          <w:marRight w:val="0"/>
          <w:marTop w:val="0"/>
          <w:marBottom w:val="0"/>
          <w:divBdr>
            <w:top w:val="none" w:sz="0" w:space="0" w:color="auto"/>
            <w:left w:val="none" w:sz="0" w:space="0" w:color="auto"/>
            <w:bottom w:val="none" w:sz="0" w:space="0" w:color="auto"/>
            <w:right w:val="none" w:sz="0" w:space="0" w:color="auto"/>
          </w:divBdr>
        </w:div>
        <w:div w:id="1434280493">
          <w:marLeft w:val="0"/>
          <w:marRight w:val="0"/>
          <w:marTop w:val="0"/>
          <w:marBottom w:val="0"/>
          <w:divBdr>
            <w:top w:val="none" w:sz="0" w:space="0" w:color="auto"/>
            <w:left w:val="none" w:sz="0" w:space="0" w:color="auto"/>
            <w:bottom w:val="none" w:sz="0" w:space="0" w:color="auto"/>
            <w:right w:val="none" w:sz="0" w:space="0" w:color="auto"/>
          </w:divBdr>
        </w:div>
        <w:div w:id="1442843435">
          <w:marLeft w:val="0"/>
          <w:marRight w:val="0"/>
          <w:marTop w:val="0"/>
          <w:marBottom w:val="0"/>
          <w:divBdr>
            <w:top w:val="none" w:sz="0" w:space="0" w:color="auto"/>
            <w:left w:val="none" w:sz="0" w:space="0" w:color="auto"/>
            <w:bottom w:val="none" w:sz="0" w:space="0" w:color="auto"/>
            <w:right w:val="none" w:sz="0" w:space="0" w:color="auto"/>
          </w:divBdr>
        </w:div>
        <w:div w:id="1446071209">
          <w:marLeft w:val="0"/>
          <w:marRight w:val="0"/>
          <w:marTop w:val="0"/>
          <w:marBottom w:val="0"/>
          <w:divBdr>
            <w:top w:val="none" w:sz="0" w:space="0" w:color="auto"/>
            <w:left w:val="none" w:sz="0" w:space="0" w:color="auto"/>
            <w:bottom w:val="none" w:sz="0" w:space="0" w:color="auto"/>
            <w:right w:val="none" w:sz="0" w:space="0" w:color="auto"/>
          </w:divBdr>
        </w:div>
        <w:div w:id="1456679639">
          <w:marLeft w:val="0"/>
          <w:marRight w:val="0"/>
          <w:marTop w:val="0"/>
          <w:marBottom w:val="0"/>
          <w:divBdr>
            <w:top w:val="none" w:sz="0" w:space="0" w:color="auto"/>
            <w:left w:val="none" w:sz="0" w:space="0" w:color="auto"/>
            <w:bottom w:val="none" w:sz="0" w:space="0" w:color="auto"/>
            <w:right w:val="none" w:sz="0" w:space="0" w:color="auto"/>
          </w:divBdr>
        </w:div>
        <w:div w:id="1456829874">
          <w:marLeft w:val="0"/>
          <w:marRight w:val="0"/>
          <w:marTop w:val="0"/>
          <w:marBottom w:val="0"/>
          <w:divBdr>
            <w:top w:val="none" w:sz="0" w:space="0" w:color="auto"/>
            <w:left w:val="none" w:sz="0" w:space="0" w:color="auto"/>
            <w:bottom w:val="none" w:sz="0" w:space="0" w:color="auto"/>
            <w:right w:val="none" w:sz="0" w:space="0" w:color="auto"/>
          </w:divBdr>
        </w:div>
        <w:div w:id="1463232272">
          <w:marLeft w:val="0"/>
          <w:marRight w:val="0"/>
          <w:marTop w:val="0"/>
          <w:marBottom w:val="0"/>
          <w:divBdr>
            <w:top w:val="none" w:sz="0" w:space="0" w:color="auto"/>
            <w:left w:val="none" w:sz="0" w:space="0" w:color="auto"/>
            <w:bottom w:val="none" w:sz="0" w:space="0" w:color="auto"/>
            <w:right w:val="none" w:sz="0" w:space="0" w:color="auto"/>
          </w:divBdr>
        </w:div>
        <w:div w:id="1463424000">
          <w:marLeft w:val="0"/>
          <w:marRight w:val="0"/>
          <w:marTop w:val="0"/>
          <w:marBottom w:val="0"/>
          <w:divBdr>
            <w:top w:val="none" w:sz="0" w:space="0" w:color="auto"/>
            <w:left w:val="none" w:sz="0" w:space="0" w:color="auto"/>
            <w:bottom w:val="none" w:sz="0" w:space="0" w:color="auto"/>
            <w:right w:val="none" w:sz="0" w:space="0" w:color="auto"/>
          </w:divBdr>
        </w:div>
        <w:div w:id="1463882656">
          <w:marLeft w:val="0"/>
          <w:marRight w:val="0"/>
          <w:marTop w:val="0"/>
          <w:marBottom w:val="0"/>
          <w:divBdr>
            <w:top w:val="none" w:sz="0" w:space="0" w:color="auto"/>
            <w:left w:val="none" w:sz="0" w:space="0" w:color="auto"/>
            <w:bottom w:val="none" w:sz="0" w:space="0" w:color="auto"/>
            <w:right w:val="none" w:sz="0" w:space="0" w:color="auto"/>
          </w:divBdr>
        </w:div>
        <w:div w:id="1468545854">
          <w:marLeft w:val="0"/>
          <w:marRight w:val="0"/>
          <w:marTop w:val="0"/>
          <w:marBottom w:val="0"/>
          <w:divBdr>
            <w:top w:val="none" w:sz="0" w:space="0" w:color="auto"/>
            <w:left w:val="none" w:sz="0" w:space="0" w:color="auto"/>
            <w:bottom w:val="none" w:sz="0" w:space="0" w:color="auto"/>
            <w:right w:val="none" w:sz="0" w:space="0" w:color="auto"/>
          </w:divBdr>
        </w:div>
        <w:div w:id="1475558402">
          <w:marLeft w:val="0"/>
          <w:marRight w:val="0"/>
          <w:marTop w:val="0"/>
          <w:marBottom w:val="0"/>
          <w:divBdr>
            <w:top w:val="none" w:sz="0" w:space="0" w:color="auto"/>
            <w:left w:val="none" w:sz="0" w:space="0" w:color="auto"/>
            <w:bottom w:val="none" w:sz="0" w:space="0" w:color="auto"/>
            <w:right w:val="none" w:sz="0" w:space="0" w:color="auto"/>
          </w:divBdr>
        </w:div>
        <w:div w:id="1484465142">
          <w:marLeft w:val="0"/>
          <w:marRight w:val="0"/>
          <w:marTop w:val="0"/>
          <w:marBottom w:val="0"/>
          <w:divBdr>
            <w:top w:val="none" w:sz="0" w:space="0" w:color="auto"/>
            <w:left w:val="none" w:sz="0" w:space="0" w:color="auto"/>
            <w:bottom w:val="none" w:sz="0" w:space="0" w:color="auto"/>
            <w:right w:val="none" w:sz="0" w:space="0" w:color="auto"/>
          </w:divBdr>
        </w:div>
        <w:div w:id="1497960307">
          <w:marLeft w:val="0"/>
          <w:marRight w:val="0"/>
          <w:marTop w:val="0"/>
          <w:marBottom w:val="0"/>
          <w:divBdr>
            <w:top w:val="none" w:sz="0" w:space="0" w:color="auto"/>
            <w:left w:val="none" w:sz="0" w:space="0" w:color="auto"/>
            <w:bottom w:val="none" w:sz="0" w:space="0" w:color="auto"/>
            <w:right w:val="none" w:sz="0" w:space="0" w:color="auto"/>
          </w:divBdr>
        </w:div>
        <w:div w:id="1504274628">
          <w:marLeft w:val="0"/>
          <w:marRight w:val="0"/>
          <w:marTop w:val="0"/>
          <w:marBottom w:val="0"/>
          <w:divBdr>
            <w:top w:val="none" w:sz="0" w:space="0" w:color="auto"/>
            <w:left w:val="none" w:sz="0" w:space="0" w:color="auto"/>
            <w:bottom w:val="none" w:sz="0" w:space="0" w:color="auto"/>
            <w:right w:val="none" w:sz="0" w:space="0" w:color="auto"/>
          </w:divBdr>
        </w:div>
        <w:div w:id="1505821688">
          <w:marLeft w:val="0"/>
          <w:marRight w:val="0"/>
          <w:marTop w:val="0"/>
          <w:marBottom w:val="0"/>
          <w:divBdr>
            <w:top w:val="none" w:sz="0" w:space="0" w:color="auto"/>
            <w:left w:val="none" w:sz="0" w:space="0" w:color="auto"/>
            <w:bottom w:val="none" w:sz="0" w:space="0" w:color="auto"/>
            <w:right w:val="none" w:sz="0" w:space="0" w:color="auto"/>
          </w:divBdr>
        </w:div>
        <w:div w:id="1507330351">
          <w:marLeft w:val="0"/>
          <w:marRight w:val="0"/>
          <w:marTop w:val="0"/>
          <w:marBottom w:val="0"/>
          <w:divBdr>
            <w:top w:val="none" w:sz="0" w:space="0" w:color="auto"/>
            <w:left w:val="none" w:sz="0" w:space="0" w:color="auto"/>
            <w:bottom w:val="none" w:sz="0" w:space="0" w:color="auto"/>
            <w:right w:val="none" w:sz="0" w:space="0" w:color="auto"/>
          </w:divBdr>
        </w:div>
        <w:div w:id="1515073002">
          <w:marLeft w:val="0"/>
          <w:marRight w:val="0"/>
          <w:marTop w:val="0"/>
          <w:marBottom w:val="0"/>
          <w:divBdr>
            <w:top w:val="none" w:sz="0" w:space="0" w:color="auto"/>
            <w:left w:val="none" w:sz="0" w:space="0" w:color="auto"/>
            <w:bottom w:val="none" w:sz="0" w:space="0" w:color="auto"/>
            <w:right w:val="none" w:sz="0" w:space="0" w:color="auto"/>
          </w:divBdr>
        </w:div>
        <w:div w:id="1520267664">
          <w:marLeft w:val="0"/>
          <w:marRight w:val="0"/>
          <w:marTop w:val="0"/>
          <w:marBottom w:val="0"/>
          <w:divBdr>
            <w:top w:val="none" w:sz="0" w:space="0" w:color="auto"/>
            <w:left w:val="none" w:sz="0" w:space="0" w:color="auto"/>
            <w:bottom w:val="none" w:sz="0" w:space="0" w:color="auto"/>
            <w:right w:val="none" w:sz="0" w:space="0" w:color="auto"/>
          </w:divBdr>
        </w:div>
        <w:div w:id="1520703449">
          <w:marLeft w:val="0"/>
          <w:marRight w:val="0"/>
          <w:marTop w:val="0"/>
          <w:marBottom w:val="0"/>
          <w:divBdr>
            <w:top w:val="none" w:sz="0" w:space="0" w:color="auto"/>
            <w:left w:val="none" w:sz="0" w:space="0" w:color="auto"/>
            <w:bottom w:val="none" w:sz="0" w:space="0" w:color="auto"/>
            <w:right w:val="none" w:sz="0" w:space="0" w:color="auto"/>
          </w:divBdr>
        </w:div>
        <w:div w:id="1539512668">
          <w:marLeft w:val="0"/>
          <w:marRight w:val="0"/>
          <w:marTop w:val="0"/>
          <w:marBottom w:val="0"/>
          <w:divBdr>
            <w:top w:val="none" w:sz="0" w:space="0" w:color="auto"/>
            <w:left w:val="none" w:sz="0" w:space="0" w:color="auto"/>
            <w:bottom w:val="none" w:sz="0" w:space="0" w:color="auto"/>
            <w:right w:val="none" w:sz="0" w:space="0" w:color="auto"/>
          </w:divBdr>
        </w:div>
        <w:div w:id="1540631895">
          <w:marLeft w:val="0"/>
          <w:marRight w:val="0"/>
          <w:marTop w:val="0"/>
          <w:marBottom w:val="0"/>
          <w:divBdr>
            <w:top w:val="none" w:sz="0" w:space="0" w:color="auto"/>
            <w:left w:val="none" w:sz="0" w:space="0" w:color="auto"/>
            <w:bottom w:val="none" w:sz="0" w:space="0" w:color="auto"/>
            <w:right w:val="none" w:sz="0" w:space="0" w:color="auto"/>
          </w:divBdr>
        </w:div>
        <w:div w:id="1551460422">
          <w:marLeft w:val="0"/>
          <w:marRight w:val="0"/>
          <w:marTop w:val="0"/>
          <w:marBottom w:val="0"/>
          <w:divBdr>
            <w:top w:val="none" w:sz="0" w:space="0" w:color="auto"/>
            <w:left w:val="none" w:sz="0" w:space="0" w:color="auto"/>
            <w:bottom w:val="none" w:sz="0" w:space="0" w:color="auto"/>
            <w:right w:val="none" w:sz="0" w:space="0" w:color="auto"/>
          </w:divBdr>
        </w:div>
        <w:div w:id="1581526062">
          <w:marLeft w:val="0"/>
          <w:marRight w:val="0"/>
          <w:marTop w:val="0"/>
          <w:marBottom w:val="0"/>
          <w:divBdr>
            <w:top w:val="none" w:sz="0" w:space="0" w:color="auto"/>
            <w:left w:val="none" w:sz="0" w:space="0" w:color="auto"/>
            <w:bottom w:val="none" w:sz="0" w:space="0" w:color="auto"/>
            <w:right w:val="none" w:sz="0" w:space="0" w:color="auto"/>
          </w:divBdr>
        </w:div>
        <w:div w:id="1582449615">
          <w:marLeft w:val="0"/>
          <w:marRight w:val="0"/>
          <w:marTop w:val="0"/>
          <w:marBottom w:val="0"/>
          <w:divBdr>
            <w:top w:val="none" w:sz="0" w:space="0" w:color="auto"/>
            <w:left w:val="none" w:sz="0" w:space="0" w:color="auto"/>
            <w:bottom w:val="none" w:sz="0" w:space="0" w:color="auto"/>
            <w:right w:val="none" w:sz="0" w:space="0" w:color="auto"/>
          </w:divBdr>
        </w:div>
        <w:div w:id="1588421240">
          <w:marLeft w:val="0"/>
          <w:marRight w:val="0"/>
          <w:marTop w:val="0"/>
          <w:marBottom w:val="0"/>
          <w:divBdr>
            <w:top w:val="none" w:sz="0" w:space="0" w:color="auto"/>
            <w:left w:val="none" w:sz="0" w:space="0" w:color="auto"/>
            <w:bottom w:val="none" w:sz="0" w:space="0" w:color="auto"/>
            <w:right w:val="none" w:sz="0" w:space="0" w:color="auto"/>
          </w:divBdr>
        </w:div>
        <w:div w:id="1589532747">
          <w:marLeft w:val="0"/>
          <w:marRight w:val="0"/>
          <w:marTop w:val="0"/>
          <w:marBottom w:val="0"/>
          <w:divBdr>
            <w:top w:val="none" w:sz="0" w:space="0" w:color="auto"/>
            <w:left w:val="none" w:sz="0" w:space="0" w:color="auto"/>
            <w:bottom w:val="none" w:sz="0" w:space="0" w:color="auto"/>
            <w:right w:val="none" w:sz="0" w:space="0" w:color="auto"/>
          </w:divBdr>
        </w:div>
        <w:div w:id="1599411249">
          <w:marLeft w:val="0"/>
          <w:marRight w:val="0"/>
          <w:marTop w:val="0"/>
          <w:marBottom w:val="0"/>
          <w:divBdr>
            <w:top w:val="none" w:sz="0" w:space="0" w:color="auto"/>
            <w:left w:val="none" w:sz="0" w:space="0" w:color="auto"/>
            <w:bottom w:val="none" w:sz="0" w:space="0" w:color="auto"/>
            <w:right w:val="none" w:sz="0" w:space="0" w:color="auto"/>
          </w:divBdr>
        </w:div>
        <w:div w:id="1601520519">
          <w:marLeft w:val="0"/>
          <w:marRight w:val="0"/>
          <w:marTop w:val="0"/>
          <w:marBottom w:val="0"/>
          <w:divBdr>
            <w:top w:val="none" w:sz="0" w:space="0" w:color="auto"/>
            <w:left w:val="none" w:sz="0" w:space="0" w:color="auto"/>
            <w:bottom w:val="none" w:sz="0" w:space="0" w:color="auto"/>
            <w:right w:val="none" w:sz="0" w:space="0" w:color="auto"/>
          </w:divBdr>
        </w:div>
        <w:div w:id="1602641814">
          <w:marLeft w:val="0"/>
          <w:marRight w:val="0"/>
          <w:marTop w:val="0"/>
          <w:marBottom w:val="0"/>
          <w:divBdr>
            <w:top w:val="none" w:sz="0" w:space="0" w:color="auto"/>
            <w:left w:val="none" w:sz="0" w:space="0" w:color="auto"/>
            <w:bottom w:val="none" w:sz="0" w:space="0" w:color="auto"/>
            <w:right w:val="none" w:sz="0" w:space="0" w:color="auto"/>
          </w:divBdr>
        </w:div>
        <w:div w:id="1608124012">
          <w:marLeft w:val="0"/>
          <w:marRight w:val="0"/>
          <w:marTop w:val="0"/>
          <w:marBottom w:val="0"/>
          <w:divBdr>
            <w:top w:val="none" w:sz="0" w:space="0" w:color="auto"/>
            <w:left w:val="none" w:sz="0" w:space="0" w:color="auto"/>
            <w:bottom w:val="none" w:sz="0" w:space="0" w:color="auto"/>
            <w:right w:val="none" w:sz="0" w:space="0" w:color="auto"/>
          </w:divBdr>
        </w:div>
        <w:div w:id="1613975330">
          <w:marLeft w:val="0"/>
          <w:marRight w:val="0"/>
          <w:marTop w:val="0"/>
          <w:marBottom w:val="0"/>
          <w:divBdr>
            <w:top w:val="none" w:sz="0" w:space="0" w:color="auto"/>
            <w:left w:val="none" w:sz="0" w:space="0" w:color="auto"/>
            <w:bottom w:val="none" w:sz="0" w:space="0" w:color="auto"/>
            <w:right w:val="none" w:sz="0" w:space="0" w:color="auto"/>
          </w:divBdr>
        </w:div>
        <w:div w:id="1626082171">
          <w:marLeft w:val="0"/>
          <w:marRight w:val="0"/>
          <w:marTop w:val="0"/>
          <w:marBottom w:val="0"/>
          <w:divBdr>
            <w:top w:val="none" w:sz="0" w:space="0" w:color="auto"/>
            <w:left w:val="none" w:sz="0" w:space="0" w:color="auto"/>
            <w:bottom w:val="none" w:sz="0" w:space="0" w:color="auto"/>
            <w:right w:val="none" w:sz="0" w:space="0" w:color="auto"/>
          </w:divBdr>
        </w:div>
        <w:div w:id="1633753258">
          <w:marLeft w:val="0"/>
          <w:marRight w:val="0"/>
          <w:marTop w:val="0"/>
          <w:marBottom w:val="0"/>
          <w:divBdr>
            <w:top w:val="none" w:sz="0" w:space="0" w:color="auto"/>
            <w:left w:val="none" w:sz="0" w:space="0" w:color="auto"/>
            <w:bottom w:val="none" w:sz="0" w:space="0" w:color="auto"/>
            <w:right w:val="none" w:sz="0" w:space="0" w:color="auto"/>
          </w:divBdr>
        </w:div>
        <w:div w:id="1637294731">
          <w:marLeft w:val="0"/>
          <w:marRight w:val="0"/>
          <w:marTop w:val="0"/>
          <w:marBottom w:val="0"/>
          <w:divBdr>
            <w:top w:val="none" w:sz="0" w:space="0" w:color="auto"/>
            <w:left w:val="none" w:sz="0" w:space="0" w:color="auto"/>
            <w:bottom w:val="none" w:sz="0" w:space="0" w:color="auto"/>
            <w:right w:val="none" w:sz="0" w:space="0" w:color="auto"/>
          </w:divBdr>
        </w:div>
        <w:div w:id="1663773642">
          <w:marLeft w:val="0"/>
          <w:marRight w:val="0"/>
          <w:marTop w:val="0"/>
          <w:marBottom w:val="0"/>
          <w:divBdr>
            <w:top w:val="none" w:sz="0" w:space="0" w:color="auto"/>
            <w:left w:val="none" w:sz="0" w:space="0" w:color="auto"/>
            <w:bottom w:val="none" w:sz="0" w:space="0" w:color="auto"/>
            <w:right w:val="none" w:sz="0" w:space="0" w:color="auto"/>
          </w:divBdr>
        </w:div>
        <w:div w:id="1668095357">
          <w:marLeft w:val="0"/>
          <w:marRight w:val="0"/>
          <w:marTop w:val="0"/>
          <w:marBottom w:val="0"/>
          <w:divBdr>
            <w:top w:val="none" w:sz="0" w:space="0" w:color="auto"/>
            <w:left w:val="none" w:sz="0" w:space="0" w:color="auto"/>
            <w:bottom w:val="none" w:sz="0" w:space="0" w:color="auto"/>
            <w:right w:val="none" w:sz="0" w:space="0" w:color="auto"/>
          </w:divBdr>
        </w:div>
        <w:div w:id="1675910990">
          <w:marLeft w:val="0"/>
          <w:marRight w:val="0"/>
          <w:marTop w:val="0"/>
          <w:marBottom w:val="0"/>
          <w:divBdr>
            <w:top w:val="none" w:sz="0" w:space="0" w:color="auto"/>
            <w:left w:val="none" w:sz="0" w:space="0" w:color="auto"/>
            <w:bottom w:val="none" w:sz="0" w:space="0" w:color="auto"/>
            <w:right w:val="none" w:sz="0" w:space="0" w:color="auto"/>
          </w:divBdr>
        </w:div>
        <w:div w:id="1676569097">
          <w:marLeft w:val="0"/>
          <w:marRight w:val="0"/>
          <w:marTop w:val="0"/>
          <w:marBottom w:val="0"/>
          <w:divBdr>
            <w:top w:val="none" w:sz="0" w:space="0" w:color="auto"/>
            <w:left w:val="none" w:sz="0" w:space="0" w:color="auto"/>
            <w:bottom w:val="none" w:sz="0" w:space="0" w:color="auto"/>
            <w:right w:val="none" w:sz="0" w:space="0" w:color="auto"/>
          </w:divBdr>
        </w:div>
        <w:div w:id="1687444941">
          <w:marLeft w:val="0"/>
          <w:marRight w:val="0"/>
          <w:marTop w:val="0"/>
          <w:marBottom w:val="0"/>
          <w:divBdr>
            <w:top w:val="none" w:sz="0" w:space="0" w:color="auto"/>
            <w:left w:val="none" w:sz="0" w:space="0" w:color="auto"/>
            <w:bottom w:val="none" w:sz="0" w:space="0" w:color="auto"/>
            <w:right w:val="none" w:sz="0" w:space="0" w:color="auto"/>
          </w:divBdr>
        </w:div>
        <w:div w:id="1699964154">
          <w:marLeft w:val="0"/>
          <w:marRight w:val="0"/>
          <w:marTop w:val="0"/>
          <w:marBottom w:val="0"/>
          <w:divBdr>
            <w:top w:val="none" w:sz="0" w:space="0" w:color="auto"/>
            <w:left w:val="none" w:sz="0" w:space="0" w:color="auto"/>
            <w:bottom w:val="none" w:sz="0" w:space="0" w:color="auto"/>
            <w:right w:val="none" w:sz="0" w:space="0" w:color="auto"/>
          </w:divBdr>
        </w:div>
        <w:div w:id="1701200874">
          <w:marLeft w:val="0"/>
          <w:marRight w:val="0"/>
          <w:marTop w:val="0"/>
          <w:marBottom w:val="0"/>
          <w:divBdr>
            <w:top w:val="none" w:sz="0" w:space="0" w:color="auto"/>
            <w:left w:val="none" w:sz="0" w:space="0" w:color="auto"/>
            <w:bottom w:val="none" w:sz="0" w:space="0" w:color="auto"/>
            <w:right w:val="none" w:sz="0" w:space="0" w:color="auto"/>
          </w:divBdr>
        </w:div>
        <w:div w:id="1720976776">
          <w:marLeft w:val="0"/>
          <w:marRight w:val="0"/>
          <w:marTop w:val="0"/>
          <w:marBottom w:val="0"/>
          <w:divBdr>
            <w:top w:val="none" w:sz="0" w:space="0" w:color="auto"/>
            <w:left w:val="none" w:sz="0" w:space="0" w:color="auto"/>
            <w:bottom w:val="none" w:sz="0" w:space="0" w:color="auto"/>
            <w:right w:val="none" w:sz="0" w:space="0" w:color="auto"/>
          </w:divBdr>
        </w:div>
        <w:div w:id="1723094125">
          <w:marLeft w:val="0"/>
          <w:marRight w:val="0"/>
          <w:marTop w:val="0"/>
          <w:marBottom w:val="0"/>
          <w:divBdr>
            <w:top w:val="none" w:sz="0" w:space="0" w:color="auto"/>
            <w:left w:val="none" w:sz="0" w:space="0" w:color="auto"/>
            <w:bottom w:val="none" w:sz="0" w:space="0" w:color="auto"/>
            <w:right w:val="none" w:sz="0" w:space="0" w:color="auto"/>
          </w:divBdr>
        </w:div>
        <w:div w:id="1726374017">
          <w:marLeft w:val="0"/>
          <w:marRight w:val="0"/>
          <w:marTop w:val="0"/>
          <w:marBottom w:val="0"/>
          <w:divBdr>
            <w:top w:val="none" w:sz="0" w:space="0" w:color="auto"/>
            <w:left w:val="none" w:sz="0" w:space="0" w:color="auto"/>
            <w:bottom w:val="none" w:sz="0" w:space="0" w:color="auto"/>
            <w:right w:val="none" w:sz="0" w:space="0" w:color="auto"/>
          </w:divBdr>
        </w:div>
        <w:div w:id="1730150620">
          <w:marLeft w:val="0"/>
          <w:marRight w:val="0"/>
          <w:marTop w:val="0"/>
          <w:marBottom w:val="0"/>
          <w:divBdr>
            <w:top w:val="none" w:sz="0" w:space="0" w:color="auto"/>
            <w:left w:val="none" w:sz="0" w:space="0" w:color="auto"/>
            <w:bottom w:val="none" w:sz="0" w:space="0" w:color="auto"/>
            <w:right w:val="none" w:sz="0" w:space="0" w:color="auto"/>
          </w:divBdr>
        </w:div>
        <w:div w:id="1731922153">
          <w:marLeft w:val="0"/>
          <w:marRight w:val="0"/>
          <w:marTop w:val="0"/>
          <w:marBottom w:val="0"/>
          <w:divBdr>
            <w:top w:val="none" w:sz="0" w:space="0" w:color="auto"/>
            <w:left w:val="none" w:sz="0" w:space="0" w:color="auto"/>
            <w:bottom w:val="none" w:sz="0" w:space="0" w:color="auto"/>
            <w:right w:val="none" w:sz="0" w:space="0" w:color="auto"/>
          </w:divBdr>
        </w:div>
        <w:div w:id="1735424821">
          <w:marLeft w:val="0"/>
          <w:marRight w:val="0"/>
          <w:marTop w:val="0"/>
          <w:marBottom w:val="0"/>
          <w:divBdr>
            <w:top w:val="none" w:sz="0" w:space="0" w:color="auto"/>
            <w:left w:val="none" w:sz="0" w:space="0" w:color="auto"/>
            <w:bottom w:val="none" w:sz="0" w:space="0" w:color="auto"/>
            <w:right w:val="none" w:sz="0" w:space="0" w:color="auto"/>
          </w:divBdr>
        </w:div>
        <w:div w:id="1744375546">
          <w:marLeft w:val="0"/>
          <w:marRight w:val="0"/>
          <w:marTop w:val="0"/>
          <w:marBottom w:val="0"/>
          <w:divBdr>
            <w:top w:val="none" w:sz="0" w:space="0" w:color="auto"/>
            <w:left w:val="none" w:sz="0" w:space="0" w:color="auto"/>
            <w:bottom w:val="none" w:sz="0" w:space="0" w:color="auto"/>
            <w:right w:val="none" w:sz="0" w:space="0" w:color="auto"/>
          </w:divBdr>
        </w:div>
        <w:div w:id="1759214145">
          <w:marLeft w:val="0"/>
          <w:marRight w:val="0"/>
          <w:marTop w:val="0"/>
          <w:marBottom w:val="0"/>
          <w:divBdr>
            <w:top w:val="none" w:sz="0" w:space="0" w:color="auto"/>
            <w:left w:val="none" w:sz="0" w:space="0" w:color="auto"/>
            <w:bottom w:val="none" w:sz="0" w:space="0" w:color="auto"/>
            <w:right w:val="none" w:sz="0" w:space="0" w:color="auto"/>
          </w:divBdr>
        </w:div>
        <w:div w:id="1769230720">
          <w:marLeft w:val="0"/>
          <w:marRight w:val="0"/>
          <w:marTop w:val="0"/>
          <w:marBottom w:val="0"/>
          <w:divBdr>
            <w:top w:val="none" w:sz="0" w:space="0" w:color="auto"/>
            <w:left w:val="none" w:sz="0" w:space="0" w:color="auto"/>
            <w:bottom w:val="none" w:sz="0" w:space="0" w:color="auto"/>
            <w:right w:val="none" w:sz="0" w:space="0" w:color="auto"/>
          </w:divBdr>
        </w:div>
        <w:div w:id="1772357654">
          <w:marLeft w:val="0"/>
          <w:marRight w:val="0"/>
          <w:marTop w:val="0"/>
          <w:marBottom w:val="0"/>
          <w:divBdr>
            <w:top w:val="none" w:sz="0" w:space="0" w:color="auto"/>
            <w:left w:val="none" w:sz="0" w:space="0" w:color="auto"/>
            <w:bottom w:val="none" w:sz="0" w:space="0" w:color="auto"/>
            <w:right w:val="none" w:sz="0" w:space="0" w:color="auto"/>
          </w:divBdr>
        </w:div>
        <w:div w:id="1773168077">
          <w:marLeft w:val="0"/>
          <w:marRight w:val="0"/>
          <w:marTop w:val="0"/>
          <w:marBottom w:val="0"/>
          <w:divBdr>
            <w:top w:val="none" w:sz="0" w:space="0" w:color="auto"/>
            <w:left w:val="none" w:sz="0" w:space="0" w:color="auto"/>
            <w:bottom w:val="none" w:sz="0" w:space="0" w:color="auto"/>
            <w:right w:val="none" w:sz="0" w:space="0" w:color="auto"/>
          </w:divBdr>
        </w:div>
        <w:div w:id="1787969893">
          <w:marLeft w:val="0"/>
          <w:marRight w:val="0"/>
          <w:marTop w:val="0"/>
          <w:marBottom w:val="0"/>
          <w:divBdr>
            <w:top w:val="none" w:sz="0" w:space="0" w:color="auto"/>
            <w:left w:val="none" w:sz="0" w:space="0" w:color="auto"/>
            <w:bottom w:val="none" w:sz="0" w:space="0" w:color="auto"/>
            <w:right w:val="none" w:sz="0" w:space="0" w:color="auto"/>
          </w:divBdr>
        </w:div>
        <w:div w:id="1806578882">
          <w:marLeft w:val="0"/>
          <w:marRight w:val="0"/>
          <w:marTop w:val="0"/>
          <w:marBottom w:val="0"/>
          <w:divBdr>
            <w:top w:val="none" w:sz="0" w:space="0" w:color="auto"/>
            <w:left w:val="none" w:sz="0" w:space="0" w:color="auto"/>
            <w:bottom w:val="none" w:sz="0" w:space="0" w:color="auto"/>
            <w:right w:val="none" w:sz="0" w:space="0" w:color="auto"/>
          </w:divBdr>
        </w:div>
        <w:div w:id="1814177726">
          <w:marLeft w:val="0"/>
          <w:marRight w:val="0"/>
          <w:marTop w:val="0"/>
          <w:marBottom w:val="0"/>
          <w:divBdr>
            <w:top w:val="none" w:sz="0" w:space="0" w:color="auto"/>
            <w:left w:val="none" w:sz="0" w:space="0" w:color="auto"/>
            <w:bottom w:val="none" w:sz="0" w:space="0" w:color="auto"/>
            <w:right w:val="none" w:sz="0" w:space="0" w:color="auto"/>
          </w:divBdr>
        </w:div>
        <w:div w:id="1814374376">
          <w:marLeft w:val="0"/>
          <w:marRight w:val="0"/>
          <w:marTop w:val="0"/>
          <w:marBottom w:val="0"/>
          <w:divBdr>
            <w:top w:val="none" w:sz="0" w:space="0" w:color="auto"/>
            <w:left w:val="none" w:sz="0" w:space="0" w:color="auto"/>
            <w:bottom w:val="none" w:sz="0" w:space="0" w:color="auto"/>
            <w:right w:val="none" w:sz="0" w:space="0" w:color="auto"/>
          </w:divBdr>
        </w:div>
        <w:div w:id="1831017340">
          <w:marLeft w:val="0"/>
          <w:marRight w:val="0"/>
          <w:marTop w:val="0"/>
          <w:marBottom w:val="0"/>
          <w:divBdr>
            <w:top w:val="none" w:sz="0" w:space="0" w:color="auto"/>
            <w:left w:val="none" w:sz="0" w:space="0" w:color="auto"/>
            <w:bottom w:val="none" w:sz="0" w:space="0" w:color="auto"/>
            <w:right w:val="none" w:sz="0" w:space="0" w:color="auto"/>
          </w:divBdr>
        </w:div>
        <w:div w:id="1837914293">
          <w:marLeft w:val="0"/>
          <w:marRight w:val="0"/>
          <w:marTop w:val="0"/>
          <w:marBottom w:val="0"/>
          <w:divBdr>
            <w:top w:val="none" w:sz="0" w:space="0" w:color="auto"/>
            <w:left w:val="none" w:sz="0" w:space="0" w:color="auto"/>
            <w:bottom w:val="none" w:sz="0" w:space="0" w:color="auto"/>
            <w:right w:val="none" w:sz="0" w:space="0" w:color="auto"/>
          </w:divBdr>
        </w:div>
        <w:div w:id="1842308610">
          <w:marLeft w:val="0"/>
          <w:marRight w:val="0"/>
          <w:marTop w:val="0"/>
          <w:marBottom w:val="0"/>
          <w:divBdr>
            <w:top w:val="none" w:sz="0" w:space="0" w:color="auto"/>
            <w:left w:val="none" w:sz="0" w:space="0" w:color="auto"/>
            <w:bottom w:val="none" w:sz="0" w:space="0" w:color="auto"/>
            <w:right w:val="none" w:sz="0" w:space="0" w:color="auto"/>
          </w:divBdr>
        </w:div>
        <w:div w:id="1848640185">
          <w:marLeft w:val="0"/>
          <w:marRight w:val="0"/>
          <w:marTop w:val="0"/>
          <w:marBottom w:val="0"/>
          <w:divBdr>
            <w:top w:val="none" w:sz="0" w:space="0" w:color="auto"/>
            <w:left w:val="none" w:sz="0" w:space="0" w:color="auto"/>
            <w:bottom w:val="none" w:sz="0" w:space="0" w:color="auto"/>
            <w:right w:val="none" w:sz="0" w:space="0" w:color="auto"/>
          </w:divBdr>
        </w:div>
        <w:div w:id="1849370219">
          <w:marLeft w:val="0"/>
          <w:marRight w:val="0"/>
          <w:marTop w:val="0"/>
          <w:marBottom w:val="0"/>
          <w:divBdr>
            <w:top w:val="none" w:sz="0" w:space="0" w:color="auto"/>
            <w:left w:val="none" w:sz="0" w:space="0" w:color="auto"/>
            <w:bottom w:val="none" w:sz="0" w:space="0" w:color="auto"/>
            <w:right w:val="none" w:sz="0" w:space="0" w:color="auto"/>
          </w:divBdr>
        </w:div>
        <w:div w:id="1856118345">
          <w:marLeft w:val="0"/>
          <w:marRight w:val="0"/>
          <w:marTop w:val="0"/>
          <w:marBottom w:val="0"/>
          <w:divBdr>
            <w:top w:val="none" w:sz="0" w:space="0" w:color="auto"/>
            <w:left w:val="none" w:sz="0" w:space="0" w:color="auto"/>
            <w:bottom w:val="none" w:sz="0" w:space="0" w:color="auto"/>
            <w:right w:val="none" w:sz="0" w:space="0" w:color="auto"/>
          </w:divBdr>
        </w:div>
        <w:div w:id="1860075391">
          <w:marLeft w:val="0"/>
          <w:marRight w:val="0"/>
          <w:marTop w:val="0"/>
          <w:marBottom w:val="0"/>
          <w:divBdr>
            <w:top w:val="none" w:sz="0" w:space="0" w:color="auto"/>
            <w:left w:val="none" w:sz="0" w:space="0" w:color="auto"/>
            <w:bottom w:val="none" w:sz="0" w:space="0" w:color="auto"/>
            <w:right w:val="none" w:sz="0" w:space="0" w:color="auto"/>
          </w:divBdr>
        </w:div>
        <w:div w:id="1864248458">
          <w:marLeft w:val="0"/>
          <w:marRight w:val="0"/>
          <w:marTop w:val="0"/>
          <w:marBottom w:val="0"/>
          <w:divBdr>
            <w:top w:val="none" w:sz="0" w:space="0" w:color="auto"/>
            <w:left w:val="none" w:sz="0" w:space="0" w:color="auto"/>
            <w:bottom w:val="none" w:sz="0" w:space="0" w:color="auto"/>
            <w:right w:val="none" w:sz="0" w:space="0" w:color="auto"/>
          </w:divBdr>
        </w:div>
        <w:div w:id="1874225629">
          <w:marLeft w:val="0"/>
          <w:marRight w:val="0"/>
          <w:marTop w:val="0"/>
          <w:marBottom w:val="0"/>
          <w:divBdr>
            <w:top w:val="none" w:sz="0" w:space="0" w:color="auto"/>
            <w:left w:val="none" w:sz="0" w:space="0" w:color="auto"/>
            <w:bottom w:val="none" w:sz="0" w:space="0" w:color="auto"/>
            <w:right w:val="none" w:sz="0" w:space="0" w:color="auto"/>
          </w:divBdr>
        </w:div>
        <w:div w:id="1876850278">
          <w:marLeft w:val="0"/>
          <w:marRight w:val="0"/>
          <w:marTop w:val="0"/>
          <w:marBottom w:val="0"/>
          <w:divBdr>
            <w:top w:val="none" w:sz="0" w:space="0" w:color="auto"/>
            <w:left w:val="none" w:sz="0" w:space="0" w:color="auto"/>
            <w:bottom w:val="none" w:sz="0" w:space="0" w:color="auto"/>
            <w:right w:val="none" w:sz="0" w:space="0" w:color="auto"/>
          </w:divBdr>
        </w:div>
        <w:div w:id="1879853734">
          <w:marLeft w:val="0"/>
          <w:marRight w:val="0"/>
          <w:marTop w:val="0"/>
          <w:marBottom w:val="0"/>
          <w:divBdr>
            <w:top w:val="none" w:sz="0" w:space="0" w:color="auto"/>
            <w:left w:val="none" w:sz="0" w:space="0" w:color="auto"/>
            <w:bottom w:val="none" w:sz="0" w:space="0" w:color="auto"/>
            <w:right w:val="none" w:sz="0" w:space="0" w:color="auto"/>
          </w:divBdr>
        </w:div>
        <w:div w:id="1900092297">
          <w:marLeft w:val="0"/>
          <w:marRight w:val="0"/>
          <w:marTop w:val="0"/>
          <w:marBottom w:val="0"/>
          <w:divBdr>
            <w:top w:val="none" w:sz="0" w:space="0" w:color="auto"/>
            <w:left w:val="none" w:sz="0" w:space="0" w:color="auto"/>
            <w:bottom w:val="none" w:sz="0" w:space="0" w:color="auto"/>
            <w:right w:val="none" w:sz="0" w:space="0" w:color="auto"/>
          </w:divBdr>
        </w:div>
        <w:div w:id="1903369839">
          <w:marLeft w:val="0"/>
          <w:marRight w:val="0"/>
          <w:marTop w:val="0"/>
          <w:marBottom w:val="0"/>
          <w:divBdr>
            <w:top w:val="none" w:sz="0" w:space="0" w:color="auto"/>
            <w:left w:val="none" w:sz="0" w:space="0" w:color="auto"/>
            <w:bottom w:val="none" w:sz="0" w:space="0" w:color="auto"/>
            <w:right w:val="none" w:sz="0" w:space="0" w:color="auto"/>
          </w:divBdr>
        </w:div>
        <w:div w:id="1909882496">
          <w:marLeft w:val="0"/>
          <w:marRight w:val="0"/>
          <w:marTop w:val="0"/>
          <w:marBottom w:val="0"/>
          <w:divBdr>
            <w:top w:val="none" w:sz="0" w:space="0" w:color="auto"/>
            <w:left w:val="none" w:sz="0" w:space="0" w:color="auto"/>
            <w:bottom w:val="none" w:sz="0" w:space="0" w:color="auto"/>
            <w:right w:val="none" w:sz="0" w:space="0" w:color="auto"/>
          </w:divBdr>
        </w:div>
        <w:div w:id="1911572300">
          <w:marLeft w:val="0"/>
          <w:marRight w:val="0"/>
          <w:marTop w:val="0"/>
          <w:marBottom w:val="0"/>
          <w:divBdr>
            <w:top w:val="none" w:sz="0" w:space="0" w:color="auto"/>
            <w:left w:val="none" w:sz="0" w:space="0" w:color="auto"/>
            <w:bottom w:val="none" w:sz="0" w:space="0" w:color="auto"/>
            <w:right w:val="none" w:sz="0" w:space="0" w:color="auto"/>
          </w:divBdr>
        </w:div>
        <w:div w:id="1916432459">
          <w:marLeft w:val="0"/>
          <w:marRight w:val="0"/>
          <w:marTop w:val="0"/>
          <w:marBottom w:val="0"/>
          <w:divBdr>
            <w:top w:val="none" w:sz="0" w:space="0" w:color="auto"/>
            <w:left w:val="none" w:sz="0" w:space="0" w:color="auto"/>
            <w:bottom w:val="none" w:sz="0" w:space="0" w:color="auto"/>
            <w:right w:val="none" w:sz="0" w:space="0" w:color="auto"/>
          </w:divBdr>
        </w:div>
        <w:div w:id="1918322598">
          <w:marLeft w:val="0"/>
          <w:marRight w:val="0"/>
          <w:marTop w:val="0"/>
          <w:marBottom w:val="0"/>
          <w:divBdr>
            <w:top w:val="none" w:sz="0" w:space="0" w:color="auto"/>
            <w:left w:val="none" w:sz="0" w:space="0" w:color="auto"/>
            <w:bottom w:val="none" w:sz="0" w:space="0" w:color="auto"/>
            <w:right w:val="none" w:sz="0" w:space="0" w:color="auto"/>
          </w:divBdr>
        </w:div>
        <w:div w:id="1924222079">
          <w:marLeft w:val="0"/>
          <w:marRight w:val="0"/>
          <w:marTop w:val="0"/>
          <w:marBottom w:val="0"/>
          <w:divBdr>
            <w:top w:val="none" w:sz="0" w:space="0" w:color="auto"/>
            <w:left w:val="none" w:sz="0" w:space="0" w:color="auto"/>
            <w:bottom w:val="none" w:sz="0" w:space="0" w:color="auto"/>
            <w:right w:val="none" w:sz="0" w:space="0" w:color="auto"/>
          </w:divBdr>
        </w:div>
        <w:div w:id="1928539655">
          <w:marLeft w:val="0"/>
          <w:marRight w:val="0"/>
          <w:marTop w:val="0"/>
          <w:marBottom w:val="0"/>
          <w:divBdr>
            <w:top w:val="none" w:sz="0" w:space="0" w:color="auto"/>
            <w:left w:val="none" w:sz="0" w:space="0" w:color="auto"/>
            <w:bottom w:val="none" w:sz="0" w:space="0" w:color="auto"/>
            <w:right w:val="none" w:sz="0" w:space="0" w:color="auto"/>
          </w:divBdr>
        </w:div>
        <w:div w:id="1930194733">
          <w:marLeft w:val="0"/>
          <w:marRight w:val="0"/>
          <w:marTop w:val="0"/>
          <w:marBottom w:val="0"/>
          <w:divBdr>
            <w:top w:val="none" w:sz="0" w:space="0" w:color="auto"/>
            <w:left w:val="none" w:sz="0" w:space="0" w:color="auto"/>
            <w:bottom w:val="none" w:sz="0" w:space="0" w:color="auto"/>
            <w:right w:val="none" w:sz="0" w:space="0" w:color="auto"/>
          </w:divBdr>
        </w:div>
        <w:div w:id="1934583562">
          <w:marLeft w:val="0"/>
          <w:marRight w:val="0"/>
          <w:marTop w:val="0"/>
          <w:marBottom w:val="0"/>
          <w:divBdr>
            <w:top w:val="none" w:sz="0" w:space="0" w:color="auto"/>
            <w:left w:val="none" w:sz="0" w:space="0" w:color="auto"/>
            <w:bottom w:val="none" w:sz="0" w:space="0" w:color="auto"/>
            <w:right w:val="none" w:sz="0" w:space="0" w:color="auto"/>
          </w:divBdr>
        </w:div>
        <w:div w:id="1935480139">
          <w:marLeft w:val="0"/>
          <w:marRight w:val="0"/>
          <w:marTop w:val="0"/>
          <w:marBottom w:val="0"/>
          <w:divBdr>
            <w:top w:val="none" w:sz="0" w:space="0" w:color="auto"/>
            <w:left w:val="none" w:sz="0" w:space="0" w:color="auto"/>
            <w:bottom w:val="none" w:sz="0" w:space="0" w:color="auto"/>
            <w:right w:val="none" w:sz="0" w:space="0" w:color="auto"/>
          </w:divBdr>
        </w:div>
        <w:div w:id="1947536288">
          <w:marLeft w:val="0"/>
          <w:marRight w:val="0"/>
          <w:marTop w:val="0"/>
          <w:marBottom w:val="0"/>
          <w:divBdr>
            <w:top w:val="none" w:sz="0" w:space="0" w:color="auto"/>
            <w:left w:val="none" w:sz="0" w:space="0" w:color="auto"/>
            <w:bottom w:val="none" w:sz="0" w:space="0" w:color="auto"/>
            <w:right w:val="none" w:sz="0" w:space="0" w:color="auto"/>
          </w:divBdr>
        </w:div>
        <w:div w:id="1962228503">
          <w:marLeft w:val="0"/>
          <w:marRight w:val="0"/>
          <w:marTop w:val="0"/>
          <w:marBottom w:val="0"/>
          <w:divBdr>
            <w:top w:val="none" w:sz="0" w:space="0" w:color="auto"/>
            <w:left w:val="none" w:sz="0" w:space="0" w:color="auto"/>
            <w:bottom w:val="none" w:sz="0" w:space="0" w:color="auto"/>
            <w:right w:val="none" w:sz="0" w:space="0" w:color="auto"/>
          </w:divBdr>
        </w:div>
        <w:div w:id="1969124426">
          <w:marLeft w:val="0"/>
          <w:marRight w:val="0"/>
          <w:marTop w:val="0"/>
          <w:marBottom w:val="0"/>
          <w:divBdr>
            <w:top w:val="none" w:sz="0" w:space="0" w:color="auto"/>
            <w:left w:val="none" w:sz="0" w:space="0" w:color="auto"/>
            <w:bottom w:val="none" w:sz="0" w:space="0" w:color="auto"/>
            <w:right w:val="none" w:sz="0" w:space="0" w:color="auto"/>
          </w:divBdr>
        </w:div>
        <w:div w:id="1978753314">
          <w:marLeft w:val="0"/>
          <w:marRight w:val="0"/>
          <w:marTop w:val="0"/>
          <w:marBottom w:val="0"/>
          <w:divBdr>
            <w:top w:val="none" w:sz="0" w:space="0" w:color="auto"/>
            <w:left w:val="none" w:sz="0" w:space="0" w:color="auto"/>
            <w:bottom w:val="none" w:sz="0" w:space="0" w:color="auto"/>
            <w:right w:val="none" w:sz="0" w:space="0" w:color="auto"/>
          </w:divBdr>
        </w:div>
        <w:div w:id="2001230170">
          <w:marLeft w:val="0"/>
          <w:marRight w:val="0"/>
          <w:marTop w:val="0"/>
          <w:marBottom w:val="0"/>
          <w:divBdr>
            <w:top w:val="none" w:sz="0" w:space="0" w:color="auto"/>
            <w:left w:val="none" w:sz="0" w:space="0" w:color="auto"/>
            <w:bottom w:val="none" w:sz="0" w:space="0" w:color="auto"/>
            <w:right w:val="none" w:sz="0" w:space="0" w:color="auto"/>
          </w:divBdr>
        </w:div>
        <w:div w:id="2009408946">
          <w:marLeft w:val="0"/>
          <w:marRight w:val="0"/>
          <w:marTop w:val="0"/>
          <w:marBottom w:val="0"/>
          <w:divBdr>
            <w:top w:val="none" w:sz="0" w:space="0" w:color="auto"/>
            <w:left w:val="none" w:sz="0" w:space="0" w:color="auto"/>
            <w:bottom w:val="none" w:sz="0" w:space="0" w:color="auto"/>
            <w:right w:val="none" w:sz="0" w:space="0" w:color="auto"/>
          </w:divBdr>
        </w:div>
        <w:div w:id="2040624781">
          <w:marLeft w:val="0"/>
          <w:marRight w:val="0"/>
          <w:marTop w:val="0"/>
          <w:marBottom w:val="0"/>
          <w:divBdr>
            <w:top w:val="none" w:sz="0" w:space="0" w:color="auto"/>
            <w:left w:val="none" w:sz="0" w:space="0" w:color="auto"/>
            <w:bottom w:val="none" w:sz="0" w:space="0" w:color="auto"/>
            <w:right w:val="none" w:sz="0" w:space="0" w:color="auto"/>
          </w:divBdr>
        </w:div>
        <w:div w:id="2041129894">
          <w:marLeft w:val="0"/>
          <w:marRight w:val="0"/>
          <w:marTop w:val="0"/>
          <w:marBottom w:val="0"/>
          <w:divBdr>
            <w:top w:val="none" w:sz="0" w:space="0" w:color="auto"/>
            <w:left w:val="none" w:sz="0" w:space="0" w:color="auto"/>
            <w:bottom w:val="none" w:sz="0" w:space="0" w:color="auto"/>
            <w:right w:val="none" w:sz="0" w:space="0" w:color="auto"/>
          </w:divBdr>
        </w:div>
        <w:div w:id="2050716441">
          <w:marLeft w:val="0"/>
          <w:marRight w:val="0"/>
          <w:marTop w:val="0"/>
          <w:marBottom w:val="0"/>
          <w:divBdr>
            <w:top w:val="none" w:sz="0" w:space="0" w:color="auto"/>
            <w:left w:val="none" w:sz="0" w:space="0" w:color="auto"/>
            <w:bottom w:val="none" w:sz="0" w:space="0" w:color="auto"/>
            <w:right w:val="none" w:sz="0" w:space="0" w:color="auto"/>
          </w:divBdr>
        </w:div>
        <w:div w:id="2068797870">
          <w:marLeft w:val="0"/>
          <w:marRight w:val="0"/>
          <w:marTop w:val="0"/>
          <w:marBottom w:val="0"/>
          <w:divBdr>
            <w:top w:val="none" w:sz="0" w:space="0" w:color="auto"/>
            <w:left w:val="none" w:sz="0" w:space="0" w:color="auto"/>
            <w:bottom w:val="none" w:sz="0" w:space="0" w:color="auto"/>
            <w:right w:val="none" w:sz="0" w:space="0" w:color="auto"/>
          </w:divBdr>
        </w:div>
        <w:div w:id="2072649038">
          <w:marLeft w:val="0"/>
          <w:marRight w:val="0"/>
          <w:marTop w:val="0"/>
          <w:marBottom w:val="0"/>
          <w:divBdr>
            <w:top w:val="none" w:sz="0" w:space="0" w:color="auto"/>
            <w:left w:val="none" w:sz="0" w:space="0" w:color="auto"/>
            <w:bottom w:val="none" w:sz="0" w:space="0" w:color="auto"/>
            <w:right w:val="none" w:sz="0" w:space="0" w:color="auto"/>
          </w:divBdr>
        </w:div>
        <w:div w:id="2083137831">
          <w:marLeft w:val="0"/>
          <w:marRight w:val="0"/>
          <w:marTop w:val="0"/>
          <w:marBottom w:val="0"/>
          <w:divBdr>
            <w:top w:val="none" w:sz="0" w:space="0" w:color="auto"/>
            <w:left w:val="none" w:sz="0" w:space="0" w:color="auto"/>
            <w:bottom w:val="none" w:sz="0" w:space="0" w:color="auto"/>
            <w:right w:val="none" w:sz="0" w:space="0" w:color="auto"/>
          </w:divBdr>
        </w:div>
        <w:div w:id="2085183380">
          <w:marLeft w:val="0"/>
          <w:marRight w:val="0"/>
          <w:marTop w:val="0"/>
          <w:marBottom w:val="0"/>
          <w:divBdr>
            <w:top w:val="none" w:sz="0" w:space="0" w:color="auto"/>
            <w:left w:val="none" w:sz="0" w:space="0" w:color="auto"/>
            <w:bottom w:val="none" w:sz="0" w:space="0" w:color="auto"/>
            <w:right w:val="none" w:sz="0" w:space="0" w:color="auto"/>
          </w:divBdr>
        </w:div>
        <w:div w:id="2088264023">
          <w:marLeft w:val="0"/>
          <w:marRight w:val="0"/>
          <w:marTop w:val="0"/>
          <w:marBottom w:val="0"/>
          <w:divBdr>
            <w:top w:val="none" w:sz="0" w:space="0" w:color="auto"/>
            <w:left w:val="none" w:sz="0" w:space="0" w:color="auto"/>
            <w:bottom w:val="none" w:sz="0" w:space="0" w:color="auto"/>
            <w:right w:val="none" w:sz="0" w:space="0" w:color="auto"/>
          </w:divBdr>
        </w:div>
        <w:div w:id="2093813778">
          <w:marLeft w:val="0"/>
          <w:marRight w:val="0"/>
          <w:marTop w:val="0"/>
          <w:marBottom w:val="0"/>
          <w:divBdr>
            <w:top w:val="none" w:sz="0" w:space="0" w:color="auto"/>
            <w:left w:val="none" w:sz="0" w:space="0" w:color="auto"/>
            <w:bottom w:val="none" w:sz="0" w:space="0" w:color="auto"/>
            <w:right w:val="none" w:sz="0" w:space="0" w:color="auto"/>
          </w:divBdr>
        </w:div>
        <w:div w:id="2099474904">
          <w:marLeft w:val="0"/>
          <w:marRight w:val="0"/>
          <w:marTop w:val="0"/>
          <w:marBottom w:val="0"/>
          <w:divBdr>
            <w:top w:val="none" w:sz="0" w:space="0" w:color="auto"/>
            <w:left w:val="none" w:sz="0" w:space="0" w:color="auto"/>
            <w:bottom w:val="none" w:sz="0" w:space="0" w:color="auto"/>
            <w:right w:val="none" w:sz="0" w:space="0" w:color="auto"/>
          </w:divBdr>
        </w:div>
        <w:div w:id="2115662960">
          <w:marLeft w:val="0"/>
          <w:marRight w:val="0"/>
          <w:marTop w:val="0"/>
          <w:marBottom w:val="0"/>
          <w:divBdr>
            <w:top w:val="none" w:sz="0" w:space="0" w:color="auto"/>
            <w:left w:val="none" w:sz="0" w:space="0" w:color="auto"/>
            <w:bottom w:val="none" w:sz="0" w:space="0" w:color="auto"/>
            <w:right w:val="none" w:sz="0" w:space="0" w:color="auto"/>
          </w:divBdr>
        </w:div>
        <w:div w:id="2131237349">
          <w:marLeft w:val="0"/>
          <w:marRight w:val="0"/>
          <w:marTop w:val="0"/>
          <w:marBottom w:val="0"/>
          <w:divBdr>
            <w:top w:val="none" w:sz="0" w:space="0" w:color="auto"/>
            <w:left w:val="none" w:sz="0" w:space="0" w:color="auto"/>
            <w:bottom w:val="none" w:sz="0" w:space="0" w:color="auto"/>
            <w:right w:val="none" w:sz="0" w:space="0" w:color="auto"/>
          </w:divBdr>
        </w:div>
        <w:div w:id="2131893007">
          <w:marLeft w:val="0"/>
          <w:marRight w:val="0"/>
          <w:marTop w:val="0"/>
          <w:marBottom w:val="0"/>
          <w:divBdr>
            <w:top w:val="none" w:sz="0" w:space="0" w:color="auto"/>
            <w:left w:val="none" w:sz="0" w:space="0" w:color="auto"/>
            <w:bottom w:val="none" w:sz="0" w:space="0" w:color="auto"/>
            <w:right w:val="none" w:sz="0" w:space="0" w:color="auto"/>
          </w:divBdr>
        </w:div>
        <w:div w:id="2132816622">
          <w:marLeft w:val="0"/>
          <w:marRight w:val="0"/>
          <w:marTop w:val="0"/>
          <w:marBottom w:val="0"/>
          <w:divBdr>
            <w:top w:val="none" w:sz="0" w:space="0" w:color="auto"/>
            <w:left w:val="none" w:sz="0" w:space="0" w:color="auto"/>
            <w:bottom w:val="none" w:sz="0" w:space="0" w:color="auto"/>
            <w:right w:val="none" w:sz="0" w:space="0" w:color="auto"/>
          </w:divBdr>
        </w:div>
        <w:div w:id="2133132467">
          <w:marLeft w:val="0"/>
          <w:marRight w:val="0"/>
          <w:marTop w:val="0"/>
          <w:marBottom w:val="0"/>
          <w:divBdr>
            <w:top w:val="none" w:sz="0" w:space="0" w:color="auto"/>
            <w:left w:val="none" w:sz="0" w:space="0" w:color="auto"/>
            <w:bottom w:val="none" w:sz="0" w:space="0" w:color="auto"/>
            <w:right w:val="none" w:sz="0" w:space="0" w:color="auto"/>
          </w:divBdr>
        </w:div>
        <w:div w:id="2147041724">
          <w:marLeft w:val="0"/>
          <w:marRight w:val="0"/>
          <w:marTop w:val="0"/>
          <w:marBottom w:val="0"/>
          <w:divBdr>
            <w:top w:val="none" w:sz="0" w:space="0" w:color="auto"/>
            <w:left w:val="none" w:sz="0" w:space="0" w:color="auto"/>
            <w:bottom w:val="none" w:sz="0" w:space="0" w:color="auto"/>
            <w:right w:val="none" w:sz="0" w:space="0" w:color="auto"/>
          </w:divBdr>
        </w:div>
      </w:divsChild>
    </w:div>
    <w:div w:id="657996201">
      <w:bodyDiv w:val="1"/>
      <w:marLeft w:val="0"/>
      <w:marRight w:val="0"/>
      <w:marTop w:val="0"/>
      <w:marBottom w:val="0"/>
      <w:divBdr>
        <w:top w:val="none" w:sz="0" w:space="0" w:color="auto"/>
        <w:left w:val="none" w:sz="0" w:space="0" w:color="auto"/>
        <w:bottom w:val="none" w:sz="0" w:space="0" w:color="auto"/>
        <w:right w:val="none" w:sz="0" w:space="0" w:color="auto"/>
      </w:divBdr>
      <w:divsChild>
        <w:div w:id="55512077">
          <w:marLeft w:val="0"/>
          <w:marRight w:val="0"/>
          <w:marTop w:val="0"/>
          <w:marBottom w:val="0"/>
          <w:divBdr>
            <w:top w:val="none" w:sz="0" w:space="0" w:color="auto"/>
            <w:left w:val="none" w:sz="0" w:space="0" w:color="auto"/>
            <w:bottom w:val="none" w:sz="0" w:space="0" w:color="auto"/>
            <w:right w:val="none" w:sz="0" w:space="0" w:color="auto"/>
          </w:divBdr>
        </w:div>
        <w:div w:id="153957345">
          <w:marLeft w:val="0"/>
          <w:marRight w:val="0"/>
          <w:marTop w:val="0"/>
          <w:marBottom w:val="0"/>
          <w:divBdr>
            <w:top w:val="none" w:sz="0" w:space="0" w:color="auto"/>
            <w:left w:val="none" w:sz="0" w:space="0" w:color="auto"/>
            <w:bottom w:val="none" w:sz="0" w:space="0" w:color="auto"/>
            <w:right w:val="none" w:sz="0" w:space="0" w:color="auto"/>
          </w:divBdr>
        </w:div>
        <w:div w:id="546064736">
          <w:marLeft w:val="0"/>
          <w:marRight w:val="0"/>
          <w:marTop w:val="0"/>
          <w:marBottom w:val="0"/>
          <w:divBdr>
            <w:top w:val="none" w:sz="0" w:space="0" w:color="auto"/>
            <w:left w:val="none" w:sz="0" w:space="0" w:color="auto"/>
            <w:bottom w:val="none" w:sz="0" w:space="0" w:color="auto"/>
            <w:right w:val="none" w:sz="0" w:space="0" w:color="auto"/>
          </w:divBdr>
        </w:div>
        <w:div w:id="752943263">
          <w:marLeft w:val="0"/>
          <w:marRight w:val="0"/>
          <w:marTop w:val="0"/>
          <w:marBottom w:val="0"/>
          <w:divBdr>
            <w:top w:val="none" w:sz="0" w:space="0" w:color="auto"/>
            <w:left w:val="none" w:sz="0" w:space="0" w:color="auto"/>
            <w:bottom w:val="none" w:sz="0" w:space="0" w:color="auto"/>
            <w:right w:val="none" w:sz="0" w:space="0" w:color="auto"/>
          </w:divBdr>
        </w:div>
        <w:div w:id="1336880089">
          <w:marLeft w:val="0"/>
          <w:marRight w:val="0"/>
          <w:marTop w:val="0"/>
          <w:marBottom w:val="0"/>
          <w:divBdr>
            <w:top w:val="none" w:sz="0" w:space="0" w:color="auto"/>
            <w:left w:val="none" w:sz="0" w:space="0" w:color="auto"/>
            <w:bottom w:val="none" w:sz="0" w:space="0" w:color="auto"/>
            <w:right w:val="none" w:sz="0" w:space="0" w:color="auto"/>
          </w:divBdr>
        </w:div>
        <w:div w:id="1495796761">
          <w:marLeft w:val="0"/>
          <w:marRight w:val="0"/>
          <w:marTop w:val="0"/>
          <w:marBottom w:val="0"/>
          <w:divBdr>
            <w:top w:val="none" w:sz="0" w:space="0" w:color="auto"/>
            <w:left w:val="none" w:sz="0" w:space="0" w:color="auto"/>
            <w:bottom w:val="none" w:sz="0" w:space="0" w:color="auto"/>
            <w:right w:val="none" w:sz="0" w:space="0" w:color="auto"/>
          </w:divBdr>
        </w:div>
        <w:div w:id="1620183891">
          <w:marLeft w:val="0"/>
          <w:marRight w:val="0"/>
          <w:marTop w:val="0"/>
          <w:marBottom w:val="0"/>
          <w:divBdr>
            <w:top w:val="none" w:sz="0" w:space="0" w:color="auto"/>
            <w:left w:val="none" w:sz="0" w:space="0" w:color="auto"/>
            <w:bottom w:val="none" w:sz="0" w:space="0" w:color="auto"/>
            <w:right w:val="none" w:sz="0" w:space="0" w:color="auto"/>
          </w:divBdr>
        </w:div>
        <w:div w:id="2055814355">
          <w:marLeft w:val="0"/>
          <w:marRight w:val="0"/>
          <w:marTop w:val="0"/>
          <w:marBottom w:val="0"/>
          <w:divBdr>
            <w:top w:val="none" w:sz="0" w:space="0" w:color="auto"/>
            <w:left w:val="none" w:sz="0" w:space="0" w:color="auto"/>
            <w:bottom w:val="none" w:sz="0" w:space="0" w:color="auto"/>
            <w:right w:val="none" w:sz="0" w:space="0" w:color="auto"/>
          </w:divBdr>
        </w:div>
      </w:divsChild>
    </w:div>
    <w:div w:id="658075185">
      <w:bodyDiv w:val="1"/>
      <w:marLeft w:val="0"/>
      <w:marRight w:val="0"/>
      <w:marTop w:val="0"/>
      <w:marBottom w:val="0"/>
      <w:divBdr>
        <w:top w:val="none" w:sz="0" w:space="0" w:color="auto"/>
        <w:left w:val="none" w:sz="0" w:space="0" w:color="auto"/>
        <w:bottom w:val="none" w:sz="0" w:space="0" w:color="auto"/>
        <w:right w:val="none" w:sz="0" w:space="0" w:color="auto"/>
      </w:divBdr>
    </w:div>
    <w:div w:id="658461933">
      <w:bodyDiv w:val="1"/>
      <w:marLeft w:val="0"/>
      <w:marRight w:val="0"/>
      <w:marTop w:val="0"/>
      <w:marBottom w:val="0"/>
      <w:divBdr>
        <w:top w:val="none" w:sz="0" w:space="0" w:color="auto"/>
        <w:left w:val="none" w:sz="0" w:space="0" w:color="auto"/>
        <w:bottom w:val="none" w:sz="0" w:space="0" w:color="auto"/>
        <w:right w:val="none" w:sz="0" w:space="0" w:color="auto"/>
      </w:divBdr>
      <w:divsChild>
        <w:div w:id="733968458">
          <w:marLeft w:val="0"/>
          <w:marRight w:val="0"/>
          <w:marTop w:val="0"/>
          <w:marBottom w:val="0"/>
          <w:divBdr>
            <w:top w:val="none" w:sz="0" w:space="0" w:color="auto"/>
            <w:left w:val="none" w:sz="0" w:space="0" w:color="auto"/>
            <w:bottom w:val="none" w:sz="0" w:space="0" w:color="auto"/>
            <w:right w:val="none" w:sz="0" w:space="0" w:color="auto"/>
          </w:divBdr>
        </w:div>
        <w:div w:id="1705061880">
          <w:marLeft w:val="0"/>
          <w:marRight w:val="0"/>
          <w:marTop w:val="0"/>
          <w:marBottom w:val="0"/>
          <w:divBdr>
            <w:top w:val="none" w:sz="0" w:space="0" w:color="auto"/>
            <w:left w:val="none" w:sz="0" w:space="0" w:color="auto"/>
            <w:bottom w:val="none" w:sz="0" w:space="0" w:color="auto"/>
            <w:right w:val="none" w:sz="0" w:space="0" w:color="auto"/>
          </w:divBdr>
        </w:div>
      </w:divsChild>
    </w:div>
    <w:div w:id="658772406">
      <w:bodyDiv w:val="1"/>
      <w:marLeft w:val="0"/>
      <w:marRight w:val="0"/>
      <w:marTop w:val="0"/>
      <w:marBottom w:val="0"/>
      <w:divBdr>
        <w:top w:val="none" w:sz="0" w:space="0" w:color="auto"/>
        <w:left w:val="none" w:sz="0" w:space="0" w:color="auto"/>
        <w:bottom w:val="none" w:sz="0" w:space="0" w:color="auto"/>
        <w:right w:val="none" w:sz="0" w:space="0" w:color="auto"/>
      </w:divBdr>
    </w:div>
    <w:div w:id="659238471">
      <w:bodyDiv w:val="1"/>
      <w:marLeft w:val="0"/>
      <w:marRight w:val="0"/>
      <w:marTop w:val="0"/>
      <w:marBottom w:val="0"/>
      <w:divBdr>
        <w:top w:val="none" w:sz="0" w:space="0" w:color="auto"/>
        <w:left w:val="none" w:sz="0" w:space="0" w:color="auto"/>
        <w:bottom w:val="none" w:sz="0" w:space="0" w:color="auto"/>
        <w:right w:val="none" w:sz="0" w:space="0" w:color="auto"/>
      </w:divBdr>
      <w:divsChild>
        <w:div w:id="90275678">
          <w:marLeft w:val="0"/>
          <w:marRight w:val="0"/>
          <w:marTop w:val="0"/>
          <w:marBottom w:val="0"/>
          <w:divBdr>
            <w:top w:val="none" w:sz="0" w:space="0" w:color="auto"/>
            <w:left w:val="none" w:sz="0" w:space="0" w:color="auto"/>
            <w:bottom w:val="none" w:sz="0" w:space="0" w:color="auto"/>
            <w:right w:val="none" w:sz="0" w:space="0" w:color="auto"/>
          </w:divBdr>
        </w:div>
        <w:div w:id="193615965">
          <w:marLeft w:val="0"/>
          <w:marRight w:val="0"/>
          <w:marTop w:val="0"/>
          <w:marBottom w:val="0"/>
          <w:divBdr>
            <w:top w:val="none" w:sz="0" w:space="0" w:color="auto"/>
            <w:left w:val="none" w:sz="0" w:space="0" w:color="auto"/>
            <w:bottom w:val="none" w:sz="0" w:space="0" w:color="auto"/>
            <w:right w:val="none" w:sz="0" w:space="0" w:color="auto"/>
          </w:divBdr>
        </w:div>
        <w:div w:id="198782684">
          <w:marLeft w:val="0"/>
          <w:marRight w:val="0"/>
          <w:marTop w:val="0"/>
          <w:marBottom w:val="0"/>
          <w:divBdr>
            <w:top w:val="none" w:sz="0" w:space="0" w:color="auto"/>
            <w:left w:val="none" w:sz="0" w:space="0" w:color="auto"/>
            <w:bottom w:val="none" w:sz="0" w:space="0" w:color="auto"/>
            <w:right w:val="none" w:sz="0" w:space="0" w:color="auto"/>
          </w:divBdr>
        </w:div>
        <w:div w:id="223837900">
          <w:marLeft w:val="0"/>
          <w:marRight w:val="0"/>
          <w:marTop w:val="0"/>
          <w:marBottom w:val="0"/>
          <w:divBdr>
            <w:top w:val="none" w:sz="0" w:space="0" w:color="auto"/>
            <w:left w:val="none" w:sz="0" w:space="0" w:color="auto"/>
            <w:bottom w:val="none" w:sz="0" w:space="0" w:color="auto"/>
            <w:right w:val="none" w:sz="0" w:space="0" w:color="auto"/>
          </w:divBdr>
        </w:div>
        <w:div w:id="237640221">
          <w:marLeft w:val="0"/>
          <w:marRight w:val="0"/>
          <w:marTop w:val="0"/>
          <w:marBottom w:val="0"/>
          <w:divBdr>
            <w:top w:val="none" w:sz="0" w:space="0" w:color="auto"/>
            <w:left w:val="none" w:sz="0" w:space="0" w:color="auto"/>
            <w:bottom w:val="none" w:sz="0" w:space="0" w:color="auto"/>
            <w:right w:val="none" w:sz="0" w:space="0" w:color="auto"/>
          </w:divBdr>
        </w:div>
        <w:div w:id="292054084">
          <w:marLeft w:val="0"/>
          <w:marRight w:val="0"/>
          <w:marTop w:val="0"/>
          <w:marBottom w:val="0"/>
          <w:divBdr>
            <w:top w:val="none" w:sz="0" w:space="0" w:color="auto"/>
            <w:left w:val="none" w:sz="0" w:space="0" w:color="auto"/>
            <w:bottom w:val="none" w:sz="0" w:space="0" w:color="auto"/>
            <w:right w:val="none" w:sz="0" w:space="0" w:color="auto"/>
          </w:divBdr>
        </w:div>
        <w:div w:id="359206285">
          <w:marLeft w:val="0"/>
          <w:marRight w:val="0"/>
          <w:marTop w:val="0"/>
          <w:marBottom w:val="0"/>
          <w:divBdr>
            <w:top w:val="none" w:sz="0" w:space="0" w:color="auto"/>
            <w:left w:val="none" w:sz="0" w:space="0" w:color="auto"/>
            <w:bottom w:val="none" w:sz="0" w:space="0" w:color="auto"/>
            <w:right w:val="none" w:sz="0" w:space="0" w:color="auto"/>
          </w:divBdr>
        </w:div>
        <w:div w:id="400640293">
          <w:marLeft w:val="0"/>
          <w:marRight w:val="0"/>
          <w:marTop w:val="0"/>
          <w:marBottom w:val="0"/>
          <w:divBdr>
            <w:top w:val="none" w:sz="0" w:space="0" w:color="auto"/>
            <w:left w:val="none" w:sz="0" w:space="0" w:color="auto"/>
            <w:bottom w:val="none" w:sz="0" w:space="0" w:color="auto"/>
            <w:right w:val="none" w:sz="0" w:space="0" w:color="auto"/>
          </w:divBdr>
        </w:div>
        <w:div w:id="489368616">
          <w:marLeft w:val="0"/>
          <w:marRight w:val="0"/>
          <w:marTop w:val="0"/>
          <w:marBottom w:val="0"/>
          <w:divBdr>
            <w:top w:val="none" w:sz="0" w:space="0" w:color="auto"/>
            <w:left w:val="none" w:sz="0" w:space="0" w:color="auto"/>
            <w:bottom w:val="none" w:sz="0" w:space="0" w:color="auto"/>
            <w:right w:val="none" w:sz="0" w:space="0" w:color="auto"/>
          </w:divBdr>
        </w:div>
        <w:div w:id="501046906">
          <w:marLeft w:val="0"/>
          <w:marRight w:val="0"/>
          <w:marTop w:val="0"/>
          <w:marBottom w:val="0"/>
          <w:divBdr>
            <w:top w:val="none" w:sz="0" w:space="0" w:color="auto"/>
            <w:left w:val="none" w:sz="0" w:space="0" w:color="auto"/>
            <w:bottom w:val="none" w:sz="0" w:space="0" w:color="auto"/>
            <w:right w:val="none" w:sz="0" w:space="0" w:color="auto"/>
          </w:divBdr>
        </w:div>
        <w:div w:id="661735740">
          <w:marLeft w:val="0"/>
          <w:marRight w:val="0"/>
          <w:marTop w:val="0"/>
          <w:marBottom w:val="0"/>
          <w:divBdr>
            <w:top w:val="none" w:sz="0" w:space="0" w:color="auto"/>
            <w:left w:val="none" w:sz="0" w:space="0" w:color="auto"/>
            <w:bottom w:val="none" w:sz="0" w:space="0" w:color="auto"/>
            <w:right w:val="none" w:sz="0" w:space="0" w:color="auto"/>
          </w:divBdr>
        </w:div>
        <w:div w:id="863858698">
          <w:marLeft w:val="0"/>
          <w:marRight w:val="0"/>
          <w:marTop w:val="0"/>
          <w:marBottom w:val="0"/>
          <w:divBdr>
            <w:top w:val="none" w:sz="0" w:space="0" w:color="auto"/>
            <w:left w:val="none" w:sz="0" w:space="0" w:color="auto"/>
            <w:bottom w:val="none" w:sz="0" w:space="0" w:color="auto"/>
            <w:right w:val="none" w:sz="0" w:space="0" w:color="auto"/>
          </w:divBdr>
        </w:div>
        <w:div w:id="869759857">
          <w:marLeft w:val="0"/>
          <w:marRight w:val="0"/>
          <w:marTop w:val="0"/>
          <w:marBottom w:val="0"/>
          <w:divBdr>
            <w:top w:val="none" w:sz="0" w:space="0" w:color="auto"/>
            <w:left w:val="none" w:sz="0" w:space="0" w:color="auto"/>
            <w:bottom w:val="none" w:sz="0" w:space="0" w:color="auto"/>
            <w:right w:val="none" w:sz="0" w:space="0" w:color="auto"/>
          </w:divBdr>
        </w:div>
        <w:div w:id="1242373931">
          <w:marLeft w:val="0"/>
          <w:marRight w:val="0"/>
          <w:marTop w:val="0"/>
          <w:marBottom w:val="0"/>
          <w:divBdr>
            <w:top w:val="none" w:sz="0" w:space="0" w:color="auto"/>
            <w:left w:val="none" w:sz="0" w:space="0" w:color="auto"/>
            <w:bottom w:val="none" w:sz="0" w:space="0" w:color="auto"/>
            <w:right w:val="none" w:sz="0" w:space="0" w:color="auto"/>
          </w:divBdr>
        </w:div>
        <w:div w:id="1279753752">
          <w:marLeft w:val="0"/>
          <w:marRight w:val="0"/>
          <w:marTop w:val="0"/>
          <w:marBottom w:val="0"/>
          <w:divBdr>
            <w:top w:val="none" w:sz="0" w:space="0" w:color="auto"/>
            <w:left w:val="none" w:sz="0" w:space="0" w:color="auto"/>
            <w:bottom w:val="none" w:sz="0" w:space="0" w:color="auto"/>
            <w:right w:val="none" w:sz="0" w:space="0" w:color="auto"/>
          </w:divBdr>
        </w:div>
        <w:div w:id="1353654451">
          <w:marLeft w:val="0"/>
          <w:marRight w:val="0"/>
          <w:marTop w:val="0"/>
          <w:marBottom w:val="0"/>
          <w:divBdr>
            <w:top w:val="none" w:sz="0" w:space="0" w:color="auto"/>
            <w:left w:val="none" w:sz="0" w:space="0" w:color="auto"/>
            <w:bottom w:val="none" w:sz="0" w:space="0" w:color="auto"/>
            <w:right w:val="none" w:sz="0" w:space="0" w:color="auto"/>
          </w:divBdr>
        </w:div>
        <w:div w:id="1463618803">
          <w:marLeft w:val="0"/>
          <w:marRight w:val="0"/>
          <w:marTop w:val="0"/>
          <w:marBottom w:val="0"/>
          <w:divBdr>
            <w:top w:val="none" w:sz="0" w:space="0" w:color="auto"/>
            <w:left w:val="none" w:sz="0" w:space="0" w:color="auto"/>
            <w:bottom w:val="none" w:sz="0" w:space="0" w:color="auto"/>
            <w:right w:val="none" w:sz="0" w:space="0" w:color="auto"/>
          </w:divBdr>
        </w:div>
        <w:div w:id="1583027402">
          <w:marLeft w:val="0"/>
          <w:marRight w:val="0"/>
          <w:marTop w:val="0"/>
          <w:marBottom w:val="0"/>
          <w:divBdr>
            <w:top w:val="none" w:sz="0" w:space="0" w:color="auto"/>
            <w:left w:val="none" w:sz="0" w:space="0" w:color="auto"/>
            <w:bottom w:val="none" w:sz="0" w:space="0" w:color="auto"/>
            <w:right w:val="none" w:sz="0" w:space="0" w:color="auto"/>
          </w:divBdr>
        </w:div>
        <w:div w:id="1638097621">
          <w:marLeft w:val="0"/>
          <w:marRight w:val="0"/>
          <w:marTop w:val="0"/>
          <w:marBottom w:val="0"/>
          <w:divBdr>
            <w:top w:val="none" w:sz="0" w:space="0" w:color="auto"/>
            <w:left w:val="none" w:sz="0" w:space="0" w:color="auto"/>
            <w:bottom w:val="none" w:sz="0" w:space="0" w:color="auto"/>
            <w:right w:val="none" w:sz="0" w:space="0" w:color="auto"/>
          </w:divBdr>
        </w:div>
        <w:div w:id="1816944573">
          <w:marLeft w:val="0"/>
          <w:marRight w:val="0"/>
          <w:marTop w:val="0"/>
          <w:marBottom w:val="0"/>
          <w:divBdr>
            <w:top w:val="none" w:sz="0" w:space="0" w:color="auto"/>
            <w:left w:val="none" w:sz="0" w:space="0" w:color="auto"/>
            <w:bottom w:val="none" w:sz="0" w:space="0" w:color="auto"/>
            <w:right w:val="none" w:sz="0" w:space="0" w:color="auto"/>
          </w:divBdr>
        </w:div>
        <w:div w:id="2032295286">
          <w:marLeft w:val="0"/>
          <w:marRight w:val="0"/>
          <w:marTop w:val="0"/>
          <w:marBottom w:val="0"/>
          <w:divBdr>
            <w:top w:val="none" w:sz="0" w:space="0" w:color="auto"/>
            <w:left w:val="none" w:sz="0" w:space="0" w:color="auto"/>
            <w:bottom w:val="none" w:sz="0" w:space="0" w:color="auto"/>
            <w:right w:val="none" w:sz="0" w:space="0" w:color="auto"/>
          </w:divBdr>
        </w:div>
        <w:div w:id="2081176117">
          <w:marLeft w:val="0"/>
          <w:marRight w:val="0"/>
          <w:marTop w:val="0"/>
          <w:marBottom w:val="0"/>
          <w:divBdr>
            <w:top w:val="none" w:sz="0" w:space="0" w:color="auto"/>
            <w:left w:val="none" w:sz="0" w:space="0" w:color="auto"/>
            <w:bottom w:val="none" w:sz="0" w:space="0" w:color="auto"/>
            <w:right w:val="none" w:sz="0" w:space="0" w:color="auto"/>
          </w:divBdr>
        </w:div>
        <w:div w:id="2090230281">
          <w:marLeft w:val="0"/>
          <w:marRight w:val="0"/>
          <w:marTop w:val="0"/>
          <w:marBottom w:val="0"/>
          <w:divBdr>
            <w:top w:val="none" w:sz="0" w:space="0" w:color="auto"/>
            <w:left w:val="none" w:sz="0" w:space="0" w:color="auto"/>
            <w:bottom w:val="none" w:sz="0" w:space="0" w:color="auto"/>
            <w:right w:val="none" w:sz="0" w:space="0" w:color="auto"/>
          </w:divBdr>
        </w:div>
      </w:divsChild>
    </w:div>
    <w:div w:id="665595338">
      <w:bodyDiv w:val="1"/>
      <w:marLeft w:val="0"/>
      <w:marRight w:val="0"/>
      <w:marTop w:val="0"/>
      <w:marBottom w:val="0"/>
      <w:divBdr>
        <w:top w:val="none" w:sz="0" w:space="0" w:color="auto"/>
        <w:left w:val="none" w:sz="0" w:space="0" w:color="auto"/>
        <w:bottom w:val="none" w:sz="0" w:space="0" w:color="auto"/>
        <w:right w:val="none" w:sz="0" w:space="0" w:color="auto"/>
      </w:divBdr>
      <w:divsChild>
        <w:div w:id="114369823">
          <w:marLeft w:val="0"/>
          <w:marRight w:val="0"/>
          <w:marTop w:val="0"/>
          <w:marBottom w:val="0"/>
          <w:divBdr>
            <w:top w:val="none" w:sz="0" w:space="0" w:color="auto"/>
            <w:left w:val="none" w:sz="0" w:space="0" w:color="auto"/>
            <w:bottom w:val="none" w:sz="0" w:space="0" w:color="auto"/>
            <w:right w:val="none" w:sz="0" w:space="0" w:color="auto"/>
          </w:divBdr>
        </w:div>
        <w:div w:id="190607669">
          <w:marLeft w:val="0"/>
          <w:marRight w:val="0"/>
          <w:marTop w:val="0"/>
          <w:marBottom w:val="0"/>
          <w:divBdr>
            <w:top w:val="none" w:sz="0" w:space="0" w:color="auto"/>
            <w:left w:val="none" w:sz="0" w:space="0" w:color="auto"/>
            <w:bottom w:val="none" w:sz="0" w:space="0" w:color="auto"/>
            <w:right w:val="none" w:sz="0" w:space="0" w:color="auto"/>
          </w:divBdr>
        </w:div>
        <w:div w:id="623737423">
          <w:marLeft w:val="0"/>
          <w:marRight w:val="0"/>
          <w:marTop w:val="0"/>
          <w:marBottom w:val="0"/>
          <w:divBdr>
            <w:top w:val="none" w:sz="0" w:space="0" w:color="auto"/>
            <w:left w:val="none" w:sz="0" w:space="0" w:color="auto"/>
            <w:bottom w:val="none" w:sz="0" w:space="0" w:color="auto"/>
            <w:right w:val="none" w:sz="0" w:space="0" w:color="auto"/>
          </w:divBdr>
        </w:div>
        <w:div w:id="1297372348">
          <w:marLeft w:val="0"/>
          <w:marRight w:val="0"/>
          <w:marTop w:val="0"/>
          <w:marBottom w:val="0"/>
          <w:divBdr>
            <w:top w:val="none" w:sz="0" w:space="0" w:color="auto"/>
            <w:left w:val="none" w:sz="0" w:space="0" w:color="auto"/>
            <w:bottom w:val="none" w:sz="0" w:space="0" w:color="auto"/>
            <w:right w:val="none" w:sz="0" w:space="0" w:color="auto"/>
          </w:divBdr>
        </w:div>
        <w:div w:id="1553738131">
          <w:marLeft w:val="0"/>
          <w:marRight w:val="0"/>
          <w:marTop w:val="0"/>
          <w:marBottom w:val="0"/>
          <w:divBdr>
            <w:top w:val="none" w:sz="0" w:space="0" w:color="auto"/>
            <w:left w:val="none" w:sz="0" w:space="0" w:color="auto"/>
            <w:bottom w:val="none" w:sz="0" w:space="0" w:color="auto"/>
            <w:right w:val="none" w:sz="0" w:space="0" w:color="auto"/>
          </w:divBdr>
        </w:div>
      </w:divsChild>
    </w:div>
    <w:div w:id="665598340">
      <w:bodyDiv w:val="1"/>
      <w:marLeft w:val="0"/>
      <w:marRight w:val="0"/>
      <w:marTop w:val="0"/>
      <w:marBottom w:val="0"/>
      <w:divBdr>
        <w:top w:val="none" w:sz="0" w:space="0" w:color="auto"/>
        <w:left w:val="none" w:sz="0" w:space="0" w:color="auto"/>
        <w:bottom w:val="none" w:sz="0" w:space="0" w:color="auto"/>
        <w:right w:val="none" w:sz="0" w:space="0" w:color="auto"/>
      </w:divBdr>
      <w:divsChild>
        <w:div w:id="517895087">
          <w:marLeft w:val="0"/>
          <w:marRight w:val="0"/>
          <w:marTop w:val="0"/>
          <w:marBottom w:val="0"/>
          <w:divBdr>
            <w:top w:val="none" w:sz="0" w:space="0" w:color="auto"/>
            <w:left w:val="none" w:sz="0" w:space="0" w:color="auto"/>
            <w:bottom w:val="none" w:sz="0" w:space="0" w:color="auto"/>
            <w:right w:val="none" w:sz="0" w:space="0" w:color="auto"/>
          </w:divBdr>
        </w:div>
        <w:div w:id="762841169">
          <w:marLeft w:val="0"/>
          <w:marRight w:val="0"/>
          <w:marTop w:val="0"/>
          <w:marBottom w:val="0"/>
          <w:divBdr>
            <w:top w:val="none" w:sz="0" w:space="0" w:color="auto"/>
            <w:left w:val="none" w:sz="0" w:space="0" w:color="auto"/>
            <w:bottom w:val="none" w:sz="0" w:space="0" w:color="auto"/>
            <w:right w:val="none" w:sz="0" w:space="0" w:color="auto"/>
          </w:divBdr>
        </w:div>
      </w:divsChild>
    </w:div>
    <w:div w:id="669333038">
      <w:bodyDiv w:val="1"/>
      <w:marLeft w:val="0"/>
      <w:marRight w:val="0"/>
      <w:marTop w:val="0"/>
      <w:marBottom w:val="0"/>
      <w:divBdr>
        <w:top w:val="none" w:sz="0" w:space="0" w:color="auto"/>
        <w:left w:val="none" w:sz="0" w:space="0" w:color="auto"/>
        <w:bottom w:val="none" w:sz="0" w:space="0" w:color="auto"/>
        <w:right w:val="none" w:sz="0" w:space="0" w:color="auto"/>
      </w:divBdr>
      <w:divsChild>
        <w:div w:id="248391592">
          <w:marLeft w:val="0"/>
          <w:marRight w:val="0"/>
          <w:marTop w:val="0"/>
          <w:marBottom w:val="0"/>
          <w:divBdr>
            <w:top w:val="none" w:sz="0" w:space="0" w:color="auto"/>
            <w:left w:val="none" w:sz="0" w:space="0" w:color="auto"/>
            <w:bottom w:val="none" w:sz="0" w:space="0" w:color="auto"/>
            <w:right w:val="none" w:sz="0" w:space="0" w:color="auto"/>
          </w:divBdr>
        </w:div>
        <w:div w:id="417139150">
          <w:marLeft w:val="0"/>
          <w:marRight w:val="0"/>
          <w:marTop w:val="0"/>
          <w:marBottom w:val="0"/>
          <w:divBdr>
            <w:top w:val="none" w:sz="0" w:space="0" w:color="auto"/>
            <w:left w:val="none" w:sz="0" w:space="0" w:color="auto"/>
            <w:bottom w:val="none" w:sz="0" w:space="0" w:color="auto"/>
            <w:right w:val="none" w:sz="0" w:space="0" w:color="auto"/>
          </w:divBdr>
        </w:div>
        <w:div w:id="486172078">
          <w:marLeft w:val="0"/>
          <w:marRight w:val="0"/>
          <w:marTop w:val="0"/>
          <w:marBottom w:val="0"/>
          <w:divBdr>
            <w:top w:val="none" w:sz="0" w:space="0" w:color="auto"/>
            <w:left w:val="none" w:sz="0" w:space="0" w:color="auto"/>
            <w:bottom w:val="none" w:sz="0" w:space="0" w:color="auto"/>
            <w:right w:val="none" w:sz="0" w:space="0" w:color="auto"/>
          </w:divBdr>
        </w:div>
        <w:div w:id="679889796">
          <w:marLeft w:val="0"/>
          <w:marRight w:val="0"/>
          <w:marTop w:val="0"/>
          <w:marBottom w:val="0"/>
          <w:divBdr>
            <w:top w:val="none" w:sz="0" w:space="0" w:color="auto"/>
            <w:left w:val="none" w:sz="0" w:space="0" w:color="auto"/>
            <w:bottom w:val="none" w:sz="0" w:space="0" w:color="auto"/>
            <w:right w:val="none" w:sz="0" w:space="0" w:color="auto"/>
          </w:divBdr>
        </w:div>
        <w:div w:id="747772841">
          <w:marLeft w:val="0"/>
          <w:marRight w:val="0"/>
          <w:marTop w:val="0"/>
          <w:marBottom w:val="0"/>
          <w:divBdr>
            <w:top w:val="none" w:sz="0" w:space="0" w:color="auto"/>
            <w:left w:val="none" w:sz="0" w:space="0" w:color="auto"/>
            <w:bottom w:val="none" w:sz="0" w:space="0" w:color="auto"/>
            <w:right w:val="none" w:sz="0" w:space="0" w:color="auto"/>
          </w:divBdr>
        </w:div>
        <w:div w:id="824051904">
          <w:marLeft w:val="0"/>
          <w:marRight w:val="0"/>
          <w:marTop w:val="0"/>
          <w:marBottom w:val="0"/>
          <w:divBdr>
            <w:top w:val="none" w:sz="0" w:space="0" w:color="auto"/>
            <w:left w:val="none" w:sz="0" w:space="0" w:color="auto"/>
            <w:bottom w:val="none" w:sz="0" w:space="0" w:color="auto"/>
            <w:right w:val="none" w:sz="0" w:space="0" w:color="auto"/>
          </w:divBdr>
        </w:div>
        <w:div w:id="1169295187">
          <w:marLeft w:val="0"/>
          <w:marRight w:val="0"/>
          <w:marTop w:val="0"/>
          <w:marBottom w:val="0"/>
          <w:divBdr>
            <w:top w:val="none" w:sz="0" w:space="0" w:color="auto"/>
            <w:left w:val="none" w:sz="0" w:space="0" w:color="auto"/>
            <w:bottom w:val="none" w:sz="0" w:space="0" w:color="auto"/>
            <w:right w:val="none" w:sz="0" w:space="0" w:color="auto"/>
          </w:divBdr>
        </w:div>
        <w:div w:id="1579091931">
          <w:marLeft w:val="0"/>
          <w:marRight w:val="0"/>
          <w:marTop w:val="0"/>
          <w:marBottom w:val="0"/>
          <w:divBdr>
            <w:top w:val="none" w:sz="0" w:space="0" w:color="auto"/>
            <w:left w:val="none" w:sz="0" w:space="0" w:color="auto"/>
            <w:bottom w:val="none" w:sz="0" w:space="0" w:color="auto"/>
            <w:right w:val="none" w:sz="0" w:space="0" w:color="auto"/>
          </w:divBdr>
        </w:div>
        <w:div w:id="1633171377">
          <w:marLeft w:val="0"/>
          <w:marRight w:val="0"/>
          <w:marTop w:val="0"/>
          <w:marBottom w:val="0"/>
          <w:divBdr>
            <w:top w:val="none" w:sz="0" w:space="0" w:color="auto"/>
            <w:left w:val="none" w:sz="0" w:space="0" w:color="auto"/>
            <w:bottom w:val="none" w:sz="0" w:space="0" w:color="auto"/>
            <w:right w:val="none" w:sz="0" w:space="0" w:color="auto"/>
          </w:divBdr>
        </w:div>
        <w:div w:id="2104959389">
          <w:marLeft w:val="0"/>
          <w:marRight w:val="0"/>
          <w:marTop w:val="0"/>
          <w:marBottom w:val="0"/>
          <w:divBdr>
            <w:top w:val="none" w:sz="0" w:space="0" w:color="auto"/>
            <w:left w:val="none" w:sz="0" w:space="0" w:color="auto"/>
            <w:bottom w:val="none" w:sz="0" w:space="0" w:color="auto"/>
            <w:right w:val="none" w:sz="0" w:space="0" w:color="auto"/>
          </w:divBdr>
        </w:div>
      </w:divsChild>
    </w:div>
    <w:div w:id="670109124">
      <w:bodyDiv w:val="1"/>
      <w:marLeft w:val="0"/>
      <w:marRight w:val="0"/>
      <w:marTop w:val="0"/>
      <w:marBottom w:val="0"/>
      <w:divBdr>
        <w:top w:val="none" w:sz="0" w:space="0" w:color="auto"/>
        <w:left w:val="none" w:sz="0" w:space="0" w:color="auto"/>
        <w:bottom w:val="none" w:sz="0" w:space="0" w:color="auto"/>
        <w:right w:val="none" w:sz="0" w:space="0" w:color="auto"/>
      </w:divBdr>
      <w:divsChild>
        <w:div w:id="403794535">
          <w:marLeft w:val="0"/>
          <w:marRight w:val="0"/>
          <w:marTop w:val="0"/>
          <w:marBottom w:val="0"/>
          <w:divBdr>
            <w:top w:val="none" w:sz="0" w:space="0" w:color="auto"/>
            <w:left w:val="none" w:sz="0" w:space="0" w:color="auto"/>
            <w:bottom w:val="none" w:sz="0" w:space="0" w:color="auto"/>
            <w:right w:val="none" w:sz="0" w:space="0" w:color="auto"/>
          </w:divBdr>
          <w:divsChild>
            <w:div w:id="889921877">
              <w:marLeft w:val="0"/>
              <w:marRight w:val="0"/>
              <w:marTop w:val="0"/>
              <w:marBottom w:val="0"/>
              <w:divBdr>
                <w:top w:val="none" w:sz="0" w:space="0" w:color="auto"/>
                <w:left w:val="none" w:sz="0" w:space="0" w:color="auto"/>
                <w:bottom w:val="none" w:sz="0" w:space="0" w:color="auto"/>
                <w:right w:val="none" w:sz="0" w:space="0" w:color="auto"/>
              </w:divBdr>
            </w:div>
            <w:div w:id="901140444">
              <w:marLeft w:val="0"/>
              <w:marRight w:val="0"/>
              <w:marTop w:val="0"/>
              <w:marBottom w:val="0"/>
              <w:divBdr>
                <w:top w:val="none" w:sz="0" w:space="0" w:color="auto"/>
                <w:left w:val="none" w:sz="0" w:space="0" w:color="auto"/>
                <w:bottom w:val="none" w:sz="0" w:space="0" w:color="auto"/>
                <w:right w:val="none" w:sz="0" w:space="0" w:color="auto"/>
              </w:divBdr>
            </w:div>
            <w:div w:id="1089741125">
              <w:marLeft w:val="0"/>
              <w:marRight w:val="0"/>
              <w:marTop w:val="0"/>
              <w:marBottom w:val="0"/>
              <w:divBdr>
                <w:top w:val="none" w:sz="0" w:space="0" w:color="auto"/>
                <w:left w:val="none" w:sz="0" w:space="0" w:color="auto"/>
                <w:bottom w:val="none" w:sz="0" w:space="0" w:color="auto"/>
                <w:right w:val="none" w:sz="0" w:space="0" w:color="auto"/>
              </w:divBdr>
            </w:div>
            <w:div w:id="1111434531">
              <w:marLeft w:val="0"/>
              <w:marRight w:val="0"/>
              <w:marTop w:val="0"/>
              <w:marBottom w:val="0"/>
              <w:divBdr>
                <w:top w:val="none" w:sz="0" w:space="0" w:color="auto"/>
                <w:left w:val="none" w:sz="0" w:space="0" w:color="auto"/>
                <w:bottom w:val="none" w:sz="0" w:space="0" w:color="auto"/>
                <w:right w:val="none" w:sz="0" w:space="0" w:color="auto"/>
              </w:divBdr>
            </w:div>
            <w:div w:id="1322077118">
              <w:marLeft w:val="0"/>
              <w:marRight w:val="0"/>
              <w:marTop w:val="0"/>
              <w:marBottom w:val="0"/>
              <w:divBdr>
                <w:top w:val="none" w:sz="0" w:space="0" w:color="auto"/>
                <w:left w:val="none" w:sz="0" w:space="0" w:color="auto"/>
                <w:bottom w:val="none" w:sz="0" w:space="0" w:color="auto"/>
                <w:right w:val="none" w:sz="0" w:space="0" w:color="auto"/>
              </w:divBdr>
            </w:div>
            <w:div w:id="1546987210">
              <w:marLeft w:val="0"/>
              <w:marRight w:val="0"/>
              <w:marTop w:val="0"/>
              <w:marBottom w:val="0"/>
              <w:divBdr>
                <w:top w:val="none" w:sz="0" w:space="0" w:color="auto"/>
                <w:left w:val="none" w:sz="0" w:space="0" w:color="auto"/>
                <w:bottom w:val="none" w:sz="0" w:space="0" w:color="auto"/>
                <w:right w:val="none" w:sz="0" w:space="0" w:color="auto"/>
              </w:divBdr>
            </w:div>
            <w:div w:id="1577058415">
              <w:marLeft w:val="0"/>
              <w:marRight w:val="0"/>
              <w:marTop w:val="0"/>
              <w:marBottom w:val="0"/>
              <w:divBdr>
                <w:top w:val="none" w:sz="0" w:space="0" w:color="auto"/>
                <w:left w:val="none" w:sz="0" w:space="0" w:color="auto"/>
                <w:bottom w:val="none" w:sz="0" w:space="0" w:color="auto"/>
                <w:right w:val="none" w:sz="0" w:space="0" w:color="auto"/>
              </w:divBdr>
            </w:div>
            <w:div w:id="172795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157568">
      <w:bodyDiv w:val="1"/>
      <w:marLeft w:val="0"/>
      <w:marRight w:val="0"/>
      <w:marTop w:val="0"/>
      <w:marBottom w:val="0"/>
      <w:divBdr>
        <w:top w:val="none" w:sz="0" w:space="0" w:color="auto"/>
        <w:left w:val="none" w:sz="0" w:space="0" w:color="auto"/>
        <w:bottom w:val="none" w:sz="0" w:space="0" w:color="auto"/>
        <w:right w:val="none" w:sz="0" w:space="0" w:color="auto"/>
      </w:divBdr>
      <w:divsChild>
        <w:div w:id="413286796">
          <w:marLeft w:val="0"/>
          <w:marRight w:val="0"/>
          <w:marTop w:val="0"/>
          <w:marBottom w:val="0"/>
          <w:divBdr>
            <w:top w:val="none" w:sz="0" w:space="0" w:color="auto"/>
            <w:left w:val="none" w:sz="0" w:space="0" w:color="auto"/>
            <w:bottom w:val="none" w:sz="0" w:space="0" w:color="auto"/>
            <w:right w:val="none" w:sz="0" w:space="0" w:color="auto"/>
          </w:divBdr>
        </w:div>
        <w:div w:id="1074082732">
          <w:marLeft w:val="0"/>
          <w:marRight w:val="0"/>
          <w:marTop w:val="0"/>
          <w:marBottom w:val="0"/>
          <w:divBdr>
            <w:top w:val="none" w:sz="0" w:space="0" w:color="auto"/>
            <w:left w:val="none" w:sz="0" w:space="0" w:color="auto"/>
            <w:bottom w:val="none" w:sz="0" w:space="0" w:color="auto"/>
            <w:right w:val="none" w:sz="0" w:space="0" w:color="auto"/>
          </w:divBdr>
        </w:div>
        <w:div w:id="1220826232">
          <w:marLeft w:val="0"/>
          <w:marRight w:val="0"/>
          <w:marTop w:val="0"/>
          <w:marBottom w:val="0"/>
          <w:divBdr>
            <w:top w:val="none" w:sz="0" w:space="0" w:color="auto"/>
            <w:left w:val="none" w:sz="0" w:space="0" w:color="auto"/>
            <w:bottom w:val="none" w:sz="0" w:space="0" w:color="auto"/>
            <w:right w:val="none" w:sz="0" w:space="0" w:color="auto"/>
          </w:divBdr>
        </w:div>
        <w:div w:id="1387991616">
          <w:marLeft w:val="0"/>
          <w:marRight w:val="0"/>
          <w:marTop w:val="0"/>
          <w:marBottom w:val="0"/>
          <w:divBdr>
            <w:top w:val="none" w:sz="0" w:space="0" w:color="auto"/>
            <w:left w:val="none" w:sz="0" w:space="0" w:color="auto"/>
            <w:bottom w:val="none" w:sz="0" w:space="0" w:color="auto"/>
            <w:right w:val="none" w:sz="0" w:space="0" w:color="auto"/>
          </w:divBdr>
        </w:div>
      </w:divsChild>
    </w:div>
    <w:div w:id="680157209">
      <w:bodyDiv w:val="1"/>
      <w:marLeft w:val="0"/>
      <w:marRight w:val="0"/>
      <w:marTop w:val="0"/>
      <w:marBottom w:val="0"/>
      <w:divBdr>
        <w:top w:val="none" w:sz="0" w:space="0" w:color="auto"/>
        <w:left w:val="none" w:sz="0" w:space="0" w:color="auto"/>
        <w:bottom w:val="none" w:sz="0" w:space="0" w:color="auto"/>
        <w:right w:val="none" w:sz="0" w:space="0" w:color="auto"/>
      </w:divBdr>
      <w:divsChild>
        <w:div w:id="1607731389">
          <w:marLeft w:val="0"/>
          <w:marRight w:val="0"/>
          <w:marTop w:val="0"/>
          <w:marBottom w:val="0"/>
          <w:divBdr>
            <w:top w:val="none" w:sz="0" w:space="0" w:color="auto"/>
            <w:left w:val="none" w:sz="0" w:space="0" w:color="auto"/>
            <w:bottom w:val="none" w:sz="0" w:space="0" w:color="auto"/>
            <w:right w:val="none" w:sz="0" w:space="0" w:color="auto"/>
          </w:divBdr>
        </w:div>
        <w:div w:id="1293055652">
          <w:marLeft w:val="0"/>
          <w:marRight w:val="0"/>
          <w:marTop w:val="0"/>
          <w:marBottom w:val="0"/>
          <w:divBdr>
            <w:top w:val="none" w:sz="0" w:space="0" w:color="auto"/>
            <w:left w:val="none" w:sz="0" w:space="0" w:color="auto"/>
            <w:bottom w:val="none" w:sz="0" w:space="0" w:color="auto"/>
            <w:right w:val="none" w:sz="0" w:space="0" w:color="auto"/>
          </w:divBdr>
        </w:div>
      </w:divsChild>
    </w:div>
    <w:div w:id="682243826">
      <w:bodyDiv w:val="1"/>
      <w:marLeft w:val="0"/>
      <w:marRight w:val="0"/>
      <w:marTop w:val="0"/>
      <w:marBottom w:val="0"/>
      <w:divBdr>
        <w:top w:val="none" w:sz="0" w:space="0" w:color="auto"/>
        <w:left w:val="none" w:sz="0" w:space="0" w:color="auto"/>
        <w:bottom w:val="none" w:sz="0" w:space="0" w:color="auto"/>
        <w:right w:val="none" w:sz="0" w:space="0" w:color="auto"/>
      </w:divBdr>
      <w:divsChild>
        <w:div w:id="916405800">
          <w:marLeft w:val="0"/>
          <w:marRight w:val="0"/>
          <w:marTop w:val="0"/>
          <w:marBottom w:val="0"/>
          <w:divBdr>
            <w:top w:val="none" w:sz="0" w:space="0" w:color="auto"/>
            <w:left w:val="none" w:sz="0" w:space="0" w:color="auto"/>
            <w:bottom w:val="none" w:sz="0" w:space="0" w:color="auto"/>
            <w:right w:val="none" w:sz="0" w:space="0" w:color="auto"/>
          </w:divBdr>
          <w:divsChild>
            <w:div w:id="230653022">
              <w:marLeft w:val="0"/>
              <w:marRight w:val="0"/>
              <w:marTop w:val="0"/>
              <w:marBottom w:val="0"/>
              <w:divBdr>
                <w:top w:val="none" w:sz="0" w:space="0" w:color="auto"/>
                <w:left w:val="none" w:sz="0" w:space="0" w:color="auto"/>
                <w:bottom w:val="none" w:sz="0" w:space="0" w:color="auto"/>
                <w:right w:val="none" w:sz="0" w:space="0" w:color="auto"/>
              </w:divBdr>
            </w:div>
            <w:div w:id="1186215527">
              <w:marLeft w:val="0"/>
              <w:marRight w:val="0"/>
              <w:marTop w:val="0"/>
              <w:marBottom w:val="0"/>
              <w:divBdr>
                <w:top w:val="none" w:sz="0" w:space="0" w:color="auto"/>
                <w:left w:val="none" w:sz="0" w:space="0" w:color="auto"/>
                <w:bottom w:val="none" w:sz="0" w:space="0" w:color="auto"/>
                <w:right w:val="none" w:sz="0" w:space="0" w:color="auto"/>
              </w:divBdr>
            </w:div>
            <w:div w:id="120718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784668">
      <w:bodyDiv w:val="1"/>
      <w:marLeft w:val="0"/>
      <w:marRight w:val="0"/>
      <w:marTop w:val="0"/>
      <w:marBottom w:val="0"/>
      <w:divBdr>
        <w:top w:val="none" w:sz="0" w:space="0" w:color="auto"/>
        <w:left w:val="none" w:sz="0" w:space="0" w:color="auto"/>
        <w:bottom w:val="none" w:sz="0" w:space="0" w:color="auto"/>
        <w:right w:val="none" w:sz="0" w:space="0" w:color="auto"/>
      </w:divBdr>
    </w:div>
    <w:div w:id="683552431">
      <w:bodyDiv w:val="1"/>
      <w:marLeft w:val="0"/>
      <w:marRight w:val="0"/>
      <w:marTop w:val="0"/>
      <w:marBottom w:val="0"/>
      <w:divBdr>
        <w:top w:val="none" w:sz="0" w:space="0" w:color="auto"/>
        <w:left w:val="none" w:sz="0" w:space="0" w:color="auto"/>
        <w:bottom w:val="none" w:sz="0" w:space="0" w:color="auto"/>
        <w:right w:val="none" w:sz="0" w:space="0" w:color="auto"/>
      </w:divBdr>
      <w:divsChild>
        <w:div w:id="1670787236">
          <w:marLeft w:val="0"/>
          <w:marRight w:val="0"/>
          <w:marTop w:val="0"/>
          <w:marBottom w:val="0"/>
          <w:divBdr>
            <w:top w:val="none" w:sz="0" w:space="0" w:color="auto"/>
            <w:left w:val="none" w:sz="0" w:space="0" w:color="auto"/>
            <w:bottom w:val="none" w:sz="0" w:space="0" w:color="auto"/>
            <w:right w:val="none" w:sz="0" w:space="0" w:color="auto"/>
          </w:divBdr>
          <w:divsChild>
            <w:div w:id="448939719">
              <w:marLeft w:val="0"/>
              <w:marRight w:val="0"/>
              <w:marTop w:val="0"/>
              <w:marBottom w:val="0"/>
              <w:divBdr>
                <w:top w:val="none" w:sz="0" w:space="0" w:color="auto"/>
                <w:left w:val="none" w:sz="0" w:space="0" w:color="auto"/>
                <w:bottom w:val="none" w:sz="0" w:space="0" w:color="auto"/>
                <w:right w:val="none" w:sz="0" w:space="0" w:color="auto"/>
              </w:divBdr>
            </w:div>
            <w:div w:id="162569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557375">
      <w:bodyDiv w:val="1"/>
      <w:marLeft w:val="0"/>
      <w:marRight w:val="0"/>
      <w:marTop w:val="0"/>
      <w:marBottom w:val="0"/>
      <w:divBdr>
        <w:top w:val="none" w:sz="0" w:space="0" w:color="auto"/>
        <w:left w:val="none" w:sz="0" w:space="0" w:color="auto"/>
        <w:bottom w:val="none" w:sz="0" w:space="0" w:color="auto"/>
        <w:right w:val="none" w:sz="0" w:space="0" w:color="auto"/>
      </w:divBdr>
      <w:divsChild>
        <w:div w:id="327949822">
          <w:marLeft w:val="0"/>
          <w:marRight w:val="0"/>
          <w:marTop w:val="0"/>
          <w:marBottom w:val="0"/>
          <w:divBdr>
            <w:top w:val="none" w:sz="0" w:space="0" w:color="auto"/>
            <w:left w:val="none" w:sz="0" w:space="0" w:color="auto"/>
            <w:bottom w:val="none" w:sz="0" w:space="0" w:color="auto"/>
            <w:right w:val="none" w:sz="0" w:space="0" w:color="auto"/>
          </w:divBdr>
        </w:div>
        <w:div w:id="711930414">
          <w:marLeft w:val="0"/>
          <w:marRight w:val="0"/>
          <w:marTop w:val="0"/>
          <w:marBottom w:val="0"/>
          <w:divBdr>
            <w:top w:val="none" w:sz="0" w:space="0" w:color="auto"/>
            <w:left w:val="none" w:sz="0" w:space="0" w:color="auto"/>
            <w:bottom w:val="none" w:sz="0" w:space="0" w:color="auto"/>
            <w:right w:val="none" w:sz="0" w:space="0" w:color="auto"/>
          </w:divBdr>
        </w:div>
        <w:div w:id="753742539">
          <w:marLeft w:val="0"/>
          <w:marRight w:val="0"/>
          <w:marTop w:val="0"/>
          <w:marBottom w:val="0"/>
          <w:divBdr>
            <w:top w:val="none" w:sz="0" w:space="0" w:color="auto"/>
            <w:left w:val="none" w:sz="0" w:space="0" w:color="auto"/>
            <w:bottom w:val="none" w:sz="0" w:space="0" w:color="auto"/>
            <w:right w:val="none" w:sz="0" w:space="0" w:color="auto"/>
          </w:divBdr>
        </w:div>
        <w:div w:id="1289166970">
          <w:marLeft w:val="0"/>
          <w:marRight w:val="0"/>
          <w:marTop w:val="0"/>
          <w:marBottom w:val="0"/>
          <w:divBdr>
            <w:top w:val="none" w:sz="0" w:space="0" w:color="auto"/>
            <w:left w:val="none" w:sz="0" w:space="0" w:color="auto"/>
            <w:bottom w:val="none" w:sz="0" w:space="0" w:color="auto"/>
            <w:right w:val="none" w:sz="0" w:space="0" w:color="auto"/>
          </w:divBdr>
        </w:div>
        <w:div w:id="1523668812">
          <w:marLeft w:val="0"/>
          <w:marRight w:val="0"/>
          <w:marTop w:val="0"/>
          <w:marBottom w:val="0"/>
          <w:divBdr>
            <w:top w:val="none" w:sz="0" w:space="0" w:color="auto"/>
            <w:left w:val="none" w:sz="0" w:space="0" w:color="auto"/>
            <w:bottom w:val="none" w:sz="0" w:space="0" w:color="auto"/>
            <w:right w:val="none" w:sz="0" w:space="0" w:color="auto"/>
          </w:divBdr>
        </w:div>
        <w:div w:id="1745759744">
          <w:marLeft w:val="0"/>
          <w:marRight w:val="0"/>
          <w:marTop w:val="0"/>
          <w:marBottom w:val="0"/>
          <w:divBdr>
            <w:top w:val="none" w:sz="0" w:space="0" w:color="auto"/>
            <w:left w:val="none" w:sz="0" w:space="0" w:color="auto"/>
            <w:bottom w:val="none" w:sz="0" w:space="0" w:color="auto"/>
            <w:right w:val="none" w:sz="0" w:space="0" w:color="auto"/>
          </w:divBdr>
        </w:div>
      </w:divsChild>
    </w:div>
    <w:div w:id="683819986">
      <w:bodyDiv w:val="1"/>
      <w:marLeft w:val="0"/>
      <w:marRight w:val="0"/>
      <w:marTop w:val="0"/>
      <w:marBottom w:val="0"/>
      <w:divBdr>
        <w:top w:val="none" w:sz="0" w:space="0" w:color="auto"/>
        <w:left w:val="none" w:sz="0" w:space="0" w:color="auto"/>
        <w:bottom w:val="none" w:sz="0" w:space="0" w:color="auto"/>
        <w:right w:val="none" w:sz="0" w:space="0" w:color="auto"/>
      </w:divBdr>
    </w:div>
    <w:div w:id="684556133">
      <w:bodyDiv w:val="1"/>
      <w:marLeft w:val="0"/>
      <w:marRight w:val="0"/>
      <w:marTop w:val="0"/>
      <w:marBottom w:val="0"/>
      <w:divBdr>
        <w:top w:val="none" w:sz="0" w:space="0" w:color="auto"/>
        <w:left w:val="none" w:sz="0" w:space="0" w:color="auto"/>
        <w:bottom w:val="none" w:sz="0" w:space="0" w:color="auto"/>
        <w:right w:val="none" w:sz="0" w:space="0" w:color="auto"/>
      </w:divBdr>
      <w:divsChild>
        <w:div w:id="93021788">
          <w:marLeft w:val="0"/>
          <w:marRight w:val="0"/>
          <w:marTop w:val="0"/>
          <w:marBottom w:val="0"/>
          <w:divBdr>
            <w:top w:val="none" w:sz="0" w:space="0" w:color="auto"/>
            <w:left w:val="none" w:sz="0" w:space="0" w:color="auto"/>
            <w:bottom w:val="none" w:sz="0" w:space="0" w:color="auto"/>
            <w:right w:val="none" w:sz="0" w:space="0" w:color="auto"/>
          </w:divBdr>
        </w:div>
        <w:div w:id="115177818">
          <w:marLeft w:val="0"/>
          <w:marRight w:val="0"/>
          <w:marTop w:val="0"/>
          <w:marBottom w:val="0"/>
          <w:divBdr>
            <w:top w:val="none" w:sz="0" w:space="0" w:color="auto"/>
            <w:left w:val="none" w:sz="0" w:space="0" w:color="auto"/>
            <w:bottom w:val="none" w:sz="0" w:space="0" w:color="auto"/>
            <w:right w:val="none" w:sz="0" w:space="0" w:color="auto"/>
          </w:divBdr>
        </w:div>
        <w:div w:id="226308483">
          <w:marLeft w:val="0"/>
          <w:marRight w:val="0"/>
          <w:marTop w:val="0"/>
          <w:marBottom w:val="0"/>
          <w:divBdr>
            <w:top w:val="none" w:sz="0" w:space="0" w:color="auto"/>
            <w:left w:val="none" w:sz="0" w:space="0" w:color="auto"/>
            <w:bottom w:val="none" w:sz="0" w:space="0" w:color="auto"/>
            <w:right w:val="none" w:sz="0" w:space="0" w:color="auto"/>
          </w:divBdr>
        </w:div>
        <w:div w:id="347366182">
          <w:marLeft w:val="0"/>
          <w:marRight w:val="0"/>
          <w:marTop w:val="0"/>
          <w:marBottom w:val="0"/>
          <w:divBdr>
            <w:top w:val="none" w:sz="0" w:space="0" w:color="auto"/>
            <w:left w:val="none" w:sz="0" w:space="0" w:color="auto"/>
            <w:bottom w:val="none" w:sz="0" w:space="0" w:color="auto"/>
            <w:right w:val="none" w:sz="0" w:space="0" w:color="auto"/>
          </w:divBdr>
        </w:div>
        <w:div w:id="385221960">
          <w:marLeft w:val="0"/>
          <w:marRight w:val="0"/>
          <w:marTop w:val="0"/>
          <w:marBottom w:val="0"/>
          <w:divBdr>
            <w:top w:val="none" w:sz="0" w:space="0" w:color="auto"/>
            <w:left w:val="none" w:sz="0" w:space="0" w:color="auto"/>
            <w:bottom w:val="none" w:sz="0" w:space="0" w:color="auto"/>
            <w:right w:val="none" w:sz="0" w:space="0" w:color="auto"/>
          </w:divBdr>
        </w:div>
        <w:div w:id="459037470">
          <w:marLeft w:val="0"/>
          <w:marRight w:val="0"/>
          <w:marTop w:val="0"/>
          <w:marBottom w:val="0"/>
          <w:divBdr>
            <w:top w:val="none" w:sz="0" w:space="0" w:color="auto"/>
            <w:left w:val="none" w:sz="0" w:space="0" w:color="auto"/>
            <w:bottom w:val="none" w:sz="0" w:space="0" w:color="auto"/>
            <w:right w:val="none" w:sz="0" w:space="0" w:color="auto"/>
          </w:divBdr>
        </w:div>
        <w:div w:id="530610050">
          <w:marLeft w:val="0"/>
          <w:marRight w:val="0"/>
          <w:marTop w:val="0"/>
          <w:marBottom w:val="0"/>
          <w:divBdr>
            <w:top w:val="none" w:sz="0" w:space="0" w:color="auto"/>
            <w:left w:val="none" w:sz="0" w:space="0" w:color="auto"/>
            <w:bottom w:val="none" w:sz="0" w:space="0" w:color="auto"/>
            <w:right w:val="none" w:sz="0" w:space="0" w:color="auto"/>
          </w:divBdr>
        </w:div>
        <w:div w:id="577712072">
          <w:marLeft w:val="0"/>
          <w:marRight w:val="0"/>
          <w:marTop w:val="0"/>
          <w:marBottom w:val="0"/>
          <w:divBdr>
            <w:top w:val="none" w:sz="0" w:space="0" w:color="auto"/>
            <w:left w:val="none" w:sz="0" w:space="0" w:color="auto"/>
            <w:bottom w:val="none" w:sz="0" w:space="0" w:color="auto"/>
            <w:right w:val="none" w:sz="0" w:space="0" w:color="auto"/>
          </w:divBdr>
        </w:div>
        <w:div w:id="909004372">
          <w:marLeft w:val="0"/>
          <w:marRight w:val="0"/>
          <w:marTop w:val="0"/>
          <w:marBottom w:val="0"/>
          <w:divBdr>
            <w:top w:val="none" w:sz="0" w:space="0" w:color="auto"/>
            <w:left w:val="none" w:sz="0" w:space="0" w:color="auto"/>
            <w:bottom w:val="none" w:sz="0" w:space="0" w:color="auto"/>
            <w:right w:val="none" w:sz="0" w:space="0" w:color="auto"/>
          </w:divBdr>
        </w:div>
        <w:div w:id="1141508393">
          <w:marLeft w:val="0"/>
          <w:marRight w:val="0"/>
          <w:marTop w:val="0"/>
          <w:marBottom w:val="0"/>
          <w:divBdr>
            <w:top w:val="none" w:sz="0" w:space="0" w:color="auto"/>
            <w:left w:val="none" w:sz="0" w:space="0" w:color="auto"/>
            <w:bottom w:val="none" w:sz="0" w:space="0" w:color="auto"/>
            <w:right w:val="none" w:sz="0" w:space="0" w:color="auto"/>
          </w:divBdr>
        </w:div>
        <w:div w:id="1295135584">
          <w:marLeft w:val="0"/>
          <w:marRight w:val="0"/>
          <w:marTop w:val="0"/>
          <w:marBottom w:val="0"/>
          <w:divBdr>
            <w:top w:val="none" w:sz="0" w:space="0" w:color="auto"/>
            <w:left w:val="none" w:sz="0" w:space="0" w:color="auto"/>
            <w:bottom w:val="none" w:sz="0" w:space="0" w:color="auto"/>
            <w:right w:val="none" w:sz="0" w:space="0" w:color="auto"/>
          </w:divBdr>
        </w:div>
        <w:div w:id="1864979162">
          <w:marLeft w:val="0"/>
          <w:marRight w:val="0"/>
          <w:marTop w:val="0"/>
          <w:marBottom w:val="0"/>
          <w:divBdr>
            <w:top w:val="none" w:sz="0" w:space="0" w:color="auto"/>
            <w:left w:val="none" w:sz="0" w:space="0" w:color="auto"/>
            <w:bottom w:val="none" w:sz="0" w:space="0" w:color="auto"/>
            <w:right w:val="none" w:sz="0" w:space="0" w:color="auto"/>
          </w:divBdr>
        </w:div>
        <w:div w:id="1939288654">
          <w:marLeft w:val="0"/>
          <w:marRight w:val="0"/>
          <w:marTop w:val="0"/>
          <w:marBottom w:val="0"/>
          <w:divBdr>
            <w:top w:val="none" w:sz="0" w:space="0" w:color="auto"/>
            <w:left w:val="none" w:sz="0" w:space="0" w:color="auto"/>
            <w:bottom w:val="none" w:sz="0" w:space="0" w:color="auto"/>
            <w:right w:val="none" w:sz="0" w:space="0" w:color="auto"/>
          </w:divBdr>
        </w:div>
        <w:div w:id="1943149781">
          <w:marLeft w:val="0"/>
          <w:marRight w:val="0"/>
          <w:marTop w:val="0"/>
          <w:marBottom w:val="0"/>
          <w:divBdr>
            <w:top w:val="none" w:sz="0" w:space="0" w:color="auto"/>
            <w:left w:val="none" w:sz="0" w:space="0" w:color="auto"/>
            <w:bottom w:val="none" w:sz="0" w:space="0" w:color="auto"/>
            <w:right w:val="none" w:sz="0" w:space="0" w:color="auto"/>
          </w:divBdr>
        </w:div>
      </w:divsChild>
    </w:div>
    <w:div w:id="686450209">
      <w:bodyDiv w:val="1"/>
      <w:marLeft w:val="0"/>
      <w:marRight w:val="0"/>
      <w:marTop w:val="0"/>
      <w:marBottom w:val="0"/>
      <w:divBdr>
        <w:top w:val="none" w:sz="0" w:space="0" w:color="auto"/>
        <w:left w:val="none" w:sz="0" w:space="0" w:color="auto"/>
        <w:bottom w:val="none" w:sz="0" w:space="0" w:color="auto"/>
        <w:right w:val="none" w:sz="0" w:space="0" w:color="auto"/>
      </w:divBdr>
      <w:divsChild>
        <w:div w:id="1974826214">
          <w:marLeft w:val="0"/>
          <w:marRight w:val="0"/>
          <w:marTop w:val="0"/>
          <w:marBottom w:val="0"/>
          <w:divBdr>
            <w:top w:val="none" w:sz="0" w:space="0" w:color="auto"/>
            <w:left w:val="none" w:sz="0" w:space="0" w:color="auto"/>
            <w:bottom w:val="none" w:sz="0" w:space="0" w:color="auto"/>
            <w:right w:val="none" w:sz="0" w:space="0" w:color="auto"/>
          </w:divBdr>
        </w:div>
        <w:div w:id="1461453765">
          <w:marLeft w:val="0"/>
          <w:marRight w:val="0"/>
          <w:marTop w:val="0"/>
          <w:marBottom w:val="0"/>
          <w:divBdr>
            <w:top w:val="none" w:sz="0" w:space="0" w:color="auto"/>
            <w:left w:val="none" w:sz="0" w:space="0" w:color="auto"/>
            <w:bottom w:val="none" w:sz="0" w:space="0" w:color="auto"/>
            <w:right w:val="none" w:sz="0" w:space="0" w:color="auto"/>
          </w:divBdr>
        </w:div>
      </w:divsChild>
    </w:div>
    <w:div w:id="690185246">
      <w:bodyDiv w:val="1"/>
      <w:marLeft w:val="0"/>
      <w:marRight w:val="0"/>
      <w:marTop w:val="0"/>
      <w:marBottom w:val="0"/>
      <w:divBdr>
        <w:top w:val="none" w:sz="0" w:space="0" w:color="auto"/>
        <w:left w:val="none" w:sz="0" w:space="0" w:color="auto"/>
        <w:bottom w:val="none" w:sz="0" w:space="0" w:color="auto"/>
        <w:right w:val="none" w:sz="0" w:space="0" w:color="auto"/>
      </w:divBdr>
      <w:divsChild>
        <w:div w:id="53817728">
          <w:marLeft w:val="0"/>
          <w:marRight w:val="0"/>
          <w:marTop w:val="0"/>
          <w:marBottom w:val="0"/>
          <w:divBdr>
            <w:top w:val="none" w:sz="0" w:space="0" w:color="auto"/>
            <w:left w:val="none" w:sz="0" w:space="0" w:color="auto"/>
            <w:bottom w:val="none" w:sz="0" w:space="0" w:color="auto"/>
            <w:right w:val="none" w:sz="0" w:space="0" w:color="auto"/>
          </w:divBdr>
        </w:div>
        <w:div w:id="213470844">
          <w:marLeft w:val="0"/>
          <w:marRight w:val="0"/>
          <w:marTop w:val="0"/>
          <w:marBottom w:val="0"/>
          <w:divBdr>
            <w:top w:val="none" w:sz="0" w:space="0" w:color="auto"/>
            <w:left w:val="none" w:sz="0" w:space="0" w:color="auto"/>
            <w:bottom w:val="none" w:sz="0" w:space="0" w:color="auto"/>
            <w:right w:val="none" w:sz="0" w:space="0" w:color="auto"/>
          </w:divBdr>
        </w:div>
        <w:div w:id="288516804">
          <w:marLeft w:val="0"/>
          <w:marRight w:val="0"/>
          <w:marTop w:val="0"/>
          <w:marBottom w:val="0"/>
          <w:divBdr>
            <w:top w:val="none" w:sz="0" w:space="0" w:color="auto"/>
            <w:left w:val="none" w:sz="0" w:space="0" w:color="auto"/>
            <w:bottom w:val="none" w:sz="0" w:space="0" w:color="auto"/>
            <w:right w:val="none" w:sz="0" w:space="0" w:color="auto"/>
          </w:divBdr>
        </w:div>
        <w:div w:id="414397493">
          <w:marLeft w:val="0"/>
          <w:marRight w:val="0"/>
          <w:marTop w:val="0"/>
          <w:marBottom w:val="0"/>
          <w:divBdr>
            <w:top w:val="none" w:sz="0" w:space="0" w:color="auto"/>
            <w:left w:val="none" w:sz="0" w:space="0" w:color="auto"/>
            <w:bottom w:val="none" w:sz="0" w:space="0" w:color="auto"/>
            <w:right w:val="none" w:sz="0" w:space="0" w:color="auto"/>
          </w:divBdr>
        </w:div>
        <w:div w:id="445586442">
          <w:marLeft w:val="0"/>
          <w:marRight w:val="0"/>
          <w:marTop w:val="0"/>
          <w:marBottom w:val="0"/>
          <w:divBdr>
            <w:top w:val="none" w:sz="0" w:space="0" w:color="auto"/>
            <w:left w:val="none" w:sz="0" w:space="0" w:color="auto"/>
            <w:bottom w:val="none" w:sz="0" w:space="0" w:color="auto"/>
            <w:right w:val="none" w:sz="0" w:space="0" w:color="auto"/>
          </w:divBdr>
        </w:div>
        <w:div w:id="470437948">
          <w:marLeft w:val="0"/>
          <w:marRight w:val="0"/>
          <w:marTop w:val="0"/>
          <w:marBottom w:val="0"/>
          <w:divBdr>
            <w:top w:val="none" w:sz="0" w:space="0" w:color="auto"/>
            <w:left w:val="none" w:sz="0" w:space="0" w:color="auto"/>
            <w:bottom w:val="none" w:sz="0" w:space="0" w:color="auto"/>
            <w:right w:val="none" w:sz="0" w:space="0" w:color="auto"/>
          </w:divBdr>
        </w:div>
        <w:div w:id="535628699">
          <w:marLeft w:val="0"/>
          <w:marRight w:val="0"/>
          <w:marTop w:val="0"/>
          <w:marBottom w:val="0"/>
          <w:divBdr>
            <w:top w:val="none" w:sz="0" w:space="0" w:color="auto"/>
            <w:left w:val="none" w:sz="0" w:space="0" w:color="auto"/>
            <w:bottom w:val="none" w:sz="0" w:space="0" w:color="auto"/>
            <w:right w:val="none" w:sz="0" w:space="0" w:color="auto"/>
          </w:divBdr>
        </w:div>
        <w:div w:id="807474293">
          <w:marLeft w:val="0"/>
          <w:marRight w:val="0"/>
          <w:marTop w:val="0"/>
          <w:marBottom w:val="0"/>
          <w:divBdr>
            <w:top w:val="none" w:sz="0" w:space="0" w:color="auto"/>
            <w:left w:val="none" w:sz="0" w:space="0" w:color="auto"/>
            <w:bottom w:val="none" w:sz="0" w:space="0" w:color="auto"/>
            <w:right w:val="none" w:sz="0" w:space="0" w:color="auto"/>
          </w:divBdr>
        </w:div>
        <w:div w:id="821702073">
          <w:marLeft w:val="0"/>
          <w:marRight w:val="0"/>
          <w:marTop w:val="0"/>
          <w:marBottom w:val="0"/>
          <w:divBdr>
            <w:top w:val="none" w:sz="0" w:space="0" w:color="auto"/>
            <w:left w:val="none" w:sz="0" w:space="0" w:color="auto"/>
            <w:bottom w:val="none" w:sz="0" w:space="0" w:color="auto"/>
            <w:right w:val="none" w:sz="0" w:space="0" w:color="auto"/>
          </w:divBdr>
        </w:div>
        <w:div w:id="829176291">
          <w:marLeft w:val="0"/>
          <w:marRight w:val="0"/>
          <w:marTop w:val="0"/>
          <w:marBottom w:val="0"/>
          <w:divBdr>
            <w:top w:val="none" w:sz="0" w:space="0" w:color="auto"/>
            <w:left w:val="none" w:sz="0" w:space="0" w:color="auto"/>
            <w:bottom w:val="none" w:sz="0" w:space="0" w:color="auto"/>
            <w:right w:val="none" w:sz="0" w:space="0" w:color="auto"/>
          </w:divBdr>
        </w:div>
        <w:div w:id="830216102">
          <w:marLeft w:val="0"/>
          <w:marRight w:val="0"/>
          <w:marTop w:val="0"/>
          <w:marBottom w:val="0"/>
          <w:divBdr>
            <w:top w:val="none" w:sz="0" w:space="0" w:color="auto"/>
            <w:left w:val="none" w:sz="0" w:space="0" w:color="auto"/>
            <w:bottom w:val="none" w:sz="0" w:space="0" w:color="auto"/>
            <w:right w:val="none" w:sz="0" w:space="0" w:color="auto"/>
          </w:divBdr>
        </w:div>
        <w:div w:id="881791152">
          <w:marLeft w:val="0"/>
          <w:marRight w:val="0"/>
          <w:marTop w:val="0"/>
          <w:marBottom w:val="0"/>
          <w:divBdr>
            <w:top w:val="none" w:sz="0" w:space="0" w:color="auto"/>
            <w:left w:val="none" w:sz="0" w:space="0" w:color="auto"/>
            <w:bottom w:val="none" w:sz="0" w:space="0" w:color="auto"/>
            <w:right w:val="none" w:sz="0" w:space="0" w:color="auto"/>
          </w:divBdr>
        </w:div>
        <w:div w:id="928657702">
          <w:marLeft w:val="0"/>
          <w:marRight w:val="0"/>
          <w:marTop w:val="0"/>
          <w:marBottom w:val="0"/>
          <w:divBdr>
            <w:top w:val="none" w:sz="0" w:space="0" w:color="auto"/>
            <w:left w:val="none" w:sz="0" w:space="0" w:color="auto"/>
            <w:bottom w:val="none" w:sz="0" w:space="0" w:color="auto"/>
            <w:right w:val="none" w:sz="0" w:space="0" w:color="auto"/>
          </w:divBdr>
        </w:div>
        <w:div w:id="1401362120">
          <w:marLeft w:val="0"/>
          <w:marRight w:val="0"/>
          <w:marTop w:val="0"/>
          <w:marBottom w:val="0"/>
          <w:divBdr>
            <w:top w:val="none" w:sz="0" w:space="0" w:color="auto"/>
            <w:left w:val="none" w:sz="0" w:space="0" w:color="auto"/>
            <w:bottom w:val="none" w:sz="0" w:space="0" w:color="auto"/>
            <w:right w:val="none" w:sz="0" w:space="0" w:color="auto"/>
          </w:divBdr>
        </w:div>
        <w:div w:id="1591699140">
          <w:marLeft w:val="0"/>
          <w:marRight w:val="0"/>
          <w:marTop w:val="0"/>
          <w:marBottom w:val="0"/>
          <w:divBdr>
            <w:top w:val="none" w:sz="0" w:space="0" w:color="auto"/>
            <w:left w:val="none" w:sz="0" w:space="0" w:color="auto"/>
            <w:bottom w:val="none" w:sz="0" w:space="0" w:color="auto"/>
            <w:right w:val="none" w:sz="0" w:space="0" w:color="auto"/>
          </w:divBdr>
        </w:div>
        <w:div w:id="1805614167">
          <w:marLeft w:val="0"/>
          <w:marRight w:val="0"/>
          <w:marTop w:val="0"/>
          <w:marBottom w:val="0"/>
          <w:divBdr>
            <w:top w:val="none" w:sz="0" w:space="0" w:color="auto"/>
            <w:left w:val="none" w:sz="0" w:space="0" w:color="auto"/>
            <w:bottom w:val="none" w:sz="0" w:space="0" w:color="auto"/>
            <w:right w:val="none" w:sz="0" w:space="0" w:color="auto"/>
          </w:divBdr>
        </w:div>
        <w:div w:id="1962492774">
          <w:marLeft w:val="0"/>
          <w:marRight w:val="0"/>
          <w:marTop w:val="0"/>
          <w:marBottom w:val="0"/>
          <w:divBdr>
            <w:top w:val="none" w:sz="0" w:space="0" w:color="auto"/>
            <w:left w:val="none" w:sz="0" w:space="0" w:color="auto"/>
            <w:bottom w:val="none" w:sz="0" w:space="0" w:color="auto"/>
            <w:right w:val="none" w:sz="0" w:space="0" w:color="auto"/>
          </w:divBdr>
        </w:div>
      </w:divsChild>
    </w:div>
    <w:div w:id="696584341">
      <w:bodyDiv w:val="1"/>
      <w:marLeft w:val="0"/>
      <w:marRight w:val="0"/>
      <w:marTop w:val="0"/>
      <w:marBottom w:val="0"/>
      <w:divBdr>
        <w:top w:val="none" w:sz="0" w:space="0" w:color="auto"/>
        <w:left w:val="none" w:sz="0" w:space="0" w:color="auto"/>
        <w:bottom w:val="none" w:sz="0" w:space="0" w:color="auto"/>
        <w:right w:val="none" w:sz="0" w:space="0" w:color="auto"/>
      </w:divBdr>
      <w:divsChild>
        <w:div w:id="8145265">
          <w:marLeft w:val="0"/>
          <w:marRight w:val="0"/>
          <w:marTop w:val="0"/>
          <w:marBottom w:val="0"/>
          <w:divBdr>
            <w:top w:val="none" w:sz="0" w:space="0" w:color="auto"/>
            <w:left w:val="none" w:sz="0" w:space="0" w:color="auto"/>
            <w:bottom w:val="none" w:sz="0" w:space="0" w:color="auto"/>
            <w:right w:val="none" w:sz="0" w:space="0" w:color="auto"/>
          </w:divBdr>
        </w:div>
        <w:div w:id="90783074">
          <w:marLeft w:val="0"/>
          <w:marRight w:val="0"/>
          <w:marTop w:val="0"/>
          <w:marBottom w:val="0"/>
          <w:divBdr>
            <w:top w:val="none" w:sz="0" w:space="0" w:color="auto"/>
            <w:left w:val="none" w:sz="0" w:space="0" w:color="auto"/>
            <w:bottom w:val="none" w:sz="0" w:space="0" w:color="auto"/>
            <w:right w:val="none" w:sz="0" w:space="0" w:color="auto"/>
          </w:divBdr>
        </w:div>
        <w:div w:id="98184026">
          <w:marLeft w:val="0"/>
          <w:marRight w:val="0"/>
          <w:marTop w:val="0"/>
          <w:marBottom w:val="0"/>
          <w:divBdr>
            <w:top w:val="none" w:sz="0" w:space="0" w:color="auto"/>
            <w:left w:val="none" w:sz="0" w:space="0" w:color="auto"/>
            <w:bottom w:val="none" w:sz="0" w:space="0" w:color="auto"/>
            <w:right w:val="none" w:sz="0" w:space="0" w:color="auto"/>
          </w:divBdr>
        </w:div>
        <w:div w:id="267663609">
          <w:marLeft w:val="0"/>
          <w:marRight w:val="0"/>
          <w:marTop w:val="0"/>
          <w:marBottom w:val="0"/>
          <w:divBdr>
            <w:top w:val="none" w:sz="0" w:space="0" w:color="auto"/>
            <w:left w:val="none" w:sz="0" w:space="0" w:color="auto"/>
            <w:bottom w:val="none" w:sz="0" w:space="0" w:color="auto"/>
            <w:right w:val="none" w:sz="0" w:space="0" w:color="auto"/>
          </w:divBdr>
        </w:div>
        <w:div w:id="326204424">
          <w:marLeft w:val="0"/>
          <w:marRight w:val="0"/>
          <w:marTop w:val="0"/>
          <w:marBottom w:val="0"/>
          <w:divBdr>
            <w:top w:val="none" w:sz="0" w:space="0" w:color="auto"/>
            <w:left w:val="none" w:sz="0" w:space="0" w:color="auto"/>
            <w:bottom w:val="none" w:sz="0" w:space="0" w:color="auto"/>
            <w:right w:val="none" w:sz="0" w:space="0" w:color="auto"/>
          </w:divBdr>
        </w:div>
        <w:div w:id="602346088">
          <w:marLeft w:val="0"/>
          <w:marRight w:val="0"/>
          <w:marTop w:val="0"/>
          <w:marBottom w:val="0"/>
          <w:divBdr>
            <w:top w:val="none" w:sz="0" w:space="0" w:color="auto"/>
            <w:left w:val="none" w:sz="0" w:space="0" w:color="auto"/>
            <w:bottom w:val="none" w:sz="0" w:space="0" w:color="auto"/>
            <w:right w:val="none" w:sz="0" w:space="0" w:color="auto"/>
          </w:divBdr>
        </w:div>
        <w:div w:id="745807787">
          <w:marLeft w:val="0"/>
          <w:marRight w:val="0"/>
          <w:marTop w:val="0"/>
          <w:marBottom w:val="0"/>
          <w:divBdr>
            <w:top w:val="none" w:sz="0" w:space="0" w:color="auto"/>
            <w:left w:val="none" w:sz="0" w:space="0" w:color="auto"/>
            <w:bottom w:val="none" w:sz="0" w:space="0" w:color="auto"/>
            <w:right w:val="none" w:sz="0" w:space="0" w:color="auto"/>
          </w:divBdr>
        </w:div>
        <w:div w:id="905914674">
          <w:marLeft w:val="0"/>
          <w:marRight w:val="0"/>
          <w:marTop w:val="0"/>
          <w:marBottom w:val="0"/>
          <w:divBdr>
            <w:top w:val="none" w:sz="0" w:space="0" w:color="auto"/>
            <w:left w:val="none" w:sz="0" w:space="0" w:color="auto"/>
            <w:bottom w:val="none" w:sz="0" w:space="0" w:color="auto"/>
            <w:right w:val="none" w:sz="0" w:space="0" w:color="auto"/>
          </w:divBdr>
        </w:div>
        <w:div w:id="968121188">
          <w:marLeft w:val="0"/>
          <w:marRight w:val="0"/>
          <w:marTop w:val="0"/>
          <w:marBottom w:val="0"/>
          <w:divBdr>
            <w:top w:val="none" w:sz="0" w:space="0" w:color="auto"/>
            <w:left w:val="none" w:sz="0" w:space="0" w:color="auto"/>
            <w:bottom w:val="none" w:sz="0" w:space="0" w:color="auto"/>
            <w:right w:val="none" w:sz="0" w:space="0" w:color="auto"/>
          </w:divBdr>
        </w:div>
        <w:div w:id="998849358">
          <w:marLeft w:val="0"/>
          <w:marRight w:val="0"/>
          <w:marTop w:val="0"/>
          <w:marBottom w:val="0"/>
          <w:divBdr>
            <w:top w:val="none" w:sz="0" w:space="0" w:color="auto"/>
            <w:left w:val="none" w:sz="0" w:space="0" w:color="auto"/>
            <w:bottom w:val="none" w:sz="0" w:space="0" w:color="auto"/>
            <w:right w:val="none" w:sz="0" w:space="0" w:color="auto"/>
          </w:divBdr>
        </w:div>
        <w:div w:id="1022825247">
          <w:marLeft w:val="0"/>
          <w:marRight w:val="0"/>
          <w:marTop w:val="0"/>
          <w:marBottom w:val="0"/>
          <w:divBdr>
            <w:top w:val="none" w:sz="0" w:space="0" w:color="auto"/>
            <w:left w:val="none" w:sz="0" w:space="0" w:color="auto"/>
            <w:bottom w:val="none" w:sz="0" w:space="0" w:color="auto"/>
            <w:right w:val="none" w:sz="0" w:space="0" w:color="auto"/>
          </w:divBdr>
        </w:div>
        <w:div w:id="1022895644">
          <w:marLeft w:val="0"/>
          <w:marRight w:val="0"/>
          <w:marTop w:val="0"/>
          <w:marBottom w:val="0"/>
          <w:divBdr>
            <w:top w:val="none" w:sz="0" w:space="0" w:color="auto"/>
            <w:left w:val="none" w:sz="0" w:space="0" w:color="auto"/>
            <w:bottom w:val="none" w:sz="0" w:space="0" w:color="auto"/>
            <w:right w:val="none" w:sz="0" w:space="0" w:color="auto"/>
          </w:divBdr>
        </w:div>
        <w:div w:id="1069235506">
          <w:marLeft w:val="0"/>
          <w:marRight w:val="0"/>
          <w:marTop w:val="0"/>
          <w:marBottom w:val="0"/>
          <w:divBdr>
            <w:top w:val="none" w:sz="0" w:space="0" w:color="auto"/>
            <w:left w:val="none" w:sz="0" w:space="0" w:color="auto"/>
            <w:bottom w:val="none" w:sz="0" w:space="0" w:color="auto"/>
            <w:right w:val="none" w:sz="0" w:space="0" w:color="auto"/>
          </w:divBdr>
        </w:div>
        <w:div w:id="1366298059">
          <w:marLeft w:val="0"/>
          <w:marRight w:val="0"/>
          <w:marTop w:val="0"/>
          <w:marBottom w:val="0"/>
          <w:divBdr>
            <w:top w:val="none" w:sz="0" w:space="0" w:color="auto"/>
            <w:left w:val="none" w:sz="0" w:space="0" w:color="auto"/>
            <w:bottom w:val="none" w:sz="0" w:space="0" w:color="auto"/>
            <w:right w:val="none" w:sz="0" w:space="0" w:color="auto"/>
          </w:divBdr>
        </w:div>
        <w:div w:id="1378630068">
          <w:marLeft w:val="0"/>
          <w:marRight w:val="0"/>
          <w:marTop w:val="0"/>
          <w:marBottom w:val="0"/>
          <w:divBdr>
            <w:top w:val="none" w:sz="0" w:space="0" w:color="auto"/>
            <w:left w:val="none" w:sz="0" w:space="0" w:color="auto"/>
            <w:bottom w:val="none" w:sz="0" w:space="0" w:color="auto"/>
            <w:right w:val="none" w:sz="0" w:space="0" w:color="auto"/>
          </w:divBdr>
        </w:div>
        <w:div w:id="1509250483">
          <w:marLeft w:val="0"/>
          <w:marRight w:val="0"/>
          <w:marTop w:val="0"/>
          <w:marBottom w:val="0"/>
          <w:divBdr>
            <w:top w:val="none" w:sz="0" w:space="0" w:color="auto"/>
            <w:left w:val="none" w:sz="0" w:space="0" w:color="auto"/>
            <w:bottom w:val="none" w:sz="0" w:space="0" w:color="auto"/>
            <w:right w:val="none" w:sz="0" w:space="0" w:color="auto"/>
          </w:divBdr>
        </w:div>
        <w:div w:id="1660232949">
          <w:marLeft w:val="0"/>
          <w:marRight w:val="0"/>
          <w:marTop w:val="0"/>
          <w:marBottom w:val="0"/>
          <w:divBdr>
            <w:top w:val="none" w:sz="0" w:space="0" w:color="auto"/>
            <w:left w:val="none" w:sz="0" w:space="0" w:color="auto"/>
            <w:bottom w:val="none" w:sz="0" w:space="0" w:color="auto"/>
            <w:right w:val="none" w:sz="0" w:space="0" w:color="auto"/>
          </w:divBdr>
        </w:div>
        <w:div w:id="1878276878">
          <w:marLeft w:val="0"/>
          <w:marRight w:val="0"/>
          <w:marTop w:val="0"/>
          <w:marBottom w:val="0"/>
          <w:divBdr>
            <w:top w:val="none" w:sz="0" w:space="0" w:color="auto"/>
            <w:left w:val="none" w:sz="0" w:space="0" w:color="auto"/>
            <w:bottom w:val="none" w:sz="0" w:space="0" w:color="auto"/>
            <w:right w:val="none" w:sz="0" w:space="0" w:color="auto"/>
          </w:divBdr>
        </w:div>
        <w:div w:id="2002268332">
          <w:marLeft w:val="0"/>
          <w:marRight w:val="0"/>
          <w:marTop w:val="0"/>
          <w:marBottom w:val="0"/>
          <w:divBdr>
            <w:top w:val="none" w:sz="0" w:space="0" w:color="auto"/>
            <w:left w:val="none" w:sz="0" w:space="0" w:color="auto"/>
            <w:bottom w:val="none" w:sz="0" w:space="0" w:color="auto"/>
            <w:right w:val="none" w:sz="0" w:space="0" w:color="auto"/>
          </w:divBdr>
        </w:div>
        <w:div w:id="2015841750">
          <w:marLeft w:val="0"/>
          <w:marRight w:val="0"/>
          <w:marTop w:val="0"/>
          <w:marBottom w:val="0"/>
          <w:divBdr>
            <w:top w:val="none" w:sz="0" w:space="0" w:color="auto"/>
            <w:left w:val="none" w:sz="0" w:space="0" w:color="auto"/>
            <w:bottom w:val="none" w:sz="0" w:space="0" w:color="auto"/>
            <w:right w:val="none" w:sz="0" w:space="0" w:color="auto"/>
          </w:divBdr>
        </w:div>
        <w:div w:id="2046562425">
          <w:marLeft w:val="0"/>
          <w:marRight w:val="0"/>
          <w:marTop w:val="0"/>
          <w:marBottom w:val="0"/>
          <w:divBdr>
            <w:top w:val="none" w:sz="0" w:space="0" w:color="auto"/>
            <w:left w:val="none" w:sz="0" w:space="0" w:color="auto"/>
            <w:bottom w:val="none" w:sz="0" w:space="0" w:color="auto"/>
            <w:right w:val="none" w:sz="0" w:space="0" w:color="auto"/>
          </w:divBdr>
        </w:div>
      </w:divsChild>
    </w:div>
    <w:div w:id="697005334">
      <w:bodyDiv w:val="1"/>
      <w:marLeft w:val="0"/>
      <w:marRight w:val="0"/>
      <w:marTop w:val="0"/>
      <w:marBottom w:val="0"/>
      <w:divBdr>
        <w:top w:val="none" w:sz="0" w:space="0" w:color="auto"/>
        <w:left w:val="none" w:sz="0" w:space="0" w:color="auto"/>
        <w:bottom w:val="none" w:sz="0" w:space="0" w:color="auto"/>
        <w:right w:val="none" w:sz="0" w:space="0" w:color="auto"/>
      </w:divBdr>
      <w:divsChild>
        <w:div w:id="1848327465">
          <w:marLeft w:val="0"/>
          <w:marRight w:val="0"/>
          <w:marTop w:val="0"/>
          <w:marBottom w:val="0"/>
          <w:divBdr>
            <w:top w:val="none" w:sz="0" w:space="0" w:color="auto"/>
            <w:left w:val="none" w:sz="0" w:space="0" w:color="auto"/>
            <w:bottom w:val="none" w:sz="0" w:space="0" w:color="auto"/>
            <w:right w:val="none" w:sz="0" w:space="0" w:color="auto"/>
          </w:divBdr>
        </w:div>
        <w:div w:id="1852454960">
          <w:marLeft w:val="0"/>
          <w:marRight w:val="0"/>
          <w:marTop w:val="0"/>
          <w:marBottom w:val="0"/>
          <w:divBdr>
            <w:top w:val="none" w:sz="0" w:space="0" w:color="auto"/>
            <w:left w:val="none" w:sz="0" w:space="0" w:color="auto"/>
            <w:bottom w:val="none" w:sz="0" w:space="0" w:color="auto"/>
            <w:right w:val="none" w:sz="0" w:space="0" w:color="auto"/>
          </w:divBdr>
        </w:div>
        <w:div w:id="857813861">
          <w:marLeft w:val="0"/>
          <w:marRight w:val="0"/>
          <w:marTop w:val="0"/>
          <w:marBottom w:val="0"/>
          <w:divBdr>
            <w:top w:val="none" w:sz="0" w:space="0" w:color="auto"/>
            <w:left w:val="none" w:sz="0" w:space="0" w:color="auto"/>
            <w:bottom w:val="none" w:sz="0" w:space="0" w:color="auto"/>
            <w:right w:val="none" w:sz="0" w:space="0" w:color="auto"/>
          </w:divBdr>
        </w:div>
        <w:div w:id="1263763208">
          <w:marLeft w:val="0"/>
          <w:marRight w:val="0"/>
          <w:marTop w:val="0"/>
          <w:marBottom w:val="0"/>
          <w:divBdr>
            <w:top w:val="none" w:sz="0" w:space="0" w:color="auto"/>
            <w:left w:val="none" w:sz="0" w:space="0" w:color="auto"/>
            <w:bottom w:val="none" w:sz="0" w:space="0" w:color="auto"/>
            <w:right w:val="none" w:sz="0" w:space="0" w:color="auto"/>
          </w:divBdr>
        </w:div>
        <w:div w:id="187761407">
          <w:marLeft w:val="0"/>
          <w:marRight w:val="0"/>
          <w:marTop w:val="0"/>
          <w:marBottom w:val="0"/>
          <w:divBdr>
            <w:top w:val="none" w:sz="0" w:space="0" w:color="auto"/>
            <w:left w:val="none" w:sz="0" w:space="0" w:color="auto"/>
            <w:bottom w:val="none" w:sz="0" w:space="0" w:color="auto"/>
            <w:right w:val="none" w:sz="0" w:space="0" w:color="auto"/>
          </w:divBdr>
        </w:div>
        <w:div w:id="2058619948">
          <w:marLeft w:val="0"/>
          <w:marRight w:val="0"/>
          <w:marTop w:val="0"/>
          <w:marBottom w:val="0"/>
          <w:divBdr>
            <w:top w:val="none" w:sz="0" w:space="0" w:color="auto"/>
            <w:left w:val="none" w:sz="0" w:space="0" w:color="auto"/>
            <w:bottom w:val="none" w:sz="0" w:space="0" w:color="auto"/>
            <w:right w:val="none" w:sz="0" w:space="0" w:color="auto"/>
          </w:divBdr>
        </w:div>
        <w:div w:id="1864246908">
          <w:marLeft w:val="0"/>
          <w:marRight w:val="0"/>
          <w:marTop w:val="0"/>
          <w:marBottom w:val="0"/>
          <w:divBdr>
            <w:top w:val="none" w:sz="0" w:space="0" w:color="auto"/>
            <w:left w:val="none" w:sz="0" w:space="0" w:color="auto"/>
            <w:bottom w:val="none" w:sz="0" w:space="0" w:color="auto"/>
            <w:right w:val="none" w:sz="0" w:space="0" w:color="auto"/>
          </w:divBdr>
        </w:div>
        <w:div w:id="53048989">
          <w:marLeft w:val="0"/>
          <w:marRight w:val="0"/>
          <w:marTop w:val="0"/>
          <w:marBottom w:val="0"/>
          <w:divBdr>
            <w:top w:val="none" w:sz="0" w:space="0" w:color="auto"/>
            <w:left w:val="none" w:sz="0" w:space="0" w:color="auto"/>
            <w:bottom w:val="none" w:sz="0" w:space="0" w:color="auto"/>
            <w:right w:val="none" w:sz="0" w:space="0" w:color="auto"/>
          </w:divBdr>
        </w:div>
        <w:div w:id="515075984">
          <w:marLeft w:val="0"/>
          <w:marRight w:val="0"/>
          <w:marTop w:val="0"/>
          <w:marBottom w:val="0"/>
          <w:divBdr>
            <w:top w:val="none" w:sz="0" w:space="0" w:color="auto"/>
            <w:left w:val="none" w:sz="0" w:space="0" w:color="auto"/>
            <w:bottom w:val="none" w:sz="0" w:space="0" w:color="auto"/>
            <w:right w:val="none" w:sz="0" w:space="0" w:color="auto"/>
          </w:divBdr>
        </w:div>
        <w:div w:id="98111899">
          <w:marLeft w:val="0"/>
          <w:marRight w:val="0"/>
          <w:marTop w:val="0"/>
          <w:marBottom w:val="0"/>
          <w:divBdr>
            <w:top w:val="none" w:sz="0" w:space="0" w:color="auto"/>
            <w:left w:val="none" w:sz="0" w:space="0" w:color="auto"/>
            <w:bottom w:val="none" w:sz="0" w:space="0" w:color="auto"/>
            <w:right w:val="none" w:sz="0" w:space="0" w:color="auto"/>
          </w:divBdr>
        </w:div>
        <w:div w:id="1980068507">
          <w:marLeft w:val="0"/>
          <w:marRight w:val="0"/>
          <w:marTop w:val="0"/>
          <w:marBottom w:val="0"/>
          <w:divBdr>
            <w:top w:val="none" w:sz="0" w:space="0" w:color="auto"/>
            <w:left w:val="none" w:sz="0" w:space="0" w:color="auto"/>
            <w:bottom w:val="none" w:sz="0" w:space="0" w:color="auto"/>
            <w:right w:val="none" w:sz="0" w:space="0" w:color="auto"/>
          </w:divBdr>
        </w:div>
        <w:div w:id="1101148593">
          <w:marLeft w:val="0"/>
          <w:marRight w:val="0"/>
          <w:marTop w:val="0"/>
          <w:marBottom w:val="0"/>
          <w:divBdr>
            <w:top w:val="none" w:sz="0" w:space="0" w:color="auto"/>
            <w:left w:val="none" w:sz="0" w:space="0" w:color="auto"/>
            <w:bottom w:val="none" w:sz="0" w:space="0" w:color="auto"/>
            <w:right w:val="none" w:sz="0" w:space="0" w:color="auto"/>
          </w:divBdr>
        </w:div>
        <w:div w:id="1882814413">
          <w:marLeft w:val="0"/>
          <w:marRight w:val="0"/>
          <w:marTop w:val="0"/>
          <w:marBottom w:val="0"/>
          <w:divBdr>
            <w:top w:val="none" w:sz="0" w:space="0" w:color="auto"/>
            <w:left w:val="none" w:sz="0" w:space="0" w:color="auto"/>
            <w:bottom w:val="none" w:sz="0" w:space="0" w:color="auto"/>
            <w:right w:val="none" w:sz="0" w:space="0" w:color="auto"/>
          </w:divBdr>
        </w:div>
      </w:divsChild>
    </w:div>
    <w:div w:id="698773799">
      <w:bodyDiv w:val="1"/>
      <w:marLeft w:val="0"/>
      <w:marRight w:val="0"/>
      <w:marTop w:val="0"/>
      <w:marBottom w:val="0"/>
      <w:divBdr>
        <w:top w:val="none" w:sz="0" w:space="0" w:color="auto"/>
        <w:left w:val="none" w:sz="0" w:space="0" w:color="auto"/>
        <w:bottom w:val="none" w:sz="0" w:space="0" w:color="auto"/>
        <w:right w:val="none" w:sz="0" w:space="0" w:color="auto"/>
      </w:divBdr>
      <w:divsChild>
        <w:div w:id="144130018">
          <w:marLeft w:val="0"/>
          <w:marRight w:val="0"/>
          <w:marTop w:val="0"/>
          <w:marBottom w:val="0"/>
          <w:divBdr>
            <w:top w:val="none" w:sz="0" w:space="0" w:color="auto"/>
            <w:left w:val="none" w:sz="0" w:space="0" w:color="auto"/>
            <w:bottom w:val="none" w:sz="0" w:space="0" w:color="auto"/>
            <w:right w:val="none" w:sz="0" w:space="0" w:color="auto"/>
          </w:divBdr>
        </w:div>
        <w:div w:id="221259711">
          <w:marLeft w:val="0"/>
          <w:marRight w:val="0"/>
          <w:marTop w:val="0"/>
          <w:marBottom w:val="0"/>
          <w:divBdr>
            <w:top w:val="none" w:sz="0" w:space="0" w:color="auto"/>
            <w:left w:val="none" w:sz="0" w:space="0" w:color="auto"/>
            <w:bottom w:val="none" w:sz="0" w:space="0" w:color="auto"/>
            <w:right w:val="none" w:sz="0" w:space="0" w:color="auto"/>
          </w:divBdr>
        </w:div>
        <w:div w:id="371853027">
          <w:marLeft w:val="0"/>
          <w:marRight w:val="0"/>
          <w:marTop w:val="0"/>
          <w:marBottom w:val="0"/>
          <w:divBdr>
            <w:top w:val="none" w:sz="0" w:space="0" w:color="auto"/>
            <w:left w:val="none" w:sz="0" w:space="0" w:color="auto"/>
            <w:bottom w:val="none" w:sz="0" w:space="0" w:color="auto"/>
            <w:right w:val="none" w:sz="0" w:space="0" w:color="auto"/>
          </w:divBdr>
        </w:div>
        <w:div w:id="476382113">
          <w:marLeft w:val="0"/>
          <w:marRight w:val="0"/>
          <w:marTop w:val="0"/>
          <w:marBottom w:val="0"/>
          <w:divBdr>
            <w:top w:val="none" w:sz="0" w:space="0" w:color="auto"/>
            <w:left w:val="none" w:sz="0" w:space="0" w:color="auto"/>
            <w:bottom w:val="none" w:sz="0" w:space="0" w:color="auto"/>
            <w:right w:val="none" w:sz="0" w:space="0" w:color="auto"/>
          </w:divBdr>
        </w:div>
        <w:div w:id="507447436">
          <w:marLeft w:val="0"/>
          <w:marRight w:val="0"/>
          <w:marTop w:val="0"/>
          <w:marBottom w:val="0"/>
          <w:divBdr>
            <w:top w:val="none" w:sz="0" w:space="0" w:color="auto"/>
            <w:left w:val="none" w:sz="0" w:space="0" w:color="auto"/>
            <w:bottom w:val="none" w:sz="0" w:space="0" w:color="auto"/>
            <w:right w:val="none" w:sz="0" w:space="0" w:color="auto"/>
          </w:divBdr>
        </w:div>
        <w:div w:id="526984631">
          <w:marLeft w:val="0"/>
          <w:marRight w:val="0"/>
          <w:marTop w:val="0"/>
          <w:marBottom w:val="0"/>
          <w:divBdr>
            <w:top w:val="none" w:sz="0" w:space="0" w:color="auto"/>
            <w:left w:val="none" w:sz="0" w:space="0" w:color="auto"/>
            <w:bottom w:val="none" w:sz="0" w:space="0" w:color="auto"/>
            <w:right w:val="none" w:sz="0" w:space="0" w:color="auto"/>
          </w:divBdr>
        </w:div>
        <w:div w:id="573397984">
          <w:marLeft w:val="0"/>
          <w:marRight w:val="0"/>
          <w:marTop w:val="0"/>
          <w:marBottom w:val="0"/>
          <w:divBdr>
            <w:top w:val="none" w:sz="0" w:space="0" w:color="auto"/>
            <w:left w:val="none" w:sz="0" w:space="0" w:color="auto"/>
            <w:bottom w:val="none" w:sz="0" w:space="0" w:color="auto"/>
            <w:right w:val="none" w:sz="0" w:space="0" w:color="auto"/>
          </w:divBdr>
        </w:div>
        <w:div w:id="613293247">
          <w:marLeft w:val="0"/>
          <w:marRight w:val="0"/>
          <w:marTop w:val="0"/>
          <w:marBottom w:val="0"/>
          <w:divBdr>
            <w:top w:val="none" w:sz="0" w:space="0" w:color="auto"/>
            <w:left w:val="none" w:sz="0" w:space="0" w:color="auto"/>
            <w:bottom w:val="none" w:sz="0" w:space="0" w:color="auto"/>
            <w:right w:val="none" w:sz="0" w:space="0" w:color="auto"/>
          </w:divBdr>
        </w:div>
        <w:div w:id="665981241">
          <w:marLeft w:val="0"/>
          <w:marRight w:val="0"/>
          <w:marTop w:val="0"/>
          <w:marBottom w:val="0"/>
          <w:divBdr>
            <w:top w:val="none" w:sz="0" w:space="0" w:color="auto"/>
            <w:left w:val="none" w:sz="0" w:space="0" w:color="auto"/>
            <w:bottom w:val="none" w:sz="0" w:space="0" w:color="auto"/>
            <w:right w:val="none" w:sz="0" w:space="0" w:color="auto"/>
          </w:divBdr>
        </w:div>
        <w:div w:id="734160750">
          <w:marLeft w:val="0"/>
          <w:marRight w:val="0"/>
          <w:marTop w:val="0"/>
          <w:marBottom w:val="0"/>
          <w:divBdr>
            <w:top w:val="none" w:sz="0" w:space="0" w:color="auto"/>
            <w:left w:val="none" w:sz="0" w:space="0" w:color="auto"/>
            <w:bottom w:val="none" w:sz="0" w:space="0" w:color="auto"/>
            <w:right w:val="none" w:sz="0" w:space="0" w:color="auto"/>
          </w:divBdr>
        </w:div>
        <w:div w:id="773289400">
          <w:marLeft w:val="0"/>
          <w:marRight w:val="0"/>
          <w:marTop w:val="0"/>
          <w:marBottom w:val="0"/>
          <w:divBdr>
            <w:top w:val="none" w:sz="0" w:space="0" w:color="auto"/>
            <w:left w:val="none" w:sz="0" w:space="0" w:color="auto"/>
            <w:bottom w:val="none" w:sz="0" w:space="0" w:color="auto"/>
            <w:right w:val="none" w:sz="0" w:space="0" w:color="auto"/>
          </w:divBdr>
        </w:div>
        <w:div w:id="800415172">
          <w:marLeft w:val="0"/>
          <w:marRight w:val="0"/>
          <w:marTop w:val="0"/>
          <w:marBottom w:val="0"/>
          <w:divBdr>
            <w:top w:val="none" w:sz="0" w:space="0" w:color="auto"/>
            <w:left w:val="none" w:sz="0" w:space="0" w:color="auto"/>
            <w:bottom w:val="none" w:sz="0" w:space="0" w:color="auto"/>
            <w:right w:val="none" w:sz="0" w:space="0" w:color="auto"/>
          </w:divBdr>
        </w:div>
        <w:div w:id="957300234">
          <w:marLeft w:val="0"/>
          <w:marRight w:val="0"/>
          <w:marTop w:val="0"/>
          <w:marBottom w:val="0"/>
          <w:divBdr>
            <w:top w:val="none" w:sz="0" w:space="0" w:color="auto"/>
            <w:left w:val="none" w:sz="0" w:space="0" w:color="auto"/>
            <w:bottom w:val="none" w:sz="0" w:space="0" w:color="auto"/>
            <w:right w:val="none" w:sz="0" w:space="0" w:color="auto"/>
          </w:divBdr>
        </w:div>
        <w:div w:id="992100067">
          <w:marLeft w:val="0"/>
          <w:marRight w:val="0"/>
          <w:marTop w:val="0"/>
          <w:marBottom w:val="0"/>
          <w:divBdr>
            <w:top w:val="none" w:sz="0" w:space="0" w:color="auto"/>
            <w:left w:val="none" w:sz="0" w:space="0" w:color="auto"/>
            <w:bottom w:val="none" w:sz="0" w:space="0" w:color="auto"/>
            <w:right w:val="none" w:sz="0" w:space="0" w:color="auto"/>
          </w:divBdr>
        </w:div>
        <w:div w:id="1020087716">
          <w:marLeft w:val="0"/>
          <w:marRight w:val="0"/>
          <w:marTop w:val="0"/>
          <w:marBottom w:val="0"/>
          <w:divBdr>
            <w:top w:val="none" w:sz="0" w:space="0" w:color="auto"/>
            <w:left w:val="none" w:sz="0" w:space="0" w:color="auto"/>
            <w:bottom w:val="none" w:sz="0" w:space="0" w:color="auto"/>
            <w:right w:val="none" w:sz="0" w:space="0" w:color="auto"/>
          </w:divBdr>
        </w:div>
        <w:div w:id="1087338749">
          <w:marLeft w:val="0"/>
          <w:marRight w:val="0"/>
          <w:marTop w:val="0"/>
          <w:marBottom w:val="0"/>
          <w:divBdr>
            <w:top w:val="none" w:sz="0" w:space="0" w:color="auto"/>
            <w:left w:val="none" w:sz="0" w:space="0" w:color="auto"/>
            <w:bottom w:val="none" w:sz="0" w:space="0" w:color="auto"/>
            <w:right w:val="none" w:sz="0" w:space="0" w:color="auto"/>
          </w:divBdr>
        </w:div>
        <w:div w:id="1234391998">
          <w:marLeft w:val="0"/>
          <w:marRight w:val="0"/>
          <w:marTop w:val="0"/>
          <w:marBottom w:val="0"/>
          <w:divBdr>
            <w:top w:val="none" w:sz="0" w:space="0" w:color="auto"/>
            <w:left w:val="none" w:sz="0" w:space="0" w:color="auto"/>
            <w:bottom w:val="none" w:sz="0" w:space="0" w:color="auto"/>
            <w:right w:val="none" w:sz="0" w:space="0" w:color="auto"/>
          </w:divBdr>
        </w:div>
        <w:div w:id="1249731943">
          <w:marLeft w:val="0"/>
          <w:marRight w:val="0"/>
          <w:marTop w:val="0"/>
          <w:marBottom w:val="0"/>
          <w:divBdr>
            <w:top w:val="none" w:sz="0" w:space="0" w:color="auto"/>
            <w:left w:val="none" w:sz="0" w:space="0" w:color="auto"/>
            <w:bottom w:val="none" w:sz="0" w:space="0" w:color="auto"/>
            <w:right w:val="none" w:sz="0" w:space="0" w:color="auto"/>
          </w:divBdr>
        </w:div>
        <w:div w:id="1349336614">
          <w:marLeft w:val="0"/>
          <w:marRight w:val="0"/>
          <w:marTop w:val="0"/>
          <w:marBottom w:val="0"/>
          <w:divBdr>
            <w:top w:val="none" w:sz="0" w:space="0" w:color="auto"/>
            <w:left w:val="none" w:sz="0" w:space="0" w:color="auto"/>
            <w:bottom w:val="none" w:sz="0" w:space="0" w:color="auto"/>
            <w:right w:val="none" w:sz="0" w:space="0" w:color="auto"/>
          </w:divBdr>
        </w:div>
        <w:div w:id="1498306506">
          <w:marLeft w:val="0"/>
          <w:marRight w:val="0"/>
          <w:marTop w:val="0"/>
          <w:marBottom w:val="0"/>
          <w:divBdr>
            <w:top w:val="none" w:sz="0" w:space="0" w:color="auto"/>
            <w:left w:val="none" w:sz="0" w:space="0" w:color="auto"/>
            <w:bottom w:val="none" w:sz="0" w:space="0" w:color="auto"/>
            <w:right w:val="none" w:sz="0" w:space="0" w:color="auto"/>
          </w:divBdr>
        </w:div>
        <w:div w:id="1543979437">
          <w:marLeft w:val="0"/>
          <w:marRight w:val="0"/>
          <w:marTop w:val="0"/>
          <w:marBottom w:val="0"/>
          <w:divBdr>
            <w:top w:val="none" w:sz="0" w:space="0" w:color="auto"/>
            <w:left w:val="none" w:sz="0" w:space="0" w:color="auto"/>
            <w:bottom w:val="none" w:sz="0" w:space="0" w:color="auto"/>
            <w:right w:val="none" w:sz="0" w:space="0" w:color="auto"/>
          </w:divBdr>
        </w:div>
        <w:div w:id="1609266654">
          <w:marLeft w:val="0"/>
          <w:marRight w:val="0"/>
          <w:marTop w:val="0"/>
          <w:marBottom w:val="0"/>
          <w:divBdr>
            <w:top w:val="none" w:sz="0" w:space="0" w:color="auto"/>
            <w:left w:val="none" w:sz="0" w:space="0" w:color="auto"/>
            <w:bottom w:val="none" w:sz="0" w:space="0" w:color="auto"/>
            <w:right w:val="none" w:sz="0" w:space="0" w:color="auto"/>
          </w:divBdr>
        </w:div>
        <w:div w:id="1656882182">
          <w:marLeft w:val="0"/>
          <w:marRight w:val="0"/>
          <w:marTop w:val="0"/>
          <w:marBottom w:val="0"/>
          <w:divBdr>
            <w:top w:val="none" w:sz="0" w:space="0" w:color="auto"/>
            <w:left w:val="none" w:sz="0" w:space="0" w:color="auto"/>
            <w:bottom w:val="none" w:sz="0" w:space="0" w:color="auto"/>
            <w:right w:val="none" w:sz="0" w:space="0" w:color="auto"/>
          </w:divBdr>
        </w:div>
        <w:div w:id="1692490085">
          <w:marLeft w:val="0"/>
          <w:marRight w:val="0"/>
          <w:marTop w:val="0"/>
          <w:marBottom w:val="0"/>
          <w:divBdr>
            <w:top w:val="none" w:sz="0" w:space="0" w:color="auto"/>
            <w:left w:val="none" w:sz="0" w:space="0" w:color="auto"/>
            <w:bottom w:val="none" w:sz="0" w:space="0" w:color="auto"/>
            <w:right w:val="none" w:sz="0" w:space="0" w:color="auto"/>
          </w:divBdr>
        </w:div>
        <w:div w:id="1756366075">
          <w:marLeft w:val="0"/>
          <w:marRight w:val="0"/>
          <w:marTop w:val="0"/>
          <w:marBottom w:val="0"/>
          <w:divBdr>
            <w:top w:val="none" w:sz="0" w:space="0" w:color="auto"/>
            <w:left w:val="none" w:sz="0" w:space="0" w:color="auto"/>
            <w:bottom w:val="none" w:sz="0" w:space="0" w:color="auto"/>
            <w:right w:val="none" w:sz="0" w:space="0" w:color="auto"/>
          </w:divBdr>
        </w:div>
        <w:div w:id="1760178799">
          <w:marLeft w:val="0"/>
          <w:marRight w:val="0"/>
          <w:marTop w:val="0"/>
          <w:marBottom w:val="0"/>
          <w:divBdr>
            <w:top w:val="none" w:sz="0" w:space="0" w:color="auto"/>
            <w:left w:val="none" w:sz="0" w:space="0" w:color="auto"/>
            <w:bottom w:val="none" w:sz="0" w:space="0" w:color="auto"/>
            <w:right w:val="none" w:sz="0" w:space="0" w:color="auto"/>
          </w:divBdr>
        </w:div>
        <w:div w:id="1798909425">
          <w:marLeft w:val="0"/>
          <w:marRight w:val="0"/>
          <w:marTop w:val="0"/>
          <w:marBottom w:val="0"/>
          <w:divBdr>
            <w:top w:val="none" w:sz="0" w:space="0" w:color="auto"/>
            <w:left w:val="none" w:sz="0" w:space="0" w:color="auto"/>
            <w:bottom w:val="none" w:sz="0" w:space="0" w:color="auto"/>
            <w:right w:val="none" w:sz="0" w:space="0" w:color="auto"/>
          </w:divBdr>
        </w:div>
        <w:div w:id="1828091006">
          <w:marLeft w:val="0"/>
          <w:marRight w:val="0"/>
          <w:marTop w:val="0"/>
          <w:marBottom w:val="0"/>
          <w:divBdr>
            <w:top w:val="none" w:sz="0" w:space="0" w:color="auto"/>
            <w:left w:val="none" w:sz="0" w:space="0" w:color="auto"/>
            <w:bottom w:val="none" w:sz="0" w:space="0" w:color="auto"/>
            <w:right w:val="none" w:sz="0" w:space="0" w:color="auto"/>
          </w:divBdr>
        </w:div>
        <w:div w:id="1839491502">
          <w:marLeft w:val="0"/>
          <w:marRight w:val="0"/>
          <w:marTop w:val="0"/>
          <w:marBottom w:val="0"/>
          <w:divBdr>
            <w:top w:val="none" w:sz="0" w:space="0" w:color="auto"/>
            <w:left w:val="none" w:sz="0" w:space="0" w:color="auto"/>
            <w:bottom w:val="none" w:sz="0" w:space="0" w:color="auto"/>
            <w:right w:val="none" w:sz="0" w:space="0" w:color="auto"/>
          </w:divBdr>
        </w:div>
        <w:div w:id="2122021701">
          <w:marLeft w:val="0"/>
          <w:marRight w:val="0"/>
          <w:marTop w:val="0"/>
          <w:marBottom w:val="0"/>
          <w:divBdr>
            <w:top w:val="none" w:sz="0" w:space="0" w:color="auto"/>
            <w:left w:val="none" w:sz="0" w:space="0" w:color="auto"/>
            <w:bottom w:val="none" w:sz="0" w:space="0" w:color="auto"/>
            <w:right w:val="none" w:sz="0" w:space="0" w:color="auto"/>
          </w:divBdr>
        </w:div>
      </w:divsChild>
    </w:div>
    <w:div w:id="699280675">
      <w:bodyDiv w:val="1"/>
      <w:marLeft w:val="0"/>
      <w:marRight w:val="0"/>
      <w:marTop w:val="0"/>
      <w:marBottom w:val="0"/>
      <w:divBdr>
        <w:top w:val="none" w:sz="0" w:space="0" w:color="auto"/>
        <w:left w:val="none" w:sz="0" w:space="0" w:color="auto"/>
        <w:bottom w:val="none" w:sz="0" w:space="0" w:color="auto"/>
        <w:right w:val="none" w:sz="0" w:space="0" w:color="auto"/>
      </w:divBdr>
      <w:divsChild>
        <w:div w:id="1828595214">
          <w:marLeft w:val="0"/>
          <w:marRight w:val="0"/>
          <w:marTop w:val="0"/>
          <w:marBottom w:val="0"/>
          <w:divBdr>
            <w:top w:val="none" w:sz="0" w:space="0" w:color="auto"/>
            <w:left w:val="none" w:sz="0" w:space="0" w:color="auto"/>
            <w:bottom w:val="none" w:sz="0" w:space="0" w:color="auto"/>
            <w:right w:val="none" w:sz="0" w:space="0" w:color="auto"/>
          </w:divBdr>
        </w:div>
        <w:div w:id="2074694396">
          <w:marLeft w:val="0"/>
          <w:marRight w:val="0"/>
          <w:marTop w:val="0"/>
          <w:marBottom w:val="0"/>
          <w:divBdr>
            <w:top w:val="none" w:sz="0" w:space="0" w:color="auto"/>
            <w:left w:val="none" w:sz="0" w:space="0" w:color="auto"/>
            <w:bottom w:val="none" w:sz="0" w:space="0" w:color="auto"/>
            <w:right w:val="none" w:sz="0" w:space="0" w:color="auto"/>
          </w:divBdr>
        </w:div>
        <w:div w:id="458651445">
          <w:marLeft w:val="0"/>
          <w:marRight w:val="0"/>
          <w:marTop w:val="0"/>
          <w:marBottom w:val="0"/>
          <w:divBdr>
            <w:top w:val="none" w:sz="0" w:space="0" w:color="auto"/>
            <w:left w:val="none" w:sz="0" w:space="0" w:color="auto"/>
            <w:bottom w:val="none" w:sz="0" w:space="0" w:color="auto"/>
            <w:right w:val="none" w:sz="0" w:space="0" w:color="auto"/>
          </w:divBdr>
        </w:div>
        <w:div w:id="1184202092">
          <w:marLeft w:val="0"/>
          <w:marRight w:val="0"/>
          <w:marTop w:val="0"/>
          <w:marBottom w:val="0"/>
          <w:divBdr>
            <w:top w:val="none" w:sz="0" w:space="0" w:color="auto"/>
            <w:left w:val="none" w:sz="0" w:space="0" w:color="auto"/>
            <w:bottom w:val="none" w:sz="0" w:space="0" w:color="auto"/>
            <w:right w:val="none" w:sz="0" w:space="0" w:color="auto"/>
          </w:divBdr>
        </w:div>
        <w:div w:id="1324814755">
          <w:marLeft w:val="0"/>
          <w:marRight w:val="0"/>
          <w:marTop w:val="0"/>
          <w:marBottom w:val="0"/>
          <w:divBdr>
            <w:top w:val="none" w:sz="0" w:space="0" w:color="auto"/>
            <w:left w:val="none" w:sz="0" w:space="0" w:color="auto"/>
            <w:bottom w:val="none" w:sz="0" w:space="0" w:color="auto"/>
            <w:right w:val="none" w:sz="0" w:space="0" w:color="auto"/>
          </w:divBdr>
        </w:div>
        <w:div w:id="434711209">
          <w:marLeft w:val="0"/>
          <w:marRight w:val="0"/>
          <w:marTop w:val="0"/>
          <w:marBottom w:val="0"/>
          <w:divBdr>
            <w:top w:val="none" w:sz="0" w:space="0" w:color="auto"/>
            <w:left w:val="none" w:sz="0" w:space="0" w:color="auto"/>
            <w:bottom w:val="none" w:sz="0" w:space="0" w:color="auto"/>
            <w:right w:val="none" w:sz="0" w:space="0" w:color="auto"/>
          </w:divBdr>
        </w:div>
        <w:div w:id="918825207">
          <w:marLeft w:val="0"/>
          <w:marRight w:val="0"/>
          <w:marTop w:val="0"/>
          <w:marBottom w:val="0"/>
          <w:divBdr>
            <w:top w:val="none" w:sz="0" w:space="0" w:color="auto"/>
            <w:left w:val="none" w:sz="0" w:space="0" w:color="auto"/>
            <w:bottom w:val="none" w:sz="0" w:space="0" w:color="auto"/>
            <w:right w:val="none" w:sz="0" w:space="0" w:color="auto"/>
          </w:divBdr>
        </w:div>
      </w:divsChild>
    </w:div>
    <w:div w:id="701125223">
      <w:bodyDiv w:val="1"/>
      <w:marLeft w:val="0"/>
      <w:marRight w:val="0"/>
      <w:marTop w:val="0"/>
      <w:marBottom w:val="0"/>
      <w:divBdr>
        <w:top w:val="none" w:sz="0" w:space="0" w:color="auto"/>
        <w:left w:val="none" w:sz="0" w:space="0" w:color="auto"/>
        <w:bottom w:val="none" w:sz="0" w:space="0" w:color="auto"/>
        <w:right w:val="none" w:sz="0" w:space="0" w:color="auto"/>
      </w:divBdr>
      <w:divsChild>
        <w:div w:id="28838966">
          <w:marLeft w:val="0"/>
          <w:marRight w:val="0"/>
          <w:marTop w:val="0"/>
          <w:marBottom w:val="0"/>
          <w:divBdr>
            <w:top w:val="none" w:sz="0" w:space="0" w:color="auto"/>
            <w:left w:val="none" w:sz="0" w:space="0" w:color="auto"/>
            <w:bottom w:val="none" w:sz="0" w:space="0" w:color="auto"/>
            <w:right w:val="none" w:sz="0" w:space="0" w:color="auto"/>
          </w:divBdr>
        </w:div>
        <w:div w:id="107623071">
          <w:marLeft w:val="0"/>
          <w:marRight w:val="0"/>
          <w:marTop w:val="0"/>
          <w:marBottom w:val="0"/>
          <w:divBdr>
            <w:top w:val="none" w:sz="0" w:space="0" w:color="auto"/>
            <w:left w:val="none" w:sz="0" w:space="0" w:color="auto"/>
            <w:bottom w:val="none" w:sz="0" w:space="0" w:color="auto"/>
            <w:right w:val="none" w:sz="0" w:space="0" w:color="auto"/>
          </w:divBdr>
        </w:div>
        <w:div w:id="119806477">
          <w:marLeft w:val="0"/>
          <w:marRight w:val="0"/>
          <w:marTop w:val="0"/>
          <w:marBottom w:val="0"/>
          <w:divBdr>
            <w:top w:val="none" w:sz="0" w:space="0" w:color="auto"/>
            <w:left w:val="none" w:sz="0" w:space="0" w:color="auto"/>
            <w:bottom w:val="none" w:sz="0" w:space="0" w:color="auto"/>
            <w:right w:val="none" w:sz="0" w:space="0" w:color="auto"/>
          </w:divBdr>
        </w:div>
        <w:div w:id="148254104">
          <w:marLeft w:val="0"/>
          <w:marRight w:val="0"/>
          <w:marTop w:val="0"/>
          <w:marBottom w:val="0"/>
          <w:divBdr>
            <w:top w:val="none" w:sz="0" w:space="0" w:color="auto"/>
            <w:left w:val="none" w:sz="0" w:space="0" w:color="auto"/>
            <w:bottom w:val="none" w:sz="0" w:space="0" w:color="auto"/>
            <w:right w:val="none" w:sz="0" w:space="0" w:color="auto"/>
          </w:divBdr>
        </w:div>
        <w:div w:id="187105962">
          <w:marLeft w:val="0"/>
          <w:marRight w:val="0"/>
          <w:marTop w:val="0"/>
          <w:marBottom w:val="0"/>
          <w:divBdr>
            <w:top w:val="none" w:sz="0" w:space="0" w:color="auto"/>
            <w:left w:val="none" w:sz="0" w:space="0" w:color="auto"/>
            <w:bottom w:val="none" w:sz="0" w:space="0" w:color="auto"/>
            <w:right w:val="none" w:sz="0" w:space="0" w:color="auto"/>
          </w:divBdr>
        </w:div>
        <w:div w:id="251209508">
          <w:marLeft w:val="0"/>
          <w:marRight w:val="0"/>
          <w:marTop w:val="0"/>
          <w:marBottom w:val="0"/>
          <w:divBdr>
            <w:top w:val="none" w:sz="0" w:space="0" w:color="auto"/>
            <w:left w:val="none" w:sz="0" w:space="0" w:color="auto"/>
            <w:bottom w:val="none" w:sz="0" w:space="0" w:color="auto"/>
            <w:right w:val="none" w:sz="0" w:space="0" w:color="auto"/>
          </w:divBdr>
        </w:div>
        <w:div w:id="285621025">
          <w:marLeft w:val="0"/>
          <w:marRight w:val="0"/>
          <w:marTop w:val="0"/>
          <w:marBottom w:val="0"/>
          <w:divBdr>
            <w:top w:val="none" w:sz="0" w:space="0" w:color="auto"/>
            <w:left w:val="none" w:sz="0" w:space="0" w:color="auto"/>
            <w:bottom w:val="none" w:sz="0" w:space="0" w:color="auto"/>
            <w:right w:val="none" w:sz="0" w:space="0" w:color="auto"/>
          </w:divBdr>
        </w:div>
        <w:div w:id="296642411">
          <w:marLeft w:val="0"/>
          <w:marRight w:val="0"/>
          <w:marTop w:val="0"/>
          <w:marBottom w:val="0"/>
          <w:divBdr>
            <w:top w:val="none" w:sz="0" w:space="0" w:color="auto"/>
            <w:left w:val="none" w:sz="0" w:space="0" w:color="auto"/>
            <w:bottom w:val="none" w:sz="0" w:space="0" w:color="auto"/>
            <w:right w:val="none" w:sz="0" w:space="0" w:color="auto"/>
          </w:divBdr>
        </w:div>
        <w:div w:id="375397738">
          <w:marLeft w:val="0"/>
          <w:marRight w:val="0"/>
          <w:marTop w:val="0"/>
          <w:marBottom w:val="0"/>
          <w:divBdr>
            <w:top w:val="none" w:sz="0" w:space="0" w:color="auto"/>
            <w:left w:val="none" w:sz="0" w:space="0" w:color="auto"/>
            <w:bottom w:val="none" w:sz="0" w:space="0" w:color="auto"/>
            <w:right w:val="none" w:sz="0" w:space="0" w:color="auto"/>
          </w:divBdr>
        </w:div>
        <w:div w:id="397291256">
          <w:marLeft w:val="0"/>
          <w:marRight w:val="0"/>
          <w:marTop w:val="0"/>
          <w:marBottom w:val="0"/>
          <w:divBdr>
            <w:top w:val="none" w:sz="0" w:space="0" w:color="auto"/>
            <w:left w:val="none" w:sz="0" w:space="0" w:color="auto"/>
            <w:bottom w:val="none" w:sz="0" w:space="0" w:color="auto"/>
            <w:right w:val="none" w:sz="0" w:space="0" w:color="auto"/>
          </w:divBdr>
        </w:div>
        <w:div w:id="400062715">
          <w:marLeft w:val="0"/>
          <w:marRight w:val="0"/>
          <w:marTop w:val="0"/>
          <w:marBottom w:val="0"/>
          <w:divBdr>
            <w:top w:val="none" w:sz="0" w:space="0" w:color="auto"/>
            <w:left w:val="none" w:sz="0" w:space="0" w:color="auto"/>
            <w:bottom w:val="none" w:sz="0" w:space="0" w:color="auto"/>
            <w:right w:val="none" w:sz="0" w:space="0" w:color="auto"/>
          </w:divBdr>
        </w:div>
        <w:div w:id="410128092">
          <w:marLeft w:val="0"/>
          <w:marRight w:val="0"/>
          <w:marTop w:val="0"/>
          <w:marBottom w:val="0"/>
          <w:divBdr>
            <w:top w:val="none" w:sz="0" w:space="0" w:color="auto"/>
            <w:left w:val="none" w:sz="0" w:space="0" w:color="auto"/>
            <w:bottom w:val="none" w:sz="0" w:space="0" w:color="auto"/>
            <w:right w:val="none" w:sz="0" w:space="0" w:color="auto"/>
          </w:divBdr>
        </w:div>
        <w:div w:id="444082707">
          <w:marLeft w:val="0"/>
          <w:marRight w:val="0"/>
          <w:marTop w:val="0"/>
          <w:marBottom w:val="0"/>
          <w:divBdr>
            <w:top w:val="none" w:sz="0" w:space="0" w:color="auto"/>
            <w:left w:val="none" w:sz="0" w:space="0" w:color="auto"/>
            <w:bottom w:val="none" w:sz="0" w:space="0" w:color="auto"/>
            <w:right w:val="none" w:sz="0" w:space="0" w:color="auto"/>
          </w:divBdr>
        </w:div>
        <w:div w:id="466747780">
          <w:marLeft w:val="0"/>
          <w:marRight w:val="0"/>
          <w:marTop w:val="0"/>
          <w:marBottom w:val="0"/>
          <w:divBdr>
            <w:top w:val="none" w:sz="0" w:space="0" w:color="auto"/>
            <w:left w:val="none" w:sz="0" w:space="0" w:color="auto"/>
            <w:bottom w:val="none" w:sz="0" w:space="0" w:color="auto"/>
            <w:right w:val="none" w:sz="0" w:space="0" w:color="auto"/>
          </w:divBdr>
        </w:div>
        <w:div w:id="580681577">
          <w:marLeft w:val="0"/>
          <w:marRight w:val="0"/>
          <w:marTop w:val="0"/>
          <w:marBottom w:val="0"/>
          <w:divBdr>
            <w:top w:val="none" w:sz="0" w:space="0" w:color="auto"/>
            <w:left w:val="none" w:sz="0" w:space="0" w:color="auto"/>
            <w:bottom w:val="none" w:sz="0" w:space="0" w:color="auto"/>
            <w:right w:val="none" w:sz="0" w:space="0" w:color="auto"/>
          </w:divBdr>
        </w:div>
        <w:div w:id="596792753">
          <w:marLeft w:val="0"/>
          <w:marRight w:val="0"/>
          <w:marTop w:val="0"/>
          <w:marBottom w:val="0"/>
          <w:divBdr>
            <w:top w:val="none" w:sz="0" w:space="0" w:color="auto"/>
            <w:left w:val="none" w:sz="0" w:space="0" w:color="auto"/>
            <w:bottom w:val="none" w:sz="0" w:space="0" w:color="auto"/>
            <w:right w:val="none" w:sz="0" w:space="0" w:color="auto"/>
          </w:divBdr>
        </w:div>
        <w:div w:id="744303855">
          <w:marLeft w:val="0"/>
          <w:marRight w:val="0"/>
          <w:marTop w:val="0"/>
          <w:marBottom w:val="0"/>
          <w:divBdr>
            <w:top w:val="none" w:sz="0" w:space="0" w:color="auto"/>
            <w:left w:val="none" w:sz="0" w:space="0" w:color="auto"/>
            <w:bottom w:val="none" w:sz="0" w:space="0" w:color="auto"/>
            <w:right w:val="none" w:sz="0" w:space="0" w:color="auto"/>
          </w:divBdr>
        </w:div>
        <w:div w:id="795758106">
          <w:marLeft w:val="0"/>
          <w:marRight w:val="0"/>
          <w:marTop w:val="0"/>
          <w:marBottom w:val="0"/>
          <w:divBdr>
            <w:top w:val="none" w:sz="0" w:space="0" w:color="auto"/>
            <w:left w:val="none" w:sz="0" w:space="0" w:color="auto"/>
            <w:bottom w:val="none" w:sz="0" w:space="0" w:color="auto"/>
            <w:right w:val="none" w:sz="0" w:space="0" w:color="auto"/>
          </w:divBdr>
        </w:div>
        <w:div w:id="810974849">
          <w:marLeft w:val="0"/>
          <w:marRight w:val="0"/>
          <w:marTop w:val="0"/>
          <w:marBottom w:val="0"/>
          <w:divBdr>
            <w:top w:val="none" w:sz="0" w:space="0" w:color="auto"/>
            <w:left w:val="none" w:sz="0" w:space="0" w:color="auto"/>
            <w:bottom w:val="none" w:sz="0" w:space="0" w:color="auto"/>
            <w:right w:val="none" w:sz="0" w:space="0" w:color="auto"/>
          </w:divBdr>
        </w:div>
        <w:div w:id="907037408">
          <w:marLeft w:val="0"/>
          <w:marRight w:val="0"/>
          <w:marTop w:val="0"/>
          <w:marBottom w:val="0"/>
          <w:divBdr>
            <w:top w:val="none" w:sz="0" w:space="0" w:color="auto"/>
            <w:left w:val="none" w:sz="0" w:space="0" w:color="auto"/>
            <w:bottom w:val="none" w:sz="0" w:space="0" w:color="auto"/>
            <w:right w:val="none" w:sz="0" w:space="0" w:color="auto"/>
          </w:divBdr>
        </w:div>
        <w:div w:id="919876127">
          <w:marLeft w:val="0"/>
          <w:marRight w:val="0"/>
          <w:marTop w:val="0"/>
          <w:marBottom w:val="0"/>
          <w:divBdr>
            <w:top w:val="none" w:sz="0" w:space="0" w:color="auto"/>
            <w:left w:val="none" w:sz="0" w:space="0" w:color="auto"/>
            <w:bottom w:val="none" w:sz="0" w:space="0" w:color="auto"/>
            <w:right w:val="none" w:sz="0" w:space="0" w:color="auto"/>
          </w:divBdr>
        </w:div>
        <w:div w:id="936135586">
          <w:marLeft w:val="0"/>
          <w:marRight w:val="0"/>
          <w:marTop w:val="0"/>
          <w:marBottom w:val="0"/>
          <w:divBdr>
            <w:top w:val="none" w:sz="0" w:space="0" w:color="auto"/>
            <w:left w:val="none" w:sz="0" w:space="0" w:color="auto"/>
            <w:bottom w:val="none" w:sz="0" w:space="0" w:color="auto"/>
            <w:right w:val="none" w:sz="0" w:space="0" w:color="auto"/>
          </w:divBdr>
        </w:div>
        <w:div w:id="967397962">
          <w:marLeft w:val="0"/>
          <w:marRight w:val="0"/>
          <w:marTop w:val="0"/>
          <w:marBottom w:val="0"/>
          <w:divBdr>
            <w:top w:val="none" w:sz="0" w:space="0" w:color="auto"/>
            <w:left w:val="none" w:sz="0" w:space="0" w:color="auto"/>
            <w:bottom w:val="none" w:sz="0" w:space="0" w:color="auto"/>
            <w:right w:val="none" w:sz="0" w:space="0" w:color="auto"/>
          </w:divBdr>
        </w:div>
        <w:div w:id="1181815630">
          <w:marLeft w:val="0"/>
          <w:marRight w:val="0"/>
          <w:marTop w:val="0"/>
          <w:marBottom w:val="0"/>
          <w:divBdr>
            <w:top w:val="none" w:sz="0" w:space="0" w:color="auto"/>
            <w:left w:val="none" w:sz="0" w:space="0" w:color="auto"/>
            <w:bottom w:val="none" w:sz="0" w:space="0" w:color="auto"/>
            <w:right w:val="none" w:sz="0" w:space="0" w:color="auto"/>
          </w:divBdr>
        </w:div>
        <w:div w:id="1209221302">
          <w:marLeft w:val="0"/>
          <w:marRight w:val="0"/>
          <w:marTop w:val="0"/>
          <w:marBottom w:val="0"/>
          <w:divBdr>
            <w:top w:val="none" w:sz="0" w:space="0" w:color="auto"/>
            <w:left w:val="none" w:sz="0" w:space="0" w:color="auto"/>
            <w:bottom w:val="none" w:sz="0" w:space="0" w:color="auto"/>
            <w:right w:val="none" w:sz="0" w:space="0" w:color="auto"/>
          </w:divBdr>
        </w:div>
        <w:div w:id="1300110839">
          <w:marLeft w:val="0"/>
          <w:marRight w:val="0"/>
          <w:marTop w:val="0"/>
          <w:marBottom w:val="0"/>
          <w:divBdr>
            <w:top w:val="none" w:sz="0" w:space="0" w:color="auto"/>
            <w:left w:val="none" w:sz="0" w:space="0" w:color="auto"/>
            <w:bottom w:val="none" w:sz="0" w:space="0" w:color="auto"/>
            <w:right w:val="none" w:sz="0" w:space="0" w:color="auto"/>
          </w:divBdr>
        </w:div>
        <w:div w:id="1321544427">
          <w:marLeft w:val="0"/>
          <w:marRight w:val="0"/>
          <w:marTop w:val="0"/>
          <w:marBottom w:val="0"/>
          <w:divBdr>
            <w:top w:val="none" w:sz="0" w:space="0" w:color="auto"/>
            <w:left w:val="none" w:sz="0" w:space="0" w:color="auto"/>
            <w:bottom w:val="none" w:sz="0" w:space="0" w:color="auto"/>
            <w:right w:val="none" w:sz="0" w:space="0" w:color="auto"/>
          </w:divBdr>
        </w:div>
        <w:div w:id="1338656308">
          <w:marLeft w:val="0"/>
          <w:marRight w:val="0"/>
          <w:marTop w:val="0"/>
          <w:marBottom w:val="0"/>
          <w:divBdr>
            <w:top w:val="none" w:sz="0" w:space="0" w:color="auto"/>
            <w:left w:val="none" w:sz="0" w:space="0" w:color="auto"/>
            <w:bottom w:val="none" w:sz="0" w:space="0" w:color="auto"/>
            <w:right w:val="none" w:sz="0" w:space="0" w:color="auto"/>
          </w:divBdr>
        </w:div>
        <w:div w:id="1525292803">
          <w:marLeft w:val="0"/>
          <w:marRight w:val="0"/>
          <w:marTop w:val="0"/>
          <w:marBottom w:val="0"/>
          <w:divBdr>
            <w:top w:val="none" w:sz="0" w:space="0" w:color="auto"/>
            <w:left w:val="none" w:sz="0" w:space="0" w:color="auto"/>
            <w:bottom w:val="none" w:sz="0" w:space="0" w:color="auto"/>
            <w:right w:val="none" w:sz="0" w:space="0" w:color="auto"/>
          </w:divBdr>
        </w:div>
        <w:div w:id="1628395803">
          <w:marLeft w:val="0"/>
          <w:marRight w:val="0"/>
          <w:marTop w:val="0"/>
          <w:marBottom w:val="0"/>
          <w:divBdr>
            <w:top w:val="none" w:sz="0" w:space="0" w:color="auto"/>
            <w:left w:val="none" w:sz="0" w:space="0" w:color="auto"/>
            <w:bottom w:val="none" w:sz="0" w:space="0" w:color="auto"/>
            <w:right w:val="none" w:sz="0" w:space="0" w:color="auto"/>
          </w:divBdr>
        </w:div>
        <w:div w:id="1732266768">
          <w:marLeft w:val="0"/>
          <w:marRight w:val="0"/>
          <w:marTop w:val="0"/>
          <w:marBottom w:val="0"/>
          <w:divBdr>
            <w:top w:val="none" w:sz="0" w:space="0" w:color="auto"/>
            <w:left w:val="none" w:sz="0" w:space="0" w:color="auto"/>
            <w:bottom w:val="none" w:sz="0" w:space="0" w:color="auto"/>
            <w:right w:val="none" w:sz="0" w:space="0" w:color="auto"/>
          </w:divBdr>
        </w:div>
        <w:div w:id="1937202733">
          <w:marLeft w:val="0"/>
          <w:marRight w:val="0"/>
          <w:marTop w:val="0"/>
          <w:marBottom w:val="0"/>
          <w:divBdr>
            <w:top w:val="none" w:sz="0" w:space="0" w:color="auto"/>
            <w:left w:val="none" w:sz="0" w:space="0" w:color="auto"/>
            <w:bottom w:val="none" w:sz="0" w:space="0" w:color="auto"/>
            <w:right w:val="none" w:sz="0" w:space="0" w:color="auto"/>
          </w:divBdr>
        </w:div>
        <w:div w:id="1949390631">
          <w:marLeft w:val="0"/>
          <w:marRight w:val="0"/>
          <w:marTop w:val="0"/>
          <w:marBottom w:val="0"/>
          <w:divBdr>
            <w:top w:val="none" w:sz="0" w:space="0" w:color="auto"/>
            <w:left w:val="none" w:sz="0" w:space="0" w:color="auto"/>
            <w:bottom w:val="none" w:sz="0" w:space="0" w:color="auto"/>
            <w:right w:val="none" w:sz="0" w:space="0" w:color="auto"/>
          </w:divBdr>
        </w:div>
        <w:div w:id="1993681647">
          <w:marLeft w:val="0"/>
          <w:marRight w:val="0"/>
          <w:marTop w:val="0"/>
          <w:marBottom w:val="0"/>
          <w:divBdr>
            <w:top w:val="none" w:sz="0" w:space="0" w:color="auto"/>
            <w:left w:val="none" w:sz="0" w:space="0" w:color="auto"/>
            <w:bottom w:val="none" w:sz="0" w:space="0" w:color="auto"/>
            <w:right w:val="none" w:sz="0" w:space="0" w:color="auto"/>
          </w:divBdr>
        </w:div>
        <w:div w:id="2125492533">
          <w:marLeft w:val="0"/>
          <w:marRight w:val="0"/>
          <w:marTop w:val="0"/>
          <w:marBottom w:val="0"/>
          <w:divBdr>
            <w:top w:val="none" w:sz="0" w:space="0" w:color="auto"/>
            <w:left w:val="none" w:sz="0" w:space="0" w:color="auto"/>
            <w:bottom w:val="none" w:sz="0" w:space="0" w:color="auto"/>
            <w:right w:val="none" w:sz="0" w:space="0" w:color="auto"/>
          </w:divBdr>
        </w:div>
      </w:divsChild>
    </w:div>
    <w:div w:id="701131783">
      <w:bodyDiv w:val="1"/>
      <w:marLeft w:val="0"/>
      <w:marRight w:val="0"/>
      <w:marTop w:val="0"/>
      <w:marBottom w:val="0"/>
      <w:divBdr>
        <w:top w:val="none" w:sz="0" w:space="0" w:color="auto"/>
        <w:left w:val="none" w:sz="0" w:space="0" w:color="auto"/>
        <w:bottom w:val="none" w:sz="0" w:space="0" w:color="auto"/>
        <w:right w:val="none" w:sz="0" w:space="0" w:color="auto"/>
      </w:divBdr>
    </w:div>
    <w:div w:id="702285353">
      <w:bodyDiv w:val="1"/>
      <w:marLeft w:val="0"/>
      <w:marRight w:val="0"/>
      <w:marTop w:val="0"/>
      <w:marBottom w:val="0"/>
      <w:divBdr>
        <w:top w:val="none" w:sz="0" w:space="0" w:color="auto"/>
        <w:left w:val="none" w:sz="0" w:space="0" w:color="auto"/>
        <w:bottom w:val="none" w:sz="0" w:space="0" w:color="auto"/>
        <w:right w:val="none" w:sz="0" w:space="0" w:color="auto"/>
      </w:divBdr>
      <w:divsChild>
        <w:div w:id="14306697">
          <w:marLeft w:val="0"/>
          <w:marRight w:val="0"/>
          <w:marTop w:val="0"/>
          <w:marBottom w:val="0"/>
          <w:divBdr>
            <w:top w:val="none" w:sz="0" w:space="0" w:color="auto"/>
            <w:left w:val="none" w:sz="0" w:space="0" w:color="auto"/>
            <w:bottom w:val="none" w:sz="0" w:space="0" w:color="auto"/>
            <w:right w:val="none" w:sz="0" w:space="0" w:color="auto"/>
          </w:divBdr>
        </w:div>
        <w:div w:id="31157298">
          <w:marLeft w:val="0"/>
          <w:marRight w:val="0"/>
          <w:marTop w:val="0"/>
          <w:marBottom w:val="0"/>
          <w:divBdr>
            <w:top w:val="none" w:sz="0" w:space="0" w:color="auto"/>
            <w:left w:val="none" w:sz="0" w:space="0" w:color="auto"/>
            <w:bottom w:val="none" w:sz="0" w:space="0" w:color="auto"/>
            <w:right w:val="none" w:sz="0" w:space="0" w:color="auto"/>
          </w:divBdr>
        </w:div>
        <w:div w:id="52583482">
          <w:marLeft w:val="0"/>
          <w:marRight w:val="0"/>
          <w:marTop w:val="0"/>
          <w:marBottom w:val="0"/>
          <w:divBdr>
            <w:top w:val="none" w:sz="0" w:space="0" w:color="auto"/>
            <w:left w:val="none" w:sz="0" w:space="0" w:color="auto"/>
            <w:bottom w:val="none" w:sz="0" w:space="0" w:color="auto"/>
            <w:right w:val="none" w:sz="0" w:space="0" w:color="auto"/>
          </w:divBdr>
        </w:div>
        <w:div w:id="63379777">
          <w:marLeft w:val="0"/>
          <w:marRight w:val="0"/>
          <w:marTop w:val="0"/>
          <w:marBottom w:val="0"/>
          <w:divBdr>
            <w:top w:val="none" w:sz="0" w:space="0" w:color="auto"/>
            <w:left w:val="none" w:sz="0" w:space="0" w:color="auto"/>
            <w:bottom w:val="none" w:sz="0" w:space="0" w:color="auto"/>
            <w:right w:val="none" w:sz="0" w:space="0" w:color="auto"/>
          </w:divBdr>
        </w:div>
        <w:div w:id="70474411">
          <w:marLeft w:val="0"/>
          <w:marRight w:val="0"/>
          <w:marTop w:val="0"/>
          <w:marBottom w:val="0"/>
          <w:divBdr>
            <w:top w:val="none" w:sz="0" w:space="0" w:color="auto"/>
            <w:left w:val="none" w:sz="0" w:space="0" w:color="auto"/>
            <w:bottom w:val="none" w:sz="0" w:space="0" w:color="auto"/>
            <w:right w:val="none" w:sz="0" w:space="0" w:color="auto"/>
          </w:divBdr>
        </w:div>
        <w:div w:id="70857802">
          <w:marLeft w:val="0"/>
          <w:marRight w:val="0"/>
          <w:marTop w:val="0"/>
          <w:marBottom w:val="0"/>
          <w:divBdr>
            <w:top w:val="none" w:sz="0" w:space="0" w:color="auto"/>
            <w:left w:val="none" w:sz="0" w:space="0" w:color="auto"/>
            <w:bottom w:val="none" w:sz="0" w:space="0" w:color="auto"/>
            <w:right w:val="none" w:sz="0" w:space="0" w:color="auto"/>
          </w:divBdr>
        </w:div>
        <w:div w:id="79833344">
          <w:marLeft w:val="0"/>
          <w:marRight w:val="0"/>
          <w:marTop w:val="0"/>
          <w:marBottom w:val="0"/>
          <w:divBdr>
            <w:top w:val="none" w:sz="0" w:space="0" w:color="auto"/>
            <w:left w:val="none" w:sz="0" w:space="0" w:color="auto"/>
            <w:bottom w:val="none" w:sz="0" w:space="0" w:color="auto"/>
            <w:right w:val="none" w:sz="0" w:space="0" w:color="auto"/>
          </w:divBdr>
        </w:div>
        <w:div w:id="82118350">
          <w:marLeft w:val="0"/>
          <w:marRight w:val="0"/>
          <w:marTop w:val="0"/>
          <w:marBottom w:val="0"/>
          <w:divBdr>
            <w:top w:val="none" w:sz="0" w:space="0" w:color="auto"/>
            <w:left w:val="none" w:sz="0" w:space="0" w:color="auto"/>
            <w:bottom w:val="none" w:sz="0" w:space="0" w:color="auto"/>
            <w:right w:val="none" w:sz="0" w:space="0" w:color="auto"/>
          </w:divBdr>
        </w:div>
        <w:div w:id="100807451">
          <w:marLeft w:val="0"/>
          <w:marRight w:val="0"/>
          <w:marTop w:val="0"/>
          <w:marBottom w:val="0"/>
          <w:divBdr>
            <w:top w:val="none" w:sz="0" w:space="0" w:color="auto"/>
            <w:left w:val="none" w:sz="0" w:space="0" w:color="auto"/>
            <w:bottom w:val="none" w:sz="0" w:space="0" w:color="auto"/>
            <w:right w:val="none" w:sz="0" w:space="0" w:color="auto"/>
          </w:divBdr>
        </w:div>
        <w:div w:id="101152497">
          <w:marLeft w:val="0"/>
          <w:marRight w:val="0"/>
          <w:marTop w:val="0"/>
          <w:marBottom w:val="0"/>
          <w:divBdr>
            <w:top w:val="none" w:sz="0" w:space="0" w:color="auto"/>
            <w:left w:val="none" w:sz="0" w:space="0" w:color="auto"/>
            <w:bottom w:val="none" w:sz="0" w:space="0" w:color="auto"/>
            <w:right w:val="none" w:sz="0" w:space="0" w:color="auto"/>
          </w:divBdr>
        </w:div>
        <w:div w:id="121196119">
          <w:marLeft w:val="0"/>
          <w:marRight w:val="0"/>
          <w:marTop w:val="0"/>
          <w:marBottom w:val="0"/>
          <w:divBdr>
            <w:top w:val="none" w:sz="0" w:space="0" w:color="auto"/>
            <w:left w:val="none" w:sz="0" w:space="0" w:color="auto"/>
            <w:bottom w:val="none" w:sz="0" w:space="0" w:color="auto"/>
            <w:right w:val="none" w:sz="0" w:space="0" w:color="auto"/>
          </w:divBdr>
        </w:div>
        <w:div w:id="127284234">
          <w:marLeft w:val="0"/>
          <w:marRight w:val="0"/>
          <w:marTop w:val="0"/>
          <w:marBottom w:val="0"/>
          <w:divBdr>
            <w:top w:val="none" w:sz="0" w:space="0" w:color="auto"/>
            <w:left w:val="none" w:sz="0" w:space="0" w:color="auto"/>
            <w:bottom w:val="none" w:sz="0" w:space="0" w:color="auto"/>
            <w:right w:val="none" w:sz="0" w:space="0" w:color="auto"/>
          </w:divBdr>
        </w:div>
        <w:div w:id="143355004">
          <w:marLeft w:val="0"/>
          <w:marRight w:val="0"/>
          <w:marTop w:val="0"/>
          <w:marBottom w:val="0"/>
          <w:divBdr>
            <w:top w:val="none" w:sz="0" w:space="0" w:color="auto"/>
            <w:left w:val="none" w:sz="0" w:space="0" w:color="auto"/>
            <w:bottom w:val="none" w:sz="0" w:space="0" w:color="auto"/>
            <w:right w:val="none" w:sz="0" w:space="0" w:color="auto"/>
          </w:divBdr>
        </w:div>
        <w:div w:id="156504218">
          <w:marLeft w:val="0"/>
          <w:marRight w:val="0"/>
          <w:marTop w:val="0"/>
          <w:marBottom w:val="0"/>
          <w:divBdr>
            <w:top w:val="none" w:sz="0" w:space="0" w:color="auto"/>
            <w:left w:val="none" w:sz="0" w:space="0" w:color="auto"/>
            <w:bottom w:val="none" w:sz="0" w:space="0" w:color="auto"/>
            <w:right w:val="none" w:sz="0" w:space="0" w:color="auto"/>
          </w:divBdr>
        </w:div>
        <w:div w:id="187110961">
          <w:marLeft w:val="0"/>
          <w:marRight w:val="0"/>
          <w:marTop w:val="0"/>
          <w:marBottom w:val="0"/>
          <w:divBdr>
            <w:top w:val="none" w:sz="0" w:space="0" w:color="auto"/>
            <w:left w:val="none" w:sz="0" w:space="0" w:color="auto"/>
            <w:bottom w:val="none" w:sz="0" w:space="0" w:color="auto"/>
            <w:right w:val="none" w:sz="0" w:space="0" w:color="auto"/>
          </w:divBdr>
        </w:div>
        <w:div w:id="206649395">
          <w:marLeft w:val="0"/>
          <w:marRight w:val="0"/>
          <w:marTop w:val="0"/>
          <w:marBottom w:val="0"/>
          <w:divBdr>
            <w:top w:val="none" w:sz="0" w:space="0" w:color="auto"/>
            <w:left w:val="none" w:sz="0" w:space="0" w:color="auto"/>
            <w:bottom w:val="none" w:sz="0" w:space="0" w:color="auto"/>
            <w:right w:val="none" w:sz="0" w:space="0" w:color="auto"/>
          </w:divBdr>
        </w:div>
        <w:div w:id="209726941">
          <w:marLeft w:val="0"/>
          <w:marRight w:val="0"/>
          <w:marTop w:val="0"/>
          <w:marBottom w:val="0"/>
          <w:divBdr>
            <w:top w:val="none" w:sz="0" w:space="0" w:color="auto"/>
            <w:left w:val="none" w:sz="0" w:space="0" w:color="auto"/>
            <w:bottom w:val="none" w:sz="0" w:space="0" w:color="auto"/>
            <w:right w:val="none" w:sz="0" w:space="0" w:color="auto"/>
          </w:divBdr>
        </w:div>
        <w:div w:id="212355039">
          <w:marLeft w:val="0"/>
          <w:marRight w:val="0"/>
          <w:marTop w:val="0"/>
          <w:marBottom w:val="0"/>
          <w:divBdr>
            <w:top w:val="none" w:sz="0" w:space="0" w:color="auto"/>
            <w:left w:val="none" w:sz="0" w:space="0" w:color="auto"/>
            <w:bottom w:val="none" w:sz="0" w:space="0" w:color="auto"/>
            <w:right w:val="none" w:sz="0" w:space="0" w:color="auto"/>
          </w:divBdr>
        </w:div>
        <w:div w:id="226034679">
          <w:marLeft w:val="0"/>
          <w:marRight w:val="0"/>
          <w:marTop w:val="0"/>
          <w:marBottom w:val="0"/>
          <w:divBdr>
            <w:top w:val="none" w:sz="0" w:space="0" w:color="auto"/>
            <w:left w:val="none" w:sz="0" w:space="0" w:color="auto"/>
            <w:bottom w:val="none" w:sz="0" w:space="0" w:color="auto"/>
            <w:right w:val="none" w:sz="0" w:space="0" w:color="auto"/>
          </w:divBdr>
        </w:div>
        <w:div w:id="226185511">
          <w:marLeft w:val="0"/>
          <w:marRight w:val="0"/>
          <w:marTop w:val="0"/>
          <w:marBottom w:val="0"/>
          <w:divBdr>
            <w:top w:val="none" w:sz="0" w:space="0" w:color="auto"/>
            <w:left w:val="none" w:sz="0" w:space="0" w:color="auto"/>
            <w:bottom w:val="none" w:sz="0" w:space="0" w:color="auto"/>
            <w:right w:val="none" w:sz="0" w:space="0" w:color="auto"/>
          </w:divBdr>
        </w:div>
        <w:div w:id="242959701">
          <w:marLeft w:val="0"/>
          <w:marRight w:val="0"/>
          <w:marTop w:val="0"/>
          <w:marBottom w:val="0"/>
          <w:divBdr>
            <w:top w:val="none" w:sz="0" w:space="0" w:color="auto"/>
            <w:left w:val="none" w:sz="0" w:space="0" w:color="auto"/>
            <w:bottom w:val="none" w:sz="0" w:space="0" w:color="auto"/>
            <w:right w:val="none" w:sz="0" w:space="0" w:color="auto"/>
          </w:divBdr>
        </w:div>
        <w:div w:id="290787207">
          <w:marLeft w:val="0"/>
          <w:marRight w:val="0"/>
          <w:marTop w:val="0"/>
          <w:marBottom w:val="0"/>
          <w:divBdr>
            <w:top w:val="none" w:sz="0" w:space="0" w:color="auto"/>
            <w:left w:val="none" w:sz="0" w:space="0" w:color="auto"/>
            <w:bottom w:val="none" w:sz="0" w:space="0" w:color="auto"/>
            <w:right w:val="none" w:sz="0" w:space="0" w:color="auto"/>
          </w:divBdr>
        </w:div>
        <w:div w:id="291643938">
          <w:marLeft w:val="0"/>
          <w:marRight w:val="0"/>
          <w:marTop w:val="0"/>
          <w:marBottom w:val="0"/>
          <w:divBdr>
            <w:top w:val="none" w:sz="0" w:space="0" w:color="auto"/>
            <w:left w:val="none" w:sz="0" w:space="0" w:color="auto"/>
            <w:bottom w:val="none" w:sz="0" w:space="0" w:color="auto"/>
            <w:right w:val="none" w:sz="0" w:space="0" w:color="auto"/>
          </w:divBdr>
        </w:div>
        <w:div w:id="315182992">
          <w:marLeft w:val="0"/>
          <w:marRight w:val="0"/>
          <w:marTop w:val="0"/>
          <w:marBottom w:val="0"/>
          <w:divBdr>
            <w:top w:val="none" w:sz="0" w:space="0" w:color="auto"/>
            <w:left w:val="none" w:sz="0" w:space="0" w:color="auto"/>
            <w:bottom w:val="none" w:sz="0" w:space="0" w:color="auto"/>
            <w:right w:val="none" w:sz="0" w:space="0" w:color="auto"/>
          </w:divBdr>
        </w:div>
        <w:div w:id="317467341">
          <w:marLeft w:val="0"/>
          <w:marRight w:val="0"/>
          <w:marTop w:val="0"/>
          <w:marBottom w:val="0"/>
          <w:divBdr>
            <w:top w:val="none" w:sz="0" w:space="0" w:color="auto"/>
            <w:left w:val="none" w:sz="0" w:space="0" w:color="auto"/>
            <w:bottom w:val="none" w:sz="0" w:space="0" w:color="auto"/>
            <w:right w:val="none" w:sz="0" w:space="0" w:color="auto"/>
          </w:divBdr>
        </w:div>
        <w:div w:id="328405535">
          <w:marLeft w:val="0"/>
          <w:marRight w:val="0"/>
          <w:marTop w:val="0"/>
          <w:marBottom w:val="0"/>
          <w:divBdr>
            <w:top w:val="none" w:sz="0" w:space="0" w:color="auto"/>
            <w:left w:val="none" w:sz="0" w:space="0" w:color="auto"/>
            <w:bottom w:val="none" w:sz="0" w:space="0" w:color="auto"/>
            <w:right w:val="none" w:sz="0" w:space="0" w:color="auto"/>
          </w:divBdr>
        </w:div>
        <w:div w:id="361052820">
          <w:marLeft w:val="0"/>
          <w:marRight w:val="0"/>
          <w:marTop w:val="0"/>
          <w:marBottom w:val="0"/>
          <w:divBdr>
            <w:top w:val="none" w:sz="0" w:space="0" w:color="auto"/>
            <w:left w:val="none" w:sz="0" w:space="0" w:color="auto"/>
            <w:bottom w:val="none" w:sz="0" w:space="0" w:color="auto"/>
            <w:right w:val="none" w:sz="0" w:space="0" w:color="auto"/>
          </w:divBdr>
        </w:div>
        <w:div w:id="375935498">
          <w:marLeft w:val="0"/>
          <w:marRight w:val="0"/>
          <w:marTop w:val="0"/>
          <w:marBottom w:val="0"/>
          <w:divBdr>
            <w:top w:val="none" w:sz="0" w:space="0" w:color="auto"/>
            <w:left w:val="none" w:sz="0" w:space="0" w:color="auto"/>
            <w:bottom w:val="none" w:sz="0" w:space="0" w:color="auto"/>
            <w:right w:val="none" w:sz="0" w:space="0" w:color="auto"/>
          </w:divBdr>
        </w:div>
        <w:div w:id="413671295">
          <w:marLeft w:val="0"/>
          <w:marRight w:val="0"/>
          <w:marTop w:val="0"/>
          <w:marBottom w:val="0"/>
          <w:divBdr>
            <w:top w:val="none" w:sz="0" w:space="0" w:color="auto"/>
            <w:left w:val="none" w:sz="0" w:space="0" w:color="auto"/>
            <w:bottom w:val="none" w:sz="0" w:space="0" w:color="auto"/>
            <w:right w:val="none" w:sz="0" w:space="0" w:color="auto"/>
          </w:divBdr>
        </w:div>
        <w:div w:id="420760061">
          <w:marLeft w:val="0"/>
          <w:marRight w:val="0"/>
          <w:marTop w:val="0"/>
          <w:marBottom w:val="0"/>
          <w:divBdr>
            <w:top w:val="none" w:sz="0" w:space="0" w:color="auto"/>
            <w:left w:val="none" w:sz="0" w:space="0" w:color="auto"/>
            <w:bottom w:val="none" w:sz="0" w:space="0" w:color="auto"/>
            <w:right w:val="none" w:sz="0" w:space="0" w:color="auto"/>
          </w:divBdr>
        </w:div>
        <w:div w:id="434985597">
          <w:marLeft w:val="0"/>
          <w:marRight w:val="0"/>
          <w:marTop w:val="0"/>
          <w:marBottom w:val="0"/>
          <w:divBdr>
            <w:top w:val="none" w:sz="0" w:space="0" w:color="auto"/>
            <w:left w:val="none" w:sz="0" w:space="0" w:color="auto"/>
            <w:bottom w:val="none" w:sz="0" w:space="0" w:color="auto"/>
            <w:right w:val="none" w:sz="0" w:space="0" w:color="auto"/>
          </w:divBdr>
        </w:div>
        <w:div w:id="440998911">
          <w:marLeft w:val="0"/>
          <w:marRight w:val="0"/>
          <w:marTop w:val="0"/>
          <w:marBottom w:val="0"/>
          <w:divBdr>
            <w:top w:val="none" w:sz="0" w:space="0" w:color="auto"/>
            <w:left w:val="none" w:sz="0" w:space="0" w:color="auto"/>
            <w:bottom w:val="none" w:sz="0" w:space="0" w:color="auto"/>
            <w:right w:val="none" w:sz="0" w:space="0" w:color="auto"/>
          </w:divBdr>
        </w:div>
        <w:div w:id="479927395">
          <w:marLeft w:val="0"/>
          <w:marRight w:val="0"/>
          <w:marTop w:val="0"/>
          <w:marBottom w:val="0"/>
          <w:divBdr>
            <w:top w:val="none" w:sz="0" w:space="0" w:color="auto"/>
            <w:left w:val="none" w:sz="0" w:space="0" w:color="auto"/>
            <w:bottom w:val="none" w:sz="0" w:space="0" w:color="auto"/>
            <w:right w:val="none" w:sz="0" w:space="0" w:color="auto"/>
          </w:divBdr>
        </w:div>
        <w:div w:id="490025394">
          <w:marLeft w:val="0"/>
          <w:marRight w:val="0"/>
          <w:marTop w:val="0"/>
          <w:marBottom w:val="0"/>
          <w:divBdr>
            <w:top w:val="none" w:sz="0" w:space="0" w:color="auto"/>
            <w:left w:val="none" w:sz="0" w:space="0" w:color="auto"/>
            <w:bottom w:val="none" w:sz="0" w:space="0" w:color="auto"/>
            <w:right w:val="none" w:sz="0" w:space="0" w:color="auto"/>
          </w:divBdr>
        </w:div>
        <w:div w:id="506478554">
          <w:marLeft w:val="0"/>
          <w:marRight w:val="0"/>
          <w:marTop w:val="0"/>
          <w:marBottom w:val="0"/>
          <w:divBdr>
            <w:top w:val="none" w:sz="0" w:space="0" w:color="auto"/>
            <w:left w:val="none" w:sz="0" w:space="0" w:color="auto"/>
            <w:bottom w:val="none" w:sz="0" w:space="0" w:color="auto"/>
            <w:right w:val="none" w:sz="0" w:space="0" w:color="auto"/>
          </w:divBdr>
        </w:div>
        <w:div w:id="531764613">
          <w:marLeft w:val="0"/>
          <w:marRight w:val="0"/>
          <w:marTop w:val="0"/>
          <w:marBottom w:val="0"/>
          <w:divBdr>
            <w:top w:val="none" w:sz="0" w:space="0" w:color="auto"/>
            <w:left w:val="none" w:sz="0" w:space="0" w:color="auto"/>
            <w:bottom w:val="none" w:sz="0" w:space="0" w:color="auto"/>
            <w:right w:val="none" w:sz="0" w:space="0" w:color="auto"/>
          </w:divBdr>
        </w:div>
        <w:div w:id="546651145">
          <w:marLeft w:val="0"/>
          <w:marRight w:val="0"/>
          <w:marTop w:val="0"/>
          <w:marBottom w:val="0"/>
          <w:divBdr>
            <w:top w:val="none" w:sz="0" w:space="0" w:color="auto"/>
            <w:left w:val="none" w:sz="0" w:space="0" w:color="auto"/>
            <w:bottom w:val="none" w:sz="0" w:space="0" w:color="auto"/>
            <w:right w:val="none" w:sz="0" w:space="0" w:color="auto"/>
          </w:divBdr>
        </w:div>
        <w:div w:id="595330995">
          <w:marLeft w:val="0"/>
          <w:marRight w:val="0"/>
          <w:marTop w:val="0"/>
          <w:marBottom w:val="0"/>
          <w:divBdr>
            <w:top w:val="none" w:sz="0" w:space="0" w:color="auto"/>
            <w:left w:val="none" w:sz="0" w:space="0" w:color="auto"/>
            <w:bottom w:val="none" w:sz="0" w:space="0" w:color="auto"/>
            <w:right w:val="none" w:sz="0" w:space="0" w:color="auto"/>
          </w:divBdr>
        </w:div>
        <w:div w:id="627323789">
          <w:marLeft w:val="0"/>
          <w:marRight w:val="0"/>
          <w:marTop w:val="0"/>
          <w:marBottom w:val="0"/>
          <w:divBdr>
            <w:top w:val="none" w:sz="0" w:space="0" w:color="auto"/>
            <w:left w:val="none" w:sz="0" w:space="0" w:color="auto"/>
            <w:bottom w:val="none" w:sz="0" w:space="0" w:color="auto"/>
            <w:right w:val="none" w:sz="0" w:space="0" w:color="auto"/>
          </w:divBdr>
        </w:div>
        <w:div w:id="629022282">
          <w:marLeft w:val="0"/>
          <w:marRight w:val="0"/>
          <w:marTop w:val="0"/>
          <w:marBottom w:val="0"/>
          <w:divBdr>
            <w:top w:val="none" w:sz="0" w:space="0" w:color="auto"/>
            <w:left w:val="none" w:sz="0" w:space="0" w:color="auto"/>
            <w:bottom w:val="none" w:sz="0" w:space="0" w:color="auto"/>
            <w:right w:val="none" w:sz="0" w:space="0" w:color="auto"/>
          </w:divBdr>
        </w:div>
        <w:div w:id="647125387">
          <w:marLeft w:val="0"/>
          <w:marRight w:val="0"/>
          <w:marTop w:val="0"/>
          <w:marBottom w:val="0"/>
          <w:divBdr>
            <w:top w:val="none" w:sz="0" w:space="0" w:color="auto"/>
            <w:left w:val="none" w:sz="0" w:space="0" w:color="auto"/>
            <w:bottom w:val="none" w:sz="0" w:space="0" w:color="auto"/>
            <w:right w:val="none" w:sz="0" w:space="0" w:color="auto"/>
          </w:divBdr>
        </w:div>
        <w:div w:id="647780655">
          <w:marLeft w:val="0"/>
          <w:marRight w:val="0"/>
          <w:marTop w:val="0"/>
          <w:marBottom w:val="0"/>
          <w:divBdr>
            <w:top w:val="none" w:sz="0" w:space="0" w:color="auto"/>
            <w:left w:val="none" w:sz="0" w:space="0" w:color="auto"/>
            <w:bottom w:val="none" w:sz="0" w:space="0" w:color="auto"/>
            <w:right w:val="none" w:sz="0" w:space="0" w:color="auto"/>
          </w:divBdr>
        </w:div>
        <w:div w:id="651101885">
          <w:marLeft w:val="0"/>
          <w:marRight w:val="0"/>
          <w:marTop w:val="0"/>
          <w:marBottom w:val="0"/>
          <w:divBdr>
            <w:top w:val="none" w:sz="0" w:space="0" w:color="auto"/>
            <w:left w:val="none" w:sz="0" w:space="0" w:color="auto"/>
            <w:bottom w:val="none" w:sz="0" w:space="0" w:color="auto"/>
            <w:right w:val="none" w:sz="0" w:space="0" w:color="auto"/>
          </w:divBdr>
        </w:div>
        <w:div w:id="662591200">
          <w:marLeft w:val="0"/>
          <w:marRight w:val="0"/>
          <w:marTop w:val="0"/>
          <w:marBottom w:val="0"/>
          <w:divBdr>
            <w:top w:val="none" w:sz="0" w:space="0" w:color="auto"/>
            <w:left w:val="none" w:sz="0" w:space="0" w:color="auto"/>
            <w:bottom w:val="none" w:sz="0" w:space="0" w:color="auto"/>
            <w:right w:val="none" w:sz="0" w:space="0" w:color="auto"/>
          </w:divBdr>
        </w:div>
        <w:div w:id="664017272">
          <w:marLeft w:val="0"/>
          <w:marRight w:val="0"/>
          <w:marTop w:val="0"/>
          <w:marBottom w:val="0"/>
          <w:divBdr>
            <w:top w:val="none" w:sz="0" w:space="0" w:color="auto"/>
            <w:left w:val="none" w:sz="0" w:space="0" w:color="auto"/>
            <w:bottom w:val="none" w:sz="0" w:space="0" w:color="auto"/>
            <w:right w:val="none" w:sz="0" w:space="0" w:color="auto"/>
          </w:divBdr>
        </w:div>
        <w:div w:id="708065872">
          <w:marLeft w:val="0"/>
          <w:marRight w:val="0"/>
          <w:marTop w:val="0"/>
          <w:marBottom w:val="0"/>
          <w:divBdr>
            <w:top w:val="none" w:sz="0" w:space="0" w:color="auto"/>
            <w:left w:val="none" w:sz="0" w:space="0" w:color="auto"/>
            <w:bottom w:val="none" w:sz="0" w:space="0" w:color="auto"/>
            <w:right w:val="none" w:sz="0" w:space="0" w:color="auto"/>
          </w:divBdr>
        </w:div>
        <w:div w:id="733553059">
          <w:marLeft w:val="0"/>
          <w:marRight w:val="0"/>
          <w:marTop w:val="0"/>
          <w:marBottom w:val="0"/>
          <w:divBdr>
            <w:top w:val="none" w:sz="0" w:space="0" w:color="auto"/>
            <w:left w:val="none" w:sz="0" w:space="0" w:color="auto"/>
            <w:bottom w:val="none" w:sz="0" w:space="0" w:color="auto"/>
            <w:right w:val="none" w:sz="0" w:space="0" w:color="auto"/>
          </w:divBdr>
        </w:div>
        <w:div w:id="763647031">
          <w:marLeft w:val="0"/>
          <w:marRight w:val="0"/>
          <w:marTop w:val="0"/>
          <w:marBottom w:val="0"/>
          <w:divBdr>
            <w:top w:val="none" w:sz="0" w:space="0" w:color="auto"/>
            <w:left w:val="none" w:sz="0" w:space="0" w:color="auto"/>
            <w:bottom w:val="none" w:sz="0" w:space="0" w:color="auto"/>
            <w:right w:val="none" w:sz="0" w:space="0" w:color="auto"/>
          </w:divBdr>
        </w:div>
        <w:div w:id="777413178">
          <w:marLeft w:val="0"/>
          <w:marRight w:val="0"/>
          <w:marTop w:val="0"/>
          <w:marBottom w:val="0"/>
          <w:divBdr>
            <w:top w:val="none" w:sz="0" w:space="0" w:color="auto"/>
            <w:left w:val="none" w:sz="0" w:space="0" w:color="auto"/>
            <w:bottom w:val="none" w:sz="0" w:space="0" w:color="auto"/>
            <w:right w:val="none" w:sz="0" w:space="0" w:color="auto"/>
          </w:divBdr>
        </w:div>
        <w:div w:id="781654398">
          <w:marLeft w:val="0"/>
          <w:marRight w:val="0"/>
          <w:marTop w:val="0"/>
          <w:marBottom w:val="0"/>
          <w:divBdr>
            <w:top w:val="none" w:sz="0" w:space="0" w:color="auto"/>
            <w:left w:val="none" w:sz="0" w:space="0" w:color="auto"/>
            <w:bottom w:val="none" w:sz="0" w:space="0" w:color="auto"/>
            <w:right w:val="none" w:sz="0" w:space="0" w:color="auto"/>
          </w:divBdr>
        </w:div>
        <w:div w:id="825437959">
          <w:marLeft w:val="0"/>
          <w:marRight w:val="0"/>
          <w:marTop w:val="0"/>
          <w:marBottom w:val="0"/>
          <w:divBdr>
            <w:top w:val="none" w:sz="0" w:space="0" w:color="auto"/>
            <w:left w:val="none" w:sz="0" w:space="0" w:color="auto"/>
            <w:bottom w:val="none" w:sz="0" w:space="0" w:color="auto"/>
            <w:right w:val="none" w:sz="0" w:space="0" w:color="auto"/>
          </w:divBdr>
        </w:div>
        <w:div w:id="839345599">
          <w:marLeft w:val="0"/>
          <w:marRight w:val="0"/>
          <w:marTop w:val="0"/>
          <w:marBottom w:val="0"/>
          <w:divBdr>
            <w:top w:val="none" w:sz="0" w:space="0" w:color="auto"/>
            <w:left w:val="none" w:sz="0" w:space="0" w:color="auto"/>
            <w:bottom w:val="none" w:sz="0" w:space="0" w:color="auto"/>
            <w:right w:val="none" w:sz="0" w:space="0" w:color="auto"/>
          </w:divBdr>
        </w:div>
        <w:div w:id="839659677">
          <w:marLeft w:val="0"/>
          <w:marRight w:val="0"/>
          <w:marTop w:val="0"/>
          <w:marBottom w:val="0"/>
          <w:divBdr>
            <w:top w:val="none" w:sz="0" w:space="0" w:color="auto"/>
            <w:left w:val="none" w:sz="0" w:space="0" w:color="auto"/>
            <w:bottom w:val="none" w:sz="0" w:space="0" w:color="auto"/>
            <w:right w:val="none" w:sz="0" w:space="0" w:color="auto"/>
          </w:divBdr>
        </w:div>
        <w:div w:id="846751288">
          <w:marLeft w:val="0"/>
          <w:marRight w:val="0"/>
          <w:marTop w:val="0"/>
          <w:marBottom w:val="0"/>
          <w:divBdr>
            <w:top w:val="none" w:sz="0" w:space="0" w:color="auto"/>
            <w:left w:val="none" w:sz="0" w:space="0" w:color="auto"/>
            <w:bottom w:val="none" w:sz="0" w:space="0" w:color="auto"/>
            <w:right w:val="none" w:sz="0" w:space="0" w:color="auto"/>
          </w:divBdr>
        </w:div>
        <w:div w:id="920916651">
          <w:marLeft w:val="0"/>
          <w:marRight w:val="0"/>
          <w:marTop w:val="0"/>
          <w:marBottom w:val="0"/>
          <w:divBdr>
            <w:top w:val="none" w:sz="0" w:space="0" w:color="auto"/>
            <w:left w:val="none" w:sz="0" w:space="0" w:color="auto"/>
            <w:bottom w:val="none" w:sz="0" w:space="0" w:color="auto"/>
            <w:right w:val="none" w:sz="0" w:space="0" w:color="auto"/>
          </w:divBdr>
        </w:div>
        <w:div w:id="934940584">
          <w:marLeft w:val="0"/>
          <w:marRight w:val="0"/>
          <w:marTop w:val="0"/>
          <w:marBottom w:val="0"/>
          <w:divBdr>
            <w:top w:val="none" w:sz="0" w:space="0" w:color="auto"/>
            <w:left w:val="none" w:sz="0" w:space="0" w:color="auto"/>
            <w:bottom w:val="none" w:sz="0" w:space="0" w:color="auto"/>
            <w:right w:val="none" w:sz="0" w:space="0" w:color="auto"/>
          </w:divBdr>
        </w:div>
        <w:div w:id="949243295">
          <w:marLeft w:val="0"/>
          <w:marRight w:val="0"/>
          <w:marTop w:val="0"/>
          <w:marBottom w:val="0"/>
          <w:divBdr>
            <w:top w:val="none" w:sz="0" w:space="0" w:color="auto"/>
            <w:left w:val="none" w:sz="0" w:space="0" w:color="auto"/>
            <w:bottom w:val="none" w:sz="0" w:space="0" w:color="auto"/>
            <w:right w:val="none" w:sz="0" w:space="0" w:color="auto"/>
          </w:divBdr>
        </w:div>
        <w:div w:id="953639124">
          <w:marLeft w:val="0"/>
          <w:marRight w:val="0"/>
          <w:marTop w:val="0"/>
          <w:marBottom w:val="0"/>
          <w:divBdr>
            <w:top w:val="none" w:sz="0" w:space="0" w:color="auto"/>
            <w:left w:val="none" w:sz="0" w:space="0" w:color="auto"/>
            <w:bottom w:val="none" w:sz="0" w:space="0" w:color="auto"/>
            <w:right w:val="none" w:sz="0" w:space="0" w:color="auto"/>
          </w:divBdr>
        </w:div>
        <w:div w:id="963074599">
          <w:marLeft w:val="0"/>
          <w:marRight w:val="0"/>
          <w:marTop w:val="0"/>
          <w:marBottom w:val="0"/>
          <w:divBdr>
            <w:top w:val="none" w:sz="0" w:space="0" w:color="auto"/>
            <w:left w:val="none" w:sz="0" w:space="0" w:color="auto"/>
            <w:bottom w:val="none" w:sz="0" w:space="0" w:color="auto"/>
            <w:right w:val="none" w:sz="0" w:space="0" w:color="auto"/>
          </w:divBdr>
        </w:div>
        <w:div w:id="969629010">
          <w:marLeft w:val="0"/>
          <w:marRight w:val="0"/>
          <w:marTop w:val="0"/>
          <w:marBottom w:val="0"/>
          <w:divBdr>
            <w:top w:val="none" w:sz="0" w:space="0" w:color="auto"/>
            <w:left w:val="none" w:sz="0" w:space="0" w:color="auto"/>
            <w:bottom w:val="none" w:sz="0" w:space="0" w:color="auto"/>
            <w:right w:val="none" w:sz="0" w:space="0" w:color="auto"/>
          </w:divBdr>
        </w:div>
        <w:div w:id="974137238">
          <w:marLeft w:val="0"/>
          <w:marRight w:val="0"/>
          <w:marTop w:val="0"/>
          <w:marBottom w:val="0"/>
          <w:divBdr>
            <w:top w:val="none" w:sz="0" w:space="0" w:color="auto"/>
            <w:left w:val="none" w:sz="0" w:space="0" w:color="auto"/>
            <w:bottom w:val="none" w:sz="0" w:space="0" w:color="auto"/>
            <w:right w:val="none" w:sz="0" w:space="0" w:color="auto"/>
          </w:divBdr>
        </w:div>
        <w:div w:id="976842224">
          <w:marLeft w:val="0"/>
          <w:marRight w:val="0"/>
          <w:marTop w:val="0"/>
          <w:marBottom w:val="0"/>
          <w:divBdr>
            <w:top w:val="none" w:sz="0" w:space="0" w:color="auto"/>
            <w:left w:val="none" w:sz="0" w:space="0" w:color="auto"/>
            <w:bottom w:val="none" w:sz="0" w:space="0" w:color="auto"/>
            <w:right w:val="none" w:sz="0" w:space="0" w:color="auto"/>
          </w:divBdr>
        </w:div>
        <w:div w:id="976880162">
          <w:marLeft w:val="0"/>
          <w:marRight w:val="0"/>
          <w:marTop w:val="0"/>
          <w:marBottom w:val="0"/>
          <w:divBdr>
            <w:top w:val="none" w:sz="0" w:space="0" w:color="auto"/>
            <w:left w:val="none" w:sz="0" w:space="0" w:color="auto"/>
            <w:bottom w:val="none" w:sz="0" w:space="0" w:color="auto"/>
            <w:right w:val="none" w:sz="0" w:space="0" w:color="auto"/>
          </w:divBdr>
        </w:div>
        <w:div w:id="977419610">
          <w:marLeft w:val="0"/>
          <w:marRight w:val="0"/>
          <w:marTop w:val="0"/>
          <w:marBottom w:val="0"/>
          <w:divBdr>
            <w:top w:val="none" w:sz="0" w:space="0" w:color="auto"/>
            <w:left w:val="none" w:sz="0" w:space="0" w:color="auto"/>
            <w:bottom w:val="none" w:sz="0" w:space="0" w:color="auto"/>
            <w:right w:val="none" w:sz="0" w:space="0" w:color="auto"/>
          </w:divBdr>
        </w:div>
        <w:div w:id="977994209">
          <w:marLeft w:val="0"/>
          <w:marRight w:val="0"/>
          <w:marTop w:val="0"/>
          <w:marBottom w:val="0"/>
          <w:divBdr>
            <w:top w:val="none" w:sz="0" w:space="0" w:color="auto"/>
            <w:left w:val="none" w:sz="0" w:space="0" w:color="auto"/>
            <w:bottom w:val="none" w:sz="0" w:space="0" w:color="auto"/>
            <w:right w:val="none" w:sz="0" w:space="0" w:color="auto"/>
          </w:divBdr>
        </w:div>
        <w:div w:id="978418493">
          <w:marLeft w:val="0"/>
          <w:marRight w:val="0"/>
          <w:marTop w:val="0"/>
          <w:marBottom w:val="0"/>
          <w:divBdr>
            <w:top w:val="none" w:sz="0" w:space="0" w:color="auto"/>
            <w:left w:val="none" w:sz="0" w:space="0" w:color="auto"/>
            <w:bottom w:val="none" w:sz="0" w:space="0" w:color="auto"/>
            <w:right w:val="none" w:sz="0" w:space="0" w:color="auto"/>
          </w:divBdr>
        </w:div>
        <w:div w:id="1005475103">
          <w:marLeft w:val="0"/>
          <w:marRight w:val="0"/>
          <w:marTop w:val="0"/>
          <w:marBottom w:val="0"/>
          <w:divBdr>
            <w:top w:val="none" w:sz="0" w:space="0" w:color="auto"/>
            <w:left w:val="none" w:sz="0" w:space="0" w:color="auto"/>
            <w:bottom w:val="none" w:sz="0" w:space="0" w:color="auto"/>
            <w:right w:val="none" w:sz="0" w:space="0" w:color="auto"/>
          </w:divBdr>
        </w:div>
        <w:div w:id="1008026555">
          <w:marLeft w:val="0"/>
          <w:marRight w:val="0"/>
          <w:marTop w:val="0"/>
          <w:marBottom w:val="0"/>
          <w:divBdr>
            <w:top w:val="none" w:sz="0" w:space="0" w:color="auto"/>
            <w:left w:val="none" w:sz="0" w:space="0" w:color="auto"/>
            <w:bottom w:val="none" w:sz="0" w:space="0" w:color="auto"/>
            <w:right w:val="none" w:sz="0" w:space="0" w:color="auto"/>
          </w:divBdr>
        </w:div>
        <w:div w:id="1023745713">
          <w:marLeft w:val="0"/>
          <w:marRight w:val="0"/>
          <w:marTop w:val="0"/>
          <w:marBottom w:val="0"/>
          <w:divBdr>
            <w:top w:val="none" w:sz="0" w:space="0" w:color="auto"/>
            <w:left w:val="none" w:sz="0" w:space="0" w:color="auto"/>
            <w:bottom w:val="none" w:sz="0" w:space="0" w:color="auto"/>
            <w:right w:val="none" w:sz="0" w:space="0" w:color="auto"/>
          </w:divBdr>
        </w:div>
        <w:div w:id="1061901119">
          <w:marLeft w:val="0"/>
          <w:marRight w:val="0"/>
          <w:marTop w:val="0"/>
          <w:marBottom w:val="0"/>
          <w:divBdr>
            <w:top w:val="none" w:sz="0" w:space="0" w:color="auto"/>
            <w:left w:val="none" w:sz="0" w:space="0" w:color="auto"/>
            <w:bottom w:val="none" w:sz="0" w:space="0" w:color="auto"/>
            <w:right w:val="none" w:sz="0" w:space="0" w:color="auto"/>
          </w:divBdr>
        </w:div>
        <w:div w:id="1067648835">
          <w:marLeft w:val="0"/>
          <w:marRight w:val="0"/>
          <w:marTop w:val="0"/>
          <w:marBottom w:val="0"/>
          <w:divBdr>
            <w:top w:val="none" w:sz="0" w:space="0" w:color="auto"/>
            <w:left w:val="none" w:sz="0" w:space="0" w:color="auto"/>
            <w:bottom w:val="none" w:sz="0" w:space="0" w:color="auto"/>
            <w:right w:val="none" w:sz="0" w:space="0" w:color="auto"/>
          </w:divBdr>
        </w:div>
        <w:div w:id="1083992406">
          <w:marLeft w:val="0"/>
          <w:marRight w:val="0"/>
          <w:marTop w:val="0"/>
          <w:marBottom w:val="0"/>
          <w:divBdr>
            <w:top w:val="none" w:sz="0" w:space="0" w:color="auto"/>
            <w:left w:val="none" w:sz="0" w:space="0" w:color="auto"/>
            <w:bottom w:val="none" w:sz="0" w:space="0" w:color="auto"/>
            <w:right w:val="none" w:sz="0" w:space="0" w:color="auto"/>
          </w:divBdr>
        </w:div>
        <w:div w:id="1112242968">
          <w:marLeft w:val="0"/>
          <w:marRight w:val="0"/>
          <w:marTop w:val="0"/>
          <w:marBottom w:val="0"/>
          <w:divBdr>
            <w:top w:val="none" w:sz="0" w:space="0" w:color="auto"/>
            <w:left w:val="none" w:sz="0" w:space="0" w:color="auto"/>
            <w:bottom w:val="none" w:sz="0" w:space="0" w:color="auto"/>
            <w:right w:val="none" w:sz="0" w:space="0" w:color="auto"/>
          </w:divBdr>
        </w:div>
        <w:div w:id="1120032398">
          <w:marLeft w:val="0"/>
          <w:marRight w:val="0"/>
          <w:marTop w:val="0"/>
          <w:marBottom w:val="0"/>
          <w:divBdr>
            <w:top w:val="none" w:sz="0" w:space="0" w:color="auto"/>
            <w:left w:val="none" w:sz="0" w:space="0" w:color="auto"/>
            <w:bottom w:val="none" w:sz="0" w:space="0" w:color="auto"/>
            <w:right w:val="none" w:sz="0" w:space="0" w:color="auto"/>
          </w:divBdr>
        </w:div>
        <w:div w:id="1129401253">
          <w:marLeft w:val="0"/>
          <w:marRight w:val="0"/>
          <w:marTop w:val="0"/>
          <w:marBottom w:val="0"/>
          <w:divBdr>
            <w:top w:val="none" w:sz="0" w:space="0" w:color="auto"/>
            <w:left w:val="none" w:sz="0" w:space="0" w:color="auto"/>
            <w:bottom w:val="none" w:sz="0" w:space="0" w:color="auto"/>
            <w:right w:val="none" w:sz="0" w:space="0" w:color="auto"/>
          </w:divBdr>
        </w:div>
        <w:div w:id="1199275868">
          <w:marLeft w:val="0"/>
          <w:marRight w:val="0"/>
          <w:marTop w:val="0"/>
          <w:marBottom w:val="0"/>
          <w:divBdr>
            <w:top w:val="none" w:sz="0" w:space="0" w:color="auto"/>
            <w:left w:val="none" w:sz="0" w:space="0" w:color="auto"/>
            <w:bottom w:val="none" w:sz="0" w:space="0" w:color="auto"/>
            <w:right w:val="none" w:sz="0" w:space="0" w:color="auto"/>
          </w:divBdr>
        </w:div>
        <w:div w:id="1219584173">
          <w:marLeft w:val="0"/>
          <w:marRight w:val="0"/>
          <w:marTop w:val="0"/>
          <w:marBottom w:val="0"/>
          <w:divBdr>
            <w:top w:val="none" w:sz="0" w:space="0" w:color="auto"/>
            <w:left w:val="none" w:sz="0" w:space="0" w:color="auto"/>
            <w:bottom w:val="none" w:sz="0" w:space="0" w:color="auto"/>
            <w:right w:val="none" w:sz="0" w:space="0" w:color="auto"/>
          </w:divBdr>
        </w:div>
        <w:div w:id="1229002099">
          <w:marLeft w:val="0"/>
          <w:marRight w:val="0"/>
          <w:marTop w:val="0"/>
          <w:marBottom w:val="0"/>
          <w:divBdr>
            <w:top w:val="none" w:sz="0" w:space="0" w:color="auto"/>
            <w:left w:val="none" w:sz="0" w:space="0" w:color="auto"/>
            <w:bottom w:val="none" w:sz="0" w:space="0" w:color="auto"/>
            <w:right w:val="none" w:sz="0" w:space="0" w:color="auto"/>
          </w:divBdr>
        </w:div>
        <w:div w:id="1242568134">
          <w:marLeft w:val="0"/>
          <w:marRight w:val="0"/>
          <w:marTop w:val="0"/>
          <w:marBottom w:val="0"/>
          <w:divBdr>
            <w:top w:val="none" w:sz="0" w:space="0" w:color="auto"/>
            <w:left w:val="none" w:sz="0" w:space="0" w:color="auto"/>
            <w:bottom w:val="none" w:sz="0" w:space="0" w:color="auto"/>
            <w:right w:val="none" w:sz="0" w:space="0" w:color="auto"/>
          </w:divBdr>
        </w:div>
        <w:div w:id="1244608632">
          <w:marLeft w:val="0"/>
          <w:marRight w:val="0"/>
          <w:marTop w:val="0"/>
          <w:marBottom w:val="0"/>
          <w:divBdr>
            <w:top w:val="none" w:sz="0" w:space="0" w:color="auto"/>
            <w:left w:val="none" w:sz="0" w:space="0" w:color="auto"/>
            <w:bottom w:val="none" w:sz="0" w:space="0" w:color="auto"/>
            <w:right w:val="none" w:sz="0" w:space="0" w:color="auto"/>
          </w:divBdr>
        </w:div>
        <w:div w:id="1270511020">
          <w:marLeft w:val="0"/>
          <w:marRight w:val="0"/>
          <w:marTop w:val="0"/>
          <w:marBottom w:val="0"/>
          <w:divBdr>
            <w:top w:val="none" w:sz="0" w:space="0" w:color="auto"/>
            <w:left w:val="none" w:sz="0" w:space="0" w:color="auto"/>
            <w:bottom w:val="none" w:sz="0" w:space="0" w:color="auto"/>
            <w:right w:val="none" w:sz="0" w:space="0" w:color="auto"/>
          </w:divBdr>
        </w:div>
        <w:div w:id="1271357466">
          <w:marLeft w:val="0"/>
          <w:marRight w:val="0"/>
          <w:marTop w:val="0"/>
          <w:marBottom w:val="0"/>
          <w:divBdr>
            <w:top w:val="none" w:sz="0" w:space="0" w:color="auto"/>
            <w:left w:val="none" w:sz="0" w:space="0" w:color="auto"/>
            <w:bottom w:val="none" w:sz="0" w:space="0" w:color="auto"/>
            <w:right w:val="none" w:sz="0" w:space="0" w:color="auto"/>
          </w:divBdr>
        </w:div>
        <w:div w:id="1275668341">
          <w:marLeft w:val="0"/>
          <w:marRight w:val="0"/>
          <w:marTop w:val="0"/>
          <w:marBottom w:val="0"/>
          <w:divBdr>
            <w:top w:val="none" w:sz="0" w:space="0" w:color="auto"/>
            <w:left w:val="none" w:sz="0" w:space="0" w:color="auto"/>
            <w:bottom w:val="none" w:sz="0" w:space="0" w:color="auto"/>
            <w:right w:val="none" w:sz="0" w:space="0" w:color="auto"/>
          </w:divBdr>
        </w:div>
        <w:div w:id="1282419209">
          <w:marLeft w:val="0"/>
          <w:marRight w:val="0"/>
          <w:marTop w:val="0"/>
          <w:marBottom w:val="0"/>
          <w:divBdr>
            <w:top w:val="none" w:sz="0" w:space="0" w:color="auto"/>
            <w:left w:val="none" w:sz="0" w:space="0" w:color="auto"/>
            <w:bottom w:val="none" w:sz="0" w:space="0" w:color="auto"/>
            <w:right w:val="none" w:sz="0" w:space="0" w:color="auto"/>
          </w:divBdr>
        </w:div>
        <w:div w:id="1296180463">
          <w:marLeft w:val="0"/>
          <w:marRight w:val="0"/>
          <w:marTop w:val="0"/>
          <w:marBottom w:val="0"/>
          <w:divBdr>
            <w:top w:val="none" w:sz="0" w:space="0" w:color="auto"/>
            <w:left w:val="none" w:sz="0" w:space="0" w:color="auto"/>
            <w:bottom w:val="none" w:sz="0" w:space="0" w:color="auto"/>
            <w:right w:val="none" w:sz="0" w:space="0" w:color="auto"/>
          </w:divBdr>
        </w:div>
        <w:div w:id="1297181709">
          <w:marLeft w:val="0"/>
          <w:marRight w:val="0"/>
          <w:marTop w:val="0"/>
          <w:marBottom w:val="0"/>
          <w:divBdr>
            <w:top w:val="none" w:sz="0" w:space="0" w:color="auto"/>
            <w:left w:val="none" w:sz="0" w:space="0" w:color="auto"/>
            <w:bottom w:val="none" w:sz="0" w:space="0" w:color="auto"/>
            <w:right w:val="none" w:sz="0" w:space="0" w:color="auto"/>
          </w:divBdr>
        </w:div>
        <w:div w:id="1304434308">
          <w:marLeft w:val="0"/>
          <w:marRight w:val="0"/>
          <w:marTop w:val="0"/>
          <w:marBottom w:val="0"/>
          <w:divBdr>
            <w:top w:val="none" w:sz="0" w:space="0" w:color="auto"/>
            <w:left w:val="none" w:sz="0" w:space="0" w:color="auto"/>
            <w:bottom w:val="none" w:sz="0" w:space="0" w:color="auto"/>
            <w:right w:val="none" w:sz="0" w:space="0" w:color="auto"/>
          </w:divBdr>
        </w:div>
        <w:div w:id="1387874145">
          <w:marLeft w:val="0"/>
          <w:marRight w:val="0"/>
          <w:marTop w:val="0"/>
          <w:marBottom w:val="0"/>
          <w:divBdr>
            <w:top w:val="none" w:sz="0" w:space="0" w:color="auto"/>
            <w:left w:val="none" w:sz="0" w:space="0" w:color="auto"/>
            <w:bottom w:val="none" w:sz="0" w:space="0" w:color="auto"/>
            <w:right w:val="none" w:sz="0" w:space="0" w:color="auto"/>
          </w:divBdr>
        </w:div>
        <w:div w:id="1394039049">
          <w:marLeft w:val="0"/>
          <w:marRight w:val="0"/>
          <w:marTop w:val="0"/>
          <w:marBottom w:val="0"/>
          <w:divBdr>
            <w:top w:val="none" w:sz="0" w:space="0" w:color="auto"/>
            <w:left w:val="none" w:sz="0" w:space="0" w:color="auto"/>
            <w:bottom w:val="none" w:sz="0" w:space="0" w:color="auto"/>
            <w:right w:val="none" w:sz="0" w:space="0" w:color="auto"/>
          </w:divBdr>
        </w:div>
        <w:div w:id="1424567243">
          <w:marLeft w:val="0"/>
          <w:marRight w:val="0"/>
          <w:marTop w:val="0"/>
          <w:marBottom w:val="0"/>
          <w:divBdr>
            <w:top w:val="none" w:sz="0" w:space="0" w:color="auto"/>
            <w:left w:val="none" w:sz="0" w:space="0" w:color="auto"/>
            <w:bottom w:val="none" w:sz="0" w:space="0" w:color="auto"/>
            <w:right w:val="none" w:sz="0" w:space="0" w:color="auto"/>
          </w:divBdr>
        </w:div>
        <w:div w:id="1434013039">
          <w:marLeft w:val="0"/>
          <w:marRight w:val="0"/>
          <w:marTop w:val="0"/>
          <w:marBottom w:val="0"/>
          <w:divBdr>
            <w:top w:val="none" w:sz="0" w:space="0" w:color="auto"/>
            <w:left w:val="none" w:sz="0" w:space="0" w:color="auto"/>
            <w:bottom w:val="none" w:sz="0" w:space="0" w:color="auto"/>
            <w:right w:val="none" w:sz="0" w:space="0" w:color="auto"/>
          </w:divBdr>
        </w:div>
        <w:div w:id="1444114403">
          <w:marLeft w:val="0"/>
          <w:marRight w:val="0"/>
          <w:marTop w:val="0"/>
          <w:marBottom w:val="0"/>
          <w:divBdr>
            <w:top w:val="none" w:sz="0" w:space="0" w:color="auto"/>
            <w:left w:val="none" w:sz="0" w:space="0" w:color="auto"/>
            <w:bottom w:val="none" w:sz="0" w:space="0" w:color="auto"/>
            <w:right w:val="none" w:sz="0" w:space="0" w:color="auto"/>
          </w:divBdr>
        </w:div>
        <w:div w:id="1445614514">
          <w:marLeft w:val="0"/>
          <w:marRight w:val="0"/>
          <w:marTop w:val="0"/>
          <w:marBottom w:val="0"/>
          <w:divBdr>
            <w:top w:val="none" w:sz="0" w:space="0" w:color="auto"/>
            <w:left w:val="none" w:sz="0" w:space="0" w:color="auto"/>
            <w:bottom w:val="none" w:sz="0" w:space="0" w:color="auto"/>
            <w:right w:val="none" w:sz="0" w:space="0" w:color="auto"/>
          </w:divBdr>
        </w:div>
        <w:div w:id="1473984481">
          <w:marLeft w:val="0"/>
          <w:marRight w:val="0"/>
          <w:marTop w:val="0"/>
          <w:marBottom w:val="0"/>
          <w:divBdr>
            <w:top w:val="none" w:sz="0" w:space="0" w:color="auto"/>
            <w:left w:val="none" w:sz="0" w:space="0" w:color="auto"/>
            <w:bottom w:val="none" w:sz="0" w:space="0" w:color="auto"/>
            <w:right w:val="none" w:sz="0" w:space="0" w:color="auto"/>
          </w:divBdr>
        </w:div>
        <w:div w:id="1513644621">
          <w:marLeft w:val="0"/>
          <w:marRight w:val="0"/>
          <w:marTop w:val="0"/>
          <w:marBottom w:val="0"/>
          <w:divBdr>
            <w:top w:val="none" w:sz="0" w:space="0" w:color="auto"/>
            <w:left w:val="none" w:sz="0" w:space="0" w:color="auto"/>
            <w:bottom w:val="none" w:sz="0" w:space="0" w:color="auto"/>
            <w:right w:val="none" w:sz="0" w:space="0" w:color="auto"/>
          </w:divBdr>
        </w:div>
        <w:div w:id="1530677083">
          <w:marLeft w:val="0"/>
          <w:marRight w:val="0"/>
          <w:marTop w:val="0"/>
          <w:marBottom w:val="0"/>
          <w:divBdr>
            <w:top w:val="none" w:sz="0" w:space="0" w:color="auto"/>
            <w:left w:val="none" w:sz="0" w:space="0" w:color="auto"/>
            <w:bottom w:val="none" w:sz="0" w:space="0" w:color="auto"/>
            <w:right w:val="none" w:sz="0" w:space="0" w:color="auto"/>
          </w:divBdr>
        </w:div>
        <w:div w:id="1568688365">
          <w:marLeft w:val="0"/>
          <w:marRight w:val="0"/>
          <w:marTop w:val="0"/>
          <w:marBottom w:val="0"/>
          <w:divBdr>
            <w:top w:val="none" w:sz="0" w:space="0" w:color="auto"/>
            <w:left w:val="none" w:sz="0" w:space="0" w:color="auto"/>
            <w:bottom w:val="none" w:sz="0" w:space="0" w:color="auto"/>
            <w:right w:val="none" w:sz="0" w:space="0" w:color="auto"/>
          </w:divBdr>
        </w:div>
        <w:div w:id="1591307215">
          <w:marLeft w:val="0"/>
          <w:marRight w:val="0"/>
          <w:marTop w:val="0"/>
          <w:marBottom w:val="0"/>
          <w:divBdr>
            <w:top w:val="none" w:sz="0" w:space="0" w:color="auto"/>
            <w:left w:val="none" w:sz="0" w:space="0" w:color="auto"/>
            <w:bottom w:val="none" w:sz="0" w:space="0" w:color="auto"/>
            <w:right w:val="none" w:sz="0" w:space="0" w:color="auto"/>
          </w:divBdr>
        </w:div>
        <w:div w:id="1616789616">
          <w:marLeft w:val="0"/>
          <w:marRight w:val="0"/>
          <w:marTop w:val="0"/>
          <w:marBottom w:val="0"/>
          <w:divBdr>
            <w:top w:val="none" w:sz="0" w:space="0" w:color="auto"/>
            <w:left w:val="none" w:sz="0" w:space="0" w:color="auto"/>
            <w:bottom w:val="none" w:sz="0" w:space="0" w:color="auto"/>
            <w:right w:val="none" w:sz="0" w:space="0" w:color="auto"/>
          </w:divBdr>
        </w:div>
        <w:div w:id="1622416784">
          <w:marLeft w:val="0"/>
          <w:marRight w:val="0"/>
          <w:marTop w:val="0"/>
          <w:marBottom w:val="0"/>
          <w:divBdr>
            <w:top w:val="none" w:sz="0" w:space="0" w:color="auto"/>
            <w:left w:val="none" w:sz="0" w:space="0" w:color="auto"/>
            <w:bottom w:val="none" w:sz="0" w:space="0" w:color="auto"/>
            <w:right w:val="none" w:sz="0" w:space="0" w:color="auto"/>
          </w:divBdr>
        </w:div>
        <w:div w:id="1642736578">
          <w:marLeft w:val="0"/>
          <w:marRight w:val="0"/>
          <w:marTop w:val="0"/>
          <w:marBottom w:val="0"/>
          <w:divBdr>
            <w:top w:val="none" w:sz="0" w:space="0" w:color="auto"/>
            <w:left w:val="none" w:sz="0" w:space="0" w:color="auto"/>
            <w:bottom w:val="none" w:sz="0" w:space="0" w:color="auto"/>
            <w:right w:val="none" w:sz="0" w:space="0" w:color="auto"/>
          </w:divBdr>
        </w:div>
        <w:div w:id="1688558868">
          <w:marLeft w:val="0"/>
          <w:marRight w:val="0"/>
          <w:marTop w:val="0"/>
          <w:marBottom w:val="0"/>
          <w:divBdr>
            <w:top w:val="none" w:sz="0" w:space="0" w:color="auto"/>
            <w:left w:val="none" w:sz="0" w:space="0" w:color="auto"/>
            <w:bottom w:val="none" w:sz="0" w:space="0" w:color="auto"/>
            <w:right w:val="none" w:sz="0" w:space="0" w:color="auto"/>
          </w:divBdr>
        </w:div>
        <w:div w:id="1695308588">
          <w:marLeft w:val="0"/>
          <w:marRight w:val="0"/>
          <w:marTop w:val="0"/>
          <w:marBottom w:val="0"/>
          <w:divBdr>
            <w:top w:val="none" w:sz="0" w:space="0" w:color="auto"/>
            <w:left w:val="none" w:sz="0" w:space="0" w:color="auto"/>
            <w:bottom w:val="none" w:sz="0" w:space="0" w:color="auto"/>
            <w:right w:val="none" w:sz="0" w:space="0" w:color="auto"/>
          </w:divBdr>
        </w:div>
        <w:div w:id="1715612625">
          <w:marLeft w:val="0"/>
          <w:marRight w:val="0"/>
          <w:marTop w:val="0"/>
          <w:marBottom w:val="0"/>
          <w:divBdr>
            <w:top w:val="none" w:sz="0" w:space="0" w:color="auto"/>
            <w:left w:val="none" w:sz="0" w:space="0" w:color="auto"/>
            <w:bottom w:val="none" w:sz="0" w:space="0" w:color="auto"/>
            <w:right w:val="none" w:sz="0" w:space="0" w:color="auto"/>
          </w:divBdr>
        </w:div>
        <w:div w:id="1721979342">
          <w:marLeft w:val="0"/>
          <w:marRight w:val="0"/>
          <w:marTop w:val="0"/>
          <w:marBottom w:val="0"/>
          <w:divBdr>
            <w:top w:val="none" w:sz="0" w:space="0" w:color="auto"/>
            <w:left w:val="none" w:sz="0" w:space="0" w:color="auto"/>
            <w:bottom w:val="none" w:sz="0" w:space="0" w:color="auto"/>
            <w:right w:val="none" w:sz="0" w:space="0" w:color="auto"/>
          </w:divBdr>
        </w:div>
        <w:div w:id="1732343673">
          <w:marLeft w:val="0"/>
          <w:marRight w:val="0"/>
          <w:marTop w:val="0"/>
          <w:marBottom w:val="0"/>
          <w:divBdr>
            <w:top w:val="none" w:sz="0" w:space="0" w:color="auto"/>
            <w:left w:val="none" w:sz="0" w:space="0" w:color="auto"/>
            <w:bottom w:val="none" w:sz="0" w:space="0" w:color="auto"/>
            <w:right w:val="none" w:sz="0" w:space="0" w:color="auto"/>
          </w:divBdr>
        </w:div>
        <w:div w:id="1737776656">
          <w:marLeft w:val="0"/>
          <w:marRight w:val="0"/>
          <w:marTop w:val="0"/>
          <w:marBottom w:val="0"/>
          <w:divBdr>
            <w:top w:val="none" w:sz="0" w:space="0" w:color="auto"/>
            <w:left w:val="none" w:sz="0" w:space="0" w:color="auto"/>
            <w:bottom w:val="none" w:sz="0" w:space="0" w:color="auto"/>
            <w:right w:val="none" w:sz="0" w:space="0" w:color="auto"/>
          </w:divBdr>
        </w:div>
        <w:div w:id="1737894854">
          <w:marLeft w:val="0"/>
          <w:marRight w:val="0"/>
          <w:marTop w:val="0"/>
          <w:marBottom w:val="0"/>
          <w:divBdr>
            <w:top w:val="none" w:sz="0" w:space="0" w:color="auto"/>
            <w:left w:val="none" w:sz="0" w:space="0" w:color="auto"/>
            <w:bottom w:val="none" w:sz="0" w:space="0" w:color="auto"/>
            <w:right w:val="none" w:sz="0" w:space="0" w:color="auto"/>
          </w:divBdr>
        </w:div>
        <w:div w:id="1740399189">
          <w:marLeft w:val="0"/>
          <w:marRight w:val="0"/>
          <w:marTop w:val="0"/>
          <w:marBottom w:val="0"/>
          <w:divBdr>
            <w:top w:val="none" w:sz="0" w:space="0" w:color="auto"/>
            <w:left w:val="none" w:sz="0" w:space="0" w:color="auto"/>
            <w:bottom w:val="none" w:sz="0" w:space="0" w:color="auto"/>
            <w:right w:val="none" w:sz="0" w:space="0" w:color="auto"/>
          </w:divBdr>
        </w:div>
        <w:div w:id="1769739020">
          <w:marLeft w:val="0"/>
          <w:marRight w:val="0"/>
          <w:marTop w:val="0"/>
          <w:marBottom w:val="0"/>
          <w:divBdr>
            <w:top w:val="none" w:sz="0" w:space="0" w:color="auto"/>
            <w:left w:val="none" w:sz="0" w:space="0" w:color="auto"/>
            <w:bottom w:val="none" w:sz="0" w:space="0" w:color="auto"/>
            <w:right w:val="none" w:sz="0" w:space="0" w:color="auto"/>
          </w:divBdr>
        </w:div>
        <w:div w:id="1777484981">
          <w:marLeft w:val="0"/>
          <w:marRight w:val="0"/>
          <w:marTop w:val="0"/>
          <w:marBottom w:val="0"/>
          <w:divBdr>
            <w:top w:val="none" w:sz="0" w:space="0" w:color="auto"/>
            <w:left w:val="none" w:sz="0" w:space="0" w:color="auto"/>
            <w:bottom w:val="none" w:sz="0" w:space="0" w:color="auto"/>
            <w:right w:val="none" w:sz="0" w:space="0" w:color="auto"/>
          </w:divBdr>
        </w:div>
        <w:div w:id="1783761822">
          <w:marLeft w:val="0"/>
          <w:marRight w:val="0"/>
          <w:marTop w:val="0"/>
          <w:marBottom w:val="0"/>
          <w:divBdr>
            <w:top w:val="none" w:sz="0" w:space="0" w:color="auto"/>
            <w:left w:val="none" w:sz="0" w:space="0" w:color="auto"/>
            <w:bottom w:val="none" w:sz="0" w:space="0" w:color="auto"/>
            <w:right w:val="none" w:sz="0" w:space="0" w:color="auto"/>
          </w:divBdr>
        </w:div>
        <w:div w:id="1793089722">
          <w:marLeft w:val="0"/>
          <w:marRight w:val="0"/>
          <w:marTop w:val="0"/>
          <w:marBottom w:val="0"/>
          <w:divBdr>
            <w:top w:val="none" w:sz="0" w:space="0" w:color="auto"/>
            <w:left w:val="none" w:sz="0" w:space="0" w:color="auto"/>
            <w:bottom w:val="none" w:sz="0" w:space="0" w:color="auto"/>
            <w:right w:val="none" w:sz="0" w:space="0" w:color="auto"/>
          </w:divBdr>
        </w:div>
        <w:div w:id="1795320335">
          <w:marLeft w:val="0"/>
          <w:marRight w:val="0"/>
          <w:marTop w:val="0"/>
          <w:marBottom w:val="0"/>
          <w:divBdr>
            <w:top w:val="none" w:sz="0" w:space="0" w:color="auto"/>
            <w:left w:val="none" w:sz="0" w:space="0" w:color="auto"/>
            <w:bottom w:val="none" w:sz="0" w:space="0" w:color="auto"/>
            <w:right w:val="none" w:sz="0" w:space="0" w:color="auto"/>
          </w:divBdr>
        </w:div>
        <w:div w:id="1803764385">
          <w:marLeft w:val="0"/>
          <w:marRight w:val="0"/>
          <w:marTop w:val="0"/>
          <w:marBottom w:val="0"/>
          <w:divBdr>
            <w:top w:val="none" w:sz="0" w:space="0" w:color="auto"/>
            <w:left w:val="none" w:sz="0" w:space="0" w:color="auto"/>
            <w:bottom w:val="none" w:sz="0" w:space="0" w:color="auto"/>
            <w:right w:val="none" w:sz="0" w:space="0" w:color="auto"/>
          </w:divBdr>
        </w:div>
        <w:div w:id="1815291086">
          <w:marLeft w:val="0"/>
          <w:marRight w:val="0"/>
          <w:marTop w:val="0"/>
          <w:marBottom w:val="0"/>
          <w:divBdr>
            <w:top w:val="none" w:sz="0" w:space="0" w:color="auto"/>
            <w:left w:val="none" w:sz="0" w:space="0" w:color="auto"/>
            <w:bottom w:val="none" w:sz="0" w:space="0" w:color="auto"/>
            <w:right w:val="none" w:sz="0" w:space="0" w:color="auto"/>
          </w:divBdr>
        </w:div>
        <w:div w:id="1815371126">
          <w:marLeft w:val="0"/>
          <w:marRight w:val="0"/>
          <w:marTop w:val="0"/>
          <w:marBottom w:val="0"/>
          <w:divBdr>
            <w:top w:val="none" w:sz="0" w:space="0" w:color="auto"/>
            <w:left w:val="none" w:sz="0" w:space="0" w:color="auto"/>
            <w:bottom w:val="none" w:sz="0" w:space="0" w:color="auto"/>
            <w:right w:val="none" w:sz="0" w:space="0" w:color="auto"/>
          </w:divBdr>
        </w:div>
        <w:div w:id="1833061236">
          <w:marLeft w:val="0"/>
          <w:marRight w:val="0"/>
          <w:marTop w:val="0"/>
          <w:marBottom w:val="0"/>
          <w:divBdr>
            <w:top w:val="none" w:sz="0" w:space="0" w:color="auto"/>
            <w:left w:val="none" w:sz="0" w:space="0" w:color="auto"/>
            <w:bottom w:val="none" w:sz="0" w:space="0" w:color="auto"/>
            <w:right w:val="none" w:sz="0" w:space="0" w:color="auto"/>
          </w:divBdr>
        </w:div>
        <w:div w:id="1870952512">
          <w:marLeft w:val="0"/>
          <w:marRight w:val="0"/>
          <w:marTop w:val="0"/>
          <w:marBottom w:val="0"/>
          <w:divBdr>
            <w:top w:val="none" w:sz="0" w:space="0" w:color="auto"/>
            <w:left w:val="none" w:sz="0" w:space="0" w:color="auto"/>
            <w:bottom w:val="none" w:sz="0" w:space="0" w:color="auto"/>
            <w:right w:val="none" w:sz="0" w:space="0" w:color="auto"/>
          </w:divBdr>
        </w:div>
        <w:div w:id="1879511279">
          <w:marLeft w:val="0"/>
          <w:marRight w:val="0"/>
          <w:marTop w:val="0"/>
          <w:marBottom w:val="0"/>
          <w:divBdr>
            <w:top w:val="none" w:sz="0" w:space="0" w:color="auto"/>
            <w:left w:val="none" w:sz="0" w:space="0" w:color="auto"/>
            <w:bottom w:val="none" w:sz="0" w:space="0" w:color="auto"/>
            <w:right w:val="none" w:sz="0" w:space="0" w:color="auto"/>
          </w:divBdr>
        </w:div>
        <w:div w:id="1897273849">
          <w:marLeft w:val="0"/>
          <w:marRight w:val="0"/>
          <w:marTop w:val="0"/>
          <w:marBottom w:val="0"/>
          <w:divBdr>
            <w:top w:val="none" w:sz="0" w:space="0" w:color="auto"/>
            <w:left w:val="none" w:sz="0" w:space="0" w:color="auto"/>
            <w:bottom w:val="none" w:sz="0" w:space="0" w:color="auto"/>
            <w:right w:val="none" w:sz="0" w:space="0" w:color="auto"/>
          </w:divBdr>
        </w:div>
        <w:div w:id="1916933673">
          <w:marLeft w:val="0"/>
          <w:marRight w:val="0"/>
          <w:marTop w:val="0"/>
          <w:marBottom w:val="0"/>
          <w:divBdr>
            <w:top w:val="none" w:sz="0" w:space="0" w:color="auto"/>
            <w:left w:val="none" w:sz="0" w:space="0" w:color="auto"/>
            <w:bottom w:val="none" w:sz="0" w:space="0" w:color="auto"/>
            <w:right w:val="none" w:sz="0" w:space="0" w:color="auto"/>
          </w:divBdr>
        </w:div>
        <w:div w:id="1922327281">
          <w:marLeft w:val="0"/>
          <w:marRight w:val="0"/>
          <w:marTop w:val="0"/>
          <w:marBottom w:val="0"/>
          <w:divBdr>
            <w:top w:val="none" w:sz="0" w:space="0" w:color="auto"/>
            <w:left w:val="none" w:sz="0" w:space="0" w:color="auto"/>
            <w:bottom w:val="none" w:sz="0" w:space="0" w:color="auto"/>
            <w:right w:val="none" w:sz="0" w:space="0" w:color="auto"/>
          </w:divBdr>
        </w:div>
        <w:div w:id="1945918111">
          <w:marLeft w:val="0"/>
          <w:marRight w:val="0"/>
          <w:marTop w:val="0"/>
          <w:marBottom w:val="0"/>
          <w:divBdr>
            <w:top w:val="none" w:sz="0" w:space="0" w:color="auto"/>
            <w:left w:val="none" w:sz="0" w:space="0" w:color="auto"/>
            <w:bottom w:val="none" w:sz="0" w:space="0" w:color="auto"/>
            <w:right w:val="none" w:sz="0" w:space="0" w:color="auto"/>
          </w:divBdr>
        </w:div>
        <w:div w:id="1957102120">
          <w:marLeft w:val="0"/>
          <w:marRight w:val="0"/>
          <w:marTop w:val="0"/>
          <w:marBottom w:val="0"/>
          <w:divBdr>
            <w:top w:val="none" w:sz="0" w:space="0" w:color="auto"/>
            <w:left w:val="none" w:sz="0" w:space="0" w:color="auto"/>
            <w:bottom w:val="none" w:sz="0" w:space="0" w:color="auto"/>
            <w:right w:val="none" w:sz="0" w:space="0" w:color="auto"/>
          </w:divBdr>
        </w:div>
        <w:div w:id="1961183848">
          <w:marLeft w:val="0"/>
          <w:marRight w:val="0"/>
          <w:marTop w:val="0"/>
          <w:marBottom w:val="0"/>
          <w:divBdr>
            <w:top w:val="none" w:sz="0" w:space="0" w:color="auto"/>
            <w:left w:val="none" w:sz="0" w:space="0" w:color="auto"/>
            <w:bottom w:val="none" w:sz="0" w:space="0" w:color="auto"/>
            <w:right w:val="none" w:sz="0" w:space="0" w:color="auto"/>
          </w:divBdr>
        </w:div>
        <w:div w:id="1978022693">
          <w:marLeft w:val="0"/>
          <w:marRight w:val="0"/>
          <w:marTop w:val="0"/>
          <w:marBottom w:val="0"/>
          <w:divBdr>
            <w:top w:val="none" w:sz="0" w:space="0" w:color="auto"/>
            <w:left w:val="none" w:sz="0" w:space="0" w:color="auto"/>
            <w:bottom w:val="none" w:sz="0" w:space="0" w:color="auto"/>
            <w:right w:val="none" w:sz="0" w:space="0" w:color="auto"/>
          </w:divBdr>
        </w:div>
        <w:div w:id="1980718177">
          <w:marLeft w:val="0"/>
          <w:marRight w:val="0"/>
          <w:marTop w:val="0"/>
          <w:marBottom w:val="0"/>
          <w:divBdr>
            <w:top w:val="none" w:sz="0" w:space="0" w:color="auto"/>
            <w:left w:val="none" w:sz="0" w:space="0" w:color="auto"/>
            <w:bottom w:val="none" w:sz="0" w:space="0" w:color="auto"/>
            <w:right w:val="none" w:sz="0" w:space="0" w:color="auto"/>
          </w:divBdr>
        </w:div>
        <w:div w:id="1985573639">
          <w:marLeft w:val="0"/>
          <w:marRight w:val="0"/>
          <w:marTop w:val="0"/>
          <w:marBottom w:val="0"/>
          <w:divBdr>
            <w:top w:val="none" w:sz="0" w:space="0" w:color="auto"/>
            <w:left w:val="none" w:sz="0" w:space="0" w:color="auto"/>
            <w:bottom w:val="none" w:sz="0" w:space="0" w:color="auto"/>
            <w:right w:val="none" w:sz="0" w:space="0" w:color="auto"/>
          </w:divBdr>
        </w:div>
        <w:div w:id="2001038759">
          <w:marLeft w:val="0"/>
          <w:marRight w:val="0"/>
          <w:marTop w:val="0"/>
          <w:marBottom w:val="0"/>
          <w:divBdr>
            <w:top w:val="none" w:sz="0" w:space="0" w:color="auto"/>
            <w:left w:val="none" w:sz="0" w:space="0" w:color="auto"/>
            <w:bottom w:val="none" w:sz="0" w:space="0" w:color="auto"/>
            <w:right w:val="none" w:sz="0" w:space="0" w:color="auto"/>
          </w:divBdr>
        </w:div>
        <w:div w:id="2005623206">
          <w:marLeft w:val="0"/>
          <w:marRight w:val="0"/>
          <w:marTop w:val="0"/>
          <w:marBottom w:val="0"/>
          <w:divBdr>
            <w:top w:val="none" w:sz="0" w:space="0" w:color="auto"/>
            <w:left w:val="none" w:sz="0" w:space="0" w:color="auto"/>
            <w:bottom w:val="none" w:sz="0" w:space="0" w:color="auto"/>
            <w:right w:val="none" w:sz="0" w:space="0" w:color="auto"/>
          </w:divBdr>
        </w:div>
        <w:div w:id="2008359180">
          <w:marLeft w:val="0"/>
          <w:marRight w:val="0"/>
          <w:marTop w:val="0"/>
          <w:marBottom w:val="0"/>
          <w:divBdr>
            <w:top w:val="none" w:sz="0" w:space="0" w:color="auto"/>
            <w:left w:val="none" w:sz="0" w:space="0" w:color="auto"/>
            <w:bottom w:val="none" w:sz="0" w:space="0" w:color="auto"/>
            <w:right w:val="none" w:sz="0" w:space="0" w:color="auto"/>
          </w:divBdr>
        </w:div>
        <w:div w:id="2013020953">
          <w:marLeft w:val="0"/>
          <w:marRight w:val="0"/>
          <w:marTop w:val="0"/>
          <w:marBottom w:val="0"/>
          <w:divBdr>
            <w:top w:val="none" w:sz="0" w:space="0" w:color="auto"/>
            <w:left w:val="none" w:sz="0" w:space="0" w:color="auto"/>
            <w:bottom w:val="none" w:sz="0" w:space="0" w:color="auto"/>
            <w:right w:val="none" w:sz="0" w:space="0" w:color="auto"/>
          </w:divBdr>
        </w:div>
        <w:div w:id="2027829514">
          <w:marLeft w:val="0"/>
          <w:marRight w:val="0"/>
          <w:marTop w:val="0"/>
          <w:marBottom w:val="0"/>
          <w:divBdr>
            <w:top w:val="none" w:sz="0" w:space="0" w:color="auto"/>
            <w:left w:val="none" w:sz="0" w:space="0" w:color="auto"/>
            <w:bottom w:val="none" w:sz="0" w:space="0" w:color="auto"/>
            <w:right w:val="none" w:sz="0" w:space="0" w:color="auto"/>
          </w:divBdr>
        </w:div>
        <w:div w:id="2035764172">
          <w:marLeft w:val="0"/>
          <w:marRight w:val="0"/>
          <w:marTop w:val="0"/>
          <w:marBottom w:val="0"/>
          <w:divBdr>
            <w:top w:val="none" w:sz="0" w:space="0" w:color="auto"/>
            <w:left w:val="none" w:sz="0" w:space="0" w:color="auto"/>
            <w:bottom w:val="none" w:sz="0" w:space="0" w:color="auto"/>
            <w:right w:val="none" w:sz="0" w:space="0" w:color="auto"/>
          </w:divBdr>
        </w:div>
        <w:div w:id="2050371967">
          <w:marLeft w:val="0"/>
          <w:marRight w:val="0"/>
          <w:marTop w:val="0"/>
          <w:marBottom w:val="0"/>
          <w:divBdr>
            <w:top w:val="none" w:sz="0" w:space="0" w:color="auto"/>
            <w:left w:val="none" w:sz="0" w:space="0" w:color="auto"/>
            <w:bottom w:val="none" w:sz="0" w:space="0" w:color="auto"/>
            <w:right w:val="none" w:sz="0" w:space="0" w:color="auto"/>
          </w:divBdr>
        </w:div>
        <w:div w:id="2100103048">
          <w:marLeft w:val="0"/>
          <w:marRight w:val="0"/>
          <w:marTop w:val="0"/>
          <w:marBottom w:val="0"/>
          <w:divBdr>
            <w:top w:val="none" w:sz="0" w:space="0" w:color="auto"/>
            <w:left w:val="none" w:sz="0" w:space="0" w:color="auto"/>
            <w:bottom w:val="none" w:sz="0" w:space="0" w:color="auto"/>
            <w:right w:val="none" w:sz="0" w:space="0" w:color="auto"/>
          </w:divBdr>
        </w:div>
        <w:div w:id="2114353516">
          <w:marLeft w:val="0"/>
          <w:marRight w:val="0"/>
          <w:marTop w:val="0"/>
          <w:marBottom w:val="0"/>
          <w:divBdr>
            <w:top w:val="none" w:sz="0" w:space="0" w:color="auto"/>
            <w:left w:val="none" w:sz="0" w:space="0" w:color="auto"/>
            <w:bottom w:val="none" w:sz="0" w:space="0" w:color="auto"/>
            <w:right w:val="none" w:sz="0" w:space="0" w:color="auto"/>
          </w:divBdr>
        </w:div>
        <w:div w:id="2120176299">
          <w:marLeft w:val="0"/>
          <w:marRight w:val="0"/>
          <w:marTop w:val="0"/>
          <w:marBottom w:val="0"/>
          <w:divBdr>
            <w:top w:val="none" w:sz="0" w:space="0" w:color="auto"/>
            <w:left w:val="none" w:sz="0" w:space="0" w:color="auto"/>
            <w:bottom w:val="none" w:sz="0" w:space="0" w:color="auto"/>
            <w:right w:val="none" w:sz="0" w:space="0" w:color="auto"/>
          </w:divBdr>
        </w:div>
      </w:divsChild>
    </w:div>
    <w:div w:id="702706347">
      <w:bodyDiv w:val="1"/>
      <w:marLeft w:val="0"/>
      <w:marRight w:val="0"/>
      <w:marTop w:val="0"/>
      <w:marBottom w:val="0"/>
      <w:divBdr>
        <w:top w:val="none" w:sz="0" w:space="0" w:color="auto"/>
        <w:left w:val="none" w:sz="0" w:space="0" w:color="auto"/>
        <w:bottom w:val="none" w:sz="0" w:space="0" w:color="auto"/>
        <w:right w:val="none" w:sz="0" w:space="0" w:color="auto"/>
      </w:divBdr>
      <w:divsChild>
        <w:div w:id="1340499714">
          <w:marLeft w:val="0"/>
          <w:marRight w:val="0"/>
          <w:marTop w:val="0"/>
          <w:marBottom w:val="0"/>
          <w:divBdr>
            <w:top w:val="none" w:sz="0" w:space="0" w:color="auto"/>
            <w:left w:val="none" w:sz="0" w:space="0" w:color="auto"/>
            <w:bottom w:val="none" w:sz="0" w:space="0" w:color="auto"/>
            <w:right w:val="none" w:sz="0" w:space="0" w:color="auto"/>
          </w:divBdr>
        </w:div>
        <w:div w:id="1471437761">
          <w:marLeft w:val="0"/>
          <w:marRight w:val="0"/>
          <w:marTop w:val="0"/>
          <w:marBottom w:val="0"/>
          <w:divBdr>
            <w:top w:val="none" w:sz="0" w:space="0" w:color="auto"/>
            <w:left w:val="none" w:sz="0" w:space="0" w:color="auto"/>
            <w:bottom w:val="none" w:sz="0" w:space="0" w:color="auto"/>
            <w:right w:val="none" w:sz="0" w:space="0" w:color="auto"/>
          </w:divBdr>
        </w:div>
      </w:divsChild>
    </w:div>
    <w:div w:id="708527452">
      <w:bodyDiv w:val="1"/>
      <w:marLeft w:val="0"/>
      <w:marRight w:val="0"/>
      <w:marTop w:val="0"/>
      <w:marBottom w:val="0"/>
      <w:divBdr>
        <w:top w:val="none" w:sz="0" w:space="0" w:color="auto"/>
        <w:left w:val="none" w:sz="0" w:space="0" w:color="auto"/>
        <w:bottom w:val="none" w:sz="0" w:space="0" w:color="auto"/>
        <w:right w:val="none" w:sz="0" w:space="0" w:color="auto"/>
      </w:divBdr>
      <w:divsChild>
        <w:div w:id="54201904">
          <w:marLeft w:val="0"/>
          <w:marRight w:val="0"/>
          <w:marTop w:val="0"/>
          <w:marBottom w:val="0"/>
          <w:divBdr>
            <w:top w:val="none" w:sz="0" w:space="0" w:color="auto"/>
            <w:left w:val="none" w:sz="0" w:space="0" w:color="auto"/>
            <w:bottom w:val="none" w:sz="0" w:space="0" w:color="auto"/>
            <w:right w:val="none" w:sz="0" w:space="0" w:color="auto"/>
          </w:divBdr>
        </w:div>
        <w:div w:id="95684953">
          <w:marLeft w:val="0"/>
          <w:marRight w:val="0"/>
          <w:marTop w:val="0"/>
          <w:marBottom w:val="0"/>
          <w:divBdr>
            <w:top w:val="none" w:sz="0" w:space="0" w:color="auto"/>
            <w:left w:val="none" w:sz="0" w:space="0" w:color="auto"/>
            <w:bottom w:val="none" w:sz="0" w:space="0" w:color="auto"/>
            <w:right w:val="none" w:sz="0" w:space="0" w:color="auto"/>
          </w:divBdr>
        </w:div>
        <w:div w:id="141628855">
          <w:marLeft w:val="0"/>
          <w:marRight w:val="0"/>
          <w:marTop w:val="0"/>
          <w:marBottom w:val="0"/>
          <w:divBdr>
            <w:top w:val="none" w:sz="0" w:space="0" w:color="auto"/>
            <w:left w:val="none" w:sz="0" w:space="0" w:color="auto"/>
            <w:bottom w:val="none" w:sz="0" w:space="0" w:color="auto"/>
            <w:right w:val="none" w:sz="0" w:space="0" w:color="auto"/>
          </w:divBdr>
        </w:div>
        <w:div w:id="202444442">
          <w:marLeft w:val="0"/>
          <w:marRight w:val="0"/>
          <w:marTop w:val="0"/>
          <w:marBottom w:val="0"/>
          <w:divBdr>
            <w:top w:val="none" w:sz="0" w:space="0" w:color="auto"/>
            <w:left w:val="none" w:sz="0" w:space="0" w:color="auto"/>
            <w:bottom w:val="none" w:sz="0" w:space="0" w:color="auto"/>
            <w:right w:val="none" w:sz="0" w:space="0" w:color="auto"/>
          </w:divBdr>
        </w:div>
        <w:div w:id="548536685">
          <w:marLeft w:val="0"/>
          <w:marRight w:val="0"/>
          <w:marTop w:val="0"/>
          <w:marBottom w:val="0"/>
          <w:divBdr>
            <w:top w:val="none" w:sz="0" w:space="0" w:color="auto"/>
            <w:left w:val="none" w:sz="0" w:space="0" w:color="auto"/>
            <w:bottom w:val="none" w:sz="0" w:space="0" w:color="auto"/>
            <w:right w:val="none" w:sz="0" w:space="0" w:color="auto"/>
          </w:divBdr>
        </w:div>
        <w:div w:id="579293206">
          <w:marLeft w:val="0"/>
          <w:marRight w:val="0"/>
          <w:marTop w:val="0"/>
          <w:marBottom w:val="0"/>
          <w:divBdr>
            <w:top w:val="none" w:sz="0" w:space="0" w:color="auto"/>
            <w:left w:val="none" w:sz="0" w:space="0" w:color="auto"/>
            <w:bottom w:val="none" w:sz="0" w:space="0" w:color="auto"/>
            <w:right w:val="none" w:sz="0" w:space="0" w:color="auto"/>
          </w:divBdr>
        </w:div>
        <w:div w:id="680932862">
          <w:marLeft w:val="0"/>
          <w:marRight w:val="0"/>
          <w:marTop w:val="0"/>
          <w:marBottom w:val="0"/>
          <w:divBdr>
            <w:top w:val="none" w:sz="0" w:space="0" w:color="auto"/>
            <w:left w:val="none" w:sz="0" w:space="0" w:color="auto"/>
            <w:bottom w:val="none" w:sz="0" w:space="0" w:color="auto"/>
            <w:right w:val="none" w:sz="0" w:space="0" w:color="auto"/>
          </w:divBdr>
        </w:div>
        <w:div w:id="697897349">
          <w:marLeft w:val="0"/>
          <w:marRight w:val="0"/>
          <w:marTop w:val="0"/>
          <w:marBottom w:val="0"/>
          <w:divBdr>
            <w:top w:val="none" w:sz="0" w:space="0" w:color="auto"/>
            <w:left w:val="none" w:sz="0" w:space="0" w:color="auto"/>
            <w:bottom w:val="none" w:sz="0" w:space="0" w:color="auto"/>
            <w:right w:val="none" w:sz="0" w:space="0" w:color="auto"/>
          </w:divBdr>
        </w:div>
        <w:div w:id="713768923">
          <w:marLeft w:val="0"/>
          <w:marRight w:val="0"/>
          <w:marTop w:val="0"/>
          <w:marBottom w:val="0"/>
          <w:divBdr>
            <w:top w:val="none" w:sz="0" w:space="0" w:color="auto"/>
            <w:left w:val="none" w:sz="0" w:space="0" w:color="auto"/>
            <w:bottom w:val="none" w:sz="0" w:space="0" w:color="auto"/>
            <w:right w:val="none" w:sz="0" w:space="0" w:color="auto"/>
          </w:divBdr>
        </w:div>
        <w:div w:id="804465026">
          <w:marLeft w:val="0"/>
          <w:marRight w:val="0"/>
          <w:marTop w:val="0"/>
          <w:marBottom w:val="0"/>
          <w:divBdr>
            <w:top w:val="none" w:sz="0" w:space="0" w:color="auto"/>
            <w:left w:val="none" w:sz="0" w:space="0" w:color="auto"/>
            <w:bottom w:val="none" w:sz="0" w:space="0" w:color="auto"/>
            <w:right w:val="none" w:sz="0" w:space="0" w:color="auto"/>
          </w:divBdr>
        </w:div>
        <w:div w:id="830875034">
          <w:marLeft w:val="0"/>
          <w:marRight w:val="0"/>
          <w:marTop w:val="0"/>
          <w:marBottom w:val="0"/>
          <w:divBdr>
            <w:top w:val="none" w:sz="0" w:space="0" w:color="auto"/>
            <w:left w:val="none" w:sz="0" w:space="0" w:color="auto"/>
            <w:bottom w:val="none" w:sz="0" w:space="0" w:color="auto"/>
            <w:right w:val="none" w:sz="0" w:space="0" w:color="auto"/>
          </w:divBdr>
        </w:div>
        <w:div w:id="946624613">
          <w:marLeft w:val="0"/>
          <w:marRight w:val="0"/>
          <w:marTop w:val="0"/>
          <w:marBottom w:val="0"/>
          <w:divBdr>
            <w:top w:val="none" w:sz="0" w:space="0" w:color="auto"/>
            <w:left w:val="none" w:sz="0" w:space="0" w:color="auto"/>
            <w:bottom w:val="none" w:sz="0" w:space="0" w:color="auto"/>
            <w:right w:val="none" w:sz="0" w:space="0" w:color="auto"/>
          </w:divBdr>
        </w:div>
        <w:div w:id="947589988">
          <w:marLeft w:val="0"/>
          <w:marRight w:val="0"/>
          <w:marTop w:val="0"/>
          <w:marBottom w:val="0"/>
          <w:divBdr>
            <w:top w:val="none" w:sz="0" w:space="0" w:color="auto"/>
            <w:left w:val="none" w:sz="0" w:space="0" w:color="auto"/>
            <w:bottom w:val="none" w:sz="0" w:space="0" w:color="auto"/>
            <w:right w:val="none" w:sz="0" w:space="0" w:color="auto"/>
          </w:divBdr>
        </w:div>
        <w:div w:id="984746546">
          <w:marLeft w:val="0"/>
          <w:marRight w:val="0"/>
          <w:marTop w:val="0"/>
          <w:marBottom w:val="0"/>
          <w:divBdr>
            <w:top w:val="none" w:sz="0" w:space="0" w:color="auto"/>
            <w:left w:val="none" w:sz="0" w:space="0" w:color="auto"/>
            <w:bottom w:val="none" w:sz="0" w:space="0" w:color="auto"/>
            <w:right w:val="none" w:sz="0" w:space="0" w:color="auto"/>
          </w:divBdr>
        </w:div>
        <w:div w:id="1072046439">
          <w:marLeft w:val="0"/>
          <w:marRight w:val="0"/>
          <w:marTop w:val="0"/>
          <w:marBottom w:val="0"/>
          <w:divBdr>
            <w:top w:val="none" w:sz="0" w:space="0" w:color="auto"/>
            <w:left w:val="none" w:sz="0" w:space="0" w:color="auto"/>
            <w:bottom w:val="none" w:sz="0" w:space="0" w:color="auto"/>
            <w:right w:val="none" w:sz="0" w:space="0" w:color="auto"/>
          </w:divBdr>
        </w:div>
        <w:div w:id="1144393456">
          <w:marLeft w:val="0"/>
          <w:marRight w:val="0"/>
          <w:marTop w:val="0"/>
          <w:marBottom w:val="0"/>
          <w:divBdr>
            <w:top w:val="none" w:sz="0" w:space="0" w:color="auto"/>
            <w:left w:val="none" w:sz="0" w:space="0" w:color="auto"/>
            <w:bottom w:val="none" w:sz="0" w:space="0" w:color="auto"/>
            <w:right w:val="none" w:sz="0" w:space="0" w:color="auto"/>
          </w:divBdr>
        </w:div>
        <w:div w:id="1352299482">
          <w:marLeft w:val="0"/>
          <w:marRight w:val="0"/>
          <w:marTop w:val="0"/>
          <w:marBottom w:val="0"/>
          <w:divBdr>
            <w:top w:val="none" w:sz="0" w:space="0" w:color="auto"/>
            <w:left w:val="none" w:sz="0" w:space="0" w:color="auto"/>
            <w:bottom w:val="none" w:sz="0" w:space="0" w:color="auto"/>
            <w:right w:val="none" w:sz="0" w:space="0" w:color="auto"/>
          </w:divBdr>
        </w:div>
        <w:div w:id="1468938022">
          <w:marLeft w:val="0"/>
          <w:marRight w:val="0"/>
          <w:marTop w:val="0"/>
          <w:marBottom w:val="0"/>
          <w:divBdr>
            <w:top w:val="none" w:sz="0" w:space="0" w:color="auto"/>
            <w:left w:val="none" w:sz="0" w:space="0" w:color="auto"/>
            <w:bottom w:val="none" w:sz="0" w:space="0" w:color="auto"/>
            <w:right w:val="none" w:sz="0" w:space="0" w:color="auto"/>
          </w:divBdr>
        </w:div>
        <w:div w:id="1628046207">
          <w:marLeft w:val="0"/>
          <w:marRight w:val="0"/>
          <w:marTop w:val="0"/>
          <w:marBottom w:val="0"/>
          <w:divBdr>
            <w:top w:val="none" w:sz="0" w:space="0" w:color="auto"/>
            <w:left w:val="none" w:sz="0" w:space="0" w:color="auto"/>
            <w:bottom w:val="none" w:sz="0" w:space="0" w:color="auto"/>
            <w:right w:val="none" w:sz="0" w:space="0" w:color="auto"/>
          </w:divBdr>
        </w:div>
        <w:div w:id="1629388153">
          <w:marLeft w:val="0"/>
          <w:marRight w:val="0"/>
          <w:marTop w:val="0"/>
          <w:marBottom w:val="0"/>
          <w:divBdr>
            <w:top w:val="none" w:sz="0" w:space="0" w:color="auto"/>
            <w:left w:val="none" w:sz="0" w:space="0" w:color="auto"/>
            <w:bottom w:val="none" w:sz="0" w:space="0" w:color="auto"/>
            <w:right w:val="none" w:sz="0" w:space="0" w:color="auto"/>
          </w:divBdr>
        </w:div>
        <w:div w:id="1929387470">
          <w:marLeft w:val="0"/>
          <w:marRight w:val="0"/>
          <w:marTop w:val="0"/>
          <w:marBottom w:val="0"/>
          <w:divBdr>
            <w:top w:val="none" w:sz="0" w:space="0" w:color="auto"/>
            <w:left w:val="none" w:sz="0" w:space="0" w:color="auto"/>
            <w:bottom w:val="none" w:sz="0" w:space="0" w:color="auto"/>
            <w:right w:val="none" w:sz="0" w:space="0" w:color="auto"/>
          </w:divBdr>
        </w:div>
        <w:div w:id="1971814077">
          <w:marLeft w:val="0"/>
          <w:marRight w:val="0"/>
          <w:marTop w:val="0"/>
          <w:marBottom w:val="0"/>
          <w:divBdr>
            <w:top w:val="none" w:sz="0" w:space="0" w:color="auto"/>
            <w:left w:val="none" w:sz="0" w:space="0" w:color="auto"/>
            <w:bottom w:val="none" w:sz="0" w:space="0" w:color="auto"/>
            <w:right w:val="none" w:sz="0" w:space="0" w:color="auto"/>
          </w:divBdr>
        </w:div>
      </w:divsChild>
    </w:div>
    <w:div w:id="708578024">
      <w:bodyDiv w:val="1"/>
      <w:marLeft w:val="0"/>
      <w:marRight w:val="0"/>
      <w:marTop w:val="0"/>
      <w:marBottom w:val="0"/>
      <w:divBdr>
        <w:top w:val="none" w:sz="0" w:space="0" w:color="auto"/>
        <w:left w:val="none" w:sz="0" w:space="0" w:color="auto"/>
        <w:bottom w:val="none" w:sz="0" w:space="0" w:color="auto"/>
        <w:right w:val="none" w:sz="0" w:space="0" w:color="auto"/>
      </w:divBdr>
    </w:div>
    <w:div w:id="709456811">
      <w:bodyDiv w:val="1"/>
      <w:marLeft w:val="0"/>
      <w:marRight w:val="0"/>
      <w:marTop w:val="0"/>
      <w:marBottom w:val="0"/>
      <w:divBdr>
        <w:top w:val="none" w:sz="0" w:space="0" w:color="auto"/>
        <w:left w:val="none" w:sz="0" w:space="0" w:color="auto"/>
        <w:bottom w:val="none" w:sz="0" w:space="0" w:color="auto"/>
        <w:right w:val="none" w:sz="0" w:space="0" w:color="auto"/>
      </w:divBdr>
      <w:divsChild>
        <w:div w:id="1045982890">
          <w:marLeft w:val="0"/>
          <w:marRight w:val="0"/>
          <w:marTop w:val="0"/>
          <w:marBottom w:val="0"/>
          <w:divBdr>
            <w:top w:val="none" w:sz="0" w:space="0" w:color="auto"/>
            <w:left w:val="none" w:sz="0" w:space="0" w:color="auto"/>
            <w:bottom w:val="none" w:sz="0" w:space="0" w:color="auto"/>
            <w:right w:val="none" w:sz="0" w:space="0" w:color="auto"/>
          </w:divBdr>
          <w:divsChild>
            <w:div w:id="157497733">
              <w:marLeft w:val="0"/>
              <w:marRight w:val="0"/>
              <w:marTop w:val="0"/>
              <w:marBottom w:val="0"/>
              <w:divBdr>
                <w:top w:val="none" w:sz="0" w:space="0" w:color="auto"/>
                <w:left w:val="none" w:sz="0" w:space="0" w:color="auto"/>
                <w:bottom w:val="none" w:sz="0" w:space="0" w:color="auto"/>
                <w:right w:val="none" w:sz="0" w:space="0" w:color="auto"/>
              </w:divBdr>
            </w:div>
            <w:div w:id="551233345">
              <w:marLeft w:val="0"/>
              <w:marRight w:val="0"/>
              <w:marTop w:val="0"/>
              <w:marBottom w:val="0"/>
              <w:divBdr>
                <w:top w:val="none" w:sz="0" w:space="0" w:color="auto"/>
                <w:left w:val="none" w:sz="0" w:space="0" w:color="auto"/>
                <w:bottom w:val="none" w:sz="0" w:space="0" w:color="auto"/>
                <w:right w:val="none" w:sz="0" w:space="0" w:color="auto"/>
              </w:divBdr>
            </w:div>
            <w:div w:id="571042092">
              <w:marLeft w:val="0"/>
              <w:marRight w:val="0"/>
              <w:marTop w:val="0"/>
              <w:marBottom w:val="0"/>
              <w:divBdr>
                <w:top w:val="none" w:sz="0" w:space="0" w:color="auto"/>
                <w:left w:val="none" w:sz="0" w:space="0" w:color="auto"/>
                <w:bottom w:val="none" w:sz="0" w:space="0" w:color="auto"/>
                <w:right w:val="none" w:sz="0" w:space="0" w:color="auto"/>
              </w:divBdr>
            </w:div>
            <w:div w:id="844247241">
              <w:marLeft w:val="0"/>
              <w:marRight w:val="0"/>
              <w:marTop w:val="0"/>
              <w:marBottom w:val="0"/>
              <w:divBdr>
                <w:top w:val="none" w:sz="0" w:space="0" w:color="auto"/>
                <w:left w:val="none" w:sz="0" w:space="0" w:color="auto"/>
                <w:bottom w:val="none" w:sz="0" w:space="0" w:color="auto"/>
                <w:right w:val="none" w:sz="0" w:space="0" w:color="auto"/>
              </w:divBdr>
            </w:div>
            <w:div w:id="1173953870">
              <w:marLeft w:val="0"/>
              <w:marRight w:val="0"/>
              <w:marTop w:val="0"/>
              <w:marBottom w:val="0"/>
              <w:divBdr>
                <w:top w:val="none" w:sz="0" w:space="0" w:color="auto"/>
                <w:left w:val="none" w:sz="0" w:space="0" w:color="auto"/>
                <w:bottom w:val="none" w:sz="0" w:space="0" w:color="auto"/>
                <w:right w:val="none" w:sz="0" w:space="0" w:color="auto"/>
              </w:divBdr>
            </w:div>
            <w:div w:id="1205294719">
              <w:marLeft w:val="0"/>
              <w:marRight w:val="0"/>
              <w:marTop w:val="0"/>
              <w:marBottom w:val="0"/>
              <w:divBdr>
                <w:top w:val="none" w:sz="0" w:space="0" w:color="auto"/>
                <w:left w:val="none" w:sz="0" w:space="0" w:color="auto"/>
                <w:bottom w:val="none" w:sz="0" w:space="0" w:color="auto"/>
                <w:right w:val="none" w:sz="0" w:space="0" w:color="auto"/>
              </w:divBdr>
            </w:div>
            <w:div w:id="1816144681">
              <w:marLeft w:val="0"/>
              <w:marRight w:val="0"/>
              <w:marTop w:val="0"/>
              <w:marBottom w:val="0"/>
              <w:divBdr>
                <w:top w:val="none" w:sz="0" w:space="0" w:color="auto"/>
                <w:left w:val="none" w:sz="0" w:space="0" w:color="auto"/>
                <w:bottom w:val="none" w:sz="0" w:space="0" w:color="auto"/>
                <w:right w:val="none" w:sz="0" w:space="0" w:color="auto"/>
              </w:divBdr>
            </w:div>
            <w:div w:id="1863857247">
              <w:marLeft w:val="0"/>
              <w:marRight w:val="0"/>
              <w:marTop w:val="0"/>
              <w:marBottom w:val="0"/>
              <w:divBdr>
                <w:top w:val="none" w:sz="0" w:space="0" w:color="auto"/>
                <w:left w:val="none" w:sz="0" w:space="0" w:color="auto"/>
                <w:bottom w:val="none" w:sz="0" w:space="0" w:color="auto"/>
                <w:right w:val="none" w:sz="0" w:space="0" w:color="auto"/>
              </w:divBdr>
            </w:div>
            <w:div w:id="205804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689458">
      <w:bodyDiv w:val="1"/>
      <w:marLeft w:val="0"/>
      <w:marRight w:val="0"/>
      <w:marTop w:val="0"/>
      <w:marBottom w:val="0"/>
      <w:divBdr>
        <w:top w:val="none" w:sz="0" w:space="0" w:color="auto"/>
        <w:left w:val="none" w:sz="0" w:space="0" w:color="auto"/>
        <w:bottom w:val="none" w:sz="0" w:space="0" w:color="auto"/>
        <w:right w:val="none" w:sz="0" w:space="0" w:color="auto"/>
      </w:divBdr>
      <w:divsChild>
        <w:div w:id="100760467">
          <w:marLeft w:val="0"/>
          <w:marRight w:val="0"/>
          <w:marTop w:val="0"/>
          <w:marBottom w:val="0"/>
          <w:divBdr>
            <w:top w:val="none" w:sz="0" w:space="0" w:color="auto"/>
            <w:left w:val="none" w:sz="0" w:space="0" w:color="auto"/>
            <w:bottom w:val="none" w:sz="0" w:space="0" w:color="auto"/>
            <w:right w:val="none" w:sz="0" w:space="0" w:color="auto"/>
          </w:divBdr>
        </w:div>
        <w:div w:id="418674931">
          <w:marLeft w:val="0"/>
          <w:marRight w:val="0"/>
          <w:marTop w:val="0"/>
          <w:marBottom w:val="0"/>
          <w:divBdr>
            <w:top w:val="none" w:sz="0" w:space="0" w:color="auto"/>
            <w:left w:val="none" w:sz="0" w:space="0" w:color="auto"/>
            <w:bottom w:val="none" w:sz="0" w:space="0" w:color="auto"/>
            <w:right w:val="none" w:sz="0" w:space="0" w:color="auto"/>
          </w:divBdr>
        </w:div>
        <w:div w:id="617294764">
          <w:marLeft w:val="0"/>
          <w:marRight w:val="0"/>
          <w:marTop w:val="0"/>
          <w:marBottom w:val="0"/>
          <w:divBdr>
            <w:top w:val="none" w:sz="0" w:space="0" w:color="auto"/>
            <w:left w:val="none" w:sz="0" w:space="0" w:color="auto"/>
            <w:bottom w:val="none" w:sz="0" w:space="0" w:color="auto"/>
            <w:right w:val="none" w:sz="0" w:space="0" w:color="auto"/>
          </w:divBdr>
        </w:div>
        <w:div w:id="855508830">
          <w:marLeft w:val="0"/>
          <w:marRight w:val="0"/>
          <w:marTop w:val="0"/>
          <w:marBottom w:val="0"/>
          <w:divBdr>
            <w:top w:val="none" w:sz="0" w:space="0" w:color="auto"/>
            <w:left w:val="none" w:sz="0" w:space="0" w:color="auto"/>
            <w:bottom w:val="none" w:sz="0" w:space="0" w:color="auto"/>
            <w:right w:val="none" w:sz="0" w:space="0" w:color="auto"/>
          </w:divBdr>
        </w:div>
        <w:div w:id="1718703924">
          <w:marLeft w:val="0"/>
          <w:marRight w:val="0"/>
          <w:marTop w:val="0"/>
          <w:marBottom w:val="0"/>
          <w:divBdr>
            <w:top w:val="none" w:sz="0" w:space="0" w:color="auto"/>
            <w:left w:val="none" w:sz="0" w:space="0" w:color="auto"/>
            <w:bottom w:val="none" w:sz="0" w:space="0" w:color="auto"/>
            <w:right w:val="none" w:sz="0" w:space="0" w:color="auto"/>
          </w:divBdr>
        </w:div>
      </w:divsChild>
    </w:div>
    <w:div w:id="712197131">
      <w:bodyDiv w:val="1"/>
      <w:marLeft w:val="0"/>
      <w:marRight w:val="0"/>
      <w:marTop w:val="0"/>
      <w:marBottom w:val="0"/>
      <w:divBdr>
        <w:top w:val="none" w:sz="0" w:space="0" w:color="auto"/>
        <w:left w:val="none" w:sz="0" w:space="0" w:color="auto"/>
        <w:bottom w:val="none" w:sz="0" w:space="0" w:color="auto"/>
        <w:right w:val="none" w:sz="0" w:space="0" w:color="auto"/>
      </w:divBdr>
      <w:divsChild>
        <w:div w:id="146749598">
          <w:marLeft w:val="0"/>
          <w:marRight w:val="0"/>
          <w:marTop w:val="0"/>
          <w:marBottom w:val="0"/>
          <w:divBdr>
            <w:top w:val="none" w:sz="0" w:space="0" w:color="auto"/>
            <w:left w:val="none" w:sz="0" w:space="0" w:color="auto"/>
            <w:bottom w:val="none" w:sz="0" w:space="0" w:color="auto"/>
            <w:right w:val="none" w:sz="0" w:space="0" w:color="auto"/>
          </w:divBdr>
        </w:div>
        <w:div w:id="494148718">
          <w:marLeft w:val="0"/>
          <w:marRight w:val="0"/>
          <w:marTop w:val="0"/>
          <w:marBottom w:val="0"/>
          <w:divBdr>
            <w:top w:val="none" w:sz="0" w:space="0" w:color="auto"/>
            <w:left w:val="none" w:sz="0" w:space="0" w:color="auto"/>
            <w:bottom w:val="none" w:sz="0" w:space="0" w:color="auto"/>
            <w:right w:val="none" w:sz="0" w:space="0" w:color="auto"/>
          </w:divBdr>
        </w:div>
        <w:div w:id="504244546">
          <w:marLeft w:val="0"/>
          <w:marRight w:val="0"/>
          <w:marTop w:val="0"/>
          <w:marBottom w:val="0"/>
          <w:divBdr>
            <w:top w:val="none" w:sz="0" w:space="0" w:color="auto"/>
            <w:left w:val="none" w:sz="0" w:space="0" w:color="auto"/>
            <w:bottom w:val="none" w:sz="0" w:space="0" w:color="auto"/>
            <w:right w:val="none" w:sz="0" w:space="0" w:color="auto"/>
          </w:divBdr>
        </w:div>
        <w:div w:id="591545203">
          <w:marLeft w:val="0"/>
          <w:marRight w:val="0"/>
          <w:marTop w:val="0"/>
          <w:marBottom w:val="0"/>
          <w:divBdr>
            <w:top w:val="none" w:sz="0" w:space="0" w:color="auto"/>
            <w:left w:val="none" w:sz="0" w:space="0" w:color="auto"/>
            <w:bottom w:val="none" w:sz="0" w:space="0" w:color="auto"/>
            <w:right w:val="none" w:sz="0" w:space="0" w:color="auto"/>
          </w:divBdr>
        </w:div>
        <w:div w:id="612828181">
          <w:marLeft w:val="0"/>
          <w:marRight w:val="0"/>
          <w:marTop w:val="0"/>
          <w:marBottom w:val="0"/>
          <w:divBdr>
            <w:top w:val="none" w:sz="0" w:space="0" w:color="auto"/>
            <w:left w:val="none" w:sz="0" w:space="0" w:color="auto"/>
            <w:bottom w:val="none" w:sz="0" w:space="0" w:color="auto"/>
            <w:right w:val="none" w:sz="0" w:space="0" w:color="auto"/>
          </w:divBdr>
        </w:div>
        <w:div w:id="1657370910">
          <w:marLeft w:val="0"/>
          <w:marRight w:val="0"/>
          <w:marTop w:val="0"/>
          <w:marBottom w:val="0"/>
          <w:divBdr>
            <w:top w:val="none" w:sz="0" w:space="0" w:color="auto"/>
            <w:left w:val="none" w:sz="0" w:space="0" w:color="auto"/>
            <w:bottom w:val="none" w:sz="0" w:space="0" w:color="auto"/>
            <w:right w:val="none" w:sz="0" w:space="0" w:color="auto"/>
          </w:divBdr>
        </w:div>
        <w:div w:id="1744185517">
          <w:marLeft w:val="0"/>
          <w:marRight w:val="0"/>
          <w:marTop w:val="0"/>
          <w:marBottom w:val="0"/>
          <w:divBdr>
            <w:top w:val="none" w:sz="0" w:space="0" w:color="auto"/>
            <w:left w:val="none" w:sz="0" w:space="0" w:color="auto"/>
            <w:bottom w:val="none" w:sz="0" w:space="0" w:color="auto"/>
            <w:right w:val="none" w:sz="0" w:space="0" w:color="auto"/>
          </w:divBdr>
        </w:div>
        <w:div w:id="2023511903">
          <w:marLeft w:val="0"/>
          <w:marRight w:val="0"/>
          <w:marTop w:val="0"/>
          <w:marBottom w:val="0"/>
          <w:divBdr>
            <w:top w:val="none" w:sz="0" w:space="0" w:color="auto"/>
            <w:left w:val="none" w:sz="0" w:space="0" w:color="auto"/>
            <w:bottom w:val="none" w:sz="0" w:space="0" w:color="auto"/>
            <w:right w:val="none" w:sz="0" w:space="0" w:color="auto"/>
          </w:divBdr>
        </w:div>
      </w:divsChild>
    </w:div>
    <w:div w:id="714239465">
      <w:bodyDiv w:val="1"/>
      <w:marLeft w:val="0"/>
      <w:marRight w:val="0"/>
      <w:marTop w:val="0"/>
      <w:marBottom w:val="0"/>
      <w:divBdr>
        <w:top w:val="none" w:sz="0" w:space="0" w:color="auto"/>
        <w:left w:val="none" w:sz="0" w:space="0" w:color="auto"/>
        <w:bottom w:val="none" w:sz="0" w:space="0" w:color="auto"/>
        <w:right w:val="none" w:sz="0" w:space="0" w:color="auto"/>
      </w:divBdr>
      <w:divsChild>
        <w:div w:id="196351821">
          <w:marLeft w:val="0"/>
          <w:marRight w:val="0"/>
          <w:marTop w:val="0"/>
          <w:marBottom w:val="0"/>
          <w:divBdr>
            <w:top w:val="none" w:sz="0" w:space="0" w:color="auto"/>
            <w:left w:val="none" w:sz="0" w:space="0" w:color="auto"/>
            <w:bottom w:val="none" w:sz="0" w:space="0" w:color="auto"/>
            <w:right w:val="none" w:sz="0" w:space="0" w:color="auto"/>
          </w:divBdr>
        </w:div>
        <w:div w:id="309209956">
          <w:marLeft w:val="0"/>
          <w:marRight w:val="0"/>
          <w:marTop w:val="0"/>
          <w:marBottom w:val="0"/>
          <w:divBdr>
            <w:top w:val="none" w:sz="0" w:space="0" w:color="auto"/>
            <w:left w:val="none" w:sz="0" w:space="0" w:color="auto"/>
            <w:bottom w:val="none" w:sz="0" w:space="0" w:color="auto"/>
            <w:right w:val="none" w:sz="0" w:space="0" w:color="auto"/>
          </w:divBdr>
        </w:div>
        <w:div w:id="473840114">
          <w:marLeft w:val="0"/>
          <w:marRight w:val="0"/>
          <w:marTop w:val="0"/>
          <w:marBottom w:val="0"/>
          <w:divBdr>
            <w:top w:val="none" w:sz="0" w:space="0" w:color="auto"/>
            <w:left w:val="none" w:sz="0" w:space="0" w:color="auto"/>
            <w:bottom w:val="none" w:sz="0" w:space="0" w:color="auto"/>
            <w:right w:val="none" w:sz="0" w:space="0" w:color="auto"/>
          </w:divBdr>
        </w:div>
        <w:div w:id="492375738">
          <w:marLeft w:val="0"/>
          <w:marRight w:val="0"/>
          <w:marTop w:val="0"/>
          <w:marBottom w:val="0"/>
          <w:divBdr>
            <w:top w:val="none" w:sz="0" w:space="0" w:color="auto"/>
            <w:left w:val="none" w:sz="0" w:space="0" w:color="auto"/>
            <w:bottom w:val="none" w:sz="0" w:space="0" w:color="auto"/>
            <w:right w:val="none" w:sz="0" w:space="0" w:color="auto"/>
          </w:divBdr>
        </w:div>
        <w:div w:id="502623820">
          <w:marLeft w:val="0"/>
          <w:marRight w:val="0"/>
          <w:marTop w:val="0"/>
          <w:marBottom w:val="0"/>
          <w:divBdr>
            <w:top w:val="none" w:sz="0" w:space="0" w:color="auto"/>
            <w:left w:val="none" w:sz="0" w:space="0" w:color="auto"/>
            <w:bottom w:val="none" w:sz="0" w:space="0" w:color="auto"/>
            <w:right w:val="none" w:sz="0" w:space="0" w:color="auto"/>
          </w:divBdr>
        </w:div>
        <w:div w:id="557470974">
          <w:marLeft w:val="0"/>
          <w:marRight w:val="0"/>
          <w:marTop w:val="0"/>
          <w:marBottom w:val="0"/>
          <w:divBdr>
            <w:top w:val="none" w:sz="0" w:space="0" w:color="auto"/>
            <w:left w:val="none" w:sz="0" w:space="0" w:color="auto"/>
            <w:bottom w:val="none" w:sz="0" w:space="0" w:color="auto"/>
            <w:right w:val="none" w:sz="0" w:space="0" w:color="auto"/>
          </w:divBdr>
        </w:div>
        <w:div w:id="623194156">
          <w:marLeft w:val="0"/>
          <w:marRight w:val="0"/>
          <w:marTop w:val="0"/>
          <w:marBottom w:val="0"/>
          <w:divBdr>
            <w:top w:val="none" w:sz="0" w:space="0" w:color="auto"/>
            <w:left w:val="none" w:sz="0" w:space="0" w:color="auto"/>
            <w:bottom w:val="none" w:sz="0" w:space="0" w:color="auto"/>
            <w:right w:val="none" w:sz="0" w:space="0" w:color="auto"/>
          </w:divBdr>
        </w:div>
        <w:div w:id="675157728">
          <w:marLeft w:val="0"/>
          <w:marRight w:val="0"/>
          <w:marTop w:val="0"/>
          <w:marBottom w:val="0"/>
          <w:divBdr>
            <w:top w:val="none" w:sz="0" w:space="0" w:color="auto"/>
            <w:left w:val="none" w:sz="0" w:space="0" w:color="auto"/>
            <w:bottom w:val="none" w:sz="0" w:space="0" w:color="auto"/>
            <w:right w:val="none" w:sz="0" w:space="0" w:color="auto"/>
          </w:divBdr>
        </w:div>
        <w:div w:id="712196206">
          <w:marLeft w:val="0"/>
          <w:marRight w:val="0"/>
          <w:marTop w:val="0"/>
          <w:marBottom w:val="0"/>
          <w:divBdr>
            <w:top w:val="none" w:sz="0" w:space="0" w:color="auto"/>
            <w:left w:val="none" w:sz="0" w:space="0" w:color="auto"/>
            <w:bottom w:val="none" w:sz="0" w:space="0" w:color="auto"/>
            <w:right w:val="none" w:sz="0" w:space="0" w:color="auto"/>
          </w:divBdr>
        </w:div>
        <w:div w:id="1047802954">
          <w:marLeft w:val="0"/>
          <w:marRight w:val="0"/>
          <w:marTop w:val="0"/>
          <w:marBottom w:val="0"/>
          <w:divBdr>
            <w:top w:val="none" w:sz="0" w:space="0" w:color="auto"/>
            <w:left w:val="none" w:sz="0" w:space="0" w:color="auto"/>
            <w:bottom w:val="none" w:sz="0" w:space="0" w:color="auto"/>
            <w:right w:val="none" w:sz="0" w:space="0" w:color="auto"/>
          </w:divBdr>
        </w:div>
        <w:div w:id="1458714826">
          <w:marLeft w:val="0"/>
          <w:marRight w:val="0"/>
          <w:marTop w:val="0"/>
          <w:marBottom w:val="0"/>
          <w:divBdr>
            <w:top w:val="none" w:sz="0" w:space="0" w:color="auto"/>
            <w:left w:val="none" w:sz="0" w:space="0" w:color="auto"/>
            <w:bottom w:val="none" w:sz="0" w:space="0" w:color="auto"/>
            <w:right w:val="none" w:sz="0" w:space="0" w:color="auto"/>
          </w:divBdr>
        </w:div>
        <w:div w:id="1495225359">
          <w:marLeft w:val="0"/>
          <w:marRight w:val="0"/>
          <w:marTop w:val="0"/>
          <w:marBottom w:val="0"/>
          <w:divBdr>
            <w:top w:val="none" w:sz="0" w:space="0" w:color="auto"/>
            <w:left w:val="none" w:sz="0" w:space="0" w:color="auto"/>
            <w:bottom w:val="none" w:sz="0" w:space="0" w:color="auto"/>
            <w:right w:val="none" w:sz="0" w:space="0" w:color="auto"/>
          </w:divBdr>
        </w:div>
        <w:div w:id="1529103093">
          <w:marLeft w:val="0"/>
          <w:marRight w:val="0"/>
          <w:marTop w:val="0"/>
          <w:marBottom w:val="0"/>
          <w:divBdr>
            <w:top w:val="none" w:sz="0" w:space="0" w:color="auto"/>
            <w:left w:val="none" w:sz="0" w:space="0" w:color="auto"/>
            <w:bottom w:val="none" w:sz="0" w:space="0" w:color="auto"/>
            <w:right w:val="none" w:sz="0" w:space="0" w:color="auto"/>
          </w:divBdr>
        </w:div>
        <w:div w:id="1605456712">
          <w:marLeft w:val="0"/>
          <w:marRight w:val="0"/>
          <w:marTop w:val="0"/>
          <w:marBottom w:val="0"/>
          <w:divBdr>
            <w:top w:val="none" w:sz="0" w:space="0" w:color="auto"/>
            <w:left w:val="none" w:sz="0" w:space="0" w:color="auto"/>
            <w:bottom w:val="none" w:sz="0" w:space="0" w:color="auto"/>
            <w:right w:val="none" w:sz="0" w:space="0" w:color="auto"/>
          </w:divBdr>
        </w:div>
        <w:div w:id="1724599546">
          <w:marLeft w:val="0"/>
          <w:marRight w:val="0"/>
          <w:marTop w:val="0"/>
          <w:marBottom w:val="0"/>
          <w:divBdr>
            <w:top w:val="none" w:sz="0" w:space="0" w:color="auto"/>
            <w:left w:val="none" w:sz="0" w:space="0" w:color="auto"/>
            <w:bottom w:val="none" w:sz="0" w:space="0" w:color="auto"/>
            <w:right w:val="none" w:sz="0" w:space="0" w:color="auto"/>
          </w:divBdr>
        </w:div>
      </w:divsChild>
    </w:div>
    <w:div w:id="718170013">
      <w:bodyDiv w:val="1"/>
      <w:marLeft w:val="0"/>
      <w:marRight w:val="0"/>
      <w:marTop w:val="0"/>
      <w:marBottom w:val="0"/>
      <w:divBdr>
        <w:top w:val="none" w:sz="0" w:space="0" w:color="auto"/>
        <w:left w:val="none" w:sz="0" w:space="0" w:color="auto"/>
        <w:bottom w:val="none" w:sz="0" w:space="0" w:color="auto"/>
        <w:right w:val="none" w:sz="0" w:space="0" w:color="auto"/>
      </w:divBdr>
      <w:divsChild>
        <w:div w:id="313722913">
          <w:marLeft w:val="0"/>
          <w:marRight w:val="0"/>
          <w:marTop w:val="0"/>
          <w:marBottom w:val="0"/>
          <w:divBdr>
            <w:top w:val="none" w:sz="0" w:space="0" w:color="auto"/>
            <w:left w:val="none" w:sz="0" w:space="0" w:color="auto"/>
            <w:bottom w:val="none" w:sz="0" w:space="0" w:color="auto"/>
            <w:right w:val="none" w:sz="0" w:space="0" w:color="auto"/>
          </w:divBdr>
        </w:div>
        <w:div w:id="1483502489">
          <w:marLeft w:val="0"/>
          <w:marRight w:val="0"/>
          <w:marTop w:val="0"/>
          <w:marBottom w:val="0"/>
          <w:divBdr>
            <w:top w:val="none" w:sz="0" w:space="0" w:color="auto"/>
            <w:left w:val="none" w:sz="0" w:space="0" w:color="auto"/>
            <w:bottom w:val="none" w:sz="0" w:space="0" w:color="auto"/>
            <w:right w:val="none" w:sz="0" w:space="0" w:color="auto"/>
          </w:divBdr>
        </w:div>
        <w:div w:id="1439527598">
          <w:marLeft w:val="0"/>
          <w:marRight w:val="0"/>
          <w:marTop w:val="0"/>
          <w:marBottom w:val="0"/>
          <w:divBdr>
            <w:top w:val="none" w:sz="0" w:space="0" w:color="auto"/>
            <w:left w:val="none" w:sz="0" w:space="0" w:color="auto"/>
            <w:bottom w:val="none" w:sz="0" w:space="0" w:color="auto"/>
            <w:right w:val="none" w:sz="0" w:space="0" w:color="auto"/>
          </w:divBdr>
        </w:div>
        <w:div w:id="628901557">
          <w:marLeft w:val="0"/>
          <w:marRight w:val="0"/>
          <w:marTop w:val="0"/>
          <w:marBottom w:val="0"/>
          <w:divBdr>
            <w:top w:val="none" w:sz="0" w:space="0" w:color="auto"/>
            <w:left w:val="none" w:sz="0" w:space="0" w:color="auto"/>
            <w:bottom w:val="none" w:sz="0" w:space="0" w:color="auto"/>
            <w:right w:val="none" w:sz="0" w:space="0" w:color="auto"/>
          </w:divBdr>
        </w:div>
      </w:divsChild>
    </w:div>
    <w:div w:id="718824760">
      <w:bodyDiv w:val="1"/>
      <w:marLeft w:val="0"/>
      <w:marRight w:val="0"/>
      <w:marTop w:val="0"/>
      <w:marBottom w:val="0"/>
      <w:divBdr>
        <w:top w:val="none" w:sz="0" w:space="0" w:color="auto"/>
        <w:left w:val="none" w:sz="0" w:space="0" w:color="auto"/>
        <w:bottom w:val="none" w:sz="0" w:space="0" w:color="auto"/>
        <w:right w:val="none" w:sz="0" w:space="0" w:color="auto"/>
      </w:divBdr>
      <w:divsChild>
        <w:div w:id="220210096">
          <w:marLeft w:val="0"/>
          <w:marRight w:val="0"/>
          <w:marTop w:val="0"/>
          <w:marBottom w:val="0"/>
          <w:divBdr>
            <w:top w:val="none" w:sz="0" w:space="0" w:color="auto"/>
            <w:left w:val="none" w:sz="0" w:space="0" w:color="auto"/>
            <w:bottom w:val="none" w:sz="0" w:space="0" w:color="auto"/>
            <w:right w:val="none" w:sz="0" w:space="0" w:color="auto"/>
          </w:divBdr>
        </w:div>
        <w:div w:id="614142777">
          <w:marLeft w:val="0"/>
          <w:marRight w:val="0"/>
          <w:marTop w:val="0"/>
          <w:marBottom w:val="0"/>
          <w:divBdr>
            <w:top w:val="none" w:sz="0" w:space="0" w:color="auto"/>
            <w:left w:val="none" w:sz="0" w:space="0" w:color="auto"/>
            <w:bottom w:val="none" w:sz="0" w:space="0" w:color="auto"/>
            <w:right w:val="none" w:sz="0" w:space="0" w:color="auto"/>
          </w:divBdr>
        </w:div>
        <w:div w:id="1050618143">
          <w:marLeft w:val="0"/>
          <w:marRight w:val="0"/>
          <w:marTop w:val="0"/>
          <w:marBottom w:val="0"/>
          <w:divBdr>
            <w:top w:val="none" w:sz="0" w:space="0" w:color="auto"/>
            <w:left w:val="none" w:sz="0" w:space="0" w:color="auto"/>
            <w:bottom w:val="none" w:sz="0" w:space="0" w:color="auto"/>
            <w:right w:val="none" w:sz="0" w:space="0" w:color="auto"/>
          </w:divBdr>
        </w:div>
      </w:divsChild>
    </w:div>
    <w:div w:id="721097839">
      <w:bodyDiv w:val="1"/>
      <w:marLeft w:val="0"/>
      <w:marRight w:val="0"/>
      <w:marTop w:val="0"/>
      <w:marBottom w:val="0"/>
      <w:divBdr>
        <w:top w:val="none" w:sz="0" w:space="0" w:color="auto"/>
        <w:left w:val="none" w:sz="0" w:space="0" w:color="auto"/>
        <w:bottom w:val="none" w:sz="0" w:space="0" w:color="auto"/>
        <w:right w:val="none" w:sz="0" w:space="0" w:color="auto"/>
      </w:divBdr>
      <w:divsChild>
        <w:div w:id="1249534724">
          <w:marLeft w:val="0"/>
          <w:marRight w:val="0"/>
          <w:marTop w:val="0"/>
          <w:marBottom w:val="0"/>
          <w:divBdr>
            <w:top w:val="none" w:sz="0" w:space="0" w:color="auto"/>
            <w:left w:val="none" w:sz="0" w:space="0" w:color="auto"/>
            <w:bottom w:val="none" w:sz="0" w:space="0" w:color="auto"/>
            <w:right w:val="none" w:sz="0" w:space="0" w:color="auto"/>
          </w:divBdr>
          <w:divsChild>
            <w:div w:id="100709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301374">
      <w:bodyDiv w:val="1"/>
      <w:marLeft w:val="0"/>
      <w:marRight w:val="0"/>
      <w:marTop w:val="0"/>
      <w:marBottom w:val="0"/>
      <w:divBdr>
        <w:top w:val="none" w:sz="0" w:space="0" w:color="auto"/>
        <w:left w:val="none" w:sz="0" w:space="0" w:color="auto"/>
        <w:bottom w:val="none" w:sz="0" w:space="0" w:color="auto"/>
        <w:right w:val="none" w:sz="0" w:space="0" w:color="auto"/>
      </w:divBdr>
      <w:divsChild>
        <w:div w:id="81924540">
          <w:marLeft w:val="0"/>
          <w:marRight w:val="0"/>
          <w:marTop w:val="0"/>
          <w:marBottom w:val="0"/>
          <w:divBdr>
            <w:top w:val="none" w:sz="0" w:space="0" w:color="auto"/>
            <w:left w:val="none" w:sz="0" w:space="0" w:color="auto"/>
            <w:bottom w:val="none" w:sz="0" w:space="0" w:color="auto"/>
            <w:right w:val="none" w:sz="0" w:space="0" w:color="auto"/>
          </w:divBdr>
        </w:div>
        <w:div w:id="1540585835">
          <w:marLeft w:val="0"/>
          <w:marRight w:val="0"/>
          <w:marTop w:val="0"/>
          <w:marBottom w:val="0"/>
          <w:divBdr>
            <w:top w:val="none" w:sz="0" w:space="0" w:color="auto"/>
            <w:left w:val="none" w:sz="0" w:space="0" w:color="auto"/>
            <w:bottom w:val="none" w:sz="0" w:space="0" w:color="auto"/>
            <w:right w:val="none" w:sz="0" w:space="0" w:color="auto"/>
          </w:divBdr>
        </w:div>
        <w:div w:id="639959830">
          <w:marLeft w:val="0"/>
          <w:marRight w:val="0"/>
          <w:marTop w:val="0"/>
          <w:marBottom w:val="0"/>
          <w:divBdr>
            <w:top w:val="none" w:sz="0" w:space="0" w:color="auto"/>
            <w:left w:val="none" w:sz="0" w:space="0" w:color="auto"/>
            <w:bottom w:val="none" w:sz="0" w:space="0" w:color="auto"/>
            <w:right w:val="none" w:sz="0" w:space="0" w:color="auto"/>
          </w:divBdr>
        </w:div>
        <w:div w:id="1688022339">
          <w:marLeft w:val="0"/>
          <w:marRight w:val="0"/>
          <w:marTop w:val="0"/>
          <w:marBottom w:val="0"/>
          <w:divBdr>
            <w:top w:val="none" w:sz="0" w:space="0" w:color="auto"/>
            <w:left w:val="none" w:sz="0" w:space="0" w:color="auto"/>
            <w:bottom w:val="none" w:sz="0" w:space="0" w:color="auto"/>
            <w:right w:val="none" w:sz="0" w:space="0" w:color="auto"/>
          </w:divBdr>
        </w:div>
        <w:div w:id="2110737947">
          <w:marLeft w:val="0"/>
          <w:marRight w:val="0"/>
          <w:marTop w:val="0"/>
          <w:marBottom w:val="0"/>
          <w:divBdr>
            <w:top w:val="none" w:sz="0" w:space="0" w:color="auto"/>
            <w:left w:val="none" w:sz="0" w:space="0" w:color="auto"/>
            <w:bottom w:val="none" w:sz="0" w:space="0" w:color="auto"/>
            <w:right w:val="none" w:sz="0" w:space="0" w:color="auto"/>
          </w:divBdr>
        </w:div>
        <w:div w:id="1894122028">
          <w:marLeft w:val="0"/>
          <w:marRight w:val="0"/>
          <w:marTop w:val="0"/>
          <w:marBottom w:val="0"/>
          <w:divBdr>
            <w:top w:val="none" w:sz="0" w:space="0" w:color="auto"/>
            <w:left w:val="none" w:sz="0" w:space="0" w:color="auto"/>
            <w:bottom w:val="none" w:sz="0" w:space="0" w:color="auto"/>
            <w:right w:val="none" w:sz="0" w:space="0" w:color="auto"/>
          </w:divBdr>
        </w:div>
        <w:div w:id="1347052758">
          <w:marLeft w:val="0"/>
          <w:marRight w:val="0"/>
          <w:marTop w:val="0"/>
          <w:marBottom w:val="0"/>
          <w:divBdr>
            <w:top w:val="none" w:sz="0" w:space="0" w:color="auto"/>
            <w:left w:val="none" w:sz="0" w:space="0" w:color="auto"/>
            <w:bottom w:val="none" w:sz="0" w:space="0" w:color="auto"/>
            <w:right w:val="none" w:sz="0" w:space="0" w:color="auto"/>
          </w:divBdr>
        </w:div>
        <w:div w:id="426537114">
          <w:marLeft w:val="0"/>
          <w:marRight w:val="0"/>
          <w:marTop w:val="0"/>
          <w:marBottom w:val="0"/>
          <w:divBdr>
            <w:top w:val="none" w:sz="0" w:space="0" w:color="auto"/>
            <w:left w:val="none" w:sz="0" w:space="0" w:color="auto"/>
            <w:bottom w:val="none" w:sz="0" w:space="0" w:color="auto"/>
            <w:right w:val="none" w:sz="0" w:space="0" w:color="auto"/>
          </w:divBdr>
        </w:div>
        <w:div w:id="2113892263">
          <w:marLeft w:val="0"/>
          <w:marRight w:val="0"/>
          <w:marTop w:val="0"/>
          <w:marBottom w:val="0"/>
          <w:divBdr>
            <w:top w:val="none" w:sz="0" w:space="0" w:color="auto"/>
            <w:left w:val="none" w:sz="0" w:space="0" w:color="auto"/>
            <w:bottom w:val="none" w:sz="0" w:space="0" w:color="auto"/>
            <w:right w:val="none" w:sz="0" w:space="0" w:color="auto"/>
          </w:divBdr>
        </w:div>
        <w:div w:id="362051530">
          <w:marLeft w:val="0"/>
          <w:marRight w:val="0"/>
          <w:marTop w:val="0"/>
          <w:marBottom w:val="0"/>
          <w:divBdr>
            <w:top w:val="none" w:sz="0" w:space="0" w:color="auto"/>
            <w:left w:val="none" w:sz="0" w:space="0" w:color="auto"/>
            <w:bottom w:val="none" w:sz="0" w:space="0" w:color="auto"/>
            <w:right w:val="none" w:sz="0" w:space="0" w:color="auto"/>
          </w:divBdr>
        </w:div>
      </w:divsChild>
    </w:div>
    <w:div w:id="725421540">
      <w:bodyDiv w:val="1"/>
      <w:marLeft w:val="0"/>
      <w:marRight w:val="0"/>
      <w:marTop w:val="0"/>
      <w:marBottom w:val="0"/>
      <w:divBdr>
        <w:top w:val="none" w:sz="0" w:space="0" w:color="auto"/>
        <w:left w:val="none" w:sz="0" w:space="0" w:color="auto"/>
        <w:bottom w:val="none" w:sz="0" w:space="0" w:color="auto"/>
        <w:right w:val="none" w:sz="0" w:space="0" w:color="auto"/>
      </w:divBdr>
    </w:div>
    <w:div w:id="727722824">
      <w:bodyDiv w:val="1"/>
      <w:marLeft w:val="0"/>
      <w:marRight w:val="0"/>
      <w:marTop w:val="0"/>
      <w:marBottom w:val="0"/>
      <w:divBdr>
        <w:top w:val="none" w:sz="0" w:space="0" w:color="auto"/>
        <w:left w:val="none" w:sz="0" w:space="0" w:color="auto"/>
        <w:bottom w:val="none" w:sz="0" w:space="0" w:color="auto"/>
        <w:right w:val="none" w:sz="0" w:space="0" w:color="auto"/>
      </w:divBdr>
      <w:divsChild>
        <w:div w:id="42024217">
          <w:marLeft w:val="0"/>
          <w:marRight w:val="0"/>
          <w:marTop w:val="0"/>
          <w:marBottom w:val="0"/>
          <w:divBdr>
            <w:top w:val="none" w:sz="0" w:space="0" w:color="auto"/>
            <w:left w:val="none" w:sz="0" w:space="0" w:color="auto"/>
            <w:bottom w:val="none" w:sz="0" w:space="0" w:color="auto"/>
            <w:right w:val="none" w:sz="0" w:space="0" w:color="auto"/>
          </w:divBdr>
        </w:div>
        <w:div w:id="120998093">
          <w:marLeft w:val="0"/>
          <w:marRight w:val="0"/>
          <w:marTop w:val="0"/>
          <w:marBottom w:val="0"/>
          <w:divBdr>
            <w:top w:val="none" w:sz="0" w:space="0" w:color="auto"/>
            <w:left w:val="none" w:sz="0" w:space="0" w:color="auto"/>
            <w:bottom w:val="none" w:sz="0" w:space="0" w:color="auto"/>
            <w:right w:val="none" w:sz="0" w:space="0" w:color="auto"/>
          </w:divBdr>
        </w:div>
        <w:div w:id="187330445">
          <w:marLeft w:val="0"/>
          <w:marRight w:val="0"/>
          <w:marTop w:val="0"/>
          <w:marBottom w:val="0"/>
          <w:divBdr>
            <w:top w:val="none" w:sz="0" w:space="0" w:color="auto"/>
            <w:left w:val="none" w:sz="0" w:space="0" w:color="auto"/>
            <w:bottom w:val="none" w:sz="0" w:space="0" w:color="auto"/>
            <w:right w:val="none" w:sz="0" w:space="0" w:color="auto"/>
          </w:divBdr>
        </w:div>
        <w:div w:id="194542171">
          <w:marLeft w:val="0"/>
          <w:marRight w:val="0"/>
          <w:marTop w:val="0"/>
          <w:marBottom w:val="0"/>
          <w:divBdr>
            <w:top w:val="none" w:sz="0" w:space="0" w:color="auto"/>
            <w:left w:val="none" w:sz="0" w:space="0" w:color="auto"/>
            <w:bottom w:val="none" w:sz="0" w:space="0" w:color="auto"/>
            <w:right w:val="none" w:sz="0" w:space="0" w:color="auto"/>
          </w:divBdr>
        </w:div>
        <w:div w:id="262350407">
          <w:marLeft w:val="0"/>
          <w:marRight w:val="0"/>
          <w:marTop w:val="0"/>
          <w:marBottom w:val="0"/>
          <w:divBdr>
            <w:top w:val="none" w:sz="0" w:space="0" w:color="auto"/>
            <w:left w:val="none" w:sz="0" w:space="0" w:color="auto"/>
            <w:bottom w:val="none" w:sz="0" w:space="0" w:color="auto"/>
            <w:right w:val="none" w:sz="0" w:space="0" w:color="auto"/>
          </w:divBdr>
        </w:div>
        <w:div w:id="268633662">
          <w:marLeft w:val="0"/>
          <w:marRight w:val="0"/>
          <w:marTop w:val="0"/>
          <w:marBottom w:val="0"/>
          <w:divBdr>
            <w:top w:val="none" w:sz="0" w:space="0" w:color="auto"/>
            <w:left w:val="none" w:sz="0" w:space="0" w:color="auto"/>
            <w:bottom w:val="none" w:sz="0" w:space="0" w:color="auto"/>
            <w:right w:val="none" w:sz="0" w:space="0" w:color="auto"/>
          </w:divBdr>
        </w:div>
        <w:div w:id="313800586">
          <w:marLeft w:val="0"/>
          <w:marRight w:val="0"/>
          <w:marTop w:val="0"/>
          <w:marBottom w:val="0"/>
          <w:divBdr>
            <w:top w:val="none" w:sz="0" w:space="0" w:color="auto"/>
            <w:left w:val="none" w:sz="0" w:space="0" w:color="auto"/>
            <w:bottom w:val="none" w:sz="0" w:space="0" w:color="auto"/>
            <w:right w:val="none" w:sz="0" w:space="0" w:color="auto"/>
          </w:divBdr>
        </w:div>
        <w:div w:id="337000052">
          <w:marLeft w:val="0"/>
          <w:marRight w:val="0"/>
          <w:marTop w:val="0"/>
          <w:marBottom w:val="0"/>
          <w:divBdr>
            <w:top w:val="none" w:sz="0" w:space="0" w:color="auto"/>
            <w:left w:val="none" w:sz="0" w:space="0" w:color="auto"/>
            <w:bottom w:val="none" w:sz="0" w:space="0" w:color="auto"/>
            <w:right w:val="none" w:sz="0" w:space="0" w:color="auto"/>
          </w:divBdr>
        </w:div>
        <w:div w:id="372002741">
          <w:marLeft w:val="0"/>
          <w:marRight w:val="0"/>
          <w:marTop w:val="0"/>
          <w:marBottom w:val="0"/>
          <w:divBdr>
            <w:top w:val="none" w:sz="0" w:space="0" w:color="auto"/>
            <w:left w:val="none" w:sz="0" w:space="0" w:color="auto"/>
            <w:bottom w:val="none" w:sz="0" w:space="0" w:color="auto"/>
            <w:right w:val="none" w:sz="0" w:space="0" w:color="auto"/>
          </w:divBdr>
        </w:div>
        <w:div w:id="402072822">
          <w:marLeft w:val="0"/>
          <w:marRight w:val="0"/>
          <w:marTop w:val="0"/>
          <w:marBottom w:val="0"/>
          <w:divBdr>
            <w:top w:val="none" w:sz="0" w:space="0" w:color="auto"/>
            <w:left w:val="none" w:sz="0" w:space="0" w:color="auto"/>
            <w:bottom w:val="none" w:sz="0" w:space="0" w:color="auto"/>
            <w:right w:val="none" w:sz="0" w:space="0" w:color="auto"/>
          </w:divBdr>
        </w:div>
        <w:div w:id="479886645">
          <w:marLeft w:val="0"/>
          <w:marRight w:val="0"/>
          <w:marTop w:val="0"/>
          <w:marBottom w:val="0"/>
          <w:divBdr>
            <w:top w:val="none" w:sz="0" w:space="0" w:color="auto"/>
            <w:left w:val="none" w:sz="0" w:space="0" w:color="auto"/>
            <w:bottom w:val="none" w:sz="0" w:space="0" w:color="auto"/>
            <w:right w:val="none" w:sz="0" w:space="0" w:color="auto"/>
          </w:divBdr>
        </w:div>
        <w:div w:id="564266056">
          <w:marLeft w:val="0"/>
          <w:marRight w:val="0"/>
          <w:marTop w:val="0"/>
          <w:marBottom w:val="0"/>
          <w:divBdr>
            <w:top w:val="none" w:sz="0" w:space="0" w:color="auto"/>
            <w:left w:val="none" w:sz="0" w:space="0" w:color="auto"/>
            <w:bottom w:val="none" w:sz="0" w:space="0" w:color="auto"/>
            <w:right w:val="none" w:sz="0" w:space="0" w:color="auto"/>
          </w:divBdr>
        </w:div>
        <w:div w:id="624041974">
          <w:marLeft w:val="0"/>
          <w:marRight w:val="0"/>
          <w:marTop w:val="0"/>
          <w:marBottom w:val="0"/>
          <w:divBdr>
            <w:top w:val="none" w:sz="0" w:space="0" w:color="auto"/>
            <w:left w:val="none" w:sz="0" w:space="0" w:color="auto"/>
            <w:bottom w:val="none" w:sz="0" w:space="0" w:color="auto"/>
            <w:right w:val="none" w:sz="0" w:space="0" w:color="auto"/>
          </w:divBdr>
        </w:div>
        <w:div w:id="658196939">
          <w:marLeft w:val="0"/>
          <w:marRight w:val="0"/>
          <w:marTop w:val="0"/>
          <w:marBottom w:val="0"/>
          <w:divBdr>
            <w:top w:val="none" w:sz="0" w:space="0" w:color="auto"/>
            <w:left w:val="none" w:sz="0" w:space="0" w:color="auto"/>
            <w:bottom w:val="none" w:sz="0" w:space="0" w:color="auto"/>
            <w:right w:val="none" w:sz="0" w:space="0" w:color="auto"/>
          </w:divBdr>
        </w:div>
        <w:div w:id="852885987">
          <w:marLeft w:val="0"/>
          <w:marRight w:val="0"/>
          <w:marTop w:val="0"/>
          <w:marBottom w:val="0"/>
          <w:divBdr>
            <w:top w:val="none" w:sz="0" w:space="0" w:color="auto"/>
            <w:left w:val="none" w:sz="0" w:space="0" w:color="auto"/>
            <w:bottom w:val="none" w:sz="0" w:space="0" w:color="auto"/>
            <w:right w:val="none" w:sz="0" w:space="0" w:color="auto"/>
          </w:divBdr>
        </w:div>
        <w:div w:id="1106772304">
          <w:marLeft w:val="0"/>
          <w:marRight w:val="0"/>
          <w:marTop w:val="0"/>
          <w:marBottom w:val="0"/>
          <w:divBdr>
            <w:top w:val="none" w:sz="0" w:space="0" w:color="auto"/>
            <w:left w:val="none" w:sz="0" w:space="0" w:color="auto"/>
            <w:bottom w:val="none" w:sz="0" w:space="0" w:color="auto"/>
            <w:right w:val="none" w:sz="0" w:space="0" w:color="auto"/>
          </w:divBdr>
        </w:div>
        <w:div w:id="1153445503">
          <w:marLeft w:val="0"/>
          <w:marRight w:val="0"/>
          <w:marTop w:val="0"/>
          <w:marBottom w:val="0"/>
          <w:divBdr>
            <w:top w:val="none" w:sz="0" w:space="0" w:color="auto"/>
            <w:left w:val="none" w:sz="0" w:space="0" w:color="auto"/>
            <w:bottom w:val="none" w:sz="0" w:space="0" w:color="auto"/>
            <w:right w:val="none" w:sz="0" w:space="0" w:color="auto"/>
          </w:divBdr>
        </w:div>
        <w:div w:id="1258251456">
          <w:marLeft w:val="0"/>
          <w:marRight w:val="0"/>
          <w:marTop w:val="0"/>
          <w:marBottom w:val="0"/>
          <w:divBdr>
            <w:top w:val="none" w:sz="0" w:space="0" w:color="auto"/>
            <w:left w:val="none" w:sz="0" w:space="0" w:color="auto"/>
            <w:bottom w:val="none" w:sz="0" w:space="0" w:color="auto"/>
            <w:right w:val="none" w:sz="0" w:space="0" w:color="auto"/>
          </w:divBdr>
        </w:div>
        <w:div w:id="1333993710">
          <w:marLeft w:val="0"/>
          <w:marRight w:val="0"/>
          <w:marTop w:val="0"/>
          <w:marBottom w:val="0"/>
          <w:divBdr>
            <w:top w:val="none" w:sz="0" w:space="0" w:color="auto"/>
            <w:left w:val="none" w:sz="0" w:space="0" w:color="auto"/>
            <w:bottom w:val="none" w:sz="0" w:space="0" w:color="auto"/>
            <w:right w:val="none" w:sz="0" w:space="0" w:color="auto"/>
          </w:divBdr>
        </w:div>
        <w:div w:id="1406606746">
          <w:marLeft w:val="0"/>
          <w:marRight w:val="0"/>
          <w:marTop w:val="0"/>
          <w:marBottom w:val="0"/>
          <w:divBdr>
            <w:top w:val="none" w:sz="0" w:space="0" w:color="auto"/>
            <w:left w:val="none" w:sz="0" w:space="0" w:color="auto"/>
            <w:bottom w:val="none" w:sz="0" w:space="0" w:color="auto"/>
            <w:right w:val="none" w:sz="0" w:space="0" w:color="auto"/>
          </w:divBdr>
        </w:div>
        <w:div w:id="1443038220">
          <w:marLeft w:val="0"/>
          <w:marRight w:val="0"/>
          <w:marTop w:val="0"/>
          <w:marBottom w:val="0"/>
          <w:divBdr>
            <w:top w:val="none" w:sz="0" w:space="0" w:color="auto"/>
            <w:left w:val="none" w:sz="0" w:space="0" w:color="auto"/>
            <w:bottom w:val="none" w:sz="0" w:space="0" w:color="auto"/>
            <w:right w:val="none" w:sz="0" w:space="0" w:color="auto"/>
          </w:divBdr>
        </w:div>
        <w:div w:id="1735816531">
          <w:marLeft w:val="0"/>
          <w:marRight w:val="0"/>
          <w:marTop w:val="0"/>
          <w:marBottom w:val="0"/>
          <w:divBdr>
            <w:top w:val="none" w:sz="0" w:space="0" w:color="auto"/>
            <w:left w:val="none" w:sz="0" w:space="0" w:color="auto"/>
            <w:bottom w:val="none" w:sz="0" w:space="0" w:color="auto"/>
            <w:right w:val="none" w:sz="0" w:space="0" w:color="auto"/>
          </w:divBdr>
        </w:div>
        <w:div w:id="1799451813">
          <w:marLeft w:val="0"/>
          <w:marRight w:val="0"/>
          <w:marTop w:val="0"/>
          <w:marBottom w:val="0"/>
          <w:divBdr>
            <w:top w:val="none" w:sz="0" w:space="0" w:color="auto"/>
            <w:left w:val="none" w:sz="0" w:space="0" w:color="auto"/>
            <w:bottom w:val="none" w:sz="0" w:space="0" w:color="auto"/>
            <w:right w:val="none" w:sz="0" w:space="0" w:color="auto"/>
          </w:divBdr>
        </w:div>
        <w:div w:id="1804040326">
          <w:marLeft w:val="0"/>
          <w:marRight w:val="0"/>
          <w:marTop w:val="0"/>
          <w:marBottom w:val="0"/>
          <w:divBdr>
            <w:top w:val="none" w:sz="0" w:space="0" w:color="auto"/>
            <w:left w:val="none" w:sz="0" w:space="0" w:color="auto"/>
            <w:bottom w:val="none" w:sz="0" w:space="0" w:color="auto"/>
            <w:right w:val="none" w:sz="0" w:space="0" w:color="auto"/>
          </w:divBdr>
        </w:div>
        <w:div w:id="1862163109">
          <w:marLeft w:val="0"/>
          <w:marRight w:val="0"/>
          <w:marTop w:val="0"/>
          <w:marBottom w:val="0"/>
          <w:divBdr>
            <w:top w:val="none" w:sz="0" w:space="0" w:color="auto"/>
            <w:left w:val="none" w:sz="0" w:space="0" w:color="auto"/>
            <w:bottom w:val="none" w:sz="0" w:space="0" w:color="auto"/>
            <w:right w:val="none" w:sz="0" w:space="0" w:color="auto"/>
          </w:divBdr>
        </w:div>
        <w:div w:id="1892224744">
          <w:marLeft w:val="0"/>
          <w:marRight w:val="0"/>
          <w:marTop w:val="0"/>
          <w:marBottom w:val="0"/>
          <w:divBdr>
            <w:top w:val="none" w:sz="0" w:space="0" w:color="auto"/>
            <w:left w:val="none" w:sz="0" w:space="0" w:color="auto"/>
            <w:bottom w:val="none" w:sz="0" w:space="0" w:color="auto"/>
            <w:right w:val="none" w:sz="0" w:space="0" w:color="auto"/>
          </w:divBdr>
        </w:div>
        <w:div w:id="2012756549">
          <w:marLeft w:val="0"/>
          <w:marRight w:val="0"/>
          <w:marTop w:val="0"/>
          <w:marBottom w:val="0"/>
          <w:divBdr>
            <w:top w:val="none" w:sz="0" w:space="0" w:color="auto"/>
            <w:left w:val="none" w:sz="0" w:space="0" w:color="auto"/>
            <w:bottom w:val="none" w:sz="0" w:space="0" w:color="auto"/>
            <w:right w:val="none" w:sz="0" w:space="0" w:color="auto"/>
          </w:divBdr>
        </w:div>
        <w:div w:id="2051029692">
          <w:marLeft w:val="0"/>
          <w:marRight w:val="0"/>
          <w:marTop w:val="0"/>
          <w:marBottom w:val="0"/>
          <w:divBdr>
            <w:top w:val="none" w:sz="0" w:space="0" w:color="auto"/>
            <w:left w:val="none" w:sz="0" w:space="0" w:color="auto"/>
            <w:bottom w:val="none" w:sz="0" w:space="0" w:color="auto"/>
            <w:right w:val="none" w:sz="0" w:space="0" w:color="auto"/>
          </w:divBdr>
        </w:div>
        <w:div w:id="2106724193">
          <w:marLeft w:val="0"/>
          <w:marRight w:val="0"/>
          <w:marTop w:val="0"/>
          <w:marBottom w:val="0"/>
          <w:divBdr>
            <w:top w:val="none" w:sz="0" w:space="0" w:color="auto"/>
            <w:left w:val="none" w:sz="0" w:space="0" w:color="auto"/>
            <w:bottom w:val="none" w:sz="0" w:space="0" w:color="auto"/>
            <w:right w:val="none" w:sz="0" w:space="0" w:color="auto"/>
          </w:divBdr>
        </w:div>
        <w:div w:id="2130514658">
          <w:marLeft w:val="0"/>
          <w:marRight w:val="0"/>
          <w:marTop w:val="0"/>
          <w:marBottom w:val="0"/>
          <w:divBdr>
            <w:top w:val="none" w:sz="0" w:space="0" w:color="auto"/>
            <w:left w:val="none" w:sz="0" w:space="0" w:color="auto"/>
            <w:bottom w:val="none" w:sz="0" w:space="0" w:color="auto"/>
            <w:right w:val="none" w:sz="0" w:space="0" w:color="auto"/>
          </w:divBdr>
        </w:div>
        <w:div w:id="2139491669">
          <w:marLeft w:val="0"/>
          <w:marRight w:val="0"/>
          <w:marTop w:val="0"/>
          <w:marBottom w:val="0"/>
          <w:divBdr>
            <w:top w:val="none" w:sz="0" w:space="0" w:color="auto"/>
            <w:left w:val="none" w:sz="0" w:space="0" w:color="auto"/>
            <w:bottom w:val="none" w:sz="0" w:space="0" w:color="auto"/>
            <w:right w:val="none" w:sz="0" w:space="0" w:color="auto"/>
          </w:divBdr>
        </w:div>
      </w:divsChild>
    </w:div>
    <w:div w:id="731125298">
      <w:bodyDiv w:val="1"/>
      <w:marLeft w:val="0"/>
      <w:marRight w:val="0"/>
      <w:marTop w:val="0"/>
      <w:marBottom w:val="0"/>
      <w:divBdr>
        <w:top w:val="none" w:sz="0" w:space="0" w:color="auto"/>
        <w:left w:val="none" w:sz="0" w:space="0" w:color="auto"/>
        <w:bottom w:val="none" w:sz="0" w:space="0" w:color="auto"/>
        <w:right w:val="none" w:sz="0" w:space="0" w:color="auto"/>
      </w:divBdr>
      <w:divsChild>
        <w:div w:id="12609284">
          <w:marLeft w:val="0"/>
          <w:marRight w:val="0"/>
          <w:marTop w:val="0"/>
          <w:marBottom w:val="0"/>
          <w:divBdr>
            <w:top w:val="none" w:sz="0" w:space="0" w:color="auto"/>
            <w:left w:val="none" w:sz="0" w:space="0" w:color="auto"/>
            <w:bottom w:val="none" w:sz="0" w:space="0" w:color="auto"/>
            <w:right w:val="none" w:sz="0" w:space="0" w:color="auto"/>
          </w:divBdr>
        </w:div>
        <w:div w:id="28915157">
          <w:marLeft w:val="0"/>
          <w:marRight w:val="0"/>
          <w:marTop w:val="0"/>
          <w:marBottom w:val="0"/>
          <w:divBdr>
            <w:top w:val="none" w:sz="0" w:space="0" w:color="auto"/>
            <w:left w:val="none" w:sz="0" w:space="0" w:color="auto"/>
            <w:bottom w:val="none" w:sz="0" w:space="0" w:color="auto"/>
            <w:right w:val="none" w:sz="0" w:space="0" w:color="auto"/>
          </w:divBdr>
        </w:div>
        <w:div w:id="40643383">
          <w:marLeft w:val="0"/>
          <w:marRight w:val="0"/>
          <w:marTop w:val="0"/>
          <w:marBottom w:val="0"/>
          <w:divBdr>
            <w:top w:val="none" w:sz="0" w:space="0" w:color="auto"/>
            <w:left w:val="none" w:sz="0" w:space="0" w:color="auto"/>
            <w:bottom w:val="none" w:sz="0" w:space="0" w:color="auto"/>
            <w:right w:val="none" w:sz="0" w:space="0" w:color="auto"/>
          </w:divBdr>
        </w:div>
        <w:div w:id="53431538">
          <w:marLeft w:val="0"/>
          <w:marRight w:val="0"/>
          <w:marTop w:val="0"/>
          <w:marBottom w:val="0"/>
          <w:divBdr>
            <w:top w:val="none" w:sz="0" w:space="0" w:color="auto"/>
            <w:left w:val="none" w:sz="0" w:space="0" w:color="auto"/>
            <w:bottom w:val="none" w:sz="0" w:space="0" w:color="auto"/>
            <w:right w:val="none" w:sz="0" w:space="0" w:color="auto"/>
          </w:divBdr>
        </w:div>
        <w:div w:id="64226163">
          <w:marLeft w:val="0"/>
          <w:marRight w:val="0"/>
          <w:marTop w:val="0"/>
          <w:marBottom w:val="0"/>
          <w:divBdr>
            <w:top w:val="none" w:sz="0" w:space="0" w:color="auto"/>
            <w:left w:val="none" w:sz="0" w:space="0" w:color="auto"/>
            <w:bottom w:val="none" w:sz="0" w:space="0" w:color="auto"/>
            <w:right w:val="none" w:sz="0" w:space="0" w:color="auto"/>
          </w:divBdr>
        </w:div>
        <w:div w:id="64761992">
          <w:marLeft w:val="0"/>
          <w:marRight w:val="0"/>
          <w:marTop w:val="0"/>
          <w:marBottom w:val="0"/>
          <w:divBdr>
            <w:top w:val="none" w:sz="0" w:space="0" w:color="auto"/>
            <w:left w:val="none" w:sz="0" w:space="0" w:color="auto"/>
            <w:bottom w:val="none" w:sz="0" w:space="0" w:color="auto"/>
            <w:right w:val="none" w:sz="0" w:space="0" w:color="auto"/>
          </w:divBdr>
        </w:div>
        <w:div w:id="75977837">
          <w:marLeft w:val="0"/>
          <w:marRight w:val="0"/>
          <w:marTop w:val="0"/>
          <w:marBottom w:val="0"/>
          <w:divBdr>
            <w:top w:val="none" w:sz="0" w:space="0" w:color="auto"/>
            <w:left w:val="none" w:sz="0" w:space="0" w:color="auto"/>
            <w:bottom w:val="none" w:sz="0" w:space="0" w:color="auto"/>
            <w:right w:val="none" w:sz="0" w:space="0" w:color="auto"/>
          </w:divBdr>
        </w:div>
        <w:div w:id="84883390">
          <w:marLeft w:val="0"/>
          <w:marRight w:val="0"/>
          <w:marTop w:val="0"/>
          <w:marBottom w:val="0"/>
          <w:divBdr>
            <w:top w:val="none" w:sz="0" w:space="0" w:color="auto"/>
            <w:left w:val="none" w:sz="0" w:space="0" w:color="auto"/>
            <w:bottom w:val="none" w:sz="0" w:space="0" w:color="auto"/>
            <w:right w:val="none" w:sz="0" w:space="0" w:color="auto"/>
          </w:divBdr>
        </w:div>
        <w:div w:id="113791059">
          <w:marLeft w:val="0"/>
          <w:marRight w:val="0"/>
          <w:marTop w:val="0"/>
          <w:marBottom w:val="0"/>
          <w:divBdr>
            <w:top w:val="none" w:sz="0" w:space="0" w:color="auto"/>
            <w:left w:val="none" w:sz="0" w:space="0" w:color="auto"/>
            <w:bottom w:val="none" w:sz="0" w:space="0" w:color="auto"/>
            <w:right w:val="none" w:sz="0" w:space="0" w:color="auto"/>
          </w:divBdr>
        </w:div>
        <w:div w:id="114449603">
          <w:marLeft w:val="0"/>
          <w:marRight w:val="0"/>
          <w:marTop w:val="0"/>
          <w:marBottom w:val="0"/>
          <w:divBdr>
            <w:top w:val="none" w:sz="0" w:space="0" w:color="auto"/>
            <w:left w:val="none" w:sz="0" w:space="0" w:color="auto"/>
            <w:bottom w:val="none" w:sz="0" w:space="0" w:color="auto"/>
            <w:right w:val="none" w:sz="0" w:space="0" w:color="auto"/>
          </w:divBdr>
        </w:div>
        <w:div w:id="120197402">
          <w:marLeft w:val="0"/>
          <w:marRight w:val="0"/>
          <w:marTop w:val="0"/>
          <w:marBottom w:val="0"/>
          <w:divBdr>
            <w:top w:val="none" w:sz="0" w:space="0" w:color="auto"/>
            <w:left w:val="none" w:sz="0" w:space="0" w:color="auto"/>
            <w:bottom w:val="none" w:sz="0" w:space="0" w:color="auto"/>
            <w:right w:val="none" w:sz="0" w:space="0" w:color="auto"/>
          </w:divBdr>
        </w:div>
        <w:div w:id="124469158">
          <w:marLeft w:val="0"/>
          <w:marRight w:val="0"/>
          <w:marTop w:val="0"/>
          <w:marBottom w:val="0"/>
          <w:divBdr>
            <w:top w:val="none" w:sz="0" w:space="0" w:color="auto"/>
            <w:left w:val="none" w:sz="0" w:space="0" w:color="auto"/>
            <w:bottom w:val="none" w:sz="0" w:space="0" w:color="auto"/>
            <w:right w:val="none" w:sz="0" w:space="0" w:color="auto"/>
          </w:divBdr>
        </w:div>
        <w:div w:id="167330177">
          <w:marLeft w:val="0"/>
          <w:marRight w:val="0"/>
          <w:marTop w:val="0"/>
          <w:marBottom w:val="0"/>
          <w:divBdr>
            <w:top w:val="none" w:sz="0" w:space="0" w:color="auto"/>
            <w:left w:val="none" w:sz="0" w:space="0" w:color="auto"/>
            <w:bottom w:val="none" w:sz="0" w:space="0" w:color="auto"/>
            <w:right w:val="none" w:sz="0" w:space="0" w:color="auto"/>
          </w:divBdr>
        </w:div>
        <w:div w:id="171646685">
          <w:marLeft w:val="0"/>
          <w:marRight w:val="0"/>
          <w:marTop w:val="0"/>
          <w:marBottom w:val="0"/>
          <w:divBdr>
            <w:top w:val="none" w:sz="0" w:space="0" w:color="auto"/>
            <w:left w:val="none" w:sz="0" w:space="0" w:color="auto"/>
            <w:bottom w:val="none" w:sz="0" w:space="0" w:color="auto"/>
            <w:right w:val="none" w:sz="0" w:space="0" w:color="auto"/>
          </w:divBdr>
        </w:div>
        <w:div w:id="183372170">
          <w:marLeft w:val="0"/>
          <w:marRight w:val="0"/>
          <w:marTop w:val="0"/>
          <w:marBottom w:val="0"/>
          <w:divBdr>
            <w:top w:val="none" w:sz="0" w:space="0" w:color="auto"/>
            <w:left w:val="none" w:sz="0" w:space="0" w:color="auto"/>
            <w:bottom w:val="none" w:sz="0" w:space="0" w:color="auto"/>
            <w:right w:val="none" w:sz="0" w:space="0" w:color="auto"/>
          </w:divBdr>
        </w:div>
        <w:div w:id="192808026">
          <w:marLeft w:val="0"/>
          <w:marRight w:val="0"/>
          <w:marTop w:val="0"/>
          <w:marBottom w:val="0"/>
          <w:divBdr>
            <w:top w:val="none" w:sz="0" w:space="0" w:color="auto"/>
            <w:left w:val="none" w:sz="0" w:space="0" w:color="auto"/>
            <w:bottom w:val="none" w:sz="0" w:space="0" w:color="auto"/>
            <w:right w:val="none" w:sz="0" w:space="0" w:color="auto"/>
          </w:divBdr>
        </w:div>
        <w:div w:id="268468155">
          <w:marLeft w:val="0"/>
          <w:marRight w:val="0"/>
          <w:marTop w:val="0"/>
          <w:marBottom w:val="0"/>
          <w:divBdr>
            <w:top w:val="none" w:sz="0" w:space="0" w:color="auto"/>
            <w:left w:val="none" w:sz="0" w:space="0" w:color="auto"/>
            <w:bottom w:val="none" w:sz="0" w:space="0" w:color="auto"/>
            <w:right w:val="none" w:sz="0" w:space="0" w:color="auto"/>
          </w:divBdr>
        </w:div>
        <w:div w:id="270360207">
          <w:marLeft w:val="0"/>
          <w:marRight w:val="0"/>
          <w:marTop w:val="0"/>
          <w:marBottom w:val="0"/>
          <w:divBdr>
            <w:top w:val="none" w:sz="0" w:space="0" w:color="auto"/>
            <w:left w:val="none" w:sz="0" w:space="0" w:color="auto"/>
            <w:bottom w:val="none" w:sz="0" w:space="0" w:color="auto"/>
            <w:right w:val="none" w:sz="0" w:space="0" w:color="auto"/>
          </w:divBdr>
        </w:div>
        <w:div w:id="312416133">
          <w:marLeft w:val="0"/>
          <w:marRight w:val="0"/>
          <w:marTop w:val="0"/>
          <w:marBottom w:val="0"/>
          <w:divBdr>
            <w:top w:val="none" w:sz="0" w:space="0" w:color="auto"/>
            <w:left w:val="none" w:sz="0" w:space="0" w:color="auto"/>
            <w:bottom w:val="none" w:sz="0" w:space="0" w:color="auto"/>
            <w:right w:val="none" w:sz="0" w:space="0" w:color="auto"/>
          </w:divBdr>
        </w:div>
        <w:div w:id="382872371">
          <w:marLeft w:val="0"/>
          <w:marRight w:val="0"/>
          <w:marTop w:val="0"/>
          <w:marBottom w:val="0"/>
          <w:divBdr>
            <w:top w:val="none" w:sz="0" w:space="0" w:color="auto"/>
            <w:left w:val="none" w:sz="0" w:space="0" w:color="auto"/>
            <w:bottom w:val="none" w:sz="0" w:space="0" w:color="auto"/>
            <w:right w:val="none" w:sz="0" w:space="0" w:color="auto"/>
          </w:divBdr>
        </w:div>
        <w:div w:id="386994486">
          <w:marLeft w:val="0"/>
          <w:marRight w:val="0"/>
          <w:marTop w:val="0"/>
          <w:marBottom w:val="0"/>
          <w:divBdr>
            <w:top w:val="none" w:sz="0" w:space="0" w:color="auto"/>
            <w:left w:val="none" w:sz="0" w:space="0" w:color="auto"/>
            <w:bottom w:val="none" w:sz="0" w:space="0" w:color="auto"/>
            <w:right w:val="none" w:sz="0" w:space="0" w:color="auto"/>
          </w:divBdr>
        </w:div>
        <w:div w:id="394665676">
          <w:marLeft w:val="0"/>
          <w:marRight w:val="0"/>
          <w:marTop w:val="0"/>
          <w:marBottom w:val="0"/>
          <w:divBdr>
            <w:top w:val="none" w:sz="0" w:space="0" w:color="auto"/>
            <w:left w:val="none" w:sz="0" w:space="0" w:color="auto"/>
            <w:bottom w:val="none" w:sz="0" w:space="0" w:color="auto"/>
            <w:right w:val="none" w:sz="0" w:space="0" w:color="auto"/>
          </w:divBdr>
        </w:div>
        <w:div w:id="399525794">
          <w:marLeft w:val="0"/>
          <w:marRight w:val="0"/>
          <w:marTop w:val="0"/>
          <w:marBottom w:val="0"/>
          <w:divBdr>
            <w:top w:val="none" w:sz="0" w:space="0" w:color="auto"/>
            <w:left w:val="none" w:sz="0" w:space="0" w:color="auto"/>
            <w:bottom w:val="none" w:sz="0" w:space="0" w:color="auto"/>
            <w:right w:val="none" w:sz="0" w:space="0" w:color="auto"/>
          </w:divBdr>
        </w:div>
        <w:div w:id="401374577">
          <w:marLeft w:val="0"/>
          <w:marRight w:val="0"/>
          <w:marTop w:val="0"/>
          <w:marBottom w:val="0"/>
          <w:divBdr>
            <w:top w:val="none" w:sz="0" w:space="0" w:color="auto"/>
            <w:left w:val="none" w:sz="0" w:space="0" w:color="auto"/>
            <w:bottom w:val="none" w:sz="0" w:space="0" w:color="auto"/>
            <w:right w:val="none" w:sz="0" w:space="0" w:color="auto"/>
          </w:divBdr>
        </w:div>
        <w:div w:id="444233950">
          <w:marLeft w:val="0"/>
          <w:marRight w:val="0"/>
          <w:marTop w:val="0"/>
          <w:marBottom w:val="0"/>
          <w:divBdr>
            <w:top w:val="none" w:sz="0" w:space="0" w:color="auto"/>
            <w:left w:val="none" w:sz="0" w:space="0" w:color="auto"/>
            <w:bottom w:val="none" w:sz="0" w:space="0" w:color="auto"/>
            <w:right w:val="none" w:sz="0" w:space="0" w:color="auto"/>
          </w:divBdr>
        </w:div>
        <w:div w:id="456261663">
          <w:marLeft w:val="0"/>
          <w:marRight w:val="0"/>
          <w:marTop w:val="0"/>
          <w:marBottom w:val="0"/>
          <w:divBdr>
            <w:top w:val="none" w:sz="0" w:space="0" w:color="auto"/>
            <w:left w:val="none" w:sz="0" w:space="0" w:color="auto"/>
            <w:bottom w:val="none" w:sz="0" w:space="0" w:color="auto"/>
            <w:right w:val="none" w:sz="0" w:space="0" w:color="auto"/>
          </w:divBdr>
        </w:div>
        <w:div w:id="457728420">
          <w:marLeft w:val="0"/>
          <w:marRight w:val="0"/>
          <w:marTop w:val="0"/>
          <w:marBottom w:val="0"/>
          <w:divBdr>
            <w:top w:val="none" w:sz="0" w:space="0" w:color="auto"/>
            <w:left w:val="none" w:sz="0" w:space="0" w:color="auto"/>
            <w:bottom w:val="none" w:sz="0" w:space="0" w:color="auto"/>
            <w:right w:val="none" w:sz="0" w:space="0" w:color="auto"/>
          </w:divBdr>
        </w:div>
        <w:div w:id="493834932">
          <w:marLeft w:val="0"/>
          <w:marRight w:val="0"/>
          <w:marTop w:val="0"/>
          <w:marBottom w:val="0"/>
          <w:divBdr>
            <w:top w:val="none" w:sz="0" w:space="0" w:color="auto"/>
            <w:left w:val="none" w:sz="0" w:space="0" w:color="auto"/>
            <w:bottom w:val="none" w:sz="0" w:space="0" w:color="auto"/>
            <w:right w:val="none" w:sz="0" w:space="0" w:color="auto"/>
          </w:divBdr>
        </w:div>
        <w:div w:id="586620323">
          <w:marLeft w:val="0"/>
          <w:marRight w:val="0"/>
          <w:marTop w:val="0"/>
          <w:marBottom w:val="0"/>
          <w:divBdr>
            <w:top w:val="none" w:sz="0" w:space="0" w:color="auto"/>
            <w:left w:val="none" w:sz="0" w:space="0" w:color="auto"/>
            <w:bottom w:val="none" w:sz="0" w:space="0" w:color="auto"/>
            <w:right w:val="none" w:sz="0" w:space="0" w:color="auto"/>
          </w:divBdr>
        </w:div>
        <w:div w:id="610164039">
          <w:marLeft w:val="0"/>
          <w:marRight w:val="0"/>
          <w:marTop w:val="0"/>
          <w:marBottom w:val="0"/>
          <w:divBdr>
            <w:top w:val="none" w:sz="0" w:space="0" w:color="auto"/>
            <w:left w:val="none" w:sz="0" w:space="0" w:color="auto"/>
            <w:bottom w:val="none" w:sz="0" w:space="0" w:color="auto"/>
            <w:right w:val="none" w:sz="0" w:space="0" w:color="auto"/>
          </w:divBdr>
        </w:div>
        <w:div w:id="630939898">
          <w:marLeft w:val="0"/>
          <w:marRight w:val="0"/>
          <w:marTop w:val="0"/>
          <w:marBottom w:val="0"/>
          <w:divBdr>
            <w:top w:val="none" w:sz="0" w:space="0" w:color="auto"/>
            <w:left w:val="none" w:sz="0" w:space="0" w:color="auto"/>
            <w:bottom w:val="none" w:sz="0" w:space="0" w:color="auto"/>
            <w:right w:val="none" w:sz="0" w:space="0" w:color="auto"/>
          </w:divBdr>
        </w:div>
        <w:div w:id="640423375">
          <w:marLeft w:val="0"/>
          <w:marRight w:val="0"/>
          <w:marTop w:val="0"/>
          <w:marBottom w:val="0"/>
          <w:divBdr>
            <w:top w:val="none" w:sz="0" w:space="0" w:color="auto"/>
            <w:left w:val="none" w:sz="0" w:space="0" w:color="auto"/>
            <w:bottom w:val="none" w:sz="0" w:space="0" w:color="auto"/>
            <w:right w:val="none" w:sz="0" w:space="0" w:color="auto"/>
          </w:divBdr>
        </w:div>
        <w:div w:id="656497737">
          <w:marLeft w:val="0"/>
          <w:marRight w:val="0"/>
          <w:marTop w:val="0"/>
          <w:marBottom w:val="0"/>
          <w:divBdr>
            <w:top w:val="none" w:sz="0" w:space="0" w:color="auto"/>
            <w:left w:val="none" w:sz="0" w:space="0" w:color="auto"/>
            <w:bottom w:val="none" w:sz="0" w:space="0" w:color="auto"/>
            <w:right w:val="none" w:sz="0" w:space="0" w:color="auto"/>
          </w:divBdr>
        </w:div>
        <w:div w:id="662205077">
          <w:marLeft w:val="0"/>
          <w:marRight w:val="0"/>
          <w:marTop w:val="0"/>
          <w:marBottom w:val="0"/>
          <w:divBdr>
            <w:top w:val="none" w:sz="0" w:space="0" w:color="auto"/>
            <w:left w:val="none" w:sz="0" w:space="0" w:color="auto"/>
            <w:bottom w:val="none" w:sz="0" w:space="0" w:color="auto"/>
            <w:right w:val="none" w:sz="0" w:space="0" w:color="auto"/>
          </w:divBdr>
        </w:div>
        <w:div w:id="663825474">
          <w:marLeft w:val="0"/>
          <w:marRight w:val="0"/>
          <w:marTop w:val="0"/>
          <w:marBottom w:val="0"/>
          <w:divBdr>
            <w:top w:val="none" w:sz="0" w:space="0" w:color="auto"/>
            <w:left w:val="none" w:sz="0" w:space="0" w:color="auto"/>
            <w:bottom w:val="none" w:sz="0" w:space="0" w:color="auto"/>
            <w:right w:val="none" w:sz="0" w:space="0" w:color="auto"/>
          </w:divBdr>
        </w:div>
        <w:div w:id="713848752">
          <w:marLeft w:val="0"/>
          <w:marRight w:val="0"/>
          <w:marTop w:val="0"/>
          <w:marBottom w:val="0"/>
          <w:divBdr>
            <w:top w:val="none" w:sz="0" w:space="0" w:color="auto"/>
            <w:left w:val="none" w:sz="0" w:space="0" w:color="auto"/>
            <w:bottom w:val="none" w:sz="0" w:space="0" w:color="auto"/>
            <w:right w:val="none" w:sz="0" w:space="0" w:color="auto"/>
          </w:divBdr>
        </w:div>
        <w:div w:id="725447983">
          <w:marLeft w:val="0"/>
          <w:marRight w:val="0"/>
          <w:marTop w:val="0"/>
          <w:marBottom w:val="0"/>
          <w:divBdr>
            <w:top w:val="none" w:sz="0" w:space="0" w:color="auto"/>
            <w:left w:val="none" w:sz="0" w:space="0" w:color="auto"/>
            <w:bottom w:val="none" w:sz="0" w:space="0" w:color="auto"/>
            <w:right w:val="none" w:sz="0" w:space="0" w:color="auto"/>
          </w:divBdr>
        </w:div>
        <w:div w:id="746923579">
          <w:marLeft w:val="0"/>
          <w:marRight w:val="0"/>
          <w:marTop w:val="0"/>
          <w:marBottom w:val="0"/>
          <w:divBdr>
            <w:top w:val="none" w:sz="0" w:space="0" w:color="auto"/>
            <w:left w:val="none" w:sz="0" w:space="0" w:color="auto"/>
            <w:bottom w:val="none" w:sz="0" w:space="0" w:color="auto"/>
            <w:right w:val="none" w:sz="0" w:space="0" w:color="auto"/>
          </w:divBdr>
        </w:div>
        <w:div w:id="778992783">
          <w:marLeft w:val="0"/>
          <w:marRight w:val="0"/>
          <w:marTop w:val="0"/>
          <w:marBottom w:val="0"/>
          <w:divBdr>
            <w:top w:val="none" w:sz="0" w:space="0" w:color="auto"/>
            <w:left w:val="none" w:sz="0" w:space="0" w:color="auto"/>
            <w:bottom w:val="none" w:sz="0" w:space="0" w:color="auto"/>
            <w:right w:val="none" w:sz="0" w:space="0" w:color="auto"/>
          </w:divBdr>
        </w:div>
        <w:div w:id="800613903">
          <w:marLeft w:val="0"/>
          <w:marRight w:val="0"/>
          <w:marTop w:val="0"/>
          <w:marBottom w:val="0"/>
          <w:divBdr>
            <w:top w:val="none" w:sz="0" w:space="0" w:color="auto"/>
            <w:left w:val="none" w:sz="0" w:space="0" w:color="auto"/>
            <w:bottom w:val="none" w:sz="0" w:space="0" w:color="auto"/>
            <w:right w:val="none" w:sz="0" w:space="0" w:color="auto"/>
          </w:divBdr>
        </w:div>
        <w:div w:id="804349394">
          <w:marLeft w:val="0"/>
          <w:marRight w:val="0"/>
          <w:marTop w:val="0"/>
          <w:marBottom w:val="0"/>
          <w:divBdr>
            <w:top w:val="none" w:sz="0" w:space="0" w:color="auto"/>
            <w:left w:val="none" w:sz="0" w:space="0" w:color="auto"/>
            <w:bottom w:val="none" w:sz="0" w:space="0" w:color="auto"/>
            <w:right w:val="none" w:sz="0" w:space="0" w:color="auto"/>
          </w:divBdr>
        </w:div>
        <w:div w:id="854879043">
          <w:marLeft w:val="0"/>
          <w:marRight w:val="0"/>
          <w:marTop w:val="0"/>
          <w:marBottom w:val="0"/>
          <w:divBdr>
            <w:top w:val="none" w:sz="0" w:space="0" w:color="auto"/>
            <w:left w:val="none" w:sz="0" w:space="0" w:color="auto"/>
            <w:bottom w:val="none" w:sz="0" w:space="0" w:color="auto"/>
            <w:right w:val="none" w:sz="0" w:space="0" w:color="auto"/>
          </w:divBdr>
        </w:div>
        <w:div w:id="884294385">
          <w:marLeft w:val="0"/>
          <w:marRight w:val="0"/>
          <w:marTop w:val="0"/>
          <w:marBottom w:val="0"/>
          <w:divBdr>
            <w:top w:val="none" w:sz="0" w:space="0" w:color="auto"/>
            <w:left w:val="none" w:sz="0" w:space="0" w:color="auto"/>
            <w:bottom w:val="none" w:sz="0" w:space="0" w:color="auto"/>
            <w:right w:val="none" w:sz="0" w:space="0" w:color="auto"/>
          </w:divBdr>
        </w:div>
        <w:div w:id="900210982">
          <w:marLeft w:val="0"/>
          <w:marRight w:val="0"/>
          <w:marTop w:val="0"/>
          <w:marBottom w:val="0"/>
          <w:divBdr>
            <w:top w:val="none" w:sz="0" w:space="0" w:color="auto"/>
            <w:left w:val="none" w:sz="0" w:space="0" w:color="auto"/>
            <w:bottom w:val="none" w:sz="0" w:space="0" w:color="auto"/>
            <w:right w:val="none" w:sz="0" w:space="0" w:color="auto"/>
          </w:divBdr>
        </w:div>
        <w:div w:id="900402495">
          <w:marLeft w:val="0"/>
          <w:marRight w:val="0"/>
          <w:marTop w:val="0"/>
          <w:marBottom w:val="0"/>
          <w:divBdr>
            <w:top w:val="none" w:sz="0" w:space="0" w:color="auto"/>
            <w:left w:val="none" w:sz="0" w:space="0" w:color="auto"/>
            <w:bottom w:val="none" w:sz="0" w:space="0" w:color="auto"/>
            <w:right w:val="none" w:sz="0" w:space="0" w:color="auto"/>
          </w:divBdr>
        </w:div>
        <w:div w:id="906769918">
          <w:marLeft w:val="0"/>
          <w:marRight w:val="0"/>
          <w:marTop w:val="0"/>
          <w:marBottom w:val="0"/>
          <w:divBdr>
            <w:top w:val="none" w:sz="0" w:space="0" w:color="auto"/>
            <w:left w:val="none" w:sz="0" w:space="0" w:color="auto"/>
            <w:bottom w:val="none" w:sz="0" w:space="0" w:color="auto"/>
            <w:right w:val="none" w:sz="0" w:space="0" w:color="auto"/>
          </w:divBdr>
        </w:div>
        <w:div w:id="916356711">
          <w:marLeft w:val="0"/>
          <w:marRight w:val="0"/>
          <w:marTop w:val="0"/>
          <w:marBottom w:val="0"/>
          <w:divBdr>
            <w:top w:val="none" w:sz="0" w:space="0" w:color="auto"/>
            <w:left w:val="none" w:sz="0" w:space="0" w:color="auto"/>
            <w:bottom w:val="none" w:sz="0" w:space="0" w:color="auto"/>
            <w:right w:val="none" w:sz="0" w:space="0" w:color="auto"/>
          </w:divBdr>
        </w:div>
        <w:div w:id="949093555">
          <w:marLeft w:val="0"/>
          <w:marRight w:val="0"/>
          <w:marTop w:val="0"/>
          <w:marBottom w:val="0"/>
          <w:divBdr>
            <w:top w:val="none" w:sz="0" w:space="0" w:color="auto"/>
            <w:left w:val="none" w:sz="0" w:space="0" w:color="auto"/>
            <w:bottom w:val="none" w:sz="0" w:space="0" w:color="auto"/>
            <w:right w:val="none" w:sz="0" w:space="0" w:color="auto"/>
          </w:divBdr>
        </w:div>
        <w:div w:id="956792314">
          <w:marLeft w:val="0"/>
          <w:marRight w:val="0"/>
          <w:marTop w:val="0"/>
          <w:marBottom w:val="0"/>
          <w:divBdr>
            <w:top w:val="none" w:sz="0" w:space="0" w:color="auto"/>
            <w:left w:val="none" w:sz="0" w:space="0" w:color="auto"/>
            <w:bottom w:val="none" w:sz="0" w:space="0" w:color="auto"/>
            <w:right w:val="none" w:sz="0" w:space="0" w:color="auto"/>
          </w:divBdr>
        </w:div>
        <w:div w:id="999887286">
          <w:marLeft w:val="0"/>
          <w:marRight w:val="0"/>
          <w:marTop w:val="0"/>
          <w:marBottom w:val="0"/>
          <w:divBdr>
            <w:top w:val="none" w:sz="0" w:space="0" w:color="auto"/>
            <w:left w:val="none" w:sz="0" w:space="0" w:color="auto"/>
            <w:bottom w:val="none" w:sz="0" w:space="0" w:color="auto"/>
            <w:right w:val="none" w:sz="0" w:space="0" w:color="auto"/>
          </w:divBdr>
        </w:div>
        <w:div w:id="1000542552">
          <w:marLeft w:val="0"/>
          <w:marRight w:val="0"/>
          <w:marTop w:val="0"/>
          <w:marBottom w:val="0"/>
          <w:divBdr>
            <w:top w:val="none" w:sz="0" w:space="0" w:color="auto"/>
            <w:left w:val="none" w:sz="0" w:space="0" w:color="auto"/>
            <w:bottom w:val="none" w:sz="0" w:space="0" w:color="auto"/>
            <w:right w:val="none" w:sz="0" w:space="0" w:color="auto"/>
          </w:divBdr>
        </w:div>
        <w:div w:id="1029645568">
          <w:marLeft w:val="0"/>
          <w:marRight w:val="0"/>
          <w:marTop w:val="0"/>
          <w:marBottom w:val="0"/>
          <w:divBdr>
            <w:top w:val="none" w:sz="0" w:space="0" w:color="auto"/>
            <w:left w:val="none" w:sz="0" w:space="0" w:color="auto"/>
            <w:bottom w:val="none" w:sz="0" w:space="0" w:color="auto"/>
            <w:right w:val="none" w:sz="0" w:space="0" w:color="auto"/>
          </w:divBdr>
        </w:div>
        <w:div w:id="1030111937">
          <w:marLeft w:val="0"/>
          <w:marRight w:val="0"/>
          <w:marTop w:val="0"/>
          <w:marBottom w:val="0"/>
          <w:divBdr>
            <w:top w:val="none" w:sz="0" w:space="0" w:color="auto"/>
            <w:left w:val="none" w:sz="0" w:space="0" w:color="auto"/>
            <w:bottom w:val="none" w:sz="0" w:space="0" w:color="auto"/>
            <w:right w:val="none" w:sz="0" w:space="0" w:color="auto"/>
          </w:divBdr>
        </w:div>
        <w:div w:id="1035235184">
          <w:marLeft w:val="0"/>
          <w:marRight w:val="0"/>
          <w:marTop w:val="0"/>
          <w:marBottom w:val="0"/>
          <w:divBdr>
            <w:top w:val="none" w:sz="0" w:space="0" w:color="auto"/>
            <w:left w:val="none" w:sz="0" w:space="0" w:color="auto"/>
            <w:bottom w:val="none" w:sz="0" w:space="0" w:color="auto"/>
            <w:right w:val="none" w:sz="0" w:space="0" w:color="auto"/>
          </w:divBdr>
        </w:div>
        <w:div w:id="1046027856">
          <w:marLeft w:val="0"/>
          <w:marRight w:val="0"/>
          <w:marTop w:val="0"/>
          <w:marBottom w:val="0"/>
          <w:divBdr>
            <w:top w:val="none" w:sz="0" w:space="0" w:color="auto"/>
            <w:left w:val="none" w:sz="0" w:space="0" w:color="auto"/>
            <w:bottom w:val="none" w:sz="0" w:space="0" w:color="auto"/>
            <w:right w:val="none" w:sz="0" w:space="0" w:color="auto"/>
          </w:divBdr>
        </w:div>
        <w:div w:id="1074595588">
          <w:marLeft w:val="0"/>
          <w:marRight w:val="0"/>
          <w:marTop w:val="0"/>
          <w:marBottom w:val="0"/>
          <w:divBdr>
            <w:top w:val="none" w:sz="0" w:space="0" w:color="auto"/>
            <w:left w:val="none" w:sz="0" w:space="0" w:color="auto"/>
            <w:bottom w:val="none" w:sz="0" w:space="0" w:color="auto"/>
            <w:right w:val="none" w:sz="0" w:space="0" w:color="auto"/>
          </w:divBdr>
        </w:div>
        <w:div w:id="1092625187">
          <w:marLeft w:val="0"/>
          <w:marRight w:val="0"/>
          <w:marTop w:val="0"/>
          <w:marBottom w:val="0"/>
          <w:divBdr>
            <w:top w:val="none" w:sz="0" w:space="0" w:color="auto"/>
            <w:left w:val="none" w:sz="0" w:space="0" w:color="auto"/>
            <w:bottom w:val="none" w:sz="0" w:space="0" w:color="auto"/>
            <w:right w:val="none" w:sz="0" w:space="0" w:color="auto"/>
          </w:divBdr>
        </w:div>
        <w:div w:id="1101141502">
          <w:marLeft w:val="0"/>
          <w:marRight w:val="0"/>
          <w:marTop w:val="0"/>
          <w:marBottom w:val="0"/>
          <w:divBdr>
            <w:top w:val="none" w:sz="0" w:space="0" w:color="auto"/>
            <w:left w:val="none" w:sz="0" w:space="0" w:color="auto"/>
            <w:bottom w:val="none" w:sz="0" w:space="0" w:color="auto"/>
            <w:right w:val="none" w:sz="0" w:space="0" w:color="auto"/>
          </w:divBdr>
        </w:div>
        <w:div w:id="1103645624">
          <w:marLeft w:val="0"/>
          <w:marRight w:val="0"/>
          <w:marTop w:val="0"/>
          <w:marBottom w:val="0"/>
          <w:divBdr>
            <w:top w:val="none" w:sz="0" w:space="0" w:color="auto"/>
            <w:left w:val="none" w:sz="0" w:space="0" w:color="auto"/>
            <w:bottom w:val="none" w:sz="0" w:space="0" w:color="auto"/>
            <w:right w:val="none" w:sz="0" w:space="0" w:color="auto"/>
          </w:divBdr>
        </w:div>
        <w:div w:id="1154684481">
          <w:marLeft w:val="0"/>
          <w:marRight w:val="0"/>
          <w:marTop w:val="0"/>
          <w:marBottom w:val="0"/>
          <w:divBdr>
            <w:top w:val="none" w:sz="0" w:space="0" w:color="auto"/>
            <w:left w:val="none" w:sz="0" w:space="0" w:color="auto"/>
            <w:bottom w:val="none" w:sz="0" w:space="0" w:color="auto"/>
            <w:right w:val="none" w:sz="0" w:space="0" w:color="auto"/>
          </w:divBdr>
        </w:div>
        <w:div w:id="1315186925">
          <w:marLeft w:val="0"/>
          <w:marRight w:val="0"/>
          <w:marTop w:val="0"/>
          <w:marBottom w:val="0"/>
          <w:divBdr>
            <w:top w:val="none" w:sz="0" w:space="0" w:color="auto"/>
            <w:left w:val="none" w:sz="0" w:space="0" w:color="auto"/>
            <w:bottom w:val="none" w:sz="0" w:space="0" w:color="auto"/>
            <w:right w:val="none" w:sz="0" w:space="0" w:color="auto"/>
          </w:divBdr>
        </w:div>
        <w:div w:id="1322466115">
          <w:marLeft w:val="0"/>
          <w:marRight w:val="0"/>
          <w:marTop w:val="0"/>
          <w:marBottom w:val="0"/>
          <w:divBdr>
            <w:top w:val="none" w:sz="0" w:space="0" w:color="auto"/>
            <w:left w:val="none" w:sz="0" w:space="0" w:color="auto"/>
            <w:bottom w:val="none" w:sz="0" w:space="0" w:color="auto"/>
            <w:right w:val="none" w:sz="0" w:space="0" w:color="auto"/>
          </w:divBdr>
        </w:div>
        <w:div w:id="1336762173">
          <w:marLeft w:val="0"/>
          <w:marRight w:val="0"/>
          <w:marTop w:val="0"/>
          <w:marBottom w:val="0"/>
          <w:divBdr>
            <w:top w:val="none" w:sz="0" w:space="0" w:color="auto"/>
            <w:left w:val="none" w:sz="0" w:space="0" w:color="auto"/>
            <w:bottom w:val="none" w:sz="0" w:space="0" w:color="auto"/>
            <w:right w:val="none" w:sz="0" w:space="0" w:color="auto"/>
          </w:divBdr>
        </w:div>
        <w:div w:id="1345671196">
          <w:marLeft w:val="0"/>
          <w:marRight w:val="0"/>
          <w:marTop w:val="0"/>
          <w:marBottom w:val="0"/>
          <w:divBdr>
            <w:top w:val="none" w:sz="0" w:space="0" w:color="auto"/>
            <w:left w:val="none" w:sz="0" w:space="0" w:color="auto"/>
            <w:bottom w:val="none" w:sz="0" w:space="0" w:color="auto"/>
            <w:right w:val="none" w:sz="0" w:space="0" w:color="auto"/>
          </w:divBdr>
        </w:div>
        <w:div w:id="1352488440">
          <w:marLeft w:val="0"/>
          <w:marRight w:val="0"/>
          <w:marTop w:val="0"/>
          <w:marBottom w:val="0"/>
          <w:divBdr>
            <w:top w:val="none" w:sz="0" w:space="0" w:color="auto"/>
            <w:left w:val="none" w:sz="0" w:space="0" w:color="auto"/>
            <w:bottom w:val="none" w:sz="0" w:space="0" w:color="auto"/>
            <w:right w:val="none" w:sz="0" w:space="0" w:color="auto"/>
          </w:divBdr>
        </w:div>
        <w:div w:id="1359694498">
          <w:marLeft w:val="0"/>
          <w:marRight w:val="0"/>
          <w:marTop w:val="0"/>
          <w:marBottom w:val="0"/>
          <w:divBdr>
            <w:top w:val="none" w:sz="0" w:space="0" w:color="auto"/>
            <w:left w:val="none" w:sz="0" w:space="0" w:color="auto"/>
            <w:bottom w:val="none" w:sz="0" w:space="0" w:color="auto"/>
            <w:right w:val="none" w:sz="0" w:space="0" w:color="auto"/>
          </w:divBdr>
        </w:div>
        <w:div w:id="1383944054">
          <w:marLeft w:val="0"/>
          <w:marRight w:val="0"/>
          <w:marTop w:val="0"/>
          <w:marBottom w:val="0"/>
          <w:divBdr>
            <w:top w:val="none" w:sz="0" w:space="0" w:color="auto"/>
            <w:left w:val="none" w:sz="0" w:space="0" w:color="auto"/>
            <w:bottom w:val="none" w:sz="0" w:space="0" w:color="auto"/>
            <w:right w:val="none" w:sz="0" w:space="0" w:color="auto"/>
          </w:divBdr>
        </w:div>
        <w:div w:id="1410468646">
          <w:marLeft w:val="0"/>
          <w:marRight w:val="0"/>
          <w:marTop w:val="0"/>
          <w:marBottom w:val="0"/>
          <w:divBdr>
            <w:top w:val="none" w:sz="0" w:space="0" w:color="auto"/>
            <w:left w:val="none" w:sz="0" w:space="0" w:color="auto"/>
            <w:bottom w:val="none" w:sz="0" w:space="0" w:color="auto"/>
            <w:right w:val="none" w:sz="0" w:space="0" w:color="auto"/>
          </w:divBdr>
        </w:div>
        <w:div w:id="1418212373">
          <w:marLeft w:val="0"/>
          <w:marRight w:val="0"/>
          <w:marTop w:val="0"/>
          <w:marBottom w:val="0"/>
          <w:divBdr>
            <w:top w:val="none" w:sz="0" w:space="0" w:color="auto"/>
            <w:left w:val="none" w:sz="0" w:space="0" w:color="auto"/>
            <w:bottom w:val="none" w:sz="0" w:space="0" w:color="auto"/>
            <w:right w:val="none" w:sz="0" w:space="0" w:color="auto"/>
          </w:divBdr>
        </w:div>
        <w:div w:id="1444418860">
          <w:marLeft w:val="0"/>
          <w:marRight w:val="0"/>
          <w:marTop w:val="0"/>
          <w:marBottom w:val="0"/>
          <w:divBdr>
            <w:top w:val="none" w:sz="0" w:space="0" w:color="auto"/>
            <w:left w:val="none" w:sz="0" w:space="0" w:color="auto"/>
            <w:bottom w:val="none" w:sz="0" w:space="0" w:color="auto"/>
            <w:right w:val="none" w:sz="0" w:space="0" w:color="auto"/>
          </w:divBdr>
        </w:div>
        <w:div w:id="1447308076">
          <w:marLeft w:val="0"/>
          <w:marRight w:val="0"/>
          <w:marTop w:val="0"/>
          <w:marBottom w:val="0"/>
          <w:divBdr>
            <w:top w:val="none" w:sz="0" w:space="0" w:color="auto"/>
            <w:left w:val="none" w:sz="0" w:space="0" w:color="auto"/>
            <w:bottom w:val="none" w:sz="0" w:space="0" w:color="auto"/>
            <w:right w:val="none" w:sz="0" w:space="0" w:color="auto"/>
          </w:divBdr>
        </w:div>
        <w:div w:id="1490748895">
          <w:marLeft w:val="0"/>
          <w:marRight w:val="0"/>
          <w:marTop w:val="0"/>
          <w:marBottom w:val="0"/>
          <w:divBdr>
            <w:top w:val="none" w:sz="0" w:space="0" w:color="auto"/>
            <w:left w:val="none" w:sz="0" w:space="0" w:color="auto"/>
            <w:bottom w:val="none" w:sz="0" w:space="0" w:color="auto"/>
            <w:right w:val="none" w:sz="0" w:space="0" w:color="auto"/>
          </w:divBdr>
        </w:div>
        <w:div w:id="1507282473">
          <w:marLeft w:val="0"/>
          <w:marRight w:val="0"/>
          <w:marTop w:val="0"/>
          <w:marBottom w:val="0"/>
          <w:divBdr>
            <w:top w:val="none" w:sz="0" w:space="0" w:color="auto"/>
            <w:left w:val="none" w:sz="0" w:space="0" w:color="auto"/>
            <w:bottom w:val="none" w:sz="0" w:space="0" w:color="auto"/>
            <w:right w:val="none" w:sz="0" w:space="0" w:color="auto"/>
          </w:divBdr>
        </w:div>
        <w:div w:id="1580361542">
          <w:marLeft w:val="0"/>
          <w:marRight w:val="0"/>
          <w:marTop w:val="0"/>
          <w:marBottom w:val="0"/>
          <w:divBdr>
            <w:top w:val="none" w:sz="0" w:space="0" w:color="auto"/>
            <w:left w:val="none" w:sz="0" w:space="0" w:color="auto"/>
            <w:bottom w:val="none" w:sz="0" w:space="0" w:color="auto"/>
            <w:right w:val="none" w:sz="0" w:space="0" w:color="auto"/>
          </w:divBdr>
        </w:div>
        <w:div w:id="1611474384">
          <w:marLeft w:val="0"/>
          <w:marRight w:val="0"/>
          <w:marTop w:val="0"/>
          <w:marBottom w:val="0"/>
          <w:divBdr>
            <w:top w:val="none" w:sz="0" w:space="0" w:color="auto"/>
            <w:left w:val="none" w:sz="0" w:space="0" w:color="auto"/>
            <w:bottom w:val="none" w:sz="0" w:space="0" w:color="auto"/>
            <w:right w:val="none" w:sz="0" w:space="0" w:color="auto"/>
          </w:divBdr>
        </w:div>
        <w:div w:id="1659920925">
          <w:marLeft w:val="0"/>
          <w:marRight w:val="0"/>
          <w:marTop w:val="0"/>
          <w:marBottom w:val="0"/>
          <w:divBdr>
            <w:top w:val="none" w:sz="0" w:space="0" w:color="auto"/>
            <w:left w:val="none" w:sz="0" w:space="0" w:color="auto"/>
            <w:bottom w:val="none" w:sz="0" w:space="0" w:color="auto"/>
            <w:right w:val="none" w:sz="0" w:space="0" w:color="auto"/>
          </w:divBdr>
        </w:div>
        <w:div w:id="1661107590">
          <w:marLeft w:val="0"/>
          <w:marRight w:val="0"/>
          <w:marTop w:val="0"/>
          <w:marBottom w:val="0"/>
          <w:divBdr>
            <w:top w:val="none" w:sz="0" w:space="0" w:color="auto"/>
            <w:left w:val="none" w:sz="0" w:space="0" w:color="auto"/>
            <w:bottom w:val="none" w:sz="0" w:space="0" w:color="auto"/>
            <w:right w:val="none" w:sz="0" w:space="0" w:color="auto"/>
          </w:divBdr>
        </w:div>
        <w:div w:id="1745099725">
          <w:marLeft w:val="0"/>
          <w:marRight w:val="0"/>
          <w:marTop w:val="0"/>
          <w:marBottom w:val="0"/>
          <w:divBdr>
            <w:top w:val="none" w:sz="0" w:space="0" w:color="auto"/>
            <w:left w:val="none" w:sz="0" w:space="0" w:color="auto"/>
            <w:bottom w:val="none" w:sz="0" w:space="0" w:color="auto"/>
            <w:right w:val="none" w:sz="0" w:space="0" w:color="auto"/>
          </w:divBdr>
        </w:div>
        <w:div w:id="1767996080">
          <w:marLeft w:val="0"/>
          <w:marRight w:val="0"/>
          <w:marTop w:val="0"/>
          <w:marBottom w:val="0"/>
          <w:divBdr>
            <w:top w:val="none" w:sz="0" w:space="0" w:color="auto"/>
            <w:left w:val="none" w:sz="0" w:space="0" w:color="auto"/>
            <w:bottom w:val="none" w:sz="0" w:space="0" w:color="auto"/>
            <w:right w:val="none" w:sz="0" w:space="0" w:color="auto"/>
          </w:divBdr>
        </w:div>
        <w:div w:id="1808164716">
          <w:marLeft w:val="0"/>
          <w:marRight w:val="0"/>
          <w:marTop w:val="0"/>
          <w:marBottom w:val="0"/>
          <w:divBdr>
            <w:top w:val="none" w:sz="0" w:space="0" w:color="auto"/>
            <w:left w:val="none" w:sz="0" w:space="0" w:color="auto"/>
            <w:bottom w:val="none" w:sz="0" w:space="0" w:color="auto"/>
            <w:right w:val="none" w:sz="0" w:space="0" w:color="auto"/>
          </w:divBdr>
        </w:div>
        <w:div w:id="1827279630">
          <w:marLeft w:val="0"/>
          <w:marRight w:val="0"/>
          <w:marTop w:val="0"/>
          <w:marBottom w:val="0"/>
          <w:divBdr>
            <w:top w:val="none" w:sz="0" w:space="0" w:color="auto"/>
            <w:left w:val="none" w:sz="0" w:space="0" w:color="auto"/>
            <w:bottom w:val="none" w:sz="0" w:space="0" w:color="auto"/>
            <w:right w:val="none" w:sz="0" w:space="0" w:color="auto"/>
          </w:divBdr>
        </w:div>
        <w:div w:id="1862474639">
          <w:marLeft w:val="0"/>
          <w:marRight w:val="0"/>
          <w:marTop w:val="0"/>
          <w:marBottom w:val="0"/>
          <w:divBdr>
            <w:top w:val="none" w:sz="0" w:space="0" w:color="auto"/>
            <w:left w:val="none" w:sz="0" w:space="0" w:color="auto"/>
            <w:bottom w:val="none" w:sz="0" w:space="0" w:color="auto"/>
            <w:right w:val="none" w:sz="0" w:space="0" w:color="auto"/>
          </w:divBdr>
        </w:div>
        <w:div w:id="1863276890">
          <w:marLeft w:val="0"/>
          <w:marRight w:val="0"/>
          <w:marTop w:val="0"/>
          <w:marBottom w:val="0"/>
          <w:divBdr>
            <w:top w:val="none" w:sz="0" w:space="0" w:color="auto"/>
            <w:left w:val="none" w:sz="0" w:space="0" w:color="auto"/>
            <w:bottom w:val="none" w:sz="0" w:space="0" w:color="auto"/>
            <w:right w:val="none" w:sz="0" w:space="0" w:color="auto"/>
          </w:divBdr>
        </w:div>
        <w:div w:id="1864854607">
          <w:marLeft w:val="0"/>
          <w:marRight w:val="0"/>
          <w:marTop w:val="0"/>
          <w:marBottom w:val="0"/>
          <w:divBdr>
            <w:top w:val="none" w:sz="0" w:space="0" w:color="auto"/>
            <w:left w:val="none" w:sz="0" w:space="0" w:color="auto"/>
            <w:bottom w:val="none" w:sz="0" w:space="0" w:color="auto"/>
            <w:right w:val="none" w:sz="0" w:space="0" w:color="auto"/>
          </w:divBdr>
        </w:div>
        <w:div w:id="1881820487">
          <w:marLeft w:val="0"/>
          <w:marRight w:val="0"/>
          <w:marTop w:val="0"/>
          <w:marBottom w:val="0"/>
          <w:divBdr>
            <w:top w:val="none" w:sz="0" w:space="0" w:color="auto"/>
            <w:left w:val="none" w:sz="0" w:space="0" w:color="auto"/>
            <w:bottom w:val="none" w:sz="0" w:space="0" w:color="auto"/>
            <w:right w:val="none" w:sz="0" w:space="0" w:color="auto"/>
          </w:divBdr>
        </w:div>
        <w:div w:id="1910531062">
          <w:marLeft w:val="0"/>
          <w:marRight w:val="0"/>
          <w:marTop w:val="0"/>
          <w:marBottom w:val="0"/>
          <w:divBdr>
            <w:top w:val="none" w:sz="0" w:space="0" w:color="auto"/>
            <w:left w:val="none" w:sz="0" w:space="0" w:color="auto"/>
            <w:bottom w:val="none" w:sz="0" w:space="0" w:color="auto"/>
            <w:right w:val="none" w:sz="0" w:space="0" w:color="auto"/>
          </w:divBdr>
        </w:div>
        <w:div w:id="1910799782">
          <w:marLeft w:val="0"/>
          <w:marRight w:val="0"/>
          <w:marTop w:val="0"/>
          <w:marBottom w:val="0"/>
          <w:divBdr>
            <w:top w:val="none" w:sz="0" w:space="0" w:color="auto"/>
            <w:left w:val="none" w:sz="0" w:space="0" w:color="auto"/>
            <w:bottom w:val="none" w:sz="0" w:space="0" w:color="auto"/>
            <w:right w:val="none" w:sz="0" w:space="0" w:color="auto"/>
          </w:divBdr>
        </w:div>
        <w:div w:id="1916428519">
          <w:marLeft w:val="0"/>
          <w:marRight w:val="0"/>
          <w:marTop w:val="0"/>
          <w:marBottom w:val="0"/>
          <w:divBdr>
            <w:top w:val="none" w:sz="0" w:space="0" w:color="auto"/>
            <w:left w:val="none" w:sz="0" w:space="0" w:color="auto"/>
            <w:bottom w:val="none" w:sz="0" w:space="0" w:color="auto"/>
            <w:right w:val="none" w:sz="0" w:space="0" w:color="auto"/>
          </w:divBdr>
        </w:div>
        <w:div w:id="1939096497">
          <w:marLeft w:val="0"/>
          <w:marRight w:val="0"/>
          <w:marTop w:val="0"/>
          <w:marBottom w:val="0"/>
          <w:divBdr>
            <w:top w:val="none" w:sz="0" w:space="0" w:color="auto"/>
            <w:left w:val="none" w:sz="0" w:space="0" w:color="auto"/>
            <w:bottom w:val="none" w:sz="0" w:space="0" w:color="auto"/>
            <w:right w:val="none" w:sz="0" w:space="0" w:color="auto"/>
          </w:divBdr>
        </w:div>
        <w:div w:id="1955747611">
          <w:marLeft w:val="0"/>
          <w:marRight w:val="0"/>
          <w:marTop w:val="0"/>
          <w:marBottom w:val="0"/>
          <w:divBdr>
            <w:top w:val="none" w:sz="0" w:space="0" w:color="auto"/>
            <w:left w:val="none" w:sz="0" w:space="0" w:color="auto"/>
            <w:bottom w:val="none" w:sz="0" w:space="0" w:color="auto"/>
            <w:right w:val="none" w:sz="0" w:space="0" w:color="auto"/>
          </w:divBdr>
        </w:div>
        <w:div w:id="2014717155">
          <w:marLeft w:val="0"/>
          <w:marRight w:val="0"/>
          <w:marTop w:val="0"/>
          <w:marBottom w:val="0"/>
          <w:divBdr>
            <w:top w:val="none" w:sz="0" w:space="0" w:color="auto"/>
            <w:left w:val="none" w:sz="0" w:space="0" w:color="auto"/>
            <w:bottom w:val="none" w:sz="0" w:space="0" w:color="auto"/>
            <w:right w:val="none" w:sz="0" w:space="0" w:color="auto"/>
          </w:divBdr>
        </w:div>
        <w:div w:id="2038043083">
          <w:marLeft w:val="0"/>
          <w:marRight w:val="0"/>
          <w:marTop w:val="0"/>
          <w:marBottom w:val="0"/>
          <w:divBdr>
            <w:top w:val="none" w:sz="0" w:space="0" w:color="auto"/>
            <w:left w:val="none" w:sz="0" w:space="0" w:color="auto"/>
            <w:bottom w:val="none" w:sz="0" w:space="0" w:color="auto"/>
            <w:right w:val="none" w:sz="0" w:space="0" w:color="auto"/>
          </w:divBdr>
        </w:div>
        <w:div w:id="2059619432">
          <w:marLeft w:val="0"/>
          <w:marRight w:val="0"/>
          <w:marTop w:val="0"/>
          <w:marBottom w:val="0"/>
          <w:divBdr>
            <w:top w:val="none" w:sz="0" w:space="0" w:color="auto"/>
            <w:left w:val="none" w:sz="0" w:space="0" w:color="auto"/>
            <w:bottom w:val="none" w:sz="0" w:space="0" w:color="auto"/>
            <w:right w:val="none" w:sz="0" w:space="0" w:color="auto"/>
          </w:divBdr>
        </w:div>
        <w:div w:id="2074887041">
          <w:marLeft w:val="0"/>
          <w:marRight w:val="0"/>
          <w:marTop w:val="0"/>
          <w:marBottom w:val="0"/>
          <w:divBdr>
            <w:top w:val="none" w:sz="0" w:space="0" w:color="auto"/>
            <w:left w:val="none" w:sz="0" w:space="0" w:color="auto"/>
            <w:bottom w:val="none" w:sz="0" w:space="0" w:color="auto"/>
            <w:right w:val="none" w:sz="0" w:space="0" w:color="auto"/>
          </w:divBdr>
        </w:div>
        <w:div w:id="2107264524">
          <w:marLeft w:val="0"/>
          <w:marRight w:val="0"/>
          <w:marTop w:val="0"/>
          <w:marBottom w:val="0"/>
          <w:divBdr>
            <w:top w:val="none" w:sz="0" w:space="0" w:color="auto"/>
            <w:left w:val="none" w:sz="0" w:space="0" w:color="auto"/>
            <w:bottom w:val="none" w:sz="0" w:space="0" w:color="auto"/>
            <w:right w:val="none" w:sz="0" w:space="0" w:color="auto"/>
          </w:divBdr>
        </w:div>
        <w:div w:id="2113628597">
          <w:marLeft w:val="0"/>
          <w:marRight w:val="0"/>
          <w:marTop w:val="0"/>
          <w:marBottom w:val="0"/>
          <w:divBdr>
            <w:top w:val="none" w:sz="0" w:space="0" w:color="auto"/>
            <w:left w:val="none" w:sz="0" w:space="0" w:color="auto"/>
            <w:bottom w:val="none" w:sz="0" w:space="0" w:color="auto"/>
            <w:right w:val="none" w:sz="0" w:space="0" w:color="auto"/>
          </w:divBdr>
        </w:div>
      </w:divsChild>
    </w:div>
    <w:div w:id="735669006">
      <w:bodyDiv w:val="1"/>
      <w:marLeft w:val="0"/>
      <w:marRight w:val="0"/>
      <w:marTop w:val="0"/>
      <w:marBottom w:val="0"/>
      <w:divBdr>
        <w:top w:val="none" w:sz="0" w:space="0" w:color="auto"/>
        <w:left w:val="none" w:sz="0" w:space="0" w:color="auto"/>
        <w:bottom w:val="none" w:sz="0" w:space="0" w:color="auto"/>
        <w:right w:val="none" w:sz="0" w:space="0" w:color="auto"/>
      </w:divBdr>
      <w:divsChild>
        <w:div w:id="14112931">
          <w:marLeft w:val="0"/>
          <w:marRight w:val="0"/>
          <w:marTop w:val="0"/>
          <w:marBottom w:val="0"/>
          <w:divBdr>
            <w:top w:val="none" w:sz="0" w:space="0" w:color="auto"/>
            <w:left w:val="none" w:sz="0" w:space="0" w:color="auto"/>
            <w:bottom w:val="none" w:sz="0" w:space="0" w:color="auto"/>
            <w:right w:val="none" w:sz="0" w:space="0" w:color="auto"/>
          </w:divBdr>
        </w:div>
        <w:div w:id="262543494">
          <w:marLeft w:val="0"/>
          <w:marRight w:val="0"/>
          <w:marTop w:val="0"/>
          <w:marBottom w:val="0"/>
          <w:divBdr>
            <w:top w:val="none" w:sz="0" w:space="0" w:color="auto"/>
            <w:left w:val="none" w:sz="0" w:space="0" w:color="auto"/>
            <w:bottom w:val="none" w:sz="0" w:space="0" w:color="auto"/>
            <w:right w:val="none" w:sz="0" w:space="0" w:color="auto"/>
          </w:divBdr>
        </w:div>
        <w:div w:id="1847017497">
          <w:marLeft w:val="0"/>
          <w:marRight w:val="0"/>
          <w:marTop w:val="0"/>
          <w:marBottom w:val="0"/>
          <w:divBdr>
            <w:top w:val="none" w:sz="0" w:space="0" w:color="auto"/>
            <w:left w:val="none" w:sz="0" w:space="0" w:color="auto"/>
            <w:bottom w:val="none" w:sz="0" w:space="0" w:color="auto"/>
            <w:right w:val="none" w:sz="0" w:space="0" w:color="auto"/>
          </w:divBdr>
        </w:div>
      </w:divsChild>
    </w:div>
    <w:div w:id="737241553">
      <w:bodyDiv w:val="1"/>
      <w:marLeft w:val="0"/>
      <w:marRight w:val="0"/>
      <w:marTop w:val="0"/>
      <w:marBottom w:val="0"/>
      <w:divBdr>
        <w:top w:val="none" w:sz="0" w:space="0" w:color="auto"/>
        <w:left w:val="none" w:sz="0" w:space="0" w:color="auto"/>
        <w:bottom w:val="none" w:sz="0" w:space="0" w:color="auto"/>
        <w:right w:val="none" w:sz="0" w:space="0" w:color="auto"/>
      </w:divBdr>
    </w:div>
    <w:div w:id="743187784">
      <w:bodyDiv w:val="1"/>
      <w:marLeft w:val="0"/>
      <w:marRight w:val="0"/>
      <w:marTop w:val="0"/>
      <w:marBottom w:val="0"/>
      <w:divBdr>
        <w:top w:val="none" w:sz="0" w:space="0" w:color="auto"/>
        <w:left w:val="none" w:sz="0" w:space="0" w:color="auto"/>
        <w:bottom w:val="none" w:sz="0" w:space="0" w:color="auto"/>
        <w:right w:val="none" w:sz="0" w:space="0" w:color="auto"/>
      </w:divBdr>
      <w:divsChild>
        <w:div w:id="169881348">
          <w:marLeft w:val="0"/>
          <w:marRight w:val="0"/>
          <w:marTop w:val="0"/>
          <w:marBottom w:val="0"/>
          <w:divBdr>
            <w:top w:val="none" w:sz="0" w:space="0" w:color="auto"/>
            <w:left w:val="none" w:sz="0" w:space="0" w:color="auto"/>
            <w:bottom w:val="none" w:sz="0" w:space="0" w:color="auto"/>
            <w:right w:val="none" w:sz="0" w:space="0" w:color="auto"/>
          </w:divBdr>
        </w:div>
        <w:div w:id="237910572">
          <w:marLeft w:val="0"/>
          <w:marRight w:val="0"/>
          <w:marTop w:val="0"/>
          <w:marBottom w:val="0"/>
          <w:divBdr>
            <w:top w:val="none" w:sz="0" w:space="0" w:color="auto"/>
            <w:left w:val="none" w:sz="0" w:space="0" w:color="auto"/>
            <w:bottom w:val="none" w:sz="0" w:space="0" w:color="auto"/>
            <w:right w:val="none" w:sz="0" w:space="0" w:color="auto"/>
          </w:divBdr>
        </w:div>
        <w:div w:id="1030296887">
          <w:marLeft w:val="0"/>
          <w:marRight w:val="0"/>
          <w:marTop w:val="0"/>
          <w:marBottom w:val="0"/>
          <w:divBdr>
            <w:top w:val="none" w:sz="0" w:space="0" w:color="auto"/>
            <w:left w:val="none" w:sz="0" w:space="0" w:color="auto"/>
            <w:bottom w:val="none" w:sz="0" w:space="0" w:color="auto"/>
            <w:right w:val="none" w:sz="0" w:space="0" w:color="auto"/>
          </w:divBdr>
        </w:div>
        <w:div w:id="1278681503">
          <w:marLeft w:val="0"/>
          <w:marRight w:val="0"/>
          <w:marTop w:val="0"/>
          <w:marBottom w:val="0"/>
          <w:divBdr>
            <w:top w:val="none" w:sz="0" w:space="0" w:color="auto"/>
            <w:left w:val="none" w:sz="0" w:space="0" w:color="auto"/>
            <w:bottom w:val="none" w:sz="0" w:space="0" w:color="auto"/>
            <w:right w:val="none" w:sz="0" w:space="0" w:color="auto"/>
          </w:divBdr>
        </w:div>
        <w:div w:id="1955018706">
          <w:marLeft w:val="0"/>
          <w:marRight w:val="0"/>
          <w:marTop w:val="0"/>
          <w:marBottom w:val="0"/>
          <w:divBdr>
            <w:top w:val="none" w:sz="0" w:space="0" w:color="auto"/>
            <w:left w:val="none" w:sz="0" w:space="0" w:color="auto"/>
            <w:bottom w:val="none" w:sz="0" w:space="0" w:color="auto"/>
            <w:right w:val="none" w:sz="0" w:space="0" w:color="auto"/>
          </w:divBdr>
        </w:div>
        <w:div w:id="1975939615">
          <w:marLeft w:val="0"/>
          <w:marRight w:val="0"/>
          <w:marTop w:val="0"/>
          <w:marBottom w:val="0"/>
          <w:divBdr>
            <w:top w:val="none" w:sz="0" w:space="0" w:color="auto"/>
            <w:left w:val="none" w:sz="0" w:space="0" w:color="auto"/>
            <w:bottom w:val="none" w:sz="0" w:space="0" w:color="auto"/>
            <w:right w:val="none" w:sz="0" w:space="0" w:color="auto"/>
          </w:divBdr>
        </w:div>
      </w:divsChild>
    </w:div>
    <w:div w:id="744257289">
      <w:bodyDiv w:val="1"/>
      <w:marLeft w:val="0"/>
      <w:marRight w:val="0"/>
      <w:marTop w:val="0"/>
      <w:marBottom w:val="0"/>
      <w:divBdr>
        <w:top w:val="none" w:sz="0" w:space="0" w:color="auto"/>
        <w:left w:val="none" w:sz="0" w:space="0" w:color="auto"/>
        <w:bottom w:val="none" w:sz="0" w:space="0" w:color="auto"/>
        <w:right w:val="none" w:sz="0" w:space="0" w:color="auto"/>
      </w:divBdr>
      <w:divsChild>
        <w:div w:id="43019873">
          <w:marLeft w:val="0"/>
          <w:marRight w:val="0"/>
          <w:marTop w:val="0"/>
          <w:marBottom w:val="0"/>
          <w:divBdr>
            <w:top w:val="none" w:sz="0" w:space="0" w:color="auto"/>
            <w:left w:val="none" w:sz="0" w:space="0" w:color="auto"/>
            <w:bottom w:val="none" w:sz="0" w:space="0" w:color="auto"/>
            <w:right w:val="none" w:sz="0" w:space="0" w:color="auto"/>
          </w:divBdr>
        </w:div>
        <w:div w:id="131750304">
          <w:marLeft w:val="0"/>
          <w:marRight w:val="0"/>
          <w:marTop w:val="0"/>
          <w:marBottom w:val="0"/>
          <w:divBdr>
            <w:top w:val="none" w:sz="0" w:space="0" w:color="auto"/>
            <w:left w:val="none" w:sz="0" w:space="0" w:color="auto"/>
            <w:bottom w:val="none" w:sz="0" w:space="0" w:color="auto"/>
            <w:right w:val="none" w:sz="0" w:space="0" w:color="auto"/>
          </w:divBdr>
        </w:div>
        <w:div w:id="141238758">
          <w:marLeft w:val="0"/>
          <w:marRight w:val="0"/>
          <w:marTop w:val="0"/>
          <w:marBottom w:val="0"/>
          <w:divBdr>
            <w:top w:val="none" w:sz="0" w:space="0" w:color="auto"/>
            <w:left w:val="none" w:sz="0" w:space="0" w:color="auto"/>
            <w:bottom w:val="none" w:sz="0" w:space="0" w:color="auto"/>
            <w:right w:val="none" w:sz="0" w:space="0" w:color="auto"/>
          </w:divBdr>
        </w:div>
        <w:div w:id="149518392">
          <w:marLeft w:val="0"/>
          <w:marRight w:val="0"/>
          <w:marTop w:val="0"/>
          <w:marBottom w:val="0"/>
          <w:divBdr>
            <w:top w:val="none" w:sz="0" w:space="0" w:color="auto"/>
            <w:left w:val="none" w:sz="0" w:space="0" w:color="auto"/>
            <w:bottom w:val="none" w:sz="0" w:space="0" w:color="auto"/>
            <w:right w:val="none" w:sz="0" w:space="0" w:color="auto"/>
          </w:divBdr>
        </w:div>
        <w:div w:id="237594943">
          <w:marLeft w:val="0"/>
          <w:marRight w:val="0"/>
          <w:marTop w:val="0"/>
          <w:marBottom w:val="0"/>
          <w:divBdr>
            <w:top w:val="none" w:sz="0" w:space="0" w:color="auto"/>
            <w:left w:val="none" w:sz="0" w:space="0" w:color="auto"/>
            <w:bottom w:val="none" w:sz="0" w:space="0" w:color="auto"/>
            <w:right w:val="none" w:sz="0" w:space="0" w:color="auto"/>
          </w:divBdr>
        </w:div>
        <w:div w:id="271088311">
          <w:marLeft w:val="0"/>
          <w:marRight w:val="0"/>
          <w:marTop w:val="0"/>
          <w:marBottom w:val="0"/>
          <w:divBdr>
            <w:top w:val="none" w:sz="0" w:space="0" w:color="auto"/>
            <w:left w:val="none" w:sz="0" w:space="0" w:color="auto"/>
            <w:bottom w:val="none" w:sz="0" w:space="0" w:color="auto"/>
            <w:right w:val="none" w:sz="0" w:space="0" w:color="auto"/>
          </w:divBdr>
        </w:div>
        <w:div w:id="356084481">
          <w:marLeft w:val="0"/>
          <w:marRight w:val="0"/>
          <w:marTop w:val="0"/>
          <w:marBottom w:val="0"/>
          <w:divBdr>
            <w:top w:val="none" w:sz="0" w:space="0" w:color="auto"/>
            <w:left w:val="none" w:sz="0" w:space="0" w:color="auto"/>
            <w:bottom w:val="none" w:sz="0" w:space="0" w:color="auto"/>
            <w:right w:val="none" w:sz="0" w:space="0" w:color="auto"/>
          </w:divBdr>
        </w:div>
        <w:div w:id="369961311">
          <w:marLeft w:val="0"/>
          <w:marRight w:val="0"/>
          <w:marTop w:val="0"/>
          <w:marBottom w:val="0"/>
          <w:divBdr>
            <w:top w:val="none" w:sz="0" w:space="0" w:color="auto"/>
            <w:left w:val="none" w:sz="0" w:space="0" w:color="auto"/>
            <w:bottom w:val="none" w:sz="0" w:space="0" w:color="auto"/>
            <w:right w:val="none" w:sz="0" w:space="0" w:color="auto"/>
          </w:divBdr>
        </w:div>
        <w:div w:id="440035042">
          <w:marLeft w:val="0"/>
          <w:marRight w:val="0"/>
          <w:marTop w:val="0"/>
          <w:marBottom w:val="0"/>
          <w:divBdr>
            <w:top w:val="none" w:sz="0" w:space="0" w:color="auto"/>
            <w:left w:val="none" w:sz="0" w:space="0" w:color="auto"/>
            <w:bottom w:val="none" w:sz="0" w:space="0" w:color="auto"/>
            <w:right w:val="none" w:sz="0" w:space="0" w:color="auto"/>
          </w:divBdr>
        </w:div>
        <w:div w:id="534930011">
          <w:marLeft w:val="0"/>
          <w:marRight w:val="0"/>
          <w:marTop w:val="0"/>
          <w:marBottom w:val="0"/>
          <w:divBdr>
            <w:top w:val="none" w:sz="0" w:space="0" w:color="auto"/>
            <w:left w:val="none" w:sz="0" w:space="0" w:color="auto"/>
            <w:bottom w:val="none" w:sz="0" w:space="0" w:color="auto"/>
            <w:right w:val="none" w:sz="0" w:space="0" w:color="auto"/>
          </w:divBdr>
        </w:div>
        <w:div w:id="617643342">
          <w:marLeft w:val="0"/>
          <w:marRight w:val="0"/>
          <w:marTop w:val="0"/>
          <w:marBottom w:val="0"/>
          <w:divBdr>
            <w:top w:val="none" w:sz="0" w:space="0" w:color="auto"/>
            <w:left w:val="none" w:sz="0" w:space="0" w:color="auto"/>
            <w:bottom w:val="none" w:sz="0" w:space="0" w:color="auto"/>
            <w:right w:val="none" w:sz="0" w:space="0" w:color="auto"/>
          </w:divBdr>
        </w:div>
        <w:div w:id="925990895">
          <w:marLeft w:val="0"/>
          <w:marRight w:val="0"/>
          <w:marTop w:val="0"/>
          <w:marBottom w:val="0"/>
          <w:divBdr>
            <w:top w:val="none" w:sz="0" w:space="0" w:color="auto"/>
            <w:left w:val="none" w:sz="0" w:space="0" w:color="auto"/>
            <w:bottom w:val="none" w:sz="0" w:space="0" w:color="auto"/>
            <w:right w:val="none" w:sz="0" w:space="0" w:color="auto"/>
          </w:divBdr>
        </w:div>
        <w:div w:id="940458452">
          <w:marLeft w:val="0"/>
          <w:marRight w:val="0"/>
          <w:marTop w:val="0"/>
          <w:marBottom w:val="0"/>
          <w:divBdr>
            <w:top w:val="none" w:sz="0" w:space="0" w:color="auto"/>
            <w:left w:val="none" w:sz="0" w:space="0" w:color="auto"/>
            <w:bottom w:val="none" w:sz="0" w:space="0" w:color="auto"/>
            <w:right w:val="none" w:sz="0" w:space="0" w:color="auto"/>
          </w:divBdr>
        </w:div>
        <w:div w:id="1011614207">
          <w:marLeft w:val="0"/>
          <w:marRight w:val="0"/>
          <w:marTop w:val="0"/>
          <w:marBottom w:val="0"/>
          <w:divBdr>
            <w:top w:val="none" w:sz="0" w:space="0" w:color="auto"/>
            <w:left w:val="none" w:sz="0" w:space="0" w:color="auto"/>
            <w:bottom w:val="none" w:sz="0" w:space="0" w:color="auto"/>
            <w:right w:val="none" w:sz="0" w:space="0" w:color="auto"/>
          </w:divBdr>
        </w:div>
        <w:div w:id="1089740994">
          <w:marLeft w:val="0"/>
          <w:marRight w:val="0"/>
          <w:marTop w:val="0"/>
          <w:marBottom w:val="0"/>
          <w:divBdr>
            <w:top w:val="none" w:sz="0" w:space="0" w:color="auto"/>
            <w:left w:val="none" w:sz="0" w:space="0" w:color="auto"/>
            <w:bottom w:val="none" w:sz="0" w:space="0" w:color="auto"/>
            <w:right w:val="none" w:sz="0" w:space="0" w:color="auto"/>
          </w:divBdr>
        </w:div>
        <w:div w:id="1182545572">
          <w:marLeft w:val="0"/>
          <w:marRight w:val="0"/>
          <w:marTop w:val="0"/>
          <w:marBottom w:val="0"/>
          <w:divBdr>
            <w:top w:val="none" w:sz="0" w:space="0" w:color="auto"/>
            <w:left w:val="none" w:sz="0" w:space="0" w:color="auto"/>
            <w:bottom w:val="none" w:sz="0" w:space="0" w:color="auto"/>
            <w:right w:val="none" w:sz="0" w:space="0" w:color="auto"/>
          </w:divBdr>
        </w:div>
        <w:div w:id="1273054542">
          <w:marLeft w:val="0"/>
          <w:marRight w:val="0"/>
          <w:marTop w:val="0"/>
          <w:marBottom w:val="0"/>
          <w:divBdr>
            <w:top w:val="none" w:sz="0" w:space="0" w:color="auto"/>
            <w:left w:val="none" w:sz="0" w:space="0" w:color="auto"/>
            <w:bottom w:val="none" w:sz="0" w:space="0" w:color="auto"/>
            <w:right w:val="none" w:sz="0" w:space="0" w:color="auto"/>
          </w:divBdr>
        </w:div>
        <w:div w:id="1508906032">
          <w:marLeft w:val="0"/>
          <w:marRight w:val="0"/>
          <w:marTop w:val="0"/>
          <w:marBottom w:val="0"/>
          <w:divBdr>
            <w:top w:val="none" w:sz="0" w:space="0" w:color="auto"/>
            <w:left w:val="none" w:sz="0" w:space="0" w:color="auto"/>
            <w:bottom w:val="none" w:sz="0" w:space="0" w:color="auto"/>
            <w:right w:val="none" w:sz="0" w:space="0" w:color="auto"/>
          </w:divBdr>
        </w:div>
        <w:div w:id="1532838576">
          <w:marLeft w:val="0"/>
          <w:marRight w:val="0"/>
          <w:marTop w:val="0"/>
          <w:marBottom w:val="0"/>
          <w:divBdr>
            <w:top w:val="none" w:sz="0" w:space="0" w:color="auto"/>
            <w:left w:val="none" w:sz="0" w:space="0" w:color="auto"/>
            <w:bottom w:val="none" w:sz="0" w:space="0" w:color="auto"/>
            <w:right w:val="none" w:sz="0" w:space="0" w:color="auto"/>
          </w:divBdr>
        </w:div>
        <w:div w:id="1577546116">
          <w:marLeft w:val="0"/>
          <w:marRight w:val="0"/>
          <w:marTop w:val="0"/>
          <w:marBottom w:val="0"/>
          <w:divBdr>
            <w:top w:val="none" w:sz="0" w:space="0" w:color="auto"/>
            <w:left w:val="none" w:sz="0" w:space="0" w:color="auto"/>
            <w:bottom w:val="none" w:sz="0" w:space="0" w:color="auto"/>
            <w:right w:val="none" w:sz="0" w:space="0" w:color="auto"/>
          </w:divBdr>
        </w:div>
        <w:div w:id="1603875736">
          <w:marLeft w:val="0"/>
          <w:marRight w:val="0"/>
          <w:marTop w:val="0"/>
          <w:marBottom w:val="0"/>
          <w:divBdr>
            <w:top w:val="none" w:sz="0" w:space="0" w:color="auto"/>
            <w:left w:val="none" w:sz="0" w:space="0" w:color="auto"/>
            <w:bottom w:val="none" w:sz="0" w:space="0" w:color="auto"/>
            <w:right w:val="none" w:sz="0" w:space="0" w:color="auto"/>
          </w:divBdr>
        </w:div>
        <w:div w:id="1694917781">
          <w:marLeft w:val="0"/>
          <w:marRight w:val="0"/>
          <w:marTop w:val="0"/>
          <w:marBottom w:val="0"/>
          <w:divBdr>
            <w:top w:val="none" w:sz="0" w:space="0" w:color="auto"/>
            <w:left w:val="none" w:sz="0" w:space="0" w:color="auto"/>
            <w:bottom w:val="none" w:sz="0" w:space="0" w:color="auto"/>
            <w:right w:val="none" w:sz="0" w:space="0" w:color="auto"/>
          </w:divBdr>
        </w:div>
        <w:div w:id="1742676168">
          <w:marLeft w:val="0"/>
          <w:marRight w:val="0"/>
          <w:marTop w:val="0"/>
          <w:marBottom w:val="0"/>
          <w:divBdr>
            <w:top w:val="none" w:sz="0" w:space="0" w:color="auto"/>
            <w:left w:val="none" w:sz="0" w:space="0" w:color="auto"/>
            <w:bottom w:val="none" w:sz="0" w:space="0" w:color="auto"/>
            <w:right w:val="none" w:sz="0" w:space="0" w:color="auto"/>
          </w:divBdr>
        </w:div>
        <w:div w:id="1946157910">
          <w:marLeft w:val="0"/>
          <w:marRight w:val="0"/>
          <w:marTop w:val="0"/>
          <w:marBottom w:val="0"/>
          <w:divBdr>
            <w:top w:val="none" w:sz="0" w:space="0" w:color="auto"/>
            <w:left w:val="none" w:sz="0" w:space="0" w:color="auto"/>
            <w:bottom w:val="none" w:sz="0" w:space="0" w:color="auto"/>
            <w:right w:val="none" w:sz="0" w:space="0" w:color="auto"/>
          </w:divBdr>
        </w:div>
      </w:divsChild>
    </w:div>
    <w:div w:id="745810167">
      <w:bodyDiv w:val="1"/>
      <w:marLeft w:val="0"/>
      <w:marRight w:val="0"/>
      <w:marTop w:val="0"/>
      <w:marBottom w:val="0"/>
      <w:divBdr>
        <w:top w:val="none" w:sz="0" w:space="0" w:color="auto"/>
        <w:left w:val="none" w:sz="0" w:space="0" w:color="auto"/>
        <w:bottom w:val="none" w:sz="0" w:space="0" w:color="auto"/>
        <w:right w:val="none" w:sz="0" w:space="0" w:color="auto"/>
      </w:divBdr>
      <w:divsChild>
        <w:div w:id="10106023">
          <w:marLeft w:val="0"/>
          <w:marRight w:val="0"/>
          <w:marTop w:val="0"/>
          <w:marBottom w:val="0"/>
          <w:divBdr>
            <w:top w:val="none" w:sz="0" w:space="0" w:color="auto"/>
            <w:left w:val="none" w:sz="0" w:space="0" w:color="auto"/>
            <w:bottom w:val="none" w:sz="0" w:space="0" w:color="auto"/>
            <w:right w:val="none" w:sz="0" w:space="0" w:color="auto"/>
          </w:divBdr>
        </w:div>
        <w:div w:id="13577560">
          <w:marLeft w:val="0"/>
          <w:marRight w:val="0"/>
          <w:marTop w:val="0"/>
          <w:marBottom w:val="0"/>
          <w:divBdr>
            <w:top w:val="none" w:sz="0" w:space="0" w:color="auto"/>
            <w:left w:val="none" w:sz="0" w:space="0" w:color="auto"/>
            <w:bottom w:val="none" w:sz="0" w:space="0" w:color="auto"/>
            <w:right w:val="none" w:sz="0" w:space="0" w:color="auto"/>
          </w:divBdr>
        </w:div>
        <w:div w:id="52627857">
          <w:marLeft w:val="0"/>
          <w:marRight w:val="0"/>
          <w:marTop w:val="0"/>
          <w:marBottom w:val="0"/>
          <w:divBdr>
            <w:top w:val="none" w:sz="0" w:space="0" w:color="auto"/>
            <w:left w:val="none" w:sz="0" w:space="0" w:color="auto"/>
            <w:bottom w:val="none" w:sz="0" w:space="0" w:color="auto"/>
            <w:right w:val="none" w:sz="0" w:space="0" w:color="auto"/>
          </w:divBdr>
        </w:div>
        <w:div w:id="59452895">
          <w:marLeft w:val="0"/>
          <w:marRight w:val="0"/>
          <w:marTop w:val="0"/>
          <w:marBottom w:val="0"/>
          <w:divBdr>
            <w:top w:val="none" w:sz="0" w:space="0" w:color="auto"/>
            <w:left w:val="none" w:sz="0" w:space="0" w:color="auto"/>
            <w:bottom w:val="none" w:sz="0" w:space="0" w:color="auto"/>
            <w:right w:val="none" w:sz="0" w:space="0" w:color="auto"/>
          </w:divBdr>
        </w:div>
        <w:div w:id="126433677">
          <w:marLeft w:val="0"/>
          <w:marRight w:val="0"/>
          <w:marTop w:val="0"/>
          <w:marBottom w:val="0"/>
          <w:divBdr>
            <w:top w:val="none" w:sz="0" w:space="0" w:color="auto"/>
            <w:left w:val="none" w:sz="0" w:space="0" w:color="auto"/>
            <w:bottom w:val="none" w:sz="0" w:space="0" w:color="auto"/>
            <w:right w:val="none" w:sz="0" w:space="0" w:color="auto"/>
          </w:divBdr>
        </w:div>
        <w:div w:id="225191376">
          <w:marLeft w:val="0"/>
          <w:marRight w:val="0"/>
          <w:marTop w:val="0"/>
          <w:marBottom w:val="0"/>
          <w:divBdr>
            <w:top w:val="none" w:sz="0" w:space="0" w:color="auto"/>
            <w:left w:val="none" w:sz="0" w:space="0" w:color="auto"/>
            <w:bottom w:val="none" w:sz="0" w:space="0" w:color="auto"/>
            <w:right w:val="none" w:sz="0" w:space="0" w:color="auto"/>
          </w:divBdr>
        </w:div>
        <w:div w:id="226840285">
          <w:marLeft w:val="0"/>
          <w:marRight w:val="0"/>
          <w:marTop w:val="0"/>
          <w:marBottom w:val="0"/>
          <w:divBdr>
            <w:top w:val="none" w:sz="0" w:space="0" w:color="auto"/>
            <w:left w:val="none" w:sz="0" w:space="0" w:color="auto"/>
            <w:bottom w:val="none" w:sz="0" w:space="0" w:color="auto"/>
            <w:right w:val="none" w:sz="0" w:space="0" w:color="auto"/>
          </w:divBdr>
        </w:div>
        <w:div w:id="273753560">
          <w:marLeft w:val="0"/>
          <w:marRight w:val="0"/>
          <w:marTop w:val="0"/>
          <w:marBottom w:val="0"/>
          <w:divBdr>
            <w:top w:val="none" w:sz="0" w:space="0" w:color="auto"/>
            <w:left w:val="none" w:sz="0" w:space="0" w:color="auto"/>
            <w:bottom w:val="none" w:sz="0" w:space="0" w:color="auto"/>
            <w:right w:val="none" w:sz="0" w:space="0" w:color="auto"/>
          </w:divBdr>
        </w:div>
        <w:div w:id="277417450">
          <w:marLeft w:val="0"/>
          <w:marRight w:val="0"/>
          <w:marTop w:val="0"/>
          <w:marBottom w:val="0"/>
          <w:divBdr>
            <w:top w:val="none" w:sz="0" w:space="0" w:color="auto"/>
            <w:left w:val="none" w:sz="0" w:space="0" w:color="auto"/>
            <w:bottom w:val="none" w:sz="0" w:space="0" w:color="auto"/>
            <w:right w:val="none" w:sz="0" w:space="0" w:color="auto"/>
          </w:divBdr>
        </w:div>
        <w:div w:id="280847134">
          <w:marLeft w:val="0"/>
          <w:marRight w:val="0"/>
          <w:marTop w:val="0"/>
          <w:marBottom w:val="0"/>
          <w:divBdr>
            <w:top w:val="none" w:sz="0" w:space="0" w:color="auto"/>
            <w:left w:val="none" w:sz="0" w:space="0" w:color="auto"/>
            <w:bottom w:val="none" w:sz="0" w:space="0" w:color="auto"/>
            <w:right w:val="none" w:sz="0" w:space="0" w:color="auto"/>
          </w:divBdr>
        </w:div>
        <w:div w:id="290284267">
          <w:marLeft w:val="0"/>
          <w:marRight w:val="0"/>
          <w:marTop w:val="0"/>
          <w:marBottom w:val="0"/>
          <w:divBdr>
            <w:top w:val="none" w:sz="0" w:space="0" w:color="auto"/>
            <w:left w:val="none" w:sz="0" w:space="0" w:color="auto"/>
            <w:bottom w:val="none" w:sz="0" w:space="0" w:color="auto"/>
            <w:right w:val="none" w:sz="0" w:space="0" w:color="auto"/>
          </w:divBdr>
        </w:div>
        <w:div w:id="309023090">
          <w:marLeft w:val="0"/>
          <w:marRight w:val="0"/>
          <w:marTop w:val="0"/>
          <w:marBottom w:val="0"/>
          <w:divBdr>
            <w:top w:val="none" w:sz="0" w:space="0" w:color="auto"/>
            <w:left w:val="none" w:sz="0" w:space="0" w:color="auto"/>
            <w:bottom w:val="none" w:sz="0" w:space="0" w:color="auto"/>
            <w:right w:val="none" w:sz="0" w:space="0" w:color="auto"/>
          </w:divBdr>
        </w:div>
        <w:div w:id="347953439">
          <w:marLeft w:val="0"/>
          <w:marRight w:val="0"/>
          <w:marTop w:val="0"/>
          <w:marBottom w:val="0"/>
          <w:divBdr>
            <w:top w:val="none" w:sz="0" w:space="0" w:color="auto"/>
            <w:left w:val="none" w:sz="0" w:space="0" w:color="auto"/>
            <w:bottom w:val="none" w:sz="0" w:space="0" w:color="auto"/>
            <w:right w:val="none" w:sz="0" w:space="0" w:color="auto"/>
          </w:divBdr>
        </w:div>
        <w:div w:id="405685653">
          <w:marLeft w:val="0"/>
          <w:marRight w:val="0"/>
          <w:marTop w:val="0"/>
          <w:marBottom w:val="0"/>
          <w:divBdr>
            <w:top w:val="none" w:sz="0" w:space="0" w:color="auto"/>
            <w:left w:val="none" w:sz="0" w:space="0" w:color="auto"/>
            <w:bottom w:val="none" w:sz="0" w:space="0" w:color="auto"/>
            <w:right w:val="none" w:sz="0" w:space="0" w:color="auto"/>
          </w:divBdr>
        </w:div>
        <w:div w:id="455568711">
          <w:marLeft w:val="0"/>
          <w:marRight w:val="0"/>
          <w:marTop w:val="0"/>
          <w:marBottom w:val="0"/>
          <w:divBdr>
            <w:top w:val="none" w:sz="0" w:space="0" w:color="auto"/>
            <w:left w:val="none" w:sz="0" w:space="0" w:color="auto"/>
            <w:bottom w:val="none" w:sz="0" w:space="0" w:color="auto"/>
            <w:right w:val="none" w:sz="0" w:space="0" w:color="auto"/>
          </w:divBdr>
        </w:div>
        <w:div w:id="471993420">
          <w:marLeft w:val="0"/>
          <w:marRight w:val="0"/>
          <w:marTop w:val="0"/>
          <w:marBottom w:val="0"/>
          <w:divBdr>
            <w:top w:val="none" w:sz="0" w:space="0" w:color="auto"/>
            <w:left w:val="none" w:sz="0" w:space="0" w:color="auto"/>
            <w:bottom w:val="none" w:sz="0" w:space="0" w:color="auto"/>
            <w:right w:val="none" w:sz="0" w:space="0" w:color="auto"/>
          </w:divBdr>
        </w:div>
        <w:div w:id="478617778">
          <w:marLeft w:val="0"/>
          <w:marRight w:val="0"/>
          <w:marTop w:val="0"/>
          <w:marBottom w:val="0"/>
          <w:divBdr>
            <w:top w:val="none" w:sz="0" w:space="0" w:color="auto"/>
            <w:left w:val="none" w:sz="0" w:space="0" w:color="auto"/>
            <w:bottom w:val="none" w:sz="0" w:space="0" w:color="auto"/>
            <w:right w:val="none" w:sz="0" w:space="0" w:color="auto"/>
          </w:divBdr>
        </w:div>
        <w:div w:id="504517865">
          <w:marLeft w:val="0"/>
          <w:marRight w:val="0"/>
          <w:marTop w:val="0"/>
          <w:marBottom w:val="0"/>
          <w:divBdr>
            <w:top w:val="none" w:sz="0" w:space="0" w:color="auto"/>
            <w:left w:val="none" w:sz="0" w:space="0" w:color="auto"/>
            <w:bottom w:val="none" w:sz="0" w:space="0" w:color="auto"/>
            <w:right w:val="none" w:sz="0" w:space="0" w:color="auto"/>
          </w:divBdr>
        </w:div>
        <w:div w:id="504706476">
          <w:marLeft w:val="0"/>
          <w:marRight w:val="0"/>
          <w:marTop w:val="0"/>
          <w:marBottom w:val="0"/>
          <w:divBdr>
            <w:top w:val="none" w:sz="0" w:space="0" w:color="auto"/>
            <w:left w:val="none" w:sz="0" w:space="0" w:color="auto"/>
            <w:bottom w:val="none" w:sz="0" w:space="0" w:color="auto"/>
            <w:right w:val="none" w:sz="0" w:space="0" w:color="auto"/>
          </w:divBdr>
        </w:div>
        <w:div w:id="506402338">
          <w:marLeft w:val="0"/>
          <w:marRight w:val="0"/>
          <w:marTop w:val="0"/>
          <w:marBottom w:val="0"/>
          <w:divBdr>
            <w:top w:val="none" w:sz="0" w:space="0" w:color="auto"/>
            <w:left w:val="none" w:sz="0" w:space="0" w:color="auto"/>
            <w:bottom w:val="none" w:sz="0" w:space="0" w:color="auto"/>
            <w:right w:val="none" w:sz="0" w:space="0" w:color="auto"/>
          </w:divBdr>
        </w:div>
        <w:div w:id="539051110">
          <w:marLeft w:val="0"/>
          <w:marRight w:val="0"/>
          <w:marTop w:val="0"/>
          <w:marBottom w:val="0"/>
          <w:divBdr>
            <w:top w:val="none" w:sz="0" w:space="0" w:color="auto"/>
            <w:left w:val="none" w:sz="0" w:space="0" w:color="auto"/>
            <w:bottom w:val="none" w:sz="0" w:space="0" w:color="auto"/>
            <w:right w:val="none" w:sz="0" w:space="0" w:color="auto"/>
          </w:divBdr>
        </w:div>
        <w:div w:id="553277876">
          <w:marLeft w:val="0"/>
          <w:marRight w:val="0"/>
          <w:marTop w:val="0"/>
          <w:marBottom w:val="0"/>
          <w:divBdr>
            <w:top w:val="none" w:sz="0" w:space="0" w:color="auto"/>
            <w:left w:val="none" w:sz="0" w:space="0" w:color="auto"/>
            <w:bottom w:val="none" w:sz="0" w:space="0" w:color="auto"/>
            <w:right w:val="none" w:sz="0" w:space="0" w:color="auto"/>
          </w:divBdr>
        </w:div>
        <w:div w:id="570626075">
          <w:marLeft w:val="0"/>
          <w:marRight w:val="0"/>
          <w:marTop w:val="0"/>
          <w:marBottom w:val="0"/>
          <w:divBdr>
            <w:top w:val="none" w:sz="0" w:space="0" w:color="auto"/>
            <w:left w:val="none" w:sz="0" w:space="0" w:color="auto"/>
            <w:bottom w:val="none" w:sz="0" w:space="0" w:color="auto"/>
            <w:right w:val="none" w:sz="0" w:space="0" w:color="auto"/>
          </w:divBdr>
        </w:div>
        <w:div w:id="573703206">
          <w:marLeft w:val="0"/>
          <w:marRight w:val="0"/>
          <w:marTop w:val="0"/>
          <w:marBottom w:val="0"/>
          <w:divBdr>
            <w:top w:val="none" w:sz="0" w:space="0" w:color="auto"/>
            <w:left w:val="none" w:sz="0" w:space="0" w:color="auto"/>
            <w:bottom w:val="none" w:sz="0" w:space="0" w:color="auto"/>
            <w:right w:val="none" w:sz="0" w:space="0" w:color="auto"/>
          </w:divBdr>
        </w:div>
        <w:div w:id="595866246">
          <w:marLeft w:val="0"/>
          <w:marRight w:val="0"/>
          <w:marTop w:val="0"/>
          <w:marBottom w:val="0"/>
          <w:divBdr>
            <w:top w:val="none" w:sz="0" w:space="0" w:color="auto"/>
            <w:left w:val="none" w:sz="0" w:space="0" w:color="auto"/>
            <w:bottom w:val="none" w:sz="0" w:space="0" w:color="auto"/>
            <w:right w:val="none" w:sz="0" w:space="0" w:color="auto"/>
          </w:divBdr>
        </w:div>
        <w:div w:id="601449449">
          <w:marLeft w:val="0"/>
          <w:marRight w:val="0"/>
          <w:marTop w:val="0"/>
          <w:marBottom w:val="0"/>
          <w:divBdr>
            <w:top w:val="none" w:sz="0" w:space="0" w:color="auto"/>
            <w:left w:val="none" w:sz="0" w:space="0" w:color="auto"/>
            <w:bottom w:val="none" w:sz="0" w:space="0" w:color="auto"/>
            <w:right w:val="none" w:sz="0" w:space="0" w:color="auto"/>
          </w:divBdr>
        </w:div>
        <w:div w:id="605381393">
          <w:marLeft w:val="0"/>
          <w:marRight w:val="0"/>
          <w:marTop w:val="0"/>
          <w:marBottom w:val="0"/>
          <w:divBdr>
            <w:top w:val="none" w:sz="0" w:space="0" w:color="auto"/>
            <w:left w:val="none" w:sz="0" w:space="0" w:color="auto"/>
            <w:bottom w:val="none" w:sz="0" w:space="0" w:color="auto"/>
            <w:right w:val="none" w:sz="0" w:space="0" w:color="auto"/>
          </w:divBdr>
        </w:div>
        <w:div w:id="634915380">
          <w:marLeft w:val="0"/>
          <w:marRight w:val="0"/>
          <w:marTop w:val="0"/>
          <w:marBottom w:val="0"/>
          <w:divBdr>
            <w:top w:val="none" w:sz="0" w:space="0" w:color="auto"/>
            <w:left w:val="none" w:sz="0" w:space="0" w:color="auto"/>
            <w:bottom w:val="none" w:sz="0" w:space="0" w:color="auto"/>
            <w:right w:val="none" w:sz="0" w:space="0" w:color="auto"/>
          </w:divBdr>
        </w:div>
        <w:div w:id="642857170">
          <w:marLeft w:val="0"/>
          <w:marRight w:val="0"/>
          <w:marTop w:val="0"/>
          <w:marBottom w:val="0"/>
          <w:divBdr>
            <w:top w:val="none" w:sz="0" w:space="0" w:color="auto"/>
            <w:left w:val="none" w:sz="0" w:space="0" w:color="auto"/>
            <w:bottom w:val="none" w:sz="0" w:space="0" w:color="auto"/>
            <w:right w:val="none" w:sz="0" w:space="0" w:color="auto"/>
          </w:divBdr>
        </w:div>
        <w:div w:id="652829411">
          <w:marLeft w:val="0"/>
          <w:marRight w:val="0"/>
          <w:marTop w:val="0"/>
          <w:marBottom w:val="0"/>
          <w:divBdr>
            <w:top w:val="none" w:sz="0" w:space="0" w:color="auto"/>
            <w:left w:val="none" w:sz="0" w:space="0" w:color="auto"/>
            <w:bottom w:val="none" w:sz="0" w:space="0" w:color="auto"/>
            <w:right w:val="none" w:sz="0" w:space="0" w:color="auto"/>
          </w:divBdr>
        </w:div>
        <w:div w:id="718430870">
          <w:marLeft w:val="0"/>
          <w:marRight w:val="0"/>
          <w:marTop w:val="0"/>
          <w:marBottom w:val="0"/>
          <w:divBdr>
            <w:top w:val="none" w:sz="0" w:space="0" w:color="auto"/>
            <w:left w:val="none" w:sz="0" w:space="0" w:color="auto"/>
            <w:bottom w:val="none" w:sz="0" w:space="0" w:color="auto"/>
            <w:right w:val="none" w:sz="0" w:space="0" w:color="auto"/>
          </w:divBdr>
        </w:div>
        <w:div w:id="720441513">
          <w:marLeft w:val="0"/>
          <w:marRight w:val="0"/>
          <w:marTop w:val="0"/>
          <w:marBottom w:val="0"/>
          <w:divBdr>
            <w:top w:val="none" w:sz="0" w:space="0" w:color="auto"/>
            <w:left w:val="none" w:sz="0" w:space="0" w:color="auto"/>
            <w:bottom w:val="none" w:sz="0" w:space="0" w:color="auto"/>
            <w:right w:val="none" w:sz="0" w:space="0" w:color="auto"/>
          </w:divBdr>
        </w:div>
        <w:div w:id="722098790">
          <w:marLeft w:val="0"/>
          <w:marRight w:val="0"/>
          <w:marTop w:val="0"/>
          <w:marBottom w:val="0"/>
          <w:divBdr>
            <w:top w:val="none" w:sz="0" w:space="0" w:color="auto"/>
            <w:left w:val="none" w:sz="0" w:space="0" w:color="auto"/>
            <w:bottom w:val="none" w:sz="0" w:space="0" w:color="auto"/>
            <w:right w:val="none" w:sz="0" w:space="0" w:color="auto"/>
          </w:divBdr>
        </w:div>
        <w:div w:id="751243503">
          <w:marLeft w:val="0"/>
          <w:marRight w:val="0"/>
          <w:marTop w:val="0"/>
          <w:marBottom w:val="0"/>
          <w:divBdr>
            <w:top w:val="none" w:sz="0" w:space="0" w:color="auto"/>
            <w:left w:val="none" w:sz="0" w:space="0" w:color="auto"/>
            <w:bottom w:val="none" w:sz="0" w:space="0" w:color="auto"/>
            <w:right w:val="none" w:sz="0" w:space="0" w:color="auto"/>
          </w:divBdr>
        </w:div>
        <w:div w:id="787428616">
          <w:marLeft w:val="0"/>
          <w:marRight w:val="0"/>
          <w:marTop w:val="0"/>
          <w:marBottom w:val="0"/>
          <w:divBdr>
            <w:top w:val="none" w:sz="0" w:space="0" w:color="auto"/>
            <w:left w:val="none" w:sz="0" w:space="0" w:color="auto"/>
            <w:bottom w:val="none" w:sz="0" w:space="0" w:color="auto"/>
            <w:right w:val="none" w:sz="0" w:space="0" w:color="auto"/>
          </w:divBdr>
        </w:div>
        <w:div w:id="790827506">
          <w:marLeft w:val="0"/>
          <w:marRight w:val="0"/>
          <w:marTop w:val="0"/>
          <w:marBottom w:val="0"/>
          <w:divBdr>
            <w:top w:val="none" w:sz="0" w:space="0" w:color="auto"/>
            <w:left w:val="none" w:sz="0" w:space="0" w:color="auto"/>
            <w:bottom w:val="none" w:sz="0" w:space="0" w:color="auto"/>
            <w:right w:val="none" w:sz="0" w:space="0" w:color="auto"/>
          </w:divBdr>
        </w:div>
        <w:div w:id="798106715">
          <w:marLeft w:val="0"/>
          <w:marRight w:val="0"/>
          <w:marTop w:val="0"/>
          <w:marBottom w:val="0"/>
          <w:divBdr>
            <w:top w:val="none" w:sz="0" w:space="0" w:color="auto"/>
            <w:left w:val="none" w:sz="0" w:space="0" w:color="auto"/>
            <w:bottom w:val="none" w:sz="0" w:space="0" w:color="auto"/>
            <w:right w:val="none" w:sz="0" w:space="0" w:color="auto"/>
          </w:divBdr>
        </w:div>
        <w:div w:id="824005449">
          <w:marLeft w:val="0"/>
          <w:marRight w:val="0"/>
          <w:marTop w:val="0"/>
          <w:marBottom w:val="0"/>
          <w:divBdr>
            <w:top w:val="none" w:sz="0" w:space="0" w:color="auto"/>
            <w:left w:val="none" w:sz="0" w:space="0" w:color="auto"/>
            <w:bottom w:val="none" w:sz="0" w:space="0" w:color="auto"/>
            <w:right w:val="none" w:sz="0" w:space="0" w:color="auto"/>
          </w:divBdr>
        </w:div>
        <w:div w:id="869301661">
          <w:marLeft w:val="0"/>
          <w:marRight w:val="0"/>
          <w:marTop w:val="0"/>
          <w:marBottom w:val="0"/>
          <w:divBdr>
            <w:top w:val="none" w:sz="0" w:space="0" w:color="auto"/>
            <w:left w:val="none" w:sz="0" w:space="0" w:color="auto"/>
            <w:bottom w:val="none" w:sz="0" w:space="0" w:color="auto"/>
            <w:right w:val="none" w:sz="0" w:space="0" w:color="auto"/>
          </w:divBdr>
        </w:div>
        <w:div w:id="932469589">
          <w:marLeft w:val="0"/>
          <w:marRight w:val="0"/>
          <w:marTop w:val="0"/>
          <w:marBottom w:val="0"/>
          <w:divBdr>
            <w:top w:val="none" w:sz="0" w:space="0" w:color="auto"/>
            <w:left w:val="none" w:sz="0" w:space="0" w:color="auto"/>
            <w:bottom w:val="none" w:sz="0" w:space="0" w:color="auto"/>
            <w:right w:val="none" w:sz="0" w:space="0" w:color="auto"/>
          </w:divBdr>
        </w:div>
        <w:div w:id="980962201">
          <w:marLeft w:val="0"/>
          <w:marRight w:val="0"/>
          <w:marTop w:val="0"/>
          <w:marBottom w:val="0"/>
          <w:divBdr>
            <w:top w:val="none" w:sz="0" w:space="0" w:color="auto"/>
            <w:left w:val="none" w:sz="0" w:space="0" w:color="auto"/>
            <w:bottom w:val="none" w:sz="0" w:space="0" w:color="auto"/>
            <w:right w:val="none" w:sz="0" w:space="0" w:color="auto"/>
          </w:divBdr>
        </w:div>
        <w:div w:id="992370599">
          <w:marLeft w:val="0"/>
          <w:marRight w:val="0"/>
          <w:marTop w:val="0"/>
          <w:marBottom w:val="0"/>
          <w:divBdr>
            <w:top w:val="none" w:sz="0" w:space="0" w:color="auto"/>
            <w:left w:val="none" w:sz="0" w:space="0" w:color="auto"/>
            <w:bottom w:val="none" w:sz="0" w:space="0" w:color="auto"/>
            <w:right w:val="none" w:sz="0" w:space="0" w:color="auto"/>
          </w:divBdr>
        </w:div>
        <w:div w:id="1011638622">
          <w:marLeft w:val="0"/>
          <w:marRight w:val="0"/>
          <w:marTop w:val="0"/>
          <w:marBottom w:val="0"/>
          <w:divBdr>
            <w:top w:val="none" w:sz="0" w:space="0" w:color="auto"/>
            <w:left w:val="none" w:sz="0" w:space="0" w:color="auto"/>
            <w:bottom w:val="none" w:sz="0" w:space="0" w:color="auto"/>
            <w:right w:val="none" w:sz="0" w:space="0" w:color="auto"/>
          </w:divBdr>
        </w:div>
        <w:div w:id="1039013142">
          <w:marLeft w:val="0"/>
          <w:marRight w:val="0"/>
          <w:marTop w:val="0"/>
          <w:marBottom w:val="0"/>
          <w:divBdr>
            <w:top w:val="none" w:sz="0" w:space="0" w:color="auto"/>
            <w:left w:val="none" w:sz="0" w:space="0" w:color="auto"/>
            <w:bottom w:val="none" w:sz="0" w:space="0" w:color="auto"/>
            <w:right w:val="none" w:sz="0" w:space="0" w:color="auto"/>
          </w:divBdr>
        </w:div>
        <w:div w:id="1051270158">
          <w:marLeft w:val="0"/>
          <w:marRight w:val="0"/>
          <w:marTop w:val="0"/>
          <w:marBottom w:val="0"/>
          <w:divBdr>
            <w:top w:val="none" w:sz="0" w:space="0" w:color="auto"/>
            <w:left w:val="none" w:sz="0" w:space="0" w:color="auto"/>
            <w:bottom w:val="none" w:sz="0" w:space="0" w:color="auto"/>
            <w:right w:val="none" w:sz="0" w:space="0" w:color="auto"/>
          </w:divBdr>
        </w:div>
        <w:div w:id="1080829067">
          <w:marLeft w:val="0"/>
          <w:marRight w:val="0"/>
          <w:marTop w:val="0"/>
          <w:marBottom w:val="0"/>
          <w:divBdr>
            <w:top w:val="none" w:sz="0" w:space="0" w:color="auto"/>
            <w:left w:val="none" w:sz="0" w:space="0" w:color="auto"/>
            <w:bottom w:val="none" w:sz="0" w:space="0" w:color="auto"/>
            <w:right w:val="none" w:sz="0" w:space="0" w:color="auto"/>
          </w:divBdr>
        </w:div>
        <w:div w:id="1098523890">
          <w:marLeft w:val="0"/>
          <w:marRight w:val="0"/>
          <w:marTop w:val="0"/>
          <w:marBottom w:val="0"/>
          <w:divBdr>
            <w:top w:val="none" w:sz="0" w:space="0" w:color="auto"/>
            <w:left w:val="none" w:sz="0" w:space="0" w:color="auto"/>
            <w:bottom w:val="none" w:sz="0" w:space="0" w:color="auto"/>
            <w:right w:val="none" w:sz="0" w:space="0" w:color="auto"/>
          </w:divBdr>
        </w:div>
        <w:div w:id="1119298299">
          <w:marLeft w:val="0"/>
          <w:marRight w:val="0"/>
          <w:marTop w:val="0"/>
          <w:marBottom w:val="0"/>
          <w:divBdr>
            <w:top w:val="none" w:sz="0" w:space="0" w:color="auto"/>
            <w:left w:val="none" w:sz="0" w:space="0" w:color="auto"/>
            <w:bottom w:val="none" w:sz="0" w:space="0" w:color="auto"/>
            <w:right w:val="none" w:sz="0" w:space="0" w:color="auto"/>
          </w:divBdr>
        </w:div>
        <w:div w:id="1133253325">
          <w:marLeft w:val="0"/>
          <w:marRight w:val="0"/>
          <w:marTop w:val="0"/>
          <w:marBottom w:val="0"/>
          <w:divBdr>
            <w:top w:val="none" w:sz="0" w:space="0" w:color="auto"/>
            <w:left w:val="none" w:sz="0" w:space="0" w:color="auto"/>
            <w:bottom w:val="none" w:sz="0" w:space="0" w:color="auto"/>
            <w:right w:val="none" w:sz="0" w:space="0" w:color="auto"/>
          </w:divBdr>
        </w:div>
        <w:div w:id="1141776608">
          <w:marLeft w:val="0"/>
          <w:marRight w:val="0"/>
          <w:marTop w:val="0"/>
          <w:marBottom w:val="0"/>
          <w:divBdr>
            <w:top w:val="none" w:sz="0" w:space="0" w:color="auto"/>
            <w:left w:val="none" w:sz="0" w:space="0" w:color="auto"/>
            <w:bottom w:val="none" w:sz="0" w:space="0" w:color="auto"/>
            <w:right w:val="none" w:sz="0" w:space="0" w:color="auto"/>
          </w:divBdr>
        </w:div>
        <w:div w:id="1150487189">
          <w:marLeft w:val="0"/>
          <w:marRight w:val="0"/>
          <w:marTop w:val="0"/>
          <w:marBottom w:val="0"/>
          <w:divBdr>
            <w:top w:val="none" w:sz="0" w:space="0" w:color="auto"/>
            <w:left w:val="none" w:sz="0" w:space="0" w:color="auto"/>
            <w:bottom w:val="none" w:sz="0" w:space="0" w:color="auto"/>
            <w:right w:val="none" w:sz="0" w:space="0" w:color="auto"/>
          </w:divBdr>
        </w:div>
        <w:div w:id="1244488107">
          <w:marLeft w:val="0"/>
          <w:marRight w:val="0"/>
          <w:marTop w:val="0"/>
          <w:marBottom w:val="0"/>
          <w:divBdr>
            <w:top w:val="none" w:sz="0" w:space="0" w:color="auto"/>
            <w:left w:val="none" w:sz="0" w:space="0" w:color="auto"/>
            <w:bottom w:val="none" w:sz="0" w:space="0" w:color="auto"/>
            <w:right w:val="none" w:sz="0" w:space="0" w:color="auto"/>
          </w:divBdr>
        </w:div>
        <w:div w:id="1257589983">
          <w:marLeft w:val="0"/>
          <w:marRight w:val="0"/>
          <w:marTop w:val="0"/>
          <w:marBottom w:val="0"/>
          <w:divBdr>
            <w:top w:val="none" w:sz="0" w:space="0" w:color="auto"/>
            <w:left w:val="none" w:sz="0" w:space="0" w:color="auto"/>
            <w:bottom w:val="none" w:sz="0" w:space="0" w:color="auto"/>
            <w:right w:val="none" w:sz="0" w:space="0" w:color="auto"/>
          </w:divBdr>
        </w:div>
        <w:div w:id="1267008040">
          <w:marLeft w:val="0"/>
          <w:marRight w:val="0"/>
          <w:marTop w:val="0"/>
          <w:marBottom w:val="0"/>
          <w:divBdr>
            <w:top w:val="none" w:sz="0" w:space="0" w:color="auto"/>
            <w:left w:val="none" w:sz="0" w:space="0" w:color="auto"/>
            <w:bottom w:val="none" w:sz="0" w:space="0" w:color="auto"/>
            <w:right w:val="none" w:sz="0" w:space="0" w:color="auto"/>
          </w:divBdr>
        </w:div>
        <w:div w:id="1267352522">
          <w:marLeft w:val="0"/>
          <w:marRight w:val="0"/>
          <w:marTop w:val="0"/>
          <w:marBottom w:val="0"/>
          <w:divBdr>
            <w:top w:val="none" w:sz="0" w:space="0" w:color="auto"/>
            <w:left w:val="none" w:sz="0" w:space="0" w:color="auto"/>
            <w:bottom w:val="none" w:sz="0" w:space="0" w:color="auto"/>
            <w:right w:val="none" w:sz="0" w:space="0" w:color="auto"/>
          </w:divBdr>
        </w:div>
        <w:div w:id="1284385349">
          <w:marLeft w:val="0"/>
          <w:marRight w:val="0"/>
          <w:marTop w:val="0"/>
          <w:marBottom w:val="0"/>
          <w:divBdr>
            <w:top w:val="none" w:sz="0" w:space="0" w:color="auto"/>
            <w:left w:val="none" w:sz="0" w:space="0" w:color="auto"/>
            <w:bottom w:val="none" w:sz="0" w:space="0" w:color="auto"/>
            <w:right w:val="none" w:sz="0" w:space="0" w:color="auto"/>
          </w:divBdr>
        </w:div>
        <w:div w:id="1322655217">
          <w:marLeft w:val="0"/>
          <w:marRight w:val="0"/>
          <w:marTop w:val="0"/>
          <w:marBottom w:val="0"/>
          <w:divBdr>
            <w:top w:val="none" w:sz="0" w:space="0" w:color="auto"/>
            <w:left w:val="none" w:sz="0" w:space="0" w:color="auto"/>
            <w:bottom w:val="none" w:sz="0" w:space="0" w:color="auto"/>
            <w:right w:val="none" w:sz="0" w:space="0" w:color="auto"/>
          </w:divBdr>
        </w:div>
        <w:div w:id="1335065206">
          <w:marLeft w:val="0"/>
          <w:marRight w:val="0"/>
          <w:marTop w:val="0"/>
          <w:marBottom w:val="0"/>
          <w:divBdr>
            <w:top w:val="none" w:sz="0" w:space="0" w:color="auto"/>
            <w:left w:val="none" w:sz="0" w:space="0" w:color="auto"/>
            <w:bottom w:val="none" w:sz="0" w:space="0" w:color="auto"/>
            <w:right w:val="none" w:sz="0" w:space="0" w:color="auto"/>
          </w:divBdr>
        </w:div>
        <w:div w:id="1423143191">
          <w:marLeft w:val="0"/>
          <w:marRight w:val="0"/>
          <w:marTop w:val="0"/>
          <w:marBottom w:val="0"/>
          <w:divBdr>
            <w:top w:val="none" w:sz="0" w:space="0" w:color="auto"/>
            <w:left w:val="none" w:sz="0" w:space="0" w:color="auto"/>
            <w:bottom w:val="none" w:sz="0" w:space="0" w:color="auto"/>
            <w:right w:val="none" w:sz="0" w:space="0" w:color="auto"/>
          </w:divBdr>
        </w:div>
        <w:div w:id="1425372858">
          <w:marLeft w:val="0"/>
          <w:marRight w:val="0"/>
          <w:marTop w:val="0"/>
          <w:marBottom w:val="0"/>
          <w:divBdr>
            <w:top w:val="none" w:sz="0" w:space="0" w:color="auto"/>
            <w:left w:val="none" w:sz="0" w:space="0" w:color="auto"/>
            <w:bottom w:val="none" w:sz="0" w:space="0" w:color="auto"/>
            <w:right w:val="none" w:sz="0" w:space="0" w:color="auto"/>
          </w:divBdr>
        </w:div>
        <w:div w:id="1450196902">
          <w:marLeft w:val="0"/>
          <w:marRight w:val="0"/>
          <w:marTop w:val="0"/>
          <w:marBottom w:val="0"/>
          <w:divBdr>
            <w:top w:val="none" w:sz="0" w:space="0" w:color="auto"/>
            <w:left w:val="none" w:sz="0" w:space="0" w:color="auto"/>
            <w:bottom w:val="none" w:sz="0" w:space="0" w:color="auto"/>
            <w:right w:val="none" w:sz="0" w:space="0" w:color="auto"/>
          </w:divBdr>
        </w:div>
        <w:div w:id="1471752205">
          <w:marLeft w:val="0"/>
          <w:marRight w:val="0"/>
          <w:marTop w:val="0"/>
          <w:marBottom w:val="0"/>
          <w:divBdr>
            <w:top w:val="none" w:sz="0" w:space="0" w:color="auto"/>
            <w:left w:val="none" w:sz="0" w:space="0" w:color="auto"/>
            <w:bottom w:val="none" w:sz="0" w:space="0" w:color="auto"/>
            <w:right w:val="none" w:sz="0" w:space="0" w:color="auto"/>
          </w:divBdr>
        </w:div>
        <w:div w:id="1474832586">
          <w:marLeft w:val="0"/>
          <w:marRight w:val="0"/>
          <w:marTop w:val="0"/>
          <w:marBottom w:val="0"/>
          <w:divBdr>
            <w:top w:val="none" w:sz="0" w:space="0" w:color="auto"/>
            <w:left w:val="none" w:sz="0" w:space="0" w:color="auto"/>
            <w:bottom w:val="none" w:sz="0" w:space="0" w:color="auto"/>
            <w:right w:val="none" w:sz="0" w:space="0" w:color="auto"/>
          </w:divBdr>
        </w:div>
        <w:div w:id="1511873080">
          <w:marLeft w:val="0"/>
          <w:marRight w:val="0"/>
          <w:marTop w:val="0"/>
          <w:marBottom w:val="0"/>
          <w:divBdr>
            <w:top w:val="none" w:sz="0" w:space="0" w:color="auto"/>
            <w:left w:val="none" w:sz="0" w:space="0" w:color="auto"/>
            <w:bottom w:val="none" w:sz="0" w:space="0" w:color="auto"/>
            <w:right w:val="none" w:sz="0" w:space="0" w:color="auto"/>
          </w:divBdr>
        </w:div>
        <w:div w:id="1518303600">
          <w:marLeft w:val="0"/>
          <w:marRight w:val="0"/>
          <w:marTop w:val="0"/>
          <w:marBottom w:val="0"/>
          <w:divBdr>
            <w:top w:val="none" w:sz="0" w:space="0" w:color="auto"/>
            <w:left w:val="none" w:sz="0" w:space="0" w:color="auto"/>
            <w:bottom w:val="none" w:sz="0" w:space="0" w:color="auto"/>
            <w:right w:val="none" w:sz="0" w:space="0" w:color="auto"/>
          </w:divBdr>
        </w:div>
        <w:div w:id="1549075485">
          <w:marLeft w:val="0"/>
          <w:marRight w:val="0"/>
          <w:marTop w:val="0"/>
          <w:marBottom w:val="0"/>
          <w:divBdr>
            <w:top w:val="none" w:sz="0" w:space="0" w:color="auto"/>
            <w:left w:val="none" w:sz="0" w:space="0" w:color="auto"/>
            <w:bottom w:val="none" w:sz="0" w:space="0" w:color="auto"/>
            <w:right w:val="none" w:sz="0" w:space="0" w:color="auto"/>
          </w:divBdr>
        </w:div>
        <w:div w:id="1570381747">
          <w:marLeft w:val="0"/>
          <w:marRight w:val="0"/>
          <w:marTop w:val="0"/>
          <w:marBottom w:val="0"/>
          <w:divBdr>
            <w:top w:val="none" w:sz="0" w:space="0" w:color="auto"/>
            <w:left w:val="none" w:sz="0" w:space="0" w:color="auto"/>
            <w:bottom w:val="none" w:sz="0" w:space="0" w:color="auto"/>
            <w:right w:val="none" w:sz="0" w:space="0" w:color="auto"/>
          </w:divBdr>
        </w:div>
        <w:div w:id="1575627475">
          <w:marLeft w:val="0"/>
          <w:marRight w:val="0"/>
          <w:marTop w:val="0"/>
          <w:marBottom w:val="0"/>
          <w:divBdr>
            <w:top w:val="none" w:sz="0" w:space="0" w:color="auto"/>
            <w:left w:val="none" w:sz="0" w:space="0" w:color="auto"/>
            <w:bottom w:val="none" w:sz="0" w:space="0" w:color="auto"/>
            <w:right w:val="none" w:sz="0" w:space="0" w:color="auto"/>
          </w:divBdr>
        </w:div>
        <w:div w:id="1583295050">
          <w:marLeft w:val="0"/>
          <w:marRight w:val="0"/>
          <w:marTop w:val="0"/>
          <w:marBottom w:val="0"/>
          <w:divBdr>
            <w:top w:val="none" w:sz="0" w:space="0" w:color="auto"/>
            <w:left w:val="none" w:sz="0" w:space="0" w:color="auto"/>
            <w:bottom w:val="none" w:sz="0" w:space="0" w:color="auto"/>
            <w:right w:val="none" w:sz="0" w:space="0" w:color="auto"/>
          </w:divBdr>
        </w:div>
        <w:div w:id="1697390774">
          <w:marLeft w:val="0"/>
          <w:marRight w:val="0"/>
          <w:marTop w:val="0"/>
          <w:marBottom w:val="0"/>
          <w:divBdr>
            <w:top w:val="none" w:sz="0" w:space="0" w:color="auto"/>
            <w:left w:val="none" w:sz="0" w:space="0" w:color="auto"/>
            <w:bottom w:val="none" w:sz="0" w:space="0" w:color="auto"/>
            <w:right w:val="none" w:sz="0" w:space="0" w:color="auto"/>
          </w:divBdr>
        </w:div>
        <w:div w:id="1710034652">
          <w:marLeft w:val="0"/>
          <w:marRight w:val="0"/>
          <w:marTop w:val="0"/>
          <w:marBottom w:val="0"/>
          <w:divBdr>
            <w:top w:val="none" w:sz="0" w:space="0" w:color="auto"/>
            <w:left w:val="none" w:sz="0" w:space="0" w:color="auto"/>
            <w:bottom w:val="none" w:sz="0" w:space="0" w:color="auto"/>
            <w:right w:val="none" w:sz="0" w:space="0" w:color="auto"/>
          </w:divBdr>
        </w:div>
        <w:div w:id="1724981435">
          <w:marLeft w:val="0"/>
          <w:marRight w:val="0"/>
          <w:marTop w:val="0"/>
          <w:marBottom w:val="0"/>
          <w:divBdr>
            <w:top w:val="none" w:sz="0" w:space="0" w:color="auto"/>
            <w:left w:val="none" w:sz="0" w:space="0" w:color="auto"/>
            <w:bottom w:val="none" w:sz="0" w:space="0" w:color="auto"/>
            <w:right w:val="none" w:sz="0" w:space="0" w:color="auto"/>
          </w:divBdr>
        </w:div>
        <w:div w:id="1745373269">
          <w:marLeft w:val="0"/>
          <w:marRight w:val="0"/>
          <w:marTop w:val="0"/>
          <w:marBottom w:val="0"/>
          <w:divBdr>
            <w:top w:val="none" w:sz="0" w:space="0" w:color="auto"/>
            <w:left w:val="none" w:sz="0" w:space="0" w:color="auto"/>
            <w:bottom w:val="none" w:sz="0" w:space="0" w:color="auto"/>
            <w:right w:val="none" w:sz="0" w:space="0" w:color="auto"/>
          </w:divBdr>
        </w:div>
        <w:div w:id="1773280528">
          <w:marLeft w:val="0"/>
          <w:marRight w:val="0"/>
          <w:marTop w:val="0"/>
          <w:marBottom w:val="0"/>
          <w:divBdr>
            <w:top w:val="none" w:sz="0" w:space="0" w:color="auto"/>
            <w:left w:val="none" w:sz="0" w:space="0" w:color="auto"/>
            <w:bottom w:val="none" w:sz="0" w:space="0" w:color="auto"/>
            <w:right w:val="none" w:sz="0" w:space="0" w:color="auto"/>
          </w:divBdr>
        </w:div>
        <w:div w:id="1787311997">
          <w:marLeft w:val="0"/>
          <w:marRight w:val="0"/>
          <w:marTop w:val="0"/>
          <w:marBottom w:val="0"/>
          <w:divBdr>
            <w:top w:val="none" w:sz="0" w:space="0" w:color="auto"/>
            <w:left w:val="none" w:sz="0" w:space="0" w:color="auto"/>
            <w:bottom w:val="none" w:sz="0" w:space="0" w:color="auto"/>
            <w:right w:val="none" w:sz="0" w:space="0" w:color="auto"/>
          </w:divBdr>
        </w:div>
        <w:div w:id="1789161975">
          <w:marLeft w:val="0"/>
          <w:marRight w:val="0"/>
          <w:marTop w:val="0"/>
          <w:marBottom w:val="0"/>
          <w:divBdr>
            <w:top w:val="none" w:sz="0" w:space="0" w:color="auto"/>
            <w:left w:val="none" w:sz="0" w:space="0" w:color="auto"/>
            <w:bottom w:val="none" w:sz="0" w:space="0" w:color="auto"/>
            <w:right w:val="none" w:sz="0" w:space="0" w:color="auto"/>
          </w:divBdr>
        </w:div>
        <w:div w:id="1808667831">
          <w:marLeft w:val="0"/>
          <w:marRight w:val="0"/>
          <w:marTop w:val="0"/>
          <w:marBottom w:val="0"/>
          <w:divBdr>
            <w:top w:val="none" w:sz="0" w:space="0" w:color="auto"/>
            <w:left w:val="none" w:sz="0" w:space="0" w:color="auto"/>
            <w:bottom w:val="none" w:sz="0" w:space="0" w:color="auto"/>
            <w:right w:val="none" w:sz="0" w:space="0" w:color="auto"/>
          </w:divBdr>
        </w:div>
        <w:div w:id="1830173318">
          <w:marLeft w:val="0"/>
          <w:marRight w:val="0"/>
          <w:marTop w:val="0"/>
          <w:marBottom w:val="0"/>
          <w:divBdr>
            <w:top w:val="none" w:sz="0" w:space="0" w:color="auto"/>
            <w:left w:val="none" w:sz="0" w:space="0" w:color="auto"/>
            <w:bottom w:val="none" w:sz="0" w:space="0" w:color="auto"/>
            <w:right w:val="none" w:sz="0" w:space="0" w:color="auto"/>
          </w:divBdr>
        </w:div>
        <w:div w:id="1838886234">
          <w:marLeft w:val="0"/>
          <w:marRight w:val="0"/>
          <w:marTop w:val="0"/>
          <w:marBottom w:val="0"/>
          <w:divBdr>
            <w:top w:val="none" w:sz="0" w:space="0" w:color="auto"/>
            <w:left w:val="none" w:sz="0" w:space="0" w:color="auto"/>
            <w:bottom w:val="none" w:sz="0" w:space="0" w:color="auto"/>
            <w:right w:val="none" w:sz="0" w:space="0" w:color="auto"/>
          </w:divBdr>
        </w:div>
        <w:div w:id="1866944937">
          <w:marLeft w:val="0"/>
          <w:marRight w:val="0"/>
          <w:marTop w:val="0"/>
          <w:marBottom w:val="0"/>
          <w:divBdr>
            <w:top w:val="none" w:sz="0" w:space="0" w:color="auto"/>
            <w:left w:val="none" w:sz="0" w:space="0" w:color="auto"/>
            <w:bottom w:val="none" w:sz="0" w:space="0" w:color="auto"/>
            <w:right w:val="none" w:sz="0" w:space="0" w:color="auto"/>
          </w:divBdr>
        </w:div>
        <w:div w:id="1891334880">
          <w:marLeft w:val="0"/>
          <w:marRight w:val="0"/>
          <w:marTop w:val="0"/>
          <w:marBottom w:val="0"/>
          <w:divBdr>
            <w:top w:val="none" w:sz="0" w:space="0" w:color="auto"/>
            <w:left w:val="none" w:sz="0" w:space="0" w:color="auto"/>
            <w:bottom w:val="none" w:sz="0" w:space="0" w:color="auto"/>
            <w:right w:val="none" w:sz="0" w:space="0" w:color="auto"/>
          </w:divBdr>
        </w:div>
        <w:div w:id="1902207190">
          <w:marLeft w:val="0"/>
          <w:marRight w:val="0"/>
          <w:marTop w:val="0"/>
          <w:marBottom w:val="0"/>
          <w:divBdr>
            <w:top w:val="none" w:sz="0" w:space="0" w:color="auto"/>
            <w:left w:val="none" w:sz="0" w:space="0" w:color="auto"/>
            <w:bottom w:val="none" w:sz="0" w:space="0" w:color="auto"/>
            <w:right w:val="none" w:sz="0" w:space="0" w:color="auto"/>
          </w:divBdr>
        </w:div>
        <w:div w:id="1932931919">
          <w:marLeft w:val="0"/>
          <w:marRight w:val="0"/>
          <w:marTop w:val="0"/>
          <w:marBottom w:val="0"/>
          <w:divBdr>
            <w:top w:val="none" w:sz="0" w:space="0" w:color="auto"/>
            <w:left w:val="none" w:sz="0" w:space="0" w:color="auto"/>
            <w:bottom w:val="none" w:sz="0" w:space="0" w:color="auto"/>
            <w:right w:val="none" w:sz="0" w:space="0" w:color="auto"/>
          </w:divBdr>
        </w:div>
        <w:div w:id="1940795533">
          <w:marLeft w:val="0"/>
          <w:marRight w:val="0"/>
          <w:marTop w:val="0"/>
          <w:marBottom w:val="0"/>
          <w:divBdr>
            <w:top w:val="none" w:sz="0" w:space="0" w:color="auto"/>
            <w:left w:val="none" w:sz="0" w:space="0" w:color="auto"/>
            <w:bottom w:val="none" w:sz="0" w:space="0" w:color="auto"/>
            <w:right w:val="none" w:sz="0" w:space="0" w:color="auto"/>
          </w:divBdr>
        </w:div>
        <w:div w:id="1940940878">
          <w:marLeft w:val="0"/>
          <w:marRight w:val="0"/>
          <w:marTop w:val="0"/>
          <w:marBottom w:val="0"/>
          <w:divBdr>
            <w:top w:val="none" w:sz="0" w:space="0" w:color="auto"/>
            <w:left w:val="none" w:sz="0" w:space="0" w:color="auto"/>
            <w:bottom w:val="none" w:sz="0" w:space="0" w:color="auto"/>
            <w:right w:val="none" w:sz="0" w:space="0" w:color="auto"/>
          </w:divBdr>
        </w:div>
        <w:div w:id="1963727946">
          <w:marLeft w:val="0"/>
          <w:marRight w:val="0"/>
          <w:marTop w:val="0"/>
          <w:marBottom w:val="0"/>
          <w:divBdr>
            <w:top w:val="none" w:sz="0" w:space="0" w:color="auto"/>
            <w:left w:val="none" w:sz="0" w:space="0" w:color="auto"/>
            <w:bottom w:val="none" w:sz="0" w:space="0" w:color="auto"/>
            <w:right w:val="none" w:sz="0" w:space="0" w:color="auto"/>
          </w:divBdr>
        </w:div>
        <w:div w:id="2024742799">
          <w:marLeft w:val="0"/>
          <w:marRight w:val="0"/>
          <w:marTop w:val="0"/>
          <w:marBottom w:val="0"/>
          <w:divBdr>
            <w:top w:val="none" w:sz="0" w:space="0" w:color="auto"/>
            <w:left w:val="none" w:sz="0" w:space="0" w:color="auto"/>
            <w:bottom w:val="none" w:sz="0" w:space="0" w:color="auto"/>
            <w:right w:val="none" w:sz="0" w:space="0" w:color="auto"/>
          </w:divBdr>
        </w:div>
        <w:div w:id="2032603927">
          <w:marLeft w:val="0"/>
          <w:marRight w:val="0"/>
          <w:marTop w:val="0"/>
          <w:marBottom w:val="0"/>
          <w:divBdr>
            <w:top w:val="none" w:sz="0" w:space="0" w:color="auto"/>
            <w:left w:val="none" w:sz="0" w:space="0" w:color="auto"/>
            <w:bottom w:val="none" w:sz="0" w:space="0" w:color="auto"/>
            <w:right w:val="none" w:sz="0" w:space="0" w:color="auto"/>
          </w:divBdr>
        </w:div>
        <w:div w:id="2033651806">
          <w:marLeft w:val="0"/>
          <w:marRight w:val="0"/>
          <w:marTop w:val="0"/>
          <w:marBottom w:val="0"/>
          <w:divBdr>
            <w:top w:val="none" w:sz="0" w:space="0" w:color="auto"/>
            <w:left w:val="none" w:sz="0" w:space="0" w:color="auto"/>
            <w:bottom w:val="none" w:sz="0" w:space="0" w:color="auto"/>
            <w:right w:val="none" w:sz="0" w:space="0" w:color="auto"/>
          </w:divBdr>
        </w:div>
        <w:div w:id="2055889364">
          <w:marLeft w:val="0"/>
          <w:marRight w:val="0"/>
          <w:marTop w:val="0"/>
          <w:marBottom w:val="0"/>
          <w:divBdr>
            <w:top w:val="none" w:sz="0" w:space="0" w:color="auto"/>
            <w:left w:val="none" w:sz="0" w:space="0" w:color="auto"/>
            <w:bottom w:val="none" w:sz="0" w:space="0" w:color="auto"/>
            <w:right w:val="none" w:sz="0" w:space="0" w:color="auto"/>
          </w:divBdr>
        </w:div>
        <w:div w:id="2141144345">
          <w:marLeft w:val="0"/>
          <w:marRight w:val="0"/>
          <w:marTop w:val="0"/>
          <w:marBottom w:val="0"/>
          <w:divBdr>
            <w:top w:val="none" w:sz="0" w:space="0" w:color="auto"/>
            <w:left w:val="none" w:sz="0" w:space="0" w:color="auto"/>
            <w:bottom w:val="none" w:sz="0" w:space="0" w:color="auto"/>
            <w:right w:val="none" w:sz="0" w:space="0" w:color="auto"/>
          </w:divBdr>
        </w:div>
      </w:divsChild>
    </w:div>
    <w:div w:id="747845571">
      <w:bodyDiv w:val="1"/>
      <w:marLeft w:val="0"/>
      <w:marRight w:val="0"/>
      <w:marTop w:val="0"/>
      <w:marBottom w:val="0"/>
      <w:divBdr>
        <w:top w:val="none" w:sz="0" w:space="0" w:color="auto"/>
        <w:left w:val="none" w:sz="0" w:space="0" w:color="auto"/>
        <w:bottom w:val="none" w:sz="0" w:space="0" w:color="auto"/>
        <w:right w:val="none" w:sz="0" w:space="0" w:color="auto"/>
      </w:divBdr>
      <w:divsChild>
        <w:div w:id="323316481">
          <w:marLeft w:val="0"/>
          <w:marRight w:val="0"/>
          <w:marTop w:val="0"/>
          <w:marBottom w:val="0"/>
          <w:divBdr>
            <w:top w:val="none" w:sz="0" w:space="0" w:color="auto"/>
            <w:left w:val="none" w:sz="0" w:space="0" w:color="auto"/>
            <w:bottom w:val="none" w:sz="0" w:space="0" w:color="auto"/>
            <w:right w:val="none" w:sz="0" w:space="0" w:color="auto"/>
          </w:divBdr>
        </w:div>
        <w:div w:id="784080726">
          <w:marLeft w:val="0"/>
          <w:marRight w:val="0"/>
          <w:marTop w:val="0"/>
          <w:marBottom w:val="0"/>
          <w:divBdr>
            <w:top w:val="none" w:sz="0" w:space="0" w:color="auto"/>
            <w:left w:val="none" w:sz="0" w:space="0" w:color="auto"/>
            <w:bottom w:val="none" w:sz="0" w:space="0" w:color="auto"/>
            <w:right w:val="none" w:sz="0" w:space="0" w:color="auto"/>
          </w:divBdr>
        </w:div>
      </w:divsChild>
    </w:div>
    <w:div w:id="749229059">
      <w:bodyDiv w:val="1"/>
      <w:marLeft w:val="0"/>
      <w:marRight w:val="0"/>
      <w:marTop w:val="0"/>
      <w:marBottom w:val="0"/>
      <w:divBdr>
        <w:top w:val="none" w:sz="0" w:space="0" w:color="auto"/>
        <w:left w:val="none" w:sz="0" w:space="0" w:color="auto"/>
        <w:bottom w:val="none" w:sz="0" w:space="0" w:color="auto"/>
        <w:right w:val="none" w:sz="0" w:space="0" w:color="auto"/>
      </w:divBdr>
      <w:divsChild>
        <w:div w:id="358969860">
          <w:marLeft w:val="0"/>
          <w:marRight w:val="0"/>
          <w:marTop w:val="0"/>
          <w:marBottom w:val="0"/>
          <w:divBdr>
            <w:top w:val="none" w:sz="0" w:space="0" w:color="auto"/>
            <w:left w:val="none" w:sz="0" w:space="0" w:color="auto"/>
            <w:bottom w:val="none" w:sz="0" w:space="0" w:color="auto"/>
            <w:right w:val="none" w:sz="0" w:space="0" w:color="auto"/>
          </w:divBdr>
        </w:div>
        <w:div w:id="453065864">
          <w:marLeft w:val="0"/>
          <w:marRight w:val="0"/>
          <w:marTop w:val="0"/>
          <w:marBottom w:val="0"/>
          <w:divBdr>
            <w:top w:val="none" w:sz="0" w:space="0" w:color="auto"/>
            <w:left w:val="none" w:sz="0" w:space="0" w:color="auto"/>
            <w:bottom w:val="none" w:sz="0" w:space="0" w:color="auto"/>
            <w:right w:val="none" w:sz="0" w:space="0" w:color="auto"/>
          </w:divBdr>
        </w:div>
        <w:div w:id="1215239240">
          <w:marLeft w:val="0"/>
          <w:marRight w:val="0"/>
          <w:marTop w:val="0"/>
          <w:marBottom w:val="0"/>
          <w:divBdr>
            <w:top w:val="none" w:sz="0" w:space="0" w:color="auto"/>
            <w:left w:val="none" w:sz="0" w:space="0" w:color="auto"/>
            <w:bottom w:val="none" w:sz="0" w:space="0" w:color="auto"/>
            <w:right w:val="none" w:sz="0" w:space="0" w:color="auto"/>
          </w:divBdr>
        </w:div>
        <w:div w:id="1337807144">
          <w:marLeft w:val="0"/>
          <w:marRight w:val="0"/>
          <w:marTop w:val="0"/>
          <w:marBottom w:val="0"/>
          <w:divBdr>
            <w:top w:val="none" w:sz="0" w:space="0" w:color="auto"/>
            <w:left w:val="none" w:sz="0" w:space="0" w:color="auto"/>
            <w:bottom w:val="none" w:sz="0" w:space="0" w:color="auto"/>
            <w:right w:val="none" w:sz="0" w:space="0" w:color="auto"/>
          </w:divBdr>
        </w:div>
        <w:div w:id="1342314857">
          <w:marLeft w:val="0"/>
          <w:marRight w:val="0"/>
          <w:marTop w:val="0"/>
          <w:marBottom w:val="0"/>
          <w:divBdr>
            <w:top w:val="none" w:sz="0" w:space="0" w:color="auto"/>
            <w:left w:val="none" w:sz="0" w:space="0" w:color="auto"/>
            <w:bottom w:val="none" w:sz="0" w:space="0" w:color="auto"/>
            <w:right w:val="none" w:sz="0" w:space="0" w:color="auto"/>
          </w:divBdr>
        </w:div>
        <w:div w:id="1675717882">
          <w:marLeft w:val="0"/>
          <w:marRight w:val="0"/>
          <w:marTop w:val="0"/>
          <w:marBottom w:val="0"/>
          <w:divBdr>
            <w:top w:val="none" w:sz="0" w:space="0" w:color="auto"/>
            <w:left w:val="none" w:sz="0" w:space="0" w:color="auto"/>
            <w:bottom w:val="none" w:sz="0" w:space="0" w:color="auto"/>
            <w:right w:val="none" w:sz="0" w:space="0" w:color="auto"/>
          </w:divBdr>
        </w:div>
      </w:divsChild>
    </w:div>
    <w:div w:id="752899900">
      <w:bodyDiv w:val="1"/>
      <w:marLeft w:val="0"/>
      <w:marRight w:val="0"/>
      <w:marTop w:val="0"/>
      <w:marBottom w:val="0"/>
      <w:divBdr>
        <w:top w:val="none" w:sz="0" w:space="0" w:color="auto"/>
        <w:left w:val="none" w:sz="0" w:space="0" w:color="auto"/>
        <w:bottom w:val="none" w:sz="0" w:space="0" w:color="auto"/>
        <w:right w:val="none" w:sz="0" w:space="0" w:color="auto"/>
      </w:divBdr>
      <w:divsChild>
        <w:div w:id="1020082001">
          <w:marLeft w:val="0"/>
          <w:marRight w:val="0"/>
          <w:marTop w:val="0"/>
          <w:marBottom w:val="0"/>
          <w:divBdr>
            <w:top w:val="none" w:sz="0" w:space="0" w:color="auto"/>
            <w:left w:val="none" w:sz="0" w:space="0" w:color="auto"/>
            <w:bottom w:val="none" w:sz="0" w:space="0" w:color="auto"/>
            <w:right w:val="none" w:sz="0" w:space="0" w:color="auto"/>
          </w:divBdr>
        </w:div>
        <w:div w:id="1234773159">
          <w:marLeft w:val="0"/>
          <w:marRight w:val="0"/>
          <w:marTop w:val="0"/>
          <w:marBottom w:val="0"/>
          <w:divBdr>
            <w:top w:val="none" w:sz="0" w:space="0" w:color="auto"/>
            <w:left w:val="none" w:sz="0" w:space="0" w:color="auto"/>
            <w:bottom w:val="none" w:sz="0" w:space="0" w:color="auto"/>
            <w:right w:val="none" w:sz="0" w:space="0" w:color="auto"/>
          </w:divBdr>
        </w:div>
      </w:divsChild>
    </w:div>
    <w:div w:id="759058798">
      <w:bodyDiv w:val="1"/>
      <w:marLeft w:val="0"/>
      <w:marRight w:val="0"/>
      <w:marTop w:val="0"/>
      <w:marBottom w:val="0"/>
      <w:divBdr>
        <w:top w:val="none" w:sz="0" w:space="0" w:color="auto"/>
        <w:left w:val="none" w:sz="0" w:space="0" w:color="auto"/>
        <w:bottom w:val="none" w:sz="0" w:space="0" w:color="auto"/>
        <w:right w:val="none" w:sz="0" w:space="0" w:color="auto"/>
      </w:divBdr>
      <w:divsChild>
        <w:div w:id="27144686">
          <w:marLeft w:val="0"/>
          <w:marRight w:val="0"/>
          <w:marTop w:val="0"/>
          <w:marBottom w:val="0"/>
          <w:divBdr>
            <w:top w:val="none" w:sz="0" w:space="0" w:color="auto"/>
            <w:left w:val="none" w:sz="0" w:space="0" w:color="auto"/>
            <w:bottom w:val="none" w:sz="0" w:space="0" w:color="auto"/>
            <w:right w:val="none" w:sz="0" w:space="0" w:color="auto"/>
          </w:divBdr>
        </w:div>
        <w:div w:id="154684338">
          <w:marLeft w:val="0"/>
          <w:marRight w:val="0"/>
          <w:marTop w:val="0"/>
          <w:marBottom w:val="0"/>
          <w:divBdr>
            <w:top w:val="none" w:sz="0" w:space="0" w:color="auto"/>
            <w:left w:val="none" w:sz="0" w:space="0" w:color="auto"/>
            <w:bottom w:val="none" w:sz="0" w:space="0" w:color="auto"/>
            <w:right w:val="none" w:sz="0" w:space="0" w:color="auto"/>
          </w:divBdr>
        </w:div>
        <w:div w:id="192425509">
          <w:marLeft w:val="0"/>
          <w:marRight w:val="0"/>
          <w:marTop w:val="0"/>
          <w:marBottom w:val="0"/>
          <w:divBdr>
            <w:top w:val="none" w:sz="0" w:space="0" w:color="auto"/>
            <w:left w:val="none" w:sz="0" w:space="0" w:color="auto"/>
            <w:bottom w:val="none" w:sz="0" w:space="0" w:color="auto"/>
            <w:right w:val="none" w:sz="0" w:space="0" w:color="auto"/>
          </w:divBdr>
        </w:div>
        <w:div w:id="360739102">
          <w:marLeft w:val="0"/>
          <w:marRight w:val="0"/>
          <w:marTop w:val="0"/>
          <w:marBottom w:val="0"/>
          <w:divBdr>
            <w:top w:val="none" w:sz="0" w:space="0" w:color="auto"/>
            <w:left w:val="none" w:sz="0" w:space="0" w:color="auto"/>
            <w:bottom w:val="none" w:sz="0" w:space="0" w:color="auto"/>
            <w:right w:val="none" w:sz="0" w:space="0" w:color="auto"/>
          </w:divBdr>
        </w:div>
        <w:div w:id="445348854">
          <w:marLeft w:val="0"/>
          <w:marRight w:val="0"/>
          <w:marTop w:val="0"/>
          <w:marBottom w:val="0"/>
          <w:divBdr>
            <w:top w:val="none" w:sz="0" w:space="0" w:color="auto"/>
            <w:left w:val="none" w:sz="0" w:space="0" w:color="auto"/>
            <w:bottom w:val="none" w:sz="0" w:space="0" w:color="auto"/>
            <w:right w:val="none" w:sz="0" w:space="0" w:color="auto"/>
          </w:divBdr>
        </w:div>
        <w:div w:id="510879942">
          <w:marLeft w:val="0"/>
          <w:marRight w:val="0"/>
          <w:marTop w:val="0"/>
          <w:marBottom w:val="0"/>
          <w:divBdr>
            <w:top w:val="none" w:sz="0" w:space="0" w:color="auto"/>
            <w:left w:val="none" w:sz="0" w:space="0" w:color="auto"/>
            <w:bottom w:val="none" w:sz="0" w:space="0" w:color="auto"/>
            <w:right w:val="none" w:sz="0" w:space="0" w:color="auto"/>
          </w:divBdr>
        </w:div>
        <w:div w:id="533465610">
          <w:marLeft w:val="0"/>
          <w:marRight w:val="0"/>
          <w:marTop w:val="0"/>
          <w:marBottom w:val="0"/>
          <w:divBdr>
            <w:top w:val="none" w:sz="0" w:space="0" w:color="auto"/>
            <w:left w:val="none" w:sz="0" w:space="0" w:color="auto"/>
            <w:bottom w:val="none" w:sz="0" w:space="0" w:color="auto"/>
            <w:right w:val="none" w:sz="0" w:space="0" w:color="auto"/>
          </w:divBdr>
        </w:div>
        <w:div w:id="611865582">
          <w:marLeft w:val="0"/>
          <w:marRight w:val="0"/>
          <w:marTop w:val="0"/>
          <w:marBottom w:val="0"/>
          <w:divBdr>
            <w:top w:val="none" w:sz="0" w:space="0" w:color="auto"/>
            <w:left w:val="none" w:sz="0" w:space="0" w:color="auto"/>
            <w:bottom w:val="none" w:sz="0" w:space="0" w:color="auto"/>
            <w:right w:val="none" w:sz="0" w:space="0" w:color="auto"/>
          </w:divBdr>
        </w:div>
        <w:div w:id="818960994">
          <w:marLeft w:val="0"/>
          <w:marRight w:val="0"/>
          <w:marTop w:val="0"/>
          <w:marBottom w:val="0"/>
          <w:divBdr>
            <w:top w:val="none" w:sz="0" w:space="0" w:color="auto"/>
            <w:left w:val="none" w:sz="0" w:space="0" w:color="auto"/>
            <w:bottom w:val="none" w:sz="0" w:space="0" w:color="auto"/>
            <w:right w:val="none" w:sz="0" w:space="0" w:color="auto"/>
          </w:divBdr>
        </w:div>
        <w:div w:id="859509789">
          <w:marLeft w:val="0"/>
          <w:marRight w:val="0"/>
          <w:marTop w:val="0"/>
          <w:marBottom w:val="0"/>
          <w:divBdr>
            <w:top w:val="none" w:sz="0" w:space="0" w:color="auto"/>
            <w:left w:val="none" w:sz="0" w:space="0" w:color="auto"/>
            <w:bottom w:val="none" w:sz="0" w:space="0" w:color="auto"/>
            <w:right w:val="none" w:sz="0" w:space="0" w:color="auto"/>
          </w:divBdr>
        </w:div>
        <w:div w:id="1022435327">
          <w:marLeft w:val="0"/>
          <w:marRight w:val="0"/>
          <w:marTop w:val="0"/>
          <w:marBottom w:val="0"/>
          <w:divBdr>
            <w:top w:val="none" w:sz="0" w:space="0" w:color="auto"/>
            <w:left w:val="none" w:sz="0" w:space="0" w:color="auto"/>
            <w:bottom w:val="none" w:sz="0" w:space="0" w:color="auto"/>
            <w:right w:val="none" w:sz="0" w:space="0" w:color="auto"/>
          </w:divBdr>
        </w:div>
        <w:div w:id="1696038404">
          <w:marLeft w:val="0"/>
          <w:marRight w:val="0"/>
          <w:marTop w:val="0"/>
          <w:marBottom w:val="0"/>
          <w:divBdr>
            <w:top w:val="none" w:sz="0" w:space="0" w:color="auto"/>
            <w:left w:val="none" w:sz="0" w:space="0" w:color="auto"/>
            <w:bottom w:val="none" w:sz="0" w:space="0" w:color="auto"/>
            <w:right w:val="none" w:sz="0" w:space="0" w:color="auto"/>
          </w:divBdr>
        </w:div>
        <w:div w:id="1908883608">
          <w:marLeft w:val="0"/>
          <w:marRight w:val="0"/>
          <w:marTop w:val="0"/>
          <w:marBottom w:val="0"/>
          <w:divBdr>
            <w:top w:val="none" w:sz="0" w:space="0" w:color="auto"/>
            <w:left w:val="none" w:sz="0" w:space="0" w:color="auto"/>
            <w:bottom w:val="none" w:sz="0" w:space="0" w:color="auto"/>
            <w:right w:val="none" w:sz="0" w:space="0" w:color="auto"/>
          </w:divBdr>
        </w:div>
      </w:divsChild>
    </w:div>
    <w:div w:id="759639693">
      <w:bodyDiv w:val="1"/>
      <w:marLeft w:val="0"/>
      <w:marRight w:val="0"/>
      <w:marTop w:val="0"/>
      <w:marBottom w:val="0"/>
      <w:divBdr>
        <w:top w:val="none" w:sz="0" w:space="0" w:color="auto"/>
        <w:left w:val="none" w:sz="0" w:space="0" w:color="auto"/>
        <w:bottom w:val="none" w:sz="0" w:space="0" w:color="auto"/>
        <w:right w:val="none" w:sz="0" w:space="0" w:color="auto"/>
      </w:divBdr>
      <w:divsChild>
        <w:div w:id="195507956">
          <w:marLeft w:val="0"/>
          <w:marRight w:val="0"/>
          <w:marTop w:val="0"/>
          <w:marBottom w:val="0"/>
          <w:divBdr>
            <w:top w:val="none" w:sz="0" w:space="0" w:color="auto"/>
            <w:left w:val="none" w:sz="0" w:space="0" w:color="auto"/>
            <w:bottom w:val="none" w:sz="0" w:space="0" w:color="auto"/>
            <w:right w:val="none" w:sz="0" w:space="0" w:color="auto"/>
          </w:divBdr>
        </w:div>
        <w:div w:id="529294817">
          <w:marLeft w:val="0"/>
          <w:marRight w:val="0"/>
          <w:marTop w:val="0"/>
          <w:marBottom w:val="0"/>
          <w:divBdr>
            <w:top w:val="none" w:sz="0" w:space="0" w:color="auto"/>
            <w:left w:val="none" w:sz="0" w:space="0" w:color="auto"/>
            <w:bottom w:val="none" w:sz="0" w:space="0" w:color="auto"/>
            <w:right w:val="none" w:sz="0" w:space="0" w:color="auto"/>
          </w:divBdr>
        </w:div>
        <w:div w:id="820580991">
          <w:marLeft w:val="0"/>
          <w:marRight w:val="0"/>
          <w:marTop w:val="0"/>
          <w:marBottom w:val="0"/>
          <w:divBdr>
            <w:top w:val="none" w:sz="0" w:space="0" w:color="auto"/>
            <w:left w:val="none" w:sz="0" w:space="0" w:color="auto"/>
            <w:bottom w:val="none" w:sz="0" w:space="0" w:color="auto"/>
            <w:right w:val="none" w:sz="0" w:space="0" w:color="auto"/>
          </w:divBdr>
        </w:div>
        <w:div w:id="1193803991">
          <w:marLeft w:val="0"/>
          <w:marRight w:val="0"/>
          <w:marTop w:val="0"/>
          <w:marBottom w:val="0"/>
          <w:divBdr>
            <w:top w:val="none" w:sz="0" w:space="0" w:color="auto"/>
            <w:left w:val="none" w:sz="0" w:space="0" w:color="auto"/>
            <w:bottom w:val="none" w:sz="0" w:space="0" w:color="auto"/>
            <w:right w:val="none" w:sz="0" w:space="0" w:color="auto"/>
          </w:divBdr>
        </w:div>
      </w:divsChild>
    </w:div>
    <w:div w:id="761686272">
      <w:bodyDiv w:val="1"/>
      <w:marLeft w:val="0"/>
      <w:marRight w:val="0"/>
      <w:marTop w:val="0"/>
      <w:marBottom w:val="0"/>
      <w:divBdr>
        <w:top w:val="none" w:sz="0" w:space="0" w:color="auto"/>
        <w:left w:val="none" w:sz="0" w:space="0" w:color="auto"/>
        <w:bottom w:val="none" w:sz="0" w:space="0" w:color="auto"/>
        <w:right w:val="none" w:sz="0" w:space="0" w:color="auto"/>
      </w:divBdr>
      <w:divsChild>
        <w:div w:id="30807482">
          <w:marLeft w:val="0"/>
          <w:marRight w:val="0"/>
          <w:marTop w:val="0"/>
          <w:marBottom w:val="0"/>
          <w:divBdr>
            <w:top w:val="none" w:sz="0" w:space="0" w:color="auto"/>
            <w:left w:val="none" w:sz="0" w:space="0" w:color="auto"/>
            <w:bottom w:val="none" w:sz="0" w:space="0" w:color="auto"/>
            <w:right w:val="none" w:sz="0" w:space="0" w:color="auto"/>
          </w:divBdr>
        </w:div>
        <w:div w:id="2045012547">
          <w:marLeft w:val="0"/>
          <w:marRight w:val="0"/>
          <w:marTop w:val="0"/>
          <w:marBottom w:val="0"/>
          <w:divBdr>
            <w:top w:val="none" w:sz="0" w:space="0" w:color="auto"/>
            <w:left w:val="none" w:sz="0" w:space="0" w:color="auto"/>
            <w:bottom w:val="none" w:sz="0" w:space="0" w:color="auto"/>
            <w:right w:val="none" w:sz="0" w:space="0" w:color="auto"/>
          </w:divBdr>
        </w:div>
        <w:div w:id="2071923672">
          <w:marLeft w:val="0"/>
          <w:marRight w:val="0"/>
          <w:marTop w:val="0"/>
          <w:marBottom w:val="0"/>
          <w:divBdr>
            <w:top w:val="none" w:sz="0" w:space="0" w:color="auto"/>
            <w:left w:val="none" w:sz="0" w:space="0" w:color="auto"/>
            <w:bottom w:val="none" w:sz="0" w:space="0" w:color="auto"/>
            <w:right w:val="none" w:sz="0" w:space="0" w:color="auto"/>
          </w:divBdr>
        </w:div>
        <w:div w:id="2144881262">
          <w:marLeft w:val="0"/>
          <w:marRight w:val="0"/>
          <w:marTop w:val="0"/>
          <w:marBottom w:val="0"/>
          <w:divBdr>
            <w:top w:val="none" w:sz="0" w:space="0" w:color="auto"/>
            <w:left w:val="none" w:sz="0" w:space="0" w:color="auto"/>
            <w:bottom w:val="none" w:sz="0" w:space="0" w:color="auto"/>
            <w:right w:val="none" w:sz="0" w:space="0" w:color="auto"/>
          </w:divBdr>
        </w:div>
      </w:divsChild>
    </w:div>
    <w:div w:id="761873055">
      <w:bodyDiv w:val="1"/>
      <w:marLeft w:val="0"/>
      <w:marRight w:val="0"/>
      <w:marTop w:val="0"/>
      <w:marBottom w:val="0"/>
      <w:divBdr>
        <w:top w:val="none" w:sz="0" w:space="0" w:color="auto"/>
        <w:left w:val="none" w:sz="0" w:space="0" w:color="auto"/>
        <w:bottom w:val="none" w:sz="0" w:space="0" w:color="auto"/>
        <w:right w:val="none" w:sz="0" w:space="0" w:color="auto"/>
      </w:divBdr>
    </w:div>
    <w:div w:id="762069498">
      <w:bodyDiv w:val="1"/>
      <w:marLeft w:val="0"/>
      <w:marRight w:val="0"/>
      <w:marTop w:val="0"/>
      <w:marBottom w:val="0"/>
      <w:divBdr>
        <w:top w:val="none" w:sz="0" w:space="0" w:color="auto"/>
        <w:left w:val="none" w:sz="0" w:space="0" w:color="auto"/>
        <w:bottom w:val="none" w:sz="0" w:space="0" w:color="auto"/>
        <w:right w:val="none" w:sz="0" w:space="0" w:color="auto"/>
      </w:divBdr>
      <w:divsChild>
        <w:div w:id="114914382">
          <w:marLeft w:val="0"/>
          <w:marRight w:val="0"/>
          <w:marTop w:val="0"/>
          <w:marBottom w:val="0"/>
          <w:divBdr>
            <w:top w:val="none" w:sz="0" w:space="0" w:color="auto"/>
            <w:left w:val="none" w:sz="0" w:space="0" w:color="auto"/>
            <w:bottom w:val="none" w:sz="0" w:space="0" w:color="auto"/>
            <w:right w:val="none" w:sz="0" w:space="0" w:color="auto"/>
          </w:divBdr>
        </w:div>
        <w:div w:id="151265869">
          <w:marLeft w:val="0"/>
          <w:marRight w:val="0"/>
          <w:marTop w:val="0"/>
          <w:marBottom w:val="0"/>
          <w:divBdr>
            <w:top w:val="none" w:sz="0" w:space="0" w:color="auto"/>
            <w:left w:val="none" w:sz="0" w:space="0" w:color="auto"/>
            <w:bottom w:val="none" w:sz="0" w:space="0" w:color="auto"/>
            <w:right w:val="none" w:sz="0" w:space="0" w:color="auto"/>
          </w:divBdr>
        </w:div>
        <w:div w:id="284698847">
          <w:marLeft w:val="0"/>
          <w:marRight w:val="0"/>
          <w:marTop w:val="0"/>
          <w:marBottom w:val="0"/>
          <w:divBdr>
            <w:top w:val="none" w:sz="0" w:space="0" w:color="auto"/>
            <w:left w:val="none" w:sz="0" w:space="0" w:color="auto"/>
            <w:bottom w:val="none" w:sz="0" w:space="0" w:color="auto"/>
            <w:right w:val="none" w:sz="0" w:space="0" w:color="auto"/>
          </w:divBdr>
        </w:div>
        <w:div w:id="710961944">
          <w:marLeft w:val="0"/>
          <w:marRight w:val="0"/>
          <w:marTop w:val="0"/>
          <w:marBottom w:val="0"/>
          <w:divBdr>
            <w:top w:val="none" w:sz="0" w:space="0" w:color="auto"/>
            <w:left w:val="none" w:sz="0" w:space="0" w:color="auto"/>
            <w:bottom w:val="none" w:sz="0" w:space="0" w:color="auto"/>
            <w:right w:val="none" w:sz="0" w:space="0" w:color="auto"/>
          </w:divBdr>
        </w:div>
        <w:div w:id="769470673">
          <w:marLeft w:val="0"/>
          <w:marRight w:val="0"/>
          <w:marTop w:val="0"/>
          <w:marBottom w:val="0"/>
          <w:divBdr>
            <w:top w:val="none" w:sz="0" w:space="0" w:color="auto"/>
            <w:left w:val="none" w:sz="0" w:space="0" w:color="auto"/>
            <w:bottom w:val="none" w:sz="0" w:space="0" w:color="auto"/>
            <w:right w:val="none" w:sz="0" w:space="0" w:color="auto"/>
          </w:divBdr>
        </w:div>
        <w:div w:id="1072852055">
          <w:marLeft w:val="0"/>
          <w:marRight w:val="0"/>
          <w:marTop w:val="0"/>
          <w:marBottom w:val="0"/>
          <w:divBdr>
            <w:top w:val="none" w:sz="0" w:space="0" w:color="auto"/>
            <w:left w:val="none" w:sz="0" w:space="0" w:color="auto"/>
            <w:bottom w:val="none" w:sz="0" w:space="0" w:color="auto"/>
            <w:right w:val="none" w:sz="0" w:space="0" w:color="auto"/>
          </w:divBdr>
        </w:div>
        <w:div w:id="1462377799">
          <w:marLeft w:val="0"/>
          <w:marRight w:val="0"/>
          <w:marTop w:val="0"/>
          <w:marBottom w:val="0"/>
          <w:divBdr>
            <w:top w:val="none" w:sz="0" w:space="0" w:color="auto"/>
            <w:left w:val="none" w:sz="0" w:space="0" w:color="auto"/>
            <w:bottom w:val="none" w:sz="0" w:space="0" w:color="auto"/>
            <w:right w:val="none" w:sz="0" w:space="0" w:color="auto"/>
          </w:divBdr>
        </w:div>
        <w:div w:id="1514370862">
          <w:marLeft w:val="0"/>
          <w:marRight w:val="0"/>
          <w:marTop w:val="0"/>
          <w:marBottom w:val="0"/>
          <w:divBdr>
            <w:top w:val="none" w:sz="0" w:space="0" w:color="auto"/>
            <w:left w:val="none" w:sz="0" w:space="0" w:color="auto"/>
            <w:bottom w:val="none" w:sz="0" w:space="0" w:color="auto"/>
            <w:right w:val="none" w:sz="0" w:space="0" w:color="auto"/>
          </w:divBdr>
        </w:div>
        <w:div w:id="1713189358">
          <w:marLeft w:val="0"/>
          <w:marRight w:val="0"/>
          <w:marTop w:val="0"/>
          <w:marBottom w:val="0"/>
          <w:divBdr>
            <w:top w:val="none" w:sz="0" w:space="0" w:color="auto"/>
            <w:left w:val="none" w:sz="0" w:space="0" w:color="auto"/>
            <w:bottom w:val="none" w:sz="0" w:space="0" w:color="auto"/>
            <w:right w:val="none" w:sz="0" w:space="0" w:color="auto"/>
          </w:divBdr>
        </w:div>
        <w:div w:id="1821649505">
          <w:marLeft w:val="0"/>
          <w:marRight w:val="0"/>
          <w:marTop w:val="0"/>
          <w:marBottom w:val="0"/>
          <w:divBdr>
            <w:top w:val="none" w:sz="0" w:space="0" w:color="auto"/>
            <w:left w:val="none" w:sz="0" w:space="0" w:color="auto"/>
            <w:bottom w:val="none" w:sz="0" w:space="0" w:color="auto"/>
            <w:right w:val="none" w:sz="0" w:space="0" w:color="auto"/>
          </w:divBdr>
        </w:div>
        <w:div w:id="1915698306">
          <w:marLeft w:val="0"/>
          <w:marRight w:val="0"/>
          <w:marTop w:val="0"/>
          <w:marBottom w:val="0"/>
          <w:divBdr>
            <w:top w:val="none" w:sz="0" w:space="0" w:color="auto"/>
            <w:left w:val="none" w:sz="0" w:space="0" w:color="auto"/>
            <w:bottom w:val="none" w:sz="0" w:space="0" w:color="auto"/>
            <w:right w:val="none" w:sz="0" w:space="0" w:color="auto"/>
          </w:divBdr>
        </w:div>
        <w:div w:id="2059164898">
          <w:marLeft w:val="0"/>
          <w:marRight w:val="0"/>
          <w:marTop w:val="0"/>
          <w:marBottom w:val="0"/>
          <w:divBdr>
            <w:top w:val="none" w:sz="0" w:space="0" w:color="auto"/>
            <w:left w:val="none" w:sz="0" w:space="0" w:color="auto"/>
            <w:bottom w:val="none" w:sz="0" w:space="0" w:color="auto"/>
            <w:right w:val="none" w:sz="0" w:space="0" w:color="auto"/>
          </w:divBdr>
        </w:div>
        <w:div w:id="2078093214">
          <w:marLeft w:val="0"/>
          <w:marRight w:val="0"/>
          <w:marTop w:val="0"/>
          <w:marBottom w:val="0"/>
          <w:divBdr>
            <w:top w:val="none" w:sz="0" w:space="0" w:color="auto"/>
            <w:left w:val="none" w:sz="0" w:space="0" w:color="auto"/>
            <w:bottom w:val="none" w:sz="0" w:space="0" w:color="auto"/>
            <w:right w:val="none" w:sz="0" w:space="0" w:color="auto"/>
          </w:divBdr>
        </w:div>
        <w:div w:id="2088264021">
          <w:marLeft w:val="0"/>
          <w:marRight w:val="0"/>
          <w:marTop w:val="0"/>
          <w:marBottom w:val="0"/>
          <w:divBdr>
            <w:top w:val="none" w:sz="0" w:space="0" w:color="auto"/>
            <w:left w:val="none" w:sz="0" w:space="0" w:color="auto"/>
            <w:bottom w:val="none" w:sz="0" w:space="0" w:color="auto"/>
            <w:right w:val="none" w:sz="0" w:space="0" w:color="auto"/>
          </w:divBdr>
        </w:div>
      </w:divsChild>
    </w:div>
    <w:div w:id="762460226">
      <w:bodyDiv w:val="1"/>
      <w:marLeft w:val="0"/>
      <w:marRight w:val="0"/>
      <w:marTop w:val="0"/>
      <w:marBottom w:val="0"/>
      <w:divBdr>
        <w:top w:val="none" w:sz="0" w:space="0" w:color="auto"/>
        <w:left w:val="none" w:sz="0" w:space="0" w:color="auto"/>
        <w:bottom w:val="none" w:sz="0" w:space="0" w:color="auto"/>
        <w:right w:val="none" w:sz="0" w:space="0" w:color="auto"/>
      </w:divBdr>
      <w:divsChild>
        <w:div w:id="74674370">
          <w:marLeft w:val="0"/>
          <w:marRight w:val="0"/>
          <w:marTop w:val="0"/>
          <w:marBottom w:val="0"/>
          <w:divBdr>
            <w:top w:val="none" w:sz="0" w:space="0" w:color="auto"/>
            <w:left w:val="none" w:sz="0" w:space="0" w:color="auto"/>
            <w:bottom w:val="none" w:sz="0" w:space="0" w:color="auto"/>
            <w:right w:val="none" w:sz="0" w:space="0" w:color="auto"/>
          </w:divBdr>
        </w:div>
        <w:div w:id="87118409">
          <w:marLeft w:val="0"/>
          <w:marRight w:val="0"/>
          <w:marTop w:val="0"/>
          <w:marBottom w:val="0"/>
          <w:divBdr>
            <w:top w:val="none" w:sz="0" w:space="0" w:color="auto"/>
            <w:left w:val="none" w:sz="0" w:space="0" w:color="auto"/>
            <w:bottom w:val="none" w:sz="0" w:space="0" w:color="auto"/>
            <w:right w:val="none" w:sz="0" w:space="0" w:color="auto"/>
          </w:divBdr>
        </w:div>
        <w:div w:id="166018019">
          <w:marLeft w:val="0"/>
          <w:marRight w:val="0"/>
          <w:marTop w:val="0"/>
          <w:marBottom w:val="0"/>
          <w:divBdr>
            <w:top w:val="none" w:sz="0" w:space="0" w:color="auto"/>
            <w:left w:val="none" w:sz="0" w:space="0" w:color="auto"/>
            <w:bottom w:val="none" w:sz="0" w:space="0" w:color="auto"/>
            <w:right w:val="none" w:sz="0" w:space="0" w:color="auto"/>
          </w:divBdr>
        </w:div>
        <w:div w:id="186260324">
          <w:marLeft w:val="0"/>
          <w:marRight w:val="0"/>
          <w:marTop w:val="0"/>
          <w:marBottom w:val="0"/>
          <w:divBdr>
            <w:top w:val="none" w:sz="0" w:space="0" w:color="auto"/>
            <w:left w:val="none" w:sz="0" w:space="0" w:color="auto"/>
            <w:bottom w:val="none" w:sz="0" w:space="0" w:color="auto"/>
            <w:right w:val="none" w:sz="0" w:space="0" w:color="auto"/>
          </w:divBdr>
        </w:div>
        <w:div w:id="300036072">
          <w:marLeft w:val="0"/>
          <w:marRight w:val="0"/>
          <w:marTop w:val="0"/>
          <w:marBottom w:val="0"/>
          <w:divBdr>
            <w:top w:val="none" w:sz="0" w:space="0" w:color="auto"/>
            <w:left w:val="none" w:sz="0" w:space="0" w:color="auto"/>
            <w:bottom w:val="none" w:sz="0" w:space="0" w:color="auto"/>
            <w:right w:val="none" w:sz="0" w:space="0" w:color="auto"/>
          </w:divBdr>
        </w:div>
        <w:div w:id="385373993">
          <w:marLeft w:val="0"/>
          <w:marRight w:val="0"/>
          <w:marTop w:val="0"/>
          <w:marBottom w:val="0"/>
          <w:divBdr>
            <w:top w:val="none" w:sz="0" w:space="0" w:color="auto"/>
            <w:left w:val="none" w:sz="0" w:space="0" w:color="auto"/>
            <w:bottom w:val="none" w:sz="0" w:space="0" w:color="auto"/>
            <w:right w:val="none" w:sz="0" w:space="0" w:color="auto"/>
          </w:divBdr>
        </w:div>
        <w:div w:id="419184182">
          <w:marLeft w:val="0"/>
          <w:marRight w:val="0"/>
          <w:marTop w:val="0"/>
          <w:marBottom w:val="0"/>
          <w:divBdr>
            <w:top w:val="none" w:sz="0" w:space="0" w:color="auto"/>
            <w:left w:val="none" w:sz="0" w:space="0" w:color="auto"/>
            <w:bottom w:val="none" w:sz="0" w:space="0" w:color="auto"/>
            <w:right w:val="none" w:sz="0" w:space="0" w:color="auto"/>
          </w:divBdr>
        </w:div>
        <w:div w:id="451479116">
          <w:marLeft w:val="0"/>
          <w:marRight w:val="0"/>
          <w:marTop w:val="0"/>
          <w:marBottom w:val="0"/>
          <w:divBdr>
            <w:top w:val="none" w:sz="0" w:space="0" w:color="auto"/>
            <w:left w:val="none" w:sz="0" w:space="0" w:color="auto"/>
            <w:bottom w:val="none" w:sz="0" w:space="0" w:color="auto"/>
            <w:right w:val="none" w:sz="0" w:space="0" w:color="auto"/>
          </w:divBdr>
        </w:div>
        <w:div w:id="457338405">
          <w:marLeft w:val="0"/>
          <w:marRight w:val="0"/>
          <w:marTop w:val="0"/>
          <w:marBottom w:val="0"/>
          <w:divBdr>
            <w:top w:val="none" w:sz="0" w:space="0" w:color="auto"/>
            <w:left w:val="none" w:sz="0" w:space="0" w:color="auto"/>
            <w:bottom w:val="none" w:sz="0" w:space="0" w:color="auto"/>
            <w:right w:val="none" w:sz="0" w:space="0" w:color="auto"/>
          </w:divBdr>
        </w:div>
        <w:div w:id="565914496">
          <w:marLeft w:val="0"/>
          <w:marRight w:val="0"/>
          <w:marTop w:val="0"/>
          <w:marBottom w:val="0"/>
          <w:divBdr>
            <w:top w:val="none" w:sz="0" w:space="0" w:color="auto"/>
            <w:left w:val="none" w:sz="0" w:space="0" w:color="auto"/>
            <w:bottom w:val="none" w:sz="0" w:space="0" w:color="auto"/>
            <w:right w:val="none" w:sz="0" w:space="0" w:color="auto"/>
          </w:divBdr>
        </w:div>
        <w:div w:id="776294545">
          <w:marLeft w:val="0"/>
          <w:marRight w:val="0"/>
          <w:marTop w:val="0"/>
          <w:marBottom w:val="0"/>
          <w:divBdr>
            <w:top w:val="none" w:sz="0" w:space="0" w:color="auto"/>
            <w:left w:val="none" w:sz="0" w:space="0" w:color="auto"/>
            <w:bottom w:val="none" w:sz="0" w:space="0" w:color="auto"/>
            <w:right w:val="none" w:sz="0" w:space="0" w:color="auto"/>
          </w:divBdr>
        </w:div>
        <w:div w:id="847133060">
          <w:marLeft w:val="0"/>
          <w:marRight w:val="0"/>
          <w:marTop w:val="0"/>
          <w:marBottom w:val="0"/>
          <w:divBdr>
            <w:top w:val="none" w:sz="0" w:space="0" w:color="auto"/>
            <w:left w:val="none" w:sz="0" w:space="0" w:color="auto"/>
            <w:bottom w:val="none" w:sz="0" w:space="0" w:color="auto"/>
            <w:right w:val="none" w:sz="0" w:space="0" w:color="auto"/>
          </w:divBdr>
        </w:div>
        <w:div w:id="898131425">
          <w:marLeft w:val="0"/>
          <w:marRight w:val="0"/>
          <w:marTop w:val="0"/>
          <w:marBottom w:val="0"/>
          <w:divBdr>
            <w:top w:val="none" w:sz="0" w:space="0" w:color="auto"/>
            <w:left w:val="none" w:sz="0" w:space="0" w:color="auto"/>
            <w:bottom w:val="none" w:sz="0" w:space="0" w:color="auto"/>
            <w:right w:val="none" w:sz="0" w:space="0" w:color="auto"/>
          </w:divBdr>
        </w:div>
        <w:div w:id="1008602330">
          <w:marLeft w:val="0"/>
          <w:marRight w:val="0"/>
          <w:marTop w:val="0"/>
          <w:marBottom w:val="0"/>
          <w:divBdr>
            <w:top w:val="none" w:sz="0" w:space="0" w:color="auto"/>
            <w:left w:val="none" w:sz="0" w:space="0" w:color="auto"/>
            <w:bottom w:val="none" w:sz="0" w:space="0" w:color="auto"/>
            <w:right w:val="none" w:sz="0" w:space="0" w:color="auto"/>
          </w:divBdr>
        </w:div>
        <w:div w:id="1056051907">
          <w:marLeft w:val="0"/>
          <w:marRight w:val="0"/>
          <w:marTop w:val="0"/>
          <w:marBottom w:val="0"/>
          <w:divBdr>
            <w:top w:val="none" w:sz="0" w:space="0" w:color="auto"/>
            <w:left w:val="none" w:sz="0" w:space="0" w:color="auto"/>
            <w:bottom w:val="none" w:sz="0" w:space="0" w:color="auto"/>
            <w:right w:val="none" w:sz="0" w:space="0" w:color="auto"/>
          </w:divBdr>
        </w:div>
        <w:div w:id="1210846153">
          <w:marLeft w:val="0"/>
          <w:marRight w:val="0"/>
          <w:marTop w:val="0"/>
          <w:marBottom w:val="0"/>
          <w:divBdr>
            <w:top w:val="none" w:sz="0" w:space="0" w:color="auto"/>
            <w:left w:val="none" w:sz="0" w:space="0" w:color="auto"/>
            <w:bottom w:val="none" w:sz="0" w:space="0" w:color="auto"/>
            <w:right w:val="none" w:sz="0" w:space="0" w:color="auto"/>
          </w:divBdr>
        </w:div>
        <w:div w:id="1270697467">
          <w:marLeft w:val="0"/>
          <w:marRight w:val="0"/>
          <w:marTop w:val="0"/>
          <w:marBottom w:val="0"/>
          <w:divBdr>
            <w:top w:val="none" w:sz="0" w:space="0" w:color="auto"/>
            <w:left w:val="none" w:sz="0" w:space="0" w:color="auto"/>
            <w:bottom w:val="none" w:sz="0" w:space="0" w:color="auto"/>
            <w:right w:val="none" w:sz="0" w:space="0" w:color="auto"/>
          </w:divBdr>
        </w:div>
        <w:div w:id="1334915809">
          <w:marLeft w:val="0"/>
          <w:marRight w:val="0"/>
          <w:marTop w:val="0"/>
          <w:marBottom w:val="0"/>
          <w:divBdr>
            <w:top w:val="none" w:sz="0" w:space="0" w:color="auto"/>
            <w:left w:val="none" w:sz="0" w:space="0" w:color="auto"/>
            <w:bottom w:val="none" w:sz="0" w:space="0" w:color="auto"/>
            <w:right w:val="none" w:sz="0" w:space="0" w:color="auto"/>
          </w:divBdr>
        </w:div>
        <w:div w:id="1361395945">
          <w:marLeft w:val="0"/>
          <w:marRight w:val="0"/>
          <w:marTop w:val="0"/>
          <w:marBottom w:val="0"/>
          <w:divBdr>
            <w:top w:val="none" w:sz="0" w:space="0" w:color="auto"/>
            <w:left w:val="none" w:sz="0" w:space="0" w:color="auto"/>
            <w:bottom w:val="none" w:sz="0" w:space="0" w:color="auto"/>
            <w:right w:val="none" w:sz="0" w:space="0" w:color="auto"/>
          </w:divBdr>
        </w:div>
        <w:div w:id="1378436468">
          <w:marLeft w:val="0"/>
          <w:marRight w:val="0"/>
          <w:marTop w:val="0"/>
          <w:marBottom w:val="0"/>
          <w:divBdr>
            <w:top w:val="none" w:sz="0" w:space="0" w:color="auto"/>
            <w:left w:val="none" w:sz="0" w:space="0" w:color="auto"/>
            <w:bottom w:val="none" w:sz="0" w:space="0" w:color="auto"/>
            <w:right w:val="none" w:sz="0" w:space="0" w:color="auto"/>
          </w:divBdr>
        </w:div>
        <w:div w:id="1454903376">
          <w:marLeft w:val="0"/>
          <w:marRight w:val="0"/>
          <w:marTop w:val="0"/>
          <w:marBottom w:val="0"/>
          <w:divBdr>
            <w:top w:val="none" w:sz="0" w:space="0" w:color="auto"/>
            <w:left w:val="none" w:sz="0" w:space="0" w:color="auto"/>
            <w:bottom w:val="none" w:sz="0" w:space="0" w:color="auto"/>
            <w:right w:val="none" w:sz="0" w:space="0" w:color="auto"/>
          </w:divBdr>
        </w:div>
        <w:div w:id="1531990932">
          <w:marLeft w:val="0"/>
          <w:marRight w:val="0"/>
          <w:marTop w:val="0"/>
          <w:marBottom w:val="0"/>
          <w:divBdr>
            <w:top w:val="none" w:sz="0" w:space="0" w:color="auto"/>
            <w:left w:val="none" w:sz="0" w:space="0" w:color="auto"/>
            <w:bottom w:val="none" w:sz="0" w:space="0" w:color="auto"/>
            <w:right w:val="none" w:sz="0" w:space="0" w:color="auto"/>
          </w:divBdr>
        </w:div>
        <w:div w:id="1590962733">
          <w:marLeft w:val="0"/>
          <w:marRight w:val="0"/>
          <w:marTop w:val="0"/>
          <w:marBottom w:val="0"/>
          <w:divBdr>
            <w:top w:val="none" w:sz="0" w:space="0" w:color="auto"/>
            <w:left w:val="none" w:sz="0" w:space="0" w:color="auto"/>
            <w:bottom w:val="none" w:sz="0" w:space="0" w:color="auto"/>
            <w:right w:val="none" w:sz="0" w:space="0" w:color="auto"/>
          </w:divBdr>
        </w:div>
        <w:div w:id="1631744534">
          <w:marLeft w:val="0"/>
          <w:marRight w:val="0"/>
          <w:marTop w:val="0"/>
          <w:marBottom w:val="0"/>
          <w:divBdr>
            <w:top w:val="none" w:sz="0" w:space="0" w:color="auto"/>
            <w:left w:val="none" w:sz="0" w:space="0" w:color="auto"/>
            <w:bottom w:val="none" w:sz="0" w:space="0" w:color="auto"/>
            <w:right w:val="none" w:sz="0" w:space="0" w:color="auto"/>
          </w:divBdr>
        </w:div>
        <w:div w:id="1642659920">
          <w:marLeft w:val="0"/>
          <w:marRight w:val="0"/>
          <w:marTop w:val="0"/>
          <w:marBottom w:val="0"/>
          <w:divBdr>
            <w:top w:val="none" w:sz="0" w:space="0" w:color="auto"/>
            <w:left w:val="none" w:sz="0" w:space="0" w:color="auto"/>
            <w:bottom w:val="none" w:sz="0" w:space="0" w:color="auto"/>
            <w:right w:val="none" w:sz="0" w:space="0" w:color="auto"/>
          </w:divBdr>
        </w:div>
        <w:div w:id="1699117174">
          <w:marLeft w:val="0"/>
          <w:marRight w:val="0"/>
          <w:marTop w:val="0"/>
          <w:marBottom w:val="0"/>
          <w:divBdr>
            <w:top w:val="none" w:sz="0" w:space="0" w:color="auto"/>
            <w:left w:val="none" w:sz="0" w:space="0" w:color="auto"/>
            <w:bottom w:val="none" w:sz="0" w:space="0" w:color="auto"/>
            <w:right w:val="none" w:sz="0" w:space="0" w:color="auto"/>
          </w:divBdr>
        </w:div>
        <w:div w:id="1722094071">
          <w:marLeft w:val="0"/>
          <w:marRight w:val="0"/>
          <w:marTop w:val="0"/>
          <w:marBottom w:val="0"/>
          <w:divBdr>
            <w:top w:val="none" w:sz="0" w:space="0" w:color="auto"/>
            <w:left w:val="none" w:sz="0" w:space="0" w:color="auto"/>
            <w:bottom w:val="none" w:sz="0" w:space="0" w:color="auto"/>
            <w:right w:val="none" w:sz="0" w:space="0" w:color="auto"/>
          </w:divBdr>
        </w:div>
        <w:div w:id="1778410032">
          <w:marLeft w:val="0"/>
          <w:marRight w:val="0"/>
          <w:marTop w:val="0"/>
          <w:marBottom w:val="0"/>
          <w:divBdr>
            <w:top w:val="none" w:sz="0" w:space="0" w:color="auto"/>
            <w:left w:val="none" w:sz="0" w:space="0" w:color="auto"/>
            <w:bottom w:val="none" w:sz="0" w:space="0" w:color="auto"/>
            <w:right w:val="none" w:sz="0" w:space="0" w:color="auto"/>
          </w:divBdr>
        </w:div>
        <w:div w:id="1832136826">
          <w:marLeft w:val="0"/>
          <w:marRight w:val="0"/>
          <w:marTop w:val="0"/>
          <w:marBottom w:val="0"/>
          <w:divBdr>
            <w:top w:val="none" w:sz="0" w:space="0" w:color="auto"/>
            <w:left w:val="none" w:sz="0" w:space="0" w:color="auto"/>
            <w:bottom w:val="none" w:sz="0" w:space="0" w:color="auto"/>
            <w:right w:val="none" w:sz="0" w:space="0" w:color="auto"/>
          </w:divBdr>
        </w:div>
        <w:div w:id="1837381833">
          <w:marLeft w:val="0"/>
          <w:marRight w:val="0"/>
          <w:marTop w:val="0"/>
          <w:marBottom w:val="0"/>
          <w:divBdr>
            <w:top w:val="none" w:sz="0" w:space="0" w:color="auto"/>
            <w:left w:val="none" w:sz="0" w:space="0" w:color="auto"/>
            <w:bottom w:val="none" w:sz="0" w:space="0" w:color="auto"/>
            <w:right w:val="none" w:sz="0" w:space="0" w:color="auto"/>
          </w:divBdr>
        </w:div>
        <w:div w:id="1868446792">
          <w:marLeft w:val="0"/>
          <w:marRight w:val="0"/>
          <w:marTop w:val="0"/>
          <w:marBottom w:val="0"/>
          <w:divBdr>
            <w:top w:val="none" w:sz="0" w:space="0" w:color="auto"/>
            <w:left w:val="none" w:sz="0" w:space="0" w:color="auto"/>
            <w:bottom w:val="none" w:sz="0" w:space="0" w:color="auto"/>
            <w:right w:val="none" w:sz="0" w:space="0" w:color="auto"/>
          </w:divBdr>
        </w:div>
        <w:div w:id="1892380104">
          <w:marLeft w:val="0"/>
          <w:marRight w:val="0"/>
          <w:marTop w:val="0"/>
          <w:marBottom w:val="0"/>
          <w:divBdr>
            <w:top w:val="none" w:sz="0" w:space="0" w:color="auto"/>
            <w:left w:val="none" w:sz="0" w:space="0" w:color="auto"/>
            <w:bottom w:val="none" w:sz="0" w:space="0" w:color="auto"/>
            <w:right w:val="none" w:sz="0" w:space="0" w:color="auto"/>
          </w:divBdr>
        </w:div>
        <w:div w:id="2142260907">
          <w:marLeft w:val="0"/>
          <w:marRight w:val="0"/>
          <w:marTop w:val="0"/>
          <w:marBottom w:val="0"/>
          <w:divBdr>
            <w:top w:val="none" w:sz="0" w:space="0" w:color="auto"/>
            <w:left w:val="none" w:sz="0" w:space="0" w:color="auto"/>
            <w:bottom w:val="none" w:sz="0" w:space="0" w:color="auto"/>
            <w:right w:val="none" w:sz="0" w:space="0" w:color="auto"/>
          </w:divBdr>
        </w:div>
      </w:divsChild>
    </w:div>
    <w:div w:id="762844669">
      <w:bodyDiv w:val="1"/>
      <w:marLeft w:val="0"/>
      <w:marRight w:val="0"/>
      <w:marTop w:val="0"/>
      <w:marBottom w:val="0"/>
      <w:divBdr>
        <w:top w:val="none" w:sz="0" w:space="0" w:color="auto"/>
        <w:left w:val="none" w:sz="0" w:space="0" w:color="auto"/>
        <w:bottom w:val="none" w:sz="0" w:space="0" w:color="auto"/>
        <w:right w:val="none" w:sz="0" w:space="0" w:color="auto"/>
      </w:divBdr>
      <w:divsChild>
        <w:div w:id="816133">
          <w:marLeft w:val="0"/>
          <w:marRight w:val="0"/>
          <w:marTop w:val="0"/>
          <w:marBottom w:val="0"/>
          <w:divBdr>
            <w:top w:val="none" w:sz="0" w:space="0" w:color="auto"/>
            <w:left w:val="none" w:sz="0" w:space="0" w:color="auto"/>
            <w:bottom w:val="none" w:sz="0" w:space="0" w:color="auto"/>
            <w:right w:val="none" w:sz="0" w:space="0" w:color="auto"/>
          </w:divBdr>
        </w:div>
        <w:div w:id="10958171">
          <w:marLeft w:val="0"/>
          <w:marRight w:val="0"/>
          <w:marTop w:val="0"/>
          <w:marBottom w:val="0"/>
          <w:divBdr>
            <w:top w:val="none" w:sz="0" w:space="0" w:color="auto"/>
            <w:left w:val="none" w:sz="0" w:space="0" w:color="auto"/>
            <w:bottom w:val="none" w:sz="0" w:space="0" w:color="auto"/>
            <w:right w:val="none" w:sz="0" w:space="0" w:color="auto"/>
          </w:divBdr>
        </w:div>
        <w:div w:id="14579150">
          <w:marLeft w:val="0"/>
          <w:marRight w:val="0"/>
          <w:marTop w:val="0"/>
          <w:marBottom w:val="0"/>
          <w:divBdr>
            <w:top w:val="none" w:sz="0" w:space="0" w:color="auto"/>
            <w:left w:val="none" w:sz="0" w:space="0" w:color="auto"/>
            <w:bottom w:val="none" w:sz="0" w:space="0" w:color="auto"/>
            <w:right w:val="none" w:sz="0" w:space="0" w:color="auto"/>
          </w:divBdr>
        </w:div>
        <w:div w:id="20402600">
          <w:marLeft w:val="0"/>
          <w:marRight w:val="0"/>
          <w:marTop w:val="0"/>
          <w:marBottom w:val="0"/>
          <w:divBdr>
            <w:top w:val="none" w:sz="0" w:space="0" w:color="auto"/>
            <w:left w:val="none" w:sz="0" w:space="0" w:color="auto"/>
            <w:bottom w:val="none" w:sz="0" w:space="0" w:color="auto"/>
            <w:right w:val="none" w:sz="0" w:space="0" w:color="auto"/>
          </w:divBdr>
        </w:div>
        <w:div w:id="37825005">
          <w:marLeft w:val="0"/>
          <w:marRight w:val="0"/>
          <w:marTop w:val="0"/>
          <w:marBottom w:val="0"/>
          <w:divBdr>
            <w:top w:val="none" w:sz="0" w:space="0" w:color="auto"/>
            <w:left w:val="none" w:sz="0" w:space="0" w:color="auto"/>
            <w:bottom w:val="none" w:sz="0" w:space="0" w:color="auto"/>
            <w:right w:val="none" w:sz="0" w:space="0" w:color="auto"/>
          </w:divBdr>
        </w:div>
        <w:div w:id="57024316">
          <w:marLeft w:val="0"/>
          <w:marRight w:val="0"/>
          <w:marTop w:val="0"/>
          <w:marBottom w:val="0"/>
          <w:divBdr>
            <w:top w:val="none" w:sz="0" w:space="0" w:color="auto"/>
            <w:left w:val="none" w:sz="0" w:space="0" w:color="auto"/>
            <w:bottom w:val="none" w:sz="0" w:space="0" w:color="auto"/>
            <w:right w:val="none" w:sz="0" w:space="0" w:color="auto"/>
          </w:divBdr>
        </w:div>
        <w:div w:id="77869949">
          <w:marLeft w:val="0"/>
          <w:marRight w:val="0"/>
          <w:marTop w:val="0"/>
          <w:marBottom w:val="0"/>
          <w:divBdr>
            <w:top w:val="none" w:sz="0" w:space="0" w:color="auto"/>
            <w:left w:val="none" w:sz="0" w:space="0" w:color="auto"/>
            <w:bottom w:val="none" w:sz="0" w:space="0" w:color="auto"/>
            <w:right w:val="none" w:sz="0" w:space="0" w:color="auto"/>
          </w:divBdr>
        </w:div>
        <w:div w:id="97214952">
          <w:marLeft w:val="0"/>
          <w:marRight w:val="0"/>
          <w:marTop w:val="0"/>
          <w:marBottom w:val="0"/>
          <w:divBdr>
            <w:top w:val="none" w:sz="0" w:space="0" w:color="auto"/>
            <w:left w:val="none" w:sz="0" w:space="0" w:color="auto"/>
            <w:bottom w:val="none" w:sz="0" w:space="0" w:color="auto"/>
            <w:right w:val="none" w:sz="0" w:space="0" w:color="auto"/>
          </w:divBdr>
        </w:div>
        <w:div w:id="107243216">
          <w:marLeft w:val="0"/>
          <w:marRight w:val="0"/>
          <w:marTop w:val="0"/>
          <w:marBottom w:val="0"/>
          <w:divBdr>
            <w:top w:val="none" w:sz="0" w:space="0" w:color="auto"/>
            <w:left w:val="none" w:sz="0" w:space="0" w:color="auto"/>
            <w:bottom w:val="none" w:sz="0" w:space="0" w:color="auto"/>
            <w:right w:val="none" w:sz="0" w:space="0" w:color="auto"/>
          </w:divBdr>
        </w:div>
        <w:div w:id="111293871">
          <w:marLeft w:val="0"/>
          <w:marRight w:val="0"/>
          <w:marTop w:val="0"/>
          <w:marBottom w:val="0"/>
          <w:divBdr>
            <w:top w:val="none" w:sz="0" w:space="0" w:color="auto"/>
            <w:left w:val="none" w:sz="0" w:space="0" w:color="auto"/>
            <w:bottom w:val="none" w:sz="0" w:space="0" w:color="auto"/>
            <w:right w:val="none" w:sz="0" w:space="0" w:color="auto"/>
          </w:divBdr>
        </w:div>
        <w:div w:id="131099350">
          <w:marLeft w:val="0"/>
          <w:marRight w:val="0"/>
          <w:marTop w:val="0"/>
          <w:marBottom w:val="0"/>
          <w:divBdr>
            <w:top w:val="none" w:sz="0" w:space="0" w:color="auto"/>
            <w:left w:val="none" w:sz="0" w:space="0" w:color="auto"/>
            <w:bottom w:val="none" w:sz="0" w:space="0" w:color="auto"/>
            <w:right w:val="none" w:sz="0" w:space="0" w:color="auto"/>
          </w:divBdr>
        </w:div>
        <w:div w:id="147526803">
          <w:marLeft w:val="0"/>
          <w:marRight w:val="0"/>
          <w:marTop w:val="0"/>
          <w:marBottom w:val="0"/>
          <w:divBdr>
            <w:top w:val="none" w:sz="0" w:space="0" w:color="auto"/>
            <w:left w:val="none" w:sz="0" w:space="0" w:color="auto"/>
            <w:bottom w:val="none" w:sz="0" w:space="0" w:color="auto"/>
            <w:right w:val="none" w:sz="0" w:space="0" w:color="auto"/>
          </w:divBdr>
        </w:div>
        <w:div w:id="163594397">
          <w:marLeft w:val="0"/>
          <w:marRight w:val="0"/>
          <w:marTop w:val="0"/>
          <w:marBottom w:val="0"/>
          <w:divBdr>
            <w:top w:val="none" w:sz="0" w:space="0" w:color="auto"/>
            <w:left w:val="none" w:sz="0" w:space="0" w:color="auto"/>
            <w:bottom w:val="none" w:sz="0" w:space="0" w:color="auto"/>
            <w:right w:val="none" w:sz="0" w:space="0" w:color="auto"/>
          </w:divBdr>
        </w:div>
        <w:div w:id="166798024">
          <w:marLeft w:val="0"/>
          <w:marRight w:val="0"/>
          <w:marTop w:val="0"/>
          <w:marBottom w:val="0"/>
          <w:divBdr>
            <w:top w:val="none" w:sz="0" w:space="0" w:color="auto"/>
            <w:left w:val="none" w:sz="0" w:space="0" w:color="auto"/>
            <w:bottom w:val="none" w:sz="0" w:space="0" w:color="auto"/>
            <w:right w:val="none" w:sz="0" w:space="0" w:color="auto"/>
          </w:divBdr>
        </w:div>
        <w:div w:id="173497106">
          <w:marLeft w:val="0"/>
          <w:marRight w:val="0"/>
          <w:marTop w:val="0"/>
          <w:marBottom w:val="0"/>
          <w:divBdr>
            <w:top w:val="none" w:sz="0" w:space="0" w:color="auto"/>
            <w:left w:val="none" w:sz="0" w:space="0" w:color="auto"/>
            <w:bottom w:val="none" w:sz="0" w:space="0" w:color="auto"/>
            <w:right w:val="none" w:sz="0" w:space="0" w:color="auto"/>
          </w:divBdr>
        </w:div>
        <w:div w:id="176114926">
          <w:marLeft w:val="0"/>
          <w:marRight w:val="0"/>
          <w:marTop w:val="0"/>
          <w:marBottom w:val="0"/>
          <w:divBdr>
            <w:top w:val="none" w:sz="0" w:space="0" w:color="auto"/>
            <w:left w:val="none" w:sz="0" w:space="0" w:color="auto"/>
            <w:bottom w:val="none" w:sz="0" w:space="0" w:color="auto"/>
            <w:right w:val="none" w:sz="0" w:space="0" w:color="auto"/>
          </w:divBdr>
        </w:div>
        <w:div w:id="184099417">
          <w:marLeft w:val="0"/>
          <w:marRight w:val="0"/>
          <w:marTop w:val="0"/>
          <w:marBottom w:val="0"/>
          <w:divBdr>
            <w:top w:val="none" w:sz="0" w:space="0" w:color="auto"/>
            <w:left w:val="none" w:sz="0" w:space="0" w:color="auto"/>
            <w:bottom w:val="none" w:sz="0" w:space="0" w:color="auto"/>
            <w:right w:val="none" w:sz="0" w:space="0" w:color="auto"/>
          </w:divBdr>
        </w:div>
        <w:div w:id="188109586">
          <w:marLeft w:val="0"/>
          <w:marRight w:val="0"/>
          <w:marTop w:val="0"/>
          <w:marBottom w:val="0"/>
          <w:divBdr>
            <w:top w:val="none" w:sz="0" w:space="0" w:color="auto"/>
            <w:left w:val="none" w:sz="0" w:space="0" w:color="auto"/>
            <w:bottom w:val="none" w:sz="0" w:space="0" w:color="auto"/>
            <w:right w:val="none" w:sz="0" w:space="0" w:color="auto"/>
          </w:divBdr>
        </w:div>
        <w:div w:id="193665045">
          <w:marLeft w:val="0"/>
          <w:marRight w:val="0"/>
          <w:marTop w:val="0"/>
          <w:marBottom w:val="0"/>
          <w:divBdr>
            <w:top w:val="none" w:sz="0" w:space="0" w:color="auto"/>
            <w:left w:val="none" w:sz="0" w:space="0" w:color="auto"/>
            <w:bottom w:val="none" w:sz="0" w:space="0" w:color="auto"/>
            <w:right w:val="none" w:sz="0" w:space="0" w:color="auto"/>
          </w:divBdr>
        </w:div>
        <w:div w:id="195124992">
          <w:marLeft w:val="0"/>
          <w:marRight w:val="0"/>
          <w:marTop w:val="0"/>
          <w:marBottom w:val="0"/>
          <w:divBdr>
            <w:top w:val="none" w:sz="0" w:space="0" w:color="auto"/>
            <w:left w:val="none" w:sz="0" w:space="0" w:color="auto"/>
            <w:bottom w:val="none" w:sz="0" w:space="0" w:color="auto"/>
            <w:right w:val="none" w:sz="0" w:space="0" w:color="auto"/>
          </w:divBdr>
        </w:div>
        <w:div w:id="197278646">
          <w:marLeft w:val="0"/>
          <w:marRight w:val="0"/>
          <w:marTop w:val="0"/>
          <w:marBottom w:val="0"/>
          <w:divBdr>
            <w:top w:val="none" w:sz="0" w:space="0" w:color="auto"/>
            <w:left w:val="none" w:sz="0" w:space="0" w:color="auto"/>
            <w:bottom w:val="none" w:sz="0" w:space="0" w:color="auto"/>
            <w:right w:val="none" w:sz="0" w:space="0" w:color="auto"/>
          </w:divBdr>
        </w:div>
        <w:div w:id="197663168">
          <w:marLeft w:val="0"/>
          <w:marRight w:val="0"/>
          <w:marTop w:val="0"/>
          <w:marBottom w:val="0"/>
          <w:divBdr>
            <w:top w:val="none" w:sz="0" w:space="0" w:color="auto"/>
            <w:left w:val="none" w:sz="0" w:space="0" w:color="auto"/>
            <w:bottom w:val="none" w:sz="0" w:space="0" w:color="auto"/>
            <w:right w:val="none" w:sz="0" w:space="0" w:color="auto"/>
          </w:divBdr>
        </w:div>
        <w:div w:id="246310745">
          <w:marLeft w:val="0"/>
          <w:marRight w:val="0"/>
          <w:marTop w:val="0"/>
          <w:marBottom w:val="0"/>
          <w:divBdr>
            <w:top w:val="none" w:sz="0" w:space="0" w:color="auto"/>
            <w:left w:val="none" w:sz="0" w:space="0" w:color="auto"/>
            <w:bottom w:val="none" w:sz="0" w:space="0" w:color="auto"/>
            <w:right w:val="none" w:sz="0" w:space="0" w:color="auto"/>
          </w:divBdr>
        </w:div>
        <w:div w:id="262306715">
          <w:marLeft w:val="0"/>
          <w:marRight w:val="0"/>
          <w:marTop w:val="0"/>
          <w:marBottom w:val="0"/>
          <w:divBdr>
            <w:top w:val="none" w:sz="0" w:space="0" w:color="auto"/>
            <w:left w:val="none" w:sz="0" w:space="0" w:color="auto"/>
            <w:bottom w:val="none" w:sz="0" w:space="0" w:color="auto"/>
            <w:right w:val="none" w:sz="0" w:space="0" w:color="auto"/>
          </w:divBdr>
        </w:div>
        <w:div w:id="297498840">
          <w:marLeft w:val="0"/>
          <w:marRight w:val="0"/>
          <w:marTop w:val="0"/>
          <w:marBottom w:val="0"/>
          <w:divBdr>
            <w:top w:val="none" w:sz="0" w:space="0" w:color="auto"/>
            <w:left w:val="none" w:sz="0" w:space="0" w:color="auto"/>
            <w:bottom w:val="none" w:sz="0" w:space="0" w:color="auto"/>
            <w:right w:val="none" w:sz="0" w:space="0" w:color="auto"/>
          </w:divBdr>
        </w:div>
        <w:div w:id="335692800">
          <w:marLeft w:val="0"/>
          <w:marRight w:val="0"/>
          <w:marTop w:val="0"/>
          <w:marBottom w:val="0"/>
          <w:divBdr>
            <w:top w:val="none" w:sz="0" w:space="0" w:color="auto"/>
            <w:left w:val="none" w:sz="0" w:space="0" w:color="auto"/>
            <w:bottom w:val="none" w:sz="0" w:space="0" w:color="auto"/>
            <w:right w:val="none" w:sz="0" w:space="0" w:color="auto"/>
          </w:divBdr>
        </w:div>
        <w:div w:id="348725787">
          <w:marLeft w:val="0"/>
          <w:marRight w:val="0"/>
          <w:marTop w:val="0"/>
          <w:marBottom w:val="0"/>
          <w:divBdr>
            <w:top w:val="none" w:sz="0" w:space="0" w:color="auto"/>
            <w:left w:val="none" w:sz="0" w:space="0" w:color="auto"/>
            <w:bottom w:val="none" w:sz="0" w:space="0" w:color="auto"/>
            <w:right w:val="none" w:sz="0" w:space="0" w:color="auto"/>
          </w:divBdr>
        </w:div>
        <w:div w:id="353264350">
          <w:marLeft w:val="0"/>
          <w:marRight w:val="0"/>
          <w:marTop w:val="0"/>
          <w:marBottom w:val="0"/>
          <w:divBdr>
            <w:top w:val="none" w:sz="0" w:space="0" w:color="auto"/>
            <w:left w:val="none" w:sz="0" w:space="0" w:color="auto"/>
            <w:bottom w:val="none" w:sz="0" w:space="0" w:color="auto"/>
            <w:right w:val="none" w:sz="0" w:space="0" w:color="auto"/>
          </w:divBdr>
        </w:div>
        <w:div w:id="358630120">
          <w:marLeft w:val="0"/>
          <w:marRight w:val="0"/>
          <w:marTop w:val="0"/>
          <w:marBottom w:val="0"/>
          <w:divBdr>
            <w:top w:val="none" w:sz="0" w:space="0" w:color="auto"/>
            <w:left w:val="none" w:sz="0" w:space="0" w:color="auto"/>
            <w:bottom w:val="none" w:sz="0" w:space="0" w:color="auto"/>
            <w:right w:val="none" w:sz="0" w:space="0" w:color="auto"/>
          </w:divBdr>
        </w:div>
        <w:div w:id="359204619">
          <w:marLeft w:val="0"/>
          <w:marRight w:val="0"/>
          <w:marTop w:val="0"/>
          <w:marBottom w:val="0"/>
          <w:divBdr>
            <w:top w:val="none" w:sz="0" w:space="0" w:color="auto"/>
            <w:left w:val="none" w:sz="0" w:space="0" w:color="auto"/>
            <w:bottom w:val="none" w:sz="0" w:space="0" w:color="auto"/>
            <w:right w:val="none" w:sz="0" w:space="0" w:color="auto"/>
          </w:divBdr>
        </w:div>
        <w:div w:id="367611509">
          <w:marLeft w:val="0"/>
          <w:marRight w:val="0"/>
          <w:marTop w:val="0"/>
          <w:marBottom w:val="0"/>
          <w:divBdr>
            <w:top w:val="none" w:sz="0" w:space="0" w:color="auto"/>
            <w:left w:val="none" w:sz="0" w:space="0" w:color="auto"/>
            <w:bottom w:val="none" w:sz="0" w:space="0" w:color="auto"/>
            <w:right w:val="none" w:sz="0" w:space="0" w:color="auto"/>
          </w:divBdr>
        </w:div>
        <w:div w:id="422459053">
          <w:marLeft w:val="0"/>
          <w:marRight w:val="0"/>
          <w:marTop w:val="0"/>
          <w:marBottom w:val="0"/>
          <w:divBdr>
            <w:top w:val="none" w:sz="0" w:space="0" w:color="auto"/>
            <w:left w:val="none" w:sz="0" w:space="0" w:color="auto"/>
            <w:bottom w:val="none" w:sz="0" w:space="0" w:color="auto"/>
            <w:right w:val="none" w:sz="0" w:space="0" w:color="auto"/>
          </w:divBdr>
        </w:div>
        <w:div w:id="430202847">
          <w:marLeft w:val="0"/>
          <w:marRight w:val="0"/>
          <w:marTop w:val="0"/>
          <w:marBottom w:val="0"/>
          <w:divBdr>
            <w:top w:val="none" w:sz="0" w:space="0" w:color="auto"/>
            <w:left w:val="none" w:sz="0" w:space="0" w:color="auto"/>
            <w:bottom w:val="none" w:sz="0" w:space="0" w:color="auto"/>
            <w:right w:val="none" w:sz="0" w:space="0" w:color="auto"/>
          </w:divBdr>
        </w:div>
        <w:div w:id="446893730">
          <w:marLeft w:val="0"/>
          <w:marRight w:val="0"/>
          <w:marTop w:val="0"/>
          <w:marBottom w:val="0"/>
          <w:divBdr>
            <w:top w:val="none" w:sz="0" w:space="0" w:color="auto"/>
            <w:left w:val="none" w:sz="0" w:space="0" w:color="auto"/>
            <w:bottom w:val="none" w:sz="0" w:space="0" w:color="auto"/>
            <w:right w:val="none" w:sz="0" w:space="0" w:color="auto"/>
          </w:divBdr>
        </w:div>
        <w:div w:id="465971454">
          <w:marLeft w:val="0"/>
          <w:marRight w:val="0"/>
          <w:marTop w:val="0"/>
          <w:marBottom w:val="0"/>
          <w:divBdr>
            <w:top w:val="none" w:sz="0" w:space="0" w:color="auto"/>
            <w:left w:val="none" w:sz="0" w:space="0" w:color="auto"/>
            <w:bottom w:val="none" w:sz="0" w:space="0" w:color="auto"/>
            <w:right w:val="none" w:sz="0" w:space="0" w:color="auto"/>
          </w:divBdr>
        </w:div>
        <w:div w:id="481969834">
          <w:marLeft w:val="0"/>
          <w:marRight w:val="0"/>
          <w:marTop w:val="0"/>
          <w:marBottom w:val="0"/>
          <w:divBdr>
            <w:top w:val="none" w:sz="0" w:space="0" w:color="auto"/>
            <w:left w:val="none" w:sz="0" w:space="0" w:color="auto"/>
            <w:bottom w:val="none" w:sz="0" w:space="0" w:color="auto"/>
            <w:right w:val="none" w:sz="0" w:space="0" w:color="auto"/>
          </w:divBdr>
        </w:div>
        <w:div w:id="485123250">
          <w:marLeft w:val="0"/>
          <w:marRight w:val="0"/>
          <w:marTop w:val="0"/>
          <w:marBottom w:val="0"/>
          <w:divBdr>
            <w:top w:val="none" w:sz="0" w:space="0" w:color="auto"/>
            <w:left w:val="none" w:sz="0" w:space="0" w:color="auto"/>
            <w:bottom w:val="none" w:sz="0" w:space="0" w:color="auto"/>
            <w:right w:val="none" w:sz="0" w:space="0" w:color="auto"/>
          </w:divBdr>
        </w:div>
        <w:div w:id="502470802">
          <w:marLeft w:val="0"/>
          <w:marRight w:val="0"/>
          <w:marTop w:val="0"/>
          <w:marBottom w:val="0"/>
          <w:divBdr>
            <w:top w:val="none" w:sz="0" w:space="0" w:color="auto"/>
            <w:left w:val="none" w:sz="0" w:space="0" w:color="auto"/>
            <w:bottom w:val="none" w:sz="0" w:space="0" w:color="auto"/>
            <w:right w:val="none" w:sz="0" w:space="0" w:color="auto"/>
          </w:divBdr>
        </w:div>
        <w:div w:id="507840044">
          <w:marLeft w:val="0"/>
          <w:marRight w:val="0"/>
          <w:marTop w:val="0"/>
          <w:marBottom w:val="0"/>
          <w:divBdr>
            <w:top w:val="none" w:sz="0" w:space="0" w:color="auto"/>
            <w:left w:val="none" w:sz="0" w:space="0" w:color="auto"/>
            <w:bottom w:val="none" w:sz="0" w:space="0" w:color="auto"/>
            <w:right w:val="none" w:sz="0" w:space="0" w:color="auto"/>
          </w:divBdr>
        </w:div>
        <w:div w:id="519515101">
          <w:marLeft w:val="0"/>
          <w:marRight w:val="0"/>
          <w:marTop w:val="0"/>
          <w:marBottom w:val="0"/>
          <w:divBdr>
            <w:top w:val="none" w:sz="0" w:space="0" w:color="auto"/>
            <w:left w:val="none" w:sz="0" w:space="0" w:color="auto"/>
            <w:bottom w:val="none" w:sz="0" w:space="0" w:color="auto"/>
            <w:right w:val="none" w:sz="0" w:space="0" w:color="auto"/>
          </w:divBdr>
        </w:div>
        <w:div w:id="535392149">
          <w:marLeft w:val="0"/>
          <w:marRight w:val="0"/>
          <w:marTop w:val="0"/>
          <w:marBottom w:val="0"/>
          <w:divBdr>
            <w:top w:val="none" w:sz="0" w:space="0" w:color="auto"/>
            <w:left w:val="none" w:sz="0" w:space="0" w:color="auto"/>
            <w:bottom w:val="none" w:sz="0" w:space="0" w:color="auto"/>
            <w:right w:val="none" w:sz="0" w:space="0" w:color="auto"/>
          </w:divBdr>
        </w:div>
        <w:div w:id="567771056">
          <w:marLeft w:val="0"/>
          <w:marRight w:val="0"/>
          <w:marTop w:val="0"/>
          <w:marBottom w:val="0"/>
          <w:divBdr>
            <w:top w:val="none" w:sz="0" w:space="0" w:color="auto"/>
            <w:left w:val="none" w:sz="0" w:space="0" w:color="auto"/>
            <w:bottom w:val="none" w:sz="0" w:space="0" w:color="auto"/>
            <w:right w:val="none" w:sz="0" w:space="0" w:color="auto"/>
          </w:divBdr>
        </w:div>
        <w:div w:id="569195688">
          <w:marLeft w:val="0"/>
          <w:marRight w:val="0"/>
          <w:marTop w:val="0"/>
          <w:marBottom w:val="0"/>
          <w:divBdr>
            <w:top w:val="none" w:sz="0" w:space="0" w:color="auto"/>
            <w:left w:val="none" w:sz="0" w:space="0" w:color="auto"/>
            <w:bottom w:val="none" w:sz="0" w:space="0" w:color="auto"/>
            <w:right w:val="none" w:sz="0" w:space="0" w:color="auto"/>
          </w:divBdr>
        </w:div>
        <w:div w:id="572617297">
          <w:marLeft w:val="0"/>
          <w:marRight w:val="0"/>
          <w:marTop w:val="0"/>
          <w:marBottom w:val="0"/>
          <w:divBdr>
            <w:top w:val="none" w:sz="0" w:space="0" w:color="auto"/>
            <w:left w:val="none" w:sz="0" w:space="0" w:color="auto"/>
            <w:bottom w:val="none" w:sz="0" w:space="0" w:color="auto"/>
            <w:right w:val="none" w:sz="0" w:space="0" w:color="auto"/>
          </w:divBdr>
        </w:div>
        <w:div w:id="583150104">
          <w:marLeft w:val="0"/>
          <w:marRight w:val="0"/>
          <w:marTop w:val="0"/>
          <w:marBottom w:val="0"/>
          <w:divBdr>
            <w:top w:val="none" w:sz="0" w:space="0" w:color="auto"/>
            <w:left w:val="none" w:sz="0" w:space="0" w:color="auto"/>
            <w:bottom w:val="none" w:sz="0" w:space="0" w:color="auto"/>
            <w:right w:val="none" w:sz="0" w:space="0" w:color="auto"/>
          </w:divBdr>
        </w:div>
        <w:div w:id="591624637">
          <w:marLeft w:val="0"/>
          <w:marRight w:val="0"/>
          <w:marTop w:val="0"/>
          <w:marBottom w:val="0"/>
          <w:divBdr>
            <w:top w:val="none" w:sz="0" w:space="0" w:color="auto"/>
            <w:left w:val="none" w:sz="0" w:space="0" w:color="auto"/>
            <w:bottom w:val="none" w:sz="0" w:space="0" w:color="auto"/>
            <w:right w:val="none" w:sz="0" w:space="0" w:color="auto"/>
          </w:divBdr>
        </w:div>
        <w:div w:id="629211660">
          <w:marLeft w:val="0"/>
          <w:marRight w:val="0"/>
          <w:marTop w:val="0"/>
          <w:marBottom w:val="0"/>
          <w:divBdr>
            <w:top w:val="none" w:sz="0" w:space="0" w:color="auto"/>
            <w:left w:val="none" w:sz="0" w:space="0" w:color="auto"/>
            <w:bottom w:val="none" w:sz="0" w:space="0" w:color="auto"/>
            <w:right w:val="none" w:sz="0" w:space="0" w:color="auto"/>
          </w:divBdr>
        </w:div>
        <w:div w:id="679433408">
          <w:marLeft w:val="0"/>
          <w:marRight w:val="0"/>
          <w:marTop w:val="0"/>
          <w:marBottom w:val="0"/>
          <w:divBdr>
            <w:top w:val="none" w:sz="0" w:space="0" w:color="auto"/>
            <w:left w:val="none" w:sz="0" w:space="0" w:color="auto"/>
            <w:bottom w:val="none" w:sz="0" w:space="0" w:color="auto"/>
            <w:right w:val="none" w:sz="0" w:space="0" w:color="auto"/>
          </w:divBdr>
        </w:div>
        <w:div w:id="679621616">
          <w:marLeft w:val="0"/>
          <w:marRight w:val="0"/>
          <w:marTop w:val="0"/>
          <w:marBottom w:val="0"/>
          <w:divBdr>
            <w:top w:val="none" w:sz="0" w:space="0" w:color="auto"/>
            <w:left w:val="none" w:sz="0" w:space="0" w:color="auto"/>
            <w:bottom w:val="none" w:sz="0" w:space="0" w:color="auto"/>
            <w:right w:val="none" w:sz="0" w:space="0" w:color="auto"/>
          </w:divBdr>
        </w:div>
        <w:div w:id="696152797">
          <w:marLeft w:val="0"/>
          <w:marRight w:val="0"/>
          <w:marTop w:val="0"/>
          <w:marBottom w:val="0"/>
          <w:divBdr>
            <w:top w:val="none" w:sz="0" w:space="0" w:color="auto"/>
            <w:left w:val="none" w:sz="0" w:space="0" w:color="auto"/>
            <w:bottom w:val="none" w:sz="0" w:space="0" w:color="auto"/>
            <w:right w:val="none" w:sz="0" w:space="0" w:color="auto"/>
          </w:divBdr>
        </w:div>
        <w:div w:id="731541887">
          <w:marLeft w:val="0"/>
          <w:marRight w:val="0"/>
          <w:marTop w:val="0"/>
          <w:marBottom w:val="0"/>
          <w:divBdr>
            <w:top w:val="none" w:sz="0" w:space="0" w:color="auto"/>
            <w:left w:val="none" w:sz="0" w:space="0" w:color="auto"/>
            <w:bottom w:val="none" w:sz="0" w:space="0" w:color="auto"/>
            <w:right w:val="none" w:sz="0" w:space="0" w:color="auto"/>
          </w:divBdr>
        </w:div>
        <w:div w:id="738787943">
          <w:marLeft w:val="0"/>
          <w:marRight w:val="0"/>
          <w:marTop w:val="0"/>
          <w:marBottom w:val="0"/>
          <w:divBdr>
            <w:top w:val="none" w:sz="0" w:space="0" w:color="auto"/>
            <w:left w:val="none" w:sz="0" w:space="0" w:color="auto"/>
            <w:bottom w:val="none" w:sz="0" w:space="0" w:color="auto"/>
            <w:right w:val="none" w:sz="0" w:space="0" w:color="auto"/>
          </w:divBdr>
        </w:div>
        <w:div w:id="751782307">
          <w:marLeft w:val="0"/>
          <w:marRight w:val="0"/>
          <w:marTop w:val="0"/>
          <w:marBottom w:val="0"/>
          <w:divBdr>
            <w:top w:val="none" w:sz="0" w:space="0" w:color="auto"/>
            <w:left w:val="none" w:sz="0" w:space="0" w:color="auto"/>
            <w:bottom w:val="none" w:sz="0" w:space="0" w:color="auto"/>
            <w:right w:val="none" w:sz="0" w:space="0" w:color="auto"/>
          </w:divBdr>
        </w:div>
        <w:div w:id="771629031">
          <w:marLeft w:val="0"/>
          <w:marRight w:val="0"/>
          <w:marTop w:val="0"/>
          <w:marBottom w:val="0"/>
          <w:divBdr>
            <w:top w:val="none" w:sz="0" w:space="0" w:color="auto"/>
            <w:left w:val="none" w:sz="0" w:space="0" w:color="auto"/>
            <w:bottom w:val="none" w:sz="0" w:space="0" w:color="auto"/>
            <w:right w:val="none" w:sz="0" w:space="0" w:color="auto"/>
          </w:divBdr>
        </w:div>
        <w:div w:id="795178263">
          <w:marLeft w:val="0"/>
          <w:marRight w:val="0"/>
          <w:marTop w:val="0"/>
          <w:marBottom w:val="0"/>
          <w:divBdr>
            <w:top w:val="none" w:sz="0" w:space="0" w:color="auto"/>
            <w:left w:val="none" w:sz="0" w:space="0" w:color="auto"/>
            <w:bottom w:val="none" w:sz="0" w:space="0" w:color="auto"/>
            <w:right w:val="none" w:sz="0" w:space="0" w:color="auto"/>
          </w:divBdr>
        </w:div>
        <w:div w:id="817192758">
          <w:marLeft w:val="0"/>
          <w:marRight w:val="0"/>
          <w:marTop w:val="0"/>
          <w:marBottom w:val="0"/>
          <w:divBdr>
            <w:top w:val="none" w:sz="0" w:space="0" w:color="auto"/>
            <w:left w:val="none" w:sz="0" w:space="0" w:color="auto"/>
            <w:bottom w:val="none" w:sz="0" w:space="0" w:color="auto"/>
            <w:right w:val="none" w:sz="0" w:space="0" w:color="auto"/>
          </w:divBdr>
        </w:div>
        <w:div w:id="821460541">
          <w:marLeft w:val="0"/>
          <w:marRight w:val="0"/>
          <w:marTop w:val="0"/>
          <w:marBottom w:val="0"/>
          <w:divBdr>
            <w:top w:val="none" w:sz="0" w:space="0" w:color="auto"/>
            <w:left w:val="none" w:sz="0" w:space="0" w:color="auto"/>
            <w:bottom w:val="none" w:sz="0" w:space="0" w:color="auto"/>
            <w:right w:val="none" w:sz="0" w:space="0" w:color="auto"/>
          </w:divBdr>
        </w:div>
        <w:div w:id="829292843">
          <w:marLeft w:val="0"/>
          <w:marRight w:val="0"/>
          <w:marTop w:val="0"/>
          <w:marBottom w:val="0"/>
          <w:divBdr>
            <w:top w:val="none" w:sz="0" w:space="0" w:color="auto"/>
            <w:left w:val="none" w:sz="0" w:space="0" w:color="auto"/>
            <w:bottom w:val="none" w:sz="0" w:space="0" w:color="auto"/>
            <w:right w:val="none" w:sz="0" w:space="0" w:color="auto"/>
          </w:divBdr>
        </w:div>
        <w:div w:id="879129591">
          <w:marLeft w:val="0"/>
          <w:marRight w:val="0"/>
          <w:marTop w:val="0"/>
          <w:marBottom w:val="0"/>
          <w:divBdr>
            <w:top w:val="none" w:sz="0" w:space="0" w:color="auto"/>
            <w:left w:val="none" w:sz="0" w:space="0" w:color="auto"/>
            <w:bottom w:val="none" w:sz="0" w:space="0" w:color="auto"/>
            <w:right w:val="none" w:sz="0" w:space="0" w:color="auto"/>
          </w:divBdr>
        </w:div>
        <w:div w:id="889148143">
          <w:marLeft w:val="0"/>
          <w:marRight w:val="0"/>
          <w:marTop w:val="0"/>
          <w:marBottom w:val="0"/>
          <w:divBdr>
            <w:top w:val="none" w:sz="0" w:space="0" w:color="auto"/>
            <w:left w:val="none" w:sz="0" w:space="0" w:color="auto"/>
            <w:bottom w:val="none" w:sz="0" w:space="0" w:color="auto"/>
            <w:right w:val="none" w:sz="0" w:space="0" w:color="auto"/>
          </w:divBdr>
        </w:div>
        <w:div w:id="894005664">
          <w:marLeft w:val="0"/>
          <w:marRight w:val="0"/>
          <w:marTop w:val="0"/>
          <w:marBottom w:val="0"/>
          <w:divBdr>
            <w:top w:val="none" w:sz="0" w:space="0" w:color="auto"/>
            <w:left w:val="none" w:sz="0" w:space="0" w:color="auto"/>
            <w:bottom w:val="none" w:sz="0" w:space="0" w:color="auto"/>
            <w:right w:val="none" w:sz="0" w:space="0" w:color="auto"/>
          </w:divBdr>
        </w:div>
        <w:div w:id="897012290">
          <w:marLeft w:val="0"/>
          <w:marRight w:val="0"/>
          <w:marTop w:val="0"/>
          <w:marBottom w:val="0"/>
          <w:divBdr>
            <w:top w:val="none" w:sz="0" w:space="0" w:color="auto"/>
            <w:left w:val="none" w:sz="0" w:space="0" w:color="auto"/>
            <w:bottom w:val="none" w:sz="0" w:space="0" w:color="auto"/>
            <w:right w:val="none" w:sz="0" w:space="0" w:color="auto"/>
          </w:divBdr>
        </w:div>
        <w:div w:id="911427079">
          <w:marLeft w:val="0"/>
          <w:marRight w:val="0"/>
          <w:marTop w:val="0"/>
          <w:marBottom w:val="0"/>
          <w:divBdr>
            <w:top w:val="none" w:sz="0" w:space="0" w:color="auto"/>
            <w:left w:val="none" w:sz="0" w:space="0" w:color="auto"/>
            <w:bottom w:val="none" w:sz="0" w:space="0" w:color="auto"/>
            <w:right w:val="none" w:sz="0" w:space="0" w:color="auto"/>
          </w:divBdr>
        </w:div>
        <w:div w:id="924608976">
          <w:marLeft w:val="0"/>
          <w:marRight w:val="0"/>
          <w:marTop w:val="0"/>
          <w:marBottom w:val="0"/>
          <w:divBdr>
            <w:top w:val="none" w:sz="0" w:space="0" w:color="auto"/>
            <w:left w:val="none" w:sz="0" w:space="0" w:color="auto"/>
            <w:bottom w:val="none" w:sz="0" w:space="0" w:color="auto"/>
            <w:right w:val="none" w:sz="0" w:space="0" w:color="auto"/>
          </w:divBdr>
        </w:div>
        <w:div w:id="942418926">
          <w:marLeft w:val="0"/>
          <w:marRight w:val="0"/>
          <w:marTop w:val="0"/>
          <w:marBottom w:val="0"/>
          <w:divBdr>
            <w:top w:val="none" w:sz="0" w:space="0" w:color="auto"/>
            <w:left w:val="none" w:sz="0" w:space="0" w:color="auto"/>
            <w:bottom w:val="none" w:sz="0" w:space="0" w:color="auto"/>
            <w:right w:val="none" w:sz="0" w:space="0" w:color="auto"/>
          </w:divBdr>
        </w:div>
        <w:div w:id="1002200224">
          <w:marLeft w:val="0"/>
          <w:marRight w:val="0"/>
          <w:marTop w:val="0"/>
          <w:marBottom w:val="0"/>
          <w:divBdr>
            <w:top w:val="none" w:sz="0" w:space="0" w:color="auto"/>
            <w:left w:val="none" w:sz="0" w:space="0" w:color="auto"/>
            <w:bottom w:val="none" w:sz="0" w:space="0" w:color="auto"/>
            <w:right w:val="none" w:sz="0" w:space="0" w:color="auto"/>
          </w:divBdr>
        </w:div>
        <w:div w:id="1017925651">
          <w:marLeft w:val="0"/>
          <w:marRight w:val="0"/>
          <w:marTop w:val="0"/>
          <w:marBottom w:val="0"/>
          <w:divBdr>
            <w:top w:val="none" w:sz="0" w:space="0" w:color="auto"/>
            <w:left w:val="none" w:sz="0" w:space="0" w:color="auto"/>
            <w:bottom w:val="none" w:sz="0" w:space="0" w:color="auto"/>
            <w:right w:val="none" w:sz="0" w:space="0" w:color="auto"/>
          </w:divBdr>
        </w:div>
        <w:div w:id="1076589682">
          <w:marLeft w:val="0"/>
          <w:marRight w:val="0"/>
          <w:marTop w:val="0"/>
          <w:marBottom w:val="0"/>
          <w:divBdr>
            <w:top w:val="none" w:sz="0" w:space="0" w:color="auto"/>
            <w:left w:val="none" w:sz="0" w:space="0" w:color="auto"/>
            <w:bottom w:val="none" w:sz="0" w:space="0" w:color="auto"/>
            <w:right w:val="none" w:sz="0" w:space="0" w:color="auto"/>
          </w:divBdr>
        </w:div>
        <w:div w:id="1089082413">
          <w:marLeft w:val="0"/>
          <w:marRight w:val="0"/>
          <w:marTop w:val="0"/>
          <w:marBottom w:val="0"/>
          <w:divBdr>
            <w:top w:val="none" w:sz="0" w:space="0" w:color="auto"/>
            <w:left w:val="none" w:sz="0" w:space="0" w:color="auto"/>
            <w:bottom w:val="none" w:sz="0" w:space="0" w:color="auto"/>
            <w:right w:val="none" w:sz="0" w:space="0" w:color="auto"/>
          </w:divBdr>
        </w:div>
        <w:div w:id="1117065924">
          <w:marLeft w:val="0"/>
          <w:marRight w:val="0"/>
          <w:marTop w:val="0"/>
          <w:marBottom w:val="0"/>
          <w:divBdr>
            <w:top w:val="none" w:sz="0" w:space="0" w:color="auto"/>
            <w:left w:val="none" w:sz="0" w:space="0" w:color="auto"/>
            <w:bottom w:val="none" w:sz="0" w:space="0" w:color="auto"/>
            <w:right w:val="none" w:sz="0" w:space="0" w:color="auto"/>
          </w:divBdr>
        </w:div>
        <w:div w:id="1120496458">
          <w:marLeft w:val="0"/>
          <w:marRight w:val="0"/>
          <w:marTop w:val="0"/>
          <w:marBottom w:val="0"/>
          <w:divBdr>
            <w:top w:val="none" w:sz="0" w:space="0" w:color="auto"/>
            <w:left w:val="none" w:sz="0" w:space="0" w:color="auto"/>
            <w:bottom w:val="none" w:sz="0" w:space="0" w:color="auto"/>
            <w:right w:val="none" w:sz="0" w:space="0" w:color="auto"/>
          </w:divBdr>
        </w:div>
        <w:div w:id="1121000875">
          <w:marLeft w:val="0"/>
          <w:marRight w:val="0"/>
          <w:marTop w:val="0"/>
          <w:marBottom w:val="0"/>
          <w:divBdr>
            <w:top w:val="none" w:sz="0" w:space="0" w:color="auto"/>
            <w:left w:val="none" w:sz="0" w:space="0" w:color="auto"/>
            <w:bottom w:val="none" w:sz="0" w:space="0" w:color="auto"/>
            <w:right w:val="none" w:sz="0" w:space="0" w:color="auto"/>
          </w:divBdr>
        </w:div>
        <w:div w:id="1153371224">
          <w:marLeft w:val="0"/>
          <w:marRight w:val="0"/>
          <w:marTop w:val="0"/>
          <w:marBottom w:val="0"/>
          <w:divBdr>
            <w:top w:val="none" w:sz="0" w:space="0" w:color="auto"/>
            <w:left w:val="none" w:sz="0" w:space="0" w:color="auto"/>
            <w:bottom w:val="none" w:sz="0" w:space="0" w:color="auto"/>
            <w:right w:val="none" w:sz="0" w:space="0" w:color="auto"/>
          </w:divBdr>
        </w:div>
        <w:div w:id="1154906957">
          <w:marLeft w:val="0"/>
          <w:marRight w:val="0"/>
          <w:marTop w:val="0"/>
          <w:marBottom w:val="0"/>
          <w:divBdr>
            <w:top w:val="none" w:sz="0" w:space="0" w:color="auto"/>
            <w:left w:val="none" w:sz="0" w:space="0" w:color="auto"/>
            <w:bottom w:val="none" w:sz="0" w:space="0" w:color="auto"/>
            <w:right w:val="none" w:sz="0" w:space="0" w:color="auto"/>
          </w:divBdr>
        </w:div>
        <w:div w:id="1165899235">
          <w:marLeft w:val="0"/>
          <w:marRight w:val="0"/>
          <w:marTop w:val="0"/>
          <w:marBottom w:val="0"/>
          <w:divBdr>
            <w:top w:val="none" w:sz="0" w:space="0" w:color="auto"/>
            <w:left w:val="none" w:sz="0" w:space="0" w:color="auto"/>
            <w:bottom w:val="none" w:sz="0" w:space="0" w:color="auto"/>
            <w:right w:val="none" w:sz="0" w:space="0" w:color="auto"/>
          </w:divBdr>
        </w:div>
        <w:div w:id="1180777292">
          <w:marLeft w:val="0"/>
          <w:marRight w:val="0"/>
          <w:marTop w:val="0"/>
          <w:marBottom w:val="0"/>
          <w:divBdr>
            <w:top w:val="none" w:sz="0" w:space="0" w:color="auto"/>
            <w:left w:val="none" w:sz="0" w:space="0" w:color="auto"/>
            <w:bottom w:val="none" w:sz="0" w:space="0" w:color="auto"/>
            <w:right w:val="none" w:sz="0" w:space="0" w:color="auto"/>
          </w:divBdr>
        </w:div>
        <w:div w:id="1185290088">
          <w:marLeft w:val="0"/>
          <w:marRight w:val="0"/>
          <w:marTop w:val="0"/>
          <w:marBottom w:val="0"/>
          <w:divBdr>
            <w:top w:val="none" w:sz="0" w:space="0" w:color="auto"/>
            <w:left w:val="none" w:sz="0" w:space="0" w:color="auto"/>
            <w:bottom w:val="none" w:sz="0" w:space="0" w:color="auto"/>
            <w:right w:val="none" w:sz="0" w:space="0" w:color="auto"/>
          </w:divBdr>
        </w:div>
        <w:div w:id="1185746054">
          <w:marLeft w:val="0"/>
          <w:marRight w:val="0"/>
          <w:marTop w:val="0"/>
          <w:marBottom w:val="0"/>
          <w:divBdr>
            <w:top w:val="none" w:sz="0" w:space="0" w:color="auto"/>
            <w:left w:val="none" w:sz="0" w:space="0" w:color="auto"/>
            <w:bottom w:val="none" w:sz="0" w:space="0" w:color="auto"/>
            <w:right w:val="none" w:sz="0" w:space="0" w:color="auto"/>
          </w:divBdr>
        </w:div>
        <w:div w:id="1196892597">
          <w:marLeft w:val="0"/>
          <w:marRight w:val="0"/>
          <w:marTop w:val="0"/>
          <w:marBottom w:val="0"/>
          <w:divBdr>
            <w:top w:val="none" w:sz="0" w:space="0" w:color="auto"/>
            <w:left w:val="none" w:sz="0" w:space="0" w:color="auto"/>
            <w:bottom w:val="none" w:sz="0" w:space="0" w:color="auto"/>
            <w:right w:val="none" w:sz="0" w:space="0" w:color="auto"/>
          </w:divBdr>
        </w:div>
        <w:div w:id="1223104093">
          <w:marLeft w:val="0"/>
          <w:marRight w:val="0"/>
          <w:marTop w:val="0"/>
          <w:marBottom w:val="0"/>
          <w:divBdr>
            <w:top w:val="none" w:sz="0" w:space="0" w:color="auto"/>
            <w:left w:val="none" w:sz="0" w:space="0" w:color="auto"/>
            <w:bottom w:val="none" w:sz="0" w:space="0" w:color="auto"/>
            <w:right w:val="none" w:sz="0" w:space="0" w:color="auto"/>
          </w:divBdr>
        </w:div>
        <w:div w:id="1229459033">
          <w:marLeft w:val="0"/>
          <w:marRight w:val="0"/>
          <w:marTop w:val="0"/>
          <w:marBottom w:val="0"/>
          <w:divBdr>
            <w:top w:val="none" w:sz="0" w:space="0" w:color="auto"/>
            <w:left w:val="none" w:sz="0" w:space="0" w:color="auto"/>
            <w:bottom w:val="none" w:sz="0" w:space="0" w:color="auto"/>
            <w:right w:val="none" w:sz="0" w:space="0" w:color="auto"/>
          </w:divBdr>
        </w:div>
        <w:div w:id="1263878793">
          <w:marLeft w:val="0"/>
          <w:marRight w:val="0"/>
          <w:marTop w:val="0"/>
          <w:marBottom w:val="0"/>
          <w:divBdr>
            <w:top w:val="none" w:sz="0" w:space="0" w:color="auto"/>
            <w:left w:val="none" w:sz="0" w:space="0" w:color="auto"/>
            <w:bottom w:val="none" w:sz="0" w:space="0" w:color="auto"/>
            <w:right w:val="none" w:sz="0" w:space="0" w:color="auto"/>
          </w:divBdr>
        </w:div>
        <w:div w:id="1295021044">
          <w:marLeft w:val="0"/>
          <w:marRight w:val="0"/>
          <w:marTop w:val="0"/>
          <w:marBottom w:val="0"/>
          <w:divBdr>
            <w:top w:val="none" w:sz="0" w:space="0" w:color="auto"/>
            <w:left w:val="none" w:sz="0" w:space="0" w:color="auto"/>
            <w:bottom w:val="none" w:sz="0" w:space="0" w:color="auto"/>
            <w:right w:val="none" w:sz="0" w:space="0" w:color="auto"/>
          </w:divBdr>
        </w:div>
        <w:div w:id="1297023485">
          <w:marLeft w:val="0"/>
          <w:marRight w:val="0"/>
          <w:marTop w:val="0"/>
          <w:marBottom w:val="0"/>
          <w:divBdr>
            <w:top w:val="none" w:sz="0" w:space="0" w:color="auto"/>
            <w:left w:val="none" w:sz="0" w:space="0" w:color="auto"/>
            <w:bottom w:val="none" w:sz="0" w:space="0" w:color="auto"/>
            <w:right w:val="none" w:sz="0" w:space="0" w:color="auto"/>
          </w:divBdr>
        </w:div>
        <w:div w:id="1324430329">
          <w:marLeft w:val="0"/>
          <w:marRight w:val="0"/>
          <w:marTop w:val="0"/>
          <w:marBottom w:val="0"/>
          <w:divBdr>
            <w:top w:val="none" w:sz="0" w:space="0" w:color="auto"/>
            <w:left w:val="none" w:sz="0" w:space="0" w:color="auto"/>
            <w:bottom w:val="none" w:sz="0" w:space="0" w:color="auto"/>
            <w:right w:val="none" w:sz="0" w:space="0" w:color="auto"/>
          </w:divBdr>
        </w:div>
        <w:div w:id="1326275362">
          <w:marLeft w:val="0"/>
          <w:marRight w:val="0"/>
          <w:marTop w:val="0"/>
          <w:marBottom w:val="0"/>
          <w:divBdr>
            <w:top w:val="none" w:sz="0" w:space="0" w:color="auto"/>
            <w:left w:val="none" w:sz="0" w:space="0" w:color="auto"/>
            <w:bottom w:val="none" w:sz="0" w:space="0" w:color="auto"/>
            <w:right w:val="none" w:sz="0" w:space="0" w:color="auto"/>
          </w:divBdr>
        </w:div>
        <w:div w:id="1334991872">
          <w:marLeft w:val="0"/>
          <w:marRight w:val="0"/>
          <w:marTop w:val="0"/>
          <w:marBottom w:val="0"/>
          <w:divBdr>
            <w:top w:val="none" w:sz="0" w:space="0" w:color="auto"/>
            <w:left w:val="none" w:sz="0" w:space="0" w:color="auto"/>
            <w:bottom w:val="none" w:sz="0" w:space="0" w:color="auto"/>
            <w:right w:val="none" w:sz="0" w:space="0" w:color="auto"/>
          </w:divBdr>
        </w:div>
        <w:div w:id="1387676891">
          <w:marLeft w:val="0"/>
          <w:marRight w:val="0"/>
          <w:marTop w:val="0"/>
          <w:marBottom w:val="0"/>
          <w:divBdr>
            <w:top w:val="none" w:sz="0" w:space="0" w:color="auto"/>
            <w:left w:val="none" w:sz="0" w:space="0" w:color="auto"/>
            <w:bottom w:val="none" w:sz="0" w:space="0" w:color="auto"/>
            <w:right w:val="none" w:sz="0" w:space="0" w:color="auto"/>
          </w:divBdr>
        </w:div>
        <w:div w:id="1412656418">
          <w:marLeft w:val="0"/>
          <w:marRight w:val="0"/>
          <w:marTop w:val="0"/>
          <w:marBottom w:val="0"/>
          <w:divBdr>
            <w:top w:val="none" w:sz="0" w:space="0" w:color="auto"/>
            <w:left w:val="none" w:sz="0" w:space="0" w:color="auto"/>
            <w:bottom w:val="none" w:sz="0" w:space="0" w:color="auto"/>
            <w:right w:val="none" w:sz="0" w:space="0" w:color="auto"/>
          </w:divBdr>
        </w:div>
        <w:div w:id="1459032812">
          <w:marLeft w:val="0"/>
          <w:marRight w:val="0"/>
          <w:marTop w:val="0"/>
          <w:marBottom w:val="0"/>
          <w:divBdr>
            <w:top w:val="none" w:sz="0" w:space="0" w:color="auto"/>
            <w:left w:val="none" w:sz="0" w:space="0" w:color="auto"/>
            <w:bottom w:val="none" w:sz="0" w:space="0" w:color="auto"/>
            <w:right w:val="none" w:sz="0" w:space="0" w:color="auto"/>
          </w:divBdr>
        </w:div>
        <w:div w:id="1490828600">
          <w:marLeft w:val="0"/>
          <w:marRight w:val="0"/>
          <w:marTop w:val="0"/>
          <w:marBottom w:val="0"/>
          <w:divBdr>
            <w:top w:val="none" w:sz="0" w:space="0" w:color="auto"/>
            <w:left w:val="none" w:sz="0" w:space="0" w:color="auto"/>
            <w:bottom w:val="none" w:sz="0" w:space="0" w:color="auto"/>
            <w:right w:val="none" w:sz="0" w:space="0" w:color="auto"/>
          </w:divBdr>
        </w:div>
        <w:div w:id="1494376143">
          <w:marLeft w:val="0"/>
          <w:marRight w:val="0"/>
          <w:marTop w:val="0"/>
          <w:marBottom w:val="0"/>
          <w:divBdr>
            <w:top w:val="none" w:sz="0" w:space="0" w:color="auto"/>
            <w:left w:val="none" w:sz="0" w:space="0" w:color="auto"/>
            <w:bottom w:val="none" w:sz="0" w:space="0" w:color="auto"/>
            <w:right w:val="none" w:sz="0" w:space="0" w:color="auto"/>
          </w:divBdr>
        </w:div>
        <w:div w:id="1537964127">
          <w:marLeft w:val="0"/>
          <w:marRight w:val="0"/>
          <w:marTop w:val="0"/>
          <w:marBottom w:val="0"/>
          <w:divBdr>
            <w:top w:val="none" w:sz="0" w:space="0" w:color="auto"/>
            <w:left w:val="none" w:sz="0" w:space="0" w:color="auto"/>
            <w:bottom w:val="none" w:sz="0" w:space="0" w:color="auto"/>
            <w:right w:val="none" w:sz="0" w:space="0" w:color="auto"/>
          </w:divBdr>
        </w:div>
        <w:div w:id="1543178514">
          <w:marLeft w:val="0"/>
          <w:marRight w:val="0"/>
          <w:marTop w:val="0"/>
          <w:marBottom w:val="0"/>
          <w:divBdr>
            <w:top w:val="none" w:sz="0" w:space="0" w:color="auto"/>
            <w:left w:val="none" w:sz="0" w:space="0" w:color="auto"/>
            <w:bottom w:val="none" w:sz="0" w:space="0" w:color="auto"/>
            <w:right w:val="none" w:sz="0" w:space="0" w:color="auto"/>
          </w:divBdr>
        </w:div>
        <w:div w:id="1593321138">
          <w:marLeft w:val="0"/>
          <w:marRight w:val="0"/>
          <w:marTop w:val="0"/>
          <w:marBottom w:val="0"/>
          <w:divBdr>
            <w:top w:val="none" w:sz="0" w:space="0" w:color="auto"/>
            <w:left w:val="none" w:sz="0" w:space="0" w:color="auto"/>
            <w:bottom w:val="none" w:sz="0" w:space="0" w:color="auto"/>
            <w:right w:val="none" w:sz="0" w:space="0" w:color="auto"/>
          </w:divBdr>
        </w:div>
        <w:div w:id="1610047074">
          <w:marLeft w:val="0"/>
          <w:marRight w:val="0"/>
          <w:marTop w:val="0"/>
          <w:marBottom w:val="0"/>
          <w:divBdr>
            <w:top w:val="none" w:sz="0" w:space="0" w:color="auto"/>
            <w:left w:val="none" w:sz="0" w:space="0" w:color="auto"/>
            <w:bottom w:val="none" w:sz="0" w:space="0" w:color="auto"/>
            <w:right w:val="none" w:sz="0" w:space="0" w:color="auto"/>
          </w:divBdr>
        </w:div>
        <w:div w:id="1613706479">
          <w:marLeft w:val="0"/>
          <w:marRight w:val="0"/>
          <w:marTop w:val="0"/>
          <w:marBottom w:val="0"/>
          <w:divBdr>
            <w:top w:val="none" w:sz="0" w:space="0" w:color="auto"/>
            <w:left w:val="none" w:sz="0" w:space="0" w:color="auto"/>
            <w:bottom w:val="none" w:sz="0" w:space="0" w:color="auto"/>
            <w:right w:val="none" w:sz="0" w:space="0" w:color="auto"/>
          </w:divBdr>
        </w:div>
        <w:div w:id="1621380578">
          <w:marLeft w:val="0"/>
          <w:marRight w:val="0"/>
          <w:marTop w:val="0"/>
          <w:marBottom w:val="0"/>
          <w:divBdr>
            <w:top w:val="none" w:sz="0" w:space="0" w:color="auto"/>
            <w:left w:val="none" w:sz="0" w:space="0" w:color="auto"/>
            <w:bottom w:val="none" w:sz="0" w:space="0" w:color="auto"/>
            <w:right w:val="none" w:sz="0" w:space="0" w:color="auto"/>
          </w:divBdr>
        </w:div>
        <w:div w:id="1627396221">
          <w:marLeft w:val="0"/>
          <w:marRight w:val="0"/>
          <w:marTop w:val="0"/>
          <w:marBottom w:val="0"/>
          <w:divBdr>
            <w:top w:val="none" w:sz="0" w:space="0" w:color="auto"/>
            <w:left w:val="none" w:sz="0" w:space="0" w:color="auto"/>
            <w:bottom w:val="none" w:sz="0" w:space="0" w:color="auto"/>
            <w:right w:val="none" w:sz="0" w:space="0" w:color="auto"/>
          </w:divBdr>
        </w:div>
        <w:div w:id="1674649272">
          <w:marLeft w:val="0"/>
          <w:marRight w:val="0"/>
          <w:marTop w:val="0"/>
          <w:marBottom w:val="0"/>
          <w:divBdr>
            <w:top w:val="none" w:sz="0" w:space="0" w:color="auto"/>
            <w:left w:val="none" w:sz="0" w:space="0" w:color="auto"/>
            <w:bottom w:val="none" w:sz="0" w:space="0" w:color="auto"/>
            <w:right w:val="none" w:sz="0" w:space="0" w:color="auto"/>
          </w:divBdr>
        </w:div>
        <w:div w:id="1682929333">
          <w:marLeft w:val="0"/>
          <w:marRight w:val="0"/>
          <w:marTop w:val="0"/>
          <w:marBottom w:val="0"/>
          <w:divBdr>
            <w:top w:val="none" w:sz="0" w:space="0" w:color="auto"/>
            <w:left w:val="none" w:sz="0" w:space="0" w:color="auto"/>
            <w:bottom w:val="none" w:sz="0" w:space="0" w:color="auto"/>
            <w:right w:val="none" w:sz="0" w:space="0" w:color="auto"/>
          </w:divBdr>
        </w:div>
        <w:div w:id="1686397035">
          <w:marLeft w:val="0"/>
          <w:marRight w:val="0"/>
          <w:marTop w:val="0"/>
          <w:marBottom w:val="0"/>
          <w:divBdr>
            <w:top w:val="none" w:sz="0" w:space="0" w:color="auto"/>
            <w:left w:val="none" w:sz="0" w:space="0" w:color="auto"/>
            <w:bottom w:val="none" w:sz="0" w:space="0" w:color="auto"/>
            <w:right w:val="none" w:sz="0" w:space="0" w:color="auto"/>
          </w:divBdr>
        </w:div>
        <w:div w:id="1687054559">
          <w:marLeft w:val="0"/>
          <w:marRight w:val="0"/>
          <w:marTop w:val="0"/>
          <w:marBottom w:val="0"/>
          <w:divBdr>
            <w:top w:val="none" w:sz="0" w:space="0" w:color="auto"/>
            <w:left w:val="none" w:sz="0" w:space="0" w:color="auto"/>
            <w:bottom w:val="none" w:sz="0" w:space="0" w:color="auto"/>
            <w:right w:val="none" w:sz="0" w:space="0" w:color="auto"/>
          </w:divBdr>
        </w:div>
        <w:div w:id="1705522182">
          <w:marLeft w:val="0"/>
          <w:marRight w:val="0"/>
          <w:marTop w:val="0"/>
          <w:marBottom w:val="0"/>
          <w:divBdr>
            <w:top w:val="none" w:sz="0" w:space="0" w:color="auto"/>
            <w:left w:val="none" w:sz="0" w:space="0" w:color="auto"/>
            <w:bottom w:val="none" w:sz="0" w:space="0" w:color="auto"/>
            <w:right w:val="none" w:sz="0" w:space="0" w:color="auto"/>
          </w:divBdr>
        </w:div>
        <w:div w:id="1714310750">
          <w:marLeft w:val="0"/>
          <w:marRight w:val="0"/>
          <w:marTop w:val="0"/>
          <w:marBottom w:val="0"/>
          <w:divBdr>
            <w:top w:val="none" w:sz="0" w:space="0" w:color="auto"/>
            <w:left w:val="none" w:sz="0" w:space="0" w:color="auto"/>
            <w:bottom w:val="none" w:sz="0" w:space="0" w:color="auto"/>
            <w:right w:val="none" w:sz="0" w:space="0" w:color="auto"/>
          </w:divBdr>
        </w:div>
        <w:div w:id="1715694259">
          <w:marLeft w:val="0"/>
          <w:marRight w:val="0"/>
          <w:marTop w:val="0"/>
          <w:marBottom w:val="0"/>
          <w:divBdr>
            <w:top w:val="none" w:sz="0" w:space="0" w:color="auto"/>
            <w:left w:val="none" w:sz="0" w:space="0" w:color="auto"/>
            <w:bottom w:val="none" w:sz="0" w:space="0" w:color="auto"/>
            <w:right w:val="none" w:sz="0" w:space="0" w:color="auto"/>
          </w:divBdr>
        </w:div>
        <w:div w:id="1728332289">
          <w:marLeft w:val="0"/>
          <w:marRight w:val="0"/>
          <w:marTop w:val="0"/>
          <w:marBottom w:val="0"/>
          <w:divBdr>
            <w:top w:val="none" w:sz="0" w:space="0" w:color="auto"/>
            <w:left w:val="none" w:sz="0" w:space="0" w:color="auto"/>
            <w:bottom w:val="none" w:sz="0" w:space="0" w:color="auto"/>
            <w:right w:val="none" w:sz="0" w:space="0" w:color="auto"/>
          </w:divBdr>
        </w:div>
        <w:div w:id="1728609562">
          <w:marLeft w:val="0"/>
          <w:marRight w:val="0"/>
          <w:marTop w:val="0"/>
          <w:marBottom w:val="0"/>
          <w:divBdr>
            <w:top w:val="none" w:sz="0" w:space="0" w:color="auto"/>
            <w:left w:val="none" w:sz="0" w:space="0" w:color="auto"/>
            <w:bottom w:val="none" w:sz="0" w:space="0" w:color="auto"/>
            <w:right w:val="none" w:sz="0" w:space="0" w:color="auto"/>
          </w:divBdr>
        </w:div>
        <w:div w:id="1739554702">
          <w:marLeft w:val="0"/>
          <w:marRight w:val="0"/>
          <w:marTop w:val="0"/>
          <w:marBottom w:val="0"/>
          <w:divBdr>
            <w:top w:val="none" w:sz="0" w:space="0" w:color="auto"/>
            <w:left w:val="none" w:sz="0" w:space="0" w:color="auto"/>
            <w:bottom w:val="none" w:sz="0" w:space="0" w:color="auto"/>
            <w:right w:val="none" w:sz="0" w:space="0" w:color="auto"/>
          </w:divBdr>
        </w:div>
        <w:div w:id="1772433471">
          <w:marLeft w:val="0"/>
          <w:marRight w:val="0"/>
          <w:marTop w:val="0"/>
          <w:marBottom w:val="0"/>
          <w:divBdr>
            <w:top w:val="none" w:sz="0" w:space="0" w:color="auto"/>
            <w:left w:val="none" w:sz="0" w:space="0" w:color="auto"/>
            <w:bottom w:val="none" w:sz="0" w:space="0" w:color="auto"/>
            <w:right w:val="none" w:sz="0" w:space="0" w:color="auto"/>
          </w:divBdr>
        </w:div>
        <w:div w:id="1785349561">
          <w:marLeft w:val="0"/>
          <w:marRight w:val="0"/>
          <w:marTop w:val="0"/>
          <w:marBottom w:val="0"/>
          <w:divBdr>
            <w:top w:val="none" w:sz="0" w:space="0" w:color="auto"/>
            <w:left w:val="none" w:sz="0" w:space="0" w:color="auto"/>
            <w:bottom w:val="none" w:sz="0" w:space="0" w:color="auto"/>
            <w:right w:val="none" w:sz="0" w:space="0" w:color="auto"/>
          </w:divBdr>
        </w:div>
        <w:div w:id="1803770707">
          <w:marLeft w:val="0"/>
          <w:marRight w:val="0"/>
          <w:marTop w:val="0"/>
          <w:marBottom w:val="0"/>
          <w:divBdr>
            <w:top w:val="none" w:sz="0" w:space="0" w:color="auto"/>
            <w:left w:val="none" w:sz="0" w:space="0" w:color="auto"/>
            <w:bottom w:val="none" w:sz="0" w:space="0" w:color="auto"/>
            <w:right w:val="none" w:sz="0" w:space="0" w:color="auto"/>
          </w:divBdr>
        </w:div>
        <w:div w:id="1845627895">
          <w:marLeft w:val="0"/>
          <w:marRight w:val="0"/>
          <w:marTop w:val="0"/>
          <w:marBottom w:val="0"/>
          <w:divBdr>
            <w:top w:val="none" w:sz="0" w:space="0" w:color="auto"/>
            <w:left w:val="none" w:sz="0" w:space="0" w:color="auto"/>
            <w:bottom w:val="none" w:sz="0" w:space="0" w:color="auto"/>
            <w:right w:val="none" w:sz="0" w:space="0" w:color="auto"/>
          </w:divBdr>
        </w:div>
        <w:div w:id="1850022534">
          <w:marLeft w:val="0"/>
          <w:marRight w:val="0"/>
          <w:marTop w:val="0"/>
          <w:marBottom w:val="0"/>
          <w:divBdr>
            <w:top w:val="none" w:sz="0" w:space="0" w:color="auto"/>
            <w:left w:val="none" w:sz="0" w:space="0" w:color="auto"/>
            <w:bottom w:val="none" w:sz="0" w:space="0" w:color="auto"/>
            <w:right w:val="none" w:sz="0" w:space="0" w:color="auto"/>
          </w:divBdr>
        </w:div>
        <w:div w:id="1873182434">
          <w:marLeft w:val="0"/>
          <w:marRight w:val="0"/>
          <w:marTop w:val="0"/>
          <w:marBottom w:val="0"/>
          <w:divBdr>
            <w:top w:val="none" w:sz="0" w:space="0" w:color="auto"/>
            <w:left w:val="none" w:sz="0" w:space="0" w:color="auto"/>
            <w:bottom w:val="none" w:sz="0" w:space="0" w:color="auto"/>
            <w:right w:val="none" w:sz="0" w:space="0" w:color="auto"/>
          </w:divBdr>
        </w:div>
        <w:div w:id="1889141449">
          <w:marLeft w:val="0"/>
          <w:marRight w:val="0"/>
          <w:marTop w:val="0"/>
          <w:marBottom w:val="0"/>
          <w:divBdr>
            <w:top w:val="none" w:sz="0" w:space="0" w:color="auto"/>
            <w:left w:val="none" w:sz="0" w:space="0" w:color="auto"/>
            <w:bottom w:val="none" w:sz="0" w:space="0" w:color="auto"/>
            <w:right w:val="none" w:sz="0" w:space="0" w:color="auto"/>
          </w:divBdr>
        </w:div>
        <w:div w:id="1918320764">
          <w:marLeft w:val="0"/>
          <w:marRight w:val="0"/>
          <w:marTop w:val="0"/>
          <w:marBottom w:val="0"/>
          <w:divBdr>
            <w:top w:val="none" w:sz="0" w:space="0" w:color="auto"/>
            <w:left w:val="none" w:sz="0" w:space="0" w:color="auto"/>
            <w:bottom w:val="none" w:sz="0" w:space="0" w:color="auto"/>
            <w:right w:val="none" w:sz="0" w:space="0" w:color="auto"/>
          </w:divBdr>
        </w:div>
        <w:div w:id="1920864537">
          <w:marLeft w:val="0"/>
          <w:marRight w:val="0"/>
          <w:marTop w:val="0"/>
          <w:marBottom w:val="0"/>
          <w:divBdr>
            <w:top w:val="none" w:sz="0" w:space="0" w:color="auto"/>
            <w:left w:val="none" w:sz="0" w:space="0" w:color="auto"/>
            <w:bottom w:val="none" w:sz="0" w:space="0" w:color="auto"/>
            <w:right w:val="none" w:sz="0" w:space="0" w:color="auto"/>
          </w:divBdr>
        </w:div>
        <w:div w:id="1926257405">
          <w:marLeft w:val="0"/>
          <w:marRight w:val="0"/>
          <w:marTop w:val="0"/>
          <w:marBottom w:val="0"/>
          <w:divBdr>
            <w:top w:val="none" w:sz="0" w:space="0" w:color="auto"/>
            <w:left w:val="none" w:sz="0" w:space="0" w:color="auto"/>
            <w:bottom w:val="none" w:sz="0" w:space="0" w:color="auto"/>
            <w:right w:val="none" w:sz="0" w:space="0" w:color="auto"/>
          </w:divBdr>
        </w:div>
        <w:div w:id="1934507230">
          <w:marLeft w:val="0"/>
          <w:marRight w:val="0"/>
          <w:marTop w:val="0"/>
          <w:marBottom w:val="0"/>
          <w:divBdr>
            <w:top w:val="none" w:sz="0" w:space="0" w:color="auto"/>
            <w:left w:val="none" w:sz="0" w:space="0" w:color="auto"/>
            <w:bottom w:val="none" w:sz="0" w:space="0" w:color="auto"/>
            <w:right w:val="none" w:sz="0" w:space="0" w:color="auto"/>
          </w:divBdr>
        </w:div>
        <w:div w:id="1939218490">
          <w:marLeft w:val="0"/>
          <w:marRight w:val="0"/>
          <w:marTop w:val="0"/>
          <w:marBottom w:val="0"/>
          <w:divBdr>
            <w:top w:val="none" w:sz="0" w:space="0" w:color="auto"/>
            <w:left w:val="none" w:sz="0" w:space="0" w:color="auto"/>
            <w:bottom w:val="none" w:sz="0" w:space="0" w:color="auto"/>
            <w:right w:val="none" w:sz="0" w:space="0" w:color="auto"/>
          </w:divBdr>
        </w:div>
        <w:div w:id="1958246410">
          <w:marLeft w:val="0"/>
          <w:marRight w:val="0"/>
          <w:marTop w:val="0"/>
          <w:marBottom w:val="0"/>
          <w:divBdr>
            <w:top w:val="none" w:sz="0" w:space="0" w:color="auto"/>
            <w:left w:val="none" w:sz="0" w:space="0" w:color="auto"/>
            <w:bottom w:val="none" w:sz="0" w:space="0" w:color="auto"/>
            <w:right w:val="none" w:sz="0" w:space="0" w:color="auto"/>
          </w:divBdr>
        </w:div>
        <w:div w:id="1962959903">
          <w:marLeft w:val="0"/>
          <w:marRight w:val="0"/>
          <w:marTop w:val="0"/>
          <w:marBottom w:val="0"/>
          <w:divBdr>
            <w:top w:val="none" w:sz="0" w:space="0" w:color="auto"/>
            <w:left w:val="none" w:sz="0" w:space="0" w:color="auto"/>
            <w:bottom w:val="none" w:sz="0" w:space="0" w:color="auto"/>
            <w:right w:val="none" w:sz="0" w:space="0" w:color="auto"/>
          </w:divBdr>
        </w:div>
        <w:div w:id="2013874639">
          <w:marLeft w:val="0"/>
          <w:marRight w:val="0"/>
          <w:marTop w:val="0"/>
          <w:marBottom w:val="0"/>
          <w:divBdr>
            <w:top w:val="none" w:sz="0" w:space="0" w:color="auto"/>
            <w:left w:val="none" w:sz="0" w:space="0" w:color="auto"/>
            <w:bottom w:val="none" w:sz="0" w:space="0" w:color="auto"/>
            <w:right w:val="none" w:sz="0" w:space="0" w:color="auto"/>
          </w:divBdr>
        </w:div>
        <w:div w:id="2019623998">
          <w:marLeft w:val="0"/>
          <w:marRight w:val="0"/>
          <w:marTop w:val="0"/>
          <w:marBottom w:val="0"/>
          <w:divBdr>
            <w:top w:val="none" w:sz="0" w:space="0" w:color="auto"/>
            <w:left w:val="none" w:sz="0" w:space="0" w:color="auto"/>
            <w:bottom w:val="none" w:sz="0" w:space="0" w:color="auto"/>
            <w:right w:val="none" w:sz="0" w:space="0" w:color="auto"/>
          </w:divBdr>
        </w:div>
        <w:div w:id="2021463169">
          <w:marLeft w:val="0"/>
          <w:marRight w:val="0"/>
          <w:marTop w:val="0"/>
          <w:marBottom w:val="0"/>
          <w:divBdr>
            <w:top w:val="none" w:sz="0" w:space="0" w:color="auto"/>
            <w:left w:val="none" w:sz="0" w:space="0" w:color="auto"/>
            <w:bottom w:val="none" w:sz="0" w:space="0" w:color="auto"/>
            <w:right w:val="none" w:sz="0" w:space="0" w:color="auto"/>
          </w:divBdr>
        </w:div>
        <w:div w:id="2026252205">
          <w:marLeft w:val="0"/>
          <w:marRight w:val="0"/>
          <w:marTop w:val="0"/>
          <w:marBottom w:val="0"/>
          <w:divBdr>
            <w:top w:val="none" w:sz="0" w:space="0" w:color="auto"/>
            <w:left w:val="none" w:sz="0" w:space="0" w:color="auto"/>
            <w:bottom w:val="none" w:sz="0" w:space="0" w:color="auto"/>
            <w:right w:val="none" w:sz="0" w:space="0" w:color="auto"/>
          </w:divBdr>
        </w:div>
        <w:div w:id="2034644399">
          <w:marLeft w:val="0"/>
          <w:marRight w:val="0"/>
          <w:marTop w:val="0"/>
          <w:marBottom w:val="0"/>
          <w:divBdr>
            <w:top w:val="none" w:sz="0" w:space="0" w:color="auto"/>
            <w:left w:val="none" w:sz="0" w:space="0" w:color="auto"/>
            <w:bottom w:val="none" w:sz="0" w:space="0" w:color="auto"/>
            <w:right w:val="none" w:sz="0" w:space="0" w:color="auto"/>
          </w:divBdr>
        </w:div>
        <w:div w:id="2035299862">
          <w:marLeft w:val="0"/>
          <w:marRight w:val="0"/>
          <w:marTop w:val="0"/>
          <w:marBottom w:val="0"/>
          <w:divBdr>
            <w:top w:val="none" w:sz="0" w:space="0" w:color="auto"/>
            <w:left w:val="none" w:sz="0" w:space="0" w:color="auto"/>
            <w:bottom w:val="none" w:sz="0" w:space="0" w:color="auto"/>
            <w:right w:val="none" w:sz="0" w:space="0" w:color="auto"/>
          </w:divBdr>
        </w:div>
        <w:div w:id="2046364370">
          <w:marLeft w:val="0"/>
          <w:marRight w:val="0"/>
          <w:marTop w:val="0"/>
          <w:marBottom w:val="0"/>
          <w:divBdr>
            <w:top w:val="none" w:sz="0" w:space="0" w:color="auto"/>
            <w:left w:val="none" w:sz="0" w:space="0" w:color="auto"/>
            <w:bottom w:val="none" w:sz="0" w:space="0" w:color="auto"/>
            <w:right w:val="none" w:sz="0" w:space="0" w:color="auto"/>
          </w:divBdr>
        </w:div>
        <w:div w:id="2068524322">
          <w:marLeft w:val="0"/>
          <w:marRight w:val="0"/>
          <w:marTop w:val="0"/>
          <w:marBottom w:val="0"/>
          <w:divBdr>
            <w:top w:val="none" w:sz="0" w:space="0" w:color="auto"/>
            <w:left w:val="none" w:sz="0" w:space="0" w:color="auto"/>
            <w:bottom w:val="none" w:sz="0" w:space="0" w:color="auto"/>
            <w:right w:val="none" w:sz="0" w:space="0" w:color="auto"/>
          </w:divBdr>
        </w:div>
        <w:div w:id="2091273579">
          <w:marLeft w:val="0"/>
          <w:marRight w:val="0"/>
          <w:marTop w:val="0"/>
          <w:marBottom w:val="0"/>
          <w:divBdr>
            <w:top w:val="none" w:sz="0" w:space="0" w:color="auto"/>
            <w:left w:val="none" w:sz="0" w:space="0" w:color="auto"/>
            <w:bottom w:val="none" w:sz="0" w:space="0" w:color="auto"/>
            <w:right w:val="none" w:sz="0" w:space="0" w:color="auto"/>
          </w:divBdr>
        </w:div>
        <w:div w:id="2130934037">
          <w:marLeft w:val="0"/>
          <w:marRight w:val="0"/>
          <w:marTop w:val="0"/>
          <w:marBottom w:val="0"/>
          <w:divBdr>
            <w:top w:val="none" w:sz="0" w:space="0" w:color="auto"/>
            <w:left w:val="none" w:sz="0" w:space="0" w:color="auto"/>
            <w:bottom w:val="none" w:sz="0" w:space="0" w:color="auto"/>
            <w:right w:val="none" w:sz="0" w:space="0" w:color="auto"/>
          </w:divBdr>
        </w:div>
        <w:div w:id="2131438880">
          <w:marLeft w:val="0"/>
          <w:marRight w:val="0"/>
          <w:marTop w:val="0"/>
          <w:marBottom w:val="0"/>
          <w:divBdr>
            <w:top w:val="none" w:sz="0" w:space="0" w:color="auto"/>
            <w:left w:val="none" w:sz="0" w:space="0" w:color="auto"/>
            <w:bottom w:val="none" w:sz="0" w:space="0" w:color="auto"/>
            <w:right w:val="none" w:sz="0" w:space="0" w:color="auto"/>
          </w:divBdr>
        </w:div>
        <w:div w:id="2144495519">
          <w:marLeft w:val="0"/>
          <w:marRight w:val="0"/>
          <w:marTop w:val="0"/>
          <w:marBottom w:val="0"/>
          <w:divBdr>
            <w:top w:val="none" w:sz="0" w:space="0" w:color="auto"/>
            <w:left w:val="none" w:sz="0" w:space="0" w:color="auto"/>
            <w:bottom w:val="none" w:sz="0" w:space="0" w:color="auto"/>
            <w:right w:val="none" w:sz="0" w:space="0" w:color="auto"/>
          </w:divBdr>
        </w:div>
      </w:divsChild>
    </w:div>
    <w:div w:id="770508650">
      <w:bodyDiv w:val="1"/>
      <w:marLeft w:val="0"/>
      <w:marRight w:val="0"/>
      <w:marTop w:val="0"/>
      <w:marBottom w:val="0"/>
      <w:divBdr>
        <w:top w:val="none" w:sz="0" w:space="0" w:color="auto"/>
        <w:left w:val="none" w:sz="0" w:space="0" w:color="auto"/>
        <w:bottom w:val="none" w:sz="0" w:space="0" w:color="auto"/>
        <w:right w:val="none" w:sz="0" w:space="0" w:color="auto"/>
      </w:divBdr>
      <w:divsChild>
        <w:div w:id="45296315">
          <w:marLeft w:val="0"/>
          <w:marRight w:val="0"/>
          <w:marTop w:val="0"/>
          <w:marBottom w:val="0"/>
          <w:divBdr>
            <w:top w:val="none" w:sz="0" w:space="0" w:color="auto"/>
            <w:left w:val="none" w:sz="0" w:space="0" w:color="auto"/>
            <w:bottom w:val="none" w:sz="0" w:space="0" w:color="auto"/>
            <w:right w:val="none" w:sz="0" w:space="0" w:color="auto"/>
          </w:divBdr>
        </w:div>
        <w:div w:id="60494164">
          <w:marLeft w:val="0"/>
          <w:marRight w:val="0"/>
          <w:marTop w:val="0"/>
          <w:marBottom w:val="0"/>
          <w:divBdr>
            <w:top w:val="none" w:sz="0" w:space="0" w:color="auto"/>
            <w:left w:val="none" w:sz="0" w:space="0" w:color="auto"/>
            <w:bottom w:val="none" w:sz="0" w:space="0" w:color="auto"/>
            <w:right w:val="none" w:sz="0" w:space="0" w:color="auto"/>
          </w:divBdr>
        </w:div>
        <w:div w:id="444270680">
          <w:marLeft w:val="0"/>
          <w:marRight w:val="0"/>
          <w:marTop w:val="0"/>
          <w:marBottom w:val="0"/>
          <w:divBdr>
            <w:top w:val="none" w:sz="0" w:space="0" w:color="auto"/>
            <w:left w:val="none" w:sz="0" w:space="0" w:color="auto"/>
            <w:bottom w:val="none" w:sz="0" w:space="0" w:color="auto"/>
            <w:right w:val="none" w:sz="0" w:space="0" w:color="auto"/>
          </w:divBdr>
        </w:div>
        <w:div w:id="664479018">
          <w:marLeft w:val="0"/>
          <w:marRight w:val="0"/>
          <w:marTop w:val="0"/>
          <w:marBottom w:val="0"/>
          <w:divBdr>
            <w:top w:val="none" w:sz="0" w:space="0" w:color="auto"/>
            <w:left w:val="none" w:sz="0" w:space="0" w:color="auto"/>
            <w:bottom w:val="none" w:sz="0" w:space="0" w:color="auto"/>
            <w:right w:val="none" w:sz="0" w:space="0" w:color="auto"/>
          </w:divBdr>
        </w:div>
        <w:div w:id="667943072">
          <w:marLeft w:val="0"/>
          <w:marRight w:val="0"/>
          <w:marTop w:val="0"/>
          <w:marBottom w:val="0"/>
          <w:divBdr>
            <w:top w:val="none" w:sz="0" w:space="0" w:color="auto"/>
            <w:left w:val="none" w:sz="0" w:space="0" w:color="auto"/>
            <w:bottom w:val="none" w:sz="0" w:space="0" w:color="auto"/>
            <w:right w:val="none" w:sz="0" w:space="0" w:color="auto"/>
          </w:divBdr>
        </w:div>
        <w:div w:id="749078064">
          <w:marLeft w:val="0"/>
          <w:marRight w:val="0"/>
          <w:marTop w:val="0"/>
          <w:marBottom w:val="0"/>
          <w:divBdr>
            <w:top w:val="none" w:sz="0" w:space="0" w:color="auto"/>
            <w:left w:val="none" w:sz="0" w:space="0" w:color="auto"/>
            <w:bottom w:val="none" w:sz="0" w:space="0" w:color="auto"/>
            <w:right w:val="none" w:sz="0" w:space="0" w:color="auto"/>
          </w:divBdr>
        </w:div>
        <w:div w:id="1401556728">
          <w:marLeft w:val="0"/>
          <w:marRight w:val="0"/>
          <w:marTop w:val="0"/>
          <w:marBottom w:val="0"/>
          <w:divBdr>
            <w:top w:val="none" w:sz="0" w:space="0" w:color="auto"/>
            <w:left w:val="none" w:sz="0" w:space="0" w:color="auto"/>
            <w:bottom w:val="none" w:sz="0" w:space="0" w:color="auto"/>
            <w:right w:val="none" w:sz="0" w:space="0" w:color="auto"/>
          </w:divBdr>
        </w:div>
        <w:div w:id="1452360896">
          <w:marLeft w:val="0"/>
          <w:marRight w:val="0"/>
          <w:marTop w:val="0"/>
          <w:marBottom w:val="0"/>
          <w:divBdr>
            <w:top w:val="none" w:sz="0" w:space="0" w:color="auto"/>
            <w:left w:val="none" w:sz="0" w:space="0" w:color="auto"/>
            <w:bottom w:val="none" w:sz="0" w:space="0" w:color="auto"/>
            <w:right w:val="none" w:sz="0" w:space="0" w:color="auto"/>
          </w:divBdr>
        </w:div>
        <w:div w:id="1500543368">
          <w:marLeft w:val="0"/>
          <w:marRight w:val="0"/>
          <w:marTop w:val="0"/>
          <w:marBottom w:val="0"/>
          <w:divBdr>
            <w:top w:val="none" w:sz="0" w:space="0" w:color="auto"/>
            <w:left w:val="none" w:sz="0" w:space="0" w:color="auto"/>
            <w:bottom w:val="none" w:sz="0" w:space="0" w:color="auto"/>
            <w:right w:val="none" w:sz="0" w:space="0" w:color="auto"/>
          </w:divBdr>
        </w:div>
        <w:div w:id="1547571121">
          <w:marLeft w:val="0"/>
          <w:marRight w:val="0"/>
          <w:marTop w:val="0"/>
          <w:marBottom w:val="0"/>
          <w:divBdr>
            <w:top w:val="none" w:sz="0" w:space="0" w:color="auto"/>
            <w:left w:val="none" w:sz="0" w:space="0" w:color="auto"/>
            <w:bottom w:val="none" w:sz="0" w:space="0" w:color="auto"/>
            <w:right w:val="none" w:sz="0" w:space="0" w:color="auto"/>
          </w:divBdr>
        </w:div>
        <w:div w:id="1790204155">
          <w:marLeft w:val="0"/>
          <w:marRight w:val="0"/>
          <w:marTop w:val="0"/>
          <w:marBottom w:val="0"/>
          <w:divBdr>
            <w:top w:val="none" w:sz="0" w:space="0" w:color="auto"/>
            <w:left w:val="none" w:sz="0" w:space="0" w:color="auto"/>
            <w:bottom w:val="none" w:sz="0" w:space="0" w:color="auto"/>
            <w:right w:val="none" w:sz="0" w:space="0" w:color="auto"/>
          </w:divBdr>
        </w:div>
        <w:div w:id="1841890840">
          <w:marLeft w:val="0"/>
          <w:marRight w:val="0"/>
          <w:marTop w:val="0"/>
          <w:marBottom w:val="0"/>
          <w:divBdr>
            <w:top w:val="none" w:sz="0" w:space="0" w:color="auto"/>
            <w:left w:val="none" w:sz="0" w:space="0" w:color="auto"/>
            <w:bottom w:val="none" w:sz="0" w:space="0" w:color="auto"/>
            <w:right w:val="none" w:sz="0" w:space="0" w:color="auto"/>
          </w:divBdr>
        </w:div>
        <w:div w:id="2003389476">
          <w:marLeft w:val="0"/>
          <w:marRight w:val="0"/>
          <w:marTop w:val="0"/>
          <w:marBottom w:val="0"/>
          <w:divBdr>
            <w:top w:val="none" w:sz="0" w:space="0" w:color="auto"/>
            <w:left w:val="none" w:sz="0" w:space="0" w:color="auto"/>
            <w:bottom w:val="none" w:sz="0" w:space="0" w:color="auto"/>
            <w:right w:val="none" w:sz="0" w:space="0" w:color="auto"/>
          </w:divBdr>
        </w:div>
      </w:divsChild>
    </w:div>
    <w:div w:id="770588938">
      <w:bodyDiv w:val="1"/>
      <w:marLeft w:val="0"/>
      <w:marRight w:val="0"/>
      <w:marTop w:val="0"/>
      <w:marBottom w:val="0"/>
      <w:divBdr>
        <w:top w:val="none" w:sz="0" w:space="0" w:color="auto"/>
        <w:left w:val="none" w:sz="0" w:space="0" w:color="auto"/>
        <w:bottom w:val="none" w:sz="0" w:space="0" w:color="auto"/>
        <w:right w:val="none" w:sz="0" w:space="0" w:color="auto"/>
      </w:divBdr>
      <w:divsChild>
        <w:div w:id="42020055">
          <w:marLeft w:val="0"/>
          <w:marRight w:val="0"/>
          <w:marTop w:val="0"/>
          <w:marBottom w:val="0"/>
          <w:divBdr>
            <w:top w:val="none" w:sz="0" w:space="0" w:color="auto"/>
            <w:left w:val="none" w:sz="0" w:space="0" w:color="auto"/>
            <w:bottom w:val="none" w:sz="0" w:space="0" w:color="auto"/>
            <w:right w:val="none" w:sz="0" w:space="0" w:color="auto"/>
          </w:divBdr>
        </w:div>
        <w:div w:id="43410537">
          <w:marLeft w:val="0"/>
          <w:marRight w:val="0"/>
          <w:marTop w:val="0"/>
          <w:marBottom w:val="0"/>
          <w:divBdr>
            <w:top w:val="none" w:sz="0" w:space="0" w:color="auto"/>
            <w:left w:val="none" w:sz="0" w:space="0" w:color="auto"/>
            <w:bottom w:val="none" w:sz="0" w:space="0" w:color="auto"/>
            <w:right w:val="none" w:sz="0" w:space="0" w:color="auto"/>
          </w:divBdr>
        </w:div>
        <w:div w:id="58944891">
          <w:marLeft w:val="0"/>
          <w:marRight w:val="0"/>
          <w:marTop w:val="0"/>
          <w:marBottom w:val="0"/>
          <w:divBdr>
            <w:top w:val="none" w:sz="0" w:space="0" w:color="auto"/>
            <w:left w:val="none" w:sz="0" w:space="0" w:color="auto"/>
            <w:bottom w:val="none" w:sz="0" w:space="0" w:color="auto"/>
            <w:right w:val="none" w:sz="0" w:space="0" w:color="auto"/>
          </w:divBdr>
        </w:div>
        <w:div w:id="60518356">
          <w:marLeft w:val="0"/>
          <w:marRight w:val="0"/>
          <w:marTop w:val="0"/>
          <w:marBottom w:val="0"/>
          <w:divBdr>
            <w:top w:val="none" w:sz="0" w:space="0" w:color="auto"/>
            <w:left w:val="none" w:sz="0" w:space="0" w:color="auto"/>
            <w:bottom w:val="none" w:sz="0" w:space="0" w:color="auto"/>
            <w:right w:val="none" w:sz="0" w:space="0" w:color="auto"/>
          </w:divBdr>
        </w:div>
        <w:div w:id="657802371">
          <w:marLeft w:val="0"/>
          <w:marRight w:val="0"/>
          <w:marTop w:val="0"/>
          <w:marBottom w:val="0"/>
          <w:divBdr>
            <w:top w:val="none" w:sz="0" w:space="0" w:color="auto"/>
            <w:left w:val="none" w:sz="0" w:space="0" w:color="auto"/>
            <w:bottom w:val="none" w:sz="0" w:space="0" w:color="auto"/>
            <w:right w:val="none" w:sz="0" w:space="0" w:color="auto"/>
          </w:divBdr>
        </w:div>
        <w:div w:id="1081416793">
          <w:marLeft w:val="0"/>
          <w:marRight w:val="0"/>
          <w:marTop w:val="0"/>
          <w:marBottom w:val="0"/>
          <w:divBdr>
            <w:top w:val="none" w:sz="0" w:space="0" w:color="auto"/>
            <w:left w:val="none" w:sz="0" w:space="0" w:color="auto"/>
            <w:bottom w:val="none" w:sz="0" w:space="0" w:color="auto"/>
            <w:right w:val="none" w:sz="0" w:space="0" w:color="auto"/>
          </w:divBdr>
        </w:div>
        <w:div w:id="1193230612">
          <w:marLeft w:val="0"/>
          <w:marRight w:val="0"/>
          <w:marTop w:val="0"/>
          <w:marBottom w:val="0"/>
          <w:divBdr>
            <w:top w:val="none" w:sz="0" w:space="0" w:color="auto"/>
            <w:left w:val="none" w:sz="0" w:space="0" w:color="auto"/>
            <w:bottom w:val="none" w:sz="0" w:space="0" w:color="auto"/>
            <w:right w:val="none" w:sz="0" w:space="0" w:color="auto"/>
          </w:divBdr>
        </w:div>
        <w:div w:id="1203665256">
          <w:marLeft w:val="0"/>
          <w:marRight w:val="0"/>
          <w:marTop w:val="0"/>
          <w:marBottom w:val="0"/>
          <w:divBdr>
            <w:top w:val="none" w:sz="0" w:space="0" w:color="auto"/>
            <w:left w:val="none" w:sz="0" w:space="0" w:color="auto"/>
            <w:bottom w:val="none" w:sz="0" w:space="0" w:color="auto"/>
            <w:right w:val="none" w:sz="0" w:space="0" w:color="auto"/>
          </w:divBdr>
        </w:div>
        <w:div w:id="1207451810">
          <w:marLeft w:val="0"/>
          <w:marRight w:val="0"/>
          <w:marTop w:val="0"/>
          <w:marBottom w:val="0"/>
          <w:divBdr>
            <w:top w:val="none" w:sz="0" w:space="0" w:color="auto"/>
            <w:left w:val="none" w:sz="0" w:space="0" w:color="auto"/>
            <w:bottom w:val="none" w:sz="0" w:space="0" w:color="auto"/>
            <w:right w:val="none" w:sz="0" w:space="0" w:color="auto"/>
          </w:divBdr>
        </w:div>
        <w:div w:id="1443837565">
          <w:marLeft w:val="0"/>
          <w:marRight w:val="0"/>
          <w:marTop w:val="0"/>
          <w:marBottom w:val="0"/>
          <w:divBdr>
            <w:top w:val="none" w:sz="0" w:space="0" w:color="auto"/>
            <w:left w:val="none" w:sz="0" w:space="0" w:color="auto"/>
            <w:bottom w:val="none" w:sz="0" w:space="0" w:color="auto"/>
            <w:right w:val="none" w:sz="0" w:space="0" w:color="auto"/>
          </w:divBdr>
        </w:div>
      </w:divsChild>
    </w:div>
    <w:div w:id="771507693">
      <w:bodyDiv w:val="1"/>
      <w:marLeft w:val="0"/>
      <w:marRight w:val="0"/>
      <w:marTop w:val="0"/>
      <w:marBottom w:val="0"/>
      <w:divBdr>
        <w:top w:val="none" w:sz="0" w:space="0" w:color="auto"/>
        <w:left w:val="none" w:sz="0" w:space="0" w:color="auto"/>
        <w:bottom w:val="none" w:sz="0" w:space="0" w:color="auto"/>
        <w:right w:val="none" w:sz="0" w:space="0" w:color="auto"/>
      </w:divBdr>
    </w:div>
    <w:div w:id="772938258">
      <w:bodyDiv w:val="1"/>
      <w:marLeft w:val="0"/>
      <w:marRight w:val="0"/>
      <w:marTop w:val="0"/>
      <w:marBottom w:val="0"/>
      <w:divBdr>
        <w:top w:val="none" w:sz="0" w:space="0" w:color="auto"/>
        <w:left w:val="none" w:sz="0" w:space="0" w:color="auto"/>
        <w:bottom w:val="none" w:sz="0" w:space="0" w:color="auto"/>
        <w:right w:val="none" w:sz="0" w:space="0" w:color="auto"/>
      </w:divBdr>
      <w:divsChild>
        <w:div w:id="34815554">
          <w:marLeft w:val="0"/>
          <w:marRight w:val="0"/>
          <w:marTop w:val="0"/>
          <w:marBottom w:val="0"/>
          <w:divBdr>
            <w:top w:val="none" w:sz="0" w:space="0" w:color="auto"/>
            <w:left w:val="none" w:sz="0" w:space="0" w:color="auto"/>
            <w:bottom w:val="none" w:sz="0" w:space="0" w:color="auto"/>
            <w:right w:val="none" w:sz="0" w:space="0" w:color="auto"/>
          </w:divBdr>
        </w:div>
        <w:div w:id="55325007">
          <w:marLeft w:val="0"/>
          <w:marRight w:val="0"/>
          <w:marTop w:val="0"/>
          <w:marBottom w:val="0"/>
          <w:divBdr>
            <w:top w:val="none" w:sz="0" w:space="0" w:color="auto"/>
            <w:left w:val="none" w:sz="0" w:space="0" w:color="auto"/>
            <w:bottom w:val="none" w:sz="0" w:space="0" w:color="auto"/>
            <w:right w:val="none" w:sz="0" w:space="0" w:color="auto"/>
          </w:divBdr>
        </w:div>
        <w:div w:id="123501586">
          <w:marLeft w:val="0"/>
          <w:marRight w:val="0"/>
          <w:marTop w:val="0"/>
          <w:marBottom w:val="0"/>
          <w:divBdr>
            <w:top w:val="none" w:sz="0" w:space="0" w:color="auto"/>
            <w:left w:val="none" w:sz="0" w:space="0" w:color="auto"/>
            <w:bottom w:val="none" w:sz="0" w:space="0" w:color="auto"/>
            <w:right w:val="none" w:sz="0" w:space="0" w:color="auto"/>
          </w:divBdr>
        </w:div>
        <w:div w:id="160202708">
          <w:marLeft w:val="0"/>
          <w:marRight w:val="0"/>
          <w:marTop w:val="0"/>
          <w:marBottom w:val="0"/>
          <w:divBdr>
            <w:top w:val="none" w:sz="0" w:space="0" w:color="auto"/>
            <w:left w:val="none" w:sz="0" w:space="0" w:color="auto"/>
            <w:bottom w:val="none" w:sz="0" w:space="0" w:color="auto"/>
            <w:right w:val="none" w:sz="0" w:space="0" w:color="auto"/>
          </w:divBdr>
        </w:div>
        <w:div w:id="225409846">
          <w:marLeft w:val="0"/>
          <w:marRight w:val="0"/>
          <w:marTop w:val="0"/>
          <w:marBottom w:val="0"/>
          <w:divBdr>
            <w:top w:val="none" w:sz="0" w:space="0" w:color="auto"/>
            <w:left w:val="none" w:sz="0" w:space="0" w:color="auto"/>
            <w:bottom w:val="none" w:sz="0" w:space="0" w:color="auto"/>
            <w:right w:val="none" w:sz="0" w:space="0" w:color="auto"/>
          </w:divBdr>
        </w:div>
        <w:div w:id="236481440">
          <w:marLeft w:val="0"/>
          <w:marRight w:val="0"/>
          <w:marTop w:val="0"/>
          <w:marBottom w:val="0"/>
          <w:divBdr>
            <w:top w:val="none" w:sz="0" w:space="0" w:color="auto"/>
            <w:left w:val="none" w:sz="0" w:space="0" w:color="auto"/>
            <w:bottom w:val="none" w:sz="0" w:space="0" w:color="auto"/>
            <w:right w:val="none" w:sz="0" w:space="0" w:color="auto"/>
          </w:divBdr>
        </w:div>
        <w:div w:id="318845390">
          <w:marLeft w:val="0"/>
          <w:marRight w:val="0"/>
          <w:marTop w:val="0"/>
          <w:marBottom w:val="0"/>
          <w:divBdr>
            <w:top w:val="none" w:sz="0" w:space="0" w:color="auto"/>
            <w:left w:val="none" w:sz="0" w:space="0" w:color="auto"/>
            <w:bottom w:val="none" w:sz="0" w:space="0" w:color="auto"/>
            <w:right w:val="none" w:sz="0" w:space="0" w:color="auto"/>
          </w:divBdr>
        </w:div>
        <w:div w:id="367950644">
          <w:marLeft w:val="0"/>
          <w:marRight w:val="0"/>
          <w:marTop w:val="0"/>
          <w:marBottom w:val="0"/>
          <w:divBdr>
            <w:top w:val="none" w:sz="0" w:space="0" w:color="auto"/>
            <w:left w:val="none" w:sz="0" w:space="0" w:color="auto"/>
            <w:bottom w:val="none" w:sz="0" w:space="0" w:color="auto"/>
            <w:right w:val="none" w:sz="0" w:space="0" w:color="auto"/>
          </w:divBdr>
        </w:div>
        <w:div w:id="456802955">
          <w:marLeft w:val="0"/>
          <w:marRight w:val="0"/>
          <w:marTop w:val="0"/>
          <w:marBottom w:val="0"/>
          <w:divBdr>
            <w:top w:val="none" w:sz="0" w:space="0" w:color="auto"/>
            <w:left w:val="none" w:sz="0" w:space="0" w:color="auto"/>
            <w:bottom w:val="none" w:sz="0" w:space="0" w:color="auto"/>
            <w:right w:val="none" w:sz="0" w:space="0" w:color="auto"/>
          </w:divBdr>
        </w:div>
        <w:div w:id="460417912">
          <w:marLeft w:val="0"/>
          <w:marRight w:val="0"/>
          <w:marTop w:val="0"/>
          <w:marBottom w:val="0"/>
          <w:divBdr>
            <w:top w:val="none" w:sz="0" w:space="0" w:color="auto"/>
            <w:left w:val="none" w:sz="0" w:space="0" w:color="auto"/>
            <w:bottom w:val="none" w:sz="0" w:space="0" w:color="auto"/>
            <w:right w:val="none" w:sz="0" w:space="0" w:color="auto"/>
          </w:divBdr>
        </w:div>
        <w:div w:id="506293112">
          <w:marLeft w:val="0"/>
          <w:marRight w:val="0"/>
          <w:marTop w:val="0"/>
          <w:marBottom w:val="0"/>
          <w:divBdr>
            <w:top w:val="none" w:sz="0" w:space="0" w:color="auto"/>
            <w:left w:val="none" w:sz="0" w:space="0" w:color="auto"/>
            <w:bottom w:val="none" w:sz="0" w:space="0" w:color="auto"/>
            <w:right w:val="none" w:sz="0" w:space="0" w:color="auto"/>
          </w:divBdr>
        </w:div>
        <w:div w:id="528252251">
          <w:marLeft w:val="0"/>
          <w:marRight w:val="0"/>
          <w:marTop w:val="0"/>
          <w:marBottom w:val="0"/>
          <w:divBdr>
            <w:top w:val="none" w:sz="0" w:space="0" w:color="auto"/>
            <w:left w:val="none" w:sz="0" w:space="0" w:color="auto"/>
            <w:bottom w:val="none" w:sz="0" w:space="0" w:color="auto"/>
            <w:right w:val="none" w:sz="0" w:space="0" w:color="auto"/>
          </w:divBdr>
        </w:div>
        <w:div w:id="537356750">
          <w:marLeft w:val="0"/>
          <w:marRight w:val="0"/>
          <w:marTop w:val="0"/>
          <w:marBottom w:val="0"/>
          <w:divBdr>
            <w:top w:val="none" w:sz="0" w:space="0" w:color="auto"/>
            <w:left w:val="none" w:sz="0" w:space="0" w:color="auto"/>
            <w:bottom w:val="none" w:sz="0" w:space="0" w:color="auto"/>
            <w:right w:val="none" w:sz="0" w:space="0" w:color="auto"/>
          </w:divBdr>
        </w:div>
        <w:div w:id="613943244">
          <w:marLeft w:val="0"/>
          <w:marRight w:val="0"/>
          <w:marTop w:val="0"/>
          <w:marBottom w:val="0"/>
          <w:divBdr>
            <w:top w:val="none" w:sz="0" w:space="0" w:color="auto"/>
            <w:left w:val="none" w:sz="0" w:space="0" w:color="auto"/>
            <w:bottom w:val="none" w:sz="0" w:space="0" w:color="auto"/>
            <w:right w:val="none" w:sz="0" w:space="0" w:color="auto"/>
          </w:divBdr>
        </w:div>
        <w:div w:id="646400648">
          <w:marLeft w:val="0"/>
          <w:marRight w:val="0"/>
          <w:marTop w:val="0"/>
          <w:marBottom w:val="0"/>
          <w:divBdr>
            <w:top w:val="none" w:sz="0" w:space="0" w:color="auto"/>
            <w:left w:val="none" w:sz="0" w:space="0" w:color="auto"/>
            <w:bottom w:val="none" w:sz="0" w:space="0" w:color="auto"/>
            <w:right w:val="none" w:sz="0" w:space="0" w:color="auto"/>
          </w:divBdr>
        </w:div>
        <w:div w:id="647781872">
          <w:marLeft w:val="0"/>
          <w:marRight w:val="0"/>
          <w:marTop w:val="0"/>
          <w:marBottom w:val="0"/>
          <w:divBdr>
            <w:top w:val="none" w:sz="0" w:space="0" w:color="auto"/>
            <w:left w:val="none" w:sz="0" w:space="0" w:color="auto"/>
            <w:bottom w:val="none" w:sz="0" w:space="0" w:color="auto"/>
            <w:right w:val="none" w:sz="0" w:space="0" w:color="auto"/>
          </w:divBdr>
        </w:div>
        <w:div w:id="658729059">
          <w:marLeft w:val="0"/>
          <w:marRight w:val="0"/>
          <w:marTop w:val="0"/>
          <w:marBottom w:val="0"/>
          <w:divBdr>
            <w:top w:val="none" w:sz="0" w:space="0" w:color="auto"/>
            <w:left w:val="none" w:sz="0" w:space="0" w:color="auto"/>
            <w:bottom w:val="none" w:sz="0" w:space="0" w:color="auto"/>
            <w:right w:val="none" w:sz="0" w:space="0" w:color="auto"/>
          </w:divBdr>
        </w:div>
        <w:div w:id="834106702">
          <w:marLeft w:val="0"/>
          <w:marRight w:val="0"/>
          <w:marTop w:val="0"/>
          <w:marBottom w:val="0"/>
          <w:divBdr>
            <w:top w:val="none" w:sz="0" w:space="0" w:color="auto"/>
            <w:left w:val="none" w:sz="0" w:space="0" w:color="auto"/>
            <w:bottom w:val="none" w:sz="0" w:space="0" w:color="auto"/>
            <w:right w:val="none" w:sz="0" w:space="0" w:color="auto"/>
          </w:divBdr>
        </w:div>
        <w:div w:id="964387014">
          <w:marLeft w:val="0"/>
          <w:marRight w:val="0"/>
          <w:marTop w:val="0"/>
          <w:marBottom w:val="0"/>
          <w:divBdr>
            <w:top w:val="none" w:sz="0" w:space="0" w:color="auto"/>
            <w:left w:val="none" w:sz="0" w:space="0" w:color="auto"/>
            <w:bottom w:val="none" w:sz="0" w:space="0" w:color="auto"/>
            <w:right w:val="none" w:sz="0" w:space="0" w:color="auto"/>
          </w:divBdr>
        </w:div>
        <w:div w:id="1010110249">
          <w:marLeft w:val="0"/>
          <w:marRight w:val="0"/>
          <w:marTop w:val="0"/>
          <w:marBottom w:val="0"/>
          <w:divBdr>
            <w:top w:val="none" w:sz="0" w:space="0" w:color="auto"/>
            <w:left w:val="none" w:sz="0" w:space="0" w:color="auto"/>
            <w:bottom w:val="none" w:sz="0" w:space="0" w:color="auto"/>
            <w:right w:val="none" w:sz="0" w:space="0" w:color="auto"/>
          </w:divBdr>
        </w:div>
        <w:div w:id="1038973917">
          <w:marLeft w:val="0"/>
          <w:marRight w:val="0"/>
          <w:marTop w:val="0"/>
          <w:marBottom w:val="0"/>
          <w:divBdr>
            <w:top w:val="none" w:sz="0" w:space="0" w:color="auto"/>
            <w:left w:val="none" w:sz="0" w:space="0" w:color="auto"/>
            <w:bottom w:val="none" w:sz="0" w:space="0" w:color="auto"/>
            <w:right w:val="none" w:sz="0" w:space="0" w:color="auto"/>
          </w:divBdr>
        </w:div>
        <w:div w:id="1052732668">
          <w:marLeft w:val="0"/>
          <w:marRight w:val="0"/>
          <w:marTop w:val="0"/>
          <w:marBottom w:val="0"/>
          <w:divBdr>
            <w:top w:val="none" w:sz="0" w:space="0" w:color="auto"/>
            <w:left w:val="none" w:sz="0" w:space="0" w:color="auto"/>
            <w:bottom w:val="none" w:sz="0" w:space="0" w:color="auto"/>
            <w:right w:val="none" w:sz="0" w:space="0" w:color="auto"/>
          </w:divBdr>
        </w:div>
        <w:div w:id="1073546072">
          <w:marLeft w:val="0"/>
          <w:marRight w:val="0"/>
          <w:marTop w:val="0"/>
          <w:marBottom w:val="0"/>
          <w:divBdr>
            <w:top w:val="none" w:sz="0" w:space="0" w:color="auto"/>
            <w:left w:val="none" w:sz="0" w:space="0" w:color="auto"/>
            <w:bottom w:val="none" w:sz="0" w:space="0" w:color="auto"/>
            <w:right w:val="none" w:sz="0" w:space="0" w:color="auto"/>
          </w:divBdr>
        </w:div>
        <w:div w:id="1101217973">
          <w:marLeft w:val="0"/>
          <w:marRight w:val="0"/>
          <w:marTop w:val="0"/>
          <w:marBottom w:val="0"/>
          <w:divBdr>
            <w:top w:val="none" w:sz="0" w:space="0" w:color="auto"/>
            <w:left w:val="none" w:sz="0" w:space="0" w:color="auto"/>
            <w:bottom w:val="none" w:sz="0" w:space="0" w:color="auto"/>
            <w:right w:val="none" w:sz="0" w:space="0" w:color="auto"/>
          </w:divBdr>
        </w:div>
        <w:div w:id="1185364231">
          <w:marLeft w:val="0"/>
          <w:marRight w:val="0"/>
          <w:marTop w:val="0"/>
          <w:marBottom w:val="0"/>
          <w:divBdr>
            <w:top w:val="none" w:sz="0" w:space="0" w:color="auto"/>
            <w:left w:val="none" w:sz="0" w:space="0" w:color="auto"/>
            <w:bottom w:val="none" w:sz="0" w:space="0" w:color="auto"/>
            <w:right w:val="none" w:sz="0" w:space="0" w:color="auto"/>
          </w:divBdr>
        </w:div>
        <w:div w:id="1197541902">
          <w:marLeft w:val="0"/>
          <w:marRight w:val="0"/>
          <w:marTop w:val="0"/>
          <w:marBottom w:val="0"/>
          <w:divBdr>
            <w:top w:val="none" w:sz="0" w:space="0" w:color="auto"/>
            <w:left w:val="none" w:sz="0" w:space="0" w:color="auto"/>
            <w:bottom w:val="none" w:sz="0" w:space="0" w:color="auto"/>
            <w:right w:val="none" w:sz="0" w:space="0" w:color="auto"/>
          </w:divBdr>
        </w:div>
        <w:div w:id="1206409634">
          <w:marLeft w:val="0"/>
          <w:marRight w:val="0"/>
          <w:marTop w:val="0"/>
          <w:marBottom w:val="0"/>
          <w:divBdr>
            <w:top w:val="none" w:sz="0" w:space="0" w:color="auto"/>
            <w:left w:val="none" w:sz="0" w:space="0" w:color="auto"/>
            <w:bottom w:val="none" w:sz="0" w:space="0" w:color="auto"/>
            <w:right w:val="none" w:sz="0" w:space="0" w:color="auto"/>
          </w:divBdr>
        </w:div>
        <w:div w:id="1239443939">
          <w:marLeft w:val="0"/>
          <w:marRight w:val="0"/>
          <w:marTop w:val="0"/>
          <w:marBottom w:val="0"/>
          <w:divBdr>
            <w:top w:val="none" w:sz="0" w:space="0" w:color="auto"/>
            <w:left w:val="none" w:sz="0" w:space="0" w:color="auto"/>
            <w:bottom w:val="none" w:sz="0" w:space="0" w:color="auto"/>
            <w:right w:val="none" w:sz="0" w:space="0" w:color="auto"/>
          </w:divBdr>
        </w:div>
        <w:div w:id="1239558758">
          <w:marLeft w:val="0"/>
          <w:marRight w:val="0"/>
          <w:marTop w:val="0"/>
          <w:marBottom w:val="0"/>
          <w:divBdr>
            <w:top w:val="none" w:sz="0" w:space="0" w:color="auto"/>
            <w:left w:val="none" w:sz="0" w:space="0" w:color="auto"/>
            <w:bottom w:val="none" w:sz="0" w:space="0" w:color="auto"/>
            <w:right w:val="none" w:sz="0" w:space="0" w:color="auto"/>
          </w:divBdr>
        </w:div>
        <w:div w:id="1341858188">
          <w:marLeft w:val="0"/>
          <w:marRight w:val="0"/>
          <w:marTop w:val="0"/>
          <w:marBottom w:val="0"/>
          <w:divBdr>
            <w:top w:val="none" w:sz="0" w:space="0" w:color="auto"/>
            <w:left w:val="none" w:sz="0" w:space="0" w:color="auto"/>
            <w:bottom w:val="none" w:sz="0" w:space="0" w:color="auto"/>
            <w:right w:val="none" w:sz="0" w:space="0" w:color="auto"/>
          </w:divBdr>
        </w:div>
        <w:div w:id="1597900434">
          <w:marLeft w:val="0"/>
          <w:marRight w:val="0"/>
          <w:marTop w:val="0"/>
          <w:marBottom w:val="0"/>
          <w:divBdr>
            <w:top w:val="none" w:sz="0" w:space="0" w:color="auto"/>
            <w:left w:val="none" w:sz="0" w:space="0" w:color="auto"/>
            <w:bottom w:val="none" w:sz="0" w:space="0" w:color="auto"/>
            <w:right w:val="none" w:sz="0" w:space="0" w:color="auto"/>
          </w:divBdr>
        </w:div>
        <w:div w:id="1745881139">
          <w:marLeft w:val="0"/>
          <w:marRight w:val="0"/>
          <w:marTop w:val="0"/>
          <w:marBottom w:val="0"/>
          <w:divBdr>
            <w:top w:val="none" w:sz="0" w:space="0" w:color="auto"/>
            <w:left w:val="none" w:sz="0" w:space="0" w:color="auto"/>
            <w:bottom w:val="none" w:sz="0" w:space="0" w:color="auto"/>
            <w:right w:val="none" w:sz="0" w:space="0" w:color="auto"/>
          </w:divBdr>
        </w:div>
        <w:div w:id="1763909409">
          <w:marLeft w:val="0"/>
          <w:marRight w:val="0"/>
          <w:marTop w:val="0"/>
          <w:marBottom w:val="0"/>
          <w:divBdr>
            <w:top w:val="none" w:sz="0" w:space="0" w:color="auto"/>
            <w:left w:val="none" w:sz="0" w:space="0" w:color="auto"/>
            <w:bottom w:val="none" w:sz="0" w:space="0" w:color="auto"/>
            <w:right w:val="none" w:sz="0" w:space="0" w:color="auto"/>
          </w:divBdr>
        </w:div>
        <w:div w:id="1787777091">
          <w:marLeft w:val="0"/>
          <w:marRight w:val="0"/>
          <w:marTop w:val="0"/>
          <w:marBottom w:val="0"/>
          <w:divBdr>
            <w:top w:val="none" w:sz="0" w:space="0" w:color="auto"/>
            <w:left w:val="none" w:sz="0" w:space="0" w:color="auto"/>
            <w:bottom w:val="none" w:sz="0" w:space="0" w:color="auto"/>
            <w:right w:val="none" w:sz="0" w:space="0" w:color="auto"/>
          </w:divBdr>
        </w:div>
        <w:div w:id="1821267956">
          <w:marLeft w:val="0"/>
          <w:marRight w:val="0"/>
          <w:marTop w:val="0"/>
          <w:marBottom w:val="0"/>
          <w:divBdr>
            <w:top w:val="none" w:sz="0" w:space="0" w:color="auto"/>
            <w:left w:val="none" w:sz="0" w:space="0" w:color="auto"/>
            <w:bottom w:val="none" w:sz="0" w:space="0" w:color="auto"/>
            <w:right w:val="none" w:sz="0" w:space="0" w:color="auto"/>
          </w:divBdr>
        </w:div>
        <w:div w:id="1881748463">
          <w:marLeft w:val="0"/>
          <w:marRight w:val="0"/>
          <w:marTop w:val="0"/>
          <w:marBottom w:val="0"/>
          <w:divBdr>
            <w:top w:val="none" w:sz="0" w:space="0" w:color="auto"/>
            <w:left w:val="none" w:sz="0" w:space="0" w:color="auto"/>
            <w:bottom w:val="none" w:sz="0" w:space="0" w:color="auto"/>
            <w:right w:val="none" w:sz="0" w:space="0" w:color="auto"/>
          </w:divBdr>
        </w:div>
        <w:div w:id="1904413989">
          <w:marLeft w:val="0"/>
          <w:marRight w:val="0"/>
          <w:marTop w:val="0"/>
          <w:marBottom w:val="0"/>
          <w:divBdr>
            <w:top w:val="none" w:sz="0" w:space="0" w:color="auto"/>
            <w:left w:val="none" w:sz="0" w:space="0" w:color="auto"/>
            <w:bottom w:val="none" w:sz="0" w:space="0" w:color="auto"/>
            <w:right w:val="none" w:sz="0" w:space="0" w:color="auto"/>
          </w:divBdr>
        </w:div>
        <w:div w:id="1958365753">
          <w:marLeft w:val="0"/>
          <w:marRight w:val="0"/>
          <w:marTop w:val="0"/>
          <w:marBottom w:val="0"/>
          <w:divBdr>
            <w:top w:val="none" w:sz="0" w:space="0" w:color="auto"/>
            <w:left w:val="none" w:sz="0" w:space="0" w:color="auto"/>
            <w:bottom w:val="none" w:sz="0" w:space="0" w:color="auto"/>
            <w:right w:val="none" w:sz="0" w:space="0" w:color="auto"/>
          </w:divBdr>
        </w:div>
        <w:div w:id="1963609837">
          <w:marLeft w:val="0"/>
          <w:marRight w:val="0"/>
          <w:marTop w:val="0"/>
          <w:marBottom w:val="0"/>
          <w:divBdr>
            <w:top w:val="none" w:sz="0" w:space="0" w:color="auto"/>
            <w:left w:val="none" w:sz="0" w:space="0" w:color="auto"/>
            <w:bottom w:val="none" w:sz="0" w:space="0" w:color="auto"/>
            <w:right w:val="none" w:sz="0" w:space="0" w:color="auto"/>
          </w:divBdr>
        </w:div>
        <w:div w:id="2019261372">
          <w:marLeft w:val="0"/>
          <w:marRight w:val="0"/>
          <w:marTop w:val="0"/>
          <w:marBottom w:val="0"/>
          <w:divBdr>
            <w:top w:val="none" w:sz="0" w:space="0" w:color="auto"/>
            <w:left w:val="none" w:sz="0" w:space="0" w:color="auto"/>
            <w:bottom w:val="none" w:sz="0" w:space="0" w:color="auto"/>
            <w:right w:val="none" w:sz="0" w:space="0" w:color="auto"/>
          </w:divBdr>
        </w:div>
        <w:div w:id="2052461184">
          <w:marLeft w:val="0"/>
          <w:marRight w:val="0"/>
          <w:marTop w:val="0"/>
          <w:marBottom w:val="0"/>
          <w:divBdr>
            <w:top w:val="none" w:sz="0" w:space="0" w:color="auto"/>
            <w:left w:val="none" w:sz="0" w:space="0" w:color="auto"/>
            <w:bottom w:val="none" w:sz="0" w:space="0" w:color="auto"/>
            <w:right w:val="none" w:sz="0" w:space="0" w:color="auto"/>
          </w:divBdr>
        </w:div>
        <w:div w:id="2059352095">
          <w:marLeft w:val="0"/>
          <w:marRight w:val="0"/>
          <w:marTop w:val="0"/>
          <w:marBottom w:val="0"/>
          <w:divBdr>
            <w:top w:val="none" w:sz="0" w:space="0" w:color="auto"/>
            <w:left w:val="none" w:sz="0" w:space="0" w:color="auto"/>
            <w:bottom w:val="none" w:sz="0" w:space="0" w:color="auto"/>
            <w:right w:val="none" w:sz="0" w:space="0" w:color="auto"/>
          </w:divBdr>
        </w:div>
        <w:div w:id="2125147070">
          <w:marLeft w:val="0"/>
          <w:marRight w:val="0"/>
          <w:marTop w:val="0"/>
          <w:marBottom w:val="0"/>
          <w:divBdr>
            <w:top w:val="none" w:sz="0" w:space="0" w:color="auto"/>
            <w:left w:val="none" w:sz="0" w:space="0" w:color="auto"/>
            <w:bottom w:val="none" w:sz="0" w:space="0" w:color="auto"/>
            <w:right w:val="none" w:sz="0" w:space="0" w:color="auto"/>
          </w:divBdr>
        </w:div>
      </w:divsChild>
    </w:div>
    <w:div w:id="776363896">
      <w:bodyDiv w:val="1"/>
      <w:marLeft w:val="0"/>
      <w:marRight w:val="0"/>
      <w:marTop w:val="0"/>
      <w:marBottom w:val="0"/>
      <w:divBdr>
        <w:top w:val="none" w:sz="0" w:space="0" w:color="auto"/>
        <w:left w:val="none" w:sz="0" w:space="0" w:color="auto"/>
        <w:bottom w:val="none" w:sz="0" w:space="0" w:color="auto"/>
        <w:right w:val="none" w:sz="0" w:space="0" w:color="auto"/>
      </w:divBdr>
      <w:divsChild>
        <w:div w:id="221334007">
          <w:marLeft w:val="0"/>
          <w:marRight w:val="0"/>
          <w:marTop w:val="0"/>
          <w:marBottom w:val="0"/>
          <w:divBdr>
            <w:top w:val="none" w:sz="0" w:space="0" w:color="auto"/>
            <w:left w:val="none" w:sz="0" w:space="0" w:color="auto"/>
            <w:bottom w:val="none" w:sz="0" w:space="0" w:color="auto"/>
            <w:right w:val="none" w:sz="0" w:space="0" w:color="auto"/>
          </w:divBdr>
        </w:div>
        <w:div w:id="340666581">
          <w:marLeft w:val="0"/>
          <w:marRight w:val="0"/>
          <w:marTop w:val="0"/>
          <w:marBottom w:val="0"/>
          <w:divBdr>
            <w:top w:val="none" w:sz="0" w:space="0" w:color="auto"/>
            <w:left w:val="none" w:sz="0" w:space="0" w:color="auto"/>
            <w:bottom w:val="none" w:sz="0" w:space="0" w:color="auto"/>
            <w:right w:val="none" w:sz="0" w:space="0" w:color="auto"/>
          </w:divBdr>
        </w:div>
      </w:divsChild>
    </w:div>
    <w:div w:id="776371252">
      <w:bodyDiv w:val="1"/>
      <w:marLeft w:val="0"/>
      <w:marRight w:val="0"/>
      <w:marTop w:val="0"/>
      <w:marBottom w:val="0"/>
      <w:divBdr>
        <w:top w:val="none" w:sz="0" w:space="0" w:color="auto"/>
        <w:left w:val="none" w:sz="0" w:space="0" w:color="auto"/>
        <w:bottom w:val="none" w:sz="0" w:space="0" w:color="auto"/>
        <w:right w:val="none" w:sz="0" w:space="0" w:color="auto"/>
      </w:divBdr>
      <w:divsChild>
        <w:div w:id="167865328">
          <w:marLeft w:val="0"/>
          <w:marRight w:val="0"/>
          <w:marTop w:val="0"/>
          <w:marBottom w:val="0"/>
          <w:divBdr>
            <w:top w:val="none" w:sz="0" w:space="0" w:color="auto"/>
            <w:left w:val="none" w:sz="0" w:space="0" w:color="auto"/>
            <w:bottom w:val="none" w:sz="0" w:space="0" w:color="auto"/>
            <w:right w:val="none" w:sz="0" w:space="0" w:color="auto"/>
          </w:divBdr>
        </w:div>
        <w:div w:id="915284234">
          <w:marLeft w:val="0"/>
          <w:marRight w:val="0"/>
          <w:marTop w:val="0"/>
          <w:marBottom w:val="0"/>
          <w:divBdr>
            <w:top w:val="none" w:sz="0" w:space="0" w:color="auto"/>
            <w:left w:val="none" w:sz="0" w:space="0" w:color="auto"/>
            <w:bottom w:val="none" w:sz="0" w:space="0" w:color="auto"/>
            <w:right w:val="none" w:sz="0" w:space="0" w:color="auto"/>
          </w:divBdr>
        </w:div>
        <w:div w:id="1304578965">
          <w:marLeft w:val="0"/>
          <w:marRight w:val="0"/>
          <w:marTop w:val="0"/>
          <w:marBottom w:val="0"/>
          <w:divBdr>
            <w:top w:val="none" w:sz="0" w:space="0" w:color="auto"/>
            <w:left w:val="none" w:sz="0" w:space="0" w:color="auto"/>
            <w:bottom w:val="none" w:sz="0" w:space="0" w:color="auto"/>
            <w:right w:val="none" w:sz="0" w:space="0" w:color="auto"/>
          </w:divBdr>
        </w:div>
        <w:div w:id="1845051019">
          <w:marLeft w:val="0"/>
          <w:marRight w:val="0"/>
          <w:marTop w:val="0"/>
          <w:marBottom w:val="0"/>
          <w:divBdr>
            <w:top w:val="none" w:sz="0" w:space="0" w:color="auto"/>
            <w:left w:val="none" w:sz="0" w:space="0" w:color="auto"/>
            <w:bottom w:val="none" w:sz="0" w:space="0" w:color="auto"/>
            <w:right w:val="none" w:sz="0" w:space="0" w:color="auto"/>
          </w:divBdr>
        </w:div>
        <w:div w:id="1929727133">
          <w:marLeft w:val="0"/>
          <w:marRight w:val="0"/>
          <w:marTop w:val="0"/>
          <w:marBottom w:val="0"/>
          <w:divBdr>
            <w:top w:val="none" w:sz="0" w:space="0" w:color="auto"/>
            <w:left w:val="none" w:sz="0" w:space="0" w:color="auto"/>
            <w:bottom w:val="none" w:sz="0" w:space="0" w:color="auto"/>
            <w:right w:val="none" w:sz="0" w:space="0" w:color="auto"/>
          </w:divBdr>
        </w:div>
      </w:divsChild>
    </w:div>
    <w:div w:id="778834807">
      <w:bodyDiv w:val="1"/>
      <w:marLeft w:val="0"/>
      <w:marRight w:val="0"/>
      <w:marTop w:val="0"/>
      <w:marBottom w:val="0"/>
      <w:divBdr>
        <w:top w:val="none" w:sz="0" w:space="0" w:color="auto"/>
        <w:left w:val="none" w:sz="0" w:space="0" w:color="auto"/>
        <w:bottom w:val="none" w:sz="0" w:space="0" w:color="auto"/>
        <w:right w:val="none" w:sz="0" w:space="0" w:color="auto"/>
      </w:divBdr>
      <w:divsChild>
        <w:div w:id="131294310">
          <w:marLeft w:val="0"/>
          <w:marRight w:val="0"/>
          <w:marTop w:val="0"/>
          <w:marBottom w:val="0"/>
          <w:divBdr>
            <w:top w:val="none" w:sz="0" w:space="0" w:color="auto"/>
            <w:left w:val="none" w:sz="0" w:space="0" w:color="auto"/>
            <w:bottom w:val="none" w:sz="0" w:space="0" w:color="auto"/>
            <w:right w:val="none" w:sz="0" w:space="0" w:color="auto"/>
          </w:divBdr>
        </w:div>
        <w:div w:id="248319411">
          <w:marLeft w:val="0"/>
          <w:marRight w:val="0"/>
          <w:marTop w:val="0"/>
          <w:marBottom w:val="0"/>
          <w:divBdr>
            <w:top w:val="none" w:sz="0" w:space="0" w:color="auto"/>
            <w:left w:val="none" w:sz="0" w:space="0" w:color="auto"/>
            <w:bottom w:val="none" w:sz="0" w:space="0" w:color="auto"/>
            <w:right w:val="none" w:sz="0" w:space="0" w:color="auto"/>
          </w:divBdr>
        </w:div>
        <w:div w:id="988708410">
          <w:marLeft w:val="0"/>
          <w:marRight w:val="0"/>
          <w:marTop w:val="0"/>
          <w:marBottom w:val="0"/>
          <w:divBdr>
            <w:top w:val="none" w:sz="0" w:space="0" w:color="auto"/>
            <w:left w:val="none" w:sz="0" w:space="0" w:color="auto"/>
            <w:bottom w:val="none" w:sz="0" w:space="0" w:color="auto"/>
            <w:right w:val="none" w:sz="0" w:space="0" w:color="auto"/>
          </w:divBdr>
        </w:div>
        <w:div w:id="1424112185">
          <w:marLeft w:val="0"/>
          <w:marRight w:val="0"/>
          <w:marTop w:val="0"/>
          <w:marBottom w:val="0"/>
          <w:divBdr>
            <w:top w:val="none" w:sz="0" w:space="0" w:color="auto"/>
            <w:left w:val="none" w:sz="0" w:space="0" w:color="auto"/>
            <w:bottom w:val="none" w:sz="0" w:space="0" w:color="auto"/>
            <w:right w:val="none" w:sz="0" w:space="0" w:color="auto"/>
          </w:divBdr>
        </w:div>
        <w:div w:id="1951887795">
          <w:marLeft w:val="0"/>
          <w:marRight w:val="0"/>
          <w:marTop w:val="0"/>
          <w:marBottom w:val="0"/>
          <w:divBdr>
            <w:top w:val="none" w:sz="0" w:space="0" w:color="auto"/>
            <w:left w:val="none" w:sz="0" w:space="0" w:color="auto"/>
            <w:bottom w:val="none" w:sz="0" w:space="0" w:color="auto"/>
            <w:right w:val="none" w:sz="0" w:space="0" w:color="auto"/>
          </w:divBdr>
        </w:div>
      </w:divsChild>
    </w:div>
    <w:div w:id="788206405">
      <w:bodyDiv w:val="1"/>
      <w:marLeft w:val="0"/>
      <w:marRight w:val="0"/>
      <w:marTop w:val="0"/>
      <w:marBottom w:val="0"/>
      <w:divBdr>
        <w:top w:val="none" w:sz="0" w:space="0" w:color="auto"/>
        <w:left w:val="none" w:sz="0" w:space="0" w:color="auto"/>
        <w:bottom w:val="none" w:sz="0" w:space="0" w:color="auto"/>
        <w:right w:val="none" w:sz="0" w:space="0" w:color="auto"/>
      </w:divBdr>
      <w:divsChild>
        <w:div w:id="1872524650">
          <w:marLeft w:val="0"/>
          <w:marRight w:val="0"/>
          <w:marTop w:val="0"/>
          <w:marBottom w:val="0"/>
          <w:divBdr>
            <w:top w:val="none" w:sz="0" w:space="0" w:color="auto"/>
            <w:left w:val="none" w:sz="0" w:space="0" w:color="auto"/>
            <w:bottom w:val="none" w:sz="0" w:space="0" w:color="auto"/>
            <w:right w:val="none" w:sz="0" w:space="0" w:color="auto"/>
          </w:divBdr>
        </w:div>
        <w:div w:id="148180182">
          <w:marLeft w:val="0"/>
          <w:marRight w:val="0"/>
          <w:marTop w:val="0"/>
          <w:marBottom w:val="0"/>
          <w:divBdr>
            <w:top w:val="none" w:sz="0" w:space="0" w:color="auto"/>
            <w:left w:val="none" w:sz="0" w:space="0" w:color="auto"/>
            <w:bottom w:val="none" w:sz="0" w:space="0" w:color="auto"/>
            <w:right w:val="none" w:sz="0" w:space="0" w:color="auto"/>
          </w:divBdr>
        </w:div>
        <w:div w:id="1894346946">
          <w:marLeft w:val="0"/>
          <w:marRight w:val="0"/>
          <w:marTop w:val="0"/>
          <w:marBottom w:val="0"/>
          <w:divBdr>
            <w:top w:val="none" w:sz="0" w:space="0" w:color="auto"/>
            <w:left w:val="none" w:sz="0" w:space="0" w:color="auto"/>
            <w:bottom w:val="none" w:sz="0" w:space="0" w:color="auto"/>
            <w:right w:val="none" w:sz="0" w:space="0" w:color="auto"/>
          </w:divBdr>
        </w:div>
        <w:div w:id="1772361596">
          <w:marLeft w:val="0"/>
          <w:marRight w:val="0"/>
          <w:marTop w:val="0"/>
          <w:marBottom w:val="0"/>
          <w:divBdr>
            <w:top w:val="none" w:sz="0" w:space="0" w:color="auto"/>
            <w:left w:val="none" w:sz="0" w:space="0" w:color="auto"/>
            <w:bottom w:val="none" w:sz="0" w:space="0" w:color="auto"/>
            <w:right w:val="none" w:sz="0" w:space="0" w:color="auto"/>
          </w:divBdr>
        </w:div>
        <w:div w:id="2011129346">
          <w:marLeft w:val="0"/>
          <w:marRight w:val="0"/>
          <w:marTop w:val="0"/>
          <w:marBottom w:val="0"/>
          <w:divBdr>
            <w:top w:val="none" w:sz="0" w:space="0" w:color="auto"/>
            <w:left w:val="none" w:sz="0" w:space="0" w:color="auto"/>
            <w:bottom w:val="none" w:sz="0" w:space="0" w:color="auto"/>
            <w:right w:val="none" w:sz="0" w:space="0" w:color="auto"/>
          </w:divBdr>
        </w:div>
        <w:div w:id="262612822">
          <w:marLeft w:val="0"/>
          <w:marRight w:val="0"/>
          <w:marTop w:val="0"/>
          <w:marBottom w:val="0"/>
          <w:divBdr>
            <w:top w:val="none" w:sz="0" w:space="0" w:color="auto"/>
            <w:left w:val="none" w:sz="0" w:space="0" w:color="auto"/>
            <w:bottom w:val="none" w:sz="0" w:space="0" w:color="auto"/>
            <w:right w:val="none" w:sz="0" w:space="0" w:color="auto"/>
          </w:divBdr>
        </w:div>
        <w:div w:id="552692875">
          <w:marLeft w:val="0"/>
          <w:marRight w:val="0"/>
          <w:marTop w:val="0"/>
          <w:marBottom w:val="0"/>
          <w:divBdr>
            <w:top w:val="none" w:sz="0" w:space="0" w:color="auto"/>
            <w:left w:val="none" w:sz="0" w:space="0" w:color="auto"/>
            <w:bottom w:val="none" w:sz="0" w:space="0" w:color="auto"/>
            <w:right w:val="none" w:sz="0" w:space="0" w:color="auto"/>
          </w:divBdr>
        </w:div>
        <w:div w:id="1144809110">
          <w:marLeft w:val="0"/>
          <w:marRight w:val="0"/>
          <w:marTop w:val="0"/>
          <w:marBottom w:val="0"/>
          <w:divBdr>
            <w:top w:val="none" w:sz="0" w:space="0" w:color="auto"/>
            <w:left w:val="none" w:sz="0" w:space="0" w:color="auto"/>
            <w:bottom w:val="none" w:sz="0" w:space="0" w:color="auto"/>
            <w:right w:val="none" w:sz="0" w:space="0" w:color="auto"/>
          </w:divBdr>
        </w:div>
        <w:div w:id="1024091530">
          <w:marLeft w:val="0"/>
          <w:marRight w:val="0"/>
          <w:marTop w:val="0"/>
          <w:marBottom w:val="0"/>
          <w:divBdr>
            <w:top w:val="none" w:sz="0" w:space="0" w:color="auto"/>
            <w:left w:val="none" w:sz="0" w:space="0" w:color="auto"/>
            <w:bottom w:val="none" w:sz="0" w:space="0" w:color="auto"/>
            <w:right w:val="none" w:sz="0" w:space="0" w:color="auto"/>
          </w:divBdr>
        </w:div>
        <w:div w:id="2141998585">
          <w:marLeft w:val="0"/>
          <w:marRight w:val="0"/>
          <w:marTop w:val="0"/>
          <w:marBottom w:val="0"/>
          <w:divBdr>
            <w:top w:val="none" w:sz="0" w:space="0" w:color="auto"/>
            <w:left w:val="none" w:sz="0" w:space="0" w:color="auto"/>
            <w:bottom w:val="none" w:sz="0" w:space="0" w:color="auto"/>
            <w:right w:val="none" w:sz="0" w:space="0" w:color="auto"/>
          </w:divBdr>
        </w:div>
        <w:div w:id="1467697819">
          <w:marLeft w:val="0"/>
          <w:marRight w:val="0"/>
          <w:marTop w:val="0"/>
          <w:marBottom w:val="0"/>
          <w:divBdr>
            <w:top w:val="none" w:sz="0" w:space="0" w:color="auto"/>
            <w:left w:val="none" w:sz="0" w:space="0" w:color="auto"/>
            <w:bottom w:val="none" w:sz="0" w:space="0" w:color="auto"/>
            <w:right w:val="none" w:sz="0" w:space="0" w:color="auto"/>
          </w:divBdr>
        </w:div>
        <w:div w:id="995299001">
          <w:marLeft w:val="0"/>
          <w:marRight w:val="0"/>
          <w:marTop w:val="0"/>
          <w:marBottom w:val="0"/>
          <w:divBdr>
            <w:top w:val="none" w:sz="0" w:space="0" w:color="auto"/>
            <w:left w:val="none" w:sz="0" w:space="0" w:color="auto"/>
            <w:bottom w:val="none" w:sz="0" w:space="0" w:color="auto"/>
            <w:right w:val="none" w:sz="0" w:space="0" w:color="auto"/>
          </w:divBdr>
        </w:div>
        <w:div w:id="1495950755">
          <w:marLeft w:val="0"/>
          <w:marRight w:val="0"/>
          <w:marTop w:val="0"/>
          <w:marBottom w:val="0"/>
          <w:divBdr>
            <w:top w:val="none" w:sz="0" w:space="0" w:color="auto"/>
            <w:left w:val="none" w:sz="0" w:space="0" w:color="auto"/>
            <w:bottom w:val="none" w:sz="0" w:space="0" w:color="auto"/>
            <w:right w:val="none" w:sz="0" w:space="0" w:color="auto"/>
          </w:divBdr>
        </w:div>
        <w:div w:id="1066294141">
          <w:marLeft w:val="0"/>
          <w:marRight w:val="0"/>
          <w:marTop w:val="0"/>
          <w:marBottom w:val="0"/>
          <w:divBdr>
            <w:top w:val="none" w:sz="0" w:space="0" w:color="auto"/>
            <w:left w:val="none" w:sz="0" w:space="0" w:color="auto"/>
            <w:bottom w:val="none" w:sz="0" w:space="0" w:color="auto"/>
            <w:right w:val="none" w:sz="0" w:space="0" w:color="auto"/>
          </w:divBdr>
        </w:div>
        <w:div w:id="1719741653">
          <w:marLeft w:val="0"/>
          <w:marRight w:val="0"/>
          <w:marTop w:val="0"/>
          <w:marBottom w:val="0"/>
          <w:divBdr>
            <w:top w:val="none" w:sz="0" w:space="0" w:color="auto"/>
            <w:left w:val="none" w:sz="0" w:space="0" w:color="auto"/>
            <w:bottom w:val="none" w:sz="0" w:space="0" w:color="auto"/>
            <w:right w:val="none" w:sz="0" w:space="0" w:color="auto"/>
          </w:divBdr>
        </w:div>
        <w:div w:id="1970167967">
          <w:marLeft w:val="0"/>
          <w:marRight w:val="0"/>
          <w:marTop w:val="0"/>
          <w:marBottom w:val="0"/>
          <w:divBdr>
            <w:top w:val="none" w:sz="0" w:space="0" w:color="auto"/>
            <w:left w:val="none" w:sz="0" w:space="0" w:color="auto"/>
            <w:bottom w:val="none" w:sz="0" w:space="0" w:color="auto"/>
            <w:right w:val="none" w:sz="0" w:space="0" w:color="auto"/>
          </w:divBdr>
        </w:div>
        <w:div w:id="1456438778">
          <w:marLeft w:val="0"/>
          <w:marRight w:val="0"/>
          <w:marTop w:val="0"/>
          <w:marBottom w:val="0"/>
          <w:divBdr>
            <w:top w:val="none" w:sz="0" w:space="0" w:color="auto"/>
            <w:left w:val="none" w:sz="0" w:space="0" w:color="auto"/>
            <w:bottom w:val="none" w:sz="0" w:space="0" w:color="auto"/>
            <w:right w:val="none" w:sz="0" w:space="0" w:color="auto"/>
          </w:divBdr>
        </w:div>
        <w:div w:id="282730111">
          <w:marLeft w:val="0"/>
          <w:marRight w:val="0"/>
          <w:marTop w:val="0"/>
          <w:marBottom w:val="0"/>
          <w:divBdr>
            <w:top w:val="none" w:sz="0" w:space="0" w:color="auto"/>
            <w:left w:val="none" w:sz="0" w:space="0" w:color="auto"/>
            <w:bottom w:val="none" w:sz="0" w:space="0" w:color="auto"/>
            <w:right w:val="none" w:sz="0" w:space="0" w:color="auto"/>
          </w:divBdr>
        </w:div>
        <w:div w:id="1861623298">
          <w:marLeft w:val="0"/>
          <w:marRight w:val="0"/>
          <w:marTop w:val="0"/>
          <w:marBottom w:val="0"/>
          <w:divBdr>
            <w:top w:val="none" w:sz="0" w:space="0" w:color="auto"/>
            <w:left w:val="none" w:sz="0" w:space="0" w:color="auto"/>
            <w:bottom w:val="none" w:sz="0" w:space="0" w:color="auto"/>
            <w:right w:val="none" w:sz="0" w:space="0" w:color="auto"/>
          </w:divBdr>
        </w:div>
        <w:div w:id="1420250160">
          <w:marLeft w:val="0"/>
          <w:marRight w:val="0"/>
          <w:marTop w:val="0"/>
          <w:marBottom w:val="0"/>
          <w:divBdr>
            <w:top w:val="none" w:sz="0" w:space="0" w:color="auto"/>
            <w:left w:val="none" w:sz="0" w:space="0" w:color="auto"/>
            <w:bottom w:val="none" w:sz="0" w:space="0" w:color="auto"/>
            <w:right w:val="none" w:sz="0" w:space="0" w:color="auto"/>
          </w:divBdr>
        </w:div>
        <w:div w:id="1836875578">
          <w:marLeft w:val="0"/>
          <w:marRight w:val="0"/>
          <w:marTop w:val="0"/>
          <w:marBottom w:val="0"/>
          <w:divBdr>
            <w:top w:val="none" w:sz="0" w:space="0" w:color="auto"/>
            <w:left w:val="none" w:sz="0" w:space="0" w:color="auto"/>
            <w:bottom w:val="none" w:sz="0" w:space="0" w:color="auto"/>
            <w:right w:val="none" w:sz="0" w:space="0" w:color="auto"/>
          </w:divBdr>
        </w:div>
        <w:div w:id="2108497802">
          <w:marLeft w:val="0"/>
          <w:marRight w:val="0"/>
          <w:marTop w:val="0"/>
          <w:marBottom w:val="0"/>
          <w:divBdr>
            <w:top w:val="none" w:sz="0" w:space="0" w:color="auto"/>
            <w:left w:val="none" w:sz="0" w:space="0" w:color="auto"/>
            <w:bottom w:val="none" w:sz="0" w:space="0" w:color="auto"/>
            <w:right w:val="none" w:sz="0" w:space="0" w:color="auto"/>
          </w:divBdr>
        </w:div>
        <w:div w:id="176233882">
          <w:marLeft w:val="0"/>
          <w:marRight w:val="0"/>
          <w:marTop w:val="0"/>
          <w:marBottom w:val="0"/>
          <w:divBdr>
            <w:top w:val="none" w:sz="0" w:space="0" w:color="auto"/>
            <w:left w:val="none" w:sz="0" w:space="0" w:color="auto"/>
            <w:bottom w:val="none" w:sz="0" w:space="0" w:color="auto"/>
            <w:right w:val="none" w:sz="0" w:space="0" w:color="auto"/>
          </w:divBdr>
        </w:div>
      </w:divsChild>
    </w:div>
    <w:div w:id="794830570">
      <w:bodyDiv w:val="1"/>
      <w:marLeft w:val="0"/>
      <w:marRight w:val="0"/>
      <w:marTop w:val="0"/>
      <w:marBottom w:val="0"/>
      <w:divBdr>
        <w:top w:val="none" w:sz="0" w:space="0" w:color="auto"/>
        <w:left w:val="none" w:sz="0" w:space="0" w:color="auto"/>
        <w:bottom w:val="none" w:sz="0" w:space="0" w:color="auto"/>
        <w:right w:val="none" w:sz="0" w:space="0" w:color="auto"/>
      </w:divBdr>
      <w:divsChild>
        <w:div w:id="1293899324">
          <w:marLeft w:val="0"/>
          <w:marRight w:val="0"/>
          <w:marTop w:val="0"/>
          <w:marBottom w:val="0"/>
          <w:divBdr>
            <w:top w:val="none" w:sz="0" w:space="0" w:color="auto"/>
            <w:left w:val="none" w:sz="0" w:space="0" w:color="auto"/>
            <w:bottom w:val="none" w:sz="0" w:space="0" w:color="auto"/>
            <w:right w:val="none" w:sz="0" w:space="0" w:color="auto"/>
          </w:divBdr>
        </w:div>
        <w:div w:id="1416245172">
          <w:marLeft w:val="0"/>
          <w:marRight w:val="0"/>
          <w:marTop w:val="0"/>
          <w:marBottom w:val="0"/>
          <w:divBdr>
            <w:top w:val="none" w:sz="0" w:space="0" w:color="auto"/>
            <w:left w:val="none" w:sz="0" w:space="0" w:color="auto"/>
            <w:bottom w:val="none" w:sz="0" w:space="0" w:color="auto"/>
            <w:right w:val="none" w:sz="0" w:space="0" w:color="auto"/>
          </w:divBdr>
        </w:div>
      </w:divsChild>
    </w:div>
    <w:div w:id="795101472">
      <w:bodyDiv w:val="1"/>
      <w:marLeft w:val="0"/>
      <w:marRight w:val="0"/>
      <w:marTop w:val="0"/>
      <w:marBottom w:val="0"/>
      <w:divBdr>
        <w:top w:val="none" w:sz="0" w:space="0" w:color="auto"/>
        <w:left w:val="none" w:sz="0" w:space="0" w:color="auto"/>
        <w:bottom w:val="none" w:sz="0" w:space="0" w:color="auto"/>
        <w:right w:val="none" w:sz="0" w:space="0" w:color="auto"/>
      </w:divBdr>
      <w:divsChild>
        <w:div w:id="731198944">
          <w:marLeft w:val="0"/>
          <w:marRight w:val="0"/>
          <w:marTop w:val="0"/>
          <w:marBottom w:val="0"/>
          <w:divBdr>
            <w:top w:val="none" w:sz="0" w:space="0" w:color="auto"/>
            <w:left w:val="none" w:sz="0" w:space="0" w:color="auto"/>
            <w:bottom w:val="none" w:sz="0" w:space="0" w:color="auto"/>
            <w:right w:val="none" w:sz="0" w:space="0" w:color="auto"/>
          </w:divBdr>
        </w:div>
        <w:div w:id="1078482371">
          <w:marLeft w:val="0"/>
          <w:marRight w:val="0"/>
          <w:marTop w:val="0"/>
          <w:marBottom w:val="0"/>
          <w:divBdr>
            <w:top w:val="none" w:sz="0" w:space="0" w:color="auto"/>
            <w:left w:val="none" w:sz="0" w:space="0" w:color="auto"/>
            <w:bottom w:val="none" w:sz="0" w:space="0" w:color="auto"/>
            <w:right w:val="none" w:sz="0" w:space="0" w:color="auto"/>
          </w:divBdr>
        </w:div>
        <w:div w:id="1915435076">
          <w:marLeft w:val="0"/>
          <w:marRight w:val="0"/>
          <w:marTop w:val="0"/>
          <w:marBottom w:val="0"/>
          <w:divBdr>
            <w:top w:val="none" w:sz="0" w:space="0" w:color="auto"/>
            <w:left w:val="none" w:sz="0" w:space="0" w:color="auto"/>
            <w:bottom w:val="none" w:sz="0" w:space="0" w:color="auto"/>
            <w:right w:val="none" w:sz="0" w:space="0" w:color="auto"/>
          </w:divBdr>
        </w:div>
      </w:divsChild>
    </w:div>
    <w:div w:id="795224044">
      <w:bodyDiv w:val="1"/>
      <w:marLeft w:val="0"/>
      <w:marRight w:val="0"/>
      <w:marTop w:val="0"/>
      <w:marBottom w:val="0"/>
      <w:divBdr>
        <w:top w:val="none" w:sz="0" w:space="0" w:color="auto"/>
        <w:left w:val="none" w:sz="0" w:space="0" w:color="auto"/>
        <w:bottom w:val="none" w:sz="0" w:space="0" w:color="auto"/>
        <w:right w:val="none" w:sz="0" w:space="0" w:color="auto"/>
      </w:divBdr>
      <w:divsChild>
        <w:div w:id="175778831">
          <w:marLeft w:val="0"/>
          <w:marRight w:val="0"/>
          <w:marTop w:val="0"/>
          <w:marBottom w:val="0"/>
          <w:divBdr>
            <w:top w:val="none" w:sz="0" w:space="0" w:color="auto"/>
            <w:left w:val="none" w:sz="0" w:space="0" w:color="auto"/>
            <w:bottom w:val="none" w:sz="0" w:space="0" w:color="auto"/>
            <w:right w:val="none" w:sz="0" w:space="0" w:color="auto"/>
          </w:divBdr>
        </w:div>
        <w:div w:id="436339296">
          <w:marLeft w:val="0"/>
          <w:marRight w:val="0"/>
          <w:marTop w:val="0"/>
          <w:marBottom w:val="0"/>
          <w:divBdr>
            <w:top w:val="none" w:sz="0" w:space="0" w:color="auto"/>
            <w:left w:val="none" w:sz="0" w:space="0" w:color="auto"/>
            <w:bottom w:val="none" w:sz="0" w:space="0" w:color="auto"/>
            <w:right w:val="none" w:sz="0" w:space="0" w:color="auto"/>
          </w:divBdr>
        </w:div>
        <w:div w:id="482083549">
          <w:marLeft w:val="0"/>
          <w:marRight w:val="0"/>
          <w:marTop w:val="0"/>
          <w:marBottom w:val="0"/>
          <w:divBdr>
            <w:top w:val="none" w:sz="0" w:space="0" w:color="auto"/>
            <w:left w:val="none" w:sz="0" w:space="0" w:color="auto"/>
            <w:bottom w:val="none" w:sz="0" w:space="0" w:color="auto"/>
            <w:right w:val="none" w:sz="0" w:space="0" w:color="auto"/>
          </w:divBdr>
        </w:div>
        <w:div w:id="487984771">
          <w:marLeft w:val="0"/>
          <w:marRight w:val="0"/>
          <w:marTop w:val="0"/>
          <w:marBottom w:val="0"/>
          <w:divBdr>
            <w:top w:val="none" w:sz="0" w:space="0" w:color="auto"/>
            <w:left w:val="none" w:sz="0" w:space="0" w:color="auto"/>
            <w:bottom w:val="none" w:sz="0" w:space="0" w:color="auto"/>
            <w:right w:val="none" w:sz="0" w:space="0" w:color="auto"/>
          </w:divBdr>
        </w:div>
        <w:div w:id="574515349">
          <w:marLeft w:val="0"/>
          <w:marRight w:val="0"/>
          <w:marTop w:val="0"/>
          <w:marBottom w:val="0"/>
          <w:divBdr>
            <w:top w:val="none" w:sz="0" w:space="0" w:color="auto"/>
            <w:left w:val="none" w:sz="0" w:space="0" w:color="auto"/>
            <w:bottom w:val="none" w:sz="0" w:space="0" w:color="auto"/>
            <w:right w:val="none" w:sz="0" w:space="0" w:color="auto"/>
          </w:divBdr>
        </w:div>
        <w:div w:id="586579258">
          <w:marLeft w:val="0"/>
          <w:marRight w:val="0"/>
          <w:marTop w:val="0"/>
          <w:marBottom w:val="0"/>
          <w:divBdr>
            <w:top w:val="none" w:sz="0" w:space="0" w:color="auto"/>
            <w:left w:val="none" w:sz="0" w:space="0" w:color="auto"/>
            <w:bottom w:val="none" w:sz="0" w:space="0" w:color="auto"/>
            <w:right w:val="none" w:sz="0" w:space="0" w:color="auto"/>
          </w:divBdr>
        </w:div>
        <w:div w:id="835538184">
          <w:marLeft w:val="0"/>
          <w:marRight w:val="0"/>
          <w:marTop w:val="0"/>
          <w:marBottom w:val="0"/>
          <w:divBdr>
            <w:top w:val="none" w:sz="0" w:space="0" w:color="auto"/>
            <w:left w:val="none" w:sz="0" w:space="0" w:color="auto"/>
            <w:bottom w:val="none" w:sz="0" w:space="0" w:color="auto"/>
            <w:right w:val="none" w:sz="0" w:space="0" w:color="auto"/>
          </w:divBdr>
        </w:div>
        <w:div w:id="873036541">
          <w:marLeft w:val="0"/>
          <w:marRight w:val="0"/>
          <w:marTop w:val="0"/>
          <w:marBottom w:val="0"/>
          <w:divBdr>
            <w:top w:val="none" w:sz="0" w:space="0" w:color="auto"/>
            <w:left w:val="none" w:sz="0" w:space="0" w:color="auto"/>
            <w:bottom w:val="none" w:sz="0" w:space="0" w:color="auto"/>
            <w:right w:val="none" w:sz="0" w:space="0" w:color="auto"/>
          </w:divBdr>
        </w:div>
        <w:div w:id="967855023">
          <w:marLeft w:val="0"/>
          <w:marRight w:val="0"/>
          <w:marTop w:val="0"/>
          <w:marBottom w:val="0"/>
          <w:divBdr>
            <w:top w:val="none" w:sz="0" w:space="0" w:color="auto"/>
            <w:left w:val="none" w:sz="0" w:space="0" w:color="auto"/>
            <w:bottom w:val="none" w:sz="0" w:space="0" w:color="auto"/>
            <w:right w:val="none" w:sz="0" w:space="0" w:color="auto"/>
          </w:divBdr>
        </w:div>
        <w:div w:id="1017662461">
          <w:marLeft w:val="0"/>
          <w:marRight w:val="0"/>
          <w:marTop w:val="0"/>
          <w:marBottom w:val="0"/>
          <w:divBdr>
            <w:top w:val="none" w:sz="0" w:space="0" w:color="auto"/>
            <w:left w:val="none" w:sz="0" w:space="0" w:color="auto"/>
            <w:bottom w:val="none" w:sz="0" w:space="0" w:color="auto"/>
            <w:right w:val="none" w:sz="0" w:space="0" w:color="auto"/>
          </w:divBdr>
        </w:div>
        <w:div w:id="1121606877">
          <w:marLeft w:val="0"/>
          <w:marRight w:val="0"/>
          <w:marTop w:val="0"/>
          <w:marBottom w:val="0"/>
          <w:divBdr>
            <w:top w:val="none" w:sz="0" w:space="0" w:color="auto"/>
            <w:left w:val="none" w:sz="0" w:space="0" w:color="auto"/>
            <w:bottom w:val="none" w:sz="0" w:space="0" w:color="auto"/>
            <w:right w:val="none" w:sz="0" w:space="0" w:color="auto"/>
          </w:divBdr>
        </w:div>
        <w:div w:id="1141574075">
          <w:marLeft w:val="0"/>
          <w:marRight w:val="0"/>
          <w:marTop w:val="0"/>
          <w:marBottom w:val="0"/>
          <w:divBdr>
            <w:top w:val="none" w:sz="0" w:space="0" w:color="auto"/>
            <w:left w:val="none" w:sz="0" w:space="0" w:color="auto"/>
            <w:bottom w:val="none" w:sz="0" w:space="0" w:color="auto"/>
            <w:right w:val="none" w:sz="0" w:space="0" w:color="auto"/>
          </w:divBdr>
        </w:div>
        <w:div w:id="1247879694">
          <w:marLeft w:val="0"/>
          <w:marRight w:val="0"/>
          <w:marTop w:val="0"/>
          <w:marBottom w:val="0"/>
          <w:divBdr>
            <w:top w:val="none" w:sz="0" w:space="0" w:color="auto"/>
            <w:left w:val="none" w:sz="0" w:space="0" w:color="auto"/>
            <w:bottom w:val="none" w:sz="0" w:space="0" w:color="auto"/>
            <w:right w:val="none" w:sz="0" w:space="0" w:color="auto"/>
          </w:divBdr>
        </w:div>
        <w:div w:id="1375933407">
          <w:marLeft w:val="0"/>
          <w:marRight w:val="0"/>
          <w:marTop w:val="0"/>
          <w:marBottom w:val="0"/>
          <w:divBdr>
            <w:top w:val="none" w:sz="0" w:space="0" w:color="auto"/>
            <w:left w:val="none" w:sz="0" w:space="0" w:color="auto"/>
            <w:bottom w:val="none" w:sz="0" w:space="0" w:color="auto"/>
            <w:right w:val="none" w:sz="0" w:space="0" w:color="auto"/>
          </w:divBdr>
        </w:div>
        <w:div w:id="1396392180">
          <w:marLeft w:val="0"/>
          <w:marRight w:val="0"/>
          <w:marTop w:val="0"/>
          <w:marBottom w:val="0"/>
          <w:divBdr>
            <w:top w:val="none" w:sz="0" w:space="0" w:color="auto"/>
            <w:left w:val="none" w:sz="0" w:space="0" w:color="auto"/>
            <w:bottom w:val="none" w:sz="0" w:space="0" w:color="auto"/>
            <w:right w:val="none" w:sz="0" w:space="0" w:color="auto"/>
          </w:divBdr>
        </w:div>
        <w:div w:id="1405570975">
          <w:marLeft w:val="0"/>
          <w:marRight w:val="0"/>
          <w:marTop w:val="0"/>
          <w:marBottom w:val="0"/>
          <w:divBdr>
            <w:top w:val="none" w:sz="0" w:space="0" w:color="auto"/>
            <w:left w:val="none" w:sz="0" w:space="0" w:color="auto"/>
            <w:bottom w:val="none" w:sz="0" w:space="0" w:color="auto"/>
            <w:right w:val="none" w:sz="0" w:space="0" w:color="auto"/>
          </w:divBdr>
        </w:div>
        <w:div w:id="1441993943">
          <w:marLeft w:val="0"/>
          <w:marRight w:val="0"/>
          <w:marTop w:val="0"/>
          <w:marBottom w:val="0"/>
          <w:divBdr>
            <w:top w:val="none" w:sz="0" w:space="0" w:color="auto"/>
            <w:left w:val="none" w:sz="0" w:space="0" w:color="auto"/>
            <w:bottom w:val="none" w:sz="0" w:space="0" w:color="auto"/>
            <w:right w:val="none" w:sz="0" w:space="0" w:color="auto"/>
          </w:divBdr>
        </w:div>
        <w:div w:id="1512378009">
          <w:marLeft w:val="0"/>
          <w:marRight w:val="0"/>
          <w:marTop w:val="0"/>
          <w:marBottom w:val="0"/>
          <w:divBdr>
            <w:top w:val="none" w:sz="0" w:space="0" w:color="auto"/>
            <w:left w:val="none" w:sz="0" w:space="0" w:color="auto"/>
            <w:bottom w:val="none" w:sz="0" w:space="0" w:color="auto"/>
            <w:right w:val="none" w:sz="0" w:space="0" w:color="auto"/>
          </w:divBdr>
        </w:div>
        <w:div w:id="1592663494">
          <w:marLeft w:val="0"/>
          <w:marRight w:val="0"/>
          <w:marTop w:val="0"/>
          <w:marBottom w:val="0"/>
          <w:divBdr>
            <w:top w:val="none" w:sz="0" w:space="0" w:color="auto"/>
            <w:left w:val="none" w:sz="0" w:space="0" w:color="auto"/>
            <w:bottom w:val="none" w:sz="0" w:space="0" w:color="auto"/>
            <w:right w:val="none" w:sz="0" w:space="0" w:color="auto"/>
          </w:divBdr>
        </w:div>
        <w:div w:id="1648977149">
          <w:marLeft w:val="0"/>
          <w:marRight w:val="0"/>
          <w:marTop w:val="0"/>
          <w:marBottom w:val="0"/>
          <w:divBdr>
            <w:top w:val="none" w:sz="0" w:space="0" w:color="auto"/>
            <w:left w:val="none" w:sz="0" w:space="0" w:color="auto"/>
            <w:bottom w:val="none" w:sz="0" w:space="0" w:color="auto"/>
            <w:right w:val="none" w:sz="0" w:space="0" w:color="auto"/>
          </w:divBdr>
        </w:div>
        <w:div w:id="1669988735">
          <w:marLeft w:val="0"/>
          <w:marRight w:val="0"/>
          <w:marTop w:val="0"/>
          <w:marBottom w:val="0"/>
          <w:divBdr>
            <w:top w:val="none" w:sz="0" w:space="0" w:color="auto"/>
            <w:left w:val="none" w:sz="0" w:space="0" w:color="auto"/>
            <w:bottom w:val="none" w:sz="0" w:space="0" w:color="auto"/>
            <w:right w:val="none" w:sz="0" w:space="0" w:color="auto"/>
          </w:divBdr>
        </w:div>
        <w:div w:id="1762867953">
          <w:marLeft w:val="0"/>
          <w:marRight w:val="0"/>
          <w:marTop w:val="0"/>
          <w:marBottom w:val="0"/>
          <w:divBdr>
            <w:top w:val="none" w:sz="0" w:space="0" w:color="auto"/>
            <w:left w:val="none" w:sz="0" w:space="0" w:color="auto"/>
            <w:bottom w:val="none" w:sz="0" w:space="0" w:color="auto"/>
            <w:right w:val="none" w:sz="0" w:space="0" w:color="auto"/>
          </w:divBdr>
        </w:div>
        <w:div w:id="1902667680">
          <w:marLeft w:val="0"/>
          <w:marRight w:val="0"/>
          <w:marTop w:val="0"/>
          <w:marBottom w:val="0"/>
          <w:divBdr>
            <w:top w:val="none" w:sz="0" w:space="0" w:color="auto"/>
            <w:left w:val="none" w:sz="0" w:space="0" w:color="auto"/>
            <w:bottom w:val="none" w:sz="0" w:space="0" w:color="auto"/>
            <w:right w:val="none" w:sz="0" w:space="0" w:color="auto"/>
          </w:divBdr>
        </w:div>
        <w:div w:id="1980571258">
          <w:marLeft w:val="0"/>
          <w:marRight w:val="0"/>
          <w:marTop w:val="0"/>
          <w:marBottom w:val="0"/>
          <w:divBdr>
            <w:top w:val="none" w:sz="0" w:space="0" w:color="auto"/>
            <w:left w:val="none" w:sz="0" w:space="0" w:color="auto"/>
            <w:bottom w:val="none" w:sz="0" w:space="0" w:color="auto"/>
            <w:right w:val="none" w:sz="0" w:space="0" w:color="auto"/>
          </w:divBdr>
        </w:div>
      </w:divsChild>
    </w:div>
    <w:div w:id="798183666">
      <w:bodyDiv w:val="1"/>
      <w:marLeft w:val="0"/>
      <w:marRight w:val="0"/>
      <w:marTop w:val="0"/>
      <w:marBottom w:val="0"/>
      <w:divBdr>
        <w:top w:val="none" w:sz="0" w:space="0" w:color="auto"/>
        <w:left w:val="none" w:sz="0" w:space="0" w:color="auto"/>
        <w:bottom w:val="none" w:sz="0" w:space="0" w:color="auto"/>
        <w:right w:val="none" w:sz="0" w:space="0" w:color="auto"/>
      </w:divBdr>
      <w:divsChild>
        <w:div w:id="30543284">
          <w:marLeft w:val="0"/>
          <w:marRight w:val="0"/>
          <w:marTop w:val="0"/>
          <w:marBottom w:val="0"/>
          <w:divBdr>
            <w:top w:val="none" w:sz="0" w:space="0" w:color="auto"/>
            <w:left w:val="none" w:sz="0" w:space="0" w:color="auto"/>
            <w:bottom w:val="none" w:sz="0" w:space="0" w:color="auto"/>
            <w:right w:val="none" w:sz="0" w:space="0" w:color="auto"/>
          </w:divBdr>
        </w:div>
        <w:div w:id="219022052">
          <w:marLeft w:val="0"/>
          <w:marRight w:val="0"/>
          <w:marTop w:val="0"/>
          <w:marBottom w:val="0"/>
          <w:divBdr>
            <w:top w:val="none" w:sz="0" w:space="0" w:color="auto"/>
            <w:left w:val="none" w:sz="0" w:space="0" w:color="auto"/>
            <w:bottom w:val="none" w:sz="0" w:space="0" w:color="auto"/>
            <w:right w:val="none" w:sz="0" w:space="0" w:color="auto"/>
          </w:divBdr>
        </w:div>
        <w:div w:id="238710425">
          <w:marLeft w:val="0"/>
          <w:marRight w:val="0"/>
          <w:marTop w:val="0"/>
          <w:marBottom w:val="0"/>
          <w:divBdr>
            <w:top w:val="none" w:sz="0" w:space="0" w:color="auto"/>
            <w:left w:val="none" w:sz="0" w:space="0" w:color="auto"/>
            <w:bottom w:val="none" w:sz="0" w:space="0" w:color="auto"/>
            <w:right w:val="none" w:sz="0" w:space="0" w:color="auto"/>
          </w:divBdr>
        </w:div>
        <w:div w:id="248121846">
          <w:marLeft w:val="0"/>
          <w:marRight w:val="0"/>
          <w:marTop w:val="0"/>
          <w:marBottom w:val="0"/>
          <w:divBdr>
            <w:top w:val="none" w:sz="0" w:space="0" w:color="auto"/>
            <w:left w:val="none" w:sz="0" w:space="0" w:color="auto"/>
            <w:bottom w:val="none" w:sz="0" w:space="0" w:color="auto"/>
            <w:right w:val="none" w:sz="0" w:space="0" w:color="auto"/>
          </w:divBdr>
        </w:div>
        <w:div w:id="257688097">
          <w:marLeft w:val="0"/>
          <w:marRight w:val="0"/>
          <w:marTop w:val="0"/>
          <w:marBottom w:val="0"/>
          <w:divBdr>
            <w:top w:val="none" w:sz="0" w:space="0" w:color="auto"/>
            <w:left w:val="none" w:sz="0" w:space="0" w:color="auto"/>
            <w:bottom w:val="none" w:sz="0" w:space="0" w:color="auto"/>
            <w:right w:val="none" w:sz="0" w:space="0" w:color="auto"/>
          </w:divBdr>
        </w:div>
        <w:div w:id="537746469">
          <w:marLeft w:val="0"/>
          <w:marRight w:val="0"/>
          <w:marTop w:val="0"/>
          <w:marBottom w:val="0"/>
          <w:divBdr>
            <w:top w:val="none" w:sz="0" w:space="0" w:color="auto"/>
            <w:left w:val="none" w:sz="0" w:space="0" w:color="auto"/>
            <w:bottom w:val="none" w:sz="0" w:space="0" w:color="auto"/>
            <w:right w:val="none" w:sz="0" w:space="0" w:color="auto"/>
          </w:divBdr>
        </w:div>
        <w:div w:id="556824003">
          <w:marLeft w:val="0"/>
          <w:marRight w:val="0"/>
          <w:marTop w:val="0"/>
          <w:marBottom w:val="0"/>
          <w:divBdr>
            <w:top w:val="none" w:sz="0" w:space="0" w:color="auto"/>
            <w:left w:val="none" w:sz="0" w:space="0" w:color="auto"/>
            <w:bottom w:val="none" w:sz="0" w:space="0" w:color="auto"/>
            <w:right w:val="none" w:sz="0" w:space="0" w:color="auto"/>
          </w:divBdr>
        </w:div>
        <w:div w:id="656032426">
          <w:marLeft w:val="0"/>
          <w:marRight w:val="0"/>
          <w:marTop w:val="0"/>
          <w:marBottom w:val="0"/>
          <w:divBdr>
            <w:top w:val="none" w:sz="0" w:space="0" w:color="auto"/>
            <w:left w:val="none" w:sz="0" w:space="0" w:color="auto"/>
            <w:bottom w:val="none" w:sz="0" w:space="0" w:color="auto"/>
            <w:right w:val="none" w:sz="0" w:space="0" w:color="auto"/>
          </w:divBdr>
        </w:div>
        <w:div w:id="739326110">
          <w:marLeft w:val="0"/>
          <w:marRight w:val="0"/>
          <w:marTop w:val="0"/>
          <w:marBottom w:val="0"/>
          <w:divBdr>
            <w:top w:val="none" w:sz="0" w:space="0" w:color="auto"/>
            <w:left w:val="none" w:sz="0" w:space="0" w:color="auto"/>
            <w:bottom w:val="none" w:sz="0" w:space="0" w:color="auto"/>
            <w:right w:val="none" w:sz="0" w:space="0" w:color="auto"/>
          </w:divBdr>
        </w:div>
        <w:div w:id="919682109">
          <w:marLeft w:val="0"/>
          <w:marRight w:val="0"/>
          <w:marTop w:val="0"/>
          <w:marBottom w:val="0"/>
          <w:divBdr>
            <w:top w:val="none" w:sz="0" w:space="0" w:color="auto"/>
            <w:left w:val="none" w:sz="0" w:space="0" w:color="auto"/>
            <w:bottom w:val="none" w:sz="0" w:space="0" w:color="auto"/>
            <w:right w:val="none" w:sz="0" w:space="0" w:color="auto"/>
          </w:divBdr>
        </w:div>
        <w:div w:id="1171288178">
          <w:marLeft w:val="0"/>
          <w:marRight w:val="0"/>
          <w:marTop w:val="0"/>
          <w:marBottom w:val="0"/>
          <w:divBdr>
            <w:top w:val="none" w:sz="0" w:space="0" w:color="auto"/>
            <w:left w:val="none" w:sz="0" w:space="0" w:color="auto"/>
            <w:bottom w:val="none" w:sz="0" w:space="0" w:color="auto"/>
            <w:right w:val="none" w:sz="0" w:space="0" w:color="auto"/>
          </w:divBdr>
        </w:div>
        <w:div w:id="1187409598">
          <w:marLeft w:val="0"/>
          <w:marRight w:val="0"/>
          <w:marTop w:val="0"/>
          <w:marBottom w:val="0"/>
          <w:divBdr>
            <w:top w:val="none" w:sz="0" w:space="0" w:color="auto"/>
            <w:left w:val="none" w:sz="0" w:space="0" w:color="auto"/>
            <w:bottom w:val="none" w:sz="0" w:space="0" w:color="auto"/>
            <w:right w:val="none" w:sz="0" w:space="0" w:color="auto"/>
          </w:divBdr>
        </w:div>
        <w:div w:id="1841234670">
          <w:marLeft w:val="0"/>
          <w:marRight w:val="0"/>
          <w:marTop w:val="0"/>
          <w:marBottom w:val="0"/>
          <w:divBdr>
            <w:top w:val="none" w:sz="0" w:space="0" w:color="auto"/>
            <w:left w:val="none" w:sz="0" w:space="0" w:color="auto"/>
            <w:bottom w:val="none" w:sz="0" w:space="0" w:color="auto"/>
            <w:right w:val="none" w:sz="0" w:space="0" w:color="auto"/>
          </w:divBdr>
        </w:div>
        <w:div w:id="1847548332">
          <w:marLeft w:val="0"/>
          <w:marRight w:val="0"/>
          <w:marTop w:val="0"/>
          <w:marBottom w:val="0"/>
          <w:divBdr>
            <w:top w:val="none" w:sz="0" w:space="0" w:color="auto"/>
            <w:left w:val="none" w:sz="0" w:space="0" w:color="auto"/>
            <w:bottom w:val="none" w:sz="0" w:space="0" w:color="auto"/>
            <w:right w:val="none" w:sz="0" w:space="0" w:color="auto"/>
          </w:divBdr>
        </w:div>
        <w:div w:id="1876891893">
          <w:marLeft w:val="0"/>
          <w:marRight w:val="0"/>
          <w:marTop w:val="0"/>
          <w:marBottom w:val="0"/>
          <w:divBdr>
            <w:top w:val="none" w:sz="0" w:space="0" w:color="auto"/>
            <w:left w:val="none" w:sz="0" w:space="0" w:color="auto"/>
            <w:bottom w:val="none" w:sz="0" w:space="0" w:color="auto"/>
            <w:right w:val="none" w:sz="0" w:space="0" w:color="auto"/>
          </w:divBdr>
        </w:div>
        <w:div w:id="2045402374">
          <w:marLeft w:val="0"/>
          <w:marRight w:val="0"/>
          <w:marTop w:val="0"/>
          <w:marBottom w:val="0"/>
          <w:divBdr>
            <w:top w:val="none" w:sz="0" w:space="0" w:color="auto"/>
            <w:left w:val="none" w:sz="0" w:space="0" w:color="auto"/>
            <w:bottom w:val="none" w:sz="0" w:space="0" w:color="auto"/>
            <w:right w:val="none" w:sz="0" w:space="0" w:color="auto"/>
          </w:divBdr>
        </w:div>
      </w:divsChild>
    </w:div>
    <w:div w:id="798455620">
      <w:bodyDiv w:val="1"/>
      <w:marLeft w:val="0"/>
      <w:marRight w:val="0"/>
      <w:marTop w:val="0"/>
      <w:marBottom w:val="0"/>
      <w:divBdr>
        <w:top w:val="none" w:sz="0" w:space="0" w:color="auto"/>
        <w:left w:val="none" w:sz="0" w:space="0" w:color="auto"/>
        <w:bottom w:val="none" w:sz="0" w:space="0" w:color="auto"/>
        <w:right w:val="none" w:sz="0" w:space="0" w:color="auto"/>
      </w:divBdr>
      <w:divsChild>
        <w:div w:id="457531241">
          <w:marLeft w:val="0"/>
          <w:marRight w:val="0"/>
          <w:marTop w:val="0"/>
          <w:marBottom w:val="0"/>
          <w:divBdr>
            <w:top w:val="none" w:sz="0" w:space="0" w:color="auto"/>
            <w:left w:val="none" w:sz="0" w:space="0" w:color="auto"/>
            <w:bottom w:val="none" w:sz="0" w:space="0" w:color="auto"/>
            <w:right w:val="none" w:sz="0" w:space="0" w:color="auto"/>
          </w:divBdr>
        </w:div>
        <w:div w:id="1066953053">
          <w:marLeft w:val="0"/>
          <w:marRight w:val="0"/>
          <w:marTop w:val="0"/>
          <w:marBottom w:val="0"/>
          <w:divBdr>
            <w:top w:val="none" w:sz="0" w:space="0" w:color="auto"/>
            <w:left w:val="none" w:sz="0" w:space="0" w:color="auto"/>
            <w:bottom w:val="none" w:sz="0" w:space="0" w:color="auto"/>
            <w:right w:val="none" w:sz="0" w:space="0" w:color="auto"/>
          </w:divBdr>
        </w:div>
        <w:div w:id="1832062675">
          <w:marLeft w:val="0"/>
          <w:marRight w:val="0"/>
          <w:marTop w:val="0"/>
          <w:marBottom w:val="0"/>
          <w:divBdr>
            <w:top w:val="none" w:sz="0" w:space="0" w:color="auto"/>
            <w:left w:val="none" w:sz="0" w:space="0" w:color="auto"/>
            <w:bottom w:val="none" w:sz="0" w:space="0" w:color="auto"/>
            <w:right w:val="none" w:sz="0" w:space="0" w:color="auto"/>
          </w:divBdr>
        </w:div>
      </w:divsChild>
    </w:div>
    <w:div w:id="798647283">
      <w:bodyDiv w:val="1"/>
      <w:marLeft w:val="0"/>
      <w:marRight w:val="0"/>
      <w:marTop w:val="0"/>
      <w:marBottom w:val="0"/>
      <w:divBdr>
        <w:top w:val="none" w:sz="0" w:space="0" w:color="auto"/>
        <w:left w:val="none" w:sz="0" w:space="0" w:color="auto"/>
        <w:bottom w:val="none" w:sz="0" w:space="0" w:color="auto"/>
        <w:right w:val="none" w:sz="0" w:space="0" w:color="auto"/>
      </w:divBdr>
      <w:divsChild>
        <w:div w:id="1725716801">
          <w:marLeft w:val="0"/>
          <w:marRight w:val="0"/>
          <w:marTop w:val="0"/>
          <w:marBottom w:val="0"/>
          <w:divBdr>
            <w:top w:val="none" w:sz="0" w:space="0" w:color="auto"/>
            <w:left w:val="none" w:sz="0" w:space="0" w:color="auto"/>
            <w:bottom w:val="none" w:sz="0" w:space="0" w:color="auto"/>
            <w:right w:val="none" w:sz="0" w:space="0" w:color="auto"/>
          </w:divBdr>
          <w:divsChild>
            <w:div w:id="33389334">
              <w:marLeft w:val="0"/>
              <w:marRight w:val="0"/>
              <w:marTop w:val="0"/>
              <w:marBottom w:val="0"/>
              <w:divBdr>
                <w:top w:val="none" w:sz="0" w:space="0" w:color="auto"/>
                <w:left w:val="none" w:sz="0" w:space="0" w:color="auto"/>
                <w:bottom w:val="none" w:sz="0" w:space="0" w:color="auto"/>
                <w:right w:val="none" w:sz="0" w:space="0" w:color="auto"/>
              </w:divBdr>
            </w:div>
            <w:div w:id="82915556">
              <w:marLeft w:val="0"/>
              <w:marRight w:val="0"/>
              <w:marTop w:val="0"/>
              <w:marBottom w:val="0"/>
              <w:divBdr>
                <w:top w:val="none" w:sz="0" w:space="0" w:color="auto"/>
                <w:left w:val="none" w:sz="0" w:space="0" w:color="auto"/>
                <w:bottom w:val="none" w:sz="0" w:space="0" w:color="auto"/>
                <w:right w:val="none" w:sz="0" w:space="0" w:color="auto"/>
              </w:divBdr>
            </w:div>
            <w:div w:id="133723363">
              <w:marLeft w:val="0"/>
              <w:marRight w:val="0"/>
              <w:marTop w:val="0"/>
              <w:marBottom w:val="0"/>
              <w:divBdr>
                <w:top w:val="none" w:sz="0" w:space="0" w:color="auto"/>
                <w:left w:val="none" w:sz="0" w:space="0" w:color="auto"/>
                <w:bottom w:val="none" w:sz="0" w:space="0" w:color="auto"/>
                <w:right w:val="none" w:sz="0" w:space="0" w:color="auto"/>
              </w:divBdr>
            </w:div>
            <w:div w:id="145127263">
              <w:marLeft w:val="0"/>
              <w:marRight w:val="0"/>
              <w:marTop w:val="0"/>
              <w:marBottom w:val="0"/>
              <w:divBdr>
                <w:top w:val="none" w:sz="0" w:space="0" w:color="auto"/>
                <w:left w:val="none" w:sz="0" w:space="0" w:color="auto"/>
                <w:bottom w:val="none" w:sz="0" w:space="0" w:color="auto"/>
                <w:right w:val="none" w:sz="0" w:space="0" w:color="auto"/>
              </w:divBdr>
            </w:div>
            <w:div w:id="166211459">
              <w:marLeft w:val="0"/>
              <w:marRight w:val="0"/>
              <w:marTop w:val="0"/>
              <w:marBottom w:val="0"/>
              <w:divBdr>
                <w:top w:val="none" w:sz="0" w:space="0" w:color="auto"/>
                <w:left w:val="none" w:sz="0" w:space="0" w:color="auto"/>
                <w:bottom w:val="none" w:sz="0" w:space="0" w:color="auto"/>
                <w:right w:val="none" w:sz="0" w:space="0" w:color="auto"/>
              </w:divBdr>
            </w:div>
            <w:div w:id="199825035">
              <w:marLeft w:val="0"/>
              <w:marRight w:val="0"/>
              <w:marTop w:val="0"/>
              <w:marBottom w:val="0"/>
              <w:divBdr>
                <w:top w:val="none" w:sz="0" w:space="0" w:color="auto"/>
                <w:left w:val="none" w:sz="0" w:space="0" w:color="auto"/>
                <w:bottom w:val="none" w:sz="0" w:space="0" w:color="auto"/>
                <w:right w:val="none" w:sz="0" w:space="0" w:color="auto"/>
              </w:divBdr>
            </w:div>
            <w:div w:id="207692814">
              <w:marLeft w:val="0"/>
              <w:marRight w:val="0"/>
              <w:marTop w:val="0"/>
              <w:marBottom w:val="0"/>
              <w:divBdr>
                <w:top w:val="none" w:sz="0" w:space="0" w:color="auto"/>
                <w:left w:val="none" w:sz="0" w:space="0" w:color="auto"/>
                <w:bottom w:val="none" w:sz="0" w:space="0" w:color="auto"/>
                <w:right w:val="none" w:sz="0" w:space="0" w:color="auto"/>
              </w:divBdr>
            </w:div>
            <w:div w:id="362487130">
              <w:marLeft w:val="0"/>
              <w:marRight w:val="0"/>
              <w:marTop w:val="0"/>
              <w:marBottom w:val="0"/>
              <w:divBdr>
                <w:top w:val="none" w:sz="0" w:space="0" w:color="auto"/>
                <w:left w:val="none" w:sz="0" w:space="0" w:color="auto"/>
                <w:bottom w:val="none" w:sz="0" w:space="0" w:color="auto"/>
                <w:right w:val="none" w:sz="0" w:space="0" w:color="auto"/>
              </w:divBdr>
            </w:div>
            <w:div w:id="364064894">
              <w:marLeft w:val="0"/>
              <w:marRight w:val="0"/>
              <w:marTop w:val="0"/>
              <w:marBottom w:val="0"/>
              <w:divBdr>
                <w:top w:val="none" w:sz="0" w:space="0" w:color="auto"/>
                <w:left w:val="none" w:sz="0" w:space="0" w:color="auto"/>
                <w:bottom w:val="none" w:sz="0" w:space="0" w:color="auto"/>
                <w:right w:val="none" w:sz="0" w:space="0" w:color="auto"/>
              </w:divBdr>
            </w:div>
            <w:div w:id="384261120">
              <w:marLeft w:val="0"/>
              <w:marRight w:val="0"/>
              <w:marTop w:val="0"/>
              <w:marBottom w:val="0"/>
              <w:divBdr>
                <w:top w:val="none" w:sz="0" w:space="0" w:color="auto"/>
                <w:left w:val="none" w:sz="0" w:space="0" w:color="auto"/>
                <w:bottom w:val="none" w:sz="0" w:space="0" w:color="auto"/>
                <w:right w:val="none" w:sz="0" w:space="0" w:color="auto"/>
              </w:divBdr>
            </w:div>
            <w:div w:id="391539996">
              <w:marLeft w:val="0"/>
              <w:marRight w:val="0"/>
              <w:marTop w:val="0"/>
              <w:marBottom w:val="0"/>
              <w:divBdr>
                <w:top w:val="none" w:sz="0" w:space="0" w:color="auto"/>
                <w:left w:val="none" w:sz="0" w:space="0" w:color="auto"/>
                <w:bottom w:val="none" w:sz="0" w:space="0" w:color="auto"/>
                <w:right w:val="none" w:sz="0" w:space="0" w:color="auto"/>
              </w:divBdr>
            </w:div>
            <w:div w:id="423696982">
              <w:marLeft w:val="0"/>
              <w:marRight w:val="0"/>
              <w:marTop w:val="0"/>
              <w:marBottom w:val="0"/>
              <w:divBdr>
                <w:top w:val="none" w:sz="0" w:space="0" w:color="auto"/>
                <w:left w:val="none" w:sz="0" w:space="0" w:color="auto"/>
                <w:bottom w:val="none" w:sz="0" w:space="0" w:color="auto"/>
                <w:right w:val="none" w:sz="0" w:space="0" w:color="auto"/>
              </w:divBdr>
            </w:div>
            <w:div w:id="446630157">
              <w:marLeft w:val="0"/>
              <w:marRight w:val="0"/>
              <w:marTop w:val="0"/>
              <w:marBottom w:val="0"/>
              <w:divBdr>
                <w:top w:val="none" w:sz="0" w:space="0" w:color="auto"/>
                <w:left w:val="none" w:sz="0" w:space="0" w:color="auto"/>
                <w:bottom w:val="none" w:sz="0" w:space="0" w:color="auto"/>
                <w:right w:val="none" w:sz="0" w:space="0" w:color="auto"/>
              </w:divBdr>
            </w:div>
            <w:div w:id="470515144">
              <w:marLeft w:val="0"/>
              <w:marRight w:val="0"/>
              <w:marTop w:val="0"/>
              <w:marBottom w:val="0"/>
              <w:divBdr>
                <w:top w:val="none" w:sz="0" w:space="0" w:color="auto"/>
                <w:left w:val="none" w:sz="0" w:space="0" w:color="auto"/>
                <w:bottom w:val="none" w:sz="0" w:space="0" w:color="auto"/>
                <w:right w:val="none" w:sz="0" w:space="0" w:color="auto"/>
              </w:divBdr>
            </w:div>
            <w:div w:id="475998204">
              <w:marLeft w:val="0"/>
              <w:marRight w:val="0"/>
              <w:marTop w:val="0"/>
              <w:marBottom w:val="0"/>
              <w:divBdr>
                <w:top w:val="none" w:sz="0" w:space="0" w:color="auto"/>
                <w:left w:val="none" w:sz="0" w:space="0" w:color="auto"/>
                <w:bottom w:val="none" w:sz="0" w:space="0" w:color="auto"/>
                <w:right w:val="none" w:sz="0" w:space="0" w:color="auto"/>
              </w:divBdr>
            </w:div>
            <w:div w:id="529028573">
              <w:marLeft w:val="0"/>
              <w:marRight w:val="0"/>
              <w:marTop w:val="0"/>
              <w:marBottom w:val="0"/>
              <w:divBdr>
                <w:top w:val="none" w:sz="0" w:space="0" w:color="auto"/>
                <w:left w:val="none" w:sz="0" w:space="0" w:color="auto"/>
                <w:bottom w:val="none" w:sz="0" w:space="0" w:color="auto"/>
                <w:right w:val="none" w:sz="0" w:space="0" w:color="auto"/>
              </w:divBdr>
            </w:div>
            <w:div w:id="550967678">
              <w:marLeft w:val="0"/>
              <w:marRight w:val="0"/>
              <w:marTop w:val="0"/>
              <w:marBottom w:val="0"/>
              <w:divBdr>
                <w:top w:val="none" w:sz="0" w:space="0" w:color="auto"/>
                <w:left w:val="none" w:sz="0" w:space="0" w:color="auto"/>
                <w:bottom w:val="none" w:sz="0" w:space="0" w:color="auto"/>
                <w:right w:val="none" w:sz="0" w:space="0" w:color="auto"/>
              </w:divBdr>
            </w:div>
            <w:div w:id="579952202">
              <w:marLeft w:val="0"/>
              <w:marRight w:val="0"/>
              <w:marTop w:val="0"/>
              <w:marBottom w:val="0"/>
              <w:divBdr>
                <w:top w:val="none" w:sz="0" w:space="0" w:color="auto"/>
                <w:left w:val="none" w:sz="0" w:space="0" w:color="auto"/>
                <w:bottom w:val="none" w:sz="0" w:space="0" w:color="auto"/>
                <w:right w:val="none" w:sz="0" w:space="0" w:color="auto"/>
              </w:divBdr>
            </w:div>
            <w:div w:id="654840733">
              <w:marLeft w:val="0"/>
              <w:marRight w:val="0"/>
              <w:marTop w:val="0"/>
              <w:marBottom w:val="0"/>
              <w:divBdr>
                <w:top w:val="none" w:sz="0" w:space="0" w:color="auto"/>
                <w:left w:val="none" w:sz="0" w:space="0" w:color="auto"/>
                <w:bottom w:val="none" w:sz="0" w:space="0" w:color="auto"/>
                <w:right w:val="none" w:sz="0" w:space="0" w:color="auto"/>
              </w:divBdr>
            </w:div>
            <w:div w:id="784731417">
              <w:marLeft w:val="0"/>
              <w:marRight w:val="0"/>
              <w:marTop w:val="0"/>
              <w:marBottom w:val="0"/>
              <w:divBdr>
                <w:top w:val="none" w:sz="0" w:space="0" w:color="auto"/>
                <w:left w:val="none" w:sz="0" w:space="0" w:color="auto"/>
                <w:bottom w:val="none" w:sz="0" w:space="0" w:color="auto"/>
                <w:right w:val="none" w:sz="0" w:space="0" w:color="auto"/>
              </w:divBdr>
            </w:div>
            <w:div w:id="904493487">
              <w:marLeft w:val="0"/>
              <w:marRight w:val="0"/>
              <w:marTop w:val="0"/>
              <w:marBottom w:val="0"/>
              <w:divBdr>
                <w:top w:val="none" w:sz="0" w:space="0" w:color="auto"/>
                <w:left w:val="none" w:sz="0" w:space="0" w:color="auto"/>
                <w:bottom w:val="none" w:sz="0" w:space="0" w:color="auto"/>
                <w:right w:val="none" w:sz="0" w:space="0" w:color="auto"/>
              </w:divBdr>
            </w:div>
            <w:div w:id="919482809">
              <w:marLeft w:val="0"/>
              <w:marRight w:val="0"/>
              <w:marTop w:val="0"/>
              <w:marBottom w:val="0"/>
              <w:divBdr>
                <w:top w:val="none" w:sz="0" w:space="0" w:color="auto"/>
                <w:left w:val="none" w:sz="0" w:space="0" w:color="auto"/>
                <w:bottom w:val="none" w:sz="0" w:space="0" w:color="auto"/>
                <w:right w:val="none" w:sz="0" w:space="0" w:color="auto"/>
              </w:divBdr>
            </w:div>
            <w:div w:id="1021205371">
              <w:marLeft w:val="0"/>
              <w:marRight w:val="0"/>
              <w:marTop w:val="0"/>
              <w:marBottom w:val="0"/>
              <w:divBdr>
                <w:top w:val="none" w:sz="0" w:space="0" w:color="auto"/>
                <w:left w:val="none" w:sz="0" w:space="0" w:color="auto"/>
                <w:bottom w:val="none" w:sz="0" w:space="0" w:color="auto"/>
                <w:right w:val="none" w:sz="0" w:space="0" w:color="auto"/>
              </w:divBdr>
            </w:div>
            <w:div w:id="1110512853">
              <w:marLeft w:val="0"/>
              <w:marRight w:val="0"/>
              <w:marTop w:val="0"/>
              <w:marBottom w:val="0"/>
              <w:divBdr>
                <w:top w:val="none" w:sz="0" w:space="0" w:color="auto"/>
                <w:left w:val="none" w:sz="0" w:space="0" w:color="auto"/>
                <w:bottom w:val="none" w:sz="0" w:space="0" w:color="auto"/>
                <w:right w:val="none" w:sz="0" w:space="0" w:color="auto"/>
              </w:divBdr>
            </w:div>
            <w:div w:id="1202748071">
              <w:marLeft w:val="0"/>
              <w:marRight w:val="0"/>
              <w:marTop w:val="0"/>
              <w:marBottom w:val="0"/>
              <w:divBdr>
                <w:top w:val="none" w:sz="0" w:space="0" w:color="auto"/>
                <w:left w:val="none" w:sz="0" w:space="0" w:color="auto"/>
                <w:bottom w:val="none" w:sz="0" w:space="0" w:color="auto"/>
                <w:right w:val="none" w:sz="0" w:space="0" w:color="auto"/>
              </w:divBdr>
            </w:div>
            <w:div w:id="1351223820">
              <w:marLeft w:val="0"/>
              <w:marRight w:val="0"/>
              <w:marTop w:val="0"/>
              <w:marBottom w:val="0"/>
              <w:divBdr>
                <w:top w:val="none" w:sz="0" w:space="0" w:color="auto"/>
                <w:left w:val="none" w:sz="0" w:space="0" w:color="auto"/>
                <w:bottom w:val="none" w:sz="0" w:space="0" w:color="auto"/>
                <w:right w:val="none" w:sz="0" w:space="0" w:color="auto"/>
              </w:divBdr>
            </w:div>
            <w:div w:id="1371563726">
              <w:marLeft w:val="0"/>
              <w:marRight w:val="0"/>
              <w:marTop w:val="0"/>
              <w:marBottom w:val="0"/>
              <w:divBdr>
                <w:top w:val="none" w:sz="0" w:space="0" w:color="auto"/>
                <w:left w:val="none" w:sz="0" w:space="0" w:color="auto"/>
                <w:bottom w:val="none" w:sz="0" w:space="0" w:color="auto"/>
                <w:right w:val="none" w:sz="0" w:space="0" w:color="auto"/>
              </w:divBdr>
            </w:div>
            <w:div w:id="1436635372">
              <w:marLeft w:val="0"/>
              <w:marRight w:val="0"/>
              <w:marTop w:val="0"/>
              <w:marBottom w:val="0"/>
              <w:divBdr>
                <w:top w:val="none" w:sz="0" w:space="0" w:color="auto"/>
                <w:left w:val="none" w:sz="0" w:space="0" w:color="auto"/>
                <w:bottom w:val="none" w:sz="0" w:space="0" w:color="auto"/>
                <w:right w:val="none" w:sz="0" w:space="0" w:color="auto"/>
              </w:divBdr>
            </w:div>
            <w:div w:id="1551190578">
              <w:marLeft w:val="0"/>
              <w:marRight w:val="0"/>
              <w:marTop w:val="0"/>
              <w:marBottom w:val="0"/>
              <w:divBdr>
                <w:top w:val="none" w:sz="0" w:space="0" w:color="auto"/>
                <w:left w:val="none" w:sz="0" w:space="0" w:color="auto"/>
                <w:bottom w:val="none" w:sz="0" w:space="0" w:color="auto"/>
                <w:right w:val="none" w:sz="0" w:space="0" w:color="auto"/>
              </w:divBdr>
            </w:div>
            <w:div w:id="1579368188">
              <w:marLeft w:val="0"/>
              <w:marRight w:val="0"/>
              <w:marTop w:val="0"/>
              <w:marBottom w:val="0"/>
              <w:divBdr>
                <w:top w:val="none" w:sz="0" w:space="0" w:color="auto"/>
                <w:left w:val="none" w:sz="0" w:space="0" w:color="auto"/>
                <w:bottom w:val="none" w:sz="0" w:space="0" w:color="auto"/>
                <w:right w:val="none" w:sz="0" w:space="0" w:color="auto"/>
              </w:divBdr>
            </w:div>
            <w:div w:id="1661425474">
              <w:marLeft w:val="0"/>
              <w:marRight w:val="0"/>
              <w:marTop w:val="0"/>
              <w:marBottom w:val="0"/>
              <w:divBdr>
                <w:top w:val="none" w:sz="0" w:space="0" w:color="auto"/>
                <w:left w:val="none" w:sz="0" w:space="0" w:color="auto"/>
                <w:bottom w:val="none" w:sz="0" w:space="0" w:color="auto"/>
                <w:right w:val="none" w:sz="0" w:space="0" w:color="auto"/>
              </w:divBdr>
            </w:div>
            <w:div w:id="1731147529">
              <w:marLeft w:val="0"/>
              <w:marRight w:val="0"/>
              <w:marTop w:val="0"/>
              <w:marBottom w:val="0"/>
              <w:divBdr>
                <w:top w:val="none" w:sz="0" w:space="0" w:color="auto"/>
                <w:left w:val="none" w:sz="0" w:space="0" w:color="auto"/>
                <w:bottom w:val="none" w:sz="0" w:space="0" w:color="auto"/>
                <w:right w:val="none" w:sz="0" w:space="0" w:color="auto"/>
              </w:divBdr>
            </w:div>
            <w:div w:id="1760708663">
              <w:marLeft w:val="0"/>
              <w:marRight w:val="0"/>
              <w:marTop w:val="0"/>
              <w:marBottom w:val="0"/>
              <w:divBdr>
                <w:top w:val="none" w:sz="0" w:space="0" w:color="auto"/>
                <w:left w:val="none" w:sz="0" w:space="0" w:color="auto"/>
                <w:bottom w:val="none" w:sz="0" w:space="0" w:color="auto"/>
                <w:right w:val="none" w:sz="0" w:space="0" w:color="auto"/>
              </w:divBdr>
            </w:div>
            <w:div w:id="1776561840">
              <w:marLeft w:val="0"/>
              <w:marRight w:val="0"/>
              <w:marTop w:val="0"/>
              <w:marBottom w:val="0"/>
              <w:divBdr>
                <w:top w:val="none" w:sz="0" w:space="0" w:color="auto"/>
                <w:left w:val="none" w:sz="0" w:space="0" w:color="auto"/>
                <w:bottom w:val="none" w:sz="0" w:space="0" w:color="auto"/>
                <w:right w:val="none" w:sz="0" w:space="0" w:color="auto"/>
              </w:divBdr>
            </w:div>
            <w:div w:id="1818262412">
              <w:marLeft w:val="0"/>
              <w:marRight w:val="0"/>
              <w:marTop w:val="0"/>
              <w:marBottom w:val="0"/>
              <w:divBdr>
                <w:top w:val="none" w:sz="0" w:space="0" w:color="auto"/>
                <w:left w:val="none" w:sz="0" w:space="0" w:color="auto"/>
                <w:bottom w:val="none" w:sz="0" w:space="0" w:color="auto"/>
                <w:right w:val="none" w:sz="0" w:space="0" w:color="auto"/>
              </w:divBdr>
            </w:div>
            <w:div w:id="1860193932">
              <w:marLeft w:val="0"/>
              <w:marRight w:val="0"/>
              <w:marTop w:val="0"/>
              <w:marBottom w:val="0"/>
              <w:divBdr>
                <w:top w:val="none" w:sz="0" w:space="0" w:color="auto"/>
                <w:left w:val="none" w:sz="0" w:space="0" w:color="auto"/>
                <w:bottom w:val="none" w:sz="0" w:space="0" w:color="auto"/>
                <w:right w:val="none" w:sz="0" w:space="0" w:color="auto"/>
              </w:divBdr>
            </w:div>
            <w:div w:id="1917787391">
              <w:marLeft w:val="0"/>
              <w:marRight w:val="0"/>
              <w:marTop w:val="0"/>
              <w:marBottom w:val="0"/>
              <w:divBdr>
                <w:top w:val="none" w:sz="0" w:space="0" w:color="auto"/>
                <w:left w:val="none" w:sz="0" w:space="0" w:color="auto"/>
                <w:bottom w:val="none" w:sz="0" w:space="0" w:color="auto"/>
                <w:right w:val="none" w:sz="0" w:space="0" w:color="auto"/>
              </w:divBdr>
            </w:div>
            <w:div w:id="1943684205">
              <w:marLeft w:val="0"/>
              <w:marRight w:val="0"/>
              <w:marTop w:val="0"/>
              <w:marBottom w:val="0"/>
              <w:divBdr>
                <w:top w:val="none" w:sz="0" w:space="0" w:color="auto"/>
                <w:left w:val="none" w:sz="0" w:space="0" w:color="auto"/>
                <w:bottom w:val="none" w:sz="0" w:space="0" w:color="auto"/>
                <w:right w:val="none" w:sz="0" w:space="0" w:color="auto"/>
              </w:divBdr>
            </w:div>
            <w:div w:id="1983120646">
              <w:marLeft w:val="0"/>
              <w:marRight w:val="0"/>
              <w:marTop w:val="0"/>
              <w:marBottom w:val="0"/>
              <w:divBdr>
                <w:top w:val="none" w:sz="0" w:space="0" w:color="auto"/>
                <w:left w:val="none" w:sz="0" w:space="0" w:color="auto"/>
                <w:bottom w:val="none" w:sz="0" w:space="0" w:color="auto"/>
                <w:right w:val="none" w:sz="0" w:space="0" w:color="auto"/>
              </w:divBdr>
            </w:div>
            <w:div w:id="2008514359">
              <w:marLeft w:val="0"/>
              <w:marRight w:val="0"/>
              <w:marTop w:val="0"/>
              <w:marBottom w:val="0"/>
              <w:divBdr>
                <w:top w:val="none" w:sz="0" w:space="0" w:color="auto"/>
                <w:left w:val="none" w:sz="0" w:space="0" w:color="auto"/>
                <w:bottom w:val="none" w:sz="0" w:space="0" w:color="auto"/>
                <w:right w:val="none" w:sz="0" w:space="0" w:color="auto"/>
              </w:divBdr>
            </w:div>
            <w:div w:id="2022506555">
              <w:marLeft w:val="0"/>
              <w:marRight w:val="0"/>
              <w:marTop w:val="0"/>
              <w:marBottom w:val="0"/>
              <w:divBdr>
                <w:top w:val="none" w:sz="0" w:space="0" w:color="auto"/>
                <w:left w:val="none" w:sz="0" w:space="0" w:color="auto"/>
                <w:bottom w:val="none" w:sz="0" w:space="0" w:color="auto"/>
                <w:right w:val="none" w:sz="0" w:space="0" w:color="auto"/>
              </w:divBdr>
            </w:div>
            <w:div w:id="2045590167">
              <w:marLeft w:val="0"/>
              <w:marRight w:val="0"/>
              <w:marTop w:val="0"/>
              <w:marBottom w:val="0"/>
              <w:divBdr>
                <w:top w:val="none" w:sz="0" w:space="0" w:color="auto"/>
                <w:left w:val="none" w:sz="0" w:space="0" w:color="auto"/>
                <w:bottom w:val="none" w:sz="0" w:space="0" w:color="auto"/>
                <w:right w:val="none" w:sz="0" w:space="0" w:color="auto"/>
              </w:divBdr>
            </w:div>
            <w:div w:id="211409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802900">
      <w:bodyDiv w:val="1"/>
      <w:marLeft w:val="0"/>
      <w:marRight w:val="0"/>
      <w:marTop w:val="0"/>
      <w:marBottom w:val="0"/>
      <w:divBdr>
        <w:top w:val="none" w:sz="0" w:space="0" w:color="auto"/>
        <w:left w:val="none" w:sz="0" w:space="0" w:color="auto"/>
        <w:bottom w:val="none" w:sz="0" w:space="0" w:color="auto"/>
        <w:right w:val="none" w:sz="0" w:space="0" w:color="auto"/>
      </w:divBdr>
    </w:div>
    <w:div w:id="801004215">
      <w:bodyDiv w:val="1"/>
      <w:marLeft w:val="0"/>
      <w:marRight w:val="0"/>
      <w:marTop w:val="0"/>
      <w:marBottom w:val="0"/>
      <w:divBdr>
        <w:top w:val="none" w:sz="0" w:space="0" w:color="auto"/>
        <w:left w:val="none" w:sz="0" w:space="0" w:color="auto"/>
        <w:bottom w:val="none" w:sz="0" w:space="0" w:color="auto"/>
        <w:right w:val="none" w:sz="0" w:space="0" w:color="auto"/>
      </w:divBdr>
      <w:divsChild>
        <w:div w:id="1174689020">
          <w:marLeft w:val="0"/>
          <w:marRight w:val="0"/>
          <w:marTop w:val="0"/>
          <w:marBottom w:val="0"/>
          <w:divBdr>
            <w:top w:val="none" w:sz="0" w:space="0" w:color="auto"/>
            <w:left w:val="none" w:sz="0" w:space="0" w:color="auto"/>
            <w:bottom w:val="none" w:sz="0" w:space="0" w:color="auto"/>
            <w:right w:val="none" w:sz="0" w:space="0" w:color="auto"/>
          </w:divBdr>
        </w:div>
        <w:div w:id="1678850538">
          <w:marLeft w:val="0"/>
          <w:marRight w:val="0"/>
          <w:marTop w:val="0"/>
          <w:marBottom w:val="0"/>
          <w:divBdr>
            <w:top w:val="none" w:sz="0" w:space="0" w:color="auto"/>
            <w:left w:val="none" w:sz="0" w:space="0" w:color="auto"/>
            <w:bottom w:val="none" w:sz="0" w:space="0" w:color="auto"/>
            <w:right w:val="none" w:sz="0" w:space="0" w:color="auto"/>
          </w:divBdr>
        </w:div>
        <w:div w:id="1672222159">
          <w:marLeft w:val="0"/>
          <w:marRight w:val="0"/>
          <w:marTop w:val="0"/>
          <w:marBottom w:val="0"/>
          <w:divBdr>
            <w:top w:val="none" w:sz="0" w:space="0" w:color="auto"/>
            <w:left w:val="none" w:sz="0" w:space="0" w:color="auto"/>
            <w:bottom w:val="none" w:sz="0" w:space="0" w:color="auto"/>
            <w:right w:val="none" w:sz="0" w:space="0" w:color="auto"/>
          </w:divBdr>
        </w:div>
        <w:div w:id="1201014408">
          <w:marLeft w:val="0"/>
          <w:marRight w:val="0"/>
          <w:marTop w:val="0"/>
          <w:marBottom w:val="0"/>
          <w:divBdr>
            <w:top w:val="none" w:sz="0" w:space="0" w:color="auto"/>
            <w:left w:val="none" w:sz="0" w:space="0" w:color="auto"/>
            <w:bottom w:val="none" w:sz="0" w:space="0" w:color="auto"/>
            <w:right w:val="none" w:sz="0" w:space="0" w:color="auto"/>
          </w:divBdr>
        </w:div>
        <w:div w:id="126315231">
          <w:marLeft w:val="0"/>
          <w:marRight w:val="0"/>
          <w:marTop w:val="0"/>
          <w:marBottom w:val="0"/>
          <w:divBdr>
            <w:top w:val="none" w:sz="0" w:space="0" w:color="auto"/>
            <w:left w:val="none" w:sz="0" w:space="0" w:color="auto"/>
            <w:bottom w:val="none" w:sz="0" w:space="0" w:color="auto"/>
            <w:right w:val="none" w:sz="0" w:space="0" w:color="auto"/>
          </w:divBdr>
        </w:div>
        <w:div w:id="471870550">
          <w:marLeft w:val="0"/>
          <w:marRight w:val="0"/>
          <w:marTop w:val="0"/>
          <w:marBottom w:val="0"/>
          <w:divBdr>
            <w:top w:val="none" w:sz="0" w:space="0" w:color="auto"/>
            <w:left w:val="none" w:sz="0" w:space="0" w:color="auto"/>
            <w:bottom w:val="none" w:sz="0" w:space="0" w:color="auto"/>
            <w:right w:val="none" w:sz="0" w:space="0" w:color="auto"/>
          </w:divBdr>
        </w:div>
        <w:div w:id="2049600097">
          <w:marLeft w:val="0"/>
          <w:marRight w:val="0"/>
          <w:marTop w:val="0"/>
          <w:marBottom w:val="0"/>
          <w:divBdr>
            <w:top w:val="none" w:sz="0" w:space="0" w:color="auto"/>
            <w:left w:val="none" w:sz="0" w:space="0" w:color="auto"/>
            <w:bottom w:val="none" w:sz="0" w:space="0" w:color="auto"/>
            <w:right w:val="none" w:sz="0" w:space="0" w:color="auto"/>
          </w:divBdr>
        </w:div>
        <w:div w:id="1088309825">
          <w:marLeft w:val="0"/>
          <w:marRight w:val="0"/>
          <w:marTop w:val="0"/>
          <w:marBottom w:val="0"/>
          <w:divBdr>
            <w:top w:val="none" w:sz="0" w:space="0" w:color="auto"/>
            <w:left w:val="none" w:sz="0" w:space="0" w:color="auto"/>
            <w:bottom w:val="none" w:sz="0" w:space="0" w:color="auto"/>
            <w:right w:val="none" w:sz="0" w:space="0" w:color="auto"/>
          </w:divBdr>
        </w:div>
        <w:div w:id="1001009622">
          <w:marLeft w:val="0"/>
          <w:marRight w:val="0"/>
          <w:marTop w:val="0"/>
          <w:marBottom w:val="0"/>
          <w:divBdr>
            <w:top w:val="none" w:sz="0" w:space="0" w:color="auto"/>
            <w:left w:val="none" w:sz="0" w:space="0" w:color="auto"/>
            <w:bottom w:val="none" w:sz="0" w:space="0" w:color="auto"/>
            <w:right w:val="none" w:sz="0" w:space="0" w:color="auto"/>
          </w:divBdr>
        </w:div>
        <w:div w:id="1681159588">
          <w:marLeft w:val="0"/>
          <w:marRight w:val="0"/>
          <w:marTop w:val="0"/>
          <w:marBottom w:val="0"/>
          <w:divBdr>
            <w:top w:val="none" w:sz="0" w:space="0" w:color="auto"/>
            <w:left w:val="none" w:sz="0" w:space="0" w:color="auto"/>
            <w:bottom w:val="none" w:sz="0" w:space="0" w:color="auto"/>
            <w:right w:val="none" w:sz="0" w:space="0" w:color="auto"/>
          </w:divBdr>
        </w:div>
      </w:divsChild>
    </w:div>
    <w:div w:id="801462982">
      <w:bodyDiv w:val="1"/>
      <w:marLeft w:val="0"/>
      <w:marRight w:val="0"/>
      <w:marTop w:val="0"/>
      <w:marBottom w:val="0"/>
      <w:divBdr>
        <w:top w:val="none" w:sz="0" w:space="0" w:color="auto"/>
        <w:left w:val="none" w:sz="0" w:space="0" w:color="auto"/>
        <w:bottom w:val="none" w:sz="0" w:space="0" w:color="auto"/>
        <w:right w:val="none" w:sz="0" w:space="0" w:color="auto"/>
      </w:divBdr>
      <w:divsChild>
        <w:div w:id="72437626">
          <w:marLeft w:val="0"/>
          <w:marRight w:val="0"/>
          <w:marTop w:val="0"/>
          <w:marBottom w:val="0"/>
          <w:divBdr>
            <w:top w:val="none" w:sz="0" w:space="0" w:color="auto"/>
            <w:left w:val="none" w:sz="0" w:space="0" w:color="auto"/>
            <w:bottom w:val="none" w:sz="0" w:space="0" w:color="auto"/>
            <w:right w:val="none" w:sz="0" w:space="0" w:color="auto"/>
          </w:divBdr>
        </w:div>
        <w:div w:id="289360061">
          <w:marLeft w:val="0"/>
          <w:marRight w:val="0"/>
          <w:marTop w:val="0"/>
          <w:marBottom w:val="0"/>
          <w:divBdr>
            <w:top w:val="none" w:sz="0" w:space="0" w:color="auto"/>
            <w:left w:val="none" w:sz="0" w:space="0" w:color="auto"/>
            <w:bottom w:val="none" w:sz="0" w:space="0" w:color="auto"/>
            <w:right w:val="none" w:sz="0" w:space="0" w:color="auto"/>
          </w:divBdr>
        </w:div>
        <w:div w:id="371271234">
          <w:marLeft w:val="0"/>
          <w:marRight w:val="0"/>
          <w:marTop w:val="0"/>
          <w:marBottom w:val="0"/>
          <w:divBdr>
            <w:top w:val="none" w:sz="0" w:space="0" w:color="auto"/>
            <w:left w:val="none" w:sz="0" w:space="0" w:color="auto"/>
            <w:bottom w:val="none" w:sz="0" w:space="0" w:color="auto"/>
            <w:right w:val="none" w:sz="0" w:space="0" w:color="auto"/>
          </w:divBdr>
        </w:div>
        <w:div w:id="475991700">
          <w:marLeft w:val="0"/>
          <w:marRight w:val="0"/>
          <w:marTop w:val="0"/>
          <w:marBottom w:val="0"/>
          <w:divBdr>
            <w:top w:val="none" w:sz="0" w:space="0" w:color="auto"/>
            <w:left w:val="none" w:sz="0" w:space="0" w:color="auto"/>
            <w:bottom w:val="none" w:sz="0" w:space="0" w:color="auto"/>
            <w:right w:val="none" w:sz="0" w:space="0" w:color="auto"/>
          </w:divBdr>
        </w:div>
        <w:div w:id="759983364">
          <w:marLeft w:val="0"/>
          <w:marRight w:val="0"/>
          <w:marTop w:val="0"/>
          <w:marBottom w:val="0"/>
          <w:divBdr>
            <w:top w:val="none" w:sz="0" w:space="0" w:color="auto"/>
            <w:left w:val="none" w:sz="0" w:space="0" w:color="auto"/>
            <w:bottom w:val="none" w:sz="0" w:space="0" w:color="auto"/>
            <w:right w:val="none" w:sz="0" w:space="0" w:color="auto"/>
          </w:divBdr>
        </w:div>
        <w:div w:id="763036595">
          <w:marLeft w:val="0"/>
          <w:marRight w:val="0"/>
          <w:marTop w:val="0"/>
          <w:marBottom w:val="0"/>
          <w:divBdr>
            <w:top w:val="none" w:sz="0" w:space="0" w:color="auto"/>
            <w:left w:val="none" w:sz="0" w:space="0" w:color="auto"/>
            <w:bottom w:val="none" w:sz="0" w:space="0" w:color="auto"/>
            <w:right w:val="none" w:sz="0" w:space="0" w:color="auto"/>
          </w:divBdr>
        </w:div>
        <w:div w:id="906182855">
          <w:marLeft w:val="0"/>
          <w:marRight w:val="0"/>
          <w:marTop w:val="0"/>
          <w:marBottom w:val="0"/>
          <w:divBdr>
            <w:top w:val="none" w:sz="0" w:space="0" w:color="auto"/>
            <w:left w:val="none" w:sz="0" w:space="0" w:color="auto"/>
            <w:bottom w:val="none" w:sz="0" w:space="0" w:color="auto"/>
            <w:right w:val="none" w:sz="0" w:space="0" w:color="auto"/>
          </w:divBdr>
        </w:div>
        <w:div w:id="1028988876">
          <w:marLeft w:val="0"/>
          <w:marRight w:val="0"/>
          <w:marTop w:val="0"/>
          <w:marBottom w:val="0"/>
          <w:divBdr>
            <w:top w:val="none" w:sz="0" w:space="0" w:color="auto"/>
            <w:left w:val="none" w:sz="0" w:space="0" w:color="auto"/>
            <w:bottom w:val="none" w:sz="0" w:space="0" w:color="auto"/>
            <w:right w:val="none" w:sz="0" w:space="0" w:color="auto"/>
          </w:divBdr>
        </w:div>
        <w:div w:id="1212766272">
          <w:marLeft w:val="0"/>
          <w:marRight w:val="0"/>
          <w:marTop w:val="0"/>
          <w:marBottom w:val="0"/>
          <w:divBdr>
            <w:top w:val="none" w:sz="0" w:space="0" w:color="auto"/>
            <w:left w:val="none" w:sz="0" w:space="0" w:color="auto"/>
            <w:bottom w:val="none" w:sz="0" w:space="0" w:color="auto"/>
            <w:right w:val="none" w:sz="0" w:space="0" w:color="auto"/>
          </w:divBdr>
        </w:div>
        <w:div w:id="1619800936">
          <w:marLeft w:val="0"/>
          <w:marRight w:val="0"/>
          <w:marTop w:val="0"/>
          <w:marBottom w:val="0"/>
          <w:divBdr>
            <w:top w:val="none" w:sz="0" w:space="0" w:color="auto"/>
            <w:left w:val="none" w:sz="0" w:space="0" w:color="auto"/>
            <w:bottom w:val="none" w:sz="0" w:space="0" w:color="auto"/>
            <w:right w:val="none" w:sz="0" w:space="0" w:color="auto"/>
          </w:divBdr>
        </w:div>
        <w:div w:id="1623918579">
          <w:marLeft w:val="0"/>
          <w:marRight w:val="0"/>
          <w:marTop w:val="0"/>
          <w:marBottom w:val="0"/>
          <w:divBdr>
            <w:top w:val="none" w:sz="0" w:space="0" w:color="auto"/>
            <w:left w:val="none" w:sz="0" w:space="0" w:color="auto"/>
            <w:bottom w:val="none" w:sz="0" w:space="0" w:color="auto"/>
            <w:right w:val="none" w:sz="0" w:space="0" w:color="auto"/>
          </w:divBdr>
        </w:div>
        <w:div w:id="1761172698">
          <w:marLeft w:val="0"/>
          <w:marRight w:val="0"/>
          <w:marTop w:val="0"/>
          <w:marBottom w:val="0"/>
          <w:divBdr>
            <w:top w:val="none" w:sz="0" w:space="0" w:color="auto"/>
            <w:left w:val="none" w:sz="0" w:space="0" w:color="auto"/>
            <w:bottom w:val="none" w:sz="0" w:space="0" w:color="auto"/>
            <w:right w:val="none" w:sz="0" w:space="0" w:color="auto"/>
          </w:divBdr>
        </w:div>
      </w:divsChild>
    </w:div>
    <w:div w:id="801653450">
      <w:bodyDiv w:val="1"/>
      <w:marLeft w:val="0"/>
      <w:marRight w:val="0"/>
      <w:marTop w:val="0"/>
      <w:marBottom w:val="0"/>
      <w:divBdr>
        <w:top w:val="none" w:sz="0" w:space="0" w:color="auto"/>
        <w:left w:val="none" w:sz="0" w:space="0" w:color="auto"/>
        <w:bottom w:val="none" w:sz="0" w:space="0" w:color="auto"/>
        <w:right w:val="none" w:sz="0" w:space="0" w:color="auto"/>
      </w:divBdr>
      <w:divsChild>
        <w:div w:id="19014189">
          <w:marLeft w:val="0"/>
          <w:marRight w:val="0"/>
          <w:marTop w:val="0"/>
          <w:marBottom w:val="0"/>
          <w:divBdr>
            <w:top w:val="none" w:sz="0" w:space="0" w:color="auto"/>
            <w:left w:val="none" w:sz="0" w:space="0" w:color="auto"/>
            <w:bottom w:val="none" w:sz="0" w:space="0" w:color="auto"/>
            <w:right w:val="none" w:sz="0" w:space="0" w:color="auto"/>
          </w:divBdr>
        </w:div>
        <w:div w:id="78215417">
          <w:marLeft w:val="0"/>
          <w:marRight w:val="0"/>
          <w:marTop w:val="0"/>
          <w:marBottom w:val="0"/>
          <w:divBdr>
            <w:top w:val="none" w:sz="0" w:space="0" w:color="auto"/>
            <w:left w:val="none" w:sz="0" w:space="0" w:color="auto"/>
            <w:bottom w:val="none" w:sz="0" w:space="0" w:color="auto"/>
            <w:right w:val="none" w:sz="0" w:space="0" w:color="auto"/>
          </w:divBdr>
        </w:div>
        <w:div w:id="83770206">
          <w:marLeft w:val="0"/>
          <w:marRight w:val="0"/>
          <w:marTop w:val="0"/>
          <w:marBottom w:val="0"/>
          <w:divBdr>
            <w:top w:val="none" w:sz="0" w:space="0" w:color="auto"/>
            <w:left w:val="none" w:sz="0" w:space="0" w:color="auto"/>
            <w:bottom w:val="none" w:sz="0" w:space="0" w:color="auto"/>
            <w:right w:val="none" w:sz="0" w:space="0" w:color="auto"/>
          </w:divBdr>
        </w:div>
        <w:div w:id="190071973">
          <w:marLeft w:val="0"/>
          <w:marRight w:val="0"/>
          <w:marTop w:val="0"/>
          <w:marBottom w:val="0"/>
          <w:divBdr>
            <w:top w:val="none" w:sz="0" w:space="0" w:color="auto"/>
            <w:left w:val="none" w:sz="0" w:space="0" w:color="auto"/>
            <w:bottom w:val="none" w:sz="0" w:space="0" w:color="auto"/>
            <w:right w:val="none" w:sz="0" w:space="0" w:color="auto"/>
          </w:divBdr>
        </w:div>
        <w:div w:id="225191961">
          <w:marLeft w:val="0"/>
          <w:marRight w:val="0"/>
          <w:marTop w:val="0"/>
          <w:marBottom w:val="0"/>
          <w:divBdr>
            <w:top w:val="none" w:sz="0" w:space="0" w:color="auto"/>
            <w:left w:val="none" w:sz="0" w:space="0" w:color="auto"/>
            <w:bottom w:val="none" w:sz="0" w:space="0" w:color="auto"/>
            <w:right w:val="none" w:sz="0" w:space="0" w:color="auto"/>
          </w:divBdr>
        </w:div>
        <w:div w:id="225527796">
          <w:marLeft w:val="0"/>
          <w:marRight w:val="0"/>
          <w:marTop w:val="0"/>
          <w:marBottom w:val="0"/>
          <w:divBdr>
            <w:top w:val="none" w:sz="0" w:space="0" w:color="auto"/>
            <w:left w:val="none" w:sz="0" w:space="0" w:color="auto"/>
            <w:bottom w:val="none" w:sz="0" w:space="0" w:color="auto"/>
            <w:right w:val="none" w:sz="0" w:space="0" w:color="auto"/>
          </w:divBdr>
        </w:div>
        <w:div w:id="261378636">
          <w:marLeft w:val="0"/>
          <w:marRight w:val="0"/>
          <w:marTop w:val="0"/>
          <w:marBottom w:val="0"/>
          <w:divBdr>
            <w:top w:val="none" w:sz="0" w:space="0" w:color="auto"/>
            <w:left w:val="none" w:sz="0" w:space="0" w:color="auto"/>
            <w:bottom w:val="none" w:sz="0" w:space="0" w:color="auto"/>
            <w:right w:val="none" w:sz="0" w:space="0" w:color="auto"/>
          </w:divBdr>
        </w:div>
        <w:div w:id="282199692">
          <w:marLeft w:val="0"/>
          <w:marRight w:val="0"/>
          <w:marTop w:val="0"/>
          <w:marBottom w:val="0"/>
          <w:divBdr>
            <w:top w:val="none" w:sz="0" w:space="0" w:color="auto"/>
            <w:left w:val="none" w:sz="0" w:space="0" w:color="auto"/>
            <w:bottom w:val="none" w:sz="0" w:space="0" w:color="auto"/>
            <w:right w:val="none" w:sz="0" w:space="0" w:color="auto"/>
          </w:divBdr>
        </w:div>
        <w:div w:id="322660724">
          <w:marLeft w:val="0"/>
          <w:marRight w:val="0"/>
          <w:marTop w:val="0"/>
          <w:marBottom w:val="0"/>
          <w:divBdr>
            <w:top w:val="none" w:sz="0" w:space="0" w:color="auto"/>
            <w:left w:val="none" w:sz="0" w:space="0" w:color="auto"/>
            <w:bottom w:val="none" w:sz="0" w:space="0" w:color="auto"/>
            <w:right w:val="none" w:sz="0" w:space="0" w:color="auto"/>
          </w:divBdr>
        </w:div>
        <w:div w:id="332998621">
          <w:marLeft w:val="0"/>
          <w:marRight w:val="0"/>
          <w:marTop w:val="0"/>
          <w:marBottom w:val="0"/>
          <w:divBdr>
            <w:top w:val="none" w:sz="0" w:space="0" w:color="auto"/>
            <w:left w:val="none" w:sz="0" w:space="0" w:color="auto"/>
            <w:bottom w:val="none" w:sz="0" w:space="0" w:color="auto"/>
            <w:right w:val="none" w:sz="0" w:space="0" w:color="auto"/>
          </w:divBdr>
        </w:div>
        <w:div w:id="336732922">
          <w:marLeft w:val="0"/>
          <w:marRight w:val="0"/>
          <w:marTop w:val="0"/>
          <w:marBottom w:val="0"/>
          <w:divBdr>
            <w:top w:val="none" w:sz="0" w:space="0" w:color="auto"/>
            <w:left w:val="none" w:sz="0" w:space="0" w:color="auto"/>
            <w:bottom w:val="none" w:sz="0" w:space="0" w:color="auto"/>
            <w:right w:val="none" w:sz="0" w:space="0" w:color="auto"/>
          </w:divBdr>
        </w:div>
        <w:div w:id="495190043">
          <w:marLeft w:val="0"/>
          <w:marRight w:val="0"/>
          <w:marTop w:val="0"/>
          <w:marBottom w:val="0"/>
          <w:divBdr>
            <w:top w:val="none" w:sz="0" w:space="0" w:color="auto"/>
            <w:left w:val="none" w:sz="0" w:space="0" w:color="auto"/>
            <w:bottom w:val="none" w:sz="0" w:space="0" w:color="auto"/>
            <w:right w:val="none" w:sz="0" w:space="0" w:color="auto"/>
          </w:divBdr>
        </w:div>
        <w:div w:id="549345528">
          <w:marLeft w:val="0"/>
          <w:marRight w:val="0"/>
          <w:marTop w:val="0"/>
          <w:marBottom w:val="0"/>
          <w:divBdr>
            <w:top w:val="none" w:sz="0" w:space="0" w:color="auto"/>
            <w:left w:val="none" w:sz="0" w:space="0" w:color="auto"/>
            <w:bottom w:val="none" w:sz="0" w:space="0" w:color="auto"/>
            <w:right w:val="none" w:sz="0" w:space="0" w:color="auto"/>
          </w:divBdr>
        </w:div>
        <w:div w:id="585504987">
          <w:marLeft w:val="0"/>
          <w:marRight w:val="0"/>
          <w:marTop w:val="0"/>
          <w:marBottom w:val="0"/>
          <w:divBdr>
            <w:top w:val="none" w:sz="0" w:space="0" w:color="auto"/>
            <w:left w:val="none" w:sz="0" w:space="0" w:color="auto"/>
            <w:bottom w:val="none" w:sz="0" w:space="0" w:color="auto"/>
            <w:right w:val="none" w:sz="0" w:space="0" w:color="auto"/>
          </w:divBdr>
        </w:div>
        <w:div w:id="589507500">
          <w:marLeft w:val="0"/>
          <w:marRight w:val="0"/>
          <w:marTop w:val="0"/>
          <w:marBottom w:val="0"/>
          <w:divBdr>
            <w:top w:val="none" w:sz="0" w:space="0" w:color="auto"/>
            <w:left w:val="none" w:sz="0" w:space="0" w:color="auto"/>
            <w:bottom w:val="none" w:sz="0" w:space="0" w:color="auto"/>
            <w:right w:val="none" w:sz="0" w:space="0" w:color="auto"/>
          </w:divBdr>
        </w:div>
        <w:div w:id="603615256">
          <w:marLeft w:val="0"/>
          <w:marRight w:val="0"/>
          <w:marTop w:val="0"/>
          <w:marBottom w:val="0"/>
          <w:divBdr>
            <w:top w:val="none" w:sz="0" w:space="0" w:color="auto"/>
            <w:left w:val="none" w:sz="0" w:space="0" w:color="auto"/>
            <w:bottom w:val="none" w:sz="0" w:space="0" w:color="auto"/>
            <w:right w:val="none" w:sz="0" w:space="0" w:color="auto"/>
          </w:divBdr>
        </w:div>
        <w:div w:id="624821876">
          <w:marLeft w:val="0"/>
          <w:marRight w:val="0"/>
          <w:marTop w:val="0"/>
          <w:marBottom w:val="0"/>
          <w:divBdr>
            <w:top w:val="none" w:sz="0" w:space="0" w:color="auto"/>
            <w:left w:val="none" w:sz="0" w:space="0" w:color="auto"/>
            <w:bottom w:val="none" w:sz="0" w:space="0" w:color="auto"/>
            <w:right w:val="none" w:sz="0" w:space="0" w:color="auto"/>
          </w:divBdr>
        </w:div>
        <w:div w:id="638727642">
          <w:marLeft w:val="0"/>
          <w:marRight w:val="0"/>
          <w:marTop w:val="0"/>
          <w:marBottom w:val="0"/>
          <w:divBdr>
            <w:top w:val="none" w:sz="0" w:space="0" w:color="auto"/>
            <w:left w:val="none" w:sz="0" w:space="0" w:color="auto"/>
            <w:bottom w:val="none" w:sz="0" w:space="0" w:color="auto"/>
            <w:right w:val="none" w:sz="0" w:space="0" w:color="auto"/>
          </w:divBdr>
        </w:div>
        <w:div w:id="685982677">
          <w:marLeft w:val="0"/>
          <w:marRight w:val="0"/>
          <w:marTop w:val="0"/>
          <w:marBottom w:val="0"/>
          <w:divBdr>
            <w:top w:val="none" w:sz="0" w:space="0" w:color="auto"/>
            <w:left w:val="none" w:sz="0" w:space="0" w:color="auto"/>
            <w:bottom w:val="none" w:sz="0" w:space="0" w:color="auto"/>
            <w:right w:val="none" w:sz="0" w:space="0" w:color="auto"/>
          </w:divBdr>
        </w:div>
        <w:div w:id="700324105">
          <w:marLeft w:val="0"/>
          <w:marRight w:val="0"/>
          <w:marTop w:val="0"/>
          <w:marBottom w:val="0"/>
          <w:divBdr>
            <w:top w:val="none" w:sz="0" w:space="0" w:color="auto"/>
            <w:left w:val="none" w:sz="0" w:space="0" w:color="auto"/>
            <w:bottom w:val="none" w:sz="0" w:space="0" w:color="auto"/>
            <w:right w:val="none" w:sz="0" w:space="0" w:color="auto"/>
          </w:divBdr>
        </w:div>
        <w:div w:id="720060965">
          <w:marLeft w:val="0"/>
          <w:marRight w:val="0"/>
          <w:marTop w:val="0"/>
          <w:marBottom w:val="0"/>
          <w:divBdr>
            <w:top w:val="none" w:sz="0" w:space="0" w:color="auto"/>
            <w:left w:val="none" w:sz="0" w:space="0" w:color="auto"/>
            <w:bottom w:val="none" w:sz="0" w:space="0" w:color="auto"/>
            <w:right w:val="none" w:sz="0" w:space="0" w:color="auto"/>
          </w:divBdr>
        </w:div>
        <w:div w:id="739715836">
          <w:marLeft w:val="0"/>
          <w:marRight w:val="0"/>
          <w:marTop w:val="0"/>
          <w:marBottom w:val="0"/>
          <w:divBdr>
            <w:top w:val="none" w:sz="0" w:space="0" w:color="auto"/>
            <w:left w:val="none" w:sz="0" w:space="0" w:color="auto"/>
            <w:bottom w:val="none" w:sz="0" w:space="0" w:color="auto"/>
            <w:right w:val="none" w:sz="0" w:space="0" w:color="auto"/>
          </w:divBdr>
        </w:div>
        <w:div w:id="839469404">
          <w:marLeft w:val="0"/>
          <w:marRight w:val="0"/>
          <w:marTop w:val="0"/>
          <w:marBottom w:val="0"/>
          <w:divBdr>
            <w:top w:val="none" w:sz="0" w:space="0" w:color="auto"/>
            <w:left w:val="none" w:sz="0" w:space="0" w:color="auto"/>
            <w:bottom w:val="none" w:sz="0" w:space="0" w:color="auto"/>
            <w:right w:val="none" w:sz="0" w:space="0" w:color="auto"/>
          </w:divBdr>
        </w:div>
        <w:div w:id="865217754">
          <w:marLeft w:val="0"/>
          <w:marRight w:val="0"/>
          <w:marTop w:val="0"/>
          <w:marBottom w:val="0"/>
          <w:divBdr>
            <w:top w:val="none" w:sz="0" w:space="0" w:color="auto"/>
            <w:left w:val="none" w:sz="0" w:space="0" w:color="auto"/>
            <w:bottom w:val="none" w:sz="0" w:space="0" w:color="auto"/>
            <w:right w:val="none" w:sz="0" w:space="0" w:color="auto"/>
          </w:divBdr>
        </w:div>
        <w:div w:id="894505126">
          <w:marLeft w:val="0"/>
          <w:marRight w:val="0"/>
          <w:marTop w:val="0"/>
          <w:marBottom w:val="0"/>
          <w:divBdr>
            <w:top w:val="none" w:sz="0" w:space="0" w:color="auto"/>
            <w:left w:val="none" w:sz="0" w:space="0" w:color="auto"/>
            <w:bottom w:val="none" w:sz="0" w:space="0" w:color="auto"/>
            <w:right w:val="none" w:sz="0" w:space="0" w:color="auto"/>
          </w:divBdr>
        </w:div>
        <w:div w:id="929048491">
          <w:marLeft w:val="0"/>
          <w:marRight w:val="0"/>
          <w:marTop w:val="0"/>
          <w:marBottom w:val="0"/>
          <w:divBdr>
            <w:top w:val="none" w:sz="0" w:space="0" w:color="auto"/>
            <w:left w:val="none" w:sz="0" w:space="0" w:color="auto"/>
            <w:bottom w:val="none" w:sz="0" w:space="0" w:color="auto"/>
            <w:right w:val="none" w:sz="0" w:space="0" w:color="auto"/>
          </w:divBdr>
        </w:div>
        <w:div w:id="962350361">
          <w:marLeft w:val="0"/>
          <w:marRight w:val="0"/>
          <w:marTop w:val="0"/>
          <w:marBottom w:val="0"/>
          <w:divBdr>
            <w:top w:val="none" w:sz="0" w:space="0" w:color="auto"/>
            <w:left w:val="none" w:sz="0" w:space="0" w:color="auto"/>
            <w:bottom w:val="none" w:sz="0" w:space="0" w:color="auto"/>
            <w:right w:val="none" w:sz="0" w:space="0" w:color="auto"/>
          </w:divBdr>
        </w:div>
        <w:div w:id="1034771003">
          <w:marLeft w:val="0"/>
          <w:marRight w:val="0"/>
          <w:marTop w:val="0"/>
          <w:marBottom w:val="0"/>
          <w:divBdr>
            <w:top w:val="none" w:sz="0" w:space="0" w:color="auto"/>
            <w:left w:val="none" w:sz="0" w:space="0" w:color="auto"/>
            <w:bottom w:val="none" w:sz="0" w:space="0" w:color="auto"/>
            <w:right w:val="none" w:sz="0" w:space="0" w:color="auto"/>
          </w:divBdr>
        </w:div>
        <w:div w:id="1034816540">
          <w:marLeft w:val="0"/>
          <w:marRight w:val="0"/>
          <w:marTop w:val="0"/>
          <w:marBottom w:val="0"/>
          <w:divBdr>
            <w:top w:val="none" w:sz="0" w:space="0" w:color="auto"/>
            <w:left w:val="none" w:sz="0" w:space="0" w:color="auto"/>
            <w:bottom w:val="none" w:sz="0" w:space="0" w:color="auto"/>
            <w:right w:val="none" w:sz="0" w:space="0" w:color="auto"/>
          </w:divBdr>
        </w:div>
        <w:div w:id="1267693295">
          <w:marLeft w:val="0"/>
          <w:marRight w:val="0"/>
          <w:marTop w:val="0"/>
          <w:marBottom w:val="0"/>
          <w:divBdr>
            <w:top w:val="none" w:sz="0" w:space="0" w:color="auto"/>
            <w:left w:val="none" w:sz="0" w:space="0" w:color="auto"/>
            <w:bottom w:val="none" w:sz="0" w:space="0" w:color="auto"/>
            <w:right w:val="none" w:sz="0" w:space="0" w:color="auto"/>
          </w:divBdr>
        </w:div>
        <w:div w:id="1294478531">
          <w:marLeft w:val="0"/>
          <w:marRight w:val="0"/>
          <w:marTop w:val="0"/>
          <w:marBottom w:val="0"/>
          <w:divBdr>
            <w:top w:val="none" w:sz="0" w:space="0" w:color="auto"/>
            <w:left w:val="none" w:sz="0" w:space="0" w:color="auto"/>
            <w:bottom w:val="none" w:sz="0" w:space="0" w:color="auto"/>
            <w:right w:val="none" w:sz="0" w:space="0" w:color="auto"/>
          </w:divBdr>
        </w:div>
        <w:div w:id="1337879052">
          <w:marLeft w:val="0"/>
          <w:marRight w:val="0"/>
          <w:marTop w:val="0"/>
          <w:marBottom w:val="0"/>
          <w:divBdr>
            <w:top w:val="none" w:sz="0" w:space="0" w:color="auto"/>
            <w:left w:val="none" w:sz="0" w:space="0" w:color="auto"/>
            <w:bottom w:val="none" w:sz="0" w:space="0" w:color="auto"/>
            <w:right w:val="none" w:sz="0" w:space="0" w:color="auto"/>
          </w:divBdr>
        </w:div>
        <w:div w:id="1388266085">
          <w:marLeft w:val="0"/>
          <w:marRight w:val="0"/>
          <w:marTop w:val="0"/>
          <w:marBottom w:val="0"/>
          <w:divBdr>
            <w:top w:val="none" w:sz="0" w:space="0" w:color="auto"/>
            <w:left w:val="none" w:sz="0" w:space="0" w:color="auto"/>
            <w:bottom w:val="none" w:sz="0" w:space="0" w:color="auto"/>
            <w:right w:val="none" w:sz="0" w:space="0" w:color="auto"/>
          </w:divBdr>
        </w:div>
        <w:div w:id="1542597216">
          <w:marLeft w:val="0"/>
          <w:marRight w:val="0"/>
          <w:marTop w:val="0"/>
          <w:marBottom w:val="0"/>
          <w:divBdr>
            <w:top w:val="none" w:sz="0" w:space="0" w:color="auto"/>
            <w:left w:val="none" w:sz="0" w:space="0" w:color="auto"/>
            <w:bottom w:val="none" w:sz="0" w:space="0" w:color="auto"/>
            <w:right w:val="none" w:sz="0" w:space="0" w:color="auto"/>
          </w:divBdr>
        </w:div>
        <w:div w:id="1579319163">
          <w:marLeft w:val="0"/>
          <w:marRight w:val="0"/>
          <w:marTop w:val="0"/>
          <w:marBottom w:val="0"/>
          <w:divBdr>
            <w:top w:val="none" w:sz="0" w:space="0" w:color="auto"/>
            <w:left w:val="none" w:sz="0" w:space="0" w:color="auto"/>
            <w:bottom w:val="none" w:sz="0" w:space="0" w:color="auto"/>
            <w:right w:val="none" w:sz="0" w:space="0" w:color="auto"/>
          </w:divBdr>
        </w:div>
        <w:div w:id="1608196541">
          <w:marLeft w:val="0"/>
          <w:marRight w:val="0"/>
          <w:marTop w:val="0"/>
          <w:marBottom w:val="0"/>
          <w:divBdr>
            <w:top w:val="none" w:sz="0" w:space="0" w:color="auto"/>
            <w:left w:val="none" w:sz="0" w:space="0" w:color="auto"/>
            <w:bottom w:val="none" w:sz="0" w:space="0" w:color="auto"/>
            <w:right w:val="none" w:sz="0" w:space="0" w:color="auto"/>
          </w:divBdr>
        </w:div>
        <w:div w:id="1632440874">
          <w:marLeft w:val="0"/>
          <w:marRight w:val="0"/>
          <w:marTop w:val="0"/>
          <w:marBottom w:val="0"/>
          <w:divBdr>
            <w:top w:val="none" w:sz="0" w:space="0" w:color="auto"/>
            <w:left w:val="none" w:sz="0" w:space="0" w:color="auto"/>
            <w:bottom w:val="none" w:sz="0" w:space="0" w:color="auto"/>
            <w:right w:val="none" w:sz="0" w:space="0" w:color="auto"/>
          </w:divBdr>
        </w:div>
        <w:div w:id="1648895890">
          <w:marLeft w:val="0"/>
          <w:marRight w:val="0"/>
          <w:marTop w:val="0"/>
          <w:marBottom w:val="0"/>
          <w:divBdr>
            <w:top w:val="none" w:sz="0" w:space="0" w:color="auto"/>
            <w:left w:val="none" w:sz="0" w:space="0" w:color="auto"/>
            <w:bottom w:val="none" w:sz="0" w:space="0" w:color="auto"/>
            <w:right w:val="none" w:sz="0" w:space="0" w:color="auto"/>
          </w:divBdr>
        </w:div>
        <w:div w:id="1680766097">
          <w:marLeft w:val="0"/>
          <w:marRight w:val="0"/>
          <w:marTop w:val="0"/>
          <w:marBottom w:val="0"/>
          <w:divBdr>
            <w:top w:val="none" w:sz="0" w:space="0" w:color="auto"/>
            <w:left w:val="none" w:sz="0" w:space="0" w:color="auto"/>
            <w:bottom w:val="none" w:sz="0" w:space="0" w:color="auto"/>
            <w:right w:val="none" w:sz="0" w:space="0" w:color="auto"/>
          </w:divBdr>
        </w:div>
        <w:div w:id="1689600278">
          <w:marLeft w:val="0"/>
          <w:marRight w:val="0"/>
          <w:marTop w:val="0"/>
          <w:marBottom w:val="0"/>
          <w:divBdr>
            <w:top w:val="none" w:sz="0" w:space="0" w:color="auto"/>
            <w:left w:val="none" w:sz="0" w:space="0" w:color="auto"/>
            <w:bottom w:val="none" w:sz="0" w:space="0" w:color="auto"/>
            <w:right w:val="none" w:sz="0" w:space="0" w:color="auto"/>
          </w:divBdr>
        </w:div>
        <w:div w:id="1736784317">
          <w:marLeft w:val="0"/>
          <w:marRight w:val="0"/>
          <w:marTop w:val="0"/>
          <w:marBottom w:val="0"/>
          <w:divBdr>
            <w:top w:val="none" w:sz="0" w:space="0" w:color="auto"/>
            <w:left w:val="none" w:sz="0" w:space="0" w:color="auto"/>
            <w:bottom w:val="none" w:sz="0" w:space="0" w:color="auto"/>
            <w:right w:val="none" w:sz="0" w:space="0" w:color="auto"/>
          </w:divBdr>
        </w:div>
        <w:div w:id="1738473630">
          <w:marLeft w:val="0"/>
          <w:marRight w:val="0"/>
          <w:marTop w:val="0"/>
          <w:marBottom w:val="0"/>
          <w:divBdr>
            <w:top w:val="none" w:sz="0" w:space="0" w:color="auto"/>
            <w:left w:val="none" w:sz="0" w:space="0" w:color="auto"/>
            <w:bottom w:val="none" w:sz="0" w:space="0" w:color="auto"/>
            <w:right w:val="none" w:sz="0" w:space="0" w:color="auto"/>
          </w:divBdr>
        </w:div>
        <w:div w:id="1772507780">
          <w:marLeft w:val="0"/>
          <w:marRight w:val="0"/>
          <w:marTop w:val="0"/>
          <w:marBottom w:val="0"/>
          <w:divBdr>
            <w:top w:val="none" w:sz="0" w:space="0" w:color="auto"/>
            <w:left w:val="none" w:sz="0" w:space="0" w:color="auto"/>
            <w:bottom w:val="none" w:sz="0" w:space="0" w:color="auto"/>
            <w:right w:val="none" w:sz="0" w:space="0" w:color="auto"/>
          </w:divBdr>
        </w:div>
        <w:div w:id="1887988557">
          <w:marLeft w:val="0"/>
          <w:marRight w:val="0"/>
          <w:marTop w:val="0"/>
          <w:marBottom w:val="0"/>
          <w:divBdr>
            <w:top w:val="none" w:sz="0" w:space="0" w:color="auto"/>
            <w:left w:val="none" w:sz="0" w:space="0" w:color="auto"/>
            <w:bottom w:val="none" w:sz="0" w:space="0" w:color="auto"/>
            <w:right w:val="none" w:sz="0" w:space="0" w:color="auto"/>
          </w:divBdr>
        </w:div>
        <w:div w:id="1953391247">
          <w:marLeft w:val="0"/>
          <w:marRight w:val="0"/>
          <w:marTop w:val="0"/>
          <w:marBottom w:val="0"/>
          <w:divBdr>
            <w:top w:val="none" w:sz="0" w:space="0" w:color="auto"/>
            <w:left w:val="none" w:sz="0" w:space="0" w:color="auto"/>
            <w:bottom w:val="none" w:sz="0" w:space="0" w:color="auto"/>
            <w:right w:val="none" w:sz="0" w:space="0" w:color="auto"/>
          </w:divBdr>
        </w:div>
        <w:div w:id="1985545313">
          <w:marLeft w:val="0"/>
          <w:marRight w:val="0"/>
          <w:marTop w:val="0"/>
          <w:marBottom w:val="0"/>
          <w:divBdr>
            <w:top w:val="none" w:sz="0" w:space="0" w:color="auto"/>
            <w:left w:val="none" w:sz="0" w:space="0" w:color="auto"/>
            <w:bottom w:val="none" w:sz="0" w:space="0" w:color="auto"/>
            <w:right w:val="none" w:sz="0" w:space="0" w:color="auto"/>
          </w:divBdr>
        </w:div>
        <w:div w:id="2042975776">
          <w:marLeft w:val="0"/>
          <w:marRight w:val="0"/>
          <w:marTop w:val="0"/>
          <w:marBottom w:val="0"/>
          <w:divBdr>
            <w:top w:val="none" w:sz="0" w:space="0" w:color="auto"/>
            <w:left w:val="none" w:sz="0" w:space="0" w:color="auto"/>
            <w:bottom w:val="none" w:sz="0" w:space="0" w:color="auto"/>
            <w:right w:val="none" w:sz="0" w:space="0" w:color="auto"/>
          </w:divBdr>
        </w:div>
        <w:div w:id="2043433862">
          <w:marLeft w:val="0"/>
          <w:marRight w:val="0"/>
          <w:marTop w:val="0"/>
          <w:marBottom w:val="0"/>
          <w:divBdr>
            <w:top w:val="none" w:sz="0" w:space="0" w:color="auto"/>
            <w:left w:val="none" w:sz="0" w:space="0" w:color="auto"/>
            <w:bottom w:val="none" w:sz="0" w:space="0" w:color="auto"/>
            <w:right w:val="none" w:sz="0" w:space="0" w:color="auto"/>
          </w:divBdr>
        </w:div>
      </w:divsChild>
    </w:div>
    <w:div w:id="801850979">
      <w:bodyDiv w:val="1"/>
      <w:marLeft w:val="0"/>
      <w:marRight w:val="0"/>
      <w:marTop w:val="0"/>
      <w:marBottom w:val="0"/>
      <w:divBdr>
        <w:top w:val="none" w:sz="0" w:space="0" w:color="auto"/>
        <w:left w:val="none" w:sz="0" w:space="0" w:color="auto"/>
        <w:bottom w:val="none" w:sz="0" w:space="0" w:color="auto"/>
        <w:right w:val="none" w:sz="0" w:space="0" w:color="auto"/>
      </w:divBdr>
      <w:divsChild>
        <w:div w:id="158010891">
          <w:marLeft w:val="0"/>
          <w:marRight w:val="0"/>
          <w:marTop w:val="0"/>
          <w:marBottom w:val="0"/>
          <w:divBdr>
            <w:top w:val="none" w:sz="0" w:space="0" w:color="auto"/>
            <w:left w:val="none" w:sz="0" w:space="0" w:color="auto"/>
            <w:bottom w:val="none" w:sz="0" w:space="0" w:color="auto"/>
            <w:right w:val="none" w:sz="0" w:space="0" w:color="auto"/>
          </w:divBdr>
        </w:div>
        <w:div w:id="217711006">
          <w:marLeft w:val="0"/>
          <w:marRight w:val="0"/>
          <w:marTop w:val="0"/>
          <w:marBottom w:val="0"/>
          <w:divBdr>
            <w:top w:val="none" w:sz="0" w:space="0" w:color="auto"/>
            <w:left w:val="none" w:sz="0" w:space="0" w:color="auto"/>
            <w:bottom w:val="none" w:sz="0" w:space="0" w:color="auto"/>
            <w:right w:val="none" w:sz="0" w:space="0" w:color="auto"/>
          </w:divBdr>
        </w:div>
        <w:div w:id="493256504">
          <w:marLeft w:val="0"/>
          <w:marRight w:val="0"/>
          <w:marTop w:val="0"/>
          <w:marBottom w:val="0"/>
          <w:divBdr>
            <w:top w:val="none" w:sz="0" w:space="0" w:color="auto"/>
            <w:left w:val="none" w:sz="0" w:space="0" w:color="auto"/>
            <w:bottom w:val="none" w:sz="0" w:space="0" w:color="auto"/>
            <w:right w:val="none" w:sz="0" w:space="0" w:color="auto"/>
          </w:divBdr>
        </w:div>
        <w:div w:id="528882444">
          <w:marLeft w:val="0"/>
          <w:marRight w:val="0"/>
          <w:marTop w:val="0"/>
          <w:marBottom w:val="0"/>
          <w:divBdr>
            <w:top w:val="none" w:sz="0" w:space="0" w:color="auto"/>
            <w:left w:val="none" w:sz="0" w:space="0" w:color="auto"/>
            <w:bottom w:val="none" w:sz="0" w:space="0" w:color="auto"/>
            <w:right w:val="none" w:sz="0" w:space="0" w:color="auto"/>
          </w:divBdr>
        </w:div>
        <w:div w:id="612440282">
          <w:marLeft w:val="0"/>
          <w:marRight w:val="0"/>
          <w:marTop w:val="0"/>
          <w:marBottom w:val="0"/>
          <w:divBdr>
            <w:top w:val="none" w:sz="0" w:space="0" w:color="auto"/>
            <w:left w:val="none" w:sz="0" w:space="0" w:color="auto"/>
            <w:bottom w:val="none" w:sz="0" w:space="0" w:color="auto"/>
            <w:right w:val="none" w:sz="0" w:space="0" w:color="auto"/>
          </w:divBdr>
        </w:div>
        <w:div w:id="764037839">
          <w:marLeft w:val="0"/>
          <w:marRight w:val="0"/>
          <w:marTop w:val="0"/>
          <w:marBottom w:val="0"/>
          <w:divBdr>
            <w:top w:val="none" w:sz="0" w:space="0" w:color="auto"/>
            <w:left w:val="none" w:sz="0" w:space="0" w:color="auto"/>
            <w:bottom w:val="none" w:sz="0" w:space="0" w:color="auto"/>
            <w:right w:val="none" w:sz="0" w:space="0" w:color="auto"/>
          </w:divBdr>
        </w:div>
        <w:div w:id="1016427359">
          <w:marLeft w:val="0"/>
          <w:marRight w:val="0"/>
          <w:marTop w:val="0"/>
          <w:marBottom w:val="0"/>
          <w:divBdr>
            <w:top w:val="none" w:sz="0" w:space="0" w:color="auto"/>
            <w:left w:val="none" w:sz="0" w:space="0" w:color="auto"/>
            <w:bottom w:val="none" w:sz="0" w:space="0" w:color="auto"/>
            <w:right w:val="none" w:sz="0" w:space="0" w:color="auto"/>
          </w:divBdr>
        </w:div>
        <w:div w:id="1160998257">
          <w:marLeft w:val="0"/>
          <w:marRight w:val="0"/>
          <w:marTop w:val="0"/>
          <w:marBottom w:val="0"/>
          <w:divBdr>
            <w:top w:val="none" w:sz="0" w:space="0" w:color="auto"/>
            <w:left w:val="none" w:sz="0" w:space="0" w:color="auto"/>
            <w:bottom w:val="none" w:sz="0" w:space="0" w:color="auto"/>
            <w:right w:val="none" w:sz="0" w:space="0" w:color="auto"/>
          </w:divBdr>
        </w:div>
        <w:div w:id="1162115252">
          <w:marLeft w:val="0"/>
          <w:marRight w:val="0"/>
          <w:marTop w:val="0"/>
          <w:marBottom w:val="0"/>
          <w:divBdr>
            <w:top w:val="none" w:sz="0" w:space="0" w:color="auto"/>
            <w:left w:val="none" w:sz="0" w:space="0" w:color="auto"/>
            <w:bottom w:val="none" w:sz="0" w:space="0" w:color="auto"/>
            <w:right w:val="none" w:sz="0" w:space="0" w:color="auto"/>
          </w:divBdr>
        </w:div>
        <w:div w:id="1693385639">
          <w:marLeft w:val="0"/>
          <w:marRight w:val="0"/>
          <w:marTop w:val="0"/>
          <w:marBottom w:val="0"/>
          <w:divBdr>
            <w:top w:val="none" w:sz="0" w:space="0" w:color="auto"/>
            <w:left w:val="none" w:sz="0" w:space="0" w:color="auto"/>
            <w:bottom w:val="none" w:sz="0" w:space="0" w:color="auto"/>
            <w:right w:val="none" w:sz="0" w:space="0" w:color="auto"/>
          </w:divBdr>
        </w:div>
        <w:div w:id="1847748663">
          <w:marLeft w:val="0"/>
          <w:marRight w:val="0"/>
          <w:marTop w:val="0"/>
          <w:marBottom w:val="0"/>
          <w:divBdr>
            <w:top w:val="none" w:sz="0" w:space="0" w:color="auto"/>
            <w:left w:val="none" w:sz="0" w:space="0" w:color="auto"/>
            <w:bottom w:val="none" w:sz="0" w:space="0" w:color="auto"/>
            <w:right w:val="none" w:sz="0" w:space="0" w:color="auto"/>
          </w:divBdr>
        </w:div>
        <w:div w:id="1988316188">
          <w:marLeft w:val="0"/>
          <w:marRight w:val="0"/>
          <w:marTop w:val="0"/>
          <w:marBottom w:val="0"/>
          <w:divBdr>
            <w:top w:val="none" w:sz="0" w:space="0" w:color="auto"/>
            <w:left w:val="none" w:sz="0" w:space="0" w:color="auto"/>
            <w:bottom w:val="none" w:sz="0" w:space="0" w:color="auto"/>
            <w:right w:val="none" w:sz="0" w:space="0" w:color="auto"/>
          </w:divBdr>
        </w:div>
        <w:div w:id="2042972561">
          <w:marLeft w:val="0"/>
          <w:marRight w:val="0"/>
          <w:marTop w:val="0"/>
          <w:marBottom w:val="0"/>
          <w:divBdr>
            <w:top w:val="none" w:sz="0" w:space="0" w:color="auto"/>
            <w:left w:val="none" w:sz="0" w:space="0" w:color="auto"/>
            <w:bottom w:val="none" w:sz="0" w:space="0" w:color="auto"/>
            <w:right w:val="none" w:sz="0" w:space="0" w:color="auto"/>
          </w:divBdr>
        </w:div>
      </w:divsChild>
    </w:div>
    <w:div w:id="801925036">
      <w:bodyDiv w:val="1"/>
      <w:marLeft w:val="0"/>
      <w:marRight w:val="0"/>
      <w:marTop w:val="0"/>
      <w:marBottom w:val="0"/>
      <w:divBdr>
        <w:top w:val="none" w:sz="0" w:space="0" w:color="auto"/>
        <w:left w:val="none" w:sz="0" w:space="0" w:color="auto"/>
        <w:bottom w:val="none" w:sz="0" w:space="0" w:color="auto"/>
        <w:right w:val="none" w:sz="0" w:space="0" w:color="auto"/>
      </w:divBdr>
      <w:divsChild>
        <w:div w:id="94714788">
          <w:marLeft w:val="0"/>
          <w:marRight w:val="0"/>
          <w:marTop w:val="0"/>
          <w:marBottom w:val="0"/>
          <w:divBdr>
            <w:top w:val="none" w:sz="0" w:space="0" w:color="auto"/>
            <w:left w:val="none" w:sz="0" w:space="0" w:color="auto"/>
            <w:bottom w:val="none" w:sz="0" w:space="0" w:color="auto"/>
            <w:right w:val="none" w:sz="0" w:space="0" w:color="auto"/>
          </w:divBdr>
        </w:div>
        <w:div w:id="177626056">
          <w:marLeft w:val="0"/>
          <w:marRight w:val="0"/>
          <w:marTop w:val="0"/>
          <w:marBottom w:val="0"/>
          <w:divBdr>
            <w:top w:val="none" w:sz="0" w:space="0" w:color="auto"/>
            <w:left w:val="none" w:sz="0" w:space="0" w:color="auto"/>
            <w:bottom w:val="none" w:sz="0" w:space="0" w:color="auto"/>
            <w:right w:val="none" w:sz="0" w:space="0" w:color="auto"/>
          </w:divBdr>
        </w:div>
        <w:div w:id="227348899">
          <w:marLeft w:val="0"/>
          <w:marRight w:val="0"/>
          <w:marTop w:val="0"/>
          <w:marBottom w:val="0"/>
          <w:divBdr>
            <w:top w:val="none" w:sz="0" w:space="0" w:color="auto"/>
            <w:left w:val="none" w:sz="0" w:space="0" w:color="auto"/>
            <w:bottom w:val="none" w:sz="0" w:space="0" w:color="auto"/>
            <w:right w:val="none" w:sz="0" w:space="0" w:color="auto"/>
          </w:divBdr>
        </w:div>
        <w:div w:id="346831769">
          <w:marLeft w:val="0"/>
          <w:marRight w:val="0"/>
          <w:marTop w:val="0"/>
          <w:marBottom w:val="0"/>
          <w:divBdr>
            <w:top w:val="none" w:sz="0" w:space="0" w:color="auto"/>
            <w:left w:val="none" w:sz="0" w:space="0" w:color="auto"/>
            <w:bottom w:val="none" w:sz="0" w:space="0" w:color="auto"/>
            <w:right w:val="none" w:sz="0" w:space="0" w:color="auto"/>
          </w:divBdr>
        </w:div>
        <w:div w:id="593058055">
          <w:marLeft w:val="0"/>
          <w:marRight w:val="0"/>
          <w:marTop w:val="0"/>
          <w:marBottom w:val="0"/>
          <w:divBdr>
            <w:top w:val="none" w:sz="0" w:space="0" w:color="auto"/>
            <w:left w:val="none" w:sz="0" w:space="0" w:color="auto"/>
            <w:bottom w:val="none" w:sz="0" w:space="0" w:color="auto"/>
            <w:right w:val="none" w:sz="0" w:space="0" w:color="auto"/>
          </w:divBdr>
        </w:div>
        <w:div w:id="595291191">
          <w:marLeft w:val="0"/>
          <w:marRight w:val="0"/>
          <w:marTop w:val="0"/>
          <w:marBottom w:val="0"/>
          <w:divBdr>
            <w:top w:val="none" w:sz="0" w:space="0" w:color="auto"/>
            <w:left w:val="none" w:sz="0" w:space="0" w:color="auto"/>
            <w:bottom w:val="none" w:sz="0" w:space="0" w:color="auto"/>
            <w:right w:val="none" w:sz="0" w:space="0" w:color="auto"/>
          </w:divBdr>
        </w:div>
        <w:div w:id="726223105">
          <w:marLeft w:val="0"/>
          <w:marRight w:val="0"/>
          <w:marTop w:val="0"/>
          <w:marBottom w:val="0"/>
          <w:divBdr>
            <w:top w:val="none" w:sz="0" w:space="0" w:color="auto"/>
            <w:left w:val="none" w:sz="0" w:space="0" w:color="auto"/>
            <w:bottom w:val="none" w:sz="0" w:space="0" w:color="auto"/>
            <w:right w:val="none" w:sz="0" w:space="0" w:color="auto"/>
          </w:divBdr>
        </w:div>
        <w:div w:id="727649991">
          <w:marLeft w:val="0"/>
          <w:marRight w:val="0"/>
          <w:marTop w:val="0"/>
          <w:marBottom w:val="0"/>
          <w:divBdr>
            <w:top w:val="none" w:sz="0" w:space="0" w:color="auto"/>
            <w:left w:val="none" w:sz="0" w:space="0" w:color="auto"/>
            <w:bottom w:val="none" w:sz="0" w:space="0" w:color="auto"/>
            <w:right w:val="none" w:sz="0" w:space="0" w:color="auto"/>
          </w:divBdr>
        </w:div>
        <w:div w:id="764963152">
          <w:marLeft w:val="0"/>
          <w:marRight w:val="0"/>
          <w:marTop w:val="0"/>
          <w:marBottom w:val="0"/>
          <w:divBdr>
            <w:top w:val="none" w:sz="0" w:space="0" w:color="auto"/>
            <w:left w:val="none" w:sz="0" w:space="0" w:color="auto"/>
            <w:bottom w:val="none" w:sz="0" w:space="0" w:color="auto"/>
            <w:right w:val="none" w:sz="0" w:space="0" w:color="auto"/>
          </w:divBdr>
        </w:div>
        <w:div w:id="801996727">
          <w:marLeft w:val="0"/>
          <w:marRight w:val="0"/>
          <w:marTop w:val="0"/>
          <w:marBottom w:val="0"/>
          <w:divBdr>
            <w:top w:val="none" w:sz="0" w:space="0" w:color="auto"/>
            <w:left w:val="none" w:sz="0" w:space="0" w:color="auto"/>
            <w:bottom w:val="none" w:sz="0" w:space="0" w:color="auto"/>
            <w:right w:val="none" w:sz="0" w:space="0" w:color="auto"/>
          </w:divBdr>
        </w:div>
        <w:div w:id="808326370">
          <w:marLeft w:val="0"/>
          <w:marRight w:val="0"/>
          <w:marTop w:val="0"/>
          <w:marBottom w:val="0"/>
          <w:divBdr>
            <w:top w:val="none" w:sz="0" w:space="0" w:color="auto"/>
            <w:left w:val="none" w:sz="0" w:space="0" w:color="auto"/>
            <w:bottom w:val="none" w:sz="0" w:space="0" w:color="auto"/>
            <w:right w:val="none" w:sz="0" w:space="0" w:color="auto"/>
          </w:divBdr>
        </w:div>
        <w:div w:id="911279169">
          <w:marLeft w:val="0"/>
          <w:marRight w:val="0"/>
          <w:marTop w:val="0"/>
          <w:marBottom w:val="0"/>
          <w:divBdr>
            <w:top w:val="none" w:sz="0" w:space="0" w:color="auto"/>
            <w:left w:val="none" w:sz="0" w:space="0" w:color="auto"/>
            <w:bottom w:val="none" w:sz="0" w:space="0" w:color="auto"/>
            <w:right w:val="none" w:sz="0" w:space="0" w:color="auto"/>
          </w:divBdr>
        </w:div>
        <w:div w:id="993340348">
          <w:marLeft w:val="0"/>
          <w:marRight w:val="0"/>
          <w:marTop w:val="0"/>
          <w:marBottom w:val="0"/>
          <w:divBdr>
            <w:top w:val="none" w:sz="0" w:space="0" w:color="auto"/>
            <w:left w:val="none" w:sz="0" w:space="0" w:color="auto"/>
            <w:bottom w:val="none" w:sz="0" w:space="0" w:color="auto"/>
            <w:right w:val="none" w:sz="0" w:space="0" w:color="auto"/>
          </w:divBdr>
        </w:div>
        <w:div w:id="1031343431">
          <w:marLeft w:val="0"/>
          <w:marRight w:val="0"/>
          <w:marTop w:val="0"/>
          <w:marBottom w:val="0"/>
          <w:divBdr>
            <w:top w:val="none" w:sz="0" w:space="0" w:color="auto"/>
            <w:left w:val="none" w:sz="0" w:space="0" w:color="auto"/>
            <w:bottom w:val="none" w:sz="0" w:space="0" w:color="auto"/>
            <w:right w:val="none" w:sz="0" w:space="0" w:color="auto"/>
          </w:divBdr>
        </w:div>
        <w:div w:id="1260260434">
          <w:marLeft w:val="0"/>
          <w:marRight w:val="0"/>
          <w:marTop w:val="0"/>
          <w:marBottom w:val="0"/>
          <w:divBdr>
            <w:top w:val="none" w:sz="0" w:space="0" w:color="auto"/>
            <w:left w:val="none" w:sz="0" w:space="0" w:color="auto"/>
            <w:bottom w:val="none" w:sz="0" w:space="0" w:color="auto"/>
            <w:right w:val="none" w:sz="0" w:space="0" w:color="auto"/>
          </w:divBdr>
        </w:div>
        <w:div w:id="1497064916">
          <w:marLeft w:val="0"/>
          <w:marRight w:val="0"/>
          <w:marTop w:val="0"/>
          <w:marBottom w:val="0"/>
          <w:divBdr>
            <w:top w:val="none" w:sz="0" w:space="0" w:color="auto"/>
            <w:left w:val="none" w:sz="0" w:space="0" w:color="auto"/>
            <w:bottom w:val="none" w:sz="0" w:space="0" w:color="auto"/>
            <w:right w:val="none" w:sz="0" w:space="0" w:color="auto"/>
          </w:divBdr>
        </w:div>
        <w:div w:id="1583679924">
          <w:marLeft w:val="0"/>
          <w:marRight w:val="0"/>
          <w:marTop w:val="0"/>
          <w:marBottom w:val="0"/>
          <w:divBdr>
            <w:top w:val="none" w:sz="0" w:space="0" w:color="auto"/>
            <w:left w:val="none" w:sz="0" w:space="0" w:color="auto"/>
            <w:bottom w:val="none" w:sz="0" w:space="0" w:color="auto"/>
            <w:right w:val="none" w:sz="0" w:space="0" w:color="auto"/>
          </w:divBdr>
        </w:div>
        <w:div w:id="1597710923">
          <w:marLeft w:val="0"/>
          <w:marRight w:val="0"/>
          <w:marTop w:val="0"/>
          <w:marBottom w:val="0"/>
          <w:divBdr>
            <w:top w:val="none" w:sz="0" w:space="0" w:color="auto"/>
            <w:left w:val="none" w:sz="0" w:space="0" w:color="auto"/>
            <w:bottom w:val="none" w:sz="0" w:space="0" w:color="auto"/>
            <w:right w:val="none" w:sz="0" w:space="0" w:color="auto"/>
          </w:divBdr>
        </w:div>
        <w:div w:id="1671176555">
          <w:marLeft w:val="0"/>
          <w:marRight w:val="0"/>
          <w:marTop w:val="0"/>
          <w:marBottom w:val="0"/>
          <w:divBdr>
            <w:top w:val="none" w:sz="0" w:space="0" w:color="auto"/>
            <w:left w:val="none" w:sz="0" w:space="0" w:color="auto"/>
            <w:bottom w:val="none" w:sz="0" w:space="0" w:color="auto"/>
            <w:right w:val="none" w:sz="0" w:space="0" w:color="auto"/>
          </w:divBdr>
        </w:div>
        <w:div w:id="1966932814">
          <w:marLeft w:val="0"/>
          <w:marRight w:val="0"/>
          <w:marTop w:val="0"/>
          <w:marBottom w:val="0"/>
          <w:divBdr>
            <w:top w:val="none" w:sz="0" w:space="0" w:color="auto"/>
            <w:left w:val="none" w:sz="0" w:space="0" w:color="auto"/>
            <w:bottom w:val="none" w:sz="0" w:space="0" w:color="auto"/>
            <w:right w:val="none" w:sz="0" w:space="0" w:color="auto"/>
          </w:divBdr>
        </w:div>
        <w:div w:id="2031105093">
          <w:marLeft w:val="0"/>
          <w:marRight w:val="0"/>
          <w:marTop w:val="0"/>
          <w:marBottom w:val="0"/>
          <w:divBdr>
            <w:top w:val="none" w:sz="0" w:space="0" w:color="auto"/>
            <w:left w:val="none" w:sz="0" w:space="0" w:color="auto"/>
            <w:bottom w:val="none" w:sz="0" w:space="0" w:color="auto"/>
            <w:right w:val="none" w:sz="0" w:space="0" w:color="auto"/>
          </w:divBdr>
        </w:div>
      </w:divsChild>
    </w:div>
    <w:div w:id="802582906">
      <w:bodyDiv w:val="1"/>
      <w:marLeft w:val="0"/>
      <w:marRight w:val="0"/>
      <w:marTop w:val="0"/>
      <w:marBottom w:val="0"/>
      <w:divBdr>
        <w:top w:val="none" w:sz="0" w:space="0" w:color="auto"/>
        <w:left w:val="none" w:sz="0" w:space="0" w:color="auto"/>
        <w:bottom w:val="none" w:sz="0" w:space="0" w:color="auto"/>
        <w:right w:val="none" w:sz="0" w:space="0" w:color="auto"/>
      </w:divBdr>
      <w:divsChild>
        <w:div w:id="298805060">
          <w:marLeft w:val="0"/>
          <w:marRight w:val="0"/>
          <w:marTop w:val="0"/>
          <w:marBottom w:val="0"/>
          <w:divBdr>
            <w:top w:val="none" w:sz="0" w:space="0" w:color="auto"/>
            <w:left w:val="none" w:sz="0" w:space="0" w:color="auto"/>
            <w:bottom w:val="none" w:sz="0" w:space="0" w:color="auto"/>
            <w:right w:val="none" w:sz="0" w:space="0" w:color="auto"/>
          </w:divBdr>
        </w:div>
        <w:div w:id="580287937">
          <w:marLeft w:val="0"/>
          <w:marRight w:val="0"/>
          <w:marTop w:val="0"/>
          <w:marBottom w:val="0"/>
          <w:divBdr>
            <w:top w:val="none" w:sz="0" w:space="0" w:color="auto"/>
            <w:left w:val="none" w:sz="0" w:space="0" w:color="auto"/>
            <w:bottom w:val="none" w:sz="0" w:space="0" w:color="auto"/>
            <w:right w:val="none" w:sz="0" w:space="0" w:color="auto"/>
          </w:divBdr>
        </w:div>
        <w:div w:id="842167532">
          <w:marLeft w:val="0"/>
          <w:marRight w:val="0"/>
          <w:marTop w:val="0"/>
          <w:marBottom w:val="0"/>
          <w:divBdr>
            <w:top w:val="none" w:sz="0" w:space="0" w:color="auto"/>
            <w:left w:val="none" w:sz="0" w:space="0" w:color="auto"/>
            <w:bottom w:val="none" w:sz="0" w:space="0" w:color="auto"/>
            <w:right w:val="none" w:sz="0" w:space="0" w:color="auto"/>
          </w:divBdr>
        </w:div>
        <w:div w:id="880629622">
          <w:marLeft w:val="0"/>
          <w:marRight w:val="0"/>
          <w:marTop w:val="0"/>
          <w:marBottom w:val="0"/>
          <w:divBdr>
            <w:top w:val="none" w:sz="0" w:space="0" w:color="auto"/>
            <w:left w:val="none" w:sz="0" w:space="0" w:color="auto"/>
            <w:bottom w:val="none" w:sz="0" w:space="0" w:color="auto"/>
            <w:right w:val="none" w:sz="0" w:space="0" w:color="auto"/>
          </w:divBdr>
        </w:div>
        <w:div w:id="1753307880">
          <w:marLeft w:val="0"/>
          <w:marRight w:val="0"/>
          <w:marTop w:val="0"/>
          <w:marBottom w:val="0"/>
          <w:divBdr>
            <w:top w:val="none" w:sz="0" w:space="0" w:color="auto"/>
            <w:left w:val="none" w:sz="0" w:space="0" w:color="auto"/>
            <w:bottom w:val="none" w:sz="0" w:space="0" w:color="auto"/>
            <w:right w:val="none" w:sz="0" w:space="0" w:color="auto"/>
          </w:divBdr>
        </w:div>
        <w:div w:id="1760371002">
          <w:marLeft w:val="0"/>
          <w:marRight w:val="0"/>
          <w:marTop w:val="0"/>
          <w:marBottom w:val="0"/>
          <w:divBdr>
            <w:top w:val="none" w:sz="0" w:space="0" w:color="auto"/>
            <w:left w:val="none" w:sz="0" w:space="0" w:color="auto"/>
            <w:bottom w:val="none" w:sz="0" w:space="0" w:color="auto"/>
            <w:right w:val="none" w:sz="0" w:space="0" w:color="auto"/>
          </w:divBdr>
        </w:div>
      </w:divsChild>
    </w:div>
    <w:div w:id="803081320">
      <w:bodyDiv w:val="1"/>
      <w:marLeft w:val="0"/>
      <w:marRight w:val="0"/>
      <w:marTop w:val="0"/>
      <w:marBottom w:val="0"/>
      <w:divBdr>
        <w:top w:val="none" w:sz="0" w:space="0" w:color="auto"/>
        <w:left w:val="none" w:sz="0" w:space="0" w:color="auto"/>
        <w:bottom w:val="none" w:sz="0" w:space="0" w:color="auto"/>
        <w:right w:val="none" w:sz="0" w:space="0" w:color="auto"/>
      </w:divBdr>
    </w:div>
    <w:div w:id="804662034">
      <w:bodyDiv w:val="1"/>
      <w:marLeft w:val="0"/>
      <w:marRight w:val="0"/>
      <w:marTop w:val="0"/>
      <w:marBottom w:val="0"/>
      <w:divBdr>
        <w:top w:val="none" w:sz="0" w:space="0" w:color="auto"/>
        <w:left w:val="none" w:sz="0" w:space="0" w:color="auto"/>
        <w:bottom w:val="none" w:sz="0" w:space="0" w:color="auto"/>
        <w:right w:val="none" w:sz="0" w:space="0" w:color="auto"/>
      </w:divBdr>
      <w:divsChild>
        <w:div w:id="85200361">
          <w:marLeft w:val="0"/>
          <w:marRight w:val="0"/>
          <w:marTop w:val="0"/>
          <w:marBottom w:val="0"/>
          <w:divBdr>
            <w:top w:val="none" w:sz="0" w:space="0" w:color="auto"/>
            <w:left w:val="none" w:sz="0" w:space="0" w:color="auto"/>
            <w:bottom w:val="none" w:sz="0" w:space="0" w:color="auto"/>
            <w:right w:val="none" w:sz="0" w:space="0" w:color="auto"/>
          </w:divBdr>
        </w:div>
        <w:div w:id="292298816">
          <w:marLeft w:val="0"/>
          <w:marRight w:val="0"/>
          <w:marTop w:val="0"/>
          <w:marBottom w:val="0"/>
          <w:divBdr>
            <w:top w:val="none" w:sz="0" w:space="0" w:color="auto"/>
            <w:left w:val="none" w:sz="0" w:space="0" w:color="auto"/>
            <w:bottom w:val="none" w:sz="0" w:space="0" w:color="auto"/>
            <w:right w:val="none" w:sz="0" w:space="0" w:color="auto"/>
          </w:divBdr>
        </w:div>
        <w:div w:id="393629722">
          <w:marLeft w:val="0"/>
          <w:marRight w:val="0"/>
          <w:marTop w:val="0"/>
          <w:marBottom w:val="0"/>
          <w:divBdr>
            <w:top w:val="none" w:sz="0" w:space="0" w:color="auto"/>
            <w:left w:val="none" w:sz="0" w:space="0" w:color="auto"/>
            <w:bottom w:val="none" w:sz="0" w:space="0" w:color="auto"/>
            <w:right w:val="none" w:sz="0" w:space="0" w:color="auto"/>
          </w:divBdr>
          <w:divsChild>
            <w:div w:id="1868062360">
              <w:marLeft w:val="0"/>
              <w:marRight w:val="0"/>
              <w:marTop w:val="0"/>
              <w:marBottom w:val="0"/>
              <w:divBdr>
                <w:top w:val="none" w:sz="0" w:space="0" w:color="auto"/>
                <w:left w:val="none" w:sz="0" w:space="0" w:color="auto"/>
                <w:bottom w:val="none" w:sz="0" w:space="0" w:color="auto"/>
                <w:right w:val="none" w:sz="0" w:space="0" w:color="auto"/>
              </w:divBdr>
              <w:divsChild>
                <w:div w:id="163588291">
                  <w:marLeft w:val="0"/>
                  <w:marRight w:val="0"/>
                  <w:marTop w:val="0"/>
                  <w:marBottom w:val="0"/>
                  <w:divBdr>
                    <w:top w:val="none" w:sz="0" w:space="0" w:color="auto"/>
                    <w:left w:val="none" w:sz="0" w:space="0" w:color="auto"/>
                    <w:bottom w:val="none" w:sz="0" w:space="0" w:color="auto"/>
                    <w:right w:val="none" w:sz="0" w:space="0" w:color="auto"/>
                  </w:divBdr>
                </w:div>
                <w:div w:id="212887588">
                  <w:marLeft w:val="0"/>
                  <w:marRight w:val="0"/>
                  <w:marTop w:val="0"/>
                  <w:marBottom w:val="0"/>
                  <w:divBdr>
                    <w:top w:val="none" w:sz="0" w:space="0" w:color="auto"/>
                    <w:left w:val="none" w:sz="0" w:space="0" w:color="auto"/>
                    <w:bottom w:val="none" w:sz="0" w:space="0" w:color="auto"/>
                    <w:right w:val="none" w:sz="0" w:space="0" w:color="auto"/>
                  </w:divBdr>
                </w:div>
                <w:div w:id="362488505">
                  <w:marLeft w:val="0"/>
                  <w:marRight w:val="0"/>
                  <w:marTop w:val="0"/>
                  <w:marBottom w:val="0"/>
                  <w:divBdr>
                    <w:top w:val="none" w:sz="0" w:space="0" w:color="auto"/>
                    <w:left w:val="none" w:sz="0" w:space="0" w:color="auto"/>
                    <w:bottom w:val="none" w:sz="0" w:space="0" w:color="auto"/>
                    <w:right w:val="none" w:sz="0" w:space="0" w:color="auto"/>
                  </w:divBdr>
                </w:div>
                <w:div w:id="367146520">
                  <w:marLeft w:val="0"/>
                  <w:marRight w:val="0"/>
                  <w:marTop w:val="0"/>
                  <w:marBottom w:val="0"/>
                  <w:divBdr>
                    <w:top w:val="none" w:sz="0" w:space="0" w:color="auto"/>
                    <w:left w:val="none" w:sz="0" w:space="0" w:color="auto"/>
                    <w:bottom w:val="none" w:sz="0" w:space="0" w:color="auto"/>
                    <w:right w:val="none" w:sz="0" w:space="0" w:color="auto"/>
                  </w:divBdr>
                </w:div>
                <w:div w:id="371539992">
                  <w:marLeft w:val="0"/>
                  <w:marRight w:val="0"/>
                  <w:marTop w:val="0"/>
                  <w:marBottom w:val="0"/>
                  <w:divBdr>
                    <w:top w:val="none" w:sz="0" w:space="0" w:color="auto"/>
                    <w:left w:val="none" w:sz="0" w:space="0" w:color="auto"/>
                    <w:bottom w:val="none" w:sz="0" w:space="0" w:color="auto"/>
                    <w:right w:val="none" w:sz="0" w:space="0" w:color="auto"/>
                  </w:divBdr>
                </w:div>
                <w:div w:id="461926411">
                  <w:marLeft w:val="0"/>
                  <w:marRight w:val="0"/>
                  <w:marTop w:val="0"/>
                  <w:marBottom w:val="0"/>
                  <w:divBdr>
                    <w:top w:val="none" w:sz="0" w:space="0" w:color="auto"/>
                    <w:left w:val="none" w:sz="0" w:space="0" w:color="auto"/>
                    <w:bottom w:val="none" w:sz="0" w:space="0" w:color="auto"/>
                    <w:right w:val="none" w:sz="0" w:space="0" w:color="auto"/>
                  </w:divBdr>
                </w:div>
                <w:div w:id="476578683">
                  <w:marLeft w:val="0"/>
                  <w:marRight w:val="0"/>
                  <w:marTop w:val="0"/>
                  <w:marBottom w:val="0"/>
                  <w:divBdr>
                    <w:top w:val="none" w:sz="0" w:space="0" w:color="auto"/>
                    <w:left w:val="none" w:sz="0" w:space="0" w:color="auto"/>
                    <w:bottom w:val="none" w:sz="0" w:space="0" w:color="auto"/>
                    <w:right w:val="none" w:sz="0" w:space="0" w:color="auto"/>
                  </w:divBdr>
                </w:div>
                <w:div w:id="601761606">
                  <w:marLeft w:val="0"/>
                  <w:marRight w:val="0"/>
                  <w:marTop w:val="0"/>
                  <w:marBottom w:val="0"/>
                  <w:divBdr>
                    <w:top w:val="none" w:sz="0" w:space="0" w:color="auto"/>
                    <w:left w:val="none" w:sz="0" w:space="0" w:color="auto"/>
                    <w:bottom w:val="none" w:sz="0" w:space="0" w:color="auto"/>
                    <w:right w:val="none" w:sz="0" w:space="0" w:color="auto"/>
                  </w:divBdr>
                </w:div>
                <w:div w:id="617179633">
                  <w:marLeft w:val="0"/>
                  <w:marRight w:val="0"/>
                  <w:marTop w:val="0"/>
                  <w:marBottom w:val="0"/>
                  <w:divBdr>
                    <w:top w:val="none" w:sz="0" w:space="0" w:color="auto"/>
                    <w:left w:val="none" w:sz="0" w:space="0" w:color="auto"/>
                    <w:bottom w:val="none" w:sz="0" w:space="0" w:color="auto"/>
                    <w:right w:val="none" w:sz="0" w:space="0" w:color="auto"/>
                  </w:divBdr>
                </w:div>
                <w:div w:id="638613801">
                  <w:marLeft w:val="0"/>
                  <w:marRight w:val="0"/>
                  <w:marTop w:val="0"/>
                  <w:marBottom w:val="0"/>
                  <w:divBdr>
                    <w:top w:val="none" w:sz="0" w:space="0" w:color="auto"/>
                    <w:left w:val="none" w:sz="0" w:space="0" w:color="auto"/>
                    <w:bottom w:val="none" w:sz="0" w:space="0" w:color="auto"/>
                    <w:right w:val="none" w:sz="0" w:space="0" w:color="auto"/>
                  </w:divBdr>
                </w:div>
                <w:div w:id="666174358">
                  <w:marLeft w:val="0"/>
                  <w:marRight w:val="0"/>
                  <w:marTop w:val="0"/>
                  <w:marBottom w:val="0"/>
                  <w:divBdr>
                    <w:top w:val="none" w:sz="0" w:space="0" w:color="auto"/>
                    <w:left w:val="none" w:sz="0" w:space="0" w:color="auto"/>
                    <w:bottom w:val="none" w:sz="0" w:space="0" w:color="auto"/>
                    <w:right w:val="none" w:sz="0" w:space="0" w:color="auto"/>
                  </w:divBdr>
                </w:div>
                <w:div w:id="673604754">
                  <w:marLeft w:val="0"/>
                  <w:marRight w:val="0"/>
                  <w:marTop w:val="0"/>
                  <w:marBottom w:val="0"/>
                  <w:divBdr>
                    <w:top w:val="none" w:sz="0" w:space="0" w:color="auto"/>
                    <w:left w:val="none" w:sz="0" w:space="0" w:color="auto"/>
                    <w:bottom w:val="none" w:sz="0" w:space="0" w:color="auto"/>
                    <w:right w:val="none" w:sz="0" w:space="0" w:color="auto"/>
                  </w:divBdr>
                </w:div>
                <w:div w:id="817301207">
                  <w:marLeft w:val="0"/>
                  <w:marRight w:val="0"/>
                  <w:marTop w:val="0"/>
                  <w:marBottom w:val="0"/>
                  <w:divBdr>
                    <w:top w:val="none" w:sz="0" w:space="0" w:color="auto"/>
                    <w:left w:val="none" w:sz="0" w:space="0" w:color="auto"/>
                    <w:bottom w:val="none" w:sz="0" w:space="0" w:color="auto"/>
                    <w:right w:val="none" w:sz="0" w:space="0" w:color="auto"/>
                  </w:divBdr>
                </w:div>
                <w:div w:id="930511264">
                  <w:marLeft w:val="0"/>
                  <w:marRight w:val="0"/>
                  <w:marTop w:val="0"/>
                  <w:marBottom w:val="0"/>
                  <w:divBdr>
                    <w:top w:val="none" w:sz="0" w:space="0" w:color="auto"/>
                    <w:left w:val="none" w:sz="0" w:space="0" w:color="auto"/>
                    <w:bottom w:val="none" w:sz="0" w:space="0" w:color="auto"/>
                    <w:right w:val="none" w:sz="0" w:space="0" w:color="auto"/>
                  </w:divBdr>
                </w:div>
                <w:div w:id="1032804550">
                  <w:marLeft w:val="0"/>
                  <w:marRight w:val="0"/>
                  <w:marTop w:val="0"/>
                  <w:marBottom w:val="0"/>
                  <w:divBdr>
                    <w:top w:val="none" w:sz="0" w:space="0" w:color="auto"/>
                    <w:left w:val="none" w:sz="0" w:space="0" w:color="auto"/>
                    <w:bottom w:val="none" w:sz="0" w:space="0" w:color="auto"/>
                    <w:right w:val="none" w:sz="0" w:space="0" w:color="auto"/>
                  </w:divBdr>
                </w:div>
                <w:div w:id="1086540793">
                  <w:marLeft w:val="0"/>
                  <w:marRight w:val="0"/>
                  <w:marTop w:val="0"/>
                  <w:marBottom w:val="0"/>
                  <w:divBdr>
                    <w:top w:val="none" w:sz="0" w:space="0" w:color="auto"/>
                    <w:left w:val="none" w:sz="0" w:space="0" w:color="auto"/>
                    <w:bottom w:val="none" w:sz="0" w:space="0" w:color="auto"/>
                    <w:right w:val="none" w:sz="0" w:space="0" w:color="auto"/>
                  </w:divBdr>
                </w:div>
                <w:div w:id="1167861750">
                  <w:marLeft w:val="0"/>
                  <w:marRight w:val="0"/>
                  <w:marTop w:val="0"/>
                  <w:marBottom w:val="0"/>
                  <w:divBdr>
                    <w:top w:val="none" w:sz="0" w:space="0" w:color="auto"/>
                    <w:left w:val="none" w:sz="0" w:space="0" w:color="auto"/>
                    <w:bottom w:val="none" w:sz="0" w:space="0" w:color="auto"/>
                    <w:right w:val="none" w:sz="0" w:space="0" w:color="auto"/>
                  </w:divBdr>
                </w:div>
                <w:div w:id="1250852036">
                  <w:marLeft w:val="0"/>
                  <w:marRight w:val="0"/>
                  <w:marTop w:val="0"/>
                  <w:marBottom w:val="0"/>
                  <w:divBdr>
                    <w:top w:val="none" w:sz="0" w:space="0" w:color="auto"/>
                    <w:left w:val="none" w:sz="0" w:space="0" w:color="auto"/>
                    <w:bottom w:val="none" w:sz="0" w:space="0" w:color="auto"/>
                    <w:right w:val="none" w:sz="0" w:space="0" w:color="auto"/>
                  </w:divBdr>
                </w:div>
                <w:div w:id="1257250818">
                  <w:marLeft w:val="0"/>
                  <w:marRight w:val="0"/>
                  <w:marTop w:val="0"/>
                  <w:marBottom w:val="0"/>
                  <w:divBdr>
                    <w:top w:val="none" w:sz="0" w:space="0" w:color="auto"/>
                    <w:left w:val="none" w:sz="0" w:space="0" w:color="auto"/>
                    <w:bottom w:val="none" w:sz="0" w:space="0" w:color="auto"/>
                    <w:right w:val="none" w:sz="0" w:space="0" w:color="auto"/>
                  </w:divBdr>
                </w:div>
                <w:div w:id="1320843790">
                  <w:marLeft w:val="0"/>
                  <w:marRight w:val="0"/>
                  <w:marTop w:val="0"/>
                  <w:marBottom w:val="0"/>
                  <w:divBdr>
                    <w:top w:val="none" w:sz="0" w:space="0" w:color="auto"/>
                    <w:left w:val="none" w:sz="0" w:space="0" w:color="auto"/>
                    <w:bottom w:val="none" w:sz="0" w:space="0" w:color="auto"/>
                    <w:right w:val="none" w:sz="0" w:space="0" w:color="auto"/>
                  </w:divBdr>
                </w:div>
                <w:div w:id="1353533773">
                  <w:marLeft w:val="0"/>
                  <w:marRight w:val="0"/>
                  <w:marTop w:val="0"/>
                  <w:marBottom w:val="0"/>
                  <w:divBdr>
                    <w:top w:val="none" w:sz="0" w:space="0" w:color="auto"/>
                    <w:left w:val="none" w:sz="0" w:space="0" w:color="auto"/>
                    <w:bottom w:val="none" w:sz="0" w:space="0" w:color="auto"/>
                    <w:right w:val="none" w:sz="0" w:space="0" w:color="auto"/>
                  </w:divBdr>
                </w:div>
                <w:div w:id="1488748389">
                  <w:marLeft w:val="0"/>
                  <w:marRight w:val="0"/>
                  <w:marTop w:val="0"/>
                  <w:marBottom w:val="0"/>
                  <w:divBdr>
                    <w:top w:val="none" w:sz="0" w:space="0" w:color="auto"/>
                    <w:left w:val="none" w:sz="0" w:space="0" w:color="auto"/>
                    <w:bottom w:val="none" w:sz="0" w:space="0" w:color="auto"/>
                    <w:right w:val="none" w:sz="0" w:space="0" w:color="auto"/>
                  </w:divBdr>
                </w:div>
                <w:div w:id="1665813809">
                  <w:marLeft w:val="0"/>
                  <w:marRight w:val="0"/>
                  <w:marTop w:val="0"/>
                  <w:marBottom w:val="0"/>
                  <w:divBdr>
                    <w:top w:val="none" w:sz="0" w:space="0" w:color="auto"/>
                    <w:left w:val="none" w:sz="0" w:space="0" w:color="auto"/>
                    <w:bottom w:val="none" w:sz="0" w:space="0" w:color="auto"/>
                    <w:right w:val="none" w:sz="0" w:space="0" w:color="auto"/>
                  </w:divBdr>
                </w:div>
                <w:div w:id="1850636628">
                  <w:marLeft w:val="0"/>
                  <w:marRight w:val="0"/>
                  <w:marTop w:val="0"/>
                  <w:marBottom w:val="0"/>
                  <w:divBdr>
                    <w:top w:val="none" w:sz="0" w:space="0" w:color="auto"/>
                    <w:left w:val="none" w:sz="0" w:space="0" w:color="auto"/>
                    <w:bottom w:val="none" w:sz="0" w:space="0" w:color="auto"/>
                    <w:right w:val="none" w:sz="0" w:space="0" w:color="auto"/>
                  </w:divBdr>
                </w:div>
                <w:div w:id="1859854430">
                  <w:marLeft w:val="0"/>
                  <w:marRight w:val="0"/>
                  <w:marTop w:val="0"/>
                  <w:marBottom w:val="0"/>
                  <w:divBdr>
                    <w:top w:val="none" w:sz="0" w:space="0" w:color="auto"/>
                    <w:left w:val="none" w:sz="0" w:space="0" w:color="auto"/>
                    <w:bottom w:val="none" w:sz="0" w:space="0" w:color="auto"/>
                    <w:right w:val="none" w:sz="0" w:space="0" w:color="auto"/>
                  </w:divBdr>
                </w:div>
                <w:div w:id="1953900487">
                  <w:marLeft w:val="0"/>
                  <w:marRight w:val="0"/>
                  <w:marTop w:val="0"/>
                  <w:marBottom w:val="0"/>
                  <w:divBdr>
                    <w:top w:val="none" w:sz="0" w:space="0" w:color="auto"/>
                    <w:left w:val="none" w:sz="0" w:space="0" w:color="auto"/>
                    <w:bottom w:val="none" w:sz="0" w:space="0" w:color="auto"/>
                    <w:right w:val="none" w:sz="0" w:space="0" w:color="auto"/>
                  </w:divBdr>
                </w:div>
                <w:div w:id="1972058479">
                  <w:marLeft w:val="0"/>
                  <w:marRight w:val="0"/>
                  <w:marTop w:val="0"/>
                  <w:marBottom w:val="0"/>
                  <w:divBdr>
                    <w:top w:val="none" w:sz="0" w:space="0" w:color="auto"/>
                    <w:left w:val="none" w:sz="0" w:space="0" w:color="auto"/>
                    <w:bottom w:val="none" w:sz="0" w:space="0" w:color="auto"/>
                    <w:right w:val="none" w:sz="0" w:space="0" w:color="auto"/>
                  </w:divBdr>
                </w:div>
                <w:div w:id="1986664432">
                  <w:marLeft w:val="0"/>
                  <w:marRight w:val="0"/>
                  <w:marTop w:val="0"/>
                  <w:marBottom w:val="0"/>
                  <w:divBdr>
                    <w:top w:val="none" w:sz="0" w:space="0" w:color="auto"/>
                    <w:left w:val="none" w:sz="0" w:space="0" w:color="auto"/>
                    <w:bottom w:val="none" w:sz="0" w:space="0" w:color="auto"/>
                    <w:right w:val="none" w:sz="0" w:space="0" w:color="auto"/>
                  </w:divBdr>
                </w:div>
                <w:div w:id="213505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277852">
          <w:marLeft w:val="0"/>
          <w:marRight w:val="0"/>
          <w:marTop w:val="0"/>
          <w:marBottom w:val="0"/>
          <w:divBdr>
            <w:top w:val="none" w:sz="0" w:space="0" w:color="auto"/>
            <w:left w:val="none" w:sz="0" w:space="0" w:color="auto"/>
            <w:bottom w:val="none" w:sz="0" w:space="0" w:color="auto"/>
            <w:right w:val="none" w:sz="0" w:space="0" w:color="auto"/>
          </w:divBdr>
        </w:div>
        <w:div w:id="1515219782">
          <w:marLeft w:val="0"/>
          <w:marRight w:val="0"/>
          <w:marTop w:val="0"/>
          <w:marBottom w:val="0"/>
          <w:divBdr>
            <w:top w:val="none" w:sz="0" w:space="0" w:color="auto"/>
            <w:left w:val="none" w:sz="0" w:space="0" w:color="auto"/>
            <w:bottom w:val="none" w:sz="0" w:space="0" w:color="auto"/>
            <w:right w:val="none" w:sz="0" w:space="0" w:color="auto"/>
          </w:divBdr>
        </w:div>
      </w:divsChild>
    </w:div>
    <w:div w:id="804737980">
      <w:bodyDiv w:val="1"/>
      <w:marLeft w:val="0"/>
      <w:marRight w:val="0"/>
      <w:marTop w:val="0"/>
      <w:marBottom w:val="0"/>
      <w:divBdr>
        <w:top w:val="none" w:sz="0" w:space="0" w:color="auto"/>
        <w:left w:val="none" w:sz="0" w:space="0" w:color="auto"/>
        <w:bottom w:val="none" w:sz="0" w:space="0" w:color="auto"/>
        <w:right w:val="none" w:sz="0" w:space="0" w:color="auto"/>
      </w:divBdr>
      <w:divsChild>
        <w:div w:id="1842231224">
          <w:marLeft w:val="0"/>
          <w:marRight w:val="0"/>
          <w:marTop w:val="0"/>
          <w:marBottom w:val="0"/>
          <w:divBdr>
            <w:top w:val="none" w:sz="0" w:space="0" w:color="auto"/>
            <w:left w:val="none" w:sz="0" w:space="0" w:color="auto"/>
            <w:bottom w:val="none" w:sz="0" w:space="0" w:color="auto"/>
            <w:right w:val="none" w:sz="0" w:space="0" w:color="auto"/>
          </w:divBdr>
          <w:divsChild>
            <w:div w:id="233050393">
              <w:marLeft w:val="0"/>
              <w:marRight w:val="0"/>
              <w:marTop w:val="0"/>
              <w:marBottom w:val="0"/>
              <w:divBdr>
                <w:top w:val="none" w:sz="0" w:space="0" w:color="auto"/>
                <w:left w:val="none" w:sz="0" w:space="0" w:color="auto"/>
                <w:bottom w:val="none" w:sz="0" w:space="0" w:color="auto"/>
                <w:right w:val="none" w:sz="0" w:space="0" w:color="auto"/>
              </w:divBdr>
            </w:div>
            <w:div w:id="620381951">
              <w:marLeft w:val="0"/>
              <w:marRight w:val="0"/>
              <w:marTop w:val="0"/>
              <w:marBottom w:val="0"/>
              <w:divBdr>
                <w:top w:val="none" w:sz="0" w:space="0" w:color="auto"/>
                <w:left w:val="none" w:sz="0" w:space="0" w:color="auto"/>
                <w:bottom w:val="none" w:sz="0" w:space="0" w:color="auto"/>
                <w:right w:val="none" w:sz="0" w:space="0" w:color="auto"/>
              </w:divBdr>
            </w:div>
            <w:div w:id="730811976">
              <w:marLeft w:val="0"/>
              <w:marRight w:val="0"/>
              <w:marTop w:val="0"/>
              <w:marBottom w:val="0"/>
              <w:divBdr>
                <w:top w:val="none" w:sz="0" w:space="0" w:color="auto"/>
                <w:left w:val="none" w:sz="0" w:space="0" w:color="auto"/>
                <w:bottom w:val="none" w:sz="0" w:space="0" w:color="auto"/>
                <w:right w:val="none" w:sz="0" w:space="0" w:color="auto"/>
              </w:divBdr>
            </w:div>
            <w:div w:id="741492412">
              <w:marLeft w:val="0"/>
              <w:marRight w:val="0"/>
              <w:marTop w:val="0"/>
              <w:marBottom w:val="0"/>
              <w:divBdr>
                <w:top w:val="none" w:sz="0" w:space="0" w:color="auto"/>
                <w:left w:val="none" w:sz="0" w:space="0" w:color="auto"/>
                <w:bottom w:val="none" w:sz="0" w:space="0" w:color="auto"/>
                <w:right w:val="none" w:sz="0" w:space="0" w:color="auto"/>
              </w:divBdr>
            </w:div>
            <w:div w:id="825364335">
              <w:marLeft w:val="0"/>
              <w:marRight w:val="0"/>
              <w:marTop w:val="0"/>
              <w:marBottom w:val="0"/>
              <w:divBdr>
                <w:top w:val="none" w:sz="0" w:space="0" w:color="auto"/>
                <w:left w:val="none" w:sz="0" w:space="0" w:color="auto"/>
                <w:bottom w:val="none" w:sz="0" w:space="0" w:color="auto"/>
                <w:right w:val="none" w:sz="0" w:space="0" w:color="auto"/>
              </w:divBdr>
            </w:div>
            <w:div w:id="860509906">
              <w:marLeft w:val="0"/>
              <w:marRight w:val="0"/>
              <w:marTop w:val="0"/>
              <w:marBottom w:val="0"/>
              <w:divBdr>
                <w:top w:val="none" w:sz="0" w:space="0" w:color="auto"/>
                <w:left w:val="none" w:sz="0" w:space="0" w:color="auto"/>
                <w:bottom w:val="none" w:sz="0" w:space="0" w:color="auto"/>
                <w:right w:val="none" w:sz="0" w:space="0" w:color="auto"/>
              </w:divBdr>
            </w:div>
            <w:div w:id="884414851">
              <w:marLeft w:val="0"/>
              <w:marRight w:val="0"/>
              <w:marTop w:val="0"/>
              <w:marBottom w:val="0"/>
              <w:divBdr>
                <w:top w:val="none" w:sz="0" w:space="0" w:color="auto"/>
                <w:left w:val="none" w:sz="0" w:space="0" w:color="auto"/>
                <w:bottom w:val="none" w:sz="0" w:space="0" w:color="auto"/>
                <w:right w:val="none" w:sz="0" w:space="0" w:color="auto"/>
              </w:divBdr>
            </w:div>
            <w:div w:id="1104619767">
              <w:marLeft w:val="0"/>
              <w:marRight w:val="0"/>
              <w:marTop w:val="0"/>
              <w:marBottom w:val="0"/>
              <w:divBdr>
                <w:top w:val="none" w:sz="0" w:space="0" w:color="auto"/>
                <w:left w:val="none" w:sz="0" w:space="0" w:color="auto"/>
                <w:bottom w:val="none" w:sz="0" w:space="0" w:color="auto"/>
                <w:right w:val="none" w:sz="0" w:space="0" w:color="auto"/>
              </w:divBdr>
            </w:div>
            <w:div w:id="1228342874">
              <w:marLeft w:val="0"/>
              <w:marRight w:val="0"/>
              <w:marTop w:val="0"/>
              <w:marBottom w:val="0"/>
              <w:divBdr>
                <w:top w:val="none" w:sz="0" w:space="0" w:color="auto"/>
                <w:left w:val="none" w:sz="0" w:space="0" w:color="auto"/>
                <w:bottom w:val="none" w:sz="0" w:space="0" w:color="auto"/>
                <w:right w:val="none" w:sz="0" w:space="0" w:color="auto"/>
              </w:divBdr>
            </w:div>
            <w:div w:id="1233539109">
              <w:marLeft w:val="0"/>
              <w:marRight w:val="0"/>
              <w:marTop w:val="0"/>
              <w:marBottom w:val="0"/>
              <w:divBdr>
                <w:top w:val="none" w:sz="0" w:space="0" w:color="auto"/>
                <w:left w:val="none" w:sz="0" w:space="0" w:color="auto"/>
                <w:bottom w:val="none" w:sz="0" w:space="0" w:color="auto"/>
                <w:right w:val="none" w:sz="0" w:space="0" w:color="auto"/>
              </w:divBdr>
            </w:div>
            <w:div w:id="155812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478755">
      <w:bodyDiv w:val="1"/>
      <w:marLeft w:val="0"/>
      <w:marRight w:val="0"/>
      <w:marTop w:val="0"/>
      <w:marBottom w:val="0"/>
      <w:divBdr>
        <w:top w:val="none" w:sz="0" w:space="0" w:color="auto"/>
        <w:left w:val="none" w:sz="0" w:space="0" w:color="auto"/>
        <w:bottom w:val="none" w:sz="0" w:space="0" w:color="auto"/>
        <w:right w:val="none" w:sz="0" w:space="0" w:color="auto"/>
      </w:divBdr>
      <w:divsChild>
        <w:div w:id="502283176">
          <w:marLeft w:val="0"/>
          <w:marRight w:val="0"/>
          <w:marTop w:val="0"/>
          <w:marBottom w:val="0"/>
          <w:divBdr>
            <w:top w:val="none" w:sz="0" w:space="0" w:color="auto"/>
            <w:left w:val="none" w:sz="0" w:space="0" w:color="auto"/>
            <w:bottom w:val="none" w:sz="0" w:space="0" w:color="auto"/>
            <w:right w:val="none" w:sz="0" w:space="0" w:color="auto"/>
          </w:divBdr>
        </w:div>
      </w:divsChild>
    </w:div>
    <w:div w:id="808741384">
      <w:bodyDiv w:val="1"/>
      <w:marLeft w:val="0"/>
      <w:marRight w:val="0"/>
      <w:marTop w:val="0"/>
      <w:marBottom w:val="0"/>
      <w:divBdr>
        <w:top w:val="none" w:sz="0" w:space="0" w:color="auto"/>
        <w:left w:val="none" w:sz="0" w:space="0" w:color="auto"/>
        <w:bottom w:val="none" w:sz="0" w:space="0" w:color="auto"/>
        <w:right w:val="none" w:sz="0" w:space="0" w:color="auto"/>
      </w:divBdr>
      <w:divsChild>
        <w:div w:id="55711831">
          <w:marLeft w:val="0"/>
          <w:marRight w:val="0"/>
          <w:marTop w:val="0"/>
          <w:marBottom w:val="0"/>
          <w:divBdr>
            <w:top w:val="none" w:sz="0" w:space="0" w:color="auto"/>
            <w:left w:val="none" w:sz="0" w:space="0" w:color="auto"/>
            <w:bottom w:val="none" w:sz="0" w:space="0" w:color="auto"/>
            <w:right w:val="none" w:sz="0" w:space="0" w:color="auto"/>
          </w:divBdr>
        </w:div>
        <w:div w:id="341126930">
          <w:marLeft w:val="0"/>
          <w:marRight w:val="0"/>
          <w:marTop w:val="0"/>
          <w:marBottom w:val="0"/>
          <w:divBdr>
            <w:top w:val="none" w:sz="0" w:space="0" w:color="auto"/>
            <w:left w:val="none" w:sz="0" w:space="0" w:color="auto"/>
            <w:bottom w:val="none" w:sz="0" w:space="0" w:color="auto"/>
            <w:right w:val="none" w:sz="0" w:space="0" w:color="auto"/>
          </w:divBdr>
        </w:div>
        <w:div w:id="532619743">
          <w:marLeft w:val="0"/>
          <w:marRight w:val="0"/>
          <w:marTop w:val="0"/>
          <w:marBottom w:val="0"/>
          <w:divBdr>
            <w:top w:val="none" w:sz="0" w:space="0" w:color="auto"/>
            <w:left w:val="none" w:sz="0" w:space="0" w:color="auto"/>
            <w:bottom w:val="none" w:sz="0" w:space="0" w:color="auto"/>
            <w:right w:val="none" w:sz="0" w:space="0" w:color="auto"/>
          </w:divBdr>
        </w:div>
        <w:div w:id="858395138">
          <w:marLeft w:val="0"/>
          <w:marRight w:val="0"/>
          <w:marTop w:val="0"/>
          <w:marBottom w:val="0"/>
          <w:divBdr>
            <w:top w:val="none" w:sz="0" w:space="0" w:color="auto"/>
            <w:left w:val="none" w:sz="0" w:space="0" w:color="auto"/>
            <w:bottom w:val="none" w:sz="0" w:space="0" w:color="auto"/>
            <w:right w:val="none" w:sz="0" w:space="0" w:color="auto"/>
          </w:divBdr>
        </w:div>
        <w:div w:id="1258440006">
          <w:marLeft w:val="0"/>
          <w:marRight w:val="0"/>
          <w:marTop w:val="0"/>
          <w:marBottom w:val="0"/>
          <w:divBdr>
            <w:top w:val="none" w:sz="0" w:space="0" w:color="auto"/>
            <w:left w:val="none" w:sz="0" w:space="0" w:color="auto"/>
            <w:bottom w:val="none" w:sz="0" w:space="0" w:color="auto"/>
            <w:right w:val="none" w:sz="0" w:space="0" w:color="auto"/>
          </w:divBdr>
        </w:div>
        <w:div w:id="1740471239">
          <w:marLeft w:val="0"/>
          <w:marRight w:val="0"/>
          <w:marTop w:val="0"/>
          <w:marBottom w:val="0"/>
          <w:divBdr>
            <w:top w:val="none" w:sz="0" w:space="0" w:color="auto"/>
            <w:left w:val="none" w:sz="0" w:space="0" w:color="auto"/>
            <w:bottom w:val="none" w:sz="0" w:space="0" w:color="auto"/>
            <w:right w:val="none" w:sz="0" w:space="0" w:color="auto"/>
          </w:divBdr>
        </w:div>
        <w:div w:id="1889102610">
          <w:marLeft w:val="0"/>
          <w:marRight w:val="0"/>
          <w:marTop w:val="0"/>
          <w:marBottom w:val="0"/>
          <w:divBdr>
            <w:top w:val="none" w:sz="0" w:space="0" w:color="auto"/>
            <w:left w:val="none" w:sz="0" w:space="0" w:color="auto"/>
            <w:bottom w:val="none" w:sz="0" w:space="0" w:color="auto"/>
            <w:right w:val="none" w:sz="0" w:space="0" w:color="auto"/>
          </w:divBdr>
        </w:div>
      </w:divsChild>
    </w:div>
    <w:div w:id="811482039">
      <w:bodyDiv w:val="1"/>
      <w:marLeft w:val="0"/>
      <w:marRight w:val="0"/>
      <w:marTop w:val="0"/>
      <w:marBottom w:val="0"/>
      <w:divBdr>
        <w:top w:val="none" w:sz="0" w:space="0" w:color="auto"/>
        <w:left w:val="none" w:sz="0" w:space="0" w:color="auto"/>
        <w:bottom w:val="none" w:sz="0" w:space="0" w:color="auto"/>
        <w:right w:val="none" w:sz="0" w:space="0" w:color="auto"/>
      </w:divBdr>
      <w:divsChild>
        <w:div w:id="148327171">
          <w:marLeft w:val="0"/>
          <w:marRight w:val="0"/>
          <w:marTop w:val="0"/>
          <w:marBottom w:val="0"/>
          <w:divBdr>
            <w:top w:val="none" w:sz="0" w:space="0" w:color="auto"/>
            <w:left w:val="none" w:sz="0" w:space="0" w:color="auto"/>
            <w:bottom w:val="none" w:sz="0" w:space="0" w:color="auto"/>
            <w:right w:val="none" w:sz="0" w:space="0" w:color="auto"/>
          </w:divBdr>
        </w:div>
        <w:div w:id="1322738072">
          <w:marLeft w:val="0"/>
          <w:marRight w:val="0"/>
          <w:marTop w:val="0"/>
          <w:marBottom w:val="0"/>
          <w:divBdr>
            <w:top w:val="none" w:sz="0" w:space="0" w:color="auto"/>
            <w:left w:val="none" w:sz="0" w:space="0" w:color="auto"/>
            <w:bottom w:val="none" w:sz="0" w:space="0" w:color="auto"/>
            <w:right w:val="none" w:sz="0" w:space="0" w:color="auto"/>
          </w:divBdr>
        </w:div>
        <w:div w:id="936907837">
          <w:marLeft w:val="0"/>
          <w:marRight w:val="0"/>
          <w:marTop w:val="0"/>
          <w:marBottom w:val="0"/>
          <w:divBdr>
            <w:top w:val="none" w:sz="0" w:space="0" w:color="auto"/>
            <w:left w:val="none" w:sz="0" w:space="0" w:color="auto"/>
            <w:bottom w:val="none" w:sz="0" w:space="0" w:color="auto"/>
            <w:right w:val="none" w:sz="0" w:space="0" w:color="auto"/>
          </w:divBdr>
        </w:div>
        <w:div w:id="101654922">
          <w:marLeft w:val="0"/>
          <w:marRight w:val="0"/>
          <w:marTop w:val="0"/>
          <w:marBottom w:val="0"/>
          <w:divBdr>
            <w:top w:val="none" w:sz="0" w:space="0" w:color="auto"/>
            <w:left w:val="none" w:sz="0" w:space="0" w:color="auto"/>
            <w:bottom w:val="none" w:sz="0" w:space="0" w:color="auto"/>
            <w:right w:val="none" w:sz="0" w:space="0" w:color="auto"/>
          </w:divBdr>
        </w:div>
        <w:div w:id="1248728931">
          <w:marLeft w:val="0"/>
          <w:marRight w:val="0"/>
          <w:marTop w:val="0"/>
          <w:marBottom w:val="0"/>
          <w:divBdr>
            <w:top w:val="none" w:sz="0" w:space="0" w:color="auto"/>
            <w:left w:val="none" w:sz="0" w:space="0" w:color="auto"/>
            <w:bottom w:val="none" w:sz="0" w:space="0" w:color="auto"/>
            <w:right w:val="none" w:sz="0" w:space="0" w:color="auto"/>
          </w:divBdr>
        </w:div>
        <w:div w:id="1091504974">
          <w:marLeft w:val="0"/>
          <w:marRight w:val="0"/>
          <w:marTop w:val="0"/>
          <w:marBottom w:val="0"/>
          <w:divBdr>
            <w:top w:val="none" w:sz="0" w:space="0" w:color="auto"/>
            <w:left w:val="none" w:sz="0" w:space="0" w:color="auto"/>
            <w:bottom w:val="none" w:sz="0" w:space="0" w:color="auto"/>
            <w:right w:val="none" w:sz="0" w:space="0" w:color="auto"/>
          </w:divBdr>
        </w:div>
        <w:div w:id="935020627">
          <w:marLeft w:val="0"/>
          <w:marRight w:val="0"/>
          <w:marTop w:val="0"/>
          <w:marBottom w:val="0"/>
          <w:divBdr>
            <w:top w:val="none" w:sz="0" w:space="0" w:color="auto"/>
            <w:left w:val="none" w:sz="0" w:space="0" w:color="auto"/>
            <w:bottom w:val="none" w:sz="0" w:space="0" w:color="auto"/>
            <w:right w:val="none" w:sz="0" w:space="0" w:color="auto"/>
          </w:divBdr>
        </w:div>
        <w:div w:id="921182401">
          <w:marLeft w:val="0"/>
          <w:marRight w:val="0"/>
          <w:marTop w:val="0"/>
          <w:marBottom w:val="0"/>
          <w:divBdr>
            <w:top w:val="none" w:sz="0" w:space="0" w:color="auto"/>
            <w:left w:val="none" w:sz="0" w:space="0" w:color="auto"/>
            <w:bottom w:val="none" w:sz="0" w:space="0" w:color="auto"/>
            <w:right w:val="none" w:sz="0" w:space="0" w:color="auto"/>
          </w:divBdr>
        </w:div>
        <w:div w:id="432212747">
          <w:marLeft w:val="0"/>
          <w:marRight w:val="0"/>
          <w:marTop w:val="0"/>
          <w:marBottom w:val="0"/>
          <w:divBdr>
            <w:top w:val="none" w:sz="0" w:space="0" w:color="auto"/>
            <w:left w:val="none" w:sz="0" w:space="0" w:color="auto"/>
            <w:bottom w:val="none" w:sz="0" w:space="0" w:color="auto"/>
            <w:right w:val="none" w:sz="0" w:space="0" w:color="auto"/>
          </w:divBdr>
        </w:div>
      </w:divsChild>
    </w:div>
    <w:div w:id="820387527">
      <w:bodyDiv w:val="1"/>
      <w:marLeft w:val="0"/>
      <w:marRight w:val="0"/>
      <w:marTop w:val="0"/>
      <w:marBottom w:val="0"/>
      <w:divBdr>
        <w:top w:val="none" w:sz="0" w:space="0" w:color="auto"/>
        <w:left w:val="none" w:sz="0" w:space="0" w:color="auto"/>
        <w:bottom w:val="none" w:sz="0" w:space="0" w:color="auto"/>
        <w:right w:val="none" w:sz="0" w:space="0" w:color="auto"/>
      </w:divBdr>
      <w:divsChild>
        <w:div w:id="780420692">
          <w:marLeft w:val="0"/>
          <w:marRight w:val="0"/>
          <w:marTop w:val="0"/>
          <w:marBottom w:val="0"/>
          <w:divBdr>
            <w:top w:val="none" w:sz="0" w:space="0" w:color="auto"/>
            <w:left w:val="none" w:sz="0" w:space="0" w:color="auto"/>
            <w:bottom w:val="none" w:sz="0" w:space="0" w:color="auto"/>
            <w:right w:val="none" w:sz="0" w:space="0" w:color="auto"/>
          </w:divBdr>
        </w:div>
        <w:div w:id="913275949">
          <w:marLeft w:val="0"/>
          <w:marRight w:val="0"/>
          <w:marTop w:val="0"/>
          <w:marBottom w:val="0"/>
          <w:divBdr>
            <w:top w:val="none" w:sz="0" w:space="0" w:color="auto"/>
            <w:left w:val="none" w:sz="0" w:space="0" w:color="auto"/>
            <w:bottom w:val="none" w:sz="0" w:space="0" w:color="auto"/>
            <w:right w:val="none" w:sz="0" w:space="0" w:color="auto"/>
          </w:divBdr>
        </w:div>
        <w:div w:id="958024544">
          <w:marLeft w:val="0"/>
          <w:marRight w:val="0"/>
          <w:marTop w:val="0"/>
          <w:marBottom w:val="0"/>
          <w:divBdr>
            <w:top w:val="none" w:sz="0" w:space="0" w:color="auto"/>
            <w:left w:val="none" w:sz="0" w:space="0" w:color="auto"/>
            <w:bottom w:val="none" w:sz="0" w:space="0" w:color="auto"/>
            <w:right w:val="none" w:sz="0" w:space="0" w:color="auto"/>
          </w:divBdr>
        </w:div>
        <w:div w:id="1127776234">
          <w:marLeft w:val="0"/>
          <w:marRight w:val="0"/>
          <w:marTop w:val="0"/>
          <w:marBottom w:val="0"/>
          <w:divBdr>
            <w:top w:val="none" w:sz="0" w:space="0" w:color="auto"/>
            <w:left w:val="none" w:sz="0" w:space="0" w:color="auto"/>
            <w:bottom w:val="none" w:sz="0" w:space="0" w:color="auto"/>
            <w:right w:val="none" w:sz="0" w:space="0" w:color="auto"/>
          </w:divBdr>
        </w:div>
        <w:div w:id="1659110822">
          <w:marLeft w:val="0"/>
          <w:marRight w:val="0"/>
          <w:marTop w:val="0"/>
          <w:marBottom w:val="0"/>
          <w:divBdr>
            <w:top w:val="none" w:sz="0" w:space="0" w:color="auto"/>
            <w:left w:val="none" w:sz="0" w:space="0" w:color="auto"/>
            <w:bottom w:val="none" w:sz="0" w:space="0" w:color="auto"/>
            <w:right w:val="none" w:sz="0" w:space="0" w:color="auto"/>
          </w:divBdr>
        </w:div>
        <w:div w:id="1674214377">
          <w:marLeft w:val="0"/>
          <w:marRight w:val="0"/>
          <w:marTop w:val="0"/>
          <w:marBottom w:val="0"/>
          <w:divBdr>
            <w:top w:val="none" w:sz="0" w:space="0" w:color="auto"/>
            <w:left w:val="none" w:sz="0" w:space="0" w:color="auto"/>
            <w:bottom w:val="none" w:sz="0" w:space="0" w:color="auto"/>
            <w:right w:val="none" w:sz="0" w:space="0" w:color="auto"/>
          </w:divBdr>
        </w:div>
        <w:div w:id="2097746367">
          <w:marLeft w:val="0"/>
          <w:marRight w:val="0"/>
          <w:marTop w:val="0"/>
          <w:marBottom w:val="0"/>
          <w:divBdr>
            <w:top w:val="none" w:sz="0" w:space="0" w:color="auto"/>
            <w:left w:val="none" w:sz="0" w:space="0" w:color="auto"/>
            <w:bottom w:val="none" w:sz="0" w:space="0" w:color="auto"/>
            <w:right w:val="none" w:sz="0" w:space="0" w:color="auto"/>
          </w:divBdr>
        </w:div>
      </w:divsChild>
    </w:div>
    <w:div w:id="828330381">
      <w:bodyDiv w:val="1"/>
      <w:marLeft w:val="0"/>
      <w:marRight w:val="0"/>
      <w:marTop w:val="0"/>
      <w:marBottom w:val="0"/>
      <w:divBdr>
        <w:top w:val="none" w:sz="0" w:space="0" w:color="auto"/>
        <w:left w:val="none" w:sz="0" w:space="0" w:color="auto"/>
        <w:bottom w:val="none" w:sz="0" w:space="0" w:color="auto"/>
        <w:right w:val="none" w:sz="0" w:space="0" w:color="auto"/>
      </w:divBdr>
    </w:div>
    <w:div w:id="830870121">
      <w:bodyDiv w:val="1"/>
      <w:marLeft w:val="0"/>
      <w:marRight w:val="0"/>
      <w:marTop w:val="0"/>
      <w:marBottom w:val="0"/>
      <w:divBdr>
        <w:top w:val="none" w:sz="0" w:space="0" w:color="auto"/>
        <w:left w:val="none" w:sz="0" w:space="0" w:color="auto"/>
        <w:bottom w:val="none" w:sz="0" w:space="0" w:color="auto"/>
        <w:right w:val="none" w:sz="0" w:space="0" w:color="auto"/>
      </w:divBdr>
      <w:divsChild>
        <w:div w:id="117184940">
          <w:marLeft w:val="0"/>
          <w:marRight w:val="0"/>
          <w:marTop w:val="0"/>
          <w:marBottom w:val="0"/>
          <w:divBdr>
            <w:top w:val="none" w:sz="0" w:space="0" w:color="auto"/>
            <w:left w:val="none" w:sz="0" w:space="0" w:color="auto"/>
            <w:bottom w:val="none" w:sz="0" w:space="0" w:color="auto"/>
            <w:right w:val="none" w:sz="0" w:space="0" w:color="auto"/>
          </w:divBdr>
        </w:div>
        <w:div w:id="231888313">
          <w:marLeft w:val="0"/>
          <w:marRight w:val="0"/>
          <w:marTop w:val="0"/>
          <w:marBottom w:val="0"/>
          <w:divBdr>
            <w:top w:val="none" w:sz="0" w:space="0" w:color="auto"/>
            <w:left w:val="none" w:sz="0" w:space="0" w:color="auto"/>
            <w:bottom w:val="none" w:sz="0" w:space="0" w:color="auto"/>
            <w:right w:val="none" w:sz="0" w:space="0" w:color="auto"/>
          </w:divBdr>
        </w:div>
        <w:div w:id="1845126471">
          <w:marLeft w:val="0"/>
          <w:marRight w:val="0"/>
          <w:marTop w:val="0"/>
          <w:marBottom w:val="0"/>
          <w:divBdr>
            <w:top w:val="none" w:sz="0" w:space="0" w:color="auto"/>
            <w:left w:val="none" w:sz="0" w:space="0" w:color="auto"/>
            <w:bottom w:val="none" w:sz="0" w:space="0" w:color="auto"/>
            <w:right w:val="none" w:sz="0" w:space="0" w:color="auto"/>
          </w:divBdr>
        </w:div>
      </w:divsChild>
    </w:div>
    <w:div w:id="834564117">
      <w:bodyDiv w:val="1"/>
      <w:marLeft w:val="0"/>
      <w:marRight w:val="0"/>
      <w:marTop w:val="0"/>
      <w:marBottom w:val="0"/>
      <w:divBdr>
        <w:top w:val="none" w:sz="0" w:space="0" w:color="auto"/>
        <w:left w:val="none" w:sz="0" w:space="0" w:color="auto"/>
        <w:bottom w:val="none" w:sz="0" w:space="0" w:color="auto"/>
        <w:right w:val="none" w:sz="0" w:space="0" w:color="auto"/>
      </w:divBdr>
      <w:divsChild>
        <w:div w:id="332338085">
          <w:marLeft w:val="0"/>
          <w:marRight w:val="0"/>
          <w:marTop w:val="0"/>
          <w:marBottom w:val="0"/>
          <w:divBdr>
            <w:top w:val="none" w:sz="0" w:space="0" w:color="auto"/>
            <w:left w:val="none" w:sz="0" w:space="0" w:color="auto"/>
            <w:bottom w:val="none" w:sz="0" w:space="0" w:color="auto"/>
            <w:right w:val="none" w:sz="0" w:space="0" w:color="auto"/>
          </w:divBdr>
        </w:div>
        <w:div w:id="747924362">
          <w:marLeft w:val="0"/>
          <w:marRight w:val="0"/>
          <w:marTop w:val="0"/>
          <w:marBottom w:val="0"/>
          <w:divBdr>
            <w:top w:val="none" w:sz="0" w:space="0" w:color="auto"/>
            <w:left w:val="none" w:sz="0" w:space="0" w:color="auto"/>
            <w:bottom w:val="none" w:sz="0" w:space="0" w:color="auto"/>
            <w:right w:val="none" w:sz="0" w:space="0" w:color="auto"/>
          </w:divBdr>
        </w:div>
        <w:div w:id="957031075">
          <w:marLeft w:val="0"/>
          <w:marRight w:val="0"/>
          <w:marTop w:val="0"/>
          <w:marBottom w:val="0"/>
          <w:divBdr>
            <w:top w:val="none" w:sz="0" w:space="0" w:color="auto"/>
            <w:left w:val="none" w:sz="0" w:space="0" w:color="auto"/>
            <w:bottom w:val="none" w:sz="0" w:space="0" w:color="auto"/>
            <w:right w:val="none" w:sz="0" w:space="0" w:color="auto"/>
          </w:divBdr>
        </w:div>
        <w:div w:id="1012685711">
          <w:marLeft w:val="0"/>
          <w:marRight w:val="0"/>
          <w:marTop w:val="0"/>
          <w:marBottom w:val="0"/>
          <w:divBdr>
            <w:top w:val="none" w:sz="0" w:space="0" w:color="auto"/>
            <w:left w:val="none" w:sz="0" w:space="0" w:color="auto"/>
            <w:bottom w:val="none" w:sz="0" w:space="0" w:color="auto"/>
            <w:right w:val="none" w:sz="0" w:space="0" w:color="auto"/>
          </w:divBdr>
        </w:div>
        <w:div w:id="1235552596">
          <w:marLeft w:val="0"/>
          <w:marRight w:val="0"/>
          <w:marTop w:val="0"/>
          <w:marBottom w:val="0"/>
          <w:divBdr>
            <w:top w:val="none" w:sz="0" w:space="0" w:color="auto"/>
            <w:left w:val="none" w:sz="0" w:space="0" w:color="auto"/>
            <w:bottom w:val="none" w:sz="0" w:space="0" w:color="auto"/>
            <w:right w:val="none" w:sz="0" w:space="0" w:color="auto"/>
          </w:divBdr>
        </w:div>
        <w:div w:id="1864712166">
          <w:marLeft w:val="0"/>
          <w:marRight w:val="0"/>
          <w:marTop w:val="0"/>
          <w:marBottom w:val="0"/>
          <w:divBdr>
            <w:top w:val="none" w:sz="0" w:space="0" w:color="auto"/>
            <w:left w:val="none" w:sz="0" w:space="0" w:color="auto"/>
            <w:bottom w:val="none" w:sz="0" w:space="0" w:color="auto"/>
            <w:right w:val="none" w:sz="0" w:space="0" w:color="auto"/>
          </w:divBdr>
        </w:div>
        <w:div w:id="1948154613">
          <w:marLeft w:val="0"/>
          <w:marRight w:val="0"/>
          <w:marTop w:val="0"/>
          <w:marBottom w:val="0"/>
          <w:divBdr>
            <w:top w:val="none" w:sz="0" w:space="0" w:color="auto"/>
            <w:left w:val="none" w:sz="0" w:space="0" w:color="auto"/>
            <w:bottom w:val="none" w:sz="0" w:space="0" w:color="auto"/>
            <w:right w:val="none" w:sz="0" w:space="0" w:color="auto"/>
          </w:divBdr>
        </w:div>
        <w:div w:id="1986230292">
          <w:marLeft w:val="0"/>
          <w:marRight w:val="0"/>
          <w:marTop w:val="0"/>
          <w:marBottom w:val="0"/>
          <w:divBdr>
            <w:top w:val="none" w:sz="0" w:space="0" w:color="auto"/>
            <w:left w:val="none" w:sz="0" w:space="0" w:color="auto"/>
            <w:bottom w:val="none" w:sz="0" w:space="0" w:color="auto"/>
            <w:right w:val="none" w:sz="0" w:space="0" w:color="auto"/>
          </w:divBdr>
        </w:div>
      </w:divsChild>
    </w:div>
    <w:div w:id="840317238">
      <w:bodyDiv w:val="1"/>
      <w:marLeft w:val="0"/>
      <w:marRight w:val="0"/>
      <w:marTop w:val="0"/>
      <w:marBottom w:val="0"/>
      <w:divBdr>
        <w:top w:val="none" w:sz="0" w:space="0" w:color="auto"/>
        <w:left w:val="none" w:sz="0" w:space="0" w:color="auto"/>
        <w:bottom w:val="none" w:sz="0" w:space="0" w:color="auto"/>
        <w:right w:val="none" w:sz="0" w:space="0" w:color="auto"/>
      </w:divBdr>
      <w:divsChild>
        <w:div w:id="47850452">
          <w:marLeft w:val="0"/>
          <w:marRight w:val="0"/>
          <w:marTop w:val="0"/>
          <w:marBottom w:val="0"/>
          <w:divBdr>
            <w:top w:val="none" w:sz="0" w:space="0" w:color="auto"/>
            <w:left w:val="none" w:sz="0" w:space="0" w:color="auto"/>
            <w:bottom w:val="none" w:sz="0" w:space="0" w:color="auto"/>
            <w:right w:val="none" w:sz="0" w:space="0" w:color="auto"/>
          </w:divBdr>
        </w:div>
        <w:div w:id="55251359">
          <w:marLeft w:val="0"/>
          <w:marRight w:val="0"/>
          <w:marTop w:val="0"/>
          <w:marBottom w:val="0"/>
          <w:divBdr>
            <w:top w:val="none" w:sz="0" w:space="0" w:color="auto"/>
            <w:left w:val="none" w:sz="0" w:space="0" w:color="auto"/>
            <w:bottom w:val="none" w:sz="0" w:space="0" w:color="auto"/>
            <w:right w:val="none" w:sz="0" w:space="0" w:color="auto"/>
          </w:divBdr>
        </w:div>
        <w:div w:id="106316740">
          <w:marLeft w:val="0"/>
          <w:marRight w:val="0"/>
          <w:marTop w:val="0"/>
          <w:marBottom w:val="0"/>
          <w:divBdr>
            <w:top w:val="none" w:sz="0" w:space="0" w:color="auto"/>
            <w:left w:val="none" w:sz="0" w:space="0" w:color="auto"/>
            <w:bottom w:val="none" w:sz="0" w:space="0" w:color="auto"/>
            <w:right w:val="none" w:sz="0" w:space="0" w:color="auto"/>
          </w:divBdr>
        </w:div>
        <w:div w:id="120613384">
          <w:marLeft w:val="0"/>
          <w:marRight w:val="0"/>
          <w:marTop w:val="0"/>
          <w:marBottom w:val="0"/>
          <w:divBdr>
            <w:top w:val="none" w:sz="0" w:space="0" w:color="auto"/>
            <w:left w:val="none" w:sz="0" w:space="0" w:color="auto"/>
            <w:bottom w:val="none" w:sz="0" w:space="0" w:color="auto"/>
            <w:right w:val="none" w:sz="0" w:space="0" w:color="auto"/>
          </w:divBdr>
        </w:div>
        <w:div w:id="192352900">
          <w:marLeft w:val="0"/>
          <w:marRight w:val="0"/>
          <w:marTop w:val="0"/>
          <w:marBottom w:val="0"/>
          <w:divBdr>
            <w:top w:val="none" w:sz="0" w:space="0" w:color="auto"/>
            <w:left w:val="none" w:sz="0" w:space="0" w:color="auto"/>
            <w:bottom w:val="none" w:sz="0" w:space="0" w:color="auto"/>
            <w:right w:val="none" w:sz="0" w:space="0" w:color="auto"/>
          </w:divBdr>
        </w:div>
        <w:div w:id="265580862">
          <w:marLeft w:val="0"/>
          <w:marRight w:val="0"/>
          <w:marTop w:val="0"/>
          <w:marBottom w:val="0"/>
          <w:divBdr>
            <w:top w:val="none" w:sz="0" w:space="0" w:color="auto"/>
            <w:left w:val="none" w:sz="0" w:space="0" w:color="auto"/>
            <w:bottom w:val="none" w:sz="0" w:space="0" w:color="auto"/>
            <w:right w:val="none" w:sz="0" w:space="0" w:color="auto"/>
          </w:divBdr>
        </w:div>
        <w:div w:id="367993659">
          <w:marLeft w:val="0"/>
          <w:marRight w:val="0"/>
          <w:marTop w:val="0"/>
          <w:marBottom w:val="0"/>
          <w:divBdr>
            <w:top w:val="none" w:sz="0" w:space="0" w:color="auto"/>
            <w:left w:val="none" w:sz="0" w:space="0" w:color="auto"/>
            <w:bottom w:val="none" w:sz="0" w:space="0" w:color="auto"/>
            <w:right w:val="none" w:sz="0" w:space="0" w:color="auto"/>
          </w:divBdr>
        </w:div>
        <w:div w:id="436602086">
          <w:marLeft w:val="0"/>
          <w:marRight w:val="0"/>
          <w:marTop w:val="0"/>
          <w:marBottom w:val="0"/>
          <w:divBdr>
            <w:top w:val="none" w:sz="0" w:space="0" w:color="auto"/>
            <w:left w:val="none" w:sz="0" w:space="0" w:color="auto"/>
            <w:bottom w:val="none" w:sz="0" w:space="0" w:color="auto"/>
            <w:right w:val="none" w:sz="0" w:space="0" w:color="auto"/>
          </w:divBdr>
        </w:div>
        <w:div w:id="449595514">
          <w:marLeft w:val="0"/>
          <w:marRight w:val="0"/>
          <w:marTop w:val="0"/>
          <w:marBottom w:val="0"/>
          <w:divBdr>
            <w:top w:val="none" w:sz="0" w:space="0" w:color="auto"/>
            <w:left w:val="none" w:sz="0" w:space="0" w:color="auto"/>
            <w:bottom w:val="none" w:sz="0" w:space="0" w:color="auto"/>
            <w:right w:val="none" w:sz="0" w:space="0" w:color="auto"/>
          </w:divBdr>
        </w:div>
        <w:div w:id="547299354">
          <w:marLeft w:val="0"/>
          <w:marRight w:val="0"/>
          <w:marTop w:val="0"/>
          <w:marBottom w:val="0"/>
          <w:divBdr>
            <w:top w:val="none" w:sz="0" w:space="0" w:color="auto"/>
            <w:left w:val="none" w:sz="0" w:space="0" w:color="auto"/>
            <w:bottom w:val="none" w:sz="0" w:space="0" w:color="auto"/>
            <w:right w:val="none" w:sz="0" w:space="0" w:color="auto"/>
          </w:divBdr>
        </w:div>
        <w:div w:id="567302364">
          <w:marLeft w:val="0"/>
          <w:marRight w:val="0"/>
          <w:marTop w:val="0"/>
          <w:marBottom w:val="0"/>
          <w:divBdr>
            <w:top w:val="none" w:sz="0" w:space="0" w:color="auto"/>
            <w:left w:val="none" w:sz="0" w:space="0" w:color="auto"/>
            <w:bottom w:val="none" w:sz="0" w:space="0" w:color="auto"/>
            <w:right w:val="none" w:sz="0" w:space="0" w:color="auto"/>
          </w:divBdr>
        </w:div>
        <w:div w:id="680164703">
          <w:marLeft w:val="0"/>
          <w:marRight w:val="0"/>
          <w:marTop w:val="0"/>
          <w:marBottom w:val="0"/>
          <w:divBdr>
            <w:top w:val="none" w:sz="0" w:space="0" w:color="auto"/>
            <w:left w:val="none" w:sz="0" w:space="0" w:color="auto"/>
            <w:bottom w:val="none" w:sz="0" w:space="0" w:color="auto"/>
            <w:right w:val="none" w:sz="0" w:space="0" w:color="auto"/>
          </w:divBdr>
        </w:div>
        <w:div w:id="743187823">
          <w:marLeft w:val="0"/>
          <w:marRight w:val="0"/>
          <w:marTop w:val="0"/>
          <w:marBottom w:val="0"/>
          <w:divBdr>
            <w:top w:val="none" w:sz="0" w:space="0" w:color="auto"/>
            <w:left w:val="none" w:sz="0" w:space="0" w:color="auto"/>
            <w:bottom w:val="none" w:sz="0" w:space="0" w:color="auto"/>
            <w:right w:val="none" w:sz="0" w:space="0" w:color="auto"/>
          </w:divBdr>
        </w:div>
        <w:div w:id="827012654">
          <w:marLeft w:val="0"/>
          <w:marRight w:val="0"/>
          <w:marTop w:val="0"/>
          <w:marBottom w:val="0"/>
          <w:divBdr>
            <w:top w:val="none" w:sz="0" w:space="0" w:color="auto"/>
            <w:left w:val="none" w:sz="0" w:space="0" w:color="auto"/>
            <w:bottom w:val="none" w:sz="0" w:space="0" w:color="auto"/>
            <w:right w:val="none" w:sz="0" w:space="0" w:color="auto"/>
          </w:divBdr>
        </w:div>
        <w:div w:id="1003312430">
          <w:marLeft w:val="0"/>
          <w:marRight w:val="0"/>
          <w:marTop w:val="0"/>
          <w:marBottom w:val="0"/>
          <w:divBdr>
            <w:top w:val="none" w:sz="0" w:space="0" w:color="auto"/>
            <w:left w:val="none" w:sz="0" w:space="0" w:color="auto"/>
            <w:bottom w:val="none" w:sz="0" w:space="0" w:color="auto"/>
            <w:right w:val="none" w:sz="0" w:space="0" w:color="auto"/>
          </w:divBdr>
        </w:div>
        <w:div w:id="1393432241">
          <w:marLeft w:val="0"/>
          <w:marRight w:val="0"/>
          <w:marTop w:val="0"/>
          <w:marBottom w:val="0"/>
          <w:divBdr>
            <w:top w:val="none" w:sz="0" w:space="0" w:color="auto"/>
            <w:left w:val="none" w:sz="0" w:space="0" w:color="auto"/>
            <w:bottom w:val="none" w:sz="0" w:space="0" w:color="auto"/>
            <w:right w:val="none" w:sz="0" w:space="0" w:color="auto"/>
          </w:divBdr>
        </w:div>
        <w:div w:id="1437021178">
          <w:marLeft w:val="0"/>
          <w:marRight w:val="0"/>
          <w:marTop w:val="0"/>
          <w:marBottom w:val="0"/>
          <w:divBdr>
            <w:top w:val="none" w:sz="0" w:space="0" w:color="auto"/>
            <w:left w:val="none" w:sz="0" w:space="0" w:color="auto"/>
            <w:bottom w:val="none" w:sz="0" w:space="0" w:color="auto"/>
            <w:right w:val="none" w:sz="0" w:space="0" w:color="auto"/>
          </w:divBdr>
        </w:div>
        <w:div w:id="1468278345">
          <w:marLeft w:val="0"/>
          <w:marRight w:val="0"/>
          <w:marTop w:val="0"/>
          <w:marBottom w:val="0"/>
          <w:divBdr>
            <w:top w:val="none" w:sz="0" w:space="0" w:color="auto"/>
            <w:left w:val="none" w:sz="0" w:space="0" w:color="auto"/>
            <w:bottom w:val="none" w:sz="0" w:space="0" w:color="auto"/>
            <w:right w:val="none" w:sz="0" w:space="0" w:color="auto"/>
          </w:divBdr>
        </w:div>
        <w:div w:id="1622343684">
          <w:marLeft w:val="0"/>
          <w:marRight w:val="0"/>
          <w:marTop w:val="0"/>
          <w:marBottom w:val="0"/>
          <w:divBdr>
            <w:top w:val="none" w:sz="0" w:space="0" w:color="auto"/>
            <w:left w:val="none" w:sz="0" w:space="0" w:color="auto"/>
            <w:bottom w:val="none" w:sz="0" w:space="0" w:color="auto"/>
            <w:right w:val="none" w:sz="0" w:space="0" w:color="auto"/>
          </w:divBdr>
        </w:div>
        <w:div w:id="1644047236">
          <w:marLeft w:val="0"/>
          <w:marRight w:val="0"/>
          <w:marTop w:val="0"/>
          <w:marBottom w:val="0"/>
          <w:divBdr>
            <w:top w:val="none" w:sz="0" w:space="0" w:color="auto"/>
            <w:left w:val="none" w:sz="0" w:space="0" w:color="auto"/>
            <w:bottom w:val="none" w:sz="0" w:space="0" w:color="auto"/>
            <w:right w:val="none" w:sz="0" w:space="0" w:color="auto"/>
          </w:divBdr>
        </w:div>
        <w:div w:id="1689139184">
          <w:marLeft w:val="0"/>
          <w:marRight w:val="0"/>
          <w:marTop w:val="0"/>
          <w:marBottom w:val="0"/>
          <w:divBdr>
            <w:top w:val="none" w:sz="0" w:space="0" w:color="auto"/>
            <w:left w:val="none" w:sz="0" w:space="0" w:color="auto"/>
            <w:bottom w:val="none" w:sz="0" w:space="0" w:color="auto"/>
            <w:right w:val="none" w:sz="0" w:space="0" w:color="auto"/>
          </w:divBdr>
        </w:div>
        <w:div w:id="1887912369">
          <w:marLeft w:val="0"/>
          <w:marRight w:val="0"/>
          <w:marTop w:val="0"/>
          <w:marBottom w:val="0"/>
          <w:divBdr>
            <w:top w:val="none" w:sz="0" w:space="0" w:color="auto"/>
            <w:left w:val="none" w:sz="0" w:space="0" w:color="auto"/>
            <w:bottom w:val="none" w:sz="0" w:space="0" w:color="auto"/>
            <w:right w:val="none" w:sz="0" w:space="0" w:color="auto"/>
          </w:divBdr>
        </w:div>
        <w:div w:id="1912958480">
          <w:marLeft w:val="0"/>
          <w:marRight w:val="0"/>
          <w:marTop w:val="0"/>
          <w:marBottom w:val="0"/>
          <w:divBdr>
            <w:top w:val="none" w:sz="0" w:space="0" w:color="auto"/>
            <w:left w:val="none" w:sz="0" w:space="0" w:color="auto"/>
            <w:bottom w:val="none" w:sz="0" w:space="0" w:color="auto"/>
            <w:right w:val="none" w:sz="0" w:space="0" w:color="auto"/>
          </w:divBdr>
        </w:div>
        <w:div w:id="1939676982">
          <w:marLeft w:val="0"/>
          <w:marRight w:val="0"/>
          <w:marTop w:val="0"/>
          <w:marBottom w:val="0"/>
          <w:divBdr>
            <w:top w:val="none" w:sz="0" w:space="0" w:color="auto"/>
            <w:left w:val="none" w:sz="0" w:space="0" w:color="auto"/>
            <w:bottom w:val="none" w:sz="0" w:space="0" w:color="auto"/>
            <w:right w:val="none" w:sz="0" w:space="0" w:color="auto"/>
          </w:divBdr>
        </w:div>
        <w:div w:id="2052219279">
          <w:marLeft w:val="0"/>
          <w:marRight w:val="0"/>
          <w:marTop w:val="0"/>
          <w:marBottom w:val="0"/>
          <w:divBdr>
            <w:top w:val="none" w:sz="0" w:space="0" w:color="auto"/>
            <w:left w:val="none" w:sz="0" w:space="0" w:color="auto"/>
            <w:bottom w:val="none" w:sz="0" w:space="0" w:color="auto"/>
            <w:right w:val="none" w:sz="0" w:space="0" w:color="auto"/>
          </w:divBdr>
        </w:div>
        <w:div w:id="2070153254">
          <w:marLeft w:val="0"/>
          <w:marRight w:val="0"/>
          <w:marTop w:val="0"/>
          <w:marBottom w:val="0"/>
          <w:divBdr>
            <w:top w:val="none" w:sz="0" w:space="0" w:color="auto"/>
            <w:left w:val="none" w:sz="0" w:space="0" w:color="auto"/>
            <w:bottom w:val="none" w:sz="0" w:space="0" w:color="auto"/>
            <w:right w:val="none" w:sz="0" w:space="0" w:color="auto"/>
          </w:divBdr>
        </w:div>
        <w:div w:id="2139447600">
          <w:marLeft w:val="0"/>
          <w:marRight w:val="0"/>
          <w:marTop w:val="0"/>
          <w:marBottom w:val="0"/>
          <w:divBdr>
            <w:top w:val="none" w:sz="0" w:space="0" w:color="auto"/>
            <w:left w:val="none" w:sz="0" w:space="0" w:color="auto"/>
            <w:bottom w:val="none" w:sz="0" w:space="0" w:color="auto"/>
            <w:right w:val="none" w:sz="0" w:space="0" w:color="auto"/>
          </w:divBdr>
        </w:div>
      </w:divsChild>
    </w:div>
    <w:div w:id="841043299">
      <w:bodyDiv w:val="1"/>
      <w:marLeft w:val="0"/>
      <w:marRight w:val="0"/>
      <w:marTop w:val="0"/>
      <w:marBottom w:val="0"/>
      <w:divBdr>
        <w:top w:val="none" w:sz="0" w:space="0" w:color="auto"/>
        <w:left w:val="none" w:sz="0" w:space="0" w:color="auto"/>
        <w:bottom w:val="none" w:sz="0" w:space="0" w:color="auto"/>
        <w:right w:val="none" w:sz="0" w:space="0" w:color="auto"/>
      </w:divBdr>
      <w:divsChild>
        <w:div w:id="996107759">
          <w:marLeft w:val="0"/>
          <w:marRight w:val="0"/>
          <w:marTop w:val="0"/>
          <w:marBottom w:val="0"/>
          <w:divBdr>
            <w:top w:val="none" w:sz="0" w:space="0" w:color="auto"/>
            <w:left w:val="none" w:sz="0" w:space="0" w:color="auto"/>
            <w:bottom w:val="none" w:sz="0" w:space="0" w:color="auto"/>
            <w:right w:val="none" w:sz="0" w:space="0" w:color="auto"/>
          </w:divBdr>
        </w:div>
        <w:div w:id="535123438">
          <w:marLeft w:val="0"/>
          <w:marRight w:val="0"/>
          <w:marTop w:val="0"/>
          <w:marBottom w:val="0"/>
          <w:divBdr>
            <w:top w:val="none" w:sz="0" w:space="0" w:color="auto"/>
            <w:left w:val="none" w:sz="0" w:space="0" w:color="auto"/>
            <w:bottom w:val="none" w:sz="0" w:space="0" w:color="auto"/>
            <w:right w:val="none" w:sz="0" w:space="0" w:color="auto"/>
          </w:divBdr>
        </w:div>
      </w:divsChild>
    </w:div>
    <w:div w:id="841089622">
      <w:bodyDiv w:val="1"/>
      <w:marLeft w:val="0"/>
      <w:marRight w:val="0"/>
      <w:marTop w:val="0"/>
      <w:marBottom w:val="0"/>
      <w:divBdr>
        <w:top w:val="none" w:sz="0" w:space="0" w:color="auto"/>
        <w:left w:val="none" w:sz="0" w:space="0" w:color="auto"/>
        <w:bottom w:val="none" w:sz="0" w:space="0" w:color="auto"/>
        <w:right w:val="none" w:sz="0" w:space="0" w:color="auto"/>
      </w:divBdr>
      <w:divsChild>
        <w:div w:id="831331490">
          <w:marLeft w:val="0"/>
          <w:marRight w:val="0"/>
          <w:marTop w:val="0"/>
          <w:marBottom w:val="0"/>
          <w:divBdr>
            <w:top w:val="none" w:sz="0" w:space="0" w:color="auto"/>
            <w:left w:val="none" w:sz="0" w:space="0" w:color="auto"/>
            <w:bottom w:val="none" w:sz="0" w:space="0" w:color="auto"/>
            <w:right w:val="none" w:sz="0" w:space="0" w:color="auto"/>
          </w:divBdr>
        </w:div>
        <w:div w:id="122890604">
          <w:marLeft w:val="0"/>
          <w:marRight w:val="0"/>
          <w:marTop w:val="0"/>
          <w:marBottom w:val="0"/>
          <w:divBdr>
            <w:top w:val="none" w:sz="0" w:space="0" w:color="auto"/>
            <w:left w:val="none" w:sz="0" w:space="0" w:color="auto"/>
            <w:bottom w:val="none" w:sz="0" w:space="0" w:color="auto"/>
            <w:right w:val="none" w:sz="0" w:space="0" w:color="auto"/>
          </w:divBdr>
        </w:div>
      </w:divsChild>
    </w:div>
    <w:div w:id="844828057">
      <w:bodyDiv w:val="1"/>
      <w:marLeft w:val="0"/>
      <w:marRight w:val="0"/>
      <w:marTop w:val="0"/>
      <w:marBottom w:val="0"/>
      <w:divBdr>
        <w:top w:val="none" w:sz="0" w:space="0" w:color="auto"/>
        <w:left w:val="none" w:sz="0" w:space="0" w:color="auto"/>
        <w:bottom w:val="none" w:sz="0" w:space="0" w:color="auto"/>
        <w:right w:val="none" w:sz="0" w:space="0" w:color="auto"/>
      </w:divBdr>
      <w:divsChild>
        <w:div w:id="501353372">
          <w:marLeft w:val="0"/>
          <w:marRight w:val="0"/>
          <w:marTop w:val="0"/>
          <w:marBottom w:val="0"/>
          <w:divBdr>
            <w:top w:val="none" w:sz="0" w:space="0" w:color="auto"/>
            <w:left w:val="none" w:sz="0" w:space="0" w:color="auto"/>
            <w:bottom w:val="none" w:sz="0" w:space="0" w:color="auto"/>
            <w:right w:val="none" w:sz="0" w:space="0" w:color="auto"/>
          </w:divBdr>
        </w:div>
        <w:div w:id="581305523">
          <w:marLeft w:val="0"/>
          <w:marRight w:val="0"/>
          <w:marTop w:val="0"/>
          <w:marBottom w:val="0"/>
          <w:divBdr>
            <w:top w:val="none" w:sz="0" w:space="0" w:color="auto"/>
            <w:left w:val="none" w:sz="0" w:space="0" w:color="auto"/>
            <w:bottom w:val="none" w:sz="0" w:space="0" w:color="auto"/>
            <w:right w:val="none" w:sz="0" w:space="0" w:color="auto"/>
          </w:divBdr>
        </w:div>
        <w:div w:id="717052252">
          <w:marLeft w:val="0"/>
          <w:marRight w:val="0"/>
          <w:marTop w:val="0"/>
          <w:marBottom w:val="0"/>
          <w:divBdr>
            <w:top w:val="none" w:sz="0" w:space="0" w:color="auto"/>
            <w:left w:val="none" w:sz="0" w:space="0" w:color="auto"/>
            <w:bottom w:val="none" w:sz="0" w:space="0" w:color="auto"/>
            <w:right w:val="none" w:sz="0" w:space="0" w:color="auto"/>
          </w:divBdr>
        </w:div>
        <w:div w:id="922109914">
          <w:marLeft w:val="0"/>
          <w:marRight w:val="0"/>
          <w:marTop w:val="0"/>
          <w:marBottom w:val="0"/>
          <w:divBdr>
            <w:top w:val="none" w:sz="0" w:space="0" w:color="auto"/>
            <w:left w:val="none" w:sz="0" w:space="0" w:color="auto"/>
            <w:bottom w:val="none" w:sz="0" w:space="0" w:color="auto"/>
            <w:right w:val="none" w:sz="0" w:space="0" w:color="auto"/>
          </w:divBdr>
        </w:div>
        <w:div w:id="1113742257">
          <w:marLeft w:val="0"/>
          <w:marRight w:val="0"/>
          <w:marTop w:val="0"/>
          <w:marBottom w:val="0"/>
          <w:divBdr>
            <w:top w:val="none" w:sz="0" w:space="0" w:color="auto"/>
            <w:left w:val="none" w:sz="0" w:space="0" w:color="auto"/>
            <w:bottom w:val="none" w:sz="0" w:space="0" w:color="auto"/>
            <w:right w:val="none" w:sz="0" w:space="0" w:color="auto"/>
          </w:divBdr>
        </w:div>
        <w:div w:id="1309358705">
          <w:marLeft w:val="0"/>
          <w:marRight w:val="0"/>
          <w:marTop w:val="0"/>
          <w:marBottom w:val="0"/>
          <w:divBdr>
            <w:top w:val="none" w:sz="0" w:space="0" w:color="auto"/>
            <w:left w:val="none" w:sz="0" w:space="0" w:color="auto"/>
            <w:bottom w:val="none" w:sz="0" w:space="0" w:color="auto"/>
            <w:right w:val="none" w:sz="0" w:space="0" w:color="auto"/>
          </w:divBdr>
        </w:div>
        <w:div w:id="1508445617">
          <w:marLeft w:val="0"/>
          <w:marRight w:val="0"/>
          <w:marTop w:val="0"/>
          <w:marBottom w:val="0"/>
          <w:divBdr>
            <w:top w:val="none" w:sz="0" w:space="0" w:color="auto"/>
            <w:left w:val="none" w:sz="0" w:space="0" w:color="auto"/>
            <w:bottom w:val="none" w:sz="0" w:space="0" w:color="auto"/>
            <w:right w:val="none" w:sz="0" w:space="0" w:color="auto"/>
          </w:divBdr>
        </w:div>
        <w:div w:id="1897929120">
          <w:marLeft w:val="0"/>
          <w:marRight w:val="0"/>
          <w:marTop w:val="0"/>
          <w:marBottom w:val="0"/>
          <w:divBdr>
            <w:top w:val="none" w:sz="0" w:space="0" w:color="auto"/>
            <w:left w:val="none" w:sz="0" w:space="0" w:color="auto"/>
            <w:bottom w:val="none" w:sz="0" w:space="0" w:color="auto"/>
            <w:right w:val="none" w:sz="0" w:space="0" w:color="auto"/>
          </w:divBdr>
        </w:div>
      </w:divsChild>
    </w:div>
    <w:div w:id="845364978">
      <w:bodyDiv w:val="1"/>
      <w:marLeft w:val="0"/>
      <w:marRight w:val="0"/>
      <w:marTop w:val="0"/>
      <w:marBottom w:val="0"/>
      <w:divBdr>
        <w:top w:val="none" w:sz="0" w:space="0" w:color="auto"/>
        <w:left w:val="none" w:sz="0" w:space="0" w:color="auto"/>
        <w:bottom w:val="none" w:sz="0" w:space="0" w:color="auto"/>
        <w:right w:val="none" w:sz="0" w:space="0" w:color="auto"/>
      </w:divBdr>
      <w:divsChild>
        <w:div w:id="824976252">
          <w:marLeft w:val="0"/>
          <w:marRight w:val="0"/>
          <w:marTop w:val="0"/>
          <w:marBottom w:val="0"/>
          <w:divBdr>
            <w:top w:val="none" w:sz="0" w:space="0" w:color="auto"/>
            <w:left w:val="none" w:sz="0" w:space="0" w:color="auto"/>
            <w:bottom w:val="none" w:sz="0" w:space="0" w:color="auto"/>
            <w:right w:val="none" w:sz="0" w:space="0" w:color="auto"/>
          </w:divBdr>
        </w:div>
        <w:div w:id="1234268467">
          <w:marLeft w:val="0"/>
          <w:marRight w:val="0"/>
          <w:marTop w:val="0"/>
          <w:marBottom w:val="0"/>
          <w:divBdr>
            <w:top w:val="none" w:sz="0" w:space="0" w:color="auto"/>
            <w:left w:val="none" w:sz="0" w:space="0" w:color="auto"/>
            <w:bottom w:val="none" w:sz="0" w:space="0" w:color="auto"/>
            <w:right w:val="none" w:sz="0" w:space="0" w:color="auto"/>
          </w:divBdr>
        </w:div>
        <w:div w:id="1392776922">
          <w:marLeft w:val="0"/>
          <w:marRight w:val="0"/>
          <w:marTop w:val="0"/>
          <w:marBottom w:val="0"/>
          <w:divBdr>
            <w:top w:val="none" w:sz="0" w:space="0" w:color="auto"/>
            <w:left w:val="none" w:sz="0" w:space="0" w:color="auto"/>
            <w:bottom w:val="none" w:sz="0" w:space="0" w:color="auto"/>
            <w:right w:val="none" w:sz="0" w:space="0" w:color="auto"/>
          </w:divBdr>
        </w:div>
        <w:div w:id="1844274224">
          <w:marLeft w:val="0"/>
          <w:marRight w:val="0"/>
          <w:marTop w:val="0"/>
          <w:marBottom w:val="0"/>
          <w:divBdr>
            <w:top w:val="none" w:sz="0" w:space="0" w:color="auto"/>
            <w:left w:val="none" w:sz="0" w:space="0" w:color="auto"/>
            <w:bottom w:val="none" w:sz="0" w:space="0" w:color="auto"/>
            <w:right w:val="none" w:sz="0" w:space="0" w:color="auto"/>
          </w:divBdr>
        </w:div>
      </w:divsChild>
    </w:div>
    <w:div w:id="846671971">
      <w:bodyDiv w:val="1"/>
      <w:marLeft w:val="0"/>
      <w:marRight w:val="0"/>
      <w:marTop w:val="0"/>
      <w:marBottom w:val="0"/>
      <w:divBdr>
        <w:top w:val="none" w:sz="0" w:space="0" w:color="auto"/>
        <w:left w:val="none" w:sz="0" w:space="0" w:color="auto"/>
        <w:bottom w:val="none" w:sz="0" w:space="0" w:color="auto"/>
        <w:right w:val="none" w:sz="0" w:space="0" w:color="auto"/>
      </w:divBdr>
      <w:divsChild>
        <w:div w:id="1555851313">
          <w:marLeft w:val="0"/>
          <w:marRight w:val="0"/>
          <w:marTop w:val="0"/>
          <w:marBottom w:val="0"/>
          <w:divBdr>
            <w:top w:val="none" w:sz="0" w:space="0" w:color="auto"/>
            <w:left w:val="none" w:sz="0" w:space="0" w:color="auto"/>
            <w:bottom w:val="none" w:sz="0" w:space="0" w:color="auto"/>
            <w:right w:val="none" w:sz="0" w:space="0" w:color="auto"/>
          </w:divBdr>
        </w:div>
        <w:div w:id="1291781859">
          <w:marLeft w:val="0"/>
          <w:marRight w:val="0"/>
          <w:marTop w:val="0"/>
          <w:marBottom w:val="0"/>
          <w:divBdr>
            <w:top w:val="none" w:sz="0" w:space="0" w:color="auto"/>
            <w:left w:val="none" w:sz="0" w:space="0" w:color="auto"/>
            <w:bottom w:val="none" w:sz="0" w:space="0" w:color="auto"/>
            <w:right w:val="none" w:sz="0" w:space="0" w:color="auto"/>
          </w:divBdr>
        </w:div>
        <w:div w:id="966396389">
          <w:marLeft w:val="0"/>
          <w:marRight w:val="0"/>
          <w:marTop w:val="0"/>
          <w:marBottom w:val="0"/>
          <w:divBdr>
            <w:top w:val="none" w:sz="0" w:space="0" w:color="auto"/>
            <w:left w:val="none" w:sz="0" w:space="0" w:color="auto"/>
            <w:bottom w:val="none" w:sz="0" w:space="0" w:color="auto"/>
            <w:right w:val="none" w:sz="0" w:space="0" w:color="auto"/>
          </w:divBdr>
        </w:div>
      </w:divsChild>
    </w:div>
    <w:div w:id="848981362">
      <w:bodyDiv w:val="1"/>
      <w:marLeft w:val="0"/>
      <w:marRight w:val="0"/>
      <w:marTop w:val="0"/>
      <w:marBottom w:val="0"/>
      <w:divBdr>
        <w:top w:val="none" w:sz="0" w:space="0" w:color="auto"/>
        <w:left w:val="none" w:sz="0" w:space="0" w:color="auto"/>
        <w:bottom w:val="none" w:sz="0" w:space="0" w:color="auto"/>
        <w:right w:val="none" w:sz="0" w:space="0" w:color="auto"/>
      </w:divBdr>
      <w:divsChild>
        <w:div w:id="123282249">
          <w:marLeft w:val="0"/>
          <w:marRight w:val="0"/>
          <w:marTop w:val="0"/>
          <w:marBottom w:val="0"/>
          <w:divBdr>
            <w:top w:val="none" w:sz="0" w:space="0" w:color="auto"/>
            <w:left w:val="none" w:sz="0" w:space="0" w:color="auto"/>
            <w:bottom w:val="none" w:sz="0" w:space="0" w:color="auto"/>
            <w:right w:val="none" w:sz="0" w:space="0" w:color="auto"/>
          </w:divBdr>
        </w:div>
        <w:div w:id="880554788">
          <w:marLeft w:val="0"/>
          <w:marRight w:val="0"/>
          <w:marTop w:val="0"/>
          <w:marBottom w:val="0"/>
          <w:divBdr>
            <w:top w:val="none" w:sz="0" w:space="0" w:color="auto"/>
            <w:left w:val="none" w:sz="0" w:space="0" w:color="auto"/>
            <w:bottom w:val="none" w:sz="0" w:space="0" w:color="auto"/>
            <w:right w:val="none" w:sz="0" w:space="0" w:color="auto"/>
          </w:divBdr>
        </w:div>
        <w:div w:id="1964770666">
          <w:marLeft w:val="0"/>
          <w:marRight w:val="0"/>
          <w:marTop w:val="0"/>
          <w:marBottom w:val="0"/>
          <w:divBdr>
            <w:top w:val="none" w:sz="0" w:space="0" w:color="auto"/>
            <w:left w:val="none" w:sz="0" w:space="0" w:color="auto"/>
            <w:bottom w:val="none" w:sz="0" w:space="0" w:color="auto"/>
            <w:right w:val="none" w:sz="0" w:space="0" w:color="auto"/>
          </w:divBdr>
        </w:div>
      </w:divsChild>
    </w:div>
    <w:div w:id="849947612">
      <w:bodyDiv w:val="1"/>
      <w:marLeft w:val="0"/>
      <w:marRight w:val="0"/>
      <w:marTop w:val="0"/>
      <w:marBottom w:val="0"/>
      <w:divBdr>
        <w:top w:val="none" w:sz="0" w:space="0" w:color="auto"/>
        <w:left w:val="none" w:sz="0" w:space="0" w:color="auto"/>
        <w:bottom w:val="none" w:sz="0" w:space="0" w:color="auto"/>
        <w:right w:val="none" w:sz="0" w:space="0" w:color="auto"/>
      </w:divBdr>
      <w:divsChild>
        <w:div w:id="13458038">
          <w:marLeft w:val="0"/>
          <w:marRight w:val="0"/>
          <w:marTop w:val="0"/>
          <w:marBottom w:val="0"/>
          <w:divBdr>
            <w:top w:val="none" w:sz="0" w:space="0" w:color="auto"/>
            <w:left w:val="none" w:sz="0" w:space="0" w:color="auto"/>
            <w:bottom w:val="none" w:sz="0" w:space="0" w:color="auto"/>
            <w:right w:val="none" w:sz="0" w:space="0" w:color="auto"/>
          </w:divBdr>
        </w:div>
        <w:div w:id="16472060">
          <w:marLeft w:val="0"/>
          <w:marRight w:val="0"/>
          <w:marTop w:val="0"/>
          <w:marBottom w:val="0"/>
          <w:divBdr>
            <w:top w:val="none" w:sz="0" w:space="0" w:color="auto"/>
            <w:left w:val="none" w:sz="0" w:space="0" w:color="auto"/>
            <w:bottom w:val="none" w:sz="0" w:space="0" w:color="auto"/>
            <w:right w:val="none" w:sz="0" w:space="0" w:color="auto"/>
          </w:divBdr>
        </w:div>
        <w:div w:id="280843042">
          <w:marLeft w:val="0"/>
          <w:marRight w:val="0"/>
          <w:marTop w:val="0"/>
          <w:marBottom w:val="0"/>
          <w:divBdr>
            <w:top w:val="none" w:sz="0" w:space="0" w:color="auto"/>
            <w:left w:val="none" w:sz="0" w:space="0" w:color="auto"/>
            <w:bottom w:val="none" w:sz="0" w:space="0" w:color="auto"/>
            <w:right w:val="none" w:sz="0" w:space="0" w:color="auto"/>
          </w:divBdr>
        </w:div>
        <w:div w:id="534928766">
          <w:marLeft w:val="0"/>
          <w:marRight w:val="0"/>
          <w:marTop w:val="0"/>
          <w:marBottom w:val="0"/>
          <w:divBdr>
            <w:top w:val="none" w:sz="0" w:space="0" w:color="auto"/>
            <w:left w:val="none" w:sz="0" w:space="0" w:color="auto"/>
            <w:bottom w:val="none" w:sz="0" w:space="0" w:color="auto"/>
            <w:right w:val="none" w:sz="0" w:space="0" w:color="auto"/>
          </w:divBdr>
        </w:div>
        <w:div w:id="649485855">
          <w:marLeft w:val="0"/>
          <w:marRight w:val="0"/>
          <w:marTop w:val="0"/>
          <w:marBottom w:val="0"/>
          <w:divBdr>
            <w:top w:val="none" w:sz="0" w:space="0" w:color="auto"/>
            <w:left w:val="none" w:sz="0" w:space="0" w:color="auto"/>
            <w:bottom w:val="none" w:sz="0" w:space="0" w:color="auto"/>
            <w:right w:val="none" w:sz="0" w:space="0" w:color="auto"/>
          </w:divBdr>
        </w:div>
        <w:div w:id="766081287">
          <w:marLeft w:val="0"/>
          <w:marRight w:val="0"/>
          <w:marTop w:val="0"/>
          <w:marBottom w:val="0"/>
          <w:divBdr>
            <w:top w:val="none" w:sz="0" w:space="0" w:color="auto"/>
            <w:left w:val="none" w:sz="0" w:space="0" w:color="auto"/>
            <w:bottom w:val="none" w:sz="0" w:space="0" w:color="auto"/>
            <w:right w:val="none" w:sz="0" w:space="0" w:color="auto"/>
          </w:divBdr>
        </w:div>
        <w:div w:id="857963481">
          <w:marLeft w:val="0"/>
          <w:marRight w:val="0"/>
          <w:marTop w:val="0"/>
          <w:marBottom w:val="0"/>
          <w:divBdr>
            <w:top w:val="none" w:sz="0" w:space="0" w:color="auto"/>
            <w:left w:val="none" w:sz="0" w:space="0" w:color="auto"/>
            <w:bottom w:val="none" w:sz="0" w:space="0" w:color="auto"/>
            <w:right w:val="none" w:sz="0" w:space="0" w:color="auto"/>
          </w:divBdr>
        </w:div>
        <w:div w:id="919605739">
          <w:marLeft w:val="0"/>
          <w:marRight w:val="0"/>
          <w:marTop w:val="0"/>
          <w:marBottom w:val="0"/>
          <w:divBdr>
            <w:top w:val="none" w:sz="0" w:space="0" w:color="auto"/>
            <w:left w:val="none" w:sz="0" w:space="0" w:color="auto"/>
            <w:bottom w:val="none" w:sz="0" w:space="0" w:color="auto"/>
            <w:right w:val="none" w:sz="0" w:space="0" w:color="auto"/>
          </w:divBdr>
        </w:div>
        <w:div w:id="1034380991">
          <w:marLeft w:val="0"/>
          <w:marRight w:val="0"/>
          <w:marTop w:val="0"/>
          <w:marBottom w:val="0"/>
          <w:divBdr>
            <w:top w:val="none" w:sz="0" w:space="0" w:color="auto"/>
            <w:left w:val="none" w:sz="0" w:space="0" w:color="auto"/>
            <w:bottom w:val="none" w:sz="0" w:space="0" w:color="auto"/>
            <w:right w:val="none" w:sz="0" w:space="0" w:color="auto"/>
          </w:divBdr>
        </w:div>
        <w:div w:id="1073241864">
          <w:marLeft w:val="0"/>
          <w:marRight w:val="0"/>
          <w:marTop w:val="0"/>
          <w:marBottom w:val="0"/>
          <w:divBdr>
            <w:top w:val="none" w:sz="0" w:space="0" w:color="auto"/>
            <w:left w:val="none" w:sz="0" w:space="0" w:color="auto"/>
            <w:bottom w:val="none" w:sz="0" w:space="0" w:color="auto"/>
            <w:right w:val="none" w:sz="0" w:space="0" w:color="auto"/>
          </w:divBdr>
        </w:div>
        <w:div w:id="1138837999">
          <w:marLeft w:val="0"/>
          <w:marRight w:val="0"/>
          <w:marTop w:val="0"/>
          <w:marBottom w:val="0"/>
          <w:divBdr>
            <w:top w:val="none" w:sz="0" w:space="0" w:color="auto"/>
            <w:left w:val="none" w:sz="0" w:space="0" w:color="auto"/>
            <w:bottom w:val="none" w:sz="0" w:space="0" w:color="auto"/>
            <w:right w:val="none" w:sz="0" w:space="0" w:color="auto"/>
          </w:divBdr>
        </w:div>
        <w:div w:id="1430929380">
          <w:marLeft w:val="0"/>
          <w:marRight w:val="0"/>
          <w:marTop w:val="0"/>
          <w:marBottom w:val="0"/>
          <w:divBdr>
            <w:top w:val="none" w:sz="0" w:space="0" w:color="auto"/>
            <w:left w:val="none" w:sz="0" w:space="0" w:color="auto"/>
            <w:bottom w:val="none" w:sz="0" w:space="0" w:color="auto"/>
            <w:right w:val="none" w:sz="0" w:space="0" w:color="auto"/>
          </w:divBdr>
        </w:div>
        <w:div w:id="1435128015">
          <w:marLeft w:val="0"/>
          <w:marRight w:val="0"/>
          <w:marTop w:val="0"/>
          <w:marBottom w:val="0"/>
          <w:divBdr>
            <w:top w:val="none" w:sz="0" w:space="0" w:color="auto"/>
            <w:left w:val="none" w:sz="0" w:space="0" w:color="auto"/>
            <w:bottom w:val="none" w:sz="0" w:space="0" w:color="auto"/>
            <w:right w:val="none" w:sz="0" w:space="0" w:color="auto"/>
          </w:divBdr>
        </w:div>
        <w:div w:id="1444034681">
          <w:marLeft w:val="0"/>
          <w:marRight w:val="0"/>
          <w:marTop w:val="0"/>
          <w:marBottom w:val="0"/>
          <w:divBdr>
            <w:top w:val="none" w:sz="0" w:space="0" w:color="auto"/>
            <w:left w:val="none" w:sz="0" w:space="0" w:color="auto"/>
            <w:bottom w:val="none" w:sz="0" w:space="0" w:color="auto"/>
            <w:right w:val="none" w:sz="0" w:space="0" w:color="auto"/>
          </w:divBdr>
        </w:div>
        <w:div w:id="1453550969">
          <w:marLeft w:val="0"/>
          <w:marRight w:val="0"/>
          <w:marTop w:val="0"/>
          <w:marBottom w:val="0"/>
          <w:divBdr>
            <w:top w:val="none" w:sz="0" w:space="0" w:color="auto"/>
            <w:left w:val="none" w:sz="0" w:space="0" w:color="auto"/>
            <w:bottom w:val="none" w:sz="0" w:space="0" w:color="auto"/>
            <w:right w:val="none" w:sz="0" w:space="0" w:color="auto"/>
          </w:divBdr>
        </w:div>
        <w:div w:id="1525555694">
          <w:marLeft w:val="0"/>
          <w:marRight w:val="0"/>
          <w:marTop w:val="0"/>
          <w:marBottom w:val="0"/>
          <w:divBdr>
            <w:top w:val="none" w:sz="0" w:space="0" w:color="auto"/>
            <w:left w:val="none" w:sz="0" w:space="0" w:color="auto"/>
            <w:bottom w:val="none" w:sz="0" w:space="0" w:color="auto"/>
            <w:right w:val="none" w:sz="0" w:space="0" w:color="auto"/>
          </w:divBdr>
        </w:div>
        <w:div w:id="1574584329">
          <w:marLeft w:val="0"/>
          <w:marRight w:val="0"/>
          <w:marTop w:val="0"/>
          <w:marBottom w:val="0"/>
          <w:divBdr>
            <w:top w:val="none" w:sz="0" w:space="0" w:color="auto"/>
            <w:left w:val="none" w:sz="0" w:space="0" w:color="auto"/>
            <w:bottom w:val="none" w:sz="0" w:space="0" w:color="auto"/>
            <w:right w:val="none" w:sz="0" w:space="0" w:color="auto"/>
          </w:divBdr>
        </w:div>
        <w:div w:id="1713269560">
          <w:marLeft w:val="0"/>
          <w:marRight w:val="0"/>
          <w:marTop w:val="0"/>
          <w:marBottom w:val="0"/>
          <w:divBdr>
            <w:top w:val="none" w:sz="0" w:space="0" w:color="auto"/>
            <w:left w:val="none" w:sz="0" w:space="0" w:color="auto"/>
            <w:bottom w:val="none" w:sz="0" w:space="0" w:color="auto"/>
            <w:right w:val="none" w:sz="0" w:space="0" w:color="auto"/>
          </w:divBdr>
        </w:div>
        <w:div w:id="1767916557">
          <w:marLeft w:val="0"/>
          <w:marRight w:val="0"/>
          <w:marTop w:val="0"/>
          <w:marBottom w:val="0"/>
          <w:divBdr>
            <w:top w:val="none" w:sz="0" w:space="0" w:color="auto"/>
            <w:left w:val="none" w:sz="0" w:space="0" w:color="auto"/>
            <w:bottom w:val="none" w:sz="0" w:space="0" w:color="auto"/>
            <w:right w:val="none" w:sz="0" w:space="0" w:color="auto"/>
          </w:divBdr>
        </w:div>
        <w:div w:id="1773091605">
          <w:marLeft w:val="0"/>
          <w:marRight w:val="0"/>
          <w:marTop w:val="0"/>
          <w:marBottom w:val="0"/>
          <w:divBdr>
            <w:top w:val="none" w:sz="0" w:space="0" w:color="auto"/>
            <w:left w:val="none" w:sz="0" w:space="0" w:color="auto"/>
            <w:bottom w:val="none" w:sz="0" w:space="0" w:color="auto"/>
            <w:right w:val="none" w:sz="0" w:space="0" w:color="auto"/>
          </w:divBdr>
        </w:div>
        <w:div w:id="1932158147">
          <w:marLeft w:val="0"/>
          <w:marRight w:val="0"/>
          <w:marTop w:val="0"/>
          <w:marBottom w:val="0"/>
          <w:divBdr>
            <w:top w:val="none" w:sz="0" w:space="0" w:color="auto"/>
            <w:left w:val="none" w:sz="0" w:space="0" w:color="auto"/>
            <w:bottom w:val="none" w:sz="0" w:space="0" w:color="auto"/>
            <w:right w:val="none" w:sz="0" w:space="0" w:color="auto"/>
          </w:divBdr>
        </w:div>
        <w:div w:id="1988583669">
          <w:marLeft w:val="0"/>
          <w:marRight w:val="0"/>
          <w:marTop w:val="0"/>
          <w:marBottom w:val="0"/>
          <w:divBdr>
            <w:top w:val="none" w:sz="0" w:space="0" w:color="auto"/>
            <w:left w:val="none" w:sz="0" w:space="0" w:color="auto"/>
            <w:bottom w:val="none" w:sz="0" w:space="0" w:color="auto"/>
            <w:right w:val="none" w:sz="0" w:space="0" w:color="auto"/>
          </w:divBdr>
        </w:div>
        <w:div w:id="2031909776">
          <w:marLeft w:val="0"/>
          <w:marRight w:val="0"/>
          <w:marTop w:val="0"/>
          <w:marBottom w:val="0"/>
          <w:divBdr>
            <w:top w:val="none" w:sz="0" w:space="0" w:color="auto"/>
            <w:left w:val="none" w:sz="0" w:space="0" w:color="auto"/>
            <w:bottom w:val="none" w:sz="0" w:space="0" w:color="auto"/>
            <w:right w:val="none" w:sz="0" w:space="0" w:color="auto"/>
          </w:divBdr>
        </w:div>
      </w:divsChild>
    </w:div>
    <w:div w:id="853612159">
      <w:bodyDiv w:val="1"/>
      <w:marLeft w:val="0"/>
      <w:marRight w:val="0"/>
      <w:marTop w:val="0"/>
      <w:marBottom w:val="0"/>
      <w:divBdr>
        <w:top w:val="none" w:sz="0" w:space="0" w:color="auto"/>
        <w:left w:val="none" w:sz="0" w:space="0" w:color="auto"/>
        <w:bottom w:val="none" w:sz="0" w:space="0" w:color="auto"/>
        <w:right w:val="none" w:sz="0" w:space="0" w:color="auto"/>
      </w:divBdr>
      <w:divsChild>
        <w:div w:id="66924514">
          <w:marLeft w:val="0"/>
          <w:marRight w:val="0"/>
          <w:marTop w:val="0"/>
          <w:marBottom w:val="0"/>
          <w:divBdr>
            <w:top w:val="none" w:sz="0" w:space="0" w:color="auto"/>
            <w:left w:val="none" w:sz="0" w:space="0" w:color="auto"/>
            <w:bottom w:val="none" w:sz="0" w:space="0" w:color="auto"/>
            <w:right w:val="none" w:sz="0" w:space="0" w:color="auto"/>
          </w:divBdr>
        </w:div>
        <w:div w:id="160511267">
          <w:marLeft w:val="0"/>
          <w:marRight w:val="0"/>
          <w:marTop w:val="0"/>
          <w:marBottom w:val="0"/>
          <w:divBdr>
            <w:top w:val="none" w:sz="0" w:space="0" w:color="auto"/>
            <w:left w:val="none" w:sz="0" w:space="0" w:color="auto"/>
            <w:bottom w:val="none" w:sz="0" w:space="0" w:color="auto"/>
            <w:right w:val="none" w:sz="0" w:space="0" w:color="auto"/>
          </w:divBdr>
        </w:div>
        <w:div w:id="248544239">
          <w:marLeft w:val="0"/>
          <w:marRight w:val="0"/>
          <w:marTop w:val="0"/>
          <w:marBottom w:val="0"/>
          <w:divBdr>
            <w:top w:val="none" w:sz="0" w:space="0" w:color="auto"/>
            <w:left w:val="none" w:sz="0" w:space="0" w:color="auto"/>
            <w:bottom w:val="none" w:sz="0" w:space="0" w:color="auto"/>
            <w:right w:val="none" w:sz="0" w:space="0" w:color="auto"/>
          </w:divBdr>
        </w:div>
        <w:div w:id="268051978">
          <w:marLeft w:val="0"/>
          <w:marRight w:val="0"/>
          <w:marTop w:val="0"/>
          <w:marBottom w:val="0"/>
          <w:divBdr>
            <w:top w:val="none" w:sz="0" w:space="0" w:color="auto"/>
            <w:left w:val="none" w:sz="0" w:space="0" w:color="auto"/>
            <w:bottom w:val="none" w:sz="0" w:space="0" w:color="auto"/>
            <w:right w:val="none" w:sz="0" w:space="0" w:color="auto"/>
          </w:divBdr>
        </w:div>
        <w:div w:id="268859088">
          <w:marLeft w:val="0"/>
          <w:marRight w:val="0"/>
          <w:marTop w:val="0"/>
          <w:marBottom w:val="0"/>
          <w:divBdr>
            <w:top w:val="none" w:sz="0" w:space="0" w:color="auto"/>
            <w:left w:val="none" w:sz="0" w:space="0" w:color="auto"/>
            <w:bottom w:val="none" w:sz="0" w:space="0" w:color="auto"/>
            <w:right w:val="none" w:sz="0" w:space="0" w:color="auto"/>
          </w:divBdr>
        </w:div>
        <w:div w:id="473253088">
          <w:marLeft w:val="0"/>
          <w:marRight w:val="0"/>
          <w:marTop w:val="0"/>
          <w:marBottom w:val="0"/>
          <w:divBdr>
            <w:top w:val="none" w:sz="0" w:space="0" w:color="auto"/>
            <w:left w:val="none" w:sz="0" w:space="0" w:color="auto"/>
            <w:bottom w:val="none" w:sz="0" w:space="0" w:color="auto"/>
            <w:right w:val="none" w:sz="0" w:space="0" w:color="auto"/>
          </w:divBdr>
        </w:div>
        <w:div w:id="473835593">
          <w:marLeft w:val="0"/>
          <w:marRight w:val="0"/>
          <w:marTop w:val="0"/>
          <w:marBottom w:val="0"/>
          <w:divBdr>
            <w:top w:val="none" w:sz="0" w:space="0" w:color="auto"/>
            <w:left w:val="none" w:sz="0" w:space="0" w:color="auto"/>
            <w:bottom w:val="none" w:sz="0" w:space="0" w:color="auto"/>
            <w:right w:val="none" w:sz="0" w:space="0" w:color="auto"/>
          </w:divBdr>
        </w:div>
        <w:div w:id="488136465">
          <w:marLeft w:val="0"/>
          <w:marRight w:val="0"/>
          <w:marTop w:val="0"/>
          <w:marBottom w:val="0"/>
          <w:divBdr>
            <w:top w:val="none" w:sz="0" w:space="0" w:color="auto"/>
            <w:left w:val="none" w:sz="0" w:space="0" w:color="auto"/>
            <w:bottom w:val="none" w:sz="0" w:space="0" w:color="auto"/>
            <w:right w:val="none" w:sz="0" w:space="0" w:color="auto"/>
          </w:divBdr>
        </w:div>
        <w:div w:id="514879827">
          <w:marLeft w:val="0"/>
          <w:marRight w:val="0"/>
          <w:marTop w:val="0"/>
          <w:marBottom w:val="0"/>
          <w:divBdr>
            <w:top w:val="none" w:sz="0" w:space="0" w:color="auto"/>
            <w:left w:val="none" w:sz="0" w:space="0" w:color="auto"/>
            <w:bottom w:val="none" w:sz="0" w:space="0" w:color="auto"/>
            <w:right w:val="none" w:sz="0" w:space="0" w:color="auto"/>
          </w:divBdr>
        </w:div>
        <w:div w:id="721561507">
          <w:marLeft w:val="0"/>
          <w:marRight w:val="0"/>
          <w:marTop w:val="0"/>
          <w:marBottom w:val="0"/>
          <w:divBdr>
            <w:top w:val="none" w:sz="0" w:space="0" w:color="auto"/>
            <w:left w:val="none" w:sz="0" w:space="0" w:color="auto"/>
            <w:bottom w:val="none" w:sz="0" w:space="0" w:color="auto"/>
            <w:right w:val="none" w:sz="0" w:space="0" w:color="auto"/>
          </w:divBdr>
        </w:div>
        <w:div w:id="740719165">
          <w:marLeft w:val="0"/>
          <w:marRight w:val="0"/>
          <w:marTop w:val="0"/>
          <w:marBottom w:val="0"/>
          <w:divBdr>
            <w:top w:val="none" w:sz="0" w:space="0" w:color="auto"/>
            <w:left w:val="none" w:sz="0" w:space="0" w:color="auto"/>
            <w:bottom w:val="none" w:sz="0" w:space="0" w:color="auto"/>
            <w:right w:val="none" w:sz="0" w:space="0" w:color="auto"/>
          </w:divBdr>
        </w:div>
        <w:div w:id="773012932">
          <w:marLeft w:val="0"/>
          <w:marRight w:val="0"/>
          <w:marTop w:val="0"/>
          <w:marBottom w:val="0"/>
          <w:divBdr>
            <w:top w:val="none" w:sz="0" w:space="0" w:color="auto"/>
            <w:left w:val="none" w:sz="0" w:space="0" w:color="auto"/>
            <w:bottom w:val="none" w:sz="0" w:space="0" w:color="auto"/>
            <w:right w:val="none" w:sz="0" w:space="0" w:color="auto"/>
          </w:divBdr>
        </w:div>
        <w:div w:id="820539906">
          <w:marLeft w:val="0"/>
          <w:marRight w:val="0"/>
          <w:marTop w:val="0"/>
          <w:marBottom w:val="0"/>
          <w:divBdr>
            <w:top w:val="none" w:sz="0" w:space="0" w:color="auto"/>
            <w:left w:val="none" w:sz="0" w:space="0" w:color="auto"/>
            <w:bottom w:val="none" w:sz="0" w:space="0" w:color="auto"/>
            <w:right w:val="none" w:sz="0" w:space="0" w:color="auto"/>
          </w:divBdr>
        </w:div>
        <w:div w:id="845679879">
          <w:marLeft w:val="0"/>
          <w:marRight w:val="0"/>
          <w:marTop w:val="0"/>
          <w:marBottom w:val="0"/>
          <w:divBdr>
            <w:top w:val="none" w:sz="0" w:space="0" w:color="auto"/>
            <w:left w:val="none" w:sz="0" w:space="0" w:color="auto"/>
            <w:bottom w:val="none" w:sz="0" w:space="0" w:color="auto"/>
            <w:right w:val="none" w:sz="0" w:space="0" w:color="auto"/>
          </w:divBdr>
        </w:div>
        <w:div w:id="1389574921">
          <w:marLeft w:val="0"/>
          <w:marRight w:val="0"/>
          <w:marTop w:val="0"/>
          <w:marBottom w:val="0"/>
          <w:divBdr>
            <w:top w:val="none" w:sz="0" w:space="0" w:color="auto"/>
            <w:left w:val="none" w:sz="0" w:space="0" w:color="auto"/>
            <w:bottom w:val="none" w:sz="0" w:space="0" w:color="auto"/>
            <w:right w:val="none" w:sz="0" w:space="0" w:color="auto"/>
          </w:divBdr>
        </w:div>
        <w:div w:id="1513452672">
          <w:marLeft w:val="0"/>
          <w:marRight w:val="0"/>
          <w:marTop w:val="0"/>
          <w:marBottom w:val="0"/>
          <w:divBdr>
            <w:top w:val="none" w:sz="0" w:space="0" w:color="auto"/>
            <w:left w:val="none" w:sz="0" w:space="0" w:color="auto"/>
            <w:bottom w:val="none" w:sz="0" w:space="0" w:color="auto"/>
            <w:right w:val="none" w:sz="0" w:space="0" w:color="auto"/>
          </w:divBdr>
        </w:div>
        <w:div w:id="1600136122">
          <w:marLeft w:val="0"/>
          <w:marRight w:val="0"/>
          <w:marTop w:val="0"/>
          <w:marBottom w:val="0"/>
          <w:divBdr>
            <w:top w:val="none" w:sz="0" w:space="0" w:color="auto"/>
            <w:left w:val="none" w:sz="0" w:space="0" w:color="auto"/>
            <w:bottom w:val="none" w:sz="0" w:space="0" w:color="auto"/>
            <w:right w:val="none" w:sz="0" w:space="0" w:color="auto"/>
          </w:divBdr>
        </w:div>
        <w:div w:id="1751123371">
          <w:marLeft w:val="0"/>
          <w:marRight w:val="0"/>
          <w:marTop w:val="0"/>
          <w:marBottom w:val="0"/>
          <w:divBdr>
            <w:top w:val="none" w:sz="0" w:space="0" w:color="auto"/>
            <w:left w:val="none" w:sz="0" w:space="0" w:color="auto"/>
            <w:bottom w:val="none" w:sz="0" w:space="0" w:color="auto"/>
            <w:right w:val="none" w:sz="0" w:space="0" w:color="auto"/>
          </w:divBdr>
        </w:div>
        <w:div w:id="1753812737">
          <w:marLeft w:val="0"/>
          <w:marRight w:val="0"/>
          <w:marTop w:val="0"/>
          <w:marBottom w:val="0"/>
          <w:divBdr>
            <w:top w:val="none" w:sz="0" w:space="0" w:color="auto"/>
            <w:left w:val="none" w:sz="0" w:space="0" w:color="auto"/>
            <w:bottom w:val="none" w:sz="0" w:space="0" w:color="auto"/>
            <w:right w:val="none" w:sz="0" w:space="0" w:color="auto"/>
          </w:divBdr>
        </w:div>
        <w:div w:id="1823542522">
          <w:marLeft w:val="0"/>
          <w:marRight w:val="0"/>
          <w:marTop w:val="0"/>
          <w:marBottom w:val="0"/>
          <w:divBdr>
            <w:top w:val="none" w:sz="0" w:space="0" w:color="auto"/>
            <w:left w:val="none" w:sz="0" w:space="0" w:color="auto"/>
            <w:bottom w:val="none" w:sz="0" w:space="0" w:color="auto"/>
            <w:right w:val="none" w:sz="0" w:space="0" w:color="auto"/>
          </w:divBdr>
        </w:div>
      </w:divsChild>
    </w:div>
    <w:div w:id="853806534">
      <w:bodyDiv w:val="1"/>
      <w:marLeft w:val="0"/>
      <w:marRight w:val="0"/>
      <w:marTop w:val="0"/>
      <w:marBottom w:val="0"/>
      <w:divBdr>
        <w:top w:val="none" w:sz="0" w:space="0" w:color="auto"/>
        <w:left w:val="none" w:sz="0" w:space="0" w:color="auto"/>
        <w:bottom w:val="none" w:sz="0" w:space="0" w:color="auto"/>
        <w:right w:val="none" w:sz="0" w:space="0" w:color="auto"/>
      </w:divBdr>
      <w:divsChild>
        <w:div w:id="608706187">
          <w:marLeft w:val="0"/>
          <w:marRight w:val="0"/>
          <w:marTop w:val="0"/>
          <w:marBottom w:val="0"/>
          <w:divBdr>
            <w:top w:val="none" w:sz="0" w:space="0" w:color="auto"/>
            <w:left w:val="none" w:sz="0" w:space="0" w:color="auto"/>
            <w:bottom w:val="none" w:sz="0" w:space="0" w:color="auto"/>
            <w:right w:val="none" w:sz="0" w:space="0" w:color="auto"/>
          </w:divBdr>
        </w:div>
        <w:div w:id="612136219">
          <w:marLeft w:val="0"/>
          <w:marRight w:val="0"/>
          <w:marTop w:val="0"/>
          <w:marBottom w:val="0"/>
          <w:divBdr>
            <w:top w:val="none" w:sz="0" w:space="0" w:color="auto"/>
            <w:left w:val="none" w:sz="0" w:space="0" w:color="auto"/>
            <w:bottom w:val="none" w:sz="0" w:space="0" w:color="auto"/>
            <w:right w:val="none" w:sz="0" w:space="0" w:color="auto"/>
          </w:divBdr>
        </w:div>
        <w:div w:id="1288319951">
          <w:marLeft w:val="0"/>
          <w:marRight w:val="0"/>
          <w:marTop w:val="0"/>
          <w:marBottom w:val="0"/>
          <w:divBdr>
            <w:top w:val="none" w:sz="0" w:space="0" w:color="auto"/>
            <w:left w:val="none" w:sz="0" w:space="0" w:color="auto"/>
            <w:bottom w:val="none" w:sz="0" w:space="0" w:color="auto"/>
            <w:right w:val="none" w:sz="0" w:space="0" w:color="auto"/>
          </w:divBdr>
        </w:div>
        <w:div w:id="1370061145">
          <w:marLeft w:val="0"/>
          <w:marRight w:val="0"/>
          <w:marTop w:val="0"/>
          <w:marBottom w:val="0"/>
          <w:divBdr>
            <w:top w:val="none" w:sz="0" w:space="0" w:color="auto"/>
            <w:left w:val="none" w:sz="0" w:space="0" w:color="auto"/>
            <w:bottom w:val="none" w:sz="0" w:space="0" w:color="auto"/>
            <w:right w:val="none" w:sz="0" w:space="0" w:color="auto"/>
          </w:divBdr>
        </w:div>
        <w:div w:id="1801877400">
          <w:marLeft w:val="0"/>
          <w:marRight w:val="0"/>
          <w:marTop w:val="0"/>
          <w:marBottom w:val="0"/>
          <w:divBdr>
            <w:top w:val="none" w:sz="0" w:space="0" w:color="auto"/>
            <w:left w:val="none" w:sz="0" w:space="0" w:color="auto"/>
            <w:bottom w:val="none" w:sz="0" w:space="0" w:color="auto"/>
            <w:right w:val="none" w:sz="0" w:space="0" w:color="auto"/>
          </w:divBdr>
        </w:div>
        <w:div w:id="2076120535">
          <w:marLeft w:val="0"/>
          <w:marRight w:val="0"/>
          <w:marTop w:val="0"/>
          <w:marBottom w:val="0"/>
          <w:divBdr>
            <w:top w:val="none" w:sz="0" w:space="0" w:color="auto"/>
            <w:left w:val="none" w:sz="0" w:space="0" w:color="auto"/>
            <w:bottom w:val="none" w:sz="0" w:space="0" w:color="auto"/>
            <w:right w:val="none" w:sz="0" w:space="0" w:color="auto"/>
          </w:divBdr>
        </w:div>
      </w:divsChild>
    </w:div>
    <w:div w:id="855003294">
      <w:bodyDiv w:val="1"/>
      <w:marLeft w:val="0"/>
      <w:marRight w:val="0"/>
      <w:marTop w:val="0"/>
      <w:marBottom w:val="0"/>
      <w:divBdr>
        <w:top w:val="none" w:sz="0" w:space="0" w:color="auto"/>
        <w:left w:val="none" w:sz="0" w:space="0" w:color="auto"/>
        <w:bottom w:val="none" w:sz="0" w:space="0" w:color="auto"/>
        <w:right w:val="none" w:sz="0" w:space="0" w:color="auto"/>
      </w:divBdr>
      <w:divsChild>
        <w:div w:id="552083951">
          <w:marLeft w:val="0"/>
          <w:marRight w:val="0"/>
          <w:marTop w:val="0"/>
          <w:marBottom w:val="0"/>
          <w:divBdr>
            <w:top w:val="none" w:sz="0" w:space="0" w:color="auto"/>
            <w:left w:val="none" w:sz="0" w:space="0" w:color="auto"/>
            <w:bottom w:val="none" w:sz="0" w:space="0" w:color="auto"/>
            <w:right w:val="none" w:sz="0" w:space="0" w:color="auto"/>
          </w:divBdr>
        </w:div>
        <w:div w:id="573467250">
          <w:marLeft w:val="0"/>
          <w:marRight w:val="0"/>
          <w:marTop w:val="0"/>
          <w:marBottom w:val="0"/>
          <w:divBdr>
            <w:top w:val="none" w:sz="0" w:space="0" w:color="auto"/>
            <w:left w:val="none" w:sz="0" w:space="0" w:color="auto"/>
            <w:bottom w:val="none" w:sz="0" w:space="0" w:color="auto"/>
            <w:right w:val="none" w:sz="0" w:space="0" w:color="auto"/>
          </w:divBdr>
        </w:div>
        <w:div w:id="1063715284">
          <w:marLeft w:val="0"/>
          <w:marRight w:val="0"/>
          <w:marTop w:val="0"/>
          <w:marBottom w:val="0"/>
          <w:divBdr>
            <w:top w:val="none" w:sz="0" w:space="0" w:color="auto"/>
            <w:left w:val="none" w:sz="0" w:space="0" w:color="auto"/>
            <w:bottom w:val="none" w:sz="0" w:space="0" w:color="auto"/>
            <w:right w:val="none" w:sz="0" w:space="0" w:color="auto"/>
          </w:divBdr>
        </w:div>
        <w:div w:id="1065571853">
          <w:marLeft w:val="0"/>
          <w:marRight w:val="0"/>
          <w:marTop w:val="0"/>
          <w:marBottom w:val="0"/>
          <w:divBdr>
            <w:top w:val="none" w:sz="0" w:space="0" w:color="auto"/>
            <w:left w:val="none" w:sz="0" w:space="0" w:color="auto"/>
            <w:bottom w:val="none" w:sz="0" w:space="0" w:color="auto"/>
            <w:right w:val="none" w:sz="0" w:space="0" w:color="auto"/>
          </w:divBdr>
        </w:div>
        <w:div w:id="1330447365">
          <w:marLeft w:val="0"/>
          <w:marRight w:val="0"/>
          <w:marTop w:val="0"/>
          <w:marBottom w:val="0"/>
          <w:divBdr>
            <w:top w:val="none" w:sz="0" w:space="0" w:color="auto"/>
            <w:left w:val="none" w:sz="0" w:space="0" w:color="auto"/>
            <w:bottom w:val="none" w:sz="0" w:space="0" w:color="auto"/>
            <w:right w:val="none" w:sz="0" w:space="0" w:color="auto"/>
          </w:divBdr>
        </w:div>
      </w:divsChild>
    </w:div>
    <w:div w:id="855849802">
      <w:bodyDiv w:val="1"/>
      <w:marLeft w:val="0"/>
      <w:marRight w:val="0"/>
      <w:marTop w:val="0"/>
      <w:marBottom w:val="0"/>
      <w:divBdr>
        <w:top w:val="none" w:sz="0" w:space="0" w:color="auto"/>
        <w:left w:val="none" w:sz="0" w:space="0" w:color="auto"/>
        <w:bottom w:val="none" w:sz="0" w:space="0" w:color="auto"/>
        <w:right w:val="none" w:sz="0" w:space="0" w:color="auto"/>
      </w:divBdr>
      <w:divsChild>
        <w:div w:id="20517634">
          <w:marLeft w:val="0"/>
          <w:marRight w:val="0"/>
          <w:marTop w:val="0"/>
          <w:marBottom w:val="0"/>
          <w:divBdr>
            <w:top w:val="none" w:sz="0" w:space="0" w:color="auto"/>
            <w:left w:val="none" w:sz="0" w:space="0" w:color="auto"/>
            <w:bottom w:val="none" w:sz="0" w:space="0" w:color="auto"/>
            <w:right w:val="none" w:sz="0" w:space="0" w:color="auto"/>
          </w:divBdr>
        </w:div>
        <w:div w:id="711660768">
          <w:marLeft w:val="0"/>
          <w:marRight w:val="0"/>
          <w:marTop w:val="0"/>
          <w:marBottom w:val="0"/>
          <w:divBdr>
            <w:top w:val="none" w:sz="0" w:space="0" w:color="auto"/>
            <w:left w:val="none" w:sz="0" w:space="0" w:color="auto"/>
            <w:bottom w:val="none" w:sz="0" w:space="0" w:color="auto"/>
            <w:right w:val="none" w:sz="0" w:space="0" w:color="auto"/>
          </w:divBdr>
        </w:div>
        <w:div w:id="729159543">
          <w:marLeft w:val="0"/>
          <w:marRight w:val="0"/>
          <w:marTop w:val="0"/>
          <w:marBottom w:val="0"/>
          <w:divBdr>
            <w:top w:val="none" w:sz="0" w:space="0" w:color="auto"/>
            <w:left w:val="none" w:sz="0" w:space="0" w:color="auto"/>
            <w:bottom w:val="none" w:sz="0" w:space="0" w:color="auto"/>
            <w:right w:val="none" w:sz="0" w:space="0" w:color="auto"/>
          </w:divBdr>
        </w:div>
        <w:div w:id="759722028">
          <w:marLeft w:val="0"/>
          <w:marRight w:val="0"/>
          <w:marTop w:val="0"/>
          <w:marBottom w:val="0"/>
          <w:divBdr>
            <w:top w:val="none" w:sz="0" w:space="0" w:color="auto"/>
            <w:left w:val="none" w:sz="0" w:space="0" w:color="auto"/>
            <w:bottom w:val="none" w:sz="0" w:space="0" w:color="auto"/>
            <w:right w:val="none" w:sz="0" w:space="0" w:color="auto"/>
          </w:divBdr>
        </w:div>
        <w:div w:id="1251037469">
          <w:marLeft w:val="0"/>
          <w:marRight w:val="0"/>
          <w:marTop w:val="0"/>
          <w:marBottom w:val="0"/>
          <w:divBdr>
            <w:top w:val="none" w:sz="0" w:space="0" w:color="auto"/>
            <w:left w:val="none" w:sz="0" w:space="0" w:color="auto"/>
            <w:bottom w:val="none" w:sz="0" w:space="0" w:color="auto"/>
            <w:right w:val="none" w:sz="0" w:space="0" w:color="auto"/>
          </w:divBdr>
        </w:div>
        <w:div w:id="1468276282">
          <w:marLeft w:val="0"/>
          <w:marRight w:val="0"/>
          <w:marTop w:val="0"/>
          <w:marBottom w:val="0"/>
          <w:divBdr>
            <w:top w:val="none" w:sz="0" w:space="0" w:color="auto"/>
            <w:left w:val="none" w:sz="0" w:space="0" w:color="auto"/>
            <w:bottom w:val="none" w:sz="0" w:space="0" w:color="auto"/>
            <w:right w:val="none" w:sz="0" w:space="0" w:color="auto"/>
          </w:divBdr>
        </w:div>
        <w:div w:id="1749841709">
          <w:marLeft w:val="0"/>
          <w:marRight w:val="0"/>
          <w:marTop w:val="0"/>
          <w:marBottom w:val="0"/>
          <w:divBdr>
            <w:top w:val="none" w:sz="0" w:space="0" w:color="auto"/>
            <w:left w:val="none" w:sz="0" w:space="0" w:color="auto"/>
            <w:bottom w:val="none" w:sz="0" w:space="0" w:color="auto"/>
            <w:right w:val="none" w:sz="0" w:space="0" w:color="auto"/>
          </w:divBdr>
        </w:div>
      </w:divsChild>
    </w:div>
    <w:div w:id="856116950">
      <w:bodyDiv w:val="1"/>
      <w:marLeft w:val="0"/>
      <w:marRight w:val="0"/>
      <w:marTop w:val="0"/>
      <w:marBottom w:val="0"/>
      <w:divBdr>
        <w:top w:val="none" w:sz="0" w:space="0" w:color="auto"/>
        <w:left w:val="none" w:sz="0" w:space="0" w:color="auto"/>
        <w:bottom w:val="none" w:sz="0" w:space="0" w:color="auto"/>
        <w:right w:val="none" w:sz="0" w:space="0" w:color="auto"/>
      </w:divBdr>
    </w:div>
    <w:div w:id="856164330">
      <w:bodyDiv w:val="1"/>
      <w:marLeft w:val="0"/>
      <w:marRight w:val="0"/>
      <w:marTop w:val="0"/>
      <w:marBottom w:val="0"/>
      <w:divBdr>
        <w:top w:val="none" w:sz="0" w:space="0" w:color="auto"/>
        <w:left w:val="none" w:sz="0" w:space="0" w:color="auto"/>
        <w:bottom w:val="none" w:sz="0" w:space="0" w:color="auto"/>
        <w:right w:val="none" w:sz="0" w:space="0" w:color="auto"/>
      </w:divBdr>
      <w:divsChild>
        <w:div w:id="1219321292">
          <w:marLeft w:val="0"/>
          <w:marRight w:val="0"/>
          <w:marTop w:val="0"/>
          <w:marBottom w:val="0"/>
          <w:divBdr>
            <w:top w:val="none" w:sz="0" w:space="0" w:color="auto"/>
            <w:left w:val="none" w:sz="0" w:space="0" w:color="auto"/>
            <w:bottom w:val="none" w:sz="0" w:space="0" w:color="auto"/>
            <w:right w:val="none" w:sz="0" w:space="0" w:color="auto"/>
          </w:divBdr>
        </w:div>
        <w:div w:id="140930203">
          <w:marLeft w:val="0"/>
          <w:marRight w:val="0"/>
          <w:marTop w:val="0"/>
          <w:marBottom w:val="0"/>
          <w:divBdr>
            <w:top w:val="none" w:sz="0" w:space="0" w:color="auto"/>
            <w:left w:val="none" w:sz="0" w:space="0" w:color="auto"/>
            <w:bottom w:val="none" w:sz="0" w:space="0" w:color="auto"/>
            <w:right w:val="none" w:sz="0" w:space="0" w:color="auto"/>
          </w:divBdr>
        </w:div>
        <w:div w:id="679621377">
          <w:marLeft w:val="0"/>
          <w:marRight w:val="0"/>
          <w:marTop w:val="0"/>
          <w:marBottom w:val="0"/>
          <w:divBdr>
            <w:top w:val="none" w:sz="0" w:space="0" w:color="auto"/>
            <w:left w:val="none" w:sz="0" w:space="0" w:color="auto"/>
            <w:bottom w:val="none" w:sz="0" w:space="0" w:color="auto"/>
            <w:right w:val="none" w:sz="0" w:space="0" w:color="auto"/>
          </w:divBdr>
        </w:div>
        <w:div w:id="1412504413">
          <w:marLeft w:val="0"/>
          <w:marRight w:val="0"/>
          <w:marTop w:val="0"/>
          <w:marBottom w:val="0"/>
          <w:divBdr>
            <w:top w:val="none" w:sz="0" w:space="0" w:color="auto"/>
            <w:left w:val="none" w:sz="0" w:space="0" w:color="auto"/>
            <w:bottom w:val="none" w:sz="0" w:space="0" w:color="auto"/>
            <w:right w:val="none" w:sz="0" w:space="0" w:color="auto"/>
          </w:divBdr>
        </w:div>
        <w:div w:id="1326546790">
          <w:marLeft w:val="0"/>
          <w:marRight w:val="0"/>
          <w:marTop w:val="0"/>
          <w:marBottom w:val="0"/>
          <w:divBdr>
            <w:top w:val="none" w:sz="0" w:space="0" w:color="auto"/>
            <w:left w:val="none" w:sz="0" w:space="0" w:color="auto"/>
            <w:bottom w:val="none" w:sz="0" w:space="0" w:color="auto"/>
            <w:right w:val="none" w:sz="0" w:space="0" w:color="auto"/>
          </w:divBdr>
        </w:div>
        <w:div w:id="688413157">
          <w:marLeft w:val="0"/>
          <w:marRight w:val="0"/>
          <w:marTop w:val="0"/>
          <w:marBottom w:val="0"/>
          <w:divBdr>
            <w:top w:val="none" w:sz="0" w:space="0" w:color="auto"/>
            <w:left w:val="none" w:sz="0" w:space="0" w:color="auto"/>
            <w:bottom w:val="none" w:sz="0" w:space="0" w:color="auto"/>
            <w:right w:val="none" w:sz="0" w:space="0" w:color="auto"/>
          </w:divBdr>
        </w:div>
        <w:div w:id="912593065">
          <w:marLeft w:val="0"/>
          <w:marRight w:val="0"/>
          <w:marTop w:val="0"/>
          <w:marBottom w:val="0"/>
          <w:divBdr>
            <w:top w:val="none" w:sz="0" w:space="0" w:color="auto"/>
            <w:left w:val="none" w:sz="0" w:space="0" w:color="auto"/>
            <w:bottom w:val="none" w:sz="0" w:space="0" w:color="auto"/>
            <w:right w:val="none" w:sz="0" w:space="0" w:color="auto"/>
          </w:divBdr>
        </w:div>
        <w:div w:id="1012881708">
          <w:marLeft w:val="0"/>
          <w:marRight w:val="0"/>
          <w:marTop w:val="0"/>
          <w:marBottom w:val="0"/>
          <w:divBdr>
            <w:top w:val="none" w:sz="0" w:space="0" w:color="auto"/>
            <w:left w:val="none" w:sz="0" w:space="0" w:color="auto"/>
            <w:bottom w:val="none" w:sz="0" w:space="0" w:color="auto"/>
            <w:right w:val="none" w:sz="0" w:space="0" w:color="auto"/>
          </w:divBdr>
        </w:div>
        <w:div w:id="185946020">
          <w:marLeft w:val="0"/>
          <w:marRight w:val="0"/>
          <w:marTop w:val="0"/>
          <w:marBottom w:val="0"/>
          <w:divBdr>
            <w:top w:val="none" w:sz="0" w:space="0" w:color="auto"/>
            <w:left w:val="none" w:sz="0" w:space="0" w:color="auto"/>
            <w:bottom w:val="none" w:sz="0" w:space="0" w:color="auto"/>
            <w:right w:val="none" w:sz="0" w:space="0" w:color="auto"/>
          </w:divBdr>
        </w:div>
        <w:div w:id="1472821034">
          <w:marLeft w:val="0"/>
          <w:marRight w:val="0"/>
          <w:marTop w:val="0"/>
          <w:marBottom w:val="0"/>
          <w:divBdr>
            <w:top w:val="none" w:sz="0" w:space="0" w:color="auto"/>
            <w:left w:val="none" w:sz="0" w:space="0" w:color="auto"/>
            <w:bottom w:val="none" w:sz="0" w:space="0" w:color="auto"/>
            <w:right w:val="none" w:sz="0" w:space="0" w:color="auto"/>
          </w:divBdr>
        </w:div>
      </w:divsChild>
    </w:div>
    <w:div w:id="859467800">
      <w:bodyDiv w:val="1"/>
      <w:marLeft w:val="0"/>
      <w:marRight w:val="0"/>
      <w:marTop w:val="0"/>
      <w:marBottom w:val="0"/>
      <w:divBdr>
        <w:top w:val="none" w:sz="0" w:space="0" w:color="auto"/>
        <w:left w:val="none" w:sz="0" w:space="0" w:color="auto"/>
        <w:bottom w:val="none" w:sz="0" w:space="0" w:color="auto"/>
        <w:right w:val="none" w:sz="0" w:space="0" w:color="auto"/>
      </w:divBdr>
      <w:divsChild>
        <w:div w:id="41029904">
          <w:marLeft w:val="0"/>
          <w:marRight w:val="0"/>
          <w:marTop w:val="0"/>
          <w:marBottom w:val="0"/>
          <w:divBdr>
            <w:top w:val="none" w:sz="0" w:space="0" w:color="auto"/>
            <w:left w:val="none" w:sz="0" w:space="0" w:color="auto"/>
            <w:bottom w:val="none" w:sz="0" w:space="0" w:color="auto"/>
            <w:right w:val="none" w:sz="0" w:space="0" w:color="auto"/>
          </w:divBdr>
        </w:div>
        <w:div w:id="207571718">
          <w:marLeft w:val="0"/>
          <w:marRight w:val="0"/>
          <w:marTop w:val="0"/>
          <w:marBottom w:val="0"/>
          <w:divBdr>
            <w:top w:val="none" w:sz="0" w:space="0" w:color="auto"/>
            <w:left w:val="none" w:sz="0" w:space="0" w:color="auto"/>
            <w:bottom w:val="none" w:sz="0" w:space="0" w:color="auto"/>
            <w:right w:val="none" w:sz="0" w:space="0" w:color="auto"/>
          </w:divBdr>
        </w:div>
        <w:div w:id="332344599">
          <w:marLeft w:val="0"/>
          <w:marRight w:val="0"/>
          <w:marTop w:val="0"/>
          <w:marBottom w:val="0"/>
          <w:divBdr>
            <w:top w:val="none" w:sz="0" w:space="0" w:color="auto"/>
            <w:left w:val="none" w:sz="0" w:space="0" w:color="auto"/>
            <w:bottom w:val="none" w:sz="0" w:space="0" w:color="auto"/>
            <w:right w:val="none" w:sz="0" w:space="0" w:color="auto"/>
          </w:divBdr>
        </w:div>
        <w:div w:id="345837288">
          <w:marLeft w:val="0"/>
          <w:marRight w:val="0"/>
          <w:marTop w:val="0"/>
          <w:marBottom w:val="0"/>
          <w:divBdr>
            <w:top w:val="none" w:sz="0" w:space="0" w:color="auto"/>
            <w:left w:val="none" w:sz="0" w:space="0" w:color="auto"/>
            <w:bottom w:val="none" w:sz="0" w:space="0" w:color="auto"/>
            <w:right w:val="none" w:sz="0" w:space="0" w:color="auto"/>
          </w:divBdr>
        </w:div>
        <w:div w:id="412701948">
          <w:marLeft w:val="0"/>
          <w:marRight w:val="0"/>
          <w:marTop w:val="0"/>
          <w:marBottom w:val="0"/>
          <w:divBdr>
            <w:top w:val="none" w:sz="0" w:space="0" w:color="auto"/>
            <w:left w:val="none" w:sz="0" w:space="0" w:color="auto"/>
            <w:bottom w:val="none" w:sz="0" w:space="0" w:color="auto"/>
            <w:right w:val="none" w:sz="0" w:space="0" w:color="auto"/>
          </w:divBdr>
        </w:div>
        <w:div w:id="552278327">
          <w:marLeft w:val="0"/>
          <w:marRight w:val="0"/>
          <w:marTop w:val="0"/>
          <w:marBottom w:val="0"/>
          <w:divBdr>
            <w:top w:val="none" w:sz="0" w:space="0" w:color="auto"/>
            <w:left w:val="none" w:sz="0" w:space="0" w:color="auto"/>
            <w:bottom w:val="none" w:sz="0" w:space="0" w:color="auto"/>
            <w:right w:val="none" w:sz="0" w:space="0" w:color="auto"/>
          </w:divBdr>
        </w:div>
        <w:div w:id="667556179">
          <w:marLeft w:val="0"/>
          <w:marRight w:val="0"/>
          <w:marTop w:val="0"/>
          <w:marBottom w:val="0"/>
          <w:divBdr>
            <w:top w:val="none" w:sz="0" w:space="0" w:color="auto"/>
            <w:left w:val="none" w:sz="0" w:space="0" w:color="auto"/>
            <w:bottom w:val="none" w:sz="0" w:space="0" w:color="auto"/>
            <w:right w:val="none" w:sz="0" w:space="0" w:color="auto"/>
          </w:divBdr>
        </w:div>
        <w:div w:id="677779182">
          <w:marLeft w:val="0"/>
          <w:marRight w:val="0"/>
          <w:marTop w:val="0"/>
          <w:marBottom w:val="0"/>
          <w:divBdr>
            <w:top w:val="none" w:sz="0" w:space="0" w:color="auto"/>
            <w:left w:val="none" w:sz="0" w:space="0" w:color="auto"/>
            <w:bottom w:val="none" w:sz="0" w:space="0" w:color="auto"/>
            <w:right w:val="none" w:sz="0" w:space="0" w:color="auto"/>
          </w:divBdr>
        </w:div>
        <w:div w:id="805582240">
          <w:marLeft w:val="0"/>
          <w:marRight w:val="0"/>
          <w:marTop w:val="0"/>
          <w:marBottom w:val="0"/>
          <w:divBdr>
            <w:top w:val="none" w:sz="0" w:space="0" w:color="auto"/>
            <w:left w:val="none" w:sz="0" w:space="0" w:color="auto"/>
            <w:bottom w:val="none" w:sz="0" w:space="0" w:color="auto"/>
            <w:right w:val="none" w:sz="0" w:space="0" w:color="auto"/>
          </w:divBdr>
        </w:div>
        <w:div w:id="843395668">
          <w:marLeft w:val="0"/>
          <w:marRight w:val="0"/>
          <w:marTop w:val="0"/>
          <w:marBottom w:val="0"/>
          <w:divBdr>
            <w:top w:val="none" w:sz="0" w:space="0" w:color="auto"/>
            <w:left w:val="none" w:sz="0" w:space="0" w:color="auto"/>
            <w:bottom w:val="none" w:sz="0" w:space="0" w:color="auto"/>
            <w:right w:val="none" w:sz="0" w:space="0" w:color="auto"/>
          </w:divBdr>
        </w:div>
        <w:div w:id="912353231">
          <w:marLeft w:val="0"/>
          <w:marRight w:val="0"/>
          <w:marTop w:val="0"/>
          <w:marBottom w:val="0"/>
          <w:divBdr>
            <w:top w:val="none" w:sz="0" w:space="0" w:color="auto"/>
            <w:left w:val="none" w:sz="0" w:space="0" w:color="auto"/>
            <w:bottom w:val="none" w:sz="0" w:space="0" w:color="auto"/>
            <w:right w:val="none" w:sz="0" w:space="0" w:color="auto"/>
          </w:divBdr>
        </w:div>
        <w:div w:id="913708657">
          <w:marLeft w:val="0"/>
          <w:marRight w:val="0"/>
          <w:marTop w:val="0"/>
          <w:marBottom w:val="0"/>
          <w:divBdr>
            <w:top w:val="none" w:sz="0" w:space="0" w:color="auto"/>
            <w:left w:val="none" w:sz="0" w:space="0" w:color="auto"/>
            <w:bottom w:val="none" w:sz="0" w:space="0" w:color="auto"/>
            <w:right w:val="none" w:sz="0" w:space="0" w:color="auto"/>
          </w:divBdr>
        </w:div>
        <w:div w:id="1022322332">
          <w:marLeft w:val="0"/>
          <w:marRight w:val="0"/>
          <w:marTop w:val="0"/>
          <w:marBottom w:val="0"/>
          <w:divBdr>
            <w:top w:val="none" w:sz="0" w:space="0" w:color="auto"/>
            <w:left w:val="none" w:sz="0" w:space="0" w:color="auto"/>
            <w:bottom w:val="none" w:sz="0" w:space="0" w:color="auto"/>
            <w:right w:val="none" w:sz="0" w:space="0" w:color="auto"/>
          </w:divBdr>
        </w:div>
        <w:div w:id="1089303749">
          <w:marLeft w:val="0"/>
          <w:marRight w:val="0"/>
          <w:marTop w:val="0"/>
          <w:marBottom w:val="0"/>
          <w:divBdr>
            <w:top w:val="none" w:sz="0" w:space="0" w:color="auto"/>
            <w:left w:val="none" w:sz="0" w:space="0" w:color="auto"/>
            <w:bottom w:val="none" w:sz="0" w:space="0" w:color="auto"/>
            <w:right w:val="none" w:sz="0" w:space="0" w:color="auto"/>
          </w:divBdr>
        </w:div>
        <w:div w:id="1090203022">
          <w:marLeft w:val="0"/>
          <w:marRight w:val="0"/>
          <w:marTop w:val="0"/>
          <w:marBottom w:val="0"/>
          <w:divBdr>
            <w:top w:val="none" w:sz="0" w:space="0" w:color="auto"/>
            <w:left w:val="none" w:sz="0" w:space="0" w:color="auto"/>
            <w:bottom w:val="none" w:sz="0" w:space="0" w:color="auto"/>
            <w:right w:val="none" w:sz="0" w:space="0" w:color="auto"/>
          </w:divBdr>
        </w:div>
        <w:div w:id="1122532986">
          <w:marLeft w:val="0"/>
          <w:marRight w:val="0"/>
          <w:marTop w:val="0"/>
          <w:marBottom w:val="0"/>
          <w:divBdr>
            <w:top w:val="none" w:sz="0" w:space="0" w:color="auto"/>
            <w:left w:val="none" w:sz="0" w:space="0" w:color="auto"/>
            <w:bottom w:val="none" w:sz="0" w:space="0" w:color="auto"/>
            <w:right w:val="none" w:sz="0" w:space="0" w:color="auto"/>
          </w:divBdr>
        </w:div>
        <w:div w:id="1159737222">
          <w:marLeft w:val="0"/>
          <w:marRight w:val="0"/>
          <w:marTop w:val="0"/>
          <w:marBottom w:val="0"/>
          <w:divBdr>
            <w:top w:val="none" w:sz="0" w:space="0" w:color="auto"/>
            <w:left w:val="none" w:sz="0" w:space="0" w:color="auto"/>
            <w:bottom w:val="none" w:sz="0" w:space="0" w:color="auto"/>
            <w:right w:val="none" w:sz="0" w:space="0" w:color="auto"/>
          </w:divBdr>
        </w:div>
        <w:div w:id="1183082565">
          <w:marLeft w:val="0"/>
          <w:marRight w:val="0"/>
          <w:marTop w:val="0"/>
          <w:marBottom w:val="0"/>
          <w:divBdr>
            <w:top w:val="none" w:sz="0" w:space="0" w:color="auto"/>
            <w:left w:val="none" w:sz="0" w:space="0" w:color="auto"/>
            <w:bottom w:val="none" w:sz="0" w:space="0" w:color="auto"/>
            <w:right w:val="none" w:sz="0" w:space="0" w:color="auto"/>
          </w:divBdr>
        </w:div>
        <w:div w:id="1204514178">
          <w:marLeft w:val="0"/>
          <w:marRight w:val="0"/>
          <w:marTop w:val="0"/>
          <w:marBottom w:val="0"/>
          <w:divBdr>
            <w:top w:val="none" w:sz="0" w:space="0" w:color="auto"/>
            <w:left w:val="none" w:sz="0" w:space="0" w:color="auto"/>
            <w:bottom w:val="none" w:sz="0" w:space="0" w:color="auto"/>
            <w:right w:val="none" w:sz="0" w:space="0" w:color="auto"/>
          </w:divBdr>
        </w:div>
        <w:div w:id="1275599571">
          <w:marLeft w:val="0"/>
          <w:marRight w:val="0"/>
          <w:marTop w:val="0"/>
          <w:marBottom w:val="0"/>
          <w:divBdr>
            <w:top w:val="none" w:sz="0" w:space="0" w:color="auto"/>
            <w:left w:val="none" w:sz="0" w:space="0" w:color="auto"/>
            <w:bottom w:val="none" w:sz="0" w:space="0" w:color="auto"/>
            <w:right w:val="none" w:sz="0" w:space="0" w:color="auto"/>
          </w:divBdr>
        </w:div>
        <w:div w:id="1293555078">
          <w:marLeft w:val="0"/>
          <w:marRight w:val="0"/>
          <w:marTop w:val="0"/>
          <w:marBottom w:val="0"/>
          <w:divBdr>
            <w:top w:val="none" w:sz="0" w:space="0" w:color="auto"/>
            <w:left w:val="none" w:sz="0" w:space="0" w:color="auto"/>
            <w:bottom w:val="none" w:sz="0" w:space="0" w:color="auto"/>
            <w:right w:val="none" w:sz="0" w:space="0" w:color="auto"/>
          </w:divBdr>
        </w:div>
        <w:div w:id="1350991133">
          <w:marLeft w:val="0"/>
          <w:marRight w:val="0"/>
          <w:marTop w:val="0"/>
          <w:marBottom w:val="0"/>
          <w:divBdr>
            <w:top w:val="none" w:sz="0" w:space="0" w:color="auto"/>
            <w:left w:val="none" w:sz="0" w:space="0" w:color="auto"/>
            <w:bottom w:val="none" w:sz="0" w:space="0" w:color="auto"/>
            <w:right w:val="none" w:sz="0" w:space="0" w:color="auto"/>
          </w:divBdr>
        </w:div>
        <w:div w:id="1372808064">
          <w:marLeft w:val="0"/>
          <w:marRight w:val="0"/>
          <w:marTop w:val="0"/>
          <w:marBottom w:val="0"/>
          <w:divBdr>
            <w:top w:val="none" w:sz="0" w:space="0" w:color="auto"/>
            <w:left w:val="none" w:sz="0" w:space="0" w:color="auto"/>
            <w:bottom w:val="none" w:sz="0" w:space="0" w:color="auto"/>
            <w:right w:val="none" w:sz="0" w:space="0" w:color="auto"/>
          </w:divBdr>
        </w:div>
        <w:div w:id="1431126799">
          <w:marLeft w:val="0"/>
          <w:marRight w:val="0"/>
          <w:marTop w:val="0"/>
          <w:marBottom w:val="0"/>
          <w:divBdr>
            <w:top w:val="none" w:sz="0" w:space="0" w:color="auto"/>
            <w:left w:val="none" w:sz="0" w:space="0" w:color="auto"/>
            <w:bottom w:val="none" w:sz="0" w:space="0" w:color="auto"/>
            <w:right w:val="none" w:sz="0" w:space="0" w:color="auto"/>
          </w:divBdr>
        </w:div>
        <w:div w:id="1502812135">
          <w:marLeft w:val="0"/>
          <w:marRight w:val="0"/>
          <w:marTop w:val="0"/>
          <w:marBottom w:val="0"/>
          <w:divBdr>
            <w:top w:val="none" w:sz="0" w:space="0" w:color="auto"/>
            <w:left w:val="none" w:sz="0" w:space="0" w:color="auto"/>
            <w:bottom w:val="none" w:sz="0" w:space="0" w:color="auto"/>
            <w:right w:val="none" w:sz="0" w:space="0" w:color="auto"/>
          </w:divBdr>
        </w:div>
        <w:div w:id="1567449137">
          <w:marLeft w:val="0"/>
          <w:marRight w:val="0"/>
          <w:marTop w:val="0"/>
          <w:marBottom w:val="0"/>
          <w:divBdr>
            <w:top w:val="none" w:sz="0" w:space="0" w:color="auto"/>
            <w:left w:val="none" w:sz="0" w:space="0" w:color="auto"/>
            <w:bottom w:val="none" w:sz="0" w:space="0" w:color="auto"/>
            <w:right w:val="none" w:sz="0" w:space="0" w:color="auto"/>
          </w:divBdr>
        </w:div>
        <w:div w:id="1685088026">
          <w:marLeft w:val="0"/>
          <w:marRight w:val="0"/>
          <w:marTop w:val="0"/>
          <w:marBottom w:val="0"/>
          <w:divBdr>
            <w:top w:val="none" w:sz="0" w:space="0" w:color="auto"/>
            <w:left w:val="none" w:sz="0" w:space="0" w:color="auto"/>
            <w:bottom w:val="none" w:sz="0" w:space="0" w:color="auto"/>
            <w:right w:val="none" w:sz="0" w:space="0" w:color="auto"/>
          </w:divBdr>
        </w:div>
        <w:div w:id="1705904787">
          <w:marLeft w:val="0"/>
          <w:marRight w:val="0"/>
          <w:marTop w:val="0"/>
          <w:marBottom w:val="0"/>
          <w:divBdr>
            <w:top w:val="none" w:sz="0" w:space="0" w:color="auto"/>
            <w:left w:val="none" w:sz="0" w:space="0" w:color="auto"/>
            <w:bottom w:val="none" w:sz="0" w:space="0" w:color="auto"/>
            <w:right w:val="none" w:sz="0" w:space="0" w:color="auto"/>
          </w:divBdr>
        </w:div>
        <w:div w:id="1708944256">
          <w:marLeft w:val="0"/>
          <w:marRight w:val="0"/>
          <w:marTop w:val="0"/>
          <w:marBottom w:val="0"/>
          <w:divBdr>
            <w:top w:val="none" w:sz="0" w:space="0" w:color="auto"/>
            <w:left w:val="none" w:sz="0" w:space="0" w:color="auto"/>
            <w:bottom w:val="none" w:sz="0" w:space="0" w:color="auto"/>
            <w:right w:val="none" w:sz="0" w:space="0" w:color="auto"/>
          </w:divBdr>
        </w:div>
        <w:div w:id="1775326293">
          <w:marLeft w:val="0"/>
          <w:marRight w:val="0"/>
          <w:marTop w:val="0"/>
          <w:marBottom w:val="0"/>
          <w:divBdr>
            <w:top w:val="none" w:sz="0" w:space="0" w:color="auto"/>
            <w:left w:val="none" w:sz="0" w:space="0" w:color="auto"/>
            <w:bottom w:val="none" w:sz="0" w:space="0" w:color="auto"/>
            <w:right w:val="none" w:sz="0" w:space="0" w:color="auto"/>
          </w:divBdr>
        </w:div>
        <w:div w:id="1788155224">
          <w:marLeft w:val="0"/>
          <w:marRight w:val="0"/>
          <w:marTop w:val="0"/>
          <w:marBottom w:val="0"/>
          <w:divBdr>
            <w:top w:val="none" w:sz="0" w:space="0" w:color="auto"/>
            <w:left w:val="none" w:sz="0" w:space="0" w:color="auto"/>
            <w:bottom w:val="none" w:sz="0" w:space="0" w:color="auto"/>
            <w:right w:val="none" w:sz="0" w:space="0" w:color="auto"/>
          </w:divBdr>
        </w:div>
        <w:div w:id="1969819832">
          <w:marLeft w:val="0"/>
          <w:marRight w:val="0"/>
          <w:marTop w:val="0"/>
          <w:marBottom w:val="0"/>
          <w:divBdr>
            <w:top w:val="none" w:sz="0" w:space="0" w:color="auto"/>
            <w:left w:val="none" w:sz="0" w:space="0" w:color="auto"/>
            <w:bottom w:val="none" w:sz="0" w:space="0" w:color="auto"/>
            <w:right w:val="none" w:sz="0" w:space="0" w:color="auto"/>
          </w:divBdr>
        </w:div>
        <w:div w:id="2045641536">
          <w:marLeft w:val="0"/>
          <w:marRight w:val="0"/>
          <w:marTop w:val="0"/>
          <w:marBottom w:val="0"/>
          <w:divBdr>
            <w:top w:val="none" w:sz="0" w:space="0" w:color="auto"/>
            <w:left w:val="none" w:sz="0" w:space="0" w:color="auto"/>
            <w:bottom w:val="none" w:sz="0" w:space="0" w:color="auto"/>
            <w:right w:val="none" w:sz="0" w:space="0" w:color="auto"/>
          </w:divBdr>
        </w:div>
      </w:divsChild>
    </w:div>
    <w:div w:id="859701320">
      <w:bodyDiv w:val="1"/>
      <w:marLeft w:val="0"/>
      <w:marRight w:val="0"/>
      <w:marTop w:val="0"/>
      <w:marBottom w:val="0"/>
      <w:divBdr>
        <w:top w:val="none" w:sz="0" w:space="0" w:color="auto"/>
        <w:left w:val="none" w:sz="0" w:space="0" w:color="auto"/>
        <w:bottom w:val="none" w:sz="0" w:space="0" w:color="auto"/>
        <w:right w:val="none" w:sz="0" w:space="0" w:color="auto"/>
      </w:divBdr>
      <w:divsChild>
        <w:div w:id="1733962028">
          <w:marLeft w:val="0"/>
          <w:marRight w:val="0"/>
          <w:marTop w:val="0"/>
          <w:marBottom w:val="0"/>
          <w:divBdr>
            <w:top w:val="none" w:sz="0" w:space="0" w:color="auto"/>
            <w:left w:val="none" w:sz="0" w:space="0" w:color="auto"/>
            <w:bottom w:val="none" w:sz="0" w:space="0" w:color="auto"/>
            <w:right w:val="none" w:sz="0" w:space="0" w:color="auto"/>
          </w:divBdr>
        </w:div>
        <w:div w:id="2115318618">
          <w:marLeft w:val="0"/>
          <w:marRight w:val="0"/>
          <w:marTop w:val="0"/>
          <w:marBottom w:val="0"/>
          <w:divBdr>
            <w:top w:val="none" w:sz="0" w:space="0" w:color="auto"/>
            <w:left w:val="none" w:sz="0" w:space="0" w:color="auto"/>
            <w:bottom w:val="none" w:sz="0" w:space="0" w:color="auto"/>
            <w:right w:val="none" w:sz="0" w:space="0" w:color="auto"/>
          </w:divBdr>
        </w:div>
        <w:div w:id="349139155">
          <w:marLeft w:val="0"/>
          <w:marRight w:val="0"/>
          <w:marTop w:val="0"/>
          <w:marBottom w:val="0"/>
          <w:divBdr>
            <w:top w:val="none" w:sz="0" w:space="0" w:color="auto"/>
            <w:left w:val="none" w:sz="0" w:space="0" w:color="auto"/>
            <w:bottom w:val="none" w:sz="0" w:space="0" w:color="auto"/>
            <w:right w:val="none" w:sz="0" w:space="0" w:color="auto"/>
          </w:divBdr>
        </w:div>
        <w:div w:id="1920864650">
          <w:marLeft w:val="0"/>
          <w:marRight w:val="0"/>
          <w:marTop w:val="0"/>
          <w:marBottom w:val="0"/>
          <w:divBdr>
            <w:top w:val="none" w:sz="0" w:space="0" w:color="auto"/>
            <w:left w:val="none" w:sz="0" w:space="0" w:color="auto"/>
            <w:bottom w:val="none" w:sz="0" w:space="0" w:color="auto"/>
            <w:right w:val="none" w:sz="0" w:space="0" w:color="auto"/>
          </w:divBdr>
        </w:div>
        <w:div w:id="1469199144">
          <w:marLeft w:val="0"/>
          <w:marRight w:val="0"/>
          <w:marTop w:val="0"/>
          <w:marBottom w:val="0"/>
          <w:divBdr>
            <w:top w:val="none" w:sz="0" w:space="0" w:color="auto"/>
            <w:left w:val="none" w:sz="0" w:space="0" w:color="auto"/>
            <w:bottom w:val="none" w:sz="0" w:space="0" w:color="auto"/>
            <w:right w:val="none" w:sz="0" w:space="0" w:color="auto"/>
          </w:divBdr>
        </w:div>
        <w:div w:id="530805191">
          <w:marLeft w:val="0"/>
          <w:marRight w:val="0"/>
          <w:marTop w:val="0"/>
          <w:marBottom w:val="0"/>
          <w:divBdr>
            <w:top w:val="none" w:sz="0" w:space="0" w:color="auto"/>
            <w:left w:val="none" w:sz="0" w:space="0" w:color="auto"/>
            <w:bottom w:val="none" w:sz="0" w:space="0" w:color="auto"/>
            <w:right w:val="none" w:sz="0" w:space="0" w:color="auto"/>
          </w:divBdr>
        </w:div>
        <w:div w:id="111679114">
          <w:marLeft w:val="0"/>
          <w:marRight w:val="0"/>
          <w:marTop w:val="0"/>
          <w:marBottom w:val="0"/>
          <w:divBdr>
            <w:top w:val="none" w:sz="0" w:space="0" w:color="auto"/>
            <w:left w:val="none" w:sz="0" w:space="0" w:color="auto"/>
            <w:bottom w:val="none" w:sz="0" w:space="0" w:color="auto"/>
            <w:right w:val="none" w:sz="0" w:space="0" w:color="auto"/>
          </w:divBdr>
        </w:div>
        <w:div w:id="753892098">
          <w:marLeft w:val="0"/>
          <w:marRight w:val="0"/>
          <w:marTop w:val="0"/>
          <w:marBottom w:val="0"/>
          <w:divBdr>
            <w:top w:val="none" w:sz="0" w:space="0" w:color="auto"/>
            <w:left w:val="none" w:sz="0" w:space="0" w:color="auto"/>
            <w:bottom w:val="none" w:sz="0" w:space="0" w:color="auto"/>
            <w:right w:val="none" w:sz="0" w:space="0" w:color="auto"/>
          </w:divBdr>
        </w:div>
        <w:div w:id="424376767">
          <w:marLeft w:val="0"/>
          <w:marRight w:val="0"/>
          <w:marTop w:val="0"/>
          <w:marBottom w:val="0"/>
          <w:divBdr>
            <w:top w:val="none" w:sz="0" w:space="0" w:color="auto"/>
            <w:left w:val="none" w:sz="0" w:space="0" w:color="auto"/>
            <w:bottom w:val="none" w:sz="0" w:space="0" w:color="auto"/>
            <w:right w:val="none" w:sz="0" w:space="0" w:color="auto"/>
          </w:divBdr>
        </w:div>
        <w:div w:id="1366516705">
          <w:marLeft w:val="0"/>
          <w:marRight w:val="0"/>
          <w:marTop w:val="0"/>
          <w:marBottom w:val="0"/>
          <w:divBdr>
            <w:top w:val="none" w:sz="0" w:space="0" w:color="auto"/>
            <w:left w:val="none" w:sz="0" w:space="0" w:color="auto"/>
            <w:bottom w:val="none" w:sz="0" w:space="0" w:color="auto"/>
            <w:right w:val="none" w:sz="0" w:space="0" w:color="auto"/>
          </w:divBdr>
        </w:div>
        <w:div w:id="1273510447">
          <w:marLeft w:val="0"/>
          <w:marRight w:val="0"/>
          <w:marTop w:val="0"/>
          <w:marBottom w:val="0"/>
          <w:divBdr>
            <w:top w:val="none" w:sz="0" w:space="0" w:color="auto"/>
            <w:left w:val="none" w:sz="0" w:space="0" w:color="auto"/>
            <w:bottom w:val="none" w:sz="0" w:space="0" w:color="auto"/>
            <w:right w:val="none" w:sz="0" w:space="0" w:color="auto"/>
          </w:divBdr>
        </w:div>
        <w:div w:id="616837194">
          <w:marLeft w:val="0"/>
          <w:marRight w:val="0"/>
          <w:marTop w:val="0"/>
          <w:marBottom w:val="0"/>
          <w:divBdr>
            <w:top w:val="none" w:sz="0" w:space="0" w:color="auto"/>
            <w:left w:val="none" w:sz="0" w:space="0" w:color="auto"/>
            <w:bottom w:val="none" w:sz="0" w:space="0" w:color="auto"/>
            <w:right w:val="none" w:sz="0" w:space="0" w:color="auto"/>
          </w:divBdr>
        </w:div>
        <w:div w:id="240719516">
          <w:marLeft w:val="0"/>
          <w:marRight w:val="0"/>
          <w:marTop w:val="0"/>
          <w:marBottom w:val="0"/>
          <w:divBdr>
            <w:top w:val="none" w:sz="0" w:space="0" w:color="auto"/>
            <w:left w:val="none" w:sz="0" w:space="0" w:color="auto"/>
            <w:bottom w:val="none" w:sz="0" w:space="0" w:color="auto"/>
            <w:right w:val="none" w:sz="0" w:space="0" w:color="auto"/>
          </w:divBdr>
        </w:div>
        <w:div w:id="1523012142">
          <w:marLeft w:val="0"/>
          <w:marRight w:val="0"/>
          <w:marTop w:val="0"/>
          <w:marBottom w:val="0"/>
          <w:divBdr>
            <w:top w:val="none" w:sz="0" w:space="0" w:color="auto"/>
            <w:left w:val="none" w:sz="0" w:space="0" w:color="auto"/>
            <w:bottom w:val="none" w:sz="0" w:space="0" w:color="auto"/>
            <w:right w:val="none" w:sz="0" w:space="0" w:color="auto"/>
          </w:divBdr>
        </w:div>
        <w:div w:id="1582106586">
          <w:marLeft w:val="0"/>
          <w:marRight w:val="0"/>
          <w:marTop w:val="0"/>
          <w:marBottom w:val="0"/>
          <w:divBdr>
            <w:top w:val="none" w:sz="0" w:space="0" w:color="auto"/>
            <w:left w:val="none" w:sz="0" w:space="0" w:color="auto"/>
            <w:bottom w:val="none" w:sz="0" w:space="0" w:color="auto"/>
            <w:right w:val="none" w:sz="0" w:space="0" w:color="auto"/>
          </w:divBdr>
        </w:div>
      </w:divsChild>
    </w:div>
    <w:div w:id="860705820">
      <w:bodyDiv w:val="1"/>
      <w:marLeft w:val="0"/>
      <w:marRight w:val="0"/>
      <w:marTop w:val="0"/>
      <w:marBottom w:val="0"/>
      <w:divBdr>
        <w:top w:val="none" w:sz="0" w:space="0" w:color="auto"/>
        <w:left w:val="none" w:sz="0" w:space="0" w:color="auto"/>
        <w:bottom w:val="none" w:sz="0" w:space="0" w:color="auto"/>
        <w:right w:val="none" w:sz="0" w:space="0" w:color="auto"/>
      </w:divBdr>
      <w:divsChild>
        <w:div w:id="121965151">
          <w:marLeft w:val="0"/>
          <w:marRight w:val="0"/>
          <w:marTop w:val="0"/>
          <w:marBottom w:val="0"/>
          <w:divBdr>
            <w:top w:val="none" w:sz="0" w:space="0" w:color="auto"/>
            <w:left w:val="none" w:sz="0" w:space="0" w:color="auto"/>
            <w:bottom w:val="none" w:sz="0" w:space="0" w:color="auto"/>
            <w:right w:val="none" w:sz="0" w:space="0" w:color="auto"/>
          </w:divBdr>
        </w:div>
        <w:div w:id="124591811">
          <w:marLeft w:val="0"/>
          <w:marRight w:val="0"/>
          <w:marTop w:val="0"/>
          <w:marBottom w:val="0"/>
          <w:divBdr>
            <w:top w:val="none" w:sz="0" w:space="0" w:color="auto"/>
            <w:left w:val="none" w:sz="0" w:space="0" w:color="auto"/>
            <w:bottom w:val="none" w:sz="0" w:space="0" w:color="auto"/>
            <w:right w:val="none" w:sz="0" w:space="0" w:color="auto"/>
          </w:divBdr>
        </w:div>
        <w:div w:id="250360885">
          <w:marLeft w:val="0"/>
          <w:marRight w:val="0"/>
          <w:marTop w:val="0"/>
          <w:marBottom w:val="0"/>
          <w:divBdr>
            <w:top w:val="none" w:sz="0" w:space="0" w:color="auto"/>
            <w:left w:val="none" w:sz="0" w:space="0" w:color="auto"/>
            <w:bottom w:val="none" w:sz="0" w:space="0" w:color="auto"/>
            <w:right w:val="none" w:sz="0" w:space="0" w:color="auto"/>
          </w:divBdr>
        </w:div>
        <w:div w:id="471215960">
          <w:marLeft w:val="0"/>
          <w:marRight w:val="0"/>
          <w:marTop w:val="0"/>
          <w:marBottom w:val="0"/>
          <w:divBdr>
            <w:top w:val="none" w:sz="0" w:space="0" w:color="auto"/>
            <w:left w:val="none" w:sz="0" w:space="0" w:color="auto"/>
            <w:bottom w:val="none" w:sz="0" w:space="0" w:color="auto"/>
            <w:right w:val="none" w:sz="0" w:space="0" w:color="auto"/>
          </w:divBdr>
        </w:div>
        <w:div w:id="730732119">
          <w:marLeft w:val="0"/>
          <w:marRight w:val="0"/>
          <w:marTop w:val="0"/>
          <w:marBottom w:val="0"/>
          <w:divBdr>
            <w:top w:val="none" w:sz="0" w:space="0" w:color="auto"/>
            <w:left w:val="none" w:sz="0" w:space="0" w:color="auto"/>
            <w:bottom w:val="none" w:sz="0" w:space="0" w:color="auto"/>
            <w:right w:val="none" w:sz="0" w:space="0" w:color="auto"/>
          </w:divBdr>
        </w:div>
        <w:div w:id="762605467">
          <w:marLeft w:val="0"/>
          <w:marRight w:val="0"/>
          <w:marTop w:val="0"/>
          <w:marBottom w:val="0"/>
          <w:divBdr>
            <w:top w:val="none" w:sz="0" w:space="0" w:color="auto"/>
            <w:left w:val="none" w:sz="0" w:space="0" w:color="auto"/>
            <w:bottom w:val="none" w:sz="0" w:space="0" w:color="auto"/>
            <w:right w:val="none" w:sz="0" w:space="0" w:color="auto"/>
          </w:divBdr>
        </w:div>
        <w:div w:id="837118671">
          <w:marLeft w:val="0"/>
          <w:marRight w:val="0"/>
          <w:marTop w:val="0"/>
          <w:marBottom w:val="0"/>
          <w:divBdr>
            <w:top w:val="none" w:sz="0" w:space="0" w:color="auto"/>
            <w:left w:val="none" w:sz="0" w:space="0" w:color="auto"/>
            <w:bottom w:val="none" w:sz="0" w:space="0" w:color="auto"/>
            <w:right w:val="none" w:sz="0" w:space="0" w:color="auto"/>
          </w:divBdr>
        </w:div>
        <w:div w:id="1054698858">
          <w:marLeft w:val="0"/>
          <w:marRight w:val="0"/>
          <w:marTop w:val="0"/>
          <w:marBottom w:val="0"/>
          <w:divBdr>
            <w:top w:val="none" w:sz="0" w:space="0" w:color="auto"/>
            <w:left w:val="none" w:sz="0" w:space="0" w:color="auto"/>
            <w:bottom w:val="none" w:sz="0" w:space="0" w:color="auto"/>
            <w:right w:val="none" w:sz="0" w:space="0" w:color="auto"/>
          </w:divBdr>
        </w:div>
        <w:div w:id="1071077287">
          <w:marLeft w:val="0"/>
          <w:marRight w:val="0"/>
          <w:marTop w:val="0"/>
          <w:marBottom w:val="0"/>
          <w:divBdr>
            <w:top w:val="none" w:sz="0" w:space="0" w:color="auto"/>
            <w:left w:val="none" w:sz="0" w:space="0" w:color="auto"/>
            <w:bottom w:val="none" w:sz="0" w:space="0" w:color="auto"/>
            <w:right w:val="none" w:sz="0" w:space="0" w:color="auto"/>
          </w:divBdr>
        </w:div>
        <w:div w:id="1366104066">
          <w:marLeft w:val="0"/>
          <w:marRight w:val="0"/>
          <w:marTop w:val="0"/>
          <w:marBottom w:val="0"/>
          <w:divBdr>
            <w:top w:val="none" w:sz="0" w:space="0" w:color="auto"/>
            <w:left w:val="none" w:sz="0" w:space="0" w:color="auto"/>
            <w:bottom w:val="none" w:sz="0" w:space="0" w:color="auto"/>
            <w:right w:val="none" w:sz="0" w:space="0" w:color="auto"/>
          </w:divBdr>
        </w:div>
        <w:div w:id="1454327468">
          <w:marLeft w:val="0"/>
          <w:marRight w:val="0"/>
          <w:marTop w:val="0"/>
          <w:marBottom w:val="0"/>
          <w:divBdr>
            <w:top w:val="none" w:sz="0" w:space="0" w:color="auto"/>
            <w:left w:val="none" w:sz="0" w:space="0" w:color="auto"/>
            <w:bottom w:val="none" w:sz="0" w:space="0" w:color="auto"/>
            <w:right w:val="none" w:sz="0" w:space="0" w:color="auto"/>
          </w:divBdr>
        </w:div>
        <w:div w:id="1583297196">
          <w:marLeft w:val="0"/>
          <w:marRight w:val="0"/>
          <w:marTop w:val="0"/>
          <w:marBottom w:val="0"/>
          <w:divBdr>
            <w:top w:val="none" w:sz="0" w:space="0" w:color="auto"/>
            <w:left w:val="none" w:sz="0" w:space="0" w:color="auto"/>
            <w:bottom w:val="none" w:sz="0" w:space="0" w:color="auto"/>
            <w:right w:val="none" w:sz="0" w:space="0" w:color="auto"/>
          </w:divBdr>
        </w:div>
        <w:div w:id="1740975272">
          <w:marLeft w:val="0"/>
          <w:marRight w:val="0"/>
          <w:marTop w:val="0"/>
          <w:marBottom w:val="0"/>
          <w:divBdr>
            <w:top w:val="none" w:sz="0" w:space="0" w:color="auto"/>
            <w:left w:val="none" w:sz="0" w:space="0" w:color="auto"/>
            <w:bottom w:val="none" w:sz="0" w:space="0" w:color="auto"/>
            <w:right w:val="none" w:sz="0" w:space="0" w:color="auto"/>
          </w:divBdr>
        </w:div>
      </w:divsChild>
    </w:div>
    <w:div w:id="862328981">
      <w:bodyDiv w:val="1"/>
      <w:marLeft w:val="0"/>
      <w:marRight w:val="0"/>
      <w:marTop w:val="0"/>
      <w:marBottom w:val="0"/>
      <w:divBdr>
        <w:top w:val="none" w:sz="0" w:space="0" w:color="auto"/>
        <w:left w:val="none" w:sz="0" w:space="0" w:color="auto"/>
        <w:bottom w:val="none" w:sz="0" w:space="0" w:color="auto"/>
        <w:right w:val="none" w:sz="0" w:space="0" w:color="auto"/>
      </w:divBdr>
      <w:divsChild>
        <w:div w:id="691804420">
          <w:marLeft w:val="0"/>
          <w:marRight w:val="0"/>
          <w:marTop w:val="0"/>
          <w:marBottom w:val="0"/>
          <w:divBdr>
            <w:top w:val="none" w:sz="0" w:space="0" w:color="auto"/>
            <w:left w:val="none" w:sz="0" w:space="0" w:color="auto"/>
            <w:bottom w:val="none" w:sz="0" w:space="0" w:color="auto"/>
            <w:right w:val="none" w:sz="0" w:space="0" w:color="auto"/>
          </w:divBdr>
        </w:div>
        <w:div w:id="980159489">
          <w:marLeft w:val="0"/>
          <w:marRight w:val="0"/>
          <w:marTop w:val="0"/>
          <w:marBottom w:val="0"/>
          <w:divBdr>
            <w:top w:val="none" w:sz="0" w:space="0" w:color="auto"/>
            <w:left w:val="none" w:sz="0" w:space="0" w:color="auto"/>
            <w:bottom w:val="none" w:sz="0" w:space="0" w:color="auto"/>
            <w:right w:val="none" w:sz="0" w:space="0" w:color="auto"/>
          </w:divBdr>
        </w:div>
        <w:div w:id="113065279">
          <w:marLeft w:val="0"/>
          <w:marRight w:val="0"/>
          <w:marTop w:val="0"/>
          <w:marBottom w:val="0"/>
          <w:divBdr>
            <w:top w:val="none" w:sz="0" w:space="0" w:color="auto"/>
            <w:left w:val="none" w:sz="0" w:space="0" w:color="auto"/>
            <w:bottom w:val="none" w:sz="0" w:space="0" w:color="auto"/>
            <w:right w:val="none" w:sz="0" w:space="0" w:color="auto"/>
          </w:divBdr>
        </w:div>
        <w:div w:id="973019275">
          <w:marLeft w:val="0"/>
          <w:marRight w:val="0"/>
          <w:marTop w:val="0"/>
          <w:marBottom w:val="0"/>
          <w:divBdr>
            <w:top w:val="none" w:sz="0" w:space="0" w:color="auto"/>
            <w:left w:val="none" w:sz="0" w:space="0" w:color="auto"/>
            <w:bottom w:val="none" w:sz="0" w:space="0" w:color="auto"/>
            <w:right w:val="none" w:sz="0" w:space="0" w:color="auto"/>
          </w:divBdr>
        </w:div>
        <w:div w:id="676731775">
          <w:marLeft w:val="0"/>
          <w:marRight w:val="0"/>
          <w:marTop w:val="0"/>
          <w:marBottom w:val="0"/>
          <w:divBdr>
            <w:top w:val="none" w:sz="0" w:space="0" w:color="auto"/>
            <w:left w:val="none" w:sz="0" w:space="0" w:color="auto"/>
            <w:bottom w:val="none" w:sz="0" w:space="0" w:color="auto"/>
            <w:right w:val="none" w:sz="0" w:space="0" w:color="auto"/>
          </w:divBdr>
        </w:div>
        <w:div w:id="2001159148">
          <w:marLeft w:val="0"/>
          <w:marRight w:val="0"/>
          <w:marTop w:val="0"/>
          <w:marBottom w:val="0"/>
          <w:divBdr>
            <w:top w:val="none" w:sz="0" w:space="0" w:color="auto"/>
            <w:left w:val="none" w:sz="0" w:space="0" w:color="auto"/>
            <w:bottom w:val="none" w:sz="0" w:space="0" w:color="auto"/>
            <w:right w:val="none" w:sz="0" w:space="0" w:color="auto"/>
          </w:divBdr>
        </w:div>
        <w:div w:id="1456370245">
          <w:marLeft w:val="0"/>
          <w:marRight w:val="0"/>
          <w:marTop w:val="0"/>
          <w:marBottom w:val="0"/>
          <w:divBdr>
            <w:top w:val="none" w:sz="0" w:space="0" w:color="auto"/>
            <w:left w:val="none" w:sz="0" w:space="0" w:color="auto"/>
            <w:bottom w:val="none" w:sz="0" w:space="0" w:color="auto"/>
            <w:right w:val="none" w:sz="0" w:space="0" w:color="auto"/>
          </w:divBdr>
        </w:div>
        <w:div w:id="2106921461">
          <w:marLeft w:val="0"/>
          <w:marRight w:val="0"/>
          <w:marTop w:val="0"/>
          <w:marBottom w:val="0"/>
          <w:divBdr>
            <w:top w:val="none" w:sz="0" w:space="0" w:color="auto"/>
            <w:left w:val="none" w:sz="0" w:space="0" w:color="auto"/>
            <w:bottom w:val="none" w:sz="0" w:space="0" w:color="auto"/>
            <w:right w:val="none" w:sz="0" w:space="0" w:color="auto"/>
          </w:divBdr>
        </w:div>
        <w:div w:id="1913931636">
          <w:marLeft w:val="0"/>
          <w:marRight w:val="0"/>
          <w:marTop w:val="0"/>
          <w:marBottom w:val="0"/>
          <w:divBdr>
            <w:top w:val="none" w:sz="0" w:space="0" w:color="auto"/>
            <w:left w:val="none" w:sz="0" w:space="0" w:color="auto"/>
            <w:bottom w:val="none" w:sz="0" w:space="0" w:color="auto"/>
            <w:right w:val="none" w:sz="0" w:space="0" w:color="auto"/>
          </w:divBdr>
        </w:div>
        <w:div w:id="952975016">
          <w:marLeft w:val="0"/>
          <w:marRight w:val="0"/>
          <w:marTop w:val="0"/>
          <w:marBottom w:val="0"/>
          <w:divBdr>
            <w:top w:val="none" w:sz="0" w:space="0" w:color="auto"/>
            <w:left w:val="none" w:sz="0" w:space="0" w:color="auto"/>
            <w:bottom w:val="none" w:sz="0" w:space="0" w:color="auto"/>
            <w:right w:val="none" w:sz="0" w:space="0" w:color="auto"/>
          </w:divBdr>
        </w:div>
        <w:div w:id="1421678741">
          <w:marLeft w:val="0"/>
          <w:marRight w:val="0"/>
          <w:marTop w:val="0"/>
          <w:marBottom w:val="0"/>
          <w:divBdr>
            <w:top w:val="none" w:sz="0" w:space="0" w:color="auto"/>
            <w:left w:val="none" w:sz="0" w:space="0" w:color="auto"/>
            <w:bottom w:val="none" w:sz="0" w:space="0" w:color="auto"/>
            <w:right w:val="none" w:sz="0" w:space="0" w:color="auto"/>
          </w:divBdr>
        </w:div>
        <w:div w:id="347174461">
          <w:marLeft w:val="0"/>
          <w:marRight w:val="0"/>
          <w:marTop w:val="0"/>
          <w:marBottom w:val="0"/>
          <w:divBdr>
            <w:top w:val="none" w:sz="0" w:space="0" w:color="auto"/>
            <w:left w:val="none" w:sz="0" w:space="0" w:color="auto"/>
            <w:bottom w:val="none" w:sz="0" w:space="0" w:color="auto"/>
            <w:right w:val="none" w:sz="0" w:space="0" w:color="auto"/>
          </w:divBdr>
        </w:div>
        <w:div w:id="804733377">
          <w:marLeft w:val="0"/>
          <w:marRight w:val="0"/>
          <w:marTop w:val="0"/>
          <w:marBottom w:val="0"/>
          <w:divBdr>
            <w:top w:val="none" w:sz="0" w:space="0" w:color="auto"/>
            <w:left w:val="none" w:sz="0" w:space="0" w:color="auto"/>
            <w:bottom w:val="none" w:sz="0" w:space="0" w:color="auto"/>
            <w:right w:val="none" w:sz="0" w:space="0" w:color="auto"/>
          </w:divBdr>
        </w:div>
        <w:div w:id="375736987">
          <w:marLeft w:val="0"/>
          <w:marRight w:val="0"/>
          <w:marTop w:val="0"/>
          <w:marBottom w:val="0"/>
          <w:divBdr>
            <w:top w:val="none" w:sz="0" w:space="0" w:color="auto"/>
            <w:left w:val="none" w:sz="0" w:space="0" w:color="auto"/>
            <w:bottom w:val="none" w:sz="0" w:space="0" w:color="auto"/>
            <w:right w:val="none" w:sz="0" w:space="0" w:color="auto"/>
          </w:divBdr>
        </w:div>
        <w:div w:id="1220049195">
          <w:marLeft w:val="0"/>
          <w:marRight w:val="0"/>
          <w:marTop w:val="0"/>
          <w:marBottom w:val="0"/>
          <w:divBdr>
            <w:top w:val="none" w:sz="0" w:space="0" w:color="auto"/>
            <w:left w:val="none" w:sz="0" w:space="0" w:color="auto"/>
            <w:bottom w:val="none" w:sz="0" w:space="0" w:color="auto"/>
            <w:right w:val="none" w:sz="0" w:space="0" w:color="auto"/>
          </w:divBdr>
        </w:div>
        <w:div w:id="560675751">
          <w:marLeft w:val="0"/>
          <w:marRight w:val="0"/>
          <w:marTop w:val="0"/>
          <w:marBottom w:val="0"/>
          <w:divBdr>
            <w:top w:val="none" w:sz="0" w:space="0" w:color="auto"/>
            <w:left w:val="none" w:sz="0" w:space="0" w:color="auto"/>
            <w:bottom w:val="none" w:sz="0" w:space="0" w:color="auto"/>
            <w:right w:val="none" w:sz="0" w:space="0" w:color="auto"/>
          </w:divBdr>
        </w:div>
        <w:div w:id="358549653">
          <w:marLeft w:val="0"/>
          <w:marRight w:val="0"/>
          <w:marTop w:val="0"/>
          <w:marBottom w:val="0"/>
          <w:divBdr>
            <w:top w:val="none" w:sz="0" w:space="0" w:color="auto"/>
            <w:left w:val="none" w:sz="0" w:space="0" w:color="auto"/>
            <w:bottom w:val="none" w:sz="0" w:space="0" w:color="auto"/>
            <w:right w:val="none" w:sz="0" w:space="0" w:color="auto"/>
          </w:divBdr>
        </w:div>
        <w:div w:id="1370377539">
          <w:marLeft w:val="0"/>
          <w:marRight w:val="0"/>
          <w:marTop w:val="0"/>
          <w:marBottom w:val="0"/>
          <w:divBdr>
            <w:top w:val="none" w:sz="0" w:space="0" w:color="auto"/>
            <w:left w:val="none" w:sz="0" w:space="0" w:color="auto"/>
            <w:bottom w:val="none" w:sz="0" w:space="0" w:color="auto"/>
            <w:right w:val="none" w:sz="0" w:space="0" w:color="auto"/>
          </w:divBdr>
        </w:div>
        <w:div w:id="471095452">
          <w:marLeft w:val="0"/>
          <w:marRight w:val="0"/>
          <w:marTop w:val="0"/>
          <w:marBottom w:val="0"/>
          <w:divBdr>
            <w:top w:val="none" w:sz="0" w:space="0" w:color="auto"/>
            <w:left w:val="none" w:sz="0" w:space="0" w:color="auto"/>
            <w:bottom w:val="none" w:sz="0" w:space="0" w:color="auto"/>
            <w:right w:val="none" w:sz="0" w:space="0" w:color="auto"/>
          </w:divBdr>
        </w:div>
        <w:div w:id="1751004206">
          <w:marLeft w:val="0"/>
          <w:marRight w:val="0"/>
          <w:marTop w:val="0"/>
          <w:marBottom w:val="0"/>
          <w:divBdr>
            <w:top w:val="none" w:sz="0" w:space="0" w:color="auto"/>
            <w:left w:val="none" w:sz="0" w:space="0" w:color="auto"/>
            <w:bottom w:val="none" w:sz="0" w:space="0" w:color="auto"/>
            <w:right w:val="none" w:sz="0" w:space="0" w:color="auto"/>
          </w:divBdr>
        </w:div>
        <w:div w:id="1868445077">
          <w:marLeft w:val="0"/>
          <w:marRight w:val="0"/>
          <w:marTop w:val="0"/>
          <w:marBottom w:val="0"/>
          <w:divBdr>
            <w:top w:val="none" w:sz="0" w:space="0" w:color="auto"/>
            <w:left w:val="none" w:sz="0" w:space="0" w:color="auto"/>
            <w:bottom w:val="none" w:sz="0" w:space="0" w:color="auto"/>
            <w:right w:val="none" w:sz="0" w:space="0" w:color="auto"/>
          </w:divBdr>
        </w:div>
      </w:divsChild>
    </w:div>
    <w:div w:id="862860904">
      <w:bodyDiv w:val="1"/>
      <w:marLeft w:val="0"/>
      <w:marRight w:val="0"/>
      <w:marTop w:val="0"/>
      <w:marBottom w:val="0"/>
      <w:divBdr>
        <w:top w:val="none" w:sz="0" w:space="0" w:color="auto"/>
        <w:left w:val="none" w:sz="0" w:space="0" w:color="auto"/>
        <w:bottom w:val="none" w:sz="0" w:space="0" w:color="auto"/>
        <w:right w:val="none" w:sz="0" w:space="0" w:color="auto"/>
      </w:divBdr>
      <w:divsChild>
        <w:div w:id="8994816">
          <w:marLeft w:val="0"/>
          <w:marRight w:val="0"/>
          <w:marTop w:val="0"/>
          <w:marBottom w:val="0"/>
          <w:divBdr>
            <w:top w:val="none" w:sz="0" w:space="0" w:color="auto"/>
            <w:left w:val="none" w:sz="0" w:space="0" w:color="auto"/>
            <w:bottom w:val="none" w:sz="0" w:space="0" w:color="auto"/>
            <w:right w:val="none" w:sz="0" w:space="0" w:color="auto"/>
          </w:divBdr>
        </w:div>
        <w:div w:id="40330973">
          <w:marLeft w:val="0"/>
          <w:marRight w:val="0"/>
          <w:marTop w:val="0"/>
          <w:marBottom w:val="0"/>
          <w:divBdr>
            <w:top w:val="none" w:sz="0" w:space="0" w:color="auto"/>
            <w:left w:val="none" w:sz="0" w:space="0" w:color="auto"/>
            <w:bottom w:val="none" w:sz="0" w:space="0" w:color="auto"/>
            <w:right w:val="none" w:sz="0" w:space="0" w:color="auto"/>
          </w:divBdr>
        </w:div>
        <w:div w:id="149365806">
          <w:marLeft w:val="0"/>
          <w:marRight w:val="0"/>
          <w:marTop w:val="0"/>
          <w:marBottom w:val="0"/>
          <w:divBdr>
            <w:top w:val="none" w:sz="0" w:space="0" w:color="auto"/>
            <w:left w:val="none" w:sz="0" w:space="0" w:color="auto"/>
            <w:bottom w:val="none" w:sz="0" w:space="0" w:color="auto"/>
            <w:right w:val="none" w:sz="0" w:space="0" w:color="auto"/>
          </w:divBdr>
        </w:div>
        <w:div w:id="392584710">
          <w:marLeft w:val="0"/>
          <w:marRight w:val="0"/>
          <w:marTop w:val="0"/>
          <w:marBottom w:val="0"/>
          <w:divBdr>
            <w:top w:val="none" w:sz="0" w:space="0" w:color="auto"/>
            <w:left w:val="none" w:sz="0" w:space="0" w:color="auto"/>
            <w:bottom w:val="none" w:sz="0" w:space="0" w:color="auto"/>
            <w:right w:val="none" w:sz="0" w:space="0" w:color="auto"/>
          </w:divBdr>
        </w:div>
        <w:div w:id="426925090">
          <w:marLeft w:val="0"/>
          <w:marRight w:val="0"/>
          <w:marTop w:val="0"/>
          <w:marBottom w:val="0"/>
          <w:divBdr>
            <w:top w:val="none" w:sz="0" w:space="0" w:color="auto"/>
            <w:left w:val="none" w:sz="0" w:space="0" w:color="auto"/>
            <w:bottom w:val="none" w:sz="0" w:space="0" w:color="auto"/>
            <w:right w:val="none" w:sz="0" w:space="0" w:color="auto"/>
          </w:divBdr>
        </w:div>
        <w:div w:id="462578711">
          <w:marLeft w:val="0"/>
          <w:marRight w:val="0"/>
          <w:marTop w:val="0"/>
          <w:marBottom w:val="0"/>
          <w:divBdr>
            <w:top w:val="none" w:sz="0" w:space="0" w:color="auto"/>
            <w:left w:val="none" w:sz="0" w:space="0" w:color="auto"/>
            <w:bottom w:val="none" w:sz="0" w:space="0" w:color="auto"/>
            <w:right w:val="none" w:sz="0" w:space="0" w:color="auto"/>
          </w:divBdr>
        </w:div>
        <w:div w:id="572352698">
          <w:marLeft w:val="0"/>
          <w:marRight w:val="0"/>
          <w:marTop w:val="0"/>
          <w:marBottom w:val="0"/>
          <w:divBdr>
            <w:top w:val="none" w:sz="0" w:space="0" w:color="auto"/>
            <w:left w:val="none" w:sz="0" w:space="0" w:color="auto"/>
            <w:bottom w:val="none" w:sz="0" w:space="0" w:color="auto"/>
            <w:right w:val="none" w:sz="0" w:space="0" w:color="auto"/>
          </w:divBdr>
        </w:div>
        <w:div w:id="1025061663">
          <w:marLeft w:val="0"/>
          <w:marRight w:val="0"/>
          <w:marTop w:val="0"/>
          <w:marBottom w:val="0"/>
          <w:divBdr>
            <w:top w:val="none" w:sz="0" w:space="0" w:color="auto"/>
            <w:left w:val="none" w:sz="0" w:space="0" w:color="auto"/>
            <w:bottom w:val="none" w:sz="0" w:space="0" w:color="auto"/>
            <w:right w:val="none" w:sz="0" w:space="0" w:color="auto"/>
          </w:divBdr>
        </w:div>
        <w:div w:id="1045716785">
          <w:marLeft w:val="0"/>
          <w:marRight w:val="0"/>
          <w:marTop w:val="0"/>
          <w:marBottom w:val="0"/>
          <w:divBdr>
            <w:top w:val="none" w:sz="0" w:space="0" w:color="auto"/>
            <w:left w:val="none" w:sz="0" w:space="0" w:color="auto"/>
            <w:bottom w:val="none" w:sz="0" w:space="0" w:color="auto"/>
            <w:right w:val="none" w:sz="0" w:space="0" w:color="auto"/>
          </w:divBdr>
        </w:div>
        <w:div w:id="1273901987">
          <w:marLeft w:val="0"/>
          <w:marRight w:val="0"/>
          <w:marTop w:val="0"/>
          <w:marBottom w:val="0"/>
          <w:divBdr>
            <w:top w:val="none" w:sz="0" w:space="0" w:color="auto"/>
            <w:left w:val="none" w:sz="0" w:space="0" w:color="auto"/>
            <w:bottom w:val="none" w:sz="0" w:space="0" w:color="auto"/>
            <w:right w:val="none" w:sz="0" w:space="0" w:color="auto"/>
          </w:divBdr>
        </w:div>
        <w:div w:id="1287463338">
          <w:marLeft w:val="0"/>
          <w:marRight w:val="0"/>
          <w:marTop w:val="0"/>
          <w:marBottom w:val="0"/>
          <w:divBdr>
            <w:top w:val="none" w:sz="0" w:space="0" w:color="auto"/>
            <w:left w:val="none" w:sz="0" w:space="0" w:color="auto"/>
            <w:bottom w:val="none" w:sz="0" w:space="0" w:color="auto"/>
            <w:right w:val="none" w:sz="0" w:space="0" w:color="auto"/>
          </w:divBdr>
        </w:div>
        <w:div w:id="1410075284">
          <w:marLeft w:val="0"/>
          <w:marRight w:val="0"/>
          <w:marTop w:val="0"/>
          <w:marBottom w:val="0"/>
          <w:divBdr>
            <w:top w:val="none" w:sz="0" w:space="0" w:color="auto"/>
            <w:left w:val="none" w:sz="0" w:space="0" w:color="auto"/>
            <w:bottom w:val="none" w:sz="0" w:space="0" w:color="auto"/>
            <w:right w:val="none" w:sz="0" w:space="0" w:color="auto"/>
          </w:divBdr>
        </w:div>
        <w:div w:id="1412119323">
          <w:marLeft w:val="0"/>
          <w:marRight w:val="0"/>
          <w:marTop w:val="0"/>
          <w:marBottom w:val="0"/>
          <w:divBdr>
            <w:top w:val="none" w:sz="0" w:space="0" w:color="auto"/>
            <w:left w:val="none" w:sz="0" w:space="0" w:color="auto"/>
            <w:bottom w:val="none" w:sz="0" w:space="0" w:color="auto"/>
            <w:right w:val="none" w:sz="0" w:space="0" w:color="auto"/>
          </w:divBdr>
        </w:div>
        <w:div w:id="1497188688">
          <w:marLeft w:val="0"/>
          <w:marRight w:val="0"/>
          <w:marTop w:val="0"/>
          <w:marBottom w:val="0"/>
          <w:divBdr>
            <w:top w:val="none" w:sz="0" w:space="0" w:color="auto"/>
            <w:left w:val="none" w:sz="0" w:space="0" w:color="auto"/>
            <w:bottom w:val="none" w:sz="0" w:space="0" w:color="auto"/>
            <w:right w:val="none" w:sz="0" w:space="0" w:color="auto"/>
          </w:divBdr>
        </w:div>
        <w:div w:id="1634289177">
          <w:marLeft w:val="0"/>
          <w:marRight w:val="0"/>
          <w:marTop w:val="0"/>
          <w:marBottom w:val="0"/>
          <w:divBdr>
            <w:top w:val="none" w:sz="0" w:space="0" w:color="auto"/>
            <w:left w:val="none" w:sz="0" w:space="0" w:color="auto"/>
            <w:bottom w:val="none" w:sz="0" w:space="0" w:color="auto"/>
            <w:right w:val="none" w:sz="0" w:space="0" w:color="auto"/>
          </w:divBdr>
        </w:div>
        <w:div w:id="1780760447">
          <w:marLeft w:val="0"/>
          <w:marRight w:val="0"/>
          <w:marTop w:val="0"/>
          <w:marBottom w:val="0"/>
          <w:divBdr>
            <w:top w:val="none" w:sz="0" w:space="0" w:color="auto"/>
            <w:left w:val="none" w:sz="0" w:space="0" w:color="auto"/>
            <w:bottom w:val="none" w:sz="0" w:space="0" w:color="auto"/>
            <w:right w:val="none" w:sz="0" w:space="0" w:color="auto"/>
          </w:divBdr>
        </w:div>
      </w:divsChild>
    </w:div>
    <w:div w:id="865171472">
      <w:bodyDiv w:val="1"/>
      <w:marLeft w:val="0"/>
      <w:marRight w:val="0"/>
      <w:marTop w:val="0"/>
      <w:marBottom w:val="0"/>
      <w:divBdr>
        <w:top w:val="none" w:sz="0" w:space="0" w:color="auto"/>
        <w:left w:val="none" w:sz="0" w:space="0" w:color="auto"/>
        <w:bottom w:val="none" w:sz="0" w:space="0" w:color="auto"/>
        <w:right w:val="none" w:sz="0" w:space="0" w:color="auto"/>
      </w:divBdr>
      <w:divsChild>
        <w:div w:id="1981230765">
          <w:marLeft w:val="0"/>
          <w:marRight w:val="0"/>
          <w:marTop w:val="0"/>
          <w:marBottom w:val="0"/>
          <w:divBdr>
            <w:top w:val="none" w:sz="0" w:space="0" w:color="auto"/>
            <w:left w:val="none" w:sz="0" w:space="0" w:color="auto"/>
            <w:bottom w:val="none" w:sz="0" w:space="0" w:color="auto"/>
            <w:right w:val="none" w:sz="0" w:space="0" w:color="auto"/>
          </w:divBdr>
          <w:divsChild>
            <w:div w:id="387454507">
              <w:marLeft w:val="0"/>
              <w:marRight w:val="0"/>
              <w:marTop w:val="0"/>
              <w:marBottom w:val="0"/>
              <w:divBdr>
                <w:top w:val="none" w:sz="0" w:space="0" w:color="auto"/>
                <w:left w:val="none" w:sz="0" w:space="0" w:color="auto"/>
                <w:bottom w:val="none" w:sz="0" w:space="0" w:color="auto"/>
                <w:right w:val="none" w:sz="0" w:space="0" w:color="auto"/>
              </w:divBdr>
              <w:divsChild>
                <w:div w:id="1122653504">
                  <w:marLeft w:val="0"/>
                  <w:marRight w:val="0"/>
                  <w:marTop w:val="0"/>
                  <w:marBottom w:val="0"/>
                  <w:divBdr>
                    <w:top w:val="none" w:sz="0" w:space="0" w:color="auto"/>
                    <w:left w:val="none" w:sz="0" w:space="0" w:color="auto"/>
                    <w:bottom w:val="none" w:sz="0" w:space="0" w:color="auto"/>
                    <w:right w:val="none" w:sz="0" w:space="0" w:color="auto"/>
                  </w:divBdr>
                  <w:divsChild>
                    <w:div w:id="1390610248">
                      <w:marLeft w:val="0"/>
                      <w:marRight w:val="0"/>
                      <w:marTop w:val="0"/>
                      <w:marBottom w:val="0"/>
                      <w:divBdr>
                        <w:top w:val="none" w:sz="0" w:space="0" w:color="auto"/>
                        <w:left w:val="none" w:sz="0" w:space="0" w:color="auto"/>
                        <w:bottom w:val="none" w:sz="0" w:space="0" w:color="auto"/>
                        <w:right w:val="none" w:sz="0" w:space="0" w:color="auto"/>
                      </w:divBdr>
                    </w:div>
                    <w:div w:id="166469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484738">
      <w:bodyDiv w:val="1"/>
      <w:marLeft w:val="0"/>
      <w:marRight w:val="0"/>
      <w:marTop w:val="0"/>
      <w:marBottom w:val="0"/>
      <w:divBdr>
        <w:top w:val="none" w:sz="0" w:space="0" w:color="auto"/>
        <w:left w:val="none" w:sz="0" w:space="0" w:color="auto"/>
        <w:bottom w:val="none" w:sz="0" w:space="0" w:color="auto"/>
        <w:right w:val="none" w:sz="0" w:space="0" w:color="auto"/>
      </w:divBdr>
      <w:divsChild>
        <w:div w:id="1165240336">
          <w:marLeft w:val="0"/>
          <w:marRight w:val="0"/>
          <w:marTop w:val="0"/>
          <w:marBottom w:val="0"/>
          <w:divBdr>
            <w:top w:val="none" w:sz="0" w:space="0" w:color="auto"/>
            <w:left w:val="none" w:sz="0" w:space="0" w:color="auto"/>
            <w:bottom w:val="none" w:sz="0" w:space="0" w:color="auto"/>
            <w:right w:val="none" w:sz="0" w:space="0" w:color="auto"/>
          </w:divBdr>
        </w:div>
        <w:div w:id="204562423">
          <w:marLeft w:val="0"/>
          <w:marRight w:val="0"/>
          <w:marTop w:val="0"/>
          <w:marBottom w:val="0"/>
          <w:divBdr>
            <w:top w:val="none" w:sz="0" w:space="0" w:color="auto"/>
            <w:left w:val="none" w:sz="0" w:space="0" w:color="auto"/>
            <w:bottom w:val="none" w:sz="0" w:space="0" w:color="auto"/>
            <w:right w:val="none" w:sz="0" w:space="0" w:color="auto"/>
          </w:divBdr>
        </w:div>
        <w:div w:id="676078291">
          <w:marLeft w:val="0"/>
          <w:marRight w:val="0"/>
          <w:marTop w:val="0"/>
          <w:marBottom w:val="0"/>
          <w:divBdr>
            <w:top w:val="none" w:sz="0" w:space="0" w:color="auto"/>
            <w:left w:val="none" w:sz="0" w:space="0" w:color="auto"/>
            <w:bottom w:val="none" w:sz="0" w:space="0" w:color="auto"/>
            <w:right w:val="none" w:sz="0" w:space="0" w:color="auto"/>
          </w:divBdr>
        </w:div>
        <w:div w:id="337317400">
          <w:marLeft w:val="0"/>
          <w:marRight w:val="0"/>
          <w:marTop w:val="0"/>
          <w:marBottom w:val="0"/>
          <w:divBdr>
            <w:top w:val="none" w:sz="0" w:space="0" w:color="auto"/>
            <w:left w:val="none" w:sz="0" w:space="0" w:color="auto"/>
            <w:bottom w:val="none" w:sz="0" w:space="0" w:color="auto"/>
            <w:right w:val="none" w:sz="0" w:space="0" w:color="auto"/>
          </w:divBdr>
        </w:div>
        <w:div w:id="996348211">
          <w:marLeft w:val="0"/>
          <w:marRight w:val="0"/>
          <w:marTop w:val="0"/>
          <w:marBottom w:val="0"/>
          <w:divBdr>
            <w:top w:val="none" w:sz="0" w:space="0" w:color="auto"/>
            <w:left w:val="none" w:sz="0" w:space="0" w:color="auto"/>
            <w:bottom w:val="none" w:sz="0" w:space="0" w:color="auto"/>
            <w:right w:val="none" w:sz="0" w:space="0" w:color="auto"/>
          </w:divBdr>
        </w:div>
        <w:div w:id="1589775413">
          <w:marLeft w:val="0"/>
          <w:marRight w:val="0"/>
          <w:marTop w:val="0"/>
          <w:marBottom w:val="0"/>
          <w:divBdr>
            <w:top w:val="none" w:sz="0" w:space="0" w:color="auto"/>
            <w:left w:val="none" w:sz="0" w:space="0" w:color="auto"/>
            <w:bottom w:val="none" w:sz="0" w:space="0" w:color="auto"/>
            <w:right w:val="none" w:sz="0" w:space="0" w:color="auto"/>
          </w:divBdr>
        </w:div>
        <w:div w:id="1434088705">
          <w:marLeft w:val="0"/>
          <w:marRight w:val="0"/>
          <w:marTop w:val="0"/>
          <w:marBottom w:val="0"/>
          <w:divBdr>
            <w:top w:val="none" w:sz="0" w:space="0" w:color="auto"/>
            <w:left w:val="none" w:sz="0" w:space="0" w:color="auto"/>
            <w:bottom w:val="none" w:sz="0" w:space="0" w:color="auto"/>
            <w:right w:val="none" w:sz="0" w:space="0" w:color="auto"/>
          </w:divBdr>
        </w:div>
        <w:div w:id="1337687814">
          <w:marLeft w:val="0"/>
          <w:marRight w:val="0"/>
          <w:marTop w:val="0"/>
          <w:marBottom w:val="0"/>
          <w:divBdr>
            <w:top w:val="none" w:sz="0" w:space="0" w:color="auto"/>
            <w:left w:val="none" w:sz="0" w:space="0" w:color="auto"/>
            <w:bottom w:val="none" w:sz="0" w:space="0" w:color="auto"/>
            <w:right w:val="none" w:sz="0" w:space="0" w:color="auto"/>
          </w:divBdr>
        </w:div>
        <w:div w:id="693729180">
          <w:marLeft w:val="0"/>
          <w:marRight w:val="0"/>
          <w:marTop w:val="0"/>
          <w:marBottom w:val="0"/>
          <w:divBdr>
            <w:top w:val="none" w:sz="0" w:space="0" w:color="auto"/>
            <w:left w:val="none" w:sz="0" w:space="0" w:color="auto"/>
            <w:bottom w:val="none" w:sz="0" w:space="0" w:color="auto"/>
            <w:right w:val="none" w:sz="0" w:space="0" w:color="auto"/>
          </w:divBdr>
        </w:div>
        <w:div w:id="1040130016">
          <w:marLeft w:val="0"/>
          <w:marRight w:val="0"/>
          <w:marTop w:val="0"/>
          <w:marBottom w:val="0"/>
          <w:divBdr>
            <w:top w:val="none" w:sz="0" w:space="0" w:color="auto"/>
            <w:left w:val="none" w:sz="0" w:space="0" w:color="auto"/>
            <w:bottom w:val="none" w:sz="0" w:space="0" w:color="auto"/>
            <w:right w:val="none" w:sz="0" w:space="0" w:color="auto"/>
          </w:divBdr>
        </w:div>
        <w:div w:id="1716270302">
          <w:marLeft w:val="0"/>
          <w:marRight w:val="0"/>
          <w:marTop w:val="0"/>
          <w:marBottom w:val="0"/>
          <w:divBdr>
            <w:top w:val="none" w:sz="0" w:space="0" w:color="auto"/>
            <w:left w:val="none" w:sz="0" w:space="0" w:color="auto"/>
            <w:bottom w:val="none" w:sz="0" w:space="0" w:color="auto"/>
            <w:right w:val="none" w:sz="0" w:space="0" w:color="auto"/>
          </w:divBdr>
        </w:div>
      </w:divsChild>
    </w:div>
    <w:div w:id="867908992">
      <w:bodyDiv w:val="1"/>
      <w:marLeft w:val="0"/>
      <w:marRight w:val="0"/>
      <w:marTop w:val="0"/>
      <w:marBottom w:val="0"/>
      <w:divBdr>
        <w:top w:val="none" w:sz="0" w:space="0" w:color="auto"/>
        <w:left w:val="none" w:sz="0" w:space="0" w:color="auto"/>
        <w:bottom w:val="none" w:sz="0" w:space="0" w:color="auto"/>
        <w:right w:val="none" w:sz="0" w:space="0" w:color="auto"/>
      </w:divBdr>
      <w:divsChild>
        <w:div w:id="96874621">
          <w:marLeft w:val="0"/>
          <w:marRight w:val="0"/>
          <w:marTop w:val="0"/>
          <w:marBottom w:val="0"/>
          <w:divBdr>
            <w:top w:val="none" w:sz="0" w:space="0" w:color="auto"/>
            <w:left w:val="none" w:sz="0" w:space="0" w:color="auto"/>
            <w:bottom w:val="none" w:sz="0" w:space="0" w:color="auto"/>
            <w:right w:val="none" w:sz="0" w:space="0" w:color="auto"/>
          </w:divBdr>
          <w:divsChild>
            <w:div w:id="43066220">
              <w:marLeft w:val="0"/>
              <w:marRight w:val="0"/>
              <w:marTop w:val="0"/>
              <w:marBottom w:val="0"/>
              <w:divBdr>
                <w:top w:val="none" w:sz="0" w:space="0" w:color="auto"/>
                <w:left w:val="none" w:sz="0" w:space="0" w:color="auto"/>
                <w:bottom w:val="none" w:sz="0" w:space="0" w:color="auto"/>
                <w:right w:val="none" w:sz="0" w:space="0" w:color="auto"/>
              </w:divBdr>
            </w:div>
            <w:div w:id="82268592">
              <w:marLeft w:val="0"/>
              <w:marRight w:val="0"/>
              <w:marTop w:val="0"/>
              <w:marBottom w:val="0"/>
              <w:divBdr>
                <w:top w:val="none" w:sz="0" w:space="0" w:color="auto"/>
                <w:left w:val="none" w:sz="0" w:space="0" w:color="auto"/>
                <w:bottom w:val="none" w:sz="0" w:space="0" w:color="auto"/>
                <w:right w:val="none" w:sz="0" w:space="0" w:color="auto"/>
              </w:divBdr>
            </w:div>
            <w:div w:id="112796762">
              <w:marLeft w:val="0"/>
              <w:marRight w:val="0"/>
              <w:marTop w:val="0"/>
              <w:marBottom w:val="0"/>
              <w:divBdr>
                <w:top w:val="none" w:sz="0" w:space="0" w:color="auto"/>
                <w:left w:val="none" w:sz="0" w:space="0" w:color="auto"/>
                <w:bottom w:val="none" w:sz="0" w:space="0" w:color="auto"/>
                <w:right w:val="none" w:sz="0" w:space="0" w:color="auto"/>
              </w:divBdr>
            </w:div>
            <w:div w:id="195697771">
              <w:marLeft w:val="0"/>
              <w:marRight w:val="0"/>
              <w:marTop w:val="0"/>
              <w:marBottom w:val="0"/>
              <w:divBdr>
                <w:top w:val="none" w:sz="0" w:space="0" w:color="auto"/>
                <w:left w:val="none" w:sz="0" w:space="0" w:color="auto"/>
                <w:bottom w:val="none" w:sz="0" w:space="0" w:color="auto"/>
                <w:right w:val="none" w:sz="0" w:space="0" w:color="auto"/>
              </w:divBdr>
            </w:div>
            <w:div w:id="228535897">
              <w:marLeft w:val="0"/>
              <w:marRight w:val="0"/>
              <w:marTop w:val="0"/>
              <w:marBottom w:val="0"/>
              <w:divBdr>
                <w:top w:val="none" w:sz="0" w:space="0" w:color="auto"/>
                <w:left w:val="none" w:sz="0" w:space="0" w:color="auto"/>
                <w:bottom w:val="none" w:sz="0" w:space="0" w:color="auto"/>
                <w:right w:val="none" w:sz="0" w:space="0" w:color="auto"/>
              </w:divBdr>
            </w:div>
            <w:div w:id="282855376">
              <w:marLeft w:val="0"/>
              <w:marRight w:val="0"/>
              <w:marTop w:val="0"/>
              <w:marBottom w:val="0"/>
              <w:divBdr>
                <w:top w:val="none" w:sz="0" w:space="0" w:color="auto"/>
                <w:left w:val="none" w:sz="0" w:space="0" w:color="auto"/>
                <w:bottom w:val="none" w:sz="0" w:space="0" w:color="auto"/>
                <w:right w:val="none" w:sz="0" w:space="0" w:color="auto"/>
              </w:divBdr>
            </w:div>
            <w:div w:id="371804508">
              <w:marLeft w:val="0"/>
              <w:marRight w:val="0"/>
              <w:marTop w:val="0"/>
              <w:marBottom w:val="0"/>
              <w:divBdr>
                <w:top w:val="none" w:sz="0" w:space="0" w:color="auto"/>
                <w:left w:val="none" w:sz="0" w:space="0" w:color="auto"/>
                <w:bottom w:val="none" w:sz="0" w:space="0" w:color="auto"/>
                <w:right w:val="none" w:sz="0" w:space="0" w:color="auto"/>
              </w:divBdr>
            </w:div>
            <w:div w:id="384062827">
              <w:marLeft w:val="0"/>
              <w:marRight w:val="0"/>
              <w:marTop w:val="0"/>
              <w:marBottom w:val="0"/>
              <w:divBdr>
                <w:top w:val="none" w:sz="0" w:space="0" w:color="auto"/>
                <w:left w:val="none" w:sz="0" w:space="0" w:color="auto"/>
                <w:bottom w:val="none" w:sz="0" w:space="0" w:color="auto"/>
                <w:right w:val="none" w:sz="0" w:space="0" w:color="auto"/>
              </w:divBdr>
            </w:div>
            <w:div w:id="551162511">
              <w:marLeft w:val="0"/>
              <w:marRight w:val="0"/>
              <w:marTop w:val="0"/>
              <w:marBottom w:val="0"/>
              <w:divBdr>
                <w:top w:val="none" w:sz="0" w:space="0" w:color="auto"/>
                <w:left w:val="none" w:sz="0" w:space="0" w:color="auto"/>
                <w:bottom w:val="none" w:sz="0" w:space="0" w:color="auto"/>
                <w:right w:val="none" w:sz="0" w:space="0" w:color="auto"/>
              </w:divBdr>
            </w:div>
            <w:div w:id="608002943">
              <w:marLeft w:val="0"/>
              <w:marRight w:val="0"/>
              <w:marTop w:val="0"/>
              <w:marBottom w:val="0"/>
              <w:divBdr>
                <w:top w:val="none" w:sz="0" w:space="0" w:color="auto"/>
                <w:left w:val="none" w:sz="0" w:space="0" w:color="auto"/>
                <w:bottom w:val="none" w:sz="0" w:space="0" w:color="auto"/>
                <w:right w:val="none" w:sz="0" w:space="0" w:color="auto"/>
              </w:divBdr>
            </w:div>
            <w:div w:id="639921135">
              <w:marLeft w:val="0"/>
              <w:marRight w:val="0"/>
              <w:marTop w:val="0"/>
              <w:marBottom w:val="0"/>
              <w:divBdr>
                <w:top w:val="none" w:sz="0" w:space="0" w:color="auto"/>
                <w:left w:val="none" w:sz="0" w:space="0" w:color="auto"/>
                <w:bottom w:val="none" w:sz="0" w:space="0" w:color="auto"/>
                <w:right w:val="none" w:sz="0" w:space="0" w:color="auto"/>
              </w:divBdr>
            </w:div>
            <w:div w:id="670065055">
              <w:marLeft w:val="0"/>
              <w:marRight w:val="0"/>
              <w:marTop w:val="0"/>
              <w:marBottom w:val="0"/>
              <w:divBdr>
                <w:top w:val="none" w:sz="0" w:space="0" w:color="auto"/>
                <w:left w:val="none" w:sz="0" w:space="0" w:color="auto"/>
                <w:bottom w:val="none" w:sz="0" w:space="0" w:color="auto"/>
                <w:right w:val="none" w:sz="0" w:space="0" w:color="auto"/>
              </w:divBdr>
            </w:div>
            <w:div w:id="699280471">
              <w:marLeft w:val="0"/>
              <w:marRight w:val="0"/>
              <w:marTop w:val="0"/>
              <w:marBottom w:val="0"/>
              <w:divBdr>
                <w:top w:val="none" w:sz="0" w:space="0" w:color="auto"/>
                <w:left w:val="none" w:sz="0" w:space="0" w:color="auto"/>
                <w:bottom w:val="none" w:sz="0" w:space="0" w:color="auto"/>
                <w:right w:val="none" w:sz="0" w:space="0" w:color="auto"/>
              </w:divBdr>
            </w:div>
            <w:div w:id="715814949">
              <w:marLeft w:val="0"/>
              <w:marRight w:val="0"/>
              <w:marTop w:val="0"/>
              <w:marBottom w:val="0"/>
              <w:divBdr>
                <w:top w:val="none" w:sz="0" w:space="0" w:color="auto"/>
                <w:left w:val="none" w:sz="0" w:space="0" w:color="auto"/>
                <w:bottom w:val="none" w:sz="0" w:space="0" w:color="auto"/>
                <w:right w:val="none" w:sz="0" w:space="0" w:color="auto"/>
              </w:divBdr>
            </w:div>
            <w:div w:id="856621427">
              <w:marLeft w:val="0"/>
              <w:marRight w:val="0"/>
              <w:marTop w:val="0"/>
              <w:marBottom w:val="0"/>
              <w:divBdr>
                <w:top w:val="none" w:sz="0" w:space="0" w:color="auto"/>
                <w:left w:val="none" w:sz="0" w:space="0" w:color="auto"/>
                <w:bottom w:val="none" w:sz="0" w:space="0" w:color="auto"/>
                <w:right w:val="none" w:sz="0" w:space="0" w:color="auto"/>
              </w:divBdr>
            </w:div>
            <w:div w:id="936983460">
              <w:marLeft w:val="0"/>
              <w:marRight w:val="0"/>
              <w:marTop w:val="0"/>
              <w:marBottom w:val="0"/>
              <w:divBdr>
                <w:top w:val="none" w:sz="0" w:space="0" w:color="auto"/>
                <w:left w:val="none" w:sz="0" w:space="0" w:color="auto"/>
                <w:bottom w:val="none" w:sz="0" w:space="0" w:color="auto"/>
                <w:right w:val="none" w:sz="0" w:space="0" w:color="auto"/>
              </w:divBdr>
            </w:div>
            <w:div w:id="1130855908">
              <w:marLeft w:val="0"/>
              <w:marRight w:val="0"/>
              <w:marTop w:val="0"/>
              <w:marBottom w:val="0"/>
              <w:divBdr>
                <w:top w:val="none" w:sz="0" w:space="0" w:color="auto"/>
                <w:left w:val="none" w:sz="0" w:space="0" w:color="auto"/>
                <w:bottom w:val="none" w:sz="0" w:space="0" w:color="auto"/>
                <w:right w:val="none" w:sz="0" w:space="0" w:color="auto"/>
              </w:divBdr>
            </w:div>
            <w:div w:id="1149708310">
              <w:marLeft w:val="0"/>
              <w:marRight w:val="0"/>
              <w:marTop w:val="0"/>
              <w:marBottom w:val="0"/>
              <w:divBdr>
                <w:top w:val="none" w:sz="0" w:space="0" w:color="auto"/>
                <w:left w:val="none" w:sz="0" w:space="0" w:color="auto"/>
                <w:bottom w:val="none" w:sz="0" w:space="0" w:color="auto"/>
                <w:right w:val="none" w:sz="0" w:space="0" w:color="auto"/>
              </w:divBdr>
            </w:div>
            <w:div w:id="1189684546">
              <w:marLeft w:val="0"/>
              <w:marRight w:val="0"/>
              <w:marTop w:val="0"/>
              <w:marBottom w:val="0"/>
              <w:divBdr>
                <w:top w:val="none" w:sz="0" w:space="0" w:color="auto"/>
                <w:left w:val="none" w:sz="0" w:space="0" w:color="auto"/>
                <w:bottom w:val="none" w:sz="0" w:space="0" w:color="auto"/>
                <w:right w:val="none" w:sz="0" w:space="0" w:color="auto"/>
              </w:divBdr>
            </w:div>
            <w:div w:id="1196230312">
              <w:marLeft w:val="0"/>
              <w:marRight w:val="0"/>
              <w:marTop w:val="0"/>
              <w:marBottom w:val="0"/>
              <w:divBdr>
                <w:top w:val="none" w:sz="0" w:space="0" w:color="auto"/>
                <w:left w:val="none" w:sz="0" w:space="0" w:color="auto"/>
                <w:bottom w:val="none" w:sz="0" w:space="0" w:color="auto"/>
                <w:right w:val="none" w:sz="0" w:space="0" w:color="auto"/>
              </w:divBdr>
            </w:div>
            <w:div w:id="1273442418">
              <w:marLeft w:val="0"/>
              <w:marRight w:val="0"/>
              <w:marTop w:val="0"/>
              <w:marBottom w:val="0"/>
              <w:divBdr>
                <w:top w:val="none" w:sz="0" w:space="0" w:color="auto"/>
                <w:left w:val="none" w:sz="0" w:space="0" w:color="auto"/>
                <w:bottom w:val="none" w:sz="0" w:space="0" w:color="auto"/>
                <w:right w:val="none" w:sz="0" w:space="0" w:color="auto"/>
              </w:divBdr>
            </w:div>
            <w:div w:id="1416900738">
              <w:marLeft w:val="0"/>
              <w:marRight w:val="0"/>
              <w:marTop w:val="0"/>
              <w:marBottom w:val="0"/>
              <w:divBdr>
                <w:top w:val="none" w:sz="0" w:space="0" w:color="auto"/>
                <w:left w:val="none" w:sz="0" w:space="0" w:color="auto"/>
                <w:bottom w:val="none" w:sz="0" w:space="0" w:color="auto"/>
                <w:right w:val="none" w:sz="0" w:space="0" w:color="auto"/>
              </w:divBdr>
            </w:div>
            <w:div w:id="1455516683">
              <w:marLeft w:val="0"/>
              <w:marRight w:val="0"/>
              <w:marTop w:val="0"/>
              <w:marBottom w:val="0"/>
              <w:divBdr>
                <w:top w:val="none" w:sz="0" w:space="0" w:color="auto"/>
                <w:left w:val="none" w:sz="0" w:space="0" w:color="auto"/>
                <w:bottom w:val="none" w:sz="0" w:space="0" w:color="auto"/>
                <w:right w:val="none" w:sz="0" w:space="0" w:color="auto"/>
              </w:divBdr>
            </w:div>
            <w:div w:id="1566840868">
              <w:marLeft w:val="0"/>
              <w:marRight w:val="0"/>
              <w:marTop w:val="0"/>
              <w:marBottom w:val="0"/>
              <w:divBdr>
                <w:top w:val="none" w:sz="0" w:space="0" w:color="auto"/>
                <w:left w:val="none" w:sz="0" w:space="0" w:color="auto"/>
                <w:bottom w:val="none" w:sz="0" w:space="0" w:color="auto"/>
                <w:right w:val="none" w:sz="0" w:space="0" w:color="auto"/>
              </w:divBdr>
            </w:div>
            <w:div w:id="1762944015">
              <w:marLeft w:val="0"/>
              <w:marRight w:val="0"/>
              <w:marTop w:val="0"/>
              <w:marBottom w:val="0"/>
              <w:divBdr>
                <w:top w:val="none" w:sz="0" w:space="0" w:color="auto"/>
                <w:left w:val="none" w:sz="0" w:space="0" w:color="auto"/>
                <w:bottom w:val="none" w:sz="0" w:space="0" w:color="auto"/>
                <w:right w:val="none" w:sz="0" w:space="0" w:color="auto"/>
              </w:divBdr>
            </w:div>
            <w:div w:id="1802268250">
              <w:marLeft w:val="0"/>
              <w:marRight w:val="0"/>
              <w:marTop w:val="0"/>
              <w:marBottom w:val="0"/>
              <w:divBdr>
                <w:top w:val="none" w:sz="0" w:space="0" w:color="auto"/>
                <w:left w:val="none" w:sz="0" w:space="0" w:color="auto"/>
                <w:bottom w:val="none" w:sz="0" w:space="0" w:color="auto"/>
                <w:right w:val="none" w:sz="0" w:space="0" w:color="auto"/>
              </w:divBdr>
            </w:div>
            <w:div w:id="1858078568">
              <w:marLeft w:val="0"/>
              <w:marRight w:val="0"/>
              <w:marTop w:val="0"/>
              <w:marBottom w:val="0"/>
              <w:divBdr>
                <w:top w:val="none" w:sz="0" w:space="0" w:color="auto"/>
                <w:left w:val="none" w:sz="0" w:space="0" w:color="auto"/>
                <w:bottom w:val="none" w:sz="0" w:space="0" w:color="auto"/>
                <w:right w:val="none" w:sz="0" w:space="0" w:color="auto"/>
              </w:divBdr>
            </w:div>
            <w:div w:id="1954511689">
              <w:marLeft w:val="0"/>
              <w:marRight w:val="0"/>
              <w:marTop w:val="0"/>
              <w:marBottom w:val="0"/>
              <w:divBdr>
                <w:top w:val="none" w:sz="0" w:space="0" w:color="auto"/>
                <w:left w:val="none" w:sz="0" w:space="0" w:color="auto"/>
                <w:bottom w:val="none" w:sz="0" w:space="0" w:color="auto"/>
                <w:right w:val="none" w:sz="0" w:space="0" w:color="auto"/>
              </w:divBdr>
            </w:div>
            <w:div w:id="2038575468">
              <w:marLeft w:val="0"/>
              <w:marRight w:val="0"/>
              <w:marTop w:val="0"/>
              <w:marBottom w:val="0"/>
              <w:divBdr>
                <w:top w:val="none" w:sz="0" w:space="0" w:color="auto"/>
                <w:left w:val="none" w:sz="0" w:space="0" w:color="auto"/>
                <w:bottom w:val="none" w:sz="0" w:space="0" w:color="auto"/>
                <w:right w:val="none" w:sz="0" w:space="0" w:color="auto"/>
              </w:divBdr>
            </w:div>
            <w:div w:id="206117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687499">
      <w:bodyDiv w:val="1"/>
      <w:marLeft w:val="0"/>
      <w:marRight w:val="0"/>
      <w:marTop w:val="0"/>
      <w:marBottom w:val="0"/>
      <w:divBdr>
        <w:top w:val="none" w:sz="0" w:space="0" w:color="auto"/>
        <w:left w:val="none" w:sz="0" w:space="0" w:color="auto"/>
        <w:bottom w:val="none" w:sz="0" w:space="0" w:color="auto"/>
        <w:right w:val="none" w:sz="0" w:space="0" w:color="auto"/>
      </w:divBdr>
    </w:div>
    <w:div w:id="870261586">
      <w:bodyDiv w:val="1"/>
      <w:marLeft w:val="0"/>
      <w:marRight w:val="0"/>
      <w:marTop w:val="0"/>
      <w:marBottom w:val="0"/>
      <w:divBdr>
        <w:top w:val="none" w:sz="0" w:space="0" w:color="auto"/>
        <w:left w:val="none" w:sz="0" w:space="0" w:color="auto"/>
        <w:bottom w:val="none" w:sz="0" w:space="0" w:color="auto"/>
        <w:right w:val="none" w:sz="0" w:space="0" w:color="auto"/>
      </w:divBdr>
      <w:divsChild>
        <w:div w:id="234314920">
          <w:marLeft w:val="0"/>
          <w:marRight w:val="0"/>
          <w:marTop w:val="0"/>
          <w:marBottom w:val="0"/>
          <w:divBdr>
            <w:top w:val="none" w:sz="0" w:space="0" w:color="auto"/>
            <w:left w:val="none" w:sz="0" w:space="0" w:color="auto"/>
            <w:bottom w:val="none" w:sz="0" w:space="0" w:color="auto"/>
            <w:right w:val="none" w:sz="0" w:space="0" w:color="auto"/>
          </w:divBdr>
        </w:div>
        <w:div w:id="995691518">
          <w:marLeft w:val="0"/>
          <w:marRight w:val="0"/>
          <w:marTop w:val="0"/>
          <w:marBottom w:val="0"/>
          <w:divBdr>
            <w:top w:val="none" w:sz="0" w:space="0" w:color="auto"/>
            <w:left w:val="none" w:sz="0" w:space="0" w:color="auto"/>
            <w:bottom w:val="none" w:sz="0" w:space="0" w:color="auto"/>
            <w:right w:val="none" w:sz="0" w:space="0" w:color="auto"/>
          </w:divBdr>
        </w:div>
      </w:divsChild>
    </w:div>
    <w:div w:id="870342399">
      <w:bodyDiv w:val="1"/>
      <w:marLeft w:val="0"/>
      <w:marRight w:val="0"/>
      <w:marTop w:val="0"/>
      <w:marBottom w:val="0"/>
      <w:divBdr>
        <w:top w:val="none" w:sz="0" w:space="0" w:color="auto"/>
        <w:left w:val="none" w:sz="0" w:space="0" w:color="auto"/>
        <w:bottom w:val="none" w:sz="0" w:space="0" w:color="auto"/>
        <w:right w:val="none" w:sz="0" w:space="0" w:color="auto"/>
      </w:divBdr>
      <w:divsChild>
        <w:div w:id="357513348">
          <w:marLeft w:val="0"/>
          <w:marRight w:val="0"/>
          <w:marTop w:val="0"/>
          <w:marBottom w:val="0"/>
          <w:divBdr>
            <w:top w:val="none" w:sz="0" w:space="0" w:color="auto"/>
            <w:left w:val="none" w:sz="0" w:space="0" w:color="auto"/>
            <w:bottom w:val="none" w:sz="0" w:space="0" w:color="auto"/>
            <w:right w:val="none" w:sz="0" w:space="0" w:color="auto"/>
          </w:divBdr>
        </w:div>
        <w:div w:id="1252931268">
          <w:marLeft w:val="0"/>
          <w:marRight w:val="0"/>
          <w:marTop w:val="0"/>
          <w:marBottom w:val="0"/>
          <w:divBdr>
            <w:top w:val="none" w:sz="0" w:space="0" w:color="auto"/>
            <w:left w:val="none" w:sz="0" w:space="0" w:color="auto"/>
            <w:bottom w:val="none" w:sz="0" w:space="0" w:color="auto"/>
            <w:right w:val="none" w:sz="0" w:space="0" w:color="auto"/>
          </w:divBdr>
        </w:div>
        <w:div w:id="1645618577">
          <w:marLeft w:val="0"/>
          <w:marRight w:val="0"/>
          <w:marTop w:val="0"/>
          <w:marBottom w:val="0"/>
          <w:divBdr>
            <w:top w:val="none" w:sz="0" w:space="0" w:color="auto"/>
            <w:left w:val="none" w:sz="0" w:space="0" w:color="auto"/>
            <w:bottom w:val="none" w:sz="0" w:space="0" w:color="auto"/>
            <w:right w:val="none" w:sz="0" w:space="0" w:color="auto"/>
          </w:divBdr>
        </w:div>
        <w:div w:id="2000302396">
          <w:marLeft w:val="0"/>
          <w:marRight w:val="0"/>
          <w:marTop w:val="0"/>
          <w:marBottom w:val="0"/>
          <w:divBdr>
            <w:top w:val="none" w:sz="0" w:space="0" w:color="auto"/>
            <w:left w:val="none" w:sz="0" w:space="0" w:color="auto"/>
            <w:bottom w:val="none" w:sz="0" w:space="0" w:color="auto"/>
            <w:right w:val="none" w:sz="0" w:space="0" w:color="auto"/>
          </w:divBdr>
        </w:div>
      </w:divsChild>
    </w:div>
    <w:div w:id="872839458">
      <w:bodyDiv w:val="1"/>
      <w:marLeft w:val="0"/>
      <w:marRight w:val="0"/>
      <w:marTop w:val="0"/>
      <w:marBottom w:val="0"/>
      <w:divBdr>
        <w:top w:val="none" w:sz="0" w:space="0" w:color="auto"/>
        <w:left w:val="none" w:sz="0" w:space="0" w:color="auto"/>
        <w:bottom w:val="none" w:sz="0" w:space="0" w:color="auto"/>
        <w:right w:val="none" w:sz="0" w:space="0" w:color="auto"/>
      </w:divBdr>
      <w:divsChild>
        <w:div w:id="432746218">
          <w:marLeft w:val="0"/>
          <w:marRight w:val="0"/>
          <w:marTop w:val="0"/>
          <w:marBottom w:val="0"/>
          <w:divBdr>
            <w:top w:val="none" w:sz="0" w:space="0" w:color="auto"/>
            <w:left w:val="none" w:sz="0" w:space="0" w:color="auto"/>
            <w:bottom w:val="none" w:sz="0" w:space="0" w:color="auto"/>
            <w:right w:val="none" w:sz="0" w:space="0" w:color="auto"/>
          </w:divBdr>
        </w:div>
        <w:div w:id="1629773568">
          <w:marLeft w:val="0"/>
          <w:marRight w:val="0"/>
          <w:marTop w:val="0"/>
          <w:marBottom w:val="0"/>
          <w:divBdr>
            <w:top w:val="none" w:sz="0" w:space="0" w:color="auto"/>
            <w:left w:val="none" w:sz="0" w:space="0" w:color="auto"/>
            <w:bottom w:val="none" w:sz="0" w:space="0" w:color="auto"/>
            <w:right w:val="none" w:sz="0" w:space="0" w:color="auto"/>
          </w:divBdr>
        </w:div>
      </w:divsChild>
    </w:div>
    <w:div w:id="874733627">
      <w:bodyDiv w:val="1"/>
      <w:marLeft w:val="0"/>
      <w:marRight w:val="0"/>
      <w:marTop w:val="0"/>
      <w:marBottom w:val="0"/>
      <w:divBdr>
        <w:top w:val="none" w:sz="0" w:space="0" w:color="auto"/>
        <w:left w:val="none" w:sz="0" w:space="0" w:color="auto"/>
        <w:bottom w:val="none" w:sz="0" w:space="0" w:color="auto"/>
        <w:right w:val="none" w:sz="0" w:space="0" w:color="auto"/>
      </w:divBdr>
      <w:divsChild>
        <w:div w:id="1201044850">
          <w:marLeft w:val="0"/>
          <w:marRight w:val="0"/>
          <w:marTop w:val="0"/>
          <w:marBottom w:val="0"/>
          <w:divBdr>
            <w:top w:val="none" w:sz="0" w:space="0" w:color="auto"/>
            <w:left w:val="none" w:sz="0" w:space="0" w:color="auto"/>
            <w:bottom w:val="none" w:sz="0" w:space="0" w:color="auto"/>
            <w:right w:val="none" w:sz="0" w:space="0" w:color="auto"/>
          </w:divBdr>
        </w:div>
        <w:div w:id="1970165969">
          <w:marLeft w:val="0"/>
          <w:marRight w:val="0"/>
          <w:marTop w:val="0"/>
          <w:marBottom w:val="0"/>
          <w:divBdr>
            <w:top w:val="none" w:sz="0" w:space="0" w:color="auto"/>
            <w:left w:val="none" w:sz="0" w:space="0" w:color="auto"/>
            <w:bottom w:val="none" w:sz="0" w:space="0" w:color="auto"/>
            <w:right w:val="none" w:sz="0" w:space="0" w:color="auto"/>
          </w:divBdr>
        </w:div>
        <w:div w:id="1984117486">
          <w:marLeft w:val="0"/>
          <w:marRight w:val="0"/>
          <w:marTop w:val="0"/>
          <w:marBottom w:val="0"/>
          <w:divBdr>
            <w:top w:val="none" w:sz="0" w:space="0" w:color="auto"/>
            <w:left w:val="none" w:sz="0" w:space="0" w:color="auto"/>
            <w:bottom w:val="none" w:sz="0" w:space="0" w:color="auto"/>
            <w:right w:val="none" w:sz="0" w:space="0" w:color="auto"/>
          </w:divBdr>
        </w:div>
      </w:divsChild>
    </w:div>
    <w:div w:id="875434010">
      <w:bodyDiv w:val="1"/>
      <w:marLeft w:val="0"/>
      <w:marRight w:val="0"/>
      <w:marTop w:val="0"/>
      <w:marBottom w:val="0"/>
      <w:divBdr>
        <w:top w:val="none" w:sz="0" w:space="0" w:color="auto"/>
        <w:left w:val="none" w:sz="0" w:space="0" w:color="auto"/>
        <w:bottom w:val="none" w:sz="0" w:space="0" w:color="auto"/>
        <w:right w:val="none" w:sz="0" w:space="0" w:color="auto"/>
      </w:divBdr>
      <w:divsChild>
        <w:div w:id="192886008">
          <w:marLeft w:val="0"/>
          <w:marRight w:val="0"/>
          <w:marTop w:val="0"/>
          <w:marBottom w:val="0"/>
          <w:divBdr>
            <w:top w:val="none" w:sz="0" w:space="0" w:color="auto"/>
            <w:left w:val="none" w:sz="0" w:space="0" w:color="auto"/>
            <w:bottom w:val="none" w:sz="0" w:space="0" w:color="auto"/>
            <w:right w:val="none" w:sz="0" w:space="0" w:color="auto"/>
          </w:divBdr>
          <w:divsChild>
            <w:div w:id="510798888">
              <w:marLeft w:val="0"/>
              <w:marRight w:val="0"/>
              <w:marTop w:val="0"/>
              <w:marBottom w:val="0"/>
              <w:divBdr>
                <w:top w:val="none" w:sz="0" w:space="0" w:color="auto"/>
                <w:left w:val="none" w:sz="0" w:space="0" w:color="auto"/>
                <w:bottom w:val="none" w:sz="0" w:space="0" w:color="auto"/>
                <w:right w:val="none" w:sz="0" w:space="0" w:color="auto"/>
              </w:divBdr>
            </w:div>
            <w:div w:id="794181536">
              <w:marLeft w:val="0"/>
              <w:marRight w:val="0"/>
              <w:marTop w:val="0"/>
              <w:marBottom w:val="0"/>
              <w:divBdr>
                <w:top w:val="none" w:sz="0" w:space="0" w:color="auto"/>
                <w:left w:val="none" w:sz="0" w:space="0" w:color="auto"/>
                <w:bottom w:val="none" w:sz="0" w:space="0" w:color="auto"/>
                <w:right w:val="none" w:sz="0" w:space="0" w:color="auto"/>
              </w:divBdr>
            </w:div>
            <w:div w:id="837430681">
              <w:marLeft w:val="0"/>
              <w:marRight w:val="0"/>
              <w:marTop w:val="0"/>
              <w:marBottom w:val="0"/>
              <w:divBdr>
                <w:top w:val="none" w:sz="0" w:space="0" w:color="auto"/>
                <w:left w:val="none" w:sz="0" w:space="0" w:color="auto"/>
                <w:bottom w:val="none" w:sz="0" w:space="0" w:color="auto"/>
                <w:right w:val="none" w:sz="0" w:space="0" w:color="auto"/>
              </w:divBdr>
            </w:div>
            <w:div w:id="1576864989">
              <w:marLeft w:val="0"/>
              <w:marRight w:val="0"/>
              <w:marTop w:val="0"/>
              <w:marBottom w:val="0"/>
              <w:divBdr>
                <w:top w:val="none" w:sz="0" w:space="0" w:color="auto"/>
                <w:left w:val="none" w:sz="0" w:space="0" w:color="auto"/>
                <w:bottom w:val="none" w:sz="0" w:space="0" w:color="auto"/>
                <w:right w:val="none" w:sz="0" w:space="0" w:color="auto"/>
              </w:divBdr>
            </w:div>
            <w:div w:id="1871146879">
              <w:marLeft w:val="0"/>
              <w:marRight w:val="0"/>
              <w:marTop w:val="0"/>
              <w:marBottom w:val="0"/>
              <w:divBdr>
                <w:top w:val="none" w:sz="0" w:space="0" w:color="auto"/>
                <w:left w:val="none" w:sz="0" w:space="0" w:color="auto"/>
                <w:bottom w:val="none" w:sz="0" w:space="0" w:color="auto"/>
                <w:right w:val="none" w:sz="0" w:space="0" w:color="auto"/>
              </w:divBdr>
            </w:div>
            <w:div w:id="1885435925">
              <w:marLeft w:val="0"/>
              <w:marRight w:val="0"/>
              <w:marTop w:val="0"/>
              <w:marBottom w:val="0"/>
              <w:divBdr>
                <w:top w:val="none" w:sz="0" w:space="0" w:color="auto"/>
                <w:left w:val="none" w:sz="0" w:space="0" w:color="auto"/>
                <w:bottom w:val="none" w:sz="0" w:space="0" w:color="auto"/>
                <w:right w:val="none" w:sz="0" w:space="0" w:color="auto"/>
              </w:divBdr>
            </w:div>
            <w:div w:id="1947275686">
              <w:marLeft w:val="0"/>
              <w:marRight w:val="0"/>
              <w:marTop w:val="0"/>
              <w:marBottom w:val="0"/>
              <w:divBdr>
                <w:top w:val="none" w:sz="0" w:space="0" w:color="auto"/>
                <w:left w:val="none" w:sz="0" w:space="0" w:color="auto"/>
                <w:bottom w:val="none" w:sz="0" w:space="0" w:color="auto"/>
                <w:right w:val="none" w:sz="0" w:space="0" w:color="auto"/>
              </w:divBdr>
            </w:div>
            <w:div w:id="1997763920">
              <w:marLeft w:val="0"/>
              <w:marRight w:val="0"/>
              <w:marTop w:val="0"/>
              <w:marBottom w:val="0"/>
              <w:divBdr>
                <w:top w:val="none" w:sz="0" w:space="0" w:color="auto"/>
                <w:left w:val="none" w:sz="0" w:space="0" w:color="auto"/>
                <w:bottom w:val="none" w:sz="0" w:space="0" w:color="auto"/>
                <w:right w:val="none" w:sz="0" w:space="0" w:color="auto"/>
              </w:divBdr>
            </w:div>
            <w:div w:id="203013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771957">
      <w:bodyDiv w:val="1"/>
      <w:marLeft w:val="0"/>
      <w:marRight w:val="0"/>
      <w:marTop w:val="0"/>
      <w:marBottom w:val="0"/>
      <w:divBdr>
        <w:top w:val="none" w:sz="0" w:space="0" w:color="auto"/>
        <w:left w:val="none" w:sz="0" w:space="0" w:color="auto"/>
        <w:bottom w:val="none" w:sz="0" w:space="0" w:color="auto"/>
        <w:right w:val="none" w:sz="0" w:space="0" w:color="auto"/>
      </w:divBdr>
    </w:div>
    <w:div w:id="878199672">
      <w:bodyDiv w:val="1"/>
      <w:marLeft w:val="0"/>
      <w:marRight w:val="0"/>
      <w:marTop w:val="0"/>
      <w:marBottom w:val="0"/>
      <w:divBdr>
        <w:top w:val="none" w:sz="0" w:space="0" w:color="auto"/>
        <w:left w:val="none" w:sz="0" w:space="0" w:color="auto"/>
        <w:bottom w:val="none" w:sz="0" w:space="0" w:color="auto"/>
        <w:right w:val="none" w:sz="0" w:space="0" w:color="auto"/>
      </w:divBdr>
      <w:divsChild>
        <w:div w:id="58679073">
          <w:marLeft w:val="0"/>
          <w:marRight w:val="0"/>
          <w:marTop w:val="0"/>
          <w:marBottom w:val="0"/>
          <w:divBdr>
            <w:top w:val="none" w:sz="0" w:space="0" w:color="auto"/>
            <w:left w:val="none" w:sz="0" w:space="0" w:color="auto"/>
            <w:bottom w:val="none" w:sz="0" w:space="0" w:color="auto"/>
            <w:right w:val="none" w:sz="0" w:space="0" w:color="auto"/>
          </w:divBdr>
        </w:div>
        <w:div w:id="76555789">
          <w:marLeft w:val="0"/>
          <w:marRight w:val="0"/>
          <w:marTop w:val="0"/>
          <w:marBottom w:val="0"/>
          <w:divBdr>
            <w:top w:val="none" w:sz="0" w:space="0" w:color="auto"/>
            <w:left w:val="none" w:sz="0" w:space="0" w:color="auto"/>
            <w:bottom w:val="none" w:sz="0" w:space="0" w:color="auto"/>
            <w:right w:val="none" w:sz="0" w:space="0" w:color="auto"/>
          </w:divBdr>
        </w:div>
        <w:div w:id="166868860">
          <w:marLeft w:val="0"/>
          <w:marRight w:val="0"/>
          <w:marTop w:val="0"/>
          <w:marBottom w:val="0"/>
          <w:divBdr>
            <w:top w:val="none" w:sz="0" w:space="0" w:color="auto"/>
            <w:left w:val="none" w:sz="0" w:space="0" w:color="auto"/>
            <w:bottom w:val="none" w:sz="0" w:space="0" w:color="auto"/>
            <w:right w:val="none" w:sz="0" w:space="0" w:color="auto"/>
          </w:divBdr>
        </w:div>
        <w:div w:id="250895467">
          <w:marLeft w:val="0"/>
          <w:marRight w:val="0"/>
          <w:marTop w:val="0"/>
          <w:marBottom w:val="0"/>
          <w:divBdr>
            <w:top w:val="none" w:sz="0" w:space="0" w:color="auto"/>
            <w:left w:val="none" w:sz="0" w:space="0" w:color="auto"/>
            <w:bottom w:val="none" w:sz="0" w:space="0" w:color="auto"/>
            <w:right w:val="none" w:sz="0" w:space="0" w:color="auto"/>
          </w:divBdr>
        </w:div>
        <w:div w:id="333917309">
          <w:marLeft w:val="0"/>
          <w:marRight w:val="0"/>
          <w:marTop w:val="0"/>
          <w:marBottom w:val="0"/>
          <w:divBdr>
            <w:top w:val="none" w:sz="0" w:space="0" w:color="auto"/>
            <w:left w:val="none" w:sz="0" w:space="0" w:color="auto"/>
            <w:bottom w:val="none" w:sz="0" w:space="0" w:color="auto"/>
            <w:right w:val="none" w:sz="0" w:space="0" w:color="auto"/>
          </w:divBdr>
        </w:div>
        <w:div w:id="445662505">
          <w:marLeft w:val="0"/>
          <w:marRight w:val="0"/>
          <w:marTop w:val="0"/>
          <w:marBottom w:val="0"/>
          <w:divBdr>
            <w:top w:val="none" w:sz="0" w:space="0" w:color="auto"/>
            <w:left w:val="none" w:sz="0" w:space="0" w:color="auto"/>
            <w:bottom w:val="none" w:sz="0" w:space="0" w:color="auto"/>
            <w:right w:val="none" w:sz="0" w:space="0" w:color="auto"/>
          </w:divBdr>
        </w:div>
        <w:div w:id="625427374">
          <w:marLeft w:val="0"/>
          <w:marRight w:val="0"/>
          <w:marTop w:val="0"/>
          <w:marBottom w:val="0"/>
          <w:divBdr>
            <w:top w:val="none" w:sz="0" w:space="0" w:color="auto"/>
            <w:left w:val="none" w:sz="0" w:space="0" w:color="auto"/>
            <w:bottom w:val="none" w:sz="0" w:space="0" w:color="auto"/>
            <w:right w:val="none" w:sz="0" w:space="0" w:color="auto"/>
          </w:divBdr>
        </w:div>
        <w:div w:id="1126661508">
          <w:marLeft w:val="0"/>
          <w:marRight w:val="0"/>
          <w:marTop w:val="0"/>
          <w:marBottom w:val="0"/>
          <w:divBdr>
            <w:top w:val="none" w:sz="0" w:space="0" w:color="auto"/>
            <w:left w:val="none" w:sz="0" w:space="0" w:color="auto"/>
            <w:bottom w:val="none" w:sz="0" w:space="0" w:color="auto"/>
            <w:right w:val="none" w:sz="0" w:space="0" w:color="auto"/>
          </w:divBdr>
        </w:div>
        <w:div w:id="1248424979">
          <w:marLeft w:val="0"/>
          <w:marRight w:val="0"/>
          <w:marTop w:val="0"/>
          <w:marBottom w:val="0"/>
          <w:divBdr>
            <w:top w:val="none" w:sz="0" w:space="0" w:color="auto"/>
            <w:left w:val="none" w:sz="0" w:space="0" w:color="auto"/>
            <w:bottom w:val="none" w:sz="0" w:space="0" w:color="auto"/>
            <w:right w:val="none" w:sz="0" w:space="0" w:color="auto"/>
          </w:divBdr>
        </w:div>
        <w:div w:id="1303727202">
          <w:marLeft w:val="0"/>
          <w:marRight w:val="0"/>
          <w:marTop w:val="0"/>
          <w:marBottom w:val="0"/>
          <w:divBdr>
            <w:top w:val="none" w:sz="0" w:space="0" w:color="auto"/>
            <w:left w:val="none" w:sz="0" w:space="0" w:color="auto"/>
            <w:bottom w:val="none" w:sz="0" w:space="0" w:color="auto"/>
            <w:right w:val="none" w:sz="0" w:space="0" w:color="auto"/>
          </w:divBdr>
        </w:div>
        <w:div w:id="1415472535">
          <w:marLeft w:val="0"/>
          <w:marRight w:val="0"/>
          <w:marTop w:val="0"/>
          <w:marBottom w:val="0"/>
          <w:divBdr>
            <w:top w:val="none" w:sz="0" w:space="0" w:color="auto"/>
            <w:left w:val="none" w:sz="0" w:space="0" w:color="auto"/>
            <w:bottom w:val="none" w:sz="0" w:space="0" w:color="auto"/>
            <w:right w:val="none" w:sz="0" w:space="0" w:color="auto"/>
          </w:divBdr>
        </w:div>
        <w:div w:id="1705056878">
          <w:marLeft w:val="0"/>
          <w:marRight w:val="0"/>
          <w:marTop w:val="0"/>
          <w:marBottom w:val="0"/>
          <w:divBdr>
            <w:top w:val="none" w:sz="0" w:space="0" w:color="auto"/>
            <w:left w:val="none" w:sz="0" w:space="0" w:color="auto"/>
            <w:bottom w:val="none" w:sz="0" w:space="0" w:color="auto"/>
            <w:right w:val="none" w:sz="0" w:space="0" w:color="auto"/>
          </w:divBdr>
        </w:div>
        <w:div w:id="1717006860">
          <w:marLeft w:val="0"/>
          <w:marRight w:val="0"/>
          <w:marTop w:val="0"/>
          <w:marBottom w:val="0"/>
          <w:divBdr>
            <w:top w:val="none" w:sz="0" w:space="0" w:color="auto"/>
            <w:left w:val="none" w:sz="0" w:space="0" w:color="auto"/>
            <w:bottom w:val="none" w:sz="0" w:space="0" w:color="auto"/>
            <w:right w:val="none" w:sz="0" w:space="0" w:color="auto"/>
          </w:divBdr>
        </w:div>
        <w:div w:id="1731684275">
          <w:marLeft w:val="0"/>
          <w:marRight w:val="0"/>
          <w:marTop w:val="0"/>
          <w:marBottom w:val="0"/>
          <w:divBdr>
            <w:top w:val="none" w:sz="0" w:space="0" w:color="auto"/>
            <w:left w:val="none" w:sz="0" w:space="0" w:color="auto"/>
            <w:bottom w:val="none" w:sz="0" w:space="0" w:color="auto"/>
            <w:right w:val="none" w:sz="0" w:space="0" w:color="auto"/>
          </w:divBdr>
        </w:div>
        <w:div w:id="1898584897">
          <w:marLeft w:val="0"/>
          <w:marRight w:val="0"/>
          <w:marTop w:val="0"/>
          <w:marBottom w:val="0"/>
          <w:divBdr>
            <w:top w:val="none" w:sz="0" w:space="0" w:color="auto"/>
            <w:left w:val="none" w:sz="0" w:space="0" w:color="auto"/>
            <w:bottom w:val="none" w:sz="0" w:space="0" w:color="auto"/>
            <w:right w:val="none" w:sz="0" w:space="0" w:color="auto"/>
          </w:divBdr>
        </w:div>
      </w:divsChild>
    </w:div>
    <w:div w:id="878786468">
      <w:bodyDiv w:val="1"/>
      <w:marLeft w:val="0"/>
      <w:marRight w:val="0"/>
      <w:marTop w:val="0"/>
      <w:marBottom w:val="0"/>
      <w:divBdr>
        <w:top w:val="none" w:sz="0" w:space="0" w:color="auto"/>
        <w:left w:val="none" w:sz="0" w:space="0" w:color="auto"/>
        <w:bottom w:val="none" w:sz="0" w:space="0" w:color="auto"/>
        <w:right w:val="none" w:sz="0" w:space="0" w:color="auto"/>
      </w:divBdr>
      <w:divsChild>
        <w:div w:id="621307362">
          <w:marLeft w:val="0"/>
          <w:marRight w:val="0"/>
          <w:marTop w:val="0"/>
          <w:marBottom w:val="0"/>
          <w:divBdr>
            <w:top w:val="none" w:sz="0" w:space="0" w:color="auto"/>
            <w:left w:val="none" w:sz="0" w:space="0" w:color="auto"/>
            <w:bottom w:val="none" w:sz="0" w:space="0" w:color="auto"/>
            <w:right w:val="none" w:sz="0" w:space="0" w:color="auto"/>
          </w:divBdr>
        </w:div>
        <w:div w:id="1808160501">
          <w:marLeft w:val="0"/>
          <w:marRight w:val="0"/>
          <w:marTop w:val="0"/>
          <w:marBottom w:val="0"/>
          <w:divBdr>
            <w:top w:val="none" w:sz="0" w:space="0" w:color="auto"/>
            <w:left w:val="none" w:sz="0" w:space="0" w:color="auto"/>
            <w:bottom w:val="none" w:sz="0" w:space="0" w:color="auto"/>
            <w:right w:val="none" w:sz="0" w:space="0" w:color="auto"/>
          </w:divBdr>
        </w:div>
        <w:div w:id="2130122176">
          <w:marLeft w:val="0"/>
          <w:marRight w:val="0"/>
          <w:marTop w:val="0"/>
          <w:marBottom w:val="0"/>
          <w:divBdr>
            <w:top w:val="none" w:sz="0" w:space="0" w:color="auto"/>
            <w:left w:val="none" w:sz="0" w:space="0" w:color="auto"/>
            <w:bottom w:val="none" w:sz="0" w:space="0" w:color="auto"/>
            <w:right w:val="none" w:sz="0" w:space="0" w:color="auto"/>
          </w:divBdr>
        </w:div>
      </w:divsChild>
    </w:div>
    <w:div w:id="880748040">
      <w:bodyDiv w:val="1"/>
      <w:marLeft w:val="0"/>
      <w:marRight w:val="0"/>
      <w:marTop w:val="0"/>
      <w:marBottom w:val="0"/>
      <w:divBdr>
        <w:top w:val="none" w:sz="0" w:space="0" w:color="auto"/>
        <w:left w:val="none" w:sz="0" w:space="0" w:color="auto"/>
        <w:bottom w:val="none" w:sz="0" w:space="0" w:color="auto"/>
        <w:right w:val="none" w:sz="0" w:space="0" w:color="auto"/>
      </w:divBdr>
      <w:divsChild>
        <w:div w:id="694189780">
          <w:marLeft w:val="0"/>
          <w:marRight w:val="0"/>
          <w:marTop w:val="0"/>
          <w:marBottom w:val="0"/>
          <w:divBdr>
            <w:top w:val="none" w:sz="0" w:space="0" w:color="auto"/>
            <w:left w:val="none" w:sz="0" w:space="0" w:color="auto"/>
            <w:bottom w:val="none" w:sz="0" w:space="0" w:color="auto"/>
            <w:right w:val="none" w:sz="0" w:space="0" w:color="auto"/>
          </w:divBdr>
        </w:div>
        <w:div w:id="1101802620">
          <w:marLeft w:val="0"/>
          <w:marRight w:val="0"/>
          <w:marTop w:val="0"/>
          <w:marBottom w:val="0"/>
          <w:divBdr>
            <w:top w:val="none" w:sz="0" w:space="0" w:color="auto"/>
            <w:left w:val="none" w:sz="0" w:space="0" w:color="auto"/>
            <w:bottom w:val="none" w:sz="0" w:space="0" w:color="auto"/>
            <w:right w:val="none" w:sz="0" w:space="0" w:color="auto"/>
          </w:divBdr>
        </w:div>
      </w:divsChild>
    </w:div>
    <w:div w:id="883831625">
      <w:bodyDiv w:val="1"/>
      <w:marLeft w:val="0"/>
      <w:marRight w:val="0"/>
      <w:marTop w:val="0"/>
      <w:marBottom w:val="0"/>
      <w:divBdr>
        <w:top w:val="none" w:sz="0" w:space="0" w:color="auto"/>
        <w:left w:val="none" w:sz="0" w:space="0" w:color="auto"/>
        <w:bottom w:val="none" w:sz="0" w:space="0" w:color="auto"/>
        <w:right w:val="none" w:sz="0" w:space="0" w:color="auto"/>
      </w:divBdr>
      <w:divsChild>
        <w:div w:id="675232135">
          <w:marLeft w:val="0"/>
          <w:marRight w:val="0"/>
          <w:marTop w:val="0"/>
          <w:marBottom w:val="0"/>
          <w:divBdr>
            <w:top w:val="none" w:sz="0" w:space="0" w:color="auto"/>
            <w:left w:val="none" w:sz="0" w:space="0" w:color="auto"/>
            <w:bottom w:val="none" w:sz="0" w:space="0" w:color="auto"/>
            <w:right w:val="none" w:sz="0" w:space="0" w:color="auto"/>
          </w:divBdr>
        </w:div>
        <w:div w:id="969436724">
          <w:marLeft w:val="0"/>
          <w:marRight w:val="0"/>
          <w:marTop w:val="0"/>
          <w:marBottom w:val="0"/>
          <w:divBdr>
            <w:top w:val="none" w:sz="0" w:space="0" w:color="auto"/>
            <w:left w:val="none" w:sz="0" w:space="0" w:color="auto"/>
            <w:bottom w:val="none" w:sz="0" w:space="0" w:color="auto"/>
            <w:right w:val="none" w:sz="0" w:space="0" w:color="auto"/>
          </w:divBdr>
        </w:div>
        <w:div w:id="1440370574">
          <w:marLeft w:val="0"/>
          <w:marRight w:val="0"/>
          <w:marTop w:val="0"/>
          <w:marBottom w:val="0"/>
          <w:divBdr>
            <w:top w:val="none" w:sz="0" w:space="0" w:color="auto"/>
            <w:left w:val="none" w:sz="0" w:space="0" w:color="auto"/>
            <w:bottom w:val="none" w:sz="0" w:space="0" w:color="auto"/>
            <w:right w:val="none" w:sz="0" w:space="0" w:color="auto"/>
          </w:divBdr>
        </w:div>
        <w:div w:id="1665468652">
          <w:marLeft w:val="0"/>
          <w:marRight w:val="0"/>
          <w:marTop w:val="0"/>
          <w:marBottom w:val="0"/>
          <w:divBdr>
            <w:top w:val="none" w:sz="0" w:space="0" w:color="auto"/>
            <w:left w:val="none" w:sz="0" w:space="0" w:color="auto"/>
            <w:bottom w:val="none" w:sz="0" w:space="0" w:color="auto"/>
            <w:right w:val="none" w:sz="0" w:space="0" w:color="auto"/>
          </w:divBdr>
        </w:div>
        <w:div w:id="2111507825">
          <w:marLeft w:val="0"/>
          <w:marRight w:val="0"/>
          <w:marTop w:val="0"/>
          <w:marBottom w:val="0"/>
          <w:divBdr>
            <w:top w:val="none" w:sz="0" w:space="0" w:color="auto"/>
            <w:left w:val="none" w:sz="0" w:space="0" w:color="auto"/>
            <w:bottom w:val="none" w:sz="0" w:space="0" w:color="auto"/>
            <w:right w:val="none" w:sz="0" w:space="0" w:color="auto"/>
          </w:divBdr>
        </w:div>
      </w:divsChild>
    </w:div>
    <w:div w:id="884753770">
      <w:bodyDiv w:val="1"/>
      <w:marLeft w:val="0"/>
      <w:marRight w:val="0"/>
      <w:marTop w:val="0"/>
      <w:marBottom w:val="0"/>
      <w:divBdr>
        <w:top w:val="none" w:sz="0" w:space="0" w:color="auto"/>
        <w:left w:val="none" w:sz="0" w:space="0" w:color="auto"/>
        <w:bottom w:val="none" w:sz="0" w:space="0" w:color="auto"/>
        <w:right w:val="none" w:sz="0" w:space="0" w:color="auto"/>
      </w:divBdr>
      <w:divsChild>
        <w:div w:id="12266738">
          <w:marLeft w:val="0"/>
          <w:marRight w:val="0"/>
          <w:marTop w:val="0"/>
          <w:marBottom w:val="0"/>
          <w:divBdr>
            <w:top w:val="none" w:sz="0" w:space="0" w:color="auto"/>
            <w:left w:val="none" w:sz="0" w:space="0" w:color="auto"/>
            <w:bottom w:val="none" w:sz="0" w:space="0" w:color="auto"/>
            <w:right w:val="none" w:sz="0" w:space="0" w:color="auto"/>
          </w:divBdr>
        </w:div>
        <w:div w:id="512643911">
          <w:marLeft w:val="0"/>
          <w:marRight w:val="0"/>
          <w:marTop w:val="0"/>
          <w:marBottom w:val="0"/>
          <w:divBdr>
            <w:top w:val="none" w:sz="0" w:space="0" w:color="auto"/>
            <w:left w:val="none" w:sz="0" w:space="0" w:color="auto"/>
            <w:bottom w:val="none" w:sz="0" w:space="0" w:color="auto"/>
            <w:right w:val="none" w:sz="0" w:space="0" w:color="auto"/>
          </w:divBdr>
        </w:div>
        <w:div w:id="633412221">
          <w:marLeft w:val="0"/>
          <w:marRight w:val="0"/>
          <w:marTop w:val="0"/>
          <w:marBottom w:val="0"/>
          <w:divBdr>
            <w:top w:val="none" w:sz="0" w:space="0" w:color="auto"/>
            <w:left w:val="none" w:sz="0" w:space="0" w:color="auto"/>
            <w:bottom w:val="none" w:sz="0" w:space="0" w:color="auto"/>
            <w:right w:val="none" w:sz="0" w:space="0" w:color="auto"/>
          </w:divBdr>
        </w:div>
        <w:div w:id="1161651574">
          <w:marLeft w:val="0"/>
          <w:marRight w:val="0"/>
          <w:marTop w:val="0"/>
          <w:marBottom w:val="0"/>
          <w:divBdr>
            <w:top w:val="none" w:sz="0" w:space="0" w:color="auto"/>
            <w:left w:val="none" w:sz="0" w:space="0" w:color="auto"/>
            <w:bottom w:val="none" w:sz="0" w:space="0" w:color="auto"/>
            <w:right w:val="none" w:sz="0" w:space="0" w:color="auto"/>
          </w:divBdr>
        </w:div>
        <w:div w:id="1715079536">
          <w:marLeft w:val="0"/>
          <w:marRight w:val="0"/>
          <w:marTop w:val="0"/>
          <w:marBottom w:val="0"/>
          <w:divBdr>
            <w:top w:val="none" w:sz="0" w:space="0" w:color="auto"/>
            <w:left w:val="none" w:sz="0" w:space="0" w:color="auto"/>
            <w:bottom w:val="none" w:sz="0" w:space="0" w:color="auto"/>
            <w:right w:val="none" w:sz="0" w:space="0" w:color="auto"/>
          </w:divBdr>
        </w:div>
        <w:div w:id="1899628820">
          <w:marLeft w:val="0"/>
          <w:marRight w:val="0"/>
          <w:marTop w:val="0"/>
          <w:marBottom w:val="0"/>
          <w:divBdr>
            <w:top w:val="none" w:sz="0" w:space="0" w:color="auto"/>
            <w:left w:val="none" w:sz="0" w:space="0" w:color="auto"/>
            <w:bottom w:val="none" w:sz="0" w:space="0" w:color="auto"/>
            <w:right w:val="none" w:sz="0" w:space="0" w:color="auto"/>
          </w:divBdr>
        </w:div>
        <w:div w:id="1904176550">
          <w:marLeft w:val="0"/>
          <w:marRight w:val="0"/>
          <w:marTop w:val="0"/>
          <w:marBottom w:val="0"/>
          <w:divBdr>
            <w:top w:val="none" w:sz="0" w:space="0" w:color="auto"/>
            <w:left w:val="none" w:sz="0" w:space="0" w:color="auto"/>
            <w:bottom w:val="none" w:sz="0" w:space="0" w:color="auto"/>
            <w:right w:val="none" w:sz="0" w:space="0" w:color="auto"/>
          </w:divBdr>
        </w:div>
      </w:divsChild>
    </w:div>
    <w:div w:id="886528382">
      <w:bodyDiv w:val="1"/>
      <w:marLeft w:val="0"/>
      <w:marRight w:val="0"/>
      <w:marTop w:val="0"/>
      <w:marBottom w:val="0"/>
      <w:divBdr>
        <w:top w:val="none" w:sz="0" w:space="0" w:color="auto"/>
        <w:left w:val="none" w:sz="0" w:space="0" w:color="auto"/>
        <w:bottom w:val="none" w:sz="0" w:space="0" w:color="auto"/>
        <w:right w:val="none" w:sz="0" w:space="0" w:color="auto"/>
      </w:divBdr>
      <w:divsChild>
        <w:div w:id="397049728">
          <w:marLeft w:val="0"/>
          <w:marRight w:val="0"/>
          <w:marTop w:val="0"/>
          <w:marBottom w:val="0"/>
          <w:divBdr>
            <w:top w:val="none" w:sz="0" w:space="0" w:color="auto"/>
            <w:left w:val="none" w:sz="0" w:space="0" w:color="auto"/>
            <w:bottom w:val="none" w:sz="0" w:space="0" w:color="auto"/>
            <w:right w:val="none" w:sz="0" w:space="0" w:color="auto"/>
          </w:divBdr>
        </w:div>
        <w:div w:id="534735102">
          <w:marLeft w:val="0"/>
          <w:marRight w:val="0"/>
          <w:marTop w:val="0"/>
          <w:marBottom w:val="0"/>
          <w:divBdr>
            <w:top w:val="none" w:sz="0" w:space="0" w:color="auto"/>
            <w:left w:val="none" w:sz="0" w:space="0" w:color="auto"/>
            <w:bottom w:val="none" w:sz="0" w:space="0" w:color="auto"/>
            <w:right w:val="none" w:sz="0" w:space="0" w:color="auto"/>
          </w:divBdr>
        </w:div>
        <w:div w:id="673994118">
          <w:marLeft w:val="0"/>
          <w:marRight w:val="0"/>
          <w:marTop w:val="0"/>
          <w:marBottom w:val="0"/>
          <w:divBdr>
            <w:top w:val="none" w:sz="0" w:space="0" w:color="auto"/>
            <w:left w:val="none" w:sz="0" w:space="0" w:color="auto"/>
            <w:bottom w:val="none" w:sz="0" w:space="0" w:color="auto"/>
            <w:right w:val="none" w:sz="0" w:space="0" w:color="auto"/>
          </w:divBdr>
        </w:div>
        <w:div w:id="1227110890">
          <w:marLeft w:val="0"/>
          <w:marRight w:val="0"/>
          <w:marTop w:val="0"/>
          <w:marBottom w:val="0"/>
          <w:divBdr>
            <w:top w:val="none" w:sz="0" w:space="0" w:color="auto"/>
            <w:left w:val="none" w:sz="0" w:space="0" w:color="auto"/>
            <w:bottom w:val="none" w:sz="0" w:space="0" w:color="auto"/>
            <w:right w:val="none" w:sz="0" w:space="0" w:color="auto"/>
          </w:divBdr>
        </w:div>
        <w:div w:id="1248996561">
          <w:marLeft w:val="0"/>
          <w:marRight w:val="0"/>
          <w:marTop w:val="0"/>
          <w:marBottom w:val="0"/>
          <w:divBdr>
            <w:top w:val="none" w:sz="0" w:space="0" w:color="auto"/>
            <w:left w:val="none" w:sz="0" w:space="0" w:color="auto"/>
            <w:bottom w:val="none" w:sz="0" w:space="0" w:color="auto"/>
            <w:right w:val="none" w:sz="0" w:space="0" w:color="auto"/>
          </w:divBdr>
        </w:div>
        <w:div w:id="1251159506">
          <w:marLeft w:val="0"/>
          <w:marRight w:val="0"/>
          <w:marTop w:val="0"/>
          <w:marBottom w:val="0"/>
          <w:divBdr>
            <w:top w:val="none" w:sz="0" w:space="0" w:color="auto"/>
            <w:left w:val="none" w:sz="0" w:space="0" w:color="auto"/>
            <w:bottom w:val="none" w:sz="0" w:space="0" w:color="auto"/>
            <w:right w:val="none" w:sz="0" w:space="0" w:color="auto"/>
          </w:divBdr>
        </w:div>
        <w:div w:id="1764179594">
          <w:marLeft w:val="0"/>
          <w:marRight w:val="0"/>
          <w:marTop w:val="0"/>
          <w:marBottom w:val="0"/>
          <w:divBdr>
            <w:top w:val="none" w:sz="0" w:space="0" w:color="auto"/>
            <w:left w:val="none" w:sz="0" w:space="0" w:color="auto"/>
            <w:bottom w:val="none" w:sz="0" w:space="0" w:color="auto"/>
            <w:right w:val="none" w:sz="0" w:space="0" w:color="auto"/>
          </w:divBdr>
        </w:div>
        <w:div w:id="1799494216">
          <w:marLeft w:val="0"/>
          <w:marRight w:val="0"/>
          <w:marTop w:val="0"/>
          <w:marBottom w:val="0"/>
          <w:divBdr>
            <w:top w:val="none" w:sz="0" w:space="0" w:color="auto"/>
            <w:left w:val="none" w:sz="0" w:space="0" w:color="auto"/>
            <w:bottom w:val="none" w:sz="0" w:space="0" w:color="auto"/>
            <w:right w:val="none" w:sz="0" w:space="0" w:color="auto"/>
          </w:divBdr>
        </w:div>
        <w:div w:id="1895192567">
          <w:marLeft w:val="0"/>
          <w:marRight w:val="0"/>
          <w:marTop w:val="0"/>
          <w:marBottom w:val="0"/>
          <w:divBdr>
            <w:top w:val="none" w:sz="0" w:space="0" w:color="auto"/>
            <w:left w:val="none" w:sz="0" w:space="0" w:color="auto"/>
            <w:bottom w:val="none" w:sz="0" w:space="0" w:color="auto"/>
            <w:right w:val="none" w:sz="0" w:space="0" w:color="auto"/>
          </w:divBdr>
        </w:div>
        <w:div w:id="2075351425">
          <w:marLeft w:val="0"/>
          <w:marRight w:val="0"/>
          <w:marTop w:val="0"/>
          <w:marBottom w:val="0"/>
          <w:divBdr>
            <w:top w:val="none" w:sz="0" w:space="0" w:color="auto"/>
            <w:left w:val="none" w:sz="0" w:space="0" w:color="auto"/>
            <w:bottom w:val="none" w:sz="0" w:space="0" w:color="auto"/>
            <w:right w:val="none" w:sz="0" w:space="0" w:color="auto"/>
          </w:divBdr>
        </w:div>
        <w:div w:id="2122336359">
          <w:marLeft w:val="0"/>
          <w:marRight w:val="0"/>
          <w:marTop w:val="0"/>
          <w:marBottom w:val="0"/>
          <w:divBdr>
            <w:top w:val="none" w:sz="0" w:space="0" w:color="auto"/>
            <w:left w:val="none" w:sz="0" w:space="0" w:color="auto"/>
            <w:bottom w:val="none" w:sz="0" w:space="0" w:color="auto"/>
            <w:right w:val="none" w:sz="0" w:space="0" w:color="auto"/>
          </w:divBdr>
        </w:div>
      </w:divsChild>
    </w:div>
    <w:div w:id="890116954">
      <w:bodyDiv w:val="1"/>
      <w:marLeft w:val="0"/>
      <w:marRight w:val="0"/>
      <w:marTop w:val="0"/>
      <w:marBottom w:val="0"/>
      <w:divBdr>
        <w:top w:val="none" w:sz="0" w:space="0" w:color="auto"/>
        <w:left w:val="none" w:sz="0" w:space="0" w:color="auto"/>
        <w:bottom w:val="none" w:sz="0" w:space="0" w:color="auto"/>
        <w:right w:val="none" w:sz="0" w:space="0" w:color="auto"/>
      </w:divBdr>
      <w:divsChild>
        <w:div w:id="387801433">
          <w:marLeft w:val="0"/>
          <w:marRight w:val="0"/>
          <w:marTop w:val="0"/>
          <w:marBottom w:val="0"/>
          <w:divBdr>
            <w:top w:val="none" w:sz="0" w:space="0" w:color="auto"/>
            <w:left w:val="none" w:sz="0" w:space="0" w:color="auto"/>
            <w:bottom w:val="none" w:sz="0" w:space="0" w:color="auto"/>
            <w:right w:val="none" w:sz="0" w:space="0" w:color="auto"/>
          </w:divBdr>
        </w:div>
        <w:div w:id="714889384">
          <w:marLeft w:val="0"/>
          <w:marRight w:val="0"/>
          <w:marTop w:val="0"/>
          <w:marBottom w:val="0"/>
          <w:divBdr>
            <w:top w:val="none" w:sz="0" w:space="0" w:color="auto"/>
            <w:left w:val="none" w:sz="0" w:space="0" w:color="auto"/>
            <w:bottom w:val="none" w:sz="0" w:space="0" w:color="auto"/>
            <w:right w:val="none" w:sz="0" w:space="0" w:color="auto"/>
          </w:divBdr>
        </w:div>
      </w:divsChild>
    </w:div>
    <w:div w:id="893077676">
      <w:bodyDiv w:val="1"/>
      <w:marLeft w:val="0"/>
      <w:marRight w:val="0"/>
      <w:marTop w:val="0"/>
      <w:marBottom w:val="0"/>
      <w:divBdr>
        <w:top w:val="none" w:sz="0" w:space="0" w:color="auto"/>
        <w:left w:val="none" w:sz="0" w:space="0" w:color="auto"/>
        <w:bottom w:val="none" w:sz="0" w:space="0" w:color="auto"/>
        <w:right w:val="none" w:sz="0" w:space="0" w:color="auto"/>
      </w:divBdr>
      <w:divsChild>
        <w:div w:id="2141262363">
          <w:marLeft w:val="0"/>
          <w:marRight w:val="0"/>
          <w:marTop w:val="0"/>
          <w:marBottom w:val="0"/>
          <w:divBdr>
            <w:top w:val="none" w:sz="0" w:space="0" w:color="auto"/>
            <w:left w:val="none" w:sz="0" w:space="0" w:color="auto"/>
            <w:bottom w:val="none" w:sz="0" w:space="0" w:color="auto"/>
            <w:right w:val="none" w:sz="0" w:space="0" w:color="auto"/>
          </w:divBdr>
          <w:divsChild>
            <w:div w:id="127431261">
              <w:marLeft w:val="0"/>
              <w:marRight w:val="0"/>
              <w:marTop w:val="0"/>
              <w:marBottom w:val="0"/>
              <w:divBdr>
                <w:top w:val="none" w:sz="0" w:space="0" w:color="auto"/>
                <w:left w:val="none" w:sz="0" w:space="0" w:color="auto"/>
                <w:bottom w:val="none" w:sz="0" w:space="0" w:color="auto"/>
                <w:right w:val="none" w:sz="0" w:space="0" w:color="auto"/>
              </w:divBdr>
            </w:div>
            <w:div w:id="145246880">
              <w:marLeft w:val="0"/>
              <w:marRight w:val="0"/>
              <w:marTop w:val="0"/>
              <w:marBottom w:val="0"/>
              <w:divBdr>
                <w:top w:val="none" w:sz="0" w:space="0" w:color="auto"/>
                <w:left w:val="none" w:sz="0" w:space="0" w:color="auto"/>
                <w:bottom w:val="none" w:sz="0" w:space="0" w:color="auto"/>
                <w:right w:val="none" w:sz="0" w:space="0" w:color="auto"/>
              </w:divBdr>
            </w:div>
            <w:div w:id="759722462">
              <w:marLeft w:val="0"/>
              <w:marRight w:val="0"/>
              <w:marTop w:val="0"/>
              <w:marBottom w:val="0"/>
              <w:divBdr>
                <w:top w:val="none" w:sz="0" w:space="0" w:color="auto"/>
                <w:left w:val="none" w:sz="0" w:space="0" w:color="auto"/>
                <w:bottom w:val="none" w:sz="0" w:space="0" w:color="auto"/>
                <w:right w:val="none" w:sz="0" w:space="0" w:color="auto"/>
              </w:divBdr>
            </w:div>
            <w:div w:id="197324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436795">
      <w:bodyDiv w:val="1"/>
      <w:marLeft w:val="0"/>
      <w:marRight w:val="0"/>
      <w:marTop w:val="0"/>
      <w:marBottom w:val="0"/>
      <w:divBdr>
        <w:top w:val="none" w:sz="0" w:space="0" w:color="auto"/>
        <w:left w:val="none" w:sz="0" w:space="0" w:color="auto"/>
        <w:bottom w:val="none" w:sz="0" w:space="0" w:color="auto"/>
        <w:right w:val="none" w:sz="0" w:space="0" w:color="auto"/>
      </w:divBdr>
      <w:divsChild>
        <w:div w:id="1301375543">
          <w:marLeft w:val="0"/>
          <w:marRight w:val="0"/>
          <w:marTop w:val="0"/>
          <w:marBottom w:val="0"/>
          <w:divBdr>
            <w:top w:val="none" w:sz="0" w:space="0" w:color="auto"/>
            <w:left w:val="none" w:sz="0" w:space="0" w:color="auto"/>
            <w:bottom w:val="none" w:sz="0" w:space="0" w:color="auto"/>
            <w:right w:val="none" w:sz="0" w:space="0" w:color="auto"/>
          </w:divBdr>
        </w:div>
        <w:div w:id="1975330460">
          <w:marLeft w:val="0"/>
          <w:marRight w:val="0"/>
          <w:marTop w:val="0"/>
          <w:marBottom w:val="0"/>
          <w:divBdr>
            <w:top w:val="none" w:sz="0" w:space="0" w:color="auto"/>
            <w:left w:val="none" w:sz="0" w:space="0" w:color="auto"/>
            <w:bottom w:val="none" w:sz="0" w:space="0" w:color="auto"/>
            <w:right w:val="none" w:sz="0" w:space="0" w:color="auto"/>
          </w:divBdr>
        </w:div>
        <w:div w:id="2068646911">
          <w:marLeft w:val="0"/>
          <w:marRight w:val="0"/>
          <w:marTop w:val="0"/>
          <w:marBottom w:val="0"/>
          <w:divBdr>
            <w:top w:val="none" w:sz="0" w:space="0" w:color="auto"/>
            <w:left w:val="none" w:sz="0" w:space="0" w:color="auto"/>
            <w:bottom w:val="none" w:sz="0" w:space="0" w:color="auto"/>
            <w:right w:val="none" w:sz="0" w:space="0" w:color="auto"/>
          </w:divBdr>
        </w:div>
      </w:divsChild>
    </w:div>
    <w:div w:id="894851166">
      <w:bodyDiv w:val="1"/>
      <w:marLeft w:val="0"/>
      <w:marRight w:val="0"/>
      <w:marTop w:val="0"/>
      <w:marBottom w:val="0"/>
      <w:divBdr>
        <w:top w:val="none" w:sz="0" w:space="0" w:color="auto"/>
        <w:left w:val="none" w:sz="0" w:space="0" w:color="auto"/>
        <w:bottom w:val="none" w:sz="0" w:space="0" w:color="auto"/>
        <w:right w:val="none" w:sz="0" w:space="0" w:color="auto"/>
      </w:divBdr>
      <w:divsChild>
        <w:div w:id="154303728">
          <w:marLeft w:val="0"/>
          <w:marRight w:val="0"/>
          <w:marTop w:val="0"/>
          <w:marBottom w:val="0"/>
          <w:divBdr>
            <w:top w:val="none" w:sz="0" w:space="0" w:color="auto"/>
            <w:left w:val="none" w:sz="0" w:space="0" w:color="auto"/>
            <w:bottom w:val="none" w:sz="0" w:space="0" w:color="auto"/>
            <w:right w:val="none" w:sz="0" w:space="0" w:color="auto"/>
          </w:divBdr>
        </w:div>
        <w:div w:id="377626020">
          <w:marLeft w:val="0"/>
          <w:marRight w:val="0"/>
          <w:marTop w:val="0"/>
          <w:marBottom w:val="0"/>
          <w:divBdr>
            <w:top w:val="none" w:sz="0" w:space="0" w:color="auto"/>
            <w:left w:val="none" w:sz="0" w:space="0" w:color="auto"/>
            <w:bottom w:val="none" w:sz="0" w:space="0" w:color="auto"/>
            <w:right w:val="none" w:sz="0" w:space="0" w:color="auto"/>
          </w:divBdr>
        </w:div>
        <w:div w:id="691953604">
          <w:marLeft w:val="0"/>
          <w:marRight w:val="0"/>
          <w:marTop w:val="0"/>
          <w:marBottom w:val="0"/>
          <w:divBdr>
            <w:top w:val="none" w:sz="0" w:space="0" w:color="auto"/>
            <w:left w:val="none" w:sz="0" w:space="0" w:color="auto"/>
            <w:bottom w:val="none" w:sz="0" w:space="0" w:color="auto"/>
            <w:right w:val="none" w:sz="0" w:space="0" w:color="auto"/>
          </w:divBdr>
        </w:div>
        <w:div w:id="744034375">
          <w:marLeft w:val="0"/>
          <w:marRight w:val="0"/>
          <w:marTop w:val="0"/>
          <w:marBottom w:val="0"/>
          <w:divBdr>
            <w:top w:val="none" w:sz="0" w:space="0" w:color="auto"/>
            <w:left w:val="none" w:sz="0" w:space="0" w:color="auto"/>
            <w:bottom w:val="none" w:sz="0" w:space="0" w:color="auto"/>
            <w:right w:val="none" w:sz="0" w:space="0" w:color="auto"/>
          </w:divBdr>
        </w:div>
        <w:div w:id="923883487">
          <w:marLeft w:val="0"/>
          <w:marRight w:val="0"/>
          <w:marTop w:val="0"/>
          <w:marBottom w:val="0"/>
          <w:divBdr>
            <w:top w:val="none" w:sz="0" w:space="0" w:color="auto"/>
            <w:left w:val="none" w:sz="0" w:space="0" w:color="auto"/>
            <w:bottom w:val="none" w:sz="0" w:space="0" w:color="auto"/>
            <w:right w:val="none" w:sz="0" w:space="0" w:color="auto"/>
          </w:divBdr>
        </w:div>
        <w:div w:id="982126685">
          <w:marLeft w:val="0"/>
          <w:marRight w:val="0"/>
          <w:marTop w:val="0"/>
          <w:marBottom w:val="0"/>
          <w:divBdr>
            <w:top w:val="none" w:sz="0" w:space="0" w:color="auto"/>
            <w:left w:val="none" w:sz="0" w:space="0" w:color="auto"/>
            <w:bottom w:val="none" w:sz="0" w:space="0" w:color="auto"/>
            <w:right w:val="none" w:sz="0" w:space="0" w:color="auto"/>
          </w:divBdr>
        </w:div>
        <w:div w:id="1529836620">
          <w:marLeft w:val="0"/>
          <w:marRight w:val="0"/>
          <w:marTop w:val="0"/>
          <w:marBottom w:val="0"/>
          <w:divBdr>
            <w:top w:val="none" w:sz="0" w:space="0" w:color="auto"/>
            <w:left w:val="none" w:sz="0" w:space="0" w:color="auto"/>
            <w:bottom w:val="none" w:sz="0" w:space="0" w:color="auto"/>
            <w:right w:val="none" w:sz="0" w:space="0" w:color="auto"/>
          </w:divBdr>
        </w:div>
        <w:div w:id="1973319366">
          <w:marLeft w:val="0"/>
          <w:marRight w:val="0"/>
          <w:marTop w:val="0"/>
          <w:marBottom w:val="0"/>
          <w:divBdr>
            <w:top w:val="none" w:sz="0" w:space="0" w:color="auto"/>
            <w:left w:val="none" w:sz="0" w:space="0" w:color="auto"/>
            <w:bottom w:val="none" w:sz="0" w:space="0" w:color="auto"/>
            <w:right w:val="none" w:sz="0" w:space="0" w:color="auto"/>
          </w:divBdr>
        </w:div>
      </w:divsChild>
    </w:div>
    <w:div w:id="895091945">
      <w:bodyDiv w:val="1"/>
      <w:marLeft w:val="0"/>
      <w:marRight w:val="0"/>
      <w:marTop w:val="0"/>
      <w:marBottom w:val="0"/>
      <w:divBdr>
        <w:top w:val="none" w:sz="0" w:space="0" w:color="auto"/>
        <w:left w:val="none" w:sz="0" w:space="0" w:color="auto"/>
        <w:bottom w:val="none" w:sz="0" w:space="0" w:color="auto"/>
        <w:right w:val="none" w:sz="0" w:space="0" w:color="auto"/>
      </w:divBdr>
      <w:divsChild>
        <w:div w:id="248852601">
          <w:marLeft w:val="0"/>
          <w:marRight w:val="0"/>
          <w:marTop w:val="0"/>
          <w:marBottom w:val="0"/>
          <w:divBdr>
            <w:top w:val="none" w:sz="0" w:space="0" w:color="auto"/>
            <w:left w:val="none" w:sz="0" w:space="0" w:color="auto"/>
            <w:bottom w:val="none" w:sz="0" w:space="0" w:color="auto"/>
            <w:right w:val="none" w:sz="0" w:space="0" w:color="auto"/>
          </w:divBdr>
        </w:div>
        <w:div w:id="266811414">
          <w:marLeft w:val="0"/>
          <w:marRight w:val="0"/>
          <w:marTop w:val="0"/>
          <w:marBottom w:val="0"/>
          <w:divBdr>
            <w:top w:val="none" w:sz="0" w:space="0" w:color="auto"/>
            <w:left w:val="none" w:sz="0" w:space="0" w:color="auto"/>
            <w:bottom w:val="none" w:sz="0" w:space="0" w:color="auto"/>
            <w:right w:val="none" w:sz="0" w:space="0" w:color="auto"/>
          </w:divBdr>
        </w:div>
        <w:div w:id="354430640">
          <w:marLeft w:val="0"/>
          <w:marRight w:val="0"/>
          <w:marTop w:val="0"/>
          <w:marBottom w:val="0"/>
          <w:divBdr>
            <w:top w:val="none" w:sz="0" w:space="0" w:color="auto"/>
            <w:left w:val="none" w:sz="0" w:space="0" w:color="auto"/>
            <w:bottom w:val="none" w:sz="0" w:space="0" w:color="auto"/>
            <w:right w:val="none" w:sz="0" w:space="0" w:color="auto"/>
          </w:divBdr>
        </w:div>
        <w:div w:id="707681625">
          <w:marLeft w:val="0"/>
          <w:marRight w:val="0"/>
          <w:marTop w:val="0"/>
          <w:marBottom w:val="0"/>
          <w:divBdr>
            <w:top w:val="none" w:sz="0" w:space="0" w:color="auto"/>
            <w:left w:val="none" w:sz="0" w:space="0" w:color="auto"/>
            <w:bottom w:val="none" w:sz="0" w:space="0" w:color="auto"/>
            <w:right w:val="none" w:sz="0" w:space="0" w:color="auto"/>
          </w:divBdr>
        </w:div>
        <w:div w:id="738939667">
          <w:marLeft w:val="0"/>
          <w:marRight w:val="0"/>
          <w:marTop w:val="0"/>
          <w:marBottom w:val="0"/>
          <w:divBdr>
            <w:top w:val="none" w:sz="0" w:space="0" w:color="auto"/>
            <w:left w:val="none" w:sz="0" w:space="0" w:color="auto"/>
            <w:bottom w:val="none" w:sz="0" w:space="0" w:color="auto"/>
            <w:right w:val="none" w:sz="0" w:space="0" w:color="auto"/>
          </w:divBdr>
        </w:div>
        <w:div w:id="817528226">
          <w:marLeft w:val="0"/>
          <w:marRight w:val="0"/>
          <w:marTop w:val="0"/>
          <w:marBottom w:val="0"/>
          <w:divBdr>
            <w:top w:val="none" w:sz="0" w:space="0" w:color="auto"/>
            <w:left w:val="none" w:sz="0" w:space="0" w:color="auto"/>
            <w:bottom w:val="none" w:sz="0" w:space="0" w:color="auto"/>
            <w:right w:val="none" w:sz="0" w:space="0" w:color="auto"/>
          </w:divBdr>
        </w:div>
        <w:div w:id="840315875">
          <w:marLeft w:val="0"/>
          <w:marRight w:val="0"/>
          <w:marTop w:val="0"/>
          <w:marBottom w:val="0"/>
          <w:divBdr>
            <w:top w:val="none" w:sz="0" w:space="0" w:color="auto"/>
            <w:left w:val="none" w:sz="0" w:space="0" w:color="auto"/>
            <w:bottom w:val="none" w:sz="0" w:space="0" w:color="auto"/>
            <w:right w:val="none" w:sz="0" w:space="0" w:color="auto"/>
          </w:divBdr>
        </w:div>
        <w:div w:id="1130199306">
          <w:marLeft w:val="0"/>
          <w:marRight w:val="0"/>
          <w:marTop w:val="0"/>
          <w:marBottom w:val="0"/>
          <w:divBdr>
            <w:top w:val="none" w:sz="0" w:space="0" w:color="auto"/>
            <w:left w:val="none" w:sz="0" w:space="0" w:color="auto"/>
            <w:bottom w:val="none" w:sz="0" w:space="0" w:color="auto"/>
            <w:right w:val="none" w:sz="0" w:space="0" w:color="auto"/>
          </w:divBdr>
        </w:div>
        <w:div w:id="1341663921">
          <w:marLeft w:val="0"/>
          <w:marRight w:val="0"/>
          <w:marTop w:val="0"/>
          <w:marBottom w:val="0"/>
          <w:divBdr>
            <w:top w:val="none" w:sz="0" w:space="0" w:color="auto"/>
            <w:left w:val="none" w:sz="0" w:space="0" w:color="auto"/>
            <w:bottom w:val="none" w:sz="0" w:space="0" w:color="auto"/>
            <w:right w:val="none" w:sz="0" w:space="0" w:color="auto"/>
          </w:divBdr>
        </w:div>
        <w:div w:id="1536307018">
          <w:marLeft w:val="0"/>
          <w:marRight w:val="0"/>
          <w:marTop w:val="0"/>
          <w:marBottom w:val="0"/>
          <w:divBdr>
            <w:top w:val="none" w:sz="0" w:space="0" w:color="auto"/>
            <w:left w:val="none" w:sz="0" w:space="0" w:color="auto"/>
            <w:bottom w:val="none" w:sz="0" w:space="0" w:color="auto"/>
            <w:right w:val="none" w:sz="0" w:space="0" w:color="auto"/>
          </w:divBdr>
        </w:div>
        <w:div w:id="1684161177">
          <w:marLeft w:val="0"/>
          <w:marRight w:val="0"/>
          <w:marTop w:val="0"/>
          <w:marBottom w:val="0"/>
          <w:divBdr>
            <w:top w:val="none" w:sz="0" w:space="0" w:color="auto"/>
            <w:left w:val="none" w:sz="0" w:space="0" w:color="auto"/>
            <w:bottom w:val="none" w:sz="0" w:space="0" w:color="auto"/>
            <w:right w:val="none" w:sz="0" w:space="0" w:color="auto"/>
          </w:divBdr>
        </w:div>
        <w:div w:id="2003653202">
          <w:marLeft w:val="0"/>
          <w:marRight w:val="0"/>
          <w:marTop w:val="0"/>
          <w:marBottom w:val="0"/>
          <w:divBdr>
            <w:top w:val="none" w:sz="0" w:space="0" w:color="auto"/>
            <w:left w:val="none" w:sz="0" w:space="0" w:color="auto"/>
            <w:bottom w:val="none" w:sz="0" w:space="0" w:color="auto"/>
            <w:right w:val="none" w:sz="0" w:space="0" w:color="auto"/>
          </w:divBdr>
        </w:div>
      </w:divsChild>
    </w:div>
    <w:div w:id="895431692">
      <w:bodyDiv w:val="1"/>
      <w:marLeft w:val="0"/>
      <w:marRight w:val="0"/>
      <w:marTop w:val="0"/>
      <w:marBottom w:val="0"/>
      <w:divBdr>
        <w:top w:val="none" w:sz="0" w:space="0" w:color="auto"/>
        <w:left w:val="none" w:sz="0" w:space="0" w:color="auto"/>
        <w:bottom w:val="none" w:sz="0" w:space="0" w:color="auto"/>
        <w:right w:val="none" w:sz="0" w:space="0" w:color="auto"/>
      </w:divBdr>
    </w:div>
    <w:div w:id="895513401">
      <w:bodyDiv w:val="1"/>
      <w:marLeft w:val="0"/>
      <w:marRight w:val="0"/>
      <w:marTop w:val="0"/>
      <w:marBottom w:val="0"/>
      <w:divBdr>
        <w:top w:val="none" w:sz="0" w:space="0" w:color="auto"/>
        <w:left w:val="none" w:sz="0" w:space="0" w:color="auto"/>
        <w:bottom w:val="none" w:sz="0" w:space="0" w:color="auto"/>
        <w:right w:val="none" w:sz="0" w:space="0" w:color="auto"/>
      </w:divBdr>
      <w:divsChild>
        <w:div w:id="1143308122">
          <w:marLeft w:val="0"/>
          <w:marRight w:val="0"/>
          <w:marTop w:val="0"/>
          <w:marBottom w:val="0"/>
          <w:divBdr>
            <w:top w:val="none" w:sz="0" w:space="0" w:color="auto"/>
            <w:left w:val="none" w:sz="0" w:space="0" w:color="auto"/>
            <w:bottom w:val="none" w:sz="0" w:space="0" w:color="auto"/>
            <w:right w:val="none" w:sz="0" w:space="0" w:color="auto"/>
          </w:divBdr>
        </w:div>
        <w:div w:id="1206868352">
          <w:marLeft w:val="0"/>
          <w:marRight w:val="0"/>
          <w:marTop w:val="0"/>
          <w:marBottom w:val="0"/>
          <w:divBdr>
            <w:top w:val="none" w:sz="0" w:space="0" w:color="auto"/>
            <w:left w:val="none" w:sz="0" w:space="0" w:color="auto"/>
            <w:bottom w:val="none" w:sz="0" w:space="0" w:color="auto"/>
            <w:right w:val="none" w:sz="0" w:space="0" w:color="auto"/>
          </w:divBdr>
        </w:div>
        <w:div w:id="1567300656">
          <w:marLeft w:val="0"/>
          <w:marRight w:val="0"/>
          <w:marTop w:val="0"/>
          <w:marBottom w:val="0"/>
          <w:divBdr>
            <w:top w:val="none" w:sz="0" w:space="0" w:color="auto"/>
            <w:left w:val="none" w:sz="0" w:space="0" w:color="auto"/>
            <w:bottom w:val="none" w:sz="0" w:space="0" w:color="auto"/>
            <w:right w:val="none" w:sz="0" w:space="0" w:color="auto"/>
          </w:divBdr>
        </w:div>
        <w:div w:id="1901476830">
          <w:marLeft w:val="0"/>
          <w:marRight w:val="0"/>
          <w:marTop w:val="0"/>
          <w:marBottom w:val="0"/>
          <w:divBdr>
            <w:top w:val="none" w:sz="0" w:space="0" w:color="auto"/>
            <w:left w:val="none" w:sz="0" w:space="0" w:color="auto"/>
            <w:bottom w:val="none" w:sz="0" w:space="0" w:color="auto"/>
            <w:right w:val="none" w:sz="0" w:space="0" w:color="auto"/>
          </w:divBdr>
        </w:div>
      </w:divsChild>
    </w:div>
    <w:div w:id="899435993">
      <w:bodyDiv w:val="1"/>
      <w:marLeft w:val="0"/>
      <w:marRight w:val="0"/>
      <w:marTop w:val="0"/>
      <w:marBottom w:val="0"/>
      <w:divBdr>
        <w:top w:val="none" w:sz="0" w:space="0" w:color="auto"/>
        <w:left w:val="none" w:sz="0" w:space="0" w:color="auto"/>
        <w:bottom w:val="none" w:sz="0" w:space="0" w:color="auto"/>
        <w:right w:val="none" w:sz="0" w:space="0" w:color="auto"/>
      </w:divBdr>
      <w:divsChild>
        <w:div w:id="1518035566">
          <w:marLeft w:val="0"/>
          <w:marRight w:val="0"/>
          <w:marTop w:val="0"/>
          <w:marBottom w:val="0"/>
          <w:divBdr>
            <w:top w:val="none" w:sz="0" w:space="0" w:color="auto"/>
            <w:left w:val="none" w:sz="0" w:space="0" w:color="auto"/>
            <w:bottom w:val="none" w:sz="0" w:space="0" w:color="auto"/>
            <w:right w:val="none" w:sz="0" w:space="0" w:color="auto"/>
          </w:divBdr>
          <w:divsChild>
            <w:div w:id="139152070">
              <w:marLeft w:val="0"/>
              <w:marRight w:val="0"/>
              <w:marTop w:val="0"/>
              <w:marBottom w:val="0"/>
              <w:divBdr>
                <w:top w:val="none" w:sz="0" w:space="0" w:color="auto"/>
                <w:left w:val="none" w:sz="0" w:space="0" w:color="auto"/>
                <w:bottom w:val="none" w:sz="0" w:space="0" w:color="auto"/>
                <w:right w:val="none" w:sz="0" w:space="0" w:color="auto"/>
              </w:divBdr>
            </w:div>
            <w:div w:id="577449616">
              <w:marLeft w:val="0"/>
              <w:marRight w:val="0"/>
              <w:marTop w:val="0"/>
              <w:marBottom w:val="0"/>
              <w:divBdr>
                <w:top w:val="none" w:sz="0" w:space="0" w:color="auto"/>
                <w:left w:val="none" w:sz="0" w:space="0" w:color="auto"/>
                <w:bottom w:val="none" w:sz="0" w:space="0" w:color="auto"/>
                <w:right w:val="none" w:sz="0" w:space="0" w:color="auto"/>
              </w:divBdr>
            </w:div>
            <w:div w:id="838810285">
              <w:marLeft w:val="0"/>
              <w:marRight w:val="0"/>
              <w:marTop w:val="0"/>
              <w:marBottom w:val="0"/>
              <w:divBdr>
                <w:top w:val="none" w:sz="0" w:space="0" w:color="auto"/>
                <w:left w:val="none" w:sz="0" w:space="0" w:color="auto"/>
                <w:bottom w:val="none" w:sz="0" w:space="0" w:color="auto"/>
                <w:right w:val="none" w:sz="0" w:space="0" w:color="auto"/>
              </w:divBdr>
            </w:div>
            <w:div w:id="842858741">
              <w:marLeft w:val="0"/>
              <w:marRight w:val="0"/>
              <w:marTop w:val="0"/>
              <w:marBottom w:val="0"/>
              <w:divBdr>
                <w:top w:val="none" w:sz="0" w:space="0" w:color="auto"/>
                <w:left w:val="none" w:sz="0" w:space="0" w:color="auto"/>
                <w:bottom w:val="none" w:sz="0" w:space="0" w:color="auto"/>
                <w:right w:val="none" w:sz="0" w:space="0" w:color="auto"/>
              </w:divBdr>
            </w:div>
            <w:div w:id="888615711">
              <w:marLeft w:val="0"/>
              <w:marRight w:val="0"/>
              <w:marTop w:val="0"/>
              <w:marBottom w:val="0"/>
              <w:divBdr>
                <w:top w:val="none" w:sz="0" w:space="0" w:color="auto"/>
                <w:left w:val="none" w:sz="0" w:space="0" w:color="auto"/>
                <w:bottom w:val="none" w:sz="0" w:space="0" w:color="auto"/>
                <w:right w:val="none" w:sz="0" w:space="0" w:color="auto"/>
              </w:divBdr>
            </w:div>
            <w:div w:id="9034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9270">
      <w:bodyDiv w:val="1"/>
      <w:marLeft w:val="0"/>
      <w:marRight w:val="0"/>
      <w:marTop w:val="0"/>
      <w:marBottom w:val="0"/>
      <w:divBdr>
        <w:top w:val="none" w:sz="0" w:space="0" w:color="auto"/>
        <w:left w:val="none" w:sz="0" w:space="0" w:color="auto"/>
        <w:bottom w:val="none" w:sz="0" w:space="0" w:color="auto"/>
        <w:right w:val="none" w:sz="0" w:space="0" w:color="auto"/>
      </w:divBdr>
      <w:divsChild>
        <w:div w:id="77674185">
          <w:marLeft w:val="0"/>
          <w:marRight w:val="0"/>
          <w:marTop w:val="0"/>
          <w:marBottom w:val="0"/>
          <w:divBdr>
            <w:top w:val="none" w:sz="0" w:space="0" w:color="auto"/>
            <w:left w:val="none" w:sz="0" w:space="0" w:color="auto"/>
            <w:bottom w:val="none" w:sz="0" w:space="0" w:color="auto"/>
            <w:right w:val="none" w:sz="0" w:space="0" w:color="auto"/>
          </w:divBdr>
        </w:div>
        <w:div w:id="482740516">
          <w:marLeft w:val="0"/>
          <w:marRight w:val="0"/>
          <w:marTop w:val="0"/>
          <w:marBottom w:val="0"/>
          <w:divBdr>
            <w:top w:val="none" w:sz="0" w:space="0" w:color="auto"/>
            <w:left w:val="none" w:sz="0" w:space="0" w:color="auto"/>
            <w:bottom w:val="none" w:sz="0" w:space="0" w:color="auto"/>
            <w:right w:val="none" w:sz="0" w:space="0" w:color="auto"/>
          </w:divBdr>
        </w:div>
        <w:div w:id="1169104375">
          <w:marLeft w:val="0"/>
          <w:marRight w:val="0"/>
          <w:marTop w:val="0"/>
          <w:marBottom w:val="0"/>
          <w:divBdr>
            <w:top w:val="none" w:sz="0" w:space="0" w:color="auto"/>
            <w:left w:val="none" w:sz="0" w:space="0" w:color="auto"/>
            <w:bottom w:val="none" w:sz="0" w:space="0" w:color="auto"/>
            <w:right w:val="none" w:sz="0" w:space="0" w:color="auto"/>
          </w:divBdr>
        </w:div>
      </w:divsChild>
    </w:div>
    <w:div w:id="899901473">
      <w:bodyDiv w:val="1"/>
      <w:marLeft w:val="0"/>
      <w:marRight w:val="0"/>
      <w:marTop w:val="0"/>
      <w:marBottom w:val="0"/>
      <w:divBdr>
        <w:top w:val="none" w:sz="0" w:space="0" w:color="auto"/>
        <w:left w:val="none" w:sz="0" w:space="0" w:color="auto"/>
        <w:bottom w:val="none" w:sz="0" w:space="0" w:color="auto"/>
        <w:right w:val="none" w:sz="0" w:space="0" w:color="auto"/>
      </w:divBdr>
      <w:divsChild>
        <w:div w:id="529806345">
          <w:marLeft w:val="0"/>
          <w:marRight w:val="0"/>
          <w:marTop w:val="0"/>
          <w:marBottom w:val="0"/>
          <w:divBdr>
            <w:top w:val="none" w:sz="0" w:space="0" w:color="auto"/>
            <w:left w:val="none" w:sz="0" w:space="0" w:color="auto"/>
            <w:bottom w:val="none" w:sz="0" w:space="0" w:color="auto"/>
            <w:right w:val="none" w:sz="0" w:space="0" w:color="auto"/>
          </w:divBdr>
        </w:div>
        <w:div w:id="1588004171">
          <w:marLeft w:val="0"/>
          <w:marRight w:val="0"/>
          <w:marTop w:val="0"/>
          <w:marBottom w:val="0"/>
          <w:divBdr>
            <w:top w:val="none" w:sz="0" w:space="0" w:color="auto"/>
            <w:left w:val="none" w:sz="0" w:space="0" w:color="auto"/>
            <w:bottom w:val="none" w:sz="0" w:space="0" w:color="auto"/>
            <w:right w:val="none" w:sz="0" w:space="0" w:color="auto"/>
          </w:divBdr>
        </w:div>
        <w:div w:id="212892141">
          <w:marLeft w:val="0"/>
          <w:marRight w:val="0"/>
          <w:marTop w:val="0"/>
          <w:marBottom w:val="0"/>
          <w:divBdr>
            <w:top w:val="none" w:sz="0" w:space="0" w:color="auto"/>
            <w:left w:val="none" w:sz="0" w:space="0" w:color="auto"/>
            <w:bottom w:val="none" w:sz="0" w:space="0" w:color="auto"/>
            <w:right w:val="none" w:sz="0" w:space="0" w:color="auto"/>
          </w:divBdr>
        </w:div>
        <w:div w:id="486478416">
          <w:marLeft w:val="0"/>
          <w:marRight w:val="0"/>
          <w:marTop w:val="0"/>
          <w:marBottom w:val="0"/>
          <w:divBdr>
            <w:top w:val="none" w:sz="0" w:space="0" w:color="auto"/>
            <w:left w:val="none" w:sz="0" w:space="0" w:color="auto"/>
            <w:bottom w:val="none" w:sz="0" w:space="0" w:color="auto"/>
            <w:right w:val="none" w:sz="0" w:space="0" w:color="auto"/>
          </w:divBdr>
        </w:div>
        <w:div w:id="608239687">
          <w:marLeft w:val="0"/>
          <w:marRight w:val="0"/>
          <w:marTop w:val="0"/>
          <w:marBottom w:val="0"/>
          <w:divBdr>
            <w:top w:val="none" w:sz="0" w:space="0" w:color="auto"/>
            <w:left w:val="none" w:sz="0" w:space="0" w:color="auto"/>
            <w:bottom w:val="none" w:sz="0" w:space="0" w:color="auto"/>
            <w:right w:val="none" w:sz="0" w:space="0" w:color="auto"/>
          </w:divBdr>
        </w:div>
      </w:divsChild>
    </w:div>
    <w:div w:id="904989880">
      <w:bodyDiv w:val="1"/>
      <w:marLeft w:val="0"/>
      <w:marRight w:val="0"/>
      <w:marTop w:val="0"/>
      <w:marBottom w:val="0"/>
      <w:divBdr>
        <w:top w:val="none" w:sz="0" w:space="0" w:color="auto"/>
        <w:left w:val="none" w:sz="0" w:space="0" w:color="auto"/>
        <w:bottom w:val="none" w:sz="0" w:space="0" w:color="auto"/>
        <w:right w:val="none" w:sz="0" w:space="0" w:color="auto"/>
      </w:divBdr>
      <w:divsChild>
        <w:div w:id="134565654">
          <w:marLeft w:val="0"/>
          <w:marRight w:val="0"/>
          <w:marTop w:val="0"/>
          <w:marBottom w:val="0"/>
          <w:divBdr>
            <w:top w:val="none" w:sz="0" w:space="0" w:color="auto"/>
            <w:left w:val="none" w:sz="0" w:space="0" w:color="auto"/>
            <w:bottom w:val="none" w:sz="0" w:space="0" w:color="auto"/>
            <w:right w:val="none" w:sz="0" w:space="0" w:color="auto"/>
          </w:divBdr>
        </w:div>
        <w:div w:id="805926391">
          <w:marLeft w:val="0"/>
          <w:marRight w:val="0"/>
          <w:marTop w:val="0"/>
          <w:marBottom w:val="0"/>
          <w:divBdr>
            <w:top w:val="none" w:sz="0" w:space="0" w:color="auto"/>
            <w:left w:val="none" w:sz="0" w:space="0" w:color="auto"/>
            <w:bottom w:val="none" w:sz="0" w:space="0" w:color="auto"/>
            <w:right w:val="none" w:sz="0" w:space="0" w:color="auto"/>
          </w:divBdr>
        </w:div>
        <w:div w:id="1073938846">
          <w:marLeft w:val="0"/>
          <w:marRight w:val="0"/>
          <w:marTop w:val="0"/>
          <w:marBottom w:val="0"/>
          <w:divBdr>
            <w:top w:val="none" w:sz="0" w:space="0" w:color="auto"/>
            <w:left w:val="none" w:sz="0" w:space="0" w:color="auto"/>
            <w:bottom w:val="none" w:sz="0" w:space="0" w:color="auto"/>
            <w:right w:val="none" w:sz="0" w:space="0" w:color="auto"/>
          </w:divBdr>
        </w:div>
        <w:div w:id="136073889">
          <w:marLeft w:val="0"/>
          <w:marRight w:val="0"/>
          <w:marTop w:val="0"/>
          <w:marBottom w:val="0"/>
          <w:divBdr>
            <w:top w:val="none" w:sz="0" w:space="0" w:color="auto"/>
            <w:left w:val="none" w:sz="0" w:space="0" w:color="auto"/>
            <w:bottom w:val="none" w:sz="0" w:space="0" w:color="auto"/>
            <w:right w:val="none" w:sz="0" w:space="0" w:color="auto"/>
          </w:divBdr>
        </w:div>
        <w:div w:id="6520402">
          <w:marLeft w:val="0"/>
          <w:marRight w:val="0"/>
          <w:marTop w:val="0"/>
          <w:marBottom w:val="0"/>
          <w:divBdr>
            <w:top w:val="none" w:sz="0" w:space="0" w:color="auto"/>
            <w:left w:val="none" w:sz="0" w:space="0" w:color="auto"/>
            <w:bottom w:val="none" w:sz="0" w:space="0" w:color="auto"/>
            <w:right w:val="none" w:sz="0" w:space="0" w:color="auto"/>
          </w:divBdr>
        </w:div>
      </w:divsChild>
    </w:div>
    <w:div w:id="907348546">
      <w:bodyDiv w:val="1"/>
      <w:marLeft w:val="0"/>
      <w:marRight w:val="0"/>
      <w:marTop w:val="0"/>
      <w:marBottom w:val="0"/>
      <w:divBdr>
        <w:top w:val="none" w:sz="0" w:space="0" w:color="auto"/>
        <w:left w:val="none" w:sz="0" w:space="0" w:color="auto"/>
        <w:bottom w:val="none" w:sz="0" w:space="0" w:color="auto"/>
        <w:right w:val="none" w:sz="0" w:space="0" w:color="auto"/>
      </w:divBdr>
      <w:divsChild>
        <w:div w:id="144517828">
          <w:marLeft w:val="0"/>
          <w:marRight w:val="0"/>
          <w:marTop w:val="0"/>
          <w:marBottom w:val="0"/>
          <w:divBdr>
            <w:top w:val="none" w:sz="0" w:space="0" w:color="auto"/>
            <w:left w:val="none" w:sz="0" w:space="0" w:color="auto"/>
            <w:bottom w:val="none" w:sz="0" w:space="0" w:color="auto"/>
            <w:right w:val="none" w:sz="0" w:space="0" w:color="auto"/>
          </w:divBdr>
        </w:div>
        <w:div w:id="179511176">
          <w:marLeft w:val="0"/>
          <w:marRight w:val="0"/>
          <w:marTop w:val="0"/>
          <w:marBottom w:val="0"/>
          <w:divBdr>
            <w:top w:val="none" w:sz="0" w:space="0" w:color="auto"/>
            <w:left w:val="none" w:sz="0" w:space="0" w:color="auto"/>
            <w:bottom w:val="none" w:sz="0" w:space="0" w:color="auto"/>
            <w:right w:val="none" w:sz="0" w:space="0" w:color="auto"/>
          </w:divBdr>
        </w:div>
        <w:div w:id="241380318">
          <w:marLeft w:val="0"/>
          <w:marRight w:val="0"/>
          <w:marTop w:val="0"/>
          <w:marBottom w:val="0"/>
          <w:divBdr>
            <w:top w:val="none" w:sz="0" w:space="0" w:color="auto"/>
            <w:left w:val="none" w:sz="0" w:space="0" w:color="auto"/>
            <w:bottom w:val="none" w:sz="0" w:space="0" w:color="auto"/>
            <w:right w:val="none" w:sz="0" w:space="0" w:color="auto"/>
          </w:divBdr>
        </w:div>
        <w:div w:id="480779521">
          <w:marLeft w:val="0"/>
          <w:marRight w:val="0"/>
          <w:marTop w:val="0"/>
          <w:marBottom w:val="0"/>
          <w:divBdr>
            <w:top w:val="none" w:sz="0" w:space="0" w:color="auto"/>
            <w:left w:val="none" w:sz="0" w:space="0" w:color="auto"/>
            <w:bottom w:val="none" w:sz="0" w:space="0" w:color="auto"/>
            <w:right w:val="none" w:sz="0" w:space="0" w:color="auto"/>
          </w:divBdr>
        </w:div>
        <w:div w:id="807476698">
          <w:marLeft w:val="0"/>
          <w:marRight w:val="0"/>
          <w:marTop w:val="0"/>
          <w:marBottom w:val="0"/>
          <w:divBdr>
            <w:top w:val="none" w:sz="0" w:space="0" w:color="auto"/>
            <w:left w:val="none" w:sz="0" w:space="0" w:color="auto"/>
            <w:bottom w:val="none" w:sz="0" w:space="0" w:color="auto"/>
            <w:right w:val="none" w:sz="0" w:space="0" w:color="auto"/>
          </w:divBdr>
        </w:div>
        <w:div w:id="860818419">
          <w:marLeft w:val="0"/>
          <w:marRight w:val="0"/>
          <w:marTop w:val="0"/>
          <w:marBottom w:val="0"/>
          <w:divBdr>
            <w:top w:val="none" w:sz="0" w:space="0" w:color="auto"/>
            <w:left w:val="none" w:sz="0" w:space="0" w:color="auto"/>
            <w:bottom w:val="none" w:sz="0" w:space="0" w:color="auto"/>
            <w:right w:val="none" w:sz="0" w:space="0" w:color="auto"/>
          </w:divBdr>
        </w:div>
        <w:div w:id="923489732">
          <w:marLeft w:val="0"/>
          <w:marRight w:val="0"/>
          <w:marTop w:val="0"/>
          <w:marBottom w:val="0"/>
          <w:divBdr>
            <w:top w:val="none" w:sz="0" w:space="0" w:color="auto"/>
            <w:left w:val="none" w:sz="0" w:space="0" w:color="auto"/>
            <w:bottom w:val="none" w:sz="0" w:space="0" w:color="auto"/>
            <w:right w:val="none" w:sz="0" w:space="0" w:color="auto"/>
          </w:divBdr>
        </w:div>
        <w:div w:id="948439710">
          <w:marLeft w:val="0"/>
          <w:marRight w:val="0"/>
          <w:marTop w:val="0"/>
          <w:marBottom w:val="0"/>
          <w:divBdr>
            <w:top w:val="none" w:sz="0" w:space="0" w:color="auto"/>
            <w:left w:val="none" w:sz="0" w:space="0" w:color="auto"/>
            <w:bottom w:val="none" w:sz="0" w:space="0" w:color="auto"/>
            <w:right w:val="none" w:sz="0" w:space="0" w:color="auto"/>
          </w:divBdr>
        </w:div>
        <w:div w:id="974218041">
          <w:marLeft w:val="0"/>
          <w:marRight w:val="0"/>
          <w:marTop w:val="0"/>
          <w:marBottom w:val="0"/>
          <w:divBdr>
            <w:top w:val="none" w:sz="0" w:space="0" w:color="auto"/>
            <w:left w:val="none" w:sz="0" w:space="0" w:color="auto"/>
            <w:bottom w:val="none" w:sz="0" w:space="0" w:color="auto"/>
            <w:right w:val="none" w:sz="0" w:space="0" w:color="auto"/>
          </w:divBdr>
        </w:div>
        <w:div w:id="1071852906">
          <w:marLeft w:val="0"/>
          <w:marRight w:val="0"/>
          <w:marTop w:val="0"/>
          <w:marBottom w:val="0"/>
          <w:divBdr>
            <w:top w:val="none" w:sz="0" w:space="0" w:color="auto"/>
            <w:left w:val="none" w:sz="0" w:space="0" w:color="auto"/>
            <w:bottom w:val="none" w:sz="0" w:space="0" w:color="auto"/>
            <w:right w:val="none" w:sz="0" w:space="0" w:color="auto"/>
          </w:divBdr>
        </w:div>
        <w:div w:id="1080909061">
          <w:marLeft w:val="0"/>
          <w:marRight w:val="0"/>
          <w:marTop w:val="0"/>
          <w:marBottom w:val="0"/>
          <w:divBdr>
            <w:top w:val="none" w:sz="0" w:space="0" w:color="auto"/>
            <w:left w:val="none" w:sz="0" w:space="0" w:color="auto"/>
            <w:bottom w:val="none" w:sz="0" w:space="0" w:color="auto"/>
            <w:right w:val="none" w:sz="0" w:space="0" w:color="auto"/>
          </w:divBdr>
        </w:div>
        <w:div w:id="1140269080">
          <w:marLeft w:val="0"/>
          <w:marRight w:val="0"/>
          <w:marTop w:val="0"/>
          <w:marBottom w:val="0"/>
          <w:divBdr>
            <w:top w:val="none" w:sz="0" w:space="0" w:color="auto"/>
            <w:left w:val="none" w:sz="0" w:space="0" w:color="auto"/>
            <w:bottom w:val="none" w:sz="0" w:space="0" w:color="auto"/>
            <w:right w:val="none" w:sz="0" w:space="0" w:color="auto"/>
          </w:divBdr>
        </w:div>
        <w:div w:id="1160461705">
          <w:marLeft w:val="0"/>
          <w:marRight w:val="0"/>
          <w:marTop w:val="0"/>
          <w:marBottom w:val="0"/>
          <w:divBdr>
            <w:top w:val="none" w:sz="0" w:space="0" w:color="auto"/>
            <w:left w:val="none" w:sz="0" w:space="0" w:color="auto"/>
            <w:bottom w:val="none" w:sz="0" w:space="0" w:color="auto"/>
            <w:right w:val="none" w:sz="0" w:space="0" w:color="auto"/>
          </w:divBdr>
        </w:div>
        <w:div w:id="1233153293">
          <w:marLeft w:val="0"/>
          <w:marRight w:val="0"/>
          <w:marTop w:val="0"/>
          <w:marBottom w:val="0"/>
          <w:divBdr>
            <w:top w:val="none" w:sz="0" w:space="0" w:color="auto"/>
            <w:left w:val="none" w:sz="0" w:space="0" w:color="auto"/>
            <w:bottom w:val="none" w:sz="0" w:space="0" w:color="auto"/>
            <w:right w:val="none" w:sz="0" w:space="0" w:color="auto"/>
          </w:divBdr>
        </w:div>
        <w:div w:id="1249386498">
          <w:marLeft w:val="0"/>
          <w:marRight w:val="0"/>
          <w:marTop w:val="0"/>
          <w:marBottom w:val="0"/>
          <w:divBdr>
            <w:top w:val="none" w:sz="0" w:space="0" w:color="auto"/>
            <w:left w:val="none" w:sz="0" w:space="0" w:color="auto"/>
            <w:bottom w:val="none" w:sz="0" w:space="0" w:color="auto"/>
            <w:right w:val="none" w:sz="0" w:space="0" w:color="auto"/>
          </w:divBdr>
        </w:div>
        <w:div w:id="1306619438">
          <w:marLeft w:val="0"/>
          <w:marRight w:val="0"/>
          <w:marTop w:val="0"/>
          <w:marBottom w:val="0"/>
          <w:divBdr>
            <w:top w:val="none" w:sz="0" w:space="0" w:color="auto"/>
            <w:left w:val="none" w:sz="0" w:space="0" w:color="auto"/>
            <w:bottom w:val="none" w:sz="0" w:space="0" w:color="auto"/>
            <w:right w:val="none" w:sz="0" w:space="0" w:color="auto"/>
          </w:divBdr>
        </w:div>
        <w:div w:id="1568607031">
          <w:marLeft w:val="0"/>
          <w:marRight w:val="0"/>
          <w:marTop w:val="0"/>
          <w:marBottom w:val="0"/>
          <w:divBdr>
            <w:top w:val="none" w:sz="0" w:space="0" w:color="auto"/>
            <w:left w:val="none" w:sz="0" w:space="0" w:color="auto"/>
            <w:bottom w:val="none" w:sz="0" w:space="0" w:color="auto"/>
            <w:right w:val="none" w:sz="0" w:space="0" w:color="auto"/>
          </w:divBdr>
        </w:div>
        <w:div w:id="1905602200">
          <w:marLeft w:val="0"/>
          <w:marRight w:val="0"/>
          <w:marTop w:val="0"/>
          <w:marBottom w:val="0"/>
          <w:divBdr>
            <w:top w:val="none" w:sz="0" w:space="0" w:color="auto"/>
            <w:left w:val="none" w:sz="0" w:space="0" w:color="auto"/>
            <w:bottom w:val="none" w:sz="0" w:space="0" w:color="auto"/>
            <w:right w:val="none" w:sz="0" w:space="0" w:color="auto"/>
          </w:divBdr>
        </w:div>
        <w:div w:id="1929847375">
          <w:marLeft w:val="0"/>
          <w:marRight w:val="0"/>
          <w:marTop w:val="0"/>
          <w:marBottom w:val="0"/>
          <w:divBdr>
            <w:top w:val="none" w:sz="0" w:space="0" w:color="auto"/>
            <w:left w:val="none" w:sz="0" w:space="0" w:color="auto"/>
            <w:bottom w:val="none" w:sz="0" w:space="0" w:color="auto"/>
            <w:right w:val="none" w:sz="0" w:space="0" w:color="auto"/>
          </w:divBdr>
        </w:div>
      </w:divsChild>
    </w:div>
    <w:div w:id="907426414">
      <w:bodyDiv w:val="1"/>
      <w:marLeft w:val="0"/>
      <w:marRight w:val="0"/>
      <w:marTop w:val="0"/>
      <w:marBottom w:val="0"/>
      <w:divBdr>
        <w:top w:val="none" w:sz="0" w:space="0" w:color="auto"/>
        <w:left w:val="none" w:sz="0" w:space="0" w:color="auto"/>
        <w:bottom w:val="none" w:sz="0" w:space="0" w:color="auto"/>
        <w:right w:val="none" w:sz="0" w:space="0" w:color="auto"/>
      </w:divBdr>
      <w:divsChild>
        <w:div w:id="489835016">
          <w:marLeft w:val="0"/>
          <w:marRight w:val="0"/>
          <w:marTop w:val="0"/>
          <w:marBottom w:val="0"/>
          <w:divBdr>
            <w:top w:val="none" w:sz="0" w:space="0" w:color="auto"/>
            <w:left w:val="none" w:sz="0" w:space="0" w:color="auto"/>
            <w:bottom w:val="none" w:sz="0" w:space="0" w:color="auto"/>
            <w:right w:val="none" w:sz="0" w:space="0" w:color="auto"/>
          </w:divBdr>
          <w:divsChild>
            <w:div w:id="69625741">
              <w:marLeft w:val="0"/>
              <w:marRight w:val="0"/>
              <w:marTop w:val="0"/>
              <w:marBottom w:val="0"/>
              <w:divBdr>
                <w:top w:val="none" w:sz="0" w:space="0" w:color="auto"/>
                <w:left w:val="none" w:sz="0" w:space="0" w:color="auto"/>
                <w:bottom w:val="none" w:sz="0" w:space="0" w:color="auto"/>
                <w:right w:val="none" w:sz="0" w:space="0" w:color="auto"/>
              </w:divBdr>
            </w:div>
            <w:div w:id="200410756">
              <w:marLeft w:val="0"/>
              <w:marRight w:val="0"/>
              <w:marTop w:val="0"/>
              <w:marBottom w:val="0"/>
              <w:divBdr>
                <w:top w:val="none" w:sz="0" w:space="0" w:color="auto"/>
                <w:left w:val="none" w:sz="0" w:space="0" w:color="auto"/>
                <w:bottom w:val="none" w:sz="0" w:space="0" w:color="auto"/>
                <w:right w:val="none" w:sz="0" w:space="0" w:color="auto"/>
              </w:divBdr>
            </w:div>
            <w:div w:id="1059476596">
              <w:marLeft w:val="0"/>
              <w:marRight w:val="0"/>
              <w:marTop w:val="0"/>
              <w:marBottom w:val="0"/>
              <w:divBdr>
                <w:top w:val="none" w:sz="0" w:space="0" w:color="auto"/>
                <w:left w:val="none" w:sz="0" w:space="0" w:color="auto"/>
                <w:bottom w:val="none" w:sz="0" w:space="0" w:color="auto"/>
                <w:right w:val="none" w:sz="0" w:space="0" w:color="auto"/>
              </w:divBdr>
            </w:div>
            <w:div w:id="1396856959">
              <w:marLeft w:val="0"/>
              <w:marRight w:val="0"/>
              <w:marTop w:val="0"/>
              <w:marBottom w:val="0"/>
              <w:divBdr>
                <w:top w:val="none" w:sz="0" w:space="0" w:color="auto"/>
                <w:left w:val="none" w:sz="0" w:space="0" w:color="auto"/>
                <w:bottom w:val="none" w:sz="0" w:space="0" w:color="auto"/>
                <w:right w:val="none" w:sz="0" w:space="0" w:color="auto"/>
              </w:divBdr>
            </w:div>
            <w:div w:id="1651979348">
              <w:marLeft w:val="0"/>
              <w:marRight w:val="0"/>
              <w:marTop w:val="0"/>
              <w:marBottom w:val="0"/>
              <w:divBdr>
                <w:top w:val="none" w:sz="0" w:space="0" w:color="auto"/>
                <w:left w:val="none" w:sz="0" w:space="0" w:color="auto"/>
                <w:bottom w:val="none" w:sz="0" w:space="0" w:color="auto"/>
                <w:right w:val="none" w:sz="0" w:space="0" w:color="auto"/>
              </w:divBdr>
            </w:div>
            <w:div w:id="212422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13185">
      <w:bodyDiv w:val="1"/>
      <w:marLeft w:val="0"/>
      <w:marRight w:val="0"/>
      <w:marTop w:val="0"/>
      <w:marBottom w:val="0"/>
      <w:divBdr>
        <w:top w:val="none" w:sz="0" w:space="0" w:color="auto"/>
        <w:left w:val="none" w:sz="0" w:space="0" w:color="auto"/>
        <w:bottom w:val="none" w:sz="0" w:space="0" w:color="auto"/>
        <w:right w:val="none" w:sz="0" w:space="0" w:color="auto"/>
      </w:divBdr>
      <w:divsChild>
        <w:div w:id="13920505">
          <w:marLeft w:val="0"/>
          <w:marRight w:val="0"/>
          <w:marTop w:val="0"/>
          <w:marBottom w:val="0"/>
          <w:divBdr>
            <w:top w:val="none" w:sz="0" w:space="0" w:color="auto"/>
            <w:left w:val="none" w:sz="0" w:space="0" w:color="auto"/>
            <w:bottom w:val="none" w:sz="0" w:space="0" w:color="auto"/>
            <w:right w:val="none" w:sz="0" w:space="0" w:color="auto"/>
          </w:divBdr>
        </w:div>
        <w:div w:id="47532261">
          <w:marLeft w:val="0"/>
          <w:marRight w:val="0"/>
          <w:marTop w:val="0"/>
          <w:marBottom w:val="0"/>
          <w:divBdr>
            <w:top w:val="none" w:sz="0" w:space="0" w:color="auto"/>
            <w:left w:val="none" w:sz="0" w:space="0" w:color="auto"/>
            <w:bottom w:val="none" w:sz="0" w:space="0" w:color="auto"/>
            <w:right w:val="none" w:sz="0" w:space="0" w:color="auto"/>
          </w:divBdr>
        </w:div>
        <w:div w:id="266429830">
          <w:marLeft w:val="0"/>
          <w:marRight w:val="0"/>
          <w:marTop w:val="0"/>
          <w:marBottom w:val="0"/>
          <w:divBdr>
            <w:top w:val="none" w:sz="0" w:space="0" w:color="auto"/>
            <w:left w:val="none" w:sz="0" w:space="0" w:color="auto"/>
            <w:bottom w:val="none" w:sz="0" w:space="0" w:color="auto"/>
            <w:right w:val="none" w:sz="0" w:space="0" w:color="auto"/>
          </w:divBdr>
        </w:div>
        <w:div w:id="319357671">
          <w:marLeft w:val="0"/>
          <w:marRight w:val="0"/>
          <w:marTop w:val="0"/>
          <w:marBottom w:val="0"/>
          <w:divBdr>
            <w:top w:val="none" w:sz="0" w:space="0" w:color="auto"/>
            <w:left w:val="none" w:sz="0" w:space="0" w:color="auto"/>
            <w:bottom w:val="none" w:sz="0" w:space="0" w:color="auto"/>
            <w:right w:val="none" w:sz="0" w:space="0" w:color="auto"/>
          </w:divBdr>
        </w:div>
        <w:div w:id="406928219">
          <w:marLeft w:val="0"/>
          <w:marRight w:val="0"/>
          <w:marTop w:val="0"/>
          <w:marBottom w:val="0"/>
          <w:divBdr>
            <w:top w:val="none" w:sz="0" w:space="0" w:color="auto"/>
            <w:left w:val="none" w:sz="0" w:space="0" w:color="auto"/>
            <w:bottom w:val="none" w:sz="0" w:space="0" w:color="auto"/>
            <w:right w:val="none" w:sz="0" w:space="0" w:color="auto"/>
          </w:divBdr>
        </w:div>
        <w:div w:id="749472949">
          <w:marLeft w:val="0"/>
          <w:marRight w:val="0"/>
          <w:marTop w:val="0"/>
          <w:marBottom w:val="0"/>
          <w:divBdr>
            <w:top w:val="none" w:sz="0" w:space="0" w:color="auto"/>
            <w:left w:val="none" w:sz="0" w:space="0" w:color="auto"/>
            <w:bottom w:val="none" w:sz="0" w:space="0" w:color="auto"/>
            <w:right w:val="none" w:sz="0" w:space="0" w:color="auto"/>
          </w:divBdr>
        </w:div>
        <w:div w:id="887837784">
          <w:marLeft w:val="0"/>
          <w:marRight w:val="0"/>
          <w:marTop w:val="0"/>
          <w:marBottom w:val="0"/>
          <w:divBdr>
            <w:top w:val="none" w:sz="0" w:space="0" w:color="auto"/>
            <w:left w:val="none" w:sz="0" w:space="0" w:color="auto"/>
            <w:bottom w:val="none" w:sz="0" w:space="0" w:color="auto"/>
            <w:right w:val="none" w:sz="0" w:space="0" w:color="auto"/>
          </w:divBdr>
        </w:div>
        <w:div w:id="1338462877">
          <w:marLeft w:val="0"/>
          <w:marRight w:val="0"/>
          <w:marTop w:val="0"/>
          <w:marBottom w:val="0"/>
          <w:divBdr>
            <w:top w:val="none" w:sz="0" w:space="0" w:color="auto"/>
            <w:left w:val="none" w:sz="0" w:space="0" w:color="auto"/>
            <w:bottom w:val="none" w:sz="0" w:space="0" w:color="auto"/>
            <w:right w:val="none" w:sz="0" w:space="0" w:color="auto"/>
          </w:divBdr>
        </w:div>
        <w:div w:id="1538157676">
          <w:marLeft w:val="0"/>
          <w:marRight w:val="0"/>
          <w:marTop w:val="0"/>
          <w:marBottom w:val="0"/>
          <w:divBdr>
            <w:top w:val="none" w:sz="0" w:space="0" w:color="auto"/>
            <w:left w:val="none" w:sz="0" w:space="0" w:color="auto"/>
            <w:bottom w:val="none" w:sz="0" w:space="0" w:color="auto"/>
            <w:right w:val="none" w:sz="0" w:space="0" w:color="auto"/>
          </w:divBdr>
        </w:div>
        <w:div w:id="1552302675">
          <w:marLeft w:val="0"/>
          <w:marRight w:val="0"/>
          <w:marTop w:val="0"/>
          <w:marBottom w:val="0"/>
          <w:divBdr>
            <w:top w:val="none" w:sz="0" w:space="0" w:color="auto"/>
            <w:left w:val="none" w:sz="0" w:space="0" w:color="auto"/>
            <w:bottom w:val="none" w:sz="0" w:space="0" w:color="auto"/>
            <w:right w:val="none" w:sz="0" w:space="0" w:color="auto"/>
          </w:divBdr>
        </w:div>
        <w:div w:id="1678652012">
          <w:marLeft w:val="0"/>
          <w:marRight w:val="0"/>
          <w:marTop w:val="0"/>
          <w:marBottom w:val="0"/>
          <w:divBdr>
            <w:top w:val="none" w:sz="0" w:space="0" w:color="auto"/>
            <w:left w:val="none" w:sz="0" w:space="0" w:color="auto"/>
            <w:bottom w:val="none" w:sz="0" w:space="0" w:color="auto"/>
            <w:right w:val="none" w:sz="0" w:space="0" w:color="auto"/>
          </w:divBdr>
        </w:div>
        <w:div w:id="1718167269">
          <w:marLeft w:val="0"/>
          <w:marRight w:val="0"/>
          <w:marTop w:val="0"/>
          <w:marBottom w:val="0"/>
          <w:divBdr>
            <w:top w:val="none" w:sz="0" w:space="0" w:color="auto"/>
            <w:left w:val="none" w:sz="0" w:space="0" w:color="auto"/>
            <w:bottom w:val="none" w:sz="0" w:space="0" w:color="auto"/>
            <w:right w:val="none" w:sz="0" w:space="0" w:color="auto"/>
          </w:divBdr>
        </w:div>
      </w:divsChild>
    </w:div>
    <w:div w:id="909539086">
      <w:bodyDiv w:val="1"/>
      <w:marLeft w:val="0"/>
      <w:marRight w:val="0"/>
      <w:marTop w:val="0"/>
      <w:marBottom w:val="0"/>
      <w:divBdr>
        <w:top w:val="none" w:sz="0" w:space="0" w:color="auto"/>
        <w:left w:val="none" w:sz="0" w:space="0" w:color="auto"/>
        <w:bottom w:val="none" w:sz="0" w:space="0" w:color="auto"/>
        <w:right w:val="none" w:sz="0" w:space="0" w:color="auto"/>
      </w:divBdr>
      <w:divsChild>
        <w:div w:id="41025671">
          <w:marLeft w:val="0"/>
          <w:marRight w:val="0"/>
          <w:marTop w:val="0"/>
          <w:marBottom w:val="0"/>
          <w:divBdr>
            <w:top w:val="none" w:sz="0" w:space="0" w:color="auto"/>
            <w:left w:val="none" w:sz="0" w:space="0" w:color="auto"/>
            <w:bottom w:val="none" w:sz="0" w:space="0" w:color="auto"/>
            <w:right w:val="none" w:sz="0" w:space="0" w:color="auto"/>
          </w:divBdr>
        </w:div>
        <w:div w:id="1910580210">
          <w:marLeft w:val="0"/>
          <w:marRight w:val="0"/>
          <w:marTop w:val="0"/>
          <w:marBottom w:val="0"/>
          <w:divBdr>
            <w:top w:val="none" w:sz="0" w:space="0" w:color="auto"/>
            <w:left w:val="none" w:sz="0" w:space="0" w:color="auto"/>
            <w:bottom w:val="none" w:sz="0" w:space="0" w:color="auto"/>
            <w:right w:val="none" w:sz="0" w:space="0" w:color="auto"/>
          </w:divBdr>
        </w:div>
      </w:divsChild>
    </w:div>
    <w:div w:id="910702919">
      <w:bodyDiv w:val="1"/>
      <w:marLeft w:val="0"/>
      <w:marRight w:val="0"/>
      <w:marTop w:val="0"/>
      <w:marBottom w:val="0"/>
      <w:divBdr>
        <w:top w:val="none" w:sz="0" w:space="0" w:color="auto"/>
        <w:left w:val="none" w:sz="0" w:space="0" w:color="auto"/>
        <w:bottom w:val="none" w:sz="0" w:space="0" w:color="auto"/>
        <w:right w:val="none" w:sz="0" w:space="0" w:color="auto"/>
      </w:divBdr>
      <w:divsChild>
        <w:div w:id="1490177096">
          <w:marLeft w:val="0"/>
          <w:marRight w:val="0"/>
          <w:marTop w:val="0"/>
          <w:marBottom w:val="0"/>
          <w:divBdr>
            <w:top w:val="none" w:sz="0" w:space="0" w:color="auto"/>
            <w:left w:val="none" w:sz="0" w:space="0" w:color="auto"/>
            <w:bottom w:val="none" w:sz="0" w:space="0" w:color="auto"/>
            <w:right w:val="none" w:sz="0" w:space="0" w:color="auto"/>
          </w:divBdr>
        </w:div>
        <w:div w:id="22832459">
          <w:marLeft w:val="0"/>
          <w:marRight w:val="0"/>
          <w:marTop w:val="0"/>
          <w:marBottom w:val="0"/>
          <w:divBdr>
            <w:top w:val="none" w:sz="0" w:space="0" w:color="auto"/>
            <w:left w:val="none" w:sz="0" w:space="0" w:color="auto"/>
            <w:bottom w:val="none" w:sz="0" w:space="0" w:color="auto"/>
            <w:right w:val="none" w:sz="0" w:space="0" w:color="auto"/>
          </w:divBdr>
        </w:div>
        <w:div w:id="357046103">
          <w:marLeft w:val="0"/>
          <w:marRight w:val="0"/>
          <w:marTop w:val="0"/>
          <w:marBottom w:val="0"/>
          <w:divBdr>
            <w:top w:val="none" w:sz="0" w:space="0" w:color="auto"/>
            <w:left w:val="none" w:sz="0" w:space="0" w:color="auto"/>
            <w:bottom w:val="none" w:sz="0" w:space="0" w:color="auto"/>
            <w:right w:val="none" w:sz="0" w:space="0" w:color="auto"/>
          </w:divBdr>
        </w:div>
        <w:div w:id="2082562844">
          <w:marLeft w:val="0"/>
          <w:marRight w:val="0"/>
          <w:marTop w:val="0"/>
          <w:marBottom w:val="0"/>
          <w:divBdr>
            <w:top w:val="none" w:sz="0" w:space="0" w:color="auto"/>
            <w:left w:val="none" w:sz="0" w:space="0" w:color="auto"/>
            <w:bottom w:val="none" w:sz="0" w:space="0" w:color="auto"/>
            <w:right w:val="none" w:sz="0" w:space="0" w:color="auto"/>
          </w:divBdr>
        </w:div>
        <w:div w:id="1372456380">
          <w:marLeft w:val="0"/>
          <w:marRight w:val="0"/>
          <w:marTop w:val="0"/>
          <w:marBottom w:val="0"/>
          <w:divBdr>
            <w:top w:val="none" w:sz="0" w:space="0" w:color="auto"/>
            <w:left w:val="none" w:sz="0" w:space="0" w:color="auto"/>
            <w:bottom w:val="none" w:sz="0" w:space="0" w:color="auto"/>
            <w:right w:val="none" w:sz="0" w:space="0" w:color="auto"/>
          </w:divBdr>
        </w:div>
        <w:div w:id="369385194">
          <w:marLeft w:val="0"/>
          <w:marRight w:val="0"/>
          <w:marTop w:val="0"/>
          <w:marBottom w:val="0"/>
          <w:divBdr>
            <w:top w:val="none" w:sz="0" w:space="0" w:color="auto"/>
            <w:left w:val="none" w:sz="0" w:space="0" w:color="auto"/>
            <w:bottom w:val="none" w:sz="0" w:space="0" w:color="auto"/>
            <w:right w:val="none" w:sz="0" w:space="0" w:color="auto"/>
          </w:divBdr>
        </w:div>
        <w:div w:id="1237671916">
          <w:marLeft w:val="0"/>
          <w:marRight w:val="0"/>
          <w:marTop w:val="0"/>
          <w:marBottom w:val="0"/>
          <w:divBdr>
            <w:top w:val="none" w:sz="0" w:space="0" w:color="auto"/>
            <w:left w:val="none" w:sz="0" w:space="0" w:color="auto"/>
            <w:bottom w:val="none" w:sz="0" w:space="0" w:color="auto"/>
            <w:right w:val="none" w:sz="0" w:space="0" w:color="auto"/>
          </w:divBdr>
        </w:div>
        <w:div w:id="2110003864">
          <w:marLeft w:val="0"/>
          <w:marRight w:val="0"/>
          <w:marTop w:val="0"/>
          <w:marBottom w:val="0"/>
          <w:divBdr>
            <w:top w:val="none" w:sz="0" w:space="0" w:color="auto"/>
            <w:left w:val="none" w:sz="0" w:space="0" w:color="auto"/>
            <w:bottom w:val="none" w:sz="0" w:space="0" w:color="auto"/>
            <w:right w:val="none" w:sz="0" w:space="0" w:color="auto"/>
          </w:divBdr>
        </w:div>
        <w:div w:id="959141391">
          <w:marLeft w:val="0"/>
          <w:marRight w:val="0"/>
          <w:marTop w:val="0"/>
          <w:marBottom w:val="0"/>
          <w:divBdr>
            <w:top w:val="none" w:sz="0" w:space="0" w:color="auto"/>
            <w:left w:val="none" w:sz="0" w:space="0" w:color="auto"/>
            <w:bottom w:val="none" w:sz="0" w:space="0" w:color="auto"/>
            <w:right w:val="none" w:sz="0" w:space="0" w:color="auto"/>
          </w:divBdr>
        </w:div>
        <w:div w:id="830027243">
          <w:marLeft w:val="0"/>
          <w:marRight w:val="0"/>
          <w:marTop w:val="0"/>
          <w:marBottom w:val="0"/>
          <w:divBdr>
            <w:top w:val="none" w:sz="0" w:space="0" w:color="auto"/>
            <w:left w:val="none" w:sz="0" w:space="0" w:color="auto"/>
            <w:bottom w:val="none" w:sz="0" w:space="0" w:color="auto"/>
            <w:right w:val="none" w:sz="0" w:space="0" w:color="auto"/>
          </w:divBdr>
        </w:div>
        <w:div w:id="389695941">
          <w:marLeft w:val="0"/>
          <w:marRight w:val="0"/>
          <w:marTop w:val="0"/>
          <w:marBottom w:val="0"/>
          <w:divBdr>
            <w:top w:val="none" w:sz="0" w:space="0" w:color="auto"/>
            <w:left w:val="none" w:sz="0" w:space="0" w:color="auto"/>
            <w:bottom w:val="none" w:sz="0" w:space="0" w:color="auto"/>
            <w:right w:val="none" w:sz="0" w:space="0" w:color="auto"/>
          </w:divBdr>
        </w:div>
      </w:divsChild>
    </w:div>
    <w:div w:id="913706060">
      <w:bodyDiv w:val="1"/>
      <w:marLeft w:val="0"/>
      <w:marRight w:val="0"/>
      <w:marTop w:val="0"/>
      <w:marBottom w:val="0"/>
      <w:divBdr>
        <w:top w:val="none" w:sz="0" w:space="0" w:color="auto"/>
        <w:left w:val="none" w:sz="0" w:space="0" w:color="auto"/>
        <w:bottom w:val="none" w:sz="0" w:space="0" w:color="auto"/>
        <w:right w:val="none" w:sz="0" w:space="0" w:color="auto"/>
      </w:divBdr>
    </w:div>
    <w:div w:id="914168065">
      <w:bodyDiv w:val="1"/>
      <w:marLeft w:val="0"/>
      <w:marRight w:val="0"/>
      <w:marTop w:val="0"/>
      <w:marBottom w:val="0"/>
      <w:divBdr>
        <w:top w:val="none" w:sz="0" w:space="0" w:color="auto"/>
        <w:left w:val="none" w:sz="0" w:space="0" w:color="auto"/>
        <w:bottom w:val="none" w:sz="0" w:space="0" w:color="auto"/>
        <w:right w:val="none" w:sz="0" w:space="0" w:color="auto"/>
      </w:divBdr>
      <w:divsChild>
        <w:div w:id="16544587">
          <w:marLeft w:val="0"/>
          <w:marRight w:val="0"/>
          <w:marTop w:val="0"/>
          <w:marBottom w:val="0"/>
          <w:divBdr>
            <w:top w:val="none" w:sz="0" w:space="0" w:color="auto"/>
            <w:left w:val="none" w:sz="0" w:space="0" w:color="auto"/>
            <w:bottom w:val="none" w:sz="0" w:space="0" w:color="auto"/>
            <w:right w:val="none" w:sz="0" w:space="0" w:color="auto"/>
          </w:divBdr>
        </w:div>
        <w:div w:id="494340036">
          <w:marLeft w:val="0"/>
          <w:marRight w:val="0"/>
          <w:marTop w:val="0"/>
          <w:marBottom w:val="0"/>
          <w:divBdr>
            <w:top w:val="none" w:sz="0" w:space="0" w:color="auto"/>
            <w:left w:val="none" w:sz="0" w:space="0" w:color="auto"/>
            <w:bottom w:val="none" w:sz="0" w:space="0" w:color="auto"/>
            <w:right w:val="none" w:sz="0" w:space="0" w:color="auto"/>
          </w:divBdr>
        </w:div>
        <w:div w:id="755790367">
          <w:marLeft w:val="0"/>
          <w:marRight w:val="0"/>
          <w:marTop w:val="0"/>
          <w:marBottom w:val="0"/>
          <w:divBdr>
            <w:top w:val="none" w:sz="0" w:space="0" w:color="auto"/>
            <w:left w:val="none" w:sz="0" w:space="0" w:color="auto"/>
            <w:bottom w:val="none" w:sz="0" w:space="0" w:color="auto"/>
            <w:right w:val="none" w:sz="0" w:space="0" w:color="auto"/>
          </w:divBdr>
        </w:div>
        <w:div w:id="1139491855">
          <w:marLeft w:val="0"/>
          <w:marRight w:val="0"/>
          <w:marTop w:val="0"/>
          <w:marBottom w:val="0"/>
          <w:divBdr>
            <w:top w:val="none" w:sz="0" w:space="0" w:color="auto"/>
            <w:left w:val="none" w:sz="0" w:space="0" w:color="auto"/>
            <w:bottom w:val="none" w:sz="0" w:space="0" w:color="auto"/>
            <w:right w:val="none" w:sz="0" w:space="0" w:color="auto"/>
          </w:divBdr>
        </w:div>
        <w:div w:id="1783918671">
          <w:marLeft w:val="0"/>
          <w:marRight w:val="0"/>
          <w:marTop w:val="0"/>
          <w:marBottom w:val="0"/>
          <w:divBdr>
            <w:top w:val="none" w:sz="0" w:space="0" w:color="auto"/>
            <w:left w:val="none" w:sz="0" w:space="0" w:color="auto"/>
            <w:bottom w:val="none" w:sz="0" w:space="0" w:color="auto"/>
            <w:right w:val="none" w:sz="0" w:space="0" w:color="auto"/>
          </w:divBdr>
        </w:div>
      </w:divsChild>
    </w:div>
    <w:div w:id="917861127">
      <w:bodyDiv w:val="1"/>
      <w:marLeft w:val="0"/>
      <w:marRight w:val="0"/>
      <w:marTop w:val="0"/>
      <w:marBottom w:val="0"/>
      <w:divBdr>
        <w:top w:val="none" w:sz="0" w:space="0" w:color="auto"/>
        <w:left w:val="none" w:sz="0" w:space="0" w:color="auto"/>
        <w:bottom w:val="none" w:sz="0" w:space="0" w:color="auto"/>
        <w:right w:val="none" w:sz="0" w:space="0" w:color="auto"/>
      </w:divBdr>
      <w:divsChild>
        <w:div w:id="1724328727">
          <w:marLeft w:val="0"/>
          <w:marRight w:val="0"/>
          <w:marTop w:val="0"/>
          <w:marBottom w:val="0"/>
          <w:divBdr>
            <w:top w:val="none" w:sz="0" w:space="0" w:color="auto"/>
            <w:left w:val="none" w:sz="0" w:space="0" w:color="auto"/>
            <w:bottom w:val="none" w:sz="0" w:space="0" w:color="auto"/>
            <w:right w:val="none" w:sz="0" w:space="0" w:color="auto"/>
          </w:divBdr>
          <w:divsChild>
            <w:div w:id="1187256705">
              <w:marLeft w:val="0"/>
              <w:marRight w:val="0"/>
              <w:marTop w:val="0"/>
              <w:marBottom w:val="0"/>
              <w:divBdr>
                <w:top w:val="none" w:sz="0" w:space="0" w:color="auto"/>
                <w:left w:val="none" w:sz="0" w:space="0" w:color="auto"/>
                <w:bottom w:val="none" w:sz="0" w:space="0" w:color="auto"/>
                <w:right w:val="none" w:sz="0" w:space="0" w:color="auto"/>
              </w:divBdr>
              <w:divsChild>
                <w:div w:id="1588538266">
                  <w:marLeft w:val="0"/>
                  <w:marRight w:val="0"/>
                  <w:marTop w:val="0"/>
                  <w:marBottom w:val="0"/>
                  <w:divBdr>
                    <w:top w:val="none" w:sz="0" w:space="0" w:color="auto"/>
                    <w:left w:val="none" w:sz="0" w:space="0" w:color="auto"/>
                    <w:bottom w:val="none" w:sz="0" w:space="0" w:color="auto"/>
                    <w:right w:val="none" w:sz="0" w:space="0" w:color="auto"/>
                  </w:divBdr>
                  <w:divsChild>
                    <w:div w:id="49115443">
                      <w:marLeft w:val="0"/>
                      <w:marRight w:val="0"/>
                      <w:marTop w:val="0"/>
                      <w:marBottom w:val="0"/>
                      <w:divBdr>
                        <w:top w:val="none" w:sz="0" w:space="0" w:color="auto"/>
                        <w:left w:val="none" w:sz="0" w:space="0" w:color="auto"/>
                        <w:bottom w:val="none" w:sz="0" w:space="0" w:color="auto"/>
                        <w:right w:val="none" w:sz="0" w:space="0" w:color="auto"/>
                      </w:divBdr>
                    </w:div>
                    <w:div w:id="391005817">
                      <w:marLeft w:val="0"/>
                      <w:marRight w:val="0"/>
                      <w:marTop w:val="0"/>
                      <w:marBottom w:val="0"/>
                      <w:divBdr>
                        <w:top w:val="none" w:sz="0" w:space="0" w:color="auto"/>
                        <w:left w:val="none" w:sz="0" w:space="0" w:color="auto"/>
                        <w:bottom w:val="none" w:sz="0" w:space="0" w:color="auto"/>
                        <w:right w:val="none" w:sz="0" w:space="0" w:color="auto"/>
                      </w:divBdr>
                    </w:div>
                    <w:div w:id="685056513">
                      <w:marLeft w:val="0"/>
                      <w:marRight w:val="0"/>
                      <w:marTop w:val="0"/>
                      <w:marBottom w:val="0"/>
                      <w:divBdr>
                        <w:top w:val="none" w:sz="0" w:space="0" w:color="auto"/>
                        <w:left w:val="none" w:sz="0" w:space="0" w:color="auto"/>
                        <w:bottom w:val="none" w:sz="0" w:space="0" w:color="auto"/>
                        <w:right w:val="none" w:sz="0" w:space="0" w:color="auto"/>
                      </w:divBdr>
                    </w:div>
                    <w:div w:id="1796630792">
                      <w:marLeft w:val="0"/>
                      <w:marRight w:val="0"/>
                      <w:marTop w:val="0"/>
                      <w:marBottom w:val="0"/>
                      <w:divBdr>
                        <w:top w:val="none" w:sz="0" w:space="0" w:color="auto"/>
                        <w:left w:val="none" w:sz="0" w:space="0" w:color="auto"/>
                        <w:bottom w:val="none" w:sz="0" w:space="0" w:color="auto"/>
                        <w:right w:val="none" w:sz="0" w:space="0" w:color="auto"/>
                      </w:divBdr>
                    </w:div>
                    <w:div w:id="183541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9947109">
      <w:bodyDiv w:val="1"/>
      <w:marLeft w:val="0"/>
      <w:marRight w:val="0"/>
      <w:marTop w:val="0"/>
      <w:marBottom w:val="0"/>
      <w:divBdr>
        <w:top w:val="none" w:sz="0" w:space="0" w:color="auto"/>
        <w:left w:val="none" w:sz="0" w:space="0" w:color="auto"/>
        <w:bottom w:val="none" w:sz="0" w:space="0" w:color="auto"/>
        <w:right w:val="none" w:sz="0" w:space="0" w:color="auto"/>
      </w:divBdr>
      <w:divsChild>
        <w:div w:id="434060776">
          <w:marLeft w:val="0"/>
          <w:marRight w:val="0"/>
          <w:marTop w:val="0"/>
          <w:marBottom w:val="0"/>
          <w:divBdr>
            <w:top w:val="none" w:sz="0" w:space="0" w:color="auto"/>
            <w:left w:val="none" w:sz="0" w:space="0" w:color="auto"/>
            <w:bottom w:val="none" w:sz="0" w:space="0" w:color="auto"/>
            <w:right w:val="none" w:sz="0" w:space="0" w:color="auto"/>
          </w:divBdr>
        </w:div>
        <w:div w:id="2117750303">
          <w:marLeft w:val="0"/>
          <w:marRight w:val="0"/>
          <w:marTop w:val="0"/>
          <w:marBottom w:val="0"/>
          <w:divBdr>
            <w:top w:val="none" w:sz="0" w:space="0" w:color="auto"/>
            <w:left w:val="none" w:sz="0" w:space="0" w:color="auto"/>
            <w:bottom w:val="none" w:sz="0" w:space="0" w:color="auto"/>
            <w:right w:val="none" w:sz="0" w:space="0" w:color="auto"/>
          </w:divBdr>
        </w:div>
        <w:div w:id="736822214">
          <w:marLeft w:val="0"/>
          <w:marRight w:val="0"/>
          <w:marTop w:val="0"/>
          <w:marBottom w:val="0"/>
          <w:divBdr>
            <w:top w:val="none" w:sz="0" w:space="0" w:color="auto"/>
            <w:left w:val="none" w:sz="0" w:space="0" w:color="auto"/>
            <w:bottom w:val="none" w:sz="0" w:space="0" w:color="auto"/>
            <w:right w:val="none" w:sz="0" w:space="0" w:color="auto"/>
          </w:divBdr>
        </w:div>
        <w:div w:id="1130855580">
          <w:marLeft w:val="0"/>
          <w:marRight w:val="0"/>
          <w:marTop w:val="0"/>
          <w:marBottom w:val="0"/>
          <w:divBdr>
            <w:top w:val="none" w:sz="0" w:space="0" w:color="auto"/>
            <w:left w:val="none" w:sz="0" w:space="0" w:color="auto"/>
            <w:bottom w:val="none" w:sz="0" w:space="0" w:color="auto"/>
            <w:right w:val="none" w:sz="0" w:space="0" w:color="auto"/>
          </w:divBdr>
        </w:div>
        <w:div w:id="653333687">
          <w:marLeft w:val="0"/>
          <w:marRight w:val="0"/>
          <w:marTop w:val="0"/>
          <w:marBottom w:val="0"/>
          <w:divBdr>
            <w:top w:val="none" w:sz="0" w:space="0" w:color="auto"/>
            <w:left w:val="none" w:sz="0" w:space="0" w:color="auto"/>
            <w:bottom w:val="none" w:sz="0" w:space="0" w:color="auto"/>
            <w:right w:val="none" w:sz="0" w:space="0" w:color="auto"/>
          </w:divBdr>
        </w:div>
        <w:div w:id="831946664">
          <w:marLeft w:val="0"/>
          <w:marRight w:val="0"/>
          <w:marTop w:val="0"/>
          <w:marBottom w:val="0"/>
          <w:divBdr>
            <w:top w:val="none" w:sz="0" w:space="0" w:color="auto"/>
            <w:left w:val="none" w:sz="0" w:space="0" w:color="auto"/>
            <w:bottom w:val="none" w:sz="0" w:space="0" w:color="auto"/>
            <w:right w:val="none" w:sz="0" w:space="0" w:color="auto"/>
          </w:divBdr>
        </w:div>
        <w:div w:id="285432406">
          <w:marLeft w:val="0"/>
          <w:marRight w:val="0"/>
          <w:marTop w:val="0"/>
          <w:marBottom w:val="0"/>
          <w:divBdr>
            <w:top w:val="none" w:sz="0" w:space="0" w:color="auto"/>
            <w:left w:val="none" w:sz="0" w:space="0" w:color="auto"/>
            <w:bottom w:val="none" w:sz="0" w:space="0" w:color="auto"/>
            <w:right w:val="none" w:sz="0" w:space="0" w:color="auto"/>
          </w:divBdr>
        </w:div>
        <w:div w:id="919486224">
          <w:marLeft w:val="0"/>
          <w:marRight w:val="0"/>
          <w:marTop w:val="0"/>
          <w:marBottom w:val="0"/>
          <w:divBdr>
            <w:top w:val="none" w:sz="0" w:space="0" w:color="auto"/>
            <w:left w:val="none" w:sz="0" w:space="0" w:color="auto"/>
            <w:bottom w:val="none" w:sz="0" w:space="0" w:color="auto"/>
            <w:right w:val="none" w:sz="0" w:space="0" w:color="auto"/>
          </w:divBdr>
        </w:div>
        <w:div w:id="1508789371">
          <w:marLeft w:val="0"/>
          <w:marRight w:val="0"/>
          <w:marTop w:val="0"/>
          <w:marBottom w:val="0"/>
          <w:divBdr>
            <w:top w:val="none" w:sz="0" w:space="0" w:color="auto"/>
            <w:left w:val="none" w:sz="0" w:space="0" w:color="auto"/>
            <w:bottom w:val="none" w:sz="0" w:space="0" w:color="auto"/>
            <w:right w:val="none" w:sz="0" w:space="0" w:color="auto"/>
          </w:divBdr>
        </w:div>
      </w:divsChild>
    </w:div>
    <w:div w:id="921791610">
      <w:bodyDiv w:val="1"/>
      <w:marLeft w:val="0"/>
      <w:marRight w:val="0"/>
      <w:marTop w:val="0"/>
      <w:marBottom w:val="0"/>
      <w:divBdr>
        <w:top w:val="none" w:sz="0" w:space="0" w:color="auto"/>
        <w:left w:val="none" w:sz="0" w:space="0" w:color="auto"/>
        <w:bottom w:val="none" w:sz="0" w:space="0" w:color="auto"/>
        <w:right w:val="none" w:sz="0" w:space="0" w:color="auto"/>
      </w:divBdr>
      <w:divsChild>
        <w:div w:id="366487926">
          <w:marLeft w:val="0"/>
          <w:marRight w:val="0"/>
          <w:marTop w:val="0"/>
          <w:marBottom w:val="0"/>
          <w:divBdr>
            <w:top w:val="none" w:sz="0" w:space="0" w:color="auto"/>
            <w:left w:val="none" w:sz="0" w:space="0" w:color="auto"/>
            <w:bottom w:val="none" w:sz="0" w:space="0" w:color="auto"/>
            <w:right w:val="none" w:sz="0" w:space="0" w:color="auto"/>
          </w:divBdr>
        </w:div>
        <w:div w:id="558320623">
          <w:marLeft w:val="0"/>
          <w:marRight w:val="0"/>
          <w:marTop w:val="0"/>
          <w:marBottom w:val="0"/>
          <w:divBdr>
            <w:top w:val="none" w:sz="0" w:space="0" w:color="auto"/>
            <w:left w:val="none" w:sz="0" w:space="0" w:color="auto"/>
            <w:bottom w:val="none" w:sz="0" w:space="0" w:color="auto"/>
            <w:right w:val="none" w:sz="0" w:space="0" w:color="auto"/>
          </w:divBdr>
        </w:div>
      </w:divsChild>
    </w:div>
    <w:div w:id="923537132">
      <w:bodyDiv w:val="1"/>
      <w:marLeft w:val="0"/>
      <w:marRight w:val="0"/>
      <w:marTop w:val="0"/>
      <w:marBottom w:val="0"/>
      <w:divBdr>
        <w:top w:val="none" w:sz="0" w:space="0" w:color="auto"/>
        <w:left w:val="none" w:sz="0" w:space="0" w:color="auto"/>
        <w:bottom w:val="none" w:sz="0" w:space="0" w:color="auto"/>
        <w:right w:val="none" w:sz="0" w:space="0" w:color="auto"/>
      </w:divBdr>
      <w:divsChild>
        <w:div w:id="1418164427">
          <w:marLeft w:val="0"/>
          <w:marRight w:val="0"/>
          <w:marTop w:val="0"/>
          <w:marBottom w:val="0"/>
          <w:divBdr>
            <w:top w:val="none" w:sz="0" w:space="0" w:color="auto"/>
            <w:left w:val="none" w:sz="0" w:space="0" w:color="auto"/>
            <w:bottom w:val="none" w:sz="0" w:space="0" w:color="auto"/>
            <w:right w:val="none" w:sz="0" w:space="0" w:color="auto"/>
          </w:divBdr>
        </w:div>
        <w:div w:id="527649088">
          <w:marLeft w:val="0"/>
          <w:marRight w:val="0"/>
          <w:marTop w:val="0"/>
          <w:marBottom w:val="0"/>
          <w:divBdr>
            <w:top w:val="none" w:sz="0" w:space="0" w:color="auto"/>
            <w:left w:val="none" w:sz="0" w:space="0" w:color="auto"/>
            <w:bottom w:val="none" w:sz="0" w:space="0" w:color="auto"/>
            <w:right w:val="none" w:sz="0" w:space="0" w:color="auto"/>
          </w:divBdr>
        </w:div>
        <w:div w:id="1000544072">
          <w:marLeft w:val="0"/>
          <w:marRight w:val="0"/>
          <w:marTop w:val="0"/>
          <w:marBottom w:val="0"/>
          <w:divBdr>
            <w:top w:val="none" w:sz="0" w:space="0" w:color="auto"/>
            <w:left w:val="none" w:sz="0" w:space="0" w:color="auto"/>
            <w:bottom w:val="none" w:sz="0" w:space="0" w:color="auto"/>
            <w:right w:val="none" w:sz="0" w:space="0" w:color="auto"/>
          </w:divBdr>
        </w:div>
        <w:div w:id="1040283036">
          <w:marLeft w:val="0"/>
          <w:marRight w:val="0"/>
          <w:marTop w:val="0"/>
          <w:marBottom w:val="0"/>
          <w:divBdr>
            <w:top w:val="none" w:sz="0" w:space="0" w:color="auto"/>
            <w:left w:val="none" w:sz="0" w:space="0" w:color="auto"/>
            <w:bottom w:val="none" w:sz="0" w:space="0" w:color="auto"/>
            <w:right w:val="none" w:sz="0" w:space="0" w:color="auto"/>
          </w:divBdr>
        </w:div>
        <w:div w:id="183640489">
          <w:marLeft w:val="0"/>
          <w:marRight w:val="0"/>
          <w:marTop w:val="0"/>
          <w:marBottom w:val="0"/>
          <w:divBdr>
            <w:top w:val="none" w:sz="0" w:space="0" w:color="auto"/>
            <w:left w:val="none" w:sz="0" w:space="0" w:color="auto"/>
            <w:bottom w:val="none" w:sz="0" w:space="0" w:color="auto"/>
            <w:right w:val="none" w:sz="0" w:space="0" w:color="auto"/>
          </w:divBdr>
        </w:div>
        <w:div w:id="1750152055">
          <w:marLeft w:val="0"/>
          <w:marRight w:val="0"/>
          <w:marTop w:val="0"/>
          <w:marBottom w:val="0"/>
          <w:divBdr>
            <w:top w:val="none" w:sz="0" w:space="0" w:color="auto"/>
            <w:left w:val="none" w:sz="0" w:space="0" w:color="auto"/>
            <w:bottom w:val="none" w:sz="0" w:space="0" w:color="auto"/>
            <w:right w:val="none" w:sz="0" w:space="0" w:color="auto"/>
          </w:divBdr>
        </w:div>
        <w:div w:id="1831290605">
          <w:marLeft w:val="0"/>
          <w:marRight w:val="0"/>
          <w:marTop w:val="0"/>
          <w:marBottom w:val="0"/>
          <w:divBdr>
            <w:top w:val="none" w:sz="0" w:space="0" w:color="auto"/>
            <w:left w:val="none" w:sz="0" w:space="0" w:color="auto"/>
            <w:bottom w:val="none" w:sz="0" w:space="0" w:color="auto"/>
            <w:right w:val="none" w:sz="0" w:space="0" w:color="auto"/>
          </w:divBdr>
        </w:div>
        <w:div w:id="125661235">
          <w:marLeft w:val="0"/>
          <w:marRight w:val="0"/>
          <w:marTop w:val="0"/>
          <w:marBottom w:val="0"/>
          <w:divBdr>
            <w:top w:val="none" w:sz="0" w:space="0" w:color="auto"/>
            <w:left w:val="none" w:sz="0" w:space="0" w:color="auto"/>
            <w:bottom w:val="none" w:sz="0" w:space="0" w:color="auto"/>
            <w:right w:val="none" w:sz="0" w:space="0" w:color="auto"/>
          </w:divBdr>
        </w:div>
        <w:div w:id="1818493298">
          <w:marLeft w:val="0"/>
          <w:marRight w:val="0"/>
          <w:marTop w:val="0"/>
          <w:marBottom w:val="0"/>
          <w:divBdr>
            <w:top w:val="none" w:sz="0" w:space="0" w:color="auto"/>
            <w:left w:val="none" w:sz="0" w:space="0" w:color="auto"/>
            <w:bottom w:val="none" w:sz="0" w:space="0" w:color="auto"/>
            <w:right w:val="none" w:sz="0" w:space="0" w:color="auto"/>
          </w:divBdr>
        </w:div>
        <w:div w:id="34625082">
          <w:marLeft w:val="0"/>
          <w:marRight w:val="0"/>
          <w:marTop w:val="0"/>
          <w:marBottom w:val="0"/>
          <w:divBdr>
            <w:top w:val="none" w:sz="0" w:space="0" w:color="auto"/>
            <w:left w:val="none" w:sz="0" w:space="0" w:color="auto"/>
            <w:bottom w:val="none" w:sz="0" w:space="0" w:color="auto"/>
            <w:right w:val="none" w:sz="0" w:space="0" w:color="auto"/>
          </w:divBdr>
        </w:div>
        <w:div w:id="370617809">
          <w:marLeft w:val="0"/>
          <w:marRight w:val="0"/>
          <w:marTop w:val="0"/>
          <w:marBottom w:val="0"/>
          <w:divBdr>
            <w:top w:val="none" w:sz="0" w:space="0" w:color="auto"/>
            <w:left w:val="none" w:sz="0" w:space="0" w:color="auto"/>
            <w:bottom w:val="none" w:sz="0" w:space="0" w:color="auto"/>
            <w:right w:val="none" w:sz="0" w:space="0" w:color="auto"/>
          </w:divBdr>
        </w:div>
        <w:div w:id="1391415847">
          <w:marLeft w:val="0"/>
          <w:marRight w:val="0"/>
          <w:marTop w:val="0"/>
          <w:marBottom w:val="0"/>
          <w:divBdr>
            <w:top w:val="none" w:sz="0" w:space="0" w:color="auto"/>
            <w:left w:val="none" w:sz="0" w:space="0" w:color="auto"/>
            <w:bottom w:val="none" w:sz="0" w:space="0" w:color="auto"/>
            <w:right w:val="none" w:sz="0" w:space="0" w:color="auto"/>
          </w:divBdr>
        </w:div>
      </w:divsChild>
    </w:div>
    <w:div w:id="928926193">
      <w:bodyDiv w:val="1"/>
      <w:marLeft w:val="0"/>
      <w:marRight w:val="0"/>
      <w:marTop w:val="0"/>
      <w:marBottom w:val="0"/>
      <w:divBdr>
        <w:top w:val="none" w:sz="0" w:space="0" w:color="auto"/>
        <w:left w:val="none" w:sz="0" w:space="0" w:color="auto"/>
        <w:bottom w:val="none" w:sz="0" w:space="0" w:color="auto"/>
        <w:right w:val="none" w:sz="0" w:space="0" w:color="auto"/>
      </w:divBdr>
    </w:div>
    <w:div w:id="930049771">
      <w:bodyDiv w:val="1"/>
      <w:marLeft w:val="0"/>
      <w:marRight w:val="0"/>
      <w:marTop w:val="0"/>
      <w:marBottom w:val="0"/>
      <w:divBdr>
        <w:top w:val="none" w:sz="0" w:space="0" w:color="auto"/>
        <w:left w:val="none" w:sz="0" w:space="0" w:color="auto"/>
        <w:bottom w:val="none" w:sz="0" w:space="0" w:color="auto"/>
        <w:right w:val="none" w:sz="0" w:space="0" w:color="auto"/>
      </w:divBdr>
      <w:divsChild>
        <w:div w:id="1702319272">
          <w:marLeft w:val="0"/>
          <w:marRight w:val="0"/>
          <w:marTop w:val="0"/>
          <w:marBottom w:val="0"/>
          <w:divBdr>
            <w:top w:val="none" w:sz="0" w:space="0" w:color="auto"/>
            <w:left w:val="none" w:sz="0" w:space="0" w:color="auto"/>
            <w:bottom w:val="none" w:sz="0" w:space="0" w:color="auto"/>
            <w:right w:val="none" w:sz="0" w:space="0" w:color="auto"/>
          </w:divBdr>
        </w:div>
        <w:div w:id="1062369437">
          <w:marLeft w:val="0"/>
          <w:marRight w:val="0"/>
          <w:marTop w:val="0"/>
          <w:marBottom w:val="0"/>
          <w:divBdr>
            <w:top w:val="none" w:sz="0" w:space="0" w:color="auto"/>
            <w:left w:val="none" w:sz="0" w:space="0" w:color="auto"/>
            <w:bottom w:val="none" w:sz="0" w:space="0" w:color="auto"/>
            <w:right w:val="none" w:sz="0" w:space="0" w:color="auto"/>
          </w:divBdr>
        </w:div>
        <w:div w:id="1453986571">
          <w:marLeft w:val="0"/>
          <w:marRight w:val="0"/>
          <w:marTop w:val="0"/>
          <w:marBottom w:val="0"/>
          <w:divBdr>
            <w:top w:val="none" w:sz="0" w:space="0" w:color="auto"/>
            <w:left w:val="none" w:sz="0" w:space="0" w:color="auto"/>
            <w:bottom w:val="none" w:sz="0" w:space="0" w:color="auto"/>
            <w:right w:val="none" w:sz="0" w:space="0" w:color="auto"/>
          </w:divBdr>
        </w:div>
        <w:div w:id="408966310">
          <w:marLeft w:val="0"/>
          <w:marRight w:val="0"/>
          <w:marTop w:val="0"/>
          <w:marBottom w:val="0"/>
          <w:divBdr>
            <w:top w:val="none" w:sz="0" w:space="0" w:color="auto"/>
            <w:left w:val="none" w:sz="0" w:space="0" w:color="auto"/>
            <w:bottom w:val="none" w:sz="0" w:space="0" w:color="auto"/>
            <w:right w:val="none" w:sz="0" w:space="0" w:color="auto"/>
          </w:divBdr>
        </w:div>
        <w:div w:id="181479343">
          <w:marLeft w:val="0"/>
          <w:marRight w:val="0"/>
          <w:marTop w:val="0"/>
          <w:marBottom w:val="0"/>
          <w:divBdr>
            <w:top w:val="none" w:sz="0" w:space="0" w:color="auto"/>
            <w:left w:val="none" w:sz="0" w:space="0" w:color="auto"/>
            <w:bottom w:val="none" w:sz="0" w:space="0" w:color="auto"/>
            <w:right w:val="none" w:sz="0" w:space="0" w:color="auto"/>
          </w:divBdr>
        </w:div>
        <w:div w:id="1855419252">
          <w:marLeft w:val="0"/>
          <w:marRight w:val="0"/>
          <w:marTop w:val="0"/>
          <w:marBottom w:val="0"/>
          <w:divBdr>
            <w:top w:val="none" w:sz="0" w:space="0" w:color="auto"/>
            <w:left w:val="none" w:sz="0" w:space="0" w:color="auto"/>
            <w:bottom w:val="none" w:sz="0" w:space="0" w:color="auto"/>
            <w:right w:val="none" w:sz="0" w:space="0" w:color="auto"/>
          </w:divBdr>
        </w:div>
        <w:div w:id="1532959506">
          <w:marLeft w:val="0"/>
          <w:marRight w:val="0"/>
          <w:marTop w:val="0"/>
          <w:marBottom w:val="0"/>
          <w:divBdr>
            <w:top w:val="none" w:sz="0" w:space="0" w:color="auto"/>
            <w:left w:val="none" w:sz="0" w:space="0" w:color="auto"/>
            <w:bottom w:val="none" w:sz="0" w:space="0" w:color="auto"/>
            <w:right w:val="none" w:sz="0" w:space="0" w:color="auto"/>
          </w:divBdr>
        </w:div>
        <w:div w:id="283117658">
          <w:marLeft w:val="0"/>
          <w:marRight w:val="0"/>
          <w:marTop w:val="0"/>
          <w:marBottom w:val="0"/>
          <w:divBdr>
            <w:top w:val="none" w:sz="0" w:space="0" w:color="auto"/>
            <w:left w:val="none" w:sz="0" w:space="0" w:color="auto"/>
            <w:bottom w:val="none" w:sz="0" w:space="0" w:color="auto"/>
            <w:right w:val="none" w:sz="0" w:space="0" w:color="auto"/>
          </w:divBdr>
        </w:div>
        <w:div w:id="2118216214">
          <w:marLeft w:val="0"/>
          <w:marRight w:val="0"/>
          <w:marTop w:val="0"/>
          <w:marBottom w:val="0"/>
          <w:divBdr>
            <w:top w:val="none" w:sz="0" w:space="0" w:color="auto"/>
            <w:left w:val="none" w:sz="0" w:space="0" w:color="auto"/>
            <w:bottom w:val="none" w:sz="0" w:space="0" w:color="auto"/>
            <w:right w:val="none" w:sz="0" w:space="0" w:color="auto"/>
          </w:divBdr>
        </w:div>
        <w:div w:id="1713849193">
          <w:marLeft w:val="0"/>
          <w:marRight w:val="0"/>
          <w:marTop w:val="0"/>
          <w:marBottom w:val="0"/>
          <w:divBdr>
            <w:top w:val="none" w:sz="0" w:space="0" w:color="auto"/>
            <w:left w:val="none" w:sz="0" w:space="0" w:color="auto"/>
            <w:bottom w:val="none" w:sz="0" w:space="0" w:color="auto"/>
            <w:right w:val="none" w:sz="0" w:space="0" w:color="auto"/>
          </w:divBdr>
        </w:div>
        <w:div w:id="692264036">
          <w:marLeft w:val="0"/>
          <w:marRight w:val="0"/>
          <w:marTop w:val="0"/>
          <w:marBottom w:val="0"/>
          <w:divBdr>
            <w:top w:val="none" w:sz="0" w:space="0" w:color="auto"/>
            <w:left w:val="none" w:sz="0" w:space="0" w:color="auto"/>
            <w:bottom w:val="none" w:sz="0" w:space="0" w:color="auto"/>
            <w:right w:val="none" w:sz="0" w:space="0" w:color="auto"/>
          </w:divBdr>
        </w:div>
        <w:div w:id="799105366">
          <w:marLeft w:val="0"/>
          <w:marRight w:val="0"/>
          <w:marTop w:val="0"/>
          <w:marBottom w:val="0"/>
          <w:divBdr>
            <w:top w:val="none" w:sz="0" w:space="0" w:color="auto"/>
            <w:left w:val="none" w:sz="0" w:space="0" w:color="auto"/>
            <w:bottom w:val="none" w:sz="0" w:space="0" w:color="auto"/>
            <w:right w:val="none" w:sz="0" w:space="0" w:color="auto"/>
          </w:divBdr>
        </w:div>
      </w:divsChild>
    </w:div>
    <w:div w:id="931011382">
      <w:bodyDiv w:val="1"/>
      <w:marLeft w:val="0"/>
      <w:marRight w:val="0"/>
      <w:marTop w:val="0"/>
      <w:marBottom w:val="0"/>
      <w:divBdr>
        <w:top w:val="none" w:sz="0" w:space="0" w:color="auto"/>
        <w:left w:val="none" w:sz="0" w:space="0" w:color="auto"/>
        <w:bottom w:val="none" w:sz="0" w:space="0" w:color="auto"/>
        <w:right w:val="none" w:sz="0" w:space="0" w:color="auto"/>
      </w:divBdr>
      <w:divsChild>
        <w:div w:id="210070566">
          <w:marLeft w:val="0"/>
          <w:marRight w:val="0"/>
          <w:marTop w:val="0"/>
          <w:marBottom w:val="0"/>
          <w:divBdr>
            <w:top w:val="none" w:sz="0" w:space="0" w:color="auto"/>
            <w:left w:val="none" w:sz="0" w:space="0" w:color="auto"/>
            <w:bottom w:val="none" w:sz="0" w:space="0" w:color="auto"/>
            <w:right w:val="none" w:sz="0" w:space="0" w:color="auto"/>
          </w:divBdr>
        </w:div>
        <w:div w:id="426468762">
          <w:marLeft w:val="0"/>
          <w:marRight w:val="0"/>
          <w:marTop w:val="0"/>
          <w:marBottom w:val="0"/>
          <w:divBdr>
            <w:top w:val="none" w:sz="0" w:space="0" w:color="auto"/>
            <w:left w:val="none" w:sz="0" w:space="0" w:color="auto"/>
            <w:bottom w:val="none" w:sz="0" w:space="0" w:color="auto"/>
            <w:right w:val="none" w:sz="0" w:space="0" w:color="auto"/>
          </w:divBdr>
        </w:div>
        <w:div w:id="1695963450">
          <w:marLeft w:val="0"/>
          <w:marRight w:val="0"/>
          <w:marTop w:val="0"/>
          <w:marBottom w:val="0"/>
          <w:divBdr>
            <w:top w:val="none" w:sz="0" w:space="0" w:color="auto"/>
            <w:left w:val="none" w:sz="0" w:space="0" w:color="auto"/>
            <w:bottom w:val="none" w:sz="0" w:space="0" w:color="auto"/>
            <w:right w:val="none" w:sz="0" w:space="0" w:color="auto"/>
          </w:divBdr>
        </w:div>
        <w:div w:id="2028948459">
          <w:marLeft w:val="0"/>
          <w:marRight w:val="0"/>
          <w:marTop w:val="0"/>
          <w:marBottom w:val="0"/>
          <w:divBdr>
            <w:top w:val="none" w:sz="0" w:space="0" w:color="auto"/>
            <w:left w:val="none" w:sz="0" w:space="0" w:color="auto"/>
            <w:bottom w:val="none" w:sz="0" w:space="0" w:color="auto"/>
            <w:right w:val="none" w:sz="0" w:space="0" w:color="auto"/>
          </w:divBdr>
        </w:div>
      </w:divsChild>
    </w:div>
    <w:div w:id="931427996">
      <w:bodyDiv w:val="1"/>
      <w:marLeft w:val="0"/>
      <w:marRight w:val="0"/>
      <w:marTop w:val="0"/>
      <w:marBottom w:val="0"/>
      <w:divBdr>
        <w:top w:val="none" w:sz="0" w:space="0" w:color="auto"/>
        <w:left w:val="none" w:sz="0" w:space="0" w:color="auto"/>
        <w:bottom w:val="none" w:sz="0" w:space="0" w:color="auto"/>
        <w:right w:val="none" w:sz="0" w:space="0" w:color="auto"/>
      </w:divBdr>
      <w:divsChild>
        <w:div w:id="69696329">
          <w:marLeft w:val="0"/>
          <w:marRight w:val="0"/>
          <w:marTop w:val="0"/>
          <w:marBottom w:val="0"/>
          <w:divBdr>
            <w:top w:val="none" w:sz="0" w:space="0" w:color="auto"/>
            <w:left w:val="none" w:sz="0" w:space="0" w:color="auto"/>
            <w:bottom w:val="none" w:sz="0" w:space="0" w:color="auto"/>
            <w:right w:val="none" w:sz="0" w:space="0" w:color="auto"/>
          </w:divBdr>
        </w:div>
        <w:div w:id="385301533">
          <w:marLeft w:val="0"/>
          <w:marRight w:val="0"/>
          <w:marTop w:val="0"/>
          <w:marBottom w:val="0"/>
          <w:divBdr>
            <w:top w:val="none" w:sz="0" w:space="0" w:color="auto"/>
            <w:left w:val="none" w:sz="0" w:space="0" w:color="auto"/>
            <w:bottom w:val="none" w:sz="0" w:space="0" w:color="auto"/>
            <w:right w:val="none" w:sz="0" w:space="0" w:color="auto"/>
          </w:divBdr>
        </w:div>
        <w:div w:id="479271844">
          <w:marLeft w:val="0"/>
          <w:marRight w:val="0"/>
          <w:marTop w:val="0"/>
          <w:marBottom w:val="0"/>
          <w:divBdr>
            <w:top w:val="none" w:sz="0" w:space="0" w:color="auto"/>
            <w:left w:val="none" w:sz="0" w:space="0" w:color="auto"/>
            <w:bottom w:val="none" w:sz="0" w:space="0" w:color="auto"/>
            <w:right w:val="none" w:sz="0" w:space="0" w:color="auto"/>
          </w:divBdr>
        </w:div>
        <w:div w:id="687566679">
          <w:marLeft w:val="0"/>
          <w:marRight w:val="0"/>
          <w:marTop w:val="0"/>
          <w:marBottom w:val="0"/>
          <w:divBdr>
            <w:top w:val="none" w:sz="0" w:space="0" w:color="auto"/>
            <w:left w:val="none" w:sz="0" w:space="0" w:color="auto"/>
            <w:bottom w:val="none" w:sz="0" w:space="0" w:color="auto"/>
            <w:right w:val="none" w:sz="0" w:space="0" w:color="auto"/>
          </w:divBdr>
        </w:div>
        <w:div w:id="1017972020">
          <w:marLeft w:val="0"/>
          <w:marRight w:val="0"/>
          <w:marTop w:val="0"/>
          <w:marBottom w:val="0"/>
          <w:divBdr>
            <w:top w:val="none" w:sz="0" w:space="0" w:color="auto"/>
            <w:left w:val="none" w:sz="0" w:space="0" w:color="auto"/>
            <w:bottom w:val="none" w:sz="0" w:space="0" w:color="auto"/>
            <w:right w:val="none" w:sz="0" w:space="0" w:color="auto"/>
          </w:divBdr>
        </w:div>
        <w:div w:id="1063719475">
          <w:marLeft w:val="0"/>
          <w:marRight w:val="0"/>
          <w:marTop w:val="0"/>
          <w:marBottom w:val="0"/>
          <w:divBdr>
            <w:top w:val="none" w:sz="0" w:space="0" w:color="auto"/>
            <w:left w:val="none" w:sz="0" w:space="0" w:color="auto"/>
            <w:bottom w:val="none" w:sz="0" w:space="0" w:color="auto"/>
            <w:right w:val="none" w:sz="0" w:space="0" w:color="auto"/>
          </w:divBdr>
        </w:div>
        <w:div w:id="1643845117">
          <w:marLeft w:val="0"/>
          <w:marRight w:val="0"/>
          <w:marTop w:val="0"/>
          <w:marBottom w:val="0"/>
          <w:divBdr>
            <w:top w:val="none" w:sz="0" w:space="0" w:color="auto"/>
            <w:left w:val="none" w:sz="0" w:space="0" w:color="auto"/>
            <w:bottom w:val="none" w:sz="0" w:space="0" w:color="auto"/>
            <w:right w:val="none" w:sz="0" w:space="0" w:color="auto"/>
          </w:divBdr>
        </w:div>
      </w:divsChild>
    </w:div>
    <w:div w:id="931548291">
      <w:bodyDiv w:val="1"/>
      <w:marLeft w:val="0"/>
      <w:marRight w:val="0"/>
      <w:marTop w:val="0"/>
      <w:marBottom w:val="0"/>
      <w:divBdr>
        <w:top w:val="none" w:sz="0" w:space="0" w:color="auto"/>
        <w:left w:val="none" w:sz="0" w:space="0" w:color="auto"/>
        <w:bottom w:val="none" w:sz="0" w:space="0" w:color="auto"/>
        <w:right w:val="none" w:sz="0" w:space="0" w:color="auto"/>
      </w:divBdr>
      <w:divsChild>
        <w:div w:id="1322350363">
          <w:marLeft w:val="0"/>
          <w:marRight w:val="0"/>
          <w:marTop w:val="0"/>
          <w:marBottom w:val="0"/>
          <w:divBdr>
            <w:top w:val="none" w:sz="0" w:space="0" w:color="auto"/>
            <w:left w:val="none" w:sz="0" w:space="0" w:color="auto"/>
            <w:bottom w:val="none" w:sz="0" w:space="0" w:color="auto"/>
            <w:right w:val="none" w:sz="0" w:space="0" w:color="auto"/>
          </w:divBdr>
        </w:div>
        <w:div w:id="1859345086">
          <w:marLeft w:val="0"/>
          <w:marRight w:val="0"/>
          <w:marTop w:val="0"/>
          <w:marBottom w:val="0"/>
          <w:divBdr>
            <w:top w:val="none" w:sz="0" w:space="0" w:color="auto"/>
            <w:left w:val="none" w:sz="0" w:space="0" w:color="auto"/>
            <w:bottom w:val="none" w:sz="0" w:space="0" w:color="auto"/>
            <w:right w:val="none" w:sz="0" w:space="0" w:color="auto"/>
          </w:divBdr>
        </w:div>
        <w:div w:id="1319534542">
          <w:marLeft w:val="0"/>
          <w:marRight w:val="0"/>
          <w:marTop w:val="0"/>
          <w:marBottom w:val="0"/>
          <w:divBdr>
            <w:top w:val="none" w:sz="0" w:space="0" w:color="auto"/>
            <w:left w:val="none" w:sz="0" w:space="0" w:color="auto"/>
            <w:bottom w:val="none" w:sz="0" w:space="0" w:color="auto"/>
            <w:right w:val="none" w:sz="0" w:space="0" w:color="auto"/>
          </w:divBdr>
        </w:div>
        <w:div w:id="782772571">
          <w:marLeft w:val="0"/>
          <w:marRight w:val="0"/>
          <w:marTop w:val="0"/>
          <w:marBottom w:val="0"/>
          <w:divBdr>
            <w:top w:val="none" w:sz="0" w:space="0" w:color="auto"/>
            <w:left w:val="none" w:sz="0" w:space="0" w:color="auto"/>
            <w:bottom w:val="none" w:sz="0" w:space="0" w:color="auto"/>
            <w:right w:val="none" w:sz="0" w:space="0" w:color="auto"/>
          </w:divBdr>
        </w:div>
        <w:div w:id="179440555">
          <w:marLeft w:val="0"/>
          <w:marRight w:val="0"/>
          <w:marTop w:val="0"/>
          <w:marBottom w:val="0"/>
          <w:divBdr>
            <w:top w:val="none" w:sz="0" w:space="0" w:color="auto"/>
            <w:left w:val="none" w:sz="0" w:space="0" w:color="auto"/>
            <w:bottom w:val="none" w:sz="0" w:space="0" w:color="auto"/>
            <w:right w:val="none" w:sz="0" w:space="0" w:color="auto"/>
          </w:divBdr>
        </w:div>
      </w:divsChild>
    </w:div>
    <w:div w:id="931813753">
      <w:bodyDiv w:val="1"/>
      <w:marLeft w:val="0"/>
      <w:marRight w:val="0"/>
      <w:marTop w:val="0"/>
      <w:marBottom w:val="0"/>
      <w:divBdr>
        <w:top w:val="none" w:sz="0" w:space="0" w:color="auto"/>
        <w:left w:val="none" w:sz="0" w:space="0" w:color="auto"/>
        <w:bottom w:val="none" w:sz="0" w:space="0" w:color="auto"/>
        <w:right w:val="none" w:sz="0" w:space="0" w:color="auto"/>
      </w:divBdr>
      <w:divsChild>
        <w:div w:id="1674380173">
          <w:marLeft w:val="0"/>
          <w:marRight w:val="0"/>
          <w:marTop w:val="0"/>
          <w:marBottom w:val="0"/>
          <w:divBdr>
            <w:top w:val="none" w:sz="0" w:space="0" w:color="auto"/>
            <w:left w:val="none" w:sz="0" w:space="0" w:color="auto"/>
            <w:bottom w:val="none" w:sz="0" w:space="0" w:color="auto"/>
            <w:right w:val="none" w:sz="0" w:space="0" w:color="auto"/>
          </w:divBdr>
        </w:div>
        <w:div w:id="1998681182">
          <w:marLeft w:val="0"/>
          <w:marRight w:val="0"/>
          <w:marTop w:val="0"/>
          <w:marBottom w:val="0"/>
          <w:divBdr>
            <w:top w:val="none" w:sz="0" w:space="0" w:color="auto"/>
            <w:left w:val="none" w:sz="0" w:space="0" w:color="auto"/>
            <w:bottom w:val="none" w:sz="0" w:space="0" w:color="auto"/>
            <w:right w:val="none" w:sz="0" w:space="0" w:color="auto"/>
          </w:divBdr>
        </w:div>
      </w:divsChild>
    </w:div>
    <w:div w:id="932320714">
      <w:bodyDiv w:val="1"/>
      <w:marLeft w:val="0"/>
      <w:marRight w:val="0"/>
      <w:marTop w:val="0"/>
      <w:marBottom w:val="0"/>
      <w:divBdr>
        <w:top w:val="none" w:sz="0" w:space="0" w:color="auto"/>
        <w:left w:val="none" w:sz="0" w:space="0" w:color="auto"/>
        <w:bottom w:val="none" w:sz="0" w:space="0" w:color="auto"/>
        <w:right w:val="none" w:sz="0" w:space="0" w:color="auto"/>
      </w:divBdr>
      <w:divsChild>
        <w:div w:id="395864532">
          <w:marLeft w:val="0"/>
          <w:marRight w:val="0"/>
          <w:marTop w:val="0"/>
          <w:marBottom w:val="0"/>
          <w:divBdr>
            <w:top w:val="none" w:sz="0" w:space="0" w:color="auto"/>
            <w:left w:val="none" w:sz="0" w:space="0" w:color="auto"/>
            <w:bottom w:val="none" w:sz="0" w:space="0" w:color="auto"/>
            <w:right w:val="none" w:sz="0" w:space="0" w:color="auto"/>
          </w:divBdr>
        </w:div>
        <w:div w:id="583339202">
          <w:marLeft w:val="0"/>
          <w:marRight w:val="0"/>
          <w:marTop w:val="0"/>
          <w:marBottom w:val="0"/>
          <w:divBdr>
            <w:top w:val="none" w:sz="0" w:space="0" w:color="auto"/>
            <w:left w:val="none" w:sz="0" w:space="0" w:color="auto"/>
            <w:bottom w:val="none" w:sz="0" w:space="0" w:color="auto"/>
            <w:right w:val="none" w:sz="0" w:space="0" w:color="auto"/>
          </w:divBdr>
        </w:div>
        <w:div w:id="210265378">
          <w:marLeft w:val="0"/>
          <w:marRight w:val="0"/>
          <w:marTop w:val="0"/>
          <w:marBottom w:val="0"/>
          <w:divBdr>
            <w:top w:val="none" w:sz="0" w:space="0" w:color="auto"/>
            <w:left w:val="none" w:sz="0" w:space="0" w:color="auto"/>
            <w:bottom w:val="none" w:sz="0" w:space="0" w:color="auto"/>
            <w:right w:val="none" w:sz="0" w:space="0" w:color="auto"/>
          </w:divBdr>
        </w:div>
        <w:div w:id="1846704930">
          <w:marLeft w:val="0"/>
          <w:marRight w:val="0"/>
          <w:marTop w:val="0"/>
          <w:marBottom w:val="0"/>
          <w:divBdr>
            <w:top w:val="none" w:sz="0" w:space="0" w:color="auto"/>
            <w:left w:val="none" w:sz="0" w:space="0" w:color="auto"/>
            <w:bottom w:val="none" w:sz="0" w:space="0" w:color="auto"/>
            <w:right w:val="none" w:sz="0" w:space="0" w:color="auto"/>
          </w:divBdr>
        </w:div>
        <w:div w:id="1989017619">
          <w:marLeft w:val="0"/>
          <w:marRight w:val="0"/>
          <w:marTop w:val="0"/>
          <w:marBottom w:val="0"/>
          <w:divBdr>
            <w:top w:val="none" w:sz="0" w:space="0" w:color="auto"/>
            <w:left w:val="none" w:sz="0" w:space="0" w:color="auto"/>
            <w:bottom w:val="none" w:sz="0" w:space="0" w:color="auto"/>
            <w:right w:val="none" w:sz="0" w:space="0" w:color="auto"/>
          </w:divBdr>
        </w:div>
        <w:div w:id="1526554648">
          <w:marLeft w:val="0"/>
          <w:marRight w:val="0"/>
          <w:marTop w:val="0"/>
          <w:marBottom w:val="0"/>
          <w:divBdr>
            <w:top w:val="none" w:sz="0" w:space="0" w:color="auto"/>
            <w:left w:val="none" w:sz="0" w:space="0" w:color="auto"/>
            <w:bottom w:val="none" w:sz="0" w:space="0" w:color="auto"/>
            <w:right w:val="none" w:sz="0" w:space="0" w:color="auto"/>
          </w:divBdr>
        </w:div>
        <w:div w:id="716702758">
          <w:marLeft w:val="0"/>
          <w:marRight w:val="0"/>
          <w:marTop w:val="0"/>
          <w:marBottom w:val="0"/>
          <w:divBdr>
            <w:top w:val="none" w:sz="0" w:space="0" w:color="auto"/>
            <w:left w:val="none" w:sz="0" w:space="0" w:color="auto"/>
            <w:bottom w:val="none" w:sz="0" w:space="0" w:color="auto"/>
            <w:right w:val="none" w:sz="0" w:space="0" w:color="auto"/>
          </w:divBdr>
        </w:div>
        <w:div w:id="752896274">
          <w:marLeft w:val="0"/>
          <w:marRight w:val="0"/>
          <w:marTop w:val="0"/>
          <w:marBottom w:val="0"/>
          <w:divBdr>
            <w:top w:val="none" w:sz="0" w:space="0" w:color="auto"/>
            <w:left w:val="none" w:sz="0" w:space="0" w:color="auto"/>
            <w:bottom w:val="none" w:sz="0" w:space="0" w:color="auto"/>
            <w:right w:val="none" w:sz="0" w:space="0" w:color="auto"/>
          </w:divBdr>
        </w:div>
        <w:div w:id="1617369447">
          <w:marLeft w:val="0"/>
          <w:marRight w:val="0"/>
          <w:marTop w:val="0"/>
          <w:marBottom w:val="0"/>
          <w:divBdr>
            <w:top w:val="none" w:sz="0" w:space="0" w:color="auto"/>
            <w:left w:val="none" w:sz="0" w:space="0" w:color="auto"/>
            <w:bottom w:val="none" w:sz="0" w:space="0" w:color="auto"/>
            <w:right w:val="none" w:sz="0" w:space="0" w:color="auto"/>
          </w:divBdr>
        </w:div>
        <w:div w:id="451872866">
          <w:marLeft w:val="0"/>
          <w:marRight w:val="0"/>
          <w:marTop w:val="0"/>
          <w:marBottom w:val="0"/>
          <w:divBdr>
            <w:top w:val="none" w:sz="0" w:space="0" w:color="auto"/>
            <w:left w:val="none" w:sz="0" w:space="0" w:color="auto"/>
            <w:bottom w:val="none" w:sz="0" w:space="0" w:color="auto"/>
            <w:right w:val="none" w:sz="0" w:space="0" w:color="auto"/>
          </w:divBdr>
        </w:div>
        <w:div w:id="741022668">
          <w:marLeft w:val="0"/>
          <w:marRight w:val="0"/>
          <w:marTop w:val="0"/>
          <w:marBottom w:val="0"/>
          <w:divBdr>
            <w:top w:val="none" w:sz="0" w:space="0" w:color="auto"/>
            <w:left w:val="none" w:sz="0" w:space="0" w:color="auto"/>
            <w:bottom w:val="none" w:sz="0" w:space="0" w:color="auto"/>
            <w:right w:val="none" w:sz="0" w:space="0" w:color="auto"/>
          </w:divBdr>
        </w:div>
        <w:div w:id="2021590324">
          <w:marLeft w:val="0"/>
          <w:marRight w:val="0"/>
          <w:marTop w:val="0"/>
          <w:marBottom w:val="0"/>
          <w:divBdr>
            <w:top w:val="none" w:sz="0" w:space="0" w:color="auto"/>
            <w:left w:val="none" w:sz="0" w:space="0" w:color="auto"/>
            <w:bottom w:val="none" w:sz="0" w:space="0" w:color="auto"/>
            <w:right w:val="none" w:sz="0" w:space="0" w:color="auto"/>
          </w:divBdr>
        </w:div>
      </w:divsChild>
    </w:div>
    <w:div w:id="932667460">
      <w:bodyDiv w:val="1"/>
      <w:marLeft w:val="0"/>
      <w:marRight w:val="0"/>
      <w:marTop w:val="0"/>
      <w:marBottom w:val="0"/>
      <w:divBdr>
        <w:top w:val="none" w:sz="0" w:space="0" w:color="auto"/>
        <w:left w:val="none" w:sz="0" w:space="0" w:color="auto"/>
        <w:bottom w:val="none" w:sz="0" w:space="0" w:color="auto"/>
        <w:right w:val="none" w:sz="0" w:space="0" w:color="auto"/>
      </w:divBdr>
      <w:divsChild>
        <w:div w:id="972370727">
          <w:marLeft w:val="0"/>
          <w:marRight w:val="0"/>
          <w:marTop w:val="0"/>
          <w:marBottom w:val="0"/>
          <w:divBdr>
            <w:top w:val="none" w:sz="0" w:space="0" w:color="auto"/>
            <w:left w:val="none" w:sz="0" w:space="0" w:color="auto"/>
            <w:bottom w:val="none" w:sz="0" w:space="0" w:color="auto"/>
            <w:right w:val="none" w:sz="0" w:space="0" w:color="auto"/>
          </w:divBdr>
        </w:div>
        <w:div w:id="1373732284">
          <w:marLeft w:val="0"/>
          <w:marRight w:val="0"/>
          <w:marTop w:val="0"/>
          <w:marBottom w:val="0"/>
          <w:divBdr>
            <w:top w:val="none" w:sz="0" w:space="0" w:color="auto"/>
            <w:left w:val="none" w:sz="0" w:space="0" w:color="auto"/>
            <w:bottom w:val="none" w:sz="0" w:space="0" w:color="auto"/>
            <w:right w:val="none" w:sz="0" w:space="0" w:color="auto"/>
          </w:divBdr>
        </w:div>
        <w:div w:id="1682775541">
          <w:marLeft w:val="0"/>
          <w:marRight w:val="0"/>
          <w:marTop w:val="0"/>
          <w:marBottom w:val="0"/>
          <w:divBdr>
            <w:top w:val="none" w:sz="0" w:space="0" w:color="auto"/>
            <w:left w:val="none" w:sz="0" w:space="0" w:color="auto"/>
            <w:bottom w:val="none" w:sz="0" w:space="0" w:color="auto"/>
            <w:right w:val="none" w:sz="0" w:space="0" w:color="auto"/>
          </w:divBdr>
        </w:div>
      </w:divsChild>
    </w:div>
    <w:div w:id="932782297">
      <w:bodyDiv w:val="1"/>
      <w:marLeft w:val="0"/>
      <w:marRight w:val="0"/>
      <w:marTop w:val="0"/>
      <w:marBottom w:val="0"/>
      <w:divBdr>
        <w:top w:val="none" w:sz="0" w:space="0" w:color="auto"/>
        <w:left w:val="none" w:sz="0" w:space="0" w:color="auto"/>
        <w:bottom w:val="none" w:sz="0" w:space="0" w:color="auto"/>
        <w:right w:val="none" w:sz="0" w:space="0" w:color="auto"/>
      </w:divBdr>
      <w:divsChild>
        <w:div w:id="620577039">
          <w:marLeft w:val="0"/>
          <w:marRight w:val="0"/>
          <w:marTop w:val="0"/>
          <w:marBottom w:val="0"/>
          <w:divBdr>
            <w:top w:val="none" w:sz="0" w:space="0" w:color="auto"/>
            <w:left w:val="none" w:sz="0" w:space="0" w:color="auto"/>
            <w:bottom w:val="none" w:sz="0" w:space="0" w:color="auto"/>
            <w:right w:val="none" w:sz="0" w:space="0" w:color="auto"/>
          </w:divBdr>
        </w:div>
        <w:div w:id="824660325">
          <w:marLeft w:val="0"/>
          <w:marRight w:val="0"/>
          <w:marTop w:val="0"/>
          <w:marBottom w:val="0"/>
          <w:divBdr>
            <w:top w:val="none" w:sz="0" w:space="0" w:color="auto"/>
            <w:left w:val="none" w:sz="0" w:space="0" w:color="auto"/>
            <w:bottom w:val="none" w:sz="0" w:space="0" w:color="auto"/>
            <w:right w:val="none" w:sz="0" w:space="0" w:color="auto"/>
          </w:divBdr>
        </w:div>
        <w:div w:id="1811744516">
          <w:marLeft w:val="0"/>
          <w:marRight w:val="0"/>
          <w:marTop w:val="0"/>
          <w:marBottom w:val="0"/>
          <w:divBdr>
            <w:top w:val="none" w:sz="0" w:space="0" w:color="auto"/>
            <w:left w:val="none" w:sz="0" w:space="0" w:color="auto"/>
            <w:bottom w:val="none" w:sz="0" w:space="0" w:color="auto"/>
            <w:right w:val="none" w:sz="0" w:space="0" w:color="auto"/>
          </w:divBdr>
        </w:div>
      </w:divsChild>
    </w:div>
    <w:div w:id="932975439">
      <w:bodyDiv w:val="1"/>
      <w:marLeft w:val="0"/>
      <w:marRight w:val="0"/>
      <w:marTop w:val="0"/>
      <w:marBottom w:val="0"/>
      <w:divBdr>
        <w:top w:val="none" w:sz="0" w:space="0" w:color="auto"/>
        <w:left w:val="none" w:sz="0" w:space="0" w:color="auto"/>
        <w:bottom w:val="none" w:sz="0" w:space="0" w:color="auto"/>
        <w:right w:val="none" w:sz="0" w:space="0" w:color="auto"/>
      </w:divBdr>
      <w:divsChild>
        <w:div w:id="431779819">
          <w:marLeft w:val="0"/>
          <w:marRight w:val="0"/>
          <w:marTop w:val="0"/>
          <w:marBottom w:val="0"/>
          <w:divBdr>
            <w:top w:val="none" w:sz="0" w:space="0" w:color="auto"/>
            <w:left w:val="none" w:sz="0" w:space="0" w:color="auto"/>
            <w:bottom w:val="none" w:sz="0" w:space="0" w:color="auto"/>
            <w:right w:val="none" w:sz="0" w:space="0" w:color="auto"/>
          </w:divBdr>
          <w:divsChild>
            <w:div w:id="831340012">
              <w:marLeft w:val="0"/>
              <w:marRight w:val="0"/>
              <w:marTop w:val="0"/>
              <w:marBottom w:val="0"/>
              <w:divBdr>
                <w:top w:val="none" w:sz="0" w:space="0" w:color="auto"/>
                <w:left w:val="none" w:sz="0" w:space="0" w:color="auto"/>
                <w:bottom w:val="none" w:sz="0" w:space="0" w:color="auto"/>
                <w:right w:val="none" w:sz="0" w:space="0" w:color="auto"/>
              </w:divBdr>
              <w:divsChild>
                <w:div w:id="141240931">
                  <w:marLeft w:val="0"/>
                  <w:marRight w:val="0"/>
                  <w:marTop w:val="0"/>
                  <w:marBottom w:val="0"/>
                  <w:divBdr>
                    <w:top w:val="none" w:sz="0" w:space="0" w:color="auto"/>
                    <w:left w:val="none" w:sz="0" w:space="0" w:color="auto"/>
                    <w:bottom w:val="none" w:sz="0" w:space="0" w:color="auto"/>
                    <w:right w:val="none" w:sz="0" w:space="0" w:color="auto"/>
                  </w:divBdr>
                </w:div>
                <w:div w:id="188950534">
                  <w:marLeft w:val="0"/>
                  <w:marRight w:val="0"/>
                  <w:marTop w:val="0"/>
                  <w:marBottom w:val="0"/>
                  <w:divBdr>
                    <w:top w:val="none" w:sz="0" w:space="0" w:color="auto"/>
                    <w:left w:val="none" w:sz="0" w:space="0" w:color="auto"/>
                    <w:bottom w:val="none" w:sz="0" w:space="0" w:color="auto"/>
                    <w:right w:val="none" w:sz="0" w:space="0" w:color="auto"/>
                  </w:divBdr>
                </w:div>
                <w:div w:id="197089548">
                  <w:marLeft w:val="0"/>
                  <w:marRight w:val="0"/>
                  <w:marTop w:val="0"/>
                  <w:marBottom w:val="0"/>
                  <w:divBdr>
                    <w:top w:val="none" w:sz="0" w:space="0" w:color="auto"/>
                    <w:left w:val="none" w:sz="0" w:space="0" w:color="auto"/>
                    <w:bottom w:val="none" w:sz="0" w:space="0" w:color="auto"/>
                    <w:right w:val="none" w:sz="0" w:space="0" w:color="auto"/>
                  </w:divBdr>
                </w:div>
                <w:div w:id="241984707">
                  <w:marLeft w:val="0"/>
                  <w:marRight w:val="0"/>
                  <w:marTop w:val="0"/>
                  <w:marBottom w:val="0"/>
                  <w:divBdr>
                    <w:top w:val="none" w:sz="0" w:space="0" w:color="auto"/>
                    <w:left w:val="none" w:sz="0" w:space="0" w:color="auto"/>
                    <w:bottom w:val="none" w:sz="0" w:space="0" w:color="auto"/>
                    <w:right w:val="none" w:sz="0" w:space="0" w:color="auto"/>
                  </w:divBdr>
                </w:div>
                <w:div w:id="343047295">
                  <w:marLeft w:val="0"/>
                  <w:marRight w:val="0"/>
                  <w:marTop w:val="0"/>
                  <w:marBottom w:val="0"/>
                  <w:divBdr>
                    <w:top w:val="none" w:sz="0" w:space="0" w:color="auto"/>
                    <w:left w:val="none" w:sz="0" w:space="0" w:color="auto"/>
                    <w:bottom w:val="none" w:sz="0" w:space="0" w:color="auto"/>
                    <w:right w:val="none" w:sz="0" w:space="0" w:color="auto"/>
                  </w:divBdr>
                </w:div>
                <w:div w:id="552811423">
                  <w:marLeft w:val="0"/>
                  <w:marRight w:val="0"/>
                  <w:marTop w:val="0"/>
                  <w:marBottom w:val="0"/>
                  <w:divBdr>
                    <w:top w:val="none" w:sz="0" w:space="0" w:color="auto"/>
                    <w:left w:val="none" w:sz="0" w:space="0" w:color="auto"/>
                    <w:bottom w:val="none" w:sz="0" w:space="0" w:color="auto"/>
                    <w:right w:val="none" w:sz="0" w:space="0" w:color="auto"/>
                  </w:divBdr>
                </w:div>
                <w:div w:id="563757839">
                  <w:marLeft w:val="0"/>
                  <w:marRight w:val="0"/>
                  <w:marTop w:val="0"/>
                  <w:marBottom w:val="0"/>
                  <w:divBdr>
                    <w:top w:val="none" w:sz="0" w:space="0" w:color="auto"/>
                    <w:left w:val="none" w:sz="0" w:space="0" w:color="auto"/>
                    <w:bottom w:val="none" w:sz="0" w:space="0" w:color="auto"/>
                    <w:right w:val="none" w:sz="0" w:space="0" w:color="auto"/>
                  </w:divBdr>
                </w:div>
                <w:div w:id="604659584">
                  <w:marLeft w:val="0"/>
                  <w:marRight w:val="0"/>
                  <w:marTop w:val="0"/>
                  <w:marBottom w:val="0"/>
                  <w:divBdr>
                    <w:top w:val="none" w:sz="0" w:space="0" w:color="auto"/>
                    <w:left w:val="none" w:sz="0" w:space="0" w:color="auto"/>
                    <w:bottom w:val="none" w:sz="0" w:space="0" w:color="auto"/>
                    <w:right w:val="none" w:sz="0" w:space="0" w:color="auto"/>
                  </w:divBdr>
                </w:div>
                <w:div w:id="701590783">
                  <w:marLeft w:val="0"/>
                  <w:marRight w:val="0"/>
                  <w:marTop w:val="0"/>
                  <w:marBottom w:val="0"/>
                  <w:divBdr>
                    <w:top w:val="none" w:sz="0" w:space="0" w:color="auto"/>
                    <w:left w:val="none" w:sz="0" w:space="0" w:color="auto"/>
                    <w:bottom w:val="none" w:sz="0" w:space="0" w:color="auto"/>
                    <w:right w:val="none" w:sz="0" w:space="0" w:color="auto"/>
                  </w:divBdr>
                </w:div>
                <w:div w:id="761678712">
                  <w:marLeft w:val="0"/>
                  <w:marRight w:val="0"/>
                  <w:marTop w:val="0"/>
                  <w:marBottom w:val="0"/>
                  <w:divBdr>
                    <w:top w:val="none" w:sz="0" w:space="0" w:color="auto"/>
                    <w:left w:val="none" w:sz="0" w:space="0" w:color="auto"/>
                    <w:bottom w:val="none" w:sz="0" w:space="0" w:color="auto"/>
                    <w:right w:val="none" w:sz="0" w:space="0" w:color="auto"/>
                  </w:divBdr>
                </w:div>
                <w:div w:id="812716072">
                  <w:marLeft w:val="0"/>
                  <w:marRight w:val="0"/>
                  <w:marTop w:val="0"/>
                  <w:marBottom w:val="0"/>
                  <w:divBdr>
                    <w:top w:val="none" w:sz="0" w:space="0" w:color="auto"/>
                    <w:left w:val="none" w:sz="0" w:space="0" w:color="auto"/>
                    <w:bottom w:val="none" w:sz="0" w:space="0" w:color="auto"/>
                    <w:right w:val="none" w:sz="0" w:space="0" w:color="auto"/>
                  </w:divBdr>
                </w:div>
                <w:div w:id="829949434">
                  <w:marLeft w:val="0"/>
                  <w:marRight w:val="0"/>
                  <w:marTop w:val="0"/>
                  <w:marBottom w:val="0"/>
                  <w:divBdr>
                    <w:top w:val="none" w:sz="0" w:space="0" w:color="auto"/>
                    <w:left w:val="none" w:sz="0" w:space="0" w:color="auto"/>
                    <w:bottom w:val="none" w:sz="0" w:space="0" w:color="auto"/>
                    <w:right w:val="none" w:sz="0" w:space="0" w:color="auto"/>
                  </w:divBdr>
                </w:div>
                <w:div w:id="865294806">
                  <w:marLeft w:val="0"/>
                  <w:marRight w:val="0"/>
                  <w:marTop w:val="0"/>
                  <w:marBottom w:val="0"/>
                  <w:divBdr>
                    <w:top w:val="none" w:sz="0" w:space="0" w:color="auto"/>
                    <w:left w:val="none" w:sz="0" w:space="0" w:color="auto"/>
                    <w:bottom w:val="none" w:sz="0" w:space="0" w:color="auto"/>
                    <w:right w:val="none" w:sz="0" w:space="0" w:color="auto"/>
                  </w:divBdr>
                </w:div>
                <w:div w:id="868563636">
                  <w:marLeft w:val="0"/>
                  <w:marRight w:val="0"/>
                  <w:marTop w:val="0"/>
                  <w:marBottom w:val="0"/>
                  <w:divBdr>
                    <w:top w:val="none" w:sz="0" w:space="0" w:color="auto"/>
                    <w:left w:val="none" w:sz="0" w:space="0" w:color="auto"/>
                    <w:bottom w:val="none" w:sz="0" w:space="0" w:color="auto"/>
                    <w:right w:val="none" w:sz="0" w:space="0" w:color="auto"/>
                  </w:divBdr>
                </w:div>
                <w:div w:id="893472671">
                  <w:marLeft w:val="0"/>
                  <w:marRight w:val="0"/>
                  <w:marTop w:val="0"/>
                  <w:marBottom w:val="0"/>
                  <w:divBdr>
                    <w:top w:val="none" w:sz="0" w:space="0" w:color="auto"/>
                    <w:left w:val="none" w:sz="0" w:space="0" w:color="auto"/>
                    <w:bottom w:val="none" w:sz="0" w:space="0" w:color="auto"/>
                    <w:right w:val="none" w:sz="0" w:space="0" w:color="auto"/>
                  </w:divBdr>
                </w:div>
                <w:div w:id="1137182979">
                  <w:marLeft w:val="0"/>
                  <w:marRight w:val="0"/>
                  <w:marTop w:val="0"/>
                  <w:marBottom w:val="0"/>
                  <w:divBdr>
                    <w:top w:val="none" w:sz="0" w:space="0" w:color="auto"/>
                    <w:left w:val="none" w:sz="0" w:space="0" w:color="auto"/>
                    <w:bottom w:val="none" w:sz="0" w:space="0" w:color="auto"/>
                    <w:right w:val="none" w:sz="0" w:space="0" w:color="auto"/>
                  </w:divBdr>
                </w:div>
                <w:div w:id="1137338146">
                  <w:marLeft w:val="0"/>
                  <w:marRight w:val="0"/>
                  <w:marTop w:val="0"/>
                  <w:marBottom w:val="0"/>
                  <w:divBdr>
                    <w:top w:val="none" w:sz="0" w:space="0" w:color="auto"/>
                    <w:left w:val="none" w:sz="0" w:space="0" w:color="auto"/>
                    <w:bottom w:val="none" w:sz="0" w:space="0" w:color="auto"/>
                    <w:right w:val="none" w:sz="0" w:space="0" w:color="auto"/>
                  </w:divBdr>
                </w:div>
                <w:div w:id="1296714251">
                  <w:marLeft w:val="0"/>
                  <w:marRight w:val="0"/>
                  <w:marTop w:val="0"/>
                  <w:marBottom w:val="0"/>
                  <w:divBdr>
                    <w:top w:val="none" w:sz="0" w:space="0" w:color="auto"/>
                    <w:left w:val="none" w:sz="0" w:space="0" w:color="auto"/>
                    <w:bottom w:val="none" w:sz="0" w:space="0" w:color="auto"/>
                    <w:right w:val="none" w:sz="0" w:space="0" w:color="auto"/>
                  </w:divBdr>
                </w:div>
                <w:div w:id="1386294697">
                  <w:marLeft w:val="0"/>
                  <w:marRight w:val="0"/>
                  <w:marTop w:val="0"/>
                  <w:marBottom w:val="0"/>
                  <w:divBdr>
                    <w:top w:val="none" w:sz="0" w:space="0" w:color="auto"/>
                    <w:left w:val="none" w:sz="0" w:space="0" w:color="auto"/>
                    <w:bottom w:val="none" w:sz="0" w:space="0" w:color="auto"/>
                    <w:right w:val="none" w:sz="0" w:space="0" w:color="auto"/>
                  </w:divBdr>
                </w:div>
                <w:div w:id="1397122369">
                  <w:marLeft w:val="0"/>
                  <w:marRight w:val="0"/>
                  <w:marTop w:val="0"/>
                  <w:marBottom w:val="0"/>
                  <w:divBdr>
                    <w:top w:val="none" w:sz="0" w:space="0" w:color="auto"/>
                    <w:left w:val="none" w:sz="0" w:space="0" w:color="auto"/>
                    <w:bottom w:val="none" w:sz="0" w:space="0" w:color="auto"/>
                    <w:right w:val="none" w:sz="0" w:space="0" w:color="auto"/>
                  </w:divBdr>
                </w:div>
                <w:div w:id="1430390297">
                  <w:marLeft w:val="0"/>
                  <w:marRight w:val="0"/>
                  <w:marTop w:val="0"/>
                  <w:marBottom w:val="0"/>
                  <w:divBdr>
                    <w:top w:val="none" w:sz="0" w:space="0" w:color="auto"/>
                    <w:left w:val="none" w:sz="0" w:space="0" w:color="auto"/>
                    <w:bottom w:val="none" w:sz="0" w:space="0" w:color="auto"/>
                    <w:right w:val="none" w:sz="0" w:space="0" w:color="auto"/>
                  </w:divBdr>
                </w:div>
                <w:div w:id="1614943790">
                  <w:marLeft w:val="0"/>
                  <w:marRight w:val="0"/>
                  <w:marTop w:val="0"/>
                  <w:marBottom w:val="0"/>
                  <w:divBdr>
                    <w:top w:val="none" w:sz="0" w:space="0" w:color="auto"/>
                    <w:left w:val="none" w:sz="0" w:space="0" w:color="auto"/>
                    <w:bottom w:val="none" w:sz="0" w:space="0" w:color="auto"/>
                    <w:right w:val="none" w:sz="0" w:space="0" w:color="auto"/>
                  </w:divBdr>
                </w:div>
                <w:div w:id="1768965671">
                  <w:marLeft w:val="0"/>
                  <w:marRight w:val="0"/>
                  <w:marTop w:val="0"/>
                  <w:marBottom w:val="0"/>
                  <w:divBdr>
                    <w:top w:val="none" w:sz="0" w:space="0" w:color="auto"/>
                    <w:left w:val="none" w:sz="0" w:space="0" w:color="auto"/>
                    <w:bottom w:val="none" w:sz="0" w:space="0" w:color="auto"/>
                    <w:right w:val="none" w:sz="0" w:space="0" w:color="auto"/>
                  </w:divBdr>
                </w:div>
                <w:div w:id="1841115671">
                  <w:marLeft w:val="0"/>
                  <w:marRight w:val="0"/>
                  <w:marTop w:val="0"/>
                  <w:marBottom w:val="0"/>
                  <w:divBdr>
                    <w:top w:val="none" w:sz="0" w:space="0" w:color="auto"/>
                    <w:left w:val="none" w:sz="0" w:space="0" w:color="auto"/>
                    <w:bottom w:val="none" w:sz="0" w:space="0" w:color="auto"/>
                    <w:right w:val="none" w:sz="0" w:space="0" w:color="auto"/>
                  </w:divBdr>
                </w:div>
                <w:div w:id="209389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595746">
          <w:marLeft w:val="0"/>
          <w:marRight w:val="0"/>
          <w:marTop w:val="0"/>
          <w:marBottom w:val="0"/>
          <w:divBdr>
            <w:top w:val="none" w:sz="0" w:space="0" w:color="auto"/>
            <w:left w:val="none" w:sz="0" w:space="0" w:color="auto"/>
            <w:bottom w:val="none" w:sz="0" w:space="0" w:color="auto"/>
            <w:right w:val="none" w:sz="0" w:space="0" w:color="auto"/>
          </w:divBdr>
          <w:divsChild>
            <w:div w:id="7031392">
              <w:marLeft w:val="0"/>
              <w:marRight w:val="0"/>
              <w:marTop w:val="0"/>
              <w:marBottom w:val="0"/>
              <w:divBdr>
                <w:top w:val="none" w:sz="0" w:space="0" w:color="auto"/>
                <w:left w:val="none" w:sz="0" w:space="0" w:color="auto"/>
                <w:bottom w:val="none" w:sz="0" w:space="0" w:color="auto"/>
                <w:right w:val="none" w:sz="0" w:space="0" w:color="auto"/>
              </w:divBdr>
            </w:div>
            <w:div w:id="18360984">
              <w:marLeft w:val="0"/>
              <w:marRight w:val="0"/>
              <w:marTop w:val="0"/>
              <w:marBottom w:val="0"/>
              <w:divBdr>
                <w:top w:val="none" w:sz="0" w:space="0" w:color="auto"/>
                <w:left w:val="none" w:sz="0" w:space="0" w:color="auto"/>
                <w:bottom w:val="none" w:sz="0" w:space="0" w:color="auto"/>
                <w:right w:val="none" w:sz="0" w:space="0" w:color="auto"/>
              </w:divBdr>
            </w:div>
            <w:div w:id="54665549">
              <w:marLeft w:val="0"/>
              <w:marRight w:val="0"/>
              <w:marTop w:val="0"/>
              <w:marBottom w:val="0"/>
              <w:divBdr>
                <w:top w:val="none" w:sz="0" w:space="0" w:color="auto"/>
                <w:left w:val="none" w:sz="0" w:space="0" w:color="auto"/>
                <w:bottom w:val="none" w:sz="0" w:space="0" w:color="auto"/>
                <w:right w:val="none" w:sz="0" w:space="0" w:color="auto"/>
              </w:divBdr>
            </w:div>
            <w:div w:id="121046715">
              <w:marLeft w:val="0"/>
              <w:marRight w:val="0"/>
              <w:marTop w:val="0"/>
              <w:marBottom w:val="0"/>
              <w:divBdr>
                <w:top w:val="none" w:sz="0" w:space="0" w:color="auto"/>
                <w:left w:val="none" w:sz="0" w:space="0" w:color="auto"/>
                <w:bottom w:val="none" w:sz="0" w:space="0" w:color="auto"/>
                <w:right w:val="none" w:sz="0" w:space="0" w:color="auto"/>
              </w:divBdr>
            </w:div>
            <w:div w:id="183832831">
              <w:marLeft w:val="0"/>
              <w:marRight w:val="0"/>
              <w:marTop w:val="0"/>
              <w:marBottom w:val="0"/>
              <w:divBdr>
                <w:top w:val="none" w:sz="0" w:space="0" w:color="auto"/>
                <w:left w:val="none" w:sz="0" w:space="0" w:color="auto"/>
                <w:bottom w:val="none" w:sz="0" w:space="0" w:color="auto"/>
                <w:right w:val="none" w:sz="0" w:space="0" w:color="auto"/>
              </w:divBdr>
            </w:div>
            <w:div w:id="190842838">
              <w:marLeft w:val="0"/>
              <w:marRight w:val="0"/>
              <w:marTop w:val="0"/>
              <w:marBottom w:val="0"/>
              <w:divBdr>
                <w:top w:val="none" w:sz="0" w:space="0" w:color="auto"/>
                <w:left w:val="none" w:sz="0" w:space="0" w:color="auto"/>
                <w:bottom w:val="none" w:sz="0" w:space="0" w:color="auto"/>
                <w:right w:val="none" w:sz="0" w:space="0" w:color="auto"/>
              </w:divBdr>
            </w:div>
            <w:div w:id="256326994">
              <w:marLeft w:val="0"/>
              <w:marRight w:val="0"/>
              <w:marTop w:val="0"/>
              <w:marBottom w:val="0"/>
              <w:divBdr>
                <w:top w:val="none" w:sz="0" w:space="0" w:color="auto"/>
                <w:left w:val="none" w:sz="0" w:space="0" w:color="auto"/>
                <w:bottom w:val="none" w:sz="0" w:space="0" w:color="auto"/>
                <w:right w:val="none" w:sz="0" w:space="0" w:color="auto"/>
              </w:divBdr>
            </w:div>
            <w:div w:id="291054633">
              <w:marLeft w:val="0"/>
              <w:marRight w:val="0"/>
              <w:marTop w:val="0"/>
              <w:marBottom w:val="0"/>
              <w:divBdr>
                <w:top w:val="none" w:sz="0" w:space="0" w:color="auto"/>
                <w:left w:val="none" w:sz="0" w:space="0" w:color="auto"/>
                <w:bottom w:val="none" w:sz="0" w:space="0" w:color="auto"/>
                <w:right w:val="none" w:sz="0" w:space="0" w:color="auto"/>
              </w:divBdr>
            </w:div>
            <w:div w:id="313724961">
              <w:marLeft w:val="0"/>
              <w:marRight w:val="0"/>
              <w:marTop w:val="0"/>
              <w:marBottom w:val="0"/>
              <w:divBdr>
                <w:top w:val="none" w:sz="0" w:space="0" w:color="auto"/>
                <w:left w:val="none" w:sz="0" w:space="0" w:color="auto"/>
                <w:bottom w:val="none" w:sz="0" w:space="0" w:color="auto"/>
                <w:right w:val="none" w:sz="0" w:space="0" w:color="auto"/>
              </w:divBdr>
            </w:div>
            <w:div w:id="350453308">
              <w:marLeft w:val="0"/>
              <w:marRight w:val="0"/>
              <w:marTop w:val="0"/>
              <w:marBottom w:val="0"/>
              <w:divBdr>
                <w:top w:val="none" w:sz="0" w:space="0" w:color="auto"/>
                <w:left w:val="none" w:sz="0" w:space="0" w:color="auto"/>
                <w:bottom w:val="none" w:sz="0" w:space="0" w:color="auto"/>
                <w:right w:val="none" w:sz="0" w:space="0" w:color="auto"/>
              </w:divBdr>
            </w:div>
            <w:div w:id="402407984">
              <w:marLeft w:val="0"/>
              <w:marRight w:val="0"/>
              <w:marTop w:val="0"/>
              <w:marBottom w:val="0"/>
              <w:divBdr>
                <w:top w:val="none" w:sz="0" w:space="0" w:color="auto"/>
                <w:left w:val="none" w:sz="0" w:space="0" w:color="auto"/>
                <w:bottom w:val="none" w:sz="0" w:space="0" w:color="auto"/>
                <w:right w:val="none" w:sz="0" w:space="0" w:color="auto"/>
              </w:divBdr>
            </w:div>
            <w:div w:id="445004676">
              <w:marLeft w:val="0"/>
              <w:marRight w:val="0"/>
              <w:marTop w:val="0"/>
              <w:marBottom w:val="0"/>
              <w:divBdr>
                <w:top w:val="none" w:sz="0" w:space="0" w:color="auto"/>
                <w:left w:val="none" w:sz="0" w:space="0" w:color="auto"/>
                <w:bottom w:val="none" w:sz="0" w:space="0" w:color="auto"/>
                <w:right w:val="none" w:sz="0" w:space="0" w:color="auto"/>
              </w:divBdr>
            </w:div>
            <w:div w:id="467017496">
              <w:marLeft w:val="0"/>
              <w:marRight w:val="0"/>
              <w:marTop w:val="0"/>
              <w:marBottom w:val="0"/>
              <w:divBdr>
                <w:top w:val="none" w:sz="0" w:space="0" w:color="auto"/>
                <w:left w:val="none" w:sz="0" w:space="0" w:color="auto"/>
                <w:bottom w:val="none" w:sz="0" w:space="0" w:color="auto"/>
                <w:right w:val="none" w:sz="0" w:space="0" w:color="auto"/>
              </w:divBdr>
            </w:div>
            <w:div w:id="492259864">
              <w:marLeft w:val="0"/>
              <w:marRight w:val="0"/>
              <w:marTop w:val="0"/>
              <w:marBottom w:val="0"/>
              <w:divBdr>
                <w:top w:val="none" w:sz="0" w:space="0" w:color="auto"/>
                <w:left w:val="none" w:sz="0" w:space="0" w:color="auto"/>
                <w:bottom w:val="none" w:sz="0" w:space="0" w:color="auto"/>
                <w:right w:val="none" w:sz="0" w:space="0" w:color="auto"/>
              </w:divBdr>
            </w:div>
            <w:div w:id="560019481">
              <w:marLeft w:val="0"/>
              <w:marRight w:val="0"/>
              <w:marTop w:val="0"/>
              <w:marBottom w:val="0"/>
              <w:divBdr>
                <w:top w:val="none" w:sz="0" w:space="0" w:color="auto"/>
                <w:left w:val="none" w:sz="0" w:space="0" w:color="auto"/>
                <w:bottom w:val="none" w:sz="0" w:space="0" w:color="auto"/>
                <w:right w:val="none" w:sz="0" w:space="0" w:color="auto"/>
              </w:divBdr>
            </w:div>
            <w:div w:id="600452801">
              <w:marLeft w:val="0"/>
              <w:marRight w:val="0"/>
              <w:marTop w:val="0"/>
              <w:marBottom w:val="0"/>
              <w:divBdr>
                <w:top w:val="none" w:sz="0" w:space="0" w:color="auto"/>
                <w:left w:val="none" w:sz="0" w:space="0" w:color="auto"/>
                <w:bottom w:val="none" w:sz="0" w:space="0" w:color="auto"/>
                <w:right w:val="none" w:sz="0" w:space="0" w:color="auto"/>
              </w:divBdr>
            </w:div>
            <w:div w:id="607012043">
              <w:marLeft w:val="0"/>
              <w:marRight w:val="0"/>
              <w:marTop w:val="0"/>
              <w:marBottom w:val="0"/>
              <w:divBdr>
                <w:top w:val="none" w:sz="0" w:space="0" w:color="auto"/>
                <w:left w:val="none" w:sz="0" w:space="0" w:color="auto"/>
                <w:bottom w:val="none" w:sz="0" w:space="0" w:color="auto"/>
                <w:right w:val="none" w:sz="0" w:space="0" w:color="auto"/>
              </w:divBdr>
            </w:div>
            <w:div w:id="612713806">
              <w:marLeft w:val="0"/>
              <w:marRight w:val="0"/>
              <w:marTop w:val="0"/>
              <w:marBottom w:val="0"/>
              <w:divBdr>
                <w:top w:val="none" w:sz="0" w:space="0" w:color="auto"/>
                <w:left w:val="none" w:sz="0" w:space="0" w:color="auto"/>
                <w:bottom w:val="none" w:sz="0" w:space="0" w:color="auto"/>
                <w:right w:val="none" w:sz="0" w:space="0" w:color="auto"/>
              </w:divBdr>
            </w:div>
            <w:div w:id="635336113">
              <w:marLeft w:val="0"/>
              <w:marRight w:val="0"/>
              <w:marTop w:val="0"/>
              <w:marBottom w:val="0"/>
              <w:divBdr>
                <w:top w:val="none" w:sz="0" w:space="0" w:color="auto"/>
                <w:left w:val="none" w:sz="0" w:space="0" w:color="auto"/>
                <w:bottom w:val="none" w:sz="0" w:space="0" w:color="auto"/>
                <w:right w:val="none" w:sz="0" w:space="0" w:color="auto"/>
              </w:divBdr>
            </w:div>
            <w:div w:id="713887091">
              <w:marLeft w:val="0"/>
              <w:marRight w:val="0"/>
              <w:marTop w:val="0"/>
              <w:marBottom w:val="0"/>
              <w:divBdr>
                <w:top w:val="none" w:sz="0" w:space="0" w:color="auto"/>
                <w:left w:val="none" w:sz="0" w:space="0" w:color="auto"/>
                <w:bottom w:val="none" w:sz="0" w:space="0" w:color="auto"/>
                <w:right w:val="none" w:sz="0" w:space="0" w:color="auto"/>
              </w:divBdr>
            </w:div>
            <w:div w:id="727805607">
              <w:marLeft w:val="0"/>
              <w:marRight w:val="0"/>
              <w:marTop w:val="0"/>
              <w:marBottom w:val="0"/>
              <w:divBdr>
                <w:top w:val="none" w:sz="0" w:space="0" w:color="auto"/>
                <w:left w:val="none" w:sz="0" w:space="0" w:color="auto"/>
                <w:bottom w:val="none" w:sz="0" w:space="0" w:color="auto"/>
                <w:right w:val="none" w:sz="0" w:space="0" w:color="auto"/>
              </w:divBdr>
            </w:div>
            <w:div w:id="733431569">
              <w:marLeft w:val="0"/>
              <w:marRight w:val="0"/>
              <w:marTop w:val="0"/>
              <w:marBottom w:val="0"/>
              <w:divBdr>
                <w:top w:val="none" w:sz="0" w:space="0" w:color="auto"/>
                <w:left w:val="none" w:sz="0" w:space="0" w:color="auto"/>
                <w:bottom w:val="none" w:sz="0" w:space="0" w:color="auto"/>
                <w:right w:val="none" w:sz="0" w:space="0" w:color="auto"/>
              </w:divBdr>
            </w:div>
            <w:div w:id="752436449">
              <w:marLeft w:val="0"/>
              <w:marRight w:val="0"/>
              <w:marTop w:val="0"/>
              <w:marBottom w:val="0"/>
              <w:divBdr>
                <w:top w:val="none" w:sz="0" w:space="0" w:color="auto"/>
                <w:left w:val="none" w:sz="0" w:space="0" w:color="auto"/>
                <w:bottom w:val="none" w:sz="0" w:space="0" w:color="auto"/>
                <w:right w:val="none" w:sz="0" w:space="0" w:color="auto"/>
              </w:divBdr>
            </w:div>
            <w:div w:id="777335303">
              <w:marLeft w:val="0"/>
              <w:marRight w:val="0"/>
              <w:marTop w:val="0"/>
              <w:marBottom w:val="0"/>
              <w:divBdr>
                <w:top w:val="none" w:sz="0" w:space="0" w:color="auto"/>
                <w:left w:val="none" w:sz="0" w:space="0" w:color="auto"/>
                <w:bottom w:val="none" w:sz="0" w:space="0" w:color="auto"/>
                <w:right w:val="none" w:sz="0" w:space="0" w:color="auto"/>
              </w:divBdr>
            </w:div>
            <w:div w:id="835075811">
              <w:marLeft w:val="0"/>
              <w:marRight w:val="0"/>
              <w:marTop w:val="0"/>
              <w:marBottom w:val="0"/>
              <w:divBdr>
                <w:top w:val="none" w:sz="0" w:space="0" w:color="auto"/>
                <w:left w:val="none" w:sz="0" w:space="0" w:color="auto"/>
                <w:bottom w:val="none" w:sz="0" w:space="0" w:color="auto"/>
                <w:right w:val="none" w:sz="0" w:space="0" w:color="auto"/>
              </w:divBdr>
            </w:div>
            <w:div w:id="844052311">
              <w:marLeft w:val="0"/>
              <w:marRight w:val="0"/>
              <w:marTop w:val="0"/>
              <w:marBottom w:val="0"/>
              <w:divBdr>
                <w:top w:val="none" w:sz="0" w:space="0" w:color="auto"/>
                <w:left w:val="none" w:sz="0" w:space="0" w:color="auto"/>
                <w:bottom w:val="none" w:sz="0" w:space="0" w:color="auto"/>
                <w:right w:val="none" w:sz="0" w:space="0" w:color="auto"/>
              </w:divBdr>
            </w:div>
            <w:div w:id="878206570">
              <w:marLeft w:val="0"/>
              <w:marRight w:val="0"/>
              <w:marTop w:val="0"/>
              <w:marBottom w:val="0"/>
              <w:divBdr>
                <w:top w:val="none" w:sz="0" w:space="0" w:color="auto"/>
                <w:left w:val="none" w:sz="0" w:space="0" w:color="auto"/>
                <w:bottom w:val="none" w:sz="0" w:space="0" w:color="auto"/>
                <w:right w:val="none" w:sz="0" w:space="0" w:color="auto"/>
              </w:divBdr>
            </w:div>
            <w:div w:id="1030450147">
              <w:marLeft w:val="0"/>
              <w:marRight w:val="0"/>
              <w:marTop w:val="0"/>
              <w:marBottom w:val="0"/>
              <w:divBdr>
                <w:top w:val="none" w:sz="0" w:space="0" w:color="auto"/>
                <w:left w:val="none" w:sz="0" w:space="0" w:color="auto"/>
                <w:bottom w:val="none" w:sz="0" w:space="0" w:color="auto"/>
                <w:right w:val="none" w:sz="0" w:space="0" w:color="auto"/>
              </w:divBdr>
            </w:div>
            <w:div w:id="1036462493">
              <w:marLeft w:val="0"/>
              <w:marRight w:val="0"/>
              <w:marTop w:val="0"/>
              <w:marBottom w:val="0"/>
              <w:divBdr>
                <w:top w:val="none" w:sz="0" w:space="0" w:color="auto"/>
                <w:left w:val="none" w:sz="0" w:space="0" w:color="auto"/>
                <w:bottom w:val="none" w:sz="0" w:space="0" w:color="auto"/>
                <w:right w:val="none" w:sz="0" w:space="0" w:color="auto"/>
              </w:divBdr>
            </w:div>
            <w:div w:id="1132165018">
              <w:marLeft w:val="0"/>
              <w:marRight w:val="0"/>
              <w:marTop w:val="0"/>
              <w:marBottom w:val="0"/>
              <w:divBdr>
                <w:top w:val="none" w:sz="0" w:space="0" w:color="auto"/>
                <w:left w:val="none" w:sz="0" w:space="0" w:color="auto"/>
                <w:bottom w:val="none" w:sz="0" w:space="0" w:color="auto"/>
                <w:right w:val="none" w:sz="0" w:space="0" w:color="auto"/>
              </w:divBdr>
            </w:div>
            <w:div w:id="1138107580">
              <w:marLeft w:val="0"/>
              <w:marRight w:val="0"/>
              <w:marTop w:val="0"/>
              <w:marBottom w:val="0"/>
              <w:divBdr>
                <w:top w:val="none" w:sz="0" w:space="0" w:color="auto"/>
                <w:left w:val="none" w:sz="0" w:space="0" w:color="auto"/>
                <w:bottom w:val="none" w:sz="0" w:space="0" w:color="auto"/>
                <w:right w:val="none" w:sz="0" w:space="0" w:color="auto"/>
              </w:divBdr>
            </w:div>
            <w:div w:id="1162309090">
              <w:marLeft w:val="0"/>
              <w:marRight w:val="0"/>
              <w:marTop w:val="0"/>
              <w:marBottom w:val="0"/>
              <w:divBdr>
                <w:top w:val="none" w:sz="0" w:space="0" w:color="auto"/>
                <w:left w:val="none" w:sz="0" w:space="0" w:color="auto"/>
                <w:bottom w:val="none" w:sz="0" w:space="0" w:color="auto"/>
                <w:right w:val="none" w:sz="0" w:space="0" w:color="auto"/>
              </w:divBdr>
            </w:div>
            <w:div w:id="1229613395">
              <w:marLeft w:val="0"/>
              <w:marRight w:val="0"/>
              <w:marTop w:val="0"/>
              <w:marBottom w:val="0"/>
              <w:divBdr>
                <w:top w:val="none" w:sz="0" w:space="0" w:color="auto"/>
                <w:left w:val="none" w:sz="0" w:space="0" w:color="auto"/>
                <w:bottom w:val="none" w:sz="0" w:space="0" w:color="auto"/>
                <w:right w:val="none" w:sz="0" w:space="0" w:color="auto"/>
              </w:divBdr>
            </w:div>
            <w:div w:id="1237590018">
              <w:marLeft w:val="0"/>
              <w:marRight w:val="0"/>
              <w:marTop w:val="0"/>
              <w:marBottom w:val="0"/>
              <w:divBdr>
                <w:top w:val="none" w:sz="0" w:space="0" w:color="auto"/>
                <w:left w:val="none" w:sz="0" w:space="0" w:color="auto"/>
                <w:bottom w:val="none" w:sz="0" w:space="0" w:color="auto"/>
                <w:right w:val="none" w:sz="0" w:space="0" w:color="auto"/>
              </w:divBdr>
            </w:div>
            <w:div w:id="1250655050">
              <w:marLeft w:val="0"/>
              <w:marRight w:val="0"/>
              <w:marTop w:val="0"/>
              <w:marBottom w:val="0"/>
              <w:divBdr>
                <w:top w:val="none" w:sz="0" w:space="0" w:color="auto"/>
                <w:left w:val="none" w:sz="0" w:space="0" w:color="auto"/>
                <w:bottom w:val="none" w:sz="0" w:space="0" w:color="auto"/>
                <w:right w:val="none" w:sz="0" w:space="0" w:color="auto"/>
              </w:divBdr>
            </w:div>
            <w:div w:id="1276450613">
              <w:marLeft w:val="0"/>
              <w:marRight w:val="0"/>
              <w:marTop w:val="0"/>
              <w:marBottom w:val="0"/>
              <w:divBdr>
                <w:top w:val="none" w:sz="0" w:space="0" w:color="auto"/>
                <w:left w:val="none" w:sz="0" w:space="0" w:color="auto"/>
                <w:bottom w:val="none" w:sz="0" w:space="0" w:color="auto"/>
                <w:right w:val="none" w:sz="0" w:space="0" w:color="auto"/>
              </w:divBdr>
            </w:div>
            <w:div w:id="1364553101">
              <w:marLeft w:val="0"/>
              <w:marRight w:val="0"/>
              <w:marTop w:val="0"/>
              <w:marBottom w:val="0"/>
              <w:divBdr>
                <w:top w:val="none" w:sz="0" w:space="0" w:color="auto"/>
                <w:left w:val="none" w:sz="0" w:space="0" w:color="auto"/>
                <w:bottom w:val="none" w:sz="0" w:space="0" w:color="auto"/>
                <w:right w:val="none" w:sz="0" w:space="0" w:color="auto"/>
              </w:divBdr>
            </w:div>
            <w:div w:id="1395160200">
              <w:marLeft w:val="0"/>
              <w:marRight w:val="0"/>
              <w:marTop w:val="0"/>
              <w:marBottom w:val="0"/>
              <w:divBdr>
                <w:top w:val="none" w:sz="0" w:space="0" w:color="auto"/>
                <w:left w:val="none" w:sz="0" w:space="0" w:color="auto"/>
                <w:bottom w:val="none" w:sz="0" w:space="0" w:color="auto"/>
                <w:right w:val="none" w:sz="0" w:space="0" w:color="auto"/>
              </w:divBdr>
            </w:div>
            <w:div w:id="1409615059">
              <w:marLeft w:val="0"/>
              <w:marRight w:val="0"/>
              <w:marTop w:val="0"/>
              <w:marBottom w:val="0"/>
              <w:divBdr>
                <w:top w:val="none" w:sz="0" w:space="0" w:color="auto"/>
                <w:left w:val="none" w:sz="0" w:space="0" w:color="auto"/>
                <w:bottom w:val="none" w:sz="0" w:space="0" w:color="auto"/>
                <w:right w:val="none" w:sz="0" w:space="0" w:color="auto"/>
              </w:divBdr>
            </w:div>
            <w:div w:id="1412118205">
              <w:marLeft w:val="0"/>
              <w:marRight w:val="0"/>
              <w:marTop w:val="0"/>
              <w:marBottom w:val="0"/>
              <w:divBdr>
                <w:top w:val="none" w:sz="0" w:space="0" w:color="auto"/>
                <w:left w:val="none" w:sz="0" w:space="0" w:color="auto"/>
                <w:bottom w:val="none" w:sz="0" w:space="0" w:color="auto"/>
                <w:right w:val="none" w:sz="0" w:space="0" w:color="auto"/>
              </w:divBdr>
            </w:div>
            <w:div w:id="1534461218">
              <w:marLeft w:val="0"/>
              <w:marRight w:val="0"/>
              <w:marTop w:val="0"/>
              <w:marBottom w:val="0"/>
              <w:divBdr>
                <w:top w:val="none" w:sz="0" w:space="0" w:color="auto"/>
                <w:left w:val="none" w:sz="0" w:space="0" w:color="auto"/>
                <w:bottom w:val="none" w:sz="0" w:space="0" w:color="auto"/>
                <w:right w:val="none" w:sz="0" w:space="0" w:color="auto"/>
              </w:divBdr>
            </w:div>
            <w:div w:id="1575705381">
              <w:marLeft w:val="0"/>
              <w:marRight w:val="0"/>
              <w:marTop w:val="0"/>
              <w:marBottom w:val="0"/>
              <w:divBdr>
                <w:top w:val="none" w:sz="0" w:space="0" w:color="auto"/>
                <w:left w:val="none" w:sz="0" w:space="0" w:color="auto"/>
                <w:bottom w:val="none" w:sz="0" w:space="0" w:color="auto"/>
                <w:right w:val="none" w:sz="0" w:space="0" w:color="auto"/>
              </w:divBdr>
            </w:div>
            <w:div w:id="1581019398">
              <w:marLeft w:val="0"/>
              <w:marRight w:val="0"/>
              <w:marTop w:val="0"/>
              <w:marBottom w:val="0"/>
              <w:divBdr>
                <w:top w:val="none" w:sz="0" w:space="0" w:color="auto"/>
                <w:left w:val="none" w:sz="0" w:space="0" w:color="auto"/>
                <w:bottom w:val="none" w:sz="0" w:space="0" w:color="auto"/>
                <w:right w:val="none" w:sz="0" w:space="0" w:color="auto"/>
              </w:divBdr>
            </w:div>
            <w:div w:id="1608460796">
              <w:marLeft w:val="0"/>
              <w:marRight w:val="0"/>
              <w:marTop w:val="0"/>
              <w:marBottom w:val="0"/>
              <w:divBdr>
                <w:top w:val="none" w:sz="0" w:space="0" w:color="auto"/>
                <w:left w:val="none" w:sz="0" w:space="0" w:color="auto"/>
                <w:bottom w:val="none" w:sz="0" w:space="0" w:color="auto"/>
                <w:right w:val="none" w:sz="0" w:space="0" w:color="auto"/>
              </w:divBdr>
            </w:div>
            <w:div w:id="1609121607">
              <w:marLeft w:val="0"/>
              <w:marRight w:val="0"/>
              <w:marTop w:val="0"/>
              <w:marBottom w:val="0"/>
              <w:divBdr>
                <w:top w:val="none" w:sz="0" w:space="0" w:color="auto"/>
                <w:left w:val="none" w:sz="0" w:space="0" w:color="auto"/>
                <w:bottom w:val="none" w:sz="0" w:space="0" w:color="auto"/>
                <w:right w:val="none" w:sz="0" w:space="0" w:color="auto"/>
              </w:divBdr>
            </w:div>
            <w:div w:id="1674064620">
              <w:marLeft w:val="0"/>
              <w:marRight w:val="0"/>
              <w:marTop w:val="0"/>
              <w:marBottom w:val="0"/>
              <w:divBdr>
                <w:top w:val="none" w:sz="0" w:space="0" w:color="auto"/>
                <w:left w:val="none" w:sz="0" w:space="0" w:color="auto"/>
                <w:bottom w:val="none" w:sz="0" w:space="0" w:color="auto"/>
                <w:right w:val="none" w:sz="0" w:space="0" w:color="auto"/>
              </w:divBdr>
            </w:div>
            <w:div w:id="1681352922">
              <w:marLeft w:val="0"/>
              <w:marRight w:val="0"/>
              <w:marTop w:val="0"/>
              <w:marBottom w:val="0"/>
              <w:divBdr>
                <w:top w:val="none" w:sz="0" w:space="0" w:color="auto"/>
                <w:left w:val="none" w:sz="0" w:space="0" w:color="auto"/>
                <w:bottom w:val="none" w:sz="0" w:space="0" w:color="auto"/>
                <w:right w:val="none" w:sz="0" w:space="0" w:color="auto"/>
              </w:divBdr>
            </w:div>
            <w:div w:id="1718703695">
              <w:marLeft w:val="0"/>
              <w:marRight w:val="0"/>
              <w:marTop w:val="0"/>
              <w:marBottom w:val="0"/>
              <w:divBdr>
                <w:top w:val="none" w:sz="0" w:space="0" w:color="auto"/>
                <w:left w:val="none" w:sz="0" w:space="0" w:color="auto"/>
                <w:bottom w:val="none" w:sz="0" w:space="0" w:color="auto"/>
                <w:right w:val="none" w:sz="0" w:space="0" w:color="auto"/>
              </w:divBdr>
            </w:div>
            <w:div w:id="1729691884">
              <w:marLeft w:val="0"/>
              <w:marRight w:val="0"/>
              <w:marTop w:val="0"/>
              <w:marBottom w:val="0"/>
              <w:divBdr>
                <w:top w:val="none" w:sz="0" w:space="0" w:color="auto"/>
                <w:left w:val="none" w:sz="0" w:space="0" w:color="auto"/>
                <w:bottom w:val="none" w:sz="0" w:space="0" w:color="auto"/>
                <w:right w:val="none" w:sz="0" w:space="0" w:color="auto"/>
              </w:divBdr>
            </w:div>
            <w:div w:id="1779182344">
              <w:marLeft w:val="0"/>
              <w:marRight w:val="0"/>
              <w:marTop w:val="0"/>
              <w:marBottom w:val="0"/>
              <w:divBdr>
                <w:top w:val="none" w:sz="0" w:space="0" w:color="auto"/>
                <w:left w:val="none" w:sz="0" w:space="0" w:color="auto"/>
                <w:bottom w:val="none" w:sz="0" w:space="0" w:color="auto"/>
                <w:right w:val="none" w:sz="0" w:space="0" w:color="auto"/>
              </w:divBdr>
            </w:div>
            <w:div w:id="1790926547">
              <w:marLeft w:val="0"/>
              <w:marRight w:val="0"/>
              <w:marTop w:val="0"/>
              <w:marBottom w:val="0"/>
              <w:divBdr>
                <w:top w:val="none" w:sz="0" w:space="0" w:color="auto"/>
                <w:left w:val="none" w:sz="0" w:space="0" w:color="auto"/>
                <w:bottom w:val="none" w:sz="0" w:space="0" w:color="auto"/>
                <w:right w:val="none" w:sz="0" w:space="0" w:color="auto"/>
              </w:divBdr>
            </w:div>
            <w:div w:id="1937247235">
              <w:marLeft w:val="0"/>
              <w:marRight w:val="0"/>
              <w:marTop w:val="0"/>
              <w:marBottom w:val="0"/>
              <w:divBdr>
                <w:top w:val="none" w:sz="0" w:space="0" w:color="auto"/>
                <w:left w:val="none" w:sz="0" w:space="0" w:color="auto"/>
                <w:bottom w:val="none" w:sz="0" w:space="0" w:color="auto"/>
                <w:right w:val="none" w:sz="0" w:space="0" w:color="auto"/>
              </w:divBdr>
            </w:div>
            <w:div w:id="1943416160">
              <w:marLeft w:val="0"/>
              <w:marRight w:val="0"/>
              <w:marTop w:val="0"/>
              <w:marBottom w:val="0"/>
              <w:divBdr>
                <w:top w:val="none" w:sz="0" w:space="0" w:color="auto"/>
                <w:left w:val="none" w:sz="0" w:space="0" w:color="auto"/>
                <w:bottom w:val="none" w:sz="0" w:space="0" w:color="auto"/>
                <w:right w:val="none" w:sz="0" w:space="0" w:color="auto"/>
              </w:divBdr>
            </w:div>
            <w:div w:id="1975525551">
              <w:marLeft w:val="0"/>
              <w:marRight w:val="0"/>
              <w:marTop w:val="0"/>
              <w:marBottom w:val="0"/>
              <w:divBdr>
                <w:top w:val="none" w:sz="0" w:space="0" w:color="auto"/>
                <w:left w:val="none" w:sz="0" w:space="0" w:color="auto"/>
                <w:bottom w:val="none" w:sz="0" w:space="0" w:color="auto"/>
                <w:right w:val="none" w:sz="0" w:space="0" w:color="auto"/>
              </w:divBdr>
            </w:div>
            <w:div w:id="2029721856">
              <w:marLeft w:val="0"/>
              <w:marRight w:val="0"/>
              <w:marTop w:val="0"/>
              <w:marBottom w:val="0"/>
              <w:divBdr>
                <w:top w:val="none" w:sz="0" w:space="0" w:color="auto"/>
                <w:left w:val="none" w:sz="0" w:space="0" w:color="auto"/>
                <w:bottom w:val="none" w:sz="0" w:space="0" w:color="auto"/>
                <w:right w:val="none" w:sz="0" w:space="0" w:color="auto"/>
              </w:divBdr>
            </w:div>
            <w:div w:id="2059695556">
              <w:marLeft w:val="0"/>
              <w:marRight w:val="0"/>
              <w:marTop w:val="0"/>
              <w:marBottom w:val="0"/>
              <w:divBdr>
                <w:top w:val="none" w:sz="0" w:space="0" w:color="auto"/>
                <w:left w:val="none" w:sz="0" w:space="0" w:color="auto"/>
                <w:bottom w:val="none" w:sz="0" w:space="0" w:color="auto"/>
                <w:right w:val="none" w:sz="0" w:space="0" w:color="auto"/>
              </w:divBdr>
            </w:div>
            <w:div w:id="2087026587">
              <w:marLeft w:val="0"/>
              <w:marRight w:val="0"/>
              <w:marTop w:val="0"/>
              <w:marBottom w:val="0"/>
              <w:divBdr>
                <w:top w:val="none" w:sz="0" w:space="0" w:color="auto"/>
                <w:left w:val="none" w:sz="0" w:space="0" w:color="auto"/>
                <w:bottom w:val="none" w:sz="0" w:space="0" w:color="auto"/>
                <w:right w:val="none" w:sz="0" w:space="0" w:color="auto"/>
              </w:divBdr>
            </w:div>
            <w:div w:id="2093157531">
              <w:marLeft w:val="0"/>
              <w:marRight w:val="0"/>
              <w:marTop w:val="0"/>
              <w:marBottom w:val="0"/>
              <w:divBdr>
                <w:top w:val="none" w:sz="0" w:space="0" w:color="auto"/>
                <w:left w:val="none" w:sz="0" w:space="0" w:color="auto"/>
                <w:bottom w:val="none" w:sz="0" w:space="0" w:color="auto"/>
                <w:right w:val="none" w:sz="0" w:space="0" w:color="auto"/>
              </w:divBdr>
            </w:div>
            <w:div w:id="2138335091">
              <w:marLeft w:val="0"/>
              <w:marRight w:val="0"/>
              <w:marTop w:val="0"/>
              <w:marBottom w:val="0"/>
              <w:divBdr>
                <w:top w:val="none" w:sz="0" w:space="0" w:color="auto"/>
                <w:left w:val="none" w:sz="0" w:space="0" w:color="auto"/>
                <w:bottom w:val="none" w:sz="0" w:space="0" w:color="auto"/>
                <w:right w:val="none" w:sz="0" w:space="0" w:color="auto"/>
              </w:divBdr>
            </w:div>
          </w:divsChild>
        </w:div>
        <w:div w:id="1063219632">
          <w:marLeft w:val="0"/>
          <w:marRight w:val="0"/>
          <w:marTop w:val="0"/>
          <w:marBottom w:val="0"/>
          <w:divBdr>
            <w:top w:val="none" w:sz="0" w:space="0" w:color="auto"/>
            <w:left w:val="none" w:sz="0" w:space="0" w:color="auto"/>
            <w:bottom w:val="none" w:sz="0" w:space="0" w:color="auto"/>
            <w:right w:val="none" w:sz="0" w:space="0" w:color="auto"/>
          </w:divBdr>
          <w:divsChild>
            <w:div w:id="1974405416">
              <w:marLeft w:val="0"/>
              <w:marRight w:val="0"/>
              <w:marTop w:val="0"/>
              <w:marBottom w:val="0"/>
              <w:divBdr>
                <w:top w:val="none" w:sz="0" w:space="0" w:color="auto"/>
                <w:left w:val="none" w:sz="0" w:space="0" w:color="auto"/>
                <w:bottom w:val="none" w:sz="0" w:space="0" w:color="auto"/>
                <w:right w:val="none" w:sz="0" w:space="0" w:color="auto"/>
              </w:divBdr>
              <w:divsChild>
                <w:div w:id="148404727">
                  <w:marLeft w:val="0"/>
                  <w:marRight w:val="0"/>
                  <w:marTop w:val="0"/>
                  <w:marBottom w:val="0"/>
                  <w:divBdr>
                    <w:top w:val="none" w:sz="0" w:space="0" w:color="auto"/>
                    <w:left w:val="none" w:sz="0" w:space="0" w:color="auto"/>
                    <w:bottom w:val="none" w:sz="0" w:space="0" w:color="auto"/>
                    <w:right w:val="none" w:sz="0" w:space="0" w:color="auto"/>
                  </w:divBdr>
                </w:div>
                <w:div w:id="165441259">
                  <w:marLeft w:val="0"/>
                  <w:marRight w:val="0"/>
                  <w:marTop w:val="0"/>
                  <w:marBottom w:val="0"/>
                  <w:divBdr>
                    <w:top w:val="none" w:sz="0" w:space="0" w:color="auto"/>
                    <w:left w:val="none" w:sz="0" w:space="0" w:color="auto"/>
                    <w:bottom w:val="none" w:sz="0" w:space="0" w:color="auto"/>
                    <w:right w:val="none" w:sz="0" w:space="0" w:color="auto"/>
                  </w:divBdr>
                </w:div>
                <w:div w:id="277374032">
                  <w:marLeft w:val="0"/>
                  <w:marRight w:val="0"/>
                  <w:marTop w:val="0"/>
                  <w:marBottom w:val="0"/>
                  <w:divBdr>
                    <w:top w:val="none" w:sz="0" w:space="0" w:color="auto"/>
                    <w:left w:val="none" w:sz="0" w:space="0" w:color="auto"/>
                    <w:bottom w:val="none" w:sz="0" w:space="0" w:color="auto"/>
                    <w:right w:val="none" w:sz="0" w:space="0" w:color="auto"/>
                  </w:divBdr>
                </w:div>
                <w:div w:id="357002314">
                  <w:marLeft w:val="0"/>
                  <w:marRight w:val="0"/>
                  <w:marTop w:val="0"/>
                  <w:marBottom w:val="0"/>
                  <w:divBdr>
                    <w:top w:val="none" w:sz="0" w:space="0" w:color="auto"/>
                    <w:left w:val="none" w:sz="0" w:space="0" w:color="auto"/>
                    <w:bottom w:val="none" w:sz="0" w:space="0" w:color="auto"/>
                    <w:right w:val="none" w:sz="0" w:space="0" w:color="auto"/>
                  </w:divBdr>
                </w:div>
                <w:div w:id="384179473">
                  <w:marLeft w:val="0"/>
                  <w:marRight w:val="0"/>
                  <w:marTop w:val="0"/>
                  <w:marBottom w:val="0"/>
                  <w:divBdr>
                    <w:top w:val="none" w:sz="0" w:space="0" w:color="auto"/>
                    <w:left w:val="none" w:sz="0" w:space="0" w:color="auto"/>
                    <w:bottom w:val="none" w:sz="0" w:space="0" w:color="auto"/>
                    <w:right w:val="none" w:sz="0" w:space="0" w:color="auto"/>
                  </w:divBdr>
                </w:div>
                <w:div w:id="393893756">
                  <w:marLeft w:val="0"/>
                  <w:marRight w:val="0"/>
                  <w:marTop w:val="0"/>
                  <w:marBottom w:val="0"/>
                  <w:divBdr>
                    <w:top w:val="none" w:sz="0" w:space="0" w:color="auto"/>
                    <w:left w:val="none" w:sz="0" w:space="0" w:color="auto"/>
                    <w:bottom w:val="none" w:sz="0" w:space="0" w:color="auto"/>
                    <w:right w:val="none" w:sz="0" w:space="0" w:color="auto"/>
                  </w:divBdr>
                </w:div>
                <w:div w:id="423035429">
                  <w:marLeft w:val="0"/>
                  <w:marRight w:val="0"/>
                  <w:marTop w:val="0"/>
                  <w:marBottom w:val="0"/>
                  <w:divBdr>
                    <w:top w:val="none" w:sz="0" w:space="0" w:color="auto"/>
                    <w:left w:val="none" w:sz="0" w:space="0" w:color="auto"/>
                    <w:bottom w:val="none" w:sz="0" w:space="0" w:color="auto"/>
                    <w:right w:val="none" w:sz="0" w:space="0" w:color="auto"/>
                  </w:divBdr>
                </w:div>
                <w:div w:id="511532411">
                  <w:marLeft w:val="0"/>
                  <w:marRight w:val="0"/>
                  <w:marTop w:val="0"/>
                  <w:marBottom w:val="0"/>
                  <w:divBdr>
                    <w:top w:val="none" w:sz="0" w:space="0" w:color="auto"/>
                    <w:left w:val="none" w:sz="0" w:space="0" w:color="auto"/>
                    <w:bottom w:val="none" w:sz="0" w:space="0" w:color="auto"/>
                    <w:right w:val="none" w:sz="0" w:space="0" w:color="auto"/>
                  </w:divBdr>
                </w:div>
                <w:div w:id="541359856">
                  <w:marLeft w:val="0"/>
                  <w:marRight w:val="0"/>
                  <w:marTop w:val="0"/>
                  <w:marBottom w:val="0"/>
                  <w:divBdr>
                    <w:top w:val="none" w:sz="0" w:space="0" w:color="auto"/>
                    <w:left w:val="none" w:sz="0" w:space="0" w:color="auto"/>
                    <w:bottom w:val="none" w:sz="0" w:space="0" w:color="auto"/>
                    <w:right w:val="none" w:sz="0" w:space="0" w:color="auto"/>
                  </w:divBdr>
                </w:div>
                <w:div w:id="569194936">
                  <w:marLeft w:val="0"/>
                  <w:marRight w:val="0"/>
                  <w:marTop w:val="0"/>
                  <w:marBottom w:val="0"/>
                  <w:divBdr>
                    <w:top w:val="none" w:sz="0" w:space="0" w:color="auto"/>
                    <w:left w:val="none" w:sz="0" w:space="0" w:color="auto"/>
                    <w:bottom w:val="none" w:sz="0" w:space="0" w:color="auto"/>
                    <w:right w:val="none" w:sz="0" w:space="0" w:color="auto"/>
                  </w:divBdr>
                </w:div>
                <w:div w:id="581989027">
                  <w:marLeft w:val="0"/>
                  <w:marRight w:val="0"/>
                  <w:marTop w:val="0"/>
                  <w:marBottom w:val="0"/>
                  <w:divBdr>
                    <w:top w:val="none" w:sz="0" w:space="0" w:color="auto"/>
                    <w:left w:val="none" w:sz="0" w:space="0" w:color="auto"/>
                    <w:bottom w:val="none" w:sz="0" w:space="0" w:color="auto"/>
                    <w:right w:val="none" w:sz="0" w:space="0" w:color="auto"/>
                  </w:divBdr>
                </w:div>
                <w:div w:id="665281021">
                  <w:marLeft w:val="0"/>
                  <w:marRight w:val="0"/>
                  <w:marTop w:val="0"/>
                  <w:marBottom w:val="0"/>
                  <w:divBdr>
                    <w:top w:val="none" w:sz="0" w:space="0" w:color="auto"/>
                    <w:left w:val="none" w:sz="0" w:space="0" w:color="auto"/>
                    <w:bottom w:val="none" w:sz="0" w:space="0" w:color="auto"/>
                    <w:right w:val="none" w:sz="0" w:space="0" w:color="auto"/>
                  </w:divBdr>
                </w:div>
                <w:div w:id="745492911">
                  <w:marLeft w:val="0"/>
                  <w:marRight w:val="0"/>
                  <w:marTop w:val="0"/>
                  <w:marBottom w:val="0"/>
                  <w:divBdr>
                    <w:top w:val="none" w:sz="0" w:space="0" w:color="auto"/>
                    <w:left w:val="none" w:sz="0" w:space="0" w:color="auto"/>
                    <w:bottom w:val="none" w:sz="0" w:space="0" w:color="auto"/>
                    <w:right w:val="none" w:sz="0" w:space="0" w:color="auto"/>
                  </w:divBdr>
                </w:div>
                <w:div w:id="842669719">
                  <w:marLeft w:val="0"/>
                  <w:marRight w:val="0"/>
                  <w:marTop w:val="0"/>
                  <w:marBottom w:val="0"/>
                  <w:divBdr>
                    <w:top w:val="none" w:sz="0" w:space="0" w:color="auto"/>
                    <w:left w:val="none" w:sz="0" w:space="0" w:color="auto"/>
                    <w:bottom w:val="none" w:sz="0" w:space="0" w:color="auto"/>
                    <w:right w:val="none" w:sz="0" w:space="0" w:color="auto"/>
                  </w:divBdr>
                </w:div>
                <w:div w:id="870919881">
                  <w:marLeft w:val="0"/>
                  <w:marRight w:val="0"/>
                  <w:marTop w:val="0"/>
                  <w:marBottom w:val="0"/>
                  <w:divBdr>
                    <w:top w:val="none" w:sz="0" w:space="0" w:color="auto"/>
                    <w:left w:val="none" w:sz="0" w:space="0" w:color="auto"/>
                    <w:bottom w:val="none" w:sz="0" w:space="0" w:color="auto"/>
                    <w:right w:val="none" w:sz="0" w:space="0" w:color="auto"/>
                  </w:divBdr>
                </w:div>
                <w:div w:id="1020283509">
                  <w:marLeft w:val="0"/>
                  <w:marRight w:val="0"/>
                  <w:marTop w:val="0"/>
                  <w:marBottom w:val="0"/>
                  <w:divBdr>
                    <w:top w:val="none" w:sz="0" w:space="0" w:color="auto"/>
                    <w:left w:val="none" w:sz="0" w:space="0" w:color="auto"/>
                    <w:bottom w:val="none" w:sz="0" w:space="0" w:color="auto"/>
                    <w:right w:val="none" w:sz="0" w:space="0" w:color="auto"/>
                  </w:divBdr>
                </w:div>
                <w:div w:id="1025518135">
                  <w:marLeft w:val="0"/>
                  <w:marRight w:val="0"/>
                  <w:marTop w:val="0"/>
                  <w:marBottom w:val="0"/>
                  <w:divBdr>
                    <w:top w:val="none" w:sz="0" w:space="0" w:color="auto"/>
                    <w:left w:val="none" w:sz="0" w:space="0" w:color="auto"/>
                    <w:bottom w:val="none" w:sz="0" w:space="0" w:color="auto"/>
                    <w:right w:val="none" w:sz="0" w:space="0" w:color="auto"/>
                  </w:divBdr>
                </w:div>
                <w:div w:id="1081103396">
                  <w:marLeft w:val="0"/>
                  <w:marRight w:val="0"/>
                  <w:marTop w:val="0"/>
                  <w:marBottom w:val="0"/>
                  <w:divBdr>
                    <w:top w:val="none" w:sz="0" w:space="0" w:color="auto"/>
                    <w:left w:val="none" w:sz="0" w:space="0" w:color="auto"/>
                    <w:bottom w:val="none" w:sz="0" w:space="0" w:color="auto"/>
                    <w:right w:val="none" w:sz="0" w:space="0" w:color="auto"/>
                  </w:divBdr>
                </w:div>
                <w:div w:id="1110316338">
                  <w:marLeft w:val="0"/>
                  <w:marRight w:val="0"/>
                  <w:marTop w:val="0"/>
                  <w:marBottom w:val="0"/>
                  <w:divBdr>
                    <w:top w:val="none" w:sz="0" w:space="0" w:color="auto"/>
                    <w:left w:val="none" w:sz="0" w:space="0" w:color="auto"/>
                    <w:bottom w:val="none" w:sz="0" w:space="0" w:color="auto"/>
                    <w:right w:val="none" w:sz="0" w:space="0" w:color="auto"/>
                  </w:divBdr>
                </w:div>
                <w:div w:id="1312245852">
                  <w:marLeft w:val="0"/>
                  <w:marRight w:val="0"/>
                  <w:marTop w:val="0"/>
                  <w:marBottom w:val="0"/>
                  <w:divBdr>
                    <w:top w:val="none" w:sz="0" w:space="0" w:color="auto"/>
                    <w:left w:val="none" w:sz="0" w:space="0" w:color="auto"/>
                    <w:bottom w:val="none" w:sz="0" w:space="0" w:color="auto"/>
                    <w:right w:val="none" w:sz="0" w:space="0" w:color="auto"/>
                  </w:divBdr>
                </w:div>
                <w:div w:id="1326590057">
                  <w:marLeft w:val="0"/>
                  <w:marRight w:val="0"/>
                  <w:marTop w:val="0"/>
                  <w:marBottom w:val="0"/>
                  <w:divBdr>
                    <w:top w:val="none" w:sz="0" w:space="0" w:color="auto"/>
                    <w:left w:val="none" w:sz="0" w:space="0" w:color="auto"/>
                    <w:bottom w:val="none" w:sz="0" w:space="0" w:color="auto"/>
                    <w:right w:val="none" w:sz="0" w:space="0" w:color="auto"/>
                  </w:divBdr>
                </w:div>
                <w:div w:id="1333947040">
                  <w:marLeft w:val="0"/>
                  <w:marRight w:val="0"/>
                  <w:marTop w:val="0"/>
                  <w:marBottom w:val="0"/>
                  <w:divBdr>
                    <w:top w:val="none" w:sz="0" w:space="0" w:color="auto"/>
                    <w:left w:val="none" w:sz="0" w:space="0" w:color="auto"/>
                    <w:bottom w:val="none" w:sz="0" w:space="0" w:color="auto"/>
                    <w:right w:val="none" w:sz="0" w:space="0" w:color="auto"/>
                  </w:divBdr>
                </w:div>
                <w:div w:id="1394503417">
                  <w:marLeft w:val="0"/>
                  <w:marRight w:val="0"/>
                  <w:marTop w:val="0"/>
                  <w:marBottom w:val="0"/>
                  <w:divBdr>
                    <w:top w:val="none" w:sz="0" w:space="0" w:color="auto"/>
                    <w:left w:val="none" w:sz="0" w:space="0" w:color="auto"/>
                    <w:bottom w:val="none" w:sz="0" w:space="0" w:color="auto"/>
                    <w:right w:val="none" w:sz="0" w:space="0" w:color="auto"/>
                  </w:divBdr>
                </w:div>
                <w:div w:id="1402947283">
                  <w:marLeft w:val="0"/>
                  <w:marRight w:val="0"/>
                  <w:marTop w:val="0"/>
                  <w:marBottom w:val="0"/>
                  <w:divBdr>
                    <w:top w:val="none" w:sz="0" w:space="0" w:color="auto"/>
                    <w:left w:val="none" w:sz="0" w:space="0" w:color="auto"/>
                    <w:bottom w:val="none" w:sz="0" w:space="0" w:color="auto"/>
                    <w:right w:val="none" w:sz="0" w:space="0" w:color="auto"/>
                  </w:divBdr>
                </w:div>
                <w:div w:id="1419324699">
                  <w:marLeft w:val="0"/>
                  <w:marRight w:val="0"/>
                  <w:marTop w:val="0"/>
                  <w:marBottom w:val="0"/>
                  <w:divBdr>
                    <w:top w:val="none" w:sz="0" w:space="0" w:color="auto"/>
                    <w:left w:val="none" w:sz="0" w:space="0" w:color="auto"/>
                    <w:bottom w:val="none" w:sz="0" w:space="0" w:color="auto"/>
                    <w:right w:val="none" w:sz="0" w:space="0" w:color="auto"/>
                  </w:divBdr>
                </w:div>
                <w:div w:id="1489328105">
                  <w:marLeft w:val="0"/>
                  <w:marRight w:val="0"/>
                  <w:marTop w:val="0"/>
                  <w:marBottom w:val="0"/>
                  <w:divBdr>
                    <w:top w:val="none" w:sz="0" w:space="0" w:color="auto"/>
                    <w:left w:val="none" w:sz="0" w:space="0" w:color="auto"/>
                    <w:bottom w:val="none" w:sz="0" w:space="0" w:color="auto"/>
                    <w:right w:val="none" w:sz="0" w:space="0" w:color="auto"/>
                  </w:divBdr>
                </w:div>
                <w:div w:id="1490638471">
                  <w:marLeft w:val="0"/>
                  <w:marRight w:val="0"/>
                  <w:marTop w:val="0"/>
                  <w:marBottom w:val="0"/>
                  <w:divBdr>
                    <w:top w:val="none" w:sz="0" w:space="0" w:color="auto"/>
                    <w:left w:val="none" w:sz="0" w:space="0" w:color="auto"/>
                    <w:bottom w:val="none" w:sz="0" w:space="0" w:color="auto"/>
                    <w:right w:val="none" w:sz="0" w:space="0" w:color="auto"/>
                  </w:divBdr>
                </w:div>
                <w:div w:id="1627392075">
                  <w:marLeft w:val="0"/>
                  <w:marRight w:val="0"/>
                  <w:marTop w:val="0"/>
                  <w:marBottom w:val="0"/>
                  <w:divBdr>
                    <w:top w:val="none" w:sz="0" w:space="0" w:color="auto"/>
                    <w:left w:val="none" w:sz="0" w:space="0" w:color="auto"/>
                    <w:bottom w:val="none" w:sz="0" w:space="0" w:color="auto"/>
                    <w:right w:val="none" w:sz="0" w:space="0" w:color="auto"/>
                  </w:divBdr>
                </w:div>
                <w:div w:id="1710908611">
                  <w:marLeft w:val="0"/>
                  <w:marRight w:val="0"/>
                  <w:marTop w:val="0"/>
                  <w:marBottom w:val="0"/>
                  <w:divBdr>
                    <w:top w:val="none" w:sz="0" w:space="0" w:color="auto"/>
                    <w:left w:val="none" w:sz="0" w:space="0" w:color="auto"/>
                    <w:bottom w:val="none" w:sz="0" w:space="0" w:color="auto"/>
                    <w:right w:val="none" w:sz="0" w:space="0" w:color="auto"/>
                  </w:divBdr>
                </w:div>
                <w:div w:id="1733651750">
                  <w:marLeft w:val="0"/>
                  <w:marRight w:val="0"/>
                  <w:marTop w:val="0"/>
                  <w:marBottom w:val="0"/>
                  <w:divBdr>
                    <w:top w:val="none" w:sz="0" w:space="0" w:color="auto"/>
                    <w:left w:val="none" w:sz="0" w:space="0" w:color="auto"/>
                    <w:bottom w:val="none" w:sz="0" w:space="0" w:color="auto"/>
                    <w:right w:val="none" w:sz="0" w:space="0" w:color="auto"/>
                  </w:divBdr>
                </w:div>
                <w:div w:id="1747649268">
                  <w:marLeft w:val="0"/>
                  <w:marRight w:val="0"/>
                  <w:marTop w:val="0"/>
                  <w:marBottom w:val="0"/>
                  <w:divBdr>
                    <w:top w:val="none" w:sz="0" w:space="0" w:color="auto"/>
                    <w:left w:val="none" w:sz="0" w:space="0" w:color="auto"/>
                    <w:bottom w:val="none" w:sz="0" w:space="0" w:color="auto"/>
                    <w:right w:val="none" w:sz="0" w:space="0" w:color="auto"/>
                  </w:divBdr>
                </w:div>
                <w:div w:id="1816676996">
                  <w:marLeft w:val="0"/>
                  <w:marRight w:val="0"/>
                  <w:marTop w:val="0"/>
                  <w:marBottom w:val="0"/>
                  <w:divBdr>
                    <w:top w:val="none" w:sz="0" w:space="0" w:color="auto"/>
                    <w:left w:val="none" w:sz="0" w:space="0" w:color="auto"/>
                    <w:bottom w:val="none" w:sz="0" w:space="0" w:color="auto"/>
                    <w:right w:val="none" w:sz="0" w:space="0" w:color="auto"/>
                  </w:divBdr>
                </w:div>
                <w:div w:id="1841651797">
                  <w:marLeft w:val="0"/>
                  <w:marRight w:val="0"/>
                  <w:marTop w:val="0"/>
                  <w:marBottom w:val="0"/>
                  <w:divBdr>
                    <w:top w:val="none" w:sz="0" w:space="0" w:color="auto"/>
                    <w:left w:val="none" w:sz="0" w:space="0" w:color="auto"/>
                    <w:bottom w:val="none" w:sz="0" w:space="0" w:color="auto"/>
                    <w:right w:val="none" w:sz="0" w:space="0" w:color="auto"/>
                  </w:divBdr>
                </w:div>
                <w:div w:id="1849908755">
                  <w:marLeft w:val="0"/>
                  <w:marRight w:val="0"/>
                  <w:marTop w:val="0"/>
                  <w:marBottom w:val="0"/>
                  <w:divBdr>
                    <w:top w:val="none" w:sz="0" w:space="0" w:color="auto"/>
                    <w:left w:val="none" w:sz="0" w:space="0" w:color="auto"/>
                    <w:bottom w:val="none" w:sz="0" w:space="0" w:color="auto"/>
                    <w:right w:val="none" w:sz="0" w:space="0" w:color="auto"/>
                  </w:divBdr>
                </w:div>
                <w:div w:id="2012953563">
                  <w:marLeft w:val="0"/>
                  <w:marRight w:val="0"/>
                  <w:marTop w:val="0"/>
                  <w:marBottom w:val="0"/>
                  <w:divBdr>
                    <w:top w:val="none" w:sz="0" w:space="0" w:color="auto"/>
                    <w:left w:val="none" w:sz="0" w:space="0" w:color="auto"/>
                    <w:bottom w:val="none" w:sz="0" w:space="0" w:color="auto"/>
                    <w:right w:val="none" w:sz="0" w:space="0" w:color="auto"/>
                  </w:divBdr>
                </w:div>
                <w:div w:id="2013099329">
                  <w:marLeft w:val="0"/>
                  <w:marRight w:val="0"/>
                  <w:marTop w:val="0"/>
                  <w:marBottom w:val="0"/>
                  <w:divBdr>
                    <w:top w:val="none" w:sz="0" w:space="0" w:color="auto"/>
                    <w:left w:val="none" w:sz="0" w:space="0" w:color="auto"/>
                    <w:bottom w:val="none" w:sz="0" w:space="0" w:color="auto"/>
                    <w:right w:val="none" w:sz="0" w:space="0" w:color="auto"/>
                  </w:divBdr>
                </w:div>
                <w:div w:id="207095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940189">
          <w:marLeft w:val="0"/>
          <w:marRight w:val="0"/>
          <w:marTop w:val="0"/>
          <w:marBottom w:val="0"/>
          <w:divBdr>
            <w:top w:val="none" w:sz="0" w:space="0" w:color="auto"/>
            <w:left w:val="none" w:sz="0" w:space="0" w:color="auto"/>
            <w:bottom w:val="none" w:sz="0" w:space="0" w:color="auto"/>
            <w:right w:val="none" w:sz="0" w:space="0" w:color="auto"/>
          </w:divBdr>
          <w:divsChild>
            <w:div w:id="881479227">
              <w:marLeft w:val="0"/>
              <w:marRight w:val="0"/>
              <w:marTop w:val="0"/>
              <w:marBottom w:val="0"/>
              <w:divBdr>
                <w:top w:val="none" w:sz="0" w:space="0" w:color="auto"/>
                <w:left w:val="none" w:sz="0" w:space="0" w:color="auto"/>
                <w:bottom w:val="none" w:sz="0" w:space="0" w:color="auto"/>
                <w:right w:val="none" w:sz="0" w:space="0" w:color="auto"/>
              </w:divBdr>
              <w:divsChild>
                <w:div w:id="48236330">
                  <w:marLeft w:val="0"/>
                  <w:marRight w:val="0"/>
                  <w:marTop w:val="0"/>
                  <w:marBottom w:val="0"/>
                  <w:divBdr>
                    <w:top w:val="none" w:sz="0" w:space="0" w:color="auto"/>
                    <w:left w:val="none" w:sz="0" w:space="0" w:color="auto"/>
                    <w:bottom w:val="none" w:sz="0" w:space="0" w:color="auto"/>
                    <w:right w:val="none" w:sz="0" w:space="0" w:color="auto"/>
                  </w:divBdr>
                </w:div>
                <w:div w:id="197746036">
                  <w:marLeft w:val="0"/>
                  <w:marRight w:val="0"/>
                  <w:marTop w:val="0"/>
                  <w:marBottom w:val="0"/>
                  <w:divBdr>
                    <w:top w:val="none" w:sz="0" w:space="0" w:color="auto"/>
                    <w:left w:val="none" w:sz="0" w:space="0" w:color="auto"/>
                    <w:bottom w:val="none" w:sz="0" w:space="0" w:color="auto"/>
                    <w:right w:val="none" w:sz="0" w:space="0" w:color="auto"/>
                  </w:divBdr>
                </w:div>
                <w:div w:id="245501084">
                  <w:marLeft w:val="0"/>
                  <w:marRight w:val="0"/>
                  <w:marTop w:val="0"/>
                  <w:marBottom w:val="0"/>
                  <w:divBdr>
                    <w:top w:val="none" w:sz="0" w:space="0" w:color="auto"/>
                    <w:left w:val="none" w:sz="0" w:space="0" w:color="auto"/>
                    <w:bottom w:val="none" w:sz="0" w:space="0" w:color="auto"/>
                    <w:right w:val="none" w:sz="0" w:space="0" w:color="auto"/>
                  </w:divBdr>
                </w:div>
                <w:div w:id="250360848">
                  <w:marLeft w:val="0"/>
                  <w:marRight w:val="0"/>
                  <w:marTop w:val="0"/>
                  <w:marBottom w:val="0"/>
                  <w:divBdr>
                    <w:top w:val="none" w:sz="0" w:space="0" w:color="auto"/>
                    <w:left w:val="none" w:sz="0" w:space="0" w:color="auto"/>
                    <w:bottom w:val="none" w:sz="0" w:space="0" w:color="auto"/>
                    <w:right w:val="none" w:sz="0" w:space="0" w:color="auto"/>
                  </w:divBdr>
                </w:div>
                <w:div w:id="274144183">
                  <w:marLeft w:val="0"/>
                  <w:marRight w:val="0"/>
                  <w:marTop w:val="0"/>
                  <w:marBottom w:val="0"/>
                  <w:divBdr>
                    <w:top w:val="none" w:sz="0" w:space="0" w:color="auto"/>
                    <w:left w:val="none" w:sz="0" w:space="0" w:color="auto"/>
                    <w:bottom w:val="none" w:sz="0" w:space="0" w:color="auto"/>
                    <w:right w:val="none" w:sz="0" w:space="0" w:color="auto"/>
                  </w:divBdr>
                </w:div>
                <w:div w:id="313225338">
                  <w:marLeft w:val="0"/>
                  <w:marRight w:val="0"/>
                  <w:marTop w:val="0"/>
                  <w:marBottom w:val="0"/>
                  <w:divBdr>
                    <w:top w:val="none" w:sz="0" w:space="0" w:color="auto"/>
                    <w:left w:val="none" w:sz="0" w:space="0" w:color="auto"/>
                    <w:bottom w:val="none" w:sz="0" w:space="0" w:color="auto"/>
                    <w:right w:val="none" w:sz="0" w:space="0" w:color="auto"/>
                  </w:divBdr>
                </w:div>
                <w:div w:id="535505033">
                  <w:marLeft w:val="0"/>
                  <w:marRight w:val="0"/>
                  <w:marTop w:val="0"/>
                  <w:marBottom w:val="0"/>
                  <w:divBdr>
                    <w:top w:val="none" w:sz="0" w:space="0" w:color="auto"/>
                    <w:left w:val="none" w:sz="0" w:space="0" w:color="auto"/>
                    <w:bottom w:val="none" w:sz="0" w:space="0" w:color="auto"/>
                    <w:right w:val="none" w:sz="0" w:space="0" w:color="auto"/>
                  </w:divBdr>
                </w:div>
                <w:div w:id="602688744">
                  <w:marLeft w:val="0"/>
                  <w:marRight w:val="0"/>
                  <w:marTop w:val="0"/>
                  <w:marBottom w:val="0"/>
                  <w:divBdr>
                    <w:top w:val="none" w:sz="0" w:space="0" w:color="auto"/>
                    <w:left w:val="none" w:sz="0" w:space="0" w:color="auto"/>
                    <w:bottom w:val="none" w:sz="0" w:space="0" w:color="auto"/>
                    <w:right w:val="none" w:sz="0" w:space="0" w:color="auto"/>
                  </w:divBdr>
                </w:div>
                <w:div w:id="645668904">
                  <w:marLeft w:val="0"/>
                  <w:marRight w:val="0"/>
                  <w:marTop w:val="0"/>
                  <w:marBottom w:val="0"/>
                  <w:divBdr>
                    <w:top w:val="none" w:sz="0" w:space="0" w:color="auto"/>
                    <w:left w:val="none" w:sz="0" w:space="0" w:color="auto"/>
                    <w:bottom w:val="none" w:sz="0" w:space="0" w:color="auto"/>
                    <w:right w:val="none" w:sz="0" w:space="0" w:color="auto"/>
                  </w:divBdr>
                </w:div>
                <w:div w:id="719205721">
                  <w:marLeft w:val="0"/>
                  <w:marRight w:val="0"/>
                  <w:marTop w:val="0"/>
                  <w:marBottom w:val="0"/>
                  <w:divBdr>
                    <w:top w:val="none" w:sz="0" w:space="0" w:color="auto"/>
                    <w:left w:val="none" w:sz="0" w:space="0" w:color="auto"/>
                    <w:bottom w:val="none" w:sz="0" w:space="0" w:color="auto"/>
                    <w:right w:val="none" w:sz="0" w:space="0" w:color="auto"/>
                  </w:divBdr>
                </w:div>
                <w:div w:id="952714995">
                  <w:marLeft w:val="0"/>
                  <w:marRight w:val="0"/>
                  <w:marTop w:val="0"/>
                  <w:marBottom w:val="0"/>
                  <w:divBdr>
                    <w:top w:val="none" w:sz="0" w:space="0" w:color="auto"/>
                    <w:left w:val="none" w:sz="0" w:space="0" w:color="auto"/>
                    <w:bottom w:val="none" w:sz="0" w:space="0" w:color="auto"/>
                    <w:right w:val="none" w:sz="0" w:space="0" w:color="auto"/>
                  </w:divBdr>
                </w:div>
                <w:div w:id="996150738">
                  <w:marLeft w:val="0"/>
                  <w:marRight w:val="0"/>
                  <w:marTop w:val="0"/>
                  <w:marBottom w:val="0"/>
                  <w:divBdr>
                    <w:top w:val="none" w:sz="0" w:space="0" w:color="auto"/>
                    <w:left w:val="none" w:sz="0" w:space="0" w:color="auto"/>
                    <w:bottom w:val="none" w:sz="0" w:space="0" w:color="auto"/>
                    <w:right w:val="none" w:sz="0" w:space="0" w:color="auto"/>
                  </w:divBdr>
                </w:div>
                <w:div w:id="1024861652">
                  <w:marLeft w:val="0"/>
                  <w:marRight w:val="0"/>
                  <w:marTop w:val="0"/>
                  <w:marBottom w:val="0"/>
                  <w:divBdr>
                    <w:top w:val="none" w:sz="0" w:space="0" w:color="auto"/>
                    <w:left w:val="none" w:sz="0" w:space="0" w:color="auto"/>
                    <w:bottom w:val="none" w:sz="0" w:space="0" w:color="auto"/>
                    <w:right w:val="none" w:sz="0" w:space="0" w:color="auto"/>
                  </w:divBdr>
                </w:div>
                <w:div w:id="1048384823">
                  <w:marLeft w:val="0"/>
                  <w:marRight w:val="0"/>
                  <w:marTop w:val="0"/>
                  <w:marBottom w:val="0"/>
                  <w:divBdr>
                    <w:top w:val="none" w:sz="0" w:space="0" w:color="auto"/>
                    <w:left w:val="none" w:sz="0" w:space="0" w:color="auto"/>
                    <w:bottom w:val="none" w:sz="0" w:space="0" w:color="auto"/>
                    <w:right w:val="none" w:sz="0" w:space="0" w:color="auto"/>
                  </w:divBdr>
                </w:div>
                <w:div w:id="1107654528">
                  <w:marLeft w:val="0"/>
                  <w:marRight w:val="0"/>
                  <w:marTop w:val="0"/>
                  <w:marBottom w:val="0"/>
                  <w:divBdr>
                    <w:top w:val="none" w:sz="0" w:space="0" w:color="auto"/>
                    <w:left w:val="none" w:sz="0" w:space="0" w:color="auto"/>
                    <w:bottom w:val="none" w:sz="0" w:space="0" w:color="auto"/>
                    <w:right w:val="none" w:sz="0" w:space="0" w:color="auto"/>
                  </w:divBdr>
                </w:div>
                <w:div w:id="1224868807">
                  <w:marLeft w:val="0"/>
                  <w:marRight w:val="0"/>
                  <w:marTop w:val="0"/>
                  <w:marBottom w:val="0"/>
                  <w:divBdr>
                    <w:top w:val="none" w:sz="0" w:space="0" w:color="auto"/>
                    <w:left w:val="none" w:sz="0" w:space="0" w:color="auto"/>
                    <w:bottom w:val="none" w:sz="0" w:space="0" w:color="auto"/>
                    <w:right w:val="none" w:sz="0" w:space="0" w:color="auto"/>
                  </w:divBdr>
                </w:div>
                <w:div w:id="1274676624">
                  <w:marLeft w:val="0"/>
                  <w:marRight w:val="0"/>
                  <w:marTop w:val="0"/>
                  <w:marBottom w:val="0"/>
                  <w:divBdr>
                    <w:top w:val="none" w:sz="0" w:space="0" w:color="auto"/>
                    <w:left w:val="none" w:sz="0" w:space="0" w:color="auto"/>
                    <w:bottom w:val="none" w:sz="0" w:space="0" w:color="auto"/>
                    <w:right w:val="none" w:sz="0" w:space="0" w:color="auto"/>
                  </w:divBdr>
                </w:div>
                <w:div w:id="1283422725">
                  <w:marLeft w:val="0"/>
                  <w:marRight w:val="0"/>
                  <w:marTop w:val="0"/>
                  <w:marBottom w:val="0"/>
                  <w:divBdr>
                    <w:top w:val="none" w:sz="0" w:space="0" w:color="auto"/>
                    <w:left w:val="none" w:sz="0" w:space="0" w:color="auto"/>
                    <w:bottom w:val="none" w:sz="0" w:space="0" w:color="auto"/>
                    <w:right w:val="none" w:sz="0" w:space="0" w:color="auto"/>
                  </w:divBdr>
                </w:div>
                <w:div w:id="1398169085">
                  <w:marLeft w:val="0"/>
                  <w:marRight w:val="0"/>
                  <w:marTop w:val="0"/>
                  <w:marBottom w:val="0"/>
                  <w:divBdr>
                    <w:top w:val="none" w:sz="0" w:space="0" w:color="auto"/>
                    <w:left w:val="none" w:sz="0" w:space="0" w:color="auto"/>
                    <w:bottom w:val="none" w:sz="0" w:space="0" w:color="auto"/>
                    <w:right w:val="none" w:sz="0" w:space="0" w:color="auto"/>
                  </w:divBdr>
                </w:div>
                <w:div w:id="1413815198">
                  <w:marLeft w:val="0"/>
                  <w:marRight w:val="0"/>
                  <w:marTop w:val="0"/>
                  <w:marBottom w:val="0"/>
                  <w:divBdr>
                    <w:top w:val="none" w:sz="0" w:space="0" w:color="auto"/>
                    <w:left w:val="none" w:sz="0" w:space="0" w:color="auto"/>
                    <w:bottom w:val="none" w:sz="0" w:space="0" w:color="auto"/>
                    <w:right w:val="none" w:sz="0" w:space="0" w:color="auto"/>
                  </w:divBdr>
                </w:div>
                <w:div w:id="1615558963">
                  <w:marLeft w:val="0"/>
                  <w:marRight w:val="0"/>
                  <w:marTop w:val="0"/>
                  <w:marBottom w:val="0"/>
                  <w:divBdr>
                    <w:top w:val="none" w:sz="0" w:space="0" w:color="auto"/>
                    <w:left w:val="none" w:sz="0" w:space="0" w:color="auto"/>
                    <w:bottom w:val="none" w:sz="0" w:space="0" w:color="auto"/>
                    <w:right w:val="none" w:sz="0" w:space="0" w:color="auto"/>
                  </w:divBdr>
                </w:div>
                <w:div w:id="1795900995">
                  <w:marLeft w:val="0"/>
                  <w:marRight w:val="0"/>
                  <w:marTop w:val="0"/>
                  <w:marBottom w:val="0"/>
                  <w:divBdr>
                    <w:top w:val="none" w:sz="0" w:space="0" w:color="auto"/>
                    <w:left w:val="none" w:sz="0" w:space="0" w:color="auto"/>
                    <w:bottom w:val="none" w:sz="0" w:space="0" w:color="auto"/>
                    <w:right w:val="none" w:sz="0" w:space="0" w:color="auto"/>
                  </w:divBdr>
                </w:div>
                <w:div w:id="1854414814">
                  <w:marLeft w:val="0"/>
                  <w:marRight w:val="0"/>
                  <w:marTop w:val="0"/>
                  <w:marBottom w:val="0"/>
                  <w:divBdr>
                    <w:top w:val="none" w:sz="0" w:space="0" w:color="auto"/>
                    <w:left w:val="none" w:sz="0" w:space="0" w:color="auto"/>
                    <w:bottom w:val="none" w:sz="0" w:space="0" w:color="auto"/>
                    <w:right w:val="none" w:sz="0" w:space="0" w:color="auto"/>
                  </w:divBdr>
                </w:div>
                <w:div w:id="2009939459">
                  <w:marLeft w:val="0"/>
                  <w:marRight w:val="0"/>
                  <w:marTop w:val="0"/>
                  <w:marBottom w:val="0"/>
                  <w:divBdr>
                    <w:top w:val="none" w:sz="0" w:space="0" w:color="auto"/>
                    <w:left w:val="none" w:sz="0" w:space="0" w:color="auto"/>
                    <w:bottom w:val="none" w:sz="0" w:space="0" w:color="auto"/>
                    <w:right w:val="none" w:sz="0" w:space="0" w:color="auto"/>
                  </w:divBdr>
                </w:div>
                <w:div w:id="210831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07328">
          <w:marLeft w:val="0"/>
          <w:marRight w:val="0"/>
          <w:marTop w:val="0"/>
          <w:marBottom w:val="0"/>
          <w:divBdr>
            <w:top w:val="none" w:sz="0" w:space="0" w:color="auto"/>
            <w:left w:val="none" w:sz="0" w:space="0" w:color="auto"/>
            <w:bottom w:val="none" w:sz="0" w:space="0" w:color="auto"/>
            <w:right w:val="none" w:sz="0" w:space="0" w:color="auto"/>
          </w:divBdr>
          <w:divsChild>
            <w:div w:id="42019745">
              <w:marLeft w:val="0"/>
              <w:marRight w:val="0"/>
              <w:marTop w:val="0"/>
              <w:marBottom w:val="0"/>
              <w:divBdr>
                <w:top w:val="none" w:sz="0" w:space="0" w:color="auto"/>
                <w:left w:val="none" w:sz="0" w:space="0" w:color="auto"/>
                <w:bottom w:val="none" w:sz="0" w:space="0" w:color="auto"/>
                <w:right w:val="none" w:sz="0" w:space="0" w:color="auto"/>
              </w:divBdr>
              <w:divsChild>
                <w:div w:id="633102616">
                  <w:marLeft w:val="0"/>
                  <w:marRight w:val="0"/>
                  <w:marTop w:val="0"/>
                  <w:marBottom w:val="0"/>
                  <w:divBdr>
                    <w:top w:val="none" w:sz="0" w:space="0" w:color="auto"/>
                    <w:left w:val="none" w:sz="0" w:space="0" w:color="auto"/>
                    <w:bottom w:val="none" w:sz="0" w:space="0" w:color="auto"/>
                    <w:right w:val="none" w:sz="0" w:space="0" w:color="auto"/>
                  </w:divBdr>
                </w:div>
                <w:div w:id="729619032">
                  <w:marLeft w:val="0"/>
                  <w:marRight w:val="0"/>
                  <w:marTop w:val="0"/>
                  <w:marBottom w:val="0"/>
                  <w:divBdr>
                    <w:top w:val="none" w:sz="0" w:space="0" w:color="auto"/>
                    <w:left w:val="none" w:sz="0" w:space="0" w:color="auto"/>
                    <w:bottom w:val="none" w:sz="0" w:space="0" w:color="auto"/>
                    <w:right w:val="none" w:sz="0" w:space="0" w:color="auto"/>
                  </w:divBdr>
                </w:div>
                <w:div w:id="783622620">
                  <w:marLeft w:val="0"/>
                  <w:marRight w:val="0"/>
                  <w:marTop w:val="0"/>
                  <w:marBottom w:val="0"/>
                  <w:divBdr>
                    <w:top w:val="none" w:sz="0" w:space="0" w:color="auto"/>
                    <w:left w:val="none" w:sz="0" w:space="0" w:color="auto"/>
                    <w:bottom w:val="none" w:sz="0" w:space="0" w:color="auto"/>
                    <w:right w:val="none" w:sz="0" w:space="0" w:color="auto"/>
                  </w:divBdr>
                </w:div>
                <w:div w:id="819004169">
                  <w:marLeft w:val="0"/>
                  <w:marRight w:val="0"/>
                  <w:marTop w:val="0"/>
                  <w:marBottom w:val="0"/>
                  <w:divBdr>
                    <w:top w:val="none" w:sz="0" w:space="0" w:color="auto"/>
                    <w:left w:val="none" w:sz="0" w:space="0" w:color="auto"/>
                    <w:bottom w:val="none" w:sz="0" w:space="0" w:color="auto"/>
                    <w:right w:val="none" w:sz="0" w:space="0" w:color="auto"/>
                  </w:divBdr>
                </w:div>
                <w:div w:id="1019743194">
                  <w:marLeft w:val="0"/>
                  <w:marRight w:val="0"/>
                  <w:marTop w:val="0"/>
                  <w:marBottom w:val="0"/>
                  <w:divBdr>
                    <w:top w:val="none" w:sz="0" w:space="0" w:color="auto"/>
                    <w:left w:val="none" w:sz="0" w:space="0" w:color="auto"/>
                    <w:bottom w:val="none" w:sz="0" w:space="0" w:color="auto"/>
                    <w:right w:val="none" w:sz="0" w:space="0" w:color="auto"/>
                  </w:divBdr>
                </w:div>
                <w:div w:id="1211307118">
                  <w:marLeft w:val="0"/>
                  <w:marRight w:val="0"/>
                  <w:marTop w:val="0"/>
                  <w:marBottom w:val="0"/>
                  <w:divBdr>
                    <w:top w:val="none" w:sz="0" w:space="0" w:color="auto"/>
                    <w:left w:val="none" w:sz="0" w:space="0" w:color="auto"/>
                    <w:bottom w:val="none" w:sz="0" w:space="0" w:color="auto"/>
                    <w:right w:val="none" w:sz="0" w:space="0" w:color="auto"/>
                  </w:divBdr>
                </w:div>
                <w:div w:id="1240600375">
                  <w:marLeft w:val="0"/>
                  <w:marRight w:val="0"/>
                  <w:marTop w:val="0"/>
                  <w:marBottom w:val="0"/>
                  <w:divBdr>
                    <w:top w:val="none" w:sz="0" w:space="0" w:color="auto"/>
                    <w:left w:val="none" w:sz="0" w:space="0" w:color="auto"/>
                    <w:bottom w:val="none" w:sz="0" w:space="0" w:color="auto"/>
                    <w:right w:val="none" w:sz="0" w:space="0" w:color="auto"/>
                  </w:divBdr>
                </w:div>
                <w:div w:id="1957637558">
                  <w:marLeft w:val="0"/>
                  <w:marRight w:val="0"/>
                  <w:marTop w:val="0"/>
                  <w:marBottom w:val="0"/>
                  <w:divBdr>
                    <w:top w:val="none" w:sz="0" w:space="0" w:color="auto"/>
                    <w:left w:val="none" w:sz="0" w:space="0" w:color="auto"/>
                    <w:bottom w:val="none" w:sz="0" w:space="0" w:color="auto"/>
                    <w:right w:val="none" w:sz="0" w:space="0" w:color="auto"/>
                  </w:divBdr>
                </w:div>
                <w:div w:id="198142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0148">
          <w:marLeft w:val="0"/>
          <w:marRight w:val="0"/>
          <w:marTop w:val="0"/>
          <w:marBottom w:val="0"/>
          <w:divBdr>
            <w:top w:val="none" w:sz="0" w:space="0" w:color="auto"/>
            <w:left w:val="none" w:sz="0" w:space="0" w:color="auto"/>
            <w:bottom w:val="none" w:sz="0" w:space="0" w:color="auto"/>
            <w:right w:val="none" w:sz="0" w:space="0" w:color="auto"/>
          </w:divBdr>
          <w:divsChild>
            <w:div w:id="1067991081">
              <w:marLeft w:val="0"/>
              <w:marRight w:val="0"/>
              <w:marTop w:val="0"/>
              <w:marBottom w:val="0"/>
              <w:divBdr>
                <w:top w:val="none" w:sz="0" w:space="0" w:color="auto"/>
                <w:left w:val="none" w:sz="0" w:space="0" w:color="auto"/>
                <w:bottom w:val="none" w:sz="0" w:space="0" w:color="auto"/>
                <w:right w:val="none" w:sz="0" w:space="0" w:color="auto"/>
              </w:divBdr>
              <w:divsChild>
                <w:div w:id="235673018">
                  <w:marLeft w:val="0"/>
                  <w:marRight w:val="0"/>
                  <w:marTop w:val="0"/>
                  <w:marBottom w:val="0"/>
                  <w:divBdr>
                    <w:top w:val="none" w:sz="0" w:space="0" w:color="auto"/>
                    <w:left w:val="none" w:sz="0" w:space="0" w:color="auto"/>
                    <w:bottom w:val="none" w:sz="0" w:space="0" w:color="auto"/>
                    <w:right w:val="none" w:sz="0" w:space="0" w:color="auto"/>
                  </w:divBdr>
                </w:div>
                <w:div w:id="498546805">
                  <w:marLeft w:val="0"/>
                  <w:marRight w:val="0"/>
                  <w:marTop w:val="0"/>
                  <w:marBottom w:val="0"/>
                  <w:divBdr>
                    <w:top w:val="none" w:sz="0" w:space="0" w:color="auto"/>
                    <w:left w:val="none" w:sz="0" w:space="0" w:color="auto"/>
                    <w:bottom w:val="none" w:sz="0" w:space="0" w:color="auto"/>
                    <w:right w:val="none" w:sz="0" w:space="0" w:color="auto"/>
                  </w:divBdr>
                </w:div>
                <w:div w:id="562646266">
                  <w:marLeft w:val="0"/>
                  <w:marRight w:val="0"/>
                  <w:marTop w:val="0"/>
                  <w:marBottom w:val="0"/>
                  <w:divBdr>
                    <w:top w:val="none" w:sz="0" w:space="0" w:color="auto"/>
                    <w:left w:val="none" w:sz="0" w:space="0" w:color="auto"/>
                    <w:bottom w:val="none" w:sz="0" w:space="0" w:color="auto"/>
                    <w:right w:val="none" w:sz="0" w:space="0" w:color="auto"/>
                  </w:divBdr>
                </w:div>
                <w:div w:id="571618828">
                  <w:marLeft w:val="0"/>
                  <w:marRight w:val="0"/>
                  <w:marTop w:val="0"/>
                  <w:marBottom w:val="0"/>
                  <w:divBdr>
                    <w:top w:val="none" w:sz="0" w:space="0" w:color="auto"/>
                    <w:left w:val="none" w:sz="0" w:space="0" w:color="auto"/>
                    <w:bottom w:val="none" w:sz="0" w:space="0" w:color="auto"/>
                    <w:right w:val="none" w:sz="0" w:space="0" w:color="auto"/>
                  </w:divBdr>
                </w:div>
                <w:div w:id="774784952">
                  <w:marLeft w:val="0"/>
                  <w:marRight w:val="0"/>
                  <w:marTop w:val="0"/>
                  <w:marBottom w:val="0"/>
                  <w:divBdr>
                    <w:top w:val="none" w:sz="0" w:space="0" w:color="auto"/>
                    <w:left w:val="none" w:sz="0" w:space="0" w:color="auto"/>
                    <w:bottom w:val="none" w:sz="0" w:space="0" w:color="auto"/>
                    <w:right w:val="none" w:sz="0" w:space="0" w:color="auto"/>
                  </w:divBdr>
                </w:div>
                <w:div w:id="1879589570">
                  <w:marLeft w:val="0"/>
                  <w:marRight w:val="0"/>
                  <w:marTop w:val="0"/>
                  <w:marBottom w:val="0"/>
                  <w:divBdr>
                    <w:top w:val="none" w:sz="0" w:space="0" w:color="auto"/>
                    <w:left w:val="none" w:sz="0" w:space="0" w:color="auto"/>
                    <w:bottom w:val="none" w:sz="0" w:space="0" w:color="auto"/>
                    <w:right w:val="none" w:sz="0" w:space="0" w:color="auto"/>
                  </w:divBdr>
                </w:div>
                <w:div w:id="1970083748">
                  <w:marLeft w:val="0"/>
                  <w:marRight w:val="0"/>
                  <w:marTop w:val="0"/>
                  <w:marBottom w:val="0"/>
                  <w:divBdr>
                    <w:top w:val="none" w:sz="0" w:space="0" w:color="auto"/>
                    <w:left w:val="none" w:sz="0" w:space="0" w:color="auto"/>
                    <w:bottom w:val="none" w:sz="0" w:space="0" w:color="auto"/>
                    <w:right w:val="none" w:sz="0" w:space="0" w:color="auto"/>
                  </w:divBdr>
                </w:div>
                <w:div w:id="1996911298">
                  <w:marLeft w:val="0"/>
                  <w:marRight w:val="0"/>
                  <w:marTop w:val="0"/>
                  <w:marBottom w:val="0"/>
                  <w:divBdr>
                    <w:top w:val="none" w:sz="0" w:space="0" w:color="auto"/>
                    <w:left w:val="none" w:sz="0" w:space="0" w:color="auto"/>
                    <w:bottom w:val="none" w:sz="0" w:space="0" w:color="auto"/>
                    <w:right w:val="none" w:sz="0" w:space="0" w:color="auto"/>
                  </w:divBdr>
                </w:div>
                <w:div w:id="213794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459460">
          <w:marLeft w:val="0"/>
          <w:marRight w:val="0"/>
          <w:marTop w:val="0"/>
          <w:marBottom w:val="0"/>
          <w:divBdr>
            <w:top w:val="none" w:sz="0" w:space="0" w:color="auto"/>
            <w:left w:val="none" w:sz="0" w:space="0" w:color="auto"/>
            <w:bottom w:val="none" w:sz="0" w:space="0" w:color="auto"/>
            <w:right w:val="none" w:sz="0" w:space="0" w:color="auto"/>
          </w:divBdr>
          <w:divsChild>
            <w:div w:id="181669251">
              <w:marLeft w:val="0"/>
              <w:marRight w:val="0"/>
              <w:marTop w:val="0"/>
              <w:marBottom w:val="0"/>
              <w:divBdr>
                <w:top w:val="none" w:sz="0" w:space="0" w:color="auto"/>
                <w:left w:val="none" w:sz="0" w:space="0" w:color="auto"/>
                <w:bottom w:val="none" w:sz="0" w:space="0" w:color="auto"/>
                <w:right w:val="none" w:sz="0" w:space="0" w:color="auto"/>
              </w:divBdr>
              <w:divsChild>
                <w:div w:id="31879870">
                  <w:marLeft w:val="0"/>
                  <w:marRight w:val="0"/>
                  <w:marTop w:val="0"/>
                  <w:marBottom w:val="0"/>
                  <w:divBdr>
                    <w:top w:val="none" w:sz="0" w:space="0" w:color="auto"/>
                    <w:left w:val="none" w:sz="0" w:space="0" w:color="auto"/>
                    <w:bottom w:val="none" w:sz="0" w:space="0" w:color="auto"/>
                    <w:right w:val="none" w:sz="0" w:space="0" w:color="auto"/>
                  </w:divBdr>
                </w:div>
                <w:div w:id="60174458">
                  <w:marLeft w:val="0"/>
                  <w:marRight w:val="0"/>
                  <w:marTop w:val="0"/>
                  <w:marBottom w:val="0"/>
                  <w:divBdr>
                    <w:top w:val="none" w:sz="0" w:space="0" w:color="auto"/>
                    <w:left w:val="none" w:sz="0" w:space="0" w:color="auto"/>
                    <w:bottom w:val="none" w:sz="0" w:space="0" w:color="auto"/>
                    <w:right w:val="none" w:sz="0" w:space="0" w:color="auto"/>
                  </w:divBdr>
                </w:div>
                <w:div w:id="102119469">
                  <w:marLeft w:val="0"/>
                  <w:marRight w:val="0"/>
                  <w:marTop w:val="0"/>
                  <w:marBottom w:val="0"/>
                  <w:divBdr>
                    <w:top w:val="none" w:sz="0" w:space="0" w:color="auto"/>
                    <w:left w:val="none" w:sz="0" w:space="0" w:color="auto"/>
                    <w:bottom w:val="none" w:sz="0" w:space="0" w:color="auto"/>
                    <w:right w:val="none" w:sz="0" w:space="0" w:color="auto"/>
                  </w:divBdr>
                </w:div>
                <w:div w:id="166869879">
                  <w:marLeft w:val="0"/>
                  <w:marRight w:val="0"/>
                  <w:marTop w:val="0"/>
                  <w:marBottom w:val="0"/>
                  <w:divBdr>
                    <w:top w:val="none" w:sz="0" w:space="0" w:color="auto"/>
                    <w:left w:val="none" w:sz="0" w:space="0" w:color="auto"/>
                    <w:bottom w:val="none" w:sz="0" w:space="0" w:color="auto"/>
                    <w:right w:val="none" w:sz="0" w:space="0" w:color="auto"/>
                  </w:divBdr>
                </w:div>
                <w:div w:id="212430001">
                  <w:marLeft w:val="0"/>
                  <w:marRight w:val="0"/>
                  <w:marTop w:val="0"/>
                  <w:marBottom w:val="0"/>
                  <w:divBdr>
                    <w:top w:val="none" w:sz="0" w:space="0" w:color="auto"/>
                    <w:left w:val="none" w:sz="0" w:space="0" w:color="auto"/>
                    <w:bottom w:val="none" w:sz="0" w:space="0" w:color="auto"/>
                    <w:right w:val="none" w:sz="0" w:space="0" w:color="auto"/>
                  </w:divBdr>
                </w:div>
                <w:div w:id="360328709">
                  <w:marLeft w:val="0"/>
                  <w:marRight w:val="0"/>
                  <w:marTop w:val="0"/>
                  <w:marBottom w:val="0"/>
                  <w:divBdr>
                    <w:top w:val="none" w:sz="0" w:space="0" w:color="auto"/>
                    <w:left w:val="none" w:sz="0" w:space="0" w:color="auto"/>
                    <w:bottom w:val="none" w:sz="0" w:space="0" w:color="auto"/>
                    <w:right w:val="none" w:sz="0" w:space="0" w:color="auto"/>
                  </w:divBdr>
                </w:div>
                <w:div w:id="384061188">
                  <w:marLeft w:val="0"/>
                  <w:marRight w:val="0"/>
                  <w:marTop w:val="0"/>
                  <w:marBottom w:val="0"/>
                  <w:divBdr>
                    <w:top w:val="none" w:sz="0" w:space="0" w:color="auto"/>
                    <w:left w:val="none" w:sz="0" w:space="0" w:color="auto"/>
                    <w:bottom w:val="none" w:sz="0" w:space="0" w:color="auto"/>
                    <w:right w:val="none" w:sz="0" w:space="0" w:color="auto"/>
                  </w:divBdr>
                </w:div>
                <w:div w:id="392503507">
                  <w:marLeft w:val="0"/>
                  <w:marRight w:val="0"/>
                  <w:marTop w:val="0"/>
                  <w:marBottom w:val="0"/>
                  <w:divBdr>
                    <w:top w:val="none" w:sz="0" w:space="0" w:color="auto"/>
                    <w:left w:val="none" w:sz="0" w:space="0" w:color="auto"/>
                    <w:bottom w:val="none" w:sz="0" w:space="0" w:color="auto"/>
                    <w:right w:val="none" w:sz="0" w:space="0" w:color="auto"/>
                  </w:divBdr>
                </w:div>
                <w:div w:id="407920107">
                  <w:marLeft w:val="0"/>
                  <w:marRight w:val="0"/>
                  <w:marTop w:val="0"/>
                  <w:marBottom w:val="0"/>
                  <w:divBdr>
                    <w:top w:val="none" w:sz="0" w:space="0" w:color="auto"/>
                    <w:left w:val="none" w:sz="0" w:space="0" w:color="auto"/>
                    <w:bottom w:val="none" w:sz="0" w:space="0" w:color="auto"/>
                    <w:right w:val="none" w:sz="0" w:space="0" w:color="auto"/>
                  </w:divBdr>
                </w:div>
                <w:div w:id="419758631">
                  <w:marLeft w:val="0"/>
                  <w:marRight w:val="0"/>
                  <w:marTop w:val="0"/>
                  <w:marBottom w:val="0"/>
                  <w:divBdr>
                    <w:top w:val="none" w:sz="0" w:space="0" w:color="auto"/>
                    <w:left w:val="none" w:sz="0" w:space="0" w:color="auto"/>
                    <w:bottom w:val="none" w:sz="0" w:space="0" w:color="auto"/>
                    <w:right w:val="none" w:sz="0" w:space="0" w:color="auto"/>
                  </w:divBdr>
                </w:div>
                <w:div w:id="469518691">
                  <w:marLeft w:val="0"/>
                  <w:marRight w:val="0"/>
                  <w:marTop w:val="0"/>
                  <w:marBottom w:val="0"/>
                  <w:divBdr>
                    <w:top w:val="none" w:sz="0" w:space="0" w:color="auto"/>
                    <w:left w:val="none" w:sz="0" w:space="0" w:color="auto"/>
                    <w:bottom w:val="none" w:sz="0" w:space="0" w:color="auto"/>
                    <w:right w:val="none" w:sz="0" w:space="0" w:color="auto"/>
                  </w:divBdr>
                </w:div>
                <w:div w:id="516962343">
                  <w:marLeft w:val="0"/>
                  <w:marRight w:val="0"/>
                  <w:marTop w:val="0"/>
                  <w:marBottom w:val="0"/>
                  <w:divBdr>
                    <w:top w:val="none" w:sz="0" w:space="0" w:color="auto"/>
                    <w:left w:val="none" w:sz="0" w:space="0" w:color="auto"/>
                    <w:bottom w:val="none" w:sz="0" w:space="0" w:color="auto"/>
                    <w:right w:val="none" w:sz="0" w:space="0" w:color="auto"/>
                  </w:divBdr>
                </w:div>
                <w:div w:id="657417309">
                  <w:marLeft w:val="0"/>
                  <w:marRight w:val="0"/>
                  <w:marTop w:val="0"/>
                  <w:marBottom w:val="0"/>
                  <w:divBdr>
                    <w:top w:val="none" w:sz="0" w:space="0" w:color="auto"/>
                    <w:left w:val="none" w:sz="0" w:space="0" w:color="auto"/>
                    <w:bottom w:val="none" w:sz="0" w:space="0" w:color="auto"/>
                    <w:right w:val="none" w:sz="0" w:space="0" w:color="auto"/>
                  </w:divBdr>
                </w:div>
                <w:div w:id="665792959">
                  <w:marLeft w:val="0"/>
                  <w:marRight w:val="0"/>
                  <w:marTop w:val="0"/>
                  <w:marBottom w:val="0"/>
                  <w:divBdr>
                    <w:top w:val="none" w:sz="0" w:space="0" w:color="auto"/>
                    <w:left w:val="none" w:sz="0" w:space="0" w:color="auto"/>
                    <w:bottom w:val="none" w:sz="0" w:space="0" w:color="auto"/>
                    <w:right w:val="none" w:sz="0" w:space="0" w:color="auto"/>
                  </w:divBdr>
                </w:div>
                <w:div w:id="745541326">
                  <w:marLeft w:val="0"/>
                  <w:marRight w:val="0"/>
                  <w:marTop w:val="0"/>
                  <w:marBottom w:val="0"/>
                  <w:divBdr>
                    <w:top w:val="none" w:sz="0" w:space="0" w:color="auto"/>
                    <w:left w:val="none" w:sz="0" w:space="0" w:color="auto"/>
                    <w:bottom w:val="none" w:sz="0" w:space="0" w:color="auto"/>
                    <w:right w:val="none" w:sz="0" w:space="0" w:color="auto"/>
                  </w:divBdr>
                </w:div>
                <w:div w:id="798110357">
                  <w:marLeft w:val="0"/>
                  <w:marRight w:val="0"/>
                  <w:marTop w:val="0"/>
                  <w:marBottom w:val="0"/>
                  <w:divBdr>
                    <w:top w:val="none" w:sz="0" w:space="0" w:color="auto"/>
                    <w:left w:val="none" w:sz="0" w:space="0" w:color="auto"/>
                    <w:bottom w:val="none" w:sz="0" w:space="0" w:color="auto"/>
                    <w:right w:val="none" w:sz="0" w:space="0" w:color="auto"/>
                  </w:divBdr>
                </w:div>
                <w:div w:id="854147942">
                  <w:marLeft w:val="0"/>
                  <w:marRight w:val="0"/>
                  <w:marTop w:val="0"/>
                  <w:marBottom w:val="0"/>
                  <w:divBdr>
                    <w:top w:val="none" w:sz="0" w:space="0" w:color="auto"/>
                    <w:left w:val="none" w:sz="0" w:space="0" w:color="auto"/>
                    <w:bottom w:val="none" w:sz="0" w:space="0" w:color="auto"/>
                    <w:right w:val="none" w:sz="0" w:space="0" w:color="auto"/>
                  </w:divBdr>
                </w:div>
                <w:div w:id="918053073">
                  <w:marLeft w:val="0"/>
                  <w:marRight w:val="0"/>
                  <w:marTop w:val="0"/>
                  <w:marBottom w:val="0"/>
                  <w:divBdr>
                    <w:top w:val="none" w:sz="0" w:space="0" w:color="auto"/>
                    <w:left w:val="none" w:sz="0" w:space="0" w:color="auto"/>
                    <w:bottom w:val="none" w:sz="0" w:space="0" w:color="auto"/>
                    <w:right w:val="none" w:sz="0" w:space="0" w:color="auto"/>
                  </w:divBdr>
                </w:div>
                <w:div w:id="994453674">
                  <w:marLeft w:val="0"/>
                  <w:marRight w:val="0"/>
                  <w:marTop w:val="0"/>
                  <w:marBottom w:val="0"/>
                  <w:divBdr>
                    <w:top w:val="none" w:sz="0" w:space="0" w:color="auto"/>
                    <w:left w:val="none" w:sz="0" w:space="0" w:color="auto"/>
                    <w:bottom w:val="none" w:sz="0" w:space="0" w:color="auto"/>
                    <w:right w:val="none" w:sz="0" w:space="0" w:color="auto"/>
                  </w:divBdr>
                </w:div>
                <w:div w:id="1023628216">
                  <w:marLeft w:val="0"/>
                  <w:marRight w:val="0"/>
                  <w:marTop w:val="0"/>
                  <w:marBottom w:val="0"/>
                  <w:divBdr>
                    <w:top w:val="none" w:sz="0" w:space="0" w:color="auto"/>
                    <w:left w:val="none" w:sz="0" w:space="0" w:color="auto"/>
                    <w:bottom w:val="none" w:sz="0" w:space="0" w:color="auto"/>
                    <w:right w:val="none" w:sz="0" w:space="0" w:color="auto"/>
                  </w:divBdr>
                </w:div>
                <w:div w:id="1027177727">
                  <w:marLeft w:val="0"/>
                  <w:marRight w:val="0"/>
                  <w:marTop w:val="0"/>
                  <w:marBottom w:val="0"/>
                  <w:divBdr>
                    <w:top w:val="none" w:sz="0" w:space="0" w:color="auto"/>
                    <w:left w:val="none" w:sz="0" w:space="0" w:color="auto"/>
                    <w:bottom w:val="none" w:sz="0" w:space="0" w:color="auto"/>
                    <w:right w:val="none" w:sz="0" w:space="0" w:color="auto"/>
                  </w:divBdr>
                </w:div>
                <w:div w:id="1034425761">
                  <w:marLeft w:val="0"/>
                  <w:marRight w:val="0"/>
                  <w:marTop w:val="0"/>
                  <w:marBottom w:val="0"/>
                  <w:divBdr>
                    <w:top w:val="none" w:sz="0" w:space="0" w:color="auto"/>
                    <w:left w:val="none" w:sz="0" w:space="0" w:color="auto"/>
                    <w:bottom w:val="none" w:sz="0" w:space="0" w:color="auto"/>
                    <w:right w:val="none" w:sz="0" w:space="0" w:color="auto"/>
                  </w:divBdr>
                </w:div>
                <w:div w:id="1039744562">
                  <w:marLeft w:val="0"/>
                  <w:marRight w:val="0"/>
                  <w:marTop w:val="0"/>
                  <w:marBottom w:val="0"/>
                  <w:divBdr>
                    <w:top w:val="none" w:sz="0" w:space="0" w:color="auto"/>
                    <w:left w:val="none" w:sz="0" w:space="0" w:color="auto"/>
                    <w:bottom w:val="none" w:sz="0" w:space="0" w:color="auto"/>
                    <w:right w:val="none" w:sz="0" w:space="0" w:color="auto"/>
                  </w:divBdr>
                </w:div>
                <w:div w:id="1042441144">
                  <w:marLeft w:val="0"/>
                  <w:marRight w:val="0"/>
                  <w:marTop w:val="0"/>
                  <w:marBottom w:val="0"/>
                  <w:divBdr>
                    <w:top w:val="none" w:sz="0" w:space="0" w:color="auto"/>
                    <w:left w:val="none" w:sz="0" w:space="0" w:color="auto"/>
                    <w:bottom w:val="none" w:sz="0" w:space="0" w:color="auto"/>
                    <w:right w:val="none" w:sz="0" w:space="0" w:color="auto"/>
                  </w:divBdr>
                </w:div>
                <w:div w:id="1056397247">
                  <w:marLeft w:val="0"/>
                  <w:marRight w:val="0"/>
                  <w:marTop w:val="0"/>
                  <w:marBottom w:val="0"/>
                  <w:divBdr>
                    <w:top w:val="none" w:sz="0" w:space="0" w:color="auto"/>
                    <w:left w:val="none" w:sz="0" w:space="0" w:color="auto"/>
                    <w:bottom w:val="none" w:sz="0" w:space="0" w:color="auto"/>
                    <w:right w:val="none" w:sz="0" w:space="0" w:color="auto"/>
                  </w:divBdr>
                </w:div>
                <w:div w:id="1063022013">
                  <w:marLeft w:val="0"/>
                  <w:marRight w:val="0"/>
                  <w:marTop w:val="0"/>
                  <w:marBottom w:val="0"/>
                  <w:divBdr>
                    <w:top w:val="none" w:sz="0" w:space="0" w:color="auto"/>
                    <w:left w:val="none" w:sz="0" w:space="0" w:color="auto"/>
                    <w:bottom w:val="none" w:sz="0" w:space="0" w:color="auto"/>
                    <w:right w:val="none" w:sz="0" w:space="0" w:color="auto"/>
                  </w:divBdr>
                </w:div>
                <w:div w:id="1077750373">
                  <w:marLeft w:val="0"/>
                  <w:marRight w:val="0"/>
                  <w:marTop w:val="0"/>
                  <w:marBottom w:val="0"/>
                  <w:divBdr>
                    <w:top w:val="none" w:sz="0" w:space="0" w:color="auto"/>
                    <w:left w:val="none" w:sz="0" w:space="0" w:color="auto"/>
                    <w:bottom w:val="none" w:sz="0" w:space="0" w:color="auto"/>
                    <w:right w:val="none" w:sz="0" w:space="0" w:color="auto"/>
                  </w:divBdr>
                </w:div>
                <w:div w:id="1118837478">
                  <w:marLeft w:val="0"/>
                  <w:marRight w:val="0"/>
                  <w:marTop w:val="0"/>
                  <w:marBottom w:val="0"/>
                  <w:divBdr>
                    <w:top w:val="none" w:sz="0" w:space="0" w:color="auto"/>
                    <w:left w:val="none" w:sz="0" w:space="0" w:color="auto"/>
                    <w:bottom w:val="none" w:sz="0" w:space="0" w:color="auto"/>
                    <w:right w:val="none" w:sz="0" w:space="0" w:color="auto"/>
                  </w:divBdr>
                </w:div>
                <w:div w:id="1162282107">
                  <w:marLeft w:val="0"/>
                  <w:marRight w:val="0"/>
                  <w:marTop w:val="0"/>
                  <w:marBottom w:val="0"/>
                  <w:divBdr>
                    <w:top w:val="none" w:sz="0" w:space="0" w:color="auto"/>
                    <w:left w:val="none" w:sz="0" w:space="0" w:color="auto"/>
                    <w:bottom w:val="none" w:sz="0" w:space="0" w:color="auto"/>
                    <w:right w:val="none" w:sz="0" w:space="0" w:color="auto"/>
                  </w:divBdr>
                </w:div>
                <w:div w:id="1198474273">
                  <w:marLeft w:val="0"/>
                  <w:marRight w:val="0"/>
                  <w:marTop w:val="0"/>
                  <w:marBottom w:val="0"/>
                  <w:divBdr>
                    <w:top w:val="none" w:sz="0" w:space="0" w:color="auto"/>
                    <w:left w:val="none" w:sz="0" w:space="0" w:color="auto"/>
                    <w:bottom w:val="none" w:sz="0" w:space="0" w:color="auto"/>
                    <w:right w:val="none" w:sz="0" w:space="0" w:color="auto"/>
                  </w:divBdr>
                </w:div>
                <w:div w:id="1213075566">
                  <w:marLeft w:val="0"/>
                  <w:marRight w:val="0"/>
                  <w:marTop w:val="0"/>
                  <w:marBottom w:val="0"/>
                  <w:divBdr>
                    <w:top w:val="none" w:sz="0" w:space="0" w:color="auto"/>
                    <w:left w:val="none" w:sz="0" w:space="0" w:color="auto"/>
                    <w:bottom w:val="none" w:sz="0" w:space="0" w:color="auto"/>
                    <w:right w:val="none" w:sz="0" w:space="0" w:color="auto"/>
                  </w:divBdr>
                </w:div>
                <w:div w:id="1279068925">
                  <w:marLeft w:val="0"/>
                  <w:marRight w:val="0"/>
                  <w:marTop w:val="0"/>
                  <w:marBottom w:val="0"/>
                  <w:divBdr>
                    <w:top w:val="none" w:sz="0" w:space="0" w:color="auto"/>
                    <w:left w:val="none" w:sz="0" w:space="0" w:color="auto"/>
                    <w:bottom w:val="none" w:sz="0" w:space="0" w:color="auto"/>
                    <w:right w:val="none" w:sz="0" w:space="0" w:color="auto"/>
                  </w:divBdr>
                </w:div>
                <w:div w:id="1286154881">
                  <w:marLeft w:val="0"/>
                  <w:marRight w:val="0"/>
                  <w:marTop w:val="0"/>
                  <w:marBottom w:val="0"/>
                  <w:divBdr>
                    <w:top w:val="none" w:sz="0" w:space="0" w:color="auto"/>
                    <w:left w:val="none" w:sz="0" w:space="0" w:color="auto"/>
                    <w:bottom w:val="none" w:sz="0" w:space="0" w:color="auto"/>
                    <w:right w:val="none" w:sz="0" w:space="0" w:color="auto"/>
                  </w:divBdr>
                </w:div>
                <w:div w:id="1347289821">
                  <w:marLeft w:val="0"/>
                  <w:marRight w:val="0"/>
                  <w:marTop w:val="0"/>
                  <w:marBottom w:val="0"/>
                  <w:divBdr>
                    <w:top w:val="none" w:sz="0" w:space="0" w:color="auto"/>
                    <w:left w:val="none" w:sz="0" w:space="0" w:color="auto"/>
                    <w:bottom w:val="none" w:sz="0" w:space="0" w:color="auto"/>
                    <w:right w:val="none" w:sz="0" w:space="0" w:color="auto"/>
                  </w:divBdr>
                </w:div>
                <w:div w:id="1381517185">
                  <w:marLeft w:val="0"/>
                  <w:marRight w:val="0"/>
                  <w:marTop w:val="0"/>
                  <w:marBottom w:val="0"/>
                  <w:divBdr>
                    <w:top w:val="none" w:sz="0" w:space="0" w:color="auto"/>
                    <w:left w:val="none" w:sz="0" w:space="0" w:color="auto"/>
                    <w:bottom w:val="none" w:sz="0" w:space="0" w:color="auto"/>
                    <w:right w:val="none" w:sz="0" w:space="0" w:color="auto"/>
                  </w:divBdr>
                </w:div>
                <w:div w:id="1385762775">
                  <w:marLeft w:val="0"/>
                  <w:marRight w:val="0"/>
                  <w:marTop w:val="0"/>
                  <w:marBottom w:val="0"/>
                  <w:divBdr>
                    <w:top w:val="none" w:sz="0" w:space="0" w:color="auto"/>
                    <w:left w:val="none" w:sz="0" w:space="0" w:color="auto"/>
                    <w:bottom w:val="none" w:sz="0" w:space="0" w:color="auto"/>
                    <w:right w:val="none" w:sz="0" w:space="0" w:color="auto"/>
                  </w:divBdr>
                </w:div>
                <w:div w:id="1402486347">
                  <w:marLeft w:val="0"/>
                  <w:marRight w:val="0"/>
                  <w:marTop w:val="0"/>
                  <w:marBottom w:val="0"/>
                  <w:divBdr>
                    <w:top w:val="none" w:sz="0" w:space="0" w:color="auto"/>
                    <w:left w:val="none" w:sz="0" w:space="0" w:color="auto"/>
                    <w:bottom w:val="none" w:sz="0" w:space="0" w:color="auto"/>
                    <w:right w:val="none" w:sz="0" w:space="0" w:color="auto"/>
                  </w:divBdr>
                </w:div>
                <w:div w:id="1443842728">
                  <w:marLeft w:val="0"/>
                  <w:marRight w:val="0"/>
                  <w:marTop w:val="0"/>
                  <w:marBottom w:val="0"/>
                  <w:divBdr>
                    <w:top w:val="none" w:sz="0" w:space="0" w:color="auto"/>
                    <w:left w:val="none" w:sz="0" w:space="0" w:color="auto"/>
                    <w:bottom w:val="none" w:sz="0" w:space="0" w:color="auto"/>
                    <w:right w:val="none" w:sz="0" w:space="0" w:color="auto"/>
                  </w:divBdr>
                </w:div>
                <w:div w:id="1505631529">
                  <w:marLeft w:val="0"/>
                  <w:marRight w:val="0"/>
                  <w:marTop w:val="0"/>
                  <w:marBottom w:val="0"/>
                  <w:divBdr>
                    <w:top w:val="none" w:sz="0" w:space="0" w:color="auto"/>
                    <w:left w:val="none" w:sz="0" w:space="0" w:color="auto"/>
                    <w:bottom w:val="none" w:sz="0" w:space="0" w:color="auto"/>
                    <w:right w:val="none" w:sz="0" w:space="0" w:color="auto"/>
                  </w:divBdr>
                </w:div>
                <w:div w:id="1511410911">
                  <w:marLeft w:val="0"/>
                  <w:marRight w:val="0"/>
                  <w:marTop w:val="0"/>
                  <w:marBottom w:val="0"/>
                  <w:divBdr>
                    <w:top w:val="none" w:sz="0" w:space="0" w:color="auto"/>
                    <w:left w:val="none" w:sz="0" w:space="0" w:color="auto"/>
                    <w:bottom w:val="none" w:sz="0" w:space="0" w:color="auto"/>
                    <w:right w:val="none" w:sz="0" w:space="0" w:color="auto"/>
                  </w:divBdr>
                </w:div>
                <w:div w:id="1540893878">
                  <w:marLeft w:val="0"/>
                  <w:marRight w:val="0"/>
                  <w:marTop w:val="0"/>
                  <w:marBottom w:val="0"/>
                  <w:divBdr>
                    <w:top w:val="none" w:sz="0" w:space="0" w:color="auto"/>
                    <w:left w:val="none" w:sz="0" w:space="0" w:color="auto"/>
                    <w:bottom w:val="none" w:sz="0" w:space="0" w:color="auto"/>
                    <w:right w:val="none" w:sz="0" w:space="0" w:color="auto"/>
                  </w:divBdr>
                </w:div>
                <w:div w:id="1589970226">
                  <w:marLeft w:val="0"/>
                  <w:marRight w:val="0"/>
                  <w:marTop w:val="0"/>
                  <w:marBottom w:val="0"/>
                  <w:divBdr>
                    <w:top w:val="none" w:sz="0" w:space="0" w:color="auto"/>
                    <w:left w:val="none" w:sz="0" w:space="0" w:color="auto"/>
                    <w:bottom w:val="none" w:sz="0" w:space="0" w:color="auto"/>
                    <w:right w:val="none" w:sz="0" w:space="0" w:color="auto"/>
                  </w:divBdr>
                </w:div>
                <w:div w:id="1629898317">
                  <w:marLeft w:val="0"/>
                  <w:marRight w:val="0"/>
                  <w:marTop w:val="0"/>
                  <w:marBottom w:val="0"/>
                  <w:divBdr>
                    <w:top w:val="none" w:sz="0" w:space="0" w:color="auto"/>
                    <w:left w:val="none" w:sz="0" w:space="0" w:color="auto"/>
                    <w:bottom w:val="none" w:sz="0" w:space="0" w:color="auto"/>
                    <w:right w:val="none" w:sz="0" w:space="0" w:color="auto"/>
                  </w:divBdr>
                </w:div>
                <w:div w:id="1650398363">
                  <w:marLeft w:val="0"/>
                  <w:marRight w:val="0"/>
                  <w:marTop w:val="0"/>
                  <w:marBottom w:val="0"/>
                  <w:divBdr>
                    <w:top w:val="none" w:sz="0" w:space="0" w:color="auto"/>
                    <w:left w:val="none" w:sz="0" w:space="0" w:color="auto"/>
                    <w:bottom w:val="none" w:sz="0" w:space="0" w:color="auto"/>
                    <w:right w:val="none" w:sz="0" w:space="0" w:color="auto"/>
                  </w:divBdr>
                </w:div>
                <w:div w:id="1681353477">
                  <w:marLeft w:val="0"/>
                  <w:marRight w:val="0"/>
                  <w:marTop w:val="0"/>
                  <w:marBottom w:val="0"/>
                  <w:divBdr>
                    <w:top w:val="none" w:sz="0" w:space="0" w:color="auto"/>
                    <w:left w:val="none" w:sz="0" w:space="0" w:color="auto"/>
                    <w:bottom w:val="none" w:sz="0" w:space="0" w:color="auto"/>
                    <w:right w:val="none" w:sz="0" w:space="0" w:color="auto"/>
                  </w:divBdr>
                </w:div>
                <w:div w:id="1709840003">
                  <w:marLeft w:val="0"/>
                  <w:marRight w:val="0"/>
                  <w:marTop w:val="0"/>
                  <w:marBottom w:val="0"/>
                  <w:divBdr>
                    <w:top w:val="none" w:sz="0" w:space="0" w:color="auto"/>
                    <w:left w:val="none" w:sz="0" w:space="0" w:color="auto"/>
                    <w:bottom w:val="none" w:sz="0" w:space="0" w:color="auto"/>
                    <w:right w:val="none" w:sz="0" w:space="0" w:color="auto"/>
                  </w:divBdr>
                </w:div>
                <w:div w:id="1749303712">
                  <w:marLeft w:val="0"/>
                  <w:marRight w:val="0"/>
                  <w:marTop w:val="0"/>
                  <w:marBottom w:val="0"/>
                  <w:divBdr>
                    <w:top w:val="none" w:sz="0" w:space="0" w:color="auto"/>
                    <w:left w:val="none" w:sz="0" w:space="0" w:color="auto"/>
                    <w:bottom w:val="none" w:sz="0" w:space="0" w:color="auto"/>
                    <w:right w:val="none" w:sz="0" w:space="0" w:color="auto"/>
                  </w:divBdr>
                </w:div>
                <w:div w:id="1750805592">
                  <w:marLeft w:val="0"/>
                  <w:marRight w:val="0"/>
                  <w:marTop w:val="0"/>
                  <w:marBottom w:val="0"/>
                  <w:divBdr>
                    <w:top w:val="none" w:sz="0" w:space="0" w:color="auto"/>
                    <w:left w:val="none" w:sz="0" w:space="0" w:color="auto"/>
                    <w:bottom w:val="none" w:sz="0" w:space="0" w:color="auto"/>
                    <w:right w:val="none" w:sz="0" w:space="0" w:color="auto"/>
                  </w:divBdr>
                </w:div>
                <w:div w:id="1978678165">
                  <w:marLeft w:val="0"/>
                  <w:marRight w:val="0"/>
                  <w:marTop w:val="0"/>
                  <w:marBottom w:val="0"/>
                  <w:divBdr>
                    <w:top w:val="none" w:sz="0" w:space="0" w:color="auto"/>
                    <w:left w:val="none" w:sz="0" w:space="0" w:color="auto"/>
                    <w:bottom w:val="none" w:sz="0" w:space="0" w:color="auto"/>
                    <w:right w:val="none" w:sz="0" w:space="0" w:color="auto"/>
                  </w:divBdr>
                </w:div>
                <w:div w:id="1981838700">
                  <w:marLeft w:val="0"/>
                  <w:marRight w:val="0"/>
                  <w:marTop w:val="0"/>
                  <w:marBottom w:val="0"/>
                  <w:divBdr>
                    <w:top w:val="none" w:sz="0" w:space="0" w:color="auto"/>
                    <w:left w:val="none" w:sz="0" w:space="0" w:color="auto"/>
                    <w:bottom w:val="none" w:sz="0" w:space="0" w:color="auto"/>
                    <w:right w:val="none" w:sz="0" w:space="0" w:color="auto"/>
                  </w:divBdr>
                </w:div>
                <w:div w:id="2031032274">
                  <w:marLeft w:val="0"/>
                  <w:marRight w:val="0"/>
                  <w:marTop w:val="0"/>
                  <w:marBottom w:val="0"/>
                  <w:divBdr>
                    <w:top w:val="none" w:sz="0" w:space="0" w:color="auto"/>
                    <w:left w:val="none" w:sz="0" w:space="0" w:color="auto"/>
                    <w:bottom w:val="none" w:sz="0" w:space="0" w:color="auto"/>
                    <w:right w:val="none" w:sz="0" w:space="0" w:color="auto"/>
                  </w:divBdr>
                </w:div>
                <w:div w:id="2034106770">
                  <w:marLeft w:val="0"/>
                  <w:marRight w:val="0"/>
                  <w:marTop w:val="0"/>
                  <w:marBottom w:val="0"/>
                  <w:divBdr>
                    <w:top w:val="none" w:sz="0" w:space="0" w:color="auto"/>
                    <w:left w:val="none" w:sz="0" w:space="0" w:color="auto"/>
                    <w:bottom w:val="none" w:sz="0" w:space="0" w:color="auto"/>
                    <w:right w:val="none" w:sz="0" w:space="0" w:color="auto"/>
                  </w:divBdr>
                </w:div>
                <w:div w:id="2038264448">
                  <w:marLeft w:val="0"/>
                  <w:marRight w:val="0"/>
                  <w:marTop w:val="0"/>
                  <w:marBottom w:val="0"/>
                  <w:divBdr>
                    <w:top w:val="none" w:sz="0" w:space="0" w:color="auto"/>
                    <w:left w:val="none" w:sz="0" w:space="0" w:color="auto"/>
                    <w:bottom w:val="none" w:sz="0" w:space="0" w:color="auto"/>
                    <w:right w:val="none" w:sz="0" w:space="0" w:color="auto"/>
                  </w:divBdr>
                </w:div>
                <w:div w:id="2052724904">
                  <w:marLeft w:val="0"/>
                  <w:marRight w:val="0"/>
                  <w:marTop w:val="0"/>
                  <w:marBottom w:val="0"/>
                  <w:divBdr>
                    <w:top w:val="none" w:sz="0" w:space="0" w:color="auto"/>
                    <w:left w:val="none" w:sz="0" w:space="0" w:color="auto"/>
                    <w:bottom w:val="none" w:sz="0" w:space="0" w:color="auto"/>
                    <w:right w:val="none" w:sz="0" w:space="0" w:color="auto"/>
                  </w:divBdr>
                </w:div>
                <w:div w:id="2061250543">
                  <w:marLeft w:val="0"/>
                  <w:marRight w:val="0"/>
                  <w:marTop w:val="0"/>
                  <w:marBottom w:val="0"/>
                  <w:divBdr>
                    <w:top w:val="none" w:sz="0" w:space="0" w:color="auto"/>
                    <w:left w:val="none" w:sz="0" w:space="0" w:color="auto"/>
                    <w:bottom w:val="none" w:sz="0" w:space="0" w:color="auto"/>
                    <w:right w:val="none" w:sz="0" w:space="0" w:color="auto"/>
                  </w:divBdr>
                </w:div>
                <w:div w:id="2118719986">
                  <w:marLeft w:val="0"/>
                  <w:marRight w:val="0"/>
                  <w:marTop w:val="0"/>
                  <w:marBottom w:val="0"/>
                  <w:divBdr>
                    <w:top w:val="none" w:sz="0" w:space="0" w:color="auto"/>
                    <w:left w:val="none" w:sz="0" w:space="0" w:color="auto"/>
                    <w:bottom w:val="none" w:sz="0" w:space="0" w:color="auto"/>
                    <w:right w:val="none" w:sz="0" w:space="0" w:color="auto"/>
                  </w:divBdr>
                </w:div>
                <w:div w:id="212896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902236">
      <w:bodyDiv w:val="1"/>
      <w:marLeft w:val="0"/>
      <w:marRight w:val="0"/>
      <w:marTop w:val="0"/>
      <w:marBottom w:val="0"/>
      <w:divBdr>
        <w:top w:val="none" w:sz="0" w:space="0" w:color="auto"/>
        <w:left w:val="none" w:sz="0" w:space="0" w:color="auto"/>
        <w:bottom w:val="none" w:sz="0" w:space="0" w:color="auto"/>
        <w:right w:val="none" w:sz="0" w:space="0" w:color="auto"/>
      </w:divBdr>
    </w:div>
    <w:div w:id="935334267">
      <w:bodyDiv w:val="1"/>
      <w:marLeft w:val="0"/>
      <w:marRight w:val="0"/>
      <w:marTop w:val="0"/>
      <w:marBottom w:val="0"/>
      <w:divBdr>
        <w:top w:val="none" w:sz="0" w:space="0" w:color="auto"/>
        <w:left w:val="none" w:sz="0" w:space="0" w:color="auto"/>
        <w:bottom w:val="none" w:sz="0" w:space="0" w:color="auto"/>
        <w:right w:val="none" w:sz="0" w:space="0" w:color="auto"/>
      </w:divBdr>
    </w:div>
    <w:div w:id="936864849">
      <w:bodyDiv w:val="1"/>
      <w:marLeft w:val="0"/>
      <w:marRight w:val="0"/>
      <w:marTop w:val="0"/>
      <w:marBottom w:val="0"/>
      <w:divBdr>
        <w:top w:val="none" w:sz="0" w:space="0" w:color="auto"/>
        <w:left w:val="none" w:sz="0" w:space="0" w:color="auto"/>
        <w:bottom w:val="none" w:sz="0" w:space="0" w:color="auto"/>
        <w:right w:val="none" w:sz="0" w:space="0" w:color="auto"/>
      </w:divBdr>
      <w:divsChild>
        <w:div w:id="911042533">
          <w:marLeft w:val="0"/>
          <w:marRight w:val="0"/>
          <w:marTop w:val="0"/>
          <w:marBottom w:val="0"/>
          <w:divBdr>
            <w:top w:val="none" w:sz="0" w:space="0" w:color="auto"/>
            <w:left w:val="none" w:sz="0" w:space="0" w:color="auto"/>
            <w:bottom w:val="none" w:sz="0" w:space="0" w:color="auto"/>
            <w:right w:val="none" w:sz="0" w:space="0" w:color="auto"/>
          </w:divBdr>
        </w:div>
        <w:div w:id="1954708852">
          <w:marLeft w:val="0"/>
          <w:marRight w:val="0"/>
          <w:marTop w:val="0"/>
          <w:marBottom w:val="0"/>
          <w:divBdr>
            <w:top w:val="none" w:sz="0" w:space="0" w:color="auto"/>
            <w:left w:val="none" w:sz="0" w:space="0" w:color="auto"/>
            <w:bottom w:val="none" w:sz="0" w:space="0" w:color="auto"/>
            <w:right w:val="none" w:sz="0" w:space="0" w:color="auto"/>
          </w:divBdr>
        </w:div>
        <w:div w:id="6949792">
          <w:marLeft w:val="0"/>
          <w:marRight w:val="0"/>
          <w:marTop w:val="0"/>
          <w:marBottom w:val="0"/>
          <w:divBdr>
            <w:top w:val="none" w:sz="0" w:space="0" w:color="auto"/>
            <w:left w:val="none" w:sz="0" w:space="0" w:color="auto"/>
            <w:bottom w:val="none" w:sz="0" w:space="0" w:color="auto"/>
            <w:right w:val="none" w:sz="0" w:space="0" w:color="auto"/>
          </w:divBdr>
        </w:div>
        <w:div w:id="2082873638">
          <w:marLeft w:val="0"/>
          <w:marRight w:val="0"/>
          <w:marTop w:val="0"/>
          <w:marBottom w:val="0"/>
          <w:divBdr>
            <w:top w:val="none" w:sz="0" w:space="0" w:color="auto"/>
            <w:left w:val="none" w:sz="0" w:space="0" w:color="auto"/>
            <w:bottom w:val="none" w:sz="0" w:space="0" w:color="auto"/>
            <w:right w:val="none" w:sz="0" w:space="0" w:color="auto"/>
          </w:divBdr>
        </w:div>
        <w:div w:id="1321078508">
          <w:marLeft w:val="0"/>
          <w:marRight w:val="0"/>
          <w:marTop w:val="0"/>
          <w:marBottom w:val="0"/>
          <w:divBdr>
            <w:top w:val="none" w:sz="0" w:space="0" w:color="auto"/>
            <w:left w:val="none" w:sz="0" w:space="0" w:color="auto"/>
            <w:bottom w:val="none" w:sz="0" w:space="0" w:color="auto"/>
            <w:right w:val="none" w:sz="0" w:space="0" w:color="auto"/>
          </w:divBdr>
        </w:div>
        <w:div w:id="238365179">
          <w:marLeft w:val="0"/>
          <w:marRight w:val="0"/>
          <w:marTop w:val="0"/>
          <w:marBottom w:val="0"/>
          <w:divBdr>
            <w:top w:val="none" w:sz="0" w:space="0" w:color="auto"/>
            <w:left w:val="none" w:sz="0" w:space="0" w:color="auto"/>
            <w:bottom w:val="none" w:sz="0" w:space="0" w:color="auto"/>
            <w:right w:val="none" w:sz="0" w:space="0" w:color="auto"/>
          </w:divBdr>
        </w:div>
        <w:div w:id="306974306">
          <w:marLeft w:val="0"/>
          <w:marRight w:val="0"/>
          <w:marTop w:val="0"/>
          <w:marBottom w:val="0"/>
          <w:divBdr>
            <w:top w:val="none" w:sz="0" w:space="0" w:color="auto"/>
            <w:left w:val="none" w:sz="0" w:space="0" w:color="auto"/>
            <w:bottom w:val="none" w:sz="0" w:space="0" w:color="auto"/>
            <w:right w:val="none" w:sz="0" w:space="0" w:color="auto"/>
          </w:divBdr>
        </w:div>
        <w:div w:id="1552157703">
          <w:marLeft w:val="0"/>
          <w:marRight w:val="0"/>
          <w:marTop w:val="0"/>
          <w:marBottom w:val="0"/>
          <w:divBdr>
            <w:top w:val="none" w:sz="0" w:space="0" w:color="auto"/>
            <w:left w:val="none" w:sz="0" w:space="0" w:color="auto"/>
            <w:bottom w:val="none" w:sz="0" w:space="0" w:color="auto"/>
            <w:right w:val="none" w:sz="0" w:space="0" w:color="auto"/>
          </w:divBdr>
        </w:div>
        <w:div w:id="1690569888">
          <w:marLeft w:val="0"/>
          <w:marRight w:val="0"/>
          <w:marTop w:val="0"/>
          <w:marBottom w:val="0"/>
          <w:divBdr>
            <w:top w:val="none" w:sz="0" w:space="0" w:color="auto"/>
            <w:left w:val="none" w:sz="0" w:space="0" w:color="auto"/>
            <w:bottom w:val="none" w:sz="0" w:space="0" w:color="auto"/>
            <w:right w:val="none" w:sz="0" w:space="0" w:color="auto"/>
          </w:divBdr>
        </w:div>
        <w:div w:id="1648897250">
          <w:marLeft w:val="0"/>
          <w:marRight w:val="0"/>
          <w:marTop w:val="0"/>
          <w:marBottom w:val="0"/>
          <w:divBdr>
            <w:top w:val="none" w:sz="0" w:space="0" w:color="auto"/>
            <w:left w:val="none" w:sz="0" w:space="0" w:color="auto"/>
            <w:bottom w:val="none" w:sz="0" w:space="0" w:color="auto"/>
            <w:right w:val="none" w:sz="0" w:space="0" w:color="auto"/>
          </w:divBdr>
        </w:div>
        <w:div w:id="1822579113">
          <w:marLeft w:val="0"/>
          <w:marRight w:val="0"/>
          <w:marTop w:val="0"/>
          <w:marBottom w:val="0"/>
          <w:divBdr>
            <w:top w:val="none" w:sz="0" w:space="0" w:color="auto"/>
            <w:left w:val="none" w:sz="0" w:space="0" w:color="auto"/>
            <w:bottom w:val="none" w:sz="0" w:space="0" w:color="auto"/>
            <w:right w:val="none" w:sz="0" w:space="0" w:color="auto"/>
          </w:divBdr>
        </w:div>
        <w:div w:id="1176647695">
          <w:marLeft w:val="0"/>
          <w:marRight w:val="0"/>
          <w:marTop w:val="0"/>
          <w:marBottom w:val="0"/>
          <w:divBdr>
            <w:top w:val="none" w:sz="0" w:space="0" w:color="auto"/>
            <w:left w:val="none" w:sz="0" w:space="0" w:color="auto"/>
            <w:bottom w:val="none" w:sz="0" w:space="0" w:color="auto"/>
            <w:right w:val="none" w:sz="0" w:space="0" w:color="auto"/>
          </w:divBdr>
        </w:div>
        <w:div w:id="595479650">
          <w:marLeft w:val="0"/>
          <w:marRight w:val="0"/>
          <w:marTop w:val="0"/>
          <w:marBottom w:val="0"/>
          <w:divBdr>
            <w:top w:val="none" w:sz="0" w:space="0" w:color="auto"/>
            <w:left w:val="none" w:sz="0" w:space="0" w:color="auto"/>
            <w:bottom w:val="none" w:sz="0" w:space="0" w:color="auto"/>
            <w:right w:val="none" w:sz="0" w:space="0" w:color="auto"/>
          </w:divBdr>
        </w:div>
        <w:div w:id="1742750113">
          <w:marLeft w:val="0"/>
          <w:marRight w:val="0"/>
          <w:marTop w:val="0"/>
          <w:marBottom w:val="0"/>
          <w:divBdr>
            <w:top w:val="none" w:sz="0" w:space="0" w:color="auto"/>
            <w:left w:val="none" w:sz="0" w:space="0" w:color="auto"/>
            <w:bottom w:val="none" w:sz="0" w:space="0" w:color="auto"/>
            <w:right w:val="none" w:sz="0" w:space="0" w:color="auto"/>
          </w:divBdr>
        </w:div>
        <w:div w:id="1792674759">
          <w:marLeft w:val="0"/>
          <w:marRight w:val="0"/>
          <w:marTop w:val="0"/>
          <w:marBottom w:val="0"/>
          <w:divBdr>
            <w:top w:val="none" w:sz="0" w:space="0" w:color="auto"/>
            <w:left w:val="none" w:sz="0" w:space="0" w:color="auto"/>
            <w:bottom w:val="none" w:sz="0" w:space="0" w:color="auto"/>
            <w:right w:val="none" w:sz="0" w:space="0" w:color="auto"/>
          </w:divBdr>
        </w:div>
        <w:div w:id="1726638349">
          <w:marLeft w:val="0"/>
          <w:marRight w:val="0"/>
          <w:marTop w:val="0"/>
          <w:marBottom w:val="0"/>
          <w:divBdr>
            <w:top w:val="none" w:sz="0" w:space="0" w:color="auto"/>
            <w:left w:val="none" w:sz="0" w:space="0" w:color="auto"/>
            <w:bottom w:val="none" w:sz="0" w:space="0" w:color="auto"/>
            <w:right w:val="none" w:sz="0" w:space="0" w:color="auto"/>
          </w:divBdr>
        </w:div>
      </w:divsChild>
    </w:div>
    <w:div w:id="937252194">
      <w:bodyDiv w:val="1"/>
      <w:marLeft w:val="0"/>
      <w:marRight w:val="0"/>
      <w:marTop w:val="0"/>
      <w:marBottom w:val="0"/>
      <w:divBdr>
        <w:top w:val="none" w:sz="0" w:space="0" w:color="auto"/>
        <w:left w:val="none" w:sz="0" w:space="0" w:color="auto"/>
        <w:bottom w:val="none" w:sz="0" w:space="0" w:color="auto"/>
        <w:right w:val="none" w:sz="0" w:space="0" w:color="auto"/>
      </w:divBdr>
      <w:divsChild>
        <w:div w:id="271474142">
          <w:marLeft w:val="0"/>
          <w:marRight w:val="0"/>
          <w:marTop w:val="0"/>
          <w:marBottom w:val="0"/>
          <w:divBdr>
            <w:top w:val="none" w:sz="0" w:space="0" w:color="auto"/>
            <w:left w:val="none" w:sz="0" w:space="0" w:color="auto"/>
            <w:bottom w:val="none" w:sz="0" w:space="0" w:color="auto"/>
            <w:right w:val="none" w:sz="0" w:space="0" w:color="auto"/>
          </w:divBdr>
        </w:div>
        <w:div w:id="311299288">
          <w:marLeft w:val="0"/>
          <w:marRight w:val="0"/>
          <w:marTop w:val="0"/>
          <w:marBottom w:val="0"/>
          <w:divBdr>
            <w:top w:val="none" w:sz="0" w:space="0" w:color="auto"/>
            <w:left w:val="none" w:sz="0" w:space="0" w:color="auto"/>
            <w:bottom w:val="none" w:sz="0" w:space="0" w:color="auto"/>
            <w:right w:val="none" w:sz="0" w:space="0" w:color="auto"/>
          </w:divBdr>
        </w:div>
        <w:div w:id="505677445">
          <w:marLeft w:val="0"/>
          <w:marRight w:val="0"/>
          <w:marTop w:val="0"/>
          <w:marBottom w:val="0"/>
          <w:divBdr>
            <w:top w:val="none" w:sz="0" w:space="0" w:color="auto"/>
            <w:left w:val="none" w:sz="0" w:space="0" w:color="auto"/>
            <w:bottom w:val="none" w:sz="0" w:space="0" w:color="auto"/>
            <w:right w:val="none" w:sz="0" w:space="0" w:color="auto"/>
          </w:divBdr>
        </w:div>
        <w:div w:id="567419133">
          <w:marLeft w:val="0"/>
          <w:marRight w:val="0"/>
          <w:marTop w:val="0"/>
          <w:marBottom w:val="0"/>
          <w:divBdr>
            <w:top w:val="none" w:sz="0" w:space="0" w:color="auto"/>
            <w:left w:val="none" w:sz="0" w:space="0" w:color="auto"/>
            <w:bottom w:val="none" w:sz="0" w:space="0" w:color="auto"/>
            <w:right w:val="none" w:sz="0" w:space="0" w:color="auto"/>
          </w:divBdr>
        </w:div>
        <w:div w:id="605768826">
          <w:marLeft w:val="0"/>
          <w:marRight w:val="0"/>
          <w:marTop w:val="0"/>
          <w:marBottom w:val="0"/>
          <w:divBdr>
            <w:top w:val="none" w:sz="0" w:space="0" w:color="auto"/>
            <w:left w:val="none" w:sz="0" w:space="0" w:color="auto"/>
            <w:bottom w:val="none" w:sz="0" w:space="0" w:color="auto"/>
            <w:right w:val="none" w:sz="0" w:space="0" w:color="auto"/>
          </w:divBdr>
        </w:div>
        <w:div w:id="834959516">
          <w:marLeft w:val="0"/>
          <w:marRight w:val="0"/>
          <w:marTop w:val="0"/>
          <w:marBottom w:val="0"/>
          <w:divBdr>
            <w:top w:val="none" w:sz="0" w:space="0" w:color="auto"/>
            <w:left w:val="none" w:sz="0" w:space="0" w:color="auto"/>
            <w:bottom w:val="none" w:sz="0" w:space="0" w:color="auto"/>
            <w:right w:val="none" w:sz="0" w:space="0" w:color="auto"/>
          </w:divBdr>
        </w:div>
        <w:div w:id="1104425839">
          <w:marLeft w:val="0"/>
          <w:marRight w:val="0"/>
          <w:marTop w:val="0"/>
          <w:marBottom w:val="0"/>
          <w:divBdr>
            <w:top w:val="none" w:sz="0" w:space="0" w:color="auto"/>
            <w:left w:val="none" w:sz="0" w:space="0" w:color="auto"/>
            <w:bottom w:val="none" w:sz="0" w:space="0" w:color="auto"/>
            <w:right w:val="none" w:sz="0" w:space="0" w:color="auto"/>
          </w:divBdr>
        </w:div>
        <w:div w:id="1330018884">
          <w:marLeft w:val="0"/>
          <w:marRight w:val="0"/>
          <w:marTop w:val="0"/>
          <w:marBottom w:val="0"/>
          <w:divBdr>
            <w:top w:val="none" w:sz="0" w:space="0" w:color="auto"/>
            <w:left w:val="none" w:sz="0" w:space="0" w:color="auto"/>
            <w:bottom w:val="none" w:sz="0" w:space="0" w:color="auto"/>
            <w:right w:val="none" w:sz="0" w:space="0" w:color="auto"/>
          </w:divBdr>
        </w:div>
        <w:div w:id="1778524974">
          <w:marLeft w:val="0"/>
          <w:marRight w:val="0"/>
          <w:marTop w:val="0"/>
          <w:marBottom w:val="0"/>
          <w:divBdr>
            <w:top w:val="none" w:sz="0" w:space="0" w:color="auto"/>
            <w:left w:val="none" w:sz="0" w:space="0" w:color="auto"/>
            <w:bottom w:val="none" w:sz="0" w:space="0" w:color="auto"/>
            <w:right w:val="none" w:sz="0" w:space="0" w:color="auto"/>
          </w:divBdr>
        </w:div>
      </w:divsChild>
    </w:div>
    <w:div w:id="940261673">
      <w:bodyDiv w:val="1"/>
      <w:marLeft w:val="0"/>
      <w:marRight w:val="0"/>
      <w:marTop w:val="0"/>
      <w:marBottom w:val="0"/>
      <w:divBdr>
        <w:top w:val="none" w:sz="0" w:space="0" w:color="auto"/>
        <w:left w:val="none" w:sz="0" w:space="0" w:color="auto"/>
        <w:bottom w:val="none" w:sz="0" w:space="0" w:color="auto"/>
        <w:right w:val="none" w:sz="0" w:space="0" w:color="auto"/>
      </w:divBdr>
      <w:divsChild>
        <w:div w:id="31659154">
          <w:marLeft w:val="0"/>
          <w:marRight w:val="0"/>
          <w:marTop w:val="0"/>
          <w:marBottom w:val="0"/>
          <w:divBdr>
            <w:top w:val="none" w:sz="0" w:space="0" w:color="auto"/>
            <w:left w:val="none" w:sz="0" w:space="0" w:color="auto"/>
            <w:bottom w:val="none" w:sz="0" w:space="0" w:color="auto"/>
            <w:right w:val="none" w:sz="0" w:space="0" w:color="auto"/>
          </w:divBdr>
        </w:div>
        <w:div w:id="98331814">
          <w:marLeft w:val="0"/>
          <w:marRight w:val="0"/>
          <w:marTop w:val="0"/>
          <w:marBottom w:val="0"/>
          <w:divBdr>
            <w:top w:val="none" w:sz="0" w:space="0" w:color="auto"/>
            <w:left w:val="none" w:sz="0" w:space="0" w:color="auto"/>
            <w:bottom w:val="none" w:sz="0" w:space="0" w:color="auto"/>
            <w:right w:val="none" w:sz="0" w:space="0" w:color="auto"/>
          </w:divBdr>
        </w:div>
        <w:div w:id="568081094">
          <w:marLeft w:val="0"/>
          <w:marRight w:val="0"/>
          <w:marTop w:val="0"/>
          <w:marBottom w:val="0"/>
          <w:divBdr>
            <w:top w:val="none" w:sz="0" w:space="0" w:color="auto"/>
            <w:left w:val="none" w:sz="0" w:space="0" w:color="auto"/>
            <w:bottom w:val="none" w:sz="0" w:space="0" w:color="auto"/>
            <w:right w:val="none" w:sz="0" w:space="0" w:color="auto"/>
          </w:divBdr>
        </w:div>
        <w:div w:id="645666488">
          <w:marLeft w:val="0"/>
          <w:marRight w:val="0"/>
          <w:marTop w:val="0"/>
          <w:marBottom w:val="0"/>
          <w:divBdr>
            <w:top w:val="none" w:sz="0" w:space="0" w:color="auto"/>
            <w:left w:val="none" w:sz="0" w:space="0" w:color="auto"/>
            <w:bottom w:val="none" w:sz="0" w:space="0" w:color="auto"/>
            <w:right w:val="none" w:sz="0" w:space="0" w:color="auto"/>
          </w:divBdr>
        </w:div>
        <w:div w:id="720131790">
          <w:marLeft w:val="0"/>
          <w:marRight w:val="0"/>
          <w:marTop w:val="0"/>
          <w:marBottom w:val="0"/>
          <w:divBdr>
            <w:top w:val="none" w:sz="0" w:space="0" w:color="auto"/>
            <w:left w:val="none" w:sz="0" w:space="0" w:color="auto"/>
            <w:bottom w:val="none" w:sz="0" w:space="0" w:color="auto"/>
            <w:right w:val="none" w:sz="0" w:space="0" w:color="auto"/>
          </w:divBdr>
        </w:div>
        <w:div w:id="1149399012">
          <w:marLeft w:val="0"/>
          <w:marRight w:val="0"/>
          <w:marTop w:val="0"/>
          <w:marBottom w:val="0"/>
          <w:divBdr>
            <w:top w:val="none" w:sz="0" w:space="0" w:color="auto"/>
            <w:left w:val="none" w:sz="0" w:space="0" w:color="auto"/>
            <w:bottom w:val="none" w:sz="0" w:space="0" w:color="auto"/>
            <w:right w:val="none" w:sz="0" w:space="0" w:color="auto"/>
          </w:divBdr>
        </w:div>
        <w:div w:id="1417554854">
          <w:marLeft w:val="0"/>
          <w:marRight w:val="0"/>
          <w:marTop w:val="0"/>
          <w:marBottom w:val="0"/>
          <w:divBdr>
            <w:top w:val="none" w:sz="0" w:space="0" w:color="auto"/>
            <w:left w:val="none" w:sz="0" w:space="0" w:color="auto"/>
            <w:bottom w:val="none" w:sz="0" w:space="0" w:color="auto"/>
            <w:right w:val="none" w:sz="0" w:space="0" w:color="auto"/>
          </w:divBdr>
        </w:div>
        <w:div w:id="1746486951">
          <w:marLeft w:val="0"/>
          <w:marRight w:val="0"/>
          <w:marTop w:val="0"/>
          <w:marBottom w:val="0"/>
          <w:divBdr>
            <w:top w:val="none" w:sz="0" w:space="0" w:color="auto"/>
            <w:left w:val="none" w:sz="0" w:space="0" w:color="auto"/>
            <w:bottom w:val="none" w:sz="0" w:space="0" w:color="auto"/>
            <w:right w:val="none" w:sz="0" w:space="0" w:color="auto"/>
          </w:divBdr>
        </w:div>
      </w:divsChild>
    </w:div>
    <w:div w:id="941568911">
      <w:bodyDiv w:val="1"/>
      <w:marLeft w:val="0"/>
      <w:marRight w:val="0"/>
      <w:marTop w:val="0"/>
      <w:marBottom w:val="0"/>
      <w:divBdr>
        <w:top w:val="none" w:sz="0" w:space="0" w:color="auto"/>
        <w:left w:val="none" w:sz="0" w:space="0" w:color="auto"/>
        <w:bottom w:val="none" w:sz="0" w:space="0" w:color="auto"/>
        <w:right w:val="none" w:sz="0" w:space="0" w:color="auto"/>
      </w:divBdr>
      <w:divsChild>
        <w:div w:id="28342079">
          <w:marLeft w:val="0"/>
          <w:marRight w:val="0"/>
          <w:marTop w:val="0"/>
          <w:marBottom w:val="0"/>
          <w:divBdr>
            <w:top w:val="none" w:sz="0" w:space="0" w:color="auto"/>
            <w:left w:val="none" w:sz="0" w:space="0" w:color="auto"/>
            <w:bottom w:val="none" w:sz="0" w:space="0" w:color="auto"/>
            <w:right w:val="none" w:sz="0" w:space="0" w:color="auto"/>
          </w:divBdr>
        </w:div>
        <w:div w:id="181282632">
          <w:marLeft w:val="0"/>
          <w:marRight w:val="0"/>
          <w:marTop w:val="0"/>
          <w:marBottom w:val="0"/>
          <w:divBdr>
            <w:top w:val="none" w:sz="0" w:space="0" w:color="auto"/>
            <w:left w:val="none" w:sz="0" w:space="0" w:color="auto"/>
            <w:bottom w:val="none" w:sz="0" w:space="0" w:color="auto"/>
            <w:right w:val="none" w:sz="0" w:space="0" w:color="auto"/>
          </w:divBdr>
        </w:div>
        <w:div w:id="222062010">
          <w:marLeft w:val="0"/>
          <w:marRight w:val="0"/>
          <w:marTop w:val="0"/>
          <w:marBottom w:val="0"/>
          <w:divBdr>
            <w:top w:val="none" w:sz="0" w:space="0" w:color="auto"/>
            <w:left w:val="none" w:sz="0" w:space="0" w:color="auto"/>
            <w:bottom w:val="none" w:sz="0" w:space="0" w:color="auto"/>
            <w:right w:val="none" w:sz="0" w:space="0" w:color="auto"/>
          </w:divBdr>
        </w:div>
        <w:div w:id="1251429398">
          <w:marLeft w:val="0"/>
          <w:marRight w:val="0"/>
          <w:marTop w:val="0"/>
          <w:marBottom w:val="0"/>
          <w:divBdr>
            <w:top w:val="none" w:sz="0" w:space="0" w:color="auto"/>
            <w:left w:val="none" w:sz="0" w:space="0" w:color="auto"/>
            <w:bottom w:val="none" w:sz="0" w:space="0" w:color="auto"/>
            <w:right w:val="none" w:sz="0" w:space="0" w:color="auto"/>
          </w:divBdr>
        </w:div>
        <w:div w:id="1279606371">
          <w:marLeft w:val="0"/>
          <w:marRight w:val="0"/>
          <w:marTop w:val="0"/>
          <w:marBottom w:val="0"/>
          <w:divBdr>
            <w:top w:val="none" w:sz="0" w:space="0" w:color="auto"/>
            <w:left w:val="none" w:sz="0" w:space="0" w:color="auto"/>
            <w:bottom w:val="none" w:sz="0" w:space="0" w:color="auto"/>
            <w:right w:val="none" w:sz="0" w:space="0" w:color="auto"/>
          </w:divBdr>
        </w:div>
        <w:div w:id="2070151558">
          <w:marLeft w:val="0"/>
          <w:marRight w:val="0"/>
          <w:marTop w:val="0"/>
          <w:marBottom w:val="0"/>
          <w:divBdr>
            <w:top w:val="none" w:sz="0" w:space="0" w:color="auto"/>
            <w:left w:val="none" w:sz="0" w:space="0" w:color="auto"/>
            <w:bottom w:val="none" w:sz="0" w:space="0" w:color="auto"/>
            <w:right w:val="none" w:sz="0" w:space="0" w:color="auto"/>
          </w:divBdr>
        </w:div>
      </w:divsChild>
    </w:div>
    <w:div w:id="941915808">
      <w:bodyDiv w:val="1"/>
      <w:marLeft w:val="0"/>
      <w:marRight w:val="0"/>
      <w:marTop w:val="0"/>
      <w:marBottom w:val="0"/>
      <w:divBdr>
        <w:top w:val="none" w:sz="0" w:space="0" w:color="auto"/>
        <w:left w:val="none" w:sz="0" w:space="0" w:color="auto"/>
        <w:bottom w:val="none" w:sz="0" w:space="0" w:color="auto"/>
        <w:right w:val="none" w:sz="0" w:space="0" w:color="auto"/>
      </w:divBdr>
      <w:divsChild>
        <w:div w:id="92672587">
          <w:marLeft w:val="0"/>
          <w:marRight w:val="0"/>
          <w:marTop w:val="0"/>
          <w:marBottom w:val="0"/>
          <w:divBdr>
            <w:top w:val="none" w:sz="0" w:space="0" w:color="auto"/>
            <w:left w:val="none" w:sz="0" w:space="0" w:color="auto"/>
            <w:bottom w:val="none" w:sz="0" w:space="0" w:color="auto"/>
            <w:right w:val="none" w:sz="0" w:space="0" w:color="auto"/>
          </w:divBdr>
        </w:div>
        <w:div w:id="295569282">
          <w:marLeft w:val="0"/>
          <w:marRight w:val="0"/>
          <w:marTop w:val="0"/>
          <w:marBottom w:val="0"/>
          <w:divBdr>
            <w:top w:val="none" w:sz="0" w:space="0" w:color="auto"/>
            <w:left w:val="none" w:sz="0" w:space="0" w:color="auto"/>
            <w:bottom w:val="none" w:sz="0" w:space="0" w:color="auto"/>
            <w:right w:val="none" w:sz="0" w:space="0" w:color="auto"/>
          </w:divBdr>
        </w:div>
        <w:div w:id="512375814">
          <w:marLeft w:val="0"/>
          <w:marRight w:val="0"/>
          <w:marTop w:val="0"/>
          <w:marBottom w:val="0"/>
          <w:divBdr>
            <w:top w:val="none" w:sz="0" w:space="0" w:color="auto"/>
            <w:left w:val="none" w:sz="0" w:space="0" w:color="auto"/>
            <w:bottom w:val="none" w:sz="0" w:space="0" w:color="auto"/>
            <w:right w:val="none" w:sz="0" w:space="0" w:color="auto"/>
          </w:divBdr>
        </w:div>
        <w:div w:id="954335665">
          <w:marLeft w:val="0"/>
          <w:marRight w:val="0"/>
          <w:marTop w:val="0"/>
          <w:marBottom w:val="0"/>
          <w:divBdr>
            <w:top w:val="none" w:sz="0" w:space="0" w:color="auto"/>
            <w:left w:val="none" w:sz="0" w:space="0" w:color="auto"/>
            <w:bottom w:val="none" w:sz="0" w:space="0" w:color="auto"/>
            <w:right w:val="none" w:sz="0" w:space="0" w:color="auto"/>
          </w:divBdr>
        </w:div>
        <w:div w:id="1255090034">
          <w:marLeft w:val="0"/>
          <w:marRight w:val="0"/>
          <w:marTop w:val="0"/>
          <w:marBottom w:val="0"/>
          <w:divBdr>
            <w:top w:val="none" w:sz="0" w:space="0" w:color="auto"/>
            <w:left w:val="none" w:sz="0" w:space="0" w:color="auto"/>
            <w:bottom w:val="none" w:sz="0" w:space="0" w:color="auto"/>
            <w:right w:val="none" w:sz="0" w:space="0" w:color="auto"/>
          </w:divBdr>
        </w:div>
        <w:div w:id="1268581905">
          <w:marLeft w:val="0"/>
          <w:marRight w:val="0"/>
          <w:marTop w:val="0"/>
          <w:marBottom w:val="0"/>
          <w:divBdr>
            <w:top w:val="none" w:sz="0" w:space="0" w:color="auto"/>
            <w:left w:val="none" w:sz="0" w:space="0" w:color="auto"/>
            <w:bottom w:val="none" w:sz="0" w:space="0" w:color="auto"/>
            <w:right w:val="none" w:sz="0" w:space="0" w:color="auto"/>
          </w:divBdr>
        </w:div>
        <w:div w:id="1437481045">
          <w:marLeft w:val="0"/>
          <w:marRight w:val="0"/>
          <w:marTop w:val="0"/>
          <w:marBottom w:val="0"/>
          <w:divBdr>
            <w:top w:val="none" w:sz="0" w:space="0" w:color="auto"/>
            <w:left w:val="none" w:sz="0" w:space="0" w:color="auto"/>
            <w:bottom w:val="none" w:sz="0" w:space="0" w:color="auto"/>
            <w:right w:val="none" w:sz="0" w:space="0" w:color="auto"/>
          </w:divBdr>
        </w:div>
        <w:div w:id="1959599093">
          <w:marLeft w:val="0"/>
          <w:marRight w:val="0"/>
          <w:marTop w:val="0"/>
          <w:marBottom w:val="0"/>
          <w:divBdr>
            <w:top w:val="none" w:sz="0" w:space="0" w:color="auto"/>
            <w:left w:val="none" w:sz="0" w:space="0" w:color="auto"/>
            <w:bottom w:val="none" w:sz="0" w:space="0" w:color="auto"/>
            <w:right w:val="none" w:sz="0" w:space="0" w:color="auto"/>
          </w:divBdr>
        </w:div>
      </w:divsChild>
    </w:div>
    <w:div w:id="948050272">
      <w:bodyDiv w:val="1"/>
      <w:marLeft w:val="0"/>
      <w:marRight w:val="0"/>
      <w:marTop w:val="0"/>
      <w:marBottom w:val="0"/>
      <w:divBdr>
        <w:top w:val="none" w:sz="0" w:space="0" w:color="auto"/>
        <w:left w:val="none" w:sz="0" w:space="0" w:color="auto"/>
        <w:bottom w:val="none" w:sz="0" w:space="0" w:color="auto"/>
        <w:right w:val="none" w:sz="0" w:space="0" w:color="auto"/>
      </w:divBdr>
      <w:divsChild>
        <w:div w:id="139349934">
          <w:marLeft w:val="0"/>
          <w:marRight w:val="0"/>
          <w:marTop w:val="0"/>
          <w:marBottom w:val="0"/>
          <w:divBdr>
            <w:top w:val="none" w:sz="0" w:space="0" w:color="auto"/>
            <w:left w:val="none" w:sz="0" w:space="0" w:color="auto"/>
            <w:bottom w:val="none" w:sz="0" w:space="0" w:color="auto"/>
            <w:right w:val="none" w:sz="0" w:space="0" w:color="auto"/>
          </w:divBdr>
        </w:div>
        <w:div w:id="737750981">
          <w:marLeft w:val="0"/>
          <w:marRight w:val="0"/>
          <w:marTop w:val="0"/>
          <w:marBottom w:val="0"/>
          <w:divBdr>
            <w:top w:val="none" w:sz="0" w:space="0" w:color="auto"/>
            <w:left w:val="none" w:sz="0" w:space="0" w:color="auto"/>
            <w:bottom w:val="none" w:sz="0" w:space="0" w:color="auto"/>
            <w:right w:val="none" w:sz="0" w:space="0" w:color="auto"/>
          </w:divBdr>
        </w:div>
        <w:div w:id="759449459">
          <w:marLeft w:val="0"/>
          <w:marRight w:val="0"/>
          <w:marTop w:val="0"/>
          <w:marBottom w:val="0"/>
          <w:divBdr>
            <w:top w:val="none" w:sz="0" w:space="0" w:color="auto"/>
            <w:left w:val="none" w:sz="0" w:space="0" w:color="auto"/>
            <w:bottom w:val="none" w:sz="0" w:space="0" w:color="auto"/>
            <w:right w:val="none" w:sz="0" w:space="0" w:color="auto"/>
          </w:divBdr>
        </w:div>
        <w:div w:id="787940357">
          <w:marLeft w:val="0"/>
          <w:marRight w:val="0"/>
          <w:marTop w:val="0"/>
          <w:marBottom w:val="0"/>
          <w:divBdr>
            <w:top w:val="none" w:sz="0" w:space="0" w:color="auto"/>
            <w:left w:val="none" w:sz="0" w:space="0" w:color="auto"/>
            <w:bottom w:val="none" w:sz="0" w:space="0" w:color="auto"/>
            <w:right w:val="none" w:sz="0" w:space="0" w:color="auto"/>
          </w:divBdr>
        </w:div>
        <w:div w:id="1504468996">
          <w:marLeft w:val="0"/>
          <w:marRight w:val="0"/>
          <w:marTop w:val="0"/>
          <w:marBottom w:val="0"/>
          <w:divBdr>
            <w:top w:val="none" w:sz="0" w:space="0" w:color="auto"/>
            <w:left w:val="none" w:sz="0" w:space="0" w:color="auto"/>
            <w:bottom w:val="none" w:sz="0" w:space="0" w:color="auto"/>
            <w:right w:val="none" w:sz="0" w:space="0" w:color="auto"/>
          </w:divBdr>
        </w:div>
        <w:div w:id="1578250706">
          <w:marLeft w:val="0"/>
          <w:marRight w:val="0"/>
          <w:marTop w:val="0"/>
          <w:marBottom w:val="0"/>
          <w:divBdr>
            <w:top w:val="none" w:sz="0" w:space="0" w:color="auto"/>
            <w:left w:val="none" w:sz="0" w:space="0" w:color="auto"/>
            <w:bottom w:val="none" w:sz="0" w:space="0" w:color="auto"/>
            <w:right w:val="none" w:sz="0" w:space="0" w:color="auto"/>
          </w:divBdr>
        </w:div>
      </w:divsChild>
    </w:div>
    <w:div w:id="949045007">
      <w:bodyDiv w:val="1"/>
      <w:marLeft w:val="0"/>
      <w:marRight w:val="0"/>
      <w:marTop w:val="0"/>
      <w:marBottom w:val="0"/>
      <w:divBdr>
        <w:top w:val="none" w:sz="0" w:space="0" w:color="auto"/>
        <w:left w:val="none" w:sz="0" w:space="0" w:color="auto"/>
        <w:bottom w:val="none" w:sz="0" w:space="0" w:color="auto"/>
        <w:right w:val="none" w:sz="0" w:space="0" w:color="auto"/>
      </w:divBdr>
      <w:divsChild>
        <w:div w:id="1519197317">
          <w:marLeft w:val="0"/>
          <w:marRight w:val="0"/>
          <w:marTop w:val="0"/>
          <w:marBottom w:val="0"/>
          <w:divBdr>
            <w:top w:val="none" w:sz="0" w:space="0" w:color="auto"/>
            <w:left w:val="none" w:sz="0" w:space="0" w:color="auto"/>
            <w:bottom w:val="none" w:sz="0" w:space="0" w:color="auto"/>
            <w:right w:val="none" w:sz="0" w:space="0" w:color="auto"/>
          </w:divBdr>
          <w:divsChild>
            <w:div w:id="29260729">
              <w:marLeft w:val="0"/>
              <w:marRight w:val="0"/>
              <w:marTop w:val="0"/>
              <w:marBottom w:val="0"/>
              <w:divBdr>
                <w:top w:val="none" w:sz="0" w:space="0" w:color="auto"/>
                <w:left w:val="none" w:sz="0" w:space="0" w:color="auto"/>
                <w:bottom w:val="none" w:sz="0" w:space="0" w:color="auto"/>
                <w:right w:val="none" w:sz="0" w:space="0" w:color="auto"/>
              </w:divBdr>
            </w:div>
            <w:div w:id="113988138">
              <w:marLeft w:val="0"/>
              <w:marRight w:val="0"/>
              <w:marTop w:val="0"/>
              <w:marBottom w:val="0"/>
              <w:divBdr>
                <w:top w:val="none" w:sz="0" w:space="0" w:color="auto"/>
                <w:left w:val="none" w:sz="0" w:space="0" w:color="auto"/>
                <w:bottom w:val="none" w:sz="0" w:space="0" w:color="auto"/>
                <w:right w:val="none" w:sz="0" w:space="0" w:color="auto"/>
              </w:divBdr>
            </w:div>
            <w:div w:id="184635373">
              <w:marLeft w:val="0"/>
              <w:marRight w:val="0"/>
              <w:marTop w:val="0"/>
              <w:marBottom w:val="0"/>
              <w:divBdr>
                <w:top w:val="none" w:sz="0" w:space="0" w:color="auto"/>
                <w:left w:val="none" w:sz="0" w:space="0" w:color="auto"/>
                <w:bottom w:val="none" w:sz="0" w:space="0" w:color="auto"/>
                <w:right w:val="none" w:sz="0" w:space="0" w:color="auto"/>
              </w:divBdr>
            </w:div>
            <w:div w:id="349600103">
              <w:marLeft w:val="0"/>
              <w:marRight w:val="0"/>
              <w:marTop w:val="0"/>
              <w:marBottom w:val="0"/>
              <w:divBdr>
                <w:top w:val="none" w:sz="0" w:space="0" w:color="auto"/>
                <w:left w:val="none" w:sz="0" w:space="0" w:color="auto"/>
                <w:bottom w:val="none" w:sz="0" w:space="0" w:color="auto"/>
                <w:right w:val="none" w:sz="0" w:space="0" w:color="auto"/>
              </w:divBdr>
            </w:div>
            <w:div w:id="438372754">
              <w:marLeft w:val="0"/>
              <w:marRight w:val="0"/>
              <w:marTop w:val="0"/>
              <w:marBottom w:val="0"/>
              <w:divBdr>
                <w:top w:val="none" w:sz="0" w:space="0" w:color="auto"/>
                <w:left w:val="none" w:sz="0" w:space="0" w:color="auto"/>
                <w:bottom w:val="none" w:sz="0" w:space="0" w:color="auto"/>
                <w:right w:val="none" w:sz="0" w:space="0" w:color="auto"/>
              </w:divBdr>
            </w:div>
            <w:div w:id="483394519">
              <w:marLeft w:val="0"/>
              <w:marRight w:val="0"/>
              <w:marTop w:val="0"/>
              <w:marBottom w:val="0"/>
              <w:divBdr>
                <w:top w:val="none" w:sz="0" w:space="0" w:color="auto"/>
                <w:left w:val="none" w:sz="0" w:space="0" w:color="auto"/>
                <w:bottom w:val="none" w:sz="0" w:space="0" w:color="auto"/>
                <w:right w:val="none" w:sz="0" w:space="0" w:color="auto"/>
              </w:divBdr>
            </w:div>
            <w:div w:id="717627186">
              <w:marLeft w:val="0"/>
              <w:marRight w:val="0"/>
              <w:marTop w:val="0"/>
              <w:marBottom w:val="0"/>
              <w:divBdr>
                <w:top w:val="none" w:sz="0" w:space="0" w:color="auto"/>
                <w:left w:val="none" w:sz="0" w:space="0" w:color="auto"/>
                <w:bottom w:val="none" w:sz="0" w:space="0" w:color="auto"/>
                <w:right w:val="none" w:sz="0" w:space="0" w:color="auto"/>
              </w:divBdr>
            </w:div>
            <w:div w:id="782849455">
              <w:marLeft w:val="0"/>
              <w:marRight w:val="0"/>
              <w:marTop w:val="0"/>
              <w:marBottom w:val="0"/>
              <w:divBdr>
                <w:top w:val="none" w:sz="0" w:space="0" w:color="auto"/>
                <w:left w:val="none" w:sz="0" w:space="0" w:color="auto"/>
                <w:bottom w:val="none" w:sz="0" w:space="0" w:color="auto"/>
                <w:right w:val="none" w:sz="0" w:space="0" w:color="auto"/>
              </w:divBdr>
            </w:div>
            <w:div w:id="831138148">
              <w:marLeft w:val="0"/>
              <w:marRight w:val="0"/>
              <w:marTop w:val="0"/>
              <w:marBottom w:val="0"/>
              <w:divBdr>
                <w:top w:val="none" w:sz="0" w:space="0" w:color="auto"/>
                <w:left w:val="none" w:sz="0" w:space="0" w:color="auto"/>
                <w:bottom w:val="none" w:sz="0" w:space="0" w:color="auto"/>
                <w:right w:val="none" w:sz="0" w:space="0" w:color="auto"/>
              </w:divBdr>
            </w:div>
            <w:div w:id="877547308">
              <w:marLeft w:val="0"/>
              <w:marRight w:val="0"/>
              <w:marTop w:val="0"/>
              <w:marBottom w:val="0"/>
              <w:divBdr>
                <w:top w:val="none" w:sz="0" w:space="0" w:color="auto"/>
                <w:left w:val="none" w:sz="0" w:space="0" w:color="auto"/>
                <w:bottom w:val="none" w:sz="0" w:space="0" w:color="auto"/>
                <w:right w:val="none" w:sz="0" w:space="0" w:color="auto"/>
              </w:divBdr>
            </w:div>
            <w:div w:id="958487584">
              <w:marLeft w:val="0"/>
              <w:marRight w:val="0"/>
              <w:marTop w:val="0"/>
              <w:marBottom w:val="0"/>
              <w:divBdr>
                <w:top w:val="none" w:sz="0" w:space="0" w:color="auto"/>
                <w:left w:val="none" w:sz="0" w:space="0" w:color="auto"/>
                <w:bottom w:val="none" w:sz="0" w:space="0" w:color="auto"/>
                <w:right w:val="none" w:sz="0" w:space="0" w:color="auto"/>
              </w:divBdr>
            </w:div>
            <w:div w:id="1082021154">
              <w:marLeft w:val="0"/>
              <w:marRight w:val="0"/>
              <w:marTop w:val="0"/>
              <w:marBottom w:val="0"/>
              <w:divBdr>
                <w:top w:val="none" w:sz="0" w:space="0" w:color="auto"/>
                <w:left w:val="none" w:sz="0" w:space="0" w:color="auto"/>
                <w:bottom w:val="none" w:sz="0" w:space="0" w:color="auto"/>
                <w:right w:val="none" w:sz="0" w:space="0" w:color="auto"/>
              </w:divBdr>
            </w:div>
            <w:div w:id="1082870827">
              <w:marLeft w:val="0"/>
              <w:marRight w:val="0"/>
              <w:marTop w:val="0"/>
              <w:marBottom w:val="0"/>
              <w:divBdr>
                <w:top w:val="none" w:sz="0" w:space="0" w:color="auto"/>
                <w:left w:val="none" w:sz="0" w:space="0" w:color="auto"/>
                <w:bottom w:val="none" w:sz="0" w:space="0" w:color="auto"/>
                <w:right w:val="none" w:sz="0" w:space="0" w:color="auto"/>
              </w:divBdr>
            </w:div>
            <w:div w:id="1086877677">
              <w:marLeft w:val="0"/>
              <w:marRight w:val="0"/>
              <w:marTop w:val="0"/>
              <w:marBottom w:val="0"/>
              <w:divBdr>
                <w:top w:val="none" w:sz="0" w:space="0" w:color="auto"/>
                <w:left w:val="none" w:sz="0" w:space="0" w:color="auto"/>
                <w:bottom w:val="none" w:sz="0" w:space="0" w:color="auto"/>
                <w:right w:val="none" w:sz="0" w:space="0" w:color="auto"/>
              </w:divBdr>
            </w:div>
            <w:div w:id="1160653108">
              <w:marLeft w:val="0"/>
              <w:marRight w:val="0"/>
              <w:marTop w:val="0"/>
              <w:marBottom w:val="0"/>
              <w:divBdr>
                <w:top w:val="none" w:sz="0" w:space="0" w:color="auto"/>
                <w:left w:val="none" w:sz="0" w:space="0" w:color="auto"/>
                <w:bottom w:val="none" w:sz="0" w:space="0" w:color="auto"/>
                <w:right w:val="none" w:sz="0" w:space="0" w:color="auto"/>
              </w:divBdr>
            </w:div>
            <w:div w:id="1369331256">
              <w:marLeft w:val="0"/>
              <w:marRight w:val="0"/>
              <w:marTop w:val="0"/>
              <w:marBottom w:val="0"/>
              <w:divBdr>
                <w:top w:val="none" w:sz="0" w:space="0" w:color="auto"/>
                <w:left w:val="none" w:sz="0" w:space="0" w:color="auto"/>
                <w:bottom w:val="none" w:sz="0" w:space="0" w:color="auto"/>
                <w:right w:val="none" w:sz="0" w:space="0" w:color="auto"/>
              </w:divBdr>
            </w:div>
            <w:div w:id="1452091880">
              <w:marLeft w:val="0"/>
              <w:marRight w:val="0"/>
              <w:marTop w:val="0"/>
              <w:marBottom w:val="0"/>
              <w:divBdr>
                <w:top w:val="none" w:sz="0" w:space="0" w:color="auto"/>
                <w:left w:val="none" w:sz="0" w:space="0" w:color="auto"/>
                <w:bottom w:val="none" w:sz="0" w:space="0" w:color="auto"/>
                <w:right w:val="none" w:sz="0" w:space="0" w:color="auto"/>
              </w:divBdr>
            </w:div>
            <w:div w:id="1650553675">
              <w:marLeft w:val="0"/>
              <w:marRight w:val="0"/>
              <w:marTop w:val="0"/>
              <w:marBottom w:val="0"/>
              <w:divBdr>
                <w:top w:val="none" w:sz="0" w:space="0" w:color="auto"/>
                <w:left w:val="none" w:sz="0" w:space="0" w:color="auto"/>
                <w:bottom w:val="none" w:sz="0" w:space="0" w:color="auto"/>
                <w:right w:val="none" w:sz="0" w:space="0" w:color="auto"/>
              </w:divBdr>
            </w:div>
            <w:div w:id="172071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631918">
      <w:bodyDiv w:val="1"/>
      <w:marLeft w:val="0"/>
      <w:marRight w:val="0"/>
      <w:marTop w:val="0"/>
      <w:marBottom w:val="0"/>
      <w:divBdr>
        <w:top w:val="none" w:sz="0" w:space="0" w:color="auto"/>
        <w:left w:val="none" w:sz="0" w:space="0" w:color="auto"/>
        <w:bottom w:val="none" w:sz="0" w:space="0" w:color="auto"/>
        <w:right w:val="none" w:sz="0" w:space="0" w:color="auto"/>
      </w:divBdr>
      <w:divsChild>
        <w:div w:id="516847586">
          <w:marLeft w:val="0"/>
          <w:marRight w:val="0"/>
          <w:marTop w:val="0"/>
          <w:marBottom w:val="0"/>
          <w:divBdr>
            <w:top w:val="none" w:sz="0" w:space="0" w:color="auto"/>
            <w:left w:val="none" w:sz="0" w:space="0" w:color="auto"/>
            <w:bottom w:val="none" w:sz="0" w:space="0" w:color="auto"/>
            <w:right w:val="none" w:sz="0" w:space="0" w:color="auto"/>
          </w:divBdr>
        </w:div>
        <w:div w:id="986782115">
          <w:marLeft w:val="0"/>
          <w:marRight w:val="0"/>
          <w:marTop w:val="0"/>
          <w:marBottom w:val="0"/>
          <w:divBdr>
            <w:top w:val="none" w:sz="0" w:space="0" w:color="auto"/>
            <w:left w:val="none" w:sz="0" w:space="0" w:color="auto"/>
            <w:bottom w:val="none" w:sz="0" w:space="0" w:color="auto"/>
            <w:right w:val="none" w:sz="0" w:space="0" w:color="auto"/>
          </w:divBdr>
        </w:div>
      </w:divsChild>
    </w:div>
    <w:div w:id="952050749">
      <w:bodyDiv w:val="1"/>
      <w:marLeft w:val="0"/>
      <w:marRight w:val="0"/>
      <w:marTop w:val="0"/>
      <w:marBottom w:val="0"/>
      <w:divBdr>
        <w:top w:val="none" w:sz="0" w:space="0" w:color="auto"/>
        <w:left w:val="none" w:sz="0" w:space="0" w:color="auto"/>
        <w:bottom w:val="none" w:sz="0" w:space="0" w:color="auto"/>
        <w:right w:val="none" w:sz="0" w:space="0" w:color="auto"/>
      </w:divBdr>
      <w:divsChild>
        <w:div w:id="1901285203">
          <w:marLeft w:val="0"/>
          <w:marRight w:val="0"/>
          <w:marTop w:val="0"/>
          <w:marBottom w:val="0"/>
          <w:divBdr>
            <w:top w:val="none" w:sz="0" w:space="0" w:color="auto"/>
            <w:left w:val="none" w:sz="0" w:space="0" w:color="auto"/>
            <w:bottom w:val="none" w:sz="0" w:space="0" w:color="auto"/>
            <w:right w:val="none" w:sz="0" w:space="0" w:color="auto"/>
          </w:divBdr>
          <w:divsChild>
            <w:div w:id="100224617">
              <w:marLeft w:val="0"/>
              <w:marRight w:val="0"/>
              <w:marTop w:val="0"/>
              <w:marBottom w:val="0"/>
              <w:divBdr>
                <w:top w:val="none" w:sz="0" w:space="0" w:color="auto"/>
                <w:left w:val="none" w:sz="0" w:space="0" w:color="auto"/>
                <w:bottom w:val="none" w:sz="0" w:space="0" w:color="auto"/>
                <w:right w:val="none" w:sz="0" w:space="0" w:color="auto"/>
              </w:divBdr>
            </w:div>
            <w:div w:id="253899281">
              <w:marLeft w:val="0"/>
              <w:marRight w:val="0"/>
              <w:marTop w:val="0"/>
              <w:marBottom w:val="0"/>
              <w:divBdr>
                <w:top w:val="none" w:sz="0" w:space="0" w:color="auto"/>
                <w:left w:val="none" w:sz="0" w:space="0" w:color="auto"/>
                <w:bottom w:val="none" w:sz="0" w:space="0" w:color="auto"/>
                <w:right w:val="none" w:sz="0" w:space="0" w:color="auto"/>
              </w:divBdr>
            </w:div>
            <w:div w:id="302278858">
              <w:marLeft w:val="0"/>
              <w:marRight w:val="0"/>
              <w:marTop w:val="0"/>
              <w:marBottom w:val="0"/>
              <w:divBdr>
                <w:top w:val="none" w:sz="0" w:space="0" w:color="auto"/>
                <w:left w:val="none" w:sz="0" w:space="0" w:color="auto"/>
                <w:bottom w:val="none" w:sz="0" w:space="0" w:color="auto"/>
                <w:right w:val="none" w:sz="0" w:space="0" w:color="auto"/>
              </w:divBdr>
            </w:div>
            <w:div w:id="431826516">
              <w:marLeft w:val="0"/>
              <w:marRight w:val="0"/>
              <w:marTop w:val="0"/>
              <w:marBottom w:val="0"/>
              <w:divBdr>
                <w:top w:val="none" w:sz="0" w:space="0" w:color="auto"/>
                <w:left w:val="none" w:sz="0" w:space="0" w:color="auto"/>
                <w:bottom w:val="none" w:sz="0" w:space="0" w:color="auto"/>
                <w:right w:val="none" w:sz="0" w:space="0" w:color="auto"/>
              </w:divBdr>
            </w:div>
            <w:div w:id="821507428">
              <w:marLeft w:val="0"/>
              <w:marRight w:val="0"/>
              <w:marTop w:val="0"/>
              <w:marBottom w:val="0"/>
              <w:divBdr>
                <w:top w:val="none" w:sz="0" w:space="0" w:color="auto"/>
                <w:left w:val="none" w:sz="0" w:space="0" w:color="auto"/>
                <w:bottom w:val="none" w:sz="0" w:space="0" w:color="auto"/>
                <w:right w:val="none" w:sz="0" w:space="0" w:color="auto"/>
              </w:divBdr>
            </w:div>
            <w:div w:id="838345199">
              <w:marLeft w:val="0"/>
              <w:marRight w:val="0"/>
              <w:marTop w:val="0"/>
              <w:marBottom w:val="0"/>
              <w:divBdr>
                <w:top w:val="none" w:sz="0" w:space="0" w:color="auto"/>
                <w:left w:val="none" w:sz="0" w:space="0" w:color="auto"/>
                <w:bottom w:val="none" w:sz="0" w:space="0" w:color="auto"/>
                <w:right w:val="none" w:sz="0" w:space="0" w:color="auto"/>
              </w:divBdr>
            </w:div>
            <w:div w:id="868295304">
              <w:marLeft w:val="0"/>
              <w:marRight w:val="0"/>
              <w:marTop w:val="0"/>
              <w:marBottom w:val="0"/>
              <w:divBdr>
                <w:top w:val="none" w:sz="0" w:space="0" w:color="auto"/>
                <w:left w:val="none" w:sz="0" w:space="0" w:color="auto"/>
                <w:bottom w:val="none" w:sz="0" w:space="0" w:color="auto"/>
                <w:right w:val="none" w:sz="0" w:space="0" w:color="auto"/>
              </w:divBdr>
            </w:div>
            <w:div w:id="920723042">
              <w:marLeft w:val="0"/>
              <w:marRight w:val="0"/>
              <w:marTop w:val="0"/>
              <w:marBottom w:val="0"/>
              <w:divBdr>
                <w:top w:val="none" w:sz="0" w:space="0" w:color="auto"/>
                <w:left w:val="none" w:sz="0" w:space="0" w:color="auto"/>
                <w:bottom w:val="none" w:sz="0" w:space="0" w:color="auto"/>
                <w:right w:val="none" w:sz="0" w:space="0" w:color="auto"/>
              </w:divBdr>
            </w:div>
            <w:div w:id="963459533">
              <w:marLeft w:val="0"/>
              <w:marRight w:val="0"/>
              <w:marTop w:val="0"/>
              <w:marBottom w:val="0"/>
              <w:divBdr>
                <w:top w:val="none" w:sz="0" w:space="0" w:color="auto"/>
                <w:left w:val="none" w:sz="0" w:space="0" w:color="auto"/>
                <w:bottom w:val="none" w:sz="0" w:space="0" w:color="auto"/>
                <w:right w:val="none" w:sz="0" w:space="0" w:color="auto"/>
              </w:divBdr>
            </w:div>
            <w:div w:id="1135172077">
              <w:marLeft w:val="0"/>
              <w:marRight w:val="0"/>
              <w:marTop w:val="0"/>
              <w:marBottom w:val="0"/>
              <w:divBdr>
                <w:top w:val="none" w:sz="0" w:space="0" w:color="auto"/>
                <w:left w:val="none" w:sz="0" w:space="0" w:color="auto"/>
                <w:bottom w:val="none" w:sz="0" w:space="0" w:color="auto"/>
                <w:right w:val="none" w:sz="0" w:space="0" w:color="auto"/>
              </w:divBdr>
            </w:div>
            <w:div w:id="1277176273">
              <w:marLeft w:val="0"/>
              <w:marRight w:val="0"/>
              <w:marTop w:val="0"/>
              <w:marBottom w:val="0"/>
              <w:divBdr>
                <w:top w:val="none" w:sz="0" w:space="0" w:color="auto"/>
                <w:left w:val="none" w:sz="0" w:space="0" w:color="auto"/>
                <w:bottom w:val="none" w:sz="0" w:space="0" w:color="auto"/>
                <w:right w:val="none" w:sz="0" w:space="0" w:color="auto"/>
              </w:divBdr>
            </w:div>
            <w:div w:id="1313486367">
              <w:marLeft w:val="0"/>
              <w:marRight w:val="0"/>
              <w:marTop w:val="0"/>
              <w:marBottom w:val="0"/>
              <w:divBdr>
                <w:top w:val="none" w:sz="0" w:space="0" w:color="auto"/>
                <w:left w:val="none" w:sz="0" w:space="0" w:color="auto"/>
                <w:bottom w:val="none" w:sz="0" w:space="0" w:color="auto"/>
                <w:right w:val="none" w:sz="0" w:space="0" w:color="auto"/>
              </w:divBdr>
            </w:div>
            <w:div w:id="1349141366">
              <w:marLeft w:val="0"/>
              <w:marRight w:val="0"/>
              <w:marTop w:val="0"/>
              <w:marBottom w:val="0"/>
              <w:divBdr>
                <w:top w:val="none" w:sz="0" w:space="0" w:color="auto"/>
                <w:left w:val="none" w:sz="0" w:space="0" w:color="auto"/>
                <w:bottom w:val="none" w:sz="0" w:space="0" w:color="auto"/>
                <w:right w:val="none" w:sz="0" w:space="0" w:color="auto"/>
              </w:divBdr>
            </w:div>
            <w:div w:id="1441147684">
              <w:marLeft w:val="0"/>
              <w:marRight w:val="0"/>
              <w:marTop w:val="0"/>
              <w:marBottom w:val="0"/>
              <w:divBdr>
                <w:top w:val="none" w:sz="0" w:space="0" w:color="auto"/>
                <w:left w:val="none" w:sz="0" w:space="0" w:color="auto"/>
                <w:bottom w:val="none" w:sz="0" w:space="0" w:color="auto"/>
                <w:right w:val="none" w:sz="0" w:space="0" w:color="auto"/>
              </w:divBdr>
            </w:div>
            <w:div w:id="1488277099">
              <w:marLeft w:val="0"/>
              <w:marRight w:val="0"/>
              <w:marTop w:val="0"/>
              <w:marBottom w:val="0"/>
              <w:divBdr>
                <w:top w:val="none" w:sz="0" w:space="0" w:color="auto"/>
                <w:left w:val="none" w:sz="0" w:space="0" w:color="auto"/>
                <w:bottom w:val="none" w:sz="0" w:space="0" w:color="auto"/>
                <w:right w:val="none" w:sz="0" w:space="0" w:color="auto"/>
              </w:divBdr>
            </w:div>
            <w:div w:id="1509321860">
              <w:marLeft w:val="0"/>
              <w:marRight w:val="0"/>
              <w:marTop w:val="0"/>
              <w:marBottom w:val="0"/>
              <w:divBdr>
                <w:top w:val="none" w:sz="0" w:space="0" w:color="auto"/>
                <w:left w:val="none" w:sz="0" w:space="0" w:color="auto"/>
                <w:bottom w:val="none" w:sz="0" w:space="0" w:color="auto"/>
                <w:right w:val="none" w:sz="0" w:space="0" w:color="auto"/>
              </w:divBdr>
            </w:div>
            <w:div w:id="1573276209">
              <w:marLeft w:val="0"/>
              <w:marRight w:val="0"/>
              <w:marTop w:val="0"/>
              <w:marBottom w:val="0"/>
              <w:divBdr>
                <w:top w:val="none" w:sz="0" w:space="0" w:color="auto"/>
                <w:left w:val="none" w:sz="0" w:space="0" w:color="auto"/>
                <w:bottom w:val="none" w:sz="0" w:space="0" w:color="auto"/>
                <w:right w:val="none" w:sz="0" w:space="0" w:color="auto"/>
              </w:divBdr>
            </w:div>
            <w:div w:id="1615363344">
              <w:marLeft w:val="0"/>
              <w:marRight w:val="0"/>
              <w:marTop w:val="0"/>
              <w:marBottom w:val="0"/>
              <w:divBdr>
                <w:top w:val="none" w:sz="0" w:space="0" w:color="auto"/>
                <w:left w:val="none" w:sz="0" w:space="0" w:color="auto"/>
                <w:bottom w:val="none" w:sz="0" w:space="0" w:color="auto"/>
                <w:right w:val="none" w:sz="0" w:space="0" w:color="auto"/>
              </w:divBdr>
            </w:div>
            <w:div w:id="1845196665">
              <w:marLeft w:val="0"/>
              <w:marRight w:val="0"/>
              <w:marTop w:val="0"/>
              <w:marBottom w:val="0"/>
              <w:divBdr>
                <w:top w:val="none" w:sz="0" w:space="0" w:color="auto"/>
                <w:left w:val="none" w:sz="0" w:space="0" w:color="auto"/>
                <w:bottom w:val="none" w:sz="0" w:space="0" w:color="auto"/>
                <w:right w:val="none" w:sz="0" w:space="0" w:color="auto"/>
              </w:divBdr>
            </w:div>
            <w:div w:id="1930389134">
              <w:marLeft w:val="0"/>
              <w:marRight w:val="0"/>
              <w:marTop w:val="0"/>
              <w:marBottom w:val="0"/>
              <w:divBdr>
                <w:top w:val="none" w:sz="0" w:space="0" w:color="auto"/>
                <w:left w:val="none" w:sz="0" w:space="0" w:color="auto"/>
                <w:bottom w:val="none" w:sz="0" w:space="0" w:color="auto"/>
                <w:right w:val="none" w:sz="0" w:space="0" w:color="auto"/>
              </w:divBdr>
            </w:div>
            <w:div w:id="197513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257872">
      <w:bodyDiv w:val="1"/>
      <w:marLeft w:val="0"/>
      <w:marRight w:val="0"/>
      <w:marTop w:val="0"/>
      <w:marBottom w:val="0"/>
      <w:divBdr>
        <w:top w:val="none" w:sz="0" w:space="0" w:color="auto"/>
        <w:left w:val="none" w:sz="0" w:space="0" w:color="auto"/>
        <w:bottom w:val="none" w:sz="0" w:space="0" w:color="auto"/>
        <w:right w:val="none" w:sz="0" w:space="0" w:color="auto"/>
      </w:divBdr>
      <w:divsChild>
        <w:div w:id="2119567918">
          <w:marLeft w:val="0"/>
          <w:marRight w:val="0"/>
          <w:marTop w:val="0"/>
          <w:marBottom w:val="0"/>
          <w:divBdr>
            <w:top w:val="none" w:sz="0" w:space="0" w:color="auto"/>
            <w:left w:val="none" w:sz="0" w:space="0" w:color="auto"/>
            <w:bottom w:val="none" w:sz="0" w:space="0" w:color="auto"/>
            <w:right w:val="none" w:sz="0" w:space="0" w:color="auto"/>
          </w:divBdr>
        </w:div>
        <w:div w:id="2146389084">
          <w:marLeft w:val="0"/>
          <w:marRight w:val="0"/>
          <w:marTop w:val="0"/>
          <w:marBottom w:val="0"/>
          <w:divBdr>
            <w:top w:val="none" w:sz="0" w:space="0" w:color="auto"/>
            <w:left w:val="none" w:sz="0" w:space="0" w:color="auto"/>
            <w:bottom w:val="none" w:sz="0" w:space="0" w:color="auto"/>
            <w:right w:val="none" w:sz="0" w:space="0" w:color="auto"/>
          </w:divBdr>
        </w:div>
        <w:div w:id="1972665377">
          <w:marLeft w:val="0"/>
          <w:marRight w:val="0"/>
          <w:marTop w:val="0"/>
          <w:marBottom w:val="0"/>
          <w:divBdr>
            <w:top w:val="none" w:sz="0" w:space="0" w:color="auto"/>
            <w:left w:val="none" w:sz="0" w:space="0" w:color="auto"/>
            <w:bottom w:val="none" w:sz="0" w:space="0" w:color="auto"/>
            <w:right w:val="none" w:sz="0" w:space="0" w:color="auto"/>
          </w:divBdr>
        </w:div>
        <w:div w:id="838499695">
          <w:marLeft w:val="0"/>
          <w:marRight w:val="0"/>
          <w:marTop w:val="0"/>
          <w:marBottom w:val="0"/>
          <w:divBdr>
            <w:top w:val="none" w:sz="0" w:space="0" w:color="auto"/>
            <w:left w:val="none" w:sz="0" w:space="0" w:color="auto"/>
            <w:bottom w:val="none" w:sz="0" w:space="0" w:color="auto"/>
            <w:right w:val="none" w:sz="0" w:space="0" w:color="auto"/>
          </w:divBdr>
        </w:div>
      </w:divsChild>
    </w:div>
    <w:div w:id="955525804">
      <w:bodyDiv w:val="1"/>
      <w:marLeft w:val="0"/>
      <w:marRight w:val="0"/>
      <w:marTop w:val="0"/>
      <w:marBottom w:val="0"/>
      <w:divBdr>
        <w:top w:val="none" w:sz="0" w:space="0" w:color="auto"/>
        <w:left w:val="none" w:sz="0" w:space="0" w:color="auto"/>
        <w:bottom w:val="none" w:sz="0" w:space="0" w:color="auto"/>
        <w:right w:val="none" w:sz="0" w:space="0" w:color="auto"/>
      </w:divBdr>
      <w:divsChild>
        <w:div w:id="141046024">
          <w:marLeft w:val="0"/>
          <w:marRight w:val="0"/>
          <w:marTop w:val="0"/>
          <w:marBottom w:val="0"/>
          <w:divBdr>
            <w:top w:val="none" w:sz="0" w:space="0" w:color="auto"/>
            <w:left w:val="none" w:sz="0" w:space="0" w:color="auto"/>
            <w:bottom w:val="none" w:sz="0" w:space="0" w:color="auto"/>
            <w:right w:val="none" w:sz="0" w:space="0" w:color="auto"/>
          </w:divBdr>
        </w:div>
        <w:div w:id="182860992">
          <w:marLeft w:val="0"/>
          <w:marRight w:val="0"/>
          <w:marTop w:val="0"/>
          <w:marBottom w:val="0"/>
          <w:divBdr>
            <w:top w:val="none" w:sz="0" w:space="0" w:color="auto"/>
            <w:left w:val="none" w:sz="0" w:space="0" w:color="auto"/>
            <w:bottom w:val="none" w:sz="0" w:space="0" w:color="auto"/>
            <w:right w:val="none" w:sz="0" w:space="0" w:color="auto"/>
          </w:divBdr>
        </w:div>
        <w:div w:id="215623371">
          <w:marLeft w:val="0"/>
          <w:marRight w:val="0"/>
          <w:marTop w:val="0"/>
          <w:marBottom w:val="0"/>
          <w:divBdr>
            <w:top w:val="none" w:sz="0" w:space="0" w:color="auto"/>
            <w:left w:val="none" w:sz="0" w:space="0" w:color="auto"/>
            <w:bottom w:val="none" w:sz="0" w:space="0" w:color="auto"/>
            <w:right w:val="none" w:sz="0" w:space="0" w:color="auto"/>
          </w:divBdr>
        </w:div>
        <w:div w:id="344137157">
          <w:marLeft w:val="0"/>
          <w:marRight w:val="0"/>
          <w:marTop w:val="0"/>
          <w:marBottom w:val="0"/>
          <w:divBdr>
            <w:top w:val="none" w:sz="0" w:space="0" w:color="auto"/>
            <w:left w:val="none" w:sz="0" w:space="0" w:color="auto"/>
            <w:bottom w:val="none" w:sz="0" w:space="0" w:color="auto"/>
            <w:right w:val="none" w:sz="0" w:space="0" w:color="auto"/>
          </w:divBdr>
        </w:div>
        <w:div w:id="515508413">
          <w:marLeft w:val="0"/>
          <w:marRight w:val="0"/>
          <w:marTop w:val="0"/>
          <w:marBottom w:val="0"/>
          <w:divBdr>
            <w:top w:val="none" w:sz="0" w:space="0" w:color="auto"/>
            <w:left w:val="none" w:sz="0" w:space="0" w:color="auto"/>
            <w:bottom w:val="none" w:sz="0" w:space="0" w:color="auto"/>
            <w:right w:val="none" w:sz="0" w:space="0" w:color="auto"/>
          </w:divBdr>
        </w:div>
        <w:div w:id="517890694">
          <w:marLeft w:val="0"/>
          <w:marRight w:val="0"/>
          <w:marTop w:val="0"/>
          <w:marBottom w:val="0"/>
          <w:divBdr>
            <w:top w:val="none" w:sz="0" w:space="0" w:color="auto"/>
            <w:left w:val="none" w:sz="0" w:space="0" w:color="auto"/>
            <w:bottom w:val="none" w:sz="0" w:space="0" w:color="auto"/>
            <w:right w:val="none" w:sz="0" w:space="0" w:color="auto"/>
          </w:divBdr>
        </w:div>
        <w:div w:id="626201454">
          <w:marLeft w:val="0"/>
          <w:marRight w:val="0"/>
          <w:marTop w:val="0"/>
          <w:marBottom w:val="0"/>
          <w:divBdr>
            <w:top w:val="none" w:sz="0" w:space="0" w:color="auto"/>
            <w:left w:val="none" w:sz="0" w:space="0" w:color="auto"/>
            <w:bottom w:val="none" w:sz="0" w:space="0" w:color="auto"/>
            <w:right w:val="none" w:sz="0" w:space="0" w:color="auto"/>
          </w:divBdr>
        </w:div>
        <w:div w:id="641271718">
          <w:marLeft w:val="0"/>
          <w:marRight w:val="0"/>
          <w:marTop w:val="0"/>
          <w:marBottom w:val="0"/>
          <w:divBdr>
            <w:top w:val="none" w:sz="0" w:space="0" w:color="auto"/>
            <w:left w:val="none" w:sz="0" w:space="0" w:color="auto"/>
            <w:bottom w:val="none" w:sz="0" w:space="0" w:color="auto"/>
            <w:right w:val="none" w:sz="0" w:space="0" w:color="auto"/>
          </w:divBdr>
        </w:div>
        <w:div w:id="643657423">
          <w:marLeft w:val="0"/>
          <w:marRight w:val="0"/>
          <w:marTop w:val="0"/>
          <w:marBottom w:val="0"/>
          <w:divBdr>
            <w:top w:val="none" w:sz="0" w:space="0" w:color="auto"/>
            <w:left w:val="none" w:sz="0" w:space="0" w:color="auto"/>
            <w:bottom w:val="none" w:sz="0" w:space="0" w:color="auto"/>
            <w:right w:val="none" w:sz="0" w:space="0" w:color="auto"/>
          </w:divBdr>
        </w:div>
        <w:div w:id="940649567">
          <w:marLeft w:val="0"/>
          <w:marRight w:val="0"/>
          <w:marTop w:val="0"/>
          <w:marBottom w:val="0"/>
          <w:divBdr>
            <w:top w:val="none" w:sz="0" w:space="0" w:color="auto"/>
            <w:left w:val="none" w:sz="0" w:space="0" w:color="auto"/>
            <w:bottom w:val="none" w:sz="0" w:space="0" w:color="auto"/>
            <w:right w:val="none" w:sz="0" w:space="0" w:color="auto"/>
          </w:divBdr>
        </w:div>
        <w:div w:id="1078527120">
          <w:marLeft w:val="0"/>
          <w:marRight w:val="0"/>
          <w:marTop w:val="0"/>
          <w:marBottom w:val="0"/>
          <w:divBdr>
            <w:top w:val="none" w:sz="0" w:space="0" w:color="auto"/>
            <w:left w:val="none" w:sz="0" w:space="0" w:color="auto"/>
            <w:bottom w:val="none" w:sz="0" w:space="0" w:color="auto"/>
            <w:right w:val="none" w:sz="0" w:space="0" w:color="auto"/>
          </w:divBdr>
        </w:div>
        <w:div w:id="1146781027">
          <w:marLeft w:val="0"/>
          <w:marRight w:val="0"/>
          <w:marTop w:val="0"/>
          <w:marBottom w:val="0"/>
          <w:divBdr>
            <w:top w:val="none" w:sz="0" w:space="0" w:color="auto"/>
            <w:left w:val="none" w:sz="0" w:space="0" w:color="auto"/>
            <w:bottom w:val="none" w:sz="0" w:space="0" w:color="auto"/>
            <w:right w:val="none" w:sz="0" w:space="0" w:color="auto"/>
          </w:divBdr>
        </w:div>
        <w:div w:id="1241065201">
          <w:marLeft w:val="0"/>
          <w:marRight w:val="0"/>
          <w:marTop w:val="0"/>
          <w:marBottom w:val="0"/>
          <w:divBdr>
            <w:top w:val="none" w:sz="0" w:space="0" w:color="auto"/>
            <w:left w:val="none" w:sz="0" w:space="0" w:color="auto"/>
            <w:bottom w:val="none" w:sz="0" w:space="0" w:color="auto"/>
            <w:right w:val="none" w:sz="0" w:space="0" w:color="auto"/>
          </w:divBdr>
        </w:div>
        <w:div w:id="1302468205">
          <w:marLeft w:val="0"/>
          <w:marRight w:val="0"/>
          <w:marTop w:val="0"/>
          <w:marBottom w:val="0"/>
          <w:divBdr>
            <w:top w:val="none" w:sz="0" w:space="0" w:color="auto"/>
            <w:left w:val="none" w:sz="0" w:space="0" w:color="auto"/>
            <w:bottom w:val="none" w:sz="0" w:space="0" w:color="auto"/>
            <w:right w:val="none" w:sz="0" w:space="0" w:color="auto"/>
          </w:divBdr>
        </w:div>
        <w:div w:id="1612278792">
          <w:marLeft w:val="0"/>
          <w:marRight w:val="0"/>
          <w:marTop w:val="0"/>
          <w:marBottom w:val="0"/>
          <w:divBdr>
            <w:top w:val="none" w:sz="0" w:space="0" w:color="auto"/>
            <w:left w:val="none" w:sz="0" w:space="0" w:color="auto"/>
            <w:bottom w:val="none" w:sz="0" w:space="0" w:color="auto"/>
            <w:right w:val="none" w:sz="0" w:space="0" w:color="auto"/>
          </w:divBdr>
        </w:div>
        <w:div w:id="1652250794">
          <w:marLeft w:val="0"/>
          <w:marRight w:val="0"/>
          <w:marTop w:val="0"/>
          <w:marBottom w:val="0"/>
          <w:divBdr>
            <w:top w:val="none" w:sz="0" w:space="0" w:color="auto"/>
            <w:left w:val="none" w:sz="0" w:space="0" w:color="auto"/>
            <w:bottom w:val="none" w:sz="0" w:space="0" w:color="auto"/>
            <w:right w:val="none" w:sz="0" w:space="0" w:color="auto"/>
          </w:divBdr>
        </w:div>
        <w:div w:id="1728801407">
          <w:marLeft w:val="0"/>
          <w:marRight w:val="0"/>
          <w:marTop w:val="0"/>
          <w:marBottom w:val="0"/>
          <w:divBdr>
            <w:top w:val="none" w:sz="0" w:space="0" w:color="auto"/>
            <w:left w:val="none" w:sz="0" w:space="0" w:color="auto"/>
            <w:bottom w:val="none" w:sz="0" w:space="0" w:color="auto"/>
            <w:right w:val="none" w:sz="0" w:space="0" w:color="auto"/>
          </w:divBdr>
        </w:div>
        <w:div w:id="1786928610">
          <w:marLeft w:val="0"/>
          <w:marRight w:val="0"/>
          <w:marTop w:val="0"/>
          <w:marBottom w:val="0"/>
          <w:divBdr>
            <w:top w:val="none" w:sz="0" w:space="0" w:color="auto"/>
            <w:left w:val="none" w:sz="0" w:space="0" w:color="auto"/>
            <w:bottom w:val="none" w:sz="0" w:space="0" w:color="auto"/>
            <w:right w:val="none" w:sz="0" w:space="0" w:color="auto"/>
          </w:divBdr>
        </w:div>
        <w:div w:id="1796369348">
          <w:marLeft w:val="0"/>
          <w:marRight w:val="0"/>
          <w:marTop w:val="0"/>
          <w:marBottom w:val="0"/>
          <w:divBdr>
            <w:top w:val="none" w:sz="0" w:space="0" w:color="auto"/>
            <w:left w:val="none" w:sz="0" w:space="0" w:color="auto"/>
            <w:bottom w:val="none" w:sz="0" w:space="0" w:color="auto"/>
            <w:right w:val="none" w:sz="0" w:space="0" w:color="auto"/>
          </w:divBdr>
        </w:div>
        <w:div w:id="2036034372">
          <w:marLeft w:val="0"/>
          <w:marRight w:val="0"/>
          <w:marTop w:val="0"/>
          <w:marBottom w:val="0"/>
          <w:divBdr>
            <w:top w:val="none" w:sz="0" w:space="0" w:color="auto"/>
            <w:left w:val="none" w:sz="0" w:space="0" w:color="auto"/>
            <w:bottom w:val="none" w:sz="0" w:space="0" w:color="auto"/>
            <w:right w:val="none" w:sz="0" w:space="0" w:color="auto"/>
          </w:divBdr>
        </w:div>
        <w:div w:id="2082172553">
          <w:marLeft w:val="0"/>
          <w:marRight w:val="0"/>
          <w:marTop w:val="0"/>
          <w:marBottom w:val="0"/>
          <w:divBdr>
            <w:top w:val="none" w:sz="0" w:space="0" w:color="auto"/>
            <w:left w:val="none" w:sz="0" w:space="0" w:color="auto"/>
            <w:bottom w:val="none" w:sz="0" w:space="0" w:color="auto"/>
            <w:right w:val="none" w:sz="0" w:space="0" w:color="auto"/>
          </w:divBdr>
        </w:div>
      </w:divsChild>
    </w:div>
    <w:div w:id="956563819">
      <w:bodyDiv w:val="1"/>
      <w:marLeft w:val="0"/>
      <w:marRight w:val="0"/>
      <w:marTop w:val="0"/>
      <w:marBottom w:val="0"/>
      <w:divBdr>
        <w:top w:val="none" w:sz="0" w:space="0" w:color="auto"/>
        <w:left w:val="none" w:sz="0" w:space="0" w:color="auto"/>
        <w:bottom w:val="none" w:sz="0" w:space="0" w:color="auto"/>
        <w:right w:val="none" w:sz="0" w:space="0" w:color="auto"/>
      </w:divBdr>
      <w:divsChild>
        <w:div w:id="67967446">
          <w:marLeft w:val="0"/>
          <w:marRight w:val="0"/>
          <w:marTop w:val="0"/>
          <w:marBottom w:val="0"/>
          <w:divBdr>
            <w:top w:val="none" w:sz="0" w:space="0" w:color="auto"/>
            <w:left w:val="none" w:sz="0" w:space="0" w:color="auto"/>
            <w:bottom w:val="none" w:sz="0" w:space="0" w:color="auto"/>
            <w:right w:val="none" w:sz="0" w:space="0" w:color="auto"/>
          </w:divBdr>
        </w:div>
        <w:div w:id="132019885">
          <w:marLeft w:val="0"/>
          <w:marRight w:val="0"/>
          <w:marTop w:val="0"/>
          <w:marBottom w:val="0"/>
          <w:divBdr>
            <w:top w:val="none" w:sz="0" w:space="0" w:color="auto"/>
            <w:left w:val="none" w:sz="0" w:space="0" w:color="auto"/>
            <w:bottom w:val="none" w:sz="0" w:space="0" w:color="auto"/>
            <w:right w:val="none" w:sz="0" w:space="0" w:color="auto"/>
          </w:divBdr>
        </w:div>
        <w:div w:id="178546063">
          <w:marLeft w:val="0"/>
          <w:marRight w:val="0"/>
          <w:marTop w:val="0"/>
          <w:marBottom w:val="0"/>
          <w:divBdr>
            <w:top w:val="none" w:sz="0" w:space="0" w:color="auto"/>
            <w:left w:val="none" w:sz="0" w:space="0" w:color="auto"/>
            <w:bottom w:val="none" w:sz="0" w:space="0" w:color="auto"/>
            <w:right w:val="none" w:sz="0" w:space="0" w:color="auto"/>
          </w:divBdr>
        </w:div>
        <w:div w:id="407311449">
          <w:marLeft w:val="0"/>
          <w:marRight w:val="0"/>
          <w:marTop w:val="0"/>
          <w:marBottom w:val="0"/>
          <w:divBdr>
            <w:top w:val="none" w:sz="0" w:space="0" w:color="auto"/>
            <w:left w:val="none" w:sz="0" w:space="0" w:color="auto"/>
            <w:bottom w:val="none" w:sz="0" w:space="0" w:color="auto"/>
            <w:right w:val="none" w:sz="0" w:space="0" w:color="auto"/>
          </w:divBdr>
        </w:div>
        <w:div w:id="522943368">
          <w:marLeft w:val="0"/>
          <w:marRight w:val="0"/>
          <w:marTop w:val="0"/>
          <w:marBottom w:val="0"/>
          <w:divBdr>
            <w:top w:val="none" w:sz="0" w:space="0" w:color="auto"/>
            <w:left w:val="none" w:sz="0" w:space="0" w:color="auto"/>
            <w:bottom w:val="none" w:sz="0" w:space="0" w:color="auto"/>
            <w:right w:val="none" w:sz="0" w:space="0" w:color="auto"/>
          </w:divBdr>
        </w:div>
        <w:div w:id="545407705">
          <w:marLeft w:val="0"/>
          <w:marRight w:val="0"/>
          <w:marTop w:val="0"/>
          <w:marBottom w:val="0"/>
          <w:divBdr>
            <w:top w:val="none" w:sz="0" w:space="0" w:color="auto"/>
            <w:left w:val="none" w:sz="0" w:space="0" w:color="auto"/>
            <w:bottom w:val="none" w:sz="0" w:space="0" w:color="auto"/>
            <w:right w:val="none" w:sz="0" w:space="0" w:color="auto"/>
          </w:divBdr>
        </w:div>
        <w:div w:id="711539270">
          <w:marLeft w:val="0"/>
          <w:marRight w:val="0"/>
          <w:marTop w:val="0"/>
          <w:marBottom w:val="0"/>
          <w:divBdr>
            <w:top w:val="none" w:sz="0" w:space="0" w:color="auto"/>
            <w:left w:val="none" w:sz="0" w:space="0" w:color="auto"/>
            <w:bottom w:val="none" w:sz="0" w:space="0" w:color="auto"/>
            <w:right w:val="none" w:sz="0" w:space="0" w:color="auto"/>
          </w:divBdr>
        </w:div>
        <w:div w:id="741492830">
          <w:marLeft w:val="0"/>
          <w:marRight w:val="0"/>
          <w:marTop w:val="0"/>
          <w:marBottom w:val="0"/>
          <w:divBdr>
            <w:top w:val="none" w:sz="0" w:space="0" w:color="auto"/>
            <w:left w:val="none" w:sz="0" w:space="0" w:color="auto"/>
            <w:bottom w:val="none" w:sz="0" w:space="0" w:color="auto"/>
            <w:right w:val="none" w:sz="0" w:space="0" w:color="auto"/>
          </w:divBdr>
        </w:div>
        <w:div w:id="744303858">
          <w:marLeft w:val="0"/>
          <w:marRight w:val="0"/>
          <w:marTop w:val="0"/>
          <w:marBottom w:val="0"/>
          <w:divBdr>
            <w:top w:val="none" w:sz="0" w:space="0" w:color="auto"/>
            <w:left w:val="none" w:sz="0" w:space="0" w:color="auto"/>
            <w:bottom w:val="none" w:sz="0" w:space="0" w:color="auto"/>
            <w:right w:val="none" w:sz="0" w:space="0" w:color="auto"/>
          </w:divBdr>
        </w:div>
        <w:div w:id="784425242">
          <w:marLeft w:val="0"/>
          <w:marRight w:val="0"/>
          <w:marTop w:val="0"/>
          <w:marBottom w:val="0"/>
          <w:divBdr>
            <w:top w:val="none" w:sz="0" w:space="0" w:color="auto"/>
            <w:left w:val="none" w:sz="0" w:space="0" w:color="auto"/>
            <w:bottom w:val="none" w:sz="0" w:space="0" w:color="auto"/>
            <w:right w:val="none" w:sz="0" w:space="0" w:color="auto"/>
          </w:divBdr>
        </w:div>
        <w:div w:id="891771384">
          <w:marLeft w:val="0"/>
          <w:marRight w:val="0"/>
          <w:marTop w:val="0"/>
          <w:marBottom w:val="0"/>
          <w:divBdr>
            <w:top w:val="none" w:sz="0" w:space="0" w:color="auto"/>
            <w:left w:val="none" w:sz="0" w:space="0" w:color="auto"/>
            <w:bottom w:val="none" w:sz="0" w:space="0" w:color="auto"/>
            <w:right w:val="none" w:sz="0" w:space="0" w:color="auto"/>
          </w:divBdr>
        </w:div>
        <w:div w:id="973407635">
          <w:marLeft w:val="0"/>
          <w:marRight w:val="0"/>
          <w:marTop w:val="0"/>
          <w:marBottom w:val="0"/>
          <w:divBdr>
            <w:top w:val="none" w:sz="0" w:space="0" w:color="auto"/>
            <w:left w:val="none" w:sz="0" w:space="0" w:color="auto"/>
            <w:bottom w:val="none" w:sz="0" w:space="0" w:color="auto"/>
            <w:right w:val="none" w:sz="0" w:space="0" w:color="auto"/>
          </w:divBdr>
        </w:div>
        <w:div w:id="1018120374">
          <w:marLeft w:val="0"/>
          <w:marRight w:val="0"/>
          <w:marTop w:val="0"/>
          <w:marBottom w:val="0"/>
          <w:divBdr>
            <w:top w:val="none" w:sz="0" w:space="0" w:color="auto"/>
            <w:left w:val="none" w:sz="0" w:space="0" w:color="auto"/>
            <w:bottom w:val="none" w:sz="0" w:space="0" w:color="auto"/>
            <w:right w:val="none" w:sz="0" w:space="0" w:color="auto"/>
          </w:divBdr>
        </w:div>
        <w:div w:id="1048915272">
          <w:marLeft w:val="0"/>
          <w:marRight w:val="0"/>
          <w:marTop w:val="0"/>
          <w:marBottom w:val="0"/>
          <w:divBdr>
            <w:top w:val="none" w:sz="0" w:space="0" w:color="auto"/>
            <w:left w:val="none" w:sz="0" w:space="0" w:color="auto"/>
            <w:bottom w:val="none" w:sz="0" w:space="0" w:color="auto"/>
            <w:right w:val="none" w:sz="0" w:space="0" w:color="auto"/>
          </w:divBdr>
        </w:div>
        <w:div w:id="1072658669">
          <w:marLeft w:val="0"/>
          <w:marRight w:val="0"/>
          <w:marTop w:val="0"/>
          <w:marBottom w:val="0"/>
          <w:divBdr>
            <w:top w:val="none" w:sz="0" w:space="0" w:color="auto"/>
            <w:left w:val="none" w:sz="0" w:space="0" w:color="auto"/>
            <w:bottom w:val="none" w:sz="0" w:space="0" w:color="auto"/>
            <w:right w:val="none" w:sz="0" w:space="0" w:color="auto"/>
          </w:divBdr>
        </w:div>
        <w:div w:id="1079213597">
          <w:marLeft w:val="0"/>
          <w:marRight w:val="0"/>
          <w:marTop w:val="0"/>
          <w:marBottom w:val="0"/>
          <w:divBdr>
            <w:top w:val="none" w:sz="0" w:space="0" w:color="auto"/>
            <w:left w:val="none" w:sz="0" w:space="0" w:color="auto"/>
            <w:bottom w:val="none" w:sz="0" w:space="0" w:color="auto"/>
            <w:right w:val="none" w:sz="0" w:space="0" w:color="auto"/>
          </w:divBdr>
        </w:div>
        <w:div w:id="1138499390">
          <w:marLeft w:val="0"/>
          <w:marRight w:val="0"/>
          <w:marTop w:val="0"/>
          <w:marBottom w:val="0"/>
          <w:divBdr>
            <w:top w:val="none" w:sz="0" w:space="0" w:color="auto"/>
            <w:left w:val="none" w:sz="0" w:space="0" w:color="auto"/>
            <w:bottom w:val="none" w:sz="0" w:space="0" w:color="auto"/>
            <w:right w:val="none" w:sz="0" w:space="0" w:color="auto"/>
          </w:divBdr>
        </w:div>
        <w:div w:id="1378430003">
          <w:marLeft w:val="0"/>
          <w:marRight w:val="0"/>
          <w:marTop w:val="0"/>
          <w:marBottom w:val="0"/>
          <w:divBdr>
            <w:top w:val="none" w:sz="0" w:space="0" w:color="auto"/>
            <w:left w:val="none" w:sz="0" w:space="0" w:color="auto"/>
            <w:bottom w:val="none" w:sz="0" w:space="0" w:color="auto"/>
            <w:right w:val="none" w:sz="0" w:space="0" w:color="auto"/>
          </w:divBdr>
        </w:div>
        <w:div w:id="1393038099">
          <w:marLeft w:val="0"/>
          <w:marRight w:val="0"/>
          <w:marTop w:val="0"/>
          <w:marBottom w:val="0"/>
          <w:divBdr>
            <w:top w:val="none" w:sz="0" w:space="0" w:color="auto"/>
            <w:left w:val="none" w:sz="0" w:space="0" w:color="auto"/>
            <w:bottom w:val="none" w:sz="0" w:space="0" w:color="auto"/>
            <w:right w:val="none" w:sz="0" w:space="0" w:color="auto"/>
          </w:divBdr>
        </w:div>
        <w:div w:id="1526016269">
          <w:marLeft w:val="0"/>
          <w:marRight w:val="0"/>
          <w:marTop w:val="0"/>
          <w:marBottom w:val="0"/>
          <w:divBdr>
            <w:top w:val="none" w:sz="0" w:space="0" w:color="auto"/>
            <w:left w:val="none" w:sz="0" w:space="0" w:color="auto"/>
            <w:bottom w:val="none" w:sz="0" w:space="0" w:color="auto"/>
            <w:right w:val="none" w:sz="0" w:space="0" w:color="auto"/>
          </w:divBdr>
        </w:div>
        <w:div w:id="1548839144">
          <w:marLeft w:val="0"/>
          <w:marRight w:val="0"/>
          <w:marTop w:val="0"/>
          <w:marBottom w:val="0"/>
          <w:divBdr>
            <w:top w:val="none" w:sz="0" w:space="0" w:color="auto"/>
            <w:left w:val="none" w:sz="0" w:space="0" w:color="auto"/>
            <w:bottom w:val="none" w:sz="0" w:space="0" w:color="auto"/>
            <w:right w:val="none" w:sz="0" w:space="0" w:color="auto"/>
          </w:divBdr>
        </w:div>
        <w:div w:id="1594195621">
          <w:marLeft w:val="0"/>
          <w:marRight w:val="0"/>
          <w:marTop w:val="0"/>
          <w:marBottom w:val="0"/>
          <w:divBdr>
            <w:top w:val="none" w:sz="0" w:space="0" w:color="auto"/>
            <w:left w:val="none" w:sz="0" w:space="0" w:color="auto"/>
            <w:bottom w:val="none" w:sz="0" w:space="0" w:color="auto"/>
            <w:right w:val="none" w:sz="0" w:space="0" w:color="auto"/>
          </w:divBdr>
        </w:div>
        <w:div w:id="1603225911">
          <w:marLeft w:val="0"/>
          <w:marRight w:val="0"/>
          <w:marTop w:val="0"/>
          <w:marBottom w:val="0"/>
          <w:divBdr>
            <w:top w:val="none" w:sz="0" w:space="0" w:color="auto"/>
            <w:left w:val="none" w:sz="0" w:space="0" w:color="auto"/>
            <w:bottom w:val="none" w:sz="0" w:space="0" w:color="auto"/>
            <w:right w:val="none" w:sz="0" w:space="0" w:color="auto"/>
          </w:divBdr>
        </w:div>
        <w:div w:id="1642878188">
          <w:marLeft w:val="0"/>
          <w:marRight w:val="0"/>
          <w:marTop w:val="0"/>
          <w:marBottom w:val="0"/>
          <w:divBdr>
            <w:top w:val="none" w:sz="0" w:space="0" w:color="auto"/>
            <w:left w:val="none" w:sz="0" w:space="0" w:color="auto"/>
            <w:bottom w:val="none" w:sz="0" w:space="0" w:color="auto"/>
            <w:right w:val="none" w:sz="0" w:space="0" w:color="auto"/>
          </w:divBdr>
        </w:div>
        <w:div w:id="1710835211">
          <w:marLeft w:val="0"/>
          <w:marRight w:val="0"/>
          <w:marTop w:val="0"/>
          <w:marBottom w:val="0"/>
          <w:divBdr>
            <w:top w:val="none" w:sz="0" w:space="0" w:color="auto"/>
            <w:left w:val="none" w:sz="0" w:space="0" w:color="auto"/>
            <w:bottom w:val="none" w:sz="0" w:space="0" w:color="auto"/>
            <w:right w:val="none" w:sz="0" w:space="0" w:color="auto"/>
          </w:divBdr>
        </w:div>
        <w:div w:id="1949651752">
          <w:marLeft w:val="0"/>
          <w:marRight w:val="0"/>
          <w:marTop w:val="0"/>
          <w:marBottom w:val="0"/>
          <w:divBdr>
            <w:top w:val="none" w:sz="0" w:space="0" w:color="auto"/>
            <w:left w:val="none" w:sz="0" w:space="0" w:color="auto"/>
            <w:bottom w:val="none" w:sz="0" w:space="0" w:color="auto"/>
            <w:right w:val="none" w:sz="0" w:space="0" w:color="auto"/>
          </w:divBdr>
        </w:div>
        <w:div w:id="2010793655">
          <w:marLeft w:val="0"/>
          <w:marRight w:val="0"/>
          <w:marTop w:val="0"/>
          <w:marBottom w:val="0"/>
          <w:divBdr>
            <w:top w:val="none" w:sz="0" w:space="0" w:color="auto"/>
            <w:left w:val="none" w:sz="0" w:space="0" w:color="auto"/>
            <w:bottom w:val="none" w:sz="0" w:space="0" w:color="auto"/>
            <w:right w:val="none" w:sz="0" w:space="0" w:color="auto"/>
          </w:divBdr>
        </w:div>
        <w:div w:id="2019110457">
          <w:marLeft w:val="0"/>
          <w:marRight w:val="0"/>
          <w:marTop w:val="0"/>
          <w:marBottom w:val="0"/>
          <w:divBdr>
            <w:top w:val="none" w:sz="0" w:space="0" w:color="auto"/>
            <w:left w:val="none" w:sz="0" w:space="0" w:color="auto"/>
            <w:bottom w:val="none" w:sz="0" w:space="0" w:color="auto"/>
            <w:right w:val="none" w:sz="0" w:space="0" w:color="auto"/>
          </w:divBdr>
        </w:div>
      </w:divsChild>
    </w:div>
    <w:div w:id="958413566">
      <w:bodyDiv w:val="1"/>
      <w:marLeft w:val="0"/>
      <w:marRight w:val="0"/>
      <w:marTop w:val="0"/>
      <w:marBottom w:val="0"/>
      <w:divBdr>
        <w:top w:val="none" w:sz="0" w:space="0" w:color="auto"/>
        <w:left w:val="none" w:sz="0" w:space="0" w:color="auto"/>
        <w:bottom w:val="none" w:sz="0" w:space="0" w:color="auto"/>
        <w:right w:val="none" w:sz="0" w:space="0" w:color="auto"/>
      </w:divBdr>
      <w:divsChild>
        <w:div w:id="1426725959">
          <w:marLeft w:val="0"/>
          <w:marRight w:val="0"/>
          <w:marTop w:val="0"/>
          <w:marBottom w:val="0"/>
          <w:divBdr>
            <w:top w:val="none" w:sz="0" w:space="0" w:color="auto"/>
            <w:left w:val="none" w:sz="0" w:space="0" w:color="auto"/>
            <w:bottom w:val="none" w:sz="0" w:space="0" w:color="auto"/>
            <w:right w:val="none" w:sz="0" w:space="0" w:color="auto"/>
          </w:divBdr>
        </w:div>
        <w:div w:id="1519613590">
          <w:marLeft w:val="0"/>
          <w:marRight w:val="0"/>
          <w:marTop w:val="0"/>
          <w:marBottom w:val="0"/>
          <w:divBdr>
            <w:top w:val="none" w:sz="0" w:space="0" w:color="auto"/>
            <w:left w:val="none" w:sz="0" w:space="0" w:color="auto"/>
            <w:bottom w:val="none" w:sz="0" w:space="0" w:color="auto"/>
            <w:right w:val="none" w:sz="0" w:space="0" w:color="auto"/>
          </w:divBdr>
        </w:div>
        <w:div w:id="256061472">
          <w:marLeft w:val="0"/>
          <w:marRight w:val="0"/>
          <w:marTop w:val="0"/>
          <w:marBottom w:val="0"/>
          <w:divBdr>
            <w:top w:val="none" w:sz="0" w:space="0" w:color="auto"/>
            <w:left w:val="none" w:sz="0" w:space="0" w:color="auto"/>
            <w:bottom w:val="none" w:sz="0" w:space="0" w:color="auto"/>
            <w:right w:val="none" w:sz="0" w:space="0" w:color="auto"/>
          </w:divBdr>
        </w:div>
        <w:div w:id="1137451881">
          <w:marLeft w:val="0"/>
          <w:marRight w:val="0"/>
          <w:marTop w:val="0"/>
          <w:marBottom w:val="0"/>
          <w:divBdr>
            <w:top w:val="none" w:sz="0" w:space="0" w:color="auto"/>
            <w:left w:val="none" w:sz="0" w:space="0" w:color="auto"/>
            <w:bottom w:val="none" w:sz="0" w:space="0" w:color="auto"/>
            <w:right w:val="none" w:sz="0" w:space="0" w:color="auto"/>
          </w:divBdr>
        </w:div>
        <w:div w:id="281425169">
          <w:marLeft w:val="0"/>
          <w:marRight w:val="0"/>
          <w:marTop w:val="0"/>
          <w:marBottom w:val="0"/>
          <w:divBdr>
            <w:top w:val="none" w:sz="0" w:space="0" w:color="auto"/>
            <w:left w:val="none" w:sz="0" w:space="0" w:color="auto"/>
            <w:bottom w:val="none" w:sz="0" w:space="0" w:color="auto"/>
            <w:right w:val="none" w:sz="0" w:space="0" w:color="auto"/>
          </w:divBdr>
        </w:div>
        <w:div w:id="1734037722">
          <w:marLeft w:val="0"/>
          <w:marRight w:val="0"/>
          <w:marTop w:val="0"/>
          <w:marBottom w:val="0"/>
          <w:divBdr>
            <w:top w:val="none" w:sz="0" w:space="0" w:color="auto"/>
            <w:left w:val="none" w:sz="0" w:space="0" w:color="auto"/>
            <w:bottom w:val="none" w:sz="0" w:space="0" w:color="auto"/>
            <w:right w:val="none" w:sz="0" w:space="0" w:color="auto"/>
          </w:divBdr>
        </w:div>
        <w:div w:id="1670061986">
          <w:marLeft w:val="0"/>
          <w:marRight w:val="0"/>
          <w:marTop w:val="0"/>
          <w:marBottom w:val="0"/>
          <w:divBdr>
            <w:top w:val="none" w:sz="0" w:space="0" w:color="auto"/>
            <w:left w:val="none" w:sz="0" w:space="0" w:color="auto"/>
            <w:bottom w:val="none" w:sz="0" w:space="0" w:color="auto"/>
            <w:right w:val="none" w:sz="0" w:space="0" w:color="auto"/>
          </w:divBdr>
        </w:div>
        <w:div w:id="703679301">
          <w:marLeft w:val="0"/>
          <w:marRight w:val="0"/>
          <w:marTop w:val="0"/>
          <w:marBottom w:val="0"/>
          <w:divBdr>
            <w:top w:val="none" w:sz="0" w:space="0" w:color="auto"/>
            <w:left w:val="none" w:sz="0" w:space="0" w:color="auto"/>
            <w:bottom w:val="none" w:sz="0" w:space="0" w:color="auto"/>
            <w:right w:val="none" w:sz="0" w:space="0" w:color="auto"/>
          </w:divBdr>
        </w:div>
        <w:div w:id="920065867">
          <w:marLeft w:val="0"/>
          <w:marRight w:val="0"/>
          <w:marTop w:val="0"/>
          <w:marBottom w:val="0"/>
          <w:divBdr>
            <w:top w:val="none" w:sz="0" w:space="0" w:color="auto"/>
            <w:left w:val="none" w:sz="0" w:space="0" w:color="auto"/>
            <w:bottom w:val="none" w:sz="0" w:space="0" w:color="auto"/>
            <w:right w:val="none" w:sz="0" w:space="0" w:color="auto"/>
          </w:divBdr>
        </w:div>
        <w:div w:id="338629914">
          <w:marLeft w:val="0"/>
          <w:marRight w:val="0"/>
          <w:marTop w:val="0"/>
          <w:marBottom w:val="0"/>
          <w:divBdr>
            <w:top w:val="none" w:sz="0" w:space="0" w:color="auto"/>
            <w:left w:val="none" w:sz="0" w:space="0" w:color="auto"/>
            <w:bottom w:val="none" w:sz="0" w:space="0" w:color="auto"/>
            <w:right w:val="none" w:sz="0" w:space="0" w:color="auto"/>
          </w:divBdr>
        </w:div>
        <w:div w:id="469910058">
          <w:marLeft w:val="0"/>
          <w:marRight w:val="0"/>
          <w:marTop w:val="0"/>
          <w:marBottom w:val="0"/>
          <w:divBdr>
            <w:top w:val="none" w:sz="0" w:space="0" w:color="auto"/>
            <w:left w:val="none" w:sz="0" w:space="0" w:color="auto"/>
            <w:bottom w:val="none" w:sz="0" w:space="0" w:color="auto"/>
            <w:right w:val="none" w:sz="0" w:space="0" w:color="auto"/>
          </w:divBdr>
        </w:div>
        <w:div w:id="1567062967">
          <w:marLeft w:val="0"/>
          <w:marRight w:val="0"/>
          <w:marTop w:val="0"/>
          <w:marBottom w:val="0"/>
          <w:divBdr>
            <w:top w:val="none" w:sz="0" w:space="0" w:color="auto"/>
            <w:left w:val="none" w:sz="0" w:space="0" w:color="auto"/>
            <w:bottom w:val="none" w:sz="0" w:space="0" w:color="auto"/>
            <w:right w:val="none" w:sz="0" w:space="0" w:color="auto"/>
          </w:divBdr>
        </w:div>
      </w:divsChild>
    </w:div>
    <w:div w:id="960192251">
      <w:bodyDiv w:val="1"/>
      <w:marLeft w:val="0"/>
      <w:marRight w:val="0"/>
      <w:marTop w:val="0"/>
      <w:marBottom w:val="0"/>
      <w:divBdr>
        <w:top w:val="none" w:sz="0" w:space="0" w:color="auto"/>
        <w:left w:val="none" w:sz="0" w:space="0" w:color="auto"/>
        <w:bottom w:val="none" w:sz="0" w:space="0" w:color="auto"/>
        <w:right w:val="none" w:sz="0" w:space="0" w:color="auto"/>
      </w:divBdr>
      <w:divsChild>
        <w:div w:id="694162206">
          <w:marLeft w:val="0"/>
          <w:marRight w:val="0"/>
          <w:marTop w:val="0"/>
          <w:marBottom w:val="0"/>
          <w:divBdr>
            <w:top w:val="none" w:sz="0" w:space="0" w:color="auto"/>
            <w:left w:val="none" w:sz="0" w:space="0" w:color="auto"/>
            <w:bottom w:val="none" w:sz="0" w:space="0" w:color="auto"/>
            <w:right w:val="none" w:sz="0" w:space="0" w:color="auto"/>
          </w:divBdr>
        </w:div>
        <w:div w:id="1881166031">
          <w:marLeft w:val="0"/>
          <w:marRight w:val="0"/>
          <w:marTop w:val="0"/>
          <w:marBottom w:val="0"/>
          <w:divBdr>
            <w:top w:val="none" w:sz="0" w:space="0" w:color="auto"/>
            <w:left w:val="none" w:sz="0" w:space="0" w:color="auto"/>
            <w:bottom w:val="none" w:sz="0" w:space="0" w:color="auto"/>
            <w:right w:val="none" w:sz="0" w:space="0" w:color="auto"/>
          </w:divBdr>
        </w:div>
      </w:divsChild>
    </w:div>
    <w:div w:id="962880690">
      <w:bodyDiv w:val="1"/>
      <w:marLeft w:val="0"/>
      <w:marRight w:val="0"/>
      <w:marTop w:val="0"/>
      <w:marBottom w:val="0"/>
      <w:divBdr>
        <w:top w:val="none" w:sz="0" w:space="0" w:color="auto"/>
        <w:left w:val="none" w:sz="0" w:space="0" w:color="auto"/>
        <w:bottom w:val="none" w:sz="0" w:space="0" w:color="auto"/>
        <w:right w:val="none" w:sz="0" w:space="0" w:color="auto"/>
      </w:divBdr>
      <w:divsChild>
        <w:div w:id="978919983">
          <w:marLeft w:val="0"/>
          <w:marRight w:val="0"/>
          <w:marTop w:val="0"/>
          <w:marBottom w:val="0"/>
          <w:divBdr>
            <w:top w:val="none" w:sz="0" w:space="0" w:color="auto"/>
            <w:left w:val="none" w:sz="0" w:space="0" w:color="auto"/>
            <w:bottom w:val="none" w:sz="0" w:space="0" w:color="auto"/>
            <w:right w:val="none" w:sz="0" w:space="0" w:color="auto"/>
          </w:divBdr>
        </w:div>
        <w:div w:id="2071880789">
          <w:marLeft w:val="0"/>
          <w:marRight w:val="0"/>
          <w:marTop w:val="0"/>
          <w:marBottom w:val="0"/>
          <w:divBdr>
            <w:top w:val="none" w:sz="0" w:space="0" w:color="auto"/>
            <w:left w:val="none" w:sz="0" w:space="0" w:color="auto"/>
            <w:bottom w:val="none" w:sz="0" w:space="0" w:color="auto"/>
            <w:right w:val="none" w:sz="0" w:space="0" w:color="auto"/>
          </w:divBdr>
        </w:div>
      </w:divsChild>
    </w:div>
    <w:div w:id="968434061">
      <w:bodyDiv w:val="1"/>
      <w:marLeft w:val="0"/>
      <w:marRight w:val="0"/>
      <w:marTop w:val="0"/>
      <w:marBottom w:val="0"/>
      <w:divBdr>
        <w:top w:val="none" w:sz="0" w:space="0" w:color="auto"/>
        <w:left w:val="none" w:sz="0" w:space="0" w:color="auto"/>
        <w:bottom w:val="none" w:sz="0" w:space="0" w:color="auto"/>
        <w:right w:val="none" w:sz="0" w:space="0" w:color="auto"/>
      </w:divBdr>
    </w:div>
    <w:div w:id="972710593">
      <w:bodyDiv w:val="1"/>
      <w:marLeft w:val="0"/>
      <w:marRight w:val="0"/>
      <w:marTop w:val="0"/>
      <w:marBottom w:val="0"/>
      <w:divBdr>
        <w:top w:val="none" w:sz="0" w:space="0" w:color="auto"/>
        <w:left w:val="none" w:sz="0" w:space="0" w:color="auto"/>
        <w:bottom w:val="none" w:sz="0" w:space="0" w:color="auto"/>
        <w:right w:val="none" w:sz="0" w:space="0" w:color="auto"/>
      </w:divBdr>
      <w:divsChild>
        <w:div w:id="73473916">
          <w:marLeft w:val="0"/>
          <w:marRight w:val="0"/>
          <w:marTop w:val="0"/>
          <w:marBottom w:val="0"/>
          <w:divBdr>
            <w:top w:val="none" w:sz="0" w:space="0" w:color="auto"/>
            <w:left w:val="none" w:sz="0" w:space="0" w:color="auto"/>
            <w:bottom w:val="none" w:sz="0" w:space="0" w:color="auto"/>
            <w:right w:val="none" w:sz="0" w:space="0" w:color="auto"/>
          </w:divBdr>
        </w:div>
        <w:div w:id="1641379700">
          <w:marLeft w:val="0"/>
          <w:marRight w:val="0"/>
          <w:marTop w:val="0"/>
          <w:marBottom w:val="0"/>
          <w:divBdr>
            <w:top w:val="none" w:sz="0" w:space="0" w:color="auto"/>
            <w:left w:val="none" w:sz="0" w:space="0" w:color="auto"/>
            <w:bottom w:val="none" w:sz="0" w:space="0" w:color="auto"/>
            <w:right w:val="none" w:sz="0" w:space="0" w:color="auto"/>
          </w:divBdr>
        </w:div>
      </w:divsChild>
    </w:div>
    <w:div w:id="973288117">
      <w:bodyDiv w:val="1"/>
      <w:marLeft w:val="0"/>
      <w:marRight w:val="0"/>
      <w:marTop w:val="0"/>
      <w:marBottom w:val="0"/>
      <w:divBdr>
        <w:top w:val="none" w:sz="0" w:space="0" w:color="auto"/>
        <w:left w:val="none" w:sz="0" w:space="0" w:color="auto"/>
        <w:bottom w:val="none" w:sz="0" w:space="0" w:color="auto"/>
        <w:right w:val="none" w:sz="0" w:space="0" w:color="auto"/>
      </w:divBdr>
      <w:divsChild>
        <w:div w:id="34742222">
          <w:marLeft w:val="0"/>
          <w:marRight w:val="0"/>
          <w:marTop w:val="0"/>
          <w:marBottom w:val="0"/>
          <w:divBdr>
            <w:top w:val="none" w:sz="0" w:space="0" w:color="auto"/>
            <w:left w:val="none" w:sz="0" w:space="0" w:color="auto"/>
            <w:bottom w:val="none" w:sz="0" w:space="0" w:color="auto"/>
            <w:right w:val="none" w:sz="0" w:space="0" w:color="auto"/>
          </w:divBdr>
        </w:div>
        <w:div w:id="52242973">
          <w:marLeft w:val="0"/>
          <w:marRight w:val="0"/>
          <w:marTop w:val="0"/>
          <w:marBottom w:val="0"/>
          <w:divBdr>
            <w:top w:val="none" w:sz="0" w:space="0" w:color="auto"/>
            <w:left w:val="none" w:sz="0" w:space="0" w:color="auto"/>
            <w:bottom w:val="none" w:sz="0" w:space="0" w:color="auto"/>
            <w:right w:val="none" w:sz="0" w:space="0" w:color="auto"/>
          </w:divBdr>
        </w:div>
        <w:div w:id="92018094">
          <w:marLeft w:val="0"/>
          <w:marRight w:val="0"/>
          <w:marTop w:val="0"/>
          <w:marBottom w:val="0"/>
          <w:divBdr>
            <w:top w:val="none" w:sz="0" w:space="0" w:color="auto"/>
            <w:left w:val="none" w:sz="0" w:space="0" w:color="auto"/>
            <w:bottom w:val="none" w:sz="0" w:space="0" w:color="auto"/>
            <w:right w:val="none" w:sz="0" w:space="0" w:color="auto"/>
          </w:divBdr>
        </w:div>
        <w:div w:id="290674138">
          <w:marLeft w:val="0"/>
          <w:marRight w:val="0"/>
          <w:marTop w:val="0"/>
          <w:marBottom w:val="0"/>
          <w:divBdr>
            <w:top w:val="none" w:sz="0" w:space="0" w:color="auto"/>
            <w:left w:val="none" w:sz="0" w:space="0" w:color="auto"/>
            <w:bottom w:val="none" w:sz="0" w:space="0" w:color="auto"/>
            <w:right w:val="none" w:sz="0" w:space="0" w:color="auto"/>
          </w:divBdr>
        </w:div>
        <w:div w:id="373430903">
          <w:marLeft w:val="0"/>
          <w:marRight w:val="0"/>
          <w:marTop w:val="0"/>
          <w:marBottom w:val="0"/>
          <w:divBdr>
            <w:top w:val="none" w:sz="0" w:space="0" w:color="auto"/>
            <w:left w:val="none" w:sz="0" w:space="0" w:color="auto"/>
            <w:bottom w:val="none" w:sz="0" w:space="0" w:color="auto"/>
            <w:right w:val="none" w:sz="0" w:space="0" w:color="auto"/>
          </w:divBdr>
        </w:div>
        <w:div w:id="464662972">
          <w:marLeft w:val="0"/>
          <w:marRight w:val="0"/>
          <w:marTop w:val="0"/>
          <w:marBottom w:val="0"/>
          <w:divBdr>
            <w:top w:val="none" w:sz="0" w:space="0" w:color="auto"/>
            <w:left w:val="none" w:sz="0" w:space="0" w:color="auto"/>
            <w:bottom w:val="none" w:sz="0" w:space="0" w:color="auto"/>
            <w:right w:val="none" w:sz="0" w:space="0" w:color="auto"/>
          </w:divBdr>
        </w:div>
        <w:div w:id="468666486">
          <w:marLeft w:val="0"/>
          <w:marRight w:val="0"/>
          <w:marTop w:val="0"/>
          <w:marBottom w:val="0"/>
          <w:divBdr>
            <w:top w:val="none" w:sz="0" w:space="0" w:color="auto"/>
            <w:left w:val="none" w:sz="0" w:space="0" w:color="auto"/>
            <w:bottom w:val="none" w:sz="0" w:space="0" w:color="auto"/>
            <w:right w:val="none" w:sz="0" w:space="0" w:color="auto"/>
          </w:divBdr>
        </w:div>
        <w:div w:id="547423455">
          <w:marLeft w:val="0"/>
          <w:marRight w:val="0"/>
          <w:marTop w:val="0"/>
          <w:marBottom w:val="0"/>
          <w:divBdr>
            <w:top w:val="none" w:sz="0" w:space="0" w:color="auto"/>
            <w:left w:val="none" w:sz="0" w:space="0" w:color="auto"/>
            <w:bottom w:val="none" w:sz="0" w:space="0" w:color="auto"/>
            <w:right w:val="none" w:sz="0" w:space="0" w:color="auto"/>
          </w:divBdr>
        </w:div>
        <w:div w:id="556282950">
          <w:marLeft w:val="0"/>
          <w:marRight w:val="0"/>
          <w:marTop w:val="0"/>
          <w:marBottom w:val="0"/>
          <w:divBdr>
            <w:top w:val="none" w:sz="0" w:space="0" w:color="auto"/>
            <w:left w:val="none" w:sz="0" w:space="0" w:color="auto"/>
            <w:bottom w:val="none" w:sz="0" w:space="0" w:color="auto"/>
            <w:right w:val="none" w:sz="0" w:space="0" w:color="auto"/>
          </w:divBdr>
        </w:div>
        <w:div w:id="639386796">
          <w:marLeft w:val="0"/>
          <w:marRight w:val="0"/>
          <w:marTop w:val="0"/>
          <w:marBottom w:val="0"/>
          <w:divBdr>
            <w:top w:val="none" w:sz="0" w:space="0" w:color="auto"/>
            <w:left w:val="none" w:sz="0" w:space="0" w:color="auto"/>
            <w:bottom w:val="none" w:sz="0" w:space="0" w:color="auto"/>
            <w:right w:val="none" w:sz="0" w:space="0" w:color="auto"/>
          </w:divBdr>
        </w:div>
        <w:div w:id="757100878">
          <w:marLeft w:val="0"/>
          <w:marRight w:val="0"/>
          <w:marTop w:val="0"/>
          <w:marBottom w:val="0"/>
          <w:divBdr>
            <w:top w:val="none" w:sz="0" w:space="0" w:color="auto"/>
            <w:left w:val="none" w:sz="0" w:space="0" w:color="auto"/>
            <w:bottom w:val="none" w:sz="0" w:space="0" w:color="auto"/>
            <w:right w:val="none" w:sz="0" w:space="0" w:color="auto"/>
          </w:divBdr>
        </w:div>
        <w:div w:id="784693651">
          <w:marLeft w:val="0"/>
          <w:marRight w:val="0"/>
          <w:marTop w:val="0"/>
          <w:marBottom w:val="0"/>
          <w:divBdr>
            <w:top w:val="none" w:sz="0" w:space="0" w:color="auto"/>
            <w:left w:val="none" w:sz="0" w:space="0" w:color="auto"/>
            <w:bottom w:val="none" w:sz="0" w:space="0" w:color="auto"/>
            <w:right w:val="none" w:sz="0" w:space="0" w:color="auto"/>
          </w:divBdr>
        </w:div>
        <w:div w:id="808741320">
          <w:marLeft w:val="0"/>
          <w:marRight w:val="0"/>
          <w:marTop w:val="0"/>
          <w:marBottom w:val="0"/>
          <w:divBdr>
            <w:top w:val="none" w:sz="0" w:space="0" w:color="auto"/>
            <w:left w:val="none" w:sz="0" w:space="0" w:color="auto"/>
            <w:bottom w:val="none" w:sz="0" w:space="0" w:color="auto"/>
            <w:right w:val="none" w:sz="0" w:space="0" w:color="auto"/>
          </w:divBdr>
        </w:div>
        <w:div w:id="813908284">
          <w:marLeft w:val="0"/>
          <w:marRight w:val="0"/>
          <w:marTop w:val="0"/>
          <w:marBottom w:val="0"/>
          <w:divBdr>
            <w:top w:val="none" w:sz="0" w:space="0" w:color="auto"/>
            <w:left w:val="none" w:sz="0" w:space="0" w:color="auto"/>
            <w:bottom w:val="none" w:sz="0" w:space="0" w:color="auto"/>
            <w:right w:val="none" w:sz="0" w:space="0" w:color="auto"/>
          </w:divBdr>
        </w:div>
        <w:div w:id="880017763">
          <w:marLeft w:val="0"/>
          <w:marRight w:val="0"/>
          <w:marTop w:val="0"/>
          <w:marBottom w:val="0"/>
          <w:divBdr>
            <w:top w:val="none" w:sz="0" w:space="0" w:color="auto"/>
            <w:left w:val="none" w:sz="0" w:space="0" w:color="auto"/>
            <w:bottom w:val="none" w:sz="0" w:space="0" w:color="auto"/>
            <w:right w:val="none" w:sz="0" w:space="0" w:color="auto"/>
          </w:divBdr>
        </w:div>
        <w:div w:id="885220299">
          <w:marLeft w:val="0"/>
          <w:marRight w:val="0"/>
          <w:marTop w:val="0"/>
          <w:marBottom w:val="0"/>
          <w:divBdr>
            <w:top w:val="none" w:sz="0" w:space="0" w:color="auto"/>
            <w:left w:val="none" w:sz="0" w:space="0" w:color="auto"/>
            <w:bottom w:val="none" w:sz="0" w:space="0" w:color="auto"/>
            <w:right w:val="none" w:sz="0" w:space="0" w:color="auto"/>
          </w:divBdr>
        </w:div>
        <w:div w:id="905920733">
          <w:marLeft w:val="0"/>
          <w:marRight w:val="0"/>
          <w:marTop w:val="0"/>
          <w:marBottom w:val="0"/>
          <w:divBdr>
            <w:top w:val="none" w:sz="0" w:space="0" w:color="auto"/>
            <w:left w:val="none" w:sz="0" w:space="0" w:color="auto"/>
            <w:bottom w:val="none" w:sz="0" w:space="0" w:color="auto"/>
            <w:right w:val="none" w:sz="0" w:space="0" w:color="auto"/>
          </w:divBdr>
        </w:div>
        <w:div w:id="998387875">
          <w:marLeft w:val="0"/>
          <w:marRight w:val="0"/>
          <w:marTop w:val="0"/>
          <w:marBottom w:val="0"/>
          <w:divBdr>
            <w:top w:val="none" w:sz="0" w:space="0" w:color="auto"/>
            <w:left w:val="none" w:sz="0" w:space="0" w:color="auto"/>
            <w:bottom w:val="none" w:sz="0" w:space="0" w:color="auto"/>
            <w:right w:val="none" w:sz="0" w:space="0" w:color="auto"/>
          </w:divBdr>
        </w:div>
        <w:div w:id="1011491373">
          <w:marLeft w:val="0"/>
          <w:marRight w:val="0"/>
          <w:marTop w:val="0"/>
          <w:marBottom w:val="0"/>
          <w:divBdr>
            <w:top w:val="none" w:sz="0" w:space="0" w:color="auto"/>
            <w:left w:val="none" w:sz="0" w:space="0" w:color="auto"/>
            <w:bottom w:val="none" w:sz="0" w:space="0" w:color="auto"/>
            <w:right w:val="none" w:sz="0" w:space="0" w:color="auto"/>
          </w:divBdr>
        </w:div>
        <w:div w:id="1100836742">
          <w:marLeft w:val="0"/>
          <w:marRight w:val="0"/>
          <w:marTop w:val="0"/>
          <w:marBottom w:val="0"/>
          <w:divBdr>
            <w:top w:val="none" w:sz="0" w:space="0" w:color="auto"/>
            <w:left w:val="none" w:sz="0" w:space="0" w:color="auto"/>
            <w:bottom w:val="none" w:sz="0" w:space="0" w:color="auto"/>
            <w:right w:val="none" w:sz="0" w:space="0" w:color="auto"/>
          </w:divBdr>
        </w:div>
        <w:div w:id="1213078745">
          <w:marLeft w:val="0"/>
          <w:marRight w:val="0"/>
          <w:marTop w:val="0"/>
          <w:marBottom w:val="0"/>
          <w:divBdr>
            <w:top w:val="none" w:sz="0" w:space="0" w:color="auto"/>
            <w:left w:val="none" w:sz="0" w:space="0" w:color="auto"/>
            <w:bottom w:val="none" w:sz="0" w:space="0" w:color="auto"/>
            <w:right w:val="none" w:sz="0" w:space="0" w:color="auto"/>
          </w:divBdr>
        </w:div>
        <w:div w:id="1255822869">
          <w:marLeft w:val="0"/>
          <w:marRight w:val="0"/>
          <w:marTop w:val="0"/>
          <w:marBottom w:val="0"/>
          <w:divBdr>
            <w:top w:val="none" w:sz="0" w:space="0" w:color="auto"/>
            <w:left w:val="none" w:sz="0" w:space="0" w:color="auto"/>
            <w:bottom w:val="none" w:sz="0" w:space="0" w:color="auto"/>
            <w:right w:val="none" w:sz="0" w:space="0" w:color="auto"/>
          </w:divBdr>
        </w:div>
        <w:div w:id="1274359136">
          <w:marLeft w:val="0"/>
          <w:marRight w:val="0"/>
          <w:marTop w:val="0"/>
          <w:marBottom w:val="0"/>
          <w:divBdr>
            <w:top w:val="none" w:sz="0" w:space="0" w:color="auto"/>
            <w:left w:val="none" w:sz="0" w:space="0" w:color="auto"/>
            <w:bottom w:val="none" w:sz="0" w:space="0" w:color="auto"/>
            <w:right w:val="none" w:sz="0" w:space="0" w:color="auto"/>
          </w:divBdr>
        </w:div>
        <w:div w:id="1303467591">
          <w:marLeft w:val="0"/>
          <w:marRight w:val="0"/>
          <w:marTop w:val="0"/>
          <w:marBottom w:val="0"/>
          <w:divBdr>
            <w:top w:val="none" w:sz="0" w:space="0" w:color="auto"/>
            <w:left w:val="none" w:sz="0" w:space="0" w:color="auto"/>
            <w:bottom w:val="none" w:sz="0" w:space="0" w:color="auto"/>
            <w:right w:val="none" w:sz="0" w:space="0" w:color="auto"/>
          </w:divBdr>
        </w:div>
        <w:div w:id="1324353832">
          <w:marLeft w:val="0"/>
          <w:marRight w:val="0"/>
          <w:marTop w:val="0"/>
          <w:marBottom w:val="0"/>
          <w:divBdr>
            <w:top w:val="none" w:sz="0" w:space="0" w:color="auto"/>
            <w:left w:val="none" w:sz="0" w:space="0" w:color="auto"/>
            <w:bottom w:val="none" w:sz="0" w:space="0" w:color="auto"/>
            <w:right w:val="none" w:sz="0" w:space="0" w:color="auto"/>
          </w:divBdr>
        </w:div>
        <w:div w:id="1332638555">
          <w:marLeft w:val="0"/>
          <w:marRight w:val="0"/>
          <w:marTop w:val="0"/>
          <w:marBottom w:val="0"/>
          <w:divBdr>
            <w:top w:val="none" w:sz="0" w:space="0" w:color="auto"/>
            <w:left w:val="none" w:sz="0" w:space="0" w:color="auto"/>
            <w:bottom w:val="none" w:sz="0" w:space="0" w:color="auto"/>
            <w:right w:val="none" w:sz="0" w:space="0" w:color="auto"/>
          </w:divBdr>
        </w:div>
        <w:div w:id="1351643542">
          <w:marLeft w:val="0"/>
          <w:marRight w:val="0"/>
          <w:marTop w:val="0"/>
          <w:marBottom w:val="0"/>
          <w:divBdr>
            <w:top w:val="none" w:sz="0" w:space="0" w:color="auto"/>
            <w:left w:val="none" w:sz="0" w:space="0" w:color="auto"/>
            <w:bottom w:val="none" w:sz="0" w:space="0" w:color="auto"/>
            <w:right w:val="none" w:sz="0" w:space="0" w:color="auto"/>
          </w:divBdr>
        </w:div>
        <w:div w:id="1437553185">
          <w:marLeft w:val="0"/>
          <w:marRight w:val="0"/>
          <w:marTop w:val="0"/>
          <w:marBottom w:val="0"/>
          <w:divBdr>
            <w:top w:val="none" w:sz="0" w:space="0" w:color="auto"/>
            <w:left w:val="none" w:sz="0" w:space="0" w:color="auto"/>
            <w:bottom w:val="none" w:sz="0" w:space="0" w:color="auto"/>
            <w:right w:val="none" w:sz="0" w:space="0" w:color="auto"/>
          </w:divBdr>
        </w:div>
        <w:div w:id="1446996487">
          <w:marLeft w:val="0"/>
          <w:marRight w:val="0"/>
          <w:marTop w:val="0"/>
          <w:marBottom w:val="0"/>
          <w:divBdr>
            <w:top w:val="none" w:sz="0" w:space="0" w:color="auto"/>
            <w:left w:val="none" w:sz="0" w:space="0" w:color="auto"/>
            <w:bottom w:val="none" w:sz="0" w:space="0" w:color="auto"/>
            <w:right w:val="none" w:sz="0" w:space="0" w:color="auto"/>
          </w:divBdr>
        </w:div>
        <w:div w:id="1717508296">
          <w:marLeft w:val="0"/>
          <w:marRight w:val="0"/>
          <w:marTop w:val="0"/>
          <w:marBottom w:val="0"/>
          <w:divBdr>
            <w:top w:val="none" w:sz="0" w:space="0" w:color="auto"/>
            <w:left w:val="none" w:sz="0" w:space="0" w:color="auto"/>
            <w:bottom w:val="none" w:sz="0" w:space="0" w:color="auto"/>
            <w:right w:val="none" w:sz="0" w:space="0" w:color="auto"/>
          </w:divBdr>
        </w:div>
        <w:div w:id="1855225132">
          <w:marLeft w:val="0"/>
          <w:marRight w:val="0"/>
          <w:marTop w:val="0"/>
          <w:marBottom w:val="0"/>
          <w:divBdr>
            <w:top w:val="none" w:sz="0" w:space="0" w:color="auto"/>
            <w:left w:val="none" w:sz="0" w:space="0" w:color="auto"/>
            <w:bottom w:val="none" w:sz="0" w:space="0" w:color="auto"/>
            <w:right w:val="none" w:sz="0" w:space="0" w:color="auto"/>
          </w:divBdr>
        </w:div>
        <w:div w:id="1889536096">
          <w:marLeft w:val="0"/>
          <w:marRight w:val="0"/>
          <w:marTop w:val="0"/>
          <w:marBottom w:val="0"/>
          <w:divBdr>
            <w:top w:val="none" w:sz="0" w:space="0" w:color="auto"/>
            <w:left w:val="none" w:sz="0" w:space="0" w:color="auto"/>
            <w:bottom w:val="none" w:sz="0" w:space="0" w:color="auto"/>
            <w:right w:val="none" w:sz="0" w:space="0" w:color="auto"/>
          </w:divBdr>
        </w:div>
        <w:div w:id="1961759379">
          <w:marLeft w:val="0"/>
          <w:marRight w:val="0"/>
          <w:marTop w:val="0"/>
          <w:marBottom w:val="0"/>
          <w:divBdr>
            <w:top w:val="none" w:sz="0" w:space="0" w:color="auto"/>
            <w:left w:val="none" w:sz="0" w:space="0" w:color="auto"/>
            <w:bottom w:val="none" w:sz="0" w:space="0" w:color="auto"/>
            <w:right w:val="none" w:sz="0" w:space="0" w:color="auto"/>
          </w:divBdr>
        </w:div>
        <w:div w:id="1962373555">
          <w:marLeft w:val="0"/>
          <w:marRight w:val="0"/>
          <w:marTop w:val="0"/>
          <w:marBottom w:val="0"/>
          <w:divBdr>
            <w:top w:val="none" w:sz="0" w:space="0" w:color="auto"/>
            <w:left w:val="none" w:sz="0" w:space="0" w:color="auto"/>
            <w:bottom w:val="none" w:sz="0" w:space="0" w:color="auto"/>
            <w:right w:val="none" w:sz="0" w:space="0" w:color="auto"/>
          </w:divBdr>
        </w:div>
        <w:div w:id="1987053652">
          <w:marLeft w:val="0"/>
          <w:marRight w:val="0"/>
          <w:marTop w:val="0"/>
          <w:marBottom w:val="0"/>
          <w:divBdr>
            <w:top w:val="none" w:sz="0" w:space="0" w:color="auto"/>
            <w:left w:val="none" w:sz="0" w:space="0" w:color="auto"/>
            <w:bottom w:val="none" w:sz="0" w:space="0" w:color="auto"/>
            <w:right w:val="none" w:sz="0" w:space="0" w:color="auto"/>
          </w:divBdr>
        </w:div>
        <w:div w:id="1989476604">
          <w:marLeft w:val="0"/>
          <w:marRight w:val="0"/>
          <w:marTop w:val="0"/>
          <w:marBottom w:val="0"/>
          <w:divBdr>
            <w:top w:val="none" w:sz="0" w:space="0" w:color="auto"/>
            <w:left w:val="none" w:sz="0" w:space="0" w:color="auto"/>
            <w:bottom w:val="none" w:sz="0" w:space="0" w:color="auto"/>
            <w:right w:val="none" w:sz="0" w:space="0" w:color="auto"/>
          </w:divBdr>
        </w:div>
        <w:div w:id="2040233280">
          <w:marLeft w:val="0"/>
          <w:marRight w:val="0"/>
          <w:marTop w:val="0"/>
          <w:marBottom w:val="0"/>
          <w:divBdr>
            <w:top w:val="none" w:sz="0" w:space="0" w:color="auto"/>
            <w:left w:val="none" w:sz="0" w:space="0" w:color="auto"/>
            <w:bottom w:val="none" w:sz="0" w:space="0" w:color="auto"/>
            <w:right w:val="none" w:sz="0" w:space="0" w:color="auto"/>
          </w:divBdr>
        </w:div>
        <w:div w:id="2068265159">
          <w:marLeft w:val="0"/>
          <w:marRight w:val="0"/>
          <w:marTop w:val="0"/>
          <w:marBottom w:val="0"/>
          <w:divBdr>
            <w:top w:val="none" w:sz="0" w:space="0" w:color="auto"/>
            <w:left w:val="none" w:sz="0" w:space="0" w:color="auto"/>
            <w:bottom w:val="none" w:sz="0" w:space="0" w:color="auto"/>
            <w:right w:val="none" w:sz="0" w:space="0" w:color="auto"/>
          </w:divBdr>
        </w:div>
        <w:div w:id="2094741076">
          <w:marLeft w:val="0"/>
          <w:marRight w:val="0"/>
          <w:marTop w:val="0"/>
          <w:marBottom w:val="0"/>
          <w:divBdr>
            <w:top w:val="none" w:sz="0" w:space="0" w:color="auto"/>
            <w:left w:val="none" w:sz="0" w:space="0" w:color="auto"/>
            <w:bottom w:val="none" w:sz="0" w:space="0" w:color="auto"/>
            <w:right w:val="none" w:sz="0" w:space="0" w:color="auto"/>
          </w:divBdr>
        </w:div>
        <w:div w:id="2113738146">
          <w:marLeft w:val="0"/>
          <w:marRight w:val="0"/>
          <w:marTop w:val="0"/>
          <w:marBottom w:val="0"/>
          <w:divBdr>
            <w:top w:val="none" w:sz="0" w:space="0" w:color="auto"/>
            <w:left w:val="none" w:sz="0" w:space="0" w:color="auto"/>
            <w:bottom w:val="none" w:sz="0" w:space="0" w:color="auto"/>
            <w:right w:val="none" w:sz="0" w:space="0" w:color="auto"/>
          </w:divBdr>
        </w:div>
      </w:divsChild>
    </w:div>
    <w:div w:id="980116568">
      <w:bodyDiv w:val="1"/>
      <w:marLeft w:val="0"/>
      <w:marRight w:val="0"/>
      <w:marTop w:val="0"/>
      <w:marBottom w:val="0"/>
      <w:divBdr>
        <w:top w:val="none" w:sz="0" w:space="0" w:color="auto"/>
        <w:left w:val="none" w:sz="0" w:space="0" w:color="auto"/>
        <w:bottom w:val="none" w:sz="0" w:space="0" w:color="auto"/>
        <w:right w:val="none" w:sz="0" w:space="0" w:color="auto"/>
      </w:divBdr>
      <w:divsChild>
        <w:div w:id="1623030921">
          <w:marLeft w:val="0"/>
          <w:marRight w:val="0"/>
          <w:marTop w:val="0"/>
          <w:marBottom w:val="0"/>
          <w:divBdr>
            <w:top w:val="none" w:sz="0" w:space="0" w:color="auto"/>
            <w:left w:val="none" w:sz="0" w:space="0" w:color="auto"/>
            <w:bottom w:val="none" w:sz="0" w:space="0" w:color="auto"/>
            <w:right w:val="none" w:sz="0" w:space="0" w:color="auto"/>
          </w:divBdr>
        </w:div>
        <w:div w:id="2000310210">
          <w:marLeft w:val="0"/>
          <w:marRight w:val="0"/>
          <w:marTop w:val="0"/>
          <w:marBottom w:val="0"/>
          <w:divBdr>
            <w:top w:val="none" w:sz="0" w:space="0" w:color="auto"/>
            <w:left w:val="none" w:sz="0" w:space="0" w:color="auto"/>
            <w:bottom w:val="none" w:sz="0" w:space="0" w:color="auto"/>
            <w:right w:val="none" w:sz="0" w:space="0" w:color="auto"/>
          </w:divBdr>
        </w:div>
      </w:divsChild>
    </w:div>
    <w:div w:id="982926279">
      <w:bodyDiv w:val="1"/>
      <w:marLeft w:val="0"/>
      <w:marRight w:val="0"/>
      <w:marTop w:val="0"/>
      <w:marBottom w:val="0"/>
      <w:divBdr>
        <w:top w:val="none" w:sz="0" w:space="0" w:color="auto"/>
        <w:left w:val="none" w:sz="0" w:space="0" w:color="auto"/>
        <w:bottom w:val="none" w:sz="0" w:space="0" w:color="auto"/>
        <w:right w:val="none" w:sz="0" w:space="0" w:color="auto"/>
      </w:divBdr>
      <w:divsChild>
        <w:div w:id="100150710">
          <w:marLeft w:val="0"/>
          <w:marRight w:val="0"/>
          <w:marTop w:val="0"/>
          <w:marBottom w:val="0"/>
          <w:divBdr>
            <w:top w:val="none" w:sz="0" w:space="0" w:color="auto"/>
            <w:left w:val="none" w:sz="0" w:space="0" w:color="auto"/>
            <w:bottom w:val="none" w:sz="0" w:space="0" w:color="auto"/>
            <w:right w:val="none" w:sz="0" w:space="0" w:color="auto"/>
          </w:divBdr>
        </w:div>
        <w:div w:id="113867357">
          <w:marLeft w:val="0"/>
          <w:marRight w:val="0"/>
          <w:marTop w:val="0"/>
          <w:marBottom w:val="0"/>
          <w:divBdr>
            <w:top w:val="none" w:sz="0" w:space="0" w:color="auto"/>
            <w:left w:val="none" w:sz="0" w:space="0" w:color="auto"/>
            <w:bottom w:val="none" w:sz="0" w:space="0" w:color="auto"/>
            <w:right w:val="none" w:sz="0" w:space="0" w:color="auto"/>
          </w:divBdr>
        </w:div>
        <w:div w:id="131872238">
          <w:marLeft w:val="0"/>
          <w:marRight w:val="0"/>
          <w:marTop w:val="0"/>
          <w:marBottom w:val="0"/>
          <w:divBdr>
            <w:top w:val="none" w:sz="0" w:space="0" w:color="auto"/>
            <w:left w:val="none" w:sz="0" w:space="0" w:color="auto"/>
            <w:bottom w:val="none" w:sz="0" w:space="0" w:color="auto"/>
            <w:right w:val="none" w:sz="0" w:space="0" w:color="auto"/>
          </w:divBdr>
        </w:div>
        <w:div w:id="256256164">
          <w:marLeft w:val="0"/>
          <w:marRight w:val="0"/>
          <w:marTop w:val="0"/>
          <w:marBottom w:val="0"/>
          <w:divBdr>
            <w:top w:val="none" w:sz="0" w:space="0" w:color="auto"/>
            <w:left w:val="none" w:sz="0" w:space="0" w:color="auto"/>
            <w:bottom w:val="none" w:sz="0" w:space="0" w:color="auto"/>
            <w:right w:val="none" w:sz="0" w:space="0" w:color="auto"/>
          </w:divBdr>
        </w:div>
        <w:div w:id="276447765">
          <w:marLeft w:val="0"/>
          <w:marRight w:val="0"/>
          <w:marTop w:val="0"/>
          <w:marBottom w:val="0"/>
          <w:divBdr>
            <w:top w:val="none" w:sz="0" w:space="0" w:color="auto"/>
            <w:left w:val="none" w:sz="0" w:space="0" w:color="auto"/>
            <w:bottom w:val="none" w:sz="0" w:space="0" w:color="auto"/>
            <w:right w:val="none" w:sz="0" w:space="0" w:color="auto"/>
          </w:divBdr>
        </w:div>
        <w:div w:id="418526586">
          <w:marLeft w:val="0"/>
          <w:marRight w:val="0"/>
          <w:marTop w:val="0"/>
          <w:marBottom w:val="0"/>
          <w:divBdr>
            <w:top w:val="none" w:sz="0" w:space="0" w:color="auto"/>
            <w:left w:val="none" w:sz="0" w:space="0" w:color="auto"/>
            <w:bottom w:val="none" w:sz="0" w:space="0" w:color="auto"/>
            <w:right w:val="none" w:sz="0" w:space="0" w:color="auto"/>
          </w:divBdr>
        </w:div>
        <w:div w:id="494881023">
          <w:marLeft w:val="0"/>
          <w:marRight w:val="0"/>
          <w:marTop w:val="0"/>
          <w:marBottom w:val="0"/>
          <w:divBdr>
            <w:top w:val="none" w:sz="0" w:space="0" w:color="auto"/>
            <w:left w:val="none" w:sz="0" w:space="0" w:color="auto"/>
            <w:bottom w:val="none" w:sz="0" w:space="0" w:color="auto"/>
            <w:right w:val="none" w:sz="0" w:space="0" w:color="auto"/>
          </w:divBdr>
        </w:div>
        <w:div w:id="668171454">
          <w:marLeft w:val="0"/>
          <w:marRight w:val="0"/>
          <w:marTop w:val="0"/>
          <w:marBottom w:val="0"/>
          <w:divBdr>
            <w:top w:val="none" w:sz="0" w:space="0" w:color="auto"/>
            <w:left w:val="none" w:sz="0" w:space="0" w:color="auto"/>
            <w:bottom w:val="none" w:sz="0" w:space="0" w:color="auto"/>
            <w:right w:val="none" w:sz="0" w:space="0" w:color="auto"/>
          </w:divBdr>
        </w:div>
        <w:div w:id="829176657">
          <w:marLeft w:val="0"/>
          <w:marRight w:val="0"/>
          <w:marTop w:val="0"/>
          <w:marBottom w:val="0"/>
          <w:divBdr>
            <w:top w:val="none" w:sz="0" w:space="0" w:color="auto"/>
            <w:left w:val="none" w:sz="0" w:space="0" w:color="auto"/>
            <w:bottom w:val="none" w:sz="0" w:space="0" w:color="auto"/>
            <w:right w:val="none" w:sz="0" w:space="0" w:color="auto"/>
          </w:divBdr>
        </w:div>
        <w:div w:id="873152571">
          <w:marLeft w:val="0"/>
          <w:marRight w:val="0"/>
          <w:marTop w:val="0"/>
          <w:marBottom w:val="0"/>
          <w:divBdr>
            <w:top w:val="none" w:sz="0" w:space="0" w:color="auto"/>
            <w:left w:val="none" w:sz="0" w:space="0" w:color="auto"/>
            <w:bottom w:val="none" w:sz="0" w:space="0" w:color="auto"/>
            <w:right w:val="none" w:sz="0" w:space="0" w:color="auto"/>
          </w:divBdr>
        </w:div>
        <w:div w:id="927732817">
          <w:marLeft w:val="0"/>
          <w:marRight w:val="0"/>
          <w:marTop w:val="0"/>
          <w:marBottom w:val="0"/>
          <w:divBdr>
            <w:top w:val="none" w:sz="0" w:space="0" w:color="auto"/>
            <w:left w:val="none" w:sz="0" w:space="0" w:color="auto"/>
            <w:bottom w:val="none" w:sz="0" w:space="0" w:color="auto"/>
            <w:right w:val="none" w:sz="0" w:space="0" w:color="auto"/>
          </w:divBdr>
        </w:div>
        <w:div w:id="977690610">
          <w:marLeft w:val="0"/>
          <w:marRight w:val="0"/>
          <w:marTop w:val="0"/>
          <w:marBottom w:val="0"/>
          <w:divBdr>
            <w:top w:val="none" w:sz="0" w:space="0" w:color="auto"/>
            <w:left w:val="none" w:sz="0" w:space="0" w:color="auto"/>
            <w:bottom w:val="none" w:sz="0" w:space="0" w:color="auto"/>
            <w:right w:val="none" w:sz="0" w:space="0" w:color="auto"/>
          </w:divBdr>
        </w:div>
        <w:div w:id="1110078851">
          <w:marLeft w:val="0"/>
          <w:marRight w:val="0"/>
          <w:marTop w:val="0"/>
          <w:marBottom w:val="0"/>
          <w:divBdr>
            <w:top w:val="none" w:sz="0" w:space="0" w:color="auto"/>
            <w:left w:val="none" w:sz="0" w:space="0" w:color="auto"/>
            <w:bottom w:val="none" w:sz="0" w:space="0" w:color="auto"/>
            <w:right w:val="none" w:sz="0" w:space="0" w:color="auto"/>
          </w:divBdr>
        </w:div>
        <w:div w:id="1113210533">
          <w:marLeft w:val="0"/>
          <w:marRight w:val="0"/>
          <w:marTop w:val="0"/>
          <w:marBottom w:val="0"/>
          <w:divBdr>
            <w:top w:val="none" w:sz="0" w:space="0" w:color="auto"/>
            <w:left w:val="none" w:sz="0" w:space="0" w:color="auto"/>
            <w:bottom w:val="none" w:sz="0" w:space="0" w:color="auto"/>
            <w:right w:val="none" w:sz="0" w:space="0" w:color="auto"/>
          </w:divBdr>
        </w:div>
        <w:div w:id="1131898097">
          <w:marLeft w:val="0"/>
          <w:marRight w:val="0"/>
          <w:marTop w:val="0"/>
          <w:marBottom w:val="0"/>
          <w:divBdr>
            <w:top w:val="none" w:sz="0" w:space="0" w:color="auto"/>
            <w:left w:val="none" w:sz="0" w:space="0" w:color="auto"/>
            <w:bottom w:val="none" w:sz="0" w:space="0" w:color="auto"/>
            <w:right w:val="none" w:sz="0" w:space="0" w:color="auto"/>
          </w:divBdr>
        </w:div>
        <w:div w:id="1415589296">
          <w:marLeft w:val="0"/>
          <w:marRight w:val="0"/>
          <w:marTop w:val="0"/>
          <w:marBottom w:val="0"/>
          <w:divBdr>
            <w:top w:val="none" w:sz="0" w:space="0" w:color="auto"/>
            <w:left w:val="none" w:sz="0" w:space="0" w:color="auto"/>
            <w:bottom w:val="none" w:sz="0" w:space="0" w:color="auto"/>
            <w:right w:val="none" w:sz="0" w:space="0" w:color="auto"/>
          </w:divBdr>
        </w:div>
        <w:div w:id="1516386332">
          <w:marLeft w:val="0"/>
          <w:marRight w:val="0"/>
          <w:marTop w:val="0"/>
          <w:marBottom w:val="0"/>
          <w:divBdr>
            <w:top w:val="none" w:sz="0" w:space="0" w:color="auto"/>
            <w:left w:val="none" w:sz="0" w:space="0" w:color="auto"/>
            <w:bottom w:val="none" w:sz="0" w:space="0" w:color="auto"/>
            <w:right w:val="none" w:sz="0" w:space="0" w:color="auto"/>
          </w:divBdr>
        </w:div>
        <w:div w:id="1520311674">
          <w:marLeft w:val="0"/>
          <w:marRight w:val="0"/>
          <w:marTop w:val="0"/>
          <w:marBottom w:val="0"/>
          <w:divBdr>
            <w:top w:val="none" w:sz="0" w:space="0" w:color="auto"/>
            <w:left w:val="none" w:sz="0" w:space="0" w:color="auto"/>
            <w:bottom w:val="none" w:sz="0" w:space="0" w:color="auto"/>
            <w:right w:val="none" w:sz="0" w:space="0" w:color="auto"/>
          </w:divBdr>
        </w:div>
        <w:div w:id="1530683833">
          <w:marLeft w:val="0"/>
          <w:marRight w:val="0"/>
          <w:marTop w:val="0"/>
          <w:marBottom w:val="0"/>
          <w:divBdr>
            <w:top w:val="none" w:sz="0" w:space="0" w:color="auto"/>
            <w:left w:val="none" w:sz="0" w:space="0" w:color="auto"/>
            <w:bottom w:val="none" w:sz="0" w:space="0" w:color="auto"/>
            <w:right w:val="none" w:sz="0" w:space="0" w:color="auto"/>
          </w:divBdr>
        </w:div>
        <w:div w:id="1588884414">
          <w:marLeft w:val="0"/>
          <w:marRight w:val="0"/>
          <w:marTop w:val="0"/>
          <w:marBottom w:val="0"/>
          <w:divBdr>
            <w:top w:val="none" w:sz="0" w:space="0" w:color="auto"/>
            <w:left w:val="none" w:sz="0" w:space="0" w:color="auto"/>
            <w:bottom w:val="none" w:sz="0" w:space="0" w:color="auto"/>
            <w:right w:val="none" w:sz="0" w:space="0" w:color="auto"/>
          </w:divBdr>
        </w:div>
        <w:div w:id="1629894643">
          <w:marLeft w:val="0"/>
          <w:marRight w:val="0"/>
          <w:marTop w:val="0"/>
          <w:marBottom w:val="0"/>
          <w:divBdr>
            <w:top w:val="none" w:sz="0" w:space="0" w:color="auto"/>
            <w:left w:val="none" w:sz="0" w:space="0" w:color="auto"/>
            <w:bottom w:val="none" w:sz="0" w:space="0" w:color="auto"/>
            <w:right w:val="none" w:sz="0" w:space="0" w:color="auto"/>
          </w:divBdr>
        </w:div>
        <w:div w:id="1631670710">
          <w:marLeft w:val="0"/>
          <w:marRight w:val="0"/>
          <w:marTop w:val="0"/>
          <w:marBottom w:val="0"/>
          <w:divBdr>
            <w:top w:val="none" w:sz="0" w:space="0" w:color="auto"/>
            <w:left w:val="none" w:sz="0" w:space="0" w:color="auto"/>
            <w:bottom w:val="none" w:sz="0" w:space="0" w:color="auto"/>
            <w:right w:val="none" w:sz="0" w:space="0" w:color="auto"/>
          </w:divBdr>
        </w:div>
        <w:div w:id="1944068928">
          <w:marLeft w:val="0"/>
          <w:marRight w:val="0"/>
          <w:marTop w:val="0"/>
          <w:marBottom w:val="0"/>
          <w:divBdr>
            <w:top w:val="none" w:sz="0" w:space="0" w:color="auto"/>
            <w:left w:val="none" w:sz="0" w:space="0" w:color="auto"/>
            <w:bottom w:val="none" w:sz="0" w:space="0" w:color="auto"/>
            <w:right w:val="none" w:sz="0" w:space="0" w:color="auto"/>
          </w:divBdr>
        </w:div>
        <w:div w:id="2024671154">
          <w:marLeft w:val="0"/>
          <w:marRight w:val="0"/>
          <w:marTop w:val="0"/>
          <w:marBottom w:val="0"/>
          <w:divBdr>
            <w:top w:val="none" w:sz="0" w:space="0" w:color="auto"/>
            <w:left w:val="none" w:sz="0" w:space="0" w:color="auto"/>
            <w:bottom w:val="none" w:sz="0" w:space="0" w:color="auto"/>
            <w:right w:val="none" w:sz="0" w:space="0" w:color="auto"/>
          </w:divBdr>
        </w:div>
        <w:div w:id="2034183606">
          <w:marLeft w:val="0"/>
          <w:marRight w:val="0"/>
          <w:marTop w:val="0"/>
          <w:marBottom w:val="0"/>
          <w:divBdr>
            <w:top w:val="none" w:sz="0" w:space="0" w:color="auto"/>
            <w:left w:val="none" w:sz="0" w:space="0" w:color="auto"/>
            <w:bottom w:val="none" w:sz="0" w:space="0" w:color="auto"/>
            <w:right w:val="none" w:sz="0" w:space="0" w:color="auto"/>
          </w:divBdr>
        </w:div>
        <w:div w:id="2131507682">
          <w:marLeft w:val="0"/>
          <w:marRight w:val="0"/>
          <w:marTop w:val="0"/>
          <w:marBottom w:val="0"/>
          <w:divBdr>
            <w:top w:val="none" w:sz="0" w:space="0" w:color="auto"/>
            <w:left w:val="none" w:sz="0" w:space="0" w:color="auto"/>
            <w:bottom w:val="none" w:sz="0" w:space="0" w:color="auto"/>
            <w:right w:val="none" w:sz="0" w:space="0" w:color="auto"/>
          </w:divBdr>
        </w:div>
      </w:divsChild>
    </w:div>
    <w:div w:id="984309481">
      <w:bodyDiv w:val="1"/>
      <w:marLeft w:val="0"/>
      <w:marRight w:val="0"/>
      <w:marTop w:val="0"/>
      <w:marBottom w:val="0"/>
      <w:divBdr>
        <w:top w:val="none" w:sz="0" w:space="0" w:color="auto"/>
        <w:left w:val="none" w:sz="0" w:space="0" w:color="auto"/>
        <w:bottom w:val="none" w:sz="0" w:space="0" w:color="auto"/>
        <w:right w:val="none" w:sz="0" w:space="0" w:color="auto"/>
      </w:divBdr>
      <w:divsChild>
        <w:div w:id="266011877">
          <w:marLeft w:val="0"/>
          <w:marRight w:val="0"/>
          <w:marTop w:val="0"/>
          <w:marBottom w:val="0"/>
          <w:divBdr>
            <w:top w:val="none" w:sz="0" w:space="0" w:color="auto"/>
            <w:left w:val="none" w:sz="0" w:space="0" w:color="auto"/>
            <w:bottom w:val="none" w:sz="0" w:space="0" w:color="auto"/>
            <w:right w:val="none" w:sz="0" w:space="0" w:color="auto"/>
          </w:divBdr>
        </w:div>
        <w:div w:id="572816906">
          <w:marLeft w:val="0"/>
          <w:marRight w:val="0"/>
          <w:marTop w:val="0"/>
          <w:marBottom w:val="0"/>
          <w:divBdr>
            <w:top w:val="none" w:sz="0" w:space="0" w:color="auto"/>
            <w:left w:val="none" w:sz="0" w:space="0" w:color="auto"/>
            <w:bottom w:val="none" w:sz="0" w:space="0" w:color="auto"/>
            <w:right w:val="none" w:sz="0" w:space="0" w:color="auto"/>
          </w:divBdr>
        </w:div>
        <w:div w:id="594479485">
          <w:marLeft w:val="0"/>
          <w:marRight w:val="0"/>
          <w:marTop w:val="0"/>
          <w:marBottom w:val="0"/>
          <w:divBdr>
            <w:top w:val="none" w:sz="0" w:space="0" w:color="auto"/>
            <w:left w:val="none" w:sz="0" w:space="0" w:color="auto"/>
            <w:bottom w:val="none" w:sz="0" w:space="0" w:color="auto"/>
            <w:right w:val="none" w:sz="0" w:space="0" w:color="auto"/>
          </w:divBdr>
        </w:div>
        <w:div w:id="705299003">
          <w:marLeft w:val="0"/>
          <w:marRight w:val="0"/>
          <w:marTop w:val="0"/>
          <w:marBottom w:val="0"/>
          <w:divBdr>
            <w:top w:val="none" w:sz="0" w:space="0" w:color="auto"/>
            <w:left w:val="none" w:sz="0" w:space="0" w:color="auto"/>
            <w:bottom w:val="none" w:sz="0" w:space="0" w:color="auto"/>
            <w:right w:val="none" w:sz="0" w:space="0" w:color="auto"/>
          </w:divBdr>
        </w:div>
        <w:div w:id="710811323">
          <w:marLeft w:val="0"/>
          <w:marRight w:val="0"/>
          <w:marTop w:val="0"/>
          <w:marBottom w:val="0"/>
          <w:divBdr>
            <w:top w:val="none" w:sz="0" w:space="0" w:color="auto"/>
            <w:left w:val="none" w:sz="0" w:space="0" w:color="auto"/>
            <w:bottom w:val="none" w:sz="0" w:space="0" w:color="auto"/>
            <w:right w:val="none" w:sz="0" w:space="0" w:color="auto"/>
          </w:divBdr>
        </w:div>
        <w:div w:id="749160563">
          <w:marLeft w:val="0"/>
          <w:marRight w:val="0"/>
          <w:marTop w:val="0"/>
          <w:marBottom w:val="0"/>
          <w:divBdr>
            <w:top w:val="none" w:sz="0" w:space="0" w:color="auto"/>
            <w:left w:val="none" w:sz="0" w:space="0" w:color="auto"/>
            <w:bottom w:val="none" w:sz="0" w:space="0" w:color="auto"/>
            <w:right w:val="none" w:sz="0" w:space="0" w:color="auto"/>
          </w:divBdr>
        </w:div>
        <w:div w:id="871266635">
          <w:marLeft w:val="0"/>
          <w:marRight w:val="0"/>
          <w:marTop w:val="0"/>
          <w:marBottom w:val="0"/>
          <w:divBdr>
            <w:top w:val="none" w:sz="0" w:space="0" w:color="auto"/>
            <w:left w:val="none" w:sz="0" w:space="0" w:color="auto"/>
            <w:bottom w:val="none" w:sz="0" w:space="0" w:color="auto"/>
            <w:right w:val="none" w:sz="0" w:space="0" w:color="auto"/>
          </w:divBdr>
        </w:div>
        <w:div w:id="954019268">
          <w:marLeft w:val="0"/>
          <w:marRight w:val="0"/>
          <w:marTop w:val="0"/>
          <w:marBottom w:val="0"/>
          <w:divBdr>
            <w:top w:val="none" w:sz="0" w:space="0" w:color="auto"/>
            <w:left w:val="none" w:sz="0" w:space="0" w:color="auto"/>
            <w:bottom w:val="none" w:sz="0" w:space="0" w:color="auto"/>
            <w:right w:val="none" w:sz="0" w:space="0" w:color="auto"/>
          </w:divBdr>
        </w:div>
        <w:div w:id="1019426378">
          <w:marLeft w:val="0"/>
          <w:marRight w:val="0"/>
          <w:marTop w:val="0"/>
          <w:marBottom w:val="0"/>
          <w:divBdr>
            <w:top w:val="none" w:sz="0" w:space="0" w:color="auto"/>
            <w:left w:val="none" w:sz="0" w:space="0" w:color="auto"/>
            <w:bottom w:val="none" w:sz="0" w:space="0" w:color="auto"/>
            <w:right w:val="none" w:sz="0" w:space="0" w:color="auto"/>
          </w:divBdr>
        </w:div>
        <w:div w:id="1030185118">
          <w:marLeft w:val="0"/>
          <w:marRight w:val="0"/>
          <w:marTop w:val="0"/>
          <w:marBottom w:val="0"/>
          <w:divBdr>
            <w:top w:val="none" w:sz="0" w:space="0" w:color="auto"/>
            <w:left w:val="none" w:sz="0" w:space="0" w:color="auto"/>
            <w:bottom w:val="none" w:sz="0" w:space="0" w:color="auto"/>
            <w:right w:val="none" w:sz="0" w:space="0" w:color="auto"/>
          </w:divBdr>
        </w:div>
        <w:div w:id="1237789738">
          <w:marLeft w:val="0"/>
          <w:marRight w:val="0"/>
          <w:marTop w:val="0"/>
          <w:marBottom w:val="0"/>
          <w:divBdr>
            <w:top w:val="none" w:sz="0" w:space="0" w:color="auto"/>
            <w:left w:val="none" w:sz="0" w:space="0" w:color="auto"/>
            <w:bottom w:val="none" w:sz="0" w:space="0" w:color="auto"/>
            <w:right w:val="none" w:sz="0" w:space="0" w:color="auto"/>
          </w:divBdr>
        </w:div>
        <w:div w:id="1361005206">
          <w:marLeft w:val="0"/>
          <w:marRight w:val="0"/>
          <w:marTop w:val="0"/>
          <w:marBottom w:val="0"/>
          <w:divBdr>
            <w:top w:val="none" w:sz="0" w:space="0" w:color="auto"/>
            <w:left w:val="none" w:sz="0" w:space="0" w:color="auto"/>
            <w:bottom w:val="none" w:sz="0" w:space="0" w:color="auto"/>
            <w:right w:val="none" w:sz="0" w:space="0" w:color="auto"/>
          </w:divBdr>
        </w:div>
        <w:div w:id="1391927129">
          <w:marLeft w:val="0"/>
          <w:marRight w:val="0"/>
          <w:marTop w:val="0"/>
          <w:marBottom w:val="0"/>
          <w:divBdr>
            <w:top w:val="none" w:sz="0" w:space="0" w:color="auto"/>
            <w:left w:val="none" w:sz="0" w:space="0" w:color="auto"/>
            <w:bottom w:val="none" w:sz="0" w:space="0" w:color="auto"/>
            <w:right w:val="none" w:sz="0" w:space="0" w:color="auto"/>
          </w:divBdr>
        </w:div>
        <w:div w:id="1744067528">
          <w:marLeft w:val="0"/>
          <w:marRight w:val="0"/>
          <w:marTop w:val="0"/>
          <w:marBottom w:val="0"/>
          <w:divBdr>
            <w:top w:val="none" w:sz="0" w:space="0" w:color="auto"/>
            <w:left w:val="none" w:sz="0" w:space="0" w:color="auto"/>
            <w:bottom w:val="none" w:sz="0" w:space="0" w:color="auto"/>
            <w:right w:val="none" w:sz="0" w:space="0" w:color="auto"/>
          </w:divBdr>
        </w:div>
        <w:div w:id="1911576764">
          <w:marLeft w:val="0"/>
          <w:marRight w:val="0"/>
          <w:marTop w:val="0"/>
          <w:marBottom w:val="0"/>
          <w:divBdr>
            <w:top w:val="none" w:sz="0" w:space="0" w:color="auto"/>
            <w:left w:val="none" w:sz="0" w:space="0" w:color="auto"/>
            <w:bottom w:val="none" w:sz="0" w:space="0" w:color="auto"/>
            <w:right w:val="none" w:sz="0" w:space="0" w:color="auto"/>
          </w:divBdr>
        </w:div>
        <w:div w:id="2016571026">
          <w:marLeft w:val="0"/>
          <w:marRight w:val="0"/>
          <w:marTop w:val="0"/>
          <w:marBottom w:val="0"/>
          <w:divBdr>
            <w:top w:val="none" w:sz="0" w:space="0" w:color="auto"/>
            <w:left w:val="none" w:sz="0" w:space="0" w:color="auto"/>
            <w:bottom w:val="none" w:sz="0" w:space="0" w:color="auto"/>
            <w:right w:val="none" w:sz="0" w:space="0" w:color="auto"/>
          </w:divBdr>
        </w:div>
        <w:div w:id="2061437663">
          <w:marLeft w:val="0"/>
          <w:marRight w:val="0"/>
          <w:marTop w:val="0"/>
          <w:marBottom w:val="0"/>
          <w:divBdr>
            <w:top w:val="none" w:sz="0" w:space="0" w:color="auto"/>
            <w:left w:val="none" w:sz="0" w:space="0" w:color="auto"/>
            <w:bottom w:val="none" w:sz="0" w:space="0" w:color="auto"/>
            <w:right w:val="none" w:sz="0" w:space="0" w:color="auto"/>
          </w:divBdr>
        </w:div>
        <w:div w:id="2104496918">
          <w:marLeft w:val="0"/>
          <w:marRight w:val="0"/>
          <w:marTop w:val="0"/>
          <w:marBottom w:val="0"/>
          <w:divBdr>
            <w:top w:val="none" w:sz="0" w:space="0" w:color="auto"/>
            <w:left w:val="none" w:sz="0" w:space="0" w:color="auto"/>
            <w:bottom w:val="none" w:sz="0" w:space="0" w:color="auto"/>
            <w:right w:val="none" w:sz="0" w:space="0" w:color="auto"/>
          </w:divBdr>
        </w:div>
        <w:div w:id="2126725950">
          <w:marLeft w:val="0"/>
          <w:marRight w:val="0"/>
          <w:marTop w:val="0"/>
          <w:marBottom w:val="0"/>
          <w:divBdr>
            <w:top w:val="none" w:sz="0" w:space="0" w:color="auto"/>
            <w:left w:val="none" w:sz="0" w:space="0" w:color="auto"/>
            <w:bottom w:val="none" w:sz="0" w:space="0" w:color="auto"/>
            <w:right w:val="none" w:sz="0" w:space="0" w:color="auto"/>
          </w:divBdr>
        </w:div>
        <w:div w:id="2146502644">
          <w:marLeft w:val="0"/>
          <w:marRight w:val="0"/>
          <w:marTop w:val="0"/>
          <w:marBottom w:val="0"/>
          <w:divBdr>
            <w:top w:val="none" w:sz="0" w:space="0" w:color="auto"/>
            <w:left w:val="none" w:sz="0" w:space="0" w:color="auto"/>
            <w:bottom w:val="none" w:sz="0" w:space="0" w:color="auto"/>
            <w:right w:val="none" w:sz="0" w:space="0" w:color="auto"/>
          </w:divBdr>
        </w:div>
      </w:divsChild>
    </w:div>
    <w:div w:id="984506318">
      <w:bodyDiv w:val="1"/>
      <w:marLeft w:val="0"/>
      <w:marRight w:val="0"/>
      <w:marTop w:val="0"/>
      <w:marBottom w:val="0"/>
      <w:divBdr>
        <w:top w:val="none" w:sz="0" w:space="0" w:color="auto"/>
        <w:left w:val="none" w:sz="0" w:space="0" w:color="auto"/>
        <w:bottom w:val="none" w:sz="0" w:space="0" w:color="auto"/>
        <w:right w:val="none" w:sz="0" w:space="0" w:color="auto"/>
      </w:divBdr>
      <w:divsChild>
        <w:div w:id="438522870">
          <w:marLeft w:val="0"/>
          <w:marRight w:val="0"/>
          <w:marTop w:val="0"/>
          <w:marBottom w:val="0"/>
          <w:divBdr>
            <w:top w:val="none" w:sz="0" w:space="0" w:color="auto"/>
            <w:left w:val="none" w:sz="0" w:space="0" w:color="auto"/>
            <w:bottom w:val="none" w:sz="0" w:space="0" w:color="auto"/>
            <w:right w:val="none" w:sz="0" w:space="0" w:color="auto"/>
          </w:divBdr>
        </w:div>
        <w:div w:id="494877633">
          <w:marLeft w:val="0"/>
          <w:marRight w:val="0"/>
          <w:marTop w:val="0"/>
          <w:marBottom w:val="0"/>
          <w:divBdr>
            <w:top w:val="none" w:sz="0" w:space="0" w:color="auto"/>
            <w:left w:val="none" w:sz="0" w:space="0" w:color="auto"/>
            <w:bottom w:val="none" w:sz="0" w:space="0" w:color="auto"/>
            <w:right w:val="none" w:sz="0" w:space="0" w:color="auto"/>
          </w:divBdr>
        </w:div>
        <w:div w:id="928924934">
          <w:marLeft w:val="0"/>
          <w:marRight w:val="0"/>
          <w:marTop w:val="0"/>
          <w:marBottom w:val="0"/>
          <w:divBdr>
            <w:top w:val="none" w:sz="0" w:space="0" w:color="auto"/>
            <w:left w:val="none" w:sz="0" w:space="0" w:color="auto"/>
            <w:bottom w:val="none" w:sz="0" w:space="0" w:color="auto"/>
            <w:right w:val="none" w:sz="0" w:space="0" w:color="auto"/>
          </w:divBdr>
        </w:div>
        <w:div w:id="1191803239">
          <w:marLeft w:val="0"/>
          <w:marRight w:val="0"/>
          <w:marTop w:val="0"/>
          <w:marBottom w:val="0"/>
          <w:divBdr>
            <w:top w:val="none" w:sz="0" w:space="0" w:color="auto"/>
            <w:left w:val="none" w:sz="0" w:space="0" w:color="auto"/>
            <w:bottom w:val="none" w:sz="0" w:space="0" w:color="auto"/>
            <w:right w:val="none" w:sz="0" w:space="0" w:color="auto"/>
          </w:divBdr>
        </w:div>
        <w:div w:id="1832484597">
          <w:marLeft w:val="0"/>
          <w:marRight w:val="0"/>
          <w:marTop w:val="0"/>
          <w:marBottom w:val="0"/>
          <w:divBdr>
            <w:top w:val="none" w:sz="0" w:space="0" w:color="auto"/>
            <w:left w:val="none" w:sz="0" w:space="0" w:color="auto"/>
            <w:bottom w:val="none" w:sz="0" w:space="0" w:color="auto"/>
            <w:right w:val="none" w:sz="0" w:space="0" w:color="auto"/>
          </w:divBdr>
        </w:div>
      </w:divsChild>
    </w:div>
    <w:div w:id="984552394">
      <w:bodyDiv w:val="1"/>
      <w:marLeft w:val="0"/>
      <w:marRight w:val="0"/>
      <w:marTop w:val="0"/>
      <w:marBottom w:val="0"/>
      <w:divBdr>
        <w:top w:val="none" w:sz="0" w:space="0" w:color="auto"/>
        <w:left w:val="none" w:sz="0" w:space="0" w:color="auto"/>
        <w:bottom w:val="none" w:sz="0" w:space="0" w:color="auto"/>
        <w:right w:val="none" w:sz="0" w:space="0" w:color="auto"/>
      </w:divBdr>
      <w:divsChild>
        <w:div w:id="19863185">
          <w:marLeft w:val="0"/>
          <w:marRight w:val="0"/>
          <w:marTop w:val="0"/>
          <w:marBottom w:val="0"/>
          <w:divBdr>
            <w:top w:val="none" w:sz="0" w:space="0" w:color="auto"/>
            <w:left w:val="none" w:sz="0" w:space="0" w:color="auto"/>
            <w:bottom w:val="none" w:sz="0" w:space="0" w:color="auto"/>
            <w:right w:val="none" w:sz="0" w:space="0" w:color="auto"/>
          </w:divBdr>
        </w:div>
        <w:div w:id="59790902">
          <w:marLeft w:val="0"/>
          <w:marRight w:val="0"/>
          <w:marTop w:val="0"/>
          <w:marBottom w:val="0"/>
          <w:divBdr>
            <w:top w:val="none" w:sz="0" w:space="0" w:color="auto"/>
            <w:left w:val="none" w:sz="0" w:space="0" w:color="auto"/>
            <w:bottom w:val="none" w:sz="0" w:space="0" w:color="auto"/>
            <w:right w:val="none" w:sz="0" w:space="0" w:color="auto"/>
          </w:divBdr>
        </w:div>
        <w:div w:id="556671283">
          <w:marLeft w:val="0"/>
          <w:marRight w:val="0"/>
          <w:marTop w:val="0"/>
          <w:marBottom w:val="0"/>
          <w:divBdr>
            <w:top w:val="none" w:sz="0" w:space="0" w:color="auto"/>
            <w:left w:val="none" w:sz="0" w:space="0" w:color="auto"/>
            <w:bottom w:val="none" w:sz="0" w:space="0" w:color="auto"/>
            <w:right w:val="none" w:sz="0" w:space="0" w:color="auto"/>
          </w:divBdr>
        </w:div>
        <w:div w:id="760569731">
          <w:marLeft w:val="0"/>
          <w:marRight w:val="0"/>
          <w:marTop w:val="0"/>
          <w:marBottom w:val="0"/>
          <w:divBdr>
            <w:top w:val="none" w:sz="0" w:space="0" w:color="auto"/>
            <w:left w:val="none" w:sz="0" w:space="0" w:color="auto"/>
            <w:bottom w:val="none" w:sz="0" w:space="0" w:color="auto"/>
            <w:right w:val="none" w:sz="0" w:space="0" w:color="auto"/>
          </w:divBdr>
        </w:div>
        <w:div w:id="947466398">
          <w:marLeft w:val="0"/>
          <w:marRight w:val="0"/>
          <w:marTop w:val="0"/>
          <w:marBottom w:val="0"/>
          <w:divBdr>
            <w:top w:val="none" w:sz="0" w:space="0" w:color="auto"/>
            <w:left w:val="none" w:sz="0" w:space="0" w:color="auto"/>
            <w:bottom w:val="none" w:sz="0" w:space="0" w:color="auto"/>
            <w:right w:val="none" w:sz="0" w:space="0" w:color="auto"/>
          </w:divBdr>
        </w:div>
        <w:div w:id="1112476724">
          <w:marLeft w:val="0"/>
          <w:marRight w:val="0"/>
          <w:marTop w:val="0"/>
          <w:marBottom w:val="0"/>
          <w:divBdr>
            <w:top w:val="none" w:sz="0" w:space="0" w:color="auto"/>
            <w:left w:val="none" w:sz="0" w:space="0" w:color="auto"/>
            <w:bottom w:val="none" w:sz="0" w:space="0" w:color="auto"/>
            <w:right w:val="none" w:sz="0" w:space="0" w:color="auto"/>
          </w:divBdr>
        </w:div>
        <w:div w:id="1116296673">
          <w:marLeft w:val="0"/>
          <w:marRight w:val="0"/>
          <w:marTop w:val="0"/>
          <w:marBottom w:val="0"/>
          <w:divBdr>
            <w:top w:val="none" w:sz="0" w:space="0" w:color="auto"/>
            <w:left w:val="none" w:sz="0" w:space="0" w:color="auto"/>
            <w:bottom w:val="none" w:sz="0" w:space="0" w:color="auto"/>
            <w:right w:val="none" w:sz="0" w:space="0" w:color="auto"/>
          </w:divBdr>
        </w:div>
        <w:div w:id="1311328547">
          <w:marLeft w:val="0"/>
          <w:marRight w:val="0"/>
          <w:marTop w:val="0"/>
          <w:marBottom w:val="0"/>
          <w:divBdr>
            <w:top w:val="none" w:sz="0" w:space="0" w:color="auto"/>
            <w:left w:val="none" w:sz="0" w:space="0" w:color="auto"/>
            <w:bottom w:val="none" w:sz="0" w:space="0" w:color="auto"/>
            <w:right w:val="none" w:sz="0" w:space="0" w:color="auto"/>
          </w:divBdr>
        </w:div>
        <w:div w:id="1356469173">
          <w:marLeft w:val="0"/>
          <w:marRight w:val="0"/>
          <w:marTop w:val="0"/>
          <w:marBottom w:val="0"/>
          <w:divBdr>
            <w:top w:val="none" w:sz="0" w:space="0" w:color="auto"/>
            <w:left w:val="none" w:sz="0" w:space="0" w:color="auto"/>
            <w:bottom w:val="none" w:sz="0" w:space="0" w:color="auto"/>
            <w:right w:val="none" w:sz="0" w:space="0" w:color="auto"/>
          </w:divBdr>
        </w:div>
        <w:div w:id="1519277114">
          <w:marLeft w:val="0"/>
          <w:marRight w:val="0"/>
          <w:marTop w:val="0"/>
          <w:marBottom w:val="0"/>
          <w:divBdr>
            <w:top w:val="none" w:sz="0" w:space="0" w:color="auto"/>
            <w:left w:val="none" w:sz="0" w:space="0" w:color="auto"/>
            <w:bottom w:val="none" w:sz="0" w:space="0" w:color="auto"/>
            <w:right w:val="none" w:sz="0" w:space="0" w:color="auto"/>
          </w:divBdr>
        </w:div>
        <w:div w:id="1626691474">
          <w:marLeft w:val="0"/>
          <w:marRight w:val="0"/>
          <w:marTop w:val="0"/>
          <w:marBottom w:val="0"/>
          <w:divBdr>
            <w:top w:val="none" w:sz="0" w:space="0" w:color="auto"/>
            <w:left w:val="none" w:sz="0" w:space="0" w:color="auto"/>
            <w:bottom w:val="none" w:sz="0" w:space="0" w:color="auto"/>
            <w:right w:val="none" w:sz="0" w:space="0" w:color="auto"/>
          </w:divBdr>
        </w:div>
        <w:div w:id="1738169043">
          <w:marLeft w:val="0"/>
          <w:marRight w:val="0"/>
          <w:marTop w:val="0"/>
          <w:marBottom w:val="0"/>
          <w:divBdr>
            <w:top w:val="none" w:sz="0" w:space="0" w:color="auto"/>
            <w:left w:val="none" w:sz="0" w:space="0" w:color="auto"/>
            <w:bottom w:val="none" w:sz="0" w:space="0" w:color="auto"/>
            <w:right w:val="none" w:sz="0" w:space="0" w:color="auto"/>
          </w:divBdr>
        </w:div>
        <w:div w:id="1765497854">
          <w:marLeft w:val="0"/>
          <w:marRight w:val="0"/>
          <w:marTop w:val="0"/>
          <w:marBottom w:val="0"/>
          <w:divBdr>
            <w:top w:val="none" w:sz="0" w:space="0" w:color="auto"/>
            <w:left w:val="none" w:sz="0" w:space="0" w:color="auto"/>
            <w:bottom w:val="none" w:sz="0" w:space="0" w:color="auto"/>
            <w:right w:val="none" w:sz="0" w:space="0" w:color="auto"/>
          </w:divBdr>
        </w:div>
      </w:divsChild>
    </w:div>
    <w:div w:id="986058375">
      <w:bodyDiv w:val="1"/>
      <w:marLeft w:val="0"/>
      <w:marRight w:val="0"/>
      <w:marTop w:val="0"/>
      <w:marBottom w:val="0"/>
      <w:divBdr>
        <w:top w:val="none" w:sz="0" w:space="0" w:color="auto"/>
        <w:left w:val="none" w:sz="0" w:space="0" w:color="auto"/>
        <w:bottom w:val="none" w:sz="0" w:space="0" w:color="auto"/>
        <w:right w:val="none" w:sz="0" w:space="0" w:color="auto"/>
      </w:divBdr>
      <w:divsChild>
        <w:div w:id="1752892951">
          <w:marLeft w:val="0"/>
          <w:marRight w:val="0"/>
          <w:marTop w:val="0"/>
          <w:marBottom w:val="0"/>
          <w:divBdr>
            <w:top w:val="none" w:sz="0" w:space="0" w:color="auto"/>
            <w:left w:val="none" w:sz="0" w:space="0" w:color="auto"/>
            <w:bottom w:val="none" w:sz="0" w:space="0" w:color="auto"/>
            <w:right w:val="none" w:sz="0" w:space="0" w:color="auto"/>
          </w:divBdr>
        </w:div>
        <w:div w:id="514197593">
          <w:marLeft w:val="0"/>
          <w:marRight w:val="0"/>
          <w:marTop w:val="0"/>
          <w:marBottom w:val="0"/>
          <w:divBdr>
            <w:top w:val="none" w:sz="0" w:space="0" w:color="auto"/>
            <w:left w:val="none" w:sz="0" w:space="0" w:color="auto"/>
            <w:bottom w:val="none" w:sz="0" w:space="0" w:color="auto"/>
            <w:right w:val="none" w:sz="0" w:space="0" w:color="auto"/>
          </w:divBdr>
        </w:div>
        <w:div w:id="1104498690">
          <w:marLeft w:val="0"/>
          <w:marRight w:val="0"/>
          <w:marTop w:val="0"/>
          <w:marBottom w:val="0"/>
          <w:divBdr>
            <w:top w:val="none" w:sz="0" w:space="0" w:color="auto"/>
            <w:left w:val="none" w:sz="0" w:space="0" w:color="auto"/>
            <w:bottom w:val="none" w:sz="0" w:space="0" w:color="auto"/>
            <w:right w:val="none" w:sz="0" w:space="0" w:color="auto"/>
          </w:divBdr>
        </w:div>
        <w:div w:id="2095083531">
          <w:marLeft w:val="0"/>
          <w:marRight w:val="0"/>
          <w:marTop w:val="0"/>
          <w:marBottom w:val="0"/>
          <w:divBdr>
            <w:top w:val="none" w:sz="0" w:space="0" w:color="auto"/>
            <w:left w:val="none" w:sz="0" w:space="0" w:color="auto"/>
            <w:bottom w:val="none" w:sz="0" w:space="0" w:color="auto"/>
            <w:right w:val="none" w:sz="0" w:space="0" w:color="auto"/>
          </w:divBdr>
        </w:div>
        <w:div w:id="1855873035">
          <w:marLeft w:val="0"/>
          <w:marRight w:val="0"/>
          <w:marTop w:val="0"/>
          <w:marBottom w:val="0"/>
          <w:divBdr>
            <w:top w:val="none" w:sz="0" w:space="0" w:color="auto"/>
            <w:left w:val="none" w:sz="0" w:space="0" w:color="auto"/>
            <w:bottom w:val="none" w:sz="0" w:space="0" w:color="auto"/>
            <w:right w:val="none" w:sz="0" w:space="0" w:color="auto"/>
          </w:divBdr>
        </w:div>
      </w:divsChild>
    </w:div>
    <w:div w:id="987322667">
      <w:bodyDiv w:val="1"/>
      <w:marLeft w:val="0"/>
      <w:marRight w:val="0"/>
      <w:marTop w:val="0"/>
      <w:marBottom w:val="0"/>
      <w:divBdr>
        <w:top w:val="none" w:sz="0" w:space="0" w:color="auto"/>
        <w:left w:val="none" w:sz="0" w:space="0" w:color="auto"/>
        <w:bottom w:val="none" w:sz="0" w:space="0" w:color="auto"/>
        <w:right w:val="none" w:sz="0" w:space="0" w:color="auto"/>
      </w:divBdr>
      <w:divsChild>
        <w:div w:id="910458451">
          <w:marLeft w:val="0"/>
          <w:marRight w:val="0"/>
          <w:marTop w:val="0"/>
          <w:marBottom w:val="0"/>
          <w:divBdr>
            <w:top w:val="none" w:sz="0" w:space="0" w:color="auto"/>
            <w:left w:val="none" w:sz="0" w:space="0" w:color="auto"/>
            <w:bottom w:val="none" w:sz="0" w:space="0" w:color="auto"/>
            <w:right w:val="none" w:sz="0" w:space="0" w:color="auto"/>
          </w:divBdr>
        </w:div>
        <w:div w:id="1134179400">
          <w:marLeft w:val="0"/>
          <w:marRight w:val="0"/>
          <w:marTop w:val="0"/>
          <w:marBottom w:val="0"/>
          <w:divBdr>
            <w:top w:val="none" w:sz="0" w:space="0" w:color="auto"/>
            <w:left w:val="none" w:sz="0" w:space="0" w:color="auto"/>
            <w:bottom w:val="none" w:sz="0" w:space="0" w:color="auto"/>
            <w:right w:val="none" w:sz="0" w:space="0" w:color="auto"/>
          </w:divBdr>
        </w:div>
        <w:div w:id="1290167423">
          <w:marLeft w:val="0"/>
          <w:marRight w:val="0"/>
          <w:marTop w:val="0"/>
          <w:marBottom w:val="0"/>
          <w:divBdr>
            <w:top w:val="none" w:sz="0" w:space="0" w:color="auto"/>
            <w:left w:val="none" w:sz="0" w:space="0" w:color="auto"/>
            <w:bottom w:val="none" w:sz="0" w:space="0" w:color="auto"/>
            <w:right w:val="none" w:sz="0" w:space="0" w:color="auto"/>
          </w:divBdr>
        </w:div>
        <w:div w:id="1332177208">
          <w:marLeft w:val="0"/>
          <w:marRight w:val="0"/>
          <w:marTop w:val="0"/>
          <w:marBottom w:val="0"/>
          <w:divBdr>
            <w:top w:val="none" w:sz="0" w:space="0" w:color="auto"/>
            <w:left w:val="none" w:sz="0" w:space="0" w:color="auto"/>
            <w:bottom w:val="none" w:sz="0" w:space="0" w:color="auto"/>
            <w:right w:val="none" w:sz="0" w:space="0" w:color="auto"/>
          </w:divBdr>
        </w:div>
        <w:div w:id="1528837859">
          <w:marLeft w:val="0"/>
          <w:marRight w:val="0"/>
          <w:marTop w:val="0"/>
          <w:marBottom w:val="0"/>
          <w:divBdr>
            <w:top w:val="none" w:sz="0" w:space="0" w:color="auto"/>
            <w:left w:val="none" w:sz="0" w:space="0" w:color="auto"/>
            <w:bottom w:val="none" w:sz="0" w:space="0" w:color="auto"/>
            <w:right w:val="none" w:sz="0" w:space="0" w:color="auto"/>
          </w:divBdr>
        </w:div>
        <w:div w:id="2059894139">
          <w:marLeft w:val="0"/>
          <w:marRight w:val="0"/>
          <w:marTop w:val="0"/>
          <w:marBottom w:val="0"/>
          <w:divBdr>
            <w:top w:val="none" w:sz="0" w:space="0" w:color="auto"/>
            <w:left w:val="none" w:sz="0" w:space="0" w:color="auto"/>
            <w:bottom w:val="none" w:sz="0" w:space="0" w:color="auto"/>
            <w:right w:val="none" w:sz="0" w:space="0" w:color="auto"/>
          </w:divBdr>
        </w:div>
        <w:div w:id="2087414329">
          <w:marLeft w:val="0"/>
          <w:marRight w:val="0"/>
          <w:marTop w:val="0"/>
          <w:marBottom w:val="0"/>
          <w:divBdr>
            <w:top w:val="none" w:sz="0" w:space="0" w:color="auto"/>
            <w:left w:val="none" w:sz="0" w:space="0" w:color="auto"/>
            <w:bottom w:val="none" w:sz="0" w:space="0" w:color="auto"/>
            <w:right w:val="none" w:sz="0" w:space="0" w:color="auto"/>
          </w:divBdr>
        </w:div>
      </w:divsChild>
    </w:div>
    <w:div w:id="988629915">
      <w:bodyDiv w:val="1"/>
      <w:marLeft w:val="0"/>
      <w:marRight w:val="0"/>
      <w:marTop w:val="0"/>
      <w:marBottom w:val="0"/>
      <w:divBdr>
        <w:top w:val="none" w:sz="0" w:space="0" w:color="auto"/>
        <w:left w:val="none" w:sz="0" w:space="0" w:color="auto"/>
        <w:bottom w:val="none" w:sz="0" w:space="0" w:color="auto"/>
        <w:right w:val="none" w:sz="0" w:space="0" w:color="auto"/>
      </w:divBdr>
      <w:divsChild>
        <w:div w:id="590817961">
          <w:marLeft w:val="0"/>
          <w:marRight w:val="0"/>
          <w:marTop w:val="0"/>
          <w:marBottom w:val="0"/>
          <w:divBdr>
            <w:top w:val="none" w:sz="0" w:space="0" w:color="auto"/>
            <w:left w:val="none" w:sz="0" w:space="0" w:color="auto"/>
            <w:bottom w:val="none" w:sz="0" w:space="0" w:color="auto"/>
            <w:right w:val="none" w:sz="0" w:space="0" w:color="auto"/>
          </w:divBdr>
        </w:div>
        <w:div w:id="770902298">
          <w:marLeft w:val="0"/>
          <w:marRight w:val="0"/>
          <w:marTop w:val="0"/>
          <w:marBottom w:val="0"/>
          <w:divBdr>
            <w:top w:val="none" w:sz="0" w:space="0" w:color="auto"/>
            <w:left w:val="none" w:sz="0" w:space="0" w:color="auto"/>
            <w:bottom w:val="none" w:sz="0" w:space="0" w:color="auto"/>
            <w:right w:val="none" w:sz="0" w:space="0" w:color="auto"/>
          </w:divBdr>
        </w:div>
      </w:divsChild>
    </w:div>
    <w:div w:id="989401416">
      <w:bodyDiv w:val="1"/>
      <w:marLeft w:val="0"/>
      <w:marRight w:val="0"/>
      <w:marTop w:val="0"/>
      <w:marBottom w:val="0"/>
      <w:divBdr>
        <w:top w:val="none" w:sz="0" w:space="0" w:color="auto"/>
        <w:left w:val="none" w:sz="0" w:space="0" w:color="auto"/>
        <w:bottom w:val="none" w:sz="0" w:space="0" w:color="auto"/>
        <w:right w:val="none" w:sz="0" w:space="0" w:color="auto"/>
      </w:divBdr>
      <w:divsChild>
        <w:div w:id="259920859">
          <w:marLeft w:val="0"/>
          <w:marRight w:val="0"/>
          <w:marTop w:val="0"/>
          <w:marBottom w:val="0"/>
          <w:divBdr>
            <w:top w:val="none" w:sz="0" w:space="0" w:color="auto"/>
            <w:left w:val="none" w:sz="0" w:space="0" w:color="auto"/>
            <w:bottom w:val="none" w:sz="0" w:space="0" w:color="auto"/>
            <w:right w:val="none" w:sz="0" w:space="0" w:color="auto"/>
          </w:divBdr>
        </w:div>
        <w:div w:id="607280613">
          <w:marLeft w:val="0"/>
          <w:marRight w:val="0"/>
          <w:marTop w:val="0"/>
          <w:marBottom w:val="0"/>
          <w:divBdr>
            <w:top w:val="none" w:sz="0" w:space="0" w:color="auto"/>
            <w:left w:val="none" w:sz="0" w:space="0" w:color="auto"/>
            <w:bottom w:val="none" w:sz="0" w:space="0" w:color="auto"/>
            <w:right w:val="none" w:sz="0" w:space="0" w:color="auto"/>
          </w:divBdr>
        </w:div>
        <w:div w:id="784733922">
          <w:marLeft w:val="0"/>
          <w:marRight w:val="0"/>
          <w:marTop w:val="0"/>
          <w:marBottom w:val="0"/>
          <w:divBdr>
            <w:top w:val="none" w:sz="0" w:space="0" w:color="auto"/>
            <w:left w:val="none" w:sz="0" w:space="0" w:color="auto"/>
            <w:bottom w:val="none" w:sz="0" w:space="0" w:color="auto"/>
            <w:right w:val="none" w:sz="0" w:space="0" w:color="auto"/>
          </w:divBdr>
        </w:div>
        <w:div w:id="1964073477">
          <w:marLeft w:val="0"/>
          <w:marRight w:val="0"/>
          <w:marTop w:val="0"/>
          <w:marBottom w:val="0"/>
          <w:divBdr>
            <w:top w:val="none" w:sz="0" w:space="0" w:color="auto"/>
            <w:left w:val="none" w:sz="0" w:space="0" w:color="auto"/>
            <w:bottom w:val="none" w:sz="0" w:space="0" w:color="auto"/>
            <w:right w:val="none" w:sz="0" w:space="0" w:color="auto"/>
          </w:divBdr>
        </w:div>
      </w:divsChild>
    </w:div>
    <w:div w:id="990211101">
      <w:bodyDiv w:val="1"/>
      <w:marLeft w:val="0"/>
      <w:marRight w:val="0"/>
      <w:marTop w:val="0"/>
      <w:marBottom w:val="0"/>
      <w:divBdr>
        <w:top w:val="none" w:sz="0" w:space="0" w:color="auto"/>
        <w:left w:val="none" w:sz="0" w:space="0" w:color="auto"/>
        <w:bottom w:val="none" w:sz="0" w:space="0" w:color="auto"/>
        <w:right w:val="none" w:sz="0" w:space="0" w:color="auto"/>
      </w:divBdr>
      <w:divsChild>
        <w:div w:id="541407386">
          <w:marLeft w:val="0"/>
          <w:marRight w:val="0"/>
          <w:marTop w:val="0"/>
          <w:marBottom w:val="0"/>
          <w:divBdr>
            <w:top w:val="none" w:sz="0" w:space="0" w:color="auto"/>
            <w:left w:val="none" w:sz="0" w:space="0" w:color="auto"/>
            <w:bottom w:val="none" w:sz="0" w:space="0" w:color="auto"/>
            <w:right w:val="none" w:sz="0" w:space="0" w:color="auto"/>
          </w:divBdr>
        </w:div>
        <w:div w:id="761953277">
          <w:marLeft w:val="0"/>
          <w:marRight w:val="0"/>
          <w:marTop w:val="0"/>
          <w:marBottom w:val="0"/>
          <w:divBdr>
            <w:top w:val="none" w:sz="0" w:space="0" w:color="auto"/>
            <w:left w:val="none" w:sz="0" w:space="0" w:color="auto"/>
            <w:bottom w:val="none" w:sz="0" w:space="0" w:color="auto"/>
            <w:right w:val="none" w:sz="0" w:space="0" w:color="auto"/>
          </w:divBdr>
        </w:div>
        <w:div w:id="801078776">
          <w:marLeft w:val="0"/>
          <w:marRight w:val="0"/>
          <w:marTop w:val="0"/>
          <w:marBottom w:val="0"/>
          <w:divBdr>
            <w:top w:val="none" w:sz="0" w:space="0" w:color="auto"/>
            <w:left w:val="none" w:sz="0" w:space="0" w:color="auto"/>
            <w:bottom w:val="none" w:sz="0" w:space="0" w:color="auto"/>
            <w:right w:val="none" w:sz="0" w:space="0" w:color="auto"/>
          </w:divBdr>
        </w:div>
        <w:div w:id="917134878">
          <w:marLeft w:val="0"/>
          <w:marRight w:val="0"/>
          <w:marTop w:val="0"/>
          <w:marBottom w:val="0"/>
          <w:divBdr>
            <w:top w:val="none" w:sz="0" w:space="0" w:color="auto"/>
            <w:left w:val="none" w:sz="0" w:space="0" w:color="auto"/>
            <w:bottom w:val="none" w:sz="0" w:space="0" w:color="auto"/>
            <w:right w:val="none" w:sz="0" w:space="0" w:color="auto"/>
          </w:divBdr>
        </w:div>
        <w:div w:id="1360008325">
          <w:marLeft w:val="0"/>
          <w:marRight w:val="0"/>
          <w:marTop w:val="0"/>
          <w:marBottom w:val="0"/>
          <w:divBdr>
            <w:top w:val="none" w:sz="0" w:space="0" w:color="auto"/>
            <w:left w:val="none" w:sz="0" w:space="0" w:color="auto"/>
            <w:bottom w:val="none" w:sz="0" w:space="0" w:color="auto"/>
            <w:right w:val="none" w:sz="0" w:space="0" w:color="auto"/>
          </w:divBdr>
        </w:div>
        <w:div w:id="1411273102">
          <w:marLeft w:val="0"/>
          <w:marRight w:val="0"/>
          <w:marTop w:val="0"/>
          <w:marBottom w:val="0"/>
          <w:divBdr>
            <w:top w:val="none" w:sz="0" w:space="0" w:color="auto"/>
            <w:left w:val="none" w:sz="0" w:space="0" w:color="auto"/>
            <w:bottom w:val="none" w:sz="0" w:space="0" w:color="auto"/>
            <w:right w:val="none" w:sz="0" w:space="0" w:color="auto"/>
          </w:divBdr>
        </w:div>
        <w:div w:id="1562715255">
          <w:marLeft w:val="0"/>
          <w:marRight w:val="0"/>
          <w:marTop w:val="0"/>
          <w:marBottom w:val="0"/>
          <w:divBdr>
            <w:top w:val="none" w:sz="0" w:space="0" w:color="auto"/>
            <w:left w:val="none" w:sz="0" w:space="0" w:color="auto"/>
            <w:bottom w:val="none" w:sz="0" w:space="0" w:color="auto"/>
            <w:right w:val="none" w:sz="0" w:space="0" w:color="auto"/>
          </w:divBdr>
        </w:div>
        <w:div w:id="2058039905">
          <w:marLeft w:val="0"/>
          <w:marRight w:val="0"/>
          <w:marTop w:val="0"/>
          <w:marBottom w:val="0"/>
          <w:divBdr>
            <w:top w:val="none" w:sz="0" w:space="0" w:color="auto"/>
            <w:left w:val="none" w:sz="0" w:space="0" w:color="auto"/>
            <w:bottom w:val="none" w:sz="0" w:space="0" w:color="auto"/>
            <w:right w:val="none" w:sz="0" w:space="0" w:color="auto"/>
          </w:divBdr>
        </w:div>
        <w:div w:id="2104839238">
          <w:marLeft w:val="0"/>
          <w:marRight w:val="0"/>
          <w:marTop w:val="0"/>
          <w:marBottom w:val="0"/>
          <w:divBdr>
            <w:top w:val="none" w:sz="0" w:space="0" w:color="auto"/>
            <w:left w:val="none" w:sz="0" w:space="0" w:color="auto"/>
            <w:bottom w:val="none" w:sz="0" w:space="0" w:color="auto"/>
            <w:right w:val="none" w:sz="0" w:space="0" w:color="auto"/>
          </w:divBdr>
        </w:div>
        <w:div w:id="2130934055">
          <w:marLeft w:val="0"/>
          <w:marRight w:val="0"/>
          <w:marTop w:val="0"/>
          <w:marBottom w:val="0"/>
          <w:divBdr>
            <w:top w:val="none" w:sz="0" w:space="0" w:color="auto"/>
            <w:left w:val="none" w:sz="0" w:space="0" w:color="auto"/>
            <w:bottom w:val="none" w:sz="0" w:space="0" w:color="auto"/>
            <w:right w:val="none" w:sz="0" w:space="0" w:color="auto"/>
          </w:divBdr>
        </w:div>
        <w:div w:id="2144618792">
          <w:marLeft w:val="0"/>
          <w:marRight w:val="0"/>
          <w:marTop w:val="0"/>
          <w:marBottom w:val="0"/>
          <w:divBdr>
            <w:top w:val="none" w:sz="0" w:space="0" w:color="auto"/>
            <w:left w:val="none" w:sz="0" w:space="0" w:color="auto"/>
            <w:bottom w:val="none" w:sz="0" w:space="0" w:color="auto"/>
            <w:right w:val="none" w:sz="0" w:space="0" w:color="auto"/>
          </w:divBdr>
        </w:div>
      </w:divsChild>
    </w:div>
    <w:div w:id="990597297">
      <w:bodyDiv w:val="1"/>
      <w:marLeft w:val="0"/>
      <w:marRight w:val="0"/>
      <w:marTop w:val="0"/>
      <w:marBottom w:val="0"/>
      <w:divBdr>
        <w:top w:val="none" w:sz="0" w:space="0" w:color="auto"/>
        <w:left w:val="none" w:sz="0" w:space="0" w:color="auto"/>
        <w:bottom w:val="none" w:sz="0" w:space="0" w:color="auto"/>
        <w:right w:val="none" w:sz="0" w:space="0" w:color="auto"/>
      </w:divBdr>
    </w:div>
    <w:div w:id="991324208">
      <w:bodyDiv w:val="1"/>
      <w:marLeft w:val="0"/>
      <w:marRight w:val="0"/>
      <w:marTop w:val="0"/>
      <w:marBottom w:val="0"/>
      <w:divBdr>
        <w:top w:val="none" w:sz="0" w:space="0" w:color="auto"/>
        <w:left w:val="none" w:sz="0" w:space="0" w:color="auto"/>
        <w:bottom w:val="none" w:sz="0" w:space="0" w:color="auto"/>
        <w:right w:val="none" w:sz="0" w:space="0" w:color="auto"/>
      </w:divBdr>
      <w:divsChild>
        <w:div w:id="729157618">
          <w:marLeft w:val="0"/>
          <w:marRight w:val="0"/>
          <w:marTop w:val="0"/>
          <w:marBottom w:val="0"/>
          <w:divBdr>
            <w:top w:val="none" w:sz="0" w:space="0" w:color="auto"/>
            <w:left w:val="none" w:sz="0" w:space="0" w:color="auto"/>
            <w:bottom w:val="none" w:sz="0" w:space="0" w:color="auto"/>
            <w:right w:val="none" w:sz="0" w:space="0" w:color="auto"/>
          </w:divBdr>
        </w:div>
        <w:div w:id="914970536">
          <w:marLeft w:val="0"/>
          <w:marRight w:val="0"/>
          <w:marTop w:val="0"/>
          <w:marBottom w:val="0"/>
          <w:divBdr>
            <w:top w:val="none" w:sz="0" w:space="0" w:color="auto"/>
            <w:left w:val="none" w:sz="0" w:space="0" w:color="auto"/>
            <w:bottom w:val="none" w:sz="0" w:space="0" w:color="auto"/>
            <w:right w:val="none" w:sz="0" w:space="0" w:color="auto"/>
          </w:divBdr>
        </w:div>
        <w:div w:id="1538735019">
          <w:marLeft w:val="0"/>
          <w:marRight w:val="0"/>
          <w:marTop w:val="0"/>
          <w:marBottom w:val="0"/>
          <w:divBdr>
            <w:top w:val="none" w:sz="0" w:space="0" w:color="auto"/>
            <w:left w:val="none" w:sz="0" w:space="0" w:color="auto"/>
            <w:bottom w:val="none" w:sz="0" w:space="0" w:color="auto"/>
            <w:right w:val="none" w:sz="0" w:space="0" w:color="auto"/>
          </w:divBdr>
        </w:div>
        <w:div w:id="1580560157">
          <w:marLeft w:val="0"/>
          <w:marRight w:val="0"/>
          <w:marTop w:val="0"/>
          <w:marBottom w:val="0"/>
          <w:divBdr>
            <w:top w:val="none" w:sz="0" w:space="0" w:color="auto"/>
            <w:left w:val="none" w:sz="0" w:space="0" w:color="auto"/>
            <w:bottom w:val="none" w:sz="0" w:space="0" w:color="auto"/>
            <w:right w:val="none" w:sz="0" w:space="0" w:color="auto"/>
          </w:divBdr>
        </w:div>
        <w:div w:id="1812401038">
          <w:marLeft w:val="0"/>
          <w:marRight w:val="0"/>
          <w:marTop w:val="0"/>
          <w:marBottom w:val="0"/>
          <w:divBdr>
            <w:top w:val="none" w:sz="0" w:space="0" w:color="auto"/>
            <w:left w:val="none" w:sz="0" w:space="0" w:color="auto"/>
            <w:bottom w:val="none" w:sz="0" w:space="0" w:color="auto"/>
            <w:right w:val="none" w:sz="0" w:space="0" w:color="auto"/>
          </w:divBdr>
        </w:div>
      </w:divsChild>
    </w:div>
    <w:div w:id="991638123">
      <w:bodyDiv w:val="1"/>
      <w:marLeft w:val="0"/>
      <w:marRight w:val="0"/>
      <w:marTop w:val="0"/>
      <w:marBottom w:val="0"/>
      <w:divBdr>
        <w:top w:val="none" w:sz="0" w:space="0" w:color="auto"/>
        <w:left w:val="none" w:sz="0" w:space="0" w:color="auto"/>
        <w:bottom w:val="none" w:sz="0" w:space="0" w:color="auto"/>
        <w:right w:val="none" w:sz="0" w:space="0" w:color="auto"/>
      </w:divBdr>
      <w:divsChild>
        <w:div w:id="100609570">
          <w:marLeft w:val="0"/>
          <w:marRight w:val="0"/>
          <w:marTop w:val="0"/>
          <w:marBottom w:val="0"/>
          <w:divBdr>
            <w:top w:val="none" w:sz="0" w:space="0" w:color="auto"/>
            <w:left w:val="none" w:sz="0" w:space="0" w:color="auto"/>
            <w:bottom w:val="none" w:sz="0" w:space="0" w:color="auto"/>
            <w:right w:val="none" w:sz="0" w:space="0" w:color="auto"/>
          </w:divBdr>
        </w:div>
        <w:div w:id="429544472">
          <w:marLeft w:val="0"/>
          <w:marRight w:val="0"/>
          <w:marTop w:val="0"/>
          <w:marBottom w:val="0"/>
          <w:divBdr>
            <w:top w:val="none" w:sz="0" w:space="0" w:color="auto"/>
            <w:left w:val="none" w:sz="0" w:space="0" w:color="auto"/>
            <w:bottom w:val="none" w:sz="0" w:space="0" w:color="auto"/>
            <w:right w:val="none" w:sz="0" w:space="0" w:color="auto"/>
          </w:divBdr>
        </w:div>
        <w:div w:id="953054952">
          <w:marLeft w:val="0"/>
          <w:marRight w:val="0"/>
          <w:marTop w:val="0"/>
          <w:marBottom w:val="0"/>
          <w:divBdr>
            <w:top w:val="none" w:sz="0" w:space="0" w:color="auto"/>
            <w:left w:val="none" w:sz="0" w:space="0" w:color="auto"/>
            <w:bottom w:val="none" w:sz="0" w:space="0" w:color="auto"/>
            <w:right w:val="none" w:sz="0" w:space="0" w:color="auto"/>
          </w:divBdr>
        </w:div>
        <w:div w:id="1042747750">
          <w:marLeft w:val="0"/>
          <w:marRight w:val="0"/>
          <w:marTop w:val="0"/>
          <w:marBottom w:val="0"/>
          <w:divBdr>
            <w:top w:val="none" w:sz="0" w:space="0" w:color="auto"/>
            <w:left w:val="none" w:sz="0" w:space="0" w:color="auto"/>
            <w:bottom w:val="none" w:sz="0" w:space="0" w:color="auto"/>
            <w:right w:val="none" w:sz="0" w:space="0" w:color="auto"/>
          </w:divBdr>
        </w:div>
        <w:div w:id="1227914428">
          <w:marLeft w:val="0"/>
          <w:marRight w:val="0"/>
          <w:marTop w:val="0"/>
          <w:marBottom w:val="0"/>
          <w:divBdr>
            <w:top w:val="none" w:sz="0" w:space="0" w:color="auto"/>
            <w:left w:val="none" w:sz="0" w:space="0" w:color="auto"/>
            <w:bottom w:val="none" w:sz="0" w:space="0" w:color="auto"/>
            <w:right w:val="none" w:sz="0" w:space="0" w:color="auto"/>
          </w:divBdr>
        </w:div>
        <w:div w:id="1262685361">
          <w:marLeft w:val="0"/>
          <w:marRight w:val="0"/>
          <w:marTop w:val="0"/>
          <w:marBottom w:val="0"/>
          <w:divBdr>
            <w:top w:val="none" w:sz="0" w:space="0" w:color="auto"/>
            <w:left w:val="none" w:sz="0" w:space="0" w:color="auto"/>
            <w:bottom w:val="none" w:sz="0" w:space="0" w:color="auto"/>
            <w:right w:val="none" w:sz="0" w:space="0" w:color="auto"/>
          </w:divBdr>
        </w:div>
        <w:div w:id="1408453641">
          <w:marLeft w:val="0"/>
          <w:marRight w:val="0"/>
          <w:marTop w:val="0"/>
          <w:marBottom w:val="0"/>
          <w:divBdr>
            <w:top w:val="none" w:sz="0" w:space="0" w:color="auto"/>
            <w:left w:val="none" w:sz="0" w:space="0" w:color="auto"/>
            <w:bottom w:val="none" w:sz="0" w:space="0" w:color="auto"/>
            <w:right w:val="none" w:sz="0" w:space="0" w:color="auto"/>
          </w:divBdr>
        </w:div>
        <w:div w:id="1547374373">
          <w:marLeft w:val="0"/>
          <w:marRight w:val="0"/>
          <w:marTop w:val="0"/>
          <w:marBottom w:val="0"/>
          <w:divBdr>
            <w:top w:val="none" w:sz="0" w:space="0" w:color="auto"/>
            <w:left w:val="none" w:sz="0" w:space="0" w:color="auto"/>
            <w:bottom w:val="none" w:sz="0" w:space="0" w:color="auto"/>
            <w:right w:val="none" w:sz="0" w:space="0" w:color="auto"/>
          </w:divBdr>
        </w:div>
        <w:div w:id="1555893665">
          <w:marLeft w:val="0"/>
          <w:marRight w:val="0"/>
          <w:marTop w:val="0"/>
          <w:marBottom w:val="0"/>
          <w:divBdr>
            <w:top w:val="none" w:sz="0" w:space="0" w:color="auto"/>
            <w:left w:val="none" w:sz="0" w:space="0" w:color="auto"/>
            <w:bottom w:val="none" w:sz="0" w:space="0" w:color="auto"/>
            <w:right w:val="none" w:sz="0" w:space="0" w:color="auto"/>
          </w:divBdr>
        </w:div>
        <w:div w:id="1603495491">
          <w:marLeft w:val="0"/>
          <w:marRight w:val="0"/>
          <w:marTop w:val="0"/>
          <w:marBottom w:val="0"/>
          <w:divBdr>
            <w:top w:val="none" w:sz="0" w:space="0" w:color="auto"/>
            <w:left w:val="none" w:sz="0" w:space="0" w:color="auto"/>
            <w:bottom w:val="none" w:sz="0" w:space="0" w:color="auto"/>
            <w:right w:val="none" w:sz="0" w:space="0" w:color="auto"/>
          </w:divBdr>
        </w:div>
        <w:div w:id="1673793411">
          <w:marLeft w:val="0"/>
          <w:marRight w:val="0"/>
          <w:marTop w:val="0"/>
          <w:marBottom w:val="0"/>
          <w:divBdr>
            <w:top w:val="none" w:sz="0" w:space="0" w:color="auto"/>
            <w:left w:val="none" w:sz="0" w:space="0" w:color="auto"/>
            <w:bottom w:val="none" w:sz="0" w:space="0" w:color="auto"/>
            <w:right w:val="none" w:sz="0" w:space="0" w:color="auto"/>
          </w:divBdr>
        </w:div>
        <w:div w:id="1689136032">
          <w:marLeft w:val="0"/>
          <w:marRight w:val="0"/>
          <w:marTop w:val="0"/>
          <w:marBottom w:val="0"/>
          <w:divBdr>
            <w:top w:val="none" w:sz="0" w:space="0" w:color="auto"/>
            <w:left w:val="none" w:sz="0" w:space="0" w:color="auto"/>
            <w:bottom w:val="none" w:sz="0" w:space="0" w:color="auto"/>
            <w:right w:val="none" w:sz="0" w:space="0" w:color="auto"/>
          </w:divBdr>
        </w:div>
        <w:div w:id="1695879862">
          <w:marLeft w:val="0"/>
          <w:marRight w:val="0"/>
          <w:marTop w:val="0"/>
          <w:marBottom w:val="0"/>
          <w:divBdr>
            <w:top w:val="none" w:sz="0" w:space="0" w:color="auto"/>
            <w:left w:val="none" w:sz="0" w:space="0" w:color="auto"/>
            <w:bottom w:val="none" w:sz="0" w:space="0" w:color="auto"/>
            <w:right w:val="none" w:sz="0" w:space="0" w:color="auto"/>
          </w:divBdr>
        </w:div>
        <w:div w:id="1765035522">
          <w:marLeft w:val="0"/>
          <w:marRight w:val="0"/>
          <w:marTop w:val="0"/>
          <w:marBottom w:val="0"/>
          <w:divBdr>
            <w:top w:val="none" w:sz="0" w:space="0" w:color="auto"/>
            <w:left w:val="none" w:sz="0" w:space="0" w:color="auto"/>
            <w:bottom w:val="none" w:sz="0" w:space="0" w:color="auto"/>
            <w:right w:val="none" w:sz="0" w:space="0" w:color="auto"/>
          </w:divBdr>
        </w:div>
        <w:div w:id="1810393001">
          <w:marLeft w:val="0"/>
          <w:marRight w:val="0"/>
          <w:marTop w:val="0"/>
          <w:marBottom w:val="0"/>
          <w:divBdr>
            <w:top w:val="none" w:sz="0" w:space="0" w:color="auto"/>
            <w:left w:val="none" w:sz="0" w:space="0" w:color="auto"/>
            <w:bottom w:val="none" w:sz="0" w:space="0" w:color="auto"/>
            <w:right w:val="none" w:sz="0" w:space="0" w:color="auto"/>
          </w:divBdr>
        </w:div>
        <w:div w:id="1851337631">
          <w:marLeft w:val="0"/>
          <w:marRight w:val="0"/>
          <w:marTop w:val="0"/>
          <w:marBottom w:val="0"/>
          <w:divBdr>
            <w:top w:val="none" w:sz="0" w:space="0" w:color="auto"/>
            <w:left w:val="none" w:sz="0" w:space="0" w:color="auto"/>
            <w:bottom w:val="none" w:sz="0" w:space="0" w:color="auto"/>
            <w:right w:val="none" w:sz="0" w:space="0" w:color="auto"/>
          </w:divBdr>
        </w:div>
        <w:div w:id="1867132280">
          <w:marLeft w:val="0"/>
          <w:marRight w:val="0"/>
          <w:marTop w:val="0"/>
          <w:marBottom w:val="0"/>
          <w:divBdr>
            <w:top w:val="none" w:sz="0" w:space="0" w:color="auto"/>
            <w:left w:val="none" w:sz="0" w:space="0" w:color="auto"/>
            <w:bottom w:val="none" w:sz="0" w:space="0" w:color="auto"/>
            <w:right w:val="none" w:sz="0" w:space="0" w:color="auto"/>
          </w:divBdr>
        </w:div>
        <w:div w:id="1890067621">
          <w:marLeft w:val="0"/>
          <w:marRight w:val="0"/>
          <w:marTop w:val="0"/>
          <w:marBottom w:val="0"/>
          <w:divBdr>
            <w:top w:val="none" w:sz="0" w:space="0" w:color="auto"/>
            <w:left w:val="none" w:sz="0" w:space="0" w:color="auto"/>
            <w:bottom w:val="none" w:sz="0" w:space="0" w:color="auto"/>
            <w:right w:val="none" w:sz="0" w:space="0" w:color="auto"/>
          </w:divBdr>
        </w:div>
        <w:div w:id="1931545082">
          <w:marLeft w:val="0"/>
          <w:marRight w:val="0"/>
          <w:marTop w:val="0"/>
          <w:marBottom w:val="0"/>
          <w:divBdr>
            <w:top w:val="none" w:sz="0" w:space="0" w:color="auto"/>
            <w:left w:val="none" w:sz="0" w:space="0" w:color="auto"/>
            <w:bottom w:val="none" w:sz="0" w:space="0" w:color="auto"/>
            <w:right w:val="none" w:sz="0" w:space="0" w:color="auto"/>
          </w:divBdr>
        </w:div>
        <w:div w:id="2033876872">
          <w:marLeft w:val="0"/>
          <w:marRight w:val="0"/>
          <w:marTop w:val="0"/>
          <w:marBottom w:val="0"/>
          <w:divBdr>
            <w:top w:val="none" w:sz="0" w:space="0" w:color="auto"/>
            <w:left w:val="none" w:sz="0" w:space="0" w:color="auto"/>
            <w:bottom w:val="none" w:sz="0" w:space="0" w:color="auto"/>
            <w:right w:val="none" w:sz="0" w:space="0" w:color="auto"/>
          </w:divBdr>
        </w:div>
        <w:div w:id="2095474808">
          <w:marLeft w:val="0"/>
          <w:marRight w:val="0"/>
          <w:marTop w:val="0"/>
          <w:marBottom w:val="0"/>
          <w:divBdr>
            <w:top w:val="none" w:sz="0" w:space="0" w:color="auto"/>
            <w:left w:val="none" w:sz="0" w:space="0" w:color="auto"/>
            <w:bottom w:val="none" w:sz="0" w:space="0" w:color="auto"/>
            <w:right w:val="none" w:sz="0" w:space="0" w:color="auto"/>
          </w:divBdr>
        </w:div>
        <w:div w:id="2131436366">
          <w:marLeft w:val="0"/>
          <w:marRight w:val="0"/>
          <w:marTop w:val="0"/>
          <w:marBottom w:val="0"/>
          <w:divBdr>
            <w:top w:val="none" w:sz="0" w:space="0" w:color="auto"/>
            <w:left w:val="none" w:sz="0" w:space="0" w:color="auto"/>
            <w:bottom w:val="none" w:sz="0" w:space="0" w:color="auto"/>
            <w:right w:val="none" w:sz="0" w:space="0" w:color="auto"/>
          </w:divBdr>
        </w:div>
      </w:divsChild>
    </w:div>
    <w:div w:id="995306798">
      <w:bodyDiv w:val="1"/>
      <w:marLeft w:val="0"/>
      <w:marRight w:val="0"/>
      <w:marTop w:val="0"/>
      <w:marBottom w:val="0"/>
      <w:divBdr>
        <w:top w:val="none" w:sz="0" w:space="0" w:color="auto"/>
        <w:left w:val="none" w:sz="0" w:space="0" w:color="auto"/>
        <w:bottom w:val="none" w:sz="0" w:space="0" w:color="auto"/>
        <w:right w:val="none" w:sz="0" w:space="0" w:color="auto"/>
      </w:divBdr>
      <w:divsChild>
        <w:div w:id="209073833">
          <w:marLeft w:val="0"/>
          <w:marRight w:val="0"/>
          <w:marTop w:val="0"/>
          <w:marBottom w:val="0"/>
          <w:divBdr>
            <w:top w:val="none" w:sz="0" w:space="0" w:color="auto"/>
            <w:left w:val="none" w:sz="0" w:space="0" w:color="auto"/>
            <w:bottom w:val="none" w:sz="0" w:space="0" w:color="auto"/>
            <w:right w:val="none" w:sz="0" w:space="0" w:color="auto"/>
          </w:divBdr>
        </w:div>
        <w:div w:id="327365532">
          <w:marLeft w:val="0"/>
          <w:marRight w:val="0"/>
          <w:marTop w:val="0"/>
          <w:marBottom w:val="0"/>
          <w:divBdr>
            <w:top w:val="none" w:sz="0" w:space="0" w:color="auto"/>
            <w:left w:val="none" w:sz="0" w:space="0" w:color="auto"/>
            <w:bottom w:val="none" w:sz="0" w:space="0" w:color="auto"/>
            <w:right w:val="none" w:sz="0" w:space="0" w:color="auto"/>
          </w:divBdr>
        </w:div>
        <w:div w:id="480772910">
          <w:marLeft w:val="0"/>
          <w:marRight w:val="0"/>
          <w:marTop w:val="0"/>
          <w:marBottom w:val="0"/>
          <w:divBdr>
            <w:top w:val="none" w:sz="0" w:space="0" w:color="auto"/>
            <w:left w:val="none" w:sz="0" w:space="0" w:color="auto"/>
            <w:bottom w:val="none" w:sz="0" w:space="0" w:color="auto"/>
            <w:right w:val="none" w:sz="0" w:space="0" w:color="auto"/>
          </w:divBdr>
        </w:div>
        <w:div w:id="718405975">
          <w:marLeft w:val="0"/>
          <w:marRight w:val="0"/>
          <w:marTop w:val="0"/>
          <w:marBottom w:val="0"/>
          <w:divBdr>
            <w:top w:val="none" w:sz="0" w:space="0" w:color="auto"/>
            <w:left w:val="none" w:sz="0" w:space="0" w:color="auto"/>
            <w:bottom w:val="none" w:sz="0" w:space="0" w:color="auto"/>
            <w:right w:val="none" w:sz="0" w:space="0" w:color="auto"/>
          </w:divBdr>
        </w:div>
        <w:div w:id="1213886495">
          <w:marLeft w:val="0"/>
          <w:marRight w:val="0"/>
          <w:marTop w:val="0"/>
          <w:marBottom w:val="0"/>
          <w:divBdr>
            <w:top w:val="none" w:sz="0" w:space="0" w:color="auto"/>
            <w:left w:val="none" w:sz="0" w:space="0" w:color="auto"/>
            <w:bottom w:val="none" w:sz="0" w:space="0" w:color="auto"/>
            <w:right w:val="none" w:sz="0" w:space="0" w:color="auto"/>
          </w:divBdr>
        </w:div>
        <w:div w:id="1219704021">
          <w:marLeft w:val="0"/>
          <w:marRight w:val="0"/>
          <w:marTop w:val="0"/>
          <w:marBottom w:val="0"/>
          <w:divBdr>
            <w:top w:val="none" w:sz="0" w:space="0" w:color="auto"/>
            <w:left w:val="none" w:sz="0" w:space="0" w:color="auto"/>
            <w:bottom w:val="none" w:sz="0" w:space="0" w:color="auto"/>
            <w:right w:val="none" w:sz="0" w:space="0" w:color="auto"/>
          </w:divBdr>
        </w:div>
        <w:div w:id="1595243164">
          <w:marLeft w:val="0"/>
          <w:marRight w:val="0"/>
          <w:marTop w:val="0"/>
          <w:marBottom w:val="0"/>
          <w:divBdr>
            <w:top w:val="none" w:sz="0" w:space="0" w:color="auto"/>
            <w:left w:val="none" w:sz="0" w:space="0" w:color="auto"/>
            <w:bottom w:val="none" w:sz="0" w:space="0" w:color="auto"/>
            <w:right w:val="none" w:sz="0" w:space="0" w:color="auto"/>
          </w:divBdr>
        </w:div>
        <w:div w:id="1644429950">
          <w:marLeft w:val="0"/>
          <w:marRight w:val="0"/>
          <w:marTop w:val="0"/>
          <w:marBottom w:val="0"/>
          <w:divBdr>
            <w:top w:val="none" w:sz="0" w:space="0" w:color="auto"/>
            <w:left w:val="none" w:sz="0" w:space="0" w:color="auto"/>
            <w:bottom w:val="none" w:sz="0" w:space="0" w:color="auto"/>
            <w:right w:val="none" w:sz="0" w:space="0" w:color="auto"/>
          </w:divBdr>
        </w:div>
        <w:div w:id="1805272711">
          <w:marLeft w:val="0"/>
          <w:marRight w:val="0"/>
          <w:marTop w:val="0"/>
          <w:marBottom w:val="0"/>
          <w:divBdr>
            <w:top w:val="none" w:sz="0" w:space="0" w:color="auto"/>
            <w:left w:val="none" w:sz="0" w:space="0" w:color="auto"/>
            <w:bottom w:val="none" w:sz="0" w:space="0" w:color="auto"/>
            <w:right w:val="none" w:sz="0" w:space="0" w:color="auto"/>
          </w:divBdr>
        </w:div>
        <w:div w:id="1842232205">
          <w:marLeft w:val="0"/>
          <w:marRight w:val="0"/>
          <w:marTop w:val="0"/>
          <w:marBottom w:val="0"/>
          <w:divBdr>
            <w:top w:val="none" w:sz="0" w:space="0" w:color="auto"/>
            <w:left w:val="none" w:sz="0" w:space="0" w:color="auto"/>
            <w:bottom w:val="none" w:sz="0" w:space="0" w:color="auto"/>
            <w:right w:val="none" w:sz="0" w:space="0" w:color="auto"/>
          </w:divBdr>
        </w:div>
        <w:div w:id="1864585102">
          <w:marLeft w:val="0"/>
          <w:marRight w:val="0"/>
          <w:marTop w:val="0"/>
          <w:marBottom w:val="0"/>
          <w:divBdr>
            <w:top w:val="none" w:sz="0" w:space="0" w:color="auto"/>
            <w:left w:val="none" w:sz="0" w:space="0" w:color="auto"/>
            <w:bottom w:val="none" w:sz="0" w:space="0" w:color="auto"/>
            <w:right w:val="none" w:sz="0" w:space="0" w:color="auto"/>
          </w:divBdr>
        </w:div>
        <w:div w:id="1899826919">
          <w:marLeft w:val="0"/>
          <w:marRight w:val="0"/>
          <w:marTop w:val="0"/>
          <w:marBottom w:val="0"/>
          <w:divBdr>
            <w:top w:val="none" w:sz="0" w:space="0" w:color="auto"/>
            <w:left w:val="none" w:sz="0" w:space="0" w:color="auto"/>
            <w:bottom w:val="none" w:sz="0" w:space="0" w:color="auto"/>
            <w:right w:val="none" w:sz="0" w:space="0" w:color="auto"/>
          </w:divBdr>
        </w:div>
        <w:div w:id="2016808713">
          <w:marLeft w:val="0"/>
          <w:marRight w:val="0"/>
          <w:marTop w:val="0"/>
          <w:marBottom w:val="0"/>
          <w:divBdr>
            <w:top w:val="none" w:sz="0" w:space="0" w:color="auto"/>
            <w:left w:val="none" w:sz="0" w:space="0" w:color="auto"/>
            <w:bottom w:val="none" w:sz="0" w:space="0" w:color="auto"/>
            <w:right w:val="none" w:sz="0" w:space="0" w:color="auto"/>
          </w:divBdr>
        </w:div>
        <w:div w:id="2127889248">
          <w:marLeft w:val="0"/>
          <w:marRight w:val="0"/>
          <w:marTop w:val="0"/>
          <w:marBottom w:val="0"/>
          <w:divBdr>
            <w:top w:val="none" w:sz="0" w:space="0" w:color="auto"/>
            <w:left w:val="none" w:sz="0" w:space="0" w:color="auto"/>
            <w:bottom w:val="none" w:sz="0" w:space="0" w:color="auto"/>
            <w:right w:val="none" w:sz="0" w:space="0" w:color="auto"/>
          </w:divBdr>
        </w:div>
      </w:divsChild>
    </w:div>
    <w:div w:id="995694189">
      <w:bodyDiv w:val="1"/>
      <w:marLeft w:val="0"/>
      <w:marRight w:val="0"/>
      <w:marTop w:val="0"/>
      <w:marBottom w:val="0"/>
      <w:divBdr>
        <w:top w:val="none" w:sz="0" w:space="0" w:color="auto"/>
        <w:left w:val="none" w:sz="0" w:space="0" w:color="auto"/>
        <w:bottom w:val="none" w:sz="0" w:space="0" w:color="auto"/>
        <w:right w:val="none" w:sz="0" w:space="0" w:color="auto"/>
      </w:divBdr>
      <w:divsChild>
        <w:div w:id="1146821224">
          <w:marLeft w:val="0"/>
          <w:marRight w:val="0"/>
          <w:marTop w:val="0"/>
          <w:marBottom w:val="0"/>
          <w:divBdr>
            <w:top w:val="none" w:sz="0" w:space="0" w:color="auto"/>
            <w:left w:val="none" w:sz="0" w:space="0" w:color="auto"/>
            <w:bottom w:val="none" w:sz="0" w:space="0" w:color="auto"/>
            <w:right w:val="none" w:sz="0" w:space="0" w:color="auto"/>
          </w:divBdr>
        </w:div>
        <w:div w:id="297952417">
          <w:marLeft w:val="0"/>
          <w:marRight w:val="0"/>
          <w:marTop w:val="0"/>
          <w:marBottom w:val="0"/>
          <w:divBdr>
            <w:top w:val="none" w:sz="0" w:space="0" w:color="auto"/>
            <w:left w:val="none" w:sz="0" w:space="0" w:color="auto"/>
            <w:bottom w:val="none" w:sz="0" w:space="0" w:color="auto"/>
            <w:right w:val="none" w:sz="0" w:space="0" w:color="auto"/>
          </w:divBdr>
        </w:div>
        <w:div w:id="491678269">
          <w:marLeft w:val="0"/>
          <w:marRight w:val="0"/>
          <w:marTop w:val="0"/>
          <w:marBottom w:val="0"/>
          <w:divBdr>
            <w:top w:val="none" w:sz="0" w:space="0" w:color="auto"/>
            <w:left w:val="none" w:sz="0" w:space="0" w:color="auto"/>
            <w:bottom w:val="none" w:sz="0" w:space="0" w:color="auto"/>
            <w:right w:val="none" w:sz="0" w:space="0" w:color="auto"/>
          </w:divBdr>
        </w:div>
      </w:divsChild>
    </w:div>
    <w:div w:id="995956919">
      <w:bodyDiv w:val="1"/>
      <w:marLeft w:val="0"/>
      <w:marRight w:val="0"/>
      <w:marTop w:val="0"/>
      <w:marBottom w:val="0"/>
      <w:divBdr>
        <w:top w:val="none" w:sz="0" w:space="0" w:color="auto"/>
        <w:left w:val="none" w:sz="0" w:space="0" w:color="auto"/>
        <w:bottom w:val="none" w:sz="0" w:space="0" w:color="auto"/>
        <w:right w:val="none" w:sz="0" w:space="0" w:color="auto"/>
      </w:divBdr>
      <w:divsChild>
        <w:div w:id="651107792">
          <w:marLeft w:val="0"/>
          <w:marRight w:val="0"/>
          <w:marTop w:val="0"/>
          <w:marBottom w:val="0"/>
          <w:divBdr>
            <w:top w:val="none" w:sz="0" w:space="0" w:color="auto"/>
            <w:left w:val="none" w:sz="0" w:space="0" w:color="auto"/>
            <w:bottom w:val="none" w:sz="0" w:space="0" w:color="auto"/>
            <w:right w:val="none" w:sz="0" w:space="0" w:color="auto"/>
          </w:divBdr>
          <w:divsChild>
            <w:div w:id="43528967">
              <w:marLeft w:val="0"/>
              <w:marRight w:val="0"/>
              <w:marTop w:val="0"/>
              <w:marBottom w:val="0"/>
              <w:divBdr>
                <w:top w:val="none" w:sz="0" w:space="0" w:color="auto"/>
                <w:left w:val="none" w:sz="0" w:space="0" w:color="auto"/>
                <w:bottom w:val="none" w:sz="0" w:space="0" w:color="auto"/>
                <w:right w:val="none" w:sz="0" w:space="0" w:color="auto"/>
              </w:divBdr>
            </w:div>
            <w:div w:id="72824716">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46828799">
              <w:marLeft w:val="0"/>
              <w:marRight w:val="0"/>
              <w:marTop w:val="0"/>
              <w:marBottom w:val="0"/>
              <w:divBdr>
                <w:top w:val="none" w:sz="0" w:space="0" w:color="auto"/>
                <w:left w:val="none" w:sz="0" w:space="0" w:color="auto"/>
                <w:bottom w:val="none" w:sz="0" w:space="0" w:color="auto"/>
                <w:right w:val="none" w:sz="0" w:space="0" w:color="auto"/>
              </w:divBdr>
            </w:div>
            <w:div w:id="394478182">
              <w:marLeft w:val="0"/>
              <w:marRight w:val="0"/>
              <w:marTop w:val="0"/>
              <w:marBottom w:val="0"/>
              <w:divBdr>
                <w:top w:val="none" w:sz="0" w:space="0" w:color="auto"/>
                <w:left w:val="none" w:sz="0" w:space="0" w:color="auto"/>
                <w:bottom w:val="none" w:sz="0" w:space="0" w:color="auto"/>
                <w:right w:val="none" w:sz="0" w:space="0" w:color="auto"/>
              </w:divBdr>
            </w:div>
            <w:div w:id="461074099">
              <w:marLeft w:val="0"/>
              <w:marRight w:val="0"/>
              <w:marTop w:val="0"/>
              <w:marBottom w:val="0"/>
              <w:divBdr>
                <w:top w:val="none" w:sz="0" w:space="0" w:color="auto"/>
                <w:left w:val="none" w:sz="0" w:space="0" w:color="auto"/>
                <w:bottom w:val="none" w:sz="0" w:space="0" w:color="auto"/>
                <w:right w:val="none" w:sz="0" w:space="0" w:color="auto"/>
              </w:divBdr>
            </w:div>
            <w:div w:id="482357960">
              <w:marLeft w:val="0"/>
              <w:marRight w:val="0"/>
              <w:marTop w:val="0"/>
              <w:marBottom w:val="0"/>
              <w:divBdr>
                <w:top w:val="none" w:sz="0" w:space="0" w:color="auto"/>
                <w:left w:val="none" w:sz="0" w:space="0" w:color="auto"/>
                <w:bottom w:val="none" w:sz="0" w:space="0" w:color="auto"/>
                <w:right w:val="none" w:sz="0" w:space="0" w:color="auto"/>
              </w:divBdr>
            </w:div>
            <w:div w:id="694111690">
              <w:marLeft w:val="0"/>
              <w:marRight w:val="0"/>
              <w:marTop w:val="0"/>
              <w:marBottom w:val="0"/>
              <w:divBdr>
                <w:top w:val="none" w:sz="0" w:space="0" w:color="auto"/>
                <w:left w:val="none" w:sz="0" w:space="0" w:color="auto"/>
                <w:bottom w:val="none" w:sz="0" w:space="0" w:color="auto"/>
                <w:right w:val="none" w:sz="0" w:space="0" w:color="auto"/>
              </w:divBdr>
            </w:div>
            <w:div w:id="820194006">
              <w:marLeft w:val="0"/>
              <w:marRight w:val="0"/>
              <w:marTop w:val="0"/>
              <w:marBottom w:val="0"/>
              <w:divBdr>
                <w:top w:val="none" w:sz="0" w:space="0" w:color="auto"/>
                <w:left w:val="none" w:sz="0" w:space="0" w:color="auto"/>
                <w:bottom w:val="none" w:sz="0" w:space="0" w:color="auto"/>
                <w:right w:val="none" w:sz="0" w:space="0" w:color="auto"/>
              </w:divBdr>
            </w:div>
            <w:div w:id="928394551">
              <w:marLeft w:val="0"/>
              <w:marRight w:val="0"/>
              <w:marTop w:val="0"/>
              <w:marBottom w:val="0"/>
              <w:divBdr>
                <w:top w:val="none" w:sz="0" w:space="0" w:color="auto"/>
                <w:left w:val="none" w:sz="0" w:space="0" w:color="auto"/>
                <w:bottom w:val="none" w:sz="0" w:space="0" w:color="auto"/>
                <w:right w:val="none" w:sz="0" w:space="0" w:color="auto"/>
              </w:divBdr>
            </w:div>
            <w:div w:id="1414161482">
              <w:marLeft w:val="0"/>
              <w:marRight w:val="0"/>
              <w:marTop w:val="0"/>
              <w:marBottom w:val="0"/>
              <w:divBdr>
                <w:top w:val="none" w:sz="0" w:space="0" w:color="auto"/>
                <w:left w:val="none" w:sz="0" w:space="0" w:color="auto"/>
                <w:bottom w:val="none" w:sz="0" w:space="0" w:color="auto"/>
                <w:right w:val="none" w:sz="0" w:space="0" w:color="auto"/>
              </w:divBdr>
            </w:div>
            <w:div w:id="1453548587">
              <w:marLeft w:val="0"/>
              <w:marRight w:val="0"/>
              <w:marTop w:val="0"/>
              <w:marBottom w:val="0"/>
              <w:divBdr>
                <w:top w:val="none" w:sz="0" w:space="0" w:color="auto"/>
                <w:left w:val="none" w:sz="0" w:space="0" w:color="auto"/>
                <w:bottom w:val="none" w:sz="0" w:space="0" w:color="auto"/>
                <w:right w:val="none" w:sz="0" w:space="0" w:color="auto"/>
              </w:divBdr>
            </w:div>
            <w:div w:id="1601596476">
              <w:marLeft w:val="0"/>
              <w:marRight w:val="0"/>
              <w:marTop w:val="0"/>
              <w:marBottom w:val="0"/>
              <w:divBdr>
                <w:top w:val="none" w:sz="0" w:space="0" w:color="auto"/>
                <w:left w:val="none" w:sz="0" w:space="0" w:color="auto"/>
                <w:bottom w:val="none" w:sz="0" w:space="0" w:color="auto"/>
                <w:right w:val="none" w:sz="0" w:space="0" w:color="auto"/>
              </w:divBdr>
            </w:div>
            <w:div w:id="1652520993">
              <w:marLeft w:val="0"/>
              <w:marRight w:val="0"/>
              <w:marTop w:val="0"/>
              <w:marBottom w:val="0"/>
              <w:divBdr>
                <w:top w:val="none" w:sz="0" w:space="0" w:color="auto"/>
                <w:left w:val="none" w:sz="0" w:space="0" w:color="auto"/>
                <w:bottom w:val="none" w:sz="0" w:space="0" w:color="auto"/>
                <w:right w:val="none" w:sz="0" w:space="0" w:color="auto"/>
              </w:divBdr>
            </w:div>
            <w:div w:id="1795371642">
              <w:marLeft w:val="0"/>
              <w:marRight w:val="0"/>
              <w:marTop w:val="0"/>
              <w:marBottom w:val="0"/>
              <w:divBdr>
                <w:top w:val="none" w:sz="0" w:space="0" w:color="auto"/>
                <w:left w:val="none" w:sz="0" w:space="0" w:color="auto"/>
                <w:bottom w:val="none" w:sz="0" w:space="0" w:color="auto"/>
                <w:right w:val="none" w:sz="0" w:space="0" w:color="auto"/>
              </w:divBdr>
            </w:div>
            <w:div w:id="1903978523">
              <w:marLeft w:val="0"/>
              <w:marRight w:val="0"/>
              <w:marTop w:val="0"/>
              <w:marBottom w:val="0"/>
              <w:divBdr>
                <w:top w:val="none" w:sz="0" w:space="0" w:color="auto"/>
                <w:left w:val="none" w:sz="0" w:space="0" w:color="auto"/>
                <w:bottom w:val="none" w:sz="0" w:space="0" w:color="auto"/>
                <w:right w:val="none" w:sz="0" w:space="0" w:color="auto"/>
              </w:divBdr>
            </w:div>
            <w:div w:id="1994870614">
              <w:marLeft w:val="0"/>
              <w:marRight w:val="0"/>
              <w:marTop w:val="0"/>
              <w:marBottom w:val="0"/>
              <w:divBdr>
                <w:top w:val="none" w:sz="0" w:space="0" w:color="auto"/>
                <w:left w:val="none" w:sz="0" w:space="0" w:color="auto"/>
                <w:bottom w:val="none" w:sz="0" w:space="0" w:color="auto"/>
                <w:right w:val="none" w:sz="0" w:space="0" w:color="auto"/>
              </w:divBdr>
            </w:div>
            <w:div w:id="20304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030552">
      <w:bodyDiv w:val="1"/>
      <w:marLeft w:val="0"/>
      <w:marRight w:val="0"/>
      <w:marTop w:val="0"/>
      <w:marBottom w:val="0"/>
      <w:divBdr>
        <w:top w:val="none" w:sz="0" w:space="0" w:color="auto"/>
        <w:left w:val="none" w:sz="0" w:space="0" w:color="auto"/>
        <w:bottom w:val="none" w:sz="0" w:space="0" w:color="auto"/>
        <w:right w:val="none" w:sz="0" w:space="0" w:color="auto"/>
      </w:divBdr>
      <w:divsChild>
        <w:div w:id="89090286">
          <w:marLeft w:val="0"/>
          <w:marRight w:val="0"/>
          <w:marTop w:val="0"/>
          <w:marBottom w:val="0"/>
          <w:divBdr>
            <w:top w:val="none" w:sz="0" w:space="0" w:color="auto"/>
            <w:left w:val="none" w:sz="0" w:space="0" w:color="auto"/>
            <w:bottom w:val="none" w:sz="0" w:space="0" w:color="auto"/>
            <w:right w:val="none" w:sz="0" w:space="0" w:color="auto"/>
          </w:divBdr>
        </w:div>
        <w:div w:id="470371990">
          <w:marLeft w:val="0"/>
          <w:marRight w:val="0"/>
          <w:marTop w:val="0"/>
          <w:marBottom w:val="0"/>
          <w:divBdr>
            <w:top w:val="none" w:sz="0" w:space="0" w:color="auto"/>
            <w:left w:val="none" w:sz="0" w:space="0" w:color="auto"/>
            <w:bottom w:val="none" w:sz="0" w:space="0" w:color="auto"/>
            <w:right w:val="none" w:sz="0" w:space="0" w:color="auto"/>
          </w:divBdr>
        </w:div>
        <w:div w:id="2145736575">
          <w:marLeft w:val="0"/>
          <w:marRight w:val="0"/>
          <w:marTop w:val="0"/>
          <w:marBottom w:val="0"/>
          <w:divBdr>
            <w:top w:val="none" w:sz="0" w:space="0" w:color="auto"/>
            <w:left w:val="none" w:sz="0" w:space="0" w:color="auto"/>
            <w:bottom w:val="none" w:sz="0" w:space="0" w:color="auto"/>
            <w:right w:val="none" w:sz="0" w:space="0" w:color="auto"/>
          </w:divBdr>
        </w:div>
      </w:divsChild>
    </w:div>
    <w:div w:id="999114854">
      <w:bodyDiv w:val="1"/>
      <w:marLeft w:val="0"/>
      <w:marRight w:val="0"/>
      <w:marTop w:val="0"/>
      <w:marBottom w:val="0"/>
      <w:divBdr>
        <w:top w:val="none" w:sz="0" w:space="0" w:color="auto"/>
        <w:left w:val="none" w:sz="0" w:space="0" w:color="auto"/>
        <w:bottom w:val="none" w:sz="0" w:space="0" w:color="auto"/>
        <w:right w:val="none" w:sz="0" w:space="0" w:color="auto"/>
      </w:divBdr>
      <w:divsChild>
        <w:div w:id="65996161">
          <w:marLeft w:val="0"/>
          <w:marRight w:val="0"/>
          <w:marTop w:val="0"/>
          <w:marBottom w:val="0"/>
          <w:divBdr>
            <w:top w:val="none" w:sz="0" w:space="0" w:color="auto"/>
            <w:left w:val="none" w:sz="0" w:space="0" w:color="auto"/>
            <w:bottom w:val="none" w:sz="0" w:space="0" w:color="auto"/>
            <w:right w:val="none" w:sz="0" w:space="0" w:color="auto"/>
          </w:divBdr>
        </w:div>
        <w:div w:id="101338783">
          <w:marLeft w:val="0"/>
          <w:marRight w:val="0"/>
          <w:marTop w:val="0"/>
          <w:marBottom w:val="0"/>
          <w:divBdr>
            <w:top w:val="none" w:sz="0" w:space="0" w:color="auto"/>
            <w:left w:val="none" w:sz="0" w:space="0" w:color="auto"/>
            <w:bottom w:val="none" w:sz="0" w:space="0" w:color="auto"/>
            <w:right w:val="none" w:sz="0" w:space="0" w:color="auto"/>
          </w:divBdr>
        </w:div>
        <w:div w:id="993025617">
          <w:marLeft w:val="0"/>
          <w:marRight w:val="0"/>
          <w:marTop w:val="0"/>
          <w:marBottom w:val="0"/>
          <w:divBdr>
            <w:top w:val="none" w:sz="0" w:space="0" w:color="auto"/>
            <w:left w:val="none" w:sz="0" w:space="0" w:color="auto"/>
            <w:bottom w:val="none" w:sz="0" w:space="0" w:color="auto"/>
            <w:right w:val="none" w:sz="0" w:space="0" w:color="auto"/>
          </w:divBdr>
        </w:div>
        <w:div w:id="1942058866">
          <w:marLeft w:val="0"/>
          <w:marRight w:val="0"/>
          <w:marTop w:val="0"/>
          <w:marBottom w:val="0"/>
          <w:divBdr>
            <w:top w:val="none" w:sz="0" w:space="0" w:color="auto"/>
            <w:left w:val="none" w:sz="0" w:space="0" w:color="auto"/>
            <w:bottom w:val="none" w:sz="0" w:space="0" w:color="auto"/>
            <w:right w:val="none" w:sz="0" w:space="0" w:color="auto"/>
          </w:divBdr>
        </w:div>
      </w:divsChild>
    </w:div>
    <w:div w:id="1001660908">
      <w:bodyDiv w:val="1"/>
      <w:marLeft w:val="0"/>
      <w:marRight w:val="0"/>
      <w:marTop w:val="0"/>
      <w:marBottom w:val="0"/>
      <w:divBdr>
        <w:top w:val="none" w:sz="0" w:space="0" w:color="auto"/>
        <w:left w:val="none" w:sz="0" w:space="0" w:color="auto"/>
        <w:bottom w:val="none" w:sz="0" w:space="0" w:color="auto"/>
        <w:right w:val="none" w:sz="0" w:space="0" w:color="auto"/>
      </w:divBdr>
      <w:divsChild>
        <w:div w:id="1410074904">
          <w:marLeft w:val="0"/>
          <w:marRight w:val="0"/>
          <w:marTop w:val="0"/>
          <w:marBottom w:val="0"/>
          <w:divBdr>
            <w:top w:val="none" w:sz="0" w:space="0" w:color="auto"/>
            <w:left w:val="none" w:sz="0" w:space="0" w:color="auto"/>
            <w:bottom w:val="none" w:sz="0" w:space="0" w:color="auto"/>
            <w:right w:val="none" w:sz="0" w:space="0" w:color="auto"/>
          </w:divBdr>
        </w:div>
        <w:div w:id="1886988139">
          <w:marLeft w:val="0"/>
          <w:marRight w:val="0"/>
          <w:marTop w:val="0"/>
          <w:marBottom w:val="0"/>
          <w:divBdr>
            <w:top w:val="none" w:sz="0" w:space="0" w:color="auto"/>
            <w:left w:val="none" w:sz="0" w:space="0" w:color="auto"/>
            <w:bottom w:val="none" w:sz="0" w:space="0" w:color="auto"/>
            <w:right w:val="none" w:sz="0" w:space="0" w:color="auto"/>
          </w:divBdr>
        </w:div>
      </w:divsChild>
    </w:div>
    <w:div w:id="1001856747">
      <w:bodyDiv w:val="1"/>
      <w:marLeft w:val="0"/>
      <w:marRight w:val="0"/>
      <w:marTop w:val="0"/>
      <w:marBottom w:val="0"/>
      <w:divBdr>
        <w:top w:val="none" w:sz="0" w:space="0" w:color="auto"/>
        <w:left w:val="none" w:sz="0" w:space="0" w:color="auto"/>
        <w:bottom w:val="none" w:sz="0" w:space="0" w:color="auto"/>
        <w:right w:val="none" w:sz="0" w:space="0" w:color="auto"/>
      </w:divBdr>
      <w:divsChild>
        <w:div w:id="349138218">
          <w:marLeft w:val="0"/>
          <w:marRight w:val="0"/>
          <w:marTop w:val="0"/>
          <w:marBottom w:val="0"/>
          <w:divBdr>
            <w:top w:val="none" w:sz="0" w:space="0" w:color="auto"/>
            <w:left w:val="none" w:sz="0" w:space="0" w:color="auto"/>
            <w:bottom w:val="none" w:sz="0" w:space="0" w:color="auto"/>
            <w:right w:val="none" w:sz="0" w:space="0" w:color="auto"/>
          </w:divBdr>
        </w:div>
        <w:div w:id="115103268">
          <w:marLeft w:val="0"/>
          <w:marRight w:val="0"/>
          <w:marTop w:val="0"/>
          <w:marBottom w:val="0"/>
          <w:divBdr>
            <w:top w:val="none" w:sz="0" w:space="0" w:color="auto"/>
            <w:left w:val="none" w:sz="0" w:space="0" w:color="auto"/>
            <w:bottom w:val="none" w:sz="0" w:space="0" w:color="auto"/>
            <w:right w:val="none" w:sz="0" w:space="0" w:color="auto"/>
          </w:divBdr>
        </w:div>
      </w:divsChild>
    </w:div>
    <w:div w:id="1003581819">
      <w:bodyDiv w:val="1"/>
      <w:marLeft w:val="0"/>
      <w:marRight w:val="0"/>
      <w:marTop w:val="0"/>
      <w:marBottom w:val="0"/>
      <w:divBdr>
        <w:top w:val="none" w:sz="0" w:space="0" w:color="auto"/>
        <w:left w:val="none" w:sz="0" w:space="0" w:color="auto"/>
        <w:bottom w:val="none" w:sz="0" w:space="0" w:color="auto"/>
        <w:right w:val="none" w:sz="0" w:space="0" w:color="auto"/>
      </w:divBdr>
      <w:divsChild>
        <w:div w:id="131682902">
          <w:marLeft w:val="0"/>
          <w:marRight w:val="0"/>
          <w:marTop w:val="0"/>
          <w:marBottom w:val="0"/>
          <w:divBdr>
            <w:top w:val="none" w:sz="0" w:space="0" w:color="auto"/>
            <w:left w:val="none" w:sz="0" w:space="0" w:color="auto"/>
            <w:bottom w:val="none" w:sz="0" w:space="0" w:color="auto"/>
            <w:right w:val="none" w:sz="0" w:space="0" w:color="auto"/>
          </w:divBdr>
        </w:div>
        <w:div w:id="413362795">
          <w:marLeft w:val="0"/>
          <w:marRight w:val="0"/>
          <w:marTop w:val="0"/>
          <w:marBottom w:val="0"/>
          <w:divBdr>
            <w:top w:val="none" w:sz="0" w:space="0" w:color="auto"/>
            <w:left w:val="none" w:sz="0" w:space="0" w:color="auto"/>
            <w:bottom w:val="none" w:sz="0" w:space="0" w:color="auto"/>
            <w:right w:val="none" w:sz="0" w:space="0" w:color="auto"/>
          </w:divBdr>
        </w:div>
        <w:div w:id="805780417">
          <w:marLeft w:val="0"/>
          <w:marRight w:val="0"/>
          <w:marTop w:val="0"/>
          <w:marBottom w:val="0"/>
          <w:divBdr>
            <w:top w:val="none" w:sz="0" w:space="0" w:color="auto"/>
            <w:left w:val="none" w:sz="0" w:space="0" w:color="auto"/>
            <w:bottom w:val="none" w:sz="0" w:space="0" w:color="auto"/>
            <w:right w:val="none" w:sz="0" w:space="0" w:color="auto"/>
          </w:divBdr>
        </w:div>
        <w:div w:id="862943106">
          <w:marLeft w:val="0"/>
          <w:marRight w:val="0"/>
          <w:marTop w:val="0"/>
          <w:marBottom w:val="0"/>
          <w:divBdr>
            <w:top w:val="none" w:sz="0" w:space="0" w:color="auto"/>
            <w:left w:val="none" w:sz="0" w:space="0" w:color="auto"/>
            <w:bottom w:val="none" w:sz="0" w:space="0" w:color="auto"/>
            <w:right w:val="none" w:sz="0" w:space="0" w:color="auto"/>
          </w:divBdr>
        </w:div>
        <w:div w:id="1441950485">
          <w:marLeft w:val="0"/>
          <w:marRight w:val="0"/>
          <w:marTop w:val="0"/>
          <w:marBottom w:val="0"/>
          <w:divBdr>
            <w:top w:val="none" w:sz="0" w:space="0" w:color="auto"/>
            <w:left w:val="none" w:sz="0" w:space="0" w:color="auto"/>
            <w:bottom w:val="none" w:sz="0" w:space="0" w:color="auto"/>
            <w:right w:val="none" w:sz="0" w:space="0" w:color="auto"/>
          </w:divBdr>
        </w:div>
        <w:div w:id="1459910772">
          <w:marLeft w:val="0"/>
          <w:marRight w:val="0"/>
          <w:marTop w:val="0"/>
          <w:marBottom w:val="0"/>
          <w:divBdr>
            <w:top w:val="none" w:sz="0" w:space="0" w:color="auto"/>
            <w:left w:val="none" w:sz="0" w:space="0" w:color="auto"/>
            <w:bottom w:val="none" w:sz="0" w:space="0" w:color="auto"/>
            <w:right w:val="none" w:sz="0" w:space="0" w:color="auto"/>
          </w:divBdr>
        </w:div>
        <w:div w:id="1619530965">
          <w:marLeft w:val="0"/>
          <w:marRight w:val="0"/>
          <w:marTop w:val="0"/>
          <w:marBottom w:val="0"/>
          <w:divBdr>
            <w:top w:val="none" w:sz="0" w:space="0" w:color="auto"/>
            <w:left w:val="none" w:sz="0" w:space="0" w:color="auto"/>
            <w:bottom w:val="none" w:sz="0" w:space="0" w:color="auto"/>
            <w:right w:val="none" w:sz="0" w:space="0" w:color="auto"/>
          </w:divBdr>
        </w:div>
      </w:divsChild>
    </w:div>
    <w:div w:id="1004280720">
      <w:bodyDiv w:val="1"/>
      <w:marLeft w:val="0"/>
      <w:marRight w:val="0"/>
      <w:marTop w:val="0"/>
      <w:marBottom w:val="0"/>
      <w:divBdr>
        <w:top w:val="none" w:sz="0" w:space="0" w:color="auto"/>
        <w:left w:val="none" w:sz="0" w:space="0" w:color="auto"/>
        <w:bottom w:val="none" w:sz="0" w:space="0" w:color="auto"/>
        <w:right w:val="none" w:sz="0" w:space="0" w:color="auto"/>
      </w:divBdr>
      <w:divsChild>
        <w:div w:id="288052391">
          <w:marLeft w:val="0"/>
          <w:marRight w:val="0"/>
          <w:marTop w:val="0"/>
          <w:marBottom w:val="0"/>
          <w:divBdr>
            <w:top w:val="none" w:sz="0" w:space="0" w:color="auto"/>
            <w:left w:val="none" w:sz="0" w:space="0" w:color="auto"/>
            <w:bottom w:val="none" w:sz="0" w:space="0" w:color="auto"/>
            <w:right w:val="none" w:sz="0" w:space="0" w:color="auto"/>
          </w:divBdr>
        </w:div>
        <w:div w:id="1090932515">
          <w:marLeft w:val="0"/>
          <w:marRight w:val="0"/>
          <w:marTop w:val="0"/>
          <w:marBottom w:val="0"/>
          <w:divBdr>
            <w:top w:val="none" w:sz="0" w:space="0" w:color="auto"/>
            <w:left w:val="none" w:sz="0" w:space="0" w:color="auto"/>
            <w:bottom w:val="none" w:sz="0" w:space="0" w:color="auto"/>
            <w:right w:val="none" w:sz="0" w:space="0" w:color="auto"/>
          </w:divBdr>
        </w:div>
        <w:div w:id="1540702628">
          <w:marLeft w:val="0"/>
          <w:marRight w:val="0"/>
          <w:marTop w:val="0"/>
          <w:marBottom w:val="0"/>
          <w:divBdr>
            <w:top w:val="none" w:sz="0" w:space="0" w:color="auto"/>
            <w:left w:val="none" w:sz="0" w:space="0" w:color="auto"/>
            <w:bottom w:val="none" w:sz="0" w:space="0" w:color="auto"/>
            <w:right w:val="none" w:sz="0" w:space="0" w:color="auto"/>
          </w:divBdr>
        </w:div>
        <w:div w:id="1818524800">
          <w:marLeft w:val="0"/>
          <w:marRight w:val="0"/>
          <w:marTop w:val="0"/>
          <w:marBottom w:val="0"/>
          <w:divBdr>
            <w:top w:val="none" w:sz="0" w:space="0" w:color="auto"/>
            <w:left w:val="none" w:sz="0" w:space="0" w:color="auto"/>
            <w:bottom w:val="none" w:sz="0" w:space="0" w:color="auto"/>
            <w:right w:val="none" w:sz="0" w:space="0" w:color="auto"/>
          </w:divBdr>
        </w:div>
      </w:divsChild>
    </w:div>
    <w:div w:id="1005783036">
      <w:bodyDiv w:val="1"/>
      <w:marLeft w:val="0"/>
      <w:marRight w:val="0"/>
      <w:marTop w:val="0"/>
      <w:marBottom w:val="0"/>
      <w:divBdr>
        <w:top w:val="none" w:sz="0" w:space="0" w:color="auto"/>
        <w:left w:val="none" w:sz="0" w:space="0" w:color="auto"/>
        <w:bottom w:val="none" w:sz="0" w:space="0" w:color="auto"/>
        <w:right w:val="none" w:sz="0" w:space="0" w:color="auto"/>
      </w:divBdr>
      <w:divsChild>
        <w:div w:id="406073856">
          <w:marLeft w:val="0"/>
          <w:marRight w:val="0"/>
          <w:marTop w:val="0"/>
          <w:marBottom w:val="0"/>
          <w:divBdr>
            <w:top w:val="none" w:sz="0" w:space="0" w:color="auto"/>
            <w:left w:val="none" w:sz="0" w:space="0" w:color="auto"/>
            <w:bottom w:val="none" w:sz="0" w:space="0" w:color="auto"/>
            <w:right w:val="none" w:sz="0" w:space="0" w:color="auto"/>
          </w:divBdr>
        </w:div>
        <w:div w:id="424811931">
          <w:marLeft w:val="0"/>
          <w:marRight w:val="0"/>
          <w:marTop w:val="0"/>
          <w:marBottom w:val="0"/>
          <w:divBdr>
            <w:top w:val="none" w:sz="0" w:space="0" w:color="auto"/>
            <w:left w:val="none" w:sz="0" w:space="0" w:color="auto"/>
            <w:bottom w:val="none" w:sz="0" w:space="0" w:color="auto"/>
            <w:right w:val="none" w:sz="0" w:space="0" w:color="auto"/>
          </w:divBdr>
        </w:div>
        <w:div w:id="1056666429">
          <w:marLeft w:val="0"/>
          <w:marRight w:val="0"/>
          <w:marTop w:val="0"/>
          <w:marBottom w:val="0"/>
          <w:divBdr>
            <w:top w:val="none" w:sz="0" w:space="0" w:color="auto"/>
            <w:left w:val="none" w:sz="0" w:space="0" w:color="auto"/>
            <w:bottom w:val="none" w:sz="0" w:space="0" w:color="auto"/>
            <w:right w:val="none" w:sz="0" w:space="0" w:color="auto"/>
          </w:divBdr>
        </w:div>
        <w:div w:id="1134131934">
          <w:marLeft w:val="0"/>
          <w:marRight w:val="0"/>
          <w:marTop w:val="0"/>
          <w:marBottom w:val="0"/>
          <w:divBdr>
            <w:top w:val="none" w:sz="0" w:space="0" w:color="auto"/>
            <w:left w:val="none" w:sz="0" w:space="0" w:color="auto"/>
            <w:bottom w:val="none" w:sz="0" w:space="0" w:color="auto"/>
            <w:right w:val="none" w:sz="0" w:space="0" w:color="auto"/>
          </w:divBdr>
        </w:div>
        <w:div w:id="1145662343">
          <w:marLeft w:val="0"/>
          <w:marRight w:val="0"/>
          <w:marTop w:val="0"/>
          <w:marBottom w:val="0"/>
          <w:divBdr>
            <w:top w:val="none" w:sz="0" w:space="0" w:color="auto"/>
            <w:left w:val="none" w:sz="0" w:space="0" w:color="auto"/>
            <w:bottom w:val="none" w:sz="0" w:space="0" w:color="auto"/>
            <w:right w:val="none" w:sz="0" w:space="0" w:color="auto"/>
          </w:divBdr>
        </w:div>
        <w:div w:id="1255626340">
          <w:marLeft w:val="0"/>
          <w:marRight w:val="0"/>
          <w:marTop w:val="0"/>
          <w:marBottom w:val="0"/>
          <w:divBdr>
            <w:top w:val="none" w:sz="0" w:space="0" w:color="auto"/>
            <w:left w:val="none" w:sz="0" w:space="0" w:color="auto"/>
            <w:bottom w:val="none" w:sz="0" w:space="0" w:color="auto"/>
            <w:right w:val="none" w:sz="0" w:space="0" w:color="auto"/>
          </w:divBdr>
        </w:div>
        <w:div w:id="1515922207">
          <w:marLeft w:val="0"/>
          <w:marRight w:val="0"/>
          <w:marTop w:val="0"/>
          <w:marBottom w:val="0"/>
          <w:divBdr>
            <w:top w:val="none" w:sz="0" w:space="0" w:color="auto"/>
            <w:left w:val="none" w:sz="0" w:space="0" w:color="auto"/>
            <w:bottom w:val="none" w:sz="0" w:space="0" w:color="auto"/>
            <w:right w:val="none" w:sz="0" w:space="0" w:color="auto"/>
          </w:divBdr>
        </w:div>
        <w:div w:id="1636719353">
          <w:marLeft w:val="0"/>
          <w:marRight w:val="0"/>
          <w:marTop w:val="0"/>
          <w:marBottom w:val="0"/>
          <w:divBdr>
            <w:top w:val="none" w:sz="0" w:space="0" w:color="auto"/>
            <w:left w:val="none" w:sz="0" w:space="0" w:color="auto"/>
            <w:bottom w:val="none" w:sz="0" w:space="0" w:color="auto"/>
            <w:right w:val="none" w:sz="0" w:space="0" w:color="auto"/>
          </w:divBdr>
        </w:div>
        <w:div w:id="1897430758">
          <w:marLeft w:val="0"/>
          <w:marRight w:val="0"/>
          <w:marTop w:val="0"/>
          <w:marBottom w:val="0"/>
          <w:divBdr>
            <w:top w:val="none" w:sz="0" w:space="0" w:color="auto"/>
            <w:left w:val="none" w:sz="0" w:space="0" w:color="auto"/>
            <w:bottom w:val="none" w:sz="0" w:space="0" w:color="auto"/>
            <w:right w:val="none" w:sz="0" w:space="0" w:color="auto"/>
          </w:divBdr>
        </w:div>
        <w:div w:id="1954439226">
          <w:marLeft w:val="0"/>
          <w:marRight w:val="0"/>
          <w:marTop w:val="0"/>
          <w:marBottom w:val="0"/>
          <w:divBdr>
            <w:top w:val="none" w:sz="0" w:space="0" w:color="auto"/>
            <w:left w:val="none" w:sz="0" w:space="0" w:color="auto"/>
            <w:bottom w:val="none" w:sz="0" w:space="0" w:color="auto"/>
            <w:right w:val="none" w:sz="0" w:space="0" w:color="auto"/>
          </w:divBdr>
        </w:div>
      </w:divsChild>
    </w:div>
    <w:div w:id="1006248655">
      <w:bodyDiv w:val="1"/>
      <w:marLeft w:val="0"/>
      <w:marRight w:val="0"/>
      <w:marTop w:val="0"/>
      <w:marBottom w:val="0"/>
      <w:divBdr>
        <w:top w:val="none" w:sz="0" w:space="0" w:color="auto"/>
        <w:left w:val="none" w:sz="0" w:space="0" w:color="auto"/>
        <w:bottom w:val="none" w:sz="0" w:space="0" w:color="auto"/>
        <w:right w:val="none" w:sz="0" w:space="0" w:color="auto"/>
      </w:divBdr>
      <w:divsChild>
        <w:div w:id="1195311846">
          <w:marLeft w:val="0"/>
          <w:marRight w:val="0"/>
          <w:marTop w:val="0"/>
          <w:marBottom w:val="0"/>
          <w:divBdr>
            <w:top w:val="none" w:sz="0" w:space="0" w:color="auto"/>
            <w:left w:val="none" w:sz="0" w:space="0" w:color="auto"/>
            <w:bottom w:val="none" w:sz="0" w:space="0" w:color="auto"/>
            <w:right w:val="none" w:sz="0" w:space="0" w:color="auto"/>
          </w:divBdr>
          <w:divsChild>
            <w:div w:id="21102792">
              <w:marLeft w:val="0"/>
              <w:marRight w:val="0"/>
              <w:marTop w:val="0"/>
              <w:marBottom w:val="0"/>
              <w:divBdr>
                <w:top w:val="none" w:sz="0" w:space="0" w:color="auto"/>
                <w:left w:val="none" w:sz="0" w:space="0" w:color="auto"/>
                <w:bottom w:val="none" w:sz="0" w:space="0" w:color="auto"/>
                <w:right w:val="none" w:sz="0" w:space="0" w:color="auto"/>
              </w:divBdr>
            </w:div>
            <w:div w:id="117646362">
              <w:marLeft w:val="0"/>
              <w:marRight w:val="0"/>
              <w:marTop w:val="0"/>
              <w:marBottom w:val="0"/>
              <w:divBdr>
                <w:top w:val="none" w:sz="0" w:space="0" w:color="auto"/>
                <w:left w:val="none" w:sz="0" w:space="0" w:color="auto"/>
                <w:bottom w:val="none" w:sz="0" w:space="0" w:color="auto"/>
                <w:right w:val="none" w:sz="0" w:space="0" w:color="auto"/>
              </w:divBdr>
            </w:div>
            <w:div w:id="312493661">
              <w:marLeft w:val="0"/>
              <w:marRight w:val="0"/>
              <w:marTop w:val="0"/>
              <w:marBottom w:val="0"/>
              <w:divBdr>
                <w:top w:val="none" w:sz="0" w:space="0" w:color="auto"/>
                <w:left w:val="none" w:sz="0" w:space="0" w:color="auto"/>
                <w:bottom w:val="none" w:sz="0" w:space="0" w:color="auto"/>
                <w:right w:val="none" w:sz="0" w:space="0" w:color="auto"/>
              </w:divBdr>
            </w:div>
            <w:div w:id="422461649">
              <w:marLeft w:val="0"/>
              <w:marRight w:val="0"/>
              <w:marTop w:val="0"/>
              <w:marBottom w:val="0"/>
              <w:divBdr>
                <w:top w:val="none" w:sz="0" w:space="0" w:color="auto"/>
                <w:left w:val="none" w:sz="0" w:space="0" w:color="auto"/>
                <w:bottom w:val="none" w:sz="0" w:space="0" w:color="auto"/>
                <w:right w:val="none" w:sz="0" w:space="0" w:color="auto"/>
              </w:divBdr>
            </w:div>
            <w:div w:id="456680580">
              <w:marLeft w:val="0"/>
              <w:marRight w:val="0"/>
              <w:marTop w:val="0"/>
              <w:marBottom w:val="0"/>
              <w:divBdr>
                <w:top w:val="none" w:sz="0" w:space="0" w:color="auto"/>
                <w:left w:val="none" w:sz="0" w:space="0" w:color="auto"/>
                <w:bottom w:val="none" w:sz="0" w:space="0" w:color="auto"/>
                <w:right w:val="none" w:sz="0" w:space="0" w:color="auto"/>
              </w:divBdr>
            </w:div>
            <w:div w:id="946886266">
              <w:marLeft w:val="0"/>
              <w:marRight w:val="0"/>
              <w:marTop w:val="0"/>
              <w:marBottom w:val="0"/>
              <w:divBdr>
                <w:top w:val="none" w:sz="0" w:space="0" w:color="auto"/>
                <w:left w:val="none" w:sz="0" w:space="0" w:color="auto"/>
                <w:bottom w:val="none" w:sz="0" w:space="0" w:color="auto"/>
                <w:right w:val="none" w:sz="0" w:space="0" w:color="auto"/>
              </w:divBdr>
            </w:div>
            <w:div w:id="1122454415">
              <w:marLeft w:val="0"/>
              <w:marRight w:val="0"/>
              <w:marTop w:val="0"/>
              <w:marBottom w:val="0"/>
              <w:divBdr>
                <w:top w:val="none" w:sz="0" w:space="0" w:color="auto"/>
                <w:left w:val="none" w:sz="0" w:space="0" w:color="auto"/>
                <w:bottom w:val="none" w:sz="0" w:space="0" w:color="auto"/>
                <w:right w:val="none" w:sz="0" w:space="0" w:color="auto"/>
              </w:divBdr>
            </w:div>
            <w:div w:id="1288271847">
              <w:marLeft w:val="0"/>
              <w:marRight w:val="0"/>
              <w:marTop w:val="0"/>
              <w:marBottom w:val="0"/>
              <w:divBdr>
                <w:top w:val="none" w:sz="0" w:space="0" w:color="auto"/>
                <w:left w:val="none" w:sz="0" w:space="0" w:color="auto"/>
                <w:bottom w:val="none" w:sz="0" w:space="0" w:color="auto"/>
                <w:right w:val="none" w:sz="0" w:space="0" w:color="auto"/>
              </w:divBdr>
            </w:div>
            <w:div w:id="1786189249">
              <w:marLeft w:val="0"/>
              <w:marRight w:val="0"/>
              <w:marTop w:val="0"/>
              <w:marBottom w:val="0"/>
              <w:divBdr>
                <w:top w:val="none" w:sz="0" w:space="0" w:color="auto"/>
                <w:left w:val="none" w:sz="0" w:space="0" w:color="auto"/>
                <w:bottom w:val="none" w:sz="0" w:space="0" w:color="auto"/>
                <w:right w:val="none" w:sz="0" w:space="0" w:color="auto"/>
              </w:divBdr>
            </w:div>
            <w:div w:id="1943806431">
              <w:marLeft w:val="0"/>
              <w:marRight w:val="0"/>
              <w:marTop w:val="0"/>
              <w:marBottom w:val="0"/>
              <w:divBdr>
                <w:top w:val="none" w:sz="0" w:space="0" w:color="auto"/>
                <w:left w:val="none" w:sz="0" w:space="0" w:color="auto"/>
                <w:bottom w:val="none" w:sz="0" w:space="0" w:color="auto"/>
                <w:right w:val="none" w:sz="0" w:space="0" w:color="auto"/>
              </w:divBdr>
            </w:div>
            <w:div w:id="210056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258659">
      <w:bodyDiv w:val="1"/>
      <w:marLeft w:val="0"/>
      <w:marRight w:val="0"/>
      <w:marTop w:val="0"/>
      <w:marBottom w:val="0"/>
      <w:divBdr>
        <w:top w:val="none" w:sz="0" w:space="0" w:color="auto"/>
        <w:left w:val="none" w:sz="0" w:space="0" w:color="auto"/>
        <w:bottom w:val="none" w:sz="0" w:space="0" w:color="auto"/>
        <w:right w:val="none" w:sz="0" w:space="0" w:color="auto"/>
      </w:divBdr>
      <w:divsChild>
        <w:div w:id="1810197807">
          <w:marLeft w:val="0"/>
          <w:marRight w:val="0"/>
          <w:marTop w:val="0"/>
          <w:marBottom w:val="0"/>
          <w:divBdr>
            <w:top w:val="none" w:sz="0" w:space="0" w:color="auto"/>
            <w:left w:val="none" w:sz="0" w:space="0" w:color="auto"/>
            <w:bottom w:val="none" w:sz="0" w:space="0" w:color="auto"/>
            <w:right w:val="none" w:sz="0" w:space="0" w:color="auto"/>
          </w:divBdr>
          <w:divsChild>
            <w:div w:id="1353187451">
              <w:marLeft w:val="0"/>
              <w:marRight w:val="0"/>
              <w:marTop w:val="0"/>
              <w:marBottom w:val="0"/>
              <w:divBdr>
                <w:top w:val="none" w:sz="0" w:space="0" w:color="auto"/>
                <w:left w:val="none" w:sz="0" w:space="0" w:color="auto"/>
                <w:bottom w:val="none" w:sz="0" w:space="0" w:color="auto"/>
                <w:right w:val="none" w:sz="0" w:space="0" w:color="auto"/>
              </w:divBdr>
            </w:div>
            <w:div w:id="182466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47411">
      <w:bodyDiv w:val="1"/>
      <w:marLeft w:val="0"/>
      <w:marRight w:val="0"/>
      <w:marTop w:val="0"/>
      <w:marBottom w:val="0"/>
      <w:divBdr>
        <w:top w:val="none" w:sz="0" w:space="0" w:color="auto"/>
        <w:left w:val="none" w:sz="0" w:space="0" w:color="auto"/>
        <w:bottom w:val="none" w:sz="0" w:space="0" w:color="auto"/>
        <w:right w:val="none" w:sz="0" w:space="0" w:color="auto"/>
      </w:divBdr>
      <w:divsChild>
        <w:div w:id="2005744666">
          <w:marLeft w:val="0"/>
          <w:marRight w:val="0"/>
          <w:marTop w:val="0"/>
          <w:marBottom w:val="0"/>
          <w:divBdr>
            <w:top w:val="none" w:sz="0" w:space="0" w:color="auto"/>
            <w:left w:val="none" w:sz="0" w:space="0" w:color="auto"/>
            <w:bottom w:val="none" w:sz="0" w:space="0" w:color="auto"/>
            <w:right w:val="none" w:sz="0" w:space="0" w:color="auto"/>
          </w:divBdr>
          <w:divsChild>
            <w:div w:id="2003005855">
              <w:marLeft w:val="0"/>
              <w:marRight w:val="0"/>
              <w:marTop w:val="0"/>
              <w:marBottom w:val="0"/>
              <w:divBdr>
                <w:top w:val="none" w:sz="0" w:space="0" w:color="auto"/>
                <w:left w:val="none" w:sz="0" w:space="0" w:color="auto"/>
                <w:bottom w:val="none" w:sz="0" w:space="0" w:color="auto"/>
                <w:right w:val="none" w:sz="0" w:space="0" w:color="auto"/>
              </w:divBdr>
              <w:divsChild>
                <w:div w:id="336924506">
                  <w:marLeft w:val="0"/>
                  <w:marRight w:val="0"/>
                  <w:marTop w:val="0"/>
                  <w:marBottom w:val="0"/>
                  <w:divBdr>
                    <w:top w:val="none" w:sz="0" w:space="0" w:color="auto"/>
                    <w:left w:val="none" w:sz="0" w:space="0" w:color="auto"/>
                    <w:bottom w:val="none" w:sz="0" w:space="0" w:color="auto"/>
                    <w:right w:val="none" w:sz="0" w:space="0" w:color="auto"/>
                  </w:divBdr>
                  <w:divsChild>
                    <w:div w:id="274404608">
                      <w:marLeft w:val="0"/>
                      <w:marRight w:val="0"/>
                      <w:marTop w:val="0"/>
                      <w:marBottom w:val="0"/>
                      <w:divBdr>
                        <w:top w:val="none" w:sz="0" w:space="0" w:color="auto"/>
                        <w:left w:val="none" w:sz="0" w:space="0" w:color="auto"/>
                        <w:bottom w:val="none" w:sz="0" w:space="0" w:color="auto"/>
                        <w:right w:val="none" w:sz="0" w:space="0" w:color="auto"/>
                      </w:divBdr>
                    </w:div>
                    <w:div w:id="660037267">
                      <w:marLeft w:val="0"/>
                      <w:marRight w:val="0"/>
                      <w:marTop w:val="0"/>
                      <w:marBottom w:val="0"/>
                      <w:divBdr>
                        <w:top w:val="none" w:sz="0" w:space="0" w:color="auto"/>
                        <w:left w:val="none" w:sz="0" w:space="0" w:color="auto"/>
                        <w:bottom w:val="none" w:sz="0" w:space="0" w:color="auto"/>
                        <w:right w:val="none" w:sz="0" w:space="0" w:color="auto"/>
                      </w:divBdr>
                    </w:div>
                    <w:div w:id="903564186">
                      <w:marLeft w:val="0"/>
                      <w:marRight w:val="0"/>
                      <w:marTop w:val="0"/>
                      <w:marBottom w:val="0"/>
                      <w:divBdr>
                        <w:top w:val="none" w:sz="0" w:space="0" w:color="auto"/>
                        <w:left w:val="none" w:sz="0" w:space="0" w:color="auto"/>
                        <w:bottom w:val="none" w:sz="0" w:space="0" w:color="auto"/>
                        <w:right w:val="none" w:sz="0" w:space="0" w:color="auto"/>
                      </w:divBdr>
                    </w:div>
                    <w:div w:id="1404639531">
                      <w:marLeft w:val="0"/>
                      <w:marRight w:val="0"/>
                      <w:marTop w:val="0"/>
                      <w:marBottom w:val="0"/>
                      <w:divBdr>
                        <w:top w:val="none" w:sz="0" w:space="0" w:color="auto"/>
                        <w:left w:val="none" w:sz="0" w:space="0" w:color="auto"/>
                        <w:bottom w:val="none" w:sz="0" w:space="0" w:color="auto"/>
                        <w:right w:val="none" w:sz="0" w:space="0" w:color="auto"/>
                      </w:divBdr>
                    </w:div>
                    <w:div w:id="1797946511">
                      <w:marLeft w:val="0"/>
                      <w:marRight w:val="0"/>
                      <w:marTop w:val="0"/>
                      <w:marBottom w:val="0"/>
                      <w:divBdr>
                        <w:top w:val="none" w:sz="0" w:space="0" w:color="auto"/>
                        <w:left w:val="none" w:sz="0" w:space="0" w:color="auto"/>
                        <w:bottom w:val="none" w:sz="0" w:space="0" w:color="auto"/>
                        <w:right w:val="none" w:sz="0" w:space="0" w:color="auto"/>
                      </w:divBdr>
                    </w:div>
                    <w:div w:id="195293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3453086">
      <w:bodyDiv w:val="1"/>
      <w:marLeft w:val="0"/>
      <w:marRight w:val="0"/>
      <w:marTop w:val="0"/>
      <w:marBottom w:val="0"/>
      <w:divBdr>
        <w:top w:val="none" w:sz="0" w:space="0" w:color="auto"/>
        <w:left w:val="none" w:sz="0" w:space="0" w:color="auto"/>
        <w:bottom w:val="none" w:sz="0" w:space="0" w:color="auto"/>
        <w:right w:val="none" w:sz="0" w:space="0" w:color="auto"/>
      </w:divBdr>
      <w:divsChild>
        <w:div w:id="14430791">
          <w:marLeft w:val="0"/>
          <w:marRight w:val="0"/>
          <w:marTop w:val="0"/>
          <w:marBottom w:val="0"/>
          <w:divBdr>
            <w:top w:val="none" w:sz="0" w:space="0" w:color="auto"/>
            <w:left w:val="none" w:sz="0" w:space="0" w:color="auto"/>
            <w:bottom w:val="none" w:sz="0" w:space="0" w:color="auto"/>
            <w:right w:val="none" w:sz="0" w:space="0" w:color="auto"/>
          </w:divBdr>
        </w:div>
        <w:div w:id="1598518116">
          <w:marLeft w:val="0"/>
          <w:marRight w:val="0"/>
          <w:marTop w:val="0"/>
          <w:marBottom w:val="0"/>
          <w:divBdr>
            <w:top w:val="none" w:sz="0" w:space="0" w:color="auto"/>
            <w:left w:val="none" w:sz="0" w:space="0" w:color="auto"/>
            <w:bottom w:val="none" w:sz="0" w:space="0" w:color="auto"/>
            <w:right w:val="none" w:sz="0" w:space="0" w:color="auto"/>
          </w:divBdr>
        </w:div>
        <w:div w:id="9383652">
          <w:marLeft w:val="0"/>
          <w:marRight w:val="0"/>
          <w:marTop w:val="0"/>
          <w:marBottom w:val="0"/>
          <w:divBdr>
            <w:top w:val="none" w:sz="0" w:space="0" w:color="auto"/>
            <w:left w:val="none" w:sz="0" w:space="0" w:color="auto"/>
            <w:bottom w:val="none" w:sz="0" w:space="0" w:color="auto"/>
            <w:right w:val="none" w:sz="0" w:space="0" w:color="auto"/>
          </w:divBdr>
        </w:div>
        <w:div w:id="139426876">
          <w:marLeft w:val="0"/>
          <w:marRight w:val="0"/>
          <w:marTop w:val="0"/>
          <w:marBottom w:val="0"/>
          <w:divBdr>
            <w:top w:val="none" w:sz="0" w:space="0" w:color="auto"/>
            <w:left w:val="none" w:sz="0" w:space="0" w:color="auto"/>
            <w:bottom w:val="none" w:sz="0" w:space="0" w:color="auto"/>
            <w:right w:val="none" w:sz="0" w:space="0" w:color="auto"/>
          </w:divBdr>
        </w:div>
      </w:divsChild>
    </w:div>
    <w:div w:id="1014068646">
      <w:bodyDiv w:val="1"/>
      <w:marLeft w:val="0"/>
      <w:marRight w:val="0"/>
      <w:marTop w:val="0"/>
      <w:marBottom w:val="0"/>
      <w:divBdr>
        <w:top w:val="none" w:sz="0" w:space="0" w:color="auto"/>
        <w:left w:val="none" w:sz="0" w:space="0" w:color="auto"/>
        <w:bottom w:val="none" w:sz="0" w:space="0" w:color="auto"/>
        <w:right w:val="none" w:sz="0" w:space="0" w:color="auto"/>
      </w:divBdr>
      <w:divsChild>
        <w:div w:id="236591825">
          <w:marLeft w:val="0"/>
          <w:marRight w:val="0"/>
          <w:marTop w:val="0"/>
          <w:marBottom w:val="0"/>
          <w:divBdr>
            <w:top w:val="none" w:sz="0" w:space="0" w:color="auto"/>
            <w:left w:val="none" w:sz="0" w:space="0" w:color="auto"/>
            <w:bottom w:val="none" w:sz="0" w:space="0" w:color="auto"/>
            <w:right w:val="none" w:sz="0" w:space="0" w:color="auto"/>
          </w:divBdr>
        </w:div>
        <w:div w:id="325862046">
          <w:marLeft w:val="0"/>
          <w:marRight w:val="0"/>
          <w:marTop w:val="0"/>
          <w:marBottom w:val="0"/>
          <w:divBdr>
            <w:top w:val="none" w:sz="0" w:space="0" w:color="auto"/>
            <w:left w:val="none" w:sz="0" w:space="0" w:color="auto"/>
            <w:bottom w:val="none" w:sz="0" w:space="0" w:color="auto"/>
            <w:right w:val="none" w:sz="0" w:space="0" w:color="auto"/>
          </w:divBdr>
        </w:div>
        <w:div w:id="332876426">
          <w:marLeft w:val="0"/>
          <w:marRight w:val="0"/>
          <w:marTop w:val="0"/>
          <w:marBottom w:val="0"/>
          <w:divBdr>
            <w:top w:val="none" w:sz="0" w:space="0" w:color="auto"/>
            <w:left w:val="none" w:sz="0" w:space="0" w:color="auto"/>
            <w:bottom w:val="none" w:sz="0" w:space="0" w:color="auto"/>
            <w:right w:val="none" w:sz="0" w:space="0" w:color="auto"/>
          </w:divBdr>
        </w:div>
        <w:div w:id="645092565">
          <w:marLeft w:val="0"/>
          <w:marRight w:val="0"/>
          <w:marTop w:val="0"/>
          <w:marBottom w:val="0"/>
          <w:divBdr>
            <w:top w:val="none" w:sz="0" w:space="0" w:color="auto"/>
            <w:left w:val="none" w:sz="0" w:space="0" w:color="auto"/>
            <w:bottom w:val="none" w:sz="0" w:space="0" w:color="auto"/>
            <w:right w:val="none" w:sz="0" w:space="0" w:color="auto"/>
          </w:divBdr>
        </w:div>
        <w:div w:id="705132098">
          <w:marLeft w:val="0"/>
          <w:marRight w:val="0"/>
          <w:marTop w:val="0"/>
          <w:marBottom w:val="0"/>
          <w:divBdr>
            <w:top w:val="none" w:sz="0" w:space="0" w:color="auto"/>
            <w:left w:val="none" w:sz="0" w:space="0" w:color="auto"/>
            <w:bottom w:val="none" w:sz="0" w:space="0" w:color="auto"/>
            <w:right w:val="none" w:sz="0" w:space="0" w:color="auto"/>
          </w:divBdr>
        </w:div>
        <w:div w:id="959845953">
          <w:marLeft w:val="0"/>
          <w:marRight w:val="0"/>
          <w:marTop w:val="0"/>
          <w:marBottom w:val="0"/>
          <w:divBdr>
            <w:top w:val="none" w:sz="0" w:space="0" w:color="auto"/>
            <w:left w:val="none" w:sz="0" w:space="0" w:color="auto"/>
            <w:bottom w:val="none" w:sz="0" w:space="0" w:color="auto"/>
            <w:right w:val="none" w:sz="0" w:space="0" w:color="auto"/>
          </w:divBdr>
        </w:div>
        <w:div w:id="1254389997">
          <w:marLeft w:val="0"/>
          <w:marRight w:val="0"/>
          <w:marTop w:val="0"/>
          <w:marBottom w:val="0"/>
          <w:divBdr>
            <w:top w:val="none" w:sz="0" w:space="0" w:color="auto"/>
            <w:left w:val="none" w:sz="0" w:space="0" w:color="auto"/>
            <w:bottom w:val="none" w:sz="0" w:space="0" w:color="auto"/>
            <w:right w:val="none" w:sz="0" w:space="0" w:color="auto"/>
          </w:divBdr>
        </w:div>
        <w:div w:id="1546792192">
          <w:marLeft w:val="0"/>
          <w:marRight w:val="0"/>
          <w:marTop w:val="0"/>
          <w:marBottom w:val="0"/>
          <w:divBdr>
            <w:top w:val="none" w:sz="0" w:space="0" w:color="auto"/>
            <w:left w:val="none" w:sz="0" w:space="0" w:color="auto"/>
            <w:bottom w:val="none" w:sz="0" w:space="0" w:color="auto"/>
            <w:right w:val="none" w:sz="0" w:space="0" w:color="auto"/>
          </w:divBdr>
        </w:div>
        <w:div w:id="1693797773">
          <w:marLeft w:val="0"/>
          <w:marRight w:val="0"/>
          <w:marTop w:val="0"/>
          <w:marBottom w:val="0"/>
          <w:divBdr>
            <w:top w:val="none" w:sz="0" w:space="0" w:color="auto"/>
            <w:left w:val="none" w:sz="0" w:space="0" w:color="auto"/>
            <w:bottom w:val="none" w:sz="0" w:space="0" w:color="auto"/>
            <w:right w:val="none" w:sz="0" w:space="0" w:color="auto"/>
          </w:divBdr>
        </w:div>
        <w:div w:id="1920170316">
          <w:marLeft w:val="0"/>
          <w:marRight w:val="0"/>
          <w:marTop w:val="0"/>
          <w:marBottom w:val="0"/>
          <w:divBdr>
            <w:top w:val="none" w:sz="0" w:space="0" w:color="auto"/>
            <w:left w:val="none" w:sz="0" w:space="0" w:color="auto"/>
            <w:bottom w:val="none" w:sz="0" w:space="0" w:color="auto"/>
            <w:right w:val="none" w:sz="0" w:space="0" w:color="auto"/>
          </w:divBdr>
        </w:div>
      </w:divsChild>
    </w:div>
    <w:div w:id="1016888455">
      <w:bodyDiv w:val="1"/>
      <w:marLeft w:val="0"/>
      <w:marRight w:val="0"/>
      <w:marTop w:val="0"/>
      <w:marBottom w:val="0"/>
      <w:divBdr>
        <w:top w:val="none" w:sz="0" w:space="0" w:color="auto"/>
        <w:left w:val="none" w:sz="0" w:space="0" w:color="auto"/>
        <w:bottom w:val="none" w:sz="0" w:space="0" w:color="auto"/>
        <w:right w:val="none" w:sz="0" w:space="0" w:color="auto"/>
      </w:divBdr>
      <w:divsChild>
        <w:div w:id="1253663424">
          <w:marLeft w:val="0"/>
          <w:marRight w:val="0"/>
          <w:marTop w:val="0"/>
          <w:marBottom w:val="0"/>
          <w:divBdr>
            <w:top w:val="none" w:sz="0" w:space="0" w:color="auto"/>
            <w:left w:val="none" w:sz="0" w:space="0" w:color="auto"/>
            <w:bottom w:val="none" w:sz="0" w:space="0" w:color="auto"/>
            <w:right w:val="none" w:sz="0" w:space="0" w:color="auto"/>
          </w:divBdr>
        </w:div>
        <w:div w:id="254630448">
          <w:marLeft w:val="0"/>
          <w:marRight w:val="0"/>
          <w:marTop w:val="0"/>
          <w:marBottom w:val="0"/>
          <w:divBdr>
            <w:top w:val="none" w:sz="0" w:space="0" w:color="auto"/>
            <w:left w:val="none" w:sz="0" w:space="0" w:color="auto"/>
            <w:bottom w:val="none" w:sz="0" w:space="0" w:color="auto"/>
            <w:right w:val="none" w:sz="0" w:space="0" w:color="auto"/>
          </w:divBdr>
        </w:div>
        <w:div w:id="345250421">
          <w:marLeft w:val="0"/>
          <w:marRight w:val="0"/>
          <w:marTop w:val="0"/>
          <w:marBottom w:val="0"/>
          <w:divBdr>
            <w:top w:val="none" w:sz="0" w:space="0" w:color="auto"/>
            <w:left w:val="none" w:sz="0" w:space="0" w:color="auto"/>
            <w:bottom w:val="none" w:sz="0" w:space="0" w:color="auto"/>
            <w:right w:val="none" w:sz="0" w:space="0" w:color="auto"/>
          </w:divBdr>
        </w:div>
        <w:div w:id="117528967">
          <w:marLeft w:val="0"/>
          <w:marRight w:val="0"/>
          <w:marTop w:val="0"/>
          <w:marBottom w:val="0"/>
          <w:divBdr>
            <w:top w:val="none" w:sz="0" w:space="0" w:color="auto"/>
            <w:left w:val="none" w:sz="0" w:space="0" w:color="auto"/>
            <w:bottom w:val="none" w:sz="0" w:space="0" w:color="auto"/>
            <w:right w:val="none" w:sz="0" w:space="0" w:color="auto"/>
          </w:divBdr>
        </w:div>
        <w:div w:id="871265472">
          <w:marLeft w:val="0"/>
          <w:marRight w:val="0"/>
          <w:marTop w:val="0"/>
          <w:marBottom w:val="0"/>
          <w:divBdr>
            <w:top w:val="none" w:sz="0" w:space="0" w:color="auto"/>
            <w:left w:val="none" w:sz="0" w:space="0" w:color="auto"/>
            <w:bottom w:val="none" w:sz="0" w:space="0" w:color="auto"/>
            <w:right w:val="none" w:sz="0" w:space="0" w:color="auto"/>
          </w:divBdr>
        </w:div>
        <w:div w:id="226035967">
          <w:marLeft w:val="0"/>
          <w:marRight w:val="0"/>
          <w:marTop w:val="0"/>
          <w:marBottom w:val="0"/>
          <w:divBdr>
            <w:top w:val="none" w:sz="0" w:space="0" w:color="auto"/>
            <w:left w:val="none" w:sz="0" w:space="0" w:color="auto"/>
            <w:bottom w:val="none" w:sz="0" w:space="0" w:color="auto"/>
            <w:right w:val="none" w:sz="0" w:space="0" w:color="auto"/>
          </w:divBdr>
        </w:div>
        <w:div w:id="597105394">
          <w:marLeft w:val="0"/>
          <w:marRight w:val="0"/>
          <w:marTop w:val="0"/>
          <w:marBottom w:val="0"/>
          <w:divBdr>
            <w:top w:val="none" w:sz="0" w:space="0" w:color="auto"/>
            <w:left w:val="none" w:sz="0" w:space="0" w:color="auto"/>
            <w:bottom w:val="none" w:sz="0" w:space="0" w:color="auto"/>
            <w:right w:val="none" w:sz="0" w:space="0" w:color="auto"/>
          </w:divBdr>
        </w:div>
        <w:div w:id="1288783425">
          <w:marLeft w:val="0"/>
          <w:marRight w:val="0"/>
          <w:marTop w:val="0"/>
          <w:marBottom w:val="0"/>
          <w:divBdr>
            <w:top w:val="none" w:sz="0" w:space="0" w:color="auto"/>
            <w:left w:val="none" w:sz="0" w:space="0" w:color="auto"/>
            <w:bottom w:val="none" w:sz="0" w:space="0" w:color="auto"/>
            <w:right w:val="none" w:sz="0" w:space="0" w:color="auto"/>
          </w:divBdr>
        </w:div>
      </w:divsChild>
    </w:div>
    <w:div w:id="1017124826">
      <w:bodyDiv w:val="1"/>
      <w:marLeft w:val="0"/>
      <w:marRight w:val="0"/>
      <w:marTop w:val="0"/>
      <w:marBottom w:val="0"/>
      <w:divBdr>
        <w:top w:val="none" w:sz="0" w:space="0" w:color="auto"/>
        <w:left w:val="none" w:sz="0" w:space="0" w:color="auto"/>
        <w:bottom w:val="none" w:sz="0" w:space="0" w:color="auto"/>
        <w:right w:val="none" w:sz="0" w:space="0" w:color="auto"/>
      </w:divBdr>
      <w:divsChild>
        <w:div w:id="725564915">
          <w:marLeft w:val="0"/>
          <w:marRight w:val="0"/>
          <w:marTop w:val="0"/>
          <w:marBottom w:val="0"/>
          <w:divBdr>
            <w:top w:val="none" w:sz="0" w:space="0" w:color="auto"/>
            <w:left w:val="none" w:sz="0" w:space="0" w:color="auto"/>
            <w:bottom w:val="none" w:sz="0" w:space="0" w:color="auto"/>
            <w:right w:val="none" w:sz="0" w:space="0" w:color="auto"/>
          </w:divBdr>
        </w:div>
        <w:div w:id="728841553">
          <w:marLeft w:val="0"/>
          <w:marRight w:val="0"/>
          <w:marTop w:val="0"/>
          <w:marBottom w:val="0"/>
          <w:divBdr>
            <w:top w:val="none" w:sz="0" w:space="0" w:color="auto"/>
            <w:left w:val="none" w:sz="0" w:space="0" w:color="auto"/>
            <w:bottom w:val="none" w:sz="0" w:space="0" w:color="auto"/>
            <w:right w:val="none" w:sz="0" w:space="0" w:color="auto"/>
          </w:divBdr>
        </w:div>
        <w:div w:id="1031806994">
          <w:marLeft w:val="0"/>
          <w:marRight w:val="0"/>
          <w:marTop w:val="0"/>
          <w:marBottom w:val="0"/>
          <w:divBdr>
            <w:top w:val="none" w:sz="0" w:space="0" w:color="auto"/>
            <w:left w:val="none" w:sz="0" w:space="0" w:color="auto"/>
            <w:bottom w:val="none" w:sz="0" w:space="0" w:color="auto"/>
            <w:right w:val="none" w:sz="0" w:space="0" w:color="auto"/>
          </w:divBdr>
        </w:div>
        <w:div w:id="1382249007">
          <w:marLeft w:val="0"/>
          <w:marRight w:val="0"/>
          <w:marTop w:val="0"/>
          <w:marBottom w:val="0"/>
          <w:divBdr>
            <w:top w:val="none" w:sz="0" w:space="0" w:color="auto"/>
            <w:left w:val="none" w:sz="0" w:space="0" w:color="auto"/>
            <w:bottom w:val="none" w:sz="0" w:space="0" w:color="auto"/>
            <w:right w:val="none" w:sz="0" w:space="0" w:color="auto"/>
          </w:divBdr>
        </w:div>
        <w:div w:id="1940941259">
          <w:marLeft w:val="0"/>
          <w:marRight w:val="0"/>
          <w:marTop w:val="0"/>
          <w:marBottom w:val="0"/>
          <w:divBdr>
            <w:top w:val="none" w:sz="0" w:space="0" w:color="auto"/>
            <w:left w:val="none" w:sz="0" w:space="0" w:color="auto"/>
            <w:bottom w:val="none" w:sz="0" w:space="0" w:color="auto"/>
            <w:right w:val="none" w:sz="0" w:space="0" w:color="auto"/>
          </w:divBdr>
        </w:div>
      </w:divsChild>
    </w:div>
    <w:div w:id="1023362480">
      <w:bodyDiv w:val="1"/>
      <w:marLeft w:val="0"/>
      <w:marRight w:val="0"/>
      <w:marTop w:val="0"/>
      <w:marBottom w:val="0"/>
      <w:divBdr>
        <w:top w:val="none" w:sz="0" w:space="0" w:color="auto"/>
        <w:left w:val="none" w:sz="0" w:space="0" w:color="auto"/>
        <w:bottom w:val="none" w:sz="0" w:space="0" w:color="auto"/>
        <w:right w:val="none" w:sz="0" w:space="0" w:color="auto"/>
      </w:divBdr>
      <w:divsChild>
        <w:div w:id="1007710486">
          <w:marLeft w:val="0"/>
          <w:marRight w:val="0"/>
          <w:marTop w:val="0"/>
          <w:marBottom w:val="0"/>
          <w:divBdr>
            <w:top w:val="none" w:sz="0" w:space="0" w:color="auto"/>
            <w:left w:val="none" w:sz="0" w:space="0" w:color="auto"/>
            <w:bottom w:val="none" w:sz="0" w:space="0" w:color="auto"/>
            <w:right w:val="none" w:sz="0" w:space="0" w:color="auto"/>
          </w:divBdr>
        </w:div>
        <w:div w:id="1903054151">
          <w:marLeft w:val="0"/>
          <w:marRight w:val="0"/>
          <w:marTop w:val="0"/>
          <w:marBottom w:val="0"/>
          <w:divBdr>
            <w:top w:val="none" w:sz="0" w:space="0" w:color="auto"/>
            <w:left w:val="none" w:sz="0" w:space="0" w:color="auto"/>
            <w:bottom w:val="none" w:sz="0" w:space="0" w:color="auto"/>
            <w:right w:val="none" w:sz="0" w:space="0" w:color="auto"/>
          </w:divBdr>
        </w:div>
        <w:div w:id="1305429934">
          <w:marLeft w:val="0"/>
          <w:marRight w:val="0"/>
          <w:marTop w:val="0"/>
          <w:marBottom w:val="0"/>
          <w:divBdr>
            <w:top w:val="none" w:sz="0" w:space="0" w:color="auto"/>
            <w:left w:val="none" w:sz="0" w:space="0" w:color="auto"/>
            <w:bottom w:val="none" w:sz="0" w:space="0" w:color="auto"/>
            <w:right w:val="none" w:sz="0" w:space="0" w:color="auto"/>
          </w:divBdr>
        </w:div>
        <w:div w:id="1874994769">
          <w:marLeft w:val="0"/>
          <w:marRight w:val="0"/>
          <w:marTop w:val="0"/>
          <w:marBottom w:val="0"/>
          <w:divBdr>
            <w:top w:val="none" w:sz="0" w:space="0" w:color="auto"/>
            <w:left w:val="none" w:sz="0" w:space="0" w:color="auto"/>
            <w:bottom w:val="none" w:sz="0" w:space="0" w:color="auto"/>
            <w:right w:val="none" w:sz="0" w:space="0" w:color="auto"/>
          </w:divBdr>
        </w:div>
        <w:div w:id="2041003834">
          <w:marLeft w:val="0"/>
          <w:marRight w:val="0"/>
          <w:marTop w:val="0"/>
          <w:marBottom w:val="0"/>
          <w:divBdr>
            <w:top w:val="none" w:sz="0" w:space="0" w:color="auto"/>
            <w:left w:val="none" w:sz="0" w:space="0" w:color="auto"/>
            <w:bottom w:val="none" w:sz="0" w:space="0" w:color="auto"/>
            <w:right w:val="none" w:sz="0" w:space="0" w:color="auto"/>
          </w:divBdr>
        </w:div>
      </w:divsChild>
    </w:div>
    <w:div w:id="1024402454">
      <w:bodyDiv w:val="1"/>
      <w:marLeft w:val="0"/>
      <w:marRight w:val="0"/>
      <w:marTop w:val="0"/>
      <w:marBottom w:val="0"/>
      <w:divBdr>
        <w:top w:val="none" w:sz="0" w:space="0" w:color="auto"/>
        <w:left w:val="none" w:sz="0" w:space="0" w:color="auto"/>
        <w:bottom w:val="none" w:sz="0" w:space="0" w:color="auto"/>
        <w:right w:val="none" w:sz="0" w:space="0" w:color="auto"/>
      </w:divBdr>
      <w:divsChild>
        <w:div w:id="34622290">
          <w:marLeft w:val="0"/>
          <w:marRight w:val="0"/>
          <w:marTop w:val="0"/>
          <w:marBottom w:val="0"/>
          <w:divBdr>
            <w:top w:val="none" w:sz="0" w:space="0" w:color="auto"/>
            <w:left w:val="none" w:sz="0" w:space="0" w:color="auto"/>
            <w:bottom w:val="none" w:sz="0" w:space="0" w:color="auto"/>
            <w:right w:val="none" w:sz="0" w:space="0" w:color="auto"/>
          </w:divBdr>
        </w:div>
        <w:div w:id="732656336">
          <w:marLeft w:val="0"/>
          <w:marRight w:val="0"/>
          <w:marTop w:val="0"/>
          <w:marBottom w:val="0"/>
          <w:divBdr>
            <w:top w:val="none" w:sz="0" w:space="0" w:color="auto"/>
            <w:left w:val="none" w:sz="0" w:space="0" w:color="auto"/>
            <w:bottom w:val="none" w:sz="0" w:space="0" w:color="auto"/>
            <w:right w:val="none" w:sz="0" w:space="0" w:color="auto"/>
          </w:divBdr>
        </w:div>
        <w:div w:id="832531245">
          <w:marLeft w:val="0"/>
          <w:marRight w:val="0"/>
          <w:marTop w:val="0"/>
          <w:marBottom w:val="0"/>
          <w:divBdr>
            <w:top w:val="none" w:sz="0" w:space="0" w:color="auto"/>
            <w:left w:val="none" w:sz="0" w:space="0" w:color="auto"/>
            <w:bottom w:val="none" w:sz="0" w:space="0" w:color="auto"/>
            <w:right w:val="none" w:sz="0" w:space="0" w:color="auto"/>
          </w:divBdr>
        </w:div>
        <w:div w:id="1376855690">
          <w:marLeft w:val="0"/>
          <w:marRight w:val="0"/>
          <w:marTop w:val="0"/>
          <w:marBottom w:val="0"/>
          <w:divBdr>
            <w:top w:val="none" w:sz="0" w:space="0" w:color="auto"/>
            <w:left w:val="none" w:sz="0" w:space="0" w:color="auto"/>
            <w:bottom w:val="none" w:sz="0" w:space="0" w:color="auto"/>
            <w:right w:val="none" w:sz="0" w:space="0" w:color="auto"/>
          </w:divBdr>
        </w:div>
      </w:divsChild>
    </w:div>
    <w:div w:id="1026253308">
      <w:bodyDiv w:val="1"/>
      <w:marLeft w:val="0"/>
      <w:marRight w:val="0"/>
      <w:marTop w:val="0"/>
      <w:marBottom w:val="0"/>
      <w:divBdr>
        <w:top w:val="none" w:sz="0" w:space="0" w:color="auto"/>
        <w:left w:val="none" w:sz="0" w:space="0" w:color="auto"/>
        <w:bottom w:val="none" w:sz="0" w:space="0" w:color="auto"/>
        <w:right w:val="none" w:sz="0" w:space="0" w:color="auto"/>
      </w:divBdr>
      <w:divsChild>
        <w:div w:id="65147974">
          <w:marLeft w:val="0"/>
          <w:marRight w:val="0"/>
          <w:marTop w:val="0"/>
          <w:marBottom w:val="0"/>
          <w:divBdr>
            <w:top w:val="none" w:sz="0" w:space="0" w:color="auto"/>
            <w:left w:val="none" w:sz="0" w:space="0" w:color="auto"/>
            <w:bottom w:val="none" w:sz="0" w:space="0" w:color="auto"/>
            <w:right w:val="none" w:sz="0" w:space="0" w:color="auto"/>
          </w:divBdr>
        </w:div>
        <w:div w:id="517350321">
          <w:marLeft w:val="0"/>
          <w:marRight w:val="0"/>
          <w:marTop w:val="0"/>
          <w:marBottom w:val="0"/>
          <w:divBdr>
            <w:top w:val="none" w:sz="0" w:space="0" w:color="auto"/>
            <w:left w:val="none" w:sz="0" w:space="0" w:color="auto"/>
            <w:bottom w:val="none" w:sz="0" w:space="0" w:color="auto"/>
            <w:right w:val="none" w:sz="0" w:space="0" w:color="auto"/>
          </w:divBdr>
        </w:div>
        <w:div w:id="599264949">
          <w:marLeft w:val="0"/>
          <w:marRight w:val="0"/>
          <w:marTop w:val="0"/>
          <w:marBottom w:val="0"/>
          <w:divBdr>
            <w:top w:val="none" w:sz="0" w:space="0" w:color="auto"/>
            <w:left w:val="none" w:sz="0" w:space="0" w:color="auto"/>
            <w:bottom w:val="none" w:sz="0" w:space="0" w:color="auto"/>
            <w:right w:val="none" w:sz="0" w:space="0" w:color="auto"/>
          </w:divBdr>
        </w:div>
        <w:div w:id="699167211">
          <w:marLeft w:val="0"/>
          <w:marRight w:val="0"/>
          <w:marTop w:val="0"/>
          <w:marBottom w:val="0"/>
          <w:divBdr>
            <w:top w:val="none" w:sz="0" w:space="0" w:color="auto"/>
            <w:left w:val="none" w:sz="0" w:space="0" w:color="auto"/>
            <w:bottom w:val="none" w:sz="0" w:space="0" w:color="auto"/>
            <w:right w:val="none" w:sz="0" w:space="0" w:color="auto"/>
          </w:divBdr>
        </w:div>
        <w:div w:id="794760014">
          <w:marLeft w:val="0"/>
          <w:marRight w:val="0"/>
          <w:marTop w:val="0"/>
          <w:marBottom w:val="0"/>
          <w:divBdr>
            <w:top w:val="none" w:sz="0" w:space="0" w:color="auto"/>
            <w:left w:val="none" w:sz="0" w:space="0" w:color="auto"/>
            <w:bottom w:val="none" w:sz="0" w:space="0" w:color="auto"/>
            <w:right w:val="none" w:sz="0" w:space="0" w:color="auto"/>
          </w:divBdr>
        </w:div>
        <w:div w:id="883785528">
          <w:marLeft w:val="0"/>
          <w:marRight w:val="0"/>
          <w:marTop w:val="0"/>
          <w:marBottom w:val="0"/>
          <w:divBdr>
            <w:top w:val="none" w:sz="0" w:space="0" w:color="auto"/>
            <w:left w:val="none" w:sz="0" w:space="0" w:color="auto"/>
            <w:bottom w:val="none" w:sz="0" w:space="0" w:color="auto"/>
            <w:right w:val="none" w:sz="0" w:space="0" w:color="auto"/>
          </w:divBdr>
        </w:div>
        <w:div w:id="937637686">
          <w:marLeft w:val="0"/>
          <w:marRight w:val="0"/>
          <w:marTop w:val="0"/>
          <w:marBottom w:val="0"/>
          <w:divBdr>
            <w:top w:val="none" w:sz="0" w:space="0" w:color="auto"/>
            <w:left w:val="none" w:sz="0" w:space="0" w:color="auto"/>
            <w:bottom w:val="none" w:sz="0" w:space="0" w:color="auto"/>
            <w:right w:val="none" w:sz="0" w:space="0" w:color="auto"/>
          </w:divBdr>
        </w:div>
        <w:div w:id="1087270844">
          <w:marLeft w:val="0"/>
          <w:marRight w:val="0"/>
          <w:marTop w:val="0"/>
          <w:marBottom w:val="0"/>
          <w:divBdr>
            <w:top w:val="none" w:sz="0" w:space="0" w:color="auto"/>
            <w:left w:val="none" w:sz="0" w:space="0" w:color="auto"/>
            <w:bottom w:val="none" w:sz="0" w:space="0" w:color="auto"/>
            <w:right w:val="none" w:sz="0" w:space="0" w:color="auto"/>
          </w:divBdr>
        </w:div>
        <w:div w:id="1136340868">
          <w:marLeft w:val="0"/>
          <w:marRight w:val="0"/>
          <w:marTop w:val="0"/>
          <w:marBottom w:val="0"/>
          <w:divBdr>
            <w:top w:val="none" w:sz="0" w:space="0" w:color="auto"/>
            <w:left w:val="none" w:sz="0" w:space="0" w:color="auto"/>
            <w:bottom w:val="none" w:sz="0" w:space="0" w:color="auto"/>
            <w:right w:val="none" w:sz="0" w:space="0" w:color="auto"/>
          </w:divBdr>
        </w:div>
        <w:div w:id="1235820524">
          <w:marLeft w:val="0"/>
          <w:marRight w:val="0"/>
          <w:marTop w:val="0"/>
          <w:marBottom w:val="0"/>
          <w:divBdr>
            <w:top w:val="none" w:sz="0" w:space="0" w:color="auto"/>
            <w:left w:val="none" w:sz="0" w:space="0" w:color="auto"/>
            <w:bottom w:val="none" w:sz="0" w:space="0" w:color="auto"/>
            <w:right w:val="none" w:sz="0" w:space="0" w:color="auto"/>
          </w:divBdr>
        </w:div>
        <w:div w:id="1279066535">
          <w:marLeft w:val="0"/>
          <w:marRight w:val="0"/>
          <w:marTop w:val="0"/>
          <w:marBottom w:val="0"/>
          <w:divBdr>
            <w:top w:val="none" w:sz="0" w:space="0" w:color="auto"/>
            <w:left w:val="none" w:sz="0" w:space="0" w:color="auto"/>
            <w:bottom w:val="none" w:sz="0" w:space="0" w:color="auto"/>
            <w:right w:val="none" w:sz="0" w:space="0" w:color="auto"/>
          </w:divBdr>
        </w:div>
        <w:div w:id="1400322722">
          <w:marLeft w:val="0"/>
          <w:marRight w:val="0"/>
          <w:marTop w:val="0"/>
          <w:marBottom w:val="0"/>
          <w:divBdr>
            <w:top w:val="none" w:sz="0" w:space="0" w:color="auto"/>
            <w:left w:val="none" w:sz="0" w:space="0" w:color="auto"/>
            <w:bottom w:val="none" w:sz="0" w:space="0" w:color="auto"/>
            <w:right w:val="none" w:sz="0" w:space="0" w:color="auto"/>
          </w:divBdr>
        </w:div>
        <w:div w:id="1688216413">
          <w:marLeft w:val="0"/>
          <w:marRight w:val="0"/>
          <w:marTop w:val="0"/>
          <w:marBottom w:val="0"/>
          <w:divBdr>
            <w:top w:val="none" w:sz="0" w:space="0" w:color="auto"/>
            <w:left w:val="none" w:sz="0" w:space="0" w:color="auto"/>
            <w:bottom w:val="none" w:sz="0" w:space="0" w:color="auto"/>
            <w:right w:val="none" w:sz="0" w:space="0" w:color="auto"/>
          </w:divBdr>
        </w:div>
        <w:div w:id="1909263346">
          <w:marLeft w:val="0"/>
          <w:marRight w:val="0"/>
          <w:marTop w:val="0"/>
          <w:marBottom w:val="0"/>
          <w:divBdr>
            <w:top w:val="none" w:sz="0" w:space="0" w:color="auto"/>
            <w:left w:val="none" w:sz="0" w:space="0" w:color="auto"/>
            <w:bottom w:val="none" w:sz="0" w:space="0" w:color="auto"/>
            <w:right w:val="none" w:sz="0" w:space="0" w:color="auto"/>
          </w:divBdr>
        </w:div>
        <w:div w:id="1941135096">
          <w:marLeft w:val="0"/>
          <w:marRight w:val="0"/>
          <w:marTop w:val="0"/>
          <w:marBottom w:val="0"/>
          <w:divBdr>
            <w:top w:val="none" w:sz="0" w:space="0" w:color="auto"/>
            <w:left w:val="none" w:sz="0" w:space="0" w:color="auto"/>
            <w:bottom w:val="none" w:sz="0" w:space="0" w:color="auto"/>
            <w:right w:val="none" w:sz="0" w:space="0" w:color="auto"/>
          </w:divBdr>
        </w:div>
        <w:div w:id="1943029388">
          <w:marLeft w:val="0"/>
          <w:marRight w:val="0"/>
          <w:marTop w:val="0"/>
          <w:marBottom w:val="0"/>
          <w:divBdr>
            <w:top w:val="none" w:sz="0" w:space="0" w:color="auto"/>
            <w:left w:val="none" w:sz="0" w:space="0" w:color="auto"/>
            <w:bottom w:val="none" w:sz="0" w:space="0" w:color="auto"/>
            <w:right w:val="none" w:sz="0" w:space="0" w:color="auto"/>
          </w:divBdr>
        </w:div>
        <w:div w:id="2000498371">
          <w:marLeft w:val="0"/>
          <w:marRight w:val="0"/>
          <w:marTop w:val="0"/>
          <w:marBottom w:val="0"/>
          <w:divBdr>
            <w:top w:val="none" w:sz="0" w:space="0" w:color="auto"/>
            <w:left w:val="none" w:sz="0" w:space="0" w:color="auto"/>
            <w:bottom w:val="none" w:sz="0" w:space="0" w:color="auto"/>
            <w:right w:val="none" w:sz="0" w:space="0" w:color="auto"/>
          </w:divBdr>
        </w:div>
        <w:div w:id="2001887757">
          <w:marLeft w:val="0"/>
          <w:marRight w:val="0"/>
          <w:marTop w:val="0"/>
          <w:marBottom w:val="0"/>
          <w:divBdr>
            <w:top w:val="none" w:sz="0" w:space="0" w:color="auto"/>
            <w:left w:val="none" w:sz="0" w:space="0" w:color="auto"/>
            <w:bottom w:val="none" w:sz="0" w:space="0" w:color="auto"/>
            <w:right w:val="none" w:sz="0" w:space="0" w:color="auto"/>
          </w:divBdr>
        </w:div>
        <w:div w:id="2034763549">
          <w:marLeft w:val="0"/>
          <w:marRight w:val="0"/>
          <w:marTop w:val="0"/>
          <w:marBottom w:val="0"/>
          <w:divBdr>
            <w:top w:val="none" w:sz="0" w:space="0" w:color="auto"/>
            <w:left w:val="none" w:sz="0" w:space="0" w:color="auto"/>
            <w:bottom w:val="none" w:sz="0" w:space="0" w:color="auto"/>
            <w:right w:val="none" w:sz="0" w:space="0" w:color="auto"/>
          </w:divBdr>
        </w:div>
        <w:div w:id="2139492910">
          <w:marLeft w:val="0"/>
          <w:marRight w:val="0"/>
          <w:marTop w:val="0"/>
          <w:marBottom w:val="0"/>
          <w:divBdr>
            <w:top w:val="none" w:sz="0" w:space="0" w:color="auto"/>
            <w:left w:val="none" w:sz="0" w:space="0" w:color="auto"/>
            <w:bottom w:val="none" w:sz="0" w:space="0" w:color="auto"/>
            <w:right w:val="none" w:sz="0" w:space="0" w:color="auto"/>
          </w:divBdr>
        </w:div>
      </w:divsChild>
    </w:div>
    <w:div w:id="1031224575">
      <w:bodyDiv w:val="1"/>
      <w:marLeft w:val="0"/>
      <w:marRight w:val="0"/>
      <w:marTop w:val="0"/>
      <w:marBottom w:val="0"/>
      <w:divBdr>
        <w:top w:val="none" w:sz="0" w:space="0" w:color="auto"/>
        <w:left w:val="none" w:sz="0" w:space="0" w:color="auto"/>
        <w:bottom w:val="none" w:sz="0" w:space="0" w:color="auto"/>
        <w:right w:val="none" w:sz="0" w:space="0" w:color="auto"/>
      </w:divBdr>
      <w:divsChild>
        <w:div w:id="229080457">
          <w:marLeft w:val="0"/>
          <w:marRight w:val="0"/>
          <w:marTop w:val="0"/>
          <w:marBottom w:val="0"/>
          <w:divBdr>
            <w:top w:val="none" w:sz="0" w:space="0" w:color="auto"/>
            <w:left w:val="none" w:sz="0" w:space="0" w:color="auto"/>
            <w:bottom w:val="none" w:sz="0" w:space="0" w:color="auto"/>
            <w:right w:val="none" w:sz="0" w:space="0" w:color="auto"/>
          </w:divBdr>
        </w:div>
        <w:div w:id="792017689">
          <w:marLeft w:val="0"/>
          <w:marRight w:val="0"/>
          <w:marTop w:val="0"/>
          <w:marBottom w:val="0"/>
          <w:divBdr>
            <w:top w:val="none" w:sz="0" w:space="0" w:color="auto"/>
            <w:left w:val="none" w:sz="0" w:space="0" w:color="auto"/>
            <w:bottom w:val="none" w:sz="0" w:space="0" w:color="auto"/>
            <w:right w:val="none" w:sz="0" w:space="0" w:color="auto"/>
          </w:divBdr>
        </w:div>
      </w:divsChild>
    </w:div>
    <w:div w:id="1031304513">
      <w:bodyDiv w:val="1"/>
      <w:marLeft w:val="0"/>
      <w:marRight w:val="0"/>
      <w:marTop w:val="0"/>
      <w:marBottom w:val="0"/>
      <w:divBdr>
        <w:top w:val="none" w:sz="0" w:space="0" w:color="auto"/>
        <w:left w:val="none" w:sz="0" w:space="0" w:color="auto"/>
        <w:bottom w:val="none" w:sz="0" w:space="0" w:color="auto"/>
        <w:right w:val="none" w:sz="0" w:space="0" w:color="auto"/>
      </w:divBdr>
      <w:divsChild>
        <w:div w:id="265308035">
          <w:marLeft w:val="0"/>
          <w:marRight w:val="0"/>
          <w:marTop w:val="0"/>
          <w:marBottom w:val="0"/>
          <w:divBdr>
            <w:top w:val="none" w:sz="0" w:space="0" w:color="auto"/>
            <w:left w:val="none" w:sz="0" w:space="0" w:color="auto"/>
            <w:bottom w:val="none" w:sz="0" w:space="0" w:color="auto"/>
            <w:right w:val="none" w:sz="0" w:space="0" w:color="auto"/>
          </w:divBdr>
        </w:div>
        <w:div w:id="2056586162">
          <w:marLeft w:val="0"/>
          <w:marRight w:val="0"/>
          <w:marTop w:val="0"/>
          <w:marBottom w:val="0"/>
          <w:divBdr>
            <w:top w:val="none" w:sz="0" w:space="0" w:color="auto"/>
            <w:left w:val="none" w:sz="0" w:space="0" w:color="auto"/>
            <w:bottom w:val="none" w:sz="0" w:space="0" w:color="auto"/>
            <w:right w:val="none" w:sz="0" w:space="0" w:color="auto"/>
          </w:divBdr>
        </w:div>
        <w:div w:id="1185286375">
          <w:marLeft w:val="0"/>
          <w:marRight w:val="0"/>
          <w:marTop w:val="0"/>
          <w:marBottom w:val="0"/>
          <w:divBdr>
            <w:top w:val="none" w:sz="0" w:space="0" w:color="auto"/>
            <w:left w:val="none" w:sz="0" w:space="0" w:color="auto"/>
            <w:bottom w:val="none" w:sz="0" w:space="0" w:color="auto"/>
            <w:right w:val="none" w:sz="0" w:space="0" w:color="auto"/>
          </w:divBdr>
        </w:div>
        <w:div w:id="263997628">
          <w:marLeft w:val="0"/>
          <w:marRight w:val="0"/>
          <w:marTop w:val="0"/>
          <w:marBottom w:val="0"/>
          <w:divBdr>
            <w:top w:val="none" w:sz="0" w:space="0" w:color="auto"/>
            <w:left w:val="none" w:sz="0" w:space="0" w:color="auto"/>
            <w:bottom w:val="none" w:sz="0" w:space="0" w:color="auto"/>
            <w:right w:val="none" w:sz="0" w:space="0" w:color="auto"/>
          </w:divBdr>
        </w:div>
        <w:div w:id="2065593297">
          <w:marLeft w:val="0"/>
          <w:marRight w:val="0"/>
          <w:marTop w:val="0"/>
          <w:marBottom w:val="0"/>
          <w:divBdr>
            <w:top w:val="none" w:sz="0" w:space="0" w:color="auto"/>
            <w:left w:val="none" w:sz="0" w:space="0" w:color="auto"/>
            <w:bottom w:val="none" w:sz="0" w:space="0" w:color="auto"/>
            <w:right w:val="none" w:sz="0" w:space="0" w:color="auto"/>
          </w:divBdr>
        </w:div>
        <w:div w:id="1039547624">
          <w:marLeft w:val="0"/>
          <w:marRight w:val="0"/>
          <w:marTop w:val="0"/>
          <w:marBottom w:val="0"/>
          <w:divBdr>
            <w:top w:val="none" w:sz="0" w:space="0" w:color="auto"/>
            <w:left w:val="none" w:sz="0" w:space="0" w:color="auto"/>
            <w:bottom w:val="none" w:sz="0" w:space="0" w:color="auto"/>
            <w:right w:val="none" w:sz="0" w:space="0" w:color="auto"/>
          </w:divBdr>
        </w:div>
        <w:div w:id="876510878">
          <w:marLeft w:val="0"/>
          <w:marRight w:val="0"/>
          <w:marTop w:val="0"/>
          <w:marBottom w:val="0"/>
          <w:divBdr>
            <w:top w:val="none" w:sz="0" w:space="0" w:color="auto"/>
            <w:left w:val="none" w:sz="0" w:space="0" w:color="auto"/>
            <w:bottom w:val="none" w:sz="0" w:space="0" w:color="auto"/>
            <w:right w:val="none" w:sz="0" w:space="0" w:color="auto"/>
          </w:divBdr>
        </w:div>
        <w:div w:id="793326950">
          <w:marLeft w:val="0"/>
          <w:marRight w:val="0"/>
          <w:marTop w:val="0"/>
          <w:marBottom w:val="0"/>
          <w:divBdr>
            <w:top w:val="none" w:sz="0" w:space="0" w:color="auto"/>
            <w:left w:val="none" w:sz="0" w:space="0" w:color="auto"/>
            <w:bottom w:val="none" w:sz="0" w:space="0" w:color="auto"/>
            <w:right w:val="none" w:sz="0" w:space="0" w:color="auto"/>
          </w:divBdr>
        </w:div>
        <w:div w:id="779645450">
          <w:marLeft w:val="0"/>
          <w:marRight w:val="0"/>
          <w:marTop w:val="0"/>
          <w:marBottom w:val="0"/>
          <w:divBdr>
            <w:top w:val="none" w:sz="0" w:space="0" w:color="auto"/>
            <w:left w:val="none" w:sz="0" w:space="0" w:color="auto"/>
            <w:bottom w:val="none" w:sz="0" w:space="0" w:color="auto"/>
            <w:right w:val="none" w:sz="0" w:space="0" w:color="auto"/>
          </w:divBdr>
        </w:div>
        <w:div w:id="622150405">
          <w:marLeft w:val="0"/>
          <w:marRight w:val="0"/>
          <w:marTop w:val="0"/>
          <w:marBottom w:val="0"/>
          <w:divBdr>
            <w:top w:val="none" w:sz="0" w:space="0" w:color="auto"/>
            <w:left w:val="none" w:sz="0" w:space="0" w:color="auto"/>
            <w:bottom w:val="none" w:sz="0" w:space="0" w:color="auto"/>
            <w:right w:val="none" w:sz="0" w:space="0" w:color="auto"/>
          </w:divBdr>
        </w:div>
      </w:divsChild>
    </w:div>
    <w:div w:id="1031884151">
      <w:bodyDiv w:val="1"/>
      <w:marLeft w:val="0"/>
      <w:marRight w:val="0"/>
      <w:marTop w:val="0"/>
      <w:marBottom w:val="0"/>
      <w:divBdr>
        <w:top w:val="none" w:sz="0" w:space="0" w:color="auto"/>
        <w:left w:val="none" w:sz="0" w:space="0" w:color="auto"/>
        <w:bottom w:val="none" w:sz="0" w:space="0" w:color="auto"/>
        <w:right w:val="none" w:sz="0" w:space="0" w:color="auto"/>
      </w:divBdr>
      <w:divsChild>
        <w:div w:id="37708897">
          <w:marLeft w:val="0"/>
          <w:marRight w:val="0"/>
          <w:marTop w:val="0"/>
          <w:marBottom w:val="0"/>
          <w:divBdr>
            <w:top w:val="none" w:sz="0" w:space="0" w:color="auto"/>
            <w:left w:val="none" w:sz="0" w:space="0" w:color="auto"/>
            <w:bottom w:val="none" w:sz="0" w:space="0" w:color="auto"/>
            <w:right w:val="none" w:sz="0" w:space="0" w:color="auto"/>
          </w:divBdr>
        </w:div>
        <w:div w:id="121965105">
          <w:marLeft w:val="0"/>
          <w:marRight w:val="0"/>
          <w:marTop w:val="0"/>
          <w:marBottom w:val="0"/>
          <w:divBdr>
            <w:top w:val="none" w:sz="0" w:space="0" w:color="auto"/>
            <w:left w:val="none" w:sz="0" w:space="0" w:color="auto"/>
            <w:bottom w:val="none" w:sz="0" w:space="0" w:color="auto"/>
            <w:right w:val="none" w:sz="0" w:space="0" w:color="auto"/>
          </w:divBdr>
        </w:div>
        <w:div w:id="279462612">
          <w:marLeft w:val="0"/>
          <w:marRight w:val="0"/>
          <w:marTop w:val="0"/>
          <w:marBottom w:val="0"/>
          <w:divBdr>
            <w:top w:val="none" w:sz="0" w:space="0" w:color="auto"/>
            <w:left w:val="none" w:sz="0" w:space="0" w:color="auto"/>
            <w:bottom w:val="none" w:sz="0" w:space="0" w:color="auto"/>
            <w:right w:val="none" w:sz="0" w:space="0" w:color="auto"/>
          </w:divBdr>
        </w:div>
        <w:div w:id="401365919">
          <w:marLeft w:val="0"/>
          <w:marRight w:val="0"/>
          <w:marTop w:val="0"/>
          <w:marBottom w:val="0"/>
          <w:divBdr>
            <w:top w:val="none" w:sz="0" w:space="0" w:color="auto"/>
            <w:left w:val="none" w:sz="0" w:space="0" w:color="auto"/>
            <w:bottom w:val="none" w:sz="0" w:space="0" w:color="auto"/>
            <w:right w:val="none" w:sz="0" w:space="0" w:color="auto"/>
          </w:divBdr>
        </w:div>
        <w:div w:id="955063286">
          <w:marLeft w:val="0"/>
          <w:marRight w:val="0"/>
          <w:marTop w:val="0"/>
          <w:marBottom w:val="0"/>
          <w:divBdr>
            <w:top w:val="none" w:sz="0" w:space="0" w:color="auto"/>
            <w:left w:val="none" w:sz="0" w:space="0" w:color="auto"/>
            <w:bottom w:val="none" w:sz="0" w:space="0" w:color="auto"/>
            <w:right w:val="none" w:sz="0" w:space="0" w:color="auto"/>
          </w:divBdr>
        </w:div>
        <w:div w:id="1116020068">
          <w:marLeft w:val="0"/>
          <w:marRight w:val="0"/>
          <w:marTop w:val="0"/>
          <w:marBottom w:val="0"/>
          <w:divBdr>
            <w:top w:val="none" w:sz="0" w:space="0" w:color="auto"/>
            <w:left w:val="none" w:sz="0" w:space="0" w:color="auto"/>
            <w:bottom w:val="none" w:sz="0" w:space="0" w:color="auto"/>
            <w:right w:val="none" w:sz="0" w:space="0" w:color="auto"/>
          </w:divBdr>
        </w:div>
        <w:div w:id="1717468479">
          <w:marLeft w:val="0"/>
          <w:marRight w:val="0"/>
          <w:marTop w:val="0"/>
          <w:marBottom w:val="0"/>
          <w:divBdr>
            <w:top w:val="none" w:sz="0" w:space="0" w:color="auto"/>
            <w:left w:val="none" w:sz="0" w:space="0" w:color="auto"/>
            <w:bottom w:val="none" w:sz="0" w:space="0" w:color="auto"/>
            <w:right w:val="none" w:sz="0" w:space="0" w:color="auto"/>
          </w:divBdr>
        </w:div>
        <w:div w:id="2039894627">
          <w:marLeft w:val="0"/>
          <w:marRight w:val="0"/>
          <w:marTop w:val="0"/>
          <w:marBottom w:val="0"/>
          <w:divBdr>
            <w:top w:val="none" w:sz="0" w:space="0" w:color="auto"/>
            <w:left w:val="none" w:sz="0" w:space="0" w:color="auto"/>
            <w:bottom w:val="none" w:sz="0" w:space="0" w:color="auto"/>
            <w:right w:val="none" w:sz="0" w:space="0" w:color="auto"/>
          </w:divBdr>
        </w:div>
      </w:divsChild>
    </w:div>
    <w:div w:id="1033768287">
      <w:bodyDiv w:val="1"/>
      <w:marLeft w:val="0"/>
      <w:marRight w:val="0"/>
      <w:marTop w:val="0"/>
      <w:marBottom w:val="0"/>
      <w:divBdr>
        <w:top w:val="none" w:sz="0" w:space="0" w:color="auto"/>
        <w:left w:val="none" w:sz="0" w:space="0" w:color="auto"/>
        <w:bottom w:val="none" w:sz="0" w:space="0" w:color="auto"/>
        <w:right w:val="none" w:sz="0" w:space="0" w:color="auto"/>
      </w:divBdr>
      <w:divsChild>
        <w:div w:id="654990156">
          <w:marLeft w:val="0"/>
          <w:marRight w:val="0"/>
          <w:marTop w:val="0"/>
          <w:marBottom w:val="0"/>
          <w:divBdr>
            <w:top w:val="none" w:sz="0" w:space="0" w:color="auto"/>
            <w:left w:val="none" w:sz="0" w:space="0" w:color="auto"/>
            <w:bottom w:val="none" w:sz="0" w:space="0" w:color="auto"/>
            <w:right w:val="none" w:sz="0" w:space="0" w:color="auto"/>
          </w:divBdr>
        </w:div>
        <w:div w:id="592131078">
          <w:marLeft w:val="0"/>
          <w:marRight w:val="0"/>
          <w:marTop w:val="0"/>
          <w:marBottom w:val="0"/>
          <w:divBdr>
            <w:top w:val="none" w:sz="0" w:space="0" w:color="auto"/>
            <w:left w:val="none" w:sz="0" w:space="0" w:color="auto"/>
            <w:bottom w:val="none" w:sz="0" w:space="0" w:color="auto"/>
            <w:right w:val="none" w:sz="0" w:space="0" w:color="auto"/>
          </w:divBdr>
        </w:div>
        <w:div w:id="1874267564">
          <w:marLeft w:val="0"/>
          <w:marRight w:val="0"/>
          <w:marTop w:val="0"/>
          <w:marBottom w:val="0"/>
          <w:divBdr>
            <w:top w:val="none" w:sz="0" w:space="0" w:color="auto"/>
            <w:left w:val="none" w:sz="0" w:space="0" w:color="auto"/>
            <w:bottom w:val="none" w:sz="0" w:space="0" w:color="auto"/>
            <w:right w:val="none" w:sz="0" w:space="0" w:color="auto"/>
          </w:divBdr>
        </w:div>
        <w:div w:id="36902267">
          <w:marLeft w:val="0"/>
          <w:marRight w:val="0"/>
          <w:marTop w:val="0"/>
          <w:marBottom w:val="0"/>
          <w:divBdr>
            <w:top w:val="none" w:sz="0" w:space="0" w:color="auto"/>
            <w:left w:val="none" w:sz="0" w:space="0" w:color="auto"/>
            <w:bottom w:val="none" w:sz="0" w:space="0" w:color="auto"/>
            <w:right w:val="none" w:sz="0" w:space="0" w:color="auto"/>
          </w:divBdr>
        </w:div>
        <w:div w:id="432745896">
          <w:marLeft w:val="0"/>
          <w:marRight w:val="0"/>
          <w:marTop w:val="0"/>
          <w:marBottom w:val="0"/>
          <w:divBdr>
            <w:top w:val="none" w:sz="0" w:space="0" w:color="auto"/>
            <w:left w:val="none" w:sz="0" w:space="0" w:color="auto"/>
            <w:bottom w:val="none" w:sz="0" w:space="0" w:color="auto"/>
            <w:right w:val="none" w:sz="0" w:space="0" w:color="auto"/>
          </w:divBdr>
        </w:div>
        <w:div w:id="259604359">
          <w:marLeft w:val="0"/>
          <w:marRight w:val="0"/>
          <w:marTop w:val="0"/>
          <w:marBottom w:val="0"/>
          <w:divBdr>
            <w:top w:val="none" w:sz="0" w:space="0" w:color="auto"/>
            <w:left w:val="none" w:sz="0" w:space="0" w:color="auto"/>
            <w:bottom w:val="none" w:sz="0" w:space="0" w:color="auto"/>
            <w:right w:val="none" w:sz="0" w:space="0" w:color="auto"/>
          </w:divBdr>
        </w:div>
        <w:div w:id="685329632">
          <w:marLeft w:val="0"/>
          <w:marRight w:val="0"/>
          <w:marTop w:val="0"/>
          <w:marBottom w:val="0"/>
          <w:divBdr>
            <w:top w:val="none" w:sz="0" w:space="0" w:color="auto"/>
            <w:left w:val="none" w:sz="0" w:space="0" w:color="auto"/>
            <w:bottom w:val="none" w:sz="0" w:space="0" w:color="auto"/>
            <w:right w:val="none" w:sz="0" w:space="0" w:color="auto"/>
          </w:divBdr>
        </w:div>
        <w:div w:id="1207375902">
          <w:marLeft w:val="0"/>
          <w:marRight w:val="0"/>
          <w:marTop w:val="0"/>
          <w:marBottom w:val="0"/>
          <w:divBdr>
            <w:top w:val="none" w:sz="0" w:space="0" w:color="auto"/>
            <w:left w:val="none" w:sz="0" w:space="0" w:color="auto"/>
            <w:bottom w:val="none" w:sz="0" w:space="0" w:color="auto"/>
            <w:right w:val="none" w:sz="0" w:space="0" w:color="auto"/>
          </w:divBdr>
        </w:div>
        <w:div w:id="1098525305">
          <w:marLeft w:val="0"/>
          <w:marRight w:val="0"/>
          <w:marTop w:val="0"/>
          <w:marBottom w:val="0"/>
          <w:divBdr>
            <w:top w:val="none" w:sz="0" w:space="0" w:color="auto"/>
            <w:left w:val="none" w:sz="0" w:space="0" w:color="auto"/>
            <w:bottom w:val="none" w:sz="0" w:space="0" w:color="auto"/>
            <w:right w:val="none" w:sz="0" w:space="0" w:color="auto"/>
          </w:divBdr>
        </w:div>
        <w:div w:id="1722748897">
          <w:marLeft w:val="0"/>
          <w:marRight w:val="0"/>
          <w:marTop w:val="0"/>
          <w:marBottom w:val="0"/>
          <w:divBdr>
            <w:top w:val="none" w:sz="0" w:space="0" w:color="auto"/>
            <w:left w:val="none" w:sz="0" w:space="0" w:color="auto"/>
            <w:bottom w:val="none" w:sz="0" w:space="0" w:color="auto"/>
            <w:right w:val="none" w:sz="0" w:space="0" w:color="auto"/>
          </w:divBdr>
        </w:div>
        <w:div w:id="671883544">
          <w:marLeft w:val="0"/>
          <w:marRight w:val="0"/>
          <w:marTop w:val="0"/>
          <w:marBottom w:val="0"/>
          <w:divBdr>
            <w:top w:val="none" w:sz="0" w:space="0" w:color="auto"/>
            <w:left w:val="none" w:sz="0" w:space="0" w:color="auto"/>
            <w:bottom w:val="none" w:sz="0" w:space="0" w:color="auto"/>
            <w:right w:val="none" w:sz="0" w:space="0" w:color="auto"/>
          </w:divBdr>
        </w:div>
        <w:div w:id="645013687">
          <w:marLeft w:val="0"/>
          <w:marRight w:val="0"/>
          <w:marTop w:val="0"/>
          <w:marBottom w:val="0"/>
          <w:divBdr>
            <w:top w:val="none" w:sz="0" w:space="0" w:color="auto"/>
            <w:left w:val="none" w:sz="0" w:space="0" w:color="auto"/>
            <w:bottom w:val="none" w:sz="0" w:space="0" w:color="auto"/>
            <w:right w:val="none" w:sz="0" w:space="0" w:color="auto"/>
          </w:divBdr>
        </w:div>
        <w:div w:id="825709095">
          <w:marLeft w:val="0"/>
          <w:marRight w:val="0"/>
          <w:marTop w:val="0"/>
          <w:marBottom w:val="0"/>
          <w:divBdr>
            <w:top w:val="none" w:sz="0" w:space="0" w:color="auto"/>
            <w:left w:val="none" w:sz="0" w:space="0" w:color="auto"/>
            <w:bottom w:val="none" w:sz="0" w:space="0" w:color="auto"/>
            <w:right w:val="none" w:sz="0" w:space="0" w:color="auto"/>
          </w:divBdr>
        </w:div>
      </w:divsChild>
    </w:div>
    <w:div w:id="1033924846">
      <w:bodyDiv w:val="1"/>
      <w:marLeft w:val="0"/>
      <w:marRight w:val="0"/>
      <w:marTop w:val="0"/>
      <w:marBottom w:val="0"/>
      <w:divBdr>
        <w:top w:val="none" w:sz="0" w:space="0" w:color="auto"/>
        <w:left w:val="none" w:sz="0" w:space="0" w:color="auto"/>
        <w:bottom w:val="none" w:sz="0" w:space="0" w:color="auto"/>
        <w:right w:val="none" w:sz="0" w:space="0" w:color="auto"/>
      </w:divBdr>
    </w:div>
    <w:div w:id="1038819254">
      <w:bodyDiv w:val="1"/>
      <w:marLeft w:val="0"/>
      <w:marRight w:val="0"/>
      <w:marTop w:val="0"/>
      <w:marBottom w:val="0"/>
      <w:divBdr>
        <w:top w:val="none" w:sz="0" w:space="0" w:color="auto"/>
        <w:left w:val="none" w:sz="0" w:space="0" w:color="auto"/>
        <w:bottom w:val="none" w:sz="0" w:space="0" w:color="auto"/>
        <w:right w:val="none" w:sz="0" w:space="0" w:color="auto"/>
      </w:divBdr>
      <w:divsChild>
        <w:div w:id="13265323">
          <w:marLeft w:val="0"/>
          <w:marRight w:val="0"/>
          <w:marTop w:val="0"/>
          <w:marBottom w:val="0"/>
          <w:divBdr>
            <w:top w:val="none" w:sz="0" w:space="0" w:color="auto"/>
            <w:left w:val="none" w:sz="0" w:space="0" w:color="auto"/>
            <w:bottom w:val="none" w:sz="0" w:space="0" w:color="auto"/>
            <w:right w:val="none" w:sz="0" w:space="0" w:color="auto"/>
          </w:divBdr>
        </w:div>
        <w:div w:id="1481192099">
          <w:marLeft w:val="0"/>
          <w:marRight w:val="0"/>
          <w:marTop w:val="0"/>
          <w:marBottom w:val="0"/>
          <w:divBdr>
            <w:top w:val="none" w:sz="0" w:space="0" w:color="auto"/>
            <w:left w:val="none" w:sz="0" w:space="0" w:color="auto"/>
            <w:bottom w:val="none" w:sz="0" w:space="0" w:color="auto"/>
            <w:right w:val="none" w:sz="0" w:space="0" w:color="auto"/>
          </w:divBdr>
        </w:div>
        <w:div w:id="1694454799">
          <w:marLeft w:val="0"/>
          <w:marRight w:val="0"/>
          <w:marTop w:val="0"/>
          <w:marBottom w:val="0"/>
          <w:divBdr>
            <w:top w:val="none" w:sz="0" w:space="0" w:color="auto"/>
            <w:left w:val="none" w:sz="0" w:space="0" w:color="auto"/>
            <w:bottom w:val="none" w:sz="0" w:space="0" w:color="auto"/>
            <w:right w:val="none" w:sz="0" w:space="0" w:color="auto"/>
          </w:divBdr>
        </w:div>
        <w:div w:id="2085760503">
          <w:marLeft w:val="0"/>
          <w:marRight w:val="0"/>
          <w:marTop w:val="0"/>
          <w:marBottom w:val="0"/>
          <w:divBdr>
            <w:top w:val="none" w:sz="0" w:space="0" w:color="auto"/>
            <w:left w:val="none" w:sz="0" w:space="0" w:color="auto"/>
            <w:bottom w:val="none" w:sz="0" w:space="0" w:color="auto"/>
            <w:right w:val="none" w:sz="0" w:space="0" w:color="auto"/>
          </w:divBdr>
        </w:div>
      </w:divsChild>
    </w:div>
    <w:div w:id="1039938502">
      <w:bodyDiv w:val="1"/>
      <w:marLeft w:val="0"/>
      <w:marRight w:val="0"/>
      <w:marTop w:val="0"/>
      <w:marBottom w:val="0"/>
      <w:divBdr>
        <w:top w:val="none" w:sz="0" w:space="0" w:color="auto"/>
        <w:left w:val="none" w:sz="0" w:space="0" w:color="auto"/>
        <w:bottom w:val="none" w:sz="0" w:space="0" w:color="auto"/>
        <w:right w:val="none" w:sz="0" w:space="0" w:color="auto"/>
      </w:divBdr>
      <w:divsChild>
        <w:div w:id="2134669545">
          <w:marLeft w:val="0"/>
          <w:marRight w:val="0"/>
          <w:marTop w:val="0"/>
          <w:marBottom w:val="0"/>
          <w:divBdr>
            <w:top w:val="none" w:sz="0" w:space="0" w:color="auto"/>
            <w:left w:val="none" w:sz="0" w:space="0" w:color="auto"/>
            <w:bottom w:val="none" w:sz="0" w:space="0" w:color="auto"/>
            <w:right w:val="none" w:sz="0" w:space="0" w:color="auto"/>
          </w:divBdr>
          <w:divsChild>
            <w:div w:id="50034927">
              <w:marLeft w:val="0"/>
              <w:marRight w:val="0"/>
              <w:marTop w:val="0"/>
              <w:marBottom w:val="0"/>
              <w:divBdr>
                <w:top w:val="none" w:sz="0" w:space="0" w:color="auto"/>
                <w:left w:val="none" w:sz="0" w:space="0" w:color="auto"/>
                <w:bottom w:val="none" w:sz="0" w:space="0" w:color="auto"/>
                <w:right w:val="none" w:sz="0" w:space="0" w:color="auto"/>
              </w:divBdr>
            </w:div>
            <w:div w:id="188571095">
              <w:marLeft w:val="0"/>
              <w:marRight w:val="0"/>
              <w:marTop w:val="0"/>
              <w:marBottom w:val="0"/>
              <w:divBdr>
                <w:top w:val="none" w:sz="0" w:space="0" w:color="auto"/>
                <w:left w:val="none" w:sz="0" w:space="0" w:color="auto"/>
                <w:bottom w:val="none" w:sz="0" w:space="0" w:color="auto"/>
                <w:right w:val="none" w:sz="0" w:space="0" w:color="auto"/>
              </w:divBdr>
            </w:div>
            <w:div w:id="327563234">
              <w:marLeft w:val="0"/>
              <w:marRight w:val="0"/>
              <w:marTop w:val="0"/>
              <w:marBottom w:val="0"/>
              <w:divBdr>
                <w:top w:val="none" w:sz="0" w:space="0" w:color="auto"/>
                <w:left w:val="none" w:sz="0" w:space="0" w:color="auto"/>
                <w:bottom w:val="none" w:sz="0" w:space="0" w:color="auto"/>
                <w:right w:val="none" w:sz="0" w:space="0" w:color="auto"/>
              </w:divBdr>
            </w:div>
            <w:div w:id="329525188">
              <w:marLeft w:val="0"/>
              <w:marRight w:val="0"/>
              <w:marTop w:val="0"/>
              <w:marBottom w:val="0"/>
              <w:divBdr>
                <w:top w:val="none" w:sz="0" w:space="0" w:color="auto"/>
                <w:left w:val="none" w:sz="0" w:space="0" w:color="auto"/>
                <w:bottom w:val="none" w:sz="0" w:space="0" w:color="auto"/>
                <w:right w:val="none" w:sz="0" w:space="0" w:color="auto"/>
              </w:divBdr>
            </w:div>
            <w:div w:id="508954368">
              <w:marLeft w:val="0"/>
              <w:marRight w:val="0"/>
              <w:marTop w:val="0"/>
              <w:marBottom w:val="0"/>
              <w:divBdr>
                <w:top w:val="none" w:sz="0" w:space="0" w:color="auto"/>
                <w:left w:val="none" w:sz="0" w:space="0" w:color="auto"/>
                <w:bottom w:val="none" w:sz="0" w:space="0" w:color="auto"/>
                <w:right w:val="none" w:sz="0" w:space="0" w:color="auto"/>
              </w:divBdr>
            </w:div>
            <w:div w:id="639960766">
              <w:marLeft w:val="0"/>
              <w:marRight w:val="0"/>
              <w:marTop w:val="0"/>
              <w:marBottom w:val="0"/>
              <w:divBdr>
                <w:top w:val="none" w:sz="0" w:space="0" w:color="auto"/>
                <w:left w:val="none" w:sz="0" w:space="0" w:color="auto"/>
                <w:bottom w:val="none" w:sz="0" w:space="0" w:color="auto"/>
                <w:right w:val="none" w:sz="0" w:space="0" w:color="auto"/>
              </w:divBdr>
            </w:div>
            <w:div w:id="812454697">
              <w:marLeft w:val="0"/>
              <w:marRight w:val="0"/>
              <w:marTop w:val="0"/>
              <w:marBottom w:val="0"/>
              <w:divBdr>
                <w:top w:val="none" w:sz="0" w:space="0" w:color="auto"/>
                <w:left w:val="none" w:sz="0" w:space="0" w:color="auto"/>
                <w:bottom w:val="none" w:sz="0" w:space="0" w:color="auto"/>
                <w:right w:val="none" w:sz="0" w:space="0" w:color="auto"/>
              </w:divBdr>
            </w:div>
            <w:div w:id="1118449624">
              <w:marLeft w:val="0"/>
              <w:marRight w:val="0"/>
              <w:marTop w:val="0"/>
              <w:marBottom w:val="0"/>
              <w:divBdr>
                <w:top w:val="none" w:sz="0" w:space="0" w:color="auto"/>
                <w:left w:val="none" w:sz="0" w:space="0" w:color="auto"/>
                <w:bottom w:val="none" w:sz="0" w:space="0" w:color="auto"/>
                <w:right w:val="none" w:sz="0" w:space="0" w:color="auto"/>
              </w:divBdr>
            </w:div>
            <w:div w:id="1230580391">
              <w:marLeft w:val="0"/>
              <w:marRight w:val="0"/>
              <w:marTop w:val="0"/>
              <w:marBottom w:val="0"/>
              <w:divBdr>
                <w:top w:val="none" w:sz="0" w:space="0" w:color="auto"/>
                <w:left w:val="none" w:sz="0" w:space="0" w:color="auto"/>
                <w:bottom w:val="none" w:sz="0" w:space="0" w:color="auto"/>
                <w:right w:val="none" w:sz="0" w:space="0" w:color="auto"/>
              </w:divBdr>
            </w:div>
            <w:div w:id="1441875769">
              <w:marLeft w:val="0"/>
              <w:marRight w:val="0"/>
              <w:marTop w:val="0"/>
              <w:marBottom w:val="0"/>
              <w:divBdr>
                <w:top w:val="none" w:sz="0" w:space="0" w:color="auto"/>
                <w:left w:val="none" w:sz="0" w:space="0" w:color="auto"/>
                <w:bottom w:val="none" w:sz="0" w:space="0" w:color="auto"/>
                <w:right w:val="none" w:sz="0" w:space="0" w:color="auto"/>
              </w:divBdr>
            </w:div>
            <w:div w:id="206598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944940">
      <w:bodyDiv w:val="1"/>
      <w:marLeft w:val="0"/>
      <w:marRight w:val="0"/>
      <w:marTop w:val="0"/>
      <w:marBottom w:val="0"/>
      <w:divBdr>
        <w:top w:val="none" w:sz="0" w:space="0" w:color="auto"/>
        <w:left w:val="none" w:sz="0" w:space="0" w:color="auto"/>
        <w:bottom w:val="none" w:sz="0" w:space="0" w:color="auto"/>
        <w:right w:val="none" w:sz="0" w:space="0" w:color="auto"/>
      </w:divBdr>
      <w:divsChild>
        <w:div w:id="809056597">
          <w:marLeft w:val="0"/>
          <w:marRight w:val="0"/>
          <w:marTop w:val="0"/>
          <w:marBottom w:val="0"/>
          <w:divBdr>
            <w:top w:val="none" w:sz="0" w:space="0" w:color="auto"/>
            <w:left w:val="none" w:sz="0" w:space="0" w:color="auto"/>
            <w:bottom w:val="none" w:sz="0" w:space="0" w:color="auto"/>
            <w:right w:val="none" w:sz="0" w:space="0" w:color="auto"/>
          </w:divBdr>
        </w:div>
        <w:div w:id="144595056">
          <w:marLeft w:val="0"/>
          <w:marRight w:val="0"/>
          <w:marTop w:val="0"/>
          <w:marBottom w:val="0"/>
          <w:divBdr>
            <w:top w:val="none" w:sz="0" w:space="0" w:color="auto"/>
            <w:left w:val="none" w:sz="0" w:space="0" w:color="auto"/>
            <w:bottom w:val="none" w:sz="0" w:space="0" w:color="auto"/>
            <w:right w:val="none" w:sz="0" w:space="0" w:color="auto"/>
          </w:divBdr>
        </w:div>
        <w:div w:id="1740210144">
          <w:marLeft w:val="0"/>
          <w:marRight w:val="0"/>
          <w:marTop w:val="0"/>
          <w:marBottom w:val="0"/>
          <w:divBdr>
            <w:top w:val="none" w:sz="0" w:space="0" w:color="auto"/>
            <w:left w:val="none" w:sz="0" w:space="0" w:color="auto"/>
            <w:bottom w:val="none" w:sz="0" w:space="0" w:color="auto"/>
            <w:right w:val="none" w:sz="0" w:space="0" w:color="auto"/>
          </w:divBdr>
        </w:div>
        <w:div w:id="1398168293">
          <w:marLeft w:val="0"/>
          <w:marRight w:val="0"/>
          <w:marTop w:val="0"/>
          <w:marBottom w:val="0"/>
          <w:divBdr>
            <w:top w:val="none" w:sz="0" w:space="0" w:color="auto"/>
            <w:left w:val="none" w:sz="0" w:space="0" w:color="auto"/>
            <w:bottom w:val="none" w:sz="0" w:space="0" w:color="auto"/>
            <w:right w:val="none" w:sz="0" w:space="0" w:color="auto"/>
          </w:divBdr>
        </w:div>
        <w:div w:id="494685640">
          <w:marLeft w:val="0"/>
          <w:marRight w:val="0"/>
          <w:marTop w:val="0"/>
          <w:marBottom w:val="0"/>
          <w:divBdr>
            <w:top w:val="none" w:sz="0" w:space="0" w:color="auto"/>
            <w:left w:val="none" w:sz="0" w:space="0" w:color="auto"/>
            <w:bottom w:val="none" w:sz="0" w:space="0" w:color="auto"/>
            <w:right w:val="none" w:sz="0" w:space="0" w:color="auto"/>
          </w:divBdr>
        </w:div>
        <w:div w:id="309947331">
          <w:marLeft w:val="0"/>
          <w:marRight w:val="0"/>
          <w:marTop w:val="0"/>
          <w:marBottom w:val="0"/>
          <w:divBdr>
            <w:top w:val="none" w:sz="0" w:space="0" w:color="auto"/>
            <w:left w:val="none" w:sz="0" w:space="0" w:color="auto"/>
            <w:bottom w:val="none" w:sz="0" w:space="0" w:color="auto"/>
            <w:right w:val="none" w:sz="0" w:space="0" w:color="auto"/>
          </w:divBdr>
        </w:div>
        <w:div w:id="1346204116">
          <w:marLeft w:val="0"/>
          <w:marRight w:val="0"/>
          <w:marTop w:val="0"/>
          <w:marBottom w:val="0"/>
          <w:divBdr>
            <w:top w:val="none" w:sz="0" w:space="0" w:color="auto"/>
            <w:left w:val="none" w:sz="0" w:space="0" w:color="auto"/>
            <w:bottom w:val="none" w:sz="0" w:space="0" w:color="auto"/>
            <w:right w:val="none" w:sz="0" w:space="0" w:color="auto"/>
          </w:divBdr>
        </w:div>
        <w:div w:id="183132472">
          <w:marLeft w:val="0"/>
          <w:marRight w:val="0"/>
          <w:marTop w:val="0"/>
          <w:marBottom w:val="0"/>
          <w:divBdr>
            <w:top w:val="none" w:sz="0" w:space="0" w:color="auto"/>
            <w:left w:val="none" w:sz="0" w:space="0" w:color="auto"/>
            <w:bottom w:val="none" w:sz="0" w:space="0" w:color="auto"/>
            <w:right w:val="none" w:sz="0" w:space="0" w:color="auto"/>
          </w:divBdr>
        </w:div>
      </w:divsChild>
    </w:div>
    <w:div w:id="1043553591">
      <w:bodyDiv w:val="1"/>
      <w:marLeft w:val="0"/>
      <w:marRight w:val="0"/>
      <w:marTop w:val="0"/>
      <w:marBottom w:val="0"/>
      <w:divBdr>
        <w:top w:val="none" w:sz="0" w:space="0" w:color="auto"/>
        <w:left w:val="none" w:sz="0" w:space="0" w:color="auto"/>
        <w:bottom w:val="none" w:sz="0" w:space="0" w:color="auto"/>
        <w:right w:val="none" w:sz="0" w:space="0" w:color="auto"/>
      </w:divBdr>
      <w:divsChild>
        <w:div w:id="127013351">
          <w:marLeft w:val="0"/>
          <w:marRight w:val="0"/>
          <w:marTop w:val="0"/>
          <w:marBottom w:val="0"/>
          <w:divBdr>
            <w:top w:val="none" w:sz="0" w:space="0" w:color="auto"/>
            <w:left w:val="none" w:sz="0" w:space="0" w:color="auto"/>
            <w:bottom w:val="none" w:sz="0" w:space="0" w:color="auto"/>
            <w:right w:val="none" w:sz="0" w:space="0" w:color="auto"/>
          </w:divBdr>
        </w:div>
        <w:div w:id="708604341">
          <w:marLeft w:val="0"/>
          <w:marRight w:val="0"/>
          <w:marTop w:val="0"/>
          <w:marBottom w:val="0"/>
          <w:divBdr>
            <w:top w:val="none" w:sz="0" w:space="0" w:color="auto"/>
            <w:left w:val="none" w:sz="0" w:space="0" w:color="auto"/>
            <w:bottom w:val="none" w:sz="0" w:space="0" w:color="auto"/>
            <w:right w:val="none" w:sz="0" w:space="0" w:color="auto"/>
          </w:divBdr>
        </w:div>
        <w:div w:id="902106838">
          <w:marLeft w:val="0"/>
          <w:marRight w:val="0"/>
          <w:marTop w:val="0"/>
          <w:marBottom w:val="0"/>
          <w:divBdr>
            <w:top w:val="none" w:sz="0" w:space="0" w:color="auto"/>
            <w:left w:val="none" w:sz="0" w:space="0" w:color="auto"/>
            <w:bottom w:val="none" w:sz="0" w:space="0" w:color="auto"/>
            <w:right w:val="none" w:sz="0" w:space="0" w:color="auto"/>
          </w:divBdr>
        </w:div>
        <w:div w:id="1027680041">
          <w:marLeft w:val="0"/>
          <w:marRight w:val="0"/>
          <w:marTop w:val="0"/>
          <w:marBottom w:val="0"/>
          <w:divBdr>
            <w:top w:val="none" w:sz="0" w:space="0" w:color="auto"/>
            <w:left w:val="none" w:sz="0" w:space="0" w:color="auto"/>
            <w:bottom w:val="none" w:sz="0" w:space="0" w:color="auto"/>
            <w:right w:val="none" w:sz="0" w:space="0" w:color="auto"/>
          </w:divBdr>
        </w:div>
        <w:div w:id="1145778378">
          <w:marLeft w:val="0"/>
          <w:marRight w:val="0"/>
          <w:marTop w:val="0"/>
          <w:marBottom w:val="0"/>
          <w:divBdr>
            <w:top w:val="none" w:sz="0" w:space="0" w:color="auto"/>
            <w:left w:val="none" w:sz="0" w:space="0" w:color="auto"/>
            <w:bottom w:val="none" w:sz="0" w:space="0" w:color="auto"/>
            <w:right w:val="none" w:sz="0" w:space="0" w:color="auto"/>
          </w:divBdr>
        </w:div>
        <w:div w:id="1180044397">
          <w:marLeft w:val="0"/>
          <w:marRight w:val="0"/>
          <w:marTop w:val="0"/>
          <w:marBottom w:val="0"/>
          <w:divBdr>
            <w:top w:val="none" w:sz="0" w:space="0" w:color="auto"/>
            <w:left w:val="none" w:sz="0" w:space="0" w:color="auto"/>
            <w:bottom w:val="none" w:sz="0" w:space="0" w:color="auto"/>
            <w:right w:val="none" w:sz="0" w:space="0" w:color="auto"/>
          </w:divBdr>
        </w:div>
        <w:div w:id="1540967464">
          <w:marLeft w:val="0"/>
          <w:marRight w:val="0"/>
          <w:marTop w:val="0"/>
          <w:marBottom w:val="0"/>
          <w:divBdr>
            <w:top w:val="none" w:sz="0" w:space="0" w:color="auto"/>
            <w:left w:val="none" w:sz="0" w:space="0" w:color="auto"/>
            <w:bottom w:val="none" w:sz="0" w:space="0" w:color="auto"/>
            <w:right w:val="none" w:sz="0" w:space="0" w:color="auto"/>
          </w:divBdr>
        </w:div>
        <w:div w:id="1553418892">
          <w:marLeft w:val="0"/>
          <w:marRight w:val="0"/>
          <w:marTop w:val="0"/>
          <w:marBottom w:val="0"/>
          <w:divBdr>
            <w:top w:val="none" w:sz="0" w:space="0" w:color="auto"/>
            <w:left w:val="none" w:sz="0" w:space="0" w:color="auto"/>
            <w:bottom w:val="none" w:sz="0" w:space="0" w:color="auto"/>
            <w:right w:val="none" w:sz="0" w:space="0" w:color="auto"/>
          </w:divBdr>
        </w:div>
        <w:div w:id="1612203595">
          <w:marLeft w:val="0"/>
          <w:marRight w:val="0"/>
          <w:marTop w:val="0"/>
          <w:marBottom w:val="0"/>
          <w:divBdr>
            <w:top w:val="none" w:sz="0" w:space="0" w:color="auto"/>
            <w:left w:val="none" w:sz="0" w:space="0" w:color="auto"/>
            <w:bottom w:val="none" w:sz="0" w:space="0" w:color="auto"/>
            <w:right w:val="none" w:sz="0" w:space="0" w:color="auto"/>
          </w:divBdr>
          <w:divsChild>
            <w:div w:id="16664797">
              <w:marLeft w:val="0"/>
              <w:marRight w:val="0"/>
              <w:marTop w:val="0"/>
              <w:marBottom w:val="0"/>
              <w:divBdr>
                <w:top w:val="none" w:sz="0" w:space="0" w:color="auto"/>
                <w:left w:val="none" w:sz="0" w:space="0" w:color="auto"/>
                <w:bottom w:val="none" w:sz="0" w:space="0" w:color="auto"/>
                <w:right w:val="none" w:sz="0" w:space="0" w:color="auto"/>
              </w:divBdr>
              <w:divsChild>
                <w:div w:id="32535819">
                  <w:marLeft w:val="0"/>
                  <w:marRight w:val="0"/>
                  <w:marTop w:val="0"/>
                  <w:marBottom w:val="0"/>
                  <w:divBdr>
                    <w:top w:val="none" w:sz="0" w:space="0" w:color="auto"/>
                    <w:left w:val="none" w:sz="0" w:space="0" w:color="auto"/>
                    <w:bottom w:val="none" w:sz="0" w:space="0" w:color="auto"/>
                    <w:right w:val="none" w:sz="0" w:space="0" w:color="auto"/>
                  </w:divBdr>
                </w:div>
                <w:div w:id="45642224">
                  <w:marLeft w:val="0"/>
                  <w:marRight w:val="0"/>
                  <w:marTop w:val="0"/>
                  <w:marBottom w:val="0"/>
                  <w:divBdr>
                    <w:top w:val="none" w:sz="0" w:space="0" w:color="auto"/>
                    <w:left w:val="none" w:sz="0" w:space="0" w:color="auto"/>
                    <w:bottom w:val="none" w:sz="0" w:space="0" w:color="auto"/>
                    <w:right w:val="none" w:sz="0" w:space="0" w:color="auto"/>
                  </w:divBdr>
                </w:div>
                <w:div w:id="387388816">
                  <w:marLeft w:val="0"/>
                  <w:marRight w:val="0"/>
                  <w:marTop w:val="0"/>
                  <w:marBottom w:val="0"/>
                  <w:divBdr>
                    <w:top w:val="none" w:sz="0" w:space="0" w:color="auto"/>
                    <w:left w:val="none" w:sz="0" w:space="0" w:color="auto"/>
                    <w:bottom w:val="none" w:sz="0" w:space="0" w:color="auto"/>
                    <w:right w:val="none" w:sz="0" w:space="0" w:color="auto"/>
                  </w:divBdr>
                </w:div>
                <w:div w:id="395512711">
                  <w:marLeft w:val="0"/>
                  <w:marRight w:val="0"/>
                  <w:marTop w:val="0"/>
                  <w:marBottom w:val="0"/>
                  <w:divBdr>
                    <w:top w:val="none" w:sz="0" w:space="0" w:color="auto"/>
                    <w:left w:val="none" w:sz="0" w:space="0" w:color="auto"/>
                    <w:bottom w:val="none" w:sz="0" w:space="0" w:color="auto"/>
                    <w:right w:val="none" w:sz="0" w:space="0" w:color="auto"/>
                  </w:divBdr>
                </w:div>
                <w:div w:id="440033116">
                  <w:marLeft w:val="0"/>
                  <w:marRight w:val="0"/>
                  <w:marTop w:val="0"/>
                  <w:marBottom w:val="0"/>
                  <w:divBdr>
                    <w:top w:val="none" w:sz="0" w:space="0" w:color="auto"/>
                    <w:left w:val="none" w:sz="0" w:space="0" w:color="auto"/>
                    <w:bottom w:val="none" w:sz="0" w:space="0" w:color="auto"/>
                    <w:right w:val="none" w:sz="0" w:space="0" w:color="auto"/>
                  </w:divBdr>
                </w:div>
                <w:div w:id="456949506">
                  <w:marLeft w:val="0"/>
                  <w:marRight w:val="0"/>
                  <w:marTop w:val="0"/>
                  <w:marBottom w:val="0"/>
                  <w:divBdr>
                    <w:top w:val="none" w:sz="0" w:space="0" w:color="auto"/>
                    <w:left w:val="none" w:sz="0" w:space="0" w:color="auto"/>
                    <w:bottom w:val="none" w:sz="0" w:space="0" w:color="auto"/>
                    <w:right w:val="none" w:sz="0" w:space="0" w:color="auto"/>
                  </w:divBdr>
                </w:div>
                <w:div w:id="578752803">
                  <w:marLeft w:val="0"/>
                  <w:marRight w:val="0"/>
                  <w:marTop w:val="0"/>
                  <w:marBottom w:val="0"/>
                  <w:divBdr>
                    <w:top w:val="none" w:sz="0" w:space="0" w:color="auto"/>
                    <w:left w:val="none" w:sz="0" w:space="0" w:color="auto"/>
                    <w:bottom w:val="none" w:sz="0" w:space="0" w:color="auto"/>
                    <w:right w:val="none" w:sz="0" w:space="0" w:color="auto"/>
                  </w:divBdr>
                </w:div>
                <w:div w:id="720906359">
                  <w:marLeft w:val="0"/>
                  <w:marRight w:val="0"/>
                  <w:marTop w:val="0"/>
                  <w:marBottom w:val="0"/>
                  <w:divBdr>
                    <w:top w:val="none" w:sz="0" w:space="0" w:color="auto"/>
                    <w:left w:val="none" w:sz="0" w:space="0" w:color="auto"/>
                    <w:bottom w:val="none" w:sz="0" w:space="0" w:color="auto"/>
                    <w:right w:val="none" w:sz="0" w:space="0" w:color="auto"/>
                  </w:divBdr>
                </w:div>
                <w:div w:id="872962309">
                  <w:marLeft w:val="0"/>
                  <w:marRight w:val="0"/>
                  <w:marTop w:val="0"/>
                  <w:marBottom w:val="0"/>
                  <w:divBdr>
                    <w:top w:val="none" w:sz="0" w:space="0" w:color="auto"/>
                    <w:left w:val="none" w:sz="0" w:space="0" w:color="auto"/>
                    <w:bottom w:val="none" w:sz="0" w:space="0" w:color="auto"/>
                    <w:right w:val="none" w:sz="0" w:space="0" w:color="auto"/>
                  </w:divBdr>
                </w:div>
                <w:div w:id="1081217035">
                  <w:marLeft w:val="0"/>
                  <w:marRight w:val="0"/>
                  <w:marTop w:val="0"/>
                  <w:marBottom w:val="0"/>
                  <w:divBdr>
                    <w:top w:val="none" w:sz="0" w:space="0" w:color="auto"/>
                    <w:left w:val="none" w:sz="0" w:space="0" w:color="auto"/>
                    <w:bottom w:val="none" w:sz="0" w:space="0" w:color="auto"/>
                    <w:right w:val="none" w:sz="0" w:space="0" w:color="auto"/>
                  </w:divBdr>
                </w:div>
                <w:div w:id="1106925791">
                  <w:marLeft w:val="0"/>
                  <w:marRight w:val="0"/>
                  <w:marTop w:val="0"/>
                  <w:marBottom w:val="0"/>
                  <w:divBdr>
                    <w:top w:val="none" w:sz="0" w:space="0" w:color="auto"/>
                    <w:left w:val="none" w:sz="0" w:space="0" w:color="auto"/>
                    <w:bottom w:val="none" w:sz="0" w:space="0" w:color="auto"/>
                    <w:right w:val="none" w:sz="0" w:space="0" w:color="auto"/>
                  </w:divBdr>
                </w:div>
                <w:div w:id="1126123167">
                  <w:marLeft w:val="0"/>
                  <w:marRight w:val="0"/>
                  <w:marTop w:val="0"/>
                  <w:marBottom w:val="0"/>
                  <w:divBdr>
                    <w:top w:val="none" w:sz="0" w:space="0" w:color="auto"/>
                    <w:left w:val="none" w:sz="0" w:space="0" w:color="auto"/>
                    <w:bottom w:val="none" w:sz="0" w:space="0" w:color="auto"/>
                    <w:right w:val="none" w:sz="0" w:space="0" w:color="auto"/>
                  </w:divBdr>
                </w:div>
                <w:div w:id="1129668574">
                  <w:marLeft w:val="0"/>
                  <w:marRight w:val="0"/>
                  <w:marTop w:val="0"/>
                  <w:marBottom w:val="0"/>
                  <w:divBdr>
                    <w:top w:val="none" w:sz="0" w:space="0" w:color="auto"/>
                    <w:left w:val="none" w:sz="0" w:space="0" w:color="auto"/>
                    <w:bottom w:val="none" w:sz="0" w:space="0" w:color="auto"/>
                    <w:right w:val="none" w:sz="0" w:space="0" w:color="auto"/>
                  </w:divBdr>
                </w:div>
                <w:div w:id="1319849562">
                  <w:marLeft w:val="0"/>
                  <w:marRight w:val="0"/>
                  <w:marTop w:val="0"/>
                  <w:marBottom w:val="0"/>
                  <w:divBdr>
                    <w:top w:val="none" w:sz="0" w:space="0" w:color="auto"/>
                    <w:left w:val="none" w:sz="0" w:space="0" w:color="auto"/>
                    <w:bottom w:val="none" w:sz="0" w:space="0" w:color="auto"/>
                    <w:right w:val="none" w:sz="0" w:space="0" w:color="auto"/>
                  </w:divBdr>
                </w:div>
                <w:div w:id="1331524349">
                  <w:marLeft w:val="0"/>
                  <w:marRight w:val="0"/>
                  <w:marTop w:val="0"/>
                  <w:marBottom w:val="0"/>
                  <w:divBdr>
                    <w:top w:val="none" w:sz="0" w:space="0" w:color="auto"/>
                    <w:left w:val="none" w:sz="0" w:space="0" w:color="auto"/>
                    <w:bottom w:val="none" w:sz="0" w:space="0" w:color="auto"/>
                    <w:right w:val="none" w:sz="0" w:space="0" w:color="auto"/>
                  </w:divBdr>
                </w:div>
                <w:div w:id="1343774600">
                  <w:marLeft w:val="0"/>
                  <w:marRight w:val="0"/>
                  <w:marTop w:val="0"/>
                  <w:marBottom w:val="0"/>
                  <w:divBdr>
                    <w:top w:val="none" w:sz="0" w:space="0" w:color="auto"/>
                    <w:left w:val="none" w:sz="0" w:space="0" w:color="auto"/>
                    <w:bottom w:val="none" w:sz="0" w:space="0" w:color="auto"/>
                    <w:right w:val="none" w:sz="0" w:space="0" w:color="auto"/>
                  </w:divBdr>
                </w:div>
                <w:div w:id="1633902059">
                  <w:marLeft w:val="0"/>
                  <w:marRight w:val="0"/>
                  <w:marTop w:val="0"/>
                  <w:marBottom w:val="0"/>
                  <w:divBdr>
                    <w:top w:val="none" w:sz="0" w:space="0" w:color="auto"/>
                    <w:left w:val="none" w:sz="0" w:space="0" w:color="auto"/>
                    <w:bottom w:val="none" w:sz="0" w:space="0" w:color="auto"/>
                    <w:right w:val="none" w:sz="0" w:space="0" w:color="auto"/>
                  </w:divBdr>
                </w:div>
                <w:div w:id="1641303156">
                  <w:marLeft w:val="0"/>
                  <w:marRight w:val="0"/>
                  <w:marTop w:val="0"/>
                  <w:marBottom w:val="0"/>
                  <w:divBdr>
                    <w:top w:val="none" w:sz="0" w:space="0" w:color="auto"/>
                    <w:left w:val="none" w:sz="0" w:space="0" w:color="auto"/>
                    <w:bottom w:val="none" w:sz="0" w:space="0" w:color="auto"/>
                    <w:right w:val="none" w:sz="0" w:space="0" w:color="auto"/>
                  </w:divBdr>
                </w:div>
                <w:div w:id="1762986347">
                  <w:marLeft w:val="0"/>
                  <w:marRight w:val="0"/>
                  <w:marTop w:val="0"/>
                  <w:marBottom w:val="0"/>
                  <w:divBdr>
                    <w:top w:val="none" w:sz="0" w:space="0" w:color="auto"/>
                    <w:left w:val="none" w:sz="0" w:space="0" w:color="auto"/>
                    <w:bottom w:val="none" w:sz="0" w:space="0" w:color="auto"/>
                    <w:right w:val="none" w:sz="0" w:space="0" w:color="auto"/>
                  </w:divBdr>
                </w:div>
                <w:div w:id="1824348750">
                  <w:marLeft w:val="0"/>
                  <w:marRight w:val="0"/>
                  <w:marTop w:val="0"/>
                  <w:marBottom w:val="0"/>
                  <w:divBdr>
                    <w:top w:val="none" w:sz="0" w:space="0" w:color="auto"/>
                    <w:left w:val="none" w:sz="0" w:space="0" w:color="auto"/>
                    <w:bottom w:val="none" w:sz="0" w:space="0" w:color="auto"/>
                    <w:right w:val="none" w:sz="0" w:space="0" w:color="auto"/>
                  </w:divBdr>
                </w:div>
                <w:div w:id="1836607422">
                  <w:marLeft w:val="0"/>
                  <w:marRight w:val="0"/>
                  <w:marTop w:val="0"/>
                  <w:marBottom w:val="0"/>
                  <w:divBdr>
                    <w:top w:val="none" w:sz="0" w:space="0" w:color="auto"/>
                    <w:left w:val="none" w:sz="0" w:space="0" w:color="auto"/>
                    <w:bottom w:val="none" w:sz="0" w:space="0" w:color="auto"/>
                    <w:right w:val="none" w:sz="0" w:space="0" w:color="auto"/>
                  </w:divBdr>
                </w:div>
                <w:div w:id="1921212067">
                  <w:marLeft w:val="0"/>
                  <w:marRight w:val="0"/>
                  <w:marTop w:val="0"/>
                  <w:marBottom w:val="0"/>
                  <w:divBdr>
                    <w:top w:val="none" w:sz="0" w:space="0" w:color="auto"/>
                    <w:left w:val="none" w:sz="0" w:space="0" w:color="auto"/>
                    <w:bottom w:val="none" w:sz="0" w:space="0" w:color="auto"/>
                    <w:right w:val="none" w:sz="0" w:space="0" w:color="auto"/>
                  </w:divBdr>
                </w:div>
                <w:div w:id="1933008137">
                  <w:marLeft w:val="0"/>
                  <w:marRight w:val="0"/>
                  <w:marTop w:val="0"/>
                  <w:marBottom w:val="0"/>
                  <w:divBdr>
                    <w:top w:val="none" w:sz="0" w:space="0" w:color="auto"/>
                    <w:left w:val="none" w:sz="0" w:space="0" w:color="auto"/>
                    <w:bottom w:val="none" w:sz="0" w:space="0" w:color="auto"/>
                    <w:right w:val="none" w:sz="0" w:space="0" w:color="auto"/>
                  </w:divBdr>
                </w:div>
                <w:div w:id="1949508953">
                  <w:marLeft w:val="0"/>
                  <w:marRight w:val="0"/>
                  <w:marTop w:val="0"/>
                  <w:marBottom w:val="0"/>
                  <w:divBdr>
                    <w:top w:val="none" w:sz="0" w:space="0" w:color="auto"/>
                    <w:left w:val="none" w:sz="0" w:space="0" w:color="auto"/>
                    <w:bottom w:val="none" w:sz="0" w:space="0" w:color="auto"/>
                    <w:right w:val="none" w:sz="0" w:space="0" w:color="auto"/>
                  </w:divBdr>
                </w:div>
                <w:div w:id="204020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203741">
          <w:marLeft w:val="0"/>
          <w:marRight w:val="0"/>
          <w:marTop w:val="0"/>
          <w:marBottom w:val="0"/>
          <w:divBdr>
            <w:top w:val="none" w:sz="0" w:space="0" w:color="auto"/>
            <w:left w:val="none" w:sz="0" w:space="0" w:color="auto"/>
            <w:bottom w:val="none" w:sz="0" w:space="0" w:color="auto"/>
            <w:right w:val="none" w:sz="0" w:space="0" w:color="auto"/>
          </w:divBdr>
        </w:div>
      </w:divsChild>
    </w:div>
    <w:div w:id="1044401147">
      <w:bodyDiv w:val="1"/>
      <w:marLeft w:val="0"/>
      <w:marRight w:val="0"/>
      <w:marTop w:val="0"/>
      <w:marBottom w:val="0"/>
      <w:divBdr>
        <w:top w:val="none" w:sz="0" w:space="0" w:color="auto"/>
        <w:left w:val="none" w:sz="0" w:space="0" w:color="auto"/>
        <w:bottom w:val="none" w:sz="0" w:space="0" w:color="auto"/>
        <w:right w:val="none" w:sz="0" w:space="0" w:color="auto"/>
      </w:divBdr>
      <w:divsChild>
        <w:div w:id="202402098">
          <w:marLeft w:val="0"/>
          <w:marRight w:val="0"/>
          <w:marTop w:val="0"/>
          <w:marBottom w:val="0"/>
          <w:divBdr>
            <w:top w:val="none" w:sz="0" w:space="0" w:color="auto"/>
            <w:left w:val="none" w:sz="0" w:space="0" w:color="auto"/>
            <w:bottom w:val="none" w:sz="0" w:space="0" w:color="auto"/>
            <w:right w:val="none" w:sz="0" w:space="0" w:color="auto"/>
          </w:divBdr>
        </w:div>
        <w:div w:id="345788690">
          <w:marLeft w:val="0"/>
          <w:marRight w:val="0"/>
          <w:marTop w:val="0"/>
          <w:marBottom w:val="0"/>
          <w:divBdr>
            <w:top w:val="none" w:sz="0" w:space="0" w:color="auto"/>
            <w:left w:val="none" w:sz="0" w:space="0" w:color="auto"/>
            <w:bottom w:val="none" w:sz="0" w:space="0" w:color="auto"/>
            <w:right w:val="none" w:sz="0" w:space="0" w:color="auto"/>
          </w:divBdr>
        </w:div>
        <w:div w:id="542013832">
          <w:marLeft w:val="0"/>
          <w:marRight w:val="0"/>
          <w:marTop w:val="0"/>
          <w:marBottom w:val="0"/>
          <w:divBdr>
            <w:top w:val="none" w:sz="0" w:space="0" w:color="auto"/>
            <w:left w:val="none" w:sz="0" w:space="0" w:color="auto"/>
            <w:bottom w:val="none" w:sz="0" w:space="0" w:color="auto"/>
            <w:right w:val="none" w:sz="0" w:space="0" w:color="auto"/>
          </w:divBdr>
        </w:div>
        <w:div w:id="1288967396">
          <w:marLeft w:val="0"/>
          <w:marRight w:val="0"/>
          <w:marTop w:val="0"/>
          <w:marBottom w:val="0"/>
          <w:divBdr>
            <w:top w:val="none" w:sz="0" w:space="0" w:color="auto"/>
            <w:left w:val="none" w:sz="0" w:space="0" w:color="auto"/>
            <w:bottom w:val="none" w:sz="0" w:space="0" w:color="auto"/>
            <w:right w:val="none" w:sz="0" w:space="0" w:color="auto"/>
          </w:divBdr>
        </w:div>
        <w:div w:id="1305500219">
          <w:marLeft w:val="0"/>
          <w:marRight w:val="0"/>
          <w:marTop w:val="0"/>
          <w:marBottom w:val="0"/>
          <w:divBdr>
            <w:top w:val="none" w:sz="0" w:space="0" w:color="auto"/>
            <w:left w:val="none" w:sz="0" w:space="0" w:color="auto"/>
            <w:bottom w:val="none" w:sz="0" w:space="0" w:color="auto"/>
            <w:right w:val="none" w:sz="0" w:space="0" w:color="auto"/>
          </w:divBdr>
        </w:div>
        <w:div w:id="1321303086">
          <w:marLeft w:val="0"/>
          <w:marRight w:val="0"/>
          <w:marTop w:val="0"/>
          <w:marBottom w:val="0"/>
          <w:divBdr>
            <w:top w:val="none" w:sz="0" w:space="0" w:color="auto"/>
            <w:left w:val="none" w:sz="0" w:space="0" w:color="auto"/>
            <w:bottom w:val="none" w:sz="0" w:space="0" w:color="auto"/>
            <w:right w:val="none" w:sz="0" w:space="0" w:color="auto"/>
          </w:divBdr>
        </w:div>
        <w:div w:id="1958488385">
          <w:marLeft w:val="0"/>
          <w:marRight w:val="0"/>
          <w:marTop w:val="0"/>
          <w:marBottom w:val="0"/>
          <w:divBdr>
            <w:top w:val="none" w:sz="0" w:space="0" w:color="auto"/>
            <w:left w:val="none" w:sz="0" w:space="0" w:color="auto"/>
            <w:bottom w:val="none" w:sz="0" w:space="0" w:color="auto"/>
            <w:right w:val="none" w:sz="0" w:space="0" w:color="auto"/>
          </w:divBdr>
        </w:div>
      </w:divsChild>
    </w:div>
    <w:div w:id="1045447680">
      <w:bodyDiv w:val="1"/>
      <w:marLeft w:val="0"/>
      <w:marRight w:val="0"/>
      <w:marTop w:val="0"/>
      <w:marBottom w:val="0"/>
      <w:divBdr>
        <w:top w:val="none" w:sz="0" w:space="0" w:color="auto"/>
        <w:left w:val="none" w:sz="0" w:space="0" w:color="auto"/>
        <w:bottom w:val="none" w:sz="0" w:space="0" w:color="auto"/>
        <w:right w:val="none" w:sz="0" w:space="0" w:color="auto"/>
      </w:divBdr>
      <w:divsChild>
        <w:div w:id="46995145">
          <w:marLeft w:val="0"/>
          <w:marRight w:val="0"/>
          <w:marTop w:val="0"/>
          <w:marBottom w:val="0"/>
          <w:divBdr>
            <w:top w:val="none" w:sz="0" w:space="0" w:color="auto"/>
            <w:left w:val="none" w:sz="0" w:space="0" w:color="auto"/>
            <w:bottom w:val="none" w:sz="0" w:space="0" w:color="auto"/>
            <w:right w:val="none" w:sz="0" w:space="0" w:color="auto"/>
          </w:divBdr>
        </w:div>
        <w:div w:id="738527618">
          <w:marLeft w:val="0"/>
          <w:marRight w:val="0"/>
          <w:marTop w:val="0"/>
          <w:marBottom w:val="0"/>
          <w:divBdr>
            <w:top w:val="none" w:sz="0" w:space="0" w:color="auto"/>
            <w:left w:val="none" w:sz="0" w:space="0" w:color="auto"/>
            <w:bottom w:val="none" w:sz="0" w:space="0" w:color="auto"/>
            <w:right w:val="none" w:sz="0" w:space="0" w:color="auto"/>
          </w:divBdr>
        </w:div>
      </w:divsChild>
    </w:div>
    <w:div w:id="1046249444">
      <w:bodyDiv w:val="1"/>
      <w:marLeft w:val="0"/>
      <w:marRight w:val="0"/>
      <w:marTop w:val="0"/>
      <w:marBottom w:val="0"/>
      <w:divBdr>
        <w:top w:val="none" w:sz="0" w:space="0" w:color="auto"/>
        <w:left w:val="none" w:sz="0" w:space="0" w:color="auto"/>
        <w:bottom w:val="none" w:sz="0" w:space="0" w:color="auto"/>
        <w:right w:val="none" w:sz="0" w:space="0" w:color="auto"/>
      </w:divBdr>
      <w:divsChild>
        <w:div w:id="682169333">
          <w:marLeft w:val="0"/>
          <w:marRight w:val="0"/>
          <w:marTop w:val="0"/>
          <w:marBottom w:val="0"/>
          <w:divBdr>
            <w:top w:val="none" w:sz="0" w:space="0" w:color="auto"/>
            <w:left w:val="none" w:sz="0" w:space="0" w:color="auto"/>
            <w:bottom w:val="none" w:sz="0" w:space="0" w:color="auto"/>
            <w:right w:val="none" w:sz="0" w:space="0" w:color="auto"/>
          </w:divBdr>
        </w:div>
        <w:div w:id="848519170">
          <w:marLeft w:val="0"/>
          <w:marRight w:val="0"/>
          <w:marTop w:val="0"/>
          <w:marBottom w:val="0"/>
          <w:divBdr>
            <w:top w:val="none" w:sz="0" w:space="0" w:color="auto"/>
            <w:left w:val="none" w:sz="0" w:space="0" w:color="auto"/>
            <w:bottom w:val="none" w:sz="0" w:space="0" w:color="auto"/>
            <w:right w:val="none" w:sz="0" w:space="0" w:color="auto"/>
          </w:divBdr>
        </w:div>
        <w:div w:id="1106001268">
          <w:marLeft w:val="0"/>
          <w:marRight w:val="0"/>
          <w:marTop w:val="0"/>
          <w:marBottom w:val="0"/>
          <w:divBdr>
            <w:top w:val="none" w:sz="0" w:space="0" w:color="auto"/>
            <w:left w:val="none" w:sz="0" w:space="0" w:color="auto"/>
            <w:bottom w:val="none" w:sz="0" w:space="0" w:color="auto"/>
            <w:right w:val="none" w:sz="0" w:space="0" w:color="auto"/>
          </w:divBdr>
        </w:div>
        <w:div w:id="1387143206">
          <w:marLeft w:val="0"/>
          <w:marRight w:val="0"/>
          <w:marTop w:val="0"/>
          <w:marBottom w:val="0"/>
          <w:divBdr>
            <w:top w:val="none" w:sz="0" w:space="0" w:color="auto"/>
            <w:left w:val="none" w:sz="0" w:space="0" w:color="auto"/>
            <w:bottom w:val="none" w:sz="0" w:space="0" w:color="auto"/>
            <w:right w:val="none" w:sz="0" w:space="0" w:color="auto"/>
          </w:divBdr>
        </w:div>
        <w:div w:id="1466123078">
          <w:marLeft w:val="0"/>
          <w:marRight w:val="0"/>
          <w:marTop w:val="0"/>
          <w:marBottom w:val="0"/>
          <w:divBdr>
            <w:top w:val="none" w:sz="0" w:space="0" w:color="auto"/>
            <w:left w:val="none" w:sz="0" w:space="0" w:color="auto"/>
            <w:bottom w:val="none" w:sz="0" w:space="0" w:color="auto"/>
            <w:right w:val="none" w:sz="0" w:space="0" w:color="auto"/>
          </w:divBdr>
        </w:div>
        <w:div w:id="1755711006">
          <w:marLeft w:val="0"/>
          <w:marRight w:val="0"/>
          <w:marTop w:val="0"/>
          <w:marBottom w:val="0"/>
          <w:divBdr>
            <w:top w:val="none" w:sz="0" w:space="0" w:color="auto"/>
            <w:left w:val="none" w:sz="0" w:space="0" w:color="auto"/>
            <w:bottom w:val="none" w:sz="0" w:space="0" w:color="auto"/>
            <w:right w:val="none" w:sz="0" w:space="0" w:color="auto"/>
          </w:divBdr>
        </w:div>
      </w:divsChild>
    </w:div>
    <w:div w:id="1048452174">
      <w:bodyDiv w:val="1"/>
      <w:marLeft w:val="0"/>
      <w:marRight w:val="0"/>
      <w:marTop w:val="0"/>
      <w:marBottom w:val="0"/>
      <w:divBdr>
        <w:top w:val="none" w:sz="0" w:space="0" w:color="auto"/>
        <w:left w:val="none" w:sz="0" w:space="0" w:color="auto"/>
        <w:bottom w:val="none" w:sz="0" w:space="0" w:color="auto"/>
        <w:right w:val="none" w:sz="0" w:space="0" w:color="auto"/>
      </w:divBdr>
      <w:divsChild>
        <w:div w:id="360131582">
          <w:marLeft w:val="0"/>
          <w:marRight w:val="0"/>
          <w:marTop w:val="0"/>
          <w:marBottom w:val="0"/>
          <w:divBdr>
            <w:top w:val="none" w:sz="0" w:space="0" w:color="auto"/>
            <w:left w:val="none" w:sz="0" w:space="0" w:color="auto"/>
            <w:bottom w:val="none" w:sz="0" w:space="0" w:color="auto"/>
            <w:right w:val="none" w:sz="0" w:space="0" w:color="auto"/>
          </w:divBdr>
        </w:div>
      </w:divsChild>
    </w:div>
    <w:div w:id="1049962755">
      <w:bodyDiv w:val="1"/>
      <w:marLeft w:val="0"/>
      <w:marRight w:val="0"/>
      <w:marTop w:val="0"/>
      <w:marBottom w:val="0"/>
      <w:divBdr>
        <w:top w:val="none" w:sz="0" w:space="0" w:color="auto"/>
        <w:left w:val="none" w:sz="0" w:space="0" w:color="auto"/>
        <w:bottom w:val="none" w:sz="0" w:space="0" w:color="auto"/>
        <w:right w:val="none" w:sz="0" w:space="0" w:color="auto"/>
      </w:divBdr>
      <w:divsChild>
        <w:div w:id="269750627">
          <w:marLeft w:val="0"/>
          <w:marRight w:val="0"/>
          <w:marTop w:val="0"/>
          <w:marBottom w:val="0"/>
          <w:divBdr>
            <w:top w:val="none" w:sz="0" w:space="0" w:color="auto"/>
            <w:left w:val="none" w:sz="0" w:space="0" w:color="auto"/>
            <w:bottom w:val="none" w:sz="0" w:space="0" w:color="auto"/>
            <w:right w:val="none" w:sz="0" w:space="0" w:color="auto"/>
          </w:divBdr>
        </w:div>
        <w:div w:id="2100521261">
          <w:marLeft w:val="0"/>
          <w:marRight w:val="0"/>
          <w:marTop w:val="0"/>
          <w:marBottom w:val="0"/>
          <w:divBdr>
            <w:top w:val="none" w:sz="0" w:space="0" w:color="auto"/>
            <w:left w:val="none" w:sz="0" w:space="0" w:color="auto"/>
            <w:bottom w:val="none" w:sz="0" w:space="0" w:color="auto"/>
            <w:right w:val="none" w:sz="0" w:space="0" w:color="auto"/>
          </w:divBdr>
        </w:div>
        <w:div w:id="242227869">
          <w:marLeft w:val="0"/>
          <w:marRight w:val="0"/>
          <w:marTop w:val="0"/>
          <w:marBottom w:val="0"/>
          <w:divBdr>
            <w:top w:val="none" w:sz="0" w:space="0" w:color="auto"/>
            <w:left w:val="none" w:sz="0" w:space="0" w:color="auto"/>
            <w:bottom w:val="none" w:sz="0" w:space="0" w:color="auto"/>
            <w:right w:val="none" w:sz="0" w:space="0" w:color="auto"/>
          </w:divBdr>
        </w:div>
        <w:div w:id="2128544841">
          <w:marLeft w:val="0"/>
          <w:marRight w:val="0"/>
          <w:marTop w:val="0"/>
          <w:marBottom w:val="0"/>
          <w:divBdr>
            <w:top w:val="none" w:sz="0" w:space="0" w:color="auto"/>
            <w:left w:val="none" w:sz="0" w:space="0" w:color="auto"/>
            <w:bottom w:val="none" w:sz="0" w:space="0" w:color="auto"/>
            <w:right w:val="none" w:sz="0" w:space="0" w:color="auto"/>
          </w:divBdr>
        </w:div>
        <w:div w:id="2117014633">
          <w:marLeft w:val="0"/>
          <w:marRight w:val="0"/>
          <w:marTop w:val="0"/>
          <w:marBottom w:val="0"/>
          <w:divBdr>
            <w:top w:val="none" w:sz="0" w:space="0" w:color="auto"/>
            <w:left w:val="none" w:sz="0" w:space="0" w:color="auto"/>
            <w:bottom w:val="none" w:sz="0" w:space="0" w:color="auto"/>
            <w:right w:val="none" w:sz="0" w:space="0" w:color="auto"/>
          </w:divBdr>
        </w:div>
        <w:div w:id="474758607">
          <w:marLeft w:val="0"/>
          <w:marRight w:val="0"/>
          <w:marTop w:val="0"/>
          <w:marBottom w:val="0"/>
          <w:divBdr>
            <w:top w:val="none" w:sz="0" w:space="0" w:color="auto"/>
            <w:left w:val="none" w:sz="0" w:space="0" w:color="auto"/>
            <w:bottom w:val="none" w:sz="0" w:space="0" w:color="auto"/>
            <w:right w:val="none" w:sz="0" w:space="0" w:color="auto"/>
          </w:divBdr>
        </w:div>
        <w:div w:id="1242181980">
          <w:marLeft w:val="0"/>
          <w:marRight w:val="0"/>
          <w:marTop w:val="0"/>
          <w:marBottom w:val="0"/>
          <w:divBdr>
            <w:top w:val="none" w:sz="0" w:space="0" w:color="auto"/>
            <w:left w:val="none" w:sz="0" w:space="0" w:color="auto"/>
            <w:bottom w:val="none" w:sz="0" w:space="0" w:color="auto"/>
            <w:right w:val="none" w:sz="0" w:space="0" w:color="auto"/>
          </w:divBdr>
        </w:div>
      </w:divsChild>
    </w:div>
    <w:div w:id="1054157608">
      <w:bodyDiv w:val="1"/>
      <w:marLeft w:val="0"/>
      <w:marRight w:val="0"/>
      <w:marTop w:val="0"/>
      <w:marBottom w:val="0"/>
      <w:divBdr>
        <w:top w:val="none" w:sz="0" w:space="0" w:color="auto"/>
        <w:left w:val="none" w:sz="0" w:space="0" w:color="auto"/>
        <w:bottom w:val="none" w:sz="0" w:space="0" w:color="auto"/>
        <w:right w:val="none" w:sz="0" w:space="0" w:color="auto"/>
      </w:divBdr>
      <w:divsChild>
        <w:div w:id="235020420">
          <w:marLeft w:val="0"/>
          <w:marRight w:val="0"/>
          <w:marTop w:val="0"/>
          <w:marBottom w:val="0"/>
          <w:divBdr>
            <w:top w:val="none" w:sz="0" w:space="0" w:color="auto"/>
            <w:left w:val="none" w:sz="0" w:space="0" w:color="auto"/>
            <w:bottom w:val="none" w:sz="0" w:space="0" w:color="auto"/>
            <w:right w:val="none" w:sz="0" w:space="0" w:color="auto"/>
          </w:divBdr>
        </w:div>
        <w:div w:id="287055405">
          <w:marLeft w:val="0"/>
          <w:marRight w:val="0"/>
          <w:marTop w:val="0"/>
          <w:marBottom w:val="0"/>
          <w:divBdr>
            <w:top w:val="none" w:sz="0" w:space="0" w:color="auto"/>
            <w:left w:val="none" w:sz="0" w:space="0" w:color="auto"/>
            <w:bottom w:val="none" w:sz="0" w:space="0" w:color="auto"/>
            <w:right w:val="none" w:sz="0" w:space="0" w:color="auto"/>
          </w:divBdr>
        </w:div>
        <w:div w:id="352876363">
          <w:marLeft w:val="0"/>
          <w:marRight w:val="0"/>
          <w:marTop w:val="0"/>
          <w:marBottom w:val="0"/>
          <w:divBdr>
            <w:top w:val="none" w:sz="0" w:space="0" w:color="auto"/>
            <w:left w:val="none" w:sz="0" w:space="0" w:color="auto"/>
            <w:bottom w:val="none" w:sz="0" w:space="0" w:color="auto"/>
            <w:right w:val="none" w:sz="0" w:space="0" w:color="auto"/>
          </w:divBdr>
        </w:div>
        <w:div w:id="431586229">
          <w:marLeft w:val="0"/>
          <w:marRight w:val="0"/>
          <w:marTop w:val="0"/>
          <w:marBottom w:val="0"/>
          <w:divBdr>
            <w:top w:val="none" w:sz="0" w:space="0" w:color="auto"/>
            <w:left w:val="none" w:sz="0" w:space="0" w:color="auto"/>
            <w:bottom w:val="none" w:sz="0" w:space="0" w:color="auto"/>
            <w:right w:val="none" w:sz="0" w:space="0" w:color="auto"/>
          </w:divBdr>
        </w:div>
        <w:div w:id="502934893">
          <w:marLeft w:val="0"/>
          <w:marRight w:val="0"/>
          <w:marTop w:val="0"/>
          <w:marBottom w:val="0"/>
          <w:divBdr>
            <w:top w:val="none" w:sz="0" w:space="0" w:color="auto"/>
            <w:left w:val="none" w:sz="0" w:space="0" w:color="auto"/>
            <w:bottom w:val="none" w:sz="0" w:space="0" w:color="auto"/>
            <w:right w:val="none" w:sz="0" w:space="0" w:color="auto"/>
          </w:divBdr>
        </w:div>
        <w:div w:id="612396395">
          <w:marLeft w:val="0"/>
          <w:marRight w:val="0"/>
          <w:marTop w:val="0"/>
          <w:marBottom w:val="0"/>
          <w:divBdr>
            <w:top w:val="none" w:sz="0" w:space="0" w:color="auto"/>
            <w:left w:val="none" w:sz="0" w:space="0" w:color="auto"/>
            <w:bottom w:val="none" w:sz="0" w:space="0" w:color="auto"/>
            <w:right w:val="none" w:sz="0" w:space="0" w:color="auto"/>
          </w:divBdr>
        </w:div>
        <w:div w:id="617184805">
          <w:marLeft w:val="0"/>
          <w:marRight w:val="0"/>
          <w:marTop w:val="0"/>
          <w:marBottom w:val="0"/>
          <w:divBdr>
            <w:top w:val="none" w:sz="0" w:space="0" w:color="auto"/>
            <w:left w:val="none" w:sz="0" w:space="0" w:color="auto"/>
            <w:bottom w:val="none" w:sz="0" w:space="0" w:color="auto"/>
            <w:right w:val="none" w:sz="0" w:space="0" w:color="auto"/>
          </w:divBdr>
        </w:div>
        <w:div w:id="698244838">
          <w:marLeft w:val="0"/>
          <w:marRight w:val="0"/>
          <w:marTop w:val="0"/>
          <w:marBottom w:val="0"/>
          <w:divBdr>
            <w:top w:val="none" w:sz="0" w:space="0" w:color="auto"/>
            <w:left w:val="none" w:sz="0" w:space="0" w:color="auto"/>
            <w:bottom w:val="none" w:sz="0" w:space="0" w:color="auto"/>
            <w:right w:val="none" w:sz="0" w:space="0" w:color="auto"/>
          </w:divBdr>
        </w:div>
        <w:div w:id="712342012">
          <w:marLeft w:val="0"/>
          <w:marRight w:val="0"/>
          <w:marTop w:val="0"/>
          <w:marBottom w:val="0"/>
          <w:divBdr>
            <w:top w:val="none" w:sz="0" w:space="0" w:color="auto"/>
            <w:left w:val="none" w:sz="0" w:space="0" w:color="auto"/>
            <w:bottom w:val="none" w:sz="0" w:space="0" w:color="auto"/>
            <w:right w:val="none" w:sz="0" w:space="0" w:color="auto"/>
          </w:divBdr>
        </w:div>
        <w:div w:id="768769751">
          <w:marLeft w:val="0"/>
          <w:marRight w:val="0"/>
          <w:marTop w:val="0"/>
          <w:marBottom w:val="0"/>
          <w:divBdr>
            <w:top w:val="none" w:sz="0" w:space="0" w:color="auto"/>
            <w:left w:val="none" w:sz="0" w:space="0" w:color="auto"/>
            <w:bottom w:val="none" w:sz="0" w:space="0" w:color="auto"/>
            <w:right w:val="none" w:sz="0" w:space="0" w:color="auto"/>
          </w:divBdr>
        </w:div>
        <w:div w:id="796753512">
          <w:marLeft w:val="0"/>
          <w:marRight w:val="0"/>
          <w:marTop w:val="0"/>
          <w:marBottom w:val="0"/>
          <w:divBdr>
            <w:top w:val="none" w:sz="0" w:space="0" w:color="auto"/>
            <w:left w:val="none" w:sz="0" w:space="0" w:color="auto"/>
            <w:bottom w:val="none" w:sz="0" w:space="0" w:color="auto"/>
            <w:right w:val="none" w:sz="0" w:space="0" w:color="auto"/>
          </w:divBdr>
        </w:div>
        <w:div w:id="840316340">
          <w:marLeft w:val="0"/>
          <w:marRight w:val="0"/>
          <w:marTop w:val="0"/>
          <w:marBottom w:val="0"/>
          <w:divBdr>
            <w:top w:val="none" w:sz="0" w:space="0" w:color="auto"/>
            <w:left w:val="none" w:sz="0" w:space="0" w:color="auto"/>
            <w:bottom w:val="none" w:sz="0" w:space="0" w:color="auto"/>
            <w:right w:val="none" w:sz="0" w:space="0" w:color="auto"/>
          </w:divBdr>
        </w:div>
        <w:div w:id="856581532">
          <w:marLeft w:val="0"/>
          <w:marRight w:val="0"/>
          <w:marTop w:val="0"/>
          <w:marBottom w:val="0"/>
          <w:divBdr>
            <w:top w:val="none" w:sz="0" w:space="0" w:color="auto"/>
            <w:left w:val="none" w:sz="0" w:space="0" w:color="auto"/>
            <w:bottom w:val="none" w:sz="0" w:space="0" w:color="auto"/>
            <w:right w:val="none" w:sz="0" w:space="0" w:color="auto"/>
          </w:divBdr>
        </w:div>
        <w:div w:id="914358607">
          <w:marLeft w:val="0"/>
          <w:marRight w:val="0"/>
          <w:marTop w:val="0"/>
          <w:marBottom w:val="0"/>
          <w:divBdr>
            <w:top w:val="none" w:sz="0" w:space="0" w:color="auto"/>
            <w:left w:val="none" w:sz="0" w:space="0" w:color="auto"/>
            <w:bottom w:val="none" w:sz="0" w:space="0" w:color="auto"/>
            <w:right w:val="none" w:sz="0" w:space="0" w:color="auto"/>
          </w:divBdr>
        </w:div>
        <w:div w:id="939991856">
          <w:marLeft w:val="0"/>
          <w:marRight w:val="0"/>
          <w:marTop w:val="0"/>
          <w:marBottom w:val="0"/>
          <w:divBdr>
            <w:top w:val="none" w:sz="0" w:space="0" w:color="auto"/>
            <w:left w:val="none" w:sz="0" w:space="0" w:color="auto"/>
            <w:bottom w:val="none" w:sz="0" w:space="0" w:color="auto"/>
            <w:right w:val="none" w:sz="0" w:space="0" w:color="auto"/>
          </w:divBdr>
        </w:div>
        <w:div w:id="944657155">
          <w:marLeft w:val="0"/>
          <w:marRight w:val="0"/>
          <w:marTop w:val="0"/>
          <w:marBottom w:val="0"/>
          <w:divBdr>
            <w:top w:val="none" w:sz="0" w:space="0" w:color="auto"/>
            <w:left w:val="none" w:sz="0" w:space="0" w:color="auto"/>
            <w:bottom w:val="none" w:sz="0" w:space="0" w:color="auto"/>
            <w:right w:val="none" w:sz="0" w:space="0" w:color="auto"/>
          </w:divBdr>
        </w:div>
        <w:div w:id="1006982943">
          <w:marLeft w:val="0"/>
          <w:marRight w:val="0"/>
          <w:marTop w:val="0"/>
          <w:marBottom w:val="0"/>
          <w:divBdr>
            <w:top w:val="none" w:sz="0" w:space="0" w:color="auto"/>
            <w:left w:val="none" w:sz="0" w:space="0" w:color="auto"/>
            <w:bottom w:val="none" w:sz="0" w:space="0" w:color="auto"/>
            <w:right w:val="none" w:sz="0" w:space="0" w:color="auto"/>
          </w:divBdr>
        </w:div>
        <w:div w:id="1080448377">
          <w:marLeft w:val="0"/>
          <w:marRight w:val="0"/>
          <w:marTop w:val="0"/>
          <w:marBottom w:val="0"/>
          <w:divBdr>
            <w:top w:val="none" w:sz="0" w:space="0" w:color="auto"/>
            <w:left w:val="none" w:sz="0" w:space="0" w:color="auto"/>
            <w:bottom w:val="none" w:sz="0" w:space="0" w:color="auto"/>
            <w:right w:val="none" w:sz="0" w:space="0" w:color="auto"/>
          </w:divBdr>
        </w:div>
        <w:div w:id="1253009049">
          <w:marLeft w:val="0"/>
          <w:marRight w:val="0"/>
          <w:marTop w:val="0"/>
          <w:marBottom w:val="0"/>
          <w:divBdr>
            <w:top w:val="none" w:sz="0" w:space="0" w:color="auto"/>
            <w:left w:val="none" w:sz="0" w:space="0" w:color="auto"/>
            <w:bottom w:val="none" w:sz="0" w:space="0" w:color="auto"/>
            <w:right w:val="none" w:sz="0" w:space="0" w:color="auto"/>
          </w:divBdr>
        </w:div>
        <w:div w:id="1335306698">
          <w:marLeft w:val="0"/>
          <w:marRight w:val="0"/>
          <w:marTop w:val="0"/>
          <w:marBottom w:val="0"/>
          <w:divBdr>
            <w:top w:val="none" w:sz="0" w:space="0" w:color="auto"/>
            <w:left w:val="none" w:sz="0" w:space="0" w:color="auto"/>
            <w:bottom w:val="none" w:sz="0" w:space="0" w:color="auto"/>
            <w:right w:val="none" w:sz="0" w:space="0" w:color="auto"/>
          </w:divBdr>
        </w:div>
        <w:div w:id="1360205366">
          <w:marLeft w:val="0"/>
          <w:marRight w:val="0"/>
          <w:marTop w:val="0"/>
          <w:marBottom w:val="0"/>
          <w:divBdr>
            <w:top w:val="none" w:sz="0" w:space="0" w:color="auto"/>
            <w:left w:val="none" w:sz="0" w:space="0" w:color="auto"/>
            <w:bottom w:val="none" w:sz="0" w:space="0" w:color="auto"/>
            <w:right w:val="none" w:sz="0" w:space="0" w:color="auto"/>
          </w:divBdr>
        </w:div>
        <w:div w:id="1403601255">
          <w:marLeft w:val="0"/>
          <w:marRight w:val="0"/>
          <w:marTop w:val="0"/>
          <w:marBottom w:val="0"/>
          <w:divBdr>
            <w:top w:val="none" w:sz="0" w:space="0" w:color="auto"/>
            <w:left w:val="none" w:sz="0" w:space="0" w:color="auto"/>
            <w:bottom w:val="none" w:sz="0" w:space="0" w:color="auto"/>
            <w:right w:val="none" w:sz="0" w:space="0" w:color="auto"/>
          </w:divBdr>
        </w:div>
        <w:div w:id="1429036084">
          <w:marLeft w:val="0"/>
          <w:marRight w:val="0"/>
          <w:marTop w:val="0"/>
          <w:marBottom w:val="0"/>
          <w:divBdr>
            <w:top w:val="none" w:sz="0" w:space="0" w:color="auto"/>
            <w:left w:val="none" w:sz="0" w:space="0" w:color="auto"/>
            <w:bottom w:val="none" w:sz="0" w:space="0" w:color="auto"/>
            <w:right w:val="none" w:sz="0" w:space="0" w:color="auto"/>
          </w:divBdr>
        </w:div>
        <w:div w:id="1568492881">
          <w:marLeft w:val="0"/>
          <w:marRight w:val="0"/>
          <w:marTop w:val="0"/>
          <w:marBottom w:val="0"/>
          <w:divBdr>
            <w:top w:val="none" w:sz="0" w:space="0" w:color="auto"/>
            <w:left w:val="none" w:sz="0" w:space="0" w:color="auto"/>
            <w:bottom w:val="none" w:sz="0" w:space="0" w:color="auto"/>
            <w:right w:val="none" w:sz="0" w:space="0" w:color="auto"/>
          </w:divBdr>
        </w:div>
        <w:div w:id="1590231326">
          <w:marLeft w:val="0"/>
          <w:marRight w:val="0"/>
          <w:marTop w:val="0"/>
          <w:marBottom w:val="0"/>
          <w:divBdr>
            <w:top w:val="none" w:sz="0" w:space="0" w:color="auto"/>
            <w:left w:val="none" w:sz="0" w:space="0" w:color="auto"/>
            <w:bottom w:val="none" w:sz="0" w:space="0" w:color="auto"/>
            <w:right w:val="none" w:sz="0" w:space="0" w:color="auto"/>
          </w:divBdr>
        </w:div>
        <w:div w:id="1652129007">
          <w:marLeft w:val="0"/>
          <w:marRight w:val="0"/>
          <w:marTop w:val="0"/>
          <w:marBottom w:val="0"/>
          <w:divBdr>
            <w:top w:val="none" w:sz="0" w:space="0" w:color="auto"/>
            <w:left w:val="none" w:sz="0" w:space="0" w:color="auto"/>
            <w:bottom w:val="none" w:sz="0" w:space="0" w:color="auto"/>
            <w:right w:val="none" w:sz="0" w:space="0" w:color="auto"/>
          </w:divBdr>
        </w:div>
        <w:div w:id="1949391666">
          <w:marLeft w:val="0"/>
          <w:marRight w:val="0"/>
          <w:marTop w:val="0"/>
          <w:marBottom w:val="0"/>
          <w:divBdr>
            <w:top w:val="none" w:sz="0" w:space="0" w:color="auto"/>
            <w:left w:val="none" w:sz="0" w:space="0" w:color="auto"/>
            <w:bottom w:val="none" w:sz="0" w:space="0" w:color="auto"/>
            <w:right w:val="none" w:sz="0" w:space="0" w:color="auto"/>
          </w:divBdr>
        </w:div>
        <w:div w:id="2043699705">
          <w:marLeft w:val="0"/>
          <w:marRight w:val="0"/>
          <w:marTop w:val="0"/>
          <w:marBottom w:val="0"/>
          <w:divBdr>
            <w:top w:val="none" w:sz="0" w:space="0" w:color="auto"/>
            <w:left w:val="none" w:sz="0" w:space="0" w:color="auto"/>
            <w:bottom w:val="none" w:sz="0" w:space="0" w:color="auto"/>
            <w:right w:val="none" w:sz="0" w:space="0" w:color="auto"/>
          </w:divBdr>
        </w:div>
        <w:div w:id="2058770494">
          <w:marLeft w:val="0"/>
          <w:marRight w:val="0"/>
          <w:marTop w:val="0"/>
          <w:marBottom w:val="0"/>
          <w:divBdr>
            <w:top w:val="none" w:sz="0" w:space="0" w:color="auto"/>
            <w:left w:val="none" w:sz="0" w:space="0" w:color="auto"/>
            <w:bottom w:val="none" w:sz="0" w:space="0" w:color="auto"/>
            <w:right w:val="none" w:sz="0" w:space="0" w:color="auto"/>
          </w:divBdr>
        </w:div>
        <w:div w:id="2135634128">
          <w:marLeft w:val="0"/>
          <w:marRight w:val="0"/>
          <w:marTop w:val="0"/>
          <w:marBottom w:val="0"/>
          <w:divBdr>
            <w:top w:val="none" w:sz="0" w:space="0" w:color="auto"/>
            <w:left w:val="none" w:sz="0" w:space="0" w:color="auto"/>
            <w:bottom w:val="none" w:sz="0" w:space="0" w:color="auto"/>
            <w:right w:val="none" w:sz="0" w:space="0" w:color="auto"/>
          </w:divBdr>
        </w:div>
      </w:divsChild>
    </w:div>
    <w:div w:id="1062558300">
      <w:bodyDiv w:val="1"/>
      <w:marLeft w:val="0"/>
      <w:marRight w:val="0"/>
      <w:marTop w:val="0"/>
      <w:marBottom w:val="0"/>
      <w:divBdr>
        <w:top w:val="none" w:sz="0" w:space="0" w:color="auto"/>
        <w:left w:val="none" w:sz="0" w:space="0" w:color="auto"/>
        <w:bottom w:val="none" w:sz="0" w:space="0" w:color="auto"/>
        <w:right w:val="none" w:sz="0" w:space="0" w:color="auto"/>
      </w:divBdr>
      <w:divsChild>
        <w:div w:id="1573807690">
          <w:marLeft w:val="0"/>
          <w:marRight w:val="0"/>
          <w:marTop w:val="0"/>
          <w:marBottom w:val="0"/>
          <w:divBdr>
            <w:top w:val="none" w:sz="0" w:space="0" w:color="auto"/>
            <w:left w:val="none" w:sz="0" w:space="0" w:color="auto"/>
            <w:bottom w:val="none" w:sz="0" w:space="0" w:color="auto"/>
            <w:right w:val="none" w:sz="0" w:space="0" w:color="auto"/>
          </w:divBdr>
          <w:divsChild>
            <w:div w:id="1107964026">
              <w:marLeft w:val="0"/>
              <w:marRight w:val="0"/>
              <w:marTop w:val="0"/>
              <w:marBottom w:val="0"/>
              <w:divBdr>
                <w:top w:val="none" w:sz="0" w:space="0" w:color="auto"/>
                <w:left w:val="none" w:sz="0" w:space="0" w:color="auto"/>
                <w:bottom w:val="none" w:sz="0" w:space="0" w:color="auto"/>
                <w:right w:val="none" w:sz="0" w:space="0" w:color="auto"/>
              </w:divBdr>
            </w:div>
            <w:div w:id="1116874614">
              <w:marLeft w:val="0"/>
              <w:marRight w:val="0"/>
              <w:marTop w:val="0"/>
              <w:marBottom w:val="0"/>
              <w:divBdr>
                <w:top w:val="none" w:sz="0" w:space="0" w:color="auto"/>
                <w:left w:val="none" w:sz="0" w:space="0" w:color="auto"/>
                <w:bottom w:val="none" w:sz="0" w:space="0" w:color="auto"/>
                <w:right w:val="none" w:sz="0" w:space="0" w:color="auto"/>
              </w:divBdr>
            </w:div>
            <w:div w:id="1184636548">
              <w:marLeft w:val="0"/>
              <w:marRight w:val="0"/>
              <w:marTop w:val="0"/>
              <w:marBottom w:val="0"/>
              <w:divBdr>
                <w:top w:val="none" w:sz="0" w:space="0" w:color="auto"/>
                <w:left w:val="none" w:sz="0" w:space="0" w:color="auto"/>
                <w:bottom w:val="none" w:sz="0" w:space="0" w:color="auto"/>
                <w:right w:val="none" w:sz="0" w:space="0" w:color="auto"/>
              </w:divBdr>
            </w:div>
            <w:div w:id="1388724812">
              <w:marLeft w:val="0"/>
              <w:marRight w:val="0"/>
              <w:marTop w:val="0"/>
              <w:marBottom w:val="0"/>
              <w:divBdr>
                <w:top w:val="none" w:sz="0" w:space="0" w:color="auto"/>
                <w:left w:val="none" w:sz="0" w:space="0" w:color="auto"/>
                <w:bottom w:val="none" w:sz="0" w:space="0" w:color="auto"/>
                <w:right w:val="none" w:sz="0" w:space="0" w:color="auto"/>
              </w:divBdr>
            </w:div>
            <w:div w:id="211343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943159">
      <w:bodyDiv w:val="1"/>
      <w:marLeft w:val="0"/>
      <w:marRight w:val="0"/>
      <w:marTop w:val="0"/>
      <w:marBottom w:val="0"/>
      <w:divBdr>
        <w:top w:val="none" w:sz="0" w:space="0" w:color="auto"/>
        <w:left w:val="none" w:sz="0" w:space="0" w:color="auto"/>
        <w:bottom w:val="none" w:sz="0" w:space="0" w:color="auto"/>
        <w:right w:val="none" w:sz="0" w:space="0" w:color="auto"/>
      </w:divBdr>
    </w:div>
    <w:div w:id="1064067605">
      <w:bodyDiv w:val="1"/>
      <w:marLeft w:val="0"/>
      <w:marRight w:val="0"/>
      <w:marTop w:val="0"/>
      <w:marBottom w:val="0"/>
      <w:divBdr>
        <w:top w:val="none" w:sz="0" w:space="0" w:color="auto"/>
        <w:left w:val="none" w:sz="0" w:space="0" w:color="auto"/>
        <w:bottom w:val="none" w:sz="0" w:space="0" w:color="auto"/>
        <w:right w:val="none" w:sz="0" w:space="0" w:color="auto"/>
      </w:divBdr>
      <w:divsChild>
        <w:div w:id="767310780">
          <w:marLeft w:val="0"/>
          <w:marRight w:val="0"/>
          <w:marTop w:val="0"/>
          <w:marBottom w:val="0"/>
          <w:divBdr>
            <w:top w:val="none" w:sz="0" w:space="0" w:color="auto"/>
            <w:left w:val="none" w:sz="0" w:space="0" w:color="auto"/>
            <w:bottom w:val="none" w:sz="0" w:space="0" w:color="auto"/>
            <w:right w:val="none" w:sz="0" w:space="0" w:color="auto"/>
          </w:divBdr>
        </w:div>
        <w:div w:id="784739169">
          <w:marLeft w:val="0"/>
          <w:marRight w:val="0"/>
          <w:marTop w:val="0"/>
          <w:marBottom w:val="0"/>
          <w:divBdr>
            <w:top w:val="none" w:sz="0" w:space="0" w:color="auto"/>
            <w:left w:val="none" w:sz="0" w:space="0" w:color="auto"/>
            <w:bottom w:val="none" w:sz="0" w:space="0" w:color="auto"/>
            <w:right w:val="none" w:sz="0" w:space="0" w:color="auto"/>
          </w:divBdr>
        </w:div>
        <w:div w:id="864170842">
          <w:marLeft w:val="0"/>
          <w:marRight w:val="0"/>
          <w:marTop w:val="0"/>
          <w:marBottom w:val="0"/>
          <w:divBdr>
            <w:top w:val="none" w:sz="0" w:space="0" w:color="auto"/>
            <w:left w:val="none" w:sz="0" w:space="0" w:color="auto"/>
            <w:bottom w:val="none" w:sz="0" w:space="0" w:color="auto"/>
            <w:right w:val="none" w:sz="0" w:space="0" w:color="auto"/>
          </w:divBdr>
        </w:div>
        <w:div w:id="1590042380">
          <w:marLeft w:val="0"/>
          <w:marRight w:val="0"/>
          <w:marTop w:val="0"/>
          <w:marBottom w:val="0"/>
          <w:divBdr>
            <w:top w:val="none" w:sz="0" w:space="0" w:color="auto"/>
            <w:left w:val="none" w:sz="0" w:space="0" w:color="auto"/>
            <w:bottom w:val="none" w:sz="0" w:space="0" w:color="auto"/>
            <w:right w:val="none" w:sz="0" w:space="0" w:color="auto"/>
          </w:divBdr>
        </w:div>
        <w:div w:id="2145195202">
          <w:marLeft w:val="0"/>
          <w:marRight w:val="0"/>
          <w:marTop w:val="0"/>
          <w:marBottom w:val="0"/>
          <w:divBdr>
            <w:top w:val="none" w:sz="0" w:space="0" w:color="auto"/>
            <w:left w:val="none" w:sz="0" w:space="0" w:color="auto"/>
            <w:bottom w:val="none" w:sz="0" w:space="0" w:color="auto"/>
            <w:right w:val="none" w:sz="0" w:space="0" w:color="auto"/>
          </w:divBdr>
        </w:div>
      </w:divsChild>
    </w:div>
    <w:div w:id="1067920592">
      <w:bodyDiv w:val="1"/>
      <w:marLeft w:val="0"/>
      <w:marRight w:val="0"/>
      <w:marTop w:val="0"/>
      <w:marBottom w:val="0"/>
      <w:divBdr>
        <w:top w:val="none" w:sz="0" w:space="0" w:color="auto"/>
        <w:left w:val="none" w:sz="0" w:space="0" w:color="auto"/>
        <w:bottom w:val="none" w:sz="0" w:space="0" w:color="auto"/>
        <w:right w:val="none" w:sz="0" w:space="0" w:color="auto"/>
      </w:divBdr>
      <w:divsChild>
        <w:div w:id="37047966">
          <w:marLeft w:val="0"/>
          <w:marRight w:val="0"/>
          <w:marTop w:val="0"/>
          <w:marBottom w:val="0"/>
          <w:divBdr>
            <w:top w:val="none" w:sz="0" w:space="0" w:color="auto"/>
            <w:left w:val="none" w:sz="0" w:space="0" w:color="auto"/>
            <w:bottom w:val="none" w:sz="0" w:space="0" w:color="auto"/>
            <w:right w:val="none" w:sz="0" w:space="0" w:color="auto"/>
          </w:divBdr>
        </w:div>
        <w:div w:id="83652715">
          <w:marLeft w:val="0"/>
          <w:marRight w:val="0"/>
          <w:marTop w:val="0"/>
          <w:marBottom w:val="0"/>
          <w:divBdr>
            <w:top w:val="none" w:sz="0" w:space="0" w:color="auto"/>
            <w:left w:val="none" w:sz="0" w:space="0" w:color="auto"/>
            <w:bottom w:val="none" w:sz="0" w:space="0" w:color="auto"/>
            <w:right w:val="none" w:sz="0" w:space="0" w:color="auto"/>
          </w:divBdr>
        </w:div>
        <w:div w:id="567225896">
          <w:marLeft w:val="0"/>
          <w:marRight w:val="0"/>
          <w:marTop w:val="0"/>
          <w:marBottom w:val="0"/>
          <w:divBdr>
            <w:top w:val="none" w:sz="0" w:space="0" w:color="auto"/>
            <w:left w:val="none" w:sz="0" w:space="0" w:color="auto"/>
            <w:bottom w:val="none" w:sz="0" w:space="0" w:color="auto"/>
            <w:right w:val="none" w:sz="0" w:space="0" w:color="auto"/>
          </w:divBdr>
        </w:div>
        <w:div w:id="570194365">
          <w:marLeft w:val="0"/>
          <w:marRight w:val="0"/>
          <w:marTop w:val="0"/>
          <w:marBottom w:val="0"/>
          <w:divBdr>
            <w:top w:val="none" w:sz="0" w:space="0" w:color="auto"/>
            <w:left w:val="none" w:sz="0" w:space="0" w:color="auto"/>
            <w:bottom w:val="none" w:sz="0" w:space="0" w:color="auto"/>
            <w:right w:val="none" w:sz="0" w:space="0" w:color="auto"/>
          </w:divBdr>
        </w:div>
        <w:div w:id="688337098">
          <w:marLeft w:val="0"/>
          <w:marRight w:val="0"/>
          <w:marTop w:val="0"/>
          <w:marBottom w:val="0"/>
          <w:divBdr>
            <w:top w:val="none" w:sz="0" w:space="0" w:color="auto"/>
            <w:left w:val="none" w:sz="0" w:space="0" w:color="auto"/>
            <w:bottom w:val="none" w:sz="0" w:space="0" w:color="auto"/>
            <w:right w:val="none" w:sz="0" w:space="0" w:color="auto"/>
          </w:divBdr>
        </w:div>
        <w:div w:id="692877499">
          <w:marLeft w:val="0"/>
          <w:marRight w:val="0"/>
          <w:marTop w:val="0"/>
          <w:marBottom w:val="0"/>
          <w:divBdr>
            <w:top w:val="none" w:sz="0" w:space="0" w:color="auto"/>
            <w:left w:val="none" w:sz="0" w:space="0" w:color="auto"/>
            <w:bottom w:val="none" w:sz="0" w:space="0" w:color="auto"/>
            <w:right w:val="none" w:sz="0" w:space="0" w:color="auto"/>
          </w:divBdr>
        </w:div>
        <w:div w:id="1187451160">
          <w:marLeft w:val="0"/>
          <w:marRight w:val="0"/>
          <w:marTop w:val="0"/>
          <w:marBottom w:val="0"/>
          <w:divBdr>
            <w:top w:val="none" w:sz="0" w:space="0" w:color="auto"/>
            <w:left w:val="none" w:sz="0" w:space="0" w:color="auto"/>
            <w:bottom w:val="none" w:sz="0" w:space="0" w:color="auto"/>
            <w:right w:val="none" w:sz="0" w:space="0" w:color="auto"/>
          </w:divBdr>
        </w:div>
        <w:div w:id="1438797390">
          <w:marLeft w:val="0"/>
          <w:marRight w:val="0"/>
          <w:marTop w:val="0"/>
          <w:marBottom w:val="0"/>
          <w:divBdr>
            <w:top w:val="none" w:sz="0" w:space="0" w:color="auto"/>
            <w:left w:val="none" w:sz="0" w:space="0" w:color="auto"/>
            <w:bottom w:val="none" w:sz="0" w:space="0" w:color="auto"/>
            <w:right w:val="none" w:sz="0" w:space="0" w:color="auto"/>
          </w:divBdr>
        </w:div>
        <w:div w:id="1478035063">
          <w:marLeft w:val="0"/>
          <w:marRight w:val="0"/>
          <w:marTop w:val="0"/>
          <w:marBottom w:val="0"/>
          <w:divBdr>
            <w:top w:val="none" w:sz="0" w:space="0" w:color="auto"/>
            <w:left w:val="none" w:sz="0" w:space="0" w:color="auto"/>
            <w:bottom w:val="none" w:sz="0" w:space="0" w:color="auto"/>
            <w:right w:val="none" w:sz="0" w:space="0" w:color="auto"/>
          </w:divBdr>
        </w:div>
        <w:div w:id="1624143871">
          <w:marLeft w:val="0"/>
          <w:marRight w:val="0"/>
          <w:marTop w:val="0"/>
          <w:marBottom w:val="0"/>
          <w:divBdr>
            <w:top w:val="none" w:sz="0" w:space="0" w:color="auto"/>
            <w:left w:val="none" w:sz="0" w:space="0" w:color="auto"/>
            <w:bottom w:val="none" w:sz="0" w:space="0" w:color="auto"/>
            <w:right w:val="none" w:sz="0" w:space="0" w:color="auto"/>
          </w:divBdr>
        </w:div>
        <w:div w:id="1782141624">
          <w:marLeft w:val="0"/>
          <w:marRight w:val="0"/>
          <w:marTop w:val="0"/>
          <w:marBottom w:val="0"/>
          <w:divBdr>
            <w:top w:val="none" w:sz="0" w:space="0" w:color="auto"/>
            <w:left w:val="none" w:sz="0" w:space="0" w:color="auto"/>
            <w:bottom w:val="none" w:sz="0" w:space="0" w:color="auto"/>
            <w:right w:val="none" w:sz="0" w:space="0" w:color="auto"/>
          </w:divBdr>
        </w:div>
      </w:divsChild>
    </w:div>
    <w:div w:id="1069763767">
      <w:bodyDiv w:val="1"/>
      <w:marLeft w:val="0"/>
      <w:marRight w:val="0"/>
      <w:marTop w:val="0"/>
      <w:marBottom w:val="0"/>
      <w:divBdr>
        <w:top w:val="none" w:sz="0" w:space="0" w:color="auto"/>
        <w:left w:val="none" w:sz="0" w:space="0" w:color="auto"/>
        <w:bottom w:val="none" w:sz="0" w:space="0" w:color="auto"/>
        <w:right w:val="none" w:sz="0" w:space="0" w:color="auto"/>
      </w:divBdr>
    </w:div>
    <w:div w:id="1070930420">
      <w:bodyDiv w:val="1"/>
      <w:marLeft w:val="0"/>
      <w:marRight w:val="0"/>
      <w:marTop w:val="0"/>
      <w:marBottom w:val="0"/>
      <w:divBdr>
        <w:top w:val="none" w:sz="0" w:space="0" w:color="auto"/>
        <w:left w:val="none" w:sz="0" w:space="0" w:color="auto"/>
        <w:bottom w:val="none" w:sz="0" w:space="0" w:color="auto"/>
        <w:right w:val="none" w:sz="0" w:space="0" w:color="auto"/>
      </w:divBdr>
      <w:divsChild>
        <w:div w:id="70012496">
          <w:marLeft w:val="0"/>
          <w:marRight w:val="0"/>
          <w:marTop w:val="0"/>
          <w:marBottom w:val="0"/>
          <w:divBdr>
            <w:top w:val="none" w:sz="0" w:space="0" w:color="auto"/>
            <w:left w:val="none" w:sz="0" w:space="0" w:color="auto"/>
            <w:bottom w:val="none" w:sz="0" w:space="0" w:color="auto"/>
            <w:right w:val="none" w:sz="0" w:space="0" w:color="auto"/>
          </w:divBdr>
        </w:div>
        <w:div w:id="81605151">
          <w:marLeft w:val="0"/>
          <w:marRight w:val="0"/>
          <w:marTop w:val="0"/>
          <w:marBottom w:val="0"/>
          <w:divBdr>
            <w:top w:val="none" w:sz="0" w:space="0" w:color="auto"/>
            <w:left w:val="none" w:sz="0" w:space="0" w:color="auto"/>
            <w:bottom w:val="none" w:sz="0" w:space="0" w:color="auto"/>
            <w:right w:val="none" w:sz="0" w:space="0" w:color="auto"/>
          </w:divBdr>
        </w:div>
        <w:div w:id="241909934">
          <w:marLeft w:val="0"/>
          <w:marRight w:val="0"/>
          <w:marTop w:val="0"/>
          <w:marBottom w:val="0"/>
          <w:divBdr>
            <w:top w:val="none" w:sz="0" w:space="0" w:color="auto"/>
            <w:left w:val="none" w:sz="0" w:space="0" w:color="auto"/>
            <w:bottom w:val="none" w:sz="0" w:space="0" w:color="auto"/>
            <w:right w:val="none" w:sz="0" w:space="0" w:color="auto"/>
          </w:divBdr>
        </w:div>
        <w:div w:id="256523403">
          <w:marLeft w:val="0"/>
          <w:marRight w:val="0"/>
          <w:marTop w:val="0"/>
          <w:marBottom w:val="0"/>
          <w:divBdr>
            <w:top w:val="none" w:sz="0" w:space="0" w:color="auto"/>
            <w:left w:val="none" w:sz="0" w:space="0" w:color="auto"/>
            <w:bottom w:val="none" w:sz="0" w:space="0" w:color="auto"/>
            <w:right w:val="none" w:sz="0" w:space="0" w:color="auto"/>
          </w:divBdr>
        </w:div>
        <w:div w:id="449278442">
          <w:marLeft w:val="0"/>
          <w:marRight w:val="0"/>
          <w:marTop w:val="0"/>
          <w:marBottom w:val="0"/>
          <w:divBdr>
            <w:top w:val="none" w:sz="0" w:space="0" w:color="auto"/>
            <w:left w:val="none" w:sz="0" w:space="0" w:color="auto"/>
            <w:bottom w:val="none" w:sz="0" w:space="0" w:color="auto"/>
            <w:right w:val="none" w:sz="0" w:space="0" w:color="auto"/>
          </w:divBdr>
        </w:div>
        <w:div w:id="902981065">
          <w:marLeft w:val="0"/>
          <w:marRight w:val="0"/>
          <w:marTop w:val="0"/>
          <w:marBottom w:val="0"/>
          <w:divBdr>
            <w:top w:val="none" w:sz="0" w:space="0" w:color="auto"/>
            <w:left w:val="none" w:sz="0" w:space="0" w:color="auto"/>
            <w:bottom w:val="none" w:sz="0" w:space="0" w:color="auto"/>
            <w:right w:val="none" w:sz="0" w:space="0" w:color="auto"/>
          </w:divBdr>
        </w:div>
        <w:div w:id="1058288981">
          <w:marLeft w:val="0"/>
          <w:marRight w:val="0"/>
          <w:marTop w:val="0"/>
          <w:marBottom w:val="0"/>
          <w:divBdr>
            <w:top w:val="none" w:sz="0" w:space="0" w:color="auto"/>
            <w:left w:val="none" w:sz="0" w:space="0" w:color="auto"/>
            <w:bottom w:val="none" w:sz="0" w:space="0" w:color="auto"/>
            <w:right w:val="none" w:sz="0" w:space="0" w:color="auto"/>
          </w:divBdr>
        </w:div>
        <w:div w:id="1386101583">
          <w:marLeft w:val="0"/>
          <w:marRight w:val="0"/>
          <w:marTop w:val="0"/>
          <w:marBottom w:val="0"/>
          <w:divBdr>
            <w:top w:val="none" w:sz="0" w:space="0" w:color="auto"/>
            <w:left w:val="none" w:sz="0" w:space="0" w:color="auto"/>
            <w:bottom w:val="none" w:sz="0" w:space="0" w:color="auto"/>
            <w:right w:val="none" w:sz="0" w:space="0" w:color="auto"/>
          </w:divBdr>
        </w:div>
        <w:div w:id="1443764891">
          <w:marLeft w:val="0"/>
          <w:marRight w:val="0"/>
          <w:marTop w:val="0"/>
          <w:marBottom w:val="0"/>
          <w:divBdr>
            <w:top w:val="none" w:sz="0" w:space="0" w:color="auto"/>
            <w:left w:val="none" w:sz="0" w:space="0" w:color="auto"/>
            <w:bottom w:val="none" w:sz="0" w:space="0" w:color="auto"/>
            <w:right w:val="none" w:sz="0" w:space="0" w:color="auto"/>
          </w:divBdr>
        </w:div>
        <w:div w:id="1583294710">
          <w:marLeft w:val="0"/>
          <w:marRight w:val="0"/>
          <w:marTop w:val="0"/>
          <w:marBottom w:val="0"/>
          <w:divBdr>
            <w:top w:val="none" w:sz="0" w:space="0" w:color="auto"/>
            <w:left w:val="none" w:sz="0" w:space="0" w:color="auto"/>
            <w:bottom w:val="none" w:sz="0" w:space="0" w:color="auto"/>
            <w:right w:val="none" w:sz="0" w:space="0" w:color="auto"/>
          </w:divBdr>
        </w:div>
        <w:div w:id="1599630174">
          <w:marLeft w:val="0"/>
          <w:marRight w:val="0"/>
          <w:marTop w:val="0"/>
          <w:marBottom w:val="0"/>
          <w:divBdr>
            <w:top w:val="none" w:sz="0" w:space="0" w:color="auto"/>
            <w:left w:val="none" w:sz="0" w:space="0" w:color="auto"/>
            <w:bottom w:val="none" w:sz="0" w:space="0" w:color="auto"/>
            <w:right w:val="none" w:sz="0" w:space="0" w:color="auto"/>
          </w:divBdr>
        </w:div>
        <w:div w:id="1628467298">
          <w:marLeft w:val="0"/>
          <w:marRight w:val="0"/>
          <w:marTop w:val="0"/>
          <w:marBottom w:val="0"/>
          <w:divBdr>
            <w:top w:val="none" w:sz="0" w:space="0" w:color="auto"/>
            <w:left w:val="none" w:sz="0" w:space="0" w:color="auto"/>
            <w:bottom w:val="none" w:sz="0" w:space="0" w:color="auto"/>
            <w:right w:val="none" w:sz="0" w:space="0" w:color="auto"/>
          </w:divBdr>
        </w:div>
        <w:div w:id="1944730477">
          <w:marLeft w:val="0"/>
          <w:marRight w:val="0"/>
          <w:marTop w:val="0"/>
          <w:marBottom w:val="0"/>
          <w:divBdr>
            <w:top w:val="none" w:sz="0" w:space="0" w:color="auto"/>
            <w:left w:val="none" w:sz="0" w:space="0" w:color="auto"/>
            <w:bottom w:val="none" w:sz="0" w:space="0" w:color="auto"/>
            <w:right w:val="none" w:sz="0" w:space="0" w:color="auto"/>
          </w:divBdr>
        </w:div>
        <w:div w:id="1964993562">
          <w:marLeft w:val="0"/>
          <w:marRight w:val="0"/>
          <w:marTop w:val="0"/>
          <w:marBottom w:val="0"/>
          <w:divBdr>
            <w:top w:val="none" w:sz="0" w:space="0" w:color="auto"/>
            <w:left w:val="none" w:sz="0" w:space="0" w:color="auto"/>
            <w:bottom w:val="none" w:sz="0" w:space="0" w:color="auto"/>
            <w:right w:val="none" w:sz="0" w:space="0" w:color="auto"/>
          </w:divBdr>
        </w:div>
        <w:div w:id="2032683103">
          <w:marLeft w:val="0"/>
          <w:marRight w:val="0"/>
          <w:marTop w:val="0"/>
          <w:marBottom w:val="0"/>
          <w:divBdr>
            <w:top w:val="none" w:sz="0" w:space="0" w:color="auto"/>
            <w:left w:val="none" w:sz="0" w:space="0" w:color="auto"/>
            <w:bottom w:val="none" w:sz="0" w:space="0" w:color="auto"/>
            <w:right w:val="none" w:sz="0" w:space="0" w:color="auto"/>
          </w:divBdr>
        </w:div>
      </w:divsChild>
    </w:div>
    <w:div w:id="1074206837">
      <w:bodyDiv w:val="1"/>
      <w:marLeft w:val="0"/>
      <w:marRight w:val="0"/>
      <w:marTop w:val="0"/>
      <w:marBottom w:val="0"/>
      <w:divBdr>
        <w:top w:val="none" w:sz="0" w:space="0" w:color="auto"/>
        <w:left w:val="none" w:sz="0" w:space="0" w:color="auto"/>
        <w:bottom w:val="none" w:sz="0" w:space="0" w:color="auto"/>
        <w:right w:val="none" w:sz="0" w:space="0" w:color="auto"/>
      </w:divBdr>
      <w:divsChild>
        <w:div w:id="439492171">
          <w:marLeft w:val="0"/>
          <w:marRight w:val="0"/>
          <w:marTop w:val="0"/>
          <w:marBottom w:val="0"/>
          <w:divBdr>
            <w:top w:val="none" w:sz="0" w:space="0" w:color="auto"/>
            <w:left w:val="none" w:sz="0" w:space="0" w:color="auto"/>
            <w:bottom w:val="none" w:sz="0" w:space="0" w:color="auto"/>
            <w:right w:val="none" w:sz="0" w:space="0" w:color="auto"/>
          </w:divBdr>
        </w:div>
        <w:div w:id="505052574">
          <w:marLeft w:val="0"/>
          <w:marRight w:val="0"/>
          <w:marTop w:val="0"/>
          <w:marBottom w:val="0"/>
          <w:divBdr>
            <w:top w:val="none" w:sz="0" w:space="0" w:color="auto"/>
            <w:left w:val="none" w:sz="0" w:space="0" w:color="auto"/>
            <w:bottom w:val="none" w:sz="0" w:space="0" w:color="auto"/>
            <w:right w:val="none" w:sz="0" w:space="0" w:color="auto"/>
          </w:divBdr>
        </w:div>
        <w:div w:id="710035739">
          <w:marLeft w:val="0"/>
          <w:marRight w:val="0"/>
          <w:marTop w:val="0"/>
          <w:marBottom w:val="0"/>
          <w:divBdr>
            <w:top w:val="none" w:sz="0" w:space="0" w:color="auto"/>
            <w:left w:val="none" w:sz="0" w:space="0" w:color="auto"/>
            <w:bottom w:val="none" w:sz="0" w:space="0" w:color="auto"/>
            <w:right w:val="none" w:sz="0" w:space="0" w:color="auto"/>
          </w:divBdr>
        </w:div>
        <w:div w:id="749348911">
          <w:marLeft w:val="0"/>
          <w:marRight w:val="0"/>
          <w:marTop w:val="0"/>
          <w:marBottom w:val="0"/>
          <w:divBdr>
            <w:top w:val="none" w:sz="0" w:space="0" w:color="auto"/>
            <w:left w:val="none" w:sz="0" w:space="0" w:color="auto"/>
            <w:bottom w:val="none" w:sz="0" w:space="0" w:color="auto"/>
            <w:right w:val="none" w:sz="0" w:space="0" w:color="auto"/>
          </w:divBdr>
        </w:div>
        <w:div w:id="970018611">
          <w:marLeft w:val="0"/>
          <w:marRight w:val="0"/>
          <w:marTop w:val="0"/>
          <w:marBottom w:val="0"/>
          <w:divBdr>
            <w:top w:val="none" w:sz="0" w:space="0" w:color="auto"/>
            <w:left w:val="none" w:sz="0" w:space="0" w:color="auto"/>
            <w:bottom w:val="none" w:sz="0" w:space="0" w:color="auto"/>
            <w:right w:val="none" w:sz="0" w:space="0" w:color="auto"/>
          </w:divBdr>
        </w:div>
        <w:div w:id="1058286507">
          <w:marLeft w:val="0"/>
          <w:marRight w:val="0"/>
          <w:marTop w:val="0"/>
          <w:marBottom w:val="0"/>
          <w:divBdr>
            <w:top w:val="none" w:sz="0" w:space="0" w:color="auto"/>
            <w:left w:val="none" w:sz="0" w:space="0" w:color="auto"/>
            <w:bottom w:val="none" w:sz="0" w:space="0" w:color="auto"/>
            <w:right w:val="none" w:sz="0" w:space="0" w:color="auto"/>
          </w:divBdr>
        </w:div>
        <w:div w:id="1532181696">
          <w:marLeft w:val="0"/>
          <w:marRight w:val="0"/>
          <w:marTop w:val="0"/>
          <w:marBottom w:val="0"/>
          <w:divBdr>
            <w:top w:val="none" w:sz="0" w:space="0" w:color="auto"/>
            <w:left w:val="none" w:sz="0" w:space="0" w:color="auto"/>
            <w:bottom w:val="none" w:sz="0" w:space="0" w:color="auto"/>
            <w:right w:val="none" w:sz="0" w:space="0" w:color="auto"/>
          </w:divBdr>
        </w:div>
        <w:div w:id="1965891864">
          <w:marLeft w:val="0"/>
          <w:marRight w:val="0"/>
          <w:marTop w:val="0"/>
          <w:marBottom w:val="0"/>
          <w:divBdr>
            <w:top w:val="none" w:sz="0" w:space="0" w:color="auto"/>
            <w:left w:val="none" w:sz="0" w:space="0" w:color="auto"/>
            <w:bottom w:val="none" w:sz="0" w:space="0" w:color="auto"/>
            <w:right w:val="none" w:sz="0" w:space="0" w:color="auto"/>
          </w:divBdr>
        </w:div>
        <w:div w:id="2145539912">
          <w:marLeft w:val="0"/>
          <w:marRight w:val="0"/>
          <w:marTop w:val="0"/>
          <w:marBottom w:val="0"/>
          <w:divBdr>
            <w:top w:val="none" w:sz="0" w:space="0" w:color="auto"/>
            <w:left w:val="none" w:sz="0" w:space="0" w:color="auto"/>
            <w:bottom w:val="none" w:sz="0" w:space="0" w:color="auto"/>
            <w:right w:val="none" w:sz="0" w:space="0" w:color="auto"/>
          </w:divBdr>
        </w:div>
      </w:divsChild>
    </w:div>
    <w:div w:id="1075905785">
      <w:bodyDiv w:val="1"/>
      <w:marLeft w:val="0"/>
      <w:marRight w:val="0"/>
      <w:marTop w:val="0"/>
      <w:marBottom w:val="0"/>
      <w:divBdr>
        <w:top w:val="none" w:sz="0" w:space="0" w:color="auto"/>
        <w:left w:val="none" w:sz="0" w:space="0" w:color="auto"/>
        <w:bottom w:val="none" w:sz="0" w:space="0" w:color="auto"/>
        <w:right w:val="none" w:sz="0" w:space="0" w:color="auto"/>
      </w:divBdr>
      <w:divsChild>
        <w:div w:id="11877822">
          <w:marLeft w:val="0"/>
          <w:marRight w:val="0"/>
          <w:marTop w:val="0"/>
          <w:marBottom w:val="0"/>
          <w:divBdr>
            <w:top w:val="none" w:sz="0" w:space="0" w:color="auto"/>
            <w:left w:val="none" w:sz="0" w:space="0" w:color="auto"/>
            <w:bottom w:val="none" w:sz="0" w:space="0" w:color="auto"/>
            <w:right w:val="none" w:sz="0" w:space="0" w:color="auto"/>
          </w:divBdr>
        </w:div>
        <w:div w:id="692878762">
          <w:marLeft w:val="0"/>
          <w:marRight w:val="0"/>
          <w:marTop w:val="0"/>
          <w:marBottom w:val="0"/>
          <w:divBdr>
            <w:top w:val="none" w:sz="0" w:space="0" w:color="auto"/>
            <w:left w:val="none" w:sz="0" w:space="0" w:color="auto"/>
            <w:bottom w:val="none" w:sz="0" w:space="0" w:color="auto"/>
            <w:right w:val="none" w:sz="0" w:space="0" w:color="auto"/>
          </w:divBdr>
        </w:div>
        <w:div w:id="709915597">
          <w:marLeft w:val="0"/>
          <w:marRight w:val="0"/>
          <w:marTop w:val="0"/>
          <w:marBottom w:val="0"/>
          <w:divBdr>
            <w:top w:val="none" w:sz="0" w:space="0" w:color="auto"/>
            <w:left w:val="none" w:sz="0" w:space="0" w:color="auto"/>
            <w:bottom w:val="none" w:sz="0" w:space="0" w:color="auto"/>
            <w:right w:val="none" w:sz="0" w:space="0" w:color="auto"/>
          </w:divBdr>
        </w:div>
        <w:div w:id="858811517">
          <w:marLeft w:val="0"/>
          <w:marRight w:val="0"/>
          <w:marTop w:val="0"/>
          <w:marBottom w:val="0"/>
          <w:divBdr>
            <w:top w:val="none" w:sz="0" w:space="0" w:color="auto"/>
            <w:left w:val="none" w:sz="0" w:space="0" w:color="auto"/>
            <w:bottom w:val="none" w:sz="0" w:space="0" w:color="auto"/>
            <w:right w:val="none" w:sz="0" w:space="0" w:color="auto"/>
          </w:divBdr>
        </w:div>
        <w:div w:id="866648669">
          <w:marLeft w:val="0"/>
          <w:marRight w:val="0"/>
          <w:marTop w:val="0"/>
          <w:marBottom w:val="0"/>
          <w:divBdr>
            <w:top w:val="none" w:sz="0" w:space="0" w:color="auto"/>
            <w:left w:val="none" w:sz="0" w:space="0" w:color="auto"/>
            <w:bottom w:val="none" w:sz="0" w:space="0" w:color="auto"/>
            <w:right w:val="none" w:sz="0" w:space="0" w:color="auto"/>
          </w:divBdr>
        </w:div>
        <w:div w:id="881093211">
          <w:marLeft w:val="0"/>
          <w:marRight w:val="0"/>
          <w:marTop w:val="0"/>
          <w:marBottom w:val="0"/>
          <w:divBdr>
            <w:top w:val="none" w:sz="0" w:space="0" w:color="auto"/>
            <w:left w:val="none" w:sz="0" w:space="0" w:color="auto"/>
            <w:bottom w:val="none" w:sz="0" w:space="0" w:color="auto"/>
            <w:right w:val="none" w:sz="0" w:space="0" w:color="auto"/>
          </w:divBdr>
        </w:div>
        <w:div w:id="982319435">
          <w:marLeft w:val="0"/>
          <w:marRight w:val="0"/>
          <w:marTop w:val="0"/>
          <w:marBottom w:val="0"/>
          <w:divBdr>
            <w:top w:val="none" w:sz="0" w:space="0" w:color="auto"/>
            <w:left w:val="none" w:sz="0" w:space="0" w:color="auto"/>
            <w:bottom w:val="none" w:sz="0" w:space="0" w:color="auto"/>
            <w:right w:val="none" w:sz="0" w:space="0" w:color="auto"/>
          </w:divBdr>
        </w:div>
        <w:div w:id="1084650292">
          <w:marLeft w:val="0"/>
          <w:marRight w:val="0"/>
          <w:marTop w:val="0"/>
          <w:marBottom w:val="0"/>
          <w:divBdr>
            <w:top w:val="none" w:sz="0" w:space="0" w:color="auto"/>
            <w:left w:val="none" w:sz="0" w:space="0" w:color="auto"/>
            <w:bottom w:val="none" w:sz="0" w:space="0" w:color="auto"/>
            <w:right w:val="none" w:sz="0" w:space="0" w:color="auto"/>
          </w:divBdr>
        </w:div>
        <w:div w:id="1172526991">
          <w:marLeft w:val="0"/>
          <w:marRight w:val="0"/>
          <w:marTop w:val="0"/>
          <w:marBottom w:val="0"/>
          <w:divBdr>
            <w:top w:val="none" w:sz="0" w:space="0" w:color="auto"/>
            <w:left w:val="none" w:sz="0" w:space="0" w:color="auto"/>
            <w:bottom w:val="none" w:sz="0" w:space="0" w:color="auto"/>
            <w:right w:val="none" w:sz="0" w:space="0" w:color="auto"/>
          </w:divBdr>
        </w:div>
      </w:divsChild>
    </w:div>
    <w:div w:id="1076437641">
      <w:bodyDiv w:val="1"/>
      <w:marLeft w:val="0"/>
      <w:marRight w:val="0"/>
      <w:marTop w:val="0"/>
      <w:marBottom w:val="0"/>
      <w:divBdr>
        <w:top w:val="none" w:sz="0" w:space="0" w:color="auto"/>
        <w:left w:val="none" w:sz="0" w:space="0" w:color="auto"/>
        <w:bottom w:val="none" w:sz="0" w:space="0" w:color="auto"/>
        <w:right w:val="none" w:sz="0" w:space="0" w:color="auto"/>
      </w:divBdr>
      <w:divsChild>
        <w:div w:id="904490176">
          <w:marLeft w:val="0"/>
          <w:marRight w:val="0"/>
          <w:marTop w:val="0"/>
          <w:marBottom w:val="0"/>
          <w:divBdr>
            <w:top w:val="none" w:sz="0" w:space="0" w:color="auto"/>
            <w:left w:val="none" w:sz="0" w:space="0" w:color="auto"/>
            <w:bottom w:val="none" w:sz="0" w:space="0" w:color="auto"/>
            <w:right w:val="none" w:sz="0" w:space="0" w:color="auto"/>
          </w:divBdr>
        </w:div>
        <w:div w:id="1006832762">
          <w:marLeft w:val="0"/>
          <w:marRight w:val="0"/>
          <w:marTop w:val="0"/>
          <w:marBottom w:val="0"/>
          <w:divBdr>
            <w:top w:val="none" w:sz="0" w:space="0" w:color="auto"/>
            <w:left w:val="none" w:sz="0" w:space="0" w:color="auto"/>
            <w:bottom w:val="none" w:sz="0" w:space="0" w:color="auto"/>
            <w:right w:val="none" w:sz="0" w:space="0" w:color="auto"/>
          </w:divBdr>
        </w:div>
        <w:div w:id="1737968655">
          <w:marLeft w:val="0"/>
          <w:marRight w:val="0"/>
          <w:marTop w:val="0"/>
          <w:marBottom w:val="0"/>
          <w:divBdr>
            <w:top w:val="none" w:sz="0" w:space="0" w:color="auto"/>
            <w:left w:val="none" w:sz="0" w:space="0" w:color="auto"/>
            <w:bottom w:val="none" w:sz="0" w:space="0" w:color="auto"/>
            <w:right w:val="none" w:sz="0" w:space="0" w:color="auto"/>
          </w:divBdr>
        </w:div>
        <w:div w:id="1996451569">
          <w:marLeft w:val="0"/>
          <w:marRight w:val="0"/>
          <w:marTop w:val="0"/>
          <w:marBottom w:val="0"/>
          <w:divBdr>
            <w:top w:val="none" w:sz="0" w:space="0" w:color="auto"/>
            <w:left w:val="none" w:sz="0" w:space="0" w:color="auto"/>
            <w:bottom w:val="none" w:sz="0" w:space="0" w:color="auto"/>
            <w:right w:val="none" w:sz="0" w:space="0" w:color="auto"/>
          </w:divBdr>
        </w:div>
      </w:divsChild>
    </w:div>
    <w:div w:id="1078477878">
      <w:bodyDiv w:val="1"/>
      <w:marLeft w:val="0"/>
      <w:marRight w:val="0"/>
      <w:marTop w:val="0"/>
      <w:marBottom w:val="0"/>
      <w:divBdr>
        <w:top w:val="none" w:sz="0" w:space="0" w:color="auto"/>
        <w:left w:val="none" w:sz="0" w:space="0" w:color="auto"/>
        <w:bottom w:val="none" w:sz="0" w:space="0" w:color="auto"/>
        <w:right w:val="none" w:sz="0" w:space="0" w:color="auto"/>
      </w:divBdr>
      <w:divsChild>
        <w:div w:id="1654092829">
          <w:marLeft w:val="0"/>
          <w:marRight w:val="0"/>
          <w:marTop w:val="0"/>
          <w:marBottom w:val="0"/>
          <w:divBdr>
            <w:top w:val="none" w:sz="0" w:space="0" w:color="auto"/>
            <w:left w:val="none" w:sz="0" w:space="0" w:color="auto"/>
            <w:bottom w:val="none" w:sz="0" w:space="0" w:color="auto"/>
            <w:right w:val="none" w:sz="0" w:space="0" w:color="auto"/>
          </w:divBdr>
        </w:div>
        <w:div w:id="472213261">
          <w:marLeft w:val="0"/>
          <w:marRight w:val="0"/>
          <w:marTop w:val="0"/>
          <w:marBottom w:val="0"/>
          <w:divBdr>
            <w:top w:val="none" w:sz="0" w:space="0" w:color="auto"/>
            <w:left w:val="none" w:sz="0" w:space="0" w:color="auto"/>
            <w:bottom w:val="none" w:sz="0" w:space="0" w:color="auto"/>
            <w:right w:val="none" w:sz="0" w:space="0" w:color="auto"/>
          </w:divBdr>
        </w:div>
        <w:div w:id="88813190">
          <w:marLeft w:val="0"/>
          <w:marRight w:val="0"/>
          <w:marTop w:val="0"/>
          <w:marBottom w:val="0"/>
          <w:divBdr>
            <w:top w:val="none" w:sz="0" w:space="0" w:color="auto"/>
            <w:left w:val="none" w:sz="0" w:space="0" w:color="auto"/>
            <w:bottom w:val="none" w:sz="0" w:space="0" w:color="auto"/>
            <w:right w:val="none" w:sz="0" w:space="0" w:color="auto"/>
          </w:divBdr>
        </w:div>
        <w:div w:id="1827478201">
          <w:marLeft w:val="0"/>
          <w:marRight w:val="0"/>
          <w:marTop w:val="0"/>
          <w:marBottom w:val="0"/>
          <w:divBdr>
            <w:top w:val="none" w:sz="0" w:space="0" w:color="auto"/>
            <w:left w:val="none" w:sz="0" w:space="0" w:color="auto"/>
            <w:bottom w:val="none" w:sz="0" w:space="0" w:color="auto"/>
            <w:right w:val="none" w:sz="0" w:space="0" w:color="auto"/>
          </w:divBdr>
        </w:div>
      </w:divsChild>
    </w:div>
    <w:div w:id="1082021581">
      <w:bodyDiv w:val="1"/>
      <w:marLeft w:val="0"/>
      <w:marRight w:val="0"/>
      <w:marTop w:val="0"/>
      <w:marBottom w:val="0"/>
      <w:divBdr>
        <w:top w:val="none" w:sz="0" w:space="0" w:color="auto"/>
        <w:left w:val="none" w:sz="0" w:space="0" w:color="auto"/>
        <w:bottom w:val="none" w:sz="0" w:space="0" w:color="auto"/>
        <w:right w:val="none" w:sz="0" w:space="0" w:color="auto"/>
      </w:divBdr>
      <w:divsChild>
        <w:div w:id="22022108">
          <w:marLeft w:val="0"/>
          <w:marRight w:val="0"/>
          <w:marTop w:val="0"/>
          <w:marBottom w:val="0"/>
          <w:divBdr>
            <w:top w:val="none" w:sz="0" w:space="0" w:color="auto"/>
            <w:left w:val="none" w:sz="0" w:space="0" w:color="auto"/>
            <w:bottom w:val="none" w:sz="0" w:space="0" w:color="auto"/>
            <w:right w:val="none" w:sz="0" w:space="0" w:color="auto"/>
          </w:divBdr>
        </w:div>
        <w:div w:id="179513017">
          <w:marLeft w:val="0"/>
          <w:marRight w:val="0"/>
          <w:marTop w:val="0"/>
          <w:marBottom w:val="0"/>
          <w:divBdr>
            <w:top w:val="none" w:sz="0" w:space="0" w:color="auto"/>
            <w:left w:val="none" w:sz="0" w:space="0" w:color="auto"/>
            <w:bottom w:val="none" w:sz="0" w:space="0" w:color="auto"/>
            <w:right w:val="none" w:sz="0" w:space="0" w:color="auto"/>
          </w:divBdr>
        </w:div>
        <w:div w:id="260989805">
          <w:marLeft w:val="0"/>
          <w:marRight w:val="0"/>
          <w:marTop w:val="0"/>
          <w:marBottom w:val="0"/>
          <w:divBdr>
            <w:top w:val="none" w:sz="0" w:space="0" w:color="auto"/>
            <w:left w:val="none" w:sz="0" w:space="0" w:color="auto"/>
            <w:bottom w:val="none" w:sz="0" w:space="0" w:color="auto"/>
            <w:right w:val="none" w:sz="0" w:space="0" w:color="auto"/>
          </w:divBdr>
        </w:div>
        <w:div w:id="290794363">
          <w:marLeft w:val="0"/>
          <w:marRight w:val="0"/>
          <w:marTop w:val="0"/>
          <w:marBottom w:val="0"/>
          <w:divBdr>
            <w:top w:val="none" w:sz="0" w:space="0" w:color="auto"/>
            <w:left w:val="none" w:sz="0" w:space="0" w:color="auto"/>
            <w:bottom w:val="none" w:sz="0" w:space="0" w:color="auto"/>
            <w:right w:val="none" w:sz="0" w:space="0" w:color="auto"/>
          </w:divBdr>
        </w:div>
        <w:div w:id="321204270">
          <w:marLeft w:val="0"/>
          <w:marRight w:val="0"/>
          <w:marTop w:val="0"/>
          <w:marBottom w:val="0"/>
          <w:divBdr>
            <w:top w:val="none" w:sz="0" w:space="0" w:color="auto"/>
            <w:left w:val="none" w:sz="0" w:space="0" w:color="auto"/>
            <w:bottom w:val="none" w:sz="0" w:space="0" w:color="auto"/>
            <w:right w:val="none" w:sz="0" w:space="0" w:color="auto"/>
          </w:divBdr>
        </w:div>
        <w:div w:id="325714776">
          <w:marLeft w:val="0"/>
          <w:marRight w:val="0"/>
          <w:marTop w:val="0"/>
          <w:marBottom w:val="0"/>
          <w:divBdr>
            <w:top w:val="none" w:sz="0" w:space="0" w:color="auto"/>
            <w:left w:val="none" w:sz="0" w:space="0" w:color="auto"/>
            <w:bottom w:val="none" w:sz="0" w:space="0" w:color="auto"/>
            <w:right w:val="none" w:sz="0" w:space="0" w:color="auto"/>
          </w:divBdr>
        </w:div>
        <w:div w:id="545260791">
          <w:marLeft w:val="0"/>
          <w:marRight w:val="0"/>
          <w:marTop w:val="0"/>
          <w:marBottom w:val="0"/>
          <w:divBdr>
            <w:top w:val="none" w:sz="0" w:space="0" w:color="auto"/>
            <w:left w:val="none" w:sz="0" w:space="0" w:color="auto"/>
            <w:bottom w:val="none" w:sz="0" w:space="0" w:color="auto"/>
            <w:right w:val="none" w:sz="0" w:space="0" w:color="auto"/>
          </w:divBdr>
        </w:div>
        <w:div w:id="643192992">
          <w:marLeft w:val="0"/>
          <w:marRight w:val="0"/>
          <w:marTop w:val="0"/>
          <w:marBottom w:val="0"/>
          <w:divBdr>
            <w:top w:val="none" w:sz="0" w:space="0" w:color="auto"/>
            <w:left w:val="none" w:sz="0" w:space="0" w:color="auto"/>
            <w:bottom w:val="none" w:sz="0" w:space="0" w:color="auto"/>
            <w:right w:val="none" w:sz="0" w:space="0" w:color="auto"/>
          </w:divBdr>
        </w:div>
        <w:div w:id="753820101">
          <w:marLeft w:val="0"/>
          <w:marRight w:val="0"/>
          <w:marTop w:val="0"/>
          <w:marBottom w:val="0"/>
          <w:divBdr>
            <w:top w:val="none" w:sz="0" w:space="0" w:color="auto"/>
            <w:left w:val="none" w:sz="0" w:space="0" w:color="auto"/>
            <w:bottom w:val="none" w:sz="0" w:space="0" w:color="auto"/>
            <w:right w:val="none" w:sz="0" w:space="0" w:color="auto"/>
          </w:divBdr>
        </w:div>
        <w:div w:id="840512840">
          <w:marLeft w:val="0"/>
          <w:marRight w:val="0"/>
          <w:marTop w:val="0"/>
          <w:marBottom w:val="0"/>
          <w:divBdr>
            <w:top w:val="none" w:sz="0" w:space="0" w:color="auto"/>
            <w:left w:val="none" w:sz="0" w:space="0" w:color="auto"/>
            <w:bottom w:val="none" w:sz="0" w:space="0" w:color="auto"/>
            <w:right w:val="none" w:sz="0" w:space="0" w:color="auto"/>
          </w:divBdr>
        </w:div>
        <w:div w:id="1597708250">
          <w:marLeft w:val="0"/>
          <w:marRight w:val="0"/>
          <w:marTop w:val="0"/>
          <w:marBottom w:val="0"/>
          <w:divBdr>
            <w:top w:val="none" w:sz="0" w:space="0" w:color="auto"/>
            <w:left w:val="none" w:sz="0" w:space="0" w:color="auto"/>
            <w:bottom w:val="none" w:sz="0" w:space="0" w:color="auto"/>
            <w:right w:val="none" w:sz="0" w:space="0" w:color="auto"/>
          </w:divBdr>
        </w:div>
        <w:div w:id="1856655162">
          <w:marLeft w:val="0"/>
          <w:marRight w:val="0"/>
          <w:marTop w:val="0"/>
          <w:marBottom w:val="0"/>
          <w:divBdr>
            <w:top w:val="none" w:sz="0" w:space="0" w:color="auto"/>
            <w:left w:val="none" w:sz="0" w:space="0" w:color="auto"/>
            <w:bottom w:val="none" w:sz="0" w:space="0" w:color="auto"/>
            <w:right w:val="none" w:sz="0" w:space="0" w:color="auto"/>
          </w:divBdr>
        </w:div>
        <w:div w:id="1939486778">
          <w:marLeft w:val="0"/>
          <w:marRight w:val="0"/>
          <w:marTop w:val="0"/>
          <w:marBottom w:val="0"/>
          <w:divBdr>
            <w:top w:val="none" w:sz="0" w:space="0" w:color="auto"/>
            <w:left w:val="none" w:sz="0" w:space="0" w:color="auto"/>
            <w:bottom w:val="none" w:sz="0" w:space="0" w:color="auto"/>
            <w:right w:val="none" w:sz="0" w:space="0" w:color="auto"/>
          </w:divBdr>
        </w:div>
      </w:divsChild>
    </w:div>
    <w:div w:id="1084491686">
      <w:bodyDiv w:val="1"/>
      <w:marLeft w:val="0"/>
      <w:marRight w:val="0"/>
      <w:marTop w:val="0"/>
      <w:marBottom w:val="0"/>
      <w:divBdr>
        <w:top w:val="none" w:sz="0" w:space="0" w:color="auto"/>
        <w:left w:val="none" w:sz="0" w:space="0" w:color="auto"/>
        <w:bottom w:val="none" w:sz="0" w:space="0" w:color="auto"/>
        <w:right w:val="none" w:sz="0" w:space="0" w:color="auto"/>
      </w:divBdr>
      <w:divsChild>
        <w:div w:id="276916265">
          <w:marLeft w:val="0"/>
          <w:marRight w:val="0"/>
          <w:marTop w:val="0"/>
          <w:marBottom w:val="0"/>
          <w:divBdr>
            <w:top w:val="none" w:sz="0" w:space="0" w:color="auto"/>
            <w:left w:val="none" w:sz="0" w:space="0" w:color="auto"/>
            <w:bottom w:val="none" w:sz="0" w:space="0" w:color="auto"/>
            <w:right w:val="none" w:sz="0" w:space="0" w:color="auto"/>
          </w:divBdr>
        </w:div>
        <w:div w:id="284384403">
          <w:marLeft w:val="0"/>
          <w:marRight w:val="0"/>
          <w:marTop w:val="0"/>
          <w:marBottom w:val="0"/>
          <w:divBdr>
            <w:top w:val="none" w:sz="0" w:space="0" w:color="auto"/>
            <w:left w:val="none" w:sz="0" w:space="0" w:color="auto"/>
            <w:bottom w:val="none" w:sz="0" w:space="0" w:color="auto"/>
            <w:right w:val="none" w:sz="0" w:space="0" w:color="auto"/>
          </w:divBdr>
        </w:div>
        <w:div w:id="354381324">
          <w:marLeft w:val="0"/>
          <w:marRight w:val="0"/>
          <w:marTop w:val="0"/>
          <w:marBottom w:val="0"/>
          <w:divBdr>
            <w:top w:val="none" w:sz="0" w:space="0" w:color="auto"/>
            <w:left w:val="none" w:sz="0" w:space="0" w:color="auto"/>
            <w:bottom w:val="none" w:sz="0" w:space="0" w:color="auto"/>
            <w:right w:val="none" w:sz="0" w:space="0" w:color="auto"/>
          </w:divBdr>
        </w:div>
        <w:div w:id="474105993">
          <w:marLeft w:val="0"/>
          <w:marRight w:val="0"/>
          <w:marTop w:val="0"/>
          <w:marBottom w:val="0"/>
          <w:divBdr>
            <w:top w:val="none" w:sz="0" w:space="0" w:color="auto"/>
            <w:left w:val="none" w:sz="0" w:space="0" w:color="auto"/>
            <w:bottom w:val="none" w:sz="0" w:space="0" w:color="auto"/>
            <w:right w:val="none" w:sz="0" w:space="0" w:color="auto"/>
          </w:divBdr>
        </w:div>
        <w:div w:id="1716004547">
          <w:marLeft w:val="0"/>
          <w:marRight w:val="0"/>
          <w:marTop w:val="0"/>
          <w:marBottom w:val="0"/>
          <w:divBdr>
            <w:top w:val="none" w:sz="0" w:space="0" w:color="auto"/>
            <w:left w:val="none" w:sz="0" w:space="0" w:color="auto"/>
            <w:bottom w:val="none" w:sz="0" w:space="0" w:color="auto"/>
            <w:right w:val="none" w:sz="0" w:space="0" w:color="auto"/>
          </w:divBdr>
        </w:div>
      </w:divsChild>
    </w:div>
    <w:div w:id="1090927044">
      <w:bodyDiv w:val="1"/>
      <w:marLeft w:val="0"/>
      <w:marRight w:val="0"/>
      <w:marTop w:val="0"/>
      <w:marBottom w:val="0"/>
      <w:divBdr>
        <w:top w:val="none" w:sz="0" w:space="0" w:color="auto"/>
        <w:left w:val="none" w:sz="0" w:space="0" w:color="auto"/>
        <w:bottom w:val="none" w:sz="0" w:space="0" w:color="auto"/>
        <w:right w:val="none" w:sz="0" w:space="0" w:color="auto"/>
      </w:divBdr>
      <w:divsChild>
        <w:div w:id="431630744">
          <w:marLeft w:val="0"/>
          <w:marRight w:val="0"/>
          <w:marTop w:val="0"/>
          <w:marBottom w:val="0"/>
          <w:divBdr>
            <w:top w:val="none" w:sz="0" w:space="0" w:color="auto"/>
            <w:left w:val="none" w:sz="0" w:space="0" w:color="auto"/>
            <w:bottom w:val="none" w:sz="0" w:space="0" w:color="auto"/>
            <w:right w:val="none" w:sz="0" w:space="0" w:color="auto"/>
          </w:divBdr>
        </w:div>
        <w:div w:id="651981634">
          <w:marLeft w:val="0"/>
          <w:marRight w:val="0"/>
          <w:marTop w:val="0"/>
          <w:marBottom w:val="0"/>
          <w:divBdr>
            <w:top w:val="none" w:sz="0" w:space="0" w:color="auto"/>
            <w:left w:val="none" w:sz="0" w:space="0" w:color="auto"/>
            <w:bottom w:val="none" w:sz="0" w:space="0" w:color="auto"/>
            <w:right w:val="none" w:sz="0" w:space="0" w:color="auto"/>
          </w:divBdr>
        </w:div>
        <w:div w:id="727460571">
          <w:marLeft w:val="0"/>
          <w:marRight w:val="0"/>
          <w:marTop w:val="0"/>
          <w:marBottom w:val="0"/>
          <w:divBdr>
            <w:top w:val="none" w:sz="0" w:space="0" w:color="auto"/>
            <w:left w:val="none" w:sz="0" w:space="0" w:color="auto"/>
            <w:bottom w:val="none" w:sz="0" w:space="0" w:color="auto"/>
            <w:right w:val="none" w:sz="0" w:space="0" w:color="auto"/>
          </w:divBdr>
        </w:div>
        <w:div w:id="890270543">
          <w:marLeft w:val="0"/>
          <w:marRight w:val="0"/>
          <w:marTop w:val="0"/>
          <w:marBottom w:val="0"/>
          <w:divBdr>
            <w:top w:val="none" w:sz="0" w:space="0" w:color="auto"/>
            <w:left w:val="none" w:sz="0" w:space="0" w:color="auto"/>
            <w:bottom w:val="none" w:sz="0" w:space="0" w:color="auto"/>
            <w:right w:val="none" w:sz="0" w:space="0" w:color="auto"/>
          </w:divBdr>
        </w:div>
        <w:div w:id="1185483440">
          <w:marLeft w:val="0"/>
          <w:marRight w:val="0"/>
          <w:marTop w:val="0"/>
          <w:marBottom w:val="0"/>
          <w:divBdr>
            <w:top w:val="none" w:sz="0" w:space="0" w:color="auto"/>
            <w:left w:val="none" w:sz="0" w:space="0" w:color="auto"/>
            <w:bottom w:val="none" w:sz="0" w:space="0" w:color="auto"/>
            <w:right w:val="none" w:sz="0" w:space="0" w:color="auto"/>
          </w:divBdr>
        </w:div>
        <w:div w:id="1516726912">
          <w:marLeft w:val="0"/>
          <w:marRight w:val="0"/>
          <w:marTop w:val="0"/>
          <w:marBottom w:val="0"/>
          <w:divBdr>
            <w:top w:val="none" w:sz="0" w:space="0" w:color="auto"/>
            <w:left w:val="none" w:sz="0" w:space="0" w:color="auto"/>
            <w:bottom w:val="none" w:sz="0" w:space="0" w:color="auto"/>
            <w:right w:val="none" w:sz="0" w:space="0" w:color="auto"/>
          </w:divBdr>
        </w:div>
        <w:div w:id="1568148692">
          <w:marLeft w:val="0"/>
          <w:marRight w:val="0"/>
          <w:marTop w:val="0"/>
          <w:marBottom w:val="0"/>
          <w:divBdr>
            <w:top w:val="none" w:sz="0" w:space="0" w:color="auto"/>
            <w:left w:val="none" w:sz="0" w:space="0" w:color="auto"/>
            <w:bottom w:val="none" w:sz="0" w:space="0" w:color="auto"/>
            <w:right w:val="none" w:sz="0" w:space="0" w:color="auto"/>
          </w:divBdr>
        </w:div>
        <w:div w:id="1683125970">
          <w:marLeft w:val="0"/>
          <w:marRight w:val="0"/>
          <w:marTop w:val="0"/>
          <w:marBottom w:val="0"/>
          <w:divBdr>
            <w:top w:val="none" w:sz="0" w:space="0" w:color="auto"/>
            <w:left w:val="none" w:sz="0" w:space="0" w:color="auto"/>
            <w:bottom w:val="none" w:sz="0" w:space="0" w:color="auto"/>
            <w:right w:val="none" w:sz="0" w:space="0" w:color="auto"/>
          </w:divBdr>
        </w:div>
        <w:div w:id="1969434105">
          <w:marLeft w:val="0"/>
          <w:marRight w:val="0"/>
          <w:marTop w:val="0"/>
          <w:marBottom w:val="0"/>
          <w:divBdr>
            <w:top w:val="none" w:sz="0" w:space="0" w:color="auto"/>
            <w:left w:val="none" w:sz="0" w:space="0" w:color="auto"/>
            <w:bottom w:val="none" w:sz="0" w:space="0" w:color="auto"/>
            <w:right w:val="none" w:sz="0" w:space="0" w:color="auto"/>
          </w:divBdr>
        </w:div>
      </w:divsChild>
    </w:div>
    <w:div w:id="1091506874">
      <w:bodyDiv w:val="1"/>
      <w:marLeft w:val="0"/>
      <w:marRight w:val="0"/>
      <w:marTop w:val="0"/>
      <w:marBottom w:val="0"/>
      <w:divBdr>
        <w:top w:val="none" w:sz="0" w:space="0" w:color="auto"/>
        <w:left w:val="none" w:sz="0" w:space="0" w:color="auto"/>
        <w:bottom w:val="none" w:sz="0" w:space="0" w:color="auto"/>
        <w:right w:val="none" w:sz="0" w:space="0" w:color="auto"/>
      </w:divBdr>
      <w:divsChild>
        <w:div w:id="606809204">
          <w:marLeft w:val="0"/>
          <w:marRight w:val="0"/>
          <w:marTop w:val="0"/>
          <w:marBottom w:val="0"/>
          <w:divBdr>
            <w:top w:val="none" w:sz="0" w:space="0" w:color="auto"/>
            <w:left w:val="none" w:sz="0" w:space="0" w:color="auto"/>
            <w:bottom w:val="none" w:sz="0" w:space="0" w:color="auto"/>
            <w:right w:val="none" w:sz="0" w:space="0" w:color="auto"/>
          </w:divBdr>
        </w:div>
        <w:div w:id="1110318351">
          <w:marLeft w:val="0"/>
          <w:marRight w:val="0"/>
          <w:marTop w:val="0"/>
          <w:marBottom w:val="0"/>
          <w:divBdr>
            <w:top w:val="none" w:sz="0" w:space="0" w:color="auto"/>
            <w:left w:val="none" w:sz="0" w:space="0" w:color="auto"/>
            <w:bottom w:val="none" w:sz="0" w:space="0" w:color="auto"/>
            <w:right w:val="none" w:sz="0" w:space="0" w:color="auto"/>
          </w:divBdr>
        </w:div>
        <w:div w:id="1643651659">
          <w:marLeft w:val="0"/>
          <w:marRight w:val="0"/>
          <w:marTop w:val="0"/>
          <w:marBottom w:val="0"/>
          <w:divBdr>
            <w:top w:val="none" w:sz="0" w:space="0" w:color="auto"/>
            <w:left w:val="none" w:sz="0" w:space="0" w:color="auto"/>
            <w:bottom w:val="none" w:sz="0" w:space="0" w:color="auto"/>
            <w:right w:val="none" w:sz="0" w:space="0" w:color="auto"/>
          </w:divBdr>
        </w:div>
        <w:div w:id="1796946780">
          <w:marLeft w:val="0"/>
          <w:marRight w:val="0"/>
          <w:marTop w:val="0"/>
          <w:marBottom w:val="0"/>
          <w:divBdr>
            <w:top w:val="none" w:sz="0" w:space="0" w:color="auto"/>
            <w:left w:val="none" w:sz="0" w:space="0" w:color="auto"/>
            <w:bottom w:val="none" w:sz="0" w:space="0" w:color="auto"/>
            <w:right w:val="none" w:sz="0" w:space="0" w:color="auto"/>
          </w:divBdr>
        </w:div>
      </w:divsChild>
    </w:div>
    <w:div w:id="1091779500">
      <w:bodyDiv w:val="1"/>
      <w:marLeft w:val="0"/>
      <w:marRight w:val="0"/>
      <w:marTop w:val="0"/>
      <w:marBottom w:val="0"/>
      <w:divBdr>
        <w:top w:val="none" w:sz="0" w:space="0" w:color="auto"/>
        <w:left w:val="none" w:sz="0" w:space="0" w:color="auto"/>
        <w:bottom w:val="none" w:sz="0" w:space="0" w:color="auto"/>
        <w:right w:val="none" w:sz="0" w:space="0" w:color="auto"/>
      </w:divBdr>
      <w:divsChild>
        <w:div w:id="75514183">
          <w:marLeft w:val="0"/>
          <w:marRight w:val="0"/>
          <w:marTop w:val="0"/>
          <w:marBottom w:val="0"/>
          <w:divBdr>
            <w:top w:val="none" w:sz="0" w:space="0" w:color="auto"/>
            <w:left w:val="none" w:sz="0" w:space="0" w:color="auto"/>
            <w:bottom w:val="none" w:sz="0" w:space="0" w:color="auto"/>
            <w:right w:val="none" w:sz="0" w:space="0" w:color="auto"/>
          </w:divBdr>
        </w:div>
        <w:div w:id="121190868">
          <w:marLeft w:val="0"/>
          <w:marRight w:val="0"/>
          <w:marTop w:val="0"/>
          <w:marBottom w:val="0"/>
          <w:divBdr>
            <w:top w:val="none" w:sz="0" w:space="0" w:color="auto"/>
            <w:left w:val="none" w:sz="0" w:space="0" w:color="auto"/>
            <w:bottom w:val="none" w:sz="0" w:space="0" w:color="auto"/>
            <w:right w:val="none" w:sz="0" w:space="0" w:color="auto"/>
          </w:divBdr>
        </w:div>
        <w:div w:id="229079326">
          <w:marLeft w:val="0"/>
          <w:marRight w:val="0"/>
          <w:marTop w:val="0"/>
          <w:marBottom w:val="0"/>
          <w:divBdr>
            <w:top w:val="none" w:sz="0" w:space="0" w:color="auto"/>
            <w:left w:val="none" w:sz="0" w:space="0" w:color="auto"/>
            <w:bottom w:val="none" w:sz="0" w:space="0" w:color="auto"/>
            <w:right w:val="none" w:sz="0" w:space="0" w:color="auto"/>
          </w:divBdr>
        </w:div>
        <w:div w:id="323700162">
          <w:marLeft w:val="0"/>
          <w:marRight w:val="0"/>
          <w:marTop w:val="0"/>
          <w:marBottom w:val="0"/>
          <w:divBdr>
            <w:top w:val="none" w:sz="0" w:space="0" w:color="auto"/>
            <w:left w:val="none" w:sz="0" w:space="0" w:color="auto"/>
            <w:bottom w:val="none" w:sz="0" w:space="0" w:color="auto"/>
            <w:right w:val="none" w:sz="0" w:space="0" w:color="auto"/>
          </w:divBdr>
        </w:div>
        <w:div w:id="445318031">
          <w:marLeft w:val="0"/>
          <w:marRight w:val="0"/>
          <w:marTop w:val="0"/>
          <w:marBottom w:val="0"/>
          <w:divBdr>
            <w:top w:val="none" w:sz="0" w:space="0" w:color="auto"/>
            <w:left w:val="none" w:sz="0" w:space="0" w:color="auto"/>
            <w:bottom w:val="none" w:sz="0" w:space="0" w:color="auto"/>
            <w:right w:val="none" w:sz="0" w:space="0" w:color="auto"/>
          </w:divBdr>
        </w:div>
        <w:div w:id="534076893">
          <w:marLeft w:val="0"/>
          <w:marRight w:val="0"/>
          <w:marTop w:val="0"/>
          <w:marBottom w:val="0"/>
          <w:divBdr>
            <w:top w:val="none" w:sz="0" w:space="0" w:color="auto"/>
            <w:left w:val="none" w:sz="0" w:space="0" w:color="auto"/>
            <w:bottom w:val="none" w:sz="0" w:space="0" w:color="auto"/>
            <w:right w:val="none" w:sz="0" w:space="0" w:color="auto"/>
          </w:divBdr>
        </w:div>
        <w:div w:id="1229611278">
          <w:marLeft w:val="0"/>
          <w:marRight w:val="0"/>
          <w:marTop w:val="0"/>
          <w:marBottom w:val="0"/>
          <w:divBdr>
            <w:top w:val="none" w:sz="0" w:space="0" w:color="auto"/>
            <w:left w:val="none" w:sz="0" w:space="0" w:color="auto"/>
            <w:bottom w:val="none" w:sz="0" w:space="0" w:color="auto"/>
            <w:right w:val="none" w:sz="0" w:space="0" w:color="auto"/>
          </w:divBdr>
        </w:div>
        <w:div w:id="1307392427">
          <w:marLeft w:val="0"/>
          <w:marRight w:val="0"/>
          <w:marTop w:val="0"/>
          <w:marBottom w:val="0"/>
          <w:divBdr>
            <w:top w:val="none" w:sz="0" w:space="0" w:color="auto"/>
            <w:left w:val="none" w:sz="0" w:space="0" w:color="auto"/>
            <w:bottom w:val="none" w:sz="0" w:space="0" w:color="auto"/>
            <w:right w:val="none" w:sz="0" w:space="0" w:color="auto"/>
          </w:divBdr>
        </w:div>
        <w:div w:id="1355693559">
          <w:marLeft w:val="0"/>
          <w:marRight w:val="0"/>
          <w:marTop w:val="0"/>
          <w:marBottom w:val="0"/>
          <w:divBdr>
            <w:top w:val="none" w:sz="0" w:space="0" w:color="auto"/>
            <w:left w:val="none" w:sz="0" w:space="0" w:color="auto"/>
            <w:bottom w:val="none" w:sz="0" w:space="0" w:color="auto"/>
            <w:right w:val="none" w:sz="0" w:space="0" w:color="auto"/>
          </w:divBdr>
        </w:div>
        <w:div w:id="1366981088">
          <w:marLeft w:val="0"/>
          <w:marRight w:val="0"/>
          <w:marTop w:val="0"/>
          <w:marBottom w:val="0"/>
          <w:divBdr>
            <w:top w:val="none" w:sz="0" w:space="0" w:color="auto"/>
            <w:left w:val="none" w:sz="0" w:space="0" w:color="auto"/>
            <w:bottom w:val="none" w:sz="0" w:space="0" w:color="auto"/>
            <w:right w:val="none" w:sz="0" w:space="0" w:color="auto"/>
          </w:divBdr>
        </w:div>
        <w:div w:id="1628507036">
          <w:marLeft w:val="0"/>
          <w:marRight w:val="0"/>
          <w:marTop w:val="0"/>
          <w:marBottom w:val="0"/>
          <w:divBdr>
            <w:top w:val="none" w:sz="0" w:space="0" w:color="auto"/>
            <w:left w:val="none" w:sz="0" w:space="0" w:color="auto"/>
            <w:bottom w:val="none" w:sz="0" w:space="0" w:color="auto"/>
            <w:right w:val="none" w:sz="0" w:space="0" w:color="auto"/>
          </w:divBdr>
        </w:div>
        <w:div w:id="1666280543">
          <w:marLeft w:val="0"/>
          <w:marRight w:val="0"/>
          <w:marTop w:val="0"/>
          <w:marBottom w:val="0"/>
          <w:divBdr>
            <w:top w:val="none" w:sz="0" w:space="0" w:color="auto"/>
            <w:left w:val="none" w:sz="0" w:space="0" w:color="auto"/>
            <w:bottom w:val="none" w:sz="0" w:space="0" w:color="auto"/>
            <w:right w:val="none" w:sz="0" w:space="0" w:color="auto"/>
          </w:divBdr>
        </w:div>
        <w:div w:id="1943487418">
          <w:marLeft w:val="0"/>
          <w:marRight w:val="0"/>
          <w:marTop w:val="0"/>
          <w:marBottom w:val="0"/>
          <w:divBdr>
            <w:top w:val="none" w:sz="0" w:space="0" w:color="auto"/>
            <w:left w:val="none" w:sz="0" w:space="0" w:color="auto"/>
            <w:bottom w:val="none" w:sz="0" w:space="0" w:color="auto"/>
            <w:right w:val="none" w:sz="0" w:space="0" w:color="auto"/>
          </w:divBdr>
        </w:div>
      </w:divsChild>
    </w:div>
    <w:div w:id="1091898775">
      <w:bodyDiv w:val="1"/>
      <w:marLeft w:val="0"/>
      <w:marRight w:val="0"/>
      <w:marTop w:val="0"/>
      <w:marBottom w:val="0"/>
      <w:divBdr>
        <w:top w:val="none" w:sz="0" w:space="0" w:color="auto"/>
        <w:left w:val="none" w:sz="0" w:space="0" w:color="auto"/>
        <w:bottom w:val="none" w:sz="0" w:space="0" w:color="auto"/>
        <w:right w:val="none" w:sz="0" w:space="0" w:color="auto"/>
      </w:divBdr>
    </w:div>
    <w:div w:id="1092705404">
      <w:bodyDiv w:val="1"/>
      <w:marLeft w:val="0"/>
      <w:marRight w:val="0"/>
      <w:marTop w:val="0"/>
      <w:marBottom w:val="0"/>
      <w:divBdr>
        <w:top w:val="none" w:sz="0" w:space="0" w:color="auto"/>
        <w:left w:val="none" w:sz="0" w:space="0" w:color="auto"/>
        <w:bottom w:val="none" w:sz="0" w:space="0" w:color="auto"/>
        <w:right w:val="none" w:sz="0" w:space="0" w:color="auto"/>
      </w:divBdr>
      <w:divsChild>
        <w:div w:id="2247184">
          <w:marLeft w:val="0"/>
          <w:marRight w:val="0"/>
          <w:marTop w:val="0"/>
          <w:marBottom w:val="0"/>
          <w:divBdr>
            <w:top w:val="none" w:sz="0" w:space="0" w:color="auto"/>
            <w:left w:val="none" w:sz="0" w:space="0" w:color="auto"/>
            <w:bottom w:val="none" w:sz="0" w:space="0" w:color="auto"/>
            <w:right w:val="none" w:sz="0" w:space="0" w:color="auto"/>
          </w:divBdr>
        </w:div>
        <w:div w:id="75322939">
          <w:marLeft w:val="0"/>
          <w:marRight w:val="0"/>
          <w:marTop w:val="0"/>
          <w:marBottom w:val="0"/>
          <w:divBdr>
            <w:top w:val="none" w:sz="0" w:space="0" w:color="auto"/>
            <w:left w:val="none" w:sz="0" w:space="0" w:color="auto"/>
            <w:bottom w:val="none" w:sz="0" w:space="0" w:color="auto"/>
            <w:right w:val="none" w:sz="0" w:space="0" w:color="auto"/>
          </w:divBdr>
        </w:div>
        <w:div w:id="89275537">
          <w:marLeft w:val="0"/>
          <w:marRight w:val="0"/>
          <w:marTop w:val="0"/>
          <w:marBottom w:val="0"/>
          <w:divBdr>
            <w:top w:val="none" w:sz="0" w:space="0" w:color="auto"/>
            <w:left w:val="none" w:sz="0" w:space="0" w:color="auto"/>
            <w:bottom w:val="none" w:sz="0" w:space="0" w:color="auto"/>
            <w:right w:val="none" w:sz="0" w:space="0" w:color="auto"/>
          </w:divBdr>
        </w:div>
        <w:div w:id="125858646">
          <w:marLeft w:val="0"/>
          <w:marRight w:val="0"/>
          <w:marTop w:val="0"/>
          <w:marBottom w:val="0"/>
          <w:divBdr>
            <w:top w:val="none" w:sz="0" w:space="0" w:color="auto"/>
            <w:left w:val="none" w:sz="0" w:space="0" w:color="auto"/>
            <w:bottom w:val="none" w:sz="0" w:space="0" w:color="auto"/>
            <w:right w:val="none" w:sz="0" w:space="0" w:color="auto"/>
          </w:divBdr>
        </w:div>
        <w:div w:id="346904619">
          <w:marLeft w:val="0"/>
          <w:marRight w:val="0"/>
          <w:marTop w:val="0"/>
          <w:marBottom w:val="0"/>
          <w:divBdr>
            <w:top w:val="none" w:sz="0" w:space="0" w:color="auto"/>
            <w:left w:val="none" w:sz="0" w:space="0" w:color="auto"/>
            <w:bottom w:val="none" w:sz="0" w:space="0" w:color="auto"/>
            <w:right w:val="none" w:sz="0" w:space="0" w:color="auto"/>
          </w:divBdr>
        </w:div>
        <w:div w:id="446512832">
          <w:marLeft w:val="0"/>
          <w:marRight w:val="0"/>
          <w:marTop w:val="0"/>
          <w:marBottom w:val="0"/>
          <w:divBdr>
            <w:top w:val="none" w:sz="0" w:space="0" w:color="auto"/>
            <w:left w:val="none" w:sz="0" w:space="0" w:color="auto"/>
            <w:bottom w:val="none" w:sz="0" w:space="0" w:color="auto"/>
            <w:right w:val="none" w:sz="0" w:space="0" w:color="auto"/>
          </w:divBdr>
        </w:div>
        <w:div w:id="447697106">
          <w:marLeft w:val="0"/>
          <w:marRight w:val="0"/>
          <w:marTop w:val="0"/>
          <w:marBottom w:val="0"/>
          <w:divBdr>
            <w:top w:val="none" w:sz="0" w:space="0" w:color="auto"/>
            <w:left w:val="none" w:sz="0" w:space="0" w:color="auto"/>
            <w:bottom w:val="none" w:sz="0" w:space="0" w:color="auto"/>
            <w:right w:val="none" w:sz="0" w:space="0" w:color="auto"/>
          </w:divBdr>
        </w:div>
        <w:div w:id="649748811">
          <w:marLeft w:val="0"/>
          <w:marRight w:val="0"/>
          <w:marTop w:val="0"/>
          <w:marBottom w:val="0"/>
          <w:divBdr>
            <w:top w:val="none" w:sz="0" w:space="0" w:color="auto"/>
            <w:left w:val="none" w:sz="0" w:space="0" w:color="auto"/>
            <w:bottom w:val="none" w:sz="0" w:space="0" w:color="auto"/>
            <w:right w:val="none" w:sz="0" w:space="0" w:color="auto"/>
          </w:divBdr>
        </w:div>
        <w:div w:id="752969027">
          <w:marLeft w:val="0"/>
          <w:marRight w:val="0"/>
          <w:marTop w:val="0"/>
          <w:marBottom w:val="0"/>
          <w:divBdr>
            <w:top w:val="none" w:sz="0" w:space="0" w:color="auto"/>
            <w:left w:val="none" w:sz="0" w:space="0" w:color="auto"/>
            <w:bottom w:val="none" w:sz="0" w:space="0" w:color="auto"/>
            <w:right w:val="none" w:sz="0" w:space="0" w:color="auto"/>
          </w:divBdr>
        </w:div>
        <w:div w:id="1004934655">
          <w:marLeft w:val="0"/>
          <w:marRight w:val="0"/>
          <w:marTop w:val="0"/>
          <w:marBottom w:val="0"/>
          <w:divBdr>
            <w:top w:val="none" w:sz="0" w:space="0" w:color="auto"/>
            <w:left w:val="none" w:sz="0" w:space="0" w:color="auto"/>
            <w:bottom w:val="none" w:sz="0" w:space="0" w:color="auto"/>
            <w:right w:val="none" w:sz="0" w:space="0" w:color="auto"/>
          </w:divBdr>
        </w:div>
        <w:div w:id="1036542714">
          <w:marLeft w:val="0"/>
          <w:marRight w:val="0"/>
          <w:marTop w:val="0"/>
          <w:marBottom w:val="0"/>
          <w:divBdr>
            <w:top w:val="none" w:sz="0" w:space="0" w:color="auto"/>
            <w:left w:val="none" w:sz="0" w:space="0" w:color="auto"/>
            <w:bottom w:val="none" w:sz="0" w:space="0" w:color="auto"/>
            <w:right w:val="none" w:sz="0" w:space="0" w:color="auto"/>
          </w:divBdr>
        </w:div>
        <w:div w:id="1058480357">
          <w:marLeft w:val="0"/>
          <w:marRight w:val="0"/>
          <w:marTop w:val="0"/>
          <w:marBottom w:val="0"/>
          <w:divBdr>
            <w:top w:val="none" w:sz="0" w:space="0" w:color="auto"/>
            <w:left w:val="none" w:sz="0" w:space="0" w:color="auto"/>
            <w:bottom w:val="none" w:sz="0" w:space="0" w:color="auto"/>
            <w:right w:val="none" w:sz="0" w:space="0" w:color="auto"/>
          </w:divBdr>
        </w:div>
        <w:div w:id="1084229064">
          <w:marLeft w:val="0"/>
          <w:marRight w:val="0"/>
          <w:marTop w:val="0"/>
          <w:marBottom w:val="0"/>
          <w:divBdr>
            <w:top w:val="none" w:sz="0" w:space="0" w:color="auto"/>
            <w:left w:val="none" w:sz="0" w:space="0" w:color="auto"/>
            <w:bottom w:val="none" w:sz="0" w:space="0" w:color="auto"/>
            <w:right w:val="none" w:sz="0" w:space="0" w:color="auto"/>
          </w:divBdr>
        </w:div>
        <w:div w:id="1167280552">
          <w:marLeft w:val="0"/>
          <w:marRight w:val="0"/>
          <w:marTop w:val="0"/>
          <w:marBottom w:val="0"/>
          <w:divBdr>
            <w:top w:val="none" w:sz="0" w:space="0" w:color="auto"/>
            <w:left w:val="none" w:sz="0" w:space="0" w:color="auto"/>
            <w:bottom w:val="none" w:sz="0" w:space="0" w:color="auto"/>
            <w:right w:val="none" w:sz="0" w:space="0" w:color="auto"/>
          </w:divBdr>
        </w:div>
        <w:div w:id="1262378784">
          <w:marLeft w:val="0"/>
          <w:marRight w:val="0"/>
          <w:marTop w:val="0"/>
          <w:marBottom w:val="0"/>
          <w:divBdr>
            <w:top w:val="none" w:sz="0" w:space="0" w:color="auto"/>
            <w:left w:val="none" w:sz="0" w:space="0" w:color="auto"/>
            <w:bottom w:val="none" w:sz="0" w:space="0" w:color="auto"/>
            <w:right w:val="none" w:sz="0" w:space="0" w:color="auto"/>
          </w:divBdr>
        </w:div>
        <w:div w:id="1277172226">
          <w:marLeft w:val="0"/>
          <w:marRight w:val="0"/>
          <w:marTop w:val="0"/>
          <w:marBottom w:val="0"/>
          <w:divBdr>
            <w:top w:val="none" w:sz="0" w:space="0" w:color="auto"/>
            <w:left w:val="none" w:sz="0" w:space="0" w:color="auto"/>
            <w:bottom w:val="none" w:sz="0" w:space="0" w:color="auto"/>
            <w:right w:val="none" w:sz="0" w:space="0" w:color="auto"/>
          </w:divBdr>
        </w:div>
        <w:div w:id="1293091939">
          <w:marLeft w:val="0"/>
          <w:marRight w:val="0"/>
          <w:marTop w:val="0"/>
          <w:marBottom w:val="0"/>
          <w:divBdr>
            <w:top w:val="none" w:sz="0" w:space="0" w:color="auto"/>
            <w:left w:val="none" w:sz="0" w:space="0" w:color="auto"/>
            <w:bottom w:val="none" w:sz="0" w:space="0" w:color="auto"/>
            <w:right w:val="none" w:sz="0" w:space="0" w:color="auto"/>
          </w:divBdr>
        </w:div>
        <w:div w:id="1318537079">
          <w:marLeft w:val="0"/>
          <w:marRight w:val="0"/>
          <w:marTop w:val="0"/>
          <w:marBottom w:val="0"/>
          <w:divBdr>
            <w:top w:val="none" w:sz="0" w:space="0" w:color="auto"/>
            <w:left w:val="none" w:sz="0" w:space="0" w:color="auto"/>
            <w:bottom w:val="none" w:sz="0" w:space="0" w:color="auto"/>
            <w:right w:val="none" w:sz="0" w:space="0" w:color="auto"/>
          </w:divBdr>
        </w:div>
        <w:div w:id="1323193935">
          <w:marLeft w:val="0"/>
          <w:marRight w:val="0"/>
          <w:marTop w:val="0"/>
          <w:marBottom w:val="0"/>
          <w:divBdr>
            <w:top w:val="none" w:sz="0" w:space="0" w:color="auto"/>
            <w:left w:val="none" w:sz="0" w:space="0" w:color="auto"/>
            <w:bottom w:val="none" w:sz="0" w:space="0" w:color="auto"/>
            <w:right w:val="none" w:sz="0" w:space="0" w:color="auto"/>
          </w:divBdr>
        </w:div>
        <w:div w:id="1392575074">
          <w:marLeft w:val="0"/>
          <w:marRight w:val="0"/>
          <w:marTop w:val="0"/>
          <w:marBottom w:val="0"/>
          <w:divBdr>
            <w:top w:val="none" w:sz="0" w:space="0" w:color="auto"/>
            <w:left w:val="none" w:sz="0" w:space="0" w:color="auto"/>
            <w:bottom w:val="none" w:sz="0" w:space="0" w:color="auto"/>
            <w:right w:val="none" w:sz="0" w:space="0" w:color="auto"/>
          </w:divBdr>
        </w:div>
        <w:div w:id="1414619077">
          <w:marLeft w:val="0"/>
          <w:marRight w:val="0"/>
          <w:marTop w:val="0"/>
          <w:marBottom w:val="0"/>
          <w:divBdr>
            <w:top w:val="none" w:sz="0" w:space="0" w:color="auto"/>
            <w:left w:val="none" w:sz="0" w:space="0" w:color="auto"/>
            <w:bottom w:val="none" w:sz="0" w:space="0" w:color="auto"/>
            <w:right w:val="none" w:sz="0" w:space="0" w:color="auto"/>
          </w:divBdr>
        </w:div>
        <w:div w:id="1459836570">
          <w:marLeft w:val="0"/>
          <w:marRight w:val="0"/>
          <w:marTop w:val="0"/>
          <w:marBottom w:val="0"/>
          <w:divBdr>
            <w:top w:val="none" w:sz="0" w:space="0" w:color="auto"/>
            <w:left w:val="none" w:sz="0" w:space="0" w:color="auto"/>
            <w:bottom w:val="none" w:sz="0" w:space="0" w:color="auto"/>
            <w:right w:val="none" w:sz="0" w:space="0" w:color="auto"/>
          </w:divBdr>
        </w:div>
        <w:div w:id="1552106806">
          <w:marLeft w:val="0"/>
          <w:marRight w:val="0"/>
          <w:marTop w:val="0"/>
          <w:marBottom w:val="0"/>
          <w:divBdr>
            <w:top w:val="none" w:sz="0" w:space="0" w:color="auto"/>
            <w:left w:val="none" w:sz="0" w:space="0" w:color="auto"/>
            <w:bottom w:val="none" w:sz="0" w:space="0" w:color="auto"/>
            <w:right w:val="none" w:sz="0" w:space="0" w:color="auto"/>
          </w:divBdr>
        </w:div>
        <w:div w:id="1630889890">
          <w:marLeft w:val="0"/>
          <w:marRight w:val="0"/>
          <w:marTop w:val="0"/>
          <w:marBottom w:val="0"/>
          <w:divBdr>
            <w:top w:val="none" w:sz="0" w:space="0" w:color="auto"/>
            <w:left w:val="none" w:sz="0" w:space="0" w:color="auto"/>
            <w:bottom w:val="none" w:sz="0" w:space="0" w:color="auto"/>
            <w:right w:val="none" w:sz="0" w:space="0" w:color="auto"/>
          </w:divBdr>
        </w:div>
        <w:div w:id="1636986593">
          <w:marLeft w:val="0"/>
          <w:marRight w:val="0"/>
          <w:marTop w:val="0"/>
          <w:marBottom w:val="0"/>
          <w:divBdr>
            <w:top w:val="none" w:sz="0" w:space="0" w:color="auto"/>
            <w:left w:val="none" w:sz="0" w:space="0" w:color="auto"/>
            <w:bottom w:val="none" w:sz="0" w:space="0" w:color="auto"/>
            <w:right w:val="none" w:sz="0" w:space="0" w:color="auto"/>
          </w:divBdr>
        </w:div>
        <w:div w:id="1647272296">
          <w:marLeft w:val="0"/>
          <w:marRight w:val="0"/>
          <w:marTop w:val="0"/>
          <w:marBottom w:val="0"/>
          <w:divBdr>
            <w:top w:val="none" w:sz="0" w:space="0" w:color="auto"/>
            <w:left w:val="none" w:sz="0" w:space="0" w:color="auto"/>
            <w:bottom w:val="none" w:sz="0" w:space="0" w:color="auto"/>
            <w:right w:val="none" w:sz="0" w:space="0" w:color="auto"/>
          </w:divBdr>
        </w:div>
        <w:div w:id="1693409153">
          <w:marLeft w:val="0"/>
          <w:marRight w:val="0"/>
          <w:marTop w:val="0"/>
          <w:marBottom w:val="0"/>
          <w:divBdr>
            <w:top w:val="none" w:sz="0" w:space="0" w:color="auto"/>
            <w:left w:val="none" w:sz="0" w:space="0" w:color="auto"/>
            <w:bottom w:val="none" w:sz="0" w:space="0" w:color="auto"/>
            <w:right w:val="none" w:sz="0" w:space="0" w:color="auto"/>
          </w:divBdr>
        </w:div>
        <w:div w:id="1773814726">
          <w:marLeft w:val="0"/>
          <w:marRight w:val="0"/>
          <w:marTop w:val="0"/>
          <w:marBottom w:val="0"/>
          <w:divBdr>
            <w:top w:val="none" w:sz="0" w:space="0" w:color="auto"/>
            <w:left w:val="none" w:sz="0" w:space="0" w:color="auto"/>
            <w:bottom w:val="none" w:sz="0" w:space="0" w:color="auto"/>
            <w:right w:val="none" w:sz="0" w:space="0" w:color="auto"/>
          </w:divBdr>
        </w:div>
        <w:div w:id="1784839723">
          <w:marLeft w:val="0"/>
          <w:marRight w:val="0"/>
          <w:marTop w:val="0"/>
          <w:marBottom w:val="0"/>
          <w:divBdr>
            <w:top w:val="none" w:sz="0" w:space="0" w:color="auto"/>
            <w:left w:val="none" w:sz="0" w:space="0" w:color="auto"/>
            <w:bottom w:val="none" w:sz="0" w:space="0" w:color="auto"/>
            <w:right w:val="none" w:sz="0" w:space="0" w:color="auto"/>
          </w:divBdr>
        </w:div>
        <w:div w:id="1808008638">
          <w:marLeft w:val="0"/>
          <w:marRight w:val="0"/>
          <w:marTop w:val="0"/>
          <w:marBottom w:val="0"/>
          <w:divBdr>
            <w:top w:val="none" w:sz="0" w:space="0" w:color="auto"/>
            <w:left w:val="none" w:sz="0" w:space="0" w:color="auto"/>
            <w:bottom w:val="none" w:sz="0" w:space="0" w:color="auto"/>
            <w:right w:val="none" w:sz="0" w:space="0" w:color="auto"/>
          </w:divBdr>
        </w:div>
        <w:div w:id="1833057233">
          <w:marLeft w:val="0"/>
          <w:marRight w:val="0"/>
          <w:marTop w:val="0"/>
          <w:marBottom w:val="0"/>
          <w:divBdr>
            <w:top w:val="none" w:sz="0" w:space="0" w:color="auto"/>
            <w:left w:val="none" w:sz="0" w:space="0" w:color="auto"/>
            <w:bottom w:val="none" w:sz="0" w:space="0" w:color="auto"/>
            <w:right w:val="none" w:sz="0" w:space="0" w:color="auto"/>
          </w:divBdr>
        </w:div>
        <w:div w:id="1948150904">
          <w:marLeft w:val="0"/>
          <w:marRight w:val="0"/>
          <w:marTop w:val="0"/>
          <w:marBottom w:val="0"/>
          <w:divBdr>
            <w:top w:val="none" w:sz="0" w:space="0" w:color="auto"/>
            <w:left w:val="none" w:sz="0" w:space="0" w:color="auto"/>
            <w:bottom w:val="none" w:sz="0" w:space="0" w:color="auto"/>
            <w:right w:val="none" w:sz="0" w:space="0" w:color="auto"/>
          </w:divBdr>
        </w:div>
        <w:div w:id="2121292452">
          <w:marLeft w:val="0"/>
          <w:marRight w:val="0"/>
          <w:marTop w:val="0"/>
          <w:marBottom w:val="0"/>
          <w:divBdr>
            <w:top w:val="none" w:sz="0" w:space="0" w:color="auto"/>
            <w:left w:val="none" w:sz="0" w:space="0" w:color="auto"/>
            <w:bottom w:val="none" w:sz="0" w:space="0" w:color="auto"/>
            <w:right w:val="none" w:sz="0" w:space="0" w:color="auto"/>
          </w:divBdr>
        </w:div>
      </w:divsChild>
    </w:div>
    <w:div w:id="1098258964">
      <w:bodyDiv w:val="1"/>
      <w:marLeft w:val="0"/>
      <w:marRight w:val="0"/>
      <w:marTop w:val="0"/>
      <w:marBottom w:val="0"/>
      <w:divBdr>
        <w:top w:val="none" w:sz="0" w:space="0" w:color="auto"/>
        <w:left w:val="none" w:sz="0" w:space="0" w:color="auto"/>
        <w:bottom w:val="none" w:sz="0" w:space="0" w:color="auto"/>
        <w:right w:val="none" w:sz="0" w:space="0" w:color="auto"/>
      </w:divBdr>
      <w:divsChild>
        <w:div w:id="6098537">
          <w:marLeft w:val="0"/>
          <w:marRight w:val="0"/>
          <w:marTop w:val="0"/>
          <w:marBottom w:val="0"/>
          <w:divBdr>
            <w:top w:val="none" w:sz="0" w:space="0" w:color="auto"/>
            <w:left w:val="none" w:sz="0" w:space="0" w:color="auto"/>
            <w:bottom w:val="none" w:sz="0" w:space="0" w:color="auto"/>
            <w:right w:val="none" w:sz="0" w:space="0" w:color="auto"/>
          </w:divBdr>
        </w:div>
        <w:div w:id="226765015">
          <w:marLeft w:val="0"/>
          <w:marRight w:val="0"/>
          <w:marTop w:val="0"/>
          <w:marBottom w:val="0"/>
          <w:divBdr>
            <w:top w:val="none" w:sz="0" w:space="0" w:color="auto"/>
            <w:left w:val="none" w:sz="0" w:space="0" w:color="auto"/>
            <w:bottom w:val="none" w:sz="0" w:space="0" w:color="auto"/>
            <w:right w:val="none" w:sz="0" w:space="0" w:color="auto"/>
          </w:divBdr>
        </w:div>
        <w:div w:id="451241858">
          <w:marLeft w:val="0"/>
          <w:marRight w:val="0"/>
          <w:marTop w:val="0"/>
          <w:marBottom w:val="0"/>
          <w:divBdr>
            <w:top w:val="none" w:sz="0" w:space="0" w:color="auto"/>
            <w:left w:val="none" w:sz="0" w:space="0" w:color="auto"/>
            <w:bottom w:val="none" w:sz="0" w:space="0" w:color="auto"/>
            <w:right w:val="none" w:sz="0" w:space="0" w:color="auto"/>
          </w:divBdr>
        </w:div>
        <w:div w:id="899903905">
          <w:marLeft w:val="0"/>
          <w:marRight w:val="0"/>
          <w:marTop w:val="0"/>
          <w:marBottom w:val="0"/>
          <w:divBdr>
            <w:top w:val="none" w:sz="0" w:space="0" w:color="auto"/>
            <w:left w:val="none" w:sz="0" w:space="0" w:color="auto"/>
            <w:bottom w:val="none" w:sz="0" w:space="0" w:color="auto"/>
            <w:right w:val="none" w:sz="0" w:space="0" w:color="auto"/>
          </w:divBdr>
        </w:div>
        <w:div w:id="1364088697">
          <w:marLeft w:val="0"/>
          <w:marRight w:val="0"/>
          <w:marTop w:val="0"/>
          <w:marBottom w:val="0"/>
          <w:divBdr>
            <w:top w:val="none" w:sz="0" w:space="0" w:color="auto"/>
            <w:left w:val="none" w:sz="0" w:space="0" w:color="auto"/>
            <w:bottom w:val="none" w:sz="0" w:space="0" w:color="auto"/>
            <w:right w:val="none" w:sz="0" w:space="0" w:color="auto"/>
          </w:divBdr>
        </w:div>
        <w:div w:id="1385760124">
          <w:marLeft w:val="0"/>
          <w:marRight w:val="0"/>
          <w:marTop w:val="0"/>
          <w:marBottom w:val="0"/>
          <w:divBdr>
            <w:top w:val="none" w:sz="0" w:space="0" w:color="auto"/>
            <w:left w:val="none" w:sz="0" w:space="0" w:color="auto"/>
            <w:bottom w:val="none" w:sz="0" w:space="0" w:color="auto"/>
            <w:right w:val="none" w:sz="0" w:space="0" w:color="auto"/>
          </w:divBdr>
        </w:div>
        <w:div w:id="1484395844">
          <w:marLeft w:val="0"/>
          <w:marRight w:val="0"/>
          <w:marTop w:val="0"/>
          <w:marBottom w:val="0"/>
          <w:divBdr>
            <w:top w:val="none" w:sz="0" w:space="0" w:color="auto"/>
            <w:left w:val="none" w:sz="0" w:space="0" w:color="auto"/>
            <w:bottom w:val="none" w:sz="0" w:space="0" w:color="auto"/>
            <w:right w:val="none" w:sz="0" w:space="0" w:color="auto"/>
          </w:divBdr>
        </w:div>
        <w:div w:id="1578980876">
          <w:marLeft w:val="0"/>
          <w:marRight w:val="0"/>
          <w:marTop w:val="0"/>
          <w:marBottom w:val="0"/>
          <w:divBdr>
            <w:top w:val="none" w:sz="0" w:space="0" w:color="auto"/>
            <w:left w:val="none" w:sz="0" w:space="0" w:color="auto"/>
            <w:bottom w:val="none" w:sz="0" w:space="0" w:color="auto"/>
            <w:right w:val="none" w:sz="0" w:space="0" w:color="auto"/>
          </w:divBdr>
        </w:div>
        <w:div w:id="1910531007">
          <w:marLeft w:val="0"/>
          <w:marRight w:val="0"/>
          <w:marTop w:val="0"/>
          <w:marBottom w:val="0"/>
          <w:divBdr>
            <w:top w:val="none" w:sz="0" w:space="0" w:color="auto"/>
            <w:left w:val="none" w:sz="0" w:space="0" w:color="auto"/>
            <w:bottom w:val="none" w:sz="0" w:space="0" w:color="auto"/>
            <w:right w:val="none" w:sz="0" w:space="0" w:color="auto"/>
          </w:divBdr>
        </w:div>
        <w:div w:id="2093352157">
          <w:marLeft w:val="0"/>
          <w:marRight w:val="0"/>
          <w:marTop w:val="0"/>
          <w:marBottom w:val="0"/>
          <w:divBdr>
            <w:top w:val="none" w:sz="0" w:space="0" w:color="auto"/>
            <w:left w:val="none" w:sz="0" w:space="0" w:color="auto"/>
            <w:bottom w:val="none" w:sz="0" w:space="0" w:color="auto"/>
            <w:right w:val="none" w:sz="0" w:space="0" w:color="auto"/>
          </w:divBdr>
        </w:div>
      </w:divsChild>
    </w:div>
    <w:div w:id="1100447306">
      <w:bodyDiv w:val="1"/>
      <w:marLeft w:val="0"/>
      <w:marRight w:val="0"/>
      <w:marTop w:val="0"/>
      <w:marBottom w:val="0"/>
      <w:divBdr>
        <w:top w:val="none" w:sz="0" w:space="0" w:color="auto"/>
        <w:left w:val="none" w:sz="0" w:space="0" w:color="auto"/>
        <w:bottom w:val="none" w:sz="0" w:space="0" w:color="auto"/>
        <w:right w:val="none" w:sz="0" w:space="0" w:color="auto"/>
      </w:divBdr>
      <w:divsChild>
        <w:div w:id="90708407">
          <w:marLeft w:val="0"/>
          <w:marRight w:val="0"/>
          <w:marTop w:val="0"/>
          <w:marBottom w:val="0"/>
          <w:divBdr>
            <w:top w:val="none" w:sz="0" w:space="0" w:color="auto"/>
            <w:left w:val="none" w:sz="0" w:space="0" w:color="auto"/>
            <w:bottom w:val="none" w:sz="0" w:space="0" w:color="auto"/>
            <w:right w:val="none" w:sz="0" w:space="0" w:color="auto"/>
          </w:divBdr>
        </w:div>
        <w:div w:id="183061000">
          <w:marLeft w:val="0"/>
          <w:marRight w:val="0"/>
          <w:marTop w:val="0"/>
          <w:marBottom w:val="0"/>
          <w:divBdr>
            <w:top w:val="none" w:sz="0" w:space="0" w:color="auto"/>
            <w:left w:val="none" w:sz="0" w:space="0" w:color="auto"/>
            <w:bottom w:val="none" w:sz="0" w:space="0" w:color="auto"/>
            <w:right w:val="none" w:sz="0" w:space="0" w:color="auto"/>
          </w:divBdr>
        </w:div>
        <w:div w:id="202520502">
          <w:marLeft w:val="0"/>
          <w:marRight w:val="0"/>
          <w:marTop w:val="0"/>
          <w:marBottom w:val="0"/>
          <w:divBdr>
            <w:top w:val="none" w:sz="0" w:space="0" w:color="auto"/>
            <w:left w:val="none" w:sz="0" w:space="0" w:color="auto"/>
            <w:bottom w:val="none" w:sz="0" w:space="0" w:color="auto"/>
            <w:right w:val="none" w:sz="0" w:space="0" w:color="auto"/>
          </w:divBdr>
        </w:div>
        <w:div w:id="232398044">
          <w:marLeft w:val="0"/>
          <w:marRight w:val="0"/>
          <w:marTop w:val="0"/>
          <w:marBottom w:val="0"/>
          <w:divBdr>
            <w:top w:val="none" w:sz="0" w:space="0" w:color="auto"/>
            <w:left w:val="none" w:sz="0" w:space="0" w:color="auto"/>
            <w:bottom w:val="none" w:sz="0" w:space="0" w:color="auto"/>
            <w:right w:val="none" w:sz="0" w:space="0" w:color="auto"/>
          </w:divBdr>
        </w:div>
        <w:div w:id="262542020">
          <w:marLeft w:val="0"/>
          <w:marRight w:val="0"/>
          <w:marTop w:val="0"/>
          <w:marBottom w:val="0"/>
          <w:divBdr>
            <w:top w:val="none" w:sz="0" w:space="0" w:color="auto"/>
            <w:left w:val="none" w:sz="0" w:space="0" w:color="auto"/>
            <w:bottom w:val="none" w:sz="0" w:space="0" w:color="auto"/>
            <w:right w:val="none" w:sz="0" w:space="0" w:color="auto"/>
          </w:divBdr>
        </w:div>
        <w:div w:id="298803314">
          <w:marLeft w:val="0"/>
          <w:marRight w:val="0"/>
          <w:marTop w:val="0"/>
          <w:marBottom w:val="0"/>
          <w:divBdr>
            <w:top w:val="none" w:sz="0" w:space="0" w:color="auto"/>
            <w:left w:val="none" w:sz="0" w:space="0" w:color="auto"/>
            <w:bottom w:val="none" w:sz="0" w:space="0" w:color="auto"/>
            <w:right w:val="none" w:sz="0" w:space="0" w:color="auto"/>
          </w:divBdr>
        </w:div>
        <w:div w:id="365831119">
          <w:marLeft w:val="0"/>
          <w:marRight w:val="0"/>
          <w:marTop w:val="0"/>
          <w:marBottom w:val="0"/>
          <w:divBdr>
            <w:top w:val="none" w:sz="0" w:space="0" w:color="auto"/>
            <w:left w:val="none" w:sz="0" w:space="0" w:color="auto"/>
            <w:bottom w:val="none" w:sz="0" w:space="0" w:color="auto"/>
            <w:right w:val="none" w:sz="0" w:space="0" w:color="auto"/>
          </w:divBdr>
        </w:div>
        <w:div w:id="367075290">
          <w:marLeft w:val="0"/>
          <w:marRight w:val="0"/>
          <w:marTop w:val="0"/>
          <w:marBottom w:val="0"/>
          <w:divBdr>
            <w:top w:val="none" w:sz="0" w:space="0" w:color="auto"/>
            <w:left w:val="none" w:sz="0" w:space="0" w:color="auto"/>
            <w:bottom w:val="none" w:sz="0" w:space="0" w:color="auto"/>
            <w:right w:val="none" w:sz="0" w:space="0" w:color="auto"/>
          </w:divBdr>
        </w:div>
        <w:div w:id="390732661">
          <w:marLeft w:val="0"/>
          <w:marRight w:val="0"/>
          <w:marTop w:val="0"/>
          <w:marBottom w:val="0"/>
          <w:divBdr>
            <w:top w:val="none" w:sz="0" w:space="0" w:color="auto"/>
            <w:left w:val="none" w:sz="0" w:space="0" w:color="auto"/>
            <w:bottom w:val="none" w:sz="0" w:space="0" w:color="auto"/>
            <w:right w:val="none" w:sz="0" w:space="0" w:color="auto"/>
          </w:divBdr>
        </w:div>
        <w:div w:id="418798912">
          <w:marLeft w:val="0"/>
          <w:marRight w:val="0"/>
          <w:marTop w:val="0"/>
          <w:marBottom w:val="0"/>
          <w:divBdr>
            <w:top w:val="none" w:sz="0" w:space="0" w:color="auto"/>
            <w:left w:val="none" w:sz="0" w:space="0" w:color="auto"/>
            <w:bottom w:val="none" w:sz="0" w:space="0" w:color="auto"/>
            <w:right w:val="none" w:sz="0" w:space="0" w:color="auto"/>
          </w:divBdr>
        </w:div>
        <w:div w:id="539517913">
          <w:marLeft w:val="0"/>
          <w:marRight w:val="0"/>
          <w:marTop w:val="0"/>
          <w:marBottom w:val="0"/>
          <w:divBdr>
            <w:top w:val="none" w:sz="0" w:space="0" w:color="auto"/>
            <w:left w:val="none" w:sz="0" w:space="0" w:color="auto"/>
            <w:bottom w:val="none" w:sz="0" w:space="0" w:color="auto"/>
            <w:right w:val="none" w:sz="0" w:space="0" w:color="auto"/>
          </w:divBdr>
        </w:div>
        <w:div w:id="542209112">
          <w:marLeft w:val="0"/>
          <w:marRight w:val="0"/>
          <w:marTop w:val="0"/>
          <w:marBottom w:val="0"/>
          <w:divBdr>
            <w:top w:val="none" w:sz="0" w:space="0" w:color="auto"/>
            <w:left w:val="none" w:sz="0" w:space="0" w:color="auto"/>
            <w:bottom w:val="none" w:sz="0" w:space="0" w:color="auto"/>
            <w:right w:val="none" w:sz="0" w:space="0" w:color="auto"/>
          </w:divBdr>
        </w:div>
        <w:div w:id="567037078">
          <w:marLeft w:val="0"/>
          <w:marRight w:val="0"/>
          <w:marTop w:val="0"/>
          <w:marBottom w:val="0"/>
          <w:divBdr>
            <w:top w:val="none" w:sz="0" w:space="0" w:color="auto"/>
            <w:left w:val="none" w:sz="0" w:space="0" w:color="auto"/>
            <w:bottom w:val="none" w:sz="0" w:space="0" w:color="auto"/>
            <w:right w:val="none" w:sz="0" w:space="0" w:color="auto"/>
          </w:divBdr>
        </w:div>
        <w:div w:id="575479541">
          <w:marLeft w:val="0"/>
          <w:marRight w:val="0"/>
          <w:marTop w:val="0"/>
          <w:marBottom w:val="0"/>
          <w:divBdr>
            <w:top w:val="none" w:sz="0" w:space="0" w:color="auto"/>
            <w:left w:val="none" w:sz="0" w:space="0" w:color="auto"/>
            <w:bottom w:val="none" w:sz="0" w:space="0" w:color="auto"/>
            <w:right w:val="none" w:sz="0" w:space="0" w:color="auto"/>
          </w:divBdr>
        </w:div>
        <w:div w:id="593168183">
          <w:marLeft w:val="0"/>
          <w:marRight w:val="0"/>
          <w:marTop w:val="0"/>
          <w:marBottom w:val="0"/>
          <w:divBdr>
            <w:top w:val="none" w:sz="0" w:space="0" w:color="auto"/>
            <w:left w:val="none" w:sz="0" w:space="0" w:color="auto"/>
            <w:bottom w:val="none" w:sz="0" w:space="0" w:color="auto"/>
            <w:right w:val="none" w:sz="0" w:space="0" w:color="auto"/>
          </w:divBdr>
        </w:div>
        <w:div w:id="672679940">
          <w:marLeft w:val="0"/>
          <w:marRight w:val="0"/>
          <w:marTop w:val="0"/>
          <w:marBottom w:val="0"/>
          <w:divBdr>
            <w:top w:val="none" w:sz="0" w:space="0" w:color="auto"/>
            <w:left w:val="none" w:sz="0" w:space="0" w:color="auto"/>
            <w:bottom w:val="none" w:sz="0" w:space="0" w:color="auto"/>
            <w:right w:val="none" w:sz="0" w:space="0" w:color="auto"/>
          </w:divBdr>
        </w:div>
        <w:div w:id="696586273">
          <w:marLeft w:val="0"/>
          <w:marRight w:val="0"/>
          <w:marTop w:val="0"/>
          <w:marBottom w:val="0"/>
          <w:divBdr>
            <w:top w:val="none" w:sz="0" w:space="0" w:color="auto"/>
            <w:left w:val="none" w:sz="0" w:space="0" w:color="auto"/>
            <w:bottom w:val="none" w:sz="0" w:space="0" w:color="auto"/>
            <w:right w:val="none" w:sz="0" w:space="0" w:color="auto"/>
          </w:divBdr>
        </w:div>
        <w:div w:id="728575549">
          <w:marLeft w:val="0"/>
          <w:marRight w:val="0"/>
          <w:marTop w:val="0"/>
          <w:marBottom w:val="0"/>
          <w:divBdr>
            <w:top w:val="none" w:sz="0" w:space="0" w:color="auto"/>
            <w:left w:val="none" w:sz="0" w:space="0" w:color="auto"/>
            <w:bottom w:val="none" w:sz="0" w:space="0" w:color="auto"/>
            <w:right w:val="none" w:sz="0" w:space="0" w:color="auto"/>
          </w:divBdr>
        </w:div>
        <w:div w:id="730690328">
          <w:marLeft w:val="0"/>
          <w:marRight w:val="0"/>
          <w:marTop w:val="0"/>
          <w:marBottom w:val="0"/>
          <w:divBdr>
            <w:top w:val="none" w:sz="0" w:space="0" w:color="auto"/>
            <w:left w:val="none" w:sz="0" w:space="0" w:color="auto"/>
            <w:bottom w:val="none" w:sz="0" w:space="0" w:color="auto"/>
            <w:right w:val="none" w:sz="0" w:space="0" w:color="auto"/>
          </w:divBdr>
        </w:div>
        <w:div w:id="781611095">
          <w:marLeft w:val="0"/>
          <w:marRight w:val="0"/>
          <w:marTop w:val="0"/>
          <w:marBottom w:val="0"/>
          <w:divBdr>
            <w:top w:val="none" w:sz="0" w:space="0" w:color="auto"/>
            <w:left w:val="none" w:sz="0" w:space="0" w:color="auto"/>
            <w:bottom w:val="none" w:sz="0" w:space="0" w:color="auto"/>
            <w:right w:val="none" w:sz="0" w:space="0" w:color="auto"/>
          </w:divBdr>
        </w:div>
        <w:div w:id="868102824">
          <w:marLeft w:val="0"/>
          <w:marRight w:val="0"/>
          <w:marTop w:val="0"/>
          <w:marBottom w:val="0"/>
          <w:divBdr>
            <w:top w:val="none" w:sz="0" w:space="0" w:color="auto"/>
            <w:left w:val="none" w:sz="0" w:space="0" w:color="auto"/>
            <w:bottom w:val="none" w:sz="0" w:space="0" w:color="auto"/>
            <w:right w:val="none" w:sz="0" w:space="0" w:color="auto"/>
          </w:divBdr>
        </w:div>
        <w:div w:id="878510997">
          <w:marLeft w:val="0"/>
          <w:marRight w:val="0"/>
          <w:marTop w:val="0"/>
          <w:marBottom w:val="0"/>
          <w:divBdr>
            <w:top w:val="none" w:sz="0" w:space="0" w:color="auto"/>
            <w:left w:val="none" w:sz="0" w:space="0" w:color="auto"/>
            <w:bottom w:val="none" w:sz="0" w:space="0" w:color="auto"/>
            <w:right w:val="none" w:sz="0" w:space="0" w:color="auto"/>
          </w:divBdr>
        </w:div>
        <w:div w:id="1084687443">
          <w:marLeft w:val="0"/>
          <w:marRight w:val="0"/>
          <w:marTop w:val="0"/>
          <w:marBottom w:val="0"/>
          <w:divBdr>
            <w:top w:val="none" w:sz="0" w:space="0" w:color="auto"/>
            <w:left w:val="none" w:sz="0" w:space="0" w:color="auto"/>
            <w:bottom w:val="none" w:sz="0" w:space="0" w:color="auto"/>
            <w:right w:val="none" w:sz="0" w:space="0" w:color="auto"/>
          </w:divBdr>
        </w:div>
        <w:div w:id="1088234394">
          <w:marLeft w:val="0"/>
          <w:marRight w:val="0"/>
          <w:marTop w:val="0"/>
          <w:marBottom w:val="0"/>
          <w:divBdr>
            <w:top w:val="none" w:sz="0" w:space="0" w:color="auto"/>
            <w:left w:val="none" w:sz="0" w:space="0" w:color="auto"/>
            <w:bottom w:val="none" w:sz="0" w:space="0" w:color="auto"/>
            <w:right w:val="none" w:sz="0" w:space="0" w:color="auto"/>
          </w:divBdr>
        </w:div>
        <w:div w:id="1092706886">
          <w:marLeft w:val="0"/>
          <w:marRight w:val="0"/>
          <w:marTop w:val="0"/>
          <w:marBottom w:val="0"/>
          <w:divBdr>
            <w:top w:val="none" w:sz="0" w:space="0" w:color="auto"/>
            <w:left w:val="none" w:sz="0" w:space="0" w:color="auto"/>
            <w:bottom w:val="none" w:sz="0" w:space="0" w:color="auto"/>
            <w:right w:val="none" w:sz="0" w:space="0" w:color="auto"/>
          </w:divBdr>
        </w:div>
        <w:div w:id="1217474003">
          <w:marLeft w:val="0"/>
          <w:marRight w:val="0"/>
          <w:marTop w:val="0"/>
          <w:marBottom w:val="0"/>
          <w:divBdr>
            <w:top w:val="none" w:sz="0" w:space="0" w:color="auto"/>
            <w:left w:val="none" w:sz="0" w:space="0" w:color="auto"/>
            <w:bottom w:val="none" w:sz="0" w:space="0" w:color="auto"/>
            <w:right w:val="none" w:sz="0" w:space="0" w:color="auto"/>
          </w:divBdr>
        </w:div>
        <w:div w:id="1296179260">
          <w:marLeft w:val="0"/>
          <w:marRight w:val="0"/>
          <w:marTop w:val="0"/>
          <w:marBottom w:val="0"/>
          <w:divBdr>
            <w:top w:val="none" w:sz="0" w:space="0" w:color="auto"/>
            <w:left w:val="none" w:sz="0" w:space="0" w:color="auto"/>
            <w:bottom w:val="none" w:sz="0" w:space="0" w:color="auto"/>
            <w:right w:val="none" w:sz="0" w:space="0" w:color="auto"/>
          </w:divBdr>
        </w:div>
        <w:div w:id="1351180143">
          <w:marLeft w:val="0"/>
          <w:marRight w:val="0"/>
          <w:marTop w:val="0"/>
          <w:marBottom w:val="0"/>
          <w:divBdr>
            <w:top w:val="none" w:sz="0" w:space="0" w:color="auto"/>
            <w:left w:val="none" w:sz="0" w:space="0" w:color="auto"/>
            <w:bottom w:val="none" w:sz="0" w:space="0" w:color="auto"/>
            <w:right w:val="none" w:sz="0" w:space="0" w:color="auto"/>
          </w:divBdr>
        </w:div>
        <w:div w:id="1359821160">
          <w:marLeft w:val="0"/>
          <w:marRight w:val="0"/>
          <w:marTop w:val="0"/>
          <w:marBottom w:val="0"/>
          <w:divBdr>
            <w:top w:val="none" w:sz="0" w:space="0" w:color="auto"/>
            <w:left w:val="none" w:sz="0" w:space="0" w:color="auto"/>
            <w:bottom w:val="none" w:sz="0" w:space="0" w:color="auto"/>
            <w:right w:val="none" w:sz="0" w:space="0" w:color="auto"/>
          </w:divBdr>
        </w:div>
        <w:div w:id="1411270211">
          <w:marLeft w:val="0"/>
          <w:marRight w:val="0"/>
          <w:marTop w:val="0"/>
          <w:marBottom w:val="0"/>
          <w:divBdr>
            <w:top w:val="none" w:sz="0" w:space="0" w:color="auto"/>
            <w:left w:val="none" w:sz="0" w:space="0" w:color="auto"/>
            <w:bottom w:val="none" w:sz="0" w:space="0" w:color="auto"/>
            <w:right w:val="none" w:sz="0" w:space="0" w:color="auto"/>
          </w:divBdr>
        </w:div>
        <w:div w:id="1425417846">
          <w:marLeft w:val="0"/>
          <w:marRight w:val="0"/>
          <w:marTop w:val="0"/>
          <w:marBottom w:val="0"/>
          <w:divBdr>
            <w:top w:val="none" w:sz="0" w:space="0" w:color="auto"/>
            <w:left w:val="none" w:sz="0" w:space="0" w:color="auto"/>
            <w:bottom w:val="none" w:sz="0" w:space="0" w:color="auto"/>
            <w:right w:val="none" w:sz="0" w:space="0" w:color="auto"/>
          </w:divBdr>
        </w:div>
        <w:div w:id="1434593955">
          <w:marLeft w:val="0"/>
          <w:marRight w:val="0"/>
          <w:marTop w:val="0"/>
          <w:marBottom w:val="0"/>
          <w:divBdr>
            <w:top w:val="none" w:sz="0" w:space="0" w:color="auto"/>
            <w:left w:val="none" w:sz="0" w:space="0" w:color="auto"/>
            <w:bottom w:val="none" w:sz="0" w:space="0" w:color="auto"/>
            <w:right w:val="none" w:sz="0" w:space="0" w:color="auto"/>
          </w:divBdr>
        </w:div>
        <w:div w:id="1522938650">
          <w:marLeft w:val="0"/>
          <w:marRight w:val="0"/>
          <w:marTop w:val="0"/>
          <w:marBottom w:val="0"/>
          <w:divBdr>
            <w:top w:val="none" w:sz="0" w:space="0" w:color="auto"/>
            <w:left w:val="none" w:sz="0" w:space="0" w:color="auto"/>
            <w:bottom w:val="none" w:sz="0" w:space="0" w:color="auto"/>
            <w:right w:val="none" w:sz="0" w:space="0" w:color="auto"/>
          </w:divBdr>
        </w:div>
        <w:div w:id="1523739953">
          <w:marLeft w:val="0"/>
          <w:marRight w:val="0"/>
          <w:marTop w:val="0"/>
          <w:marBottom w:val="0"/>
          <w:divBdr>
            <w:top w:val="none" w:sz="0" w:space="0" w:color="auto"/>
            <w:left w:val="none" w:sz="0" w:space="0" w:color="auto"/>
            <w:bottom w:val="none" w:sz="0" w:space="0" w:color="auto"/>
            <w:right w:val="none" w:sz="0" w:space="0" w:color="auto"/>
          </w:divBdr>
        </w:div>
        <w:div w:id="1559241737">
          <w:marLeft w:val="0"/>
          <w:marRight w:val="0"/>
          <w:marTop w:val="0"/>
          <w:marBottom w:val="0"/>
          <w:divBdr>
            <w:top w:val="none" w:sz="0" w:space="0" w:color="auto"/>
            <w:left w:val="none" w:sz="0" w:space="0" w:color="auto"/>
            <w:bottom w:val="none" w:sz="0" w:space="0" w:color="auto"/>
            <w:right w:val="none" w:sz="0" w:space="0" w:color="auto"/>
          </w:divBdr>
        </w:div>
        <w:div w:id="1574076065">
          <w:marLeft w:val="0"/>
          <w:marRight w:val="0"/>
          <w:marTop w:val="0"/>
          <w:marBottom w:val="0"/>
          <w:divBdr>
            <w:top w:val="none" w:sz="0" w:space="0" w:color="auto"/>
            <w:left w:val="none" w:sz="0" w:space="0" w:color="auto"/>
            <w:bottom w:val="none" w:sz="0" w:space="0" w:color="auto"/>
            <w:right w:val="none" w:sz="0" w:space="0" w:color="auto"/>
          </w:divBdr>
        </w:div>
        <w:div w:id="1619533368">
          <w:marLeft w:val="0"/>
          <w:marRight w:val="0"/>
          <w:marTop w:val="0"/>
          <w:marBottom w:val="0"/>
          <w:divBdr>
            <w:top w:val="none" w:sz="0" w:space="0" w:color="auto"/>
            <w:left w:val="none" w:sz="0" w:space="0" w:color="auto"/>
            <w:bottom w:val="none" w:sz="0" w:space="0" w:color="auto"/>
            <w:right w:val="none" w:sz="0" w:space="0" w:color="auto"/>
          </w:divBdr>
        </w:div>
        <w:div w:id="1661038471">
          <w:marLeft w:val="0"/>
          <w:marRight w:val="0"/>
          <w:marTop w:val="0"/>
          <w:marBottom w:val="0"/>
          <w:divBdr>
            <w:top w:val="none" w:sz="0" w:space="0" w:color="auto"/>
            <w:left w:val="none" w:sz="0" w:space="0" w:color="auto"/>
            <w:bottom w:val="none" w:sz="0" w:space="0" w:color="auto"/>
            <w:right w:val="none" w:sz="0" w:space="0" w:color="auto"/>
          </w:divBdr>
        </w:div>
        <w:div w:id="1691950941">
          <w:marLeft w:val="0"/>
          <w:marRight w:val="0"/>
          <w:marTop w:val="0"/>
          <w:marBottom w:val="0"/>
          <w:divBdr>
            <w:top w:val="none" w:sz="0" w:space="0" w:color="auto"/>
            <w:left w:val="none" w:sz="0" w:space="0" w:color="auto"/>
            <w:bottom w:val="none" w:sz="0" w:space="0" w:color="auto"/>
            <w:right w:val="none" w:sz="0" w:space="0" w:color="auto"/>
          </w:divBdr>
        </w:div>
        <w:div w:id="1804882885">
          <w:marLeft w:val="0"/>
          <w:marRight w:val="0"/>
          <w:marTop w:val="0"/>
          <w:marBottom w:val="0"/>
          <w:divBdr>
            <w:top w:val="none" w:sz="0" w:space="0" w:color="auto"/>
            <w:left w:val="none" w:sz="0" w:space="0" w:color="auto"/>
            <w:bottom w:val="none" w:sz="0" w:space="0" w:color="auto"/>
            <w:right w:val="none" w:sz="0" w:space="0" w:color="auto"/>
          </w:divBdr>
        </w:div>
        <w:div w:id="1826386431">
          <w:marLeft w:val="0"/>
          <w:marRight w:val="0"/>
          <w:marTop w:val="0"/>
          <w:marBottom w:val="0"/>
          <w:divBdr>
            <w:top w:val="none" w:sz="0" w:space="0" w:color="auto"/>
            <w:left w:val="none" w:sz="0" w:space="0" w:color="auto"/>
            <w:bottom w:val="none" w:sz="0" w:space="0" w:color="auto"/>
            <w:right w:val="none" w:sz="0" w:space="0" w:color="auto"/>
          </w:divBdr>
        </w:div>
        <w:div w:id="1842769658">
          <w:marLeft w:val="0"/>
          <w:marRight w:val="0"/>
          <w:marTop w:val="0"/>
          <w:marBottom w:val="0"/>
          <w:divBdr>
            <w:top w:val="none" w:sz="0" w:space="0" w:color="auto"/>
            <w:left w:val="none" w:sz="0" w:space="0" w:color="auto"/>
            <w:bottom w:val="none" w:sz="0" w:space="0" w:color="auto"/>
            <w:right w:val="none" w:sz="0" w:space="0" w:color="auto"/>
          </w:divBdr>
        </w:div>
        <w:div w:id="1918587453">
          <w:marLeft w:val="0"/>
          <w:marRight w:val="0"/>
          <w:marTop w:val="0"/>
          <w:marBottom w:val="0"/>
          <w:divBdr>
            <w:top w:val="none" w:sz="0" w:space="0" w:color="auto"/>
            <w:left w:val="none" w:sz="0" w:space="0" w:color="auto"/>
            <w:bottom w:val="none" w:sz="0" w:space="0" w:color="auto"/>
            <w:right w:val="none" w:sz="0" w:space="0" w:color="auto"/>
          </w:divBdr>
        </w:div>
        <w:div w:id="1933733729">
          <w:marLeft w:val="0"/>
          <w:marRight w:val="0"/>
          <w:marTop w:val="0"/>
          <w:marBottom w:val="0"/>
          <w:divBdr>
            <w:top w:val="none" w:sz="0" w:space="0" w:color="auto"/>
            <w:left w:val="none" w:sz="0" w:space="0" w:color="auto"/>
            <w:bottom w:val="none" w:sz="0" w:space="0" w:color="auto"/>
            <w:right w:val="none" w:sz="0" w:space="0" w:color="auto"/>
          </w:divBdr>
        </w:div>
        <w:div w:id="1944261734">
          <w:marLeft w:val="0"/>
          <w:marRight w:val="0"/>
          <w:marTop w:val="0"/>
          <w:marBottom w:val="0"/>
          <w:divBdr>
            <w:top w:val="none" w:sz="0" w:space="0" w:color="auto"/>
            <w:left w:val="none" w:sz="0" w:space="0" w:color="auto"/>
            <w:bottom w:val="none" w:sz="0" w:space="0" w:color="auto"/>
            <w:right w:val="none" w:sz="0" w:space="0" w:color="auto"/>
          </w:divBdr>
        </w:div>
        <w:div w:id="1984385645">
          <w:marLeft w:val="0"/>
          <w:marRight w:val="0"/>
          <w:marTop w:val="0"/>
          <w:marBottom w:val="0"/>
          <w:divBdr>
            <w:top w:val="none" w:sz="0" w:space="0" w:color="auto"/>
            <w:left w:val="none" w:sz="0" w:space="0" w:color="auto"/>
            <w:bottom w:val="none" w:sz="0" w:space="0" w:color="auto"/>
            <w:right w:val="none" w:sz="0" w:space="0" w:color="auto"/>
          </w:divBdr>
        </w:div>
        <w:div w:id="2004550773">
          <w:marLeft w:val="0"/>
          <w:marRight w:val="0"/>
          <w:marTop w:val="0"/>
          <w:marBottom w:val="0"/>
          <w:divBdr>
            <w:top w:val="none" w:sz="0" w:space="0" w:color="auto"/>
            <w:left w:val="none" w:sz="0" w:space="0" w:color="auto"/>
            <w:bottom w:val="none" w:sz="0" w:space="0" w:color="auto"/>
            <w:right w:val="none" w:sz="0" w:space="0" w:color="auto"/>
          </w:divBdr>
        </w:div>
        <w:div w:id="2056854745">
          <w:marLeft w:val="0"/>
          <w:marRight w:val="0"/>
          <w:marTop w:val="0"/>
          <w:marBottom w:val="0"/>
          <w:divBdr>
            <w:top w:val="none" w:sz="0" w:space="0" w:color="auto"/>
            <w:left w:val="none" w:sz="0" w:space="0" w:color="auto"/>
            <w:bottom w:val="none" w:sz="0" w:space="0" w:color="auto"/>
            <w:right w:val="none" w:sz="0" w:space="0" w:color="auto"/>
          </w:divBdr>
        </w:div>
      </w:divsChild>
    </w:div>
    <w:div w:id="1101220425">
      <w:bodyDiv w:val="1"/>
      <w:marLeft w:val="0"/>
      <w:marRight w:val="0"/>
      <w:marTop w:val="0"/>
      <w:marBottom w:val="0"/>
      <w:divBdr>
        <w:top w:val="none" w:sz="0" w:space="0" w:color="auto"/>
        <w:left w:val="none" w:sz="0" w:space="0" w:color="auto"/>
        <w:bottom w:val="none" w:sz="0" w:space="0" w:color="auto"/>
        <w:right w:val="none" w:sz="0" w:space="0" w:color="auto"/>
      </w:divBdr>
      <w:divsChild>
        <w:div w:id="20866101">
          <w:marLeft w:val="0"/>
          <w:marRight w:val="0"/>
          <w:marTop w:val="0"/>
          <w:marBottom w:val="0"/>
          <w:divBdr>
            <w:top w:val="none" w:sz="0" w:space="0" w:color="auto"/>
            <w:left w:val="none" w:sz="0" w:space="0" w:color="auto"/>
            <w:bottom w:val="none" w:sz="0" w:space="0" w:color="auto"/>
            <w:right w:val="none" w:sz="0" w:space="0" w:color="auto"/>
          </w:divBdr>
        </w:div>
        <w:div w:id="379861908">
          <w:marLeft w:val="0"/>
          <w:marRight w:val="0"/>
          <w:marTop w:val="0"/>
          <w:marBottom w:val="0"/>
          <w:divBdr>
            <w:top w:val="none" w:sz="0" w:space="0" w:color="auto"/>
            <w:left w:val="none" w:sz="0" w:space="0" w:color="auto"/>
            <w:bottom w:val="none" w:sz="0" w:space="0" w:color="auto"/>
            <w:right w:val="none" w:sz="0" w:space="0" w:color="auto"/>
          </w:divBdr>
        </w:div>
        <w:div w:id="636881180">
          <w:marLeft w:val="0"/>
          <w:marRight w:val="0"/>
          <w:marTop w:val="0"/>
          <w:marBottom w:val="0"/>
          <w:divBdr>
            <w:top w:val="none" w:sz="0" w:space="0" w:color="auto"/>
            <w:left w:val="none" w:sz="0" w:space="0" w:color="auto"/>
            <w:bottom w:val="none" w:sz="0" w:space="0" w:color="auto"/>
            <w:right w:val="none" w:sz="0" w:space="0" w:color="auto"/>
          </w:divBdr>
        </w:div>
        <w:div w:id="1026374188">
          <w:marLeft w:val="0"/>
          <w:marRight w:val="0"/>
          <w:marTop w:val="0"/>
          <w:marBottom w:val="0"/>
          <w:divBdr>
            <w:top w:val="none" w:sz="0" w:space="0" w:color="auto"/>
            <w:left w:val="none" w:sz="0" w:space="0" w:color="auto"/>
            <w:bottom w:val="none" w:sz="0" w:space="0" w:color="auto"/>
            <w:right w:val="none" w:sz="0" w:space="0" w:color="auto"/>
          </w:divBdr>
        </w:div>
        <w:div w:id="1087387172">
          <w:marLeft w:val="0"/>
          <w:marRight w:val="0"/>
          <w:marTop w:val="0"/>
          <w:marBottom w:val="0"/>
          <w:divBdr>
            <w:top w:val="none" w:sz="0" w:space="0" w:color="auto"/>
            <w:left w:val="none" w:sz="0" w:space="0" w:color="auto"/>
            <w:bottom w:val="none" w:sz="0" w:space="0" w:color="auto"/>
            <w:right w:val="none" w:sz="0" w:space="0" w:color="auto"/>
          </w:divBdr>
        </w:div>
        <w:div w:id="1208833862">
          <w:marLeft w:val="0"/>
          <w:marRight w:val="0"/>
          <w:marTop w:val="0"/>
          <w:marBottom w:val="0"/>
          <w:divBdr>
            <w:top w:val="none" w:sz="0" w:space="0" w:color="auto"/>
            <w:left w:val="none" w:sz="0" w:space="0" w:color="auto"/>
            <w:bottom w:val="none" w:sz="0" w:space="0" w:color="auto"/>
            <w:right w:val="none" w:sz="0" w:space="0" w:color="auto"/>
          </w:divBdr>
        </w:div>
        <w:div w:id="1340081347">
          <w:marLeft w:val="0"/>
          <w:marRight w:val="0"/>
          <w:marTop w:val="0"/>
          <w:marBottom w:val="0"/>
          <w:divBdr>
            <w:top w:val="none" w:sz="0" w:space="0" w:color="auto"/>
            <w:left w:val="none" w:sz="0" w:space="0" w:color="auto"/>
            <w:bottom w:val="none" w:sz="0" w:space="0" w:color="auto"/>
            <w:right w:val="none" w:sz="0" w:space="0" w:color="auto"/>
          </w:divBdr>
        </w:div>
        <w:div w:id="1403217583">
          <w:marLeft w:val="0"/>
          <w:marRight w:val="0"/>
          <w:marTop w:val="0"/>
          <w:marBottom w:val="0"/>
          <w:divBdr>
            <w:top w:val="none" w:sz="0" w:space="0" w:color="auto"/>
            <w:left w:val="none" w:sz="0" w:space="0" w:color="auto"/>
            <w:bottom w:val="none" w:sz="0" w:space="0" w:color="auto"/>
            <w:right w:val="none" w:sz="0" w:space="0" w:color="auto"/>
          </w:divBdr>
        </w:div>
        <w:div w:id="1437794843">
          <w:marLeft w:val="0"/>
          <w:marRight w:val="0"/>
          <w:marTop w:val="0"/>
          <w:marBottom w:val="0"/>
          <w:divBdr>
            <w:top w:val="none" w:sz="0" w:space="0" w:color="auto"/>
            <w:left w:val="none" w:sz="0" w:space="0" w:color="auto"/>
            <w:bottom w:val="none" w:sz="0" w:space="0" w:color="auto"/>
            <w:right w:val="none" w:sz="0" w:space="0" w:color="auto"/>
          </w:divBdr>
        </w:div>
        <w:div w:id="1449275457">
          <w:marLeft w:val="0"/>
          <w:marRight w:val="0"/>
          <w:marTop w:val="0"/>
          <w:marBottom w:val="0"/>
          <w:divBdr>
            <w:top w:val="none" w:sz="0" w:space="0" w:color="auto"/>
            <w:left w:val="none" w:sz="0" w:space="0" w:color="auto"/>
            <w:bottom w:val="none" w:sz="0" w:space="0" w:color="auto"/>
            <w:right w:val="none" w:sz="0" w:space="0" w:color="auto"/>
          </w:divBdr>
        </w:div>
        <w:div w:id="1559049899">
          <w:marLeft w:val="0"/>
          <w:marRight w:val="0"/>
          <w:marTop w:val="0"/>
          <w:marBottom w:val="0"/>
          <w:divBdr>
            <w:top w:val="none" w:sz="0" w:space="0" w:color="auto"/>
            <w:left w:val="none" w:sz="0" w:space="0" w:color="auto"/>
            <w:bottom w:val="none" w:sz="0" w:space="0" w:color="auto"/>
            <w:right w:val="none" w:sz="0" w:space="0" w:color="auto"/>
          </w:divBdr>
        </w:div>
        <w:div w:id="1696996739">
          <w:marLeft w:val="0"/>
          <w:marRight w:val="0"/>
          <w:marTop w:val="0"/>
          <w:marBottom w:val="0"/>
          <w:divBdr>
            <w:top w:val="none" w:sz="0" w:space="0" w:color="auto"/>
            <w:left w:val="none" w:sz="0" w:space="0" w:color="auto"/>
            <w:bottom w:val="none" w:sz="0" w:space="0" w:color="auto"/>
            <w:right w:val="none" w:sz="0" w:space="0" w:color="auto"/>
          </w:divBdr>
        </w:div>
        <w:div w:id="1798795968">
          <w:marLeft w:val="0"/>
          <w:marRight w:val="0"/>
          <w:marTop w:val="0"/>
          <w:marBottom w:val="0"/>
          <w:divBdr>
            <w:top w:val="none" w:sz="0" w:space="0" w:color="auto"/>
            <w:left w:val="none" w:sz="0" w:space="0" w:color="auto"/>
            <w:bottom w:val="none" w:sz="0" w:space="0" w:color="auto"/>
            <w:right w:val="none" w:sz="0" w:space="0" w:color="auto"/>
          </w:divBdr>
        </w:div>
      </w:divsChild>
    </w:div>
    <w:div w:id="1103694591">
      <w:bodyDiv w:val="1"/>
      <w:marLeft w:val="0"/>
      <w:marRight w:val="0"/>
      <w:marTop w:val="0"/>
      <w:marBottom w:val="0"/>
      <w:divBdr>
        <w:top w:val="none" w:sz="0" w:space="0" w:color="auto"/>
        <w:left w:val="none" w:sz="0" w:space="0" w:color="auto"/>
        <w:bottom w:val="none" w:sz="0" w:space="0" w:color="auto"/>
        <w:right w:val="none" w:sz="0" w:space="0" w:color="auto"/>
      </w:divBdr>
      <w:divsChild>
        <w:div w:id="160392731">
          <w:marLeft w:val="0"/>
          <w:marRight w:val="0"/>
          <w:marTop w:val="0"/>
          <w:marBottom w:val="0"/>
          <w:divBdr>
            <w:top w:val="none" w:sz="0" w:space="0" w:color="auto"/>
            <w:left w:val="none" w:sz="0" w:space="0" w:color="auto"/>
            <w:bottom w:val="none" w:sz="0" w:space="0" w:color="auto"/>
            <w:right w:val="none" w:sz="0" w:space="0" w:color="auto"/>
          </w:divBdr>
        </w:div>
        <w:div w:id="314800003">
          <w:marLeft w:val="0"/>
          <w:marRight w:val="0"/>
          <w:marTop w:val="0"/>
          <w:marBottom w:val="0"/>
          <w:divBdr>
            <w:top w:val="none" w:sz="0" w:space="0" w:color="auto"/>
            <w:left w:val="none" w:sz="0" w:space="0" w:color="auto"/>
            <w:bottom w:val="none" w:sz="0" w:space="0" w:color="auto"/>
            <w:right w:val="none" w:sz="0" w:space="0" w:color="auto"/>
          </w:divBdr>
        </w:div>
        <w:div w:id="427822031">
          <w:marLeft w:val="0"/>
          <w:marRight w:val="0"/>
          <w:marTop w:val="0"/>
          <w:marBottom w:val="0"/>
          <w:divBdr>
            <w:top w:val="none" w:sz="0" w:space="0" w:color="auto"/>
            <w:left w:val="none" w:sz="0" w:space="0" w:color="auto"/>
            <w:bottom w:val="none" w:sz="0" w:space="0" w:color="auto"/>
            <w:right w:val="none" w:sz="0" w:space="0" w:color="auto"/>
          </w:divBdr>
        </w:div>
        <w:div w:id="975716108">
          <w:marLeft w:val="0"/>
          <w:marRight w:val="0"/>
          <w:marTop w:val="0"/>
          <w:marBottom w:val="0"/>
          <w:divBdr>
            <w:top w:val="none" w:sz="0" w:space="0" w:color="auto"/>
            <w:left w:val="none" w:sz="0" w:space="0" w:color="auto"/>
            <w:bottom w:val="none" w:sz="0" w:space="0" w:color="auto"/>
            <w:right w:val="none" w:sz="0" w:space="0" w:color="auto"/>
          </w:divBdr>
        </w:div>
        <w:div w:id="1003704027">
          <w:marLeft w:val="0"/>
          <w:marRight w:val="0"/>
          <w:marTop w:val="0"/>
          <w:marBottom w:val="0"/>
          <w:divBdr>
            <w:top w:val="none" w:sz="0" w:space="0" w:color="auto"/>
            <w:left w:val="none" w:sz="0" w:space="0" w:color="auto"/>
            <w:bottom w:val="none" w:sz="0" w:space="0" w:color="auto"/>
            <w:right w:val="none" w:sz="0" w:space="0" w:color="auto"/>
          </w:divBdr>
        </w:div>
        <w:div w:id="1348407284">
          <w:marLeft w:val="0"/>
          <w:marRight w:val="0"/>
          <w:marTop w:val="0"/>
          <w:marBottom w:val="0"/>
          <w:divBdr>
            <w:top w:val="none" w:sz="0" w:space="0" w:color="auto"/>
            <w:left w:val="none" w:sz="0" w:space="0" w:color="auto"/>
            <w:bottom w:val="none" w:sz="0" w:space="0" w:color="auto"/>
            <w:right w:val="none" w:sz="0" w:space="0" w:color="auto"/>
          </w:divBdr>
        </w:div>
        <w:div w:id="1352948070">
          <w:marLeft w:val="0"/>
          <w:marRight w:val="0"/>
          <w:marTop w:val="0"/>
          <w:marBottom w:val="0"/>
          <w:divBdr>
            <w:top w:val="none" w:sz="0" w:space="0" w:color="auto"/>
            <w:left w:val="none" w:sz="0" w:space="0" w:color="auto"/>
            <w:bottom w:val="none" w:sz="0" w:space="0" w:color="auto"/>
            <w:right w:val="none" w:sz="0" w:space="0" w:color="auto"/>
          </w:divBdr>
        </w:div>
      </w:divsChild>
    </w:div>
    <w:div w:id="1104811712">
      <w:bodyDiv w:val="1"/>
      <w:marLeft w:val="0"/>
      <w:marRight w:val="0"/>
      <w:marTop w:val="0"/>
      <w:marBottom w:val="0"/>
      <w:divBdr>
        <w:top w:val="none" w:sz="0" w:space="0" w:color="auto"/>
        <w:left w:val="none" w:sz="0" w:space="0" w:color="auto"/>
        <w:bottom w:val="none" w:sz="0" w:space="0" w:color="auto"/>
        <w:right w:val="none" w:sz="0" w:space="0" w:color="auto"/>
      </w:divBdr>
      <w:divsChild>
        <w:div w:id="143007965">
          <w:marLeft w:val="0"/>
          <w:marRight w:val="0"/>
          <w:marTop w:val="0"/>
          <w:marBottom w:val="0"/>
          <w:divBdr>
            <w:top w:val="none" w:sz="0" w:space="0" w:color="auto"/>
            <w:left w:val="none" w:sz="0" w:space="0" w:color="auto"/>
            <w:bottom w:val="none" w:sz="0" w:space="0" w:color="auto"/>
            <w:right w:val="none" w:sz="0" w:space="0" w:color="auto"/>
          </w:divBdr>
        </w:div>
        <w:div w:id="468058834">
          <w:marLeft w:val="0"/>
          <w:marRight w:val="0"/>
          <w:marTop w:val="0"/>
          <w:marBottom w:val="0"/>
          <w:divBdr>
            <w:top w:val="none" w:sz="0" w:space="0" w:color="auto"/>
            <w:left w:val="none" w:sz="0" w:space="0" w:color="auto"/>
            <w:bottom w:val="none" w:sz="0" w:space="0" w:color="auto"/>
            <w:right w:val="none" w:sz="0" w:space="0" w:color="auto"/>
          </w:divBdr>
        </w:div>
        <w:div w:id="975913877">
          <w:marLeft w:val="0"/>
          <w:marRight w:val="0"/>
          <w:marTop w:val="0"/>
          <w:marBottom w:val="0"/>
          <w:divBdr>
            <w:top w:val="none" w:sz="0" w:space="0" w:color="auto"/>
            <w:left w:val="none" w:sz="0" w:space="0" w:color="auto"/>
            <w:bottom w:val="none" w:sz="0" w:space="0" w:color="auto"/>
            <w:right w:val="none" w:sz="0" w:space="0" w:color="auto"/>
          </w:divBdr>
        </w:div>
        <w:div w:id="1227643126">
          <w:marLeft w:val="0"/>
          <w:marRight w:val="0"/>
          <w:marTop w:val="0"/>
          <w:marBottom w:val="0"/>
          <w:divBdr>
            <w:top w:val="none" w:sz="0" w:space="0" w:color="auto"/>
            <w:left w:val="none" w:sz="0" w:space="0" w:color="auto"/>
            <w:bottom w:val="none" w:sz="0" w:space="0" w:color="auto"/>
            <w:right w:val="none" w:sz="0" w:space="0" w:color="auto"/>
          </w:divBdr>
        </w:div>
        <w:div w:id="1635872712">
          <w:marLeft w:val="0"/>
          <w:marRight w:val="0"/>
          <w:marTop w:val="0"/>
          <w:marBottom w:val="0"/>
          <w:divBdr>
            <w:top w:val="none" w:sz="0" w:space="0" w:color="auto"/>
            <w:left w:val="none" w:sz="0" w:space="0" w:color="auto"/>
            <w:bottom w:val="none" w:sz="0" w:space="0" w:color="auto"/>
            <w:right w:val="none" w:sz="0" w:space="0" w:color="auto"/>
          </w:divBdr>
        </w:div>
        <w:div w:id="2075857242">
          <w:marLeft w:val="0"/>
          <w:marRight w:val="0"/>
          <w:marTop w:val="0"/>
          <w:marBottom w:val="0"/>
          <w:divBdr>
            <w:top w:val="none" w:sz="0" w:space="0" w:color="auto"/>
            <w:left w:val="none" w:sz="0" w:space="0" w:color="auto"/>
            <w:bottom w:val="none" w:sz="0" w:space="0" w:color="auto"/>
            <w:right w:val="none" w:sz="0" w:space="0" w:color="auto"/>
          </w:divBdr>
        </w:div>
        <w:div w:id="2097624879">
          <w:marLeft w:val="0"/>
          <w:marRight w:val="0"/>
          <w:marTop w:val="0"/>
          <w:marBottom w:val="0"/>
          <w:divBdr>
            <w:top w:val="none" w:sz="0" w:space="0" w:color="auto"/>
            <w:left w:val="none" w:sz="0" w:space="0" w:color="auto"/>
            <w:bottom w:val="none" w:sz="0" w:space="0" w:color="auto"/>
            <w:right w:val="none" w:sz="0" w:space="0" w:color="auto"/>
          </w:divBdr>
        </w:div>
      </w:divsChild>
    </w:div>
    <w:div w:id="1108546205">
      <w:bodyDiv w:val="1"/>
      <w:marLeft w:val="0"/>
      <w:marRight w:val="0"/>
      <w:marTop w:val="0"/>
      <w:marBottom w:val="0"/>
      <w:divBdr>
        <w:top w:val="none" w:sz="0" w:space="0" w:color="auto"/>
        <w:left w:val="none" w:sz="0" w:space="0" w:color="auto"/>
        <w:bottom w:val="none" w:sz="0" w:space="0" w:color="auto"/>
        <w:right w:val="none" w:sz="0" w:space="0" w:color="auto"/>
      </w:divBdr>
      <w:divsChild>
        <w:div w:id="30618752">
          <w:marLeft w:val="0"/>
          <w:marRight w:val="0"/>
          <w:marTop w:val="0"/>
          <w:marBottom w:val="0"/>
          <w:divBdr>
            <w:top w:val="none" w:sz="0" w:space="0" w:color="auto"/>
            <w:left w:val="none" w:sz="0" w:space="0" w:color="auto"/>
            <w:bottom w:val="none" w:sz="0" w:space="0" w:color="auto"/>
            <w:right w:val="none" w:sz="0" w:space="0" w:color="auto"/>
          </w:divBdr>
        </w:div>
        <w:div w:id="320428159">
          <w:marLeft w:val="0"/>
          <w:marRight w:val="0"/>
          <w:marTop w:val="0"/>
          <w:marBottom w:val="0"/>
          <w:divBdr>
            <w:top w:val="none" w:sz="0" w:space="0" w:color="auto"/>
            <w:left w:val="none" w:sz="0" w:space="0" w:color="auto"/>
            <w:bottom w:val="none" w:sz="0" w:space="0" w:color="auto"/>
            <w:right w:val="none" w:sz="0" w:space="0" w:color="auto"/>
          </w:divBdr>
        </w:div>
        <w:div w:id="354621708">
          <w:marLeft w:val="0"/>
          <w:marRight w:val="0"/>
          <w:marTop w:val="0"/>
          <w:marBottom w:val="0"/>
          <w:divBdr>
            <w:top w:val="none" w:sz="0" w:space="0" w:color="auto"/>
            <w:left w:val="none" w:sz="0" w:space="0" w:color="auto"/>
            <w:bottom w:val="none" w:sz="0" w:space="0" w:color="auto"/>
            <w:right w:val="none" w:sz="0" w:space="0" w:color="auto"/>
          </w:divBdr>
        </w:div>
        <w:div w:id="530919026">
          <w:marLeft w:val="0"/>
          <w:marRight w:val="0"/>
          <w:marTop w:val="0"/>
          <w:marBottom w:val="0"/>
          <w:divBdr>
            <w:top w:val="none" w:sz="0" w:space="0" w:color="auto"/>
            <w:left w:val="none" w:sz="0" w:space="0" w:color="auto"/>
            <w:bottom w:val="none" w:sz="0" w:space="0" w:color="auto"/>
            <w:right w:val="none" w:sz="0" w:space="0" w:color="auto"/>
          </w:divBdr>
        </w:div>
        <w:div w:id="625817297">
          <w:marLeft w:val="0"/>
          <w:marRight w:val="0"/>
          <w:marTop w:val="0"/>
          <w:marBottom w:val="0"/>
          <w:divBdr>
            <w:top w:val="none" w:sz="0" w:space="0" w:color="auto"/>
            <w:left w:val="none" w:sz="0" w:space="0" w:color="auto"/>
            <w:bottom w:val="none" w:sz="0" w:space="0" w:color="auto"/>
            <w:right w:val="none" w:sz="0" w:space="0" w:color="auto"/>
          </w:divBdr>
        </w:div>
        <w:div w:id="764418661">
          <w:marLeft w:val="0"/>
          <w:marRight w:val="0"/>
          <w:marTop w:val="0"/>
          <w:marBottom w:val="0"/>
          <w:divBdr>
            <w:top w:val="none" w:sz="0" w:space="0" w:color="auto"/>
            <w:left w:val="none" w:sz="0" w:space="0" w:color="auto"/>
            <w:bottom w:val="none" w:sz="0" w:space="0" w:color="auto"/>
            <w:right w:val="none" w:sz="0" w:space="0" w:color="auto"/>
          </w:divBdr>
        </w:div>
        <w:div w:id="812328307">
          <w:marLeft w:val="0"/>
          <w:marRight w:val="0"/>
          <w:marTop w:val="0"/>
          <w:marBottom w:val="0"/>
          <w:divBdr>
            <w:top w:val="none" w:sz="0" w:space="0" w:color="auto"/>
            <w:left w:val="none" w:sz="0" w:space="0" w:color="auto"/>
            <w:bottom w:val="none" w:sz="0" w:space="0" w:color="auto"/>
            <w:right w:val="none" w:sz="0" w:space="0" w:color="auto"/>
          </w:divBdr>
        </w:div>
        <w:div w:id="857894849">
          <w:marLeft w:val="0"/>
          <w:marRight w:val="0"/>
          <w:marTop w:val="0"/>
          <w:marBottom w:val="0"/>
          <w:divBdr>
            <w:top w:val="none" w:sz="0" w:space="0" w:color="auto"/>
            <w:left w:val="none" w:sz="0" w:space="0" w:color="auto"/>
            <w:bottom w:val="none" w:sz="0" w:space="0" w:color="auto"/>
            <w:right w:val="none" w:sz="0" w:space="0" w:color="auto"/>
          </w:divBdr>
        </w:div>
        <w:div w:id="1278178435">
          <w:marLeft w:val="0"/>
          <w:marRight w:val="0"/>
          <w:marTop w:val="0"/>
          <w:marBottom w:val="0"/>
          <w:divBdr>
            <w:top w:val="none" w:sz="0" w:space="0" w:color="auto"/>
            <w:left w:val="none" w:sz="0" w:space="0" w:color="auto"/>
            <w:bottom w:val="none" w:sz="0" w:space="0" w:color="auto"/>
            <w:right w:val="none" w:sz="0" w:space="0" w:color="auto"/>
          </w:divBdr>
        </w:div>
        <w:div w:id="1439793151">
          <w:marLeft w:val="0"/>
          <w:marRight w:val="0"/>
          <w:marTop w:val="0"/>
          <w:marBottom w:val="0"/>
          <w:divBdr>
            <w:top w:val="none" w:sz="0" w:space="0" w:color="auto"/>
            <w:left w:val="none" w:sz="0" w:space="0" w:color="auto"/>
            <w:bottom w:val="none" w:sz="0" w:space="0" w:color="auto"/>
            <w:right w:val="none" w:sz="0" w:space="0" w:color="auto"/>
          </w:divBdr>
        </w:div>
        <w:div w:id="1604262174">
          <w:marLeft w:val="0"/>
          <w:marRight w:val="0"/>
          <w:marTop w:val="0"/>
          <w:marBottom w:val="0"/>
          <w:divBdr>
            <w:top w:val="none" w:sz="0" w:space="0" w:color="auto"/>
            <w:left w:val="none" w:sz="0" w:space="0" w:color="auto"/>
            <w:bottom w:val="none" w:sz="0" w:space="0" w:color="auto"/>
            <w:right w:val="none" w:sz="0" w:space="0" w:color="auto"/>
          </w:divBdr>
        </w:div>
        <w:div w:id="1613903428">
          <w:marLeft w:val="0"/>
          <w:marRight w:val="0"/>
          <w:marTop w:val="0"/>
          <w:marBottom w:val="0"/>
          <w:divBdr>
            <w:top w:val="none" w:sz="0" w:space="0" w:color="auto"/>
            <w:left w:val="none" w:sz="0" w:space="0" w:color="auto"/>
            <w:bottom w:val="none" w:sz="0" w:space="0" w:color="auto"/>
            <w:right w:val="none" w:sz="0" w:space="0" w:color="auto"/>
          </w:divBdr>
        </w:div>
        <w:div w:id="1704789518">
          <w:marLeft w:val="0"/>
          <w:marRight w:val="0"/>
          <w:marTop w:val="0"/>
          <w:marBottom w:val="0"/>
          <w:divBdr>
            <w:top w:val="none" w:sz="0" w:space="0" w:color="auto"/>
            <w:left w:val="none" w:sz="0" w:space="0" w:color="auto"/>
            <w:bottom w:val="none" w:sz="0" w:space="0" w:color="auto"/>
            <w:right w:val="none" w:sz="0" w:space="0" w:color="auto"/>
          </w:divBdr>
        </w:div>
        <w:div w:id="1984653109">
          <w:marLeft w:val="0"/>
          <w:marRight w:val="0"/>
          <w:marTop w:val="0"/>
          <w:marBottom w:val="0"/>
          <w:divBdr>
            <w:top w:val="none" w:sz="0" w:space="0" w:color="auto"/>
            <w:left w:val="none" w:sz="0" w:space="0" w:color="auto"/>
            <w:bottom w:val="none" w:sz="0" w:space="0" w:color="auto"/>
            <w:right w:val="none" w:sz="0" w:space="0" w:color="auto"/>
          </w:divBdr>
        </w:div>
        <w:div w:id="2032756517">
          <w:marLeft w:val="0"/>
          <w:marRight w:val="0"/>
          <w:marTop w:val="0"/>
          <w:marBottom w:val="0"/>
          <w:divBdr>
            <w:top w:val="none" w:sz="0" w:space="0" w:color="auto"/>
            <w:left w:val="none" w:sz="0" w:space="0" w:color="auto"/>
            <w:bottom w:val="none" w:sz="0" w:space="0" w:color="auto"/>
            <w:right w:val="none" w:sz="0" w:space="0" w:color="auto"/>
          </w:divBdr>
        </w:div>
        <w:div w:id="2062898289">
          <w:marLeft w:val="0"/>
          <w:marRight w:val="0"/>
          <w:marTop w:val="0"/>
          <w:marBottom w:val="0"/>
          <w:divBdr>
            <w:top w:val="none" w:sz="0" w:space="0" w:color="auto"/>
            <w:left w:val="none" w:sz="0" w:space="0" w:color="auto"/>
            <w:bottom w:val="none" w:sz="0" w:space="0" w:color="auto"/>
            <w:right w:val="none" w:sz="0" w:space="0" w:color="auto"/>
          </w:divBdr>
        </w:div>
      </w:divsChild>
    </w:div>
    <w:div w:id="1114130668">
      <w:bodyDiv w:val="1"/>
      <w:marLeft w:val="0"/>
      <w:marRight w:val="0"/>
      <w:marTop w:val="0"/>
      <w:marBottom w:val="0"/>
      <w:divBdr>
        <w:top w:val="none" w:sz="0" w:space="0" w:color="auto"/>
        <w:left w:val="none" w:sz="0" w:space="0" w:color="auto"/>
        <w:bottom w:val="none" w:sz="0" w:space="0" w:color="auto"/>
        <w:right w:val="none" w:sz="0" w:space="0" w:color="auto"/>
      </w:divBdr>
      <w:divsChild>
        <w:div w:id="1728872374">
          <w:marLeft w:val="0"/>
          <w:marRight w:val="0"/>
          <w:marTop w:val="0"/>
          <w:marBottom w:val="0"/>
          <w:divBdr>
            <w:top w:val="none" w:sz="0" w:space="0" w:color="auto"/>
            <w:left w:val="none" w:sz="0" w:space="0" w:color="auto"/>
            <w:bottom w:val="none" w:sz="0" w:space="0" w:color="auto"/>
            <w:right w:val="none" w:sz="0" w:space="0" w:color="auto"/>
          </w:divBdr>
        </w:div>
        <w:div w:id="167212636">
          <w:marLeft w:val="0"/>
          <w:marRight w:val="0"/>
          <w:marTop w:val="0"/>
          <w:marBottom w:val="0"/>
          <w:divBdr>
            <w:top w:val="none" w:sz="0" w:space="0" w:color="auto"/>
            <w:left w:val="none" w:sz="0" w:space="0" w:color="auto"/>
            <w:bottom w:val="none" w:sz="0" w:space="0" w:color="auto"/>
            <w:right w:val="none" w:sz="0" w:space="0" w:color="auto"/>
          </w:divBdr>
        </w:div>
        <w:div w:id="1453398784">
          <w:marLeft w:val="0"/>
          <w:marRight w:val="0"/>
          <w:marTop w:val="0"/>
          <w:marBottom w:val="0"/>
          <w:divBdr>
            <w:top w:val="none" w:sz="0" w:space="0" w:color="auto"/>
            <w:left w:val="none" w:sz="0" w:space="0" w:color="auto"/>
            <w:bottom w:val="none" w:sz="0" w:space="0" w:color="auto"/>
            <w:right w:val="none" w:sz="0" w:space="0" w:color="auto"/>
          </w:divBdr>
        </w:div>
        <w:div w:id="1520000612">
          <w:marLeft w:val="0"/>
          <w:marRight w:val="0"/>
          <w:marTop w:val="0"/>
          <w:marBottom w:val="0"/>
          <w:divBdr>
            <w:top w:val="none" w:sz="0" w:space="0" w:color="auto"/>
            <w:left w:val="none" w:sz="0" w:space="0" w:color="auto"/>
            <w:bottom w:val="none" w:sz="0" w:space="0" w:color="auto"/>
            <w:right w:val="none" w:sz="0" w:space="0" w:color="auto"/>
          </w:divBdr>
        </w:div>
        <w:div w:id="1136947326">
          <w:marLeft w:val="0"/>
          <w:marRight w:val="0"/>
          <w:marTop w:val="0"/>
          <w:marBottom w:val="0"/>
          <w:divBdr>
            <w:top w:val="none" w:sz="0" w:space="0" w:color="auto"/>
            <w:left w:val="none" w:sz="0" w:space="0" w:color="auto"/>
            <w:bottom w:val="none" w:sz="0" w:space="0" w:color="auto"/>
            <w:right w:val="none" w:sz="0" w:space="0" w:color="auto"/>
          </w:divBdr>
        </w:div>
        <w:div w:id="803543480">
          <w:marLeft w:val="0"/>
          <w:marRight w:val="0"/>
          <w:marTop w:val="0"/>
          <w:marBottom w:val="0"/>
          <w:divBdr>
            <w:top w:val="none" w:sz="0" w:space="0" w:color="auto"/>
            <w:left w:val="none" w:sz="0" w:space="0" w:color="auto"/>
            <w:bottom w:val="none" w:sz="0" w:space="0" w:color="auto"/>
            <w:right w:val="none" w:sz="0" w:space="0" w:color="auto"/>
          </w:divBdr>
        </w:div>
        <w:div w:id="745735605">
          <w:marLeft w:val="0"/>
          <w:marRight w:val="0"/>
          <w:marTop w:val="0"/>
          <w:marBottom w:val="0"/>
          <w:divBdr>
            <w:top w:val="none" w:sz="0" w:space="0" w:color="auto"/>
            <w:left w:val="none" w:sz="0" w:space="0" w:color="auto"/>
            <w:bottom w:val="none" w:sz="0" w:space="0" w:color="auto"/>
            <w:right w:val="none" w:sz="0" w:space="0" w:color="auto"/>
          </w:divBdr>
        </w:div>
        <w:div w:id="209538807">
          <w:marLeft w:val="0"/>
          <w:marRight w:val="0"/>
          <w:marTop w:val="0"/>
          <w:marBottom w:val="0"/>
          <w:divBdr>
            <w:top w:val="none" w:sz="0" w:space="0" w:color="auto"/>
            <w:left w:val="none" w:sz="0" w:space="0" w:color="auto"/>
            <w:bottom w:val="none" w:sz="0" w:space="0" w:color="auto"/>
            <w:right w:val="none" w:sz="0" w:space="0" w:color="auto"/>
          </w:divBdr>
        </w:div>
        <w:div w:id="2059744757">
          <w:marLeft w:val="0"/>
          <w:marRight w:val="0"/>
          <w:marTop w:val="0"/>
          <w:marBottom w:val="0"/>
          <w:divBdr>
            <w:top w:val="none" w:sz="0" w:space="0" w:color="auto"/>
            <w:left w:val="none" w:sz="0" w:space="0" w:color="auto"/>
            <w:bottom w:val="none" w:sz="0" w:space="0" w:color="auto"/>
            <w:right w:val="none" w:sz="0" w:space="0" w:color="auto"/>
          </w:divBdr>
        </w:div>
        <w:div w:id="485318088">
          <w:marLeft w:val="0"/>
          <w:marRight w:val="0"/>
          <w:marTop w:val="0"/>
          <w:marBottom w:val="0"/>
          <w:divBdr>
            <w:top w:val="none" w:sz="0" w:space="0" w:color="auto"/>
            <w:left w:val="none" w:sz="0" w:space="0" w:color="auto"/>
            <w:bottom w:val="none" w:sz="0" w:space="0" w:color="auto"/>
            <w:right w:val="none" w:sz="0" w:space="0" w:color="auto"/>
          </w:divBdr>
        </w:div>
        <w:div w:id="1834837660">
          <w:marLeft w:val="0"/>
          <w:marRight w:val="0"/>
          <w:marTop w:val="0"/>
          <w:marBottom w:val="0"/>
          <w:divBdr>
            <w:top w:val="none" w:sz="0" w:space="0" w:color="auto"/>
            <w:left w:val="none" w:sz="0" w:space="0" w:color="auto"/>
            <w:bottom w:val="none" w:sz="0" w:space="0" w:color="auto"/>
            <w:right w:val="none" w:sz="0" w:space="0" w:color="auto"/>
          </w:divBdr>
        </w:div>
        <w:div w:id="140385894">
          <w:marLeft w:val="0"/>
          <w:marRight w:val="0"/>
          <w:marTop w:val="0"/>
          <w:marBottom w:val="0"/>
          <w:divBdr>
            <w:top w:val="none" w:sz="0" w:space="0" w:color="auto"/>
            <w:left w:val="none" w:sz="0" w:space="0" w:color="auto"/>
            <w:bottom w:val="none" w:sz="0" w:space="0" w:color="auto"/>
            <w:right w:val="none" w:sz="0" w:space="0" w:color="auto"/>
          </w:divBdr>
        </w:div>
      </w:divsChild>
    </w:div>
    <w:div w:id="1114984835">
      <w:bodyDiv w:val="1"/>
      <w:marLeft w:val="0"/>
      <w:marRight w:val="0"/>
      <w:marTop w:val="0"/>
      <w:marBottom w:val="0"/>
      <w:divBdr>
        <w:top w:val="none" w:sz="0" w:space="0" w:color="auto"/>
        <w:left w:val="none" w:sz="0" w:space="0" w:color="auto"/>
        <w:bottom w:val="none" w:sz="0" w:space="0" w:color="auto"/>
        <w:right w:val="none" w:sz="0" w:space="0" w:color="auto"/>
      </w:divBdr>
      <w:divsChild>
        <w:div w:id="738407589">
          <w:marLeft w:val="0"/>
          <w:marRight w:val="0"/>
          <w:marTop w:val="0"/>
          <w:marBottom w:val="0"/>
          <w:divBdr>
            <w:top w:val="none" w:sz="0" w:space="0" w:color="auto"/>
            <w:left w:val="none" w:sz="0" w:space="0" w:color="auto"/>
            <w:bottom w:val="none" w:sz="0" w:space="0" w:color="auto"/>
            <w:right w:val="none" w:sz="0" w:space="0" w:color="auto"/>
          </w:divBdr>
        </w:div>
        <w:div w:id="1042091965">
          <w:marLeft w:val="0"/>
          <w:marRight w:val="0"/>
          <w:marTop w:val="0"/>
          <w:marBottom w:val="0"/>
          <w:divBdr>
            <w:top w:val="none" w:sz="0" w:space="0" w:color="auto"/>
            <w:left w:val="none" w:sz="0" w:space="0" w:color="auto"/>
            <w:bottom w:val="none" w:sz="0" w:space="0" w:color="auto"/>
            <w:right w:val="none" w:sz="0" w:space="0" w:color="auto"/>
          </w:divBdr>
        </w:div>
        <w:div w:id="1165822579">
          <w:marLeft w:val="0"/>
          <w:marRight w:val="0"/>
          <w:marTop w:val="0"/>
          <w:marBottom w:val="0"/>
          <w:divBdr>
            <w:top w:val="none" w:sz="0" w:space="0" w:color="auto"/>
            <w:left w:val="none" w:sz="0" w:space="0" w:color="auto"/>
            <w:bottom w:val="none" w:sz="0" w:space="0" w:color="auto"/>
            <w:right w:val="none" w:sz="0" w:space="0" w:color="auto"/>
          </w:divBdr>
        </w:div>
        <w:div w:id="1546215969">
          <w:marLeft w:val="0"/>
          <w:marRight w:val="0"/>
          <w:marTop w:val="0"/>
          <w:marBottom w:val="0"/>
          <w:divBdr>
            <w:top w:val="none" w:sz="0" w:space="0" w:color="auto"/>
            <w:left w:val="none" w:sz="0" w:space="0" w:color="auto"/>
            <w:bottom w:val="none" w:sz="0" w:space="0" w:color="auto"/>
            <w:right w:val="none" w:sz="0" w:space="0" w:color="auto"/>
          </w:divBdr>
        </w:div>
      </w:divsChild>
    </w:div>
    <w:div w:id="1117213792">
      <w:bodyDiv w:val="1"/>
      <w:marLeft w:val="0"/>
      <w:marRight w:val="0"/>
      <w:marTop w:val="0"/>
      <w:marBottom w:val="0"/>
      <w:divBdr>
        <w:top w:val="none" w:sz="0" w:space="0" w:color="auto"/>
        <w:left w:val="none" w:sz="0" w:space="0" w:color="auto"/>
        <w:bottom w:val="none" w:sz="0" w:space="0" w:color="auto"/>
        <w:right w:val="none" w:sz="0" w:space="0" w:color="auto"/>
      </w:divBdr>
      <w:divsChild>
        <w:div w:id="128715889">
          <w:marLeft w:val="0"/>
          <w:marRight w:val="0"/>
          <w:marTop w:val="0"/>
          <w:marBottom w:val="0"/>
          <w:divBdr>
            <w:top w:val="none" w:sz="0" w:space="0" w:color="auto"/>
            <w:left w:val="none" w:sz="0" w:space="0" w:color="auto"/>
            <w:bottom w:val="none" w:sz="0" w:space="0" w:color="auto"/>
            <w:right w:val="none" w:sz="0" w:space="0" w:color="auto"/>
          </w:divBdr>
        </w:div>
        <w:div w:id="183251796">
          <w:marLeft w:val="0"/>
          <w:marRight w:val="0"/>
          <w:marTop w:val="0"/>
          <w:marBottom w:val="0"/>
          <w:divBdr>
            <w:top w:val="none" w:sz="0" w:space="0" w:color="auto"/>
            <w:left w:val="none" w:sz="0" w:space="0" w:color="auto"/>
            <w:bottom w:val="none" w:sz="0" w:space="0" w:color="auto"/>
            <w:right w:val="none" w:sz="0" w:space="0" w:color="auto"/>
          </w:divBdr>
        </w:div>
        <w:div w:id="364867295">
          <w:marLeft w:val="0"/>
          <w:marRight w:val="0"/>
          <w:marTop w:val="0"/>
          <w:marBottom w:val="0"/>
          <w:divBdr>
            <w:top w:val="none" w:sz="0" w:space="0" w:color="auto"/>
            <w:left w:val="none" w:sz="0" w:space="0" w:color="auto"/>
            <w:bottom w:val="none" w:sz="0" w:space="0" w:color="auto"/>
            <w:right w:val="none" w:sz="0" w:space="0" w:color="auto"/>
          </w:divBdr>
        </w:div>
        <w:div w:id="442504015">
          <w:marLeft w:val="0"/>
          <w:marRight w:val="0"/>
          <w:marTop w:val="0"/>
          <w:marBottom w:val="0"/>
          <w:divBdr>
            <w:top w:val="none" w:sz="0" w:space="0" w:color="auto"/>
            <w:left w:val="none" w:sz="0" w:space="0" w:color="auto"/>
            <w:bottom w:val="none" w:sz="0" w:space="0" w:color="auto"/>
            <w:right w:val="none" w:sz="0" w:space="0" w:color="auto"/>
          </w:divBdr>
        </w:div>
        <w:div w:id="468741555">
          <w:marLeft w:val="0"/>
          <w:marRight w:val="0"/>
          <w:marTop w:val="0"/>
          <w:marBottom w:val="0"/>
          <w:divBdr>
            <w:top w:val="none" w:sz="0" w:space="0" w:color="auto"/>
            <w:left w:val="none" w:sz="0" w:space="0" w:color="auto"/>
            <w:bottom w:val="none" w:sz="0" w:space="0" w:color="auto"/>
            <w:right w:val="none" w:sz="0" w:space="0" w:color="auto"/>
          </w:divBdr>
        </w:div>
        <w:div w:id="585573537">
          <w:marLeft w:val="0"/>
          <w:marRight w:val="0"/>
          <w:marTop w:val="0"/>
          <w:marBottom w:val="0"/>
          <w:divBdr>
            <w:top w:val="none" w:sz="0" w:space="0" w:color="auto"/>
            <w:left w:val="none" w:sz="0" w:space="0" w:color="auto"/>
            <w:bottom w:val="none" w:sz="0" w:space="0" w:color="auto"/>
            <w:right w:val="none" w:sz="0" w:space="0" w:color="auto"/>
          </w:divBdr>
        </w:div>
        <w:div w:id="742490079">
          <w:marLeft w:val="0"/>
          <w:marRight w:val="0"/>
          <w:marTop w:val="0"/>
          <w:marBottom w:val="0"/>
          <w:divBdr>
            <w:top w:val="none" w:sz="0" w:space="0" w:color="auto"/>
            <w:left w:val="none" w:sz="0" w:space="0" w:color="auto"/>
            <w:bottom w:val="none" w:sz="0" w:space="0" w:color="auto"/>
            <w:right w:val="none" w:sz="0" w:space="0" w:color="auto"/>
          </w:divBdr>
        </w:div>
        <w:div w:id="802234001">
          <w:marLeft w:val="0"/>
          <w:marRight w:val="0"/>
          <w:marTop w:val="0"/>
          <w:marBottom w:val="0"/>
          <w:divBdr>
            <w:top w:val="none" w:sz="0" w:space="0" w:color="auto"/>
            <w:left w:val="none" w:sz="0" w:space="0" w:color="auto"/>
            <w:bottom w:val="none" w:sz="0" w:space="0" w:color="auto"/>
            <w:right w:val="none" w:sz="0" w:space="0" w:color="auto"/>
          </w:divBdr>
        </w:div>
        <w:div w:id="935676492">
          <w:marLeft w:val="0"/>
          <w:marRight w:val="0"/>
          <w:marTop w:val="0"/>
          <w:marBottom w:val="0"/>
          <w:divBdr>
            <w:top w:val="none" w:sz="0" w:space="0" w:color="auto"/>
            <w:left w:val="none" w:sz="0" w:space="0" w:color="auto"/>
            <w:bottom w:val="none" w:sz="0" w:space="0" w:color="auto"/>
            <w:right w:val="none" w:sz="0" w:space="0" w:color="auto"/>
          </w:divBdr>
        </w:div>
        <w:div w:id="949750097">
          <w:marLeft w:val="0"/>
          <w:marRight w:val="0"/>
          <w:marTop w:val="0"/>
          <w:marBottom w:val="0"/>
          <w:divBdr>
            <w:top w:val="none" w:sz="0" w:space="0" w:color="auto"/>
            <w:left w:val="none" w:sz="0" w:space="0" w:color="auto"/>
            <w:bottom w:val="none" w:sz="0" w:space="0" w:color="auto"/>
            <w:right w:val="none" w:sz="0" w:space="0" w:color="auto"/>
          </w:divBdr>
        </w:div>
        <w:div w:id="1193229412">
          <w:marLeft w:val="0"/>
          <w:marRight w:val="0"/>
          <w:marTop w:val="0"/>
          <w:marBottom w:val="0"/>
          <w:divBdr>
            <w:top w:val="none" w:sz="0" w:space="0" w:color="auto"/>
            <w:left w:val="none" w:sz="0" w:space="0" w:color="auto"/>
            <w:bottom w:val="none" w:sz="0" w:space="0" w:color="auto"/>
            <w:right w:val="none" w:sz="0" w:space="0" w:color="auto"/>
          </w:divBdr>
        </w:div>
        <w:div w:id="1283422934">
          <w:marLeft w:val="0"/>
          <w:marRight w:val="0"/>
          <w:marTop w:val="0"/>
          <w:marBottom w:val="0"/>
          <w:divBdr>
            <w:top w:val="none" w:sz="0" w:space="0" w:color="auto"/>
            <w:left w:val="none" w:sz="0" w:space="0" w:color="auto"/>
            <w:bottom w:val="none" w:sz="0" w:space="0" w:color="auto"/>
            <w:right w:val="none" w:sz="0" w:space="0" w:color="auto"/>
          </w:divBdr>
        </w:div>
        <w:div w:id="1349478518">
          <w:marLeft w:val="0"/>
          <w:marRight w:val="0"/>
          <w:marTop w:val="0"/>
          <w:marBottom w:val="0"/>
          <w:divBdr>
            <w:top w:val="none" w:sz="0" w:space="0" w:color="auto"/>
            <w:left w:val="none" w:sz="0" w:space="0" w:color="auto"/>
            <w:bottom w:val="none" w:sz="0" w:space="0" w:color="auto"/>
            <w:right w:val="none" w:sz="0" w:space="0" w:color="auto"/>
          </w:divBdr>
        </w:div>
        <w:div w:id="1426801715">
          <w:marLeft w:val="0"/>
          <w:marRight w:val="0"/>
          <w:marTop w:val="0"/>
          <w:marBottom w:val="0"/>
          <w:divBdr>
            <w:top w:val="none" w:sz="0" w:space="0" w:color="auto"/>
            <w:left w:val="none" w:sz="0" w:space="0" w:color="auto"/>
            <w:bottom w:val="none" w:sz="0" w:space="0" w:color="auto"/>
            <w:right w:val="none" w:sz="0" w:space="0" w:color="auto"/>
          </w:divBdr>
        </w:div>
        <w:div w:id="1487895098">
          <w:marLeft w:val="0"/>
          <w:marRight w:val="0"/>
          <w:marTop w:val="0"/>
          <w:marBottom w:val="0"/>
          <w:divBdr>
            <w:top w:val="none" w:sz="0" w:space="0" w:color="auto"/>
            <w:left w:val="none" w:sz="0" w:space="0" w:color="auto"/>
            <w:bottom w:val="none" w:sz="0" w:space="0" w:color="auto"/>
            <w:right w:val="none" w:sz="0" w:space="0" w:color="auto"/>
          </w:divBdr>
        </w:div>
        <w:div w:id="1522696119">
          <w:marLeft w:val="0"/>
          <w:marRight w:val="0"/>
          <w:marTop w:val="0"/>
          <w:marBottom w:val="0"/>
          <w:divBdr>
            <w:top w:val="none" w:sz="0" w:space="0" w:color="auto"/>
            <w:left w:val="none" w:sz="0" w:space="0" w:color="auto"/>
            <w:bottom w:val="none" w:sz="0" w:space="0" w:color="auto"/>
            <w:right w:val="none" w:sz="0" w:space="0" w:color="auto"/>
          </w:divBdr>
        </w:div>
        <w:div w:id="1534152365">
          <w:marLeft w:val="0"/>
          <w:marRight w:val="0"/>
          <w:marTop w:val="0"/>
          <w:marBottom w:val="0"/>
          <w:divBdr>
            <w:top w:val="none" w:sz="0" w:space="0" w:color="auto"/>
            <w:left w:val="none" w:sz="0" w:space="0" w:color="auto"/>
            <w:bottom w:val="none" w:sz="0" w:space="0" w:color="auto"/>
            <w:right w:val="none" w:sz="0" w:space="0" w:color="auto"/>
          </w:divBdr>
        </w:div>
        <w:div w:id="1572930141">
          <w:marLeft w:val="0"/>
          <w:marRight w:val="0"/>
          <w:marTop w:val="0"/>
          <w:marBottom w:val="0"/>
          <w:divBdr>
            <w:top w:val="none" w:sz="0" w:space="0" w:color="auto"/>
            <w:left w:val="none" w:sz="0" w:space="0" w:color="auto"/>
            <w:bottom w:val="none" w:sz="0" w:space="0" w:color="auto"/>
            <w:right w:val="none" w:sz="0" w:space="0" w:color="auto"/>
          </w:divBdr>
        </w:div>
        <w:div w:id="1604605437">
          <w:marLeft w:val="0"/>
          <w:marRight w:val="0"/>
          <w:marTop w:val="0"/>
          <w:marBottom w:val="0"/>
          <w:divBdr>
            <w:top w:val="none" w:sz="0" w:space="0" w:color="auto"/>
            <w:left w:val="none" w:sz="0" w:space="0" w:color="auto"/>
            <w:bottom w:val="none" w:sz="0" w:space="0" w:color="auto"/>
            <w:right w:val="none" w:sz="0" w:space="0" w:color="auto"/>
          </w:divBdr>
        </w:div>
        <w:div w:id="1685785457">
          <w:marLeft w:val="0"/>
          <w:marRight w:val="0"/>
          <w:marTop w:val="0"/>
          <w:marBottom w:val="0"/>
          <w:divBdr>
            <w:top w:val="none" w:sz="0" w:space="0" w:color="auto"/>
            <w:left w:val="none" w:sz="0" w:space="0" w:color="auto"/>
            <w:bottom w:val="none" w:sz="0" w:space="0" w:color="auto"/>
            <w:right w:val="none" w:sz="0" w:space="0" w:color="auto"/>
          </w:divBdr>
        </w:div>
        <w:div w:id="1773435371">
          <w:marLeft w:val="0"/>
          <w:marRight w:val="0"/>
          <w:marTop w:val="0"/>
          <w:marBottom w:val="0"/>
          <w:divBdr>
            <w:top w:val="none" w:sz="0" w:space="0" w:color="auto"/>
            <w:left w:val="none" w:sz="0" w:space="0" w:color="auto"/>
            <w:bottom w:val="none" w:sz="0" w:space="0" w:color="auto"/>
            <w:right w:val="none" w:sz="0" w:space="0" w:color="auto"/>
          </w:divBdr>
        </w:div>
        <w:div w:id="1792363516">
          <w:marLeft w:val="0"/>
          <w:marRight w:val="0"/>
          <w:marTop w:val="0"/>
          <w:marBottom w:val="0"/>
          <w:divBdr>
            <w:top w:val="none" w:sz="0" w:space="0" w:color="auto"/>
            <w:left w:val="none" w:sz="0" w:space="0" w:color="auto"/>
            <w:bottom w:val="none" w:sz="0" w:space="0" w:color="auto"/>
            <w:right w:val="none" w:sz="0" w:space="0" w:color="auto"/>
          </w:divBdr>
        </w:div>
        <w:div w:id="1868522760">
          <w:marLeft w:val="0"/>
          <w:marRight w:val="0"/>
          <w:marTop w:val="0"/>
          <w:marBottom w:val="0"/>
          <w:divBdr>
            <w:top w:val="none" w:sz="0" w:space="0" w:color="auto"/>
            <w:left w:val="none" w:sz="0" w:space="0" w:color="auto"/>
            <w:bottom w:val="none" w:sz="0" w:space="0" w:color="auto"/>
            <w:right w:val="none" w:sz="0" w:space="0" w:color="auto"/>
          </w:divBdr>
        </w:div>
        <w:div w:id="2042050319">
          <w:marLeft w:val="0"/>
          <w:marRight w:val="0"/>
          <w:marTop w:val="0"/>
          <w:marBottom w:val="0"/>
          <w:divBdr>
            <w:top w:val="none" w:sz="0" w:space="0" w:color="auto"/>
            <w:left w:val="none" w:sz="0" w:space="0" w:color="auto"/>
            <w:bottom w:val="none" w:sz="0" w:space="0" w:color="auto"/>
            <w:right w:val="none" w:sz="0" w:space="0" w:color="auto"/>
          </w:divBdr>
        </w:div>
      </w:divsChild>
    </w:div>
    <w:div w:id="1119451590">
      <w:bodyDiv w:val="1"/>
      <w:marLeft w:val="0"/>
      <w:marRight w:val="0"/>
      <w:marTop w:val="0"/>
      <w:marBottom w:val="0"/>
      <w:divBdr>
        <w:top w:val="none" w:sz="0" w:space="0" w:color="auto"/>
        <w:left w:val="none" w:sz="0" w:space="0" w:color="auto"/>
        <w:bottom w:val="none" w:sz="0" w:space="0" w:color="auto"/>
        <w:right w:val="none" w:sz="0" w:space="0" w:color="auto"/>
      </w:divBdr>
      <w:divsChild>
        <w:div w:id="198515806">
          <w:marLeft w:val="0"/>
          <w:marRight w:val="0"/>
          <w:marTop w:val="0"/>
          <w:marBottom w:val="0"/>
          <w:divBdr>
            <w:top w:val="none" w:sz="0" w:space="0" w:color="auto"/>
            <w:left w:val="none" w:sz="0" w:space="0" w:color="auto"/>
            <w:bottom w:val="none" w:sz="0" w:space="0" w:color="auto"/>
            <w:right w:val="none" w:sz="0" w:space="0" w:color="auto"/>
          </w:divBdr>
        </w:div>
        <w:div w:id="383410651">
          <w:marLeft w:val="0"/>
          <w:marRight w:val="0"/>
          <w:marTop w:val="0"/>
          <w:marBottom w:val="0"/>
          <w:divBdr>
            <w:top w:val="none" w:sz="0" w:space="0" w:color="auto"/>
            <w:left w:val="none" w:sz="0" w:space="0" w:color="auto"/>
            <w:bottom w:val="none" w:sz="0" w:space="0" w:color="auto"/>
            <w:right w:val="none" w:sz="0" w:space="0" w:color="auto"/>
          </w:divBdr>
        </w:div>
        <w:div w:id="466238952">
          <w:marLeft w:val="0"/>
          <w:marRight w:val="0"/>
          <w:marTop w:val="0"/>
          <w:marBottom w:val="0"/>
          <w:divBdr>
            <w:top w:val="none" w:sz="0" w:space="0" w:color="auto"/>
            <w:left w:val="none" w:sz="0" w:space="0" w:color="auto"/>
            <w:bottom w:val="none" w:sz="0" w:space="0" w:color="auto"/>
            <w:right w:val="none" w:sz="0" w:space="0" w:color="auto"/>
          </w:divBdr>
        </w:div>
        <w:div w:id="540434281">
          <w:marLeft w:val="0"/>
          <w:marRight w:val="0"/>
          <w:marTop w:val="0"/>
          <w:marBottom w:val="0"/>
          <w:divBdr>
            <w:top w:val="none" w:sz="0" w:space="0" w:color="auto"/>
            <w:left w:val="none" w:sz="0" w:space="0" w:color="auto"/>
            <w:bottom w:val="none" w:sz="0" w:space="0" w:color="auto"/>
            <w:right w:val="none" w:sz="0" w:space="0" w:color="auto"/>
          </w:divBdr>
        </w:div>
        <w:div w:id="1023749354">
          <w:marLeft w:val="0"/>
          <w:marRight w:val="0"/>
          <w:marTop w:val="0"/>
          <w:marBottom w:val="0"/>
          <w:divBdr>
            <w:top w:val="none" w:sz="0" w:space="0" w:color="auto"/>
            <w:left w:val="none" w:sz="0" w:space="0" w:color="auto"/>
            <w:bottom w:val="none" w:sz="0" w:space="0" w:color="auto"/>
            <w:right w:val="none" w:sz="0" w:space="0" w:color="auto"/>
          </w:divBdr>
        </w:div>
        <w:div w:id="1393583538">
          <w:marLeft w:val="0"/>
          <w:marRight w:val="0"/>
          <w:marTop w:val="0"/>
          <w:marBottom w:val="0"/>
          <w:divBdr>
            <w:top w:val="none" w:sz="0" w:space="0" w:color="auto"/>
            <w:left w:val="none" w:sz="0" w:space="0" w:color="auto"/>
            <w:bottom w:val="none" w:sz="0" w:space="0" w:color="auto"/>
            <w:right w:val="none" w:sz="0" w:space="0" w:color="auto"/>
          </w:divBdr>
        </w:div>
      </w:divsChild>
    </w:div>
    <w:div w:id="1121076393">
      <w:bodyDiv w:val="1"/>
      <w:marLeft w:val="0"/>
      <w:marRight w:val="0"/>
      <w:marTop w:val="0"/>
      <w:marBottom w:val="0"/>
      <w:divBdr>
        <w:top w:val="none" w:sz="0" w:space="0" w:color="auto"/>
        <w:left w:val="none" w:sz="0" w:space="0" w:color="auto"/>
        <w:bottom w:val="none" w:sz="0" w:space="0" w:color="auto"/>
        <w:right w:val="none" w:sz="0" w:space="0" w:color="auto"/>
      </w:divBdr>
      <w:divsChild>
        <w:div w:id="135873713">
          <w:marLeft w:val="0"/>
          <w:marRight w:val="0"/>
          <w:marTop w:val="0"/>
          <w:marBottom w:val="0"/>
          <w:divBdr>
            <w:top w:val="none" w:sz="0" w:space="0" w:color="auto"/>
            <w:left w:val="none" w:sz="0" w:space="0" w:color="auto"/>
            <w:bottom w:val="none" w:sz="0" w:space="0" w:color="auto"/>
            <w:right w:val="none" w:sz="0" w:space="0" w:color="auto"/>
          </w:divBdr>
        </w:div>
        <w:div w:id="579487841">
          <w:marLeft w:val="0"/>
          <w:marRight w:val="0"/>
          <w:marTop w:val="0"/>
          <w:marBottom w:val="0"/>
          <w:divBdr>
            <w:top w:val="none" w:sz="0" w:space="0" w:color="auto"/>
            <w:left w:val="none" w:sz="0" w:space="0" w:color="auto"/>
            <w:bottom w:val="none" w:sz="0" w:space="0" w:color="auto"/>
            <w:right w:val="none" w:sz="0" w:space="0" w:color="auto"/>
          </w:divBdr>
        </w:div>
        <w:div w:id="976766080">
          <w:marLeft w:val="0"/>
          <w:marRight w:val="0"/>
          <w:marTop w:val="0"/>
          <w:marBottom w:val="0"/>
          <w:divBdr>
            <w:top w:val="none" w:sz="0" w:space="0" w:color="auto"/>
            <w:left w:val="none" w:sz="0" w:space="0" w:color="auto"/>
            <w:bottom w:val="none" w:sz="0" w:space="0" w:color="auto"/>
            <w:right w:val="none" w:sz="0" w:space="0" w:color="auto"/>
          </w:divBdr>
        </w:div>
        <w:div w:id="1082678440">
          <w:marLeft w:val="0"/>
          <w:marRight w:val="0"/>
          <w:marTop w:val="0"/>
          <w:marBottom w:val="0"/>
          <w:divBdr>
            <w:top w:val="none" w:sz="0" w:space="0" w:color="auto"/>
            <w:left w:val="none" w:sz="0" w:space="0" w:color="auto"/>
            <w:bottom w:val="none" w:sz="0" w:space="0" w:color="auto"/>
            <w:right w:val="none" w:sz="0" w:space="0" w:color="auto"/>
          </w:divBdr>
        </w:div>
        <w:div w:id="1149052433">
          <w:marLeft w:val="0"/>
          <w:marRight w:val="0"/>
          <w:marTop w:val="0"/>
          <w:marBottom w:val="0"/>
          <w:divBdr>
            <w:top w:val="none" w:sz="0" w:space="0" w:color="auto"/>
            <w:left w:val="none" w:sz="0" w:space="0" w:color="auto"/>
            <w:bottom w:val="none" w:sz="0" w:space="0" w:color="auto"/>
            <w:right w:val="none" w:sz="0" w:space="0" w:color="auto"/>
          </w:divBdr>
        </w:div>
        <w:div w:id="1186746569">
          <w:marLeft w:val="0"/>
          <w:marRight w:val="0"/>
          <w:marTop w:val="0"/>
          <w:marBottom w:val="0"/>
          <w:divBdr>
            <w:top w:val="none" w:sz="0" w:space="0" w:color="auto"/>
            <w:left w:val="none" w:sz="0" w:space="0" w:color="auto"/>
            <w:bottom w:val="none" w:sz="0" w:space="0" w:color="auto"/>
            <w:right w:val="none" w:sz="0" w:space="0" w:color="auto"/>
          </w:divBdr>
        </w:div>
        <w:div w:id="1474903160">
          <w:marLeft w:val="0"/>
          <w:marRight w:val="0"/>
          <w:marTop w:val="0"/>
          <w:marBottom w:val="0"/>
          <w:divBdr>
            <w:top w:val="none" w:sz="0" w:space="0" w:color="auto"/>
            <w:left w:val="none" w:sz="0" w:space="0" w:color="auto"/>
            <w:bottom w:val="none" w:sz="0" w:space="0" w:color="auto"/>
            <w:right w:val="none" w:sz="0" w:space="0" w:color="auto"/>
          </w:divBdr>
        </w:div>
        <w:div w:id="1640188571">
          <w:marLeft w:val="0"/>
          <w:marRight w:val="0"/>
          <w:marTop w:val="0"/>
          <w:marBottom w:val="0"/>
          <w:divBdr>
            <w:top w:val="none" w:sz="0" w:space="0" w:color="auto"/>
            <w:left w:val="none" w:sz="0" w:space="0" w:color="auto"/>
            <w:bottom w:val="none" w:sz="0" w:space="0" w:color="auto"/>
            <w:right w:val="none" w:sz="0" w:space="0" w:color="auto"/>
          </w:divBdr>
        </w:div>
        <w:div w:id="1806853144">
          <w:marLeft w:val="0"/>
          <w:marRight w:val="0"/>
          <w:marTop w:val="0"/>
          <w:marBottom w:val="0"/>
          <w:divBdr>
            <w:top w:val="none" w:sz="0" w:space="0" w:color="auto"/>
            <w:left w:val="none" w:sz="0" w:space="0" w:color="auto"/>
            <w:bottom w:val="none" w:sz="0" w:space="0" w:color="auto"/>
            <w:right w:val="none" w:sz="0" w:space="0" w:color="auto"/>
          </w:divBdr>
        </w:div>
        <w:div w:id="1920014479">
          <w:marLeft w:val="0"/>
          <w:marRight w:val="0"/>
          <w:marTop w:val="0"/>
          <w:marBottom w:val="0"/>
          <w:divBdr>
            <w:top w:val="none" w:sz="0" w:space="0" w:color="auto"/>
            <w:left w:val="none" w:sz="0" w:space="0" w:color="auto"/>
            <w:bottom w:val="none" w:sz="0" w:space="0" w:color="auto"/>
            <w:right w:val="none" w:sz="0" w:space="0" w:color="auto"/>
          </w:divBdr>
        </w:div>
      </w:divsChild>
    </w:div>
    <w:div w:id="1125536611">
      <w:bodyDiv w:val="1"/>
      <w:marLeft w:val="0"/>
      <w:marRight w:val="0"/>
      <w:marTop w:val="0"/>
      <w:marBottom w:val="0"/>
      <w:divBdr>
        <w:top w:val="none" w:sz="0" w:space="0" w:color="auto"/>
        <w:left w:val="none" w:sz="0" w:space="0" w:color="auto"/>
        <w:bottom w:val="none" w:sz="0" w:space="0" w:color="auto"/>
        <w:right w:val="none" w:sz="0" w:space="0" w:color="auto"/>
      </w:divBdr>
      <w:divsChild>
        <w:div w:id="73668781">
          <w:marLeft w:val="0"/>
          <w:marRight w:val="0"/>
          <w:marTop w:val="0"/>
          <w:marBottom w:val="0"/>
          <w:divBdr>
            <w:top w:val="none" w:sz="0" w:space="0" w:color="auto"/>
            <w:left w:val="none" w:sz="0" w:space="0" w:color="auto"/>
            <w:bottom w:val="none" w:sz="0" w:space="0" w:color="auto"/>
            <w:right w:val="none" w:sz="0" w:space="0" w:color="auto"/>
          </w:divBdr>
        </w:div>
        <w:div w:id="1095978336">
          <w:marLeft w:val="0"/>
          <w:marRight w:val="0"/>
          <w:marTop w:val="0"/>
          <w:marBottom w:val="0"/>
          <w:divBdr>
            <w:top w:val="none" w:sz="0" w:space="0" w:color="auto"/>
            <w:left w:val="none" w:sz="0" w:space="0" w:color="auto"/>
            <w:bottom w:val="none" w:sz="0" w:space="0" w:color="auto"/>
            <w:right w:val="none" w:sz="0" w:space="0" w:color="auto"/>
          </w:divBdr>
        </w:div>
        <w:div w:id="2125269513">
          <w:marLeft w:val="0"/>
          <w:marRight w:val="0"/>
          <w:marTop w:val="0"/>
          <w:marBottom w:val="0"/>
          <w:divBdr>
            <w:top w:val="none" w:sz="0" w:space="0" w:color="auto"/>
            <w:left w:val="none" w:sz="0" w:space="0" w:color="auto"/>
            <w:bottom w:val="none" w:sz="0" w:space="0" w:color="auto"/>
            <w:right w:val="none" w:sz="0" w:space="0" w:color="auto"/>
          </w:divBdr>
        </w:div>
      </w:divsChild>
    </w:div>
    <w:div w:id="1126197898">
      <w:bodyDiv w:val="1"/>
      <w:marLeft w:val="0"/>
      <w:marRight w:val="0"/>
      <w:marTop w:val="0"/>
      <w:marBottom w:val="0"/>
      <w:divBdr>
        <w:top w:val="none" w:sz="0" w:space="0" w:color="auto"/>
        <w:left w:val="none" w:sz="0" w:space="0" w:color="auto"/>
        <w:bottom w:val="none" w:sz="0" w:space="0" w:color="auto"/>
        <w:right w:val="none" w:sz="0" w:space="0" w:color="auto"/>
      </w:divBdr>
      <w:divsChild>
        <w:div w:id="662661360">
          <w:marLeft w:val="0"/>
          <w:marRight w:val="0"/>
          <w:marTop w:val="0"/>
          <w:marBottom w:val="0"/>
          <w:divBdr>
            <w:top w:val="none" w:sz="0" w:space="0" w:color="auto"/>
            <w:left w:val="none" w:sz="0" w:space="0" w:color="auto"/>
            <w:bottom w:val="none" w:sz="0" w:space="0" w:color="auto"/>
            <w:right w:val="none" w:sz="0" w:space="0" w:color="auto"/>
          </w:divBdr>
        </w:div>
        <w:div w:id="1348751530">
          <w:marLeft w:val="0"/>
          <w:marRight w:val="0"/>
          <w:marTop w:val="0"/>
          <w:marBottom w:val="0"/>
          <w:divBdr>
            <w:top w:val="none" w:sz="0" w:space="0" w:color="auto"/>
            <w:left w:val="none" w:sz="0" w:space="0" w:color="auto"/>
            <w:bottom w:val="none" w:sz="0" w:space="0" w:color="auto"/>
            <w:right w:val="none" w:sz="0" w:space="0" w:color="auto"/>
          </w:divBdr>
        </w:div>
        <w:div w:id="1714846497">
          <w:marLeft w:val="0"/>
          <w:marRight w:val="0"/>
          <w:marTop w:val="0"/>
          <w:marBottom w:val="0"/>
          <w:divBdr>
            <w:top w:val="none" w:sz="0" w:space="0" w:color="auto"/>
            <w:left w:val="none" w:sz="0" w:space="0" w:color="auto"/>
            <w:bottom w:val="none" w:sz="0" w:space="0" w:color="auto"/>
            <w:right w:val="none" w:sz="0" w:space="0" w:color="auto"/>
          </w:divBdr>
        </w:div>
        <w:div w:id="1764186651">
          <w:marLeft w:val="0"/>
          <w:marRight w:val="0"/>
          <w:marTop w:val="0"/>
          <w:marBottom w:val="0"/>
          <w:divBdr>
            <w:top w:val="none" w:sz="0" w:space="0" w:color="auto"/>
            <w:left w:val="none" w:sz="0" w:space="0" w:color="auto"/>
            <w:bottom w:val="none" w:sz="0" w:space="0" w:color="auto"/>
            <w:right w:val="none" w:sz="0" w:space="0" w:color="auto"/>
          </w:divBdr>
        </w:div>
        <w:div w:id="2028408578">
          <w:marLeft w:val="0"/>
          <w:marRight w:val="0"/>
          <w:marTop w:val="0"/>
          <w:marBottom w:val="0"/>
          <w:divBdr>
            <w:top w:val="none" w:sz="0" w:space="0" w:color="auto"/>
            <w:left w:val="none" w:sz="0" w:space="0" w:color="auto"/>
            <w:bottom w:val="none" w:sz="0" w:space="0" w:color="auto"/>
            <w:right w:val="none" w:sz="0" w:space="0" w:color="auto"/>
          </w:divBdr>
        </w:div>
      </w:divsChild>
    </w:div>
    <w:div w:id="1126656350">
      <w:bodyDiv w:val="1"/>
      <w:marLeft w:val="0"/>
      <w:marRight w:val="0"/>
      <w:marTop w:val="0"/>
      <w:marBottom w:val="0"/>
      <w:divBdr>
        <w:top w:val="none" w:sz="0" w:space="0" w:color="auto"/>
        <w:left w:val="none" w:sz="0" w:space="0" w:color="auto"/>
        <w:bottom w:val="none" w:sz="0" w:space="0" w:color="auto"/>
        <w:right w:val="none" w:sz="0" w:space="0" w:color="auto"/>
      </w:divBdr>
    </w:div>
    <w:div w:id="1127284906">
      <w:bodyDiv w:val="1"/>
      <w:marLeft w:val="0"/>
      <w:marRight w:val="0"/>
      <w:marTop w:val="0"/>
      <w:marBottom w:val="0"/>
      <w:divBdr>
        <w:top w:val="none" w:sz="0" w:space="0" w:color="auto"/>
        <w:left w:val="none" w:sz="0" w:space="0" w:color="auto"/>
        <w:bottom w:val="none" w:sz="0" w:space="0" w:color="auto"/>
        <w:right w:val="none" w:sz="0" w:space="0" w:color="auto"/>
      </w:divBdr>
      <w:divsChild>
        <w:div w:id="591342">
          <w:marLeft w:val="0"/>
          <w:marRight w:val="0"/>
          <w:marTop w:val="0"/>
          <w:marBottom w:val="0"/>
          <w:divBdr>
            <w:top w:val="none" w:sz="0" w:space="0" w:color="auto"/>
            <w:left w:val="none" w:sz="0" w:space="0" w:color="auto"/>
            <w:bottom w:val="none" w:sz="0" w:space="0" w:color="auto"/>
            <w:right w:val="none" w:sz="0" w:space="0" w:color="auto"/>
          </w:divBdr>
        </w:div>
        <w:div w:id="2980078">
          <w:marLeft w:val="0"/>
          <w:marRight w:val="0"/>
          <w:marTop w:val="0"/>
          <w:marBottom w:val="0"/>
          <w:divBdr>
            <w:top w:val="none" w:sz="0" w:space="0" w:color="auto"/>
            <w:left w:val="none" w:sz="0" w:space="0" w:color="auto"/>
            <w:bottom w:val="none" w:sz="0" w:space="0" w:color="auto"/>
            <w:right w:val="none" w:sz="0" w:space="0" w:color="auto"/>
          </w:divBdr>
        </w:div>
        <w:div w:id="20937018">
          <w:marLeft w:val="0"/>
          <w:marRight w:val="0"/>
          <w:marTop w:val="0"/>
          <w:marBottom w:val="0"/>
          <w:divBdr>
            <w:top w:val="none" w:sz="0" w:space="0" w:color="auto"/>
            <w:left w:val="none" w:sz="0" w:space="0" w:color="auto"/>
            <w:bottom w:val="none" w:sz="0" w:space="0" w:color="auto"/>
            <w:right w:val="none" w:sz="0" w:space="0" w:color="auto"/>
          </w:divBdr>
        </w:div>
        <w:div w:id="27067956">
          <w:marLeft w:val="0"/>
          <w:marRight w:val="0"/>
          <w:marTop w:val="0"/>
          <w:marBottom w:val="0"/>
          <w:divBdr>
            <w:top w:val="none" w:sz="0" w:space="0" w:color="auto"/>
            <w:left w:val="none" w:sz="0" w:space="0" w:color="auto"/>
            <w:bottom w:val="none" w:sz="0" w:space="0" w:color="auto"/>
            <w:right w:val="none" w:sz="0" w:space="0" w:color="auto"/>
          </w:divBdr>
        </w:div>
        <w:div w:id="43868018">
          <w:marLeft w:val="0"/>
          <w:marRight w:val="0"/>
          <w:marTop w:val="0"/>
          <w:marBottom w:val="0"/>
          <w:divBdr>
            <w:top w:val="none" w:sz="0" w:space="0" w:color="auto"/>
            <w:left w:val="none" w:sz="0" w:space="0" w:color="auto"/>
            <w:bottom w:val="none" w:sz="0" w:space="0" w:color="auto"/>
            <w:right w:val="none" w:sz="0" w:space="0" w:color="auto"/>
          </w:divBdr>
        </w:div>
        <w:div w:id="54857006">
          <w:marLeft w:val="0"/>
          <w:marRight w:val="0"/>
          <w:marTop w:val="0"/>
          <w:marBottom w:val="0"/>
          <w:divBdr>
            <w:top w:val="none" w:sz="0" w:space="0" w:color="auto"/>
            <w:left w:val="none" w:sz="0" w:space="0" w:color="auto"/>
            <w:bottom w:val="none" w:sz="0" w:space="0" w:color="auto"/>
            <w:right w:val="none" w:sz="0" w:space="0" w:color="auto"/>
          </w:divBdr>
        </w:div>
        <w:div w:id="63913799">
          <w:marLeft w:val="0"/>
          <w:marRight w:val="0"/>
          <w:marTop w:val="0"/>
          <w:marBottom w:val="0"/>
          <w:divBdr>
            <w:top w:val="none" w:sz="0" w:space="0" w:color="auto"/>
            <w:left w:val="none" w:sz="0" w:space="0" w:color="auto"/>
            <w:bottom w:val="none" w:sz="0" w:space="0" w:color="auto"/>
            <w:right w:val="none" w:sz="0" w:space="0" w:color="auto"/>
          </w:divBdr>
        </w:div>
        <w:div w:id="64231170">
          <w:marLeft w:val="0"/>
          <w:marRight w:val="0"/>
          <w:marTop w:val="0"/>
          <w:marBottom w:val="0"/>
          <w:divBdr>
            <w:top w:val="none" w:sz="0" w:space="0" w:color="auto"/>
            <w:left w:val="none" w:sz="0" w:space="0" w:color="auto"/>
            <w:bottom w:val="none" w:sz="0" w:space="0" w:color="auto"/>
            <w:right w:val="none" w:sz="0" w:space="0" w:color="auto"/>
          </w:divBdr>
        </w:div>
        <w:div w:id="64645019">
          <w:marLeft w:val="0"/>
          <w:marRight w:val="0"/>
          <w:marTop w:val="0"/>
          <w:marBottom w:val="0"/>
          <w:divBdr>
            <w:top w:val="none" w:sz="0" w:space="0" w:color="auto"/>
            <w:left w:val="none" w:sz="0" w:space="0" w:color="auto"/>
            <w:bottom w:val="none" w:sz="0" w:space="0" w:color="auto"/>
            <w:right w:val="none" w:sz="0" w:space="0" w:color="auto"/>
          </w:divBdr>
        </w:div>
        <w:div w:id="73669350">
          <w:marLeft w:val="0"/>
          <w:marRight w:val="0"/>
          <w:marTop w:val="0"/>
          <w:marBottom w:val="0"/>
          <w:divBdr>
            <w:top w:val="none" w:sz="0" w:space="0" w:color="auto"/>
            <w:left w:val="none" w:sz="0" w:space="0" w:color="auto"/>
            <w:bottom w:val="none" w:sz="0" w:space="0" w:color="auto"/>
            <w:right w:val="none" w:sz="0" w:space="0" w:color="auto"/>
          </w:divBdr>
        </w:div>
        <w:div w:id="91049142">
          <w:marLeft w:val="0"/>
          <w:marRight w:val="0"/>
          <w:marTop w:val="0"/>
          <w:marBottom w:val="0"/>
          <w:divBdr>
            <w:top w:val="none" w:sz="0" w:space="0" w:color="auto"/>
            <w:left w:val="none" w:sz="0" w:space="0" w:color="auto"/>
            <w:bottom w:val="none" w:sz="0" w:space="0" w:color="auto"/>
            <w:right w:val="none" w:sz="0" w:space="0" w:color="auto"/>
          </w:divBdr>
        </w:div>
        <w:div w:id="110705588">
          <w:marLeft w:val="0"/>
          <w:marRight w:val="0"/>
          <w:marTop w:val="0"/>
          <w:marBottom w:val="0"/>
          <w:divBdr>
            <w:top w:val="none" w:sz="0" w:space="0" w:color="auto"/>
            <w:left w:val="none" w:sz="0" w:space="0" w:color="auto"/>
            <w:bottom w:val="none" w:sz="0" w:space="0" w:color="auto"/>
            <w:right w:val="none" w:sz="0" w:space="0" w:color="auto"/>
          </w:divBdr>
        </w:div>
        <w:div w:id="115953192">
          <w:marLeft w:val="0"/>
          <w:marRight w:val="0"/>
          <w:marTop w:val="0"/>
          <w:marBottom w:val="0"/>
          <w:divBdr>
            <w:top w:val="none" w:sz="0" w:space="0" w:color="auto"/>
            <w:left w:val="none" w:sz="0" w:space="0" w:color="auto"/>
            <w:bottom w:val="none" w:sz="0" w:space="0" w:color="auto"/>
            <w:right w:val="none" w:sz="0" w:space="0" w:color="auto"/>
          </w:divBdr>
        </w:div>
        <w:div w:id="131021225">
          <w:marLeft w:val="0"/>
          <w:marRight w:val="0"/>
          <w:marTop w:val="0"/>
          <w:marBottom w:val="0"/>
          <w:divBdr>
            <w:top w:val="none" w:sz="0" w:space="0" w:color="auto"/>
            <w:left w:val="none" w:sz="0" w:space="0" w:color="auto"/>
            <w:bottom w:val="none" w:sz="0" w:space="0" w:color="auto"/>
            <w:right w:val="none" w:sz="0" w:space="0" w:color="auto"/>
          </w:divBdr>
        </w:div>
        <w:div w:id="155414409">
          <w:marLeft w:val="0"/>
          <w:marRight w:val="0"/>
          <w:marTop w:val="0"/>
          <w:marBottom w:val="0"/>
          <w:divBdr>
            <w:top w:val="none" w:sz="0" w:space="0" w:color="auto"/>
            <w:left w:val="none" w:sz="0" w:space="0" w:color="auto"/>
            <w:bottom w:val="none" w:sz="0" w:space="0" w:color="auto"/>
            <w:right w:val="none" w:sz="0" w:space="0" w:color="auto"/>
          </w:divBdr>
        </w:div>
        <w:div w:id="169873710">
          <w:marLeft w:val="0"/>
          <w:marRight w:val="0"/>
          <w:marTop w:val="0"/>
          <w:marBottom w:val="0"/>
          <w:divBdr>
            <w:top w:val="none" w:sz="0" w:space="0" w:color="auto"/>
            <w:left w:val="none" w:sz="0" w:space="0" w:color="auto"/>
            <w:bottom w:val="none" w:sz="0" w:space="0" w:color="auto"/>
            <w:right w:val="none" w:sz="0" w:space="0" w:color="auto"/>
          </w:divBdr>
        </w:div>
        <w:div w:id="179323925">
          <w:marLeft w:val="0"/>
          <w:marRight w:val="0"/>
          <w:marTop w:val="0"/>
          <w:marBottom w:val="0"/>
          <w:divBdr>
            <w:top w:val="none" w:sz="0" w:space="0" w:color="auto"/>
            <w:left w:val="none" w:sz="0" w:space="0" w:color="auto"/>
            <w:bottom w:val="none" w:sz="0" w:space="0" w:color="auto"/>
            <w:right w:val="none" w:sz="0" w:space="0" w:color="auto"/>
          </w:divBdr>
        </w:div>
        <w:div w:id="187566923">
          <w:marLeft w:val="0"/>
          <w:marRight w:val="0"/>
          <w:marTop w:val="0"/>
          <w:marBottom w:val="0"/>
          <w:divBdr>
            <w:top w:val="none" w:sz="0" w:space="0" w:color="auto"/>
            <w:left w:val="none" w:sz="0" w:space="0" w:color="auto"/>
            <w:bottom w:val="none" w:sz="0" w:space="0" w:color="auto"/>
            <w:right w:val="none" w:sz="0" w:space="0" w:color="auto"/>
          </w:divBdr>
        </w:div>
        <w:div w:id="201287006">
          <w:marLeft w:val="0"/>
          <w:marRight w:val="0"/>
          <w:marTop w:val="0"/>
          <w:marBottom w:val="0"/>
          <w:divBdr>
            <w:top w:val="none" w:sz="0" w:space="0" w:color="auto"/>
            <w:left w:val="none" w:sz="0" w:space="0" w:color="auto"/>
            <w:bottom w:val="none" w:sz="0" w:space="0" w:color="auto"/>
            <w:right w:val="none" w:sz="0" w:space="0" w:color="auto"/>
          </w:divBdr>
        </w:div>
        <w:div w:id="203562524">
          <w:marLeft w:val="0"/>
          <w:marRight w:val="0"/>
          <w:marTop w:val="0"/>
          <w:marBottom w:val="0"/>
          <w:divBdr>
            <w:top w:val="none" w:sz="0" w:space="0" w:color="auto"/>
            <w:left w:val="none" w:sz="0" w:space="0" w:color="auto"/>
            <w:bottom w:val="none" w:sz="0" w:space="0" w:color="auto"/>
            <w:right w:val="none" w:sz="0" w:space="0" w:color="auto"/>
          </w:divBdr>
        </w:div>
        <w:div w:id="216282817">
          <w:marLeft w:val="0"/>
          <w:marRight w:val="0"/>
          <w:marTop w:val="0"/>
          <w:marBottom w:val="0"/>
          <w:divBdr>
            <w:top w:val="none" w:sz="0" w:space="0" w:color="auto"/>
            <w:left w:val="none" w:sz="0" w:space="0" w:color="auto"/>
            <w:bottom w:val="none" w:sz="0" w:space="0" w:color="auto"/>
            <w:right w:val="none" w:sz="0" w:space="0" w:color="auto"/>
          </w:divBdr>
        </w:div>
        <w:div w:id="219635516">
          <w:marLeft w:val="0"/>
          <w:marRight w:val="0"/>
          <w:marTop w:val="0"/>
          <w:marBottom w:val="0"/>
          <w:divBdr>
            <w:top w:val="none" w:sz="0" w:space="0" w:color="auto"/>
            <w:left w:val="none" w:sz="0" w:space="0" w:color="auto"/>
            <w:bottom w:val="none" w:sz="0" w:space="0" w:color="auto"/>
            <w:right w:val="none" w:sz="0" w:space="0" w:color="auto"/>
          </w:divBdr>
        </w:div>
        <w:div w:id="229851093">
          <w:marLeft w:val="0"/>
          <w:marRight w:val="0"/>
          <w:marTop w:val="0"/>
          <w:marBottom w:val="0"/>
          <w:divBdr>
            <w:top w:val="none" w:sz="0" w:space="0" w:color="auto"/>
            <w:left w:val="none" w:sz="0" w:space="0" w:color="auto"/>
            <w:bottom w:val="none" w:sz="0" w:space="0" w:color="auto"/>
            <w:right w:val="none" w:sz="0" w:space="0" w:color="auto"/>
          </w:divBdr>
        </w:div>
        <w:div w:id="241107020">
          <w:marLeft w:val="0"/>
          <w:marRight w:val="0"/>
          <w:marTop w:val="0"/>
          <w:marBottom w:val="0"/>
          <w:divBdr>
            <w:top w:val="none" w:sz="0" w:space="0" w:color="auto"/>
            <w:left w:val="none" w:sz="0" w:space="0" w:color="auto"/>
            <w:bottom w:val="none" w:sz="0" w:space="0" w:color="auto"/>
            <w:right w:val="none" w:sz="0" w:space="0" w:color="auto"/>
          </w:divBdr>
        </w:div>
        <w:div w:id="246228329">
          <w:marLeft w:val="0"/>
          <w:marRight w:val="0"/>
          <w:marTop w:val="0"/>
          <w:marBottom w:val="0"/>
          <w:divBdr>
            <w:top w:val="none" w:sz="0" w:space="0" w:color="auto"/>
            <w:left w:val="none" w:sz="0" w:space="0" w:color="auto"/>
            <w:bottom w:val="none" w:sz="0" w:space="0" w:color="auto"/>
            <w:right w:val="none" w:sz="0" w:space="0" w:color="auto"/>
          </w:divBdr>
        </w:div>
        <w:div w:id="250431637">
          <w:marLeft w:val="0"/>
          <w:marRight w:val="0"/>
          <w:marTop w:val="0"/>
          <w:marBottom w:val="0"/>
          <w:divBdr>
            <w:top w:val="none" w:sz="0" w:space="0" w:color="auto"/>
            <w:left w:val="none" w:sz="0" w:space="0" w:color="auto"/>
            <w:bottom w:val="none" w:sz="0" w:space="0" w:color="auto"/>
            <w:right w:val="none" w:sz="0" w:space="0" w:color="auto"/>
          </w:divBdr>
        </w:div>
        <w:div w:id="262493830">
          <w:marLeft w:val="0"/>
          <w:marRight w:val="0"/>
          <w:marTop w:val="0"/>
          <w:marBottom w:val="0"/>
          <w:divBdr>
            <w:top w:val="none" w:sz="0" w:space="0" w:color="auto"/>
            <w:left w:val="none" w:sz="0" w:space="0" w:color="auto"/>
            <w:bottom w:val="none" w:sz="0" w:space="0" w:color="auto"/>
            <w:right w:val="none" w:sz="0" w:space="0" w:color="auto"/>
          </w:divBdr>
        </w:div>
        <w:div w:id="268584748">
          <w:marLeft w:val="0"/>
          <w:marRight w:val="0"/>
          <w:marTop w:val="0"/>
          <w:marBottom w:val="0"/>
          <w:divBdr>
            <w:top w:val="none" w:sz="0" w:space="0" w:color="auto"/>
            <w:left w:val="none" w:sz="0" w:space="0" w:color="auto"/>
            <w:bottom w:val="none" w:sz="0" w:space="0" w:color="auto"/>
            <w:right w:val="none" w:sz="0" w:space="0" w:color="auto"/>
          </w:divBdr>
        </w:div>
        <w:div w:id="269243330">
          <w:marLeft w:val="0"/>
          <w:marRight w:val="0"/>
          <w:marTop w:val="0"/>
          <w:marBottom w:val="0"/>
          <w:divBdr>
            <w:top w:val="none" w:sz="0" w:space="0" w:color="auto"/>
            <w:left w:val="none" w:sz="0" w:space="0" w:color="auto"/>
            <w:bottom w:val="none" w:sz="0" w:space="0" w:color="auto"/>
            <w:right w:val="none" w:sz="0" w:space="0" w:color="auto"/>
          </w:divBdr>
        </w:div>
        <w:div w:id="276108019">
          <w:marLeft w:val="0"/>
          <w:marRight w:val="0"/>
          <w:marTop w:val="0"/>
          <w:marBottom w:val="0"/>
          <w:divBdr>
            <w:top w:val="none" w:sz="0" w:space="0" w:color="auto"/>
            <w:left w:val="none" w:sz="0" w:space="0" w:color="auto"/>
            <w:bottom w:val="none" w:sz="0" w:space="0" w:color="auto"/>
            <w:right w:val="none" w:sz="0" w:space="0" w:color="auto"/>
          </w:divBdr>
        </w:div>
        <w:div w:id="279386504">
          <w:marLeft w:val="0"/>
          <w:marRight w:val="0"/>
          <w:marTop w:val="0"/>
          <w:marBottom w:val="0"/>
          <w:divBdr>
            <w:top w:val="none" w:sz="0" w:space="0" w:color="auto"/>
            <w:left w:val="none" w:sz="0" w:space="0" w:color="auto"/>
            <w:bottom w:val="none" w:sz="0" w:space="0" w:color="auto"/>
            <w:right w:val="none" w:sz="0" w:space="0" w:color="auto"/>
          </w:divBdr>
        </w:div>
        <w:div w:id="282081600">
          <w:marLeft w:val="0"/>
          <w:marRight w:val="0"/>
          <w:marTop w:val="0"/>
          <w:marBottom w:val="0"/>
          <w:divBdr>
            <w:top w:val="none" w:sz="0" w:space="0" w:color="auto"/>
            <w:left w:val="none" w:sz="0" w:space="0" w:color="auto"/>
            <w:bottom w:val="none" w:sz="0" w:space="0" w:color="auto"/>
            <w:right w:val="none" w:sz="0" w:space="0" w:color="auto"/>
          </w:divBdr>
        </w:div>
        <w:div w:id="282394680">
          <w:marLeft w:val="0"/>
          <w:marRight w:val="0"/>
          <w:marTop w:val="0"/>
          <w:marBottom w:val="0"/>
          <w:divBdr>
            <w:top w:val="none" w:sz="0" w:space="0" w:color="auto"/>
            <w:left w:val="none" w:sz="0" w:space="0" w:color="auto"/>
            <w:bottom w:val="none" w:sz="0" w:space="0" w:color="auto"/>
            <w:right w:val="none" w:sz="0" w:space="0" w:color="auto"/>
          </w:divBdr>
        </w:div>
        <w:div w:id="290283883">
          <w:marLeft w:val="0"/>
          <w:marRight w:val="0"/>
          <w:marTop w:val="0"/>
          <w:marBottom w:val="0"/>
          <w:divBdr>
            <w:top w:val="none" w:sz="0" w:space="0" w:color="auto"/>
            <w:left w:val="none" w:sz="0" w:space="0" w:color="auto"/>
            <w:bottom w:val="none" w:sz="0" w:space="0" w:color="auto"/>
            <w:right w:val="none" w:sz="0" w:space="0" w:color="auto"/>
          </w:divBdr>
        </w:div>
        <w:div w:id="290791007">
          <w:marLeft w:val="0"/>
          <w:marRight w:val="0"/>
          <w:marTop w:val="0"/>
          <w:marBottom w:val="0"/>
          <w:divBdr>
            <w:top w:val="none" w:sz="0" w:space="0" w:color="auto"/>
            <w:left w:val="none" w:sz="0" w:space="0" w:color="auto"/>
            <w:bottom w:val="none" w:sz="0" w:space="0" w:color="auto"/>
            <w:right w:val="none" w:sz="0" w:space="0" w:color="auto"/>
          </w:divBdr>
        </w:div>
        <w:div w:id="303896140">
          <w:marLeft w:val="0"/>
          <w:marRight w:val="0"/>
          <w:marTop w:val="0"/>
          <w:marBottom w:val="0"/>
          <w:divBdr>
            <w:top w:val="none" w:sz="0" w:space="0" w:color="auto"/>
            <w:left w:val="none" w:sz="0" w:space="0" w:color="auto"/>
            <w:bottom w:val="none" w:sz="0" w:space="0" w:color="auto"/>
            <w:right w:val="none" w:sz="0" w:space="0" w:color="auto"/>
          </w:divBdr>
        </w:div>
        <w:div w:id="316080702">
          <w:marLeft w:val="0"/>
          <w:marRight w:val="0"/>
          <w:marTop w:val="0"/>
          <w:marBottom w:val="0"/>
          <w:divBdr>
            <w:top w:val="none" w:sz="0" w:space="0" w:color="auto"/>
            <w:left w:val="none" w:sz="0" w:space="0" w:color="auto"/>
            <w:bottom w:val="none" w:sz="0" w:space="0" w:color="auto"/>
            <w:right w:val="none" w:sz="0" w:space="0" w:color="auto"/>
          </w:divBdr>
        </w:div>
        <w:div w:id="319120794">
          <w:marLeft w:val="0"/>
          <w:marRight w:val="0"/>
          <w:marTop w:val="0"/>
          <w:marBottom w:val="0"/>
          <w:divBdr>
            <w:top w:val="none" w:sz="0" w:space="0" w:color="auto"/>
            <w:left w:val="none" w:sz="0" w:space="0" w:color="auto"/>
            <w:bottom w:val="none" w:sz="0" w:space="0" w:color="auto"/>
            <w:right w:val="none" w:sz="0" w:space="0" w:color="auto"/>
          </w:divBdr>
        </w:div>
        <w:div w:id="328364321">
          <w:marLeft w:val="0"/>
          <w:marRight w:val="0"/>
          <w:marTop w:val="0"/>
          <w:marBottom w:val="0"/>
          <w:divBdr>
            <w:top w:val="none" w:sz="0" w:space="0" w:color="auto"/>
            <w:left w:val="none" w:sz="0" w:space="0" w:color="auto"/>
            <w:bottom w:val="none" w:sz="0" w:space="0" w:color="auto"/>
            <w:right w:val="none" w:sz="0" w:space="0" w:color="auto"/>
          </w:divBdr>
        </w:div>
        <w:div w:id="339428029">
          <w:marLeft w:val="0"/>
          <w:marRight w:val="0"/>
          <w:marTop w:val="0"/>
          <w:marBottom w:val="0"/>
          <w:divBdr>
            <w:top w:val="none" w:sz="0" w:space="0" w:color="auto"/>
            <w:left w:val="none" w:sz="0" w:space="0" w:color="auto"/>
            <w:bottom w:val="none" w:sz="0" w:space="0" w:color="auto"/>
            <w:right w:val="none" w:sz="0" w:space="0" w:color="auto"/>
          </w:divBdr>
        </w:div>
        <w:div w:id="342174406">
          <w:marLeft w:val="0"/>
          <w:marRight w:val="0"/>
          <w:marTop w:val="0"/>
          <w:marBottom w:val="0"/>
          <w:divBdr>
            <w:top w:val="none" w:sz="0" w:space="0" w:color="auto"/>
            <w:left w:val="none" w:sz="0" w:space="0" w:color="auto"/>
            <w:bottom w:val="none" w:sz="0" w:space="0" w:color="auto"/>
            <w:right w:val="none" w:sz="0" w:space="0" w:color="auto"/>
          </w:divBdr>
        </w:div>
        <w:div w:id="365566591">
          <w:marLeft w:val="0"/>
          <w:marRight w:val="0"/>
          <w:marTop w:val="0"/>
          <w:marBottom w:val="0"/>
          <w:divBdr>
            <w:top w:val="none" w:sz="0" w:space="0" w:color="auto"/>
            <w:left w:val="none" w:sz="0" w:space="0" w:color="auto"/>
            <w:bottom w:val="none" w:sz="0" w:space="0" w:color="auto"/>
            <w:right w:val="none" w:sz="0" w:space="0" w:color="auto"/>
          </w:divBdr>
        </w:div>
        <w:div w:id="372119617">
          <w:marLeft w:val="0"/>
          <w:marRight w:val="0"/>
          <w:marTop w:val="0"/>
          <w:marBottom w:val="0"/>
          <w:divBdr>
            <w:top w:val="none" w:sz="0" w:space="0" w:color="auto"/>
            <w:left w:val="none" w:sz="0" w:space="0" w:color="auto"/>
            <w:bottom w:val="none" w:sz="0" w:space="0" w:color="auto"/>
            <w:right w:val="none" w:sz="0" w:space="0" w:color="auto"/>
          </w:divBdr>
        </w:div>
        <w:div w:id="376513445">
          <w:marLeft w:val="0"/>
          <w:marRight w:val="0"/>
          <w:marTop w:val="0"/>
          <w:marBottom w:val="0"/>
          <w:divBdr>
            <w:top w:val="none" w:sz="0" w:space="0" w:color="auto"/>
            <w:left w:val="none" w:sz="0" w:space="0" w:color="auto"/>
            <w:bottom w:val="none" w:sz="0" w:space="0" w:color="auto"/>
            <w:right w:val="none" w:sz="0" w:space="0" w:color="auto"/>
          </w:divBdr>
        </w:div>
        <w:div w:id="401559695">
          <w:marLeft w:val="0"/>
          <w:marRight w:val="0"/>
          <w:marTop w:val="0"/>
          <w:marBottom w:val="0"/>
          <w:divBdr>
            <w:top w:val="none" w:sz="0" w:space="0" w:color="auto"/>
            <w:left w:val="none" w:sz="0" w:space="0" w:color="auto"/>
            <w:bottom w:val="none" w:sz="0" w:space="0" w:color="auto"/>
            <w:right w:val="none" w:sz="0" w:space="0" w:color="auto"/>
          </w:divBdr>
        </w:div>
        <w:div w:id="409931494">
          <w:marLeft w:val="0"/>
          <w:marRight w:val="0"/>
          <w:marTop w:val="0"/>
          <w:marBottom w:val="0"/>
          <w:divBdr>
            <w:top w:val="none" w:sz="0" w:space="0" w:color="auto"/>
            <w:left w:val="none" w:sz="0" w:space="0" w:color="auto"/>
            <w:bottom w:val="none" w:sz="0" w:space="0" w:color="auto"/>
            <w:right w:val="none" w:sz="0" w:space="0" w:color="auto"/>
          </w:divBdr>
        </w:div>
        <w:div w:id="417823455">
          <w:marLeft w:val="0"/>
          <w:marRight w:val="0"/>
          <w:marTop w:val="0"/>
          <w:marBottom w:val="0"/>
          <w:divBdr>
            <w:top w:val="none" w:sz="0" w:space="0" w:color="auto"/>
            <w:left w:val="none" w:sz="0" w:space="0" w:color="auto"/>
            <w:bottom w:val="none" w:sz="0" w:space="0" w:color="auto"/>
            <w:right w:val="none" w:sz="0" w:space="0" w:color="auto"/>
          </w:divBdr>
        </w:div>
        <w:div w:id="430467329">
          <w:marLeft w:val="0"/>
          <w:marRight w:val="0"/>
          <w:marTop w:val="0"/>
          <w:marBottom w:val="0"/>
          <w:divBdr>
            <w:top w:val="none" w:sz="0" w:space="0" w:color="auto"/>
            <w:left w:val="none" w:sz="0" w:space="0" w:color="auto"/>
            <w:bottom w:val="none" w:sz="0" w:space="0" w:color="auto"/>
            <w:right w:val="none" w:sz="0" w:space="0" w:color="auto"/>
          </w:divBdr>
        </w:div>
        <w:div w:id="432242092">
          <w:marLeft w:val="0"/>
          <w:marRight w:val="0"/>
          <w:marTop w:val="0"/>
          <w:marBottom w:val="0"/>
          <w:divBdr>
            <w:top w:val="none" w:sz="0" w:space="0" w:color="auto"/>
            <w:left w:val="none" w:sz="0" w:space="0" w:color="auto"/>
            <w:bottom w:val="none" w:sz="0" w:space="0" w:color="auto"/>
            <w:right w:val="none" w:sz="0" w:space="0" w:color="auto"/>
          </w:divBdr>
        </w:div>
        <w:div w:id="433214010">
          <w:marLeft w:val="0"/>
          <w:marRight w:val="0"/>
          <w:marTop w:val="0"/>
          <w:marBottom w:val="0"/>
          <w:divBdr>
            <w:top w:val="none" w:sz="0" w:space="0" w:color="auto"/>
            <w:left w:val="none" w:sz="0" w:space="0" w:color="auto"/>
            <w:bottom w:val="none" w:sz="0" w:space="0" w:color="auto"/>
            <w:right w:val="none" w:sz="0" w:space="0" w:color="auto"/>
          </w:divBdr>
        </w:div>
        <w:div w:id="433860962">
          <w:marLeft w:val="0"/>
          <w:marRight w:val="0"/>
          <w:marTop w:val="0"/>
          <w:marBottom w:val="0"/>
          <w:divBdr>
            <w:top w:val="none" w:sz="0" w:space="0" w:color="auto"/>
            <w:left w:val="none" w:sz="0" w:space="0" w:color="auto"/>
            <w:bottom w:val="none" w:sz="0" w:space="0" w:color="auto"/>
            <w:right w:val="none" w:sz="0" w:space="0" w:color="auto"/>
          </w:divBdr>
        </w:div>
        <w:div w:id="437724175">
          <w:marLeft w:val="0"/>
          <w:marRight w:val="0"/>
          <w:marTop w:val="0"/>
          <w:marBottom w:val="0"/>
          <w:divBdr>
            <w:top w:val="none" w:sz="0" w:space="0" w:color="auto"/>
            <w:left w:val="none" w:sz="0" w:space="0" w:color="auto"/>
            <w:bottom w:val="none" w:sz="0" w:space="0" w:color="auto"/>
            <w:right w:val="none" w:sz="0" w:space="0" w:color="auto"/>
          </w:divBdr>
        </w:div>
        <w:div w:id="440537143">
          <w:marLeft w:val="0"/>
          <w:marRight w:val="0"/>
          <w:marTop w:val="0"/>
          <w:marBottom w:val="0"/>
          <w:divBdr>
            <w:top w:val="none" w:sz="0" w:space="0" w:color="auto"/>
            <w:left w:val="none" w:sz="0" w:space="0" w:color="auto"/>
            <w:bottom w:val="none" w:sz="0" w:space="0" w:color="auto"/>
            <w:right w:val="none" w:sz="0" w:space="0" w:color="auto"/>
          </w:divBdr>
        </w:div>
        <w:div w:id="446238543">
          <w:marLeft w:val="0"/>
          <w:marRight w:val="0"/>
          <w:marTop w:val="0"/>
          <w:marBottom w:val="0"/>
          <w:divBdr>
            <w:top w:val="none" w:sz="0" w:space="0" w:color="auto"/>
            <w:left w:val="none" w:sz="0" w:space="0" w:color="auto"/>
            <w:bottom w:val="none" w:sz="0" w:space="0" w:color="auto"/>
            <w:right w:val="none" w:sz="0" w:space="0" w:color="auto"/>
          </w:divBdr>
        </w:div>
        <w:div w:id="456678269">
          <w:marLeft w:val="0"/>
          <w:marRight w:val="0"/>
          <w:marTop w:val="0"/>
          <w:marBottom w:val="0"/>
          <w:divBdr>
            <w:top w:val="none" w:sz="0" w:space="0" w:color="auto"/>
            <w:left w:val="none" w:sz="0" w:space="0" w:color="auto"/>
            <w:bottom w:val="none" w:sz="0" w:space="0" w:color="auto"/>
            <w:right w:val="none" w:sz="0" w:space="0" w:color="auto"/>
          </w:divBdr>
        </w:div>
        <w:div w:id="462043257">
          <w:marLeft w:val="0"/>
          <w:marRight w:val="0"/>
          <w:marTop w:val="0"/>
          <w:marBottom w:val="0"/>
          <w:divBdr>
            <w:top w:val="none" w:sz="0" w:space="0" w:color="auto"/>
            <w:left w:val="none" w:sz="0" w:space="0" w:color="auto"/>
            <w:bottom w:val="none" w:sz="0" w:space="0" w:color="auto"/>
            <w:right w:val="none" w:sz="0" w:space="0" w:color="auto"/>
          </w:divBdr>
        </w:div>
        <w:div w:id="480267194">
          <w:marLeft w:val="0"/>
          <w:marRight w:val="0"/>
          <w:marTop w:val="0"/>
          <w:marBottom w:val="0"/>
          <w:divBdr>
            <w:top w:val="none" w:sz="0" w:space="0" w:color="auto"/>
            <w:left w:val="none" w:sz="0" w:space="0" w:color="auto"/>
            <w:bottom w:val="none" w:sz="0" w:space="0" w:color="auto"/>
            <w:right w:val="none" w:sz="0" w:space="0" w:color="auto"/>
          </w:divBdr>
        </w:div>
        <w:div w:id="501163743">
          <w:marLeft w:val="0"/>
          <w:marRight w:val="0"/>
          <w:marTop w:val="0"/>
          <w:marBottom w:val="0"/>
          <w:divBdr>
            <w:top w:val="none" w:sz="0" w:space="0" w:color="auto"/>
            <w:left w:val="none" w:sz="0" w:space="0" w:color="auto"/>
            <w:bottom w:val="none" w:sz="0" w:space="0" w:color="auto"/>
            <w:right w:val="none" w:sz="0" w:space="0" w:color="auto"/>
          </w:divBdr>
        </w:div>
        <w:div w:id="503589382">
          <w:marLeft w:val="0"/>
          <w:marRight w:val="0"/>
          <w:marTop w:val="0"/>
          <w:marBottom w:val="0"/>
          <w:divBdr>
            <w:top w:val="none" w:sz="0" w:space="0" w:color="auto"/>
            <w:left w:val="none" w:sz="0" w:space="0" w:color="auto"/>
            <w:bottom w:val="none" w:sz="0" w:space="0" w:color="auto"/>
            <w:right w:val="none" w:sz="0" w:space="0" w:color="auto"/>
          </w:divBdr>
        </w:div>
        <w:div w:id="506748885">
          <w:marLeft w:val="0"/>
          <w:marRight w:val="0"/>
          <w:marTop w:val="0"/>
          <w:marBottom w:val="0"/>
          <w:divBdr>
            <w:top w:val="none" w:sz="0" w:space="0" w:color="auto"/>
            <w:left w:val="none" w:sz="0" w:space="0" w:color="auto"/>
            <w:bottom w:val="none" w:sz="0" w:space="0" w:color="auto"/>
            <w:right w:val="none" w:sz="0" w:space="0" w:color="auto"/>
          </w:divBdr>
        </w:div>
        <w:div w:id="524830620">
          <w:marLeft w:val="0"/>
          <w:marRight w:val="0"/>
          <w:marTop w:val="0"/>
          <w:marBottom w:val="0"/>
          <w:divBdr>
            <w:top w:val="none" w:sz="0" w:space="0" w:color="auto"/>
            <w:left w:val="none" w:sz="0" w:space="0" w:color="auto"/>
            <w:bottom w:val="none" w:sz="0" w:space="0" w:color="auto"/>
            <w:right w:val="none" w:sz="0" w:space="0" w:color="auto"/>
          </w:divBdr>
        </w:div>
        <w:div w:id="526723886">
          <w:marLeft w:val="0"/>
          <w:marRight w:val="0"/>
          <w:marTop w:val="0"/>
          <w:marBottom w:val="0"/>
          <w:divBdr>
            <w:top w:val="none" w:sz="0" w:space="0" w:color="auto"/>
            <w:left w:val="none" w:sz="0" w:space="0" w:color="auto"/>
            <w:bottom w:val="none" w:sz="0" w:space="0" w:color="auto"/>
            <w:right w:val="none" w:sz="0" w:space="0" w:color="auto"/>
          </w:divBdr>
        </w:div>
        <w:div w:id="534469012">
          <w:marLeft w:val="0"/>
          <w:marRight w:val="0"/>
          <w:marTop w:val="0"/>
          <w:marBottom w:val="0"/>
          <w:divBdr>
            <w:top w:val="none" w:sz="0" w:space="0" w:color="auto"/>
            <w:left w:val="none" w:sz="0" w:space="0" w:color="auto"/>
            <w:bottom w:val="none" w:sz="0" w:space="0" w:color="auto"/>
            <w:right w:val="none" w:sz="0" w:space="0" w:color="auto"/>
          </w:divBdr>
        </w:div>
        <w:div w:id="541014500">
          <w:marLeft w:val="0"/>
          <w:marRight w:val="0"/>
          <w:marTop w:val="0"/>
          <w:marBottom w:val="0"/>
          <w:divBdr>
            <w:top w:val="none" w:sz="0" w:space="0" w:color="auto"/>
            <w:left w:val="none" w:sz="0" w:space="0" w:color="auto"/>
            <w:bottom w:val="none" w:sz="0" w:space="0" w:color="auto"/>
            <w:right w:val="none" w:sz="0" w:space="0" w:color="auto"/>
          </w:divBdr>
        </w:div>
        <w:div w:id="571232527">
          <w:marLeft w:val="0"/>
          <w:marRight w:val="0"/>
          <w:marTop w:val="0"/>
          <w:marBottom w:val="0"/>
          <w:divBdr>
            <w:top w:val="none" w:sz="0" w:space="0" w:color="auto"/>
            <w:left w:val="none" w:sz="0" w:space="0" w:color="auto"/>
            <w:bottom w:val="none" w:sz="0" w:space="0" w:color="auto"/>
            <w:right w:val="none" w:sz="0" w:space="0" w:color="auto"/>
          </w:divBdr>
        </w:div>
        <w:div w:id="575091081">
          <w:marLeft w:val="0"/>
          <w:marRight w:val="0"/>
          <w:marTop w:val="0"/>
          <w:marBottom w:val="0"/>
          <w:divBdr>
            <w:top w:val="none" w:sz="0" w:space="0" w:color="auto"/>
            <w:left w:val="none" w:sz="0" w:space="0" w:color="auto"/>
            <w:bottom w:val="none" w:sz="0" w:space="0" w:color="auto"/>
            <w:right w:val="none" w:sz="0" w:space="0" w:color="auto"/>
          </w:divBdr>
        </w:div>
        <w:div w:id="582371686">
          <w:marLeft w:val="0"/>
          <w:marRight w:val="0"/>
          <w:marTop w:val="0"/>
          <w:marBottom w:val="0"/>
          <w:divBdr>
            <w:top w:val="none" w:sz="0" w:space="0" w:color="auto"/>
            <w:left w:val="none" w:sz="0" w:space="0" w:color="auto"/>
            <w:bottom w:val="none" w:sz="0" w:space="0" w:color="auto"/>
            <w:right w:val="none" w:sz="0" w:space="0" w:color="auto"/>
          </w:divBdr>
        </w:div>
        <w:div w:id="589391648">
          <w:marLeft w:val="0"/>
          <w:marRight w:val="0"/>
          <w:marTop w:val="0"/>
          <w:marBottom w:val="0"/>
          <w:divBdr>
            <w:top w:val="none" w:sz="0" w:space="0" w:color="auto"/>
            <w:left w:val="none" w:sz="0" w:space="0" w:color="auto"/>
            <w:bottom w:val="none" w:sz="0" w:space="0" w:color="auto"/>
            <w:right w:val="none" w:sz="0" w:space="0" w:color="auto"/>
          </w:divBdr>
        </w:div>
        <w:div w:id="596136889">
          <w:marLeft w:val="0"/>
          <w:marRight w:val="0"/>
          <w:marTop w:val="0"/>
          <w:marBottom w:val="0"/>
          <w:divBdr>
            <w:top w:val="none" w:sz="0" w:space="0" w:color="auto"/>
            <w:left w:val="none" w:sz="0" w:space="0" w:color="auto"/>
            <w:bottom w:val="none" w:sz="0" w:space="0" w:color="auto"/>
            <w:right w:val="none" w:sz="0" w:space="0" w:color="auto"/>
          </w:divBdr>
        </w:div>
        <w:div w:id="597563949">
          <w:marLeft w:val="0"/>
          <w:marRight w:val="0"/>
          <w:marTop w:val="0"/>
          <w:marBottom w:val="0"/>
          <w:divBdr>
            <w:top w:val="none" w:sz="0" w:space="0" w:color="auto"/>
            <w:left w:val="none" w:sz="0" w:space="0" w:color="auto"/>
            <w:bottom w:val="none" w:sz="0" w:space="0" w:color="auto"/>
            <w:right w:val="none" w:sz="0" w:space="0" w:color="auto"/>
          </w:divBdr>
        </w:div>
        <w:div w:id="598562909">
          <w:marLeft w:val="0"/>
          <w:marRight w:val="0"/>
          <w:marTop w:val="0"/>
          <w:marBottom w:val="0"/>
          <w:divBdr>
            <w:top w:val="none" w:sz="0" w:space="0" w:color="auto"/>
            <w:left w:val="none" w:sz="0" w:space="0" w:color="auto"/>
            <w:bottom w:val="none" w:sz="0" w:space="0" w:color="auto"/>
            <w:right w:val="none" w:sz="0" w:space="0" w:color="auto"/>
          </w:divBdr>
        </w:div>
        <w:div w:id="604272637">
          <w:marLeft w:val="0"/>
          <w:marRight w:val="0"/>
          <w:marTop w:val="0"/>
          <w:marBottom w:val="0"/>
          <w:divBdr>
            <w:top w:val="none" w:sz="0" w:space="0" w:color="auto"/>
            <w:left w:val="none" w:sz="0" w:space="0" w:color="auto"/>
            <w:bottom w:val="none" w:sz="0" w:space="0" w:color="auto"/>
            <w:right w:val="none" w:sz="0" w:space="0" w:color="auto"/>
          </w:divBdr>
        </w:div>
        <w:div w:id="605693088">
          <w:marLeft w:val="0"/>
          <w:marRight w:val="0"/>
          <w:marTop w:val="0"/>
          <w:marBottom w:val="0"/>
          <w:divBdr>
            <w:top w:val="none" w:sz="0" w:space="0" w:color="auto"/>
            <w:left w:val="none" w:sz="0" w:space="0" w:color="auto"/>
            <w:bottom w:val="none" w:sz="0" w:space="0" w:color="auto"/>
            <w:right w:val="none" w:sz="0" w:space="0" w:color="auto"/>
          </w:divBdr>
        </w:div>
        <w:div w:id="618610584">
          <w:marLeft w:val="0"/>
          <w:marRight w:val="0"/>
          <w:marTop w:val="0"/>
          <w:marBottom w:val="0"/>
          <w:divBdr>
            <w:top w:val="none" w:sz="0" w:space="0" w:color="auto"/>
            <w:left w:val="none" w:sz="0" w:space="0" w:color="auto"/>
            <w:bottom w:val="none" w:sz="0" w:space="0" w:color="auto"/>
            <w:right w:val="none" w:sz="0" w:space="0" w:color="auto"/>
          </w:divBdr>
        </w:div>
        <w:div w:id="619191686">
          <w:marLeft w:val="0"/>
          <w:marRight w:val="0"/>
          <w:marTop w:val="0"/>
          <w:marBottom w:val="0"/>
          <w:divBdr>
            <w:top w:val="none" w:sz="0" w:space="0" w:color="auto"/>
            <w:left w:val="none" w:sz="0" w:space="0" w:color="auto"/>
            <w:bottom w:val="none" w:sz="0" w:space="0" w:color="auto"/>
            <w:right w:val="none" w:sz="0" w:space="0" w:color="auto"/>
          </w:divBdr>
        </w:div>
        <w:div w:id="620696964">
          <w:marLeft w:val="0"/>
          <w:marRight w:val="0"/>
          <w:marTop w:val="0"/>
          <w:marBottom w:val="0"/>
          <w:divBdr>
            <w:top w:val="none" w:sz="0" w:space="0" w:color="auto"/>
            <w:left w:val="none" w:sz="0" w:space="0" w:color="auto"/>
            <w:bottom w:val="none" w:sz="0" w:space="0" w:color="auto"/>
            <w:right w:val="none" w:sz="0" w:space="0" w:color="auto"/>
          </w:divBdr>
        </w:div>
        <w:div w:id="621955843">
          <w:marLeft w:val="0"/>
          <w:marRight w:val="0"/>
          <w:marTop w:val="0"/>
          <w:marBottom w:val="0"/>
          <w:divBdr>
            <w:top w:val="none" w:sz="0" w:space="0" w:color="auto"/>
            <w:left w:val="none" w:sz="0" w:space="0" w:color="auto"/>
            <w:bottom w:val="none" w:sz="0" w:space="0" w:color="auto"/>
            <w:right w:val="none" w:sz="0" w:space="0" w:color="auto"/>
          </w:divBdr>
        </w:div>
        <w:div w:id="630089070">
          <w:marLeft w:val="0"/>
          <w:marRight w:val="0"/>
          <w:marTop w:val="0"/>
          <w:marBottom w:val="0"/>
          <w:divBdr>
            <w:top w:val="none" w:sz="0" w:space="0" w:color="auto"/>
            <w:left w:val="none" w:sz="0" w:space="0" w:color="auto"/>
            <w:bottom w:val="none" w:sz="0" w:space="0" w:color="auto"/>
            <w:right w:val="none" w:sz="0" w:space="0" w:color="auto"/>
          </w:divBdr>
        </w:div>
        <w:div w:id="639269174">
          <w:marLeft w:val="0"/>
          <w:marRight w:val="0"/>
          <w:marTop w:val="0"/>
          <w:marBottom w:val="0"/>
          <w:divBdr>
            <w:top w:val="none" w:sz="0" w:space="0" w:color="auto"/>
            <w:left w:val="none" w:sz="0" w:space="0" w:color="auto"/>
            <w:bottom w:val="none" w:sz="0" w:space="0" w:color="auto"/>
            <w:right w:val="none" w:sz="0" w:space="0" w:color="auto"/>
          </w:divBdr>
        </w:div>
        <w:div w:id="642850815">
          <w:marLeft w:val="0"/>
          <w:marRight w:val="0"/>
          <w:marTop w:val="0"/>
          <w:marBottom w:val="0"/>
          <w:divBdr>
            <w:top w:val="none" w:sz="0" w:space="0" w:color="auto"/>
            <w:left w:val="none" w:sz="0" w:space="0" w:color="auto"/>
            <w:bottom w:val="none" w:sz="0" w:space="0" w:color="auto"/>
            <w:right w:val="none" w:sz="0" w:space="0" w:color="auto"/>
          </w:divBdr>
        </w:div>
        <w:div w:id="647636376">
          <w:marLeft w:val="0"/>
          <w:marRight w:val="0"/>
          <w:marTop w:val="0"/>
          <w:marBottom w:val="0"/>
          <w:divBdr>
            <w:top w:val="none" w:sz="0" w:space="0" w:color="auto"/>
            <w:left w:val="none" w:sz="0" w:space="0" w:color="auto"/>
            <w:bottom w:val="none" w:sz="0" w:space="0" w:color="auto"/>
            <w:right w:val="none" w:sz="0" w:space="0" w:color="auto"/>
          </w:divBdr>
        </w:div>
        <w:div w:id="660697867">
          <w:marLeft w:val="0"/>
          <w:marRight w:val="0"/>
          <w:marTop w:val="0"/>
          <w:marBottom w:val="0"/>
          <w:divBdr>
            <w:top w:val="none" w:sz="0" w:space="0" w:color="auto"/>
            <w:left w:val="none" w:sz="0" w:space="0" w:color="auto"/>
            <w:bottom w:val="none" w:sz="0" w:space="0" w:color="auto"/>
            <w:right w:val="none" w:sz="0" w:space="0" w:color="auto"/>
          </w:divBdr>
        </w:div>
        <w:div w:id="672954688">
          <w:marLeft w:val="0"/>
          <w:marRight w:val="0"/>
          <w:marTop w:val="0"/>
          <w:marBottom w:val="0"/>
          <w:divBdr>
            <w:top w:val="none" w:sz="0" w:space="0" w:color="auto"/>
            <w:left w:val="none" w:sz="0" w:space="0" w:color="auto"/>
            <w:bottom w:val="none" w:sz="0" w:space="0" w:color="auto"/>
            <w:right w:val="none" w:sz="0" w:space="0" w:color="auto"/>
          </w:divBdr>
        </w:div>
        <w:div w:id="674648529">
          <w:marLeft w:val="0"/>
          <w:marRight w:val="0"/>
          <w:marTop w:val="0"/>
          <w:marBottom w:val="0"/>
          <w:divBdr>
            <w:top w:val="none" w:sz="0" w:space="0" w:color="auto"/>
            <w:left w:val="none" w:sz="0" w:space="0" w:color="auto"/>
            <w:bottom w:val="none" w:sz="0" w:space="0" w:color="auto"/>
            <w:right w:val="none" w:sz="0" w:space="0" w:color="auto"/>
          </w:divBdr>
        </w:div>
        <w:div w:id="689602272">
          <w:marLeft w:val="0"/>
          <w:marRight w:val="0"/>
          <w:marTop w:val="0"/>
          <w:marBottom w:val="0"/>
          <w:divBdr>
            <w:top w:val="none" w:sz="0" w:space="0" w:color="auto"/>
            <w:left w:val="none" w:sz="0" w:space="0" w:color="auto"/>
            <w:bottom w:val="none" w:sz="0" w:space="0" w:color="auto"/>
            <w:right w:val="none" w:sz="0" w:space="0" w:color="auto"/>
          </w:divBdr>
        </w:div>
        <w:div w:id="693192171">
          <w:marLeft w:val="0"/>
          <w:marRight w:val="0"/>
          <w:marTop w:val="0"/>
          <w:marBottom w:val="0"/>
          <w:divBdr>
            <w:top w:val="none" w:sz="0" w:space="0" w:color="auto"/>
            <w:left w:val="none" w:sz="0" w:space="0" w:color="auto"/>
            <w:bottom w:val="none" w:sz="0" w:space="0" w:color="auto"/>
            <w:right w:val="none" w:sz="0" w:space="0" w:color="auto"/>
          </w:divBdr>
        </w:div>
        <w:div w:id="695891685">
          <w:marLeft w:val="0"/>
          <w:marRight w:val="0"/>
          <w:marTop w:val="0"/>
          <w:marBottom w:val="0"/>
          <w:divBdr>
            <w:top w:val="none" w:sz="0" w:space="0" w:color="auto"/>
            <w:left w:val="none" w:sz="0" w:space="0" w:color="auto"/>
            <w:bottom w:val="none" w:sz="0" w:space="0" w:color="auto"/>
            <w:right w:val="none" w:sz="0" w:space="0" w:color="auto"/>
          </w:divBdr>
        </w:div>
        <w:div w:id="715276207">
          <w:marLeft w:val="0"/>
          <w:marRight w:val="0"/>
          <w:marTop w:val="0"/>
          <w:marBottom w:val="0"/>
          <w:divBdr>
            <w:top w:val="none" w:sz="0" w:space="0" w:color="auto"/>
            <w:left w:val="none" w:sz="0" w:space="0" w:color="auto"/>
            <w:bottom w:val="none" w:sz="0" w:space="0" w:color="auto"/>
            <w:right w:val="none" w:sz="0" w:space="0" w:color="auto"/>
          </w:divBdr>
        </w:div>
        <w:div w:id="722481671">
          <w:marLeft w:val="0"/>
          <w:marRight w:val="0"/>
          <w:marTop w:val="0"/>
          <w:marBottom w:val="0"/>
          <w:divBdr>
            <w:top w:val="none" w:sz="0" w:space="0" w:color="auto"/>
            <w:left w:val="none" w:sz="0" w:space="0" w:color="auto"/>
            <w:bottom w:val="none" w:sz="0" w:space="0" w:color="auto"/>
            <w:right w:val="none" w:sz="0" w:space="0" w:color="auto"/>
          </w:divBdr>
        </w:div>
        <w:div w:id="728384741">
          <w:marLeft w:val="0"/>
          <w:marRight w:val="0"/>
          <w:marTop w:val="0"/>
          <w:marBottom w:val="0"/>
          <w:divBdr>
            <w:top w:val="none" w:sz="0" w:space="0" w:color="auto"/>
            <w:left w:val="none" w:sz="0" w:space="0" w:color="auto"/>
            <w:bottom w:val="none" w:sz="0" w:space="0" w:color="auto"/>
            <w:right w:val="none" w:sz="0" w:space="0" w:color="auto"/>
          </w:divBdr>
        </w:div>
        <w:div w:id="729772702">
          <w:marLeft w:val="0"/>
          <w:marRight w:val="0"/>
          <w:marTop w:val="0"/>
          <w:marBottom w:val="0"/>
          <w:divBdr>
            <w:top w:val="none" w:sz="0" w:space="0" w:color="auto"/>
            <w:left w:val="none" w:sz="0" w:space="0" w:color="auto"/>
            <w:bottom w:val="none" w:sz="0" w:space="0" w:color="auto"/>
            <w:right w:val="none" w:sz="0" w:space="0" w:color="auto"/>
          </w:divBdr>
        </w:div>
        <w:div w:id="732965285">
          <w:marLeft w:val="0"/>
          <w:marRight w:val="0"/>
          <w:marTop w:val="0"/>
          <w:marBottom w:val="0"/>
          <w:divBdr>
            <w:top w:val="none" w:sz="0" w:space="0" w:color="auto"/>
            <w:left w:val="none" w:sz="0" w:space="0" w:color="auto"/>
            <w:bottom w:val="none" w:sz="0" w:space="0" w:color="auto"/>
            <w:right w:val="none" w:sz="0" w:space="0" w:color="auto"/>
          </w:divBdr>
        </w:div>
        <w:div w:id="736587847">
          <w:marLeft w:val="0"/>
          <w:marRight w:val="0"/>
          <w:marTop w:val="0"/>
          <w:marBottom w:val="0"/>
          <w:divBdr>
            <w:top w:val="none" w:sz="0" w:space="0" w:color="auto"/>
            <w:left w:val="none" w:sz="0" w:space="0" w:color="auto"/>
            <w:bottom w:val="none" w:sz="0" w:space="0" w:color="auto"/>
            <w:right w:val="none" w:sz="0" w:space="0" w:color="auto"/>
          </w:divBdr>
        </w:div>
        <w:div w:id="753088485">
          <w:marLeft w:val="0"/>
          <w:marRight w:val="0"/>
          <w:marTop w:val="0"/>
          <w:marBottom w:val="0"/>
          <w:divBdr>
            <w:top w:val="none" w:sz="0" w:space="0" w:color="auto"/>
            <w:left w:val="none" w:sz="0" w:space="0" w:color="auto"/>
            <w:bottom w:val="none" w:sz="0" w:space="0" w:color="auto"/>
            <w:right w:val="none" w:sz="0" w:space="0" w:color="auto"/>
          </w:divBdr>
        </w:div>
        <w:div w:id="766735314">
          <w:marLeft w:val="0"/>
          <w:marRight w:val="0"/>
          <w:marTop w:val="0"/>
          <w:marBottom w:val="0"/>
          <w:divBdr>
            <w:top w:val="none" w:sz="0" w:space="0" w:color="auto"/>
            <w:left w:val="none" w:sz="0" w:space="0" w:color="auto"/>
            <w:bottom w:val="none" w:sz="0" w:space="0" w:color="auto"/>
            <w:right w:val="none" w:sz="0" w:space="0" w:color="auto"/>
          </w:divBdr>
        </w:div>
        <w:div w:id="767038645">
          <w:marLeft w:val="0"/>
          <w:marRight w:val="0"/>
          <w:marTop w:val="0"/>
          <w:marBottom w:val="0"/>
          <w:divBdr>
            <w:top w:val="none" w:sz="0" w:space="0" w:color="auto"/>
            <w:left w:val="none" w:sz="0" w:space="0" w:color="auto"/>
            <w:bottom w:val="none" w:sz="0" w:space="0" w:color="auto"/>
            <w:right w:val="none" w:sz="0" w:space="0" w:color="auto"/>
          </w:divBdr>
        </w:div>
        <w:div w:id="768935673">
          <w:marLeft w:val="0"/>
          <w:marRight w:val="0"/>
          <w:marTop w:val="0"/>
          <w:marBottom w:val="0"/>
          <w:divBdr>
            <w:top w:val="none" w:sz="0" w:space="0" w:color="auto"/>
            <w:left w:val="none" w:sz="0" w:space="0" w:color="auto"/>
            <w:bottom w:val="none" w:sz="0" w:space="0" w:color="auto"/>
            <w:right w:val="none" w:sz="0" w:space="0" w:color="auto"/>
          </w:divBdr>
        </w:div>
        <w:div w:id="800265250">
          <w:marLeft w:val="0"/>
          <w:marRight w:val="0"/>
          <w:marTop w:val="0"/>
          <w:marBottom w:val="0"/>
          <w:divBdr>
            <w:top w:val="none" w:sz="0" w:space="0" w:color="auto"/>
            <w:left w:val="none" w:sz="0" w:space="0" w:color="auto"/>
            <w:bottom w:val="none" w:sz="0" w:space="0" w:color="auto"/>
            <w:right w:val="none" w:sz="0" w:space="0" w:color="auto"/>
          </w:divBdr>
        </w:div>
        <w:div w:id="804468076">
          <w:marLeft w:val="0"/>
          <w:marRight w:val="0"/>
          <w:marTop w:val="0"/>
          <w:marBottom w:val="0"/>
          <w:divBdr>
            <w:top w:val="none" w:sz="0" w:space="0" w:color="auto"/>
            <w:left w:val="none" w:sz="0" w:space="0" w:color="auto"/>
            <w:bottom w:val="none" w:sz="0" w:space="0" w:color="auto"/>
            <w:right w:val="none" w:sz="0" w:space="0" w:color="auto"/>
          </w:divBdr>
        </w:div>
        <w:div w:id="812522487">
          <w:marLeft w:val="0"/>
          <w:marRight w:val="0"/>
          <w:marTop w:val="0"/>
          <w:marBottom w:val="0"/>
          <w:divBdr>
            <w:top w:val="none" w:sz="0" w:space="0" w:color="auto"/>
            <w:left w:val="none" w:sz="0" w:space="0" w:color="auto"/>
            <w:bottom w:val="none" w:sz="0" w:space="0" w:color="auto"/>
            <w:right w:val="none" w:sz="0" w:space="0" w:color="auto"/>
          </w:divBdr>
        </w:div>
        <w:div w:id="814949299">
          <w:marLeft w:val="0"/>
          <w:marRight w:val="0"/>
          <w:marTop w:val="0"/>
          <w:marBottom w:val="0"/>
          <w:divBdr>
            <w:top w:val="none" w:sz="0" w:space="0" w:color="auto"/>
            <w:left w:val="none" w:sz="0" w:space="0" w:color="auto"/>
            <w:bottom w:val="none" w:sz="0" w:space="0" w:color="auto"/>
            <w:right w:val="none" w:sz="0" w:space="0" w:color="auto"/>
          </w:divBdr>
        </w:div>
        <w:div w:id="820775600">
          <w:marLeft w:val="0"/>
          <w:marRight w:val="0"/>
          <w:marTop w:val="0"/>
          <w:marBottom w:val="0"/>
          <w:divBdr>
            <w:top w:val="none" w:sz="0" w:space="0" w:color="auto"/>
            <w:left w:val="none" w:sz="0" w:space="0" w:color="auto"/>
            <w:bottom w:val="none" w:sz="0" w:space="0" w:color="auto"/>
            <w:right w:val="none" w:sz="0" w:space="0" w:color="auto"/>
          </w:divBdr>
        </w:div>
        <w:div w:id="828834936">
          <w:marLeft w:val="0"/>
          <w:marRight w:val="0"/>
          <w:marTop w:val="0"/>
          <w:marBottom w:val="0"/>
          <w:divBdr>
            <w:top w:val="none" w:sz="0" w:space="0" w:color="auto"/>
            <w:left w:val="none" w:sz="0" w:space="0" w:color="auto"/>
            <w:bottom w:val="none" w:sz="0" w:space="0" w:color="auto"/>
            <w:right w:val="none" w:sz="0" w:space="0" w:color="auto"/>
          </w:divBdr>
        </w:div>
        <w:div w:id="831143164">
          <w:marLeft w:val="0"/>
          <w:marRight w:val="0"/>
          <w:marTop w:val="0"/>
          <w:marBottom w:val="0"/>
          <w:divBdr>
            <w:top w:val="none" w:sz="0" w:space="0" w:color="auto"/>
            <w:left w:val="none" w:sz="0" w:space="0" w:color="auto"/>
            <w:bottom w:val="none" w:sz="0" w:space="0" w:color="auto"/>
            <w:right w:val="none" w:sz="0" w:space="0" w:color="auto"/>
          </w:divBdr>
        </w:div>
        <w:div w:id="835731218">
          <w:marLeft w:val="0"/>
          <w:marRight w:val="0"/>
          <w:marTop w:val="0"/>
          <w:marBottom w:val="0"/>
          <w:divBdr>
            <w:top w:val="none" w:sz="0" w:space="0" w:color="auto"/>
            <w:left w:val="none" w:sz="0" w:space="0" w:color="auto"/>
            <w:bottom w:val="none" w:sz="0" w:space="0" w:color="auto"/>
            <w:right w:val="none" w:sz="0" w:space="0" w:color="auto"/>
          </w:divBdr>
        </w:div>
        <w:div w:id="842668374">
          <w:marLeft w:val="0"/>
          <w:marRight w:val="0"/>
          <w:marTop w:val="0"/>
          <w:marBottom w:val="0"/>
          <w:divBdr>
            <w:top w:val="none" w:sz="0" w:space="0" w:color="auto"/>
            <w:left w:val="none" w:sz="0" w:space="0" w:color="auto"/>
            <w:bottom w:val="none" w:sz="0" w:space="0" w:color="auto"/>
            <w:right w:val="none" w:sz="0" w:space="0" w:color="auto"/>
          </w:divBdr>
        </w:div>
        <w:div w:id="849879564">
          <w:marLeft w:val="0"/>
          <w:marRight w:val="0"/>
          <w:marTop w:val="0"/>
          <w:marBottom w:val="0"/>
          <w:divBdr>
            <w:top w:val="none" w:sz="0" w:space="0" w:color="auto"/>
            <w:left w:val="none" w:sz="0" w:space="0" w:color="auto"/>
            <w:bottom w:val="none" w:sz="0" w:space="0" w:color="auto"/>
            <w:right w:val="none" w:sz="0" w:space="0" w:color="auto"/>
          </w:divBdr>
        </w:div>
        <w:div w:id="852456790">
          <w:marLeft w:val="0"/>
          <w:marRight w:val="0"/>
          <w:marTop w:val="0"/>
          <w:marBottom w:val="0"/>
          <w:divBdr>
            <w:top w:val="none" w:sz="0" w:space="0" w:color="auto"/>
            <w:left w:val="none" w:sz="0" w:space="0" w:color="auto"/>
            <w:bottom w:val="none" w:sz="0" w:space="0" w:color="auto"/>
            <w:right w:val="none" w:sz="0" w:space="0" w:color="auto"/>
          </w:divBdr>
        </w:div>
        <w:div w:id="854077527">
          <w:marLeft w:val="0"/>
          <w:marRight w:val="0"/>
          <w:marTop w:val="0"/>
          <w:marBottom w:val="0"/>
          <w:divBdr>
            <w:top w:val="none" w:sz="0" w:space="0" w:color="auto"/>
            <w:left w:val="none" w:sz="0" w:space="0" w:color="auto"/>
            <w:bottom w:val="none" w:sz="0" w:space="0" w:color="auto"/>
            <w:right w:val="none" w:sz="0" w:space="0" w:color="auto"/>
          </w:divBdr>
        </w:div>
        <w:div w:id="871961795">
          <w:marLeft w:val="0"/>
          <w:marRight w:val="0"/>
          <w:marTop w:val="0"/>
          <w:marBottom w:val="0"/>
          <w:divBdr>
            <w:top w:val="none" w:sz="0" w:space="0" w:color="auto"/>
            <w:left w:val="none" w:sz="0" w:space="0" w:color="auto"/>
            <w:bottom w:val="none" w:sz="0" w:space="0" w:color="auto"/>
            <w:right w:val="none" w:sz="0" w:space="0" w:color="auto"/>
          </w:divBdr>
        </w:div>
        <w:div w:id="882785376">
          <w:marLeft w:val="0"/>
          <w:marRight w:val="0"/>
          <w:marTop w:val="0"/>
          <w:marBottom w:val="0"/>
          <w:divBdr>
            <w:top w:val="none" w:sz="0" w:space="0" w:color="auto"/>
            <w:left w:val="none" w:sz="0" w:space="0" w:color="auto"/>
            <w:bottom w:val="none" w:sz="0" w:space="0" w:color="auto"/>
            <w:right w:val="none" w:sz="0" w:space="0" w:color="auto"/>
          </w:divBdr>
        </w:div>
        <w:div w:id="890113433">
          <w:marLeft w:val="0"/>
          <w:marRight w:val="0"/>
          <w:marTop w:val="0"/>
          <w:marBottom w:val="0"/>
          <w:divBdr>
            <w:top w:val="none" w:sz="0" w:space="0" w:color="auto"/>
            <w:left w:val="none" w:sz="0" w:space="0" w:color="auto"/>
            <w:bottom w:val="none" w:sz="0" w:space="0" w:color="auto"/>
            <w:right w:val="none" w:sz="0" w:space="0" w:color="auto"/>
          </w:divBdr>
        </w:div>
        <w:div w:id="899902209">
          <w:marLeft w:val="0"/>
          <w:marRight w:val="0"/>
          <w:marTop w:val="0"/>
          <w:marBottom w:val="0"/>
          <w:divBdr>
            <w:top w:val="none" w:sz="0" w:space="0" w:color="auto"/>
            <w:left w:val="none" w:sz="0" w:space="0" w:color="auto"/>
            <w:bottom w:val="none" w:sz="0" w:space="0" w:color="auto"/>
            <w:right w:val="none" w:sz="0" w:space="0" w:color="auto"/>
          </w:divBdr>
        </w:div>
        <w:div w:id="904294440">
          <w:marLeft w:val="0"/>
          <w:marRight w:val="0"/>
          <w:marTop w:val="0"/>
          <w:marBottom w:val="0"/>
          <w:divBdr>
            <w:top w:val="none" w:sz="0" w:space="0" w:color="auto"/>
            <w:left w:val="none" w:sz="0" w:space="0" w:color="auto"/>
            <w:bottom w:val="none" w:sz="0" w:space="0" w:color="auto"/>
            <w:right w:val="none" w:sz="0" w:space="0" w:color="auto"/>
          </w:divBdr>
        </w:div>
        <w:div w:id="908269691">
          <w:marLeft w:val="0"/>
          <w:marRight w:val="0"/>
          <w:marTop w:val="0"/>
          <w:marBottom w:val="0"/>
          <w:divBdr>
            <w:top w:val="none" w:sz="0" w:space="0" w:color="auto"/>
            <w:left w:val="none" w:sz="0" w:space="0" w:color="auto"/>
            <w:bottom w:val="none" w:sz="0" w:space="0" w:color="auto"/>
            <w:right w:val="none" w:sz="0" w:space="0" w:color="auto"/>
          </w:divBdr>
        </w:div>
        <w:div w:id="913973714">
          <w:marLeft w:val="0"/>
          <w:marRight w:val="0"/>
          <w:marTop w:val="0"/>
          <w:marBottom w:val="0"/>
          <w:divBdr>
            <w:top w:val="none" w:sz="0" w:space="0" w:color="auto"/>
            <w:left w:val="none" w:sz="0" w:space="0" w:color="auto"/>
            <w:bottom w:val="none" w:sz="0" w:space="0" w:color="auto"/>
            <w:right w:val="none" w:sz="0" w:space="0" w:color="auto"/>
          </w:divBdr>
        </w:div>
        <w:div w:id="916285851">
          <w:marLeft w:val="0"/>
          <w:marRight w:val="0"/>
          <w:marTop w:val="0"/>
          <w:marBottom w:val="0"/>
          <w:divBdr>
            <w:top w:val="none" w:sz="0" w:space="0" w:color="auto"/>
            <w:left w:val="none" w:sz="0" w:space="0" w:color="auto"/>
            <w:bottom w:val="none" w:sz="0" w:space="0" w:color="auto"/>
            <w:right w:val="none" w:sz="0" w:space="0" w:color="auto"/>
          </w:divBdr>
        </w:div>
        <w:div w:id="921454810">
          <w:marLeft w:val="0"/>
          <w:marRight w:val="0"/>
          <w:marTop w:val="0"/>
          <w:marBottom w:val="0"/>
          <w:divBdr>
            <w:top w:val="none" w:sz="0" w:space="0" w:color="auto"/>
            <w:left w:val="none" w:sz="0" w:space="0" w:color="auto"/>
            <w:bottom w:val="none" w:sz="0" w:space="0" w:color="auto"/>
            <w:right w:val="none" w:sz="0" w:space="0" w:color="auto"/>
          </w:divBdr>
        </w:div>
        <w:div w:id="926692924">
          <w:marLeft w:val="0"/>
          <w:marRight w:val="0"/>
          <w:marTop w:val="0"/>
          <w:marBottom w:val="0"/>
          <w:divBdr>
            <w:top w:val="none" w:sz="0" w:space="0" w:color="auto"/>
            <w:left w:val="none" w:sz="0" w:space="0" w:color="auto"/>
            <w:bottom w:val="none" w:sz="0" w:space="0" w:color="auto"/>
            <w:right w:val="none" w:sz="0" w:space="0" w:color="auto"/>
          </w:divBdr>
        </w:div>
        <w:div w:id="928349314">
          <w:marLeft w:val="0"/>
          <w:marRight w:val="0"/>
          <w:marTop w:val="0"/>
          <w:marBottom w:val="0"/>
          <w:divBdr>
            <w:top w:val="none" w:sz="0" w:space="0" w:color="auto"/>
            <w:left w:val="none" w:sz="0" w:space="0" w:color="auto"/>
            <w:bottom w:val="none" w:sz="0" w:space="0" w:color="auto"/>
            <w:right w:val="none" w:sz="0" w:space="0" w:color="auto"/>
          </w:divBdr>
        </w:div>
        <w:div w:id="944193718">
          <w:marLeft w:val="0"/>
          <w:marRight w:val="0"/>
          <w:marTop w:val="0"/>
          <w:marBottom w:val="0"/>
          <w:divBdr>
            <w:top w:val="none" w:sz="0" w:space="0" w:color="auto"/>
            <w:left w:val="none" w:sz="0" w:space="0" w:color="auto"/>
            <w:bottom w:val="none" w:sz="0" w:space="0" w:color="auto"/>
            <w:right w:val="none" w:sz="0" w:space="0" w:color="auto"/>
          </w:divBdr>
        </w:div>
        <w:div w:id="963464735">
          <w:marLeft w:val="0"/>
          <w:marRight w:val="0"/>
          <w:marTop w:val="0"/>
          <w:marBottom w:val="0"/>
          <w:divBdr>
            <w:top w:val="none" w:sz="0" w:space="0" w:color="auto"/>
            <w:left w:val="none" w:sz="0" w:space="0" w:color="auto"/>
            <w:bottom w:val="none" w:sz="0" w:space="0" w:color="auto"/>
            <w:right w:val="none" w:sz="0" w:space="0" w:color="auto"/>
          </w:divBdr>
        </w:div>
        <w:div w:id="968588620">
          <w:marLeft w:val="0"/>
          <w:marRight w:val="0"/>
          <w:marTop w:val="0"/>
          <w:marBottom w:val="0"/>
          <w:divBdr>
            <w:top w:val="none" w:sz="0" w:space="0" w:color="auto"/>
            <w:left w:val="none" w:sz="0" w:space="0" w:color="auto"/>
            <w:bottom w:val="none" w:sz="0" w:space="0" w:color="auto"/>
            <w:right w:val="none" w:sz="0" w:space="0" w:color="auto"/>
          </w:divBdr>
        </w:div>
        <w:div w:id="980184572">
          <w:marLeft w:val="0"/>
          <w:marRight w:val="0"/>
          <w:marTop w:val="0"/>
          <w:marBottom w:val="0"/>
          <w:divBdr>
            <w:top w:val="none" w:sz="0" w:space="0" w:color="auto"/>
            <w:left w:val="none" w:sz="0" w:space="0" w:color="auto"/>
            <w:bottom w:val="none" w:sz="0" w:space="0" w:color="auto"/>
            <w:right w:val="none" w:sz="0" w:space="0" w:color="auto"/>
          </w:divBdr>
        </w:div>
        <w:div w:id="987367551">
          <w:marLeft w:val="0"/>
          <w:marRight w:val="0"/>
          <w:marTop w:val="0"/>
          <w:marBottom w:val="0"/>
          <w:divBdr>
            <w:top w:val="none" w:sz="0" w:space="0" w:color="auto"/>
            <w:left w:val="none" w:sz="0" w:space="0" w:color="auto"/>
            <w:bottom w:val="none" w:sz="0" w:space="0" w:color="auto"/>
            <w:right w:val="none" w:sz="0" w:space="0" w:color="auto"/>
          </w:divBdr>
        </w:div>
        <w:div w:id="989678885">
          <w:marLeft w:val="0"/>
          <w:marRight w:val="0"/>
          <w:marTop w:val="0"/>
          <w:marBottom w:val="0"/>
          <w:divBdr>
            <w:top w:val="none" w:sz="0" w:space="0" w:color="auto"/>
            <w:left w:val="none" w:sz="0" w:space="0" w:color="auto"/>
            <w:bottom w:val="none" w:sz="0" w:space="0" w:color="auto"/>
            <w:right w:val="none" w:sz="0" w:space="0" w:color="auto"/>
          </w:divBdr>
        </w:div>
        <w:div w:id="989947112">
          <w:marLeft w:val="0"/>
          <w:marRight w:val="0"/>
          <w:marTop w:val="0"/>
          <w:marBottom w:val="0"/>
          <w:divBdr>
            <w:top w:val="none" w:sz="0" w:space="0" w:color="auto"/>
            <w:left w:val="none" w:sz="0" w:space="0" w:color="auto"/>
            <w:bottom w:val="none" w:sz="0" w:space="0" w:color="auto"/>
            <w:right w:val="none" w:sz="0" w:space="0" w:color="auto"/>
          </w:divBdr>
        </w:div>
        <w:div w:id="997029560">
          <w:marLeft w:val="0"/>
          <w:marRight w:val="0"/>
          <w:marTop w:val="0"/>
          <w:marBottom w:val="0"/>
          <w:divBdr>
            <w:top w:val="none" w:sz="0" w:space="0" w:color="auto"/>
            <w:left w:val="none" w:sz="0" w:space="0" w:color="auto"/>
            <w:bottom w:val="none" w:sz="0" w:space="0" w:color="auto"/>
            <w:right w:val="none" w:sz="0" w:space="0" w:color="auto"/>
          </w:divBdr>
        </w:div>
        <w:div w:id="1006783996">
          <w:marLeft w:val="0"/>
          <w:marRight w:val="0"/>
          <w:marTop w:val="0"/>
          <w:marBottom w:val="0"/>
          <w:divBdr>
            <w:top w:val="none" w:sz="0" w:space="0" w:color="auto"/>
            <w:left w:val="none" w:sz="0" w:space="0" w:color="auto"/>
            <w:bottom w:val="none" w:sz="0" w:space="0" w:color="auto"/>
            <w:right w:val="none" w:sz="0" w:space="0" w:color="auto"/>
          </w:divBdr>
        </w:div>
        <w:div w:id="1012495175">
          <w:marLeft w:val="0"/>
          <w:marRight w:val="0"/>
          <w:marTop w:val="0"/>
          <w:marBottom w:val="0"/>
          <w:divBdr>
            <w:top w:val="none" w:sz="0" w:space="0" w:color="auto"/>
            <w:left w:val="none" w:sz="0" w:space="0" w:color="auto"/>
            <w:bottom w:val="none" w:sz="0" w:space="0" w:color="auto"/>
            <w:right w:val="none" w:sz="0" w:space="0" w:color="auto"/>
          </w:divBdr>
        </w:div>
        <w:div w:id="1037971453">
          <w:marLeft w:val="0"/>
          <w:marRight w:val="0"/>
          <w:marTop w:val="0"/>
          <w:marBottom w:val="0"/>
          <w:divBdr>
            <w:top w:val="none" w:sz="0" w:space="0" w:color="auto"/>
            <w:left w:val="none" w:sz="0" w:space="0" w:color="auto"/>
            <w:bottom w:val="none" w:sz="0" w:space="0" w:color="auto"/>
            <w:right w:val="none" w:sz="0" w:space="0" w:color="auto"/>
          </w:divBdr>
        </w:div>
        <w:div w:id="1045451038">
          <w:marLeft w:val="0"/>
          <w:marRight w:val="0"/>
          <w:marTop w:val="0"/>
          <w:marBottom w:val="0"/>
          <w:divBdr>
            <w:top w:val="none" w:sz="0" w:space="0" w:color="auto"/>
            <w:left w:val="none" w:sz="0" w:space="0" w:color="auto"/>
            <w:bottom w:val="none" w:sz="0" w:space="0" w:color="auto"/>
            <w:right w:val="none" w:sz="0" w:space="0" w:color="auto"/>
          </w:divBdr>
        </w:div>
        <w:div w:id="1064447460">
          <w:marLeft w:val="0"/>
          <w:marRight w:val="0"/>
          <w:marTop w:val="0"/>
          <w:marBottom w:val="0"/>
          <w:divBdr>
            <w:top w:val="none" w:sz="0" w:space="0" w:color="auto"/>
            <w:left w:val="none" w:sz="0" w:space="0" w:color="auto"/>
            <w:bottom w:val="none" w:sz="0" w:space="0" w:color="auto"/>
            <w:right w:val="none" w:sz="0" w:space="0" w:color="auto"/>
          </w:divBdr>
        </w:div>
        <w:div w:id="1068962813">
          <w:marLeft w:val="0"/>
          <w:marRight w:val="0"/>
          <w:marTop w:val="0"/>
          <w:marBottom w:val="0"/>
          <w:divBdr>
            <w:top w:val="none" w:sz="0" w:space="0" w:color="auto"/>
            <w:left w:val="none" w:sz="0" w:space="0" w:color="auto"/>
            <w:bottom w:val="none" w:sz="0" w:space="0" w:color="auto"/>
            <w:right w:val="none" w:sz="0" w:space="0" w:color="auto"/>
          </w:divBdr>
        </w:div>
        <w:div w:id="1069185415">
          <w:marLeft w:val="0"/>
          <w:marRight w:val="0"/>
          <w:marTop w:val="0"/>
          <w:marBottom w:val="0"/>
          <w:divBdr>
            <w:top w:val="none" w:sz="0" w:space="0" w:color="auto"/>
            <w:left w:val="none" w:sz="0" w:space="0" w:color="auto"/>
            <w:bottom w:val="none" w:sz="0" w:space="0" w:color="auto"/>
            <w:right w:val="none" w:sz="0" w:space="0" w:color="auto"/>
          </w:divBdr>
        </w:div>
        <w:div w:id="1073039803">
          <w:marLeft w:val="0"/>
          <w:marRight w:val="0"/>
          <w:marTop w:val="0"/>
          <w:marBottom w:val="0"/>
          <w:divBdr>
            <w:top w:val="none" w:sz="0" w:space="0" w:color="auto"/>
            <w:left w:val="none" w:sz="0" w:space="0" w:color="auto"/>
            <w:bottom w:val="none" w:sz="0" w:space="0" w:color="auto"/>
            <w:right w:val="none" w:sz="0" w:space="0" w:color="auto"/>
          </w:divBdr>
        </w:div>
        <w:div w:id="1087577208">
          <w:marLeft w:val="0"/>
          <w:marRight w:val="0"/>
          <w:marTop w:val="0"/>
          <w:marBottom w:val="0"/>
          <w:divBdr>
            <w:top w:val="none" w:sz="0" w:space="0" w:color="auto"/>
            <w:left w:val="none" w:sz="0" w:space="0" w:color="auto"/>
            <w:bottom w:val="none" w:sz="0" w:space="0" w:color="auto"/>
            <w:right w:val="none" w:sz="0" w:space="0" w:color="auto"/>
          </w:divBdr>
        </w:div>
        <w:div w:id="1122070375">
          <w:marLeft w:val="0"/>
          <w:marRight w:val="0"/>
          <w:marTop w:val="0"/>
          <w:marBottom w:val="0"/>
          <w:divBdr>
            <w:top w:val="none" w:sz="0" w:space="0" w:color="auto"/>
            <w:left w:val="none" w:sz="0" w:space="0" w:color="auto"/>
            <w:bottom w:val="none" w:sz="0" w:space="0" w:color="auto"/>
            <w:right w:val="none" w:sz="0" w:space="0" w:color="auto"/>
          </w:divBdr>
        </w:div>
        <w:div w:id="1150755011">
          <w:marLeft w:val="0"/>
          <w:marRight w:val="0"/>
          <w:marTop w:val="0"/>
          <w:marBottom w:val="0"/>
          <w:divBdr>
            <w:top w:val="none" w:sz="0" w:space="0" w:color="auto"/>
            <w:left w:val="none" w:sz="0" w:space="0" w:color="auto"/>
            <w:bottom w:val="none" w:sz="0" w:space="0" w:color="auto"/>
            <w:right w:val="none" w:sz="0" w:space="0" w:color="auto"/>
          </w:divBdr>
        </w:div>
        <w:div w:id="1154951995">
          <w:marLeft w:val="0"/>
          <w:marRight w:val="0"/>
          <w:marTop w:val="0"/>
          <w:marBottom w:val="0"/>
          <w:divBdr>
            <w:top w:val="none" w:sz="0" w:space="0" w:color="auto"/>
            <w:left w:val="none" w:sz="0" w:space="0" w:color="auto"/>
            <w:bottom w:val="none" w:sz="0" w:space="0" w:color="auto"/>
            <w:right w:val="none" w:sz="0" w:space="0" w:color="auto"/>
          </w:divBdr>
        </w:div>
        <w:div w:id="1156527676">
          <w:marLeft w:val="0"/>
          <w:marRight w:val="0"/>
          <w:marTop w:val="0"/>
          <w:marBottom w:val="0"/>
          <w:divBdr>
            <w:top w:val="none" w:sz="0" w:space="0" w:color="auto"/>
            <w:left w:val="none" w:sz="0" w:space="0" w:color="auto"/>
            <w:bottom w:val="none" w:sz="0" w:space="0" w:color="auto"/>
            <w:right w:val="none" w:sz="0" w:space="0" w:color="auto"/>
          </w:divBdr>
        </w:div>
        <w:div w:id="1161778831">
          <w:marLeft w:val="0"/>
          <w:marRight w:val="0"/>
          <w:marTop w:val="0"/>
          <w:marBottom w:val="0"/>
          <w:divBdr>
            <w:top w:val="none" w:sz="0" w:space="0" w:color="auto"/>
            <w:left w:val="none" w:sz="0" w:space="0" w:color="auto"/>
            <w:bottom w:val="none" w:sz="0" w:space="0" w:color="auto"/>
            <w:right w:val="none" w:sz="0" w:space="0" w:color="auto"/>
          </w:divBdr>
        </w:div>
        <w:div w:id="1164668767">
          <w:marLeft w:val="0"/>
          <w:marRight w:val="0"/>
          <w:marTop w:val="0"/>
          <w:marBottom w:val="0"/>
          <w:divBdr>
            <w:top w:val="none" w:sz="0" w:space="0" w:color="auto"/>
            <w:left w:val="none" w:sz="0" w:space="0" w:color="auto"/>
            <w:bottom w:val="none" w:sz="0" w:space="0" w:color="auto"/>
            <w:right w:val="none" w:sz="0" w:space="0" w:color="auto"/>
          </w:divBdr>
        </w:div>
        <w:div w:id="1165708407">
          <w:marLeft w:val="0"/>
          <w:marRight w:val="0"/>
          <w:marTop w:val="0"/>
          <w:marBottom w:val="0"/>
          <w:divBdr>
            <w:top w:val="none" w:sz="0" w:space="0" w:color="auto"/>
            <w:left w:val="none" w:sz="0" w:space="0" w:color="auto"/>
            <w:bottom w:val="none" w:sz="0" w:space="0" w:color="auto"/>
            <w:right w:val="none" w:sz="0" w:space="0" w:color="auto"/>
          </w:divBdr>
        </w:div>
        <w:div w:id="1166557744">
          <w:marLeft w:val="0"/>
          <w:marRight w:val="0"/>
          <w:marTop w:val="0"/>
          <w:marBottom w:val="0"/>
          <w:divBdr>
            <w:top w:val="none" w:sz="0" w:space="0" w:color="auto"/>
            <w:left w:val="none" w:sz="0" w:space="0" w:color="auto"/>
            <w:bottom w:val="none" w:sz="0" w:space="0" w:color="auto"/>
            <w:right w:val="none" w:sz="0" w:space="0" w:color="auto"/>
          </w:divBdr>
        </w:div>
        <w:div w:id="1189878229">
          <w:marLeft w:val="0"/>
          <w:marRight w:val="0"/>
          <w:marTop w:val="0"/>
          <w:marBottom w:val="0"/>
          <w:divBdr>
            <w:top w:val="none" w:sz="0" w:space="0" w:color="auto"/>
            <w:left w:val="none" w:sz="0" w:space="0" w:color="auto"/>
            <w:bottom w:val="none" w:sz="0" w:space="0" w:color="auto"/>
            <w:right w:val="none" w:sz="0" w:space="0" w:color="auto"/>
          </w:divBdr>
        </w:div>
        <w:div w:id="1190610739">
          <w:marLeft w:val="0"/>
          <w:marRight w:val="0"/>
          <w:marTop w:val="0"/>
          <w:marBottom w:val="0"/>
          <w:divBdr>
            <w:top w:val="none" w:sz="0" w:space="0" w:color="auto"/>
            <w:left w:val="none" w:sz="0" w:space="0" w:color="auto"/>
            <w:bottom w:val="none" w:sz="0" w:space="0" w:color="auto"/>
            <w:right w:val="none" w:sz="0" w:space="0" w:color="auto"/>
          </w:divBdr>
        </w:div>
        <w:div w:id="1198003433">
          <w:marLeft w:val="0"/>
          <w:marRight w:val="0"/>
          <w:marTop w:val="0"/>
          <w:marBottom w:val="0"/>
          <w:divBdr>
            <w:top w:val="none" w:sz="0" w:space="0" w:color="auto"/>
            <w:left w:val="none" w:sz="0" w:space="0" w:color="auto"/>
            <w:bottom w:val="none" w:sz="0" w:space="0" w:color="auto"/>
            <w:right w:val="none" w:sz="0" w:space="0" w:color="auto"/>
          </w:divBdr>
        </w:div>
        <w:div w:id="1231766988">
          <w:marLeft w:val="0"/>
          <w:marRight w:val="0"/>
          <w:marTop w:val="0"/>
          <w:marBottom w:val="0"/>
          <w:divBdr>
            <w:top w:val="none" w:sz="0" w:space="0" w:color="auto"/>
            <w:left w:val="none" w:sz="0" w:space="0" w:color="auto"/>
            <w:bottom w:val="none" w:sz="0" w:space="0" w:color="auto"/>
            <w:right w:val="none" w:sz="0" w:space="0" w:color="auto"/>
          </w:divBdr>
        </w:div>
        <w:div w:id="1236745493">
          <w:marLeft w:val="0"/>
          <w:marRight w:val="0"/>
          <w:marTop w:val="0"/>
          <w:marBottom w:val="0"/>
          <w:divBdr>
            <w:top w:val="none" w:sz="0" w:space="0" w:color="auto"/>
            <w:left w:val="none" w:sz="0" w:space="0" w:color="auto"/>
            <w:bottom w:val="none" w:sz="0" w:space="0" w:color="auto"/>
            <w:right w:val="none" w:sz="0" w:space="0" w:color="auto"/>
          </w:divBdr>
        </w:div>
        <w:div w:id="1237131695">
          <w:marLeft w:val="0"/>
          <w:marRight w:val="0"/>
          <w:marTop w:val="0"/>
          <w:marBottom w:val="0"/>
          <w:divBdr>
            <w:top w:val="none" w:sz="0" w:space="0" w:color="auto"/>
            <w:left w:val="none" w:sz="0" w:space="0" w:color="auto"/>
            <w:bottom w:val="none" w:sz="0" w:space="0" w:color="auto"/>
            <w:right w:val="none" w:sz="0" w:space="0" w:color="auto"/>
          </w:divBdr>
        </w:div>
        <w:div w:id="1247224847">
          <w:marLeft w:val="0"/>
          <w:marRight w:val="0"/>
          <w:marTop w:val="0"/>
          <w:marBottom w:val="0"/>
          <w:divBdr>
            <w:top w:val="none" w:sz="0" w:space="0" w:color="auto"/>
            <w:left w:val="none" w:sz="0" w:space="0" w:color="auto"/>
            <w:bottom w:val="none" w:sz="0" w:space="0" w:color="auto"/>
            <w:right w:val="none" w:sz="0" w:space="0" w:color="auto"/>
          </w:divBdr>
        </w:div>
        <w:div w:id="1247573676">
          <w:marLeft w:val="0"/>
          <w:marRight w:val="0"/>
          <w:marTop w:val="0"/>
          <w:marBottom w:val="0"/>
          <w:divBdr>
            <w:top w:val="none" w:sz="0" w:space="0" w:color="auto"/>
            <w:left w:val="none" w:sz="0" w:space="0" w:color="auto"/>
            <w:bottom w:val="none" w:sz="0" w:space="0" w:color="auto"/>
            <w:right w:val="none" w:sz="0" w:space="0" w:color="auto"/>
          </w:divBdr>
        </w:div>
        <w:div w:id="1293366193">
          <w:marLeft w:val="0"/>
          <w:marRight w:val="0"/>
          <w:marTop w:val="0"/>
          <w:marBottom w:val="0"/>
          <w:divBdr>
            <w:top w:val="none" w:sz="0" w:space="0" w:color="auto"/>
            <w:left w:val="none" w:sz="0" w:space="0" w:color="auto"/>
            <w:bottom w:val="none" w:sz="0" w:space="0" w:color="auto"/>
            <w:right w:val="none" w:sz="0" w:space="0" w:color="auto"/>
          </w:divBdr>
        </w:div>
        <w:div w:id="1295409683">
          <w:marLeft w:val="0"/>
          <w:marRight w:val="0"/>
          <w:marTop w:val="0"/>
          <w:marBottom w:val="0"/>
          <w:divBdr>
            <w:top w:val="none" w:sz="0" w:space="0" w:color="auto"/>
            <w:left w:val="none" w:sz="0" w:space="0" w:color="auto"/>
            <w:bottom w:val="none" w:sz="0" w:space="0" w:color="auto"/>
            <w:right w:val="none" w:sz="0" w:space="0" w:color="auto"/>
          </w:divBdr>
        </w:div>
        <w:div w:id="1308625521">
          <w:marLeft w:val="0"/>
          <w:marRight w:val="0"/>
          <w:marTop w:val="0"/>
          <w:marBottom w:val="0"/>
          <w:divBdr>
            <w:top w:val="none" w:sz="0" w:space="0" w:color="auto"/>
            <w:left w:val="none" w:sz="0" w:space="0" w:color="auto"/>
            <w:bottom w:val="none" w:sz="0" w:space="0" w:color="auto"/>
            <w:right w:val="none" w:sz="0" w:space="0" w:color="auto"/>
          </w:divBdr>
        </w:div>
        <w:div w:id="1314792855">
          <w:marLeft w:val="0"/>
          <w:marRight w:val="0"/>
          <w:marTop w:val="0"/>
          <w:marBottom w:val="0"/>
          <w:divBdr>
            <w:top w:val="none" w:sz="0" w:space="0" w:color="auto"/>
            <w:left w:val="none" w:sz="0" w:space="0" w:color="auto"/>
            <w:bottom w:val="none" w:sz="0" w:space="0" w:color="auto"/>
            <w:right w:val="none" w:sz="0" w:space="0" w:color="auto"/>
          </w:divBdr>
        </w:div>
        <w:div w:id="1323042647">
          <w:marLeft w:val="0"/>
          <w:marRight w:val="0"/>
          <w:marTop w:val="0"/>
          <w:marBottom w:val="0"/>
          <w:divBdr>
            <w:top w:val="none" w:sz="0" w:space="0" w:color="auto"/>
            <w:left w:val="none" w:sz="0" w:space="0" w:color="auto"/>
            <w:bottom w:val="none" w:sz="0" w:space="0" w:color="auto"/>
            <w:right w:val="none" w:sz="0" w:space="0" w:color="auto"/>
          </w:divBdr>
        </w:div>
        <w:div w:id="1328284128">
          <w:marLeft w:val="0"/>
          <w:marRight w:val="0"/>
          <w:marTop w:val="0"/>
          <w:marBottom w:val="0"/>
          <w:divBdr>
            <w:top w:val="none" w:sz="0" w:space="0" w:color="auto"/>
            <w:left w:val="none" w:sz="0" w:space="0" w:color="auto"/>
            <w:bottom w:val="none" w:sz="0" w:space="0" w:color="auto"/>
            <w:right w:val="none" w:sz="0" w:space="0" w:color="auto"/>
          </w:divBdr>
        </w:div>
        <w:div w:id="1372149221">
          <w:marLeft w:val="0"/>
          <w:marRight w:val="0"/>
          <w:marTop w:val="0"/>
          <w:marBottom w:val="0"/>
          <w:divBdr>
            <w:top w:val="none" w:sz="0" w:space="0" w:color="auto"/>
            <w:left w:val="none" w:sz="0" w:space="0" w:color="auto"/>
            <w:bottom w:val="none" w:sz="0" w:space="0" w:color="auto"/>
            <w:right w:val="none" w:sz="0" w:space="0" w:color="auto"/>
          </w:divBdr>
        </w:div>
        <w:div w:id="1389844264">
          <w:marLeft w:val="0"/>
          <w:marRight w:val="0"/>
          <w:marTop w:val="0"/>
          <w:marBottom w:val="0"/>
          <w:divBdr>
            <w:top w:val="none" w:sz="0" w:space="0" w:color="auto"/>
            <w:left w:val="none" w:sz="0" w:space="0" w:color="auto"/>
            <w:bottom w:val="none" w:sz="0" w:space="0" w:color="auto"/>
            <w:right w:val="none" w:sz="0" w:space="0" w:color="auto"/>
          </w:divBdr>
        </w:div>
        <w:div w:id="1392075260">
          <w:marLeft w:val="0"/>
          <w:marRight w:val="0"/>
          <w:marTop w:val="0"/>
          <w:marBottom w:val="0"/>
          <w:divBdr>
            <w:top w:val="none" w:sz="0" w:space="0" w:color="auto"/>
            <w:left w:val="none" w:sz="0" w:space="0" w:color="auto"/>
            <w:bottom w:val="none" w:sz="0" w:space="0" w:color="auto"/>
            <w:right w:val="none" w:sz="0" w:space="0" w:color="auto"/>
          </w:divBdr>
        </w:div>
        <w:div w:id="1398362530">
          <w:marLeft w:val="0"/>
          <w:marRight w:val="0"/>
          <w:marTop w:val="0"/>
          <w:marBottom w:val="0"/>
          <w:divBdr>
            <w:top w:val="none" w:sz="0" w:space="0" w:color="auto"/>
            <w:left w:val="none" w:sz="0" w:space="0" w:color="auto"/>
            <w:bottom w:val="none" w:sz="0" w:space="0" w:color="auto"/>
            <w:right w:val="none" w:sz="0" w:space="0" w:color="auto"/>
          </w:divBdr>
        </w:div>
        <w:div w:id="1402220150">
          <w:marLeft w:val="0"/>
          <w:marRight w:val="0"/>
          <w:marTop w:val="0"/>
          <w:marBottom w:val="0"/>
          <w:divBdr>
            <w:top w:val="none" w:sz="0" w:space="0" w:color="auto"/>
            <w:left w:val="none" w:sz="0" w:space="0" w:color="auto"/>
            <w:bottom w:val="none" w:sz="0" w:space="0" w:color="auto"/>
            <w:right w:val="none" w:sz="0" w:space="0" w:color="auto"/>
          </w:divBdr>
        </w:div>
        <w:div w:id="1402370817">
          <w:marLeft w:val="0"/>
          <w:marRight w:val="0"/>
          <w:marTop w:val="0"/>
          <w:marBottom w:val="0"/>
          <w:divBdr>
            <w:top w:val="none" w:sz="0" w:space="0" w:color="auto"/>
            <w:left w:val="none" w:sz="0" w:space="0" w:color="auto"/>
            <w:bottom w:val="none" w:sz="0" w:space="0" w:color="auto"/>
            <w:right w:val="none" w:sz="0" w:space="0" w:color="auto"/>
          </w:divBdr>
        </w:div>
        <w:div w:id="1410809043">
          <w:marLeft w:val="0"/>
          <w:marRight w:val="0"/>
          <w:marTop w:val="0"/>
          <w:marBottom w:val="0"/>
          <w:divBdr>
            <w:top w:val="none" w:sz="0" w:space="0" w:color="auto"/>
            <w:left w:val="none" w:sz="0" w:space="0" w:color="auto"/>
            <w:bottom w:val="none" w:sz="0" w:space="0" w:color="auto"/>
            <w:right w:val="none" w:sz="0" w:space="0" w:color="auto"/>
          </w:divBdr>
        </w:div>
        <w:div w:id="1412003773">
          <w:marLeft w:val="0"/>
          <w:marRight w:val="0"/>
          <w:marTop w:val="0"/>
          <w:marBottom w:val="0"/>
          <w:divBdr>
            <w:top w:val="none" w:sz="0" w:space="0" w:color="auto"/>
            <w:left w:val="none" w:sz="0" w:space="0" w:color="auto"/>
            <w:bottom w:val="none" w:sz="0" w:space="0" w:color="auto"/>
            <w:right w:val="none" w:sz="0" w:space="0" w:color="auto"/>
          </w:divBdr>
        </w:div>
        <w:div w:id="1418094965">
          <w:marLeft w:val="0"/>
          <w:marRight w:val="0"/>
          <w:marTop w:val="0"/>
          <w:marBottom w:val="0"/>
          <w:divBdr>
            <w:top w:val="none" w:sz="0" w:space="0" w:color="auto"/>
            <w:left w:val="none" w:sz="0" w:space="0" w:color="auto"/>
            <w:bottom w:val="none" w:sz="0" w:space="0" w:color="auto"/>
            <w:right w:val="none" w:sz="0" w:space="0" w:color="auto"/>
          </w:divBdr>
        </w:div>
        <w:div w:id="1440953815">
          <w:marLeft w:val="0"/>
          <w:marRight w:val="0"/>
          <w:marTop w:val="0"/>
          <w:marBottom w:val="0"/>
          <w:divBdr>
            <w:top w:val="none" w:sz="0" w:space="0" w:color="auto"/>
            <w:left w:val="none" w:sz="0" w:space="0" w:color="auto"/>
            <w:bottom w:val="none" w:sz="0" w:space="0" w:color="auto"/>
            <w:right w:val="none" w:sz="0" w:space="0" w:color="auto"/>
          </w:divBdr>
        </w:div>
        <w:div w:id="1456634890">
          <w:marLeft w:val="0"/>
          <w:marRight w:val="0"/>
          <w:marTop w:val="0"/>
          <w:marBottom w:val="0"/>
          <w:divBdr>
            <w:top w:val="none" w:sz="0" w:space="0" w:color="auto"/>
            <w:left w:val="none" w:sz="0" w:space="0" w:color="auto"/>
            <w:bottom w:val="none" w:sz="0" w:space="0" w:color="auto"/>
            <w:right w:val="none" w:sz="0" w:space="0" w:color="auto"/>
          </w:divBdr>
        </w:div>
        <w:div w:id="1471291558">
          <w:marLeft w:val="0"/>
          <w:marRight w:val="0"/>
          <w:marTop w:val="0"/>
          <w:marBottom w:val="0"/>
          <w:divBdr>
            <w:top w:val="none" w:sz="0" w:space="0" w:color="auto"/>
            <w:left w:val="none" w:sz="0" w:space="0" w:color="auto"/>
            <w:bottom w:val="none" w:sz="0" w:space="0" w:color="auto"/>
            <w:right w:val="none" w:sz="0" w:space="0" w:color="auto"/>
          </w:divBdr>
        </w:div>
        <w:div w:id="1472866291">
          <w:marLeft w:val="0"/>
          <w:marRight w:val="0"/>
          <w:marTop w:val="0"/>
          <w:marBottom w:val="0"/>
          <w:divBdr>
            <w:top w:val="none" w:sz="0" w:space="0" w:color="auto"/>
            <w:left w:val="none" w:sz="0" w:space="0" w:color="auto"/>
            <w:bottom w:val="none" w:sz="0" w:space="0" w:color="auto"/>
            <w:right w:val="none" w:sz="0" w:space="0" w:color="auto"/>
          </w:divBdr>
        </w:div>
        <w:div w:id="1495225848">
          <w:marLeft w:val="0"/>
          <w:marRight w:val="0"/>
          <w:marTop w:val="0"/>
          <w:marBottom w:val="0"/>
          <w:divBdr>
            <w:top w:val="none" w:sz="0" w:space="0" w:color="auto"/>
            <w:left w:val="none" w:sz="0" w:space="0" w:color="auto"/>
            <w:bottom w:val="none" w:sz="0" w:space="0" w:color="auto"/>
            <w:right w:val="none" w:sz="0" w:space="0" w:color="auto"/>
          </w:divBdr>
        </w:div>
        <w:div w:id="1495956507">
          <w:marLeft w:val="0"/>
          <w:marRight w:val="0"/>
          <w:marTop w:val="0"/>
          <w:marBottom w:val="0"/>
          <w:divBdr>
            <w:top w:val="none" w:sz="0" w:space="0" w:color="auto"/>
            <w:left w:val="none" w:sz="0" w:space="0" w:color="auto"/>
            <w:bottom w:val="none" w:sz="0" w:space="0" w:color="auto"/>
            <w:right w:val="none" w:sz="0" w:space="0" w:color="auto"/>
          </w:divBdr>
        </w:div>
        <w:div w:id="1501040108">
          <w:marLeft w:val="0"/>
          <w:marRight w:val="0"/>
          <w:marTop w:val="0"/>
          <w:marBottom w:val="0"/>
          <w:divBdr>
            <w:top w:val="none" w:sz="0" w:space="0" w:color="auto"/>
            <w:left w:val="none" w:sz="0" w:space="0" w:color="auto"/>
            <w:bottom w:val="none" w:sz="0" w:space="0" w:color="auto"/>
            <w:right w:val="none" w:sz="0" w:space="0" w:color="auto"/>
          </w:divBdr>
        </w:div>
        <w:div w:id="1517771566">
          <w:marLeft w:val="0"/>
          <w:marRight w:val="0"/>
          <w:marTop w:val="0"/>
          <w:marBottom w:val="0"/>
          <w:divBdr>
            <w:top w:val="none" w:sz="0" w:space="0" w:color="auto"/>
            <w:left w:val="none" w:sz="0" w:space="0" w:color="auto"/>
            <w:bottom w:val="none" w:sz="0" w:space="0" w:color="auto"/>
            <w:right w:val="none" w:sz="0" w:space="0" w:color="auto"/>
          </w:divBdr>
        </w:div>
        <w:div w:id="1519466991">
          <w:marLeft w:val="0"/>
          <w:marRight w:val="0"/>
          <w:marTop w:val="0"/>
          <w:marBottom w:val="0"/>
          <w:divBdr>
            <w:top w:val="none" w:sz="0" w:space="0" w:color="auto"/>
            <w:left w:val="none" w:sz="0" w:space="0" w:color="auto"/>
            <w:bottom w:val="none" w:sz="0" w:space="0" w:color="auto"/>
            <w:right w:val="none" w:sz="0" w:space="0" w:color="auto"/>
          </w:divBdr>
        </w:div>
        <w:div w:id="1533112592">
          <w:marLeft w:val="0"/>
          <w:marRight w:val="0"/>
          <w:marTop w:val="0"/>
          <w:marBottom w:val="0"/>
          <w:divBdr>
            <w:top w:val="none" w:sz="0" w:space="0" w:color="auto"/>
            <w:left w:val="none" w:sz="0" w:space="0" w:color="auto"/>
            <w:bottom w:val="none" w:sz="0" w:space="0" w:color="auto"/>
            <w:right w:val="none" w:sz="0" w:space="0" w:color="auto"/>
          </w:divBdr>
        </w:div>
        <w:div w:id="1558904896">
          <w:marLeft w:val="0"/>
          <w:marRight w:val="0"/>
          <w:marTop w:val="0"/>
          <w:marBottom w:val="0"/>
          <w:divBdr>
            <w:top w:val="none" w:sz="0" w:space="0" w:color="auto"/>
            <w:left w:val="none" w:sz="0" w:space="0" w:color="auto"/>
            <w:bottom w:val="none" w:sz="0" w:space="0" w:color="auto"/>
            <w:right w:val="none" w:sz="0" w:space="0" w:color="auto"/>
          </w:divBdr>
        </w:div>
        <w:div w:id="1564291069">
          <w:marLeft w:val="0"/>
          <w:marRight w:val="0"/>
          <w:marTop w:val="0"/>
          <w:marBottom w:val="0"/>
          <w:divBdr>
            <w:top w:val="none" w:sz="0" w:space="0" w:color="auto"/>
            <w:left w:val="none" w:sz="0" w:space="0" w:color="auto"/>
            <w:bottom w:val="none" w:sz="0" w:space="0" w:color="auto"/>
            <w:right w:val="none" w:sz="0" w:space="0" w:color="auto"/>
          </w:divBdr>
        </w:div>
        <w:div w:id="1575162980">
          <w:marLeft w:val="0"/>
          <w:marRight w:val="0"/>
          <w:marTop w:val="0"/>
          <w:marBottom w:val="0"/>
          <w:divBdr>
            <w:top w:val="none" w:sz="0" w:space="0" w:color="auto"/>
            <w:left w:val="none" w:sz="0" w:space="0" w:color="auto"/>
            <w:bottom w:val="none" w:sz="0" w:space="0" w:color="auto"/>
            <w:right w:val="none" w:sz="0" w:space="0" w:color="auto"/>
          </w:divBdr>
        </w:div>
        <w:div w:id="1599561097">
          <w:marLeft w:val="0"/>
          <w:marRight w:val="0"/>
          <w:marTop w:val="0"/>
          <w:marBottom w:val="0"/>
          <w:divBdr>
            <w:top w:val="none" w:sz="0" w:space="0" w:color="auto"/>
            <w:left w:val="none" w:sz="0" w:space="0" w:color="auto"/>
            <w:bottom w:val="none" w:sz="0" w:space="0" w:color="auto"/>
            <w:right w:val="none" w:sz="0" w:space="0" w:color="auto"/>
          </w:divBdr>
        </w:div>
        <w:div w:id="1615822279">
          <w:marLeft w:val="0"/>
          <w:marRight w:val="0"/>
          <w:marTop w:val="0"/>
          <w:marBottom w:val="0"/>
          <w:divBdr>
            <w:top w:val="none" w:sz="0" w:space="0" w:color="auto"/>
            <w:left w:val="none" w:sz="0" w:space="0" w:color="auto"/>
            <w:bottom w:val="none" w:sz="0" w:space="0" w:color="auto"/>
            <w:right w:val="none" w:sz="0" w:space="0" w:color="auto"/>
          </w:divBdr>
        </w:div>
        <w:div w:id="1621109683">
          <w:marLeft w:val="0"/>
          <w:marRight w:val="0"/>
          <w:marTop w:val="0"/>
          <w:marBottom w:val="0"/>
          <w:divBdr>
            <w:top w:val="none" w:sz="0" w:space="0" w:color="auto"/>
            <w:left w:val="none" w:sz="0" w:space="0" w:color="auto"/>
            <w:bottom w:val="none" w:sz="0" w:space="0" w:color="auto"/>
            <w:right w:val="none" w:sz="0" w:space="0" w:color="auto"/>
          </w:divBdr>
        </w:div>
        <w:div w:id="1625113651">
          <w:marLeft w:val="0"/>
          <w:marRight w:val="0"/>
          <w:marTop w:val="0"/>
          <w:marBottom w:val="0"/>
          <w:divBdr>
            <w:top w:val="none" w:sz="0" w:space="0" w:color="auto"/>
            <w:left w:val="none" w:sz="0" w:space="0" w:color="auto"/>
            <w:bottom w:val="none" w:sz="0" w:space="0" w:color="auto"/>
            <w:right w:val="none" w:sz="0" w:space="0" w:color="auto"/>
          </w:divBdr>
        </w:div>
        <w:div w:id="1627665203">
          <w:marLeft w:val="0"/>
          <w:marRight w:val="0"/>
          <w:marTop w:val="0"/>
          <w:marBottom w:val="0"/>
          <w:divBdr>
            <w:top w:val="none" w:sz="0" w:space="0" w:color="auto"/>
            <w:left w:val="none" w:sz="0" w:space="0" w:color="auto"/>
            <w:bottom w:val="none" w:sz="0" w:space="0" w:color="auto"/>
            <w:right w:val="none" w:sz="0" w:space="0" w:color="auto"/>
          </w:divBdr>
        </w:div>
        <w:div w:id="1640040064">
          <w:marLeft w:val="0"/>
          <w:marRight w:val="0"/>
          <w:marTop w:val="0"/>
          <w:marBottom w:val="0"/>
          <w:divBdr>
            <w:top w:val="none" w:sz="0" w:space="0" w:color="auto"/>
            <w:left w:val="none" w:sz="0" w:space="0" w:color="auto"/>
            <w:bottom w:val="none" w:sz="0" w:space="0" w:color="auto"/>
            <w:right w:val="none" w:sz="0" w:space="0" w:color="auto"/>
          </w:divBdr>
        </w:div>
        <w:div w:id="1658681122">
          <w:marLeft w:val="0"/>
          <w:marRight w:val="0"/>
          <w:marTop w:val="0"/>
          <w:marBottom w:val="0"/>
          <w:divBdr>
            <w:top w:val="none" w:sz="0" w:space="0" w:color="auto"/>
            <w:left w:val="none" w:sz="0" w:space="0" w:color="auto"/>
            <w:bottom w:val="none" w:sz="0" w:space="0" w:color="auto"/>
            <w:right w:val="none" w:sz="0" w:space="0" w:color="auto"/>
          </w:divBdr>
        </w:div>
        <w:div w:id="1661078315">
          <w:marLeft w:val="0"/>
          <w:marRight w:val="0"/>
          <w:marTop w:val="0"/>
          <w:marBottom w:val="0"/>
          <w:divBdr>
            <w:top w:val="none" w:sz="0" w:space="0" w:color="auto"/>
            <w:left w:val="none" w:sz="0" w:space="0" w:color="auto"/>
            <w:bottom w:val="none" w:sz="0" w:space="0" w:color="auto"/>
            <w:right w:val="none" w:sz="0" w:space="0" w:color="auto"/>
          </w:divBdr>
        </w:div>
        <w:div w:id="1669555045">
          <w:marLeft w:val="0"/>
          <w:marRight w:val="0"/>
          <w:marTop w:val="0"/>
          <w:marBottom w:val="0"/>
          <w:divBdr>
            <w:top w:val="none" w:sz="0" w:space="0" w:color="auto"/>
            <w:left w:val="none" w:sz="0" w:space="0" w:color="auto"/>
            <w:bottom w:val="none" w:sz="0" w:space="0" w:color="auto"/>
            <w:right w:val="none" w:sz="0" w:space="0" w:color="auto"/>
          </w:divBdr>
        </w:div>
        <w:div w:id="1690832598">
          <w:marLeft w:val="0"/>
          <w:marRight w:val="0"/>
          <w:marTop w:val="0"/>
          <w:marBottom w:val="0"/>
          <w:divBdr>
            <w:top w:val="none" w:sz="0" w:space="0" w:color="auto"/>
            <w:left w:val="none" w:sz="0" w:space="0" w:color="auto"/>
            <w:bottom w:val="none" w:sz="0" w:space="0" w:color="auto"/>
            <w:right w:val="none" w:sz="0" w:space="0" w:color="auto"/>
          </w:divBdr>
        </w:div>
        <w:div w:id="1695497233">
          <w:marLeft w:val="0"/>
          <w:marRight w:val="0"/>
          <w:marTop w:val="0"/>
          <w:marBottom w:val="0"/>
          <w:divBdr>
            <w:top w:val="none" w:sz="0" w:space="0" w:color="auto"/>
            <w:left w:val="none" w:sz="0" w:space="0" w:color="auto"/>
            <w:bottom w:val="none" w:sz="0" w:space="0" w:color="auto"/>
            <w:right w:val="none" w:sz="0" w:space="0" w:color="auto"/>
          </w:divBdr>
        </w:div>
        <w:div w:id="1696689157">
          <w:marLeft w:val="0"/>
          <w:marRight w:val="0"/>
          <w:marTop w:val="0"/>
          <w:marBottom w:val="0"/>
          <w:divBdr>
            <w:top w:val="none" w:sz="0" w:space="0" w:color="auto"/>
            <w:left w:val="none" w:sz="0" w:space="0" w:color="auto"/>
            <w:bottom w:val="none" w:sz="0" w:space="0" w:color="auto"/>
            <w:right w:val="none" w:sz="0" w:space="0" w:color="auto"/>
          </w:divBdr>
        </w:div>
        <w:div w:id="1699551418">
          <w:marLeft w:val="0"/>
          <w:marRight w:val="0"/>
          <w:marTop w:val="0"/>
          <w:marBottom w:val="0"/>
          <w:divBdr>
            <w:top w:val="none" w:sz="0" w:space="0" w:color="auto"/>
            <w:left w:val="none" w:sz="0" w:space="0" w:color="auto"/>
            <w:bottom w:val="none" w:sz="0" w:space="0" w:color="auto"/>
            <w:right w:val="none" w:sz="0" w:space="0" w:color="auto"/>
          </w:divBdr>
        </w:div>
        <w:div w:id="1700814224">
          <w:marLeft w:val="0"/>
          <w:marRight w:val="0"/>
          <w:marTop w:val="0"/>
          <w:marBottom w:val="0"/>
          <w:divBdr>
            <w:top w:val="none" w:sz="0" w:space="0" w:color="auto"/>
            <w:left w:val="none" w:sz="0" w:space="0" w:color="auto"/>
            <w:bottom w:val="none" w:sz="0" w:space="0" w:color="auto"/>
            <w:right w:val="none" w:sz="0" w:space="0" w:color="auto"/>
          </w:divBdr>
        </w:div>
        <w:div w:id="1708529412">
          <w:marLeft w:val="0"/>
          <w:marRight w:val="0"/>
          <w:marTop w:val="0"/>
          <w:marBottom w:val="0"/>
          <w:divBdr>
            <w:top w:val="none" w:sz="0" w:space="0" w:color="auto"/>
            <w:left w:val="none" w:sz="0" w:space="0" w:color="auto"/>
            <w:bottom w:val="none" w:sz="0" w:space="0" w:color="auto"/>
            <w:right w:val="none" w:sz="0" w:space="0" w:color="auto"/>
          </w:divBdr>
        </w:div>
        <w:div w:id="1723292014">
          <w:marLeft w:val="0"/>
          <w:marRight w:val="0"/>
          <w:marTop w:val="0"/>
          <w:marBottom w:val="0"/>
          <w:divBdr>
            <w:top w:val="none" w:sz="0" w:space="0" w:color="auto"/>
            <w:left w:val="none" w:sz="0" w:space="0" w:color="auto"/>
            <w:bottom w:val="none" w:sz="0" w:space="0" w:color="auto"/>
            <w:right w:val="none" w:sz="0" w:space="0" w:color="auto"/>
          </w:divBdr>
        </w:div>
        <w:div w:id="1735004507">
          <w:marLeft w:val="0"/>
          <w:marRight w:val="0"/>
          <w:marTop w:val="0"/>
          <w:marBottom w:val="0"/>
          <w:divBdr>
            <w:top w:val="none" w:sz="0" w:space="0" w:color="auto"/>
            <w:left w:val="none" w:sz="0" w:space="0" w:color="auto"/>
            <w:bottom w:val="none" w:sz="0" w:space="0" w:color="auto"/>
            <w:right w:val="none" w:sz="0" w:space="0" w:color="auto"/>
          </w:divBdr>
        </w:div>
        <w:div w:id="1739742910">
          <w:marLeft w:val="0"/>
          <w:marRight w:val="0"/>
          <w:marTop w:val="0"/>
          <w:marBottom w:val="0"/>
          <w:divBdr>
            <w:top w:val="none" w:sz="0" w:space="0" w:color="auto"/>
            <w:left w:val="none" w:sz="0" w:space="0" w:color="auto"/>
            <w:bottom w:val="none" w:sz="0" w:space="0" w:color="auto"/>
            <w:right w:val="none" w:sz="0" w:space="0" w:color="auto"/>
          </w:divBdr>
        </w:div>
        <w:div w:id="1740397262">
          <w:marLeft w:val="0"/>
          <w:marRight w:val="0"/>
          <w:marTop w:val="0"/>
          <w:marBottom w:val="0"/>
          <w:divBdr>
            <w:top w:val="none" w:sz="0" w:space="0" w:color="auto"/>
            <w:left w:val="none" w:sz="0" w:space="0" w:color="auto"/>
            <w:bottom w:val="none" w:sz="0" w:space="0" w:color="auto"/>
            <w:right w:val="none" w:sz="0" w:space="0" w:color="auto"/>
          </w:divBdr>
        </w:div>
        <w:div w:id="1753618717">
          <w:marLeft w:val="0"/>
          <w:marRight w:val="0"/>
          <w:marTop w:val="0"/>
          <w:marBottom w:val="0"/>
          <w:divBdr>
            <w:top w:val="none" w:sz="0" w:space="0" w:color="auto"/>
            <w:left w:val="none" w:sz="0" w:space="0" w:color="auto"/>
            <w:bottom w:val="none" w:sz="0" w:space="0" w:color="auto"/>
            <w:right w:val="none" w:sz="0" w:space="0" w:color="auto"/>
          </w:divBdr>
        </w:div>
        <w:div w:id="1757246210">
          <w:marLeft w:val="0"/>
          <w:marRight w:val="0"/>
          <w:marTop w:val="0"/>
          <w:marBottom w:val="0"/>
          <w:divBdr>
            <w:top w:val="none" w:sz="0" w:space="0" w:color="auto"/>
            <w:left w:val="none" w:sz="0" w:space="0" w:color="auto"/>
            <w:bottom w:val="none" w:sz="0" w:space="0" w:color="auto"/>
            <w:right w:val="none" w:sz="0" w:space="0" w:color="auto"/>
          </w:divBdr>
        </w:div>
        <w:div w:id="1779838643">
          <w:marLeft w:val="0"/>
          <w:marRight w:val="0"/>
          <w:marTop w:val="0"/>
          <w:marBottom w:val="0"/>
          <w:divBdr>
            <w:top w:val="none" w:sz="0" w:space="0" w:color="auto"/>
            <w:left w:val="none" w:sz="0" w:space="0" w:color="auto"/>
            <w:bottom w:val="none" w:sz="0" w:space="0" w:color="auto"/>
            <w:right w:val="none" w:sz="0" w:space="0" w:color="auto"/>
          </w:divBdr>
        </w:div>
        <w:div w:id="1781340082">
          <w:marLeft w:val="0"/>
          <w:marRight w:val="0"/>
          <w:marTop w:val="0"/>
          <w:marBottom w:val="0"/>
          <w:divBdr>
            <w:top w:val="none" w:sz="0" w:space="0" w:color="auto"/>
            <w:left w:val="none" w:sz="0" w:space="0" w:color="auto"/>
            <w:bottom w:val="none" w:sz="0" w:space="0" w:color="auto"/>
            <w:right w:val="none" w:sz="0" w:space="0" w:color="auto"/>
          </w:divBdr>
        </w:div>
        <w:div w:id="1786197955">
          <w:marLeft w:val="0"/>
          <w:marRight w:val="0"/>
          <w:marTop w:val="0"/>
          <w:marBottom w:val="0"/>
          <w:divBdr>
            <w:top w:val="none" w:sz="0" w:space="0" w:color="auto"/>
            <w:left w:val="none" w:sz="0" w:space="0" w:color="auto"/>
            <w:bottom w:val="none" w:sz="0" w:space="0" w:color="auto"/>
            <w:right w:val="none" w:sz="0" w:space="0" w:color="auto"/>
          </w:divBdr>
        </w:div>
        <w:div w:id="1790775331">
          <w:marLeft w:val="0"/>
          <w:marRight w:val="0"/>
          <w:marTop w:val="0"/>
          <w:marBottom w:val="0"/>
          <w:divBdr>
            <w:top w:val="none" w:sz="0" w:space="0" w:color="auto"/>
            <w:left w:val="none" w:sz="0" w:space="0" w:color="auto"/>
            <w:bottom w:val="none" w:sz="0" w:space="0" w:color="auto"/>
            <w:right w:val="none" w:sz="0" w:space="0" w:color="auto"/>
          </w:divBdr>
        </w:div>
        <w:div w:id="1810705222">
          <w:marLeft w:val="0"/>
          <w:marRight w:val="0"/>
          <w:marTop w:val="0"/>
          <w:marBottom w:val="0"/>
          <w:divBdr>
            <w:top w:val="none" w:sz="0" w:space="0" w:color="auto"/>
            <w:left w:val="none" w:sz="0" w:space="0" w:color="auto"/>
            <w:bottom w:val="none" w:sz="0" w:space="0" w:color="auto"/>
            <w:right w:val="none" w:sz="0" w:space="0" w:color="auto"/>
          </w:divBdr>
        </w:div>
        <w:div w:id="1828470466">
          <w:marLeft w:val="0"/>
          <w:marRight w:val="0"/>
          <w:marTop w:val="0"/>
          <w:marBottom w:val="0"/>
          <w:divBdr>
            <w:top w:val="none" w:sz="0" w:space="0" w:color="auto"/>
            <w:left w:val="none" w:sz="0" w:space="0" w:color="auto"/>
            <w:bottom w:val="none" w:sz="0" w:space="0" w:color="auto"/>
            <w:right w:val="none" w:sz="0" w:space="0" w:color="auto"/>
          </w:divBdr>
        </w:div>
        <w:div w:id="1836726380">
          <w:marLeft w:val="0"/>
          <w:marRight w:val="0"/>
          <w:marTop w:val="0"/>
          <w:marBottom w:val="0"/>
          <w:divBdr>
            <w:top w:val="none" w:sz="0" w:space="0" w:color="auto"/>
            <w:left w:val="none" w:sz="0" w:space="0" w:color="auto"/>
            <w:bottom w:val="none" w:sz="0" w:space="0" w:color="auto"/>
            <w:right w:val="none" w:sz="0" w:space="0" w:color="auto"/>
          </w:divBdr>
        </w:div>
        <w:div w:id="1838382601">
          <w:marLeft w:val="0"/>
          <w:marRight w:val="0"/>
          <w:marTop w:val="0"/>
          <w:marBottom w:val="0"/>
          <w:divBdr>
            <w:top w:val="none" w:sz="0" w:space="0" w:color="auto"/>
            <w:left w:val="none" w:sz="0" w:space="0" w:color="auto"/>
            <w:bottom w:val="none" w:sz="0" w:space="0" w:color="auto"/>
            <w:right w:val="none" w:sz="0" w:space="0" w:color="auto"/>
          </w:divBdr>
        </w:div>
        <w:div w:id="1852524908">
          <w:marLeft w:val="0"/>
          <w:marRight w:val="0"/>
          <w:marTop w:val="0"/>
          <w:marBottom w:val="0"/>
          <w:divBdr>
            <w:top w:val="none" w:sz="0" w:space="0" w:color="auto"/>
            <w:left w:val="none" w:sz="0" w:space="0" w:color="auto"/>
            <w:bottom w:val="none" w:sz="0" w:space="0" w:color="auto"/>
            <w:right w:val="none" w:sz="0" w:space="0" w:color="auto"/>
          </w:divBdr>
        </w:div>
        <w:div w:id="1855217916">
          <w:marLeft w:val="0"/>
          <w:marRight w:val="0"/>
          <w:marTop w:val="0"/>
          <w:marBottom w:val="0"/>
          <w:divBdr>
            <w:top w:val="none" w:sz="0" w:space="0" w:color="auto"/>
            <w:left w:val="none" w:sz="0" w:space="0" w:color="auto"/>
            <w:bottom w:val="none" w:sz="0" w:space="0" w:color="auto"/>
            <w:right w:val="none" w:sz="0" w:space="0" w:color="auto"/>
          </w:divBdr>
        </w:div>
        <w:div w:id="1887714726">
          <w:marLeft w:val="0"/>
          <w:marRight w:val="0"/>
          <w:marTop w:val="0"/>
          <w:marBottom w:val="0"/>
          <w:divBdr>
            <w:top w:val="none" w:sz="0" w:space="0" w:color="auto"/>
            <w:left w:val="none" w:sz="0" w:space="0" w:color="auto"/>
            <w:bottom w:val="none" w:sz="0" w:space="0" w:color="auto"/>
            <w:right w:val="none" w:sz="0" w:space="0" w:color="auto"/>
          </w:divBdr>
        </w:div>
        <w:div w:id="1892230599">
          <w:marLeft w:val="0"/>
          <w:marRight w:val="0"/>
          <w:marTop w:val="0"/>
          <w:marBottom w:val="0"/>
          <w:divBdr>
            <w:top w:val="none" w:sz="0" w:space="0" w:color="auto"/>
            <w:left w:val="none" w:sz="0" w:space="0" w:color="auto"/>
            <w:bottom w:val="none" w:sz="0" w:space="0" w:color="auto"/>
            <w:right w:val="none" w:sz="0" w:space="0" w:color="auto"/>
          </w:divBdr>
        </w:div>
        <w:div w:id="1898543274">
          <w:marLeft w:val="0"/>
          <w:marRight w:val="0"/>
          <w:marTop w:val="0"/>
          <w:marBottom w:val="0"/>
          <w:divBdr>
            <w:top w:val="none" w:sz="0" w:space="0" w:color="auto"/>
            <w:left w:val="none" w:sz="0" w:space="0" w:color="auto"/>
            <w:bottom w:val="none" w:sz="0" w:space="0" w:color="auto"/>
            <w:right w:val="none" w:sz="0" w:space="0" w:color="auto"/>
          </w:divBdr>
        </w:div>
        <w:div w:id="1900238365">
          <w:marLeft w:val="0"/>
          <w:marRight w:val="0"/>
          <w:marTop w:val="0"/>
          <w:marBottom w:val="0"/>
          <w:divBdr>
            <w:top w:val="none" w:sz="0" w:space="0" w:color="auto"/>
            <w:left w:val="none" w:sz="0" w:space="0" w:color="auto"/>
            <w:bottom w:val="none" w:sz="0" w:space="0" w:color="auto"/>
            <w:right w:val="none" w:sz="0" w:space="0" w:color="auto"/>
          </w:divBdr>
        </w:div>
        <w:div w:id="1905026004">
          <w:marLeft w:val="0"/>
          <w:marRight w:val="0"/>
          <w:marTop w:val="0"/>
          <w:marBottom w:val="0"/>
          <w:divBdr>
            <w:top w:val="none" w:sz="0" w:space="0" w:color="auto"/>
            <w:left w:val="none" w:sz="0" w:space="0" w:color="auto"/>
            <w:bottom w:val="none" w:sz="0" w:space="0" w:color="auto"/>
            <w:right w:val="none" w:sz="0" w:space="0" w:color="auto"/>
          </w:divBdr>
        </w:div>
        <w:div w:id="1911233029">
          <w:marLeft w:val="0"/>
          <w:marRight w:val="0"/>
          <w:marTop w:val="0"/>
          <w:marBottom w:val="0"/>
          <w:divBdr>
            <w:top w:val="none" w:sz="0" w:space="0" w:color="auto"/>
            <w:left w:val="none" w:sz="0" w:space="0" w:color="auto"/>
            <w:bottom w:val="none" w:sz="0" w:space="0" w:color="auto"/>
            <w:right w:val="none" w:sz="0" w:space="0" w:color="auto"/>
          </w:divBdr>
        </w:div>
        <w:div w:id="1912615811">
          <w:marLeft w:val="0"/>
          <w:marRight w:val="0"/>
          <w:marTop w:val="0"/>
          <w:marBottom w:val="0"/>
          <w:divBdr>
            <w:top w:val="none" w:sz="0" w:space="0" w:color="auto"/>
            <w:left w:val="none" w:sz="0" w:space="0" w:color="auto"/>
            <w:bottom w:val="none" w:sz="0" w:space="0" w:color="auto"/>
            <w:right w:val="none" w:sz="0" w:space="0" w:color="auto"/>
          </w:divBdr>
        </w:div>
        <w:div w:id="1919362200">
          <w:marLeft w:val="0"/>
          <w:marRight w:val="0"/>
          <w:marTop w:val="0"/>
          <w:marBottom w:val="0"/>
          <w:divBdr>
            <w:top w:val="none" w:sz="0" w:space="0" w:color="auto"/>
            <w:left w:val="none" w:sz="0" w:space="0" w:color="auto"/>
            <w:bottom w:val="none" w:sz="0" w:space="0" w:color="auto"/>
            <w:right w:val="none" w:sz="0" w:space="0" w:color="auto"/>
          </w:divBdr>
        </w:div>
        <w:div w:id="1926986435">
          <w:marLeft w:val="0"/>
          <w:marRight w:val="0"/>
          <w:marTop w:val="0"/>
          <w:marBottom w:val="0"/>
          <w:divBdr>
            <w:top w:val="none" w:sz="0" w:space="0" w:color="auto"/>
            <w:left w:val="none" w:sz="0" w:space="0" w:color="auto"/>
            <w:bottom w:val="none" w:sz="0" w:space="0" w:color="auto"/>
            <w:right w:val="none" w:sz="0" w:space="0" w:color="auto"/>
          </w:divBdr>
        </w:div>
        <w:div w:id="1932657659">
          <w:marLeft w:val="0"/>
          <w:marRight w:val="0"/>
          <w:marTop w:val="0"/>
          <w:marBottom w:val="0"/>
          <w:divBdr>
            <w:top w:val="none" w:sz="0" w:space="0" w:color="auto"/>
            <w:left w:val="none" w:sz="0" w:space="0" w:color="auto"/>
            <w:bottom w:val="none" w:sz="0" w:space="0" w:color="auto"/>
            <w:right w:val="none" w:sz="0" w:space="0" w:color="auto"/>
          </w:divBdr>
        </w:div>
        <w:div w:id="1936934142">
          <w:marLeft w:val="0"/>
          <w:marRight w:val="0"/>
          <w:marTop w:val="0"/>
          <w:marBottom w:val="0"/>
          <w:divBdr>
            <w:top w:val="none" w:sz="0" w:space="0" w:color="auto"/>
            <w:left w:val="none" w:sz="0" w:space="0" w:color="auto"/>
            <w:bottom w:val="none" w:sz="0" w:space="0" w:color="auto"/>
            <w:right w:val="none" w:sz="0" w:space="0" w:color="auto"/>
          </w:divBdr>
        </w:div>
        <w:div w:id="1950967138">
          <w:marLeft w:val="0"/>
          <w:marRight w:val="0"/>
          <w:marTop w:val="0"/>
          <w:marBottom w:val="0"/>
          <w:divBdr>
            <w:top w:val="none" w:sz="0" w:space="0" w:color="auto"/>
            <w:left w:val="none" w:sz="0" w:space="0" w:color="auto"/>
            <w:bottom w:val="none" w:sz="0" w:space="0" w:color="auto"/>
            <w:right w:val="none" w:sz="0" w:space="0" w:color="auto"/>
          </w:divBdr>
        </w:div>
        <w:div w:id="1955014255">
          <w:marLeft w:val="0"/>
          <w:marRight w:val="0"/>
          <w:marTop w:val="0"/>
          <w:marBottom w:val="0"/>
          <w:divBdr>
            <w:top w:val="none" w:sz="0" w:space="0" w:color="auto"/>
            <w:left w:val="none" w:sz="0" w:space="0" w:color="auto"/>
            <w:bottom w:val="none" w:sz="0" w:space="0" w:color="auto"/>
            <w:right w:val="none" w:sz="0" w:space="0" w:color="auto"/>
          </w:divBdr>
        </w:div>
        <w:div w:id="1960254807">
          <w:marLeft w:val="0"/>
          <w:marRight w:val="0"/>
          <w:marTop w:val="0"/>
          <w:marBottom w:val="0"/>
          <w:divBdr>
            <w:top w:val="none" w:sz="0" w:space="0" w:color="auto"/>
            <w:left w:val="none" w:sz="0" w:space="0" w:color="auto"/>
            <w:bottom w:val="none" w:sz="0" w:space="0" w:color="auto"/>
            <w:right w:val="none" w:sz="0" w:space="0" w:color="auto"/>
          </w:divBdr>
        </w:div>
        <w:div w:id="1983845610">
          <w:marLeft w:val="0"/>
          <w:marRight w:val="0"/>
          <w:marTop w:val="0"/>
          <w:marBottom w:val="0"/>
          <w:divBdr>
            <w:top w:val="none" w:sz="0" w:space="0" w:color="auto"/>
            <w:left w:val="none" w:sz="0" w:space="0" w:color="auto"/>
            <w:bottom w:val="none" w:sz="0" w:space="0" w:color="auto"/>
            <w:right w:val="none" w:sz="0" w:space="0" w:color="auto"/>
          </w:divBdr>
        </w:div>
        <w:div w:id="1989895506">
          <w:marLeft w:val="0"/>
          <w:marRight w:val="0"/>
          <w:marTop w:val="0"/>
          <w:marBottom w:val="0"/>
          <w:divBdr>
            <w:top w:val="none" w:sz="0" w:space="0" w:color="auto"/>
            <w:left w:val="none" w:sz="0" w:space="0" w:color="auto"/>
            <w:bottom w:val="none" w:sz="0" w:space="0" w:color="auto"/>
            <w:right w:val="none" w:sz="0" w:space="0" w:color="auto"/>
          </w:divBdr>
        </w:div>
        <w:div w:id="1990940454">
          <w:marLeft w:val="0"/>
          <w:marRight w:val="0"/>
          <w:marTop w:val="0"/>
          <w:marBottom w:val="0"/>
          <w:divBdr>
            <w:top w:val="none" w:sz="0" w:space="0" w:color="auto"/>
            <w:left w:val="none" w:sz="0" w:space="0" w:color="auto"/>
            <w:bottom w:val="none" w:sz="0" w:space="0" w:color="auto"/>
            <w:right w:val="none" w:sz="0" w:space="0" w:color="auto"/>
          </w:divBdr>
        </w:div>
        <w:div w:id="1998220832">
          <w:marLeft w:val="0"/>
          <w:marRight w:val="0"/>
          <w:marTop w:val="0"/>
          <w:marBottom w:val="0"/>
          <w:divBdr>
            <w:top w:val="none" w:sz="0" w:space="0" w:color="auto"/>
            <w:left w:val="none" w:sz="0" w:space="0" w:color="auto"/>
            <w:bottom w:val="none" w:sz="0" w:space="0" w:color="auto"/>
            <w:right w:val="none" w:sz="0" w:space="0" w:color="auto"/>
          </w:divBdr>
        </w:div>
        <w:div w:id="2005358676">
          <w:marLeft w:val="0"/>
          <w:marRight w:val="0"/>
          <w:marTop w:val="0"/>
          <w:marBottom w:val="0"/>
          <w:divBdr>
            <w:top w:val="none" w:sz="0" w:space="0" w:color="auto"/>
            <w:left w:val="none" w:sz="0" w:space="0" w:color="auto"/>
            <w:bottom w:val="none" w:sz="0" w:space="0" w:color="auto"/>
            <w:right w:val="none" w:sz="0" w:space="0" w:color="auto"/>
          </w:divBdr>
        </w:div>
        <w:div w:id="2008628692">
          <w:marLeft w:val="0"/>
          <w:marRight w:val="0"/>
          <w:marTop w:val="0"/>
          <w:marBottom w:val="0"/>
          <w:divBdr>
            <w:top w:val="none" w:sz="0" w:space="0" w:color="auto"/>
            <w:left w:val="none" w:sz="0" w:space="0" w:color="auto"/>
            <w:bottom w:val="none" w:sz="0" w:space="0" w:color="auto"/>
            <w:right w:val="none" w:sz="0" w:space="0" w:color="auto"/>
          </w:divBdr>
        </w:div>
        <w:div w:id="2014993832">
          <w:marLeft w:val="0"/>
          <w:marRight w:val="0"/>
          <w:marTop w:val="0"/>
          <w:marBottom w:val="0"/>
          <w:divBdr>
            <w:top w:val="none" w:sz="0" w:space="0" w:color="auto"/>
            <w:left w:val="none" w:sz="0" w:space="0" w:color="auto"/>
            <w:bottom w:val="none" w:sz="0" w:space="0" w:color="auto"/>
            <w:right w:val="none" w:sz="0" w:space="0" w:color="auto"/>
          </w:divBdr>
        </w:div>
        <w:div w:id="2020112207">
          <w:marLeft w:val="0"/>
          <w:marRight w:val="0"/>
          <w:marTop w:val="0"/>
          <w:marBottom w:val="0"/>
          <w:divBdr>
            <w:top w:val="none" w:sz="0" w:space="0" w:color="auto"/>
            <w:left w:val="none" w:sz="0" w:space="0" w:color="auto"/>
            <w:bottom w:val="none" w:sz="0" w:space="0" w:color="auto"/>
            <w:right w:val="none" w:sz="0" w:space="0" w:color="auto"/>
          </w:divBdr>
        </w:div>
        <w:div w:id="2051374108">
          <w:marLeft w:val="0"/>
          <w:marRight w:val="0"/>
          <w:marTop w:val="0"/>
          <w:marBottom w:val="0"/>
          <w:divBdr>
            <w:top w:val="none" w:sz="0" w:space="0" w:color="auto"/>
            <w:left w:val="none" w:sz="0" w:space="0" w:color="auto"/>
            <w:bottom w:val="none" w:sz="0" w:space="0" w:color="auto"/>
            <w:right w:val="none" w:sz="0" w:space="0" w:color="auto"/>
          </w:divBdr>
        </w:div>
        <w:div w:id="2056999905">
          <w:marLeft w:val="0"/>
          <w:marRight w:val="0"/>
          <w:marTop w:val="0"/>
          <w:marBottom w:val="0"/>
          <w:divBdr>
            <w:top w:val="none" w:sz="0" w:space="0" w:color="auto"/>
            <w:left w:val="none" w:sz="0" w:space="0" w:color="auto"/>
            <w:bottom w:val="none" w:sz="0" w:space="0" w:color="auto"/>
            <w:right w:val="none" w:sz="0" w:space="0" w:color="auto"/>
          </w:divBdr>
        </w:div>
        <w:div w:id="2058049445">
          <w:marLeft w:val="0"/>
          <w:marRight w:val="0"/>
          <w:marTop w:val="0"/>
          <w:marBottom w:val="0"/>
          <w:divBdr>
            <w:top w:val="none" w:sz="0" w:space="0" w:color="auto"/>
            <w:left w:val="none" w:sz="0" w:space="0" w:color="auto"/>
            <w:bottom w:val="none" w:sz="0" w:space="0" w:color="auto"/>
            <w:right w:val="none" w:sz="0" w:space="0" w:color="auto"/>
          </w:divBdr>
        </w:div>
        <w:div w:id="2060124434">
          <w:marLeft w:val="0"/>
          <w:marRight w:val="0"/>
          <w:marTop w:val="0"/>
          <w:marBottom w:val="0"/>
          <w:divBdr>
            <w:top w:val="none" w:sz="0" w:space="0" w:color="auto"/>
            <w:left w:val="none" w:sz="0" w:space="0" w:color="auto"/>
            <w:bottom w:val="none" w:sz="0" w:space="0" w:color="auto"/>
            <w:right w:val="none" w:sz="0" w:space="0" w:color="auto"/>
          </w:divBdr>
        </w:div>
        <w:div w:id="2062317713">
          <w:marLeft w:val="0"/>
          <w:marRight w:val="0"/>
          <w:marTop w:val="0"/>
          <w:marBottom w:val="0"/>
          <w:divBdr>
            <w:top w:val="none" w:sz="0" w:space="0" w:color="auto"/>
            <w:left w:val="none" w:sz="0" w:space="0" w:color="auto"/>
            <w:bottom w:val="none" w:sz="0" w:space="0" w:color="auto"/>
            <w:right w:val="none" w:sz="0" w:space="0" w:color="auto"/>
          </w:divBdr>
        </w:div>
        <w:div w:id="2070763411">
          <w:marLeft w:val="0"/>
          <w:marRight w:val="0"/>
          <w:marTop w:val="0"/>
          <w:marBottom w:val="0"/>
          <w:divBdr>
            <w:top w:val="none" w:sz="0" w:space="0" w:color="auto"/>
            <w:left w:val="none" w:sz="0" w:space="0" w:color="auto"/>
            <w:bottom w:val="none" w:sz="0" w:space="0" w:color="auto"/>
            <w:right w:val="none" w:sz="0" w:space="0" w:color="auto"/>
          </w:divBdr>
        </w:div>
        <w:div w:id="2081168265">
          <w:marLeft w:val="0"/>
          <w:marRight w:val="0"/>
          <w:marTop w:val="0"/>
          <w:marBottom w:val="0"/>
          <w:divBdr>
            <w:top w:val="none" w:sz="0" w:space="0" w:color="auto"/>
            <w:left w:val="none" w:sz="0" w:space="0" w:color="auto"/>
            <w:bottom w:val="none" w:sz="0" w:space="0" w:color="auto"/>
            <w:right w:val="none" w:sz="0" w:space="0" w:color="auto"/>
          </w:divBdr>
        </w:div>
        <w:div w:id="2092651213">
          <w:marLeft w:val="0"/>
          <w:marRight w:val="0"/>
          <w:marTop w:val="0"/>
          <w:marBottom w:val="0"/>
          <w:divBdr>
            <w:top w:val="none" w:sz="0" w:space="0" w:color="auto"/>
            <w:left w:val="none" w:sz="0" w:space="0" w:color="auto"/>
            <w:bottom w:val="none" w:sz="0" w:space="0" w:color="auto"/>
            <w:right w:val="none" w:sz="0" w:space="0" w:color="auto"/>
          </w:divBdr>
        </w:div>
        <w:div w:id="2114856835">
          <w:marLeft w:val="0"/>
          <w:marRight w:val="0"/>
          <w:marTop w:val="0"/>
          <w:marBottom w:val="0"/>
          <w:divBdr>
            <w:top w:val="none" w:sz="0" w:space="0" w:color="auto"/>
            <w:left w:val="none" w:sz="0" w:space="0" w:color="auto"/>
            <w:bottom w:val="none" w:sz="0" w:space="0" w:color="auto"/>
            <w:right w:val="none" w:sz="0" w:space="0" w:color="auto"/>
          </w:divBdr>
        </w:div>
        <w:div w:id="2121871751">
          <w:marLeft w:val="0"/>
          <w:marRight w:val="0"/>
          <w:marTop w:val="0"/>
          <w:marBottom w:val="0"/>
          <w:divBdr>
            <w:top w:val="none" w:sz="0" w:space="0" w:color="auto"/>
            <w:left w:val="none" w:sz="0" w:space="0" w:color="auto"/>
            <w:bottom w:val="none" w:sz="0" w:space="0" w:color="auto"/>
            <w:right w:val="none" w:sz="0" w:space="0" w:color="auto"/>
          </w:divBdr>
        </w:div>
        <w:div w:id="2128505288">
          <w:marLeft w:val="0"/>
          <w:marRight w:val="0"/>
          <w:marTop w:val="0"/>
          <w:marBottom w:val="0"/>
          <w:divBdr>
            <w:top w:val="none" w:sz="0" w:space="0" w:color="auto"/>
            <w:left w:val="none" w:sz="0" w:space="0" w:color="auto"/>
            <w:bottom w:val="none" w:sz="0" w:space="0" w:color="auto"/>
            <w:right w:val="none" w:sz="0" w:space="0" w:color="auto"/>
          </w:divBdr>
        </w:div>
        <w:div w:id="2128616516">
          <w:marLeft w:val="0"/>
          <w:marRight w:val="0"/>
          <w:marTop w:val="0"/>
          <w:marBottom w:val="0"/>
          <w:divBdr>
            <w:top w:val="none" w:sz="0" w:space="0" w:color="auto"/>
            <w:left w:val="none" w:sz="0" w:space="0" w:color="auto"/>
            <w:bottom w:val="none" w:sz="0" w:space="0" w:color="auto"/>
            <w:right w:val="none" w:sz="0" w:space="0" w:color="auto"/>
          </w:divBdr>
        </w:div>
        <w:div w:id="2135710184">
          <w:marLeft w:val="0"/>
          <w:marRight w:val="0"/>
          <w:marTop w:val="0"/>
          <w:marBottom w:val="0"/>
          <w:divBdr>
            <w:top w:val="none" w:sz="0" w:space="0" w:color="auto"/>
            <w:left w:val="none" w:sz="0" w:space="0" w:color="auto"/>
            <w:bottom w:val="none" w:sz="0" w:space="0" w:color="auto"/>
            <w:right w:val="none" w:sz="0" w:space="0" w:color="auto"/>
          </w:divBdr>
        </w:div>
        <w:div w:id="2142452513">
          <w:marLeft w:val="0"/>
          <w:marRight w:val="0"/>
          <w:marTop w:val="0"/>
          <w:marBottom w:val="0"/>
          <w:divBdr>
            <w:top w:val="none" w:sz="0" w:space="0" w:color="auto"/>
            <w:left w:val="none" w:sz="0" w:space="0" w:color="auto"/>
            <w:bottom w:val="none" w:sz="0" w:space="0" w:color="auto"/>
            <w:right w:val="none" w:sz="0" w:space="0" w:color="auto"/>
          </w:divBdr>
        </w:div>
        <w:div w:id="2144039123">
          <w:marLeft w:val="0"/>
          <w:marRight w:val="0"/>
          <w:marTop w:val="0"/>
          <w:marBottom w:val="0"/>
          <w:divBdr>
            <w:top w:val="none" w:sz="0" w:space="0" w:color="auto"/>
            <w:left w:val="none" w:sz="0" w:space="0" w:color="auto"/>
            <w:bottom w:val="none" w:sz="0" w:space="0" w:color="auto"/>
            <w:right w:val="none" w:sz="0" w:space="0" w:color="auto"/>
          </w:divBdr>
        </w:div>
      </w:divsChild>
    </w:div>
    <w:div w:id="1128284532">
      <w:bodyDiv w:val="1"/>
      <w:marLeft w:val="0"/>
      <w:marRight w:val="0"/>
      <w:marTop w:val="0"/>
      <w:marBottom w:val="0"/>
      <w:divBdr>
        <w:top w:val="none" w:sz="0" w:space="0" w:color="auto"/>
        <w:left w:val="none" w:sz="0" w:space="0" w:color="auto"/>
        <w:bottom w:val="none" w:sz="0" w:space="0" w:color="auto"/>
        <w:right w:val="none" w:sz="0" w:space="0" w:color="auto"/>
      </w:divBdr>
      <w:divsChild>
        <w:div w:id="62267035">
          <w:marLeft w:val="0"/>
          <w:marRight w:val="0"/>
          <w:marTop w:val="0"/>
          <w:marBottom w:val="0"/>
          <w:divBdr>
            <w:top w:val="none" w:sz="0" w:space="0" w:color="auto"/>
            <w:left w:val="none" w:sz="0" w:space="0" w:color="auto"/>
            <w:bottom w:val="none" w:sz="0" w:space="0" w:color="auto"/>
            <w:right w:val="none" w:sz="0" w:space="0" w:color="auto"/>
          </w:divBdr>
        </w:div>
        <w:div w:id="246235300">
          <w:marLeft w:val="0"/>
          <w:marRight w:val="0"/>
          <w:marTop w:val="0"/>
          <w:marBottom w:val="0"/>
          <w:divBdr>
            <w:top w:val="none" w:sz="0" w:space="0" w:color="auto"/>
            <w:left w:val="none" w:sz="0" w:space="0" w:color="auto"/>
            <w:bottom w:val="none" w:sz="0" w:space="0" w:color="auto"/>
            <w:right w:val="none" w:sz="0" w:space="0" w:color="auto"/>
          </w:divBdr>
        </w:div>
        <w:div w:id="464197573">
          <w:marLeft w:val="0"/>
          <w:marRight w:val="0"/>
          <w:marTop w:val="0"/>
          <w:marBottom w:val="0"/>
          <w:divBdr>
            <w:top w:val="none" w:sz="0" w:space="0" w:color="auto"/>
            <w:left w:val="none" w:sz="0" w:space="0" w:color="auto"/>
            <w:bottom w:val="none" w:sz="0" w:space="0" w:color="auto"/>
            <w:right w:val="none" w:sz="0" w:space="0" w:color="auto"/>
          </w:divBdr>
        </w:div>
        <w:div w:id="733353864">
          <w:marLeft w:val="0"/>
          <w:marRight w:val="0"/>
          <w:marTop w:val="0"/>
          <w:marBottom w:val="0"/>
          <w:divBdr>
            <w:top w:val="none" w:sz="0" w:space="0" w:color="auto"/>
            <w:left w:val="none" w:sz="0" w:space="0" w:color="auto"/>
            <w:bottom w:val="none" w:sz="0" w:space="0" w:color="auto"/>
            <w:right w:val="none" w:sz="0" w:space="0" w:color="auto"/>
          </w:divBdr>
        </w:div>
        <w:div w:id="854459081">
          <w:marLeft w:val="0"/>
          <w:marRight w:val="0"/>
          <w:marTop w:val="0"/>
          <w:marBottom w:val="0"/>
          <w:divBdr>
            <w:top w:val="none" w:sz="0" w:space="0" w:color="auto"/>
            <w:left w:val="none" w:sz="0" w:space="0" w:color="auto"/>
            <w:bottom w:val="none" w:sz="0" w:space="0" w:color="auto"/>
            <w:right w:val="none" w:sz="0" w:space="0" w:color="auto"/>
          </w:divBdr>
        </w:div>
        <w:div w:id="1207257212">
          <w:marLeft w:val="0"/>
          <w:marRight w:val="0"/>
          <w:marTop w:val="0"/>
          <w:marBottom w:val="0"/>
          <w:divBdr>
            <w:top w:val="none" w:sz="0" w:space="0" w:color="auto"/>
            <w:left w:val="none" w:sz="0" w:space="0" w:color="auto"/>
            <w:bottom w:val="none" w:sz="0" w:space="0" w:color="auto"/>
            <w:right w:val="none" w:sz="0" w:space="0" w:color="auto"/>
          </w:divBdr>
        </w:div>
        <w:div w:id="1490439208">
          <w:marLeft w:val="0"/>
          <w:marRight w:val="0"/>
          <w:marTop w:val="0"/>
          <w:marBottom w:val="0"/>
          <w:divBdr>
            <w:top w:val="none" w:sz="0" w:space="0" w:color="auto"/>
            <w:left w:val="none" w:sz="0" w:space="0" w:color="auto"/>
            <w:bottom w:val="none" w:sz="0" w:space="0" w:color="auto"/>
            <w:right w:val="none" w:sz="0" w:space="0" w:color="auto"/>
          </w:divBdr>
        </w:div>
        <w:div w:id="1499426143">
          <w:marLeft w:val="0"/>
          <w:marRight w:val="0"/>
          <w:marTop w:val="0"/>
          <w:marBottom w:val="0"/>
          <w:divBdr>
            <w:top w:val="none" w:sz="0" w:space="0" w:color="auto"/>
            <w:left w:val="none" w:sz="0" w:space="0" w:color="auto"/>
            <w:bottom w:val="none" w:sz="0" w:space="0" w:color="auto"/>
            <w:right w:val="none" w:sz="0" w:space="0" w:color="auto"/>
          </w:divBdr>
        </w:div>
        <w:div w:id="1549494950">
          <w:marLeft w:val="0"/>
          <w:marRight w:val="0"/>
          <w:marTop w:val="0"/>
          <w:marBottom w:val="0"/>
          <w:divBdr>
            <w:top w:val="none" w:sz="0" w:space="0" w:color="auto"/>
            <w:left w:val="none" w:sz="0" w:space="0" w:color="auto"/>
            <w:bottom w:val="none" w:sz="0" w:space="0" w:color="auto"/>
            <w:right w:val="none" w:sz="0" w:space="0" w:color="auto"/>
          </w:divBdr>
        </w:div>
        <w:div w:id="1591155455">
          <w:marLeft w:val="0"/>
          <w:marRight w:val="0"/>
          <w:marTop w:val="0"/>
          <w:marBottom w:val="0"/>
          <w:divBdr>
            <w:top w:val="none" w:sz="0" w:space="0" w:color="auto"/>
            <w:left w:val="none" w:sz="0" w:space="0" w:color="auto"/>
            <w:bottom w:val="none" w:sz="0" w:space="0" w:color="auto"/>
            <w:right w:val="none" w:sz="0" w:space="0" w:color="auto"/>
          </w:divBdr>
        </w:div>
        <w:div w:id="1985233206">
          <w:marLeft w:val="0"/>
          <w:marRight w:val="0"/>
          <w:marTop w:val="0"/>
          <w:marBottom w:val="0"/>
          <w:divBdr>
            <w:top w:val="none" w:sz="0" w:space="0" w:color="auto"/>
            <w:left w:val="none" w:sz="0" w:space="0" w:color="auto"/>
            <w:bottom w:val="none" w:sz="0" w:space="0" w:color="auto"/>
            <w:right w:val="none" w:sz="0" w:space="0" w:color="auto"/>
          </w:divBdr>
        </w:div>
        <w:div w:id="2011133062">
          <w:marLeft w:val="0"/>
          <w:marRight w:val="0"/>
          <w:marTop w:val="0"/>
          <w:marBottom w:val="0"/>
          <w:divBdr>
            <w:top w:val="none" w:sz="0" w:space="0" w:color="auto"/>
            <w:left w:val="none" w:sz="0" w:space="0" w:color="auto"/>
            <w:bottom w:val="none" w:sz="0" w:space="0" w:color="auto"/>
            <w:right w:val="none" w:sz="0" w:space="0" w:color="auto"/>
          </w:divBdr>
        </w:div>
        <w:div w:id="2144303726">
          <w:marLeft w:val="0"/>
          <w:marRight w:val="0"/>
          <w:marTop w:val="0"/>
          <w:marBottom w:val="0"/>
          <w:divBdr>
            <w:top w:val="none" w:sz="0" w:space="0" w:color="auto"/>
            <w:left w:val="none" w:sz="0" w:space="0" w:color="auto"/>
            <w:bottom w:val="none" w:sz="0" w:space="0" w:color="auto"/>
            <w:right w:val="none" w:sz="0" w:space="0" w:color="auto"/>
          </w:divBdr>
        </w:div>
      </w:divsChild>
    </w:div>
    <w:div w:id="1130199310">
      <w:bodyDiv w:val="1"/>
      <w:marLeft w:val="0"/>
      <w:marRight w:val="0"/>
      <w:marTop w:val="0"/>
      <w:marBottom w:val="0"/>
      <w:divBdr>
        <w:top w:val="none" w:sz="0" w:space="0" w:color="auto"/>
        <w:left w:val="none" w:sz="0" w:space="0" w:color="auto"/>
        <w:bottom w:val="none" w:sz="0" w:space="0" w:color="auto"/>
        <w:right w:val="none" w:sz="0" w:space="0" w:color="auto"/>
      </w:divBdr>
      <w:divsChild>
        <w:div w:id="69425331">
          <w:marLeft w:val="0"/>
          <w:marRight w:val="0"/>
          <w:marTop w:val="0"/>
          <w:marBottom w:val="0"/>
          <w:divBdr>
            <w:top w:val="none" w:sz="0" w:space="0" w:color="auto"/>
            <w:left w:val="none" w:sz="0" w:space="0" w:color="auto"/>
            <w:bottom w:val="none" w:sz="0" w:space="0" w:color="auto"/>
            <w:right w:val="none" w:sz="0" w:space="0" w:color="auto"/>
          </w:divBdr>
        </w:div>
        <w:div w:id="76440292">
          <w:marLeft w:val="0"/>
          <w:marRight w:val="0"/>
          <w:marTop w:val="0"/>
          <w:marBottom w:val="0"/>
          <w:divBdr>
            <w:top w:val="none" w:sz="0" w:space="0" w:color="auto"/>
            <w:left w:val="none" w:sz="0" w:space="0" w:color="auto"/>
            <w:bottom w:val="none" w:sz="0" w:space="0" w:color="auto"/>
            <w:right w:val="none" w:sz="0" w:space="0" w:color="auto"/>
          </w:divBdr>
        </w:div>
        <w:div w:id="117527503">
          <w:marLeft w:val="0"/>
          <w:marRight w:val="0"/>
          <w:marTop w:val="0"/>
          <w:marBottom w:val="0"/>
          <w:divBdr>
            <w:top w:val="none" w:sz="0" w:space="0" w:color="auto"/>
            <w:left w:val="none" w:sz="0" w:space="0" w:color="auto"/>
            <w:bottom w:val="none" w:sz="0" w:space="0" w:color="auto"/>
            <w:right w:val="none" w:sz="0" w:space="0" w:color="auto"/>
          </w:divBdr>
        </w:div>
        <w:div w:id="133186139">
          <w:marLeft w:val="0"/>
          <w:marRight w:val="0"/>
          <w:marTop w:val="0"/>
          <w:marBottom w:val="0"/>
          <w:divBdr>
            <w:top w:val="none" w:sz="0" w:space="0" w:color="auto"/>
            <w:left w:val="none" w:sz="0" w:space="0" w:color="auto"/>
            <w:bottom w:val="none" w:sz="0" w:space="0" w:color="auto"/>
            <w:right w:val="none" w:sz="0" w:space="0" w:color="auto"/>
          </w:divBdr>
        </w:div>
        <w:div w:id="171264789">
          <w:marLeft w:val="0"/>
          <w:marRight w:val="0"/>
          <w:marTop w:val="0"/>
          <w:marBottom w:val="0"/>
          <w:divBdr>
            <w:top w:val="none" w:sz="0" w:space="0" w:color="auto"/>
            <w:left w:val="none" w:sz="0" w:space="0" w:color="auto"/>
            <w:bottom w:val="none" w:sz="0" w:space="0" w:color="auto"/>
            <w:right w:val="none" w:sz="0" w:space="0" w:color="auto"/>
          </w:divBdr>
        </w:div>
        <w:div w:id="186481289">
          <w:marLeft w:val="0"/>
          <w:marRight w:val="0"/>
          <w:marTop w:val="0"/>
          <w:marBottom w:val="0"/>
          <w:divBdr>
            <w:top w:val="none" w:sz="0" w:space="0" w:color="auto"/>
            <w:left w:val="none" w:sz="0" w:space="0" w:color="auto"/>
            <w:bottom w:val="none" w:sz="0" w:space="0" w:color="auto"/>
            <w:right w:val="none" w:sz="0" w:space="0" w:color="auto"/>
          </w:divBdr>
        </w:div>
        <w:div w:id="217281314">
          <w:marLeft w:val="0"/>
          <w:marRight w:val="0"/>
          <w:marTop w:val="0"/>
          <w:marBottom w:val="0"/>
          <w:divBdr>
            <w:top w:val="none" w:sz="0" w:space="0" w:color="auto"/>
            <w:left w:val="none" w:sz="0" w:space="0" w:color="auto"/>
            <w:bottom w:val="none" w:sz="0" w:space="0" w:color="auto"/>
            <w:right w:val="none" w:sz="0" w:space="0" w:color="auto"/>
          </w:divBdr>
        </w:div>
        <w:div w:id="671377052">
          <w:marLeft w:val="0"/>
          <w:marRight w:val="0"/>
          <w:marTop w:val="0"/>
          <w:marBottom w:val="0"/>
          <w:divBdr>
            <w:top w:val="none" w:sz="0" w:space="0" w:color="auto"/>
            <w:left w:val="none" w:sz="0" w:space="0" w:color="auto"/>
            <w:bottom w:val="none" w:sz="0" w:space="0" w:color="auto"/>
            <w:right w:val="none" w:sz="0" w:space="0" w:color="auto"/>
          </w:divBdr>
        </w:div>
        <w:div w:id="837232610">
          <w:marLeft w:val="0"/>
          <w:marRight w:val="0"/>
          <w:marTop w:val="0"/>
          <w:marBottom w:val="0"/>
          <w:divBdr>
            <w:top w:val="none" w:sz="0" w:space="0" w:color="auto"/>
            <w:left w:val="none" w:sz="0" w:space="0" w:color="auto"/>
            <w:bottom w:val="none" w:sz="0" w:space="0" w:color="auto"/>
            <w:right w:val="none" w:sz="0" w:space="0" w:color="auto"/>
          </w:divBdr>
        </w:div>
        <w:div w:id="944338802">
          <w:marLeft w:val="0"/>
          <w:marRight w:val="0"/>
          <w:marTop w:val="0"/>
          <w:marBottom w:val="0"/>
          <w:divBdr>
            <w:top w:val="none" w:sz="0" w:space="0" w:color="auto"/>
            <w:left w:val="none" w:sz="0" w:space="0" w:color="auto"/>
            <w:bottom w:val="none" w:sz="0" w:space="0" w:color="auto"/>
            <w:right w:val="none" w:sz="0" w:space="0" w:color="auto"/>
          </w:divBdr>
        </w:div>
        <w:div w:id="1017467433">
          <w:marLeft w:val="0"/>
          <w:marRight w:val="0"/>
          <w:marTop w:val="0"/>
          <w:marBottom w:val="0"/>
          <w:divBdr>
            <w:top w:val="none" w:sz="0" w:space="0" w:color="auto"/>
            <w:left w:val="none" w:sz="0" w:space="0" w:color="auto"/>
            <w:bottom w:val="none" w:sz="0" w:space="0" w:color="auto"/>
            <w:right w:val="none" w:sz="0" w:space="0" w:color="auto"/>
          </w:divBdr>
        </w:div>
        <w:div w:id="1064334758">
          <w:marLeft w:val="0"/>
          <w:marRight w:val="0"/>
          <w:marTop w:val="0"/>
          <w:marBottom w:val="0"/>
          <w:divBdr>
            <w:top w:val="none" w:sz="0" w:space="0" w:color="auto"/>
            <w:left w:val="none" w:sz="0" w:space="0" w:color="auto"/>
            <w:bottom w:val="none" w:sz="0" w:space="0" w:color="auto"/>
            <w:right w:val="none" w:sz="0" w:space="0" w:color="auto"/>
          </w:divBdr>
        </w:div>
        <w:div w:id="1127117284">
          <w:marLeft w:val="0"/>
          <w:marRight w:val="0"/>
          <w:marTop w:val="0"/>
          <w:marBottom w:val="0"/>
          <w:divBdr>
            <w:top w:val="none" w:sz="0" w:space="0" w:color="auto"/>
            <w:left w:val="none" w:sz="0" w:space="0" w:color="auto"/>
            <w:bottom w:val="none" w:sz="0" w:space="0" w:color="auto"/>
            <w:right w:val="none" w:sz="0" w:space="0" w:color="auto"/>
          </w:divBdr>
        </w:div>
        <w:div w:id="1165785198">
          <w:marLeft w:val="0"/>
          <w:marRight w:val="0"/>
          <w:marTop w:val="0"/>
          <w:marBottom w:val="0"/>
          <w:divBdr>
            <w:top w:val="none" w:sz="0" w:space="0" w:color="auto"/>
            <w:left w:val="none" w:sz="0" w:space="0" w:color="auto"/>
            <w:bottom w:val="none" w:sz="0" w:space="0" w:color="auto"/>
            <w:right w:val="none" w:sz="0" w:space="0" w:color="auto"/>
          </w:divBdr>
        </w:div>
        <w:div w:id="1295788837">
          <w:marLeft w:val="0"/>
          <w:marRight w:val="0"/>
          <w:marTop w:val="0"/>
          <w:marBottom w:val="0"/>
          <w:divBdr>
            <w:top w:val="none" w:sz="0" w:space="0" w:color="auto"/>
            <w:left w:val="none" w:sz="0" w:space="0" w:color="auto"/>
            <w:bottom w:val="none" w:sz="0" w:space="0" w:color="auto"/>
            <w:right w:val="none" w:sz="0" w:space="0" w:color="auto"/>
          </w:divBdr>
        </w:div>
        <w:div w:id="1398093581">
          <w:marLeft w:val="0"/>
          <w:marRight w:val="0"/>
          <w:marTop w:val="0"/>
          <w:marBottom w:val="0"/>
          <w:divBdr>
            <w:top w:val="none" w:sz="0" w:space="0" w:color="auto"/>
            <w:left w:val="none" w:sz="0" w:space="0" w:color="auto"/>
            <w:bottom w:val="none" w:sz="0" w:space="0" w:color="auto"/>
            <w:right w:val="none" w:sz="0" w:space="0" w:color="auto"/>
          </w:divBdr>
        </w:div>
        <w:div w:id="1656640983">
          <w:marLeft w:val="0"/>
          <w:marRight w:val="0"/>
          <w:marTop w:val="0"/>
          <w:marBottom w:val="0"/>
          <w:divBdr>
            <w:top w:val="none" w:sz="0" w:space="0" w:color="auto"/>
            <w:left w:val="none" w:sz="0" w:space="0" w:color="auto"/>
            <w:bottom w:val="none" w:sz="0" w:space="0" w:color="auto"/>
            <w:right w:val="none" w:sz="0" w:space="0" w:color="auto"/>
          </w:divBdr>
        </w:div>
        <w:div w:id="1742172974">
          <w:marLeft w:val="0"/>
          <w:marRight w:val="0"/>
          <w:marTop w:val="0"/>
          <w:marBottom w:val="0"/>
          <w:divBdr>
            <w:top w:val="none" w:sz="0" w:space="0" w:color="auto"/>
            <w:left w:val="none" w:sz="0" w:space="0" w:color="auto"/>
            <w:bottom w:val="none" w:sz="0" w:space="0" w:color="auto"/>
            <w:right w:val="none" w:sz="0" w:space="0" w:color="auto"/>
          </w:divBdr>
        </w:div>
        <w:div w:id="1753624330">
          <w:marLeft w:val="0"/>
          <w:marRight w:val="0"/>
          <w:marTop w:val="0"/>
          <w:marBottom w:val="0"/>
          <w:divBdr>
            <w:top w:val="none" w:sz="0" w:space="0" w:color="auto"/>
            <w:left w:val="none" w:sz="0" w:space="0" w:color="auto"/>
            <w:bottom w:val="none" w:sz="0" w:space="0" w:color="auto"/>
            <w:right w:val="none" w:sz="0" w:space="0" w:color="auto"/>
          </w:divBdr>
        </w:div>
        <w:div w:id="1897089124">
          <w:marLeft w:val="0"/>
          <w:marRight w:val="0"/>
          <w:marTop w:val="0"/>
          <w:marBottom w:val="0"/>
          <w:divBdr>
            <w:top w:val="none" w:sz="0" w:space="0" w:color="auto"/>
            <w:left w:val="none" w:sz="0" w:space="0" w:color="auto"/>
            <w:bottom w:val="none" w:sz="0" w:space="0" w:color="auto"/>
            <w:right w:val="none" w:sz="0" w:space="0" w:color="auto"/>
          </w:divBdr>
        </w:div>
      </w:divsChild>
    </w:div>
    <w:div w:id="1132017913">
      <w:bodyDiv w:val="1"/>
      <w:marLeft w:val="0"/>
      <w:marRight w:val="0"/>
      <w:marTop w:val="0"/>
      <w:marBottom w:val="0"/>
      <w:divBdr>
        <w:top w:val="none" w:sz="0" w:space="0" w:color="auto"/>
        <w:left w:val="none" w:sz="0" w:space="0" w:color="auto"/>
        <w:bottom w:val="none" w:sz="0" w:space="0" w:color="auto"/>
        <w:right w:val="none" w:sz="0" w:space="0" w:color="auto"/>
      </w:divBdr>
      <w:divsChild>
        <w:div w:id="1143276617">
          <w:marLeft w:val="0"/>
          <w:marRight w:val="0"/>
          <w:marTop w:val="0"/>
          <w:marBottom w:val="0"/>
          <w:divBdr>
            <w:top w:val="none" w:sz="0" w:space="0" w:color="auto"/>
            <w:left w:val="none" w:sz="0" w:space="0" w:color="auto"/>
            <w:bottom w:val="none" w:sz="0" w:space="0" w:color="auto"/>
            <w:right w:val="none" w:sz="0" w:space="0" w:color="auto"/>
          </w:divBdr>
        </w:div>
        <w:div w:id="1914269956">
          <w:marLeft w:val="0"/>
          <w:marRight w:val="0"/>
          <w:marTop w:val="0"/>
          <w:marBottom w:val="0"/>
          <w:divBdr>
            <w:top w:val="none" w:sz="0" w:space="0" w:color="auto"/>
            <w:left w:val="none" w:sz="0" w:space="0" w:color="auto"/>
            <w:bottom w:val="none" w:sz="0" w:space="0" w:color="auto"/>
            <w:right w:val="none" w:sz="0" w:space="0" w:color="auto"/>
          </w:divBdr>
        </w:div>
      </w:divsChild>
    </w:div>
    <w:div w:id="1134300333">
      <w:bodyDiv w:val="1"/>
      <w:marLeft w:val="0"/>
      <w:marRight w:val="0"/>
      <w:marTop w:val="0"/>
      <w:marBottom w:val="0"/>
      <w:divBdr>
        <w:top w:val="none" w:sz="0" w:space="0" w:color="auto"/>
        <w:left w:val="none" w:sz="0" w:space="0" w:color="auto"/>
        <w:bottom w:val="none" w:sz="0" w:space="0" w:color="auto"/>
        <w:right w:val="none" w:sz="0" w:space="0" w:color="auto"/>
      </w:divBdr>
      <w:divsChild>
        <w:div w:id="125859328">
          <w:marLeft w:val="0"/>
          <w:marRight w:val="0"/>
          <w:marTop w:val="0"/>
          <w:marBottom w:val="0"/>
          <w:divBdr>
            <w:top w:val="none" w:sz="0" w:space="0" w:color="auto"/>
            <w:left w:val="none" w:sz="0" w:space="0" w:color="auto"/>
            <w:bottom w:val="none" w:sz="0" w:space="0" w:color="auto"/>
            <w:right w:val="none" w:sz="0" w:space="0" w:color="auto"/>
          </w:divBdr>
        </w:div>
        <w:div w:id="326058061">
          <w:marLeft w:val="0"/>
          <w:marRight w:val="0"/>
          <w:marTop w:val="0"/>
          <w:marBottom w:val="0"/>
          <w:divBdr>
            <w:top w:val="none" w:sz="0" w:space="0" w:color="auto"/>
            <w:left w:val="none" w:sz="0" w:space="0" w:color="auto"/>
            <w:bottom w:val="none" w:sz="0" w:space="0" w:color="auto"/>
            <w:right w:val="none" w:sz="0" w:space="0" w:color="auto"/>
          </w:divBdr>
        </w:div>
        <w:div w:id="506746227">
          <w:marLeft w:val="0"/>
          <w:marRight w:val="0"/>
          <w:marTop w:val="0"/>
          <w:marBottom w:val="0"/>
          <w:divBdr>
            <w:top w:val="none" w:sz="0" w:space="0" w:color="auto"/>
            <w:left w:val="none" w:sz="0" w:space="0" w:color="auto"/>
            <w:bottom w:val="none" w:sz="0" w:space="0" w:color="auto"/>
            <w:right w:val="none" w:sz="0" w:space="0" w:color="auto"/>
          </w:divBdr>
        </w:div>
        <w:div w:id="1040057541">
          <w:marLeft w:val="0"/>
          <w:marRight w:val="0"/>
          <w:marTop w:val="0"/>
          <w:marBottom w:val="0"/>
          <w:divBdr>
            <w:top w:val="none" w:sz="0" w:space="0" w:color="auto"/>
            <w:left w:val="none" w:sz="0" w:space="0" w:color="auto"/>
            <w:bottom w:val="none" w:sz="0" w:space="0" w:color="auto"/>
            <w:right w:val="none" w:sz="0" w:space="0" w:color="auto"/>
          </w:divBdr>
        </w:div>
        <w:div w:id="1067147243">
          <w:marLeft w:val="0"/>
          <w:marRight w:val="0"/>
          <w:marTop w:val="0"/>
          <w:marBottom w:val="0"/>
          <w:divBdr>
            <w:top w:val="none" w:sz="0" w:space="0" w:color="auto"/>
            <w:left w:val="none" w:sz="0" w:space="0" w:color="auto"/>
            <w:bottom w:val="none" w:sz="0" w:space="0" w:color="auto"/>
            <w:right w:val="none" w:sz="0" w:space="0" w:color="auto"/>
          </w:divBdr>
        </w:div>
        <w:div w:id="1273241427">
          <w:marLeft w:val="0"/>
          <w:marRight w:val="0"/>
          <w:marTop w:val="0"/>
          <w:marBottom w:val="0"/>
          <w:divBdr>
            <w:top w:val="none" w:sz="0" w:space="0" w:color="auto"/>
            <w:left w:val="none" w:sz="0" w:space="0" w:color="auto"/>
            <w:bottom w:val="none" w:sz="0" w:space="0" w:color="auto"/>
            <w:right w:val="none" w:sz="0" w:space="0" w:color="auto"/>
          </w:divBdr>
        </w:div>
        <w:div w:id="1443652749">
          <w:marLeft w:val="0"/>
          <w:marRight w:val="0"/>
          <w:marTop w:val="0"/>
          <w:marBottom w:val="0"/>
          <w:divBdr>
            <w:top w:val="none" w:sz="0" w:space="0" w:color="auto"/>
            <w:left w:val="none" w:sz="0" w:space="0" w:color="auto"/>
            <w:bottom w:val="none" w:sz="0" w:space="0" w:color="auto"/>
            <w:right w:val="none" w:sz="0" w:space="0" w:color="auto"/>
          </w:divBdr>
        </w:div>
        <w:div w:id="1589001049">
          <w:marLeft w:val="0"/>
          <w:marRight w:val="0"/>
          <w:marTop w:val="0"/>
          <w:marBottom w:val="0"/>
          <w:divBdr>
            <w:top w:val="none" w:sz="0" w:space="0" w:color="auto"/>
            <w:left w:val="none" w:sz="0" w:space="0" w:color="auto"/>
            <w:bottom w:val="none" w:sz="0" w:space="0" w:color="auto"/>
            <w:right w:val="none" w:sz="0" w:space="0" w:color="auto"/>
          </w:divBdr>
        </w:div>
        <w:div w:id="1595630659">
          <w:marLeft w:val="0"/>
          <w:marRight w:val="0"/>
          <w:marTop w:val="0"/>
          <w:marBottom w:val="0"/>
          <w:divBdr>
            <w:top w:val="none" w:sz="0" w:space="0" w:color="auto"/>
            <w:left w:val="none" w:sz="0" w:space="0" w:color="auto"/>
            <w:bottom w:val="none" w:sz="0" w:space="0" w:color="auto"/>
            <w:right w:val="none" w:sz="0" w:space="0" w:color="auto"/>
          </w:divBdr>
        </w:div>
        <w:div w:id="2131435290">
          <w:marLeft w:val="0"/>
          <w:marRight w:val="0"/>
          <w:marTop w:val="0"/>
          <w:marBottom w:val="0"/>
          <w:divBdr>
            <w:top w:val="none" w:sz="0" w:space="0" w:color="auto"/>
            <w:left w:val="none" w:sz="0" w:space="0" w:color="auto"/>
            <w:bottom w:val="none" w:sz="0" w:space="0" w:color="auto"/>
            <w:right w:val="none" w:sz="0" w:space="0" w:color="auto"/>
          </w:divBdr>
        </w:div>
      </w:divsChild>
    </w:div>
    <w:div w:id="1136072041">
      <w:bodyDiv w:val="1"/>
      <w:marLeft w:val="0"/>
      <w:marRight w:val="0"/>
      <w:marTop w:val="0"/>
      <w:marBottom w:val="0"/>
      <w:divBdr>
        <w:top w:val="none" w:sz="0" w:space="0" w:color="auto"/>
        <w:left w:val="none" w:sz="0" w:space="0" w:color="auto"/>
        <w:bottom w:val="none" w:sz="0" w:space="0" w:color="auto"/>
        <w:right w:val="none" w:sz="0" w:space="0" w:color="auto"/>
      </w:divBdr>
      <w:divsChild>
        <w:div w:id="1048073577">
          <w:marLeft w:val="0"/>
          <w:marRight w:val="0"/>
          <w:marTop w:val="0"/>
          <w:marBottom w:val="0"/>
          <w:divBdr>
            <w:top w:val="none" w:sz="0" w:space="0" w:color="auto"/>
            <w:left w:val="none" w:sz="0" w:space="0" w:color="auto"/>
            <w:bottom w:val="none" w:sz="0" w:space="0" w:color="auto"/>
            <w:right w:val="none" w:sz="0" w:space="0" w:color="auto"/>
          </w:divBdr>
        </w:div>
        <w:div w:id="1844739719">
          <w:marLeft w:val="0"/>
          <w:marRight w:val="0"/>
          <w:marTop w:val="0"/>
          <w:marBottom w:val="0"/>
          <w:divBdr>
            <w:top w:val="none" w:sz="0" w:space="0" w:color="auto"/>
            <w:left w:val="none" w:sz="0" w:space="0" w:color="auto"/>
            <w:bottom w:val="none" w:sz="0" w:space="0" w:color="auto"/>
            <w:right w:val="none" w:sz="0" w:space="0" w:color="auto"/>
          </w:divBdr>
        </w:div>
      </w:divsChild>
    </w:div>
    <w:div w:id="1143739053">
      <w:bodyDiv w:val="1"/>
      <w:marLeft w:val="0"/>
      <w:marRight w:val="0"/>
      <w:marTop w:val="0"/>
      <w:marBottom w:val="0"/>
      <w:divBdr>
        <w:top w:val="none" w:sz="0" w:space="0" w:color="auto"/>
        <w:left w:val="none" w:sz="0" w:space="0" w:color="auto"/>
        <w:bottom w:val="none" w:sz="0" w:space="0" w:color="auto"/>
        <w:right w:val="none" w:sz="0" w:space="0" w:color="auto"/>
      </w:divBdr>
      <w:divsChild>
        <w:div w:id="209536496">
          <w:marLeft w:val="0"/>
          <w:marRight w:val="0"/>
          <w:marTop w:val="0"/>
          <w:marBottom w:val="0"/>
          <w:divBdr>
            <w:top w:val="none" w:sz="0" w:space="0" w:color="auto"/>
            <w:left w:val="none" w:sz="0" w:space="0" w:color="auto"/>
            <w:bottom w:val="none" w:sz="0" w:space="0" w:color="auto"/>
            <w:right w:val="none" w:sz="0" w:space="0" w:color="auto"/>
          </w:divBdr>
        </w:div>
        <w:div w:id="707679705">
          <w:marLeft w:val="0"/>
          <w:marRight w:val="0"/>
          <w:marTop w:val="0"/>
          <w:marBottom w:val="0"/>
          <w:divBdr>
            <w:top w:val="none" w:sz="0" w:space="0" w:color="auto"/>
            <w:left w:val="none" w:sz="0" w:space="0" w:color="auto"/>
            <w:bottom w:val="none" w:sz="0" w:space="0" w:color="auto"/>
            <w:right w:val="none" w:sz="0" w:space="0" w:color="auto"/>
          </w:divBdr>
        </w:div>
        <w:div w:id="850224614">
          <w:marLeft w:val="0"/>
          <w:marRight w:val="0"/>
          <w:marTop w:val="0"/>
          <w:marBottom w:val="0"/>
          <w:divBdr>
            <w:top w:val="none" w:sz="0" w:space="0" w:color="auto"/>
            <w:left w:val="none" w:sz="0" w:space="0" w:color="auto"/>
            <w:bottom w:val="none" w:sz="0" w:space="0" w:color="auto"/>
            <w:right w:val="none" w:sz="0" w:space="0" w:color="auto"/>
          </w:divBdr>
        </w:div>
        <w:div w:id="1466044365">
          <w:marLeft w:val="0"/>
          <w:marRight w:val="0"/>
          <w:marTop w:val="0"/>
          <w:marBottom w:val="0"/>
          <w:divBdr>
            <w:top w:val="none" w:sz="0" w:space="0" w:color="auto"/>
            <w:left w:val="none" w:sz="0" w:space="0" w:color="auto"/>
            <w:bottom w:val="none" w:sz="0" w:space="0" w:color="auto"/>
            <w:right w:val="none" w:sz="0" w:space="0" w:color="auto"/>
          </w:divBdr>
        </w:div>
        <w:div w:id="1480031978">
          <w:marLeft w:val="0"/>
          <w:marRight w:val="0"/>
          <w:marTop w:val="0"/>
          <w:marBottom w:val="0"/>
          <w:divBdr>
            <w:top w:val="none" w:sz="0" w:space="0" w:color="auto"/>
            <w:left w:val="none" w:sz="0" w:space="0" w:color="auto"/>
            <w:bottom w:val="none" w:sz="0" w:space="0" w:color="auto"/>
            <w:right w:val="none" w:sz="0" w:space="0" w:color="auto"/>
          </w:divBdr>
        </w:div>
        <w:div w:id="2021395727">
          <w:marLeft w:val="0"/>
          <w:marRight w:val="0"/>
          <w:marTop w:val="0"/>
          <w:marBottom w:val="0"/>
          <w:divBdr>
            <w:top w:val="none" w:sz="0" w:space="0" w:color="auto"/>
            <w:left w:val="none" w:sz="0" w:space="0" w:color="auto"/>
            <w:bottom w:val="none" w:sz="0" w:space="0" w:color="auto"/>
            <w:right w:val="none" w:sz="0" w:space="0" w:color="auto"/>
          </w:divBdr>
        </w:div>
        <w:div w:id="2088574467">
          <w:marLeft w:val="0"/>
          <w:marRight w:val="0"/>
          <w:marTop w:val="0"/>
          <w:marBottom w:val="0"/>
          <w:divBdr>
            <w:top w:val="none" w:sz="0" w:space="0" w:color="auto"/>
            <w:left w:val="none" w:sz="0" w:space="0" w:color="auto"/>
            <w:bottom w:val="none" w:sz="0" w:space="0" w:color="auto"/>
            <w:right w:val="none" w:sz="0" w:space="0" w:color="auto"/>
          </w:divBdr>
        </w:div>
      </w:divsChild>
    </w:div>
    <w:div w:id="1145392459">
      <w:bodyDiv w:val="1"/>
      <w:marLeft w:val="0"/>
      <w:marRight w:val="0"/>
      <w:marTop w:val="0"/>
      <w:marBottom w:val="0"/>
      <w:divBdr>
        <w:top w:val="none" w:sz="0" w:space="0" w:color="auto"/>
        <w:left w:val="none" w:sz="0" w:space="0" w:color="auto"/>
        <w:bottom w:val="none" w:sz="0" w:space="0" w:color="auto"/>
        <w:right w:val="none" w:sz="0" w:space="0" w:color="auto"/>
      </w:divBdr>
      <w:divsChild>
        <w:div w:id="87582155">
          <w:marLeft w:val="0"/>
          <w:marRight w:val="0"/>
          <w:marTop w:val="0"/>
          <w:marBottom w:val="0"/>
          <w:divBdr>
            <w:top w:val="none" w:sz="0" w:space="0" w:color="auto"/>
            <w:left w:val="none" w:sz="0" w:space="0" w:color="auto"/>
            <w:bottom w:val="none" w:sz="0" w:space="0" w:color="auto"/>
            <w:right w:val="none" w:sz="0" w:space="0" w:color="auto"/>
          </w:divBdr>
        </w:div>
        <w:div w:id="240407906">
          <w:marLeft w:val="0"/>
          <w:marRight w:val="0"/>
          <w:marTop w:val="0"/>
          <w:marBottom w:val="0"/>
          <w:divBdr>
            <w:top w:val="none" w:sz="0" w:space="0" w:color="auto"/>
            <w:left w:val="none" w:sz="0" w:space="0" w:color="auto"/>
            <w:bottom w:val="none" w:sz="0" w:space="0" w:color="auto"/>
            <w:right w:val="none" w:sz="0" w:space="0" w:color="auto"/>
          </w:divBdr>
        </w:div>
        <w:div w:id="257567554">
          <w:marLeft w:val="0"/>
          <w:marRight w:val="0"/>
          <w:marTop w:val="0"/>
          <w:marBottom w:val="0"/>
          <w:divBdr>
            <w:top w:val="none" w:sz="0" w:space="0" w:color="auto"/>
            <w:left w:val="none" w:sz="0" w:space="0" w:color="auto"/>
            <w:bottom w:val="none" w:sz="0" w:space="0" w:color="auto"/>
            <w:right w:val="none" w:sz="0" w:space="0" w:color="auto"/>
          </w:divBdr>
        </w:div>
        <w:div w:id="495003177">
          <w:marLeft w:val="0"/>
          <w:marRight w:val="0"/>
          <w:marTop w:val="0"/>
          <w:marBottom w:val="0"/>
          <w:divBdr>
            <w:top w:val="none" w:sz="0" w:space="0" w:color="auto"/>
            <w:left w:val="none" w:sz="0" w:space="0" w:color="auto"/>
            <w:bottom w:val="none" w:sz="0" w:space="0" w:color="auto"/>
            <w:right w:val="none" w:sz="0" w:space="0" w:color="auto"/>
          </w:divBdr>
        </w:div>
        <w:div w:id="662440273">
          <w:marLeft w:val="0"/>
          <w:marRight w:val="0"/>
          <w:marTop w:val="0"/>
          <w:marBottom w:val="0"/>
          <w:divBdr>
            <w:top w:val="none" w:sz="0" w:space="0" w:color="auto"/>
            <w:left w:val="none" w:sz="0" w:space="0" w:color="auto"/>
            <w:bottom w:val="none" w:sz="0" w:space="0" w:color="auto"/>
            <w:right w:val="none" w:sz="0" w:space="0" w:color="auto"/>
          </w:divBdr>
        </w:div>
        <w:div w:id="784888062">
          <w:marLeft w:val="0"/>
          <w:marRight w:val="0"/>
          <w:marTop w:val="0"/>
          <w:marBottom w:val="0"/>
          <w:divBdr>
            <w:top w:val="none" w:sz="0" w:space="0" w:color="auto"/>
            <w:left w:val="none" w:sz="0" w:space="0" w:color="auto"/>
            <w:bottom w:val="none" w:sz="0" w:space="0" w:color="auto"/>
            <w:right w:val="none" w:sz="0" w:space="0" w:color="auto"/>
          </w:divBdr>
        </w:div>
        <w:div w:id="1087458344">
          <w:marLeft w:val="0"/>
          <w:marRight w:val="0"/>
          <w:marTop w:val="0"/>
          <w:marBottom w:val="0"/>
          <w:divBdr>
            <w:top w:val="none" w:sz="0" w:space="0" w:color="auto"/>
            <w:left w:val="none" w:sz="0" w:space="0" w:color="auto"/>
            <w:bottom w:val="none" w:sz="0" w:space="0" w:color="auto"/>
            <w:right w:val="none" w:sz="0" w:space="0" w:color="auto"/>
          </w:divBdr>
        </w:div>
        <w:div w:id="1113131154">
          <w:marLeft w:val="0"/>
          <w:marRight w:val="0"/>
          <w:marTop w:val="0"/>
          <w:marBottom w:val="0"/>
          <w:divBdr>
            <w:top w:val="none" w:sz="0" w:space="0" w:color="auto"/>
            <w:left w:val="none" w:sz="0" w:space="0" w:color="auto"/>
            <w:bottom w:val="none" w:sz="0" w:space="0" w:color="auto"/>
            <w:right w:val="none" w:sz="0" w:space="0" w:color="auto"/>
          </w:divBdr>
        </w:div>
        <w:div w:id="1245728512">
          <w:marLeft w:val="0"/>
          <w:marRight w:val="0"/>
          <w:marTop w:val="0"/>
          <w:marBottom w:val="0"/>
          <w:divBdr>
            <w:top w:val="none" w:sz="0" w:space="0" w:color="auto"/>
            <w:left w:val="none" w:sz="0" w:space="0" w:color="auto"/>
            <w:bottom w:val="none" w:sz="0" w:space="0" w:color="auto"/>
            <w:right w:val="none" w:sz="0" w:space="0" w:color="auto"/>
          </w:divBdr>
        </w:div>
        <w:div w:id="1652249533">
          <w:marLeft w:val="0"/>
          <w:marRight w:val="0"/>
          <w:marTop w:val="0"/>
          <w:marBottom w:val="0"/>
          <w:divBdr>
            <w:top w:val="none" w:sz="0" w:space="0" w:color="auto"/>
            <w:left w:val="none" w:sz="0" w:space="0" w:color="auto"/>
            <w:bottom w:val="none" w:sz="0" w:space="0" w:color="auto"/>
            <w:right w:val="none" w:sz="0" w:space="0" w:color="auto"/>
          </w:divBdr>
        </w:div>
        <w:div w:id="1807698659">
          <w:marLeft w:val="0"/>
          <w:marRight w:val="0"/>
          <w:marTop w:val="0"/>
          <w:marBottom w:val="0"/>
          <w:divBdr>
            <w:top w:val="none" w:sz="0" w:space="0" w:color="auto"/>
            <w:left w:val="none" w:sz="0" w:space="0" w:color="auto"/>
            <w:bottom w:val="none" w:sz="0" w:space="0" w:color="auto"/>
            <w:right w:val="none" w:sz="0" w:space="0" w:color="auto"/>
          </w:divBdr>
        </w:div>
        <w:div w:id="1966155122">
          <w:marLeft w:val="0"/>
          <w:marRight w:val="0"/>
          <w:marTop w:val="0"/>
          <w:marBottom w:val="0"/>
          <w:divBdr>
            <w:top w:val="none" w:sz="0" w:space="0" w:color="auto"/>
            <w:left w:val="none" w:sz="0" w:space="0" w:color="auto"/>
            <w:bottom w:val="none" w:sz="0" w:space="0" w:color="auto"/>
            <w:right w:val="none" w:sz="0" w:space="0" w:color="auto"/>
          </w:divBdr>
        </w:div>
        <w:div w:id="2050914215">
          <w:marLeft w:val="0"/>
          <w:marRight w:val="0"/>
          <w:marTop w:val="0"/>
          <w:marBottom w:val="0"/>
          <w:divBdr>
            <w:top w:val="none" w:sz="0" w:space="0" w:color="auto"/>
            <w:left w:val="none" w:sz="0" w:space="0" w:color="auto"/>
            <w:bottom w:val="none" w:sz="0" w:space="0" w:color="auto"/>
            <w:right w:val="none" w:sz="0" w:space="0" w:color="auto"/>
          </w:divBdr>
        </w:div>
      </w:divsChild>
    </w:div>
    <w:div w:id="1146320602">
      <w:bodyDiv w:val="1"/>
      <w:marLeft w:val="0"/>
      <w:marRight w:val="0"/>
      <w:marTop w:val="0"/>
      <w:marBottom w:val="0"/>
      <w:divBdr>
        <w:top w:val="none" w:sz="0" w:space="0" w:color="auto"/>
        <w:left w:val="none" w:sz="0" w:space="0" w:color="auto"/>
        <w:bottom w:val="none" w:sz="0" w:space="0" w:color="auto"/>
        <w:right w:val="none" w:sz="0" w:space="0" w:color="auto"/>
      </w:divBdr>
      <w:divsChild>
        <w:div w:id="1854301402">
          <w:marLeft w:val="0"/>
          <w:marRight w:val="0"/>
          <w:marTop w:val="0"/>
          <w:marBottom w:val="0"/>
          <w:divBdr>
            <w:top w:val="none" w:sz="0" w:space="0" w:color="auto"/>
            <w:left w:val="none" w:sz="0" w:space="0" w:color="auto"/>
            <w:bottom w:val="none" w:sz="0" w:space="0" w:color="auto"/>
            <w:right w:val="none" w:sz="0" w:space="0" w:color="auto"/>
          </w:divBdr>
        </w:div>
        <w:div w:id="392968382">
          <w:marLeft w:val="0"/>
          <w:marRight w:val="0"/>
          <w:marTop w:val="0"/>
          <w:marBottom w:val="0"/>
          <w:divBdr>
            <w:top w:val="none" w:sz="0" w:space="0" w:color="auto"/>
            <w:left w:val="none" w:sz="0" w:space="0" w:color="auto"/>
            <w:bottom w:val="none" w:sz="0" w:space="0" w:color="auto"/>
            <w:right w:val="none" w:sz="0" w:space="0" w:color="auto"/>
          </w:divBdr>
        </w:div>
        <w:div w:id="1576360932">
          <w:marLeft w:val="0"/>
          <w:marRight w:val="0"/>
          <w:marTop w:val="0"/>
          <w:marBottom w:val="0"/>
          <w:divBdr>
            <w:top w:val="none" w:sz="0" w:space="0" w:color="auto"/>
            <w:left w:val="none" w:sz="0" w:space="0" w:color="auto"/>
            <w:bottom w:val="none" w:sz="0" w:space="0" w:color="auto"/>
            <w:right w:val="none" w:sz="0" w:space="0" w:color="auto"/>
          </w:divBdr>
        </w:div>
        <w:div w:id="1548108102">
          <w:marLeft w:val="0"/>
          <w:marRight w:val="0"/>
          <w:marTop w:val="0"/>
          <w:marBottom w:val="0"/>
          <w:divBdr>
            <w:top w:val="none" w:sz="0" w:space="0" w:color="auto"/>
            <w:left w:val="none" w:sz="0" w:space="0" w:color="auto"/>
            <w:bottom w:val="none" w:sz="0" w:space="0" w:color="auto"/>
            <w:right w:val="none" w:sz="0" w:space="0" w:color="auto"/>
          </w:divBdr>
        </w:div>
        <w:div w:id="941378006">
          <w:marLeft w:val="0"/>
          <w:marRight w:val="0"/>
          <w:marTop w:val="0"/>
          <w:marBottom w:val="0"/>
          <w:divBdr>
            <w:top w:val="none" w:sz="0" w:space="0" w:color="auto"/>
            <w:left w:val="none" w:sz="0" w:space="0" w:color="auto"/>
            <w:bottom w:val="none" w:sz="0" w:space="0" w:color="auto"/>
            <w:right w:val="none" w:sz="0" w:space="0" w:color="auto"/>
          </w:divBdr>
        </w:div>
        <w:div w:id="591352276">
          <w:marLeft w:val="0"/>
          <w:marRight w:val="0"/>
          <w:marTop w:val="0"/>
          <w:marBottom w:val="0"/>
          <w:divBdr>
            <w:top w:val="none" w:sz="0" w:space="0" w:color="auto"/>
            <w:left w:val="none" w:sz="0" w:space="0" w:color="auto"/>
            <w:bottom w:val="none" w:sz="0" w:space="0" w:color="auto"/>
            <w:right w:val="none" w:sz="0" w:space="0" w:color="auto"/>
          </w:divBdr>
        </w:div>
        <w:div w:id="1646540965">
          <w:marLeft w:val="0"/>
          <w:marRight w:val="0"/>
          <w:marTop w:val="0"/>
          <w:marBottom w:val="0"/>
          <w:divBdr>
            <w:top w:val="none" w:sz="0" w:space="0" w:color="auto"/>
            <w:left w:val="none" w:sz="0" w:space="0" w:color="auto"/>
            <w:bottom w:val="none" w:sz="0" w:space="0" w:color="auto"/>
            <w:right w:val="none" w:sz="0" w:space="0" w:color="auto"/>
          </w:divBdr>
        </w:div>
        <w:div w:id="912590216">
          <w:marLeft w:val="0"/>
          <w:marRight w:val="0"/>
          <w:marTop w:val="0"/>
          <w:marBottom w:val="0"/>
          <w:divBdr>
            <w:top w:val="none" w:sz="0" w:space="0" w:color="auto"/>
            <w:left w:val="none" w:sz="0" w:space="0" w:color="auto"/>
            <w:bottom w:val="none" w:sz="0" w:space="0" w:color="auto"/>
            <w:right w:val="none" w:sz="0" w:space="0" w:color="auto"/>
          </w:divBdr>
        </w:div>
      </w:divsChild>
    </w:div>
    <w:div w:id="1148086819">
      <w:bodyDiv w:val="1"/>
      <w:marLeft w:val="0"/>
      <w:marRight w:val="0"/>
      <w:marTop w:val="0"/>
      <w:marBottom w:val="0"/>
      <w:divBdr>
        <w:top w:val="none" w:sz="0" w:space="0" w:color="auto"/>
        <w:left w:val="none" w:sz="0" w:space="0" w:color="auto"/>
        <w:bottom w:val="none" w:sz="0" w:space="0" w:color="auto"/>
        <w:right w:val="none" w:sz="0" w:space="0" w:color="auto"/>
      </w:divBdr>
      <w:divsChild>
        <w:div w:id="49959883">
          <w:marLeft w:val="0"/>
          <w:marRight w:val="0"/>
          <w:marTop w:val="0"/>
          <w:marBottom w:val="0"/>
          <w:divBdr>
            <w:top w:val="none" w:sz="0" w:space="0" w:color="auto"/>
            <w:left w:val="none" w:sz="0" w:space="0" w:color="auto"/>
            <w:bottom w:val="none" w:sz="0" w:space="0" w:color="auto"/>
            <w:right w:val="none" w:sz="0" w:space="0" w:color="auto"/>
          </w:divBdr>
        </w:div>
        <w:div w:id="802042235">
          <w:marLeft w:val="0"/>
          <w:marRight w:val="0"/>
          <w:marTop w:val="0"/>
          <w:marBottom w:val="0"/>
          <w:divBdr>
            <w:top w:val="none" w:sz="0" w:space="0" w:color="auto"/>
            <w:left w:val="none" w:sz="0" w:space="0" w:color="auto"/>
            <w:bottom w:val="none" w:sz="0" w:space="0" w:color="auto"/>
            <w:right w:val="none" w:sz="0" w:space="0" w:color="auto"/>
          </w:divBdr>
        </w:div>
        <w:div w:id="1628701534">
          <w:marLeft w:val="0"/>
          <w:marRight w:val="0"/>
          <w:marTop w:val="0"/>
          <w:marBottom w:val="0"/>
          <w:divBdr>
            <w:top w:val="none" w:sz="0" w:space="0" w:color="auto"/>
            <w:left w:val="none" w:sz="0" w:space="0" w:color="auto"/>
            <w:bottom w:val="none" w:sz="0" w:space="0" w:color="auto"/>
            <w:right w:val="none" w:sz="0" w:space="0" w:color="auto"/>
          </w:divBdr>
        </w:div>
        <w:div w:id="854349909">
          <w:marLeft w:val="0"/>
          <w:marRight w:val="0"/>
          <w:marTop w:val="0"/>
          <w:marBottom w:val="0"/>
          <w:divBdr>
            <w:top w:val="none" w:sz="0" w:space="0" w:color="auto"/>
            <w:left w:val="none" w:sz="0" w:space="0" w:color="auto"/>
            <w:bottom w:val="none" w:sz="0" w:space="0" w:color="auto"/>
            <w:right w:val="none" w:sz="0" w:space="0" w:color="auto"/>
          </w:divBdr>
        </w:div>
      </w:divsChild>
    </w:div>
    <w:div w:id="1148324320">
      <w:bodyDiv w:val="1"/>
      <w:marLeft w:val="0"/>
      <w:marRight w:val="0"/>
      <w:marTop w:val="0"/>
      <w:marBottom w:val="0"/>
      <w:divBdr>
        <w:top w:val="none" w:sz="0" w:space="0" w:color="auto"/>
        <w:left w:val="none" w:sz="0" w:space="0" w:color="auto"/>
        <w:bottom w:val="none" w:sz="0" w:space="0" w:color="auto"/>
        <w:right w:val="none" w:sz="0" w:space="0" w:color="auto"/>
      </w:divBdr>
      <w:divsChild>
        <w:div w:id="13852074">
          <w:marLeft w:val="0"/>
          <w:marRight w:val="0"/>
          <w:marTop w:val="0"/>
          <w:marBottom w:val="0"/>
          <w:divBdr>
            <w:top w:val="none" w:sz="0" w:space="0" w:color="auto"/>
            <w:left w:val="none" w:sz="0" w:space="0" w:color="auto"/>
            <w:bottom w:val="none" w:sz="0" w:space="0" w:color="auto"/>
            <w:right w:val="none" w:sz="0" w:space="0" w:color="auto"/>
          </w:divBdr>
        </w:div>
        <w:div w:id="34626692">
          <w:marLeft w:val="0"/>
          <w:marRight w:val="0"/>
          <w:marTop w:val="0"/>
          <w:marBottom w:val="0"/>
          <w:divBdr>
            <w:top w:val="none" w:sz="0" w:space="0" w:color="auto"/>
            <w:left w:val="none" w:sz="0" w:space="0" w:color="auto"/>
            <w:bottom w:val="none" w:sz="0" w:space="0" w:color="auto"/>
            <w:right w:val="none" w:sz="0" w:space="0" w:color="auto"/>
          </w:divBdr>
        </w:div>
        <w:div w:id="189338619">
          <w:marLeft w:val="0"/>
          <w:marRight w:val="0"/>
          <w:marTop w:val="0"/>
          <w:marBottom w:val="0"/>
          <w:divBdr>
            <w:top w:val="none" w:sz="0" w:space="0" w:color="auto"/>
            <w:left w:val="none" w:sz="0" w:space="0" w:color="auto"/>
            <w:bottom w:val="none" w:sz="0" w:space="0" w:color="auto"/>
            <w:right w:val="none" w:sz="0" w:space="0" w:color="auto"/>
          </w:divBdr>
        </w:div>
        <w:div w:id="316110698">
          <w:marLeft w:val="0"/>
          <w:marRight w:val="0"/>
          <w:marTop w:val="0"/>
          <w:marBottom w:val="0"/>
          <w:divBdr>
            <w:top w:val="none" w:sz="0" w:space="0" w:color="auto"/>
            <w:left w:val="none" w:sz="0" w:space="0" w:color="auto"/>
            <w:bottom w:val="none" w:sz="0" w:space="0" w:color="auto"/>
            <w:right w:val="none" w:sz="0" w:space="0" w:color="auto"/>
          </w:divBdr>
        </w:div>
        <w:div w:id="477771758">
          <w:marLeft w:val="0"/>
          <w:marRight w:val="0"/>
          <w:marTop w:val="0"/>
          <w:marBottom w:val="0"/>
          <w:divBdr>
            <w:top w:val="none" w:sz="0" w:space="0" w:color="auto"/>
            <w:left w:val="none" w:sz="0" w:space="0" w:color="auto"/>
            <w:bottom w:val="none" w:sz="0" w:space="0" w:color="auto"/>
            <w:right w:val="none" w:sz="0" w:space="0" w:color="auto"/>
          </w:divBdr>
        </w:div>
        <w:div w:id="482048553">
          <w:marLeft w:val="0"/>
          <w:marRight w:val="0"/>
          <w:marTop w:val="0"/>
          <w:marBottom w:val="0"/>
          <w:divBdr>
            <w:top w:val="none" w:sz="0" w:space="0" w:color="auto"/>
            <w:left w:val="none" w:sz="0" w:space="0" w:color="auto"/>
            <w:bottom w:val="none" w:sz="0" w:space="0" w:color="auto"/>
            <w:right w:val="none" w:sz="0" w:space="0" w:color="auto"/>
          </w:divBdr>
        </w:div>
        <w:div w:id="533230245">
          <w:marLeft w:val="0"/>
          <w:marRight w:val="0"/>
          <w:marTop w:val="0"/>
          <w:marBottom w:val="0"/>
          <w:divBdr>
            <w:top w:val="none" w:sz="0" w:space="0" w:color="auto"/>
            <w:left w:val="none" w:sz="0" w:space="0" w:color="auto"/>
            <w:bottom w:val="none" w:sz="0" w:space="0" w:color="auto"/>
            <w:right w:val="none" w:sz="0" w:space="0" w:color="auto"/>
          </w:divBdr>
        </w:div>
        <w:div w:id="586383215">
          <w:marLeft w:val="0"/>
          <w:marRight w:val="0"/>
          <w:marTop w:val="0"/>
          <w:marBottom w:val="0"/>
          <w:divBdr>
            <w:top w:val="none" w:sz="0" w:space="0" w:color="auto"/>
            <w:left w:val="none" w:sz="0" w:space="0" w:color="auto"/>
            <w:bottom w:val="none" w:sz="0" w:space="0" w:color="auto"/>
            <w:right w:val="none" w:sz="0" w:space="0" w:color="auto"/>
          </w:divBdr>
        </w:div>
        <w:div w:id="601836172">
          <w:marLeft w:val="0"/>
          <w:marRight w:val="0"/>
          <w:marTop w:val="0"/>
          <w:marBottom w:val="0"/>
          <w:divBdr>
            <w:top w:val="none" w:sz="0" w:space="0" w:color="auto"/>
            <w:left w:val="none" w:sz="0" w:space="0" w:color="auto"/>
            <w:bottom w:val="none" w:sz="0" w:space="0" w:color="auto"/>
            <w:right w:val="none" w:sz="0" w:space="0" w:color="auto"/>
          </w:divBdr>
        </w:div>
        <w:div w:id="720636028">
          <w:marLeft w:val="0"/>
          <w:marRight w:val="0"/>
          <w:marTop w:val="0"/>
          <w:marBottom w:val="0"/>
          <w:divBdr>
            <w:top w:val="none" w:sz="0" w:space="0" w:color="auto"/>
            <w:left w:val="none" w:sz="0" w:space="0" w:color="auto"/>
            <w:bottom w:val="none" w:sz="0" w:space="0" w:color="auto"/>
            <w:right w:val="none" w:sz="0" w:space="0" w:color="auto"/>
          </w:divBdr>
        </w:div>
        <w:div w:id="852762177">
          <w:marLeft w:val="0"/>
          <w:marRight w:val="0"/>
          <w:marTop w:val="0"/>
          <w:marBottom w:val="0"/>
          <w:divBdr>
            <w:top w:val="none" w:sz="0" w:space="0" w:color="auto"/>
            <w:left w:val="none" w:sz="0" w:space="0" w:color="auto"/>
            <w:bottom w:val="none" w:sz="0" w:space="0" w:color="auto"/>
            <w:right w:val="none" w:sz="0" w:space="0" w:color="auto"/>
          </w:divBdr>
        </w:div>
        <w:div w:id="876821869">
          <w:marLeft w:val="0"/>
          <w:marRight w:val="0"/>
          <w:marTop w:val="0"/>
          <w:marBottom w:val="0"/>
          <w:divBdr>
            <w:top w:val="none" w:sz="0" w:space="0" w:color="auto"/>
            <w:left w:val="none" w:sz="0" w:space="0" w:color="auto"/>
            <w:bottom w:val="none" w:sz="0" w:space="0" w:color="auto"/>
            <w:right w:val="none" w:sz="0" w:space="0" w:color="auto"/>
          </w:divBdr>
        </w:div>
        <w:div w:id="915475708">
          <w:marLeft w:val="0"/>
          <w:marRight w:val="0"/>
          <w:marTop w:val="0"/>
          <w:marBottom w:val="0"/>
          <w:divBdr>
            <w:top w:val="none" w:sz="0" w:space="0" w:color="auto"/>
            <w:left w:val="none" w:sz="0" w:space="0" w:color="auto"/>
            <w:bottom w:val="none" w:sz="0" w:space="0" w:color="auto"/>
            <w:right w:val="none" w:sz="0" w:space="0" w:color="auto"/>
          </w:divBdr>
        </w:div>
        <w:div w:id="965693992">
          <w:marLeft w:val="0"/>
          <w:marRight w:val="0"/>
          <w:marTop w:val="0"/>
          <w:marBottom w:val="0"/>
          <w:divBdr>
            <w:top w:val="none" w:sz="0" w:space="0" w:color="auto"/>
            <w:left w:val="none" w:sz="0" w:space="0" w:color="auto"/>
            <w:bottom w:val="none" w:sz="0" w:space="0" w:color="auto"/>
            <w:right w:val="none" w:sz="0" w:space="0" w:color="auto"/>
          </w:divBdr>
        </w:div>
        <w:div w:id="1026518958">
          <w:marLeft w:val="0"/>
          <w:marRight w:val="0"/>
          <w:marTop w:val="0"/>
          <w:marBottom w:val="0"/>
          <w:divBdr>
            <w:top w:val="none" w:sz="0" w:space="0" w:color="auto"/>
            <w:left w:val="none" w:sz="0" w:space="0" w:color="auto"/>
            <w:bottom w:val="none" w:sz="0" w:space="0" w:color="auto"/>
            <w:right w:val="none" w:sz="0" w:space="0" w:color="auto"/>
          </w:divBdr>
        </w:div>
        <w:div w:id="1084649200">
          <w:marLeft w:val="0"/>
          <w:marRight w:val="0"/>
          <w:marTop w:val="0"/>
          <w:marBottom w:val="0"/>
          <w:divBdr>
            <w:top w:val="none" w:sz="0" w:space="0" w:color="auto"/>
            <w:left w:val="none" w:sz="0" w:space="0" w:color="auto"/>
            <w:bottom w:val="none" w:sz="0" w:space="0" w:color="auto"/>
            <w:right w:val="none" w:sz="0" w:space="0" w:color="auto"/>
          </w:divBdr>
        </w:div>
        <w:div w:id="1119642269">
          <w:marLeft w:val="0"/>
          <w:marRight w:val="0"/>
          <w:marTop w:val="0"/>
          <w:marBottom w:val="0"/>
          <w:divBdr>
            <w:top w:val="none" w:sz="0" w:space="0" w:color="auto"/>
            <w:left w:val="none" w:sz="0" w:space="0" w:color="auto"/>
            <w:bottom w:val="none" w:sz="0" w:space="0" w:color="auto"/>
            <w:right w:val="none" w:sz="0" w:space="0" w:color="auto"/>
          </w:divBdr>
        </w:div>
        <w:div w:id="1121652338">
          <w:marLeft w:val="0"/>
          <w:marRight w:val="0"/>
          <w:marTop w:val="0"/>
          <w:marBottom w:val="0"/>
          <w:divBdr>
            <w:top w:val="none" w:sz="0" w:space="0" w:color="auto"/>
            <w:left w:val="none" w:sz="0" w:space="0" w:color="auto"/>
            <w:bottom w:val="none" w:sz="0" w:space="0" w:color="auto"/>
            <w:right w:val="none" w:sz="0" w:space="0" w:color="auto"/>
          </w:divBdr>
        </w:div>
        <w:div w:id="1196965522">
          <w:marLeft w:val="0"/>
          <w:marRight w:val="0"/>
          <w:marTop w:val="0"/>
          <w:marBottom w:val="0"/>
          <w:divBdr>
            <w:top w:val="none" w:sz="0" w:space="0" w:color="auto"/>
            <w:left w:val="none" w:sz="0" w:space="0" w:color="auto"/>
            <w:bottom w:val="none" w:sz="0" w:space="0" w:color="auto"/>
            <w:right w:val="none" w:sz="0" w:space="0" w:color="auto"/>
          </w:divBdr>
        </w:div>
        <w:div w:id="1288659305">
          <w:marLeft w:val="0"/>
          <w:marRight w:val="0"/>
          <w:marTop w:val="0"/>
          <w:marBottom w:val="0"/>
          <w:divBdr>
            <w:top w:val="none" w:sz="0" w:space="0" w:color="auto"/>
            <w:left w:val="none" w:sz="0" w:space="0" w:color="auto"/>
            <w:bottom w:val="none" w:sz="0" w:space="0" w:color="auto"/>
            <w:right w:val="none" w:sz="0" w:space="0" w:color="auto"/>
          </w:divBdr>
        </w:div>
        <w:div w:id="1607538574">
          <w:marLeft w:val="0"/>
          <w:marRight w:val="0"/>
          <w:marTop w:val="0"/>
          <w:marBottom w:val="0"/>
          <w:divBdr>
            <w:top w:val="none" w:sz="0" w:space="0" w:color="auto"/>
            <w:left w:val="none" w:sz="0" w:space="0" w:color="auto"/>
            <w:bottom w:val="none" w:sz="0" w:space="0" w:color="auto"/>
            <w:right w:val="none" w:sz="0" w:space="0" w:color="auto"/>
          </w:divBdr>
        </w:div>
        <w:div w:id="1622347905">
          <w:marLeft w:val="0"/>
          <w:marRight w:val="0"/>
          <w:marTop w:val="0"/>
          <w:marBottom w:val="0"/>
          <w:divBdr>
            <w:top w:val="none" w:sz="0" w:space="0" w:color="auto"/>
            <w:left w:val="none" w:sz="0" w:space="0" w:color="auto"/>
            <w:bottom w:val="none" w:sz="0" w:space="0" w:color="auto"/>
            <w:right w:val="none" w:sz="0" w:space="0" w:color="auto"/>
          </w:divBdr>
        </w:div>
        <w:div w:id="1720546713">
          <w:marLeft w:val="0"/>
          <w:marRight w:val="0"/>
          <w:marTop w:val="0"/>
          <w:marBottom w:val="0"/>
          <w:divBdr>
            <w:top w:val="none" w:sz="0" w:space="0" w:color="auto"/>
            <w:left w:val="none" w:sz="0" w:space="0" w:color="auto"/>
            <w:bottom w:val="none" w:sz="0" w:space="0" w:color="auto"/>
            <w:right w:val="none" w:sz="0" w:space="0" w:color="auto"/>
          </w:divBdr>
        </w:div>
        <w:div w:id="1812405652">
          <w:marLeft w:val="0"/>
          <w:marRight w:val="0"/>
          <w:marTop w:val="0"/>
          <w:marBottom w:val="0"/>
          <w:divBdr>
            <w:top w:val="none" w:sz="0" w:space="0" w:color="auto"/>
            <w:left w:val="none" w:sz="0" w:space="0" w:color="auto"/>
            <w:bottom w:val="none" w:sz="0" w:space="0" w:color="auto"/>
            <w:right w:val="none" w:sz="0" w:space="0" w:color="auto"/>
          </w:divBdr>
        </w:div>
        <w:div w:id="1952584715">
          <w:marLeft w:val="0"/>
          <w:marRight w:val="0"/>
          <w:marTop w:val="0"/>
          <w:marBottom w:val="0"/>
          <w:divBdr>
            <w:top w:val="none" w:sz="0" w:space="0" w:color="auto"/>
            <w:left w:val="none" w:sz="0" w:space="0" w:color="auto"/>
            <w:bottom w:val="none" w:sz="0" w:space="0" w:color="auto"/>
            <w:right w:val="none" w:sz="0" w:space="0" w:color="auto"/>
          </w:divBdr>
        </w:div>
        <w:div w:id="1956716534">
          <w:marLeft w:val="0"/>
          <w:marRight w:val="0"/>
          <w:marTop w:val="0"/>
          <w:marBottom w:val="0"/>
          <w:divBdr>
            <w:top w:val="none" w:sz="0" w:space="0" w:color="auto"/>
            <w:left w:val="none" w:sz="0" w:space="0" w:color="auto"/>
            <w:bottom w:val="none" w:sz="0" w:space="0" w:color="auto"/>
            <w:right w:val="none" w:sz="0" w:space="0" w:color="auto"/>
          </w:divBdr>
        </w:div>
        <w:div w:id="1970210021">
          <w:marLeft w:val="0"/>
          <w:marRight w:val="0"/>
          <w:marTop w:val="0"/>
          <w:marBottom w:val="0"/>
          <w:divBdr>
            <w:top w:val="none" w:sz="0" w:space="0" w:color="auto"/>
            <w:left w:val="none" w:sz="0" w:space="0" w:color="auto"/>
            <w:bottom w:val="none" w:sz="0" w:space="0" w:color="auto"/>
            <w:right w:val="none" w:sz="0" w:space="0" w:color="auto"/>
          </w:divBdr>
        </w:div>
        <w:div w:id="2012293692">
          <w:marLeft w:val="0"/>
          <w:marRight w:val="0"/>
          <w:marTop w:val="0"/>
          <w:marBottom w:val="0"/>
          <w:divBdr>
            <w:top w:val="none" w:sz="0" w:space="0" w:color="auto"/>
            <w:left w:val="none" w:sz="0" w:space="0" w:color="auto"/>
            <w:bottom w:val="none" w:sz="0" w:space="0" w:color="auto"/>
            <w:right w:val="none" w:sz="0" w:space="0" w:color="auto"/>
          </w:divBdr>
        </w:div>
        <w:div w:id="2035228260">
          <w:marLeft w:val="0"/>
          <w:marRight w:val="0"/>
          <w:marTop w:val="0"/>
          <w:marBottom w:val="0"/>
          <w:divBdr>
            <w:top w:val="none" w:sz="0" w:space="0" w:color="auto"/>
            <w:left w:val="none" w:sz="0" w:space="0" w:color="auto"/>
            <w:bottom w:val="none" w:sz="0" w:space="0" w:color="auto"/>
            <w:right w:val="none" w:sz="0" w:space="0" w:color="auto"/>
          </w:divBdr>
        </w:div>
      </w:divsChild>
    </w:div>
    <w:div w:id="1148715772">
      <w:bodyDiv w:val="1"/>
      <w:marLeft w:val="0"/>
      <w:marRight w:val="0"/>
      <w:marTop w:val="0"/>
      <w:marBottom w:val="0"/>
      <w:divBdr>
        <w:top w:val="none" w:sz="0" w:space="0" w:color="auto"/>
        <w:left w:val="none" w:sz="0" w:space="0" w:color="auto"/>
        <w:bottom w:val="none" w:sz="0" w:space="0" w:color="auto"/>
        <w:right w:val="none" w:sz="0" w:space="0" w:color="auto"/>
      </w:divBdr>
      <w:divsChild>
        <w:div w:id="1177890167">
          <w:marLeft w:val="0"/>
          <w:marRight w:val="0"/>
          <w:marTop w:val="0"/>
          <w:marBottom w:val="0"/>
          <w:divBdr>
            <w:top w:val="none" w:sz="0" w:space="0" w:color="auto"/>
            <w:left w:val="none" w:sz="0" w:space="0" w:color="auto"/>
            <w:bottom w:val="none" w:sz="0" w:space="0" w:color="auto"/>
            <w:right w:val="none" w:sz="0" w:space="0" w:color="auto"/>
          </w:divBdr>
        </w:div>
        <w:div w:id="1972665114">
          <w:marLeft w:val="0"/>
          <w:marRight w:val="0"/>
          <w:marTop w:val="0"/>
          <w:marBottom w:val="0"/>
          <w:divBdr>
            <w:top w:val="none" w:sz="0" w:space="0" w:color="auto"/>
            <w:left w:val="none" w:sz="0" w:space="0" w:color="auto"/>
            <w:bottom w:val="none" w:sz="0" w:space="0" w:color="auto"/>
            <w:right w:val="none" w:sz="0" w:space="0" w:color="auto"/>
          </w:divBdr>
        </w:div>
      </w:divsChild>
    </w:div>
    <w:div w:id="1151675213">
      <w:bodyDiv w:val="1"/>
      <w:marLeft w:val="0"/>
      <w:marRight w:val="0"/>
      <w:marTop w:val="0"/>
      <w:marBottom w:val="0"/>
      <w:divBdr>
        <w:top w:val="none" w:sz="0" w:space="0" w:color="auto"/>
        <w:left w:val="none" w:sz="0" w:space="0" w:color="auto"/>
        <w:bottom w:val="none" w:sz="0" w:space="0" w:color="auto"/>
        <w:right w:val="none" w:sz="0" w:space="0" w:color="auto"/>
      </w:divBdr>
      <w:divsChild>
        <w:div w:id="385763003">
          <w:marLeft w:val="0"/>
          <w:marRight w:val="0"/>
          <w:marTop w:val="0"/>
          <w:marBottom w:val="0"/>
          <w:divBdr>
            <w:top w:val="none" w:sz="0" w:space="0" w:color="auto"/>
            <w:left w:val="none" w:sz="0" w:space="0" w:color="auto"/>
            <w:bottom w:val="none" w:sz="0" w:space="0" w:color="auto"/>
            <w:right w:val="none" w:sz="0" w:space="0" w:color="auto"/>
          </w:divBdr>
        </w:div>
        <w:div w:id="527376439">
          <w:marLeft w:val="0"/>
          <w:marRight w:val="0"/>
          <w:marTop w:val="0"/>
          <w:marBottom w:val="0"/>
          <w:divBdr>
            <w:top w:val="none" w:sz="0" w:space="0" w:color="auto"/>
            <w:left w:val="none" w:sz="0" w:space="0" w:color="auto"/>
            <w:bottom w:val="none" w:sz="0" w:space="0" w:color="auto"/>
            <w:right w:val="none" w:sz="0" w:space="0" w:color="auto"/>
          </w:divBdr>
        </w:div>
        <w:div w:id="590624222">
          <w:marLeft w:val="0"/>
          <w:marRight w:val="0"/>
          <w:marTop w:val="0"/>
          <w:marBottom w:val="0"/>
          <w:divBdr>
            <w:top w:val="none" w:sz="0" w:space="0" w:color="auto"/>
            <w:left w:val="none" w:sz="0" w:space="0" w:color="auto"/>
            <w:bottom w:val="none" w:sz="0" w:space="0" w:color="auto"/>
            <w:right w:val="none" w:sz="0" w:space="0" w:color="auto"/>
          </w:divBdr>
        </w:div>
        <w:div w:id="601765062">
          <w:marLeft w:val="0"/>
          <w:marRight w:val="0"/>
          <w:marTop w:val="0"/>
          <w:marBottom w:val="0"/>
          <w:divBdr>
            <w:top w:val="none" w:sz="0" w:space="0" w:color="auto"/>
            <w:left w:val="none" w:sz="0" w:space="0" w:color="auto"/>
            <w:bottom w:val="none" w:sz="0" w:space="0" w:color="auto"/>
            <w:right w:val="none" w:sz="0" w:space="0" w:color="auto"/>
          </w:divBdr>
        </w:div>
        <w:div w:id="676076678">
          <w:marLeft w:val="0"/>
          <w:marRight w:val="0"/>
          <w:marTop w:val="0"/>
          <w:marBottom w:val="0"/>
          <w:divBdr>
            <w:top w:val="none" w:sz="0" w:space="0" w:color="auto"/>
            <w:left w:val="none" w:sz="0" w:space="0" w:color="auto"/>
            <w:bottom w:val="none" w:sz="0" w:space="0" w:color="auto"/>
            <w:right w:val="none" w:sz="0" w:space="0" w:color="auto"/>
          </w:divBdr>
        </w:div>
        <w:div w:id="1261111438">
          <w:marLeft w:val="0"/>
          <w:marRight w:val="0"/>
          <w:marTop w:val="0"/>
          <w:marBottom w:val="0"/>
          <w:divBdr>
            <w:top w:val="none" w:sz="0" w:space="0" w:color="auto"/>
            <w:left w:val="none" w:sz="0" w:space="0" w:color="auto"/>
            <w:bottom w:val="none" w:sz="0" w:space="0" w:color="auto"/>
            <w:right w:val="none" w:sz="0" w:space="0" w:color="auto"/>
          </w:divBdr>
        </w:div>
        <w:div w:id="1358772823">
          <w:marLeft w:val="0"/>
          <w:marRight w:val="0"/>
          <w:marTop w:val="0"/>
          <w:marBottom w:val="0"/>
          <w:divBdr>
            <w:top w:val="none" w:sz="0" w:space="0" w:color="auto"/>
            <w:left w:val="none" w:sz="0" w:space="0" w:color="auto"/>
            <w:bottom w:val="none" w:sz="0" w:space="0" w:color="auto"/>
            <w:right w:val="none" w:sz="0" w:space="0" w:color="auto"/>
          </w:divBdr>
        </w:div>
        <w:div w:id="1420131828">
          <w:marLeft w:val="0"/>
          <w:marRight w:val="0"/>
          <w:marTop w:val="0"/>
          <w:marBottom w:val="0"/>
          <w:divBdr>
            <w:top w:val="none" w:sz="0" w:space="0" w:color="auto"/>
            <w:left w:val="none" w:sz="0" w:space="0" w:color="auto"/>
            <w:bottom w:val="none" w:sz="0" w:space="0" w:color="auto"/>
            <w:right w:val="none" w:sz="0" w:space="0" w:color="auto"/>
          </w:divBdr>
        </w:div>
        <w:div w:id="1423717078">
          <w:marLeft w:val="0"/>
          <w:marRight w:val="0"/>
          <w:marTop w:val="0"/>
          <w:marBottom w:val="0"/>
          <w:divBdr>
            <w:top w:val="none" w:sz="0" w:space="0" w:color="auto"/>
            <w:left w:val="none" w:sz="0" w:space="0" w:color="auto"/>
            <w:bottom w:val="none" w:sz="0" w:space="0" w:color="auto"/>
            <w:right w:val="none" w:sz="0" w:space="0" w:color="auto"/>
          </w:divBdr>
        </w:div>
        <w:div w:id="1959139750">
          <w:marLeft w:val="0"/>
          <w:marRight w:val="0"/>
          <w:marTop w:val="0"/>
          <w:marBottom w:val="0"/>
          <w:divBdr>
            <w:top w:val="none" w:sz="0" w:space="0" w:color="auto"/>
            <w:left w:val="none" w:sz="0" w:space="0" w:color="auto"/>
            <w:bottom w:val="none" w:sz="0" w:space="0" w:color="auto"/>
            <w:right w:val="none" w:sz="0" w:space="0" w:color="auto"/>
          </w:divBdr>
        </w:div>
        <w:div w:id="2008629299">
          <w:marLeft w:val="0"/>
          <w:marRight w:val="0"/>
          <w:marTop w:val="0"/>
          <w:marBottom w:val="0"/>
          <w:divBdr>
            <w:top w:val="none" w:sz="0" w:space="0" w:color="auto"/>
            <w:left w:val="none" w:sz="0" w:space="0" w:color="auto"/>
            <w:bottom w:val="none" w:sz="0" w:space="0" w:color="auto"/>
            <w:right w:val="none" w:sz="0" w:space="0" w:color="auto"/>
          </w:divBdr>
        </w:div>
        <w:div w:id="2082754925">
          <w:marLeft w:val="0"/>
          <w:marRight w:val="0"/>
          <w:marTop w:val="0"/>
          <w:marBottom w:val="0"/>
          <w:divBdr>
            <w:top w:val="none" w:sz="0" w:space="0" w:color="auto"/>
            <w:left w:val="none" w:sz="0" w:space="0" w:color="auto"/>
            <w:bottom w:val="none" w:sz="0" w:space="0" w:color="auto"/>
            <w:right w:val="none" w:sz="0" w:space="0" w:color="auto"/>
          </w:divBdr>
        </w:div>
        <w:div w:id="2131436295">
          <w:marLeft w:val="0"/>
          <w:marRight w:val="0"/>
          <w:marTop w:val="0"/>
          <w:marBottom w:val="0"/>
          <w:divBdr>
            <w:top w:val="none" w:sz="0" w:space="0" w:color="auto"/>
            <w:left w:val="none" w:sz="0" w:space="0" w:color="auto"/>
            <w:bottom w:val="none" w:sz="0" w:space="0" w:color="auto"/>
            <w:right w:val="none" w:sz="0" w:space="0" w:color="auto"/>
          </w:divBdr>
        </w:div>
      </w:divsChild>
    </w:div>
    <w:div w:id="1153452999">
      <w:bodyDiv w:val="1"/>
      <w:marLeft w:val="0"/>
      <w:marRight w:val="0"/>
      <w:marTop w:val="0"/>
      <w:marBottom w:val="0"/>
      <w:divBdr>
        <w:top w:val="none" w:sz="0" w:space="0" w:color="auto"/>
        <w:left w:val="none" w:sz="0" w:space="0" w:color="auto"/>
        <w:bottom w:val="none" w:sz="0" w:space="0" w:color="auto"/>
        <w:right w:val="none" w:sz="0" w:space="0" w:color="auto"/>
      </w:divBdr>
      <w:divsChild>
        <w:div w:id="212667918">
          <w:marLeft w:val="0"/>
          <w:marRight w:val="0"/>
          <w:marTop w:val="0"/>
          <w:marBottom w:val="0"/>
          <w:divBdr>
            <w:top w:val="none" w:sz="0" w:space="0" w:color="auto"/>
            <w:left w:val="none" w:sz="0" w:space="0" w:color="auto"/>
            <w:bottom w:val="none" w:sz="0" w:space="0" w:color="auto"/>
            <w:right w:val="none" w:sz="0" w:space="0" w:color="auto"/>
          </w:divBdr>
        </w:div>
        <w:div w:id="273560934">
          <w:marLeft w:val="0"/>
          <w:marRight w:val="0"/>
          <w:marTop w:val="0"/>
          <w:marBottom w:val="0"/>
          <w:divBdr>
            <w:top w:val="none" w:sz="0" w:space="0" w:color="auto"/>
            <w:left w:val="none" w:sz="0" w:space="0" w:color="auto"/>
            <w:bottom w:val="none" w:sz="0" w:space="0" w:color="auto"/>
            <w:right w:val="none" w:sz="0" w:space="0" w:color="auto"/>
          </w:divBdr>
        </w:div>
        <w:div w:id="322971699">
          <w:marLeft w:val="0"/>
          <w:marRight w:val="0"/>
          <w:marTop w:val="0"/>
          <w:marBottom w:val="0"/>
          <w:divBdr>
            <w:top w:val="none" w:sz="0" w:space="0" w:color="auto"/>
            <w:left w:val="none" w:sz="0" w:space="0" w:color="auto"/>
            <w:bottom w:val="none" w:sz="0" w:space="0" w:color="auto"/>
            <w:right w:val="none" w:sz="0" w:space="0" w:color="auto"/>
          </w:divBdr>
        </w:div>
        <w:div w:id="695666139">
          <w:marLeft w:val="0"/>
          <w:marRight w:val="0"/>
          <w:marTop w:val="0"/>
          <w:marBottom w:val="0"/>
          <w:divBdr>
            <w:top w:val="none" w:sz="0" w:space="0" w:color="auto"/>
            <w:left w:val="none" w:sz="0" w:space="0" w:color="auto"/>
            <w:bottom w:val="none" w:sz="0" w:space="0" w:color="auto"/>
            <w:right w:val="none" w:sz="0" w:space="0" w:color="auto"/>
          </w:divBdr>
        </w:div>
        <w:div w:id="755829738">
          <w:marLeft w:val="0"/>
          <w:marRight w:val="0"/>
          <w:marTop w:val="0"/>
          <w:marBottom w:val="0"/>
          <w:divBdr>
            <w:top w:val="none" w:sz="0" w:space="0" w:color="auto"/>
            <w:left w:val="none" w:sz="0" w:space="0" w:color="auto"/>
            <w:bottom w:val="none" w:sz="0" w:space="0" w:color="auto"/>
            <w:right w:val="none" w:sz="0" w:space="0" w:color="auto"/>
          </w:divBdr>
        </w:div>
        <w:div w:id="814103755">
          <w:marLeft w:val="0"/>
          <w:marRight w:val="0"/>
          <w:marTop w:val="0"/>
          <w:marBottom w:val="0"/>
          <w:divBdr>
            <w:top w:val="none" w:sz="0" w:space="0" w:color="auto"/>
            <w:left w:val="none" w:sz="0" w:space="0" w:color="auto"/>
            <w:bottom w:val="none" w:sz="0" w:space="0" w:color="auto"/>
            <w:right w:val="none" w:sz="0" w:space="0" w:color="auto"/>
          </w:divBdr>
        </w:div>
        <w:div w:id="843470694">
          <w:marLeft w:val="0"/>
          <w:marRight w:val="0"/>
          <w:marTop w:val="0"/>
          <w:marBottom w:val="0"/>
          <w:divBdr>
            <w:top w:val="none" w:sz="0" w:space="0" w:color="auto"/>
            <w:left w:val="none" w:sz="0" w:space="0" w:color="auto"/>
            <w:bottom w:val="none" w:sz="0" w:space="0" w:color="auto"/>
            <w:right w:val="none" w:sz="0" w:space="0" w:color="auto"/>
          </w:divBdr>
        </w:div>
        <w:div w:id="941062057">
          <w:marLeft w:val="0"/>
          <w:marRight w:val="0"/>
          <w:marTop w:val="0"/>
          <w:marBottom w:val="0"/>
          <w:divBdr>
            <w:top w:val="none" w:sz="0" w:space="0" w:color="auto"/>
            <w:left w:val="none" w:sz="0" w:space="0" w:color="auto"/>
            <w:bottom w:val="none" w:sz="0" w:space="0" w:color="auto"/>
            <w:right w:val="none" w:sz="0" w:space="0" w:color="auto"/>
          </w:divBdr>
        </w:div>
        <w:div w:id="970746542">
          <w:marLeft w:val="0"/>
          <w:marRight w:val="0"/>
          <w:marTop w:val="0"/>
          <w:marBottom w:val="0"/>
          <w:divBdr>
            <w:top w:val="none" w:sz="0" w:space="0" w:color="auto"/>
            <w:left w:val="none" w:sz="0" w:space="0" w:color="auto"/>
            <w:bottom w:val="none" w:sz="0" w:space="0" w:color="auto"/>
            <w:right w:val="none" w:sz="0" w:space="0" w:color="auto"/>
          </w:divBdr>
        </w:div>
        <w:div w:id="1033921317">
          <w:marLeft w:val="0"/>
          <w:marRight w:val="0"/>
          <w:marTop w:val="0"/>
          <w:marBottom w:val="0"/>
          <w:divBdr>
            <w:top w:val="none" w:sz="0" w:space="0" w:color="auto"/>
            <w:left w:val="none" w:sz="0" w:space="0" w:color="auto"/>
            <w:bottom w:val="none" w:sz="0" w:space="0" w:color="auto"/>
            <w:right w:val="none" w:sz="0" w:space="0" w:color="auto"/>
          </w:divBdr>
        </w:div>
        <w:div w:id="1179733254">
          <w:marLeft w:val="0"/>
          <w:marRight w:val="0"/>
          <w:marTop w:val="0"/>
          <w:marBottom w:val="0"/>
          <w:divBdr>
            <w:top w:val="none" w:sz="0" w:space="0" w:color="auto"/>
            <w:left w:val="none" w:sz="0" w:space="0" w:color="auto"/>
            <w:bottom w:val="none" w:sz="0" w:space="0" w:color="auto"/>
            <w:right w:val="none" w:sz="0" w:space="0" w:color="auto"/>
          </w:divBdr>
        </w:div>
        <w:div w:id="1604264116">
          <w:marLeft w:val="0"/>
          <w:marRight w:val="0"/>
          <w:marTop w:val="0"/>
          <w:marBottom w:val="0"/>
          <w:divBdr>
            <w:top w:val="none" w:sz="0" w:space="0" w:color="auto"/>
            <w:left w:val="none" w:sz="0" w:space="0" w:color="auto"/>
            <w:bottom w:val="none" w:sz="0" w:space="0" w:color="auto"/>
            <w:right w:val="none" w:sz="0" w:space="0" w:color="auto"/>
          </w:divBdr>
        </w:div>
        <w:div w:id="1655253448">
          <w:marLeft w:val="0"/>
          <w:marRight w:val="0"/>
          <w:marTop w:val="0"/>
          <w:marBottom w:val="0"/>
          <w:divBdr>
            <w:top w:val="none" w:sz="0" w:space="0" w:color="auto"/>
            <w:left w:val="none" w:sz="0" w:space="0" w:color="auto"/>
            <w:bottom w:val="none" w:sz="0" w:space="0" w:color="auto"/>
            <w:right w:val="none" w:sz="0" w:space="0" w:color="auto"/>
          </w:divBdr>
        </w:div>
        <w:div w:id="1936089753">
          <w:marLeft w:val="0"/>
          <w:marRight w:val="0"/>
          <w:marTop w:val="0"/>
          <w:marBottom w:val="0"/>
          <w:divBdr>
            <w:top w:val="none" w:sz="0" w:space="0" w:color="auto"/>
            <w:left w:val="none" w:sz="0" w:space="0" w:color="auto"/>
            <w:bottom w:val="none" w:sz="0" w:space="0" w:color="auto"/>
            <w:right w:val="none" w:sz="0" w:space="0" w:color="auto"/>
          </w:divBdr>
        </w:div>
        <w:div w:id="1983077856">
          <w:marLeft w:val="0"/>
          <w:marRight w:val="0"/>
          <w:marTop w:val="0"/>
          <w:marBottom w:val="0"/>
          <w:divBdr>
            <w:top w:val="none" w:sz="0" w:space="0" w:color="auto"/>
            <w:left w:val="none" w:sz="0" w:space="0" w:color="auto"/>
            <w:bottom w:val="none" w:sz="0" w:space="0" w:color="auto"/>
            <w:right w:val="none" w:sz="0" w:space="0" w:color="auto"/>
          </w:divBdr>
        </w:div>
        <w:div w:id="1994992803">
          <w:marLeft w:val="0"/>
          <w:marRight w:val="0"/>
          <w:marTop w:val="0"/>
          <w:marBottom w:val="0"/>
          <w:divBdr>
            <w:top w:val="none" w:sz="0" w:space="0" w:color="auto"/>
            <w:left w:val="none" w:sz="0" w:space="0" w:color="auto"/>
            <w:bottom w:val="none" w:sz="0" w:space="0" w:color="auto"/>
            <w:right w:val="none" w:sz="0" w:space="0" w:color="auto"/>
          </w:divBdr>
        </w:div>
      </w:divsChild>
    </w:div>
    <w:div w:id="1159348350">
      <w:bodyDiv w:val="1"/>
      <w:marLeft w:val="0"/>
      <w:marRight w:val="0"/>
      <w:marTop w:val="0"/>
      <w:marBottom w:val="0"/>
      <w:divBdr>
        <w:top w:val="none" w:sz="0" w:space="0" w:color="auto"/>
        <w:left w:val="none" w:sz="0" w:space="0" w:color="auto"/>
        <w:bottom w:val="none" w:sz="0" w:space="0" w:color="auto"/>
        <w:right w:val="none" w:sz="0" w:space="0" w:color="auto"/>
      </w:divBdr>
    </w:div>
    <w:div w:id="1159617396">
      <w:bodyDiv w:val="1"/>
      <w:marLeft w:val="0"/>
      <w:marRight w:val="0"/>
      <w:marTop w:val="0"/>
      <w:marBottom w:val="0"/>
      <w:divBdr>
        <w:top w:val="none" w:sz="0" w:space="0" w:color="auto"/>
        <w:left w:val="none" w:sz="0" w:space="0" w:color="auto"/>
        <w:bottom w:val="none" w:sz="0" w:space="0" w:color="auto"/>
        <w:right w:val="none" w:sz="0" w:space="0" w:color="auto"/>
      </w:divBdr>
      <w:divsChild>
        <w:div w:id="207472">
          <w:marLeft w:val="0"/>
          <w:marRight w:val="0"/>
          <w:marTop w:val="0"/>
          <w:marBottom w:val="0"/>
          <w:divBdr>
            <w:top w:val="none" w:sz="0" w:space="0" w:color="auto"/>
            <w:left w:val="none" w:sz="0" w:space="0" w:color="auto"/>
            <w:bottom w:val="none" w:sz="0" w:space="0" w:color="auto"/>
            <w:right w:val="none" w:sz="0" w:space="0" w:color="auto"/>
          </w:divBdr>
        </w:div>
        <w:div w:id="69736252">
          <w:marLeft w:val="0"/>
          <w:marRight w:val="0"/>
          <w:marTop w:val="0"/>
          <w:marBottom w:val="0"/>
          <w:divBdr>
            <w:top w:val="none" w:sz="0" w:space="0" w:color="auto"/>
            <w:left w:val="none" w:sz="0" w:space="0" w:color="auto"/>
            <w:bottom w:val="none" w:sz="0" w:space="0" w:color="auto"/>
            <w:right w:val="none" w:sz="0" w:space="0" w:color="auto"/>
          </w:divBdr>
        </w:div>
        <w:div w:id="110439229">
          <w:marLeft w:val="0"/>
          <w:marRight w:val="0"/>
          <w:marTop w:val="0"/>
          <w:marBottom w:val="0"/>
          <w:divBdr>
            <w:top w:val="none" w:sz="0" w:space="0" w:color="auto"/>
            <w:left w:val="none" w:sz="0" w:space="0" w:color="auto"/>
            <w:bottom w:val="none" w:sz="0" w:space="0" w:color="auto"/>
            <w:right w:val="none" w:sz="0" w:space="0" w:color="auto"/>
          </w:divBdr>
        </w:div>
        <w:div w:id="149373761">
          <w:marLeft w:val="0"/>
          <w:marRight w:val="0"/>
          <w:marTop w:val="0"/>
          <w:marBottom w:val="0"/>
          <w:divBdr>
            <w:top w:val="none" w:sz="0" w:space="0" w:color="auto"/>
            <w:left w:val="none" w:sz="0" w:space="0" w:color="auto"/>
            <w:bottom w:val="none" w:sz="0" w:space="0" w:color="auto"/>
            <w:right w:val="none" w:sz="0" w:space="0" w:color="auto"/>
          </w:divBdr>
        </w:div>
        <w:div w:id="184447884">
          <w:marLeft w:val="0"/>
          <w:marRight w:val="0"/>
          <w:marTop w:val="0"/>
          <w:marBottom w:val="0"/>
          <w:divBdr>
            <w:top w:val="none" w:sz="0" w:space="0" w:color="auto"/>
            <w:left w:val="none" w:sz="0" w:space="0" w:color="auto"/>
            <w:bottom w:val="none" w:sz="0" w:space="0" w:color="auto"/>
            <w:right w:val="none" w:sz="0" w:space="0" w:color="auto"/>
          </w:divBdr>
        </w:div>
        <w:div w:id="218443444">
          <w:marLeft w:val="0"/>
          <w:marRight w:val="0"/>
          <w:marTop w:val="0"/>
          <w:marBottom w:val="0"/>
          <w:divBdr>
            <w:top w:val="none" w:sz="0" w:space="0" w:color="auto"/>
            <w:left w:val="none" w:sz="0" w:space="0" w:color="auto"/>
            <w:bottom w:val="none" w:sz="0" w:space="0" w:color="auto"/>
            <w:right w:val="none" w:sz="0" w:space="0" w:color="auto"/>
          </w:divBdr>
        </w:div>
        <w:div w:id="228537093">
          <w:marLeft w:val="0"/>
          <w:marRight w:val="0"/>
          <w:marTop w:val="0"/>
          <w:marBottom w:val="0"/>
          <w:divBdr>
            <w:top w:val="none" w:sz="0" w:space="0" w:color="auto"/>
            <w:left w:val="none" w:sz="0" w:space="0" w:color="auto"/>
            <w:bottom w:val="none" w:sz="0" w:space="0" w:color="auto"/>
            <w:right w:val="none" w:sz="0" w:space="0" w:color="auto"/>
          </w:divBdr>
        </w:div>
        <w:div w:id="243805966">
          <w:marLeft w:val="0"/>
          <w:marRight w:val="0"/>
          <w:marTop w:val="0"/>
          <w:marBottom w:val="0"/>
          <w:divBdr>
            <w:top w:val="none" w:sz="0" w:space="0" w:color="auto"/>
            <w:left w:val="none" w:sz="0" w:space="0" w:color="auto"/>
            <w:bottom w:val="none" w:sz="0" w:space="0" w:color="auto"/>
            <w:right w:val="none" w:sz="0" w:space="0" w:color="auto"/>
          </w:divBdr>
        </w:div>
        <w:div w:id="262613449">
          <w:marLeft w:val="0"/>
          <w:marRight w:val="0"/>
          <w:marTop w:val="0"/>
          <w:marBottom w:val="0"/>
          <w:divBdr>
            <w:top w:val="none" w:sz="0" w:space="0" w:color="auto"/>
            <w:left w:val="none" w:sz="0" w:space="0" w:color="auto"/>
            <w:bottom w:val="none" w:sz="0" w:space="0" w:color="auto"/>
            <w:right w:val="none" w:sz="0" w:space="0" w:color="auto"/>
          </w:divBdr>
        </w:div>
        <w:div w:id="304316266">
          <w:marLeft w:val="0"/>
          <w:marRight w:val="0"/>
          <w:marTop w:val="0"/>
          <w:marBottom w:val="0"/>
          <w:divBdr>
            <w:top w:val="none" w:sz="0" w:space="0" w:color="auto"/>
            <w:left w:val="none" w:sz="0" w:space="0" w:color="auto"/>
            <w:bottom w:val="none" w:sz="0" w:space="0" w:color="auto"/>
            <w:right w:val="none" w:sz="0" w:space="0" w:color="auto"/>
          </w:divBdr>
        </w:div>
        <w:div w:id="348988333">
          <w:marLeft w:val="0"/>
          <w:marRight w:val="0"/>
          <w:marTop w:val="0"/>
          <w:marBottom w:val="0"/>
          <w:divBdr>
            <w:top w:val="none" w:sz="0" w:space="0" w:color="auto"/>
            <w:left w:val="none" w:sz="0" w:space="0" w:color="auto"/>
            <w:bottom w:val="none" w:sz="0" w:space="0" w:color="auto"/>
            <w:right w:val="none" w:sz="0" w:space="0" w:color="auto"/>
          </w:divBdr>
        </w:div>
        <w:div w:id="467552838">
          <w:marLeft w:val="0"/>
          <w:marRight w:val="0"/>
          <w:marTop w:val="0"/>
          <w:marBottom w:val="0"/>
          <w:divBdr>
            <w:top w:val="none" w:sz="0" w:space="0" w:color="auto"/>
            <w:left w:val="none" w:sz="0" w:space="0" w:color="auto"/>
            <w:bottom w:val="none" w:sz="0" w:space="0" w:color="auto"/>
            <w:right w:val="none" w:sz="0" w:space="0" w:color="auto"/>
          </w:divBdr>
        </w:div>
        <w:div w:id="612172406">
          <w:marLeft w:val="0"/>
          <w:marRight w:val="0"/>
          <w:marTop w:val="0"/>
          <w:marBottom w:val="0"/>
          <w:divBdr>
            <w:top w:val="none" w:sz="0" w:space="0" w:color="auto"/>
            <w:left w:val="none" w:sz="0" w:space="0" w:color="auto"/>
            <w:bottom w:val="none" w:sz="0" w:space="0" w:color="auto"/>
            <w:right w:val="none" w:sz="0" w:space="0" w:color="auto"/>
          </w:divBdr>
        </w:div>
        <w:div w:id="689718355">
          <w:marLeft w:val="0"/>
          <w:marRight w:val="0"/>
          <w:marTop w:val="0"/>
          <w:marBottom w:val="0"/>
          <w:divBdr>
            <w:top w:val="none" w:sz="0" w:space="0" w:color="auto"/>
            <w:left w:val="none" w:sz="0" w:space="0" w:color="auto"/>
            <w:bottom w:val="none" w:sz="0" w:space="0" w:color="auto"/>
            <w:right w:val="none" w:sz="0" w:space="0" w:color="auto"/>
          </w:divBdr>
        </w:div>
        <w:div w:id="692461187">
          <w:marLeft w:val="0"/>
          <w:marRight w:val="0"/>
          <w:marTop w:val="0"/>
          <w:marBottom w:val="0"/>
          <w:divBdr>
            <w:top w:val="none" w:sz="0" w:space="0" w:color="auto"/>
            <w:left w:val="none" w:sz="0" w:space="0" w:color="auto"/>
            <w:bottom w:val="none" w:sz="0" w:space="0" w:color="auto"/>
            <w:right w:val="none" w:sz="0" w:space="0" w:color="auto"/>
          </w:divBdr>
        </w:div>
        <w:div w:id="731580637">
          <w:marLeft w:val="0"/>
          <w:marRight w:val="0"/>
          <w:marTop w:val="0"/>
          <w:marBottom w:val="0"/>
          <w:divBdr>
            <w:top w:val="none" w:sz="0" w:space="0" w:color="auto"/>
            <w:left w:val="none" w:sz="0" w:space="0" w:color="auto"/>
            <w:bottom w:val="none" w:sz="0" w:space="0" w:color="auto"/>
            <w:right w:val="none" w:sz="0" w:space="0" w:color="auto"/>
          </w:divBdr>
        </w:div>
        <w:div w:id="829908859">
          <w:marLeft w:val="0"/>
          <w:marRight w:val="0"/>
          <w:marTop w:val="0"/>
          <w:marBottom w:val="0"/>
          <w:divBdr>
            <w:top w:val="none" w:sz="0" w:space="0" w:color="auto"/>
            <w:left w:val="none" w:sz="0" w:space="0" w:color="auto"/>
            <w:bottom w:val="none" w:sz="0" w:space="0" w:color="auto"/>
            <w:right w:val="none" w:sz="0" w:space="0" w:color="auto"/>
          </w:divBdr>
        </w:div>
        <w:div w:id="860702184">
          <w:marLeft w:val="0"/>
          <w:marRight w:val="0"/>
          <w:marTop w:val="0"/>
          <w:marBottom w:val="0"/>
          <w:divBdr>
            <w:top w:val="none" w:sz="0" w:space="0" w:color="auto"/>
            <w:left w:val="none" w:sz="0" w:space="0" w:color="auto"/>
            <w:bottom w:val="none" w:sz="0" w:space="0" w:color="auto"/>
            <w:right w:val="none" w:sz="0" w:space="0" w:color="auto"/>
          </w:divBdr>
        </w:div>
        <w:div w:id="904030039">
          <w:marLeft w:val="0"/>
          <w:marRight w:val="0"/>
          <w:marTop w:val="0"/>
          <w:marBottom w:val="0"/>
          <w:divBdr>
            <w:top w:val="none" w:sz="0" w:space="0" w:color="auto"/>
            <w:left w:val="none" w:sz="0" w:space="0" w:color="auto"/>
            <w:bottom w:val="none" w:sz="0" w:space="0" w:color="auto"/>
            <w:right w:val="none" w:sz="0" w:space="0" w:color="auto"/>
          </w:divBdr>
        </w:div>
        <w:div w:id="911430747">
          <w:marLeft w:val="0"/>
          <w:marRight w:val="0"/>
          <w:marTop w:val="0"/>
          <w:marBottom w:val="0"/>
          <w:divBdr>
            <w:top w:val="none" w:sz="0" w:space="0" w:color="auto"/>
            <w:left w:val="none" w:sz="0" w:space="0" w:color="auto"/>
            <w:bottom w:val="none" w:sz="0" w:space="0" w:color="auto"/>
            <w:right w:val="none" w:sz="0" w:space="0" w:color="auto"/>
          </w:divBdr>
        </w:div>
        <w:div w:id="949969370">
          <w:marLeft w:val="0"/>
          <w:marRight w:val="0"/>
          <w:marTop w:val="0"/>
          <w:marBottom w:val="0"/>
          <w:divBdr>
            <w:top w:val="none" w:sz="0" w:space="0" w:color="auto"/>
            <w:left w:val="none" w:sz="0" w:space="0" w:color="auto"/>
            <w:bottom w:val="none" w:sz="0" w:space="0" w:color="auto"/>
            <w:right w:val="none" w:sz="0" w:space="0" w:color="auto"/>
          </w:divBdr>
        </w:div>
        <w:div w:id="1223447097">
          <w:marLeft w:val="0"/>
          <w:marRight w:val="0"/>
          <w:marTop w:val="0"/>
          <w:marBottom w:val="0"/>
          <w:divBdr>
            <w:top w:val="none" w:sz="0" w:space="0" w:color="auto"/>
            <w:left w:val="none" w:sz="0" w:space="0" w:color="auto"/>
            <w:bottom w:val="none" w:sz="0" w:space="0" w:color="auto"/>
            <w:right w:val="none" w:sz="0" w:space="0" w:color="auto"/>
          </w:divBdr>
        </w:div>
        <w:div w:id="1255670824">
          <w:marLeft w:val="0"/>
          <w:marRight w:val="0"/>
          <w:marTop w:val="0"/>
          <w:marBottom w:val="0"/>
          <w:divBdr>
            <w:top w:val="none" w:sz="0" w:space="0" w:color="auto"/>
            <w:left w:val="none" w:sz="0" w:space="0" w:color="auto"/>
            <w:bottom w:val="none" w:sz="0" w:space="0" w:color="auto"/>
            <w:right w:val="none" w:sz="0" w:space="0" w:color="auto"/>
          </w:divBdr>
        </w:div>
        <w:div w:id="1339964140">
          <w:marLeft w:val="0"/>
          <w:marRight w:val="0"/>
          <w:marTop w:val="0"/>
          <w:marBottom w:val="0"/>
          <w:divBdr>
            <w:top w:val="none" w:sz="0" w:space="0" w:color="auto"/>
            <w:left w:val="none" w:sz="0" w:space="0" w:color="auto"/>
            <w:bottom w:val="none" w:sz="0" w:space="0" w:color="auto"/>
            <w:right w:val="none" w:sz="0" w:space="0" w:color="auto"/>
          </w:divBdr>
        </w:div>
        <w:div w:id="1571883069">
          <w:marLeft w:val="0"/>
          <w:marRight w:val="0"/>
          <w:marTop w:val="0"/>
          <w:marBottom w:val="0"/>
          <w:divBdr>
            <w:top w:val="none" w:sz="0" w:space="0" w:color="auto"/>
            <w:left w:val="none" w:sz="0" w:space="0" w:color="auto"/>
            <w:bottom w:val="none" w:sz="0" w:space="0" w:color="auto"/>
            <w:right w:val="none" w:sz="0" w:space="0" w:color="auto"/>
          </w:divBdr>
        </w:div>
        <w:div w:id="1682122082">
          <w:marLeft w:val="0"/>
          <w:marRight w:val="0"/>
          <w:marTop w:val="0"/>
          <w:marBottom w:val="0"/>
          <w:divBdr>
            <w:top w:val="none" w:sz="0" w:space="0" w:color="auto"/>
            <w:left w:val="none" w:sz="0" w:space="0" w:color="auto"/>
            <w:bottom w:val="none" w:sz="0" w:space="0" w:color="auto"/>
            <w:right w:val="none" w:sz="0" w:space="0" w:color="auto"/>
          </w:divBdr>
        </w:div>
        <w:div w:id="1683389772">
          <w:marLeft w:val="0"/>
          <w:marRight w:val="0"/>
          <w:marTop w:val="0"/>
          <w:marBottom w:val="0"/>
          <w:divBdr>
            <w:top w:val="none" w:sz="0" w:space="0" w:color="auto"/>
            <w:left w:val="none" w:sz="0" w:space="0" w:color="auto"/>
            <w:bottom w:val="none" w:sz="0" w:space="0" w:color="auto"/>
            <w:right w:val="none" w:sz="0" w:space="0" w:color="auto"/>
          </w:divBdr>
        </w:div>
        <w:div w:id="1689336076">
          <w:marLeft w:val="0"/>
          <w:marRight w:val="0"/>
          <w:marTop w:val="0"/>
          <w:marBottom w:val="0"/>
          <w:divBdr>
            <w:top w:val="none" w:sz="0" w:space="0" w:color="auto"/>
            <w:left w:val="none" w:sz="0" w:space="0" w:color="auto"/>
            <w:bottom w:val="none" w:sz="0" w:space="0" w:color="auto"/>
            <w:right w:val="none" w:sz="0" w:space="0" w:color="auto"/>
          </w:divBdr>
        </w:div>
        <w:div w:id="1723401884">
          <w:marLeft w:val="0"/>
          <w:marRight w:val="0"/>
          <w:marTop w:val="0"/>
          <w:marBottom w:val="0"/>
          <w:divBdr>
            <w:top w:val="none" w:sz="0" w:space="0" w:color="auto"/>
            <w:left w:val="none" w:sz="0" w:space="0" w:color="auto"/>
            <w:bottom w:val="none" w:sz="0" w:space="0" w:color="auto"/>
            <w:right w:val="none" w:sz="0" w:space="0" w:color="auto"/>
          </w:divBdr>
        </w:div>
        <w:div w:id="1871605514">
          <w:marLeft w:val="0"/>
          <w:marRight w:val="0"/>
          <w:marTop w:val="0"/>
          <w:marBottom w:val="0"/>
          <w:divBdr>
            <w:top w:val="none" w:sz="0" w:space="0" w:color="auto"/>
            <w:left w:val="none" w:sz="0" w:space="0" w:color="auto"/>
            <w:bottom w:val="none" w:sz="0" w:space="0" w:color="auto"/>
            <w:right w:val="none" w:sz="0" w:space="0" w:color="auto"/>
          </w:divBdr>
        </w:div>
        <w:div w:id="2044086215">
          <w:marLeft w:val="0"/>
          <w:marRight w:val="0"/>
          <w:marTop w:val="0"/>
          <w:marBottom w:val="0"/>
          <w:divBdr>
            <w:top w:val="none" w:sz="0" w:space="0" w:color="auto"/>
            <w:left w:val="none" w:sz="0" w:space="0" w:color="auto"/>
            <w:bottom w:val="none" w:sz="0" w:space="0" w:color="auto"/>
            <w:right w:val="none" w:sz="0" w:space="0" w:color="auto"/>
          </w:divBdr>
        </w:div>
        <w:div w:id="2095392418">
          <w:marLeft w:val="0"/>
          <w:marRight w:val="0"/>
          <w:marTop w:val="0"/>
          <w:marBottom w:val="0"/>
          <w:divBdr>
            <w:top w:val="none" w:sz="0" w:space="0" w:color="auto"/>
            <w:left w:val="none" w:sz="0" w:space="0" w:color="auto"/>
            <w:bottom w:val="none" w:sz="0" w:space="0" w:color="auto"/>
            <w:right w:val="none" w:sz="0" w:space="0" w:color="auto"/>
          </w:divBdr>
        </w:div>
        <w:div w:id="2111849976">
          <w:marLeft w:val="0"/>
          <w:marRight w:val="0"/>
          <w:marTop w:val="0"/>
          <w:marBottom w:val="0"/>
          <w:divBdr>
            <w:top w:val="none" w:sz="0" w:space="0" w:color="auto"/>
            <w:left w:val="none" w:sz="0" w:space="0" w:color="auto"/>
            <w:bottom w:val="none" w:sz="0" w:space="0" w:color="auto"/>
            <w:right w:val="none" w:sz="0" w:space="0" w:color="auto"/>
          </w:divBdr>
        </w:div>
      </w:divsChild>
    </w:div>
    <w:div w:id="1159811067">
      <w:bodyDiv w:val="1"/>
      <w:marLeft w:val="0"/>
      <w:marRight w:val="0"/>
      <w:marTop w:val="0"/>
      <w:marBottom w:val="0"/>
      <w:divBdr>
        <w:top w:val="none" w:sz="0" w:space="0" w:color="auto"/>
        <w:left w:val="none" w:sz="0" w:space="0" w:color="auto"/>
        <w:bottom w:val="none" w:sz="0" w:space="0" w:color="auto"/>
        <w:right w:val="none" w:sz="0" w:space="0" w:color="auto"/>
      </w:divBdr>
      <w:divsChild>
        <w:div w:id="1548712885">
          <w:marLeft w:val="0"/>
          <w:marRight w:val="0"/>
          <w:marTop w:val="0"/>
          <w:marBottom w:val="0"/>
          <w:divBdr>
            <w:top w:val="none" w:sz="0" w:space="0" w:color="auto"/>
            <w:left w:val="none" w:sz="0" w:space="0" w:color="auto"/>
            <w:bottom w:val="none" w:sz="0" w:space="0" w:color="auto"/>
            <w:right w:val="none" w:sz="0" w:space="0" w:color="auto"/>
          </w:divBdr>
        </w:div>
        <w:div w:id="2011176684">
          <w:marLeft w:val="0"/>
          <w:marRight w:val="0"/>
          <w:marTop w:val="0"/>
          <w:marBottom w:val="0"/>
          <w:divBdr>
            <w:top w:val="none" w:sz="0" w:space="0" w:color="auto"/>
            <w:left w:val="none" w:sz="0" w:space="0" w:color="auto"/>
            <w:bottom w:val="none" w:sz="0" w:space="0" w:color="auto"/>
            <w:right w:val="none" w:sz="0" w:space="0" w:color="auto"/>
          </w:divBdr>
        </w:div>
      </w:divsChild>
    </w:div>
    <w:div w:id="1160921129">
      <w:bodyDiv w:val="1"/>
      <w:marLeft w:val="0"/>
      <w:marRight w:val="0"/>
      <w:marTop w:val="0"/>
      <w:marBottom w:val="0"/>
      <w:divBdr>
        <w:top w:val="none" w:sz="0" w:space="0" w:color="auto"/>
        <w:left w:val="none" w:sz="0" w:space="0" w:color="auto"/>
        <w:bottom w:val="none" w:sz="0" w:space="0" w:color="auto"/>
        <w:right w:val="none" w:sz="0" w:space="0" w:color="auto"/>
      </w:divBdr>
      <w:divsChild>
        <w:div w:id="81997768">
          <w:marLeft w:val="0"/>
          <w:marRight w:val="0"/>
          <w:marTop w:val="0"/>
          <w:marBottom w:val="0"/>
          <w:divBdr>
            <w:top w:val="none" w:sz="0" w:space="0" w:color="auto"/>
            <w:left w:val="none" w:sz="0" w:space="0" w:color="auto"/>
            <w:bottom w:val="none" w:sz="0" w:space="0" w:color="auto"/>
            <w:right w:val="none" w:sz="0" w:space="0" w:color="auto"/>
          </w:divBdr>
        </w:div>
        <w:div w:id="198009629">
          <w:marLeft w:val="0"/>
          <w:marRight w:val="0"/>
          <w:marTop w:val="0"/>
          <w:marBottom w:val="0"/>
          <w:divBdr>
            <w:top w:val="none" w:sz="0" w:space="0" w:color="auto"/>
            <w:left w:val="none" w:sz="0" w:space="0" w:color="auto"/>
            <w:bottom w:val="none" w:sz="0" w:space="0" w:color="auto"/>
            <w:right w:val="none" w:sz="0" w:space="0" w:color="auto"/>
          </w:divBdr>
        </w:div>
        <w:div w:id="231277056">
          <w:marLeft w:val="0"/>
          <w:marRight w:val="0"/>
          <w:marTop w:val="0"/>
          <w:marBottom w:val="0"/>
          <w:divBdr>
            <w:top w:val="none" w:sz="0" w:space="0" w:color="auto"/>
            <w:left w:val="none" w:sz="0" w:space="0" w:color="auto"/>
            <w:bottom w:val="none" w:sz="0" w:space="0" w:color="auto"/>
            <w:right w:val="none" w:sz="0" w:space="0" w:color="auto"/>
          </w:divBdr>
        </w:div>
        <w:div w:id="244462745">
          <w:marLeft w:val="0"/>
          <w:marRight w:val="0"/>
          <w:marTop w:val="0"/>
          <w:marBottom w:val="0"/>
          <w:divBdr>
            <w:top w:val="none" w:sz="0" w:space="0" w:color="auto"/>
            <w:left w:val="none" w:sz="0" w:space="0" w:color="auto"/>
            <w:bottom w:val="none" w:sz="0" w:space="0" w:color="auto"/>
            <w:right w:val="none" w:sz="0" w:space="0" w:color="auto"/>
          </w:divBdr>
        </w:div>
        <w:div w:id="518011589">
          <w:marLeft w:val="0"/>
          <w:marRight w:val="0"/>
          <w:marTop w:val="0"/>
          <w:marBottom w:val="0"/>
          <w:divBdr>
            <w:top w:val="none" w:sz="0" w:space="0" w:color="auto"/>
            <w:left w:val="none" w:sz="0" w:space="0" w:color="auto"/>
            <w:bottom w:val="none" w:sz="0" w:space="0" w:color="auto"/>
            <w:right w:val="none" w:sz="0" w:space="0" w:color="auto"/>
          </w:divBdr>
        </w:div>
        <w:div w:id="694383530">
          <w:marLeft w:val="0"/>
          <w:marRight w:val="0"/>
          <w:marTop w:val="0"/>
          <w:marBottom w:val="0"/>
          <w:divBdr>
            <w:top w:val="none" w:sz="0" w:space="0" w:color="auto"/>
            <w:left w:val="none" w:sz="0" w:space="0" w:color="auto"/>
            <w:bottom w:val="none" w:sz="0" w:space="0" w:color="auto"/>
            <w:right w:val="none" w:sz="0" w:space="0" w:color="auto"/>
          </w:divBdr>
        </w:div>
        <w:div w:id="718241552">
          <w:marLeft w:val="0"/>
          <w:marRight w:val="0"/>
          <w:marTop w:val="0"/>
          <w:marBottom w:val="0"/>
          <w:divBdr>
            <w:top w:val="none" w:sz="0" w:space="0" w:color="auto"/>
            <w:left w:val="none" w:sz="0" w:space="0" w:color="auto"/>
            <w:bottom w:val="none" w:sz="0" w:space="0" w:color="auto"/>
            <w:right w:val="none" w:sz="0" w:space="0" w:color="auto"/>
          </w:divBdr>
        </w:div>
        <w:div w:id="795753057">
          <w:marLeft w:val="0"/>
          <w:marRight w:val="0"/>
          <w:marTop w:val="0"/>
          <w:marBottom w:val="0"/>
          <w:divBdr>
            <w:top w:val="none" w:sz="0" w:space="0" w:color="auto"/>
            <w:left w:val="none" w:sz="0" w:space="0" w:color="auto"/>
            <w:bottom w:val="none" w:sz="0" w:space="0" w:color="auto"/>
            <w:right w:val="none" w:sz="0" w:space="0" w:color="auto"/>
          </w:divBdr>
        </w:div>
        <w:div w:id="843519037">
          <w:marLeft w:val="0"/>
          <w:marRight w:val="0"/>
          <w:marTop w:val="0"/>
          <w:marBottom w:val="0"/>
          <w:divBdr>
            <w:top w:val="none" w:sz="0" w:space="0" w:color="auto"/>
            <w:left w:val="none" w:sz="0" w:space="0" w:color="auto"/>
            <w:bottom w:val="none" w:sz="0" w:space="0" w:color="auto"/>
            <w:right w:val="none" w:sz="0" w:space="0" w:color="auto"/>
          </w:divBdr>
        </w:div>
        <w:div w:id="946427153">
          <w:marLeft w:val="0"/>
          <w:marRight w:val="0"/>
          <w:marTop w:val="0"/>
          <w:marBottom w:val="0"/>
          <w:divBdr>
            <w:top w:val="none" w:sz="0" w:space="0" w:color="auto"/>
            <w:left w:val="none" w:sz="0" w:space="0" w:color="auto"/>
            <w:bottom w:val="none" w:sz="0" w:space="0" w:color="auto"/>
            <w:right w:val="none" w:sz="0" w:space="0" w:color="auto"/>
          </w:divBdr>
        </w:div>
        <w:div w:id="1016812892">
          <w:marLeft w:val="0"/>
          <w:marRight w:val="0"/>
          <w:marTop w:val="0"/>
          <w:marBottom w:val="0"/>
          <w:divBdr>
            <w:top w:val="none" w:sz="0" w:space="0" w:color="auto"/>
            <w:left w:val="none" w:sz="0" w:space="0" w:color="auto"/>
            <w:bottom w:val="none" w:sz="0" w:space="0" w:color="auto"/>
            <w:right w:val="none" w:sz="0" w:space="0" w:color="auto"/>
          </w:divBdr>
        </w:div>
        <w:div w:id="1098134944">
          <w:marLeft w:val="0"/>
          <w:marRight w:val="0"/>
          <w:marTop w:val="0"/>
          <w:marBottom w:val="0"/>
          <w:divBdr>
            <w:top w:val="none" w:sz="0" w:space="0" w:color="auto"/>
            <w:left w:val="none" w:sz="0" w:space="0" w:color="auto"/>
            <w:bottom w:val="none" w:sz="0" w:space="0" w:color="auto"/>
            <w:right w:val="none" w:sz="0" w:space="0" w:color="auto"/>
          </w:divBdr>
        </w:div>
        <w:div w:id="1101101566">
          <w:marLeft w:val="0"/>
          <w:marRight w:val="0"/>
          <w:marTop w:val="0"/>
          <w:marBottom w:val="0"/>
          <w:divBdr>
            <w:top w:val="none" w:sz="0" w:space="0" w:color="auto"/>
            <w:left w:val="none" w:sz="0" w:space="0" w:color="auto"/>
            <w:bottom w:val="none" w:sz="0" w:space="0" w:color="auto"/>
            <w:right w:val="none" w:sz="0" w:space="0" w:color="auto"/>
          </w:divBdr>
        </w:div>
        <w:div w:id="1120684402">
          <w:marLeft w:val="0"/>
          <w:marRight w:val="0"/>
          <w:marTop w:val="0"/>
          <w:marBottom w:val="0"/>
          <w:divBdr>
            <w:top w:val="none" w:sz="0" w:space="0" w:color="auto"/>
            <w:left w:val="none" w:sz="0" w:space="0" w:color="auto"/>
            <w:bottom w:val="none" w:sz="0" w:space="0" w:color="auto"/>
            <w:right w:val="none" w:sz="0" w:space="0" w:color="auto"/>
          </w:divBdr>
        </w:div>
        <w:div w:id="1279222260">
          <w:marLeft w:val="0"/>
          <w:marRight w:val="0"/>
          <w:marTop w:val="0"/>
          <w:marBottom w:val="0"/>
          <w:divBdr>
            <w:top w:val="none" w:sz="0" w:space="0" w:color="auto"/>
            <w:left w:val="none" w:sz="0" w:space="0" w:color="auto"/>
            <w:bottom w:val="none" w:sz="0" w:space="0" w:color="auto"/>
            <w:right w:val="none" w:sz="0" w:space="0" w:color="auto"/>
          </w:divBdr>
        </w:div>
        <w:div w:id="1425420255">
          <w:marLeft w:val="0"/>
          <w:marRight w:val="0"/>
          <w:marTop w:val="0"/>
          <w:marBottom w:val="0"/>
          <w:divBdr>
            <w:top w:val="none" w:sz="0" w:space="0" w:color="auto"/>
            <w:left w:val="none" w:sz="0" w:space="0" w:color="auto"/>
            <w:bottom w:val="none" w:sz="0" w:space="0" w:color="auto"/>
            <w:right w:val="none" w:sz="0" w:space="0" w:color="auto"/>
          </w:divBdr>
        </w:div>
        <w:div w:id="1485928084">
          <w:marLeft w:val="0"/>
          <w:marRight w:val="0"/>
          <w:marTop w:val="0"/>
          <w:marBottom w:val="0"/>
          <w:divBdr>
            <w:top w:val="none" w:sz="0" w:space="0" w:color="auto"/>
            <w:left w:val="none" w:sz="0" w:space="0" w:color="auto"/>
            <w:bottom w:val="none" w:sz="0" w:space="0" w:color="auto"/>
            <w:right w:val="none" w:sz="0" w:space="0" w:color="auto"/>
          </w:divBdr>
        </w:div>
        <w:div w:id="1501462064">
          <w:marLeft w:val="0"/>
          <w:marRight w:val="0"/>
          <w:marTop w:val="0"/>
          <w:marBottom w:val="0"/>
          <w:divBdr>
            <w:top w:val="none" w:sz="0" w:space="0" w:color="auto"/>
            <w:left w:val="none" w:sz="0" w:space="0" w:color="auto"/>
            <w:bottom w:val="none" w:sz="0" w:space="0" w:color="auto"/>
            <w:right w:val="none" w:sz="0" w:space="0" w:color="auto"/>
          </w:divBdr>
        </w:div>
        <w:div w:id="1715537559">
          <w:marLeft w:val="0"/>
          <w:marRight w:val="0"/>
          <w:marTop w:val="0"/>
          <w:marBottom w:val="0"/>
          <w:divBdr>
            <w:top w:val="none" w:sz="0" w:space="0" w:color="auto"/>
            <w:left w:val="none" w:sz="0" w:space="0" w:color="auto"/>
            <w:bottom w:val="none" w:sz="0" w:space="0" w:color="auto"/>
            <w:right w:val="none" w:sz="0" w:space="0" w:color="auto"/>
          </w:divBdr>
        </w:div>
        <w:div w:id="1723164820">
          <w:marLeft w:val="0"/>
          <w:marRight w:val="0"/>
          <w:marTop w:val="0"/>
          <w:marBottom w:val="0"/>
          <w:divBdr>
            <w:top w:val="none" w:sz="0" w:space="0" w:color="auto"/>
            <w:left w:val="none" w:sz="0" w:space="0" w:color="auto"/>
            <w:bottom w:val="none" w:sz="0" w:space="0" w:color="auto"/>
            <w:right w:val="none" w:sz="0" w:space="0" w:color="auto"/>
          </w:divBdr>
        </w:div>
        <w:div w:id="1776091612">
          <w:marLeft w:val="0"/>
          <w:marRight w:val="0"/>
          <w:marTop w:val="0"/>
          <w:marBottom w:val="0"/>
          <w:divBdr>
            <w:top w:val="none" w:sz="0" w:space="0" w:color="auto"/>
            <w:left w:val="none" w:sz="0" w:space="0" w:color="auto"/>
            <w:bottom w:val="none" w:sz="0" w:space="0" w:color="auto"/>
            <w:right w:val="none" w:sz="0" w:space="0" w:color="auto"/>
          </w:divBdr>
        </w:div>
        <w:div w:id="1790122897">
          <w:marLeft w:val="0"/>
          <w:marRight w:val="0"/>
          <w:marTop w:val="0"/>
          <w:marBottom w:val="0"/>
          <w:divBdr>
            <w:top w:val="none" w:sz="0" w:space="0" w:color="auto"/>
            <w:left w:val="none" w:sz="0" w:space="0" w:color="auto"/>
            <w:bottom w:val="none" w:sz="0" w:space="0" w:color="auto"/>
            <w:right w:val="none" w:sz="0" w:space="0" w:color="auto"/>
          </w:divBdr>
        </w:div>
        <w:div w:id="1816792804">
          <w:marLeft w:val="0"/>
          <w:marRight w:val="0"/>
          <w:marTop w:val="0"/>
          <w:marBottom w:val="0"/>
          <w:divBdr>
            <w:top w:val="none" w:sz="0" w:space="0" w:color="auto"/>
            <w:left w:val="none" w:sz="0" w:space="0" w:color="auto"/>
            <w:bottom w:val="none" w:sz="0" w:space="0" w:color="auto"/>
            <w:right w:val="none" w:sz="0" w:space="0" w:color="auto"/>
          </w:divBdr>
        </w:div>
        <w:div w:id="2141534755">
          <w:marLeft w:val="0"/>
          <w:marRight w:val="0"/>
          <w:marTop w:val="0"/>
          <w:marBottom w:val="0"/>
          <w:divBdr>
            <w:top w:val="none" w:sz="0" w:space="0" w:color="auto"/>
            <w:left w:val="none" w:sz="0" w:space="0" w:color="auto"/>
            <w:bottom w:val="none" w:sz="0" w:space="0" w:color="auto"/>
            <w:right w:val="none" w:sz="0" w:space="0" w:color="auto"/>
          </w:divBdr>
        </w:div>
      </w:divsChild>
    </w:div>
    <w:div w:id="1161241705">
      <w:bodyDiv w:val="1"/>
      <w:marLeft w:val="0"/>
      <w:marRight w:val="0"/>
      <w:marTop w:val="0"/>
      <w:marBottom w:val="0"/>
      <w:divBdr>
        <w:top w:val="none" w:sz="0" w:space="0" w:color="auto"/>
        <w:left w:val="none" w:sz="0" w:space="0" w:color="auto"/>
        <w:bottom w:val="none" w:sz="0" w:space="0" w:color="auto"/>
        <w:right w:val="none" w:sz="0" w:space="0" w:color="auto"/>
      </w:divBdr>
      <w:divsChild>
        <w:div w:id="1710714849">
          <w:marLeft w:val="0"/>
          <w:marRight w:val="0"/>
          <w:marTop w:val="0"/>
          <w:marBottom w:val="0"/>
          <w:divBdr>
            <w:top w:val="none" w:sz="0" w:space="0" w:color="auto"/>
            <w:left w:val="none" w:sz="0" w:space="0" w:color="auto"/>
            <w:bottom w:val="none" w:sz="0" w:space="0" w:color="auto"/>
            <w:right w:val="none" w:sz="0" w:space="0" w:color="auto"/>
          </w:divBdr>
        </w:div>
        <w:div w:id="648560419">
          <w:marLeft w:val="0"/>
          <w:marRight w:val="0"/>
          <w:marTop w:val="0"/>
          <w:marBottom w:val="0"/>
          <w:divBdr>
            <w:top w:val="none" w:sz="0" w:space="0" w:color="auto"/>
            <w:left w:val="none" w:sz="0" w:space="0" w:color="auto"/>
            <w:bottom w:val="none" w:sz="0" w:space="0" w:color="auto"/>
            <w:right w:val="none" w:sz="0" w:space="0" w:color="auto"/>
          </w:divBdr>
        </w:div>
      </w:divsChild>
    </w:div>
    <w:div w:id="1165587333">
      <w:bodyDiv w:val="1"/>
      <w:marLeft w:val="0"/>
      <w:marRight w:val="0"/>
      <w:marTop w:val="0"/>
      <w:marBottom w:val="0"/>
      <w:divBdr>
        <w:top w:val="none" w:sz="0" w:space="0" w:color="auto"/>
        <w:left w:val="none" w:sz="0" w:space="0" w:color="auto"/>
        <w:bottom w:val="none" w:sz="0" w:space="0" w:color="auto"/>
        <w:right w:val="none" w:sz="0" w:space="0" w:color="auto"/>
      </w:divBdr>
      <w:divsChild>
        <w:div w:id="57751632">
          <w:marLeft w:val="0"/>
          <w:marRight w:val="0"/>
          <w:marTop w:val="0"/>
          <w:marBottom w:val="0"/>
          <w:divBdr>
            <w:top w:val="none" w:sz="0" w:space="0" w:color="auto"/>
            <w:left w:val="none" w:sz="0" w:space="0" w:color="auto"/>
            <w:bottom w:val="none" w:sz="0" w:space="0" w:color="auto"/>
            <w:right w:val="none" w:sz="0" w:space="0" w:color="auto"/>
          </w:divBdr>
        </w:div>
        <w:div w:id="185676073">
          <w:marLeft w:val="0"/>
          <w:marRight w:val="0"/>
          <w:marTop w:val="0"/>
          <w:marBottom w:val="0"/>
          <w:divBdr>
            <w:top w:val="none" w:sz="0" w:space="0" w:color="auto"/>
            <w:left w:val="none" w:sz="0" w:space="0" w:color="auto"/>
            <w:bottom w:val="none" w:sz="0" w:space="0" w:color="auto"/>
            <w:right w:val="none" w:sz="0" w:space="0" w:color="auto"/>
          </w:divBdr>
        </w:div>
        <w:div w:id="223224456">
          <w:marLeft w:val="0"/>
          <w:marRight w:val="0"/>
          <w:marTop w:val="0"/>
          <w:marBottom w:val="0"/>
          <w:divBdr>
            <w:top w:val="none" w:sz="0" w:space="0" w:color="auto"/>
            <w:left w:val="none" w:sz="0" w:space="0" w:color="auto"/>
            <w:bottom w:val="none" w:sz="0" w:space="0" w:color="auto"/>
            <w:right w:val="none" w:sz="0" w:space="0" w:color="auto"/>
          </w:divBdr>
        </w:div>
        <w:div w:id="1025792236">
          <w:marLeft w:val="0"/>
          <w:marRight w:val="0"/>
          <w:marTop w:val="0"/>
          <w:marBottom w:val="0"/>
          <w:divBdr>
            <w:top w:val="none" w:sz="0" w:space="0" w:color="auto"/>
            <w:left w:val="none" w:sz="0" w:space="0" w:color="auto"/>
            <w:bottom w:val="none" w:sz="0" w:space="0" w:color="auto"/>
            <w:right w:val="none" w:sz="0" w:space="0" w:color="auto"/>
          </w:divBdr>
        </w:div>
        <w:div w:id="1188955610">
          <w:marLeft w:val="0"/>
          <w:marRight w:val="0"/>
          <w:marTop w:val="0"/>
          <w:marBottom w:val="0"/>
          <w:divBdr>
            <w:top w:val="none" w:sz="0" w:space="0" w:color="auto"/>
            <w:left w:val="none" w:sz="0" w:space="0" w:color="auto"/>
            <w:bottom w:val="none" w:sz="0" w:space="0" w:color="auto"/>
            <w:right w:val="none" w:sz="0" w:space="0" w:color="auto"/>
          </w:divBdr>
        </w:div>
        <w:div w:id="1249315105">
          <w:marLeft w:val="0"/>
          <w:marRight w:val="0"/>
          <w:marTop w:val="0"/>
          <w:marBottom w:val="0"/>
          <w:divBdr>
            <w:top w:val="none" w:sz="0" w:space="0" w:color="auto"/>
            <w:left w:val="none" w:sz="0" w:space="0" w:color="auto"/>
            <w:bottom w:val="none" w:sz="0" w:space="0" w:color="auto"/>
            <w:right w:val="none" w:sz="0" w:space="0" w:color="auto"/>
          </w:divBdr>
        </w:div>
        <w:div w:id="1403288270">
          <w:marLeft w:val="0"/>
          <w:marRight w:val="0"/>
          <w:marTop w:val="0"/>
          <w:marBottom w:val="0"/>
          <w:divBdr>
            <w:top w:val="none" w:sz="0" w:space="0" w:color="auto"/>
            <w:left w:val="none" w:sz="0" w:space="0" w:color="auto"/>
            <w:bottom w:val="none" w:sz="0" w:space="0" w:color="auto"/>
            <w:right w:val="none" w:sz="0" w:space="0" w:color="auto"/>
          </w:divBdr>
        </w:div>
        <w:div w:id="1515261825">
          <w:marLeft w:val="0"/>
          <w:marRight w:val="0"/>
          <w:marTop w:val="0"/>
          <w:marBottom w:val="0"/>
          <w:divBdr>
            <w:top w:val="none" w:sz="0" w:space="0" w:color="auto"/>
            <w:left w:val="none" w:sz="0" w:space="0" w:color="auto"/>
            <w:bottom w:val="none" w:sz="0" w:space="0" w:color="auto"/>
            <w:right w:val="none" w:sz="0" w:space="0" w:color="auto"/>
          </w:divBdr>
        </w:div>
        <w:div w:id="1567185605">
          <w:marLeft w:val="0"/>
          <w:marRight w:val="0"/>
          <w:marTop w:val="0"/>
          <w:marBottom w:val="0"/>
          <w:divBdr>
            <w:top w:val="none" w:sz="0" w:space="0" w:color="auto"/>
            <w:left w:val="none" w:sz="0" w:space="0" w:color="auto"/>
            <w:bottom w:val="none" w:sz="0" w:space="0" w:color="auto"/>
            <w:right w:val="none" w:sz="0" w:space="0" w:color="auto"/>
          </w:divBdr>
        </w:div>
        <w:div w:id="1701975058">
          <w:marLeft w:val="0"/>
          <w:marRight w:val="0"/>
          <w:marTop w:val="0"/>
          <w:marBottom w:val="0"/>
          <w:divBdr>
            <w:top w:val="none" w:sz="0" w:space="0" w:color="auto"/>
            <w:left w:val="none" w:sz="0" w:space="0" w:color="auto"/>
            <w:bottom w:val="none" w:sz="0" w:space="0" w:color="auto"/>
            <w:right w:val="none" w:sz="0" w:space="0" w:color="auto"/>
          </w:divBdr>
        </w:div>
        <w:div w:id="1717585735">
          <w:marLeft w:val="0"/>
          <w:marRight w:val="0"/>
          <w:marTop w:val="0"/>
          <w:marBottom w:val="0"/>
          <w:divBdr>
            <w:top w:val="none" w:sz="0" w:space="0" w:color="auto"/>
            <w:left w:val="none" w:sz="0" w:space="0" w:color="auto"/>
            <w:bottom w:val="none" w:sz="0" w:space="0" w:color="auto"/>
            <w:right w:val="none" w:sz="0" w:space="0" w:color="auto"/>
          </w:divBdr>
        </w:div>
        <w:div w:id="1799567326">
          <w:marLeft w:val="0"/>
          <w:marRight w:val="0"/>
          <w:marTop w:val="0"/>
          <w:marBottom w:val="0"/>
          <w:divBdr>
            <w:top w:val="none" w:sz="0" w:space="0" w:color="auto"/>
            <w:left w:val="none" w:sz="0" w:space="0" w:color="auto"/>
            <w:bottom w:val="none" w:sz="0" w:space="0" w:color="auto"/>
            <w:right w:val="none" w:sz="0" w:space="0" w:color="auto"/>
          </w:divBdr>
        </w:div>
        <w:div w:id="2032104705">
          <w:marLeft w:val="0"/>
          <w:marRight w:val="0"/>
          <w:marTop w:val="0"/>
          <w:marBottom w:val="0"/>
          <w:divBdr>
            <w:top w:val="none" w:sz="0" w:space="0" w:color="auto"/>
            <w:left w:val="none" w:sz="0" w:space="0" w:color="auto"/>
            <w:bottom w:val="none" w:sz="0" w:space="0" w:color="auto"/>
            <w:right w:val="none" w:sz="0" w:space="0" w:color="auto"/>
          </w:divBdr>
        </w:div>
        <w:div w:id="2061588685">
          <w:marLeft w:val="0"/>
          <w:marRight w:val="0"/>
          <w:marTop w:val="0"/>
          <w:marBottom w:val="0"/>
          <w:divBdr>
            <w:top w:val="none" w:sz="0" w:space="0" w:color="auto"/>
            <w:left w:val="none" w:sz="0" w:space="0" w:color="auto"/>
            <w:bottom w:val="none" w:sz="0" w:space="0" w:color="auto"/>
            <w:right w:val="none" w:sz="0" w:space="0" w:color="auto"/>
          </w:divBdr>
        </w:div>
      </w:divsChild>
    </w:div>
    <w:div w:id="1168209620">
      <w:bodyDiv w:val="1"/>
      <w:marLeft w:val="0"/>
      <w:marRight w:val="0"/>
      <w:marTop w:val="0"/>
      <w:marBottom w:val="0"/>
      <w:divBdr>
        <w:top w:val="none" w:sz="0" w:space="0" w:color="auto"/>
        <w:left w:val="none" w:sz="0" w:space="0" w:color="auto"/>
        <w:bottom w:val="none" w:sz="0" w:space="0" w:color="auto"/>
        <w:right w:val="none" w:sz="0" w:space="0" w:color="auto"/>
      </w:divBdr>
      <w:divsChild>
        <w:div w:id="102843568">
          <w:marLeft w:val="0"/>
          <w:marRight w:val="0"/>
          <w:marTop w:val="0"/>
          <w:marBottom w:val="0"/>
          <w:divBdr>
            <w:top w:val="none" w:sz="0" w:space="0" w:color="auto"/>
            <w:left w:val="none" w:sz="0" w:space="0" w:color="auto"/>
            <w:bottom w:val="none" w:sz="0" w:space="0" w:color="auto"/>
            <w:right w:val="none" w:sz="0" w:space="0" w:color="auto"/>
          </w:divBdr>
        </w:div>
        <w:div w:id="861357783">
          <w:marLeft w:val="0"/>
          <w:marRight w:val="0"/>
          <w:marTop w:val="0"/>
          <w:marBottom w:val="0"/>
          <w:divBdr>
            <w:top w:val="none" w:sz="0" w:space="0" w:color="auto"/>
            <w:left w:val="none" w:sz="0" w:space="0" w:color="auto"/>
            <w:bottom w:val="none" w:sz="0" w:space="0" w:color="auto"/>
            <w:right w:val="none" w:sz="0" w:space="0" w:color="auto"/>
          </w:divBdr>
        </w:div>
        <w:div w:id="936137135">
          <w:marLeft w:val="0"/>
          <w:marRight w:val="0"/>
          <w:marTop w:val="0"/>
          <w:marBottom w:val="0"/>
          <w:divBdr>
            <w:top w:val="none" w:sz="0" w:space="0" w:color="auto"/>
            <w:left w:val="none" w:sz="0" w:space="0" w:color="auto"/>
            <w:bottom w:val="none" w:sz="0" w:space="0" w:color="auto"/>
            <w:right w:val="none" w:sz="0" w:space="0" w:color="auto"/>
          </w:divBdr>
        </w:div>
        <w:div w:id="1764953065">
          <w:marLeft w:val="0"/>
          <w:marRight w:val="0"/>
          <w:marTop w:val="0"/>
          <w:marBottom w:val="0"/>
          <w:divBdr>
            <w:top w:val="none" w:sz="0" w:space="0" w:color="auto"/>
            <w:left w:val="none" w:sz="0" w:space="0" w:color="auto"/>
            <w:bottom w:val="none" w:sz="0" w:space="0" w:color="auto"/>
            <w:right w:val="none" w:sz="0" w:space="0" w:color="auto"/>
          </w:divBdr>
        </w:div>
      </w:divsChild>
    </w:div>
    <w:div w:id="1168515712">
      <w:bodyDiv w:val="1"/>
      <w:marLeft w:val="0"/>
      <w:marRight w:val="0"/>
      <w:marTop w:val="0"/>
      <w:marBottom w:val="0"/>
      <w:divBdr>
        <w:top w:val="none" w:sz="0" w:space="0" w:color="auto"/>
        <w:left w:val="none" w:sz="0" w:space="0" w:color="auto"/>
        <w:bottom w:val="none" w:sz="0" w:space="0" w:color="auto"/>
        <w:right w:val="none" w:sz="0" w:space="0" w:color="auto"/>
      </w:divBdr>
      <w:divsChild>
        <w:div w:id="567225096">
          <w:marLeft w:val="0"/>
          <w:marRight w:val="0"/>
          <w:marTop w:val="0"/>
          <w:marBottom w:val="0"/>
          <w:divBdr>
            <w:top w:val="none" w:sz="0" w:space="0" w:color="auto"/>
            <w:left w:val="none" w:sz="0" w:space="0" w:color="auto"/>
            <w:bottom w:val="none" w:sz="0" w:space="0" w:color="auto"/>
            <w:right w:val="none" w:sz="0" w:space="0" w:color="auto"/>
          </w:divBdr>
        </w:div>
        <w:div w:id="691802384">
          <w:marLeft w:val="0"/>
          <w:marRight w:val="0"/>
          <w:marTop w:val="0"/>
          <w:marBottom w:val="0"/>
          <w:divBdr>
            <w:top w:val="none" w:sz="0" w:space="0" w:color="auto"/>
            <w:left w:val="none" w:sz="0" w:space="0" w:color="auto"/>
            <w:bottom w:val="none" w:sz="0" w:space="0" w:color="auto"/>
            <w:right w:val="none" w:sz="0" w:space="0" w:color="auto"/>
          </w:divBdr>
        </w:div>
        <w:div w:id="1772821648">
          <w:marLeft w:val="0"/>
          <w:marRight w:val="0"/>
          <w:marTop w:val="0"/>
          <w:marBottom w:val="0"/>
          <w:divBdr>
            <w:top w:val="none" w:sz="0" w:space="0" w:color="auto"/>
            <w:left w:val="none" w:sz="0" w:space="0" w:color="auto"/>
            <w:bottom w:val="none" w:sz="0" w:space="0" w:color="auto"/>
            <w:right w:val="none" w:sz="0" w:space="0" w:color="auto"/>
          </w:divBdr>
        </w:div>
        <w:div w:id="1823347814">
          <w:marLeft w:val="0"/>
          <w:marRight w:val="0"/>
          <w:marTop w:val="0"/>
          <w:marBottom w:val="0"/>
          <w:divBdr>
            <w:top w:val="none" w:sz="0" w:space="0" w:color="auto"/>
            <w:left w:val="none" w:sz="0" w:space="0" w:color="auto"/>
            <w:bottom w:val="none" w:sz="0" w:space="0" w:color="auto"/>
            <w:right w:val="none" w:sz="0" w:space="0" w:color="auto"/>
          </w:divBdr>
        </w:div>
      </w:divsChild>
    </w:div>
    <w:div w:id="1170413722">
      <w:bodyDiv w:val="1"/>
      <w:marLeft w:val="0"/>
      <w:marRight w:val="0"/>
      <w:marTop w:val="0"/>
      <w:marBottom w:val="0"/>
      <w:divBdr>
        <w:top w:val="none" w:sz="0" w:space="0" w:color="auto"/>
        <w:left w:val="none" w:sz="0" w:space="0" w:color="auto"/>
        <w:bottom w:val="none" w:sz="0" w:space="0" w:color="auto"/>
        <w:right w:val="none" w:sz="0" w:space="0" w:color="auto"/>
      </w:divBdr>
      <w:divsChild>
        <w:div w:id="1711495580">
          <w:marLeft w:val="0"/>
          <w:marRight w:val="0"/>
          <w:marTop w:val="0"/>
          <w:marBottom w:val="0"/>
          <w:divBdr>
            <w:top w:val="none" w:sz="0" w:space="0" w:color="auto"/>
            <w:left w:val="none" w:sz="0" w:space="0" w:color="auto"/>
            <w:bottom w:val="none" w:sz="0" w:space="0" w:color="auto"/>
            <w:right w:val="none" w:sz="0" w:space="0" w:color="auto"/>
          </w:divBdr>
        </w:div>
        <w:div w:id="1558709985">
          <w:marLeft w:val="0"/>
          <w:marRight w:val="0"/>
          <w:marTop w:val="0"/>
          <w:marBottom w:val="0"/>
          <w:divBdr>
            <w:top w:val="none" w:sz="0" w:space="0" w:color="auto"/>
            <w:left w:val="none" w:sz="0" w:space="0" w:color="auto"/>
            <w:bottom w:val="none" w:sz="0" w:space="0" w:color="auto"/>
            <w:right w:val="none" w:sz="0" w:space="0" w:color="auto"/>
          </w:divBdr>
        </w:div>
        <w:div w:id="2115243238">
          <w:marLeft w:val="0"/>
          <w:marRight w:val="0"/>
          <w:marTop w:val="0"/>
          <w:marBottom w:val="0"/>
          <w:divBdr>
            <w:top w:val="none" w:sz="0" w:space="0" w:color="auto"/>
            <w:left w:val="none" w:sz="0" w:space="0" w:color="auto"/>
            <w:bottom w:val="none" w:sz="0" w:space="0" w:color="auto"/>
            <w:right w:val="none" w:sz="0" w:space="0" w:color="auto"/>
          </w:divBdr>
        </w:div>
        <w:div w:id="1580745904">
          <w:marLeft w:val="0"/>
          <w:marRight w:val="0"/>
          <w:marTop w:val="0"/>
          <w:marBottom w:val="0"/>
          <w:divBdr>
            <w:top w:val="none" w:sz="0" w:space="0" w:color="auto"/>
            <w:left w:val="none" w:sz="0" w:space="0" w:color="auto"/>
            <w:bottom w:val="none" w:sz="0" w:space="0" w:color="auto"/>
            <w:right w:val="none" w:sz="0" w:space="0" w:color="auto"/>
          </w:divBdr>
        </w:div>
        <w:div w:id="1113479163">
          <w:marLeft w:val="0"/>
          <w:marRight w:val="0"/>
          <w:marTop w:val="0"/>
          <w:marBottom w:val="0"/>
          <w:divBdr>
            <w:top w:val="none" w:sz="0" w:space="0" w:color="auto"/>
            <w:left w:val="none" w:sz="0" w:space="0" w:color="auto"/>
            <w:bottom w:val="none" w:sz="0" w:space="0" w:color="auto"/>
            <w:right w:val="none" w:sz="0" w:space="0" w:color="auto"/>
          </w:divBdr>
        </w:div>
        <w:div w:id="1676568995">
          <w:marLeft w:val="0"/>
          <w:marRight w:val="0"/>
          <w:marTop w:val="0"/>
          <w:marBottom w:val="0"/>
          <w:divBdr>
            <w:top w:val="none" w:sz="0" w:space="0" w:color="auto"/>
            <w:left w:val="none" w:sz="0" w:space="0" w:color="auto"/>
            <w:bottom w:val="none" w:sz="0" w:space="0" w:color="auto"/>
            <w:right w:val="none" w:sz="0" w:space="0" w:color="auto"/>
          </w:divBdr>
        </w:div>
        <w:div w:id="713505567">
          <w:marLeft w:val="0"/>
          <w:marRight w:val="0"/>
          <w:marTop w:val="0"/>
          <w:marBottom w:val="0"/>
          <w:divBdr>
            <w:top w:val="none" w:sz="0" w:space="0" w:color="auto"/>
            <w:left w:val="none" w:sz="0" w:space="0" w:color="auto"/>
            <w:bottom w:val="none" w:sz="0" w:space="0" w:color="auto"/>
            <w:right w:val="none" w:sz="0" w:space="0" w:color="auto"/>
          </w:divBdr>
        </w:div>
        <w:div w:id="767778572">
          <w:marLeft w:val="0"/>
          <w:marRight w:val="0"/>
          <w:marTop w:val="0"/>
          <w:marBottom w:val="0"/>
          <w:divBdr>
            <w:top w:val="none" w:sz="0" w:space="0" w:color="auto"/>
            <w:left w:val="none" w:sz="0" w:space="0" w:color="auto"/>
            <w:bottom w:val="none" w:sz="0" w:space="0" w:color="auto"/>
            <w:right w:val="none" w:sz="0" w:space="0" w:color="auto"/>
          </w:divBdr>
        </w:div>
        <w:div w:id="1995258942">
          <w:marLeft w:val="0"/>
          <w:marRight w:val="0"/>
          <w:marTop w:val="0"/>
          <w:marBottom w:val="0"/>
          <w:divBdr>
            <w:top w:val="none" w:sz="0" w:space="0" w:color="auto"/>
            <w:left w:val="none" w:sz="0" w:space="0" w:color="auto"/>
            <w:bottom w:val="none" w:sz="0" w:space="0" w:color="auto"/>
            <w:right w:val="none" w:sz="0" w:space="0" w:color="auto"/>
          </w:divBdr>
        </w:div>
        <w:div w:id="950864826">
          <w:marLeft w:val="0"/>
          <w:marRight w:val="0"/>
          <w:marTop w:val="0"/>
          <w:marBottom w:val="0"/>
          <w:divBdr>
            <w:top w:val="none" w:sz="0" w:space="0" w:color="auto"/>
            <w:left w:val="none" w:sz="0" w:space="0" w:color="auto"/>
            <w:bottom w:val="none" w:sz="0" w:space="0" w:color="auto"/>
            <w:right w:val="none" w:sz="0" w:space="0" w:color="auto"/>
          </w:divBdr>
        </w:div>
        <w:div w:id="1899851918">
          <w:marLeft w:val="0"/>
          <w:marRight w:val="0"/>
          <w:marTop w:val="0"/>
          <w:marBottom w:val="0"/>
          <w:divBdr>
            <w:top w:val="none" w:sz="0" w:space="0" w:color="auto"/>
            <w:left w:val="none" w:sz="0" w:space="0" w:color="auto"/>
            <w:bottom w:val="none" w:sz="0" w:space="0" w:color="auto"/>
            <w:right w:val="none" w:sz="0" w:space="0" w:color="auto"/>
          </w:divBdr>
        </w:div>
        <w:div w:id="771901393">
          <w:marLeft w:val="0"/>
          <w:marRight w:val="0"/>
          <w:marTop w:val="0"/>
          <w:marBottom w:val="0"/>
          <w:divBdr>
            <w:top w:val="none" w:sz="0" w:space="0" w:color="auto"/>
            <w:left w:val="none" w:sz="0" w:space="0" w:color="auto"/>
            <w:bottom w:val="none" w:sz="0" w:space="0" w:color="auto"/>
            <w:right w:val="none" w:sz="0" w:space="0" w:color="auto"/>
          </w:divBdr>
        </w:div>
        <w:div w:id="1050154117">
          <w:marLeft w:val="0"/>
          <w:marRight w:val="0"/>
          <w:marTop w:val="0"/>
          <w:marBottom w:val="0"/>
          <w:divBdr>
            <w:top w:val="none" w:sz="0" w:space="0" w:color="auto"/>
            <w:left w:val="none" w:sz="0" w:space="0" w:color="auto"/>
            <w:bottom w:val="none" w:sz="0" w:space="0" w:color="auto"/>
            <w:right w:val="none" w:sz="0" w:space="0" w:color="auto"/>
          </w:divBdr>
        </w:div>
        <w:div w:id="918909096">
          <w:marLeft w:val="0"/>
          <w:marRight w:val="0"/>
          <w:marTop w:val="0"/>
          <w:marBottom w:val="0"/>
          <w:divBdr>
            <w:top w:val="none" w:sz="0" w:space="0" w:color="auto"/>
            <w:left w:val="none" w:sz="0" w:space="0" w:color="auto"/>
            <w:bottom w:val="none" w:sz="0" w:space="0" w:color="auto"/>
            <w:right w:val="none" w:sz="0" w:space="0" w:color="auto"/>
          </w:divBdr>
        </w:div>
        <w:div w:id="265776691">
          <w:marLeft w:val="0"/>
          <w:marRight w:val="0"/>
          <w:marTop w:val="0"/>
          <w:marBottom w:val="0"/>
          <w:divBdr>
            <w:top w:val="none" w:sz="0" w:space="0" w:color="auto"/>
            <w:left w:val="none" w:sz="0" w:space="0" w:color="auto"/>
            <w:bottom w:val="none" w:sz="0" w:space="0" w:color="auto"/>
            <w:right w:val="none" w:sz="0" w:space="0" w:color="auto"/>
          </w:divBdr>
        </w:div>
        <w:div w:id="1177765871">
          <w:marLeft w:val="0"/>
          <w:marRight w:val="0"/>
          <w:marTop w:val="0"/>
          <w:marBottom w:val="0"/>
          <w:divBdr>
            <w:top w:val="none" w:sz="0" w:space="0" w:color="auto"/>
            <w:left w:val="none" w:sz="0" w:space="0" w:color="auto"/>
            <w:bottom w:val="none" w:sz="0" w:space="0" w:color="auto"/>
            <w:right w:val="none" w:sz="0" w:space="0" w:color="auto"/>
          </w:divBdr>
        </w:div>
        <w:div w:id="883714274">
          <w:marLeft w:val="0"/>
          <w:marRight w:val="0"/>
          <w:marTop w:val="0"/>
          <w:marBottom w:val="0"/>
          <w:divBdr>
            <w:top w:val="none" w:sz="0" w:space="0" w:color="auto"/>
            <w:left w:val="none" w:sz="0" w:space="0" w:color="auto"/>
            <w:bottom w:val="none" w:sz="0" w:space="0" w:color="auto"/>
            <w:right w:val="none" w:sz="0" w:space="0" w:color="auto"/>
          </w:divBdr>
        </w:div>
        <w:div w:id="1484855562">
          <w:marLeft w:val="0"/>
          <w:marRight w:val="0"/>
          <w:marTop w:val="0"/>
          <w:marBottom w:val="0"/>
          <w:divBdr>
            <w:top w:val="none" w:sz="0" w:space="0" w:color="auto"/>
            <w:left w:val="none" w:sz="0" w:space="0" w:color="auto"/>
            <w:bottom w:val="none" w:sz="0" w:space="0" w:color="auto"/>
            <w:right w:val="none" w:sz="0" w:space="0" w:color="auto"/>
          </w:divBdr>
        </w:div>
        <w:div w:id="335156569">
          <w:marLeft w:val="0"/>
          <w:marRight w:val="0"/>
          <w:marTop w:val="0"/>
          <w:marBottom w:val="0"/>
          <w:divBdr>
            <w:top w:val="none" w:sz="0" w:space="0" w:color="auto"/>
            <w:left w:val="none" w:sz="0" w:space="0" w:color="auto"/>
            <w:bottom w:val="none" w:sz="0" w:space="0" w:color="auto"/>
            <w:right w:val="none" w:sz="0" w:space="0" w:color="auto"/>
          </w:divBdr>
        </w:div>
        <w:div w:id="2096397707">
          <w:marLeft w:val="0"/>
          <w:marRight w:val="0"/>
          <w:marTop w:val="0"/>
          <w:marBottom w:val="0"/>
          <w:divBdr>
            <w:top w:val="none" w:sz="0" w:space="0" w:color="auto"/>
            <w:left w:val="none" w:sz="0" w:space="0" w:color="auto"/>
            <w:bottom w:val="none" w:sz="0" w:space="0" w:color="auto"/>
            <w:right w:val="none" w:sz="0" w:space="0" w:color="auto"/>
          </w:divBdr>
        </w:div>
        <w:div w:id="1907303459">
          <w:marLeft w:val="0"/>
          <w:marRight w:val="0"/>
          <w:marTop w:val="0"/>
          <w:marBottom w:val="0"/>
          <w:divBdr>
            <w:top w:val="none" w:sz="0" w:space="0" w:color="auto"/>
            <w:left w:val="none" w:sz="0" w:space="0" w:color="auto"/>
            <w:bottom w:val="none" w:sz="0" w:space="0" w:color="auto"/>
            <w:right w:val="none" w:sz="0" w:space="0" w:color="auto"/>
          </w:divBdr>
        </w:div>
        <w:div w:id="1739160229">
          <w:marLeft w:val="0"/>
          <w:marRight w:val="0"/>
          <w:marTop w:val="0"/>
          <w:marBottom w:val="0"/>
          <w:divBdr>
            <w:top w:val="none" w:sz="0" w:space="0" w:color="auto"/>
            <w:left w:val="none" w:sz="0" w:space="0" w:color="auto"/>
            <w:bottom w:val="none" w:sz="0" w:space="0" w:color="auto"/>
            <w:right w:val="none" w:sz="0" w:space="0" w:color="auto"/>
          </w:divBdr>
        </w:div>
        <w:div w:id="1201019778">
          <w:marLeft w:val="0"/>
          <w:marRight w:val="0"/>
          <w:marTop w:val="0"/>
          <w:marBottom w:val="0"/>
          <w:divBdr>
            <w:top w:val="none" w:sz="0" w:space="0" w:color="auto"/>
            <w:left w:val="none" w:sz="0" w:space="0" w:color="auto"/>
            <w:bottom w:val="none" w:sz="0" w:space="0" w:color="auto"/>
            <w:right w:val="none" w:sz="0" w:space="0" w:color="auto"/>
          </w:divBdr>
        </w:div>
        <w:div w:id="1702584152">
          <w:marLeft w:val="0"/>
          <w:marRight w:val="0"/>
          <w:marTop w:val="0"/>
          <w:marBottom w:val="0"/>
          <w:divBdr>
            <w:top w:val="none" w:sz="0" w:space="0" w:color="auto"/>
            <w:left w:val="none" w:sz="0" w:space="0" w:color="auto"/>
            <w:bottom w:val="none" w:sz="0" w:space="0" w:color="auto"/>
            <w:right w:val="none" w:sz="0" w:space="0" w:color="auto"/>
          </w:divBdr>
        </w:div>
        <w:div w:id="1366178538">
          <w:marLeft w:val="0"/>
          <w:marRight w:val="0"/>
          <w:marTop w:val="0"/>
          <w:marBottom w:val="0"/>
          <w:divBdr>
            <w:top w:val="none" w:sz="0" w:space="0" w:color="auto"/>
            <w:left w:val="none" w:sz="0" w:space="0" w:color="auto"/>
            <w:bottom w:val="none" w:sz="0" w:space="0" w:color="auto"/>
            <w:right w:val="none" w:sz="0" w:space="0" w:color="auto"/>
          </w:divBdr>
        </w:div>
        <w:div w:id="1024356863">
          <w:marLeft w:val="0"/>
          <w:marRight w:val="0"/>
          <w:marTop w:val="0"/>
          <w:marBottom w:val="0"/>
          <w:divBdr>
            <w:top w:val="none" w:sz="0" w:space="0" w:color="auto"/>
            <w:left w:val="none" w:sz="0" w:space="0" w:color="auto"/>
            <w:bottom w:val="none" w:sz="0" w:space="0" w:color="auto"/>
            <w:right w:val="none" w:sz="0" w:space="0" w:color="auto"/>
          </w:divBdr>
        </w:div>
        <w:div w:id="1994094858">
          <w:marLeft w:val="0"/>
          <w:marRight w:val="0"/>
          <w:marTop w:val="0"/>
          <w:marBottom w:val="0"/>
          <w:divBdr>
            <w:top w:val="none" w:sz="0" w:space="0" w:color="auto"/>
            <w:left w:val="none" w:sz="0" w:space="0" w:color="auto"/>
            <w:bottom w:val="none" w:sz="0" w:space="0" w:color="auto"/>
            <w:right w:val="none" w:sz="0" w:space="0" w:color="auto"/>
          </w:divBdr>
        </w:div>
        <w:div w:id="852916082">
          <w:marLeft w:val="0"/>
          <w:marRight w:val="0"/>
          <w:marTop w:val="0"/>
          <w:marBottom w:val="0"/>
          <w:divBdr>
            <w:top w:val="none" w:sz="0" w:space="0" w:color="auto"/>
            <w:left w:val="none" w:sz="0" w:space="0" w:color="auto"/>
            <w:bottom w:val="none" w:sz="0" w:space="0" w:color="auto"/>
            <w:right w:val="none" w:sz="0" w:space="0" w:color="auto"/>
          </w:divBdr>
        </w:div>
        <w:div w:id="2068216218">
          <w:marLeft w:val="0"/>
          <w:marRight w:val="0"/>
          <w:marTop w:val="0"/>
          <w:marBottom w:val="0"/>
          <w:divBdr>
            <w:top w:val="none" w:sz="0" w:space="0" w:color="auto"/>
            <w:left w:val="none" w:sz="0" w:space="0" w:color="auto"/>
            <w:bottom w:val="none" w:sz="0" w:space="0" w:color="auto"/>
            <w:right w:val="none" w:sz="0" w:space="0" w:color="auto"/>
          </w:divBdr>
        </w:div>
      </w:divsChild>
    </w:div>
    <w:div w:id="1171483524">
      <w:bodyDiv w:val="1"/>
      <w:marLeft w:val="0"/>
      <w:marRight w:val="0"/>
      <w:marTop w:val="0"/>
      <w:marBottom w:val="0"/>
      <w:divBdr>
        <w:top w:val="none" w:sz="0" w:space="0" w:color="auto"/>
        <w:left w:val="none" w:sz="0" w:space="0" w:color="auto"/>
        <w:bottom w:val="none" w:sz="0" w:space="0" w:color="auto"/>
        <w:right w:val="none" w:sz="0" w:space="0" w:color="auto"/>
      </w:divBdr>
      <w:divsChild>
        <w:div w:id="498349069">
          <w:marLeft w:val="0"/>
          <w:marRight w:val="0"/>
          <w:marTop w:val="0"/>
          <w:marBottom w:val="0"/>
          <w:divBdr>
            <w:top w:val="none" w:sz="0" w:space="0" w:color="auto"/>
            <w:left w:val="none" w:sz="0" w:space="0" w:color="auto"/>
            <w:bottom w:val="none" w:sz="0" w:space="0" w:color="auto"/>
            <w:right w:val="none" w:sz="0" w:space="0" w:color="auto"/>
          </w:divBdr>
        </w:div>
        <w:div w:id="1457798926">
          <w:marLeft w:val="0"/>
          <w:marRight w:val="0"/>
          <w:marTop w:val="0"/>
          <w:marBottom w:val="0"/>
          <w:divBdr>
            <w:top w:val="none" w:sz="0" w:space="0" w:color="auto"/>
            <w:left w:val="none" w:sz="0" w:space="0" w:color="auto"/>
            <w:bottom w:val="none" w:sz="0" w:space="0" w:color="auto"/>
            <w:right w:val="none" w:sz="0" w:space="0" w:color="auto"/>
          </w:divBdr>
        </w:div>
        <w:div w:id="1472282126">
          <w:marLeft w:val="0"/>
          <w:marRight w:val="0"/>
          <w:marTop w:val="0"/>
          <w:marBottom w:val="0"/>
          <w:divBdr>
            <w:top w:val="none" w:sz="0" w:space="0" w:color="auto"/>
            <w:left w:val="none" w:sz="0" w:space="0" w:color="auto"/>
            <w:bottom w:val="none" w:sz="0" w:space="0" w:color="auto"/>
            <w:right w:val="none" w:sz="0" w:space="0" w:color="auto"/>
          </w:divBdr>
        </w:div>
        <w:div w:id="1487166222">
          <w:marLeft w:val="0"/>
          <w:marRight w:val="0"/>
          <w:marTop w:val="0"/>
          <w:marBottom w:val="0"/>
          <w:divBdr>
            <w:top w:val="none" w:sz="0" w:space="0" w:color="auto"/>
            <w:left w:val="none" w:sz="0" w:space="0" w:color="auto"/>
            <w:bottom w:val="none" w:sz="0" w:space="0" w:color="auto"/>
            <w:right w:val="none" w:sz="0" w:space="0" w:color="auto"/>
          </w:divBdr>
        </w:div>
        <w:div w:id="1714112683">
          <w:marLeft w:val="0"/>
          <w:marRight w:val="0"/>
          <w:marTop w:val="0"/>
          <w:marBottom w:val="0"/>
          <w:divBdr>
            <w:top w:val="none" w:sz="0" w:space="0" w:color="auto"/>
            <w:left w:val="none" w:sz="0" w:space="0" w:color="auto"/>
            <w:bottom w:val="none" w:sz="0" w:space="0" w:color="auto"/>
            <w:right w:val="none" w:sz="0" w:space="0" w:color="auto"/>
          </w:divBdr>
        </w:div>
        <w:div w:id="1790320080">
          <w:marLeft w:val="0"/>
          <w:marRight w:val="0"/>
          <w:marTop w:val="0"/>
          <w:marBottom w:val="0"/>
          <w:divBdr>
            <w:top w:val="none" w:sz="0" w:space="0" w:color="auto"/>
            <w:left w:val="none" w:sz="0" w:space="0" w:color="auto"/>
            <w:bottom w:val="none" w:sz="0" w:space="0" w:color="auto"/>
            <w:right w:val="none" w:sz="0" w:space="0" w:color="auto"/>
          </w:divBdr>
        </w:div>
      </w:divsChild>
    </w:div>
    <w:div w:id="1172137669">
      <w:bodyDiv w:val="1"/>
      <w:marLeft w:val="0"/>
      <w:marRight w:val="0"/>
      <w:marTop w:val="0"/>
      <w:marBottom w:val="0"/>
      <w:divBdr>
        <w:top w:val="none" w:sz="0" w:space="0" w:color="auto"/>
        <w:left w:val="none" w:sz="0" w:space="0" w:color="auto"/>
        <w:bottom w:val="none" w:sz="0" w:space="0" w:color="auto"/>
        <w:right w:val="none" w:sz="0" w:space="0" w:color="auto"/>
      </w:divBdr>
      <w:divsChild>
        <w:div w:id="261762006">
          <w:marLeft w:val="0"/>
          <w:marRight w:val="0"/>
          <w:marTop w:val="0"/>
          <w:marBottom w:val="0"/>
          <w:divBdr>
            <w:top w:val="none" w:sz="0" w:space="0" w:color="auto"/>
            <w:left w:val="none" w:sz="0" w:space="0" w:color="auto"/>
            <w:bottom w:val="none" w:sz="0" w:space="0" w:color="auto"/>
            <w:right w:val="none" w:sz="0" w:space="0" w:color="auto"/>
          </w:divBdr>
        </w:div>
        <w:div w:id="296255485">
          <w:marLeft w:val="0"/>
          <w:marRight w:val="0"/>
          <w:marTop w:val="0"/>
          <w:marBottom w:val="0"/>
          <w:divBdr>
            <w:top w:val="none" w:sz="0" w:space="0" w:color="auto"/>
            <w:left w:val="none" w:sz="0" w:space="0" w:color="auto"/>
            <w:bottom w:val="none" w:sz="0" w:space="0" w:color="auto"/>
            <w:right w:val="none" w:sz="0" w:space="0" w:color="auto"/>
          </w:divBdr>
        </w:div>
        <w:div w:id="892934757">
          <w:marLeft w:val="0"/>
          <w:marRight w:val="0"/>
          <w:marTop w:val="0"/>
          <w:marBottom w:val="0"/>
          <w:divBdr>
            <w:top w:val="none" w:sz="0" w:space="0" w:color="auto"/>
            <w:left w:val="none" w:sz="0" w:space="0" w:color="auto"/>
            <w:bottom w:val="none" w:sz="0" w:space="0" w:color="auto"/>
            <w:right w:val="none" w:sz="0" w:space="0" w:color="auto"/>
          </w:divBdr>
        </w:div>
        <w:div w:id="1064983671">
          <w:marLeft w:val="0"/>
          <w:marRight w:val="0"/>
          <w:marTop w:val="0"/>
          <w:marBottom w:val="0"/>
          <w:divBdr>
            <w:top w:val="none" w:sz="0" w:space="0" w:color="auto"/>
            <w:left w:val="none" w:sz="0" w:space="0" w:color="auto"/>
            <w:bottom w:val="none" w:sz="0" w:space="0" w:color="auto"/>
            <w:right w:val="none" w:sz="0" w:space="0" w:color="auto"/>
          </w:divBdr>
        </w:div>
        <w:div w:id="1388576806">
          <w:marLeft w:val="0"/>
          <w:marRight w:val="0"/>
          <w:marTop w:val="0"/>
          <w:marBottom w:val="0"/>
          <w:divBdr>
            <w:top w:val="none" w:sz="0" w:space="0" w:color="auto"/>
            <w:left w:val="none" w:sz="0" w:space="0" w:color="auto"/>
            <w:bottom w:val="none" w:sz="0" w:space="0" w:color="auto"/>
            <w:right w:val="none" w:sz="0" w:space="0" w:color="auto"/>
          </w:divBdr>
        </w:div>
        <w:div w:id="1516074166">
          <w:marLeft w:val="0"/>
          <w:marRight w:val="0"/>
          <w:marTop w:val="0"/>
          <w:marBottom w:val="0"/>
          <w:divBdr>
            <w:top w:val="none" w:sz="0" w:space="0" w:color="auto"/>
            <w:left w:val="none" w:sz="0" w:space="0" w:color="auto"/>
            <w:bottom w:val="none" w:sz="0" w:space="0" w:color="auto"/>
            <w:right w:val="none" w:sz="0" w:space="0" w:color="auto"/>
          </w:divBdr>
        </w:div>
      </w:divsChild>
    </w:div>
    <w:div w:id="1172989617">
      <w:bodyDiv w:val="1"/>
      <w:marLeft w:val="0"/>
      <w:marRight w:val="0"/>
      <w:marTop w:val="0"/>
      <w:marBottom w:val="0"/>
      <w:divBdr>
        <w:top w:val="none" w:sz="0" w:space="0" w:color="auto"/>
        <w:left w:val="none" w:sz="0" w:space="0" w:color="auto"/>
        <w:bottom w:val="none" w:sz="0" w:space="0" w:color="auto"/>
        <w:right w:val="none" w:sz="0" w:space="0" w:color="auto"/>
      </w:divBdr>
      <w:divsChild>
        <w:div w:id="145325880">
          <w:marLeft w:val="0"/>
          <w:marRight w:val="0"/>
          <w:marTop w:val="0"/>
          <w:marBottom w:val="0"/>
          <w:divBdr>
            <w:top w:val="none" w:sz="0" w:space="0" w:color="auto"/>
            <w:left w:val="none" w:sz="0" w:space="0" w:color="auto"/>
            <w:bottom w:val="none" w:sz="0" w:space="0" w:color="auto"/>
            <w:right w:val="none" w:sz="0" w:space="0" w:color="auto"/>
          </w:divBdr>
        </w:div>
        <w:div w:id="224530839">
          <w:marLeft w:val="0"/>
          <w:marRight w:val="0"/>
          <w:marTop w:val="0"/>
          <w:marBottom w:val="0"/>
          <w:divBdr>
            <w:top w:val="none" w:sz="0" w:space="0" w:color="auto"/>
            <w:left w:val="none" w:sz="0" w:space="0" w:color="auto"/>
            <w:bottom w:val="none" w:sz="0" w:space="0" w:color="auto"/>
            <w:right w:val="none" w:sz="0" w:space="0" w:color="auto"/>
          </w:divBdr>
        </w:div>
        <w:div w:id="237057933">
          <w:marLeft w:val="0"/>
          <w:marRight w:val="0"/>
          <w:marTop w:val="0"/>
          <w:marBottom w:val="0"/>
          <w:divBdr>
            <w:top w:val="none" w:sz="0" w:space="0" w:color="auto"/>
            <w:left w:val="none" w:sz="0" w:space="0" w:color="auto"/>
            <w:bottom w:val="none" w:sz="0" w:space="0" w:color="auto"/>
            <w:right w:val="none" w:sz="0" w:space="0" w:color="auto"/>
          </w:divBdr>
        </w:div>
        <w:div w:id="521474958">
          <w:marLeft w:val="0"/>
          <w:marRight w:val="0"/>
          <w:marTop w:val="0"/>
          <w:marBottom w:val="0"/>
          <w:divBdr>
            <w:top w:val="none" w:sz="0" w:space="0" w:color="auto"/>
            <w:left w:val="none" w:sz="0" w:space="0" w:color="auto"/>
            <w:bottom w:val="none" w:sz="0" w:space="0" w:color="auto"/>
            <w:right w:val="none" w:sz="0" w:space="0" w:color="auto"/>
          </w:divBdr>
        </w:div>
        <w:div w:id="580800278">
          <w:marLeft w:val="0"/>
          <w:marRight w:val="0"/>
          <w:marTop w:val="0"/>
          <w:marBottom w:val="0"/>
          <w:divBdr>
            <w:top w:val="none" w:sz="0" w:space="0" w:color="auto"/>
            <w:left w:val="none" w:sz="0" w:space="0" w:color="auto"/>
            <w:bottom w:val="none" w:sz="0" w:space="0" w:color="auto"/>
            <w:right w:val="none" w:sz="0" w:space="0" w:color="auto"/>
          </w:divBdr>
        </w:div>
        <w:div w:id="661128349">
          <w:marLeft w:val="0"/>
          <w:marRight w:val="0"/>
          <w:marTop w:val="0"/>
          <w:marBottom w:val="0"/>
          <w:divBdr>
            <w:top w:val="none" w:sz="0" w:space="0" w:color="auto"/>
            <w:left w:val="none" w:sz="0" w:space="0" w:color="auto"/>
            <w:bottom w:val="none" w:sz="0" w:space="0" w:color="auto"/>
            <w:right w:val="none" w:sz="0" w:space="0" w:color="auto"/>
          </w:divBdr>
        </w:div>
        <w:div w:id="893930664">
          <w:marLeft w:val="0"/>
          <w:marRight w:val="0"/>
          <w:marTop w:val="0"/>
          <w:marBottom w:val="0"/>
          <w:divBdr>
            <w:top w:val="none" w:sz="0" w:space="0" w:color="auto"/>
            <w:left w:val="none" w:sz="0" w:space="0" w:color="auto"/>
            <w:bottom w:val="none" w:sz="0" w:space="0" w:color="auto"/>
            <w:right w:val="none" w:sz="0" w:space="0" w:color="auto"/>
          </w:divBdr>
        </w:div>
        <w:div w:id="911886332">
          <w:marLeft w:val="0"/>
          <w:marRight w:val="0"/>
          <w:marTop w:val="0"/>
          <w:marBottom w:val="0"/>
          <w:divBdr>
            <w:top w:val="none" w:sz="0" w:space="0" w:color="auto"/>
            <w:left w:val="none" w:sz="0" w:space="0" w:color="auto"/>
            <w:bottom w:val="none" w:sz="0" w:space="0" w:color="auto"/>
            <w:right w:val="none" w:sz="0" w:space="0" w:color="auto"/>
          </w:divBdr>
        </w:div>
        <w:div w:id="926961741">
          <w:marLeft w:val="0"/>
          <w:marRight w:val="0"/>
          <w:marTop w:val="0"/>
          <w:marBottom w:val="0"/>
          <w:divBdr>
            <w:top w:val="none" w:sz="0" w:space="0" w:color="auto"/>
            <w:left w:val="none" w:sz="0" w:space="0" w:color="auto"/>
            <w:bottom w:val="none" w:sz="0" w:space="0" w:color="auto"/>
            <w:right w:val="none" w:sz="0" w:space="0" w:color="auto"/>
          </w:divBdr>
        </w:div>
        <w:div w:id="1223638045">
          <w:marLeft w:val="0"/>
          <w:marRight w:val="0"/>
          <w:marTop w:val="0"/>
          <w:marBottom w:val="0"/>
          <w:divBdr>
            <w:top w:val="none" w:sz="0" w:space="0" w:color="auto"/>
            <w:left w:val="none" w:sz="0" w:space="0" w:color="auto"/>
            <w:bottom w:val="none" w:sz="0" w:space="0" w:color="auto"/>
            <w:right w:val="none" w:sz="0" w:space="0" w:color="auto"/>
          </w:divBdr>
        </w:div>
        <w:div w:id="1246568467">
          <w:marLeft w:val="0"/>
          <w:marRight w:val="0"/>
          <w:marTop w:val="0"/>
          <w:marBottom w:val="0"/>
          <w:divBdr>
            <w:top w:val="none" w:sz="0" w:space="0" w:color="auto"/>
            <w:left w:val="none" w:sz="0" w:space="0" w:color="auto"/>
            <w:bottom w:val="none" w:sz="0" w:space="0" w:color="auto"/>
            <w:right w:val="none" w:sz="0" w:space="0" w:color="auto"/>
          </w:divBdr>
        </w:div>
        <w:div w:id="1398699628">
          <w:marLeft w:val="0"/>
          <w:marRight w:val="0"/>
          <w:marTop w:val="0"/>
          <w:marBottom w:val="0"/>
          <w:divBdr>
            <w:top w:val="none" w:sz="0" w:space="0" w:color="auto"/>
            <w:left w:val="none" w:sz="0" w:space="0" w:color="auto"/>
            <w:bottom w:val="none" w:sz="0" w:space="0" w:color="auto"/>
            <w:right w:val="none" w:sz="0" w:space="0" w:color="auto"/>
          </w:divBdr>
        </w:div>
        <w:div w:id="1681733755">
          <w:marLeft w:val="0"/>
          <w:marRight w:val="0"/>
          <w:marTop w:val="0"/>
          <w:marBottom w:val="0"/>
          <w:divBdr>
            <w:top w:val="none" w:sz="0" w:space="0" w:color="auto"/>
            <w:left w:val="none" w:sz="0" w:space="0" w:color="auto"/>
            <w:bottom w:val="none" w:sz="0" w:space="0" w:color="auto"/>
            <w:right w:val="none" w:sz="0" w:space="0" w:color="auto"/>
          </w:divBdr>
        </w:div>
        <w:div w:id="1757701615">
          <w:marLeft w:val="0"/>
          <w:marRight w:val="0"/>
          <w:marTop w:val="0"/>
          <w:marBottom w:val="0"/>
          <w:divBdr>
            <w:top w:val="none" w:sz="0" w:space="0" w:color="auto"/>
            <w:left w:val="none" w:sz="0" w:space="0" w:color="auto"/>
            <w:bottom w:val="none" w:sz="0" w:space="0" w:color="auto"/>
            <w:right w:val="none" w:sz="0" w:space="0" w:color="auto"/>
          </w:divBdr>
        </w:div>
      </w:divsChild>
    </w:div>
    <w:div w:id="1174564137">
      <w:bodyDiv w:val="1"/>
      <w:marLeft w:val="0"/>
      <w:marRight w:val="0"/>
      <w:marTop w:val="0"/>
      <w:marBottom w:val="0"/>
      <w:divBdr>
        <w:top w:val="none" w:sz="0" w:space="0" w:color="auto"/>
        <w:left w:val="none" w:sz="0" w:space="0" w:color="auto"/>
        <w:bottom w:val="none" w:sz="0" w:space="0" w:color="auto"/>
        <w:right w:val="none" w:sz="0" w:space="0" w:color="auto"/>
      </w:divBdr>
      <w:divsChild>
        <w:div w:id="589847617">
          <w:marLeft w:val="0"/>
          <w:marRight w:val="0"/>
          <w:marTop w:val="0"/>
          <w:marBottom w:val="0"/>
          <w:divBdr>
            <w:top w:val="none" w:sz="0" w:space="0" w:color="auto"/>
            <w:left w:val="none" w:sz="0" w:space="0" w:color="auto"/>
            <w:bottom w:val="none" w:sz="0" w:space="0" w:color="auto"/>
            <w:right w:val="none" w:sz="0" w:space="0" w:color="auto"/>
          </w:divBdr>
        </w:div>
        <w:div w:id="702681225">
          <w:marLeft w:val="0"/>
          <w:marRight w:val="0"/>
          <w:marTop w:val="0"/>
          <w:marBottom w:val="0"/>
          <w:divBdr>
            <w:top w:val="none" w:sz="0" w:space="0" w:color="auto"/>
            <w:left w:val="none" w:sz="0" w:space="0" w:color="auto"/>
            <w:bottom w:val="none" w:sz="0" w:space="0" w:color="auto"/>
            <w:right w:val="none" w:sz="0" w:space="0" w:color="auto"/>
          </w:divBdr>
        </w:div>
        <w:div w:id="722019687">
          <w:marLeft w:val="0"/>
          <w:marRight w:val="0"/>
          <w:marTop w:val="0"/>
          <w:marBottom w:val="0"/>
          <w:divBdr>
            <w:top w:val="none" w:sz="0" w:space="0" w:color="auto"/>
            <w:left w:val="none" w:sz="0" w:space="0" w:color="auto"/>
            <w:bottom w:val="none" w:sz="0" w:space="0" w:color="auto"/>
            <w:right w:val="none" w:sz="0" w:space="0" w:color="auto"/>
          </w:divBdr>
        </w:div>
        <w:div w:id="993141313">
          <w:marLeft w:val="0"/>
          <w:marRight w:val="0"/>
          <w:marTop w:val="0"/>
          <w:marBottom w:val="0"/>
          <w:divBdr>
            <w:top w:val="none" w:sz="0" w:space="0" w:color="auto"/>
            <w:left w:val="none" w:sz="0" w:space="0" w:color="auto"/>
            <w:bottom w:val="none" w:sz="0" w:space="0" w:color="auto"/>
            <w:right w:val="none" w:sz="0" w:space="0" w:color="auto"/>
          </w:divBdr>
        </w:div>
        <w:div w:id="1003631611">
          <w:marLeft w:val="0"/>
          <w:marRight w:val="0"/>
          <w:marTop w:val="0"/>
          <w:marBottom w:val="0"/>
          <w:divBdr>
            <w:top w:val="none" w:sz="0" w:space="0" w:color="auto"/>
            <w:left w:val="none" w:sz="0" w:space="0" w:color="auto"/>
            <w:bottom w:val="none" w:sz="0" w:space="0" w:color="auto"/>
            <w:right w:val="none" w:sz="0" w:space="0" w:color="auto"/>
          </w:divBdr>
        </w:div>
        <w:div w:id="1272664718">
          <w:marLeft w:val="0"/>
          <w:marRight w:val="0"/>
          <w:marTop w:val="0"/>
          <w:marBottom w:val="0"/>
          <w:divBdr>
            <w:top w:val="none" w:sz="0" w:space="0" w:color="auto"/>
            <w:left w:val="none" w:sz="0" w:space="0" w:color="auto"/>
            <w:bottom w:val="none" w:sz="0" w:space="0" w:color="auto"/>
            <w:right w:val="none" w:sz="0" w:space="0" w:color="auto"/>
          </w:divBdr>
        </w:div>
        <w:div w:id="1616593552">
          <w:marLeft w:val="0"/>
          <w:marRight w:val="0"/>
          <w:marTop w:val="0"/>
          <w:marBottom w:val="0"/>
          <w:divBdr>
            <w:top w:val="none" w:sz="0" w:space="0" w:color="auto"/>
            <w:left w:val="none" w:sz="0" w:space="0" w:color="auto"/>
            <w:bottom w:val="none" w:sz="0" w:space="0" w:color="auto"/>
            <w:right w:val="none" w:sz="0" w:space="0" w:color="auto"/>
          </w:divBdr>
        </w:div>
        <w:div w:id="1635328150">
          <w:marLeft w:val="0"/>
          <w:marRight w:val="0"/>
          <w:marTop w:val="0"/>
          <w:marBottom w:val="0"/>
          <w:divBdr>
            <w:top w:val="none" w:sz="0" w:space="0" w:color="auto"/>
            <w:left w:val="none" w:sz="0" w:space="0" w:color="auto"/>
            <w:bottom w:val="none" w:sz="0" w:space="0" w:color="auto"/>
            <w:right w:val="none" w:sz="0" w:space="0" w:color="auto"/>
          </w:divBdr>
        </w:div>
      </w:divsChild>
    </w:div>
    <w:div w:id="1177504314">
      <w:bodyDiv w:val="1"/>
      <w:marLeft w:val="0"/>
      <w:marRight w:val="0"/>
      <w:marTop w:val="0"/>
      <w:marBottom w:val="0"/>
      <w:divBdr>
        <w:top w:val="none" w:sz="0" w:space="0" w:color="auto"/>
        <w:left w:val="none" w:sz="0" w:space="0" w:color="auto"/>
        <w:bottom w:val="none" w:sz="0" w:space="0" w:color="auto"/>
        <w:right w:val="none" w:sz="0" w:space="0" w:color="auto"/>
      </w:divBdr>
      <w:divsChild>
        <w:div w:id="532961671">
          <w:marLeft w:val="0"/>
          <w:marRight w:val="0"/>
          <w:marTop w:val="0"/>
          <w:marBottom w:val="0"/>
          <w:divBdr>
            <w:top w:val="none" w:sz="0" w:space="0" w:color="auto"/>
            <w:left w:val="none" w:sz="0" w:space="0" w:color="auto"/>
            <w:bottom w:val="none" w:sz="0" w:space="0" w:color="auto"/>
            <w:right w:val="none" w:sz="0" w:space="0" w:color="auto"/>
          </w:divBdr>
        </w:div>
        <w:div w:id="565411641">
          <w:marLeft w:val="0"/>
          <w:marRight w:val="0"/>
          <w:marTop w:val="0"/>
          <w:marBottom w:val="0"/>
          <w:divBdr>
            <w:top w:val="none" w:sz="0" w:space="0" w:color="auto"/>
            <w:left w:val="none" w:sz="0" w:space="0" w:color="auto"/>
            <w:bottom w:val="none" w:sz="0" w:space="0" w:color="auto"/>
            <w:right w:val="none" w:sz="0" w:space="0" w:color="auto"/>
          </w:divBdr>
        </w:div>
        <w:div w:id="760567522">
          <w:marLeft w:val="0"/>
          <w:marRight w:val="0"/>
          <w:marTop w:val="0"/>
          <w:marBottom w:val="0"/>
          <w:divBdr>
            <w:top w:val="none" w:sz="0" w:space="0" w:color="auto"/>
            <w:left w:val="none" w:sz="0" w:space="0" w:color="auto"/>
            <w:bottom w:val="none" w:sz="0" w:space="0" w:color="auto"/>
            <w:right w:val="none" w:sz="0" w:space="0" w:color="auto"/>
          </w:divBdr>
        </w:div>
        <w:div w:id="797257952">
          <w:marLeft w:val="0"/>
          <w:marRight w:val="0"/>
          <w:marTop w:val="0"/>
          <w:marBottom w:val="0"/>
          <w:divBdr>
            <w:top w:val="none" w:sz="0" w:space="0" w:color="auto"/>
            <w:left w:val="none" w:sz="0" w:space="0" w:color="auto"/>
            <w:bottom w:val="none" w:sz="0" w:space="0" w:color="auto"/>
            <w:right w:val="none" w:sz="0" w:space="0" w:color="auto"/>
          </w:divBdr>
        </w:div>
        <w:div w:id="1105463458">
          <w:marLeft w:val="0"/>
          <w:marRight w:val="0"/>
          <w:marTop w:val="0"/>
          <w:marBottom w:val="0"/>
          <w:divBdr>
            <w:top w:val="none" w:sz="0" w:space="0" w:color="auto"/>
            <w:left w:val="none" w:sz="0" w:space="0" w:color="auto"/>
            <w:bottom w:val="none" w:sz="0" w:space="0" w:color="auto"/>
            <w:right w:val="none" w:sz="0" w:space="0" w:color="auto"/>
          </w:divBdr>
        </w:div>
        <w:div w:id="1454134628">
          <w:marLeft w:val="0"/>
          <w:marRight w:val="0"/>
          <w:marTop w:val="0"/>
          <w:marBottom w:val="0"/>
          <w:divBdr>
            <w:top w:val="none" w:sz="0" w:space="0" w:color="auto"/>
            <w:left w:val="none" w:sz="0" w:space="0" w:color="auto"/>
            <w:bottom w:val="none" w:sz="0" w:space="0" w:color="auto"/>
            <w:right w:val="none" w:sz="0" w:space="0" w:color="auto"/>
          </w:divBdr>
        </w:div>
        <w:div w:id="1820684032">
          <w:marLeft w:val="0"/>
          <w:marRight w:val="0"/>
          <w:marTop w:val="0"/>
          <w:marBottom w:val="0"/>
          <w:divBdr>
            <w:top w:val="none" w:sz="0" w:space="0" w:color="auto"/>
            <w:left w:val="none" w:sz="0" w:space="0" w:color="auto"/>
            <w:bottom w:val="none" w:sz="0" w:space="0" w:color="auto"/>
            <w:right w:val="none" w:sz="0" w:space="0" w:color="auto"/>
          </w:divBdr>
        </w:div>
        <w:div w:id="1823161815">
          <w:marLeft w:val="0"/>
          <w:marRight w:val="0"/>
          <w:marTop w:val="0"/>
          <w:marBottom w:val="0"/>
          <w:divBdr>
            <w:top w:val="none" w:sz="0" w:space="0" w:color="auto"/>
            <w:left w:val="none" w:sz="0" w:space="0" w:color="auto"/>
            <w:bottom w:val="none" w:sz="0" w:space="0" w:color="auto"/>
            <w:right w:val="none" w:sz="0" w:space="0" w:color="auto"/>
          </w:divBdr>
        </w:div>
        <w:div w:id="1942181688">
          <w:marLeft w:val="0"/>
          <w:marRight w:val="0"/>
          <w:marTop w:val="0"/>
          <w:marBottom w:val="0"/>
          <w:divBdr>
            <w:top w:val="none" w:sz="0" w:space="0" w:color="auto"/>
            <w:left w:val="none" w:sz="0" w:space="0" w:color="auto"/>
            <w:bottom w:val="none" w:sz="0" w:space="0" w:color="auto"/>
            <w:right w:val="none" w:sz="0" w:space="0" w:color="auto"/>
          </w:divBdr>
        </w:div>
      </w:divsChild>
    </w:div>
    <w:div w:id="1179386325">
      <w:bodyDiv w:val="1"/>
      <w:marLeft w:val="0"/>
      <w:marRight w:val="0"/>
      <w:marTop w:val="0"/>
      <w:marBottom w:val="0"/>
      <w:divBdr>
        <w:top w:val="none" w:sz="0" w:space="0" w:color="auto"/>
        <w:left w:val="none" w:sz="0" w:space="0" w:color="auto"/>
        <w:bottom w:val="none" w:sz="0" w:space="0" w:color="auto"/>
        <w:right w:val="none" w:sz="0" w:space="0" w:color="auto"/>
      </w:divBdr>
      <w:divsChild>
        <w:div w:id="1698506256">
          <w:marLeft w:val="0"/>
          <w:marRight w:val="0"/>
          <w:marTop w:val="0"/>
          <w:marBottom w:val="0"/>
          <w:divBdr>
            <w:top w:val="none" w:sz="0" w:space="0" w:color="auto"/>
            <w:left w:val="none" w:sz="0" w:space="0" w:color="auto"/>
            <w:bottom w:val="none" w:sz="0" w:space="0" w:color="auto"/>
            <w:right w:val="none" w:sz="0" w:space="0" w:color="auto"/>
          </w:divBdr>
          <w:divsChild>
            <w:div w:id="1699621840">
              <w:marLeft w:val="0"/>
              <w:marRight w:val="0"/>
              <w:marTop w:val="0"/>
              <w:marBottom w:val="0"/>
              <w:divBdr>
                <w:top w:val="none" w:sz="0" w:space="0" w:color="auto"/>
                <w:left w:val="none" w:sz="0" w:space="0" w:color="auto"/>
                <w:bottom w:val="none" w:sz="0" w:space="0" w:color="auto"/>
                <w:right w:val="none" w:sz="0" w:space="0" w:color="auto"/>
              </w:divBdr>
            </w:div>
            <w:div w:id="1338849233">
              <w:marLeft w:val="0"/>
              <w:marRight w:val="0"/>
              <w:marTop w:val="0"/>
              <w:marBottom w:val="0"/>
              <w:divBdr>
                <w:top w:val="none" w:sz="0" w:space="0" w:color="auto"/>
                <w:left w:val="none" w:sz="0" w:space="0" w:color="auto"/>
                <w:bottom w:val="none" w:sz="0" w:space="0" w:color="auto"/>
                <w:right w:val="none" w:sz="0" w:space="0" w:color="auto"/>
              </w:divBdr>
            </w:div>
            <w:div w:id="1730224367">
              <w:marLeft w:val="0"/>
              <w:marRight w:val="0"/>
              <w:marTop w:val="0"/>
              <w:marBottom w:val="0"/>
              <w:divBdr>
                <w:top w:val="none" w:sz="0" w:space="0" w:color="auto"/>
                <w:left w:val="none" w:sz="0" w:space="0" w:color="auto"/>
                <w:bottom w:val="none" w:sz="0" w:space="0" w:color="auto"/>
                <w:right w:val="none" w:sz="0" w:space="0" w:color="auto"/>
              </w:divBdr>
            </w:div>
            <w:div w:id="2146503121">
              <w:marLeft w:val="0"/>
              <w:marRight w:val="0"/>
              <w:marTop w:val="0"/>
              <w:marBottom w:val="0"/>
              <w:divBdr>
                <w:top w:val="none" w:sz="0" w:space="0" w:color="auto"/>
                <w:left w:val="none" w:sz="0" w:space="0" w:color="auto"/>
                <w:bottom w:val="none" w:sz="0" w:space="0" w:color="auto"/>
                <w:right w:val="none" w:sz="0" w:space="0" w:color="auto"/>
              </w:divBdr>
            </w:div>
            <w:div w:id="564528557">
              <w:marLeft w:val="0"/>
              <w:marRight w:val="0"/>
              <w:marTop w:val="0"/>
              <w:marBottom w:val="0"/>
              <w:divBdr>
                <w:top w:val="none" w:sz="0" w:space="0" w:color="auto"/>
                <w:left w:val="none" w:sz="0" w:space="0" w:color="auto"/>
                <w:bottom w:val="none" w:sz="0" w:space="0" w:color="auto"/>
                <w:right w:val="none" w:sz="0" w:space="0" w:color="auto"/>
              </w:divBdr>
            </w:div>
            <w:div w:id="1120731353">
              <w:marLeft w:val="0"/>
              <w:marRight w:val="0"/>
              <w:marTop w:val="0"/>
              <w:marBottom w:val="0"/>
              <w:divBdr>
                <w:top w:val="none" w:sz="0" w:space="0" w:color="auto"/>
                <w:left w:val="none" w:sz="0" w:space="0" w:color="auto"/>
                <w:bottom w:val="none" w:sz="0" w:space="0" w:color="auto"/>
                <w:right w:val="none" w:sz="0" w:space="0" w:color="auto"/>
              </w:divBdr>
            </w:div>
            <w:div w:id="379978982">
              <w:marLeft w:val="0"/>
              <w:marRight w:val="0"/>
              <w:marTop w:val="0"/>
              <w:marBottom w:val="0"/>
              <w:divBdr>
                <w:top w:val="none" w:sz="0" w:space="0" w:color="auto"/>
                <w:left w:val="none" w:sz="0" w:space="0" w:color="auto"/>
                <w:bottom w:val="none" w:sz="0" w:space="0" w:color="auto"/>
                <w:right w:val="none" w:sz="0" w:space="0" w:color="auto"/>
              </w:divBdr>
            </w:div>
            <w:div w:id="1998537907">
              <w:marLeft w:val="0"/>
              <w:marRight w:val="0"/>
              <w:marTop w:val="0"/>
              <w:marBottom w:val="0"/>
              <w:divBdr>
                <w:top w:val="none" w:sz="0" w:space="0" w:color="auto"/>
                <w:left w:val="none" w:sz="0" w:space="0" w:color="auto"/>
                <w:bottom w:val="none" w:sz="0" w:space="0" w:color="auto"/>
                <w:right w:val="none" w:sz="0" w:space="0" w:color="auto"/>
              </w:divBdr>
            </w:div>
            <w:div w:id="873544170">
              <w:marLeft w:val="0"/>
              <w:marRight w:val="0"/>
              <w:marTop w:val="0"/>
              <w:marBottom w:val="0"/>
              <w:divBdr>
                <w:top w:val="none" w:sz="0" w:space="0" w:color="auto"/>
                <w:left w:val="none" w:sz="0" w:space="0" w:color="auto"/>
                <w:bottom w:val="none" w:sz="0" w:space="0" w:color="auto"/>
                <w:right w:val="none" w:sz="0" w:space="0" w:color="auto"/>
              </w:divBdr>
            </w:div>
            <w:div w:id="182389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365315">
      <w:bodyDiv w:val="1"/>
      <w:marLeft w:val="0"/>
      <w:marRight w:val="0"/>
      <w:marTop w:val="0"/>
      <w:marBottom w:val="0"/>
      <w:divBdr>
        <w:top w:val="none" w:sz="0" w:space="0" w:color="auto"/>
        <w:left w:val="none" w:sz="0" w:space="0" w:color="auto"/>
        <w:bottom w:val="none" w:sz="0" w:space="0" w:color="auto"/>
        <w:right w:val="none" w:sz="0" w:space="0" w:color="auto"/>
      </w:divBdr>
      <w:divsChild>
        <w:div w:id="131409560">
          <w:marLeft w:val="0"/>
          <w:marRight w:val="0"/>
          <w:marTop w:val="0"/>
          <w:marBottom w:val="0"/>
          <w:divBdr>
            <w:top w:val="none" w:sz="0" w:space="0" w:color="auto"/>
            <w:left w:val="none" w:sz="0" w:space="0" w:color="auto"/>
            <w:bottom w:val="none" w:sz="0" w:space="0" w:color="auto"/>
            <w:right w:val="none" w:sz="0" w:space="0" w:color="auto"/>
          </w:divBdr>
        </w:div>
        <w:div w:id="222300321">
          <w:marLeft w:val="0"/>
          <w:marRight w:val="0"/>
          <w:marTop w:val="0"/>
          <w:marBottom w:val="0"/>
          <w:divBdr>
            <w:top w:val="none" w:sz="0" w:space="0" w:color="auto"/>
            <w:left w:val="none" w:sz="0" w:space="0" w:color="auto"/>
            <w:bottom w:val="none" w:sz="0" w:space="0" w:color="auto"/>
            <w:right w:val="none" w:sz="0" w:space="0" w:color="auto"/>
          </w:divBdr>
        </w:div>
        <w:div w:id="249705376">
          <w:marLeft w:val="0"/>
          <w:marRight w:val="0"/>
          <w:marTop w:val="0"/>
          <w:marBottom w:val="0"/>
          <w:divBdr>
            <w:top w:val="none" w:sz="0" w:space="0" w:color="auto"/>
            <w:left w:val="none" w:sz="0" w:space="0" w:color="auto"/>
            <w:bottom w:val="none" w:sz="0" w:space="0" w:color="auto"/>
            <w:right w:val="none" w:sz="0" w:space="0" w:color="auto"/>
          </w:divBdr>
        </w:div>
        <w:div w:id="357122643">
          <w:marLeft w:val="0"/>
          <w:marRight w:val="0"/>
          <w:marTop w:val="0"/>
          <w:marBottom w:val="0"/>
          <w:divBdr>
            <w:top w:val="none" w:sz="0" w:space="0" w:color="auto"/>
            <w:left w:val="none" w:sz="0" w:space="0" w:color="auto"/>
            <w:bottom w:val="none" w:sz="0" w:space="0" w:color="auto"/>
            <w:right w:val="none" w:sz="0" w:space="0" w:color="auto"/>
          </w:divBdr>
        </w:div>
        <w:div w:id="369569347">
          <w:marLeft w:val="0"/>
          <w:marRight w:val="0"/>
          <w:marTop w:val="0"/>
          <w:marBottom w:val="0"/>
          <w:divBdr>
            <w:top w:val="none" w:sz="0" w:space="0" w:color="auto"/>
            <w:left w:val="none" w:sz="0" w:space="0" w:color="auto"/>
            <w:bottom w:val="none" w:sz="0" w:space="0" w:color="auto"/>
            <w:right w:val="none" w:sz="0" w:space="0" w:color="auto"/>
          </w:divBdr>
        </w:div>
        <w:div w:id="377512199">
          <w:marLeft w:val="0"/>
          <w:marRight w:val="0"/>
          <w:marTop w:val="0"/>
          <w:marBottom w:val="0"/>
          <w:divBdr>
            <w:top w:val="none" w:sz="0" w:space="0" w:color="auto"/>
            <w:left w:val="none" w:sz="0" w:space="0" w:color="auto"/>
            <w:bottom w:val="none" w:sz="0" w:space="0" w:color="auto"/>
            <w:right w:val="none" w:sz="0" w:space="0" w:color="auto"/>
          </w:divBdr>
        </w:div>
        <w:div w:id="379138505">
          <w:marLeft w:val="0"/>
          <w:marRight w:val="0"/>
          <w:marTop w:val="0"/>
          <w:marBottom w:val="0"/>
          <w:divBdr>
            <w:top w:val="none" w:sz="0" w:space="0" w:color="auto"/>
            <w:left w:val="none" w:sz="0" w:space="0" w:color="auto"/>
            <w:bottom w:val="none" w:sz="0" w:space="0" w:color="auto"/>
            <w:right w:val="none" w:sz="0" w:space="0" w:color="auto"/>
          </w:divBdr>
        </w:div>
        <w:div w:id="418867840">
          <w:marLeft w:val="0"/>
          <w:marRight w:val="0"/>
          <w:marTop w:val="0"/>
          <w:marBottom w:val="0"/>
          <w:divBdr>
            <w:top w:val="none" w:sz="0" w:space="0" w:color="auto"/>
            <w:left w:val="none" w:sz="0" w:space="0" w:color="auto"/>
            <w:bottom w:val="none" w:sz="0" w:space="0" w:color="auto"/>
            <w:right w:val="none" w:sz="0" w:space="0" w:color="auto"/>
          </w:divBdr>
        </w:div>
        <w:div w:id="527908292">
          <w:marLeft w:val="0"/>
          <w:marRight w:val="0"/>
          <w:marTop w:val="0"/>
          <w:marBottom w:val="0"/>
          <w:divBdr>
            <w:top w:val="none" w:sz="0" w:space="0" w:color="auto"/>
            <w:left w:val="none" w:sz="0" w:space="0" w:color="auto"/>
            <w:bottom w:val="none" w:sz="0" w:space="0" w:color="auto"/>
            <w:right w:val="none" w:sz="0" w:space="0" w:color="auto"/>
          </w:divBdr>
        </w:div>
        <w:div w:id="560486018">
          <w:marLeft w:val="0"/>
          <w:marRight w:val="0"/>
          <w:marTop w:val="0"/>
          <w:marBottom w:val="0"/>
          <w:divBdr>
            <w:top w:val="none" w:sz="0" w:space="0" w:color="auto"/>
            <w:left w:val="none" w:sz="0" w:space="0" w:color="auto"/>
            <w:bottom w:val="none" w:sz="0" w:space="0" w:color="auto"/>
            <w:right w:val="none" w:sz="0" w:space="0" w:color="auto"/>
          </w:divBdr>
        </w:div>
        <w:div w:id="739015726">
          <w:marLeft w:val="0"/>
          <w:marRight w:val="0"/>
          <w:marTop w:val="0"/>
          <w:marBottom w:val="0"/>
          <w:divBdr>
            <w:top w:val="none" w:sz="0" w:space="0" w:color="auto"/>
            <w:left w:val="none" w:sz="0" w:space="0" w:color="auto"/>
            <w:bottom w:val="none" w:sz="0" w:space="0" w:color="auto"/>
            <w:right w:val="none" w:sz="0" w:space="0" w:color="auto"/>
          </w:divBdr>
        </w:div>
        <w:div w:id="781614045">
          <w:marLeft w:val="0"/>
          <w:marRight w:val="0"/>
          <w:marTop w:val="0"/>
          <w:marBottom w:val="0"/>
          <w:divBdr>
            <w:top w:val="none" w:sz="0" w:space="0" w:color="auto"/>
            <w:left w:val="none" w:sz="0" w:space="0" w:color="auto"/>
            <w:bottom w:val="none" w:sz="0" w:space="0" w:color="auto"/>
            <w:right w:val="none" w:sz="0" w:space="0" w:color="auto"/>
          </w:divBdr>
        </w:div>
        <w:div w:id="964697384">
          <w:marLeft w:val="0"/>
          <w:marRight w:val="0"/>
          <w:marTop w:val="0"/>
          <w:marBottom w:val="0"/>
          <w:divBdr>
            <w:top w:val="none" w:sz="0" w:space="0" w:color="auto"/>
            <w:left w:val="none" w:sz="0" w:space="0" w:color="auto"/>
            <w:bottom w:val="none" w:sz="0" w:space="0" w:color="auto"/>
            <w:right w:val="none" w:sz="0" w:space="0" w:color="auto"/>
          </w:divBdr>
        </w:div>
        <w:div w:id="1015233668">
          <w:marLeft w:val="0"/>
          <w:marRight w:val="0"/>
          <w:marTop w:val="0"/>
          <w:marBottom w:val="0"/>
          <w:divBdr>
            <w:top w:val="none" w:sz="0" w:space="0" w:color="auto"/>
            <w:left w:val="none" w:sz="0" w:space="0" w:color="auto"/>
            <w:bottom w:val="none" w:sz="0" w:space="0" w:color="auto"/>
            <w:right w:val="none" w:sz="0" w:space="0" w:color="auto"/>
          </w:divBdr>
        </w:div>
        <w:div w:id="1231962097">
          <w:marLeft w:val="0"/>
          <w:marRight w:val="0"/>
          <w:marTop w:val="0"/>
          <w:marBottom w:val="0"/>
          <w:divBdr>
            <w:top w:val="none" w:sz="0" w:space="0" w:color="auto"/>
            <w:left w:val="none" w:sz="0" w:space="0" w:color="auto"/>
            <w:bottom w:val="none" w:sz="0" w:space="0" w:color="auto"/>
            <w:right w:val="none" w:sz="0" w:space="0" w:color="auto"/>
          </w:divBdr>
        </w:div>
        <w:div w:id="1263565456">
          <w:marLeft w:val="0"/>
          <w:marRight w:val="0"/>
          <w:marTop w:val="0"/>
          <w:marBottom w:val="0"/>
          <w:divBdr>
            <w:top w:val="none" w:sz="0" w:space="0" w:color="auto"/>
            <w:left w:val="none" w:sz="0" w:space="0" w:color="auto"/>
            <w:bottom w:val="none" w:sz="0" w:space="0" w:color="auto"/>
            <w:right w:val="none" w:sz="0" w:space="0" w:color="auto"/>
          </w:divBdr>
        </w:div>
        <w:div w:id="1317219126">
          <w:marLeft w:val="0"/>
          <w:marRight w:val="0"/>
          <w:marTop w:val="0"/>
          <w:marBottom w:val="0"/>
          <w:divBdr>
            <w:top w:val="none" w:sz="0" w:space="0" w:color="auto"/>
            <w:left w:val="none" w:sz="0" w:space="0" w:color="auto"/>
            <w:bottom w:val="none" w:sz="0" w:space="0" w:color="auto"/>
            <w:right w:val="none" w:sz="0" w:space="0" w:color="auto"/>
          </w:divBdr>
        </w:div>
        <w:div w:id="1389187095">
          <w:marLeft w:val="0"/>
          <w:marRight w:val="0"/>
          <w:marTop w:val="0"/>
          <w:marBottom w:val="0"/>
          <w:divBdr>
            <w:top w:val="none" w:sz="0" w:space="0" w:color="auto"/>
            <w:left w:val="none" w:sz="0" w:space="0" w:color="auto"/>
            <w:bottom w:val="none" w:sz="0" w:space="0" w:color="auto"/>
            <w:right w:val="none" w:sz="0" w:space="0" w:color="auto"/>
          </w:divBdr>
        </w:div>
        <w:div w:id="1443842455">
          <w:marLeft w:val="0"/>
          <w:marRight w:val="0"/>
          <w:marTop w:val="0"/>
          <w:marBottom w:val="0"/>
          <w:divBdr>
            <w:top w:val="none" w:sz="0" w:space="0" w:color="auto"/>
            <w:left w:val="none" w:sz="0" w:space="0" w:color="auto"/>
            <w:bottom w:val="none" w:sz="0" w:space="0" w:color="auto"/>
            <w:right w:val="none" w:sz="0" w:space="0" w:color="auto"/>
          </w:divBdr>
        </w:div>
        <w:div w:id="1927037841">
          <w:marLeft w:val="0"/>
          <w:marRight w:val="0"/>
          <w:marTop w:val="0"/>
          <w:marBottom w:val="0"/>
          <w:divBdr>
            <w:top w:val="none" w:sz="0" w:space="0" w:color="auto"/>
            <w:left w:val="none" w:sz="0" w:space="0" w:color="auto"/>
            <w:bottom w:val="none" w:sz="0" w:space="0" w:color="auto"/>
            <w:right w:val="none" w:sz="0" w:space="0" w:color="auto"/>
          </w:divBdr>
        </w:div>
        <w:div w:id="1945919060">
          <w:marLeft w:val="0"/>
          <w:marRight w:val="0"/>
          <w:marTop w:val="0"/>
          <w:marBottom w:val="0"/>
          <w:divBdr>
            <w:top w:val="none" w:sz="0" w:space="0" w:color="auto"/>
            <w:left w:val="none" w:sz="0" w:space="0" w:color="auto"/>
            <w:bottom w:val="none" w:sz="0" w:space="0" w:color="auto"/>
            <w:right w:val="none" w:sz="0" w:space="0" w:color="auto"/>
          </w:divBdr>
        </w:div>
        <w:div w:id="2114398721">
          <w:marLeft w:val="0"/>
          <w:marRight w:val="0"/>
          <w:marTop w:val="0"/>
          <w:marBottom w:val="0"/>
          <w:divBdr>
            <w:top w:val="none" w:sz="0" w:space="0" w:color="auto"/>
            <w:left w:val="none" w:sz="0" w:space="0" w:color="auto"/>
            <w:bottom w:val="none" w:sz="0" w:space="0" w:color="auto"/>
            <w:right w:val="none" w:sz="0" w:space="0" w:color="auto"/>
          </w:divBdr>
        </w:div>
      </w:divsChild>
    </w:div>
    <w:div w:id="1187405927">
      <w:bodyDiv w:val="1"/>
      <w:marLeft w:val="0"/>
      <w:marRight w:val="0"/>
      <w:marTop w:val="0"/>
      <w:marBottom w:val="0"/>
      <w:divBdr>
        <w:top w:val="none" w:sz="0" w:space="0" w:color="auto"/>
        <w:left w:val="none" w:sz="0" w:space="0" w:color="auto"/>
        <w:bottom w:val="none" w:sz="0" w:space="0" w:color="auto"/>
        <w:right w:val="none" w:sz="0" w:space="0" w:color="auto"/>
      </w:divBdr>
      <w:divsChild>
        <w:div w:id="4678399">
          <w:marLeft w:val="0"/>
          <w:marRight w:val="0"/>
          <w:marTop w:val="0"/>
          <w:marBottom w:val="0"/>
          <w:divBdr>
            <w:top w:val="none" w:sz="0" w:space="0" w:color="auto"/>
            <w:left w:val="none" w:sz="0" w:space="0" w:color="auto"/>
            <w:bottom w:val="none" w:sz="0" w:space="0" w:color="auto"/>
            <w:right w:val="none" w:sz="0" w:space="0" w:color="auto"/>
          </w:divBdr>
        </w:div>
        <w:div w:id="28381368">
          <w:marLeft w:val="0"/>
          <w:marRight w:val="0"/>
          <w:marTop w:val="0"/>
          <w:marBottom w:val="0"/>
          <w:divBdr>
            <w:top w:val="none" w:sz="0" w:space="0" w:color="auto"/>
            <w:left w:val="none" w:sz="0" w:space="0" w:color="auto"/>
            <w:bottom w:val="none" w:sz="0" w:space="0" w:color="auto"/>
            <w:right w:val="none" w:sz="0" w:space="0" w:color="auto"/>
          </w:divBdr>
        </w:div>
        <w:div w:id="82189307">
          <w:marLeft w:val="0"/>
          <w:marRight w:val="0"/>
          <w:marTop w:val="0"/>
          <w:marBottom w:val="0"/>
          <w:divBdr>
            <w:top w:val="none" w:sz="0" w:space="0" w:color="auto"/>
            <w:left w:val="none" w:sz="0" w:space="0" w:color="auto"/>
            <w:bottom w:val="none" w:sz="0" w:space="0" w:color="auto"/>
            <w:right w:val="none" w:sz="0" w:space="0" w:color="auto"/>
          </w:divBdr>
        </w:div>
        <w:div w:id="95909853">
          <w:marLeft w:val="0"/>
          <w:marRight w:val="0"/>
          <w:marTop w:val="0"/>
          <w:marBottom w:val="0"/>
          <w:divBdr>
            <w:top w:val="none" w:sz="0" w:space="0" w:color="auto"/>
            <w:left w:val="none" w:sz="0" w:space="0" w:color="auto"/>
            <w:bottom w:val="none" w:sz="0" w:space="0" w:color="auto"/>
            <w:right w:val="none" w:sz="0" w:space="0" w:color="auto"/>
          </w:divBdr>
        </w:div>
        <w:div w:id="123894392">
          <w:marLeft w:val="0"/>
          <w:marRight w:val="0"/>
          <w:marTop w:val="0"/>
          <w:marBottom w:val="0"/>
          <w:divBdr>
            <w:top w:val="none" w:sz="0" w:space="0" w:color="auto"/>
            <w:left w:val="none" w:sz="0" w:space="0" w:color="auto"/>
            <w:bottom w:val="none" w:sz="0" w:space="0" w:color="auto"/>
            <w:right w:val="none" w:sz="0" w:space="0" w:color="auto"/>
          </w:divBdr>
        </w:div>
        <w:div w:id="204603933">
          <w:marLeft w:val="0"/>
          <w:marRight w:val="0"/>
          <w:marTop w:val="0"/>
          <w:marBottom w:val="0"/>
          <w:divBdr>
            <w:top w:val="none" w:sz="0" w:space="0" w:color="auto"/>
            <w:left w:val="none" w:sz="0" w:space="0" w:color="auto"/>
            <w:bottom w:val="none" w:sz="0" w:space="0" w:color="auto"/>
            <w:right w:val="none" w:sz="0" w:space="0" w:color="auto"/>
          </w:divBdr>
        </w:div>
        <w:div w:id="265894049">
          <w:marLeft w:val="0"/>
          <w:marRight w:val="0"/>
          <w:marTop w:val="0"/>
          <w:marBottom w:val="0"/>
          <w:divBdr>
            <w:top w:val="none" w:sz="0" w:space="0" w:color="auto"/>
            <w:left w:val="none" w:sz="0" w:space="0" w:color="auto"/>
            <w:bottom w:val="none" w:sz="0" w:space="0" w:color="auto"/>
            <w:right w:val="none" w:sz="0" w:space="0" w:color="auto"/>
          </w:divBdr>
        </w:div>
        <w:div w:id="304048992">
          <w:marLeft w:val="0"/>
          <w:marRight w:val="0"/>
          <w:marTop w:val="0"/>
          <w:marBottom w:val="0"/>
          <w:divBdr>
            <w:top w:val="none" w:sz="0" w:space="0" w:color="auto"/>
            <w:left w:val="none" w:sz="0" w:space="0" w:color="auto"/>
            <w:bottom w:val="none" w:sz="0" w:space="0" w:color="auto"/>
            <w:right w:val="none" w:sz="0" w:space="0" w:color="auto"/>
          </w:divBdr>
        </w:div>
        <w:div w:id="408843269">
          <w:marLeft w:val="0"/>
          <w:marRight w:val="0"/>
          <w:marTop w:val="0"/>
          <w:marBottom w:val="0"/>
          <w:divBdr>
            <w:top w:val="none" w:sz="0" w:space="0" w:color="auto"/>
            <w:left w:val="none" w:sz="0" w:space="0" w:color="auto"/>
            <w:bottom w:val="none" w:sz="0" w:space="0" w:color="auto"/>
            <w:right w:val="none" w:sz="0" w:space="0" w:color="auto"/>
          </w:divBdr>
        </w:div>
        <w:div w:id="450900282">
          <w:marLeft w:val="0"/>
          <w:marRight w:val="0"/>
          <w:marTop w:val="0"/>
          <w:marBottom w:val="0"/>
          <w:divBdr>
            <w:top w:val="none" w:sz="0" w:space="0" w:color="auto"/>
            <w:left w:val="none" w:sz="0" w:space="0" w:color="auto"/>
            <w:bottom w:val="none" w:sz="0" w:space="0" w:color="auto"/>
            <w:right w:val="none" w:sz="0" w:space="0" w:color="auto"/>
          </w:divBdr>
        </w:div>
        <w:div w:id="552883721">
          <w:marLeft w:val="0"/>
          <w:marRight w:val="0"/>
          <w:marTop w:val="0"/>
          <w:marBottom w:val="0"/>
          <w:divBdr>
            <w:top w:val="none" w:sz="0" w:space="0" w:color="auto"/>
            <w:left w:val="none" w:sz="0" w:space="0" w:color="auto"/>
            <w:bottom w:val="none" w:sz="0" w:space="0" w:color="auto"/>
            <w:right w:val="none" w:sz="0" w:space="0" w:color="auto"/>
          </w:divBdr>
        </w:div>
        <w:div w:id="664209946">
          <w:marLeft w:val="0"/>
          <w:marRight w:val="0"/>
          <w:marTop w:val="0"/>
          <w:marBottom w:val="0"/>
          <w:divBdr>
            <w:top w:val="none" w:sz="0" w:space="0" w:color="auto"/>
            <w:left w:val="none" w:sz="0" w:space="0" w:color="auto"/>
            <w:bottom w:val="none" w:sz="0" w:space="0" w:color="auto"/>
            <w:right w:val="none" w:sz="0" w:space="0" w:color="auto"/>
          </w:divBdr>
        </w:div>
        <w:div w:id="773063568">
          <w:marLeft w:val="0"/>
          <w:marRight w:val="0"/>
          <w:marTop w:val="0"/>
          <w:marBottom w:val="0"/>
          <w:divBdr>
            <w:top w:val="none" w:sz="0" w:space="0" w:color="auto"/>
            <w:left w:val="none" w:sz="0" w:space="0" w:color="auto"/>
            <w:bottom w:val="none" w:sz="0" w:space="0" w:color="auto"/>
            <w:right w:val="none" w:sz="0" w:space="0" w:color="auto"/>
          </w:divBdr>
        </w:div>
        <w:div w:id="781610022">
          <w:marLeft w:val="0"/>
          <w:marRight w:val="0"/>
          <w:marTop w:val="0"/>
          <w:marBottom w:val="0"/>
          <w:divBdr>
            <w:top w:val="none" w:sz="0" w:space="0" w:color="auto"/>
            <w:left w:val="none" w:sz="0" w:space="0" w:color="auto"/>
            <w:bottom w:val="none" w:sz="0" w:space="0" w:color="auto"/>
            <w:right w:val="none" w:sz="0" w:space="0" w:color="auto"/>
          </w:divBdr>
        </w:div>
        <w:div w:id="1014963367">
          <w:marLeft w:val="0"/>
          <w:marRight w:val="0"/>
          <w:marTop w:val="0"/>
          <w:marBottom w:val="0"/>
          <w:divBdr>
            <w:top w:val="none" w:sz="0" w:space="0" w:color="auto"/>
            <w:left w:val="none" w:sz="0" w:space="0" w:color="auto"/>
            <w:bottom w:val="none" w:sz="0" w:space="0" w:color="auto"/>
            <w:right w:val="none" w:sz="0" w:space="0" w:color="auto"/>
          </w:divBdr>
        </w:div>
        <w:div w:id="1034504024">
          <w:marLeft w:val="0"/>
          <w:marRight w:val="0"/>
          <w:marTop w:val="0"/>
          <w:marBottom w:val="0"/>
          <w:divBdr>
            <w:top w:val="none" w:sz="0" w:space="0" w:color="auto"/>
            <w:left w:val="none" w:sz="0" w:space="0" w:color="auto"/>
            <w:bottom w:val="none" w:sz="0" w:space="0" w:color="auto"/>
            <w:right w:val="none" w:sz="0" w:space="0" w:color="auto"/>
          </w:divBdr>
        </w:div>
        <w:div w:id="1272977892">
          <w:marLeft w:val="0"/>
          <w:marRight w:val="0"/>
          <w:marTop w:val="0"/>
          <w:marBottom w:val="0"/>
          <w:divBdr>
            <w:top w:val="none" w:sz="0" w:space="0" w:color="auto"/>
            <w:left w:val="none" w:sz="0" w:space="0" w:color="auto"/>
            <w:bottom w:val="none" w:sz="0" w:space="0" w:color="auto"/>
            <w:right w:val="none" w:sz="0" w:space="0" w:color="auto"/>
          </w:divBdr>
        </w:div>
        <w:div w:id="1326519776">
          <w:marLeft w:val="0"/>
          <w:marRight w:val="0"/>
          <w:marTop w:val="0"/>
          <w:marBottom w:val="0"/>
          <w:divBdr>
            <w:top w:val="none" w:sz="0" w:space="0" w:color="auto"/>
            <w:left w:val="none" w:sz="0" w:space="0" w:color="auto"/>
            <w:bottom w:val="none" w:sz="0" w:space="0" w:color="auto"/>
            <w:right w:val="none" w:sz="0" w:space="0" w:color="auto"/>
          </w:divBdr>
        </w:div>
        <w:div w:id="1702197321">
          <w:marLeft w:val="0"/>
          <w:marRight w:val="0"/>
          <w:marTop w:val="0"/>
          <w:marBottom w:val="0"/>
          <w:divBdr>
            <w:top w:val="none" w:sz="0" w:space="0" w:color="auto"/>
            <w:left w:val="none" w:sz="0" w:space="0" w:color="auto"/>
            <w:bottom w:val="none" w:sz="0" w:space="0" w:color="auto"/>
            <w:right w:val="none" w:sz="0" w:space="0" w:color="auto"/>
          </w:divBdr>
        </w:div>
        <w:div w:id="1751534951">
          <w:marLeft w:val="0"/>
          <w:marRight w:val="0"/>
          <w:marTop w:val="0"/>
          <w:marBottom w:val="0"/>
          <w:divBdr>
            <w:top w:val="none" w:sz="0" w:space="0" w:color="auto"/>
            <w:left w:val="none" w:sz="0" w:space="0" w:color="auto"/>
            <w:bottom w:val="none" w:sz="0" w:space="0" w:color="auto"/>
            <w:right w:val="none" w:sz="0" w:space="0" w:color="auto"/>
          </w:divBdr>
        </w:div>
        <w:div w:id="1801224082">
          <w:marLeft w:val="0"/>
          <w:marRight w:val="0"/>
          <w:marTop w:val="0"/>
          <w:marBottom w:val="0"/>
          <w:divBdr>
            <w:top w:val="none" w:sz="0" w:space="0" w:color="auto"/>
            <w:left w:val="none" w:sz="0" w:space="0" w:color="auto"/>
            <w:bottom w:val="none" w:sz="0" w:space="0" w:color="auto"/>
            <w:right w:val="none" w:sz="0" w:space="0" w:color="auto"/>
          </w:divBdr>
        </w:div>
        <w:div w:id="1850364702">
          <w:marLeft w:val="0"/>
          <w:marRight w:val="0"/>
          <w:marTop w:val="0"/>
          <w:marBottom w:val="0"/>
          <w:divBdr>
            <w:top w:val="none" w:sz="0" w:space="0" w:color="auto"/>
            <w:left w:val="none" w:sz="0" w:space="0" w:color="auto"/>
            <w:bottom w:val="none" w:sz="0" w:space="0" w:color="auto"/>
            <w:right w:val="none" w:sz="0" w:space="0" w:color="auto"/>
          </w:divBdr>
        </w:div>
        <w:div w:id="1863662694">
          <w:marLeft w:val="0"/>
          <w:marRight w:val="0"/>
          <w:marTop w:val="0"/>
          <w:marBottom w:val="0"/>
          <w:divBdr>
            <w:top w:val="none" w:sz="0" w:space="0" w:color="auto"/>
            <w:left w:val="none" w:sz="0" w:space="0" w:color="auto"/>
            <w:bottom w:val="none" w:sz="0" w:space="0" w:color="auto"/>
            <w:right w:val="none" w:sz="0" w:space="0" w:color="auto"/>
          </w:divBdr>
        </w:div>
        <w:div w:id="2117554749">
          <w:marLeft w:val="0"/>
          <w:marRight w:val="0"/>
          <w:marTop w:val="0"/>
          <w:marBottom w:val="0"/>
          <w:divBdr>
            <w:top w:val="none" w:sz="0" w:space="0" w:color="auto"/>
            <w:left w:val="none" w:sz="0" w:space="0" w:color="auto"/>
            <w:bottom w:val="none" w:sz="0" w:space="0" w:color="auto"/>
            <w:right w:val="none" w:sz="0" w:space="0" w:color="auto"/>
          </w:divBdr>
        </w:div>
      </w:divsChild>
    </w:div>
    <w:div w:id="1188450135">
      <w:bodyDiv w:val="1"/>
      <w:marLeft w:val="0"/>
      <w:marRight w:val="0"/>
      <w:marTop w:val="0"/>
      <w:marBottom w:val="0"/>
      <w:divBdr>
        <w:top w:val="none" w:sz="0" w:space="0" w:color="auto"/>
        <w:left w:val="none" w:sz="0" w:space="0" w:color="auto"/>
        <w:bottom w:val="none" w:sz="0" w:space="0" w:color="auto"/>
        <w:right w:val="none" w:sz="0" w:space="0" w:color="auto"/>
      </w:divBdr>
    </w:div>
    <w:div w:id="1190677305">
      <w:bodyDiv w:val="1"/>
      <w:marLeft w:val="0"/>
      <w:marRight w:val="0"/>
      <w:marTop w:val="0"/>
      <w:marBottom w:val="0"/>
      <w:divBdr>
        <w:top w:val="none" w:sz="0" w:space="0" w:color="auto"/>
        <w:left w:val="none" w:sz="0" w:space="0" w:color="auto"/>
        <w:bottom w:val="none" w:sz="0" w:space="0" w:color="auto"/>
        <w:right w:val="none" w:sz="0" w:space="0" w:color="auto"/>
      </w:divBdr>
      <w:divsChild>
        <w:div w:id="1065684454">
          <w:marLeft w:val="0"/>
          <w:marRight w:val="0"/>
          <w:marTop w:val="0"/>
          <w:marBottom w:val="0"/>
          <w:divBdr>
            <w:top w:val="none" w:sz="0" w:space="0" w:color="auto"/>
            <w:left w:val="none" w:sz="0" w:space="0" w:color="auto"/>
            <w:bottom w:val="none" w:sz="0" w:space="0" w:color="auto"/>
            <w:right w:val="none" w:sz="0" w:space="0" w:color="auto"/>
          </w:divBdr>
          <w:divsChild>
            <w:div w:id="1662914">
              <w:marLeft w:val="0"/>
              <w:marRight w:val="0"/>
              <w:marTop w:val="0"/>
              <w:marBottom w:val="0"/>
              <w:divBdr>
                <w:top w:val="none" w:sz="0" w:space="0" w:color="auto"/>
                <w:left w:val="none" w:sz="0" w:space="0" w:color="auto"/>
                <w:bottom w:val="none" w:sz="0" w:space="0" w:color="auto"/>
                <w:right w:val="none" w:sz="0" w:space="0" w:color="auto"/>
              </w:divBdr>
            </w:div>
            <w:div w:id="6450305">
              <w:marLeft w:val="0"/>
              <w:marRight w:val="0"/>
              <w:marTop w:val="0"/>
              <w:marBottom w:val="0"/>
              <w:divBdr>
                <w:top w:val="none" w:sz="0" w:space="0" w:color="auto"/>
                <w:left w:val="none" w:sz="0" w:space="0" w:color="auto"/>
                <w:bottom w:val="none" w:sz="0" w:space="0" w:color="auto"/>
                <w:right w:val="none" w:sz="0" w:space="0" w:color="auto"/>
              </w:divBdr>
            </w:div>
            <w:div w:id="182331828">
              <w:marLeft w:val="0"/>
              <w:marRight w:val="0"/>
              <w:marTop w:val="0"/>
              <w:marBottom w:val="0"/>
              <w:divBdr>
                <w:top w:val="none" w:sz="0" w:space="0" w:color="auto"/>
                <w:left w:val="none" w:sz="0" w:space="0" w:color="auto"/>
                <w:bottom w:val="none" w:sz="0" w:space="0" w:color="auto"/>
                <w:right w:val="none" w:sz="0" w:space="0" w:color="auto"/>
              </w:divBdr>
            </w:div>
            <w:div w:id="814687797">
              <w:marLeft w:val="0"/>
              <w:marRight w:val="0"/>
              <w:marTop w:val="0"/>
              <w:marBottom w:val="0"/>
              <w:divBdr>
                <w:top w:val="none" w:sz="0" w:space="0" w:color="auto"/>
                <w:left w:val="none" w:sz="0" w:space="0" w:color="auto"/>
                <w:bottom w:val="none" w:sz="0" w:space="0" w:color="auto"/>
                <w:right w:val="none" w:sz="0" w:space="0" w:color="auto"/>
              </w:divBdr>
            </w:div>
            <w:div w:id="882601180">
              <w:marLeft w:val="0"/>
              <w:marRight w:val="0"/>
              <w:marTop w:val="0"/>
              <w:marBottom w:val="0"/>
              <w:divBdr>
                <w:top w:val="none" w:sz="0" w:space="0" w:color="auto"/>
                <w:left w:val="none" w:sz="0" w:space="0" w:color="auto"/>
                <w:bottom w:val="none" w:sz="0" w:space="0" w:color="auto"/>
                <w:right w:val="none" w:sz="0" w:space="0" w:color="auto"/>
              </w:divBdr>
            </w:div>
            <w:div w:id="929045083">
              <w:marLeft w:val="0"/>
              <w:marRight w:val="0"/>
              <w:marTop w:val="0"/>
              <w:marBottom w:val="0"/>
              <w:divBdr>
                <w:top w:val="none" w:sz="0" w:space="0" w:color="auto"/>
                <w:left w:val="none" w:sz="0" w:space="0" w:color="auto"/>
                <w:bottom w:val="none" w:sz="0" w:space="0" w:color="auto"/>
                <w:right w:val="none" w:sz="0" w:space="0" w:color="auto"/>
              </w:divBdr>
            </w:div>
            <w:div w:id="1327704162">
              <w:marLeft w:val="0"/>
              <w:marRight w:val="0"/>
              <w:marTop w:val="0"/>
              <w:marBottom w:val="0"/>
              <w:divBdr>
                <w:top w:val="none" w:sz="0" w:space="0" w:color="auto"/>
                <w:left w:val="none" w:sz="0" w:space="0" w:color="auto"/>
                <w:bottom w:val="none" w:sz="0" w:space="0" w:color="auto"/>
                <w:right w:val="none" w:sz="0" w:space="0" w:color="auto"/>
              </w:divBdr>
            </w:div>
            <w:div w:id="1375471332">
              <w:marLeft w:val="0"/>
              <w:marRight w:val="0"/>
              <w:marTop w:val="0"/>
              <w:marBottom w:val="0"/>
              <w:divBdr>
                <w:top w:val="none" w:sz="0" w:space="0" w:color="auto"/>
                <w:left w:val="none" w:sz="0" w:space="0" w:color="auto"/>
                <w:bottom w:val="none" w:sz="0" w:space="0" w:color="auto"/>
                <w:right w:val="none" w:sz="0" w:space="0" w:color="auto"/>
              </w:divBdr>
            </w:div>
            <w:div w:id="1407219147">
              <w:marLeft w:val="0"/>
              <w:marRight w:val="0"/>
              <w:marTop w:val="0"/>
              <w:marBottom w:val="0"/>
              <w:divBdr>
                <w:top w:val="none" w:sz="0" w:space="0" w:color="auto"/>
                <w:left w:val="none" w:sz="0" w:space="0" w:color="auto"/>
                <w:bottom w:val="none" w:sz="0" w:space="0" w:color="auto"/>
                <w:right w:val="none" w:sz="0" w:space="0" w:color="auto"/>
              </w:divBdr>
            </w:div>
            <w:div w:id="1476332127">
              <w:marLeft w:val="0"/>
              <w:marRight w:val="0"/>
              <w:marTop w:val="0"/>
              <w:marBottom w:val="0"/>
              <w:divBdr>
                <w:top w:val="none" w:sz="0" w:space="0" w:color="auto"/>
                <w:left w:val="none" w:sz="0" w:space="0" w:color="auto"/>
                <w:bottom w:val="none" w:sz="0" w:space="0" w:color="auto"/>
                <w:right w:val="none" w:sz="0" w:space="0" w:color="auto"/>
              </w:divBdr>
            </w:div>
            <w:div w:id="1518081238">
              <w:marLeft w:val="0"/>
              <w:marRight w:val="0"/>
              <w:marTop w:val="0"/>
              <w:marBottom w:val="0"/>
              <w:divBdr>
                <w:top w:val="none" w:sz="0" w:space="0" w:color="auto"/>
                <w:left w:val="none" w:sz="0" w:space="0" w:color="auto"/>
                <w:bottom w:val="none" w:sz="0" w:space="0" w:color="auto"/>
                <w:right w:val="none" w:sz="0" w:space="0" w:color="auto"/>
              </w:divBdr>
            </w:div>
            <w:div w:id="1941058719">
              <w:marLeft w:val="0"/>
              <w:marRight w:val="0"/>
              <w:marTop w:val="0"/>
              <w:marBottom w:val="0"/>
              <w:divBdr>
                <w:top w:val="none" w:sz="0" w:space="0" w:color="auto"/>
                <w:left w:val="none" w:sz="0" w:space="0" w:color="auto"/>
                <w:bottom w:val="none" w:sz="0" w:space="0" w:color="auto"/>
                <w:right w:val="none" w:sz="0" w:space="0" w:color="auto"/>
              </w:divBdr>
            </w:div>
            <w:div w:id="202862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920293">
      <w:bodyDiv w:val="1"/>
      <w:marLeft w:val="0"/>
      <w:marRight w:val="0"/>
      <w:marTop w:val="0"/>
      <w:marBottom w:val="0"/>
      <w:divBdr>
        <w:top w:val="none" w:sz="0" w:space="0" w:color="auto"/>
        <w:left w:val="none" w:sz="0" w:space="0" w:color="auto"/>
        <w:bottom w:val="none" w:sz="0" w:space="0" w:color="auto"/>
        <w:right w:val="none" w:sz="0" w:space="0" w:color="auto"/>
      </w:divBdr>
      <w:divsChild>
        <w:div w:id="1381125844">
          <w:marLeft w:val="0"/>
          <w:marRight w:val="0"/>
          <w:marTop w:val="0"/>
          <w:marBottom w:val="0"/>
          <w:divBdr>
            <w:top w:val="none" w:sz="0" w:space="0" w:color="auto"/>
            <w:left w:val="none" w:sz="0" w:space="0" w:color="auto"/>
            <w:bottom w:val="none" w:sz="0" w:space="0" w:color="auto"/>
            <w:right w:val="none" w:sz="0" w:space="0" w:color="auto"/>
          </w:divBdr>
          <w:divsChild>
            <w:div w:id="311832411">
              <w:marLeft w:val="0"/>
              <w:marRight w:val="0"/>
              <w:marTop w:val="0"/>
              <w:marBottom w:val="0"/>
              <w:divBdr>
                <w:top w:val="none" w:sz="0" w:space="0" w:color="auto"/>
                <w:left w:val="none" w:sz="0" w:space="0" w:color="auto"/>
                <w:bottom w:val="none" w:sz="0" w:space="0" w:color="auto"/>
                <w:right w:val="none" w:sz="0" w:space="0" w:color="auto"/>
              </w:divBdr>
            </w:div>
            <w:div w:id="510998727">
              <w:marLeft w:val="0"/>
              <w:marRight w:val="0"/>
              <w:marTop w:val="0"/>
              <w:marBottom w:val="0"/>
              <w:divBdr>
                <w:top w:val="none" w:sz="0" w:space="0" w:color="auto"/>
                <w:left w:val="none" w:sz="0" w:space="0" w:color="auto"/>
                <w:bottom w:val="none" w:sz="0" w:space="0" w:color="auto"/>
                <w:right w:val="none" w:sz="0" w:space="0" w:color="auto"/>
              </w:divBdr>
            </w:div>
            <w:div w:id="1040318564">
              <w:marLeft w:val="0"/>
              <w:marRight w:val="0"/>
              <w:marTop w:val="0"/>
              <w:marBottom w:val="0"/>
              <w:divBdr>
                <w:top w:val="none" w:sz="0" w:space="0" w:color="auto"/>
                <w:left w:val="none" w:sz="0" w:space="0" w:color="auto"/>
                <w:bottom w:val="none" w:sz="0" w:space="0" w:color="auto"/>
                <w:right w:val="none" w:sz="0" w:space="0" w:color="auto"/>
              </w:divBdr>
            </w:div>
            <w:div w:id="1383751873">
              <w:marLeft w:val="0"/>
              <w:marRight w:val="0"/>
              <w:marTop w:val="0"/>
              <w:marBottom w:val="0"/>
              <w:divBdr>
                <w:top w:val="none" w:sz="0" w:space="0" w:color="auto"/>
                <w:left w:val="none" w:sz="0" w:space="0" w:color="auto"/>
                <w:bottom w:val="none" w:sz="0" w:space="0" w:color="auto"/>
                <w:right w:val="none" w:sz="0" w:space="0" w:color="auto"/>
              </w:divBdr>
            </w:div>
            <w:div w:id="1469544492">
              <w:marLeft w:val="0"/>
              <w:marRight w:val="0"/>
              <w:marTop w:val="0"/>
              <w:marBottom w:val="0"/>
              <w:divBdr>
                <w:top w:val="none" w:sz="0" w:space="0" w:color="auto"/>
                <w:left w:val="none" w:sz="0" w:space="0" w:color="auto"/>
                <w:bottom w:val="none" w:sz="0" w:space="0" w:color="auto"/>
                <w:right w:val="none" w:sz="0" w:space="0" w:color="auto"/>
              </w:divBdr>
            </w:div>
            <w:div w:id="1860317549">
              <w:marLeft w:val="0"/>
              <w:marRight w:val="0"/>
              <w:marTop w:val="0"/>
              <w:marBottom w:val="0"/>
              <w:divBdr>
                <w:top w:val="none" w:sz="0" w:space="0" w:color="auto"/>
                <w:left w:val="none" w:sz="0" w:space="0" w:color="auto"/>
                <w:bottom w:val="none" w:sz="0" w:space="0" w:color="auto"/>
                <w:right w:val="none" w:sz="0" w:space="0" w:color="auto"/>
              </w:divBdr>
            </w:div>
            <w:div w:id="2046636363">
              <w:marLeft w:val="0"/>
              <w:marRight w:val="0"/>
              <w:marTop w:val="0"/>
              <w:marBottom w:val="0"/>
              <w:divBdr>
                <w:top w:val="none" w:sz="0" w:space="0" w:color="auto"/>
                <w:left w:val="none" w:sz="0" w:space="0" w:color="auto"/>
                <w:bottom w:val="none" w:sz="0" w:space="0" w:color="auto"/>
                <w:right w:val="none" w:sz="0" w:space="0" w:color="auto"/>
              </w:divBdr>
            </w:div>
            <w:div w:id="205561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694038">
      <w:bodyDiv w:val="1"/>
      <w:marLeft w:val="0"/>
      <w:marRight w:val="0"/>
      <w:marTop w:val="0"/>
      <w:marBottom w:val="0"/>
      <w:divBdr>
        <w:top w:val="none" w:sz="0" w:space="0" w:color="auto"/>
        <w:left w:val="none" w:sz="0" w:space="0" w:color="auto"/>
        <w:bottom w:val="none" w:sz="0" w:space="0" w:color="auto"/>
        <w:right w:val="none" w:sz="0" w:space="0" w:color="auto"/>
      </w:divBdr>
      <w:divsChild>
        <w:div w:id="1034580226">
          <w:marLeft w:val="0"/>
          <w:marRight w:val="0"/>
          <w:marTop w:val="0"/>
          <w:marBottom w:val="0"/>
          <w:divBdr>
            <w:top w:val="none" w:sz="0" w:space="0" w:color="auto"/>
            <w:left w:val="none" w:sz="0" w:space="0" w:color="auto"/>
            <w:bottom w:val="none" w:sz="0" w:space="0" w:color="auto"/>
            <w:right w:val="none" w:sz="0" w:space="0" w:color="auto"/>
          </w:divBdr>
        </w:div>
        <w:div w:id="193155697">
          <w:marLeft w:val="0"/>
          <w:marRight w:val="0"/>
          <w:marTop w:val="0"/>
          <w:marBottom w:val="0"/>
          <w:divBdr>
            <w:top w:val="none" w:sz="0" w:space="0" w:color="auto"/>
            <w:left w:val="none" w:sz="0" w:space="0" w:color="auto"/>
            <w:bottom w:val="none" w:sz="0" w:space="0" w:color="auto"/>
            <w:right w:val="none" w:sz="0" w:space="0" w:color="auto"/>
          </w:divBdr>
        </w:div>
        <w:div w:id="1439640938">
          <w:marLeft w:val="0"/>
          <w:marRight w:val="0"/>
          <w:marTop w:val="0"/>
          <w:marBottom w:val="0"/>
          <w:divBdr>
            <w:top w:val="none" w:sz="0" w:space="0" w:color="auto"/>
            <w:left w:val="none" w:sz="0" w:space="0" w:color="auto"/>
            <w:bottom w:val="none" w:sz="0" w:space="0" w:color="auto"/>
            <w:right w:val="none" w:sz="0" w:space="0" w:color="auto"/>
          </w:divBdr>
        </w:div>
        <w:div w:id="1607227937">
          <w:marLeft w:val="0"/>
          <w:marRight w:val="0"/>
          <w:marTop w:val="0"/>
          <w:marBottom w:val="0"/>
          <w:divBdr>
            <w:top w:val="none" w:sz="0" w:space="0" w:color="auto"/>
            <w:left w:val="none" w:sz="0" w:space="0" w:color="auto"/>
            <w:bottom w:val="none" w:sz="0" w:space="0" w:color="auto"/>
            <w:right w:val="none" w:sz="0" w:space="0" w:color="auto"/>
          </w:divBdr>
        </w:div>
        <w:div w:id="1296175149">
          <w:marLeft w:val="0"/>
          <w:marRight w:val="0"/>
          <w:marTop w:val="0"/>
          <w:marBottom w:val="0"/>
          <w:divBdr>
            <w:top w:val="none" w:sz="0" w:space="0" w:color="auto"/>
            <w:left w:val="none" w:sz="0" w:space="0" w:color="auto"/>
            <w:bottom w:val="none" w:sz="0" w:space="0" w:color="auto"/>
            <w:right w:val="none" w:sz="0" w:space="0" w:color="auto"/>
          </w:divBdr>
        </w:div>
        <w:div w:id="230233866">
          <w:marLeft w:val="0"/>
          <w:marRight w:val="0"/>
          <w:marTop w:val="0"/>
          <w:marBottom w:val="0"/>
          <w:divBdr>
            <w:top w:val="none" w:sz="0" w:space="0" w:color="auto"/>
            <w:left w:val="none" w:sz="0" w:space="0" w:color="auto"/>
            <w:bottom w:val="none" w:sz="0" w:space="0" w:color="auto"/>
            <w:right w:val="none" w:sz="0" w:space="0" w:color="auto"/>
          </w:divBdr>
        </w:div>
        <w:div w:id="1958020537">
          <w:marLeft w:val="0"/>
          <w:marRight w:val="0"/>
          <w:marTop w:val="0"/>
          <w:marBottom w:val="0"/>
          <w:divBdr>
            <w:top w:val="none" w:sz="0" w:space="0" w:color="auto"/>
            <w:left w:val="none" w:sz="0" w:space="0" w:color="auto"/>
            <w:bottom w:val="none" w:sz="0" w:space="0" w:color="auto"/>
            <w:right w:val="none" w:sz="0" w:space="0" w:color="auto"/>
          </w:divBdr>
        </w:div>
        <w:div w:id="133260250">
          <w:marLeft w:val="0"/>
          <w:marRight w:val="0"/>
          <w:marTop w:val="0"/>
          <w:marBottom w:val="0"/>
          <w:divBdr>
            <w:top w:val="none" w:sz="0" w:space="0" w:color="auto"/>
            <w:left w:val="none" w:sz="0" w:space="0" w:color="auto"/>
            <w:bottom w:val="none" w:sz="0" w:space="0" w:color="auto"/>
            <w:right w:val="none" w:sz="0" w:space="0" w:color="auto"/>
          </w:divBdr>
        </w:div>
      </w:divsChild>
    </w:div>
    <w:div w:id="1193302454">
      <w:bodyDiv w:val="1"/>
      <w:marLeft w:val="0"/>
      <w:marRight w:val="0"/>
      <w:marTop w:val="0"/>
      <w:marBottom w:val="0"/>
      <w:divBdr>
        <w:top w:val="none" w:sz="0" w:space="0" w:color="auto"/>
        <w:left w:val="none" w:sz="0" w:space="0" w:color="auto"/>
        <w:bottom w:val="none" w:sz="0" w:space="0" w:color="auto"/>
        <w:right w:val="none" w:sz="0" w:space="0" w:color="auto"/>
      </w:divBdr>
      <w:divsChild>
        <w:div w:id="275135489">
          <w:marLeft w:val="0"/>
          <w:marRight w:val="0"/>
          <w:marTop w:val="0"/>
          <w:marBottom w:val="0"/>
          <w:divBdr>
            <w:top w:val="none" w:sz="0" w:space="0" w:color="auto"/>
            <w:left w:val="none" w:sz="0" w:space="0" w:color="auto"/>
            <w:bottom w:val="none" w:sz="0" w:space="0" w:color="auto"/>
            <w:right w:val="none" w:sz="0" w:space="0" w:color="auto"/>
          </w:divBdr>
        </w:div>
        <w:div w:id="724909235">
          <w:marLeft w:val="0"/>
          <w:marRight w:val="0"/>
          <w:marTop w:val="0"/>
          <w:marBottom w:val="0"/>
          <w:divBdr>
            <w:top w:val="none" w:sz="0" w:space="0" w:color="auto"/>
            <w:left w:val="none" w:sz="0" w:space="0" w:color="auto"/>
            <w:bottom w:val="none" w:sz="0" w:space="0" w:color="auto"/>
            <w:right w:val="none" w:sz="0" w:space="0" w:color="auto"/>
          </w:divBdr>
        </w:div>
        <w:div w:id="738983951">
          <w:marLeft w:val="0"/>
          <w:marRight w:val="0"/>
          <w:marTop w:val="0"/>
          <w:marBottom w:val="0"/>
          <w:divBdr>
            <w:top w:val="none" w:sz="0" w:space="0" w:color="auto"/>
            <w:left w:val="none" w:sz="0" w:space="0" w:color="auto"/>
            <w:bottom w:val="none" w:sz="0" w:space="0" w:color="auto"/>
            <w:right w:val="none" w:sz="0" w:space="0" w:color="auto"/>
          </w:divBdr>
        </w:div>
        <w:div w:id="1186483006">
          <w:marLeft w:val="0"/>
          <w:marRight w:val="0"/>
          <w:marTop w:val="0"/>
          <w:marBottom w:val="0"/>
          <w:divBdr>
            <w:top w:val="none" w:sz="0" w:space="0" w:color="auto"/>
            <w:left w:val="none" w:sz="0" w:space="0" w:color="auto"/>
            <w:bottom w:val="none" w:sz="0" w:space="0" w:color="auto"/>
            <w:right w:val="none" w:sz="0" w:space="0" w:color="auto"/>
          </w:divBdr>
        </w:div>
        <w:div w:id="1531140513">
          <w:marLeft w:val="0"/>
          <w:marRight w:val="0"/>
          <w:marTop w:val="0"/>
          <w:marBottom w:val="0"/>
          <w:divBdr>
            <w:top w:val="none" w:sz="0" w:space="0" w:color="auto"/>
            <w:left w:val="none" w:sz="0" w:space="0" w:color="auto"/>
            <w:bottom w:val="none" w:sz="0" w:space="0" w:color="auto"/>
            <w:right w:val="none" w:sz="0" w:space="0" w:color="auto"/>
          </w:divBdr>
        </w:div>
        <w:div w:id="2062483534">
          <w:marLeft w:val="0"/>
          <w:marRight w:val="0"/>
          <w:marTop w:val="0"/>
          <w:marBottom w:val="0"/>
          <w:divBdr>
            <w:top w:val="none" w:sz="0" w:space="0" w:color="auto"/>
            <w:left w:val="none" w:sz="0" w:space="0" w:color="auto"/>
            <w:bottom w:val="none" w:sz="0" w:space="0" w:color="auto"/>
            <w:right w:val="none" w:sz="0" w:space="0" w:color="auto"/>
          </w:divBdr>
        </w:div>
      </w:divsChild>
    </w:div>
    <w:div w:id="1194150603">
      <w:bodyDiv w:val="1"/>
      <w:marLeft w:val="0"/>
      <w:marRight w:val="0"/>
      <w:marTop w:val="0"/>
      <w:marBottom w:val="0"/>
      <w:divBdr>
        <w:top w:val="none" w:sz="0" w:space="0" w:color="auto"/>
        <w:left w:val="none" w:sz="0" w:space="0" w:color="auto"/>
        <w:bottom w:val="none" w:sz="0" w:space="0" w:color="auto"/>
        <w:right w:val="none" w:sz="0" w:space="0" w:color="auto"/>
      </w:divBdr>
      <w:divsChild>
        <w:div w:id="242646794">
          <w:marLeft w:val="0"/>
          <w:marRight w:val="0"/>
          <w:marTop w:val="0"/>
          <w:marBottom w:val="0"/>
          <w:divBdr>
            <w:top w:val="none" w:sz="0" w:space="0" w:color="auto"/>
            <w:left w:val="none" w:sz="0" w:space="0" w:color="auto"/>
            <w:bottom w:val="none" w:sz="0" w:space="0" w:color="auto"/>
            <w:right w:val="none" w:sz="0" w:space="0" w:color="auto"/>
          </w:divBdr>
        </w:div>
        <w:div w:id="549921819">
          <w:marLeft w:val="0"/>
          <w:marRight w:val="0"/>
          <w:marTop w:val="0"/>
          <w:marBottom w:val="0"/>
          <w:divBdr>
            <w:top w:val="none" w:sz="0" w:space="0" w:color="auto"/>
            <w:left w:val="none" w:sz="0" w:space="0" w:color="auto"/>
            <w:bottom w:val="none" w:sz="0" w:space="0" w:color="auto"/>
            <w:right w:val="none" w:sz="0" w:space="0" w:color="auto"/>
          </w:divBdr>
        </w:div>
        <w:div w:id="1050035943">
          <w:marLeft w:val="0"/>
          <w:marRight w:val="0"/>
          <w:marTop w:val="0"/>
          <w:marBottom w:val="0"/>
          <w:divBdr>
            <w:top w:val="none" w:sz="0" w:space="0" w:color="auto"/>
            <w:left w:val="none" w:sz="0" w:space="0" w:color="auto"/>
            <w:bottom w:val="none" w:sz="0" w:space="0" w:color="auto"/>
            <w:right w:val="none" w:sz="0" w:space="0" w:color="auto"/>
          </w:divBdr>
        </w:div>
        <w:div w:id="1094516915">
          <w:marLeft w:val="0"/>
          <w:marRight w:val="0"/>
          <w:marTop w:val="0"/>
          <w:marBottom w:val="0"/>
          <w:divBdr>
            <w:top w:val="none" w:sz="0" w:space="0" w:color="auto"/>
            <w:left w:val="none" w:sz="0" w:space="0" w:color="auto"/>
            <w:bottom w:val="none" w:sz="0" w:space="0" w:color="auto"/>
            <w:right w:val="none" w:sz="0" w:space="0" w:color="auto"/>
          </w:divBdr>
        </w:div>
        <w:div w:id="1232740716">
          <w:marLeft w:val="0"/>
          <w:marRight w:val="0"/>
          <w:marTop w:val="0"/>
          <w:marBottom w:val="0"/>
          <w:divBdr>
            <w:top w:val="none" w:sz="0" w:space="0" w:color="auto"/>
            <w:left w:val="none" w:sz="0" w:space="0" w:color="auto"/>
            <w:bottom w:val="none" w:sz="0" w:space="0" w:color="auto"/>
            <w:right w:val="none" w:sz="0" w:space="0" w:color="auto"/>
          </w:divBdr>
        </w:div>
        <w:div w:id="1380086167">
          <w:marLeft w:val="0"/>
          <w:marRight w:val="0"/>
          <w:marTop w:val="0"/>
          <w:marBottom w:val="0"/>
          <w:divBdr>
            <w:top w:val="none" w:sz="0" w:space="0" w:color="auto"/>
            <w:left w:val="none" w:sz="0" w:space="0" w:color="auto"/>
            <w:bottom w:val="none" w:sz="0" w:space="0" w:color="auto"/>
            <w:right w:val="none" w:sz="0" w:space="0" w:color="auto"/>
          </w:divBdr>
        </w:div>
        <w:div w:id="1526167970">
          <w:marLeft w:val="0"/>
          <w:marRight w:val="0"/>
          <w:marTop w:val="0"/>
          <w:marBottom w:val="0"/>
          <w:divBdr>
            <w:top w:val="none" w:sz="0" w:space="0" w:color="auto"/>
            <w:left w:val="none" w:sz="0" w:space="0" w:color="auto"/>
            <w:bottom w:val="none" w:sz="0" w:space="0" w:color="auto"/>
            <w:right w:val="none" w:sz="0" w:space="0" w:color="auto"/>
          </w:divBdr>
        </w:div>
        <w:div w:id="1537431583">
          <w:marLeft w:val="0"/>
          <w:marRight w:val="0"/>
          <w:marTop w:val="0"/>
          <w:marBottom w:val="0"/>
          <w:divBdr>
            <w:top w:val="none" w:sz="0" w:space="0" w:color="auto"/>
            <w:left w:val="none" w:sz="0" w:space="0" w:color="auto"/>
            <w:bottom w:val="none" w:sz="0" w:space="0" w:color="auto"/>
            <w:right w:val="none" w:sz="0" w:space="0" w:color="auto"/>
          </w:divBdr>
        </w:div>
      </w:divsChild>
    </w:div>
    <w:div w:id="1195921564">
      <w:bodyDiv w:val="1"/>
      <w:marLeft w:val="0"/>
      <w:marRight w:val="0"/>
      <w:marTop w:val="0"/>
      <w:marBottom w:val="0"/>
      <w:divBdr>
        <w:top w:val="none" w:sz="0" w:space="0" w:color="auto"/>
        <w:left w:val="none" w:sz="0" w:space="0" w:color="auto"/>
        <w:bottom w:val="none" w:sz="0" w:space="0" w:color="auto"/>
        <w:right w:val="none" w:sz="0" w:space="0" w:color="auto"/>
      </w:divBdr>
      <w:divsChild>
        <w:div w:id="30231770">
          <w:marLeft w:val="0"/>
          <w:marRight w:val="0"/>
          <w:marTop w:val="0"/>
          <w:marBottom w:val="0"/>
          <w:divBdr>
            <w:top w:val="none" w:sz="0" w:space="0" w:color="auto"/>
            <w:left w:val="none" w:sz="0" w:space="0" w:color="auto"/>
            <w:bottom w:val="none" w:sz="0" w:space="0" w:color="auto"/>
            <w:right w:val="none" w:sz="0" w:space="0" w:color="auto"/>
          </w:divBdr>
        </w:div>
        <w:div w:id="461928490">
          <w:marLeft w:val="0"/>
          <w:marRight w:val="0"/>
          <w:marTop w:val="0"/>
          <w:marBottom w:val="0"/>
          <w:divBdr>
            <w:top w:val="none" w:sz="0" w:space="0" w:color="auto"/>
            <w:left w:val="none" w:sz="0" w:space="0" w:color="auto"/>
            <w:bottom w:val="none" w:sz="0" w:space="0" w:color="auto"/>
            <w:right w:val="none" w:sz="0" w:space="0" w:color="auto"/>
          </w:divBdr>
        </w:div>
        <w:div w:id="504905865">
          <w:marLeft w:val="0"/>
          <w:marRight w:val="0"/>
          <w:marTop w:val="0"/>
          <w:marBottom w:val="0"/>
          <w:divBdr>
            <w:top w:val="none" w:sz="0" w:space="0" w:color="auto"/>
            <w:left w:val="none" w:sz="0" w:space="0" w:color="auto"/>
            <w:bottom w:val="none" w:sz="0" w:space="0" w:color="auto"/>
            <w:right w:val="none" w:sz="0" w:space="0" w:color="auto"/>
          </w:divBdr>
        </w:div>
        <w:div w:id="512956313">
          <w:marLeft w:val="0"/>
          <w:marRight w:val="0"/>
          <w:marTop w:val="0"/>
          <w:marBottom w:val="0"/>
          <w:divBdr>
            <w:top w:val="none" w:sz="0" w:space="0" w:color="auto"/>
            <w:left w:val="none" w:sz="0" w:space="0" w:color="auto"/>
            <w:bottom w:val="none" w:sz="0" w:space="0" w:color="auto"/>
            <w:right w:val="none" w:sz="0" w:space="0" w:color="auto"/>
          </w:divBdr>
        </w:div>
        <w:div w:id="701788267">
          <w:marLeft w:val="0"/>
          <w:marRight w:val="0"/>
          <w:marTop w:val="0"/>
          <w:marBottom w:val="0"/>
          <w:divBdr>
            <w:top w:val="none" w:sz="0" w:space="0" w:color="auto"/>
            <w:left w:val="none" w:sz="0" w:space="0" w:color="auto"/>
            <w:bottom w:val="none" w:sz="0" w:space="0" w:color="auto"/>
            <w:right w:val="none" w:sz="0" w:space="0" w:color="auto"/>
          </w:divBdr>
        </w:div>
        <w:div w:id="1085959988">
          <w:marLeft w:val="0"/>
          <w:marRight w:val="0"/>
          <w:marTop w:val="0"/>
          <w:marBottom w:val="0"/>
          <w:divBdr>
            <w:top w:val="none" w:sz="0" w:space="0" w:color="auto"/>
            <w:left w:val="none" w:sz="0" w:space="0" w:color="auto"/>
            <w:bottom w:val="none" w:sz="0" w:space="0" w:color="auto"/>
            <w:right w:val="none" w:sz="0" w:space="0" w:color="auto"/>
          </w:divBdr>
        </w:div>
        <w:div w:id="1162891329">
          <w:marLeft w:val="0"/>
          <w:marRight w:val="0"/>
          <w:marTop w:val="0"/>
          <w:marBottom w:val="0"/>
          <w:divBdr>
            <w:top w:val="none" w:sz="0" w:space="0" w:color="auto"/>
            <w:left w:val="none" w:sz="0" w:space="0" w:color="auto"/>
            <w:bottom w:val="none" w:sz="0" w:space="0" w:color="auto"/>
            <w:right w:val="none" w:sz="0" w:space="0" w:color="auto"/>
          </w:divBdr>
        </w:div>
        <w:div w:id="1344210807">
          <w:marLeft w:val="0"/>
          <w:marRight w:val="0"/>
          <w:marTop w:val="0"/>
          <w:marBottom w:val="0"/>
          <w:divBdr>
            <w:top w:val="none" w:sz="0" w:space="0" w:color="auto"/>
            <w:left w:val="none" w:sz="0" w:space="0" w:color="auto"/>
            <w:bottom w:val="none" w:sz="0" w:space="0" w:color="auto"/>
            <w:right w:val="none" w:sz="0" w:space="0" w:color="auto"/>
          </w:divBdr>
        </w:div>
        <w:div w:id="1504466181">
          <w:marLeft w:val="0"/>
          <w:marRight w:val="0"/>
          <w:marTop w:val="0"/>
          <w:marBottom w:val="0"/>
          <w:divBdr>
            <w:top w:val="none" w:sz="0" w:space="0" w:color="auto"/>
            <w:left w:val="none" w:sz="0" w:space="0" w:color="auto"/>
            <w:bottom w:val="none" w:sz="0" w:space="0" w:color="auto"/>
            <w:right w:val="none" w:sz="0" w:space="0" w:color="auto"/>
          </w:divBdr>
        </w:div>
        <w:div w:id="1616016894">
          <w:marLeft w:val="0"/>
          <w:marRight w:val="0"/>
          <w:marTop w:val="0"/>
          <w:marBottom w:val="0"/>
          <w:divBdr>
            <w:top w:val="none" w:sz="0" w:space="0" w:color="auto"/>
            <w:left w:val="none" w:sz="0" w:space="0" w:color="auto"/>
            <w:bottom w:val="none" w:sz="0" w:space="0" w:color="auto"/>
            <w:right w:val="none" w:sz="0" w:space="0" w:color="auto"/>
          </w:divBdr>
        </w:div>
        <w:div w:id="1617102592">
          <w:marLeft w:val="0"/>
          <w:marRight w:val="0"/>
          <w:marTop w:val="0"/>
          <w:marBottom w:val="0"/>
          <w:divBdr>
            <w:top w:val="none" w:sz="0" w:space="0" w:color="auto"/>
            <w:left w:val="none" w:sz="0" w:space="0" w:color="auto"/>
            <w:bottom w:val="none" w:sz="0" w:space="0" w:color="auto"/>
            <w:right w:val="none" w:sz="0" w:space="0" w:color="auto"/>
          </w:divBdr>
        </w:div>
        <w:div w:id="1645549764">
          <w:marLeft w:val="0"/>
          <w:marRight w:val="0"/>
          <w:marTop w:val="0"/>
          <w:marBottom w:val="0"/>
          <w:divBdr>
            <w:top w:val="none" w:sz="0" w:space="0" w:color="auto"/>
            <w:left w:val="none" w:sz="0" w:space="0" w:color="auto"/>
            <w:bottom w:val="none" w:sz="0" w:space="0" w:color="auto"/>
            <w:right w:val="none" w:sz="0" w:space="0" w:color="auto"/>
          </w:divBdr>
        </w:div>
        <w:div w:id="1726299803">
          <w:marLeft w:val="0"/>
          <w:marRight w:val="0"/>
          <w:marTop w:val="0"/>
          <w:marBottom w:val="0"/>
          <w:divBdr>
            <w:top w:val="none" w:sz="0" w:space="0" w:color="auto"/>
            <w:left w:val="none" w:sz="0" w:space="0" w:color="auto"/>
            <w:bottom w:val="none" w:sz="0" w:space="0" w:color="auto"/>
            <w:right w:val="none" w:sz="0" w:space="0" w:color="auto"/>
          </w:divBdr>
        </w:div>
        <w:div w:id="1830055429">
          <w:marLeft w:val="0"/>
          <w:marRight w:val="0"/>
          <w:marTop w:val="0"/>
          <w:marBottom w:val="0"/>
          <w:divBdr>
            <w:top w:val="none" w:sz="0" w:space="0" w:color="auto"/>
            <w:left w:val="none" w:sz="0" w:space="0" w:color="auto"/>
            <w:bottom w:val="none" w:sz="0" w:space="0" w:color="auto"/>
            <w:right w:val="none" w:sz="0" w:space="0" w:color="auto"/>
          </w:divBdr>
        </w:div>
        <w:div w:id="1846900575">
          <w:marLeft w:val="0"/>
          <w:marRight w:val="0"/>
          <w:marTop w:val="0"/>
          <w:marBottom w:val="0"/>
          <w:divBdr>
            <w:top w:val="none" w:sz="0" w:space="0" w:color="auto"/>
            <w:left w:val="none" w:sz="0" w:space="0" w:color="auto"/>
            <w:bottom w:val="none" w:sz="0" w:space="0" w:color="auto"/>
            <w:right w:val="none" w:sz="0" w:space="0" w:color="auto"/>
          </w:divBdr>
        </w:div>
        <w:div w:id="1847476972">
          <w:marLeft w:val="0"/>
          <w:marRight w:val="0"/>
          <w:marTop w:val="0"/>
          <w:marBottom w:val="0"/>
          <w:divBdr>
            <w:top w:val="none" w:sz="0" w:space="0" w:color="auto"/>
            <w:left w:val="none" w:sz="0" w:space="0" w:color="auto"/>
            <w:bottom w:val="none" w:sz="0" w:space="0" w:color="auto"/>
            <w:right w:val="none" w:sz="0" w:space="0" w:color="auto"/>
          </w:divBdr>
        </w:div>
        <w:div w:id="2003921366">
          <w:marLeft w:val="0"/>
          <w:marRight w:val="0"/>
          <w:marTop w:val="0"/>
          <w:marBottom w:val="0"/>
          <w:divBdr>
            <w:top w:val="none" w:sz="0" w:space="0" w:color="auto"/>
            <w:left w:val="none" w:sz="0" w:space="0" w:color="auto"/>
            <w:bottom w:val="none" w:sz="0" w:space="0" w:color="auto"/>
            <w:right w:val="none" w:sz="0" w:space="0" w:color="auto"/>
          </w:divBdr>
        </w:div>
        <w:div w:id="2090690387">
          <w:marLeft w:val="0"/>
          <w:marRight w:val="0"/>
          <w:marTop w:val="0"/>
          <w:marBottom w:val="0"/>
          <w:divBdr>
            <w:top w:val="none" w:sz="0" w:space="0" w:color="auto"/>
            <w:left w:val="none" w:sz="0" w:space="0" w:color="auto"/>
            <w:bottom w:val="none" w:sz="0" w:space="0" w:color="auto"/>
            <w:right w:val="none" w:sz="0" w:space="0" w:color="auto"/>
          </w:divBdr>
        </w:div>
        <w:div w:id="2146922099">
          <w:marLeft w:val="0"/>
          <w:marRight w:val="0"/>
          <w:marTop w:val="0"/>
          <w:marBottom w:val="0"/>
          <w:divBdr>
            <w:top w:val="none" w:sz="0" w:space="0" w:color="auto"/>
            <w:left w:val="none" w:sz="0" w:space="0" w:color="auto"/>
            <w:bottom w:val="none" w:sz="0" w:space="0" w:color="auto"/>
            <w:right w:val="none" w:sz="0" w:space="0" w:color="auto"/>
          </w:divBdr>
        </w:div>
      </w:divsChild>
    </w:div>
    <w:div w:id="1196187643">
      <w:bodyDiv w:val="1"/>
      <w:marLeft w:val="0"/>
      <w:marRight w:val="0"/>
      <w:marTop w:val="0"/>
      <w:marBottom w:val="0"/>
      <w:divBdr>
        <w:top w:val="none" w:sz="0" w:space="0" w:color="auto"/>
        <w:left w:val="none" w:sz="0" w:space="0" w:color="auto"/>
        <w:bottom w:val="none" w:sz="0" w:space="0" w:color="auto"/>
        <w:right w:val="none" w:sz="0" w:space="0" w:color="auto"/>
      </w:divBdr>
      <w:divsChild>
        <w:div w:id="2364146">
          <w:marLeft w:val="0"/>
          <w:marRight w:val="0"/>
          <w:marTop w:val="0"/>
          <w:marBottom w:val="0"/>
          <w:divBdr>
            <w:top w:val="none" w:sz="0" w:space="0" w:color="auto"/>
            <w:left w:val="none" w:sz="0" w:space="0" w:color="auto"/>
            <w:bottom w:val="none" w:sz="0" w:space="0" w:color="auto"/>
            <w:right w:val="none" w:sz="0" w:space="0" w:color="auto"/>
          </w:divBdr>
        </w:div>
        <w:div w:id="191458798">
          <w:marLeft w:val="0"/>
          <w:marRight w:val="0"/>
          <w:marTop w:val="0"/>
          <w:marBottom w:val="0"/>
          <w:divBdr>
            <w:top w:val="none" w:sz="0" w:space="0" w:color="auto"/>
            <w:left w:val="none" w:sz="0" w:space="0" w:color="auto"/>
            <w:bottom w:val="none" w:sz="0" w:space="0" w:color="auto"/>
            <w:right w:val="none" w:sz="0" w:space="0" w:color="auto"/>
          </w:divBdr>
        </w:div>
        <w:div w:id="466968803">
          <w:marLeft w:val="0"/>
          <w:marRight w:val="0"/>
          <w:marTop w:val="0"/>
          <w:marBottom w:val="0"/>
          <w:divBdr>
            <w:top w:val="none" w:sz="0" w:space="0" w:color="auto"/>
            <w:left w:val="none" w:sz="0" w:space="0" w:color="auto"/>
            <w:bottom w:val="none" w:sz="0" w:space="0" w:color="auto"/>
            <w:right w:val="none" w:sz="0" w:space="0" w:color="auto"/>
          </w:divBdr>
        </w:div>
        <w:div w:id="888954942">
          <w:marLeft w:val="0"/>
          <w:marRight w:val="0"/>
          <w:marTop w:val="0"/>
          <w:marBottom w:val="0"/>
          <w:divBdr>
            <w:top w:val="none" w:sz="0" w:space="0" w:color="auto"/>
            <w:left w:val="none" w:sz="0" w:space="0" w:color="auto"/>
            <w:bottom w:val="none" w:sz="0" w:space="0" w:color="auto"/>
            <w:right w:val="none" w:sz="0" w:space="0" w:color="auto"/>
          </w:divBdr>
        </w:div>
        <w:div w:id="1102410057">
          <w:marLeft w:val="0"/>
          <w:marRight w:val="0"/>
          <w:marTop w:val="0"/>
          <w:marBottom w:val="0"/>
          <w:divBdr>
            <w:top w:val="none" w:sz="0" w:space="0" w:color="auto"/>
            <w:left w:val="none" w:sz="0" w:space="0" w:color="auto"/>
            <w:bottom w:val="none" w:sz="0" w:space="0" w:color="auto"/>
            <w:right w:val="none" w:sz="0" w:space="0" w:color="auto"/>
          </w:divBdr>
        </w:div>
        <w:div w:id="1427655165">
          <w:marLeft w:val="0"/>
          <w:marRight w:val="0"/>
          <w:marTop w:val="0"/>
          <w:marBottom w:val="0"/>
          <w:divBdr>
            <w:top w:val="none" w:sz="0" w:space="0" w:color="auto"/>
            <w:left w:val="none" w:sz="0" w:space="0" w:color="auto"/>
            <w:bottom w:val="none" w:sz="0" w:space="0" w:color="auto"/>
            <w:right w:val="none" w:sz="0" w:space="0" w:color="auto"/>
          </w:divBdr>
        </w:div>
        <w:div w:id="1875655705">
          <w:marLeft w:val="0"/>
          <w:marRight w:val="0"/>
          <w:marTop w:val="0"/>
          <w:marBottom w:val="0"/>
          <w:divBdr>
            <w:top w:val="none" w:sz="0" w:space="0" w:color="auto"/>
            <w:left w:val="none" w:sz="0" w:space="0" w:color="auto"/>
            <w:bottom w:val="none" w:sz="0" w:space="0" w:color="auto"/>
            <w:right w:val="none" w:sz="0" w:space="0" w:color="auto"/>
          </w:divBdr>
        </w:div>
      </w:divsChild>
    </w:div>
    <w:div w:id="1196843283">
      <w:bodyDiv w:val="1"/>
      <w:marLeft w:val="0"/>
      <w:marRight w:val="0"/>
      <w:marTop w:val="0"/>
      <w:marBottom w:val="0"/>
      <w:divBdr>
        <w:top w:val="none" w:sz="0" w:space="0" w:color="auto"/>
        <w:left w:val="none" w:sz="0" w:space="0" w:color="auto"/>
        <w:bottom w:val="none" w:sz="0" w:space="0" w:color="auto"/>
        <w:right w:val="none" w:sz="0" w:space="0" w:color="auto"/>
      </w:divBdr>
      <w:divsChild>
        <w:div w:id="752973885">
          <w:marLeft w:val="0"/>
          <w:marRight w:val="0"/>
          <w:marTop w:val="0"/>
          <w:marBottom w:val="0"/>
          <w:divBdr>
            <w:top w:val="none" w:sz="0" w:space="0" w:color="auto"/>
            <w:left w:val="none" w:sz="0" w:space="0" w:color="auto"/>
            <w:bottom w:val="none" w:sz="0" w:space="0" w:color="auto"/>
            <w:right w:val="none" w:sz="0" w:space="0" w:color="auto"/>
          </w:divBdr>
        </w:div>
        <w:div w:id="1119765250">
          <w:marLeft w:val="0"/>
          <w:marRight w:val="0"/>
          <w:marTop w:val="0"/>
          <w:marBottom w:val="0"/>
          <w:divBdr>
            <w:top w:val="none" w:sz="0" w:space="0" w:color="auto"/>
            <w:left w:val="none" w:sz="0" w:space="0" w:color="auto"/>
            <w:bottom w:val="none" w:sz="0" w:space="0" w:color="auto"/>
            <w:right w:val="none" w:sz="0" w:space="0" w:color="auto"/>
          </w:divBdr>
        </w:div>
        <w:div w:id="1151753282">
          <w:marLeft w:val="0"/>
          <w:marRight w:val="0"/>
          <w:marTop w:val="0"/>
          <w:marBottom w:val="0"/>
          <w:divBdr>
            <w:top w:val="none" w:sz="0" w:space="0" w:color="auto"/>
            <w:left w:val="none" w:sz="0" w:space="0" w:color="auto"/>
            <w:bottom w:val="none" w:sz="0" w:space="0" w:color="auto"/>
            <w:right w:val="none" w:sz="0" w:space="0" w:color="auto"/>
          </w:divBdr>
        </w:div>
        <w:div w:id="1468626160">
          <w:marLeft w:val="0"/>
          <w:marRight w:val="0"/>
          <w:marTop w:val="0"/>
          <w:marBottom w:val="0"/>
          <w:divBdr>
            <w:top w:val="none" w:sz="0" w:space="0" w:color="auto"/>
            <w:left w:val="none" w:sz="0" w:space="0" w:color="auto"/>
            <w:bottom w:val="none" w:sz="0" w:space="0" w:color="auto"/>
            <w:right w:val="none" w:sz="0" w:space="0" w:color="auto"/>
          </w:divBdr>
        </w:div>
        <w:div w:id="1809081813">
          <w:marLeft w:val="0"/>
          <w:marRight w:val="0"/>
          <w:marTop w:val="0"/>
          <w:marBottom w:val="0"/>
          <w:divBdr>
            <w:top w:val="none" w:sz="0" w:space="0" w:color="auto"/>
            <w:left w:val="none" w:sz="0" w:space="0" w:color="auto"/>
            <w:bottom w:val="none" w:sz="0" w:space="0" w:color="auto"/>
            <w:right w:val="none" w:sz="0" w:space="0" w:color="auto"/>
          </w:divBdr>
        </w:div>
      </w:divsChild>
    </w:div>
    <w:div w:id="1199315466">
      <w:bodyDiv w:val="1"/>
      <w:marLeft w:val="0"/>
      <w:marRight w:val="0"/>
      <w:marTop w:val="0"/>
      <w:marBottom w:val="0"/>
      <w:divBdr>
        <w:top w:val="none" w:sz="0" w:space="0" w:color="auto"/>
        <w:left w:val="none" w:sz="0" w:space="0" w:color="auto"/>
        <w:bottom w:val="none" w:sz="0" w:space="0" w:color="auto"/>
        <w:right w:val="none" w:sz="0" w:space="0" w:color="auto"/>
      </w:divBdr>
      <w:divsChild>
        <w:div w:id="320739711">
          <w:marLeft w:val="0"/>
          <w:marRight w:val="0"/>
          <w:marTop w:val="0"/>
          <w:marBottom w:val="0"/>
          <w:divBdr>
            <w:top w:val="none" w:sz="0" w:space="0" w:color="auto"/>
            <w:left w:val="none" w:sz="0" w:space="0" w:color="auto"/>
            <w:bottom w:val="none" w:sz="0" w:space="0" w:color="auto"/>
            <w:right w:val="none" w:sz="0" w:space="0" w:color="auto"/>
          </w:divBdr>
        </w:div>
        <w:div w:id="536160455">
          <w:marLeft w:val="0"/>
          <w:marRight w:val="0"/>
          <w:marTop w:val="0"/>
          <w:marBottom w:val="0"/>
          <w:divBdr>
            <w:top w:val="none" w:sz="0" w:space="0" w:color="auto"/>
            <w:left w:val="none" w:sz="0" w:space="0" w:color="auto"/>
            <w:bottom w:val="none" w:sz="0" w:space="0" w:color="auto"/>
            <w:right w:val="none" w:sz="0" w:space="0" w:color="auto"/>
          </w:divBdr>
        </w:div>
        <w:div w:id="940919809">
          <w:marLeft w:val="0"/>
          <w:marRight w:val="0"/>
          <w:marTop w:val="0"/>
          <w:marBottom w:val="0"/>
          <w:divBdr>
            <w:top w:val="none" w:sz="0" w:space="0" w:color="auto"/>
            <w:left w:val="none" w:sz="0" w:space="0" w:color="auto"/>
            <w:bottom w:val="none" w:sz="0" w:space="0" w:color="auto"/>
            <w:right w:val="none" w:sz="0" w:space="0" w:color="auto"/>
          </w:divBdr>
        </w:div>
        <w:div w:id="1222642065">
          <w:marLeft w:val="0"/>
          <w:marRight w:val="0"/>
          <w:marTop w:val="0"/>
          <w:marBottom w:val="0"/>
          <w:divBdr>
            <w:top w:val="none" w:sz="0" w:space="0" w:color="auto"/>
            <w:left w:val="none" w:sz="0" w:space="0" w:color="auto"/>
            <w:bottom w:val="none" w:sz="0" w:space="0" w:color="auto"/>
            <w:right w:val="none" w:sz="0" w:space="0" w:color="auto"/>
          </w:divBdr>
        </w:div>
        <w:div w:id="1506439380">
          <w:marLeft w:val="0"/>
          <w:marRight w:val="0"/>
          <w:marTop w:val="0"/>
          <w:marBottom w:val="0"/>
          <w:divBdr>
            <w:top w:val="none" w:sz="0" w:space="0" w:color="auto"/>
            <w:left w:val="none" w:sz="0" w:space="0" w:color="auto"/>
            <w:bottom w:val="none" w:sz="0" w:space="0" w:color="auto"/>
            <w:right w:val="none" w:sz="0" w:space="0" w:color="auto"/>
          </w:divBdr>
        </w:div>
        <w:div w:id="1549029500">
          <w:marLeft w:val="0"/>
          <w:marRight w:val="0"/>
          <w:marTop w:val="0"/>
          <w:marBottom w:val="0"/>
          <w:divBdr>
            <w:top w:val="none" w:sz="0" w:space="0" w:color="auto"/>
            <w:left w:val="none" w:sz="0" w:space="0" w:color="auto"/>
            <w:bottom w:val="none" w:sz="0" w:space="0" w:color="auto"/>
            <w:right w:val="none" w:sz="0" w:space="0" w:color="auto"/>
          </w:divBdr>
        </w:div>
        <w:div w:id="1889413469">
          <w:marLeft w:val="0"/>
          <w:marRight w:val="0"/>
          <w:marTop w:val="0"/>
          <w:marBottom w:val="0"/>
          <w:divBdr>
            <w:top w:val="none" w:sz="0" w:space="0" w:color="auto"/>
            <w:left w:val="none" w:sz="0" w:space="0" w:color="auto"/>
            <w:bottom w:val="none" w:sz="0" w:space="0" w:color="auto"/>
            <w:right w:val="none" w:sz="0" w:space="0" w:color="auto"/>
          </w:divBdr>
        </w:div>
        <w:div w:id="1922371734">
          <w:marLeft w:val="0"/>
          <w:marRight w:val="0"/>
          <w:marTop w:val="0"/>
          <w:marBottom w:val="0"/>
          <w:divBdr>
            <w:top w:val="none" w:sz="0" w:space="0" w:color="auto"/>
            <w:left w:val="none" w:sz="0" w:space="0" w:color="auto"/>
            <w:bottom w:val="none" w:sz="0" w:space="0" w:color="auto"/>
            <w:right w:val="none" w:sz="0" w:space="0" w:color="auto"/>
          </w:divBdr>
        </w:div>
      </w:divsChild>
    </w:div>
    <w:div w:id="1200556428">
      <w:bodyDiv w:val="1"/>
      <w:marLeft w:val="0"/>
      <w:marRight w:val="0"/>
      <w:marTop w:val="0"/>
      <w:marBottom w:val="0"/>
      <w:divBdr>
        <w:top w:val="none" w:sz="0" w:space="0" w:color="auto"/>
        <w:left w:val="none" w:sz="0" w:space="0" w:color="auto"/>
        <w:bottom w:val="none" w:sz="0" w:space="0" w:color="auto"/>
        <w:right w:val="none" w:sz="0" w:space="0" w:color="auto"/>
      </w:divBdr>
      <w:divsChild>
        <w:div w:id="661393802">
          <w:marLeft w:val="0"/>
          <w:marRight w:val="0"/>
          <w:marTop w:val="0"/>
          <w:marBottom w:val="0"/>
          <w:divBdr>
            <w:top w:val="none" w:sz="0" w:space="0" w:color="auto"/>
            <w:left w:val="none" w:sz="0" w:space="0" w:color="auto"/>
            <w:bottom w:val="none" w:sz="0" w:space="0" w:color="auto"/>
            <w:right w:val="none" w:sz="0" w:space="0" w:color="auto"/>
          </w:divBdr>
        </w:div>
        <w:div w:id="1104112235">
          <w:marLeft w:val="0"/>
          <w:marRight w:val="0"/>
          <w:marTop w:val="0"/>
          <w:marBottom w:val="0"/>
          <w:divBdr>
            <w:top w:val="none" w:sz="0" w:space="0" w:color="auto"/>
            <w:left w:val="none" w:sz="0" w:space="0" w:color="auto"/>
            <w:bottom w:val="none" w:sz="0" w:space="0" w:color="auto"/>
            <w:right w:val="none" w:sz="0" w:space="0" w:color="auto"/>
          </w:divBdr>
        </w:div>
        <w:div w:id="1699307032">
          <w:marLeft w:val="0"/>
          <w:marRight w:val="0"/>
          <w:marTop w:val="0"/>
          <w:marBottom w:val="0"/>
          <w:divBdr>
            <w:top w:val="none" w:sz="0" w:space="0" w:color="auto"/>
            <w:left w:val="none" w:sz="0" w:space="0" w:color="auto"/>
            <w:bottom w:val="none" w:sz="0" w:space="0" w:color="auto"/>
            <w:right w:val="none" w:sz="0" w:space="0" w:color="auto"/>
          </w:divBdr>
        </w:div>
        <w:div w:id="1834449824">
          <w:marLeft w:val="0"/>
          <w:marRight w:val="0"/>
          <w:marTop w:val="0"/>
          <w:marBottom w:val="0"/>
          <w:divBdr>
            <w:top w:val="none" w:sz="0" w:space="0" w:color="auto"/>
            <w:left w:val="none" w:sz="0" w:space="0" w:color="auto"/>
            <w:bottom w:val="none" w:sz="0" w:space="0" w:color="auto"/>
            <w:right w:val="none" w:sz="0" w:space="0" w:color="auto"/>
          </w:divBdr>
        </w:div>
      </w:divsChild>
    </w:div>
    <w:div w:id="1200750622">
      <w:bodyDiv w:val="1"/>
      <w:marLeft w:val="0"/>
      <w:marRight w:val="0"/>
      <w:marTop w:val="0"/>
      <w:marBottom w:val="0"/>
      <w:divBdr>
        <w:top w:val="none" w:sz="0" w:space="0" w:color="auto"/>
        <w:left w:val="none" w:sz="0" w:space="0" w:color="auto"/>
        <w:bottom w:val="none" w:sz="0" w:space="0" w:color="auto"/>
        <w:right w:val="none" w:sz="0" w:space="0" w:color="auto"/>
      </w:divBdr>
      <w:divsChild>
        <w:div w:id="221215217">
          <w:marLeft w:val="0"/>
          <w:marRight w:val="0"/>
          <w:marTop w:val="0"/>
          <w:marBottom w:val="0"/>
          <w:divBdr>
            <w:top w:val="none" w:sz="0" w:space="0" w:color="auto"/>
            <w:left w:val="none" w:sz="0" w:space="0" w:color="auto"/>
            <w:bottom w:val="none" w:sz="0" w:space="0" w:color="auto"/>
            <w:right w:val="none" w:sz="0" w:space="0" w:color="auto"/>
          </w:divBdr>
        </w:div>
        <w:div w:id="470174221">
          <w:marLeft w:val="0"/>
          <w:marRight w:val="0"/>
          <w:marTop w:val="0"/>
          <w:marBottom w:val="0"/>
          <w:divBdr>
            <w:top w:val="none" w:sz="0" w:space="0" w:color="auto"/>
            <w:left w:val="none" w:sz="0" w:space="0" w:color="auto"/>
            <w:bottom w:val="none" w:sz="0" w:space="0" w:color="auto"/>
            <w:right w:val="none" w:sz="0" w:space="0" w:color="auto"/>
          </w:divBdr>
        </w:div>
        <w:div w:id="952908120">
          <w:marLeft w:val="0"/>
          <w:marRight w:val="0"/>
          <w:marTop w:val="0"/>
          <w:marBottom w:val="0"/>
          <w:divBdr>
            <w:top w:val="none" w:sz="0" w:space="0" w:color="auto"/>
            <w:left w:val="none" w:sz="0" w:space="0" w:color="auto"/>
            <w:bottom w:val="none" w:sz="0" w:space="0" w:color="auto"/>
            <w:right w:val="none" w:sz="0" w:space="0" w:color="auto"/>
          </w:divBdr>
        </w:div>
        <w:div w:id="2077388672">
          <w:marLeft w:val="0"/>
          <w:marRight w:val="0"/>
          <w:marTop w:val="0"/>
          <w:marBottom w:val="0"/>
          <w:divBdr>
            <w:top w:val="none" w:sz="0" w:space="0" w:color="auto"/>
            <w:left w:val="none" w:sz="0" w:space="0" w:color="auto"/>
            <w:bottom w:val="none" w:sz="0" w:space="0" w:color="auto"/>
            <w:right w:val="none" w:sz="0" w:space="0" w:color="auto"/>
          </w:divBdr>
        </w:div>
      </w:divsChild>
    </w:div>
    <w:div w:id="1200782028">
      <w:bodyDiv w:val="1"/>
      <w:marLeft w:val="0"/>
      <w:marRight w:val="0"/>
      <w:marTop w:val="0"/>
      <w:marBottom w:val="0"/>
      <w:divBdr>
        <w:top w:val="none" w:sz="0" w:space="0" w:color="auto"/>
        <w:left w:val="none" w:sz="0" w:space="0" w:color="auto"/>
        <w:bottom w:val="none" w:sz="0" w:space="0" w:color="auto"/>
        <w:right w:val="none" w:sz="0" w:space="0" w:color="auto"/>
      </w:divBdr>
      <w:divsChild>
        <w:div w:id="679893413">
          <w:marLeft w:val="0"/>
          <w:marRight w:val="0"/>
          <w:marTop w:val="0"/>
          <w:marBottom w:val="0"/>
          <w:divBdr>
            <w:top w:val="none" w:sz="0" w:space="0" w:color="auto"/>
            <w:left w:val="none" w:sz="0" w:space="0" w:color="auto"/>
            <w:bottom w:val="none" w:sz="0" w:space="0" w:color="auto"/>
            <w:right w:val="none" w:sz="0" w:space="0" w:color="auto"/>
          </w:divBdr>
        </w:div>
        <w:div w:id="739131156">
          <w:marLeft w:val="0"/>
          <w:marRight w:val="0"/>
          <w:marTop w:val="0"/>
          <w:marBottom w:val="0"/>
          <w:divBdr>
            <w:top w:val="none" w:sz="0" w:space="0" w:color="auto"/>
            <w:left w:val="none" w:sz="0" w:space="0" w:color="auto"/>
            <w:bottom w:val="none" w:sz="0" w:space="0" w:color="auto"/>
            <w:right w:val="none" w:sz="0" w:space="0" w:color="auto"/>
          </w:divBdr>
        </w:div>
        <w:div w:id="1085105332">
          <w:marLeft w:val="0"/>
          <w:marRight w:val="0"/>
          <w:marTop w:val="0"/>
          <w:marBottom w:val="0"/>
          <w:divBdr>
            <w:top w:val="none" w:sz="0" w:space="0" w:color="auto"/>
            <w:left w:val="none" w:sz="0" w:space="0" w:color="auto"/>
            <w:bottom w:val="none" w:sz="0" w:space="0" w:color="auto"/>
            <w:right w:val="none" w:sz="0" w:space="0" w:color="auto"/>
          </w:divBdr>
        </w:div>
        <w:div w:id="1328557080">
          <w:marLeft w:val="0"/>
          <w:marRight w:val="0"/>
          <w:marTop w:val="0"/>
          <w:marBottom w:val="0"/>
          <w:divBdr>
            <w:top w:val="none" w:sz="0" w:space="0" w:color="auto"/>
            <w:left w:val="none" w:sz="0" w:space="0" w:color="auto"/>
            <w:bottom w:val="none" w:sz="0" w:space="0" w:color="auto"/>
            <w:right w:val="none" w:sz="0" w:space="0" w:color="auto"/>
          </w:divBdr>
        </w:div>
        <w:div w:id="1701083874">
          <w:marLeft w:val="0"/>
          <w:marRight w:val="0"/>
          <w:marTop w:val="0"/>
          <w:marBottom w:val="0"/>
          <w:divBdr>
            <w:top w:val="none" w:sz="0" w:space="0" w:color="auto"/>
            <w:left w:val="none" w:sz="0" w:space="0" w:color="auto"/>
            <w:bottom w:val="none" w:sz="0" w:space="0" w:color="auto"/>
            <w:right w:val="none" w:sz="0" w:space="0" w:color="auto"/>
          </w:divBdr>
        </w:div>
        <w:div w:id="1933277230">
          <w:marLeft w:val="0"/>
          <w:marRight w:val="0"/>
          <w:marTop w:val="0"/>
          <w:marBottom w:val="0"/>
          <w:divBdr>
            <w:top w:val="none" w:sz="0" w:space="0" w:color="auto"/>
            <w:left w:val="none" w:sz="0" w:space="0" w:color="auto"/>
            <w:bottom w:val="none" w:sz="0" w:space="0" w:color="auto"/>
            <w:right w:val="none" w:sz="0" w:space="0" w:color="auto"/>
          </w:divBdr>
        </w:div>
        <w:div w:id="1969122647">
          <w:marLeft w:val="0"/>
          <w:marRight w:val="0"/>
          <w:marTop w:val="0"/>
          <w:marBottom w:val="0"/>
          <w:divBdr>
            <w:top w:val="none" w:sz="0" w:space="0" w:color="auto"/>
            <w:left w:val="none" w:sz="0" w:space="0" w:color="auto"/>
            <w:bottom w:val="none" w:sz="0" w:space="0" w:color="auto"/>
            <w:right w:val="none" w:sz="0" w:space="0" w:color="auto"/>
          </w:divBdr>
        </w:div>
      </w:divsChild>
    </w:div>
    <w:div w:id="1201430927">
      <w:bodyDiv w:val="1"/>
      <w:marLeft w:val="0"/>
      <w:marRight w:val="0"/>
      <w:marTop w:val="0"/>
      <w:marBottom w:val="0"/>
      <w:divBdr>
        <w:top w:val="none" w:sz="0" w:space="0" w:color="auto"/>
        <w:left w:val="none" w:sz="0" w:space="0" w:color="auto"/>
        <w:bottom w:val="none" w:sz="0" w:space="0" w:color="auto"/>
        <w:right w:val="none" w:sz="0" w:space="0" w:color="auto"/>
      </w:divBdr>
      <w:divsChild>
        <w:div w:id="471097853">
          <w:marLeft w:val="0"/>
          <w:marRight w:val="0"/>
          <w:marTop w:val="0"/>
          <w:marBottom w:val="0"/>
          <w:divBdr>
            <w:top w:val="none" w:sz="0" w:space="0" w:color="auto"/>
            <w:left w:val="none" w:sz="0" w:space="0" w:color="auto"/>
            <w:bottom w:val="none" w:sz="0" w:space="0" w:color="auto"/>
            <w:right w:val="none" w:sz="0" w:space="0" w:color="auto"/>
          </w:divBdr>
        </w:div>
        <w:div w:id="692262721">
          <w:marLeft w:val="0"/>
          <w:marRight w:val="0"/>
          <w:marTop w:val="0"/>
          <w:marBottom w:val="0"/>
          <w:divBdr>
            <w:top w:val="none" w:sz="0" w:space="0" w:color="auto"/>
            <w:left w:val="none" w:sz="0" w:space="0" w:color="auto"/>
            <w:bottom w:val="none" w:sz="0" w:space="0" w:color="auto"/>
            <w:right w:val="none" w:sz="0" w:space="0" w:color="auto"/>
          </w:divBdr>
        </w:div>
        <w:div w:id="1301374789">
          <w:marLeft w:val="0"/>
          <w:marRight w:val="0"/>
          <w:marTop w:val="0"/>
          <w:marBottom w:val="0"/>
          <w:divBdr>
            <w:top w:val="none" w:sz="0" w:space="0" w:color="auto"/>
            <w:left w:val="none" w:sz="0" w:space="0" w:color="auto"/>
            <w:bottom w:val="none" w:sz="0" w:space="0" w:color="auto"/>
            <w:right w:val="none" w:sz="0" w:space="0" w:color="auto"/>
          </w:divBdr>
        </w:div>
        <w:div w:id="1347245084">
          <w:marLeft w:val="0"/>
          <w:marRight w:val="0"/>
          <w:marTop w:val="0"/>
          <w:marBottom w:val="0"/>
          <w:divBdr>
            <w:top w:val="none" w:sz="0" w:space="0" w:color="auto"/>
            <w:left w:val="none" w:sz="0" w:space="0" w:color="auto"/>
            <w:bottom w:val="none" w:sz="0" w:space="0" w:color="auto"/>
            <w:right w:val="none" w:sz="0" w:space="0" w:color="auto"/>
          </w:divBdr>
        </w:div>
        <w:div w:id="2013677612">
          <w:marLeft w:val="0"/>
          <w:marRight w:val="0"/>
          <w:marTop w:val="0"/>
          <w:marBottom w:val="0"/>
          <w:divBdr>
            <w:top w:val="none" w:sz="0" w:space="0" w:color="auto"/>
            <w:left w:val="none" w:sz="0" w:space="0" w:color="auto"/>
            <w:bottom w:val="none" w:sz="0" w:space="0" w:color="auto"/>
            <w:right w:val="none" w:sz="0" w:space="0" w:color="auto"/>
          </w:divBdr>
        </w:div>
      </w:divsChild>
    </w:div>
    <w:div w:id="1203707756">
      <w:bodyDiv w:val="1"/>
      <w:marLeft w:val="0"/>
      <w:marRight w:val="0"/>
      <w:marTop w:val="0"/>
      <w:marBottom w:val="0"/>
      <w:divBdr>
        <w:top w:val="none" w:sz="0" w:space="0" w:color="auto"/>
        <w:left w:val="none" w:sz="0" w:space="0" w:color="auto"/>
        <w:bottom w:val="none" w:sz="0" w:space="0" w:color="auto"/>
        <w:right w:val="none" w:sz="0" w:space="0" w:color="auto"/>
      </w:divBdr>
      <w:divsChild>
        <w:div w:id="1236551899">
          <w:marLeft w:val="0"/>
          <w:marRight w:val="0"/>
          <w:marTop w:val="0"/>
          <w:marBottom w:val="0"/>
          <w:divBdr>
            <w:top w:val="none" w:sz="0" w:space="0" w:color="auto"/>
            <w:left w:val="none" w:sz="0" w:space="0" w:color="auto"/>
            <w:bottom w:val="none" w:sz="0" w:space="0" w:color="auto"/>
            <w:right w:val="none" w:sz="0" w:space="0" w:color="auto"/>
          </w:divBdr>
        </w:div>
        <w:div w:id="414789532">
          <w:marLeft w:val="0"/>
          <w:marRight w:val="0"/>
          <w:marTop w:val="0"/>
          <w:marBottom w:val="0"/>
          <w:divBdr>
            <w:top w:val="none" w:sz="0" w:space="0" w:color="auto"/>
            <w:left w:val="none" w:sz="0" w:space="0" w:color="auto"/>
            <w:bottom w:val="none" w:sz="0" w:space="0" w:color="auto"/>
            <w:right w:val="none" w:sz="0" w:space="0" w:color="auto"/>
          </w:divBdr>
        </w:div>
        <w:div w:id="439640100">
          <w:marLeft w:val="0"/>
          <w:marRight w:val="0"/>
          <w:marTop w:val="0"/>
          <w:marBottom w:val="0"/>
          <w:divBdr>
            <w:top w:val="none" w:sz="0" w:space="0" w:color="auto"/>
            <w:left w:val="none" w:sz="0" w:space="0" w:color="auto"/>
            <w:bottom w:val="none" w:sz="0" w:space="0" w:color="auto"/>
            <w:right w:val="none" w:sz="0" w:space="0" w:color="auto"/>
          </w:divBdr>
        </w:div>
        <w:div w:id="1640912258">
          <w:marLeft w:val="0"/>
          <w:marRight w:val="0"/>
          <w:marTop w:val="0"/>
          <w:marBottom w:val="0"/>
          <w:divBdr>
            <w:top w:val="none" w:sz="0" w:space="0" w:color="auto"/>
            <w:left w:val="none" w:sz="0" w:space="0" w:color="auto"/>
            <w:bottom w:val="none" w:sz="0" w:space="0" w:color="auto"/>
            <w:right w:val="none" w:sz="0" w:space="0" w:color="auto"/>
          </w:divBdr>
        </w:div>
        <w:div w:id="2022466003">
          <w:marLeft w:val="0"/>
          <w:marRight w:val="0"/>
          <w:marTop w:val="0"/>
          <w:marBottom w:val="0"/>
          <w:divBdr>
            <w:top w:val="none" w:sz="0" w:space="0" w:color="auto"/>
            <w:left w:val="none" w:sz="0" w:space="0" w:color="auto"/>
            <w:bottom w:val="none" w:sz="0" w:space="0" w:color="auto"/>
            <w:right w:val="none" w:sz="0" w:space="0" w:color="auto"/>
          </w:divBdr>
        </w:div>
        <w:div w:id="55588488">
          <w:marLeft w:val="0"/>
          <w:marRight w:val="0"/>
          <w:marTop w:val="0"/>
          <w:marBottom w:val="0"/>
          <w:divBdr>
            <w:top w:val="none" w:sz="0" w:space="0" w:color="auto"/>
            <w:left w:val="none" w:sz="0" w:space="0" w:color="auto"/>
            <w:bottom w:val="none" w:sz="0" w:space="0" w:color="auto"/>
            <w:right w:val="none" w:sz="0" w:space="0" w:color="auto"/>
          </w:divBdr>
        </w:div>
        <w:div w:id="615212723">
          <w:marLeft w:val="0"/>
          <w:marRight w:val="0"/>
          <w:marTop w:val="0"/>
          <w:marBottom w:val="0"/>
          <w:divBdr>
            <w:top w:val="none" w:sz="0" w:space="0" w:color="auto"/>
            <w:left w:val="none" w:sz="0" w:space="0" w:color="auto"/>
            <w:bottom w:val="none" w:sz="0" w:space="0" w:color="auto"/>
            <w:right w:val="none" w:sz="0" w:space="0" w:color="auto"/>
          </w:divBdr>
        </w:div>
        <w:div w:id="25908253">
          <w:marLeft w:val="0"/>
          <w:marRight w:val="0"/>
          <w:marTop w:val="0"/>
          <w:marBottom w:val="0"/>
          <w:divBdr>
            <w:top w:val="none" w:sz="0" w:space="0" w:color="auto"/>
            <w:left w:val="none" w:sz="0" w:space="0" w:color="auto"/>
            <w:bottom w:val="none" w:sz="0" w:space="0" w:color="auto"/>
            <w:right w:val="none" w:sz="0" w:space="0" w:color="auto"/>
          </w:divBdr>
        </w:div>
        <w:div w:id="1832521317">
          <w:marLeft w:val="0"/>
          <w:marRight w:val="0"/>
          <w:marTop w:val="0"/>
          <w:marBottom w:val="0"/>
          <w:divBdr>
            <w:top w:val="none" w:sz="0" w:space="0" w:color="auto"/>
            <w:left w:val="none" w:sz="0" w:space="0" w:color="auto"/>
            <w:bottom w:val="none" w:sz="0" w:space="0" w:color="auto"/>
            <w:right w:val="none" w:sz="0" w:space="0" w:color="auto"/>
          </w:divBdr>
        </w:div>
        <w:div w:id="1414745188">
          <w:marLeft w:val="0"/>
          <w:marRight w:val="0"/>
          <w:marTop w:val="0"/>
          <w:marBottom w:val="0"/>
          <w:divBdr>
            <w:top w:val="none" w:sz="0" w:space="0" w:color="auto"/>
            <w:left w:val="none" w:sz="0" w:space="0" w:color="auto"/>
            <w:bottom w:val="none" w:sz="0" w:space="0" w:color="auto"/>
            <w:right w:val="none" w:sz="0" w:space="0" w:color="auto"/>
          </w:divBdr>
        </w:div>
        <w:div w:id="660352435">
          <w:marLeft w:val="0"/>
          <w:marRight w:val="0"/>
          <w:marTop w:val="0"/>
          <w:marBottom w:val="0"/>
          <w:divBdr>
            <w:top w:val="none" w:sz="0" w:space="0" w:color="auto"/>
            <w:left w:val="none" w:sz="0" w:space="0" w:color="auto"/>
            <w:bottom w:val="none" w:sz="0" w:space="0" w:color="auto"/>
            <w:right w:val="none" w:sz="0" w:space="0" w:color="auto"/>
          </w:divBdr>
        </w:div>
        <w:div w:id="1122000152">
          <w:marLeft w:val="0"/>
          <w:marRight w:val="0"/>
          <w:marTop w:val="0"/>
          <w:marBottom w:val="0"/>
          <w:divBdr>
            <w:top w:val="none" w:sz="0" w:space="0" w:color="auto"/>
            <w:left w:val="none" w:sz="0" w:space="0" w:color="auto"/>
            <w:bottom w:val="none" w:sz="0" w:space="0" w:color="auto"/>
            <w:right w:val="none" w:sz="0" w:space="0" w:color="auto"/>
          </w:divBdr>
        </w:div>
        <w:div w:id="1980113371">
          <w:marLeft w:val="0"/>
          <w:marRight w:val="0"/>
          <w:marTop w:val="0"/>
          <w:marBottom w:val="0"/>
          <w:divBdr>
            <w:top w:val="none" w:sz="0" w:space="0" w:color="auto"/>
            <w:left w:val="none" w:sz="0" w:space="0" w:color="auto"/>
            <w:bottom w:val="none" w:sz="0" w:space="0" w:color="auto"/>
            <w:right w:val="none" w:sz="0" w:space="0" w:color="auto"/>
          </w:divBdr>
        </w:div>
        <w:div w:id="1552500827">
          <w:marLeft w:val="0"/>
          <w:marRight w:val="0"/>
          <w:marTop w:val="0"/>
          <w:marBottom w:val="0"/>
          <w:divBdr>
            <w:top w:val="none" w:sz="0" w:space="0" w:color="auto"/>
            <w:left w:val="none" w:sz="0" w:space="0" w:color="auto"/>
            <w:bottom w:val="none" w:sz="0" w:space="0" w:color="auto"/>
            <w:right w:val="none" w:sz="0" w:space="0" w:color="auto"/>
          </w:divBdr>
        </w:div>
        <w:div w:id="1668437106">
          <w:marLeft w:val="0"/>
          <w:marRight w:val="0"/>
          <w:marTop w:val="0"/>
          <w:marBottom w:val="0"/>
          <w:divBdr>
            <w:top w:val="none" w:sz="0" w:space="0" w:color="auto"/>
            <w:left w:val="none" w:sz="0" w:space="0" w:color="auto"/>
            <w:bottom w:val="none" w:sz="0" w:space="0" w:color="auto"/>
            <w:right w:val="none" w:sz="0" w:space="0" w:color="auto"/>
          </w:divBdr>
        </w:div>
        <w:div w:id="1181317315">
          <w:marLeft w:val="0"/>
          <w:marRight w:val="0"/>
          <w:marTop w:val="0"/>
          <w:marBottom w:val="0"/>
          <w:divBdr>
            <w:top w:val="none" w:sz="0" w:space="0" w:color="auto"/>
            <w:left w:val="none" w:sz="0" w:space="0" w:color="auto"/>
            <w:bottom w:val="none" w:sz="0" w:space="0" w:color="auto"/>
            <w:right w:val="none" w:sz="0" w:space="0" w:color="auto"/>
          </w:divBdr>
        </w:div>
        <w:div w:id="29653343">
          <w:marLeft w:val="0"/>
          <w:marRight w:val="0"/>
          <w:marTop w:val="0"/>
          <w:marBottom w:val="0"/>
          <w:divBdr>
            <w:top w:val="none" w:sz="0" w:space="0" w:color="auto"/>
            <w:left w:val="none" w:sz="0" w:space="0" w:color="auto"/>
            <w:bottom w:val="none" w:sz="0" w:space="0" w:color="auto"/>
            <w:right w:val="none" w:sz="0" w:space="0" w:color="auto"/>
          </w:divBdr>
        </w:div>
        <w:div w:id="1769961192">
          <w:marLeft w:val="0"/>
          <w:marRight w:val="0"/>
          <w:marTop w:val="0"/>
          <w:marBottom w:val="0"/>
          <w:divBdr>
            <w:top w:val="none" w:sz="0" w:space="0" w:color="auto"/>
            <w:left w:val="none" w:sz="0" w:space="0" w:color="auto"/>
            <w:bottom w:val="none" w:sz="0" w:space="0" w:color="auto"/>
            <w:right w:val="none" w:sz="0" w:space="0" w:color="auto"/>
          </w:divBdr>
        </w:div>
        <w:div w:id="1369255331">
          <w:marLeft w:val="0"/>
          <w:marRight w:val="0"/>
          <w:marTop w:val="0"/>
          <w:marBottom w:val="0"/>
          <w:divBdr>
            <w:top w:val="none" w:sz="0" w:space="0" w:color="auto"/>
            <w:left w:val="none" w:sz="0" w:space="0" w:color="auto"/>
            <w:bottom w:val="none" w:sz="0" w:space="0" w:color="auto"/>
            <w:right w:val="none" w:sz="0" w:space="0" w:color="auto"/>
          </w:divBdr>
        </w:div>
        <w:div w:id="1307662059">
          <w:marLeft w:val="0"/>
          <w:marRight w:val="0"/>
          <w:marTop w:val="0"/>
          <w:marBottom w:val="0"/>
          <w:divBdr>
            <w:top w:val="none" w:sz="0" w:space="0" w:color="auto"/>
            <w:left w:val="none" w:sz="0" w:space="0" w:color="auto"/>
            <w:bottom w:val="none" w:sz="0" w:space="0" w:color="auto"/>
            <w:right w:val="none" w:sz="0" w:space="0" w:color="auto"/>
          </w:divBdr>
        </w:div>
        <w:div w:id="634482660">
          <w:marLeft w:val="0"/>
          <w:marRight w:val="0"/>
          <w:marTop w:val="0"/>
          <w:marBottom w:val="0"/>
          <w:divBdr>
            <w:top w:val="none" w:sz="0" w:space="0" w:color="auto"/>
            <w:left w:val="none" w:sz="0" w:space="0" w:color="auto"/>
            <w:bottom w:val="none" w:sz="0" w:space="0" w:color="auto"/>
            <w:right w:val="none" w:sz="0" w:space="0" w:color="auto"/>
          </w:divBdr>
        </w:div>
        <w:div w:id="678385791">
          <w:marLeft w:val="0"/>
          <w:marRight w:val="0"/>
          <w:marTop w:val="0"/>
          <w:marBottom w:val="0"/>
          <w:divBdr>
            <w:top w:val="none" w:sz="0" w:space="0" w:color="auto"/>
            <w:left w:val="none" w:sz="0" w:space="0" w:color="auto"/>
            <w:bottom w:val="none" w:sz="0" w:space="0" w:color="auto"/>
            <w:right w:val="none" w:sz="0" w:space="0" w:color="auto"/>
          </w:divBdr>
        </w:div>
        <w:div w:id="755245857">
          <w:marLeft w:val="0"/>
          <w:marRight w:val="0"/>
          <w:marTop w:val="0"/>
          <w:marBottom w:val="0"/>
          <w:divBdr>
            <w:top w:val="none" w:sz="0" w:space="0" w:color="auto"/>
            <w:left w:val="none" w:sz="0" w:space="0" w:color="auto"/>
            <w:bottom w:val="none" w:sz="0" w:space="0" w:color="auto"/>
            <w:right w:val="none" w:sz="0" w:space="0" w:color="auto"/>
          </w:divBdr>
        </w:div>
        <w:div w:id="705373806">
          <w:marLeft w:val="0"/>
          <w:marRight w:val="0"/>
          <w:marTop w:val="0"/>
          <w:marBottom w:val="0"/>
          <w:divBdr>
            <w:top w:val="none" w:sz="0" w:space="0" w:color="auto"/>
            <w:left w:val="none" w:sz="0" w:space="0" w:color="auto"/>
            <w:bottom w:val="none" w:sz="0" w:space="0" w:color="auto"/>
            <w:right w:val="none" w:sz="0" w:space="0" w:color="auto"/>
          </w:divBdr>
        </w:div>
        <w:div w:id="1305165020">
          <w:marLeft w:val="0"/>
          <w:marRight w:val="0"/>
          <w:marTop w:val="0"/>
          <w:marBottom w:val="0"/>
          <w:divBdr>
            <w:top w:val="none" w:sz="0" w:space="0" w:color="auto"/>
            <w:left w:val="none" w:sz="0" w:space="0" w:color="auto"/>
            <w:bottom w:val="none" w:sz="0" w:space="0" w:color="auto"/>
            <w:right w:val="none" w:sz="0" w:space="0" w:color="auto"/>
          </w:divBdr>
        </w:div>
        <w:div w:id="1469007863">
          <w:marLeft w:val="0"/>
          <w:marRight w:val="0"/>
          <w:marTop w:val="0"/>
          <w:marBottom w:val="0"/>
          <w:divBdr>
            <w:top w:val="none" w:sz="0" w:space="0" w:color="auto"/>
            <w:left w:val="none" w:sz="0" w:space="0" w:color="auto"/>
            <w:bottom w:val="none" w:sz="0" w:space="0" w:color="auto"/>
            <w:right w:val="none" w:sz="0" w:space="0" w:color="auto"/>
          </w:divBdr>
        </w:div>
        <w:div w:id="1973438878">
          <w:marLeft w:val="0"/>
          <w:marRight w:val="0"/>
          <w:marTop w:val="0"/>
          <w:marBottom w:val="0"/>
          <w:divBdr>
            <w:top w:val="none" w:sz="0" w:space="0" w:color="auto"/>
            <w:left w:val="none" w:sz="0" w:space="0" w:color="auto"/>
            <w:bottom w:val="none" w:sz="0" w:space="0" w:color="auto"/>
            <w:right w:val="none" w:sz="0" w:space="0" w:color="auto"/>
          </w:divBdr>
        </w:div>
        <w:div w:id="1431699686">
          <w:marLeft w:val="0"/>
          <w:marRight w:val="0"/>
          <w:marTop w:val="0"/>
          <w:marBottom w:val="0"/>
          <w:divBdr>
            <w:top w:val="none" w:sz="0" w:space="0" w:color="auto"/>
            <w:left w:val="none" w:sz="0" w:space="0" w:color="auto"/>
            <w:bottom w:val="none" w:sz="0" w:space="0" w:color="auto"/>
            <w:right w:val="none" w:sz="0" w:space="0" w:color="auto"/>
          </w:divBdr>
        </w:div>
        <w:div w:id="1858739671">
          <w:marLeft w:val="0"/>
          <w:marRight w:val="0"/>
          <w:marTop w:val="0"/>
          <w:marBottom w:val="0"/>
          <w:divBdr>
            <w:top w:val="none" w:sz="0" w:space="0" w:color="auto"/>
            <w:left w:val="none" w:sz="0" w:space="0" w:color="auto"/>
            <w:bottom w:val="none" w:sz="0" w:space="0" w:color="auto"/>
            <w:right w:val="none" w:sz="0" w:space="0" w:color="auto"/>
          </w:divBdr>
        </w:div>
        <w:div w:id="1257328355">
          <w:marLeft w:val="0"/>
          <w:marRight w:val="0"/>
          <w:marTop w:val="0"/>
          <w:marBottom w:val="0"/>
          <w:divBdr>
            <w:top w:val="none" w:sz="0" w:space="0" w:color="auto"/>
            <w:left w:val="none" w:sz="0" w:space="0" w:color="auto"/>
            <w:bottom w:val="none" w:sz="0" w:space="0" w:color="auto"/>
            <w:right w:val="none" w:sz="0" w:space="0" w:color="auto"/>
          </w:divBdr>
        </w:div>
        <w:div w:id="1792552003">
          <w:marLeft w:val="0"/>
          <w:marRight w:val="0"/>
          <w:marTop w:val="0"/>
          <w:marBottom w:val="0"/>
          <w:divBdr>
            <w:top w:val="none" w:sz="0" w:space="0" w:color="auto"/>
            <w:left w:val="none" w:sz="0" w:space="0" w:color="auto"/>
            <w:bottom w:val="none" w:sz="0" w:space="0" w:color="auto"/>
            <w:right w:val="none" w:sz="0" w:space="0" w:color="auto"/>
          </w:divBdr>
        </w:div>
        <w:div w:id="295765106">
          <w:marLeft w:val="0"/>
          <w:marRight w:val="0"/>
          <w:marTop w:val="0"/>
          <w:marBottom w:val="0"/>
          <w:divBdr>
            <w:top w:val="none" w:sz="0" w:space="0" w:color="auto"/>
            <w:left w:val="none" w:sz="0" w:space="0" w:color="auto"/>
            <w:bottom w:val="none" w:sz="0" w:space="0" w:color="auto"/>
            <w:right w:val="none" w:sz="0" w:space="0" w:color="auto"/>
          </w:divBdr>
        </w:div>
        <w:div w:id="128132961">
          <w:marLeft w:val="0"/>
          <w:marRight w:val="0"/>
          <w:marTop w:val="0"/>
          <w:marBottom w:val="0"/>
          <w:divBdr>
            <w:top w:val="none" w:sz="0" w:space="0" w:color="auto"/>
            <w:left w:val="none" w:sz="0" w:space="0" w:color="auto"/>
            <w:bottom w:val="none" w:sz="0" w:space="0" w:color="auto"/>
            <w:right w:val="none" w:sz="0" w:space="0" w:color="auto"/>
          </w:divBdr>
        </w:div>
      </w:divsChild>
    </w:div>
    <w:div w:id="1205100585">
      <w:bodyDiv w:val="1"/>
      <w:marLeft w:val="0"/>
      <w:marRight w:val="0"/>
      <w:marTop w:val="0"/>
      <w:marBottom w:val="0"/>
      <w:divBdr>
        <w:top w:val="none" w:sz="0" w:space="0" w:color="auto"/>
        <w:left w:val="none" w:sz="0" w:space="0" w:color="auto"/>
        <w:bottom w:val="none" w:sz="0" w:space="0" w:color="auto"/>
        <w:right w:val="none" w:sz="0" w:space="0" w:color="auto"/>
      </w:divBdr>
      <w:divsChild>
        <w:div w:id="59331854">
          <w:marLeft w:val="0"/>
          <w:marRight w:val="0"/>
          <w:marTop w:val="0"/>
          <w:marBottom w:val="0"/>
          <w:divBdr>
            <w:top w:val="none" w:sz="0" w:space="0" w:color="auto"/>
            <w:left w:val="none" w:sz="0" w:space="0" w:color="auto"/>
            <w:bottom w:val="none" w:sz="0" w:space="0" w:color="auto"/>
            <w:right w:val="none" w:sz="0" w:space="0" w:color="auto"/>
          </w:divBdr>
          <w:divsChild>
            <w:div w:id="211794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915828">
      <w:bodyDiv w:val="1"/>
      <w:marLeft w:val="0"/>
      <w:marRight w:val="0"/>
      <w:marTop w:val="0"/>
      <w:marBottom w:val="0"/>
      <w:divBdr>
        <w:top w:val="none" w:sz="0" w:space="0" w:color="auto"/>
        <w:left w:val="none" w:sz="0" w:space="0" w:color="auto"/>
        <w:bottom w:val="none" w:sz="0" w:space="0" w:color="auto"/>
        <w:right w:val="none" w:sz="0" w:space="0" w:color="auto"/>
      </w:divBdr>
      <w:divsChild>
        <w:div w:id="131484079">
          <w:marLeft w:val="0"/>
          <w:marRight w:val="0"/>
          <w:marTop w:val="0"/>
          <w:marBottom w:val="0"/>
          <w:divBdr>
            <w:top w:val="none" w:sz="0" w:space="0" w:color="auto"/>
            <w:left w:val="none" w:sz="0" w:space="0" w:color="auto"/>
            <w:bottom w:val="none" w:sz="0" w:space="0" w:color="auto"/>
            <w:right w:val="none" w:sz="0" w:space="0" w:color="auto"/>
          </w:divBdr>
        </w:div>
        <w:div w:id="666324285">
          <w:marLeft w:val="0"/>
          <w:marRight w:val="0"/>
          <w:marTop w:val="0"/>
          <w:marBottom w:val="0"/>
          <w:divBdr>
            <w:top w:val="none" w:sz="0" w:space="0" w:color="auto"/>
            <w:left w:val="none" w:sz="0" w:space="0" w:color="auto"/>
            <w:bottom w:val="none" w:sz="0" w:space="0" w:color="auto"/>
            <w:right w:val="none" w:sz="0" w:space="0" w:color="auto"/>
          </w:divBdr>
        </w:div>
        <w:div w:id="1450857482">
          <w:marLeft w:val="0"/>
          <w:marRight w:val="0"/>
          <w:marTop w:val="0"/>
          <w:marBottom w:val="0"/>
          <w:divBdr>
            <w:top w:val="none" w:sz="0" w:space="0" w:color="auto"/>
            <w:left w:val="none" w:sz="0" w:space="0" w:color="auto"/>
            <w:bottom w:val="none" w:sz="0" w:space="0" w:color="auto"/>
            <w:right w:val="none" w:sz="0" w:space="0" w:color="auto"/>
          </w:divBdr>
        </w:div>
      </w:divsChild>
    </w:div>
    <w:div w:id="1207133804">
      <w:bodyDiv w:val="1"/>
      <w:marLeft w:val="0"/>
      <w:marRight w:val="0"/>
      <w:marTop w:val="0"/>
      <w:marBottom w:val="0"/>
      <w:divBdr>
        <w:top w:val="none" w:sz="0" w:space="0" w:color="auto"/>
        <w:left w:val="none" w:sz="0" w:space="0" w:color="auto"/>
        <w:bottom w:val="none" w:sz="0" w:space="0" w:color="auto"/>
        <w:right w:val="none" w:sz="0" w:space="0" w:color="auto"/>
      </w:divBdr>
      <w:divsChild>
        <w:div w:id="1095008206">
          <w:marLeft w:val="0"/>
          <w:marRight w:val="0"/>
          <w:marTop w:val="0"/>
          <w:marBottom w:val="0"/>
          <w:divBdr>
            <w:top w:val="none" w:sz="0" w:space="0" w:color="auto"/>
            <w:left w:val="none" w:sz="0" w:space="0" w:color="auto"/>
            <w:bottom w:val="none" w:sz="0" w:space="0" w:color="auto"/>
            <w:right w:val="none" w:sz="0" w:space="0" w:color="auto"/>
          </w:divBdr>
        </w:div>
        <w:div w:id="1117211572">
          <w:marLeft w:val="0"/>
          <w:marRight w:val="0"/>
          <w:marTop w:val="0"/>
          <w:marBottom w:val="0"/>
          <w:divBdr>
            <w:top w:val="none" w:sz="0" w:space="0" w:color="auto"/>
            <w:left w:val="none" w:sz="0" w:space="0" w:color="auto"/>
            <w:bottom w:val="none" w:sz="0" w:space="0" w:color="auto"/>
            <w:right w:val="none" w:sz="0" w:space="0" w:color="auto"/>
          </w:divBdr>
        </w:div>
        <w:div w:id="1370760216">
          <w:marLeft w:val="0"/>
          <w:marRight w:val="0"/>
          <w:marTop w:val="0"/>
          <w:marBottom w:val="0"/>
          <w:divBdr>
            <w:top w:val="none" w:sz="0" w:space="0" w:color="auto"/>
            <w:left w:val="none" w:sz="0" w:space="0" w:color="auto"/>
            <w:bottom w:val="none" w:sz="0" w:space="0" w:color="auto"/>
            <w:right w:val="none" w:sz="0" w:space="0" w:color="auto"/>
          </w:divBdr>
        </w:div>
      </w:divsChild>
    </w:div>
    <w:div w:id="1212035057">
      <w:bodyDiv w:val="1"/>
      <w:marLeft w:val="0"/>
      <w:marRight w:val="0"/>
      <w:marTop w:val="0"/>
      <w:marBottom w:val="0"/>
      <w:divBdr>
        <w:top w:val="none" w:sz="0" w:space="0" w:color="auto"/>
        <w:left w:val="none" w:sz="0" w:space="0" w:color="auto"/>
        <w:bottom w:val="none" w:sz="0" w:space="0" w:color="auto"/>
        <w:right w:val="none" w:sz="0" w:space="0" w:color="auto"/>
      </w:divBdr>
      <w:divsChild>
        <w:div w:id="163323107">
          <w:marLeft w:val="0"/>
          <w:marRight w:val="0"/>
          <w:marTop w:val="0"/>
          <w:marBottom w:val="0"/>
          <w:divBdr>
            <w:top w:val="none" w:sz="0" w:space="0" w:color="auto"/>
            <w:left w:val="none" w:sz="0" w:space="0" w:color="auto"/>
            <w:bottom w:val="none" w:sz="0" w:space="0" w:color="auto"/>
            <w:right w:val="none" w:sz="0" w:space="0" w:color="auto"/>
          </w:divBdr>
        </w:div>
        <w:div w:id="922879459">
          <w:marLeft w:val="0"/>
          <w:marRight w:val="0"/>
          <w:marTop w:val="0"/>
          <w:marBottom w:val="0"/>
          <w:divBdr>
            <w:top w:val="none" w:sz="0" w:space="0" w:color="auto"/>
            <w:left w:val="none" w:sz="0" w:space="0" w:color="auto"/>
            <w:bottom w:val="none" w:sz="0" w:space="0" w:color="auto"/>
            <w:right w:val="none" w:sz="0" w:space="0" w:color="auto"/>
          </w:divBdr>
        </w:div>
        <w:div w:id="1062370033">
          <w:marLeft w:val="0"/>
          <w:marRight w:val="0"/>
          <w:marTop w:val="0"/>
          <w:marBottom w:val="0"/>
          <w:divBdr>
            <w:top w:val="none" w:sz="0" w:space="0" w:color="auto"/>
            <w:left w:val="none" w:sz="0" w:space="0" w:color="auto"/>
            <w:bottom w:val="none" w:sz="0" w:space="0" w:color="auto"/>
            <w:right w:val="none" w:sz="0" w:space="0" w:color="auto"/>
          </w:divBdr>
        </w:div>
        <w:div w:id="1307395909">
          <w:marLeft w:val="0"/>
          <w:marRight w:val="0"/>
          <w:marTop w:val="0"/>
          <w:marBottom w:val="0"/>
          <w:divBdr>
            <w:top w:val="none" w:sz="0" w:space="0" w:color="auto"/>
            <w:left w:val="none" w:sz="0" w:space="0" w:color="auto"/>
            <w:bottom w:val="none" w:sz="0" w:space="0" w:color="auto"/>
            <w:right w:val="none" w:sz="0" w:space="0" w:color="auto"/>
          </w:divBdr>
        </w:div>
        <w:div w:id="1624996481">
          <w:marLeft w:val="0"/>
          <w:marRight w:val="0"/>
          <w:marTop w:val="0"/>
          <w:marBottom w:val="0"/>
          <w:divBdr>
            <w:top w:val="none" w:sz="0" w:space="0" w:color="auto"/>
            <w:left w:val="none" w:sz="0" w:space="0" w:color="auto"/>
            <w:bottom w:val="none" w:sz="0" w:space="0" w:color="auto"/>
            <w:right w:val="none" w:sz="0" w:space="0" w:color="auto"/>
          </w:divBdr>
        </w:div>
        <w:div w:id="1657682749">
          <w:marLeft w:val="0"/>
          <w:marRight w:val="0"/>
          <w:marTop w:val="0"/>
          <w:marBottom w:val="0"/>
          <w:divBdr>
            <w:top w:val="none" w:sz="0" w:space="0" w:color="auto"/>
            <w:left w:val="none" w:sz="0" w:space="0" w:color="auto"/>
            <w:bottom w:val="none" w:sz="0" w:space="0" w:color="auto"/>
            <w:right w:val="none" w:sz="0" w:space="0" w:color="auto"/>
          </w:divBdr>
        </w:div>
        <w:div w:id="1999966562">
          <w:marLeft w:val="0"/>
          <w:marRight w:val="0"/>
          <w:marTop w:val="0"/>
          <w:marBottom w:val="0"/>
          <w:divBdr>
            <w:top w:val="none" w:sz="0" w:space="0" w:color="auto"/>
            <w:left w:val="none" w:sz="0" w:space="0" w:color="auto"/>
            <w:bottom w:val="none" w:sz="0" w:space="0" w:color="auto"/>
            <w:right w:val="none" w:sz="0" w:space="0" w:color="auto"/>
          </w:divBdr>
        </w:div>
        <w:div w:id="2050912377">
          <w:marLeft w:val="0"/>
          <w:marRight w:val="0"/>
          <w:marTop w:val="0"/>
          <w:marBottom w:val="0"/>
          <w:divBdr>
            <w:top w:val="none" w:sz="0" w:space="0" w:color="auto"/>
            <w:left w:val="none" w:sz="0" w:space="0" w:color="auto"/>
            <w:bottom w:val="none" w:sz="0" w:space="0" w:color="auto"/>
            <w:right w:val="none" w:sz="0" w:space="0" w:color="auto"/>
          </w:divBdr>
        </w:div>
      </w:divsChild>
    </w:div>
    <w:div w:id="1213031253">
      <w:bodyDiv w:val="1"/>
      <w:marLeft w:val="0"/>
      <w:marRight w:val="0"/>
      <w:marTop w:val="0"/>
      <w:marBottom w:val="0"/>
      <w:divBdr>
        <w:top w:val="none" w:sz="0" w:space="0" w:color="auto"/>
        <w:left w:val="none" w:sz="0" w:space="0" w:color="auto"/>
        <w:bottom w:val="none" w:sz="0" w:space="0" w:color="auto"/>
        <w:right w:val="none" w:sz="0" w:space="0" w:color="auto"/>
      </w:divBdr>
      <w:divsChild>
        <w:div w:id="270863332">
          <w:marLeft w:val="0"/>
          <w:marRight w:val="0"/>
          <w:marTop w:val="0"/>
          <w:marBottom w:val="0"/>
          <w:divBdr>
            <w:top w:val="none" w:sz="0" w:space="0" w:color="auto"/>
            <w:left w:val="none" w:sz="0" w:space="0" w:color="auto"/>
            <w:bottom w:val="none" w:sz="0" w:space="0" w:color="auto"/>
            <w:right w:val="none" w:sz="0" w:space="0" w:color="auto"/>
          </w:divBdr>
          <w:divsChild>
            <w:div w:id="95753159">
              <w:marLeft w:val="0"/>
              <w:marRight w:val="0"/>
              <w:marTop w:val="0"/>
              <w:marBottom w:val="0"/>
              <w:divBdr>
                <w:top w:val="none" w:sz="0" w:space="0" w:color="auto"/>
                <w:left w:val="none" w:sz="0" w:space="0" w:color="auto"/>
                <w:bottom w:val="none" w:sz="0" w:space="0" w:color="auto"/>
                <w:right w:val="none" w:sz="0" w:space="0" w:color="auto"/>
              </w:divBdr>
            </w:div>
            <w:div w:id="395975639">
              <w:marLeft w:val="0"/>
              <w:marRight w:val="0"/>
              <w:marTop w:val="0"/>
              <w:marBottom w:val="0"/>
              <w:divBdr>
                <w:top w:val="none" w:sz="0" w:space="0" w:color="auto"/>
                <w:left w:val="none" w:sz="0" w:space="0" w:color="auto"/>
                <w:bottom w:val="none" w:sz="0" w:space="0" w:color="auto"/>
                <w:right w:val="none" w:sz="0" w:space="0" w:color="auto"/>
              </w:divBdr>
            </w:div>
            <w:div w:id="480804402">
              <w:marLeft w:val="0"/>
              <w:marRight w:val="0"/>
              <w:marTop w:val="0"/>
              <w:marBottom w:val="0"/>
              <w:divBdr>
                <w:top w:val="none" w:sz="0" w:space="0" w:color="auto"/>
                <w:left w:val="none" w:sz="0" w:space="0" w:color="auto"/>
                <w:bottom w:val="none" w:sz="0" w:space="0" w:color="auto"/>
                <w:right w:val="none" w:sz="0" w:space="0" w:color="auto"/>
              </w:divBdr>
            </w:div>
            <w:div w:id="570501337">
              <w:marLeft w:val="0"/>
              <w:marRight w:val="0"/>
              <w:marTop w:val="0"/>
              <w:marBottom w:val="0"/>
              <w:divBdr>
                <w:top w:val="none" w:sz="0" w:space="0" w:color="auto"/>
                <w:left w:val="none" w:sz="0" w:space="0" w:color="auto"/>
                <w:bottom w:val="none" w:sz="0" w:space="0" w:color="auto"/>
                <w:right w:val="none" w:sz="0" w:space="0" w:color="auto"/>
              </w:divBdr>
            </w:div>
            <w:div w:id="630864037">
              <w:marLeft w:val="0"/>
              <w:marRight w:val="0"/>
              <w:marTop w:val="0"/>
              <w:marBottom w:val="0"/>
              <w:divBdr>
                <w:top w:val="none" w:sz="0" w:space="0" w:color="auto"/>
                <w:left w:val="none" w:sz="0" w:space="0" w:color="auto"/>
                <w:bottom w:val="none" w:sz="0" w:space="0" w:color="auto"/>
                <w:right w:val="none" w:sz="0" w:space="0" w:color="auto"/>
              </w:divBdr>
            </w:div>
            <w:div w:id="852886469">
              <w:marLeft w:val="0"/>
              <w:marRight w:val="0"/>
              <w:marTop w:val="0"/>
              <w:marBottom w:val="0"/>
              <w:divBdr>
                <w:top w:val="none" w:sz="0" w:space="0" w:color="auto"/>
                <w:left w:val="none" w:sz="0" w:space="0" w:color="auto"/>
                <w:bottom w:val="none" w:sz="0" w:space="0" w:color="auto"/>
                <w:right w:val="none" w:sz="0" w:space="0" w:color="auto"/>
              </w:divBdr>
            </w:div>
            <w:div w:id="906182989">
              <w:marLeft w:val="0"/>
              <w:marRight w:val="0"/>
              <w:marTop w:val="0"/>
              <w:marBottom w:val="0"/>
              <w:divBdr>
                <w:top w:val="none" w:sz="0" w:space="0" w:color="auto"/>
                <w:left w:val="none" w:sz="0" w:space="0" w:color="auto"/>
                <w:bottom w:val="none" w:sz="0" w:space="0" w:color="auto"/>
                <w:right w:val="none" w:sz="0" w:space="0" w:color="auto"/>
              </w:divBdr>
            </w:div>
            <w:div w:id="1003169721">
              <w:marLeft w:val="0"/>
              <w:marRight w:val="0"/>
              <w:marTop w:val="0"/>
              <w:marBottom w:val="0"/>
              <w:divBdr>
                <w:top w:val="none" w:sz="0" w:space="0" w:color="auto"/>
                <w:left w:val="none" w:sz="0" w:space="0" w:color="auto"/>
                <w:bottom w:val="none" w:sz="0" w:space="0" w:color="auto"/>
                <w:right w:val="none" w:sz="0" w:space="0" w:color="auto"/>
              </w:divBdr>
            </w:div>
            <w:div w:id="1020013251">
              <w:marLeft w:val="0"/>
              <w:marRight w:val="0"/>
              <w:marTop w:val="0"/>
              <w:marBottom w:val="0"/>
              <w:divBdr>
                <w:top w:val="none" w:sz="0" w:space="0" w:color="auto"/>
                <w:left w:val="none" w:sz="0" w:space="0" w:color="auto"/>
                <w:bottom w:val="none" w:sz="0" w:space="0" w:color="auto"/>
                <w:right w:val="none" w:sz="0" w:space="0" w:color="auto"/>
              </w:divBdr>
            </w:div>
            <w:div w:id="1295796366">
              <w:marLeft w:val="0"/>
              <w:marRight w:val="0"/>
              <w:marTop w:val="0"/>
              <w:marBottom w:val="0"/>
              <w:divBdr>
                <w:top w:val="none" w:sz="0" w:space="0" w:color="auto"/>
                <w:left w:val="none" w:sz="0" w:space="0" w:color="auto"/>
                <w:bottom w:val="none" w:sz="0" w:space="0" w:color="auto"/>
                <w:right w:val="none" w:sz="0" w:space="0" w:color="auto"/>
              </w:divBdr>
            </w:div>
            <w:div w:id="1744720399">
              <w:marLeft w:val="0"/>
              <w:marRight w:val="0"/>
              <w:marTop w:val="0"/>
              <w:marBottom w:val="0"/>
              <w:divBdr>
                <w:top w:val="none" w:sz="0" w:space="0" w:color="auto"/>
                <w:left w:val="none" w:sz="0" w:space="0" w:color="auto"/>
                <w:bottom w:val="none" w:sz="0" w:space="0" w:color="auto"/>
                <w:right w:val="none" w:sz="0" w:space="0" w:color="auto"/>
              </w:divBdr>
            </w:div>
            <w:div w:id="1864202042">
              <w:marLeft w:val="0"/>
              <w:marRight w:val="0"/>
              <w:marTop w:val="0"/>
              <w:marBottom w:val="0"/>
              <w:divBdr>
                <w:top w:val="none" w:sz="0" w:space="0" w:color="auto"/>
                <w:left w:val="none" w:sz="0" w:space="0" w:color="auto"/>
                <w:bottom w:val="none" w:sz="0" w:space="0" w:color="auto"/>
                <w:right w:val="none" w:sz="0" w:space="0" w:color="auto"/>
              </w:divBdr>
            </w:div>
            <w:div w:id="206991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805967">
      <w:bodyDiv w:val="1"/>
      <w:marLeft w:val="0"/>
      <w:marRight w:val="0"/>
      <w:marTop w:val="0"/>
      <w:marBottom w:val="0"/>
      <w:divBdr>
        <w:top w:val="none" w:sz="0" w:space="0" w:color="auto"/>
        <w:left w:val="none" w:sz="0" w:space="0" w:color="auto"/>
        <w:bottom w:val="none" w:sz="0" w:space="0" w:color="auto"/>
        <w:right w:val="none" w:sz="0" w:space="0" w:color="auto"/>
      </w:divBdr>
      <w:divsChild>
        <w:div w:id="72052160">
          <w:marLeft w:val="0"/>
          <w:marRight w:val="0"/>
          <w:marTop w:val="0"/>
          <w:marBottom w:val="0"/>
          <w:divBdr>
            <w:top w:val="none" w:sz="0" w:space="0" w:color="auto"/>
            <w:left w:val="none" w:sz="0" w:space="0" w:color="auto"/>
            <w:bottom w:val="none" w:sz="0" w:space="0" w:color="auto"/>
            <w:right w:val="none" w:sz="0" w:space="0" w:color="auto"/>
          </w:divBdr>
        </w:div>
        <w:div w:id="88161698">
          <w:marLeft w:val="0"/>
          <w:marRight w:val="0"/>
          <w:marTop w:val="0"/>
          <w:marBottom w:val="0"/>
          <w:divBdr>
            <w:top w:val="none" w:sz="0" w:space="0" w:color="auto"/>
            <w:left w:val="none" w:sz="0" w:space="0" w:color="auto"/>
            <w:bottom w:val="none" w:sz="0" w:space="0" w:color="auto"/>
            <w:right w:val="none" w:sz="0" w:space="0" w:color="auto"/>
          </w:divBdr>
        </w:div>
        <w:div w:id="132064867">
          <w:marLeft w:val="0"/>
          <w:marRight w:val="0"/>
          <w:marTop w:val="0"/>
          <w:marBottom w:val="0"/>
          <w:divBdr>
            <w:top w:val="none" w:sz="0" w:space="0" w:color="auto"/>
            <w:left w:val="none" w:sz="0" w:space="0" w:color="auto"/>
            <w:bottom w:val="none" w:sz="0" w:space="0" w:color="auto"/>
            <w:right w:val="none" w:sz="0" w:space="0" w:color="auto"/>
          </w:divBdr>
        </w:div>
        <w:div w:id="195703302">
          <w:marLeft w:val="0"/>
          <w:marRight w:val="0"/>
          <w:marTop w:val="0"/>
          <w:marBottom w:val="0"/>
          <w:divBdr>
            <w:top w:val="none" w:sz="0" w:space="0" w:color="auto"/>
            <w:left w:val="none" w:sz="0" w:space="0" w:color="auto"/>
            <w:bottom w:val="none" w:sz="0" w:space="0" w:color="auto"/>
            <w:right w:val="none" w:sz="0" w:space="0" w:color="auto"/>
          </w:divBdr>
        </w:div>
        <w:div w:id="363098879">
          <w:marLeft w:val="0"/>
          <w:marRight w:val="0"/>
          <w:marTop w:val="0"/>
          <w:marBottom w:val="0"/>
          <w:divBdr>
            <w:top w:val="none" w:sz="0" w:space="0" w:color="auto"/>
            <w:left w:val="none" w:sz="0" w:space="0" w:color="auto"/>
            <w:bottom w:val="none" w:sz="0" w:space="0" w:color="auto"/>
            <w:right w:val="none" w:sz="0" w:space="0" w:color="auto"/>
          </w:divBdr>
        </w:div>
        <w:div w:id="415518461">
          <w:marLeft w:val="0"/>
          <w:marRight w:val="0"/>
          <w:marTop w:val="0"/>
          <w:marBottom w:val="0"/>
          <w:divBdr>
            <w:top w:val="none" w:sz="0" w:space="0" w:color="auto"/>
            <w:left w:val="none" w:sz="0" w:space="0" w:color="auto"/>
            <w:bottom w:val="none" w:sz="0" w:space="0" w:color="auto"/>
            <w:right w:val="none" w:sz="0" w:space="0" w:color="auto"/>
          </w:divBdr>
        </w:div>
        <w:div w:id="492457067">
          <w:marLeft w:val="0"/>
          <w:marRight w:val="0"/>
          <w:marTop w:val="0"/>
          <w:marBottom w:val="0"/>
          <w:divBdr>
            <w:top w:val="none" w:sz="0" w:space="0" w:color="auto"/>
            <w:left w:val="none" w:sz="0" w:space="0" w:color="auto"/>
            <w:bottom w:val="none" w:sz="0" w:space="0" w:color="auto"/>
            <w:right w:val="none" w:sz="0" w:space="0" w:color="auto"/>
          </w:divBdr>
        </w:div>
        <w:div w:id="690303591">
          <w:marLeft w:val="0"/>
          <w:marRight w:val="0"/>
          <w:marTop w:val="0"/>
          <w:marBottom w:val="0"/>
          <w:divBdr>
            <w:top w:val="none" w:sz="0" w:space="0" w:color="auto"/>
            <w:left w:val="none" w:sz="0" w:space="0" w:color="auto"/>
            <w:bottom w:val="none" w:sz="0" w:space="0" w:color="auto"/>
            <w:right w:val="none" w:sz="0" w:space="0" w:color="auto"/>
          </w:divBdr>
        </w:div>
        <w:div w:id="700782168">
          <w:marLeft w:val="0"/>
          <w:marRight w:val="0"/>
          <w:marTop w:val="0"/>
          <w:marBottom w:val="0"/>
          <w:divBdr>
            <w:top w:val="none" w:sz="0" w:space="0" w:color="auto"/>
            <w:left w:val="none" w:sz="0" w:space="0" w:color="auto"/>
            <w:bottom w:val="none" w:sz="0" w:space="0" w:color="auto"/>
            <w:right w:val="none" w:sz="0" w:space="0" w:color="auto"/>
          </w:divBdr>
        </w:div>
        <w:div w:id="705525892">
          <w:marLeft w:val="0"/>
          <w:marRight w:val="0"/>
          <w:marTop w:val="0"/>
          <w:marBottom w:val="0"/>
          <w:divBdr>
            <w:top w:val="none" w:sz="0" w:space="0" w:color="auto"/>
            <w:left w:val="none" w:sz="0" w:space="0" w:color="auto"/>
            <w:bottom w:val="none" w:sz="0" w:space="0" w:color="auto"/>
            <w:right w:val="none" w:sz="0" w:space="0" w:color="auto"/>
          </w:divBdr>
        </w:div>
        <w:div w:id="729813333">
          <w:marLeft w:val="0"/>
          <w:marRight w:val="0"/>
          <w:marTop w:val="0"/>
          <w:marBottom w:val="0"/>
          <w:divBdr>
            <w:top w:val="none" w:sz="0" w:space="0" w:color="auto"/>
            <w:left w:val="none" w:sz="0" w:space="0" w:color="auto"/>
            <w:bottom w:val="none" w:sz="0" w:space="0" w:color="auto"/>
            <w:right w:val="none" w:sz="0" w:space="0" w:color="auto"/>
          </w:divBdr>
        </w:div>
        <w:div w:id="824667800">
          <w:marLeft w:val="0"/>
          <w:marRight w:val="0"/>
          <w:marTop w:val="0"/>
          <w:marBottom w:val="0"/>
          <w:divBdr>
            <w:top w:val="none" w:sz="0" w:space="0" w:color="auto"/>
            <w:left w:val="none" w:sz="0" w:space="0" w:color="auto"/>
            <w:bottom w:val="none" w:sz="0" w:space="0" w:color="auto"/>
            <w:right w:val="none" w:sz="0" w:space="0" w:color="auto"/>
          </w:divBdr>
        </w:div>
        <w:div w:id="836072905">
          <w:marLeft w:val="0"/>
          <w:marRight w:val="0"/>
          <w:marTop w:val="0"/>
          <w:marBottom w:val="0"/>
          <w:divBdr>
            <w:top w:val="none" w:sz="0" w:space="0" w:color="auto"/>
            <w:left w:val="none" w:sz="0" w:space="0" w:color="auto"/>
            <w:bottom w:val="none" w:sz="0" w:space="0" w:color="auto"/>
            <w:right w:val="none" w:sz="0" w:space="0" w:color="auto"/>
          </w:divBdr>
        </w:div>
        <w:div w:id="846943200">
          <w:marLeft w:val="0"/>
          <w:marRight w:val="0"/>
          <w:marTop w:val="0"/>
          <w:marBottom w:val="0"/>
          <w:divBdr>
            <w:top w:val="none" w:sz="0" w:space="0" w:color="auto"/>
            <w:left w:val="none" w:sz="0" w:space="0" w:color="auto"/>
            <w:bottom w:val="none" w:sz="0" w:space="0" w:color="auto"/>
            <w:right w:val="none" w:sz="0" w:space="0" w:color="auto"/>
          </w:divBdr>
        </w:div>
        <w:div w:id="874460722">
          <w:marLeft w:val="0"/>
          <w:marRight w:val="0"/>
          <w:marTop w:val="0"/>
          <w:marBottom w:val="0"/>
          <w:divBdr>
            <w:top w:val="none" w:sz="0" w:space="0" w:color="auto"/>
            <w:left w:val="none" w:sz="0" w:space="0" w:color="auto"/>
            <w:bottom w:val="none" w:sz="0" w:space="0" w:color="auto"/>
            <w:right w:val="none" w:sz="0" w:space="0" w:color="auto"/>
          </w:divBdr>
        </w:div>
        <w:div w:id="1142960332">
          <w:marLeft w:val="0"/>
          <w:marRight w:val="0"/>
          <w:marTop w:val="0"/>
          <w:marBottom w:val="0"/>
          <w:divBdr>
            <w:top w:val="none" w:sz="0" w:space="0" w:color="auto"/>
            <w:left w:val="none" w:sz="0" w:space="0" w:color="auto"/>
            <w:bottom w:val="none" w:sz="0" w:space="0" w:color="auto"/>
            <w:right w:val="none" w:sz="0" w:space="0" w:color="auto"/>
          </w:divBdr>
        </w:div>
        <w:div w:id="1290090805">
          <w:marLeft w:val="0"/>
          <w:marRight w:val="0"/>
          <w:marTop w:val="0"/>
          <w:marBottom w:val="0"/>
          <w:divBdr>
            <w:top w:val="none" w:sz="0" w:space="0" w:color="auto"/>
            <w:left w:val="none" w:sz="0" w:space="0" w:color="auto"/>
            <w:bottom w:val="none" w:sz="0" w:space="0" w:color="auto"/>
            <w:right w:val="none" w:sz="0" w:space="0" w:color="auto"/>
          </w:divBdr>
        </w:div>
        <w:div w:id="1339772637">
          <w:marLeft w:val="0"/>
          <w:marRight w:val="0"/>
          <w:marTop w:val="0"/>
          <w:marBottom w:val="0"/>
          <w:divBdr>
            <w:top w:val="none" w:sz="0" w:space="0" w:color="auto"/>
            <w:left w:val="none" w:sz="0" w:space="0" w:color="auto"/>
            <w:bottom w:val="none" w:sz="0" w:space="0" w:color="auto"/>
            <w:right w:val="none" w:sz="0" w:space="0" w:color="auto"/>
          </w:divBdr>
        </w:div>
        <w:div w:id="1380010748">
          <w:marLeft w:val="0"/>
          <w:marRight w:val="0"/>
          <w:marTop w:val="0"/>
          <w:marBottom w:val="0"/>
          <w:divBdr>
            <w:top w:val="none" w:sz="0" w:space="0" w:color="auto"/>
            <w:left w:val="none" w:sz="0" w:space="0" w:color="auto"/>
            <w:bottom w:val="none" w:sz="0" w:space="0" w:color="auto"/>
            <w:right w:val="none" w:sz="0" w:space="0" w:color="auto"/>
          </w:divBdr>
        </w:div>
        <w:div w:id="1487283467">
          <w:marLeft w:val="0"/>
          <w:marRight w:val="0"/>
          <w:marTop w:val="0"/>
          <w:marBottom w:val="0"/>
          <w:divBdr>
            <w:top w:val="none" w:sz="0" w:space="0" w:color="auto"/>
            <w:left w:val="none" w:sz="0" w:space="0" w:color="auto"/>
            <w:bottom w:val="none" w:sz="0" w:space="0" w:color="auto"/>
            <w:right w:val="none" w:sz="0" w:space="0" w:color="auto"/>
          </w:divBdr>
        </w:div>
        <w:div w:id="1496800741">
          <w:marLeft w:val="0"/>
          <w:marRight w:val="0"/>
          <w:marTop w:val="0"/>
          <w:marBottom w:val="0"/>
          <w:divBdr>
            <w:top w:val="none" w:sz="0" w:space="0" w:color="auto"/>
            <w:left w:val="none" w:sz="0" w:space="0" w:color="auto"/>
            <w:bottom w:val="none" w:sz="0" w:space="0" w:color="auto"/>
            <w:right w:val="none" w:sz="0" w:space="0" w:color="auto"/>
          </w:divBdr>
        </w:div>
        <w:div w:id="1941908581">
          <w:marLeft w:val="0"/>
          <w:marRight w:val="0"/>
          <w:marTop w:val="0"/>
          <w:marBottom w:val="0"/>
          <w:divBdr>
            <w:top w:val="none" w:sz="0" w:space="0" w:color="auto"/>
            <w:left w:val="none" w:sz="0" w:space="0" w:color="auto"/>
            <w:bottom w:val="none" w:sz="0" w:space="0" w:color="auto"/>
            <w:right w:val="none" w:sz="0" w:space="0" w:color="auto"/>
          </w:divBdr>
        </w:div>
        <w:div w:id="2035497251">
          <w:marLeft w:val="0"/>
          <w:marRight w:val="0"/>
          <w:marTop w:val="0"/>
          <w:marBottom w:val="0"/>
          <w:divBdr>
            <w:top w:val="none" w:sz="0" w:space="0" w:color="auto"/>
            <w:left w:val="none" w:sz="0" w:space="0" w:color="auto"/>
            <w:bottom w:val="none" w:sz="0" w:space="0" w:color="auto"/>
            <w:right w:val="none" w:sz="0" w:space="0" w:color="auto"/>
          </w:divBdr>
        </w:div>
      </w:divsChild>
    </w:div>
    <w:div w:id="1214466559">
      <w:bodyDiv w:val="1"/>
      <w:marLeft w:val="0"/>
      <w:marRight w:val="0"/>
      <w:marTop w:val="0"/>
      <w:marBottom w:val="0"/>
      <w:divBdr>
        <w:top w:val="none" w:sz="0" w:space="0" w:color="auto"/>
        <w:left w:val="none" w:sz="0" w:space="0" w:color="auto"/>
        <w:bottom w:val="none" w:sz="0" w:space="0" w:color="auto"/>
        <w:right w:val="none" w:sz="0" w:space="0" w:color="auto"/>
      </w:divBdr>
      <w:divsChild>
        <w:div w:id="446850661">
          <w:marLeft w:val="0"/>
          <w:marRight w:val="0"/>
          <w:marTop w:val="0"/>
          <w:marBottom w:val="0"/>
          <w:divBdr>
            <w:top w:val="none" w:sz="0" w:space="0" w:color="auto"/>
            <w:left w:val="none" w:sz="0" w:space="0" w:color="auto"/>
            <w:bottom w:val="none" w:sz="0" w:space="0" w:color="auto"/>
            <w:right w:val="none" w:sz="0" w:space="0" w:color="auto"/>
          </w:divBdr>
        </w:div>
      </w:divsChild>
    </w:div>
    <w:div w:id="1214930527">
      <w:bodyDiv w:val="1"/>
      <w:marLeft w:val="0"/>
      <w:marRight w:val="0"/>
      <w:marTop w:val="0"/>
      <w:marBottom w:val="0"/>
      <w:divBdr>
        <w:top w:val="none" w:sz="0" w:space="0" w:color="auto"/>
        <w:left w:val="none" w:sz="0" w:space="0" w:color="auto"/>
        <w:bottom w:val="none" w:sz="0" w:space="0" w:color="auto"/>
        <w:right w:val="none" w:sz="0" w:space="0" w:color="auto"/>
      </w:divBdr>
      <w:divsChild>
        <w:div w:id="204417055">
          <w:marLeft w:val="0"/>
          <w:marRight w:val="0"/>
          <w:marTop w:val="0"/>
          <w:marBottom w:val="0"/>
          <w:divBdr>
            <w:top w:val="none" w:sz="0" w:space="0" w:color="auto"/>
            <w:left w:val="none" w:sz="0" w:space="0" w:color="auto"/>
            <w:bottom w:val="none" w:sz="0" w:space="0" w:color="auto"/>
            <w:right w:val="none" w:sz="0" w:space="0" w:color="auto"/>
          </w:divBdr>
        </w:div>
        <w:div w:id="242570929">
          <w:marLeft w:val="0"/>
          <w:marRight w:val="0"/>
          <w:marTop w:val="0"/>
          <w:marBottom w:val="0"/>
          <w:divBdr>
            <w:top w:val="none" w:sz="0" w:space="0" w:color="auto"/>
            <w:left w:val="none" w:sz="0" w:space="0" w:color="auto"/>
            <w:bottom w:val="none" w:sz="0" w:space="0" w:color="auto"/>
            <w:right w:val="none" w:sz="0" w:space="0" w:color="auto"/>
          </w:divBdr>
        </w:div>
        <w:div w:id="263267604">
          <w:marLeft w:val="0"/>
          <w:marRight w:val="0"/>
          <w:marTop w:val="0"/>
          <w:marBottom w:val="0"/>
          <w:divBdr>
            <w:top w:val="none" w:sz="0" w:space="0" w:color="auto"/>
            <w:left w:val="none" w:sz="0" w:space="0" w:color="auto"/>
            <w:bottom w:val="none" w:sz="0" w:space="0" w:color="auto"/>
            <w:right w:val="none" w:sz="0" w:space="0" w:color="auto"/>
          </w:divBdr>
        </w:div>
        <w:div w:id="550767430">
          <w:marLeft w:val="0"/>
          <w:marRight w:val="0"/>
          <w:marTop w:val="0"/>
          <w:marBottom w:val="0"/>
          <w:divBdr>
            <w:top w:val="none" w:sz="0" w:space="0" w:color="auto"/>
            <w:left w:val="none" w:sz="0" w:space="0" w:color="auto"/>
            <w:bottom w:val="none" w:sz="0" w:space="0" w:color="auto"/>
            <w:right w:val="none" w:sz="0" w:space="0" w:color="auto"/>
          </w:divBdr>
        </w:div>
        <w:div w:id="685836549">
          <w:marLeft w:val="0"/>
          <w:marRight w:val="0"/>
          <w:marTop w:val="0"/>
          <w:marBottom w:val="0"/>
          <w:divBdr>
            <w:top w:val="none" w:sz="0" w:space="0" w:color="auto"/>
            <w:left w:val="none" w:sz="0" w:space="0" w:color="auto"/>
            <w:bottom w:val="none" w:sz="0" w:space="0" w:color="auto"/>
            <w:right w:val="none" w:sz="0" w:space="0" w:color="auto"/>
          </w:divBdr>
        </w:div>
        <w:div w:id="805661871">
          <w:marLeft w:val="0"/>
          <w:marRight w:val="0"/>
          <w:marTop w:val="0"/>
          <w:marBottom w:val="0"/>
          <w:divBdr>
            <w:top w:val="none" w:sz="0" w:space="0" w:color="auto"/>
            <w:left w:val="none" w:sz="0" w:space="0" w:color="auto"/>
            <w:bottom w:val="none" w:sz="0" w:space="0" w:color="auto"/>
            <w:right w:val="none" w:sz="0" w:space="0" w:color="auto"/>
          </w:divBdr>
        </w:div>
        <w:div w:id="1121068158">
          <w:marLeft w:val="0"/>
          <w:marRight w:val="0"/>
          <w:marTop w:val="0"/>
          <w:marBottom w:val="0"/>
          <w:divBdr>
            <w:top w:val="none" w:sz="0" w:space="0" w:color="auto"/>
            <w:left w:val="none" w:sz="0" w:space="0" w:color="auto"/>
            <w:bottom w:val="none" w:sz="0" w:space="0" w:color="auto"/>
            <w:right w:val="none" w:sz="0" w:space="0" w:color="auto"/>
          </w:divBdr>
        </w:div>
        <w:div w:id="1284463199">
          <w:marLeft w:val="0"/>
          <w:marRight w:val="0"/>
          <w:marTop w:val="0"/>
          <w:marBottom w:val="0"/>
          <w:divBdr>
            <w:top w:val="none" w:sz="0" w:space="0" w:color="auto"/>
            <w:left w:val="none" w:sz="0" w:space="0" w:color="auto"/>
            <w:bottom w:val="none" w:sz="0" w:space="0" w:color="auto"/>
            <w:right w:val="none" w:sz="0" w:space="0" w:color="auto"/>
          </w:divBdr>
        </w:div>
        <w:div w:id="1352948050">
          <w:marLeft w:val="0"/>
          <w:marRight w:val="0"/>
          <w:marTop w:val="0"/>
          <w:marBottom w:val="0"/>
          <w:divBdr>
            <w:top w:val="none" w:sz="0" w:space="0" w:color="auto"/>
            <w:left w:val="none" w:sz="0" w:space="0" w:color="auto"/>
            <w:bottom w:val="none" w:sz="0" w:space="0" w:color="auto"/>
            <w:right w:val="none" w:sz="0" w:space="0" w:color="auto"/>
          </w:divBdr>
        </w:div>
        <w:div w:id="1355417809">
          <w:marLeft w:val="0"/>
          <w:marRight w:val="0"/>
          <w:marTop w:val="0"/>
          <w:marBottom w:val="0"/>
          <w:divBdr>
            <w:top w:val="none" w:sz="0" w:space="0" w:color="auto"/>
            <w:left w:val="none" w:sz="0" w:space="0" w:color="auto"/>
            <w:bottom w:val="none" w:sz="0" w:space="0" w:color="auto"/>
            <w:right w:val="none" w:sz="0" w:space="0" w:color="auto"/>
          </w:divBdr>
        </w:div>
        <w:div w:id="1745571083">
          <w:marLeft w:val="0"/>
          <w:marRight w:val="0"/>
          <w:marTop w:val="0"/>
          <w:marBottom w:val="0"/>
          <w:divBdr>
            <w:top w:val="none" w:sz="0" w:space="0" w:color="auto"/>
            <w:left w:val="none" w:sz="0" w:space="0" w:color="auto"/>
            <w:bottom w:val="none" w:sz="0" w:space="0" w:color="auto"/>
            <w:right w:val="none" w:sz="0" w:space="0" w:color="auto"/>
          </w:divBdr>
        </w:div>
        <w:div w:id="1979262736">
          <w:marLeft w:val="0"/>
          <w:marRight w:val="0"/>
          <w:marTop w:val="0"/>
          <w:marBottom w:val="0"/>
          <w:divBdr>
            <w:top w:val="none" w:sz="0" w:space="0" w:color="auto"/>
            <w:left w:val="none" w:sz="0" w:space="0" w:color="auto"/>
            <w:bottom w:val="none" w:sz="0" w:space="0" w:color="auto"/>
            <w:right w:val="none" w:sz="0" w:space="0" w:color="auto"/>
          </w:divBdr>
        </w:div>
        <w:div w:id="2072926317">
          <w:marLeft w:val="0"/>
          <w:marRight w:val="0"/>
          <w:marTop w:val="0"/>
          <w:marBottom w:val="0"/>
          <w:divBdr>
            <w:top w:val="none" w:sz="0" w:space="0" w:color="auto"/>
            <w:left w:val="none" w:sz="0" w:space="0" w:color="auto"/>
            <w:bottom w:val="none" w:sz="0" w:space="0" w:color="auto"/>
            <w:right w:val="none" w:sz="0" w:space="0" w:color="auto"/>
          </w:divBdr>
        </w:div>
      </w:divsChild>
    </w:div>
    <w:div w:id="1217929515">
      <w:bodyDiv w:val="1"/>
      <w:marLeft w:val="0"/>
      <w:marRight w:val="0"/>
      <w:marTop w:val="0"/>
      <w:marBottom w:val="0"/>
      <w:divBdr>
        <w:top w:val="none" w:sz="0" w:space="0" w:color="auto"/>
        <w:left w:val="none" w:sz="0" w:space="0" w:color="auto"/>
        <w:bottom w:val="none" w:sz="0" w:space="0" w:color="auto"/>
        <w:right w:val="none" w:sz="0" w:space="0" w:color="auto"/>
      </w:divBdr>
      <w:divsChild>
        <w:div w:id="1675572910">
          <w:marLeft w:val="0"/>
          <w:marRight w:val="0"/>
          <w:marTop w:val="0"/>
          <w:marBottom w:val="0"/>
          <w:divBdr>
            <w:top w:val="none" w:sz="0" w:space="0" w:color="auto"/>
            <w:left w:val="none" w:sz="0" w:space="0" w:color="auto"/>
            <w:bottom w:val="none" w:sz="0" w:space="0" w:color="auto"/>
            <w:right w:val="none" w:sz="0" w:space="0" w:color="auto"/>
          </w:divBdr>
          <w:divsChild>
            <w:div w:id="406610493">
              <w:marLeft w:val="0"/>
              <w:marRight w:val="0"/>
              <w:marTop w:val="0"/>
              <w:marBottom w:val="0"/>
              <w:divBdr>
                <w:top w:val="none" w:sz="0" w:space="0" w:color="auto"/>
                <w:left w:val="none" w:sz="0" w:space="0" w:color="auto"/>
                <w:bottom w:val="none" w:sz="0" w:space="0" w:color="auto"/>
                <w:right w:val="none" w:sz="0" w:space="0" w:color="auto"/>
              </w:divBdr>
              <w:divsChild>
                <w:div w:id="982545360">
                  <w:marLeft w:val="0"/>
                  <w:marRight w:val="0"/>
                  <w:marTop w:val="0"/>
                  <w:marBottom w:val="0"/>
                  <w:divBdr>
                    <w:top w:val="none" w:sz="0" w:space="0" w:color="auto"/>
                    <w:left w:val="none" w:sz="0" w:space="0" w:color="auto"/>
                    <w:bottom w:val="none" w:sz="0" w:space="0" w:color="auto"/>
                    <w:right w:val="none" w:sz="0" w:space="0" w:color="auto"/>
                  </w:divBdr>
                </w:div>
                <w:div w:id="1204640278">
                  <w:marLeft w:val="0"/>
                  <w:marRight w:val="0"/>
                  <w:marTop w:val="0"/>
                  <w:marBottom w:val="0"/>
                  <w:divBdr>
                    <w:top w:val="none" w:sz="0" w:space="0" w:color="auto"/>
                    <w:left w:val="none" w:sz="0" w:space="0" w:color="auto"/>
                    <w:bottom w:val="none" w:sz="0" w:space="0" w:color="auto"/>
                    <w:right w:val="none" w:sz="0" w:space="0" w:color="auto"/>
                  </w:divBdr>
                </w:div>
              </w:divsChild>
            </w:div>
            <w:div w:id="1670868241">
              <w:marLeft w:val="0"/>
              <w:marRight w:val="0"/>
              <w:marTop w:val="0"/>
              <w:marBottom w:val="0"/>
              <w:divBdr>
                <w:top w:val="none" w:sz="0" w:space="0" w:color="auto"/>
                <w:left w:val="none" w:sz="0" w:space="0" w:color="auto"/>
                <w:bottom w:val="none" w:sz="0" w:space="0" w:color="auto"/>
                <w:right w:val="none" w:sz="0" w:space="0" w:color="auto"/>
              </w:divBdr>
            </w:div>
          </w:divsChild>
        </w:div>
        <w:div w:id="2087073214">
          <w:marLeft w:val="0"/>
          <w:marRight w:val="0"/>
          <w:marTop w:val="0"/>
          <w:marBottom w:val="0"/>
          <w:divBdr>
            <w:top w:val="none" w:sz="0" w:space="0" w:color="auto"/>
            <w:left w:val="none" w:sz="0" w:space="0" w:color="auto"/>
            <w:bottom w:val="none" w:sz="0" w:space="0" w:color="auto"/>
            <w:right w:val="none" w:sz="0" w:space="0" w:color="auto"/>
          </w:divBdr>
          <w:divsChild>
            <w:div w:id="2111965488">
              <w:marLeft w:val="0"/>
              <w:marRight w:val="0"/>
              <w:marTop w:val="0"/>
              <w:marBottom w:val="0"/>
              <w:divBdr>
                <w:top w:val="none" w:sz="0" w:space="0" w:color="auto"/>
                <w:left w:val="none" w:sz="0" w:space="0" w:color="auto"/>
                <w:bottom w:val="none" w:sz="0" w:space="0" w:color="auto"/>
                <w:right w:val="none" w:sz="0" w:space="0" w:color="auto"/>
              </w:divBdr>
              <w:divsChild>
                <w:div w:id="1963222453">
                  <w:marLeft w:val="0"/>
                  <w:marRight w:val="0"/>
                  <w:marTop w:val="0"/>
                  <w:marBottom w:val="0"/>
                  <w:divBdr>
                    <w:top w:val="none" w:sz="0" w:space="0" w:color="auto"/>
                    <w:left w:val="none" w:sz="0" w:space="0" w:color="auto"/>
                    <w:bottom w:val="none" w:sz="0" w:space="0" w:color="auto"/>
                    <w:right w:val="none" w:sz="0" w:space="0" w:color="auto"/>
                  </w:divBdr>
                  <w:divsChild>
                    <w:div w:id="152069104">
                      <w:marLeft w:val="0"/>
                      <w:marRight w:val="0"/>
                      <w:marTop w:val="0"/>
                      <w:marBottom w:val="0"/>
                      <w:divBdr>
                        <w:top w:val="none" w:sz="0" w:space="0" w:color="auto"/>
                        <w:left w:val="none" w:sz="0" w:space="0" w:color="auto"/>
                        <w:bottom w:val="none" w:sz="0" w:space="0" w:color="auto"/>
                        <w:right w:val="none" w:sz="0" w:space="0" w:color="auto"/>
                      </w:divBdr>
                      <w:divsChild>
                        <w:div w:id="1030640696">
                          <w:marLeft w:val="0"/>
                          <w:marRight w:val="0"/>
                          <w:marTop w:val="0"/>
                          <w:marBottom w:val="0"/>
                          <w:divBdr>
                            <w:top w:val="none" w:sz="0" w:space="0" w:color="auto"/>
                            <w:left w:val="none" w:sz="0" w:space="0" w:color="auto"/>
                            <w:bottom w:val="none" w:sz="0" w:space="0" w:color="auto"/>
                            <w:right w:val="none" w:sz="0" w:space="0" w:color="auto"/>
                          </w:divBdr>
                          <w:divsChild>
                            <w:div w:id="18555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191600">
                      <w:marLeft w:val="0"/>
                      <w:marRight w:val="0"/>
                      <w:marTop w:val="0"/>
                      <w:marBottom w:val="0"/>
                      <w:divBdr>
                        <w:top w:val="none" w:sz="0" w:space="0" w:color="auto"/>
                        <w:left w:val="none" w:sz="0" w:space="0" w:color="auto"/>
                        <w:bottom w:val="none" w:sz="0" w:space="0" w:color="auto"/>
                        <w:right w:val="none" w:sz="0" w:space="0" w:color="auto"/>
                      </w:divBdr>
                      <w:divsChild>
                        <w:div w:id="45456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8323550">
      <w:bodyDiv w:val="1"/>
      <w:marLeft w:val="0"/>
      <w:marRight w:val="0"/>
      <w:marTop w:val="0"/>
      <w:marBottom w:val="0"/>
      <w:divBdr>
        <w:top w:val="none" w:sz="0" w:space="0" w:color="auto"/>
        <w:left w:val="none" w:sz="0" w:space="0" w:color="auto"/>
        <w:bottom w:val="none" w:sz="0" w:space="0" w:color="auto"/>
        <w:right w:val="none" w:sz="0" w:space="0" w:color="auto"/>
      </w:divBdr>
      <w:divsChild>
        <w:div w:id="21788671">
          <w:marLeft w:val="0"/>
          <w:marRight w:val="0"/>
          <w:marTop w:val="0"/>
          <w:marBottom w:val="0"/>
          <w:divBdr>
            <w:top w:val="none" w:sz="0" w:space="0" w:color="auto"/>
            <w:left w:val="none" w:sz="0" w:space="0" w:color="auto"/>
            <w:bottom w:val="none" w:sz="0" w:space="0" w:color="auto"/>
            <w:right w:val="none" w:sz="0" w:space="0" w:color="auto"/>
          </w:divBdr>
        </w:div>
        <w:div w:id="565451993">
          <w:marLeft w:val="0"/>
          <w:marRight w:val="0"/>
          <w:marTop w:val="0"/>
          <w:marBottom w:val="0"/>
          <w:divBdr>
            <w:top w:val="none" w:sz="0" w:space="0" w:color="auto"/>
            <w:left w:val="none" w:sz="0" w:space="0" w:color="auto"/>
            <w:bottom w:val="none" w:sz="0" w:space="0" w:color="auto"/>
            <w:right w:val="none" w:sz="0" w:space="0" w:color="auto"/>
          </w:divBdr>
        </w:div>
      </w:divsChild>
    </w:div>
    <w:div w:id="1218324553">
      <w:bodyDiv w:val="1"/>
      <w:marLeft w:val="0"/>
      <w:marRight w:val="0"/>
      <w:marTop w:val="0"/>
      <w:marBottom w:val="0"/>
      <w:divBdr>
        <w:top w:val="none" w:sz="0" w:space="0" w:color="auto"/>
        <w:left w:val="none" w:sz="0" w:space="0" w:color="auto"/>
        <w:bottom w:val="none" w:sz="0" w:space="0" w:color="auto"/>
        <w:right w:val="none" w:sz="0" w:space="0" w:color="auto"/>
      </w:divBdr>
      <w:divsChild>
        <w:div w:id="1352486280">
          <w:marLeft w:val="0"/>
          <w:marRight w:val="0"/>
          <w:marTop w:val="0"/>
          <w:marBottom w:val="0"/>
          <w:divBdr>
            <w:top w:val="none" w:sz="0" w:space="0" w:color="auto"/>
            <w:left w:val="none" w:sz="0" w:space="0" w:color="auto"/>
            <w:bottom w:val="none" w:sz="0" w:space="0" w:color="auto"/>
            <w:right w:val="none" w:sz="0" w:space="0" w:color="auto"/>
          </w:divBdr>
        </w:div>
        <w:div w:id="1957253865">
          <w:marLeft w:val="0"/>
          <w:marRight w:val="0"/>
          <w:marTop w:val="0"/>
          <w:marBottom w:val="0"/>
          <w:divBdr>
            <w:top w:val="none" w:sz="0" w:space="0" w:color="auto"/>
            <w:left w:val="none" w:sz="0" w:space="0" w:color="auto"/>
            <w:bottom w:val="none" w:sz="0" w:space="0" w:color="auto"/>
            <w:right w:val="none" w:sz="0" w:space="0" w:color="auto"/>
          </w:divBdr>
        </w:div>
      </w:divsChild>
    </w:div>
    <w:div w:id="1221474554">
      <w:bodyDiv w:val="1"/>
      <w:marLeft w:val="0"/>
      <w:marRight w:val="0"/>
      <w:marTop w:val="0"/>
      <w:marBottom w:val="0"/>
      <w:divBdr>
        <w:top w:val="none" w:sz="0" w:space="0" w:color="auto"/>
        <w:left w:val="none" w:sz="0" w:space="0" w:color="auto"/>
        <w:bottom w:val="none" w:sz="0" w:space="0" w:color="auto"/>
        <w:right w:val="none" w:sz="0" w:space="0" w:color="auto"/>
      </w:divBdr>
      <w:divsChild>
        <w:div w:id="118846170">
          <w:marLeft w:val="0"/>
          <w:marRight w:val="0"/>
          <w:marTop w:val="0"/>
          <w:marBottom w:val="0"/>
          <w:divBdr>
            <w:top w:val="none" w:sz="0" w:space="0" w:color="auto"/>
            <w:left w:val="none" w:sz="0" w:space="0" w:color="auto"/>
            <w:bottom w:val="none" w:sz="0" w:space="0" w:color="auto"/>
            <w:right w:val="none" w:sz="0" w:space="0" w:color="auto"/>
          </w:divBdr>
        </w:div>
        <w:div w:id="1967003076">
          <w:marLeft w:val="0"/>
          <w:marRight w:val="0"/>
          <w:marTop w:val="0"/>
          <w:marBottom w:val="0"/>
          <w:divBdr>
            <w:top w:val="none" w:sz="0" w:space="0" w:color="auto"/>
            <w:left w:val="none" w:sz="0" w:space="0" w:color="auto"/>
            <w:bottom w:val="none" w:sz="0" w:space="0" w:color="auto"/>
            <w:right w:val="none" w:sz="0" w:space="0" w:color="auto"/>
          </w:divBdr>
        </w:div>
      </w:divsChild>
    </w:div>
    <w:div w:id="1225066434">
      <w:bodyDiv w:val="1"/>
      <w:marLeft w:val="0"/>
      <w:marRight w:val="0"/>
      <w:marTop w:val="0"/>
      <w:marBottom w:val="0"/>
      <w:divBdr>
        <w:top w:val="none" w:sz="0" w:space="0" w:color="auto"/>
        <w:left w:val="none" w:sz="0" w:space="0" w:color="auto"/>
        <w:bottom w:val="none" w:sz="0" w:space="0" w:color="auto"/>
        <w:right w:val="none" w:sz="0" w:space="0" w:color="auto"/>
      </w:divBdr>
      <w:divsChild>
        <w:div w:id="1393505246">
          <w:marLeft w:val="0"/>
          <w:marRight w:val="0"/>
          <w:marTop w:val="0"/>
          <w:marBottom w:val="0"/>
          <w:divBdr>
            <w:top w:val="none" w:sz="0" w:space="0" w:color="auto"/>
            <w:left w:val="none" w:sz="0" w:space="0" w:color="auto"/>
            <w:bottom w:val="none" w:sz="0" w:space="0" w:color="auto"/>
            <w:right w:val="none" w:sz="0" w:space="0" w:color="auto"/>
          </w:divBdr>
        </w:div>
        <w:div w:id="1588928181">
          <w:marLeft w:val="0"/>
          <w:marRight w:val="0"/>
          <w:marTop w:val="0"/>
          <w:marBottom w:val="0"/>
          <w:divBdr>
            <w:top w:val="none" w:sz="0" w:space="0" w:color="auto"/>
            <w:left w:val="none" w:sz="0" w:space="0" w:color="auto"/>
            <w:bottom w:val="none" w:sz="0" w:space="0" w:color="auto"/>
            <w:right w:val="none" w:sz="0" w:space="0" w:color="auto"/>
          </w:divBdr>
        </w:div>
        <w:div w:id="527304734">
          <w:marLeft w:val="0"/>
          <w:marRight w:val="0"/>
          <w:marTop w:val="0"/>
          <w:marBottom w:val="0"/>
          <w:divBdr>
            <w:top w:val="none" w:sz="0" w:space="0" w:color="auto"/>
            <w:left w:val="none" w:sz="0" w:space="0" w:color="auto"/>
            <w:bottom w:val="none" w:sz="0" w:space="0" w:color="auto"/>
            <w:right w:val="none" w:sz="0" w:space="0" w:color="auto"/>
          </w:divBdr>
        </w:div>
        <w:div w:id="1915583970">
          <w:marLeft w:val="0"/>
          <w:marRight w:val="0"/>
          <w:marTop w:val="0"/>
          <w:marBottom w:val="0"/>
          <w:divBdr>
            <w:top w:val="none" w:sz="0" w:space="0" w:color="auto"/>
            <w:left w:val="none" w:sz="0" w:space="0" w:color="auto"/>
            <w:bottom w:val="none" w:sz="0" w:space="0" w:color="auto"/>
            <w:right w:val="none" w:sz="0" w:space="0" w:color="auto"/>
          </w:divBdr>
        </w:div>
        <w:div w:id="14503086">
          <w:marLeft w:val="0"/>
          <w:marRight w:val="0"/>
          <w:marTop w:val="0"/>
          <w:marBottom w:val="0"/>
          <w:divBdr>
            <w:top w:val="none" w:sz="0" w:space="0" w:color="auto"/>
            <w:left w:val="none" w:sz="0" w:space="0" w:color="auto"/>
            <w:bottom w:val="none" w:sz="0" w:space="0" w:color="auto"/>
            <w:right w:val="none" w:sz="0" w:space="0" w:color="auto"/>
          </w:divBdr>
        </w:div>
      </w:divsChild>
    </w:div>
    <w:div w:id="1225288968">
      <w:bodyDiv w:val="1"/>
      <w:marLeft w:val="0"/>
      <w:marRight w:val="0"/>
      <w:marTop w:val="0"/>
      <w:marBottom w:val="0"/>
      <w:divBdr>
        <w:top w:val="none" w:sz="0" w:space="0" w:color="auto"/>
        <w:left w:val="none" w:sz="0" w:space="0" w:color="auto"/>
        <w:bottom w:val="none" w:sz="0" w:space="0" w:color="auto"/>
        <w:right w:val="none" w:sz="0" w:space="0" w:color="auto"/>
      </w:divBdr>
      <w:divsChild>
        <w:div w:id="72168830">
          <w:marLeft w:val="0"/>
          <w:marRight w:val="0"/>
          <w:marTop w:val="0"/>
          <w:marBottom w:val="0"/>
          <w:divBdr>
            <w:top w:val="none" w:sz="0" w:space="0" w:color="auto"/>
            <w:left w:val="none" w:sz="0" w:space="0" w:color="auto"/>
            <w:bottom w:val="none" w:sz="0" w:space="0" w:color="auto"/>
            <w:right w:val="none" w:sz="0" w:space="0" w:color="auto"/>
          </w:divBdr>
        </w:div>
        <w:div w:id="94911064">
          <w:marLeft w:val="0"/>
          <w:marRight w:val="0"/>
          <w:marTop w:val="0"/>
          <w:marBottom w:val="0"/>
          <w:divBdr>
            <w:top w:val="none" w:sz="0" w:space="0" w:color="auto"/>
            <w:left w:val="none" w:sz="0" w:space="0" w:color="auto"/>
            <w:bottom w:val="none" w:sz="0" w:space="0" w:color="auto"/>
            <w:right w:val="none" w:sz="0" w:space="0" w:color="auto"/>
          </w:divBdr>
        </w:div>
        <w:div w:id="111292382">
          <w:marLeft w:val="0"/>
          <w:marRight w:val="0"/>
          <w:marTop w:val="0"/>
          <w:marBottom w:val="0"/>
          <w:divBdr>
            <w:top w:val="none" w:sz="0" w:space="0" w:color="auto"/>
            <w:left w:val="none" w:sz="0" w:space="0" w:color="auto"/>
            <w:bottom w:val="none" w:sz="0" w:space="0" w:color="auto"/>
            <w:right w:val="none" w:sz="0" w:space="0" w:color="auto"/>
          </w:divBdr>
        </w:div>
        <w:div w:id="1138645692">
          <w:marLeft w:val="0"/>
          <w:marRight w:val="0"/>
          <w:marTop w:val="0"/>
          <w:marBottom w:val="0"/>
          <w:divBdr>
            <w:top w:val="none" w:sz="0" w:space="0" w:color="auto"/>
            <w:left w:val="none" w:sz="0" w:space="0" w:color="auto"/>
            <w:bottom w:val="none" w:sz="0" w:space="0" w:color="auto"/>
            <w:right w:val="none" w:sz="0" w:space="0" w:color="auto"/>
          </w:divBdr>
        </w:div>
        <w:div w:id="1419597593">
          <w:marLeft w:val="0"/>
          <w:marRight w:val="0"/>
          <w:marTop w:val="0"/>
          <w:marBottom w:val="0"/>
          <w:divBdr>
            <w:top w:val="none" w:sz="0" w:space="0" w:color="auto"/>
            <w:left w:val="none" w:sz="0" w:space="0" w:color="auto"/>
            <w:bottom w:val="none" w:sz="0" w:space="0" w:color="auto"/>
            <w:right w:val="none" w:sz="0" w:space="0" w:color="auto"/>
          </w:divBdr>
        </w:div>
        <w:div w:id="1830823807">
          <w:marLeft w:val="0"/>
          <w:marRight w:val="0"/>
          <w:marTop w:val="0"/>
          <w:marBottom w:val="0"/>
          <w:divBdr>
            <w:top w:val="none" w:sz="0" w:space="0" w:color="auto"/>
            <w:left w:val="none" w:sz="0" w:space="0" w:color="auto"/>
            <w:bottom w:val="none" w:sz="0" w:space="0" w:color="auto"/>
            <w:right w:val="none" w:sz="0" w:space="0" w:color="auto"/>
          </w:divBdr>
        </w:div>
        <w:div w:id="2126801771">
          <w:marLeft w:val="0"/>
          <w:marRight w:val="0"/>
          <w:marTop w:val="0"/>
          <w:marBottom w:val="0"/>
          <w:divBdr>
            <w:top w:val="none" w:sz="0" w:space="0" w:color="auto"/>
            <w:left w:val="none" w:sz="0" w:space="0" w:color="auto"/>
            <w:bottom w:val="none" w:sz="0" w:space="0" w:color="auto"/>
            <w:right w:val="none" w:sz="0" w:space="0" w:color="auto"/>
          </w:divBdr>
        </w:div>
      </w:divsChild>
    </w:div>
    <w:div w:id="1227184918">
      <w:bodyDiv w:val="1"/>
      <w:marLeft w:val="0"/>
      <w:marRight w:val="0"/>
      <w:marTop w:val="0"/>
      <w:marBottom w:val="0"/>
      <w:divBdr>
        <w:top w:val="none" w:sz="0" w:space="0" w:color="auto"/>
        <w:left w:val="none" w:sz="0" w:space="0" w:color="auto"/>
        <w:bottom w:val="none" w:sz="0" w:space="0" w:color="auto"/>
        <w:right w:val="none" w:sz="0" w:space="0" w:color="auto"/>
      </w:divBdr>
      <w:divsChild>
        <w:div w:id="350226514">
          <w:marLeft w:val="0"/>
          <w:marRight w:val="0"/>
          <w:marTop w:val="0"/>
          <w:marBottom w:val="0"/>
          <w:divBdr>
            <w:top w:val="none" w:sz="0" w:space="0" w:color="auto"/>
            <w:left w:val="none" w:sz="0" w:space="0" w:color="auto"/>
            <w:bottom w:val="none" w:sz="0" w:space="0" w:color="auto"/>
            <w:right w:val="none" w:sz="0" w:space="0" w:color="auto"/>
          </w:divBdr>
          <w:divsChild>
            <w:div w:id="196739878">
              <w:marLeft w:val="0"/>
              <w:marRight w:val="0"/>
              <w:marTop w:val="0"/>
              <w:marBottom w:val="0"/>
              <w:divBdr>
                <w:top w:val="none" w:sz="0" w:space="0" w:color="auto"/>
                <w:left w:val="none" w:sz="0" w:space="0" w:color="auto"/>
                <w:bottom w:val="none" w:sz="0" w:space="0" w:color="auto"/>
                <w:right w:val="none" w:sz="0" w:space="0" w:color="auto"/>
              </w:divBdr>
            </w:div>
            <w:div w:id="244537691">
              <w:marLeft w:val="0"/>
              <w:marRight w:val="0"/>
              <w:marTop w:val="0"/>
              <w:marBottom w:val="0"/>
              <w:divBdr>
                <w:top w:val="none" w:sz="0" w:space="0" w:color="auto"/>
                <w:left w:val="none" w:sz="0" w:space="0" w:color="auto"/>
                <w:bottom w:val="none" w:sz="0" w:space="0" w:color="auto"/>
                <w:right w:val="none" w:sz="0" w:space="0" w:color="auto"/>
              </w:divBdr>
            </w:div>
            <w:div w:id="535654597">
              <w:marLeft w:val="0"/>
              <w:marRight w:val="0"/>
              <w:marTop w:val="0"/>
              <w:marBottom w:val="0"/>
              <w:divBdr>
                <w:top w:val="none" w:sz="0" w:space="0" w:color="auto"/>
                <w:left w:val="none" w:sz="0" w:space="0" w:color="auto"/>
                <w:bottom w:val="none" w:sz="0" w:space="0" w:color="auto"/>
                <w:right w:val="none" w:sz="0" w:space="0" w:color="auto"/>
              </w:divBdr>
            </w:div>
            <w:div w:id="545873326">
              <w:marLeft w:val="0"/>
              <w:marRight w:val="0"/>
              <w:marTop w:val="0"/>
              <w:marBottom w:val="0"/>
              <w:divBdr>
                <w:top w:val="none" w:sz="0" w:space="0" w:color="auto"/>
                <w:left w:val="none" w:sz="0" w:space="0" w:color="auto"/>
                <w:bottom w:val="none" w:sz="0" w:space="0" w:color="auto"/>
                <w:right w:val="none" w:sz="0" w:space="0" w:color="auto"/>
              </w:divBdr>
            </w:div>
            <w:div w:id="547301019">
              <w:marLeft w:val="0"/>
              <w:marRight w:val="0"/>
              <w:marTop w:val="0"/>
              <w:marBottom w:val="0"/>
              <w:divBdr>
                <w:top w:val="none" w:sz="0" w:space="0" w:color="auto"/>
                <w:left w:val="none" w:sz="0" w:space="0" w:color="auto"/>
                <w:bottom w:val="none" w:sz="0" w:space="0" w:color="auto"/>
                <w:right w:val="none" w:sz="0" w:space="0" w:color="auto"/>
              </w:divBdr>
            </w:div>
            <w:div w:id="631325399">
              <w:marLeft w:val="0"/>
              <w:marRight w:val="0"/>
              <w:marTop w:val="0"/>
              <w:marBottom w:val="0"/>
              <w:divBdr>
                <w:top w:val="none" w:sz="0" w:space="0" w:color="auto"/>
                <w:left w:val="none" w:sz="0" w:space="0" w:color="auto"/>
                <w:bottom w:val="none" w:sz="0" w:space="0" w:color="auto"/>
                <w:right w:val="none" w:sz="0" w:space="0" w:color="auto"/>
              </w:divBdr>
            </w:div>
            <w:div w:id="661006284">
              <w:marLeft w:val="0"/>
              <w:marRight w:val="0"/>
              <w:marTop w:val="0"/>
              <w:marBottom w:val="0"/>
              <w:divBdr>
                <w:top w:val="none" w:sz="0" w:space="0" w:color="auto"/>
                <w:left w:val="none" w:sz="0" w:space="0" w:color="auto"/>
                <w:bottom w:val="none" w:sz="0" w:space="0" w:color="auto"/>
                <w:right w:val="none" w:sz="0" w:space="0" w:color="auto"/>
              </w:divBdr>
            </w:div>
            <w:div w:id="1284578461">
              <w:marLeft w:val="0"/>
              <w:marRight w:val="0"/>
              <w:marTop w:val="0"/>
              <w:marBottom w:val="0"/>
              <w:divBdr>
                <w:top w:val="none" w:sz="0" w:space="0" w:color="auto"/>
                <w:left w:val="none" w:sz="0" w:space="0" w:color="auto"/>
                <w:bottom w:val="none" w:sz="0" w:space="0" w:color="auto"/>
                <w:right w:val="none" w:sz="0" w:space="0" w:color="auto"/>
              </w:divBdr>
            </w:div>
            <w:div w:id="1308166082">
              <w:marLeft w:val="0"/>
              <w:marRight w:val="0"/>
              <w:marTop w:val="0"/>
              <w:marBottom w:val="0"/>
              <w:divBdr>
                <w:top w:val="none" w:sz="0" w:space="0" w:color="auto"/>
                <w:left w:val="none" w:sz="0" w:space="0" w:color="auto"/>
                <w:bottom w:val="none" w:sz="0" w:space="0" w:color="auto"/>
                <w:right w:val="none" w:sz="0" w:space="0" w:color="auto"/>
              </w:divBdr>
            </w:div>
            <w:div w:id="1347098461">
              <w:marLeft w:val="0"/>
              <w:marRight w:val="0"/>
              <w:marTop w:val="0"/>
              <w:marBottom w:val="0"/>
              <w:divBdr>
                <w:top w:val="none" w:sz="0" w:space="0" w:color="auto"/>
                <w:left w:val="none" w:sz="0" w:space="0" w:color="auto"/>
                <w:bottom w:val="none" w:sz="0" w:space="0" w:color="auto"/>
                <w:right w:val="none" w:sz="0" w:space="0" w:color="auto"/>
              </w:divBdr>
            </w:div>
            <w:div w:id="1350184686">
              <w:marLeft w:val="0"/>
              <w:marRight w:val="0"/>
              <w:marTop w:val="0"/>
              <w:marBottom w:val="0"/>
              <w:divBdr>
                <w:top w:val="none" w:sz="0" w:space="0" w:color="auto"/>
                <w:left w:val="none" w:sz="0" w:space="0" w:color="auto"/>
                <w:bottom w:val="none" w:sz="0" w:space="0" w:color="auto"/>
                <w:right w:val="none" w:sz="0" w:space="0" w:color="auto"/>
              </w:divBdr>
            </w:div>
            <w:div w:id="1358697554">
              <w:marLeft w:val="0"/>
              <w:marRight w:val="0"/>
              <w:marTop w:val="0"/>
              <w:marBottom w:val="0"/>
              <w:divBdr>
                <w:top w:val="none" w:sz="0" w:space="0" w:color="auto"/>
                <w:left w:val="none" w:sz="0" w:space="0" w:color="auto"/>
                <w:bottom w:val="none" w:sz="0" w:space="0" w:color="auto"/>
                <w:right w:val="none" w:sz="0" w:space="0" w:color="auto"/>
              </w:divBdr>
            </w:div>
            <w:div w:id="1522039664">
              <w:marLeft w:val="0"/>
              <w:marRight w:val="0"/>
              <w:marTop w:val="0"/>
              <w:marBottom w:val="0"/>
              <w:divBdr>
                <w:top w:val="none" w:sz="0" w:space="0" w:color="auto"/>
                <w:left w:val="none" w:sz="0" w:space="0" w:color="auto"/>
                <w:bottom w:val="none" w:sz="0" w:space="0" w:color="auto"/>
                <w:right w:val="none" w:sz="0" w:space="0" w:color="auto"/>
              </w:divBdr>
            </w:div>
            <w:div w:id="1559246511">
              <w:marLeft w:val="0"/>
              <w:marRight w:val="0"/>
              <w:marTop w:val="0"/>
              <w:marBottom w:val="0"/>
              <w:divBdr>
                <w:top w:val="none" w:sz="0" w:space="0" w:color="auto"/>
                <w:left w:val="none" w:sz="0" w:space="0" w:color="auto"/>
                <w:bottom w:val="none" w:sz="0" w:space="0" w:color="auto"/>
                <w:right w:val="none" w:sz="0" w:space="0" w:color="auto"/>
              </w:divBdr>
            </w:div>
            <w:div w:id="1720980650">
              <w:marLeft w:val="0"/>
              <w:marRight w:val="0"/>
              <w:marTop w:val="0"/>
              <w:marBottom w:val="0"/>
              <w:divBdr>
                <w:top w:val="none" w:sz="0" w:space="0" w:color="auto"/>
                <w:left w:val="none" w:sz="0" w:space="0" w:color="auto"/>
                <w:bottom w:val="none" w:sz="0" w:space="0" w:color="auto"/>
                <w:right w:val="none" w:sz="0" w:space="0" w:color="auto"/>
              </w:divBdr>
            </w:div>
            <w:div w:id="207154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074279">
      <w:bodyDiv w:val="1"/>
      <w:marLeft w:val="0"/>
      <w:marRight w:val="0"/>
      <w:marTop w:val="0"/>
      <w:marBottom w:val="0"/>
      <w:divBdr>
        <w:top w:val="none" w:sz="0" w:space="0" w:color="auto"/>
        <w:left w:val="none" w:sz="0" w:space="0" w:color="auto"/>
        <w:bottom w:val="none" w:sz="0" w:space="0" w:color="auto"/>
        <w:right w:val="none" w:sz="0" w:space="0" w:color="auto"/>
      </w:divBdr>
      <w:divsChild>
        <w:div w:id="19741518">
          <w:marLeft w:val="0"/>
          <w:marRight w:val="0"/>
          <w:marTop w:val="0"/>
          <w:marBottom w:val="0"/>
          <w:divBdr>
            <w:top w:val="none" w:sz="0" w:space="0" w:color="auto"/>
            <w:left w:val="none" w:sz="0" w:space="0" w:color="auto"/>
            <w:bottom w:val="none" w:sz="0" w:space="0" w:color="auto"/>
            <w:right w:val="none" w:sz="0" w:space="0" w:color="auto"/>
          </w:divBdr>
        </w:div>
        <w:div w:id="98647530">
          <w:marLeft w:val="0"/>
          <w:marRight w:val="0"/>
          <w:marTop w:val="0"/>
          <w:marBottom w:val="0"/>
          <w:divBdr>
            <w:top w:val="none" w:sz="0" w:space="0" w:color="auto"/>
            <w:left w:val="none" w:sz="0" w:space="0" w:color="auto"/>
            <w:bottom w:val="none" w:sz="0" w:space="0" w:color="auto"/>
            <w:right w:val="none" w:sz="0" w:space="0" w:color="auto"/>
          </w:divBdr>
        </w:div>
        <w:div w:id="343171845">
          <w:marLeft w:val="0"/>
          <w:marRight w:val="0"/>
          <w:marTop w:val="0"/>
          <w:marBottom w:val="0"/>
          <w:divBdr>
            <w:top w:val="none" w:sz="0" w:space="0" w:color="auto"/>
            <w:left w:val="none" w:sz="0" w:space="0" w:color="auto"/>
            <w:bottom w:val="none" w:sz="0" w:space="0" w:color="auto"/>
            <w:right w:val="none" w:sz="0" w:space="0" w:color="auto"/>
          </w:divBdr>
        </w:div>
        <w:div w:id="513610567">
          <w:marLeft w:val="0"/>
          <w:marRight w:val="0"/>
          <w:marTop w:val="0"/>
          <w:marBottom w:val="0"/>
          <w:divBdr>
            <w:top w:val="none" w:sz="0" w:space="0" w:color="auto"/>
            <w:left w:val="none" w:sz="0" w:space="0" w:color="auto"/>
            <w:bottom w:val="none" w:sz="0" w:space="0" w:color="auto"/>
            <w:right w:val="none" w:sz="0" w:space="0" w:color="auto"/>
          </w:divBdr>
        </w:div>
        <w:div w:id="591859171">
          <w:marLeft w:val="0"/>
          <w:marRight w:val="0"/>
          <w:marTop w:val="0"/>
          <w:marBottom w:val="0"/>
          <w:divBdr>
            <w:top w:val="none" w:sz="0" w:space="0" w:color="auto"/>
            <w:left w:val="none" w:sz="0" w:space="0" w:color="auto"/>
            <w:bottom w:val="none" w:sz="0" w:space="0" w:color="auto"/>
            <w:right w:val="none" w:sz="0" w:space="0" w:color="auto"/>
          </w:divBdr>
        </w:div>
        <w:div w:id="812143643">
          <w:marLeft w:val="0"/>
          <w:marRight w:val="0"/>
          <w:marTop w:val="0"/>
          <w:marBottom w:val="0"/>
          <w:divBdr>
            <w:top w:val="none" w:sz="0" w:space="0" w:color="auto"/>
            <w:left w:val="none" w:sz="0" w:space="0" w:color="auto"/>
            <w:bottom w:val="none" w:sz="0" w:space="0" w:color="auto"/>
            <w:right w:val="none" w:sz="0" w:space="0" w:color="auto"/>
          </w:divBdr>
        </w:div>
        <w:div w:id="813988106">
          <w:marLeft w:val="0"/>
          <w:marRight w:val="0"/>
          <w:marTop w:val="0"/>
          <w:marBottom w:val="0"/>
          <w:divBdr>
            <w:top w:val="none" w:sz="0" w:space="0" w:color="auto"/>
            <w:left w:val="none" w:sz="0" w:space="0" w:color="auto"/>
            <w:bottom w:val="none" w:sz="0" w:space="0" w:color="auto"/>
            <w:right w:val="none" w:sz="0" w:space="0" w:color="auto"/>
          </w:divBdr>
        </w:div>
        <w:div w:id="852573406">
          <w:marLeft w:val="0"/>
          <w:marRight w:val="0"/>
          <w:marTop w:val="0"/>
          <w:marBottom w:val="0"/>
          <w:divBdr>
            <w:top w:val="none" w:sz="0" w:space="0" w:color="auto"/>
            <w:left w:val="none" w:sz="0" w:space="0" w:color="auto"/>
            <w:bottom w:val="none" w:sz="0" w:space="0" w:color="auto"/>
            <w:right w:val="none" w:sz="0" w:space="0" w:color="auto"/>
          </w:divBdr>
        </w:div>
        <w:div w:id="1052924908">
          <w:marLeft w:val="0"/>
          <w:marRight w:val="0"/>
          <w:marTop w:val="0"/>
          <w:marBottom w:val="0"/>
          <w:divBdr>
            <w:top w:val="none" w:sz="0" w:space="0" w:color="auto"/>
            <w:left w:val="none" w:sz="0" w:space="0" w:color="auto"/>
            <w:bottom w:val="none" w:sz="0" w:space="0" w:color="auto"/>
            <w:right w:val="none" w:sz="0" w:space="0" w:color="auto"/>
          </w:divBdr>
        </w:div>
        <w:div w:id="1169783703">
          <w:marLeft w:val="0"/>
          <w:marRight w:val="0"/>
          <w:marTop w:val="0"/>
          <w:marBottom w:val="0"/>
          <w:divBdr>
            <w:top w:val="none" w:sz="0" w:space="0" w:color="auto"/>
            <w:left w:val="none" w:sz="0" w:space="0" w:color="auto"/>
            <w:bottom w:val="none" w:sz="0" w:space="0" w:color="auto"/>
            <w:right w:val="none" w:sz="0" w:space="0" w:color="auto"/>
          </w:divBdr>
        </w:div>
        <w:div w:id="1329358203">
          <w:marLeft w:val="0"/>
          <w:marRight w:val="0"/>
          <w:marTop w:val="0"/>
          <w:marBottom w:val="0"/>
          <w:divBdr>
            <w:top w:val="none" w:sz="0" w:space="0" w:color="auto"/>
            <w:left w:val="none" w:sz="0" w:space="0" w:color="auto"/>
            <w:bottom w:val="none" w:sz="0" w:space="0" w:color="auto"/>
            <w:right w:val="none" w:sz="0" w:space="0" w:color="auto"/>
          </w:divBdr>
        </w:div>
        <w:div w:id="1871796524">
          <w:marLeft w:val="0"/>
          <w:marRight w:val="0"/>
          <w:marTop w:val="0"/>
          <w:marBottom w:val="0"/>
          <w:divBdr>
            <w:top w:val="none" w:sz="0" w:space="0" w:color="auto"/>
            <w:left w:val="none" w:sz="0" w:space="0" w:color="auto"/>
            <w:bottom w:val="none" w:sz="0" w:space="0" w:color="auto"/>
            <w:right w:val="none" w:sz="0" w:space="0" w:color="auto"/>
          </w:divBdr>
        </w:div>
      </w:divsChild>
    </w:div>
    <w:div w:id="1230841614">
      <w:bodyDiv w:val="1"/>
      <w:marLeft w:val="0"/>
      <w:marRight w:val="0"/>
      <w:marTop w:val="0"/>
      <w:marBottom w:val="0"/>
      <w:divBdr>
        <w:top w:val="none" w:sz="0" w:space="0" w:color="auto"/>
        <w:left w:val="none" w:sz="0" w:space="0" w:color="auto"/>
        <w:bottom w:val="none" w:sz="0" w:space="0" w:color="auto"/>
        <w:right w:val="none" w:sz="0" w:space="0" w:color="auto"/>
      </w:divBdr>
      <w:divsChild>
        <w:div w:id="1822305265">
          <w:marLeft w:val="0"/>
          <w:marRight w:val="0"/>
          <w:marTop w:val="0"/>
          <w:marBottom w:val="0"/>
          <w:divBdr>
            <w:top w:val="none" w:sz="0" w:space="0" w:color="auto"/>
            <w:left w:val="none" w:sz="0" w:space="0" w:color="auto"/>
            <w:bottom w:val="none" w:sz="0" w:space="0" w:color="auto"/>
            <w:right w:val="none" w:sz="0" w:space="0" w:color="auto"/>
          </w:divBdr>
        </w:div>
        <w:div w:id="1663315222">
          <w:marLeft w:val="0"/>
          <w:marRight w:val="0"/>
          <w:marTop w:val="0"/>
          <w:marBottom w:val="0"/>
          <w:divBdr>
            <w:top w:val="none" w:sz="0" w:space="0" w:color="auto"/>
            <w:left w:val="none" w:sz="0" w:space="0" w:color="auto"/>
            <w:bottom w:val="none" w:sz="0" w:space="0" w:color="auto"/>
            <w:right w:val="none" w:sz="0" w:space="0" w:color="auto"/>
          </w:divBdr>
        </w:div>
        <w:div w:id="813910508">
          <w:marLeft w:val="0"/>
          <w:marRight w:val="0"/>
          <w:marTop w:val="0"/>
          <w:marBottom w:val="0"/>
          <w:divBdr>
            <w:top w:val="none" w:sz="0" w:space="0" w:color="auto"/>
            <w:left w:val="none" w:sz="0" w:space="0" w:color="auto"/>
            <w:bottom w:val="none" w:sz="0" w:space="0" w:color="auto"/>
            <w:right w:val="none" w:sz="0" w:space="0" w:color="auto"/>
          </w:divBdr>
        </w:div>
        <w:div w:id="1854687683">
          <w:marLeft w:val="0"/>
          <w:marRight w:val="0"/>
          <w:marTop w:val="0"/>
          <w:marBottom w:val="0"/>
          <w:divBdr>
            <w:top w:val="none" w:sz="0" w:space="0" w:color="auto"/>
            <w:left w:val="none" w:sz="0" w:space="0" w:color="auto"/>
            <w:bottom w:val="none" w:sz="0" w:space="0" w:color="auto"/>
            <w:right w:val="none" w:sz="0" w:space="0" w:color="auto"/>
          </w:divBdr>
        </w:div>
        <w:div w:id="1773014940">
          <w:marLeft w:val="0"/>
          <w:marRight w:val="0"/>
          <w:marTop w:val="0"/>
          <w:marBottom w:val="0"/>
          <w:divBdr>
            <w:top w:val="none" w:sz="0" w:space="0" w:color="auto"/>
            <w:left w:val="none" w:sz="0" w:space="0" w:color="auto"/>
            <w:bottom w:val="none" w:sz="0" w:space="0" w:color="auto"/>
            <w:right w:val="none" w:sz="0" w:space="0" w:color="auto"/>
          </w:divBdr>
        </w:div>
        <w:div w:id="1580823841">
          <w:marLeft w:val="0"/>
          <w:marRight w:val="0"/>
          <w:marTop w:val="0"/>
          <w:marBottom w:val="0"/>
          <w:divBdr>
            <w:top w:val="none" w:sz="0" w:space="0" w:color="auto"/>
            <w:left w:val="none" w:sz="0" w:space="0" w:color="auto"/>
            <w:bottom w:val="none" w:sz="0" w:space="0" w:color="auto"/>
            <w:right w:val="none" w:sz="0" w:space="0" w:color="auto"/>
          </w:divBdr>
        </w:div>
        <w:div w:id="303586313">
          <w:marLeft w:val="0"/>
          <w:marRight w:val="0"/>
          <w:marTop w:val="0"/>
          <w:marBottom w:val="0"/>
          <w:divBdr>
            <w:top w:val="none" w:sz="0" w:space="0" w:color="auto"/>
            <w:left w:val="none" w:sz="0" w:space="0" w:color="auto"/>
            <w:bottom w:val="none" w:sz="0" w:space="0" w:color="auto"/>
            <w:right w:val="none" w:sz="0" w:space="0" w:color="auto"/>
          </w:divBdr>
        </w:div>
        <w:div w:id="1724254019">
          <w:marLeft w:val="0"/>
          <w:marRight w:val="0"/>
          <w:marTop w:val="0"/>
          <w:marBottom w:val="0"/>
          <w:divBdr>
            <w:top w:val="none" w:sz="0" w:space="0" w:color="auto"/>
            <w:left w:val="none" w:sz="0" w:space="0" w:color="auto"/>
            <w:bottom w:val="none" w:sz="0" w:space="0" w:color="auto"/>
            <w:right w:val="none" w:sz="0" w:space="0" w:color="auto"/>
          </w:divBdr>
        </w:div>
        <w:div w:id="574632492">
          <w:marLeft w:val="0"/>
          <w:marRight w:val="0"/>
          <w:marTop w:val="0"/>
          <w:marBottom w:val="0"/>
          <w:divBdr>
            <w:top w:val="none" w:sz="0" w:space="0" w:color="auto"/>
            <w:left w:val="none" w:sz="0" w:space="0" w:color="auto"/>
            <w:bottom w:val="none" w:sz="0" w:space="0" w:color="auto"/>
            <w:right w:val="none" w:sz="0" w:space="0" w:color="auto"/>
          </w:divBdr>
        </w:div>
        <w:div w:id="1809929496">
          <w:marLeft w:val="0"/>
          <w:marRight w:val="0"/>
          <w:marTop w:val="0"/>
          <w:marBottom w:val="0"/>
          <w:divBdr>
            <w:top w:val="none" w:sz="0" w:space="0" w:color="auto"/>
            <w:left w:val="none" w:sz="0" w:space="0" w:color="auto"/>
            <w:bottom w:val="none" w:sz="0" w:space="0" w:color="auto"/>
            <w:right w:val="none" w:sz="0" w:space="0" w:color="auto"/>
          </w:divBdr>
        </w:div>
        <w:div w:id="584802518">
          <w:marLeft w:val="0"/>
          <w:marRight w:val="0"/>
          <w:marTop w:val="0"/>
          <w:marBottom w:val="0"/>
          <w:divBdr>
            <w:top w:val="none" w:sz="0" w:space="0" w:color="auto"/>
            <w:left w:val="none" w:sz="0" w:space="0" w:color="auto"/>
            <w:bottom w:val="none" w:sz="0" w:space="0" w:color="auto"/>
            <w:right w:val="none" w:sz="0" w:space="0" w:color="auto"/>
          </w:divBdr>
        </w:div>
        <w:div w:id="371535230">
          <w:marLeft w:val="0"/>
          <w:marRight w:val="0"/>
          <w:marTop w:val="0"/>
          <w:marBottom w:val="0"/>
          <w:divBdr>
            <w:top w:val="none" w:sz="0" w:space="0" w:color="auto"/>
            <w:left w:val="none" w:sz="0" w:space="0" w:color="auto"/>
            <w:bottom w:val="none" w:sz="0" w:space="0" w:color="auto"/>
            <w:right w:val="none" w:sz="0" w:space="0" w:color="auto"/>
          </w:divBdr>
        </w:div>
      </w:divsChild>
    </w:div>
    <w:div w:id="1231618805">
      <w:bodyDiv w:val="1"/>
      <w:marLeft w:val="0"/>
      <w:marRight w:val="0"/>
      <w:marTop w:val="0"/>
      <w:marBottom w:val="0"/>
      <w:divBdr>
        <w:top w:val="none" w:sz="0" w:space="0" w:color="auto"/>
        <w:left w:val="none" w:sz="0" w:space="0" w:color="auto"/>
        <w:bottom w:val="none" w:sz="0" w:space="0" w:color="auto"/>
        <w:right w:val="none" w:sz="0" w:space="0" w:color="auto"/>
      </w:divBdr>
      <w:divsChild>
        <w:div w:id="16851446">
          <w:marLeft w:val="0"/>
          <w:marRight w:val="0"/>
          <w:marTop w:val="0"/>
          <w:marBottom w:val="0"/>
          <w:divBdr>
            <w:top w:val="none" w:sz="0" w:space="0" w:color="auto"/>
            <w:left w:val="none" w:sz="0" w:space="0" w:color="auto"/>
            <w:bottom w:val="none" w:sz="0" w:space="0" w:color="auto"/>
            <w:right w:val="none" w:sz="0" w:space="0" w:color="auto"/>
          </w:divBdr>
        </w:div>
        <w:div w:id="477114436">
          <w:marLeft w:val="0"/>
          <w:marRight w:val="0"/>
          <w:marTop w:val="0"/>
          <w:marBottom w:val="0"/>
          <w:divBdr>
            <w:top w:val="none" w:sz="0" w:space="0" w:color="auto"/>
            <w:left w:val="none" w:sz="0" w:space="0" w:color="auto"/>
            <w:bottom w:val="none" w:sz="0" w:space="0" w:color="auto"/>
            <w:right w:val="none" w:sz="0" w:space="0" w:color="auto"/>
          </w:divBdr>
        </w:div>
        <w:div w:id="796921507">
          <w:marLeft w:val="0"/>
          <w:marRight w:val="0"/>
          <w:marTop w:val="0"/>
          <w:marBottom w:val="0"/>
          <w:divBdr>
            <w:top w:val="none" w:sz="0" w:space="0" w:color="auto"/>
            <w:left w:val="none" w:sz="0" w:space="0" w:color="auto"/>
            <w:bottom w:val="none" w:sz="0" w:space="0" w:color="auto"/>
            <w:right w:val="none" w:sz="0" w:space="0" w:color="auto"/>
          </w:divBdr>
        </w:div>
        <w:div w:id="1179124951">
          <w:marLeft w:val="0"/>
          <w:marRight w:val="0"/>
          <w:marTop w:val="0"/>
          <w:marBottom w:val="0"/>
          <w:divBdr>
            <w:top w:val="none" w:sz="0" w:space="0" w:color="auto"/>
            <w:left w:val="none" w:sz="0" w:space="0" w:color="auto"/>
            <w:bottom w:val="none" w:sz="0" w:space="0" w:color="auto"/>
            <w:right w:val="none" w:sz="0" w:space="0" w:color="auto"/>
          </w:divBdr>
        </w:div>
        <w:div w:id="1463617049">
          <w:marLeft w:val="0"/>
          <w:marRight w:val="0"/>
          <w:marTop w:val="0"/>
          <w:marBottom w:val="0"/>
          <w:divBdr>
            <w:top w:val="none" w:sz="0" w:space="0" w:color="auto"/>
            <w:left w:val="none" w:sz="0" w:space="0" w:color="auto"/>
            <w:bottom w:val="none" w:sz="0" w:space="0" w:color="auto"/>
            <w:right w:val="none" w:sz="0" w:space="0" w:color="auto"/>
          </w:divBdr>
        </w:div>
        <w:div w:id="1831939623">
          <w:marLeft w:val="0"/>
          <w:marRight w:val="0"/>
          <w:marTop w:val="0"/>
          <w:marBottom w:val="0"/>
          <w:divBdr>
            <w:top w:val="none" w:sz="0" w:space="0" w:color="auto"/>
            <w:left w:val="none" w:sz="0" w:space="0" w:color="auto"/>
            <w:bottom w:val="none" w:sz="0" w:space="0" w:color="auto"/>
            <w:right w:val="none" w:sz="0" w:space="0" w:color="auto"/>
          </w:divBdr>
        </w:div>
        <w:div w:id="1895385816">
          <w:marLeft w:val="0"/>
          <w:marRight w:val="0"/>
          <w:marTop w:val="0"/>
          <w:marBottom w:val="0"/>
          <w:divBdr>
            <w:top w:val="none" w:sz="0" w:space="0" w:color="auto"/>
            <w:left w:val="none" w:sz="0" w:space="0" w:color="auto"/>
            <w:bottom w:val="none" w:sz="0" w:space="0" w:color="auto"/>
            <w:right w:val="none" w:sz="0" w:space="0" w:color="auto"/>
          </w:divBdr>
        </w:div>
        <w:div w:id="1930580746">
          <w:marLeft w:val="0"/>
          <w:marRight w:val="0"/>
          <w:marTop w:val="0"/>
          <w:marBottom w:val="0"/>
          <w:divBdr>
            <w:top w:val="none" w:sz="0" w:space="0" w:color="auto"/>
            <w:left w:val="none" w:sz="0" w:space="0" w:color="auto"/>
            <w:bottom w:val="none" w:sz="0" w:space="0" w:color="auto"/>
            <w:right w:val="none" w:sz="0" w:space="0" w:color="auto"/>
          </w:divBdr>
        </w:div>
      </w:divsChild>
    </w:div>
    <w:div w:id="1233657954">
      <w:bodyDiv w:val="1"/>
      <w:marLeft w:val="0"/>
      <w:marRight w:val="0"/>
      <w:marTop w:val="0"/>
      <w:marBottom w:val="0"/>
      <w:divBdr>
        <w:top w:val="none" w:sz="0" w:space="0" w:color="auto"/>
        <w:left w:val="none" w:sz="0" w:space="0" w:color="auto"/>
        <w:bottom w:val="none" w:sz="0" w:space="0" w:color="auto"/>
        <w:right w:val="none" w:sz="0" w:space="0" w:color="auto"/>
      </w:divBdr>
      <w:divsChild>
        <w:div w:id="43801586">
          <w:marLeft w:val="0"/>
          <w:marRight w:val="0"/>
          <w:marTop w:val="0"/>
          <w:marBottom w:val="0"/>
          <w:divBdr>
            <w:top w:val="none" w:sz="0" w:space="0" w:color="auto"/>
            <w:left w:val="none" w:sz="0" w:space="0" w:color="auto"/>
            <w:bottom w:val="none" w:sz="0" w:space="0" w:color="auto"/>
            <w:right w:val="none" w:sz="0" w:space="0" w:color="auto"/>
          </w:divBdr>
        </w:div>
        <w:div w:id="76942740">
          <w:marLeft w:val="0"/>
          <w:marRight w:val="0"/>
          <w:marTop w:val="0"/>
          <w:marBottom w:val="0"/>
          <w:divBdr>
            <w:top w:val="none" w:sz="0" w:space="0" w:color="auto"/>
            <w:left w:val="none" w:sz="0" w:space="0" w:color="auto"/>
            <w:bottom w:val="none" w:sz="0" w:space="0" w:color="auto"/>
            <w:right w:val="none" w:sz="0" w:space="0" w:color="auto"/>
          </w:divBdr>
        </w:div>
        <w:div w:id="394670047">
          <w:marLeft w:val="0"/>
          <w:marRight w:val="0"/>
          <w:marTop w:val="0"/>
          <w:marBottom w:val="0"/>
          <w:divBdr>
            <w:top w:val="none" w:sz="0" w:space="0" w:color="auto"/>
            <w:left w:val="none" w:sz="0" w:space="0" w:color="auto"/>
            <w:bottom w:val="none" w:sz="0" w:space="0" w:color="auto"/>
            <w:right w:val="none" w:sz="0" w:space="0" w:color="auto"/>
          </w:divBdr>
        </w:div>
        <w:div w:id="529803966">
          <w:marLeft w:val="0"/>
          <w:marRight w:val="0"/>
          <w:marTop w:val="0"/>
          <w:marBottom w:val="0"/>
          <w:divBdr>
            <w:top w:val="none" w:sz="0" w:space="0" w:color="auto"/>
            <w:left w:val="none" w:sz="0" w:space="0" w:color="auto"/>
            <w:bottom w:val="none" w:sz="0" w:space="0" w:color="auto"/>
            <w:right w:val="none" w:sz="0" w:space="0" w:color="auto"/>
          </w:divBdr>
        </w:div>
        <w:div w:id="828401914">
          <w:marLeft w:val="0"/>
          <w:marRight w:val="0"/>
          <w:marTop w:val="0"/>
          <w:marBottom w:val="0"/>
          <w:divBdr>
            <w:top w:val="none" w:sz="0" w:space="0" w:color="auto"/>
            <w:left w:val="none" w:sz="0" w:space="0" w:color="auto"/>
            <w:bottom w:val="none" w:sz="0" w:space="0" w:color="auto"/>
            <w:right w:val="none" w:sz="0" w:space="0" w:color="auto"/>
          </w:divBdr>
        </w:div>
        <w:div w:id="1140726652">
          <w:marLeft w:val="0"/>
          <w:marRight w:val="0"/>
          <w:marTop w:val="0"/>
          <w:marBottom w:val="0"/>
          <w:divBdr>
            <w:top w:val="none" w:sz="0" w:space="0" w:color="auto"/>
            <w:left w:val="none" w:sz="0" w:space="0" w:color="auto"/>
            <w:bottom w:val="none" w:sz="0" w:space="0" w:color="auto"/>
            <w:right w:val="none" w:sz="0" w:space="0" w:color="auto"/>
          </w:divBdr>
        </w:div>
        <w:div w:id="1253781040">
          <w:marLeft w:val="0"/>
          <w:marRight w:val="0"/>
          <w:marTop w:val="0"/>
          <w:marBottom w:val="0"/>
          <w:divBdr>
            <w:top w:val="none" w:sz="0" w:space="0" w:color="auto"/>
            <w:left w:val="none" w:sz="0" w:space="0" w:color="auto"/>
            <w:bottom w:val="none" w:sz="0" w:space="0" w:color="auto"/>
            <w:right w:val="none" w:sz="0" w:space="0" w:color="auto"/>
          </w:divBdr>
        </w:div>
        <w:div w:id="1531727317">
          <w:marLeft w:val="0"/>
          <w:marRight w:val="0"/>
          <w:marTop w:val="0"/>
          <w:marBottom w:val="0"/>
          <w:divBdr>
            <w:top w:val="none" w:sz="0" w:space="0" w:color="auto"/>
            <w:left w:val="none" w:sz="0" w:space="0" w:color="auto"/>
            <w:bottom w:val="none" w:sz="0" w:space="0" w:color="auto"/>
            <w:right w:val="none" w:sz="0" w:space="0" w:color="auto"/>
          </w:divBdr>
        </w:div>
        <w:div w:id="1695497314">
          <w:marLeft w:val="0"/>
          <w:marRight w:val="0"/>
          <w:marTop w:val="0"/>
          <w:marBottom w:val="0"/>
          <w:divBdr>
            <w:top w:val="none" w:sz="0" w:space="0" w:color="auto"/>
            <w:left w:val="none" w:sz="0" w:space="0" w:color="auto"/>
            <w:bottom w:val="none" w:sz="0" w:space="0" w:color="auto"/>
            <w:right w:val="none" w:sz="0" w:space="0" w:color="auto"/>
          </w:divBdr>
        </w:div>
        <w:div w:id="1796870558">
          <w:marLeft w:val="0"/>
          <w:marRight w:val="0"/>
          <w:marTop w:val="0"/>
          <w:marBottom w:val="0"/>
          <w:divBdr>
            <w:top w:val="none" w:sz="0" w:space="0" w:color="auto"/>
            <w:left w:val="none" w:sz="0" w:space="0" w:color="auto"/>
            <w:bottom w:val="none" w:sz="0" w:space="0" w:color="auto"/>
            <w:right w:val="none" w:sz="0" w:space="0" w:color="auto"/>
          </w:divBdr>
        </w:div>
        <w:div w:id="1822843649">
          <w:marLeft w:val="0"/>
          <w:marRight w:val="0"/>
          <w:marTop w:val="0"/>
          <w:marBottom w:val="0"/>
          <w:divBdr>
            <w:top w:val="none" w:sz="0" w:space="0" w:color="auto"/>
            <w:left w:val="none" w:sz="0" w:space="0" w:color="auto"/>
            <w:bottom w:val="none" w:sz="0" w:space="0" w:color="auto"/>
            <w:right w:val="none" w:sz="0" w:space="0" w:color="auto"/>
          </w:divBdr>
        </w:div>
        <w:div w:id="1832330072">
          <w:marLeft w:val="0"/>
          <w:marRight w:val="0"/>
          <w:marTop w:val="0"/>
          <w:marBottom w:val="0"/>
          <w:divBdr>
            <w:top w:val="none" w:sz="0" w:space="0" w:color="auto"/>
            <w:left w:val="none" w:sz="0" w:space="0" w:color="auto"/>
            <w:bottom w:val="none" w:sz="0" w:space="0" w:color="auto"/>
            <w:right w:val="none" w:sz="0" w:space="0" w:color="auto"/>
          </w:divBdr>
        </w:div>
        <w:div w:id="1901091314">
          <w:marLeft w:val="0"/>
          <w:marRight w:val="0"/>
          <w:marTop w:val="0"/>
          <w:marBottom w:val="0"/>
          <w:divBdr>
            <w:top w:val="none" w:sz="0" w:space="0" w:color="auto"/>
            <w:left w:val="none" w:sz="0" w:space="0" w:color="auto"/>
            <w:bottom w:val="none" w:sz="0" w:space="0" w:color="auto"/>
            <w:right w:val="none" w:sz="0" w:space="0" w:color="auto"/>
          </w:divBdr>
        </w:div>
        <w:div w:id="1941598495">
          <w:marLeft w:val="0"/>
          <w:marRight w:val="0"/>
          <w:marTop w:val="0"/>
          <w:marBottom w:val="0"/>
          <w:divBdr>
            <w:top w:val="none" w:sz="0" w:space="0" w:color="auto"/>
            <w:left w:val="none" w:sz="0" w:space="0" w:color="auto"/>
            <w:bottom w:val="none" w:sz="0" w:space="0" w:color="auto"/>
            <w:right w:val="none" w:sz="0" w:space="0" w:color="auto"/>
          </w:divBdr>
        </w:div>
      </w:divsChild>
    </w:div>
    <w:div w:id="1233736022">
      <w:bodyDiv w:val="1"/>
      <w:marLeft w:val="0"/>
      <w:marRight w:val="0"/>
      <w:marTop w:val="0"/>
      <w:marBottom w:val="0"/>
      <w:divBdr>
        <w:top w:val="none" w:sz="0" w:space="0" w:color="auto"/>
        <w:left w:val="none" w:sz="0" w:space="0" w:color="auto"/>
        <w:bottom w:val="none" w:sz="0" w:space="0" w:color="auto"/>
        <w:right w:val="none" w:sz="0" w:space="0" w:color="auto"/>
      </w:divBdr>
    </w:div>
    <w:div w:id="1235043623">
      <w:bodyDiv w:val="1"/>
      <w:marLeft w:val="0"/>
      <w:marRight w:val="0"/>
      <w:marTop w:val="0"/>
      <w:marBottom w:val="0"/>
      <w:divBdr>
        <w:top w:val="none" w:sz="0" w:space="0" w:color="auto"/>
        <w:left w:val="none" w:sz="0" w:space="0" w:color="auto"/>
        <w:bottom w:val="none" w:sz="0" w:space="0" w:color="auto"/>
        <w:right w:val="none" w:sz="0" w:space="0" w:color="auto"/>
      </w:divBdr>
      <w:divsChild>
        <w:div w:id="1323969194">
          <w:marLeft w:val="0"/>
          <w:marRight w:val="0"/>
          <w:marTop w:val="0"/>
          <w:marBottom w:val="0"/>
          <w:divBdr>
            <w:top w:val="none" w:sz="0" w:space="0" w:color="auto"/>
            <w:left w:val="none" w:sz="0" w:space="0" w:color="auto"/>
            <w:bottom w:val="none" w:sz="0" w:space="0" w:color="auto"/>
            <w:right w:val="none" w:sz="0" w:space="0" w:color="auto"/>
          </w:divBdr>
        </w:div>
        <w:div w:id="1465197212">
          <w:marLeft w:val="0"/>
          <w:marRight w:val="0"/>
          <w:marTop w:val="0"/>
          <w:marBottom w:val="0"/>
          <w:divBdr>
            <w:top w:val="none" w:sz="0" w:space="0" w:color="auto"/>
            <w:left w:val="none" w:sz="0" w:space="0" w:color="auto"/>
            <w:bottom w:val="none" w:sz="0" w:space="0" w:color="auto"/>
            <w:right w:val="none" w:sz="0" w:space="0" w:color="auto"/>
          </w:divBdr>
        </w:div>
      </w:divsChild>
    </w:div>
    <w:div w:id="1235117912">
      <w:bodyDiv w:val="1"/>
      <w:marLeft w:val="0"/>
      <w:marRight w:val="0"/>
      <w:marTop w:val="0"/>
      <w:marBottom w:val="0"/>
      <w:divBdr>
        <w:top w:val="none" w:sz="0" w:space="0" w:color="auto"/>
        <w:left w:val="none" w:sz="0" w:space="0" w:color="auto"/>
        <w:bottom w:val="none" w:sz="0" w:space="0" w:color="auto"/>
        <w:right w:val="none" w:sz="0" w:space="0" w:color="auto"/>
      </w:divBdr>
      <w:divsChild>
        <w:div w:id="121117623">
          <w:marLeft w:val="0"/>
          <w:marRight w:val="0"/>
          <w:marTop w:val="0"/>
          <w:marBottom w:val="0"/>
          <w:divBdr>
            <w:top w:val="none" w:sz="0" w:space="0" w:color="auto"/>
            <w:left w:val="none" w:sz="0" w:space="0" w:color="auto"/>
            <w:bottom w:val="none" w:sz="0" w:space="0" w:color="auto"/>
            <w:right w:val="none" w:sz="0" w:space="0" w:color="auto"/>
          </w:divBdr>
        </w:div>
        <w:div w:id="225727526">
          <w:marLeft w:val="0"/>
          <w:marRight w:val="0"/>
          <w:marTop w:val="0"/>
          <w:marBottom w:val="0"/>
          <w:divBdr>
            <w:top w:val="none" w:sz="0" w:space="0" w:color="auto"/>
            <w:left w:val="none" w:sz="0" w:space="0" w:color="auto"/>
            <w:bottom w:val="none" w:sz="0" w:space="0" w:color="auto"/>
            <w:right w:val="none" w:sz="0" w:space="0" w:color="auto"/>
          </w:divBdr>
        </w:div>
        <w:div w:id="261498487">
          <w:marLeft w:val="0"/>
          <w:marRight w:val="0"/>
          <w:marTop w:val="0"/>
          <w:marBottom w:val="0"/>
          <w:divBdr>
            <w:top w:val="none" w:sz="0" w:space="0" w:color="auto"/>
            <w:left w:val="none" w:sz="0" w:space="0" w:color="auto"/>
            <w:bottom w:val="none" w:sz="0" w:space="0" w:color="auto"/>
            <w:right w:val="none" w:sz="0" w:space="0" w:color="auto"/>
          </w:divBdr>
          <w:divsChild>
            <w:div w:id="1927304065">
              <w:marLeft w:val="0"/>
              <w:marRight w:val="0"/>
              <w:marTop w:val="0"/>
              <w:marBottom w:val="0"/>
              <w:divBdr>
                <w:top w:val="none" w:sz="0" w:space="0" w:color="auto"/>
                <w:left w:val="none" w:sz="0" w:space="0" w:color="auto"/>
                <w:bottom w:val="none" w:sz="0" w:space="0" w:color="auto"/>
                <w:right w:val="none" w:sz="0" w:space="0" w:color="auto"/>
              </w:divBdr>
              <w:divsChild>
                <w:div w:id="51926906">
                  <w:marLeft w:val="0"/>
                  <w:marRight w:val="0"/>
                  <w:marTop w:val="0"/>
                  <w:marBottom w:val="0"/>
                  <w:divBdr>
                    <w:top w:val="none" w:sz="0" w:space="0" w:color="auto"/>
                    <w:left w:val="none" w:sz="0" w:space="0" w:color="auto"/>
                    <w:bottom w:val="none" w:sz="0" w:space="0" w:color="auto"/>
                    <w:right w:val="none" w:sz="0" w:space="0" w:color="auto"/>
                  </w:divBdr>
                </w:div>
                <w:div w:id="74018174">
                  <w:marLeft w:val="0"/>
                  <w:marRight w:val="0"/>
                  <w:marTop w:val="0"/>
                  <w:marBottom w:val="0"/>
                  <w:divBdr>
                    <w:top w:val="none" w:sz="0" w:space="0" w:color="auto"/>
                    <w:left w:val="none" w:sz="0" w:space="0" w:color="auto"/>
                    <w:bottom w:val="none" w:sz="0" w:space="0" w:color="auto"/>
                    <w:right w:val="none" w:sz="0" w:space="0" w:color="auto"/>
                  </w:divBdr>
                </w:div>
                <w:div w:id="161707312">
                  <w:marLeft w:val="0"/>
                  <w:marRight w:val="0"/>
                  <w:marTop w:val="0"/>
                  <w:marBottom w:val="0"/>
                  <w:divBdr>
                    <w:top w:val="none" w:sz="0" w:space="0" w:color="auto"/>
                    <w:left w:val="none" w:sz="0" w:space="0" w:color="auto"/>
                    <w:bottom w:val="none" w:sz="0" w:space="0" w:color="auto"/>
                    <w:right w:val="none" w:sz="0" w:space="0" w:color="auto"/>
                  </w:divBdr>
                </w:div>
                <w:div w:id="221260188">
                  <w:marLeft w:val="0"/>
                  <w:marRight w:val="0"/>
                  <w:marTop w:val="0"/>
                  <w:marBottom w:val="0"/>
                  <w:divBdr>
                    <w:top w:val="none" w:sz="0" w:space="0" w:color="auto"/>
                    <w:left w:val="none" w:sz="0" w:space="0" w:color="auto"/>
                    <w:bottom w:val="none" w:sz="0" w:space="0" w:color="auto"/>
                    <w:right w:val="none" w:sz="0" w:space="0" w:color="auto"/>
                  </w:divBdr>
                </w:div>
                <w:div w:id="339088765">
                  <w:marLeft w:val="0"/>
                  <w:marRight w:val="0"/>
                  <w:marTop w:val="0"/>
                  <w:marBottom w:val="0"/>
                  <w:divBdr>
                    <w:top w:val="none" w:sz="0" w:space="0" w:color="auto"/>
                    <w:left w:val="none" w:sz="0" w:space="0" w:color="auto"/>
                    <w:bottom w:val="none" w:sz="0" w:space="0" w:color="auto"/>
                    <w:right w:val="none" w:sz="0" w:space="0" w:color="auto"/>
                  </w:divBdr>
                </w:div>
                <w:div w:id="500900234">
                  <w:marLeft w:val="0"/>
                  <w:marRight w:val="0"/>
                  <w:marTop w:val="0"/>
                  <w:marBottom w:val="0"/>
                  <w:divBdr>
                    <w:top w:val="none" w:sz="0" w:space="0" w:color="auto"/>
                    <w:left w:val="none" w:sz="0" w:space="0" w:color="auto"/>
                    <w:bottom w:val="none" w:sz="0" w:space="0" w:color="auto"/>
                    <w:right w:val="none" w:sz="0" w:space="0" w:color="auto"/>
                  </w:divBdr>
                </w:div>
                <w:div w:id="515266907">
                  <w:marLeft w:val="0"/>
                  <w:marRight w:val="0"/>
                  <w:marTop w:val="0"/>
                  <w:marBottom w:val="0"/>
                  <w:divBdr>
                    <w:top w:val="none" w:sz="0" w:space="0" w:color="auto"/>
                    <w:left w:val="none" w:sz="0" w:space="0" w:color="auto"/>
                    <w:bottom w:val="none" w:sz="0" w:space="0" w:color="auto"/>
                    <w:right w:val="none" w:sz="0" w:space="0" w:color="auto"/>
                  </w:divBdr>
                </w:div>
                <w:div w:id="528571033">
                  <w:marLeft w:val="0"/>
                  <w:marRight w:val="0"/>
                  <w:marTop w:val="0"/>
                  <w:marBottom w:val="0"/>
                  <w:divBdr>
                    <w:top w:val="none" w:sz="0" w:space="0" w:color="auto"/>
                    <w:left w:val="none" w:sz="0" w:space="0" w:color="auto"/>
                    <w:bottom w:val="none" w:sz="0" w:space="0" w:color="auto"/>
                    <w:right w:val="none" w:sz="0" w:space="0" w:color="auto"/>
                  </w:divBdr>
                </w:div>
                <w:div w:id="725883872">
                  <w:marLeft w:val="0"/>
                  <w:marRight w:val="0"/>
                  <w:marTop w:val="0"/>
                  <w:marBottom w:val="0"/>
                  <w:divBdr>
                    <w:top w:val="none" w:sz="0" w:space="0" w:color="auto"/>
                    <w:left w:val="none" w:sz="0" w:space="0" w:color="auto"/>
                    <w:bottom w:val="none" w:sz="0" w:space="0" w:color="auto"/>
                    <w:right w:val="none" w:sz="0" w:space="0" w:color="auto"/>
                  </w:divBdr>
                </w:div>
                <w:div w:id="826441385">
                  <w:marLeft w:val="0"/>
                  <w:marRight w:val="0"/>
                  <w:marTop w:val="0"/>
                  <w:marBottom w:val="0"/>
                  <w:divBdr>
                    <w:top w:val="none" w:sz="0" w:space="0" w:color="auto"/>
                    <w:left w:val="none" w:sz="0" w:space="0" w:color="auto"/>
                    <w:bottom w:val="none" w:sz="0" w:space="0" w:color="auto"/>
                    <w:right w:val="none" w:sz="0" w:space="0" w:color="auto"/>
                  </w:divBdr>
                </w:div>
                <w:div w:id="1023046451">
                  <w:marLeft w:val="0"/>
                  <w:marRight w:val="0"/>
                  <w:marTop w:val="0"/>
                  <w:marBottom w:val="0"/>
                  <w:divBdr>
                    <w:top w:val="none" w:sz="0" w:space="0" w:color="auto"/>
                    <w:left w:val="none" w:sz="0" w:space="0" w:color="auto"/>
                    <w:bottom w:val="none" w:sz="0" w:space="0" w:color="auto"/>
                    <w:right w:val="none" w:sz="0" w:space="0" w:color="auto"/>
                  </w:divBdr>
                </w:div>
                <w:div w:id="1425757640">
                  <w:marLeft w:val="0"/>
                  <w:marRight w:val="0"/>
                  <w:marTop w:val="0"/>
                  <w:marBottom w:val="0"/>
                  <w:divBdr>
                    <w:top w:val="none" w:sz="0" w:space="0" w:color="auto"/>
                    <w:left w:val="none" w:sz="0" w:space="0" w:color="auto"/>
                    <w:bottom w:val="none" w:sz="0" w:space="0" w:color="auto"/>
                    <w:right w:val="none" w:sz="0" w:space="0" w:color="auto"/>
                  </w:divBdr>
                </w:div>
                <w:div w:id="1549805658">
                  <w:marLeft w:val="0"/>
                  <w:marRight w:val="0"/>
                  <w:marTop w:val="0"/>
                  <w:marBottom w:val="0"/>
                  <w:divBdr>
                    <w:top w:val="none" w:sz="0" w:space="0" w:color="auto"/>
                    <w:left w:val="none" w:sz="0" w:space="0" w:color="auto"/>
                    <w:bottom w:val="none" w:sz="0" w:space="0" w:color="auto"/>
                    <w:right w:val="none" w:sz="0" w:space="0" w:color="auto"/>
                  </w:divBdr>
                </w:div>
                <w:div w:id="1585064051">
                  <w:marLeft w:val="0"/>
                  <w:marRight w:val="0"/>
                  <w:marTop w:val="0"/>
                  <w:marBottom w:val="0"/>
                  <w:divBdr>
                    <w:top w:val="none" w:sz="0" w:space="0" w:color="auto"/>
                    <w:left w:val="none" w:sz="0" w:space="0" w:color="auto"/>
                    <w:bottom w:val="none" w:sz="0" w:space="0" w:color="auto"/>
                    <w:right w:val="none" w:sz="0" w:space="0" w:color="auto"/>
                  </w:divBdr>
                </w:div>
                <w:div w:id="1613632394">
                  <w:marLeft w:val="0"/>
                  <w:marRight w:val="0"/>
                  <w:marTop w:val="0"/>
                  <w:marBottom w:val="0"/>
                  <w:divBdr>
                    <w:top w:val="none" w:sz="0" w:space="0" w:color="auto"/>
                    <w:left w:val="none" w:sz="0" w:space="0" w:color="auto"/>
                    <w:bottom w:val="none" w:sz="0" w:space="0" w:color="auto"/>
                    <w:right w:val="none" w:sz="0" w:space="0" w:color="auto"/>
                  </w:divBdr>
                </w:div>
                <w:div w:id="1695112333">
                  <w:marLeft w:val="0"/>
                  <w:marRight w:val="0"/>
                  <w:marTop w:val="0"/>
                  <w:marBottom w:val="0"/>
                  <w:divBdr>
                    <w:top w:val="none" w:sz="0" w:space="0" w:color="auto"/>
                    <w:left w:val="none" w:sz="0" w:space="0" w:color="auto"/>
                    <w:bottom w:val="none" w:sz="0" w:space="0" w:color="auto"/>
                    <w:right w:val="none" w:sz="0" w:space="0" w:color="auto"/>
                  </w:divBdr>
                </w:div>
                <w:div w:id="1813450075">
                  <w:marLeft w:val="0"/>
                  <w:marRight w:val="0"/>
                  <w:marTop w:val="0"/>
                  <w:marBottom w:val="0"/>
                  <w:divBdr>
                    <w:top w:val="none" w:sz="0" w:space="0" w:color="auto"/>
                    <w:left w:val="none" w:sz="0" w:space="0" w:color="auto"/>
                    <w:bottom w:val="none" w:sz="0" w:space="0" w:color="auto"/>
                    <w:right w:val="none" w:sz="0" w:space="0" w:color="auto"/>
                  </w:divBdr>
                </w:div>
                <w:div w:id="198161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925326">
          <w:marLeft w:val="0"/>
          <w:marRight w:val="0"/>
          <w:marTop w:val="0"/>
          <w:marBottom w:val="0"/>
          <w:divBdr>
            <w:top w:val="none" w:sz="0" w:space="0" w:color="auto"/>
            <w:left w:val="none" w:sz="0" w:space="0" w:color="auto"/>
            <w:bottom w:val="none" w:sz="0" w:space="0" w:color="auto"/>
            <w:right w:val="none" w:sz="0" w:space="0" w:color="auto"/>
          </w:divBdr>
        </w:div>
        <w:div w:id="421218868">
          <w:marLeft w:val="0"/>
          <w:marRight w:val="0"/>
          <w:marTop w:val="0"/>
          <w:marBottom w:val="0"/>
          <w:divBdr>
            <w:top w:val="none" w:sz="0" w:space="0" w:color="auto"/>
            <w:left w:val="none" w:sz="0" w:space="0" w:color="auto"/>
            <w:bottom w:val="none" w:sz="0" w:space="0" w:color="auto"/>
            <w:right w:val="none" w:sz="0" w:space="0" w:color="auto"/>
          </w:divBdr>
        </w:div>
        <w:div w:id="462120453">
          <w:marLeft w:val="0"/>
          <w:marRight w:val="0"/>
          <w:marTop w:val="0"/>
          <w:marBottom w:val="0"/>
          <w:divBdr>
            <w:top w:val="none" w:sz="0" w:space="0" w:color="auto"/>
            <w:left w:val="none" w:sz="0" w:space="0" w:color="auto"/>
            <w:bottom w:val="none" w:sz="0" w:space="0" w:color="auto"/>
            <w:right w:val="none" w:sz="0" w:space="0" w:color="auto"/>
          </w:divBdr>
        </w:div>
        <w:div w:id="466164127">
          <w:marLeft w:val="0"/>
          <w:marRight w:val="0"/>
          <w:marTop w:val="0"/>
          <w:marBottom w:val="0"/>
          <w:divBdr>
            <w:top w:val="none" w:sz="0" w:space="0" w:color="auto"/>
            <w:left w:val="none" w:sz="0" w:space="0" w:color="auto"/>
            <w:bottom w:val="none" w:sz="0" w:space="0" w:color="auto"/>
            <w:right w:val="none" w:sz="0" w:space="0" w:color="auto"/>
          </w:divBdr>
        </w:div>
        <w:div w:id="468013376">
          <w:marLeft w:val="0"/>
          <w:marRight w:val="0"/>
          <w:marTop w:val="0"/>
          <w:marBottom w:val="0"/>
          <w:divBdr>
            <w:top w:val="none" w:sz="0" w:space="0" w:color="auto"/>
            <w:left w:val="none" w:sz="0" w:space="0" w:color="auto"/>
            <w:bottom w:val="none" w:sz="0" w:space="0" w:color="auto"/>
            <w:right w:val="none" w:sz="0" w:space="0" w:color="auto"/>
          </w:divBdr>
        </w:div>
        <w:div w:id="471362809">
          <w:marLeft w:val="0"/>
          <w:marRight w:val="0"/>
          <w:marTop w:val="0"/>
          <w:marBottom w:val="0"/>
          <w:divBdr>
            <w:top w:val="none" w:sz="0" w:space="0" w:color="auto"/>
            <w:left w:val="none" w:sz="0" w:space="0" w:color="auto"/>
            <w:bottom w:val="none" w:sz="0" w:space="0" w:color="auto"/>
            <w:right w:val="none" w:sz="0" w:space="0" w:color="auto"/>
          </w:divBdr>
        </w:div>
        <w:div w:id="472139709">
          <w:marLeft w:val="0"/>
          <w:marRight w:val="0"/>
          <w:marTop w:val="0"/>
          <w:marBottom w:val="0"/>
          <w:divBdr>
            <w:top w:val="none" w:sz="0" w:space="0" w:color="auto"/>
            <w:left w:val="none" w:sz="0" w:space="0" w:color="auto"/>
            <w:bottom w:val="none" w:sz="0" w:space="0" w:color="auto"/>
            <w:right w:val="none" w:sz="0" w:space="0" w:color="auto"/>
          </w:divBdr>
        </w:div>
        <w:div w:id="715466433">
          <w:marLeft w:val="0"/>
          <w:marRight w:val="0"/>
          <w:marTop w:val="0"/>
          <w:marBottom w:val="0"/>
          <w:divBdr>
            <w:top w:val="none" w:sz="0" w:space="0" w:color="auto"/>
            <w:left w:val="none" w:sz="0" w:space="0" w:color="auto"/>
            <w:bottom w:val="none" w:sz="0" w:space="0" w:color="auto"/>
            <w:right w:val="none" w:sz="0" w:space="0" w:color="auto"/>
          </w:divBdr>
        </w:div>
        <w:div w:id="825626978">
          <w:marLeft w:val="0"/>
          <w:marRight w:val="0"/>
          <w:marTop w:val="0"/>
          <w:marBottom w:val="0"/>
          <w:divBdr>
            <w:top w:val="none" w:sz="0" w:space="0" w:color="auto"/>
            <w:left w:val="none" w:sz="0" w:space="0" w:color="auto"/>
            <w:bottom w:val="none" w:sz="0" w:space="0" w:color="auto"/>
            <w:right w:val="none" w:sz="0" w:space="0" w:color="auto"/>
          </w:divBdr>
        </w:div>
        <w:div w:id="870847757">
          <w:marLeft w:val="0"/>
          <w:marRight w:val="0"/>
          <w:marTop w:val="0"/>
          <w:marBottom w:val="0"/>
          <w:divBdr>
            <w:top w:val="none" w:sz="0" w:space="0" w:color="auto"/>
            <w:left w:val="none" w:sz="0" w:space="0" w:color="auto"/>
            <w:bottom w:val="none" w:sz="0" w:space="0" w:color="auto"/>
            <w:right w:val="none" w:sz="0" w:space="0" w:color="auto"/>
          </w:divBdr>
        </w:div>
        <w:div w:id="930503598">
          <w:marLeft w:val="0"/>
          <w:marRight w:val="0"/>
          <w:marTop w:val="0"/>
          <w:marBottom w:val="0"/>
          <w:divBdr>
            <w:top w:val="none" w:sz="0" w:space="0" w:color="auto"/>
            <w:left w:val="none" w:sz="0" w:space="0" w:color="auto"/>
            <w:bottom w:val="none" w:sz="0" w:space="0" w:color="auto"/>
            <w:right w:val="none" w:sz="0" w:space="0" w:color="auto"/>
          </w:divBdr>
        </w:div>
        <w:div w:id="966424131">
          <w:marLeft w:val="0"/>
          <w:marRight w:val="0"/>
          <w:marTop w:val="0"/>
          <w:marBottom w:val="0"/>
          <w:divBdr>
            <w:top w:val="none" w:sz="0" w:space="0" w:color="auto"/>
            <w:left w:val="none" w:sz="0" w:space="0" w:color="auto"/>
            <w:bottom w:val="none" w:sz="0" w:space="0" w:color="auto"/>
            <w:right w:val="none" w:sz="0" w:space="0" w:color="auto"/>
          </w:divBdr>
        </w:div>
        <w:div w:id="1001664432">
          <w:marLeft w:val="0"/>
          <w:marRight w:val="0"/>
          <w:marTop w:val="0"/>
          <w:marBottom w:val="0"/>
          <w:divBdr>
            <w:top w:val="none" w:sz="0" w:space="0" w:color="auto"/>
            <w:left w:val="none" w:sz="0" w:space="0" w:color="auto"/>
            <w:bottom w:val="none" w:sz="0" w:space="0" w:color="auto"/>
            <w:right w:val="none" w:sz="0" w:space="0" w:color="auto"/>
          </w:divBdr>
        </w:div>
        <w:div w:id="1002701011">
          <w:marLeft w:val="0"/>
          <w:marRight w:val="0"/>
          <w:marTop w:val="0"/>
          <w:marBottom w:val="0"/>
          <w:divBdr>
            <w:top w:val="none" w:sz="0" w:space="0" w:color="auto"/>
            <w:left w:val="none" w:sz="0" w:space="0" w:color="auto"/>
            <w:bottom w:val="none" w:sz="0" w:space="0" w:color="auto"/>
            <w:right w:val="none" w:sz="0" w:space="0" w:color="auto"/>
          </w:divBdr>
        </w:div>
        <w:div w:id="1195382924">
          <w:marLeft w:val="0"/>
          <w:marRight w:val="0"/>
          <w:marTop w:val="0"/>
          <w:marBottom w:val="0"/>
          <w:divBdr>
            <w:top w:val="none" w:sz="0" w:space="0" w:color="auto"/>
            <w:left w:val="none" w:sz="0" w:space="0" w:color="auto"/>
            <w:bottom w:val="none" w:sz="0" w:space="0" w:color="auto"/>
            <w:right w:val="none" w:sz="0" w:space="0" w:color="auto"/>
          </w:divBdr>
        </w:div>
        <w:div w:id="1389113712">
          <w:marLeft w:val="0"/>
          <w:marRight w:val="0"/>
          <w:marTop w:val="0"/>
          <w:marBottom w:val="0"/>
          <w:divBdr>
            <w:top w:val="none" w:sz="0" w:space="0" w:color="auto"/>
            <w:left w:val="none" w:sz="0" w:space="0" w:color="auto"/>
            <w:bottom w:val="none" w:sz="0" w:space="0" w:color="auto"/>
            <w:right w:val="none" w:sz="0" w:space="0" w:color="auto"/>
          </w:divBdr>
        </w:div>
        <w:div w:id="1494829797">
          <w:marLeft w:val="0"/>
          <w:marRight w:val="0"/>
          <w:marTop w:val="0"/>
          <w:marBottom w:val="0"/>
          <w:divBdr>
            <w:top w:val="none" w:sz="0" w:space="0" w:color="auto"/>
            <w:left w:val="none" w:sz="0" w:space="0" w:color="auto"/>
            <w:bottom w:val="none" w:sz="0" w:space="0" w:color="auto"/>
            <w:right w:val="none" w:sz="0" w:space="0" w:color="auto"/>
          </w:divBdr>
        </w:div>
        <w:div w:id="1537351767">
          <w:marLeft w:val="0"/>
          <w:marRight w:val="0"/>
          <w:marTop w:val="0"/>
          <w:marBottom w:val="0"/>
          <w:divBdr>
            <w:top w:val="none" w:sz="0" w:space="0" w:color="auto"/>
            <w:left w:val="none" w:sz="0" w:space="0" w:color="auto"/>
            <w:bottom w:val="none" w:sz="0" w:space="0" w:color="auto"/>
            <w:right w:val="none" w:sz="0" w:space="0" w:color="auto"/>
          </w:divBdr>
        </w:div>
        <w:div w:id="1550920023">
          <w:marLeft w:val="0"/>
          <w:marRight w:val="0"/>
          <w:marTop w:val="0"/>
          <w:marBottom w:val="0"/>
          <w:divBdr>
            <w:top w:val="none" w:sz="0" w:space="0" w:color="auto"/>
            <w:left w:val="none" w:sz="0" w:space="0" w:color="auto"/>
            <w:bottom w:val="none" w:sz="0" w:space="0" w:color="auto"/>
            <w:right w:val="none" w:sz="0" w:space="0" w:color="auto"/>
          </w:divBdr>
        </w:div>
        <w:div w:id="1743521526">
          <w:marLeft w:val="0"/>
          <w:marRight w:val="0"/>
          <w:marTop w:val="0"/>
          <w:marBottom w:val="0"/>
          <w:divBdr>
            <w:top w:val="none" w:sz="0" w:space="0" w:color="auto"/>
            <w:left w:val="none" w:sz="0" w:space="0" w:color="auto"/>
            <w:bottom w:val="none" w:sz="0" w:space="0" w:color="auto"/>
            <w:right w:val="none" w:sz="0" w:space="0" w:color="auto"/>
          </w:divBdr>
        </w:div>
        <w:div w:id="1845049178">
          <w:marLeft w:val="0"/>
          <w:marRight w:val="0"/>
          <w:marTop w:val="0"/>
          <w:marBottom w:val="0"/>
          <w:divBdr>
            <w:top w:val="none" w:sz="0" w:space="0" w:color="auto"/>
            <w:left w:val="none" w:sz="0" w:space="0" w:color="auto"/>
            <w:bottom w:val="none" w:sz="0" w:space="0" w:color="auto"/>
            <w:right w:val="none" w:sz="0" w:space="0" w:color="auto"/>
          </w:divBdr>
        </w:div>
        <w:div w:id="1929264066">
          <w:marLeft w:val="0"/>
          <w:marRight w:val="0"/>
          <w:marTop w:val="0"/>
          <w:marBottom w:val="0"/>
          <w:divBdr>
            <w:top w:val="none" w:sz="0" w:space="0" w:color="auto"/>
            <w:left w:val="none" w:sz="0" w:space="0" w:color="auto"/>
            <w:bottom w:val="none" w:sz="0" w:space="0" w:color="auto"/>
            <w:right w:val="none" w:sz="0" w:space="0" w:color="auto"/>
          </w:divBdr>
        </w:div>
        <w:div w:id="2038969820">
          <w:marLeft w:val="0"/>
          <w:marRight w:val="0"/>
          <w:marTop w:val="0"/>
          <w:marBottom w:val="0"/>
          <w:divBdr>
            <w:top w:val="none" w:sz="0" w:space="0" w:color="auto"/>
            <w:left w:val="none" w:sz="0" w:space="0" w:color="auto"/>
            <w:bottom w:val="none" w:sz="0" w:space="0" w:color="auto"/>
            <w:right w:val="none" w:sz="0" w:space="0" w:color="auto"/>
          </w:divBdr>
        </w:div>
      </w:divsChild>
    </w:div>
    <w:div w:id="1236163774">
      <w:bodyDiv w:val="1"/>
      <w:marLeft w:val="0"/>
      <w:marRight w:val="0"/>
      <w:marTop w:val="0"/>
      <w:marBottom w:val="0"/>
      <w:divBdr>
        <w:top w:val="none" w:sz="0" w:space="0" w:color="auto"/>
        <w:left w:val="none" w:sz="0" w:space="0" w:color="auto"/>
        <w:bottom w:val="none" w:sz="0" w:space="0" w:color="auto"/>
        <w:right w:val="none" w:sz="0" w:space="0" w:color="auto"/>
      </w:divBdr>
      <w:divsChild>
        <w:div w:id="232785823">
          <w:marLeft w:val="0"/>
          <w:marRight w:val="0"/>
          <w:marTop w:val="0"/>
          <w:marBottom w:val="0"/>
          <w:divBdr>
            <w:top w:val="none" w:sz="0" w:space="0" w:color="auto"/>
            <w:left w:val="none" w:sz="0" w:space="0" w:color="auto"/>
            <w:bottom w:val="none" w:sz="0" w:space="0" w:color="auto"/>
            <w:right w:val="none" w:sz="0" w:space="0" w:color="auto"/>
          </w:divBdr>
        </w:div>
        <w:div w:id="498152606">
          <w:marLeft w:val="0"/>
          <w:marRight w:val="0"/>
          <w:marTop w:val="0"/>
          <w:marBottom w:val="0"/>
          <w:divBdr>
            <w:top w:val="none" w:sz="0" w:space="0" w:color="auto"/>
            <w:left w:val="none" w:sz="0" w:space="0" w:color="auto"/>
            <w:bottom w:val="none" w:sz="0" w:space="0" w:color="auto"/>
            <w:right w:val="none" w:sz="0" w:space="0" w:color="auto"/>
          </w:divBdr>
        </w:div>
        <w:div w:id="627394374">
          <w:marLeft w:val="0"/>
          <w:marRight w:val="0"/>
          <w:marTop w:val="0"/>
          <w:marBottom w:val="0"/>
          <w:divBdr>
            <w:top w:val="none" w:sz="0" w:space="0" w:color="auto"/>
            <w:left w:val="none" w:sz="0" w:space="0" w:color="auto"/>
            <w:bottom w:val="none" w:sz="0" w:space="0" w:color="auto"/>
            <w:right w:val="none" w:sz="0" w:space="0" w:color="auto"/>
          </w:divBdr>
        </w:div>
        <w:div w:id="1846624224">
          <w:marLeft w:val="0"/>
          <w:marRight w:val="0"/>
          <w:marTop w:val="0"/>
          <w:marBottom w:val="0"/>
          <w:divBdr>
            <w:top w:val="none" w:sz="0" w:space="0" w:color="auto"/>
            <w:left w:val="none" w:sz="0" w:space="0" w:color="auto"/>
            <w:bottom w:val="none" w:sz="0" w:space="0" w:color="auto"/>
            <w:right w:val="none" w:sz="0" w:space="0" w:color="auto"/>
          </w:divBdr>
        </w:div>
        <w:div w:id="1930692874">
          <w:marLeft w:val="0"/>
          <w:marRight w:val="0"/>
          <w:marTop w:val="0"/>
          <w:marBottom w:val="0"/>
          <w:divBdr>
            <w:top w:val="none" w:sz="0" w:space="0" w:color="auto"/>
            <w:left w:val="none" w:sz="0" w:space="0" w:color="auto"/>
            <w:bottom w:val="none" w:sz="0" w:space="0" w:color="auto"/>
            <w:right w:val="none" w:sz="0" w:space="0" w:color="auto"/>
          </w:divBdr>
        </w:div>
      </w:divsChild>
    </w:div>
    <w:div w:id="1236938904">
      <w:bodyDiv w:val="1"/>
      <w:marLeft w:val="0"/>
      <w:marRight w:val="0"/>
      <w:marTop w:val="0"/>
      <w:marBottom w:val="0"/>
      <w:divBdr>
        <w:top w:val="none" w:sz="0" w:space="0" w:color="auto"/>
        <w:left w:val="none" w:sz="0" w:space="0" w:color="auto"/>
        <w:bottom w:val="none" w:sz="0" w:space="0" w:color="auto"/>
        <w:right w:val="none" w:sz="0" w:space="0" w:color="auto"/>
      </w:divBdr>
      <w:divsChild>
        <w:div w:id="244073363">
          <w:marLeft w:val="0"/>
          <w:marRight w:val="0"/>
          <w:marTop w:val="0"/>
          <w:marBottom w:val="0"/>
          <w:divBdr>
            <w:top w:val="none" w:sz="0" w:space="0" w:color="auto"/>
            <w:left w:val="none" w:sz="0" w:space="0" w:color="auto"/>
            <w:bottom w:val="none" w:sz="0" w:space="0" w:color="auto"/>
            <w:right w:val="none" w:sz="0" w:space="0" w:color="auto"/>
          </w:divBdr>
        </w:div>
        <w:div w:id="29497918">
          <w:marLeft w:val="0"/>
          <w:marRight w:val="0"/>
          <w:marTop w:val="0"/>
          <w:marBottom w:val="0"/>
          <w:divBdr>
            <w:top w:val="none" w:sz="0" w:space="0" w:color="auto"/>
            <w:left w:val="none" w:sz="0" w:space="0" w:color="auto"/>
            <w:bottom w:val="none" w:sz="0" w:space="0" w:color="auto"/>
            <w:right w:val="none" w:sz="0" w:space="0" w:color="auto"/>
          </w:divBdr>
        </w:div>
        <w:div w:id="1028261313">
          <w:marLeft w:val="0"/>
          <w:marRight w:val="0"/>
          <w:marTop w:val="0"/>
          <w:marBottom w:val="0"/>
          <w:divBdr>
            <w:top w:val="none" w:sz="0" w:space="0" w:color="auto"/>
            <w:left w:val="none" w:sz="0" w:space="0" w:color="auto"/>
            <w:bottom w:val="none" w:sz="0" w:space="0" w:color="auto"/>
            <w:right w:val="none" w:sz="0" w:space="0" w:color="auto"/>
          </w:divBdr>
        </w:div>
      </w:divsChild>
    </w:div>
    <w:div w:id="1238174731">
      <w:bodyDiv w:val="1"/>
      <w:marLeft w:val="0"/>
      <w:marRight w:val="0"/>
      <w:marTop w:val="0"/>
      <w:marBottom w:val="0"/>
      <w:divBdr>
        <w:top w:val="none" w:sz="0" w:space="0" w:color="auto"/>
        <w:left w:val="none" w:sz="0" w:space="0" w:color="auto"/>
        <w:bottom w:val="none" w:sz="0" w:space="0" w:color="auto"/>
        <w:right w:val="none" w:sz="0" w:space="0" w:color="auto"/>
      </w:divBdr>
      <w:divsChild>
        <w:div w:id="127866953">
          <w:marLeft w:val="0"/>
          <w:marRight w:val="0"/>
          <w:marTop w:val="0"/>
          <w:marBottom w:val="0"/>
          <w:divBdr>
            <w:top w:val="none" w:sz="0" w:space="0" w:color="auto"/>
            <w:left w:val="none" w:sz="0" w:space="0" w:color="auto"/>
            <w:bottom w:val="none" w:sz="0" w:space="0" w:color="auto"/>
            <w:right w:val="none" w:sz="0" w:space="0" w:color="auto"/>
          </w:divBdr>
        </w:div>
        <w:div w:id="735738764">
          <w:marLeft w:val="0"/>
          <w:marRight w:val="0"/>
          <w:marTop w:val="0"/>
          <w:marBottom w:val="0"/>
          <w:divBdr>
            <w:top w:val="none" w:sz="0" w:space="0" w:color="auto"/>
            <w:left w:val="none" w:sz="0" w:space="0" w:color="auto"/>
            <w:bottom w:val="none" w:sz="0" w:space="0" w:color="auto"/>
            <w:right w:val="none" w:sz="0" w:space="0" w:color="auto"/>
          </w:divBdr>
        </w:div>
        <w:div w:id="1039277623">
          <w:marLeft w:val="0"/>
          <w:marRight w:val="0"/>
          <w:marTop w:val="0"/>
          <w:marBottom w:val="0"/>
          <w:divBdr>
            <w:top w:val="none" w:sz="0" w:space="0" w:color="auto"/>
            <w:left w:val="none" w:sz="0" w:space="0" w:color="auto"/>
            <w:bottom w:val="none" w:sz="0" w:space="0" w:color="auto"/>
            <w:right w:val="none" w:sz="0" w:space="0" w:color="auto"/>
          </w:divBdr>
        </w:div>
        <w:div w:id="1259559627">
          <w:marLeft w:val="0"/>
          <w:marRight w:val="0"/>
          <w:marTop w:val="0"/>
          <w:marBottom w:val="0"/>
          <w:divBdr>
            <w:top w:val="none" w:sz="0" w:space="0" w:color="auto"/>
            <w:left w:val="none" w:sz="0" w:space="0" w:color="auto"/>
            <w:bottom w:val="none" w:sz="0" w:space="0" w:color="auto"/>
            <w:right w:val="none" w:sz="0" w:space="0" w:color="auto"/>
          </w:divBdr>
        </w:div>
        <w:div w:id="1636452614">
          <w:marLeft w:val="0"/>
          <w:marRight w:val="0"/>
          <w:marTop w:val="0"/>
          <w:marBottom w:val="0"/>
          <w:divBdr>
            <w:top w:val="none" w:sz="0" w:space="0" w:color="auto"/>
            <w:left w:val="none" w:sz="0" w:space="0" w:color="auto"/>
            <w:bottom w:val="none" w:sz="0" w:space="0" w:color="auto"/>
            <w:right w:val="none" w:sz="0" w:space="0" w:color="auto"/>
          </w:divBdr>
        </w:div>
      </w:divsChild>
    </w:div>
    <w:div w:id="1240409308">
      <w:bodyDiv w:val="1"/>
      <w:marLeft w:val="0"/>
      <w:marRight w:val="0"/>
      <w:marTop w:val="0"/>
      <w:marBottom w:val="0"/>
      <w:divBdr>
        <w:top w:val="none" w:sz="0" w:space="0" w:color="auto"/>
        <w:left w:val="none" w:sz="0" w:space="0" w:color="auto"/>
        <w:bottom w:val="none" w:sz="0" w:space="0" w:color="auto"/>
        <w:right w:val="none" w:sz="0" w:space="0" w:color="auto"/>
      </w:divBdr>
      <w:divsChild>
        <w:div w:id="151604158">
          <w:marLeft w:val="0"/>
          <w:marRight w:val="0"/>
          <w:marTop w:val="0"/>
          <w:marBottom w:val="0"/>
          <w:divBdr>
            <w:top w:val="none" w:sz="0" w:space="0" w:color="auto"/>
            <w:left w:val="none" w:sz="0" w:space="0" w:color="auto"/>
            <w:bottom w:val="none" w:sz="0" w:space="0" w:color="auto"/>
            <w:right w:val="none" w:sz="0" w:space="0" w:color="auto"/>
          </w:divBdr>
        </w:div>
        <w:div w:id="423112192">
          <w:marLeft w:val="0"/>
          <w:marRight w:val="0"/>
          <w:marTop w:val="0"/>
          <w:marBottom w:val="0"/>
          <w:divBdr>
            <w:top w:val="none" w:sz="0" w:space="0" w:color="auto"/>
            <w:left w:val="none" w:sz="0" w:space="0" w:color="auto"/>
            <w:bottom w:val="none" w:sz="0" w:space="0" w:color="auto"/>
            <w:right w:val="none" w:sz="0" w:space="0" w:color="auto"/>
          </w:divBdr>
        </w:div>
        <w:div w:id="1463422927">
          <w:marLeft w:val="0"/>
          <w:marRight w:val="0"/>
          <w:marTop w:val="0"/>
          <w:marBottom w:val="0"/>
          <w:divBdr>
            <w:top w:val="none" w:sz="0" w:space="0" w:color="auto"/>
            <w:left w:val="none" w:sz="0" w:space="0" w:color="auto"/>
            <w:bottom w:val="none" w:sz="0" w:space="0" w:color="auto"/>
            <w:right w:val="none" w:sz="0" w:space="0" w:color="auto"/>
          </w:divBdr>
        </w:div>
        <w:div w:id="1772316793">
          <w:marLeft w:val="0"/>
          <w:marRight w:val="0"/>
          <w:marTop w:val="0"/>
          <w:marBottom w:val="0"/>
          <w:divBdr>
            <w:top w:val="none" w:sz="0" w:space="0" w:color="auto"/>
            <w:left w:val="none" w:sz="0" w:space="0" w:color="auto"/>
            <w:bottom w:val="none" w:sz="0" w:space="0" w:color="auto"/>
            <w:right w:val="none" w:sz="0" w:space="0" w:color="auto"/>
          </w:divBdr>
        </w:div>
        <w:div w:id="1971208883">
          <w:marLeft w:val="0"/>
          <w:marRight w:val="0"/>
          <w:marTop w:val="0"/>
          <w:marBottom w:val="0"/>
          <w:divBdr>
            <w:top w:val="none" w:sz="0" w:space="0" w:color="auto"/>
            <w:left w:val="none" w:sz="0" w:space="0" w:color="auto"/>
            <w:bottom w:val="none" w:sz="0" w:space="0" w:color="auto"/>
            <w:right w:val="none" w:sz="0" w:space="0" w:color="auto"/>
          </w:divBdr>
        </w:div>
      </w:divsChild>
    </w:div>
    <w:div w:id="1241938808">
      <w:bodyDiv w:val="1"/>
      <w:marLeft w:val="0"/>
      <w:marRight w:val="0"/>
      <w:marTop w:val="0"/>
      <w:marBottom w:val="0"/>
      <w:divBdr>
        <w:top w:val="none" w:sz="0" w:space="0" w:color="auto"/>
        <w:left w:val="none" w:sz="0" w:space="0" w:color="auto"/>
        <w:bottom w:val="none" w:sz="0" w:space="0" w:color="auto"/>
        <w:right w:val="none" w:sz="0" w:space="0" w:color="auto"/>
      </w:divBdr>
    </w:div>
    <w:div w:id="1247768259">
      <w:bodyDiv w:val="1"/>
      <w:marLeft w:val="0"/>
      <w:marRight w:val="0"/>
      <w:marTop w:val="0"/>
      <w:marBottom w:val="0"/>
      <w:divBdr>
        <w:top w:val="none" w:sz="0" w:space="0" w:color="auto"/>
        <w:left w:val="none" w:sz="0" w:space="0" w:color="auto"/>
        <w:bottom w:val="none" w:sz="0" w:space="0" w:color="auto"/>
        <w:right w:val="none" w:sz="0" w:space="0" w:color="auto"/>
      </w:divBdr>
      <w:divsChild>
        <w:div w:id="151682709">
          <w:marLeft w:val="0"/>
          <w:marRight w:val="0"/>
          <w:marTop w:val="0"/>
          <w:marBottom w:val="0"/>
          <w:divBdr>
            <w:top w:val="none" w:sz="0" w:space="0" w:color="auto"/>
            <w:left w:val="none" w:sz="0" w:space="0" w:color="auto"/>
            <w:bottom w:val="none" w:sz="0" w:space="0" w:color="auto"/>
            <w:right w:val="none" w:sz="0" w:space="0" w:color="auto"/>
          </w:divBdr>
        </w:div>
        <w:div w:id="1343701015">
          <w:marLeft w:val="0"/>
          <w:marRight w:val="0"/>
          <w:marTop w:val="0"/>
          <w:marBottom w:val="0"/>
          <w:divBdr>
            <w:top w:val="none" w:sz="0" w:space="0" w:color="auto"/>
            <w:left w:val="none" w:sz="0" w:space="0" w:color="auto"/>
            <w:bottom w:val="none" w:sz="0" w:space="0" w:color="auto"/>
            <w:right w:val="none" w:sz="0" w:space="0" w:color="auto"/>
          </w:divBdr>
        </w:div>
        <w:div w:id="1954555633">
          <w:marLeft w:val="0"/>
          <w:marRight w:val="0"/>
          <w:marTop w:val="0"/>
          <w:marBottom w:val="0"/>
          <w:divBdr>
            <w:top w:val="none" w:sz="0" w:space="0" w:color="auto"/>
            <w:left w:val="none" w:sz="0" w:space="0" w:color="auto"/>
            <w:bottom w:val="none" w:sz="0" w:space="0" w:color="auto"/>
            <w:right w:val="none" w:sz="0" w:space="0" w:color="auto"/>
          </w:divBdr>
        </w:div>
      </w:divsChild>
    </w:div>
    <w:div w:id="1250576442">
      <w:bodyDiv w:val="1"/>
      <w:marLeft w:val="0"/>
      <w:marRight w:val="0"/>
      <w:marTop w:val="0"/>
      <w:marBottom w:val="0"/>
      <w:divBdr>
        <w:top w:val="none" w:sz="0" w:space="0" w:color="auto"/>
        <w:left w:val="none" w:sz="0" w:space="0" w:color="auto"/>
        <w:bottom w:val="none" w:sz="0" w:space="0" w:color="auto"/>
        <w:right w:val="none" w:sz="0" w:space="0" w:color="auto"/>
      </w:divBdr>
      <w:divsChild>
        <w:div w:id="20397072">
          <w:marLeft w:val="0"/>
          <w:marRight w:val="0"/>
          <w:marTop w:val="0"/>
          <w:marBottom w:val="0"/>
          <w:divBdr>
            <w:top w:val="none" w:sz="0" w:space="0" w:color="auto"/>
            <w:left w:val="none" w:sz="0" w:space="0" w:color="auto"/>
            <w:bottom w:val="none" w:sz="0" w:space="0" w:color="auto"/>
            <w:right w:val="none" w:sz="0" w:space="0" w:color="auto"/>
          </w:divBdr>
        </w:div>
        <w:div w:id="38096503">
          <w:marLeft w:val="0"/>
          <w:marRight w:val="0"/>
          <w:marTop w:val="0"/>
          <w:marBottom w:val="0"/>
          <w:divBdr>
            <w:top w:val="none" w:sz="0" w:space="0" w:color="auto"/>
            <w:left w:val="none" w:sz="0" w:space="0" w:color="auto"/>
            <w:bottom w:val="none" w:sz="0" w:space="0" w:color="auto"/>
            <w:right w:val="none" w:sz="0" w:space="0" w:color="auto"/>
          </w:divBdr>
        </w:div>
        <w:div w:id="297151513">
          <w:marLeft w:val="0"/>
          <w:marRight w:val="0"/>
          <w:marTop w:val="0"/>
          <w:marBottom w:val="0"/>
          <w:divBdr>
            <w:top w:val="none" w:sz="0" w:space="0" w:color="auto"/>
            <w:left w:val="none" w:sz="0" w:space="0" w:color="auto"/>
            <w:bottom w:val="none" w:sz="0" w:space="0" w:color="auto"/>
            <w:right w:val="none" w:sz="0" w:space="0" w:color="auto"/>
          </w:divBdr>
        </w:div>
        <w:div w:id="330184079">
          <w:marLeft w:val="0"/>
          <w:marRight w:val="0"/>
          <w:marTop w:val="0"/>
          <w:marBottom w:val="0"/>
          <w:divBdr>
            <w:top w:val="none" w:sz="0" w:space="0" w:color="auto"/>
            <w:left w:val="none" w:sz="0" w:space="0" w:color="auto"/>
            <w:bottom w:val="none" w:sz="0" w:space="0" w:color="auto"/>
            <w:right w:val="none" w:sz="0" w:space="0" w:color="auto"/>
          </w:divBdr>
        </w:div>
        <w:div w:id="405229296">
          <w:marLeft w:val="0"/>
          <w:marRight w:val="0"/>
          <w:marTop w:val="0"/>
          <w:marBottom w:val="0"/>
          <w:divBdr>
            <w:top w:val="none" w:sz="0" w:space="0" w:color="auto"/>
            <w:left w:val="none" w:sz="0" w:space="0" w:color="auto"/>
            <w:bottom w:val="none" w:sz="0" w:space="0" w:color="auto"/>
            <w:right w:val="none" w:sz="0" w:space="0" w:color="auto"/>
          </w:divBdr>
        </w:div>
        <w:div w:id="537934041">
          <w:marLeft w:val="0"/>
          <w:marRight w:val="0"/>
          <w:marTop w:val="0"/>
          <w:marBottom w:val="0"/>
          <w:divBdr>
            <w:top w:val="none" w:sz="0" w:space="0" w:color="auto"/>
            <w:left w:val="none" w:sz="0" w:space="0" w:color="auto"/>
            <w:bottom w:val="none" w:sz="0" w:space="0" w:color="auto"/>
            <w:right w:val="none" w:sz="0" w:space="0" w:color="auto"/>
          </w:divBdr>
        </w:div>
        <w:div w:id="925462942">
          <w:marLeft w:val="0"/>
          <w:marRight w:val="0"/>
          <w:marTop w:val="0"/>
          <w:marBottom w:val="0"/>
          <w:divBdr>
            <w:top w:val="none" w:sz="0" w:space="0" w:color="auto"/>
            <w:left w:val="none" w:sz="0" w:space="0" w:color="auto"/>
            <w:bottom w:val="none" w:sz="0" w:space="0" w:color="auto"/>
            <w:right w:val="none" w:sz="0" w:space="0" w:color="auto"/>
          </w:divBdr>
        </w:div>
        <w:div w:id="947273037">
          <w:marLeft w:val="0"/>
          <w:marRight w:val="0"/>
          <w:marTop w:val="0"/>
          <w:marBottom w:val="0"/>
          <w:divBdr>
            <w:top w:val="none" w:sz="0" w:space="0" w:color="auto"/>
            <w:left w:val="none" w:sz="0" w:space="0" w:color="auto"/>
            <w:bottom w:val="none" w:sz="0" w:space="0" w:color="auto"/>
            <w:right w:val="none" w:sz="0" w:space="0" w:color="auto"/>
          </w:divBdr>
        </w:div>
        <w:div w:id="966815343">
          <w:marLeft w:val="0"/>
          <w:marRight w:val="0"/>
          <w:marTop w:val="0"/>
          <w:marBottom w:val="0"/>
          <w:divBdr>
            <w:top w:val="none" w:sz="0" w:space="0" w:color="auto"/>
            <w:left w:val="none" w:sz="0" w:space="0" w:color="auto"/>
            <w:bottom w:val="none" w:sz="0" w:space="0" w:color="auto"/>
            <w:right w:val="none" w:sz="0" w:space="0" w:color="auto"/>
          </w:divBdr>
        </w:div>
        <w:div w:id="1054156088">
          <w:marLeft w:val="0"/>
          <w:marRight w:val="0"/>
          <w:marTop w:val="0"/>
          <w:marBottom w:val="0"/>
          <w:divBdr>
            <w:top w:val="none" w:sz="0" w:space="0" w:color="auto"/>
            <w:left w:val="none" w:sz="0" w:space="0" w:color="auto"/>
            <w:bottom w:val="none" w:sz="0" w:space="0" w:color="auto"/>
            <w:right w:val="none" w:sz="0" w:space="0" w:color="auto"/>
          </w:divBdr>
        </w:div>
        <w:div w:id="1063681569">
          <w:marLeft w:val="0"/>
          <w:marRight w:val="0"/>
          <w:marTop w:val="0"/>
          <w:marBottom w:val="0"/>
          <w:divBdr>
            <w:top w:val="none" w:sz="0" w:space="0" w:color="auto"/>
            <w:left w:val="none" w:sz="0" w:space="0" w:color="auto"/>
            <w:bottom w:val="none" w:sz="0" w:space="0" w:color="auto"/>
            <w:right w:val="none" w:sz="0" w:space="0" w:color="auto"/>
          </w:divBdr>
        </w:div>
        <w:div w:id="1213345437">
          <w:marLeft w:val="0"/>
          <w:marRight w:val="0"/>
          <w:marTop w:val="0"/>
          <w:marBottom w:val="0"/>
          <w:divBdr>
            <w:top w:val="none" w:sz="0" w:space="0" w:color="auto"/>
            <w:left w:val="none" w:sz="0" w:space="0" w:color="auto"/>
            <w:bottom w:val="none" w:sz="0" w:space="0" w:color="auto"/>
            <w:right w:val="none" w:sz="0" w:space="0" w:color="auto"/>
          </w:divBdr>
        </w:div>
        <w:div w:id="1390572726">
          <w:marLeft w:val="0"/>
          <w:marRight w:val="0"/>
          <w:marTop w:val="0"/>
          <w:marBottom w:val="0"/>
          <w:divBdr>
            <w:top w:val="none" w:sz="0" w:space="0" w:color="auto"/>
            <w:left w:val="none" w:sz="0" w:space="0" w:color="auto"/>
            <w:bottom w:val="none" w:sz="0" w:space="0" w:color="auto"/>
            <w:right w:val="none" w:sz="0" w:space="0" w:color="auto"/>
          </w:divBdr>
        </w:div>
        <w:div w:id="1429034376">
          <w:marLeft w:val="0"/>
          <w:marRight w:val="0"/>
          <w:marTop w:val="0"/>
          <w:marBottom w:val="0"/>
          <w:divBdr>
            <w:top w:val="none" w:sz="0" w:space="0" w:color="auto"/>
            <w:left w:val="none" w:sz="0" w:space="0" w:color="auto"/>
            <w:bottom w:val="none" w:sz="0" w:space="0" w:color="auto"/>
            <w:right w:val="none" w:sz="0" w:space="0" w:color="auto"/>
          </w:divBdr>
        </w:div>
        <w:div w:id="1535729460">
          <w:marLeft w:val="0"/>
          <w:marRight w:val="0"/>
          <w:marTop w:val="0"/>
          <w:marBottom w:val="0"/>
          <w:divBdr>
            <w:top w:val="none" w:sz="0" w:space="0" w:color="auto"/>
            <w:left w:val="none" w:sz="0" w:space="0" w:color="auto"/>
            <w:bottom w:val="none" w:sz="0" w:space="0" w:color="auto"/>
            <w:right w:val="none" w:sz="0" w:space="0" w:color="auto"/>
          </w:divBdr>
        </w:div>
        <w:div w:id="1539391750">
          <w:marLeft w:val="0"/>
          <w:marRight w:val="0"/>
          <w:marTop w:val="0"/>
          <w:marBottom w:val="0"/>
          <w:divBdr>
            <w:top w:val="none" w:sz="0" w:space="0" w:color="auto"/>
            <w:left w:val="none" w:sz="0" w:space="0" w:color="auto"/>
            <w:bottom w:val="none" w:sz="0" w:space="0" w:color="auto"/>
            <w:right w:val="none" w:sz="0" w:space="0" w:color="auto"/>
          </w:divBdr>
        </w:div>
        <w:div w:id="1560094108">
          <w:marLeft w:val="0"/>
          <w:marRight w:val="0"/>
          <w:marTop w:val="0"/>
          <w:marBottom w:val="0"/>
          <w:divBdr>
            <w:top w:val="none" w:sz="0" w:space="0" w:color="auto"/>
            <w:left w:val="none" w:sz="0" w:space="0" w:color="auto"/>
            <w:bottom w:val="none" w:sz="0" w:space="0" w:color="auto"/>
            <w:right w:val="none" w:sz="0" w:space="0" w:color="auto"/>
          </w:divBdr>
        </w:div>
        <w:div w:id="1602833013">
          <w:marLeft w:val="0"/>
          <w:marRight w:val="0"/>
          <w:marTop w:val="0"/>
          <w:marBottom w:val="0"/>
          <w:divBdr>
            <w:top w:val="none" w:sz="0" w:space="0" w:color="auto"/>
            <w:left w:val="none" w:sz="0" w:space="0" w:color="auto"/>
            <w:bottom w:val="none" w:sz="0" w:space="0" w:color="auto"/>
            <w:right w:val="none" w:sz="0" w:space="0" w:color="auto"/>
          </w:divBdr>
        </w:div>
        <w:div w:id="1725911819">
          <w:marLeft w:val="0"/>
          <w:marRight w:val="0"/>
          <w:marTop w:val="0"/>
          <w:marBottom w:val="0"/>
          <w:divBdr>
            <w:top w:val="none" w:sz="0" w:space="0" w:color="auto"/>
            <w:left w:val="none" w:sz="0" w:space="0" w:color="auto"/>
            <w:bottom w:val="none" w:sz="0" w:space="0" w:color="auto"/>
            <w:right w:val="none" w:sz="0" w:space="0" w:color="auto"/>
          </w:divBdr>
        </w:div>
        <w:div w:id="1771850010">
          <w:marLeft w:val="0"/>
          <w:marRight w:val="0"/>
          <w:marTop w:val="0"/>
          <w:marBottom w:val="0"/>
          <w:divBdr>
            <w:top w:val="none" w:sz="0" w:space="0" w:color="auto"/>
            <w:left w:val="none" w:sz="0" w:space="0" w:color="auto"/>
            <w:bottom w:val="none" w:sz="0" w:space="0" w:color="auto"/>
            <w:right w:val="none" w:sz="0" w:space="0" w:color="auto"/>
          </w:divBdr>
        </w:div>
        <w:div w:id="1880429209">
          <w:marLeft w:val="0"/>
          <w:marRight w:val="0"/>
          <w:marTop w:val="0"/>
          <w:marBottom w:val="0"/>
          <w:divBdr>
            <w:top w:val="none" w:sz="0" w:space="0" w:color="auto"/>
            <w:left w:val="none" w:sz="0" w:space="0" w:color="auto"/>
            <w:bottom w:val="none" w:sz="0" w:space="0" w:color="auto"/>
            <w:right w:val="none" w:sz="0" w:space="0" w:color="auto"/>
          </w:divBdr>
        </w:div>
        <w:div w:id="1982073800">
          <w:marLeft w:val="0"/>
          <w:marRight w:val="0"/>
          <w:marTop w:val="0"/>
          <w:marBottom w:val="0"/>
          <w:divBdr>
            <w:top w:val="none" w:sz="0" w:space="0" w:color="auto"/>
            <w:left w:val="none" w:sz="0" w:space="0" w:color="auto"/>
            <w:bottom w:val="none" w:sz="0" w:space="0" w:color="auto"/>
            <w:right w:val="none" w:sz="0" w:space="0" w:color="auto"/>
          </w:divBdr>
        </w:div>
        <w:div w:id="1991597167">
          <w:marLeft w:val="0"/>
          <w:marRight w:val="0"/>
          <w:marTop w:val="0"/>
          <w:marBottom w:val="0"/>
          <w:divBdr>
            <w:top w:val="none" w:sz="0" w:space="0" w:color="auto"/>
            <w:left w:val="none" w:sz="0" w:space="0" w:color="auto"/>
            <w:bottom w:val="none" w:sz="0" w:space="0" w:color="auto"/>
            <w:right w:val="none" w:sz="0" w:space="0" w:color="auto"/>
          </w:divBdr>
        </w:div>
        <w:div w:id="2058385425">
          <w:marLeft w:val="0"/>
          <w:marRight w:val="0"/>
          <w:marTop w:val="0"/>
          <w:marBottom w:val="0"/>
          <w:divBdr>
            <w:top w:val="none" w:sz="0" w:space="0" w:color="auto"/>
            <w:left w:val="none" w:sz="0" w:space="0" w:color="auto"/>
            <w:bottom w:val="none" w:sz="0" w:space="0" w:color="auto"/>
            <w:right w:val="none" w:sz="0" w:space="0" w:color="auto"/>
          </w:divBdr>
        </w:div>
        <w:div w:id="2060200988">
          <w:marLeft w:val="0"/>
          <w:marRight w:val="0"/>
          <w:marTop w:val="0"/>
          <w:marBottom w:val="0"/>
          <w:divBdr>
            <w:top w:val="none" w:sz="0" w:space="0" w:color="auto"/>
            <w:left w:val="none" w:sz="0" w:space="0" w:color="auto"/>
            <w:bottom w:val="none" w:sz="0" w:space="0" w:color="auto"/>
            <w:right w:val="none" w:sz="0" w:space="0" w:color="auto"/>
          </w:divBdr>
        </w:div>
        <w:div w:id="2070301465">
          <w:marLeft w:val="0"/>
          <w:marRight w:val="0"/>
          <w:marTop w:val="0"/>
          <w:marBottom w:val="0"/>
          <w:divBdr>
            <w:top w:val="none" w:sz="0" w:space="0" w:color="auto"/>
            <w:left w:val="none" w:sz="0" w:space="0" w:color="auto"/>
            <w:bottom w:val="none" w:sz="0" w:space="0" w:color="auto"/>
            <w:right w:val="none" w:sz="0" w:space="0" w:color="auto"/>
          </w:divBdr>
        </w:div>
      </w:divsChild>
    </w:div>
    <w:div w:id="1251619141">
      <w:bodyDiv w:val="1"/>
      <w:marLeft w:val="0"/>
      <w:marRight w:val="0"/>
      <w:marTop w:val="0"/>
      <w:marBottom w:val="0"/>
      <w:divBdr>
        <w:top w:val="none" w:sz="0" w:space="0" w:color="auto"/>
        <w:left w:val="none" w:sz="0" w:space="0" w:color="auto"/>
        <w:bottom w:val="none" w:sz="0" w:space="0" w:color="auto"/>
        <w:right w:val="none" w:sz="0" w:space="0" w:color="auto"/>
      </w:divBdr>
      <w:divsChild>
        <w:div w:id="1748458625">
          <w:marLeft w:val="0"/>
          <w:marRight w:val="0"/>
          <w:marTop w:val="0"/>
          <w:marBottom w:val="0"/>
          <w:divBdr>
            <w:top w:val="none" w:sz="0" w:space="0" w:color="auto"/>
            <w:left w:val="none" w:sz="0" w:space="0" w:color="auto"/>
            <w:bottom w:val="none" w:sz="0" w:space="0" w:color="auto"/>
            <w:right w:val="none" w:sz="0" w:space="0" w:color="auto"/>
          </w:divBdr>
        </w:div>
        <w:div w:id="1524201603">
          <w:marLeft w:val="0"/>
          <w:marRight w:val="0"/>
          <w:marTop w:val="0"/>
          <w:marBottom w:val="0"/>
          <w:divBdr>
            <w:top w:val="none" w:sz="0" w:space="0" w:color="auto"/>
            <w:left w:val="none" w:sz="0" w:space="0" w:color="auto"/>
            <w:bottom w:val="none" w:sz="0" w:space="0" w:color="auto"/>
            <w:right w:val="none" w:sz="0" w:space="0" w:color="auto"/>
          </w:divBdr>
        </w:div>
        <w:div w:id="1948730711">
          <w:marLeft w:val="0"/>
          <w:marRight w:val="0"/>
          <w:marTop w:val="0"/>
          <w:marBottom w:val="0"/>
          <w:divBdr>
            <w:top w:val="none" w:sz="0" w:space="0" w:color="auto"/>
            <w:left w:val="none" w:sz="0" w:space="0" w:color="auto"/>
            <w:bottom w:val="none" w:sz="0" w:space="0" w:color="auto"/>
            <w:right w:val="none" w:sz="0" w:space="0" w:color="auto"/>
          </w:divBdr>
        </w:div>
        <w:div w:id="1179391096">
          <w:marLeft w:val="0"/>
          <w:marRight w:val="0"/>
          <w:marTop w:val="0"/>
          <w:marBottom w:val="0"/>
          <w:divBdr>
            <w:top w:val="none" w:sz="0" w:space="0" w:color="auto"/>
            <w:left w:val="none" w:sz="0" w:space="0" w:color="auto"/>
            <w:bottom w:val="none" w:sz="0" w:space="0" w:color="auto"/>
            <w:right w:val="none" w:sz="0" w:space="0" w:color="auto"/>
          </w:divBdr>
        </w:div>
      </w:divsChild>
    </w:div>
    <w:div w:id="1254826179">
      <w:bodyDiv w:val="1"/>
      <w:marLeft w:val="0"/>
      <w:marRight w:val="0"/>
      <w:marTop w:val="0"/>
      <w:marBottom w:val="0"/>
      <w:divBdr>
        <w:top w:val="none" w:sz="0" w:space="0" w:color="auto"/>
        <w:left w:val="none" w:sz="0" w:space="0" w:color="auto"/>
        <w:bottom w:val="none" w:sz="0" w:space="0" w:color="auto"/>
        <w:right w:val="none" w:sz="0" w:space="0" w:color="auto"/>
      </w:divBdr>
      <w:divsChild>
        <w:div w:id="451364140">
          <w:marLeft w:val="0"/>
          <w:marRight w:val="0"/>
          <w:marTop w:val="0"/>
          <w:marBottom w:val="0"/>
          <w:divBdr>
            <w:top w:val="none" w:sz="0" w:space="0" w:color="auto"/>
            <w:left w:val="none" w:sz="0" w:space="0" w:color="auto"/>
            <w:bottom w:val="none" w:sz="0" w:space="0" w:color="auto"/>
            <w:right w:val="none" w:sz="0" w:space="0" w:color="auto"/>
          </w:divBdr>
        </w:div>
        <w:div w:id="857937494">
          <w:marLeft w:val="0"/>
          <w:marRight w:val="0"/>
          <w:marTop w:val="0"/>
          <w:marBottom w:val="0"/>
          <w:divBdr>
            <w:top w:val="none" w:sz="0" w:space="0" w:color="auto"/>
            <w:left w:val="none" w:sz="0" w:space="0" w:color="auto"/>
            <w:bottom w:val="none" w:sz="0" w:space="0" w:color="auto"/>
            <w:right w:val="none" w:sz="0" w:space="0" w:color="auto"/>
          </w:divBdr>
        </w:div>
        <w:div w:id="1752846333">
          <w:marLeft w:val="0"/>
          <w:marRight w:val="0"/>
          <w:marTop w:val="0"/>
          <w:marBottom w:val="0"/>
          <w:divBdr>
            <w:top w:val="none" w:sz="0" w:space="0" w:color="auto"/>
            <w:left w:val="none" w:sz="0" w:space="0" w:color="auto"/>
            <w:bottom w:val="none" w:sz="0" w:space="0" w:color="auto"/>
            <w:right w:val="none" w:sz="0" w:space="0" w:color="auto"/>
          </w:divBdr>
        </w:div>
        <w:div w:id="1141310823">
          <w:marLeft w:val="0"/>
          <w:marRight w:val="0"/>
          <w:marTop w:val="0"/>
          <w:marBottom w:val="0"/>
          <w:divBdr>
            <w:top w:val="none" w:sz="0" w:space="0" w:color="auto"/>
            <w:left w:val="none" w:sz="0" w:space="0" w:color="auto"/>
            <w:bottom w:val="none" w:sz="0" w:space="0" w:color="auto"/>
            <w:right w:val="none" w:sz="0" w:space="0" w:color="auto"/>
          </w:divBdr>
        </w:div>
        <w:div w:id="1056660880">
          <w:marLeft w:val="0"/>
          <w:marRight w:val="0"/>
          <w:marTop w:val="0"/>
          <w:marBottom w:val="0"/>
          <w:divBdr>
            <w:top w:val="none" w:sz="0" w:space="0" w:color="auto"/>
            <w:left w:val="none" w:sz="0" w:space="0" w:color="auto"/>
            <w:bottom w:val="none" w:sz="0" w:space="0" w:color="auto"/>
            <w:right w:val="none" w:sz="0" w:space="0" w:color="auto"/>
          </w:divBdr>
        </w:div>
        <w:div w:id="1866288465">
          <w:marLeft w:val="0"/>
          <w:marRight w:val="0"/>
          <w:marTop w:val="0"/>
          <w:marBottom w:val="0"/>
          <w:divBdr>
            <w:top w:val="none" w:sz="0" w:space="0" w:color="auto"/>
            <w:left w:val="none" w:sz="0" w:space="0" w:color="auto"/>
            <w:bottom w:val="none" w:sz="0" w:space="0" w:color="auto"/>
            <w:right w:val="none" w:sz="0" w:space="0" w:color="auto"/>
          </w:divBdr>
        </w:div>
      </w:divsChild>
    </w:div>
    <w:div w:id="1256748392">
      <w:bodyDiv w:val="1"/>
      <w:marLeft w:val="0"/>
      <w:marRight w:val="0"/>
      <w:marTop w:val="0"/>
      <w:marBottom w:val="0"/>
      <w:divBdr>
        <w:top w:val="none" w:sz="0" w:space="0" w:color="auto"/>
        <w:left w:val="none" w:sz="0" w:space="0" w:color="auto"/>
        <w:bottom w:val="none" w:sz="0" w:space="0" w:color="auto"/>
        <w:right w:val="none" w:sz="0" w:space="0" w:color="auto"/>
      </w:divBdr>
      <w:divsChild>
        <w:div w:id="1507213123">
          <w:marLeft w:val="0"/>
          <w:marRight w:val="0"/>
          <w:marTop w:val="0"/>
          <w:marBottom w:val="0"/>
          <w:divBdr>
            <w:top w:val="none" w:sz="0" w:space="0" w:color="auto"/>
            <w:left w:val="none" w:sz="0" w:space="0" w:color="auto"/>
            <w:bottom w:val="none" w:sz="0" w:space="0" w:color="auto"/>
            <w:right w:val="none" w:sz="0" w:space="0" w:color="auto"/>
          </w:divBdr>
        </w:div>
        <w:div w:id="295111894">
          <w:marLeft w:val="0"/>
          <w:marRight w:val="0"/>
          <w:marTop w:val="0"/>
          <w:marBottom w:val="0"/>
          <w:divBdr>
            <w:top w:val="none" w:sz="0" w:space="0" w:color="auto"/>
            <w:left w:val="none" w:sz="0" w:space="0" w:color="auto"/>
            <w:bottom w:val="none" w:sz="0" w:space="0" w:color="auto"/>
            <w:right w:val="none" w:sz="0" w:space="0" w:color="auto"/>
          </w:divBdr>
        </w:div>
        <w:div w:id="84695069">
          <w:marLeft w:val="0"/>
          <w:marRight w:val="0"/>
          <w:marTop w:val="0"/>
          <w:marBottom w:val="0"/>
          <w:divBdr>
            <w:top w:val="none" w:sz="0" w:space="0" w:color="auto"/>
            <w:left w:val="none" w:sz="0" w:space="0" w:color="auto"/>
            <w:bottom w:val="none" w:sz="0" w:space="0" w:color="auto"/>
            <w:right w:val="none" w:sz="0" w:space="0" w:color="auto"/>
          </w:divBdr>
        </w:div>
        <w:div w:id="1670479468">
          <w:marLeft w:val="0"/>
          <w:marRight w:val="0"/>
          <w:marTop w:val="0"/>
          <w:marBottom w:val="0"/>
          <w:divBdr>
            <w:top w:val="none" w:sz="0" w:space="0" w:color="auto"/>
            <w:left w:val="none" w:sz="0" w:space="0" w:color="auto"/>
            <w:bottom w:val="none" w:sz="0" w:space="0" w:color="auto"/>
            <w:right w:val="none" w:sz="0" w:space="0" w:color="auto"/>
          </w:divBdr>
        </w:div>
        <w:div w:id="897669679">
          <w:marLeft w:val="0"/>
          <w:marRight w:val="0"/>
          <w:marTop w:val="0"/>
          <w:marBottom w:val="0"/>
          <w:divBdr>
            <w:top w:val="none" w:sz="0" w:space="0" w:color="auto"/>
            <w:left w:val="none" w:sz="0" w:space="0" w:color="auto"/>
            <w:bottom w:val="none" w:sz="0" w:space="0" w:color="auto"/>
            <w:right w:val="none" w:sz="0" w:space="0" w:color="auto"/>
          </w:divBdr>
        </w:div>
        <w:div w:id="1702239329">
          <w:marLeft w:val="0"/>
          <w:marRight w:val="0"/>
          <w:marTop w:val="0"/>
          <w:marBottom w:val="0"/>
          <w:divBdr>
            <w:top w:val="none" w:sz="0" w:space="0" w:color="auto"/>
            <w:left w:val="none" w:sz="0" w:space="0" w:color="auto"/>
            <w:bottom w:val="none" w:sz="0" w:space="0" w:color="auto"/>
            <w:right w:val="none" w:sz="0" w:space="0" w:color="auto"/>
          </w:divBdr>
        </w:div>
        <w:div w:id="1465658447">
          <w:marLeft w:val="0"/>
          <w:marRight w:val="0"/>
          <w:marTop w:val="0"/>
          <w:marBottom w:val="0"/>
          <w:divBdr>
            <w:top w:val="none" w:sz="0" w:space="0" w:color="auto"/>
            <w:left w:val="none" w:sz="0" w:space="0" w:color="auto"/>
            <w:bottom w:val="none" w:sz="0" w:space="0" w:color="auto"/>
            <w:right w:val="none" w:sz="0" w:space="0" w:color="auto"/>
          </w:divBdr>
        </w:div>
        <w:div w:id="1789200391">
          <w:marLeft w:val="0"/>
          <w:marRight w:val="0"/>
          <w:marTop w:val="0"/>
          <w:marBottom w:val="0"/>
          <w:divBdr>
            <w:top w:val="none" w:sz="0" w:space="0" w:color="auto"/>
            <w:left w:val="none" w:sz="0" w:space="0" w:color="auto"/>
            <w:bottom w:val="none" w:sz="0" w:space="0" w:color="auto"/>
            <w:right w:val="none" w:sz="0" w:space="0" w:color="auto"/>
          </w:divBdr>
        </w:div>
        <w:div w:id="67240139">
          <w:marLeft w:val="0"/>
          <w:marRight w:val="0"/>
          <w:marTop w:val="0"/>
          <w:marBottom w:val="0"/>
          <w:divBdr>
            <w:top w:val="none" w:sz="0" w:space="0" w:color="auto"/>
            <w:left w:val="none" w:sz="0" w:space="0" w:color="auto"/>
            <w:bottom w:val="none" w:sz="0" w:space="0" w:color="auto"/>
            <w:right w:val="none" w:sz="0" w:space="0" w:color="auto"/>
          </w:divBdr>
        </w:div>
        <w:div w:id="1698121498">
          <w:marLeft w:val="0"/>
          <w:marRight w:val="0"/>
          <w:marTop w:val="0"/>
          <w:marBottom w:val="0"/>
          <w:divBdr>
            <w:top w:val="none" w:sz="0" w:space="0" w:color="auto"/>
            <w:left w:val="none" w:sz="0" w:space="0" w:color="auto"/>
            <w:bottom w:val="none" w:sz="0" w:space="0" w:color="auto"/>
            <w:right w:val="none" w:sz="0" w:space="0" w:color="auto"/>
          </w:divBdr>
        </w:div>
        <w:div w:id="1184174994">
          <w:marLeft w:val="0"/>
          <w:marRight w:val="0"/>
          <w:marTop w:val="0"/>
          <w:marBottom w:val="0"/>
          <w:divBdr>
            <w:top w:val="none" w:sz="0" w:space="0" w:color="auto"/>
            <w:left w:val="none" w:sz="0" w:space="0" w:color="auto"/>
            <w:bottom w:val="none" w:sz="0" w:space="0" w:color="auto"/>
            <w:right w:val="none" w:sz="0" w:space="0" w:color="auto"/>
          </w:divBdr>
        </w:div>
        <w:div w:id="1480880742">
          <w:marLeft w:val="0"/>
          <w:marRight w:val="0"/>
          <w:marTop w:val="0"/>
          <w:marBottom w:val="0"/>
          <w:divBdr>
            <w:top w:val="none" w:sz="0" w:space="0" w:color="auto"/>
            <w:left w:val="none" w:sz="0" w:space="0" w:color="auto"/>
            <w:bottom w:val="none" w:sz="0" w:space="0" w:color="auto"/>
            <w:right w:val="none" w:sz="0" w:space="0" w:color="auto"/>
          </w:divBdr>
        </w:div>
        <w:div w:id="1469542860">
          <w:marLeft w:val="0"/>
          <w:marRight w:val="0"/>
          <w:marTop w:val="0"/>
          <w:marBottom w:val="0"/>
          <w:divBdr>
            <w:top w:val="none" w:sz="0" w:space="0" w:color="auto"/>
            <w:left w:val="none" w:sz="0" w:space="0" w:color="auto"/>
            <w:bottom w:val="none" w:sz="0" w:space="0" w:color="auto"/>
            <w:right w:val="none" w:sz="0" w:space="0" w:color="auto"/>
          </w:divBdr>
        </w:div>
      </w:divsChild>
    </w:div>
    <w:div w:id="1257178263">
      <w:bodyDiv w:val="1"/>
      <w:marLeft w:val="0"/>
      <w:marRight w:val="0"/>
      <w:marTop w:val="0"/>
      <w:marBottom w:val="0"/>
      <w:divBdr>
        <w:top w:val="none" w:sz="0" w:space="0" w:color="auto"/>
        <w:left w:val="none" w:sz="0" w:space="0" w:color="auto"/>
        <w:bottom w:val="none" w:sz="0" w:space="0" w:color="auto"/>
        <w:right w:val="none" w:sz="0" w:space="0" w:color="auto"/>
      </w:divBdr>
      <w:divsChild>
        <w:div w:id="20665686">
          <w:marLeft w:val="0"/>
          <w:marRight w:val="0"/>
          <w:marTop w:val="0"/>
          <w:marBottom w:val="0"/>
          <w:divBdr>
            <w:top w:val="none" w:sz="0" w:space="0" w:color="auto"/>
            <w:left w:val="none" w:sz="0" w:space="0" w:color="auto"/>
            <w:bottom w:val="none" w:sz="0" w:space="0" w:color="auto"/>
            <w:right w:val="none" w:sz="0" w:space="0" w:color="auto"/>
          </w:divBdr>
        </w:div>
        <w:div w:id="864709081">
          <w:marLeft w:val="0"/>
          <w:marRight w:val="0"/>
          <w:marTop w:val="0"/>
          <w:marBottom w:val="0"/>
          <w:divBdr>
            <w:top w:val="none" w:sz="0" w:space="0" w:color="auto"/>
            <w:left w:val="none" w:sz="0" w:space="0" w:color="auto"/>
            <w:bottom w:val="none" w:sz="0" w:space="0" w:color="auto"/>
            <w:right w:val="none" w:sz="0" w:space="0" w:color="auto"/>
          </w:divBdr>
        </w:div>
        <w:div w:id="1176773091">
          <w:marLeft w:val="0"/>
          <w:marRight w:val="0"/>
          <w:marTop w:val="0"/>
          <w:marBottom w:val="0"/>
          <w:divBdr>
            <w:top w:val="none" w:sz="0" w:space="0" w:color="auto"/>
            <w:left w:val="none" w:sz="0" w:space="0" w:color="auto"/>
            <w:bottom w:val="none" w:sz="0" w:space="0" w:color="auto"/>
            <w:right w:val="none" w:sz="0" w:space="0" w:color="auto"/>
          </w:divBdr>
        </w:div>
        <w:div w:id="1471242088">
          <w:marLeft w:val="0"/>
          <w:marRight w:val="0"/>
          <w:marTop w:val="0"/>
          <w:marBottom w:val="0"/>
          <w:divBdr>
            <w:top w:val="none" w:sz="0" w:space="0" w:color="auto"/>
            <w:left w:val="none" w:sz="0" w:space="0" w:color="auto"/>
            <w:bottom w:val="none" w:sz="0" w:space="0" w:color="auto"/>
            <w:right w:val="none" w:sz="0" w:space="0" w:color="auto"/>
          </w:divBdr>
        </w:div>
      </w:divsChild>
    </w:div>
    <w:div w:id="1258902318">
      <w:bodyDiv w:val="1"/>
      <w:marLeft w:val="0"/>
      <w:marRight w:val="0"/>
      <w:marTop w:val="0"/>
      <w:marBottom w:val="0"/>
      <w:divBdr>
        <w:top w:val="none" w:sz="0" w:space="0" w:color="auto"/>
        <w:left w:val="none" w:sz="0" w:space="0" w:color="auto"/>
        <w:bottom w:val="none" w:sz="0" w:space="0" w:color="auto"/>
        <w:right w:val="none" w:sz="0" w:space="0" w:color="auto"/>
      </w:divBdr>
      <w:divsChild>
        <w:div w:id="53047901">
          <w:marLeft w:val="0"/>
          <w:marRight w:val="0"/>
          <w:marTop w:val="0"/>
          <w:marBottom w:val="0"/>
          <w:divBdr>
            <w:top w:val="none" w:sz="0" w:space="0" w:color="auto"/>
            <w:left w:val="none" w:sz="0" w:space="0" w:color="auto"/>
            <w:bottom w:val="none" w:sz="0" w:space="0" w:color="auto"/>
            <w:right w:val="none" w:sz="0" w:space="0" w:color="auto"/>
          </w:divBdr>
        </w:div>
        <w:div w:id="56056827">
          <w:marLeft w:val="0"/>
          <w:marRight w:val="0"/>
          <w:marTop w:val="0"/>
          <w:marBottom w:val="0"/>
          <w:divBdr>
            <w:top w:val="none" w:sz="0" w:space="0" w:color="auto"/>
            <w:left w:val="none" w:sz="0" w:space="0" w:color="auto"/>
            <w:bottom w:val="none" w:sz="0" w:space="0" w:color="auto"/>
            <w:right w:val="none" w:sz="0" w:space="0" w:color="auto"/>
          </w:divBdr>
        </w:div>
        <w:div w:id="80370067">
          <w:marLeft w:val="0"/>
          <w:marRight w:val="0"/>
          <w:marTop w:val="0"/>
          <w:marBottom w:val="0"/>
          <w:divBdr>
            <w:top w:val="none" w:sz="0" w:space="0" w:color="auto"/>
            <w:left w:val="none" w:sz="0" w:space="0" w:color="auto"/>
            <w:bottom w:val="none" w:sz="0" w:space="0" w:color="auto"/>
            <w:right w:val="none" w:sz="0" w:space="0" w:color="auto"/>
          </w:divBdr>
        </w:div>
        <w:div w:id="84571043">
          <w:marLeft w:val="0"/>
          <w:marRight w:val="0"/>
          <w:marTop w:val="0"/>
          <w:marBottom w:val="0"/>
          <w:divBdr>
            <w:top w:val="none" w:sz="0" w:space="0" w:color="auto"/>
            <w:left w:val="none" w:sz="0" w:space="0" w:color="auto"/>
            <w:bottom w:val="none" w:sz="0" w:space="0" w:color="auto"/>
            <w:right w:val="none" w:sz="0" w:space="0" w:color="auto"/>
          </w:divBdr>
        </w:div>
        <w:div w:id="366373475">
          <w:marLeft w:val="0"/>
          <w:marRight w:val="0"/>
          <w:marTop w:val="0"/>
          <w:marBottom w:val="0"/>
          <w:divBdr>
            <w:top w:val="none" w:sz="0" w:space="0" w:color="auto"/>
            <w:left w:val="none" w:sz="0" w:space="0" w:color="auto"/>
            <w:bottom w:val="none" w:sz="0" w:space="0" w:color="auto"/>
            <w:right w:val="none" w:sz="0" w:space="0" w:color="auto"/>
          </w:divBdr>
        </w:div>
        <w:div w:id="377440343">
          <w:marLeft w:val="0"/>
          <w:marRight w:val="0"/>
          <w:marTop w:val="0"/>
          <w:marBottom w:val="0"/>
          <w:divBdr>
            <w:top w:val="none" w:sz="0" w:space="0" w:color="auto"/>
            <w:left w:val="none" w:sz="0" w:space="0" w:color="auto"/>
            <w:bottom w:val="none" w:sz="0" w:space="0" w:color="auto"/>
            <w:right w:val="none" w:sz="0" w:space="0" w:color="auto"/>
          </w:divBdr>
        </w:div>
        <w:div w:id="451754773">
          <w:marLeft w:val="0"/>
          <w:marRight w:val="0"/>
          <w:marTop w:val="0"/>
          <w:marBottom w:val="0"/>
          <w:divBdr>
            <w:top w:val="none" w:sz="0" w:space="0" w:color="auto"/>
            <w:left w:val="none" w:sz="0" w:space="0" w:color="auto"/>
            <w:bottom w:val="none" w:sz="0" w:space="0" w:color="auto"/>
            <w:right w:val="none" w:sz="0" w:space="0" w:color="auto"/>
          </w:divBdr>
        </w:div>
        <w:div w:id="468597152">
          <w:marLeft w:val="0"/>
          <w:marRight w:val="0"/>
          <w:marTop w:val="0"/>
          <w:marBottom w:val="0"/>
          <w:divBdr>
            <w:top w:val="none" w:sz="0" w:space="0" w:color="auto"/>
            <w:left w:val="none" w:sz="0" w:space="0" w:color="auto"/>
            <w:bottom w:val="none" w:sz="0" w:space="0" w:color="auto"/>
            <w:right w:val="none" w:sz="0" w:space="0" w:color="auto"/>
          </w:divBdr>
        </w:div>
        <w:div w:id="657196567">
          <w:marLeft w:val="0"/>
          <w:marRight w:val="0"/>
          <w:marTop w:val="0"/>
          <w:marBottom w:val="0"/>
          <w:divBdr>
            <w:top w:val="none" w:sz="0" w:space="0" w:color="auto"/>
            <w:left w:val="none" w:sz="0" w:space="0" w:color="auto"/>
            <w:bottom w:val="none" w:sz="0" w:space="0" w:color="auto"/>
            <w:right w:val="none" w:sz="0" w:space="0" w:color="auto"/>
          </w:divBdr>
        </w:div>
        <w:div w:id="720977015">
          <w:marLeft w:val="0"/>
          <w:marRight w:val="0"/>
          <w:marTop w:val="0"/>
          <w:marBottom w:val="0"/>
          <w:divBdr>
            <w:top w:val="none" w:sz="0" w:space="0" w:color="auto"/>
            <w:left w:val="none" w:sz="0" w:space="0" w:color="auto"/>
            <w:bottom w:val="none" w:sz="0" w:space="0" w:color="auto"/>
            <w:right w:val="none" w:sz="0" w:space="0" w:color="auto"/>
          </w:divBdr>
        </w:div>
        <w:div w:id="721833432">
          <w:marLeft w:val="0"/>
          <w:marRight w:val="0"/>
          <w:marTop w:val="0"/>
          <w:marBottom w:val="0"/>
          <w:divBdr>
            <w:top w:val="none" w:sz="0" w:space="0" w:color="auto"/>
            <w:left w:val="none" w:sz="0" w:space="0" w:color="auto"/>
            <w:bottom w:val="none" w:sz="0" w:space="0" w:color="auto"/>
            <w:right w:val="none" w:sz="0" w:space="0" w:color="auto"/>
          </w:divBdr>
        </w:div>
        <w:div w:id="807939630">
          <w:marLeft w:val="0"/>
          <w:marRight w:val="0"/>
          <w:marTop w:val="0"/>
          <w:marBottom w:val="0"/>
          <w:divBdr>
            <w:top w:val="none" w:sz="0" w:space="0" w:color="auto"/>
            <w:left w:val="none" w:sz="0" w:space="0" w:color="auto"/>
            <w:bottom w:val="none" w:sz="0" w:space="0" w:color="auto"/>
            <w:right w:val="none" w:sz="0" w:space="0" w:color="auto"/>
          </w:divBdr>
        </w:div>
        <w:div w:id="1020544032">
          <w:marLeft w:val="0"/>
          <w:marRight w:val="0"/>
          <w:marTop w:val="0"/>
          <w:marBottom w:val="0"/>
          <w:divBdr>
            <w:top w:val="none" w:sz="0" w:space="0" w:color="auto"/>
            <w:left w:val="none" w:sz="0" w:space="0" w:color="auto"/>
            <w:bottom w:val="none" w:sz="0" w:space="0" w:color="auto"/>
            <w:right w:val="none" w:sz="0" w:space="0" w:color="auto"/>
          </w:divBdr>
        </w:div>
        <w:div w:id="1065303931">
          <w:marLeft w:val="0"/>
          <w:marRight w:val="0"/>
          <w:marTop w:val="0"/>
          <w:marBottom w:val="0"/>
          <w:divBdr>
            <w:top w:val="none" w:sz="0" w:space="0" w:color="auto"/>
            <w:left w:val="none" w:sz="0" w:space="0" w:color="auto"/>
            <w:bottom w:val="none" w:sz="0" w:space="0" w:color="auto"/>
            <w:right w:val="none" w:sz="0" w:space="0" w:color="auto"/>
          </w:divBdr>
        </w:div>
        <w:div w:id="1295525612">
          <w:marLeft w:val="0"/>
          <w:marRight w:val="0"/>
          <w:marTop w:val="0"/>
          <w:marBottom w:val="0"/>
          <w:divBdr>
            <w:top w:val="none" w:sz="0" w:space="0" w:color="auto"/>
            <w:left w:val="none" w:sz="0" w:space="0" w:color="auto"/>
            <w:bottom w:val="none" w:sz="0" w:space="0" w:color="auto"/>
            <w:right w:val="none" w:sz="0" w:space="0" w:color="auto"/>
          </w:divBdr>
        </w:div>
        <w:div w:id="1312175056">
          <w:marLeft w:val="0"/>
          <w:marRight w:val="0"/>
          <w:marTop w:val="0"/>
          <w:marBottom w:val="0"/>
          <w:divBdr>
            <w:top w:val="none" w:sz="0" w:space="0" w:color="auto"/>
            <w:left w:val="none" w:sz="0" w:space="0" w:color="auto"/>
            <w:bottom w:val="none" w:sz="0" w:space="0" w:color="auto"/>
            <w:right w:val="none" w:sz="0" w:space="0" w:color="auto"/>
          </w:divBdr>
        </w:div>
        <w:div w:id="1374960490">
          <w:marLeft w:val="0"/>
          <w:marRight w:val="0"/>
          <w:marTop w:val="0"/>
          <w:marBottom w:val="0"/>
          <w:divBdr>
            <w:top w:val="none" w:sz="0" w:space="0" w:color="auto"/>
            <w:left w:val="none" w:sz="0" w:space="0" w:color="auto"/>
            <w:bottom w:val="none" w:sz="0" w:space="0" w:color="auto"/>
            <w:right w:val="none" w:sz="0" w:space="0" w:color="auto"/>
          </w:divBdr>
        </w:div>
        <w:div w:id="1442795306">
          <w:marLeft w:val="0"/>
          <w:marRight w:val="0"/>
          <w:marTop w:val="0"/>
          <w:marBottom w:val="0"/>
          <w:divBdr>
            <w:top w:val="none" w:sz="0" w:space="0" w:color="auto"/>
            <w:left w:val="none" w:sz="0" w:space="0" w:color="auto"/>
            <w:bottom w:val="none" w:sz="0" w:space="0" w:color="auto"/>
            <w:right w:val="none" w:sz="0" w:space="0" w:color="auto"/>
          </w:divBdr>
        </w:div>
        <w:div w:id="1474449020">
          <w:marLeft w:val="0"/>
          <w:marRight w:val="0"/>
          <w:marTop w:val="0"/>
          <w:marBottom w:val="0"/>
          <w:divBdr>
            <w:top w:val="none" w:sz="0" w:space="0" w:color="auto"/>
            <w:left w:val="none" w:sz="0" w:space="0" w:color="auto"/>
            <w:bottom w:val="none" w:sz="0" w:space="0" w:color="auto"/>
            <w:right w:val="none" w:sz="0" w:space="0" w:color="auto"/>
          </w:divBdr>
        </w:div>
        <w:div w:id="1530071801">
          <w:marLeft w:val="0"/>
          <w:marRight w:val="0"/>
          <w:marTop w:val="0"/>
          <w:marBottom w:val="0"/>
          <w:divBdr>
            <w:top w:val="none" w:sz="0" w:space="0" w:color="auto"/>
            <w:left w:val="none" w:sz="0" w:space="0" w:color="auto"/>
            <w:bottom w:val="none" w:sz="0" w:space="0" w:color="auto"/>
            <w:right w:val="none" w:sz="0" w:space="0" w:color="auto"/>
          </w:divBdr>
        </w:div>
        <w:div w:id="1553930469">
          <w:marLeft w:val="0"/>
          <w:marRight w:val="0"/>
          <w:marTop w:val="0"/>
          <w:marBottom w:val="0"/>
          <w:divBdr>
            <w:top w:val="none" w:sz="0" w:space="0" w:color="auto"/>
            <w:left w:val="none" w:sz="0" w:space="0" w:color="auto"/>
            <w:bottom w:val="none" w:sz="0" w:space="0" w:color="auto"/>
            <w:right w:val="none" w:sz="0" w:space="0" w:color="auto"/>
          </w:divBdr>
        </w:div>
        <w:div w:id="1615332655">
          <w:marLeft w:val="0"/>
          <w:marRight w:val="0"/>
          <w:marTop w:val="0"/>
          <w:marBottom w:val="0"/>
          <w:divBdr>
            <w:top w:val="none" w:sz="0" w:space="0" w:color="auto"/>
            <w:left w:val="none" w:sz="0" w:space="0" w:color="auto"/>
            <w:bottom w:val="none" w:sz="0" w:space="0" w:color="auto"/>
            <w:right w:val="none" w:sz="0" w:space="0" w:color="auto"/>
          </w:divBdr>
        </w:div>
        <w:div w:id="1638225291">
          <w:marLeft w:val="0"/>
          <w:marRight w:val="0"/>
          <w:marTop w:val="0"/>
          <w:marBottom w:val="0"/>
          <w:divBdr>
            <w:top w:val="none" w:sz="0" w:space="0" w:color="auto"/>
            <w:left w:val="none" w:sz="0" w:space="0" w:color="auto"/>
            <w:bottom w:val="none" w:sz="0" w:space="0" w:color="auto"/>
            <w:right w:val="none" w:sz="0" w:space="0" w:color="auto"/>
          </w:divBdr>
        </w:div>
        <w:div w:id="1696153893">
          <w:marLeft w:val="0"/>
          <w:marRight w:val="0"/>
          <w:marTop w:val="0"/>
          <w:marBottom w:val="0"/>
          <w:divBdr>
            <w:top w:val="none" w:sz="0" w:space="0" w:color="auto"/>
            <w:left w:val="none" w:sz="0" w:space="0" w:color="auto"/>
            <w:bottom w:val="none" w:sz="0" w:space="0" w:color="auto"/>
            <w:right w:val="none" w:sz="0" w:space="0" w:color="auto"/>
          </w:divBdr>
        </w:div>
        <w:div w:id="1701054718">
          <w:marLeft w:val="0"/>
          <w:marRight w:val="0"/>
          <w:marTop w:val="0"/>
          <w:marBottom w:val="0"/>
          <w:divBdr>
            <w:top w:val="none" w:sz="0" w:space="0" w:color="auto"/>
            <w:left w:val="none" w:sz="0" w:space="0" w:color="auto"/>
            <w:bottom w:val="none" w:sz="0" w:space="0" w:color="auto"/>
            <w:right w:val="none" w:sz="0" w:space="0" w:color="auto"/>
          </w:divBdr>
        </w:div>
        <w:div w:id="2088531133">
          <w:marLeft w:val="0"/>
          <w:marRight w:val="0"/>
          <w:marTop w:val="0"/>
          <w:marBottom w:val="0"/>
          <w:divBdr>
            <w:top w:val="none" w:sz="0" w:space="0" w:color="auto"/>
            <w:left w:val="none" w:sz="0" w:space="0" w:color="auto"/>
            <w:bottom w:val="none" w:sz="0" w:space="0" w:color="auto"/>
            <w:right w:val="none" w:sz="0" w:space="0" w:color="auto"/>
          </w:divBdr>
        </w:div>
        <w:div w:id="2133548528">
          <w:marLeft w:val="0"/>
          <w:marRight w:val="0"/>
          <w:marTop w:val="0"/>
          <w:marBottom w:val="0"/>
          <w:divBdr>
            <w:top w:val="none" w:sz="0" w:space="0" w:color="auto"/>
            <w:left w:val="none" w:sz="0" w:space="0" w:color="auto"/>
            <w:bottom w:val="none" w:sz="0" w:space="0" w:color="auto"/>
            <w:right w:val="none" w:sz="0" w:space="0" w:color="auto"/>
          </w:divBdr>
        </w:div>
      </w:divsChild>
    </w:div>
    <w:div w:id="1260484673">
      <w:bodyDiv w:val="1"/>
      <w:marLeft w:val="0"/>
      <w:marRight w:val="0"/>
      <w:marTop w:val="0"/>
      <w:marBottom w:val="0"/>
      <w:divBdr>
        <w:top w:val="none" w:sz="0" w:space="0" w:color="auto"/>
        <w:left w:val="none" w:sz="0" w:space="0" w:color="auto"/>
        <w:bottom w:val="none" w:sz="0" w:space="0" w:color="auto"/>
        <w:right w:val="none" w:sz="0" w:space="0" w:color="auto"/>
      </w:divBdr>
    </w:div>
    <w:div w:id="1261136954">
      <w:bodyDiv w:val="1"/>
      <w:marLeft w:val="0"/>
      <w:marRight w:val="0"/>
      <w:marTop w:val="0"/>
      <w:marBottom w:val="0"/>
      <w:divBdr>
        <w:top w:val="none" w:sz="0" w:space="0" w:color="auto"/>
        <w:left w:val="none" w:sz="0" w:space="0" w:color="auto"/>
        <w:bottom w:val="none" w:sz="0" w:space="0" w:color="auto"/>
        <w:right w:val="none" w:sz="0" w:space="0" w:color="auto"/>
      </w:divBdr>
    </w:div>
    <w:div w:id="1261573101">
      <w:bodyDiv w:val="1"/>
      <w:marLeft w:val="0"/>
      <w:marRight w:val="0"/>
      <w:marTop w:val="0"/>
      <w:marBottom w:val="0"/>
      <w:divBdr>
        <w:top w:val="none" w:sz="0" w:space="0" w:color="auto"/>
        <w:left w:val="none" w:sz="0" w:space="0" w:color="auto"/>
        <w:bottom w:val="none" w:sz="0" w:space="0" w:color="auto"/>
        <w:right w:val="none" w:sz="0" w:space="0" w:color="auto"/>
      </w:divBdr>
      <w:divsChild>
        <w:div w:id="2124035493">
          <w:marLeft w:val="0"/>
          <w:marRight w:val="0"/>
          <w:marTop w:val="0"/>
          <w:marBottom w:val="0"/>
          <w:divBdr>
            <w:top w:val="none" w:sz="0" w:space="0" w:color="auto"/>
            <w:left w:val="none" w:sz="0" w:space="0" w:color="auto"/>
            <w:bottom w:val="none" w:sz="0" w:space="0" w:color="auto"/>
            <w:right w:val="none" w:sz="0" w:space="0" w:color="auto"/>
          </w:divBdr>
        </w:div>
        <w:div w:id="430321924">
          <w:marLeft w:val="0"/>
          <w:marRight w:val="0"/>
          <w:marTop w:val="0"/>
          <w:marBottom w:val="0"/>
          <w:divBdr>
            <w:top w:val="none" w:sz="0" w:space="0" w:color="auto"/>
            <w:left w:val="none" w:sz="0" w:space="0" w:color="auto"/>
            <w:bottom w:val="none" w:sz="0" w:space="0" w:color="auto"/>
            <w:right w:val="none" w:sz="0" w:space="0" w:color="auto"/>
          </w:divBdr>
        </w:div>
        <w:div w:id="97217255">
          <w:marLeft w:val="0"/>
          <w:marRight w:val="0"/>
          <w:marTop w:val="0"/>
          <w:marBottom w:val="0"/>
          <w:divBdr>
            <w:top w:val="none" w:sz="0" w:space="0" w:color="auto"/>
            <w:left w:val="none" w:sz="0" w:space="0" w:color="auto"/>
            <w:bottom w:val="none" w:sz="0" w:space="0" w:color="auto"/>
            <w:right w:val="none" w:sz="0" w:space="0" w:color="auto"/>
          </w:divBdr>
        </w:div>
        <w:div w:id="899482896">
          <w:marLeft w:val="0"/>
          <w:marRight w:val="0"/>
          <w:marTop w:val="0"/>
          <w:marBottom w:val="0"/>
          <w:divBdr>
            <w:top w:val="none" w:sz="0" w:space="0" w:color="auto"/>
            <w:left w:val="none" w:sz="0" w:space="0" w:color="auto"/>
            <w:bottom w:val="none" w:sz="0" w:space="0" w:color="auto"/>
            <w:right w:val="none" w:sz="0" w:space="0" w:color="auto"/>
          </w:divBdr>
        </w:div>
        <w:div w:id="1002784078">
          <w:marLeft w:val="0"/>
          <w:marRight w:val="0"/>
          <w:marTop w:val="0"/>
          <w:marBottom w:val="0"/>
          <w:divBdr>
            <w:top w:val="none" w:sz="0" w:space="0" w:color="auto"/>
            <w:left w:val="none" w:sz="0" w:space="0" w:color="auto"/>
            <w:bottom w:val="none" w:sz="0" w:space="0" w:color="auto"/>
            <w:right w:val="none" w:sz="0" w:space="0" w:color="auto"/>
          </w:divBdr>
        </w:div>
      </w:divsChild>
    </w:div>
    <w:div w:id="1263953328">
      <w:bodyDiv w:val="1"/>
      <w:marLeft w:val="0"/>
      <w:marRight w:val="0"/>
      <w:marTop w:val="0"/>
      <w:marBottom w:val="0"/>
      <w:divBdr>
        <w:top w:val="none" w:sz="0" w:space="0" w:color="auto"/>
        <w:left w:val="none" w:sz="0" w:space="0" w:color="auto"/>
        <w:bottom w:val="none" w:sz="0" w:space="0" w:color="auto"/>
        <w:right w:val="none" w:sz="0" w:space="0" w:color="auto"/>
      </w:divBdr>
      <w:divsChild>
        <w:div w:id="10037609">
          <w:marLeft w:val="0"/>
          <w:marRight w:val="0"/>
          <w:marTop w:val="0"/>
          <w:marBottom w:val="0"/>
          <w:divBdr>
            <w:top w:val="none" w:sz="0" w:space="0" w:color="auto"/>
            <w:left w:val="none" w:sz="0" w:space="0" w:color="auto"/>
            <w:bottom w:val="none" w:sz="0" w:space="0" w:color="auto"/>
            <w:right w:val="none" w:sz="0" w:space="0" w:color="auto"/>
          </w:divBdr>
        </w:div>
        <w:div w:id="13264922">
          <w:marLeft w:val="0"/>
          <w:marRight w:val="0"/>
          <w:marTop w:val="0"/>
          <w:marBottom w:val="0"/>
          <w:divBdr>
            <w:top w:val="none" w:sz="0" w:space="0" w:color="auto"/>
            <w:left w:val="none" w:sz="0" w:space="0" w:color="auto"/>
            <w:bottom w:val="none" w:sz="0" w:space="0" w:color="auto"/>
            <w:right w:val="none" w:sz="0" w:space="0" w:color="auto"/>
          </w:divBdr>
        </w:div>
        <w:div w:id="27145000">
          <w:marLeft w:val="0"/>
          <w:marRight w:val="0"/>
          <w:marTop w:val="0"/>
          <w:marBottom w:val="0"/>
          <w:divBdr>
            <w:top w:val="none" w:sz="0" w:space="0" w:color="auto"/>
            <w:left w:val="none" w:sz="0" w:space="0" w:color="auto"/>
            <w:bottom w:val="none" w:sz="0" w:space="0" w:color="auto"/>
            <w:right w:val="none" w:sz="0" w:space="0" w:color="auto"/>
          </w:divBdr>
        </w:div>
        <w:div w:id="49350298">
          <w:marLeft w:val="0"/>
          <w:marRight w:val="0"/>
          <w:marTop w:val="0"/>
          <w:marBottom w:val="0"/>
          <w:divBdr>
            <w:top w:val="none" w:sz="0" w:space="0" w:color="auto"/>
            <w:left w:val="none" w:sz="0" w:space="0" w:color="auto"/>
            <w:bottom w:val="none" w:sz="0" w:space="0" w:color="auto"/>
            <w:right w:val="none" w:sz="0" w:space="0" w:color="auto"/>
          </w:divBdr>
        </w:div>
        <w:div w:id="66419804">
          <w:marLeft w:val="0"/>
          <w:marRight w:val="0"/>
          <w:marTop w:val="0"/>
          <w:marBottom w:val="0"/>
          <w:divBdr>
            <w:top w:val="none" w:sz="0" w:space="0" w:color="auto"/>
            <w:left w:val="none" w:sz="0" w:space="0" w:color="auto"/>
            <w:bottom w:val="none" w:sz="0" w:space="0" w:color="auto"/>
            <w:right w:val="none" w:sz="0" w:space="0" w:color="auto"/>
          </w:divBdr>
        </w:div>
        <w:div w:id="72700648">
          <w:marLeft w:val="0"/>
          <w:marRight w:val="0"/>
          <w:marTop w:val="0"/>
          <w:marBottom w:val="0"/>
          <w:divBdr>
            <w:top w:val="none" w:sz="0" w:space="0" w:color="auto"/>
            <w:left w:val="none" w:sz="0" w:space="0" w:color="auto"/>
            <w:bottom w:val="none" w:sz="0" w:space="0" w:color="auto"/>
            <w:right w:val="none" w:sz="0" w:space="0" w:color="auto"/>
          </w:divBdr>
        </w:div>
        <w:div w:id="81493795">
          <w:marLeft w:val="0"/>
          <w:marRight w:val="0"/>
          <w:marTop w:val="0"/>
          <w:marBottom w:val="0"/>
          <w:divBdr>
            <w:top w:val="none" w:sz="0" w:space="0" w:color="auto"/>
            <w:left w:val="none" w:sz="0" w:space="0" w:color="auto"/>
            <w:bottom w:val="none" w:sz="0" w:space="0" w:color="auto"/>
            <w:right w:val="none" w:sz="0" w:space="0" w:color="auto"/>
          </w:divBdr>
        </w:div>
        <w:div w:id="85854962">
          <w:marLeft w:val="0"/>
          <w:marRight w:val="0"/>
          <w:marTop w:val="0"/>
          <w:marBottom w:val="0"/>
          <w:divBdr>
            <w:top w:val="none" w:sz="0" w:space="0" w:color="auto"/>
            <w:left w:val="none" w:sz="0" w:space="0" w:color="auto"/>
            <w:bottom w:val="none" w:sz="0" w:space="0" w:color="auto"/>
            <w:right w:val="none" w:sz="0" w:space="0" w:color="auto"/>
          </w:divBdr>
        </w:div>
        <w:div w:id="117380860">
          <w:marLeft w:val="0"/>
          <w:marRight w:val="0"/>
          <w:marTop w:val="0"/>
          <w:marBottom w:val="0"/>
          <w:divBdr>
            <w:top w:val="none" w:sz="0" w:space="0" w:color="auto"/>
            <w:left w:val="none" w:sz="0" w:space="0" w:color="auto"/>
            <w:bottom w:val="none" w:sz="0" w:space="0" w:color="auto"/>
            <w:right w:val="none" w:sz="0" w:space="0" w:color="auto"/>
          </w:divBdr>
        </w:div>
        <w:div w:id="125514234">
          <w:marLeft w:val="0"/>
          <w:marRight w:val="0"/>
          <w:marTop w:val="0"/>
          <w:marBottom w:val="0"/>
          <w:divBdr>
            <w:top w:val="none" w:sz="0" w:space="0" w:color="auto"/>
            <w:left w:val="none" w:sz="0" w:space="0" w:color="auto"/>
            <w:bottom w:val="none" w:sz="0" w:space="0" w:color="auto"/>
            <w:right w:val="none" w:sz="0" w:space="0" w:color="auto"/>
          </w:divBdr>
        </w:div>
        <w:div w:id="135532149">
          <w:marLeft w:val="0"/>
          <w:marRight w:val="0"/>
          <w:marTop w:val="0"/>
          <w:marBottom w:val="0"/>
          <w:divBdr>
            <w:top w:val="none" w:sz="0" w:space="0" w:color="auto"/>
            <w:left w:val="none" w:sz="0" w:space="0" w:color="auto"/>
            <w:bottom w:val="none" w:sz="0" w:space="0" w:color="auto"/>
            <w:right w:val="none" w:sz="0" w:space="0" w:color="auto"/>
          </w:divBdr>
        </w:div>
        <w:div w:id="145511001">
          <w:marLeft w:val="0"/>
          <w:marRight w:val="0"/>
          <w:marTop w:val="0"/>
          <w:marBottom w:val="0"/>
          <w:divBdr>
            <w:top w:val="none" w:sz="0" w:space="0" w:color="auto"/>
            <w:left w:val="none" w:sz="0" w:space="0" w:color="auto"/>
            <w:bottom w:val="none" w:sz="0" w:space="0" w:color="auto"/>
            <w:right w:val="none" w:sz="0" w:space="0" w:color="auto"/>
          </w:divBdr>
        </w:div>
        <w:div w:id="164053748">
          <w:marLeft w:val="0"/>
          <w:marRight w:val="0"/>
          <w:marTop w:val="0"/>
          <w:marBottom w:val="0"/>
          <w:divBdr>
            <w:top w:val="none" w:sz="0" w:space="0" w:color="auto"/>
            <w:left w:val="none" w:sz="0" w:space="0" w:color="auto"/>
            <w:bottom w:val="none" w:sz="0" w:space="0" w:color="auto"/>
            <w:right w:val="none" w:sz="0" w:space="0" w:color="auto"/>
          </w:divBdr>
        </w:div>
        <w:div w:id="182332225">
          <w:marLeft w:val="0"/>
          <w:marRight w:val="0"/>
          <w:marTop w:val="0"/>
          <w:marBottom w:val="0"/>
          <w:divBdr>
            <w:top w:val="none" w:sz="0" w:space="0" w:color="auto"/>
            <w:left w:val="none" w:sz="0" w:space="0" w:color="auto"/>
            <w:bottom w:val="none" w:sz="0" w:space="0" w:color="auto"/>
            <w:right w:val="none" w:sz="0" w:space="0" w:color="auto"/>
          </w:divBdr>
        </w:div>
        <w:div w:id="207422868">
          <w:marLeft w:val="0"/>
          <w:marRight w:val="0"/>
          <w:marTop w:val="0"/>
          <w:marBottom w:val="0"/>
          <w:divBdr>
            <w:top w:val="none" w:sz="0" w:space="0" w:color="auto"/>
            <w:left w:val="none" w:sz="0" w:space="0" w:color="auto"/>
            <w:bottom w:val="none" w:sz="0" w:space="0" w:color="auto"/>
            <w:right w:val="none" w:sz="0" w:space="0" w:color="auto"/>
          </w:divBdr>
        </w:div>
        <w:div w:id="207688183">
          <w:marLeft w:val="0"/>
          <w:marRight w:val="0"/>
          <w:marTop w:val="0"/>
          <w:marBottom w:val="0"/>
          <w:divBdr>
            <w:top w:val="none" w:sz="0" w:space="0" w:color="auto"/>
            <w:left w:val="none" w:sz="0" w:space="0" w:color="auto"/>
            <w:bottom w:val="none" w:sz="0" w:space="0" w:color="auto"/>
            <w:right w:val="none" w:sz="0" w:space="0" w:color="auto"/>
          </w:divBdr>
        </w:div>
        <w:div w:id="209653420">
          <w:marLeft w:val="0"/>
          <w:marRight w:val="0"/>
          <w:marTop w:val="0"/>
          <w:marBottom w:val="0"/>
          <w:divBdr>
            <w:top w:val="none" w:sz="0" w:space="0" w:color="auto"/>
            <w:left w:val="none" w:sz="0" w:space="0" w:color="auto"/>
            <w:bottom w:val="none" w:sz="0" w:space="0" w:color="auto"/>
            <w:right w:val="none" w:sz="0" w:space="0" w:color="auto"/>
          </w:divBdr>
        </w:div>
        <w:div w:id="222789234">
          <w:marLeft w:val="0"/>
          <w:marRight w:val="0"/>
          <w:marTop w:val="0"/>
          <w:marBottom w:val="0"/>
          <w:divBdr>
            <w:top w:val="none" w:sz="0" w:space="0" w:color="auto"/>
            <w:left w:val="none" w:sz="0" w:space="0" w:color="auto"/>
            <w:bottom w:val="none" w:sz="0" w:space="0" w:color="auto"/>
            <w:right w:val="none" w:sz="0" w:space="0" w:color="auto"/>
          </w:divBdr>
        </w:div>
        <w:div w:id="223487612">
          <w:marLeft w:val="0"/>
          <w:marRight w:val="0"/>
          <w:marTop w:val="0"/>
          <w:marBottom w:val="0"/>
          <w:divBdr>
            <w:top w:val="none" w:sz="0" w:space="0" w:color="auto"/>
            <w:left w:val="none" w:sz="0" w:space="0" w:color="auto"/>
            <w:bottom w:val="none" w:sz="0" w:space="0" w:color="auto"/>
            <w:right w:val="none" w:sz="0" w:space="0" w:color="auto"/>
          </w:divBdr>
        </w:div>
        <w:div w:id="237907106">
          <w:marLeft w:val="0"/>
          <w:marRight w:val="0"/>
          <w:marTop w:val="0"/>
          <w:marBottom w:val="0"/>
          <w:divBdr>
            <w:top w:val="none" w:sz="0" w:space="0" w:color="auto"/>
            <w:left w:val="none" w:sz="0" w:space="0" w:color="auto"/>
            <w:bottom w:val="none" w:sz="0" w:space="0" w:color="auto"/>
            <w:right w:val="none" w:sz="0" w:space="0" w:color="auto"/>
          </w:divBdr>
        </w:div>
        <w:div w:id="243997392">
          <w:marLeft w:val="0"/>
          <w:marRight w:val="0"/>
          <w:marTop w:val="0"/>
          <w:marBottom w:val="0"/>
          <w:divBdr>
            <w:top w:val="none" w:sz="0" w:space="0" w:color="auto"/>
            <w:left w:val="none" w:sz="0" w:space="0" w:color="auto"/>
            <w:bottom w:val="none" w:sz="0" w:space="0" w:color="auto"/>
            <w:right w:val="none" w:sz="0" w:space="0" w:color="auto"/>
          </w:divBdr>
        </w:div>
        <w:div w:id="265772163">
          <w:marLeft w:val="0"/>
          <w:marRight w:val="0"/>
          <w:marTop w:val="0"/>
          <w:marBottom w:val="0"/>
          <w:divBdr>
            <w:top w:val="none" w:sz="0" w:space="0" w:color="auto"/>
            <w:left w:val="none" w:sz="0" w:space="0" w:color="auto"/>
            <w:bottom w:val="none" w:sz="0" w:space="0" w:color="auto"/>
            <w:right w:val="none" w:sz="0" w:space="0" w:color="auto"/>
          </w:divBdr>
        </w:div>
        <w:div w:id="270824097">
          <w:marLeft w:val="0"/>
          <w:marRight w:val="0"/>
          <w:marTop w:val="0"/>
          <w:marBottom w:val="0"/>
          <w:divBdr>
            <w:top w:val="none" w:sz="0" w:space="0" w:color="auto"/>
            <w:left w:val="none" w:sz="0" w:space="0" w:color="auto"/>
            <w:bottom w:val="none" w:sz="0" w:space="0" w:color="auto"/>
            <w:right w:val="none" w:sz="0" w:space="0" w:color="auto"/>
          </w:divBdr>
        </w:div>
        <w:div w:id="273437818">
          <w:marLeft w:val="0"/>
          <w:marRight w:val="0"/>
          <w:marTop w:val="0"/>
          <w:marBottom w:val="0"/>
          <w:divBdr>
            <w:top w:val="none" w:sz="0" w:space="0" w:color="auto"/>
            <w:left w:val="none" w:sz="0" w:space="0" w:color="auto"/>
            <w:bottom w:val="none" w:sz="0" w:space="0" w:color="auto"/>
            <w:right w:val="none" w:sz="0" w:space="0" w:color="auto"/>
          </w:divBdr>
        </w:div>
        <w:div w:id="302853104">
          <w:marLeft w:val="0"/>
          <w:marRight w:val="0"/>
          <w:marTop w:val="0"/>
          <w:marBottom w:val="0"/>
          <w:divBdr>
            <w:top w:val="none" w:sz="0" w:space="0" w:color="auto"/>
            <w:left w:val="none" w:sz="0" w:space="0" w:color="auto"/>
            <w:bottom w:val="none" w:sz="0" w:space="0" w:color="auto"/>
            <w:right w:val="none" w:sz="0" w:space="0" w:color="auto"/>
          </w:divBdr>
        </w:div>
        <w:div w:id="306011711">
          <w:marLeft w:val="0"/>
          <w:marRight w:val="0"/>
          <w:marTop w:val="0"/>
          <w:marBottom w:val="0"/>
          <w:divBdr>
            <w:top w:val="none" w:sz="0" w:space="0" w:color="auto"/>
            <w:left w:val="none" w:sz="0" w:space="0" w:color="auto"/>
            <w:bottom w:val="none" w:sz="0" w:space="0" w:color="auto"/>
            <w:right w:val="none" w:sz="0" w:space="0" w:color="auto"/>
          </w:divBdr>
        </w:div>
        <w:div w:id="332075253">
          <w:marLeft w:val="0"/>
          <w:marRight w:val="0"/>
          <w:marTop w:val="0"/>
          <w:marBottom w:val="0"/>
          <w:divBdr>
            <w:top w:val="none" w:sz="0" w:space="0" w:color="auto"/>
            <w:left w:val="none" w:sz="0" w:space="0" w:color="auto"/>
            <w:bottom w:val="none" w:sz="0" w:space="0" w:color="auto"/>
            <w:right w:val="none" w:sz="0" w:space="0" w:color="auto"/>
          </w:divBdr>
        </w:div>
        <w:div w:id="351490978">
          <w:marLeft w:val="0"/>
          <w:marRight w:val="0"/>
          <w:marTop w:val="0"/>
          <w:marBottom w:val="0"/>
          <w:divBdr>
            <w:top w:val="none" w:sz="0" w:space="0" w:color="auto"/>
            <w:left w:val="none" w:sz="0" w:space="0" w:color="auto"/>
            <w:bottom w:val="none" w:sz="0" w:space="0" w:color="auto"/>
            <w:right w:val="none" w:sz="0" w:space="0" w:color="auto"/>
          </w:divBdr>
        </w:div>
        <w:div w:id="353924594">
          <w:marLeft w:val="0"/>
          <w:marRight w:val="0"/>
          <w:marTop w:val="0"/>
          <w:marBottom w:val="0"/>
          <w:divBdr>
            <w:top w:val="none" w:sz="0" w:space="0" w:color="auto"/>
            <w:left w:val="none" w:sz="0" w:space="0" w:color="auto"/>
            <w:bottom w:val="none" w:sz="0" w:space="0" w:color="auto"/>
            <w:right w:val="none" w:sz="0" w:space="0" w:color="auto"/>
          </w:divBdr>
        </w:div>
        <w:div w:id="354379891">
          <w:marLeft w:val="0"/>
          <w:marRight w:val="0"/>
          <w:marTop w:val="0"/>
          <w:marBottom w:val="0"/>
          <w:divBdr>
            <w:top w:val="none" w:sz="0" w:space="0" w:color="auto"/>
            <w:left w:val="none" w:sz="0" w:space="0" w:color="auto"/>
            <w:bottom w:val="none" w:sz="0" w:space="0" w:color="auto"/>
            <w:right w:val="none" w:sz="0" w:space="0" w:color="auto"/>
          </w:divBdr>
        </w:div>
        <w:div w:id="372997450">
          <w:marLeft w:val="0"/>
          <w:marRight w:val="0"/>
          <w:marTop w:val="0"/>
          <w:marBottom w:val="0"/>
          <w:divBdr>
            <w:top w:val="none" w:sz="0" w:space="0" w:color="auto"/>
            <w:left w:val="none" w:sz="0" w:space="0" w:color="auto"/>
            <w:bottom w:val="none" w:sz="0" w:space="0" w:color="auto"/>
            <w:right w:val="none" w:sz="0" w:space="0" w:color="auto"/>
          </w:divBdr>
        </w:div>
        <w:div w:id="376273439">
          <w:marLeft w:val="0"/>
          <w:marRight w:val="0"/>
          <w:marTop w:val="0"/>
          <w:marBottom w:val="0"/>
          <w:divBdr>
            <w:top w:val="none" w:sz="0" w:space="0" w:color="auto"/>
            <w:left w:val="none" w:sz="0" w:space="0" w:color="auto"/>
            <w:bottom w:val="none" w:sz="0" w:space="0" w:color="auto"/>
            <w:right w:val="none" w:sz="0" w:space="0" w:color="auto"/>
          </w:divBdr>
        </w:div>
        <w:div w:id="395710372">
          <w:marLeft w:val="0"/>
          <w:marRight w:val="0"/>
          <w:marTop w:val="0"/>
          <w:marBottom w:val="0"/>
          <w:divBdr>
            <w:top w:val="none" w:sz="0" w:space="0" w:color="auto"/>
            <w:left w:val="none" w:sz="0" w:space="0" w:color="auto"/>
            <w:bottom w:val="none" w:sz="0" w:space="0" w:color="auto"/>
            <w:right w:val="none" w:sz="0" w:space="0" w:color="auto"/>
          </w:divBdr>
        </w:div>
        <w:div w:id="437918408">
          <w:marLeft w:val="0"/>
          <w:marRight w:val="0"/>
          <w:marTop w:val="0"/>
          <w:marBottom w:val="0"/>
          <w:divBdr>
            <w:top w:val="none" w:sz="0" w:space="0" w:color="auto"/>
            <w:left w:val="none" w:sz="0" w:space="0" w:color="auto"/>
            <w:bottom w:val="none" w:sz="0" w:space="0" w:color="auto"/>
            <w:right w:val="none" w:sz="0" w:space="0" w:color="auto"/>
          </w:divBdr>
        </w:div>
        <w:div w:id="453448546">
          <w:marLeft w:val="0"/>
          <w:marRight w:val="0"/>
          <w:marTop w:val="0"/>
          <w:marBottom w:val="0"/>
          <w:divBdr>
            <w:top w:val="none" w:sz="0" w:space="0" w:color="auto"/>
            <w:left w:val="none" w:sz="0" w:space="0" w:color="auto"/>
            <w:bottom w:val="none" w:sz="0" w:space="0" w:color="auto"/>
            <w:right w:val="none" w:sz="0" w:space="0" w:color="auto"/>
          </w:divBdr>
        </w:div>
        <w:div w:id="464080664">
          <w:marLeft w:val="0"/>
          <w:marRight w:val="0"/>
          <w:marTop w:val="0"/>
          <w:marBottom w:val="0"/>
          <w:divBdr>
            <w:top w:val="none" w:sz="0" w:space="0" w:color="auto"/>
            <w:left w:val="none" w:sz="0" w:space="0" w:color="auto"/>
            <w:bottom w:val="none" w:sz="0" w:space="0" w:color="auto"/>
            <w:right w:val="none" w:sz="0" w:space="0" w:color="auto"/>
          </w:divBdr>
        </w:div>
        <w:div w:id="474220612">
          <w:marLeft w:val="0"/>
          <w:marRight w:val="0"/>
          <w:marTop w:val="0"/>
          <w:marBottom w:val="0"/>
          <w:divBdr>
            <w:top w:val="none" w:sz="0" w:space="0" w:color="auto"/>
            <w:left w:val="none" w:sz="0" w:space="0" w:color="auto"/>
            <w:bottom w:val="none" w:sz="0" w:space="0" w:color="auto"/>
            <w:right w:val="none" w:sz="0" w:space="0" w:color="auto"/>
          </w:divBdr>
        </w:div>
        <w:div w:id="492454831">
          <w:marLeft w:val="0"/>
          <w:marRight w:val="0"/>
          <w:marTop w:val="0"/>
          <w:marBottom w:val="0"/>
          <w:divBdr>
            <w:top w:val="none" w:sz="0" w:space="0" w:color="auto"/>
            <w:left w:val="none" w:sz="0" w:space="0" w:color="auto"/>
            <w:bottom w:val="none" w:sz="0" w:space="0" w:color="auto"/>
            <w:right w:val="none" w:sz="0" w:space="0" w:color="auto"/>
          </w:divBdr>
        </w:div>
        <w:div w:id="503134910">
          <w:marLeft w:val="0"/>
          <w:marRight w:val="0"/>
          <w:marTop w:val="0"/>
          <w:marBottom w:val="0"/>
          <w:divBdr>
            <w:top w:val="none" w:sz="0" w:space="0" w:color="auto"/>
            <w:left w:val="none" w:sz="0" w:space="0" w:color="auto"/>
            <w:bottom w:val="none" w:sz="0" w:space="0" w:color="auto"/>
            <w:right w:val="none" w:sz="0" w:space="0" w:color="auto"/>
          </w:divBdr>
        </w:div>
        <w:div w:id="514274664">
          <w:marLeft w:val="0"/>
          <w:marRight w:val="0"/>
          <w:marTop w:val="0"/>
          <w:marBottom w:val="0"/>
          <w:divBdr>
            <w:top w:val="none" w:sz="0" w:space="0" w:color="auto"/>
            <w:left w:val="none" w:sz="0" w:space="0" w:color="auto"/>
            <w:bottom w:val="none" w:sz="0" w:space="0" w:color="auto"/>
            <w:right w:val="none" w:sz="0" w:space="0" w:color="auto"/>
          </w:divBdr>
        </w:div>
        <w:div w:id="524097572">
          <w:marLeft w:val="0"/>
          <w:marRight w:val="0"/>
          <w:marTop w:val="0"/>
          <w:marBottom w:val="0"/>
          <w:divBdr>
            <w:top w:val="none" w:sz="0" w:space="0" w:color="auto"/>
            <w:left w:val="none" w:sz="0" w:space="0" w:color="auto"/>
            <w:bottom w:val="none" w:sz="0" w:space="0" w:color="auto"/>
            <w:right w:val="none" w:sz="0" w:space="0" w:color="auto"/>
          </w:divBdr>
        </w:div>
        <w:div w:id="536241096">
          <w:marLeft w:val="0"/>
          <w:marRight w:val="0"/>
          <w:marTop w:val="0"/>
          <w:marBottom w:val="0"/>
          <w:divBdr>
            <w:top w:val="none" w:sz="0" w:space="0" w:color="auto"/>
            <w:left w:val="none" w:sz="0" w:space="0" w:color="auto"/>
            <w:bottom w:val="none" w:sz="0" w:space="0" w:color="auto"/>
            <w:right w:val="none" w:sz="0" w:space="0" w:color="auto"/>
          </w:divBdr>
        </w:div>
        <w:div w:id="548565824">
          <w:marLeft w:val="0"/>
          <w:marRight w:val="0"/>
          <w:marTop w:val="0"/>
          <w:marBottom w:val="0"/>
          <w:divBdr>
            <w:top w:val="none" w:sz="0" w:space="0" w:color="auto"/>
            <w:left w:val="none" w:sz="0" w:space="0" w:color="auto"/>
            <w:bottom w:val="none" w:sz="0" w:space="0" w:color="auto"/>
            <w:right w:val="none" w:sz="0" w:space="0" w:color="auto"/>
          </w:divBdr>
        </w:div>
        <w:div w:id="550966440">
          <w:marLeft w:val="0"/>
          <w:marRight w:val="0"/>
          <w:marTop w:val="0"/>
          <w:marBottom w:val="0"/>
          <w:divBdr>
            <w:top w:val="none" w:sz="0" w:space="0" w:color="auto"/>
            <w:left w:val="none" w:sz="0" w:space="0" w:color="auto"/>
            <w:bottom w:val="none" w:sz="0" w:space="0" w:color="auto"/>
            <w:right w:val="none" w:sz="0" w:space="0" w:color="auto"/>
          </w:divBdr>
        </w:div>
        <w:div w:id="561327179">
          <w:marLeft w:val="0"/>
          <w:marRight w:val="0"/>
          <w:marTop w:val="0"/>
          <w:marBottom w:val="0"/>
          <w:divBdr>
            <w:top w:val="none" w:sz="0" w:space="0" w:color="auto"/>
            <w:left w:val="none" w:sz="0" w:space="0" w:color="auto"/>
            <w:bottom w:val="none" w:sz="0" w:space="0" w:color="auto"/>
            <w:right w:val="none" w:sz="0" w:space="0" w:color="auto"/>
          </w:divBdr>
        </w:div>
        <w:div w:id="570237848">
          <w:marLeft w:val="0"/>
          <w:marRight w:val="0"/>
          <w:marTop w:val="0"/>
          <w:marBottom w:val="0"/>
          <w:divBdr>
            <w:top w:val="none" w:sz="0" w:space="0" w:color="auto"/>
            <w:left w:val="none" w:sz="0" w:space="0" w:color="auto"/>
            <w:bottom w:val="none" w:sz="0" w:space="0" w:color="auto"/>
            <w:right w:val="none" w:sz="0" w:space="0" w:color="auto"/>
          </w:divBdr>
        </w:div>
        <w:div w:id="570501295">
          <w:marLeft w:val="0"/>
          <w:marRight w:val="0"/>
          <w:marTop w:val="0"/>
          <w:marBottom w:val="0"/>
          <w:divBdr>
            <w:top w:val="none" w:sz="0" w:space="0" w:color="auto"/>
            <w:left w:val="none" w:sz="0" w:space="0" w:color="auto"/>
            <w:bottom w:val="none" w:sz="0" w:space="0" w:color="auto"/>
            <w:right w:val="none" w:sz="0" w:space="0" w:color="auto"/>
          </w:divBdr>
        </w:div>
        <w:div w:id="578103189">
          <w:marLeft w:val="0"/>
          <w:marRight w:val="0"/>
          <w:marTop w:val="0"/>
          <w:marBottom w:val="0"/>
          <w:divBdr>
            <w:top w:val="none" w:sz="0" w:space="0" w:color="auto"/>
            <w:left w:val="none" w:sz="0" w:space="0" w:color="auto"/>
            <w:bottom w:val="none" w:sz="0" w:space="0" w:color="auto"/>
            <w:right w:val="none" w:sz="0" w:space="0" w:color="auto"/>
          </w:divBdr>
        </w:div>
        <w:div w:id="580257236">
          <w:marLeft w:val="0"/>
          <w:marRight w:val="0"/>
          <w:marTop w:val="0"/>
          <w:marBottom w:val="0"/>
          <w:divBdr>
            <w:top w:val="none" w:sz="0" w:space="0" w:color="auto"/>
            <w:left w:val="none" w:sz="0" w:space="0" w:color="auto"/>
            <w:bottom w:val="none" w:sz="0" w:space="0" w:color="auto"/>
            <w:right w:val="none" w:sz="0" w:space="0" w:color="auto"/>
          </w:divBdr>
        </w:div>
        <w:div w:id="588739069">
          <w:marLeft w:val="0"/>
          <w:marRight w:val="0"/>
          <w:marTop w:val="0"/>
          <w:marBottom w:val="0"/>
          <w:divBdr>
            <w:top w:val="none" w:sz="0" w:space="0" w:color="auto"/>
            <w:left w:val="none" w:sz="0" w:space="0" w:color="auto"/>
            <w:bottom w:val="none" w:sz="0" w:space="0" w:color="auto"/>
            <w:right w:val="none" w:sz="0" w:space="0" w:color="auto"/>
          </w:divBdr>
        </w:div>
        <w:div w:id="637881953">
          <w:marLeft w:val="0"/>
          <w:marRight w:val="0"/>
          <w:marTop w:val="0"/>
          <w:marBottom w:val="0"/>
          <w:divBdr>
            <w:top w:val="none" w:sz="0" w:space="0" w:color="auto"/>
            <w:left w:val="none" w:sz="0" w:space="0" w:color="auto"/>
            <w:bottom w:val="none" w:sz="0" w:space="0" w:color="auto"/>
            <w:right w:val="none" w:sz="0" w:space="0" w:color="auto"/>
          </w:divBdr>
        </w:div>
        <w:div w:id="640887307">
          <w:marLeft w:val="0"/>
          <w:marRight w:val="0"/>
          <w:marTop w:val="0"/>
          <w:marBottom w:val="0"/>
          <w:divBdr>
            <w:top w:val="none" w:sz="0" w:space="0" w:color="auto"/>
            <w:left w:val="none" w:sz="0" w:space="0" w:color="auto"/>
            <w:bottom w:val="none" w:sz="0" w:space="0" w:color="auto"/>
            <w:right w:val="none" w:sz="0" w:space="0" w:color="auto"/>
          </w:divBdr>
        </w:div>
        <w:div w:id="654183821">
          <w:marLeft w:val="0"/>
          <w:marRight w:val="0"/>
          <w:marTop w:val="0"/>
          <w:marBottom w:val="0"/>
          <w:divBdr>
            <w:top w:val="none" w:sz="0" w:space="0" w:color="auto"/>
            <w:left w:val="none" w:sz="0" w:space="0" w:color="auto"/>
            <w:bottom w:val="none" w:sz="0" w:space="0" w:color="auto"/>
            <w:right w:val="none" w:sz="0" w:space="0" w:color="auto"/>
          </w:divBdr>
        </w:div>
        <w:div w:id="656880572">
          <w:marLeft w:val="0"/>
          <w:marRight w:val="0"/>
          <w:marTop w:val="0"/>
          <w:marBottom w:val="0"/>
          <w:divBdr>
            <w:top w:val="none" w:sz="0" w:space="0" w:color="auto"/>
            <w:left w:val="none" w:sz="0" w:space="0" w:color="auto"/>
            <w:bottom w:val="none" w:sz="0" w:space="0" w:color="auto"/>
            <w:right w:val="none" w:sz="0" w:space="0" w:color="auto"/>
          </w:divBdr>
        </w:div>
        <w:div w:id="661736581">
          <w:marLeft w:val="0"/>
          <w:marRight w:val="0"/>
          <w:marTop w:val="0"/>
          <w:marBottom w:val="0"/>
          <w:divBdr>
            <w:top w:val="none" w:sz="0" w:space="0" w:color="auto"/>
            <w:left w:val="none" w:sz="0" w:space="0" w:color="auto"/>
            <w:bottom w:val="none" w:sz="0" w:space="0" w:color="auto"/>
            <w:right w:val="none" w:sz="0" w:space="0" w:color="auto"/>
          </w:divBdr>
        </w:div>
        <w:div w:id="688067224">
          <w:marLeft w:val="0"/>
          <w:marRight w:val="0"/>
          <w:marTop w:val="0"/>
          <w:marBottom w:val="0"/>
          <w:divBdr>
            <w:top w:val="none" w:sz="0" w:space="0" w:color="auto"/>
            <w:left w:val="none" w:sz="0" w:space="0" w:color="auto"/>
            <w:bottom w:val="none" w:sz="0" w:space="0" w:color="auto"/>
            <w:right w:val="none" w:sz="0" w:space="0" w:color="auto"/>
          </w:divBdr>
        </w:div>
        <w:div w:id="694574220">
          <w:marLeft w:val="0"/>
          <w:marRight w:val="0"/>
          <w:marTop w:val="0"/>
          <w:marBottom w:val="0"/>
          <w:divBdr>
            <w:top w:val="none" w:sz="0" w:space="0" w:color="auto"/>
            <w:left w:val="none" w:sz="0" w:space="0" w:color="auto"/>
            <w:bottom w:val="none" w:sz="0" w:space="0" w:color="auto"/>
            <w:right w:val="none" w:sz="0" w:space="0" w:color="auto"/>
          </w:divBdr>
        </w:div>
        <w:div w:id="741214894">
          <w:marLeft w:val="0"/>
          <w:marRight w:val="0"/>
          <w:marTop w:val="0"/>
          <w:marBottom w:val="0"/>
          <w:divBdr>
            <w:top w:val="none" w:sz="0" w:space="0" w:color="auto"/>
            <w:left w:val="none" w:sz="0" w:space="0" w:color="auto"/>
            <w:bottom w:val="none" w:sz="0" w:space="0" w:color="auto"/>
            <w:right w:val="none" w:sz="0" w:space="0" w:color="auto"/>
          </w:divBdr>
        </w:div>
        <w:div w:id="748618703">
          <w:marLeft w:val="0"/>
          <w:marRight w:val="0"/>
          <w:marTop w:val="0"/>
          <w:marBottom w:val="0"/>
          <w:divBdr>
            <w:top w:val="none" w:sz="0" w:space="0" w:color="auto"/>
            <w:left w:val="none" w:sz="0" w:space="0" w:color="auto"/>
            <w:bottom w:val="none" w:sz="0" w:space="0" w:color="auto"/>
            <w:right w:val="none" w:sz="0" w:space="0" w:color="auto"/>
          </w:divBdr>
        </w:div>
        <w:div w:id="762577765">
          <w:marLeft w:val="0"/>
          <w:marRight w:val="0"/>
          <w:marTop w:val="0"/>
          <w:marBottom w:val="0"/>
          <w:divBdr>
            <w:top w:val="none" w:sz="0" w:space="0" w:color="auto"/>
            <w:left w:val="none" w:sz="0" w:space="0" w:color="auto"/>
            <w:bottom w:val="none" w:sz="0" w:space="0" w:color="auto"/>
            <w:right w:val="none" w:sz="0" w:space="0" w:color="auto"/>
          </w:divBdr>
        </w:div>
        <w:div w:id="778569672">
          <w:marLeft w:val="0"/>
          <w:marRight w:val="0"/>
          <w:marTop w:val="0"/>
          <w:marBottom w:val="0"/>
          <w:divBdr>
            <w:top w:val="none" w:sz="0" w:space="0" w:color="auto"/>
            <w:left w:val="none" w:sz="0" w:space="0" w:color="auto"/>
            <w:bottom w:val="none" w:sz="0" w:space="0" w:color="auto"/>
            <w:right w:val="none" w:sz="0" w:space="0" w:color="auto"/>
          </w:divBdr>
        </w:div>
        <w:div w:id="793864333">
          <w:marLeft w:val="0"/>
          <w:marRight w:val="0"/>
          <w:marTop w:val="0"/>
          <w:marBottom w:val="0"/>
          <w:divBdr>
            <w:top w:val="none" w:sz="0" w:space="0" w:color="auto"/>
            <w:left w:val="none" w:sz="0" w:space="0" w:color="auto"/>
            <w:bottom w:val="none" w:sz="0" w:space="0" w:color="auto"/>
            <w:right w:val="none" w:sz="0" w:space="0" w:color="auto"/>
          </w:divBdr>
        </w:div>
        <w:div w:id="798769459">
          <w:marLeft w:val="0"/>
          <w:marRight w:val="0"/>
          <w:marTop w:val="0"/>
          <w:marBottom w:val="0"/>
          <w:divBdr>
            <w:top w:val="none" w:sz="0" w:space="0" w:color="auto"/>
            <w:left w:val="none" w:sz="0" w:space="0" w:color="auto"/>
            <w:bottom w:val="none" w:sz="0" w:space="0" w:color="auto"/>
            <w:right w:val="none" w:sz="0" w:space="0" w:color="auto"/>
          </w:divBdr>
        </w:div>
        <w:div w:id="804199021">
          <w:marLeft w:val="0"/>
          <w:marRight w:val="0"/>
          <w:marTop w:val="0"/>
          <w:marBottom w:val="0"/>
          <w:divBdr>
            <w:top w:val="none" w:sz="0" w:space="0" w:color="auto"/>
            <w:left w:val="none" w:sz="0" w:space="0" w:color="auto"/>
            <w:bottom w:val="none" w:sz="0" w:space="0" w:color="auto"/>
            <w:right w:val="none" w:sz="0" w:space="0" w:color="auto"/>
          </w:divBdr>
        </w:div>
        <w:div w:id="854730596">
          <w:marLeft w:val="0"/>
          <w:marRight w:val="0"/>
          <w:marTop w:val="0"/>
          <w:marBottom w:val="0"/>
          <w:divBdr>
            <w:top w:val="none" w:sz="0" w:space="0" w:color="auto"/>
            <w:left w:val="none" w:sz="0" w:space="0" w:color="auto"/>
            <w:bottom w:val="none" w:sz="0" w:space="0" w:color="auto"/>
            <w:right w:val="none" w:sz="0" w:space="0" w:color="auto"/>
          </w:divBdr>
        </w:div>
        <w:div w:id="864488975">
          <w:marLeft w:val="0"/>
          <w:marRight w:val="0"/>
          <w:marTop w:val="0"/>
          <w:marBottom w:val="0"/>
          <w:divBdr>
            <w:top w:val="none" w:sz="0" w:space="0" w:color="auto"/>
            <w:left w:val="none" w:sz="0" w:space="0" w:color="auto"/>
            <w:bottom w:val="none" w:sz="0" w:space="0" w:color="auto"/>
            <w:right w:val="none" w:sz="0" w:space="0" w:color="auto"/>
          </w:divBdr>
        </w:div>
        <w:div w:id="866062886">
          <w:marLeft w:val="0"/>
          <w:marRight w:val="0"/>
          <w:marTop w:val="0"/>
          <w:marBottom w:val="0"/>
          <w:divBdr>
            <w:top w:val="none" w:sz="0" w:space="0" w:color="auto"/>
            <w:left w:val="none" w:sz="0" w:space="0" w:color="auto"/>
            <w:bottom w:val="none" w:sz="0" w:space="0" w:color="auto"/>
            <w:right w:val="none" w:sz="0" w:space="0" w:color="auto"/>
          </w:divBdr>
        </w:div>
        <w:div w:id="871654651">
          <w:marLeft w:val="0"/>
          <w:marRight w:val="0"/>
          <w:marTop w:val="0"/>
          <w:marBottom w:val="0"/>
          <w:divBdr>
            <w:top w:val="none" w:sz="0" w:space="0" w:color="auto"/>
            <w:left w:val="none" w:sz="0" w:space="0" w:color="auto"/>
            <w:bottom w:val="none" w:sz="0" w:space="0" w:color="auto"/>
            <w:right w:val="none" w:sz="0" w:space="0" w:color="auto"/>
          </w:divBdr>
        </w:div>
        <w:div w:id="873423912">
          <w:marLeft w:val="0"/>
          <w:marRight w:val="0"/>
          <w:marTop w:val="0"/>
          <w:marBottom w:val="0"/>
          <w:divBdr>
            <w:top w:val="none" w:sz="0" w:space="0" w:color="auto"/>
            <w:left w:val="none" w:sz="0" w:space="0" w:color="auto"/>
            <w:bottom w:val="none" w:sz="0" w:space="0" w:color="auto"/>
            <w:right w:val="none" w:sz="0" w:space="0" w:color="auto"/>
          </w:divBdr>
        </w:div>
        <w:div w:id="931277105">
          <w:marLeft w:val="0"/>
          <w:marRight w:val="0"/>
          <w:marTop w:val="0"/>
          <w:marBottom w:val="0"/>
          <w:divBdr>
            <w:top w:val="none" w:sz="0" w:space="0" w:color="auto"/>
            <w:left w:val="none" w:sz="0" w:space="0" w:color="auto"/>
            <w:bottom w:val="none" w:sz="0" w:space="0" w:color="auto"/>
            <w:right w:val="none" w:sz="0" w:space="0" w:color="auto"/>
          </w:divBdr>
        </w:div>
        <w:div w:id="942497831">
          <w:marLeft w:val="0"/>
          <w:marRight w:val="0"/>
          <w:marTop w:val="0"/>
          <w:marBottom w:val="0"/>
          <w:divBdr>
            <w:top w:val="none" w:sz="0" w:space="0" w:color="auto"/>
            <w:left w:val="none" w:sz="0" w:space="0" w:color="auto"/>
            <w:bottom w:val="none" w:sz="0" w:space="0" w:color="auto"/>
            <w:right w:val="none" w:sz="0" w:space="0" w:color="auto"/>
          </w:divBdr>
        </w:div>
        <w:div w:id="954404963">
          <w:marLeft w:val="0"/>
          <w:marRight w:val="0"/>
          <w:marTop w:val="0"/>
          <w:marBottom w:val="0"/>
          <w:divBdr>
            <w:top w:val="none" w:sz="0" w:space="0" w:color="auto"/>
            <w:left w:val="none" w:sz="0" w:space="0" w:color="auto"/>
            <w:bottom w:val="none" w:sz="0" w:space="0" w:color="auto"/>
            <w:right w:val="none" w:sz="0" w:space="0" w:color="auto"/>
          </w:divBdr>
        </w:div>
        <w:div w:id="973603922">
          <w:marLeft w:val="0"/>
          <w:marRight w:val="0"/>
          <w:marTop w:val="0"/>
          <w:marBottom w:val="0"/>
          <w:divBdr>
            <w:top w:val="none" w:sz="0" w:space="0" w:color="auto"/>
            <w:left w:val="none" w:sz="0" w:space="0" w:color="auto"/>
            <w:bottom w:val="none" w:sz="0" w:space="0" w:color="auto"/>
            <w:right w:val="none" w:sz="0" w:space="0" w:color="auto"/>
          </w:divBdr>
        </w:div>
        <w:div w:id="980501317">
          <w:marLeft w:val="0"/>
          <w:marRight w:val="0"/>
          <w:marTop w:val="0"/>
          <w:marBottom w:val="0"/>
          <w:divBdr>
            <w:top w:val="none" w:sz="0" w:space="0" w:color="auto"/>
            <w:left w:val="none" w:sz="0" w:space="0" w:color="auto"/>
            <w:bottom w:val="none" w:sz="0" w:space="0" w:color="auto"/>
            <w:right w:val="none" w:sz="0" w:space="0" w:color="auto"/>
          </w:divBdr>
        </w:div>
        <w:div w:id="982467173">
          <w:marLeft w:val="0"/>
          <w:marRight w:val="0"/>
          <w:marTop w:val="0"/>
          <w:marBottom w:val="0"/>
          <w:divBdr>
            <w:top w:val="none" w:sz="0" w:space="0" w:color="auto"/>
            <w:left w:val="none" w:sz="0" w:space="0" w:color="auto"/>
            <w:bottom w:val="none" w:sz="0" w:space="0" w:color="auto"/>
            <w:right w:val="none" w:sz="0" w:space="0" w:color="auto"/>
          </w:divBdr>
        </w:div>
        <w:div w:id="987057981">
          <w:marLeft w:val="0"/>
          <w:marRight w:val="0"/>
          <w:marTop w:val="0"/>
          <w:marBottom w:val="0"/>
          <w:divBdr>
            <w:top w:val="none" w:sz="0" w:space="0" w:color="auto"/>
            <w:left w:val="none" w:sz="0" w:space="0" w:color="auto"/>
            <w:bottom w:val="none" w:sz="0" w:space="0" w:color="auto"/>
            <w:right w:val="none" w:sz="0" w:space="0" w:color="auto"/>
          </w:divBdr>
        </w:div>
        <w:div w:id="990520373">
          <w:marLeft w:val="0"/>
          <w:marRight w:val="0"/>
          <w:marTop w:val="0"/>
          <w:marBottom w:val="0"/>
          <w:divBdr>
            <w:top w:val="none" w:sz="0" w:space="0" w:color="auto"/>
            <w:left w:val="none" w:sz="0" w:space="0" w:color="auto"/>
            <w:bottom w:val="none" w:sz="0" w:space="0" w:color="auto"/>
            <w:right w:val="none" w:sz="0" w:space="0" w:color="auto"/>
          </w:divBdr>
        </w:div>
        <w:div w:id="1016351134">
          <w:marLeft w:val="0"/>
          <w:marRight w:val="0"/>
          <w:marTop w:val="0"/>
          <w:marBottom w:val="0"/>
          <w:divBdr>
            <w:top w:val="none" w:sz="0" w:space="0" w:color="auto"/>
            <w:left w:val="none" w:sz="0" w:space="0" w:color="auto"/>
            <w:bottom w:val="none" w:sz="0" w:space="0" w:color="auto"/>
            <w:right w:val="none" w:sz="0" w:space="0" w:color="auto"/>
          </w:divBdr>
        </w:div>
        <w:div w:id="1073159910">
          <w:marLeft w:val="0"/>
          <w:marRight w:val="0"/>
          <w:marTop w:val="0"/>
          <w:marBottom w:val="0"/>
          <w:divBdr>
            <w:top w:val="none" w:sz="0" w:space="0" w:color="auto"/>
            <w:left w:val="none" w:sz="0" w:space="0" w:color="auto"/>
            <w:bottom w:val="none" w:sz="0" w:space="0" w:color="auto"/>
            <w:right w:val="none" w:sz="0" w:space="0" w:color="auto"/>
          </w:divBdr>
        </w:div>
        <w:div w:id="1135366087">
          <w:marLeft w:val="0"/>
          <w:marRight w:val="0"/>
          <w:marTop w:val="0"/>
          <w:marBottom w:val="0"/>
          <w:divBdr>
            <w:top w:val="none" w:sz="0" w:space="0" w:color="auto"/>
            <w:left w:val="none" w:sz="0" w:space="0" w:color="auto"/>
            <w:bottom w:val="none" w:sz="0" w:space="0" w:color="auto"/>
            <w:right w:val="none" w:sz="0" w:space="0" w:color="auto"/>
          </w:divBdr>
        </w:div>
        <w:div w:id="1146050702">
          <w:marLeft w:val="0"/>
          <w:marRight w:val="0"/>
          <w:marTop w:val="0"/>
          <w:marBottom w:val="0"/>
          <w:divBdr>
            <w:top w:val="none" w:sz="0" w:space="0" w:color="auto"/>
            <w:left w:val="none" w:sz="0" w:space="0" w:color="auto"/>
            <w:bottom w:val="none" w:sz="0" w:space="0" w:color="auto"/>
            <w:right w:val="none" w:sz="0" w:space="0" w:color="auto"/>
          </w:divBdr>
        </w:div>
        <w:div w:id="1154878128">
          <w:marLeft w:val="0"/>
          <w:marRight w:val="0"/>
          <w:marTop w:val="0"/>
          <w:marBottom w:val="0"/>
          <w:divBdr>
            <w:top w:val="none" w:sz="0" w:space="0" w:color="auto"/>
            <w:left w:val="none" w:sz="0" w:space="0" w:color="auto"/>
            <w:bottom w:val="none" w:sz="0" w:space="0" w:color="auto"/>
            <w:right w:val="none" w:sz="0" w:space="0" w:color="auto"/>
          </w:divBdr>
        </w:div>
        <w:div w:id="1159813339">
          <w:marLeft w:val="0"/>
          <w:marRight w:val="0"/>
          <w:marTop w:val="0"/>
          <w:marBottom w:val="0"/>
          <w:divBdr>
            <w:top w:val="none" w:sz="0" w:space="0" w:color="auto"/>
            <w:left w:val="none" w:sz="0" w:space="0" w:color="auto"/>
            <w:bottom w:val="none" w:sz="0" w:space="0" w:color="auto"/>
            <w:right w:val="none" w:sz="0" w:space="0" w:color="auto"/>
          </w:divBdr>
        </w:div>
        <w:div w:id="1179544737">
          <w:marLeft w:val="0"/>
          <w:marRight w:val="0"/>
          <w:marTop w:val="0"/>
          <w:marBottom w:val="0"/>
          <w:divBdr>
            <w:top w:val="none" w:sz="0" w:space="0" w:color="auto"/>
            <w:left w:val="none" w:sz="0" w:space="0" w:color="auto"/>
            <w:bottom w:val="none" w:sz="0" w:space="0" w:color="auto"/>
            <w:right w:val="none" w:sz="0" w:space="0" w:color="auto"/>
          </w:divBdr>
        </w:div>
        <w:div w:id="1185751728">
          <w:marLeft w:val="0"/>
          <w:marRight w:val="0"/>
          <w:marTop w:val="0"/>
          <w:marBottom w:val="0"/>
          <w:divBdr>
            <w:top w:val="none" w:sz="0" w:space="0" w:color="auto"/>
            <w:left w:val="none" w:sz="0" w:space="0" w:color="auto"/>
            <w:bottom w:val="none" w:sz="0" w:space="0" w:color="auto"/>
            <w:right w:val="none" w:sz="0" w:space="0" w:color="auto"/>
          </w:divBdr>
        </w:div>
        <w:div w:id="1204174417">
          <w:marLeft w:val="0"/>
          <w:marRight w:val="0"/>
          <w:marTop w:val="0"/>
          <w:marBottom w:val="0"/>
          <w:divBdr>
            <w:top w:val="none" w:sz="0" w:space="0" w:color="auto"/>
            <w:left w:val="none" w:sz="0" w:space="0" w:color="auto"/>
            <w:bottom w:val="none" w:sz="0" w:space="0" w:color="auto"/>
            <w:right w:val="none" w:sz="0" w:space="0" w:color="auto"/>
          </w:divBdr>
        </w:div>
        <w:div w:id="1278373261">
          <w:marLeft w:val="0"/>
          <w:marRight w:val="0"/>
          <w:marTop w:val="0"/>
          <w:marBottom w:val="0"/>
          <w:divBdr>
            <w:top w:val="none" w:sz="0" w:space="0" w:color="auto"/>
            <w:left w:val="none" w:sz="0" w:space="0" w:color="auto"/>
            <w:bottom w:val="none" w:sz="0" w:space="0" w:color="auto"/>
            <w:right w:val="none" w:sz="0" w:space="0" w:color="auto"/>
          </w:divBdr>
        </w:div>
        <w:div w:id="1302156703">
          <w:marLeft w:val="0"/>
          <w:marRight w:val="0"/>
          <w:marTop w:val="0"/>
          <w:marBottom w:val="0"/>
          <w:divBdr>
            <w:top w:val="none" w:sz="0" w:space="0" w:color="auto"/>
            <w:left w:val="none" w:sz="0" w:space="0" w:color="auto"/>
            <w:bottom w:val="none" w:sz="0" w:space="0" w:color="auto"/>
            <w:right w:val="none" w:sz="0" w:space="0" w:color="auto"/>
          </w:divBdr>
        </w:div>
        <w:div w:id="1313947537">
          <w:marLeft w:val="0"/>
          <w:marRight w:val="0"/>
          <w:marTop w:val="0"/>
          <w:marBottom w:val="0"/>
          <w:divBdr>
            <w:top w:val="none" w:sz="0" w:space="0" w:color="auto"/>
            <w:left w:val="none" w:sz="0" w:space="0" w:color="auto"/>
            <w:bottom w:val="none" w:sz="0" w:space="0" w:color="auto"/>
            <w:right w:val="none" w:sz="0" w:space="0" w:color="auto"/>
          </w:divBdr>
        </w:div>
        <w:div w:id="1314916648">
          <w:marLeft w:val="0"/>
          <w:marRight w:val="0"/>
          <w:marTop w:val="0"/>
          <w:marBottom w:val="0"/>
          <w:divBdr>
            <w:top w:val="none" w:sz="0" w:space="0" w:color="auto"/>
            <w:left w:val="none" w:sz="0" w:space="0" w:color="auto"/>
            <w:bottom w:val="none" w:sz="0" w:space="0" w:color="auto"/>
            <w:right w:val="none" w:sz="0" w:space="0" w:color="auto"/>
          </w:divBdr>
        </w:div>
        <w:div w:id="1315136778">
          <w:marLeft w:val="0"/>
          <w:marRight w:val="0"/>
          <w:marTop w:val="0"/>
          <w:marBottom w:val="0"/>
          <w:divBdr>
            <w:top w:val="none" w:sz="0" w:space="0" w:color="auto"/>
            <w:left w:val="none" w:sz="0" w:space="0" w:color="auto"/>
            <w:bottom w:val="none" w:sz="0" w:space="0" w:color="auto"/>
            <w:right w:val="none" w:sz="0" w:space="0" w:color="auto"/>
          </w:divBdr>
        </w:div>
        <w:div w:id="1349139366">
          <w:marLeft w:val="0"/>
          <w:marRight w:val="0"/>
          <w:marTop w:val="0"/>
          <w:marBottom w:val="0"/>
          <w:divBdr>
            <w:top w:val="none" w:sz="0" w:space="0" w:color="auto"/>
            <w:left w:val="none" w:sz="0" w:space="0" w:color="auto"/>
            <w:bottom w:val="none" w:sz="0" w:space="0" w:color="auto"/>
            <w:right w:val="none" w:sz="0" w:space="0" w:color="auto"/>
          </w:divBdr>
        </w:div>
        <w:div w:id="1365868259">
          <w:marLeft w:val="0"/>
          <w:marRight w:val="0"/>
          <w:marTop w:val="0"/>
          <w:marBottom w:val="0"/>
          <w:divBdr>
            <w:top w:val="none" w:sz="0" w:space="0" w:color="auto"/>
            <w:left w:val="none" w:sz="0" w:space="0" w:color="auto"/>
            <w:bottom w:val="none" w:sz="0" w:space="0" w:color="auto"/>
            <w:right w:val="none" w:sz="0" w:space="0" w:color="auto"/>
          </w:divBdr>
        </w:div>
        <w:div w:id="1406415689">
          <w:marLeft w:val="0"/>
          <w:marRight w:val="0"/>
          <w:marTop w:val="0"/>
          <w:marBottom w:val="0"/>
          <w:divBdr>
            <w:top w:val="none" w:sz="0" w:space="0" w:color="auto"/>
            <w:left w:val="none" w:sz="0" w:space="0" w:color="auto"/>
            <w:bottom w:val="none" w:sz="0" w:space="0" w:color="auto"/>
            <w:right w:val="none" w:sz="0" w:space="0" w:color="auto"/>
          </w:divBdr>
        </w:div>
        <w:div w:id="1407655319">
          <w:marLeft w:val="0"/>
          <w:marRight w:val="0"/>
          <w:marTop w:val="0"/>
          <w:marBottom w:val="0"/>
          <w:divBdr>
            <w:top w:val="none" w:sz="0" w:space="0" w:color="auto"/>
            <w:left w:val="none" w:sz="0" w:space="0" w:color="auto"/>
            <w:bottom w:val="none" w:sz="0" w:space="0" w:color="auto"/>
            <w:right w:val="none" w:sz="0" w:space="0" w:color="auto"/>
          </w:divBdr>
        </w:div>
        <w:div w:id="1431855449">
          <w:marLeft w:val="0"/>
          <w:marRight w:val="0"/>
          <w:marTop w:val="0"/>
          <w:marBottom w:val="0"/>
          <w:divBdr>
            <w:top w:val="none" w:sz="0" w:space="0" w:color="auto"/>
            <w:left w:val="none" w:sz="0" w:space="0" w:color="auto"/>
            <w:bottom w:val="none" w:sz="0" w:space="0" w:color="auto"/>
            <w:right w:val="none" w:sz="0" w:space="0" w:color="auto"/>
          </w:divBdr>
        </w:div>
        <w:div w:id="1450667363">
          <w:marLeft w:val="0"/>
          <w:marRight w:val="0"/>
          <w:marTop w:val="0"/>
          <w:marBottom w:val="0"/>
          <w:divBdr>
            <w:top w:val="none" w:sz="0" w:space="0" w:color="auto"/>
            <w:left w:val="none" w:sz="0" w:space="0" w:color="auto"/>
            <w:bottom w:val="none" w:sz="0" w:space="0" w:color="auto"/>
            <w:right w:val="none" w:sz="0" w:space="0" w:color="auto"/>
          </w:divBdr>
        </w:div>
        <w:div w:id="1462118356">
          <w:marLeft w:val="0"/>
          <w:marRight w:val="0"/>
          <w:marTop w:val="0"/>
          <w:marBottom w:val="0"/>
          <w:divBdr>
            <w:top w:val="none" w:sz="0" w:space="0" w:color="auto"/>
            <w:left w:val="none" w:sz="0" w:space="0" w:color="auto"/>
            <w:bottom w:val="none" w:sz="0" w:space="0" w:color="auto"/>
            <w:right w:val="none" w:sz="0" w:space="0" w:color="auto"/>
          </w:divBdr>
        </w:div>
        <w:div w:id="1474560031">
          <w:marLeft w:val="0"/>
          <w:marRight w:val="0"/>
          <w:marTop w:val="0"/>
          <w:marBottom w:val="0"/>
          <w:divBdr>
            <w:top w:val="none" w:sz="0" w:space="0" w:color="auto"/>
            <w:left w:val="none" w:sz="0" w:space="0" w:color="auto"/>
            <w:bottom w:val="none" w:sz="0" w:space="0" w:color="auto"/>
            <w:right w:val="none" w:sz="0" w:space="0" w:color="auto"/>
          </w:divBdr>
        </w:div>
        <w:div w:id="1478913480">
          <w:marLeft w:val="0"/>
          <w:marRight w:val="0"/>
          <w:marTop w:val="0"/>
          <w:marBottom w:val="0"/>
          <w:divBdr>
            <w:top w:val="none" w:sz="0" w:space="0" w:color="auto"/>
            <w:left w:val="none" w:sz="0" w:space="0" w:color="auto"/>
            <w:bottom w:val="none" w:sz="0" w:space="0" w:color="auto"/>
            <w:right w:val="none" w:sz="0" w:space="0" w:color="auto"/>
          </w:divBdr>
        </w:div>
        <w:div w:id="1488354447">
          <w:marLeft w:val="0"/>
          <w:marRight w:val="0"/>
          <w:marTop w:val="0"/>
          <w:marBottom w:val="0"/>
          <w:divBdr>
            <w:top w:val="none" w:sz="0" w:space="0" w:color="auto"/>
            <w:left w:val="none" w:sz="0" w:space="0" w:color="auto"/>
            <w:bottom w:val="none" w:sz="0" w:space="0" w:color="auto"/>
            <w:right w:val="none" w:sz="0" w:space="0" w:color="auto"/>
          </w:divBdr>
        </w:div>
        <w:div w:id="1493908424">
          <w:marLeft w:val="0"/>
          <w:marRight w:val="0"/>
          <w:marTop w:val="0"/>
          <w:marBottom w:val="0"/>
          <w:divBdr>
            <w:top w:val="none" w:sz="0" w:space="0" w:color="auto"/>
            <w:left w:val="none" w:sz="0" w:space="0" w:color="auto"/>
            <w:bottom w:val="none" w:sz="0" w:space="0" w:color="auto"/>
            <w:right w:val="none" w:sz="0" w:space="0" w:color="auto"/>
          </w:divBdr>
        </w:div>
        <w:div w:id="1502354622">
          <w:marLeft w:val="0"/>
          <w:marRight w:val="0"/>
          <w:marTop w:val="0"/>
          <w:marBottom w:val="0"/>
          <w:divBdr>
            <w:top w:val="none" w:sz="0" w:space="0" w:color="auto"/>
            <w:left w:val="none" w:sz="0" w:space="0" w:color="auto"/>
            <w:bottom w:val="none" w:sz="0" w:space="0" w:color="auto"/>
            <w:right w:val="none" w:sz="0" w:space="0" w:color="auto"/>
          </w:divBdr>
        </w:div>
        <w:div w:id="1518108668">
          <w:marLeft w:val="0"/>
          <w:marRight w:val="0"/>
          <w:marTop w:val="0"/>
          <w:marBottom w:val="0"/>
          <w:divBdr>
            <w:top w:val="none" w:sz="0" w:space="0" w:color="auto"/>
            <w:left w:val="none" w:sz="0" w:space="0" w:color="auto"/>
            <w:bottom w:val="none" w:sz="0" w:space="0" w:color="auto"/>
            <w:right w:val="none" w:sz="0" w:space="0" w:color="auto"/>
          </w:divBdr>
        </w:div>
        <w:div w:id="1550148150">
          <w:marLeft w:val="0"/>
          <w:marRight w:val="0"/>
          <w:marTop w:val="0"/>
          <w:marBottom w:val="0"/>
          <w:divBdr>
            <w:top w:val="none" w:sz="0" w:space="0" w:color="auto"/>
            <w:left w:val="none" w:sz="0" w:space="0" w:color="auto"/>
            <w:bottom w:val="none" w:sz="0" w:space="0" w:color="auto"/>
            <w:right w:val="none" w:sz="0" w:space="0" w:color="auto"/>
          </w:divBdr>
        </w:div>
        <w:div w:id="1568177506">
          <w:marLeft w:val="0"/>
          <w:marRight w:val="0"/>
          <w:marTop w:val="0"/>
          <w:marBottom w:val="0"/>
          <w:divBdr>
            <w:top w:val="none" w:sz="0" w:space="0" w:color="auto"/>
            <w:left w:val="none" w:sz="0" w:space="0" w:color="auto"/>
            <w:bottom w:val="none" w:sz="0" w:space="0" w:color="auto"/>
            <w:right w:val="none" w:sz="0" w:space="0" w:color="auto"/>
          </w:divBdr>
        </w:div>
        <w:div w:id="1589928208">
          <w:marLeft w:val="0"/>
          <w:marRight w:val="0"/>
          <w:marTop w:val="0"/>
          <w:marBottom w:val="0"/>
          <w:divBdr>
            <w:top w:val="none" w:sz="0" w:space="0" w:color="auto"/>
            <w:left w:val="none" w:sz="0" w:space="0" w:color="auto"/>
            <w:bottom w:val="none" w:sz="0" w:space="0" w:color="auto"/>
            <w:right w:val="none" w:sz="0" w:space="0" w:color="auto"/>
          </w:divBdr>
        </w:div>
        <w:div w:id="1597513908">
          <w:marLeft w:val="0"/>
          <w:marRight w:val="0"/>
          <w:marTop w:val="0"/>
          <w:marBottom w:val="0"/>
          <w:divBdr>
            <w:top w:val="none" w:sz="0" w:space="0" w:color="auto"/>
            <w:left w:val="none" w:sz="0" w:space="0" w:color="auto"/>
            <w:bottom w:val="none" w:sz="0" w:space="0" w:color="auto"/>
            <w:right w:val="none" w:sz="0" w:space="0" w:color="auto"/>
          </w:divBdr>
        </w:div>
        <w:div w:id="1606621320">
          <w:marLeft w:val="0"/>
          <w:marRight w:val="0"/>
          <w:marTop w:val="0"/>
          <w:marBottom w:val="0"/>
          <w:divBdr>
            <w:top w:val="none" w:sz="0" w:space="0" w:color="auto"/>
            <w:left w:val="none" w:sz="0" w:space="0" w:color="auto"/>
            <w:bottom w:val="none" w:sz="0" w:space="0" w:color="auto"/>
            <w:right w:val="none" w:sz="0" w:space="0" w:color="auto"/>
          </w:divBdr>
        </w:div>
        <w:div w:id="1612474365">
          <w:marLeft w:val="0"/>
          <w:marRight w:val="0"/>
          <w:marTop w:val="0"/>
          <w:marBottom w:val="0"/>
          <w:divBdr>
            <w:top w:val="none" w:sz="0" w:space="0" w:color="auto"/>
            <w:left w:val="none" w:sz="0" w:space="0" w:color="auto"/>
            <w:bottom w:val="none" w:sz="0" w:space="0" w:color="auto"/>
            <w:right w:val="none" w:sz="0" w:space="0" w:color="auto"/>
          </w:divBdr>
        </w:div>
        <w:div w:id="1613633547">
          <w:marLeft w:val="0"/>
          <w:marRight w:val="0"/>
          <w:marTop w:val="0"/>
          <w:marBottom w:val="0"/>
          <w:divBdr>
            <w:top w:val="none" w:sz="0" w:space="0" w:color="auto"/>
            <w:left w:val="none" w:sz="0" w:space="0" w:color="auto"/>
            <w:bottom w:val="none" w:sz="0" w:space="0" w:color="auto"/>
            <w:right w:val="none" w:sz="0" w:space="0" w:color="auto"/>
          </w:divBdr>
        </w:div>
        <w:div w:id="1621717183">
          <w:marLeft w:val="0"/>
          <w:marRight w:val="0"/>
          <w:marTop w:val="0"/>
          <w:marBottom w:val="0"/>
          <w:divBdr>
            <w:top w:val="none" w:sz="0" w:space="0" w:color="auto"/>
            <w:left w:val="none" w:sz="0" w:space="0" w:color="auto"/>
            <w:bottom w:val="none" w:sz="0" w:space="0" w:color="auto"/>
            <w:right w:val="none" w:sz="0" w:space="0" w:color="auto"/>
          </w:divBdr>
        </w:div>
        <w:div w:id="1633709496">
          <w:marLeft w:val="0"/>
          <w:marRight w:val="0"/>
          <w:marTop w:val="0"/>
          <w:marBottom w:val="0"/>
          <w:divBdr>
            <w:top w:val="none" w:sz="0" w:space="0" w:color="auto"/>
            <w:left w:val="none" w:sz="0" w:space="0" w:color="auto"/>
            <w:bottom w:val="none" w:sz="0" w:space="0" w:color="auto"/>
            <w:right w:val="none" w:sz="0" w:space="0" w:color="auto"/>
          </w:divBdr>
        </w:div>
        <w:div w:id="1649245655">
          <w:marLeft w:val="0"/>
          <w:marRight w:val="0"/>
          <w:marTop w:val="0"/>
          <w:marBottom w:val="0"/>
          <w:divBdr>
            <w:top w:val="none" w:sz="0" w:space="0" w:color="auto"/>
            <w:left w:val="none" w:sz="0" w:space="0" w:color="auto"/>
            <w:bottom w:val="none" w:sz="0" w:space="0" w:color="auto"/>
            <w:right w:val="none" w:sz="0" w:space="0" w:color="auto"/>
          </w:divBdr>
        </w:div>
        <w:div w:id="1680040728">
          <w:marLeft w:val="0"/>
          <w:marRight w:val="0"/>
          <w:marTop w:val="0"/>
          <w:marBottom w:val="0"/>
          <w:divBdr>
            <w:top w:val="none" w:sz="0" w:space="0" w:color="auto"/>
            <w:left w:val="none" w:sz="0" w:space="0" w:color="auto"/>
            <w:bottom w:val="none" w:sz="0" w:space="0" w:color="auto"/>
            <w:right w:val="none" w:sz="0" w:space="0" w:color="auto"/>
          </w:divBdr>
        </w:div>
        <w:div w:id="1690184138">
          <w:marLeft w:val="0"/>
          <w:marRight w:val="0"/>
          <w:marTop w:val="0"/>
          <w:marBottom w:val="0"/>
          <w:divBdr>
            <w:top w:val="none" w:sz="0" w:space="0" w:color="auto"/>
            <w:left w:val="none" w:sz="0" w:space="0" w:color="auto"/>
            <w:bottom w:val="none" w:sz="0" w:space="0" w:color="auto"/>
            <w:right w:val="none" w:sz="0" w:space="0" w:color="auto"/>
          </w:divBdr>
        </w:div>
        <w:div w:id="1698889827">
          <w:marLeft w:val="0"/>
          <w:marRight w:val="0"/>
          <w:marTop w:val="0"/>
          <w:marBottom w:val="0"/>
          <w:divBdr>
            <w:top w:val="none" w:sz="0" w:space="0" w:color="auto"/>
            <w:left w:val="none" w:sz="0" w:space="0" w:color="auto"/>
            <w:bottom w:val="none" w:sz="0" w:space="0" w:color="auto"/>
            <w:right w:val="none" w:sz="0" w:space="0" w:color="auto"/>
          </w:divBdr>
        </w:div>
        <w:div w:id="1707412217">
          <w:marLeft w:val="0"/>
          <w:marRight w:val="0"/>
          <w:marTop w:val="0"/>
          <w:marBottom w:val="0"/>
          <w:divBdr>
            <w:top w:val="none" w:sz="0" w:space="0" w:color="auto"/>
            <w:left w:val="none" w:sz="0" w:space="0" w:color="auto"/>
            <w:bottom w:val="none" w:sz="0" w:space="0" w:color="auto"/>
            <w:right w:val="none" w:sz="0" w:space="0" w:color="auto"/>
          </w:divBdr>
        </w:div>
        <w:div w:id="1709795805">
          <w:marLeft w:val="0"/>
          <w:marRight w:val="0"/>
          <w:marTop w:val="0"/>
          <w:marBottom w:val="0"/>
          <w:divBdr>
            <w:top w:val="none" w:sz="0" w:space="0" w:color="auto"/>
            <w:left w:val="none" w:sz="0" w:space="0" w:color="auto"/>
            <w:bottom w:val="none" w:sz="0" w:space="0" w:color="auto"/>
            <w:right w:val="none" w:sz="0" w:space="0" w:color="auto"/>
          </w:divBdr>
        </w:div>
        <w:div w:id="1734233480">
          <w:marLeft w:val="0"/>
          <w:marRight w:val="0"/>
          <w:marTop w:val="0"/>
          <w:marBottom w:val="0"/>
          <w:divBdr>
            <w:top w:val="none" w:sz="0" w:space="0" w:color="auto"/>
            <w:left w:val="none" w:sz="0" w:space="0" w:color="auto"/>
            <w:bottom w:val="none" w:sz="0" w:space="0" w:color="auto"/>
            <w:right w:val="none" w:sz="0" w:space="0" w:color="auto"/>
          </w:divBdr>
        </w:div>
        <w:div w:id="1766073624">
          <w:marLeft w:val="0"/>
          <w:marRight w:val="0"/>
          <w:marTop w:val="0"/>
          <w:marBottom w:val="0"/>
          <w:divBdr>
            <w:top w:val="none" w:sz="0" w:space="0" w:color="auto"/>
            <w:left w:val="none" w:sz="0" w:space="0" w:color="auto"/>
            <w:bottom w:val="none" w:sz="0" w:space="0" w:color="auto"/>
            <w:right w:val="none" w:sz="0" w:space="0" w:color="auto"/>
          </w:divBdr>
        </w:div>
        <w:div w:id="1768573747">
          <w:marLeft w:val="0"/>
          <w:marRight w:val="0"/>
          <w:marTop w:val="0"/>
          <w:marBottom w:val="0"/>
          <w:divBdr>
            <w:top w:val="none" w:sz="0" w:space="0" w:color="auto"/>
            <w:left w:val="none" w:sz="0" w:space="0" w:color="auto"/>
            <w:bottom w:val="none" w:sz="0" w:space="0" w:color="auto"/>
            <w:right w:val="none" w:sz="0" w:space="0" w:color="auto"/>
          </w:divBdr>
        </w:div>
        <w:div w:id="1846967915">
          <w:marLeft w:val="0"/>
          <w:marRight w:val="0"/>
          <w:marTop w:val="0"/>
          <w:marBottom w:val="0"/>
          <w:divBdr>
            <w:top w:val="none" w:sz="0" w:space="0" w:color="auto"/>
            <w:left w:val="none" w:sz="0" w:space="0" w:color="auto"/>
            <w:bottom w:val="none" w:sz="0" w:space="0" w:color="auto"/>
            <w:right w:val="none" w:sz="0" w:space="0" w:color="auto"/>
          </w:divBdr>
        </w:div>
        <w:div w:id="1867939739">
          <w:marLeft w:val="0"/>
          <w:marRight w:val="0"/>
          <w:marTop w:val="0"/>
          <w:marBottom w:val="0"/>
          <w:divBdr>
            <w:top w:val="none" w:sz="0" w:space="0" w:color="auto"/>
            <w:left w:val="none" w:sz="0" w:space="0" w:color="auto"/>
            <w:bottom w:val="none" w:sz="0" w:space="0" w:color="auto"/>
            <w:right w:val="none" w:sz="0" w:space="0" w:color="auto"/>
          </w:divBdr>
        </w:div>
        <w:div w:id="1888491448">
          <w:marLeft w:val="0"/>
          <w:marRight w:val="0"/>
          <w:marTop w:val="0"/>
          <w:marBottom w:val="0"/>
          <w:divBdr>
            <w:top w:val="none" w:sz="0" w:space="0" w:color="auto"/>
            <w:left w:val="none" w:sz="0" w:space="0" w:color="auto"/>
            <w:bottom w:val="none" w:sz="0" w:space="0" w:color="auto"/>
            <w:right w:val="none" w:sz="0" w:space="0" w:color="auto"/>
          </w:divBdr>
        </w:div>
        <w:div w:id="1893034471">
          <w:marLeft w:val="0"/>
          <w:marRight w:val="0"/>
          <w:marTop w:val="0"/>
          <w:marBottom w:val="0"/>
          <w:divBdr>
            <w:top w:val="none" w:sz="0" w:space="0" w:color="auto"/>
            <w:left w:val="none" w:sz="0" w:space="0" w:color="auto"/>
            <w:bottom w:val="none" w:sz="0" w:space="0" w:color="auto"/>
            <w:right w:val="none" w:sz="0" w:space="0" w:color="auto"/>
          </w:divBdr>
        </w:div>
        <w:div w:id="1902328857">
          <w:marLeft w:val="0"/>
          <w:marRight w:val="0"/>
          <w:marTop w:val="0"/>
          <w:marBottom w:val="0"/>
          <w:divBdr>
            <w:top w:val="none" w:sz="0" w:space="0" w:color="auto"/>
            <w:left w:val="none" w:sz="0" w:space="0" w:color="auto"/>
            <w:bottom w:val="none" w:sz="0" w:space="0" w:color="auto"/>
            <w:right w:val="none" w:sz="0" w:space="0" w:color="auto"/>
          </w:divBdr>
        </w:div>
        <w:div w:id="1909075885">
          <w:marLeft w:val="0"/>
          <w:marRight w:val="0"/>
          <w:marTop w:val="0"/>
          <w:marBottom w:val="0"/>
          <w:divBdr>
            <w:top w:val="none" w:sz="0" w:space="0" w:color="auto"/>
            <w:left w:val="none" w:sz="0" w:space="0" w:color="auto"/>
            <w:bottom w:val="none" w:sz="0" w:space="0" w:color="auto"/>
            <w:right w:val="none" w:sz="0" w:space="0" w:color="auto"/>
          </w:divBdr>
        </w:div>
        <w:div w:id="1929459523">
          <w:marLeft w:val="0"/>
          <w:marRight w:val="0"/>
          <w:marTop w:val="0"/>
          <w:marBottom w:val="0"/>
          <w:divBdr>
            <w:top w:val="none" w:sz="0" w:space="0" w:color="auto"/>
            <w:left w:val="none" w:sz="0" w:space="0" w:color="auto"/>
            <w:bottom w:val="none" w:sz="0" w:space="0" w:color="auto"/>
            <w:right w:val="none" w:sz="0" w:space="0" w:color="auto"/>
          </w:divBdr>
        </w:div>
        <w:div w:id="1951930598">
          <w:marLeft w:val="0"/>
          <w:marRight w:val="0"/>
          <w:marTop w:val="0"/>
          <w:marBottom w:val="0"/>
          <w:divBdr>
            <w:top w:val="none" w:sz="0" w:space="0" w:color="auto"/>
            <w:left w:val="none" w:sz="0" w:space="0" w:color="auto"/>
            <w:bottom w:val="none" w:sz="0" w:space="0" w:color="auto"/>
            <w:right w:val="none" w:sz="0" w:space="0" w:color="auto"/>
          </w:divBdr>
        </w:div>
        <w:div w:id="1969625313">
          <w:marLeft w:val="0"/>
          <w:marRight w:val="0"/>
          <w:marTop w:val="0"/>
          <w:marBottom w:val="0"/>
          <w:divBdr>
            <w:top w:val="none" w:sz="0" w:space="0" w:color="auto"/>
            <w:left w:val="none" w:sz="0" w:space="0" w:color="auto"/>
            <w:bottom w:val="none" w:sz="0" w:space="0" w:color="auto"/>
            <w:right w:val="none" w:sz="0" w:space="0" w:color="auto"/>
          </w:divBdr>
        </w:div>
        <w:div w:id="1980694667">
          <w:marLeft w:val="0"/>
          <w:marRight w:val="0"/>
          <w:marTop w:val="0"/>
          <w:marBottom w:val="0"/>
          <w:divBdr>
            <w:top w:val="none" w:sz="0" w:space="0" w:color="auto"/>
            <w:left w:val="none" w:sz="0" w:space="0" w:color="auto"/>
            <w:bottom w:val="none" w:sz="0" w:space="0" w:color="auto"/>
            <w:right w:val="none" w:sz="0" w:space="0" w:color="auto"/>
          </w:divBdr>
        </w:div>
        <w:div w:id="1995333754">
          <w:marLeft w:val="0"/>
          <w:marRight w:val="0"/>
          <w:marTop w:val="0"/>
          <w:marBottom w:val="0"/>
          <w:divBdr>
            <w:top w:val="none" w:sz="0" w:space="0" w:color="auto"/>
            <w:left w:val="none" w:sz="0" w:space="0" w:color="auto"/>
            <w:bottom w:val="none" w:sz="0" w:space="0" w:color="auto"/>
            <w:right w:val="none" w:sz="0" w:space="0" w:color="auto"/>
          </w:divBdr>
        </w:div>
        <w:div w:id="2011908223">
          <w:marLeft w:val="0"/>
          <w:marRight w:val="0"/>
          <w:marTop w:val="0"/>
          <w:marBottom w:val="0"/>
          <w:divBdr>
            <w:top w:val="none" w:sz="0" w:space="0" w:color="auto"/>
            <w:left w:val="none" w:sz="0" w:space="0" w:color="auto"/>
            <w:bottom w:val="none" w:sz="0" w:space="0" w:color="auto"/>
            <w:right w:val="none" w:sz="0" w:space="0" w:color="auto"/>
          </w:divBdr>
        </w:div>
        <w:div w:id="2042439430">
          <w:marLeft w:val="0"/>
          <w:marRight w:val="0"/>
          <w:marTop w:val="0"/>
          <w:marBottom w:val="0"/>
          <w:divBdr>
            <w:top w:val="none" w:sz="0" w:space="0" w:color="auto"/>
            <w:left w:val="none" w:sz="0" w:space="0" w:color="auto"/>
            <w:bottom w:val="none" w:sz="0" w:space="0" w:color="auto"/>
            <w:right w:val="none" w:sz="0" w:space="0" w:color="auto"/>
          </w:divBdr>
        </w:div>
        <w:div w:id="2045708520">
          <w:marLeft w:val="0"/>
          <w:marRight w:val="0"/>
          <w:marTop w:val="0"/>
          <w:marBottom w:val="0"/>
          <w:divBdr>
            <w:top w:val="none" w:sz="0" w:space="0" w:color="auto"/>
            <w:left w:val="none" w:sz="0" w:space="0" w:color="auto"/>
            <w:bottom w:val="none" w:sz="0" w:space="0" w:color="auto"/>
            <w:right w:val="none" w:sz="0" w:space="0" w:color="auto"/>
          </w:divBdr>
        </w:div>
        <w:div w:id="2067558020">
          <w:marLeft w:val="0"/>
          <w:marRight w:val="0"/>
          <w:marTop w:val="0"/>
          <w:marBottom w:val="0"/>
          <w:divBdr>
            <w:top w:val="none" w:sz="0" w:space="0" w:color="auto"/>
            <w:left w:val="none" w:sz="0" w:space="0" w:color="auto"/>
            <w:bottom w:val="none" w:sz="0" w:space="0" w:color="auto"/>
            <w:right w:val="none" w:sz="0" w:space="0" w:color="auto"/>
          </w:divBdr>
        </w:div>
        <w:div w:id="2072120928">
          <w:marLeft w:val="0"/>
          <w:marRight w:val="0"/>
          <w:marTop w:val="0"/>
          <w:marBottom w:val="0"/>
          <w:divBdr>
            <w:top w:val="none" w:sz="0" w:space="0" w:color="auto"/>
            <w:left w:val="none" w:sz="0" w:space="0" w:color="auto"/>
            <w:bottom w:val="none" w:sz="0" w:space="0" w:color="auto"/>
            <w:right w:val="none" w:sz="0" w:space="0" w:color="auto"/>
          </w:divBdr>
        </w:div>
        <w:div w:id="2103911170">
          <w:marLeft w:val="0"/>
          <w:marRight w:val="0"/>
          <w:marTop w:val="0"/>
          <w:marBottom w:val="0"/>
          <w:divBdr>
            <w:top w:val="none" w:sz="0" w:space="0" w:color="auto"/>
            <w:left w:val="none" w:sz="0" w:space="0" w:color="auto"/>
            <w:bottom w:val="none" w:sz="0" w:space="0" w:color="auto"/>
            <w:right w:val="none" w:sz="0" w:space="0" w:color="auto"/>
          </w:divBdr>
        </w:div>
        <w:div w:id="2108579856">
          <w:marLeft w:val="0"/>
          <w:marRight w:val="0"/>
          <w:marTop w:val="0"/>
          <w:marBottom w:val="0"/>
          <w:divBdr>
            <w:top w:val="none" w:sz="0" w:space="0" w:color="auto"/>
            <w:left w:val="none" w:sz="0" w:space="0" w:color="auto"/>
            <w:bottom w:val="none" w:sz="0" w:space="0" w:color="auto"/>
            <w:right w:val="none" w:sz="0" w:space="0" w:color="auto"/>
          </w:divBdr>
        </w:div>
        <w:div w:id="2115319001">
          <w:marLeft w:val="0"/>
          <w:marRight w:val="0"/>
          <w:marTop w:val="0"/>
          <w:marBottom w:val="0"/>
          <w:divBdr>
            <w:top w:val="none" w:sz="0" w:space="0" w:color="auto"/>
            <w:left w:val="none" w:sz="0" w:space="0" w:color="auto"/>
            <w:bottom w:val="none" w:sz="0" w:space="0" w:color="auto"/>
            <w:right w:val="none" w:sz="0" w:space="0" w:color="auto"/>
          </w:divBdr>
        </w:div>
        <w:div w:id="2116485651">
          <w:marLeft w:val="0"/>
          <w:marRight w:val="0"/>
          <w:marTop w:val="0"/>
          <w:marBottom w:val="0"/>
          <w:divBdr>
            <w:top w:val="none" w:sz="0" w:space="0" w:color="auto"/>
            <w:left w:val="none" w:sz="0" w:space="0" w:color="auto"/>
            <w:bottom w:val="none" w:sz="0" w:space="0" w:color="auto"/>
            <w:right w:val="none" w:sz="0" w:space="0" w:color="auto"/>
          </w:divBdr>
        </w:div>
        <w:div w:id="2131514112">
          <w:marLeft w:val="0"/>
          <w:marRight w:val="0"/>
          <w:marTop w:val="0"/>
          <w:marBottom w:val="0"/>
          <w:divBdr>
            <w:top w:val="none" w:sz="0" w:space="0" w:color="auto"/>
            <w:left w:val="none" w:sz="0" w:space="0" w:color="auto"/>
            <w:bottom w:val="none" w:sz="0" w:space="0" w:color="auto"/>
            <w:right w:val="none" w:sz="0" w:space="0" w:color="auto"/>
          </w:divBdr>
        </w:div>
      </w:divsChild>
    </w:div>
    <w:div w:id="1264076153">
      <w:bodyDiv w:val="1"/>
      <w:marLeft w:val="0"/>
      <w:marRight w:val="0"/>
      <w:marTop w:val="0"/>
      <w:marBottom w:val="0"/>
      <w:divBdr>
        <w:top w:val="none" w:sz="0" w:space="0" w:color="auto"/>
        <w:left w:val="none" w:sz="0" w:space="0" w:color="auto"/>
        <w:bottom w:val="none" w:sz="0" w:space="0" w:color="auto"/>
        <w:right w:val="none" w:sz="0" w:space="0" w:color="auto"/>
      </w:divBdr>
      <w:divsChild>
        <w:div w:id="91630865">
          <w:marLeft w:val="0"/>
          <w:marRight w:val="0"/>
          <w:marTop w:val="0"/>
          <w:marBottom w:val="0"/>
          <w:divBdr>
            <w:top w:val="none" w:sz="0" w:space="0" w:color="auto"/>
            <w:left w:val="none" w:sz="0" w:space="0" w:color="auto"/>
            <w:bottom w:val="none" w:sz="0" w:space="0" w:color="auto"/>
            <w:right w:val="none" w:sz="0" w:space="0" w:color="auto"/>
          </w:divBdr>
        </w:div>
        <w:div w:id="103312849">
          <w:marLeft w:val="0"/>
          <w:marRight w:val="0"/>
          <w:marTop w:val="0"/>
          <w:marBottom w:val="0"/>
          <w:divBdr>
            <w:top w:val="none" w:sz="0" w:space="0" w:color="auto"/>
            <w:left w:val="none" w:sz="0" w:space="0" w:color="auto"/>
            <w:bottom w:val="none" w:sz="0" w:space="0" w:color="auto"/>
            <w:right w:val="none" w:sz="0" w:space="0" w:color="auto"/>
          </w:divBdr>
        </w:div>
        <w:div w:id="139080199">
          <w:marLeft w:val="0"/>
          <w:marRight w:val="0"/>
          <w:marTop w:val="0"/>
          <w:marBottom w:val="0"/>
          <w:divBdr>
            <w:top w:val="none" w:sz="0" w:space="0" w:color="auto"/>
            <w:left w:val="none" w:sz="0" w:space="0" w:color="auto"/>
            <w:bottom w:val="none" w:sz="0" w:space="0" w:color="auto"/>
            <w:right w:val="none" w:sz="0" w:space="0" w:color="auto"/>
          </w:divBdr>
        </w:div>
        <w:div w:id="384985207">
          <w:marLeft w:val="0"/>
          <w:marRight w:val="0"/>
          <w:marTop w:val="0"/>
          <w:marBottom w:val="0"/>
          <w:divBdr>
            <w:top w:val="none" w:sz="0" w:space="0" w:color="auto"/>
            <w:left w:val="none" w:sz="0" w:space="0" w:color="auto"/>
            <w:bottom w:val="none" w:sz="0" w:space="0" w:color="auto"/>
            <w:right w:val="none" w:sz="0" w:space="0" w:color="auto"/>
          </w:divBdr>
        </w:div>
        <w:div w:id="417137784">
          <w:marLeft w:val="0"/>
          <w:marRight w:val="0"/>
          <w:marTop w:val="0"/>
          <w:marBottom w:val="0"/>
          <w:divBdr>
            <w:top w:val="none" w:sz="0" w:space="0" w:color="auto"/>
            <w:left w:val="none" w:sz="0" w:space="0" w:color="auto"/>
            <w:bottom w:val="none" w:sz="0" w:space="0" w:color="auto"/>
            <w:right w:val="none" w:sz="0" w:space="0" w:color="auto"/>
          </w:divBdr>
        </w:div>
        <w:div w:id="474612240">
          <w:marLeft w:val="0"/>
          <w:marRight w:val="0"/>
          <w:marTop w:val="0"/>
          <w:marBottom w:val="0"/>
          <w:divBdr>
            <w:top w:val="none" w:sz="0" w:space="0" w:color="auto"/>
            <w:left w:val="none" w:sz="0" w:space="0" w:color="auto"/>
            <w:bottom w:val="none" w:sz="0" w:space="0" w:color="auto"/>
            <w:right w:val="none" w:sz="0" w:space="0" w:color="auto"/>
          </w:divBdr>
        </w:div>
        <w:div w:id="731731682">
          <w:marLeft w:val="0"/>
          <w:marRight w:val="0"/>
          <w:marTop w:val="0"/>
          <w:marBottom w:val="0"/>
          <w:divBdr>
            <w:top w:val="none" w:sz="0" w:space="0" w:color="auto"/>
            <w:left w:val="none" w:sz="0" w:space="0" w:color="auto"/>
            <w:bottom w:val="none" w:sz="0" w:space="0" w:color="auto"/>
            <w:right w:val="none" w:sz="0" w:space="0" w:color="auto"/>
          </w:divBdr>
        </w:div>
        <w:div w:id="733285239">
          <w:marLeft w:val="0"/>
          <w:marRight w:val="0"/>
          <w:marTop w:val="0"/>
          <w:marBottom w:val="0"/>
          <w:divBdr>
            <w:top w:val="none" w:sz="0" w:space="0" w:color="auto"/>
            <w:left w:val="none" w:sz="0" w:space="0" w:color="auto"/>
            <w:bottom w:val="none" w:sz="0" w:space="0" w:color="auto"/>
            <w:right w:val="none" w:sz="0" w:space="0" w:color="auto"/>
          </w:divBdr>
        </w:div>
        <w:div w:id="783579985">
          <w:marLeft w:val="0"/>
          <w:marRight w:val="0"/>
          <w:marTop w:val="0"/>
          <w:marBottom w:val="0"/>
          <w:divBdr>
            <w:top w:val="none" w:sz="0" w:space="0" w:color="auto"/>
            <w:left w:val="none" w:sz="0" w:space="0" w:color="auto"/>
            <w:bottom w:val="none" w:sz="0" w:space="0" w:color="auto"/>
            <w:right w:val="none" w:sz="0" w:space="0" w:color="auto"/>
          </w:divBdr>
        </w:div>
        <w:div w:id="958222152">
          <w:marLeft w:val="0"/>
          <w:marRight w:val="0"/>
          <w:marTop w:val="0"/>
          <w:marBottom w:val="0"/>
          <w:divBdr>
            <w:top w:val="none" w:sz="0" w:space="0" w:color="auto"/>
            <w:left w:val="none" w:sz="0" w:space="0" w:color="auto"/>
            <w:bottom w:val="none" w:sz="0" w:space="0" w:color="auto"/>
            <w:right w:val="none" w:sz="0" w:space="0" w:color="auto"/>
          </w:divBdr>
        </w:div>
        <w:div w:id="1175924003">
          <w:marLeft w:val="0"/>
          <w:marRight w:val="0"/>
          <w:marTop w:val="0"/>
          <w:marBottom w:val="0"/>
          <w:divBdr>
            <w:top w:val="none" w:sz="0" w:space="0" w:color="auto"/>
            <w:left w:val="none" w:sz="0" w:space="0" w:color="auto"/>
            <w:bottom w:val="none" w:sz="0" w:space="0" w:color="auto"/>
            <w:right w:val="none" w:sz="0" w:space="0" w:color="auto"/>
          </w:divBdr>
        </w:div>
        <w:div w:id="1274634903">
          <w:marLeft w:val="0"/>
          <w:marRight w:val="0"/>
          <w:marTop w:val="0"/>
          <w:marBottom w:val="0"/>
          <w:divBdr>
            <w:top w:val="none" w:sz="0" w:space="0" w:color="auto"/>
            <w:left w:val="none" w:sz="0" w:space="0" w:color="auto"/>
            <w:bottom w:val="none" w:sz="0" w:space="0" w:color="auto"/>
            <w:right w:val="none" w:sz="0" w:space="0" w:color="auto"/>
          </w:divBdr>
        </w:div>
        <w:div w:id="1431119400">
          <w:marLeft w:val="0"/>
          <w:marRight w:val="0"/>
          <w:marTop w:val="0"/>
          <w:marBottom w:val="0"/>
          <w:divBdr>
            <w:top w:val="none" w:sz="0" w:space="0" w:color="auto"/>
            <w:left w:val="none" w:sz="0" w:space="0" w:color="auto"/>
            <w:bottom w:val="none" w:sz="0" w:space="0" w:color="auto"/>
            <w:right w:val="none" w:sz="0" w:space="0" w:color="auto"/>
          </w:divBdr>
        </w:div>
        <w:div w:id="1450510028">
          <w:marLeft w:val="0"/>
          <w:marRight w:val="0"/>
          <w:marTop w:val="0"/>
          <w:marBottom w:val="0"/>
          <w:divBdr>
            <w:top w:val="none" w:sz="0" w:space="0" w:color="auto"/>
            <w:left w:val="none" w:sz="0" w:space="0" w:color="auto"/>
            <w:bottom w:val="none" w:sz="0" w:space="0" w:color="auto"/>
            <w:right w:val="none" w:sz="0" w:space="0" w:color="auto"/>
          </w:divBdr>
        </w:div>
        <w:div w:id="1560172296">
          <w:marLeft w:val="0"/>
          <w:marRight w:val="0"/>
          <w:marTop w:val="0"/>
          <w:marBottom w:val="0"/>
          <w:divBdr>
            <w:top w:val="none" w:sz="0" w:space="0" w:color="auto"/>
            <w:left w:val="none" w:sz="0" w:space="0" w:color="auto"/>
            <w:bottom w:val="none" w:sz="0" w:space="0" w:color="auto"/>
            <w:right w:val="none" w:sz="0" w:space="0" w:color="auto"/>
          </w:divBdr>
        </w:div>
        <w:div w:id="1713461070">
          <w:marLeft w:val="0"/>
          <w:marRight w:val="0"/>
          <w:marTop w:val="0"/>
          <w:marBottom w:val="0"/>
          <w:divBdr>
            <w:top w:val="none" w:sz="0" w:space="0" w:color="auto"/>
            <w:left w:val="none" w:sz="0" w:space="0" w:color="auto"/>
            <w:bottom w:val="none" w:sz="0" w:space="0" w:color="auto"/>
            <w:right w:val="none" w:sz="0" w:space="0" w:color="auto"/>
          </w:divBdr>
        </w:div>
        <w:div w:id="1785268032">
          <w:marLeft w:val="0"/>
          <w:marRight w:val="0"/>
          <w:marTop w:val="0"/>
          <w:marBottom w:val="0"/>
          <w:divBdr>
            <w:top w:val="none" w:sz="0" w:space="0" w:color="auto"/>
            <w:left w:val="none" w:sz="0" w:space="0" w:color="auto"/>
            <w:bottom w:val="none" w:sz="0" w:space="0" w:color="auto"/>
            <w:right w:val="none" w:sz="0" w:space="0" w:color="auto"/>
          </w:divBdr>
        </w:div>
        <w:div w:id="1819689398">
          <w:marLeft w:val="0"/>
          <w:marRight w:val="0"/>
          <w:marTop w:val="0"/>
          <w:marBottom w:val="0"/>
          <w:divBdr>
            <w:top w:val="none" w:sz="0" w:space="0" w:color="auto"/>
            <w:left w:val="none" w:sz="0" w:space="0" w:color="auto"/>
            <w:bottom w:val="none" w:sz="0" w:space="0" w:color="auto"/>
            <w:right w:val="none" w:sz="0" w:space="0" w:color="auto"/>
          </w:divBdr>
        </w:div>
        <w:div w:id="2017421029">
          <w:marLeft w:val="0"/>
          <w:marRight w:val="0"/>
          <w:marTop w:val="0"/>
          <w:marBottom w:val="0"/>
          <w:divBdr>
            <w:top w:val="none" w:sz="0" w:space="0" w:color="auto"/>
            <w:left w:val="none" w:sz="0" w:space="0" w:color="auto"/>
            <w:bottom w:val="none" w:sz="0" w:space="0" w:color="auto"/>
            <w:right w:val="none" w:sz="0" w:space="0" w:color="auto"/>
          </w:divBdr>
        </w:div>
        <w:div w:id="2026638522">
          <w:marLeft w:val="0"/>
          <w:marRight w:val="0"/>
          <w:marTop w:val="0"/>
          <w:marBottom w:val="0"/>
          <w:divBdr>
            <w:top w:val="none" w:sz="0" w:space="0" w:color="auto"/>
            <w:left w:val="none" w:sz="0" w:space="0" w:color="auto"/>
            <w:bottom w:val="none" w:sz="0" w:space="0" w:color="auto"/>
            <w:right w:val="none" w:sz="0" w:space="0" w:color="auto"/>
          </w:divBdr>
        </w:div>
        <w:div w:id="2029335136">
          <w:marLeft w:val="0"/>
          <w:marRight w:val="0"/>
          <w:marTop w:val="0"/>
          <w:marBottom w:val="0"/>
          <w:divBdr>
            <w:top w:val="none" w:sz="0" w:space="0" w:color="auto"/>
            <w:left w:val="none" w:sz="0" w:space="0" w:color="auto"/>
            <w:bottom w:val="none" w:sz="0" w:space="0" w:color="auto"/>
            <w:right w:val="none" w:sz="0" w:space="0" w:color="auto"/>
          </w:divBdr>
        </w:div>
        <w:div w:id="2040469109">
          <w:marLeft w:val="0"/>
          <w:marRight w:val="0"/>
          <w:marTop w:val="0"/>
          <w:marBottom w:val="0"/>
          <w:divBdr>
            <w:top w:val="none" w:sz="0" w:space="0" w:color="auto"/>
            <w:left w:val="none" w:sz="0" w:space="0" w:color="auto"/>
            <w:bottom w:val="none" w:sz="0" w:space="0" w:color="auto"/>
            <w:right w:val="none" w:sz="0" w:space="0" w:color="auto"/>
          </w:divBdr>
        </w:div>
        <w:div w:id="2116707096">
          <w:marLeft w:val="0"/>
          <w:marRight w:val="0"/>
          <w:marTop w:val="0"/>
          <w:marBottom w:val="0"/>
          <w:divBdr>
            <w:top w:val="none" w:sz="0" w:space="0" w:color="auto"/>
            <w:left w:val="none" w:sz="0" w:space="0" w:color="auto"/>
            <w:bottom w:val="none" w:sz="0" w:space="0" w:color="auto"/>
            <w:right w:val="none" w:sz="0" w:space="0" w:color="auto"/>
          </w:divBdr>
        </w:div>
      </w:divsChild>
    </w:div>
    <w:div w:id="1266183394">
      <w:bodyDiv w:val="1"/>
      <w:marLeft w:val="0"/>
      <w:marRight w:val="0"/>
      <w:marTop w:val="0"/>
      <w:marBottom w:val="0"/>
      <w:divBdr>
        <w:top w:val="none" w:sz="0" w:space="0" w:color="auto"/>
        <w:left w:val="none" w:sz="0" w:space="0" w:color="auto"/>
        <w:bottom w:val="none" w:sz="0" w:space="0" w:color="auto"/>
        <w:right w:val="none" w:sz="0" w:space="0" w:color="auto"/>
      </w:divBdr>
      <w:divsChild>
        <w:div w:id="354844028">
          <w:marLeft w:val="0"/>
          <w:marRight w:val="0"/>
          <w:marTop w:val="0"/>
          <w:marBottom w:val="0"/>
          <w:divBdr>
            <w:top w:val="none" w:sz="0" w:space="0" w:color="auto"/>
            <w:left w:val="none" w:sz="0" w:space="0" w:color="auto"/>
            <w:bottom w:val="none" w:sz="0" w:space="0" w:color="auto"/>
            <w:right w:val="none" w:sz="0" w:space="0" w:color="auto"/>
          </w:divBdr>
        </w:div>
        <w:div w:id="395712221">
          <w:marLeft w:val="0"/>
          <w:marRight w:val="0"/>
          <w:marTop w:val="0"/>
          <w:marBottom w:val="0"/>
          <w:divBdr>
            <w:top w:val="none" w:sz="0" w:space="0" w:color="auto"/>
            <w:left w:val="none" w:sz="0" w:space="0" w:color="auto"/>
            <w:bottom w:val="none" w:sz="0" w:space="0" w:color="auto"/>
            <w:right w:val="none" w:sz="0" w:space="0" w:color="auto"/>
          </w:divBdr>
        </w:div>
        <w:div w:id="546066582">
          <w:marLeft w:val="0"/>
          <w:marRight w:val="0"/>
          <w:marTop w:val="0"/>
          <w:marBottom w:val="0"/>
          <w:divBdr>
            <w:top w:val="none" w:sz="0" w:space="0" w:color="auto"/>
            <w:left w:val="none" w:sz="0" w:space="0" w:color="auto"/>
            <w:bottom w:val="none" w:sz="0" w:space="0" w:color="auto"/>
            <w:right w:val="none" w:sz="0" w:space="0" w:color="auto"/>
          </w:divBdr>
        </w:div>
        <w:div w:id="551618858">
          <w:marLeft w:val="0"/>
          <w:marRight w:val="0"/>
          <w:marTop w:val="0"/>
          <w:marBottom w:val="0"/>
          <w:divBdr>
            <w:top w:val="none" w:sz="0" w:space="0" w:color="auto"/>
            <w:left w:val="none" w:sz="0" w:space="0" w:color="auto"/>
            <w:bottom w:val="none" w:sz="0" w:space="0" w:color="auto"/>
            <w:right w:val="none" w:sz="0" w:space="0" w:color="auto"/>
          </w:divBdr>
        </w:div>
        <w:div w:id="733435300">
          <w:marLeft w:val="0"/>
          <w:marRight w:val="0"/>
          <w:marTop w:val="0"/>
          <w:marBottom w:val="0"/>
          <w:divBdr>
            <w:top w:val="none" w:sz="0" w:space="0" w:color="auto"/>
            <w:left w:val="none" w:sz="0" w:space="0" w:color="auto"/>
            <w:bottom w:val="none" w:sz="0" w:space="0" w:color="auto"/>
            <w:right w:val="none" w:sz="0" w:space="0" w:color="auto"/>
          </w:divBdr>
        </w:div>
        <w:div w:id="752051261">
          <w:marLeft w:val="0"/>
          <w:marRight w:val="0"/>
          <w:marTop w:val="0"/>
          <w:marBottom w:val="0"/>
          <w:divBdr>
            <w:top w:val="none" w:sz="0" w:space="0" w:color="auto"/>
            <w:left w:val="none" w:sz="0" w:space="0" w:color="auto"/>
            <w:bottom w:val="none" w:sz="0" w:space="0" w:color="auto"/>
            <w:right w:val="none" w:sz="0" w:space="0" w:color="auto"/>
          </w:divBdr>
        </w:div>
        <w:div w:id="856306932">
          <w:marLeft w:val="0"/>
          <w:marRight w:val="0"/>
          <w:marTop w:val="0"/>
          <w:marBottom w:val="0"/>
          <w:divBdr>
            <w:top w:val="none" w:sz="0" w:space="0" w:color="auto"/>
            <w:left w:val="none" w:sz="0" w:space="0" w:color="auto"/>
            <w:bottom w:val="none" w:sz="0" w:space="0" w:color="auto"/>
            <w:right w:val="none" w:sz="0" w:space="0" w:color="auto"/>
          </w:divBdr>
        </w:div>
        <w:div w:id="969632587">
          <w:marLeft w:val="0"/>
          <w:marRight w:val="0"/>
          <w:marTop w:val="0"/>
          <w:marBottom w:val="0"/>
          <w:divBdr>
            <w:top w:val="none" w:sz="0" w:space="0" w:color="auto"/>
            <w:left w:val="none" w:sz="0" w:space="0" w:color="auto"/>
            <w:bottom w:val="none" w:sz="0" w:space="0" w:color="auto"/>
            <w:right w:val="none" w:sz="0" w:space="0" w:color="auto"/>
          </w:divBdr>
        </w:div>
        <w:div w:id="1056322502">
          <w:marLeft w:val="0"/>
          <w:marRight w:val="0"/>
          <w:marTop w:val="0"/>
          <w:marBottom w:val="0"/>
          <w:divBdr>
            <w:top w:val="none" w:sz="0" w:space="0" w:color="auto"/>
            <w:left w:val="none" w:sz="0" w:space="0" w:color="auto"/>
            <w:bottom w:val="none" w:sz="0" w:space="0" w:color="auto"/>
            <w:right w:val="none" w:sz="0" w:space="0" w:color="auto"/>
          </w:divBdr>
        </w:div>
        <w:div w:id="2121873553">
          <w:marLeft w:val="0"/>
          <w:marRight w:val="0"/>
          <w:marTop w:val="0"/>
          <w:marBottom w:val="0"/>
          <w:divBdr>
            <w:top w:val="none" w:sz="0" w:space="0" w:color="auto"/>
            <w:left w:val="none" w:sz="0" w:space="0" w:color="auto"/>
            <w:bottom w:val="none" w:sz="0" w:space="0" w:color="auto"/>
            <w:right w:val="none" w:sz="0" w:space="0" w:color="auto"/>
          </w:divBdr>
        </w:div>
      </w:divsChild>
    </w:div>
    <w:div w:id="1272005763">
      <w:bodyDiv w:val="1"/>
      <w:marLeft w:val="0"/>
      <w:marRight w:val="0"/>
      <w:marTop w:val="0"/>
      <w:marBottom w:val="0"/>
      <w:divBdr>
        <w:top w:val="none" w:sz="0" w:space="0" w:color="auto"/>
        <w:left w:val="none" w:sz="0" w:space="0" w:color="auto"/>
        <w:bottom w:val="none" w:sz="0" w:space="0" w:color="auto"/>
        <w:right w:val="none" w:sz="0" w:space="0" w:color="auto"/>
      </w:divBdr>
      <w:divsChild>
        <w:div w:id="1676347538">
          <w:marLeft w:val="0"/>
          <w:marRight w:val="0"/>
          <w:marTop w:val="0"/>
          <w:marBottom w:val="0"/>
          <w:divBdr>
            <w:top w:val="none" w:sz="0" w:space="0" w:color="auto"/>
            <w:left w:val="none" w:sz="0" w:space="0" w:color="auto"/>
            <w:bottom w:val="none" w:sz="0" w:space="0" w:color="auto"/>
            <w:right w:val="none" w:sz="0" w:space="0" w:color="auto"/>
          </w:divBdr>
          <w:divsChild>
            <w:div w:id="12001741">
              <w:marLeft w:val="0"/>
              <w:marRight w:val="0"/>
              <w:marTop w:val="0"/>
              <w:marBottom w:val="0"/>
              <w:divBdr>
                <w:top w:val="none" w:sz="0" w:space="0" w:color="auto"/>
                <w:left w:val="none" w:sz="0" w:space="0" w:color="auto"/>
                <w:bottom w:val="none" w:sz="0" w:space="0" w:color="auto"/>
                <w:right w:val="none" w:sz="0" w:space="0" w:color="auto"/>
              </w:divBdr>
            </w:div>
            <w:div w:id="14619931">
              <w:marLeft w:val="0"/>
              <w:marRight w:val="0"/>
              <w:marTop w:val="0"/>
              <w:marBottom w:val="0"/>
              <w:divBdr>
                <w:top w:val="none" w:sz="0" w:space="0" w:color="auto"/>
                <w:left w:val="none" w:sz="0" w:space="0" w:color="auto"/>
                <w:bottom w:val="none" w:sz="0" w:space="0" w:color="auto"/>
                <w:right w:val="none" w:sz="0" w:space="0" w:color="auto"/>
              </w:divBdr>
            </w:div>
            <w:div w:id="336810196">
              <w:marLeft w:val="0"/>
              <w:marRight w:val="0"/>
              <w:marTop w:val="0"/>
              <w:marBottom w:val="0"/>
              <w:divBdr>
                <w:top w:val="none" w:sz="0" w:space="0" w:color="auto"/>
                <w:left w:val="none" w:sz="0" w:space="0" w:color="auto"/>
                <w:bottom w:val="none" w:sz="0" w:space="0" w:color="auto"/>
                <w:right w:val="none" w:sz="0" w:space="0" w:color="auto"/>
              </w:divBdr>
            </w:div>
            <w:div w:id="615257395">
              <w:marLeft w:val="0"/>
              <w:marRight w:val="0"/>
              <w:marTop w:val="0"/>
              <w:marBottom w:val="0"/>
              <w:divBdr>
                <w:top w:val="none" w:sz="0" w:space="0" w:color="auto"/>
                <w:left w:val="none" w:sz="0" w:space="0" w:color="auto"/>
                <w:bottom w:val="none" w:sz="0" w:space="0" w:color="auto"/>
                <w:right w:val="none" w:sz="0" w:space="0" w:color="auto"/>
              </w:divBdr>
            </w:div>
            <w:div w:id="651761067">
              <w:marLeft w:val="0"/>
              <w:marRight w:val="0"/>
              <w:marTop w:val="0"/>
              <w:marBottom w:val="0"/>
              <w:divBdr>
                <w:top w:val="none" w:sz="0" w:space="0" w:color="auto"/>
                <w:left w:val="none" w:sz="0" w:space="0" w:color="auto"/>
                <w:bottom w:val="none" w:sz="0" w:space="0" w:color="auto"/>
                <w:right w:val="none" w:sz="0" w:space="0" w:color="auto"/>
              </w:divBdr>
            </w:div>
            <w:div w:id="1098717363">
              <w:marLeft w:val="0"/>
              <w:marRight w:val="0"/>
              <w:marTop w:val="0"/>
              <w:marBottom w:val="0"/>
              <w:divBdr>
                <w:top w:val="none" w:sz="0" w:space="0" w:color="auto"/>
                <w:left w:val="none" w:sz="0" w:space="0" w:color="auto"/>
                <w:bottom w:val="none" w:sz="0" w:space="0" w:color="auto"/>
                <w:right w:val="none" w:sz="0" w:space="0" w:color="auto"/>
              </w:divBdr>
            </w:div>
            <w:div w:id="1227687608">
              <w:marLeft w:val="0"/>
              <w:marRight w:val="0"/>
              <w:marTop w:val="0"/>
              <w:marBottom w:val="0"/>
              <w:divBdr>
                <w:top w:val="none" w:sz="0" w:space="0" w:color="auto"/>
                <w:left w:val="none" w:sz="0" w:space="0" w:color="auto"/>
                <w:bottom w:val="none" w:sz="0" w:space="0" w:color="auto"/>
                <w:right w:val="none" w:sz="0" w:space="0" w:color="auto"/>
              </w:divBdr>
            </w:div>
            <w:div w:id="1245913490">
              <w:marLeft w:val="0"/>
              <w:marRight w:val="0"/>
              <w:marTop w:val="0"/>
              <w:marBottom w:val="0"/>
              <w:divBdr>
                <w:top w:val="none" w:sz="0" w:space="0" w:color="auto"/>
                <w:left w:val="none" w:sz="0" w:space="0" w:color="auto"/>
                <w:bottom w:val="none" w:sz="0" w:space="0" w:color="auto"/>
                <w:right w:val="none" w:sz="0" w:space="0" w:color="auto"/>
              </w:divBdr>
            </w:div>
            <w:div w:id="1248072695">
              <w:marLeft w:val="0"/>
              <w:marRight w:val="0"/>
              <w:marTop w:val="0"/>
              <w:marBottom w:val="0"/>
              <w:divBdr>
                <w:top w:val="none" w:sz="0" w:space="0" w:color="auto"/>
                <w:left w:val="none" w:sz="0" w:space="0" w:color="auto"/>
                <w:bottom w:val="none" w:sz="0" w:space="0" w:color="auto"/>
                <w:right w:val="none" w:sz="0" w:space="0" w:color="auto"/>
              </w:divBdr>
            </w:div>
            <w:div w:id="1288198468">
              <w:marLeft w:val="0"/>
              <w:marRight w:val="0"/>
              <w:marTop w:val="0"/>
              <w:marBottom w:val="0"/>
              <w:divBdr>
                <w:top w:val="none" w:sz="0" w:space="0" w:color="auto"/>
                <w:left w:val="none" w:sz="0" w:space="0" w:color="auto"/>
                <w:bottom w:val="none" w:sz="0" w:space="0" w:color="auto"/>
                <w:right w:val="none" w:sz="0" w:space="0" w:color="auto"/>
              </w:divBdr>
            </w:div>
            <w:div w:id="1318000415">
              <w:marLeft w:val="0"/>
              <w:marRight w:val="0"/>
              <w:marTop w:val="0"/>
              <w:marBottom w:val="0"/>
              <w:divBdr>
                <w:top w:val="none" w:sz="0" w:space="0" w:color="auto"/>
                <w:left w:val="none" w:sz="0" w:space="0" w:color="auto"/>
                <w:bottom w:val="none" w:sz="0" w:space="0" w:color="auto"/>
                <w:right w:val="none" w:sz="0" w:space="0" w:color="auto"/>
              </w:divBdr>
            </w:div>
            <w:div w:id="1681004234">
              <w:marLeft w:val="0"/>
              <w:marRight w:val="0"/>
              <w:marTop w:val="0"/>
              <w:marBottom w:val="0"/>
              <w:divBdr>
                <w:top w:val="none" w:sz="0" w:space="0" w:color="auto"/>
                <w:left w:val="none" w:sz="0" w:space="0" w:color="auto"/>
                <w:bottom w:val="none" w:sz="0" w:space="0" w:color="auto"/>
                <w:right w:val="none" w:sz="0" w:space="0" w:color="auto"/>
              </w:divBdr>
            </w:div>
            <w:div w:id="204821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43567">
      <w:bodyDiv w:val="1"/>
      <w:marLeft w:val="0"/>
      <w:marRight w:val="0"/>
      <w:marTop w:val="0"/>
      <w:marBottom w:val="0"/>
      <w:divBdr>
        <w:top w:val="none" w:sz="0" w:space="0" w:color="auto"/>
        <w:left w:val="none" w:sz="0" w:space="0" w:color="auto"/>
        <w:bottom w:val="none" w:sz="0" w:space="0" w:color="auto"/>
        <w:right w:val="none" w:sz="0" w:space="0" w:color="auto"/>
      </w:divBdr>
    </w:div>
    <w:div w:id="1275332542">
      <w:bodyDiv w:val="1"/>
      <w:marLeft w:val="0"/>
      <w:marRight w:val="0"/>
      <w:marTop w:val="0"/>
      <w:marBottom w:val="0"/>
      <w:divBdr>
        <w:top w:val="none" w:sz="0" w:space="0" w:color="auto"/>
        <w:left w:val="none" w:sz="0" w:space="0" w:color="auto"/>
        <w:bottom w:val="none" w:sz="0" w:space="0" w:color="auto"/>
        <w:right w:val="none" w:sz="0" w:space="0" w:color="auto"/>
      </w:divBdr>
      <w:divsChild>
        <w:div w:id="217087556">
          <w:marLeft w:val="0"/>
          <w:marRight w:val="0"/>
          <w:marTop w:val="0"/>
          <w:marBottom w:val="0"/>
          <w:divBdr>
            <w:top w:val="none" w:sz="0" w:space="0" w:color="auto"/>
            <w:left w:val="none" w:sz="0" w:space="0" w:color="auto"/>
            <w:bottom w:val="none" w:sz="0" w:space="0" w:color="auto"/>
            <w:right w:val="none" w:sz="0" w:space="0" w:color="auto"/>
          </w:divBdr>
        </w:div>
        <w:div w:id="246966924">
          <w:marLeft w:val="0"/>
          <w:marRight w:val="0"/>
          <w:marTop w:val="0"/>
          <w:marBottom w:val="0"/>
          <w:divBdr>
            <w:top w:val="none" w:sz="0" w:space="0" w:color="auto"/>
            <w:left w:val="none" w:sz="0" w:space="0" w:color="auto"/>
            <w:bottom w:val="none" w:sz="0" w:space="0" w:color="auto"/>
            <w:right w:val="none" w:sz="0" w:space="0" w:color="auto"/>
          </w:divBdr>
        </w:div>
        <w:div w:id="398990119">
          <w:marLeft w:val="0"/>
          <w:marRight w:val="0"/>
          <w:marTop w:val="0"/>
          <w:marBottom w:val="0"/>
          <w:divBdr>
            <w:top w:val="none" w:sz="0" w:space="0" w:color="auto"/>
            <w:left w:val="none" w:sz="0" w:space="0" w:color="auto"/>
            <w:bottom w:val="none" w:sz="0" w:space="0" w:color="auto"/>
            <w:right w:val="none" w:sz="0" w:space="0" w:color="auto"/>
          </w:divBdr>
        </w:div>
        <w:div w:id="434666731">
          <w:marLeft w:val="0"/>
          <w:marRight w:val="0"/>
          <w:marTop w:val="0"/>
          <w:marBottom w:val="0"/>
          <w:divBdr>
            <w:top w:val="none" w:sz="0" w:space="0" w:color="auto"/>
            <w:left w:val="none" w:sz="0" w:space="0" w:color="auto"/>
            <w:bottom w:val="none" w:sz="0" w:space="0" w:color="auto"/>
            <w:right w:val="none" w:sz="0" w:space="0" w:color="auto"/>
          </w:divBdr>
        </w:div>
        <w:div w:id="436947532">
          <w:marLeft w:val="0"/>
          <w:marRight w:val="0"/>
          <w:marTop w:val="0"/>
          <w:marBottom w:val="0"/>
          <w:divBdr>
            <w:top w:val="none" w:sz="0" w:space="0" w:color="auto"/>
            <w:left w:val="none" w:sz="0" w:space="0" w:color="auto"/>
            <w:bottom w:val="none" w:sz="0" w:space="0" w:color="auto"/>
            <w:right w:val="none" w:sz="0" w:space="0" w:color="auto"/>
          </w:divBdr>
        </w:div>
        <w:div w:id="529804767">
          <w:marLeft w:val="0"/>
          <w:marRight w:val="0"/>
          <w:marTop w:val="0"/>
          <w:marBottom w:val="0"/>
          <w:divBdr>
            <w:top w:val="none" w:sz="0" w:space="0" w:color="auto"/>
            <w:left w:val="none" w:sz="0" w:space="0" w:color="auto"/>
            <w:bottom w:val="none" w:sz="0" w:space="0" w:color="auto"/>
            <w:right w:val="none" w:sz="0" w:space="0" w:color="auto"/>
          </w:divBdr>
        </w:div>
        <w:div w:id="585192874">
          <w:marLeft w:val="0"/>
          <w:marRight w:val="0"/>
          <w:marTop w:val="0"/>
          <w:marBottom w:val="0"/>
          <w:divBdr>
            <w:top w:val="none" w:sz="0" w:space="0" w:color="auto"/>
            <w:left w:val="none" w:sz="0" w:space="0" w:color="auto"/>
            <w:bottom w:val="none" w:sz="0" w:space="0" w:color="auto"/>
            <w:right w:val="none" w:sz="0" w:space="0" w:color="auto"/>
          </w:divBdr>
        </w:div>
        <w:div w:id="618489114">
          <w:marLeft w:val="0"/>
          <w:marRight w:val="0"/>
          <w:marTop w:val="0"/>
          <w:marBottom w:val="0"/>
          <w:divBdr>
            <w:top w:val="none" w:sz="0" w:space="0" w:color="auto"/>
            <w:left w:val="none" w:sz="0" w:space="0" w:color="auto"/>
            <w:bottom w:val="none" w:sz="0" w:space="0" w:color="auto"/>
            <w:right w:val="none" w:sz="0" w:space="0" w:color="auto"/>
          </w:divBdr>
        </w:div>
        <w:div w:id="698362159">
          <w:marLeft w:val="0"/>
          <w:marRight w:val="0"/>
          <w:marTop w:val="0"/>
          <w:marBottom w:val="0"/>
          <w:divBdr>
            <w:top w:val="none" w:sz="0" w:space="0" w:color="auto"/>
            <w:left w:val="none" w:sz="0" w:space="0" w:color="auto"/>
            <w:bottom w:val="none" w:sz="0" w:space="0" w:color="auto"/>
            <w:right w:val="none" w:sz="0" w:space="0" w:color="auto"/>
          </w:divBdr>
        </w:div>
        <w:div w:id="754253998">
          <w:marLeft w:val="0"/>
          <w:marRight w:val="0"/>
          <w:marTop w:val="0"/>
          <w:marBottom w:val="0"/>
          <w:divBdr>
            <w:top w:val="none" w:sz="0" w:space="0" w:color="auto"/>
            <w:left w:val="none" w:sz="0" w:space="0" w:color="auto"/>
            <w:bottom w:val="none" w:sz="0" w:space="0" w:color="auto"/>
            <w:right w:val="none" w:sz="0" w:space="0" w:color="auto"/>
          </w:divBdr>
        </w:div>
        <w:div w:id="897398145">
          <w:marLeft w:val="0"/>
          <w:marRight w:val="0"/>
          <w:marTop w:val="0"/>
          <w:marBottom w:val="0"/>
          <w:divBdr>
            <w:top w:val="none" w:sz="0" w:space="0" w:color="auto"/>
            <w:left w:val="none" w:sz="0" w:space="0" w:color="auto"/>
            <w:bottom w:val="none" w:sz="0" w:space="0" w:color="auto"/>
            <w:right w:val="none" w:sz="0" w:space="0" w:color="auto"/>
          </w:divBdr>
        </w:div>
        <w:div w:id="1004628166">
          <w:marLeft w:val="0"/>
          <w:marRight w:val="0"/>
          <w:marTop w:val="0"/>
          <w:marBottom w:val="0"/>
          <w:divBdr>
            <w:top w:val="none" w:sz="0" w:space="0" w:color="auto"/>
            <w:left w:val="none" w:sz="0" w:space="0" w:color="auto"/>
            <w:bottom w:val="none" w:sz="0" w:space="0" w:color="auto"/>
            <w:right w:val="none" w:sz="0" w:space="0" w:color="auto"/>
          </w:divBdr>
        </w:div>
        <w:div w:id="1202787860">
          <w:marLeft w:val="0"/>
          <w:marRight w:val="0"/>
          <w:marTop w:val="0"/>
          <w:marBottom w:val="0"/>
          <w:divBdr>
            <w:top w:val="none" w:sz="0" w:space="0" w:color="auto"/>
            <w:left w:val="none" w:sz="0" w:space="0" w:color="auto"/>
            <w:bottom w:val="none" w:sz="0" w:space="0" w:color="auto"/>
            <w:right w:val="none" w:sz="0" w:space="0" w:color="auto"/>
          </w:divBdr>
        </w:div>
        <w:div w:id="1224415213">
          <w:marLeft w:val="0"/>
          <w:marRight w:val="0"/>
          <w:marTop w:val="0"/>
          <w:marBottom w:val="0"/>
          <w:divBdr>
            <w:top w:val="none" w:sz="0" w:space="0" w:color="auto"/>
            <w:left w:val="none" w:sz="0" w:space="0" w:color="auto"/>
            <w:bottom w:val="none" w:sz="0" w:space="0" w:color="auto"/>
            <w:right w:val="none" w:sz="0" w:space="0" w:color="auto"/>
          </w:divBdr>
        </w:div>
        <w:div w:id="1317883815">
          <w:marLeft w:val="0"/>
          <w:marRight w:val="0"/>
          <w:marTop w:val="0"/>
          <w:marBottom w:val="0"/>
          <w:divBdr>
            <w:top w:val="none" w:sz="0" w:space="0" w:color="auto"/>
            <w:left w:val="none" w:sz="0" w:space="0" w:color="auto"/>
            <w:bottom w:val="none" w:sz="0" w:space="0" w:color="auto"/>
            <w:right w:val="none" w:sz="0" w:space="0" w:color="auto"/>
          </w:divBdr>
        </w:div>
        <w:div w:id="1397775753">
          <w:marLeft w:val="0"/>
          <w:marRight w:val="0"/>
          <w:marTop w:val="0"/>
          <w:marBottom w:val="0"/>
          <w:divBdr>
            <w:top w:val="none" w:sz="0" w:space="0" w:color="auto"/>
            <w:left w:val="none" w:sz="0" w:space="0" w:color="auto"/>
            <w:bottom w:val="none" w:sz="0" w:space="0" w:color="auto"/>
            <w:right w:val="none" w:sz="0" w:space="0" w:color="auto"/>
          </w:divBdr>
        </w:div>
        <w:div w:id="1451824615">
          <w:marLeft w:val="0"/>
          <w:marRight w:val="0"/>
          <w:marTop w:val="0"/>
          <w:marBottom w:val="0"/>
          <w:divBdr>
            <w:top w:val="none" w:sz="0" w:space="0" w:color="auto"/>
            <w:left w:val="none" w:sz="0" w:space="0" w:color="auto"/>
            <w:bottom w:val="none" w:sz="0" w:space="0" w:color="auto"/>
            <w:right w:val="none" w:sz="0" w:space="0" w:color="auto"/>
          </w:divBdr>
        </w:div>
        <w:div w:id="1458600584">
          <w:marLeft w:val="0"/>
          <w:marRight w:val="0"/>
          <w:marTop w:val="0"/>
          <w:marBottom w:val="0"/>
          <w:divBdr>
            <w:top w:val="none" w:sz="0" w:space="0" w:color="auto"/>
            <w:left w:val="none" w:sz="0" w:space="0" w:color="auto"/>
            <w:bottom w:val="none" w:sz="0" w:space="0" w:color="auto"/>
            <w:right w:val="none" w:sz="0" w:space="0" w:color="auto"/>
          </w:divBdr>
        </w:div>
        <w:div w:id="1482118979">
          <w:marLeft w:val="0"/>
          <w:marRight w:val="0"/>
          <w:marTop w:val="0"/>
          <w:marBottom w:val="0"/>
          <w:divBdr>
            <w:top w:val="none" w:sz="0" w:space="0" w:color="auto"/>
            <w:left w:val="none" w:sz="0" w:space="0" w:color="auto"/>
            <w:bottom w:val="none" w:sz="0" w:space="0" w:color="auto"/>
            <w:right w:val="none" w:sz="0" w:space="0" w:color="auto"/>
          </w:divBdr>
        </w:div>
        <w:div w:id="1541472717">
          <w:marLeft w:val="0"/>
          <w:marRight w:val="0"/>
          <w:marTop w:val="0"/>
          <w:marBottom w:val="0"/>
          <w:divBdr>
            <w:top w:val="none" w:sz="0" w:space="0" w:color="auto"/>
            <w:left w:val="none" w:sz="0" w:space="0" w:color="auto"/>
            <w:bottom w:val="none" w:sz="0" w:space="0" w:color="auto"/>
            <w:right w:val="none" w:sz="0" w:space="0" w:color="auto"/>
          </w:divBdr>
        </w:div>
        <w:div w:id="1548370375">
          <w:marLeft w:val="0"/>
          <w:marRight w:val="0"/>
          <w:marTop w:val="0"/>
          <w:marBottom w:val="0"/>
          <w:divBdr>
            <w:top w:val="none" w:sz="0" w:space="0" w:color="auto"/>
            <w:left w:val="none" w:sz="0" w:space="0" w:color="auto"/>
            <w:bottom w:val="none" w:sz="0" w:space="0" w:color="auto"/>
            <w:right w:val="none" w:sz="0" w:space="0" w:color="auto"/>
          </w:divBdr>
        </w:div>
        <w:div w:id="1551965091">
          <w:marLeft w:val="0"/>
          <w:marRight w:val="0"/>
          <w:marTop w:val="0"/>
          <w:marBottom w:val="0"/>
          <w:divBdr>
            <w:top w:val="none" w:sz="0" w:space="0" w:color="auto"/>
            <w:left w:val="none" w:sz="0" w:space="0" w:color="auto"/>
            <w:bottom w:val="none" w:sz="0" w:space="0" w:color="auto"/>
            <w:right w:val="none" w:sz="0" w:space="0" w:color="auto"/>
          </w:divBdr>
        </w:div>
        <w:div w:id="1577352045">
          <w:marLeft w:val="0"/>
          <w:marRight w:val="0"/>
          <w:marTop w:val="0"/>
          <w:marBottom w:val="0"/>
          <w:divBdr>
            <w:top w:val="none" w:sz="0" w:space="0" w:color="auto"/>
            <w:left w:val="none" w:sz="0" w:space="0" w:color="auto"/>
            <w:bottom w:val="none" w:sz="0" w:space="0" w:color="auto"/>
            <w:right w:val="none" w:sz="0" w:space="0" w:color="auto"/>
          </w:divBdr>
        </w:div>
        <w:div w:id="1724475802">
          <w:marLeft w:val="0"/>
          <w:marRight w:val="0"/>
          <w:marTop w:val="0"/>
          <w:marBottom w:val="0"/>
          <w:divBdr>
            <w:top w:val="none" w:sz="0" w:space="0" w:color="auto"/>
            <w:left w:val="none" w:sz="0" w:space="0" w:color="auto"/>
            <w:bottom w:val="none" w:sz="0" w:space="0" w:color="auto"/>
            <w:right w:val="none" w:sz="0" w:space="0" w:color="auto"/>
          </w:divBdr>
        </w:div>
        <w:div w:id="1785735869">
          <w:marLeft w:val="0"/>
          <w:marRight w:val="0"/>
          <w:marTop w:val="0"/>
          <w:marBottom w:val="0"/>
          <w:divBdr>
            <w:top w:val="none" w:sz="0" w:space="0" w:color="auto"/>
            <w:left w:val="none" w:sz="0" w:space="0" w:color="auto"/>
            <w:bottom w:val="none" w:sz="0" w:space="0" w:color="auto"/>
            <w:right w:val="none" w:sz="0" w:space="0" w:color="auto"/>
          </w:divBdr>
        </w:div>
        <w:div w:id="1786541337">
          <w:marLeft w:val="0"/>
          <w:marRight w:val="0"/>
          <w:marTop w:val="0"/>
          <w:marBottom w:val="0"/>
          <w:divBdr>
            <w:top w:val="none" w:sz="0" w:space="0" w:color="auto"/>
            <w:left w:val="none" w:sz="0" w:space="0" w:color="auto"/>
            <w:bottom w:val="none" w:sz="0" w:space="0" w:color="auto"/>
            <w:right w:val="none" w:sz="0" w:space="0" w:color="auto"/>
          </w:divBdr>
        </w:div>
        <w:div w:id="1942032267">
          <w:marLeft w:val="0"/>
          <w:marRight w:val="0"/>
          <w:marTop w:val="0"/>
          <w:marBottom w:val="0"/>
          <w:divBdr>
            <w:top w:val="none" w:sz="0" w:space="0" w:color="auto"/>
            <w:left w:val="none" w:sz="0" w:space="0" w:color="auto"/>
            <w:bottom w:val="none" w:sz="0" w:space="0" w:color="auto"/>
            <w:right w:val="none" w:sz="0" w:space="0" w:color="auto"/>
          </w:divBdr>
        </w:div>
        <w:div w:id="2036078358">
          <w:marLeft w:val="0"/>
          <w:marRight w:val="0"/>
          <w:marTop w:val="0"/>
          <w:marBottom w:val="0"/>
          <w:divBdr>
            <w:top w:val="none" w:sz="0" w:space="0" w:color="auto"/>
            <w:left w:val="none" w:sz="0" w:space="0" w:color="auto"/>
            <w:bottom w:val="none" w:sz="0" w:space="0" w:color="auto"/>
            <w:right w:val="none" w:sz="0" w:space="0" w:color="auto"/>
          </w:divBdr>
        </w:div>
        <w:div w:id="2116517475">
          <w:marLeft w:val="0"/>
          <w:marRight w:val="0"/>
          <w:marTop w:val="0"/>
          <w:marBottom w:val="0"/>
          <w:divBdr>
            <w:top w:val="none" w:sz="0" w:space="0" w:color="auto"/>
            <w:left w:val="none" w:sz="0" w:space="0" w:color="auto"/>
            <w:bottom w:val="none" w:sz="0" w:space="0" w:color="auto"/>
            <w:right w:val="none" w:sz="0" w:space="0" w:color="auto"/>
          </w:divBdr>
        </w:div>
        <w:div w:id="2128766692">
          <w:marLeft w:val="0"/>
          <w:marRight w:val="0"/>
          <w:marTop w:val="0"/>
          <w:marBottom w:val="0"/>
          <w:divBdr>
            <w:top w:val="none" w:sz="0" w:space="0" w:color="auto"/>
            <w:left w:val="none" w:sz="0" w:space="0" w:color="auto"/>
            <w:bottom w:val="none" w:sz="0" w:space="0" w:color="auto"/>
            <w:right w:val="none" w:sz="0" w:space="0" w:color="auto"/>
          </w:divBdr>
        </w:div>
        <w:div w:id="2131969825">
          <w:marLeft w:val="0"/>
          <w:marRight w:val="0"/>
          <w:marTop w:val="0"/>
          <w:marBottom w:val="0"/>
          <w:divBdr>
            <w:top w:val="none" w:sz="0" w:space="0" w:color="auto"/>
            <w:left w:val="none" w:sz="0" w:space="0" w:color="auto"/>
            <w:bottom w:val="none" w:sz="0" w:space="0" w:color="auto"/>
            <w:right w:val="none" w:sz="0" w:space="0" w:color="auto"/>
          </w:divBdr>
        </w:div>
      </w:divsChild>
    </w:div>
    <w:div w:id="1275943009">
      <w:bodyDiv w:val="1"/>
      <w:marLeft w:val="0"/>
      <w:marRight w:val="0"/>
      <w:marTop w:val="0"/>
      <w:marBottom w:val="0"/>
      <w:divBdr>
        <w:top w:val="none" w:sz="0" w:space="0" w:color="auto"/>
        <w:left w:val="none" w:sz="0" w:space="0" w:color="auto"/>
        <w:bottom w:val="none" w:sz="0" w:space="0" w:color="auto"/>
        <w:right w:val="none" w:sz="0" w:space="0" w:color="auto"/>
      </w:divBdr>
      <w:divsChild>
        <w:div w:id="70081291">
          <w:marLeft w:val="0"/>
          <w:marRight w:val="0"/>
          <w:marTop w:val="0"/>
          <w:marBottom w:val="0"/>
          <w:divBdr>
            <w:top w:val="none" w:sz="0" w:space="0" w:color="auto"/>
            <w:left w:val="none" w:sz="0" w:space="0" w:color="auto"/>
            <w:bottom w:val="none" w:sz="0" w:space="0" w:color="auto"/>
            <w:right w:val="none" w:sz="0" w:space="0" w:color="auto"/>
          </w:divBdr>
        </w:div>
        <w:div w:id="425884175">
          <w:marLeft w:val="0"/>
          <w:marRight w:val="0"/>
          <w:marTop w:val="0"/>
          <w:marBottom w:val="0"/>
          <w:divBdr>
            <w:top w:val="none" w:sz="0" w:space="0" w:color="auto"/>
            <w:left w:val="none" w:sz="0" w:space="0" w:color="auto"/>
            <w:bottom w:val="none" w:sz="0" w:space="0" w:color="auto"/>
            <w:right w:val="none" w:sz="0" w:space="0" w:color="auto"/>
          </w:divBdr>
        </w:div>
        <w:div w:id="453716910">
          <w:marLeft w:val="0"/>
          <w:marRight w:val="0"/>
          <w:marTop w:val="0"/>
          <w:marBottom w:val="0"/>
          <w:divBdr>
            <w:top w:val="none" w:sz="0" w:space="0" w:color="auto"/>
            <w:left w:val="none" w:sz="0" w:space="0" w:color="auto"/>
            <w:bottom w:val="none" w:sz="0" w:space="0" w:color="auto"/>
            <w:right w:val="none" w:sz="0" w:space="0" w:color="auto"/>
          </w:divBdr>
        </w:div>
        <w:div w:id="673385531">
          <w:marLeft w:val="0"/>
          <w:marRight w:val="0"/>
          <w:marTop w:val="0"/>
          <w:marBottom w:val="0"/>
          <w:divBdr>
            <w:top w:val="none" w:sz="0" w:space="0" w:color="auto"/>
            <w:left w:val="none" w:sz="0" w:space="0" w:color="auto"/>
            <w:bottom w:val="none" w:sz="0" w:space="0" w:color="auto"/>
            <w:right w:val="none" w:sz="0" w:space="0" w:color="auto"/>
          </w:divBdr>
        </w:div>
        <w:div w:id="811557099">
          <w:marLeft w:val="0"/>
          <w:marRight w:val="0"/>
          <w:marTop w:val="0"/>
          <w:marBottom w:val="0"/>
          <w:divBdr>
            <w:top w:val="none" w:sz="0" w:space="0" w:color="auto"/>
            <w:left w:val="none" w:sz="0" w:space="0" w:color="auto"/>
            <w:bottom w:val="none" w:sz="0" w:space="0" w:color="auto"/>
            <w:right w:val="none" w:sz="0" w:space="0" w:color="auto"/>
          </w:divBdr>
        </w:div>
        <w:div w:id="1059862215">
          <w:marLeft w:val="0"/>
          <w:marRight w:val="0"/>
          <w:marTop w:val="0"/>
          <w:marBottom w:val="0"/>
          <w:divBdr>
            <w:top w:val="none" w:sz="0" w:space="0" w:color="auto"/>
            <w:left w:val="none" w:sz="0" w:space="0" w:color="auto"/>
            <w:bottom w:val="none" w:sz="0" w:space="0" w:color="auto"/>
            <w:right w:val="none" w:sz="0" w:space="0" w:color="auto"/>
          </w:divBdr>
        </w:div>
        <w:div w:id="1105882711">
          <w:marLeft w:val="0"/>
          <w:marRight w:val="0"/>
          <w:marTop w:val="0"/>
          <w:marBottom w:val="0"/>
          <w:divBdr>
            <w:top w:val="none" w:sz="0" w:space="0" w:color="auto"/>
            <w:left w:val="none" w:sz="0" w:space="0" w:color="auto"/>
            <w:bottom w:val="none" w:sz="0" w:space="0" w:color="auto"/>
            <w:right w:val="none" w:sz="0" w:space="0" w:color="auto"/>
          </w:divBdr>
        </w:div>
        <w:div w:id="1263610855">
          <w:marLeft w:val="0"/>
          <w:marRight w:val="0"/>
          <w:marTop w:val="0"/>
          <w:marBottom w:val="0"/>
          <w:divBdr>
            <w:top w:val="none" w:sz="0" w:space="0" w:color="auto"/>
            <w:left w:val="none" w:sz="0" w:space="0" w:color="auto"/>
            <w:bottom w:val="none" w:sz="0" w:space="0" w:color="auto"/>
            <w:right w:val="none" w:sz="0" w:space="0" w:color="auto"/>
          </w:divBdr>
        </w:div>
        <w:div w:id="1270743408">
          <w:marLeft w:val="0"/>
          <w:marRight w:val="0"/>
          <w:marTop w:val="0"/>
          <w:marBottom w:val="0"/>
          <w:divBdr>
            <w:top w:val="none" w:sz="0" w:space="0" w:color="auto"/>
            <w:left w:val="none" w:sz="0" w:space="0" w:color="auto"/>
            <w:bottom w:val="none" w:sz="0" w:space="0" w:color="auto"/>
            <w:right w:val="none" w:sz="0" w:space="0" w:color="auto"/>
          </w:divBdr>
        </w:div>
        <w:div w:id="1360232310">
          <w:marLeft w:val="0"/>
          <w:marRight w:val="0"/>
          <w:marTop w:val="0"/>
          <w:marBottom w:val="0"/>
          <w:divBdr>
            <w:top w:val="none" w:sz="0" w:space="0" w:color="auto"/>
            <w:left w:val="none" w:sz="0" w:space="0" w:color="auto"/>
            <w:bottom w:val="none" w:sz="0" w:space="0" w:color="auto"/>
            <w:right w:val="none" w:sz="0" w:space="0" w:color="auto"/>
          </w:divBdr>
        </w:div>
        <w:div w:id="1373729965">
          <w:marLeft w:val="0"/>
          <w:marRight w:val="0"/>
          <w:marTop w:val="0"/>
          <w:marBottom w:val="0"/>
          <w:divBdr>
            <w:top w:val="none" w:sz="0" w:space="0" w:color="auto"/>
            <w:left w:val="none" w:sz="0" w:space="0" w:color="auto"/>
            <w:bottom w:val="none" w:sz="0" w:space="0" w:color="auto"/>
            <w:right w:val="none" w:sz="0" w:space="0" w:color="auto"/>
          </w:divBdr>
        </w:div>
      </w:divsChild>
    </w:div>
    <w:div w:id="1278677982">
      <w:bodyDiv w:val="1"/>
      <w:marLeft w:val="0"/>
      <w:marRight w:val="0"/>
      <w:marTop w:val="0"/>
      <w:marBottom w:val="0"/>
      <w:divBdr>
        <w:top w:val="none" w:sz="0" w:space="0" w:color="auto"/>
        <w:left w:val="none" w:sz="0" w:space="0" w:color="auto"/>
        <w:bottom w:val="none" w:sz="0" w:space="0" w:color="auto"/>
        <w:right w:val="none" w:sz="0" w:space="0" w:color="auto"/>
      </w:divBdr>
    </w:div>
    <w:div w:id="1279338017">
      <w:bodyDiv w:val="1"/>
      <w:marLeft w:val="0"/>
      <w:marRight w:val="0"/>
      <w:marTop w:val="0"/>
      <w:marBottom w:val="0"/>
      <w:divBdr>
        <w:top w:val="none" w:sz="0" w:space="0" w:color="auto"/>
        <w:left w:val="none" w:sz="0" w:space="0" w:color="auto"/>
        <w:bottom w:val="none" w:sz="0" w:space="0" w:color="auto"/>
        <w:right w:val="none" w:sz="0" w:space="0" w:color="auto"/>
      </w:divBdr>
      <w:divsChild>
        <w:div w:id="68239840">
          <w:marLeft w:val="0"/>
          <w:marRight w:val="0"/>
          <w:marTop w:val="0"/>
          <w:marBottom w:val="0"/>
          <w:divBdr>
            <w:top w:val="none" w:sz="0" w:space="0" w:color="auto"/>
            <w:left w:val="none" w:sz="0" w:space="0" w:color="auto"/>
            <w:bottom w:val="none" w:sz="0" w:space="0" w:color="auto"/>
            <w:right w:val="none" w:sz="0" w:space="0" w:color="auto"/>
          </w:divBdr>
        </w:div>
        <w:div w:id="1261597069">
          <w:marLeft w:val="0"/>
          <w:marRight w:val="0"/>
          <w:marTop w:val="0"/>
          <w:marBottom w:val="0"/>
          <w:divBdr>
            <w:top w:val="none" w:sz="0" w:space="0" w:color="auto"/>
            <w:left w:val="none" w:sz="0" w:space="0" w:color="auto"/>
            <w:bottom w:val="none" w:sz="0" w:space="0" w:color="auto"/>
            <w:right w:val="none" w:sz="0" w:space="0" w:color="auto"/>
          </w:divBdr>
        </w:div>
        <w:div w:id="1518427840">
          <w:marLeft w:val="0"/>
          <w:marRight w:val="0"/>
          <w:marTop w:val="0"/>
          <w:marBottom w:val="0"/>
          <w:divBdr>
            <w:top w:val="none" w:sz="0" w:space="0" w:color="auto"/>
            <w:left w:val="none" w:sz="0" w:space="0" w:color="auto"/>
            <w:bottom w:val="none" w:sz="0" w:space="0" w:color="auto"/>
            <w:right w:val="none" w:sz="0" w:space="0" w:color="auto"/>
          </w:divBdr>
        </w:div>
        <w:div w:id="1774397366">
          <w:marLeft w:val="0"/>
          <w:marRight w:val="0"/>
          <w:marTop w:val="0"/>
          <w:marBottom w:val="0"/>
          <w:divBdr>
            <w:top w:val="none" w:sz="0" w:space="0" w:color="auto"/>
            <w:left w:val="none" w:sz="0" w:space="0" w:color="auto"/>
            <w:bottom w:val="none" w:sz="0" w:space="0" w:color="auto"/>
            <w:right w:val="none" w:sz="0" w:space="0" w:color="auto"/>
          </w:divBdr>
        </w:div>
        <w:div w:id="1967810352">
          <w:marLeft w:val="0"/>
          <w:marRight w:val="0"/>
          <w:marTop w:val="0"/>
          <w:marBottom w:val="0"/>
          <w:divBdr>
            <w:top w:val="none" w:sz="0" w:space="0" w:color="auto"/>
            <w:left w:val="none" w:sz="0" w:space="0" w:color="auto"/>
            <w:bottom w:val="none" w:sz="0" w:space="0" w:color="auto"/>
            <w:right w:val="none" w:sz="0" w:space="0" w:color="auto"/>
          </w:divBdr>
        </w:div>
        <w:div w:id="2106804699">
          <w:marLeft w:val="0"/>
          <w:marRight w:val="0"/>
          <w:marTop w:val="0"/>
          <w:marBottom w:val="0"/>
          <w:divBdr>
            <w:top w:val="none" w:sz="0" w:space="0" w:color="auto"/>
            <w:left w:val="none" w:sz="0" w:space="0" w:color="auto"/>
            <w:bottom w:val="none" w:sz="0" w:space="0" w:color="auto"/>
            <w:right w:val="none" w:sz="0" w:space="0" w:color="auto"/>
          </w:divBdr>
        </w:div>
      </w:divsChild>
    </w:div>
    <w:div w:id="1280991772">
      <w:bodyDiv w:val="1"/>
      <w:marLeft w:val="0"/>
      <w:marRight w:val="0"/>
      <w:marTop w:val="0"/>
      <w:marBottom w:val="0"/>
      <w:divBdr>
        <w:top w:val="none" w:sz="0" w:space="0" w:color="auto"/>
        <w:left w:val="none" w:sz="0" w:space="0" w:color="auto"/>
        <w:bottom w:val="none" w:sz="0" w:space="0" w:color="auto"/>
        <w:right w:val="none" w:sz="0" w:space="0" w:color="auto"/>
      </w:divBdr>
      <w:divsChild>
        <w:div w:id="1186552348">
          <w:marLeft w:val="0"/>
          <w:marRight w:val="0"/>
          <w:marTop w:val="0"/>
          <w:marBottom w:val="0"/>
          <w:divBdr>
            <w:top w:val="none" w:sz="0" w:space="0" w:color="auto"/>
            <w:left w:val="none" w:sz="0" w:space="0" w:color="auto"/>
            <w:bottom w:val="none" w:sz="0" w:space="0" w:color="auto"/>
            <w:right w:val="none" w:sz="0" w:space="0" w:color="auto"/>
          </w:divBdr>
        </w:div>
        <w:div w:id="39673473">
          <w:marLeft w:val="0"/>
          <w:marRight w:val="0"/>
          <w:marTop w:val="0"/>
          <w:marBottom w:val="0"/>
          <w:divBdr>
            <w:top w:val="none" w:sz="0" w:space="0" w:color="auto"/>
            <w:left w:val="none" w:sz="0" w:space="0" w:color="auto"/>
            <w:bottom w:val="none" w:sz="0" w:space="0" w:color="auto"/>
            <w:right w:val="none" w:sz="0" w:space="0" w:color="auto"/>
          </w:divBdr>
        </w:div>
        <w:div w:id="372659575">
          <w:marLeft w:val="0"/>
          <w:marRight w:val="0"/>
          <w:marTop w:val="0"/>
          <w:marBottom w:val="0"/>
          <w:divBdr>
            <w:top w:val="none" w:sz="0" w:space="0" w:color="auto"/>
            <w:left w:val="none" w:sz="0" w:space="0" w:color="auto"/>
            <w:bottom w:val="none" w:sz="0" w:space="0" w:color="auto"/>
            <w:right w:val="none" w:sz="0" w:space="0" w:color="auto"/>
          </w:divBdr>
        </w:div>
      </w:divsChild>
    </w:div>
    <w:div w:id="1281187233">
      <w:bodyDiv w:val="1"/>
      <w:marLeft w:val="0"/>
      <w:marRight w:val="0"/>
      <w:marTop w:val="0"/>
      <w:marBottom w:val="0"/>
      <w:divBdr>
        <w:top w:val="none" w:sz="0" w:space="0" w:color="auto"/>
        <w:left w:val="none" w:sz="0" w:space="0" w:color="auto"/>
        <w:bottom w:val="none" w:sz="0" w:space="0" w:color="auto"/>
        <w:right w:val="none" w:sz="0" w:space="0" w:color="auto"/>
      </w:divBdr>
      <w:divsChild>
        <w:div w:id="13659227">
          <w:marLeft w:val="0"/>
          <w:marRight w:val="0"/>
          <w:marTop w:val="0"/>
          <w:marBottom w:val="0"/>
          <w:divBdr>
            <w:top w:val="none" w:sz="0" w:space="0" w:color="auto"/>
            <w:left w:val="none" w:sz="0" w:space="0" w:color="auto"/>
            <w:bottom w:val="none" w:sz="0" w:space="0" w:color="auto"/>
            <w:right w:val="none" w:sz="0" w:space="0" w:color="auto"/>
          </w:divBdr>
        </w:div>
        <w:div w:id="343897333">
          <w:marLeft w:val="0"/>
          <w:marRight w:val="0"/>
          <w:marTop w:val="0"/>
          <w:marBottom w:val="0"/>
          <w:divBdr>
            <w:top w:val="none" w:sz="0" w:space="0" w:color="auto"/>
            <w:left w:val="none" w:sz="0" w:space="0" w:color="auto"/>
            <w:bottom w:val="none" w:sz="0" w:space="0" w:color="auto"/>
            <w:right w:val="none" w:sz="0" w:space="0" w:color="auto"/>
          </w:divBdr>
        </w:div>
        <w:div w:id="712267482">
          <w:marLeft w:val="0"/>
          <w:marRight w:val="0"/>
          <w:marTop w:val="0"/>
          <w:marBottom w:val="0"/>
          <w:divBdr>
            <w:top w:val="none" w:sz="0" w:space="0" w:color="auto"/>
            <w:left w:val="none" w:sz="0" w:space="0" w:color="auto"/>
            <w:bottom w:val="none" w:sz="0" w:space="0" w:color="auto"/>
            <w:right w:val="none" w:sz="0" w:space="0" w:color="auto"/>
          </w:divBdr>
        </w:div>
        <w:div w:id="765344200">
          <w:marLeft w:val="0"/>
          <w:marRight w:val="0"/>
          <w:marTop w:val="0"/>
          <w:marBottom w:val="0"/>
          <w:divBdr>
            <w:top w:val="none" w:sz="0" w:space="0" w:color="auto"/>
            <w:left w:val="none" w:sz="0" w:space="0" w:color="auto"/>
            <w:bottom w:val="none" w:sz="0" w:space="0" w:color="auto"/>
            <w:right w:val="none" w:sz="0" w:space="0" w:color="auto"/>
          </w:divBdr>
        </w:div>
        <w:div w:id="781416488">
          <w:marLeft w:val="0"/>
          <w:marRight w:val="0"/>
          <w:marTop w:val="0"/>
          <w:marBottom w:val="0"/>
          <w:divBdr>
            <w:top w:val="none" w:sz="0" w:space="0" w:color="auto"/>
            <w:left w:val="none" w:sz="0" w:space="0" w:color="auto"/>
            <w:bottom w:val="none" w:sz="0" w:space="0" w:color="auto"/>
            <w:right w:val="none" w:sz="0" w:space="0" w:color="auto"/>
          </w:divBdr>
        </w:div>
        <w:div w:id="900940595">
          <w:marLeft w:val="0"/>
          <w:marRight w:val="0"/>
          <w:marTop w:val="0"/>
          <w:marBottom w:val="0"/>
          <w:divBdr>
            <w:top w:val="none" w:sz="0" w:space="0" w:color="auto"/>
            <w:left w:val="none" w:sz="0" w:space="0" w:color="auto"/>
            <w:bottom w:val="none" w:sz="0" w:space="0" w:color="auto"/>
            <w:right w:val="none" w:sz="0" w:space="0" w:color="auto"/>
          </w:divBdr>
        </w:div>
        <w:div w:id="1120102216">
          <w:marLeft w:val="0"/>
          <w:marRight w:val="0"/>
          <w:marTop w:val="0"/>
          <w:marBottom w:val="0"/>
          <w:divBdr>
            <w:top w:val="none" w:sz="0" w:space="0" w:color="auto"/>
            <w:left w:val="none" w:sz="0" w:space="0" w:color="auto"/>
            <w:bottom w:val="none" w:sz="0" w:space="0" w:color="auto"/>
            <w:right w:val="none" w:sz="0" w:space="0" w:color="auto"/>
          </w:divBdr>
        </w:div>
        <w:div w:id="1252007066">
          <w:marLeft w:val="0"/>
          <w:marRight w:val="0"/>
          <w:marTop w:val="0"/>
          <w:marBottom w:val="0"/>
          <w:divBdr>
            <w:top w:val="none" w:sz="0" w:space="0" w:color="auto"/>
            <w:left w:val="none" w:sz="0" w:space="0" w:color="auto"/>
            <w:bottom w:val="none" w:sz="0" w:space="0" w:color="auto"/>
            <w:right w:val="none" w:sz="0" w:space="0" w:color="auto"/>
          </w:divBdr>
        </w:div>
        <w:div w:id="1453747843">
          <w:marLeft w:val="0"/>
          <w:marRight w:val="0"/>
          <w:marTop w:val="0"/>
          <w:marBottom w:val="0"/>
          <w:divBdr>
            <w:top w:val="none" w:sz="0" w:space="0" w:color="auto"/>
            <w:left w:val="none" w:sz="0" w:space="0" w:color="auto"/>
            <w:bottom w:val="none" w:sz="0" w:space="0" w:color="auto"/>
            <w:right w:val="none" w:sz="0" w:space="0" w:color="auto"/>
          </w:divBdr>
        </w:div>
        <w:div w:id="1454204567">
          <w:marLeft w:val="0"/>
          <w:marRight w:val="0"/>
          <w:marTop w:val="0"/>
          <w:marBottom w:val="0"/>
          <w:divBdr>
            <w:top w:val="none" w:sz="0" w:space="0" w:color="auto"/>
            <w:left w:val="none" w:sz="0" w:space="0" w:color="auto"/>
            <w:bottom w:val="none" w:sz="0" w:space="0" w:color="auto"/>
            <w:right w:val="none" w:sz="0" w:space="0" w:color="auto"/>
          </w:divBdr>
        </w:div>
        <w:div w:id="1668751282">
          <w:marLeft w:val="0"/>
          <w:marRight w:val="0"/>
          <w:marTop w:val="0"/>
          <w:marBottom w:val="0"/>
          <w:divBdr>
            <w:top w:val="none" w:sz="0" w:space="0" w:color="auto"/>
            <w:left w:val="none" w:sz="0" w:space="0" w:color="auto"/>
            <w:bottom w:val="none" w:sz="0" w:space="0" w:color="auto"/>
            <w:right w:val="none" w:sz="0" w:space="0" w:color="auto"/>
          </w:divBdr>
        </w:div>
        <w:div w:id="1819229887">
          <w:marLeft w:val="0"/>
          <w:marRight w:val="0"/>
          <w:marTop w:val="0"/>
          <w:marBottom w:val="0"/>
          <w:divBdr>
            <w:top w:val="none" w:sz="0" w:space="0" w:color="auto"/>
            <w:left w:val="none" w:sz="0" w:space="0" w:color="auto"/>
            <w:bottom w:val="none" w:sz="0" w:space="0" w:color="auto"/>
            <w:right w:val="none" w:sz="0" w:space="0" w:color="auto"/>
          </w:divBdr>
        </w:div>
        <w:div w:id="2022466138">
          <w:marLeft w:val="0"/>
          <w:marRight w:val="0"/>
          <w:marTop w:val="0"/>
          <w:marBottom w:val="0"/>
          <w:divBdr>
            <w:top w:val="none" w:sz="0" w:space="0" w:color="auto"/>
            <w:left w:val="none" w:sz="0" w:space="0" w:color="auto"/>
            <w:bottom w:val="none" w:sz="0" w:space="0" w:color="auto"/>
            <w:right w:val="none" w:sz="0" w:space="0" w:color="auto"/>
          </w:divBdr>
        </w:div>
        <w:div w:id="2095860560">
          <w:marLeft w:val="0"/>
          <w:marRight w:val="0"/>
          <w:marTop w:val="0"/>
          <w:marBottom w:val="0"/>
          <w:divBdr>
            <w:top w:val="none" w:sz="0" w:space="0" w:color="auto"/>
            <w:left w:val="none" w:sz="0" w:space="0" w:color="auto"/>
            <w:bottom w:val="none" w:sz="0" w:space="0" w:color="auto"/>
            <w:right w:val="none" w:sz="0" w:space="0" w:color="auto"/>
          </w:divBdr>
        </w:div>
      </w:divsChild>
    </w:div>
    <w:div w:id="1281835346">
      <w:bodyDiv w:val="1"/>
      <w:marLeft w:val="0"/>
      <w:marRight w:val="0"/>
      <w:marTop w:val="0"/>
      <w:marBottom w:val="0"/>
      <w:divBdr>
        <w:top w:val="none" w:sz="0" w:space="0" w:color="auto"/>
        <w:left w:val="none" w:sz="0" w:space="0" w:color="auto"/>
        <w:bottom w:val="none" w:sz="0" w:space="0" w:color="auto"/>
        <w:right w:val="none" w:sz="0" w:space="0" w:color="auto"/>
      </w:divBdr>
      <w:divsChild>
        <w:div w:id="91947273">
          <w:marLeft w:val="0"/>
          <w:marRight w:val="0"/>
          <w:marTop w:val="0"/>
          <w:marBottom w:val="0"/>
          <w:divBdr>
            <w:top w:val="none" w:sz="0" w:space="0" w:color="auto"/>
            <w:left w:val="none" w:sz="0" w:space="0" w:color="auto"/>
            <w:bottom w:val="none" w:sz="0" w:space="0" w:color="auto"/>
            <w:right w:val="none" w:sz="0" w:space="0" w:color="auto"/>
          </w:divBdr>
        </w:div>
        <w:div w:id="460269551">
          <w:marLeft w:val="0"/>
          <w:marRight w:val="0"/>
          <w:marTop w:val="0"/>
          <w:marBottom w:val="0"/>
          <w:divBdr>
            <w:top w:val="none" w:sz="0" w:space="0" w:color="auto"/>
            <w:left w:val="none" w:sz="0" w:space="0" w:color="auto"/>
            <w:bottom w:val="none" w:sz="0" w:space="0" w:color="auto"/>
            <w:right w:val="none" w:sz="0" w:space="0" w:color="auto"/>
          </w:divBdr>
        </w:div>
      </w:divsChild>
    </w:div>
    <w:div w:id="1283271215">
      <w:bodyDiv w:val="1"/>
      <w:marLeft w:val="0"/>
      <w:marRight w:val="0"/>
      <w:marTop w:val="0"/>
      <w:marBottom w:val="0"/>
      <w:divBdr>
        <w:top w:val="none" w:sz="0" w:space="0" w:color="auto"/>
        <w:left w:val="none" w:sz="0" w:space="0" w:color="auto"/>
        <w:bottom w:val="none" w:sz="0" w:space="0" w:color="auto"/>
        <w:right w:val="none" w:sz="0" w:space="0" w:color="auto"/>
      </w:divBdr>
    </w:div>
    <w:div w:id="1284847457">
      <w:bodyDiv w:val="1"/>
      <w:marLeft w:val="0"/>
      <w:marRight w:val="0"/>
      <w:marTop w:val="0"/>
      <w:marBottom w:val="0"/>
      <w:divBdr>
        <w:top w:val="none" w:sz="0" w:space="0" w:color="auto"/>
        <w:left w:val="none" w:sz="0" w:space="0" w:color="auto"/>
        <w:bottom w:val="none" w:sz="0" w:space="0" w:color="auto"/>
        <w:right w:val="none" w:sz="0" w:space="0" w:color="auto"/>
      </w:divBdr>
      <w:divsChild>
        <w:div w:id="97021649">
          <w:marLeft w:val="0"/>
          <w:marRight w:val="0"/>
          <w:marTop w:val="0"/>
          <w:marBottom w:val="0"/>
          <w:divBdr>
            <w:top w:val="none" w:sz="0" w:space="0" w:color="auto"/>
            <w:left w:val="none" w:sz="0" w:space="0" w:color="auto"/>
            <w:bottom w:val="none" w:sz="0" w:space="0" w:color="auto"/>
            <w:right w:val="none" w:sz="0" w:space="0" w:color="auto"/>
          </w:divBdr>
        </w:div>
        <w:div w:id="886141461">
          <w:marLeft w:val="0"/>
          <w:marRight w:val="0"/>
          <w:marTop w:val="0"/>
          <w:marBottom w:val="0"/>
          <w:divBdr>
            <w:top w:val="none" w:sz="0" w:space="0" w:color="auto"/>
            <w:left w:val="none" w:sz="0" w:space="0" w:color="auto"/>
            <w:bottom w:val="none" w:sz="0" w:space="0" w:color="auto"/>
            <w:right w:val="none" w:sz="0" w:space="0" w:color="auto"/>
          </w:divBdr>
        </w:div>
        <w:div w:id="1477255654">
          <w:marLeft w:val="0"/>
          <w:marRight w:val="0"/>
          <w:marTop w:val="0"/>
          <w:marBottom w:val="0"/>
          <w:divBdr>
            <w:top w:val="none" w:sz="0" w:space="0" w:color="auto"/>
            <w:left w:val="none" w:sz="0" w:space="0" w:color="auto"/>
            <w:bottom w:val="none" w:sz="0" w:space="0" w:color="auto"/>
            <w:right w:val="none" w:sz="0" w:space="0" w:color="auto"/>
          </w:divBdr>
        </w:div>
        <w:div w:id="2005618298">
          <w:marLeft w:val="0"/>
          <w:marRight w:val="0"/>
          <w:marTop w:val="0"/>
          <w:marBottom w:val="0"/>
          <w:divBdr>
            <w:top w:val="none" w:sz="0" w:space="0" w:color="auto"/>
            <w:left w:val="none" w:sz="0" w:space="0" w:color="auto"/>
            <w:bottom w:val="none" w:sz="0" w:space="0" w:color="auto"/>
            <w:right w:val="none" w:sz="0" w:space="0" w:color="auto"/>
          </w:divBdr>
        </w:div>
      </w:divsChild>
    </w:div>
    <w:div w:id="1287002197">
      <w:bodyDiv w:val="1"/>
      <w:marLeft w:val="0"/>
      <w:marRight w:val="0"/>
      <w:marTop w:val="0"/>
      <w:marBottom w:val="0"/>
      <w:divBdr>
        <w:top w:val="none" w:sz="0" w:space="0" w:color="auto"/>
        <w:left w:val="none" w:sz="0" w:space="0" w:color="auto"/>
        <w:bottom w:val="none" w:sz="0" w:space="0" w:color="auto"/>
        <w:right w:val="none" w:sz="0" w:space="0" w:color="auto"/>
      </w:divBdr>
      <w:divsChild>
        <w:div w:id="1667767">
          <w:marLeft w:val="0"/>
          <w:marRight w:val="0"/>
          <w:marTop w:val="0"/>
          <w:marBottom w:val="0"/>
          <w:divBdr>
            <w:top w:val="none" w:sz="0" w:space="0" w:color="auto"/>
            <w:left w:val="none" w:sz="0" w:space="0" w:color="auto"/>
            <w:bottom w:val="none" w:sz="0" w:space="0" w:color="auto"/>
            <w:right w:val="none" w:sz="0" w:space="0" w:color="auto"/>
          </w:divBdr>
        </w:div>
        <w:div w:id="7416916">
          <w:marLeft w:val="0"/>
          <w:marRight w:val="0"/>
          <w:marTop w:val="0"/>
          <w:marBottom w:val="0"/>
          <w:divBdr>
            <w:top w:val="none" w:sz="0" w:space="0" w:color="auto"/>
            <w:left w:val="none" w:sz="0" w:space="0" w:color="auto"/>
            <w:bottom w:val="none" w:sz="0" w:space="0" w:color="auto"/>
            <w:right w:val="none" w:sz="0" w:space="0" w:color="auto"/>
          </w:divBdr>
        </w:div>
        <w:div w:id="153953234">
          <w:marLeft w:val="0"/>
          <w:marRight w:val="0"/>
          <w:marTop w:val="0"/>
          <w:marBottom w:val="0"/>
          <w:divBdr>
            <w:top w:val="none" w:sz="0" w:space="0" w:color="auto"/>
            <w:left w:val="none" w:sz="0" w:space="0" w:color="auto"/>
            <w:bottom w:val="none" w:sz="0" w:space="0" w:color="auto"/>
            <w:right w:val="none" w:sz="0" w:space="0" w:color="auto"/>
          </w:divBdr>
        </w:div>
        <w:div w:id="254287599">
          <w:marLeft w:val="0"/>
          <w:marRight w:val="0"/>
          <w:marTop w:val="0"/>
          <w:marBottom w:val="0"/>
          <w:divBdr>
            <w:top w:val="none" w:sz="0" w:space="0" w:color="auto"/>
            <w:left w:val="none" w:sz="0" w:space="0" w:color="auto"/>
            <w:bottom w:val="none" w:sz="0" w:space="0" w:color="auto"/>
            <w:right w:val="none" w:sz="0" w:space="0" w:color="auto"/>
          </w:divBdr>
        </w:div>
        <w:div w:id="280113291">
          <w:marLeft w:val="0"/>
          <w:marRight w:val="0"/>
          <w:marTop w:val="0"/>
          <w:marBottom w:val="0"/>
          <w:divBdr>
            <w:top w:val="none" w:sz="0" w:space="0" w:color="auto"/>
            <w:left w:val="none" w:sz="0" w:space="0" w:color="auto"/>
            <w:bottom w:val="none" w:sz="0" w:space="0" w:color="auto"/>
            <w:right w:val="none" w:sz="0" w:space="0" w:color="auto"/>
          </w:divBdr>
        </w:div>
        <w:div w:id="284317606">
          <w:marLeft w:val="0"/>
          <w:marRight w:val="0"/>
          <w:marTop w:val="0"/>
          <w:marBottom w:val="0"/>
          <w:divBdr>
            <w:top w:val="none" w:sz="0" w:space="0" w:color="auto"/>
            <w:left w:val="none" w:sz="0" w:space="0" w:color="auto"/>
            <w:bottom w:val="none" w:sz="0" w:space="0" w:color="auto"/>
            <w:right w:val="none" w:sz="0" w:space="0" w:color="auto"/>
          </w:divBdr>
        </w:div>
        <w:div w:id="306208127">
          <w:marLeft w:val="0"/>
          <w:marRight w:val="0"/>
          <w:marTop w:val="0"/>
          <w:marBottom w:val="0"/>
          <w:divBdr>
            <w:top w:val="none" w:sz="0" w:space="0" w:color="auto"/>
            <w:left w:val="none" w:sz="0" w:space="0" w:color="auto"/>
            <w:bottom w:val="none" w:sz="0" w:space="0" w:color="auto"/>
            <w:right w:val="none" w:sz="0" w:space="0" w:color="auto"/>
          </w:divBdr>
        </w:div>
        <w:div w:id="331491963">
          <w:marLeft w:val="0"/>
          <w:marRight w:val="0"/>
          <w:marTop w:val="0"/>
          <w:marBottom w:val="0"/>
          <w:divBdr>
            <w:top w:val="none" w:sz="0" w:space="0" w:color="auto"/>
            <w:left w:val="none" w:sz="0" w:space="0" w:color="auto"/>
            <w:bottom w:val="none" w:sz="0" w:space="0" w:color="auto"/>
            <w:right w:val="none" w:sz="0" w:space="0" w:color="auto"/>
          </w:divBdr>
        </w:div>
        <w:div w:id="347603537">
          <w:marLeft w:val="0"/>
          <w:marRight w:val="0"/>
          <w:marTop w:val="0"/>
          <w:marBottom w:val="0"/>
          <w:divBdr>
            <w:top w:val="none" w:sz="0" w:space="0" w:color="auto"/>
            <w:left w:val="none" w:sz="0" w:space="0" w:color="auto"/>
            <w:bottom w:val="none" w:sz="0" w:space="0" w:color="auto"/>
            <w:right w:val="none" w:sz="0" w:space="0" w:color="auto"/>
          </w:divBdr>
        </w:div>
        <w:div w:id="362747923">
          <w:marLeft w:val="0"/>
          <w:marRight w:val="0"/>
          <w:marTop w:val="0"/>
          <w:marBottom w:val="0"/>
          <w:divBdr>
            <w:top w:val="none" w:sz="0" w:space="0" w:color="auto"/>
            <w:left w:val="none" w:sz="0" w:space="0" w:color="auto"/>
            <w:bottom w:val="none" w:sz="0" w:space="0" w:color="auto"/>
            <w:right w:val="none" w:sz="0" w:space="0" w:color="auto"/>
          </w:divBdr>
        </w:div>
        <w:div w:id="367805408">
          <w:marLeft w:val="0"/>
          <w:marRight w:val="0"/>
          <w:marTop w:val="0"/>
          <w:marBottom w:val="0"/>
          <w:divBdr>
            <w:top w:val="none" w:sz="0" w:space="0" w:color="auto"/>
            <w:left w:val="none" w:sz="0" w:space="0" w:color="auto"/>
            <w:bottom w:val="none" w:sz="0" w:space="0" w:color="auto"/>
            <w:right w:val="none" w:sz="0" w:space="0" w:color="auto"/>
          </w:divBdr>
        </w:div>
        <w:div w:id="493883478">
          <w:marLeft w:val="0"/>
          <w:marRight w:val="0"/>
          <w:marTop w:val="0"/>
          <w:marBottom w:val="0"/>
          <w:divBdr>
            <w:top w:val="none" w:sz="0" w:space="0" w:color="auto"/>
            <w:left w:val="none" w:sz="0" w:space="0" w:color="auto"/>
            <w:bottom w:val="none" w:sz="0" w:space="0" w:color="auto"/>
            <w:right w:val="none" w:sz="0" w:space="0" w:color="auto"/>
          </w:divBdr>
        </w:div>
        <w:div w:id="530806216">
          <w:marLeft w:val="0"/>
          <w:marRight w:val="0"/>
          <w:marTop w:val="0"/>
          <w:marBottom w:val="0"/>
          <w:divBdr>
            <w:top w:val="none" w:sz="0" w:space="0" w:color="auto"/>
            <w:left w:val="none" w:sz="0" w:space="0" w:color="auto"/>
            <w:bottom w:val="none" w:sz="0" w:space="0" w:color="auto"/>
            <w:right w:val="none" w:sz="0" w:space="0" w:color="auto"/>
          </w:divBdr>
        </w:div>
        <w:div w:id="599681081">
          <w:marLeft w:val="0"/>
          <w:marRight w:val="0"/>
          <w:marTop w:val="0"/>
          <w:marBottom w:val="0"/>
          <w:divBdr>
            <w:top w:val="none" w:sz="0" w:space="0" w:color="auto"/>
            <w:left w:val="none" w:sz="0" w:space="0" w:color="auto"/>
            <w:bottom w:val="none" w:sz="0" w:space="0" w:color="auto"/>
            <w:right w:val="none" w:sz="0" w:space="0" w:color="auto"/>
          </w:divBdr>
        </w:div>
        <w:div w:id="604315475">
          <w:marLeft w:val="0"/>
          <w:marRight w:val="0"/>
          <w:marTop w:val="0"/>
          <w:marBottom w:val="0"/>
          <w:divBdr>
            <w:top w:val="none" w:sz="0" w:space="0" w:color="auto"/>
            <w:left w:val="none" w:sz="0" w:space="0" w:color="auto"/>
            <w:bottom w:val="none" w:sz="0" w:space="0" w:color="auto"/>
            <w:right w:val="none" w:sz="0" w:space="0" w:color="auto"/>
          </w:divBdr>
        </w:div>
        <w:div w:id="617614174">
          <w:marLeft w:val="0"/>
          <w:marRight w:val="0"/>
          <w:marTop w:val="0"/>
          <w:marBottom w:val="0"/>
          <w:divBdr>
            <w:top w:val="none" w:sz="0" w:space="0" w:color="auto"/>
            <w:left w:val="none" w:sz="0" w:space="0" w:color="auto"/>
            <w:bottom w:val="none" w:sz="0" w:space="0" w:color="auto"/>
            <w:right w:val="none" w:sz="0" w:space="0" w:color="auto"/>
          </w:divBdr>
        </w:div>
        <w:div w:id="633289099">
          <w:marLeft w:val="0"/>
          <w:marRight w:val="0"/>
          <w:marTop w:val="0"/>
          <w:marBottom w:val="0"/>
          <w:divBdr>
            <w:top w:val="none" w:sz="0" w:space="0" w:color="auto"/>
            <w:left w:val="none" w:sz="0" w:space="0" w:color="auto"/>
            <w:bottom w:val="none" w:sz="0" w:space="0" w:color="auto"/>
            <w:right w:val="none" w:sz="0" w:space="0" w:color="auto"/>
          </w:divBdr>
        </w:div>
        <w:div w:id="656423485">
          <w:marLeft w:val="0"/>
          <w:marRight w:val="0"/>
          <w:marTop w:val="0"/>
          <w:marBottom w:val="0"/>
          <w:divBdr>
            <w:top w:val="none" w:sz="0" w:space="0" w:color="auto"/>
            <w:left w:val="none" w:sz="0" w:space="0" w:color="auto"/>
            <w:bottom w:val="none" w:sz="0" w:space="0" w:color="auto"/>
            <w:right w:val="none" w:sz="0" w:space="0" w:color="auto"/>
          </w:divBdr>
        </w:div>
        <w:div w:id="796098093">
          <w:marLeft w:val="0"/>
          <w:marRight w:val="0"/>
          <w:marTop w:val="0"/>
          <w:marBottom w:val="0"/>
          <w:divBdr>
            <w:top w:val="none" w:sz="0" w:space="0" w:color="auto"/>
            <w:left w:val="none" w:sz="0" w:space="0" w:color="auto"/>
            <w:bottom w:val="none" w:sz="0" w:space="0" w:color="auto"/>
            <w:right w:val="none" w:sz="0" w:space="0" w:color="auto"/>
          </w:divBdr>
        </w:div>
        <w:div w:id="809633339">
          <w:marLeft w:val="0"/>
          <w:marRight w:val="0"/>
          <w:marTop w:val="0"/>
          <w:marBottom w:val="0"/>
          <w:divBdr>
            <w:top w:val="none" w:sz="0" w:space="0" w:color="auto"/>
            <w:left w:val="none" w:sz="0" w:space="0" w:color="auto"/>
            <w:bottom w:val="none" w:sz="0" w:space="0" w:color="auto"/>
            <w:right w:val="none" w:sz="0" w:space="0" w:color="auto"/>
          </w:divBdr>
        </w:div>
        <w:div w:id="910778355">
          <w:marLeft w:val="0"/>
          <w:marRight w:val="0"/>
          <w:marTop w:val="0"/>
          <w:marBottom w:val="0"/>
          <w:divBdr>
            <w:top w:val="none" w:sz="0" w:space="0" w:color="auto"/>
            <w:left w:val="none" w:sz="0" w:space="0" w:color="auto"/>
            <w:bottom w:val="none" w:sz="0" w:space="0" w:color="auto"/>
            <w:right w:val="none" w:sz="0" w:space="0" w:color="auto"/>
          </w:divBdr>
        </w:div>
        <w:div w:id="948391975">
          <w:marLeft w:val="0"/>
          <w:marRight w:val="0"/>
          <w:marTop w:val="0"/>
          <w:marBottom w:val="0"/>
          <w:divBdr>
            <w:top w:val="none" w:sz="0" w:space="0" w:color="auto"/>
            <w:left w:val="none" w:sz="0" w:space="0" w:color="auto"/>
            <w:bottom w:val="none" w:sz="0" w:space="0" w:color="auto"/>
            <w:right w:val="none" w:sz="0" w:space="0" w:color="auto"/>
          </w:divBdr>
        </w:div>
        <w:div w:id="949509772">
          <w:marLeft w:val="0"/>
          <w:marRight w:val="0"/>
          <w:marTop w:val="0"/>
          <w:marBottom w:val="0"/>
          <w:divBdr>
            <w:top w:val="none" w:sz="0" w:space="0" w:color="auto"/>
            <w:left w:val="none" w:sz="0" w:space="0" w:color="auto"/>
            <w:bottom w:val="none" w:sz="0" w:space="0" w:color="auto"/>
            <w:right w:val="none" w:sz="0" w:space="0" w:color="auto"/>
          </w:divBdr>
        </w:div>
        <w:div w:id="1077553543">
          <w:marLeft w:val="0"/>
          <w:marRight w:val="0"/>
          <w:marTop w:val="0"/>
          <w:marBottom w:val="0"/>
          <w:divBdr>
            <w:top w:val="none" w:sz="0" w:space="0" w:color="auto"/>
            <w:left w:val="none" w:sz="0" w:space="0" w:color="auto"/>
            <w:bottom w:val="none" w:sz="0" w:space="0" w:color="auto"/>
            <w:right w:val="none" w:sz="0" w:space="0" w:color="auto"/>
          </w:divBdr>
        </w:div>
        <w:div w:id="1098407752">
          <w:marLeft w:val="0"/>
          <w:marRight w:val="0"/>
          <w:marTop w:val="0"/>
          <w:marBottom w:val="0"/>
          <w:divBdr>
            <w:top w:val="none" w:sz="0" w:space="0" w:color="auto"/>
            <w:left w:val="none" w:sz="0" w:space="0" w:color="auto"/>
            <w:bottom w:val="none" w:sz="0" w:space="0" w:color="auto"/>
            <w:right w:val="none" w:sz="0" w:space="0" w:color="auto"/>
          </w:divBdr>
        </w:div>
        <w:div w:id="1099178692">
          <w:marLeft w:val="0"/>
          <w:marRight w:val="0"/>
          <w:marTop w:val="0"/>
          <w:marBottom w:val="0"/>
          <w:divBdr>
            <w:top w:val="none" w:sz="0" w:space="0" w:color="auto"/>
            <w:left w:val="none" w:sz="0" w:space="0" w:color="auto"/>
            <w:bottom w:val="none" w:sz="0" w:space="0" w:color="auto"/>
            <w:right w:val="none" w:sz="0" w:space="0" w:color="auto"/>
          </w:divBdr>
        </w:div>
        <w:div w:id="1099839266">
          <w:marLeft w:val="0"/>
          <w:marRight w:val="0"/>
          <w:marTop w:val="0"/>
          <w:marBottom w:val="0"/>
          <w:divBdr>
            <w:top w:val="none" w:sz="0" w:space="0" w:color="auto"/>
            <w:left w:val="none" w:sz="0" w:space="0" w:color="auto"/>
            <w:bottom w:val="none" w:sz="0" w:space="0" w:color="auto"/>
            <w:right w:val="none" w:sz="0" w:space="0" w:color="auto"/>
          </w:divBdr>
        </w:div>
        <w:div w:id="1111823666">
          <w:marLeft w:val="0"/>
          <w:marRight w:val="0"/>
          <w:marTop w:val="0"/>
          <w:marBottom w:val="0"/>
          <w:divBdr>
            <w:top w:val="none" w:sz="0" w:space="0" w:color="auto"/>
            <w:left w:val="none" w:sz="0" w:space="0" w:color="auto"/>
            <w:bottom w:val="none" w:sz="0" w:space="0" w:color="auto"/>
            <w:right w:val="none" w:sz="0" w:space="0" w:color="auto"/>
          </w:divBdr>
        </w:div>
        <w:div w:id="1173102985">
          <w:marLeft w:val="0"/>
          <w:marRight w:val="0"/>
          <w:marTop w:val="0"/>
          <w:marBottom w:val="0"/>
          <w:divBdr>
            <w:top w:val="none" w:sz="0" w:space="0" w:color="auto"/>
            <w:left w:val="none" w:sz="0" w:space="0" w:color="auto"/>
            <w:bottom w:val="none" w:sz="0" w:space="0" w:color="auto"/>
            <w:right w:val="none" w:sz="0" w:space="0" w:color="auto"/>
          </w:divBdr>
        </w:div>
        <w:div w:id="1176723596">
          <w:marLeft w:val="0"/>
          <w:marRight w:val="0"/>
          <w:marTop w:val="0"/>
          <w:marBottom w:val="0"/>
          <w:divBdr>
            <w:top w:val="none" w:sz="0" w:space="0" w:color="auto"/>
            <w:left w:val="none" w:sz="0" w:space="0" w:color="auto"/>
            <w:bottom w:val="none" w:sz="0" w:space="0" w:color="auto"/>
            <w:right w:val="none" w:sz="0" w:space="0" w:color="auto"/>
          </w:divBdr>
        </w:div>
        <w:div w:id="1202131903">
          <w:marLeft w:val="0"/>
          <w:marRight w:val="0"/>
          <w:marTop w:val="0"/>
          <w:marBottom w:val="0"/>
          <w:divBdr>
            <w:top w:val="none" w:sz="0" w:space="0" w:color="auto"/>
            <w:left w:val="none" w:sz="0" w:space="0" w:color="auto"/>
            <w:bottom w:val="none" w:sz="0" w:space="0" w:color="auto"/>
            <w:right w:val="none" w:sz="0" w:space="0" w:color="auto"/>
          </w:divBdr>
        </w:div>
        <w:div w:id="1296981992">
          <w:marLeft w:val="0"/>
          <w:marRight w:val="0"/>
          <w:marTop w:val="0"/>
          <w:marBottom w:val="0"/>
          <w:divBdr>
            <w:top w:val="none" w:sz="0" w:space="0" w:color="auto"/>
            <w:left w:val="none" w:sz="0" w:space="0" w:color="auto"/>
            <w:bottom w:val="none" w:sz="0" w:space="0" w:color="auto"/>
            <w:right w:val="none" w:sz="0" w:space="0" w:color="auto"/>
          </w:divBdr>
        </w:div>
        <w:div w:id="1400206210">
          <w:marLeft w:val="0"/>
          <w:marRight w:val="0"/>
          <w:marTop w:val="0"/>
          <w:marBottom w:val="0"/>
          <w:divBdr>
            <w:top w:val="none" w:sz="0" w:space="0" w:color="auto"/>
            <w:left w:val="none" w:sz="0" w:space="0" w:color="auto"/>
            <w:bottom w:val="none" w:sz="0" w:space="0" w:color="auto"/>
            <w:right w:val="none" w:sz="0" w:space="0" w:color="auto"/>
          </w:divBdr>
        </w:div>
        <w:div w:id="1411929873">
          <w:marLeft w:val="0"/>
          <w:marRight w:val="0"/>
          <w:marTop w:val="0"/>
          <w:marBottom w:val="0"/>
          <w:divBdr>
            <w:top w:val="none" w:sz="0" w:space="0" w:color="auto"/>
            <w:left w:val="none" w:sz="0" w:space="0" w:color="auto"/>
            <w:bottom w:val="none" w:sz="0" w:space="0" w:color="auto"/>
            <w:right w:val="none" w:sz="0" w:space="0" w:color="auto"/>
          </w:divBdr>
        </w:div>
        <w:div w:id="1476264014">
          <w:marLeft w:val="0"/>
          <w:marRight w:val="0"/>
          <w:marTop w:val="0"/>
          <w:marBottom w:val="0"/>
          <w:divBdr>
            <w:top w:val="none" w:sz="0" w:space="0" w:color="auto"/>
            <w:left w:val="none" w:sz="0" w:space="0" w:color="auto"/>
            <w:bottom w:val="none" w:sz="0" w:space="0" w:color="auto"/>
            <w:right w:val="none" w:sz="0" w:space="0" w:color="auto"/>
          </w:divBdr>
        </w:div>
        <w:div w:id="1479884413">
          <w:marLeft w:val="0"/>
          <w:marRight w:val="0"/>
          <w:marTop w:val="0"/>
          <w:marBottom w:val="0"/>
          <w:divBdr>
            <w:top w:val="none" w:sz="0" w:space="0" w:color="auto"/>
            <w:left w:val="none" w:sz="0" w:space="0" w:color="auto"/>
            <w:bottom w:val="none" w:sz="0" w:space="0" w:color="auto"/>
            <w:right w:val="none" w:sz="0" w:space="0" w:color="auto"/>
          </w:divBdr>
        </w:div>
        <w:div w:id="1502037741">
          <w:marLeft w:val="0"/>
          <w:marRight w:val="0"/>
          <w:marTop w:val="0"/>
          <w:marBottom w:val="0"/>
          <w:divBdr>
            <w:top w:val="none" w:sz="0" w:space="0" w:color="auto"/>
            <w:left w:val="none" w:sz="0" w:space="0" w:color="auto"/>
            <w:bottom w:val="none" w:sz="0" w:space="0" w:color="auto"/>
            <w:right w:val="none" w:sz="0" w:space="0" w:color="auto"/>
          </w:divBdr>
        </w:div>
        <w:div w:id="1667511489">
          <w:marLeft w:val="0"/>
          <w:marRight w:val="0"/>
          <w:marTop w:val="0"/>
          <w:marBottom w:val="0"/>
          <w:divBdr>
            <w:top w:val="none" w:sz="0" w:space="0" w:color="auto"/>
            <w:left w:val="none" w:sz="0" w:space="0" w:color="auto"/>
            <w:bottom w:val="none" w:sz="0" w:space="0" w:color="auto"/>
            <w:right w:val="none" w:sz="0" w:space="0" w:color="auto"/>
          </w:divBdr>
        </w:div>
        <w:div w:id="1725330020">
          <w:marLeft w:val="0"/>
          <w:marRight w:val="0"/>
          <w:marTop w:val="0"/>
          <w:marBottom w:val="0"/>
          <w:divBdr>
            <w:top w:val="none" w:sz="0" w:space="0" w:color="auto"/>
            <w:left w:val="none" w:sz="0" w:space="0" w:color="auto"/>
            <w:bottom w:val="none" w:sz="0" w:space="0" w:color="auto"/>
            <w:right w:val="none" w:sz="0" w:space="0" w:color="auto"/>
          </w:divBdr>
        </w:div>
        <w:div w:id="1767463461">
          <w:marLeft w:val="0"/>
          <w:marRight w:val="0"/>
          <w:marTop w:val="0"/>
          <w:marBottom w:val="0"/>
          <w:divBdr>
            <w:top w:val="none" w:sz="0" w:space="0" w:color="auto"/>
            <w:left w:val="none" w:sz="0" w:space="0" w:color="auto"/>
            <w:bottom w:val="none" w:sz="0" w:space="0" w:color="auto"/>
            <w:right w:val="none" w:sz="0" w:space="0" w:color="auto"/>
          </w:divBdr>
        </w:div>
        <w:div w:id="1778407355">
          <w:marLeft w:val="0"/>
          <w:marRight w:val="0"/>
          <w:marTop w:val="0"/>
          <w:marBottom w:val="0"/>
          <w:divBdr>
            <w:top w:val="none" w:sz="0" w:space="0" w:color="auto"/>
            <w:left w:val="none" w:sz="0" w:space="0" w:color="auto"/>
            <w:bottom w:val="none" w:sz="0" w:space="0" w:color="auto"/>
            <w:right w:val="none" w:sz="0" w:space="0" w:color="auto"/>
          </w:divBdr>
        </w:div>
        <w:div w:id="1881093310">
          <w:marLeft w:val="0"/>
          <w:marRight w:val="0"/>
          <w:marTop w:val="0"/>
          <w:marBottom w:val="0"/>
          <w:divBdr>
            <w:top w:val="none" w:sz="0" w:space="0" w:color="auto"/>
            <w:left w:val="none" w:sz="0" w:space="0" w:color="auto"/>
            <w:bottom w:val="none" w:sz="0" w:space="0" w:color="auto"/>
            <w:right w:val="none" w:sz="0" w:space="0" w:color="auto"/>
          </w:divBdr>
        </w:div>
        <w:div w:id="1928154712">
          <w:marLeft w:val="0"/>
          <w:marRight w:val="0"/>
          <w:marTop w:val="0"/>
          <w:marBottom w:val="0"/>
          <w:divBdr>
            <w:top w:val="none" w:sz="0" w:space="0" w:color="auto"/>
            <w:left w:val="none" w:sz="0" w:space="0" w:color="auto"/>
            <w:bottom w:val="none" w:sz="0" w:space="0" w:color="auto"/>
            <w:right w:val="none" w:sz="0" w:space="0" w:color="auto"/>
          </w:divBdr>
        </w:div>
        <w:div w:id="1996717984">
          <w:marLeft w:val="0"/>
          <w:marRight w:val="0"/>
          <w:marTop w:val="0"/>
          <w:marBottom w:val="0"/>
          <w:divBdr>
            <w:top w:val="none" w:sz="0" w:space="0" w:color="auto"/>
            <w:left w:val="none" w:sz="0" w:space="0" w:color="auto"/>
            <w:bottom w:val="none" w:sz="0" w:space="0" w:color="auto"/>
            <w:right w:val="none" w:sz="0" w:space="0" w:color="auto"/>
          </w:divBdr>
        </w:div>
        <w:div w:id="1999338681">
          <w:marLeft w:val="0"/>
          <w:marRight w:val="0"/>
          <w:marTop w:val="0"/>
          <w:marBottom w:val="0"/>
          <w:divBdr>
            <w:top w:val="none" w:sz="0" w:space="0" w:color="auto"/>
            <w:left w:val="none" w:sz="0" w:space="0" w:color="auto"/>
            <w:bottom w:val="none" w:sz="0" w:space="0" w:color="auto"/>
            <w:right w:val="none" w:sz="0" w:space="0" w:color="auto"/>
          </w:divBdr>
        </w:div>
        <w:div w:id="2001349021">
          <w:marLeft w:val="0"/>
          <w:marRight w:val="0"/>
          <w:marTop w:val="0"/>
          <w:marBottom w:val="0"/>
          <w:divBdr>
            <w:top w:val="none" w:sz="0" w:space="0" w:color="auto"/>
            <w:left w:val="none" w:sz="0" w:space="0" w:color="auto"/>
            <w:bottom w:val="none" w:sz="0" w:space="0" w:color="auto"/>
            <w:right w:val="none" w:sz="0" w:space="0" w:color="auto"/>
          </w:divBdr>
        </w:div>
        <w:div w:id="2074573980">
          <w:marLeft w:val="0"/>
          <w:marRight w:val="0"/>
          <w:marTop w:val="0"/>
          <w:marBottom w:val="0"/>
          <w:divBdr>
            <w:top w:val="none" w:sz="0" w:space="0" w:color="auto"/>
            <w:left w:val="none" w:sz="0" w:space="0" w:color="auto"/>
            <w:bottom w:val="none" w:sz="0" w:space="0" w:color="auto"/>
            <w:right w:val="none" w:sz="0" w:space="0" w:color="auto"/>
          </w:divBdr>
        </w:div>
        <w:div w:id="2099013630">
          <w:marLeft w:val="0"/>
          <w:marRight w:val="0"/>
          <w:marTop w:val="0"/>
          <w:marBottom w:val="0"/>
          <w:divBdr>
            <w:top w:val="none" w:sz="0" w:space="0" w:color="auto"/>
            <w:left w:val="none" w:sz="0" w:space="0" w:color="auto"/>
            <w:bottom w:val="none" w:sz="0" w:space="0" w:color="auto"/>
            <w:right w:val="none" w:sz="0" w:space="0" w:color="auto"/>
          </w:divBdr>
        </w:div>
        <w:div w:id="2108649754">
          <w:marLeft w:val="0"/>
          <w:marRight w:val="0"/>
          <w:marTop w:val="0"/>
          <w:marBottom w:val="0"/>
          <w:divBdr>
            <w:top w:val="none" w:sz="0" w:space="0" w:color="auto"/>
            <w:left w:val="none" w:sz="0" w:space="0" w:color="auto"/>
            <w:bottom w:val="none" w:sz="0" w:space="0" w:color="auto"/>
            <w:right w:val="none" w:sz="0" w:space="0" w:color="auto"/>
          </w:divBdr>
        </w:div>
      </w:divsChild>
    </w:div>
    <w:div w:id="1287396892">
      <w:bodyDiv w:val="1"/>
      <w:marLeft w:val="0"/>
      <w:marRight w:val="0"/>
      <w:marTop w:val="0"/>
      <w:marBottom w:val="0"/>
      <w:divBdr>
        <w:top w:val="none" w:sz="0" w:space="0" w:color="auto"/>
        <w:left w:val="none" w:sz="0" w:space="0" w:color="auto"/>
        <w:bottom w:val="none" w:sz="0" w:space="0" w:color="auto"/>
        <w:right w:val="none" w:sz="0" w:space="0" w:color="auto"/>
      </w:divBdr>
      <w:divsChild>
        <w:div w:id="1317865">
          <w:marLeft w:val="0"/>
          <w:marRight w:val="0"/>
          <w:marTop w:val="0"/>
          <w:marBottom w:val="0"/>
          <w:divBdr>
            <w:top w:val="none" w:sz="0" w:space="0" w:color="auto"/>
            <w:left w:val="none" w:sz="0" w:space="0" w:color="auto"/>
            <w:bottom w:val="none" w:sz="0" w:space="0" w:color="auto"/>
            <w:right w:val="none" w:sz="0" w:space="0" w:color="auto"/>
          </w:divBdr>
        </w:div>
        <w:div w:id="185749610">
          <w:marLeft w:val="0"/>
          <w:marRight w:val="0"/>
          <w:marTop w:val="0"/>
          <w:marBottom w:val="0"/>
          <w:divBdr>
            <w:top w:val="none" w:sz="0" w:space="0" w:color="auto"/>
            <w:left w:val="none" w:sz="0" w:space="0" w:color="auto"/>
            <w:bottom w:val="none" w:sz="0" w:space="0" w:color="auto"/>
            <w:right w:val="none" w:sz="0" w:space="0" w:color="auto"/>
          </w:divBdr>
        </w:div>
        <w:div w:id="461964394">
          <w:marLeft w:val="0"/>
          <w:marRight w:val="0"/>
          <w:marTop w:val="0"/>
          <w:marBottom w:val="0"/>
          <w:divBdr>
            <w:top w:val="none" w:sz="0" w:space="0" w:color="auto"/>
            <w:left w:val="none" w:sz="0" w:space="0" w:color="auto"/>
            <w:bottom w:val="none" w:sz="0" w:space="0" w:color="auto"/>
            <w:right w:val="none" w:sz="0" w:space="0" w:color="auto"/>
          </w:divBdr>
        </w:div>
        <w:div w:id="549616112">
          <w:marLeft w:val="0"/>
          <w:marRight w:val="0"/>
          <w:marTop w:val="0"/>
          <w:marBottom w:val="0"/>
          <w:divBdr>
            <w:top w:val="none" w:sz="0" w:space="0" w:color="auto"/>
            <w:left w:val="none" w:sz="0" w:space="0" w:color="auto"/>
            <w:bottom w:val="none" w:sz="0" w:space="0" w:color="auto"/>
            <w:right w:val="none" w:sz="0" w:space="0" w:color="auto"/>
          </w:divBdr>
        </w:div>
        <w:div w:id="1081490415">
          <w:marLeft w:val="0"/>
          <w:marRight w:val="0"/>
          <w:marTop w:val="0"/>
          <w:marBottom w:val="0"/>
          <w:divBdr>
            <w:top w:val="none" w:sz="0" w:space="0" w:color="auto"/>
            <w:left w:val="none" w:sz="0" w:space="0" w:color="auto"/>
            <w:bottom w:val="none" w:sz="0" w:space="0" w:color="auto"/>
            <w:right w:val="none" w:sz="0" w:space="0" w:color="auto"/>
          </w:divBdr>
        </w:div>
        <w:div w:id="1255821933">
          <w:marLeft w:val="0"/>
          <w:marRight w:val="0"/>
          <w:marTop w:val="0"/>
          <w:marBottom w:val="0"/>
          <w:divBdr>
            <w:top w:val="none" w:sz="0" w:space="0" w:color="auto"/>
            <w:left w:val="none" w:sz="0" w:space="0" w:color="auto"/>
            <w:bottom w:val="none" w:sz="0" w:space="0" w:color="auto"/>
            <w:right w:val="none" w:sz="0" w:space="0" w:color="auto"/>
          </w:divBdr>
        </w:div>
        <w:div w:id="1496648025">
          <w:marLeft w:val="0"/>
          <w:marRight w:val="0"/>
          <w:marTop w:val="0"/>
          <w:marBottom w:val="0"/>
          <w:divBdr>
            <w:top w:val="none" w:sz="0" w:space="0" w:color="auto"/>
            <w:left w:val="none" w:sz="0" w:space="0" w:color="auto"/>
            <w:bottom w:val="none" w:sz="0" w:space="0" w:color="auto"/>
            <w:right w:val="none" w:sz="0" w:space="0" w:color="auto"/>
          </w:divBdr>
        </w:div>
      </w:divsChild>
    </w:div>
    <w:div w:id="1288123289">
      <w:bodyDiv w:val="1"/>
      <w:marLeft w:val="0"/>
      <w:marRight w:val="0"/>
      <w:marTop w:val="0"/>
      <w:marBottom w:val="0"/>
      <w:divBdr>
        <w:top w:val="none" w:sz="0" w:space="0" w:color="auto"/>
        <w:left w:val="none" w:sz="0" w:space="0" w:color="auto"/>
        <w:bottom w:val="none" w:sz="0" w:space="0" w:color="auto"/>
        <w:right w:val="none" w:sz="0" w:space="0" w:color="auto"/>
      </w:divBdr>
    </w:div>
    <w:div w:id="1291087750">
      <w:bodyDiv w:val="1"/>
      <w:marLeft w:val="0"/>
      <w:marRight w:val="0"/>
      <w:marTop w:val="0"/>
      <w:marBottom w:val="0"/>
      <w:divBdr>
        <w:top w:val="none" w:sz="0" w:space="0" w:color="auto"/>
        <w:left w:val="none" w:sz="0" w:space="0" w:color="auto"/>
        <w:bottom w:val="none" w:sz="0" w:space="0" w:color="auto"/>
        <w:right w:val="none" w:sz="0" w:space="0" w:color="auto"/>
      </w:divBdr>
      <w:divsChild>
        <w:div w:id="475298437">
          <w:marLeft w:val="0"/>
          <w:marRight w:val="0"/>
          <w:marTop w:val="0"/>
          <w:marBottom w:val="0"/>
          <w:divBdr>
            <w:top w:val="none" w:sz="0" w:space="0" w:color="auto"/>
            <w:left w:val="none" w:sz="0" w:space="0" w:color="auto"/>
            <w:bottom w:val="none" w:sz="0" w:space="0" w:color="auto"/>
            <w:right w:val="none" w:sz="0" w:space="0" w:color="auto"/>
          </w:divBdr>
        </w:div>
        <w:div w:id="974062768">
          <w:marLeft w:val="0"/>
          <w:marRight w:val="0"/>
          <w:marTop w:val="0"/>
          <w:marBottom w:val="0"/>
          <w:divBdr>
            <w:top w:val="none" w:sz="0" w:space="0" w:color="auto"/>
            <w:left w:val="none" w:sz="0" w:space="0" w:color="auto"/>
            <w:bottom w:val="none" w:sz="0" w:space="0" w:color="auto"/>
            <w:right w:val="none" w:sz="0" w:space="0" w:color="auto"/>
          </w:divBdr>
        </w:div>
        <w:div w:id="1819877096">
          <w:marLeft w:val="0"/>
          <w:marRight w:val="0"/>
          <w:marTop w:val="0"/>
          <w:marBottom w:val="0"/>
          <w:divBdr>
            <w:top w:val="none" w:sz="0" w:space="0" w:color="auto"/>
            <w:left w:val="none" w:sz="0" w:space="0" w:color="auto"/>
            <w:bottom w:val="none" w:sz="0" w:space="0" w:color="auto"/>
            <w:right w:val="none" w:sz="0" w:space="0" w:color="auto"/>
          </w:divBdr>
        </w:div>
        <w:div w:id="2016953594">
          <w:marLeft w:val="0"/>
          <w:marRight w:val="0"/>
          <w:marTop w:val="0"/>
          <w:marBottom w:val="0"/>
          <w:divBdr>
            <w:top w:val="none" w:sz="0" w:space="0" w:color="auto"/>
            <w:left w:val="none" w:sz="0" w:space="0" w:color="auto"/>
            <w:bottom w:val="none" w:sz="0" w:space="0" w:color="auto"/>
            <w:right w:val="none" w:sz="0" w:space="0" w:color="auto"/>
          </w:divBdr>
        </w:div>
        <w:div w:id="2120181181">
          <w:marLeft w:val="0"/>
          <w:marRight w:val="0"/>
          <w:marTop w:val="0"/>
          <w:marBottom w:val="0"/>
          <w:divBdr>
            <w:top w:val="none" w:sz="0" w:space="0" w:color="auto"/>
            <w:left w:val="none" w:sz="0" w:space="0" w:color="auto"/>
            <w:bottom w:val="none" w:sz="0" w:space="0" w:color="auto"/>
            <w:right w:val="none" w:sz="0" w:space="0" w:color="auto"/>
          </w:divBdr>
        </w:div>
        <w:div w:id="2123183411">
          <w:marLeft w:val="0"/>
          <w:marRight w:val="0"/>
          <w:marTop w:val="0"/>
          <w:marBottom w:val="0"/>
          <w:divBdr>
            <w:top w:val="none" w:sz="0" w:space="0" w:color="auto"/>
            <w:left w:val="none" w:sz="0" w:space="0" w:color="auto"/>
            <w:bottom w:val="none" w:sz="0" w:space="0" w:color="auto"/>
            <w:right w:val="none" w:sz="0" w:space="0" w:color="auto"/>
          </w:divBdr>
        </w:div>
      </w:divsChild>
    </w:div>
    <w:div w:id="1291283704">
      <w:bodyDiv w:val="1"/>
      <w:marLeft w:val="0"/>
      <w:marRight w:val="0"/>
      <w:marTop w:val="0"/>
      <w:marBottom w:val="0"/>
      <w:divBdr>
        <w:top w:val="none" w:sz="0" w:space="0" w:color="auto"/>
        <w:left w:val="none" w:sz="0" w:space="0" w:color="auto"/>
        <w:bottom w:val="none" w:sz="0" w:space="0" w:color="auto"/>
        <w:right w:val="none" w:sz="0" w:space="0" w:color="auto"/>
      </w:divBdr>
      <w:divsChild>
        <w:div w:id="362630465">
          <w:marLeft w:val="0"/>
          <w:marRight w:val="0"/>
          <w:marTop w:val="0"/>
          <w:marBottom w:val="0"/>
          <w:divBdr>
            <w:top w:val="none" w:sz="0" w:space="0" w:color="auto"/>
            <w:left w:val="none" w:sz="0" w:space="0" w:color="auto"/>
            <w:bottom w:val="none" w:sz="0" w:space="0" w:color="auto"/>
            <w:right w:val="none" w:sz="0" w:space="0" w:color="auto"/>
          </w:divBdr>
        </w:div>
        <w:div w:id="688874291">
          <w:marLeft w:val="0"/>
          <w:marRight w:val="0"/>
          <w:marTop w:val="0"/>
          <w:marBottom w:val="0"/>
          <w:divBdr>
            <w:top w:val="none" w:sz="0" w:space="0" w:color="auto"/>
            <w:left w:val="none" w:sz="0" w:space="0" w:color="auto"/>
            <w:bottom w:val="none" w:sz="0" w:space="0" w:color="auto"/>
            <w:right w:val="none" w:sz="0" w:space="0" w:color="auto"/>
          </w:divBdr>
        </w:div>
        <w:div w:id="1056515540">
          <w:marLeft w:val="0"/>
          <w:marRight w:val="0"/>
          <w:marTop w:val="0"/>
          <w:marBottom w:val="0"/>
          <w:divBdr>
            <w:top w:val="none" w:sz="0" w:space="0" w:color="auto"/>
            <w:left w:val="none" w:sz="0" w:space="0" w:color="auto"/>
            <w:bottom w:val="none" w:sz="0" w:space="0" w:color="auto"/>
            <w:right w:val="none" w:sz="0" w:space="0" w:color="auto"/>
          </w:divBdr>
        </w:div>
        <w:div w:id="1179851361">
          <w:marLeft w:val="0"/>
          <w:marRight w:val="0"/>
          <w:marTop w:val="0"/>
          <w:marBottom w:val="0"/>
          <w:divBdr>
            <w:top w:val="none" w:sz="0" w:space="0" w:color="auto"/>
            <w:left w:val="none" w:sz="0" w:space="0" w:color="auto"/>
            <w:bottom w:val="none" w:sz="0" w:space="0" w:color="auto"/>
            <w:right w:val="none" w:sz="0" w:space="0" w:color="auto"/>
          </w:divBdr>
        </w:div>
      </w:divsChild>
    </w:div>
    <w:div w:id="1292788976">
      <w:bodyDiv w:val="1"/>
      <w:marLeft w:val="0"/>
      <w:marRight w:val="0"/>
      <w:marTop w:val="0"/>
      <w:marBottom w:val="0"/>
      <w:divBdr>
        <w:top w:val="none" w:sz="0" w:space="0" w:color="auto"/>
        <w:left w:val="none" w:sz="0" w:space="0" w:color="auto"/>
        <w:bottom w:val="none" w:sz="0" w:space="0" w:color="auto"/>
        <w:right w:val="none" w:sz="0" w:space="0" w:color="auto"/>
      </w:divBdr>
      <w:divsChild>
        <w:div w:id="80030457">
          <w:marLeft w:val="0"/>
          <w:marRight w:val="0"/>
          <w:marTop w:val="0"/>
          <w:marBottom w:val="0"/>
          <w:divBdr>
            <w:top w:val="none" w:sz="0" w:space="0" w:color="auto"/>
            <w:left w:val="none" w:sz="0" w:space="0" w:color="auto"/>
            <w:bottom w:val="none" w:sz="0" w:space="0" w:color="auto"/>
            <w:right w:val="none" w:sz="0" w:space="0" w:color="auto"/>
          </w:divBdr>
        </w:div>
        <w:div w:id="112672952">
          <w:marLeft w:val="0"/>
          <w:marRight w:val="0"/>
          <w:marTop w:val="0"/>
          <w:marBottom w:val="0"/>
          <w:divBdr>
            <w:top w:val="none" w:sz="0" w:space="0" w:color="auto"/>
            <w:left w:val="none" w:sz="0" w:space="0" w:color="auto"/>
            <w:bottom w:val="none" w:sz="0" w:space="0" w:color="auto"/>
            <w:right w:val="none" w:sz="0" w:space="0" w:color="auto"/>
          </w:divBdr>
        </w:div>
        <w:div w:id="150103520">
          <w:marLeft w:val="0"/>
          <w:marRight w:val="0"/>
          <w:marTop w:val="0"/>
          <w:marBottom w:val="0"/>
          <w:divBdr>
            <w:top w:val="none" w:sz="0" w:space="0" w:color="auto"/>
            <w:left w:val="none" w:sz="0" w:space="0" w:color="auto"/>
            <w:bottom w:val="none" w:sz="0" w:space="0" w:color="auto"/>
            <w:right w:val="none" w:sz="0" w:space="0" w:color="auto"/>
          </w:divBdr>
        </w:div>
        <w:div w:id="200939880">
          <w:marLeft w:val="0"/>
          <w:marRight w:val="0"/>
          <w:marTop w:val="0"/>
          <w:marBottom w:val="0"/>
          <w:divBdr>
            <w:top w:val="none" w:sz="0" w:space="0" w:color="auto"/>
            <w:left w:val="none" w:sz="0" w:space="0" w:color="auto"/>
            <w:bottom w:val="none" w:sz="0" w:space="0" w:color="auto"/>
            <w:right w:val="none" w:sz="0" w:space="0" w:color="auto"/>
          </w:divBdr>
        </w:div>
        <w:div w:id="699746203">
          <w:marLeft w:val="0"/>
          <w:marRight w:val="0"/>
          <w:marTop w:val="0"/>
          <w:marBottom w:val="0"/>
          <w:divBdr>
            <w:top w:val="none" w:sz="0" w:space="0" w:color="auto"/>
            <w:left w:val="none" w:sz="0" w:space="0" w:color="auto"/>
            <w:bottom w:val="none" w:sz="0" w:space="0" w:color="auto"/>
            <w:right w:val="none" w:sz="0" w:space="0" w:color="auto"/>
          </w:divBdr>
        </w:div>
        <w:div w:id="783812969">
          <w:marLeft w:val="0"/>
          <w:marRight w:val="0"/>
          <w:marTop w:val="0"/>
          <w:marBottom w:val="0"/>
          <w:divBdr>
            <w:top w:val="none" w:sz="0" w:space="0" w:color="auto"/>
            <w:left w:val="none" w:sz="0" w:space="0" w:color="auto"/>
            <w:bottom w:val="none" w:sz="0" w:space="0" w:color="auto"/>
            <w:right w:val="none" w:sz="0" w:space="0" w:color="auto"/>
          </w:divBdr>
        </w:div>
        <w:div w:id="842546500">
          <w:marLeft w:val="0"/>
          <w:marRight w:val="0"/>
          <w:marTop w:val="0"/>
          <w:marBottom w:val="0"/>
          <w:divBdr>
            <w:top w:val="none" w:sz="0" w:space="0" w:color="auto"/>
            <w:left w:val="none" w:sz="0" w:space="0" w:color="auto"/>
            <w:bottom w:val="none" w:sz="0" w:space="0" w:color="auto"/>
            <w:right w:val="none" w:sz="0" w:space="0" w:color="auto"/>
          </w:divBdr>
        </w:div>
        <w:div w:id="877932792">
          <w:marLeft w:val="0"/>
          <w:marRight w:val="0"/>
          <w:marTop w:val="0"/>
          <w:marBottom w:val="0"/>
          <w:divBdr>
            <w:top w:val="none" w:sz="0" w:space="0" w:color="auto"/>
            <w:left w:val="none" w:sz="0" w:space="0" w:color="auto"/>
            <w:bottom w:val="none" w:sz="0" w:space="0" w:color="auto"/>
            <w:right w:val="none" w:sz="0" w:space="0" w:color="auto"/>
          </w:divBdr>
        </w:div>
        <w:div w:id="965619253">
          <w:marLeft w:val="0"/>
          <w:marRight w:val="0"/>
          <w:marTop w:val="0"/>
          <w:marBottom w:val="0"/>
          <w:divBdr>
            <w:top w:val="none" w:sz="0" w:space="0" w:color="auto"/>
            <w:left w:val="none" w:sz="0" w:space="0" w:color="auto"/>
            <w:bottom w:val="none" w:sz="0" w:space="0" w:color="auto"/>
            <w:right w:val="none" w:sz="0" w:space="0" w:color="auto"/>
          </w:divBdr>
        </w:div>
        <w:div w:id="1076048818">
          <w:marLeft w:val="0"/>
          <w:marRight w:val="0"/>
          <w:marTop w:val="0"/>
          <w:marBottom w:val="0"/>
          <w:divBdr>
            <w:top w:val="none" w:sz="0" w:space="0" w:color="auto"/>
            <w:left w:val="none" w:sz="0" w:space="0" w:color="auto"/>
            <w:bottom w:val="none" w:sz="0" w:space="0" w:color="auto"/>
            <w:right w:val="none" w:sz="0" w:space="0" w:color="auto"/>
          </w:divBdr>
        </w:div>
        <w:div w:id="1115054566">
          <w:marLeft w:val="0"/>
          <w:marRight w:val="0"/>
          <w:marTop w:val="0"/>
          <w:marBottom w:val="0"/>
          <w:divBdr>
            <w:top w:val="none" w:sz="0" w:space="0" w:color="auto"/>
            <w:left w:val="none" w:sz="0" w:space="0" w:color="auto"/>
            <w:bottom w:val="none" w:sz="0" w:space="0" w:color="auto"/>
            <w:right w:val="none" w:sz="0" w:space="0" w:color="auto"/>
          </w:divBdr>
        </w:div>
        <w:div w:id="1135873272">
          <w:marLeft w:val="0"/>
          <w:marRight w:val="0"/>
          <w:marTop w:val="0"/>
          <w:marBottom w:val="0"/>
          <w:divBdr>
            <w:top w:val="none" w:sz="0" w:space="0" w:color="auto"/>
            <w:left w:val="none" w:sz="0" w:space="0" w:color="auto"/>
            <w:bottom w:val="none" w:sz="0" w:space="0" w:color="auto"/>
            <w:right w:val="none" w:sz="0" w:space="0" w:color="auto"/>
          </w:divBdr>
        </w:div>
        <w:div w:id="1222055183">
          <w:marLeft w:val="0"/>
          <w:marRight w:val="0"/>
          <w:marTop w:val="0"/>
          <w:marBottom w:val="0"/>
          <w:divBdr>
            <w:top w:val="none" w:sz="0" w:space="0" w:color="auto"/>
            <w:left w:val="none" w:sz="0" w:space="0" w:color="auto"/>
            <w:bottom w:val="none" w:sz="0" w:space="0" w:color="auto"/>
            <w:right w:val="none" w:sz="0" w:space="0" w:color="auto"/>
          </w:divBdr>
        </w:div>
        <w:div w:id="1397313939">
          <w:marLeft w:val="0"/>
          <w:marRight w:val="0"/>
          <w:marTop w:val="0"/>
          <w:marBottom w:val="0"/>
          <w:divBdr>
            <w:top w:val="none" w:sz="0" w:space="0" w:color="auto"/>
            <w:left w:val="none" w:sz="0" w:space="0" w:color="auto"/>
            <w:bottom w:val="none" w:sz="0" w:space="0" w:color="auto"/>
            <w:right w:val="none" w:sz="0" w:space="0" w:color="auto"/>
          </w:divBdr>
        </w:div>
        <w:div w:id="1421173432">
          <w:marLeft w:val="0"/>
          <w:marRight w:val="0"/>
          <w:marTop w:val="0"/>
          <w:marBottom w:val="0"/>
          <w:divBdr>
            <w:top w:val="none" w:sz="0" w:space="0" w:color="auto"/>
            <w:left w:val="none" w:sz="0" w:space="0" w:color="auto"/>
            <w:bottom w:val="none" w:sz="0" w:space="0" w:color="auto"/>
            <w:right w:val="none" w:sz="0" w:space="0" w:color="auto"/>
          </w:divBdr>
        </w:div>
        <w:div w:id="1423911143">
          <w:marLeft w:val="0"/>
          <w:marRight w:val="0"/>
          <w:marTop w:val="0"/>
          <w:marBottom w:val="0"/>
          <w:divBdr>
            <w:top w:val="none" w:sz="0" w:space="0" w:color="auto"/>
            <w:left w:val="none" w:sz="0" w:space="0" w:color="auto"/>
            <w:bottom w:val="none" w:sz="0" w:space="0" w:color="auto"/>
            <w:right w:val="none" w:sz="0" w:space="0" w:color="auto"/>
          </w:divBdr>
        </w:div>
        <w:div w:id="1426073845">
          <w:marLeft w:val="0"/>
          <w:marRight w:val="0"/>
          <w:marTop w:val="0"/>
          <w:marBottom w:val="0"/>
          <w:divBdr>
            <w:top w:val="none" w:sz="0" w:space="0" w:color="auto"/>
            <w:left w:val="none" w:sz="0" w:space="0" w:color="auto"/>
            <w:bottom w:val="none" w:sz="0" w:space="0" w:color="auto"/>
            <w:right w:val="none" w:sz="0" w:space="0" w:color="auto"/>
          </w:divBdr>
        </w:div>
        <w:div w:id="1554737455">
          <w:marLeft w:val="0"/>
          <w:marRight w:val="0"/>
          <w:marTop w:val="0"/>
          <w:marBottom w:val="0"/>
          <w:divBdr>
            <w:top w:val="none" w:sz="0" w:space="0" w:color="auto"/>
            <w:left w:val="none" w:sz="0" w:space="0" w:color="auto"/>
            <w:bottom w:val="none" w:sz="0" w:space="0" w:color="auto"/>
            <w:right w:val="none" w:sz="0" w:space="0" w:color="auto"/>
          </w:divBdr>
        </w:div>
        <w:div w:id="1573151259">
          <w:marLeft w:val="0"/>
          <w:marRight w:val="0"/>
          <w:marTop w:val="0"/>
          <w:marBottom w:val="0"/>
          <w:divBdr>
            <w:top w:val="none" w:sz="0" w:space="0" w:color="auto"/>
            <w:left w:val="none" w:sz="0" w:space="0" w:color="auto"/>
            <w:bottom w:val="none" w:sz="0" w:space="0" w:color="auto"/>
            <w:right w:val="none" w:sz="0" w:space="0" w:color="auto"/>
          </w:divBdr>
        </w:div>
        <w:div w:id="1671906989">
          <w:marLeft w:val="0"/>
          <w:marRight w:val="0"/>
          <w:marTop w:val="0"/>
          <w:marBottom w:val="0"/>
          <w:divBdr>
            <w:top w:val="none" w:sz="0" w:space="0" w:color="auto"/>
            <w:left w:val="none" w:sz="0" w:space="0" w:color="auto"/>
            <w:bottom w:val="none" w:sz="0" w:space="0" w:color="auto"/>
            <w:right w:val="none" w:sz="0" w:space="0" w:color="auto"/>
          </w:divBdr>
        </w:div>
        <w:div w:id="1723747248">
          <w:marLeft w:val="0"/>
          <w:marRight w:val="0"/>
          <w:marTop w:val="0"/>
          <w:marBottom w:val="0"/>
          <w:divBdr>
            <w:top w:val="none" w:sz="0" w:space="0" w:color="auto"/>
            <w:left w:val="none" w:sz="0" w:space="0" w:color="auto"/>
            <w:bottom w:val="none" w:sz="0" w:space="0" w:color="auto"/>
            <w:right w:val="none" w:sz="0" w:space="0" w:color="auto"/>
          </w:divBdr>
        </w:div>
        <w:div w:id="1887638589">
          <w:marLeft w:val="0"/>
          <w:marRight w:val="0"/>
          <w:marTop w:val="0"/>
          <w:marBottom w:val="0"/>
          <w:divBdr>
            <w:top w:val="none" w:sz="0" w:space="0" w:color="auto"/>
            <w:left w:val="none" w:sz="0" w:space="0" w:color="auto"/>
            <w:bottom w:val="none" w:sz="0" w:space="0" w:color="auto"/>
            <w:right w:val="none" w:sz="0" w:space="0" w:color="auto"/>
          </w:divBdr>
        </w:div>
        <w:div w:id="1996106079">
          <w:marLeft w:val="0"/>
          <w:marRight w:val="0"/>
          <w:marTop w:val="0"/>
          <w:marBottom w:val="0"/>
          <w:divBdr>
            <w:top w:val="none" w:sz="0" w:space="0" w:color="auto"/>
            <w:left w:val="none" w:sz="0" w:space="0" w:color="auto"/>
            <w:bottom w:val="none" w:sz="0" w:space="0" w:color="auto"/>
            <w:right w:val="none" w:sz="0" w:space="0" w:color="auto"/>
          </w:divBdr>
        </w:div>
        <w:div w:id="2057311397">
          <w:marLeft w:val="0"/>
          <w:marRight w:val="0"/>
          <w:marTop w:val="0"/>
          <w:marBottom w:val="0"/>
          <w:divBdr>
            <w:top w:val="none" w:sz="0" w:space="0" w:color="auto"/>
            <w:left w:val="none" w:sz="0" w:space="0" w:color="auto"/>
            <w:bottom w:val="none" w:sz="0" w:space="0" w:color="auto"/>
            <w:right w:val="none" w:sz="0" w:space="0" w:color="auto"/>
          </w:divBdr>
        </w:div>
        <w:div w:id="2104913172">
          <w:marLeft w:val="0"/>
          <w:marRight w:val="0"/>
          <w:marTop w:val="0"/>
          <w:marBottom w:val="0"/>
          <w:divBdr>
            <w:top w:val="none" w:sz="0" w:space="0" w:color="auto"/>
            <w:left w:val="none" w:sz="0" w:space="0" w:color="auto"/>
            <w:bottom w:val="none" w:sz="0" w:space="0" w:color="auto"/>
            <w:right w:val="none" w:sz="0" w:space="0" w:color="auto"/>
          </w:divBdr>
        </w:div>
      </w:divsChild>
    </w:div>
    <w:div w:id="1296369874">
      <w:bodyDiv w:val="1"/>
      <w:marLeft w:val="0"/>
      <w:marRight w:val="0"/>
      <w:marTop w:val="0"/>
      <w:marBottom w:val="0"/>
      <w:divBdr>
        <w:top w:val="none" w:sz="0" w:space="0" w:color="auto"/>
        <w:left w:val="none" w:sz="0" w:space="0" w:color="auto"/>
        <w:bottom w:val="none" w:sz="0" w:space="0" w:color="auto"/>
        <w:right w:val="none" w:sz="0" w:space="0" w:color="auto"/>
      </w:divBdr>
      <w:divsChild>
        <w:div w:id="566845613">
          <w:marLeft w:val="0"/>
          <w:marRight w:val="0"/>
          <w:marTop w:val="0"/>
          <w:marBottom w:val="0"/>
          <w:divBdr>
            <w:top w:val="none" w:sz="0" w:space="0" w:color="auto"/>
            <w:left w:val="none" w:sz="0" w:space="0" w:color="auto"/>
            <w:bottom w:val="none" w:sz="0" w:space="0" w:color="auto"/>
            <w:right w:val="none" w:sz="0" w:space="0" w:color="auto"/>
          </w:divBdr>
        </w:div>
        <w:div w:id="1720930539">
          <w:marLeft w:val="0"/>
          <w:marRight w:val="0"/>
          <w:marTop w:val="0"/>
          <w:marBottom w:val="0"/>
          <w:divBdr>
            <w:top w:val="none" w:sz="0" w:space="0" w:color="auto"/>
            <w:left w:val="none" w:sz="0" w:space="0" w:color="auto"/>
            <w:bottom w:val="none" w:sz="0" w:space="0" w:color="auto"/>
            <w:right w:val="none" w:sz="0" w:space="0" w:color="auto"/>
          </w:divBdr>
        </w:div>
        <w:div w:id="1419326085">
          <w:marLeft w:val="0"/>
          <w:marRight w:val="0"/>
          <w:marTop w:val="0"/>
          <w:marBottom w:val="0"/>
          <w:divBdr>
            <w:top w:val="none" w:sz="0" w:space="0" w:color="auto"/>
            <w:left w:val="none" w:sz="0" w:space="0" w:color="auto"/>
            <w:bottom w:val="none" w:sz="0" w:space="0" w:color="auto"/>
            <w:right w:val="none" w:sz="0" w:space="0" w:color="auto"/>
          </w:divBdr>
        </w:div>
        <w:div w:id="1074622182">
          <w:marLeft w:val="0"/>
          <w:marRight w:val="0"/>
          <w:marTop w:val="0"/>
          <w:marBottom w:val="0"/>
          <w:divBdr>
            <w:top w:val="none" w:sz="0" w:space="0" w:color="auto"/>
            <w:left w:val="none" w:sz="0" w:space="0" w:color="auto"/>
            <w:bottom w:val="none" w:sz="0" w:space="0" w:color="auto"/>
            <w:right w:val="none" w:sz="0" w:space="0" w:color="auto"/>
          </w:divBdr>
        </w:div>
        <w:div w:id="588854976">
          <w:marLeft w:val="0"/>
          <w:marRight w:val="0"/>
          <w:marTop w:val="0"/>
          <w:marBottom w:val="0"/>
          <w:divBdr>
            <w:top w:val="none" w:sz="0" w:space="0" w:color="auto"/>
            <w:left w:val="none" w:sz="0" w:space="0" w:color="auto"/>
            <w:bottom w:val="none" w:sz="0" w:space="0" w:color="auto"/>
            <w:right w:val="none" w:sz="0" w:space="0" w:color="auto"/>
          </w:divBdr>
        </w:div>
        <w:div w:id="2028091701">
          <w:marLeft w:val="0"/>
          <w:marRight w:val="0"/>
          <w:marTop w:val="0"/>
          <w:marBottom w:val="0"/>
          <w:divBdr>
            <w:top w:val="none" w:sz="0" w:space="0" w:color="auto"/>
            <w:left w:val="none" w:sz="0" w:space="0" w:color="auto"/>
            <w:bottom w:val="none" w:sz="0" w:space="0" w:color="auto"/>
            <w:right w:val="none" w:sz="0" w:space="0" w:color="auto"/>
          </w:divBdr>
        </w:div>
        <w:div w:id="978920152">
          <w:marLeft w:val="0"/>
          <w:marRight w:val="0"/>
          <w:marTop w:val="0"/>
          <w:marBottom w:val="0"/>
          <w:divBdr>
            <w:top w:val="none" w:sz="0" w:space="0" w:color="auto"/>
            <w:left w:val="none" w:sz="0" w:space="0" w:color="auto"/>
            <w:bottom w:val="none" w:sz="0" w:space="0" w:color="auto"/>
            <w:right w:val="none" w:sz="0" w:space="0" w:color="auto"/>
          </w:divBdr>
        </w:div>
        <w:div w:id="1365862233">
          <w:marLeft w:val="0"/>
          <w:marRight w:val="0"/>
          <w:marTop w:val="0"/>
          <w:marBottom w:val="0"/>
          <w:divBdr>
            <w:top w:val="none" w:sz="0" w:space="0" w:color="auto"/>
            <w:left w:val="none" w:sz="0" w:space="0" w:color="auto"/>
            <w:bottom w:val="none" w:sz="0" w:space="0" w:color="auto"/>
            <w:right w:val="none" w:sz="0" w:space="0" w:color="auto"/>
          </w:divBdr>
        </w:div>
        <w:div w:id="1915895218">
          <w:marLeft w:val="0"/>
          <w:marRight w:val="0"/>
          <w:marTop w:val="0"/>
          <w:marBottom w:val="0"/>
          <w:divBdr>
            <w:top w:val="none" w:sz="0" w:space="0" w:color="auto"/>
            <w:left w:val="none" w:sz="0" w:space="0" w:color="auto"/>
            <w:bottom w:val="none" w:sz="0" w:space="0" w:color="auto"/>
            <w:right w:val="none" w:sz="0" w:space="0" w:color="auto"/>
          </w:divBdr>
        </w:div>
        <w:div w:id="2067290649">
          <w:marLeft w:val="0"/>
          <w:marRight w:val="0"/>
          <w:marTop w:val="0"/>
          <w:marBottom w:val="0"/>
          <w:divBdr>
            <w:top w:val="none" w:sz="0" w:space="0" w:color="auto"/>
            <w:left w:val="none" w:sz="0" w:space="0" w:color="auto"/>
            <w:bottom w:val="none" w:sz="0" w:space="0" w:color="auto"/>
            <w:right w:val="none" w:sz="0" w:space="0" w:color="auto"/>
          </w:divBdr>
        </w:div>
        <w:div w:id="490028286">
          <w:marLeft w:val="0"/>
          <w:marRight w:val="0"/>
          <w:marTop w:val="0"/>
          <w:marBottom w:val="0"/>
          <w:divBdr>
            <w:top w:val="none" w:sz="0" w:space="0" w:color="auto"/>
            <w:left w:val="none" w:sz="0" w:space="0" w:color="auto"/>
            <w:bottom w:val="none" w:sz="0" w:space="0" w:color="auto"/>
            <w:right w:val="none" w:sz="0" w:space="0" w:color="auto"/>
          </w:divBdr>
        </w:div>
        <w:div w:id="2003003969">
          <w:marLeft w:val="0"/>
          <w:marRight w:val="0"/>
          <w:marTop w:val="0"/>
          <w:marBottom w:val="0"/>
          <w:divBdr>
            <w:top w:val="none" w:sz="0" w:space="0" w:color="auto"/>
            <w:left w:val="none" w:sz="0" w:space="0" w:color="auto"/>
            <w:bottom w:val="none" w:sz="0" w:space="0" w:color="auto"/>
            <w:right w:val="none" w:sz="0" w:space="0" w:color="auto"/>
          </w:divBdr>
        </w:div>
        <w:div w:id="1808548647">
          <w:marLeft w:val="0"/>
          <w:marRight w:val="0"/>
          <w:marTop w:val="0"/>
          <w:marBottom w:val="0"/>
          <w:divBdr>
            <w:top w:val="none" w:sz="0" w:space="0" w:color="auto"/>
            <w:left w:val="none" w:sz="0" w:space="0" w:color="auto"/>
            <w:bottom w:val="none" w:sz="0" w:space="0" w:color="auto"/>
            <w:right w:val="none" w:sz="0" w:space="0" w:color="auto"/>
          </w:divBdr>
        </w:div>
        <w:div w:id="1195770499">
          <w:marLeft w:val="0"/>
          <w:marRight w:val="0"/>
          <w:marTop w:val="0"/>
          <w:marBottom w:val="0"/>
          <w:divBdr>
            <w:top w:val="none" w:sz="0" w:space="0" w:color="auto"/>
            <w:left w:val="none" w:sz="0" w:space="0" w:color="auto"/>
            <w:bottom w:val="none" w:sz="0" w:space="0" w:color="auto"/>
            <w:right w:val="none" w:sz="0" w:space="0" w:color="auto"/>
          </w:divBdr>
        </w:div>
        <w:div w:id="1422333430">
          <w:marLeft w:val="0"/>
          <w:marRight w:val="0"/>
          <w:marTop w:val="0"/>
          <w:marBottom w:val="0"/>
          <w:divBdr>
            <w:top w:val="none" w:sz="0" w:space="0" w:color="auto"/>
            <w:left w:val="none" w:sz="0" w:space="0" w:color="auto"/>
            <w:bottom w:val="none" w:sz="0" w:space="0" w:color="auto"/>
            <w:right w:val="none" w:sz="0" w:space="0" w:color="auto"/>
          </w:divBdr>
        </w:div>
        <w:div w:id="342049138">
          <w:marLeft w:val="0"/>
          <w:marRight w:val="0"/>
          <w:marTop w:val="0"/>
          <w:marBottom w:val="0"/>
          <w:divBdr>
            <w:top w:val="none" w:sz="0" w:space="0" w:color="auto"/>
            <w:left w:val="none" w:sz="0" w:space="0" w:color="auto"/>
            <w:bottom w:val="none" w:sz="0" w:space="0" w:color="auto"/>
            <w:right w:val="none" w:sz="0" w:space="0" w:color="auto"/>
          </w:divBdr>
        </w:div>
        <w:div w:id="1145582204">
          <w:marLeft w:val="0"/>
          <w:marRight w:val="0"/>
          <w:marTop w:val="0"/>
          <w:marBottom w:val="0"/>
          <w:divBdr>
            <w:top w:val="none" w:sz="0" w:space="0" w:color="auto"/>
            <w:left w:val="none" w:sz="0" w:space="0" w:color="auto"/>
            <w:bottom w:val="none" w:sz="0" w:space="0" w:color="auto"/>
            <w:right w:val="none" w:sz="0" w:space="0" w:color="auto"/>
          </w:divBdr>
        </w:div>
      </w:divsChild>
    </w:div>
    <w:div w:id="1296791868">
      <w:bodyDiv w:val="1"/>
      <w:marLeft w:val="0"/>
      <w:marRight w:val="0"/>
      <w:marTop w:val="0"/>
      <w:marBottom w:val="0"/>
      <w:divBdr>
        <w:top w:val="none" w:sz="0" w:space="0" w:color="auto"/>
        <w:left w:val="none" w:sz="0" w:space="0" w:color="auto"/>
        <w:bottom w:val="none" w:sz="0" w:space="0" w:color="auto"/>
        <w:right w:val="none" w:sz="0" w:space="0" w:color="auto"/>
      </w:divBdr>
      <w:divsChild>
        <w:div w:id="1690108743">
          <w:marLeft w:val="0"/>
          <w:marRight w:val="0"/>
          <w:marTop w:val="0"/>
          <w:marBottom w:val="0"/>
          <w:divBdr>
            <w:top w:val="none" w:sz="0" w:space="0" w:color="auto"/>
            <w:left w:val="none" w:sz="0" w:space="0" w:color="auto"/>
            <w:bottom w:val="none" w:sz="0" w:space="0" w:color="auto"/>
            <w:right w:val="none" w:sz="0" w:space="0" w:color="auto"/>
          </w:divBdr>
          <w:divsChild>
            <w:div w:id="56590295">
              <w:marLeft w:val="0"/>
              <w:marRight w:val="0"/>
              <w:marTop w:val="0"/>
              <w:marBottom w:val="0"/>
              <w:divBdr>
                <w:top w:val="none" w:sz="0" w:space="0" w:color="auto"/>
                <w:left w:val="none" w:sz="0" w:space="0" w:color="auto"/>
                <w:bottom w:val="none" w:sz="0" w:space="0" w:color="auto"/>
                <w:right w:val="none" w:sz="0" w:space="0" w:color="auto"/>
              </w:divBdr>
            </w:div>
            <w:div w:id="126049700">
              <w:marLeft w:val="0"/>
              <w:marRight w:val="0"/>
              <w:marTop w:val="0"/>
              <w:marBottom w:val="0"/>
              <w:divBdr>
                <w:top w:val="none" w:sz="0" w:space="0" w:color="auto"/>
                <w:left w:val="none" w:sz="0" w:space="0" w:color="auto"/>
                <w:bottom w:val="none" w:sz="0" w:space="0" w:color="auto"/>
                <w:right w:val="none" w:sz="0" w:space="0" w:color="auto"/>
              </w:divBdr>
            </w:div>
            <w:div w:id="721443535">
              <w:marLeft w:val="0"/>
              <w:marRight w:val="0"/>
              <w:marTop w:val="0"/>
              <w:marBottom w:val="0"/>
              <w:divBdr>
                <w:top w:val="none" w:sz="0" w:space="0" w:color="auto"/>
                <w:left w:val="none" w:sz="0" w:space="0" w:color="auto"/>
                <w:bottom w:val="none" w:sz="0" w:space="0" w:color="auto"/>
                <w:right w:val="none" w:sz="0" w:space="0" w:color="auto"/>
              </w:divBdr>
            </w:div>
            <w:div w:id="1549419466">
              <w:marLeft w:val="0"/>
              <w:marRight w:val="0"/>
              <w:marTop w:val="0"/>
              <w:marBottom w:val="0"/>
              <w:divBdr>
                <w:top w:val="none" w:sz="0" w:space="0" w:color="auto"/>
                <w:left w:val="none" w:sz="0" w:space="0" w:color="auto"/>
                <w:bottom w:val="none" w:sz="0" w:space="0" w:color="auto"/>
                <w:right w:val="none" w:sz="0" w:space="0" w:color="auto"/>
              </w:divBdr>
            </w:div>
            <w:div w:id="1892182449">
              <w:marLeft w:val="0"/>
              <w:marRight w:val="0"/>
              <w:marTop w:val="0"/>
              <w:marBottom w:val="0"/>
              <w:divBdr>
                <w:top w:val="none" w:sz="0" w:space="0" w:color="auto"/>
                <w:left w:val="none" w:sz="0" w:space="0" w:color="auto"/>
                <w:bottom w:val="none" w:sz="0" w:space="0" w:color="auto"/>
                <w:right w:val="none" w:sz="0" w:space="0" w:color="auto"/>
              </w:divBdr>
            </w:div>
            <w:div w:id="207612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643422">
      <w:bodyDiv w:val="1"/>
      <w:marLeft w:val="0"/>
      <w:marRight w:val="0"/>
      <w:marTop w:val="0"/>
      <w:marBottom w:val="0"/>
      <w:divBdr>
        <w:top w:val="none" w:sz="0" w:space="0" w:color="auto"/>
        <w:left w:val="none" w:sz="0" w:space="0" w:color="auto"/>
        <w:bottom w:val="none" w:sz="0" w:space="0" w:color="auto"/>
        <w:right w:val="none" w:sz="0" w:space="0" w:color="auto"/>
      </w:divBdr>
      <w:divsChild>
        <w:div w:id="316809630">
          <w:marLeft w:val="0"/>
          <w:marRight w:val="0"/>
          <w:marTop w:val="0"/>
          <w:marBottom w:val="0"/>
          <w:divBdr>
            <w:top w:val="none" w:sz="0" w:space="0" w:color="auto"/>
            <w:left w:val="none" w:sz="0" w:space="0" w:color="auto"/>
            <w:bottom w:val="none" w:sz="0" w:space="0" w:color="auto"/>
            <w:right w:val="none" w:sz="0" w:space="0" w:color="auto"/>
          </w:divBdr>
        </w:div>
        <w:div w:id="1969629421">
          <w:marLeft w:val="0"/>
          <w:marRight w:val="0"/>
          <w:marTop w:val="0"/>
          <w:marBottom w:val="0"/>
          <w:divBdr>
            <w:top w:val="none" w:sz="0" w:space="0" w:color="auto"/>
            <w:left w:val="none" w:sz="0" w:space="0" w:color="auto"/>
            <w:bottom w:val="none" w:sz="0" w:space="0" w:color="auto"/>
            <w:right w:val="none" w:sz="0" w:space="0" w:color="auto"/>
          </w:divBdr>
        </w:div>
      </w:divsChild>
    </w:div>
    <w:div w:id="1298561738">
      <w:bodyDiv w:val="1"/>
      <w:marLeft w:val="0"/>
      <w:marRight w:val="0"/>
      <w:marTop w:val="0"/>
      <w:marBottom w:val="0"/>
      <w:divBdr>
        <w:top w:val="none" w:sz="0" w:space="0" w:color="auto"/>
        <w:left w:val="none" w:sz="0" w:space="0" w:color="auto"/>
        <w:bottom w:val="none" w:sz="0" w:space="0" w:color="auto"/>
        <w:right w:val="none" w:sz="0" w:space="0" w:color="auto"/>
      </w:divBdr>
      <w:divsChild>
        <w:div w:id="1000427447">
          <w:marLeft w:val="0"/>
          <w:marRight w:val="0"/>
          <w:marTop w:val="0"/>
          <w:marBottom w:val="0"/>
          <w:divBdr>
            <w:top w:val="none" w:sz="0" w:space="0" w:color="auto"/>
            <w:left w:val="none" w:sz="0" w:space="0" w:color="auto"/>
            <w:bottom w:val="none" w:sz="0" w:space="0" w:color="auto"/>
            <w:right w:val="none" w:sz="0" w:space="0" w:color="auto"/>
          </w:divBdr>
        </w:div>
        <w:div w:id="1061096160">
          <w:marLeft w:val="0"/>
          <w:marRight w:val="0"/>
          <w:marTop w:val="0"/>
          <w:marBottom w:val="0"/>
          <w:divBdr>
            <w:top w:val="none" w:sz="0" w:space="0" w:color="auto"/>
            <w:left w:val="none" w:sz="0" w:space="0" w:color="auto"/>
            <w:bottom w:val="none" w:sz="0" w:space="0" w:color="auto"/>
            <w:right w:val="none" w:sz="0" w:space="0" w:color="auto"/>
          </w:divBdr>
        </w:div>
        <w:div w:id="1206062970">
          <w:marLeft w:val="0"/>
          <w:marRight w:val="0"/>
          <w:marTop w:val="0"/>
          <w:marBottom w:val="0"/>
          <w:divBdr>
            <w:top w:val="none" w:sz="0" w:space="0" w:color="auto"/>
            <w:left w:val="none" w:sz="0" w:space="0" w:color="auto"/>
            <w:bottom w:val="none" w:sz="0" w:space="0" w:color="auto"/>
            <w:right w:val="none" w:sz="0" w:space="0" w:color="auto"/>
          </w:divBdr>
        </w:div>
      </w:divsChild>
    </w:div>
    <w:div w:id="1302534455">
      <w:bodyDiv w:val="1"/>
      <w:marLeft w:val="0"/>
      <w:marRight w:val="0"/>
      <w:marTop w:val="0"/>
      <w:marBottom w:val="0"/>
      <w:divBdr>
        <w:top w:val="none" w:sz="0" w:space="0" w:color="auto"/>
        <w:left w:val="none" w:sz="0" w:space="0" w:color="auto"/>
        <w:bottom w:val="none" w:sz="0" w:space="0" w:color="auto"/>
        <w:right w:val="none" w:sz="0" w:space="0" w:color="auto"/>
      </w:divBdr>
      <w:divsChild>
        <w:div w:id="102849025">
          <w:marLeft w:val="0"/>
          <w:marRight w:val="0"/>
          <w:marTop w:val="0"/>
          <w:marBottom w:val="0"/>
          <w:divBdr>
            <w:top w:val="none" w:sz="0" w:space="0" w:color="auto"/>
            <w:left w:val="none" w:sz="0" w:space="0" w:color="auto"/>
            <w:bottom w:val="none" w:sz="0" w:space="0" w:color="auto"/>
            <w:right w:val="none" w:sz="0" w:space="0" w:color="auto"/>
          </w:divBdr>
        </w:div>
        <w:div w:id="186144123">
          <w:marLeft w:val="0"/>
          <w:marRight w:val="0"/>
          <w:marTop w:val="0"/>
          <w:marBottom w:val="0"/>
          <w:divBdr>
            <w:top w:val="none" w:sz="0" w:space="0" w:color="auto"/>
            <w:left w:val="none" w:sz="0" w:space="0" w:color="auto"/>
            <w:bottom w:val="none" w:sz="0" w:space="0" w:color="auto"/>
            <w:right w:val="none" w:sz="0" w:space="0" w:color="auto"/>
          </w:divBdr>
        </w:div>
        <w:div w:id="377705476">
          <w:marLeft w:val="0"/>
          <w:marRight w:val="0"/>
          <w:marTop w:val="0"/>
          <w:marBottom w:val="0"/>
          <w:divBdr>
            <w:top w:val="none" w:sz="0" w:space="0" w:color="auto"/>
            <w:left w:val="none" w:sz="0" w:space="0" w:color="auto"/>
            <w:bottom w:val="none" w:sz="0" w:space="0" w:color="auto"/>
            <w:right w:val="none" w:sz="0" w:space="0" w:color="auto"/>
          </w:divBdr>
        </w:div>
        <w:div w:id="452863575">
          <w:marLeft w:val="0"/>
          <w:marRight w:val="0"/>
          <w:marTop w:val="0"/>
          <w:marBottom w:val="0"/>
          <w:divBdr>
            <w:top w:val="none" w:sz="0" w:space="0" w:color="auto"/>
            <w:left w:val="none" w:sz="0" w:space="0" w:color="auto"/>
            <w:bottom w:val="none" w:sz="0" w:space="0" w:color="auto"/>
            <w:right w:val="none" w:sz="0" w:space="0" w:color="auto"/>
          </w:divBdr>
        </w:div>
        <w:div w:id="629167836">
          <w:marLeft w:val="0"/>
          <w:marRight w:val="0"/>
          <w:marTop w:val="0"/>
          <w:marBottom w:val="0"/>
          <w:divBdr>
            <w:top w:val="none" w:sz="0" w:space="0" w:color="auto"/>
            <w:left w:val="none" w:sz="0" w:space="0" w:color="auto"/>
            <w:bottom w:val="none" w:sz="0" w:space="0" w:color="auto"/>
            <w:right w:val="none" w:sz="0" w:space="0" w:color="auto"/>
          </w:divBdr>
        </w:div>
        <w:div w:id="642586994">
          <w:marLeft w:val="0"/>
          <w:marRight w:val="0"/>
          <w:marTop w:val="0"/>
          <w:marBottom w:val="0"/>
          <w:divBdr>
            <w:top w:val="none" w:sz="0" w:space="0" w:color="auto"/>
            <w:left w:val="none" w:sz="0" w:space="0" w:color="auto"/>
            <w:bottom w:val="none" w:sz="0" w:space="0" w:color="auto"/>
            <w:right w:val="none" w:sz="0" w:space="0" w:color="auto"/>
          </w:divBdr>
        </w:div>
        <w:div w:id="694235455">
          <w:marLeft w:val="0"/>
          <w:marRight w:val="0"/>
          <w:marTop w:val="0"/>
          <w:marBottom w:val="0"/>
          <w:divBdr>
            <w:top w:val="none" w:sz="0" w:space="0" w:color="auto"/>
            <w:left w:val="none" w:sz="0" w:space="0" w:color="auto"/>
            <w:bottom w:val="none" w:sz="0" w:space="0" w:color="auto"/>
            <w:right w:val="none" w:sz="0" w:space="0" w:color="auto"/>
          </w:divBdr>
        </w:div>
        <w:div w:id="725884293">
          <w:marLeft w:val="0"/>
          <w:marRight w:val="0"/>
          <w:marTop w:val="0"/>
          <w:marBottom w:val="0"/>
          <w:divBdr>
            <w:top w:val="none" w:sz="0" w:space="0" w:color="auto"/>
            <w:left w:val="none" w:sz="0" w:space="0" w:color="auto"/>
            <w:bottom w:val="none" w:sz="0" w:space="0" w:color="auto"/>
            <w:right w:val="none" w:sz="0" w:space="0" w:color="auto"/>
          </w:divBdr>
        </w:div>
        <w:div w:id="918058863">
          <w:marLeft w:val="0"/>
          <w:marRight w:val="0"/>
          <w:marTop w:val="0"/>
          <w:marBottom w:val="0"/>
          <w:divBdr>
            <w:top w:val="none" w:sz="0" w:space="0" w:color="auto"/>
            <w:left w:val="none" w:sz="0" w:space="0" w:color="auto"/>
            <w:bottom w:val="none" w:sz="0" w:space="0" w:color="auto"/>
            <w:right w:val="none" w:sz="0" w:space="0" w:color="auto"/>
          </w:divBdr>
        </w:div>
        <w:div w:id="973171357">
          <w:marLeft w:val="0"/>
          <w:marRight w:val="0"/>
          <w:marTop w:val="0"/>
          <w:marBottom w:val="0"/>
          <w:divBdr>
            <w:top w:val="none" w:sz="0" w:space="0" w:color="auto"/>
            <w:left w:val="none" w:sz="0" w:space="0" w:color="auto"/>
            <w:bottom w:val="none" w:sz="0" w:space="0" w:color="auto"/>
            <w:right w:val="none" w:sz="0" w:space="0" w:color="auto"/>
          </w:divBdr>
        </w:div>
        <w:div w:id="1169910762">
          <w:marLeft w:val="0"/>
          <w:marRight w:val="0"/>
          <w:marTop w:val="0"/>
          <w:marBottom w:val="0"/>
          <w:divBdr>
            <w:top w:val="none" w:sz="0" w:space="0" w:color="auto"/>
            <w:left w:val="none" w:sz="0" w:space="0" w:color="auto"/>
            <w:bottom w:val="none" w:sz="0" w:space="0" w:color="auto"/>
            <w:right w:val="none" w:sz="0" w:space="0" w:color="auto"/>
          </w:divBdr>
        </w:div>
        <w:div w:id="1193155225">
          <w:marLeft w:val="0"/>
          <w:marRight w:val="0"/>
          <w:marTop w:val="0"/>
          <w:marBottom w:val="0"/>
          <w:divBdr>
            <w:top w:val="none" w:sz="0" w:space="0" w:color="auto"/>
            <w:left w:val="none" w:sz="0" w:space="0" w:color="auto"/>
            <w:bottom w:val="none" w:sz="0" w:space="0" w:color="auto"/>
            <w:right w:val="none" w:sz="0" w:space="0" w:color="auto"/>
          </w:divBdr>
        </w:div>
        <w:div w:id="1315841721">
          <w:marLeft w:val="0"/>
          <w:marRight w:val="0"/>
          <w:marTop w:val="0"/>
          <w:marBottom w:val="0"/>
          <w:divBdr>
            <w:top w:val="none" w:sz="0" w:space="0" w:color="auto"/>
            <w:left w:val="none" w:sz="0" w:space="0" w:color="auto"/>
            <w:bottom w:val="none" w:sz="0" w:space="0" w:color="auto"/>
            <w:right w:val="none" w:sz="0" w:space="0" w:color="auto"/>
          </w:divBdr>
        </w:div>
        <w:div w:id="1413745561">
          <w:marLeft w:val="0"/>
          <w:marRight w:val="0"/>
          <w:marTop w:val="0"/>
          <w:marBottom w:val="0"/>
          <w:divBdr>
            <w:top w:val="none" w:sz="0" w:space="0" w:color="auto"/>
            <w:left w:val="none" w:sz="0" w:space="0" w:color="auto"/>
            <w:bottom w:val="none" w:sz="0" w:space="0" w:color="auto"/>
            <w:right w:val="none" w:sz="0" w:space="0" w:color="auto"/>
          </w:divBdr>
        </w:div>
        <w:div w:id="1535460269">
          <w:marLeft w:val="0"/>
          <w:marRight w:val="0"/>
          <w:marTop w:val="0"/>
          <w:marBottom w:val="0"/>
          <w:divBdr>
            <w:top w:val="none" w:sz="0" w:space="0" w:color="auto"/>
            <w:left w:val="none" w:sz="0" w:space="0" w:color="auto"/>
            <w:bottom w:val="none" w:sz="0" w:space="0" w:color="auto"/>
            <w:right w:val="none" w:sz="0" w:space="0" w:color="auto"/>
          </w:divBdr>
        </w:div>
        <w:div w:id="1668094594">
          <w:marLeft w:val="0"/>
          <w:marRight w:val="0"/>
          <w:marTop w:val="0"/>
          <w:marBottom w:val="0"/>
          <w:divBdr>
            <w:top w:val="none" w:sz="0" w:space="0" w:color="auto"/>
            <w:left w:val="none" w:sz="0" w:space="0" w:color="auto"/>
            <w:bottom w:val="none" w:sz="0" w:space="0" w:color="auto"/>
            <w:right w:val="none" w:sz="0" w:space="0" w:color="auto"/>
          </w:divBdr>
        </w:div>
        <w:div w:id="1698846671">
          <w:marLeft w:val="0"/>
          <w:marRight w:val="0"/>
          <w:marTop w:val="0"/>
          <w:marBottom w:val="0"/>
          <w:divBdr>
            <w:top w:val="none" w:sz="0" w:space="0" w:color="auto"/>
            <w:left w:val="none" w:sz="0" w:space="0" w:color="auto"/>
            <w:bottom w:val="none" w:sz="0" w:space="0" w:color="auto"/>
            <w:right w:val="none" w:sz="0" w:space="0" w:color="auto"/>
          </w:divBdr>
        </w:div>
        <w:div w:id="1721589217">
          <w:marLeft w:val="0"/>
          <w:marRight w:val="0"/>
          <w:marTop w:val="0"/>
          <w:marBottom w:val="0"/>
          <w:divBdr>
            <w:top w:val="none" w:sz="0" w:space="0" w:color="auto"/>
            <w:left w:val="none" w:sz="0" w:space="0" w:color="auto"/>
            <w:bottom w:val="none" w:sz="0" w:space="0" w:color="auto"/>
            <w:right w:val="none" w:sz="0" w:space="0" w:color="auto"/>
          </w:divBdr>
        </w:div>
        <w:div w:id="1872300618">
          <w:marLeft w:val="0"/>
          <w:marRight w:val="0"/>
          <w:marTop w:val="0"/>
          <w:marBottom w:val="0"/>
          <w:divBdr>
            <w:top w:val="none" w:sz="0" w:space="0" w:color="auto"/>
            <w:left w:val="none" w:sz="0" w:space="0" w:color="auto"/>
            <w:bottom w:val="none" w:sz="0" w:space="0" w:color="auto"/>
            <w:right w:val="none" w:sz="0" w:space="0" w:color="auto"/>
          </w:divBdr>
        </w:div>
        <w:div w:id="2082944038">
          <w:marLeft w:val="0"/>
          <w:marRight w:val="0"/>
          <w:marTop w:val="0"/>
          <w:marBottom w:val="0"/>
          <w:divBdr>
            <w:top w:val="none" w:sz="0" w:space="0" w:color="auto"/>
            <w:left w:val="none" w:sz="0" w:space="0" w:color="auto"/>
            <w:bottom w:val="none" w:sz="0" w:space="0" w:color="auto"/>
            <w:right w:val="none" w:sz="0" w:space="0" w:color="auto"/>
          </w:divBdr>
        </w:div>
        <w:div w:id="2099207362">
          <w:marLeft w:val="0"/>
          <w:marRight w:val="0"/>
          <w:marTop w:val="0"/>
          <w:marBottom w:val="0"/>
          <w:divBdr>
            <w:top w:val="none" w:sz="0" w:space="0" w:color="auto"/>
            <w:left w:val="none" w:sz="0" w:space="0" w:color="auto"/>
            <w:bottom w:val="none" w:sz="0" w:space="0" w:color="auto"/>
            <w:right w:val="none" w:sz="0" w:space="0" w:color="auto"/>
          </w:divBdr>
        </w:div>
        <w:div w:id="2112846594">
          <w:marLeft w:val="0"/>
          <w:marRight w:val="0"/>
          <w:marTop w:val="0"/>
          <w:marBottom w:val="0"/>
          <w:divBdr>
            <w:top w:val="none" w:sz="0" w:space="0" w:color="auto"/>
            <w:left w:val="none" w:sz="0" w:space="0" w:color="auto"/>
            <w:bottom w:val="none" w:sz="0" w:space="0" w:color="auto"/>
            <w:right w:val="none" w:sz="0" w:space="0" w:color="auto"/>
          </w:divBdr>
        </w:div>
        <w:div w:id="2142115803">
          <w:marLeft w:val="0"/>
          <w:marRight w:val="0"/>
          <w:marTop w:val="0"/>
          <w:marBottom w:val="0"/>
          <w:divBdr>
            <w:top w:val="none" w:sz="0" w:space="0" w:color="auto"/>
            <w:left w:val="none" w:sz="0" w:space="0" w:color="auto"/>
            <w:bottom w:val="none" w:sz="0" w:space="0" w:color="auto"/>
            <w:right w:val="none" w:sz="0" w:space="0" w:color="auto"/>
          </w:divBdr>
        </w:div>
      </w:divsChild>
    </w:div>
    <w:div w:id="1303804076">
      <w:bodyDiv w:val="1"/>
      <w:marLeft w:val="0"/>
      <w:marRight w:val="0"/>
      <w:marTop w:val="0"/>
      <w:marBottom w:val="0"/>
      <w:divBdr>
        <w:top w:val="none" w:sz="0" w:space="0" w:color="auto"/>
        <w:left w:val="none" w:sz="0" w:space="0" w:color="auto"/>
        <w:bottom w:val="none" w:sz="0" w:space="0" w:color="auto"/>
        <w:right w:val="none" w:sz="0" w:space="0" w:color="auto"/>
      </w:divBdr>
      <w:divsChild>
        <w:div w:id="1376274022">
          <w:marLeft w:val="0"/>
          <w:marRight w:val="0"/>
          <w:marTop w:val="0"/>
          <w:marBottom w:val="0"/>
          <w:divBdr>
            <w:top w:val="none" w:sz="0" w:space="0" w:color="auto"/>
            <w:left w:val="none" w:sz="0" w:space="0" w:color="auto"/>
            <w:bottom w:val="none" w:sz="0" w:space="0" w:color="auto"/>
            <w:right w:val="none" w:sz="0" w:space="0" w:color="auto"/>
          </w:divBdr>
        </w:div>
        <w:div w:id="1633319152">
          <w:marLeft w:val="0"/>
          <w:marRight w:val="0"/>
          <w:marTop w:val="0"/>
          <w:marBottom w:val="0"/>
          <w:divBdr>
            <w:top w:val="none" w:sz="0" w:space="0" w:color="auto"/>
            <w:left w:val="none" w:sz="0" w:space="0" w:color="auto"/>
            <w:bottom w:val="none" w:sz="0" w:space="0" w:color="auto"/>
            <w:right w:val="none" w:sz="0" w:space="0" w:color="auto"/>
          </w:divBdr>
        </w:div>
        <w:div w:id="2004039476">
          <w:marLeft w:val="0"/>
          <w:marRight w:val="0"/>
          <w:marTop w:val="0"/>
          <w:marBottom w:val="0"/>
          <w:divBdr>
            <w:top w:val="none" w:sz="0" w:space="0" w:color="auto"/>
            <w:left w:val="none" w:sz="0" w:space="0" w:color="auto"/>
            <w:bottom w:val="none" w:sz="0" w:space="0" w:color="auto"/>
            <w:right w:val="none" w:sz="0" w:space="0" w:color="auto"/>
          </w:divBdr>
        </w:div>
      </w:divsChild>
    </w:div>
    <w:div w:id="1306010883">
      <w:bodyDiv w:val="1"/>
      <w:marLeft w:val="0"/>
      <w:marRight w:val="0"/>
      <w:marTop w:val="0"/>
      <w:marBottom w:val="0"/>
      <w:divBdr>
        <w:top w:val="none" w:sz="0" w:space="0" w:color="auto"/>
        <w:left w:val="none" w:sz="0" w:space="0" w:color="auto"/>
        <w:bottom w:val="none" w:sz="0" w:space="0" w:color="auto"/>
        <w:right w:val="none" w:sz="0" w:space="0" w:color="auto"/>
      </w:divBdr>
      <w:divsChild>
        <w:div w:id="54357758">
          <w:marLeft w:val="0"/>
          <w:marRight w:val="0"/>
          <w:marTop w:val="0"/>
          <w:marBottom w:val="0"/>
          <w:divBdr>
            <w:top w:val="none" w:sz="0" w:space="0" w:color="auto"/>
            <w:left w:val="none" w:sz="0" w:space="0" w:color="auto"/>
            <w:bottom w:val="none" w:sz="0" w:space="0" w:color="auto"/>
            <w:right w:val="none" w:sz="0" w:space="0" w:color="auto"/>
          </w:divBdr>
        </w:div>
        <w:div w:id="173226202">
          <w:marLeft w:val="0"/>
          <w:marRight w:val="0"/>
          <w:marTop w:val="0"/>
          <w:marBottom w:val="0"/>
          <w:divBdr>
            <w:top w:val="none" w:sz="0" w:space="0" w:color="auto"/>
            <w:left w:val="none" w:sz="0" w:space="0" w:color="auto"/>
            <w:bottom w:val="none" w:sz="0" w:space="0" w:color="auto"/>
            <w:right w:val="none" w:sz="0" w:space="0" w:color="auto"/>
          </w:divBdr>
        </w:div>
        <w:div w:id="181940192">
          <w:marLeft w:val="0"/>
          <w:marRight w:val="0"/>
          <w:marTop w:val="0"/>
          <w:marBottom w:val="0"/>
          <w:divBdr>
            <w:top w:val="none" w:sz="0" w:space="0" w:color="auto"/>
            <w:left w:val="none" w:sz="0" w:space="0" w:color="auto"/>
            <w:bottom w:val="none" w:sz="0" w:space="0" w:color="auto"/>
            <w:right w:val="none" w:sz="0" w:space="0" w:color="auto"/>
          </w:divBdr>
        </w:div>
        <w:div w:id="198586953">
          <w:marLeft w:val="0"/>
          <w:marRight w:val="0"/>
          <w:marTop w:val="0"/>
          <w:marBottom w:val="0"/>
          <w:divBdr>
            <w:top w:val="none" w:sz="0" w:space="0" w:color="auto"/>
            <w:left w:val="none" w:sz="0" w:space="0" w:color="auto"/>
            <w:bottom w:val="none" w:sz="0" w:space="0" w:color="auto"/>
            <w:right w:val="none" w:sz="0" w:space="0" w:color="auto"/>
          </w:divBdr>
        </w:div>
        <w:div w:id="205223794">
          <w:marLeft w:val="0"/>
          <w:marRight w:val="0"/>
          <w:marTop w:val="0"/>
          <w:marBottom w:val="0"/>
          <w:divBdr>
            <w:top w:val="none" w:sz="0" w:space="0" w:color="auto"/>
            <w:left w:val="none" w:sz="0" w:space="0" w:color="auto"/>
            <w:bottom w:val="none" w:sz="0" w:space="0" w:color="auto"/>
            <w:right w:val="none" w:sz="0" w:space="0" w:color="auto"/>
          </w:divBdr>
        </w:div>
        <w:div w:id="243802626">
          <w:marLeft w:val="0"/>
          <w:marRight w:val="0"/>
          <w:marTop w:val="0"/>
          <w:marBottom w:val="0"/>
          <w:divBdr>
            <w:top w:val="none" w:sz="0" w:space="0" w:color="auto"/>
            <w:left w:val="none" w:sz="0" w:space="0" w:color="auto"/>
            <w:bottom w:val="none" w:sz="0" w:space="0" w:color="auto"/>
            <w:right w:val="none" w:sz="0" w:space="0" w:color="auto"/>
          </w:divBdr>
        </w:div>
        <w:div w:id="285746739">
          <w:marLeft w:val="0"/>
          <w:marRight w:val="0"/>
          <w:marTop w:val="0"/>
          <w:marBottom w:val="0"/>
          <w:divBdr>
            <w:top w:val="none" w:sz="0" w:space="0" w:color="auto"/>
            <w:left w:val="none" w:sz="0" w:space="0" w:color="auto"/>
            <w:bottom w:val="none" w:sz="0" w:space="0" w:color="auto"/>
            <w:right w:val="none" w:sz="0" w:space="0" w:color="auto"/>
          </w:divBdr>
        </w:div>
        <w:div w:id="312148303">
          <w:marLeft w:val="0"/>
          <w:marRight w:val="0"/>
          <w:marTop w:val="0"/>
          <w:marBottom w:val="0"/>
          <w:divBdr>
            <w:top w:val="none" w:sz="0" w:space="0" w:color="auto"/>
            <w:left w:val="none" w:sz="0" w:space="0" w:color="auto"/>
            <w:bottom w:val="none" w:sz="0" w:space="0" w:color="auto"/>
            <w:right w:val="none" w:sz="0" w:space="0" w:color="auto"/>
          </w:divBdr>
        </w:div>
        <w:div w:id="341973465">
          <w:marLeft w:val="0"/>
          <w:marRight w:val="0"/>
          <w:marTop w:val="0"/>
          <w:marBottom w:val="0"/>
          <w:divBdr>
            <w:top w:val="none" w:sz="0" w:space="0" w:color="auto"/>
            <w:left w:val="none" w:sz="0" w:space="0" w:color="auto"/>
            <w:bottom w:val="none" w:sz="0" w:space="0" w:color="auto"/>
            <w:right w:val="none" w:sz="0" w:space="0" w:color="auto"/>
          </w:divBdr>
        </w:div>
        <w:div w:id="364211289">
          <w:marLeft w:val="0"/>
          <w:marRight w:val="0"/>
          <w:marTop w:val="0"/>
          <w:marBottom w:val="0"/>
          <w:divBdr>
            <w:top w:val="none" w:sz="0" w:space="0" w:color="auto"/>
            <w:left w:val="none" w:sz="0" w:space="0" w:color="auto"/>
            <w:bottom w:val="none" w:sz="0" w:space="0" w:color="auto"/>
            <w:right w:val="none" w:sz="0" w:space="0" w:color="auto"/>
          </w:divBdr>
        </w:div>
        <w:div w:id="443817294">
          <w:marLeft w:val="0"/>
          <w:marRight w:val="0"/>
          <w:marTop w:val="0"/>
          <w:marBottom w:val="0"/>
          <w:divBdr>
            <w:top w:val="none" w:sz="0" w:space="0" w:color="auto"/>
            <w:left w:val="none" w:sz="0" w:space="0" w:color="auto"/>
            <w:bottom w:val="none" w:sz="0" w:space="0" w:color="auto"/>
            <w:right w:val="none" w:sz="0" w:space="0" w:color="auto"/>
          </w:divBdr>
        </w:div>
        <w:div w:id="453325968">
          <w:marLeft w:val="0"/>
          <w:marRight w:val="0"/>
          <w:marTop w:val="0"/>
          <w:marBottom w:val="0"/>
          <w:divBdr>
            <w:top w:val="none" w:sz="0" w:space="0" w:color="auto"/>
            <w:left w:val="none" w:sz="0" w:space="0" w:color="auto"/>
            <w:bottom w:val="none" w:sz="0" w:space="0" w:color="auto"/>
            <w:right w:val="none" w:sz="0" w:space="0" w:color="auto"/>
          </w:divBdr>
        </w:div>
        <w:div w:id="476845581">
          <w:marLeft w:val="0"/>
          <w:marRight w:val="0"/>
          <w:marTop w:val="0"/>
          <w:marBottom w:val="0"/>
          <w:divBdr>
            <w:top w:val="none" w:sz="0" w:space="0" w:color="auto"/>
            <w:left w:val="none" w:sz="0" w:space="0" w:color="auto"/>
            <w:bottom w:val="none" w:sz="0" w:space="0" w:color="auto"/>
            <w:right w:val="none" w:sz="0" w:space="0" w:color="auto"/>
          </w:divBdr>
        </w:div>
        <w:div w:id="485778754">
          <w:marLeft w:val="0"/>
          <w:marRight w:val="0"/>
          <w:marTop w:val="0"/>
          <w:marBottom w:val="0"/>
          <w:divBdr>
            <w:top w:val="none" w:sz="0" w:space="0" w:color="auto"/>
            <w:left w:val="none" w:sz="0" w:space="0" w:color="auto"/>
            <w:bottom w:val="none" w:sz="0" w:space="0" w:color="auto"/>
            <w:right w:val="none" w:sz="0" w:space="0" w:color="auto"/>
          </w:divBdr>
        </w:div>
        <w:div w:id="572088682">
          <w:marLeft w:val="0"/>
          <w:marRight w:val="0"/>
          <w:marTop w:val="0"/>
          <w:marBottom w:val="0"/>
          <w:divBdr>
            <w:top w:val="none" w:sz="0" w:space="0" w:color="auto"/>
            <w:left w:val="none" w:sz="0" w:space="0" w:color="auto"/>
            <w:bottom w:val="none" w:sz="0" w:space="0" w:color="auto"/>
            <w:right w:val="none" w:sz="0" w:space="0" w:color="auto"/>
          </w:divBdr>
        </w:div>
        <w:div w:id="593706393">
          <w:marLeft w:val="0"/>
          <w:marRight w:val="0"/>
          <w:marTop w:val="0"/>
          <w:marBottom w:val="0"/>
          <w:divBdr>
            <w:top w:val="none" w:sz="0" w:space="0" w:color="auto"/>
            <w:left w:val="none" w:sz="0" w:space="0" w:color="auto"/>
            <w:bottom w:val="none" w:sz="0" w:space="0" w:color="auto"/>
            <w:right w:val="none" w:sz="0" w:space="0" w:color="auto"/>
          </w:divBdr>
        </w:div>
        <w:div w:id="606161687">
          <w:marLeft w:val="0"/>
          <w:marRight w:val="0"/>
          <w:marTop w:val="0"/>
          <w:marBottom w:val="0"/>
          <w:divBdr>
            <w:top w:val="none" w:sz="0" w:space="0" w:color="auto"/>
            <w:left w:val="none" w:sz="0" w:space="0" w:color="auto"/>
            <w:bottom w:val="none" w:sz="0" w:space="0" w:color="auto"/>
            <w:right w:val="none" w:sz="0" w:space="0" w:color="auto"/>
          </w:divBdr>
        </w:div>
        <w:div w:id="725952475">
          <w:marLeft w:val="0"/>
          <w:marRight w:val="0"/>
          <w:marTop w:val="0"/>
          <w:marBottom w:val="0"/>
          <w:divBdr>
            <w:top w:val="none" w:sz="0" w:space="0" w:color="auto"/>
            <w:left w:val="none" w:sz="0" w:space="0" w:color="auto"/>
            <w:bottom w:val="none" w:sz="0" w:space="0" w:color="auto"/>
            <w:right w:val="none" w:sz="0" w:space="0" w:color="auto"/>
          </w:divBdr>
        </w:div>
        <w:div w:id="773211586">
          <w:marLeft w:val="0"/>
          <w:marRight w:val="0"/>
          <w:marTop w:val="0"/>
          <w:marBottom w:val="0"/>
          <w:divBdr>
            <w:top w:val="none" w:sz="0" w:space="0" w:color="auto"/>
            <w:left w:val="none" w:sz="0" w:space="0" w:color="auto"/>
            <w:bottom w:val="none" w:sz="0" w:space="0" w:color="auto"/>
            <w:right w:val="none" w:sz="0" w:space="0" w:color="auto"/>
          </w:divBdr>
        </w:div>
        <w:div w:id="782385272">
          <w:marLeft w:val="0"/>
          <w:marRight w:val="0"/>
          <w:marTop w:val="0"/>
          <w:marBottom w:val="0"/>
          <w:divBdr>
            <w:top w:val="none" w:sz="0" w:space="0" w:color="auto"/>
            <w:left w:val="none" w:sz="0" w:space="0" w:color="auto"/>
            <w:bottom w:val="none" w:sz="0" w:space="0" w:color="auto"/>
            <w:right w:val="none" w:sz="0" w:space="0" w:color="auto"/>
          </w:divBdr>
        </w:div>
        <w:div w:id="801965044">
          <w:marLeft w:val="0"/>
          <w:marRight w:val="0"/>
          <w:marTop w:val="0"/>
          <w:marBottom w:val="0"/>
          <w:divBdr>
            <w:top w:val="none" w:sz="0" w:space="0" w:color="auto"/>
            <w:left w:val="none" w:sz="0" w:space="0" w:color="auto"/>
            <w:bottom w:val="none" w:sz="0" w:space="0" w:color="auto"/>
            <w:right w:val="none" w:sz="0" w:space="0" w:color="auto"/>
          </w:divBdr>
        </w:div>
        <w:div w:id="811100966">
          <w:marLeft w:val="0"/>
          <w:marRight w:val="0"/>
          <w:marTop w:val="0"/>
          <w:marBottom w:val="0"/>
          <w:divBdr>
            <w:top w:val="none" w:sz="0" w:space="0" w:color="auto"/>
            <w:left w:val="none" w:sz="0" w:space="0" w:color="auto"/>
            <w:bottom w:val="none" w:sz="0" w:space="0" w:color="auto"/>
            <w:right w:val="none" w:sz="0" w:space="0" w:color="auto"/>
          </w:divBdr>
        </w:div>
        <w:div w:id="814838429">
          <w:marLeft w:val="0"/>
          <w:marRight w:val="0"/>
          <w:marTop w:val="0"/>
          <w:marBottom w:val="0"/>
          <w:divBdr>
            <w:top w:val="none" w:sz="0" w:space="0" w:color="auto"/>
            <w:left w:val="none" w:sz="0" w:space="0" w:color="auto"/>
            <w:bottom w:val="none" w:sz="0" w:space="0" w:color="auto"/>
            <w:right w:val="none" w:sz="0" w:space="0" w:color="auto"/>
          </w:divBdr>
        </w:div>
        <w:div w:id="848566177">
          <w:marLeft w:val="0"/>
          <w:marRight w:val="0"/>
          <w:marTop w:val="0"/>
          <w:marBottom w:val="0"/>
          <w:divBdr>
            <w:top w:val="none" w:sz="0" w:space="0" w:color="auto"/>
            <w:left w:val="none" w:sz="0" w:space="0" w:color="auto"/>
            <w:bottom w:val="none" w:sz="0" w:space="0" w:color="auto"/>
            <w:right w:val="none" w:sz="0" w:space="0" w:color="auto"/>
          </w:divBdr>
        </w:div>
        <w:div w:id="872153456">
          <w:marLeft w:val="0"/>
          <w:marRight w:val="0"/>
          <w:marTop w:val="0"/>
          <w:marBottom w:val="0"/>
          <w:divBdr>
            <w:top w:val="none" w:sz="0" w:space="0" w:color="auto"/>
            <w:left w:val="none" w:sz="0" w:space="0" w:color="auto"/>
            <w:bottom w:val="none" w:sz="0" w:space="0" w:color="auto"/>
            <w:right w:val="none" w:sz="0" w:space="0" w:color="auto"/>
          </w:divBdr>
        </w:div>
        <w:div w:id="893202704">
          <w:marLeft w:val="0"/>
          <w:marRight w:val="0"/>
          <w:marTop w:val="0"/>
          <w:marBottom w:val="0"/>
          <w:divBdr>
            <w:top w:val="none" w:sz="0" w:space="0" w:color="auto"/>
            <w:left w:val="none" w:sz="0" w:space="0" w:color="auto"/>
            <w:bottom w:val="none" w:sz="0" w:space="0" w:color="auto"/>
            <w:right w:val="none" w:sz="0" w:space="0" w:color="auto"/>
          </w:divBdr>
        </w:div>
        <w:div w:id="951008751">
          <w:marLeft w:val="0"/>
          <w:marRight w:val="0"/>
          <w:marTop w:val="0"/>
          <w:marBottom w:val="0"/>
          <w:divBdr>
            <w:top w:val="none" w:sz="0" w:space="0" w:color="auto"/>
            <w:left w:val="none" w:sz="0" w:space="0" w:color="auto"/>
            <w:bottom w:val="none" w:sz="0" w:space="0" w:color="auto"/>
            <w:right w:val="none" w:sz="0" w:space="0" w:color="auto"/>
          </w:divBdr>
        </w:div>
        <w:div w:id="955984753">
          <w:marLeft w:val="0"/>
          <w:marRight w:val="0"/>
          <w:marTop w:val="0"/>
          <w:marBottom w:val="0"/>
          <w:divBdr>
            <w:top w:val="none" w:sz="0" w:space="0" w:color="auto"/>
            <w:left w:val="none" w:sz="0" w:space="0" w:color="auto"/>
            <w:bottom w:val="none" w:sz="0" w:space="0" w:color="auto"/>
            <w:right w:val="none" w:sz="0" w:space="0" w:color="auto"/>
          </w:divBdr>
        </w:div>
        <w:div w:id="967736256">
          <w:marLeft w:val="0"/>
          <w:marRight w:val="0"/>
          <w:marTop w:val="0"/>
          <w:marBottom w:val="0"/>
          <w:divBdr>
            <w:top w:val="none" w:sz="0" w:space="0" w:color="auto"/>
            <w:left w:val="none" w:sz="0" w:space="0" w:color="auto"/>
            <w:bottom w:val="none" w:sz="0" w:space="0" w:color="auto"/>
            <w:right w:val="none" w:sz="0" w:space="0" w:color="auto"/>
          </w:divBdr>
        </w:div>
        <w:div w:id="983661841">
          <w:marLeft w:val="0"/>
          <w:marRight w:val="0"/>
          <w:marTop w:val="0"/>
          <w:marBottom w:val="0"/>
          <w:divBdr>
            <w:top w:val="none" w:sz="0" w:space="0" w:color="auto"/>
            <w:left w:val="none" w:sz="0" w:space="0" w:color="auto"/>
            <w:bottom w:val="none" w:sz="0" w:space="0" w:color="auto"/>
            <w:right w:val="none" w:sz="0" w:space="0" w:color="auto"/>
          </w:divBdr>
        </w:div>
        <w:div w:id="1105540710">
          <w:marLeft w:val="0"/>
          <w:marRight w:val="0"/>
          <w:marTop w:val="0"/>
          <w:marBottom w:val="0"/>
          <w:divBdr>
            <w:top w:val="none" w:sz="0" w:space="0" w:color="auto"/>
            <w:left w:val="none" w:sz="0" w:space="0" w:color="auto"/>
            <w:bottom w:val="none" w:sz="0" w:space="0" w:color="auto"/>
            <w:right w:val="none" w:sz="0" w:space="0" w:color="auto"/>
          </w:divBdr>
        </w:div>
        <w:div w:id="1114246281">
          <w:marLeft w:val="0"/>
          <w:marRight w:val="0"/>
          <w:marTop w:val="0"/>
          <w:marBottom w:val="0"/>
          <w:divBdr>
            <w:top w:val="none" w:sz="0" w:space="0" w:color="auto"/>
            <w:left w:val="none" w:sz="0" w:space="0" w:color="auto"/>
            <w:bottom w:val="none" w:sz="0" w:space="0" w:color="auto"/>
            <w:right w:val="none" w:sz="0" w:space="0" w:color="auto"/>
          </w:divBdr>
        </w:div>
        <w:div w:id="1144732603">
          <w:marLeft w:val="0"/>
          <w:marRight w:val="0"/>
          <w:marTop w:val="0"/>
          <w:marBottom w:val="0"/>
          <w:divBdr>
            <w:top w:val="none" w:sz="0" w:space="0" w:color="auto"/>
            <w:left w:val="none" w:sz="0" w:space="0" w:color="auto"/>
            <w:bottom w:val="none" w:sz="0" w:space="0" w:color="auto"/>
            <w:right w:val="none" w:sz="0" w:space="0" w:color="auto"/>
          </w:divBdr>
        </w:div>
        <w:div w:id="1154950743">
          <w:marLeft w:val="0"/>
          <w:marRight w:val="0"/>
          <w:marTop w:val="0"/>
          <w:marBottom w:val="0"/>
          <w:divBdr>
            <w:top w:val="none" w:sz="0" w:space="0" w:color="auto"/>
            <w:left w:val="none" w:sz="0" w:space="0" w:color="auto"/>
            <w:bottom w:val="none" w:sz="0" w:space="0" w:color="auto"/>
            <w:right w:val="none" w:sz="0" w:space="0" w:color="auto"/>
          </w:divBdr>
        </w:div>
        <w:div w:id="1228301538">
          <w:marLeft w:val="0"/>
          <w:marRight w:val="0"/>
          <w:marTop w:val="0"/>
          <w:marBottom w:val="0"/>
          <w:divBdr>
            <w:top w:val="none" w:sz="0" w:space="0" w:color="auto"/>
            <w:left w:val="none" w:sz="0" w:space="0" w:color="auto"/>
            <w:bottom w:val="none" w:sz="0" w:space="0" w:color="auto"/>
            <w:right w:val="none" w:sz="0" w:space="0" w:color="auto"/>
          </w:divBdr>
        </w:div>
        <w:div w:id="1242061732">
          <w:marLeft w:val="0"/>
          <w:marRight w:val="0"/>
          <w:marTop w:val="0"/>
          <w:marBottom w:val="0"/>
          <w:divBdr>
            <w:top w:val="none" w:sz="0" w:space="0" w:color="auto"/>
            <w:left w:val="none" w:sz="0" w:space="0" w:color="auto"/>
            <w:bottom w:val="none" w:sz="0" w:space="0" w:color="auto"/>
            <w:right w:val="none" w:sz="0" w:space="0" w:color="auto"/>
          </w:divBdr>
        </w:div>
        <w:div w:id="1353797941">
          <w:marLeft w:val="0"/>
          <w:marRight w:val="0"/>
          <w:marTop w:val="0"/>
          <w:marBottom w:val="0"/>
          <w:divBdr>
            <w:top w:val="none" w:sz="0" w:space="0" w:color="auto"/>
            <w:left w:val="none" w:sz="0" w:space="0" w:color="auto"/>
            <w:bottom w:val="none" w:sz="0" w:space="0" w:color="auto"/>
            <w:right w:val="none" w:sz="0" w:space="0" w:color="auto"/>
          </w:divBdr>
        </w:div>
        <w:div w:id="1404257484">
          <w:marLeft w:val="0"/>
          <w:marRight w:val="0"/>
          <w:marTop w:val="0"/>
          <w:marBottom w:val="0"/>
          <w:divBdr>
            <w:top w:val="none" w:sz="0" w:space="0" w:color="auto"/>
            <w:left w:val="none" w:sz="0" w:space="0" w:color="auto"/>
            <w:bottom w:val="none" w:sz="0" w:space="0" w:color="auto"/>
            <w:right w:val="none" w:sz="0" w:space="0" w:color="auto"/>
          </w:divBdr>
        </w:div>
        <w:div w:id="1483737797">
          <w:marLeft w:val="0"/>
          <w:marRight w:val="0"/>
          <w:marTop w:val="0"/>
          <w:marBottom w:val="0"/>
          <w:divBdr>
            <w:top w:val="none" w:sz="0" w:space="0" w:color="auto"/>
            <w:left w:val="none" w:sz="0" w:space="0" w:color="auto"/>
            <w:bottom w:val="none" w:sz="0" w:space="0" w:color="auto"/>
            <w:right w:val="none" w:sz="0" w:space="0" w:color="auto"/>
          </w:divBdr>
        </w:div>
        <w:div w:id="1501966286">
          <w:marLeft w:val="0"/>
          <w:marRight w:val="0"/>
          <w:marTop w:val="0"/>
          <w:marBottom w:val="0"/>
          <w:divBdr>
            <w:top w:val="none" w:sz="0" w:space="0" w:color="auto"/>
            <w:left w:val="none" w:sz="0" w:space="0" w:color="auto"/>
            <w:bottom w:val="none" w:sz="0" w:space="0" w:color="auto"/>
            <w:right w:val="none" w:sz="0" w:space="0" w:color="auto"/>
          </w:divBdr>
        </w:div>
        <w:div w:id="1547596075">
          <w:marLeft w:val="0"/>
          <w:marRight w:val="0"/>
          <w:marTop w:val="0"/>
          <w:marBottom w:val="0"/>
          <w:divBdr>
            <w:top w:val="none" w:sz="0" w:space="0" w:color="auto"/>
            <w:left w:val="none" w:sz="0" w:space="0" w:color="auto"/>
            <w:bottom w:val="none" w:sz="0" w:space="0" w:color="auto"/>
            <w:right w:val="none" w:sz="0" w:space="0" w:color="auto"/>
          </w:divBdr>
        </w:div>
        <w:div w:id="1684816642">
          <w:marLeft w:val="0"/>
          <w:marRight w:val="0"/>
          <w:marTop w:val="0"/>
          <w:marBottom w:val="0"/>
          <w:divBdr>
            <w:top w:val="none" w:sz="0" w:space="0" w:color="auto"/>
            <w:left w:val="none" w:sz="0" w:space="0" w:color="auto"/>
            <w:bottom w:val="none" w:sz="0" w:space="0" w:color="auto"/>
            <w:right w:val="none" w:sz="0" w:space="0" w:color="auto"/>
          </w:divBdr>
        </w:div>
        <w:div w:id="1760327957">
          <w:marLeft w:val="0"/>
          <w:marRight w:val="0"/>
          <w:marTop w:val="0"/>
          <w:marBottom w:val="0"/>
          <w:divBdr>
            <w:top w:val="none" w:sz="0" w:space="0" w:color="auto"/>
            <w:left w:val="none" w:sz="0" w:space="0" w:color="auto"/>
            <w:bottom w:val="none" w:sz="0" w:space="0" w:color="auto"/>
            <w:right w:val="none" w:sz="0" w:space="0" w:color="auto"/>
          </w:divBdr>
        </w:div>
        <w:div w:id="1801681260">
          <w:marLeft w:val="0"/>
          <w:marRight w:val="0"/>
          <w:marTop w:val="0"/>
          <w:marBottom w:val="0"/>
          <w:divBdr>
            <w:top w:val="none" w:sz="0" w:space="0" w:color="auto"/>
            <w:left w:val="none" w:sz="0" w:space="0" w:color="auto"/>
            <w:bottom w:val="none" w:sz="0" w:space="0" w:color="auto"/>
            <w:right w:val="none" w:sz="0" w:space="0" w:color="auto"/>
          </w:divBdr>
        </w:div>
        <w:div w:id="2123763868">
          <w:marLeft w:val="0"/>
          <w:marRight w:val="0"/>
          <w:marTop w:val="0"/>
          <w:marBottom w:val="0"/>
          <w:divBdr>
            <w:top w:val="none" w:sz="0" w:space="0" w:color="auto"/>
            <w:left w:val="none" w:sz="0" w:space="0" w:color="auto"/>
            <w:bottom w:val="none" w:sz="0" w:space="0" w:color="auto"/>
            <w:right w:val="none" w:sz="0" w:space="0" w:color="auto"/>
          </w:divBdr>
        </w:div>
      </w:divsChild>
    </w:div>
    <w:div w:id="1306550521">
      <w:bodyDiv w:val="1"/>
      <w:marLeft w:val="0"/>
      <w:marRight w:val="0"/>
      <w:marTop w:val="0"/>
      <w:marBottom w:val="0"/>
      <w:divBdr>
        <w:top w:val="none" w:sz="0" w:space="0" w:color="auto"/>
        <w:left w:val="none" w:sz="0" w:space="0" w:color="auto"/>
        <w:bottom w:val="none" w:sz="0" w:space="0" w:color="auto"/>
        <w:right w:val="none" w:sz="0" w:space="0" w:color="auto"/>
      </w:divBdr>
      <w:divsChild>
        <w:div w:id="45032161">
          <w:marLeft w:val="0"/>
          <w:marRight w:val="0"/>
          <w:marTop w:val="0"/>
          <w:marBottom w:val="0"/>
          <w:divBdr>
            <w:top w:val="none" w:sz="0" w:space="0" w:color="auto"/>
            <w:left w:val="none" w:sz="0" w:space="0" w:color="auto"/>
            <w:bottom w:val="none" w:sz="0" w:space="0" w:color="auto"/>
            <w:right w:val="none" w:sz="0" w:space="0" w:color="auto"/>
          </w:divBdr>
        </w:div>
        <w:div w:id="74789230">
          <w:marLeft w:val="0"/>
          <w:marRight w:val="0"/>
          <w:marTop w:val="0"/>
          <w:marBottom w:val="0"/>
          <w:divBdr>
            <w:top w:val="none" w:sz="0" w:space="0" w:color="auto"/>
            <w:left w:val="none" w:sz="0" w:space="0" w:color="auto"/>
            <w:bottom w:val="none" w:sz="0" w:space="0" w:color="auto"/>
            <w:right w:val="none" w:sz="0" w:space="0" w:color="auto"/>
          </w:divBdr>
        </w:div>
        <w:div w:id="144665718">
          <w:marLeft w:val="0"/>
          <w:marRight w:val="0"/>
          <w:marTop w:val="0"/>
          <w:marBottom w:val="0"/>
          <w:divBdr>
            <w:top w:val="none" w:sz="0" w:space="0" w:color="auto"/>
            <w:left w:val="none" w:sz="0" w:space="0" w:color="auto"/>
            <w:bottom w:val="none" w:sz="0" w:space="0" w:color="auto"/>
            <w:right w:val="none" w:sz="0" w:space="0" w:color="auto"/>
          </w:divBdr>
        </w:div>
        <w:div w:id="298149689">
          <w:marLeft w:val="0"/>
          <w:marRight w:val="0"/>
          <w:marTop w:val="0"/>
          <w:marBottom w:val="0"/>
          <w:divBdr>
            <w:top w:val="none" w:sz="0" w:space="0" w:color="auto"/>
            <w:left w:val="none" w:sz="0" w:space="0" w:color="auto"/>
            <w:bottom w:val="none" w:sz="0" w:space="0" w:color="auto"/>
            <w:right w:val="none" w:sz="0" w:space="0" w:color="auto"/>
          </w:divBdr>
        </w:div>
        <w:div w:id="348333356">
          <w:marLeft w:val="0"/>
          <w:marRight w:val="0"/>
          <w:marTop w:val="0"/>
          <w:marBottom w:val="0"/>
          <w:divBdr>
            <w:top w:val="none" w:sz="0" w:space="0" w:color="auto"/>
            <w:left w:val="none" w:sz="0" w:space="0" w:color="auto"/>
            <w:bottom w:val="none" w:sz="0" w:space="0" w:color="auto"/>
            <w:right w:val="none" w:sz="0" w:space="0" w:color="auto"/>
          </w:divBdr>
        </w:div>
        <w:div w:id="388236826">
          <w:marLeft w:val="0"/>
          <w:marRight w:val="0"/>
          <w:marTop w:val="0"/>
          <w:marBottom w:val="0"/>
          <w:divBdr>
            <w:top w:val="none" w:sz="0" w:space="0" w:color="auto"/>
            <w:left w:val="none" w:sz="0" w:space="0" w:color="auto"/>
            <w:bottom w:val="none" w:sz="0" w:space="0" w:color="auto"/>
            <w:right w:val="none" w:sz="0" w:space="0" w:color="auto"/>
          </w:divBdr>
        </w:div>
        <w:div w:id="440730177">
          <w:marLeft w:val="0"/>
          <w:marRight w:val="0"/>
          <w:marTop w:val="0"/>
          <w:marBottom w:val="0"/>
          <w:divBdr>
            <w:top w:val="none" w:sz="0" w:space="0" w:color="auto"/>
            <w:left w:val="none" w:sz="0" w:space="0" w:color="auto"/>
            <w:bottom w:val="none" w:sz="0" w:space="0" w:color="auto"/>
            <w:right w:val="none" w:sz="0" w:space="0" w:color="auto"/>
          </w:divBdr>
        </w:div>
        <w:div w:id="442072288">
          <w:marLeft w:val="0"/>
          <w:marRight w:val="0"/>
          <w:marTop w:val="0"/>
          <w:marBottom w:val="0"/>
          <w:divBdr>
            <w:top w:val="none" w:sz="0" w:space="0" w:color="auto"/>
            <w:left w:val="none" w:sz="0" w:space="0" w:color="auto"/>
            <w:bottom w:val="none" w:sz="0" w:space="0" w:color="auto"/>
            <w:right w:val="none" w:sz="0" w:space="0" w:color="auto"/>
          </w:divBdr>
        </w:div>
        <w:div w:id="485710830">
          <w:marLeft w:val="0"/>
          <w:marRight w:val="0"/>
          <w:marTop w:val="0"/>
          <w:marBottom w:val="0"/>
          <w:divBdr>
            <w:top w:val="none" w:sz="0" w:space="0" w:color="auto"/>
            <w:left w:val="none" w:sz="0" w:space="0" w:color="auto"/>
            <w:bottom w:val="none" w:sz="0" w:space="0" w:color="auto"/>
            <w:right w:val="none" w:sz="0" w:space="0" w:color="auto"/>
          </w:divBdr>
        </w:div>
        <w:div w:id="490365824">
          <w:marLeft w:val="0"/>
          <w:marRight w:val="0"/>
          <w:marTop w:val="0"/>
          <w:marBottom w:val="0"/>
          <w:divBdr>
            <w:top w:val="none" w:sz="0" w:space="0" w:color="auto"/>
            <w:left w:val="none" w:sz="0" w:space="0" w:color="auto"/>
            <w:bottom w:val="none" w:sz="0" w:space="0" w:color="auto"/>
            <w:right w:val="none" w:sz="0" w:space="0" w:color="auto"/>
          </w:divBdr>
        </w:div>
        <w:div w:id="509106673">
          <w:marLeft w:val="0"/>
          <w:marRight w:val="0"/>
          <w:marTop w:val="0"/>
          <w:marBottom w:val="0"/>
          <w:divBdr>
            <w:top w:val="none" w:sz="0" w:space="0" w:color="auto"/>
            <w:left w:val="none" w:sz="0" w:space="0" w:color="auto"/>
            <w:bottom w:val="none" w:sz="0" w:space="0" w:color="auto"/>
            <w:right w:val="none" w:sz="0" w:space="0" w:color="auto"/>
          </w:divBdr>
        </w:div>
        <w:div w:id="596715635">
          <w:marLeft w:val="0"/>
          <w:marRight w:val="0"/>
          <w:marTop w:val="0"/>
          <w:marBottom w:val="0"/>
          <w:divBdr>
            <w:top w:val="none" w:sz="0" w:space="0" w:color="auto"/>
            <w:left w:val="none" w:sz="0" w:space="0" w:color="auto"/>
            <w:bottom w:val="none" w:sz="0" w:space="0" w:color="auto"/>
            <w:right w:val="none" w:sz="0" w:space="0" w:color="auto"/>
          </w:divBdr>
        </w:div>
        <w:div w:id="716466574">
          <w:marLeft w:val="0"/>
          <w:marRight w:val="0"/>
          <w:marTop w:val="0"/>
          <w:marBottom w:val="0"/>
          <w:divBdr>
            <w:top w:val="none" w:sz="0" w:space="0" w:color="auto"/>
            <w:left w:val="none" w:sz="0" w:space="0" w:color="auto"/>
            <w:bottom w:val="none" w:sz="0" w:space="0" w:color="auto"/>
            <w:right w:val="none" w:sz="0" w:space="0" w:color="auto"/>
          </w:divBdr>
        </w:div>
        <w:div w:id="889002504">
          <w:marLeft w:val="0"/>
          <w:marRight w:val="0"/>
          <w:marTop w:val="0"/>
          <w:marBottom w:val="0"/>
          <w:divBdr>
            <w:top w:val="none" w:sz="0" w:space="0" w:color="auto"/>
            <w:left w:val="none" w:sz="0" w:space="0" w:color="auto"/>
            <w:bottom w:val="none" w:sz="0" w:space="0" w:color="auto"/>
            <w:right w:val="none" w:sz="0" w:space="0" w:color="auto"/>
          </w:divBdr>
        </w:div>
        <w:div w:id="1072242391">
          <w:marLeft w:val="0"/>
          <w:marRight w:val="0"/>
          <w:marTop w:val="0"/>
          <w:marBottom w:val="0"/>
          <w:divBdr>
            <w:top w:val="none" w:sz="0" w:space="0" w:color="auto"/>
            <w:left w:val="none" w:sz="0" w:space="0" w:color="auto"/>
            <w:bottom w:val="none" w:sz="0" w:space="0" w:color="auto"/>
            <w:right w:val="none" w:sz="0" w:space="0" w:color="auto"/>
          </w:divBdr>
        </w:div>
        <w:div w:id="1180579592">
          <w:marLeft w:val="0"/>
          <w:marRight w:val="0"/>
          <w:marTop w:val="0"/>
          <w:marBottom w:val="0"/>
          <w:divBdr>
            <w:top w:val="none" w:sz="0" w:space="0" w:color="auto"/>
            <w:left w:val="none" w:sz="0" w:space="0" w:color="auto"/>
            <w:bottom w:val="none" w:sz="0" w:space="0" w:color="auto"/>
            <w:right w:val="none" w:sz="0" w:space="0" w:color="auto"/>
          </w:divBdr>
        </w:div>
        <w:div w:id="1260871907">
          <w:marLeft w:val="0"/>
          <w:marRight w:val="0"/>
          <w:marTop w:val="0"/>
          <w:marBottom w:val="0"/>
          <w:divBdr>
            <w:top w:val="none" w:sz="0" w:space="0" w:color="auto"/>
            <w:left w:val="none" w:sz="0" w:space="0" w:color="auto"/>
            <w:bottom w:val="none" w:sz="0" w:space="0" w:color="auto"/>
            <w:right w:val="none" w:sz="0" w:space="0" w:color="auto"/>
          </w:divBdr>
        </w:div>
        <w:div w:id="1317298867">
          <w:marLeft w:val="0"/>
          <w:marRight w:val="0"/>
          <w:marTop w:val="0"/>
          <w:marBottom w:val="0"/>
          <w:divBdr>
            <w:top w:val="none" w:sz="0" w:space="0" w:color="auto"/>
            <w:left w:val="none" w:sz="0" w:space="0" w:color="auto"/>
            <w:bottom w:val="none" w:sz="0" w:space="0" w:color="auto"/>
            <w:right w:val="none" w:sz="0" w:space="0" w:color="auto"/>
          </w:divBdr>
        </w:div>
        <w:div w:id="1323503327">
          <w:marLeft w:val="0"/>
          <w:marRight w:val="0"/>
          <w:marTop w:val="0"/>
          <w:marBottom w:val="0"/>
          <w:divBdr>
            <w:top w:val="none" w:sz="0" w:space="0" w:color="auto"/>
            <w:left w:val="none" w:sz="0" w:space="0" w:color="auto"/>
            <w:bottom w:val="none" w:sz="0" w:space="0" w:color="auto"/>
            <w:right w:val="none" w:sz="0" w:space="0" w:color="auto"/>
          </w:divBdr>
        </w:div>
        <w:div w:id="1401057759">
          <w:marLeft w:val="0"/>
          <w:marRight w:val="0"/>
          <w:marTop w:val="0"/>
          <w:marBottom w:val="0"/>
          <w:divBdr>
            <w:top w:val="none" w:sz="0" w:space="0" w:color="auto"/>
            <w:left w:val="none" w:sz="0" w:space="0" w:color="auto"/>
            <w:bottom w:val="none" w:sz="0" w:space="0" w:color="auto"/>
            <w:right w:val="none" w:sz="0" w:space="0" w:color="auto"/>
          </w:divBdr>
        </w:div>
        <w:div w:id="1490513016">
          <w:marLeft w:val="0"/>
          <w:marRight w:val="0"/>
          <w:marTop w:val="0"/>
          <w:marBottom w:val="0"/>
          <w:divBdr>
            <w:top w:val="none" w:sz="0" w:space="0" w:color="auto"/>
            <w:left w:val="none" w:sz="0" w:space="0" w:color="auto"/>
            <w:bottom w:val="none" w:sz="0" w:space="0" w:color="auto"/>
            <w:right w:val="none" w:sz="0" w:space="0" w:color="auto"/>
          </w:divBdr>
        </w:div>
        <w:div w:id="1750037077">
          <w:marLeft w:val="0"/>
          <w:marRight w:val="0"/>
          <w:marTop w:val="0"/>
          <w:marBottom w:val="0"/>
          <w:divBdr>
            <w:top w:val="none" w:sz="0" w:space="0" w:color="auto"/>
            <w:left w:val="none" w:sz="0" w:space="0" w:color="auto"/>
            <w:bottom w:val="none" w:sz="0" w:space="0" w:color="auto"/>
            <w:right w:val="none" w:sz="0" w:space="0" w:color="auto"/>
          </w:divBdr>
        </w:div>
      </w:divsChild>
    </w:div>
    <w:div w:id="1307130802">
      <w:bodyDiv w:val="1"/>
      <w:marLeft w:val="0"/>
      <w:marRight w:val="0"/>
      <w:marTop w:val="0"/>
      <w:marBottom w:val="0"/>
      <w:divBdr>
        <w:top w:val="none" w:sz="0" w:space="0" w:color="auto"/>
        <w:left w:val="none" w:sz="0" w:space="0" w:color="auto"/>
        <w:bottom w:val="none" w:sz="0" w:space="0" w:color="auto"/>
        <w:right w:val="none" w:sz="0" w:space="0" w:color="auto"/>
      </w:divBdr>
      <w:divsChild>
        <w:div w:id="437220571">
          <w:marLeft w:val="0"/>
          <w:marRight w:val="0"/>
          <w:marTop w:val="0"/>
          <w:marBottom w:val="0"/>
          <w:divBdr>
            <w:top w:val="none" w:sz="0" w:space="0" w:color="auto"/>
            <w:left w:val="none" w:sz="0" w:space="0" w:color="auto"/>
            <w:bottom w:val="none" w:sz="0" w:space="0" w:color="auto"/>
            <w:right w:val="none" w:sz="0" w:space="0" w:color="auto"/>
          </w:divBdr>
        </w:div>
        <w:div w:id="599721062">
          <w:marLeft w:val="0"/>
          <w:marRight w:val="0"/>
          <w:marTop w:val="0"/>
          <w:marBottom w:val="0"/>
          <w:divBdr>
            <w:top w:val="none" w:sz="0" w:space="0" w:color="auto"/>
            <w:left w:val="none" w:sz="0" w:space="0" w:color="auto"/>
            <w:bottom w:val="none" w:sz="0" w:space="0" w:color="auto"/>
            <w:right w:val="none" w:sz="0" w:space="0" w:color="auto"/>
          </w:divBdr>
        </w:div>
        <w:div w:id="1714231121">
          <w:marLeft w:val="0"/>
          <w:marRight w:val="0"/>
          <w:marTop w:val="0"/>
          <w:marBottom w:val="0"/>
          <w:divBdr>
            <w:top w:val="none" w:sz="0" w:space="0" w:color="auto"/>
            <w:left w:val="none" w:sz="0" w:space="0" w:color="auto"/>
            <w:bottom w:val="none" w:sz="0" w:space="0" w:color="auto"/>
            <w:right w:val="none" w:sz="0" w:space="0" w:color="auto"/>
          </w:divBdr>
        </w:div>
      </w:divsChild>
    </w:div>
    <w:div w:id="1307782093">
      <w:bodyDiv w:val="1"/>
      <w:marLeft w:val="0"/>
      <w:marRight w:val="0"/>
      <w:marTop w:val="0"/>
      <w:marBottom w:val="0"/>
      <w:divBdr>
        <w:top w:val="none" w:sz="0" w:space="0" w:color="auto"/>
        <w:left w:val="none" w:sz="0" w:space="0" w:color="auto"/>
        <w:bottom w:val="none" w:sz="0" w:space="0" w:color="auto"/>
        <w:right w:val="none" w:sz="0" w:space="0" w:color="auto"/>
      </w:divBdr>
      <w:divsChild>
        <w:div w:id="469131047">
          <w:marLeft w:val="0"/>
          <w:marRight w:val="0"/>
          <w:marTop w:val="0"/>
          <w:marBottom w:val="0"/>
          <w:divBdr>
            <w:top w:val="none" w:sz="0" w:space="0" w:color="auto"/>
            <w:left w:val="none" w:sz="0" w:space="0" w:color="auto"/>
            <w:bottom w:val="none" w:sz="0" w:space="0" w:color="auto"/>
            <w:right w:val="none" w:sz="0" w:space="0" w:color="auto"/>
          </w:divBdr>
        </w:div>
        <w:div w:id="965697976">
          <w:marLeft w:val="0"/>
          <w:marRight w:val="0"/>
          <w:marTop w:val="0"/>
          <w:marBottom w:val="0"/>
          <w:divBdr>
            <w:top w:val="none" w:sz="0" w:space="0" w:color="auto"/>
            <w:left w:val="none" w:sz="0" w:space="0" w:color="auto"/>
            <w:bottom w:val="none" w:sz="0" w:space="0" w:color="auto"/>
            <w:right w:val="none" w:sz="0" w:space="0" w:color="auto"/>
          </w:divBdr>
        </w:div>
        <w:div w:id="1667787442">
          <w:marLeft w:val="0"/>
          <w:marRight w:val="0"/>
          <w:marTop w:val="0"/>
          <w:marBottom w:val="0"/>
          <w:divBdr>
            <w:top w:val="none" w:sz="0" w:space="0" w:color="auto"/>
            <w:left w:val="none" w:sz="0" w:space="0" w:color="auto"/>
            <w:bottom w:val="none" w:sz="0" w:space="0" w:color="auto"/>
            <w:right w:val="none" w:sz="0" w:space="0" w:color="auto"/>
          </w:divBdr>
        </w:div>
        <w:div w:id="1820993841">
          <w:marLeft w:val="0"/>
          <w:marRight w:val="0"/>
          <w:marTop w:val="0"/>
          <w:marBottom w:val="0"/>
          <w:divBdr>
            <w:top w:val="none" w:sz="0" w:space="0" w:color="auto"/>
            <w:left w:val="none" w:sz="0" w:space="0" w:color="auto"/>
            <w:bottom w:val="none" w:sz="0" w:space="0" w:color="auto"/>
            <w:right w:val="none" w:sz="0" w:space="0" w:color="auto"/>
          </w:divBdr>
        </w:div>
        <w:div w:id="2119518242">
          <w:marLeft w:val="0"/>
          <w:marRight w:val="0"/>
          <w:marTop w:val="0"/>
          <w:marBottom w:val="0"/>
          <w:divBdr>
            <w:top w:val="none" w:sz="0" w:space="0" w:color="auto"/>
            <w:left w:val="none" w:sz="0" w:space="0" w:color="auto"/>
            <w:bottom w:val="none" w:sz="0" w:space="0" w:color="auto"/>
            <w:right w:val="none" w:sz="0" w:space="0" w:color="auto"/>
          </w:divBdr>
        </w:div>
        <w:div w:id="2121104874">
          <w:marLeft w:val="0"/>
          <w:marRight w:val="0"/>
          <w:marTop w:val="0"/>
          <w:marBottom w:val="0"/>
          <w:divBdr>
            <w:top w:val="none" w:sz="0" w:space="0" w:color="auto"/>
            <w:left w:val="none" w:sz="0" w:space="0" w:color="auto"/>
            <w:bottom w:val="none" w:sz="0" w:space="0" w:color="auto"/>
            <w:right w:val="none" w:sz="0" w:space="0" w:color="auto"/>
          </w:divBdr>
        </w:div>
      </w:divsChild>
    </w:div>
    <w:div w:id="1307975286">
      <w:bodyDiv w:val="1"/>
      <w:marLeft w:val="0"/>
      <w:marRight w:val="0"/>
      <w:marTop w:val="0"/>
      <w:marBottom w:val="0"/>
      <w:divBdr>
        <w:top w:val="none" w:sz="0" w:space="0" w:color="auto"/>
        <w:left w:val="none" w:sz="0" w:space="0" w:color="auto"/>
        <w:bottom w:val="none" w:sz="0" w:space="0" w:color="auto"/>
        <w:right w:val="none" w:sz="0" w:space="0" w:color="auto"/>
      </w:divBdr>
      <w:divsChild>
        <w:div w:id="579868479">
          <w:marLeft w:val="0"/>
          <w:marRight w:val="0"/>
          <w:marTop w:val="0"/>
          <w:marBottom w:val="0"/>
          <w:divBdr>
            <w:top w:val="none" w:sz="0" w:space="0" w:color="auto"/>
            <w:left w:val="none" w:sz="0" w:space="0" w:color="auto"/>
            <w:bottom w:val="none" w:sz="0" w:space="0" w:color="auto"/>
            <w:right w:val="none" w:sz="0" w:space="0" w:color="auto"/>
          </w:divBdr>
        </w:div>
        <w:div w:id="1373921234">
          <w:marLeft w:val="0"/>
          <w:marRight w:val="0"/>
          <w:marTop w:val="0"/>
          <w:marBottom w:val="0"/>
          <w:divBdr>
            <w:top w:val="none" w:sz="0" w:space="0" w:color="auto"/>
            <w:left w:val="none" w:sz="0" w:space="0" w:color="auto"/>
            <w:bottom w:val="none" w:sz="0" w:space="0" w:color="auto"/>
            <w:right w:val="none" w:sz="0" w:space="0" w:color="auto"/>
          </w:divBdr>
        </w:div>
        <w:div w:id="2022463590">
          <w:marLeft w:val="0"/>
          <w:marRight w:val="0"/>
          <w:marTop w:val="0"/>
          <w:marBottom w:val="0"/>
          <w:divBdr>
            <w:top w:val="none" w:sz="0" w:space="0" w:color="auto"/>
            <w:left w:val="none" w:sz="0" w:space="0" w:color="auto"/>
            <w:bottom w:val="none" w:sz="0" w:space="0" w:color="auto"/>
            <w:right w:val="none" w:sz="0" w:space="0" w:color="auto"/>
          </w:divBdr>
        </w:div>
      </w:divsChild>
    </w:div>
    <w:div w:id="1311596701">
      <w:bodyDiv w:val="1"/>
      <w:marLeft w:val="0"/>
      <w:marRight w:val="0"/>
      <w:marTop w:val="0"/>
      <w:marBottom w:val="0"/>
      <w:divBdr>
        <w:top w:val="none" w:sz="0" w:space="0" w:color="auto"/>
        <w:left w:val="none" w:sz="0" w:space="0" w:color="auto"/>
        <w:bottom w:val="none" w:sz="0" w:space="0" w:color="auto"/>
        <w:right w:val="none" w:sz="0" w:space="0" w:color="auto"/>
      </w:divBdr>
      <w:divsChild>
        <w:div w:id="642083362">
          <w:marLeft w:val="0"/>
          <w:marRight w:val="0"/>
          <w:marTop w:val="0"/>
          <w:marBottom w:val="0"/>
          <w:divBdr>
            <w:top w:val="none" w:sz="0" w:space="0" w:color="auto"/>
            <w:left w:val="none" w:sz="0" w:space="0" w:color="auto"/>
            <w:bottom w:val="none" w:sz="0" w:space="0" w:color="auto"/>
            <w:right w:val="none" w:sz="0" w:space="0" w:color="auto"/>
          </w:divBdr>
        </w:div>
        <w:div w:id="1102801212">
          <w:marLeft w:val="0"/>
          <w:marRight w:val="0"/>
          <w:marTop w:val="0"/>
          <w:marBottom w:val="0"/>
          <w:divBdr>
            <w:top w:val="none" w:sz="0" w:space="0" w:color="auto"/>
            <w:left w:val="none" w:sz="0" w:space="0" w:color="auto"/>
            <w:bottom w:val="none" w:sz="0" w:space="0" w:color="auto"/>
            <w:right w:val="none" w:sz="0" w:space="0" w:color="auto"/>
          </w:divBdr>
        </w:div>
      </w:divsChild>
    </w:div>
    <w:div w:id="1312364263">
      <w:bodyDiv w:val="1"/>
      <w:marLeft w:val="0"/>
      <w:marRight w:val="0"/>
      <w:marTop w:val="0"/>
      <w:marBottom w:val="0"/>
      <w:divBdr>
        <w:top w:val="none" w:sz="0" w:space="0" w:color="auto"/>
        <w:left w:val="none" w:sz="0" w:space="0" w:color="auto"/>
        <w:bottom w:val="none" w:sz="0" w:space="0" w:color="auto"/>
        <w:right w:val="none" w:sz="0" w:space="0" w:color="auto"/>
      </w:divBdr>
      <w:divsChild>
        <w:div w:id="100494754">
          <w:marLeft w:val="0"/>
          <w:marRight w:val="0"/>
          <w:marTop w:val="0"/>
          <w:marBottom w:val="0"/>
          <w:divBdr>
            <w:top w:val="none" w:sz="0" w:space="0" w:color="auto"/>
            <w:left w:val="none" w:sz="0" w:space="0" w:color="auto"/>
            <w:bottom w:val="none" w:sz="0" w:space="0" w:color="auto"/>
            <w:right w:val="none" w:sz="0" w:space="0" w:color="auto"/>
          </w:divBdr>
        </w:div>
        <w:div w:id="238634330">
          <w:marLeft w:val="0"/>
          <w:marRight w:val="0"/>
          <w:marTop w:val="0"/>
          <w:marBottom w:val="0"/>
          <w:divBdr>
            <w:top w:val="none" w:sz="0" w:space="0" w:color="auto"/>
            <w:left w:val="none" w:sz="0" w:space="0" w:color="auto"/>
            <w:bottom w:val="none" w:sz="0" w:space="0" w:color="auto"/>
            <w:right w:val="none" w:sz="0" w:space="0" w:color="auto"/>
          </w:divBdr>
        </w:div>
        <w:div w:id="284895328">
          <w:marLeft w:val="0"/>
          <w:marRight w:val="0"/>
          <w:marTop w:val="0"/>
          <w:marBottom w:val="0"/>
          <w:divBdr>
            <w:top w:val="none" w:sz="0" w:space="0" w:color="auto"/>
            <w:left w:val="none" w:sz="0" w:space="0" w:color="auto"/>
            <w:bottom w:val="none" w:sz="0" w:space="0" w:color="auto"/>
            <w:right w:val="none" w:sz="0" w:space="0" w:color="auto"/>
          </w:divBdr>
        </w:div>
        <w:div w:id="395125013">
          <w:marLeft w:val="0"/>
          <w:marRight w:val="0"/>
          <w:marTop w:val="0"/>
          <w:marBottom w:val="0"/>
          <w:divBdr>
            <w:top w:val="none" w:sz="0" w:space="0" w:color="auto"/>
            <w:left w:val="none" w:sz="0" w:space="0" w:color="auto"/>
            <w:bottom w:val="none" w:sz="0" w:space="0" w:color="auto"/>
            <w:right w:val="none" w:sz="0" w:space="0" w:color="auto"/>
          </w:divBdr>
        </w:div>
        <w:div w:id="479348472">
          <w:marLeft w:val="0"/>
          <w:marRight w:val="0"/>
          <w:marTop w:val="0"/>
          <w:marBottom w:val="0"/>
          <w:divBdr>
            <w:top w:val="none" w:sz="0" w:space="0" w:color="auto"/>
            <w:left w:val="none" w:sz="0" w:space="0" w:color="auto"/>
            <w:bottom w:val="none" w:sz="0" w:space="0" w:color="auto"/>
            <w:right w:val="none" w:sz="0" w:space="0" w:color="auto"/>
          </w:divBdr>
        </w:div>
        <w:div w:id="481310259">
          <w:marLeft w:val="0"/>
          <w:marRight w:val="0"/>
          <w:marTop w:val="0"/>
          <w:marBottom w:val="0"/>
          <w:divBdr>
            <w:top w:val="none" w:sz="0" w:space="0" w:color="auto"/>
            <w:left w:val="none" w:sz="0" w:space="0" w:color="auto"/>
            <w:bottom w:val="none" w:sz="0" w:space="0" w:color="auto"/>
            <w:right w:val="none" w:sz="0" w:space="0" w:color="auto"/>
          </w:divBdr>
        </w:div>
        <w:div w:id="482040889">
          <w:marLeft w:val="0"/>
          <w:marRight w:val="0"/>
          <w:marTop w:val="0"/>
          <w:marBottom w:val="0"/>
          <w:divBdr>
            <w:top w:val="none" w:sz="0" w:space="0" w:color="auto"/>
            <w:left w:val="none" w:sz="0" w:space="0" w:color="auto"/>
            <w:bottom w:val="none" w:sz="0" w:space="0" w:color="auto"/>
            <w:right w:val="none" w:sz="0" w:space="0" w:color="auto"/>
          </w:divBdr>
        </w:div>
        <w:div w:id="560530336">
          <w:marLeft w:val="0"/>
          <w:marRight w:val="0"/>
          <w:marTop w:val="0"/>
          <w:marBottom w:val="0"/>
          <w:divBdr>
            <w:top w:val="none" w:sz="0" w:space="0" w:color="auto"/>
            <w:left w:val="none" w:sz="0" w:space="0" w:color="auto"/>
            <w:bottom w:val="none" w:sz="0" w:space="0" w:color="auto"/>
            <w:right w:val="none" w:sz="0" w:space="0" w:color="auto"/>
          </w:divBdr>
        </w:div>
        <w:div w:id="658077018">
          <w:marLeft w:val="0"/>
          <w:marRight w:val="0"/>
          <w:marTop w:val="0"/>
          <w:marBottom w:val="0"/>
          <w:divBdr>
            <w:top w:val="none" w:sz="0" w:space="0" w:color="auto"/>
            <w:left w:val="none" w:sz="0" w:space="0" w:color="auto"/>
            <w:bottom w:val="none" w:sz="0" w:space="0" w:color="auto"/>
            <w:right w:val="none" w:sz="0" w:space="0" w:color="auto"/>
          </w:divBdr>
        </w:div>
        <w:div w:id="730157673">
          <w:marLeft w:val="0"/>
          <w:marRight w:val="0"/>
          <w:marTop w:val="0"/>
          <w:marBottom w:val="0"/>
          <w:divBdr>
            <w:top w:val="none" w:sz="0" w:space="0" w:color="auto"/>
            <w:left w:val="none" w:sz="0" w:space="0" w:color="auto"/>
            <w:bottom w:val="none" w:sz="0" w:space="0" w:color="auto"/>
            <w:right w:val="none" w:sz="0" w:space="0" w:color="auto"/>
          </w:divBdr>
        </w:div>
        <w:div w:id="817914655">
          <w:marLeft w:val="0"/>
          <w:marRight w:val="0"/>
          <w:marTop w:val="0"/>
          <w:marBottom w:val="0"/>
          <w:divBdr>
            <w:top w:val="none" w:sz="0" w:space="0" w:color="auto"/>
            <w:left w:val="none" w:sz="0" w:space="0" w:color="auto"/>
            <w:bottom w:val="none" w:sz="0" w:space="0" w:color="auto"/>
            <w:right w:val="none" w:sz="0" w:space="0" w:color="auto"/>
          </w:divBdr>
        </w:div>
        <w:div w:id="830876291">
          <w:marLeft w:val="0"/>
          <w:marRight w:val="0"/>
          <w:marTop w:val="0"/>
          <w:marBottom w:val="0"/>
          <w:divBdr>
            <w:top w:val="none" w:sz="0" w:space="0" w:color="auto"/>
            <w:left w:val="none" w:sz="0" w:space="0" w:color="auto"/>
            <w:bottom w:val="none" w:sz="0" w:space="0" w:color="auto"/>
            <w:right w:val="none" w:sz="0" w:space="0" w:color="auto"/>
          </w:divBdr>
        </w:div>
        <w:div w:id="871579326">
          <w:marLeft w:val="0"/>
          <w:marRight w:val="0"/>
          <w:marTop w:val="0"/>
          <w:marBottom w:val="0"/>
          <w:divBdr>
            <w:top w:val="none" w:sz="0" w:space="0" w:color="auto"/>
            <w:left w:val="none" w:sz="0" w:space="0" w:color="auto"/>
            <w:bottom w:val="none" w:sz="0" w:space="0" w:color="auto"/>
            <w:right w:val="none" w:sz="0" w:space="0" w:color="auto"/>
          </w:divBdr>
        </w:div>
        <w:div w:id="907299521">
          <w:marLeft w:val="0"/>
          <w:marRight w:val="0"/>
          <w:marTop w:val="0"/>
          <w:marBottom w:val="0"/>
          <w:divBdr>
            <w:top w:val="none" w:sz="0" w:space="0" w:color="auto"/>
            <w:left w:val="none" w:sz="0" w:space="0" w:color="auto"/>
            <w:bottom w:val="none" w:sz="0" w:space="0" w:color="auto"/>
            <w:right w:val="none" w:sz="0" w:space="0" w:color="auto"/>
          </w:divBdr>
        </w:div>
        <w:div w:id="981889149">
          <w:marLeft w:val="0"/>
          <w:marRight w:val="0"/>
          <w:marTop w:val="0"/>
          <w:marBottom w:val="0"/>
          <w:divBdr>
            <w:top w:val="none" w:sz="0" w:space="0" w:color="auto"/>
            <w:left w:val="none" w:sz="0" w:space="0" w:color="auto"/>
            <w:bottom w:val="none" w:sz="0" w:space="0" w:color="auto"/>
            <w:right w:val="none" w:sz="0" w:space="0" w:color="auto"/>
          </w:divBdr>
        </w:div>
        <w:div w:id="1055855246">
          <w:marLeft w:val="0"/>
          <w:marRight w:val="0"/>
          <w:marTop w:val="0"/>
          <w:marBottom w:val="0"/>
          <w:divBdr>
            <w:top w:val="none" w:sz="0" w:space="0" w:color="auto"/>
            <w:left w:val="none" w:sz="0" w:space="0" w:color="auto"/>
            <w:bottom w:val="none" w:sz="0" w:space="0" w:color="auto"/>
            <w:right w:val="none" w:sz="0" w:space="0" w:color="auto"/>
          </w:divBdr>
        </w:div>
        <w:div w:id="1449395758">
          <w:marLeft w:val="0"/>
          <w:marRight w:val="0"/>
          <w:marTop w:val="0"/>
          <w:marBottom w:val="0"/>
          <w:divBdr>
            <w:top w:val="none" w:sz="0" w:space="0" w:color="auto"/>
            <w:left w:val="none" w:sz="0" w:space="0" w:color="auto"/>
            <w:bottom w:val="none" w:sz="0" w:space="0" w:color="auto"/>
            <w:right w:val="none" w:sz="0" w:space="0" w:color="auto"/>
          </w:divBdr>
        </w:div>
        <w:div w:id="1568153731">
          <w:marLeft w:val="0"/>
          <w:marRight w:val="0"/>
          <w:marTop w:val="0"/>
          <w:marBottom w:val="0"/>
          <w:divBdr>
            <w:top w:val="none" w:sz="0" w:space="0" w:color="auto"/>
            <w:left w:val="none" w:sz="0" w:space="0" w:color="auto"/>
            <w:bottom w:val="none" w:sz="0" w:space="0" w:color="auto"/>
            <w:right w:val="none" w:sz="0" w:space="0" w:color="auto"/>
          </w:divBdr>
        </w:div>
        <w:div w:id="1682511082">
          <w:marLeft w:val="0"/>
          <w:marRight w:val="0"/>
          <w:marTop w:val="0"/>
          <w:marBottom w:val="0"/>
          <w:divBdr>
            <w:top w:val="none" w:sz="0" w:space="0" w:color="auto"/>
            <w:left w:val="none" w:sz="0" w:space="0" w:color="auto"/>
            <w:bottom w:val="none" w:sz="0" w:space="0" w:color="auto"/>
            <w:right w:val="none" w:sz="0" w:space="0" w:color="auto"/>
          </w:divBdr>
        </w:div>
        <w:div w:id="1726489783">
          <w:marLeft w:val="0"/>
          <w:marRight w:val="0"/>
          <w:marTop w:val="0"/>
          <w:marBottom w:val="0"/>
          <w:divBdr>
            <w:top w:val="none" w:sz="0" w:space="0" w:color="auto"/>
            <w:left w:val="none" w:sz="0" w:space="0" w:color="auto"/>
            <w:bottom w:val="none" w:sz="0" w:space="0" w:color="auto"/>
            <w:right w:val="none" w:sz="0" w:space="0" w:color="auto"/>
          </w:divBdr>
        </w:div>
        <w:div w:id="1733389701">
          <w:marLeft w:val="0"/>
          <w:marRight w:val="0"/>
          <w:marTop w:val="0"/>
          <w:marBottom w:val="0"/>
          <w:divBdr>
            <w:top w:val="none" w:sz="0" w:space="0" w:color="auto"/>
            <w:left w:val="none" w:sz="0" w:space="0" w:color="auto"/>
            <w:bottom w:val="none" w:sz="0" w:space="0" w:color="auto"/>
            <w:right w:val="none" w:sz="0" w:space="0" w:color="auto"/>
          </w:divBdr>
        </w:div>
        <w:div w:id="1921863394">
          <w:marLeft w:val="0"/>
          <w:marRight w:val="0"/>
          <w:marTop w:val="0"/>
          <w:marBottom w:val="0"/>
          <w:divBdr>
            <w:top w:val="none" w:sz="0" w:space="0" w:color="auto"/>
            <w:left w:val="none" w:sz="0" w:space="0" w:color="auto"/>
            <w:bottom w:val="none" w:sz="0" w:space="0" w:color="auto"/>
            <w:right w:val="none" w:sz="0" w:space="0" w:color="auto"/>
          </w:divBdr>
        </w:div>
        <w:div w:id="2083521782">
          <w:marLeft w:val="0"/>
          <w:marRight w:val="0"/>
          <w:marTop w:val="0"/>
          <w:marBottom w:val="0"/>
          <w:divBdr>
            <w:top w:val="none" w:sz="0" w:space="0" w:color="auto"/>
            <w:left w:val="none" w:sz="0" w:space="0" w:color="auto"/>
            <w:bottom w:val="none" w:sz="0" w:space="0" w:color="auto"/>
            <w:right w:val="none" w:sz="0" w:space="0" w:color="auto"/>
          </w:divBdr>
        </w:div>
      </w:divsChild>
    </w:div>
    <w:div w:id="1314795928">
      <w:bodyDiv w:val="1"/>
      <w:marLeft w:val="0"/>
      <w:marRight w:val="0"/>
      <w:marTop w:val="0"/>
      <w:marBottom w:val="0"/>
      <w:divBdr>
        <w:top w:val="none" w:sz="0" w:space="0" w:color="auto"/>
        <w:left w:val="none" w:sz="0" w:space="0" w:color="auto"/>
        <w:bottom w:val="none" w:sz="0" w:space="0" w:color="auto"/>
        <w:right w:val="none" w:sz="0" w:space="0" w:color="auto"/>
      </w:divBdr>
      <w:divsChild>
        <w:div w:id="1204950971">
          <w:marLeft w:val="0"/>
          <w:marRight w:val="0"/>
          <w:marTop w:val="0"/>
          <w:marBottom w:val="0"/>
          <w:divBdr>
            <w:top w:val="none" w:sz="0" w:space="0" w:color="auto"/>
            <w:left w:val="none" w:sz="0" w:space="0" w:color="auto"/>
            <w:bottom w:val="none" w:sz="0" w:space="0" w:color="auto"/>
            <w:right w:val="none" w:sz="0" w:space="0" w:color="auto"/>
          </w:divBdr>
        </w:div>
        <w:div w:id="2023586550">
          <w:marLeft w:val="0"/>
          <w:marRight w:val="0"/>
          <w:marTop w:val="0"/>
          <w:marBottom w:val="0"/>
          <w:divBdr>
            <w:top w:val="none" w:sz="0" w:space="0" w:color="auto"/>
            <w:left w:val="none" w:sz="0" w:space="0" w:color="auto"/>
            <w:bottom w:val="none" w:sz="0" w:space="0" w:color="auto"/>
            <w:right w:val="none" w:sz="0" w:space="0" w:color="auto"/>
          </w:divBdr>
        </w:div>
      </w:divsChild>
    </w:div>
    <w:div w:id="1325666103">
      <w:bodyDiv w:val="1"/>
      <w:marLeft w:val="0"/>
      <w:marRight w:val="0"/>
      <w:marTop w:val="0"/>
      <w:marBottom w:val="0"/>
      <w:divBdr>
        <w:top w:val="none" w:sz="0" w:space="0" w:color="auto"/>
        <w:left w:val="none" w:sz="0" w:space="0" w:color="auto"/>
        <w:bottom w:val="none" w:sz="0" w:space="0" w:color="auto"/>
        <w:right w:val="none" w:sz="0" w:space="0" w:color="auto"/>
      </w:divBdr>
      <w:divsChild>
        <w:div w:id="329331868">
          <w:marLeft w:val="0"/>
          <w:marRight w:val="0"/>
          <w:marTop w:val="0"/>
          <w:marBottom w:val="0"/>
          <w:divBdr>
            <w:top w:val="none" w:sz="0" w:space="0" w:color="auto"/>
            <w:left w:val="none" w:sz="0" w:space="0" w:color="auto"/>
            <w:bottom w:val="none" w:sz="0" w:space="0" w:color="auto"/>
            <w:right w:val="none" w:sz="0" w:space="0" w:color="auto"/>
          </w:divBdr>
        </w:div>
        <w:div w:id="428432207">
          <w:marLeft w:val="0"/>
          <w:marRight w:val="0"/>
          <w:marTop w:val="0"/>
          <w:marBottom w:val="0"/>
          <w:divBdr>
            <w:top w:val="none" w:sz="0" w:space="0" w:color="auto"/>
            <w:left w:val="none" w:sz="0" w:space="0" w:color="auto"/>
            <w:bottom w:val="none" w:sz="0" w:space="0" w:color="auto"/>
            <w:right w:val="none" w:sz="0" w:space="0" w:color="auto"/>
          </w:divBdr>
        </w:div>
        <w:div w:id="1869947687">
          <w:marLeft w:val="0"/>
          <w:marRight w:val="0"/>
          <w:marTop w:val="0"/>
          <w:marBottom w:val="0"/>
          <w:divBdr>
            <w:top w:val="none" w:sz="0" w:space="0" w:color="auto"/>
            <w:left w:val="none" w:sz="0" w:space="0" w:color="auto"/>
            <w:bottom w:val="none" w:sz="0" w:space="0" w:color="auto"/>
            <w:right w:val="none" w:sz="0" w:space="0" w:color="auto"/>
          </w:divBdr>
        </w:div>
      </w:divsChild>
    </w:div>
    <w:div w:id="1326742473">
      <w:bodyDiv w:val="1"/>
      <w:marLeft w:val="0"/>
      <w:marRight w:val="0"/>
      <w:marTop w:val="0"/>
      <w:marBottom w:val="0"/>
      <w:divBdr>
        <w:top w:val="none" w:sz="0" w:space="0" w:color="auto"/>
        <w:left w:val="none" w:sz="0" w:space="0" w:color="auto"/>
        <w:bottom w:val="none" w:sz="0" w:space="0" w:color="auto"/>
        <w:right w:val="none" w:sz="0" w:space="0" w:color="auto"/>
      </w:divBdr>
      <w:divsChild>
        <w:div w:id="58796350">
          <w:marLeft w:val="0"/>
          <w:marRight w:val="0"/>
          <w:marTop w:val="0"/>
          <w:marBottom w:val="0"/>
          <w:divBdr>
            <w:top w:val="none" w:sz="0" w:space="0" w:color="auto"/>
            <w:left w:val="none" w:sz="0" w:space="0" w:color="auto"/>
            <w:bottom w:val="none" w:sz="0" w:space="0" w:color="auto"/>
            <w:right w:val="none" w:sz="0" w:space="0" w:color="auto"/>
          </w:divBdr>
        </w:div>
        <w:div w:id="287010308">
          <w:marLeft w:val="0"/>
          <w:marRight w:val="0"/>
          <w:marTop w:val="0"/>
          <w:marBottom w:val="0"/>
          <w:divBdr>
            <w:top w:val="none" w:sz="0" w:space="0" w:color="auto"/>
            <w:left w:val="none" w:sz="0" w:space="0" w:color="auto"/>
            <w:bottom w:val="none" w:sz="0" w:space="0" w:color="auto"/>
            <w:right w:val="none" w:sz="0" w:space="0" w:color="auto"/>
          </w:divBdr>
        </w:div>
        <w:div w:id="471093287">
          <w:marLeft w:val="0"/>
          <w:marRight w:val="0"/>
          <w:marTop w:val="0"/>
          <w:marBottom w:val="0"/>
          <w:divBdr>
            <w:top w:val="none" w:sz="0" w:space="0" w:color="auto"/>
            <w:left w:val="none" w:sz="0" w:space="0" w:color="auto"/>
            <w:bottom w:val="none" w:sz="0" w:space="0" w:color="auto"/>
            <w:right w:val="none" w:sz="0" w:space="0" w:color="auto"/>
          </w:divBdr>
        </w:div>
        <w:div w:id="647249441">
          <w:marLeft w:val="0"/>
          <w:marRight w:val="0"/>
          <w:marTop w:val="0"/>
          <w:marBottom w:val="0"/>
          <w:divBdr>
            <w:top w:val="none" w:sz="0" w:space="0" w:color="auto"/>
            <w:left w:val="none" w:sz="0" w:space="0" w:color="auto"/>
            <w:bottom w:val="none" w:sz="0" w:space="0" w:color="auto"/>
            <w:right w:val="none" w:sz="0" w:space="0" w:color="auto"/>
          </w:divBdr>
        </w:div>
        <w:div w:id="1236166473">
          <w:marLeft w:val="0"/>
          <w:marRight w:val="0"/>
          <w:marTop w:val="0"/>
          <w:marBottom w:val="0"/>
          <w:divBdr>
            <w:top w:val="none" w:sz="0" w:space="0" w:color="auto"/>
            <w:left w:val="none" w:sz="0" w:space="0" w:color="auto"/>
            <w:bottom w:val="none" w:sz="0" w:space="0" w:color="auto"/>
            <w:right w:val="none" w:sz="0" w:space="0" w:color="auto"/>
          </w:divBdr>
        </w:div>
        <w:div w:id="1924993144">
          <w:marLeft w:val="0"/>
          <w:marRight w:val="0"/>
          <w:marTop w:val="0"/>
          <w:marBottom w:val="0"/>
          <w:divBdr>
            <w:top w:val="none" w:sz="0" w:space="0" w:color="auto"/>
            <w:left w:val="none" w:sz="0" w:space="0" w:color="auto"/>
            <w:bottom w:val="none" w:sz="0" w:space="0" w:color="auto"/>
            <w:right w:val="none" w:sz="0" w:space="0" w:color="auto"/>
          </w:divBdr>
        </w:div>
      </w:divsChild>
    </w:div>
    <w:div w:id="1328555182">
      <w:bodyDiv w:val="1"/>
      <w:marLeft w:val="0"/>
      <w:marRight w:val="0"/>
      <w:marTop w:val="0"/>
      <w:marBottom w:val="0"/>
      <w:divBdr>
        <w:top w:val="none" w:sz="0" w:space="0" w:color="auto"/>
        <w:left w:val="none" w:sz="0" w:space="0" w:color="auto"/>
        <w:bottom w:val="none" w:sz="0" w:space="0" w:color="auto"/>
        <w:right w:val="none" w:sz="0" w:space="0" w:color="auto"/>
      </w:divBdr>
      <w:divsChild>
        <w:div w:id="1721592758">
          <w:marLeft w:val="0"/>
          <w:marRight w:val="0"/>
          <w:marTop w:val="0"/>
          <w:marBottom w:val="0"/>
          <w:divBdr>
            <w:top w:val="none" w:sz="0" w:space="0" w:color="auto"/>
            <w:left w:val="none" w:sz="0" w:space="0" w:color="auto"/>
            <w:bottom w:val="none" w:sz="0" w:space="0" w:color="auto"/>
            <w:right w:val="none" w:sz="0" w:space="0" w:color="auto"/>
          </w:divBdr>
          <w:divsChild>
            <w:div w:id="1829324681">
              <w:marLeft w:val="0"/>
              <w:marRight w:val="0"/>
              <w:marTop w:val="0"/>
              <w:marBottom w:val="0"/>
              <w:divBdr>
                <w:top w:val="none" w:sz="0" w:space="0" w:color="auto"/>
                <w:left w:val="none" w:sz="0" w:space="0" w:color="auto"/>
                <w:bottom w:val="none" w:sz="0" w:space="0" w:color="auto"/>
                <w:right w:val="none" w:sz="0" w:space="0" w:color="auto"/>
              </w:divBdr>
              <w:divsChild>
                <w:div w:id="1898121903">
                  <w:marLeft w:val="0"/>
                  <w:marRight w:val="0"/>
                  <w:marTop w:val="0"/>
                  <w:marBottom w:val="0"/>
                  <w:divBdr>
                    <w:top w:val="none" w:sz="0" w:space="0" w:color="auto"/>
                    <w:left w:val="none" w:sz="0" w:space="0" w:color="auto"/>
                    <w:bottom w:val="none" w:sz="0" w:space="0" w:color="auto"/>
                    <w:right w:val="none" w:sz="0" w:space="0" w:color="auto"/>
                  </w:divBdr>
                  <w:divsChild>
                    <w:div w:id="210926854">
                      <w:marLeft w:val="0"/>
                      <w:marRight w:val="0"/>
                      <w:marTop w:val="0"/>
                      <w:marBottom w:val="0"/>
                      <w:divBdr>
                        <w:top w:val="none" w:sz="0" w:space="0" w:color="auto"/>
                        <w:left w:val="none" w:sz="0" w:space="0" w:color="auto"/>
                        <w:bottom w:val="none" w:sz="0" w:space="0" w:color="auto"/>
                        <w:right w:val="none" w:sz="0" w:space="0" w:color="auto"/>
                      </w:divBdr>
                    </w:div>
                    <w:div w:id="126569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9673440">
      <w:bodyDiv w:val="1"/>
      <w:marLeft w:val="0"/>
      <w:marRight w:val="0"/>
      <w:marTop w:val="0"/>
      <w:marBottom w:val="0"/>
      <w:divBdr>
        <w:top w:val="none" w:sz="0" w:space="0" w:color="auto"/>
        <w:left w:val="none" w:sz="0" w:space="0" w:color="auto"/>
        <w:bottom w:val="none" w:sz="0" w:space="0" w:color="auto"/>
        <w:right w:val="none" w:sz="0" w:space="0" w:color="auto"/>
      </w:divBdr>
    </w:div>
    <w:div w:id="1330669197">
      <w:bodyDiv w:val="1"/>
      <w:marLeft w:val="0"/>
      <w:marRight w:val="0"/>
      <w:marTop w:val="0"/>
      <w:marBottom w:val="0"/>
      <w:divBdr>
        <w:top w:val="none" w:sz="0" w:space="0" w:color="auto"/>
        <w:left w:val="none" w:sz="0" w:space="0" w:color="auto"/>
        <w:bottom w:val="none" w:sz="0" w:space="0" w:color="auto"/>
        <w:right w:val="none" w:sz="0" w:space="0" w:color="auto"/>
      </w:divBdr>
      <w:divsChild>
        <w:div w:id="1247301372">
          <w:marLeft w:val="0"/>
          <w:marRight w:val="0"/>
          <w:marTop w:val="0"/>
          <w:marBottom w:val="0"/>
          <w:divBdr>
            <w:top w:val="none" w:sz="0" w:space="0" w:color="auto"/>
            <w:left w:val="none" w:sz="0" w:space="0" w:color="auto"/>
            <w:bottom w:val="none" w:sz="0" w:space="0" w:color="auto"/>
            <w:right w:val="none" w:sz="0" w:space="0" w:color="auto"/>
          </w:divBdr>
          <w:divsChild>
            <w:div w:id="735511304">
              <w:marLeft w:val="0"/>
              <w:marRight w:val="0"/>
              <w:marTop w:val="0"/>
              <w:marBottom w:val="0"/>
              <w:divBdr>
                <w:top w:val="none" w:sz="0" w:space="0" w:color="auto"/>
                <w:left w:val="none" w:sz="0" w:space="0" w:color="auto"/>
                <w:bottom w:val="none" w:sz="0" w:space="0" w:color="auto"/>
                <w:right w:val="none" w:sz="0" w:space="0" w:color="auto"/>
              </w:divBdr>
              <w:divsChild>
                <w:div w:id="1822648750">
                  <w:marLeft w:val="0"/>
                  <w:marRight w:val="0"/>
                  <w:marTop w:val="0"/>
                  <w:marBottom w:val="0"/>
                  <w:divBdr>
                    <w:top w:val="none" w:sz="0" w:space="0" w:color="auto"/>
                    <w:left w:val="none" w:sz="0" w:space="0" w:color="auto"/>
                    <w:bottom w:val="none" w:sz="0" w:space="0" w:color="auto"/>
                    <w:right w:val="none" w:sz="0" w:space="0" w:color="auto"/>
                  </w:divBdr>
                </w:div>
                <w:div w:id="175559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845568">
          <w:marLeft w:val="0"/>
          <w:marRight w:val="0"/>
          <w:marTop w:val="0"/>
          <w:marBottom w:val="0"/>
          <w:divBdr>
            <w:top w:val="none" w:sz="0" w:space="0" w:color="auto"/>
            <w:left w:val="none" w:sz="0" w:space="0" w:color="auto"/>
            <w:bottom w:val="none" w:sz="0" w:space="0" w:color="auto"/>
            <w:right w:val="none" w:sz="0" w:space="0" w:color="auto"/>
          </w:divBdr>
        </w:div>
        <w:div w:id="1246763743">
          <w:marLeft w:val="0"/>
          <w:marRight w:val="0"/>
          <w:marTop w:val="0"/>
          <w:marBottom w:val="0"/>
          <w:divBdr>
            <w:top w:val="none" w:sz="0" w:space="0" w:color="auto"/>
            <w:left w:val="none" w:sz="0" w:space="0" w:color="auto"/>
            <w:bottom w:val="none" w:sz="0" w:space="0" w:color="auto"/>
            <w:right w:val="none" w:sz="0" w:space="0" w:color="auto"/>
          </w:divBdr>
        </w:div>
        <w:div w:id="2043313967">
          <w:marLeft w:val="0"/>
          <w:marRight w:val="0"/>
          <w:marTop w:val="0"/>
          <w:marBottom w:val="0"/>
          <w:divBdr>
            <w:top w:val="none" w:sz="0" w:space="0" w:color="auto"/>
            <w:left w:val="none" w:sz="0" w:space="0" w:color="auto"/>
            <w:bottom w:val="none" w:sz="0" w:space="0" w:color="auto"/>
            <w:right w:val="none" w:sz="0" w:space="0" w:color="auto"/>
          </w:divBdr>
        </w:div>
        <w:div w:id="1368067655">
          <w:marLeft w:val="0"/>
          <w:marRight w:val="0"/>
          <w:marTop w:val="0"/>
          <w:marBottom w:val="0"/>
          <w:divBdr>
            <w:top w:val="none" w:sz="0" w:space="0" w:color="auto"/>
            <w:left w:val="none" w:sz="0" w:space="0" w:color="auto"/>
            <w:bottom w:val="none" w:sz="0" w:space="0" w:color="auto"/>
            <w:right w:val="none" w:sz="0" w:space="0" w:color="auto"/>
          </w:divBdr>
        </w:div>
      </w:divsChild>
    </w:div>
    <w:div w:id="1332021433">
      <w:bodyDiv w:val="1"/>
      <w:marLeft w:val="0"/>
      <w:marRight w:val="0"/>
      <w:marTop w:val="0"/>
      <w:marBottom w:val="0"/>
      <w:divBdr>
        <w:top w:val="none" w:sz="0" w:space="0" w:color="auto"/>
        <w:left w:val="none" w:sz="0" w:space="0" w:color="auto"/>
        <w:bottom w:val="none" w:sz="0" w:space="0" w:color="auto"/>
        <w:right w:val="none" w:sz="0" w:space="0" w:color="auto"/>
      </w:divBdr>
      <w:divsChild>
        <w:div w:id="64686884">
          <w:marLeft w:val="0"/>
          <w:marRight w:val="0"/>
          <w:marTop w:val="0"/>
          <w:marBottom w:val="0"/>
          <w:divBdr>
            <w:top w:val="none" w:sz="0" w:space="0" w:color="auto"/>
            <w:left w:val="none" w:sz="0" w:space="0" w:color="auto"/>
            <w:bottom w:val="none" w:sz="0" w:space="0" w:color="auto"/>
            <w:right w:val="none" w:sz="0" w:space="0" w:color="auto"/>
          </w:divBdr>
        </w:div>
        <w:div w:id="1631008564">
          <w:marLeft w:val="0"/>
          <w:marRight w:val="0"/>
          <w:marTop w:val="0"/>
          <w:marBottom w:val="0"/>
          <w:divBdr>
            <w:top w:val="none" w:sz="0" w:space="0" w:color="auto"/>
            <w:left w:val="none" w:sz="0" w:space="0" w:color="auto"/>
            <w:bottom w:val="none" w:sz="0" w:space="0" w:color="auto"/>
            <w:right w:val="none" w:sz="0" w:space="0" w:color="auto"/>
          </w:divBdr>
        </w:div>
        <w:div w:id="1891529359">
          <w:marLeft w:val="0"/>
          <w:marRight w:val="0"/>
          <w:marTop w:val="0"/>
          <w:marBottom w:val="0"/>
          <w:divBdr>
            <w:top w:val="none" w:sz="0" w:space="0" w:color="auto"/>
            <w:left w:val="none" w:sz="0" w:space="0" w:color="auto"/>
            <w:bottom w:val="none" w:sz="0" w:space="0" w:color="auto"/>
            <w:right w:val="none" w:sz="0" w:space="0" w:color="auto"/>
          </w:divBdr>
        </w:div>
        <w:div w:id="1984774445">
          <w:marLeft w:val="0"/>
          <w:marRight w:val="0"/>
          <w:marTop w:val="0"/>
          <w:marBottom w:val="0"/>
          <w:divBdr>
            <w:top w:val="none" w:sz="0" w:space="0" w:color="auto"/>
            <w:left w:val="none" w:sz="0" w:space="0" w:color="auto"/>
            <w:bottom w:val="none" w:sz="0" w:space="0" w:color="auto"/>
            <w:right w:val="none" w:sz="0" w:space="0" w:color="auto"/>
          </w:divBdr>
        </w:div>
      </w:divsChild>
    </w:div>
    <w:div w:id="1332025017">
      <w:bodyDiv w:val="1"/>
      <w:marLeft w:val="0"/>
      <w:marRight w:val="0"/>
      <w:marTop w:val="0"/>
      <w:marBottom w:val="0"/>
      <w:divBdr>
        <w:top w:val="none" w:sz="0" w:space="0" w:color="auto"/>
        <w:left w:val="none" w:sz="0" w:space="0" w:color="auto"/>
        <w:bottom w:val="none" w:sz="0" w:space="0" w:color="auto"/>
        <w:right w:val="none" w:sz="0" w:space="0" w:color="auto"/>
      </w:divBdr>
      <w:divsChild>
        <w:div w:id="122622982">
          <w:marLeft w:val="0"/>
          <w:marRight w:val="0"/>
          <w:marTop w:val="0"/>
          <w:marBottom w:val="0"/>
          <w:divBdr>
            <w:top w:val="none" w:sz="0" w:space="0" w:color="auto"/>
            <w:left w:val="none" w:sz="0" w:space="0" w:color="auto"/>
            <w:bottom w:val="none" w:sz="0" w:space="0" w:color="auto"/>
            <w:right w:val="none" w:sz="0" w:space="0" w:color="auto"/>
          </w:divBdr>
        </w:div>
        <w:div w:id="137262760">
          <w:marLeft w:val="0"/>
          <w:marRight w:val="0"/>
          <w:marTop w:val="0"/>
          <w:marBottom w:val="0"/>
          <w:divBdr>
            <w:top w:val="none" w:sz="0" w:space="0" w:color="auto"/>
            <w:left w:val="none" w:sz="0" w:space="0" w:color="auto"/>
            <w:bottom w:val="none" w:sz="0" w:space="0" w:color="auto"/>
            <w:right w:val="none" w:sz="0" w:space="0" w:color="auto"/>
          </w:divBdr>
        </w:div>
        <w:div w:id="407583963">
          <w:marLeft w:val="0"/>
          <w:marRight w:val="0"/>
          <w:marTop w:val="0"/>
          <w:marBottom w:val="0"/>
          <w:divBdr>
            <w:top w:val="none" w:sz="0" w:space="0" w:color="auto"/>
            <w:left w:val="none" w:sz="0" w:space="0" w:color="auto"/>
            <w:bottom w:val="none" w:sz="0" w:space="0" w:color="auto"/>
            <w:right w:val="none" w:sz="0" w:space="0" w:color="auto"/>
          </w:divBdr>
        </w:div>
        <w:div w:id="612788393">
          <w:marLeft w:val="0"/>
          <w:marRight w:val="0"/>
          <w:marTop w:val="0"/>
          <w:marBottom w:val="0"/>
          <w:divBdr>
            <w:top w:val="none" w:sz="0" w:space="0" w:color="auto"/>
            <w:left w:val="none" w:sz="0" w:space="0" w:color="auto"/>
            <w:bottom w:val="none" w:sz="0" w:space="0" w:color="auto"/>
            <w:right w:val="none" w:sz="0" w:space="0" w:color="auto"/>
          </w:divBdr>
        </w:div>
        <w:div w:id="664473102">
          <w:marLeft w:val="0"/>
          <w:marRight w:val="0"/>
          <w:marTop w:val="0"/>
          <w:marBottom w:val="0"/>
          <w:divBdr>
            <w:top w:val="none" w:sz="0" w:space="0" w:color="auto"/>
            <w:left w:val="none" w:sz="0" w:space="0" w:color="auto"/>
            <w:bottom w:val="none" w:sz="0" w:space="0" w:color="auto"/>
            <w:right w:val="none" w:sz="0" w:space="0" w:color="auto"/>
          </w:divBdr>
        </w:div>
        <w:div w:id="717165047">
          <w:marLeft w:val="0"/>
          <w:marRight w:val="0"/>
          <w:marTop w:val="0"/>
          <w:marBottom w:val="0"/>
          <w:divBdr>
            <w:top w:val="none" w:sz="0" w:space="0" w:color="auto"/>
            <w:left w:val="none" w:sz="0" w:space="0" w:color="auto"/>
            <w:bottom w:val="none" w:sz="0" w:space="0" w:color="auto"/>
            <w:right w:val="none" w:sz="0" w:space="0" w:color="auto"/>
          </w:divBdr>
        </w:div>
        <w:div w:id="731123607">
          <w:marLeft w:val="0"/>
          <w:marRight w:val="0"/>
          <w:marTop w:val="0"/>
          <w:marBottom w:val="0"/>
          <w:divBdr>
            <w:top w:val="none" w:sz="0" w:space="0" w:color="auto"/>
            <w:left w:val="none" w:sz="0" w:space="0" w:color="auto"/>
            <w:bottom w:val="none" w:sz="0" w:space="0" w:color="auto"/>
            <w:right w:val="none" w:sz="0" w:space="0" w:color="auto"/>
          </w:divBdr>
        </w:div>
        <w:div w:id="971253272">
          <w:marLeft w:val="0"/>
          <w:marRight w:val="0"/>
          <w:marTop w:val="0"/>
          <w:marBottom w:val="0"/>
          <w:divBdr>
            <w:top w:val="none" w:sz="0" w:space="0" w:color="auto"/>
            <w:left w:val="none" w:sz="0" w:space="0" w:color="auto"/>
            <w:bottom w:val="none" w:sz="0" w:space="0" w:color="auto"/>
            <w:right w:val="none" w:sz="0" w:space="0" w:color="auto"/>
          </w:divBdr>
        </w:div>
        <w:div w:id="1238128578">
          <w:marLeft w:val="0"/>
          <w:marRight w:val="0"/>
          <w:marTop w:val="0"/>
          <w:marBottom w:val="0"/>
          <w:divBdr>
            <w:top w:val="none" w:sz="0" w:space="0" w:color="auto"/>
            <w:left w:val="none" w:sz="0" w:space="0" w:color="auto"/>
            <w:bottom w:val="none" w:sz="0" w:space="0" w:color="auto"/>
            <w:right w:val="none" w:sz="0" w:space="0" w:color="auto"/>
          </w:divBdr>
        </w:div>
        <w:div w:id="1248198678">
          <w:marLeft w:val="0"/>
          <w:marRight w:val="0"/>
          <w:marTop w:val="0"/>
          <w:marBottom w:val="0"/>
          <w:divBdr>
            <w:top w:val="none" w:sz="0" w:space="0" w:color="auto"/>
            <w:left w:val="none" w:sz="0" w:space="0" w:color="auto"/>
            <w:bottom w:val="none" w:sz="0" w:space="0" w:color="auto"/>
            <w:right w:val="none" w:sz="0" w:space="0" w:color="auto"/>
          </w:divBdr>
        </w:div>
        <w:div w:id="1263883194">
          <w:marLeft w:val="0"/>
          <w:marRight w:val="0"/>
          <w:marTop w:val="0"/>
          <w:marBottom w:val="0"/>
          <w:divBdr>
            <w:top w:val="none" w:sz="0" w:space="0" w:color="auto"/>
            <w:left w:val="none" w:sz="0" w:space="0" w:color="auto"/>
            <w:bottom w:val="none" w:sz="0" w:space="0" w:color="auto"/>
            <w:right w:val="none" w:sz="0" w:space="0" w:color="auto"/>
          </w:divBdr>
        </w:div>
        <w:div w:id="1293514980">
          <w:marLeft w:val="0"/>
          <w:marRight w:val="0"/>
          <w:marTop w:val="0"/>
          <w:marBottom w:val="0"/>
          <w:divBdr>
            <w:top w:val="none" w:sz="0" w:space="0" w:color="auto"/>
            <w:left w:val="none" w:sz="0" w:space="0" w:color="auto"/>
            <w:bottom w:val="none" w:sz="0" w:space="0" w:color="auto"/>
            <w:right w:val="none" w:sz="0" w:space="0" w:color="auto"/>
          </w:divBdr>
        </w:div>
        <w:div w:id="1395081477">
          <w:marLeft w:val="0"/>
          <w:marRight w:val="0"/>
          <w:marTop w:val="0"/>
          <w:marBottom w:val="0"/>
          <w:divBdr>
            <w:top w:val="none" w:sz="0" w:space="0" w:color="auto"/>
            <w:left w:val="none" w:sz="0" w:space="0" w:color="auto"/>
            <w:bottom w:val="none" w:sz="0" w:space="0" w:color="auto"/>
            <w:right w:val="none" w:sz="0" w:space="0" w:color="auto"/>
          </w:divBdr>
        </w:div>
        <w:div w:id="1694724561">
          <w:marLeft w:val="0"/>
          <w:marRight w:val="0"/>
          <w:marTop w:val="0"/>
          <w:marBottom w:val="0"/>
          <w:divBdr>
            <w:top w:val="none" w:sz="0" w:space="0" w:color="auto"/>
            <w:left w:val="none" w:sz="0" w:space="0" w:color="auto"/>
            <w:bottom w:val="none" w:sz="0" w:space="0" w:color="auto"/>
            <w:right w:val="none" w:sz="0" w:space="0" w:color="auto"/>
          </w:divBdr>
        </w:div>
      </w:divsChild>
    </w:div>
    <w:div w:id="1332558983">
      <w:bodyDiv w:val="1"/>
      <w:marLeft w:val="0"/>
      <w:marRight w:val="0"/>
      <w:marTop w:val="0"/>
      <w:marBottom w:val="0"/>
      <w:divBdr>
        <w:top w:val="none" w:sz="0" w:space="0" w:color="auto"/>
        <w:left w:val="none" w:sz="0" w:space="0" w:color="auto"/>
        <w:bottom w:val="none" w:sz="0" w:space="0" w:color="auto"/>
        <w:right w:val="none" w:sz="0" w:space="0" w:color="auto"/>
      </w:divBdr>
      <w:divsChild>
        <w:div w:id="76873797">
          <w:marLeft w:val="0"/>
          <w:marRight w:val="0"/>
          <w:marTop w:val="0"/>
          <w:marBottom w:val="0"/>
          <w:divBdr>
            <w:top w:val="none" w:sz="0" w:space="0" w:color="auto"/>
            <w:left w:val="none" w:sz="0" w:space="0" w:color="auto"/>
            <w:bottom w:val="none" w:sz="0" w:space="0" w:color="auto"/>
            <w:right w:val="none" w:sz="0" w:space="0" w:color="auto"/>
          </w:divBdr>
        </w:div>
        <w:div w:id="1361396092">
          <w:marLeft w:val="0"/>
          <w:marRight w:val="0"/>
          <w:marTop w:val="0"/>
          <w:marBottom w:val="0"/>
          <w:divBdr>
            <w:top w:val="none" w:sz="0" w:space="0" w:color="auto"/>
            <w:left w:val="none" w:sz="0" w:space="0" w:color="auto"/>
            <w:bottom w:val="none" w:sz="0" w:space="0" w:color="auto"/>
            <w:right w:val="none" w:sz="0" w:space="0" w:color="auto"/>
          </w:divBdr>
        </w:div>
      </w:divsChild>
    </w:div>
    <w:div w:id="1333608294">
      <w:bodyDiv w:val="1"/>
      <w:marLeft w:val="0"/>
      <w:marRight w:val="0"/>
      <w:marTop w:val="0"/>
      <w:marBottom w:val="0"/>
      <w:divBdr>
        <w:top w:val="none" w:sz="0" w:space="0" w:color="auto"/>
        <w:left w:val="none" w:sz="0" w:space="0" w:color="auto"/>
        <w:bottom w:val="none" w:sz="0" w:space="0" w:color="auto"/>
        <w:right w:val="none" w:sz="0" w:space="0" w:color="auto"/>
      </w:divBdr>
      <w:divsChild>
        <w:div w:id="1299145680">
          <w:marLeft w:val="0"/>
          <w:marRight w:val="0"/>
          <w:marTop w:val="0"/>
          <w:marBottom w:val="0"/>
          <w:divBdr>
            <w:top w:val="none" w:sz="0" w:space="0" w:color="auto"/>
            <w:left w:val="none" w:sz="0" w:space="0" w:color="auto"/>
            <w:bottom w:val="none" w:sz="0" w:space="0" w:color="auto"/>
            <w:right w:val="none" w:sz="0" w:space="0" w:color="auto"/>
          </w:divBdr>
          <w:divsChild>
            <w:div w:id="694114886">
              <w:marLeft w:val="0"/>
              <w:marRight w:val="0"/>
              <w:marTop w:val="0"/>
              <w:marBottom w:val="0"/>
              <w:divBdr>
                <w:top w:val="none" w:sz="0" w:space="0" w:color="auto"/>
                <w:left w:val="none" w:sz="0" w:space="0" w:color="auto"/>
                <w:bottom w:val="none" w:sz="0" w:space="0" w:color="auto"/>
                <w:right w:val="none" w:sz="0" w:space="0" w:color="auto"/>
              </w:divBdr>
              <w:divsChild>
                <w:div w:id="106209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231325">
      <w:bodyDiv w:val="1"/>
      <w:marLeft w:val="0"/>
      <w:marRight w:val="0"/>
      <w:marTop w:val="0"/>
      <w:marBottom w:val="0"/>
      <w:divBdr>
        <w:top w:val="none" w:sz="0" w:space="0" w:color="auto"/>
        <w:left w:val="none" w:sz="0" w:space="0" w:color="auto"/>
        <w:bottom w:val="none" w:sz="0" w:space="0" w:color="auto"/>
        <w:right w:val="none" w:sz="0" w:space="0" w:color="auto"/>
      </w:divBdr>
      <w:divsChild>
        <w:div w:id="17585986">
          <w:marLeft w:val="0"/>
          <w:marRight w:val="0"/>
          <w:marTop w:val="0"/>
          <w:marBottom w:val="0"/>
          <w:divBdr>
            <w:top w:val="none" w:sz="0" w:space="0" w:color="auto"/>
            <w:left w:val="none" w:sz="0" w:space="0" w:color="auto"/>
            <w:bottom w:val="none" w:sz="0" w:space="0" w:color="auto"/>
            <w:right w:val="none" w:sz="0" w:space="0" w:color="auto"/>
          </w:divBdr>
        </w:div>
        <w:div w:id="39912431">
          <w:marLeft w:val="0"/>
          <w:marRight w:val="0"/>
          <w:marTop w:val="0"/>
          <w:marBottom w:val="0"/>
          <w:divBdr>
            <w:top w:val="none" w:sz="0" w:space="0" w:color="auto"/>
            <w:left w:val="none" w:sz="0" w:space="0" w:color="auto"/>
            <w:bottom w:val="none" w:sz="0" w:space="0" w:color="auto"/>
            <w:right w:val="none" w:sz="0" w:space="0" w:color="auto"/>
          </w:divBdr>
        </w:div>
        <w:div w:id="206307680">
          <w:marLeft w:val="0"/>
          <w:marRight w:val="0"/>
          <w:marTop w:val="0"/>
          <w:marBottom w:val="0"/>
          <w:divBdr>
            <w:top w:val="none" w:sz="0" w:space="0" w:color="auto"/>
            <w:left w:val="none" w:sz="0" w:space="0" w:color="auto"/>
            <w:bottom w:val="none" w:sz="0" w:space="0" w:color="auto"/>
            <w:right w:val="none" w:sz="0" w:space="0" w:color="auto"/>
          </w:divBdr>
        </w:div>
        <w:div w:id="317542876">
          <w:marLeft w:val="0"/>
          <w:marRight w:val="0"/>
          <w:marTop w:val="0"/>
          <w:marBottom w:val="0"/>
          <w:divBdr>
            <w:top w:val="none" w:sz="0" w:space="0" w:color="auto"/>
            <w:left w:val="none" w:sz="0" w:space="0" w:color="auto"/>
            <w:bottom w:val="none" w:sz="0" w:space="0" w:color="auto"/>
            <w:right w:val="none" w:sz="0" w:space="0" w:color="auto"/>
          </w:divBdr>
        </w:div>
        <w:div w:id="430975710">
          <w:marLeft w:val="0"/>
          <w:marRight w:val="0"/>
          <w:marTop w:val="0"/>
          <w:marBottom w:val="0"/>
          <w:divBdr>
            <w:top w:val="none" w:sz="0" w:space="0" w:color="auto"/>
            <w:left w:val="none" w:sz="0" w:space="0" w:color="auto"/>
            <w:bottom w:val="none" w:sz="0" w:space="0" w:color="auto"/>
            <w:right w:val="none" w:sz="0" w:space="0" w:color="auto"/>
          </w:divBdr>
        </w:div>
        <w:div w:id="630480603">
          <w:marLeft w:val="0"/>
          <w:marRight w:val="0"/>
          <w:marTop w:val="0"/>
          <w:marBottom w:val="0"/>
          <w:divBdr>
            <w:top w:val="none" w:sz="0" w:space="0" w:color="auto"/>
            <w:left w:val="none" w:sz="0" w:space="0" w:color="auto"/>
            <w:bottom w:val="none" w:sz="0" w:space="0" w:color="auto"/>
            <w:right w:val="none" w:sz="0" w:space="0" w:color="auto"/>
          </w:divBdr>
        </w:div>
        <w:div w:id="716516631">
          <w:marLeft w:val="0"/>
          <w:marRight w:val="0"/>
          <w:marTop w:val="0"/>
          <w:marBottom w:val="0"/>
          <w:divBdr>
            <w:top w:val="none" w:sz="0" w:space="0" w:color="auto"/>
            <w:left w:val="none" w:sz="0" w:space="0" w:color="auto"/>
            <w:bottom w:val="none" w:sz="0" w:space="0" w:color="auto"/>
            <w:right w:val="none" w:sz="0" w:space="0" w:color="auto"/>
          </w:divBdr>
        </w:div>
        <w:div w:id="732657050">
          <w:marLeft w:val="0"/>
          <w:marRight w:val="0"/>
          <w:marTop w:val="0"/>
          <w:marBottom w:val="0"/>
          <w:divBdr>
            <w:top w:val="none" w:sz="0" w:space="0" w:color="auto"/>
            <w:left w:val="none" w:sz="0" w:space="0" w:color="auto"/>
            <w:bottom w:val="none" w:sz="0" w:space="0" w:color="auto"/>
            <w:right w:val="none" w:sz="0" w:space="0" w:color="auto"/>
          </w:divBdr>
        </w:div>
        <w:div w:id="870606191">
          <w:marLeft w:val="0"/>
          <w:marRight w:val="0"/>
          <w:marTop w:val="0"/>
          <w:marBottom w:val="0"/>
          <w:divBdr>
            <w:top w:val="none" w:sz="0" w:space="0" w:color="auto"/>
            <w:left w:val="none" w:sz="0" w:space="0" w:color="auto"/>
            <w:bottom w:val="none" w:sz="0" w:space="0" w:color="auto"/>
            <w:right w:val="none" w:sz="0" w:space="0" w:color="auto"/>
          </w:divBdr>
        </w:div>
        <w:div w:id="886378268">
          <w:marLeft w:val="0"/>
          <w:marRight w:val="0"/>
          <w:marTop w:val="0"/>
          <w:marBottom w:val="0"/>
          <w:divBdr>
            <w:top w:val="none" w:sz="0" w:space="0" w:color="auto"/>
            <w:left w:val="none" w:sz="0" w:space="0" w:color="auto"/>
            <w:bottom w:val="none" w:sz="0" w:space="0" w:color="auto"/>
            <w:right w:val="none" w:sz="0" w:space="0" w:color="auto"/>
          </w:divBdr>
        </w:div>
        <w:div w:id="1614707321">
          <w:marLeft w:val="0"/>
          <w:marRight w:val="0"/>
          <w:marTop w:val="0"/>
          <w:marBottom w:val="0"/>
          <w:divBdr>
            <w:top w:val="none" w:sz="0" w:space="0" w:color="auto"/>
            <w:left w:val="none" w:sz="0" w:space="0" w:color="auto"/>
            <w:bottom w:val="none" w:sz="0" w:space="0" w:color="auto"/>
            <w:right w:val="none" w:sz="0" w:space="0" w:color="auto"/>
          </w:divBdr>
        </w:div>
        <w:div w:id="1747216883">
          <w:marLeft w:val="0"/>
          <w:marRight w:val="0"/>
          <w:marTop w:val="0"/>
          <w:marBottom w:val="0"/>
          <w:divBdr>
            <w:top w:val="none" w:sz="0" w:space="0" w:color="auto"/>
            <w:left w:val="none" w:sz="0" w:space="0" w:color="auto"/>
            <w:bottom w:val="none" w:sz="0" w:space="0" w:color="auto"/>
            <w:right w:val="none" w:sz="0" w:space="0" w:color="auto"/>
          </w:divBdr>
        </w:div>
      </w:divsChild>
    </w:div>
    <w:div w:id="1338390565">
      <w:bodyDiv w:val="1"/>
      <w:marLeft w:val="0"/>
      <w:marRight w:val="0"/>
      <w:marTop w:val="0"/>
      <w:marBottom w:val="0"/>
      <w:divBdr>
        <w:top w:val="none" w:sz="0" w:space="0" w:color="auto"/>
        <w:left w:val="none" w:sz="0" w:space="0" w:color="auto"/>
        <w:bottom w:val="none" w:sz="0" w:space="0" w:color="auto"/>
        <w:right w:val="none" w:sz="0" w:space="0" w:color="auto"/>
      </w:divBdr>
      <w:divsChild>
        <w:div w:id="32072623">
          <w:marLeft w:val="0"/>
          <w:marRight w:val="0"/>
          <w:marTop w:val="0"/>
          <w:marBottom w:val="0"/>
          <w:divBdr>
            <w:top w:val="none" w:sz="0" w:space="0" w:color="auto"/>
            <w:left w:val="none" w:sz="0" w:space="0" w:color="auto"/>
            <w:bottom w:val="none" w:sz="0" w:space="0" w:color="auto"/>
            <w:right w:val="none" w:sz="0" w:space="0" w:color="auto"/>
          </w:divBdr>
        </w:div>
        <w:div w:id="89590667">
          <w:marLeft w:val="0"/>
          <w:marRight w:val="0"/>
          <w:marTop w:val="0"/>
          <w:marBottom w:val="0"/>
          <w:divBdr>
            <w:top w:val="none" w:sz="0" w:space="0" w:color="auto"/>
            <w:left w:val="none" w:sz="0" w:space="0" w:color="auto"/>
            <w:bottom w:val="none" w:sz="0" w:space="0" w:color="auto"/>
            <w:right w:val="none" w:sz="0" w:space="0" w:color="auto"/>
          </w:divBdr>
        </w:div>
        <w:div w:id="688993677">
          <w:marLeft w:val="0"/>
          <w:marRight w:val="0"/>
          <w:marTop w:val="0"/>
          <w:marBottom w:val="0"/>
          <w:divBdr>
            <w:top w:val="none" w:sz="0" w:space="0" w:color="auto"/>
            <w:left w:val="none" w:sz="0" w:space="0" w:color="auto"/>
            <w:bottom w:val="none" w:sz="0" w:space="0" w:color="auto"/>
            <w:right w:val="none" w:sz="0" w:space="0" w:color="auto"/>
          </w:divBdr>
        </w:div>
        <w:div w:id="1456484859">
          <w:marLeft w:val="0"/>
          <w:marRight w:val="0"/>
          <w:marTop w:val="0"/>
          <w:marBottom w:val="0"/>
          <w:divBdr>
            <w:top w:val="none" w:sz="0" w:space="0" w:color="auto"/>
            <w:left w:val="none" w:sz="0" w:space="0" w:color="auto"/>
            <w:bottom w:val="none" w:sz="0" w:space="0" w:color="auto"/>
            <w:right w:val="none" w:sz="0" w:space="0" w:color="auto"/>
          </w:divBdr>
        </w:div>
        <w:div w:id="2097553368">
          <w:marLeft w:val="0"/>
          <w:marRight w:val="0"/>
          <w:marTop w:val="0"/>
          <w:marBottom w:val="0"/>
          <w:divBdr>
            <w:top w:val="none" w:sz="0" w:space="0" w:color="auto"/>
            <w:left w:val="none" w:sz="0" w:space="0" w:color="auto"/>
            <w:bottom w:val="none" w:sz="0" w:space="0" w:color="auto"/>
            <w:right w:val="none" w:sz="0" w:space="0" w:color="auto"/>
          </w:divBdr>
        </w:div>
      </w:divsChild>
    </w:div>
    <w:div w:id="1340810960">
      <w:bodyDiv w:val="1"/>
      <w:marLeft w:val="0"/>
      <w:marRight w:val="0"/>
      <w:marTop w:val="0"/>
      <w:marBottom w:val="0"/>
      <w:divBdr>
        <w:top w:val="none" w:sz="0" w:space="0" w:color="auto"/>
        <w:left w:val="none" w:sz="0" w:space="0" w:color="auto"/>
        <w:bottom w:val="none" w:sz="0" w:space="0" w:color="auto"/>
        <w:right w:val="none" w:sz="0" w:space="0" w:color="auto"/>
      </w:divBdr>
      <w:divsChild>
        <w:div w:id="109319598">
          <w:marLeft w:val="0"/>
          <w:marRight w:val="0"/>
          <w:marTop w:val="0"/>
          <w:marBottom w:val="0"/>
          <w:divBdr>
            <w:top w:val="none" w:sz="0" w:space="0" w:color="auto"/>
            <w:left w:val="none" w:sz="0" w:space="0" w:color="auto"/>
            <w:bottom w:val="none" w:sz="0" w:space="0" w:color="auto"/>
            <w:right w:val="none" w:sz="0" w:space="0" w:color="auto"/>
          </w:divBdr>
        </w:div>
        <w:div w:id="126633697">
          <w:marLeft w:val="0"/>
          <w:marRight w:val="0"/>
          <w:marTop w:val="0"/>
          <w:marBottom w:val="0"/>
          <w:divBdr>
            <w:top w:val="none" w:sz="0" w:space="0" w:color="auto"/>
            <w:left w:val="none" w:sz="0" w:space="0" w:color="auto"/>
            <w:bottom w:val="none" w:sz="0" w:space="0" w:color="auto"/>
            <w:right w:val="none" w:sz="0" w:space="0" w:color="auto"/>
          </w:divBdr>
        </w:div>
        <w:div w:id="1096436067">
          <w:marLeft w:val="0"/>
          <w:marRight w:val="0"/>
          <w:marTop w:val="0"/>
          <w:marBottom w:val="0"/>
          <w:divBdr>
            <w:top w:val="none" w:sz="0" w:space="0" w:color="auto"/>
            <w:left w:val="none" w:sz="0" w:space="0" w:color="auto"/>
            <w:bottom w:val="none" w:sz="0" w:space="0" w:color="auto"/>
            <w:right w:val="none" w:sz="0" w:space="0" w:color="auto"/>
          </w:divBdr>
        </w:div>
        <w:div w:id="1437483372">
          <w:marLeft w:val="0"/>
          <w:marRight w:val="0"/>
          <w:marTop w:val="0"/>
          <w:marBottom w:val="0"/>
          <w:divBdr>
            <w:top w:val="none" w:sz="0" w:space="0" w:color="auto"/>
            <w:left w:val="none" w:sz="0" w:space="0" w:color="auto"/>
            <w:bottom w:val="none" w:sz="0" w:space="0" w:color="auto"/>
            <w:right w:val="none" w:sz="0" w:space="0" w:color="auto"/>
          </w:divBdr>
        </w:div>
        <w:div w:id="1842699100">
          <w:marLeft w:val="0"/>
          <w:marRight w:val="0"/>
          <w:marTop w:val="0"/>
          <w:marBottom w:val="0"/>
          <w:divBdr>
            <w:top w:val="none" w:sz="0" w:space="0" w:color="auto"/>
            <w:left w:val="none" w:sz="0" w:space="0" w:color="auto"/>
            <w:bottom w:val="none" w:sz="0" w:space="0" w:color="auto"/>
            <w:right w:val="none" w:sz="0" w:space="0" w:color="auto"/>
          </w:divBdr>
        </w:div>
        <w:div w:id="1909724180">
          <w:marLeft w:val="0"/>
          <w:marRight w:val="0"/>
          <w:marTop w:val="0"/>
          <w:marBottom w:val="0"/>
          <w:divBdr>
            <w:top w:val="none" w:sz="0" w:space="0" w:color="auto"/>
            <w:left w:val="none" w:sz="0" w:space="0" w:color="auto"/>
            <w:bottom w:val="none" w:sz="0" w:space="0" w:color="auto"/>
            <w:right w:val="none" w:sz="0" w:space="0" w:color="auto"/>
          </w:divBdr>
        </w:div>
      </w:divsChild>
    </w:div>
    <w:div w:id="1345747274">
      <w:bodyDiv w:val="1"/>
      <w:marLeft w:val="0"/>
      <w:marRight w:val="0"/>
      <w:marTop w:val="0"/>
      <w:marBottom w:val="0"/>
      <w:divBdr>
        <w:top w:val="none" w:sz="0" w:space="0" w:color="auto"/>
        <w:left w:val="none" w:sz="0" w:space="0" w:color="auto"/>
        <w:bottom w:val="none" w:sz="0" w:space="0" w:color="auto"/>
        <w:right w:val="none" w:sz="0" w:space="0" w:color="auto"/>
      </w:divBdr>
      <w:divsChild>
        <w:div w:id="2361427">
          <w:marLeft w:val="0"/>
          <w:marRight w:val="0"/>
          <w:marTop w:val="0"/>
          <w:marBottom w:val="0"/>
          <w:divBdr>
            <w:top w:val="none" w:sz="0" w:space="0" w:color="auto"/>
            <w:left w:val="none" w:sz="0" w:space="0" w:color="auto"/>
            <w:bottom w:val="none" w:sz="0" w:space="0" w:color="auto"/>
            <w:right w:val="none" w:sz="0" w:space="0" w:color="auto"/>
          </w:divBdr>
        </w:div>
        <w:div w:id="31535692">
          <w:marLeft w:val="0"/>
          <w:marRight w:val="0"/>
          <w:marTop w:val="0"/>
          <w:marBottom w:val="0"/>
          <w:divBdr>
            <w:top w:val="none" w:sz="0" w:space="0" w:color="auto"/>
            <w:left w:val="none" w:sz="0" w:space="0" w:color="auto"/>
            <w:bottom w:val="none" w:sz="0" w:space="0" w:color="auto"/>
            <w:right w:val="none" w:sz="0" w:space="0" w:color="auto"/>
          </w:divBdr>
        </w:div>
        <w:div w:id="44333083">
          <w:marLeft w:val="0"/>
          <w:marRight w:val="0"/>
          <w:marTop w:val="0"/>
          <w:marBottom w:val="0"/>
          <w:divBdr>
            <w:top w:val="none" w:sz="0" w:space="0" w:color="auto"/>
            <w:left w:val="none" w:sz="0" w:space="0" w:color="auto"/>
            <w:bottom w:val="none" w:sz="0" w:space="0" w:color="auto"/>
            <w:right w:val="none" w:sz="0" w:space="0" w:color="auto"/>
          </w:divBdr>
        </w:div>
        <w:div w:id="711733381">
          <w:marLeft w:val="0"/>
          <w:marRight w:val="0"/>
          <w:marTop w:val="0"/>
          <w:marBottom w:val="0"/>
          <w:divBdr>
            <w:top w:val="none" w:sz="0" w:space="0" w:color="auto"/>
            <w:left w:val="none" w:sz="0" w:space="0" w:color="auto"/>
            <w:bottom w:val="none" w:sz="0" w:space="0" w:color="auto"/>
            <w:right w:val="none" w:sz="0" w:space="0" w:color="auto"/>
          </w:divBdr>
        </w:div>
        <w:div w:id="1048997098">
          <w:marLeft w:val="0"/>
          <w:marRight w:val="0"/>
          <w:marTop w:val="0"/>
          <w:marBottom w:val="0"/>
          <w:divBdr>
            <w:top w:val="none" w:sz="0" w:space="0" w:color="auto"/>
            <w:left w:val="none" w:sz="0" w:space="0" w:color="auto"/>
            <w:bottom w:val="none" w:sz="0" w:space="0" w:color="auto"/>
            <w:right w:val="none" w:sz="0" w:space="0" w:color="auto"/>
          </w:divBdr>
        </w:div>
        <w:div w:id="1285037020">
          <w:marLeft w:val="0"/>
          <w:marRight w:val="0"/>
          <w:marTop w:val="0"/>
          <w:marBottom w:val="0"/>
          <w:divBdr>
            <w:top w:val="none" w:sz="0" w:space="0" w:color="auto"/>
            <w:left w:val="none" w:sz="0" w:space="0" w:color="auto"/>
            <w:bottom w:val="none" w:sz="0" w:space="0" w:color="auto"/>
            <w:right w:val="none" w:sz="0" w:space="0" w:color="auto"/>
          </w:divBdr>
        </w:div>
        <w:div w:id="1313758173">
          <w:marLeft w:val="0"/>
          <w:marRight w:val="0"/>
          <w:marTop w:val="0"/>
          <w:marBottom w:val="0"/>
          <w:divBdr>
            <w:top w:val="none" w:sz="0" w:space="0" w:color="auto"/>
            <w:left w:val="none" w:sz="0" w:space="0" w:color="auto"/>
            <w:bottom w:val="none" w:sz="0" w:space="0" w:color="auto"/>
            <w:right w:val="none" w:sz="0" w:space="0" w:color="auto"/>
          </w:divBdr>
        </w:div>
        <w:div w:id="1689793718">
          <w:marLeft w:val="0"/>
          <w:marRight w:val="0"/>
          <w:marTop w:val="0"/>
          <w:marBottom w:val="0"/>
          <w:divBdr>
            <w:top w:val="none" w:sz="0" w:space="0" w:color="auto"/>
            <w:left w:val="none" w:sz="0" w:space="0" w:color="auto"/>
            <w:bottom w:val="none" w:sz="0" w:space="0" w:color="auto"/>
            <w:right w:val="none" w:sz="0" w:space="0" w:color="auto"/>
          </w:divBdr>
        </w:div>
        <w:div w:id="1890458002">
          <w:marLeft w:val="0"/>
          <w:marRight w:val="0"/>
          <w:marTop w:val="0"/>
          <w:marBottom w:val="0"/>
          <w:divBdr>
            <w:top w:val="none" w:sz="0" w:space="0" w:color="auto"/>
            <w:left w:val="none" w:sz="0" w:space="0" w:color="auto"/>
            <w:bottom w:val="none" w:sz="0" w:space="0" w:color="auto"/>
            <w:right w:val="none" w:sz="0" w:space="0" w:color="auto"/>
          </w:divBdr>
        </w:div>
      </w:divsChild>
    </w:div>
    <w:div w:id="1346588486">
      <w:bodyDiv w:val="1"/>
      <w:marLeft w:val="0"/>
      <w:marRight w:val="0"/>
      <w:marTop w:val="0"/>
      <w:marBottom w:val="0"/>
      <w:divBdr>
        <w:top w:val="none" w:sz="0" w:space="0" w:color="auto"/>
        <w:left w:val="none" w:sz="0" w:space="0" w:color="auto"/>
        <w:bottom w:val="none" w:sz="0" w:space="0" w:color="auto"/>
        <w:right w:val="none" w:sz="0" w:space="0" w:color="auto"/>
      </w:divBdr>
      <w:divsChild>
        <w:div w:id="182017546">
          <w:marLeft w:val="0"/>
          <w:marRight w:val="0"/>
          <w:marTop w:val="0"/>
          <w:marBottom w:val="0"/>
          <w:divBdr>
            <w:top w:val="none" w:sz="0" w:space="0" w:color="auto"/>
            <w:left w:val="none" w:sz="0" w:space="0" w:color="auto"/>
            <w:bottom w:val="none" w:sz="0" w:space="0" w:color="auto"/>
            <w:right w:val="none" w:sz="0" w:space="0" w:color="auto"/>
          </w:divBdr>
        </w:div>
        <w:div w:id="1134757337">
          <w:marLeft w:val="0"/>
          <w:marRight w:val="0"/>
          <w:marTop w:val="0"/>
          <w:marBottom w:val="0"/>
          <w:divBdr>
            <w:top w:val="none" w:sz="0" w:space="0" w:color="auto"/>
            <w:left w:val="none" w:sz="0" w:space="0" w:color="auto"/>
            <w:bottom w:val="none" w:sz="0" w:space="0" w:color="auto"/>
            <w:right w:val="none" w:sz="0" w:space="0" w:color="auto"/>
          </w:divBdr>
        </w:div>
        <w:div w:id="1139344801">
          <w:marLeft w:val="0"/>
          <w:marRight w:val="0"/>
          <w:marTop w:val="0"/>
          <w:marBottom w:val="0"/>
          <w:divBdr>
            <w:top w:val="none" w:sz="0" w:space="0" w:color="auto"/>
            <w:left w:val="none" w:sz="0" w:space="0" w:color="auto"/>
            <w:bottom w:val="none" w:sz="0" w:space="0" w:color="auto"/>
            <w:right w:val="none" w:sz="0" w:space="0" w:color="auto"/>
          </w:divBdr>
        </w:div>
        <w:div w:id="1667199012">
          <w:marLeft w:val="0"/>
          <w:marRight w:val="0"/>
          <w:marTop w:val="0"/>
          <w:marBottom w:val="0"/>
          <w:divBdr>
            <w:top w:val="none" w:sz="0" w:space="0" w:color="auto"/>
            <w:left w:val="none" w:sz="0" w:space="0" w:color="auto"/>
            <w:bottom w:val="none" w:sz="0" w:space="0" w:color="auto"/>
            <w:right w:val="none" w:sz="0" w:space="0" w:color="auto"/>
          </w:divBdr>
        </w:div>
      </w:divsChild>
    </w:div>
    <w:div w:id="1348676837">
      <w:bodyDiv w:val="1"/>
      <w:marLeft w:val="0"/>
      <w:marRight w:val="0"/>
      <w:marTop w:val="0"/>
      <w:marBottom w:val="0"/>
      <w:divBdr>
        <w:top w:val="none" w:sz="0" w:space="0" w:color="auto"/>
        <w:left w:val="none" w:sz="0" w:space="0" w:color="auto"/>
        <w:bottom w:val="none" w:sz="0" w:space="0" w:color="auto"/>
        <w:right w:val="none" w:sz="0" w:space="0" w:color="auto"/>
      </w:divBdr>
      <w:divsChild>
        <w:div w:id="42679205">
          <w:marLeft w:val="0"/>
          <w:marRight w:val="0"/>
          <w:marTop w:val="0"/>
          <w:marBottom w:val="0"/>
          <w:divBdr>
            <w:top w:val="none" w:sz="0" w:space="0" w:color="auto"/>
            <w:left w:val="none" w:sz="0" w:space="0" w:color="auto"/>
            <w:bottom w:val="none" w:sz="0" w:space="0" w:color="auto"/>
            <w:right w:val="none" w:sz="0" w:space="0" w:color="auto"/>
          </w:divBdr>
        </w:div>
        <w:div w:id="506099808">
          <w:marLeft w:val="0"/>
          <w:marRight w:val="0"/>
          <w:marTop w:val="0"/>
          <w:marBottom w:val="0"/>
          <w:divBdr>
            <w:top w:val="none" w:sz="0" w:space="0" w:color="auto"/>
            <w:left w:val="none" w:sz="0" w:space="0" w:color="auto"/>
            <w:bottom w:val="none" w:sz="0" w:space="0" w:color="auto"/>
            <w:right w:val="none" w:sz="0" w:space="0" w:color="auto"/>
          </w:divBdr>
        </w:div>
        <w:div w:id="951664193">
          <w:marLeft w:val="0"/>
          <w:marRight w:val="0"/>
          <w:marTop w:val="0"/>
          <w:marBottom w:val="0"/>
          <w:divBdr>
            <w:top w:val="none" w:sz="0" w:space="0" w:color="auto"/>
            <w:left w:val="none" w:sz="0" w:space="0" w:color="auto"/>
            <w:bottom w:val="none" w:sz="0" w:space="0" w:color="auto"/>
            <w:right w:val="none" w:sz="0" w:space="0" w:color="auto"/>
          </w:divBdr>
        </w:div>
        <w:div w:id="1676423578">
          <w:marLeft w:val="0"/>
          <w:marRight w:val="0"/>
          <w:marTop w:val="0"/>
          <w:marBottom w:val="0"/>
          <w:divBdr>
            <w:top w:val="none" w:sz="0" w:space="0" w:color="auto"/>
            <w:left w:val="none" w:sz="0" w:space="0" w:color="auto"/>
            <w:bottom w:val="none" w:sz="0" w:space="0" w:color="auto"/>
            <w:right w:val="none" w:sz="0" w:space="0" w:color="auto"/>
          </w:divBdr>
        </w:div>
        <w:div w:id="2136219170">
          <w:marLeft w:val="0"/>
          <w:marRight w:val="0"/>
          <w:marTop w:val="0"/>
          <w:marBottom w:val="0"/>
          <w:divBdr>
            <w:top w:val="none" w:sz="0" w:space="0" w:color="auto"/>
            <w:left w:val="none" w:sz="0" w:space="0" w:color="auto"/>
            <w:bottom w:val="none" w:sz="0" w:space="0" w:color="auto"/>
            <w:right w:val="none" w:sz="0" w:space="0" w:color="auto"/>
          </w:divBdr>
        </w:div>
      </w:divsChild>
    </w:div>
    <w:div w:id="1349984260">
      <w:bodyDiv w:val="1"/>
      <w:marLeft w:val="0"/>
      <w:marRight w:val="0"/>
      <w:marTop w:val="0"/>
      <w:marBottom w:val="0"/>
      <w:divBdr>
        <w:top w:val="none" w:sz="0" w:space="0" w:color="auto"/>
        <w:left w:val="none" w:sz="0" w:space="0" w:color="auto"/>
        <w:bottom w:val="none" w:sz="0" w:space="0" w:color="auto"/>
        <w:right w:val="none" w:sz="0" w:space="0" w:color="auto"/>
      </w:divBdr>
      <w:divsChild>
        <w:div w:id="243954702">
          <w:marLeft w:val="0"/>
          <w:marRight w:val="0"/>
          <w:marTop w:val="0"/>
          <w:marBottom w:val="0"/>
          <w:divBdr>
            <w:top w:val="none" w:sz="0" w:space="0" w:color="auto"/>
            <w:left w:val="none" w:sz="0" w:space="0" w:color="auto"/>
            <w:bottom w:val="none" w:sz="0" w:space="0" w:color="auto"/>
            <w:right w:val="none" w:sz="0" w:space="0" w:color="auto"/>
          </w:divBdr>
        </w:div>
        <w:div w:id="431365874">
          <w:marLeft w:val="0"/>
          <w:marRight w:val="0"/>
          <w:marTop w:val="0"/>
          <w:marBottom w:val="0"/>
          <w:divBdr>
            <w:top w:val="none" w:sz="0" w:space="0" w:color="auto"/>
            <w:left w:val="none" w:sz="0" w:space="0" w:color="auto"/>
            <w:bottom w:val="none" w:sz="0" w:space="0" w:color="auto"/>
            <w:right w:val="none" w:sz="0" w:space="0" w:color="auto"/>
          </w:divBdr>
        </w:div>
        <w:div w:id="435173575">
          <w:marLeft w:val="0"/>
          <w:marRight w:val="0"/>
          <w:marTop w:val="0"/>
          <w:marBottom w:val="0"/>
          <w:divBdr>
            <w:top w:val="none" w:sz="0" w:space="0" w:color="auto"/>
            <w:left w:val="none" w:sz="0" w:space="0" w:color="auto"/>
            <w:bottom w:val="none" w:sz="0" w:space="0" w:color="auto"/>
            <w:right w:val="none" w:sz="0" w:space="0" w:color="auto"/>
          </w:divBdr>
        </w:div>
        <w:div w:id="537864508">
          <w:marLeft w:val="0"/>
          <w:marRight w:val="0"/>
          <w:marTop w:val="0"/>
          <w:marBottom w:val="0"/>
          <w:divBdr>
            <w:top w:val="none" w:sz="0" w:space="0" w:color="auto"/>
            <w:left w:val="none" w:sz="0" w:space="0" w:color="auto"/>
            <w:bottom w:val="none" w:sz="0" w:space="0" w:color="auto"/>
            <w:right w:val="none" w:sz="0" w:space="0" w:color="auto"/>
          </w:divBdr>
        </w:div>
        <w:div w:id="650714379">
          <w:marLeft w:val="0"/>
          <w:marRight w:val="0"/>
          <w:marTop w:val="0"/>
          <w:marBottom w:val="0"/>
          <w:divBdr>
            <w:top w:val="none" w:sz="0" w:space="0" w:color="auto"/>
            <w:left w:val="none" w:sz="0" w:space="0" w:color="auto"/>
            <w:bottom w:val="none" w:sz="0" w:space="0" w:color="auto"/>
            <w:right w:val="none" w:sz="0" w:space="0" w:color="auto"/>
          </w:divBdr>
        </w:div>
        <w:div w:id="789978454">
          <w:marLeft w:val="0"/>
          <w:marRight w:val="0"/>
          <w:marTop w:val="0"/>
          <w:marBottom w:val="0"/>
          <w:divBdr>
            <w:top w:val="none" w:sz="0" w:space="0" w:color="auto"/>
            <w:left w:val="none" w:sz="0" w:space="0" w:color="auto"/>
            <w:bottom w:val="none" w:sz="0" w:space="0" w:color="auto"/>
            <w:right w:val="none" w:sz="0" w:space="0" w:color="auto"/>
          </w:divBdr>
        </w:div>
        <w:div w:id="896939737">
          <w:marLeft w:val="0"/>
          <w:marRight w:val="0"/>
          <w:marTop w:val="0"/>
          <w:marBottom w:val="0"/>
          <w:divBdr>
            <w:top w:val="none" w:sz="0" w:space="0" w:color="auto"/>
            <w:left w:val="none" w:sz="0" w:space="0" w:color="auto"/>
            <w:bottom w:val="none" w:sz="0" w:space="0" w:color="auto"/>
            <w:right w:val="none" w:sz="0" w:space="0" w:color="auto"/>
          </w:divBdr>
        </w:div>
        <w:div w:id="997929175">
          <w:marLeft w:val="0"/>
          <w:marRight w:val="0"/>
          <w:marTop w:val="0"/>
          <w:marBottom w:val="0"/>
          <w:divBdr>
            <w:top w:val="none" w:sz="0" w:space="0" w:color="auto"/>
            <w:left w:val="none" w:sz="0" w:space="0" w:color="auto"/>
            <w:bottom w:val="none" w:sz="0" w:space="0" w:color="auto"/>
            <w:right w:val="none" w:sz="0" w:space="0" w:color="auto"/>
          </w:divBdr>
        </w:div>
        <w:div w:id="1190604729">
          <w:marLeft w:val="0"/>
          <w:marRight w:val="0"/>
          <w:marTop w:val="0"/>
          <w:marBottom w:val="0"/>
          <w:divBdr>
            <w:top w:val="none" w:sz="0" w:space="0" w:color="auto"/>
            <w:left w:val="none" w:sz="0" w:space="0" w:color="auto"/>
            <w:bottom w:val="none" w:sz="0" w:space="0" w:color="auto"/>
            <w:right w:val="none" w:sz="0" w:space="0" w:color="auto"/>
          </w:divBdr>
        </w:div>
        <w:div w:id="1305236531">
          <w:marLeft w:val="0"/>
          <w:marRight w:val="0"/>
          <w:marTop w:val="0"/>
          <w:marBottom w:val="0"/>
          <w:divBdr>
            <w:top w:val="none" w:sz="0" w:space="0" w:color="auto"/>
            <w:left w:val="none" w:sz="0" w:space="0" w:color="auto"/>
            <w:bottom w:val="none" w:sz="0" w:space="0" w:color="auto"/>
            <w:right w:val="none" w:sz="0" w:space="0" w:color="auto"/>
          </w:divBdr>
        </w:div>
        <w:div w:id="1446004155">
          <w:marLeft w:val="0"/>
          <w:marRight w:val="0"/>
          <w:marTop w:val="0"/>
          <w:marBottom w:val="0"/>
          <w:divBdr>
            <w:top w:val="none" w:sz="0" w:space="0" w:color="auto"/>
            <w:left w:val="none" w:sz="0" w:space="0" w:color="auto"/>
            <w:bottom w:val="none" w:sz="0" w:space="0" w:color="auto"/>
            <w:right w:val="none" w:sz="0" w:space="0" w:color="auto"/>
          </w:divBdr>
        </w:div>
        <w:div w:id="1496535575">
          <w:marLeft w:val="0"/>
          <w:marRight w:val="0"/>
          <w:marTop w:val="0"/>
          <w:marBottom w:val="0"/>
          <w:divBdr>
            <w:top w:val="none" w:sz="0" w:space="0" w:color="auto"/>
            <w:left w:val="none" w:sz="0" w:space="0" w:color="auto"/>
            <w:bottom w:val="none" w:sz="0" w:space="0" w:color="auto"/>
            <w:right w:val="none" w:sz="0" w:space="0" w:color="auto"/>
          </w:divBdr>
        </w:div>
        <w:div w:id="1701516493">
          <w:marLeft w:val="0"/>
          <w:marRight w:val="0"/>
          <w:marTop w:val="0"/>
          <w:marBottom w:val="0"/>
          <w:divBdr>
            <w:top w:val="none" w:sz="0" w:space="0" w:color="auto"/>
            <w:left w:val="none" w:sz="0" w:space="0" w:color="auto"/>
            <w:bottom w:val="none" w:sz="0" w:space="0" w:color="auto"/>
            <w:right w:val="none" w:sz="0" w:space="0" w:color="auto"/>
          </w:divBdr>
        </w:div>
        <w:div w:id="1717317840">
          <w:marLeft w:val="0"/>
          <w:marRight w:val="0"/>
          <w:marTop w:val="0"/>
          <w:marBottom w:val="0"/>
          <w:divBdr>
            <w:top w:val="none" w:sz="0" w:space="0" w:color="auto"/>
            <w:left w:val="none" w:sz="0" w:space="0" w:color="auto"/>
            <w:bottom w:val="none" w:sz="0" w:space="0" w:color="auto"/>
            <w:right w:val="none" w:sz="0" w:space="0" w:color="auto"/>
          </w:divBdr>
        </w:div>
        <w:div w:id="1930700211">
          <w:marLeft w:val="0"/>
          <w:marRight w:val="0"/>
          <w:marTop w:val="0"/>
          <w:marBottom w:val="0"/>
          <w:divBdr>
            <w:top w:val="none" w:sz="0" w:space="0" w:color="auto"/>
            <w:left w:val="none" w:sz="0" w:space="0" w:color="auto"/>
            <w:bottom w:val="none" w:sz="0" w:space="0" w:color="auto"/>
            <w:right w:val="none" w:sz="0" w:space="0" w:color="auto"/>
          </w:divBdr>
        </w:div>
        <w:div w:id="1971132401">
          <w:marLeft w:val="0"/>
          <w:marRight w:val="0"/>
          <w:marTop w:val="0"/>
          <w:marBottom w:val="0"/>
          <w:divBdr>
            <w:top w:val="none" w:sz="0" w:space="0" w:color="auto"/>
            <w:left w:val="none" w:sz="0" w:space="0" w:color="auto"/>
            <w:bottom w:val="none" w:sz="0" w:space="0" w:color="auto"/>
            <w:right w:val="none" w:sz="0" w:space="0" w:color="auto"/>
          </w:divBdr>
        </w:div>
        <w:div w:id="2133134778">
          <w:marLeft w:val="0"/>
          <w:marRight w:val="0"/>
          <w:marTop w:val="0"/>
          <w:marBottom w:val="0"/>
          <w:divBdr>
            <w:top w:val="none" w:sz="0" w:space="0" w:color="auto"/>
            <w:left w:val="none" w:sz="0" w:space="0" w:color="auto"/>
            <w:bottom w:val="none" w:sz="0" w:space="0" w:color="auto"/>
            <w:right w:val="none" w:sz="0" w:space="0" w:color="auto"/>
          </w:divBdr>
        </w:div>
      </w:divsChild>
    </w:div>
    <w:div w:id="1351447359">
      <w:bodyDiv w:val="1"/>
      <w:marLeft w:val="0"/>
      <w:marRight w:val="0"/>
      <w:marTop w:val="0"/>
      <w:marBottom w:val="0"/>
      <w:divBdr>
        <w:top w:val="none" w:sz="0" w:space="0" w:color="auto"/>
        <w:left w:val="none" w:sz="0" w:space="0" w:color="auto"/>
        <w:bottom w:val="none" w:sz="0" w:space="0" w:color="auto"/>
        <w:right w:val="none" w:sz="0" w:space="0" w:color="auto"/>
      </w:divBdr>
      <w:divsChild>
        <w:div w:id="7492569">
          <w:marLeft w:val="0"/>
          <w:marRight w:val="0"/>
          <w:marTop w:val="0"/>
          <w:marBottom w:val="0"/>
          <w:divBdr>
            <w:top w:val="none" w:sz="0" w:space="0" w:color="auto"/>
            <w:left w:val="none" w:sz="0" w:space="0" w:color="auto"/>
            <w:bottom w:val="none" w:sz="0" w:space="0" w:color="auto"/>
            <w:right w:val="none" w:sz="0" w:space="0" w:color="auto"/>
          </w:divBdr>
        </w:div>
        <w:div w:id="315036520">
          <w:marLeft w:val="0"/>
          <w:marRight w:val="0"/>
          <w:marTop w:val="0"/>
          <w:marBottom w:val="0"/>
          <w:divBdr>
            <w:top w:val="none" w:sz="0" w:space="0" w:color="auto"/>
            <w:left w:val="none" w:sz="0" w:space="0" w:color="auto"/>
            <w:bottom w:val="none" w:sz="0" w:space="0" w:color="auto"/>
            <w:right w:val="none" w:sz="0" w:space="0" w:color="auto"/>
          </w:divBdr>
        </w:div>
        <w:div w:id="373773594">
          <w:marLeft w:val="0"/>
          <w:marRight w:val="0"/>
          <w:marTop w:val="0"/>
          <w:marBottom w:val="0"/>
          <w:divBdr>
            <w:top w:val="none" w:sz="0" w:space="0" w:color="auto"/>
            <w:left w:val="none" w:sz="0" w:space="0" w:color="auto"/>
            <w:bottom w:val="none" w:sz="0" w:space="0" w:color="auto"/>
            <w:right w:val="none" w:sz="0" w:space="0" w:color="auto"/>
          </w:divBdr>
        </w:div>
        <w:div w:id="804271827">
          <w:marLeft w:val="0"/>
          <w:marRight w:val="0"/>
          <w:marTop w:val="0"/>
          <w:marBottom w:val="0"/>
          <w:divBdr>
            <w:top w:val="none" w:sz="0" w:space="0" w:color="auto"/>
            <w:left w:val="none" w:sz="0" w:space="0" w:color="auto"/>
            <w:bottom w:val="none" w:sz="0" w:space="0" w:color="auto"/>
            <w:right w:val="none" w:sz="0" w:space="0" w:color="auto"/>
          </w:divBdr>
        </w:div>
        <w:div w:id="1058238979">
          <w:marLeft w:val="0"/>
          <w:marRight w:val="0"/>
          <w:marTop w:val="0"/>
          <w:marBottom w:val="0"/>
          <w:divBdr>
            <w:top w:val="none" w:sz="0" w:space="0" w:color="auto"/>
            <w:left w:val="none" w:sz="0" w:space="0" w:color="auto"/>
            <w:bottom w:val="none" w:sz="0" w:space="0" w:color="auto"/>
            <w:right w:val="none" w:sz="0" w:space="0" w:color="auto"/>
          </w:divBdr>
        </w:div>
        <w:div w:id="1072314009">
          <w:marLeft w:val="0"/>
          <w:marRight w:val="0"/>
          <w:marTop w:val="0"/>
          <w:marBottom w:val="0"/>
          <w:divBdr>
            <w:top w:val="none" w:sz="0" w:space="0" w:color="auto"/>
            <w:left w:val="none" w:sz="0" w:space="0" w:color="auto"/>
            <w:bottom w:val="none" w:sz="0" w:space="0" w:color="auto"/>
            <w:right w:val="none" w:sz="0" w:space="0" w:color="auto"/>
          </w:divBdr>
        </w:div>
        <w:div w:id="1217200361">
          <w:marLeft w:val="0"/>
          <w:marRight w:val="0"/>
          <w:marTop w:val="0"/>
          <w:marBottom w:val="0"/>
          <w:divBdr>
            <w:top w:val="none" w:sz="0" w:space="0" w:color="auto"/>
            <w:left w:val="none" w:sz="0" w:space="0" w:color="auto"/>
            <w:bottom w:val="none" w:sz="0" w:space="0" w:color="auto"/>
            <w:right w:val="none" w:sz="0" w:space="0" w:color="auto"/>
          </w:divBdr>
        </w:div>
        <w:div w:id="1285388740">
          <w:marLeft w:val="0"/>
          <w:marRight w:val="0"/>
          <w:marTop w:val="0"/>
          <w:marBottom w:val="0"/>
          <w:divBdr>
            <w:top w:val="none" w:sz="0" w:space="0" w:color="auto"/>
            <w:left w:val="none" w:sz="0" w:space="0" w:color="auto"/>
            <w:bottom w:val="none" w:sz="0" w:space="0" w:color="auto"/>
            <w:right w:val="none" w:sz="0" w:space="0" w:color="auto"/>
          </w:divBdr>
        </w:div>
        <w:div w:id="1382482117">
          <w:marLeft w:val="0"/>
          <w:marRight w:val="0"/>
          <w:marTop w:val="0"/>
          <w:marBottom w:val="0"/>
          <w:divBdr>
            <w:top w:val="none" w:sz="0" w:space="0" w:color="auto"/>
            <w:left w:val="none" w:sz="0" w:space="0" w:color="auto"/>
            <w:bottom w:val="none" w:sz="0" w:space="0" w:color="auto"/>
            <w:right w:val="none" w:sz="0" w:space="0" w:color="auto"/>
          </w:divBdr>
        </w:div>
        <w:div w:id="1653830846">
          <w:marLeft w:val="0"/>
          <w:marRight w:val="0"/>
          <w:marTop w:val="0"/>
          <w:marBottom w:val="0"/>
          <w:divBdr>
            <w:top w:val="none" w:sz="0" w:space="0" w:color="auto"/>
            <w:left w:val="none" w:sz="0" w:space="0" w:color="auto"/>
            <w:bottom w:val="none" w:sz="0" w:space="0" w:color="auto"/>
            <w:right w:val="none" w:sz="0" w:space="0" w:color="auto"/>
          </w:divBdr>
        </w:div>
        <w:div w:id="1884828150">
          <w:marLeft w:val="0"/>
          <w:marRight w:val="0"/>
          <w:marTop w:val="0"/>
          <w:marBottom w:val="0"/>
          <w:divBdr>
            <w:top w:val="none" w:sz="0" w:space="0" w:color="auto"/>
            <w:left w:val="none" w:sz="0" w:space="0" w:color="auto"/>
            <w:bottom w:val="none" w:sz="0" w:space="0" w:color="auto"/>
            <w:right w:val="none" w:sz="0" w:space="0" w:color="auto"/>
          </w:divBdr>
        </w:div>
        <w:div w:id="1887181665">
          <w:marLeft w:val="0"/>
          <w:marRight w:val="0"/>
          <w:marTop w:val="0"/>
          <w:marBottom w:val="0"/>
          <w:divBdr>
            <w:top w:val="none" w:sz="0" w:space="0" w:color="auto"/>
            <w:left w:val="none" w:sz="0" w:space="0" w:color="auto"/>
            <w:bottom w:val="none" w:sz="0" w:space="0" w:color="auto"/>
            <w:right w:val="none" w:sz="0" w:space="0" w:color="auto"/>
          </w:divBdr>
        </w:div>
        <w:div w:id="1918317783">
          <w:marLeft w:val="0"/>
          <w:marRight w:val="0"/>
          <w:marTop w:val="0"/>
          <w:marBottom w:val="0"/>
          <w:divBdr>
            <w:top w:val="none" w:sz="0" w:space="0" w:color="auto"/>
            <w:left w:val="none" w:sz="0" w:space="0" w:color="auto"/>
            <w:bottom w:val="none" w:sz="0" w:space="0" w:color="auto"/>
            <w:right w:val="none" w:sz="0" w:space="0" w:color="auto"/>
          </w:divBdr>
        </w:div>
        <w:div w:id="2017031122">
          <w:marLeft w:val="0"/>
          <w:marRight w:val="0"/>
          <w:marTop w:val="0"/>
          <w:marBottom w:val="0"/>
          <w:divBdr>
            <w:top w:val="none" w:sz="0" w:space="0" w:color="auto"/>
            <w:left w:val="none" w:sz="0" w:space="0" w:color="auto"/>
            <w:bottom w:val="none" w:sz="0" w:space="0" w:color="auto"/>
            <w:right w:val="none" w:sz="0" w:space="0" w:color="auto"/>
          </w:divBdr>
        </w:div>
        <w:div w:id="2039309384">
          <w:marLeft w:val="0"/>
          <w:marRight w:val="0"/>
          <w:marTop w:val="0"/>
          <w:marBottom w:val="0"/>
          <w:divBdr>
            <w:top w:val="none" w:sz="0" w:space="0" w:color="auto"/>
            <w:left w:val="none" w:sz="0" w:space="0" w:color="auto"/>
            <w:bottom w:val="none" w:sz="0" w:space="0" w:color="auto"/>
            <w:right w:val="none" w:sz="0" w:space="0" w:color="auto"/>
          </w:divBdr>
        </w:div>
      </w:divsChild>
    </w:div>
    <w:div w:id="1351837883">
      <w:bodyDiv w:val="1"/>
      <w:marLeft w:val="0"/>
      <w:marRight w:val="0"/>
      <w:marTop w:val="0"/>
      <w:marBottom w:val="0"/>
      <w:divBdr>
        <w:top w:val="none" w:sz="0" w:space="0" w:color="auto"/>
        <w:left w:val="none" w:sz="0" w:space="0" w:color="auto"/>
        <w:bottom w:val="none" w:sz="0" w:space="0" w:color="auto"/>
        <w:right w:val="none" w:sz="0" w:space="0" w:color="auto"/>
      </w:divBdr>
      <w:divsChild>
        <w:div w:id="791024321">
          <w:marLeft w:val="0"/>
          <w:marRight w:val="0"/>
          <w:marTop w:val="0"/>
          <w:marBottom w:val="0"/>
          <w:divBdr>
            <w:top w:val="none" w:sz="0" w:space="0" w:color="auto"/>
            <w:left w:val="none" w:sz="0" w:space="0" w:color="auto"/>
            <w:bottom w:val="none" w:sz="0" w:space="0" w:color="auto"/>
            <w:right w:val="none" w:sz="0" w:space="0" w:color="auto"/>
          </w:divBdr>
        </w:div>
        <w:div w:id="801197258">
          <w:marLeft w:val="0"/>
          <w:marRight w:val="0"/>
          <w:marTop w:val="0"/>
          <w:marBottom w:val="0"/>
          <w:divBdr>
            <w:top w:val="none" w:sz="0" w:space="0" w:color="auto"/>
            <w:left w:val="none" w:sz="0" w:space="0" w:color="auto"/>
            <w:bottom w:val="none" w:sz="0" w:space="0" w:color="auto"/>
            <w:right w:val="none" w:sz="0" w:space="0" w:color="auto"/>
          </w:divBdr>
        </w:div>
        <w:div w:id="883636379">
          <w:marLeft w:val="0"/>
          <w:marRight w:val="0"/>
          <w:marTop w:val="0"/>
          <w:marBottom w:val="0"/>
          <w:divBdr>
            <w:top w:val="none" w:sz="0" w:space="0" w:color="auto"/>
            <w:left w:val="none" w:sz="0" w:space="0" w:color="auto"/>
            <w:bottom w:val="none" w:sz="0" w:space="0" w:color="auto"/>
            <w:right w:val="none" w:sz="0" w:space="0" w:color="auto"/>
          </w:divBdr>
        </w:div>
        <w:div w:id="1002048301">
          <w:marLeft w:val="0"/>
          <w:marRight w:val="0"/>
          <w:marTop w:val="0"/>
          <w:marBottom w:val="0"/>
          <w:divBdr>
            <w:top w:val="none" w:sz="0" w:space="0" w:color="auto"/>
            <w:left w:val="none" w:sz="0" w:space="0" w:color="auto"/>
            <w:bottom w:val="none" w:sz="0" w:space="0" w:color="auto"/>
            <w:right w:val="none" w:sz="0" w:space="0" w:color="auto"/>
          </w:divBdr>
        </w:div>
        <w:div w:id="1902472781">
          <w:marLeft w:val="0"/>
          <w:marRight w:val="0"/>
          <w:marTop w:val="0"/>
          <w:marBottom w:val="0"/>
          <w:divBdr>
            <w:top w:val="none" w:sz="0" w:space="0" w:color="auto"/>
            <w:left w:val="none" w:sz="0" w:space="0" w:color="auto"/>
            <w:bottom w:val="none" w:sz="0" w:space="0" w:color="auto"/>
            <w:right w:val="none" w:sz="0" w:space="0" w:color="auto"/>
          </w:divBdr>
        </w:div>
        <w:div w:id="1915435845">
          <w:marLeft w:val="0"/>
          <w:marRight w:val="0"/>
          <w:marTop w:val="0"/>
          <w:marBottom w:val="0"/>
          <w:divBdr>
            <w:top w:val="none" w:sz="0" w:space="0" w:color="auto"/>
            <w:left w:val="none" w:sz="0" w:space="0" w:color="auto"/>
            <w:bottom w:val="none" w:sz="0" w:space="0" w:color="auto"/>
            <w:right w:val="none" w:sz="0" w:space="0" w:color="auto"/>
          </w:divBdr>
        </w:div>
        <w:div w:id="2073656013">
          <w:marLeft w:val="0"/>
          <w:marRight w:val="0"/>
          <w:marTop w:val="0"/>
          <w:marBottom w:val="0"/>
          <w:divBdr>
            <w:top w:val="none" w:sz="0" w:space="0" w:color="auto"/>
            <w:left w:val="none" w:sz="0" w:space="0" w:color="auto"/>
            <w:bottom w:val="none" w:sz="0" w:space="0" w:color="auto"/>
            <w:right w:val="none" w:sz="0" w:space="0" w:color="auto"/>
          </w:divBdr>
        </w:div>
      </w:divsChild>
    </w:div>
    <w:div w:id="1352950985">
      <w:bodyDiv w:val="1"/>
      <w:marLeft w:val="0"/>
      <w:marRight w:val="0"/>
      <w:marTop w:val="0"/>
      <w:marBottom w:val="0"/>
      <w:divBdr>
        <w:top w:val="none" w:sz="0" w:space="0" w:color="auto"/>
        <w:left w:val="none" w:sz="0" w:space="0" w:color="auto"/>
        <w:bottom w:val="none" w:sz="0" w:space="0" w:color="auto"/>
        <w:right w:val="none" w:sz="0" w:space="0" w:color="auto"/>
      </w:divBdr>
      <w:divsChild>
        <w:div w:id="169758067">
          <w:marLeft w:val="0"/>
          <w:marRight w:val="0"/>
          <w:marTop w:val="0"/>
          <w:marBottom w:val="0"/>
          <w:divBdr>
            <w:top w:val="none" w:sz="0" w:space="0" w:color="auto"/>
            <w:left w:val="none" w:sz="0" w:space="0" w:color="auto"/>
            <w:bottom w:val="none" w:sz="0" w:space="0" w:color="auto"/>
            <w:right w:val="none" w:sz="0" w:space="0" w:color="auto"/>
          </w:divBdr>
        </w:div>
        <w:div w:id="392241970">
          <w:marLeft w:val="0"/>
          <w:marRight w:val="0"/>
          <w:marTop w:val="0"/>
          <w:marBottom w:val="0"/>
          <w:divBdr>
            <w:top w:val="none" w:sz="0" w:space="0" w:color="auto"/>
            <w:left w:val="none" w:sz="0" w:space="0" w:color="auto"/>
            <w:bottom w:val="none" w:sz="0" w:space="0" w:color="auto"/>
            <w:right w:val="none" w:sz="0" w:space="0" w:color="auto"/>
          </w:divBdr>
        </w:div>
        <w:div w:id="517348946">
          <w:marLeft w:val="0"/>
          <w:marRight w:val="0"/>
          <w:marTop w:val="0"/>
          <w:marBottom w:val="0"/>
          <w:divBdr>
            <w:top w:val="none" w:sz="0" w:space="0" w:color="auto"/>
            <w:left w:val="none" w:sz="0" w:space="0" w:color="auto"/>
            <w:bottom w:val="none" w:sz="0" w:space="0" w:color="auto"/>
            <w:right w:val="none" w:sz="0" w:space="0" w:color="auto"/>
          </w:divBdr>
        </w:div>
        <w:div w:id="840004456">
          <w:marLeft w:val="0"/>
          <w:marRight w:val="0"/>
          <w:marTop w:val="0"/>
          <w:marBottom w:val="0"/>
          <w:divBdr>
            <w:top w:val="none" w:sz="0" w:space="0" w:color="auto"/>
            <w:left w:val="none" w:sz="0" w:space="0" w:color="auto"/>
            <w:bottom w:val="none" w:sz="0" w:space="0" w:color="auto"/>
            <w:right w:val="none" w:sz="0" w:space="0" w:color="auto"/>
          </w:divBdr>
        </w:div>
        <w:div w:id="989751798">
          <w:marLeft w:val="0"/>
          <w:marRight w:val="0"/>
          <w:marTop w:val="0"/>
          <w:marBottom w:val="0"/>
          <w:divBdr>
            <w:top w:val="none" w:sz="0" w:space="0" w:color="auto"/>
            <w:left w:val="none" w:sz="0" w:space="0" w:color="auto"/>
            <w:bottom w:val="none" w:sz="0" w:space="0" w:color="auto"/>
            <w:right w:val="none" w:sz="0" w:space="0" w:color="auto"/>
          </w:divBdr>
        </w:div>
        <w:div w:id="1082412599">
          <w:marLeft w:val="0"/>
          <w:marRight w:val="0"/>
          <w:marTop w:val="0"/>
          <w:marBottom w:val="0"/>
          <w:divBdr>
            <w:top w:val="none" w:sz="0" w:space="0" w:color="auto"/>
            <w:left w:val="none" w:sz="0" w:space="0" w:color="auto"/>
            <w:bottom w:val="none" w:sz="0" w:space="0" w:color="auto"/>
            <w:right w:val="none" w:sz="0" w:space="0" w:color="auto"/>
          </w:divBdr>
        </w:div>
        <w:div w:id="1111168627">
          <w:marLeft w:val="0"/>
          <w:marRight w:val="0"/>
          <w:marTop w:val="0"/>
          <w:marBottom w:val="0"/>
          <w:divBdr>
            <w:top w:val="none" w:sz="0" w:space="0" w:color="auto"/>
            <w:left w:val="none" w:sz="0" w:space="0" w:color="auto"/>
            <w:bottom w:val="none" w:sz="0" w:space="0" w:color="auto"/>
            <w:right w:val="none" w:sz="0" w:space="0" w:color="auto"/>
          </w:divBdr>
        </w:div>
        <w:div w:id="1140852258">
          <w:marLeft w:val="0"/>
          <w:marRight w:val="0"/>
          <w:marTop w:val="0"/>
          <w:marBottom w:val="0"/>
          <w:divBdr>
            <w:top w:val="none" w:sz="0" w:space="0" w:color="auto"/>
            <w:left w:val="none" w:sz="0" w:space="0" w:color="auto"/>
            <w:bottom w:val="none" w:sz="0" w:space="0" w:color="auto"/>
            <w:right w:val="none" w:sz="0" w:space="0" w:color="auto"/>
          </w:divBdr>
        </w:div>
        <w:div w:id="1245845873">
          <w:marLeft w:val="0"/>
          <w:marRight w:val="0"/>
          <w:marTop w:val="0"/>
          <w:marBottom w:val="0"/>
          <w:divBdr>
            <w:top w:val="none" w:sz="0" w:space="0" w:color="auto"/>
            <w:left w:val="none" w:sz="0" w:space="0" w:color="auto"/>
            <w:bottom w:val="none" w:sz="0" w:space="0" w:color="auto"/>
            <w:right w:val="none" w:sz="0" w:space="0" w:color="auto"/>
          </w:divBdr>
        </w:div>
        <w:div w:id="1520507378">
          <w:marLeft w:val="0"/>
          <w:marRight w:val="0"/>
          <w:marTop w:val="0"/>
          <w:marBottom w:val="0"/>
          <w:divBdr>
            <w:top w:val="none" w:sz="0" w:space="0" w:color="auto"/>
            <w:left w:val="none" w:sz="0" w:space="0" w:color="auto"/>
            <w:bottom w:val="none" w:sz="0" w:space="0" w:color="auto"/>
            <w:right w:val="none" w:sz="0" w:space="0" w:color="auto"/>
          </w:divBdr>
        </w:div>
        <w:div w:id="1698313024">
          <w:marLeft w:val="0"/>
          <w:marRight w:val="0"/>
          <w:marTop w:val="0"/>
          <w:marBottom w:val="0"/>
          <w:divBdr>
            <w:top w:val="none" w:sz="0" w:space="0" w:color="auto"/>
            <w:left w:val="none" w:sz="0" w:space="0" w:color="auto"/>
            <w:bottom w:val="none" w:sz="0" w:space="0" w:color="auto"/>
            <w:right w:val="none" w:sz="0" w:space="0" w:color="auto"/>
          </w:divBdr>
        </w:div>
        <w:div w:id="2035033092">
          <w:marLeft w:val="0"/>
          <w:marRight w:val="0"/>
          <w:marTop w:val="0"/>
          <w:marBottom w:val="0"/>
          <w:divBdr>
            <w:top w:val="none" w:sz="0" w:space="0" w:color="auto"/>
            <w:left w:val="none" w:sz="0" w:space="0" w:color="auto"/>
            <w:bottom w:val="none" w:sz="0" w:space="0" w:color="auto"/>
            <w:right w:val="none" w:sz="0" w:space="0" w:color="auto"/>
          </w:divBdr>
        </w:div>
      </w:divsChild>
    </w:div>
    <w:div w:id="1355572846">
      <w:bodyDiv w:val="1"/>
      <w:marLeft w:val="0"/>
      <w:marRight w:val="0"/>
      <w:marTop w:val="0"/>
      <w:marBottom w:val="0"/>
      <w:divBdr>
        <w:top w:val="none" w:sz="0" w:space="0" w:color="auto"/>
        <w:left w:val="none" w:sz="0" w:space="0" w:color="auto"/>
        <w:bottom w:val="none" w:sz="0" w:space="0" w:color="auto"/>
        <w:right w:val="none" w:sz="0" w:space="0" w:color="auto"/>
      </w:divBdr>
      <w:divsChild>
        <w:div w:id="15153599">
          <w:marLeft w:val="0"/>
          <w:marRight w:val="0"/>
          <w:marTop w:val="0"/>
          <w:marBottom w:val="0"/>
          <w:divBdr>
            <w:top w:val="none" w:sz="0" w:space="0" w:color="auto"/>
            <w:left w:val="none" w:sz="0" w:space="0" w:color="auto"/>
            <w:bottom w:val="none" w:sz="0" w:space="0" w:color="auto"/>
            <w:right w:val="none" w:sz="0" w:space="0" w:color="auto"/>
          </w:divBdr>
        </w:div>
        <w:div w:id="224486884">
          <w:marLeft w:val="0"/>
          <w:marRight w:val="0"/>
          <w:marTop w:val="0"/>
          <w:marBottom w:val="0"/>
          <w:divBdr>
            <w:top w:val="none" w:sz="0" w:space="0" w:color="auto"/>
            <w:left w:val="none" w:sz="0" w:space="0" w:color="auto"/>
            <w:bottom w:val="none" w:sz="0" w:space="0" w:color="auto"/>
            <w:right w:val="none" w:sz="0" w:space="0" w:color="auto"/>
          </w:divBdr>
        </w:div>
        <w:div w:id="1056273256">
          <w:marLeft w:val="0"/>
          <w:marRight w:val="0"/>
          <w:marTop w:val="0"/>
          <w:marBottom w:val="0"/>
          <w:divBdr>
            <w:top w:val="none" w:sz="0" w:space="0" w:color="auto"/>
            <w:left w:val="none" w:sz="0" w:space="0" w:color="auto"/>
            <w:bottom w:val="none" w:sz="0" w:space="0" w:color="auto"/>
            <w:right w:val="none" w:sz="0" w:space="0" w:color="auto"/>
          </w:divBdr>
        </w:div>
        <w:div w:id="1117871179">
          <w:marLeft w:val="0"/>
          <w:marRight w:val="0"/>
          <w:marTop w:val="0"/>
          <w:marBottom w:val="0"/>
          <w:divBdr>
            <w:top w:val="none" w:sz="0" w:space="0" w:color="auto"/>
            <w:left w:val="none" w:sz="0" w:space="0" w:color="auto"/>
            <w:bottom w:val="none" w:sz="0" w:space="0" w:color="auto"/>
            <w:right w:val="none" w:sz="0" w:space="0" w:color="auto"/>
          </w:divBdr>
        </w:div>
        <w:div w:id="1740135302">
          <w:marLeft w:val="0"/>
          <w:marRight w:val="0"/>
          <w:marTop w:val="0"/>
          <w:marBottom w:val="0"/>
          <w:divBdr>
            <w:top w:val="none" w:sz="0" w:space="0" w:color="auto"/>
            <w:left w:val="none" w:sz="0" w:space="0" w:color="auto"/>
            <w:bottom w:val="none" w:sz="0" w:space="0" w:color="auto"/>
            <w:right w:val="none" w:sz="0" w:space="0" w:color="auto"/>
          </w:divBdr>
        </w:div>
      </w:divsChild>
    </w:div>
    <w:div w:id="1355838560">
      <w:bodyDiv w:val="1"/>
      <w:marLeft w:val="0"/>
      <w:marRight w:val="0"/>
      <w:marTop w:val="0"/>
      <w:marBottom w:val="0"/>
      <w:divBdr>
        <w:top w:val="none" w:sz="0" w:space="0" w:color="auto"/>
        <w:left w:val="none" w:sz="0" w:space="0" w:color="auto"/>
        <w:bottom w:val="none" w:sz="0" w:space="0" w:color="auto"/>
        <w:right w:val="none" w:sz="0" w:space="0" w:color="auto"/>
      </w:divBdr>
      <w:divsChild>
        <w:div w:id="196309348">
          <w:marLeft w:val="0"/>
          <w:marRight w:val="0"/>
          <w:marTop w:val="0"/>
          <w:marBottom w:val="0"/>
          <w:divBdr>
            <w:top w:val="none" w:sz="0" w:space="0" w:color="auto"/>
            <w:left w:val="none" w:sz="0" w:space="0" w:color="auto"/>
            <w:bottom w:val="none" w:sz="0" w:space="0" w:color="auto"/>
            <w:right w:val="none" w:sz="0" w:space="0" w:color="auto"/>
          </w:divBdr>
        </w:div>
        <w:div w:id="614677684">
          <w:marLeft w:val="0"/>
          <w:marRight w:val="0"/>
          <w:marTop w:val="0"/>
          <w:marBottom w:val="0"/>
          <w:divBdr>
            <w:top w:val="none" w:sz="0" w:space="0" w:color="auto"/>
            <w:left w:val="none" w:sz="0" w:space="0" w:color="auto"/>
            <w:bottom w:val="none" w:sz="0" w:space="0" w:color="auto"/>
            <w:right w:val="none" w:sz="0" w:space="0" w:color="auto"/>
          </w:divBdr>
        </w:div>
        <w:div w:id="695426511">
          <w:marLeft w:val="0"/>
          <w:marRight w:val="0"/>
          <w:marTop w:val="0"/>
          <w:marBottom w:val="0"/>
          <w:divBdr>
            <w:top w:val="none" w:sz="0" w:space="0" w:color="auto"/>
            <w:left w:val="none" w:sz="0" w:space="0" w:color="auto"/>
            <w:bottom w:val="none" w:sz="0" w:space="0" w:color="auto"/>
            <w:right w:val="none" w:sz="0" w:space="0" w:color="auto"/>
          </w:divBdr>
        </w:div>
        <w:div w:id="1004239551">
          <w:marLeft w:val="0"/>
          <w:marRight w:val="0"/>
          <w:marTop w:val="0"/>
          <w:marBottom w:val="0"/>
          <w:divBdr>
            <w:top w:val="none" w:sz="0" w:space="0" w:color="auto"/>
            <w:left w:val="none" w:sz="0" w:space="0" w:color="auto"/>
            <w:bottom w:val="none" w:sz="0" w:space="0" w:color="auto"/>
            <w:right w:val="none" w:sz="0" w:space="0" w:color="auto"/>
          </w:divBdr>
        </w:div>
        <w:div w:id="1817798244">
          <w:marLeft w:val="0"/>
          <w:marRight w:val="0"/>
          <w:marTop w:val="0"/>
          <w:marBottom w:val="0"/>
          <w:divBdr>
            <w:top w:val="none" w:sz="0" w:space="0" w:color="auto"/>
            <w:left w:val="none" w:sz="0" w:space="0" w:color="auto"/>
            <w:bottom w:val="none" w:sz="0" w:space="0" w:color="auto"/>
            <w:right w:val="none" w:sz="0" w:space="0" w:color="auto"/>
          </w:divBdr>
        </w:div>
        <w:div w:id="2002001482">
          <w:marLeft w:val="0"/>
          <w:marRight w:val="0"/>
          <w:marTop w:val="0"/>
          <w:marBottom w:val="0"/>
          <w:divBdr>
            <w:top w:val="none" w:sz="0" w:space="0" w:color="auto"/>
            <w:left w:val="none" w:sz="0" w:space="0" w:color="auto"/>
            <w:bottom w:val="none" w:sz="0" w:space="0" w:color="auto"/>
            <w:right w:val="none" w:sz="0" w:space="0" w:color="auto"/>
          </w:divBdr>
        </w:div>
        <w:div w:id="2075154334">
          <w:marLeft w:val="0"/>
          <w:marRight w:val="0"/>
          <w:marTop w:val="0"/>
          <w:marBottom w:val="0"/>
          <w:divBdr>
            <w:top w:val="none" w:sz="0" w:space="0" w:color="auto"/>
            <w:left w:val="none" w:sz="0" w:space="0" w:color="auto"/>
            <w:bottom w:val="none" w:sz="0" w:space="0" w:color="auto"/>
            <w:right w:val="none" w:sz="0" w:space="0" w:color="auto"/>
          </w:divBdr>
        </w:div>
      </w:divsChild>
    </w:div>
    <w:div w:id="1359431428">
      <w:bodyDiv w:val="1"/>
      <w:marLeft w:val="0"/>
      <w:marRight w:val="0"/>
      <w:marTop w:val="0"/>
      <w:marBottom w:val="0"/>
      <w:divBdr>
        <w:top w:val="none" w:sz="0" w:space="0" w:color="auto"/>
        <w:left w:val="none" w:sz="0" w:space="0" w:color="auto"/>
        <w:bottom w:val="none" w:sz="0" w:space="0" w:color="auto"/>
        <w:right w:val="none" w:sz="0" w:space="0" w:color="auto"/>
      </w:divBdr>
      <w:divsChild>
        <w:div w:id="80837561">
          <w:marLeft w:val="0"/>
          <w:marRight w:val="0"/>
          <w:marTop w:val="0"/>
          <w:marBottom w:val="0"/>
          <w:divBdr>
            <w:top w:val="none" w:sz="0" w:space="0" w:color="auto"/>
            <w:left w:val="none" w:sz="0" w:space="0" w:color="auto"/>
            <w:bottom w:val="none" w:sz="0" w:space="0" w:color="auto"/>
            <w:right w:val="none" w:sz="0" w:space="0" w:color="auto"/>
          </w:divBdr>
        </w:div>
        <w:div w:id="120273125">
          <w:marLeft w:val="0"/>
          <w:marRight w:val="0"/>
          <w:marTop w:val="0"/>
          <w:marBottom w:val="0"/>
          <w:divBdr>
            <w:top w:val="none" w:sz="0" w:space="0" w:color="auto"/>
            <w:left w:val="none" w:sz="0" w:space="0" w:color="auto"/>
            <w:bottom w:val="none" w:sz="0" w:space="0" w:color="auto"/>
            <w:right w:val="none" w:sz="0" w:space="0" w:color="auto"/>
          </w:divBdr>
        </w:div>
        <w:div w:id="121577597">
          <w:marLeft w:val="0"/>
          <w:marRight w:val="0"/>
          <w:marTop w:val="0"/>
          <w:marBottom w:val="0"/>
          <w:divBdr>
            <w:top w:val="none" w:sz="0" w:space="0" w:color="auto"/>
            <w:left w:val="none" w:sz="0" w:space="0" w:color="auto"/>
            <w:bottom w:val="none" w:sz="0" w:space="0" w:color="auto"/>
            <w:right w:val="none" w:sz="0" w:space="0" w:color="auto"/>
          </w:divBdr>
        </w:div>
        <w:div w:id="267544251">
          <w:marLeft w:val="0"/>
          <w:marRight w:val="0"/>
          <w:marTop w:val="0"/>
          <w:marBottom w:val="0"/>
          <w:divBdr>
            <w:top w:val="none" w:sz="0" w:space="0" w:color="auto"/>
            <w:left w:val="none" w:sz="0" w:space="0" w:color="auto"/>
            <w:bottom w:val="none" w:sz="0" w:space="0" w:color="auto"/>
            <w:right w:val="none" w:sz="0" w:space="0" w:color="auto"/>
          </w:divBdr>
        </w:div>
        <w:div w:id="581531111">
          <w:marLeft w:val="0"/>
          <w:marRight w:val="0"/>
          <w:marTop w:val="0"/>
          <w:marBottom w:val="0"/>
          <w:divBdr>
            <w:top w:val="none" w:sz="0" w:space="0" w:color="auto"/>
            <w:left w:val="none" w:sz="0" w:space="0" w:color="auto"/>
            <w:bottom w:val="none" w:sz="0" w:space="0" w:color="auto"/>
            <w:right w:val="none" w:sz="0" w:space="0" w:color="auto"/>
          </w:divBdr>
        </w:div>
        <w:div w:id="925503369">
          <w:marLeft w:val="0"/>
          <w:marRight w:val="0"/>
          <w:marTop w:val="0"/>
          <w:marBottom w:val="0"/>
          <w:divBdr>
            <w:top w:val="none" w:sz="0" w:space="0" w:color="auto"/>
            <w:left w:val="none" w:sz="0" w:space="0" w:color="auto"/>
            <w:bottom w:val="none" w:sz="0" w:space="0" w:color="auto"/>
            <w:right w:val="none" w:sz="0" w:space="0" w:color="auto"/>
          </w:divBdr>
        </w:div>
        <w:div w:id="1157963812">
          <w:marLeft w:val="0"/>
          <w:marRight w:val="0"/>
          <w:marTop w:val="0"/>
          <w:marBottom w:val="0"/>
          <w:divBdr>
            <w:top w:val="none" w:sz="0" w:space="0" w:color="auto"/>
            <w:left w:val="none" w:sz="0" w:space="0" w:color="auto"/>
            <w:bottom w:val="none" w:sz="0" w:space="0" w:color="auto"/>
            <w:right w:val="none" w:sz="0" w:space="0" w:color="auto"/>
          </w:divBdr>
        </w:div>
        <w:div w:id="1160196693">
          <w:marLeft w:val="0"/>
          <w:marRight w:val="0"/>
          <w:marTop w:val="0"/>
          <w:marBottom w:val="0"/>
          <w:divBdr>
            <w:top w:val="none" w:sz="0" w:space="0" w:color="auto"/>
            <w:left w:val="none" w:sz="0" w:space="0" w:color="auto"/>
            <w:bottom w:val="none" w:sz="0" w:space="0" w:color="auto"/>
            <w:right w:val="none" w:sz="0" w:space="0" w:color="auto"/>
          </w:divBdr>
        </w:div>
        <w:div w:id="1232496656">
          <w:marLeft w:val="0"/>
          <w:marRight w:val="0"/>
          <w:marTop w:val="0"/>
          <w:marBottom w:val="0"/>
          <w:divBdr>
            <w:top w:val="none" w:sz="0" w:space="0" w:color="auto"/>
            <w:left w:val="none" w:sz="0" w:space="0" w:color="auto"/>
            <w:bottom w:val="none" w:sz="0" w:space="0" w:color="auto"/>
            <w:right w:val="none" w:sz="0" w:space="0" w:color="auto"/>
          </w:divBdr>
        </w:div>
        <w:div w:id="1462966737">
          <w:marLeft w:val="0"/>
          <w:marRight w:val="0"/>
          <w:marTop w:val="0"/>
          <w:marBottom w:val="0"/>
          <w:divBdr>
            <w:top w:val="none" w:sz="0" w:space="0" w:color="auto"/>
            <w:left w:val="none" w:sz="0" w:space="0" w:color="auto"/>
            <w:bottom w:val="none" w:sz="0" w:space="0" w:color="auto"/>
            <w:right w:val="none" w:sz="0" w:space="0" w:color="auto"/>
          </w:divBdr>
        </w:div>
        <w:div w:id="1472358337">
          <w:marLeft w:val="0"/>
          <w:marRight w:val="0"/>
          <w:marTop w:val="0"/>
          <w:marBottom w:val="0"/>
          <w:divBdr>
            <w:top w:val="none" w:sz="0" w:space="0" w:color="auto"/>
            <w:left w:val="none" w:sz="0" w:space="0" w:color="auto"/>
            <w:bottom w:val="none" w:sz="0" w:space="0" w:color="auto"/>
            <w:right w:val="none" w:sz="0" w:space="0" w:color="auto"/>
          </w:divBdr>
        </w:div>
        <w:div w:id="1502545036">
          <w:marLeft w:val="0"/>
          <w:marRight w:val="0"/>
          <w:marTop w:val="0"/>
          <w:marBottom w:val="0"/>
          <w:divBdr>
            <w:top w:val="none" w:sz="0" w:space="0" w:color="auto"/>
            <w:left w:val="none" w:sz="0" w:space="0" w:color="auto"/>
            <w:bottom w:val="none" w:sz="0" w:space="0" w:color="auto"/>
            <w:right w:val="none" w:sz="0" w:space="0" w:color="auto"/>
          </w:divBdr>
        </w:div>
        <w:div w:id="1548101357">
          <w:marLeft w:val="0"/>
          <w:marRight w:val="0"/>
          <w:marTop w:val="0"/>
          <w:marBottom w:val="0"/>
          <w:divBdr>
            <w:top w:val="none" w:sz="0" w:space="0" w:color="auto"/>
            <w:left w:val="none" w:sz="0" w:space="0" w:color="auto"/>
            <w:bottom w:val="none" w:sz="0" w:space="0" w:color="auto"/>
            <w:right w:val="none" w:sz="0" w:space="0" w:color="auto"/>
          </w:divBdr>
        </w:div>
        <w:div w:id="1851408276">
          <w:marLeft w:val="0"/>
          <w:marRight w:val="0"/>
          <w:marTop w:val="0"/>
          <w:marBottom w:val="0"/>
          <w:divBdr>
            <w:top w:val="none" w:sz="0" w:space="0" w:color="auto"/>
            <w:left w:val="none" w:sz="0" w:space="0" w:color="auto"/>
            <w:bottom w:val="none" w:sz="0" w:space="0" w:color="auto"/>
            <w:right w:val="none" w:sz="0" w:space="0" w:color="auto"/>
          </w:divBdr>
        </w:div>
        <w:div w:id="1973559284">
          <w:marLeft w:val="0"/>
          <w:marRight w:val="0"/>
          <w:marTop w:val="0"/>
          <w:marBottom w:val="0"/>
          <w:divBdr>
            <w:top w:val="none" w:sz="0" w:space="0" w:color="auto"/>
            <w:left w:val="none" w:sz="0" w:space="0" w:color="auto"/>
            <w:bottom w:val="none" w:sz="0" w:space="0" w:color="auto"/>
            <w:right w:val="none" w:sz="0" w:space="0" w:color="auto"/>
          </w:divBdr>
        </w:div>
        <w:div w:id="1975599764">
          <w:marLeft w:val="0"/>
          <w:marRight w:val="0"/>
          <w:marTop w:val="0"/>
          <w:marBottom w:val="0"/>
          <w:divBdr>
            <w:top w:val="none" w:sz="0" w:space="0" w:color="auto"/>
            <w:left w:val="none" w:sz="0" w:space="0" w:color="auto"/>
            <w:bottom w:val="none" w:sz="0" w:space="0" w:color="auto"/>
            <w:right w:val="none" w:sz="0" w:space="0" w:color="auto"/>
          </w:divBdr>
        </w:div>
        <w:div w:id="2041591294">
          <w:marLeft w:val="0"/>
          <w:marRight w:val="0"/>
          <w:marTop w:val="0"/>
          <w:marBottom w:val="0"/>
          <w:divBdr>
            <w:top w:val="none" w:sz="0" w:space="0" w:color="auto"/>
            <w:left w:val="none" w:sz="0" w:space="0" w:color="auto"/>
            <w:bottom w:val="none" w:sz="0" w:space="0" w:color="auto"/>
            <w:right w:val="none" w:sz="0" w:space="0" w:color="auto"/>
          </w:divBdr>
        </w:div>
      </w:divsChild>
    </w:div>
    <w:div w:id="1361512454">
      <w:bodyDiv w:val="1"/>
      <w:marLeft w:val="0"/>
      <w:marRight w:val="0"/>
      <w:marTop w:val="0"/>
      <w:marBottom w:val="0"/>
      <w:divBdr>
        <w:top w:val="none" w:sz="0" w:space="0" w:color="auto"/>
        <w:left w:val="none" w:sz="0" w:space="0" w:color="auto"/>
        <w:bottom w:val="none" w:sz="0" w:space="0" w:color="auto"/>
        <w:right w:val="none" w:sz="0" w:space="0" w:color="auto"/>
      </w:divBdr>
      <w:divsChild>
        <w:div w:id="1311908975">
          <w:marLeft w:val="0"/>
          <w:marRight w:val="0"/>
          <w:marTop w:val="0"/>
          <w:marBottom w:val="0"/>
          <w:divBdr>
            <w:top w:val="none" w:sz="0" w:space="0" w:color="auto"/>
            <w:left w:val="none" w:sz="0" w:space="0" w:color="auto"/>
            <w:bottom w:val="none" w:sz="0" w:space="0" w:color="auto"/>
            <w:right w:val="none" w:sz="0" w:space="0" w:color="auto"/>
          </w:divBdr>
          <w:divsChild>
            <w:div w:id="1311134431">
              <w:marLeft w:val="0"/>
              <w:marRight w:val="0"/>
              <w:marTop w:val="0"/>
              <w:marBottom w:val="0"/>
              <w:divBdr>
                <w:top w:val="none" w:sz="0" w:space="0" w:color="auto"/>
                <w:left w:val="none" w:sz="0" w:space="0" w:color="auto"/>
                <w:bottom w:val="none" w:sz="0" w:space="0" w:color="auto"/>
                <w:right w:val="none" w:sz="0" w:space="0" w:color="auto"/>
              </w:divBdr>
              <w:divsChild>
                <w:div w:id="42297825">
                  <w:marLeft w:val="0"/>
                  <w:marRight w:val="0"/>
                  <w:marTop w:val="0"/>
                  <w:marBottom w:val="0"/>
                  <w:divBdr>
                    <w:top w:val="none" w:sz="0" w:space="0" w:color="auto"/>
                    <w:left w:val="none" w:sz="0" w:space="0" w:color="auto"/>
                    <w:bottom w:val="none" w:sz="0" w:space="0" w:color="auto"/>
                    <w:right w:val="none" w:sz="0" w:space="0" w:color="auto"/>
                  </w:divBdr>
                </w:div>
                <w:div w:id="44376358">
                  <w:marLeft w:val="0"/>
                  <w:marRight w:val="0"/>
                  <w:marTop w:val="0"/>
                  <w:marBottom w:val="0"/>
                  <w:divBdr>
                    <w:top w:val="none" w:sz="0" w:space="0" w:color="auto"/>
                    <w:left w:val="none" w:sz="0" w:space="0" w:color="auto"/>
                    <w:bottom w:val="none" w:sz="0" w:space="0" w:color="auto"/>
                    <w:right w:val="none" w:sz="0" w:space="0" w:color="auto"/>
                  </w:divBdr>
                </w:div>
                <w:div w:id="255333904">
                  <w:marLeft w:val="0"/>
                  <w:marRight w:val="0"/>
                  <w:marTop w:val="0"/>
                  <w:marBottom w:val="0"/>
                  <w:divBdr>
                    <w:top w:val="none" w:sz="0" w:space="0" w:color="auto"/>
                    <w:left w:val="none" w:sz="0" w:space="0" w:color="auto"/>
                    <w:bottom w:val="none" w:sz="0" w:space="0" w:color="auto"/>
                    <w:right w:val="none" w:sz="0" w:space="0" w:color="auto"/>
                  </w:divBdr>
                </w:div>
                <w:div w:id="261451244">
                  <w:marLeft w:val="0"/>
                  <w:marRight w:val="0"/>
                  <w:marTop w:val="0"/>
                  <w:marBottom w:val="0"/>
                  <w:divBdr>
                    <w:top w:val="none" w:sz="0" w:space="0" w:color="auto"/>
                    <w:left w:val="none" w:sz="0" w:space="0" w:color="auto"/>
                    <w:bottom w:val="none" w:sz="0" w:space="0" w:color="auto"/>
                    <w:right w:val="none" w:sz="0" w:space="0" w:color="auto"/>
                  </w:divBdr>
                </w:div>
                <w:div w:id="396168032">
                  <w:marLeft w:val="0"/>
                  <w:marRight w:val="0"/>
                  <w:marTop w:val="0"/>
                  <w:marBottom w:val="0"/>
                  <w:divBdr>
                    <w:top w:val="none" w:sz="0" w:space="0" w:color="auto"/>
                    <w:left w:val="none" w:sz="0" w:space="0" w:color="auto"/>
                    <w:bottom w:val="none" w:sz="0" w:space="0" w:color="auto"/>
                    <w:right w:val="none" w:sz="0" w:space="0" w:color="auto"/>
                  </w:divBdr>
                </w:div>
                <w:div w:id="461776088">
                  <w:marLeft w:val="0"/>
                  <w:marRight w:val="0"/>
                  <w:marTop w:val="0"/>
                  <w:marBottom w:val="0"/>
                  <w:divBdr>
                    <w:top w:val="none" w:sz="0" w:space="0" w:color="auto"/>
                    <w:left w:val="none" w:sz="0" w:space="0" w:color="auto"/>
                    <w:bottom w:val="none" w:sz="0" w:space="0" w:color="auto"/>
                    <w:right w:val="none" w:sz="0" w:space="0" w:color="auto"/>
                  </w:divBdr>
                </w:div>
                <w:div w:id="526454448">
                  <w:marLeft w:val="0"/>
                  <w:marRight w:val="0"/>
                  <w:marTop w:val="0"/>
                  <w:marBottom w:val="0"/>
                  <w:divBdr>
                    <w:top w:val="none" w:sz="0" w:space="0" w:color="auto"/>
                    <w:left w:val="none" w:sz="0" w:space="0" w:color="auto"/>
                    <w:bottom w:val="none" w:sz="0" w:space="0" w:color="auto"/>
                    <w:right w:val="none" w:sz="0" w:space="0" w:color="auto"/>
                  </w:divBdr>
                </w:div>
                <w:div w:id="555317004">
                  <w:marLeft w:val="0"/>
                  <w:marRight w:val="0"/>
                  <w:marTop w:val="0"/>
                  <w:marBottom w:val="0"/>
                  <w:divBdr>
                    <w:top w:val="none" w:sz="0" w:space="0" w:color="auto"/>
                    <w:left w:val="none" w:sz="0" w:space="0" w:color="auto"/>
                    <w:bottom w:val="none" w:sz="0" w:space="0" w:color="auto"/>
                    <w:right w:val="none" w:sz="0" w:space="0" w:color="auto"/>
                  </w:divBdr>
                </w:div>
                <w:div w:id="674039468">
                  <w:marLeft w:val="0"/>
                  <w:marRight w:val="0"/>
                  <w:marTop w:val="0"/>
                  <w:marBottom w:val="0"/>
                  <w:divBdr>
                    <w:top w:val="none" w:sz="0" w:space="0" w:color="auto"/>
                    <w:left w:val="none" w:sz="0" w:space="0" w:color="auto"/>
                    <w:bottom w:val="none" w:sz="0" w:space="0" w:color="auto"/>
                    <w:right w:val="none" w:sz="0" w:space="0" w:color="auto"/>
                  </w:divBdr>
                </w:div>
                <w:div w:id="789470036">
                  <w:marLeft w:val="0"/>
                  <w:marRight w:val="0"/>
                  <w:marTop w:val="0"/>
                  <w:marBottom w:val="0"/>
                  <w:divBdr>
                    <w:top w:val="none" w:sz="0" w:space="0" w:color="auto"/>
                    <w:left w:val="none" w:sz="0" w:space="0" w:color="auto"/>
                    <w:bottom w:val="none" w:sz="0" w:space="0" w:color="auto"/>
                    <w:right w:val="none" w:sz="0" w:space="0" w:color="auto"/>
                  </w:divBdr>
                </w:div>
                <w:div w:id="798761186">
                  <w:marLeft w:val="0"/>
                  <w:marRight w:val="0"/>
                  <w:marTop w:val="0"/>
                  <w:marBottom w:val="0"/>
                  <w:divBdr>
                    <w:top w:val="none" w:sz="0" w:space="0" w:color="auto"/>
                    <w:left w:val="none" w:sz="0" w:space="0" w:color="auto"/>
                    <w:bottom w:val="none" w:sz="0" w:space="0" w:color="auto"/>
                    <w:right w:val="none" w:sz="0" w:space="0" w:color="auto"/>
                  </w:divBdr>
                </w:div>
                <w:div w:id="869956210">
                  <w:marLeft w:val="0"/>
                  <w:marRight w:val="0"/>
                  <w:marTop w:val="0"/>
                  <w:marBottom w:val="0"/>
                  <w:divBdr>
                    <w:top w:val="none" w:sz="0" w:space="0" w:color="auto"/>
                    <w:left w:val="none" w:sz="0" w:space="0" w:color="auto"/>
                    <w:bottom w:val="none" w:sz="0" w:space="0" w:color="auto"/>
                    <w:right w:val="none" w:sz="0" w:space="0" w:color="auto"/>
                  </w:divBdr>
                </w:div>
                <w:div w:id="985546170">
                  <w:marLeft w:val="0"/>
                  <w:marRight w:val="0"/>
                  <w:marTop w:val="0"/>
                  <w:marBottom w:val="0"/>
                  <w:divBdr>
                    <w:top w:val="none" w:sz="0" w:space="0" w:color="auto"/>
                    <w:left w:val="none" w:sz="0" w:space="0" w:color="auto"/>
                    <w:bottom w:val="none" w:sz="0" w:space="0" w:color="auto"/>
                    <w:right w:val="none" w:sz="0" w:space="0" w:color="auto"/>
                  </w:divBdr>
                </w:div>
                <w:div w:id="988703190">
                  <w:marLeft w:val="0"/>
                  <w:marRight w:val="0"/>
                  <w:marTop w:val="0"/>
                  <w:marBottom w:val="0"/>
                  <w:divBdr>
                    <w:top w:val="none" w:sz="0" w:space="0" w:color="auto"/>
                    <w:left w:val="none" w:sz="0" w:space="0" w:color="auto"/>
                    <w:bottom w:val="none" w:sz="0" w:space="0" w:color="auto"/>
                    <w:right w:val="none" w:sz="0" w:space="0" w:color="auto"/>
                  </w:divBdr>
                </w:div>
                <w:div w:id="1029990836">
                  <w:marLeft w:val="0"/>
                  <w:marRight w:val="0"/>
                  <w:marTop w:val="0"/>
                  <w:marBottom w:val="0"/>
                  <w:divBdr>
                    <w:top w:val="none" w:sz="0" w:space="0" w:color="auto"/>
                    <w:left w:val="none" w:sz="0" w:space="0" w:color="auto"/>
                    <w:bottom w:val="none" w:sz="0" w:space="0" w:color="auto"/>
                    <w:right w:val="none" w:sz="0" w:space="0" w:color="auto"/>
                  </w:divBdr>
                </w:div>
                <w:div w:id="1256205553">
                  <w:marLeft w:val="0"/>
                  <w:marRight w:val="0"/>
                  <w:marTop w:val="0"/>
                  <w:marBottom w:val="0"/>
                  <w:divBdr>
                    <w:top w:val="none" w:sz="0" w:space="0" w:color="auto"/>
                    <w:left w:val="none" w:sz="0" w:space="0" w:color="auto"/>
                    <w:bottom w:val="none" w:sz="0" w:space="0" w:color="auto"/>
                    <w:right w:val="none" w:sz="0" w:space="0" w:color="auto"/>
                  </w:divBdr>
                </w:div>
                <w:div w:id="1327435326">
                  <w:marLeft w:val="0"/>
                  <w:marRight w:val="0"/>
                  <w:marTop w:val="0"/>
                  <w:marBottom w:val="0"/>
                  <w:divBdr>
                    <w:top w:val="none" w:sz="0" w:space="0" w:color="auto"/>
                    <w:left w:val="none" w:sz="0" w:space="0" w:color="auto"/>
                    <w:bottom w:val="none" w:sz="0" w:space="0" w:color="auto"/>
                    <w:right w:val="none" w:sz="0" w:space="0" w:color="auto"/>
                  </w:divBdr>
                </w:div>
                <w:div w:id="1388645414">
                  <w:marLeft w:val="0"/>
                  <w:marRight w:val="0"/>
                  <w:marTop w:val="0"/>
                  <w:marBottom w:val="0"/>
                  <w:divBdr>
                    <w:top w:val="none" w:sz="0" w:space="0" w:color="auto"/>
                    <w:left w:val="none" w:sz="0" w:space="0" w:color="auto"/>
                    <w:bottom w:val="none" w:sz="0" w:space="0" w:color="auto"/>
                    <w:right w:val="none" w:sz="0" w:space="0" w:color="auto"/>
                  </w:divBdr>
                </w:div>
                <w:div w:id="1502426845">
                  <w:marLeft w:val="0"/>
                  <w:marRight w:val="0"/>
                  <w:marTop w:val="0"/>
                  <w:marBottom w:val="0"/>
                  <w:divBdr>
                    <w:top w:val="none" w:sz="0" w:space="0" w:color="auto"/>
                    <w:left w:val="none" w:sz="0" w:space="0" w:color="auto"/>
                    <w:bottom w:val="none" w:sz="0" w:space="0" w:color="auto"/>
                    <w:right w:val="none" w:sz="0" w:space="0" w:color="auto"/>
                  </w:divBdr>
                </w:div>
                <w:div w:id="1606307503">
                  <w:marLeft w:val="0"/>
                  <w:marRight w:val="0"/>
                  <w:marTop w:val="0"/>
                  <w:marBottom w:val="0"/>
                  <w:divBdr>
                    <w:top w:val="none" w:sz="0" w:space="0" w:color="auto"/>
                    <w:left w:val="none" w:sz="0" w:space="0" w:color="auto"/>
                    <w:bottom w:val="none" w:sz="0" w:space="0" w:color="auto"/>
                    <w:right w:val="none" w:sz="0" w:space="0" w:color="auto"/>
                  </w:divBdr>
                </w:div>
                <w:div w:id="1646355648">
                  <w:marLeft w:val="0"/>
                  <w:marRight w:val="0"/>
                  <w:marTop w:val="0"/>
                  <w:marBottom w:val="0"/>
                  <w:divBdr>
                    <w:top w:val="none" w:sz="0" w:space="0" w:color="auto"/>
                    <w:left w:val="none" w:sz="0" w:space="0" w:color="auto"/>
                    <w:bottom w:val="none" w:sz="0" w:space="0" w:color="auto"/>
                    <w:right w:val="none" w:sz="0" w:space="0" w:color="auto"/>
                  </w:divBdr>
                </w:div>
                <w:div w:id="1692416542">
                  <w:marLeft w:val="0"/>
                  <w:marRight w:val="0"/>
                  <w:marTop w:val="0"/>
                  <w:marBottom w:val="0"/>
                  <w:divBdr>
                    <w:top w:val="none" w:sz="0" w:space="0" w:color="auto"/>
                    <w:left w:val="none" w:sz="0" w:space="0" w:color="auto"/>
                    <w:bottom w:val="none" w:sz="0" w:space="0" w:color="auto"/>
                    <w:right w:val="none" w:sz="0" w:space="0" w:color="auto"/>
                  </w:divBdr>
                </w:div>
                <w:div w:id="2070105986">
                  <w:marLeft w:val="0"/>
                  <w:marRight w:val="0"/>
                  <w:marTop w:val="0"/>
                  <w:marBottom w:val="0"/>
                  <w:divBdr>
                    <w:top w:val="none" w:sz="0" w:space="0" w:color="auto"/>
                    <w:left w:val="none" w:sz="0" w:space="0" w:color="auto"/>
                    <w:bottom w:val="none" w:sz="0" w:space="0" w:color="auto"/>
                    <w:right w:val="none" w:sz="0" w:space="0" w:color="auto"/>
                  </w:divBdr>
                </w:div>
                <w:div w:id="2082172763">
                  <w:marLeft w:val="0"/>
                  <w:marRight w:val="0"/>
                  <w:marTop w:val="0"/>
                  <w:marBottom w:val="0"/>
                  <w:divBdr>
                    <w:top w:val="none" w:sz="0" w:space="0" w:color="auto"/>
                    <w:left w:val="none" w:sz="0" w:space="0" w:color="auto"/>
                    <w:bottom w:val="none" w:sz="0" w:space="0" w:color="auto"/>
                    <w:right w:val="none" w:sz="0" w:space="0" w:color="auto"/>
                  </w:divBdr>
                </w:div>
                <w:div w:id="212430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238678">
      <w:bodyDiv w:val="1"/>
      <w:marLeft w:val="0"/>
      <w:marRight w:val="0"/>
      <w:marTop w:val="0"/>
      <w:marBottom w:val="0"/>
      <w:divBdr>
        <w:top w:val="none" w:sz="0" w:space="0" w:color="auto"/>
        <w:left w:val="none" w:sz="0" w:space="0" w:color="auto"/>
        <w:bottom w:val="none" w:sz="0" w:space="0" w:color="auto"/>
        <w:right w:val="none" w:sz="0" w:space="0" w:color="auto"/>
      </w:divBdr>
      <w:divsChild>
        <w:div w:id="18743613">
          <w:marLeft w:val="0"/>
          <w:marRight w:val="0"/>
          <w:marTop w:val="0"/>
          <w:marBottom w:val="0"/>
          <w:divBdr>
            <w:top w:val="none" w:sz="0" w:space="0" w:color="auto"/>
            <w:left w:val="none" w:sz="0" w:space="0" w:color="auto"/>
            <w:bottom w:val="none" w:sz="0" w:space="0" w:color="auto"/>
            <w:right w:val="none" w:sz="0" w:space="0" w:color="auto"/>
          </w:divBdr>
        </w:div>
        <w:div w:id="80952824">
          <w:marLeft w:val="0"/>
          <w:marRight w:val="0"/>
          <w:marTop w:val="0"/>
          <w:marBottom w:val="0"/>
          <w:divBdr>
            <w:top w:val="none" w:sz="0" w:space="0" w:color="auto"/>
            <w:left w:val="none" w:sz="0" w:space="0" w:color="auto"/>
            <w:bottom w:val="none" w:sz="0" w:space="0" w:color="auto"/>
            <w:right w:val="none" w:sz="0" w:space="0" w:color="auto"/>
          </w:divBdr>
        </w:div>
        <w:div w:id="159122201">
          <w:marLeft w:val="0"/>
          <w:marRight w:val="0"/>
          <w:marTop w:val="0"/>
          <w:marBottom w:val="0"/>
          <w:divBdr>
            <w:top w:val="none" w:sz="0" w:space="0" w:color="auto"/>
            <w:left w:val="none" w:sz="0" w:space="0" w:color="auto"/>
            <w:bottom w:val="none" w:sz="0" w:space="0" w:color="auto"/>
            <w:right w:val="none" w:sz="0" w:space="0" w:color="auto"/>
          </w:divBdr>
        </w:div>
        <w:div w:id="856043148">
          <w:marLeft w:val="0"/>
          <w:marRight w:val="0"/>
          <w:marTop w:val="0"/>
          <w:marBottom w:val="0"/>
          <w:divBdr>
            <w:top w:val="none" w:sz="0" w:space="0" w:color="auto"/>
            <w:left w:val="none" w:sz="0" w:space="0" w:color="auto"/>
            <w:bottom w:val="none" w:sz="0" w:space="0" w:color="auto"/>
            <w:right w:val="none" w:sz="0" w:space="0" w:color="auto"/>
          </w:divBdr>
        </w:div>
        <w:div w:id="901252322">
          <w:marLeft w:val="0"/>
          <w:marRight w:val="0"/>
          <w:marTop w:val="0"/>
          <w:marBottom w:val="0"/>
          <w:divBdr>
            <w:top w:val="none" w:sz="0" w:space="0" w:color="auto"/>
            <w:left w:val="none" w:sz="0" w:space="0" w:color="auto"/>
            <w:bottom w:val="none" w:sz="0" w:space="0" w:color="auto"/>
            <w:right w:val="none" w:sz="0" w:space="0" w:color="auto"/>
          </w:divBdr>
        </w:div>
        <w:div w:id="1101949584">
          <w:marLeft w:val="0"/>
          <w:marRight w:val="0"/>
          <w:marTop w:val="0"/>
          <w:marBottom w:val="0"/>
          <w:divBdr>
            <w:top w:val="none" w:sz="0" w:space="0" w:color="auto"/>
            <w:left w:val="none" w:sz="0" w:space="0" w:color="auto"/>
            <w:bottom w:val="none" w:sz="0" w:space="0" w:color="auto"/>
            <w:right w:val="none" w:sz="0" w:space="0" w:color="auto"/>
          </w:divBdr>
        </w:div>
        <w:div w:id="1326206777">
          <w:marLeft w:val="0"/>
          <w:marRight w:val="0"/>
          <w:marTop w:val="0"/>
          <w:marBottom w:val="0"/>
          <w:divBdr>
            <w:top w:val="none" w:sz="0" w:space="0" w:color="auto"/>
            <w:left w:val="none" w:sz="0" w:space="0" w:color="auto"/>
            <w:bottom w:val="none" w:sz="0" w:space="0" w:color="auto"/>
            <w:right w:val="none" w:sz="0" w:space="0" w:color="auto"/>
          </w:divBdr>
        </w:div>
        <w:div w:id="1357731786">
          <w:marLeft w:val="0"/>
          <w:marRight w:val="0"/>
          <w:marTop w:val="0"/>
          <w:marBottom w:val="0"/>
          <w:divBdr>
            <w:top w:val="none" w:sz="0" w:space="0" w:color="auto"/>
            <w:left w:val="none" w:sz="0" w:space="0" w:color="auto"/>
            <w:bottom w:val="none" w:sz="0" w:space="0" w:color="auto"/>
            <w:right w:val="none" w:sz="0" w:space="0" w:color="auto"/>
          </w:divBdr>
        </w:div>
        <w:div w:id="1470435886">
          <w:marLeft w:val="0"/>
          <w:marRight w:val="0"/>
          <w:marTop w:val="0"/>
          <w:marBottom w:val="0"/>
          <w:divBdr>
            <w:top w:val="none" w:sz="0" w:space="0" w:color="auto"/>
            <w:left w:val="none" w:sz="0" w:space="0" w:color="auto"/>
            <w:bottom w:val="none" w:sz="0" w:space="0" w:color="auto"/>
            <w:right w:val="none" w:sz="0" w:space="0" w:color="auto"/>
          </w:divBdr>
        </w:div>
        <w:div w:id="1478688865">
          <w:marLeft w:val="0"/>
          <w:marRight w:val="0"/>
          <w:marTop w:val="0"/>
          <w:marBottom w:val="0"/>
          <w:divBdr>
            <w:top w:val="none" w:sz="0" w:space="0" w:color="auto"/>
            <w:left w:val="none" w:sz="0" w:space="0" w:color="auto"/>
            <w:bottom w:val="none" w:sz="0" w:space="0" w:color="auto"/>
            <w:right w:val="none" w:sz="0" w:space="0" w:color="auto"/>
          </w:divBdr>
        </w:div>
        <w:div w:id="1513375153">
          <w:marLeft w:val="0"/>
          <w:marRight w:val="0"/>
          <w:marTop w:val="0"/>
          <w:marBottom w:val="0"/>
          <w:divBdr>
            <w:top w:val="none" w:sz="0" w:space="0" w:color="auto"/>
            <w:left w:val="none" w:sz="0" w:space="0" w:color="auto"/>
            <w:bottom w:val="none" w:sz="0" w:space="0" w:color="auto"/>
            <w:right w:val="none" w:sz="0" w:space="0" w:color="auto"/>
          </w:divBdr>
        </w:div>
        <w:div w:id="1631744424">
          <w:marLeft w:val="0"/>
          <w:marRight w:val="0"/>
          <w:marTop w:val="0"/>
          <w:marBottom w:val="0"/>
          <w:divBdr>
            <w:top w:val="none" w:sz="0" w:space="0" w:color="auto"/>
            <w:left w:val="none" w:sz="0" w:space="0" w:color="auto"/>
            <w:bottom w:val="none" w:sz="0" w:space="0" w:color="auto"/>
            <w:right w:val="none" w:sz="0" w:space="0" w:color="auto"/>
          </w:divBdr>
        </w:div>
        <w:div w:id="1752697989">
          <w:marLeft w:val="0"/>
          <w:marRight w:val="0"/>
          <w:marTop w:val="0"/>
          <w:marBottom w:val="0"/>
          <w:divBdr>
            <w:top w:val="none" w:sz="0" w:space="0" w:color="auto"/>
            <w:left w:val="none" w:sz="0" w:space="0" w:color="auto"/>
            <w:bottom w:val="none" w:sz="0" w:space="0" w:color="auto"/>
            <w:right w:val="none" w:sz="0" w:space="0" w:color="auto"/>
          </w:divBdr>
        </w:div>
        <w:div w:id="1799177059">
          <w:marLeft w:val="0"/>
          <w:marRight w:val="0"/>
          <w:marTop w:val="0"/>
          <w:marBottom w:val="0"/>
          <w:divBdr>
            <w:top w:val="none" w:sz="0" w:space="0" w:color="auto"/>
            <w:left w:val="none" w:sz="0" w:space="0" w:color="auto"/>
            <w:bottom w:val="none" w:sz="0" w:space="0" w:color="auto"/>
            <w:right w:val="none" w:sz="0" w:space="0" w:color="auto"/>
          </w:divBdr>
          <w:divsChild>
            <w:div w:id="621153907">
              <w:marLeft w:val="0"/>
              <w:marRight w:val="0"/>
              <w:marTop w:val="0"/>
              <w:marBottom w:val="0"/>
              <w:divBdr>
                <w:top w:val="none" w:sz="0" w:space="0" w:color="auto"/>
                <w:left w:val="none" w:sz="0" w:space="0" w:color="auto"/>
                <w:bottom w:val="none" w:sz="0" w:space="0" w:color="auto"/>
                <w:right w:val="none" w:sz="0" w:space="0" w:color="auto"/>
              </w:divBdr>
              <w:divsChild>
                <w:div w:id="67970155">
                  <w:marLeft w:val="0"/>
                  <w:marRight w:val="0"/>
                  <w:marTop w:val="0"/>
                  <w:marBottom w:val="0"/>
                  <w:divBdr>
                    <w:top w:val="none" w:sz="0" w:space="0" w:color="auto"/>
                    <w:left w:val="none" w:sz="0" w:space="0" w:color="auto"/>
                    <w:bottom w:val="none" w:sz="0" w:space="0" w:color="auto"/>
                    <w:right w:val="none" w:sz="0" w:space="0" w:color="auto"/>
                  </w:divBdr>
                </w:div>
                <w:div w:id="266013201">
                  <w:marLeft w:val="0"/>
                  <w:marRight w:val="0"/>
                  <w:marTop w:val="0"/>
                  <w:marBottom w:val="0"/>
                  <w:divBdr>
                    <w:top w:val="none" w:sz="0" w:space="0" w:color="auto"/>
                    <w:left w:val="none" w:sz="0" w:space="0" w:color="auto"/>
                    <w:bottom w:val="none" w:sz="0" w:space="0" w:color="auto"/>
                    <w:right w:val="none" w:sz="0" w:space="0" w:color="auto"/>
                  </w:divBdr>
                </w:div>
                <w:div w:id="355349446">
                  <w:marLeft w:val="0"/>
                  <w:marRight w:val="0"/>
                  <w:marTop w:val="0"/>
                  <w:marBottom w:val="0"/>
                  <w:divBdr>
                    <w:top w:val="none" w:sz="0" w:space="0" w:color="auto"/>
                    <w:left w:val="none" w:sz="0" w:space="0" w:color="auto"/>
                    <w:bottom w:val="none" w:sz="0" w:space="0" w:color="auto"/>
                    <w:right w:val="none" w:sz="0" w:space="0" w:color="auto"/>
                  </w:divBdr>
                </w:div>
                <w:div w:id="669409300">
                  <w:marLeft w:val="0"/>
                  <w:marRight w:val="0"/>
                  <w:marTop w:val="0"/>
                  <w:marBottom w:val="0"/>
                  <w:divBdr>
                    <w:top w:val="none" w:sz="0" w:space="0" w:color="auto"/>
                    <w:left w:val="none" w:sz="0" w:space="0" w:color="auto"/>
                    <w:bottom w:val="none" w:sz="0" w:space="0" w:color="auto"/>
                    <w:right w:val="none" w:sz="0" w:space="0" w:color="auto"/>
                  </w:divBdr>
                </w:div>
                <w:div w:id="808786841">
                  <w:marLeft w:val="0"/>
                  <w:marRight w:val="0"/>
                  <w:marTop w:val="0"/>
                  <w:marBottom w:val="0"/>
                  <w:divBdr>
                    <w:top w:val="none" w:sz="0" w:space="0" w:color="auto"/>
                    <w:left w:val="none" w:sz="0" w:space="0" w:color="auto"/>
                    <w:bottom w:val="none" w:sz="0" w:space="0" w:color="auto"/>
                    <w:right w:val="none" w:sz="0" w:space="0" w:color="auto"/>
                  </w:divBdr>
                </w:div>
                <w:div w:id="965354542">
                  <w:marLeft w:val="0"/>
                  <w:marRight w:val="0"/>
                  <w:marTop w:val="0"/>
                  <w:marBottom w:val="0"/>
                  <w:divBdr>
                    <w:top w:val="none" w:sz="0" w:space="0" w:color="auto"/>
                    <w:left w:val="none" w:sz="0" w:space="0" w:color="auto"/>
                    <w:bottom w:val="none" w:sz="0" w:space="0" w:color="auto"/>
                    <w:right w:val="none" w:sz="0" w:space="0" w:color="auto"/>
                  </w:divBdr>
                </w:div>
                <w:div w:id="1090855823">
                  <w:marLeft w:val="0"/>
                  <w:marRight w:val="0"/>
                  <w:marTop w:val="0"/>
                  <w:marBottom w:val="0"/>
                  <w:divBdr>
                    <w:top w:val="none" w:sz="0" w:space="0" w:color="auto"/>
                    <w:left w:val="none" w:sz="0" w:space="0" w:color="auto"/>
                    <w:bottom w:val="none" w:sz="0" w:space="0" w:color="auto"/>
                    <w:right w:val="none" w:sz="0" w:space="0" w:color="auto"/>
                  </w:divBdr>
                </w:div>
                <w:div w:id="1123353415">
                  <w:marLeft w:val="0"/>
                  <w:marRight w:val="0"/>
                  <w:marTop w:val="0"/>
                  <w:marBottom w:val="0"/>
                  <w:divBdr>
                    <w:top w:val="none" w:sz="0" w:space="0" w:color="auto"/>
                    <w:left w:val="none" w:sz="0" w:space="0" w:color="auto"/>
                    <w:bottom w:val="none" w:sz="0" w:space="0" w:color="auto"/>
                    <w:right w:val="none" w:sz="0" w:space="0" w:color="auto"/>
                  </w:divBdr>
                </w:div>
                <w:div w:id="132798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854906">
          <w:marLeft w:val="0"/>
          <w:marRight w:val="0"/>
          <w:marTop w:val="0"/>
          <w:marBottom w:val="0"/>
          <w:divBdr>
            <w:top w:val="none" w:sz="0" w:space="0" w:color="auto"/>
            <w:left w:val="none" w:sz="0" w:space="0" w:color="auto"/>
            <w:bottom w:val="none" w:sz="0" w:space="0" w:color="auto"/>
            <w:right w:val="none" w:sz="0" w:space="0" w:color="auto"/>
          </w:divBdr>
        </w:div>
        <w:div w:id="1994554561">
          <w:marLeft w:val="0"/>
          <w:marRight w:val="0"/>
          <w:marTop w:val="0"/>
          <w:marBottom w:val="0"/>
          <w:divBdr>
            <w:top w:val="none" w:sz="0" w:space="0" w:color="auto"/>
            <w:left w:val="none" w:sz="0" w:space="0" w:color="auto"/>
            <w:bottom w:val="none" w:sz="0" w:space="0" w:color="auto"/>
            <w:right w:val="none" w:sz="0" w:space="0" w:color="auto"/>
          </w:divBdr>
        </w:div>
      </w:divsChild>
    </w:div>
    <w:div w:id="1367440963">
      <w:bodyDiv w:val="1"/>
      <w:marLeft w:val="0"/>
      <w:marRight w:val="0"/>
      <w:marTop w:val="0"/>
      <w:marBottom w:val="0"/>
      <w:divBdr>
        <w:top w:val="none" w:sz="0" w:space="0" w:color="auto"/>
        <w:left w:val="none" w:sz="0" w:space="0" w:color="auto"/>
        <w:bottom w:val="none" w:sz="0" w:space="0" w:color="auto"/>
        <w:right w:val="none" w:sz="0" w:space="0" w:color="auto"/>
      </w:divBdr>
      <w:divsChild>
        <w:div w:id="21130301">
          <w:marLeft w:val="0"/>
          <w:marRight w:val="0"/>
          <w:marTop w:val="0"/>
          <w:marBottom w:val="0"/>
          <w:divBdr>
            <w:top w:val="none" w:sz="0" w:space="0" w:color="auto"/>
            <w:left w:val="none" w:sz="0" w:space="0" w:color="auto"/>
            <w:bottom w:val="none" w:sz="0" w:space="0" w:color="auto"/>
            <w:right w:val="none" w:sz="0" w:space="0" w:color="auto"/>
          </w:divBdr>
        </w:div>
        <w:div w:id="30810469">
          <w:marLeft w:val="0"/>
          <w:marRight w:val="0"/>
          <w:marTop w:val="0"/>
          <w:marBottom w:val="0"/>
          <w:divBdr>
            <w:top w:val="none" w:sz="0" w:space="0" w:color="auto"/>
            <w:left w:val="none" w:sz="0" w:space="0" w:color="auto"/>
            <w:bottom w:val="none" w:sz="0" w:space="0" w:color="auto"/>
            <w:right w:val="none" w:sz="0" w:space="0" w:color="auto"/>
          </w:divBdr>
        </w:div>
        <w:div w:id="93787796">
          <w:marLeft w:val="0"/>
          <w:marRight w:val="0"/>
          <w:marTop w:val="0"/>
          <w:marBottom w:val="0"/>
          <w:divBdr>
            <w:top w:val="none" w:sz="0" w:space="0" w:color="auto"/>
            <w:left w:val="none" w:sz="0" w:space="0" w:color="auto"/>
            <w:bottom w:val="none" w:sz="0" w:space="0" w:color="auto"/>
            <w:right w:val="none" w:sz="0" w:space="0" w:color="auto"/>
          </w:divBdr>
        </w:div>
        <w:div w:id="102456115">
          <w:marLeft w:val="0"/>
          <w:marRight w:val="0"/>
          <w:marTop w:val="0"/>
          <w:marBottom w:val="0"/>
          <w:divBdr>
            <w:top w:val="none" w:sz="0" w:space="0" w:color="auto"/>
            <w:left w:val="none" w:sz="0" w:space="0" w:color="auto"/>
            <w:bottom w:val="none" w:sz="0" w:space="0" w:color="auto"/>
            <w:right w:val="none" w:sz="0" w:space="0" w:color="auto"/>
          </w:divBdr>
        </w:div>
        <w:div w:id="174269798">
          <w:marLeft w:val="0"/>
          <w:marRight w:val="0"/>
          <w:marTop w:val="0"/>
          <w:marBottom w:val="0"/>
          <w:divBdr>
            <w:top w:val="none" w:sz="0" w:space="0" w:color="auto"/>
            <w:left w:val="none" w:sz="0" w:space="0" w:color="auto"/>
            <w:bottom w:val="none" w:sz="0" w:space="0" w:color="auto"/>
            <w:right w:val="none" w:sz="0" w:space="0" w:color="auto"/>
          </w:divBdr>
        </w:div>
        <w:div w:id="211623763">
          <w:marLeft w:val="0"/>
          <w:marRight w:val="0"/>
          <w:marTop w:val="0"/>
          <w:marBottom w:val="0"/>
          <w:divBdr>
            <w:top w:val="none" w:sz="0" w:space="0" w:color="auto"/>
            <w:left w:val="none" w:sz="0" w:space="0" w:color="auto"/>
            <w:bottom w:val="none" w:sz="0" w:space="0" w:color="auto"/>
            <w:right w:val="none" w:sz="0" w:space="0" w:color="auto"/>
          </w:divBdr>
        </w:div>
        <w:div w:id="213129599">
          <w:marLeft w:val="0"/>
          <w:marRight w:val="0"/>
          <w:marTop w:val="0"/>
          <w:marBottom w:val="0"/>
          <w:divBdr>
            <w:top w:val="none" w:sz="0" w:space="0" w:color="auto"/>
            <w:left w:val="none" w:sz="0" w:space="0" w:color="auto"/>
            <w:bottom w:val="none" w:sz="0" w:space="0" w:color="auto"/>
            <w:right w:val="none" w:sz="0" w:space="0" w:color="auto"/>
          </w:divBdr>
        </w:div>
        <w:div w:id="251427143">
          <w:marLeft w:val="0"/>
          <w:marRight w:val="0"/>
          <w:marTop w:val="0"/>
          <w:marBottom w:val="0"/>
          <w:divBdr>
            <w:top w:val="none" w:sz="0" w:space="0" w:color="auto"/>
            <w:left w:val="none" w:sz="0" w:space="0" w:color="auto"/>
            <w:bottom w:val="none" w:sz="0" w:space="0" w:color="auto"/>
            <w:right w:val="none" w:sz="0" w:space="0" w:color="auto"/>
          </w:divBdr>
        </w:div>
        <w:div w:id="326323377">
          <w:marLeft w:val="0"/>
          <w:marRight w:val="0"/>
          <w:marTop w:val="0"/>
          <w:marBottom w:val="0"/>
          <w:divBdr>
            <w:top w:val="none" w:sz="0" w:space="0" w:color="auto"/>
            <w:left w:val="none" w:sz="0" w:space="0" w:color="auto"/>
            <w:bottom w:val="none" w:sz="0" w:space="0" w:color="auto"/>
            <w:right w:val="none" w:sz="0" w:space="0" w:color="auto"/>
          </w:divBdr>
        </w:div>
        <w:div w:id="326371491">
          <w:marLeft w:val="0"/>
          <w:marRight w:val="0"/>
          <w:marTop w:val="0"/>
          <w:marBottom w:val="0"/>
          <w:divBdr>
            <w:top w:val="none" w:sz="0" w:space="0" w:color="auto"/>
            <w:left w:val="none" w:sz="0" w:space="0" w:color="auto"/>
            <w:bottom w:val="none" w:sz="0" w:space="0" w:color="auto"/>
            <w:right w:val="none" w:sz="0" w:space="0" w:color="auto"/>
          </w:divBdr>
        </w:div>
        <w:div w:id="339622620">
          <w:marLeft w:val="0"/>
          <w:marRight w:val="0"/>
          <w:marTop w:val="0"/>
          <w:marBottom w:val="0"/>
          <w:divBdr>
            <w:top w:val="none" w:sz="0" w:space="0" w:color="auto"/>
            <w:left w:val="none" w:sz="0" w:space="0" w:color="auto"/>
            <w:bottom w:val="none" w:sz="0" w:space="0" w:color="auto"/>
            <w:right w:val="none" w:sz="0" w:space="0" w:color="auto"/>
          </w:divBdr>
        </w:div>
        <w:div w:id="348869108">
          <w:marLeft w:val="0"/>
          <w:marRight w:val="0"/>
          <w:marTop w:val="0"/>
          <w:marBottom w:val="0"/>
          <w:divBdr>
            <w:top w:val="none" w:sz="0" w:space="0" w:color="auto"/>
            <w:left w:val="none" w:sz="0" w:space="0" w:color="auto"/>
            <w:bottom w:val="none" w:sz="0" w:space="0" w:color="auto"/>
            <w:right w:val="none" w:sz="0" w:space="0" w:color="auto"/>
          </w:divBdr>
        </w:div>
        <w:div w:id="348918036">
          <w:marLeft w:val="0"/>
          <w:marRight w:val="0"/>
          <w:marTop w:val="0"/>
          <w:marBottom w:val="0"/>
          <w:divBdr>
            <w:top w:val="none" w:sz="0" w:space="0" w:color="auto"/>
            <w:left w:val="none" w:sz="0" w:space="0" w:color="auto"/>
            <w:bottom w:val="none" w:sz="0" w:space="0" w:color="auto"/>
            <w:right w:val="none" w:sz="0" w:space="0" w:color="auto"/>
          </w:divBdr>
        </w:div>
        <w:div w:id="353966823">
          <w:marLeft w:val="0"/>
          <w:marRight w:val="0"/>
          <w:marTop w:val="0"/>
          <w:marBottom w:val="0"/>
          <w:divBdr>
            <w:top w:val="none" w:sz="0" w:space="0" w:color="auto"/>
            <w:left w:val="none" w:sz="0" w:space="0" w:color="auto"/>
            <w:bottom w:val="none" w:sz="0" w:space="0" w:color="auto"/>
            <w:right w:val="none" w:sz="0" w:space="0" w:color="auto"/>
          </w:divBdr>
        </w:div>
        <w:div w:id="357582218">
          <w:marLeft w:val="0"/>
          <w:marRight w:val="0"/>
          <w:marTop w:val="0"/>
          <w:marBottom w:val="0"/>
          <w:divBdr>
            <w:top w:val="none" w:sz="0" w:space="0" w:color="auto"/>
            <w:left w:val="none" w:sz="0" w:space="0" w:color="auto"/>
            <w:bottom w:val="none" w:sz="0" w:space="0" w:color="auto"/>
            <w:right w:val="none" w:sz="0" w:space="0" w:color="auto"/>
          </w:divBdr>
        </w:div>
        <w:div w:id="368385700">
          <w:marLeft w:val="0"/>
          <w:marRight w:val="0"/>
          <w:marTop w:val="0"/>
          <w:marBottom w:val="0"/>
          <w:divBdr>
            <w:top w:val="none" w:sz="0" w:space="0" w:color="auto"/>
            <w:left w:val="none" w:sz="0" w:space="0" w:color="auto"/>
            <w:bottom w:val="none" w:sz="0" w:space="0" w:color="auto"/>
            <w:right w:val="none" w:sz="0" w:space="0" w:color="auto"/>
          </w:divBdr>
        </w:div>
        <w:div w:id="399326640">
          <w:marLeft w:val="0"/>
          <w:marRight w:val="0"/>
          <w:marTop w:val="0"/>
          <w:marBottom w:val="0"/>
          <w:divBdr>
            <w:top w:val="none" w:sz="0" w:space="0" w:color="auto"/>
            <w:left w:val="none" w:sz="0" w:space="0" w:color="auto"/>
            <w:bottom w:val="none" w:sz="0" w:space="0" w:color="auto"/>
            <w:right w:val="none" w:sz="0" w:space="0" w:color="auto"/>
          </w:divBdr>
        </w:div>
        <w:div w:id="484056036">
          <w:marLeft w:val="0"/>
          <w:marRight w:val="0"/>
          <w:marTop w:val="0"/>
          <w:marBottom w:val="0"/>
          <w:divBdr>
            <w:top w:val="none" w:sz="0" w:space="0" w:color="auto"/>
            <w:left w:val="none" w:sz="0" w:space="0" w:color="auto"/>
            <w:bottom w:val="none" w:sz="0" w:space="0" w:color="auto"/>
            <w:right w:val="none" w:sz="0" w:space="0" w:color="auto"/>
          </w:divBdr>
        </w:div>
        <w:div w:id="556859868">
          <w:marLeft w:val="0"/>
          <w:marRight w:val="0"/>
          <w:marTop w:val="0"/>
          <w:marBottom w:val="0"/>
          <w:divBdr>
            <w:top w:val="none" w:sz="0" w:space="0" w:color="auto"/>
            <w:left w:val="none" w:sz="0" w:space="0" w:color="auto"/>
            <w:bottom w:val="none" w:sz="0" w:space="0" w:color="auto"/>
            <w:right w:val="none" w:sz="0" w:space="0" w:color="auto"/>
          </w:divBdr>
        </w:div>
        <w:div w:id="563294540">
          <w:marLeft w:val="0"/>
          <w:marRight w:val="0"/>
          <w:marTop w:val="0"/>
          <w:marBottom w:val="0"/>
          <w:divBdr>
            <w:top w:val="none" w:sz="0" w:space="0" w:color="auto"/>
            <w:left w:val="none" w:sz="0" w:space="0" w:color="auto"/>
            <w:bottom w:val="none" w:sz="0" w:space="0" w:color="auto"/>
            <w:right w:val="none" w:sz="0" w:space="0" w:color="auto"/>
          </w:divBdr>
        </w:div>
        <w:div w:id="660423787">
          <w:marLeft w:val="0"/>
          <w:marRight w:val="0"/>
          <w:marTop w:val="0"/>
          <w:marBottom w:val="0"/>
          <w:divBdr>
            <w:top w:val="none" w:sz="0" w:space="0" w:color="auto"/>
            <w:left w:val="none" w:sz="0" w:space="0" w:color="auto"/>
            <w:bottom w:val="none" w:sz="0" w:space="0" w:color="auto"/>
            <w:right w:val="none" w:sz="0" w:space="0" w:color="auto"/>
          </w:divBdr>
        </w:div>
        <w:div w:id="675349467">
          <w:marLeft w:val="0"/>
          <w:marRight w:val="0"/>
          <w:marTop w:val="0"/>
          <w:marBottom w:val="0"/>
          <w:divBdr>
            <w:top w:val="none" w:sz="0" w:space="0" w:color="auto"/>
            <w:left w:val="none" w:sz="0" w:space="0" w:color="auto"/>
            <w:bottom w:val="none" w:sz="0" w:space="0" w:color="auto"/>
            <w:right w:val="none" w:sz="0" w:space="0" w:color="auto"/>
          </w:divBdr>
        </w:div>
        <w:div w:id="704257204">
          <w:marLeft w:val="0"/>
          <w:marRight w:val="0"/>
          <w:marTop w:val="0"/>
          <w:marBottom w:val="0"/>
          <w:divBdr>
            <w:top w:val="none" w:sz="0" w:space="0" w:color="auto"/>
            <w:left w:val="none" w:sz="0" w:space="0" w:color="auto"/>
            <w:bottom w:val="none" w:sz="0" w:space="0" w:color="auto"/>
            <w:right w:val="none" w:sz="0" w:space="0" w:color="auto"/>
          </w:divBdr>
        </w:div>
        <w:div w:id="771753160">
          <w:marLeft w:val="0"/>
          <w:marRight w:val="0"/>
          <w:marTop w:val="0"/>
          <w:marBottom w:val="0"/>
          <w:divBdr>
            <w:top w:val="none" w:sz="0" w:space="0" w:color="auto"/>
            <w:left w:val="none" w:sz="0" w:space="0" w:color="auto"/>
            <w:bottom w:val="none" w:sz="0" w:space="0" w:color="auto"/>
            <w:right w:val="none" w:sz="0" w:space="0" w:color="auto"/>
          </w:divBdr>
        </w:div>
        <w:div w:id="784691184">
          <w:marLeft w:val="0"/>
          <w:marRight w:val="0"/>
          <w:marTop w:val="0"/>
          <w:marBottom w:val="0"/>
          <w:divBdr>
            <w:top w:val="none" w:sz="0" w:space="0" w:color="auto"/>
            <w:left w:val="none" w:sz="0" w:space="0" w:color="auto"/>
            <w:bottom w:val="none" w:sz="0" w:space="0" w:color="auto"/>
            <w:right w:val="none" w:sz="0" w:space="0" w:color="auto"/>
          </w:divBdr>
        </w:div>
        <w:div w:id="791903523">
          <w:marLeft w:val="0"/>
          <w:marRight w:val="0"/>
          <w:marTop w:val="0"/>
          <w:marBottom w:val="0"/>
          <w:divBdr>
            <w:top w:val="none" w:sz="0" w:space="0" w:color="auto"/>
            <w:left w:val="none" w:sz="0" w:space="0" w:color="auto"/>
            <w:bottom w:val="none" w:sz="0" w:space="0" w:color="auto"/>
            <w:right w:val="none" w:sz="0" w:space="0" w:color="auto"/>
          </w:divBdr>
        </w:div>
        <w:div w:id="794910729">
          <w:marLeft w:val="0"/>
          <w:marRight w:val="0"/>
          <w:marTop w:val="0"/>
          <w:marBottom w:val="0"/>
          <w:divBdr>
            <w:top w:val="none" w:sz="0" w:space="0" w:color="auto"/>
            <w:left w:val="none" w:sz="0" w:space="0" w:color="auto"/>
            <w:bottom w:val="none" w:sz="0" w:space="0" w:color="auto"/>
            <w:right w:val="none" w:sz="0" w:space="0" w:color="auto"/>
          </w:divBdr>
        </w:div>
        <w:div w:id="815880084">
          <w:marLeft w:val="0"/>
          <w:marRight w:val="0"/>
          <w:marTop w:val="0"/>
          <w:marBottom w:val="0"/>
          <w:divBdr>
            <w:top w:val="none" w:sz="0" w:space="0" w:color="auto"/>
            <w:left w:val="none" w:sz="0" w:space="0" w:color="auto"/>
            <w:bottom w:val="none" w:sz="0" w:space="0" w:color="auto"/>
            <w:right w:val="none" w:sz="0" w:space="0" w:color="auto"/>
          </w:divBdr>
        </w:div>
        <w:div w:id="828443947">
          <w:marLeft w:val="0"/>
          <w:marRight w:val="0"/>
          <w:marTop w:val="0"/>
          <w:marBottom w:val="0"/>
          <w:divBdr>
            <w:top w:val="none" w:sz="0" w:space="0" w:color="auto"/>
            <w:left w:val="none" w:sz="0" w:space="0" w:color="auto"/>
            <w:bottom w:val="none" w:sz="0" w:space="0" w:color="auto"/>
            <w:right w:val="none" w:sz="0" w:space="0" w:color="auto"/>
          </w:divBdr>
        </w:div>
        <w:div w:id="900677411">
          <w:marLeft w:val="0"/>
          <w:marRight w:val="0"/>
          <w:marTop w:val="0"/>
          <w:marBottom w:val="0"/>
          <w:divBdr>
            <w:top w:val="none" w:sz="0" w:space="0" w:color="auto"/>
            <w:left w:val="none" w:sz="0" w:space="0" w:color="auto"/>
            <w:bottom w:val="none" w:sz="0" w:space="0" w:color="auto"/>
            <w:right w:val="none" w:sz="0" w:space="0" w:color="auto"/>
          </w:divBdr>
        </w:div>
        <w:div w:id="956907940">
          <w:marLeft w:val="0"/>
          <w:marRight w:val="0"/>
          <w:marTop w:val="0"/>
          <w:marBottom w:val="0"/>
          <w:divBdr>
            <w:top w:val="none" w:sz="0" w:space="0" w:color="auto"/>
            <w:left w:val="none" w:sz="0" w:space="0" w:color="auto"/>
            <w:bottom w:val="none" w:sz="0" w:space="0" w:color="auto"/>
            <w:right w:val="none" w:sz="0" w:space="0" w:color="auto"/>
          </w:divBdr>
        </w:div>
        <w:div w:id="977107421">
          <w:marLeft w:val="0"/>
          <w:marRight w:val="0"/>
          <w:marTop w:val="0"/>
          <w:marBottom w:val="0"/>
          <w:divBdr>
            <w:top w:val="none" w:sz="0" w:space="0" w:color="auto"/>
            <w:left w:val="none" w:sz="0" w:space="0" w:color="auto"/>
            <w:bottom w:val="none" w:sz="0" w:space="0" w:color="auto"/>
            <w:right w:val="none" w:sz="0" w:space="0" w:color="auto"/>
          </w:divBdr>
        </w:div>
        <w:div w:id="979336766">
          <w:marLeft w:val="0"/>
          <w:marRight w:val="0"/>
          <w:marTop w:val="0"/>
          <w:marBottom w:val="0"/>
          <w:divBdr>
            <w:top w:val="none" w:sz="0" w:space="0" w:color="auto"/>
            <w:left w:val="none" w:sz="0" w:space="0" w:color="auto"/>
            <w:bottom w:val="none" w:sz="0" w:space="0" w:color="auto"/>
            <w:right w:val="none" w:sz="0" w:space="0" w:color="auto"/>
          </w:divBdr>
        </w:div>
        <w:div w:id="1001002766">
          <w:marLeft w:val="0"/>
          <w:marRight w:val="0"/>
          <w:marTop w:val="0"/>
          <w:marBottom w:val="0"/>
          <w:divBdr>
            <w:top w:val="none" w:sz="0" w:space="0" w:color="auto"/>
            <w:left w:val="none" w:sz="0" w:space="0" w:color="auto"/>
            <w:bottom w:val="none" w:sz="0" w:space="0" w:color="auto"/>
            <w:right w:val="none" w:sz="0" w:space="0" w:color="auto"/>
          </w:divBdr>
        </w:div>
        <w:div w:id="1025058342">
          <w:marLeft w:val="0"/>
          <w:marRight w:val="0"/>
          <w:marTop w:val="0"/>
          <w:marBottom w:val="0"/>
          <w:divBdr>
            <w:top w:val="none" w:sz="0" w:space="0" w:color="auto"/>
            <w:left w:val="none" w:sz="0" w:space="0" w:color="auto"/>
            <w:bottom w:val="none" w:sz="0" w:space="0" w:color="auto"/>
            <w:right w:val="none" w:sz="0" w:space="0" w:color="auto"/>
          </w:divBdr>
        </w:div>
        <w:div w:id="1026718079">
          <w:marLeft w:val="0"/>
          <w:marRight w:val="0"/>
          <w:marTop w:val="0"/>
          <w:marBottom w:val="0"/>
          <w:divBdr>
            <w:top w:val="none" w:sz="0" w:space="0" w:color="auto"/>
            <w:left w:val="none" w:sz="0" w:space="0" w:color="auto"/>
            <w:bottom w:val="none" w:sz="0" w:space="0" w:color="auto"/>
            <w:right w:val="none" w:sz="0" w:space="0" w:color="auto"/>
          </w:divBdr>
        </w:div>
        <w:div w:id="1036345928">
          <w:marLeft w:val="0"/>
          <w:marRight w:val="0"/>
          <w:marTop w:val="0"/>
          <w:marBottom w:val="0"/>
          <w:divBdr>
            <w:top w:val="none" w:sz="0" w:space="0" w:color="auto"/>
            <w:left w:val="none" w:sz="0" w:space="0" w:color="auto"/>
            <w:bottom w:val="none" w:sz="0" w:space="0" w:color="auto"/>
            <w:right w:val="none" w:sz="0" w:space="0" w:color="auto"/>
          </w:divBdr>
        </w:div>
        <w:div w:id="1100443998">
          <w:marLeft w:val="0"/>
          <w:marRight w:val="0"/>
          <w:marTop w:val="0"/>
          <w:marBottom w:val="0"/>
          <w:divBdr>
            <w:top w:val="none" w:sz="0" w:space="0" w:color="auto"/>
            <w:left w:val="none" w:sz="0" w:space="0" w:color="auto"/>
            <w:bottom w:val="none" w:sz="0" w:space="0" w:color="auto"/>
            <w:right w:val="none" w:sz="0" w:space="0" w:color="auto"/>
          </w:divBdr>
        </w:div>
        <w:div w:id="1146240507">
          <w:marLeft w:val="0"/>
          <w:marRight w:val="0"/>
          <w:marTop w:val="0"/>
          <w:marBottom w:val="0"/>
          <w:divBdr>
            <w:top w:val="none" w:sz="0" w:space="0" w:color="auto"/>
            <w:left w:val="none" w:sz="0" w:space="0" w:color="auto"/>
            <w:bottom w:val="none" w:sz="0" w:space="0" w:color="auto"/>
            <w:right w:val="none" w:sz="0" w:space="0" w:color="auto"/>
          </w:divBdr>
        </w:div>
        <w:div w:id="1182082871">
          <w:marLeft w:val="0"/>
          <w:marRight w:val="0"/>
          <w:marTop w:val="0"/>
          <w:marBottom w:val="0"/>
          <w:divBdr>
            <w:top w:val="none" w:sz="0" w:space="0" w:color="auto"/>
            <w:left w:val="none" w:sz="0" w:space="0" w:color="auto"/>
            <w:bottom w:val="none" w:sz="0" w:space="0" w:color="auto"/>
            <w:right w:val="none" w:sz="0" w:space="0" w:color="auto"/>
          </w:divBdr>
        </w:div>
        <w:div w:id="1195271458">
          <w:marLeft w:val="0"/>
          <w:marRight w:val="0"/>
          <w:marTop w:val="0"/>
          <w:marBottom w:val="0"/>
          <w:divBdr>
            <w:top w:val="none" w:sz="0" w:space="0" w:color="auto"/>
            <w:left w:val="none" w:sz="0" w:space="0" w:color="auto"/>
            <w:bottom w:val="none" w:sz="0" w:space="0" w:color="auto"/>
            <w:right w:val="none" w:sz="0" w:space="0" w:color="auto"/>
          </w:divBdr>
        </w:div>
        <w:div w:id="1205210790">
          <w:marLeft w:val="0"/>
          <w:marRight w:val="0"/>
          <w:marTop w:val="0"/>
          <w:marBottom w:val="0"/>
          <w:divBdr>
            <w:top w:val="none" w:sz="0" w:space="0" w:color="auto"/>
            <w:left w:val="none" w:sz="0" w:space="0" w:color="auto"/>
            <w:bottom w:val="none" w:sz="0" w:space="0" w:color="auto"/>
            <w:right w:val="none" w:sz="0" w:space="0" w:color="auto"/>
          </w:divBdr>
        </w:div>
        <w:div w:id="1253390413">
          <w:marLeft w:val="0"/>
          <w:marRight w:val="0"/>
          <w:marTop w:val="0"/>
          <w:marBottom w:val="0"/>
          <w:divBdr>
            <w:top w:val="none" w:sz="0" w:space="0" w:color="auto"/>
            <w:left w:val="none" w:sz="0" w:space="0" w:color="auto"/>
            <w:bottom w:val="none" w:sz="0" w:space="0" w:color="auto"/>
            <w:right w:val="none" w:sz="0" w:space="0" w:color="auto"/>
          </w:divBdr>
        </w:div>
        <w:div w:id="1268780488">
          <w:marLeft w:val="0"/>
          <w:marRight w:val="0"/>
          <w:marTop w:val="0"/>
          <w:marBottom w:val="0"/>
          <w:divBdr>
            <w:top w:val="none" w:sz="0" w:space="0" w:color="auto"/>
            <w:left w:val="none" w:sz="0" w:space="0" w:color="auto"/>
            <w:bottom w:val="none" w:sz="0" w:space="0" w:color="auto"/>
            <w:right w:val="none" w:sz="0" w:space="0" w:color="auto"/>
          </w:divBdr>
        </w:div>
        <w:div w:id="1281959748">
          <w:marLeft w:val="0"/>
          <w:marRight w:val="0"/>
          <w:marTop w:val="0"/>
          <w:marBottom w:val="0"/>
          <w:divBdr>
            <w:top w:val="none" w:sz="0" w:space="0" w:color="auto"/>
            <w:left w:val="none" w:sz="0" w:space="0" w:color="auto"/>
            <w:bottom w:val="none" w:sz="0" w:space="0" w:color="auto"/>
            <w:right w:val="none" w:sz="0" w:space="0" w:color="auto"/>
          </w:divBdr>
        </w:div>
        <w:div w:id="1292442342">
          <w:marLeft w:val="0"/>
          <w:marRight w:val="0"/>
          <w:marTop w:val="0"/>
          <w:marBottom w:val="0"/>
          <w:divBdr>
            <w:top w:val="none" w:sz="0" w:space="0" w:color="auto"/>
            <w:left w:val="none" w:sz="0" w:space="0" w:color="auto"/>
            <w:bottom w:val="none" w:sz="0" w:space="0" w:color="auto"/>
            <w:right w:val="none" w:sz="0" w:space="0" w:color="auto"/>
          </w:divBdr>
        </w:div>
        <w:div w:id="1305625337">
          <w:marLeft w:val="0"/>
          <w:marRight w:val="0"/>
          <w:marTop w:val="0"/>
          <w:marBottom w:val="0"/>
          <w:divBdr>
            <w:top w:val="none" w:sz="0" w:space="0" w:color="auto"/>
            <w:left w:val="none" w:sz="0" w:space="0" w:color="auto"/>
            <w:bottom w:val="none" w:sz="0" w:space="0" w:color="auto"/>
            <w:right w:val="none" w:sz="0" w:space="0" w:color="auto"/>
          </w:divBdr>
        </w:div>
        <w:div w:id="1351762253">
          <w:marLeft w:val="0"/>
          <w:marRight w:val="0"/>
          <w:marTop w:val="0"/>
          <w:marBottom w:val="0"/>
          <w:divBdr>
            <w:top w:val="none" w:sz="0" w:space="0" w:color="auto"/>
            <w:left w:val="none" w:sz="0" w:space="0" w:color="auto"/>
            <w:bottom w:val="none" w:sz="0" w:space="0" w:color="auto"/>
            <w:right w:val="none" w:sz="0" w:space="0" w:color="auto"/>
          </w:divBdr>
        </w:div>
        <w:div w:id="1368989275">
          <w:marLeft w:val="0"/>
          <w:marRight w:val="0"/>
          <w:marTop w:val="0"/>
          <w:marBottom w:val="0"/>
          <w:divBdr>
            <w:top w:val="none" w:sz="0" w:space="0" w:color="auto"/>
            <w:left w:val="none" w:sz="0" w:space="0" w:color="auto"/>
            <w:bottom w:val="none" w:sz="0" w:space="0" w:color="auto"/>
            <w:right w:val="none" w:sz="0" w:space="0" w:color="auto"/>
          </w:divBdr>
        </w:div>
        <w:div w:id="1430420451">
          <w:marLeft w:val="0"/>
          <w:marRight w:val="0"/>
          <w:marTop w:val="0"/>
          <w:marBottom w:val="0"/>
          <w:divBdr>
            <w:top w:val="none" w:sz="0" w:space="0" w:color="auto"/>
            <w:left w:val="none" w:sz="0" w:space="0" w:color="auto"/>
            <w:bottom w:val="none" w:sz="0" w:space="0" w:color="auto"/>
            <w:right w:val="none" w:sz="0" w:space="0" w:color="auto"/>
          </w:divBdr>
        </w:div>
        <w:div w:id="1434936473">
          <w:marLeft w:val="0"/>
          <w:marRight w:val="0"/>
          <w:marTop w:val="0"/>
          <w:marBottom w:val="0"/>
          <w:divBdr>
            <w:top w:val="none" w:sz="0" w:space="0" w:color="auto"/>
            <w:left w:val="none" w:sz="0" w:space="0" w:color="auto"/>
            <w:bottom w:val="none" w:sz="0" w:space="0" w:color="auto"/>
            <w:right w:val="none" w:sz="0" w:space="0" w:color="auto"/>
          </w:divBdr>
        </w:div>
        <w:div w:id="1437096893">
          <w:marLeft w:val="0"/>
          <w:marRight w:val="0"/>
          <w:marTop w:val="0"/>
          <w:marBottom w:val="0"/>
          <w:divBdr>
            <w:top w:val="none" w:sz="0" w:space="0" w:color="auto"/>
            <w:left w:val="none" w:sz="0" w:space="0" w:color="auto"/>
            <w:bottom w:val="none" w:sz="0" w:space="0" w:color="auto"/>
            <w:right w:val="none" w:sz="0" w:space="0" w:color="auto"/>
          </w:divBdr>
        </w:div>
        <w:div w:id="1451509118">
          <w:marLeft w:val="0"/>
          <w:marRight w:val="0"/>
          <w:marTop w:val="0"/>
          <w:marBottom w:val="0"/>
          <w:divBdr>
            <w:top w:val="none" w:sz="0" w:space="0" w:color="auto"/>
            <w:left w:val="none" w:sz="0" w:space="0" w:color="auto"/>
            <w:bottom w:val="none" w:sz="0" w:space="0" w:color="auto"/>
            <w:right w:val="none" w:sz="0" w:space="0" w:color="auto"/>
          </w:divBdr>
        </w:div>
        <w:div w:id="1480420463">
          <w:marLeft w:val="0"/>
          <w:marRight w:val="0"/>
          <w:marTop w:val="0"/>
          <w:marBottom w:val="0"/>
          <w:divBdr>
            <w:top w:val="none" w:sz="0" w:space="0" w:color="auto"/>
            <w:left w:val="none" w:sz="0" w:space="0" w:color="auto"/>
            <w:bottom w:val="none" w:sz="0" w:space="0" w:color="auto"/>
            <w:right w:val="none" w:sz="0" w:space="0" w:color="auto"/>
          </w:divBdr>
        </w:div>
        <w:div w:id="1480877421">
          <w:marLeft w:val="0"/>
          <w:marRight w:val="0"/>
          <w:marTop w:val="0"/>
          <w:marBottom w:val="0"/>
          <w:divBdr>
            <w:top w:val="none" w:sz="0" w:space="0" w:color="auto"/>
            <w:left w:val="none" w:sz="0" w:space="0" w:color="auto"/>
            <w:bottom w:val="none" w:sz="0" w:space="0" w:color="auto"/>
            <w:right w:val="none" w:sz="0" w:space="0" w:color="auto"/>
          </w:divBdr>
        </w:div>
        <w:div w:id="1487622457">
          <w:marLeft w:val="0"/>
          <w:marRight w:val="0"/>
          <w:marTop w:val="0"/>
          <w:marBottom w:val="0"/>
          <w:divBdr>
            <w:top w:val="none" w:sz="0" w:space="0" w:color="auto"/>
            <w:left w:val="none" w:sz="0" w:space="0" w:color="auto"/>
            <w:bottom w:val="none" w:sz="0" w:space="0" w:color="auto"/>
            <w:right w:val="none" w:sz="0" w:space="0" w:color="auto"/>
          </w:divBdr>
        </w:div>
        <w:div w:id="1561288001">
          <w:marLeft w:val="0"/>
          <w:marRight w:val="0"/>
          <w:marTop w:val="0"/>
          <w:marBottom w:val="0"/>
          <w:divBdr>
            <w:top w:val="none" w:sz="0" w:space="0" w:color="auto"/>
            <w:left w:val="none" w:sz="0" w:space="0" w:color="auto"/>
            <w:bottom w:val="none" w:sz="0" w:space="0" w:color="auto"/>
            <w:right w:val="none" w:sz="0" w:space="0" w:color="auto"/>
          </w:divBdr>
        </w:div>
        <w:div w:id="1572084804">
          <w:marLeft w:val="0"/>
          <w:marRight w:val="0"/>
          <w:marTop w:val="0"/>
          <w:marBottom w:val="0"/>
          <w:divBdr>
            <w:top w:val="none" w:sz="0" w:space="0" w:color="auto"/>
            <w:left w:val="none" w:sz="0" w:space="0" w:color="auto"/>
            <w:bottom w:val="none" w:sz="0" w:space="0" w:color="auto"/>
            <w:right w:val="none" w:sz="0" w:space="0" w:color="auto"/>
          </w:divBdr>
        </w:div>
        <w:div w:id="1612938396">
          <w:marLeft w:val="0"/>
          <w:marRight w:val="0"/>
          <w:marTop w:val="0"/>
          <w:marBottom w:val="0"/>
          <w:divBdr>
            <w:top w:val="none" w:sz="0" w:space="0" w:color="auto"/>
            <w:left w:val="none" w:sz="0" w:space="0" w:color="auto"/>
            <w:bottom w:val="none" w:sz="0" w:space="0" w:color="auto"/>
            <w:right w:val="none" w:sz="0" w:space="0" w:color="auto"/>
          </w:divBdr>
        </w:div>
        <w:div w:id="1668433730">
          <w:marLeft w:val="0"/>
          <w:marRight w:val="0"/>
          <w:marTop w:val="0"/>
          <w:marBottom w:val="0"/>
          <w:divBdr>
            <w:top w:val="none" w:sz="0" w:space="0" w:color="auto"/>
            <w:left w:val="none" w:sz="0" w:space="0" w:color="auto"/>
            <w:bottom w:val="none" w:sz="0" w:space="0" w:color="auto"/>
            <w:right w:val="none" w:sz="0" w:space="0" w:color="auto"/>
          </w:divBdr>
        </w:div>
        <w:div w:id="1706977555">
          <w:marLeft w:val="0"/>
          <w:marRight w:val="0"/>
          <w:marTop w:val="0"/>
          <w:marBottom w:val="0"/>
          <w:divBdr>
            <w:top w:val="none" w:sz="0" w:space="0" w:color="auto"/>
            <w:left w:val="none" w:sz="0" w:space="0" w:color="auto"/>
            <w:bottom w:val="none" w:sz="0" w:space="0" w:color="auto"/>
            <w:right w:val="none" w:sz="0" w:space="0" w:color="auto"/>
          </w:divBdr>
        </w:div>
        <w:div w:id="1743718849">
          <w:marLeft w:val="0"/>
          <w:marRight w:val="0"/>
          <w:marTop w:val="0"/>
          <w:marBottom w:val="0"/>
          <w:divBdr>
            <w:top w:val="none" w:sz="0" w:space="0" w:color="auto"/>
            <w:left w:val="none" w:sz="0" w:space="0" w:color="auto"/>
            <w:bottom w:val="none" w:sz="0" w:space="0" w:color="auto"/>
            <w:right w:val="none" w:sz="0" w:space="0" w:color="auto"/>
          </w:divBdr>
        </w:div>
        <w:div w:id="1787309604">
          <w:marLeft w:val="0"/>
          <w:marRight w:val="0"/>
          <w:marTop w:val="0"/>
          <w:marBottom w:val="0"/>
          <w:divBdr>
            <w:top w:val="none" w:sz="0" w:space="0" w:color="auto"/>
            <w:left w:val="none" w:sz="0" w:space="0" w:color="auto"/>
            <w:bottom w:val="none" w:sz="0" w:space="0" w:color="auto"/>
            <w:right w:val="none" w:sz="0" w:space="0" w:color="auto"/>
          </w:divBdr>
        </w:div>
        <w:div w:id="1833369894">
          <w:marLeft w:val="0"/>
          <w:marRight w:val="0"/>
          <w:marTop w:val="0"/>
          <w:marBottom w:val="0"/>
          <w:divBdr>
            <w:top w:val="none" w:sz="0" w:space="0" w:color="auto"/>
            <w:left w:val="none" w:sz="0" w:space="0" w:color="auto"/>
            <w:bottom w:val="none" w:sz="0" w:space="0" w:color="auto"/>
            <w:right w:val="none" w:sz="0" w:space="0" w:color="auto"/>
          </w:divBdr>
        </w:div>
        <w:div w:id="1842618175">
          <w:marLeft w:val="0"/>
          <w:marRight w:val="0"/>
          <w:marTop w:val="0"/>
          <w:marBottom w:val="0"/>
          <w:divBdr>
            <w:top w:val="none" w:sz="0" w:space="0" w:color="auto"/>
            <w:left w:val="none" w:sz="0" w:space="0" w:color="auto"/>
            <w:bottom w:val="none" w:sz="0" w:space="0" w:color="auto"/>
            <w:right w:val="none" w:sz="0" w:space="0" w:color="auto"/>
          </w:divBdr>
        </w:div>
        <w:div w:id="1928421575">
          <w:marLeft w:val="0"/>
          <w:marRight w:val="0"/>
          <w:marTop w:val="0"/>
          <w:marBottom w:val="0"/>
          <w:divBdr>
            <w:top w:val="none" w:sz="0" w:space="0" w:color="auto"/>
            <w:left w:val="none" w:sz="0" w:space="0" w:color="auto"/>
            <w:bottom w:val="none" w:sz="0" w:space="0" w:color="auto"/>
            <w:right w:val="none" w:sz="0" w:space="0" w:color="auto"/>
          </w:divBdr>
        </w:div>
        <w:div w:id="1928684010">
          <w:marLeft w:val="0"/>
          <w:marRight w:val="0"/>
          <w:marTop w:val="0"/>
          <w:marBottom w:val="0"/>
          <w:divBdr>
            <w:top w:val="none" w:sz="0" w:space="0" w:color="auto"/>
            <w:left w:val="none" w:sz="0" w:space="0" w:color="auto"/>
            <w:bottom w:val="none" w:sz="0" w:space="0" w:color="auto"/>
            <w:right w:val="none" w:sz="0" w:space="0" w:color="auto"/>
          </w:divBdr>
        </w:div>
        <w:div w:id="1946115440">
          <w:marLeft w:val="0"/>
          <w:marRight w:val="0"/>
          <w:marTop w:val="0"/>
          <w:marBottom w:val="0"/>
          <w:divBdr>
            <w:top w:val="none" w:sz="0" w:space="0" w:color="auto"/>
            <w:left w:val="none" w:sz="0" w:space="0" w:color="auto"/>
            <w:bottom w:val="none" w:sz="0" w:space="0" w:color="auto"/>
            <w:right w:val="none" w:sz="0" w:space="0" w:color="auto"/>
          </w:divBdr>
        </w:div>
        <w:div w:id="1959294595">
          <w:marLeft w:val="0"/>
          <w:marRight w:val="0"/>
          <w:marTop w:val="0"/>
          <w:marBottom w:val="0"/>
          <w:divBdr>
            <w:top w:val="none" w:sz="0" w:space="0" w:color="auto"/>
            <w:left w:val="none" w:sz="0" w:space="0" w:color="auto"/>
            <w:bottom w:val="none" w:sz="0" w:space="0" w:color="auto"/>
            <w:right w:val="none" w:sz="0" w:space="0" w:color="auto"/>
          </w:divBdr>
        </w:div>
        <w:div w:id="2043087423">
          <w:marLeft w:val="0"/>
          <w:marRight w:val="0"/>
          <w:marTop w:val="0"/>
          <w:marBottom w:val="0"/>
          <w:divBdr>
            <w:top w:val="none" w:sz="0" w:space="0" w:color="auto"/>
            <w:left w:val="none" w:sz="0" w:space="0" w:color="auto"/>
            <w:bottom w:val="none" w:sz="0" w:space="0" w:color="auto"/>
            <w:right w:val="none" w:sz="0" w:space="0" w:color="auto"/>
          </w:divBdr>
        </w:div>
        <w:div w:id="2073691733">
          <w:marLeft w:val="0"/>
          <w:marRight w:val="0"/>
          <w:marTop w:val="0"/>
          <w:marBottom w:val="0"/>
          <w:divBdr>
            <w:top w:val="none" w:sz="0" w:space="0" w:color="auto"/>
            <w:left w:val="none" w:sz="0" w:space="0" w:color="auto"/>
            <w:bottom w:val="none" w:sz="0" w:space="0" w:color="auto"/>
            <w:right w:val="none" w:sz="0" w:space="0" w:color="auto"/>
          </w:divBdr>
        </w:div>
        <w:div w:id="2075353118">
          <w:marLeft w:val="0"/>
          <w:marRight w:val="0"/>
          <w:marTop w:val="0"/>
          <w:marBottom w:val="0"/>
          <w:divBdr>
            <w:top w:val="none" w:sz="0" w:space="0" w:color="auto"/>
            <w:left w:val="none" w:sz="0" w:space="0" w:color="auto"/>
            <w:bottom w:val="none" w:sz="0" w:space="0" w:color="auto"/>
            <w:right w:val="none" w:sz="0" w:space="0" w:color="auto"/>
          </w:divBdr>
        </w:div>
        <w:div w:id="2103331612">
          <w:marLeft w:val="0"/>
          <w:marRight w:val="0"/>
          <w:marTop w:val="0"/>
          <w:marBottom w:val="0"/>
          <w:divBdr>
            <w:top w:val="none" w:sz="0" w:space="0" w:color="auto"/>
            <w:left w:val="none" w:sz="0" w:space="0" w:color="auto"/>
            <w:bottom w:val="none" w:sz="0" w:space="0" w:color="auto"/>
            <w:right w:val="none" w:sz="0" w:space="0" w:color="auto"/>
          </w:divBdr>
        </w:div>
        <w:div w:id="2136289124">
          <w:marLeft w:val="0"/>
          <w:marRight w:val="0"/>
          <w:marTop w:val="0"/>
          <w:marBottom w:val="0"/>
          <w:divBdr>
            <w:top w:val="none" w:sz="0" w:space="0" w:color="auto"/>
            <w:left w:val="none" w:sz="0" w:space="0" w:color="auto"/>
            <w:bottom w:val="none" w:sz="0" w:space="0" w:color="auto"/>
            <w:right w:val="none" w:sz="0" w:space="0" w:color="auto"/>
          </w:divBdr>
        </w:div>
      </w:divsChild>
    </w:div>
    <w:div w:id="1367633909">
      <w:bodyDiv w:val="1"/>
      <w:marLeft w:val="0"/>
      <w:marRight w:val="0"/>
      <w:marTop w:val="0"/>
      <w:marBottom w:val="0"/>
      <w:divBdr>
        <w:top w:val="none" w:sz="0" w:space="0" w:color="auto"/>
        <w:left w:val="none" w:sz="0" w:space="0" w:color="auto"/>
        <w:bottom w:val="none" w:sz="0" w:space="0" w:color="auto"/>
        <w:right w:val="none" w:sz="0" w:space="0" w:color="auto"/>
      </w:divBdr>
      <w:divsChild>
        <w:div w:id="80495816">
          <w:marLeft w:val="0"/>
          <w:marRight w:val="0"/>
          <w:marTop w:val="0"/>
          <w:marBottom w:val="0"/>
          <w:divBdr>
            <w:top w:val="none" w:sz="0" w:space="0" w:color="auto"/>
            <w:left w:val="none" w:sz="0" w:space="0" w:color="auto"/>
            <w:bottom w:val="none" w:sz="0" w:space="0" w:color="auto"/>
            <w:right w:val="none" w:sz="0" w:space="0" w:color="auto"/>
          </w:divBdr>
        </w:div>
        <w:div w:id="94642334">
          <w:marLeft w:val="0"/>
          <w:marRight w:val="0"/>
          <w:marTop w:val="0"/>
          <w:marBottom w:val="0"/>
          <w:divBdr>
            <w:top w:val="none" w:sz="0" w:space="0" w:color="auto"/>
            <w:left w:val="none" w:sz="0" w:space="0" w:color="auto"/>
            <w:bottom w:val="none" w:sz="0" w:space="0" w:color="auto"/>
            <w:right w:val="none" w:sz="0" w:space="0" w:color="auto"/>
          </w:divBdr>
        </w:div>
        <w:div w:id="215749224">
          <w:marLeft w:val="0"/>
          <w:marRight w:val="0"/>
          <w:marTop w:val="0"/>
          <w:marBottom w:val="0"/>
          <w:divBdr>
            <w:top w:val="none" w:sz="0" w:space="0" w:color="auto"/>
            <w:left w:val="none" w:sz="0" w:space="0" w:color="auto"/>
            <w:bottom w:val="none" w:sz="0" w:space="0" w:color="auto"/>
            <w:right w:val="none" w:sz="0" w:space="0" w:color="auto"/>
          </w:divBdr>
        </w:div>
        <w:div w:id="320012537">
          <w:marLeft w:val="0"/>
          <w:marRight w:val="0"/>
          <w:marTop w:val="0"/>
          <w:marBottom w:val="0"/>
          <w:divBdr>
            <w:top w:val="none" w:sz="0" w:space="0" w:color="auto"/>
            <w:left w:val="none" w:sz="0" w:space="0" w:color="auto"/>
            <w:bottom w:val="none" w:sz="0" w:space="0" w:color="auto"/>
            <w:right w:val="none" w:sz="0" w:space="0" w:color="auto"/>
          </w:divBdr>
        </w:div>
        <w:div w:id="335037594">
          <w:marLeft w:val="0"/>
          <w:marRight w:val="0"/>
          <w:marTop w:val="0"/>
          <w:marBottom w:val="0"/>
          <w:divBdr>
            <w:top w:val="none" w:sz="0" w:space="0" w:color="auto"/>
            <w:left w:val="none" w:sz="0" w:space="0" w:color="auto"/>
            <w:bottom w:val="none" w:sz="0" w:space="0" w:color="auto"/>
            <w:right w:val="none" w:sz="0" w:space="0" w:color="auto"/>
          </w:divBdr>
        </w:div>
        <w:div w:id="341980851">
          <w:marLeft w:val="0"/>
          <w:marRight w:val="0"/>
          <w:marTop w:val="0"/>
          <w:marBottom w:val="0"/>
          <w:divBdr>
            <w:top w:val="none" w:sz="0" w:space="0" w:color="auto"/>
            <w:left w:val="none" w:sz="0" w:space="0" w:color="auto"/>
            <w:bottom w:val="none" w:sz="0" w:space="0" w:color="auto"/>
            <w:right w:val="none" w:sz="0" w:space="0" w:color="auto"/>
          </w:divBdr>
        </w:div>
        <w:div w:id="376004989">
          <w:marLeft w:val="0"/>
          <w:marRight w:val="0"/>
          <w:marTop w:val="0"/>
          <w:marBottom w:val="0"/>
          <w:divBdr>
            <w:top w:val="none" w:sz="0" w:space="0" w:color="auto"/>
            <w:left w:val="none" w:sz="0" w:space="0" w:color="auto"/>
            <w:bottom w:val="none" w:sz="0" w:space="0" w:color="auto"/>
            <w:right w:val="none" w:sz="0" w:space="0" w:color="auto"/>
          </w:divBdr>
        </w:div>
        <w:div w:id="412315476">
          <w:marLeft w:val="0"/>
          <w:marRight w:val="0"/>
          <w:marTop w:val="0"/>
          <w:marBottom w:val="0"/>
          <w:divBdr>
            <w:top w:val="none" w:sz="0" w:space="0" w:color="auto"/>
            <w:left w:val="none" w:sz="0" w:space="0" w:color="auto"/>
            <w:bottom w:val="none" w:sz="0" w:space="0" w:color="auto"/>
            <w:right w:val="none" w:sz="0" w:space="0" w:color="auto"/>
          </w:divBdr>
        </w:div>
        <w:div w:id="448472725">
          <w:marLeft w:val="0"/>
          <w:marRight w:val="0"/>
          <w:marTop w:val="0"/>
          <w:marBottom w:val="0"/>
          <w:divBdr>
            <w:top w:val="none" w:sz="0" w:space="0" w:color="auto"/>
            <w:left w:val="none" w:sz="0" w:space="0" w:color="auto"/>
            <w:bottom w:val="none" w:sz="0" w:space="0" w:color="auto"/>
            <w:right w:val="none" w:sz="0" w:space="0" w:color="auto"/>
          </w:divBdr>
        </w:div>
        <w:div w:id="476337125">
          <w:marLeft w:val="0"/>
          <w:marRight w:val="0"/>
          <w:marTop w:val="0"/>
          <w:marBottom w:val="0"/>
          <w:divBdr>
            <w:top w:val="none" w:sz="0" w:space="0" w:color="auto"/>
            <w:left w:val="none" w:sz="0" w:space="0" w:color="auto"/>
            <w:bottom w:val="none" w:sz="0" w:space="0" w:color="auto"/>
            <w:right w:val="none" w:sz="0" w:space="0" w:color="auto"/>
          </w:divBdr>
        </w:div>
        <w:div w:id="479005388">
          <w:marLeft w:val="0"/>
          <w:marRight w:val="0"/>
          <w:marTop w:val="0"/>
          <w:marBottom w:val="0"/>
          <w:divBdr>
            <w:top w:val="none" w:sz="0" w:space="0" w:color="auto"/>
            <w:left w:val="none" w:sz="0" w:space="0" w:color="auto"/>
            <w:bottom w:val="none" w:sz="0" w:space="0" w:color="auto"/>
            <w:right w:val="none" w:sz="0" w:space="0" w:color="auto"/>
          </w:divBdr>
        </w:div>
        <w:div w:id="528419921">
          <w:marLeft w:val="0"/>
          <w:marRight w:val="0"/>
          <w:marTop w:val="0"/>
          <w:marBottom w:val="0"/>
          <w:divBdr>
            <w:top w:val="none" w:sz="0" w:space="0" w:color="auto"/>
            <w:left w:val="none" w:sz="0" w:space="0" w:color="auto"/>
            <w:bottom w:val="none" w:sz="0" w:space="0" w:color="auto"/>
            <w:right w:val="none" w:sz="0" w:space="0" w:color="auto"/>
          </w:divBdr>
        </w:div>
        <w:div w:id="591819482">
          <w:marLeft w:val="0"/>
          <w:marRight w:val="0"/>
          <w:marTop w:val="0"/>
          <w:marBottom w:val="0"/>
          <w:divBdr>
            <w:top w:val="none" w:sz="0" w:space="0" w:color="auto"/>
            <w:left w:val="none" w:sz="0" w:space="0" w:color="auto"/>
            <w:bottom w:val="none" w:sz="0" w:space="0" w:color="auto"/>
            <w:right w:val="none" w:sz="0" w:space="0" w:color="auto"/>
          </w:divBdr>
        </w:div>
        <w:div w:id="673998757">
          <w:marLeft w:val="0"/>
          <w:marRight w:val="0"/>
          <w:marTop w:val="0"/>
          <w:marBottom w:val="0"/>
          <w:divBdr>
            <w:top w:val="none" w:sz="0" w:space="0" w:color="auto"/>
            <w:left w:val="none" w:sz="0" w:space="0" w:color="auto"/>
            <w:bottom w:val="none" w:sz="0" w:space="0" w:color="auto"/>
            <w:right w:val="none" w:sz="0" w:space="0" w:color="auto"/>
          </w:divBdr>
        </w:div>
        <w:div w:id="736317046">
          <w:marLeft w:val="0"/>
          <w:marRight w:val="0"/>
          <w:marTop w:val="0"/>
          <w:marBottom w:val="0"/>
          <w:divBdr>
            <w:top w:val="none" w:sz="0" w:space="0" w:color="auto"/>
            <w:left w:val="none" w:sz="0" w:space="0" w:color="auto"/>
            <w:bottom w:val="none" w:sz="0" w:space="0" w:color="auto"/>
            <w:right w:val="none" w:sz="0" w:space="0" w:color="auto"/>
          </w:divBdr>
        </w:div>
        <w:div w:id="790512988">
          <w:marLeft w:val="0"/>
          <w:marRight w:val="0"/>
          <w:marTop w:val="0"/>
          <w:marBottom w:val="0"/>
          <w:divBdr>
            <w:top w:val="none" w:sz="0" w:space="0" w:color="auto"/>
            <w:left w:val="none" w:sz="0" w:space="0" w:color="auto"/>
            <w:bottom w:val="none" w:sz="0" w:space="0" w:color="auto"/>
            <w:right w:val="none" w:sz="0" w:space="0" w:color="auto"/>
          </w:divBdr>
        </w:div>
        <w:div w:id="801843305">
          <w:marLeft w:val="0"/>
          <w:marRight w:val="0"/>
          <w:marTop w:val="0"/>
          <w:marBottom w:val="0"/>
          <w:divBdr>
            <w:top w:val="none" w:sz="0" w:space="0" w:color="auto"/>
            <w:left w:val="none" w:sz="0" w:space="0" w:color="auto"/>
            <w:bottom w:val="none" w:sz="0" w:space="0" w:color="auto"/>
            <w:right w:val="none" w:sz="0" w:space="0" w:color="auto"/>
          </w:divBdr>
        </w:div>
        <w:div w:id="825049668">
          <w:marLeft w:val="0"/>
          <w:marRight w:val="0"/>
          <w:marTop w:val="0"/>
          <w:marBottom w:val="0"/>
          <w:divBdr>
            <w:top w:val="none" w:sz="0" w:space="0" w:color="auto"/>
            <w:left w:val="none" w:sz="0" w:space="0" w:color="auto"/>
            <w:bottom w:val="none" w:sz="0" w:space="0" w:color="auto"/>
            <w:right w:val="none" w:sz="0" w:space="0" w:color="auto"/>
          </w:divBdr>
        </w:div>
        <w:div w:id="836270443">
          <w:marLeft w:val="0"/>
          <w:marRight w:val="0"/>
          <w:marTop w:val="0"/>
          <w:marBottom w:val="0"/>
          <w:divBdr>
            <w:top w:val="none" w:sz="0" w:space="0" w:color="auto"/>
            <w:left w:val="none" w:sz="0" w:space="0" w:color="auto"/>
            <w:bottom w:val="none" w:sz="0" w:space="0" w:color="auto"/>
            <w:right w:val="none" w:sz="0" w:space="0" w:color="auto"/>
          </w:divBdr>
        </w:div>
        <w:div w:id="850293264">
          <w:marLeft w:val="0"/>
          <w:marRight w:val="0"/>
          <w:marTop w:val="0"/>
          <w:marBottom w:val="0"/>
          <w:divBdr>
            <w:top w:val="none" w:sz="0" w:space="0" w:color="auto"/>
            <w:left w:val="none" w:sz="0" w:space="0" w:color="auto"/>
            <w:bottom w:val="none" w:sz="0" w:space="0" w:color="auto"/>
            <w:right w:val="none" w:sz="0" w:space="0" w:color="auto"/>
          </w:divBdr>
        </w:div>
        <w:div w:id="859973181">
          <w:marLeft w:val="0"/>
          <w:marRight w:val="0"/>
          <w:marTop w:val="0"/>
          <w:marBottom w:val="0"/>
          <w:divBdr>
            <w:top w:val="none" w:sz="0" w:space="0" w:color="auto"/>
            <w:left w:val="none" w:sz="0" w:space="0" w:color="auto"/>
            <w:bottom w:val="none" w:sz="0" w:space="0" w:color="auto"/>
            <w:right w:val="none" w:sz="0" w:space="0" w:color="auto"/>
          </w:divBdr>
        </w:div>
        <w:div w:id="871962750">
          <w:marLeft w:val="0"/>
          <w:marRight w:val="0"/>
          <w:marTop w:val="0"/>
          <w:marBottom w:val="0"/>
          <w:divBdr>
            <w:top w:val="none" w:sz="0" w:space="0" w:color="auto"/>
            <w:left w:val="none" w:sz="0" w:space="0" w:color="auto"/>
            <w:bottom w:val="none" w:sz="0" w:space="0" w:color="auto"/>
            <w:right w:val="none" w:sz="0" w:space="0" w:color="auto"/>
          </w:divBdr>
        </w:div>
        <w:div w:id="1006592189">
          <w:marLeft w:val="0"/>
          <w:marRight w:val="0"/>
          <w:marTop w:val="0"/>
          <w:marBottom w:val="0"/>
          <w:divBdr>
            <w:top w:val="none" w:sz="0" w:space="0" w:color="auto"/>
            <w:left w:val="none" w:sz="0" w:space="0" w:color="auto"/>
            <w:bottom w:val="none" w:sz="0" w:space="0" w:color="auto"/>
            <w:right w:val="none" w:sz="0" w:space="0" w:color="auto"/>
          </w:divBdr>
        </w:div>
        <w:div w:id="1213033339">
          <w:marLeft w:val="0"/>
          <w:marRight w:val="0"/>
          <w:marTop w:val="0"/>
          <w:marBottom w:val="0"/>
          <w:divBdr>
            <w:top w:val="none" w:sz="0" w:space="0" w:color="auto"/>
            <w:left w:val="none" w:sz="0" w:space="0" w:color="auto"/>
            <w:bottom w:val="none" w:sz="0" w:space="0" w:color="auto"/>
            <w:right w:val="none" w:sz="0" w:space="0" w:color="auto"/>
          </w:divBdr>
        </w:div>
        <w:div w:id="1236210330">
          <w:marLeft w:val="0"/>
          <w:marRight w:val="0"/>
          <w:marTop w:val="0"/>
          <w:marBottom w:val="0"/>
          <w:divBdr>
            <w:top w:val="none" w:sz="0" w:space="0" w:color="auto"/>
            <w:left w:val="none" w:sz="0" w:space="0" w:color="auto"/>
            <w:bottom w:val="none" w:sz="0" w:space="0" w:color="auto"/>
            <w:right w:val="none" w:sz="0" w:space="0" w:color="auto"/>
          </w:divBdr>
        </w:div>
        <w:div w:id="1297488298">
          <w:marLeft w:val="0"/>
          <w:marRight w:val="0"/>
          <w:marTop w:val="0"/>
          <w:marBottom w:val="0"/>
          <w:divBdr>
            <w:top w:val="none" w:sz="0" w:space="0" w:color="auto"/>
            <w:left w:val="none" w:sz="0" w:space="0" w:color="auto"/>
            <w:bottom w:val="none" w:sz="0" w:space="0" w:color="auto"/>
            <w:right w:val="none" w:sz="0" w:space="0" w:color="auto"/>
          </w:divBdr>
        </w:div>
        <w:div w:id="1357384874">
          <w:marLeft w:val="0"/>
          <w:marRight w:val="0"/>
          <w:marTop w:val="0"/>
          <w:marBottom w:val="0"/>
          <w:divBdr>
            <w:top w:val="none" w:sz="0" w:space="0" w:color="auto"/>
            <w:left w:val="none" w:sz="0" w:space="0" w:color="auto"/>
            <w:bottom w:val="none" w:sz="0" w:space="0" w:color="auto"/>
            <w:right w:val="none" w:sz="0" w:space="0" w:color="auto"/>
          </w:divBdr>
        </w:div>
        <w:div w:id="1358849870">
          <w:marLeft w:val="0"/>
          <w:marRight w:val="0"/>
          <w:marTop w:val="0"/>
          <w:marBottom w:val="0"/>
          <w:divBdr>
            <w:top w:val="none" w:sz="0" w:space="0" w:color="auto"/>
            <w:left w:val="none" w:sz="0" w:space="0" w:color="auto"/>
            <w:bottom w:val="none" w:sz="0" w:space="0" w:color="auto"/>
            <w:right w:val="none" w:sz="0" w:space="0" w:color="auto"/>
          </w:divBdr>
        </w:div>
        <w:div w:id="1395271777">
          <w:marLeft w:val="0"/>
          <w:marRight w:val="0"/>
          <w:marTop w:val="0"/>
          <w:marBottom w:val="0"/>
          <w:divBdr>
            <w:top w:val="none" w:sz="0" w:space="0" w:color="auto"/>
            <w:left w:val="none" w:sz="0" w:space="0" w:color="auto"/>
            <w:bottom w:val="none" w:sz="0" w:space="0" w:color="auto"/>
            <w:right w:val="none" w:sz="0" w:space="0" w:color="auto"/>
          </w:divBdr>
        </w:div>
        <w:div w:id="1399670527">
          <w:marLeft w:val="0"/>
          <w:marRight w:val="0"/>
          <w:marTop w:val="0"/>
          <w:marBottom w:val="0"/>
          <w:divBdr>
            <w:top w:val="none" w:sz="0" w:space="0" w:color="auto"/>
            <w:left w:val="none" w:sz="0" w:space="0" w:color="auto"/>
            <w:bottom w:val="none" w:sz="0" w:space="0" w:color="auto"/>
            <w:right w:val="none" w:sz="0" w:space="0" w:color="auto"/>
          </w:divBdr>
        </w:div>
        <w:div w:id="1542134195">
          <w:marLeft w:val="0"/>
          <w:marRight w:val="0"/>
          <w:marTop w:val="0"/>
          <w:marBottom w:val="0"/>
          <w:divBdr>
            <w:top w:val="none" w:sz="0" w:space="0" w:color="auto"/>
            <w:left w:val="none" w:sz="0" w:space="0" w:color="auto"/>
            <w:bottom w:val="none" w:sz="0" w:space="0" w:color="auto"/>
            <w:right w:val="none" w:sz="0" w:space="0" w:color="auto"/>
          </w:divBdr>
        </w:div>
        <w:div w:id="1556815542">
          <w:marLeft w:val="0"/>
          <w:marRight w:val="0"/>
          <w:marTop w:val="0"/>
          <w:marBottom w:val="0"/>
          <w:divBdr>
            <w:top w:val="none" w:sz="0" w:space="0" w:color="auto"/>
            <w:left w:val="none" w:sz="0" w:space="0" w:color="auto"/>
            <w:bottom w:val="none" w:sz="0" w:space="0" w:color="auto"/>
            <w:right w:val="none" w:sz="0" w:space="0" w:color="auto"/>
          </w:divBdr>
        </w:div>
        <w:div w:id="1593779332">
          <w:marLeft w:val="0"/>
          <w:marRight w:val="0"/>
          <w:marTop w:val="0"/>
          <w:marBottom w:val="0"/>
          <w:divBdr>
            <w:top w:val="none" w:sz="0" w:space="0" w:color="auto"/>
            <w:left w:val="none" w:sz="0" w:space="0" w:color="auto"/>
            <w:bottom w:val="none" w:sz="0" w:space="0" w:color="auto"/>
            <w:right w:val="none" w:sz="0" w:space="0" w:color="auto"/>
          </w:divBdr>
        </w:div>
        <w:div w:id="1633319511">
          <w:marLeft w:val="0"/>
          <w:marRight w:val="0"/>
          <w:marTop w:val="0"/>
          <w:marBottom w:val="0"/>
          <w:divBdr>
            <w:top w:val="none" w:sz="0" w:space="0" w:color="auto"/>
            <w:left w:val="none" w:sz="0" w:space="0" w:color="auto"/>
            <w:bottom w:val="none" w:sz="0" w:space="0" w:color="auto"/>
            <w:right w:val="none" w:sz="0" w:space="0" w:color="auto"/>
          </w:divBdr>
        </w:div>
        <w:div w:id="1728334719">
          <w:marLeft w:val="0"/>
          <w:marRight w:val="0"/>
          <w:marTop w:val="0"/>
          <w:marBottom w:val="0"/>
          <w:divBdr>
            <w:top w:val="none" w:sz="0" w:space="0" w:color="auto"/>
            <w:left w:val="none" w:sz="0" w:space="0" w:color="auto"/>
            <w:bottom w:val="none" w:sz="0" w:space="0" w:color="auto"/>
            <w:right w:val="none" w:sz="0" w:space="0" w:color="auto"/>
          </w:divBdr>
        </w:div>
        <w:div w:id="1730684192">
          <w:marLeft w:val="0"/>
          <w:marRight w:val="0"/>
          <w:marTop w:val="0"/>
          <w:marBottom w:val="0"/>
          <w:divBdr>
            <w:top w:val="none" w:sz="0" w:space="0" w:color="auto"/>
            <w:left w:val="none" w:sz="0" w:space="0" w:color="auto"/>
            <w:bottom w:val="none" w:sz="0" w:space="0" w:color="auto"/>
            <w:right w:val="none" w:sz="0" w:space="0" w:color="auto"/>
          </w:divBdr>
        </w:div>
        <w:div w:id="1750272262">
          <w:marLeft w:val="0"/>
          <w:marRight w:val="0"/>
          <w:marTop w:val="0"/>
          <w:marBottom w:val="0"/>
          <w:divBdr>
            <w:top w:val="none" w:sz="0" w:space="0" w:color="auto"/>
            <w:left w:val="none" w:sz="0" w:space="0" w:color="auto"/>
            <w:bottom w:val="none" w:sz="0" w:space="0" w:color="auto"/>
            <w:right w:val="none" w:sz="0" w:space="0" w:color="auto"/>
          </w:divBdr>
        </w:div>
        <w:div w:id="1759056602">
          <w:marLeft w:val="0"/>
          <w:marRight w:val="0"/>
          <w:marTop w:val="0"/>
          <w:marBottom w:val="0"/>
          <w:divBdr>
            <w:top w:val="none" w:sz="0" w:space="0" w:color="auto"/>
            <w:left w:val="none" w:sz="0" w:space="0" w:color="auto"/>
            <w:bottom w:val="none" w:sz="0" w:space="0" w:color="auto"/>
            <w:right w:val="none" w:sz="0" w:space="0" w:color="auto"/>
          </w:divBdr>
        </w:div>
        <w:div w:id="1775247309">
          <w:marLeft w:val="0"/>
          <w:marRight w:val="0"/>
          <w:marTop w:val="0"/>
          <w:marBottom w:val="0"/>
          <w:divBdr>
            <w:top w:val="none" w:sz="0" w:space="0" w:color="auto"/>
            <w:left w:val="none" w:sz="0" w:space="0" w:color="auto"/>
            <w:bottom w:val="none" w:sz="0" w:space="0" w:color="auto"/>
            <w:right w:val="none" w:sz="0" w:space="0" w:color="auto"/>
          </w:divBdr>
        </w:div>
        <w:div w:id="1805461094">
          <w:marLeft w:val="0"/>
          <w:marRight w:val="0"/>
          <w:marTop w:val="0"/>
          <w:marBottom w:val="0"/>
          <w:divBdr>
            <w:top w:val="none" w:sz="0" w:space="0" w:color="auto"/>
            <w:left w:val="none" w:sz="0" w:space="0" w:color="auto"/>
            <w:bottom w:val="none" w:sz="0" w:space="0" w:color="auto"/>
            <w:right w:val="none" w:sz="0" w:space="0" w:color="auto"/>
          </w:divBdr>
        </w:div>
        <w:div w:id="1927878656">
          <w:marLeft w:val="0"/>
          <w:marRight w:val="0"/>
          <w:marTop w:val="0"/>
          <w:marBottom w:val="0"/>
          <w:divBdr>
            <w:top w:val="none" w:sz="0" w:space="0" w:color="auto"/>
            <w:left w:val="none" w:sz="0" w:space="0" w:color="auto"/>
            <w:bottom w:val="none" w:sz="0" w:space="0" w:color="auto"/>
            <w:right w:val="none" w:sz="0" w:space="0" w:color="auto"/>
          </w:divBdr>
        </w:div>
      </w:divsChild>
    </w:div>
    <w:div w:id="1369255241">
      <w:bodyDiv w:val="1"/>
      <w:marLeft w:val="0"/>
      <w:marRight w:val="0"/>
      <w:marTop w:val="0"/>
      <w:marBottom w:val="0"/>
      <w:divBdr>
        <w:top w:val="none" w:sz="0" w:space="0" w:color="auto"/>
        <w:left w:val="none" w:sz="0" w:space="0" w:color="auto"/>
        <w:bottom w:val="none" w:sz="0" w:space="0" w:color="auto"/>
        <w:right w:val="none" w:sz="0" w:space="0" w:color="auto"/>
      </w:divBdr>
      <w:divsChild>
        <w:div w:id="737823415">
          <w:marLeft w:val="0"/>
          <w:marRight w:val="0"/>
          <w:marTop w:val="0"/>
          <w:marBottom w:val="0"/>
          <w:divBdr>
            <w:top w:val="none" w:sz="0" w:space="0" w:color="auto"/>
            <w:left w:val="none" w:sz="0" w:space="0" w:color="auto"/>
            <w:bottom w:val="none" w:sz="0" w:space="0" w:color="auto"/>
            <w:right w:val="none" w:sz="0" w:space="0" w:color="auto"/>
          </w:divBdr>
        </w:div>
        <w:div w:id="1809588206">
          <w:marLeft w:val="0"/>
          <w:marRight w:val="0"/>
          <w:marTop w:val="0"/>
          <w:marBottom w:val="0"/>
          <w:divBdr>
            <w:top w:val="none" w:sz="0" w:space="0" w:color="auto"/>
            <w:left w:val="none" w:sz="0" w:space="0" w:color="auto"/>
            <w:bottom w:val="none" w:sz="0" w:space="0" w:color="auto"/>
            <w:right w:val="none" w:sz="0" w:space="0" w:color="auto"/>
          </w:divBdr>
        </w:div>
        <w:div w:id="47607011">
          <w:marLeft w:val="0"/>
          <w:marRight w:val="0"/>
          <w:marTop w:val="0"/>
          <w:marBottom w:val="0"/>
          <w:divBdr>
            <w:top w:val="none" w:sz="0" w:space="0" w:color="auto"/>
            <w:left w:val="none" w:sz="0" w:space="0" w:color="auto"/>
            <w:bottom w:val="none" w:sz="0" w:space="0" w:color="auto"/>
            <w:right w:val="none" w:sz="0" w:space="0" w:color="auto"/>
          </w:divBdr>
        </w:div>
        <w:div w:id="1992169192">
          <w:marLeft w:val="0"/>
          <w:marRight w:val="0"/>
          <w:marTop w:val="0"/>
          <w:marBottom w:val="0"/>
          <w:divBdr>
            <w:top w:val="none" w:sz="0" w:space="0" w:color="auto"/>
            <w:left w:val="none" w:sz="0" w:space="0" w:color="auto"/>
            <w:bottom w:val="none" w:sz="0" w:space="0" w:color="auto"/>
            <w:right w:val="none" w:sz="0" w:space="0" w:color="auto"/>
          </w:divBdr>
        </w:div>
        <w:div w:id="1635451113">
          <w:marLeft w:val="0"/>
          <w:marRight w:val="0"/>
          <w:marTop w:val="0"/>
          <w:marBottom w:val="0"/>
          <w:divBdr>
            <w:top w:val="none" w:sz="0" w:space="0" w:color="auto"/>
            <w:left w:val="none" w:sz="0" w:space="0" w:color="auto"/>
            <w:bottom w:val="none" w:sz="0" w:space="0" w:color="auto"/>
            <w:right w:val="none" w:sz="0" w:space="0" w:color="auto"/>
          </w:divBdr>
        </w:div>
        <w:div w:id="88091144">
          <w:marLeft w:val="0"/>
          <w:marRight w:val="0"/>
          <w:marTop w:val="0"/>
          <w:marBottom w:val="0"/>
          <w:divBdr>
            <w:top w:val="none" w:sz="0" w:space="0" w:color="auto"/>
            <w:left w:val="none" w:sz="0" w:space="0" w:color="auto"/>
            <w:bottom w:val="none" w:sz="0" w:space="0" w:color="auto"/>
            <w:right w:val="none" w:sz="0" w:space="0" w:color="auto"/>
          </w:divBdr>
        </w:div>
        <w:div w:id="2018581900">
          <w:marLeft w:val="0"/>
          <w:marRight w:val="0"/>
          <w:marTop w:val="0"/>
          <w:marBottom w:val="0"/>
          <w:divBdr>
            <w:top w:val="none" w:sz="0" w:space="0" w:color="auto"/>
            <w:left w:val="none" w:sz="0" w:space="0" w:color="auto"/>
            <w:bottom w:val="none" w:sz="0" w:space="0" w:color="auto"/>
            <w:right w:val="none" w:sz="0" w:space="0" w:color="auto"/>
          </w:divBdr>
        </w:div>
        <w:div w:id="371728052">
          <w:marLeft w:val="0"/>
          <w:marRight w:val="0"/>
          <w:marTop w:val="0"/>
          <w:marBottom w:val="0"/>
          <w:divBdr>
            <w:top w:val="none" w:sz="0" w:space="0" w:color="auto"/>
            <w:left w:val="none" w:sz="0" w:space="0" w:color="auto"/>
            <w:bottom w:val="none" w:sz="0" w:space="0" w:color="auto"/>
            <w:right w:val="none" w:sz="0" w:space="0" w:color="auto"/>
          </w:divBdr>
        </w:div>
        <w:div w:id="1731146316">
          <w:marLeft w:val="0"/>
          <w:marRight w:val="0"/>
          <w:marTop w:val="0"/>
          <w:marBottom w:val="0"/>
          <w:divBdr>
            <w:top w:val="none" w:sz="0" w:space="0" w:color="auto"/>
            <w:left w:val="none" w:sz="0" w:space="0" w:color="auto"/>
            <w:bottom w:val="none" w:sz="0" w:space="0" w:color="auto"/>
            <w:right w:val="none" w:sz="0" w:space="0" w:color="auto"/>
          </w:divBdr>
        </w:div>
        <w:div w:id="860626163">
          <w:marLeft w:val="0"/>
          <w:marRight w:val="0"/>
          <w:marTop w:val="0"/>
          <w:marBottom w:val="0"/>
          <w:divBdr>
            <w:top w:val="none" w:sz="0" w:space="0" w:color="auto"/>
            <w:left w:val="none" w:sz="0" w:space="0" w:color="auto"/>
            <w:bottom w:val="none" w:sz="0" w:space="0" w:color="auto"/>
            <w:right w:val="none" w:sz="0" w:space="0" w:color="auto"/>
          </w:divBdr>
        </w:div>
        <w:div w:id="460654874">
          <w:marLeft w:val="0"/>
          <w:marRight w:val="0"/>
          <w:marTop w:val="0"/>
          <w:marBottom w:val="0"/>
          <w:divBdr>
            <w:top w:val="none" w:sz="0" w:space="0" w:color="auto"/>
            <w:left w:val="none" w:sz="0" w:space="0" w:color="auto"/>
            <w:bottom w:val="none" w:sz="0" w:space="0" w:color="auto"/>
            <w:right w:val="none" w:sz="0" w:space="0" w:color="auto"/>
          </w:divBdr>
        </w:div>
        <w:div w:id="1131291436">
          <w:marLeft w:val="0"/>
          <w:marRight w:val="0"/>
          <w:marTop w:val="0"/>
          <w:marBottom w:val="0"/>
          <w:divBdr>
            <w:top w:val="none" w:sz="0" w:space="0" w:color="auto"/>
            <w:left w:val="none" w:sz="0" w:space="0" w:color="auto"/>
            <w:bottom w:val="none" w:sz="0" w:space="0" w:color="auto"/>
            <w:right w:val="none" w:sz="0" w:space="0" w:color="auto"/>
          </w:divBdr>
        </w:div>
        <w:div w:id="1471749857">
          <w:marLeft w:val="0"/>
          <w:marRight w:val="0"/>
          <w:marTop w:val="0"/>
          <w:marBottom w:val="0"/>
          <w:divBdr>
            <w:top w:val="none" w:sz="0" w:space="0" w:color="auto"/>
            <w:left w:val="none" w:sz="0" w:space="0" w:color="auto"/>
            <w:bottom w:val="none" w:sz="0" w:space="0" w:color="auto"/>
            <w:right w:val="none" w:sz="0" w:space="0" w:color="auto"/>
          </w:divBdr>
        </w:div>
        <w:div w:id="911813561">
          <w:marLeft w:val="0"/>
          <w:marRight w:val="0"/>
          <w:marTop w:val="0"/>
          <w:marBottom w:val="0"/>
          <w:divBdr>
            <w:top w:val="none" w:sz="0" w:space="0" w:color="auto"/>
            <w:left w:val="none" w:sz="0" w:space="0" w:color="auto"/>
            <w:bottom w:val="none" w:sz="0" w:space="0" w:color="auto"/>
            <w:right w:val="none" w:sz="0" w:space="0" w:color="auto"/>
          </w:divBdr>
        </w:div>
        <w:div w:id="1827430893">
          <w:marLeft w:val="0"/>
          <w:marRight w:val="0"/>
          <w:marTop w:val="0"/>
          <w:marBottom w:val="0"/>
          <w:divBdr>
            <w:top w:val="none" w:sz="0" w:space="0" w:color="auto"/>
            <w:left w:val="none" w:sz="0" w:space="0" w:color="auto"/>
            <w:bottom w:val="none" w:sz="0" w:space="0" w:color="auto"/>
            <w:right w:val="none" w:sz="0" w:space="0" w:color="auto"/>
          </w:divBdr>
        </w:div>
        <w:div w:id="1961909609">
          <w:marLeft w:val="0"/>
          <w:marRight w:val="0"/>
          <w:marTop w:val="0"/>
          <w:marBottom w:val="0"/>
          <w:divBdr>
            <w:top w:val="none" w:sz="0" w:space="0" w:color="auto"/>
            <w:left w:val="none" w:sz="0" w:space="0" w:color="auto"/>
            <w:bottom w:val="none" w:sz="0" w:space="0" w:color="auto"/>
            <w:right w:val="none" w:sz="0" w:space="0" w:color="auto"/>
          </w:divBdr>
        </w:div>
        <w:div w:id="980423561">
          <w:marLeft w:val="0"/>
          <w:marRight w:val="0"/>
          <w:marTop w:val="0"/>
          <w:marBottom w:val="0"/>
          <w:divBdr>
            <w:top w:val="none" w:sz="0" w:space="0" w:color="auto"/>
            <w:left w:val="none" w:sz="0" w:space="0" w:color="auto"/>
            <w:bottom w:val="none" w:sz="0" w:space="0" w:color="auto"/>
            <w:right w:val="none" w:sz="0" w:space="0" w:color="auto"/>
          </w:divBdr>
        </w:div>
        <w:div w:id="2013413108">
          <w:marLeft w:val="0"/>
          <w:marRight w:val="0"/>
          <w:marTop w:val="0"/>
          <w:marBottom w:val="0"/>
          <w:divBdr>
            <w:top w:val="none" w:sz="0" w:space="0" w:color="auto"/>
            <w:left w:val="none" w:sz="0" w:space="0" w:color="auto"/>
            <w:bottom w:val="none" w:sz="0" w:space="0" w:color="auto"/>
            <w:right w:val="none" w:sz="0" w:space="0" w:color="auto"/>
          </w:divBdr>
        </w:div>
        <w:div w:id="549998482">
          <w:marLeft w:val="0"/>
          <w:marRight w:val="0"/>
          <w:marTop w:val="0"/>
          <w:marBottom w:val="0"/>
          <w:divBdr>
            <w:top w:val="none" w:sz="0" w:space="0" w:color="auto"/>
            <w:left w:val="none" w:sz="0" w:space="0" w:color="auto"/>
            <w:bottom w:val="none" w:sz="0" w:space="0" w:color="auto"/>
            <w:right w:val="none" w:sz="0" w:space="0" w:color="auto"/>
          </w:divBdr>
        </w:div>
        <w:div w:id="914172265">
          <w:marLeft w:val="0"/>
          <w:marRight w:val="0"/>
          <w:marTop w:val="0"/>
          <w:marBottom w:val="0"/>
          <w:divBdr>
            <w:top w:val="none" w:sz="0" w:space="0" w:color="auto"/>
            <w:left w:val="none" w:sz="0" w:space="0" w:color="auto"/>
            <w:bottom w:val="none" w:sz="0" w:space="0" w:color="auto"/>
            <w:right w:val="none" w:sz="0" w:space="0" w:color="auto"/>
          </w:divBdr>
        </w:div>
        <w:div w:id="974799135">
          <w:marLeft w:val="0"/>
          <w:marRight w:val="0"/>
          <w:marTop w:val="0"/>
          <w:marBottom w:val="0"/>
          <w:divBdr>
            <w:top w:val="none" w:sz="0" w:space="0" w:color="auto"/>
            <w:left w:val="none" w:sz="0" w:space="0" w:color="auto"/>
            <w:bottom w:val="none" w:sz="0" w:space="0" w:color="auto"/>
            <w:right w:val="none" w:sz="0" w:space="0" w:color="auto"/>
          </w:divBdr>
        </w:div>
        <w:div w:id="1661152141">
          <w:marLeft w:val="0"/>
          <w:marRight w:val="0"/>
          <w:marTop w:val="0"/>
          <w:marBottom w:val="0"/>
          <w:divBdr>
            <w:top w:val="none" w:sz="0" w:space="0" w:color="auto"/>
            <w:left w:val="none" w:sz="0" w:space="0" w:color="auto"/>
            <w:bottom w:val="none" w:sz="0" w:space="0" w:color="auto"/>
            <w:right w:val="none" w:sz="0" w:space="0" w:color="auto"/>
          </w:divBdr>
        </w:div>
        <w:div w:id="1471822209">
          <w:marLeft w:val="0"/>
          <w:marRight w:val="0"/>
          <w:marTop w:val="0"/>
          <w:marBottom w:val="0"/>
          <w:divBdr>
            <w:top w:val="none" w:sz="0" w:space="0" w:color="auto"/>
            <w:left w:val="none" w:sz="0" w:space="0" w:color="auto"/>
            <w:bottom w:val="none" w:sz="0" w:space="0" w:color="auto"/>
            <w:right w:val="none" w:sz="0" w:space="0" w:color="auto"/>
          </w:divBdr>
        </w:div>
        <w:div w:id="749427083">
          <w:marLeft w:val="0"/>
          <w:marRight w:val="0"/>
          <w:marTop w:val="0"/>
          <w:marBottom w:val="0"/>
          <w:divBdr>
            <w:top w:val="none" w:sz="0" w:space="0" w:color="auto"/>
            <w:left w:val="none" w:sz="0" w:space="0" w:color="auto"/>
            <w:bottom w:val="none" w:sz="0" w:space="0" w:color="auto"/>
            <w:right w:val="none" w:sz="0" w:space="0" w:color="auto"/>
          </w:divBdr>
        </w:div>
        <w:div w:id="967056150">
          <w:marLeft w:val="0"/>
          <w:marRight w:val="0"/>
          <w:marTop w:val="0"/>
          <w:marBottom w:val="0"/>
          <w:divBdr>
            <w:top w:val="none" w:sz="0" w:space="0" w:color="auto"/>
            <w:left w:val="none" w:sz="0" w:space="0" w:color="auto"/>
            <w:bottom w:val="none" w:sz="0" w:space="0" w:color="auto"/>
            <w:right w:val="none" w:sz="0" w:space="0" w:color="auto"/>
          </w:divBdr>
        </w:div>
        <w:div w:id="647168717">
          <w:marLeft w:val="0"/>
          <w:marRight w:val="0"/>
          <w:marTop w:val="0"/>
          <w:marBottom w:val="0"/>
          <w:divBdr>
            <w:top w:val="none" w:sz="0" w:space="0" w:color="auto"/>
            <w:left w:val="none" w:sz="0" w:space="0" w:color="auto"/>
            <w:bottom w:val="none" w:sz="0" w:space="0" w:color="auto"/>
            <w:right w:val="none" w:sz="0" w:space="0" w:color="auto"/>
          </w:divBdr>
        </w:div>
        <w:div w:id="213274953">
          <w:marLeft w:val="0"/>
          <w:marRight w:val="0"/>
          <w:marTop w:val="0"/>
          <w:marBottom w:val="0"/>
          <w:divBdr>
            <w:top w:val="none" w:sz="0" w:space="0" w:color="auto"/>
            <w:left w:val="none" w:sz="0" w:space="0" w:color="auto"/>
            <w:bottom w:val="none" w:sz="0" w:space="0" w:color="auto"/>
            <w:right w:val="none" w:sz="0" w:space="0" w:color="auto"/>
          </w:divBdr>
        </w:div>
        <w:div w:id="1839298752">
          <w:marLeft w:val="0"/>
          <w:marRight w:val="0"/>
          <w:marTop w:val="0"/>
          <w:marBottom w:val="0"/>
          <w:divBdr>
            <w:top w:val="none" w:sz="0" w:space="0" w:color="auto"/>
            <w:left w:val="none" w:sz="0" w:space="0" w:color="auto"/>
            <w:bottom w:val="none" w:sz="0" w:space="0" w:color="auto"/>
            <w:right w:val="none" w:sz="0" w:space="0" w:color="auto"/>
          </w:divBdr>
        </w:div>
        <w:div w:id="208732924">
          <w:marLeft w:val="0"/>
          <w:marRight w:val="0"/>
          <w:marTop w:val="0"/>
          <w:marBottom w:val="0"/>
          <w:divBdr>
            <w:top w:val="none" w:sz="0" w:space="0" w:color="auto"/>
            <w:left w:val="none" w:sz="0" w:space="0" w:color="auto"/>
            <w:bottom w:val="none" w:sz="0" w:space="0" w:color="auto"/>
            <w:right w:val="none" w:sz="0" w:space="0" w:color="auto"/>
          </w:divBdr>
        </w:div>
        <w:div w:id="96872770">
          <w:marLeft w:val="0"/>
          <w:marRight w:val="0"/>
          <w:marTop w:val="0"/>
          <w:marBottom w:val="0"/>
          <w:divBdr>
            <w:top w:val="none" w:sz="0" w:space="0" w:color="auto"/>
            <w:left w:val="none" w:sz="0" w:space="0" w:color="auto"/>
            <w:bottom w:val="none" w:sz="0" w:space="0" w:color="auto"/>
            <w:right w:val="none" w:sz="0" w:space="0" w:color="auto"/>
          </w:divBdr>
        </w:div>
        <w:div w:id="1698698739">
          <w:marLeft w:val="0"/>
          <w:marRight w:val="0"/>
          <w:marTop w:val="0"/>
          <w:marBottom w:val="0"/>
          <w:divBdr>
            <w:top w:val="none" w:sz="0" w:space="0" w:color="auto"/>
            <w:left w:val="none" w:sz="0" w:space="0" w:color="auto"/>
            <w:bottom w:val="none" w:sz="0" w:space="0" w:color="auto"/>
            <w:right w:val="none" w:sz="0" w:space="0" w:color="auto"/>
          </w:divBdr>
        </w:div>
        <w:div w:id="474639411">
          <w:marLeft w:val="0"/>
          <w:marRight w:val="0"/>
          <w:marTop w:val="0"/>
          <w:marBottom w:val="0"/>
          <w:divBdr>
            <w:top w:val="none" w:sz="0" w:space="0" w:color="auto"/>
            <w:left w:val="none" w:sz="0" w:space="0" w:color="auto"/>
            <w:bottom w:val="none" w:sz="0" w:space="0" w:color="auto"/>
            <w:right w:val="none" w:sz="0" w:space="0" w:color="auto"/>
          </w:divBdr>
        </w:div>
        <w:div w:id="24912063">
          <w:marLeft w:val="0"/>
          <w:marRight w:val="0"/>
          <w:marTop w:val="0"/>
          <w:marBottom w:val="0"/>
          <w:divBdr>
            <w:top w:val="none" w:sz="0" w:space="0" w:color="auto"/>
            <w:left w:val="none" w:sz="0" w:space="0" w:color="auto"/>
            <w:bottom w:val="none" w:sz="0" w:space="0" w:color="auto"/>
            <w:right w:val="none" w:sz="0" w:space="0" w:color="auto"/>
          </w:divBdr>
        </w:div>
        <w:div w:id="1613441534">
          <w:marLeft w:val="0"/>
          <w:marRight w:val="0"/>
          <w:marTop w:val="0"/>
          <w:marBottom w:val="0"/>
          <w:divBdr>
            <w:top w:val="none" w:sz="0" w:space="0" w:color="auto"/>
            <w:left w:val="none" w:sz="0" w:space="0" w:color="auto"/>
            <w:bottom w:val="none" w:sz="0" w:space="0" w:color="auto"/>
            <w:right w:val="none" w:sz="0" w:space="0" w:color="auto"/>
          </w:divBdr>
        </w:div>
        <w:div w:id="2092316010">
          <w:marLeft w:val="0"/>
          <w:marRight w:val="0"/>
          <w:marTop w:val="0"/>
          <w:marBottom w:val="0"/>
          <w:divBdr>
            <w:top w:val="none" w:sz="0" w:space="0" w:color="auto"/>
            <w:left w:val="none" w:sz="0" w:space="0" w:color="auto"/>
            <w:bottom w:val="none" w:sz="0" w:space="0" w:color="auto"/>
            <w:right w:val="none" w:sz="0" w:space="0" w:color="auto"/>
          </w:divBdr>
        </w:div>
        <w:div w:id="701982863">
          <w:marLeft w:val="0"/>
          <w:marRight w:val="0"/>
          <w:marTop w:val="0"/>
          <w:marBottom w:val="0"/>
          <w:divBdr>
            <w:top w:val="none" w:sz="0" w:space="0" w:color="auto"/>
            <w:left w:val="none" w:sz="0" w:space="0" w:color="auto"/>
            <w:bottom w:val="none" w:sz="0" w:space="0" w:color="auto"/>
            <w:right w:val="none" w:sz="0" w:space="0" w:color="auto"/>
          </w:divBdr>
        </w:div>
        <w:div w:id="1754273978">
          <w:marLeft w:val="0"/>
          <w:marRight w:val="0"/>
          <w:marTop w:val="0"/>
          <w:marBottom w:val="0"/>
          <w:divBdr>
            <w:top w:val="none" w:sz="0" w:space="0" w:color="auto"/>
            <w:left w:val="none" w:sz="0" w:space="0" w:color="auto"/>
            <w:bottom w:val="none" w:sz="0" w:space="0" w:color="auto"/>
            <w:right w:val="none" w:sz="0" w:space="0" w:color="auto"/>
          </w:divBdr>
        </w:div>
        <w:div w:id="951009123">
          <w:marLeft w:val="0"/>
          <w:marRight w:val="0"/>
          <w:marTop w:val="0"/>
          <w:marBottom w:val="0"/>
          <w:divBdr>
            <w:top w:val="none" w:sz="0" w:space="0" w:color="auto"/>
            <w:left w:val="none" w:sz="0" w:space="0" w:color="auto"/>
            <w:bottom w:val="none" w:sz="0" w:space="0" w:color="auto"/>
            <w:right w:val="none" w:sz="0" w:space="0" w:color="auto"/>
          </w:divBdr>
        </w:div>
        <w:div w:id="1424957307">
          <w:marLeft w:val="0"/>
          <w:marRight w:val="0"/>
          <w:marTop w:val="0"/>
          <w:marBottom w:val="0"/>
          <w:divBdr>
            <w:top w:val="none" w:sz="0" w:space="0" w:color="auto"/>
            <w:left w:val="none" w:sz="0" w:space="0" w:color="auto"/>
            <w:bottom w:val="none" w:sz="0" w:space="0" w:color="auto"/>
            <w:right w:val="none" w:sz="0" w:space="0" w:color="auto"/>
          </w:divBdr>
        </w:div>
        <w:div w:id="1037777444">
          <w:marLeft w:val="0"/>
          <w:marRight w:val="0"/>
          <w:marTop w:val="0"/>
          <w:marBottom w:val="0"/>
          <w:divBdr>
            <w:top w:val="none" w:sz="0" w:space="0" w:color="auto"/>
            <w:left w:val="none" w:sz="0" w:space="0" w:color="auto"/>
            <w:bottom w:val="none" w:sz="0" w:space="0" w:color="auto"/>
            <w:right w:val="none" w:sz="0" w:space="0" w:color="auto"/>
          </w:divBdr>
        </w:div>
        <w:div w:id="166096542">
          <w:marLeft w:val="0"/>
          <w:marRight w:val="0"/>
          <w:marTop w:val="0"/>
          <w:marBottom w:val="0"/>
          <w:divBdr>
            <w:top w:val="none" w:sz="0" w:space="0" w:color="auto"/>
            <w:left w:val="none" w:sz="0" w:space="0" w:color="auto"/>
            <w:bottom w:val="none" w:sz="0" w:space="0" w:color="auto"/>
            <w:right w:val="none" w:sz="0" w:space="0" w:color="auto"/>
          </w:divBdr>
        </w:div>
      </w:divsChild>
    </w:div>
    <w:div w:id="1369381288">
      <w:bodyDiv w:val="1"/>
      <w:marLeft w:val="0"/>
      <w:marRight w:val="0"/>
      <w:marTop w:val="0"/>
      <w:marBottom w:val="0"/>
      <w:divBdr>
        <w:top w:val="none" w:sz="0" w:space="0" w:color="auto"/>
        <w:left w:val="none" w:sz="0" w:space="0" w:color="auto"/>
        <w:bottom w:val="none" w:sz="0" w:space="0" w:color="auto"/>
        <w:right w:val="none" w:sz="0" w:space="0" w:color="auto"/>
      </w:divBdr>
      <w:divsChild>
        <w:div w:id="1223559656">
          <w:marLeft w:val="0"/>
          <w:marRight w:val="0"/>
          <w:marTop w:val="0"/>
          <w:marBottom w:val="0"/>
          <w:divBdr>
            <w:top w:val="none" w:sz="0" w:space="0" w:color="auto"/>
            <w:left w:val="none" w:sz="0" w:space="0" w:color="auto"/>
            <w:bottom w:val="none" w:sz="0" w:space="0" w:color="auto"/>
            <w:right w:val="none" w:sz="0" w:space="0" w:color="auto"/>
          </w:divBdr>
        </w:div>
        <w:div w:id="74477866">
          <w:marLeft w:val="0"/>
          <w:marRight w:val="0"/>
          <w:marTop w:val="0"/>
          <w:marBottom w:val="0"/>
          <w:divBdr>
            <w:top w:val="none" w:sz="0" w:space="0" w:color="auto"/>
            <w:left w:val="none" w:sz="0" w:space="0" w:color="auto"/>
            <w:bottom w:val="none" w:sz="0" w:space="0" w:color="auto"/>
            <w:right w:val="none" w:sz="0" w:space="0" w:color="auto"/>
          </w:divBdr>
        </w:div>
        <w:div w:id="2076509067">
          <w:marLeft w:val="0"/>
          <w:marRight w:val="0"/>
          <w:marTop w:val="0"/>
          <w:marBottom w:val="0"/>
          <w:divBdr>
            <w:top w:val="none" w:sz="0" w:space="0" w:color="auto"/>
            <w:left w:val="none" w:sz="0" w:space="0" w:color="auto"/>
            <w:bottom w:val="none" w:sz="0" w:space="0" w:color="auto"/>
            <w:right w:val="none" w:sz="0" w:space="0" w:color="auto"/>
          </w:divBdr>
        </w:div>
        <w:div w:id="1949115663">
          <w:marLeft w:val="0"/>
          <w:marRight w:val="0"/>
          <w:marTop w:val="0"/>
          <w:marBottom w:val="0"/>
          <w:divBdr>
            <w:top w:val="none" w:sz="0" w:space="0" w:color="auto"/>
            <w:left w:val="none" w:sz="0" w:space="0" w:color="auto"/>
            <w:bottom w:val="none" w:sz="0" w:space="0" w:color="auto"/>
            <w:right w:val="none" w:sz="0" w:space="0" w:color="auto"/>
          </w:divBdr>
        </w:div>
        <w:div w:id="1224486826">
          <w:marLeft w:val="0"/>
          <w:marRight w:val="0"/>
          <w:marTop w:val="0"/>
          <w:marBottom w:val="0"/>
          <w:divBdr>
            <w:top w:val="none" w:sz="0" w:space="0" w:color="auto"/>
            <w:left w:val="none" w:sz="0" w:space="0" w:color="auto"/>
            <w:bottom w:val="none" w:sz="0" w:space="0" w:color="auto"/>
            <w:right w:val="none" w:sz="0" w:space="0" w:color="auto"/>
          </w:divBdr>
        </w:div>
        <w:div w:id="543176741">
          <w:marLeft w:val="0"/>
          <w:marRight w:val="0"/>
          <w:marTop w:val="0"/>
          <w:marBottom w:val="0"/>
          <w:divBdr>
            <w:top w:val="none" w:sz="0" w:space="0" w:color="auto"/>
            <w:left w:val="none" w:sz="0" w:space="0" w:color="auto"/>
            <w:bottom w:val="none" w:sz="0" w:space="0" w:color="auto"/>
            <w:right w:val="none" w:sz="0" w:space="0" w:color="auto"/>
          </w:divBdr>
        </w:div>
        <w:div w:id="137109921">
          <w:marLeft w:val="0"/>
          <w:marRight w:val="0"/>
          <w:marTop w:val="0"/>
          <w:marBottom w:val="0"/>
          <w:divBdr>
            <w:top w:val="none" w:sz="0" w:space="0" w:color="auto"/>
            <w:left w:val="none" w:sz="0" w:space="0" w:color="auto"/>
            <w:bottom w:val="none" w:sz="0" w:space="0" w:color="auto"/>
            <w:right w:val="none" w:sz="0" w:space="0" w:color="auto"/>
          </w:divBdr>
        </w:div>
        <w:div w:id="497966162">
          <w:marLeft w:val="0"/>
          <w:marRight w:val="0"/>
          <w:marTop w:val="0"/>
          <w:marBottom w:val="0"/>
          <w:divBdr>
            <w:top w:val="none" w:sz="0" w:space="0" w:color="auto"/>
            <w:left w:val="none" w:sz="0" w:space="0" w:color="auto"/>
            <w:bottom w:val="none" w:sz="0" w:space="0" w:color="auto"/>
            <w:right w:val="none" w:sz="0" w:space="0" w:color="auto"/>
          </w:divBdr>
        </w:div>
        <w:div w:id="1767652842">
          <w:marLeft w:val="0"/>
          <w:marRight w:val="0"/>
          <w:marTop w:val="0"/>
          <w:marBottom w:val="0"/>
          <w:divBdr>
            <w:top w:val="none" w:sz="0" w:space="0" w:color="auto"/>
            <w:left w:val="none" w:sz="0" w:space="0" w:color="auto"/>
            <w:bottom w:val="none" w:sz="0" w:space="0" w:color="auto"/>
            <w:right w:val="none" w:sz="0" w:space="0" w:color="auto"/>
          </w:divBdr>
        </w:div>
        <w:div w:id="1221669817">
          <w:marLeft w:val="0"/>
          <w:marRight w:val="0"/>
          <w:marTop w:val="0"/>
          <w:marBottom w:val="0"/>
          <w:divBdr>
            <w:top w:val="none" w:sz="0" w:space="0" w:color="auto"/>
            <w:left w:val="none" w:sz="0" w:space="0" w:color="auto"/>
            <w:bottom w:val="none" w:sz="0" w:space="0" w:color="auto"/>
            <w:right w:val="none" w:sz="0" w:space="0" w:color="auto"/>
          </w:divBdr>
        </w:div>
      </w:divsChild>
    </w:div>
    <w:div w:id="1371297215">
      <w:bodyDiv w:val="1"/>
      <w:marLeft w:val="0"/>
      <w:marRight w:val="0"/>
      <w:marTop w:val="0"/>
      <w:marBottom w:val="0"/>
      <w:divBdr>
        <w:top w:val="none" w:sz="0" w:space="0" w:color="auto"/>
        <w:left w:val="none" w:sz="0" w:space="0" w:color="auto"/>
        <w:bottom w:val="none" w:sz="0" w:space="0" w:color="auto"/>
        <w:right w:val="none" w:sz="0" w:space="0" w:color="auto"/>
      </w:divBdr>
      <w:divsChild>
        <w:div w:id="1801460367">
          <w:marLeft w:val="0"/>
          <w:marRight w:val="0"/>
          <w:marTop w:val="0"/>
          <w:marBottom w:val="0"/>
          <w:divBdr>
            <w:top w:val="none" w:sz="0" w:space="0" w:color="auto"/>
            <w:left w:val="none" w:sz="0" w:space="0" w:color="auto"/>
            <w:bottom w:val="none" w:sz="0" w:space="0" w:color="auto"/>
            <w:right w:val="none" w:sz="0" w:space="0" w:color="auto"/>
          </w:divBdr>
        </w:div>
        <w:div w:id="2003311763">
          <w:marLeft w:val="0"/>
          <w:marRight w:val="0"/>
          <w:marTop w:val="0"/>
          <w:marBottom w:val="0"/>
          <w:divBdr>
            <w:top w:val="none" w:sz="0" w:space="0" w:color="auto"/>
            <w:left w:val="none" w:sz="0" w:space="0" w:color="auto"/>
            <w:bottom w:val="none" w:sz="0" w:space="0" w:color="auto"/>
            <w:right w:val="none" w:sz="0" w:space="0" w:color="auto"/>
          </w:divBdr>
        </w:div>
      </w:divsChild>
    </w:div>
    <w:div w:id="1372462820">
      <w:bodyDiv w:val="1"/>
      <w:marLeft w:val="0"/>
      <w:marRight w:val="0"/>
      <w:marTop w:val="0"/>
      <w:marBottom w:val="0"/>
      <w:divBdr>
        <w:top w:val="none" w:sz="0" w:space="0" w:color="auto"/>
        <w:left w:val="none" w:sz="0" w:space="0" w:color="auto"/>
        <w:bottom w:val="none" w:sz="0" w:space="0" w:color="auto"/>
        <w:right w:val="none" w:sz="0" w:space="0" w:color="auto"/>
      </w:divBdr>
      <w:divsChild>
        <w:div w:id="102463486">
          <w:marLeft w:val="0"/>
          <w:marRight w:val="0"/>
          <w:marTop w:val="0"/>
          <w:marBottom w:val="0"/>
          <w:divBdr>
            <w:top w:val="none" w:sz="0" w:space="0" w:color="auto"/>
            <w:left w:val="none" w:sz="0" w:space="0" w:color="auto"/>
            <w:bottom w:val="none" w:sz="0" w:space="0" w:color="auto"/>
            <w:right w:val="none" w:sz="0" w:space="0" w:color="auto"/>
          </w:divBdr>
        </w:div>
        <w:div w:id="164446287">
          <w:marLeft w:val="0"/>
          <w:marRight w:val="0"/>
          <w:marTop w:val="0"/>
          <w:marBottom w:val="0"/>
          <w:divBdr>
            <w:top w:val="none" w:sz="0" w:space="0" w:color="auto"/>
            <w:left w:val="none" w:sz="0" w:space="0" w:color="auto"/>
            <w:bottom w:val="none" w:sz="0" w:space="0" w:color="auto"/>
            <w:right w:val="none" w:sz="0" w:space="0" w:color="auto"/>
          </w:divBdr>
        </w:div>
        <w:div w:id="180121896">
          <w:marLeft w:val="0"/>
          <w:marRight w:val="0"/>
          <w:marTop w:val="0"/>
          <w:marBottom w:val="0"/>
          <w:divBdr>
            <w:top w:val="none" w:sz="0" w:space="0" w:color="auto"/>
            <w:left w:val="none" w:sz="0" w:space="0" w:color="auto"/>
            <w:bottom w:val="none" w:sz="0" w:space="0" w:color="auto"/>
            <w:right w:val="none" w:sz="0" w:space="0" w:color="auto"/>
          </w:divBdr>
        </w:div>
        <w:div w:id="200869939">
          <w:marLeft w:val="0"/>
          <w:marRight w:val="0"/>
          <w:marTop w:val="0"/>
          <w:marBottom w:val="0"/>
          <w:divBdr>
            <w:top w:val="none" w:sz="0" w:space="0" w:color="auto"/>
            <w:left w:val="none" w:sz="0" w:space="0" w:color="auto"/>
            <w:bottom w:val="none" w:sz="0" w:space="0" w:color="auto"/>
            <w:right w:val="none" w:sz="0" w:space="0" w:color="auto"/>
          </w:divBdr>
        </w:div>
        <w:div w:id="416170724">
          <w:marLeft w:val="0"/>
          <w:marRight w:val="0"/>
          <w:marTop w:val="0"/>
          <w:marBottom w:val="0"/>
          <w:divBdr>
            <w:top w:val="none" w:sz="0" w:space="0" w:color="auto"/>
            <w:left w:val="none" w:sz="0" w:space="0" w:color="auto"/>
            <w:bottom w:val="none" w:sz="0" w:space="0" w:color="auto"/>
            <w:right w:val="none" w:sz="0" w:space="0" w:color="auto"/>
          </w:divBdr>
        </w:div>
        <w:div w:id="463041499">
          <w:marLeft w:val="0"/>
          <w:marRight w:val="0"/>
          <w:marTop w:val="0"/>
          <w:marBottom w:val="0"/>
          <w:divBdr>
            <w:top w:val="none" w:sz="0" w:space="0" w:color="auto"/>
            <w:left w:val="none" w:sz="0" w:space="0" w:color="auto"/>
            <w:bottom w:val="none" w:sz="0" w:space="0" w:color="auto"/>
            <w:right w:val="none" w:sz="0" w:space="0" w:color="auto"/>
          </w:divBdr>
        </w:div>
        <w:div w:id="502623740">
          <w:marLeft w:val="0"/>
          <w:marRight w:val="0"/>
          <w:marTop w:val="0"/>
          <w:marBottom w:val="0"/>
          <w:divBdr>
            <w:top w:val="none" w:sz="0" w:space="0" w:color="auto"/>
            <w:left w:val="none" w:sz="0" w:space="0" w:color="auto"/>
            <w:bottom w:val="none" w:sz="0" w:space="0" w:color="auto"/>
            <w:right w:val="none" w:sz="0" w:space="0" w:color="auto"/>
          </w:divBdr>
        </w:div>
        <w:div w:id="567695231">
          <w:marLeft w:val="0"/>
          <w:marRight w:val="0"/>
          <w:marTop w:val="0"/>
          <w:marBottom w:val="0"/>
          <w:divBdr>
            <w:top w:val="none" w:sz="0" w:space="0" w:color="auto"/>
            <w:left w:val="none" w:sz="0" w:space="0" w:color="auto"/>
            <w:bottom w:val="none" w:sz="0" w:space="0" w:color="auto"/>
            <w:right w:val="none" w:sz="0" w:space="0" w:color="auto"/>
          </w:divBdr>
        </w:div>
        <w:div w:id="611865907">
          <w:marLeft w:val="0"/>
          <w:marRight w:val="0"/>
          <w:marTop w:val="0"/>
          <w:marBottom w:val="0"/>
          <w:divBdr>
            <w:top w:val="none" w:sz="0" w:space="0" w:color="auto"/>
            <w:left w:val="none" w:sz="0" w:space="0" w:color="auto"/>
            <w:bottom w:val="none" w:sz="0" w:space="0" w:color="auto"/>
            <w:right w:val="none" w:sz="0" w:space="0" w:color="auto"/>
          </w:divBdr>
        </w:div>
        <w:div w:id="722287616">
          <w:marLeft w:val="0"/>
          <w:marRight w:val="0"/>
          <w:marTop w:val="0"/>
          <w:marBottom w:val="0"/>
          <w:divBdr>
            <w:top w:val="none" w:sz="0" w:space="0" w:color="auto"/>
            <w:left w:val="none" w:sz="0" w:space="0" w:color="auto"/>
            <w:bottom w:val="none" w:sz="0" w:space="0" w:color="auto"/>
            <w:right w:val="none" w:sz="0" w:space="0" w:color="auto"/>
          </w:divBdr>
        </w:div>
        <w:div w:id="772480568">
          <w:marLeft w:val="0"/>
          <w:marRight w:val="0"/>
          <w:marTop w:val="0"/>
          <w:marBottom w:val="0"/>
          <w:divBdr>
            <w:top w:val="none" w:sz="0" w:space="0" w:color="auto"/>
            <w:left w:val="none" w:sz="0" w:space="0" w:color="auto"/>
            <w:bottom w:val="none" w:sz="0" w:space="0" w:color="auto"/>
            <w:right w:val="none" w:sz="0" w:space="0" w:color="auto"/>
          </w:divBdr>
        </w:div>
        <w:div w:id="774399974">
          <w:marLeft w:val="0"/>
          <w:marRight w:val="0"/>
          <w:marTop w:val="0"/>
          <w:marBottom w:val="0"/>
          <w:divBdr>
            <w:top w:val="none" w:sz="0" w:space="0" w:color="auto"/>
            <w:left w:val="none" w:sz="0" w:space="0" w:color="auto"/>
            <w:bottom w:val="none" w:sz="0" w:space="0" w:color="auto"/>
            <w:right w:val="none" w:sz="0" w:space="0" w:color="auto"/>
          </w:divBdr>
        </w:div>
        <w:div w:id="820849090">
          <w:marLeft w:val="0"/>
          <w:marRight w:val="0"/>
          <w:marTop w:val="0"/>
          <w:marBottom w:val="0"/>
          <w:divBdr>
            <w:top w:val="none" w:sz="0" w:space="0" w:color="auto"/>
            <w:left w:val="none" w:sz="0" w:space="0" w:color="auto"/>
            <w:bottom w:val="none" w:sz="0" w:space="0" w:color="auto"/>
            <w:right w:val="none" w:sz="0" w:space="0" w:color="auto"/>
          </w:divBdr>
        </w:div>
        <w:div w:id="879439193">
          <w:marLeft w:val="0"/>
          <w:marRight w:val="0"/>
          <w:marTop w:val="0"/>
          <w:marBottom w:val="0"/>
          <w:divBdr>
            <w:top w:val="none" w:sz="0" w:space="0" w:color="auto"/>
            <w:left w:val="none" w:sz="0" w:space="0" w:color="auto"/>
            <w:bottom w:val="none" w:sz="0" w:space="0" w:color="auto"/>
            <w:right w:val="none" w:sz="0" w:space="0" w:color="auto"/>
          </w:divBdr>
        </w:div>
        <w:div w:id="971709319">
          <w:marLeft w:val="0"/>
          <w:marRight w:val="0"/>
          <w:marTop w:val="0"/>
          <w:marBottom w:val="0"/>
          <w:divBdr>
            <w:top w:val="none" w:sz="0" w:space="0" w:color="auto"/>
            <w:left w:val="none" w:sz="0" w:space="0" w:color="auto"/>
            <w:bottom w:val="none" w:sz="0" w:space="0" w:color="auto"/>
            <w:right w:val="none" w:sz="0" w:space="0" w:color="auto"/>
          </w:divBdr>
        </w:div>
        <w:div w:id="972634558">
          <w:marLeft w:val="0"/>
          <w:marRight w:val="0"/>
          <w:marTop w:val="0"/>
          <w:marBottom w:val="0"/>
          <w:divBdr>
            <w:top w:val="none" w:sz="0" w:space="0" w:color="auto"/>
            <w:left w:val="none" w:sz="0" w:space="0" w:color="auto"/>
            <w:bottom w:val="none" w:sz="0" w:space="0" w:color="auto"/>
            <w:right w:val="none" w:sz="0" w:space="0" w:color="auto"/>
          </w:divBdr>
        </w:div>
        <w:div w:id="1071928270">
          <w:marLeft w:val="0"/>
          <w:marRight w:val="0"/>
          <w:marTop w:val="0"/>
          <w:marBottom w:val="0"/>
          <w:divBdr>
            <w:top w:val="none" w:sz="0" w:space="0" w:color="auto"/>
            <w:left w:val="none" w:sz="0" w:space="0" w:color="auto"/>
            <w:bottom w:val="none" w:sz="0" w:space="0" w:color="auto"/>
            <w:right w:val="none" w:sz="0" w:space="0" w:color="auto"/>
          </w:divBdr>
        </w:div>
        <w:div w:id="1078329543">
          <w:marLeft w:val="0"/>
          <w:marRight w:val="0"/>
          <w:marTop w:val="0"/>
          <w:marBottom w:val="0"/>
          <w:divBdr>
            <w:top w:val="none" w:sz="0" w:space="0" w:color="auto"/>
            <w:left w:val="none" w:sz="0" w:space="0" w:color="auto"/>
            <w:bottom w:val="none" w:sz="0" w:space="0" w:color="auto"/>
            <w:right w:val="none" w:sz="0" w:space="0" w:color="auto"/>
          </w:divBdr>
        </w:div>
        <w:div w:id="1133791514">
          <w:marLeft w:val="0"/>
          <w:marRight w:val="0"/>
          <w:marTop w:val="0"/>
          <w:marBottom w:val="0"/>
          <w:divBdr>
            <w:top w:val="none" w:sz="0" w:space="0" w:color="auto"/>
            <w:left w:val="none" w:sz="0" w:space="0" w:color="auto"/>
            <w:bottom w:val="none" w:sz="0" w:space="0" w:color="auto"/>
            <w:right w:val="none" w:sz="0" w:space="0" w:color="auto"/>
          </w:divBdr>
        </w:div>
        <w:div w:id="1150682176">
          <w:marLeft w:val="0"/>
          <w:marRight w:val="0"/>
          <w:marTop w:val="0"/>
          <w:marBottom w:val="0"/>
          <w:divBdr>
            <w:top w:val="none" w:sz="0" w:space="0" w:color="auto"/>
            <w:left w:val="none" w:sz="0" w:space="0" w:color="auto"/>
            <w:bottom w:val="none" w:sz="0" w:space="0" w:color="auto"/>
            <w:right w:val="none" w:sz="0" w:space="0" w:color="auto"/>
          </w:divBdr>
        </w:div>
        <w:div w:id="1223951745">
          <w:marLeft w:val="0"/>
          <w:marRight w:val="0"/>
          <w:marTop w:val="0"/>
          <w:marBottom w:val="0"/>
          <w:divBdr>
            <w:top w:val="none" w:sz="0" w:space="0" w:color="auto"/>
            <w:left w:val="none" w:sz="0" w:space="0" w:color="auto"/>
            <w:bottom w:val="none" w:sz="0" w:space="0" w:color="auto"/>
            <w:right w:val="none" w:sz="0" w:space="0" w:color="auto"/>
          </w:divBdr>
        </w:div>
        <w:div w:id="1227687715">
          <w:marLeft w:val="0"/>
          <w:marRight w:val="0"/>
          <w:marTop w:val="0"/>
          <w:marBottom w:val="0"/>
          <w:divBdr>
            <w:top w:val="none" w:sz="0" w:space="0" w:color="auto"/>
            <w:left w:val="none" w:sz="0" w:space="0" w:color="auto"/>
            <w:bottom w:val="none" w:sz="0" w:space="0" w:color="auto"/>
            <w:right w:val="none" w:sz="0" w:space="0" w:color="auto"/>
          </w:divBdr>
        </w:div>
        <w:div w:id="1245608064">
          <w:marLeft w:val="0"/>
          <w:marRight w:val="0"/>
          <w:marTop w:val="0"/>
          <w:marBottom w:val="0"/>
          <w:divBdr>
            <w:top w:val="none" w:sz="0" w:space="0" w:color="auto"/>
            <w:left w:val="none" w:sz="0" w:space="0" w:color="auto"/>
            <w:bottom w:val="none" w:sz="0" w:space="0" w:color="auto"/>
            <w:right w:val="none" w:sz="0" w:space="0" w:color="auto"/>
          </w:divBdr>
        </w:div>
        <w:div w:id="1405689688">
          <w:marLeft w:val="0"/>
          <w:marRight w:val="0"/>
          <w:marTop w:val="0"/>
          <w:marBottom w:val="0"/>
          <w:divBdr>
            <w:top w:val="none" w:sz="0" w:space="0" w:color="auto"/>
            <w:left w:val="none" w:sz="0" w:space="0" w:color="auto"/>
            <w:bottom w:val="none" w:sz="0" w:space="0" w:color="auto"/>
            <w:right w:val="none" w:sz="0" w:space="0" w:color="auto"/>
          </w:divBdr>
        </w:div>
        <w:div w:id="1416318453">
          <w:marLeft w:val="0"/>
          <w:marRight w:val="0"/>
          <w:marTop w:val="0"/>
          <w:marBottom w:val="0"/>
          <w:divBdr>
            <w:top w:val="none" w:sz="0" w:space="0" w:color="auto"/>
            <w:left w:val="none" w:sz="0" w:space="0" w:color="auto"/>
            <w:bottom w:val="none" w:sz="0" w:space="0" w:color="auto"/>
            <w:right w:val="none" w:sz="0" w:space="0" w:color="auto"/>
          </w:divBdr>
        </w:div>
        <w:div w:id="1432629778">
          <w:marLeft w:val="0"/>
          <w:marRight w:val="0"/>
          <w:marTop w:val="0"/>
          <w:marBottom w:val="0"/>
          <w:divBdr>
            <w:top w:val="none" w:sz="0" w:space="0" w:color="auto"/>
            <w:left w:val="none" w:sz="0" w:space="0" w:color="auto"/>
            <w:bottom w:val="none" w:sz="0" w:space="0" w:color="auto"/>
            <w:right w:val="none" w:sz="0" w:space="0" w:color="auto"/>
          </w:divBdr>
        </w:div>
        <w:div w:id="1459375585">
          <w:marLeft w:val="0"/>
          <w:marRight w:val="0"/>
          <w:marTop w:val="0"/>
          <w:marBottom w:val="0"/>
          <w:divBdr>
            <w:top w:val="none" w:sz="0" w:space="0" w:color="auto"/>
            <w:left w:val="none" w:sz="0" w:space="0" w:color="auto"/>
            <w:bottom w:val="none" w:sz="0" w:space="0" w:color="auto"/>
            <w:right w:val="none" w:sz="0" w:space="0" w:color="auto"/>
          </w:divBdr>
        </w:div>
        <w:div w:id="1554581058">
          <w:marLeft w:val="0"/>
          <w:marRight w:val="0"/>
          <w:marTop w:val="0"/>
          <w:marBottom w:val="0"/>
          <w:divBdr>
            <w:top w:val="none" w:sz="0" w:space="0" w:color="auto"/>
            <w:left w:val="none" w:sz="0" w:space="0" w:color="auto"/>
            <w:bottom w:val="none" w:sz="0" w:space="0" w:color="auto"/>
            <w:right w:val="none" w:sz="0" w:space="0" w:color="auto"/>
          </w:divBdr>
        </w:div>
        <w:div w:id="1654990545">
          <w:marLeft w:val="0"/>
          <w:marRight w:val="0"/>
          <w:marTop w:val="0"/>
          <w:marBottom w:val="0"/>
          <w:divBdr>
            <w:top w:val="none" w:sz="0" w:space="0" w:color="auto"/>
            <w:left w:val="none" w:sz="0" w:space="0" w:color="auto"/>
            <w:bottom w:val="none" w:sz="0" w:space="0" w:color="auto"/>
            <w:right w:val="none" w:sz="0" w:space="0" w:color="auto"/>
          </w:divBdr>
        </w:div>
        <w:div w:id="1720130053">
          <w:marLeft w:val="0"/>
          <w:marRight w:val="0"/>
          <w:marTop w:val="0"/>
          <w:marBottom w:val="0"/>
          <w:divBdr>
            <w:top w:val="none" w:sz="0" w:space="0" w:color="auto"/>
            <w:left w:val="none" w:sz="0" w:space="0" w:color="auto"/>
            <w:bottom w:val="none" w:sz="0" w:space="0" w:color="auto"/>
            <w:right w:val="none" w:sz="0" w:space="0" w:color="auto"/>
          </w:divBdr>
        </w:div>
        <w:div w:id="1817261424">
          <w:marLeft w:val="0"/>
          <w:marRight w:val="0"/>
          <w:marTop w:val="0"/>
          <w:marBottom w:val="0"/>
          <w:divBdr>
            <w:top w:val="none" w:sz="0" w:space="0" w:color="auto"/>
            <w:left w:val="none" w:sz="0" w:space="0" w:color="auto"/>
            <w:bottom w:val="none" w:sz="0" w:space="0" w:color="auto"/>
            <w:right w:val="none" w:sz="0" w:space="0" w:color="auto"/>
          </w:divBdr>
        </w:div>
        <w:div w:id="1831821804">
          <w:marLeft w:val="0"/>
          <w:marRight w:val="0"/>
          <w:marTop w:val="0"/>
          <w:marBottom w:val="0"/>
          <w:divBdr>
            <w:top w:val="none" w:sz="0" w:space="0" w:color="auto"/>
            <w:left w:val="none" w:sz="0" w:space="0" w:color="auto"/>
            <w:bottom w:val="none" w:sz="0" w:space="0" w:color="auto"/>
            <w:right w:val="none" w:sz="0" w:space="0" w:color="auto"/>
          </w:divBdr>
        </w:div>
        <w:div w:id="1894852662">
          <w:marLeft w:val="0"/>
          <w:marRight w:val="0"/>
          <w:marTop w:val="0"/>
          <w:marBottom w:val="0"/>
          <w:divBdr>
            <w:top w:val="none" w:sz="0" w:space="0" w:color="auto"/>
            <w:left w:val="none" w:sz="0" w:space="0" w:color="auto"/>
            <w:bottom w:val="none" w:sz="0" w:space="0" w:color="auto"/>
            <w:right w:val="none" w:sz="0" w:space="0" w:color="auto"/>
          </w:divBdr>
        </w:div>
        <w:div w:id="1939169499">
          <w:marLeft w:val="0"/>
          <w:marRight w:val="0"/>
          <w:marTop w:val="0"/>
          <w:marBottom w:val="0"/>
          <w:divBdr>
            <w:top w:val="none" w:sz="0" w:space="0" w:color="auto"/>
            <w:left w:val="none" w:sz="0" w:space="0" w:color="auto"/>
            <w:bottom w:val="none" w:sz="0" w:space="0" w:color="auto"/>
            <w:right w:val="none" w:sz="0" w:space="0" w:color="auto"/>
          </w:divBdr>
        </w:div>
        <w:div w:id="2116627623">
          <w:marLeft w:val="0"/>
          <w:marRight w:val="0"/>
          <w:marTop w:val="0"/>
          <w:marBottom w:val="0"/>
          <w:divBdr>
            <w:top w:val="none" w:sz="0" w:space="0" w:color="auto"/>
            <w:left w:val="none" w:sz="0" w:space="0" w:color="auto"/>
            <w:bottom w:val="none" w:sz="0" w:space="0" w:color="auto"/>
            <w:right w:val="none" w:sz="0" w:space="0" w:color="auto"/>
          </w:divBdr>
        </w:div>
      </w:divsChild>
    </w:div>
    <w:div w:id="1375351613">
      <w:bodyDiv w:val="1"/>
      <w:marLeft w:val="0"/>
      <w:marRight w:val="0"/>
      <w:marTop w:val="0"/>
      <w:marBottom w:val="0"/>
      <w:divBdr>
        <w:top w:val="none" w:sz="0" w:space="0" w:color="auto"/>
        <w:left w:val="none" w:sz="0" w:space="0" w:color="auto"/>
        <w:bottom w:val="none" w:sz="0" w:space="0" w:color="auto"/>
        <w:right w:val="none" w:sz="0" w:space="0" w:color="auto"/>
      </w:divBdr>
      <w:divsChild>
        <w:div w:id="1458797125">
          <w:marLeft w:val="0"/>
          <w:marRight w:val="0"/>
          <w:marTop w:val="0"/>
          <w:marBottom w:val="0"/>
          <w:divBdr>
            <w:top w:val="none" w:sz="0" w:space="0" w:color="auto"/>
            <w:left w:val="none" w:sz="0" w:space="0" w:color="auto"/>
            <w:bottom w:val="none" w:sz="0" w:space="0" w:color="auto"/>
            <w:right w:val="none" w:sz="0" w:space="0" w:color="auto"/>
          </w:divBdr>
          <w:divsChild>
            <w:div w:id="51344446">
              <w:marLeft w:val="0"/>
              <w:marRight w:val="0"/>
              <w:marTop w:val="0"/>
              <w:marBottom w:val="0"/>
              <w:divBdr>
                <w:top w:val="none" w:sz="0" w:space="0" w:color="auto"/>
                <w:left w:val="none" w:sz="0" w:space="0" w:color="auto"/>
                <w:bottom w:val="none" w:sz="0" w:space="0" w:color="auto"/>
                <w:right w:val="none" w:sz="0" w:space="0" w:color="auto"/>
              </w:divBdr>
            </w:div>
            <w:div w:id="79714557">
              <w:marLeft w:val="0"/>
              <w:marRight w:val="0"/>
              <w:marTop w:val="0"/>
              <w:marBottom w:val="0"/>
              <w:divBdr>
                <w:top w:val="none" w:sz="0" w:space="0" w:color="auto"/>
                <w:left w:val="none" w:sz="0" w:space="0" w:color="auto"/>
                <w:bottom w:val="none" w:sz="0" w:space="0" w:color="auto"/>
                <w:right w:val="none" w:sz="0" w:space="0" w:color="auto"/>
              </w:divBdr>
            </w:div>
            <w:div w:id="101390025">
              <w:marLeft w:val="0"/>
              <w:marRight w:val="0"/>
              <w:marTop w:val="0"/>
              <w:marBottom w:val="0"/>
              <w:divBdr>
                <w:top w:val="none" w:sz="0" w:space="0" w:color="auto"/>
                <w:left w:val="none" w:sz="0" w:space="0" w:color="auto"/>
                <w:bottom w:val="none" w:sz="0" w:space="0" w:color="auto"/>
                <w:right w:val="none" w:sz="0" w:space="0" w:color="auto"/>
              </w:divBdr>
            </w:div>
            <w:div w:id="155343570">
              <w:marLeft w:val="0"/>
              <w:marRight w:val="0"/>
              <w:marTop w:val="0"/>
              <w:marBottom w:val="0"/>
              <w:divBdr>
                <w:top w:val="none" w:sz="0" w:space="0" w:color="auto"/>
                <w:left w:val="none" w:sz="0" w:space="0" w:color="auto"/>
                <w:bottom w:val="none" w:sz="0" w:space="0" w:color="auto"/>
                <w:right w:val="none" w:sz="0" w:space="0" w:color="auto"/>
              </w:divBdr>
            </w:div>
            <w:div w:id="698437972">
              <w:marLeft w:val="0"/>
              <w:marRight w:val="0"/>
              <w:marTop w:val="0"/>
              <w:marBottom w:val="0"/>
              <w:divBdr>
                <w:top w:val="none" w:sz="0" w:space="0" w:color="auto"/>
                <w:left w:val="none" w:sz="0" w:space="0" w:color="auto"/>
                <w:bottom w:val="none" w:sz="0" w:space="0" w:color="auto"/>
                <w:right w:val="none" w:sz="0" w:space="0" w:color="auto"/>
              </w:divBdr>
            </w:div>
            <w:div w:id="747927223">
              <w:marLeft w:val="0"/>
              <w:marRight w:val="0"/>
              <w:marTop w:val="0"/>
              <w:marBottom w:val="0"/>
              <w:divBdr>
                <w:top w:val="none" w:sz="0" w:space="0" w:color="auto"/>
                <w:left w:val="none" w:sz="0" w:space="0" w:color="auto"/>
                <w:bottom w:val="none" w:sz="0" w:space="0" w:color="auto"/>
                <w:right w:val="none" w:sz="0" w:space="0" w:color="auto"/>
              </w:divBdr>
            </w:div>
            <w:div w:id="773984289">
              <w:marLeft w:val="0"/>
              <w:marRight w:val="0"/>
              <w:marTop w:val="0"/>
              <w:marBottom w:val="0"/>
              <w:divBdr>
                <w:top w:val="none" w:sz="0" w:space="0" w:color="auto"/>
                <w:left w:val="none" w:sz="0" w:space="0" w:color="auto"/>
                <w:bottom w:val="none" w:sz="0" w:space="0" w:color="auto"/>
                <w:right w:val="none" w:sz="0" w:space="0" w:color="auto"/>
              </w:divBdr>
            </w:div>
            <w:div w:id="916018444">
              <w:marLeft w:val="0"/>
              <w:marRight w:val="0"/>
              <w:marTop w:val="0"/>
              <w:marBottom w:val="0"/>
              <w:divBdr>
                <w:top w:val="none" w:sz="0" w:space="0" w:color="auto"/>
                <w:left w:val="none" w:sz="0" w:space="0" w:color="auto"/>
                <w:bottom w:val="none" w:sz="0" w:space="0" w:color="auto"/>
                <w:right w:val="none" w:sz="0" w:space="0" w:color="auto"/>
              </w:divBdr>
            </w:div>
            <w:div w:id="1040940061">
              <w:marLeft w:val="0"/>
              <w:marRight w:val="0"/>
              <w:marTop w:val="0"/>
              <w:marBottom w:val="0"/>
              <w:divBdr>
                <w:top w:val="none" w:sz="0" w:space="0" w:color="auto"/>
                <w:left w:val="none" w:sz="0" w:space="0" w:color="auto"/>
                <w:bottom w:val="none" w:sz="0" w:space="0" w:color="auto"/>
                <w:right w:val="none" w:sz="0" w:space="0" w:color="auto"/>
              </w:divBdr>
            </w:div>
            <w:div w:id="1062799747">
              <w:marLeft w:val="0"/>
              <w:marRight w:val="0"/>
              <w:marTop w:val="0"/>
              <w:marBottom w:val="0"/>
              <w:divBdr>
                <w:top w:val="none" w:sz="0" w:space="0" w:color="auto"/>
                <w:left w:val="none" w:sz="0" w:space="0" w:color="auto"/>
                <w:bottom w:val="none" w:sz="0" w:space="0" w:color="auto"/>
                <w:right w:val="none" w:sz="0" w:space="0" w:color="auto"/>
              </w:divBdr>
            </w:div>
            <w:div w:id="1201240568">
              <w:marLeft w:val="0"/>
              <w:marRight w:val="0"/>
              <w:marTop w:val="0"/>
              <w:marBottom w:val="0"/>
              <w:divBdr>
                <w:top w:val="none" w:sz="0" w:space="0" w:color="auto"/>
                <w:left w:val="none" w:sz="0" w:space="0" w:color="auto"/>
                <w:bottom w:val="none" w:sz="0" w:space="0" w:color="auto"/>
                <w:right w:val="none" w:sz="0" w:space="0" w:color="auto"/>
              </w:divBdr>
            </w:div>
            <w:div w:id="1443919373">
              <w:marLeft w:val="0"/>
              <w:marRight w:val="0"/>
              <w:marTop w:val="0"/>
              <w:marBottom w:val="0"/>
              <w:divBdr>
                <w:top w:val="none" w:sz="0" w:space="0" w:color="auto"/>
                <w:left w:val="none" w:sz="0" w:space="0" w:color="auto"/>
                <w:bottom w:val="none" w:sz="0" w:space="0" w:color="auto"/>
                <w:right w:val="none" w:sz="0" w:space="0" w:color="auto"/>
              </w:divBdr>
            </w:div>
            <w:div w:id="1514301806">
              <w:marLeft w:val="0"/>
              <w:marRight w:val="0"/>
              <w:marTop w:val="0"/>
              <w:marBottom w:val="0"/>
              <w:divBdr>
                <w:top w:val="none" w:sz="0" w:space="0" w:color="auto"/>
                <w:left w:val="none" w:sz="0" w:space="0" w:color="auto"/>
                <w:bottom w:val="none" w:sz="0" w:space="0" w:color="auto"/>
                <w:right w:val="none" w:sz="0" w:space="0" w:color="auto"/>
              </w:divBdr>
            </w:div>
            <w:div w:id="1557087186">
              <w:marLeft w:val="0"/>
              <w:marRight w:val="0"/>
              <w:marTop w:val="0"/>
              <w:marBottom w:val="0"/>
              <w:divBdr>
                <w:top w:val="none" w:sz="0" w:space="0" w:color="auto"/>
                <w:left w:val="none" w:sz="0" w:space="0" w:color="auto"/>
                <w:bottom w:val="none" w:sz="0" w:space="0" w:color="auto"/>
                <w:right w:val="none" w:sz="0" w:space="0" w:color="auto"/>
              </w:divBdr>
            </w:div>
            <w:div w:id="1776515382">
              <w:marLeft w:val="0"/>
              <w:marRight w:val="0"/>
              <w:marTop w:val="0"/>
              <w:marBottom w:val="0"/>
              <w:divBdr>
                <w:top w:val="none" w:sz="0" w:space="0" w:color="auto"/>
                <w:left w:val="none" w:sz="0" w:space="0" w:color="auto"/>
                <w:bottom w:val="none" w:sz="0" w:space="0" w:color="auto"/>
                <w:right w:val="none" w:sz="0" w:space="0" w:color="auto"/>
              </w:divBdr>
            </w:div>
            <w:div w:id="1851213367">
              <w:marLeft w:val="0"/>
              <w:marRight w:val="0"/>
              <w:marTop w:val="0"/>
              <w:marBottom w:val="0"/>
              <w:divBdr>
                <w:top w:val="none" w:sz="0" w:space="0" w:color="auto"/>
                <w:left w:val="none" w:sz="0" w:space="0" w:color="auto"/>
                <w:bottom w:val="none" w:sz="0" w:space="0" w:color="auto"/>
                <w:right w:val="none" w:sz="0" w:space="0" w:color="auto"/>
              </w:divBdr>
            </w:div>
            <w:div w:id="201746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048127">
      <w:bodyDiv w:val="1"/>
      <w:marLeft w:val="0"/>
      <w:marRight w:val="0"/>
      <w:marTop w:val="0"/>
      <w:marBottom w:val="0"/>
      <w:divBdr>
        <w:top w:val="none" w:sz="0" w:space="0" w:color="auto"/>
        <w:left w:val="none" w:sz="0" w:space="0" w:color="auto"/>
        <w:bottom w:val="none" w:sz="0" w:space="0" w:color="auto"/>
        <w:right w:val="none" w:sz="0" w:space="0" w:color="auto"/>
      </w:divBdr>
      <w:divsChild>
        <w:div w:id="46103667">
          <w:marLeft w:val="0"/>
          <w:marRight w:val="0"/>
          <w:marTop w:val="0"/>
          <w:marBottom w:val="0"/>
          <w:divBdr>
            <w:top w:val="none" w:sz="0" w:space="0" w:color="auto"/>
            <w:left w:val="none" w:sz="0" w:space="0" w:color="auto"/>
            <w:bottom w:val="none" w:sz="0" w:space="0" w:color="auto"/>
            <w:right w:val="none" w:sz="0" w:space="0" w:color="auto"/>
          </w:divBdr>
        </w:div>
        <w:div w:id="135685109">
          <w:marLeft w:val="0"/>
          <w:marRight w:val="0"/>
          <w:marTop w:val="0"/>
          <w:marBottom w:val="0"/>
          <w:divBdr>
            <w:top w:val="none" w:sz="0" w:space="0" w:color="auto"/>
            <w:left w:val="none" w:sz="0" w:space="0" w:color="auto"/>
            <w:bottom w:val="none" w:sz="0" w:space="0" w:color="auto"/>
            <w:right w:val="none" w:sz="0" w:space="0" w:color="auto"/>
          </w:divBdr>
        </w:div>
        <w:div w:id="374043741">
          <w:marLeft w:val="0"/>
          <w:marRight w:val="0"/>
          <w:marTop w:val="0"/>
          <w:marBottom w:val="0"/>
          <w:divBdr>
            <w:top w:val="none" w:sz="0" w:space="0" w:color="auto"/>
            <w:left w:val="none" w:sz="0" w:space="0" w:color="auto"/>
            <w:bottom w:val="none" w:sz="0" w:space="0" w:color="auto"/>
            <w:right w:val="none" w:sz="0" w:space="0" w:color="auto"/>
          </w:divBdr>
        </w:div>
        <w:div w:id="497120100">
          <w:marLeft w:val="0"/>
          <w:marRight w:val="0"/>
          <w:marTop w:val="0"/>
          <w:marBottom w:val="0"/>
          <w:divBdr>
            <w:top w:val="none" w:sz="0" w:space="0" w:color="auto"/>
            <w:left w:val="none" w:sz="0" w:space="0" w:color="auto"/>
            <w:bottom w:val="none" w:sz="0" w:space="0" w:color="auto"/>
            <w:right w:val="none" w:sz="0" w:space="0" w:color="auto"/>
          </w:divBdr>
        </w:div>
        <w:div w:id="642008966">
          <w:marLeft w:val="0"/>
          <w:marRight w:val="0"/>
          <w:marTop w:val="0"/>
          <w:marBottom w:val="0"/>
          <w:divBdr>
            <w:top w:val="none" w:sz="0" w:space="0" w:color="auto"/>
            <w:left w:val="none" w:sz="0" w:space="0" w:color="auto"/>
            <w:bottom w:val="none" w:sz="0" w:space="0" w:color="auto"/>
            <w:right w:val="none" w:sz="0" w:space="0" w:color="auto"/>
          </w:divBdr>
        </w:div>
        <w:div w:id="763843325">
          <w:marLeft w:val="0"/>
          <w:marRight w:val="0"/>
          <w:marTop w:val="0"/>
          <w:marBottom w:val="0"/>
          <w:divBdr>
            <w:top w:val="none" w:sz="0" w:space="0" w:color="auto"/>
            <w:left w:val="none" w:sz="0" w:space="0" w:color="auto"/>
            <w:bottom w:val="none" w:sz="0" w:space="0" w:color="auto"/>
            <w:right w:val="none" w:sz="0" w:space="0" w:color="auto"/>
          </w:divBdr>
        </w:div>
        <w:div w:id="1015766832">
          <w:marLeft w:val="0"/>
          <w:marRight w:val="0"/>
          <w:marTop w:val="0"/>
          <w:marBottom w:val="0"/>
          <w:divBdr>
            <w:top w:val="none" w:sz="0" w:space="0" w:color="auto"/>
            <w:left w:val="none" w:sz="0" w:space="0" w:color="auto"/>
            <w:bottom w:val="none" w:sz="0" w:space="0" w:color="auto"/>
            <w:right w:val="none" w:sz="0" w:space="0" w:color="auto"/>
          </w:divBdr>
        </w:div>
        <w:div w:id="1205362413">
          <w:marLeft w:val="0"/>
          <w:marRight w:val="0"/>
          <w:marTop w:val="0"/>
          <w:marBottom w:val="0"/>
          <w:divBdr>
            <w:top w:val="none" w:sz="0" w:space="0" w:color="auto"/>
            <w:left w:val="none" w:sz="0" w:space="0" w:color="auto"/>
            <w:bottom w:val="none" w:sz="0" w:space="0" w:color="auto"/>
            <w:right w:val="none" w:sz="0" w:space="0" w:color="auto"/>
          </w:divBdr>
        </w:div>
        <w:div w:id="1229808013">
          <w:marLeft w:val="0"/>
          <w:marRight w:val="0"/>
          <w:marTop w:val="0"/>
          <w:marBottom w:val="0"/>
          <w:divBdr>
            <w:top w:val="none" w:sz="0" w:space="0" w:color="auto"/>
            <w:left w:val="none" w:sz="0" w:space="0" w:color="auto"/>
            <w:bottom w:val="none" w:sz="0" w:space="0" w:color="auto"/>
            <w:right w:val="none" w:sz="0" w:space="0" w:color="auto"/>
          </w:divBdr>
        </w:div>
        <w:div w:id="1244802716">
          <w:marLeft w:val="0"/>
          <w:marRight w:val="0"/>
          <w:marTop w:val="0"/>
          <w:marBottom w:val="0"/>
          <w:divBdr>
            <w:top w:val="none" w:sz="0" w:space="0" w:color="auto"/>
            <w:left w:val="none" w:sz="0" w:space="0" w:color="auto"/>
            <w:bottom w:val="none" w:sz="0" w:space="0" w:color="auto"/>
            <w:right w:val="none" w:sz="0" w:space="0" w:color="auto"/>
          </w:divBdr>
        </w:div>
        <w:div w:id="1353148404">
          <w:marLeft w:val="0"/>
          <w:marRight w:val="0"/>
          <w:marTop w:val="0"/>
          <w:marBottom w:val="0"/>
          <w:divBdr>
            <w:top w:val="none" w:sz="0" w:space="0" w:color="auto"/>
            <w:left w:val="none" w:sz="0" w:space="0" w:color="auto"/>
            <w:bottom w:val="none" w:sz="0" w:space="0" w:color="auto"/>
            <w:right w:val="none" w:sz="0" w:space="0" w:color="auto"/>
          </w:divBdr>
        </w:div>
        <w:div w:id="1686398074">
          <w:marLeft w:val="0"/>
          <w:marRight w:val="0"/>
          <w:marTop w:val="0"/>
          <w:marBottom w:val="0"/>
          <w:divBdr>
            <w:top w:val="none" w:sz="0" w:space="0" w:color="auto"/>
            <w:left w:val="none" w:sz="0" w:space="0" w:color="auto"/>
            <w:bottom w:val="none" w:sz="0" w:space="0" w:color="auto"/>
            <w:right w:val="none" w:sz="0" w:space="0" w:color="auto"/>
          </w:divBdr>
        </w:div>
        <w:div w:id="1824351091">
          <w:marLeft w:val="0"/>
          <w:marRight w:val="0"/>
          <w:marTop w:val="0"/>
          <w:marBottom w:val="0"/>
          <w:divBdr>
            <w:top w:val="none" w:sz="0" w:space="0" w:color="auto"/>
            <w:left w:val="none" w:sz="0" w:space="0" w:color="auto"/>
            <w:bottom w:val="none" w:sz="0" w:space="0" w:color="auto"/>
            <w:right w:val="none" w:sz="0" w:space="0" w:color="auto"/>
          </w:divBdr>
        </w:div>
        <w:div w:id="1908153029">
          <w:marLeft w:val="0"/>
          <w:marRight w:val="0"/>
          <w:marTop w:val="0"/>
          <w:marBottom w:val="0"/>
          <w:divBdr>
            <w:top w:val="none" w:sz="0" w:space="0" w:color="auto"/>
            <w:left w:val="none" w:sz="0" w:space="0" w:color="auto"/>
            <w:bottom w:val="none" w:sz="0" w:space="0" w:color="auto"/>
            <w:right w:val="none" w:sz="0" w:space="0" w:color="auto"/>
          </w:divBdr>
        </w:div>
        <w:div w:id="2082017000">
          <w:marLeft w:val="0"/>
          <w:marRight w:val="0"/>
          <w:marTop w:val="0"/>
          <w:marBottom w:val="0"/>
          <w:divBdr>
            <w:top w:val="none" w:sz="0" w:space="0" w:color="auto"/>
            <w:left w:val="none" w:sz="0" w:space="0" w:color="auto"/>
            <w:bottom w:val="none" w:sz="0" w:space="0" w:color="auto"/>
            <w:right w:val="none" w:sz="0" w:space="0" w:color="auto"/>
          </w:divBdr>
        </w:div>
      </w:divsChild>
    </w:div>
    <w:div w:id="1377050758">
      <w:bodyDiv w:val="1"/>
      <w:marLeft w:val="0"/>
      <w:marRight w:val="0"/>
      <w:marTop w:val="0"/>
      <w:marBottom w:val="0"/>
      <w:divBdr>
        <w:top w:val="none" w:sz="0" w:space="0" w:color="auto"/>
        <w:left w:val="none" w:sz="0" w:space="0" w:color="auto"/>
        <w:bottom w:val="none" w:sz="0" w:space="0" w:color="auto"/>
        <w:right w:val="none" w:sz="0" w:space="0" w:color="auto"/>
      </w:divBdr>
      <w:divsChild>
        <w:div w:id="106317874">
          <w:marLeft w:val="0"/>
          <w:marRight w:val="0"/>
          <w:marTop w:val="0"/>
          <w:marBottom w:val="0"/>
          <w:divBdr>
            <w:top w:val="none" w:sz="0" w:space="0" w:color="auto"/>
            <w:left w:val="none" w:sz="0" w:space="0" w:color="auto"/>
            <w:bottom w:val="none" w:sz="0" w:space="0" w:color="auto"/>
            <w:right w:val="none" w:sz="0" w:space="0" w:color="auto"/>
          </w:divBdr>
          <w:divsChild>
            <w:div w:id="145896275">
              <w:marLeft w:val="0"/>
              <w:marRight w:val="0"/>
              <w:marTop w:val="0"/>
              <w:marBottom w:val="0"/>
              <w:divBdr>
                <w:top w:val="none" w:sz="0" w:space="0" w:color="auto"/>
                <w:left w:val="none" w:sz="0" w:space="0" w:color="auto"/>
                <w:bottom w:val="none" w:sz="0" w:space="0" w:color="auto"/>
                <w:right w:val="none" w:sz="0" w:space="0" w:color="auto"/>
              </w:divBdr>
            </w:div>
            <w:div w:id="252133231">
              <w:marLeft w:val="0"/>
              <w:marRight w:val="0"/>
              <w:marTop w:val="0"/>
              <w:marBottom w:val="0"/>
              <w:divBdr>
                <w:top w:val="none" w:sz="0" w:space="0" w:color="auto"/>
                <w:left w:val="none" w:sz="0" w:space="0" w:color="auto"/>
                <w:bottom w:val="none" w:sz="0" w:space="0" w:color="auto"/>
                <w:right w:val="none" w:sz="0" w:space="0" w:color="auto"/>
              </w:divBdr>
            </w:div>
            <w:div w:id="264114340">
              <w:marLeft w:val="0"/>
              <w:marRight w:val="0"/>
              <w:marTop w:val="0"/>
              <w:marBottom w:val="0"/>
              <w:divBdr>
                <w:top w:val="none" w:sz="0" w:space="0" w:color="auto"/>
                <w:left w:val="none" w:sz="0" w:space="0" w:color="auto"/>
                <w:bottom w:val="none" w:sz="0" w:space="0" w:color="auto"/>
                <w:right w:val="none" w:sz="0" w:space="0" w:color="auto"/>
              </w:divBdr>
            </w:div>
            <w:div w:id="301886739">
              <w:marLeft w:val="0"/>
              <w:marRight w:val="0"/>
              <w:marTop w:val="0"/>
              <w:marBottom w:val="0"/>
              <w:divBdr>
                <w:top w:val="none" w:sz="0" w:space="0" w:color="auto"/>
                <w:left w:val="none" w:sz="0" w:space="0" w:color="auto"/>
                <w:bottom w:val="none" w:sz="0" w:space="0" w:color="auto"/>
                <w:right w:val="none" w:sz="0" w:space="0" w:color="auto"/>
              </w:divBdr>
            </w:div>
            <w:div w:id="384572992">
              <w:marLeft w:val="0"/>
              <w:marRight w:val="0"/>
              <w:marTop w:val="0"/>
              <w:marBottom w:val="0"/>
              <w:divBdr>
                <w:top w:val="none" w:sz="0" w:space="0" w:color="auto"/>
                <w:left w:val="none" w:sz="0" w:space="0" w:color="auto"/>
                <w:bottom w:val="none" w:sz="0" w:space="0" w:color="auto"/>
                <w:right w:val="none" w:sz="0" w:space="0" w:color="auto"/>
              </w:divBdr>
            </w:div>
            <w:div w:id="471872296">
              <w:marLeft w:val="0"/>
              <w:marRight w:val="0"/>
              <w:marTop w:val="0"/>
              <w:marBottom w:val="0"/>
              <w:divBdr>
                <w:top w:val="none" w:sz="0" w:space="0" w:color="auto"/>
                <w:left w:val="none" w:sz="0" w:space="0" w:color="auto"/>
                <w:bottom w:val="none" w:sz="0" w:space="0" w:color="auto"/>
                <w:right w:val="none" w:sz="0" w:space="0" w:color="auto"/>
              </w:divBdr>
            </w:div>
            <w:div w:id="643125367">
              <w:marLeft w:val="0"/>
              <w:marRight w:val="0"/>
              <w:marTop w:val="0"/>
              <w:marBottom w:val="0"/>
              <w:divBdr>
                <w:top w:val="none" w:sz="0" w:space="0" w:color="auto"/>
                <w:left w:val="none" w:sz="0" w:space="0" w:color="auto"/>
                <w:bottom w:val="none" w:sz="0" w:space="0" w:color="auto"/>
                <w:right w:val="none" w:sz="0" w:space="0" w:color="auto"/>
              </w:divBdr>
            </w:div>
            <w:div w:id="706489668">
              <w:marLeft w:val="0"/>
              <w:marRight w:val="0"/>
              <w:marTop w:val="0"/>
              <w:marBottom w:val="0"/>
              <w:divBdr>
                <w:top w:val="none" w:sz="0" w:space="0" w:color="auto"/>
                <w:left w:val="none" w:sz="0" w:space="0" w:color="auto"/>
                <w:bottom w:val="none" w:sz="0" w:space="0" w:color="auto"/>
                <w:right w:val="none" w:sz="0" w:space="0" w:color="auto"/>
              </w:divBdr>
            </w:div>
            <w:div w:id="202501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699411">
      <w:bodyDiv w:val="1"/>
      <w:marLeft w:val="0"/>
      <w:marRight w:val="0"/>
      <w:marTop w:val="0"/>
      <w:marBottom w:val="0"/>
      <w:divBdr>
        <w:top w:val="none" w:sz="0" w:space="0" w:color="auto"/>
        <w:left w:val="none" w:sz="0" w:space="0" w:color="auto"/>
        <w:bottom w:val="none" w:sz="0" w:space="0" w:color="auto"/>
        <w:right w:val="none" w:sz="0" w:space="0" w:color="auto"/>
      </w:divBdr>
      <w:divsChild>
        <w:div w:id="150877547">
          <w:marLeft w:val="0"/>
          <w:marRight w:val="0"/>
          <w:marTop w:val="0"/>
          <w:marBottom w:val="0"/>
          <w:divBdr>
            <w:top w:val="none" w:sz="0" w:space="0" w:color="auto"/>
            <w:left w:val="none" w:sz="0" w:space="0" w:color="auto"/>
            <w:bottom w:val="none" w:sz="0" w:space="0" w:color="auto"/>
            <w:right w:val="none" w:sz="0" w:space="0" w:color="auto"/>
          </w:divBdr>
        </w:div>
        <w:div w:id="548998524">
          <w:marLeft w:val="0"/>
          <w:marRight w:val="0"/>
          <w:marTop w:val="0"/>
          <w:marBottom w:val="0"/>
          <w:divBdr>
            <w:top w:val="none" w:sz="0" w:space="0" w:color="auto"/>
            <w:left w:val="none" w:sz="0" w:space="0" w:color="auto"/>
            <w:bottom w:val="none" w:sz="0" w:space="0" w:color="auto"/>
            <w:right w:val="none" w:sz="0" w:space="0" w:color="auto"/>
          </w:divBdr>
        </w:div>
        <w:div w:id="974062652">
          <w:marLeft w:val="0"/>
          <w:marRight w:val="0"/>
          <w:marTop w:val="0"/>
          <w:marBottom w:val="0"/>
          <w:divBdr>
            <w:top w:val="none" w:sz="0" w:space="0" w:color="auto"/>
            <w:left w:val="none" w:sz="0" w:space="0" w:color="auto"/>
            <w:bottom w:val="none" w:sz="0" w:space="0" w:color="auto"/>
            <w:right w:val="none" w:sz="0" w:space="0" w:color="auto"/>
          </w:divBdr>
        </w:div>
        <w:div w:id="1310136156">
          <w:marLeft w:val="0"/>
          <w:marRight w:val="0"/>
          <w:marTop w:val="0"/>
          <w:marBottom w:val="0"/>
          <w:divBdr>
            <w:top w:val="none" w:sz="0" w:space="0" w:color="auto"/>
            <w:left w:val="none" w:sz="0" w:space="0" w:color="auto"/>
            <w:bottom w:val="none" w:sz="0" w:space="0" w:color="auto"/>
            <w:right w:val="none" w:sz="0" w:space="0" w:color="auto"/>
          </w:divBdr>
        </w:div>
        <w:div w:id="1375040962">
          <w:marLeft w:val="0"/>
          <w:marRight w:val="0"/>
          <w:marTop w:val="0"/>
          <w:marBottom w:val="0"/>
          <w:divBdr>
            <w:top w:val="none" w:sz="0" w:space="0" w:color="auto"/>
            <w:left w:val="none" w:sz="0" w:space="0" w:color="auto"/>
            <w:bottom w:val="none" w:sz="0" w:space="0" w:color="auto"/>
            <w:right w:val="none" w:sz="0" w:space="0" w:color="auto"/>
          </w:divBdr>
        </w:div>
      </w:divsChild>
    </w:div>
    <w:div w:id="1380595570">
      <w:bodyDiv w:val="1"/>
      <w:marLeft w:val="0"/>
      <w:marRight w:val="0"/>
      <w:marTop w:val="0"/>
      <w:marBottom w:val="0"/>
      <w:divBdr>
        <w:top w:val="none" w:sz="0" w:space="0" w:color="auto"/>
        <w:left w:val="none" w:sz="0" w:space="0" w:color="auto"/>
        <w:bottom w:val="none" w:sz="0" w:space="0" w:color="auto"/>
        <w:right w:val="none" w:sz="0" w:space="0" w:color="auto"/>
      </w:divBdr>
      <w:divsChild>
        <w:div w:id="126045542">
          <w:marLeft w:val="0"/>
          <w:marRight w:val="0"/>
          <w:marTop w:val="0"/>
          <w:marBottom w:val="0"/>
          <w:divBdr>
            <w:top w:val="none" w:sz="0" w:space="0" w:color="auto"/>
            <w:left w:val="none" w:sz="0" w:space="0" w:color="auto"/>
            <w:bottom w:val="none" w:sz="0" w:space="0" w:color="auto"/>
            <w:right w:val="none" w:sz="0" w:space="0" w:color="auto"/>
          </w:divBdr>
        </w:div>
        <w:div w:id="1616058233">
          <w:marLeft w:val="0"/>
          <w:marRight w:val="0"/>
          <w:marTop w:val="0"/>
          <w:marBottom w:val="0"/>
          <w:divBdr>
            <w:top w:val="none" w:sz="0" w:space="0" w:color="auto"/>
            <w:left w:val="none" w:sz="0" w:space="0" w:color="auto"/>
            <w:bottom w:val="none" w:sz="0" w:space="0" w:color="auto"/>
            <w:right w:val="none" w:sz="0" w:space="0" w:color="auto"/>
          </w:divBdr>
        </w:div>
        <w:div w:id="1791777407">
          <w:marLeft w:val="0"/>
          <w:marRight w:val="0"/>
          <w:marTop w:val="0"/>
          <w:marBottom w:val="0"/>
          <w:divBdr>
            <w:top w:val="none" w:sz="0" w:space="0" w:color="auto"/>
            <w:left w:val="none" w:sz="0" w:space="0" w:color="auto"/>
            <w:bottom w:val="none" w:sz="0" w:space="0" w:color="auto"/>
            <w:right w:val="none" w:sz="0" w:space="0" w:color="auto"/>
          </w:divBdr>
        </w:div>
      </w:divsChild>
    </w:div>
    <w:div w:id="1381326928">
      <w:bodyDiv w:val="1"/>
      <w:marLeft w:val="0"/>
      <w:marRight w:val="0"/>
      <w:marTop w:val="0"/>
      <w:marBottom w:val="0"/>
      <w:divBdr>
        <w:top w:val="none" w:sz="0" w:space="0" w:color="auto"/>
        <w:left w:val="none" w:sz="0" w:space="0" w:color="auto"/>
        <w:bottom w:val="none" w:sz="0" w:space="0" w:color="auto"/>
        <w:right w:val="none" w:sz="0" w:space="0" w:color="auto"/>
      </w:divBdr>
      <w:divsChild>
        <w:div w:id="95291266">
          <w:marLeft w:val="0"/>
          <w:marRight w:val="0"/>
          <w:marTop w:val="0"/>
          <w:marBottom w:val="0"/>
          <w:divBdr>
            <w:top w:val="none" w:sz="0" w:space="0" w:color="auto"/>
            <w:left w:val="none" w:sz="0" w:space="0" w:color="auto"/>
            <w:bottom w:val="none" w:sz="0" w:space="0" w:color="auto"/>
            <w:right w:val="none" w:sz="0" w:space="0" w:color="auto"/>
          </w:divBdr>
        </w:div>
        <w:div w:id="167062920">
          <w:marLeft w:val="0"/>
          <w:marRight w:val="0"/>
          <w:marTop w:val="0"/>
          <w:marBottom w:val="0"/>
          <w:divBdr>
            <w:top w:val="none" w:sz="0" w:space="0" w:color="auto"/>
            <w:left w:val="none" w:sz="0" w:space="0" w:color="auto"/>
            <w:bottom w:val="none" w:sz="0" w:space="0" w:color="auto"/>
            <w:right w:val="none" w:sz="0" w:space="0" w:color="auto"/>
          </w:divBdr>
        </w:div>
        <w:div w:id="315961093">
          <w:marLeft w:val="0"/>
          <w:marRight w:val="0"/>
          <w:marTop w:val="0"/>
          <w:marBottom w:val="0"/>
          <w:divBdr>
            <w:top w:val="none" w:sz="0" w:space="0" w:color="auto"/>
            <w:left w:val="none" w:sz="0" w:space="0" w:color="auto"/>
            <w:bottom w:val="none" w:sz="0" w:space="0" w:color="auto"/>
            <w:right w:val="none" w:sz="0" w:space="0" w:color="auto"/>
          </w:divBdr>
        </w:div>
        <w:div w:id="540434442">
          <w:marLeft w:val="0"/>
          <w:marRight w:val="0"/>
          <w:marTop w:val="0"/>
          <w:marBottom w:val="0"/>
          <w:divBdr>
            <w:top w:val="none" w:sz="0" w:space="0" w:color="auto"/>
            <w:left w:val="none" w:sz="0" w:space="0" w:color="auto"/>
            <w:bottom w:val="none" w:sz="0" w:space="0" w:color="auto"/>
            <w:right w:val="none" w:sz="0" w:space="0" w:color="auto"/>
          </w:divBdr>
        </w:div>
        <w:div w:id="639268793">
          <w:marLeft w:val="0"/>
          <w:marRight w:val="0"/>
          <w:marTop w:val="0"/>
          <w:marBottom w:val="0"/>
          <w:divBdr>
            <w:top w:val="none" w:sz="0" w:space="0" w:color="auto"/>
            <w:left w:val="none" w:sz="0" w:space="0" w:color="auto"/>
            <w:bottom w:val="none" w:sz="0" w:space="0" w:color="auto"/>
            <w:right w:val="none" w:sz="0" w:space="0" w:color="auto"/>
          </w:divBdr>
        </w:div>
        <w:div w:id="952175889">
          <w:marLeft w:val="0"/>
          <w:marRight w:val="0"/>
          <w:marTop w:val="0"/>
          <w:marBottom w:val="0"/>
          <w:divBdr>
            <w:top w:val="none" w:sz="0" w:space="0" w:color="auto"/>
            <w:left w:val="none" w:sz="0" w:space="0" w:color="auto"/>
            <w:bottom w:val="none" w:sz="0" w:space="0" w:color="auto"/>
            <w:right w:val="none" w:sz="0" w:space="0" w:color="auto"/>
          </w:divBdr>
        </w:div>
        <w:div w:id="995306663">
          <w:marLeft w:val="0"/>
          <w:marRight w:val="0"/>
          <w:marTop w:val="0"/>
          <w:marBottom w:val="0"/>
          <w:divBdr>
            <w:top w:val="none" w:sz="0" w:space="0" w:color="auto"/>
            <w:left w:val="none" w:sz="0" w:space="0" w:color="auto"/>
            <w:bottom w:val="none" w:sz="0" w:space="0" w:color="auto"/>
            <w:right w:val="none" w:sz="0" w:space="0" w:color="auto"/>
          </w:divBdr>
        </w:div>
        <w:div w:id="1180924671">
          <w:marLeft w:val="0"/>
          <w:marRight w:val="0"/>
          <w:marTop w:val="0"/>
          <w:marBottom w:val="0"/>
          <w:divBdr>
            <w:top w:val="none" w:sz="0" w:space="0" w:color="auto"/>
            <w:left w:val="none" w:sz="0" w:space="0" w:color="auto"/>
            <w:bottom w:val="none" w:sz="0" w:space="0" w:color="auto"/>
            <w:right w:val="none" w:sz="0" w:space="0" w:color="auto"/>
          </w:divBdr>
        </w:div>
        <w:div w:id="1337925721">
          <w:marLeft w:val="0"/>
          <w:marRight w:val="0"/>
          <w:marTop w:val="0"/>
          <w:marBottom w:val="0"/>
          <w:divBdr>
            <w:top w:val="none" w:sz="0" w:space="0" w:color="auto"/>
            <w:left w:val="none" w:sz="0" w:space="0" w:color="auto"/>
            <w:bottom w:val="none" w:sz="0" w:space="0" w:color="auto"/>
            <w:right w:val="none" w:sz="0" w:space="0" w:color="auto"/>
          </w:divBdr>
        </w:div>
        <w:div w:id="1497646280">
          <w:marLeft w:val="0"/>
          <w:marRight w:val="0"/>
          <w:marTop w:val="0"/>
          <w:marBottom w:val="0"/>
          <w:divBdr>
            <w:top w:val="none" w:sz="0" w:space="0" w:color="auto"/>
            <w:left w:val="none" w:sz="0" w:space="0" w:color="auto"/>
            <w:bottom w:val="none" w:sz="0" w:space="0" w:color="auto"/>
            <w:right w:val="none" w:sz="0" w:space="0" w:color="auto"/>
          </w:divBdr>
        </w:div>
        <w:div w:id="1892420516">
          <w:marLeft w:val="0"/>
          <w:marRight w:val="0"/>
          <w:marTop w:val="0"/>
          <w:marBottom w:val="0"/>
          <w:divBdr>
            <w:top w:val="none" w:sz="0" w:space="0" w:color="auto"/>
            <w:left w:val="none" w:sz="0" w:space="0" w:color="auto"/>
            <w:bottom w:val="none" w:sz="0" w:space="0" w:color="auto"/>
            <w:right w:val="none" w:sz="0" w:space="0" w:color="auto"/>
          </w:divBdr>
        </w:div>
        <w:div w:id="2044279857">
          <w:marLeft w:val="0"/>
          <w:marRight w:val="0"/>
          <w:marTop w:val="0"/>
          <w:marBottom w:val="0"/>
          <w:divBdr>
            <w:top w:val="none" w:sz="0" w:space="0" w:color="auto"/>
            <w:left w:val="none" w:sz="0" w:space="0" w:color="auto"/>
            <w:bottom w:val="none" w:sz="0" w:space="0" w:color="auto"/>
            <w:right w:val="none" w:sz="0" w:space="0" w:color="auto"/>
          </w:divBdr>
        </w:div>
        <w:div w:id="2093771632">
          <w:marLeft w:val="0"/>
          <w:marRight w:val="0"/>
          <w:marTop w:val="0"/>
          <w:marBottom w:val="0"/>
          <w:divBdr>
            <w:top w:val="none" w:sz="0" w:space="0" w:color="auto"/>
            <w:left w:val="none" w:sz="0" w:space="0" w:color="auto"/>
            <w:bottom w:val="none" w:sz="0" w:space="0" w:color="auto"/>
            <w:right w:val="none" w:sz="0" w:space="0" w:color="auto"/>
          </w:divBdr>
        </w:div>
      </w:divsChild>
    </w:div>
    <w:div w:id="1382091022">
      <w:bodyDiv w:val="1"/>
      <w:marLeft w:val="0"/>
      <w:marRight w:val="0"/>
      <w:marTop w:val="0"/>
      <w:marBottom w:val="0"/>
      <w:divBdr>
        <w:top w:val="none" w:sz="0" w:space="0" w:color="auto"/>
        <w:left w:val="none" w:sz="0" w:space="0" w:color="auto"/>
        <w:bottom w:val="none" w:sz="0" w:space="0" w:color="auto"/>
        <w:right w:val="none" w:sz="0" w:space="0" w:color="auto"/>
      </w:divBdr>
      <w:divsChild>
        <w:div w:id="1322387733">
          <w:marLeft w:val="0"/>
          <w:marRight w:val="0"/>
          <w:marTop w:val="0"/>
          <w:marBottom w:val="0"/>
          <w:divBdr>
            <w:top w:val="none" w:sz="0" w:space="0" w:color="auto"/>
            <w:left w:val="none" w:sz="0" w:space="0" w:color="auto"/>
            <w:bottom w:val="none" w:sz="0" w:space="0" w:color="auto"/>
            <w:right w:val="none" w:sz="0" w:space="0" w:color="auto"/>
          </w:divBdr>
        </w:div>
        <w:div w:id="1826430281">
          <w:marLeft w:val="0"/>
          <w:marRight w:val="0"/>
          <w:marTop w:val="0"/>
          <w:marBottom w:val="0"/>
          <w:divBdr>
            <w:top w:val="none" w:sz="0" w:space="0" w:color="auto"/>
            <w:left w:val="none" w:sz="0" w:space="0" w:color="auto"/>
            <w:bottom w:val="none" w:sz="0" w:space="0" w:color="auto"/>
            <w:right w:val="none" w:sz="0" w:space="0" w:color="auto"/>
          </w:divBdr>
        </w:div>
        <w:div w:id="2131390621">
          <w:marLeft w:val="0"/>
          <w:marRight w:val="0"/>
          <w:marTop w:val="0"/>
          <w:marBottom w:val="0"/>
          <w:divBdr>
            <w:top w:val="none" w:sz="0" w:space="0" w:color="auto"/>
            <w:left w:val="none" w:sz="0" w:space="0" w:color="auto"/>
            <w:bottom w:val="none" w:sz="0" w:space="0" w:color="auto"/>
            <w:right w:val="none" w:sz="0" w:space="0" w:color="auto"/>
          </w:divBdr>
        </w:div>
      </w:divsChild>
    </w:div>
    <w:div w:id="1385641542">
      <w:bodyDiv w:val="1"/>
      <w:marLeft w:val="0"/>
      <w:marRight w:val="0"/>
      <w:marTop w:val="0"/>
      <w:marBottom w:val="0"/>
      <w:divBdr>
        <w:top w:val="none" w:sz="0" w:space="0" w:color="auto"/>
        <w:left w:val="none" w:sz="0" w:space="0" w:color="auto"/>
        <w:bottom w:val="none" w:sz="0" w:space="0" w:color="auto"/>
        <w:right w:val="none" w:sz="0" w:space="0" w:color="auto"/>
      </w:divBdr>
      <w:divsChild>
        <w:div w:id="258176783">
          <w:marLeft w:val="0"/>
          <w:marRight w:val="0"/>
          <w:marTop w:val="0"/>
          <w:marBottom w:val="0"/>
          <w:divBdr>
            <w:top w:val="none" w:sz="0" w:space="0" w:color="auto"/>
            <w:left w:val="none" w:sz="0" w:space="0" w:color="auto"/>
            <w:bottom w:val="none" w:sz="0" w:space="0" w:color="auto"/>
            <w:right w:val="none" w:sz="0" w:space="0" w:color="auto"/>
          </w:divBdr>
        </w:div>
        <w:div w:id="534735953">
          <w:marLeft w:val="0"/>
          <w:marRight w:val="0"/>
          <w:marTop w:val="0"/>
          <w:marBottom w:val="0"/>
          <w:divBdr>
            <w:top w:val="none" w:sz="0" w:space="0" w:color="auto"/>
            <w:left w:val="none" w:sz="0" w:space="0" w:color="auto"/>
            <w:bottom w:val="none" w:sz="0" w:space="0" w:color="auto"/>
            <w:right w:val="none" w:sz="0" w:space="0" w:color="auto"/>
          </w:divBdr>
        </w:div>
        <w:div w:id="2141141268">
          <w:marLeft w:val="0"/>
          <w:marRight w:val="0"/>
          <w:marTop w:val="0"/>
          <w:marBottom w:val="0"/>
          <w:divBdr>
            <w:top w:val="none" w:sz="0" w:space="0" w:color="auto"/>
            <w:left w:val="none" w:sz="0" w:space="0" w:color="auto"/>
            <w:bottom w:val="none" w:sz="0" w:space="0" w:color="auto"/>
            <w:right w:val="none" w:sz="0" w:space="0" w:color="auto"/>
          </w:divBdr>
        </w:div>
      </w:divsChild>
    </w:div>
    <w:div w:id="1387409264">
      <w:bodyDiv w:val="1"/>
      <w:marLeft w:val="0"/>
      <w:marRight w:val="0"/>
      <w:marTop w:val="0"/>
      <w:marBottom w:val="0"/>
      <w:divBdr>
        <w:top w:val="none" w:sz="0" w:space="0" w:color="auto"/>
        <w:left w:val="none" w:sz="0" w:space="0" w:color="auto"/>
        <w:bottom w:val="none" w:sz="0" w:space="0" w:color="auto"/>
        <w:right w:val="none" w:sz="0" w:space="0" w:color="auto"/>
      </w:divBdr>
      <w:divsChild>
        <w:div w:id="308288524">
          <w:marLeft w:val="0"/>
          <w:marRight w:val="0"/>
          <w:marTop w:val="0"/>
          <w:marBottom w:val="0"/>
          <w:divBdr>
            <w:top w:val="none" w:sz="0" w:space="0" w:color="auto"/>
            <w:left w:val="none" w:sz="0" w:space="0" w:color="auto"/>
            <w:bottom w:val="none" w:sz="0" w:space="0" w:color="auto"/>
            <w:right w:val="none" w:sz="0" w:space="0" w:color="auto"/>
          </w:divBdr>
        </w:div>
        <w:div w:id="331569714">
          <w:marLeft w:val="0"/>
          <w:marRight w:val="0"/>
          <w:marTop w:val="0"/>
          <w:marBottom w:val="0"/>
          <w:divBdr>
            <w:top w:val="none" w:sz="0" w:space="0" w:color="auto"/>
            <w:left w:val="none" w:sz="0" w:space="0" w:color="auto"/>
            <w:bottom w:val="none" w:sz="0" w:space="0" w:color="auto"/>
            <w:right w:val="none" w:sz="0" w:space="0" w:color="auto"/>
          </w:divBdr>
        </w:div>
        <w:div w:id="380831554">
          <w:marLeft w:val="0"/>
          <w:marRight w:val="0"/>
          <w:marTop w:val="0"/>
          <w:marBottom w:val="0"/>
          <w:divBdr>
            <w:top w:val="none" w:sz="0" w:space="0" w:color="auto"/>
            <w:left w:val="none" w:sz="0" w:space="0" w:color="auto"/>
            <w:bottom w:val="none" w:sz="0" w:space="0" w:color="auto"/>
            <w:right w:val="none" w:sz="0" w:space="0" w:color="auto"/>
          </w:divBdr>
        </w:div>
        <w:div w:id="612786912">
          <w:marLeft w:val="0"/>
          <w:marRight w:val="0"/>
          <w:marTop w:val="0"/>
          <w:marBottom w:val="0"/>
          <w:divBdr>
            <w:top w:val="none" w:sz="0" w:space="0" w:color="auto"/>
            <w:left w:val="none" w:sz="0" w:space="0" w:color="auto"/>
            <w:bottom w:val="none" w:sz="0" w:space="0" w:color="auto"/>
            <w:right w:val="none" w:sz="0" w:space="0" w:color="auto"/>
          </w:divBdr>
        </w:div>
        <w:div w:id="615646625">
          <w:marLeft w:val="0"/>
          <w:marRight w:val="0"/>
          <w:marTop w:val="0"/>
          <w:marBottom w:val="0"/>
          <w:divBdr>
            <w:top w:val="none" w:sz="0" w:space="0" w:color="auto"/>
            <w:left w:val="none" w:sz="0" w:space="0" w:color="auto"/>
            <w:bottom w:val="none" w:sz="0" w:space="0" w:color="auto"/>
            <w:right w:val="none" w:sz="0" w:space="0" w:color="auto"/>
          </w:divBdr>
        </w:div>
        <w:div w:id="837116789">
          <w:marLeft w:val="0"/>
          <w:marRight w:val="0"/>
          <w:marTop w:val="0"/>
          <w:marBottom w:val="0"/>
          <w:divBdr>
            <w:top w:val="none" w:sz="0" w:space="0" w:color="auto"/>
            <w:left w:val="none" w:sz="0" w:space="0" w:color="auto"/>
            <w:bottom w:val="none" w:sz="0" w:space="0" w:color="auto"/>
            <w:right w:val="none" w:sz="0" w:space="0" w:color="auto"/>
          </w:divBdr>
        </w:div>
        <w:div w:id="1183014408">
          <w:marLeft w:val="0"/>
          <w:marRight w:val="0"/>
          <w:marTop w:val="0"/>
          <w:marBottom w:val="0"/>
          <w:divBdr>
            <w:top w:val="none" w:sz="0" w:space="0" w:color="auto"/>
            <w:left w:val="none" w:sz="0" w:space="0" w:color="auto"/>
            <w:bottom w:val="none" w:sz="0" w:space="0" w:color="auto"/>
            <w:right w:val="none" w:sz="0" w:space="0" w:color="auto"/>
          </w:divBdr>
        </w:div>
        <w:div w:id="1358193268">
          <w:marLeft w:val="0"/>
          <w:marRight w:val="0"/>
          <w:marTop w:val="0"/>
          <w:marBottom w:val="0"/>
          <w:divBdr>
            <w:top w:val="none" w:sz="0" w:space="0" w:color="auto"/>
            <w:left w:val="none" w:sz="0" w:space="0" w:color="auto"/>
            <w:bottom w:val="none" w:sz="0" w:space="0" w:color="auto"/>
            <w:right w:val="none" w:sz="0" w:space="0" w:color="auto"/>
          </w:divBdr>
        </w:div>
        <w:div w:id="1559632084">
          <w:marLeft w:val="0"/>
          <w:marRight w:val="0"/>
          <w:marTop w:val="0"/>
          <w:marBottom w:val="0"/>
          <w:divBdr>
            <w:top w:val="none" w:sz="0" w:space="0" w:color="auto"/>
            <w:left w:val="none" w:sz="0" w:space="0" w:color="auto"/>
            <w:bottom w:val="none" w:sz="0" w:space="0" w:color="auto"/>
            <w:right w:val="none" w:sz="0" w:space="0" w:color="auto"/>
          </w:divBdr>
        </w:div>
        <w:div w:id="1610624741">
          <w:marLeft w:val="0"/>
          <w:marRight w:val="0"/>
          <w:marTop w:val="0"/>
          <w:marBottom w:val="0"/>
          <w:divBdr>
            <w:top w:val="none" w:sz="0" w:space="0" w:color="auto"/>
            <w:left w:val="none" w:sz="0" w:space="0" w:color="auto"/>
            <w:bottom w:val="none" w:sz="0" w:space="0" w:color="auto"/>
            <w:right w:val="none" w:sz="0" w:space="0" w:color="auto"/>
          </w:divBdr>
        </w:div>
        <w:div w:id="1645113156">
          <w:marLeft w:val="0"/>
          <w:marRight w:val="0"/>
          <w:marTop w:val="0"/>
          <w:marBottom w:val="0"/>
          <w:divBdr>
            <w:top w:val="none" w:sz="0" w:space="0" w:color="auto"/>
            <w:left w:val="none" w:sz="0" w:space="0" w:color="auto"/>
            <w:bottom w:val="none" w:sz="0" w:space="0" w:color="auto"/>
            <w:right w:val="none" w:sz="0" w:space="0" w:color="auto"/>
          </w:divBdr>
        </w:div>
        <w:div w:id="1746417359">
          <w:marLeft w:val="0"/>
          <w:marRight w:val="0"/>
          <w:marTop w:val="0"/>
          <w:marBottom w:val="0"/>
          <w:divBdr>
            <w:top w:val="none" w:sz="0" w:space="0" w:color="auto"/>
            <w:left w:val="none" w:sz="0" w:space="0" w:color="auto"/>
            <w:bottom w:val="none" w:sz="0" w:space="0" w:color="auto"/>
            <w:right w:val="none" w:sz="0" w:space="0" w:color="auto"/>
          </w:divBdr>
        </w:div>
        <w:div w:id="1882742239">
          <w:marLeft w:val="0"/>
          <w:marRight w:val="0"/>
          <w:marTop w:val="0"/>
          <w:marBottom w:val="0"/>
          <w:divBdr>
            <w:top w:val="none" w:sz="0" w:space="0" w:color="auto"/>
            <w:left w:val="none" w:sz="0" w:space="0" w:color="auto"/>
            <w:bottom w:val="none" w:sz="0" w:space="0" w:color="auto"/>
            <w:right w:val="none" w:sz="0" w:space="0" w:color="auto"/>
          </w:divBdr>
        </w:div>
        <w:div w:id="1989090700">
          <w:marLeft w:val="0"/>
          <w:marRight w:val="0"/>
          <w:marTop w:val="0"/>
          <w:marBottom w:val="0"/>
          <w:divBdr>
            <w:top w:val="none" w:sz="0" w:space="0" w:color="auto"/>
            <w:left w:val="none" w:sz="0" w:space="0" w:color="auto"/>
            <w:bottom w:val="none" w:sz="0" w:space="0" w:color="auto"/>
            <w:right w:val="none" w:sz="0" w:space="0" w:color="auto"/>
          </w:divBdr>
        </w:div>
        <w:div w:id="2108231900">
          <w:marLeft w:val="0"/>
          <w:marRight w:val="0"/>
          <w:marTop w:val="0"/>
          <w:marBottom w:val="0"/>
          <w:divBdr>
            <w:top w:val="none" w:sz="0" w:space="0" w:color="auto"/>
            <w:left w:val="none" w:sz="0" w:space="0" w:color="auto"/>
            <w:bottom w:val="none" w:sz="0" w:space="0" w:color="auto"/>
            <w:right w:val="none" w:sz="0" w:space="0" w:color="auto"/>
          </w:divBdr>
        </w:div>
        <w:div w:id="2113889500">
          <w:marLeft w:val="0"/>
          <w:marRight w:val="0"/>
          <w:marTop w:val="0"/>
          <w:marBottom w:val="0"/>
          <w:divBdr>
            <w:top w:val="none" w:sz="0" w:space="0" w:color="auto"/>
            <w:left w:val="none" w:sz="0" w:space="0" w:color="auto"/>
            <w:bottom w:val="none" w:sz="0" w:space="0" w:color="auto"/>
            <w:right w:val="none" w:sz="0" w:space="0" w:color="auto"/>
          </w:divBdr>
        </w:div>
      </w:divsChild>
    </w:div>
    <w:div w:id="1387416100">
      <w:bodyDiv w:val="1"/>
      <w:marLeft w:val="0"/>
      <w:marRight w:val="0"/>
      <w:marTop w:val="0"/>
      <w:marBottom w:val="0"/>
      <w:divBdr>
        <w:top w:val="none" w:sz="0" w:space="0" w:color="auto"/>
        <w:left w:val="none" w:sz="0" w:space="0" w:color="auto"/>
        <w:bottom w:val="none" w:sz="0" w:space="0" w:color="auto"/>
        <w:right w:val="none" w:sz="0" w:space="0" w:color="auto"/>
      </w:divBdr>
      <w:divsChild>
        <w:div w:id="846866013">
          <w:marLeft w:val="0"/>
          <w:marRight w:val="0"/>
          <w:marTop w:val="0"/>
          <w:marBottom w:val="0"/>
          <w:divBdr>
            <w:top w:val="none" w:sz="0" w:space="0" w:color="auto"/>
            <w:left w:val="none" w:sz="0" w:space="0" w:color="auto"/>
            <w:bottom w:val="none" w:sz="0" w:space="0" w:color="auto"/>
            <w:right w:val="none" w:sz="0" w:space="0" w:color="auto"/>
          </w:divBdr>
        </w:div>
        <w:div w:id="1092701048">
          <w:marLeft w:val="0"/>
          <w:marRight w:val="0"/>
          <w:marTop w:val="0"/>
          <w:marBottom w:val="0"/>
          <w:divBdr>
            <w:top w:val="none" w:sz="0" w:space="0" w:color="auto"/>
            <w:left w:val="none" w:sz="0" w:space="0" w:color="auto"/>
            <w:bottom w:val="none" w:sz="0" w:space="0" w:color="auto"/>
            <w:right w:val="none" w:sz="0" w:space="0" w:color="auto"/>
          </w:divBdr>
        </w:div>
        <w:div w:id="1164006918">
          <w:marLeft w:val="0"/>
          <w:marRight w:val="0"/>
          <w:marTop w:val="0"/>
          <w:marBottom w:val="0"/>
          <w:divBdr>
            <w:top w:val="none" w:sz="0" w:space="0" w:color="auto"/>
            <w:left w:val="none" w:sz="0" w:space="0" w:color="auto"/>
            <w:bottom w:val="none" w:sz="0" w:space="0" w:color="auto"/>
            <w:right w:val="none" w:sz="0" w:space="0" w:color="auto"/>
          </w:divBdr>
        </w:div>
        <w:div w:id="1167750748">
          <w:marLeft w:val="0"/>
          <w:marRight w:val="0"/>
          <w:marTop w:val="0"/>
          <w:marBottom w:val="0"/>
          <w:divBdr>
            <w:top w:val="none" w:sz="0" w:space="0" w:color="auto"/>
            <w:left w:val="none" w:sz="0" w:space="0" w:color="auto"/>
            <w:bottom w:val="none" w:sz="0" w:space="0" w:color="auto"/>
            <w:right w:val="none" w:sz="0" w:space="0" w:color="auto"/>
          </w:divBdr>
        </w:div>
        <w:div w:id="1260410143">
          <w:marLeft w:val="0"/>
          <w:marRight w:val="0"/>
          <w:marTop w:val="0"/>
          <w:marBottom w:val="0"/>
          <w:divBdr>
            <w:top w:val="none" w:sz="0" w:space="0" w:color="auto"/>
            <w:left w:val="none" w:sz="0" w:space="0" w:color="auto"/>
            <w:bottom w:val="none" w:sz="0" w:space="0" w:color="auto"/>
            <w:right w:val="none" w:sz="0" w:space="0" w:color="auto"/>
          </w:divBdr>
        </w:div>
        <w:div w:id="1341277154">
          <w:marLeft w:val="0"/>
          <w:marRight w:val="0"/>
          <w:marTop w:val="0"/>
          <w:marBottom w:val="0"/>
          <w:divBdr>
            <w:top w:val="none" w:sz="0" w:space="0" w:color="auto"/>
            <w:left w:val="none" w:sz="0" w:space="0" w:color="auto"/>
            <w:bottom w:val="none" w:sz="0" w:space="0" w:color="auto"/>
            <w:right w:val="none" w:sz="0" w:space="0" w:color="auto"/>
          </w:divBdr>
        </w:div>
        <w:div w:id="1362897532">
          <w:marLeft w:val="0"/>
          <w:marRight w:val="0"/>
          <w:marTop w:val="0"/>
          <w:marBottom w:val="0"/>
          <w:divBdr>
            <w:top w:val="none" w:sz="0" w:space="0" w:color="auto"/>
            <w:left w:val="none" w:sz="0" w:space="0" w:color="auto"/>
            <w:bottom w:val="none" w:sz="0" w:space="0" w:color="auto"/>
            <w:right w:val="none" w:sz="0" w:space="0" w:color="auto"/>
          </w:divBdr>
        </w:div>
        <w:div w:id="1744831224">
          <w:marLeft w:val="0"/>
          <w:marRight w:val="0"/>
          <w:marTop w:val="0"/>
          <w:marBottom w:val="0"/>
          <w:divBdr>
            <w:top w:val="none" w:sz="0" w:space="0" w:color="auto"/>
            <w:left w:val="none" w:sz="0" w:space="0" w:color="auto"/>
            <w:bottom w:val="none" w:sz="0" w:space="0" w:color="auto"/>
            <w:right w:val="none" w:sz="0" w:space="0" w:color="auto"/>
          </w:divBdr>
        </w:div>
        <w:div w:id="2052457457">
          <w:marLeft w:val="0"/>
          <w:marRight w:val="0"/>
          <w:marTop w:val="0"/>
          <w:marBottom w:val="0"/>
          <w:divBdr>
            <w:top w:val="none" w:sz="0" w:space="0" w:color="auto"/>
            <w:left w:val="none" w:sz="0" w:space="0" w:color="auto"/>
            <w:bottom w:val="none" w:sz="0" w:space="0" w:color="auto"/>
            <w:right w:val="none" w:sz="0" w:space="0" w:color="auto"/>
          </w:divBdr>
        </w:div>
      </w:divsChild>
    </w:div>
    <w:div w:id="1389917740">
      <w:bodyDiv w:val="1"/>
      <w:marLeft w:val="0"/>
      <w:marRight w:val="0"/>
      <w:marTop w:val="0"/>
      <w:marBottom w:val="0"/>
      <w:divBdr>
        <w:top w:val="none" w:sz="0" w:space="0" w:color="auto"/>
        <w:left w:val="none" w:sz="0" w:space="0" w:color="auto"/>
        <w:bottom w:val="none" w:sz="0" w:space="0" w:color="auto"/>
        <w:right w:val="none" w:sz="0" w:space="0" w:color="auto"/>
      </w:divBdr>
      <w:divsChild>
        <w:div w:id="216400818">
          <w:marLeft w:val="0"/>
          <w:marRight w:val="0"/>
          <w:marTop w:val="0"/>
          <w:marBottom w:val="0"/>
          <w:divBdr>
            <w:top w:val="none" w:sz="0" w:space="0" w:color="auto"/>
            <w:left w:val="none" w:sz="0" w:space="0" w:color="auto"/>
            <w:bottom w:val="none" w:sz="0" w:space="0" w:color="auto"/>
            <w:right w:val="none" w:sz="0" w:space="0" w:color="auto"/>
          </w:divBdr>
        </w:div>
        <w:div w:id="346298522">
          <w:marLeft w:val="0"/>
          <w:marRight w:val="0"/>
          <w:marTop w:val="0"/>
          <w:marBottom w:val="0"/>
          <w:divBdr>
            <w:top w:val="none" w:sz="0" w:space="0" w:color="auto"/>
            <w:left w:val="none" w:sz="0" w:space="0" w:color="auto"/>
            <w:bottom w:val="none" w:sz="0" w:space="0" w:color="auto"/>
            <w:right w:val="none" w:sz="0" w:space="0" w:color="auto"/>
          </w:divBdr>
        </w:div>
        <w:div w:id="346368846">
          <w:marLeft w:val="0"/>
          <w:marRight w:val="0"/>
          <w:marTop w:val="0"/>
          <w:marBottom w:val="0"/>
          <w:divBdr>
            <w:top w:val="none" w:sz="0" w:space="0" w:color="auto"/>
            <w:left w:val="none" w:sz="0" w:space="0" w:color="auto"/>
            <w:bottom w:val="none" w:sz="0" w:space="0" w:color="auto"/>
            <w:right w:val="none" w:sz="0" w:space="0" w:color="auto"/>
          </w:divBdr>
        </w:div>
        <w:div w:id="627247862">
          <w:marLeft w:val="0"/>
          <w:marRight w:val="0"/>
          <w:marTop w:val="0"/>
          <w:marBottom w:val="0"/>
          <w:divBdr>
            <w:top w:val="none" w:sz="0" w:space="0" w:color="auto"/>
            <w:left w:val="none" w:sz="0" w:space="0" w:color="auto"/>
            <w:bottom w:val="none" w:sz="0" w:space="0" w:color="auto"/>
            <w:right w:val="none" w:sz="0" w:space="0" w:color="auto"/>
          </w:divBdr>
        </w:div>
        <w:div w:id="803616400">
          <w:marLeft w:val="0"/>
          <w:marRight w:val="0"/>
          <w:marTop w:val="0"/>
          <w:marBottom w:val="0"/>
          <w:divBdr>
            <w:top w:val="none" w:sz="0" w:space="0" w:color="auto"/>
            <w:left w:val="none" w:sz="0" w:space="0" w:color="auto"/>
            <w:bottom w:val="none" w:sz="0" w:space="0" w:color="auto"/>
            <w:right w:val="none" w:sz="0" w:space="0" w:color="auto"/>
          </w:divBdr>
        </w:div>
        <w:div w:id="885485395">
          <w:marLeft w:val="0"/>
          <w:marRight w:val="0"/>
          <w:marTop w:val="0"/>
          <w:marBottom w:val="0"/>
          <w:divBdr>
            <w:top w:val="none" w:sz="0" w:space="0" w:color="auto"/>
            <w:left w:val="none" w:sz="0" w:space="0" w:color="auto"/>
            <w:bottom w:val="none" w:sz="0" w:space="0" w:color="auto"/>
            <w:right w:val="none" w:sz="0" w:space="0" w:color="auto"/>
          </w:divBdr>
        </w:div>
        <w:div w:id="1115322764">
          <w:marLeft w:val="0"/>
          <w:marRight w:val="0"/>
          <w:marTop w:val="0"/>
          <w:marBottom w:val="0"/>
          <w:divBdr>
            <w:top w:val="none" w:sz="0" w:space="0" w:color="auto"/>
            <w:left w:val="none" w:sz="0" w:space="0" w:color="auto"/>
            <w:bottom w:val="none" w:sz="0" w:space="0" w:color="auto"/>
            <w:right w:val="none" w:sz="0" w:space="0" w:color="auto"/>
          </w:divBdr>
        </w:div>
        <w:div w:id="1262375687">
          <w:marLeft w:val="0"/>
          <w:marRight w:val="0"/>
          <w:marTop w:val="0"/>
          <w:marBottom w:val="0"/>
          <w:divBdr>
            <w:top w:val="none" w:sz="0" w:space="0" w:color="auto"/>
            <w:left w:val="none" w:sz="0" w:space="0" w:color="auto"/>
            <w:bottom w:val="none" w:sz="0" w:space="0" w:color="auto"/>
            <w:right w:val="none" w:sz="0" w:space="0" w:color="auto"/>
          </w:divBdr>
        </w:div>
        <w:div w:id="1294020925">
          <w:marLeft w:val="0"/>
          <w:marRight w:val="0"/>
          <w:marTop w:val="0"/>
          <w:marBottom w:val="0"/>
          <w:divBdr>
            <w:top w:val="none" w:sz="0" w:space="0" w:color="auto"/>
            <w:left w:val="none" w:sz="0" w:space="0" w:color="auto"/>
            <w:bottom w:val="none" w:sz="0" w:space="0" w:color="auto"/>
            <w:right w:val="none" w:sz="0" w:space="0" w:color="auto"/>
          </w:divBdr>
        </w:div>
        <w:div w:id="1379434396">
          <w:marLeft w:val="0"/>
          <w:marRight w:val="0"/>
          <w:marTop w:val="0"/>
          <w:marBottom w:val="0"/>
          <w:divBdr>
            <w:top w:val="none" w:sz="0" w:space="0" w:color="auto"/>
            <w:left w:val="none" w:sz="0" w:space="0" w:color="auto"/>
            <w:bottom w:val="none" w:sz="0" w:space="0" w:color="auto"/>
            <w:right w:val="none" w:sz="0" w:space="0" w:color="auto"/>
          </w:divBdr>
        </w:div>
        <w:div w:id="1667636415">
          <w:marLeft w:val="0"/>
          <w:marRight w:val="0"/>
          <w:marTop w:val="0"/>
          <w:marBottom w:val="0"/>
          <w:divBdr>
            <w:top w:val="none" w:sz="0" w:space="0" w:color="auto"/>
            <w:left w:val="none" w:sz="0" w:space="0" w:color="auto"/>
            <w:bottom w:val="none" w:sz="0" w:space="0" w:color="auto"/>
            <w:right w:val="none" w:sz="0" w:space="0" w:color="auto"/>
          </w:divBdr>
        </w:div>
        <w:div w:id="1689482289">
          <w:marLeft w:val="0"/>
          <w:marRight w:val="0"/>
          <w:marTop w:val="0"/>
          <w:marBottom w:val="0"/>
          <w:divBdr>
            <w:top w:val="none" w:sz="0" w:space="0" w:color="auto"/>
            <w:left w:val="none" w:sz="0" w:space="0" w:color="auto"/>
            <w:bottom w:val="none" w:sz="0" w:space="0" w:color="auto"/>
            <w:right w:val="none" w:sz="0" w:space="0" w:color="auto"/>
          </w:divBdr>
        </w:div>
      </w:divsChild>
    </w:div>
    <w:div w:id="1393894421">
      <w:bodyDiv w:val="1"/>
      <w:marLeft w:val="0"/>
      <w:marRight w:val="0"/>
      <w:marTop w:val="0"/>
      <w:marBottom w:val="0"/>
      <w:divBdr>
        <w:top w:val="none" w:sz="0" w:space="0" w:color="auto"/>
        <w:left w:val="none" w:sz="0" w:space="0" w:color="auto"/>
        <w:bottom w:val="none" w:sz="0" w:space="0" w:color="auto"/>
        <w:right w:val="none" w:sz="0" w:space="0" w:color="auto"/>
      </w:divBdr>
    </w:div>
    <w:div w:id="1398240434">
      <w:bodyDiv w:val="1"/>
      <w:marLeft w:val="0"/>
      <w:marRight w:val="0"/>
      <w:marTop w:val="0"/>
      <w:marBottom w:val="0"/>
      <w:divBdr>
        <w:top w:val="none" w:sz="0" w:space="0" w:color="auto"/>
        <w:left w:val="none" w:sz="0" w:space="0" w:color="auto"/>
        <w:bottom w:val="none" w:sz="0" w:space="0" w:color="auto"/>
        <w:right w:val="none" w:sz="0" w:space="0" w:color="auto"/>
      </w:divBdr>
      <w:divsChild>
        <w:div w:id="1667901538">
          <w:marLeft w:val="0"/>
          <w:marRight w:val="0"/>
          <w:marTop w:val="0"/>
          <w:marBottom w:val="0"/>
          <w:divBdr>
            <w:top w:val="none" w:sz="0" w:space="0" w:color="auto"/>
            <w:left w:val="none" w:sz="0" w:space="0" w:color="auto"/>
            <w:bottom w:val="none" w:sz="0" w:space="0" w:color="auto"/>
            <w:right w:val="none" w:sz="0" w:space="0" w:color="auto"/>
          </w:divBdr>
        </w:div>
        <w:div w:id="1491679541">
          <w:marLeft w:val="0"/>
          <w:marRight w:val="0"/>
          <w:marTop w:val="0"/>
          <w:marBottom w:val="0"/>
          <w:divBdr>
            <w:top w:val="none" w:sz="0" w:space="0" w:color="auto"/>
            <w:left w:val="none" w:sz="0" w:space="0" w:color="auto"/>
            <w:bottom w:val="none" w:sz="0" w:space="0" w:color="auto"/>
            <w:right w:val="none" w:sz="0" w:space="0" w:color="auto"/>
          </w:divBdr>
        </w:div>
        <w:div w:id="784078504">
          <w:marLeft w:val="0"/>
          <w:marRight w:val="0"/>
          <w:marTop w:val="0"/>
          <w:marBottom w:val="0"/>
          <w:divBdr>
            <w:top w:val="none" w:sz="0" w:space="0" w:color="auto"/>
            <w:left w:val="none" w:sz="0" w:space="0" w:color="auto"/>
            <w:bottom w:val="none" w:sz="0" w:space="0" w:color="auto"/>
            <w:right w:val="none" w:sz="0" w:space="0" w:color="auto"/>
          </w:divBdr>
        </w:div>
        <w:div w:id="680858282">
          <w:marLeft w:val="0"/>
          <w:marRight w:val="0"/>
          <w:marTop w:val="0"/>
          <w:marBottom w:val="0"/>
          <w:divBdr>
            <w:top w:val="none" w:sz="0" w:space="0" w:color="auto"/>
            <w:left w:val="none" w:sz="0" w:space="0" w:color="auto"/>
            <w:bottom w:val="none" w:sz="0" w:space="0" w:color="auto"/>
            <w:right w:val="none" w:sz="0" w:space="0" w:color="auto"/>
          </w:divBdr>
        </w:div>
        <w:div w:id="13650639">
          <w:marLeft w:val="0"/>
          <w:marRight w:val="0"/>
          <w:marTop w:val="0"/>
          <w:marBottom w:val="0"/>
          <w:divBdr>
            <w:top w:val="none" w:sz="0" w:space="0" w:color="auto"/>
            <w:left w:val="none" w:sz="0" w:space="0" w:color="auto"/>
            <w:bottom w:val="none" w:sz="0" w:space="0" w:color="auto"/>
            <w:right w:val="none" w:sz="0" w:space="0" w:color="auto"/>
          </w:divBdr>
        </w:div>
        <w:div w:id="177503931">
          <w:marLeft w:val="0"/>
          <w:marRight w:val="0"/>
          <w:marTop w:val="0"/>
          <w:marBottom w:val="0"/>
          <w:divBdr>
            <w:top w:val="none" w:sz="0" w:space="0" w:color="auto"/>
            <w:left w:val="none" w:sz="0" w:space="0" w:color="auto"/>
            <w:bottom w:val="none" w:sz="0" w:space="0" w:color="auto"/>
            <w:right w:val="none" w:sz="0" w:space="0" w:color="auto"/>
          </w:divBdr>
        </w:div>
        <w:div w:id="2091148885">
          <w:marLeft w:val="0"/>
          <w:marRight w:val="0"/>
          <w:marTop w:val="0"/>
          <w:marBottom w:val="0"/>
          <w:divBdr>
            <w:top w:val="none" w:sz="0" w:space="0" w:color="auto"/>
            <w:left w:val="none" w:sz="0" w:space="0" w:color="auto"/>
            <w:bottom w:val="none" w:sz="0" w:space="0" w:color="auto"/>
            <w:right w:val="none" w:sz="0" w:space="0" w:color="auto"/>
          </w:divBdr>
        </w:div>
        <w:div w:id="2018192825">
          <w:marLeft w:val="0"/>
          <w:marRight w:val="0"/>
          <w:marTop w:val="0"/>
          <w:marBottom w:val="0"/>
          <w:divBdr>
            <w:top w:val="none" w:sz="0" w:space="0" w:color="auto"/>
            <w:left w:val="none" w:sz="0" w:space="0" w:color="auto"/>
            <w:bottom w:val="none" w:sz="0" w:space="0" w:color="auto"/>
            <w:right w:val="none" w:sz="0" w:space="0" w:color="auto"/>
          </w:divBdr>
        </w:div>
        <w:div w:id="563151410">
          <w:marLeft w:val="0"/>
          <w:marRight w:val="0"/>
          <w:marTop w:val="0"/>
          <w:marBottom w:val="0"/>
          <w:divBdr>
            <w:top w:val="none" w:sz="0" w:space="0" w:color="auto"/>
            <w:left w:val="none" w:sz="0" w:space="0" w:color="auto"/>
            <w:bottom w:val="none" w:sz="0" w:space="0" w:color="auto"/>
            <w:right w:val="none" w:sz="0" w:space="0" w:color="auto"/>
          </w:divBdr>
        </w:div>
        <w:div w:id="1319646959">
          <w:marLeft w:val="0"/>
          <w:marRight w:val="0"/>
          <w:marTop w:val="0"/>
          <w:marBottom w:val="0"/>
          <w:divBdr>
            <w:top w:val="none" w:sz="0" w:space="0" w:color="auto"/>
            <w:left w:val="none" w:sz="0" w:space="0" w:color="auto"/>
            <w:bottom w:val="none" w:sz="0" w:space="0" w:color="auto"/>
            <w:right w:val="none" w:sz="0" w:space="0" w:color="auto"/>
          </w:divBdr>
        </w:div>
        <w:div w:id="153648726">
          <w:marLeft w:val="0"/>
          <w:marRight w:val="0"/>
          <w:marTop w:val="0"/>
          <w:marBottom w:val="0"/>
          <w:divBdr>
            <w:top w:val="none" w:sz="0" w:space="0" w:color="auto"/>
            <w:left w:val="none" w:sz="0" w:space="0" w:color="auto"/>
            <w:bottom w:val="none" w:sz="0" w:space="0" w:color="auto"/>
            <w:right w:val="none" w:sz="0" w:space="0" w:color="auto"/>
          </w:divBdr>
        </w:div>
      </w:divsChild>
    </w:div>
    <w:div w:id="1398748535">
      <w:bodyDiv w:val="1"/>
      <w:marLeft w:val="0"/>
      <w:marRight w:val="0"/>
      <w:marTop w:val="0"/>
      <w:marBottom w:val="0"/>
      <w:divBdr>
        <w:top w:val="none" w:sz="0" w:space="0" w:color="auto"/>
        <w:left w:val="none" w:sz="0" w:space="0" w:color="auto"/>
        <w:bottom w:val="none" w:sz="0" w:space="0" w:color="auto"/>
        <w:right w:val="none" w:sz="0" w:space="0" w:color="auto"/>
      </w:divBdr>
      <w:divsChild>
        <w:div w:id="1123423637">
          <w:marLeft w:val="0"/>
          <w:marRight w:val="0"/>
          <w:marTop w:val="0"/>
          <w:marBottom w:val="0"/>
          <w:divBdr>
            <w:top w:val="none" w:sz="0" w:space="0" w:color="auto"/>
            <w:left w:val="none" w:sz="0" w:space="0" w:color="auto"/>
            <w:bottom w:val="none" w:sz="0" w:space="0" w:color="auto"/>
            <w:right w:val="none" w:sz="0" w:space="0" w:color="auto"/>
          </w:divBdr>
        </w:div>
        <w:div w:id="1160925588">
          <w:marLeft w:val="0"/>
          <w:marRight w:val="0"/>
          <w:marTop w:val="0"/>
          <w:marBottom w:val="0"/>
          <w:divBdr>
            <w:top w:val="none" w:sz="0" w:space="0" w:color="auto"/>
            <w:left w:val="none" w:sz="0" w:space="0" w:color="auto"/>
            <w:bottom w:val="none" w:sz="0" w:space="0" w:color="auto"/>
            <w:right w:val="none" w:sz="0" w:space="0" w:color="auto"/>
          </w:divBdr>
          <w:divsChild>
            <w:div w:id="740369606">
              <w:marLeft w:val="0"/>
              <w:marRight w:val="0"/>
              <w:marTop w:val="0"/>
              <w:marBottom w:val="0"/>
              <w:divBdr>
                <w:top w:val="none" w:sz="0" w:space="0" w:color="auto"/>
                <w:left w:val="none" w:sz="0" w:space="0" w:color="auto"/>
                <w:bottom w:val="none" w:sz="0" w:space="0" w:color="auto"/>
                <w:right w:val="none" w:sz="0" w:space="0" w:color="auto"/>
              </w:divBdr>
              <w:divsChild>
                <w:div w:id="7799690">
                  <w:marLeft w:val="0"/>
                  <w:marRight w:val="0"/>
                  <w:marTop w:val="0"/>
                  <w:marBottom w:val="0"/>
                  <w:divBdr>
                    <w:top w:val="none" w:sz="0" w:space="0" w:color="auto"/>
                    <w:left w:val="none" w:sz="0" w:space="0" w:color="auto"/>
                    <w:bottom w:val="none" w:sz="0" w:space="0" w:color="auto"/>
                    <w:right w:val="none" w:sz="0" w:space="0" w:color="auto"/>
                  </w:divBdr>
                </w:div>
                <w:div w:id="344133115">
                  <w:marLeft w:val="0"/>
                  <w:marRight w:val="0"/>
                  <w:marTop w:val="0"/>
                  <w:marBottom w:val="0"/>
                  <w:divBdr>
                    <w:top w:val="none" w:sz="0" w:space="0" w:color="auto"/>
                    <w:left w:val="none" w:sz="0" w:space="0" w:color="auto"/>
                    <w:bottom w:val="none" w:sz="0" w:space="0" w:color="auto"/>
                    <w:right w:val="none" w:sz="0" w:space="0" w:color="auto"/>
                  </w:divBdr>
                </w:div>
                <w:div w:id="533540579">
                  <w:marLeft w:val="0"/>
                  <w:marRight w:val="0"/>
                  <w:marTop w:val="0"/>
                  <w:marBottom w:val="0"/>
                  <w:divBdr>
                    <w:top w:val="none" w:sz="0" w:space="0" w:color="auto"/>
                    <w:left w:val="none" w:sz="0" w:space="0" w:color="auto"/>
                    <w:bottom w:val="none" w:sz="0" w:space="0" w:color="auto"/>
                    <w:right w:val="none" w:sz="0" w:space="0" w:color="auto"/>
                  </w:divBdr>
                </w:div>
                <w:div w:id="915669901">
                  <w:marLeft w:val="0"/>
                  <w:marRight w:val="0"/>
                  <w:marTop w:val="0"/>
                  <w:marBottom w:val="0"/>
                  <w:divBdr>
                    <w:top w:val="none" w:sz="0" w:space="0" w:color="auto"/>
                    <w:left w:val="none" w:sz="0" w:space="0" w:color="auto"/>
                    <w:bottom w:val="none" w:sz="0" w:space="0" w:color="auto"/>
                    <w:right w:val="none" w:sz="0" w:space="0" w:color="auto"/>
                  </w:divBdr>
                </w:div>
                <w:div w:id="928847612">
                  <w:marLeft w:val="0"/>
                  <w:marRight w:val="0"/>
                  <w:marTop w:val="0"/>
                  <w:marBottom w:val="0"/>
                  <w:divBdr>
                    <w:top w:val="none" w:sz="0" w:space="0" w:color="auto"/>
                    <w:left w:val="none" w:sz="0" w:space="0" w:color="auto"/>
                    <w:bottom w:val="none" w:sz="0" w:space="0" w:color="auto"/>
                    <w:right w:val="none" w:sz="0" w:space="0" w:color="auto"/>
                  </w:divBdr>
                </w:div>
                <w:div w:id="1082065138">
                  <w:marLeft w:val="0"/>
                  <w:marRight w:val="0"/>
                  <w:marTop w:val="0"/>
                  <w:marBottom w:val="0"/>
                  <w:divBdr>
                    <w:top w:val="none" w:sz="0" w:space="0" w:color="auto"/>
                    <w:left w:val="none" w:sz="0" w:space="0" w:color="auto"/>
                    <w:bottom w:val="none" w:sz="0" w:space="0" w:color="auto"/>
                    <w:right w:val="none" w:sz="0" w:space="0" w:color="auto"/>
                  </w:divBdr>
                </w:div>
                <w:div w:id="1281914920">
                  <w:marLeft w:val="0"/>
                  <w:marRight w:val="0"/>
                  <w:marTop w:val="0"/>
                  <w:marBottom w:val="0"/>
                  <w:divBdr>
                    <w:top w:val="none" w:sz="0" w:space="0" w:color="auto"/>
                    <w:left w:val="none" w:sz="0" w:space="0" w:color="auto"/>
                    <w:bottom w:val="none" w:sz="0" w:space="0" w:color="auto"/>
                    <w:right w:val="none" w:sz="0" w:space="0" w:color="auto"/>
                  </w:divBdr>
                </w:div>
                <w:div w:id="1328901176">
                  <w:marLeft w:val="0"/>
                  <w:marRight w:val="0"/>
                  <w:marTop w:val="0"/>
                  <w:marBottom w:val="0"/>
                  <w:divBdr>
                    <w:top w:val="none" w:sz="0" w:space="0" w:color="auto"/>
                    <w:left w:val="none" w:sz="0" w:space="0" w:color="auto"/>
                    <w:bottom w:val="none" w:sz="0" w:space="0" w:color="auto"/>
                    <w:right w:val="none" w:sz="0" w:space="0" w:color="auto"/>
                  </w:divBdr>
                </w:div>
                <w:div w:id="1362315670">
                  <w:marLeft w:val="0"/>
                  <w:marRight w:val="0"/>
                  <w:marTop w:val="0"/>
                  <w:marBottom w:val="0"/>
                  <w:divBdr>
                    <w:top w:val="none" w:sz="0" w:space="0" w:color="auto"/>
                    <w:left w:val="none" w:sz="0" w:space="0" w:color="auto"/>
                    <w:bottom w:val="none" w:sz="0" w:space="0" w:color="auto"/>
                    <w:right w:val="none" w:sz="0" w:space="0" w:color="auto"/>
                  </w:divBdr>
                </w:div>
                <w:div w:id="1418749057">
                  <w:marLeft w:val="0"/>
                  <w:marRight w:val="0"/>
                  <w:marTop w:val="0"/>
                  <w:marBottom w:val="0"/>
                  <w:divBdr>
                    <w:top w:val="none" w:sz="0" w:space="0" w:color="auto"/>
                    <w:left w:val="none" w:sz="0" w:space="0" w:color="auto"/>
                    <w:bottom w:val="none" w:sz="0" w:space="0" w:color="auto"/>
                    <w:right w:val="none" w:sz="0" w:space="0" w:color="auto"/>
                  </w:divBdr>
                </w:div>
                <w:div w:id="1419330595">
                  <w:marLeft w:val="0"/>
                  <w:marRight w:val="0"/>
                  <w:marTop w:val="0"/>
                  <w:marBottom w:val="0"/>
                  <w:divBdr>
                    <w:top w:val="none" w:sz="0" w:space="0" w:color="auto"/>
                    <w:left w:val="none" w:sz="0" w:space="0" w:color="auto"/>
                    <w:bottom w:val="none" w:sz="0" w:space="0" w:color="auto"/>
                    <w:right w:val="none" w:sz="0" w:space="0" w:color="auto"/>
                  </w:divBdr>
                </w:div>
                <w:div w:id="1502619047">
                  <w:marLeft w:val="0"/>
                  <w:marRight w:val="0"/>
                  <w:marTop w:val="0"/>
                  <w:marBottom w:val="0"/>
                  <w:divBdr>
                    <w:top w:val="none" w:sz="0" w:space="0" w:color="auto"/>
                    <w:left w:val="none" w:sz="0" w:space="0" w:color="auto"/>
                    <w:bottom w:val="none" w:sz="0" w:space="0" w:color="auto"/>
                    <w:right w:val="none" w:sz="0" w:space="0" w:color="auto"/>
                  </w:divBdr>
                </w:div>
                <w:div w:id="1573152834">
                  <w:marLeft w:val="0"/>
                  <w:marRight w:val="0"/>
                  <w:marTop w:val="0"/>
                  <w:marBottom w:val="0"/>
                  <w:divBdr>
                    <w:top w:val="none" w:sz="0" w:space="0" w:color="auto"/>
                    <w:left w:val="none" w:sz="0" w:space="0" w:color="auto"/>
                    <w:bottom w:val="none" w:sz="0" w:space="0" w:color="auto"/>
                    <w:right w:val="none" w:sz="0" w:space="0" w:color="auto"/>
                  </w:divBdr>
                </w:div>
                <w:div w:id="1579902056">
                  <w:marLeft w:val="0"/>
                  <w:marRight w:val="0"/>
                  <w:marTop w:val="0"/>
                  <w:marBottom w:val="0"/>
                  <w:divBdr>
                    <w:top w:val="none" w:sz="0" w:space="0" w:color="auto"/>
                    <w:left w:val="none" w:sz="0" w:space="0" w:color="auto"/>
                    <w:bottom w:val="none" w:sz="0" w:space="0" w:color="auto"/>
                    <w:right w:val="none" w:sz="0" w:space="0" w:color="auto"/>
                  </w:divBdr>
                </w:div>
                <w:div w:id="1631520136">
                  <w:marLeft w:val="0"/>
                  <w:marRight w:val="0"/>
                  <w:marTop w:val="0"/>
                  <w:marBottom w:val="0"/>
                  <w:divBdr>
                    <w:top w:val="none" w:sz="0" w:space="0" w:color="auto"/>
                    <w:left w:val="none" w:sz="0" w:space="0" w:color="auto"/>
                    <w:bottom w:val="none" w:sz="0" w:space="0" w:color="auto"/>
                    <w:right w:val="none" w:sz="0" w:space="0" w:color="auto"/>
                  </w:divBdr>
                </w:div>
                <w:div w:id="1727725977">
                  <w:marLeft w:val="0"/>
                  <w:marRight w:val="0"/>
                  <w:marTop w:val="0"/>
                  <w:marBottom w:val="0"/>
                  <w:divBdr>
                    <w:top w:val="none" w:sz="0" w:space="0" w:color="auto"/>
                    <w:left w:val="none" w:sz="0" w:space="0" w:color="auto"/>
                    <w:bottom w:val="none" w:sz="0" w:space="0" w:color="auto"/>
                    <w:right w:val="none" w:sz="0" w:space="0" w:color="auto"/>
                  </w:divBdr>
                </w:div>
                <w:div w:id="1805804000">
                  <w:marLeft w:val="0"/>
                  <w:marRight w:val="0"/>
                  <w:marTop w:val="0"/>
                  <w:marBottom w:val="0"/>
                  <w:divBdr>
                    <w:top w:val="none" w:sz="0" w:space="0" w:color="auto"/>
                    <w:left w:val="none" w:sz="0" w:space="0" w:color="auto"/>
                    <w:bottom w:val="none" w:sz="0" w:space="0" w:color="auto"/>
                    <w:right w:val="none" w:sz="0" w:space="0" w:color="auto"/>
                  </w:divBdr>
                </w:div>
                <w:div w:id="1906378391">
                  <w:marLeft w:val="0"/>
                  <w:marRight w:val="0"/>
                  <w:marTop w:val="0"/>
                  <w:marBottom w:val="0"/>
                  <w:divBdr>
                    <w:top w:val="none" w:sz="0" w:space="0" w:color="auto"/>
                    <w:left w:val="none" w:sz="0" w:space="0" w:color="auto"/>
                    <w:bottom w:val="none" w:sz="0" w:space="0" w:color="auto"/>
                    <w:right w:val="none" w:sz="0" w:space="0" w:color="auto"/>
                  </w:divBdr>
                </w:div>
                <w:div w:id="207739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64038">
          <w:marLeft w:val="0"/>
          <w:marRight w:val="0"/>
          <w:marTop w:val="0"/>
          <w:marBottom w:val="0"/>
          <w:divBdr>
            <w:top w:val="none" w:sz="0" w:space="0" w:color="auto"/>
            <w:left w:val="none" w:sz="0" w:space="0" w:color="auto"/>
            <w:bottom w:val="none" w:sz="0" w:space="0" w:color="auto"/>
            <w:right w:val="none" w:sz="0" w:space="0" w:color="auto"/>
          </w:divBdr>
        </w:div>
        <w:div w:id="1221478083">
          <w:marLeft w:val="0"/>
          <w:marRight w:val="0"/>
          <w:marTop w:val="0"/>
          <w:marBottom w:val="0"/>
          <w:divBdr>
            <w:top w:val="none" w:sz="0" w:space="0" w:color="auto"/>
            <w:left w:val="none" w:sz="0" w:space="0" w:color="auto"/>
            <w:bottom w:val="none" w:sz="0" w:space="0" w:color="auto"/>
            <w:right w:val="none" w:sz="0" w:space="0" w:color="auto"/>
          </w:divBdr>
        </w:div>
        <w:div w:id="1790661296">
          <w:marLeft w:val="0"/>
          <w:marRight w:val="0"/>
          <w:marTop w:val="0"/>
          <w:marBottom w:val="0"/>
          <w:divBdr>
            <w:top w:val="none" w:sz="0" w:space="0" w:color="auto"/>
            <w:left w:val="none" w:sz="0" w:space="0" w:color="auto"/>
            <w:bottom w:val="none" w:sz="0" w:space="0" w:color="auto"/>
            <w:right w:val="none" w:sz="0" w:space="0" w:color="auto"/>
          </w:divBdr>
        </w:div>
        <w:div w:id="2053073450">
          <w:marLeft w:val="0"/>
          <w:marRight w:val="0"/>
          <w:marTop w:val="0"/>
          <w:marBottom w:val="0"/>
          <w:divBdr>
            <w:top w:val="none" w:sz="0" w:space="0" w:color="auto"/>
            <w:left w:val="none" w:sz="0" w:space="0" w:color="auto"/>
            <w:bottom w:val="none" w:sz="0" w:space="0" w:color="auto"/>
            <w:right w:val="none" w:sz="0" w:space="0" w:color="auto"/>
          </w:divBdr>
        </w:div>
      </w:divsChild>
    </w:div>
    <w:div w:id="1401517260">
      <w:bodyDiv w:val="1"/>
      <w:marLeft w:val="0"/>
      <w:marRight w:val="0"/>
      <w:marTop w:val="0"/>
      <w:marBottom w:val="0"/>
      <w:divBdr>
        <w:top w:val="none" w:sz="0" w:space="0" w:color="auto"/>
        <w:left w:val="none" w:sz="0" w:space="0" w:color="auto"/>
        <w:bottom w:val="none" w:sz="0" w:space="0" w:color="auto"/>
        <w:right w:val="none" w:sz="0" w:space="0" w:color="auto"/>
      </w:divBdr>
      <w:divsChild>
        <w:div w:id="85535977">
          <w:marLeft w:val="0"/>
          <w:marRight w:val="0"/>
          <w:marTop w:val="0"/>
          <w:marBottom w:val="0"/>
          <w:divBdr>
            <w:top w:val="none" w:sz="0" w:space="0" w:color="auto"/>
            <w:left w:val="none" w:sz="0" w:space="0" w:color="auto"/>
            <w:bottom w:val="none" w:sz="0" w:space="0" w:color="auto"/>
            <w:right w:val="none" w:sz="0" w:space="0" w:color="auto"/>
          </w:divBdr>
        </w:div>
        <w:div w:id="272446133">
          <w:marLeft w:val="0"/>
          <w:marRight w:val="0"/>
          <w:marTop w:val="0"/>
          <w:marBottom w:val="0"/>
          <w:divBdr>
            <w:top w:val="none" w:sz="0" w:space="0" w:color="auto"/>
            <w:left w:val="none" w:sz="0" w:space="0" w:color="auto"/>
            <w:bottom w:val="none" w:sz="0" w:space="0" w:color="auto"/>
            <w:right w:val="none" w:sz="0" w:space="0" w:color="auto"/>
          </w:divBdr>
        </w:div>
        <w:div w:id="360209370">
          <w:marLeft w:val="0"/>
          <w:marRight w:val="0"/>
          <w:marTop w:val="0"/>
          <w:marBottom w:val="0"/>
          <w:divBdr>
            <w:top w:val="none" w:sz="0" w:space="0" w:color="auto"/>
            <w:left w:val="none" w:sz="0" w:space="0" w:color="auto"/>
            <w:bottom w:val="none" w:sz="0" w:space="0" w:color="auto"/>
            <w:right w:val="none" w:sz="0" w:space="0" w:color="auto"/>
          </w:divBdr>
        </w:div>
        <w:div w:id="605504030">
          <w:marLeft w:val="0"/>
          <w:marRight w:val="0"/>
          <w:marTop w:val="0"/>
          <w:marBottom w:val="0"/>
          <w:divBdr>
            <w:top w:val="none" w:sz="0" w:space="0" w:color="auto"/>
            <w:left w:val="none" w:sz="0" w:space="0" w:color="auto"/>
            <w:bottom w:val="none" w:sz="0" w:space="0" w:color="auto"/>
            <w:right w:val="none" w:sz="0" w:space="0" w:color="auto"/>
          </w:divBdr>
        </w:div>
        <w:div w:id="612978877">
          <w:marLeft w:val="0"/>
          <w:marRight w:val="0"/>
          <w:marTop w:val="0"/>
          <w:marBottom w:val="0"/>
          <w:divBdr>
            <w:top w:val="none" w:sz="0" w:space="0" w:color="auto"/>
            <w:left w:val="none" w:sz="0" w:space="0" w:color="auto"/>
            <w:bottom w:val="none" w:sz="0" w:space="0" w:color="auto"/>
            <w:right w:val="none" w:sz="0" w:space="0" w:color="auto"/>
          </w:divBdr>
        </w:div>
        <w:div w:id="760219312">
          <w:marLeft w:val="0"/>
          <w:marRight w:val="0"/>
          <w:marTop w:val="0"/>
          <w:marBottom w:val="0"/>
          <w:divBdr>
            <w:top w:val="none" w:sz="0" w:space="0" w:color="auto"/>
            <w:left w:val="none" w:sz="0" w:space="0" w:color="auto"/>
            <w:bottom w:val="none" w:sz="0" w:space="0" w:color="auto"/>
            <w:right w:val="none" w:sz="0" w:space="0" w:color="auto"/>
          </w:divBdr>
        </w:div>
        <w:div w:id="772826198">
          <w:marLeft w:val="0"/>
          <w:marRight w:val="0"/>
          <w:marTop w:val="0"/>
          <w:marBottom w:val="0"/>
          <w:divBdr>
            <w:top w:val="none" w:sz="0" w:space="0" w:color="auto"/>
            <w:left w:val="none" w:sz="0" w:space="0" w:color="auto"/>
            <w:bottom w:val="none" w:sz="0" w:space="0" w:color="auto"/>
            <w:right w:val="none" w:sz="0" w:space="0" w:color="auto"/>
          </w:divBdr>
        </w:div>
        <w:div w:id="875654904">
          <w:marLeft w:val="0"/>
          <w:marRight w:val="0"/>
          <w:marTop w:val="0"/>
          <w:marBottom w:val="0"/>
          <w:divBdr>
            <w:top w:val="none" w:sz="0" w:space="0" w:color="auto"/>
            <w:left w:val="none" w:sz="0" w:space="0" w:color="auto"/>
            <w:bottom w:val="none" w:sz="0" w:space="0" w:color="auto"/>
            <w:right w:val="none" w:sz="0" w:space="0" w:color="auto"/>
          </w:divBdr>
        </w:div>
        <w:div w:id="947585789">
          <w:marLeft w:val="0"/>
          <w:marRight w:val="0"/>
          <w:marTop w:val="0"/>
          <w:marBottom w:val="0"/>
          <w:divBdr>
            <w:top w:val="none" w:sz="0" w:space="0" w:color="auto"/>
            <w:left w:val="none" w:sz="0" w:space="0" w:color="auto"/>
            <w:bottom w:val="none" w:sz="0" w:space="0" w:color="auto"/>
            <w:right w:val="none" w:sz="0" w:space="0" w:color="auto"/>
          </w:divBdr>
        </w:div>
        <w:div w:id="1000084867">
          <w:marLeft w:val="0"/>
          <w:marRight w:val="0"/>
          <w:marTop w:val="0"/>
          <w:marBottom w:val="0"/>
          <w:divBdr>
            <w:top w:val="none" w:sz="0" w:space="0" w:color="auto"/>
            <w:left w:val="none" w:sz="0" w:space="0" w:color="auto"/>
            <w:bottom w:val="none" w:sz="0" w:space="0" w:color="auto"/>
            <w:right w:val="none" w:sz="0" w:space="0" w:color="auto"/>
          </w:divBdr>
        </w:div>
        <w:div w:id="1102216350">
          <w:marLeft w:val="0"/>
          <w:marRight w:val="0"/>
          <w:marTop w:val="0"/>
          <w:marBottom w:val="0"/>
          <w:divBdr>
            <w:top w:val="none" w:sz="0" w:space="0" w:color="auto"/>
            <w:left w:val="none" w:sz="0" w:space="0" w:color="auto"/>
            <w:bottom w:val="none" w:sz="0" w:space="0" w:color="auto"/>
            <w:right w:val="none" w:sz="0" w:space="0" w:color="auto"/>
          </w:divBdr>
        </w:div>
        <w:div w:id="1236430033">
          <w:marLeft w:val="0"/>
          <w:marRight w:val="0"/>
          <w:marTop w:val="0"/>
          <w:marBottom w:val="0"/>
          <w:divBdr>
            <w:top w:val="none" w:sz="0" w:space="0" w:color="auto"/>
            <w:left w:val="none" w:sz="0" w:space="0" w:color="auto"/>
            <w:bottom w:val="none" w:sz="0" w:space="0" w:color="auto"/>
            <w:right w:val="none" w:sz="0" w:space="0" w:color="auto"/>
          </w:divBdr>
        </w:div>
        <w:div w:id="1265306067">
          <w:marLeft w:val="0"/>
          <w:marRight w:val="0"/>
          <w:marTop w:val="0"/>
          <w:marBottom w:val="0"/>
          <w:divBdr>
            <w:top w:val="none" w:sz="0" w:space="0" w:color="auto"/>
            <w:left w:val="none" w:sz="0" w:space="0" w:color="auto"/>
            <w:bottom w:val="none" w:sz="0" w:space="0" w:color="auto"/>
            <w:right w:val="none" w:sz="0" w:space="0" w:color="auto"/>
          </w:divBdr>
        </w:div>
        <w:div w:id="1278177093">
          <w:marLeft w:val="0"/>
          <w:marRight w:val="0"/>
          <w:marTop w:val="0"/>
          <w:marBottom w:val="0"/>
          <w:divBdr>
            <w:top w:val="none" w:sz="0" w:space="0" w:color="auto"/>
            <w:left w:val="none" w:sz="0" w:space="0" w:color="auto"/>
            <w:bottom w:val="none" w:sz="0" w:space="0" w:color="auto"/>
            <w:right w:val="none" w:sz="0" w:space="0" w:color="auto"/>
          </w:divBdr>
        </w:div>
        <w:div w:id="1359233404">
          <w:marLeft w:val="0"/>
          <w:marRight w:val="0"/>
          <w:marTop w:val="0"/>
          <w:marBottom w:val="0"/>
          <w:divBdr>
            <w:top w:val="none" w:sz="0" w:space="0" w:color="auto"/>
            <w:left w:val="none" w:sz="0" w:space="0" w:color="auto"/>
            <w:bottom w:val="none" w:sz="0" w:space="0" w:color="auto"/>
            <w:right w:val="none" w:sz="0" w:space="0" w:color="auto"/>
          </w:divBdr>
        </w:div>
        <w:div w:id="1360660620">
          <w:marLeft w:val="0"/>
          <w:marRight w:val="0"/>
          <w:marTop w:val="0"/>
          <w:marBottom w:val="0"/>
          <w:divBdr>
            <w:top w:val="none" w:sz="0" w:space="0" w:color="auto"/>
            <w:left w:val="none" w:sz="0" w:space="0" w:color="auto"/>
            <w:bottom w:val="none" w:sz="0" w:space="0" w:color="auto"/>
            <w:right w:val="none" w:sz="0" w:space="0" w:color="auto"/>
          </w:divBdr>
        </w:div>
        <w:div w:id="1379865450">
          <w:marLeft w:val="0"/>
          <w:marRight w:val="0"/>
          <w:marTop w:val="0"/>
          <w:marBottom w:val="0"/>
          <w:divBdr>
            <w:top w:val="none" w:sz="0" w:space="0" w:color="auto"/>
            <w:left w:val="none" w:sz="0" w:space="0" w:color="auto"/>
            <w:bottom w:val="none" w:sz="0" w:space="0" w:color="auto"/>
            <w:right w:val="none" w:sz="0" w:space="0" w:color="auto"/>
          </w:divBdr>
        </w:div>
        <w:div w:id="1410269791">
          <w:marLeft w:val="0"/>
          <w:marRight w:val="0"/>
          <w:marTop w:val="0"/>
          <w:marBottom w:val="0"/>
          <w:divBdr>
            <w:top w:val="none" w:sz="0" w:space="0" w:color="auto"/>
            <w:left w:val="none" w:sz="0" w:space="0" w:color="auto"/>
            <w:bottom w:val="none" w:sz="0" w:space="0" w:color="auto"/>
            <w:right w:val="none" w:sz="0" w:space="0" w:color="auto"/>
          </w:divBdr>
        </w:div>
        <w:div w:id="1410808864">
          <w:marLeft w:val="0"/>
          <w:marRight w:val="0"/>
          <w:marTop w:val="0"/>
          <w:marBottom w:val="0"/>
          <w:divBdr>
            <w:top w:val="none" w:sz="0" w:space="0" w:color="auto"/>
            <w:left w:val="none" w:sz="0" w:space="0" w:color="auto"/>
            <w:bottom w:val="none" w:sz="0" w:space="0" w:color="auto"/>
            <w:right w:val="none" w:sz="0" w:space="0" w:color="auto"/>
          </w:divBdr>
        </w:div>
        <w:div w:id="1451049415">
          <w:marLeft w:val="0"/>
          <w:marRight w:val="0"/>
          <w:marTop w:val="0"/>
          <w:marBottom w:val="0"/>
          <w:divBdr>
            <w:top w:val="none" w:sz="0" w:space="0" w:color="auto"/>
            <w:left w:val="none" w:sz="0" w:space="0" w:color="auto"/>
            <w:bottom w:val="none" w:sz="0" w:space="0" w:color="auto"/>
            <w:right w:val="none" w:sz="0" w:space="0" w:color="auto"/>
          </w:divBdr>
        </w:div>
        <w:div w:id="1463117533">
          <w:marLeft w:val="0"/>
          <w:marRight w:val="0"/>
          <w:marTop w:val="0"/>
          <w:marBottom w:val="0"/>
          <w:divBdr>
            <w:top w:val="none" w:sz="0" w:space="0" w:color="auto"/>
            <w:left w:val="none" w:sz="0" w:space="0" w:color="auto"/>
            <w:bottom w:val="none" w:sz="0" w:space="0" w:color="auto"/>
            <w:right w:val="none" w:sz="0" w:space="0" w:color="auto"/>
          </w:divBdr>
        </w:div>
        <w:div w:id="1483693962">
          <w:marLeft w:val="0"/>
          <w:marRight w:val="0"/>
          <w:marTop w:val="0"/>
          <w:marBottom w:val="0"/>
          <w:divBdr>
            <w:top w:val="none" w:sz="0" w:space="0" w:color="auto"/>
            <w:left w:val="none" w:sz="0" w:space="0" w:color="auto"/>
            <w:bottom w:val="none" w:sz="0" w:space="0" w:color="auto"/>
            <w:right w:val="none" w:sz="0" w:space="0" w:color="auto"/>
          </w:divBdr>
        </w:div>
        <w:div w:id="1549537786">
          <w:marLeft w:val="0"/>
          <w:marRight w:val="0"/>
          <w:marTop w:val="0"/>
          <w:marBottom w:val="0"/>
          <w:divBdr>
            <w:top w:val="none" w:sz="0" w:space="0" w:color="auto"/>
            <w:left w:val="none" w:sz="0" w:space="0" w:color="auto"/>
            <w:bottom w:val="none" w:sz="0" w:space="0" w:color="auto"/>
            <w:right w:val="none" w:sz="0" w:space="0" w:color="auto"/>
          </w:divBdr>
        </w:div>
        <w:div w:id="1583834281">
          <w:marLeft w:val="0"/>
          <w:marRight w:val="0"/>
          <w:marTop w:val="0"/>
          <w:marBottom w:val="0"/>
          <w:divBdr>
            <w:top w:val="none" w:sz="0" w:space="0" w:color="auto"/>
            <w:left w:val="none" w:sz="0" w:space="0" w:color="auto"/>
            <w:bottom w:val="none" w:sz="0" w:space="0" w:color="auto"/>
            <w:right w:val="none" w:sz="0" w:space="0" w:color="auto"/>
          </w:divBdr>
        </w:div>
        <w:div w:id="1601721359">
          <w:marLeft w:val="0"/>
          <w:marRight w:val="0"/>
          <w:marTop w:val="0"/>
          <w:marBottom w:val="0"/>
          <w:divBdr>
            <w:top w:val="none" w:sz="0" w:space="0" w:color="auto"/>
            <w:left w:val="none" w:sz="0" w:space="0" w:color="auto"/>
            <w:bottom w:val="none" w:sz="0" w:space="0" w:color="auto"/>
            <w:right w:val="none" w:sz="0" w:space="0" w:color="auto"/>
          </w:divBdr>
        </w:div>
        <w:div w:id="1607544083">
          <w:marLeft w:val="0"/>
          <w:marRight w:val="0"/>
          <w:marTop w:val="0"/>
          <w:marBottom w:val="0"/>
          <w:divBdr>
            <w:top w:val="none" w:sz="0" w:space="0" w:color="auto"/>
            <w:left w:val="none" w:sz="0" w:space="0" w:color="auto"/>
            <w:bottom w:val="none" w:sz="0" w:space="0" w:color="auto"/>
            <w:right w:val="none" w:sz="0" w:space="0" w:color="auto"/>
          </w:divBdr>
        </w:div>
        <w:div w:id="1681204189">
          <w:marLeft w:val="0"/>
          <w:marRight w:val="0"/>
          <w:marTop w:val="0"/>
          <w:marBottom w:val="0"/>
          <w:divBdr>
            <w:top w:val="none" w:sz="0" w:space="0" w:color="auto"/>
            <w:left w:val="none" w:sz="0" w:space="0" w:color="auto"/>
            <w:bottom w:val="none" w:sz="0" w:space="0" w:color="auto"/>
            <w:right w:val="none" w:sz="0" w:space="0" w:color="auto"/>
          </w:divBdr>
        </w:div>
        <w:div w:id="1773042494">
          <w:marLeft w:val="0"/>
          <w:marRight w:val="0"/>
          <w:marTop w:val="0"/>
          <w:marBottom w:val="0"/>
          <w:divBdr>
            <w:top w:val="none" w:sz="0" w:space="0" w:color="auto"/>
            <w:left w:val="none" w:sz="0" w:space="0" w:color="auto"/>
            <w:bottom w:val="none" w:sz="0" w:space="0" w:color="auto"/>
            <w:right w:val="none" w:sz="0" w:space="0" w:color="auto"/>
          </w:divBdr>
        </w:div>
        <w:div w:id="1841118783">
          <w:marLeft w:val="0"/>
          <w:marRight w:val="0"/>
          <w:marTop w:val="0"/>
          <w:marBottom w:val="0"/>
          <w:divBdr>
            <w:top w:val="none" w:sz="0" w:space="0" w:color="auto"/>
            <w:left w:val="none" w:sz="0" w:space="0" w:color="auto"/>
            <w:bottom w:val="none" w:sz="0" w:space="0" w:color="auto"/>
            <w:right w:val="none" w:sz="0" w:space="0" w:color="auto"/>
          </w:divBdr>
        </w:div>
        <w:div w:id="1943371207">
          <w:marLeft w:val="0"/>
          <w:marRight w:val="0"/>
          <w:marTop w:val="0"/>
          <w:marBottom w:val="0"/>
          <w:divBdr>
            <w:top w:val="none" w:sz="0" w:space="0" w:color="auto"/>
            <w:left w:val="none" w:sz="0" w:space="0" w:color="auto"/>
            <w:bottom w:val="none" w:sz="0" w:space="0" w:color="auto"/>
            <w:right w:val="none" w:sz="0" w:space="0" w:color="auto"/>
          </w:divBdr>
        </w:div>
        <w:div w:id="1945503849">
          <w:marLeft w:val="0"/>
          <w:marRight w:val="0"/>
          <w:marTop w:val="0"/>
          <w:marBottom w:val="0"/>
          <w:divBdr>
            <w:top w:val="none" w:sz="0" w:space="0" w:color="auto"/>
            <w:left w:val="none" w:sz="0" w:space="0" w:color="auto"/>
            <w:bottom w:val="none" w:sz="0" w:space="0" w:color="auto"/>
            <w:right w:val="none" w:sz="0" w:space="0" w:color="auto"/>
          </w:divBdr>
        </w:div>
        <w:div w:id="2079790994">
          <w:marLeft w:val="0"/>
          <w:marRight w:val="0"/>
          <w:marTop w:val="0"/>
          <w:marBottom w:val="0"/>
          <w:divBdr>
            <w:top w:val="none" w:sz="0" w:space="0" w:color="auto"/>
            <w:left w:val="none" w:sz="0" w:space="0" w:color="auto"/>
            <w:bottom w:val="none" w:sz="0" w:space="0" w:color="auto"/>
            <w:right w:val="none" w:sz="0" w:space="0" w:color="auto"/>
          </w:divBdr>
        </w:div>
        <w:div w:id="2132745150">
          <w:marLeft w:val="0"/>
          <w:marRight w:val="0"/>
          <w:marTop w:val="0"/>
          <w:marBottom w:val="0"/>
          <w:divBdr>
            <w:top w:val="none" w:sz="0" w:space="0" w:color="auto"/>
            <w:left w:val="none" w:sz="0" w:space="0" w:color="auto"/>
            <w:bottom w:val="none" w:sz="0" w:space="0" w:color="auto"/>
            <w:right w:val="none" w:sz="0" w:space="0" w:color="auto"/>
          </w:divBdr>
        </w:div>
      </w:divsChild>
    </w:div>
    <w:div w:id="1403944125">
      <w:bodyDiv w:val="1"/>
      <w:marLeft w:val="0"/>
      <w:marRight w:val="0"/>
      <w:marTop w:val="0"/>
      <w:marBottom w:val="0"/>
      <w:divBdr>
        <w:top w:val="none" w:sz="0" w:space="0" w:color="auto"/>
        <w:left w:val="none" w:sz="0" w:space="0" w:color="auto"/>
        <w:bottom w:val="none" w:sz="0" w:space="0" w:color="auto"/>
        <w:right w:val="none" w:sz="0" w:space="0" w:color="auto"/>
      </w:divBdr>
    </w:div>
    <w:div w:id="1404991699">
      <w:bodyDiv w:val="1"/>
      <w:marLeft w:val="0"/>
      <w:marRight w:val="0"/>
      <w:marTop w:val="0"/>
      <w:marBottom w:val="0"/>
      <w:divBdr>
        <w:top w:val="none" w:sz="0" w:space="0" w:color="auto"/>
        <w:left w:val="none" w:sz="0" w:space="0" w:color="auto"/>
        <w:bottom w:val="none" w:sz="0" w:space="0" w:color="auto"/>
        <w:right w:val="none" w:sz="0" w:space="0" w:color="auto"/>
      </w:divBdr>
      <w:divsChild>
        <w:div w:id="764502261">
          <w:marLeft w:val="0"/>
          <w:marRight w:val="0"/>
          <w:marTop w:val="0"/>
          <w:marBottom w:val="0"/>
          <w:divBdr>
            <w:top w:val="none" w:sz="0" w:space="0" w:color="auto"/>
            <w:left w:val="none" w:sz="0" w:space="0" w:color="auto"/>
            <w:bottom w:val="none" w:sz="0" w:space="0" w:color="auto"/>
            <w:right w:val="none" w:sz="0" w:space="0" w:color="auto"/>
          </w:divBdr>
        </w:div>
        <w:div w:id="828012447">
          <w:marLeft w:val="0"/>
          <w:marRight w:val="0"/>
          <w:marTop w:val="0"/>
          <w:marBottom w:val="0"/>
          <w:divBdr>
            <w:top w:val="none" w:sz="0" w:space="0" w:color="auto"/>
            <w:left w:val="none" w:sz="0" w:space="0" w:color="auto"/>
            <w:bottom w:val="none" w:sz="0" w:space="0" w:color="auto"/>
            <w:right w:val="none" w:sz="0" w:space="0" w:color="auto"/>
          </w:divBdr>
        </w:div>
        <w:div w:id="1241676374">
          <w:marLeft w:val="0"/>
          <w:marRight w:val="0"/>
          <w:marTop w:val="0"/>
          <w:marBottom w:val="0"/>
          <w:divBdr>
            <w:top w:val="none" w:sz="0" w:space="0" w:color="auto"/>
            <w:left w:val="none" w:sz="0" w:space="0" w:color="auto"/>
            <w:bottom w:val="none" w:sz="0" w:space="0" w:color="auto"/>
            <w:right w:val="none" w:sz="0" w:space="0" w:color="auto"/>
          </w:divBdr>
        </w:div>
        <w:div w:id="1272013033">
          <w:marLeft w:val="0"/>
          <w:marRight w:val="0"/>
          <w:marTop w:val="0"/>
          <w:marBottom w:val="0"/>
          <w:divBdr>
            <w:top w:val="none" w:sz="0" w:space="0" w:color="auto"/>
            <w:left w:val="none" w:sz="0" w:space="0" w:color="auto"/>
            <w:bottom w:val="none" w:sz="0" w:space="0" w:color="auto"/>
            <w:right w:val="none" w:sz="0" w:space="0" w:color="auto"/>
          </w:divBdr>
        </w:div>
        <w:div w:id="1974629886">
          <w:marLeft w:val="0"/>
          <w:marRight w:val="0"/>
          <w:marTop w:val="0"/>
          <w:marBottom w:val="0"/>
          <w:divBdr>
            <w:top w:val="none" w:sz="0" w:space="0" w:color="auto"/>
            <w:left w:val="none" w:sz="0" w:space="0" w:color="auto"/>
            <w:bottom w:val="none" w:sz="0" w:space="0" w:color="auto"/>
            <w:right w:val="none" w:sz="0" w:space="0" w:color="auto"/>
          </w:divBdr>
        </w:div>
        <w:div w:id="2022315911">
          <w:marLeft w:val="0"/>
          <w:marRight w:val="0"/>
          <w:marTop w:val="0"/>
          <w:marBottom w:val="0"/>
          <w:divBdr>
            <w:top w:val="none" w:sz="0" w:space="0" w:color="auto"/>
            <w:left w:val="none" w:sz="0" w:space="0" w:color="auto"/>
            <w:bottom w:val="none" w:sz="0" w:space="0" w:color="auto"/>
            <w:right w:val="none" w:sz="0" w:space="0" w:color="auto"/>
          </w:divBdr>
        </w:div>
      </w:divsChild>
    </w:div>
    <w:div w:id="1406610795">
      <w:bodyDiv w:val="1"/>
      <w:marLeft w:val="0"/>
      <w:marRight w:val="0"/>
      <w:marTop w:val="0"/>
      <w:marBottom w:val="0"/>
      <w:divBdr>
        <w:top w:val="none" w:sz="0" w:space="0" w:color="auto"/>
        <w:left w:val="none" w:sz="0" w:space="0" w:color="auto"/>
        <w:bottom w:val="none" w:sz="0" w:space="0" w:color="auto"/>
        <w:right w:val="none" w:sz="0" w:space="0" w:color="auto"/>
      </w:divBdr>
      <w:divsChild>
        <w:div w:id="3748416">
          <w:marLeft w:val="0"/>
          <w:marRight w:val="0"/>
          <w:marTop w:val="0"/>
          <w:marBottom w:val="0"/>
          <w:divBdr>
            <w:top w:val="none" w:sz="0" w:space="0" w:color="auto"/>
            <w:left w:val="none" w:sz="0" w:space="0" w:color="auto"/>
            <w:bottom w:val="none" w:sz="0" w:space="0" w:color="auto"/>
            <w:right w:val="none" w:sz="0" w:space="0" w:color="auto"/>
          </w:divBdr>
        </w:div>
        <w:div w:id="45881418">
          <w:marLeft w:val="0"/>
          <w:marRight w:val="0"/>
          <w:marTop w:val="0"/>
          <w:marBottom w:val="0"/>
          <w:divBdr>
            <w:top w:val="none" w:sz="0" w:space="0" w:color="auto"/>
            <w:left w:val="none" w:sz="0" w:space="0" w:color="auto"/>
            <w:bottom w:val="none" w:sz="0" w:space="0" w:color="auto"/>
            <w:right w:val="none" w:sz="0" w:space="0" w:color="auto"/>
          </w:divBdr>
        </w:div>
        <w:div w:id="74787487">
          <w:marLeft w:val="0"/>
          <w:marRight w:val="0"/>
          <w:marTop w:val="0"/>
          <w:marBottom w:val="0"/>
          <w:divBdr>
            <w:top w:val="none" w:sz="0" w:space="0" w:color="auto"/>
            <w:left w:val="none" w:sz="0" w:space="0" w:color="auto"/>
            <w:bottom w:val="none" w:sz="0" w:space="0" w:color="auto"/>
            <w:right w:val="none" w:sz="0" w:space="0" w:color="auto"/>
          </w:divBdr>
        </w:div>
        <w:div w:id="142739802">
          <w:marLeft w:val="0"/>
          <w:marRight w:val="0"/>
          <w:marTop w:val="0"/>
          <w:marBottom w:val="0"/>
          <w:divBdr>
            <w:top w:val="none" w:sz="0" w:space="0" w:color="auto"/>
            <w:left w:val="none" w:sz="0" w:space="0" w:color="auto"/>
            <w:bottom w:val="none" w:sz="0" w:space="0" w:color="auto"/>
            <w:right w:val="none" w:sz="0" w:space="0" w:color="auto"/>
          </w:divBdr>
        </w:div>
        <w:div w:id="148598897">
          <w:marLeft w:val="0"/>
          <w:marRight w:val="0"/>
          <w:marTop w:val="0"/>
          <w:marBottom w:val="0"/>
          <w:divBdr>
            <w:top w:val="none" w:sz="0" w:space="0" w:color="auto"/>
            <w:left w:val="none" w:sz="0" w:space="0" w:color="auto"/>
            <w:bottom w:val="none" w:sz="0" w:space="0" w:color="auto"/>
            <w:right w:val="none" w:sz="0" w:space="0" w:color="auto"/>
          </w:divBdr>
        </w:div>
        <w:div w:id="159664236">
          <w:marLeft w:val="0"/>
          <w:marRight w:val="0"/>
          <w:marTop w:val="0"/>
          <w:marBottom w:val="0"/>
          <w:divBdr>
            <w:top w:val="none" w:sz="0" w:space="0" w:color="auto"/>
            <w:left w:val="none" w:sz="0" w:space="0" w:color="auto"/>
            <w:bottom w:val="none" w:sz="0" w:space="0" w:color="auto"/>
            <w:right w:val="none" w:sz="0" w:space="0" w:color="auto"/>
          </w:divBdr>
        </w:div>
        <w:div w:id="409546961">
          <w:marLeft w:val="0"/>
          <w:marRight w:val="0"/>
          <w:marTop w:val="0"/>
          <w:marBottom w:val="0"/>
          <w:divBdr>
            <w:top w:val="none" w:sz="0" w:space="0" w:color="auto"/>
            <w:left w:val="none" w:sz="0" w:space="0" w:color="auto"/>
            <w:bottom w:val="none" w:sz="0" w:space="0" w:color="auto"/>
            <w:right w:val="none" w:sz="0" w:space="0" w:color="auto"/>
          </w:divBdr>
        </w:div>
        <w:div w:id="537544840">
          <w:marLeft w:val="0"/>
          <w:marRight w:val="0"/>
          <w:marTop w:val="0"/>
          <w:marBottom w:val="0"/>
          <w:divBdr>
            <w:top w:val="none" w:sz="0" w:space="0" w:color="auto"/>
            <w:left w:val="none" w:sz="0" w:space="0" w:color="auto"/>
            <w:bottom w:val="none" w:sz="0" w:space="0" w:color="auto"/>
            <w:right w:val="none" w:sz="0" w:space="0" w:color="auto"/>
          </w:divBdr>
        </w:div>
        <w:div w:id="716441724">
          <w:marLeft w:val="0"/>
          <w:marRight w:val="0"/>
          <w:marTop w:val="0"/>
          <w:marBottom w:val="0"/>
          <w:divBdr>
            <w:top w:val="none" w:sz="0" w:space="0" w:color="auto"/>
            <w:left w:val="none" w:sz="0" w:space="0" w:color="auto"/>
            <w:bottom w:val="none" w:sz="0" w:space="0" w:color="auto"/>
            <w:right w:val="none" w:sz="0" w:space="0" w:color="auto"/>
          </w:divBdr>
        </w:div>
        <w:div w:id="1183592380">
          <w:marLeft w:val="0"/>
          <w:marRight w:val="0"/>
          <w:marTop w:val="0"/>
          <w:marBottom w:val="0"/>
          <w:divBdr>
            <w:top w:val="none" w:sz="0" w:space="0" w:color="auto"/>
            <w:left w:val="none" w:sz="0" w:space="0" w:color="auto"/>
            <w:bottom w:val="none" w:sz="0" w:space="0" w:color="auto"/>
            <w:right w:val="none" w:sz="0" w:space="0" w:color="auto"/>
          </w:divBdr>
        </w:div>
        <w:div w:id="1283029293">
          <w:marLeft w:val="0"/>
          <w:marRight w:val="0"/>
          <w:marTop w:val="0"/>
          <w:marBottom w:val="0"/>
          <w:divBdr>
            <w:top w:val="none" w:sz="0" w:space="0" w:color="auto"/>
            <w:left w:val="none" w:sz="0" w:space="0" w:color="auto"/>
            <w:bottom w:val="none" w:sz="0" w:space="0" w:color="auto"/>
            <w:right w:val="none" w:sz="0" w:space="0" w:color="auto"/>
          </w:divBdr>
        </w:div>
        <w:div w:id="1321353130">
          <w:marLeft w:val="0"/>
          <w:marRight w:val="0"/>
          <w:marTop w:val="0"/>
          <w:marBottom w:val="0"/>
          <w:divBdr>
            <w:top w:val="none" w:sz="0" w:space="0" w:color="auto"/>
            <w:left w:val="none" w:sz="0" w:space="0" w:color="auto"/>
            <w:bottom w:val="none" w:sz="0" w:space="0" w:color="auto"/>
            <w:right w:val="none" w:sz="0" w:space="0" w:color="auto"/>
          </w:divBdr>
        </w:div>
        <w:div w:id="1385249910">
          <w:marLeft w:val="0"/>
          <w:marRight w:val="0"/>
          <w:marTop w:val="0"/>
          <w:marBottom w:val="0"/>
          <w:divBdr>
            <w:top w:val="none" w:sz="0" w:space="0" w:color="auto"/>
            <w:left w:val="none" w:sz="0" w:space="0" w:color="auto"/>
            <w:bottom w:val="none" w:sz="0" w:space="0" w:color="auto"/>
            <w:right w:val="none" w:sz="0" w:space="0" w:color="auto"/>
          </w:divBdr>
        </w:div>
        <w:div w:id="1469085754">
          <w:marLeft w:val="0"/>
          <w:marRight w:val="0"/>
          <w:marTop w:val="0"/>
          <w:marBottom w:val="0"/>
          <w:divBdr>
            <w:top w:val="none" w:sz="0" w:space="0" w:color="auto"/>
            <w:left w:val="none" w:sz="0" w:space="0" w:color="auto"/>
            <w:bottom w:val="none" w:sz="0" w:space="0" w:color="auto"/>
            <w:right w:val="none" w:sz="0" w:space="0" w:color="auto"/>
          </w:divBdr>
        </w:div>
        <w:div w:id="1667979607">
          <w:marLeft w:val="0"/>
          <w:marRight w:val="0"/>
          <w:marTop w:val="0"/>
          <w:marBottom w:val="0"/>
          <w:divBdr>
            <w:top w:val="none" w:sz="0" w:space="0" w:color="auto"/>
            <w:left w:val="none" w:sz="0" w:space="0" w:color="auto"/>
            <w:bottom w:val="none" w:sz="0" w:space="0" w:color="auto"/>
            <w:right w:val="none" w:sz="0" w:space="0" w:color="auto"/>
          </w:divBdr>
        </w:div>
        <w:div w:id="1676885000">
          <w:marLeft w:val="0"/>
          <w:marRight w:val="0"/>
          <w:marTop w:val="0"/>
          <w:marBottom w:val="0"/>
          <w:divBdr>
            <w:top w:val="none" w:sz="0" w:space="0" w:color="auto"/>
            <w:left w:val="none" w:sz="0" w:space="0" w:color="auto"/>
            <w:bottom w:val="none" w:sz="0" w:space="0" w:color="auto"/>
            <w:right w:val="none" w:sz="0" w:space="0" w:color="auto"/>
          </w:divBdr>
        </w:div>
        <w:div w:id="1795176591">
          <w:marLeft w:val="0"/>
          <w:marRight w:val="0"/>
          <w:marTop w:val="0"/>
          <w:marBottom w:val="0"/>
          <w:divBdr>
            <w:top w:val="none" w:sz="0" w:space="0" w:color="auto"/>
            <w:left w:val="none" w:sz="0" w:space="0" w:color="auto"/>
            <w:bottom w:val="none" w:sz="0" w:space="0" w:color="auto"/>
            <w:right w:val="none" w:sz="0" w:space="0" w:color="auto"/>
          </w:divBdr>
        </w:div>
      </w:divsChild>
    </w:div>
    <w:div w:id="1407151003">
      <w:bodyDiv w:val="1"/>
      <w:marLeft w:val="0"/>
      <w:marRight w:val="0"/>
      <w:marTop w:val="0"/>
      <w:marBottom w:val="0"/>
      <w:divBdr>
        <w:top w:val="none" w:sz="0" w:space="0" w:color="auto"/>
        <w:left w:val="none" w:sz="0" w:space="0" w:color="auto"/>
        <w:bottom w:val="none" w:sz="0" w:space="0" w:color="auto"/>
        <w:right w:val="none" w:sz="0" w:space="0" w:color="auto"/>
      </w:divBdr>
      <w:divsChild>
        <w:div w:id="56828267">
          <w:marLeft w:val="0"/>
          <w:marRight w:val="0"/>
          <w:marTop w:val="0"/>
          <w:marBottom w:val="0"/>
          <w:divBdr>
            <w:top w:val="none" w:sz="0" w:space="0" w:color="auto"/>
            <w:left w:val="none" w:sz="0" w:space="0" w:color="auto"/>
            <w:bottom w:val="none" w:sz="0" w:space="0" w:color="auto"/>
            <w:right w:val="none" w:sz="0" w:space="0" w:color="auto"/>
          </w:divBdr>
        </w:div>
        <w:div w:id="357320231">
          <w:marLeft w:val="0"/>
          <w:marRight w:val="0"/>
          <w:marTop w:val="0"/>
          <w:marBottom w:val="0"/>
          <w:divBdr>
            <w:top w:val="none" w:sz="0" w:space="0" w:color="auto"/>
            <w:left w:val="none" w:sz="0" w:space="0" w:color="auto"/>
            <w:bottom w:val="none" w:sz="0" w:space="0" w:color="auto"/>
            <w:right w:val="none" w:sz="0" w:space="0" w:color="auto"/>
          </w:divBdr>
        </w:div>
        <w:div w:id="446898317">
          <w:marLeft w:val="0"/>
          <w:marRight w:val="0"/>
          <w:marTop w:val="0"/>
          <w:marBottom w:val="0"/>
          <w:divBdr>
            <w:top w:val="none" w:sz="0" w:space="0" w:color="auto"/>
            <w:left w:val="none" w:sz="0" w:space="0" w:color="auto"/>
            <w:bottom w:val="none" w:sz="0" w:space="0" w:color="auto"/>
            <w:right w:val="none" w:sz="0" w:space="0" w:color="auto"/>
          </w:divBdr>
        </w:div>
        <w:div w:id="449935262">
          <w:marLeft w:val="0"/>
          <w:marRight w:val="0"/>
          <w:marTop w:val="0"/>
          <w:marBottom w:val="0"/>
          <w:divBdr>
            <w:top w:val="none" w:sz="0" w:space="0" w:color="auto"/>
            <w:left w:val="none" w:sz="0" w:space="0" w:color="auto"/>
            <w:bottom w:val="none" w:sz="0" w:space="0" w:color="auto"/>
            <w:right w:val="none" w:sz="0" w:space="0" w:color="auto"/>
          </w:divBdr>
        </w:div>
        <w:div w:id="1002515859">
          <w:marLeft w:val="0"/>
          <w:marRight w:val="0"/>
          <w:marTop w:val="0"/>
          <w:marBottom w:val="0"/>
          <w:divBdr>
            <w:top w:val="none" w:sz="0" w:space="0" w:color="auto"/>
            <w:left w:val="none" w:sz="0" w:space="0" w:color="auto"/>
            <w:bottom w:val="none" w:sz="0" w:space="0" w:color="auto"/>
            <w:right w:val="none" w:sz="0" w:space="0" w:color="auto"/>
          </w:divBdr>
        </w:div>
        <w:div w:id="1478453997">
          <w:marLeft w:val="0"/>
          <w:marRight w:val="0"/>
          <w:marTop w:val="0"/>
          <w:marBottom w:val="0"/>
          <w:divBdr>
            <w:top w:val="none" w:sz="0" w:space="0" w:color="auto"/>
            <w:left w:val="none" w:sz="0" w:space="0" w:color="auto"/>
            <w:bottom w:val="none" w:sz="0" w:space="0" w:color="auto"/>
            <w:right w:val="none" w:sz="0" w:space="0" w:color="auto"/>
          </w:divBdr>
        </w:div>
        <w:div w:id="1792941946">
          <w:marLeft w:val="0"/>
          <w:marRight w:val="0"/>
          <w:marTop w:val="0"/>
          <w:marBottom w:val="0"/>
          <w:divBdr>
            <w:top w:val="none" w:sz="0" w:space="0" w:color="auto"/>
            <w:left w:val="none" w:sz="0" w:space="0" w:color="auto"/>
            <w:bottom w:val="none" w:sz="0" w:space="0" w:color="auto"/>
            <w:right w:val="none" w:sz="0" w:space="0" w:color="auto"/>
          </w:divBdr>
        </w:div>
        <w:div w:id="1904367049">
          <w:marLeft w:val="0"/>
          <w:marRight w:val="0"/>
          <w:marTop w:val="0"/>
          <w:marBottom w:val="0"/>
          <w:divBdr>
            <w:top w:val="none" w:sz="0" w:space="0" w:color="auto"/>
            <w:left w:val="none" w:sz="0" w:space="0" w:color="auto"/>
            <w:bottom w:val="none" w:sz="0" w:space="0" w:color="auto"/>
            <w:right w:val="none" w:sz="0" w:space="0" w:color="auto"/>
          </w:divBdr>
        </w:div>
      </w:divsChild>
    </w:div>
    <w:div w:id="1407872698">
      <w:bodyDiv w:val="1"/>
      <w:marLeft w:val="0"/>
      <w:marRight w:val="0"/>
      <w:marTop w:val="0"/>
      <w:marBottom w:val="0"/>
      <w:divBdr>
        <w:top w:val="none" w:sz="0" w:space="0" w:color="auto"/>
        <w:left w:val="none" w:sz="0" w:space="0" w:color="auto"/>
        <w:bottom w:val="none" w:sz="0" w:space="0" w:color="auto"/>
        <w:right w:val="none" w:sz="0" w:space="0" w:color="auto"/>
      </w:divBdr>
      <w:divsChild>
        <w:div w:id="719863827">
          <w:marLeft w:val="0"/>
          <w:marRight w:val="0"/>
          <w:marTop w:val="0"/>
          <w:marBottom w:val="0"/>
          <w:divBdr>
            <w:top w:val="none" w:sz="0" w:space="0" w:color="auto"/>
            <w:left w:val="none" w:sz="0" w:space="0" w:color="auto"/>
            <w:bottom w:val="none" w:sz="0" w:space="0" w:color="auto"/>
            <w:right w:val="none" w:sz="0" w:space="0" w:color="auto"/>
          </w:divBdr>
        </w:div>
        <w:div w:id="592974193">
          <w:marLeft w:val="0"/>
          <w:marRight w:val="0"/>
          <w:marTop w:val="0"/>
          <w:marBottom w:val="0"/>
          <w:divBdr>
            <w:top w:val="none" w:sz="0" w:space="0" w:color="auto"/>
            <w:left w:val="none" w:sz="0" w:space="0" w:color="auto"/>
            <w:bottom w:val="none" w:sz="0" w:space="0" w:color="auto"/>
            <w:right w:val="none" w:sz="0" w:space="0" w:color="auto"/>
          </w:divBdr>
        </w:div>
        <w:div w:id="667750313">
          <w:marLeft w:val="0"/>
          <w:marRight w:val="0"/>
          <w:marTop w:val="0"/>
          <w:marBottom w:val="0"/>
          <w:divBdr>
            <w:top w:val="none" w:sz="0" w:space="0" w:color="auto"/>
            <w:left w:val="none" w:sz="0" w:space="0" w:color="auto"/>
            <w:bottom w:val="none" w:sz="0" w:space="0" w:color="auto"/>
            <w:right w:val="none" w:sz="0" w:space="0" w:color="auto"/>
          </w:divBdr>
        </w:div>
        <w:div w:id="1676960581">
          <w:marLeft w:val="0"/>
          <w:marRight w:val="0"/>
          <w:marTop w:val="0"/>
          <w:marBottom w:val="0"/>
          <w:divBdr>
            <w:top w:val="none" w:sz="0" w:space="0" w:color="auto"/>
            <w:left w:val="none" w:sz="0" w:space="0" w:color="auto"/>
            <w:bottom w:val="none" w:sz="0" w:space="0" w:color="auto"/>
            <w:right w:val="none" w:sz="0" w:space="0" w:color="auto"/>
          </w:divBdr>
        </w:div>
        <w:div w:id="1678849814">
          <w:marLeft w:val="0"/>
          <w:marRight w:val="0"/>
          <w:marTop w:val="0"/>
          <w:marBottom w:val="0"/>
          <w:divBdr>
            <w:top w:val="none" w:sz="0" w:space="0" w:color="auto"/>
            <w:left w:val="none" w:sz="0" w:space="0" w:color="auto"/>
            <w:bottom w:val="none" w:sz="0" w:space="0" w:color="auto"/>
            <w:right w:val="none" w:sz="0" w:space="0" w:color="auto"/>
          </w:divBdr>
        </w:div>
      </w:divsChild>
    </w:div>
    <w:div w:id="1408379832">
      <w:bodyDiv w:val="1"/>
      <w:marLeft w:val="0"/>
      <w:marRight w:val="0"/>
      <w:marTop w:val="0"/>
      <w:marBottom w:val="0"/>
      <w:divBdr>
        <w:top w:val="none" w:sz="0" w:space="0" w:color="auto"/>
        <w:left w:val="none" w:sz="0" w:space="0" w:color="auto"/>
        <w:bottom w:val="none" w:sz="0" w:space="0" w:color="auto"/>
        <w:right w:val="none" w:sz="0" w:space="0" w:color="auto"/>
      </w:divBdr>
      <w:divsChild>
        <w:div w:id="325669313">
          <w:marLeft w:val="0"/>
          <w:marRight w:val="0"/>
          <w:marTop w:val="0"/>
          <w:marBottom w:val="0"/>
          <w:divBdr>
            <w:top w:val="none" w:sz="0" w:space="0" w:color="auto"/>
            <w:left w:val="none" w:sz="0" w:space="0" w:color="auto"/>
            <w:bottom w:val="none" w:sz="0" w:space="0" w:color="auto"/>
            <w:right w:val="none" w:sz="0" w:space="0" w:color="auto"/>
          </w:divBdr>
        </w:div>
        <w:div w:id="664864861">
          <w:marLeft w:val="0"/>
          <w:marRight w:val="0"/>
          <w:marTop w:val="0"/>
          <w:marBottom w:val="0"/>
          <w:divBdr>
            <w:top w:val="none" w:sz="0" w:space="0" w:color="auto"/>
            <w:left w:val="none" w:sz="0" w:space="0" w:color="auto"/>
            <w:bottom w:val="none" w:sz="0" w:space="0" w:color="auto"/>
            <w:right w:val="none" w:sz="0" w:space="0" w:color="auto"/>
          </w:divBdr>
        </w:div>
        <w:div w:id="813059135">
          <w:marLeft w:val="0"/>
          <w:marRight w:val="0"/>
          <w:marTop w:val="0"/>
          <w:marBottom w:val="0"/>
          <w:divBdr>
            <w:top w:val="none" w:sz="0" w:space="0" w:color="auto"/>
            <w:left w:val="none" w:sz="0" w:space="0" w:color="auto"/>
            <w:bottom w:val="none" w:sz="0" w:space="0" w:color="auto"/>
            <w:right w:val="none" w:sz="0" w:space="0" w:color="auto"/>
          </w:divBdr>
        </w:div>
        <w:div w:id="1378506231">
          <w:marLeft w:val="0"/>
          <w:marRight w:val="0"/>
          <w:marTop w:val="0"/>
          <w:marBottom w:val="0"/>
          <w:divBdr>
            <w:top w:val="none" w:sz="0" w:space="0" w:color="auto"/>
            <w:left w:val="none" w:sz="0" w:space="0" w:color="auto"/>
            <w:bottom w:val="none" w:sz="0" w:space="0" w:color="auto"/>
            <w:right w:val="none" w:sz="0" w:space="0" w:color="auto"/>
          </w:divBdr>
        </w:div>
        <w:div w:id="2017343219">
          <w:marLeft w:val="0"/>
          <w:marRight w:val="0"/>
          <w:marTop w:val="0"/>
          <w:marBottom w:val="0"/>
          <w:divBdr>
            <w:top w:val="none" w:sz="0" w:space="0" w:color="auto"/>
            <w:left w:val="none" w:sz="0" w:space="0" w:color="auto"/>
            <w:bottom w:val="none" w:sz="0" w:space="0" w:color="auto"/>
            <w:right w:val="none" w:sz="0" w:space="0" w:color="auto"/>
          </w:divBdr>
        </w:div>
      </w:divsChild>
    </w:div>
    <w:div w:id="1409229028">
      <w:bodyDiv w:val="1"/>
      <w:marLeft w:val="0"/>
      <w:marRight w:val="0"/>
      <w:marTop w:val="0"/>
      <w:marBottom w:val="0"/>
      <w:divBdr>
        <w:top w:val="none" w:sz="0" w:space="0" w:color="auto"/>
        <w:left w:val="none" w:sz="0" w:space="0" w:color="auto"/>
        <w:bottom w:val="none" w:sz="0" w:space="0" w:color="auto"/>
        <w:right w:val="none" w:sz="0" w:space="0" w:color="auto"/>
      </w:divBdr>
    </w:div>
    <w:div w:id="1410419700">
      <w:bodyDiv w:val="1"/>
      <w:marLeft w:val="0"/>
      <w:marRight w:val="0"/>
      <w:marTop w:val="0"/>
      <w:marBottom w:val="0"/>
      <w:divBdr>
        <w:top w:val="none" w:sz="0" w:space="0" w:color="auto"/>
        <w:left w:val="none" w:sz="0" w:space="0" w:color="auto"/>
        <w:bottom w:val="none" w:sz="0" w:space="0" w:color="auto"/>
        <w:right w:val="none" w:sz="0" w:space="0" w:color="auto"/>
      </w:divBdr>
      <w:divsChild>
        <w:div w:id="986713734">
          <w:marLeft w:val="0"/>
          <w:marRight w:val="0"/>
          <w:marTop w:val="0"/>
          <w:marBottom w:val="0"/>
          <w:divBdr>
            <w:top w:val="none" w:sz="0" w:space="0" w:color="auto"/>
            <w:left w:val="none" w:sz="0" w:space="0" w:color="auto"/>
            <w:bottom w:val="none" w:sz="0" w:space="0" w:color="auto"/>
            <w:right w:val="none" w:sz="0" w:space="0" w:color="auto"/>
          </w:divBdr>
        </w:div>
        <w:div w:id="987325584">
          <w:marLeft w:val="0"/>
          <w:marRight w:val="0"/>
          <w:marTop w:val="0"/>
          <w:marBottom w:val="0"/>
          <w:divBdr>
            <w:top w:val="none" w:sz="0" w:space="0" w:color="auto"/>
            <w:left w:val="none" w:sz="0" w:space="0" w:color="auto"/>
            <w:bottom w:val="none" w:sz="0" w:space="0" w:color="auto"/>
            <w:right w:val="none" w:sz="0" w:space="0" w:color="auto"/>
          </w:divBdr>
        </w:div>
        <w:div w:id="1054617456">
          <w:marLeft w:val="0"/>
          <w:marRight w:val="0"/>
          <w:marTop w:val="0"/>
          <w:marBottom w:val="0"/>
          <w:divBdr>
            <w:top w:val="none" w:sz="0" w:space="0" w:color="auto"/>
            <w:left w:val="none" w:sz="0" w:space="0" w:color="auto"/>
            <w:bottom w:val="none" w:sz="0" w:space="0" w:color="auto"/>
            <w:right w:val="none" w:sz="0" w:space="0" w:color="auto"/>
          </w:divBdr>
        </w:div>
        <w:div w:id="1898472677">
          <w:marLeft w:val="0"/>
          <w:marRight w:val="0"/>
          <w:marTop w:val="0"/>
          <w:marBottom w:val="0"/>
          <w:divBdr>
            <w:top w:val="none" w:sz="0" w:space="0" w:color="auto"/>
            <w:left w:val="none" w:sz="0" w:space="0" w:color="auto"/>
            <w:bottom w:val="none" w:sz="0" w:space="0" w:color="auto"/>
            <w:right w:val="none" w:sz="0" w:space="0" w:color="auto"/>
          </w:divBdr>
        </w:div>
        <w:div w:id="1913467212">
          <w:marLeft w:val="0"/>
          <w:marRight w:val="0"/>
          <w:marTop w:val="0"/>
          <w:marBottom w:val="0"/>
          <w:divBdr>
            <w:top w:val="none" w:sz="0" w:space="0" w:color="auto"/>
            <w:left w:val="none" w:sz="0" w:space="0" w:color="auto"/>
            <w:bottom w:val="none" w:sz="0" w:space="0" w:color="auto"/>
            <w:right w:val="none" w:sz="0" w:space="0" w:color="auto"/>
          </w:divBdr>
        </w:div>
        <w:div w:id="2142570389">
          <w:marLeft w:val="0"/>
          <w:marRight w:val="0"/>
          <w:marTop w:val="0"/>
          <w:marBottom w:val="0"/>
          <w:divBdr>
            <w:top w:val="none" w:sz="0" w:space="0" w:color="auto"/>
            <w:left w:val="none" w:sz="0" w:space="0" w:color="auto"/>
            <w:bottom w:val="none" w:sz="0" w:space="0" w:color="auto"/>
            <w:right w:val="none" w:sz="0" w:space="0" w:color="auto"/>
          </w:divBdr>
        </w:div>
      </w:divsChild>
    </w:div>
    <w:div w:id="1413235019">
      <w:bodyDiv w:val="1"/>
      <w:marLeft w:val="0"/>
      <w:marRight w:val="0"/>
      <w:marTop w:val="0"/>
      <w:marBottom w:val="0"/>
      <w:divBdr>
        <w:top w:val="none" w:sz="0" w:space="0" w:color="auto"/>
        <w:left w:val="none" w:sz="0" w:space="0" w:color="auto"/>
        <w:bottom w:val="none" w:sz="0" w:space="0" w:color="auto"/>
        <w:right w:val="none" w:sz="0" w:space="0" w:color="auto"/>
      </w:divBdr>
      <w:divsChild>
        <w:div w:id="858785">
          <w:marLeft w:val="0"/>
          <w:marRight w:val="0"/>
          <w:marTop w:val="0"/>
          <w:marBottom w:val="0"/>
          <w:divBdr>
            <w:top w:val="none" w:sz="0" w:space="0" w:color="auto"/>
            <w:left w:val="none" w:sz="0" w:space="0" w:color="auto"/>
            <w:bottom w:val="none" w:sz="0" w:space="0" w:color="auto"/>
            <w:right w:val="none" w:sz="0" w:space="0" w:color="auto"/>
          </w:divBdr>
        </w:div>
        <w:div w:id="20666381">
          <w:marLeft w:val="0"/>
          <w:marRight w:val="0"/>
          <w:marTop w:val="0"/>
          <w:marBottom w:val="0"/>
          <w:divBdr>
            <w:top w:val="none" w:sz="0" w:space="0" w:color="auto"/>
            <w:left w:val="none" w:sz="0" w:space="0" w:color="auto"/>
            <w:bottom w:val="none" w:sz="0" w:space="0" w:color="auto"/>
            <w:right w:val="none" w:sz="0" w:space="0" w:color="auto"/>
          </w:divBdr>
        </w:div>
        <w:div w:id="137304489">
          <w:marLeft w:val="0"/>
          <w:marRight w:val="0"/>
          <w:marTop w:val="0"/>
          <w:marBottom w:val="0"/>
          <w:divBdr>
            <w:top w:val="none" w:sz="0" w:space="0" w:color="auto"/>
            <w:left w:val="none" w:sz="0" w:space="0" w:color="auto"/>
            <w:bottom w:val="none" w:sz="0" w:space="0" w:color="auto"/>
            <w:right w:val="none" w:sz="0" w:space="0" w:color="auto"/>
          </w:divBdr>
        </w:div>
        <w:div w:id="274101276">
          <w:marLeft w:val="0"/>
          <w:marRight w:val="0"/>
          <w:marTop w:val="0"/>
          <w:marBottom w:val="0"/>
          <w:divBdr>
            <w:top w:val="none" w:sz="0" w:space="0" w:color="auto"/>
            <w:left w:val="none" w:sz="0" w:space="0" w:color="auto"/>
            <w:bottom w:val="none" w:sz="0" w:space="0" w:color="auto"/>
            <w:right w:val="none" w:sz="0" w:space="0" w:color="auto"/>
          </w:divBdr>
        </w:div>
        <w:div w:id="276791175">
          <w:marLeft w:val="0"/>
          <w:marRight w:val="0"/>
          <w:marTop w:val="0"/>
          <w:marBottom w:val="0"/>
          <w:divBdr>
            <w:top w:val="none" w:sz="0" w:space="0" w:color="auto"/>
            <w:left w:val="none" w:sz="0" w:space="0" w:color="auto"/>
            <w:bottom w:val="none" w:sz="0" w:space="0" w:color="auto"/>
            <w:right w:val="none" w:sz="0" w:space="0" w:color="auto"/>
          </w:divBdr>
        </w:div>
        <w:div w:id="332882025">
          <w:marLeft w:val="0"/>
          <w:marRight w:val="0"/>
          <w:marTop w:val="0"/>
          <w:marBottom w:val="0"/>
          <w:divBdr>
            <w:top w:val="none" w:sz="0" w:space="0" w:color="auto"/>
            <w:left w:val="none" w:sz="0" w:space="0" w:color="auto"/>
            <w:bottom w:val="none" w:sz="0" w:space="0" w:color="auto"/>
            <w:right w:val="none" w:sz="0" w:space="0" w:color="auto"/>
          </w:divBdr>
        </w:div>
        <w:div w:id="462385599">
          <w:marLeft w:val="0"/>
          <w:marRight w:val="0"/>
          <w:marTop w:val="0"/>
          <w:marBottom w:val="0"/>
          <w:divBdr>
            <w:top w:val="none" w:sz="0" w:space="0" w:color="auto"/>
            <w:left w:val="none" w:sz="0" w:space="0" w:color="auto"/>
            <w:bottom w:val="none" w:sz="0" w:space="0" w:color="auto"/>
            <w:right w:val="none" w:sz="0" w:space="0" w:color="auto"/>
          </w:divBdr>
        </w:div>
        <w:div w:id="489055996">
          <w:marLeft w:val="0"/>
          <w:marRight w:val="0"/>
          <w:marTop w:val="0"/>
          <w:marBottom w:val="0"/>
          <w:divBdr>
            <w:top w:val="none" w:sz="0" w:space="0" w:color="auto"/>
            <w:left w:val="none" w:sz="0" w:space="0" w:color="auto"/>
            <w:bottom w:val="none" w:sz="0" w:space="0" w:color="auto"/>
            <w:right w:val="none" w:sz="0" w:space="0" w:color="auto"/>
          </w:divBdr>
        </w:div>
        <w:div w:id="496924043">
          <w:marLeft w:val="0"/>
          <w:marRight w:val="0"/>
          <w:marTop w:val="0"/>
          <w:marBottom w:val="0"/>
          <w:divBdr>
            <w:top w:val="none" w:sz="0" w:space="0" w:color="auto"/>
            <w:left w:val="none" w:sz="0" w:space="0" w:color="auto"/>
            <w:bottom w:val="none" w:sz="0" w:space="0" w:color="auto"/>
            <w:right w:val="none" w:sz="0" w:space="0" w:color="auto"/>
          </w:divBdr>
        </w:div>
        <w:div w:id="758405866">
          <w:marLeft w:val="0"/>
          <w:marRight w:val="0"/>
          <w:marTop w:val="0"/>
          <w:marBottom w:val="0"/>
          <w:divBdr>
            <w:top w:val="none" w:sz="0" w:space="0" w:color="auto"/>
            <w:left w:val="none" w:sz="0" w:space="0" w:color="auto"/>
            <w:bottom w:val="none" w:sz="0" w:space="0" w:color="auto"/>
            <w:right w:val="none" w:sz="0" w:space="0" w:color="auto"/>
          </w:divBdr>
        </w:div>
        <w:div w:id="816842484">
          <w:marLeft w:val="0"/>
          <w:marRight w:val="0"/>
          <w:marTop w:val="0"/>
          <w:marBottom w:val="0"/>
          <w:divBdr>
            <w:top w:val="none" w:sz="0" w:space="0" w:color="auto"/>
            <w:left w:val="none" w:sz="0" w:space="0" w:color="auto"/>
            <w:bottom w:val="none" w:sz="0" w:space="0" w:color="auto"/>
            <w:right w:val="none" w:sz="0" w:space="0" w:color="auto"/>
          </w:divBdr>
        </w:div>
        <w:div w:id="847137135">
          <w:marLeft w:val="0"/>
          <w:marRight w:val="0"/>
          <w:marTop w:val="0"/>
          <w:marBottom w:val="0"/>
          <w:divBdr>
            <w:top w:val="none" w:sz="0" w:space="0" w:color="auto"/>
            <w:left w:val="none" w:sz="0" w:space="0" w:color="auto"/>
            <w:bottom w:val="none" w:sz="0" w:space="0" w:color="auto"/>
            <w:right w:val="none" w:sz="0" w:space="0" w:color="auto"/>
          </w:divBdr>
        </w:div>
        <w:div w:id="1040207595">
          <w:marLeft w:val="0"/>
          <w:marRight w:val="0"/>
          <w:marTop w:val="0"/>
          <w:marBottom w:val="0"/>
          <w:divBdr>
            <w:top w:val="none" w:sz="0" w:space="0" w:color="auto"/>
            <w:left w:val="none" w:sz="0" w:space="0" w:color="auto"/>
            <w:bottom w:val="none" w:sz="0" w:space="0" w:color="auto"/>
            <w:right w:val="none" w:sz="0" w:space="0" w:color="auto"/>
          </w:divBdr>
        </w:div>
        <w:div w:id="1117721595">
          <w:marLeft w:val="0"/>
          <w:marRight w:val="0"/>
          <w:marTop w:val="0"/>
          <w:marBottom w:val="0"/>
          <w:divBdr>
            <w:top w:val="none" w:sz="0" w:space="0" w:color="auto"/>
            <w:left w:val="none" w:sz="0" w:space="0" w:color="auto"/>
            <w:bottom w:val="none" w:sz="0" w:space="0" w:color="auto"/>
            <w:right w:val="none" w:sz="0" w:space="0" w:color="auto"/>
          </w:divBdr>
        </w:div>
        <w:div w:id="1449007705">
          <w:marLeft w:val="0"/>
          <w:marRight w:val="0"/>
          <w:marTop w:val="0"/>
          <w:marBottom w:val="0"/>
          <w:divBdr>
            <w:top w:val="none" w:sz="0" w:space="0" w:color="auto"/>
            <w:left w:val="none" w:sz="0" w:space="0" w:color="auto"/>
            <w:bottom w:val="none" w:sz="0" w:space="0" w:color="auto"/>
            <w:right w:val="none" w:sz="0" w:space="0" w:color="auto"/>
          </w:divBdr>
        </w:div>
        <w:div w:id="1454054139">
          <w:marLeft w:val="0"/>
          <w:marRight w:val="0"/>
          <w:marTop w:val="0"/>
          <w:marBottom w:val="0"/>
          <w:divBdr>
            <w:top w:val="none" w:sz="0" w:space="0" w:color="auto"/>
            <w:left w:val="none" w:sz="0" w:space="0" w:color="auto"/>
            <w:bottom w:val="none" w:sz="0" w:space="0" w:color="auto"/>
            <w:right w:val="none" w:sz="0" w:space="0" w:color="auto"/>
          </w:divBdr>
        </w:div>
        <w:div w:id="1633093516">
          <w:marLeft w:val="0"/>
          <w:marRight w:val="0"/>
          <w:marTop w:val="0"/>
          <w:marBottom w:val="0"/>
          <w:divBdr>
            <w:top w:val="none" w:sz="0" w:space="0" w:color="auto"/>
            <w:left w:val="none" w:sz="0" w:space="0" w:color="auto"/>
            <w:bottom w:val="none" w:sz="0" w:space="0" w:color="auto"/>
            <w:right w:val="none" w:sz="0" w:space="0" w:color="auto"/>
          </w:divBdr>
        </w:div>
        <w:div w:id="1761222244">
          <w:marLeft w:val="0"/>
          <w:marRight w:val="0"/>
          <w:marTop w:val="0"/>
          <w:marBottom w:val="0"/>
          <w:divBdr>
            <w:top w:val="none" w:sz="0" w:space="0" w:color="auto"/>
            <w:left w:val="none" w:sz="0" w:space="0" w:color="auto"/>
            <w:bottom w:val="none" w:sz="0" w:space="0" w:color="auto"/>
            <w:right w:val="none" w:sz="0" w:space="0" w:color="auto"/>
          </w:divBdr>
        </w:div>
        <w:div w:id="1879976027">
          <w:marLeft w:val="0"/>
          <w:marRight w:val="0"/>
          <w:marTop w:val="0"/>
          <w:marBottom w:val="0"/>
          <w:divBdr>
            <w:top w:val="none" w:sz="0" w:space="0" w:color="auto"/>
            <w:left w:val="none" w:sz="0" w:space="0" w:color="auto"/>
            <w:bottom w:val="none" w:sz="0" w:space="0" w:color="auto"/>
            <w:right w:val="none" w:sz="0" w:space="0" w:color="auto"/>
          </w:divBdr>
        </w:div>
      </w:divsChild>
    </w:div>
    <w:div w:id="1415784010">
      <w:bodyDiv w:val="1"/>
      <w:marLeft w:val="0"/>
      <w:marRight w:val="0"/>
      <w:marTop w:val="0"/>
      <w:marBottom w:val="0"/>
      <w:divBdr>
        <w:top w:val="none" w:sz="0" w:space="0" w:color="auto"/>
        <w:left w:val="none" w:sz="0" w:space="0" w:color="auto"/>
        <w:bottom w:val="none" w:sz="0" w:space="0" w:color="auto"/>
        <w:right w:val="none" w:sz="0" w:space="0" w:color="auto"/>
      </w:divBdr>
    </w:div>
    <w:div w:id="1417357191">
      <w:bodyDiv w:val="1"/>
      <w:marLeft w:val="0"/>
      <w:marRight w:val="0"/>
      <w:marTop w:val="0"/>
      <w:marBottom w:val="0"/>
      <w:divBdr>
        <w:top w:val="none" w:sz="0" w:space="0" w:color="auto"/>
        <w:left w:val="none" w:sz="0" w:space="0" w:color="auto"/>
        <w:bottom w:val="none" w:sz="0" w:space="0" w:color="auto"/>
        <w:right w:val="none" w:sz="0" w:space="0" w:color="auto"/>
      </w:divBdr>
      <w:divsChild>
        <w:div w:id="1440486444">
          <w:marLeft w:val="0"/>
          <w:marRight w:val="0"/>
          <w:marTop w:val="0"/>
          <w:marBottom w:val="0"/>
          <w:divBdr>
            <w:top w:val="none" w:sz="0" w:space="0" w:color="auto"/>
            <w:left w:val="none" w:sz="0" w:space="0" w:color="auto"/>
            <w:bottom w:val="none" w:sz="0" w:space="0" w:color="auto"/>
            <w:right w:val="none" w:sz="0" w:space="0" w:color="auto"/>
          </w:divBdr>
        </w:div>
        <w:div w:id="1971010747">
          <w:marLeft w:val="0"/>
          <w:marRight w:val="0"/>
          <w:marTop w:val="0"/>
          <w:marBottom w:val="0"/>
          <w:divBdr>
            <w:top w:val="none" w:sz="0" w:space="0" w:color="auto"/>
            <w:left w:val="none" w:sz="0" w:space="0" w:color="auto"/>
            <w:bottom w:val="none" w:sz="0" w:space="0" w:color="auto"/>
            <w:right w:val="none" w:sz="0" w:space="0" w:color="auto"/>
          </w:divBdr>
        </w:div>
        <w:div w:id="1786345239">
          <w:marLeft w:val="0"/>
          <w:marRight w:val="0"/>
          <w:marTop w:val="0"/>
          <w:marBottom w:val="0"/>
          <w:divBdr>
            <w:top w:val="none" w:sz="0" w:space="0" w:color="auto"/>
            <w:left w:val="none" w:sz="0" w:space="0" w:color="auto"/>
            <w:bottom w:val="none" w:sz="0" w:space="0" w:color="auto"/>
            <w:right w:val="none" w:sz="0" w:space="0" w:color="auto"/>
          </w:divBdr>
        </w:div>
        <w:div w:id="1314291386">
          <w:marLeft w:val="0"/>
          <w:marRight w:val="0"/>
          <w:marTop w:val="0"/>
          <w:marBottom w:val="0"/>
          <w:divBdr>
            <w:top w:val="none" w:sz="0" w:space="0" w:color="auto"/>
            <w:left w:val="none" w:sz="0" w:space="0" w:color="auto"/>
            <w:bottom w:val="none" w:sz="0" w:space="0" w:color="auto"/>
            <w:right w:val="none" w:sz="0" w:space="0" w:color="auto"/>
          </w:divBdr>
        </w:div>
        <w:div w:id="1497963193">
          <w:marLeft w:val="0"/>
          <w:marRight w:val="0"/>
          <w:marTop w:val="0"/>
          <w:marBottom w:val="0"/>
          <w:divBdr>
            <w:top w:val="none" w:sz="0" w:space="0" w:color="auto"/>
            <w:left w:val="none" w:sz="0" w:space="0" w:color="auto"/>
            <w:bottom w:val="none" w:sz="0" w:space="0" w:color="auto"/>
            <w:right w:val="none" w:sz="0" w:space="0" w:color="auto"/>
          </w:divBdr>
        </w:div>
        <w:div w:id="1299459014">
          <w:marLeft w:val="0"/>
          <w:marRight w:val="0"/>
          <w:marTop w:val="0"/>
          <w:marBottom w:val="0"/>
          <w:divBdr>
            <w:top w:val="none" w:sz="0" w:space="0" w:color="auto"/>
            <w:left w:val="none" w:sz="0" w:space="0" w:color="auto"/>
            <w:bottom w:val="none" w:sz="0" w:space="0" w:color="auto"/>
            <w:right w:val="none" w:sz="0" w:space="0" w:color="auto"/>
          </w:divBdr>
        </w:div>
      </w:divsChild>
    </w:div>
    <w:div w:id="1417634174">
      <w:bodyDiv w:val="1"/>
      <w:marLeft w:val="0"/>
      <w:marRight w:val="0"/>
      <w:marTop w:val="0"/>
      <w:marBottom w:val="0"/>
      <w:divBdr>
        <w:top w:val="none" w:sz="0" w:space="0" w:color="auto"/>
        <w:left w:val="none" w:sz="0" w:space="0" w:color="auto"/>
        <w:bottom w:val="none" w:sz="0" w:space="0" w:color="auto"/>
        <w:right w:val="none" w:sz="0" w:space="0" w:color="auto"/>
      </w:divBdr>
      <w:divsChild>
        <w:div w:id="956912033">
          <w:marLeft w:val="0"/>
          <w:marRight w:val="0"/>
          <w:marTop w:val="0"/>
          <w:marBottom w:val="0"/>
          <w:divBdr>
            <w:top w:val="none" w:sz="0" w:space="0" w:color="auto"/>
            <w:left w:val="none" w:sz="0" w:space="0" w:color="auto"/>
            <w:bottom w:val="none" w:sz="0" w:space="0" w:color="auto"/>
            <w:right w:val="none" w:sz="0" w:space="0" w:color="auto"/>
          </w:divBdr>
        </w:div>
        <w:div w:id="1761679098">
          <w:marLeft w:val="0"/>
          <w:marRight w:val="0"/>
          <w:marTop w:val="0"/>
          <w:marBottom w:val="0"/>
          <w:divBdr>
            <w:top w:val="none" w:sz="0" w:space="0" w:color="auto"/>
            <w:left w:val="none" w:sz="0" w:space="0" w:color="auto"/>
            <w:bottom w:val="none" w:sz="0" w:space="0" w:color="auto"/>
            <w:right w:val="none" w:sz="0" w:space="0" w:color="auto"/>
          </w:divBdr>
          <w:divsChild>
            <w:div w:id="2142574917">
              <w:marLeft w:val="0"/>
              <w:marRight w:val="0"/>
              <w:marTop w:val="0"/>
              <w:marBottom w:val="0"/>
              <w:divBdr>
                <w:top w:val="none" w:sz="0" w:space="0" w:color="auto"/>
                <w:left w:val="none" w:sz="0" w:space="0" w:color="auto"/>
                <w:bottom w:val="none" w:sz="0" w:space="0" w:color="auto"/>
                <w:right w:val="none" w:sz="0" w:space="0" w:color="auto"/>
              </w:divBdr>
              <w:divsChild>
                <w:div w:id="1786650426">
                  <w:marLeft w:val="0"/>
                  <w:marRight w:val="0"/>
                  <w:marTop w:val="0"/>
                  <w:marBottom w:val="0"/>
                  <w:divBdr>
                    <w:top w:val="none" w:sz="0" w:space="0" w:color="auto"/>
                    <w:left w:val="none" w:sz="0" w:space="0" w:color="auto"/>
                    <w:bottom w:val="none" w:sz="0" w:space="0" w:color="auto"/>
                    <w:right w:val="none" w:sz="0" w:space="0" w:color="auto"/>
                  </w:divBdr>
                  <w:divsChild>
                    <w:div w:id="735013189">
                      <w:marLeft w:val="0"/>
                      <w:marRight w:val="0"/>
                      <w:marTop w:val="0"/>
                      <w:marBottom w:val="0"/>
                      <w:divBdr>
                        <w:top w:val="none" w:sz="0" w:space="0" w:color="auto"/>
                        <w:left w:val="none" w:sz="0" w:space="0" w:color="auto"/>
                        <w:bottom w:val="none" w:sz="0" w:space="0" w:color="auto"/>
                        <w:right w:val="none" w:sz="0" w:space="0" w:color="auto"/>
                      </w:divBdr>
                    </w:div>
                    <w:div w:id="91712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668954">
          <w:marLeft w:val="0"/>
          <w:marRight w:val="0"/>
          <w:marTop w:val="0"/>
          <w:marBottom w:val="0"/>
          <w:divBdr>
            <w:top w:val="none" w:sz="0" w:space="0" w:color="auto"/>
            <w:left w:val="none" w:sz="0" w:space="0" w:color="auto"/>
            <w:bottom w:val="none" w:sz="0" w:space="0" w:color="auto"/>
            <w:right w:val="none" w:sz="0" w:space="0" w:color="auto"/>
          </w:divBdr>
          <w:divsChild>
            <w:div w:id="1363822043">
              <w:marLeft w:val="0"/>
              <w:marRight w:val="0"/>
              <w:marTop w:val="0"/>
              <w:marBottom w:val="0"/>
              <w:divBdr>
                <w:top w:val="none" w:sz="0" w:space="0" w:color="auto"/>
                <w:left w:val="none" w:sz="0" w:space="0" w:color="auto"/>
                <w:bottom w:val="none" w:sz="0" w:space="0" w:color="auto"/>
                <w:right w:val="none" w:sz="0" w:space="0" w:color="auto"/>
              </w:divBdr>
              <w:divsChild>
                <w:div w:id="1904832782">
                  <w:marLeft w:val="0"/>
                  <w:marRight w:val="0"/>
                  <w:marTop w:val="0"/>
                  <w:marBottom w:val="0"/>
                  <w:divBdr>
                    <w:top w:val="none" w:sz="0" w:space="0" w:color="auto"/>
                    <w:left w:val="none" w:sz="0" w:space="0" w:color="auto"/>
                    <w:bottom w:val="none" w:sz="0" w:space="0" w:color="auto"/>
                    <w:right w:val="none" w:sz="0" w:space="0" w:color="auto"/>
                  </w:divBdr>
                  <w:divsChild>
                    <w:div w:id="81726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688373">
              <w:marLeft w:val="0"/>
              <w:marRight w:val="0"/>
              <w:marTop w:val="0"/>
              <w:marBottom w:val="0"/>
              <w:divBdr>
                <w:top w:val="none" w:sz="0" w:space="0" w:color="auto"/>
                <w:left w:val="none" w:sz="0" w:space="0" w:color="auto"/>
                <w:bottom w:val="none" w:sz="0" w:space="0" w:color="auto"/>
                <w:right w:val="none" w:sz="0" w:space="0" w:color="auto"/>
              </w:divBdr>
              <w:divsChild>
                <w:div w:id="201209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345794">
          <w:marLeft w:val="0"/>
          <w:marRight w:val="0"/>
          <w:marTop w:val="0"/>
          <w:marBottom w:val="0"/>
          <w:divBdr>
            <w:top w:val="none" w:sz="0" w:space="0" w:color="auto"/>
            <w:left w:val="none" w:sz="0" w:space="0" w:color="auto"/>
            <w:bottom w:val="none" w:sz="0" w:space="0" w:color="auto"/>
            <w:right w:val="none" w:sz="0" w:space="0" w:color="auto"/>
          </w:divBdr>
        </w:div>
      </w:divsChild>
    </w:div>
    <w:div w:id="1420516518">
      <w:bodyDiv w:val="1"/>
      <w:marLeft w:val="0"/>
      <w:marRight w:val="0"/>
      <w:marTop w:val="0"/>
      <w:marBottom w:val="0"/>
      <w:divBdr>
        <w:top w:val="none" w:sz="0" w:space="0" w:color="auto"/>
        <w:left w:val="none" w:sz="0" w:space="0" w:color="auto"/>
        <w:bottom w:val="none" w:sz="0" w:space="0" w:color="auto"/>
        <w:right w:val="none" w:sz="0" w:space="0" w:color="auto"/>
      </w:divBdr>
      <w:divsChild>
        <w:div w:id="843515626">
          <w:marLeft w:val="0"/>
          <w:marRight w:val="0"/>
          <w:marTop w:val="0"/>
          <w:marBottom w:val="0"/>
          <w:divBdr>
            <w:top w:val="none" w:sz="0" w:space="0" w:color="auto"/>
            <w:left w:val="none" w:sz="0" w:space="0" w:color="auto"/>
            <w:bottom w:val="none" w:sz="0" w:space="0" w:color="auto"/>
            <w:right w:val="none" w:sz="0" w:space="0" w:color="auto"/>
          </w:divBdr>
          <w:divsChild>
            <w:div w:id="782766312">
              <w:marLeft w:val="0"/>
              <w:marRight w:val="0"/>
              <w:marTop w:val="0"/>
              <w:marBottom w:val="0"/>
              <w:divBdr>
                <w:top w:val="none" w:sz="0" w:space="0" w:color="auto"/>
                <w:left w:val="none" w:sz="0" w:space="0" w:color="auto"/>
                <w:bottom w:val="none" w:sz="0" w:space="0" w:color="auto"/>
                <w:right w:val="none" w:sz="0" w:space="0" w:color="auto"/>
              </w:divBdr>
              <w:divsChild>
                <w:div w:id="1469974680">
                  <w:marLeft w:val="0"/>
                  <w:marRight w:val="0"/>
                  <w:marTop w:val="0"/>
                  <w:marBottom w:val="0"/>
                  <w:divBdr>
                    <w:top w:val="none" w:sz="0" w:space="0" w:color="auto"/>
                    <w:left w:val="none" w:sz="0" w:space="0" w:color="auto"/>
                    <w:bottom w:val="none" w:sz="0" w:space="0" w:color="auto"/>
                    <w:right w:val="none" w:sz="0" w:space="0" w:color="auto"/>
                  </w:divBdr>
                  <w:divsChild>
                    <w:div w:id="990057502">
                      <w:marLeft w:val="0"/>
                      <w:marRight w:val="0"/>
                      <w:marTop w:val="0"/>
                      <w:marBottom w:val="0"/>
                      <w:divBdr>
                        <w:top w:val="none" w:sz="0" w:space="0" w:color="auto"/>
                        <w:left w:val="none" w:sz="0" w:space="0" w:color="auto"/>
                        <w:bottom w:val="none" w:sz="0" w:space="0" w:color="auto"/>
                        <w:right w:val="none" w:sz="0" w:space="0" w:color="auto"/>
                      </w:divBdr>
                    </w:div>
                    <w:div w:id="174202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524757">
      <w:bodyDiv w:val="1"/>
      <w:marLeft w:val="0"/>
      <w:marRight w:val="0"/>
      <w:marTop w:val="0"/>
      <w:marBottom w:val="0"/>
      <w:divBdr>
        <w:top w:val="none" w:sz="0" w:space="0" w:color="auto"/>
        <w:left w:val="none" w:sz="0" w:space="0" w:color="auto"/>
        <w:bottom w:val="none" w:sz="0" w:space="0" w:color="auto"/>
        <w:right w:val="none" w:sz="0" w:space="0" w:color="auto"/>
      </w:divBdr>
      <w:divsChild>
        <w:div w:id="581717814">
          <w:marLeft w:val="0"/>
          <w:marRight w:val="0"/>
          <w:marTop w:val="0"/>
          <w:marBottom w:val="0"/>
          <w:divBdr>
            <w:top w:val="none" w:sz="0" w:space="0" w:color="auto"/>
            <w:left w:val="none" w:sz="0" w:space="0" w:color="auto"/>
            <w:bottom w:val="none" w:sz="0" w:space="0" w:color="auto"/>
            <w:right w:val="none" w:sz="0" w:space="0" w:color="auto"/>
          </w:divBdr>
        </w:div>
        <w:div w:id="869146300">
          <w:marLeft w:val="0"/>
          <w:marRight w:val="0"/>
          <w:marTop w:val="0"/>
          <w:marBottom w:val="0"/>
          <w:divBdr>
            <w:top w:val="none" w:sz="0" w:space="0" w:color="auto"/>
            <w:left w:val="none" w:sz="0" w:space="0" w:color="auto"/>
            <w:bottom w:val="none" w:sz="0" w:space="0" w:color="auto"/>
            <w:right w:val="none" w:sz="0" w:space="0" w:color="auto"/>
          </w:divBdr>
        </w:div>
        <w:div w:id="939610162">
          <w:marLeft w:val="0"/>
          <w:marRight w:val="0"/>
          <w:marTop w:val="0"/>
          <w:marBottom w:val="0"/>
          <w:divBdr>
            <w:top w:val="none" w:sz="0" w:space="0" w:color="auto"/>
            <w:left w:val="none" w:sz="0" w:space="0" w:color="auto"/>
            <w:bottom w:val="none" w:sz="0" w:space="0" w:color="auto"/>
            <w:right w:val="none" w:sz="0" w:space="0" w:color="auto"/>
          </w:divBdr>
        </w:div>
        <w:div w:id="1656454127">
          <w:marLeft w:val="0"/>
          <w:marRight w:val="0"/>
          <w:marTop w:val="0"/>
          <w:marBottom w:val="0"/>
          <w:divBdr>
            <w:top w:val="none" w:sz="0" w:space="0" w:color="auto"/>
            <w:left w:val="none" w:sz="0" w:space="0" w:color="auto"/>
            <w:bottom w:val="none" w:sz="0" w:space="0" w:color="auto"/>
            <w:right w:val="none" w:sz="0" w:space="0" w:color="auto"/>
          </w:divBdr>
        </w:div>
        <w:div w:id="1865098885">
          <w:marLeft w:val="0"/>
          <w:marRight w:val="0"/>
          <w:marTop w:val="0"/>
          <w:marBottom w:val="0"/>
          <w:divBdr>
            <w:top w:val="none" w:sz="0" w:space="0" w:color="auto"/>
            <w:left w:val="none" w:sz="0" w:space="0" w:color="auto"/>
            <w:bottom w:val="none" w:sz="0" w:space="0" w:color="auto"/>
            <w:right w:val="none" w:sz="0" w:space="0" w:color="auto"/>
          </w:divBdr>
        </w:div>
      </w:divsChild>
    </w:div>
    <w:div w:id="1420634919">
      <w:bodyDiv w:val="1"/>
      <w:marLeft w:val="0"/>
      <w:marRight w:val="0"/>
      <w:marTop w:val="0"/>
      <w:marBottom w:val="0"/>
      <w:divBdr>
        <w:top w:val="none" w:sz="0" w:space="0" w:color="auto"/>
        <w:left w:val="none" w:sz="0" w:space="0" w:color="auto"/>
        <w:bottom w:val="none" w:sz="0" w:space="0" w:color="auto"/>
        <w:right w:val="none" w:sz="0" w:space="0" w:color="auto"/>
      </w:divBdr>
    </w:div>
    <w:div w:id="1423379230">
      <w:bodyDiv w:val="1"/>
      <w:marLeft w:val="0"/>
      <w:marRight w:val="0"/>
      <w:marTop w:val="0"/>
      <w:marBottom w:val="0"/>
      <w:divBdr>
        <w:top w:val="none" w:sz="0" w:space="0" w:color="auto"/>
        <w:left w:val="none" w:sz="0" w:space="0" w:color="auto"/>
        <w:bottom w:val="none" w:sz="0" w:space="0" w:color="auto"/>
        <w:right w:val="none" w:sz="0" w:space="0" w:color="auto"/>
      </w:divBdr>
      <w:divsChild>
        <w:div w:id="470250720">
          <w:marLeft w:val="0"/>
          <w:marRight w:val="0"/>
          <w:marTop w:val="0"/>
          <w:marBottom w:val="0"/>
          <w:divBdr>
            <w:top w:val="none" w:sz="0" w:space="0" w:color="auto"/>
            <w:left w:val="none" w:sz="0" w:space="0" w:color="auto"/>
            <w:bottom w:val="none" w:sz="0" w:space="0" w:color="auto"/>
            <w:right w:val="none" w:sz="0" w:space="0" w:color="auto"/>
          </w:divBdr>
        </w:div>
        <w:div w:id="1326207444">
          <w:marLeft w:val="0"/>
          <w:marRight w:val="0"/>
          <w:marTop w:val="0"/>
          <w:marBottom w:val="0"/>
          <w:divBdr>
            <w:top w:val="none" w:sz="0" w:space="0" w:color="auto"/>
            <w:left w:val="none" w:sz="0" w:space="0" w:color="auto"/>
            <w:bottom w:val="none" w:sz="0" w:space="0" w:color="auto"/>
            <w:right w:val="none" w:sz="0" w:space="0" w:color="auto"/>
          </w:divBdr>
        </w:div>
        <w:div w:id="1467240399">
          <w:marLeft w:val="0"/>
          <w:marRight w:val="0"/>
          <w:marTop w:val="0"/>
          <w:marBottom w:val="0"/>
          <w:divBdr>
            <w:top w:val="none" w:sz="0" w:space="0" w:color="auto"/>
            <w:left w:val="none" w:sz="0" w:space="0" w:color="auto"/>
            <w:bottom w:val="none" w:sz="0" w:space="0" w:color="auto"/>
            <w:right w:val="none" w:sz="0" w:space="0" w:color="auto"/>
          </w:divBdr>
        </w:div>
        <w:div w:id="1598752123">
          <w:marLeft w:val="0"/>
          <w:marRight w:val="0"/>
          <w:marTop w:val="0"/>
          <w:marBottom w:val="0"/>
          <w:divBdr>
            <w:top w:val="none" w:sz="0" w:space="0" w:color="auto"/>
            <w:left w:val="none" w:sz="0" w:space="0" w:color="auto"/>
            <w:bottom w:val="none" w:sz="0" w:space="0" w:color="auto"/>
            <w:right w:val="none" w:sz="0" w:space="0" w:color="auto"/>
          </w:divBdr>
        </w:div>
      </w:divsChild>
    </w:div>
    <w:div w:id="1425956183">
      <w:bodyDiv w:val="1"/>
      <w:marLeft w:val="0"/>
      <w:marRight w:val="0"/>
      <w:marTop w:val="0"/>
      <w:marBottom w:val="0"/>
      <w:divBdr>
        <w:top w:val="none" w:sz="0" w:space="0" w:color="auto"/>
        <w:left w:val="none" w:sz="0" w:space="0" w:color="auto"/>
        <w:bottom w:val="none" w:sz="0" w:space="0" w:color="auto"/>
        <w:right w:val="none" w:sz="0" w:space="0" w:color="auto"/>
      </w:divBdr>
      <w:divsChild>
        <w:div w:id="21830921">
          <w:marLeft w:val="0"/>
          <w:marRight w:val="0"/>
          <w:marTop w:val="0"/>
          <w:marBottom w:val="0"/>
          <w:divBdr>
            <w:top w:val="none" w:sz="0" w:space="0" w:color="auto"/>
            <w:left w:val="none" w:sz="0" w:space="0" w:color="auto"/>
            <w:bottom w:val="none" w:sz="0" w:space="0" w:color="auto"/>
            <w:right w:val="none" w:sz="0" w:space="0" w:color="auto"/>
          </w:divBdr>
        </w:div>
        <w:div w:id="93137271">
          <w:marLeft w:val="0"/>
          <w:marRight w:val="0"/>
          <w:marTop w:val="0"/>
          <w:marBottom w:val="0"/>
          <w:divBdr>
            <w:top w:val="none" w:sz="0" w:space="0" w:color="auto"/>
            <w:left w:val="none" w:sz="0" w:space="0" w:color="auto"/>
            <w:bottom w:val="none" w:sz="0" w:space="0" w:color="auto"/>
            <w:right w:val="none" w:sz="0" w:space="0" w:color="auto"/>
          </w:divBdr>
        </w:div>
        <w:div w:id="209073849">
          <w:marLeft w:val="0"/>
          <w:marRight w:val="0"/>
          <w:marTop w:val="0"/>
          <w:marBottom w:val="0"/>
          <w:divBdr>
            <w:top w:val="none" w:sz="0" w:space="0" w:color="auto"/>
            <w:left w:val="none" w:sz="0" w:space="0" w:color="auto"/>
            <w:bottom w:val="none" w:sz="0" w:space="0" w:color="auto"/>
            <w:right w:val="none" w:sz="0" w:space="0" w:color="auto"/>
          </w:divBdr>
        </w:div>
        <w:div w:id="653728570">
          <w:marLeft w:val="0"/>
          <w:marRight w:val="0"/>
          <w:marTop w:val="0"/>
          <w:marBottom w:val="0"/>
          <w:divBdr>
            <w:top w:val="none" w:sz="0" w:space="0" w:color="auto"/>
            <w:left w:val="none" w:sz="0" w:space="0" w:color="auto"/>
            <w:bottom w:val="none" w:sz="0" w:space="0" w:color="auto"/>
            <w:right w:val="none" w:sz="0" w:space="0" w:color="auto"/>
          </w:divBdr>
        </w:div>
        <w:div w:id="1045912298">
          <w:marLeft w:val="0"/>
          <w:marRight w:val="0"/>
          <w:marTop w:val="0"/>
          <w:marBottom w:val="0"/>
          <w:divBdr>
            <w:top w:val="none" w:sz="0" w:space="0" w:color="auto"/>
            <w:left w:val="none" w:sz="0" w:space="0" w:color="auto"/>
            <w:bottom w:val="none" w:sz="0" w:space="0" w:color="auto"/>
            <w:right w:val="none" w:sz="0" w:space="0" w:color="auto"/>
          </w:divBdr>
        </w:div>
        <w:div w:id="1348944204">
          <w:marLeft w:val="0"/>
          <w:marRight w:val="0"/>
          <w:marTop w:val="0"/>
          <w:marBottom w:val="0"/>
          <w:divBdr>
            <w:top w:val="none" w:sz="0" w:space="0" w:color="auto"/>
            <w:left w:val="none" w:sz="0" w:space="0" w:color="auto"/>
            <w:bottom w:val="none" w:sz="0" w:space="0" w:color="auto"/>
            <w:right w:val="none" w:sz="0" w:space="0" w:color="auto"/>
          </w:divBdr>
        </w:div>
        <w:div w:id="1490167914">
          <w:marLeft w:val="0"/>
          <w:marRight w:val="0"/>
          <w:marTop w:val="0"/>
          <w:marBottom w:val="0"/>
          <w:divBdr>
            <w:top w:val="none" w:sz="0" w:space="0" w:color="auto"/>
            <w:left w:val="none" w:sz="0" w:space="0" w:color="auto"/>
            <w:bottom w:val="none" w:sz="0" w:space="0" w:color="auto"/>
            <w:right w:val="none" w:sz="0" w:space="0" w:color="auto"/>
          </w:divBdr>
        </w:div>
        <w:div w:id="2073696533">
          <w:marLeft w:val="0"/>
          <w:marRight w:val="0"/>
          <w:marTop w:val="0"/>
          <w:marBottom w:val="0"/>
          <w:divBdr>
            <w:top w:val="none" w:sz="0" w:space="0" w:color="auto"/>
            <w:left w:val="none" w:sz="0" w:space="0" w:color="auto"/>
            <w:bottom w:val="none" w:sz="0" w:space="0" w:color="auto"/>
            <w:right w:val="none" w:sz="0" w:space="0" w:color="auto"/>
          </w:divBdr>
        </w:div>
      </w:divsChild>
    </w:div>
    <w:div w:id="1427382152">
      <w:bodyDiv w:val="1"/>
      <w:marLeft w:val="0"/>
      <w:marRight w:val="0"/>
      <w:marTop w:val="0"/>
      <w:marBottom w:val="0"/>
      <w:divBdr>
        <w:top w:val="none" w:sz="0" w:space="0" w:color="auto"/>
        <w:left w:val="none" w:sz="0" w:space="0" w:color="auto"/>
        <w:bottom w:val="none" w:sz="0" w:space="0" w:color="auto"/>
        <w:right w:val="none" w:sz="0" w:space="0" w:color="auto"/>
      </w:divBdr>
      <w:divsChild>
        <w:div w:id="20211397">
          <w:marLeft w:val="0"/>
          <w:marRight w:val="0"/>
          <w:marTop w:val="0"/>
          <w:marBottom w:val="0"/>
          <w:divBdr>
            <w:top w:val="none" w:sz="0" w:space="0" w:color="auto"/>
            <w:left w:val="none" w:sz="0" w:space="0" w:color="auto"/>
            <w:bottom w:val="none" w:sz="0" w:space="0" w:color="auto"/>
            <w:right w:val="none" w:sz="0" w:space="0" w:color="auto"/>
          </w:divBdr>
        </w:div>
        <w:div w:id="23791004">
          <w:marLeft w:val="0"/>
          <w:marRight w:val="0"/>
          <w:marTop w:val="0"/>
          <w:marBottom w:val="0"/>
          <w:divBdr>
            <w:top w:val="none" w:sz="0" w:space="0" w:color="auto"/>
            <w:left w:val="none" w:sz="0" w:space="0" w:color="auto"/>
            <w:bottom w:val="none" w:sz="0" w:space="0" w:color="auto"/>
            <w:right w:val="none" w:sz="0" w:space="0" w:color="auto"/>
          </w:divBdr>
        </w:div>
        <w:div w:id="97333443">
          <w:marLeft w:val="0"/>
          <w:marRight w:val="0"/>
          <w:marTop w:val="0"/>
          <w:marBottom w:val="0"/>
          <w:divBdr>
            <w:top w:val="none" w:sz="0" w:space="0" w:color="auto"/>
            <w:left w:val="none" w:sz="0" w:space="0" w:color="auto"/>
            <w:bottom w:val="none" w:sz="0" w:space="0" w:color="auto"/>
            <w:right w:val="none" w:sz="0" w:space="0" w:color="auto"/>
          </w:divBdr>
        </w:div>
        <w:div w:id="108747395">
          <w:marLeft w:val="0"/>
          <w:marRight w:val="0"/>
          <w:marTop w:val="0"/>
          <w:marBottom w:val="0"/>
          <w:divBdr>
            <w:top w:val="none" w:sz="0" w:space="0" w:color="auto"/>
            <w:left w:val="none" w:sz="0" w:space="0" w:color="auto"/>
            <w:bottom w:val="none" w:sz="0" w:space="0" w:color="auto"/>
            <w:right w:val="none" w:sz="0" w:space="0" w:color="auto"/>
          </w:divBdr>
        </w:div>
        <w:div w:id="122624626">
          <w:marLeft w:val="0"/>
          <w:marRight w:val="0"/>
          <w:marTop w:val="0"/>
          <w:marBottom w:val="0"/>
          <w:divBdr>
            <w:top w:val="none" w:sz="0" w:space="0" w:color="auto"/>
            <w:left w:val="none" w:sz="0" w:space="0" w:color="auto"/>
            <w:bottom w:val="none" w:sz="0" w:space="0" w:color="auto"/>
            <w:right w:val="none" w:sz="0" w:space="0" w:color="auto"/>
          </w:divBdr>
        </w:div>
        <w:div w:id="146629780">
          <w:marLeft w:val="0"/>
          <w:marRight w:val="0"/>
          <w:marTop w:val="0"/>
          <w:marBottom w:val="0"/>
          <w:divBdr>
            <w:top w:val="none" w:sz="0" w:space="0" w:color="auto"/>
            <w:left w:val="none" w:sz="0" w:space="0" w:color="auto"/>
            <w:bottom w:val="none" w:sz="0" w:space="0" w:color="auto"/>
            <w:right w:val="none" w:sz="0" w:space="0" w:color="auto"/>
          </w:divBdr>
        </w:div>
        <w:div w:id="158928942">
          <w:marLeft w:val="0"/>
          <w:marRight w:val="0"/>
          <w:marTop w:val="0"/>
          <w:marBottom w:val="0"/>
          <w:divBdr>
            <w:top w:val="none" w:sz="0" w:space="0" w:color="auto"/>
            <w:left w:val="none" w:sz="0" w:space="0" w:color="auto"/>
            <w:bottom w:val="none" w:sz="0" w:space="0" w:color="auto"/>
            <w:right w:val="none" w:sz="0" w:space="0" w:color="auto"/>
          </w:divBdr>
        </w:div>
        <w:div w:id="177548300">
          <w:marLeft w:val="0"/>
          <w:marRight w:val="0"/>
          <w:marTop w:val="0"/>
          <w:marBottom w:val="0"/>
          <w:divBdr>
            <w:top w:val="none" w:sz="0" w:space="0" w:color="auto"/>
            <w:left w:val="none" w:sz="0" w:space="0" w:color="auto"/>
            <w:bottom w:val="none" w:sz="0" w:space="0" w:color="auto"/>
            <w:right w:val="none" w:sz="0" w:space="0" w:color="auto"/>
          </w:divBdr>
        </w:div>
        <w:div w:id="223562225">
          <w:marLeft w:val="0"/>
          <w:marRight w:val="0"/>
          <w:marTop w:val="0"/>
          <w:marBottom w:val="0"/>
          <w:divBdr>
            <w:top w:val="none" w:sz="0" w:space="0" w:color="auto"/>
            <w:left w:val="none" w:sz="0" w:space="0" w:color="auto"/>
            <w:bottom w:val="none" w:sz="0" w:space="0" w:color="auto"/>
            <w:right w:val="none" w:sz="0" w:space="0" w:color="auto"/>
          </w:divBdr>
        </w:div>
        <w:div w:id="281963446">
          <w:marLeft w:val="0"/>
          <w:marRight w:val="0"/>
          <w:marTop w:val="0"/>
          <w:marBottom w:val="0"/>
          <w:divBdr>
            <w:top w:val="none" w:sz="0" w:space="0" w:color="auto"/>
            <w:left w:val="none" w:sz="0" w:space="0" w:color="auto"/>
            <w:bottom w:val="none" w:sz="0" w:space="0" w:color="auto"/>
            <w:right w:val="none" w:sz="0" w:space="0" w:color="auto"/>
          </w:divBdr>
        </w:div>
        <w:div w:id="313065928">
          <w:marLeft w:val="0"/>
          <w:marRight w:val="0"/>
          <w:marTop w:val="0"/>
          <w:marBottom w:val="0"/>
          <w:divBdr>
            <w:top w:val="none" w:sz="0" w:space="0" w:color="auto"/>
            <w:left w:val="none" w:sz="0" w:space="0" w:color="auto"/>
            <w:bottom w:val="none" w:sz="0" w:space="0" w:color="auto"/>
            <w:right w:val="none" w:sz="0" w:space="0" w:color="auto"/>
          </w:divBdr>
        </w:div>
        <w:div w:id="349333688">
          <w:marLeft w:val="0"/>
          <w:marRight w:val="0"/>
          <w:marTop w:val="0"/>
          <w:marBottom w:val="0"/>
          <w:divBdr>
            <w:top w:val="none" w:sz="0" w:space="0" w:color="auto"/>
            <w:left w:val="none" w:sz="0" w:space="0" w:color="auto"/>
            <w:bottom w:val="none" w:sz="0" w:space="0" w:color="auto"/>
            <w:right w:val="none" w:sz="0" w:space="0" w:color="auto"/>
          </w:divBdr>
        </w:div>
        <w:div w:id="370958195">
          <w:marLeft w:val="0"/>
          <w:marRight w:val="0"/>
          <w:marTop w:val="0"/>
          <w:marBottom w:val="0"/>
          <w:divBdr>
            <w:top w:val="none" w:sz="0" w:space="0" w:color="auto"/>
            <w:left w:val="none" w:sz="0" w:space="0" w:color="auto"/>
            <w:bottom w:val="none" w:sz="0" w:space="0" w:color="auto"/>
            <w:right w:val="none" w:sz="0" w:space="0" w:color="auto"/>
          </w:divBdr>
        </w:div>
        <w:div w:id="384329359">
          <w:marLeft w:val="0"/>
          <w:marRight w:val="0"/>
          <w:marTop w:val="0"/>
          <w:marBottom w:val="0"/>
          <w:divBdr>
            <w:top w:val="none" w:sz="0" w:space="0" w:color="auto"/>
            <w:left w:val="none" w:sz="0" w:space="0" w:color="auto"/>
            <w:bottom w:val="none" w:sz="0" w:space="0" w:color="auto"/>
            <w:right w:val="none" w:sz="0" w:space="0" w:color="auto"/>
          </w:divBdr>
        </w:div>
        <w:div w:id="465002922">
          <w:marLeft w:val="0"/>
          <w:marRight w:val="0"/>
          <w:marTop w:val="0"/>
          <w:marBottom w:val="0"/>
          <w:divBdr>
            <w:top w:val="none" w:sz="0" w:space="0" w:color="auto"/>
            <w:left w:val="none" w:sz="0" w:space="0" w:color="auto"/>
            <w:bottom w:val="none" w:sz="0" w:space="0" w:color="auto"/>
            <w:right w:val="none" w:sz="0" w:space="0" w:color="auto"/>
          </w:divBdr>
        </w:div>
        <w:div w:id="477261273">
          <w:marLeft w:val="0"/>
          <w:marRight w:val="0"/>
          <w:marTop w:val="0"/>
          <w:marBottom w:val="0"/>
          <w:divBdr>
            <w:top w:val="none" w:sz="0" w:space="0" w:color="auto"/>
            <w:left w:val="none" w:sz="0" w:space="0" w:color="auto"/>
            <w:bottom w:val="none" w:sz="0" w:space="0" w:color="auto"/>
            <w:right w:val="none" w:sz="0" w:space="0" w:color="auto"/>
          </w:divBdr>
        </w:div>
        <w:div w:id="551190175">
          <w:marLeft w:val="0"/>
          <w:marRight w:val="0"/>
          <w:marTop w:val="0"/>
          <w:marBottom w:val="0"/>
          <w:divBdr>
            <w:top w:val="none" w:sz="0" w:space="0" w:color="auto"/>
            <w:left w:val="none" w:sz="0" w:space="0" w:color="auto"/>
            <w:bottom w:val="none" w:sz="0" w:space="0" w:color="auto"/>
            <w:right w:val="none" w:sz="0" w:space="0" w:color="auto"/>
          </w:divBdr>
        </w:div>
        <w:div w:id="593975085">
          <w:marLeft w:val="0"/>
          <w:marRight w:val="0"/>
          <w:marTop w:val="0"/>
          <w:marBottom w:val="0"/>
          <w:divBdr>
            <w:top w:val="none" w:sz="0" w:space="0" w:color="auto"/>
            <w:left w:val="none" w:sz="0" w:space="0" w:color="auto"/>
            <w:bottom w:val="none" w:sz="0" w:space="0" w:color="auto"/>
            <w:right w:val="none" w:sz="0" w:space="0" w:color="auto"/>
          </w:divBdr>
        </w:div>
        <w:div w:id="773793325">
          <w:marLeft w:val="0"/>
          <w:marRight w:val="0"/>
          <w:marTop w:val="0"/>
          <w:marBottom w:val="0"/>
          <w:divBdr>
            <w:top w:val="none" w:sz="0" w:space="0" w:color="auto"/>
            <w:left w:val="none" w:sz="0" w:space="0" w:color="auto"/>
            <w:bottom w:val="none" w:sz="0" w:space="0" w:color="auto"/>
            <w:right w:val="none" w:sz="0" w:space="0" w:color="auto"/>
          </w:divBdr>
        </w:div>
        <w:div w:id="783425649">
          <w:marLeft w:val="0"/>
          <w:marRight w:val="0"/>
          <w:marTop w:val="0"/>
          <w:marBottom w:val="0"/>
          <w:divBdr>
            <w:top w:val="none" w:sz="0" w:space="0" w:color="auto"/>
            <w:left w:val="none" w:sz="0" w:space="0" w:color="auto"/>
            <w:bottom w:val="none" w:sz="0" w:space="0" w:color="auto"/>
            <w:right w:val="none" w:sz="0" w:space="0" w:color="auto"/>
          </w:divBdr>
        </w:div>
        <w:div w:id="848064635">
          <w:marLeft w:val="0"/>
          <w:marRight w:val="0"/>
          <w:marTop w:val="0"/>
          <w:marBottom w:val="0"/>
          <w:divBdr>
            <w:top w:val="none" w:sz="0" w:space="0" w:color="auto"/>
            <w:left w:val="none" w:sz="0" w:space="0" w:color="auto"/>
            <w:bottom w:val="none" w:sz="0" w:space="0" w:color="auto"/>
            <w:right w:val="none" w:sz="0" w:space="0" w:color="auto"/>
          </w:divBdr>
        </w:div>
        <w:div w:id="864826870">
          <w:marLeft w:val="0"/>
          <w:marRight w:val="0"/>
          <w:marTop w:val="0"/>
          <w:marBottom w:val="0"/>
          <w:divBdr>
            <w:top w:val="none" w:sz="0" w:space="0" w:color="auto"/>
            <w:left w:val="none" w:sz="0" w:space="0" w:color="auto"/>
            <w:bottom w:val="none" w:sz="0" w:space="0" w:color="auto"/>
            <w:right w:val="none" w:sz="0" w:space="0" w:color="auto"/>
          </w:divBdr>
        </w:div>
        <w:div w:id="870843274">
          <w:marLeft w:val="0"/>
          <w:marRight w:val="0"/>
          <w:marTop w:val="0"/>
          <w:marBottom w:val="0"/>
          <w:divBdr>
            <w:top w:val="none" w:sz="0" w:space="0" w:color="auto"/>
            <w:left w:val="none" w:sz="0" w:space="0" w:color="auto"/>
            <w:bottom w:val="none" w:sz="0" w:space="0" w:color="auto"/>
            <w:right w:val="none" w:sz="0" w:space="0" w:color="auto"/>
          </w:divBdr>
        </w:div>
        <w:div w:id="947350737">
          <w:marLeft w:val="0"/>
          <w:marRight w:val="0"/>
          <w:marTop w:val="0"/>
          <w:marBottom w:val="0"/>
          <w:divBdr>
            <w:top w:val="none" w:sz="0" w:space="0" w:color="auto"/>
            <w:left w:val="none" w:sz="0" w:space="0" w:color="auto"/>
            <w:bottom w:val="none" w:sz="0" w:space="0" w:color="auto"/>
            <w:right w:val="none" w:sz="0" w:space="0" w:color="auto"/>
          </w:divBdr>
        </w:div>
        <w:div w:id="979304905">
          <w:marLeft w:val="0"/>
          <w:marRight w:val="0"/>
          <w:marTop w:val="0"/>
          <w:marBottom w:val="0"/>
          <w:divBdr>
            <w:top w:val="none" w:sz="0" w:space="0" w:color="auto"/>
            <w:left w:val="none" w:sz="0" w:space="0" w:color="auto"/>
            <w:bottom w:val="none" w:sz="0" w:space="0" w:color="auto"/>
            <w:right w:val="none" w:sz="0" w:space="0" w:color="auto"/>
          </w:divBdr>
        </w:div>
        <w:div w:id="982537844">
          <w:marLeft w:val="0"/>
          <w:marRight w:val="0"/>
          <w:marTop w:val="0"/>
          <w:marBottom w:val="0"/>
          <w:divBdr>
            <w:top w:val="none" w:sz="0" w:space="0" w:color="auto"/>
            <w:left w:val="none" w:sz="0" w:space="0" w:color="auto"/>
            <w:bottom w:val="none" w:sz="0" w:space="0" w:color="auto"/>
            <w:right w:val="none" w:sz="0" w:space="0" w:color="auto"/>
          </w:divBdr>
        </w:div>
        <w:div w:id="1016542878">
          <w:marLeft w:val="0"/>
          <w:marRight w:val="0"/>
          <w:marTop w:val="0"/>
          <w:marBottom w:val="0"/>
          <w:divBdr>
            <w:top w:val="none" w:sz="0" w:space="0" w:color="auto"/>
            <w:left w:val="none" w:sz="0" w:space="0" w:color="auto"/>
            <w:bottom w:val="none" w:sz="0" w:space="0" w:color="auto"/>
            <w:right w:val="none" w:sz="0" w:space="0" w:color="auto"/>
          </w:divBdr>
        </w:div>
        <w:div w:id="1021247793">
          <w:marLeft w:val="0"/>
          <w:marRight w:val="0"/>
          <w:marTop w:val="0"/>
          <w:marBottom w:val="0"/>
          <w:divBdr>
            <w:top w:val="none" w:sz="0" w:space="0" w:color="auto"/>
            <w:left w:val="none" w:sz="0" w:space="0" w:color="auto"/>
            <w:bottom w:val="none" w:sz="0" w:space="0" w:color="auto"/>
            <w:right w:val="none" w:sz="0" w:space="0" w:color="auto"/>
          </w:divBdr>
        </w:div>
        <w:div w:id="1035424163">
          <w:marLeft w:val="0"/>
          <w:marRight w:val="0"/>
          <w:marTop w:val="0"/>
          <w:marBottom w:val="0"/>
          <w:divBdr>
            <w:top w:val="none" w:sz="0" w:space="0" w:color="auto"/>
            <w:left w:val="none" w:sz="0" w:space="0" w:color="auto"/>
            <w:bottom w:val="none" w:sz="0" w:space="0" w:color="auto"/>
            <w:right w:val="none" w:sz="0" w:space="0" w:color="auto"/>
          </w:divBdr>
        </w:div>
        <w:div w:id="1064792985">
          <w:marLeft w:val="0"/>
          <w:marRight w:val="0"/>
          <w:marTop w:val="0"/>
          <w:marBottom w:val="0"/>
          <w:divBdr>
            <w:top w:val="none" w:sz="0" w:space="0" w:color="auto"/>
            <w:left w:val="none" w:sz="0" w:space="0" w:color="auto"/>
            <w:bottom w:val="none" w:sz="0" w:space="0" w:color="auto"/>
            <w:right w:val="none" w:sz="0" w:space="0" w:color="auto"/>
          </w:divBdr>
        </w:div>
        <w:div w:id="1088582163">
          <w:marLeft w:val="0"/>
          <w:marRight w:val="0"/>
          <w:marTop w:val="0"/>
          <w:marBottom w:val="0"/>
          <w:divBdr>
            <w:top w:val="none" w:sz="0" w:space="0" w:color="auto"/>
            <w:left w:val="none" w:sz="0" w:space="0" w:color="auto"/>
            <w:bottom w:val="none" w:sz="0" w:space="0" w:color="auto"/>
            <w:right w:val="none" w:sz="0" w:space="0" w:color="auto"/>
          </w:divBdr>
        </w:div>
        <w:div w:id="1094016186">
          <w:marLeft w:val="0"/>
          <w:marRight w:val="0"/>
          <w:marTop w:val="0"/>
          <w:marBottom w:val="0"/>
          <w:divBdr>
            <w:top w:val="none" w:sz="0" w:space="0" w:color="auto"/>
            <w:left w:val="none" w:sz="0" w:space="0" w:color="auto"/>
            <w:bottom w:val="none" w:sz="0" w:space="0" w:color="auto"/>
            <w:right w:val="none" w:sz="0" w:space="0" w:color="auto"/>
          </w:divBdr>
        </w:div>
        <w:div w:id="1117721527">
          <w:marLeft w:val="0"/>
          <w:marRight w:val="0"/>
          <w:marTop w:val="0"/>
          <w:marBottom w:val="0"/>
          <w:divBdr>
            <w:top w:val="none" w:sz="0" w:space="0" w:color="auto"/>
            <w:left w:val="none" w:sz="0" w:space="0" w:color="auto"/>
            <w:bottom w:val="none" w:sz="0" w:space="0" w:color="auto"/>
            <w:right w:val="none" w:sz="0" w:space="0" w:color="auto"/>
          </w:divBdr>
        </w:div>
        <w:div w:id="1167593552">
          <w:marLeft w:val="0"/>
          <w:marRight w:val="0"/>
          <w:marTop w:val="0"/>
          <w:marBottom w:val="0"/>
          <w:divBdr>
            <w:top w:val="none" w:sz="0" w:space="0" w:color="auto"/>
            <w:left w:val="none" w:sz="0" w:space="0" w:color="auto"/>
            <w:bottom w:val="none" w:sz="0" w:space="0" w:color="auto"/>
            <w:right w:val="none" w:sz="0" w:space="0" w:color="auto"/>
          </w:divBdr>
        </w:div>
        <w:div w:id="1174689170">
          <w:marLeft w:val="0"/>
          <w:marRight w:val="0"/>
          <w:marTop w:val="0"/>
          <w:marBottom w:val="0"/>
          <w:divBdr>
            <w:top w:val="none" w:sz="0" w:space="0" w:color="auto"/>
            <w:left w:val="none" w:sz="0" w:space="0" w:color="auto"/>
            <w:bottom w:val="none" w:sz="0" w:space="0" w:color="auto"/>
            <w:right w:val="none" w:sz="0" w:space="0" w:color="auto"/>
          </w:divBdr>
        </w:div>
        <w:div w:id="1236281529">
          <w:marLeft w:val="0"/>
          <w:marRight w:val="0"/>
          <w:marTop w:val="0"/>
          <w:marBottom w:val="0"/>
          <w:divBdr>
            <w:top w:val="none" w:sz="0" w:space="0" w:color="auto"/>
            <w:left w:val="none" w:sz="0" w:space="0" w:color="auto"/>
            <w:bottom w:val="none" w:sz="0" w:space="0" w:color="auto"/>
            <w:right w:val="none" w:sz="0" w:space="0" w:color="auto"/>
          </w:divBdr>
        </w:div>
        <w:div w:id="1242788748">
          <w:marLeft w:val="0"/>
          <w:marRight w:val="0"/>
          <w:marTop w:val="0"/>
          <w:marBottom w:val="0"/>
          <w:divBdr>
            <w:top w:val="none" w:sz="0" w:space="0" w:color="auto"/>
            <w:left w:val="none" w:sz="0" w:space="0" w:color="auto"/>
            <w:bottom w:val="none" w:sz="0" w:space="0" w:color="auto"/>
            <w:right w:val="none" w:sz="0" w:space="0" w:color="auto"/>
          </w:divBdr>
        </w:div>
        <w:div w:id="1249850367">
          <w:marLeft w:val="0"/>
          <w:marRight w:val="0"/>
          <w:marTop w:val="0"/>
          <w:marBottom w:val="0"/>
          <w:divBdr>
            <w:top w:val="none" w:sz="0" w:space="0" w:color="auto"/>
            <w:left w:val="none" w:sz="0" w:space="0" w:color="auto"/>
            <w:bottom w:val="none" w:sz="0" w:space="0" w:color="auto"/>
            <w:right w:val="none" w:sz="0" w:space="0" w:color="auto"/>
          </w:divBdr>
        </w:div>
        <w:div w:id="1260988843">
          <w:marLeft w:val="0"/>
          <w:marRight w:val="0"/>
          <w:marTop w:val="0"/>
          <w:marBottom w:val="0"/>
          <w:divBdr>
            <w:top w:val="none" w:sz="0" w:space="0" w:color="auto"/>
            <w:left w:val="none" w:sz="0" w:space="0" w:color="auto"/>
            <w:bottom w:val="none" w:sz="0" w:space="0" w:color="auto"/>
            <w:right w:val="none" w:sz="0" w:space="0" w:color="auto"/>
          </w:divBdr>
        </w:div>
        <w:div w:id="1276982503">
          <w:marLeft w:val="0"/>
          <w:marRight w:val="0"/>
          <w:marTop w:val="0"/>
          <w:marBottom w:val="0"/>
          <w:divBdr>
            <w:top w:val="none" w:sz="0" w:space="0" w:color="auto"/>
            <w:left w:val="none" w:sz="0" w:space="0" w:color="auto"/>
            <w:bottom w:val="none" w:sz="0" w:space="0" w:color="auto"/>
            <w:right w:val="none" w:sz="0" w:space="0" w:color="auto"/>
          </w:divBdr>
        </w:div>
        <w:div w:id="1291208938">
          <w:marLeft w:val="0"/>
          <w:marRight w:val="0"/>
          <w:marTop w:val="0"/>
          <w:marBottom w:val="0"/>
          <w:divBdr>
            <w:top w:val="none" w:sz="0" w:space="0" w:color="auto"/>
            <w:left w:val="none" w:sz="0" w:space="0" w:color="auto"/>
            <w:bottom w:val="none" w:sz="0" w:space="0" w:color="auto"/>
            <w:right w:val="none" w:sz="0" w:space="0" w:color="auto"/>
          </w:divBdr>
        </w:div>
        <w:div w:id="1305817001">
          <w:marLeft w:val="0"/>
          <w:marRight w:val="0"/>
          <w:marTop w:val="0"/>
          <w:marBottom w:val="0"/>
          <w:divBdr>
            <w:top w:val="none" w:sz="0" w:space="0" w:color="auto"/>
            <w:left w:val="none" w:sz="0" w:space="0" w:color="auto"/>
            <w:bottom w:val="none" w:sz="0" w:space="0" w:color="auto"/>
            <w:right w:val="none" w:sz="0" w:space="0" w:color="auto"/>
          </w:divBdr>
        </w:div>
        <w:div w:id="1325665756">
          <w:marLeft w:val="0"/>
          <w:marRight w:val="0"/>
          <w:marTop w:val="0"/>
          <w:marBottom w:val="0"/>
          <w:divBdr>
            <w:top w:val="none" w:sz="0" w:space="0" w:color="auto"/>
            <w:left w:val="none" w:sz="0" w:space="0" w:color="auto"/>
            <w:bottom w:val="none" w:sz="0" w:space="0" w:color="auto"/>
            <w:right w:val="none" w:sz="0" w:space="0" w:color="auto"/>
          </w:divBdr>
        </w:div>
        <w:div w:id="1326592899">
          <w:marLeft w:val="0"/>
          <w:marRight w:val="0"/>
          <w:marTop w:val="0"/>
          <w:marBottom w:val="0"/>
          <w:divBdr>
            <w:top w:val="none" w:sz="0" w:space="0" w:color="auto"/>
            <w:left w:val="none" w:sz="0" w:space="0" w:color="auto"/>
            <w:bottom w:val="none" w:sz="0" w:space="0" w:color="auto"/>
            <w:right w:val="none" w:sz="0" w:space="0" w:color="auto"/>
          </w:divBdr>
        </w:div>
        <w:div w:id="1338069891">
          <w:marLeft w:val="0"/>
          <w:marRight w:val="0"/>
          <w:marTop w:val="0"/>
          <w:marBottom w:val="0"/>
          <w:divBdr>
            <w:top w:val="none" w:sz="0" w:space="0" w:color="auto"/>
            <w:left w:val="none" w:sz="0" w:space="0" w:color="auto"/>
            <w:bottom w:val="none" w:sz="0" w:space="0" w:color="auto"/>
            <w:right w:val="none" w:sz="0" w:space="0" w:color="auto"/>
          </w:divBdr>
        </w:div>
        <w:div w:id="1346635570">
          <w:marLeft w:val="0"/>
          <w:marRight w:val="0"/>
          <w:marTop w:val="0"/>
          <w:marBottom w:val="0"/>
          <w:divBdr>
            <w:top w:val="none" w:sz="0" w:space="0" w:color="auto"/>
            <w:left w:val="none" w:sz="0" w:space="0" w:color="auto"/>
            <w:bottom w:val="none" w:sz="0" w:space="0" w:color="auto"/>
            <w:right w:val="none" w:sz="0" w:space="0" w:color="auto"/>
          </w:divBdr>
        </w:div>
        <w:div w:id="1456799953">
          <w:marLeft w:val="0"/>
          <w:marRight w:val="0"/>
          <w:marTop w:val="0"/>
          <w:marBottom w:val="0"/>
          <w:divBdr>
            <w:top w:val="none" w:sz="0" w:space="0" w:color="auto"/>
            <w:left w:val="none" w:sz="0" w:space="0" w:color="auto"/>
            <w:bottom w:val="none" w:sz="0" w:space="0" w:color="auto"/>
            <w:right w:val="none" w:sz="0" w:space="0" w:color="auto"/>
          </w:divBdr>
        </w:div>
        <w:div w:id="1469516515">
          <w:marLeft w:val="0"/>
          <w:marRight w:val="0"/>
          <w:marTop w:val="0"/>
          <w:marBottom w:val="0"/>
          <w:divBdr>
            <w:top w:val="none" w:sz="0" w:space="0" w:color="auto"/>
            <w:left w:val="none" w:sz="0" w:space="0" w:color="auto"/>
            <w:bottom w:val="none" w:sz="0" w:space="0" w:color="auto"/>
            <w:right w:val="none" w:sz="0" w:space="0" w:color="auto"/>
          </w:divBdr>
        </w:div>
        <w:div w:id="1490370238">
          <w:marLeft w:val="0"/>
          <w:marRight w:val="0"/>
          <w:marTop w:val="0"/>
          <w:marBottom w:val="0"/>
          <w:divBdr>
            <w:top w:val="none" w:sz="0" w:space="0" w:color="auto"/>
            <w:left w:val="none" w:sz="0" w:space="0" w:color="auto"/>
            <w:bottom w:val="none" w:sz="0" w:space="0" w:color="auto"/>
            <w:right w:val="none" w:sz="0" w:space="0" w:color="auto"/>
          </w:divBdr>
        </w:div>
        <w:div w:id="1535575463">
          <w:marLeft w:val="0"/>
          <w:marRight w:val="0"/>
          <w:marTop w:val="0"/>
          <w:marBottom w:val="0"/>
          <w:divBdr>
            <w:top w:val="none" w:sz="0" w:space="0" w:color="auto"/>
            <w:left w:val="none" w:sz="0" w:space="0" w:color="auto"/>
            <w:bottom w:val="none" w:sz="0" w:space="0" w:color="auto"/>
            <w:right w:val="none" w:sz="0" w:space="0" w:color="auto"/>
          </w:divBdr>
        </w:div>
        <w:div w:id="1539126426">
          <w:marLeft w:val="0"/>
          <w:marRight w:val="0"/>
          <w:marTop w:val="0"/>
          <w:marBottom w:val="0"/>
          <w:divBdr>
            <w:top w:val="none" w:sz="0" w:space="0" w:color="auto"/>
            <w:left w:val="none" w:sz="0" w:space="0" w:color="auto"/>
            <w:bottom w:val="none" w:sz="0" w:space="0" w:color="auto"/>
            <w:right w:val="none" w:sz="0" w:space="0" w:color="auto"/>
          </w:divBdr>
        </w:div>
        <w:div w:id="1544826765">
          <w:marLeft w:val="0"/>
          <w:marRight w:val="0"/>
          <w:marTop w:val="0"/>
          <w:marBottom w:val="0"/>
          <w:divBdr>
            <w:top w:val="none" w:sz="0" w:space="0" w:color="auto"/>
            <w:left w:val="none" w:sz="0" w:space="0" w:color="auto"/>
            <w:bottom w:val="none" w:sz="0" w:space="0" w:color="auto"/>
            <w:right w:val="none" w:sz="0" w:space="0" w:color="auto"/>
          </w:divBdr>
        </w:div>
        <w:div w:id="1557207788">
          <w:marLeft w:val="0"/>
          <w:marRight w:val="0"/>
          <w:marTop w:val="0"/>
          <w:marBottom w:val="0"/>
          <w:divBdr>
            <w:top w:val="none" w:sz="0" w:space="0" w:color="auto"/>
            <w:left w:val="none" w:sz="0" w:space="0" w:color="auto"/>
            <w:bottom w:val="none" w:sz="0" w:space="0" w:color="auto"/>
            <w:right w:val="none" w:sz="0" w:space="0" w:color="auto"/>
          </w:divBdr>
        </w:div>
        <w:div w:id="1562138235">
          <w:marLeft w:val="0"/>
          <w:marRight w:val="0"/>
          <w:marTop w:val="0"/>
          <w:marBottom w:val="0"/>
          <w:divBdr>
            <w:top w:val="none" w:sz="0" w:space="0" w:color="auto"/>
            <w:left w:val="none" w:sz="0" w:space="0" w:color="auto"/>
            <w:bottom w:val="none" w:sz="0" w:space="0" w:color="auto"/>
            <w:right w:val="none" w:sz="0" w:space="0" w:color="auto"/>
          </w:divBdr>
        </w:div>
        <w:div w:id="1590970386">
          <w:marLeft w:val="0"/>
          <w:marRight w:val="0"/>
          <w:marTop w:val="0"/>
          <w:marBottom w:val="0"/>
          <w:divBdr>
            <w:top w:val="none" w:sz="0" w:space="0" w:color="auto"/>
            <w:left w:val="none" w:sz="0" w:space="0" w:color="auto"/>
            <w:bottom w:val="none" w:sz="0" w:space="0" w:color="auto"/>
            <w:right w:val="none" w:sz="0" w:space="0" w:color="auto"/>
          </w:divBdr>
        </w:div>
        <w:div w:id="1658536274">
          <w:marLeft w:val="0"/>
          <w:marRight w:val="0"/>
          <w:marTop w:val="0"/>
          <w:marBottom w:val="0"/>
          <w:divBdr>
            <w:top w:val="none" w:sz="0" w:space="0" w:color="auto"/>
            <w:left w:val="none" w:sz="0" w:space="0" w:color="auto"/>
            <w:bottom w:val="none" w:sz="0" w:space="0" w:color="auto"/>
            <w:right w:val="none" w:sz="0" w:space="0" w:color="auto"/>
          </w:divBdr>
        </w:div>
        <w:div w:id="1659311823">
          <w:marLeft w:val="0"/>
          <w:marRight w:val="0"/>
          <w:marTop w:val="0"/>
          <w:marBottom w:val="0"/>
          <w:divBdr>
            <w:top w:val="none" w:sz="0" w:space="0" w:color="auto"/>
            <w:left w:val="none" w:sz="0" w:space="0" w:color="auto"/>
            <w:bottom w:val="none" w:sz="0" w:space="0" w:color="auto"/>
            <w:right w:val="none" w:sz="0" w:space="0" w:color="auto"/>
          </w:divBdr>
        </w:div>
        <w:div w:id="1665432113">
          <w:marLeft w:val="0"/>
          <w:marRight w:val="0"/>
          <w:marTop w:val="0"/>
          <w:marBottom w:val="0"/>
          <w:divBdr>
            <w:top w:val="none" w:sz="0" w:space="0" w:color="auto"/>
            <w:left w:val="none" w:sz="0" w:space="0" w:color="auto"/>
            <w:bottom w:val="none" w:sz="0" w:space="0" w:color="auto"/>
            <w:right w:val="none" w:sz="0" w:space="0" w:color="auto"/>
          </w:divBdr>
        </w:div>
        <w:div w:id="1676613149">
          <w:marLeft w:val="0"/>
          <w:marRight w:val="0"/>
          <w:marTop w:val="0"/>
          <w:marBottom w:val="0"/>
          <w:divBdr>
            <w:top w:val="none" w:sz="0" w:space="0" w:color="auto"/>
            <w:left w:val="none" w:sz="0" w:space="0" w:color="auto"/>
            <w:bottom w:val="none" w:sz="0" w:space="0" w:color="auto"/>
            <w:right w:val="none" w:sz="0" w:space="0" w:color="auto"/>
          </w:divBdr>
        </w:div>
        <w:div w:id="1678001675">
          <w:marLeft w:val="0"/>
          <w:marRight w:val="0"/>
          <w:marTop w:val="0"/>
          <w:marBottom w:val="0"/>
          <w:divBdr>
            <w:top w:val="none" w:sz="0" w:space="0" w:color="auto"/>
            <w:left w:val="none" w:sz="0" w:space="0" w:color="auto"/>
            <w:bottom w:val="none" w:sz="0" w:space="0" w:color="auto"/>
            <w:right w:val="none" w:sz="0" w:space="0" w:color="auto"/>
          </w:divBdr>
        </w:div>
        <w:div w:id="1711687954">
          <w:marLeft w:val="0"/>
          <w:marRight w:val="0"/>
          <w:marTop w:val="0"/>
          <w:marBottom w:val="0"/>
          <w:divBdr>
            <w:top w:val="none" w:sz="0" w:space="0" w:color="auto"/>
            <w:left w:val="none" w:sz="0" w:space="0" w:color="auto"/>
            <w:bottom w:val="none" w:sz="0" w:space="0" w:color="auto"/>
            <w:right w:val="none" w:sz="0" w:space="0" w:color="auto"/>
          </w:divBdr>
        </w:div>
        <w:div w:id="1714766890">
          <w:marLeft w:val="0"/>
          <w:marRight w:val="0"/>
          <w:marTop w:val="0"/>
          <w:marBottom w:val="0"/>
          <w:divBdr>
            <w:top w:val="none" w:sz="0" w:space="0" w:color="auto"/>
            <w:left w:val="none" w:sz="0" w:space="0" w:color="auto"/>
            <w:bottom w:val="none" w:sz="0" w:space="0" w:color="auto"/>
            <w:right w:val="none" w:sz="0" w:space="0" w:color="auto"/>
          </w:divBdr>
        </w:div>
        <w:div w:id="1762330726">
          <w:marLeft w:val="0"/>
          <w:marRight w:val="0"/>
          <w:marTop w:val="0"/>
          <w:marBottom w:val="0"/>
          <w:divBdr>
            <w:top w:val="none" w:sz="0" w:space="0" w:color="auto"/>
            <w:left w:val="none" w:sz="0" w:space="0" w:color="auto"/>
            <w:bottom w:val="none" w:sz="0" w:space="0" w:color="auto"/>
            <w:right w:val="none" w:sz="0" w:space="0" w:color="auto"/>
          </w:divBdr>
        </w:div>
        <w:div w:id="1816332045">
          <w:marLeft w:val="0"/>
          <w:marRight w:val="0"/>
          <w:marTop w:val="0"/>
          <w:marBottom w:val="0"/>
          <w:divBdr>
            <w:top w:val="none" w:sz="0" w:space="0" w:color="auto"/>
            <w:left w:val="none" w:sz="0" w:space="0" w:color="auto"/>
            <w:bottom w:val="none" w:sz="0" w:space="0" w:color="auto"/>
            <w:right w:val="none" w:sz="0" w:space="0" w:color="auto"/>
          </w:divBdr>
        </w:div>
        <w:div w:id="1831943456">
          <w:marLeft w:val="0"/>
          <w:marRight w:val="0"/>
          <w:marTop w:val="0"/>
          <w:marBottom w:val="0"/>
          <w:divBdr>
            <w:top w:val="none" w:sz="0" w:space="0" w:color="auto"/>
            <w:left w:val="none" w:sz="0" w:space="0" w:color="auto"/>
            <w:bottom w:val="none" w:sz="0" w:space="0" w:color="auto"/>
            <w:right w:val="none" w:sz="0" w:space="0" w:color="auto"/>
          </w:divBdr>
        </w:div>
        <w:div w:id="1845514097">
          <w:marLeft w:val="0"/>
          <w:marRight w:val="0"/>
          <w:marTop w:val="0"/>
          <w:marBottom w:val="0"/>
          <w:divBdr>
            <w:top w:val="none" w:sz="0" w:space="0" w:color="auto"/>
            <w:left w:val="none" w:sz="0" w:space="0" w:color="auto"/>
            <w:bottom w:val="none" w:sz="0" w:space="0" w:color="auto"/>
            <w:right w:val="none" w:sz="0" w:space="0" w:color="auto"/>
          </w:divBdr>
        </w:div>
        <w:div w:id="1882941680">
          <w:marLeft w:val="0"/>
          <w:marRight w:val="0"/>
          <w:marTop w:val="0"/>
          <w:marBottom w:val="0"/>
          <w:divBdr>
            <w:top w:val="none" w:sz="0" w:space="0" w:color="auto"/>
            <w:left w:val="none" w:sz="0" w:space="0" w:color="auto"/>
            <w:bottom w:val="none" w:sz="0" w:space="0" w:color="auto"/>
            <w:right w:val="none" w:sz="0" w:space="0" w:color="auto"/>
          </w:divBdr>
        </w:div>
        <w:div w:id="1920410305">
          <w:marLeft w:val="0"/>
          <w:marRight w:val="0"/>
          <w:marTop w:val="0"/>
          <w:marBottom w:val="0"/>
          <w:divBdr>
            <w:top w:val="none" w:sz="0" w:space="0" w:color="auto"/>
            <w:left w:val="none" w:sz="0" w:space="0" w:color="auto"/>
            <w:bottom w:val="none" w:sz="0" w:space="0" w:color="auto"/>
            <w:right w:val="none" w:sz="0" w:space="0" w:color="auto"/>
          </w:divBdr>
        </w:div>
        <w:div w:id="2009941834">
          <w:marLeft w:val="0"/>
          <w:marRight w:val="0"/>
          <w:marTop w:val="0"/>
          <w:marBottom w:val="0"/>
          <w:divBdr>
            <w:top w:val="none" w:sz="0" w:space="0" w:color="auto"/>
            <w:left w:val="none" w:sz="0" w:space="0" w:color="auto"/>
            <w:bottom w:val="none" w:sz="0" w:space="0" w:color="auto"/>
            <w:right w:val="none" w:sz="0" w:space="0" w:color="auto"/>
          </w:divBdr>
        </w:div>
        <w:div w:id="2012757343">
          <w:marLeft w:val="0"/>
          <w:marRight w:val="0"/>
          <w:marTop w:val="0"/>
          <w:marBottom w:val="0"/>
          <w:divBdr>
            <w:top w:val="none" w:sz="0" w:space="0" w:color="auto"/>
            <w:left w:val="none" w:sz="0" w:space="0" w:color="auto"/>
            <w:bottom w:val="none" w:sz="0" w:space="0" w:color="auto"/>
            <w:right w:val="none" w:sz="0" w:space="0" w:color="auto"/>
          </w:divBdr>
        </w:div>
        <w:div w:id="2017531410">
          <w:marLeft w:val="0"/>
          <w:marRight w:val="0"/>
          <w:marTop w:val="0"/>
          <w:marBottom w:val="0"/>
          <w:divBdr>
            <w:top w:val="none" w:sz="0" w:space="0" w:color="auto"/>
            <w:left w:val="none" w:sz="0" w:space="0" w:color="auto"/>
            <w:bottom w:val="none" w:sz="0" w:space="0" w:color="auto"/>
            <w:right w:val="none" w:sz="0" w:space="0" w:color="auto"/>
          </w:divBdr>
        </w:div>
        <w:div w:id="2026396128">
          <w:marLeft w:val="0"/>
          <w:marRight w:val="0"/>
          <w:marTop w:val="0"/>
          <w:marBottom w:val="0"/>
          <w:divBdr>
            <w:top w:val="none" w:sz="0" w:space="0" w:color="auto"/>
            <w:left w:val="none" w:sz="0" w:space="0" w:color="auto"/>
            <w:bottom w:val="none" w:sz="0" w:space="0" w:color="auto"/>
            <w:right w:val="none" w:sz="0" w:space="0" w:color="auto"/>
          </w:divBdr>
        </w:div>
        <w:div w:id="2044934524">
          <w:marLeft w:val="0"/>
          <w:marRight w:val="0"/>
          <w:marTop w:val="0"/>
          <w:marBottom w:val="0"/>
          <w:divBdr>
            <w:top w:val="none" w:sz="0" w:space="0" w:color="auto"/>
            <w:left w:val="none" w:sz="0" w:space="0" w:color="auto"/>
            <w:bottom w:val="none" w:sz="0" w:space="0" w:color="auto"/>
            <w:right w:val="none" w:sz="0" w:space="0" w:color="auto"/>
          </w:divBdr>
        </w:div>
        <w:div w:id="2058815203">
          <w:marLeft w:val="0"/>
          <w:marRight w:val="0"/>
          <w:marTop w:val="0"/>
          <w:marBottom w:val="0"/>
          <w:divBdr>
            <w:top w:val="none" w:sz="0" w:space="0" w:color="auto"/>
            <w:left w:val="none" w:sz="0" w:space="0" w:color="auto"/>
            <w:bottom w:val="none" w:sz="0" w:space="0" w:color="auto"/>
            <w:right w:val="none" w:sz="0" w:space="0" w:color="auto"/>
          </w:divBdr>
        </w:div>
        <w:div w:id="2132673232">
          <w:marLeft w:val="0"/>
          <w:marRight w:val="0"/>
          <w:marTop w:val="0"/>
          <w:marBottom w:val="0"/>
          <w:divBdr>
            <w:top w:val="none" w:sz="0" w:space="0" w:color="auto"/>
            <w:left w:val="none" w:sz="0" w:space="0" w:color="auto"/>
            <w:bottom w:val="none" w:sz="0" w:space="0" w:color="auto"/>
            <w:right w:val="none" w:sz="0" w:space="0" w:color="auto"/>
          </w:divBdr>
        </w:div>
      </w:divsChild>
    </w:div>
    <w:div w:id="1428648207">
      <w:bodyDiv w:val="1"/>
      <w:marLeft w:val="0"/>
      <w:marRight w:val="0"/>
      <w:marTop w:val="0"/>
      <w:marBottom w:val="0"/>
      <w:divBdr>
        <w:top w:val="none" w:sz="0" w:space="0" w:color="auto"/>
        <w:left w:val="none" w:sz="0" w:space="0" w:color="auto"/>
        <w:bottom w:val="none" w:sz="0" w:space="0" w:color="auto"/>
        <w:right w:val="none" w:sz="0" w:space="0" w:color="auto"/>
      </w:divBdr>
      <w:divsChild>
        <w:div w:id="902912159">
          <w:marLeft w:val="0"/>
          <w:marRight w:val="0"/>
          <w:marTop w:val="0"/>
          <w:marBottom w:val="0"/>
          <w:divBdr>
            <w:top w:val="none" w:sz="0" w:space="0" w:color="auto"/>
            <w:left w:val="none" w:sz="0" w:space="0" w:color="auto"/>
            <w:bottom w:val="none" w:sz="0" w:space="0" w:color="auto"/>
            <w:right w:val="none" w:sz="0" w:space="0" w:color="auto"/>
          </w:divBdr>
        </w:div>
        <w:div w:id="1775439885">
          <w:marLeft w:val="0"/>
          <w:marRight w:val="0"/>
          <w:marTop w:val="0"/>
          <w:marBottom w:val="0"/>
          <w:divBdr>
            <w:top w:val="none" w:sz="0" w:space="0" w:color="auto"/>
            <w:left w:val="none" w:sz="0" w:space="0" w:color="auto"/>
            <w:bottom w:val="none" w:sz="0" w:space="0" w:color="auto"/>
            <w:right w:val="none" w:sz="0" w:space="0" w:color="auto"/>
          </w:divBdr>
        </w:div>
      </w:divsChild>
    </w:div>
    <w:div w:id="1429304506">
      <w:bodyDiv w:val="1"/>
      <w:marLeft w:val="0"/>
      <w:marRight w:val="0"/>
      <w:marTop w:val="0"/>
      <w:marBottom w:val="0"/>
      <w:divBdr>
        <w:top w:val="none" w:sz="0" w:space="0" w:color="auto"/>
        <w:left w:val="none" w:sz="0" w:space="0" w:color="auto"/>
        <w:bottom w:val="none" w:sz="0" w:space="0" w:color="auto"/>
        <w:right w:val="none" w:sz="0" w:space="0" w:color="auto"/>
      </w:divBdr>
      <w:divsChild>
        <w:div w:id="872621726">
          <w:marLeft w:val="0"/>
          <w:marRight w:val="0"/>
          <w:marTop w:val="0"/>
          <w:marBottom w:val="0"/>
          <w:divBdr>
            <w:top w:val="none" w:sz="0" w:space="0" w:color="auto"/>
            <w:left w:val="none" w:sz="0" w:space="0" w:color="auto"/>
            <w:bottom w:val="none" w:sz="0" w:space="0" w:color="auto"/>
            <w:right w:val="none" w:sz="0" w:space="0" w:color="auto"/>
          </w:divBdr>
        </w:div>
        <w:div w:id="8258733">
          <w:marLeft w:val="0"/>
          <w:marRight w:val="0"/>
          <w:marTop w:val="0"/>
          <w:marBottom w:val="0"/>
          <w:divBdr>
            <w:top w:val="none" w:sz="0" w:space="0" w:color="auto"/>
            <w:left w:val="none" w:sz="0" w:space="0" w:color="auto"/>
            <w:bottom w:val="none" w:sz="0" w:space="0" w:color="auto"/>
            <w:right w:val="none" w:sz="0" w:space="0" w:color="auto"/>
          </w:divBdr>
        </w:div>
        <w:div w:id="1968773624">
          <w:marLeft w:val="0"/>
          <w:marRight w:val="0"/>
          <w:marTop w:val="0"/>
          <w:marBottom w:val="0"/>
          <w:divBdr>
            <w:top w:val="none" w:sz="0" w:space="0" w:color="auto"/>
            <w:left w:val="none" w:sz="0" w:space="0" w:color="auto"/>
            <w:bottom w:val="none" w:sz="0" w:space="0" w:color="auto"/>
            <w:right w:val="none" w:sz="0" w:space="0" w:color="auto"/>
          </w:divBdr>
        </w:div>
      </w:divsChild>
    </w:div>
    <w:div w:id="1430153602">
      <w:bodyDiv w:val="1"/>
      <w:marLeft w:val="0"/>
      <w:marRight w:val="0"/>
      <w:marTop w:val="0"/>
      <w:marBottom w:val="0"/>
      <w:divBdr>
        <w:top w:val="none" w:sz="0" w:space="0" w:color="auto"/>
        <w:left w:val="none" w:sz="0" w:space="0" w:color="auto"/>
        <w:bottom w:val="none" w:sz="0" w:space="0" w:color="auto"/>
        <w:right w:val="none" w:sz="0" w:space="0" w:color="auto"/>
      </w:divBdr>
      <w:divsChild>
        <w:div w:id="418479674">
          <w:marLeft w:val="0"/>
          <w:marRight w:val="0"/>
          <w:marTop w:val="0"/>
          <w:marBottom w:val="0"/>
          <w:divBdr>
            <w:top w:val="none" w:sz="0" w:space="0" w:color="auto"/>
            <w:left w:val="none" w:sz="0" w:space="0" w:color="auto"/>
            <w:bottom w:val="none" w:sz="0" w:space="0" w:color="auto"/>
            <w:right w:val="none" w:sz="0" w:space="0" w:color="auto"/>
          </w:divBdr>
        </w:div>
        <w:div w:id="418674731">
          <w:marLeft w:val="0"/>
          <w:marRight w:val="0"/>
          <w:marTop w:val="0"/>
          <w:marBottom w:val="0"/>
          <w:divBdr>
            <w:top w:val="none" w:sz="0" w:space="0" w:color="auto"/>
            <w:left w:val="none" w:sz="0" w:space="0" w:color="auto"/>
            <w:bottom w:val="none" w:sz="0" w:space="0" w:color="auto"/>
            <w:right w:val="none" w:sz="0" w:space="0" w:color="auto"/>
          </w:divBdr>
        </w:div>
        <w:div w:id="538974267">
          <w:marLeft w:val="0"/>
          <w:marRight w:val="0"/>
          <w:marTop w:val="0"/>
          <w:marBottom w:val="0"/>
          <w:divBdr>
            <w:top w:val="none" w:sz="0" w:space="0" w:color="auto"/>
            <w:left w:val="none" w:sz="0" w:space="0" w:color="auto"/>
            <w:bottom w:val="none" w:sz="0" w:space="0" w:color="auto"/>
            <w:right w:val="none" w:sz="0" w:space="0" w:color="auto"/>
          </w:divBdr>
        </w:div>
        <w:div w:id="601692197">
          <w:marLeft w:val="0"/>
          <w:marRight w:val="0"/>
          <w:marTop w:val="0"/>
          <w:marBottom w:val="0"/>
          <w:divBdr>
            <w:top w:val="none" w:sz="0" w:space="0" w:color="auto"/>
            <w:left w:val="none" w:sz="0" w:space="0" w:color="auto"/>
            <w:bottom w:val="none" w:sz="0" w:space="0" w:color="auto"/>
            <w:right w:val="none" w:sz="0" w:space="0" w:color="auto"/>
          </w:divBdr>
        </w:div>
        <w:div w:id="647905522">
          <w:marLeft w:val="0"/>
          <w:marRight w:val="0"/>
          <w:marTop w:val="0"/>
          <w:marBottom w:val="0"/>
          <w:divBdr>
            <w:top w:val="none" w:sz="0" w:space="0" w:color="auto"/>
            <w:left w:val="none" w:sz="0" w:space="0" w:color="auto"/>
            <w:bottom w:val="none" w:sz="0" w:space="0" w:color="auto"/>
            <w:right w:val="none" w:sz="0" w:space="0" w:color="auto"/>
          </w:divBdr>
        </w:div>
        <w:div w:id="1294480178">
          <w:marLeft w:val="0"/>
          <w:marRight w:val="0"/>
          <w:marTop w:val="0"/>
          <w:marBottom w:val="0"/>
          <w:divBdr>
            <w:top w:val="none" w:sz="0" w:space="0" w:color="auto"/>
            <w:left w:val="none" w:sz="0" w:space="0" w:color="auto"/>
            <w:bottom w:val="none" w:sz="0" w:space="0" w:color="auto"/>
            <w:right w:val="none" w:sz="0" w:space="0" w:color="auto"/>
          </w:divBdr>
        </w:div>
        <w:div w:id="1698770519">
          <w:marLeft w:val="0"/>
          <w:marRight w:val="0"/>
          <w:marTop w:val="0"/>
          <w:marBottom w:val="0"/>
          <w:divBdr>
            <w:top w:val="none" w:sz="0" w:space="0" w:color="auto"/>
            <w:left w:val="none" w:sz="0" w:space="0" w:color="auto"/>
            <w:bottom w:val="none" w:sz="0" w:space="0" w:color="auto"/>
            <w:right w:val="none" w:sz="0" w:space="0" w:color="auto"/>
          </w:divBdr>
        </w:div>
      </w:divsChild>
    </w:div>
    <w:div w:id="1430541038">
      <w:bodyDiv w:val="1"/>
      <w:marLeft w:val="0"/>
      <w:marRight w:val="0"/>
      <w:marTop w:val="0"/>
      <w:marBottom w:val="0"/>
      <w:divBdr>
        <w:top w:val="none" w:sz="0" w:space="0" w:color="auto"/>
        <w:left w:val="none" w:sz="0" w:space="0" w:color="auto"/>
        <w:bottom w:val="none" w:sz="0" w:space="0" w:color="auto"/>
        <w:right w:val="none" w:sz="0" w:space="0" w:color="auto"/>
      </w:divBdr>
      <w:divsChild>
        <w:div w:id="297807520">
          <w:marLeft w:val="0"/>
          <w:marRight w:val="0"/>
          <w:marTop w:val="0"/>
          <w:marBottom w:val="0"/>
          <w:divBdr>
            <w:top w:val="none" w:sz="0" w:space="0" w:color="auto"/>
            <w:left w:val="none" w:sz="0" w:space="0" w:color="auto"/>
            <w:bottom w:val="none" w:sz="0" w:space="0" w:color="auto"/>
            <w:right w:val="none" w:sz="0" w:space="0" w:color="auto"/>
          </w:divBdr>
        </w:div>
        <w:div w:id="352267448">
          <w:marLeft w:val="0"/>
          <w:marRight w:val="0"/>
          <w:marTop w:val="0"/>
          <w:marBottom w:val="0"/>
          <w:divBdr>
            <w:top w:val="none" w:sz="0" w:space="0" w:color="auto"/>
            <w:left w:val="none" w:sz="0" w:space="0" w:color="auto"/>
            <w:bottom w:val="none" w:sz="0" w:space="0" w:color="auto"/>
            <w:right w:val="none" w:sz="0" w:space="0" w:color="auto"/>
          </w:divBdr>
        </w:div>
        <w:div w:id="1786805153">
          <w:marLeft w:val="0"/>
          <w:marRight w:val="0"/>
          <w:marTop w:val="0"/>
          <w:marBottom w:val="0"/>
          <w:divBdr>
            <w:top w:val="none" w:sz="0" w:space="0" w:color="auto"/>
            <w:left w:val="none" w:sz="0" w:space="0" w:color="auto"/>
            <w:bottom w:val="none" w:sz="0" w:space="0" w:color="auto"/>
            <w:right w:val="none" w:sz="0" w:space="0" w:color="auto"/>
          </w:divBdr>
        </w:div>
        <w:div w:id="1825317611">
          <w:marLeft w:val="0"/>
          <w:marRight w:val="0"/>
          <w:marTop w:val="0"/>
          <w:marBottom w:val="0"/>
          <w:divBdr>
            <w:top w:val="none" w:sz="0" w:space="0" w:color="auto"/>
            <w:left w:val="none" w:sz="0" w:space="0" w:color="auto"/>
            <w:bottom w:val="none" w:sz="0" w:space="0" w:color="auto"/>
            <w:right w:val="none" w:sz="0" w:space="0" w:color="auto"/>
          </w:divBdr>
        </w:div>
      </w:divsChild>
    </w:div>
    <w:div w:id="1432045225">
      <w:bodyDiv w:val="1"/>
      <w:marLeft w:val="0"/>
      <w:marRight w:val="0"/>
      <w:marTop w:val="0"/>
      <w:marBottom w:val="0"/>
      <w:divBdr>
        <w:top w:val="none" w:sz="0" w:space="0" w:color="auto"/>
        <w:left w:val="none" w:sz="0" w:space="0" w:color="auto"/>
        <w:bottom w:val="none" w:sz="0" w:space="0" w:color="auto"/>
        <w:right w:val="none" w:sz="0" w:space="0" w:color="auto"/>
      </w:divBdr>
    </w:div>
    <w:div w:id="1432706240">
      <w:bodyDiv w:val="1"/>
      <w:marLeft w:val="0"/>
      <w:marRight w:val="0"/>
      <w:marTop w:val="0"/>
      <w:marBottom w:val="0"/>
      <w:divBdr>
        <w:top w:val="none" w:sz="0" w:space="0" w:color="auto"/>
        <w:left w:val="none" w:sz="0" w:space="0" w:color="auto"/>
        <w:bottom w:val="none" w:sz="0" w:space="0" w:color="auto"/>
        <w:right w:val="none" w:sz="0" w:space="0" w:color="auto"/>
      </w:divBdr>
      <w:divsChild>
        <w:div w:id="380831131">
          <w:marLeft w:val="0"/>
          <w:marRight w:val="0"/>
          <w:marTop w:val="0"/>
          <w:marBottom w:val="0"/>
          <w:divBdr>
            <w:top w:val="none" w:sz="0" w:space="0" w:color="auto"/>
            <w:left w:val="none" w:sz="0" w:space="0" w:color="auto"/>
            <w:bottom w:val="none" w:sz="0" w:space="0" w:color="auto"/>
            <w:right w:val="none" w:sz="0" w:space="0" w:color="auto"/>
          </w:divBdr>
        </w:div>
        <w:div w:id="587272384">
          <w:marLeft w:val="0"/>
          <w:marRight w:val="0"/>
          <w:marTop w:val="0"/>
          <w:marBottom w:val="0"/>
          <w:divBdr>
            <w:top w:val="none" w:sz="0" w:space="0" w:color="auto"/>
            <w:left w:val="none" w:sz="0" w:space="0" w:color="auto"/>
            <w:bottom w:val="none" w:sz="0" w:space="0" w:color="auto"/>
            <w:right w:val="none" w:sz="0" w:space="0" w:color="auto"/>
          </w:divBdr>
        </w:div>
        <w:div w:id="833491748">
          <w:marLeft w:val="0"/>
          <w:marRight w:val="0"/>
          <w:marTop w:val="0"/>
          <w:marBottom w:val="0"/>
          <w:divBdr>
            <w:top w:val="none" w:sz="0" w:space="0" w:color="auto"/>
            <w:left w:val="none" w:sz="0" w:space="0" w:color="auto"/>
            <w:bottom w:val="none" w:sz="0" w:space="0" w:color="auto"/>
            <w:right w:val="none" w:sz="0" w:space="0" w:color="auto"/>
          </w:divBdr>
        </w:div>
        <w:div w:id="1610821207">
          <w:marLeft w:val="0"/>
          <w:marRight w:val="0"/>
          <w:marTop w:val="0"/>
          <w:marBottom w:val="0"/>
          <w:divBdr>
            <w:top w:val="none" w:sz="0" w:space="0" w:color="auto"/>
            <w:left w:val="none" w:sz="0" w:space="0" w:color="auto"/>
            <w:bottom w:val="none" w:sz="0" w:space="0" w:color="auto"/>
            <w:right w:val="none" w:sz="0" w:space="0" w:color="auto"/>
          </w:divBdr>
        </w:div>
      </w:divsChild>
    </w:div>
    <w:div w:id="1432775708">
      <w:bodyDiv w:val="1"/>
      <w:marLeft w:val="0"/>
      <w:marRight w:val="0"/>
      <w:marTop w:val="0"/>
      <w:marBottom w:val="0"/>
      <w:divBdr>
        <w:top w:val="none" w:sz="0" w:space="0" w:color="auto"/>
        <w:left w:val="none" w:sz="0" w:space="0" w:color="auto"/>
        <w:bottom w:val="none" w:sz="0" w:space="0" w:color="auto"/>
        <w:right w:val="none" w:sz="0" w:space="0" w:color="auto"/>
      </w:divBdr>
      <w:divsChild>
        <w:div w:id="1237783780">
          <w:marLeft w:val="0"/>
          <w:marRight w:val="0"/>
          <w:marTop w:val="0"/>
          <w:marBottom w:val="0"/>
          <w:divBdr>
            <w:top w:val="none" w:sz="0" w:space="0" w:color="auto"/>
            <w:left w:val="none" w:sz="0" w:space="0" w:color="auto"/>
            <w:bottom w:val="none" w:sz="0" w:space="0" w:color="auto"/>
            <w:right w:val="none" w:sz="0" w:space="0" w:color="auto"/>
          </w:divBdr>
        </w:div>
        <w:div w:id="1371878366">
          <w:marLeft w:val="0"/>
          <w:marRight w:val="0"/>
          <w:marTop w:val="0"/>
          <w:marBottom w:val="0"/>
          <w:divBdr>
            <w:top w:val="none" w:sz="0" w:space="0" w:color="auto"/>
            <w:left w:val="none" w:sz="0" w:space="0" w:color="auto"/>
            <w:bottom w:val="none" w:sz="0" w:space="0" w:color="auto"/>
            <w:right w:val="none" w:sz="0" w:space="0" w:color="auto"/>
          </w:divBdr>
        </w:div>
        <w:div w:id="1502087124">
          <w:marLeft w:val="0"/>
          <w:marRight w:val="0"/>
          <w:marTop w:val="0"/>
          <w:marBottom w:val="0"/>
          <w:divBdr>
            <w:top w:val="none" w:sz="0" w:space="0" w:color="auto"/>
            <w:left w:val="none" w:sz="0" w:space="0" w:color="auto"/>
            <w:bottom w:val="none" w:sz="0" w:space="0" w:color="auto"/>
            <w:right w:val="none" w:sz="0" w:space="0" w:color="auto"/>
          </w:divBdr>
        </w:div>
        <w:div w:id="1682850275">
          <w:marLeft w:val="0"/>
          <w:marRight w:val="0"/>
          <w:marTop w:val="0"/>
          <w:marBottom w:val="0"/>
          <w:divBdr>
            <w:top w:val="none" w:sz="0" w:space="0" w:color="auto"/>
            <w:left w:val="none" w:sz="0" w:space="0" w:color="auto"/>
            <w:bottom w:val="none" w:sz="0" w:space="0" w:color="auto"/>
            <w:right w:val="none" w:sz="0" w:space="0" w:color="auto"/>
          </w:divBdr>
        </w:div>
        <w:div w:id="1865559756">
          <w:marLeft w:val="0"/>
          <w:marRight w:val="0"/>
          <w:marTop w:val="0"/>
          <w:marBottom w:val="0"/>
          <w:divBdr>
            <w:top w:val="none" w:sz="0" w:space="0" w:color="auto"/>
            <w:left w:val="none" w:sz="0" w:space="0" w:color="auto"/>
            <w:bottom w:val="none" w:sz="0" w:space="0" w:color="auto"/>
            <w:right w:val="none" w:sz="0" w:space="0" w:color="auto"/>
          </w:divBdr>
        </w:div>
      </w:divsChild>
    </w:div>
    <w:div w:id="1436440576">
      <w:bodyDiv w:val="1"/>
      <w:marLeft w:val="0"/>
      <w:marRight w:val="0"/>
      <w:marTop w:val="0"/>
      <w:marBottom w:val="0"/>
      <w:divBdr>
        <w:top w:val="none" w:sz="0" w:space="0" w:color="auto"/>
        <w:left w:val="none" w:sz="0" w:space="0" w:color="auto"/>
        <w:bottom w:val="none" w:sz="0" w:space="0" w:color="auto"/>
        <w:right w:val="none" w:sz="0" w:space="0" w:color="auto"/>
      </w:divBdr>
      <w:divsChild>
        <w:div w:id="394398089">
          <w:marLeft w:val="0"/>
          <w:marRight w:val="0"/>
          <w:marTop w:val="0"/>
          <w:marBottom w:val="0"/>
          <w:divBdr>
            <w:top w:val="none" w:sz="0" w:space="0" w:color="auto"/>
            <w:left w:val="none" w:sz="0" w:space="0" w:color="auto"/>
            <w:bottom w:val="none" w:sz="0" w:space="0" w:color="auto"/>
            <w:right w:val="none" w:sz="0" w:space="0" w:color="auto"/>
          </w:divBdr>
        </w:div>
        <w:div w:id="451679272">
          <w:marLeft w:val="0"/>
          <w:marRight w:val="0"/>
          <w:marTop w:val="0"/>
          <w:marBottom w:val="0"/>
          <w:divBdr>
            <w:top w:val="none" w:sz="0" w:space="0" w:color="auto"/>
            <w:left w:val="none" w:sz="0" w:space="0" w:color="auto"/>
            <w:bottom w:val="none" w:sz="0" w:space="0" w:color="auto"/>
            <w:right w:val="none" w:sz="0" w:space="0" w:color="auto"/>
          </w:divBdr>
        </w:div>
        <w:div w:id="603344891">
          <w:marLeft w:val="0"/>
          <w:marRight w:val="0"/>
          <w:marTop w:val="0"/>
          <w:marBottom w:val="0"/>
          <w:divBdr>
            <w:top w:val="none" w:sz="0" w:space="0" w:color="auto"/>
            <w:left w:val="none" w:sz="0" w:space="0" w:color="auto"/>
            <w:bottom w:val="none" w:sz="0" w:space="0" w:color="auto"/>
            <w:right w:val="none" w:sz="0" w:space="0" w:color="auto"/>
          </w:divBdr>
        </w:div>
        <w:div w:id="1245650073">
          <w:marLeft w:val="0"/>
          <w:marRight w:val="0"/>
          <w:marTop w:val="0"/>
          <w:marBottom w:val="0"/>
          <w:divBdr>
            <w:top w:val="none" w:sz="0" w:space="0" w:color="auto"/>
            <w:left w:val="none" w:sz="0" w:space="0" w:color="auto"/>
            <w:bottom w:val="none" w:sz="0" w:space="0" w:color="auto"/>
            <w:right w:val="none" w:sz="0" w:space="0" w:color="auto"/>
          </w:divBdr>
        </w:div>
        <w:div w:id="1546601556">
          <w:marLeft w:val="0"/>
          <w:marRight w:val="0"/>
          <w:marTop w:val="0"/>
          <w:marBottom w:val="0"/>
          <w:divBdr>
            <w:top w:val="none" w:sz="0" w:space="0" w:color="auto"/>
            <w:left w:val="none" w:sz="0" w:space="0" w:color="auto"/>
            <w:bottom w:val="none" w:sz="0" w:space="0" w:color="auto"/>
            <w:right w:val="none" w:sz="0" w:space="0" w:color="auto"/>
          </w:divBdr>
        </w:div>
        <w:div w:id="1623535752">
          <w:marLeft w:val="0"/>
          <w:marRight w:val="0"/>
          <w:marTop w:val="0"/>
          <w:marBottom w:val="0"/>
          <w:divBdr>
            <w:top w:val="none" w:sz="0" w:space="0" w:color="auto"/>
            <w:left w:val="none" w:sz="0" w:space="0" w:color="auto"/>
            <w:bottom w:val="none" w:sz="0" w:space="0" w:color="auto"/>
            <w:right w:val="none" w:sz="0" w:space="0" w:color="auto"/>
          </w:divBdr>
        </w:div>
        <w:div w:id="1683777891">
          <w:marLeft w:val="0"/>
          <w:marRight w:val="0"/>
          <w:marTop w:val="0"/>
          <w:marBottom w:val="0"/>
          <w:divBdr>
            <w:top w:val="none" w:sz="0" w:space="0" w:color="auto"/>
            <w:left w:val="none" w:sz="0" w:space="0" w:color="auto"/>
            <w:bottom w:val="none" w:sz="0" w:space="0" w:color="auto"/>
            <w:right w:val="none" w:sz="0" w:space="0" w:color="auto"/>
          </w:divBdr>
        </w:div>
        <w:div w:id="1982808611">
          <w:marLeft w:val="0"/>
          <w:marRight w:val="0"/>
          <w:marTop w:val="0"/>
          <w:marBottom w:val="0"/>
          <w:divBdr>
            <w:top w:val="none" w:sz="0" w:space="0" w:color="auto"/>
            <w:left w:val="none" w:sz="0" w:space="0" w:color="auto"/>
            <w:bottom w:val="none" w:sz="0" w:space="0" w:color="auto"/>
            <w:right w:val="none" w:sz="0" w:space="0" w:color="auto"/>
          </w:divBdr>
        </w:div>
      </w:divsChild>
    </w:div>
    <w:div w:id="1437403277">
      <w:bodyDiv w:val="1"/>
      <w:marLeft w:val="0"/>
      <w:marRight w:val="0"/>
      <w:marTop w:val="0"/>
      <w:marBottom w:val="0"/>
      <w:divBdr>
        <w:top w:val="none" w:sz="0" w:space="0" w:color="auto"/>
        <w:left w:val="none" w:sz="0" w:space="0" w:color="auto"/>
        <w:bottom w:val="none" w:sz="0" w:space="0" w:color="auto"/>
        <w:right w:val="none" w:sz="0" w:space="0" w:color="auto"/>
      </w:divBdr>
      <w:divsChild>
        <w:div w:id="50884420">
          <w:marLeft w:val="0"/>
          <w:marRight w:val="0"/>
          <w:marTop w:val="0"/>
          <w:marBottom w:val="0"/>
          <w:divBdr>
            <w:top w:val="none" w:sz="0" w:space="0" w:color="auto"/>
            <w:left w:val="none" w:sz="0" w:space="0" w:color="auto"/>
            <w:bottom w:val="none" w:sz="0" w:space="0" w:color="auto"/>
            <w:right w:val="none" w:sz="0" w:space="0" w:color="auto"/>
          </w:divBdr>
        </w:div>
        <w:div w:id="80219157">
          <w:marLeft w:val="0"/>
          <w:marRight w:val="0"/>
          <w:marTop w:val="0"/>
          <w:marBottom w:val="0"/>
          <w:divBdr>
            <w:top w:val="none" w:sz="0" w:space="0" w:color="auto"/>
            <w:left w:val="none" w:sz="0" w:space="0" w:color="auto"/>
            <w:bottom w:val="none" w:sz="0" w:space="0" w:color="auto"/>
            <w:right w:val="none" w:sz="0" w:space="0" w:color="auto"/>
          </w:divBdr>
        </w:div>
        <w:div w:id="202980902">
          <w:marLeft w:val="0"/>
          <w:marRight w:val="0"/>
          <w:marTop w:val="0"/>
          <w:marBottom w:val="0"/>
          <w:divBdr>
            <w:top w:val="none" w:sz="0" w:space="0" w:color="auto"/>
            <w:left w:val="none" w:sz="0" w:space="0" w:color="auto"/>
            <w:bottom w:val="none" w:sz="0" w:space="0" w:color="auto"/>
            <w:right w:val="none" w:sz="0" w:space="0" w:color="auto"/>
          </w:divBdr>
        </w:div>
        <w:div w:id="499202958">
          <w:marLeft w:val="0"/>
          <w:marRight w:val="0"/>
          <w:marTop w:val="0"/>
          <w:marBottom w:val="0"/>
          <w:divBdr>
            <w:top w:val="none" w:sz="0" w:space="0" w:color="auto"/>
            <w:left w:val="none" w:sz="0" w:space="0" w:color="auto"/>
            <w:bottom w:val="none" w:sz="0" w:space="0" w:color="auto"/>
            <w:right w:val="none" w:sz="0" w:space="0" w:color="auto"/>
          </w:divBdr>
        </w:div>
        <w:div w:id="1626815172">
          <w:marLeft w:val="0"/>
          <w:marRight w:val="0"/>
          <w:marTop w:val="0"/>
          <w:marBottom w:val="0"/>
          <w:divBdr>
            <w:top w:val="none" w:sz="0" w:space="0" w:color="auto"/>
            <w:left w:val="none" w:sz="0" w:space="0" w:color="auto"/>
            <w:bottom w:val="none" w:sz="0" w:space="0" w:color="auto"/>
            <w:right w:val="none" w:sz="0" w:space="0" w:color="auto"/>
          </w:divBdr>
        </w:div>
      </w:divsChild>
    </w:div>
    <w:div w:id="1438863710">
      <w:bodyDiv w:val="1"/>
      <w:marLeft w:val="0"/>
      <w:marRight w:val="0"/>
      <w:marTop w:val="0"/>
      <w:marBottom w:val="0"/>
      <w:divBdr>
        <w:top w:val="none" w:sz="0" w:space="0" w:color="auto"/>
        <w:left w:val="none" w:sz="0" w:space="0" w:color="auto"/>
        <w:bottom w:val="none" w:sz="0" w:space="0" w:color="auto"/>
        <w:right w:val="none" w:sz="0" w:space="0" w:color="auto"/>
      </w:divBdr>
      <w:divsChild>
        <w:div w:id="292365873">
          <w:marLeft w:val="0"/>
          <w:marRight w:val="0"/>
          <w:marTop w:val="0"/>
          <w:marBottom w:val="0"/>
          <w:divBdr>
            <w:top w:val="none" w:sz="0" w:space="0" w:color="auto"/>
            <w:left w:val="none" w:sz="0" w:space="0" w:color="auto"/>
            <w:bottom w:val="none" w:sz="0" w:space="0" w:color="auto"/>
            <w:right w:val="none" w:sz="0" w:space="0" w:color="auto"/>
          </w:divBdr>
        </w:div>
        <w:div w:id="636183330">
          <w:marLeft w:val="0"/>
          <w:marRight w:val="0"/>
          <w:marTop w:val="0"/>
          <w:marBottom w:val="0"/>
          <w:divBdr>
            <w:top w:val="none" w:sz="0" w:space="0" w:color="auto"/>
            <w:left w:val="none" w:sz="0" w:space="0" w:color="auto"/>
            <w:bottom w:val="none" w:sz="0" w:space="0" w:color="auto"/>
            <w:right w:val="none" w:sz="0" w:space="0" w:color="auto"/>
          </w:divBdr>
        </w:div>
        <w:div w:id="764303260">
          <w:marLeft w:val="0"/>
          <w:marRight w:val="0"/>
          <w:marTop w:val="0"/>
          <w:marBottom w:val="0"/>
          <w:divBdr>
            <w:top w:val="none" w:sz="0" w:space="0" w:color="auto"/>
            <w:left w:val="none" w:sz="0" w:space="0" w:color="auto"/>
            <w:bottom w:val="none" w:sz="0" w:space="0" w:color="auto"/>
            <w:right w:val="none" w:sz="0" w:space="0" w:color="auto"/>
          </w:divBdr>
        </w:div>
        <w:div w:id="947540274">
          <w:marLeft w:val="0"/>
          <w:marRight w:val="0"/>
          <w:marTop w:val="0"/>
          <w:marBottom w:val="0"/>
          <w:divBdr>
            <w:top w:val="none" w:sz="0" w:space="0" w:color="auto"/>
            <w:left w:val="none" w:sz="0" w:space="0" w:color="auto"/>
            <w:bottom w:val="none" w:sz="0" w:space="0" w:color="auto"/>
            <w:right w:val="none" w:sz="0" w:space="0" w:color="auto"/>
          </w:divBdr>
        </w:div>
        <w:div w:id="994141046">
          <w:marLeft w:val="0"/>
          <w:marRight w:val="0"/>
          <w:marTop w:val="0"/>
          <w:marBottom w:val="0"/>
          <w:divBdr>
            <w:top w:val="none" w:sz="0" w:space="0" w:color="auto"/>
            <w:left w:val="none" w:sz="0" w:space="0" w:color="auto"/>
            <w:bottom w:val="none" w:sz="0" w:space="0" w:color="auto"/>
            <w:right w:val="none" w:sz="0" w:space="0" w:color="auto"/>
          </w:divBdr>
        </w:div>
      </w:divsChild>
    </w:div>
    <w:div w:id="1443377636">
      <w:bodyDiv w:val="1"/>
      <w:marLeft w:val="0"/>
      <w:marRight w:val="0"/>
      <w:marTop w:val="0"/>
      <w:marBottom w:val="0"/>
      <w:divBdr>
        <w:top w:val="none" w:sz="0" w:space="0" w:color="auto"/>
        <w:left w:val="none" w:sz="0" w:space="0" w:color="auto"/>
        <w:bottom w:val="none" w:sz="0" w:space="0" w:color="auto"/>
        <w:right w:val="none" w:sz="0" w:space="0" w:color="auto"/>
      </w:divBdr>
      <w:divsChild>
        <w:div w:id="662120867">
          <w:marLeft w:val="0"/>
          <w:marRight w:val="0"/>
          <w:marTop w:val="0"/>
          <w:marBottom w:val="0"/>
          <w:divBdr>
            <w:top w:val="none" w:sz="0" w:space="0" w:color="auto"/>
            <w:left w:val="none" w:sz="0" w:space="0" w:color="auto"/>
            <w:bottom w:val="none" w:sz="0" w:space="0" w:color="auto"/>
            <w:right w:val="none" w:sz="0" w:space="0" w:color="auto"/>
          </w:divBdr>
        </w:div>
        <w:div w:id="1462072404">
          <w:marLeft w:val="0"/>
          <w:marRight w:val="0"/>
          <w:marTop w:val="0"/>
          <w:marBottom w:val="0"/>
          <w:divBdr>
            <w:top w:val="none" w:sz="0" w:space="0" w:color="auto"/>
            <w:left w:val="none" w:sz="0" w:space="0" w:color="auto"/>
            <w:bottom w:val="none" w:sz="0" w:space="0" w:color="auto"/>
            <w:right w:val="none" w:sz="0" w:space="0" w:color="auto"/>
          </w:divBdr>
        </w:div>
      </w:divsChild>
    </w:div>
    <w:div w:id="1444305071">
      <w:bodyDiv w:val="1"/>
      <w:marLeft w:val="0"/>
      <w:marRight w:val="0"/>
      <w:marTop w:val="0"/>
      <w:marBottom w:val="0"/>
      <w:divBdr>
        <w:top w:val="none" w:sz="0" w:space="0" w:color="auto"/>
        <w:left w:val="none" w:sz="0" w:space="0" w:color="auto"/>
        <w:bottom w:val="none" w:sz="0" w:space="0" w:color="auto"/>
        <w:right w:val="none" w:sz="0" w:space="0" w:color="auto"/>
      </w:divBdr>
      <w:divsChild>
        <w:div w:id="1760517372">
          <w:marLeft w:val="0"/>
          <w:marRight w:val="0"/>
          <w:marTop w:val="0"/>
          <w:marBottom w:val="0"/>
          <w:divBdr>
            <w:top w:val="none" w:sz="0" w:space="0" w:color="auto"/>
            <w:left w:val="none" w:sz="0" w:space="0" w:color="auto"/>
            <w:bottom w:val="none" w:sz="0" w:space="0" w:color="auto"/>
            <w:right w:val="none" w:sz="0" w:space="0" w:color="auto"/>
          </w:divBdr>
          <w:divsChild>
            <w:div w:id="20056223">
              <w:marLeft w:val="0"/>
              <w:marRight w:val="0"/>
              <w:marTop w:val="0"/>
              <w:marBottom w:val="0"/>
              <w:divBdr>
                <w:top w:val="none" w:sz="0" w:space="0" w:color="auto"/>
                <w:left w:val="none" w:sz="0" w:space="0" w:color="auto"/>
                <w:bottom w:val="none" w:sz="0" w:space="0" w:color="auto"/>
                <w:right w:val="none" w:sz="0" w:space="0" w:color="auto"/>
              </w:divBdr>
            </w:div>
            <w:div w:id="90711223">
              <w:marLeft w:val="0"/>
              <w:marRight w:val="0"/>
              <w:marTop w:val="0"/>
              <w:marBottom w:val="0"/>
              <w:divBdr>
                <w:top w:val="none" w:sz="0" w:space="0" w:color="auto"/>
                <w:left w:val="none" w:sz="0" w:space="0" w:color="auto"/>
                <w:bottom w:val="none" w:sz="0" w:space="0" w:color="auto"/>
                <w:right w:val="none" w:sz="0" w:space="0" w:color="auto"/>
              </w:divBdr>
            </w:div>
            <w:div w:id="326252318">
              <w:marLeft w:val="0"/>
              <w:marRight w:val="0"/>
              <w:marTop w:val="0"/>
              <w:marBottom w:val="0"/>
              <w:divBdr>
                <w:top w:val="none" w:sz="0" w:space="0" w:color="auto"/>
                <w:left w:val="none" w:sz="0" w:space="0" w:color="auto"/>
                <w:bottom w:val="none" w:sz="0" w:space="0" w:color="auto"/>
                <w:right w:val="none" w:sz="0" w:space="0" w:color="auto"/>
              </w:divBdr>
            </w:div>
            <w:div w:id="410471679">
              <w:marLeft w:val="0"/>
              <w:marRight w:val="0"/>
              <w:marTop w:val="0"/>
              <w:marBottom w:val="0"/>
              <w:divBdr>
                <w:top w:val="none" w:sz="0" w:space="0" w:color="auto"/>
                <w:left w:val="none" w:sz="0" w:space="0" w:color="auto"/>
                <w:bottom w:val="none" w:sz="0" w:space="0" w:color="auto"/>
                <w:right w:val="none" w:sz="0" w:space="0" w:color="auto"/>
              </w:divBdr>
            </w:div>
            <w:div w:id="456802144">
              <w:marLeft w:val="0"/>
              <w:marRight w:val="0"/>
              <w:marTop w:val="0"/>
              <w:marBottom w:val="0"/>
              <w:divBdr>
                <w:top w:val="none" w:sz="0" w:space="0" w:color="auto"/>
                <w:left w:val="none" w:sz="0" w:space="0" w:color="auto"/>
                <w:bottom w:val="none" w:sz="0" w:space="0" w:color="auto"/>
                <w:right w:val="none" w:sz="0" w:space="0" w:color="auto"/>
              </w:divBdr>
            </w:div>
            <w:div w:id="518742645">
              <w:marLeft w:val="0"/>
              <w:marRight w:val="0"/>
              <w:marTop w:val="0"/>
              <w:marBottom w:val="0"/>
              <w:divBdr>
                <w:top w:val="none" w:sz="0" w:space="0" w:color="auto"/>
                <w:left w:val="none" w:sz="0" w:space="0" w:color="auto"/>
                <w:bottom w:val="none" w:sz="0" w:space="0" w:color="auto"/>
                <w:right w:val="none" w:sz="0" w:space="0" w:color="auto"/>
              </w:divBdr>
            </w:div>
            <w:div w:id="525362666">
              <w:marLeft w:val="0"/>
              <w:marRight w:val="0"/>
              <w:marTop w:val="0"/>
              <w:marBottom w:val="0"/>
              <w:divBdr>
                <w:top w:val="none" w:sz="0" w:space="0" w:color="auto"/>
                <w:left w:val="none" w:sz="0" w:space="0" w:color="auto"/>
                <w:bottom w:val="none" w:sz="0" w:space="0" w:color="auto"/>
                <w:right w:val="none" w:sz="0" w:space="0" w:color="auto"/>
              </w:divBdr>
            </w:div>
            <w:div w:id="535848099">
              <w:marLeft w:val="0"/>
              <w:marRight w:val="0"/>
              <w:marTop w:val="0"/>
              <w:marBottom w:val="0"/>
              <w:divBdr>
                <w:top w:val="none" w:sz="0" w:space="0" w:color="auto"/>
                <w:left w:val="none" w:sz="0" w:space="0" w:color="auto"/>
                <w:bottom w:val="none" w:sz="0" w:space="0" w:color="auto"/>
                <w:right w:val="none" w:sz="0" w:space="0" w:color="auto"/>
              </w:divBdr>
            </w:div>
            <w:div w:id="768085977">
              <w:marLeft w:val="0"/>
              <w:marRight w:val="0"/>
              <w:marTop w:val="0"/>
              <w:marBottom w:val="0"/>
              <w:divBdr>
                <w:top w:val="none" w:sz="0" w:space="0" w:color="auto"/>
                <w:left w:val="none" w:sz="0" w:space="0" w:color="auto"/>
                <w:bottom w:val="none" w:sz="0" w:space="0" w:color="auto"/>
                <w:right w:val="none" w:sz="0" w:space="0" w:color="auto"/>
              </w:divBdr>
            </w:div>
            <w:div w:id="1024600417">
              <w:marLeft w:val="0"/>
              <w:marRight w:val="0"/>
              <w:marTop w:val="0"/>
              <w:marBottom w:val="0"/>
              <w:divBdr>
                <w:top w:val="none" w:sz="0" w:space="0" w:color="auto"/>
                <w:left w:val="none" w:sz="0" w:space="0" w:color="auto"/>
                <w:bottom w:val="none" w:sz="0" w:space="0" w:color="auto"/>
                <w:right w:val="none" w:sz="0" w:space="0" w:color="auto"/>
              </w:divBdr>
            </w:div>
            <w:div w:id="1032726478">
              <w:marLeft w:val="0"/>
              <w:marRight w:val="0"/>
              <w:marTop w:val="0"/>
              <w:marBottom w:val="0"/>
              <w:divBdr>
                <w:top w:val="none" w:sz="0" w:space="0" w:color="auto"/>
                <w:left w:val="none" w:sz="0" w:space="0" w:color="auto"/>
                <w:bottom w:val="none" w:sz="0" w:space="0" w:color="auto"/>
                <w:right w:val="none" w:sz="0" w:space="0" w:color="auto"/>
              </w:divBdr>
            </w:div>
            <w:div w:id="1295017245">
              <w:marLeft w:val="0"/>
              <w:marRight w:val="0"/>
              <w:marTop w:val="0"/>
              <w:marBottom w:val="0"/>
              <w:divBdr>
                <w:top w:val="none" w:sz="0" w:space="0" w:color="auto"/>
                <w:left w:val="none" w:sz="0" w:space="0" w:color="auto"/>
                <w:bottom w:val="none" w:sz="0" w:space="0" w:color="auto"/>
                <w:right w:val="none" w:sz="0" w:space="0" w:color="auto"/>
              </w:divBdr>
            </w:div>
            <w:div w:id="1360004783">
              <w:marLeft w:val="0"/>
              <w:marRight w:val="0"/>
              <w:marTop w:val="0"/>
              <w:marBottom w:val="0"/>
              <w:divBdr>
                <w:top w:val="none" w:sz="0" w:space="0" w:color="auto"/>
                <w:left w:val="none" w:sz="0" w:space="0" w:color="auto"/>
                <w:bottom w:val="none" w:sz="0" w:space="0" w:color="auto"/>
                <w:right w:val="none" w:sz="0" w:space="0" w:color="auto"/>
              </w:divBdr>
            </w:div>
            <w:div w:id="1425883189">
              <w:marLeft w:val="0"/>
              <w:marRight w:val="0"/>
              <w:marTop w:val="0"/>
              <w:marBottom w:val="0"/>
              <w:divBdr>
                <w:top w:val="none" w:sz="0" w:space="0" w:color="auto"/>
                <w:left w:val="none" w:sz="0" w:space="0" w:color="auto"/>
                <w:bottom w:val="none" w:sz="0" w:space="0" w:color="auto"/>
                <w:right w:val="none" w:sz="0" w:space="0" w:color="auto"/>
              </w:divBdr>
            </w:div>
            <w:div w:id="1581520103">
              <w:marLeft w:val="0"/>
              <w:marRight w:val="0"/>
              <w:marTop w:val="0"/>
              <w:marBottom w:val="0"/>
              <w:divBdr>
                <w:top w:val="none" w:sz="0" w:space="0" w:color="auto"/>
                <w:left w:val="none" w:sz="0" w:space="0" w:color="auto"/>
                <w:bottom w:val="none" w:sz="0" w:space="0" w:color="auto"/>
                <w:right w:val="none" w:sz="0" w:space="0" w:color="auto"/>
              </w:divBdr>
            </w:div>
            <w:div w:id="1600747304">
              <w:marLeft w:val="0"/>
              <w:marRight w:val="0"/>
              <w:marTop w:val="0"/>
              <w:marBottom w:val="0"/>
              <w:divBdr>
                <w:top w:val="none" w:sz="0" w:space="0" w:color="auto"/>
                <w:left w:val="none" w:sz="0" w:space="0" w:color="auto"/>
                <w:bottom w:val="none" w:sz="0" w:space="0" w:color="auto"/>
                <w:right w:val="none" w:sz="0" w:space="0" w:color="auto"/>
              </w:divBdr>
            </w:div>
            <w:div w:id="1678069979">
              <w:marLeft w:val="0"/>
              <w:marRight w:val="0"/>
              <w:marTop w:val="0"/>
              <w:marBottom w:val="0"/>
              <w:divBdr>
                <w:top w:val="none" w:sz="0" w:space="0" w:color="auto"/>
                <w:left w:val="none" w:sz="0" w:space="0" w:color="auto"/>
                <w:bottom w:val="none" w:sz="0" w:space="0" w:color="auto"/>
                <w:right w:val="none" w:sz="0" w:space="0" w:color="auto"/>
              </w:divBdr>
            </w:div>
            <w:div w:id="1707097947">
              <w:marLeft w:val="0"/>
              <w:marRight w:val="0"/>
              <w:marTop w:val="0"/>
              <w:marBottom w:val="0"/>
              <w:divBdr>
                <w:top w:val="none" w:sz="0" w:space="0" w:color="auto"/>
                <w:left w:val="none" w:sz="0" w:space="0" w:color="auto"/>
                <w:bottom w:val="none" w:sz="0" w:space="0" w:color="auto"/>
                <w:right w:val="none" w:sz="0" w:space="0" w:color="auto"/>
              </w:divBdr>
            </w:div>
            <w:div w:id="1966153050">
              <w:marLeft w:val="0"/>
              <w:marRight w:val="0"/>
              <w:marTop w:val="0"/>
              <w:marBottom w:val="0"/>
              <w:divBdr>
                <w:top w:val="none" w:sz="0" w:space="0" w:color="auto"/>
                <w:left w:val="none" w:sz="0" w:space="0" w:color="auto"/>
                <w:bottom w:val="none" w:sz="0" w:space="0" w:color="auto"/>
                <w:right w:val="none" w:sz="0" w:space="0" w:color="auto"/>
              </w:divBdr>
            </w:div>
            <w:div w:id="2046639727">
              <w:marLeft w:val="0"/>
              <w:marRight w:val="0"/>
              <w:marTop w:val="0"/>
              <w:marBottom w:val="0"/>
              <w:divBdr>
                <w:top w:val="none" w:sz="0" w:space="0" w:color="auto"/>
                <w:left w:val="none" w:sz="0" w:space="0" w:color="auto"/>
                <w:bottom w:val="none" w:sz="0" w:space="0" w:color="auto"/>
                <w:right w:val="none" w:sz="0" w:space="0" w:color="auto"/>
              </w:divBdr>
            </w:div>
            <w:div w:id="210063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754115">
      <w:bodyDiv w:val="1"/>
      <w:marLeft w:val="0"/>
      <w:marRight w:val="0"/>
      <w:marTop w:val="0"/>
      <w:marBottom w:val="0"/>
      <w:divBdr>
        <w:top w:val="none" w:sz="0" w:space="0" w:color="auto"/>
        <w:left w:val="none" w:sz="0" w:space="0" w:color="auto"/>
        <w:bottom w:val="none" w:sz="0" w:space="0" w:color="auto"/>
        <w:right w:val="none" w:sz="0" w:space="0" w:color="auto"/>
      </w:divBdr>
      <w:divsChild>
        <w:div w:id="69742137">
          <w:marLeft w:val="0"/>
          <w:marRight w:val="0"/>
          <w:marTop w:val="0"/>
          <w:marBottom w:val="0"/>
          <w:divBdr>
            <w:top w:val="none" w:sz="0" w:space="0" w:color="auto"/>
            <w:left w:val="none" w:sz="0" w:space="0" w:color="auto"/>
            <w:bottom w:val="none" w:sz="0" w:space="0" w:color="auto"/>
            <w:right w:val="none" w:sz="0" w:space="0" w:color="auto"/>
          </w:divBdr>
        </w:div>
        <w:div w:id="1207527675">
          <w:marLeft w:val="0"/>
          <w:marRight w:val="0"/>
          <w:marTop w:val="0"/>
          <w:marBottom w:val="0"/>
          <w:divBdr>
            <w:top w:val="none" w:sz="0" w:space="0" w:color="auto"/>
            <w:left w:val="none" w:sz="0" w:space="0" w:color="auto"/>
            <w:bottom w:val="none" w:sz="0" w:space="0" w:color="auto"/>
            <w:right w:val="none" w:sz="0" w:space="0" w:color="auto"/>
          </w:divBdr>
        </w:div>
      </w:divsChild>
    </w:div>
    <w:div w:id="1456093315">
      <w:bodyDiv w:val="1"/>
      <w:marLeft w:val="0"/>
      <w:marRight w:val="0"/>
      <w:marTop w:val="0"/>
      <w:marBottom w:val="0"/>
      <w:divBdr>
        <w:top w:val="none" w:sz="0" w:space="0" w:color="auto"/>
        <w:left w:val="none" w:sz="0" w:space="0" w:color="auto"/>
        <w:bottom w:val="none" w:sz="0" w:space="0" w:color="auto"/>
        <w:right w:val="none" w:sz="0" w:space="0" w:color="auto"/>
      </w:divBdr>
      <w:divsChild>
        <w:div w:id="6685179">
          <w:marLeft w:val="0"/>
          <w:marRight w:val="0"/>
          <w:marTop w:val="0"/>
          <w:marBottom w:val="0"/>
          <w:divBdr>
            <w:top w:val="none" w:sz="0" w:space="0" w:color="auto"/>
            <w:left w:val="none" w:sz="0" w:space="0" w:color="auto"/>
            <w:bottom w:val="none" w:sz="0" w:space="0" w:color="auto"/>
            <w:right w:val="none" w:sz="0" w:space="0" w:color="auto"/>
          </w:divBdr>
        </w:div>
        <w:div w:id="16586912">
          <w:marLeft w:val="0"/>
          <w:marRight w:val="0"/>
          <w:marTop w:val="0"/>
          <w:marBottom w:val="0"/>
          <w:divBdr>
            <w:top w:val="none" w:sz="0" w:space="0" w:color="auto"/>
            <w:left w:val="none" w:sz="0" w:space="0" w:color="auto"/>
            <w:bottom w:val="none" w:sz="0" w:space="0" w:color="auto"/>
            <w:right w:val="none" w:sz="0" w:space="0" w:color="auto"/>
          </w:divBdr>
        </w:div>
        <w:div w:id="226109407">
          <w:marLeft w:val="0"/>
          <w:marRight w:val="0"/>
          <w:marTop w:val="0"/>
          <w:marBottom w:val="0"/>
          <w:divBdr>
            <w:top w:val="none" w:sz="0" w:space="0" w:color="auto"/>
            <w:left w:val="none" w:sz="0" w:space="0" w:color="auto"/>
            <w:bottom w:val="none" w:sz="0" w:space="0" w:color="auto"/>
            <w:right w:val="none" w:sz="0" w:space="0" w:color="auto"/>
          </w:divBdr>
        </w:div>
        <w:div w:id="406997060">
          <w:marLeft w:val="0"/>
          <w:marRight w:val="0"/>
          <w:marTop w:val="0"/>
          <w:marBottom w:val="0"/>
          <w:divBdr>
            <w:top w:val="none" w:sz="0" w:space="0" w:color="auto"/>
            <w:left w:val="none" w:sz="0" w:space="0" w:color="auto"/>
            <w:bottom w:val="none" w:sz="0" w:space="0" w:color="auto"/>
            <w:right w:val="none" w:sz="0" w:space="0" w:color="auto"/>
          </w:divBdr>
        </w:div>
        <w:div w:id="417406066">
          <w:marLeft w:val="0"/>
          <w:marRight w:val="0"/>
          <w:marTop w:val="0"/>
          <w:marBottom w:val="0"/>
          <w:divBdr>
            <w:top w:val="none" w:sz="0" w:space="0" w:color="auto"/>
            <w:left w:val="none" w:sz="0" w:space="0" w:color="auto"/>
            <w:bottom w:val="none" w:sz="0" w:space="0" w:color="auto"/>
            <w:right w:val="none" w:sz="0" w:space="0" w:color="auto"/>
          </w:divBdr>
        </w:div>
        <w:div w:id="754285393">
          <w:marLeft w:val="0"/>
          <w:marRight w:val="0"/>
          <w:marTop w:val="0"/>
          <w:marBottom w:val="0"/>
          <w:divBdr>
            <w:top w:val="none" w:sz="0" w:space="0" w:color="auto"/>
            <w:left w:val="none" w:sz="0" w:space="0" w:color="auto"/>
            <w:bottom w:val="none" w:sz="0" w:space="0" w:color="auto"/>
            <w:right w:val="none" w:sz="0" w:space="0" w:color="auto"/>
          </w:divBdr>
        </w:div>
        <w:div w:id="816803633">
          <w:marLeft w:val="0"/>
          <w:marRight w:val="0"/>
          <w:marTop w:val="0"/>
          <w:marBottom w:val="0"/>
          <w:divBdr>
            <w:top w:val="none" w:sz="0" w:space="0" w:color="auto"/>
            <w:left w:val="none" w:sz="0" w:space="0" w:color="auto"/>
            <w:bottom w:val="none" w:sz="0" w:space="0" w:color="auto"/>
            <w:right w:val="none" w:sz="0" w:space="0" w:color="auto"/>
          </w:divBdr>
        </w:div>
        <w:div w:id="1129787690">
          <w:marLeft w:val="0"/>
          <w:marRight w:val="0"/>
          <w:marTop w:val="0"/>
          <w:marBottom w:val="0"/>
          <w:divBdr>
            <w:top w:val="none" w:sz="0" w:space="0" w:color="auto"/>
            <w:left w:val="none" w:sz="0" w:space="0" w:color="auto"/>
            <w:bottom w:val="none" w:sz="0" w:space="0" w:color="auto"/>
            <w:right w:val="none" w:sz="0" w:space="0" w:color="auto"/>
          </w:divBdr>
        </w:div>
        <w:div w:id="1326057352">
          <w:marLeft w:val="0"/>
          <w:marRight w:val="0"/>
          <w:marTop w:val="0"/>
          <w:marBottom w:val="0"/>
          <w:divBdr>
            <w:top w:val="none" w:sz="0" w:space="0" w:color="auto"/>
            <w:left w:val="none" w:sz="0" w:space="0" w:color="auto"/>
            <w:bottom w:val="none" w:sz="0" w:space="0" w:color="auto"/>
            <w:right w:val="none" w:sz="0" w:space="0" w:color="auto"/>
          </w:divBdr>
        </w:div>
        <w:div w:id="1526017176">
          <w:marLeft w:val="0"/>
          <w:marRight w:val="0"/>
          <w:marTop w:val="0"/>
          <w:marBottom w:val="0"/>
          <w:divBdr>
            <w:top w:val="none" w:sz="0" w:space="0" w:color="auto"/>
            <w:left w:val="none" w:sz="0" w:space="0" w:color="auto"/>
            <w:bottom w:val="none" w:sz="0" w:space="0" w:color="auto"/>
            <w:right w:val="none" w:sz="0" w:space="0" w:color="auto"/>
          </w:divBdr>
        </w:div>
        <w:div w:id="1596472315">
          <w:marLeft w:val="0"/>
          <w:marRight w:val="0"/>
          <w:marTop w:val="0"/>
          <w:marBottom w:val="0"/>
          <w:divBdr>
            <w:top w:val="none" w:sz="0" w:space="0" w:color="auto"/>
            <w:left w:val="none" w:sz="0" w:space="0" w:color="auto"/>
            <w:bottom w:val="none" w:sz="0" w:space="0" w:color="auto"/>
            <w:right w:val="none" w:sz="0" w:space="0" w:color="auto"/>
          </w:divBdr>
        </w:div>
        <w:div w:id="1871071174">
          <w:marLeft w:val="0"/>
          <w:marRight w:val="0"/>
          <w:marTop w:val="0"/>
          <w:marBottom w:val="0"/>
          <w:divBdr>
            <w:top w:val="none" w:sz="0" w:space="0" w:color="auto"/>
            <w:left w:val="none" w:sz="0" w:space="0" w:color="auto"/>
            <w:bottom w:val="none" w:sz="0" w:space="0" w:color="auto"/>
            <w:right w:val="none" w:sz="0" w:space="0" w:color="auto"/>
          </w:divBdr>
        </w:div>
      </w:divsChild>
    </w:div>
    <w:div w:id="1461338938">
      <w:bodyDiv w:val="1"/>
      <w:marLeft w:val="0"/>
      <w:marRight w:val="0"/>
      <w:marTop w:val="0"/>
      <w:marBottom w:val="0"/>
      <w:divBdr>
        <w:top w:val="none" w:sz="0" w:space="0" w:color="auto"/>
        <w:left w:val="none" w:sz="0" w:space="0" w:color="auto"/>
        <w:bottom w:val="none" w:sz="0" w:space="0" w:color="auto"/>
        <w:right w:val="none" w:sz="0" w:space="0" w:color="auto"/>
      </w:divBdr>
      <w:divsChild>
        <w:div w:id="54744636">
          <w:marLeft w:val="0"/>
          <w:marRight w:val="0"/>
          <w:marTop w:val="0"/>
          <w:marBottom w:val="0"/>
          <w:divBdr>
            <w:top w:val="none" w:sz="0" w:space="0" w:color="auto"/>
            <w:left w:val="none" w:sz="0" w:space="0" w:color="auto"/>
            <w:bottom w:val="none" w:sz="0" w:space="0" w:color="auto"/>
            <w:right w:val="none" w:sz="0" w:space="0" w:color="auto"/>
          </w:divBdr>
        </w:div>
        <w:div w:id="119150092">
          <w:marLeft w:val="0"/>
          <w:marRight w:val="0"/>
          <w:marTop w:val="0"/>
          <w:marBottom w:val="0"/>
          <w:divBdr>
            <w:top w:val="none" w:sz="0" w:space="0" w:color="auto"/>
            <w:left w:val="none" w:sz="0" w:space="0" w:color="auto"/>
            <w:bottom w:val="none" w:sz="0" w:space="0" w:color="auto"/>
            <w:right w:val="none" w:sz="0" w:space="0" w:color="auto"/>
          </w:divBdr>
        </w:div>
        <w:div w:id="318846782">
          <w:marLeft w:val="0"/>
          <w:marRight w:val="0"/>
          <w:marTop w:val="0"/>
          <w:marBottom w:val="0"/>
          <w:divBdr>
            <w:top w:val="none" w:sz="0" w:space="0" w:color="auto"/>
            <w:left w:val="none" w:sz="0" w:space="0" w:color="auto"/>
            <w:bottom w:val="none" w:sz="0" w:space="0" w:color="auto"/>
            <w:right w:val="none" w:sz="0" w:space="0" w:color="auto"/>
          </w:divBdr>
        </w:div>
        <w:div w:id="395738604">
          <w:marLeft w:val="0"/>
          <w:marRight w:val="0"/>
          <w:marTop w:val="0"/>
          <w:marBottom w:val="0"/>
          <w:divBdr>
            <w:top w:val="none" w:sz="0" w:space="0" w:color="auto"/>
            <w:left w:val="none" w:sz="0" w:space="0" w:color="auto"/>
            <w:bottom w:val="none" w:sz="0" w:space="0" w:color="auto"/>
            <w:right w:val="none" w:sz="0" w:space="0" w:color="auto"/>
          </w:divBdr>
        </w:div>
        <w:div w:id="406659394">
          <w:marLeft w:val="0"/>
          <w:marRight w:val="0"/>
          <w:marTop w:val="0"/>
          <w:marBottom w:val="0"/>
          <w:divBdr>
            <w:top w:val="none" w:sz="0" w:space="0" w:color="auto"/>
            <w:left w:val="none" w:sz="0" w:space="0" w:color="auto"/>
            <w:bottom w:val="none" w:sz="0" w:space="0" w:color="auto"/>
            <w:right w:val="none" w:sz="0" w:space="0" w:color="auto"/>
          </w:divBdr>
        </w:div>
        <w:div w:id="459686093">
          <w:marLeft w:val="0"/>
          <w:marRight w:val="0"/>
          <w:marTop w:val="0"/>
          <w:marBottom w:val="0"/>
          <w:divBdr>
            <w:top w:val="none" w:sz="0" w:space="0" w:color="auto"/>
            <w:left w:val="none" w:sz="0" w:space="0" w:color="auto"/>
            <w:bottom w:val="none" w:sz="0" w:space="0" w:color="auto"/>
            <w:right w:val="none" w:sz="0" w:space="0" w:color="auto"/>
          </w:divBdr>
        </w:div>
        <w:div w:id="644552825">
          <w:marLeft w:val="0"/>
          <w:marRight w:val="0"/>
          <w:marTop w:val="0"/>
          <w:marBottom w:val="0"/>
          <w:divBdr>
            <w:top w:val="none" w:sz="0" w:space="0" w:color="auto"/>
            <w:left w:val="none" w:sz="0" w:space="0" w:color="auto"/>
            <w:bottom w:val="none" w:sz="0" w:space="0" w:color="auto"/>
            <w:right w:val="none" w:sz="0" w:space="0" w:color="auto"/>
          </w:divBdr>
        </w:div>
        <w:div w:id="1090931319">
          <w:marLeft w:val="0"/>
          <w:marRight w:val="0"/>
          <w:marTop w:val="0"/>
          <w:marBottom w:val="0"/>
          <w:divBdr>
            <w:top w:val="none" w:sz="0" w:space="0" w:color="auto"/>
            <w:left w:val="none" w:sz="0" w:space="0" w:color="auto"/>
            <w:bottom w:val="none" w:sz="0" w:space="0" w:color="auto"/>
            <w:right w:val="none" w:sz="0" w:space="0" w:color="auto"/>
          </w:divBdr>
        </w:div>
        <w:div w:id="1511673258">
          <w:marLeft w:val="0"/>
          <w:marRight w:val="0"/>
          <w:marTop w:val="0"/>
          <w:marBottom w:val="0"/>
          <w:divBdr>
            <w:top w:val="none" w:sz="0" w:space="0" w:color="auto"/>
            <w:left w:val="none" w:sz="0" w:space="0" w:color="auto"/>
            <w:bottom w:val="none" w:sz="0" w:space="0" w:color="auto"/>
            <w:right w:val="none" w:sz="0" w:space="0" w:color="auto"/>
          </w:divBdr>
        </w:div>
        <w:div w:id="1596861898">
          <w:marLeft w:val="0"/>
          <w:marRight w:val="0"/>
          <w:marTop w:val="0"/>
          <w:marBottom w:val="0"/>
          <w:divBdr>
            <w:top w:val="none" w:sz="0" w:space="0" w:color="auto"/>
            <w:left w:val="none" w:sz="0" w:space="0" w:color="auto"/>
            <w:bottom w:val="none" w:sz="0" w:space="0" w:color="auto"/>
            <w:right w:val="none" w:sz="0" w:space="0" w:color="auto"/>
          </w:divBdr>
        </w:div>
        <w:div w:id="1598947942">
          <w:marLeft w:val="0"/>
          <w:marRight w:val="0"/>
          <w:marTop w:val="0"/>
          <w:marBottom w:val="0"/>
          <w:divBdr>
            <w:top w:val="none" w:sz="0" w:space="0" w:color="auto"/>
            <w:left w:val="none" w:sz="0" w:space="0" w:color="auto"/>
            <w:bottom w:val="none" w:sz="0" w:space="0" w:color="auto"/>
            <w:right w:val="none" w:sz="0" w:space="0" w:color="auto"/>
          </w:divBdr>
        </w:div>
        <w:div w:id="1652833998">
          <w:marLeft w:val="0"/>
          <w:marRight w:val="0"/>
          <w:marTop w:val="0"/>
          <w:marBottom w:val="0"/>
          <w:divBdr>
            <w:top w:val="none" w:sz="0" w:space="0" w:color="auto"/>
            <w:left w:val="none" w:sz="0" w:space="0" w:color="auto"/>
            <w:bottom w:val="none" w:sz="0" w:space="0" w:color="auto"/>
            <w:right w:val="none" w:sz="0" w:space="0" w:color="auto"/>
          </w:divBdr>
        </w:div>
        <w:div w:id="1656454314">
          <w:marLeft w:val="0"/>
          <w:marRight w:val="0"/>
          <w:marTop w:val="0"/>
          <w:marBottom w:val="0"/>
          <w:divBdr>
            <w:top w:val="none" w:sz="0" w:space="0" w:color="auto"/>
            <w:left w:val="none" w:sz="0" w:space="0" w:color="auto"/>
            <w:bottom w:val="none" w:sz="0" w:space="0" w:color="auto"/>
            <w:right w:val="none" w:sz="0" w:space="0" w:color="auto"/>
          </w:divBdr>
        </w:div>
        <w:div w:id="1763993780">
          <w:marLeft w:val="0"/>
          <w:marRight w:val="0"/>
          <w:marTop w:val="0"/>
          <w:marBottom w:val="0"/>
          <w:divBdr>
            <w:top w:val="none" w:sz="0" w:space="0" w:color="auto"/>
            <w:left w:val="none" w:sz="0" w:space="0" w:color="auto"/>
            <w:bottom w:val="none" w:sz="0" w:space="0" w:color="auto"/>
            <w:right w:val="none" w:sz="0" w:space="0" w:color="auto"/>
          </w:divBdr>
        </w:div>
        <w:div w:id="1799255274">
          <w:marLeft w:val="0"/>
          <w:marRight w:val="0"/>
          <w:marTop w:val="0"/>
          <w:marBottom w:val="0"/>
          <w:divBdr>
            <w:top w:val="none" w:sz="0" w:space="0" w:color="auto"/>
            <w:left w:val="none" w:sz="0" w:space="0" w:color="auto"/>
            <w:bottom w:val="none" w:sz="0" w:space="0" w:color="auto"/>
            <w:right w:val="none" w:sz="0" w:space="0" w:color="auto"/>
          </w:divBdr>
        </w:div>
        <w:div w:id="1871918817">
          <w:marLeft w:val="0"/>
          <w:marRight w:val="0"/>
          <w:marTop w:val="0"/>
          <w:marBottom w:val="0"/>
          <w:divBdr>
            <w:top w:val="none" w:sz="0" w:space="0" w:color="auto"/>
            <w:left w:val="none" w:sz="0" w:space="0" w:color="auto"/>
            <w:bottom w:val="none" w:sz="0" w:space="0" w:color="auto"/>
            <w:right w:val="none" w:sz="0" w:space="0" w:color="auto"/>
          </w:divBdr>
        </w:div>
      </w:divsChild>
    </w:div>
    <w:div w:id="1463498905">
      <w:bodyDiv w:val="1"/>
      <w:marLeft w:val="0"/>
      <w:marRight w:val="0"/>
      <w:marTop w:val="0"/>
      <w:marBottom w:val="0"/>
      <w:divBdr>
        <w:top w:val="none" w:sz="0" w:space="0" w:color="auto"/>
        <w:left w:val="none" w:sz="0" w:space="0" w:color="auto"/>
        <w:bottom w:val="none" w:sz="0" w:space="0" w:color="auto"/>
        <w:right w:val="none" w:sz="0" w:space="0" w:color="auto"/>
      </w:divBdr>
      <w:divsChild>
        <w:div w:id="152453994">
          <w:marLeft w:val="0"/>
          <w:marRight w:val="0"/>
          <w:marTop w:val="0"/>
          <w:marBottom w:val="0"/>
          <w:divBdr>
            <w:top w:val="none" w:sz="0" w:space="0" w:color="auto"/>
            <w:left w:val="none" w:sz="0" w:space="0" w:color="auto"/>
            <w:bottom w:val="none" w:sz="0" w:space="0" w:color="auto"/>
            <w:right w:val="none" w:sz="0" w:space="0" w:color="auto"/>
          </w:divBdr>
        </w:div>
        <w:div w:id="482352049">
          <w:marLeft w:val="0"/>
          <w:marRight w:val="0"/>
          <w:marTop w:val="0"/>
          <w:marBottom w:val="0"/>
          <w:divBdr>
            <w:top w:val="none" w:sz="0" w:space="0" w:color="auto"/>
            <w:left w:val="none" w:sz="0" w:space="0" w:color="auto"/>
            <w:bottom w:val="none" w:sz="0" w:space="0" w:color="auto"/>
            <w:right w:val="none" w:sz="0" w:space="0" w:color="auto"/>
          </w:divBdr>
        </w:div>
        <w:div w:id="1075325642">
          <w:marLeft w:val="0"/>
          <w:marRight w:val="0"/>
          <w:marTop w:val="0"/>
          <w:marBottom w:val="0"/>
          <w:divBdr>
            <w:top w:val="none" w:sz="0" w:space="0" w:color="auto"/>
            <w:left w:val="none" w:sz="0" w:space="0" w:color="auto"/>
            <w:bottom w:val="none" w:sz="0" w:space="0" w:color="auto"/>
            <w:right w:val="none" w:sz="0" w:space="0" w:color="auto"/>
          </w:divBdr>
        </w:div>
        <w:div w:id="1139031389">
          <w:marLeft w:val="0"/>
          <w:marRight w:val="0"/>
          <w:marTop w:val="0"/>
          <w:marBottom w:val="0"/>
          <w:divBdr>
            <w:top w:val="none" w:sz="0" w:space="0" w:color="auto"/>
            <w:left w:val="none" w:sz="0" w:space="0" w:color="auto"/>
            <w:bottom w:val="none" w:sz="0" w:space="0" w:color="auto"/>
            <w:right w:val="none" w:sz="0" w:space="0" w:color="auto"/>
          </w:divBdr>
        </w:div>
        <w:div w:id="1206287459">
          <w:marLeft w:val="0"/>
          <w:marRight w:val="0"/>
          <w:marTop w:val="0"/>
          <w:marBottom w:val="0"/>
          <w:divBdr>
            <w:top w:val="none" w:sz="0" w:space="0" w:color="auto"/>
            <w:left w:val="none" w:sz="0" w:space="0" w:color="auto"/>
            <w:bottom w:val="none" w:sz="0" w:space="0" w:color="auto"/>
            <w:right w:val="none" w:sz="0" w:space="0" w:color="auto"/>
          </w:divBdr>
        </w:div>
        <w:div w:id="2131973961">
          <w:marLeft w:val="0"/>
          <w:marRight w:val="0"/>
          <w:marTop w:val="0"/>
          <w:marBottom w:val="0"/>
          <w:divBdr>
            <w:top w:val="none" w:sz="0" w:space="0" w:color="auto"/>
            <w:left w:val="none" w:sz="0" w:space="0" w:color="auto"/>
            <w:bottom w:val="none" w:sz="0" w:space="0" w:color="auto"/>
            <w:right w:val="none" w:sz="0" w:space="0" w:color="auto"/>
          </w:divBdr>
        </w:div>
      </w:divsChild>
    </w:div>
    <w:div w:id="1464275865">
      <w:bodyDiv w:val="1"/>
      <w:marLeft w:val="0"/>
      <w:marRight w:val="0"/>
      <w:marTop w:val="0"/>
      <w:marBottom w:val="0"/>
      <w:divBdr>
        <w:top w:val="none" w:sz="0" w:space="0" w:color="auto"/>
        <w:left w:val="none" w:sz="0" w:space="0" w:color="auto"/>
        <w:bottom w:val="none" w:sz="0" w:space="0" w:color="auto"/>
        <w:right w:val="none" w:sz="0" w:space="0" w:color="auto"/>
      </w:divBdr>
      <w:divsChild>
        <w:div w:id="70540559">
          <w:marLeft w:val="0"/>
          <w:marRight w:val="0"/>
          <w:marTop w:val="0"/>
          <w:marBottom w:val="0"/>
          <w:divBdr>
            <w:top w:val="none" w:sz="0" w:space="0" w:color="auto"/>
            <w:left w:val="none" w:sz="0" w:space="0" w:color="auto"/>
            <w:bottom w:val="none" w:sz="0" w:space="0" w:color="auto"/>
            <w:right w:val="none" w:sz="0" w:space="0" w:color="auto"/>
          </w:divBdr>
        </w:div>
        <w:div w:id="748768169">
          <w:marLeft w:val="0"/>
          <w:marRight w:val="0"/>
          <w:marTop w:val="0"/>
          <w:marBottom w:val="0"/>
          <w:divBdr>
            <w:top w:val="none" w:sz="0" w:space="0" w:color="auto"/>
            <w:left w:val="none" w:sz="0" w:space="0" w:color="auto"/>
            <w:bottom w:val="none" w:sz="0" w:space="0" w:color="auto"/>
            <w:right w:val="none" w:sz="0" w:space="0" w:color="auto"/>
          </w:divBdr>
        </w:div>
        <w:div w:id="798375821">
          <w:marLeft w:val="0"/>
          <w:marRight w:val="0"/>
          <w:marTop w:val="0"/>
          <w:marBottom w:val="0"/>
          <w:divBdr>
            <w:top w:val="none" w:sz="0" w:space="0" w:color="auto"/>
            <w:left w:val="none" w:sz="0" w:space="0" w:color="auto"/>
            <w:bottom w:val="none" w:sz="0" w:space="0" w:color="auto"/>
            <w:right w:val="none" w:sz="0" w:space="0" w:color="auto"/>
          </w:divBdr>
        </w:div>
        <w:div w:id="942344021">
          <w:marLeft w:val="0"/>
          <w:marRight w:val="0"/>
          <w:marTop w:val="0"/>
          <w:marBottom w:val="0"/>
          <w:divBdr>
            <w:top w:val="none" w:sz="0" w:space="0" w:color="auto"/>
            <w:left w:val="none" w:sz="0" w:space="0" w:color="auto"/>
            <w:bottom w:val="none" w:sz="0" w:space="0" w:color="auto"/>
            <w:right w:val="none" w:sz="0" w:space="0" w:color="auto"/>
          </w:divBdr>
        </w:div>
      </w:divsChild>
    </w:div>
    <w:div w:id="1465388718">
      <w:bodyDiv w:val="1"/>
      <w:marLeft w:val="0"/>
      <w:marRight w:val="0"/>
      <w:marTop w:val="0"/>
      <w:marBottom w:val="0"/>
      <w:divBdr>
        <w:top w:val="none" w:sz="0" w:space="0" w:color="auto"/>
        <w:left w:val="none" w:sz="0" w:space="0" w:color="auto"/>
        <w:bottom w:val="none" w:sz="0" w:space="0" w:color="auto"/>
        <w:right w:val="none" w:sz="0" w:space="0" w:color="auto"/>
      </w:divBdr>
      <w:divsChild>
        <w:div w:id="183835584">
          <w:marLeft w:val="0"/>
          <w:marRight w:val="0"/>
          <w:marTop w:val="0"/>
          <w:marBottom w:val="0"/>
          <w:divBdr>
            <w:top w:val="none" w:sz="0" w:space="0" w:color="auto"/>
            <w:left w:val="none" w:sz="0" w:space="0" w:color="auto"/>
            <w:bottom w:val="none" w:sz="0" w:space="0" w:color="auto"/>
            <w:right w:val="none" w:sz="0" w:space="0" w:color="auto"/>
          </w:divBdr>
        </w:div>
        <w:div w:id="934551663">
          <w:marLeft w:val="0"/>
          <w:marRight w:val="0"/>
          <w:marTop w:val="0"/>
          <w:marBottom w:val="0"/>
          <w:divBdr>
            <w:top w:val="none" w:sz="0" w:space="0" w:color="auto"/>
            <w:left w:val="none" w:sz="0" w:space="0" w:color="auto"/>
            <w:bottom w:val="none" w:sz="0" w:space="0" w:color="auto"/>
            <w:right w:val="none" w:sz="0" w:space="0" w:color="auto"/>
          </w:divBdr>
        </w:div>
        <w:div w:id="1267227526">
          <w:marLeft w:val="0"/>
          <w:marRight w:val="0"/>
          <w:marTop w:val="0"/>
          <w:marBottom w:val="0"/>
          <w:divBdr>
            <w:top w:val="none" w:sz="0" w:space="0" w:color="auto"/>
            <w:left w:val="none" w:sz="0" w:space="0" w:color="auto"/>
            <w:bottom w:val="none" w:sz="0" w:space="0" w:color="auto"/>
            <w:right w:val="none" w:sz="0" w:space="0" w:color="auto"/>
          </w:divBdr>
        </w:div>
      </w:divsChild>
    </w:div>
    <w:div w:id="1466387250">
      <w:bodyDiv w:val="1"/>
      <w:marLeft w:val="0"/>
      <w:marRight w:val="0"/>
      <w:marTop w:val="0"/>
      <w:marBottom w:val="0"/>
      <w:divBdr>
        <w:top w:val="none" w:sz="0" w:space="0" w:color="auto"/>
        <w:left w:val="none" w:sz="0" w:space="0" w:color="auto"/>
        <w:bottom w:val="none" w:sz="0" w:space="0" w:color="auto"/>
        <w:right w:val="none" w:sz="0" w:space="0" w:color="auto"/>
      </w:divBdr>
      <w:divsChild>
        <w:div w:id="1315909485">
          <w:marLeft w:val="0"/>
          <w:marRight w:val="0"/>
          <w:marTop w:val="0"/>
          <w:marBottom w:val="0"/>
          <w:divBdr>
            <w:top w:val="none" w:sz="0" w:space="0" w:color="auto"/>
            <w:left w:val="none" w:sz="0" w:space="0" w:color="auto"/>
            <w:bottom w:val="none" w:sz="0" w:space="0" w:color="auto"/>
            <w:right w:val="none" w:sz="0" w:space="0" w:color="auto"/>
          </w:divBdr>
        </w:div>
        <w:div w:id="219874283">
          <w:marLeft w:val="0"/>
          <w:marRight w:val="0"/>
          <w:marTop w:val="0"/>
          <w:marBottom w:val="0"/>
          <w:divBdr>
            <w:top w:val="none" w:sz="0" w:space="0" w:color="auto"/>
            <w:left w:val="none" w:sz="0" w:space="0" w:color="auto"/>
            <w:bottom w:val="none" w:sz="0" w:space="0" w:color="auto"/>
            <w:right w:val="none" w:sz="0" w:space="0" w:color="auto"/>
          </w:divBdr>
        </w:div>
        <w:div w:id="1515000005">
          <w:marLeft w:val="0"/>
          <w:marRight w:val="0"/>
          <w:marTop w:val="0"/>
          <w:marBottom w:val="0"/>
          <w:divBdr>
            <w:top w:val="none" w:sz="0" w:space="0" w:color="auto"/>
            <w:left w:val="none" w:sz="0" w:space="0" w:color="auto"/>
            <w:bottom w:val="none" w:sz="0" w:space="0" w:color="auto"/>
            <w:right w:val="none" w:sz="0" w:space="0" w:color="auto"/>
          </w:divBdr>
        </w:div>
      </w:divsChild>
    </w:div>
    <w:div w:id="1468089018">
      <w:bodyDiv w:val="1"/>
      <w:marLeft w:val="0"/>
      <w:marRight w:val="0"/>
      <w:marTop w:val="0"/>
      <w:marBottom w:val="0"/>
      <w:divBdr>
        <w:top w:val="none" w:sz="0" w:space="0" w:color="auto"/>
        <w:left w:val="none" w:sz="0" w:space="0" w:color="auto"/>
        <w:bottom w:val="none" w:sz="0" w:space="0" w:color="auto"/>
        <w:right w:val="none" w:sz="0" w:space="0" w:color="auto"/>
      </w:divBdr>
      <w:divsChild>
        <w:div w:id="47921468">
          <w:marLeft w:val="0"/>
          <w:marRight w:val="0"/>
          <w:marTop w:val="0"/>
          <w:marBottom w:val="0"/>
          <w:divBdr>
            <w:top w:val="none" w:sz="0" w:space="0" w:color="auto"/>
            <w:left w:val="none" w:sz="0" w:space="0" w:color="auto"/>
            <w:bottom w:val="none" w:sz="0" w:space="0" w:color="auto"/>
            <w:right w:val="none" w:sz="0" w:space="0" w:color="auto"/>
          </w:divBdr>
        </w:div>
        <w:div w:id="268858306">
          <w:marLeft w:val="0"/>
          <w:marRight w:val="0"/>
          <w:marTop w:val="0"/>
          <w:marBottom w:val="0"/>
          <w:divBdr>
            <w:top w:val="none" w:sz="0" w:space="0" w:color="auto"/>
            <w:left w:val="none" w:sz="0" w:space="0" w:color="auto"/>
            <w:bottom w:val="none" w:sz="0" w:space="0" w:color="auto"/>
            <w:right w:val="none" w:sz="0" w:space="0" w:color="auto"/>
          </w:divBdr>
        </w:div>
        <w:div w:id="487719359">
          <w:marLeft w:val="0"/>
          <w:marRight w:val="0"/>
          <w:marTop w:val="0"/>
          <w:marBottom w:val="0"/>
          <w:divBdr>
            <w:top w:val="none" w:sz="0" w:space="0" w:color="auto"/>
            <w:left w:val="none" w:sz="0" w:space="0" w:color="auto"/>
            <w:bottom w:val="none" w:sz="0" w:space="0" w:color="auto"/>
            <w:right w:val="none" w:sz="0" w:space="0" w:color="auto"/>
          </w:divBdr>
        </w:div>
        <w:div w:id="593823019">
          <w:marLeft w:val="0"/>
          <w:marRight w:val="0"/>
          <w:marTop w:val="0"/>
          <w:marBottom w:val="0"/>
          <w:divBdr>
            <w:top w:val="none" w:sz="0" w:space="0" w:color="auto"/>
            <w:left w:val="none" w:sz="0" w:space="0" w:color="auto"/>
            <w:bottom w:val="none" w:sz="0" w:space="0" w:color="auto"/>
            <w:right w:val="none" w:sz="0" w:space="0" w:color="auto"/>
          </w:divBdr>
        </w:div>
        <w:div w:id="1032149686">
          <w:marLeft w:val="0"/>
          <w:marRight w:val="0"/>
          <w:marTop w:val="0"/>
          <w:marBottom w:val="0"/>
          <w:divBdr>
            <w:top w:val="none" w:sz="0" w:space="0" w:color="auto"/>
            <w:left w:val="none" w:sz="0" w:space="0" w:color="auto"/>
            <w:bottom w:val="none" w:sz="0" w:space="0" w:color="auto"/>
            <w:right w:val="none" w:sz="0" w:space="0" w:color="auto"/>
          </w:divBdr>
        </w:div>
      </w:divsChild>
    </w:div>
    <w:div w:id="1473058308">
      <w:bodyDiv w:val="1"/>
      <w:marLeft w:val="0"/>
      <w:marRight w:val="0"/>
      <w:marTop w:val="0"/>
      <w:marBottom w:val="0"/>
      <w:divBdr>
        <w:top w:val="none" w:sz="0" w:space="0" w:color="auto"/>
        <w:left w:val="none" w:sz="0" w:space="0" w:color="auto"/>
        <w:bottom w:val="none" w:sz="0" w:space="0" w:color="auto"/>
        <w:right w:val="none" w:sz="0" w:space="0" w:color="auto"/>
      </w:divBdr>
      <w:divsChild>
        <w:div w:id="569584849">
          <w:marLeft w:val="0"/>
          <w:marRight w:val="0"/>
          <w:marTop w:val="0"/>
          <w:marBottom w:val="0"/>
          <w:divBdr>
            <w:top w:val="none" w:sz="0" w:space="0" w:color="auto"/>
            <w:left w:val="none" w:sz="0" w:space="0" w:color="auto"/>
            <w:bottom w:val="none" w:sz="0" w:space="0" w:color="auto"/>
            <w:right w:val="none" w:sz="0" w:space="0" w:color="auto"/>
          </w:divBdr>
        </w:div>
        <w:div w:id="870580355">
          <w:marLeft w:val="0"/>
          <w:marRight w:val="0"/>
          <w:marTop w:val="0"/>
          <w:marBottom w:val="0"/>
          <w:divBdr>
            <w:top w:val="none" w:sz="0" w:space="0" w:color="auto"/>
            <w:left w:val="none" w:sz="0" w:space="0" w:color="auto"/>
            <w:bottom w:val="none" w:sz="0" w:space="0" w:color="auto"/>
            <w:right w:val="none" w:sz="0" w:space="0" w:color="auto"/>
          </w:divBdr>
        </w:div>
        <w:div w:id="1626307849">
          <w:marLeft w:val="0"/>
          <w:marRight w:val="0"/>
          <w:marTop w:val="0"/>
          <w:marBottom w:val="0"/>
          <w:divBdr>
            <w:top w:val="none" w:sz="0" w:space="0" w:color="auto"/>
            <w:left w:val="none" w:sz="0" w:space="0" w:color="auto"/>
            <w:bottom w:val="none" w:sz="0" w:space="0" w:color="auto"/>
            <w:right w:val="none" w:sz="0" w:space="0" w:color="auto"/>
          </w:divBdr>
        </w:div>
        <w:div w:id="1735739472">
          <w:marLeft w:val="0"/>
          <w:marRight w:val="0"/>
          <w:marTop w:val="0"/>
          <w:marBottom w:val="0"/>
          <w:divBdr>
            <w:top w:val="none" w:sz="0" w:space="0" w:color="auto"/>
            <w:left w:val="none" w:sz="0" w:space="0" w:color="auto"/>
            <w:bottom w:val="none" w:sz="0" w:space="0" w:color="auto"/>
            <w:right w:val="none" w:sz="0" w:space="0" w:color="auto"/>
          </w:divBdr>
        </w:div>
      </w:divsChild>
    </w:div>
    <w:div w:id="1477528377">
      <w:bodyDiv w:val="1"/>
      <w:marLeft w:val="0"/>
      <w:marRight w:val="0"/>
      <w:marTop w:val="0"/>
      <w:marBottom w:val="0"/>
      <w:divBdr>
        <w:top w:val="none" w:sz="0" w:space="0" w:color="auto"/>
        <w:left w:val="none" w:sz="0" w:space="0" w:color="auto"/>
        <w:bottom w:val="none" w:sz="0" w:space="0" w:color="auto"/>
        <w:right w:val="none" w:sz="0" w:space="0" w:color="auto"/>
      </w:divBdr>
      <w:divsChild>
        <w:div w:id="50544482">
          <w:marLeft w:val="0"/>
          <w:marRight w:val="0"/>
          <w:marTop w:val="0"/>
          <w:marBottom w:val="0"/>
          <w:divBdr>
            <w:top w:val="none" w:sz="0" w:space="0" w:color="auto"/>
            <w:left w:val="none" w:sz="0" w:space="0" w:color="auto"/>
            <w:bottom w:val="none" w:sz="0" w:space="0" w:color="auto"/>
            <w:right w:val="none" w:sz="0" w:space="0" w:color="auto"/>
          </w:divBdr>
        </w:div>
        <w:div w:id="184826978">
          <w:marLeft w:val="0"/>
          <w:marRight w:val="0"/>
          <w:marTop w:val="0"/>
          <w:marBottom w:val="0"/>
          <w:divBdr>
            <w:top w:val="none" w:sz="0" w:space="0" w:color="auto"/>
            <w:left w:val="none" w:sz="0" w:space="0" w:color="auto"/>
            <w:bottom w:val="none" w:sz="0" w:space="0" w:color="auto"/>
            <w:right w:val="none" w:sz="0" w:space="0" w:color="auto"/>
          </w:divBdr>
        </w:div>
        <w:div w:id="209733165">
          <w:marLeft w:val="0"/>
          <w:marRight w:val="0"/>
          <w:marTop w:val="0"/>
          <w:marBottom w:val="0"/>
          <w:divBdr>
            <w:top w:val="none" w:sz="0" w:space="0" w:color="auto"/>
            <w:left w:val="none" w:sz="0" w:space="0" w:color="auto"/>
            <w:bottom w:val="none" w:sz="0" w:space="0" w:color="auto"/>
            <w:right w:val="none" w:sz="0" w:space="0" w:color="auto"/>
          </w:divBdr>
        </w:div>
        <w:div w:id="350956104">
          <w:marLeft w:val="0"/>
          <w:marRight w:val="0"/>
          <w:marTop w:val="0"/>
          <w:marBottom w:val="0"/>
          <w:divBdr>
            <w:top w:val="none" w:sz="0" w:space="0" w:color="auto"/>
            <w:left w:val="none" w:sz="0" w:space="0" w:color="auto"/>
            <w:bottom w:val="none" w:sz="0" w:space="0" w:color="auto"/>
            <w:right w:val="none" w:sz="0" w:space="0" w:color="auto"/>
          </w:divBdr>
        </w:div>
        <w:div w:id="434834532">
          <w:marLeft w:val="0"/>
          <w:marRight w:val="0"/>
          <w:marTop w:val="0"/>
          <w:marBottom w:val="0"/>
          <w:divBdr>
            <w:top w:val="none" w:sz="0" w:space="0" w:color="auto"/>
            <w:left w:val="none" w:sz="0" w:space="0" w:color="auto"/>
            <w:bottom w:val="none" w:sz="0" w:space="0" w:color="auto"/>
            <w:right w:val="none" w:sz="0" w:space="0" w:color="auto"/>
          </w:divBdr>
        </w:div>
        <w:div w:id="507839927">
          <w:marLeft w:val="0"/>
          <w:marRight w:val="0"/>
          <w:marTop w:val="0"/>
          <w:marBottom w:val="0"/>
          <w:divBdr>
            <w:top w:val="none" w:sz="0" w:space="0" w:color="auto"/>
            <w:left w:val="none" w:sz="0" w:space="0" w:color="auto"/>
            <w:bottom w:val="none" w:sz="0" w:space="0" w:color="auto"/>
            <w:right w:val="none" w:sz="0" w:space="0" w:color="auto"/>
          </w:divBdr>
        </w:div>
        <w:div w:id="639697308">
          <w:marLeft w:val="0"/>
          <w:marRight w:val="0"/>
          <w:marTop w:val="0"/>
          <w:marBottom w:val="0"/>
          <w:divBdr>
            <w:top w:val="none" w:sz="0" w:space="0" w:color="auto"/>
            <w:left w:val="none" w:sz="0" w:space="0" w:color="auto"/>
            <w:bottom w:val="none" w:sz="0" w:space="0" w:color="auto"/>
            <w:right w:val="none" w:sz="0" w:space="0" w:color="auto"/>
          </w:divBdr>
        </w:div>
        <w:div w:id="649790010">
          <w:marLeft w:val="0"/>
          <w:marRight w:val="0"/>
          <w:marTop w:val="0"/>
          <w:marBottom w:val="0"/>
          <w:divBdr>
            <w:top w:val="none" w:sz="0" w:space="0" w:color="auto"/>
            <w:left w:val="none" w:sz="0" w:space="0" w:color="auto"/>
            <w:bottom w:val="none" w:sz="0" w:space="0" w:color="auto"/>
            <w:right w:val="none" w:sz="0" w:space="0" w:color="auto"/>
          </w:divBdr>
        </w:div>
        <w:div w:id="668212797">
          <w:marLeft w:val="0"/>
          <w:marRight w:val="0"/>
          <w:marTop w:val="0"/>
          <w:marBottom w:val="0"/>
          <w:divBdr>
            <w:top w:val="none" w:sz="0" w:space="0" w:color="auto"/>
            <w:left w:val="none" w:sz="0" w:space="0" w:color="auto"/>
            <w:bottom w:val="none" w:sz="0" w:space="0" w:color="auto"/>
            <w:right w:val="none" w:sz="0" w:space="0" w:color="auto"/>
          </w:divBdr>
        </w:div>
        <w:div w:id="918176397">
          <w:marLeft w:val="0"/>
          <w:marRight w:val="0"/>
          <w:marTop w:val="0"/>
          <w:marBottom w:val="0"/>
          <w:divBdr>
            <w:top w:val="none" w:sz="0" w:space="0" w:color="auto"/>
            <w:left w:val="none" w:sz="0" w:space="0" w:color="auto"/>
            <w:bottom w:val="none" w:sz="0" w:space="0" w:color="auto"/>
            <w:right w:val="none" w:sz="0" w:space="0" w:color="auto"/>
          </w:divBdr>
        </w:div>
        <w:div w:id="938561682">
          <w:marLeft w:val="0"/>
          <w:marRight w:val="0"/>
          <w:marTop w:val="0"/>
          <w:marBottom w:val="0"/>
          <w:divBdr>
            <w:top w:val="none" w:sz="0" w:space="0" w:color="auto"/>
            <w:left w:val="none" w:sz="0" w:space="0" w:color="auto"/>
            <w:bottom w:val="none" w:sz="0" w:space="0" w:color="auto"/>
            <w:right w:val="none" w:sz="0" w:space="0" w:color="auto"/>
          </w:divBdr>
        </w:div>
        <w:div w:id="971325869">
          <w:marLeft w:val="0"/>
          <w:marRight w:val="0"/>
          <w:marTop w:val="0"/>
          <w:marBottom w:val="0"/>
          <w:divBdr>
            <w:top w:val="none" w:sz="0" w:space="0" w:color="auto"/>
            <w:left w:val="none" w:sz="0" w:space="0" w:color="auto"/>
            <w:bottom w:val="none" w:sz="0" w:space="0" w:color="auto"/>
            <w:right w:val="none" w:sz="0" w:space="0" w:color="auto"/>
          </w:divBdr>
        </w:div>
        <w:div w:id="1021400569">
          <w:marLeft w:val="0"/>
          <w:marRight w:val="0"/>
          <w:marTop w:val="0"/>
          <w:marBottom w:val="0"/>
          <w:divBdr>
            <w:top w:val="none" w:sz="0" w:space="0" w:color="auto"/>
            <w:left w:val="none" w:sz="0" w:space="0" w:color="auto"/>
            <w:bottom w:val="none" w:sz="0" w:space="0" w:color="auto"/>
            <w:right w:val="none" w:sz="0" w:space="0" w:color="auto"/>
          </w:divBdr>
        </w:div>
        <w:div w:id="1091121823">
          <w:marLeft w:val="0"/>
          <w:marRight w:val="0"/>
          <w:marTop w:val="0"/>
          <w:marBottom w:val="0"/>
          <w:divBdr>
            <w:top w:val="none" w:sz="0" w:space="0" w:color="auto"/>
            <w:left w:val="none" w:sz="0" w:space="0" w:color="auto"/>
            <w:bottom w:val="none" w:sz="0" w:space="0" w:color="auto"/>
            <w:right w:val="none" w:sz="0" w:space="0" w:color="auto"/>
          </w:divBdr>
        </w:div>
        <w:div w:id="1193228406">
          <w:marLeft w:val="0"/>
          <w:marRight w:val="0"/>
          <w:marTop w:val="0"/>
          <w:marBottom w:val="0"/>
          <w:divBdr>
            <w:top w:val="none" w:sz="0" w:space="0" w:color="auto"/>
            <w:left w:val="none" w:sz="0" w:space="0" w:color="auto"/>
            <w:bottom w:val="none" w:sz="0" w:space="0" w:color="auto"/>
            <w:right w:val="none" w:sz="0" w:space="0" w:color="auto"/>
          </w:divBdr>
        </w:div>
        <w:div w:id="1404181417">
          <w:marLeft w:val="0"/>
          <w:marRight w:val="0"/>
          <w:marTop w:val="0"/>
          <w:marBottom w:val="0"/>
          <w:divBdr>
            <w:top w:val="none" w:sz="0" w:space="0" w:color="auto"/>
            <w:left w:val="none" w:sz="0" w:space="0" w:color="auto"/>
            <w:bottom w:val="none" w:sz="0" w:space="0" w:color="auto"/>
            <w:right w:val="none" w:sz="0" w:space="0" w:color="auto"/>
          </w:divBdr>
        </w:div>
        <w:div w:id="2010019057">
          <w:marLeft w:val="0"/>
          <w:marRight w:val="0"/>
          <w:marTop w:val="0"/>
          <w:marBottom w:val="0"/>
          <w:divBdr>
            <w:top w:val="none" w:sz="0" w:space="0" w:color="auto"/>
            <w:left w:val="none" w:sz="0" w:space="0" w:color="auto"/>
            <w:bottom w:val="none" w:sz="0" w:space="0" w:color="auto"/>
            <w:right w:val="none" w:sz="0" w:space="0" w:color="auto"/>
          </w:divBdr>
        </w:div>
        <w:div w:id="2100759267">
          <w:marLeft w:val="0"/>
          <w:marRight w:val="0"/>
          <w:marTop w:val="0"/>
          <w:marBottom w:val="0"/>
          <w:divBdr>
            <w:top w:val="none" w:sz="0" w:space="0" w:color="auto"/>
            <w:left w:val="none" w:sz="0" w:space="0" w:color="auto"/>
            <w:bottom w:val="none" w:sz="0" w:space="0" w:color="auto"/>
            <w:right w:val="none" w:sz="0" w:space="0" w:color="auto"/>
          </w:divBdr>
        </w:div>
        <w:div w:id="2105875815">
          <w:marLeft w:val="0"/>
          <w:marRight w:val="0"/>
          <w:marTop w:val="0"/>
          <w:marBottom w:val="0"/>
          <w:divBdr>
            <w:top w:val="none" w:sz="0" w:space="0" w:color="auto"/>
            <w:left w:val="none" w:sz="0" w:space="0" w:color="auto"/>
            <w:bottom w:val="none" w:sz="0" w:space="0" w:color="auto"/>
            <w:right w:val="none" w:sz="0" w:space="0" w:color="auto"/>
          </w:divBdr>
        </w:div>
      </w:divsChild>
    </w:div>
    <w:div w:id="1481074249">
      <w:bodyDiv w:val="1"/>
      <w:marLeft w:val="0"/>
      <w:marRight w:val="0"/>
      <w:marTop w:val="0"/>
      <w:marBottom w:val="0"/>
      <w:divBdr>
        <w:top w:val="none" w:sz="0" w:space="0" w:color="auto"/>
        <w:left w:val="none" w:sz="0" w:space="0" w:color="auto"/>
        <w:bottom w:val="none" w:sz="0" w:space="0" w:color="auto"/>
        <w:right w:val="none" w:sz="0" w:space="0" w:color="auto"/>
      </w:divBdr>
      <w:divsChild>
        <w:div w:id="2077119083">
          <w:marLeft w:val="0"/>
          <w:marRight w:val="0"/>
          <w:marTop w:val="0"/>
          <w:marBottom w:val="0"/>
          <w:divBdr>
            <w:top w:val="none" w:sz="0" w:space="0" w:color="auto"/>
            <w:left w:val="none" w:sz="0" w:space="0" w:color="auto"/>
            <w:bottom w:val="none" w:sz="0" w:space="0" w:color="auto"/>
            <w:right w:val="none" w:sz="0" w:space="0" w:color="auto"/>
          </w:divBdr>
        </w:div>
        <w:div w:id="2115130864">
          <w:marLeft w:val="0"/>
          <w:marRight w:val="0"/>
          <w:marTop w:val="0"/>
          <w:marBottom w:val="0"/>
          <w:divBdr>
            <w:top w:val="none" w:sz="0" w:space="0" w:color="auto"/>
            <w:left w:val="none" w:sz="0" w:space="0" w:color="auto"/>
            <w:bottom w:val="none" w:sz="0" w:space="0" w:color="auto"/>
            <w:right w:val="none" w:sz="0" w:space="0" w:color="auto"/>
          </w:divBdr>
        </w:div>
        <w:div w:id="1845314094">
          <w:marLeft w:val="0"/>
          <w:marRight w:val="0"/>
          <w:marTop w:val="0"/>
          <w:marBottom w:val="0"/>
          <w:divBdr>
            <w:top w:val="none" w:sz="0" w:space="0" w:color="auto"/>
            <w:left w:val="none" w:sz="0" w:space="0" w:color="auto"/>
            <w:bottom w:val="none" w:sz="0" w:space="0" w:color="auto"/>
            <w:right w:val="none" w:sz="0" w:space="0" w:color="auto"/>
          </w:divBdr>
        </w:div>
        <w:div w:id="1863278345">
          <w:marLeft w:val="0"/>
          <w:marRight w:val="0"/>
          <w:marTop w:val="0"/>
          <w:marBottom w:val="0"/>
          <w:divBdr>
            <w:top w:val="none" w:sz="0" w:space="0" w:color="auto"/>
            <w:left w:val="none" w:sz="0" w:space="0" w:color="auto"/>
            <w:bottom w:val="none" w:sz="0" w:space="0" w:color="auto"/>
            <w:right w:val="none" w:sz="0" w:space="0" w:color="auto"/>
          </w:divBdr>
        </w:div>
        <w:div w:id="2073499885">
          <w:marLeft w:val="0"/>
          <w:marRight w:val="0"/>
          <w:marTop w:val="0"/>
          <w:marBottom w:val="0"/>
          <w:divBdr>
            <w:top w:val="none" w:sz="0" w:space="0" w:color="auto"/>
            <w:left w:val="none" w:sz="0" w:space="0" w:color="auto"/>
            <w:bottom w:val="none" w:sz="0" w:space="0" w:color="auto"/>
            <w:right w:val="none" w:sz="0" w:space="0" w:color="auto"/>
          </w:divBdr>
        </w:div>
      </w:divsChild>
    </w:div>
    <w:div w:id="1481579895">
      <w:bodyDiv w:val="1"/>
      <w:marLeft w:val="0"/>
      <w:marRight w:val="0"/>
      <w:marTop w:val="0"/>
      <w:marBottom w:val="0"/>
      <w:divBdr>
        <w:top w:val="none" w:sz="0" w:space="0" w:color="auto"/>
        <w:left w:val="none" w:sz="0" w:space="0" w:color="auto"/>
        <w:bottom w:val="none" w:sz="0" w:space="0" w:color="auto"/>
        <w:right w:val="none" w:sz="0" w:space="0" w:color="auto"/>
      </w:divBdr>
      <w:divsChild>
        <w:div w:id="51314953">
          <w:marLeft w:val="0"/>
          <w:marRight w:val="0"/>
          <w:marTop w:val="0"/>
          <w:marBottom w:val="0"/>
          <w:divBdr>
            <w:top w:val="none" w:sz="0" w:space="0" w:color="auto"/>
            <w:left w:val="none" w:sz="0" w:space="0" w:color="auto"/>
            <w:bottom w:val="none" w:sz="0" w:space="0" w:color="auto"/>
            <w:right w:val="none" w:sz="0" w:space="0" w:color="auto"/>
          </w:divBdr>
        </w:div>
        <w:div w:id="154565960">
          <w:marLeft w:val="0"/>
          <w:marRight w:val="0"/>
          <w:marTop w:val="0"/>
          <w:marBottom w:val="0"/>
          <w:divBdr>
            <w:top w:val="none" w:sz="0" w:space="0" w:color="auto"/>
            <w:left w:val="none" w:sz="0" w:space="0" w:color="auto"/>
            <w:bottom w:val="none" w:sz="0" w:space="0" w:color="auto"/>
            <w:right w:val="none" w:sz="0" w:space="0" w:color="auto"/>
          </w:divBdr>
        </w:div>
        <w:div w:id="219562991">
          <w:marLeft w:val="0"/>
          <w:marRight w:val="0"/>
          <w:marTop w:val="0"/>
          <w:marBottom w:val="0"/>
          <w:divBdr>
            <w:top w:val="none" w:sz="0" w:space="0" w:color="auto"/>
            <w:left w:val="none" w:sz="0" w:space="0" w:color="auto"/>
            <w:bottom w:val="none" w:sz="0" w:space="0" w:color="auto"/>
            <w:right w:val="none" w:sz="0" w:space="0" w:color="auto"/>
          </w:divBdr>
        </w:div>
        <w:div w:id="470756158">
          <w:marLeft w:val="0"/>
          <w:marRight w:val="0"/>
          <w:marTop w:val="0"/>
          <w:marBottom w:val="0"/>
          <w:divBdr>
            <w:top w:val="none" w:sz="0" w:space="0" w:color="auto"/>
            <w:left w:val="none" w:sz="0" w:space="0" w:color="auto"/>
            <w:bottom w:val="none" w:sz="0" w:space="0" w:color="auto"/>
            <w:right w:val="none" w:sz="0" w:space="0" w:color="auto"/>
          </w:divBdr>
        </w:div>
        <w:div w:id="477383413">
          <w:marLeft w:val="0"/>
          <w:marRight w:val="0"/>
          <w:marTop w:val="0"/>
          <w:marBottom w:val="0"/>
          <w:divBdr>
            <w:top w:val="none" w:sz="0" w:space="0" w:color="auto"/>
            <w:left w:val="none" w:sz="0" w:space="0" w:color="auto"/>
            <w:bottom w:val="none" w:sz="0" w:space="0" w:color="auto"/>
            <w:right w:val="none" w:sz="0" w:space="0" w:color="auto"/>
          </w:divBdr>
        </w:div>
        <w:div w:id="777872241">
          <w:marLeft w:val="0"/>
          <w:marRight w:val="0"/>
          <w:marTop w:val="0"/>
          <w:marBottom w:val="0"/>
          <w:divBdr>
            <w:top w:val="none" w:sz="0" w:space="0" w:color="auto"/>
            <w:left w:val="none" w:sz="0" w:space="0" w:color="auto"/>
            <w:bottom w:val="none" w:sz="0" w:space="0" w:color="auto"/>
            <w:right w:val="none" w:sz="0" w:space="0" w:color="auto"/>
          </w:divBdr>
        </w:div>
        <w:div w:id="1043863604">
          <w:marLeft w:val="0"/>
          <w:marRight w:val="0"/>
          <w:marTop w:val="0"/>
          <w:marBottom w:val="0"/>
          <w:divBdr>
            <w:top w:val="none" w:sz="0" w:space="0" w:color="auto"/>
            <w:left w:val="none" w:sz="0" w:space="0" w:color="auto"/>
            <w:bottom w:val="none" w:sz="0" w:space="0" w:color="auto"/>
            <w:right w:val="none" w:sz="0" w:space="0" w:color="auto"/>
          </w:divBdr>
        </w:div>
        <w:div w:id="1075664822">
          <w:marLeft w:val="0"/>
          <w:marRight w:val="0"/>
          <w:marTop w:val="0"/>
          <w:marBottom w:val="0"/>
          <w:divBdr>
            <w:top w:val="none" w:sz="0" w:space="0" w:color="auto"/>
            <w:left w:val="none" w:sz="0" w:space="0" w:color="auto"/>
            <w:bottom w:val="none" w:sz="0" w:space="0" w:color="auto"/>
            <w:right w:val="none" w:sz="0" w:space="0" w:color="auto"/>
          </w:divBdr>
        </w:div>
        <w:div w:id="1239754750">
          <w:marLeft w:val="0"/>
          <w:marRight w:val="0"/>
          <w:marTop w:val="0"/>
          <w:marBottom w:val="0"/>
          <w:divBdr>
            <w:top w:val="none" w:sz="0" w:space="0" w:color="auto"/>
            <w:left w:val="none" w:sz="0" w:space="0" w:color="auto"/>
            <w:bottom w:val="none" w:sz="0" w:space="0" w:color="auto"/>
            <w:right w:val="none" w:sz="0" w:space="0" w:color="auto"/>
          </w:divBdr>
        </w:div>
        <w:div w:id="1253931143">
          <w:marLeft w:val="0"/>
          <w:marRight w:val="0"/>
          <w:marTop w:val="0"/>
          <w:marBottom w:val="0"/>
          <w:divBdr>
            <w:top w:val="none" w:sz="0" w:space="0" w:color="auto"/>
            <w:left w:val="none" w:sz="0" w:space="0" w:color="auto"/>
            <w:bottom w:val="none" w:sz="0" w:space="0" w:color="auto"/>
            <w:right w:val="none" w:sz="0" w:space="0" w:color="auto"/>
          </w:divBdr>
        </w:div>
        <w:div w:id="1325432223">
          <w:marLeft w:val="0"/>
          <w:marRight w:val="0"/>
          <w:marTop w:val="0"/>
          <w:marBottom w:val="0"/>
          <w:divBdr>
            <w:top w:val="none" w:sz="0" w:space="0" w:color="auto"/>
            <w:left w:val="none" w:sz="0" w:space="0" w:color="auto"/>
            <w:bottom w:val="none" w:sz="0" w:space="0" w:color="auto"/>
            <w:right w:val="none" w:sz="0" w:space="0" w:color="auto"/>
          </w:divBdr>
        </w:div>
        <w:div w:id="1486166708">
          <w:marLeft w:val="0"/>
          <w:marRight w:val="0"/>
          <w:marTop w:val="0"/>
          <w:marBottom w:val="0"/>
          <w:divBdr>
            <w:top w:val="none" w:sz="0" w:space="0" w:color="auto"/>
            <w:left w:val="none" w:sz="0" w:space="0" w:color="auto"/>
            <w:bottom w:val="none" w:sz="0" w:space="0" w:color="auto"/>
            <w:right w:val="none" w:sz="0" w:space="0" w:color="auto"/>
          </w:divBdr>
        </w:div>
        <w:div w:id="1594434090">
          <w:marLeft w:val="0"/>
          <w:marRight w:val="0"/>
          <w:marTop w:val="0"/>
          <w:marBottom w:val="0"/>
          <w:divBdr>
            <w:top w:val="none" w:sz="0" w:space="0" w:color="auto"/>
            <w:left w:val="none" w:sz="0" w:space="0" w:color="auto"/>
            <w:bottom w:val="none" w:sz="0" w:space="0" w:color="auto"/>
            <w:right w:val="none" w:sz="0" w:space="0" w:color="auto"/>
          </w:divBdr>
        </w:div>
        <w:div w:id="1641497577">
          <w:marLeft w:val="0"/>
          <w:marRight w:val="0"/>
          <w:marTop w:val="0"/>
          <w:marBottom w:val="0"/>
          <w:divBdr>
            <w:top w:val="none" w:sz="0" w:space="0" w:color="auto"/>
            <w:left w:val="none" w:sz="0" w:space="0" w:color="auto"/>
            <w:bottom w:val="none" w:sz="0" w:space="0" w:color="auto"/>
            <w:right w:val="none" w:sz="0" w:space="0" w:color="auto"/>
          </w:divBdr>
        </w:div>
        <w:div w:id="1645356949">
          <w:marLeft w:val="0"/>
          <w:marRight w:val="0"/>
          <w:marTop w:val="0"/>
          <w:marBottom w:val="0"/>
          <w:divBdr>
            <w:top w:val="none" w:sz="0" w:space="0" w:color="auto"/>
            <w:left w:val="none" w:sz="0" w:space="0" w:color="auto"/>
            <w:bottom w:val="none" w:sz="0" w:space="0" w:color="auto"/>
            <w:right w:val="none" w:sz="0" w:space="0" w:color="auto"/>
          </w:divBdr>
        </w:div>
        <w:div w:id="1833257627">
          <w:marLeft w:val="0"/>
          <w:marRight w:val="0"/>
          <w:marTop w:val="0"/>
          <w:marBottom w:val="0"/>
          <w:divBdr>
            <w:top w:val="none" w:sz="0" w:space="0" w:color="auto"/>
            <w:left w:val="none" w:sz="0" w:space="0" w:color="auto"/>
            <w:bottom w:val="none" w:sz="0" w:space="0" w:color="auto"/>
            <w:right w:val="none" w:sz="0" w:space="0" w:color="auto"/>
          </w:divBdr>
        </w:div>
        <w:div w:id="1990475423">
          <w:marLeft w:val="0"/>
          <w:marRight w:val="0"/>
          <w:marTop w:val="0"/>
          <w:marBottom w:val="0"/>
          <w:divBdr>
            <w:top w:val="none" w:sz="0" w:space="0" w:color="auto"/>
            <w:left w:val="none" w:sz="0" w:space="0" w:color="auto"/>
            <w:bottom w:val="none" w:sz="0" w:space="0" w:color="auto"/>
            <w:right w:val="none" w:sz="0" w:space="0" w:color="auto"/>
          </w:divBdr>
        </w:div>
        <w:div w:id="2097706218">
          <w:marLeft w:val="0"/>
          <w:marRight w:val="0"/>
          <w:marTop w:val="0"/>
          <w:marBottom w:val="0"/>
          <w:divBdr>
            <w:top w:val="none" w:sz="0" w:space="0" w:color="auto"/>
            <w:left w:val="none" w:sz="0" w:space="0" w:color="auto"/>
            <w:bottom w:val="none" w:sz="0" w:space="0" w:color="auto"/>
            <w:right w:val="none" w:sz="0" w:space="0" w:color="auto"/>
          </w:divBdr>
        </w:div>
      </w:divsChild>
    </w:div>
    <w:div w:id="1482042204">
      <w:bodyDiv w:val="1"/>
      <w:marLeft w:val="0"/>
      <w:marRight w:val="0"/>
      <w:marTop w:val="0"/>
      <w:marBottom w:val="0"/>
      <w:divBdr>
        <w:top w:val="none" w:sz="0" w:space="0" w:color="auto"/>
        <w:left w:val="none" w:sz="0" w:space="0" w:color="auto"/>
        <w:bottom w:val="none" w:sz="0" w:space="0" w:color="auto"/>
        <w:right w:val="none" w:sz="0" w:space="0" w:color="auto"/>
      </w:divBdr>
      <w:divsChild>
        <w:div w:id="243998924">
          <w:marLeft w:val="0"/>
          <w:marRight w:val="0"/>
          <w:marTop w:val="0"/>
          <w:marBottom w:val="0"/>
          <w:divBdr>
            <w:top w:val="none" w:sz="0" w:space="0" w:color="auto"/>
            <w:left w:val="none" w:sz="0" w:space="0" w:color="auto"/>
            <w:bottom w:val="none" w:sz="0" w:space="0" w:color="auto"/>
            <w:right w:val="none" w:sz="0" w:space="0" w:color="auto"/>
          </w:divBdr>
        </w:div>
        <w:div w:id="1169055351">
          <w:marLeft w:val="0"/>
          <w:marRight w:val="0"/>
          <w:marTop w:val="0"/>
          <w:marBottom w:val="0"/>
          <w:divBdr>
            <w:top w:val="none" w:sz="0" w:space="0" w:color="auto"/>
            <w:left w:val="none" w:sz="0" w:space="0" w:color="auto"/>
            <w:bottom w:val="none" w:sz="0" w:space="0" w:color="auto"/>
            <w:right w:val="none" w:sz="0" w:space="0" w:color="auto"/>
          </w:divBdr>
        </w:div>
        <w:div w:id="1310673376">
          <w:marLeft w:val="0"/>
          <w:marRight w:val="0"/>
          <w:marTop w:val="0"/>
          <w:marBottom w:val="0"/>
          <w:divBdr>
            <w:top w:val="none" w:sz="0" w:space="0" w:color="auto"/>
            <w:left w:val="none" w:sz="0" w:space="0" w:color="auto"/>
            <w:bottom w:val="none" w:sz="0" w:space="0" w:color="auto"/>
            <w:right w:val="none" w:sz="0" w:space="0" w:color="auto"/>
          </w:divBdr>
        </w:div>
        <w:div w:id="1428697747">
          <w:marLeft w:val="0"/>
          <w:marRight w:val="0"/>
          <w:marTop w:val="0"/>
          <w:marBottom w:val="0"/>
          <w:divBdr>
            <w:top w:val="none" w:sz="0" w:space="0" w:color="auto"/>
            <w:left w:val="none" w:sz="0" w:space="0" w:color="auto"/>
            <w:bottom w:val="none" w:sz="0" w:space="0" w:color="auto"/>
            <w:right w:val="none" w:sz="0" w:space="0" w:color="auto"/>
          </w:divBdr>
        </w:div>
        <w:div w:id="1511945580">
          <w:marLeft w:val="0"/>
          <w:marRight w:val="0"/>
          <w:marTop w:val="0"/>
          <w:marBottom w:val="0"/>
          <w:divBdr>
            <w:top w:val="none" w:sz="0" w:space="0" w:color="auto"/>
            <w:left w:val="none" w:sz="0" w:space="0" w:color="auto"/>
            <w:bottom w:val="none" w:sz="0" w:space="0" w:color="auto"/>
            <w:right w:val="none" w:sz="0" w:space="0" w:color="auto"/>
          </w:divBdr>
        </w:div>
      </w:divsChild>
    </w:div>
    <w:div w:id="1482114275">
      <w:bodyDiv w:val="1"/>
      <w:marLeft w:val="0"/>
      <w:marRight w:val="0"/>
      <w:marTop w:val="0"/>
      <w:marBottom w:val="0"/>
      <w:divBdr>
        <w:top w:val="none" w:sz="0" w:space="0" w:color="auto"/>
        <w:left w:val="none" w:sz="0" w:space="0" w:color="auto"/>
        <w:bottom w:val="none" w:sz="0" w:space="0" w:color="auto"/>
        <w:right w:val="none" w:sz="0" w:space="0" w:color="auto"/>
      </w:divBdr>
      <w:divsChild>
        <w:div w:id="25061719">
          <w:marLeft w:val="0"/>
          <w:marRight w:val="0"/>
          <w:marTop w:val="0"/>
          <w:marBottom w:val="0"/>
          <w:divBdr>
            <w:top w:val="none" w:sz="0" w:space="0" w:color="auto"/>
            <w:left w:val="none" w:sz="0" w:space="0" w:color="auto"/>
            <w:bottom w:val="none" w:sz="0" w:space="0" w:color="auto"/>
            <w:right w:val="none" w:sz="0" w:space="0" w:color="auto"/>
          </w:divBdr>
        </w:div>
        <w:div w:id="146288380">
          <w:marLeft w:val="0"/>
          <w:marRight w:val="0"/>
          <w:marTop w:val="0"/>
          <w:marBottom w:val="0"/>
          <w:divBdr>
            <w:top w:val="none" w:sz="0" w:space="0" w:color="auto"/>
            <w:left w:val="none" w:sz="0" w:space="0" w:color="auto"/>
            <w:bottom w:val="none" w:sz="0" w:space="0" w:color="auto"/>
            <w:right w:val="none" w:sz="0" w:space="0" w:color="auto"/>
          </w:divBdr>
        </w:div>
        <w:div w:id="356203774">
          <w:marLeft w:val="0"/>
          <w:marRight w:val="0"/>
          <w:marTop w:val="0"/>
          <w:marBottom w:val="0"/>
          <w:divBdr>
            <w:top w:val="none" w:sz="0" w:space="0" w:color="auto"/>
            <w:left w:val="none" w:sz="0" w:space="0" w:color="auto"/>
            <w:bottom w:val="none" w:sz="0" w:space="0" w:color="auto"/>
            <w:right w:val="none" w:sz="0" w:space="0" w:color="auto"/>
          </w:divBdr>
        </w:div>
        <w:div w:id="431123812">
          <w:marLeft w:val="0"/>
          <w:marRight w:val="0"/>
          <w:marTop w:val="0"/>
          <w:marBottom w:val="0"/>
          <w:divBdr>
            <w:top w:val="none" w:sz="0" w:space="0" w:color="auto"/>
            <w:left w:val="none" w:sz="0" w:space="0" w:color="auto"/>
            <w:bottom w:val="none" w:sz="0" w:space="0" w:color="auto"/>
            <w:right w:val="none" w:sz="0" w:space="0" w:color="auto"/>
          </w:divBdr>
        </w:div>
        <w:div w:id="442917849">
          <w:marLeft w:val="0"/>
          <w:marRight w:val="0"/>
          <w:marTop w:val="0"/>
          <w:marBottom w:val="0"/>
          <w:divBdr>
            <w:top w:val="none" w:sz="0" w:space="0" w:color="auto"/>
            <w:left w:val="none" w:sz="0" w:space="0" w:color="auto"/>
            <w:bottom w:val="none" w:sz="0" w:space="0" w:color="auto"/>
            <w:right w:val="none" w:sz="0" w:space="0" w:color="auto"/>
          </w:divBdr>
        </w:div>
        <w:div w:id="560098055">
          <w:marLeft w:val="0"/>
          <w:marRight w:val="0"/>
          <w:marTop w:val="0"/>
          <w:marBottom w:val="0"/>
          <w:divBdr>
            <w:top w:val="none" w:sz="0" w:space="0" w:color="auto"/>
            <w:left w:val="none" w:sz="0" w:space="0" w:color="auto"/>
            <w:bottom w:val="none" w:sz="0" w:space="0" w:color="auto"/>
            <w:right w:val="none" w:sz="0" w:space="0" w:color="auto"/>
          </w:divBdr>
        </w:div>
        <w:div w:id="1307777900">
          <w:marLeft w:val="0"/>
          <w:marRight w:val="0"/>
          <w:marTop w:val="0"/>
          <w:marBottom w:val="0"/>
          <w:divBdr>
            <w:top w:val="none" w:sz="0" w:space="0" w:color="auto"/>
            <w:left w:val="none" w:sz="0" w:space="0" w:color="auto"/>
            <w:bottom w:val="none" w:sz="0" w:space="0" w:color="auto"/>
            <w:right w:val="none" w:sz="0" w:space="0" w:color="auto"/>
          </w:divBdr>
        </w:div>
      </w:divsChild>
    </w:div>
    <w:div w:id="1482384008">
      <w:bodyDiv w:val="1"/>
      <w:marLeft w:val="0"/>
      <w:marRight w:val="0"/>
      <w:marTop w:val="0"/>
      <w:marBottom w:val="0"/>
      <w:divBdr>
        <w:top w:val="none" w:sz="0" w:space="0" w:color="auto"/>
        <w:left w:val="none" w:sz="0" w:space="0" w:color="auto"/>
        <w:bottom w:val="none" w:sz="0" w:space="0" w:color="auto"/>
        <w:right w:val="none" w:sz="0" w:space="0" w:color="auto"/>
      </w:divBdr>
      <w:divsChild>
        <w:div w:id="169759848">
          <w:marLeft w:val="0"/>
          <w:marRight w:val="0"/>
          <w:marTop w:val="0"/>
          <w:marBottom w:val="0"/>
          <w:divBdr>
            <w:top w:val="none" w:sz="0" w:space="0" w:color="auto"/>
            <w:left w:val="none" w:sz="0" w:space="0" w:color="auto"/>
            <w:bottom w:val="none" w:sz="0" w:space="0" w:color="auto"/>
            <w:right w:val="none" w:sz="0" w:space="0" w:color="auto"/>
          </w:divBdr>
        </w:div>
        <w:div w:id="363949796">
          <w:marLeft w:val="0"/>
          <w:marRight w:val="0"/>
          <w:marTop w:val="0"/>
          <w:marBottom w:val="0"/>
          <w:divBdr>
            <w:top w:val="none" w:sz="0" w:space="0" w:color="auto"/>
            <w:left w:val="none" w:sz="0" w:space="0" w:color="auto"/>
            <w:bottom w:val="none" w:sz="0" w:space="0" w:color="auto"/>
            <w:right w:val="none" w:sz="0" w:space="0" w:color="auto"/>
          </w:divBdr>
        </w:div>
        <w:div w:id="793869934">
          <w:marLeft w:val="0"/>
          <w:marRight w:val="0"/>
          <w:marTop w:val="0"/>
          <w:marBottom w:val="0"/>
          <w:divBdr>
            <w:top w:val="none" w:sz="0" w:space="0" w:color="auto"/>
            <w:left w:val="none" w:sz="0" w:space="0" w:color="auto"/>
            <w:bottom w:val="none" w:sz="0" w:space="0" w:color="auto"/>
            <w:right w:val="none" w:sz="0" w:space="0" w:color="auto"/>
          </w:divBdr>
        </w:div>
        <w:div w:id="804660349">
          <w:marLeft w:val="0"/>
          <w:marRight w:val="0"/>
          <w:marTop w:val="0"/>
          <w:marBottom w:val="0"/>
          <w:divBdr>
            <w:top w:val="none" w:sz="0" w:space="0" w:color="auto"/>
            <w:left w:val="none" w:sz="0" w:space="0" w:color="auto"/>
            <w:bottom w:val="none" w:sz="0" w:space="0" w:color="auto"/>
            <w:right w:val="none" w:sz="0" w:space="0" w:color="auto"/>
          </w:divBdr>
        </w:div>
        <w:div w:id="855774351">
          <w:marLeft w:val="0"/>
          <w:marRight w:val="0"/>
          <w:marTop w:val="0"/>
          <w:marBottom w:val="0"/>
          <w:divBdr>
            <w:top w:val="none" w:sz="0" w:space="0" w:color="auto"/>
            <w:left w:val="none" w:sz="0" w:space="0" w:color="auto"/>
            <w:bottom w:val="none" w:sz="0" w:space="0" w:color="auto"/>
            <w:right w:val="none" w:sz="0" w:space="0" w:color="auto"/>
          </w:divBdr>
        </w:div>
        <w:div w:id="864368879">
          <w:marLeft w:val="0"/>
          <w:marRight w:val="0"/>
          <w:marTop w:val="0"/>
          <w:marBottom w:val="0"/>
          <w:divBdr>
            <w:top w:val="none" w:sz="0" w:space="0" w:color="auto"/>
            <w:left w:val="none" w:sz="0" w:space="0" w:color="auto"/>
            <w:bottom w:val="none" w:sz="0" w:space="0" w:color="auto"/>
            <w:right w:val="none" w:sz="0" w:space="0" w:color="auto"/>
          </w:divBdr>
        </w:div>
        <w:div w:id="907610707">
          <w:marLeft w:val="0"/>
          <w:marRight w:val="0"/>
          <w:marTop w:val="0"/>
          <w:marBottom w:val="0"/>
          <w:divBdr>
            <w:top w:val="none" w:sz="0" w:space="0" w:color="auto"/>
            <w:left w:val="none" w:sz="0" w:space="0" w:color="auto"/>
            <w:bottom w:val="none" w:sz="0" w:space="0" w:color="auto"/>
            <w:right w:val="none" w:sz="0" w:space="0" w:color="auto"/>
          </w:divBdr>
        </w:div>
        <w:div w:id="941491473">
          <w:marLeft w:val="0"/>
          <w:marRight w:val="0"/>
          <w:marTop w:val="0"/>
          <w:marBottom w:val="0"/>
          <w:divBdr>
            <w:top w:val="none" w:sz="0" w:space="0" w:color="auto"/>
            <w:left w:val="none" w:sz="0" w:space="0" w:color="auto"/>
            <w:bottom w:val="none" w:sz="0" w:space="0" w:color="auto"/>
            <w:right w:val="none" w:sz="0" w:space="0" w:color="auto"/>
          </w:divBdr>
        </w:div>
        <w:div w:id="949043778">
          <w:marLeft w:val="0"/>
          <w:marRight w:val="0"/>
          <w:marTop w:val="0"/>
          <w:marBottom w:val="0"/>
          <w:divBdr>
            <w:top w:val="none" w:sz="0" w:space="0" w:color="auto"/>
            <w:left w:val="none" w:sz="0" w:space="0" w:color="auto"/>
            <w:bottom w:val="none" w:sz="0" w:space="0" w:color="auto"/>
            <w:right w:val="none" w:sz="0" w:space="0" w:color="auto"/>
          </w:divBdr>
        </w:div>
        <w:div w:id="1806968889">
          <w:marLeft w:val="0"/>
          <w:marRight w:val="0"/>
          <w:marTop w:val="0"/>
          <w:marBottom w:val="0"/>
          <w:divBdr>
            <w:top w:val="none" w:sz="0" w:space="0" w:color="auto"/>
            <w:left w:val="none" w:sz="0" w:space="0" w:color="auto"/>
            <w:bottom w:val="none" w:sz="0" w:space="0" w:color="auto"/>
            <w:right w:val="none" w:sz="0" w:space="0" w:color="auto"/>
          </w:divBdr>
        </w:div>
        <w:div w:id="1903296523">
          <w:marLeft w:val="0"/>
          <w:marRight w:val="0"/>
          <w:marTop w:val="0"/>
          <w:marBottom w:val="0"/>
          <w:divBdr>
            <w:top w:val="none" w:sz="0" w:space="0" w:color="auto"/>
            <w:left w:val="none" w:sz="0" w:space="0" w:color="auto"/>
            <w:bottom w:val="none" w:sz="0" w:space="0" w:color="auto"/>
            <w:right w:val="none" w:sz="0" w:space="0" w:color="auto"/>
          </w:divBdr>
        </w:div>
        <w:div w:id="1961111933">
          <w:marLeft w:val="0"/>
          <w:marRight w:val="0"/>
          <w:marTop w:val="0"/>
          <w:marBottom w:val="0"/>
          <w:divBdr>
            <w:top w:val="none" w:sz="0" w:space="0" w:color="auto"/>
            <w:left w:val="none" w:sz="0" w:space="0" w:color="auto"/>
            <w:bottom w:val="none" w:sz="0" w:space="0" w:color="auto"/>
            <w:right w:val="none" w:sz="0" w:space="0" w:color="auto"/>
          </w:divBdr>
        </w:div>
      </w:divsChild>
    </w:div>
    <w:div w:id="1482385219">
      <w:bodyDiv w:val="1"/>
      <w:marLeft w:val="0"/>
      <w:marRight w:val="0"/>
      <w:marTop w:val="0"/>
      <w:marBottom w:val="0"/>
      <w:divBdr>
        <w:top w:val="none" w:sz="0" w:space="0" w:color="auto"/>
        <w:left w:val="none" w:sz="0" w:space="0" w:color="auto"/>
        <w:bottom w:val="none" w:sz="0" w:space="0" w:color="auto"/>
        <w:right w:val="none" w:sz="0" w:space="0" w:color="auto"/>
      </w:divBdr>
      <w:divsChild>
        <w:div w:id="65298703">
          <w:marLeft w:val="0"/>
          <w:marRight w:val="0"/>
          <w:marTop w:val="0"/>
          <w:marBottom w:val="0"/>
          <w:divBdr>
            <w:top w:val="none" w:sz="0" w:space="0" w:color="auto"/>
            <w:left w:val="none" w:sz="0" w:space="0" w:color="auto"/>
            <w:bottom w:val="none" w:sz="0" w:space="0" w:color="auto"/>
            <w:right w:val="none" w:sz="0" w:space="0" w:color="auto"/>
          </w:divBdr>
        </w:div>
        <w:div w:id="420295965">
          <w:marLeft w:val="0"/>
          <w:marRight w:val="0"/>
          <w:marTop w:val="0"/>
          <w:marBottom w:val="0"/>
          <w:divBdr>
            <w:top w:val="none" w:sz="0" w:space="0" w:color="auto"/>
            <w:left w:val="none" w:sz="0" w:space="0" w:color="auto"/>
            <w:bottom w:val="none" w:sz="0" w:space="0" w:color="auto"/>
            <w:right w:val="none" w:sz="0" w:space="0" w:color="auto"/>
          </w:divBdr>
        </w:div>
        <w:div w:id="845286943">
          <w:marLeft w:val="0"/>
          <w:marRight w:val="0"/>
          <w:marTop w:val="0"/>
          <w:marBottom w:val="0"/>
          <w:divBdr>
            <w:top w:val="none" w:sz="0" w:space="0" w:color="auto"/>
            <w:left w:val="none" w:sz="0" w:space="0" w:color="auto"/>
            <w:bottom w:val="none" w:sz="0" w:space="0" w:color="auto"/>
            <w:right w:val="none" w:sz="0" w:space="0" w:color="auto"/>
          </w:divBdr>
        </w:div>
      </w:divsChild>
    </w:div>
    <w:div w:id="1483617245">
      <w:bodyDiv w:val="1"/>
      <w:marLeft w:val="0"/>
      <w:marRight w:val="0"/>
      <w:marTop w:val="0"/>
      <w:marBottom w:val="0"/>
      <w:divBdr>
        <w:top w:val="none" w:sz="0" w:space="0" w:color="auto"/>
        <w:left w:val="none" w:sz="0" w:space="0" w:color="auto"/>
        <w:bottom w:val="none" w:sz="0" w:space="0" w:color="auto"/>
        <w:right w:val="none" w:sz="0" w:space="0" w:color="auto"/>
      </w:divBdr>
      <w:divsChild>
        <w:div w:id="756054063">
          <w:marLeft w:val="0"/>
          <w:marRight w:val="0"/>
          <w:marTop w:val="0"/>
          <w:marBottom w:val="0"/>
          <w:divBdr>
            <w:top w:val="none" w:sz="0" w:space="0" w:color="auto"/>
            <w:left w:val="none" w:sz="0" w:space="0" w:color="auto"/>
            <w:bottom w:val="none" w:sz="0" w:space="0" w:color="auto"/>
            <w:right w:val="none" w:sz="0" w:space="0" w:color="auto"/>
          </w:divBdr>
        </w:div>
        <w:div w:id="1394432165">
          <w:marLeft w:val="0"/>
          <w:marRight w:val="0"/>
          <w:marTop w:val="0"/>
          <w:marBottom w:val="0"/>
          <w:divBdr>
            <w:top w:val="none" w:sz="0" w:space="0" w:color="auto"/>
            <w:left w:val="none" w:sz="0" w:space="0" w:color="auto"/>
            <w:bottom w:val="none" w:sz="0" w:space="0" w:color="auto"/>
            <w:right w:val="none" w:sz="0" w:space="0" w:color="auto"/>
          </w:divBdr>
        </w:div>
      </w:divsChild>
    </w:div>
    <w:div w:id="1490907219">
      <w:bodyDiv w:val="1"/>
      <w:marLeft w:val="0"/>
      <w:marRight w:val="0"/>
      <w:marTop w:val="0"/>
      <w:marBottom w:val="0"/>
      <w:divBdr>
        <w:top w:val="none" w:sz="0" w:space="0" w:color="auto"/>
        <w:left w:val="none" w:sz="0" w:space="0" w:color="auto"/>
        <w:bottom w:val="none" w:sz="0" w:space="0" w:color="auto"/>
        <w:right w:val="none" w:sz="0" w:space="0" w:color="auto"/>
      </w:divBdr>
    </w:div>
    <w:div w:id="1490946168">
      <w:bodyDiv w:val="1"/>
      <w:marLeft w:val="0"/>
      <w:marRight w:val="0"/>
      <w:marTop w:val="0"/>
      <w:marBottom w:val="0"/>
      <w:divBdr>
        <w:top w:val="none" w:sz="0" w:space="0" w:color="auto"/>
        <w:left w:val="none" w:sz="0" w:space="0" w:color="auto"/>
        <w:bottom w:val="none" w:sz="0" w:space="0" w:color="auto"/>
        <w:right w:val="none" w:sz="0" w:space="0" w:color="auto"/>
      </w:divBdr>
      <w:divsChild>
        <w:div w:id="960452808">
          <w:marLeft w:val="0"/>
          <w:marRight w:val="0"/>
          <w:marTop w:val="0"/>
          <w:marBottom w:val="0"/>
          <w:divBdr>
            <w:top w:val="none" w:sz="0" w:space="0" w:color="auto"/>
            <w:left w:val="none" w:sz="0" w:space="0" w:color="auto"/>
            <w:bottom w:val="none" w:sz="0" w:space="0" w:color="auto"/>
            <w:right w:val="none" w:sz="0" w:space="0" w:color="auto"/>
          </w:divBdr>
        </w:div>
        <w:div w:id="118228102">
          <w:marLeft w:val="0"/>
          <w:marRight w:val="0"/>
          <w:marTop w:val="0"/>
          <w:marBottom w:val="0"/>
          <w:divBdr>
            <w:top w:val="none" w:sz="0" w:space="0" w:color="auto"/>
            <w:left w:val="none" w:sz="0" w:space="0" w:color="auto"/>
            <w:bottom w:val="none" w:sz="0" w:space="0" w:color="auto"/>
            <w:right w:val="none" w:sz="0" w:space="0" w:color="auto"/>
          </w:divBdr>
        </w:div>
        <w:div w:id="59136455">
          <w:marLeft w:val="0"/>
          <w:marRight w:val="0"/>
          <w:marTop w:val="0"/>
          <w:marBottom w:val="0"/>
          <w:divBdr>
            <w:top w:val="none" w:sz="0" w:space="0" w:color="auto"/>
            <w:left w:val="none" w:sz="0" w:space="0" w:color="auto"/>
            <w:bottom w:val="none" w:sz="0" w:space="0" w:color="auto"/>
            <w:right w:val="none" w:sz="0" w:space="0" w:color="auto"/>
          </w:divBdr>
        </w:div>
      </w:divsChild>
    </w:div>
    <w:div w:id="1492986645">
      <w:bodyDiv w:val="1"/>
      <w:marLeft w:val="0"/>
      <w:marRight w:val="0"/>
      <w:marTop w:val="0"/>
      <w:marBottom w:val="0"/>
      <w:divBdr>
        <w:top w:val="none" w:sz="0" w:space="0" w:color="auto"/>
        <w:left w:val="none" w:sz="0" w:space="0" w:color="auto"/>
        <w:bottom w:val="none" w:sz="0" w:space="0" w:color="auto"/>
        <w:right w:val="none" w:sz="0" w:space="0" w:color="auto"/>
      </w:divBdr>
      <w:divsChild>
        <w:div w:id="503007912">
          <w:marLeft w:val="0"/>
          <w:marRight w:val="0"/>
          <w:marTop w:val="0"/>
          <w:marBottom w:val="0"/>
          <w:divBdr>
            <w:top w:val="none" w:sz="0" w:space="0" w:color="auto"/>
            <w:left w:val="none" w:sz="0" w:space="0" w:color="auto"/>
            <w:bottom w:val="none" w:sz="0" w:space="0" w:color="auto"/>
            <w:right w:val="none" w:sz="0" w:space="0" w:color="auto"/>
          </w:divBdr>
        </w:div>
        <w:div w:id="822546667">
          <w:marLeft w:val="0"/>
          <w:marRight w:val="0"/>
          <w:marTop w:val="0"/>
          <w:marBottom w:val="0"/>
          <w:divBdr>
            <w:top w:val="none" w:sz="0" w:space="0" w:color="auto"/>
            <w:left w:val="none" w:sz="0" w:space="0" w:color="auto"/>
            <w:bottom w:val="none" w:sz="0" w:space="0" w:color="auto"/>
            <w:right w:val="none" w:sz="0" w:space="0" w:color="auto"/>
          </w:divBdr>
        </w:div>
        <w:div w:id="960576478">
          <w:marLeft w:val="0"/>
          <w:marRight w:val="0"/>
          <w:marTop w:val="0"/>
          <w:marBottom w:val="0"/>
          <w:divBdr>
            <w:top w:val="none" w:sz="0" w:space="0" w:color="auto"/>
            <w:left w:val="none" w:sz="0" w:space="0" w:color="auto"/>
            <w:bottom w:val="none" w:sz="0" w:space="0" w:color="auto"/>
            <w:right w:val="none" w:sz="0" w:space="0" w:color="auto"/>
          </w:divBdr>
        </w:div>
      </w:divsChild>
    </w:div>
    <w:div w:id="1493377040">
      <w:bodyDiv w:val="1"/>
      <w:marLeft w:val="0"/>
      <w:marRight w:val="0"/>
      <w:marTop w:val="0"/>
      <w:marBottom w:val="0"/>
      <w:divBdr>
        <w:top w:val="none" w:sz="0" w:space="0" w:color="auto"/>
        <w:left w:val="none" w:sz="0" w:space="0" w:color="auto"/>
        <w:bottom w:val="none" w:sz="0" w:space="0" w:color="auto"/>
        <w:right w:val="none" w:sz="0" w:space="0" w:color="auto"/>
      </w:divBdr>
      <w:divsChild>
        <w:div w:id="612521318">
          <w:marLeft w:val="0"/>
          <w:marRight w:val="0"/>
          <w:marTop w:val="0"/>
          <w:marBottom w:val="0"/>
          <w:divBdr>
            <w:top w:val="none" w:sz="0" w:space="0" w:color="auto"/>
            <w:left w:val="none" w:sz="0" w:space="0" w:color="auto"/>
            <w:bottom w:val="none" w:sz="0" w:space="0" w:color="auto"/>
            <w:right w:val="none" w:sz="0" w:space="0" w:color="auto"/>
          </w:divBdr>
        </w:div>
        <w:div w:id="1165706045">
          <w:marLeft w:val="0"/>
          <w:marRight w:val="0"/>
          <w:marTop w:val="0"/>
          <w:marBottom w:val="0"/>
          <w:divBdr>
            <w:top w:val="none" w:sz="0" w:space="0" w:color="auto"/>
            <w:left w:val="none" w:sz="0" w:space="0" w:color="auto"/>
            <w:bottom w:val="none" w:sz="0" w:space="0" w:color="auto"/>
            <w:right w:val="none" w:sz="0" w:space="0" w:color="auto"/>
          </w:divBdr>
        </w:div>
        <w:div w:id="1259095647">
          <w:marLeft w:val="0"/>
          <w:marRight w:val="0"/>
          <w:marTop w:val="0"/>
          <w:marBottom w:val="0"/>
          <w:divBdr>
            <w:top w:val="none" w:sz="0" w:space="0" w:color="auto"/>
            <w:left w:val="none" w:sz="0" w:space="0" w:color="auto"/>
            <w:bottom w:val="none" w:sz="0" w:space="0" w:color="auto"/>
            <w:right w:val="none" w:sz="0" w:space="0" w:color="auto"/>
          </w:divBdr>
        </w:div>
        <w:div w:id="1290934686">
          <w:marLeft w:val="0"/>
          <w:marRight w:val="0"/>
          <w:marTop w:val="0"/>
          <w:marBottom w:val="0"/>
          <w:divBdr>
            <w:top w:val="none" w:sz="0" w:space="0" w:color="auto"/>
            <w:left w:val="none" w:sz="0" w:space="0" w:color="auto"/>
            <w:bottom w:val="none" w:sz="0" w:space="0" w:color="auto"/>
            <w:right w:val="none" w:sz="0" w:space="0" w:color="auto"/>
          </w:divBdr>
        </w:div>
        <w:div w:id="1367178324">
          <w:marLeft w:val="0"/>
          <w:marRight w:val="0"/>
          <w:marTop w:val="0"/>
          <w:marBottom w:val="0"/>
          <w:divBdr>
            <w:top w:val="none" w:sz="0" w:space="0" w:color="auto"/>
            <w:left w:val="none" w:sz="0" w:space="0" w:color="auto"/>
            <w:bottom w:val="none" w:sz="0" w:space="0" w:color="auto"/>
            <w:right w:val="none" w:sz="0" w:space="0" w:color="auto"/>
          </w:divBdr>
        </w:div>
      </w:divsChild>
    </w:div>
    <w:div w:id="1495029065">
      <w:bodyDiv w:val="1"/>
      <w:marLeft w:val="0"/>
      <w:marRight w:val="0"/>
      <w:marTop w:val="0"/>
      <w:marBottom w:val="0"/>
      <w:divBdr>
        <w:top w:val="none" w:sz="0" w:space="0" w:color="auto"/>
        <w:left w:val="none" w:sz="0" w:space="0" w:color="auto"/>
        <w:bottom w:val="none" w:sz="0" w:space="0" w:color="auto"/>
        <w:right w:val="none" w:sz="0" w:space="0" w:color="auto"/>
      </w:divBdr>
      <w:divsChild>
        <w:div w:id="539973861">
          <w:marLeft w:val="0"/>
          <w:marRight w:val="0"/>
          <w:marTop w:val="0"/>
          <w:marBottom w:val="0"/>
          <w:divBdr>
            <w:top w:val="none" w:sz="0" w:space="0" w:color="auto"/>
            <w:left w:val="none" w:sz="0" w:space="0" w:color="auto"/>
            <w:bottom w:val="none" w:sz="0" w:space="0" w:color="auto"/>
            <w:right w:val="none" w:sz="0" w:space="0" w:color="auto"/>
          </w:divBdr>
        </w:div>
        <w:div w:id="778796134">
          <w:marLeft w:val="0"/>
          <w:marRight w:val="0"/>
          <w:marTop w:val="0"/>
          <w:marBottom w:val="0"/>
          <w:divBdr>
            <w:top w:val="none" w:sz="0" w:space="0" w:color="auto"/>
            <w:left w:val="none" w:sz="0" w:space="0" w:color="auto"/>
            <w:bottom w:val="none" w:sz="0" w:space="0" w:color="auto"/>
            <w:right w:val="none" w:sz="0" w:space="0" w:color="auto"/>
          </w:divBdr>
        </w:div>
        <w:div w:id="1065420088">
          <w:marLeft w:val="0"/>
          <w:marRight w:val="0"/>
          <w:marTop w:val="0"/>
          <w:marBottom w:val="0"/>
          <w:divBdr>
            <w:top w:val="none" w:sz="0" w:space="0" w:color="auto"/>
            <w:left w:val="none" w:sz="0" w:space="0" w:color="auto"/>
            <w:bottom w:val="none" w:sz="0" w:space="0" w:color="auto"/>
            <w:right w:val="none" w:sz="0" w:space="0" w:color="auto"/>
          </w:divBdr>
        </w:div>
        <w:div w:id="1892963815">
          <w:marLeft w:val="0"/>
          <w:marRight w:val="0"/>
          <w:marTop w:val="0"/>
          <w:marBottom w:val="0"/>
          <w:divBdr>
            <w:top w:val="none" w:sz="0" w:space="0" w:color="auto"/>
            <w:left w:val="none" w:sz="0" w:space="0" w:color="auto"/>
            <w:bottom w:val="none" w:sz="0" w:space="0" w:color="auto"/>
            <w:right w:val="none" w:sz="0" w:space="0" w:color="auto"/>
          </w:divBdr>
        </w:div>
      </w:divsChild>
    </w:div>
    <w:div w:id="1495489061">
      <w:bodyDiv w:val="1"/>
      <w:marLeft w:val="0"/>
      <w:marRight w:val="0"/>
      <w:marTop w:val="0"/>
      <w:marBottom w:val="0"/>
      <w:divBdr>
        <w:top w:val="none" w:sz="0" w:space="0" w:color="auto"/>
        <w:left w:val="none" w:sz="0" w:space="0" w:color="auto"/>
        <w:bottom w:val="none" w:sz="0" w:space="0" w:color="auto"/>
        <w:right w:val="none" w:sz="0" w:space="0" w:color="auto"/>
      </w:divBdr>
      <w:divsChild>
        <w:div w:id="11761092">
          <w:marLeft w:val="0"/>
          <w:marRight w:val="0"/>
          <w:marTop w:val="0"/>
          <w:marBottom w:val="0"/>
          <w:divBdr>
            <w:top w:val="none" w:sz="0" w:space="0" w:color="auto"/>
            <w:left w:val="none" w:sz="0" w:space="0" w:color="auto"/>
            <w:bottom w:val="none" w:sz="0" w:space="0" w:color="auto"/>
            <w:right w:val="none" w:sz="0" w:space="0" w:color="auto"/>
          </w:divBdr>
        </w:div>
        <w:div w:id="154686055">
          <w:marLeft w:val="0"/>
          <w:marRight w:val="0"/>
          <w:marTop w:val="0"/>
          <w:marBottom w:val="0"/>
          <w:divBdr>
            <w:top w:val="none" w:sz="0" w:space="0" w:color="auto"/>
            <w:left w:val="none" w:sz="0" w:space="0" w:color="auto"/>
            <w:bottom w:val="none" w:sz="0" w:space="0" w:color="auto"/>
            <w:right w:val="none" w:sz="0" w:space="0" w:color="auto"/>
          </w:divBdr>
        </w:div>
        <w:div w:id="744837891">
          <w:marLeft w:val="0"/>
          <w:marRight w:val="0"/>
          <w:marTop w:val="0"/>
          <w:marBottom w:val="0"/>
          <w:divBdr>
            <w:top w:val="none" w:sz="0" w:space="0" w:color="auto"/>
            <w:left w:val="none" w:sz="0" w:space="0" w:color="auto"/>
            <w:bottom w:val="none" w:sz="0" w:space="0" w:color="auto"/>
            <w:right w:val="none" w:sz="0" w:space="0" w:color="auto"/>
          </w:divBdr>
        </w:div>
        <w:div w:id="789132943">
          <w:marLeft w:val="0"/>
          <w:marRight w:val="0"/>
          <w:marTop w:val="0"/>
          <w:marBottom w:val="0"/>
          <w:divBdr>
            <w:top w:val="none" w:sz="0" w:space="0" w:color="auto"/>
            <w:left w:val="none" w:sz="0" w:space="0" w:color="auto"/>
            <w:bottom w:val="none" w:sz="0" w:space="0" w:color="auto"/>
            <w:right w:val="none" w:sz="0" w:space="0" w:color="auto"/>
          </w:divBdr>
        </w:div>
        <w:div w:id="1053313108">
          <w:marLeft w:val="0"/>
          <w:marRight w:val="0"/>
          <w:marTop w:val="0"/>
          <w:marBottom w:val="0"/>
          <w:divBdr>
            <w:top w:val="none" w:sz="0" w:space="0" w:color="auto"/>
            <w:left w:val="none" w:sz="0" w:space="0" w:color="auto"/>
            <w:bottom w:val="none" w:sz="0" w:space="0" w:color="auto"/>
            <w:right w:val="none" w:sz="0" w:space="0" w:color="auto"/>
          </w:divBdr>
        </w:div>
        <w:div w:id="1427923057">
          <w:marLeft w:val="0"/>
          <w:marRight w:val="0"/>
          <w:marTop w:val="0"/>
          <w:marBottom w:val="0"/>
          <w:divBdr>
            <w:top w:val="none" w:sz="0" w:space="0" w:color="auto"/>
            <w:left w:val="none" w:sz="0" w:space="0" w:color="auto"/>
            <w:bottom w:val="none" w:sz="0" w:space="0" w:color="auto"/>
            <w:right w:val="none" w:sz="0" w:space="0" w:color="auto"/>
          </w:divBdr>
        </w:div>
        <w:div w:id="1697349269">
          <w:marLeft w:val="0"/>
          <w:marRight w:val="0"/>
          <w:marTop w:val="0"/>
          <w:marBottom w:val="0"/>
          <w:divBdr>
            <w:top w:val="none" w:sz="0" w:space="0" w:color="auto"/>
            <w:left w:val="none" w:sz="0" w:space="0" w:color="auto"/>
            <w:bottom w:val="none" w:sz="0" w:space="0" w:color="auto"/>
            <w:right w:val="none" w:sz="0" w:space="0" w:color="auto"/>
          </w:divBdr>
        </w:div>
        <w:div w:id="2073654417">
          <w:marLeft w:val="0"/>
          <w:marRight w:val="0"/>
          <w:marTop w:val="0"/>
          <w:marBottom w:val="0"/>
          <w:divBdr>
            <w:top w:val="none" w:sz="0" w:space="0" w:color="auto"/>
            <w:left w:val="none" w:sz="0" w:space="0" w:color="auto"/>
            <w:bottom w:val="none" w:sz="0" w:space="0" w:color="auto"/>
            <w:right w:val="none" w:sz="0" w:space="0" w:color="auto"/>
          </w:divBdr>
        </w:div>
      </w:divsChild>
    </w:div>
    <w:div w:id="1495681646">
      <w:bodyDiv w:val="1"/>
      <w:marLeft w:val="0"/>
      <w:marRight w:val="0"/>
      <w:marTop w:val="0"/>
      <w:marBottom w:val="0"/>
      <w:divBdr>
        <w:top w:val="none" w:sz="0" w:space="0" w:color="auto"/>
        <w:left w:val="none" w:sz="0" w:space="0" w:color="auto"/>
        <w:bottom w:val="none" w:sz="0" w:space="0" w:color="auto"/>
        <w:right w:val="none" w:sz="0" w:space="0" w:color="auto"/>
      </w:divBdr>
      <w:divsChild>
        <w:div w:id="556431326">
          <w:marLeft w:val="0"/>
          <w:marRight w:val="0"/>
          <w:marTop w:val="0"/>
          <w:marBottom w:val="0"/>
          <w:divBdr>
            <w:top w:val="none" w:sz="0" w:space="0" w:color="auto"/>
            <w:left w:val="none" w:sz="0" w:space="0" w:color="auto"/>
            <w:bottom w:val="none" w:sz="0" w:space="0" w:color="auto"/>
            <w:right w:val="none" w:sz="0" w:space="0" w:color="auto"/>
          </w:divBdr>
        </w:div>
        <w:div w:id="1020745056">
          <w:marLeft w:val="0"/>
          <w:marRight w:val="0"/>
          <w:marTop w:val="0"/>
          <w:marBottom w:val="0"/>
          <w:divBdr>
            <w:top w:val="none" w:sz="0" w:space="0" w:color="auto"/>
            <w:left w:val="none" w:sz="0" w:space="0" w:color="auto"/>
            <w:bottom w:val="none" w:sz="0" w:space="0" w:color="auto"/>
            <w:right w:val="none" w:sz="0" w:space="0" w:color="auto"/>
          </w:divBdr>
        </w:div>
        <w:div w:id="1525555313">
          <w:marLeft w:val="0"/>
          <w:marRight w:val="0"/>
          <w:marTop w:val="0"/>
          <w:marBottom w:val="0"/>
          <w:divBdr>
            <w:top w:val="none" w:sz="0" w:space="0" w:color="auto"/>
            <w:left w:val="none" w:sz="0" w:space="0" w:color="auto"/>
            <w:bottom w:val="none" w:sz="0" w:space="0" w:color="auto"/>
            <w:right w:val="none" w:sz="0" w:space="0" w:color="auto"/>
          </w:divBdr>
        </w:div>
      </w:divsChild>
    </w:div>
    <w:div w:id="1496142625">
      <w:bodyDiv w:val="1"/>
      <w:marLeft w:val="0"/>
      <w:marRight w:val="0"/>
      <w:marTop w:val="0"/>
      <w:marBottom w:val="0"/>
      <w:divBdr>
        <w:top w:val="none" w:sz="0" w:space="0" w:color="auto"/>
        <w:left w:val="none" w:sz="0" w:space="0" w:color="auto"/>
        <w:bottom w:val="none" w:sz="0" w:space="0" w:color="auto"/>
        <w:right w:val="none" w:sz="0" w:space="0" w:color="auto"/>
      </w:divBdr>
      <w:divsChild>
        <w:div w:id="728188578">
          <w:marLeft w:val="0"/>
          <w:marRight w:val="0"/>
          <w:marTop w:val="0"/>
          <w:marBottom w:val="0"/>
          <w:divBdr>
            <w:top w:val="none" w:sz="0" w:space="0" w:color="auto"/>
            <w:left w:val="none" w:sz="0" w:space="0" w:color="auto"/>
            <w:bottom w:val="none" w:sz="0" w:space="0" w:color="auto"/>
            <w:right w:val="none" w:sz="0" w:space="0" w:color="auto"/>
          </w:divBdr>
        </w:div>
        <w:div w:id="1013217685">
          <w:marLeft w:val="0"/>
          <w:marRight w:val="0"/>
          <w:marTop w:val="0"/>
          <w:marBottom w:val="0"/>
          <w:divBdr>
            <w:top w:val="none" w:sz="0" w:space="0" w:color="auto"/>
            <w:left w:val="none" w:sz="0" w:space="0" w:color="auto"/>
            <w:bottom w:val="none" w:sz="0" w:space="0" w:color="auto"/>
            <w:right w:val="none" w:sz="0" w:space="0" w:color="auto"/>
          </w:divBdr>
        </w:div>
        <w:div w:id="1324356455">
          <w:marLeft w:val="0"/>
          <w:marRight w:val="0"/>
          <w:marTop w:val="0"/>
          <w:marBottom w:val="0"/>
          <w:divBdr>
            <w:top w:val="none" w:sz="0" w:space="0" w:color="auto"/>
            <w:left w:val="none" w:sz="0" w:space="0" w:color="auto"/>
            <w:bottom w:val="none" w:sz="0" w:space="0" w:color="auto"/>
            <w:right w:val="none" w:sz="0" w:space="0" w:color="auto"/>
          </w:divBdr>
        </w:div>
        <w:div w:id="1543975937">
          <w:marLeft w:val="0"/>
          <w:marRight w:val="0"/>
          <w:marTop w:val="0"/>
          <w:marBottom w:val="0"/>
          <w:divBdr>
            <w:top w:val="none" w:sz="0" w:space="0" w:color="auto"/>
            <w:left w:val="none" w:sz="0" w:space="0" w:color="auto"/>
            <w:bottom w:val="none" w:sz="0" w:space="0" w:color="auto"/>
            <w:right w:val="none" w:sz="0" w:space="0" w:color="auto"/>
          </w:divBdr>
        </w:div>
        <w:div w:id="2113895871">
          <w:marLeft w:val="0"/>
          <w:marRight w:val="0"/>
          <w:marTop w:val="0"/>
          <w:marBottom w:val="0"/>
          <w:divBdr>
            <w:top w:val="none" w:sz="0" w:space="0" w:color="auto"/>
            <w:left w:val="none" w:sz="0" w:space="0" w:color="auto"/>
            <w:bottom w:val="none" w:sz="0" w:space="0" w:color="auto"/>
            <w:right w:val="none" w:sz="0" w:space="0" w:color="auto"/>
          </w:divBdr>
        </w:div>
        <w:div w:id="2135126550">
          <w:marLeft w:val="0"/>
          <w:marRight w:val="0"/>
          <w:marTop w:val="0"/>
          <w:marBottom w:val="0"/>
          <w:divBdr>
            <w:top w:val="none" w:sz="0" w:space="0" w:color="auto"/>
            <w:left w:val="none" w:sz="0" w:space="0" w:color="auto"/>
            <w:bottom w:val="none" w:sz="0" w:space="0" w:color="auto"/>
            <w:right w:val="none" w:sz="0" w:space="0" w:color="auto"/>
          </w:divBdr>
        </w:div>
      </w:divsChild>
    </w:div>
    <w:div w:id="1497303924">
      <w:bodyDiv w:val="1"/>
      <w:marLeft w:val="0"/>
      <w:marRight w:val="0"/>
      <w:marTop w:val="0"/>
      <w:marBottom w:val="0"/>
      <w:divBdr>
        <w:top w:val="none" w:sz="0" w:space="0" w:color="auto"/>
        <w:left w:val="none" w:sz="0" w:space="0" w:color="auto"/>
        <w:bottom w:val="none" w:sz="0" w:space="0" w:color="auto"/>
        <w:right w:val="none" w:sz="0" w:space="0" w:color="auto"/>
      </w:divBdr>
      <w:divsChild>
        <w:div w:id="937522823">
          <w:marLeft w:val="0"/>
          <w:marRight w:val="0"/>
          <w:marTop w:val="0"/>
          <w:marBottom w:val="0"/>
          <w:divBdr>
            <w:top w:val="none" w:sz="0" w:space="0" w:color="auto"/>
            <w:left w:val="none" w:sz="0" w:space="0" w:color="auto"/>
            <w:bottom w:val="none" w:sz="0" w:space="0" w:color="auto"/>
            <w:right w:val="none" w:sz="0" w:space="0" w:color="auto"/>
          </w:divBdr>
        </w:div>
        <w:div w:id="1149203350">
          <w:marLeft w:val="0"/>
          <w:marRight w:val="0"/>
          <w:marTop w:val="0"/>
          <w:marBottom w:val="0"/>
          <w:divBdr>
            <w:top w:val="none" w:sz="0" w:space="0" w:color="auto"/>
            <w:left w:val="none" w:sz="0" w:space="0" w:color="auto"/>
            <w:bottom w:val="none" w:sz="0" w:space="0" w:color="auto"/>
            <w:right w:val="none" w:sz="0" w:space="0" w:color="auto"/>
          </w:divBdr>
        </w:div>
        <w:div w:id="1367684359">
          <w:marLeft w:val="0"/>
          <w:marRight w:val="0"/>
          <w:marTop w:val="0"/>
          <w:marBottom w:val="0"/>
          <w:divBdr>
            <w:top w:val="none" w:sz="0" w:space="0" w:color="auto"/>
            <w:left w:val="none" w:sz="0" w:space="0" w:color="auto"/>
            <w:bottom w:val="none" w:sz="0" w:space="0" w:color="auto"/>
            <w:right w:val="none" w:sz="0" w:space="0" w:color="auto"/>
          </w:divBdr>
        </w:div>
        <w:div w:id="1438988532">
          <w:marLeft w:val="0"/>
          <w:marRight w:val="0"/>
          <w:marTop w:val="0"/>
          <w:marBottom w:val="0"/>
          <w:divBdr>
            <w:top w:val="none" w:sz="0" w:space="0" w:color="auto"/>
            <w:left w:val="none" w:sz="0" w:space="0" w:color="auto"/>
            <w:bottom w:val="none" w:sz="0" w:space="0" w:color="auto"/>
            <w:right w:val="none" w:sz="0" w:space="0" w:color="auto"/>
          </w:divBdr>
        </w:div>
        <w:div w:id="1772428542">
          <w:marLeft w:val="0"/>
          <w:marRight w:val="0"/>
          <w:marTop w:val="0"/>
          <w:marBottom w:val="0"/>
          <w:divBdr>
            <w:top w:val="none" w:sz="0" w:space="0" w:color="auto"/>
            <w:left w:val="none" w:sz="0" w:space="0" w:color="auto"/>
            <w:bottom w:val="none" w:sz="0" w:space="0" w:color="auto"/>
            <w:right w:val="none" w:sz="0" w:space="0" w:color="auto"/>
          </w:divBdr>
        </w:div>
        <w:div w:id="1785150233">
          <w:marLeft w:val="0"/>
          <w:marRight w:val="0"/>
          <w:marTop w:val="0"/>
          <w:marBottom w:val="0"/>
          <w:divBdr>
            <w:top w:val="none" w:sz="0" w:space="0" w:color="auto"/>
            <w:left w:val="none" w:sz="0" w:space="0" w:color="auto"/>
            <w:bottom w:val="none" w:sz="0" w:space="0" w:color="auto"/>
            <w:right w:val="none" w:sz="0" w:space="0" w:color="auto"/>
          </w:divBdr>
        </w:div>
        <w:div w:id="2011593573">
          <w:marLeft w:val="0"/>
          <w:marRight w:val="0"/>
          <w:marTop w:val="0"/>
          <w:marBottom w:val="0"/>
          <w:divBdr>
            <w:top w:val="none" w:sz="0" w:space="0" w:color="auto"/>
            <w:left w:val="none" w:sz="0" w:space="0" w:color="auto"/>
            <w:bottom w:val="none" w:sz="0" w:space="0" w:color="auto"/>
            <w:right w:val="none" w:sz="0" w:space="0" w:color="auto"/>
          </w:divBdr>
        </w:div>
        <w:div w:id="2118796028">
          <w:marLeft w:val="0"/>
          <w:marRight w:val="0"/>
          <w:marTop w:val="0"/>
          <w:marBottom w:val="0"/>
          <w:divBdr>
            <w:top w:val="none" w:sz="0" w:space="0" w:color="auto"/>
            <w:left w:val="none" w:sz="0" w:space="0" w:color="auto"/>
            <w:bottom w:val="none" w:sz="0" w:space="0" w:color="auto"/>
            <w:right w:val="none" w:sz="0" w:space="0" w:color="auto"/>
          </w:divBdr>
        </w:div>
      </w:divsChild>
    </w:div>
    <w:div w:id="1498224580">
      <w:bodyDiv w:val="1"/>
      <w:marLeft w:val="0"/>
      <w:marRight w:val="0"/>
      <w:marTop w:val="0"/>
      <w:marBottom w:val="0"/>
      <w:divBdr>
        <w:top w:val="none" w:sz="0" w:space="0" w:color="auto"/>
        <w:left w:val="none" w:sz="0" w:space="0" w:color="auto"/>
        <w:bottom w:val="none" w:sz="0" w:space="0" w:color="auto"/>
        <w:right w:val="none" w:sz="0" w:space="0" w:color="auto"/>
      </w:divBdr>
      <w:divsChild>
        <w:div w:id="454644981">
          <w:marLeft w:val="0"/>
          <w:marRight w:val="0"/>
          <w:marTop w:val="0"/>
          <w:marBottom w:val="0"/>
          <w:divBdr>
            <w:top w:val="none" w:sz="0" w:space="0" w:color="auto"/>
            <w:left w:val="none" w:sz="0" w:space="0" w:color="auto"/>
            <w:bottom w:val="none" w:sz="0" w:space="0" w:color="auto"/>
            <w:right w:val="none" w:sz="0" w:space="0" w:color="auto"/>
          </w:divBdr>
          <w:divsChild>
            <w:div w:id="84425447">
              <w:marLeft w:val="0"/>
              <w:marRight w:val="0"/>
              <w:marTop w:val="0"/>
              <w:marBottom w:val="0"/>
              <w:divBdr>
                <w:top w:val="none" w:sz="0" w:space="0" w:color="auto"/>
                <w:left w:val="none" w:sz="0" w:space="0" w:color="auto"/>
                <w:bottom w:val="none" w:sz="0" w:space="0" w:color="auto"/>
                <w:right w:val="none" w:sz="0" w:space="0" w:color="auto"/>
              </w:divBdr>
            </w:div>
            <w:div w:id="146826148">
              <w:marLeft w:val="0"/>
              <w:marRight w:val="0"/>
              <w:marTop w:val="0"/>
              <w:marBottom w:val="0"/>
              <w:divBdr>
                <w:top w:val="none" w:sz="0" w:space="0" w:color="auto"/>
                <w:left w:val="none" w:sz="0" w:space="0" w:color="auto"/>
                <w:bottom w:val="none" w:sz="0" w:space="0" w:color="auto"/>
                <w:right w:val="none" w:sz="0" w:space="0" w:color="auto"/>
              </w:divBdr>
            </w:div>
            <w:div w:id="170143927">
              <w:marLeft w:val="0"/>
              <w:marRight w:val="0"/>
              <w:marTop w:val="0"/>
              <w:marBottom w:val="0"/>
              <w:divBdr>
                <w:top w:val="none" w:sz="0" w:space="0" w:color="auto"/>
                <w:left w:val="none" w:sz="0" w:space="0" w:color="auto"/>
                <w:bottom w:val="none" w:sz="0" w:space="0" w:color="auto"/>
                <w:right w:val="none" w:sz="0" w:space="0" w:color="auto"/>
              </w:divBdr>
            </w:div>
            <w:div w:id="172427300">
              <w:marLeft w:val="0"/>
              <w:marRight w:val="0"/>
              <w:marTop w:val="0"/>
              <w:marBottom w:val="0"/>
              <w:divBdr>
                <w:top w:val="none" w:sz="0" w:space="0" w:color="auto"/>
                <w:left w:val="none" w:sz="0" w:space="0" w:color="auto"/>
                <w:bottom w:val="none" w:sz="0" w:space="0" w:color="auto"/>
                <w:right w:val="none" w:sz="0" w:space="0" w:color="auto"/>
              </w:divBdr>
            </w:div>
            <w:div w:id="199707403">
              <w:marLeft w:val="0"/>
              <w:marRight w:val="0"/>
              <w:marTop w:val="0"/>
              <w:marBottom w:val="0"/>
              <w:divBdr>
                <w:top w:val="none" w:sz="0" w:space="0" w:color="auto"/>
                <w:left w:val="none" w:sz="0" w:space="0" w:color="auto"/>
                <w:bottom w:val="none" w:sz="0" w:space="0" w:color="auto"/>
                <w:right w:val="none" w:sz="0" w:space="0" w:color="auto"/>
              </w:divBdr>
            </w:div>
            <w:div w:id="232475306">
              <w:marLeft w:val="0"/>
              <w:marRight w:val="0"/>
              <w:marTop w:val="0"/>
              <w:marBottom w:val="0"/>
              <w:divBdr>
                <w:top w:val="none" w:sz="0" w:space="0" w:color="auto"/>
                <w:left w:val="none" w:sz="0" w:space="0" w:color="auto"/>
                <w:bottom w:val="none" w:sz="0" w:space="0" w:color="auto"/>
                <w:right w:val="none" w:sz="0" w:space="0" w:color="auto"/>
              </w:divBdr>
            </w:div>
            <w:div w:id="245113719">
              <w:marLeft w:val="0"/>
              <w:marRight w:val="0"/>
              <w:marTop w:val="0"/>
              <w:marBottom w:val="0"/>
              <w:divBdr>
                <w:top w:val="none" w:sz="0" w:space="0" w:color="auto"/>
                <w:left w:val="none" w:sz="0" w:space="0" w:color="auto"/>
                <w:bottom w:val="none" w:sz="0" w:space="0" w:color="auto"/>
                <w:right w:val="none" w:sz="0" w:space="0" w:color="auto"/>
              </w:divBdr>
            </w:div>
            <w:div w:id="334576855">
              <w:marLeft w:val="0"/>
              <w:marRight w:val="0"/>
              <w:marTop w:val="0"/>
              <w:marBottom w:val="0"/>
              <w:divBdr>
                <w:top w:val="none" w:sz="0" w:space="0" w:color="auto"/>
                <w:left w:val="none" w:sz="0" w:space="0" w:color="auto"/>
                <w:bottom w:val="none" w:sz="0" w:space="0" w:color="auto"/>
                <w:right w:val="none" w:sz="0" w:space="0" w:color="auto"/>
              </w:divBdr>
            </w:div>
            <w:div w:id="358044685">
              <w:marLeft w:val="0"/>
              <w:marRight w:val="0"/>
              <w:marTop w:val="0"/>
              <w:marBottom w:val="0"/>
              <w:divBdr>
                <w:top w:val="none" w:sz="0" w:space="0" w:color="auto"/>
                <w:left w:val="none" w:sz="0" w:space="0" w:color="auto"/>
                <w:bottom w:val="none" w:sz="0" w:space="0" w:color="auto"/>
                <w:right w:val="none" w:sz="0" w:space="0" w:color="auto"/>
              </w:divBdr>
            </w:div>
            <w:div w:id="449781946">
              <w:marLeft w:val="0"/>
              <w:marRight w:val="0"/>
              <w:marTop w:val="0"/>
              <w:marBottom w:val="0"/>
              <w:divBdr>
                <w:top w:val="none" w:sz="0" w:space="0" w:color="auto"/>
                <w:left w:val="none" w:sz="0" w:space="0" w:color="auto"/>
                <w:bottom w:val="none" w:sz="0" w:space="0" w:color="auto"/>
                <w:right w:val="none" w:sz="0" w:space="0" w:color="auto"/>
              </w:divBdr>
            </w:div>
            <w:div w:id="571086726">
              <w:marLeft w:val="0"/>
              <w:marRight w:val="0"/>
              <w:marTop w:val="0"/>
              <w:marBottom w:val="0"/>
              <w:divBdr>
                <w:top w:val="none" w:sz="0" w:space="0" w:color="auto"/>
                <w:left w:val="none" w:sz="0" w:space="0" w:color="auto"/>
                <w:bottom w:val="none" w:sz="0" w:space="0" w:color="auto"/>
                <w:right w:val="none" w:sz="0" w:space="0" w:color="auto"/>
              </w:divBdr>
            </w:div>
            <w:div w:id="672030553">
              <w:marLeft w:val="0"/>
              <w:marRight w:val="0"/>
              <w:marTop w:val="0"/>
              <w:marBottom w:val="0"/>
              <w:divBdr>
                <w:top w:val="none" w:sz="0" w:space="0" w:color="auto"/>
                <w:left w:val="none" w:sz="0" w:space="0" w:color="auto"/>
                <w:bottom w:val="none" w:sz="0" w:space="0" w:color="auto"/>
                <w:right w:val="none" w:sz="0" w:space="0" w:color="auto"/>
              </w:divBdr>
            </w:div>
            <w:div w:id="793520647">
              <w:marLeft w:val="0"/>
              <w:marRight w:val="0"/>
              <w:marTop w:val="0"/>
              <w:marBottom w:val="0"/>
              <w:divBdr>
                <w:top w:val="none" w:sz="0" w:space="0" w:color="auto"/>
                <w:left w:val="none" w:sz="0" w:space="0" w:color="auto"/>
                <w:bottom w:val="none" w:sz="0" w:space="0" w:color="auto"/>
                <w:right w:val="none" w:sz="0" w:space="0" w:color="auto"/>
              </w:divBdr>
            </w:div>
            <w:div w:id="834491097">
              <w:marLeft w:val="0"/>
              <w:marRight w:val="0"/>
              <w:marTop w:val="0"/>
              <w:marBottom w:val="0"/>
              <w:divBdr>
                <w:top w:val="none" w:sz="0" w:space="0" w:color="auto"/>
                <w:left w:val="none" w:sz="0" w:space="0" w:color="auto"/>
                <w:bottom w:val="none" w:sz="0" w:space="0" w:color="auto"/>
                <w:right w:val="none" w:sz="0" w:space="0" w:color="auto"/>
              </w:divBdr>
            </w:div>
            <w:div w:id="926692519">
              <w:marLeft w:val="0"/>
              <w:marRight w:val="0"/>
              <w:marTop w:val="0"/>
              <w:marBottom w:val="0"/>
              <w:divBdr>
                <w:top w:val="none" w:sz="0" w:space="0" w:color="auto"/>
                <w:left w:val="none" w:sz="0" w:space="0" w:color="auto"/>
                <w:bottom w:val="none" w:sz="0" w:space="0" w:color="auto"/>
                <w:right w:val="none" w:sz="0" w:space="0" w:color="auto"/>
              </w:divBdr>
            </w:div>
            <w:div w:id="1286353089">
              <w:marLeft w:val="0"/>
              <w:marRight w:val="0"/>
              <w:marTop w:val="0"/>
              <w:marBottom w:val="0"/>
              <w:divBdr>
                <w:top w:val="none" w:sz="0" w:space="0" w:color="auto"/>
                <w:left w:val="none" w:sz="0" w:space="0" w:color="auto"/>
                <w:bottom w:val="none" w:sz="0" w:space="0" w:color="auto"/>
                <w:right w:val="none" w:sz="0" w:space="0" w:color="auto"/>
              </w:divBdr>
            </w:div>
            <w:div w:id="1369380868">
              <w:marLeft w:val="0"/>
              <w:marRight w:val="0"/>
              <w:marTop w:val="0"/>
              <w:marBottom w:val="0"/>
              <w:divBdr>
                <w:top w:val="none" w:sz="0" w:space="0" w:color="auto"/>
                <w:left w:val="none" w:sz="0" w:space="0" w:color="auto"/>
                <w:bottom w:val="none" w:sz="0" w:space="0" w:color="auto"/>
                <w:right w:val="none" w:sz="0" w:space="0" w:color="auto"/>
              </w:divBdr>
            </w:div>
            <w:div w:id="1673797277">
              <w:marLeft w:val="0"/>
              <w:marRight w:val="0"/>
              <w:marTop w:val="0"/>
              <w:marBottom w:val="0"/>
              <w:divBdr>
                <w:top w:val="none" w:sz="0" w:space="0" w:color="auto"/>
                <w:left w:val="none" w:sz="0" w:space="0" w:color="auto"/>
                <w:bottom w:val="none" w:sz="0" w:space="0" w:color="auto"/>
                <w:right w:val="none" w:sz="0" w:space="0" w:color="auto"/>
              </w:divBdr>
            </w:div>
            <w:div w:id="1677687130">
              <w:marLeft w:val="0"/>
              <w:marRight w:val="0"/>
              <w:marTop w:val="0"/>
              <w:marBottom w:val="0"/>
              <w:divBdr>
                <w:top w:val="none" w:sz="0" w:space="0" w:color="auto"/>
                <w:left w:val="none" w:sz="0" w:space="0" w:color="auto"/>
                <w:bottom w:val="none" w:sz="0" w:space="0" w:color="auto"/>
                <w:right w:val="none" w:sz="0" w:space="0" w:color="auto"/>
              </w:divBdr>
            </w:div>
            <w:div w:id="1708332740">
              <w:marLeft w:val="0"/>
              <w:marRight w:val="0"/>
              <w:marTop w:val="0"/>
              <w:marBottom w:val="0"/>
              <w:divBdr>
                <w:top w:val="none" w:sz="0" w:space="0" w:color="auto"/>
                <w:left w:val="none" w:sz="0" w:space="0" w:color="auto"/>
                <w:bottom w:val="none" w:sz="0" w:space="0" w:color="auto"/>
                <w:right w:val="none" w:sz="0" w:space="0" w:color="auto"/>
              </w:divBdr>
            </w:div>
            <w:div w:id="1738670885">
              <w:marLeft w:val="0"/>
              <w:marRight w:val="0"/>
              <w:marTop w:val="0"/>
              <w:marBottom w:val="0"/>
              <w:divBdr>
                <w:top w:val="none" w:sz="0" w:space="0" w:color="auto"/>
                <w:left w:val="none" w:sz="0" w:space="0" w:color="auto"/>
                <w:bottom w:val="none" w:sz="0" w:space="0" w:color="auto"/>
                <w:right w:val="none" w:sz="0" w:space="0" w:color="auto"/>
              </w:divBdr>
            </w:div>
            <w:div w:id="1908295392">
              <w:marLeft w:val="0"/>
              <w:marRight w:val="0"/>
              <w:marTop w:val="0"/>
              <w:marBottom w:val="0"/>
              <w:divBdr>
                <w:top w:val="none" w:sz="0" w:space="0" w:color="auto"/>
                <w:left w:val="none" w:sz="0" w:space="0" w:color="auto"/>
                <w:bottom w:val="none" w:sz="0" w:space="0" w:color="auto"/>
                <w:right w:val="none" w:sz="0" w:space="0" w:color="auto"/>
              </w:divBdr>
            </w:div>
            <w:div w:id="1913198057">
              <w:marLeft w:val="0"/>
              <w:marRight w:val="0"/>
              <w:marTop w:val="0"/>
              <w:marBottom w:val="0"/>
              <w:divBdr>
                <w:top w:val="none" w:sz="0" w:space="0" w:color="auto"/>
                <w:left w:val="none" w:sz="0" w:space="0" w:color="auto"/>
                <w:bottom w:val="none" w:sz="0" w:space="0" w:color="auto"/>
                <w:right w:val="none" w:sz="0" w:space="0" w:color="auto"/>
              </w:divBdr>
            </w:div>
            <w:div w:id="1913732893">
              <w:marLeft w:val="0"/>
              <w:marRight w:val="0"/>
              <w:marTop w:val="0"/>
              <w:marBottom w:val="0"/>
              <w:divBdr>
                <w:top w:val="none" w:sz="0" w:space="0" w:color="auto"/>
                <w:left w:val="none" w:sz="0" w:space="0" w:color="auto"/>
                <w:bottom w:val="none" w:sz="0" w:space="0" w:color="auto"/>
                <w:right w:val="none" w:sz="0" w:space="0" w:color="auto"/>
              </w:divBdr>
            </w:div>
            <w:div w:id="1932203928">
              <w:marLeft w:val="0"/>
              <w:marRight w:val="0"/>
              <w:marTop w:val="0"/>
              <w:marBottom w:val="0"/>
              <w:divBdr>
                <w:top w:val="none" w:sz="0" w:space="0" w:color="auto"/>
                <w:left w:val="none" w:sz="0" w:space="0" w:color="auto"/>
                <w:bottom w:val="none" w:sz="0" w:space="0" w:color="auto"/>
                <w:right w:val="none" w:sz="0" w:space="0" w:color="auto"/>
              </w:divBdr>
            </w:div>
            <w:div w:id="1969967769">
              <w:marLeft w:val="0"/>
              <w:marRight w:val="0"/>
              <w:marTop w:val="0"/>
              <w:marBottom w:val="0"/>
              <w:divBdr>
                <w:top w:val="none" w:sz="0" w:space="0" w:color="auto"/>
                <w:left w:val="none" w:sz="0" w:space="0" w:color="auto"/>
                <w:bottom w:val="none" w:sz="0" w:space="0" w:color="auto"/>
                <w:right w:val="none" w:sz="0" w:space="0" w:color="auto"/>
              </w:divBdr>
            </w:div>
            <w:div w:id="208898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316015">
      <w:bodyDiv w:val="1"/>
      <w:marLeft w:val="0"/>
      <w:marRight w:val="0"/>
      <w:marTop w:val="0"/>
      <w:marBottom w:val="0"/>
      <w:divBdr>
        <w:top w:val="none" w:sz="0" w:space="0" w:color="auto"/>
        <w:left w:val="none" w:sz="0" w:space="0" w:color="auto"/>
        <w:bottom w:val="none" w:sz="0" w:space="0" w:color="auto"/>
        <w:right w:val="none" w:sz="0" w:space="0" w:color="auto"/>
      </w:divBdr>
      <w:divsChild>
        <w:div w:id="1447699363">
          <w:marLeft w:val="0"/>
          <w:marRight w:val="0"/>
          <w:marTop w:val="0"/>
          <w:marBottom w:val="0"/>
          <w:divBdr>
            <w:top w:val="none" w:sz="0" w:space="0" w:color="auto"/>
            <w:left w:val="none" w:sz="0" w:space="0" w:color="auto"/>
            <w:bottom w:val="none" w:sz="0" w:space="0" w:color="auto"/>
            <w:right w:val="none" w:sz="0" w:space="0" w:color="auto"/>
          </w:divBdr>
        </w:div>
        <w:div w:id="847448486">
          <w:marLeft w:val="0"/>
          <w:marRight w:val="0"/>
          <w:marTop w:val="0"/>
          <w:marBottom w:val="0"/>
          <w:divBdr>
            <w:top w:val="none" w:sz="0" w:space="0" w:color="auto"/>
            <w:left w:val="none" w:sz="0" w:space="0" w:color="auto"/>
            <w:bottom w:val="none" w:sz="0" w:space="0" w:color="auto"/>
            <w:right w:val="none" w:sz="0" w:space="0" w:color="auto"/>
          </w:divBdr>
        </w:div>
        <w:div w:id="1103841126">
          <w:marLeft w:val="0"/>
          <w:marRight w:val="0"/>
          <w:marTop w:val="0"/>
          <w:marBottom w:val="0"/>
          <w:divBdr>
            <w:top w:val="none" w:sz="0" w:space="0" w:color="auto"/>
            <w:left w:val="none" w:sz="0" w:space="0" w:color="auto"/>
            <w:bottom w:val="none" w:sz="0" w:space="0" w:color="auto"/>
            <w:right w:val="none" w:sz="0" w:space="0" w:color="auto"/>
          </w:divBdr>
        </w:div>
        <w:div w:id="931742886">
          <w:marLeft w:val="0"/>
          <w:marRight w:val="0"/>
          <w:marTop w:val="0"/>
          <w:marBottom w:val="0"/>
          <w:divBdr>
            <w:top w:val="none" w:sz="0" w:space="0" w:color="auto"/>
            <w:left w:val="none" w:sz="0" w:space="0" w:color="auto"/>
            <w:bottom w:val="none" w:sz="0" w:space="0" w:color="auto"/>
            <w:right w:val="none" w:sz="0" w:space="0" w:color="auto"/>
          </w:divBdr>
        </w:div>
        <w:div w:id="983046461">
          <w:marLeft w:val="0"/>
          <w:marRight w:val="0"/>
          <w:marTop w:val="0"/>
          <w:marBottom w:val="0"/>
          <w:divBdr>
            <w:top w:val="none" w:sz="0" w:space="0" w:color="auto"/>
            <w:left w:val="none" w:sz="0" w:space="0" w:color="auto"/>
            <w:bottom w:val="none" w:sz="0" w:space="0" w:color="auto"/>
            <w:right w:val="none" w:sz="0" w:space="0" w:color="auto"/>
          </w:divBdr>
        </w:div>
      </w:divsChild>
    </w:div>
    <w:div w:id="1501503564">
      <w:bodyDiv w:val="1"/>
      <w:marLeft w:val="0"/>
      <w:marRight w:val="0"/>
      <w:marTop w:val="0"/>
      <w:marBottom w:val="0"/>
      <w:divBdr>
        <w:top w:val="none" w:sz="0" w:space="0" w:color="auto"/>
        <w:left w:val="none" w:sz="0" w:space="0" w:color="auto"/>
        <w:bottom w:val="none" w:sz="0" w:space="0" w:color="auto"/>
        <w:right w:val="none" w:sz="0" w:space="0" w:color="auto"/>
      </w:divBdr>
      <w:divsChild>
        <w:div w:id="73086235">
          <w:marLeft w:val="0"/>
          <w:marRight w:val="0"/>
          <w:marTop w:val="0"/>
          <w:marBottom w:val="0"/>
          <w:divBdr>
            <w:top w:val="none" w:sz="0" w:space="0" w:color="auto"/>
            <w:left w:val="none" w:sz="0" w:space="0" w:color="auto"/>
            <w:bottom w:val="none" w:sz="0" w:space="0" w:color="auto"/>
            <w:right w:val="none" w:sz="0" w:space="0" w:color="auto"/>
          </w:divBdr>
        </w:div>
        <w:div w:id="162281533">
          <w:marLeft w:val="0"/>
          <w:marRight w:val="0"/>
          <w:marTop w:val="0"/>
          <w:marBottom w:val="0"/>
          <w:divBdr>
            <w:top w:val="none" w:sz="0" w:space="0" w:color="auto"/>
            <w:left w:val="none" w:sz="0" w:space="0" w:color="auto"/>
            <w:bottom w:val="none" w:sz="0" w:space="0" w:color="auto"/>
            <w:right w:val="none" w:sz="0" w:space="0" w:color="auto"/>
          </w:divBdr>
        </w:div>
        <w:div w:id="248925276">
          <w:marLeft w:val="0"/>
          <w:marRight w:val="0"/>
          <w:marTop w:val="0"/>
          <w:marBottom w:val="0"/>
          <w:divBdr>
            <w:top w:val="none" w:sz="0" w:space="0" w:color="auto"/>
            <w:left w:val="none" w:sz="0" w:space="0" w:color="auto"/>
            <w:bottom w:val="none" w:sz="0" w:space="0" w:color="auto"/>
            <w:right w:val="none" w:sz="0" w:space="0" w:color="auto"/>
          </w:divBdr>
        </w:div>
        <w:div w:id="454182154">
          <w:marLeft w:val="0"/>
          <w:marRight w:val="0"/>
          <w:marTop w:val="0"/>
          <w:marBottom w:val="0"/>
          <w:divBdr>
            <w:top w:val="none" w:sz="0" w:space="0" w:color="auto"/>
            <w:left w:val="none" w:sz="0" w:space="0" w:color="auto"/>
            <w:bottom w:val="none" w:sz="0" w:space="0" w:color="auto"/>
            <w:right w:val="none" w:sz="0" w:space="0" w:color="auto"/>
          </w:divBdr>
        </w:div>
        <w:div w:id="461920312">
          <w:marLeft w:val="0"/>
          <w:marRight w:val="0"/>
          <w:marTop w:val="0"/>
          <w:marBottom w:val="0"/>
          <w:divBdr>
            <w:top w:val="none" w:sz="0" w:space="0" w:color="auto"/>
            <w:left w:val="none" w:sz="0" w:space="0" w:color="auto"/>
            <w:bottom w:val="none" w:sz="0" w:space="0" w:color="auto"/>
            <w:right w:val="none" w:sz="0" w:space="0" w:color="auto"/>
          </w:divBdr>
        </w:div>
        <w:div w:id="503206787">
          <w:marLeft w:val="0"/>
          <w:marRight w:val="0"/>
          <w:marTop w:val="0"/>
          <w:marBottom w:val="0"/>
          <w:divBdr>
            <w:top w:val="none" w:sz="0" w:space="0" w:color="auto"/>
            <w:left w:val="none" w:sz="0" w:space="0" w:color="auto"/>
            <w:bottom w:val="none" w:sz="0" w:space="0" w:color="auto"/>
            <w:right w:val="none" w:sz="0" w:space="0" w:color="auto"/>
          </w:divBdr>
        </w:div>
        <w:div w:id="571433361">
          <w:marLeft w:val="0"/>
          <w:marRight w:val="0"/>
          <w:marTop w:val="0"/>
          <w:marBottom w:val="0"/>
          <w:divBdr>
            <w:top w:val="none" w:sz="0" w:space="0" w:color="auto"/>
            <w:left w:val="none" w:sz="0" w:space="0" w:color="auto"/>
            <w:bottom w:val="none" w:sz="0" w:space="0" w:color="auto"/>
            <w:right w:val="none" w:sz="0" w:space="0" w:color="auto"/>
          </w:divBdr>
        </w:div>
        <w:div w:id="574053890">
          <w:marLeft w:val="0"/>
          <w:marRight w:val="0"/>
          <w:marTop w:val="0"/>
          <w:marBottom w:val="0"/>
          <w:divBdr>
            <w:top w:val="none" w:sz="0" w:space="0" w:color="auto"/>
            <w:left w:val="none" w:sz="0" w:space="0" w:color="auto"/>
            <w:bottom w:val="none" w:sz="0" w:space="0" w:color="auto"/>
            <w:right w:val="none" w:sz="0" w:space="0" w:color="auto"/>
          </w:divBdr>
        </w:div>
        <w:div w:id="615137453">
          <w:marLeft w:val="0"/>
          <w:marRight w:val="0"/>
          <w:marTop w:val="0"/>
          <w:marBottom w:val="0"/>
          <w:divBdr>
            <w:top w:val="none" w:sz="0" w:space="0" w:color="auto"/>
            <w:left w:val="none" w:sz="0" w:space="0" w:color="auto"/>
            <w:bottom w:val="none" w:sz="0" w:space="0" w:color="auto"/>
            <w:right w:val="none" w:sz="0" w:space="0" w:color="auto"/>
          </w:divBdr>
        </w:div>
        <w:div w:id="982730716">
          <w:marLeft w:val="0"/>
          <w:marRight w:val="0"/>
          <w:marTop w:val="0"/>
          <w:marBottom w:val="0"/>
          <w:divBdr>
            <w:top w:val="none" w:sz="0" w:space="0" w:color="auto"/>
            <w:left w:val="none" w:sz="0" w:space="0" w:color="auto"/>
            <w:bottom w:val="none" w:sz="0" w:space="0" w:color="auto"/>
            <w:right w:val="none" w:sz="0" w:space="0" w:color="auto"/>
          </w:divBdr>
        </w:div>
        <w:div w:id="1244148285">
          <w:marLeft w:val="0"/>
          <w:marRight w:val="0"/>
          <w:marTop w:val="0"/>
          <w:marBottom w:val="0"/>
          <w:divBdr>
            <w:top w:val="none" w:sz="0" w:space="0" w:color="auto"/>
            <w:left w:val="none" w:sz="0" w:space="0" w:color="auto"/>
            <w:bottom w:val="none" w:sz="0" w:space="0" w:color="auto"/>
            <w:right w:val="none" w:sz="0" w:space="0" w:color="auto"/>
          </w:divBdr>
        </w:div>
        <w:div w:id="1354502922">
          <w:marLeft w:val="0"/>
          <w:marRight w:val="0"/>
          <w:marTop w:val="0"/>
          <w:marBottom w:val="0"/>
          <w:divBdr>
            <w:top w:val="none" w:sz="0" w:space="0" w:color="auto"/>
            <w:left w:val="none" w:sz="0" w:space="0" w:color="auto"/>
            <w:bottom w:val="none" w:sz="0" w:space="0" w:color="auto"/>
            <w:right w:val="none" w:sz="0" w:space="0" w:color="auto"/>
          </w:divBdr>
        </w:div>
        <w:div w:id="1470587926">
          <w:marLeft w:val="0"/>
          <w:marRight w:val="0"/>
          <w:marTop w:val="0"/>
          <w:marBottom w:val="0"/>
          <w:divBdr>
            <w:top w:val="none" w:sz="0" w:space="0" w:color="auto"/>
            <w:left w:val="none" w:sz="0" w:space="0" w:color="auto"/>
            <w:bottom w:val="none" w:sz="0" w:space="0" w:color="auto"/>
            <w:right w:val="none" w:sz="0" w:space="0" w:color="auto"/>
          </w:divBdr>
        </w:div>
        <w:div w:id="1561864689">
          <w:marLeft w:val="0"/>
          <w:marRight w:val="0"/>
          <w:marTop w:val="0"/>
          <w:marBottom w:val="0"/>
          <w:divBdr>
            <w:top w:val="none" w:sz="0" w:space="0" w:color="auto"/>
            <w:left w:val="none" w:sz="0" w:space="0" w:color="auto"/>
            <w:bottom w:val="none" w:sz="0" w:space="0" w:color="auto"/>
            <w:right w:val="none" w:sz="0" w:space="0" w:color="auto"/>
          </w:divBdr>
        </w:div>
        <w:div w:id="1808083628">
          <w:marLeft w:val="0"/>
          <w:marRight w:val="0"/>
          <w:marTop w:val="0"/>
          <w:marBottom w:val="0"/>
          <w:divBdr>
            <w:top w:val="none" w:sz="0" w:space="0" w:color="auto"/>
            <w:left w:val="none" w:sz="0" w:space="0" w:color="auto"/>
            <w:bottom w:val="none" w:sz="0" w:space="0" w:color="auto"/>
            <w:right w:val="none" w:sz="0" w:space="0" w:color="auto"/>
          </w:divBdr>
        </w:div>
        <w:div w:id="1918441846">
          <w:marLeft w:val="0"/>
          <w:marRight w:val="0"/>
          <w:marTop w:val="0"/>
          <w:marBottom w:val="0"/>
          <w:divBdr>
            <w:top w:val="none" w:sz="0" w:space="0" w:color="auto"/>
            <w:left w:val="none" w:sz="0" w:space="0" w:color="auto"/>
            <w:bottom w:val="none" w:sz="0" w:space="0" w:color="auto"/>
            <w:right w:val="none" w:sz="0" w:space="0" w:color="auto"/>
          </w:divBdr>
        </w:div>
        <w:div w:id="1982686952">
          <w:marLeft w:val="0"/>
          <w:marRight w:val="0"/>
          <w:marTop w:val="0"/>
          <w:marBottom w:val="0"/>
          <w:divBdr>
            <w:top w:val="none" w:sz="0" w:space="0" w:color="auto"/>
            <w:left w:val="none" w:sz="0" w:space="0" w:color="auto"/>
            <w:bottom w:val="none" w:sz="0" w:space="0" w:color="auto"/>
            <w:right w:val="none" w:sz="0" w:space="0" w:color="auto"/>
          </w:divBdr>
        </w:div>
        <w:div w:id="2086368866">
          <w:marLeft w:val="0"/>
          <w:marRight w:val="0"/>
          <w:marTop w:val="0"/>
          <w:marBottom w:val="0"/>
          <w:divBdr>
            <w:top w:val="none" w:sz="0" w:space="0" w:color="auto"/>
            <w:left w:val="none" w:sz="0" w:space="0" w:color="auto"/>
            <w:bottom w:val="none" w:sz="0" w:space="0" w:color="auto"/>
            <w:right w:val="none" w:sz="0" w:space="0" w:color="auto"/>
          </w:divBdr>
        </w:div>
        <w:div w:id="2123257102">
          <w:marLeft w:val="0"/>
          <w:marRight w:val="0"/>
          <w:marTop w:val="0"/>
          <w:marBottom w:val="0"/>
          <w:divBdr>
            <w:top w:val="none" w:sz="0" w:space="0" w:color="auto"/>
            <w:left w:val="none" w:sz="0" w:space="0" w:color="auto"/>
            <w:bottom w:val="none" w:sz="0" w:space="0" w:color="auto"/>
            <w:right w:val="none" w:sz="0" w:space="0" w:color="auto"/>
          </w:divBdr>
        </w:div>
      </w:divsChild>
    </w:div>
    <w:div w:id="1502088485">
      <w:bodyDiv w:val="1"/>
      <w:marLeft w:val="0"/>
      <w:marRight w:val="0"/>
      <w:marTop w:val="0"/>
      <w:marBottom w:val="0"/>
      <w:divBdr>
        <w:top w:val="none" w:sz="0" w:space="0" w:color="auto"/>
        <w:left w:val="none" w:sz="0" w:space="0" w:color="auto"/>
        <w:bottom w:val="none" w:sz="0" w:space="0" w:color="auto"/>
        <w:right w:val="none" w:sz="0" w:space="0" w:color="auto"/>
      </w:divBdr>
      <w:divsChild>
        <w:div w:id="1608731435">
          <w:marLeft w:val="0"/>
          <w:marRight w:val="0"/>
          <w:marTop w:val="0"/>
          <w:marBottom w:val="0"/>
          <w:divBdr>
            <w:top w:val="none" w:sz="0" w:space="0" w:color="auto"/>
            <w:left w:val="none" w:sz="0" w:space="0" w:color="auto"/>
            <w:bottom w:val="none" w:sz="0" w:space="0" w:color="auto"/>
            <w:right w:val="none" w:sz="0" w:space="0" w:color="auto"/>
          </w:divBdr>
          <w:divsChild>
            <w:div w:id="1860394101">
              <w:marLeft w:val="0"/>
              <w:marRight w:val="0"/>
              <w:marTop w:val="0"/>
              <w:marBottom w:val="0"/>
              <w:divBdr>
                <w:top w:val="none" w:sz="0" w:space="0" w:color="auto"/>
                <w:left w:val="none" w:sz="0" w:space="0" w:color="auto"/>
                <w:bottom w:val="none" w:sz="0" w:space="0" w:color="auto"/>
                <w:right w:val="none" w:sz="0" w:space="0" w:color="auto"/>
              </w:divBdr>
            </w:div>
            <w:div w:id="91168114">
              <w:marLeft w:val="0"/>
              <w:marRight w:val="0"/>
              <w:marTop w:val="0"/>
              <w:marBottom w:val="0"/>
              <w:divBdr>
                <w:top w:val="none" w:sz="0" w:space="0" w:color="auto"/>
                <w:left w:val="none" w:sz="0" w:space="0" w:color="auto"/>
                <w:bottom w:val="none" w:sz="0" w:space="0" w:color="auto"/>
                <w:right w:val="none" w:sz="0" w:space="0" w:color="auto"/>
              </w:divBdr>
            </w:div>
            <w:div w:id="956764430">
              <w:marLeft w:val="0"/>
              <w:marRight w:val="0"/>
              <w:marTop w:val="0"/>
              <w:marBottom w:val="0"/>
              <w:divBdr>
                <w:top w:val="none" w:sz="0" w:space="0" w:color="auto"/>
                <w:left w:val="none" w:sz="0" w:space="0" w:color="auto"/>
                <w:bottom w:val="none" w:sz="0" w:space="0" w:color="auto"/>
                <w:right w:val="none" w:sz="0" w:space="0" w:color="auto"/>
              </w:divBdr>
            </w:div>
            <w:div w:id="1188253735">
              <w:marLeft w:val="0"/>
              <w:marRight w:val="0"/>
              <w:marTop w:val="0"/>
              <w:marBottom w:val="0"/>
              <w:divBdr>
                <w:top w:val="none" w:sz="0" w:space="0" w:color="auto"/>
                <w:left w:val="none" w:sz="0" w:space="0" w:color="auto"/>
                <w:bottom w:val="none" w:sz="0" w:space="0" w:color="auto"/>
                <w:right w:val="none" w:sz="0" w:space="0" w:color="auto"/>
              </w:divBdr>
            </w:div>
            <w:div w:id="438455484">
              <w:marLeft w:val="0"/>
              <w:marRight w:val="0"/>
              <w:marTop w:val="0"/>
              <w:marBottom w:val="0"/>
              <w:divBdr>
                <w:top w:val="none" w:sz="0" w:space="0" w:color="auto"/>
                <w:left w:val="none" w:sz="0" w:space="0" w:color="auto"/>
                <w:bottom w:val="none" w:sz="0" w:space="0" w:color="auto"/>
                <w:right w:val="none" w:sz="0" w:space="0" w:color="auto"/>
              </w:divBdr>
            </w:div>
            <w:div w:id="1927154829">
              <w:marLeft w:val="0"/>
              <w:marRight w:val="0"/>
              <w:marTop w:val="0"/>
              <w:marBottom w:val="0"/>
              <w:divBdr>
                <w:top w:val="none" w:sz="0" w:space="0" w:color="auto"/>
                <w:left w:val="none" w:sz="0" w:space="0" w:color="auto"/>
                <w:bottom w:val="none" w:sz="0" w:space="0" w:color="auto"/>
                <w:right w:val="none" w:sz="0" w:space="0" w:color="auto"/>
              </w:divBdr>
            </w:div>
            <w:div w:id="2056394400">
              <w:marLeft w:val="0"/>
              <w:marRight w:val="0"/>
              <w:marTop w:val="0"/>
              <w:marBottom w:val="0"/>
              <w:divBdr>
                <w:top w:val="none" w:sz="0" w:space="0" w:color="auto"/>
                <w:left w:val="none" w:sz="0" w:space="0" w:color="auto"/>
                <w:bottom w:val="none" w:sz="0" w:space="0" w:color="auto"/>
                <w:right w:val="none" w:sz="0" w:space="0" w:color="auto"/>
              </w:divBdr>
            </w:div>
            <w:div w:id="2030141346">
              <w:marLeft w:val="0"/>
              <w:marRight w:val="0"/>
              <w:marTop w:val="0"/>
              <w:marBottom w:val="0"/>
              <w:divBdr>
                <w:top w:val="none" w:sz="0" w:space="0" w:color="auto"/>
                <w:left w:val="none" w:sz="0" w:space="0" w:color="auto"/>
                <w:bottom w:val="none" w:sz="0" w:space="0" w:color="auto"/>
                <w:right w:val="none" w:sz="0" w:space="0" w:color="auto"/>
              </w:divBdr>
            </w:div>
            <w:div w:id="395856477">
              <w:marLeft w:val="0"/>
              <w:marRight w:val="0"/>
              <w:marTop w:val="0"/>
              <w:marBottom w:val="0"/>
              <w:divBdr>
                <w:top w:val="none" w:sz="0" w:space="0" w:color="auto"/>
                <w:left w:val="none" w:sz="0" w:space="0" w:color="auto"/>
                <w:bottom w:val="none" w:sz="0" w:space="0" w:color="auto"/>
                <w:right w:val="none" w:sz="0" w:space="0" w:color="auto"/>
              </w:divBdr>
            </w:div>
            <w:div w:id="1591936738">
              <w:marLeft w:val="0"/>
              <w:marRight w:val="0"/>
              <w:marTop w:val="0"/>
              <w:marBottom w:val="0"/>
              <w:divBdr>
                <w:top w:val="none" w:sz="0" w:space="0" w:color="auto"/>
                <w:left w:val="none" w:sz="0" w:space="0" w:color="auto"/>
                <w:bottom w:val="none" w:sz="0" w:space="0" w:color="auto"/>
                <w:right w:val="none" w:sz="0" w:space="0" w:color="auto"/>
              </w:divBdr>
            </w:div>
            <w:div w:id="54502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307279">
      <w:bodyDiv w:val="1"/>
      <w:marLeft w:val="0"/>
      <w:marRight w:val="0"/>
      <w:marTop w:val="0"/>
      <w:marBottom w:val="0"/>
      <w:divBdr>
        <w:top w:val="none" w:sz="0" w:space="0" w:color="auto"/>
        <w:left w:val="none" w:sz="0" w:space="0" w:color="auto"/>
        <w:bottom w:val="none" w:sz="0" w:space="0" w:color="auto"/>
        <w:right w:val="none" w:sz="0" w:space="0" w:color="auto"/>
      </w:divBdr>
      <w:divsChild>
        <w:div w:id="1783181161">
          <w:marLeft w:val="0"/>
          <w:marRight w:val="0"/>
          <w:marTop w:val="0"/>
          <w:marBottom w:val="0"/>
          <w:divBdr>
            <w:top w:val="none" w:sz="0" w:space="0" w:color="auto"/>
            <w:left w:val="none" w:sz="0" w:space="0" w:color="auto"/>
            <w:bottom w:val="none" w:sz="0" w:space="0" w:color="auto"/>
            <w:right w:val="none" w:sz="0" w:space="0" w:color="auto"/>
          </w:divBdr>
        </w:div>
        <w:div w:id="1755200522">
          <w:marLeft w:val="0"/>
          <w:marRight w:val="0"/>
          <w:marTop w:val="0"/>
          <w:marBottom w:val="0"/>
          <w:divBdr>
            <w:top w:val="none" w:sz="0" w:space="0" w:color="auto"/>
            <w:left w:val="none" w:sz="0" w:space="0" w:color="auto"/>
            <w:bottom w:val="none" w:sz="0" w:space="0" w:color="auto"/>
            <w:right w:val="none" w:sz="0" w:space="0" w:color="auto"/>
          </w:divBdr>
        </w:div>
        <w:div w:id="1934314480">
          <w:marLeft w:val="0"/>
          <w:marRight w:val="0"/>
          <w:marTop w:val="0"/>
          <w:marBottom w:val="0"/>
          <w:divBdr>
            <w:top w:val="none" w:sz="0" w:space="0" w:color="auto"/>
            <w:left w:val="none" w:sz="0" w:space="0" w:color="auto"/>
            <w:bottom w:val="none" w:sz="0" w:space="0" w:color="auto"/>
            <w:right w:val="none" w:sz="0" w:space="0" w:color="auto"/>
          </w:divBdr>
        </w:div>
      </w:divsChild>
    </w:div>
    <w:div w:id="1502744267">
      <w:bodyDiv w:val="1"/>
      <w:marLeft w:val="0"/>
      <w:marRight w:val="0"/>
      <w:marTop w:val="0"/>
      <w:marBottom w:val="0"/>
      <w:divBdr>
        <w:top w:val="none" w:sz="0" w:space="0" w:color="auto"/>
        <w:left w:val="none" w:sz="0" w:space="0" w:color="auto"/>
        <w:bottom w:val="none" w:sz="0" w:space="0" w:color="auto"/>
        <w:right w:val="none" w:sz="0" w:space="0" w:color="auto"/>
      </w:divBdr>
      <w:divsChild>
        <w:div w:id="403798587">
          <w:marLeft w:val="0"/>
          <w:marRight w:val="0"/>
          <w:marTop w:val="0"/>
          <w:marBottom w:val="0"/>
          <w:divBdr>
            <w:top w:val="none" w:sz="0" w:space="0" w:color="auto"/>
            <w:left w:val="none" w:sz="0" w:space="0" w:color="auto"/>
            <w:bottom w:val="none" w:sz="0" w:space="0" w:color="auto"/>
            <w:right w:val="none" w:sz="0" w:space="0" w:color="auto"/>
          </w:divBdr>
        </w:div>
        <w:div w:id="446658452">
          <w:marLeft w:val="0"/>
          <w:marRight w:val="0"/>
          <w:marTop w:val="0"/>
          <w:marBottom w:val="0"/>
          <w:divBdr>
            <w:top w:val="none" w:sz="0" w:space="0" w:color="auto"/>
            <w:left w:val="none" w:sz="0" w:space="0" w:color="auto"/>
            <w:bottom w:val="none" w:sz="0" w:space="0" w:color="auto"/>
            <w:right w:val="none" w:sz="0" w:space="0" w:color="auto"/>
          </w:divBdr>
        </w:div>
        <w:div w:id="455829612">
          <w:marLeft w:val="0"/>
          <w:marRight w:val="0"/>
          <w:marTop w:val="0"/>
          <w:marBottom w:val="0"/>
          <w:divBdr>
            <w:top w:val="none" w:sz="0" w:space="0" w:color="auto"/>
            <w:left w:val="none" w:sz="0" w:space="0" w:color="auto"/>
            <w:bottom w:val="none" w:sz="0" w:space="0" w:color="auto"/>
            <w:right w:val="none" w:sz="0" w:space="0" w:color="auto"/>
          </w:divBdr>
        </w:div>
        <w:div w:id="537551040">
          <w:marLeft w:val="0"/>
          <w:marRight w:val="0"/>
          <w:marTop w:val="0"/>
          <w:marBottom w:val="0"/>
          <w:divBdr>
            <w:top w:val="none" w:sz="0" w:space="0" w:color="auto"/>
            <w:left w:val="none" w:sz="0" w:space="0" w:color="auto"/>
            <w:bottom w:val="none" w:sz="0" w:space="0" w:color="auto"/>
            <w:right w:val="none" w:sz="0" w:space="0" w:color="auto"/>
          </w:divBdr>
        </w:div>
        <w:div w:id="1060791107">
          <w:marLeft w:val="0"/>
          <w:marRight w:val="0"/>
          <w:marTop w:val="0"/>
          <w:marBottom w:val="0"/>
          <w:divBdr>
            <w:top w:val="none" w:sz="0" w:space="0" w:color="auto"/>
            <w:left w:val="none" w:sz="0" w:space="0" w:color="auto"/>
            <w:bottom w:val="none" w:sz="0" w:space="0" w:color="auto"/>
            <w:right w:val="none" w:sz="0" w:space="0" w:color="auto"/>
          </w:divBdr>
        </w:div>
      </w:divsChild>
    </w:div>
    <w:div w:id="1506239772">
      <w:bodyDiv w:val="1"/>
      <w:marLeft w:val="0"/>
      <w:marRight w:val="0"/>
      <w:marTop w:val="0"/>
      <w:marBottom w:val="0"/>
      <w:divBdr>
        <w:top w:val="none" w:sz="0" w:space="0" w:color="auto"/>
        <w:left w:val="none" w:sz="0" w:space="0" w:color="auto"/>
        <w:bottom w:val="none" w:sz="0" w:space="0" w:color="auto"/>
        <w:right w:val="none" w:sz="0" w:space="0" w:color="auto"/>
      </w:divBdr>
      <w:divsChild>
        <w:div w:id="7607484">
          <w:marLeft w:val="0"/>
          <w:marRight w:val="0"/>
          <w:marTop w:val="0"/>
          <w:marBottom w:val="0"/>
          <w:divBdr>
            <w:top w:val="none" w:sz="0" w:space="0" w:color="auto"/>
            <w:left w:val="none" w:sz="0" w:space="0" w:color="auto"/>
            <w:bottom w:val="none" w:sz="0" w:space="0" w:color="auto"/>
            <w:right w:val="none" w:sz="0" w:space="0" w:color="auto"/>
          </w:divBdr>
        </w:div>
        <w:div w:id="22293600">
          <w:marLeft w:val="0"/>
          <w:marRight w:val="0"/>
          <w:marTop w:val="0"/>
          <w:marBottom w:val="0"/>
          <w:divBdr>
            <w:top w:val="none" w:sz="0" w:space="0" w:color="auto"/>
            <w:left w:val="none" w:sz="0" w:space="0" w:color="auto"/>
            <w:bottom w:val="none" w:sz="0" w:space="0" w:color="auto"/>
            <w:right w:val="none" w:sz="0" w:space="0" w:color="auto"/>
          </w:divBdr>
        </w:div>
        <w:div w:id="76366115">
          <w:marLeft w:val="0"/>
          <w:marRight w:val="0"/>
          <w:marTop w:val="0"/>
          <w:marBottom w:val="0"/>
          <w:divBdr>
            <w:top w:val="none" w:sz="0" w:space="0" w:color="auto"/>
            <w:left w:val="none" w:sz="0" w:space="0" w:color="auto"/>
            <w:bottom w:val="none" w:sz="0" w:space="0" w:color="auto"/>
            <w:right w:val="none" w:sz="0" w:space="0" w:color="auto"/>
          </w:divBdr>
        </w:div>
        <w:div w:id="96800155">
          <w:marLeft w:val="0"/>
          <w:marRight w:val="0"/>
          <w:marTop w:val="0"/>
          <w:marBottom w:val="0"/>
          <w:divBdr>
            <w:top w:val="none" w:sz="0" w:space="0" w:color="auto"/>
            <w:left w:val="none" w:sz="0" w:space="0" w:color="auto"/>
            <w:bottom w:val="none" w:sz="0" w:space="0" w:color="auto"/>
            <w:right w:val="none" w:sz="0" w:space="0" w:color="auto"/>
          </w:divBdr>
        </w:div>
        <w:div w:id="134491017">
          <w:marLeft w:val="0"/>
          <w:marRight w:val="0"/>
          <w:marTop w:val="0"/>
          <w:marBottom w:val="0"/>
          <w:divBdr>
            <w:top w:val="none" w:sz="0" w:space="0" w:color="auto"/>
            <w:left w:val="none" w:sz="0" w:space="0" w:color="auto"/>
            <w:bottom w:val="none" w:sz="0" w:space="0" w:color="auto"/>
            <w:right w:val="none" w:sz="0" w:space="0" w:color="auto"/>
          </w:divBdr>
        </w:div>
        <w:div w:id="305747531">
          <w:marLeft w:val="0"/>
          <w:marRight w:val="0"/>
          <w:marTop w:val="0"/>
          <w:marBottom w:val="0"/>
          <w:divBdr>
            <w:top w:val="none" w:sz="0" w:space="0" w:color="auto"/>
            <w:left w:val="none" w:sz="0" w:space="0" w:color="auto"/>
            <w:bottom w:val="none" w:sz="0" w:space="0" w:color="auto"/>
            <w:right w:val="none" w:sz="0" w:space="0" w:color="auto"/>
          </w:divBdr>
        </w:div>
        <w:div w:id="333842912">
          <w:marLeft w:val="0"/>
          <w:marRight w:val="0"/>
          <w:marTop w:val="0"/>
          <w:marBottom w:val="0"/>
          <w:divBdr>
            <w:top w:val="none" w:sz="0" w:space="0" w:color="auto"/>
            <w:left w:val="none" w:sz="0" w:space="0" w:color="auto"/>
            <w:bottom w:val="none" w:sz="0" w:space="0" w:color="auto"/>
            <w:right w:val="none" w:sz="0" w:space="0" w:color="auto"/>
          </w:divBdr>
        </w:div>
        <w:div w:id="388069037">
          <w:marLeft w:val="0"/>
          <w:marRight w:val="0"/>
          <w:marTop w:val="0"/>
          <w:marBottom w:val="0"/>
          <w:divBdr>
            <w:top w:val="none" w:sz="0" w:space="0" w:color="auto"/>
            <w:left w:val="none" w:sz="0" w:space="0" w:color="auto"/>
            <w:bottom w:val="none" w:sz="0" w:space="0" w:color="auto"/>
            <w:right w:val="none" w:sz="0" w:space="0" w:color="auto"/>
          </w:divBdr>
        </w:div>
        <w:div w:id="402148131">
          <w:marLeft w:val="0"/>
          <w:marRight w:val="0"/>
          <w:marTop w:val="0"/>
          <w:marBottom w:val="0"/>
          <w:divBdr>
            <w:top w:val="none" w:sz="0" w:space="0" w:color="auto"/>
            <w:left w:val="none" w:sz="0" w:space="0" w:color="auto"/>
            <w:bottom w:val="none" w:sz="0" w:space="0" w:color="auto"/>
            <w:right w:val="none" w:sz="0" w:space="0" w:color="auto"/>
          </w:divBdr>
        </w:div>
        <w:div w:id="662439697">
          <w:marLeft w:val="0"/>
          <w:marRight w:val="0"/>
          <w:marTop w:val="0"/>
          <w:marBottom w:val="0"/>
          <w:divBdr>
            <w:top w:val="none" w:sz="0" w:space="0" w:color="auto"/>
            <w:left w:val="none" w:sz="0" w:space="0" w:color="auto"/>
            <w:bottom w:val="none" w:sz="0" w:space="0" w:color="auto"/>
            <w:right w:val="none" w:sz="0" w:space="0" w:color="auto"/>
          </w:divBdr>
        </w:div>
        <w:div w:id="804470408">
          <w:marLeft w:val="0"/>
          <w:marRight w:val="0"/>
          <w:marTop w:val="0"/>
          <w:marBottom w:val="0"/>
          <w:divBdr>
            <w:top w:val="none" w:sz="0" w:space="0" w:color="auto"/>
            <w:left w:val="none" w:sz="0" w:space="0" w:color="auto"/>
            <w:bottom w:val="none" w:sz="0" w:space="0" w:color="auto"/>
            <w:right w:val="none" w:sz="0" w:space="0" w:color="auto"/>
          </w:divBdr>
        </w:div>
        <w:div w:id="993533821">
          <w:marLeft w:val="0"/>
          <w:marRight w:val="0"/>
          <w:marTop w:val="0"/>
          <w:marBottom w:val="0"/>
          <w:divBdr>
            <w:top w:val="none" w:sz="0" w:space="0" w:color="auto"/>
            <w:left w:val="none" w:sz="0" w:space="0" w:color="auto"/>
            <w:bottom w:val="none" w:sz="0" w:space="0" w:color="auto"/>
            <w:right w:val="none" w:sz="0" w:space="0" w:color="auto"/>
          </w:divBdr>
        </w:div>
        <w:div w:id="1794208416">
          <w:marLeft w:val="0"/>
          <w:marRight w:val="0"/>
          <w:marTop w:val="0"/>
          <w:marBottom w:val="0"/>
          <w:divBdr>
            <w:top w:val="none" w:sz="0" w:space="0" w:color="auto"/>
            <w:left w:val="none" w:sz="0" w:space="0" w:color="auto"/>
            <w:bottom w:val="none" w:sz="0" w:space="0" w:color="auto"/>
            <w:right w:val="none" w:sz="0" w:space="0" w:color="auto"/>
          </w:divBdr>
        </w:div>
        <w:div w:id="1927954873">
          <w:marLeft w:val="0"/>
          <w:marRight w:val="0"/>
          <w:marTop w:val="0"/>
          <w:marBottom w:val="0"/>
          <w:divBdr>
            <w:top w:val="none" w:sz="0" w:space="0" w:color="auto"/>
            <w:left w:val="none" w:sz="0" w:space="0" w:color="auto"/>
            <w:bottom w:val="none" w:sz="0" w:space="0" w:color="auto"/>
            <w:right w:val="none" w:sz="0" w:space="0" w:color="auto"/>
          </w:divBdr>
        </w:div>
        <w:div w:id="2128964809">
          <w:marLeft w:val="0"/>
          <w:marRight w:val="0"/>
          <w:marTop w:val="0"/>
          <w:marBottom w:val="0"/>
          <w:divBdr>
            <w:top w:val="none" w:sz="0" w:space="0" w:color="auto"/>
            <w:left w:val="none" w:sz="0" w:space="0" w:color="auto"/>
            <w:bottom w:val="none" w:sz="0" w:space="0" w:color="auto"/>
            <w:right w:val="none" w:sz="0" w:space="0" w:color="auto"/>
          </w:divBdr>
        </w:div>
        <w:div w:id="2142335472">
          <w:marLeft w:val="0"/>
          <w:marRight w:val="0"/>
          <w:marTop w:val="0"/>
          <w:marBottom w:val="0"/>
          <w:divBdr>
            <w:top w:val="none" w:sz="0" w:space="0" w:color="auto"/>
            <w:left w:val="none" w:sz="0" w:space="0" w:color="auto"/>
            <w:bottom w:val="none" w:sz="0" w:space="0" w:color="auto"/>
            <w:right w:val="none" w:sz="0" w:space="0" w:color="auto"/>
          </w:divBdr>
        </w:div>
      </w:divsChild>
    </w:div>
    <w:div w:id="1506747553">
      <w:bodyDiv w:val="1"/>
      <w:marLeft w:val="0"/>
      <w:marRight w:val="0"/>
      <w:marTop w:val="0"/>
      <w:marBottom w:val="0"/>
      <w:divBdr>
        <w:top w:val="none" w:sz="0" w:space="0" w:color="auto"/>
        <w:left w:val="none" w:sz="0" w:space="0" w:color="auto"/>
        <w:bottom w:val="none" w:sz="0" w:space="0" w:color="auto"/>
        <w:right w:val="none" w:sz="0" w:space="0" w:color="auto"/>
      </w:divBdr>
      <w:divsChild>
        <w:div w:id="177239373">
          <w:marLeft w:val="0"/>
          <w:marRight w:val="0"/>
          <w:marTop w:val="0"/>
          <w:marBottom w:val="0"/>
          <w:divBdr>
            <w:top w:val="none" w:sz="0" w:space="0" w:color="auto"/>
            <w:left w:val="none" w:sz="0" w:space="0" w:color="auto"/>
            <w:bottom w:val="none" w:sz="0" w:space="0" w:color="auto"/>
            <w:right w:val="none" w:sz="0" w:space="0" w:color="auto"/>
          </w:divBdr>
        </w:div>
        <w:div w:id="212012590">
          <w:marLeft w:val="0"/>
          <w:marRight w:val="0"/>
          <w:marTop w:val="0"/>
          <w:marBottom w:val="0"/>
          <w:divBdr>
            <w:top w:val="none" w:sz="0" w:space="0" w:color="auto"/>
            <w:left w:val="none" w:sz="0" w:space="0" w:color="auto"/>
            <w:bottom w:val="none" w:sz="0" w:space="0" w:color="auto"/>
            <w:right w:val="none" w:sz="0" w:space="0" w:color="auto"/>
          </w:divBdr>
        </w:div>
        <w:div w:id="508057528">
          <w:marLeft w:val="0"/>
          <w:marRight w:val="0"/>
          <w:marTop w:val="0"/>
          <w:marBottom w:val="0"/>
          <w:divBdr>
            <w:top w:val="none" w:sz="0" w:space="0" w:color="auto"/>
            <w:left w:val="none" w:sz="0" w:space="0" w:color="auto"/>
            <w:bottom w:val="none" w:sz="0" w:space="0" w:color="auto"/>
            <w:right w:val="none" w:sz="0" w:space="0" w:color="auto"/>
          </w:divBdr>
        </w:div>
        <w:div w:id="574362322">
          <w:marLeft w:val="0"/>
          <w:marRight w:val="0"/>
          <w:marTop w:val="0"/>
          <w:marBottom w:val="0"/>
          <w:divBdr>
            <w:top w:val="none" w:sz="0" w:space="0" w:color="auto"/>
            <w:left w:val="none" w:sz="0" w:space="0" w:color="auto"/>
            <w:bottom w:val="none" w:sz="0" w:space="0" w:color="auto"/>
            <w:right w:val="none" w:sz="0" w:space="0" w:color="auto"/>
          </w:divBdr>
        </w:div>
        <w:div w:id="747462617">
          <w:marLeft w:val="0"/>
          <w:marRight w:val="0"/>
          <w:marTop w:val="0"/>
          <w:marBottom w:val="0"/>
          <w:divBdr>
            <w:top w:val="none" w:sz="0" w:space="0" w:color="auto"/>
            <w:left w:val="none" w:sz="0" w:space="0" w:color="auto"/>
            <w:bottom w:val="none" w:sz="0" w:space="0" w:color="auto"/>
            <w:right w:val="none" w:sz="0" w:space="0" w:color="auto"/>
          </w:divBdr>
        </w:div>
        <w:div w:id="786895651">
          <w:marLeft w:val="0"/>
          <w:marRight w:val="0"/>
          <w:marTop w:val="0"/>
          <w:marBottom w:val="0"/>
          <w:divBdr>
            <w:top w:val="none" w:sz="0" w:space="0" w:color="auto"/>
            <w:left w:val="none" w:sz="0" w:space="0" w:color="auto"/>
            <w:bottom w:val="none" w:sz="0" w:space="0" w:color="auto"/>
            <w:right w:val="none" w:sz="0" w:space="0" w:color="auto"/>
          </w:divBdr>
        </w:div>
        <w:div w:id="1152478068">
          <w:marLeft w:val="0"/>
          <w:marRight w:val="0"/>
          <w:marTop w:val="0"/>
          <w:marBottom w:val="0"/>
          <w:divBdr>
            <w:top w:val="none" w:sz="0" w:space="0" w:color="auto"/>
            <w:left w:val="none" w:sz="0" w:space="0" w:color="auto"/>
            <w:bottom w:val="none" w:sz="0" w:space="0" w:color="auto"/>
            <w:right w:val="none" w:sz="0" w:space="0" w:color="auto"/>
          </w:divBdr>
        </w:div>
        <w:div w:id="1435393467">
          <w:marLeft w:val="0"/>
          <w:marRight w:val="0"/>
          <w:marTop w:val="0"/>
          <w:marBottom w:val="0"/>
          <w:divBdr>
            <w:top w:val="none" w:sz="0" w:space="0" w:color="auto"/>
            <w:left w:val="none" w:sz="0" w:space="0" w:color="auto"/>
            <w:bottom w:val="none" w:sz="0" w:space="0" w:color="auto"/>
            <w:right w:val="none" w:sz="0" w:space="0" w:color="auto"/>
          </w:divBdr>
        </w:div>
        <w:div w:id="1517648965">
          <w:marLeft w:val="0"/>
          <w:marRight w:val="0"/>
          <w:marTop w:val="0"/>
          <w:marBottom w:val="0"/>
          <w:divBdr>
            <w:top w:val="none" w:sz="0" w:space="0" w:color="auto"/>
            <w:left w:val="none" w:sz="0" w:space="0" w:color="auto"/>
            <w:bottom w:val="none" w:sz="0" w:space="0" w:color="auto"/>
            <w:right w:val="none" w:sz="0" w:space="0" w:color="auto"/>
          </w:divBdr>
        </w:div>
        <w:div w:id="1608927152">
          <w:marLeft w:val="0"/>
          <w:marRight w:val="0"/>
          <w:marTop w:val="0"/>
          <w:marBottom w:val="0"/>
          <w:divBdr>
            <w:top w:val="none" w:sz="0" w:space="0" w:color="auto"/>
            <w:left w:val="none" w:sz="0" w:space="0" w:color="auto"/>
            <w:bottom w:val="none" w:sz="0" w:space="0" w:color="auto"/>
            <w:right w:val="none" w:sz="0" w:space="0" w:color="auto"/>
          </w:divBdr>
        </w:div>
        <w:div w:id="1850830528">
          <w:marLeft w:val="0"/>
          <w:marRight w:val="0"/>
          <w:marTop w:val="0"/>
          <w:marBottom w:val="0"/>
          <w:divBdr>
            <w:top w:val="none" w:sz="0" w:space="0" w:color="auto"/>
            <w:left w:val="none" w:sz="0" w:space="0" w:color="auto"/>
            <w:bottom w:val="none" w:sz="0" w:space="0" w:color="auto"/>
            <w:right w:val="none" w:sz="0" w:space="0" w:color="auto"/>
          </w:divBdr>
        </w:div>
      </w:divsChild>
    </w:div>
    <w:div w:id="1509128835">
      <w:bodyDiv w:val="1"/>
      <w:marLeft w:val="0"/>
      <w:marRight w:val="0"/>
      <w:marTop w:val="0"/>
      <w:marBottom w:val="0"/>
      <w:divBdr>
        <w:top w:val="none" w:sz="0" w:space="0" w:color="auto"/>
        <w:left w:val="none" w:sz="0" w:space="0" w:color="auto"/>
        <w:bottom w:val="none" w:sz="0" w:space="0" w:color="auto"/>
        <w:right w:val="none" w:sz="0" w:space="0" w:color="auto"/>
      </w:divBdr>
      <w:divsChild>
        <w:div w:id="7802950">
          <w:marLeft w:val="0"/>
          <w:marRight w:val="0"/>
          <w:marTop w:val="0"/>
          <w:marBottom w:val="0"/>
          <w:divBdr>
            <w:top w:val="none" w:sz="0" w:space="0" w:color="auto"/>
            <w:left w:val="none" w:sz="0" w:space="0" w:color="auto"/>
            <w:bottom w:val="none" w:sz="0" w:space="0" w:color="auto"/>
            <w:right w:val="none" w:sz="0" w:space="0" w:color="auto"/>
          </w:divBdr>
        </w:div>
        <w:div w:id="79571266">
          <w:marLeft w:val="0"/>
          <w:marRight w:val="0"/>
          <w:marTop w:val="0"/>
          <w:marBottom w:val="0"/>
          <w:divBdr>
            <w:top w:val="none" w:sz="0" w:space="0" w:color="auto"/>
            <w:left w:val="none" w:sz="0" w:space="0" w:color="auto"/>
            <w:bottom w:val="none" w:sz="0" w:space="0" w:color="auto"/>
            <w:right w:val="none" w:sz="0" w:space="0" w:color="auto"/>
          </w:divBdr>
        </w:div>
        <w:div w:id="744648630">
          <w:marLeft w:val="0"/>
          <w:marRight w:val="0"/>
          <w:marTop w:val="0"/>
          <w:marBottom w:val="0"/>
          <w:divBdr>
            <w:top w:val="none" w:sz="0" w:space="0" w:color="auto"/>
            <w:left w:val="none" w:sz="0" w:space="0" w:color="auto"/>
            <w:bottom w:val="none" w:sz="0" w:space="0" w:color="auto"/>
            <w:right w:val="none" w:sz="0" w:space="0" w:color="auto"/>
          </w:divBdr>
        </w:div>
        <w:div w:id="759956668">
          <w:marLeft w:val="0"/>
          <w:marRight w:val="0"/>
          <w:marTop w:val="0"/>
          <w:marBottom w:val="0"/>
          <w:divBdr>
            <w:top w:val="none" w:sz="0" w:space="0" w:color="auto"/>
            <w:left w:val="none" w:sz="0" w:space="0" w:color="auto"/>
            <w:bottom w:val="none" w:sz="0" w:space="0" w:color="auto"/>
            <w:right w:val="none" w:sz="0" w:space="0" w:color="auto"/>
          </w:divBdr>
        </w:div>
        <w:div w:id="821854013">
          <w:marLeft w:val="0"/>
          <w:marRight w:val="0"/>
          <w:marTop w:val="0"/>
          <w:marBottom w:val="0"/>
          <w:divBdr>
            <w:top w:val="none" w:sz="0" w:space="0" w:color="auto"/>
            <w:left w:val="none" w:sz="0" w:space="0" w:color="auto"/>
            <w:bottom w:val="none" w:sz="0" w:space="0" w:color="auto"/>
            <w:right w:val="none" w:sz="0" w:space="0" w:color="auto"/>
          </w:divBdr>
        </w:div>
        <w:div w:id="946699466">
          <w:marLeft w:val="0"/>
          <w:marRight w:val="0"/>
          <w:marTop w:val="0"/>
          <w:marBottom w:val="0"/>
          <w:divBdr>
            <w:top w:val="none" w:sz="0" w:space="0" w:color="auto"/>
            <w:left w:val="none" w:sz="0" w:space="0" w:color="auto"/>
            <w:bottom w:val="none" w:sz="0" w:space="0" w:color="auto"/>
            <w:right w:val="none" w:sz="0" w:space="0" w:color="auto"/>
          </w:divBdr>
        </w:div>
        <w:div w:id="1251164164">
          <w:marLeft w:val="0"/>
          <w:marRight w:val="0"/>
          <w:marTop w:val="0"/>
          <w:marBottom w:val="0"/>
          <w:divBdr>
            <w:top w:val="none" w:sz="0" w:space="0" w:color="auto"/>
            <w:left w:val="none" w:sz="0" w:space="0" w:color="auto"/>
            <w:bottom w:val="none" w:sz="0" w:space="0" w:color="auto"/>
            <w:right w:val="none" w:sz="0" w:space="0" w:color="auto"/>
          </w:divBdr>
        </w:div>
        <w:div w:id="1303461115">
          <w:marLeft w:val="0"/>
          <w:marRight w:val="0"/>
          <w:marTop w:val="0"/>
          <w:marBottom w:val="0"/>
          <w:divBdr>
            <w:top w:val="none" w:sz="0" w:space="0" w:color="auto"/>
            <w:left w:val="none" w:sz="0" w:space="0" w:color="auto"/>
            <w:bottom w:val="none" w:sz="0" w:space="0" w:color="auto"/>
            <w:right w:val="none" w:sz="0" w:space="0" w:color="auto"/>
          </w:divBdr>
        </w:div>
        <w:div w:id="1356425819">
          <w:marLeft w:val="0"/>
          <w:marRight w:val="0"/>
          <w:marTop w:val="0"/>
          <w:marBottom w:val="0"/>
          <w:divBdr>
            <w:top w:val="none" w:sz="0" w:space="0" w:color="auto"/>
            <w:left w:val="none" w:sz="0" w:space="0" w:color="auto"/>
            <w:bottom w:val="none" w:sz="0" w:space="0" w:color="auto"/>
            <w:right w:val="none" w:sz="0" w:space="0" w:color="auto"/>
          </w:divBdr>
        </w:div>
        <w:div w:id="1805653789">
          <w:marLeft w:val="0"/>
          <w:marRight w:val="0"/>
          <w:marTop w:val="0"/>
          <w:marBottom w:val="0"/>
          <w:divBdr>
            <w:top w:val="none" w:sz="0" w:space="0" w:color="auto"/>
            <w:left w:val="none" w:sz="0" w:space="0" w:color="auto"/>
            <w:bottom w:val="none" w:sz="0" w:space="0" w:color="auto"/>
            <w:right w:val="none" w:sz="0" w:space="0" w:color="auto"/>
          </w:divBdr>
        </w:div>
        <w:div w:id="1980306825">
          <w:marLeft w:val="0"/>
          <w:marRight w:val="0"/>
          <w:marTop w:val="0"/>
          <w:marBottom w:val="0"/>
          <w:divBdr>
            <w:top w:val="none" w:sz="0" w:space="0" w:color="auto"/>
            <w:left w:val="none" w:sz="0" w:space="0" w:color="auto"/>
            <w:bottom w:val="none" w:sz="0" w:space="0" w:color="auto"/>
            <w:right w:val="none" w:sz="0" w:space="0" w:color="auto"/>
          </w:divBdr>
        </w:div>
        <w:div w:id="2019649294">
          <w:marLeft w:val="0"/>
          <w:marRight w:val="0"/>
          <w:marTop w:val="0"/>
          <w:marBottom w:val="0"/>
          <w:divBdr>
            <w:top w:val="none" w:sz="0" w:space="0" w:color="auto"/>
            <w:left w:val="none" w:sz="0" w:space="0" w:color="auto"/>
            <w:bottom w:val="none" w:sz="0" w:space="0" w:color="auto"/>
            <w:right w:val="none" w:sz="0" w:space="0" w:color="auto"/>
          </w:divBdr>
        </w:div>
      </w:divsChild>
    </w:div>
    <w:div w:id="1509446270">
      <w:bodyDiv w:val="1"/>
      <w:marLeft w:val="0"/>
      <w:marRight w:val="0"/>
      <w:marTop w:val="0"/>
      <w:marBottom w:val="0"/>
      <w:divBdr>
        <w:top w:val="none" w:sz="0" w:space="0" w:color="auto"/>
        <w:left w:val="none" w:sz="0" w:space="0" w:color="auto"/>
        <w:bottom w:val="none" w:sz="0" w:space="0" w:color="auto"/>
        <w:right w:val="none" w:sz="0" w:space="0" w:color="auto"/>
      </w:divBdr>
      <w:divsChild>
        <w:div w:id="273679369">
          <w:marLeft w:val="0"/>
          <w:marRight w:val="0"/>
          <w:marTop w:val="0"/>
          <w:marBottom w:val="0"/>
          <w:divBdr>
            <w:top w:val="none" w:sz="0" w:space="0" w:color="auto"/>
            <w:left w:val="none" w:sz="0" w:space="0" w:color="auto"/>
            <w:bottom w:val="none" w:sz="0" w:space="0" w:color="auto"/>
            <w:right w:val="none" w:sz="0" w:space="0" w:color="auto"/>
          </w:divBdr>
        </w:div>
        <w:div w:id="785462549">
          <w:marLeft w:val="0"/>
          <w:marRight w:val="0"/>
          <w:marTop w:val="0"/>
          <w:marBottom w:val="0"/>
          <w:divBdr>
            <w:top w:val="none" w:sz="0" w:space="0" w:color="auto"/>
            <w:left w:val="none" w:sz="0" w:space="0" w:color="auto"/>
            <w:bottom w:val="none" w:sz="0" w:space="0" w:color="auto"/>
            <w:right w:val="none" w:sz="0" w:space="0" w:color="auto"/>
          </w:divBdr>
        </w:div>
        <w:div w:id="1292325103">
          <w:marLeft w:val="0"/>
          <w:marRight w:val="0"/>
          <w:marTop w:val="0"/>
          <w:marBottom w:val="0"/>
          <w:divBdr>
            <w:top w:val="none" w:sz="0" w:space="0" w:color="auto"/>
            <w:left w:val="none" w:sz="0" w:space="0" w:color="auto"/>
            <w:bottom w:val="none" w:sz="0" w:space="0" w:color="auto"/>
            <w:right w:val="none" w:sz="0" w:space="0" w:color="auto"/>
          </w:divBdr>
        </w:div>
        <w:div w:id="1938757709">
          <w:marLeft w:val="0"/>
          <w:marRight w:val="0"/>
          <w:marTop w:val="0"/>
          <w:marBottom w:val="0"/>
          <w:divBdr>
            <w:top w:val="none" w:sz="0" w:space="0" w:color="auto"/>
            <w:left w:val="none" w:sz="0" w:space="0" w:color="auto"/>
            <w:bottom w:val="none" w:sz="0" w:space="0" w:color="auto"/>
            <w:right w:val="none" w:sz="0" w:space="0" w:color="auto"/>
          </w:divBdr>
        </w:div>
        <w:div w:id="2006668037">
          <w:marLeft w:val="0"/>
          <w:marRight w:val="0"/>
          <w:marTop w:val="0"/>
          <w:marBottom w:val="0"/>
          <w:divBdr>
            <w:top w:val="none" w:sz="0" w:space="0" w:color="auto"/>
            <w:left w:val="none" w:sz="0" w:space="0" w:color="auto"/>
            <w:bottom w:val="none" w:sz="0" w:space="0" w:color="auto"/>
            <w:right w:val="none" w:sz="0" w:space="0" w:color="auto"/>
          </w:divBdr>
        </w:div>
        <w:div w:id="2138714056">
          <w:marLeft w:val="0"/>
          <w:marRight w:val="0"/>
          <w:marTop w:val="0"/>
          <w:marBottom w:val="0"/>
          <w:divBdr>
            <w:top w:val="none" w:sz="0" w:space="0" w:color="auto"/>
            <w:left w:val="none" w:sz="0" w:space="0" w:color="auto"/>
            <w:bottom w:val="none" w:sz="0" w:space="0" w:color="auto"/>
            <w:right w:val="none" w:sz="0" w:space="0" w:color="auto"/>
          </w:divBdr>
        </w:div>
      </w:divsChild>
    </w:div>
    <w:div w:id="1513030520">
      <w:bodyDiv w:val="1"/>
      <w:marLeft w:val="0"/>
      <w:marRight w:val="0"/>
      <w:marTop w:val="0"/>
      <w:marBottom w:val="0"/>
      <w:divBdr>
        <w:top w:val="none" w:sz="0" w:space="0" w:color="auto"/>
        <w:left w:val="none" w:sz="0" w:space="0" w:color="auto"/>
        <w:bottom w:val="none" w:sz="0" w:space="0" w:color="auto"/>
        <w:right w:val="none" w:sz="0" w:space="0" w:color="auto"/>
      </w:divBdr>
      <w:divsChild>
        <w:div w:id="682439820">
          <w:marLeft w:val="0"/>
          <w:marRight w:val="0"/>
          <w:marTop w:val="0"/>
          <w:marBottom w:val="0"/>
          <w:divBdr>
            <w:top w:val="none" w:sz="0" w:space="0" w:color="auto"/>
            <w:left w:val="none" w:sz="0" w:space="0" w:color="auto"/>
            <w:bottom w:val="none" w:sz="0" w:space="0" w:color="auto"/>
            <w:right w:val="none" w:sz="0" w:space="0" w:color="auto"/>
          </w:divBdr>
        </w:div>
        <w:div w:id="705523619">
          <w:marLeft w:val="0"/>
          <w:marRight w:val="0"/>
          <w:marTop w:val="0"/>
          <w:marBottom w:val="0"/>
          <w:divBdr>
            <w:top w:val="none" w:sz="0" w:space="0" w:color="auto"/>
            <w:left w:val="none" w:sz="0" w:space="0" w:color="auto"/>
            <w:bottom w:val="none" w:sz="0" w:space="0" w:color="auto"/>
            <w:right w:val="none" w:sz="0" w:space="0" w:color="auto"/>
          </w:divBdr>
        </w:div>
        <w:div w:id="740979913">
          <w:marLeft w:val="0"/>
          <w:marRight w:val="0"/>
          <w:marTop w:val="0"/>
          <w:marBottom w:val="0"/>
          <w:divBdr>
            <w:top w:val="none" w:sz="0" w:space="0" w:color="auto"/>
            <w:left w:val="none" w:sz="0" w:space="0" w:color="auto"/>
            <w:bottom w:val="none" w:sz="0" w:space="0" w:color="auto"/>
            <w:right w:val="none" w:sz="0" w:space="0" w:color="auto"/>
          </w:divBdr>
        </w:div>
        <w:div w:id="1024751592">
          <w:marLeft w:val="0"/>
          <w:marRight w:val="0"/>
          <w:marTop w:val="0"/>
          <w:marBottom w:val="0"/>
          <w:divBdr>
            <w:top w:val="none" w:sz="0" w:space="0" w:color="auto"/>
            <w:left w:val="none" w:sz="0" w:space="0" w:color="auto"/>
            <w:bottom w:val="none" w:sz="0" w:space="0" w:color="auto"/>
            <w:right w:val="none" w:sz="0" w:space="0" w:color="auto"/>
          </w:divBdr>
        </w:div>
        <w:div w:id="1276213718">
          <w:marLeft w:val="0"/>
          <w:marRight w:val="0"/>
          <w:marTop w:val="0"/>
          <w:marBottom w:val="0"/>
          <w:divBdr>
            <w:top w:val="none" w:sz="0" w:space="0" w:color="auto"/>
            <w:left w:val="none" w:sz="0" w:space="0" w:color="auto"/>
            <w:bottom w:val="none" w:sz="0" w:space="0" w:color="auto"/>
            <w:right w:val="none" w:sz="0" w:space="0" w:color="auto"/>
          </w:divBdr>
        </w:div>
        <w:div w:id="1749501161">
          <w:marLeft w:val="0"/>
          <w:marRight w:val="0"/>
          <w:marTop w:val="0"/>
          <w:marBottom w:val="0"/>
          <w:divBdr>
            <w:top w:val="none" w:sz="0" w:space="0" w:color="auto"/>
            <w:left w:val="none" w:sz="0" w:space="0" w:color="auto"/>
            <w:bottom w:val="none" w:sz="0" w:space="0" w:color="auto"/>
            <w:right w:val="none" w:sz="0" w:space="0" w:color="auto"/>
          </w:divBdr>
        </w:div>
        <w:div w:id="1788353797">
          <w:marLeft w:val="0"/>
          <w:marRight w:val="0"/>
          <w:marTop w:val="0"/>
          <w:marBottom w:val="0"/>
          <w:divBdr>
            <w:top w:val="none" w:sz="0" w:space="0" w:color="auto"/>
            <w:left w:val="none" w:sz="0" w:space="0" w:color="auto"/>
            <w:bottom w:val="none" w:sz="0" w:space="0" w:color="auto"/>
            <w:right w:val="none" w:sz="0" w:space="0" w:color="auto"/>
          </w:divBdr>
        </w:div>
        <w:div w:id="1989431087">
          <w:marLeft w:val="0"/>
          <w:marRight w:val="0"/>
          <w:marTop w:val="0"/>
          <w:marBottom w:val="0"/>
          <w:divBdr>
            <w:top w:val="none" w:sz="0" w:space="0" w:color="auto"/>
            <w:left w:val="none" w:sz="0" w:space="0" w:color="auto"/>
            <w:bottom w:val="none" w:sz="0" w:space="0" w:color="auto"/>
            <w:right w:val="none" w:sz="0" w:space="0" w:color="auto"/>
          </w:divBdr>
        </w:div>
      </w:divsChild>
    </w:div>
    <w:div w:id="1517037260">
      <w:bodyDiv w:val="1"/>
      <w:marLeft w:val="0"/>
      <w:marRight w:val="0"/>
      <w:marTop w:val="0"/>
      <w:marBottom w:val="0"/>
      <w:divBdr>
        <w:top w:val="none" w:sz="0" w:space="0" w:color="auto"/>
        <w:left w:val="none" w:sz="0" w:space="0" w:color="auto"/>
        <w:bottom w:val="none" w:sz="0" w:space="0" w:color="auto"/>
        <w:right w:val="none" w:sz="0" w:space="0" w:color="auto"/>
      </w:divBdr>
      <w:divsChild>
        <w:div w:id="436943831">
          <w:marLeft w:val="0"/>
          <w:marRight w:val="0"/>
          <w:marTop w:val="0"/>
          <w:marBottom w:val="0"/>
          <w:divBdr>
            <w:top w:val="none" w:sz="0" w:space="0" w:color="auto"/>
            <w:left w:val="none" w:sz="0" w:space="0" w:color="auto"/>
            <w:bottom w:val="none" w:sz="0" w:space="0" w:color="auto"/>
            <w:right w:val="none" w:sz="0" w:space="0" w:color="auto"/>
          </w:divBdr>
        </w:div>
        <w:div w:id="515657064">
          <w:marLeft w:val="0"/>
          <w:marRight w:val="0"/>
          <w:marTop w:val="0"/>
          <w:marBottom w:val="0"/>
          <w:divBdr>
            <w:top w:val="none" w:sz="0" w:space="0" w:color="auto"/>
            <w:left w:val="none" w:sz="0" w:space="0" w:color="auto"/>
            <w:bottom w:val="none" w:sz="0" w:space="0" w:color="auto"/>
            <w:right w:val="none" w:sz="0" w:space="0" w:color="auto"/>
          </w:divBdr>
        </w:div>
        <w:div w:id="691036782">
          <w:marLeft w:val="0"/>
          <w:marRight w:val="0"/>
          <w:marTop w:val="0"/>
          <w:marBottom w:val="0"/>
          <w:divBdr>
            <w:top w:val="none" w:sz="0" w:space="0" w:color="auto"/>
            <w:left w:val="none" w:sz="0" w:space="0" w:color="auto"/>
            <w:bottom w:val="none" w:sz="0" w:space="0" w:color="auto"/>
            <w:right w:val="none" w:sz="0" w:space="0" w:color="auto"/>
          </w:divBdr>
        </w:div>
        <w:div w:id="739985055">
          <w:marLeft w:val="0"/>
          <w:marRight w:val="0"/>
          <w:marTop w:val="0"/>
          <w:marBottom w:val="0"/>
          <w:divBdr>
            <w:top w:val="none" w:sz="0" w:space="0" w:color="auto"/>
            <w:left w:val="none" w:sz="0" w:space="0" w:color="auto"/>
            <w:bottom w:val="none" w:sz="0" w:space="0" w:color="auto"/>
            <w:right w:val="none" w:sz="0" w:space="0" w:color="auto"/>
          </w:divBdr>
        </w:div>
        <w:div w:id="797528461">
          <w:marLeft w:val="0"/>
          <w:marRight w:val="0"/>
          <w:marTop w:val="0"/>
          <w:marBottom w:val="0"/>
          <w:divBdr>
            <w:top w:val="none" w:sz="0" w:space="0" w:color="auto"/>
            <w:left w:val="none" w:sz="0" w:space="0" w:color="auto"/>
            <w:bottom w:val="none" w:sz="0" w:space="0" w:color="auto"/>
            <w:right w:val="none" w:sz="0" w:space="0" w:color="auto"/>
          </w:divBdr>
        </w:div>
        <w:div w:id="809828850">
          <w:marLeft w:val="0"/>
          <w:marRight w:val="0"/>
          <w:marTop w:val="0"/>
          <w:marBottom w:val="0"/>
          <w:divBdr>
            <w:top w:val="none" w:sz="0" w:space="0" w:color="auto"/>
            <w:left w:val="none" w:sz="0" w:space="0" w:color="auto"/>
            <w:bottom w:val="none" w:sz="0" w:space="0" w:color="auto"/>
            <w:right w:val="none" w:sz="0" w:space="0" w:color="auto"/>
          </w:divBdr>
        </w:div>
        <w:div w:id="1036273436">
          <w:marLeft w:val="0"/>
          <w:marRight w:val="0"/>
          <w:marTop w:val="0"/>
          <w:marBottom w:val="0"/>
          <w:divBdr>
            <w:top w:val="none" w:sz="0" w:space="0" w:color="auto"/>
            <w:left w:val="none" w:sz="0" w:space="0" w:color="auto"/>
            <w:bottom w:val="none" w:sz="0" w:space="0" w:color="auto"/>
            <w:right w:val="none" w:sz="0" w:space="0" w:color="auto"/>
          </w:divBdr>
        </w:div>
        <w:div w:id="1149055100">
          <w:marLeft w:val="0"/>
          <w:marRight w:val="0"/>
          <w:marTop w:val="0"/>
          <w:marBottom w:val="0"/>
          <w:divBdr>
            <w:top w:val="none" w:sz="0" w:space="0" w:color="auto"/>
            <w:left w:val="none" w:sz="0" w:space="0" w:color="auto"/>
            <w:bottom w:val="none" w:sz="0" w:space="0" w:color="auto"/>
            <w:right w:val="none" w:sz="0" w:space="0" w:color="auto"/>
          </w:divBdr>
        </w:div>
      </w:divsChild>
    </w:div>
    <w:div w:id="1517378408">
      <w:bodyDiv w:val="1"/>
      <w:marLeft w:val="0"/>
      <w:marRight w:val="0"/>
      <w:marTop w:val="0"/>
      <w:marBottom w:val="0"/>
      <w:divBdr>
        <w:top w:val="none" w:sz="0" w:space="0" w:color="auto"/>
        <w:left w:val="none" w:sz="0" w:space="0" w:color="auto"/>
        <w:bottom w:val="none" w:sz="0" w:space="0" w:color="auto"/>
        <w:right w:val="none" w:sz="0" w:space="0" w:color="auto"/>
      </w:divBdr>
    </w:div>
    <w:div w:id="1518887619">
      <w:bodyDiv w:val="1"/>
      <w:marLeft w:val="0"/>
      <w:marRight w:val="0"/>
      <w:marTop w:val="0"/>
      <w:marBottom w:val="0"/>
      <w:divBdr>
        <w:top w:val="none" w:sz="0" w:space="0" w:color="auto"/>
        <w:left w:val="none" w:sz="0" w:space="0" w:color="auto"/>
        <w:bottom w:val="none" w:sz="0" w:space="0" w:color="auto"/>
        <w:right w:val="none" w:sz="0" w:space="0" w:color="auto"/>
      </w:divBdr>
      <w:divsChild>
        <w:div w:id="210000256">
          <w:marLeft w:val="0"/>
          <w:marRight w:val="0"/>
          <w:marTop w:val="0"/>
          <w:marBottom w:val="0"/>
          <w:divBdr>
            <w:top w:val="none" w:sz="0" w:space="0" w:color="auto"/>
            <w:left w:val="none" w:sz="0" w:space="0" w:color="auto"/>
            <w:bottom w:val="none" w:sz="0" w:space="0" w:color="auto"/>
            <w:right w:val="none" w:sz="0" w:space="0" w:color="auto"/>
          </w:divBdr>
        </w:div>
        <w:div w:id="319190246">
          <w:marLeft w:val="0"/>
          <w:marRight w:val="0"/>
          <w:marTop w:val="0"/>
          <w:marBottom w:val="0"/>
          <w:divBdr>
            <w:top w:val="none" w:sz="0" w:space="0" w:color="auto"/>
            <w:left w:val="none" w:sz="0" w:space="0" w:color="auto"/>
            <w:bottom w:val="none" w:sz="0" w:space="0" w:color="auto"/>
            <w:right w:val="none" w:sz="0" w:space="0" w:color="auto"/>
          </w:divBdr>
        </w:div>
        <w:div w:id="1048071135">
          <w:marLeft w:val="0"/>
          <w:marRight w:val="0"/>
          <w:marTop w:val="0"/>
          <w:marBottom w:val="0"/>
          <w:divBdr>
            <w:top w:val="none" w:sz="0" w:space="0" w:color="auto"/>
            <w:left w:val="none" w:sz="0" w:space="0" w:color="auto"/>
            <w:bottom w:val="none" w:sz="0" w:space="0" w:color="auto"/>
            <w:right w:val="none" w:sz="0" w:space="0" w:color="auto"/>
          </w:divBdr>
        </w:div>
        <w:div w:id="1692410109">
          <w:marLeft w:val="0"/>
          <w:marRight w:val="0"/>
          <w:marTop w:val="0"/>
          <w:marBottom w:val="0"/>
          <w:divBdr>
            <w:top w:val="none" w:sz="0" w:space="0" w:color="auto"/>
            <w:left w:val="none" w:sz="0" w:space="0" w:color="auto"/>
            <w:bottom w:val="none" w:sz="0" w:space="0" w:color="auto"/>
            <w:right w:val="none" w:sz="0" w:space="0" w:color="auto"/>
          </w:divBdr>
        </w:div>
      </w:divsChild>
    </w:div>
    <w:div w:id="1519347462">
      <w:bodyDiv w:val="1"/>
      <w:marLeft w:val="0"/>
      <w:marRight w:val="0"/>
      <w:marTop w:val="0"/>
      <w:marBottom w:val="0"/>
      <w:divBdr>
        <w:top w:val="none" w:sz="0" w:space="0" w:color="auto"/>
        <w:left w:val="none" w:sz="0" w:space="0" w:color="auto"/>
        <w:bottom w:val="none" w:sz="0" w:space="0" w:color="auto"/>
        <w:right w:val="none" w:sz="0" w:space="0" w:color="auto"/>
      </w:divBdr>
      <w:divsChild>
        <w:div w:id="661547848">
          <w:marLeft w:val="0"/>
          <w:marRight w:val="0"/>
          <w:marTop w:val="0"/>
          <w:marBottom w:val="0"/>
          <w:divBdr>
            <w:top w:val="none" w:sz="0" w:space="0" w:color="auto"/>
            <w:left w:val="none" w:sz="0" w:space="0" w:color="auto"/>
            <w:bottom w:val="none" w:sz="0" w:space="0" w:color="auto"/>
            <w:right w:val="none" w:sz="0" w:space="0" w:color="auto"/>
          </w:divBdr>
        </w:div>
        <w:div w:id="1348289313">
          <w:marLeft w:val="0"/>
          <w:marRight w:val="0"/>
          <w:marTop w:val="0"/>
          <w:marBottom w:val="0"/>
          <w:divBdr>
            <w:top w:val="none" w:sz="0" w:space="0" w:color="auto"/>
            <w:left w:val="none" w:sz="0" w:space="0" w:color="auto"/>
            <w:bottom w:val="none" w:sz="0" w:space="0" w:color="auto"/>
            <w:right w:val="none" w:sz="0" w:space="0" w:color="auto"/>
          </w:divBdr>
        </w:div>
        <w:div w:id="1406611315">
          <w:marLeft w:val="0"/>
          <w:marRight w:val="0"/>
          <w:marTop w:val="0"/>
          <w:marBottom w:val="0"/>
          <w:divBdr>
            <w:top w:val="none" w:sz="0" w:space="0" w:color="auto"/>
            <w:left w:val="none" w:sz="0" w:space="0" w:color="auto"/>
            <w:bottom w:val="none" w:sz="0" w:space="0" w:color="auto"/>
            <w:right w:val="none" w:sz="0" w:space="0" w:color="auto"/>
          </w:divBdr>
        </w:div>
        <w:div w:id="1613171755">
          <w:marLeft w:val="0"/>
          <w:marRight w:val="0"/>
          <w:marTop w:val="0"/>
          <w:marBottom w:val="0"/>
          <w:divBdr>
            <w:top w:val="none" w:sz="0" w:space="0" w:color="auto"/>
            <w:left w:val="none" w:sz="0" w:space="0" w:color="auto"/>
            <w:bottom w:val="none" w:sz="0" w:space="0" w:color="auto"/>
            <w:right w:val="none" w:sz="0" w:space="0" w:color="auto"/>
          </w:divBdr>
        </w:div>
        <w:div w:id="1902981898">
          <w:marLeft w:val="0"/>
          <w:marRight w:val="0"/>
          <w:marTop w:val="0"/>
          <w:marBottom w:val="0"/>
          <w:divBdr>
            <w:top w:val="none" w:sz="0" w:space="0" w:color="auto"/>
            <w:left w:val="none" w:sz="0" w:space="0" w:color="auto"/>
            <w:bottom w:val="none" w:sz="0" w:space="0" w:color="auto"/>
            <w:right w:val="none" w:sz="0" w:space="0" w:color="auto"/>
          </w:divBdr>
        </w:div>
        <w:div w:id="2020886122">
          <w:marLeft w:val="0"/>
          <w:marRight w:val="0"/>
          <w:marTop w:val="0"/>
          <w:marBottom w:val="0"/>
          <w:divBdr>
            <w:top w:val="none" w:sz="0" w:space="0" w:color="auto"/>
            <w:left w:val="none" w:sz="0" w:space="0" w:color="auto"/>
            <w:bottom w:val="none" w:sz="0" w:space="0" w:color="auto"/>
            <w:right w:val="none" w:sz="0" w:space="0" w:color="auto"/>
          </w:divBdr>
        </w:div>
      </w:divsChild>
    </w:div>
    <w:div w:id="1520243258">
      <w:bodyDiv w:val="1"/>
      <w:marLeft w:val="0"/>
      <w:marRight w:val="0"/>
      <w:marTop w:val="0"/>
      <w:marBottom w:val="0"/>
      <w:divBdr>
        <w:top w:val="none" w:sz="0" w:space="0" w:color="auto"/>
        <w:left w:val="none" w:sz="0" w:space="0" w:color="auto"/>
        <w:bottom w:val="none" w:sz="0" w:space="0" w:color="auto"/>
        <w:right w:val="none" w:sz="0" w:space="0" w:color="auto"/>
      </w:divBdr>
      <w:divsChild>
        <w:div w:id="804666468">
          <w:marLeft w:val="0"/>
          <w:marRight w:val="0"/>
          <w:marTop w:val="0"/>
          <w:marBottom w:val="0"/>
          <w:divBdr>
            <w:top w:val="none" w:sz="0" w:space="0" w:color="auto"/>
            <w:left w:val="none" w:sz="0" w:space="0" w:color="auto"/>
            <w:bottom w:val="none" w:sz="0" w:space="0" w:color="auto"/>
            <w:right w:val="none" w:sz="0" w:space="0" w:color="auto"/>
          </w:divBdr>
        </w:div>
        <w:div w:id="1004670212">
          <w:marLeft w:val="0"/>
          <w:marRight w:val="0"/>
          <w:marTop w:val="0"/>
          <w:marBottom w:val="0"/>
          <w:divBdr>
            <w:top w:val="none" w:sz="0" w:space="0" w:color="auto"/>
            <w:left w:val="none" w:sz="0" w:space="0" w:color="auto"/>
            <w:bottom w:val="none" w:sz="0" w:space="0" w:color="auto"/>
            <w:right w:val="none" w:sz="0" w:space="0" w:color="auto"/>
          </w:divBdr>
        </w:div>
        <w:div w:id="1482846179">
          <w:marLeft w:val="0"/>
          <w:marRight w:val="0"/>
          <w:marTop w:val="0"/>
          <w:marBottom w:val="0"/>
          <w:divBdr>
            <w:top w:val="none" w:sz="0" w:space="0" w:color="auto"/>
            <w:left w:val="none" w:sz="0" w:space="0" w:color="auto"/>
            <w:bottom w:val="none" w:sz="0" w:space="0" w:color="auto"/>
            <w:right w:val="none" w:sz="0" w:space="0" w:color="auto"/>
          </w:divBdr>
        </w:div>
        <w:div w:id="2084989053">
          <w:marLeft w:val="0"/>
          <w:marRight w:val="0"/>
          <w:marTop w:val="0"/>
          <w:marBottom w:val="0"/>
          <w:divBdr>
            <w:top w:val="none" w:sz="0" w:space="0" w:color="auto"/>
            <w:left w:val="none" w:sz="0" w:space="0" w:color="auto"/>
            <w:bottom w:val="none" w:sz="0" w:space="0" w:color="auto"/>
            <w:right w:val="none" w:sz="0" w:space="0" w:color="auto"/>
          </w:divBdr>
        </w:div>
      </w:divsChild>
    </w:div>
    <w:div w:id="1520926230">
      <w:bodyDiv w:val="1"/>
      <w:marLeft w:val="0"/>
      <w:marRight w:val="0"/>
      <w:marTop w:val="0"/>
      <w:marBottom w:val="0"/>
      <w:divBdr>
        <w:top w:val="none" w:sz="0" w:space="0" w:color="auto"/>
        <w:left w:val="none" w:sz="0" w:space="0" w:color="auto"/>
        <w:bottom w:val="none" w:sz="0" w:space="0" w:color="auto"/>
        <w:right w:val="none" w:sz="0" w:space="0" w:color="auto"/>
      </w:divBdr>
      <w:divsChild>
        <w:div w:id="743725577">
          <w:marLeft w:val="0"/>
          <w:marRight w:val="0"/>
          <w:marTop w:val="0"/>
          <w:marBottom w:val="0"/>
          <w:divBdr>
            <w:top w:val="none" w:sz="0" w:space="0" w:color="auto"/>
            <w:left w:val="none" w:sz="0" w:space="0" w:color="auto"/>
            <w:bottom w:val="none" w:sz="0" w:space="0" w:color="auto"/>
            <w:right w:val="none" w:sz="0" w:space="0" w:color="auto"/>
          </w:divBdr>
        </w:div>
        <w:div w:id="872382385">
          <w:marLeft w:val="0"/>
          <w:marRight w:val="0"/>
          <w:marTop w:val="0"/>
          <w:marBottom w:val="0"/>
          <w:divBdr>
            <w:top w:val="none" w:sz="0" w:space="0" w:color="auto"/>
            <w:left w:val="none" w:sz="0" w:space="0" w:color="auto"/>
            <w:bottom w:val="none" w:sz="0" w:space="0" w:color="auto"/>
            <w:right w:val="none" w:sz="0" w:space="0" w:color="auto"/>
          </w:divBdr>
        </w:div>
        <w:div w:id="1412041284">
          <w:marLeft w:val="0"/>
          <w:marRight w:val="0"/>
          <w:marTop w:val="0"/>
          <w:marBottom w:val="0"/>
          <w:divBdr>
            <w:top w:val="none" w:sz="0" w:space="0" w:color="auto"/>
            <w:left w:val="none" w:sz="0" w:space="0" w:color="auto"/>
            <w:bottom w:val="none" w:sz="0" w:space="0" w:color="auto"/>
            <w:right w:val="none" w:sz="0" w:space="0" w:color="auto"/>
          </w:divBdr>
        </w:div>
        <w:div w:id="1483543712">
          <w:marLeft w:val="0"/>
          <w:marRight w:val="0"/>
          <w:marTop w:val="0"/>
          <w:marBottom w:val="0"/>
          <w:divBdr>
            <w:top w:val="none" w:sz="0" w:space="0" w:color="auto"/>
            <w:left w:val="none" w:sz="0" w:space="0" w:color="auto"/>
            <w:bottom w:val="none" w:sz="0" w:space="0" w:color="auto"/>
            <w:right w:val="none" w:sz="0" w:space="0" w:color="auto"/>
          </w:divBdr>
        </w:div>
      </w:divsChild>
    </w:div>
    <w:div w:id="1521042200">
      <w:bodyDiv w:val="1"/>
      <w:marLeft w:val="0"/>
      <w:marRight w:val="0"/>
      <w:marTop w:val="0"/>
      <w:marBottom w:val="0"/>
      <w:divBdr>
        <w:top w:val="none" w:sz="0" w:space="0" w:color="auto"/>
        <w:left w:val="none" w:sz="0" w:space="0" w:color="auto"/>
        <w:bottom w:val="none" w:sz="0" w:space="0" w:color="auto"/>
        <w:right w:val="none" w:sz="0" w:space="0" w:color="auto"/>
      </w:divBdr>
      <w:divsChild>
        <w:div w:id="66735043">
          <w:marLeft w:val="0"/>
          <w:marRight w:val="0"/>
          <w:marTop w:val="0"/>
          <w:marBottom w:val="0"/>
          <w:divBdr>
            <w:top w:val="none" w:sz="0" w:space="0" w:color="auto"/>
            <w:left w:val="none" w:sz="0" w:space="0" w:color="auto"/>
            <w:bottom w:val="none" w:sz="0" w:space="0" w:color="auto"/>
            <w:right w:val="none" w:sz="0" w:space="0" w:color="auto"/>
          </w:divBdr>
        </w:div>
        <w:div w:id="122694824">
          <w:marLeft w:val="0"/>
          <w:marRight w:val="0"/>
          <w:marTop w:val="0"/>
          <w:marBottom w:val="0"/>
          <w:divBdr>
            <w:top w:val="none" w:sz="0" w:space="0" w:color="auto"/>
            <w:left w:val="none" w:sz="0" w:space="0" w:color="auto"/>
            <w:bottom w:val="none" w:sz="0" w:space="0" w:color="auto"/>
            <w:right w:val="none" w:sz="0" w:space="0" w:color="auto"/>
          </w:divBdr>
        </w:div>
        <w:div w:id="148399791">
          <w:marLeft w:val="0"/>
          <w:marRight w:val="0"/>
          <w:marTop w:val="0"/>
          <w:marBottom w:val="0"/>
          <w:divBdr>
            <w:top w:val="none" w:sz="0" w:space="0" w:color="auto"/>
            <w:left w:val="none" w:sz="0" w:space="0" w:color="auto"/>
            <w:bottom w:val="none" w:sz="0" w:space="0" w:color="auto"/>
            <w:right w:val="none" w:sz="0" w:space="0" w:color="auto"/>
          </w:divBdr>
        </w:div>
        <w:div w:id="179778459">
          <w:marLeft w:val="0"/>
          <w:marRight w:val="0"/>
          <w:marTop w:val="0"/>
          <w:marBottom w:val="0"/>
          <w:divBdr>
            <w:top w:val="none" w:sz="0" w:space="0" w:color="auto"/>
            <w:left w:val="none" w:sz="0" w:space="0" w:color="auto"/>
            <w:bottom w:val="none" w:sz="0" w:space="0" w:color="auto"/>
            <w:right w:val="none" w:sz="0" w:space="0" w:color="auto"/>
          </w:divBdr>
        </w:div>
        <w:div w:id="235097082">
          <w:marLeft w:val="0"/>
          <w:marRight w:val="0"/>
          <w:marTop w:val="0"/>
          <w:marBottom w:val="0"/>
          <w:divBdr>
            <w:top w:val="none" w:sz="0" w:space="0" w:color="auto"/>
            <w:left w:val="none" w:sz="0" w:space="0" w:color="auto"/>
            <w:bottom w:val="none" w:sz="0" w:space="0" w:color="auto"/>
            <w:right w:val="none" w:sz="0" w:space="0" w:color="auto"/>
          </w:divBdr>
        </w:div>
        <w:div w:id="374891789">
          <w:marLeft w:val="0"/>
          <w:marRight w:val="0"/>
          <w:marTop w:val="0"/>
          <w:marBottom w:val="0"/>
          <w:divBdr>
            <w:top w:val="none" w:sz="0" w:space="0" w:color="auto"/>
            <w:left w:val="none" w:sz="0" w:space="0" w:color="auto"/>
            <w:bottom w:val="none" w:sz="0" w:space="0" w:color="auto"/>
            <w:right w:val="none" w:sz="0" w:space="0" w:color="auto"/>
          </w:divBdr>
        </w:div>
        <w:div w:id="422074898">
          <w:marLeft w:val="0"/>
          <w:marRight w:val="0"/>
          <w:marTop w:val="0"/>
          <w:marBottom w:val="0"/>
          <w:divBdr>
            <w:top w:val="none" w:sz="0" w:space="0" w:color="auto"/>
            <w:left w:val="none" w:sz="0" w:space="0" w:color="auto"/>
            <w:bottom w:val="none" w:sz="0" w:space="0" w:color="auto"/>
            <w:right w:val="none" w:sz="0" w:space="0" w:color="auto"/>
          </w:divBdr>
        </w:div>
        <w:div w:id="558445498">
          <w:marLeft w:val="0"/>
          <w:marRight w:val="0"/>
          <w:marTop w:val="0"/>
          <w:marBottom w:val="0"/>
          <w:divBdr>
            <w:top w:val="none" w:sz="0" w:space="0" w:color="auto"/>
            <w:left w:val="none" w:sz="0" w:space="0" w:color="auto"/>
            <w:bottom w:val="none" w:sz="0" w:space="0" w:color="auto"/>
            <w:right w:val="none" w:sz="0" w:space="0" w:color="auto"/>
          </w:divBdr>
        </w:div>
        <w:div w:id="804347420">
          <w:marLeft w:val="0"/>
          <w:marRight w:val="0"/>
          <w:marTop w:val="0"/>
          <w:marBottom w:val="0"/>
          <w:divBdr>
            <w:top w:val="none" w:sz="0" w:space="0" w:color="auto"/>
            <w:left w:val="none" w:sz="0" w:space="0" w:color="auto"/>
            <w:bottom w:val="none" w:sz="0" w:space="0" w:color="auto"/>
            <w:right w:val="none" w:sz="0" w:space="0" w:color="auto"/>
          </w:divBdr>
        </w:div>
        <w:div w:id="856967350">
          <w:marLeft w:val="0"/>
          <w:marRight w:val="0"/>
          <w:marTop w:val="0"/>
          <w:marBottom w:val="0"/>
          <w:divBdr>
            <w:top w:val="none" w:sz="0" w:space="0" w:color="auto"/>
            <w:left w:val="none" w:sz="0" w:space="0" w:color="auto"/>
            <w:bottom w:val="none" w:sz="0" w:space="0" w:color="auto"/>
            <w:right w:val="none" w:sz="0" w:space="0" w:color="auto"/>
          </w:divBdr>
        </w:div>
        <w:div w:id="920482607">
          <w:marLeft w:val="0"/>
          <w:marRight w:val="0"/>
          <w:marTop w:val="0"/>
          <w:marBottom w:val="0"/>
          <w:divBdr>
            <w:top w:val="none" w:sz="0" w:space="0" w:color="auto"/>
            <w:left w:val="none" w:sz="0" w:space="0" w:color="auto"/>
            <w:bottom w:val="none" w:sz="0" w:space="0" w:color="auto"/>
            <w:right w:val="none" w:sz="0" w:space="0" w:color="auto"/>
          </w:divBdr>
        </w:div>
        <w:div w:id="1015040606">
          <w:marLeft w:val="0"/>
          <w:marRight w:val="0"/>
          <w:marTop w:val="0"/>
          <w:marBottom w:val="0"/>
          <w:divBdr>
            <w:top w:val="none" w:sz="0" w:space="0" w:color="auto"/>
            <w:left w:val="none" w:sz="0" w:space="0" w:color="auto"/>
            <w:bottom w:val="none" w:sz="0" w:space="0" w:color="auto"/>
            <w:right w:val="none" w:sz="0" w:space="0" w:color="auto"/>
          </w:divBdr>
        </w:div>
        <w:div w:id="1222054852">
          <w:marLeft w:val="0"/>
          <w:marRight w:val="0"/>
          <w:marTop w:val="0"/>
          <w:marBottom w:val="0"/>
          <w:divBdr>
            <w:top w:val="none" w:sz="0" w:space="0" w:color="auto"/>
            <w:left w:val="none" w:sz="0" w:space="0" w:color="auto"/>
            <w:bottom w:val="none" w:sz="0" w:space="0" w:color="auto"/>
            <w:right w:val="none" w:sz="0" w:space="0" w:color="auto"/>
          </w:divBdr>
        </w:div>
        <w:div w:id="1386952771">
          <w:marLeft w:val="0"/>
          <w:marRight w:val="0"/>
          <w:marTop w:val="0"/>
          <w:marBottom w:val="0"/>
          <w:divBdr>
            <w:top w:val="none" w:sz="0" w:space="0" w:color="auto"/>
            <w:left w:val="none" w:sz="0" w:space="0" w:color="auto"/>
            <w:bottom w:val="none" w:sz="0" w:space="0" w:color="auto"/>
            <w:right w:val="none" w:sz="0" w:space="0" w:color="auto"/>
          </w:divBdr>
        </w:div>
        <w:div w:id="1399282281">
          <w:marLeft w:val="0"/>
          <w:marRight w:val="0"/>
          <w:marTop w:val="0"/>
          <w:marBottom w:val="0"/>
          <w:divBdr>
            <w:top w:val="none" w:sz="0" w:space="0" w:color="auto"/>
            <w:left w:val="none" w:sz="0" w:space="0" w:color="auto"/>
            <w:bottom w:val="none" w:sz="0" w:space="0" w:color="auto"/>
            <w:right w:val="none" w:sz="0" w:space="0" w:color="auto"/>
          </w:divBdr>
        </w:div>
        <w:div w:id="1588612112">
          <w:marLeft w:val="0"/>
          <w:marRight w:val="0"/>
          <w:marTop w:val="0"/>
          <w:marBottom w:val="0"/>
          <w:divBdr>
            <w:top w:val="none" w:sz="0" w:space="0" w:color="auto"/>
            <w:left w:val="none" w:sz="0" w:space="0" w:color="auto"/>
            <w:bottom w:val="none" w:sz="0" w:space="0" w:color="auto"/>
            <w:right w:val="none" w:sz="0" w:space="0" w:color="auto"/>
          </w:divBdr>
        </w:div>
        <w:div w:id="1641421485">
          <w:marLeft w:val="0"/>
          <w:marRight w:val="0"/>
          <w:marTop w:val="0"/>
          <w:marBottom w:val="0"/>
          <w:divBdr>
            <w:top w:val="none" w:sz="0" w:space="0" w:color="auto"/>
            <w:left w:val="none" w:sz="0" w:space="0" w:color="auto"/>
            <w:bottom w:val="none" w:sz="0" w:space="0" w:color="auto"/>
            <w:right w:val="none" w:sz="0" w:space="0" w:color="auto"/>
          </w:divBdr>
        </w:div>
        <w:div w:id="1713070074">
          <w:marLeft w:val="0"/>
          <w:marRight w:val="0"/>
          <w:marTop w:val="0"/>
          <w:marBottom w:val="0"/>
          <w:divBdr>
            <w:top w:val="none" w:sz="0" w:space="0" w:color="auto"/>
            <w:left w:val="none" w:sz="0" w:space="0" w:color="auto"/>
            <w:bottom w:val="none" w:sz="0" w:space="0" w:color="auto"/>
            <w:right w:val="none" w:sz="0" w:space="0" w:color="auto"/>
          </w:divBdr>
        </w:div>
        <w:div w:id="1783836363">
          <w:marLeft w:val="0"/>
          <w:marRight w:val="0"/>
          <w:marTop w:val="0"/>
          <w:marBottom w:val="0"/>
          <w:divBdr>
            <w:top w:val="none" w:sz="0" w:space="0" w:color="auto"/>
            <w:left w:val="none" w:sz="0" w:space="0" w:color="auto"/>
            <w:bottom w:val="none" w:sz="0" w:space="0" w:color="auto"/>
            <w:right w:val="none" w:sz="0" w:space="0" w:color="auto"/>
          </w:divBdr>
        </w:div>
        <w:div w:id="1830125175">
          <w:marLeft w:val="0"/>
          <w:marRight w:val="0"/>
          <w:marTop w:val="0"/>
          <w:marBottom w:val="0"/>
          <w:divBdr>
            <w:top w:val="none" w:sz="0" w:space="0" w:color="auto"/>
            <w:left w:val="none" w:sz="0" w:space="0" w:color="auto"/>
            <w:bottom w:val="none" w:sz="0" w:space="0" w:color="auto"/>
            <w:right w:val="none" w:sz="0" w:space="0" w:color="auto"/>
          </w:divBdr>
        </w:div>
        <w:div w:id="2015959750">
          <w:marLeft w:val="0"/>
          <w:marRight w:val="0"/>
          <w:marTop w:val="0"/>
          <w:marBottom w:val="0"/>
          <w:divBdr>
            <w:top w:val="none" w:sz="0" w:space="0" w:color="auto"/>
            <w:left w:val="none" w:sz="0" w:space="0" w:color="auto"/>
            <w:bottom w:val="none" w:sz="0" w:space="0" w:color="auto"/>
            <w:right w:val="none" w:sz="0" w:space="0" w:color="auto"/>
          </w:divBdr>
        </w:div>
        <w:div w:id="2074112710">
          <w:marLeft w:val="0"/>
          <w:marRight w:val="0"/>
          <w:marTop w:val="0"/>
          <w:marBottom w:val="0"/>
          <w:divBdr>
            <w:top w:val="none" w:sz="0" w:space="0" w:color="auto"/>
            <w:left w:val="none" w:sz="0" w:space="0" w:color="auto"/>
            <w:bottom w:val="none" w:sz="0" w:space="0" w:color="auto"/>
            <w:right w:val="none" w:sz="0" w:space="0" w:color="auto"/>
          </w:divBdr>
        </w:div>
        <w:div w:id="2113740144">
          <w:marLeft w:val="0"/>
          <w:marRight w:val="0"/>
          <w:marTop w:val="0"/>
          <w:marBottom w:val="0"/>
          <w:divBdr>
            <w:top w:val="none" w:sz="0" w:space="0" w:color="auto"/>
            <w:left w:val="none" w:sz="0" w:space="0" w:color="auto"/>
            <w:bottom w:val="none" w:sz="0" w:space="0" w:color="auto"/>
            <w:right w:val="none" w:sz="0" w:space="0" w:color="auto"/>
          </w:divBdr>
        </w:div>
      </w:divsChild>
    </w:div>
    <w:div w:id="1521969241">
      <w:bodyDiv w:val="1"/>
      <w:marLeft w:val="0"/>
      <w:marRight w:val="0"/>
      <w:marTop w:val="0"/>
      <w:marBottom w:val="0"/>
      <w:divBdr>
        <w:top w:val="none" w:sz="0" w:space="0" w:color="auto"/>
        <w:left w:val="none" w:sz="0" w:space="0" w:color="auto"/>
        <w:bottom w:val="none" w:sz="0" w:space="0" w:color="auto"/>
        <w:right w:val="none" w:sz="0" w:space="0" w:color="auto"/>
      </w:divBdr>
      <w:divsChild>
        <w:div w:id="162014640">
          <w:marLeft w:val="0"/>
          <w:marRight w:val="0"/>
          <w:marTop w:val="0"/>
          <w:marBottom w:val="0"/>
          <w:divBdr>
            <w:top w:val="none" w:sz="0" w:space="0" w:color="auto"/>
            <w:left w:val="none" w:sz="0" w:space="0" w:color="auto"/>
            <w:bottom w:val="none" w:sz="0" w:space="0" w:color="auto"/>
            <w:right w:val="none" w:sz="0" w:space="0" w:color="auto"/>
          </w:divBdr>
        </w:div>
        <w:div w:id="1326782309">
          <w:marLeft w:val="0"/>
          <w:marRight w:val="0"/>
          <w:marTop w:val="0"/>
          <w:marBottom w:val="0"/>
          <w:divBdr>
            <w:top w:val="none" w:sz="0" w:space="0" w:color="auto"/>
            <w:left w:val="none" w:sz="0" w:space="0" w:color="auto"/>
            <w:bottom w:val="none" w:sz="0" w:space="0" w:color="auto"/>
            <w:right w:val="none" w:sz="0" w:space="0" w:color="auto"/>
          </w:divBdr>
        </w:div>
        <w:div w:id="1801266714">
          <w:marLeft w:val="0"/>
          <w:marRight w:val="0"/>
          <w:marTop w:val="0"/>
          <w:marBottom w:val="0"/>
          <w:divBdr>
            <w:top w:val="none" w:sz="0" w:space="0" w:color="auto"/>
            <w:left w:val="none" w:sz="0" w:space="0" w:color="auto"/>
            <w:bottom w:val="none" w:sz="0" w:space="0" w:color="auto"/>
            <w:right w:val="none" w:sz="0" w:space="0" w:color="auto"/>
          </w:divBdr>
        </w:div>
      </w:divsChild>
    </w:div>
    <w:div w:id="1524783806">
      <w:bodyDiv w:val="1"/>
      <w:marLeft w:val="0"/>
      <w:marRight w:val="0"/>
      <w:marTop w:val="0"/>
      <w:marBottom w:val="0"/>
      <w:divBdr>
        <w:top w:val="none" w:sz="0" w:space="0" w:color="auto"/>
        <w:left w:val="none" w:sz="0" w:space="0" w:color="auto"/>
        <w:bottom w:val="none" w:sz="0" w:space="0" w:color="auto"/>
        <w:right w:val="none" w:sz="0" w:space="0" w:color="auto"/>
      </w:divBdr>
      <w:divsChild>
        <w:div w:id="356085089">
          <w:marLeft w:val="0"/>
          <w:marRight w:val="0"/>
          <w:marTop w:val="0"/>
          <w:marBottom w:val="0"/>
          <w:divBdr>
            <w:top w:val="none" w:sz="0" w:space="0" w:color="auto"/>
            <w:left w:val="none" w:sz="0" w:space="0" w:color="auto"/>
            <w:bottom w:val="none" w:sz="0" w:space="0" w:color="auto"/>
            <w:right w:val="none" w:sz="0" w:space="0" w:color="auto"/>
          </w:divBdr>
        </w:div>
        <w:div w:id="1004866278">
          <w:marLeft w:val="0"/>
          <w:marRight w:val="0"/>
          <w:marTop w:val="0"/>
          <w:marBottom w:val="0"/>
          <w:divBdr>
            <w:top w:val="none" w:sz="0" w:space="0" w:color="auto"/>
            <w:left w:val="none" w:sz="0" w:space="0" w:color="auto"/>
            <w:bottom w:val="none" w:sz="0" w:space="0" w:color="auto"/>
            <w:right w:val="none" w:sz="0" w:space="0" w:color="auto"/>
          </w:divBdr>
        </w:div>
        <w:div w:id="1954752710">
          <w:marLeft w:val="0"/>
          <w:marRight w:val="0"/>
          <w:marTop w:val="0"/>
          <w:marBottom w:val="0"/>
          <w:divBdr>
            <w:top w:val="none" w:sz="0" w:space="0" w:color="auto"/>
            <w:left w:val="none" w:sz="0" w:space="0" w:color="auto"/>
            <w:bottom w:val="none" w:sz="0" w:space="0" w:color="auto"/>
            <w:right w:val="none" w:sz="0" w:space="0" w:color="auto"/>
          </w:divBdr>
        </w:div>
      </w:divsChild>
    </w:div>
    <w:div w:id="1525288849">
      <w:bodyDiv w:val="1"/>
      <w:marLeft w:val="0"/>
      <w:marRight w:val="0"/>
      <w:marTop w:val="0"/>
      <w:marBottom w:val="0"/>
      <w:divBdr>
        <w:top w:val="none" w:sz="0" w:space="0" w:color="auto"/>
        <w:left w:val="none" w:sz="0" w:space="0" w:color="auto"/>
        <w:bottom w:val="none" w:sz="0" w:space="0" w:color="auto"/>
        <w:right w:val="none" w:sz="0" w:space="0" w:color="auto"/>
      </w:divBdr>
    </w:div>
    <w:div w:id="1526945974">
      <w:bodyDiv w:val="1"/>
      <w:marLeft w:val="0"/>
      <w:marRight w:val="0"/>
      <w:marTop w:val="0"/>
      <w:marBottom w:val="0"/>
      <w:divBdr>
        <w:top w:val="none" w:sz="0" w:space="0" w:color="auto"/>
        <w:left w:val="none" w:sz="0" w:space="0" w:color="auto"/>
        <w:bottom w:val="none" w:sz="0" w:space="0" w:color="auto"/>
        <w:right w:val="none" w:sz="0" w:space="0" w:color="auto"/>
      </w:divBdr>
      <w:divsChild>
        <w:div w:id="360135382">
          <w:marLeft w:val="0"/>
          <w:marRight w:val="0"/>
          <w:marTop w:val="0"/>
          <w:marBottom w:val="0"/>
          <w:divBdr>
            <w:top w:val="none" w:sz="0" w:space="0" w:color="auto"/>
            <w:left w:val="none" w:sz="0" w:space="0" w:color="auto"/>
            <w:bottom w:val="none" w:sz="0" w:space="0" w:color="auto"/>
            <w:right w:val="none" w:sz="0" w:space="0" w:color="auto"/>
          </w:divBdr>
        </w:div>
        <w:div w:id="564293917">
          <w:marLeft w:val="0"/>
          <w:marRight w:val="0"/>
          <w:marTop w:val="0"/>
          <w:marBottom w:val="0"/>
          <w:divBdr>
            <w:top w:val="none" w:sz="0" w:space="0" w:color="auto"/>
            <w:left w:val="none" w:sz="0" w:space="0" w:color="auto"/>
            <w:bottom w:val="none" w:sz="0" w:space="0" w:color="auto"/>
            <w:right w:val="none" w:sz="0" w:space="0" w:color="auto"/>
          </w:divBdr>
        </w:div>
        <w:div w:id="878663211">
          <w:marLeft w:val="0"/>
          <w:marRight w:val="0"/>
          <w:marTop w:val="0"/>
          <w:marBottom w:val="0"/>
          <w:divBdr>
            <w:top w:val="none" w:sz="0" w:space="0" w:color="auto"/>
            <w:left w:val="none" w:sz="0" w:space="0" w:color="auto"/>
            <w:bottom w:val="none" w:sz="0" w:space="0" w:color="auto"/>
            <w:right w:val="none" w:sz="0" w:space="0" w:color="auto"/>
          </w:divBdr>
        </w:div>
        <w:div w:id="1004094193">
          <w:marLeft w:val="0"/>
          <w:marRight w:val="0"/>
          <w:marTop w:val="0"/>
          <w:marBottom w:val="0"/>
          <w:divBdr>
            <w:top w:val="none" w:sz="0" w:space="0" w:color="auto"/>
            <w:left w:val="none" w:sz="0" w:space="0" w:color="auto"/>
            <w:bottom w:val="none" w:sz="0" w:space="0" w:color="auto"/>
            <w:right w:val="none" w:sz="0" w:space="0" w:color="auto"/>
          </w:divBdr>
        </w:div>
        <w:div w:id="1680691782">
          <w:marLeft w:val="0"/>
          <w:marRight w:val="0"/>
          <w:marTop w:val="0"/>
          <w:marBottom w:val="0"/>
          <w:divBdr>
            <w:top w:val="none" w:sz="0" w:space="0" w:color="auto"/>
            <w:left w:val="none" w:sz="0" w:space="0" w:color="auto"/>
            <w:bottom w:val="none" w:sz="0" w:space="0" w:color="auto"/>
            <w:right w:val="none" w:sz="0" w:space="0" w:color="auto"/>
          </w:divBdr>
        </w:div>
        <w:div w:id="1756706227">
          <w:marLeft w:val="0"/>
          <w:marRight w:val="0"/>
          <w:marTop w:val="0"/>
          <w:marBottom w:val="0"/>
          <w:divBdr>
            <w:top w:val="none" w:sz="0" w:space="0" w:color="auto"/>
            <w:left w:val="none" w:sz="0" w:space="0" w:color="auto"/>
            <w:bottom w:val="none" w:sz="0" w:space="0" w:color="auto"/>
            <w:right w:val="none" w:sz="0" w:space="0" w:color="auto"/>
          </w:divBdr>
        </w:div>
      </w:divsChild>
    </w:div>
    <w:div w:id="1529492900">
      <w:bodyDiv w:val="1"/>
      <w:marLeft w:val="0"/>
      <w:marRight w:val="0"/>
      <w:marTop w:val="0"/>
      <w:marBottom w:val="0"/>
      <w:divBdr>
        <w:top w:val="none" w:sz="0" w:space="0" w:color="auto"/>
        <w:left w:val="none" w:sz="0" w:space="0" w:color="auto"/>
        <w:bottom w:val="none" w:sz="0" w:space="0" w:color="auto"/>
        <w:right w:val="none" w:sz="0" w:space="0" w:color="auto"/>
      </w:divBdr>
    </w:div>
    <w:div w:id="1529830427">
      <w:bodyDiv w:val="1"/>
      <w:marLeft w:val="0"/>
      <w:marRight w:val="0"/>
      <w:marTop w:val="0"/>
      <w:marBottom w:val="0"/>
      <w:divBdr>
        <w:top w:val="none" w:sz="0" w:space="0" w:color="auto"/>
        <w:left w:val="none" w:sz="0" w:space="0" w:color="auto"/>
        <w:bottom w:val="none" w:sz="0" w:space="0" w:color="auto"/>
        <w:right w:val="none" w:sz="0" w:space="0" w:color="auto"/>
      </w:divBdr>
      <w:divsChild>
        <w:div w:id="339936425">
          <w:marLeft w:val="0"/>
          <w:marRight w:val="0"/>
          <w:marTop w:val="0"/>
          <w:marBottom w:val="0"/>
          <w:divBdr>
            <w:top w:val="none" w:sz="0" w:space="0" w:color="auto"/>
            <w:left w:val="none" w:sz="0" w:space="0" w:color="auto"/>
            <w:bottom w:val="none" w:sz="0" w:space="0" w:color="auto"/>
            <w:right w:val="none" w:sz="0" w:space="0" w:color="auto"/>
          </w:divBdr>
        </w:div>
        <w:div w:id="475726762">
          <w:marLeft w:val="0"/>
          <w:marRight w:val="0"/>
          <w:marTop w:val="0"/>
          <w:marBottom w:val="0"/>
          <w:divBdr>
            <w:top w:val="none" w:sz="0" w:space="0" w:color="auto"/>
            <w:left w:val="none" w:sz="0" w:space="0" w:color="auto"/>
            <w:bottom w:val="none" w:sz="0" w:space="0" w:color="auto"/>
            <w:right w:val="none" w:sz="0" w:space="0" w:color="auto"/>
          </w:divBdr>
        </w:div>
      </w:divsChild>
    </w:div>
    <w:div w:id="1531064705">
      <w:bodyDiv w:val="1"/>
      <w:marLeft w:val="0"/>
      <w:marRight w:val="0"/>
      <w:marTop w:val="0"/>
      <w:marBottom w:val="0"/>
      <w:divBdr>
        <w:top w:val="none" w:sz="0" w:space="0" w:color="auto"/>
        <w:left w:val="none" w:sz="0" w:space="0" w:color="auto"/>
        <w:bottom w:val="none" w:sz="0" w:space="0" w:color="auto"/>
        <w:right w:val="none" w:sz="0" w:space="0" w:color="auto"/>
      </w:divBdr>
      <w:divsChild>
        <w:div w:id="264727313">
          <w:marLeft w:val="0"/>
          <w:marRight w:val="0"/>
          <w:marTop w:val="0"/>
          <w:marBottom w:val="0"/>
          <w:divBdr>
            <w:top w:val="none" w:sz="0" w:space="0" w:color="auto"/>
            <w:left w:val="none" w:sz="0" w:space="0" w:color="auto"/>
            <w:bottom w:val="none" w:sz="0" w:space="0" w:color="auto"/>
            <w:right w:val="none" w:sz="0" w:space="0" w:color="auto"/>
          </w:divBdr>
        </w:div>
        <w:div w:id="307710912">
          <w:marLeft w:val="0"/>
          <w:marRight w:val="0"/>
          <w:marTop w:val="0"/>
          <w:marBottom w:val="0"/>
          <w:divBdr>
            <w:top w:val="none" w:sz="0" w:space="0" w:color="auto"/>
            <w:left w:val="none" w:sz="0" w:space="0" w:color="auto"/>
            <w:bottom w:val="none" w:sz="0" w:space="0" w:color="auto"/>
            <w:right w:val="none" w:sz="0" w:space="0" w:color="auto"/>
          </w:divBdr>
        </w:div>
        <w:div w:id="386954748">
          <w:marLeft w:val="0"/>
          <w:marRight w:val="0"/>
          <w:marTop w:val="0"/>
          <w:marBottom w:val="0"/>
          <w:divBdr>
            <w:top w:val="none" w:sz="0" w:space="0" w:color="auto"/>
            <w:left w:val="none" w:sz="0" w:space="0" w:color="auto"/>
            <w:bottom w:val="none" w:sz="0" w:space="0" w:color="auto"/>
            <w:right w:val="none" w:sz="0" w:space="0" w:color="auto"/>
          </w:divBdr>
        </w:div>
        <w:div w:id="531967271">
          <w:marLeft w:val="0"/>
          <w:marRight w:val="0"/>
          <w:marTop w:val="0"/>
          <w:marBottom w:val="0"/>
          <w:divBdr>
            <w:top w:val="none" w:sz="0" w:space="0" w:color="auto"/>
            <w:left w:val="none" w:sz="0" w:space="0" w:color="auto"/>
            <w:bottom w:val="none" w:sz="0" w:space="0" w:color="auto"/>
            <w:right w:val="none" w:sz="0" w:space="0" w:color="auto"/>
          </w:divBdr>
        </w:div>
        <w:div w:id="842091207">
          <w:marLeft w:val="0"/>
          <w:marRight w:val="0"/>
          <w:marTop w:val="0"/>
          <w:marBottom w:val="0"/>
          <w:divBdr>
            <w:top w:val="none" w:sz="0" w:space="0" w:color="auto"/>
            <w:left w:val="none" w:sz="0" w:space="0" w:color="auto"/>
            <w:bottom w:val="none" w:sz="0" w:space="0" w:color="auto"/>
            <w:right w:val="none" w:sz="0" w:space="0" w:color="auto"/>
          </w:divBdr>
        </w:div>
        <w:div w:id="999115485">
          <w:marLeft w:val="0"/>
          <w:marRight w:val="0"/>
          <w:marTop w:val="0"/>
          <w:marBottom w:val="0"/>
          <w:divBdr>
            <w:top w:val="none" w:sz="0" w:space="0" w:color="auto"/>
            <w:left w:val="none" w:sz="0" w:space="0" w:color="auto"/>
            <w:bottom w:val="none" w:sz="0" w:space="0" w:color="auto"/>
            <w:right w:val="none" w:sz="0" w:space="0" w:color="auto"/>
          </w:divBdr>
        </w:div>
        <w:div w:id="1797867929">
          <w:marLeft w:val="0"/>
          <w:marRight w:val="0"/>
          <w:marTop w:val="0"/>
          <w:marBottom w:val="0"/>
          <w:divBdr>
            <w:top w:val="none" w:sz="0" w:space="0" w:color="auto"/>
            <w:left w:val="none" w:sz="0" w:space="0" w:color="auto"/>
            <w:bottom w:val="none" w:sz="0" w:space="0" w:color="auto"/>
            <w:right w:val="none" w:sz="0" w:space="0" w:color="auto"/>
          </w:divBdr>
        </w:div>
      </w:divsChild>
    </w:div>
    <w:div w:id="1531140241">
      <w:bodyDiv w:val="1"/>
      <w:marLeft w:val="0"/>
      <w:marRight w:val="0"/>
      <w:marTop w:val="0"/>
      <w:marBottom w:val="0"/>
      <w:divBdr>
        <w:top w:val="none" w:sz="0" w:space="0" w:color="auto"/>
        <w:left w:val="none" w:sz="0" w:space="0" w:color="auto"/>
        <w:bottom w:val="none" w:sz="0" w:space="0" w:color="auto"/>
        <w:right w:val="none" w:sz="0" w:space="0" w:color="auto"/>
      </w:divBdr>
      <w:divsChild>
        <w:div w:id="1197887449">
          <w:marLeft w:val="0"/>
          <w:marRight w:val="0"/>
          <w:marTop w:val="0"/>
          <w:marBottom w:val="0"/>
          <w:divBdr>
            <w:top w:val="none" w:sz="0" w:space="0" w:color="auto"/>
            <w:left w:val="none" w:sz="0" w:space="0" w:color="auto"/>
            <w:bottom w:val="none" w:sz="0" w:space="0" w:color="auto"/>
            <w:right w:val="none" w:sz="0" w:space="0" w:color="auto"/>
          </w:divBdr>
          <w:divsChild>
            <w:div w:id="130750427">
              <w:marLeft w:val="0"/>
              <w:marRight w:val="0"/>
              <w:marTop w:val="0"/>
              <w:marBottom w:val="0"/>
              <w:divBdr>
                <w:top w:val="none" w:sz="0" w:space="0" w:color="auto"/>
                <w:left w:val="none" w:sz="0" w:space="0" w:color="auto"/>
                <w:bottom w:val="none" w:sz="0" w:space="0" w:color="auto"/>
                <w:right w:val="none" w:sz="0" w:space="0" w:color="auto"/>
              </w:divBdr>
              <w:divsChild>
                <w:div w:id="570164815">
                  <w:marLeft w:val="0"/>
                  <w:marRight w:val="0"/>
                  <w:marTop w:val="0"/>
                  <w:marBottom w:val="0"/>
                  <w:divBdr>
                    <w:top w:val="none" w:sz="0" w:space="0" w:color="auto"/>
                    <w:left w:val="none" w:sz="0" w:space="0" w:color="auto"/>
                    <w:bottom w:val="none" w:sz="0" w:space="0" w:color="auto"/>
                    <w:right w:val="none" w:sz="0" w:space="0" w:color="auto"/>
                  </w:divBdr>
                  <w:divsChild>
                    <w:div w:id="424150612">
                      <w:marLeft w:val="0"/>
                      <w:marRight w:val="0"/>
                      <w:marTop w:val="0"/>
                      <w:marBottom w:val="0"/>
                      <w:divBdr>
                        <w:top w:val="none" w:sz="0" w:space="0" w:color="auto"/>
                        <w:left w:val="none" w:sz="0" w:space="0" w:color="auto"/>
                        <w:bottom w:val="none" w:sz="0" w:space="0" w:color="auto"/>
                        <w:right w:val="none" w:sz="0" w:space="0" w:color="auto"/>
                      </w:divBdr>
                    </w:div>
                    <w:div w:id="103280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1450941">
      <w:bodyDiv w:val="1"/>
      <w:marLeft w:val="0"/>
      <w:marRight w:val="0"/>
      <w:marTop w:val="0"/>
      <w:marBottom w:val="0"/>
      <w:divBdr>
        <w:top w:val="none" w:sz="0" w:space="0" w:color="auto"/>
        <w:left w:val="none" w:sz="0" w:space="0" w:color="auto"/>
        <w:bottom w:val="none" w:sz="0" w:space="0" w:color="auto"/>
        <w:right w:val="none" w:sz="0" w:space="0" w:color="auto"/>
      </w:divBdr>
    </w:div>
    <w:div w:id="1533808369">
      <w:bodyDiv w:val="1"/>
      <w:marLeft w:val="0"/>
      <w:marRight w:val="0"/>
      <w:marTop w:val="0"/>
      <w:marBottom w:val="0"/>
      <w:divBdr>
        <w:top w:val="none" w:sz="0" w:space="0" w:color="auto"/>
        <w:left w:val="none" w:sz="0" w:space="0" w:color="auto"/>
        <w:bottom w:val="none" w:sz="0" w:space="0" w:color="auto"/>
        <w:right w:val="none" w:sz="0" w:space="0" w:color="auto"/>
      </w:divBdr>
      <w:divsChild>
        <w:div w:id="12611444">
          <w:marLeft w:val="0"/>
          <w:marRight w:val="0"/>
          <w:marTop w:val="0"/>
          <w:marBottom w:val="0"/>
          <w:divBdr>
            <w:top w:val="none" w:sz="0" w:space="0" w:color="auto"/>
            <w:left w:val="none" w:sz="0" w:space="0" w:color="auto"/>
            <w:bottom w:val="none" w:sz="0" w:space="0" w:color="auto"/>
            <w:right w:val="none" w:sz="0" w:space="0" w:color="auto"/>
          </w:divBdr>
        </w:div>
        <w:div w:id="24210924">
          <w:marLeft w:val="0"/>
          <w:marRight w:val="0"/>
          <w:marTop w:val="0"/>
          <w:marBottom w:val="0"/>
          <w:divBdr>
            <w:top w:val="none" w:sz="0" w:space="0" w:color="auto"/>
            <w:left w:val="none" w:sz="0" w:space="0" w:color="auto"/>
            <w:bottom w:val="none" w:sz="0" w:space="0" w:color="auto"/>
            <w:right w:val="none" w:sz="0" w:space="0" w:color="auto"/>
          </w:divBdr>
        </w:div>
        <w:div w:id="54206226">
          <w:marLeft w:val="0"/>
          <w:marRight w:val="0"/>
          <w:marTop w:val="0"/>
          <w:marBottom w:val="0"/>
          <w:divBdr>
            <w:top w:val="none" w:sz="0" w:space="0" w:color="auto"/>
            <w:left w:val="none" w:sz="0" w:space="0" w:color="auto"/>
            <w:bottom w:val="none" w:sz="0" w:space="0" w:color="auto"/>
            <w:right w:val="none" w:sz="0" w:space="0" w:color="auto"/>
          </w:divBdr>
        </w:div>
        <w:div w:id="61147370">
          <w:marLeft w:val="0"/>
          <w:marRight w:val="0"/>
          <w:marTop w:val="0"/>
          <w:marBottom w:val="0"/>
          <w:divBdr>
            <w:top w:val="none" w:sz="0" w:space="0" w:color="auto"/>
            <w:left w:val="none" w:sz="0" w:space="0" w:color="auto"/>
            <w:bottom w:val="none" w:sz="0" w:space="0" w:color="auto"/>
            <w:right w:val="none" w:sz="0" w:space="0" w:color="auto"/>
          </w:divBdr>
        </w:div>
        <w:div w:id="71437066">
          <w:marLeft w:val="0"/>
          <w:marRight w:val="0"/>
          <w:marTop w:val="0"/>
          <w:marBottom w:val="0"/>
          <w:divBdr>
            <w:top w:val="none" w:sz="0" w:space="0" w:color="auto"/>
            <w:left w:val="none" w:sz="0" w:space="0" w:color="auto"/>
            <w:bottom w:val="none" w:sz="0" w:space="0" w:color="auto"/>
            <w:right w:val="none" w:sz="0" w:space="0" w:color="auto"/>
          </w:divBdr>
        </w:div>
        <w:div w:id="82193848">
          <w:marLeft w:val="0"/>
          <w:marRight w:val="0"/>
          <w:marTop w:val="0"/>
          <w:marBottom w:val="0"/>
          <w:divBdr>
            <w:top w:val="none" w:sz="0" w:space="0" w:color="auto"/>
            <w:left w:val="none" w:sz="0" w:space="0" w:color="auto"/>
            <w:bottom w:val="none" w:sz="0" w:space="0" w:color="auto"/>
            <w:right w:val="none" w:sz="0" w:space="0" w:color="auto"/>
          </w:divBdr>
        </w:div>
        <w:div w:id="83693111">
          <w:marLeft w:val="0"/>
          <w:marRight w:val="0"/>
          <w:marTop w:val="0"/>
          <w:marBottom w:val="0"/>
          <w:divBdr>
            <w:top w:val="none" w:sz="0" w:space="0" w:color="auto"/>
            <w:left w:val="none" w:sz="0" w:space="0" w:color="auto"/>
            <w:bottom w:val="none" w:sz="0" w:space="0" w:color="auto"/>
            <w:right w:val="none" w:sz="0" w:space="0" w:color="auto"/>
          </w:divBdr>
        </w:div>
        <w:div w:id="87121086">
          <w:marLeft w:val="0"/>
          <w:marRight w:val="0"/>
          <w:marTop w:val="0"/>
          <w:marBottom w:val="0"/>
          <w:divBdr>
            <w:top w:val="none" w:sz="0" w:space="0" w:color="auto"/>
            <w:left w:val="none" w:sz="0" w:space="0" w:color="auto"/>
            <w:bottom w:val="none" w:sz="0" w:space="0" w:color="auto"/>
            <w:right w:val="none" w:sz="0" w:space="0" w:color="auto"/>
          </w:divBdr>
        </w:div>
        <w:div w:id="89743090">
          <w:marLeft w:val="0"/>
          <w:marRight w:val="0"/>
          <w:marTop w:val="0"/>
          <w:marBottom w:val="0"/>
          <w:divBdr>
            <w:top w:val="none" w:sz="0" w:space="0" w:color="auto"/>
            <w:left w:val="none" w:sz="0" w:space="0" w:color="auto"/>
            <w:bottom w:val="none" w:sz="0" w:space="0" w:color="auto"/>
            <w:right w:val="none" w:sz="0" w:space="0" w:color="auto"/>
          </w:divBdr>
        </w:div>
        <w:div w:id="112284318">
          <w:marLeft w:val="0"/>
          <w:marRight w:val="0"/>
          <w:marTop w:val="0"/>
          <w:marBottom w:val="0"/>
          <w:divBdr>
            <w:top w:val="none" w:sz="0" w:space="0" w:color="auto"/>
            <w:left w:val="none" w:sz="0" w:space="0" w:color="auto"/>
            <w:bottom w:val="none" w:sz="0" w:space="0" w:color="auto"/>
            <w:right w:val="none" w:sz="0" w:space="0" w:color="auto"/>
          </w:divBdr>
        </w:div>
        <w:div w:id="115412009">
          <w:marLeft w:val="0"/>
          <w:marRight w:val="0"/>
          <w:marTop w:val="0"/>
          <w:marBottom w:val="0"/>
          <w:divBdr>
            <w:top w:val="none" w:sz="0" w:space="0" w:color="auto"/>
            <w:left w:val="none" w:sz="0" w:space="0" w:color="auto"/>
            <w:bottom w:val="none" w:sz="0" w:space="0" w:color="auto"/>
            <w:right w:val="none" w:sz="0" w:space="0" w:color="auto"/>
          </w:divBdr>
        </w:div>
        <w:div w:id="116874746">
          <w:marLeft w:val="0"/>
          <w:marRight w:val="0"/>
          <w:marTop w:val="0"/>
          <w:marBottom w:val="0"/>
          <w:divBdr>
            <w:top w:val="none" w:sz="0" w:space="0" w:color="auto"/>
            <w:left w:val="none" w:sz="0" w:space="0" w:color="auto"/>
            <w:bottom w:val="none" w:sz="0" w:space="0" w:color="auto"/>
            <w:right w:val="none" w:sz="0" w:space="0" w:color="auto"/>
          </w:divBdr>
        </w:div>
        <w:div w:id="125856119">
          <w:marLeft w:val="0"/>
          <w:marRight w:val="0"/>
          <w:marTop w:val="0"/>
          <w:marBottom w:val="0"/>
          <w:divBdr>
            <w:top w:val="none" w:sz="0" w:space="0" w:color="auto"/>
            <w:left w:val="none" w:sz="0" w:space="0" w:color="auto"/>
            <w:bottom w:val="none" w:sz="0" w:space="0" w:color="auto"/>
            <w:right w:val="none" w:sz="0" w:space="0" w:color="auto"/>
          </w:divBdr>
        </w:div>
        <w:div w:id="128986549">
          <w:marLeft w:val="0"/>
          <w:marRight w:val="0"/>
          <w:marTop w:val="0"/>
          <w:marBottom w:val="0"/>
          <w:divBdr>
            <w:top w:val="none" w:sz="0" w:space="0" w:color="auto"/>
            <w:left w:val="none" w:sz="0" w:space="0" w:color="auto"/>
            <w:bottom w:val="none" w:sz="0" w:space="0" w:color="auto"/>
            <w:right w:val="none" w:sz="0" w:space="0" w:color="auto"/>
          </w:divBdr>
        </w:div>
        <w:div w:id="161894047">
          <w:marLeft w:val="0"/>
          <w:marRight w:val="0"/>
          <w:marTop w:val="0"/>
          <w:marBottom w:val="0"/>
          <w:divBdr>
            <w:top w:val="none" w:sz="0" w:space="0" w:color="auto"/>
            <w:left w:val="none" w:sz="0" w:space="0" w:color="auto"/>
            <w:bottom w:val="none" w:sz="0" w:space="0" w:color="auto"/>
            <w:right w:val="none" w:sz="0" w:space="0" w:color="auto"/>
          </w:divBdr>
        </w:div>
        <w:div w:id="164639596">
          <w:marLeft w:val="0"/>
          <w:marRight w:val="0"/>
          <w:marTop w:val="0"/>
          <w:marBottom w:val="0"/>
          <w:divBdr>
            <w:top w:val="none" w:sz="0" w:space="0" w:color="auto"/>
            <w:left w:val="none" w:sz="0" w:space="0" w:color="auto"/>
            <w:bottom w:val="none" w:sz="0" w:space="0" w:color="auto"/>
            <w:right w:val="none" w:sz="0" w:space="0" w:color="auto"/>
          </w:divBdr>
        </w:div>
        <w:div w:id="165293785">
          <w:marLeft w:val="0"/>
          <w:marRight w:val="0"/>
          <w:marTop w:val="0"/>
          <w:marBottom w:val="0"/>
          <w:divBdr>
            <w:top w:val="none" w:sz="0" w:space="0" w:color="auto"/>
            <w:left w:val="none" w:sz="0" w:space="0" w:color="auto"/>
            <w:bottom w:val="none" w:sz="0" w:space="0" w:color="auto"/>
            <w:right w:val="none" w:sz="0" w:space="0" w:color="auto"/>
          </w:divBdr>
        </w:div>
        <w:div w:id="186332898">
          <w:marLeft w:val="0"/>
          <w:marRight w:val="0"/>
          <w:marTop w:val="0"/>
          <w:marBottom w:val="0"/>
          <w:divBdr>
            <w:top w:val="none" w:sz="0" w:space="0" w:color="auto"/>
            <w:left w:val="none" w:sz="0" w:space="0" w:color="auto"/>
            <w:bottom w:val="none" w:sz="0" w:space="0" w:color="auto"/>
            <w:right w:val="none" w:sz="0" w:space="0" w:color="auto"/>
          </w:divBdr>
        </w:div>
        <w:div w:id="190841019">
          <w:marLeft w:val="0"/>
          <w:marRight w:val="0"/>
          <w:marTop w:val="0"/>
          <w:marBottom w:val="0"/>
          <w:divBdr>
            <w:top w:val="none" w:sz="0" w:space="0" w:color="auto"/>
            <w:left w:val="none" w:sz="0" w:space="0" w:color="auto"/>
            <w:bottom w:val="none" w:sz="0" w:space="0" w:color="auto"/>
            <w:right w:val="none" w:sz="0" w:space="0" w:color="auto"/>
          </w:divBdr>
        </w:div>
        <w:div w:id="192303314">
          <w:marLeft w:val="0"/>
          <w:marRight w:val="0"/>
          <w:marTop w:val="0"/>
          <w:marBottom w:val="0"/>
          <w:divBdr>
            <w:top w:val="none" w:sz="0" w:space="0" w:color="auto"/>
            <w:left w:val="none" w:sz="0" w:space="0" w:color="auto"/>
            <w:bottom w:val="none" w:sz="0" w:space="0" w:color="auto"/>
            <w:right w:val="none" w:sz="0" w:space="0" w:color="auto"/>
          </w:divBdr>
        </w:div>
        <w:div w:id="198592492">
          <w:marLeft w:val="0"/>
          <w:marRight w:val="0"/>
          <w:marTop w:val="0"/>
          <w:marBottom w:val="0"/>
          <w:divBdr>
            <w:top w:val="none" w:sz="0" w:space="0" w:color="auto"/>
            <w:left w:val="none" w:sz="0" w:space="0" w:color="auto"/>
            <w:bottom w:val="none" w:sz="0" w:space="0" w:color="auto"/>
            <w:right w:val="none" w:sz="0" w:space="0" w:color="auto"/>
          </w:divBdr>
        </w:div>
        <w:div w:id="201941023">
          <w:marLeft w:val="0"/>
          <w:marRight w:val="0"/>
          <w:marTop w:val="0"/>
          <w:marBottom w:val="0"/>
          <w:divBdr>
            <w:top w:val="none" w:sz="0" w:space="0" w:color="auto"/>
            <w:left w:val="none" w:sz="0" w:space="0" w:color="auto"/>
            <w:bottom w:val="none" w:sz="0" w:space="0" w:color="auto"/>
            <w:right w:val="none" w:sz="0" w:space="0" w:color="auto"/>
          </w:divBdr>
        </w:div>
        <w:div w:id="206339612">
          <w:marLeft w:val="0"/>
          <w:marRight w:val="0"/>
          <w:marTop w:val="0"/>
          <w:marBottom w:val="0"/>
          <w:divBdr>
            <w:top w:val="none" w:sz="0" w:space="0" w:color="auto"/>
            <w:left w:val="none" w:sz="0" w:space="0" w:color="auto"/>
            <w:bottom w:val="none" w:sz="0" w:space="0" w:color="auto"/>
            <w:right w:val="none" w:sz="0" w:space="0" w:color="auto"/>
          </w:divBdr>
        </w:div>
        <w:div w:id="208999346">
          <w:marLeft w:val="0"/>
          <w:marRight w:val="0"/>
          <w:marTop w:val="0"/>
          <w:marBottom w:val="0"/>
          <w:divBdr>
            <w:top w:val="none" w:sz="0" w:space="0" w:color="auto"/>
            <w:left w:val="none" w:sz="0" w:space="0" w:color="auto"/>
            <w:bottom w:val="none" w:sz="0" w:space="0" w:color="auto"/>
            <w:right w:val="none" w:sz="0" w:space="0" w:color="auto"/>
          </w:divBdr>
        </w:div>
        <w:div w:id="211578854">
          <w:marLeft w:val="0"/>
          <w:marRight w:val="0"/>
          <w:marTop w:val="0"/>
          <w:marBottom w:val="0"/>
          <w:divBdr>
            <w:top w:val="none" w:sz="0" w:space="0" w:color="auto"/>
            <w:left w:val="none" w:sz="0" w:space="0" w:color="auto"/>
            <w:bottom w:val="none" w:sz="0" w:space="0" w:color="auto"/>
            <w:right w:val="none" w:sz="0" w:space="0" w:color="auto"/>
          </w:divBdr>
        </w:div>
        <w:div w:id="220681819">
          <w:marLeft w:val="0"/>
          <w:marRight w:val="0"/>
          <w:marTop w:val="0"/>
          <w:marBottom w:val="0"/>
          <w:divBdr>
            <w:top w:val="none" w:sz="0" w:space="0" w:color="auto"/>
            <w:left w:val="none" w:sz="0" w:space="0" w:color="auto"/>
            <w:bottom w:val="none" w:sz="0" w:space="0" w:color="auto"/>
            <w:right w:val="none" w:sz="0" w:space="0" w:color="auto"/>
          </w:divBdr>
        </w:div>
        <w:div w:id="230039480">
          <w:marLeft w:val="0"/>
          <w:marRight w:val="0"/>
          <w:marTop w:val="0"/>
          <w:marBottom w:val="0"/>
          <w:divBdr>
            <w:top w:val="none" w:sz="0" w:space="0" w:color="auto"/>
            <w:left w:val="none" w:sz="0" w:space="0" w:color="auto"/>
            <w:bottom w:val="none" w:sz="0" w:space="0" w:color="auto"/>
            <w:right w:val="none" w:sz="0" w:space="0" w:color="auto"/>
          </w:divBdr>
        </w:div>
        <w:div w:id="241649015">
          <w:marLeft w:val="0"/>
          <w:marRight w:val="0"/>
          <w:marTop w:val="0"/>
          <w:marBottom w:val="0"/>
          <w:divBdr>
            <w:top w:val="none" w:sz="0" w:space="0" w:color="auto"/>
            <w:left w:val="none" w:sz="0" w:space="0" w:color="auto"/>
            <w:bottom w:val="none" w:sz="0" w:space="0" w:color="auto"/>
            <w:right w:val="none" w:sz="0" w:space="0" w:color="auto"/>
          </w:divBdr>
        </w:div>
        <w:div w:id="241721370">
          <w:marLeft w:val="0"/>
          <w:marRight w:val="0"/>
          <w:marTop w:val="0"/>
          <w:marBottom w:val="0"/>
          <w:divBdr>
            <w:top w:val="none" w:sz="0" w:space="0" w:color="auto"/>
            <w:left w:val="none" w:sz="0" w:space="0" w:color="auto"/>
            <w:bottom w:val="none" w:sz="0" w:space="0" w:color="auto"/>
            <w:right w:val="none" w:sz="0" w:space="0" w:color="auto"/>
          </w:divBdr>
        </w:div>
        <w:div w:id="262344032">
          <w:marLeft w:val="0"/>
          <w:marRight w:val="0"/>
          <w:marTop w:val="0"/>
          <w:marBottom w:val="0"/>
          <w:divBdr>
            <w:top w:val="none" w:sz="0" w:space="0" w:color="auto"/>
            <w:left w:val="none" w:sz="0" w:space="0" w:color="auto"/>
            <w:bottom w:val="none" w:sz="0" w:space="0" w:color="auto"/>
            <w:right w:val="none" w:sz="0" w:space="0" w:color="auto"/>
          </w:divBdr>
        </w:div>
        <w:div w:id="263071796">
          <w:marLeft w:val="0"/>
          <w:marRight w:val="0"/>
          <w:marTop w:val="0"/>
          <w:marBottom w:val="0"/>
          <w:divBdr>
            <w:top w:val="none" w:sz="0" w:space="0" w:color="auto"/>
            <w:left w:val="none" w:sz="0" w:space="0" w:color="auto"/>
            <w:bottom w:val="none" w:sz="0" w:space="0" w:color="auto"/>
            <w:right w:val="none" w:sz="0" w:space="0" w:color="auto"/>
          </w:divBdr>
        </w:div>
        <w:div w:id="267083049">
          <w:marLeft w:val="0"/>
          <w:marRight w:val="0"/>
          <w:marTop w:val="0"/>
          <w:marBottom w:val="0"/>
          <w:divBdr>
            <w:top w:val="none" w:sz="0" w:space="0" w:color="auto"/>
            <w:left w:val="none" w:sz="0" w:space="0" w:color="auto"/>
            <w:bottom w:val="none" w:sz="0" w:space="0" w:color="auto"/>
            <w:right w:val="none" w:sz="0" w:space="0" w:color="auto"/>
          </w:divBdr>
        </w:div>
        <w:div w:id="269824586">
          <w:marLeft w:val="0"/>
          <w:marRight w:val="0"/>
          <w:marTop w:val="0"/>
          <w:marBottom w:val="0"/>
          <w:divBdr>
            <w:top w:val="none" w:sz="0" w:space="0" w:color="auto"/>
            <w:left w:val="none" w:sz="0" w:space="0" w:color="auto"/>
            <w:bottom w:val="none" w:sz="0" w:space="0" w:color="auto"/>
            <w:right w:val="none" w:sz="0" w:space="0" w:color="auto"/>
          </w:divBdr>
        </w:div>
        <w:div w:id="269896293">
          <w:marLeft w:val="0"/>
          <w:marRight w:val="0"/>
          <w:marTop w:val="0"/>
          <w:marBottom w:val="0"/>
          <w:divBdr>
            <w:top w:val="none" w:sz="0" w:space="0" w:color="auto"/>
            <w:left w:val="none" w:sz="0" w:space="0" w:color="auto"/>
            <w:bottom w:val="none" w:sz="0" w:space="0" w:color="auto"/>
            <w:right w:val="none" w:sz="0" w:space="0" w:color="auto"/>
          </w:divBdr>
        </w:div>
        <w:div w:id="270667429">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0"/>
          <w:marBottom w:val="0"/>
          <w:divBdr>
            <w:top w:val="none" w:sz="0" w:space="0" w:color="auto"/>
            <w:left w:val="none" w:sz="0" w:space="0" w:color="auto"/>
            <w:bottom w:val="none" w:sz="0" w:space="0" w:color="auto"/>
            <w:right w:val="none" w:sz="0" w:space="0" w:color="auto"/>
          </w:divBdr>
        </w:div>
        <w:div w:id="317810793">
          <w:marLeft w:val="0"/>
          <w:marRight w:val="0"/>
          <w:marTop w:val="0"/>
          <w:marBottom w:val="0"/>
          <w:divBdr>
            <w:top w:val="none" w:sz="0" w:space="0" w:color="auto"/>
            <w:left w:val="none" w:sz="0" w:space="0" w:color="auto"/>
            <w:bottom w:val="none" w:sz="0" w:space="0" w:color="auto"/>
            <w:right w:val="none" w:sz="0" w:space="0" w:color="auto"/>
          </w:divBdr>
        </w:div>
        <w:div w:id="324824333">
          <w:marLeft w:val="0"/>
          <w:marRight w:val="0"/>
          <w:marTop w:val="0"/>
          <w:marBottom w:val="0"/>
          <w:divBdr>
            <w:top w:val="none" w:sz="0" w:space="0" w:color="auto"/>
            <w:left w:val="none" w:sz="0" w:space="0" w:color="auto"/>
            <w:bottom w:val="none" w:sz="0" w:space="0" w:color="auto"/>
            <w:right w:val="none" w:sz="0" w:space="0" w:color="auto"/>
          </w:divBdr>
        </w:div>
        <w:div w:id="327363066">
          <w:marLeft w:val="0"/>
          <w:marRight w:val="0"/>
          <w:marTop w:val="0"/>
          <w:marBottom w:val="0"/>
          <w:divBdr>
            <w:top w:val="none" w:sz="0" w:space="0" w:color="auto"/>
            <w:left w:val="none" w:sz="0" w:space="0" w:color="auto"/>
            <w:bottom w:val="none" w:sz="0" w:space="0" w:color="auto"/>
            <w:right w:val="none" w:sz="0" w:space="0" w:color="auto"/>
          </w:divBdr>
        </w:div>
        <w:div w:id="329715722">
          <w:marLeft w:val="0"/>
          <w:marRight w:val="0"/>
          <w:marTop w:val="0"/>
          <w:marBottom w:val="0"/>
          <w:divBdr>
            <w:top w:val="none" w:sz="0" w:space="0" w:color="auto"/>
            <w:left w:val="none" w:sz="0" w:space="0" w:color="auto"/>
            <w:bottom w:val="none" w:sz="0" w:space="0" w:color="auto"/>
            <w:right w:val="none" w:sz="0" w:space="0" w:color="auto"/>
          </w:divBdr>
        </w:div>
        <w:div w:id="331641730">
          <w:marLeft w:val="0"/>
          <w:marRight w:val="0"/>
          <w:marTop w:val="0"/>
          <w:marBottom w:val="0"/>
          <w:divBdr>
            <w:top w:val="none" w:sz="0" w:space="0" w:color="auto"/>
            <w:left w:val="none" w:sz="0" w:space="0" w:color="auto"/>
            <w:bottom w:val="none" w:sz="0" w:space="0" w:color="auto"/>
            <w:right w:val="none" w:sz="0" w:space="0" w:color="auto"/>
          </w:divBdr>
        </w:div>
        <w:div w:id="340081857">
          <w:marLeft w:val="0"/>
          <w:marRight w:val="0"/>
          <w:marTop w:val="0"/>
          <w:marBottom w:val="0"/>
          <w:divBdr>
            <w:top w:val="none" w:sz="0" w:space="0" w:color="auto"/>
            <w:left w:val="none" w:sz="0" w:space="0" w:color="auto"/>
            <w:bottom w:val="none" w:sz="0" w:space="0" w:color="auto"/>
            <w:right w:val="none" w:sz="0" w:space="0" w:color="auto"/>
          </w:divBdr>
        </w:div>
        <w:div w:id="344675235">
          <w:marLeft w:val="0"/>
          <w:marRight w:val="0"/>
          <w:marTop w:val="0"/>
          <w:marBottom w:val="0"/>
          <w:divBdr>
            <w:top w:val="none" w:sz="0" w:space="0" w:color="auto"/>
            <w:left w:val="none" w:sz="0" w:space="0" w:color="auto"/>
            <w:bottom w:val="none" w:sz="0" w:space="0" w:color="auto"/>
            <w:right w:val="none" w:sz="0" w:space="0" w:color="auto"/>
          </w:divBdr>
        </w:div>
        <w:div w:id="350768286">
          <w:marLeft w:val="0"/>
          <w:marRight w:val="0"/>
          <w:marTop w:val="0"/>
          <w:marBottom w:val="0"/>
          <w:divBdr>
            <w:top w:val="none" w:sz="0" w:space="0" w:color="auto"/>
            <w:left w:val="none" w:sz="0" w:space="0" w:color="auto"/>
            <w:bottom w:val="none" w:sz="0" w:space="0" w:color="auto"/>
            <w:right w:val="none" w:sz="0" w:space="0" w:color="auto"/>
          </w:divBdr>
        </w:div>
        <w:div w:id="354042169">
          <w:marLeft w:val="0"/>
          <w:marRight w:val="0"/>
          <w:marTop w:val="0"/>
          <w:marBottom w:val="0"/>
          <w:divBdr>
            <w:top w:val="none" w:sz="0" w:space="0" w:color="auto"/>
            <w:left w:val="none" w:sz="0" w:space="0" w:color="auto"/>
            <w:bottom w:val="none" w:sz="0" w:space="0" w:color="auto"/>
            <w:right w:val="none" w:sz="0" w:space="0" w:color="auto"/>
          </w:divBdr>
        </w:div>
        <w:div w:id="354119370">
          <w:marLeft w:val="0"/>
          <w:marRight w:val="0"/>
          <w:marTop w:val="0"/>
          <w:marBottom w:val="0"/>
          <w:divBdr>
            <w:top w:val="none" w:sz="0" w:space="0" w:color="auto"/>
            <w:left w:val="none" w:sz="0" w:space="0" w:color="auto"/>
            <w:bottom w:val="none" w:sz="0" w:space="0" w:color="auto"/>
            <w:right w:val="none" w:sz="0" w:space="0" w:color="auto"/>
          </w:divBdr>
        </w:div>
        <w:div w:id="354501260">
          <w:marLeft w:val="0"/>
          <w:marRight w:val="0"/>
          <w:marTop w:val="0"/>
          <w:marBottom w:val="0"/>
          <w:divBdr>
            <w:top w:val="none" w:sz="0" w:space="0" w:color="auto"/>
            <w:left w:val="none" w:sz="0" w:space="0" w:color="auto"/>
            <w:bottom w:val="none" w:sz="0" w:space="0" w:color="auto"/>
            <w:right w:val="none" w:sz="0" w:space="0" w:color="auto"/>
          </w:divBdr>
        </w:div>
        <w:div w:id="359861943">
          <w:marLeft w:val="0"/>
          <w:marRight w:val="0"/>
          <w:marTop w:val="0"/>
          <w:marBottom w:val="0"/>
          <w:divBdr>
            <w:top w:val="none" w:sz="0" w:space="0" w:color="auto"/>
            <w:left w:val="none" w:sz="0" w:space="0" w:color="auto"/>
            <w:bottom w:val="none" w:sz="0" w:space="0" w:color="auto"/>
            <w:right w:val="none" w:sz="0" w:space="0" w:color="auto"/>
          </w:divBdr>
        </w:div>
        <w:div w:id="365327035">
          <w:marLeft w:val="0"/>
          <w:marRight w:val="0"/>
          <w:marTop w:val="0"/>
          <w:marBottom w:val="0"/>
          <w:divBdr>
            <w:top w:val="none" w:sz="0" w:space="0" w:color="auto"/>
            <w:left w:val="none" w:sz="0" w:space="0" w:color="auto"/>
            <w:bottom w:val="none" w:sz="0" w:space="0" w:color="auto"/>
            <w:right w:val="none" w:sz="0" w:space="0" w:color="auto"/>
          </w:divBdr>
        </w:div>
        <w:div w:id="374355786">
          <w:marLeft w:val="0"/>
          <w:marRight w:val="0"/>
          <w:marTop w:val="0"/>
          <w:marBottom w:val="0"/>
          <w:divBdr>
            <w:top w:val="none" w:sz="0" w:space="0" w:color="auto"/>
            <w:left w:val="none" w:sz="0" w:space="0" w:color="auto"/>
            <w:bottom w:val="none" w:sz="0" w:space="0" w:color="auto"/>
            <w:right w:val="none" w:sz="0" w:space="0" w:color="auto"/>
          </w:divBdr>
        </w:div>
        <w:div w:id="381101282">
          <w:marLeft w:val="0"/>
          <w:marRight w:val="0"/>
          <w:marTop w:val="0"/>
          <w:marBottom w:val="0"/>
          <w:divBdr>
            <w:top w:val="none" w:sz="0" w:space="0" w:color="auto"/>
            <w:left w:val="none" w:sz="0" w:space="0" w:color="auto"/>
            <w:bottom w:val="none" w:sz="0" w:space="0" w:color="auto"/>
            <w:right w:val="none" w:sz="0" w:space="0" w:color="auto"/>
          </w:divBdr>
        </w:div>
        <w:div w:id="387725428">
          <w:marLeft w:val="0"/>
          <w:marRight w:val="0"/>
          <w:marTop w:val="0"/>
          <w:marBottom w:val="0"/>
          <w:divBdr>
            <w:top w:val="none" w:sz="0" w:space="0" w:color="auto"/>
            <w:left w:val="none" w:sz="0" w:space="0" w:color="auto"/>
            <w:bottom w:val="none" w:sz="0" w:space="0" w:color="auto"/>
            <w:right w:val="none" w:sz="0" w:space="0" w:color="auto"/>
          </w:divBdr>
        </w:div>
        <w:div w:id="394670487">
          <w:marLeft w:val="0"/>
          <w:marRight w:val="0"/>
          <w:marTop w:val="0"/>
          <w:marBottom w:val="0"/>
          <w:divBdr>
            <w:top w:val="none" w:sz="0" w:space="0" w:color="auto"/>
            <w:left w:val="none" w:sz="0" w:space="0" w:color="auto"/>
            <w:bottom w:val="none" w:sz="0" w:space="0" w:color="auto"/>
            <w:right w:val="none" w:sz="0" w:space="0" w:color="auto"/>
          </w:divBdr>
        </w:div>
        <w:div w:id="404911541">
          <w:marLeft w:val="0"/>
          <w:marRight w:val="0"/>
          <w:marTop w:val="0"/>
          <w:marBottom w:val="0"/>
          <w:divBdr>
            <w:top w:val="none" w:sz="0" w:space="0" w:color="auto"/>
            <w:left w:val="none" w:sz="0" w:space="0" w:color="auto"/>
            <w:bottom w:val="none" w:sz="0" w:space="0" w:color="auto"/>
            <w:right w:val="none" w:sz="0" w:space="0" w:color="auto"/>
          </w:divBdr>
        </w:div>
        <w:div w:id="406192853">
          <w:marLeft w:val="0"/>
          <w:marRight w:val="0"/>
          <w:marTop w:val="0"/>
          <w:marBottom w:val="0"/>
          <w:divBdr>
            <w:top w:val="none" w:sz="0" w:space="0" w:color="auto"/>
            <w:left w:val="none" w:sz="0" w:space="0" w:color="auto"/>
            <w:bottom w:val="none" w:sz="0" w:space="0" w:color="auto"/>
            <w:right w:val="none" w:sz="0" w:space="0" w:color="auto"/>
          </w:divBdr>
        </w:div>
        <w:div w:id="408960530">
          <w:marLeft w:val="0"/>
          <w:marRight w:val="0"/>
          <w:marTop w:val="0"/>
          <w:marBottom w:val="0"/>
          <w:divBdr>
            <w:top w:val="none" w:sz="0" w:space="0" w:color="auto"/>
            <w:left w:val="none" w:sz="0" w:space="0" w:color="auto"/>
            <w:bottom w:val="none" w:sz="0" w:space="0" w:color="auto"/>
            <w:right w:val="none" w:sz="0" w:space="0" w:color="auto"/>
          </w:divBdr>
        </w:div>
        <w:div w:id="428813066">
          <w:marLeft w:val="0"/>
          <w:marRight w:val="0"/>
          <w:marTop w:val="0"/>
          <w:marBottom w:val="0"/>
          <w:divBdr>
            <w:top w:val="none" w:sz="0" w:space="0" w:color="auto"/>
            <w:left w:val="none" w:sz="0" w:space="0" w:color="auto"/>
            <w:bottom w:val="none" w:sz="0" w:space="0" w:color="auto"/>
            <w:right w:val="none" w:sz="0" w:space="0" w:color="auto"/>
          </w:divBdr>
        </w:div>
        <w:div w:id="435754006">
          <w:marLeft w:val="0"/>
          <w:marRight w:val="0"/>
          <w:marTop w:val="0"/>
          <w:marBottom w:val="0"/>
          <w:divBdr>
            <w:top w:val="none" w:sz="0" w:space="0" w:color="auto"/>
            <w:left w:val="none" w:sz="0" w:space="0" w:color="auto"/>
            <w:bottom w:val="none" w:sz="0" w:space="0" w:color="auto"/>
            <w:right w:val="none" w:sz="0" w:space="0" w:color="auto"/>
          </w:divBdr>
        </w:div>
        <w:div w:id="435908689">
          <w:marLeft w:val="0"/>
          <w:marRight w:val="0"/>
          <w:marTop w:val="0"/>
          <w:marBottom w:val="0"/>
          <w:divBdr>
            <w:top w:val="none" w:sz="0" w:space="0" w:color="auto"/>
            <w:left w:val="none" w:sz="0" w:space="0" w:color="auto"/>
            <w:bottom w:val="none" w:sz="0" w:space="0" w:color="auto"/>
            <w:right w:val="none" w:sz="0" w:space="0" w:color="auto"/>
          </w:divBdr>
        </w:div>
        <w:div w:id="437453110">
          <w:marLeft w:val="0"/>
          <w:marRight w:val="0"/>
          <w:marTop w:val="0"/>
          <w:marBottom w:val="0"/>
          <w:divBdr>
            <w:top w:val="none" w:sz="0" w:space="0" w:color="auto"/>
            <w:left w:val="none" w:sz="0" w:space="0" w:color="auto"/>
            <w:bottom w:val="none" w:sz="0" w:space="0" w:color="auto"/>
            <w:right w:val="none" w:sz="0" w:space="0" w:color="auto"/>
          </w:divBdr>
        </w:div>
        <w:div w:id="444933447">
          <w:marLeft w:val="0"/>
          <w:marRight w:val="0"/>
          <w:marTop w:val="0"/>
          <w:marBottom w:val="0"/>
          <w:divBdr>
            <w:top w:val="none" w:sz="0" w:space="0" w:color="auto"/>
            <w:left w:val="none" w:sz="0" w:space="0" w:color="auto"/>
            <w:bottom w:val="none" w:sz="0" w:space="0" w:color="auto"/>
            <w:right w:val="none" w:sz="0" w:space="0" w:color="auto"/>
          </w:divBdr>
        </w:div>
        <w:div w:id="458841553">
          <w:marLeft w:val="0"/>
          <w:marRight w:val="0"/>
          <w:marTop w:val="0"/>
          <w:marBottom w:val="0"/>
          <w:divBdr>
            <w:top w:val="none" w:sz="0" w:space="0" w:color="auto"/>
            <w:left w:val="none" w:sz="0" w:space="0" w:color="auto"/>
            <w:bottom w:val="none" w:sz="0" w:space="0" w:color="auto"/>
            <w:right w:val="none" w:sz="0" w:space="0" w:color="auto"/>
          </w:divBdr>
        </w:div>
        <w:div w:id="463694655">
          <w:marLeft w:val="0"/>
          <w:marRight w:val="0"/>
          <w:marTop w:val="0"/>
          <w:marBottom w:val="0"/>
          <w:divBdr>
            <w:top w:val="none" w:sz="0" w:space="0" w:color="auto"/>
            <w:left w:val="none" w:sz="0" w:space="0" w:color="auto"/>
            <w:bottom w:val="none" w:sz="0" w:space="0" w:color="auto"/>
            <w:right w:val="none" w:sz="0" w:space="0" w:color="auto"/>
          </w:divBdr>
        </w:div>
        <w:div w:id="480318003">
          <w:marLeft w:val="0"/>
          <w:marRight w:val="0"/>
          <w:marTop w:val="0"/>
          <w:marBottom w:val="0"/>
          <w:divBdr>
            <w:top w:val="none" w:sz="0" w:space="0" w:color="auto"/>
            <w:left w:val="none" w:sz="0" w:space="0" w:color="auto"/>
            <w:bottom w:val="none" w:sz="0" w:space="0" w:color="auto"/>
            <w:right w:val="none" w:sz="0" w:space="0" w:color="auto"/>
          </w:divBdr>
        </w:div>
        <w:div w:id="486046558">
          <w:marLeft w:val="0"/>
          <w:marRight w:val="0"/>
          <w:marTop w:val="0"/>
          <w:marBottom w:val="0"/>
          <w:divBdr>
            <w:top w:val="none" w:sz="0" w:space="0" w:color="auto"/>
            <w:left w:val="none" w:sz="0" w:space="0" w:color="auto"/>
            <w:bottom w:val="none" w:sz="0" w:space="0" w:color="auto"/>
            <w:right w:val="none" w:sz="0" w:space="0" w:color="auto"/>
          </w:divBdr>
        </w:div>
        <w:div w:id="488637310">
          <w:marLeft w:val="0"/>
          <w:marRight w:val="0"/>
          <w:marTop w:val="0"/>
          <w:marBottom w:val="0"/>
          <w:divBdr>
            <w:top w:val="none" w:sz="0" w:space="0" w:color="auto"/>
            <w:left w:val="none" w:sz="0" w:space="0" w:color="auto"/>
            <w:bottom w:val="none" w:sz="0" w:space="0" w:color="auto"/>
            <w:right w:val="none" w:sz="0" w:space="0" w:color="auto"/>
          </w:divBdr>
        </w:div>
        <w:div w:id="493378749">
          <w:marLeft w:val="0"/>
          <w:marRight w:val="0"/>
          <w:marTop w:val="0"/>
          <w:marBottom w:val="0"/>
          <w:divBdr>
            <w:top w:val="none" w:sz="0" w:space="0" w:color="auto"/>
            <w:left w:val="none" w:sz="0" w:space="0" w:color="auto"/>
            <w:bottom w:val="none" w:sz="0" w:space="0" w:color="auto"/>
            <w:right w:val="none" w:sz="0" w:space="0" w:color="auto"/>
          </w:divBdr>
        </w:div>
        <w:div w:id="495921395">
          <w:marLeft w:val="0"/>
          <w:marRight w:val="0"/>
          <w:marTop w:val="0"/>
          <w:marBottom w:val="0"/>
          <w:divBdr>
            <w:top w:val="none" w:sz="0" w:space="0" w:color="auto"/>
            <w:left w:val="none" w:sz="0" w:space="0" w:color="auto"/>
            <w:bottom w:val="none" w:sz="0" w:space="0" w:color="auto"/>
            <w:right w:val="none" w:sz="0" w:space="0" w:color="auto"/>
          </w:divBdr>
        </w:div>
        <w:div w:id="499735475">
          <w:marLeft w:val="0"/>
          <w:marRight w:val="0"/>
          <w:marTop w:val="0"/>
          <w:marBottom w:val="0"/>
          <w:divBdr>
            <w:top w:val="none" w:sz="0" w:space="0" w:color="auto"/>
            <w:left w:val="none" w:sz="0" w:space="0" w:color="auto"/>
            <w:bottom w:val="none" w:sz="0" w:space="0" w:color="auto"/>
            <w:right w:val="none" w:sz="0" w:space="0" w:color="auto"/>
          </w:divBdr>
        </w:div>
        <w:div w:id="502551508">
          <w:marLeft w:val="0"/>
          <w:marRight w:val="0"/>
          <w:marTop w:val="0"/>
          <w:marBottom w:val="0"/>
          <w:divBdr>
            <w:top w:val="none" w:sz="0" w:space="0" w:color="auto"/>
            <w:left w:val="none" w:sz="0" w:space="0" w:color="auto"/>
            <w:bottom w:val="none" w:sz="0" w:space="0" w:color="auto"/>
            <w:right w:val="none" w:sz="0" w:space="0" w:color="auto"/>
          </w:divBdr>
        </w:div>
        <w:div w:id="512382187">
          <w:marLeft w:val="0"/>
          <w:marRight w:val="0"/>
          <w:marTop w:val="0"/>
          <w:marBottom w:val="0"/>
          <w:divBdr>
            <w:top w:val="none" w:sz="0" w:space="0" w:color="auto"/>
            <w:left w:val="none" w:sz="0" w:space="0" w:color="auto"/>
            <w:bottom w:val="none" w:sz="0" w:space="0" w:color="auto"/>
            <w:right w:val="none" w:sz="0" w:space="0" w:color="auto"/>
          </w:divBdr>
        </w:div>
        <w:div w:id="514149649">
          <w:marLeft w:val="0"/>
          <w:marRight w:val="0"/>
          <w:marTop w:val="0"/>
          <w:marBottom w:val="0"/>
          <w:divBdr>
            <w:top w:val="none" w:sz="0" w:space="0" w:color="auto"/>
            <w:left w:val="none" w:sz="0" w:space="0" w:color="auto"/>
            <w:bottom w:val="none" w:sz="0" w:space="0" w:color="auto"/>
            <w:right w:val="none" w:sz="0" w:space="0" w:color="auto"/>
          </w:divBdr>
        </w:div>
        <w:div w:id="514685812">
          <w:marLeft w:val="0"/>
          <w:marRight w:val="0"/>
          <w:marTop w:val="0"/>
          <w:marBottom w:val="0"/>
          <w:divBdr>
            <w:top w:val="none" w:sz="0" w:space="0" w:color="auto"/>
            <w:left w:val="none" w:sz="0" w:space="0" w:color="auto"/>
            <w:bottom w:val="none" w:sz="0" w:space="0" w:color="auto"/>
            <w:right w:val="none" w:sz="0" w:space="0" w:color="auto"/>
          </w:divBdr>
        </w:div>
        <w:div w:id="541140475">
          <w:marLeft w:val="0"/>
          <w:marRight w:val="0"/>
          <w:marTop w:val="0"/>
          <w:marBottom w:val="0"/>
          <w:divBdr>
            <w:top w:val="none" w:sz="0" w:space="0" w:color="auto"/>
            <w:left w:val="none" w:sz="0" w:space="0" w:color="auto"/>
            <w:bottom w:val="none" w:sz="0" w:space="0" w:color="auto"/>
            <w:right w:val="none" w:sz="0" w:space="0" w:color="auto"/>
          </w:divBdr>
        </w:div>
        <w:div w:id="552035501">
          <w:marLeft w:val="0"/>
          <w:marRight w:val="0"/>
          <w:marTop w:val="0"/>
          <w:marBottom w:val="0"/>
          <w:divBdr>
            <w:top w:val="none" w:sz="0" w:space="0" w:color="auto"/>
            <w:left w:val="none" w:sz="0" w:space="0" w:color="auto"/>
            <w:bottom w:val="none" w:sz="0" w:space="0" w:color="auto"/>
            <w:right w:val="none" w:sz="0" w:space="0" w:color="auto"/>
          </w:divBdr>
        </w:div>
        <w:div w:id="570963311">
          <w:marLeft w:val="0"/>
          <w:marRight w:val="0"/>
          <w:marTop w:val="0"/>
          <w:marBottom w:val="0"/>
          <w:divBdr>
            <w:top w:val="none" w:sz="0" w:space="0" w:color="auto"/>
            <w:left w:val="none" w:sz="0" w:space="0" w:color="auto"/>
            <w:bottom w:val="none" w:sz="0" w:space="0" w:color="auto"/>
            <w:right w:val="none" w:sz="0" w:space="0" w:color="auto"/>
          </w:divBdr>
        </w:div>
        <w:div w:id="572392057">
          <w:marLeft w:val="0"/>
          <w:marRight w:val="0"/>
          <w:marTop w:val="0"/>
          <w:marBottom w:val="0"/>
          <w:divBdr>
            <w:top w:val="none" w:sz="0" w:space="0" w:color="auto"/>
            <w:left w:val="none" w:sz="0" w:space="0" w:color="auto"/>
            <w:bottom w:val="none" w:sz="0" w:space="0" w:color="auto"/>
            <w:right w:val="none" w:sz="0" w:space="0" w:color="auto"/>
          </w:divBdr>
        </w:div>
        <w:div w:id="578830895">
          <w:marLeft w:val="0"/>
          <w:marRight w:val="0"/>
          <w:marTop w:val="0"/>
          <w:marBottom w:val="0"/>
          <w:divBdr>
            <w:top w:val="none" w:sz="0" w:space="0" w:color="auto"/>
            <w:left w:val="none" w:sz="0" w:space="0" w:color="auto"/>
            <w:bottom w:val="none" w:sz="0" w:space="0" w:color="auto"/>
            <w:right w:val="none" w:sz="0" w:space="0" w:color="auto"/>
          </w:divBdr>
        </w:div>
        <w:div w:id="597060803">
          <w:marLeft w:val="0"/>
          <w:marRight w:val="0"/>
          <w:marTop w:val="0"/>
          <w:marBottom w:val="0"/>
          <w:divBdr>
            <w:top w:val="none" w:sz="0" w:space="0" w:color="auto"/>
            <w:left w:val="none" w:sz="0" w:space="0" w:color="auto"/>
            <w:bottom w:val="none" w:sz="0" w:space="0" w:color="auto"/>
            <w:right w:val="none" w:sz="0" w:space="0" w:color="auto"/>
          </w:divBdr>
        </w:div>
        <w:div w:id="599681791">
          <w:marLeft w:val="0"/>
          <w:marRight w:val="0"/>
          <w:marTop w:val="0"/>
          <w:marBottom w:val="0"/>
          <w:divBdr>
            <w:top w:val="none" w:sz="0" w:space="0" w:color="auto"/>
            <w:left w:val="none" w:sz="0" w:space="0" w:color="auto"/>
            <w:bottom w:val="none" w:sz="0" w:space="0" w:color="auto"/>
            <w:right w:val="none" w:sz="0" w:space="0" w:color="auto"/>
          </w:divBdr>
        </w:div>
        <w:div w:id="604265102">
          <w:marLeft w:val="0"/>
          <w:marRight w:val="0"/>
          <w:marTop w:val="0"/>
          <w:marBottom w:val="0"/>
          <w:divBdr>
            <w:top w:val="none" w:sz="0" w:space="0" w:color="auto"/>
            <w:left w:val="none" w:sz="0" w:space="0" w:color="auto"/>
            <w:bottom w:val="none" w:sz="0" w:space="0" w:color="auto"/>
            <w:right w:val="none" w:sz="0" w:space="0" w:color="auto"/>
          </w:divBdr>
        </w:div>
        <w:div w:id="604387100">
          <w:marLeft w:val="0"/>
          <w:marRight w:val="0"/>
          <w:marTop w:val="0"/>
          <w:marBottom w:val="0"/>
          <w:divBdr>
            <w:top w:val="none" w:sz="0" w:space="0" w:color="auto"/>
            <w:left w:val="none" w:sz="0" w:space="0" w:color="auto"/>
            <w:bottom w:val="none" w:sz="0" w:space="0" w:color="auto"/>
            <w:right w:val="none" w:sz="0" w:space="0" w:color="auto"/>
          </w:divBdr>
        </w:div>
        <w:div w:id="610162840">
          <w:marLeft w:val="0"/>
          <w:marRight w:val="0"/>
          <w:marTop w:val="0"/>
          <w:marBottom w:val="0"/>
          <w:divBdr>
            <w:top w:val="none" w:sz="0" w:space="0" w:color="auto"/>
            <w:left w:val="none" w:sz="0" w:space="0" w:color="auto"/>
            <w:bottom w:val="none" w:sz="0" w:space="0" w:color="auto"/>
            <w:right w:val="none" w:sz="0" w:space="0" w:color="auto"/>
          </w:divBdr>
        </w:div>
        <w:div w:id="620233759">
          <w:marLeft w:val="0"/>
          <w:marRight w:val="0"/>
          <w:marTop w:val="0"/>
          <w:marBottom w:val="0"/>
          <w:divBdr>
            <w:top w:val="none" w:sz="0" w:space="0" w:color="auto"/>
            <w:left w:val="none" w:sz="0" w:space="0" w:color="auto"/>
            <w:bottom w:val="none" w:sz="0" w:space="0" w:color="auto"/>
            <w:right w:val="none" w:sz="0" w:space="0" w:color="auto"/>
          </w:divBdr>
        </w:div>
        <w:div w:id="623077865">
          <w:marLeft w:val="0"/>
          <w:marRight w:val="0"/>
          <w:marTop w:val="0"/>
          <w:marBottom w:val="0"/>
          <w:divBdr>
            <w:top w:val="none" w:sz="0" w:space="0" w:color="auto"/>
            <w:left w:val="none" w:sz="0" w:space="0" w:color="auto"/>
            <w:bottom w:val="none" w:sz="0" w:space="0" w:color="auto"/>
            <w:right w:val="none" w:sz="0" w:space="0" w:color="auto"/>
          </w:divBdr>
        </w:div>
        <w:div w:id="623849877">
          <w:marLeft w:val="0"/>
          <w:marRight w:val="0"/>
          <w:marTop w:val="0"/>
          <w:marBottom w:val="0"/>
          <w:divBdr>
            <w:top w:val="none" w:sz="0" w:space="0" w:color="auto"/>
            <w:left w:val="none" w:sz="0" w:space="0" w:color="auto"/>
            <w:bottom w:val="none" w:sz="0" w:space="0" w:color="auto"/>
            <w:right w:val="none" w:sz="0" w:space="0" w:color="auto"/>
          </w:divBdr>
        </w:div>
        <w:div w:id="635961529">
          <w:marLeft w:val="0"/>
          <w:marRight w:val="0"/>
          <w:marTop w:val="0"/>
          <w:marBottom w:val="0"/>
          <w:divBdr>
            <w:top w:val="none" w:sz="0" w:space="0" w:color="auto"/>
            <w:left w:val="none" w:sz="0" w:space="0" w:color="auto"/>
            <w:bottom w:val="none" w:sz="0" w:space="0" w:color="auto"/>
            <w:right w:val="none" w:sz="0" w:space="0" w:color="auto"/>
          </w:divBdr>
        </w:div>
        <w:div w:id="640575838">
          <w:marLeft w:val="0"/>
          <w:marRight w:val="0"/>
          <w:marTop w:val="0"/>
          <w:marBottom w:val="0"/>
          <w:divBdr>
            <w:top w:val="none" w:sz="0" w:space="0" w:color="auto"/>
            <w:left w:val="none" w:sz="0" w:space="0" w:color="auto"/>
            <w:bottom w:val="none" w:sz="0" w:space="0" w:color="auto"/>
            <w:right w:val="none" w:sz="0" w:space="0" w:color="auto"/>
          </w:divBdr>
        </w:div>
        <w:div w:id="645624421">
          <w:marLeft w:val="0"/>
          <w:marRight w:val="0"/>
          <w:marTop w:val="0"/>
          <w:marBottom w:val="0"/>
          <w:divBdr>
            <w:top w:val="none" w:sz="0" w:space="0" w:color="auto"/>
            <w:left w:val="none" w:sz="0" w:space="0" w:color="auto"/>
            <w:bottom w:val="none" w:sz="0" w:space="0" w:color="auto"/>
            <w:right w:val="none" w:sz="0" w:space="0" w:color="auto"/>
          </w:divBdr>
        </w:div>
        <w:div w:id="652484861">
          <w:marLeft w:val="0"/>
          <w:marRight w:val="0"/>
          <w:marTop w:val="0"/>
          <w:marBottom w:val="0"/>
          <w:divBdr>
            <w:top w:val="none" w:sz="0" w:space="0" w:color="auto"/>
            <w:left w:val="none" w:sz="0" w:space="0" w:color="auto"/>
            <w:bottom w:val="none" w:sz="0" w:space="0" w:color="auto"/>
            <w:right w:val="none" w:sz="0" w:space="0" w:color="auto"/>
          </w:divBdr>
        </w:div>
        <w:div w:id="654989037">
          <w:marLeft w:val="0"/>
          <w:marRight w:val="0"/>
          <w:marTop w:val="0"/>
          <w:marBottom w:val="0"/>
          <w:divBdr>
            <w:top w:val="none" w:sz="0" w:space="0" w:color="auto"/>
            <w:left w:val="none" w:sz="0" w:space="0" w:color="auto"/>
            <w:bottom w:val="none" w:sz="0" w:space="0" w:color="auto"/>
            <w:right w:val="none" w:sz="0" w:space="0" w:color="auto"/>
          </w:divBdr>
        </w:div>
        <w:div w:id="655644986">
          <w:marLeft w:val="0"/>
          <w:marRight w:val="0"/>
          <w:marTop w:val="0"/>
          <w:marBottom w:val="0"/>
          <w:divBdr>
            <w:top w:val="none" w:sz="0" w:space="0" w:color="auto"/>
            <w:left w:val="none" w:sz="0" w:space="0" w:color="auto"/>
            <w:bottom w:val="none" w:sz="0" w:space="0" w:color="auto"/>
            <w:right w:val="none" w:sz="0" w:space="0" w:color="auto"/>
          </w:divBdr>
        </w:div>
        <w:div w:id="660083715">
          <w:marLeft w:val="0"/>
          <w:marRight w:val="0"/>
          <w:marTop w:val="0"/>
          <w:marBottom w:val="0"/>
          <w:divBdr>
            <w:top w:val="none" w:sz="0" w:space="0" w:color="auto"/>
            <w:left w:val="none" w:sz="0" w:space="0" w:color="auto"/>
            <w:bottom w:val="none" w:sz="0" w:space="0" w:color="auto"/>
            <w:right w:val="none" w:sz="0" w:space="0" w:color="auto"/>
          </w:divBdr>
        </w:div>
        <w:div w:id="671223501">
          <w:marLeft w:val="0"/>
          <w:marRight w:val="0"/>
          <w:marTop w:val="0"/>
          <w:marBottom w:val="0"/>
          <w:divBdr>
            <w:top w:val="none" w:sz="0" w:space="0" w:color="auto"/>
            <w:left w:val="none" w:sz="0" w:space="0" w:color="auto"/>
            <w:bottom w:val="none" w:sz="0" w:space="0" w:color="auto"/>
            <w:right w:val="none" w:sz="0" w:space="0" w:color="auto"/>
          </w:divBdr>
        </w:div>
        <w:div w:id="673145103">
          <w:marLeft w:val="0"/>
          <w:marRight w:val="0"/>
          <w:marTop w:val="0"/>
          <w:marBottom w:val="0"/>
          <w:divBdr>
            <w:top w:val="none" w:sz="0" w:space="0" w:color="auto"/>
            <w:left w:val="none" w:sz="0" w:space="0" w:color="auto"/>
            <w:bottom w:val="none" w:sz="0" w:space="0" w:color="auto"/>
            <w:right w:val="none" w:sz="0" w:space="0" w:color="auto"/>
          </w:divBdr>
        </w:div>
        <w:div w:id="689646484">
          <w:marLeft w:val="0"/>
          <w:marRight w:val="0"/>
          <w:marTop w:val="0"/>
          <w:marBottom w:val="0"/>
          <w:divBdr>
            <w:top w:val="none" w:sz="0" w:space="0" w:color="auto"/>
            <w:left w:val="none" w:sz="0" w:space="0" w:color="auto"/>
            <w:bottom w:val="none" w:sz="0" w:space="0" w:color="auto"/>
            <w:right w:val="none" w:sz="0" w:space="0" w:color="auto"/>
          </w:divBdr>
        </w:div>
        <w:div w:id="691345639">
          <w:marLeft w:val="0"/>
          <w:marRight w:val="0"/>
          <w:marTop w:val="0"/>
          <w:marBottom w:val="0"/>
          <w:divBdr>
            <w:top w:val="none" w:sz="0" w:space="0" w:color="auto"/>
            <w:left w:val="none" w:sz="0" w:space="0" w:color="auto"/>
            <w:bottom w:val="none" w:sz="0" w:space="0" w:color="auto"/>
            <w:right w:val="none" w:sz="0" w:space="0" w:color="auto"/>
          </w:divBdr>
        </w:div>
        <w:div w:id="692533000">
          <w:marLeft w:val="0"/>
          <w:marRight w:val="0"/>
          <w:marTop w:val="0"/>
          <w:marBottom w:val="0"/>
          <w:divBdr>
            <w:top w:val="none" w:sz="0" w:space="0" w:color="auto"/>
            <w:left w:val="none" w:sz="0" w:space="0" w:color="auto"/>
            <w:bottom w:val="none" w:sz="0" w:space="0" w:color="auto"/>
            <w:right w:val="none" w:sz="0" w:space="0" w:color="auto"/>
          </w:divBdr>
        </w:div>
        <w:div w:id="696929112">
          <w:marLeft w:val="0"/>
          <w:marRight w:val="0"/>
          <w:marTop w:val="0"/>
          <w:marBottom w:val="0"/>
          <w:divBdr>
            <w:top w:val="none" w:sz="0" w:space="0" w:color="auto"/>
            <w:left w:val="none" w:sz="0" w:space="0" w:color="auto"/>
            <w:bottom w:val="none" w:sz="0" w:space="0" w:color="auto"/>
            <w:right w:val="none" w:sz="0" w:space="0" w:color="auto"/>
          </w:divBdr>
        </w:div>
        <w:div w:id="701594095">
          <w:marLeft w:val="0"/>
          <w:marRight w:val="0"/>
          <w:marTop w:val="0"/>
          <w:marBottom w:val="0"/>
          <w:divBdr>
            <w:top w:val="none" w:sz="0" w:space="0" w:color="auto"/>
            <w:left w:val="none" w:sz="0" w:space="0" w:color="auto"/>
            <w:bottom w:val="none" w:sz="0" w:space="0" w:color="auto"/>
            <w:right w:val="none" w:sz="0" w:space="0" w:color="auto"/>
          </w:divBdr>
        </w:div>
        <w:div w:id="710423450">
          <w:marLeft w:val="0"/>
          <w:marRight w:val="0"/>
          <w:marTop w:val="0"/>
          <w:marBottom w:val="0"/>
          <w:divBdr>
            <w:top w:val="none" w:sz="0" w:space="0" w:color="auto"/>
            <w:left w:val="none" w:sz="0" w:space="0" w:color="auto"/>
            <w:bottom w:val="none" w:sz="0" w:space="0" w:color="auto"/>
            <w:right w:val="none" w:sz="0" w:space="0" w:color="auto"/>
          </w:divBdr>
        </w:div>
        <w:div w:id="728462783">
          <w:marLeft w:val="0"/>
          <w:marRight w:val="0"/>
          <w:marTop w:val="0"/>
          <w:marBottom w:val="0"/>
          <w:divBdr>
            <w:top w:val="none" w:sz="0" w:space="0" w:color="auto"/>
            <w:left w:val="none" w:sz="0" w:space="0" w:color="auto"/>
            <w:bottom w:val="none" w:sz="0" w:space="0" w:color="auto"/>
            <w:right w:val="none" w:sz="0" w:space="0" w:color="auto"/>
          </w:divBdr>
        </w:div>
        <w:div w:id="730662112">
          <w:marLeft w:val="0"/>
          <w:marRight w:val="0"/>
          <w:marTop w:val="0"/>
          <w:marBottom w:val="0"/>
          <w:divBdr>
            <w:top w:val="none" w:sz="0" w:space="0" w:color="auto"/>
            <w:left w:val="none" w:sz="0" w:space="0" w:color="auto"/>
            <w:bottom w:val="none" w:sz="0" w:space="0" w:color="auto"/>
            <w:right w:val="none" w:sz="0" w:space="0" w:color="auto"/>
          </w:divBdr>
        </w:div>
        <w:div w:id="733621331">
          <w:marLeft w:val="0"/>
          <w:marRight w:val="0"/>
          <w:marTop w:val="0"/>
          <w:marBottom w:val="0"/>
          <w:divBdr>
            <w:top w:val="none" w:sz="0" w:space="0" w:color="auto"/>
            <w:left w:val="none" w:sz="0" w:space="0" w:color="auto"/>
            <w:bottom w:val="none" w:sz="0" w:space="0" w:color="auto"/>
            <w:right w:val="none" w:sz="0" w:space="0" w:color="auto"/>
          </w:divBdr>
        </w:div>
        <w:div w:id="735471422">
          <w:marLeft w:val="0"/>
          <w:marRight w:val="0"/>
          <w:marTop w:val="0"/>
          <w:marBottom w:val="0"/>
          <w:divBdr>
            <w:top w:val="none" w:sz="0" w:space="0" w:color="auto"/>
            <w:left w:val="none" w:sz="0" w:space="0" w:color="auto"/>
            <w:bottom w:val="none" w:sz="0" w:space="0" w:color="auto"/>
            <w:right w:val="none" w:sz="0" w:space="0" w:color="auto"/>
          </w:divBdr>
        </w:div>
        <w:div w:id="739986374">
          <w:marLeft w:val="0"/>
          <w:marRight w:val="0"/>
          <w:marTop w:val="0"/>
          <w:marBottom w:val="0"/>
          <w:divBdr>
            <w:top w:val="none" w:sz="0" w:space="0" w:color="auto"/>
            <w:left w:val="none" w:sz="0" w:space="0" w:color="auto"/>
            <w:bottom w:val="none" w:sz="0" w:space="0" w:color="auto"/>
            <w:right w:val="none" w:sz="0" w:space="0" w:color="auto"/>
          </w:divBdr>
        </w:div>
        <w:div w:id="741174204">
          <w:marLeft w:val="0"/>
          <w:marRight w:val="0"/>
          <w:marTop w:val="0"/>
          <w:marBottom w:val="0"/>
          <w:divBdr>
            <w:top w:val="none" w:sz="0" w:space="0" w:color="auto"/>
            <w:left w:val="none" w:sz="0" w:space="0" w:color="auto"/>
            <w:bottom w:val="none" w:sz="0" w:space="0" w:color="auto"/>
            <w:right w:val="none" w:sz="0" w:space="0" w:color="auto"/>
          </w:divBdr>
        </w:div>
        <w:div w:id="742602178">
          <w:marLeft w:val="0"/>
          <w:marRight w:val="0"/>
          <w:marTop w:val="0"/>
          <w:marBottom w:val="0"/>
          <w:divBdr>
            <w:top w:val="none" w:sz="0" w:space="0" w:color="auto"/>
            <w:left w:val="none" w:sz="0" w:space="0" w:color="auto"/>
            <w:bottom w:val="none" w:sz="0" w:space="0" w:color="auto"/>
            <w:right w:val="none" w:sz="0" w:space="0" w:color="auto"/>
          </w:divBdr>
        </w:div>
        <w:div w:id="754478639">
          <w:marLeft w:val="0"/>
          <w:marRight w:val="0"/>
          <w:marTop w:val="0"/>
          <w:marBottom w:val="0"/>
          <w:divBdr>
            <w:top w:val="none" w:sz="0" w:space="0" w:color="auto"/>
            <w:left w:val="none" w:sz="0" w:space="0" w:color="auto"/>
            <w:bottom w:val="none" w:sz="0" w:space="0" w:color="auto"/>
            <w:right w:val="none" w:sz="0" w:space="0" w:color="auto"/>
          </w:divBdr>
        </w:div>
        <w:div w:id="756823993">
          <w:marLeft w:val="0"/>
          <w:marRight w:val="0"/>
          <w:marTop w:val="0"/>
          <w:marBottom w:val="0"/>
          <w:divBdr>
            <w:top w:val="none" w:sz="0" w:space="0" w:color="auto"/>
            <w:left w:val="none" w:sz="0" w:space="0" w:color="auto"/>
            <w:bottom w:val="none" w:sz="0" w:space="0" w:color="auto"/>
            <w:right w:val="none" w:sz="0" w:space="0" w:color="auto"/>
          </w:divBdr>
        </w:div>
        <w:div w:id="773093074">
          <w:marLeft w:val="0"/>
          <w:marRight w:val="0"/>
          <w:marTop w:val="0"/>
          <w:marBottom w:val="0"/>
          <w:divBdr>
            <w:top w:val="none" w:sz="0" w:space="0" w:color="auto"/>
            <w:left w:val="none" w:sz="0" w:space="0" w:color="auto"/>
            <w:bottom w:val="none" w:sz="0" w:space="0" w:color="auto"/>
            <w:right w:val="none" w:sz="0" w:space="0" w:color="auto"/>
          </w:divBdr>
        </w:div>
        <w:div w:id="775906909">
          <w:marLeft w:val="0"/>
          <w:marRight w:val="0"/>
          <w:marTop w:val="0"/>
          <w:marBottom w:val="0"/>
          <w:divBdr>
            <w:top w:val="none" w:sz="0" w:space="0" w:color="auto"/>
            <w:left w:val="none" w:sz="0" w:space="0" w:color="auto"/>
            <w:bottom w:val="none" w:sz="0" w:space="0" w:color="auto"/>
            <w:right w:val="none" w:sz="0" w:space="0" w:color="auto"/>
          </w:divBdr>
        </w:div>
        <w:div w:id="788663669">
          <w:marLeft w:val="0"/>
          <w:marRight w:val="0"/>
          <w:marTop w:val="0"/>
          <w:marBottom w:val="0"/>
          <w:divBdr>
            <w:top w:val="none" w:sz="0" w:space="0" w:color="auto"/>
            <w:left w:val="none" w:sz="0" w:space="0" w:color="auto"/>
            <w:bottom w:val="none" w:sz="0" w:space="0" w:color="auto"/>
            <w:right w:val="none" w:sz="0" w:space="0" w:color="auto"/>
          </w:divBdr>
        </w:div>
        <w:div w:id="801846250">
          <w:marLeft w:val="0"/>
          <w:marRight w:val="0"/>
          <w:marTop w:val="0"/>
          <w:marBottom w:val="0"/>
          <w:divBdr>
            <w:top w:val="none" w:sz="0" w:space="0" w:color="auto"/>
            <w:left w:val="none" w:sz="0" w:space="0" w:color="auto"/>
            <w:bottom w:val="none" w:sz="0" w:space="0" w:color="auto"/>
            <w:right w:val="none" w:sz="0" w:space="0" w:color="auto"/>
          </w:divBdr>
        </w:div>
        <w:div w:id="802962225">
          <w:marLeft w:val="0"/>
          <w:marRight w:val="0"/>
          <w:marTop w:val="0"/>
          <w:marBottom w:val="0"/>
          <w:divBdr>
            <w:top w:val="none" w:sz="0" w:space="0" w:color="auto"/>
            <w:left w:val="none" w:sz="0" w:space="0" w:color="auto"/>
            <w:bottom w:val="none" w:sz="0" w:space="0" w:color="auto"/>
            <w:right w:val="none" w:sz="0" w:space="0" w:color="auto"/>
          </w:divBdr>
        </w:div>
        <w:div w:id="807094192">
          <w:marLeft w:val="0"/>
          <w:marRight w:val="0"/>
          <w:marTop w:val="0"/>
          <w:marBottom w:val="0"/>
          <w:divBdr>
            <w:top w:val="none" w:sz="0" w:space="0" w:color="auto"/>
            <w:left w:val="none" w:sz="0" w:space="0" w:color="auto"/>
            <w:bottom w:val="none" w:sz="0" w:space="0" w:color="auto"/>
            <w:right w:val="none" w:sz="0" w:space="0" w:color="auto"/>
          </w:divBdr>
        </w:div>
        <w:div w:id="831331806">
          <w:marLeft w:val="0"/>
          <w:marRight w:val="0"/>
          <w:marTop w:val="0"/>
          <w:marBottom w:val="0"/>
          <w:divBdr>
            <w:top w:val="none" w:sz="0" w:space="0" w:color="auto"/>
            <w:left w:val="none" w:sz="0" w:space="0" w:color="auto"/>
            <w:bottom w:val="none" w:sz="0" w:space="0" w:color="auto"/>
            <w:right w:val="none" w:sz="0" w:space="0" w:color="auto"/>
          </w:divBdr>
        </w:div>
        <w:div w:id="832455571">
          <w:marLeft w:val="0"/>
          <w:marRight w:val="0"/>
          <w:marTop w:val="0"/>
          <w:marBottom w:val="0"/>
          <w:divBdr>
            <w:top w:val="none" w:sz="0" w:space="0" w:color="auto"/>
            <w:left w:val="none" w:sz="0" w:space="0" w:color="auto"/>
            <w:bottom w:val="none" w:sz="0" w:space="0" w:color="auto"/>
            <w:right w:val="none" w:sz="0" w:space="0" w:color="auto"/>
          </w:divBdr>
        </w:div>
        <w:div w:id="835144695">
          <w:marLeft w:val="0"/>
          <w:marRight w:val="0"/>
          <w:marTop w:val="0"/>
          <w:marBottom w:val="0"/>
          <w:divBdr>
            <w:top w:val="none" w:sz="0" w:space="0" w:color="auto"/>
            <w:left w:val="none" w:sz="0" w:space="0" w:color="auto"/>
            <w:bottom w:val="none" w:sz="0" w:space="0" w:color="auto"/>
            <w:right w:val="none" w:sz="0" w:space="0" w:color="auto"/>
          </w:divBdr>
        </w:div>
        <w:div w:id="840852651">
          <w:marLeft w:val="0"/>
          <w:marRight w:val="0"/>
          <w:marTop w:val="0"/>
          <w:marBottom w:val="0"/>
          <w:divBdr>
            <w:top w:val="none" w:sz="0" w:space="0" w:color="auto"/>
            <w:left w:val="none" w:sz="0" w:space="0" w:color="auto"/>
            <w:bottom w:val="none" w:sz="0" w:space="0" w:color="auto"/>
            <w:right w:val="none" w:sz="0" w:space="0" w:color="auto"/>
          </w:divBdr>
        </w:div>
        <w:div w:id="841046637">
          <w:marLeft w:val="0"/>
          <w:marRight w:val="0"/>
          <w:marTop w:val="0"/>
          <w:marBottom w:val="0"/>
          <w:divBdr>
            <w:top w:val="none" w:sz="0" w:space="0" w:color="auto"/>
            <w:left w:val="none" w:sz="0" w:space="0" w:color="auto"/>
            <w:bottom w:val="none" w:sz="0" w:space="0" w:color="auto"/>
            <w:right w:val="none" w:sz="0" w:space="0" w:color="auto"/>
          </w:divBdr>
        </w:div>
        <w:div w:id="844057441">
          <w:marLeft w:val="0"/>
          <w:marRight w:val="0"/>
          <w:marTop w:val="0"/>
          <w:marBottom w:val="0"/>
          <w:divBdr>
            <w:top w:val="none" w:sz="0" w:space="0" w:color="auto"/>
            <w:left w:val="none" w:sz="0" w:space="0" w:color="auto"/>
            <w:bottom w:val="none" w:sz="0" w:space="0" w:color="auto"/>
            <w:right w:val="none" w:sz="0" w:space="0" w:color="auto"/>
          </w:divBdr>
        </w:div>
        <w:div w:id="845248626">
          <w:marLeft w:val="0"/>
          <w:marRight w:val="0"/>
          <w:marTop w:val="0"/>
          <w:marBottom w:val="0"/>
          <w:divBdr>
            <w:top w:val="none" w:sz="0" w:space="0" w:color="auto"/>
            <w:left w:val="none" w:sz="0" w:space="0" w:color="auto"/>
            <w:bottom w:val="none" w:sz="0" w:space="0" w:color="auto"/>
            <w:right w:val="none" w:sz="0" w:space="0" w:color="auto"/>
          </w:divBdr>
        </w:div>
        <w:div w:id="850415576">
          <w:marLeft w:val="0"/>
          <w:marRight w:val="0"/>
          <w:marTop w:val="0"/>
          <w:marBottom w:val="0"/>
          <w:divBdr>
            <w:top w:val="none" w:sz="0" w:space="0" w:color="auto"/>
            <w:left w:val="none" w:sz="0" w:space="0" w:color="auto"/>
            <w:bottom w:val="none" w:sz="0" w:space="0" w:color="auto"/>
            <w:right w:val="none" w:sz="0" w:space="0" w:color="auto"/>
          </w:divBdr>
        </w:div>
        <w:div w:id="861481699">
          <w:marLeft w:val="0"/>
          <w:marRight w:val="0"/>
          <w:marTop w:val="0"/>
          <w:marBottom w:val="0"/>
          <w:divBdr>
            <w:top w:val="none" w:sz="0" w:space="0" w:color="auto"/>
            <w:left w:val="none" w:sz="0" w:space="0" w:color="auto"/>
            <w:bottom w:val="none" w:sz="0" w:space="0" w:color="auto"/>
            <w:right w:val="none" w:sz="0" w:space="0" w:color="auto"/>
          </w:divBdr>
        </w:div>
        <w:div w:id="861674220">
          <w:marLeft w:val="0"/>
          <w:marRight w:val="0"/>
          <w:marTop w:val="0"/>
          <w:marBottom w:val="0"/>
          <w:divBdr>
            <w:top w:val="none" w:sz="0" w:space="0" w:color="auto"/>
            <w:left w:val="none" w:sz="0" w:space="0" w:color="auto"/>
            <w:bottom w:val="none" w:sz="0" w:space="0" w:color="auto"/>
            <w:right w:val="none" w:sz="0" w:space="0" w:color="auto"/>
          </w:divBdr>
        </w:div>
        <w:div w:id="862985818">
          <w:marLeft w:val="0"/>
          <w:marRight w:val="0"/>
          <w:marTop w:val="0"/>
          <w:marBottom w:val="0"/>
          <w:divBdr>
            <w:top w:val="none" w:sz="0" w:space="0" w:color="auto"/>
            <w:left w:val="none" w:sz="0" w:space="0" w:color="auto"/>
            <w:bottom w:val="none" w:sz="0" w:space="0" w:color="auto"/>
            <w:right w:val="none" w:sz="0" w:space="0" w:color="auto"/>
          </w:divBdr>
        </w:div>
        <w:div w:id="864682640">
          <w:marLeft w:val="0"/>
          <w:marRight w:val="0"/>
          <w:marTop w:val="0"/>
          <w:marBottom w:val="0"/>
          <w:divBdr>
            <w:top w:val="none" w:sz="0" w:space="0" w:color="auto"/>
            <w:left w:val="none" w:sz="0" w:space="0" w:color="auto"/>
            <w:bottom w:val="none" w:sz="0" w:space="0" w:color="auto"/>
            <w:right w:val="none" w:sz="0" w:space="0" w:color="auto"/>
          </w:divBdr>
        </w:div>
        <w:div w:id="867258567">
          <w:marLeft w:val="0"/>
          <w:marRight w:val="0"/>
          <w:marTop w:val="0"/>
          <w:marBottom w:val="0"/>
          <w:divBdr>
            <w:top w:val="none" w:sz="0" w:space="0" w:color="auto"/>
            <w:left w:val="none" w:sz="0" w:space="0" w:color="auto"/>
            <w:bottom w:val="none" w:sz="0" w:space="0" w:color="auto"/>
            <w:right w:val="none" w:sz="0" w:space="0" w:color="auto"/>
          </w:divBdr>
        </w:div>
        <w:div w:id="888490587">
          <w:marLeft w:val="0"/>
          <w:marRight w:val="0"/>
          <w:marTop w:val="0"/>
          <w:marBottom w:val="0"/>
          <w:divBdr>
            <w:top w:val="none" w:sz="0" w:space="0" w:color="auto"/>
            <w:left w:val="none" w:sz="0" w:space="0" w:color="auto"/>
            <w:bottom w:val="none" w:sz="0" w:space="0" w:color="auto"/>
            <w:right w:val="none" w:sz="0" w:space="0" w:color="auto"/>
          </w:divBdr>
        </w:div>
        <w:div w:id="888764557">
          <w:marLeft w:val="0"/>
          <w:marRight w:val="0"/>
          <w:marTop w:val="0"/>
          <w:marBottom w:val="0"/>
          <w:divBdr>
            <w:top w:val="none" w:sz="0" w:space="0" w:color="auto"/>
            <w:left w:val="none" w:sz="0" w:space="0" w:color="auto"/>
            <w:bottom w:val="none" w:sz="0" w:space="0" w:color="auto"/>
            <w:right w:val="none" w:sz="0" w:space="0" w:color="auto"/>
          </w:divBdr>
        </w:div>
        <w:div w:id="900871570">
          <w:marLeft w:val="0"/>
          <w:marRight w:val="0"/>
          <w:marTop w:val="0"/>
          <w:marBottom w:val="0"/>
          <w:divBdr>
            <w:top w:val="none" w:sz="0" w:space="0" w:color="auto"/>
            <w:left w:val="none" w:sz="0" w:space="0" w:color="auto"/>
            <w:bottom w:val="none" w:sz="0" w:space="0" w:color="auto"/>
            <w:right w:val="none" w:sz="0" w:space="0" w:color="auto"/>
          </w:divBdr>
        </w:div>
        <w:div w:id="905144178">
          <w:marLeft w:val="0"/>
          <w:marRight w:val="0"/>
          <w:marTop w:val="0"/>
          <w:marBottom w:val="0"/>
          <w:divBdr>
            <w:top w:val="none" w:sz="0" w:space="0" w:color="auto"/>
            <w:left w:val="none" w:sz="0" w:space="0" w:color="auto"/>
            <w:bottom w:val="none" w:sz="0" w:space="0" w:color="auto"/>
            <w:right w:val="none" w:sz="0" w:space="0" w:color="auto"/>
          </w:divBdr>
        </w:div>
        <w:div w:id="931547307">
          <w:marLeft w:val="0"/>
          <w:marRight w:val="0"/>
          <w:marTop w:val="0"/>
          <w:marBottom w:val="0"/>
          <w:divBdr>
            <w:top w:val="none" w:sz="0" w:space="0" w:color="auto"/>
            <w:left w:val="none" w:sz="0" w:space="0" w:color="auto"/>
            <w:bottom w:val="none" w:sz="0" w:space="0" w:color="auto"/>
            <w:right w:val="none" w:sz="0" w:space="0" w:color="auto"/>
          </w:divBdr>
        </w:div>
        <w:div w:id="934216347">
          <w:marLeft w:val="0"/>
          <w:marRight w:val="0"/>
          <w:marTop w:val="0"/>
          <w:marBottom w:val="0"/>
          <w:divBdr>
            <w:top w:val="none" w:sz="0" w:space="0" w:color="auto"/>
            <w:left w:val="none" w:sz="0" w:space="0" w:color="auto"/>
            <w:bottom w:val="none" w:sz="0" w:space="0" w:color="auto"/>
            <w:right w:val="none" w:sz="0" w:space="0" w:color="auto"/>
          </w:divBdr>
        </w:div>
        <w:div w:id="941573502">
          <w:marLeft w:val="0"/>
          <w:marRight w:val="0"/>
          <w:marTop w:val="0"/>
          <w:marBottom w:val="0"/>
          <w:divBdr>
            <w:top w:val="none" w:sz="0" w:space="0" w:color="auto"/>
            <w:left w:val="none" w:sz="0" w:space="0" w:color="auto"/>
            <w:bottom w:val="none" w:sz="0" w:space="0" w:color="auto"/>
            <w:right w:val="none" w:sz="0" w:space="0" w:color="auto"/>
          </w:divBdr>
        </w:div>
        <w:div w:id="952710655">
          <w:marLeft w:val="0"/>
          <w:marRight w:val="0"/>
          <w:marTop w:val="0"/>
          <w:marBottom w:val="0"/>
          <w:divBdr>
            <w:top w:val="none" w:sz="0" w:space="0" w:color="auto"/>
            <w:left w:val="none" w:sz="0" w:space="0" w:color="auto"/>
            <w:bottom w:val="none" w:sz="0" w:space="0" w:color="auto"/>
            <w:right w:val="none" w:sz="0" w:space="0" w:color="auto"/>
          </w:divBdr>
        </w:div>
        <w:div w:id="953708729">
          <w:marLeft w:val="0"/>
          <w:marRight w:val="0"/>
          <w:marTop w:val="0"/>
          <w:marBottom w:val="0"/>
          <w:divBdr>
            <w:top w:val="none" w:sz="0" w:space="0" w:color="auto"/>
            <w:left w:val="none" w:sz="0" w:space="0" w:color="auto"/>
            <w:bottom w:val="none" w:sz="0" w:space="0" w:color="auto"/>
            <w:right w:val="none" w:sz="0" w:space="0" w:color="auto"/>
          </w:divBdr>
        </w:div>
        <w:div w:id="955255100">
          <w:marLeft w:val="0"/>
          <w:marRight w:val="0"/>
          <w:marTop w:val="0"/>
          <w:marBottom w:val="0"/>
          <w:divBdr>
            <w:top w:val="none" w:sz="0" w:space="0" w:color="auto"/>
            <w:left w:val="none" w:sz="0" w:space="0" w:color="auto"/>
            <w:bottom w:val="none" w:sz="0" w:space="0" w:color="auto"/>
            <w:right w:val="none" w:sz="0" w:space="0" w:color="auto"/>
          </w:divBdr>
        </w:div>
        <w:div w:id="958533472">
          <w:marLeft w:val="0"/>
          <w:marRight w:val="0"/>
          <w:marTop w:val="0"/>
          <w:marBottom w:val="0"/>
          <w:divBdr>
            <w:top w:val="none" w:sz="0" w:space="0" w:color="auto"/>
            <w:left w:val="none" w:sz="0" w:space="0" w:color="auto"/>
            <w:bottom w:val="none" w:sz="0" w:space="0" w:color="auto"/>
            <w:right w:val="none" w:sz="0" w:space="0" w:color="auto"/>
          </w:divBdr>
        </w:div>
        <w:div w:id="978148683">
          <w:marLeft w:val="0"/>
          <w:marRight w:val="0"/>
          <w:marTop w:val="0"/>
          <w:marBottom w:val="0"/>
          <w:divBdr>
            <w:top w:val="none" w:sz="0" w:space="0" w:color="auto"/>
            <w:left w:val="none" w:sz="0" w:space="0" w:color="auto"/>
            <w:bottom w:val="none" w:sz="0" w:space="0" w:color="auto"/>
            <w:right w:val="none" w:sz="0" w:space="0" w:color="auto"/>
          </w:divBdr>
        </w:div>
        <w:div w:id="984940893">
          <w:marLeft w:val="0"/>
          <w:marRight w:val="0"/>
          <w:marTop w:val="0"/>
          <w:marBottom w:val="0"/>
          <w:divBdr>
            <w:top w:val="none" w:sz="0" w:space="0" w:color="auto"/>
            <w:left w:val="none" w:sz="0" w:space="0" w:color="auto"/>
            <w:bottom w:val="none" w:sz="0" w:space="0" w:color="auto"/>
            <w:right w:val="none" w:sz="0" w:space="0" w:color="auto"/>
          </w:divBdr>
        </w:div>
        <w:div w:id="988902646">
          <w:marLeft w:val="0"/>
          <w:marRight w:val="0"/>
          <w:marTop w:val="0"/>
          <w:marBottom w:val="0"/>
          <w:divBdr>
            <w:top w:val="none" w:sz="0" w:space="0" w:color="auto"/>
            <w:left w:val="none" w:sz="0" w:space="0" w:color="auto"/>
            <w:bottom w:val="none" w:sz="0" w:space="0" w:color="auto"/>
            <w:right w:val="none" w:sz="0" w:space="0" w:color="auto"/>
          </w:divBdr>
        </w:div>
        <w:div w:id="999388758">
          <w:marLeft w:val="0"/>
          <w:marRight w:val="0"/>
          <w:marTop w:val="0"/>
          <w:marBottom w:val="0"/>
          <w:divBdr>
            <w:top w:val="none" w:sz="0" w:space="0" w:color="auto"/>
            <w:left w:val="none" w:sz="0" w:space="0" w:color="auto"/>
            <w:bottom w:val="none" w:sz="0" w:space="0" w:color="auto"/>
            <w:right w:val="none" w:sz="0" w:space="0" w:color="auto"/>
          </w:divBdr>
        </w:div>
        <w:div w:id="1001006691">
          <w:marLeft w:val="0"/>
          <w:marRight w:val="0"/>
          <w:marTop w:val="0"/>
          <w:marBottom w:val="0"/>
          <w:divBdr>
            <w:top w:val="none" w:sz="0" w:space="0" w:color="auto"/>
            <w:left w:val="none" w:sz="0" w:space="0" w:color="auto"/>
            <w:bottom w:val="none" w:sz="0" w:space="0" w:color="auto"/>
            <w:right w:val="none" w:sz="0" w:space="0" w:color="auto"/>
          </w:divBdr>
        </w:div>
        <w:div w:id="1002122392">
          <w:marLeft w:val="0"/>
          <w:marRight w:val="0"/>
          <w:marTop w:val="0"/>
          <w:marBottom w:val="0"/>
          <w:divBdr>
            <w:top w:val="none" w:sz="0" w:space="0" w:color="auto"/>
            <w:left w:val="none" w:sz="0" w:space="0" w:color="auto"/>
            <w:bottom w:val="none" w:sz="0" w:space="0" w:color="auto"/>
            <w:right w:val="none" w:sz="0" w:space="0" w:color="auto"/>
          </w:divBdr>
        </w:div>
        <w:div w:id="1002507236">
          <w:marLeft w:val="0"/>
          <w:marRight w:val="0"/>
          <w:marTop w:val="0"/>
          <w:marBottom w:val="0"/>
          <w:divBdr>
            <w:top w:val="none" w:sz="0" w:space="0" w:color="auto"/>
            <w:left w:val="none" w:sz="0" w:space="0" w:color="auto"/>
            <w:bottom w:val="none" w:sz="0" w:space="0" w:color="auto"/>
            <w:right w:val="none" w:sz="0" w:space="0" w:color="auto"/>
          </w:divBdr>
        </w:div>
        <w:div w:id="1009598409">
          <w:marLeft w:val="0"/>
          <w:marRight w:val="0"/>
          <w:marTop w:val="0"/>
          <w:marBottom w:val="0"/>
          <w:divBdr>
            <w:top w:val="none" w:sz="0" w:space="0" w:color="auto"/>
            <w:left w:val="none" w:sz="0" w:space="0" w:color="auto"/>
            <w:bottom w:val="none" w:sz="0" w:space="0" w:color="auto"/>
            <w:right w:val="none" w:sz="0" w:space="0" w:color="auto"/>
          </w:divBdr>
        </w:div>
        <w:div w:id="1022821831">
          <w:marLeft w:val="0"/>
          <w:marRight w:val="0"/>
          <w:marTop w:val="0"/>
          <w:marBottom w:val="0"/>
          <w:divBdr>
            <w:top w:val="none" w:sz="0" w:space="0" w:color="auto"/>
            <w:left w:val="none" w:sz="0" w:space="0" w:color="auto"/>
            <w:bottom w:val="none" w:sz="0" w:space="0" w:color="auto"/>
            <w:right w:val="none" w:sz="0" w:space="0" w:color="auto"/>
          </w:divBdr>
        </w:div>
        <w:div w:id="1037972473">
          <w:marLeft w:val="0"/>
          <w:marRight w:val="0"/>
          <w:marTop w:val="0"/>
          <w:marBottom w:val="0"/>
          <w:divBdr>
            <w:top w:val="none" w:sz="0" w:space="0" w:color="auto"/>
            <w:left w:val="none" w:sz="0" w:space="0" w:color="auto"/>
            <w:bottom w:val="none" w:sz="0" w:space="0" w:color="auto"/>
            <w:right w:val="none" w:sz="0" w:space="0" w:color="auto"/>
          </w:divBdr>
        </w:div>
        <w:div w:id="1064182782">
          <w:marLeft w:val="0"/>
          <w:marRight w:val="0"/>
          <w:marTop w:val="0"/>
          <w:marBottom w:val="0"/>
          <w:divBdr>
            <w:top w:val="none" w:sz="0" w:space="0" w:color="auto"/>
            <w:left w:val="none" w:sz="0" w:space="0" w:color="auto"/>
            <w:bottom w:val="none" w:sz="0" w:space="0" w:color="auto"/>
            <w:right w:val="none" w:sz="0" w:space="0" w:color="auto"/>
          </w:divBdr>
        </w:div>
        <w:div w:id="1071000523">
          <w:marLeft w:val="0"/>
          <w:marRight w:val="0"/>
          <w:marTop w:val="0"/>
          <w:marBottom w:val="0"/>
          <w:divBdr>
            <w:top w:val="none" w:sz="0" w:space="0" w:color="auto"/>
            <w:left w:val="none" w:sz="0" w:space="0" w:color="auto"/>
            <w:bottom w:val="none" w:sz="0" w:space="0" w:color="auto"/>
            <w:right w:val="none" w:sz="0" w:space="0" w:color="auto"/>
          </w:divBdr>
        </w:div>
        <w:div w:id="1072461015">
          <w:marLeft w:val="0"/>
          <w:marRight w:val="0"/>
          <w:marTop w:val="0"/>
          <w:marBottom w:val="0"/>
          <w:divBdr>
            <w:top w:val="none" w:sz="0" w:space="0" w:color="auto"/>
            <w:left w:val="none" w:sz="0" w:space="0" w:color="auto"/>
            <w:bottom w:val="none" w:sz="0" w:space="0" w:color="auto"/>
            <w:right w:val="none" w:sz="0" w:space="0" w:color="auto"/>
          </w:divBdr>
        </w:div>
        <w:div w:id="1079670168">
          <w:marLeft w:val="0"/>
          <w:marRight w:val="0"/>
          <w:marTop w:val="0"/>
          <w:marBottom w:val="0"/>
          <w:divBdr>
            <w:top w:val="none" w:sz="0" w:space="0" w:color="auto"/>
            <w:left w:val="none" w:sz="0" w:space="0" w:color="auto"/>
            <w:bottom w:val="none" w:sz="0" w:space="0" w:color="auto"/>
            <w:right w:val="none" w:sz="0" w:space="0" w:color="auto"/>
          </w:divBdr>
        </w:div>
        <w:div w:id="1080099660">
          <w:marLeft w:val="0"/>
          <w:marRight w:val="0"/>
          <w:marTop w:val="0"/>
          <w:marBottom w:val="0"/>
          <w:divBdr>
            <w:top w:val="none" w:sz="0" w:space="0" w:color="auto"/>
            <w:left w:val="none" w:sz="0" w:space="0" w:color="auto"/>
            <w:bottom w:val="none" w:sz="0" w:space="0" w:color="auto"/>
            <w:right w:val="none" w:sz="0" w:space="0" w:color="auto"/>
          </w:divBdr>
        </w:div>
        <w:div w:id="1080562645">
          <w:marLeft w:val="0"/>
          <w:marRight w:val="0"/>
          <w:marTop w:val="0"/>
          <w:marBottom w:val="0"/>
          <w:divBdr>
            <w:top w:val="none" w:sz="0" w:space="0" w:color="auto"/>
            <w:left w:val="none" w:sz="0" w:space="0" w:color="auto"/>
            <w:bottom w:val="none" w:sz="0" w:space="0" w:color="auto"/>
            <w:right w:val="none" w:sz="0" w:space="0" w:color="auto"/>
          </w:divBdr>
        </w:div>
        <w:div w:id="1091392357">
          <w:marLeft w:val="0"/>
          <w:marRight w:val="0"/>
          <w:marTop w:val="0"/>
          <w:marBottom w:val="0"/>
          <w:divBdr>
            <w:top w:val="none" w:sz="0" w:space="0" w:color="auto"/>
            <w:left w:val="none" w:sz="0" w:space="0" w:color="auto"/>
            <w:bottom w:val="none" w:sz="0" w:space="0" w:color="auto"/>
            <w:right w:val="none" w:sz="0" w:space="0" w:color="auto"/>
          </w:divBdr>
        </w:div>
        <w:div w:id="1106578004">
          <w:marLeft w:val="0"/>
          <w:marRight w:val="0"/>
          <w:marTop w:val="0"/>
          <w:marBottom w:val="0"/>
          <w:divBdr>
            <w:top w:val="none" w:sz="0" w:space="0" w:color="auto"/>
            <w:left w:val="none" w:sz="0" w:space="0" w:color="auto"/>
            <w:bottom w:val="none" w:sz="0" w:space="0" w:color="auto"/>
            <w:right w:val="none" w:sz="0" w:space="0" w:color="auto"/>
          </w:divBdr>
        </w:div>
        <w:div w:id="1149706147">
          <w:marLeft w:val="0"/>
          <w:marRight w:val="0"/>
          <w:marTop w:val="0"/>
          <w:marBottom w:val="0"/>
          <w:divBdr>
            <w:top w:val="none" w:sz="0" w:space="0" w:color="auto"/>
            <w:left w:val="none" w:sz="0" w:space="0" w:color="auto"/>
            <w:bottom w:val="none" w:sz="0" w:space="0" w:color="auto"/>
            <w:right w:val="none" w:sz="0" w:space="0" w:color="auto"/>
          </w:divBdr>
        </w:div>
        <w:div w:id="1150363360">
          <w:marLeft w:val="0"/>
          <w:marRight w:val="0"/>
          <w:marTop w:val="0"/>
          <w:marBottom w:val="0"/>
          <w:divBdr>
            <w:top w:val="none" w:sz="0" w:space="0" w:color="auto"/>
            <w:left w:val="none" w:sz="0" w:space="0" w:color="auto"/>
            <w:bottom w:val="none" w:sz="0" w:space="0" w:color="auto"/>
            <w:right w:val="none" w:sz="0" w:space="0" w:color="auto"/>
          </w:divBdr>
        </w:div>
        <w:div w:id="1153254257">
          <w:marLeft w:val="0"/>
          <w:marRight w:val="0"/>
          <w:marTop w:val="0"/>
          <w:marBottom w:val="0"/>
          <w:divBdr>
            <w:top w:val="none" w:sz="0" w:space="0" w:color="auto"/>
            <w:left w:val="none" w:sz="0" w:space="0" w:color="auto"/>
            <w:bottom w:val="none" w:sz="0" w:space="0" w:color="auto"/>
            <w:right w:val="none" w:sz="0" w:space="0" w:color="auto"/>
          </w:divBdr>
        </w:div>
        <w:div w:id="1156847302">
          <w:marLeft w:val="0"/>
          <w:marRight w:val="0"/>
          <w:marTop w:val="0"/>
          <w:marBottom w:val="0"/>
          <w:divBdr>
            <w:top w:val="none" w:sz="0" w:space="0" w:color="auto"/>
            <w:left w:val="none" w:sz="0" w:space="0" w:color="auto"/>
            <w:bottom w:val="none" w:sz="0" w:space="0" w:color="auto"/>
            <w:right w:val="none" w:sz="0" w:space="0" w:color="auto"/>
          </w:divBdr>
        </w:div>
        <w:div w:id="1173375711">
          <w:marLeft w:val="0"/>
          <w:marRight w:val="0"/>
          <w:marTop w:val="0"/>
          <w:marBottom w:val="0"/>
          <w:divBdr>
            <w:top w:val="none" w:sz="0" w:space="0" w:color="auto"/>
            <w:left w:val="none" w:sz="0" w:space="0" w:color="auto"/>
            <w:bottom w:val="none" w:sz="0" w:space="0" w:color="auto"/>
            <w:right w:val="none" w:sz="0" w:space="0" w:color="auto"/>
          </w:divBdr>
        </w:div>
        <w:div w:id="1186599774">
          <w:marLeft w:val="0"/>
          <w:marRight w:val="0"/>
          <w:marTop w:val="0"/>
          <w:marBottom w:val="0"/>
          <w:divBdr>
            <w:top w:val="none" w:sz="0" w:space="0" w:color="auto"/>
            <w:left w:val="none" w:sz="0" w:space="0" w:color="auto"/>
            <w:bottom w:val="none" w:sz="0" w:space="0" w:color="auto"/>
            <w:right w:val="none" w:sz="0" w:space="0" w:color="auto"/>
          </w:divBdr>
        </w:div>
        <w:div w:id="1189484613">
          <w:marLeft w:val="0"/>
          <w:marRight w:val="0"/>
          <w:marTop w:val="0"/>
          <w:marBottom w:val="0"/>
          <w:divBdr>
            <w:top w:val="none" w:sz="0" w:space="0" w:color="auto"/>
            <w:left w:val="none" w:sz="0" w:space="0" w:color="auto"/>
            <w:bottom w:val="none" w:sz="0" w:space="0" w:color="auto"/>
            <w:right w:val="none" w:sz="0" w:space="0" w:color="auto"/>
          </w:divBdr>
        </w:div>
        <w:div w:id="1191527239">
          <w:marLeft w:val="0"/>
          <w:marRight w:val="0"/>
          <w:marTop w:val="0"/>
          <w:marBottom w:val="0"/>
          <w:divBdr>
            <w:top w:val="none" w:sz="0" w:space="0" w:color="auto"/>
            <w:left w:val="none" w:sz="0" w:space="0" w:color="auto"/>
            <w:bottom w:val="none" w:sz="0" w:space="0" w:color="auto"/>
            <w:right w:val="none" w:sz="0" w:space="0" w:color="auto"/>
          </w:divBdr>
        </w:div>
        <w:div w:id="1198277832">
          <w:marLeft w:val="0"/>
          <w:marRight w:val="0"/>
          <w:marTop w:val="0"/>
          <w:marBottom w:val="0"/>
          <w:divBdr>
            <w:top w:val="none" w:sz="0" w:space="0" w:color="auto"/>
            <w:left w:val="none" w:sz="0" w:space="0" w:color="auto"/>
            <w:bottom w:val="none" w:sz="0" w:space="0" w:color="auto"/>
            <w:right w:val="none" w:sz="0" w:space="0" w:color="auto"/>
          </w:divBdr>
        </w:div>
        <w:div w:id="1211117317">
          <w:marLeft w:val="0"/>
          <w:marRight w:val="0"/>
          <w:marTop w:val="0"/>
          <w:marBottom w:val="0"/>
          <w:divBdr>
            <w:top w:val="none" w:sz="0" w:space="0" w:color="auto"/>
            <w:left w:val="none" w:sz="0" w:space="0" w:color="auto"/>
            <w:bottom w:val="none" w:sz="0" w:space="0" w:color="auto"/>
            <w:right w:val="none" w:sz="0" w:space="0" w:color="auto"/>
          </w:divBdr>
        </w:div>
        <w:div w:id="1215774143">
          <w:marLeft w:val="0"/>
          <w:marRight w:val="0"/>
          <w:marTop w:val="0"/>
          <w:marBottom w:val="0"/>
          <w:divBdr>
            <w:top w:val="none" w:sz="0" w:space="0" w:color="auto"/>
            <w:left w:val="none" w:sz="0" w:space="0" w:color="auto"/>
            <w:bottom w:val="none" w:sz="0" w:space="0" w:color="auto"/>
            <w:right w:val="none" w:sz="0" w:space="0" w:color="auto"/>
          </w:divBdr>
        </w:div>
        <w:div w:id="1221213956">
          <w:marLeft w:val="0"/>
          <w:marRight w:val="0"/>
          <w:marTop w:val="0"/>
          <w:marBottom w:val="0"/>
          <w:divBdr>
            <w:top w:val="none" w:sz="0" w:space="0" w:color="auto"/>
            <w:left w:val="none" w:sz="0" w:space="0" w:color="auto"/>
            <w:bottom w:val="none" w:sz="0" w:space="0" w:color="auto"/>
            <w:right w:val="none" w:sz="0" w:space="0" w:color="auto"/>
          </w:divBdr>
        </w:div>
        <w:div w:id="1221474938">
          <w:marLeft w:val="0"/>
          <w:marRight w:val="0"/>
          <w:marTop w:val="0"/>
          <w:marBottom w:val="0"/>
          <w:divBdr>
            <w:top w:val="none" w:sz="0" w:space="0" w:color="auto"/>
            <w:left w:val="none" w:sz="0" w:space="0" w:color="auto"/>
            <w:bottom w:val="none" w:sz="0" w:space="0" w:color="auto"/>
            <w:right w:val="none" w:sz="0" w:space="0" w:color="auto"/>
          </w:divBdr>
        </w:div>
        <w:div w:id="1222181345">
          <w:marLeft w:val="0"/>
          <w:marRight w:val="0"/>
          <w:marTop w:val="0"/>
          <w:marBottom w:val="0"/>
          <w:divBdr>
            <w:top w:val="none" w:sz="0" w:space="0" w:color="auto"/>
            <w:left w:val="none" w:sz="0" w:space="0" w:color="auto"/>
            <w:bottom w:val="none" w:sz="0" w:space="0" w:color="auto"/>
            <w:right w:val="none" w:sz="0" w:space="0" w:color="auto"/>
          </w:divBdr>
        </w:div>
        <w:div w:id="1233585342">
          <w:marLeft w:val="0"/>
          <w:marRight w:val="0"/>
          <w:marTop w:val="0"/>
          <w:marBottom w:val="0"/>
          <w:divBdr>
            <w:top w:val="none" w:sz="0" w:space="0" w:color="auto"/>
            <w:left w:val="none" w:sz="0" w:space="0" w:color="auto"/>
            <w:bottom w:val="none" w:sz="0" w:space="0" w:color="auto"/>
            <w:right w:val="none" w:sz="0" w:space="0" w:color="auto"/>
          </w:divBdr>
        </w:div>
        <w:div w:id="1245065760">
          <w:marLeft w:val="0"/>
          <w:marRight w:val="0"/>
          <w:marTop w:val="0"/>
          <w:marBottom w:val="0"/>
          <w:divBdr>
            <w:top w:val="none" w:sz="0" w:space="0" w:color="auto"/>
            <w:left w:val="none" w:sz="0" w:space="0" w:color="auto"/>
            <w:bottom w:val="none" w:sz="0" w:space="0" w:color="auto"/>
            <w:right w:val="none" w:sz="0" w:space="0" w:color="auto"/>
          </w:divBdr>
        </w:div>
        <w:div w:id="1249343118">
          <w:marLeft w:val="0"/>
          <w:marRight w:val="0"/>
          <w:marTop w:val="0"/>
          <w:marBottom w:val="0"/>
          <w:divBdr>
            <w:top w:val="none" w:sz="0" w:space="0" w:color="auto"/>
            <w:left w:val="none" w:sz="0" w:space="0" w:color="auto"/>
            <w:bottom w:val="none" w:sz="0" w:space="0" w:color="auto"/>
            <w:right w:val="none" w:sz="0" w:space="0" w:color="auto"/>
          </w:divBdr>
        </w:div>
        <w:div w:id="1257908496">
          <w:marLeft w:val="0"/>
          <w:marRight w:val="0"/>
          <w:marTop w:val="0"/>
          <w:marBottom w:val="0"/>
          <w:divBdr>
            <w:top w:val="none" w:sz="0" w:space="0" w:color="auto"/>
            <w:left w:val="none" w:sz="0" w:space="0" w:color="auto"/>
            <w:bottom w:val="none" w:sz="0" w:space="0" w:color="auto"/>
            <w:right w:val="none" w:sz="0" w:space="0" w:color="auto"/>
          </w:divBdr>
        </w:div>
        <w:div w:id="1264458486">
          <w:marLeft w:val="0"/>
          <w:marRight w:val="0"/>
          <w:marTop w:val="0"/>
          <w:marBottom w:val="0"/>
          <w:divBdr>
            <w:top w:val="none" w:sz="0" w:space="0" w:color="auto"/>
            <w:left w:val="none" w:sz="0" w:space="0" w:color="auto"/>
            <w:bottom w:val="none" w:sz="0" w:space="0" w:color="auto"/>
            <w:right w:val="none" w:sz="0" w:space="0" w:color="auto"/>
          </w:divBdr>
        </w:div>
        <w:div w:id="1271737986">
          <w:marLeft w:val="0"/>
          <w:marRight w:val="0"/>
          <w:marTop w:val="0"/>
          <w:marBottom w:val="0"/>
          <w:divBdr>
            <w:top w:val="none" w:sz="0" w:space="0" w:color="auto"/>
            <w:left w:val="none" w:sz="0" w:space="0" w:color="auto"/>
            <w:bottom w:val="none" w:sz="0" w:space="0" w:color="auto"/>
            <w:right w:val="none" w:sz="0" w:space="0" w:color="auto"/>
          </w:divBdr>
        </w:div>
        <w:div w:id="1272007182">
          <w:marLeft w:val="0"/>
          <w:marRight w:val="0"/>
          <w:marTop w:val="0"/>
          <w:marBottom w:val="0"/>
          <w:divBdr>
            <w:top w:val="none" w:sz="0" w:space="0" w:color="auto"/>
            <w:left w:val="none" w:sz="0" w:space="0" w:color="auto"/>
            <w:bottom w:val="none" w:sz="0" w:space="0" w:color="auto"/>
            <w:right w:val="none" w:sz="0" w:space="0" w:color="auto"/>
          </w:divBdr>
        </w:div>
        <w:div w:id="1278290674">
          <w:marLeft w:val="0"/>
          <w:marRight w:val="0"/>
          <w:marTop w:val="0"/>
          <w:marBottom w:val="0"/>
          <w:divBdr>
            <w:top w:val="none" w:sz="0" w:space="0" w:color="auto"/>
            <w:left w:val="none" w:sz="0" w:space="0" w:color="auto"/>
            <w:bottom w:val="none" w:sz="0" w:space="0" w:color="auto"/>
            <w:right w:val="none" w:sz="0" w:space="0" w:color="auto"/>
          </w:divBdr>
        </w:div>
        <w:div w:id="1281493885">
          <w:marLeft w:val="0"/>
          <w:marRight w:val="0"/>
          <w:marTop w:val="0"/>
          <w:marBottom w:val="0"/>
          <w:divBdr>
            <w:top w:val="none" w:sz="0" w:space="0" w:color="auto"/>
            <w:left w:val="none" w:sz="0" w:space="0" w:color="auto"/>
            <w:bottom w:val="none" w:sz="0" w:space="0" w:color="auto"/>
            <w:right w:val="none" w:sz="0" w:space="0" w:color="auto"/>
          </w:divBdr>
        </w:div>
        <w:div w:id="1293750210">
          <w:marLeft w:val="0"/>
          <w:marRight w:val="0"/>
          <w:marTop w:val="0"/>
          <w:marBottom w:val="0"/>
          <w:divBdr>
            <w:top w:val="none" w:sz="0" w:space="0" w:color="auto"/>
            <w:left w:val="none" w:sz="0" w:space="0" w:color="auto"/>
            <w:bottom w:val="none" w:sz="0" w:space="0" w:color="auto"/>
            <w:right w:val="none" w:sz="0" w:space="0" w:color="auto"/>
          </w:divBdr>
        </w:div>
        <w:div w:id="1303342674">
          <w:marLeft w:val="0"/>
          <w:marRight w:val="0"/>
          <w:marTop w:val="0"/>
          <w:marBottom w:val="0"/>
          <w:divBdr>
            <w:top w:val="none" w:sz="0" w:space="0" w:color="auto"/>
            <w:left w:val="none" w:sz="0" w:space="0" w:color="auto"/>
            <w:bottom w:val="none" w:sz="0" w:space="0" w:color="auto"/>
            <w:right w:val="none" w:sz="0" w:space="0" w:color="auto"/>
          </w:divBdr>
        </w:div>
        <w:div w:id="1305237157">
          <w:marLeft w:val="0"/>
          <w:marRight w:val="0"/>
          <w:marTop w:val="0"/>
          <w:marBottom w:val="0"/>
          <w:divBdr>
            <w:top w:val="none" w:sz="0" w:space="0" w:color="auto"/>
            <w:left w:val="none" w:sz="0" w:space="0" w:color="auto"/>
            <w:bottom w:val="none" w:sz="0" w:space="0" w:color="auto"/>
            <w:right w:val="none" w:sz="0" w:space="0" w:color="auto"/>
          </w:divBdr>
        </w:div>
        <w:div w:id="1342666057">
          <w:marLeft w:val="0"/>
          <w:marRight w:val="0"/>
          <w:marTop w:val="0"/>
          <w:marBottom w:val="0"/>
          <w:divBdr>
            <w:top w:val="none" w:sz="0" w:space="0" w:color="auto"/>
            <w:left w:val="none" w:sz="0" w:space="0" w:color="auto"/>
            <w:bottom w:val="none" w:sz="0" w:space="0" w:color="auto"/>
            <w:right w:val="none" w:sz="0" w:space="0" w:color="auto"/>
          </w:divBdr>
        </w:div>
        <w:div w:id="1345743384">
          <w:marLeft w:val="0"/>
          <w:marRight w:val="0"/>
          <w:marTop w:val="0"/>
          <w:marBottom w:val="0"/>
          <w:divBdr>
            <w:top w:val="none" w:sz="0" w:space="0" w:color="auto"/>
            <w:left w:val="none" w:sz="0" w:space="0" w:color="auto"/>
            <w:bottom w:val="none" w:sz="0" w:space="0" w:color="auto"/>
            <w:right w:val="none" w:sz="0" w:space="0" w:color="auto"/>
          </w:divBdr>
        </w:div>
        <w:div w:id="1348287149">
          <w:marLeft w:val="0"/>
          <w:marRight w:val="0"/>
          <w:marTop w:val="0"/>
          <w:marBottom w:val="0"/>
          <w:divBdr>
            <w:top w:val="none" w:sz="0" w:space="0" w:color="auto"/>
            <w:left w:val="none" w:sz="0" w:space="0" w:color="auto"/>
            <w:bottom w:val="none" w:sz="0" w:space="0" w:color="auto"/>
            <w:right w:val="none" w:sz="0" w:space="0" w:color="auto"/>
          </w:divBdr>
        </w:div>
        <w:div w:id="1367028169">
          <w:marLeft w:val="0"/>
          <w:marRight w:val="0"/>
          <w:marTop w:val="0"/>
          <w:marBottom w:val="0"/>
          <w:divBdr>
            <w:top w:val="none" w:sz="0" w:space="0" w:color="auto"/>
            <w:left w:val="none" w:sz="0" w:space="0" w:color="auto"/>
            <w:bottom w:val="none" w:sz="0" w:space="0" w:color="auto"/>
            <w:right w:val="none" w:sz="0" w:space="0" w:color="auto"/>
          </w:divBdr>
        </w:div>
        <w:div w:id="1372729765">
          <w:marLeft w:val="0"/>
          <w:marRight w:val="0"/>
          <w:marTop w:val="0"/>
          <w:marBottom w:val="0"/>
          <w:divBdr>
            <w:top w:val="none" w:sz="0" w:space="0" w:color="auto"/>
            <w:left w:val="none" w:sz="0" w:space="0" w:color="auto"/>
            <w:bottom w:val="none" w:sz="0" w:space="0" w:color="auto"/>
            <w:right w:val="none" w:sz="0" w:space="0" w:color="auto"/>
          </w:divBdr>
        </w:div>
        <w:div w:id="1374696060">
          <w:marLeft w:val="0"/>
          <w:marRight w:val="0"/>
          <w:marTop w:val="0"/>
          <w:marBottom w:val="0"/>
          <w:divBdr>
            <w:top w:val="none" w:sz="0" w:space="0" w:color="auto"/>
            <w:left w:val="none" w:sz="0" w:space="0" w:color="auto"/>
            <w:bottom w:val="none" w:sz="0" w:space="0" w:color="auto"/>
            <w:right w:val="none" w:sz="0" w:space="0" w:color="auto"/>
          </w:divBdr>
        </w:div>
        <w:div w:id="1379284024">
          <w:marLeft w:val="0"/>
          <w:marRight w:val="0"/>
          <w:marTop w:val="0"/>
          <w:marBottom w:val="0"/>
          <w:divBdr>
            <w:top w:val="none" w:sz="0" w:space="0" w:color="auto"/>
            <w:left w:val="none" w:sz="0" w:space="0" w:color="auto"/>
            <w:bottom w:val="none" w:sz="0" w:space="0" w:color="auto"/>
            <w:right w:val="none" w:sz="0" w:space="0" w:color="auto"/>
          </w:divBdr>
        </w:div>
        <w:div w:id="1383751433">
          <w:marLeft w:val="0"/>
          <w:marRight w:val="0"/>
          <w:marTop w:val="0"/>
          <w:marBottom w:val="0"/>
          <w:divBdr>
            <w:top w:val="none" w:sz="0" w:space="0" w:color="auto"/>
            <w:left w:val="none" w:sz="0" w:space="0" w:color="auto"/>
            <w:bottom w:val="none" w:sz="0" w:space="0" w:color="auto"/>
            <w:right w:val="none" w:sz="0" w:space="0" w:color="auto"/>
          </w:divBdr>
        </w:div>
        <w:div w:id="1384448769">
          <w:marLeft w:val="0"/>
          <w:marRight w:val="0"/>
          <w:marTop w:val="0"/>
          <w:marBottom w:val="0"/>
          <w:divBdr>
            <w:top w:val="none" w:sz="0" w:space="0" w:color="auto"/>
            <w:left w:val="none" w:sz="0" w:space="0" w:color="auto"/>
            <w:bottom w:val="none" w:sz="0" w:space="0" w:color="auto"/>
            <w:right w:val="none" w:sz="0" w:space="0" w:color="auto"/>
          </w:divBdr>
        </w:div>
        <w:div w:id="1384673481">
          <w:marLeft w:val="0"/>
          <w:marRight w:val="0"/>
          <w:marTop w:val="0"/>
          <w:marBottom w:val="0"/>
          <w:divBdr>
            <w:top w:val="none" w:sz="0" w:space="0" w:color="auto"/>
            <w:left w:val="none" w:sz="0" w:space="0" w:color="auto"/>
            <w:bottom w:val="none" w:sz="0" w:space="0" w:color="auto"/>
            <w:right w:val="none" w:sz="0" w:space="0" w:color="auto"/>
          </w:divBdr>
        </w:div>
        <w:div w:id="1385520747">
          <w:marLeft w:val="0"/>
          <w:marRight w:val="0"/>
          <w:marTop w:val="0"/>
          <w:marBottom w:val="0"/>
          <w:divBdr>
            <w:top w:val="none" w:sz="0" w:space="0" w:color="auto"/>
            <w:left w:val="none" w:sz="0" w:space="0" w:color="auto"/>
            <w:bottom w:val="none" w:sz="0" w:space="0" w:color="auto"/>
            <w:right w:val="none" w:sz="0" w:space="0" w:color="auto"/>
          </w:divBdr>
        </w:div>
        <w:div w:id="1385760930">
          <w:marLeft w:val="0"/>
          <w:marRight w:val="0"/>
          <w:marTop w:val="0"/>
          <w:marBottom w:val="0"/>
          <w:divBdr>
            <w:top w:val="none" w:sz="0" w:space="0" w:color="auto"/>
            <w:left w:val="none" w:sz="0" w:space="0" w:color="auto"/>
            <w:bottom w:val="none" w:sz="0" w:space="0" w:color="auto"/>
            <w:right w:val="none" w:sz="0" w:space="0" w:color="auto"/>
          </w:divBdr>
        </w:div>
        <w:div w:id="1386753005">
          <w:marLeft w:val="0"/>
          <w:marRight w:val="0"/>
          <w:marTop w:val="0"/>
          <w:marBottom w:val="0"/>
          <w:divBdr>
            <w:top w:val="none" w:sz="0" w:space="0" w:color="auto"/>
            <w:left w:val="none" w:sz="0" w:space="0" w:color="auto"/>
            <w:bottom w:val="none" w:sz="0" w:space="0" w:color="auto"/>
            <w:right w:val="none" w:sz="0" w:space="0" w:color="auto"/>
          </w:divBdr>
        </w:div>
        <w:div w:id="1398477114">
          <w:marLeft w:val="0"/>
          <w:marRight w:val="0"/>
          <w:marTop w:val="0"/>
          <w:marBottom w:val="0"/>
          <w:divBdr>
            <w:top w:val="none" w:sz="0" w:space="0" w:color="auto"/>
            <w:left w:val="none" w:sz="0" w:space="0" w:color="auto"/>
            <w:bottom w:val="none" w:sz="0" w:space="0" w:color="auto"/>
            <w:right w:val="none" w:sz="0" w:space="0" w:color="auto"/>
          </w:divBdr>
        </w:div>
        <w:div w:id="1410738335">
          <w:marLeft w:val="0"/>
          <w:marRight w:val="0"/>
          <w:marTop w:val="0"/>
          <w:marBottom w:val="0"/>
          <w:divBdr>
            <w:top w:val="none" w:sz="0" w:space="0" w:color="auto"/>
            <w:left w:val="none" w:sz="0" w:space="0" w:color="auto"/>
            <w:bottom w:val="none" w:sz="0" w:space="0" w:color="auto"/>
            <w:right w:val="none" w:sz="0" w:space="0" w:color="auto"/>
          </w:divBdr>
        </w:div>
        <w:div w:id="1428110551">
          <w:marLeft w:val="0"/>
          <w:marRight w:val="0"/>
          <w:marTop w:val="0"/>
          <w:marBottom w:val="0"/>
          <w:divBdr>
            <w:top w:val="none" w:sz="0" w:space="0" w:color="auto"/>
            <w:left w:val="none" w:sz="0" w:space="0" w:color="auto"/>
            <w:bottom w:val="none" w:sz="0" w:space="0" w:color="auto"/>
            <w:right w:val="none" w:sz="0" w:space="0" w:color="auto"/>
          </w:divBdr>
        </w:div>
        <w:div w:id="1433623813">
          <w:marLeft w:val="0"/>
          <w:marRight w:val="0"/>
          <w:marTop w:val="0"/>
          <w:marBottom w:val="0"/>
          <w:divBdr>
            <w:top w:val="none" w:sz="0" w:space="0" w:color="auto"/>
            <w:left w:val="none" w:sz="0" w:space="0" w:color="auto"/>
            <w:bottom w:val="none" w:sz="0" w:space="0" w:color="auto"/>
            <w:right w:val="none" w:sz="0" w:space="0" w:color="auto"/>
          </w:divBdr>
        </w:div>
        <w:div w:id="1434520557">
          <w:marLeft w:val="0"/>
          <w:marRight w:val="0"/>
          <w:marTop w:val="0"/>
          <w:marBottom w:val="0"/>
          <w:divBdr>
            <w:top w:val="none" w:sz="0" w:space="0" w:color="auto"/>
            <w:left w:val="none" w:sz="0" w:space="0" w:color="auto"/>
            <w:bottom w:val="none" w:sz="0" w:space="0" w:color="auto"/>
            <w:right w:val="none" w:sz="0" w:space="0" w:color="auto"/>
          </w:divBdr>
        </w:div>
        <w:div w:id="1436051936">
          <w:marLeft w:val="0"/>
          <w:marRight w:val="0"/>
          <w:marTop w:val="0"/>
          <w:marBottom w:val="0"/>
          <w:divBdr>
            <w:top w:val="none" w:sz="0" w:space="0" w:color="auto"/>
            <w:left w:val="none" w:sz="0" w:space="0" w:color="auto"/>
            <w:bottom w:val="none" w:sz="0" w:space="0" w:color="auto"/>
            <w:right w:val="none" w:sz="0" w:space="0" w:color="auto"/>
          </w:divBdr>
        </w:div>
        <w:div w:id="1448037717">
          <w:marLeft w:val="0"/>
          <w:marRight w:val="0"/>
          <w:marTop w:val="0"/>
          <w:marBottom w:val="0"/>
          <w:divBdr>
            <w:top w:val="none" w:sz="0" w:space="0" w:color="auto"/>
            <w:left w:val="none" w:sz="0" w:space="0" w:color="auto"/>
            <w:bottom w:val="none" w:sz="0" w:space="0" w:color="auto"/>
            <w:right w:val="none" w:sz="0" w:space="0" w:color="auto"/>
          </w:divBdr>
        </w:div>
        <w:div w:id="1453357257">
          <w:marLeft w:val="0"/>
          <w:marRight w:val="0"/>
          <w:marTop w:val="0"/>
          <w:marBottom w:val="0"/>
          <w:divBdr>
            <w:top w:val="none" w:sz="0" w:space="0" w:color="auto"/>
            <w:left w:val="none" w:sz="0" w:space="0" w:color="auto"/>
            <w:bottom w:val="none" w:sz="0" w:space="0" w:color="auto"/>
            <w:right w:val="none" w:sz="0" w:space="0" w:color="auto"/>
          </w:divBdr>
        </w:div>
        <w:div w:id="1457799626">
          <w:marLeft w:val="0"/>
          <w:marRight w:val="0"/>
          <w:marTop w:val="0"/>
          <w:marBottom w:val="0"/>
          <w:divBdr>
            <w:top w:val="none" w:sz="0" w:space="0" w:color="auto"/>
            <w:left w:val="none" w:sz="0" w:space="0" w:color="auto"/>
            <w:bottom w:val="none" w:sz="0" w:space="0" w:color="auto"/>
            <w:right w:val="none" w:sz="0" w:space="0" w:color="auto"/>
          </w:divBdr>
        </w:div>
        <w:div w:id="1458992504">
          <w:marLeft w:val="0"/>
          <w:marRight w:val="0"/>
          <w:marTop w:val="0"/>
          <w:marBottom w:val="0"/>
          <w:divBdr>
            <w:top w:val="none" w:sz="0" w:space="0" w:color="auto"/>
            <w:left w:val="none" w:sz="0" w:space="0" w:color="auto"/>
            <w:bottom w:val="none" w:sz="0" w:space="0" w:color="auto"/>
            <w:right w:val="none" w:sz="0" w:space="0" w:color="auto"/>
          </w:divBdr>
        </w:div>
        <w:div w:id="1461610502">
          <w:marLeft w:val="0"/>
          <w:marRight w:val="0"/>
          <w:marTop w:val="0"/>
          <w:marBottom w:val="0"/>
          <w:divBdr>
            <w:top w:val="none" w:sz="0" w:space="0" w:color="auto"/>
            <w:left w:val="none" w:sz="0" w:space="0" w:color="auto"/>
            <w:bottom w:val="none" w:sz="0" w:space="0" w:color="auto"/>
            <w:right w:val="none" w:sz="0" w:space="0" w:color="auto"/>
          </w:divBdr>
        </w:div>
        <w:div w:id="1472281754">
          <w:marLeft w:val="0"/>
          <w:marRight w:val="0"/>
          <w:marTop w:val="0"/>
          <w:marBottom w:val="0"/>
          <w:divBdr>
            <w:top w:val="none" w:sz="0" w:space="0" w:color="auto"/>
            <w:left w:val="none" w:sz="0" w:space="0" w:color="auto"/>
            <w:bottom w:val="none" w:sz="0" w:space="0" w:color="auto"/>
            <w:right w:val="none" w:sz="0" w:space="0" w:color="auto"/>
          </w:divBdr>
        </w:div>
        <w:div w:id="1476532118">
          <w:marLeft w:val="0"/>
          <w:marRight w:val="0"/>
          <w:marTop w:val="0"/>
          <w:marBottom w:val="0"/>
          <w:divBdr>
            <w:top w:val="none" w:sz="0" w:space="0" w:color="auto"/>
            <w:left w:val="none" w:sz="0" w:space="0" w:color="auto"/>
            <w:bottom w:val="none" w:sz="0" w:space="0" w:color="auto"/>
            <w:right w:val="none" w:sz="0" w:space="0" w:color="auto"/>
          </w:divBdr>
        </w:div>
        <w:div w:id="1480145671">
          <w:marLeft w:val="0"/>
          <w:marRight w:val="0"/>
          <w:marTop w:val="0"/>
          <w:marBottom w:val="0"/>
          <w:divBdr>
            <w:top w:val="none" w:sz="0" w:space="0" w:color="auto"/>
            <w:left w:val="none" w:sz="0" w:space="0" w:color="auto"/>
            <w:bottom w:val="none" w:sz="0" w:space="0" w:color="auto"/>
            <w:right w:val="none" w:sz="0" w:space="0" w:color="auto"/>
          </w:divBdr>
        </w:div>
        <w:div w:id="1491095347">
          <w:marLeft w:val="0"/>
          <w:marRight w:val="0"/>
          <w:marTop w:val="0"/>
          <w:marBottom w:val="0"/>
          <w:divBdr>
            <w:top w:val="none" w:sz="0" w:space="0" w:color="auto"/>
            <w:left w:val="none" w:sz="0" w:space="0" w:color="auto"/>
            <w:bottom w:val="none" w:sz="0" w:space="0" w:color="auto"/>
            <w:right w:val="none" w:sz="0" w:space="0" w:color="auto"/>
          </w:divBdr>
        </w:div>
        <w:div w:id="1493175759">
          <w:marLeft w:val="0"/>
          <w:marRight w:val="0"/>
          <w:marTop w:val="0"/>
          <w:marBottom w:val="0"/>
          <w:divBdr>
            <w:top w:val="none" w:sz="0" w:space="0" w:color="auto"/>
            <w:left w:val="none" w:sz="0" w:space="0" w:color="auto"/>
            <w:bottom w:val="none" w:sz="0" w:space="0" w:color="auto"/>
            <w:right w:val="none" w:sz="0" w:space="0" w:color="auto"/>
          </w:divBdr>
        </w:div>
        <w:div w:id="1496535072">
          <w:marLeft w:val="0"/>
          <w:marRight w:val="0"/>
          <w:marTop w:val="0"/>
          <w:marBottom w:val="0"/>
          <w:divBdr>
            <w:top w:val="none" w:sz="0" w:space="0" w:color="auto"/>
            <w:left w:val="none" w:sz="0" w:space="0" w:color="auto"/>
            <w:bottom w:val="none" w:sz="0" w:space="0" w:color="auto"/>
            <w:right w:val="none" w:sz="0" w:space="0" w:color="auto"/>
          </w:divBdr>
        </w:div>
        <w:div w:id="1499349906">
          <w:marLeft w:val="0"/>
          <w:marRight w:val="0"/>
          <w:marTop w:val="0"/>
          <w:marBottom w:val="0"/>
          <w:divBdr>
            <w:top w:val="none" w:sz="0" w:space="0" w:color="auto"/>
            <w:left w:val="none" w:sz="0" w:space="0" w:color="auto"/>
            <w:bottom w:val="none" w:sz="0" w:space="0" w:color="auto"/>
            <w:right w:val="none" w:sz="0" w:space="0" w:color="auto"/>
          </w:divBdr>
        </w:div>
        <w:div w:id="1509564483">
          <w:marLeft w:val="0"/>
          <w:marRight w:val="0"/>
          <w:marTop w:val="0"/>
          <w:marBottom w:val="0"/>
          <w:divBdr>
            <w:top w:val="none" w:sz="0" w:space="0" w:color="auto"/>
            <w:left w:val="none" w:sz="0" w:space="0" w:color="auto"/>
            <w:bottom w:val="none" w:sz="0" w:space="0" w:color="auto"/>
            <w:right w:val="none" w:sz="0" w:space="0" w:color="auto"/>
          </w:divBdr>
        </w:div>
        <w:div w:id="1511607040">
          <w:marLeft w:val="0"/>
          <w:marRight w:val="0"/>
          <w:marTop w:val="0"/>
          <w:marBottom w:val="0"/>
          <w:divBdr>
            <w:top w:val="none" w:sz="0" w:space="0" w:color="auto"/>
            <w:left w:val="none" w:sz="0" w:space="0" w:color="auto"/>
            <w:bottom w:val="none" w:sz="0" w:space="0" w:color="auto"/>
            <w:right w:val="none" w:sz="0" w:space="0" w:color="auto"/>
          </w:divBdr>
        </w:div>
        <w:div w:id="1517033868">
          <w:marLeft w:val="0"/>
          <w:marRight w:val="0"/>
          <w:marTop w:val="0"/>
          <w:marBottom w:val="0"/>
          <w:divBdr>
            <w:top w:val="none" w:sz="0" w:space="0" w:color="auto"/>
            <w:left w:val="none" w:sz="0" w:space="0" w:color="auto"/>
            <w:bottom w:val="none" w:sz="0" w:space="0" w:color="auto"/>
            <w:right w:val="none" w:sz="0" w:space="0" w:color="auto"/>
          </w:divBdr>
        </w:div>
        <w:div w:id="1538086350">
          <w:marLeft w:val="0"/>
          <w:marRight w:val="0"/>
          <w:marTop w:val="0"/>
          <w:marBottom w:val="0"/>
          <w:divBdr>
            <w:top w:val="none" w:sz="0" w:space="0" w:color="auto"/>
            <w:left w:val="none" w:sz="0" w:space="0" w:color="auto"/>
            <w:bottom w:val="none" w:sz="0" w:space="0" w:color="auto"/>
            <w:right w:val="none" w:sz="0" w:space="0" w:color="auto"/>
          </w:divBdr>
        </w:div>
        <w:div w:id="1545949804">
          <w:marLeft w:val="0"/>
          <w:marRight w:val="0"/>
          <w:marTop w:val="0"/>
          <w:marBottom w:val="0"/>
          <w:divBdr>
            <w:top w:val="none" w:sz="0" w:space="0" w:color="auto"/>
            <w:left w:val="none" w:sz="0" w:space="0" w:color="auto"/>
            <w:bottom w:val="none" w:sz="0" w:space="0" w:color="auto"/>
            <w:right w:val="none" w:sz="0" w:space="0" w:color="auto"/>
          </w:divBdr>
        </w:div>
        <w:div w:id="1547908194">
          <w:marLeft w:val="0"/>
          <w:marRight w:val="0"/>
          <w:marTop w:val="0"/>
          <w:marBottom w:val="0"/>
          <w:divBdr>
            <w:top w:val="none" w:sz="0" w:space="0" w:color="auto"/>
            <w:left w:val="none" w:sz="0" w:space="0" w:color="auto"/>
            <w:bottom w:val="none" w:sz="0" w:space="0" w:color="auto"/>
            <w:right w:val="none" w:sz="0" w:space="0" w:color="auto"/>
          </w:divBdr>
        </w:div>
        <w:div w:id="1561945039">
          <w:marLeft w:val="0"/>
          <w:marRight w:val="0"/>
          <w:marTop w:val="0"/>
          <w:marBottom w:val="0"/>
          <w:divBdr>
            <w:top w:val="none" w:sz="0" w:space="0" w:color="auto"/>
            <w:left w:val="none" w:sz="0" w:space="0" w:color="auto"/>
            <w:bottom w:val="none" w:sz="0" w:space="0" w:color="auto"/>
            <w:right w:val="none" w:sz="0" w:space="0" w:color="auto"/>
          </w:divBdr>
        </w:div>
        <w:div w:id="1563102559">
          <w:marLeft w:val="0"/>
          <w:marRight w:val="0"/>
          <w:marTop w:val="0"/>
          <w:marBottom w:val="0"/>
          <w:divBdr>
            <w:top w:val="none" w:sz="0" w:space="0" w:color="auto"/>
            <w:left w:val="none" w:sz="0" w:space="0" w:color="auto"/>
            <w:bottom w:val="none" w:sz="0" w:space="0" w:color="auto"/>
            <w:right w:val="none" w:sz="0" w:space="0" w:color="auto"/>
          </w:divBdr>
        </w:div>
        <w:div w:id="1571422886">
          <w:marLeft w:val="0"/>
          <w:marRight w:val="0"/>
          <w:marTop w:val="0"/>
          <w:marBottom w:val="0"/>
          <w:divBdr>
            <w:top w:val="none" w:sz="0" w:space="0" w:color="auto"/>
            <w:left w:val="none" w:sz="0" w:space="0" w:color="auto"/>
            <w:bottom w:val="none" w:sz="0" w:space="0" w:color="auto"/>
            <w:right w:val="none" w:sz="0" w:space="0" w:color="auto"/>
          </w:divBdr>
        </w:div>
        <w:div w:id="1594584576">
          <w:marLeft w:val="0"/>
          <w:marRight w:val="0"/>
          <w:marTop w:val="0"/>
          <w:marBottom w:val="0"/>
          <w:divBdr>
            <w:top w:val="none" w:sz="0" w:space="0" w:color="auto"/>
            <w:left w:val="none" w:sz="0" w:space="0" w:color="auto"/>
            <w:bottom w:val="none" w:sz="0" w:space="0" w:color="auto"/>
            <w:right w:val="none" w:sz="0" w:space="0" w:color="auto"/>
          </w:divBdr>
        </w:div>
        <w:div w:id="1598253465">
          <w:marLeft w:val="0"/>
          <w:marRight w:val="0"/>
          <w:marTop w:val="0"/>
          <w:marBottom w:val="0"/>
          <w:divBdr>
            <w:top w:val="none" w:sz="0" w:space="0" w:color="auto"/>
            <w:left w:val="none" w:sz="0" w:space="0" w:color="auto"/>
            <w:bottom w:val="none" w:sz="0" w:space="0" w:color="auto"/>
            <w:right w:val="none" w:sz="0" w:space="0" w:color="auto"/>
          </w:divBdr>
        </w:div>
        <w:div w:id="1602227936">
          <w:marLeft w:val="0"/>
          <w:marRight w:val="0"/>
          <w:marTop w:val="0"/>
          <w:marBottom w:val="0"/>
          <w:divBdr>
            <w:top w:val="none" w:sz="0" w:space="0" w:color="auto"/>
            <w:left w:val="none" w:sz="0" w:space="0" w:color="auto"/>
            <w:bottom w:val="none" w:sz="0" w:space="0" w:color="auto"/>
            <w:right w:val="none" w:sz="0" w:space="0" w:color="auto"/>
          </w:divBdr>
        </w:div>
        <w:div w:id="1607152957">
          <w:marLeft w:val="0"/>
          <w:marRight w:val="0"/>
          <w:marTop w:val="0"/>
          <w:marBottom w:val="0"/>
          <w:divBdr>
            <w:top w:val="none" w:sz="0" w:space="0" w:color="auto"/>
            <w:left w:val="none" w:sz="0" w:space="0" w:color="auto"/>
            <w:bottom w:val="none" w:sz="0" w:space="0" w:color="auto"/>
            <w:right w:val="none" w:sz="0" w:space="0" w:color="auto"/>
          </w:divBdr>
        </w:div>
        <w:div w:id="1607273758">
          <w:marLeft w:val="0"/>
          <w:marRight w:val="0"/>
          <w:marTop w:val="0"/>
          <w:marBottom w:val="0"/>
          <w:divBdr>
            <w:top w:val="none" w:sz="0" w:space="0" w:color="auto"/>
            <w:left w:val="none" w:sz="0" w:space="0" w:color="auto"/>
            <w:bottom w:val="none" w:sz="0" w:space="0" w:color="auto"/>
            <w:right w:val="none" w:sz="0" w:space="0" w:color="auto"/>
          </w:divBdr>
        </w:div>
        <w:div w:id="1613317413">
          <w:marLeft w:val="0"/>
          <w:marRight w:val="0"/>
          <w:marTop w:val="0"/>
          <w:marBottom w:val="0"/>
          <w:divBdr>
            <w:top w:val="none" w:sz="0" w:space="0" w:color="auto"/>
            <w:left w:val="none" w:sz="0" w:space="0" w:color="auto"/>
            <w:bottom w:val="none" w:sz="0" w:space="0" w:color="auto"/>
            <w:right w:val="none" w:sz="0" w:space="0" w:color="auto"/>
          </w:divBdr>
        </w:div>
        <w:div w:id="1626423593">
          <w:marLeft w:val="0"/>
          <w:marRight w:val="0"/>
          <w:marTop w:val="0"/>
          <w:marBottom w:val="0"/>
          <w:divBdr>
            <w:top w:val="none" w:sz="0" w:space="0" w:color="auto"/>
            <w:left w:val="none" w:sz="0" w:space="0" w:color="auto"/>
            <w:bottom w:val="none" w:sz="0" w:space="0" w:color="auto"/>
            <w:right w:val="none" w:sz="0" w:space="0" w:color="auto"/>
          </w:divBdr>
        </w:div>
        <w:div w:id="1632713252">
          <w:marLeft w:val="0"/>
          <w:marRight w:val="0"/>
          <w:marTop w:val="0"/>
          <w:marBottom w:val="0"/>
          <w:divBdr>
            <w:top w:val="none" w:sz="0" w:space="0" w:color="auto"/>
            <w:left w:val="none" w:sz="0" w:space="0" w:color="auto"/>
            <w:bottom w:val="none" w:sz="0" w:space="0" w:color="auto"/>
            <w:right w:val="none" w:sz="0" w:space="0" w:color="auto"/>
          </w:divBdr>
        </w:div>
        <w:div w:id="1635135025">
          <w:marLeft w:val="0"/>
          <w:marRight w:val="0"/>
          <w:marTop w:val="0"/>
          <w:marBottom w:val="0"/>
          <w:divBdr>
            <w:top w:val="none" w:sz="0" w:space="0" w:color="auto"/>
            <w:left w:val="none" w:sz="0" w:space="0" w:color="auto"/>
            <w:bottom w:val="none" w:sz="0" w:space="0" w:color="auto"/>
            <w:right w:val="none" w:sz="0" w:space="0" w:color="auto"/>
          </w:divBdr>
        </w:div>
        <w:div w:id="1651590186">
          <w:marLeft w:val="0"/>
          <w:marRight w:val="0"/>
          <w:marTop w:val="0"/>
          <w:marBottom w:val="0"/>
          <w:divBdr>
            <w:top w:val="none" w:sz="0" w:space="0" w:color="auto"/>
            <w:left w:val="none" w:sz="0" w:space="0" w:color="auto"/>
            <w:bottom w:val="none" w:sz="0" w:space="0" w:color="auto"/>
            <w:right w:val="none" w:sz="0" w:space="0" w:color="auto"/>
          </w:divBdr>
        </w:div>
        <w:div w:id="1659845970">
          <w:marLeft w:val="0"/>
          <w:marRight w:val="0"/>
          <w:marTop w:val="0"/>
          <w:marBottom w:val="0"/>
          <w:divBdr>
            <w:top w:val="none" w:sz="0" w:space="0" w:color="auto"/>
            <w:left w:val="none" w:sz="0" w:space="0" w:color="auto"/>
            <w:bottom w:val="none" w:sz="0" w:space="0" w:color="auto"/>
            <w:right w:val="none" w:sz="0" w:space="0" w:color="auto"/>
          </w:divBdr>
        </w:div>
        <w:div w:id="1664965366">
          <w:marLeft w:val="0"/>
          <w:marRight w:val="0"/>
          <w:marTop w:val="0"/>
          <w:marBottom w:val="0"/>
          <w:divBdr>
            <w:top w:val="none" w:sz="0" w:space="0" w:color="auto"/>
            <w:left w:val="none" w:sz="0" w:space="0" w:color="auto"/>
            <w:bottom w:val="none" w:sz="0" w:space="0" w:color="auto"/>
            <w:right w:val="none" w:sz="0" w:space="0" w:color="auto"/>
          </w:divBdr>
        </w:div>
        <w:div w:id="1669139449">
          <w:marLeft w:val="0"/>
          <w:marRight w:val="0"/>
          <w:marTop w:val="0"/>
          <w:marBottom w:val="0"/>
          <w:divBdr>
            <w:top w:val="none" w:sz="0" w:space="0" w:color="auto"/>
            <w:left w:val="none" w:sz="0" w:space="0" w:color="auto"/>
            <w:bottom w:val="none" w:sz="0" w:space="0" w:color="auto"/>
            <w:right w:val="none" w:sz="0" w:space="0" w:color="auto"/>
          </w:divBdr>
        </w:div>
        <w:div w:id="1672181333">
          <w:marLeft w:val="0"/>
          <w:marRight w:val="0"/>
          <w:marTop w:val="0"/>
          <w:marBottom w:val="0"/>
          <w:divBdr>
            <w:top w:val="none" w:sz="0" w:space="0" w:color="auto"/>
            <w:left w:val="none" w:sz="0" w:space="0" w:color="auto"/>
            <w:bottom w:val="none" w:sz="0" w:space="0" w:color="auto"/>
            <w:right w:val="none" w:sz="0" w:space="0" w:color="auto"/>
          </w:divBdr>
        </w:div>
        <w:div w:id="1686831424">
          <w:marLeft w:val="0"/>
          <w:marRight w:val="0"/>
          <w:marTop w:val="0"/>
          <w:marBottom w:val="0"/>
          <w:divBdr>
            <w:top w:val="none" w:sz="0" w:space="0" w:color="auto"/>
            <w:left w:val="none" w:sz="0" w:space="0" w:color="auto"/>
            <w:bottom w:val="none" w:sz="0" w:space="0" w:color="auto"/>
            <w:right w:val="none" w:sz="0" w:space="0" w:color="auto"/>
          </w:divBdr>
        </w:div>
        <w:div w:id="1692608246">
          <w:marLeft w:val="0"/>
          <w:marRight w:val="0"/>
          <w:marTop w:val="0"/>
          <w:marBottom w:val="0"/>
          <w:divBdr>
            <w:top w:val="none" w:sz="0" w:space="0" w:color="auto"/>
            <w:left w:val="none" w:sz="0" w:space="0" w:color="auto"/>
            <w:bottom w:val="none" w:sz="0" w:space="0" w:color="auto"/>
            <w:right w:val="none" w:sz="0" w:space="0" w:color="auto"/>
          </w:divBdr>
        </w:div>
        <w:div w:id="1700930697">
          <w:marLeft w:val="0"/>
          <w:marRight w:val="0"/>
          <w:marTop w:val="0"/>
          <w:marBottom w:val="0"/>
          <w:divBdr>
            <w:top w:val="none" w:sz="0" w:space="0" w:color="auto"/>
            <w:left w:val="none" w:sz="0" w:space="0" w:color="auto"/>
            <w:bottom w:val="none" w:sz="0" w:space="0" w:color="auto"/>
            <w:right w:val="none" w:sz="0" w:space="0" w:color="auto"/>
          </w:divBdr>
        </w:div>
        <w:div w:id="1711953912">
          <w:marLeft w:val="0"/>
          <w:marRight w:val="0"/>
          <w:marTop w:val="0"/>
          <w:marBottom w:val="0"/>
          <w:divBdr>
            <w:top w:val="none" w:sz="0" w:space="0" w:color="auto"/>
            <w:left w:val="none" w:sz="0" w:space="0" w:color="auto"/>
            <w:bottom w:val="none" w:sz="0" w:space="0" w:color="auto"/>
            <w:right w:val="none" w:sz="0" w:space="0" w:color="auto"/>
          </w:divBdr>
        </w:div>
        <w:div w:id="1714767424">
          <w:marLeft w:val="0"/>
          <w:marRight w:val="0"/>
          <w:marTop w:val="0"/>
          <w:marBottom w:val="0"/>
          <w:divBdr>
            <w:top w:val="none" w:sz="0" w:space="0" w:color="auto"/>
            <w:left w:val="none" w:sz="0" w:space="0" w:color="auto"/>
            <w:bottom w:val="none" w:sz="0" w:space="0" w:color="auto"/>
            <w:right w:val="none" w:sz="0" w:space="0" w:color="auto"/>
          </w:divBdr>
        </w:div>
        <w:div w:id="1715470574">
          <w:marLeft w:val="0"/>
          <w:marRight w:val="0"/>
          <w:marTop w:val="0"/>
          <w:marBottom w:val="0"/>
          <w:divBdr>
            <w:top w:val="none" w:sz="0" w:space="0" w:color="auto"/>
            <w:left w:val="none" w:sz="0" w:space="0" w:color="auto"/>
            <w:bottom w:val="none" w:sz="0" w:space="0" w:color="auto"/>
            <w:right w:val="none" w:sz="0" w:space="0" w:color="auto"/>
          </w:divBdr>
        </w:div>
        <w:div w:id="1715691791">
          <w:marLeft w:val="0"/>
          <w:marRight w:val="0"/>
          <w:marTop w:val="0"/>
          <w:marBottom w:val="0"/>
          <w:divBdr>
            <w:top w:val="none" w:sz="0" w:space="0" w:color="auto"/>
            <w:left w:val="none" w:sz="0" w:space="0" w:color="auto"/>
            <w:bottom w:val="none" w:sz="0" w:space="0" w:color="auto"/>
            <w:right w:val="none" w:sz="0" w:space="0" w:color="auto"/>
          </w:divBdr>
        </w:div>
        <w:div w:id="1715886790">
          <w:marLeft w:val="0"/>
          <w:marRight w:val="0"/>
          <w:marTop w:val="0"/>
          <w:marBottom w:val="0"/>
          <w:divBdr>
            <w:top w:val="none" w:sz="0" w:space="0" w:color="auto"/>
            <w:left w:val="none" w:sz="0" w:space="0" w:color="auto"/>
            <w:bottom w:val="none" w:sz="0" w:space="0" w:color="auto"/>
            <w:right w:val="none" w:sz="0" w:space="0" w:color="auto"/>
          </w:divBdr>
        </w:div>
        <w:div w:id="1735201452">
          <w:marLeft w:val="0"/>
          <w:marRight w:val="0"/>
          <w:marTop w:val="0"/>
          <w:marBottom w:val="0"/>
          <w:divBdr>
            <w:top w:val="none" w:sz="0" w:space="0" w:color="auto"/>
            <w:left w:val="none" w:sz="0" w:space="0" w:color="auto"/>
            <w:bottom w:val="none" w:sz="0" w:space="0" w:color="auto"/>
            <w:right w:val="none" w:sz="0" w:space="0" w:color="auto"/>
          </w:divBdr>
        </w:div>
        <w:div w:id="1742144267">
          <w:marLeft w:val="0"/>
          <w:marRight w:val="0"/>
          <w:marTop w:val="0"/>
          <w:marBottom w:val="0"/>
          <w:divBdr>
            <w:top w:val="none" w:sz="0" w:space="0" w:color="auto"/>
            <w:left w:val="none" w:sz="0" w:space="0" w:color="auto"/>
            <w:bottom w:val="none" w:sz="0" w:space="0" w:color="auto"/>
            <w:right w:val="none" w:sz="0" w:space="0" w:color="auto"/>
          </w:divBdr>
        </w:div>
        <w:div w:id="1743604226">
          <w:marLeft w:val="0"/>
          <w:marRight w:val="0"/>
          <w:marTop w:val="0"/>
          <w:marBottom w:val="0"/>
          <w:divBdr>
            <w:top w:val="none" w:sz="0" w:space="0" w:color="auto"/>
            <w:left w:val="none" w:sz="0" w:space="0" w:color="auto"/>
            <w:bottom w:val="none" w:sz="0" w:space="0" w:color="auto"/>
            <w:right w:val="none" w:sz="0" w:space="0" w:color="auto"/>
          </w:divBdr>
        </w:div>
        <w:div w:id="1748457262">
          <w:marLeft w:val="0"/>
          <w:marRight w:val="0"/>
          <w:marTop w:val="0"/>
          <w:marBottom w:val="0"/>
          <w:divBdr>
            <w:top w:val="none" w:sz="0" w:space="0" w:color="auto"/>
            <w:left w:val="none" w:sz="0" w:space="0" w:color="auto"/>
            <w:bottom w:val="none" w:sz="0" w:space="0" w:color="auto"/>
            <w:right w:val="none" w:sz="0" w:space="0" w:color="auto"/>
          </w:divBdr>
        </w:div>
        <w:div w:id="1756852818">
          <w:marLeft w:val="0"/>
          <w:marRight w:val="0"/>
          <w:marTop w:val="0"/>
          <w:marBottom w:val="0"/>
          <w:divBdr>
            <w:top w:val="none" w:sz="0" w:space="0" w:color="auto"/>
            <w:left w:val="none" w:sz="0" w:space="0" w:color="auto"/>
            <w:bottom w:val="none" w:sz="0" w:space="0" w:color="auto"/>
            <w:right w:val="none" w:sz="0" w:space="0" w:color="auto"/>
          </w:divBdr>
        </w:div>
        <w:div w:id="1766152182">
          <w:marLeft w:val="0"/>
          <w:marRight w:val="0"/>
          <w:marTop w:val="0"/>
          <w:marBottom w:val="0"/>
          <w:divBdr>
            <w:top w:val="none" w:sz="0" w:space="0" w:color="auto"/>
            <w:left w:val="none" w:sz="0" w:space="0" w:color="auto"/>
            <w:bottom w:val="none" w:sz="0" w:space="0" w:color="auto"/>
            <w:right w:val="none" w:sz="0" w:space="0" w:color="auto"/>
          </w:divBdr>
        </w:div>
        <w:div w:id="1770658616">
          <w:marLeft w:val="0"/>
          <w:marRight w:val="0"/>
          <w:marTop w:val="0"/>
          <w:marBottom w:val="0"/>
          <w:divBdr>
            <w:top w:val="none" w:sz="0" w:space="0" w:color="auto"/>
            <w:left w:val="none" w:sz="0" w:space="0" w:color="auto"/>
            <w:bottom w:val="none" w:sz="0" w:space="0" w:color="auto"/>
            <w:right w:val="none" w:sz="0" w:space="0" w:color="auto"/>
          </w:divBdr>
        </w:div>
        <w:div w:id="1776363280">
          <w:marLeft w:val="0"/>
          <w:marRight w:val="0"/>
          <w:marTop w:val="0"/>
          <w:marBottom w:val="0"/>
          <w:divBdr>
            <w:top w:val="none" w:sz="0" w:space="0" w:color="auto"/>
            <w:left w:val="none" w:sz="0" w:space="0" w:color="auto"/>
            <w:bottom w:val="none" w:sz="0" w:space="0" w:color="auto"/>
            <w:right w:val="none" w:sz="0" w:space="0" w:color="auto"/>
          </w:divBdr>
        </w:div>
        <w:div w:id="1779712587">
          <w:marLeft w:val="0"/>
          <w:marRight w:val="0"/>
          <w:marTop w:val="0"/>
          <w:marBottom w:val="0"/>
          <w:divBdr>
            <w:top w:val="none" w:sz="0" w:space="0" w:color="auto"/>
            <w:left w:val="none" w:sz="0" w:space="0" w:color="auto"/>
            <w:bottom w:val="none" w:sz="0" w:space="0" w:color="auto"/>
            <w:right w:val="none" w:sz="0" w:space="0" w:color="auto"/>
          </w:divBdr>
        </w:div>
        <w:div w:id="1783987276">
          <w:marLeft w:val="0"/>
          <w:marRight w:val="0"/>
          <w:marTop w:val="0"/>
          <w:marBottom w:val="0"/>
          <w:divBdr>
            <w:top w:val="none" w:sz="0" w:space="0" w:color="auto"/>
            <w:left w:val="none" w:sz="0" w:space="0" w:color="auto"/>
            <w:bottom w:val="none" w:sz="0" w:space="0" w:color="auto"/>
            <w:right w:val="none" w:sz="0" w:space="0" w:color="auto"/>
          </w:divBdr>
        </w:div>
        <w:div w:id="1785537555">
          <w:marLeft w:val="0"/>
          <w:marRight w:val="0"/>
          <w:marTop w:val="0"/>
          <w:marBottom w:val="0"/>
          <w:divBdr>
            <w:top w:val="none" w:sz="0" w:space="0" w:color="auto"/>
            <w:left w:val="none" w:sz="0" w:space="0" w:color="auto"/>
            <w:bottom w:val="none" w:sz="0" w:space="0" w:color="auto"/>
            <w:right w:val="none" w:sz="0" w:space="0" w:color="auto"/>
          </w:divBdr>
        </w:div>
        <w:div w:id="1786189745">
          <w:marLeft w:val="0"/>
          <w:marRight w:val="0"/>
          <w:marTop w:val="0"/>
          <w:marBottom w:val="0"/>
          <w:divBdr>
            <w:top w:val="none" w:sz="0" w:space="0" w:color="auto"/>
            <w:left w:val="none" w:sz="0" w:space="0" w:color="auto"/>
            <w:bottom w:val="none" w:sz="0" w:space="0" w:color="auto"/>
            <w:right w:val="none" w:sz="0" w:space="0" w:color="auto"/>
          </w:divBdr>
        </w:div>
        <w:div w:id="1791780960">
          <w:marLeft w:val="0"/>
          <w:marRight w:val="0"/>
          <w:marTop w:val="0"/>
          <w:marBottom w:val="0"/>
          <w:divBdr>
            <w:top w:val="none" w:sz="0" w:space="0" w:color="auto"/>
            <w:left w:val="none" w:sz="0" w:space="0" w:color="auto"/>
            <w:bottom w:val="none" w:sz="0" w:space="0" w:color="auto"/>
            <w:right w:val="none" w:sz="0" w:space="0" w:color="auto"/>
          </w:divBdr>
        </w:div>
        <w:div w:id="1792094123">
          <w:marLeft w:val="0"/>
          <w:marRight w:val="0"/>
          <w:marTop w:val="0"/>
          <w:marBottom w:val="0"/>
          <w:divBdr>
            <w:top w:val="none" w:sz="0" w:space="0" w:color="auto"/>
            <w:left w:val="none" w:sz="0" w:space="0" w:color="auto"/>
            <w:bottom w:val="none" w:sz="0" w:space="0" w:color="auto"/>
            <w:right w:val="none" w:sz="0" w:space="0" w:color="auto"/>
          </w:divBdr>
        </w:div>
        <w:div w:id="1796216105">
          <w:marLeft w:val="0"/>
          <w:marRight w:val="0"/>
          <w:marTop w:val="0"/>
          <w:marBottom w:val="0"/>
          <w:divBdr>
            <w:top w:val="none" w:sz="0" w:space="0" w:color="auto"/>
            <w:left w:val="none" w:sz="0" w:space="0" w:color="auto"/>
            <w:bottom w:val="none" w:sz="0" w:space="0" w:color="auto"/>
            <w:right w:val="none" w:sz="0" w:space="0" w:color="auto"/>
          </w:divBdr>
        </w:div>
        <w:div w:id="1796875405">
          <w:marLeft w:val="0"/>
          <w:marRight w:val="0"/>
          <w:marTop w:val="0"/>
          <w:marBottom w:val="0"/>
          <w:divBdr>
            <w:top w:val="none" w:sz="0" w:space="0" w:color="auto"/>
            <w:left w:val="none" w:sz="0" w:space="0" w:color="auto"/>
            <w:bottom w:val="none" w:sz="0" w:space="0" w:color="auto"/>
            <w:right w:val="none" w:sz="0" w:space="0" w:color="auto"/>
          </w:divBdr>
        </w:div>
        <w:div w:id="1797523537">
          <w:marLeft w:val="0"/>
          <w:marRight w:val="0"/>
          <w:marTop w:val="0"/>
          <w:marBottom w:val="0"/>
          <w:divBdr>
            <w:top w:val="none" w:sz="0" w:space="0" w:color="auto"/>
            <w:left w:val="none" w:sz="0" w:space="0" w:color="auto"/>
            <w:bottom w:val="none" w:sz="0" w:space="0" w:color="auto"/>
            <w:right w:val="none" w:sz="0" w:space="0" w:color="auto"/>
          </w:divBdr>
        </w:div>
        <w:div w:id="1798180188">
          <w:marLeft w:val="0"/>
          <w:marRight w:val="0"/>
          <w:marTop w:val="0"/>
          <w:marBottom w:val="0"/>
          <w:divBdr>
            <w:top w:val="none" w:sz="0" w:space="0" w:color="auto"/>
            <w:left w:val="none" w:sz="0" w:space="0" w:color="auto"/>
            <w:bottom w:val="none" w:sz="0" w:space="0" w:color="auto"/>
            <w:right w:val="none" w:sz="0" w:space="0" w:color="auto"/>
          </w:divBdr>
        </w:div>
        <w:div w:id="1806922703">
          <w:marLeft w:val="0"/>
          <w:marRight w:val="0"/>
          <w:marTop w:val="0"/>
          <w:marBottom w:val="0"/>
          <w:divBdr>
            <w:top w:val="none" w:sz="0" w:space="0" w:color="auto"/>
            <w:left w:val="none" w:sz="0" w:space="0" w:color="auto"/>
            <w:bottom w:val="none" w:sz="0" w:space="0" w:color="auto"/>
            <w:right w:val="none" w:sz="0" w:space="0" w:color="auto"/>
          </w:divBdr>
        </w:div>
        <w:div w:id="1819301254">
          <w:marLeft w:val="0"/>
          <w:marRight w:val="0"/>
          <w:marTop w:val="0"/>
          <w:marBottom w:val="0"/>
          <w:divBdr>
            <w:top w:val="none" w:sz="0" w:space="0" w:color="auto"/>
            <w:left w:val="none" w:sz="0" w:space="0" w:color="auto"/>
            <w:bottom w:val="none" w:sz="0" w:space="0" w:color="auto"/>
            <w:right w:val="none" w:sz="0" w:space="0" w:color="auto"/>
          </w:divBdr>
        </w:div>
        <w:div w:id="1826701951">
          <w:marLeft w:val="0"/>
          <w:marRight w:val="0"/>
          <w:marTop w:val="0"/>
          <w:marBottom w:val="0"/>
          <w:divBdr>
            <w:top w:val="none" w:sz="0" w:space="0" w:color="auto"/>
            <w:left w:val="none" w:sz="0" w:space="0" w:color="auto"/>
            <w:bottom w:val="none" w:sz="0" w:space="0" w:color="auto"/>
            <w:right w:val="none" w:sz="0" w:space="0" w:color="auto"/>
          </w:divBdr>
        </w:div>
        <w:div w:id="1842550868">
          <w:marLeft w:val="0"/>
          <w:marRight w:val="0"/>
          <w:marTop w:val="0"/>
          <w:marBottom w:val="0"/>
          <w:divBdr>
            <w:top w:val="none" w:sz="0" w:space="0" w:color="auto"/>
            <w:left w:val="none" w:sz="0" w:space="0" w:color="auto"/>
            <w:bottom w:val="none" w:sz="0" w:space="0" w:color="auto"/>
            <w:right w:val="none" w:sz="0" w:space="0" w:color="auto"/>
          </w:divBdr>
        </w:div>
        <w:div w:id="1865171900">
          <w:marLeft w:val="0"/>
          <w:marRight w:val="0"/>
          <w:marTop w:val="0"/>
          <w:marBottom w:val="0"/>
          <w:divBdr>
            <w:top w:val="none" w:sz="0" w:space="0" w:color="auto"/>
            <w:left w:val="none" w:sz="0" w:space="0" w:color="auto"/>
            <w:bottom w:val="none" w:sz="0" w:space="0" w:color="auto"/>
            <w:right w:val="none" w:sz="0" w:space="0" w:color="auto"/>
          </w:divBdr>
        </w:div>
        <w:div w:id="1874030537">
          <w:marLeft w:val="0"/>
          <w:marRight w:val="0"/>
          <w:marTop w:val="0"/>
          <w:marBottom w:val="0"/>
          <w:divBdr>
            <w:top w:val="none" w:sz="0" w:space="0" w:color="auto"/>
            <w:left w:val="none" w:sz="0" w:space="0" w:color="auto"/>
            <w:bottom w:val="none" w:sz="0" w:space="0" w:color="auto"/>
            <w:right w:val="none" w:sz="0" w:space="0" w:color="auto"/>
          </w:divBdr>
        </w:div>
        <w:div w:id="1881044786">
          <w:marLeft w:val="0"/>
          <w:marRight w:val="0"/>
          <w:marTop w:val="0"/>
          <w:marBottom w:val="0"/>
          <w:divBdr>
            <w:top w:val="none" w:sz="0" w:space="0" w:color="auto"/>
            <w:left w:val="none" w:sz="0" w:space="0" w:color="auto"/>
            <w:bottom w:val="none" w:sz="0" w:space="0" w:color="auto"/>
            <w:right w:val="none" w:sz="0" w:space="0" w:color="auto"/>
          </w:divBdr>
        </w:div>
        <w:div w:id="1893731055">
          <w:marLeft w:val="0"/>
          <w:marRight w:val="0"/>
          <w:marTop w:val="0"/>
          <w:marBottom w:val="0"/>
          <w:divBdr>
            <w:top w:val="none" w:sz="0" w:space="0" w:color="auto"/>
            <w:left w:val="none" w:sz="0" w:space="0" w:color="auto"/>
            <w:bottom w:val="none" w:sz="0" w:space="0" w:color="auto"/>
            <w:right w:val="none" w:sz="0" w:space="0" w:color="auto"/>
          </w:divBdr>
        </w:div>
        <w:div w:id="1896813919">
          <w:marLeft w:val="0"/>
          <w:marRight w:val="0"/>
          <w:marTop w:val="0"/>
          <w:marBottom w:val="0"/>
          <w:divBdr>
            <w:top w:val="none" w:sz="0" w:space="0" w:color="auto"/>
            <w:left w:val="none" w:sz="0" w:space="0" w:color="auto"/>
            <w:bottom w:val="none" w:sz="0" w:space="0" w:color="auto"/>
            <w:right w:val="none" w:sz="0" w:space="0" w:color="auto"/>
          </w:divBdr>
        </w:div>
        <w:div w:id="1897275906">
          <w:marLeft w:val="0"/>
          <w:marRight w:val="0"/>
          <w:marTop w:val="0"/>
          <w:marBottom w:val="0"/>
          <w:divBdr>
            <w:top w:val="none" w:sz="0" w:space="0" w:color="auto"/>
            <w:left w:val="none" w:sz="0" w:space="0" w:color="auto"/>
            <w:bottom w:val="none" w:sz="0" w:space="0" w:color="auto"/>
            <w:right w:val="none" w:sz="0" w:space="0" w:color="auto"/>
          </w:divBdr>
        </w:div>
        <w:div w:id="1902783912">
          <w:marLeft w:val="0"/>
          <w:marRight w:val="0"/>
          <w:marTop w:val="0"/>
          <w:marBottom w:val="0"/>
          <w:divBdr>
            <w:top w:val="none" w:sz="0" w:space="0" w:color="auto"/>
            <w:left w:val="none" w:sz="0" w:space="0" w:color="auto"/>
            <w:bottom w:val="none" w:sz="0" w:space="0" w:color="auto"/>
            <w:right w:val="none" w:sz="0" w:space="0" w:color="auto"/>
          </w:divBdr>
        </w:div>
        <w:div w:id="1910381368">
          <w:marLeft w:val="0"/>
          <w:marRight w:val="0"/>
          <w:marTop w:val="0"/>
          <w:marBottom w:val="0"/>
          <w:divBdr>
            <w:top w:val="none" w:sz="0" w:space="0" w:color="auto"/>
            <w:left w:val="none" w:sz="0" w:space="0" w:color="auto"/>
            <w:bottom w:val="none" w:sz="0" w:space="0" w:color="auto"/>
            <w:right w:val="none" w:sz="0" w:space="0" w:color="auto"/>
          </w:divBdr>
        </w:div>
        <w:div w:id="1921862580">
          <w:marLeft w:val="0"/>
          <w:marRight w:val="0"/>
          <w:marTop w:val="0"/>
          <w:marBottom w:val="0"/>
          <w:divBdr>
            <w:top w:val="none" w:sz="0" w:space="0" w:color="auto"/>
            <w:left w:val="none" w:sz="0" w:space="0" w:color="auto"/>
            <w:bottom w:val="none" w:sz="0" w:space="0" w:color="auto"/>
            <w:right w:val="none" w:sz="0" w:space="0" w:color="auto"/>
          </w:divBdr>
        </w:div>
        <w:div w:id="1930842820">
          <w:marLeft w:val="0"/>
          <w:marRight w:val="0"/>
          <w:marTop w:val="0"/>
          <w:marBottom w:val="0"/>
          <w:divBdr>
            <w:top w:val="none" w:sz="0" w:space="0" w:color="auto"/>
            <w:left w:val="none" w:sz="0" w:space="0" w:color="auto"/>
            <w:bottom w:val="none" w:sz="0" w:space="0" w:color="auto"/>
            <w:right w:val="none" w:sz="0" w:space="0" w:color="auto"/>
          </w:divBdr>
        </w:div>
        <w:div w:id="1936936928">
          <w:marLeft w:val="0"/>
          <w:marRight w:val="0"/>
          <w:marTop w:val="0"/>
          <w:marBottom w:val="0"/>
          <w:divBdr>
            <w:top w:val="none" w:sz="0" w:space="0" w:color="auto"/>
            <w:left w:val="none" w:sz="0" w:space="0" w:color="auto"/>
            <w:bottom w:val="none" w:sz="0" w:space="0" w:color="auto"/>
            <w:right w:val="none" w:sz="0" w:space="0" w:color="auto"/>
          </w:divBdr>
        </w:div>
        <w:div w:id="1941453908">
          <w:marLeft w:val="0"/>
          <w:marRight w:val="0"/>
          <w:marTop w:val="0"/>
          <w:marBottom w:val="0"/>
          <w:divBdr>
            <w:top w:val="none" w:sz="0" w:space="0" w:color="auto"/>
            <w:left w:val="none" w:sz="0" w:space="0" w:color="auto"/>
            <w:bottom w:val="none" w:sz="0" w:space="0" w:color="auto"/>
            <w:right w:val="none" w:sz="0" w:space="0" w:color="auto"/>
          </w:divBdr>
        </w:div>
        <w:div w:id="1953171326">
          <w:marLeft w:val="0"/>
          <w:marRight w:val="0"/>
          <w:marTop w:val="0"/>
          <w:marBottom w:val="0"/>
          <w:divBdr>
            <w:top w:val="none" w:sz="0" w:space="0" w:color="auto"/>
            <w:left w:val="none" w:sz="0" w:space="0" w:color="auto"/>
            <w:bottom w:val="none" w:sz="0" w:space="0" w:color="auto"/>
            <w:right w:val="none" w:sz="0" w:space="0" w:color="auto"/>
          </w:divBdr>
        </w:div>
        <w:div w:id="1956019005">
          <w:marLeft w:val="0"/>
          <w:marRight w:val="0"/>
          <w:marTop w:val="0"/>
          <w:marBottom w:val="0"/>
          <w:divBdr>
            <w:top w:val="none" w:sz="0" w:space="0" w:color="auto"/>
            <w:left w:val="none" w:sz="0" w:space="0" w:color="auto"/>
            <w:bottom w:val="none" w:sz="0" w:space="0" w:color="auto"/>
            <w:right w:val="none" w:sz="0" w:space="0" w:color="auto"/>
          </w:divBdr>
        </w:div>
        <w:div w:id="1958366246">
          <w:marLeft w:val="0"/>
          <w:marRight w:val="0"/>
          <w:marTop w:val="0"/>
          <w:marBottom w:val="0"/>
          <w:divBdr>
            <w:top w:val="none" w:sz="0" w:space="0" w:color="auto"/>
            <w:left w:val="none" w:sz="0" w:space="0" w:color="auto"/>
            <w:bottom w:val="none" w:sz="0" w:space="0" w:color="auto"/>
            <w:right w:val="none" w:sz="0" w:space="0" w:color="auto"/>
          </w:divBdr>
        </w:div>
        <w:div w:id="1972200123">
          <w:marLeft w:val="0"/>
          <w:marRight w:val="0"/>
          <w:marTop w:val="0"/>
          <w:marBottom w:val="0"/>
          <w:divBdr>
            <w:top w:val="none" w:sz="0" w:space="0" w:color="auto"/>
            <w:left w:val="none" w:sz="0" w:space="0" w:color="auto"/>
            <w:bottom w:val="none" w:sz="0" w:space="0" w:color="auto"/>
            <w:right w:val="none" w:sz="0" w:space="0" w:color="auto"/>
          </w:divBdr>
        </w:div>
        <w:div w:id="1975527340">
          <w:marLeft w:val="0"/>
          <w:marRight w:val="0"/>
          <w:marTop w:val="0"/>
          <w:marBottom w:val="0"/>
          <w:divBdr>
            <w:top w:val="none" w:sz="0" w:space="0" w:color="auto"/>
            <w:left w:val="none" w:sz="0" w:space="0" w:color="auto"/>
            <w:bottom w:val="none" w:sz="0" w:space="0" w:color="auto"/>
            <w:right w:val="none" w:sz="0" w:space="0" w:color="auto"/>
          </w:divBdr>
        </w:div>
        <w:div w:id="1988194773">
          <w:marLeft w:val="0"/>
          <w:marRight w:val="0"/>
          <w:marTop w:val="0"/>
          <w:marBottom w:val="0"/>
          <w:divBdr>
            <w:top w:val="none" w:sz="0" w:space="0" w:color="auto"/>
            <w:left w:val="none" w:sz="0" w:space="0" w:color="auto"/>
            <w:bottom w:val="none" w:sz="0" w:space="0" w:color="auto"/>
            <w:right w:val="none" w:sz="0" w:space="0" w:color="auto"/>
          </w:divBdr>
        </w:div>
        <w:div w:id="1992639916">
          <w:marLeft w:val="0"/>
          <w:marRight w:val="0"/>
          <w:marTop w:val="0"/>
          <w:marBottom w:val="0"/>
          <w:divBdr>
            <w:top w:val="none" w:sz="0" w:space="0" w:color="auto"/>
            <w:left w:val="none" w:sz="0" w:space="0" w:color="auto"/>
            <w:bottom w:val="none" w:sz="0" w:space="0" w:color="auto"/>
            <w:right w:val="none" w:sz="0" w:space="0" w:color="auto"/>
          </w:divBdr>
        </w:div>
        <w:div w:id="2005088285">
          <w:marLeft w:val="0"/>
          <w:marRight w:val="0"/>
          <w:marTop w:val="0"/>
          <w:marBottom w:val="0"/>
          <w:divBdr>
            <w:top w:val="none" w:sz="0" w:space="0" w:color="auto"/>
            <w:left w:val="none" w:sz="0" w:space="0" w:color="auto"/>
            <w:bottom w:val="none" w:sz="0" w:space="0" w:color="auto"/>
            <w:right w:val="none" w:sz="0" w:space="0" w:color="auto"/>
          </w:divBdr>
        </w:div>
        <w:div w:id="2013143865">
          <w:marLeft w:val="0"/>
          <w:marRight w:val="0"/>
          <w:marTop w:val="0"/>
          <w:marBottom w:val="0"/>
          <w:divBdr>
            <w:top w:val="none" w:sz="0" w:space="0" w:color="auto"/>
            <w:left w:val="none" w:sz="0" w:space="0" w:color="auto"/>
            <w:bottom w:val="none" w:sz="0" w:space="0" w:color="auto"/>
            <w:right w:val="none" w:sz="0" w:space="0" w:color="auto"/>
          </w:divBdr>
        </w:div>
        <w:div w:id="2013529103">
          <w:marLeft w:val="0"/>
          <w:marRight w:val="0"/>
          <w:marTop w:val="0"/>
          <w:marBottom w:val="0"/>
          <w:divBdr>
            <w:top w:val="none" w:sz="0" w:space="0" w:color="auto"/>
            <w:left w:val="none" w:sz="0" w:space="0" w:color="auto"/>
            <w:bottom w:val="none" w:sz="0" w:space="0" w:color="auto"/>
            <w:right w:val="none" w:sz="0" w:space="0" w:color="auto"/>
          </w:divBdr>
        </w:div>
        <w:div w:id="2016230215">
          <w:marLeft w:val="0"/>
          <w:marRight w:val="0"/>
          <w:marTop w:val="0"/>
          <w:marBottom w:val="0"/>
          <w:divBdr>
            <w:top w:val="none" w:sz="0" w:space="0" w:color="auto"/>
            <w:left w:val="none" w:sz="0" w:space="0" w:color="auto"/>
            <w:bottom w:val="none" w:sz="0" w:space="0" w:color="auto"/>
            <w:right w:val="none" w:sz="0" w:space="0" w:color="auto"/>
          </w:divBdr>
        </w:div>
        <w:div w:id="2022079143">
          <w:marLeft w:val="0"/>
          <w:marRight w:val="0"/>
          <w:marTop w:val="0"/>
          <w:marBottom w:val="0"/>
          <w:divBdr>
            <w:top w:val="none" w:sz="0" w:space="0" w:color="auto"/>
            <w:left w:val="none" w:sz="0" w:space="0" w:color="auto"/>
            <w:bottom w:val="none" w:sz="0" w:space="0" w:color="auto"/>
            <w:right w:val="none" w:sz="0" w:space="0" w:color="auto"/>
          </w:divBdr>
        </w:div>
        <w:div w:id="2023238959">
          <w:marLeft w:val="0"/>
          <w:marRight w:val="0"/>
          <w:marTop w:val="0"/>
          <w:marBottom w:val="0"/>
          <w:divBdr>
            <w:top w:val="none" w:sz="0" w:space="0" w:color="auto"/>
            <w:left w:val="none" w:sz="0" w:space="0" w:color="auto"/>
            <w:bottom w:val="none" w:sz="0" w:space="0" w:color="auto"/>
            <w:right w:val="none" w:sz="0" w:space="0" w:color="auto"/>
          </w:divBdr>
        </w:div>
        <w:div w:id="2023700789">
          <w:marLeft w:val="0"/>
          <w:marRight w:val="0"/>
          <w:marTop w:val="0"/>
          <w:marBottom w:val="0"/>
          <w:divBdr>
            <w:top w:val="none" w:sz="0" w:space="0" w:color="auto"/>
            <w:left w:val="none" w:sz="0" w:space="0" w:color="auto"/>
            <w:bottom w:val="none" w:sz="0" w:space="0" w:color="auto"/>
            <w:right w:val="none" w:sz="0" w:space="0" w:color="auto"/>
          </w:divBdr>
        </w:div>
        <w:div w:id="2039550528">
          <w:marLeft w:val="0"/>
          <w:marRight w:val="0"/>
          <w:marTop w:val="0"/>
          <w:marBottom w:val="0"/>
          <w:divBdr>
            <w:top w:val="none" w:sz="0" w:space="0" w:color="auto"/>
            <w:left w:val="none" w:sz="0" w:space="0" w:color="auto"/>
            <w:bottom w:val="none" w:sz="0" w:space="0" w:color="auto"/>
            <w:right w:val="none" w:sz="0" w:space="0" w:color="auto"/>
          </w:divBdr>
        </w:div>
        <w:div w:id="2055931308">
          <w:marLeft w:val="0"/>
          <w:marRight w:val="0"/>
          <w:marTop w:val="0"/>
          <w:marBottom w:val="0"/>
          <w:divBdr>
            <w:top w:val="none" w:sz="0" w:space="0" w:color="auto"/>
            <w:left w:val="none" w:sz="0" w:space="0" w:color="auto"/>
            <w:bottom w:val="none" w:sz="0" w:space="0" w:color="auto"/>
            <w:right w:val="none" w:sz="0" w:space="0" w:color="auto"/>
          </w:divBdr>
        </w:div>
        <w:div w:id="2063868344">
          <w:marLeft w:val="0"/>
          <w:marRight w:val="0"/>
          <w:marTop w:val="0"/>
          <w:marBottom w:val="0"/>
          <w:divBdr>
            <w:top w:val="none" w:sz="0" w:space="0" w:color="auto"/>
            <w:left w:val="none" w:sz="0" w:space="0" w:color="auto"/>
            <w:bottom w:val="none" w:sz="0" w:space="0" w:color="auto"/>
            <w:right w:val="none" w:sz="0" w:space="0" w:color="auto"/>
          </w:divBdr>
        </w:div>
        <w:div w:id="2085712834">
          <w:marLeft w:val="0"/>
          <w:marRight w:val="0"/>
          <w:marTop w:val="0"/>
          <w:marBottom w:val="0"/>
          <w:divBdr>
            <w:top w:val="none" w:sz="0" w:space="0" w:color="auto"/>
            <w:left w:val="none" w:sz="0" w:space="0" w:color="auto"/>
            <w:bottom w:val="none" w:sz="0" w:space="0" w:color="auto"/>
            <w:right w:val="none" w:sz="0" w:space="0" w:color="auto"/>
          </w:divBdr>
        </w:div>
        <w:div w:id="2091386972">
          <w:marLeft w:val="0"/>
          <w:marRight w:val="0"/>
          <w:marTop w:val="0"/>
          <w:marBottom w:val="0"/>
          <w:divBdr>
            <w:top w:val="none" w:sz="0" w:space="0" w:color="auto"/>
            <w:left w:val="none" w:sz="0" w:space="0" w:color="auto"/>
            <w:bottom w:val="none" w:sz="0" w:space="0" w:color="auto"/>
            <w:right w:val="none" w:sz="0" w:space="0" w:color="auto"/>
          </w:divBdr>
        </w:div>
        <w:div w:id="2098987377">
          <w:marLeft w:val="0"/>
          <w:marRight w:val="0"/>
          <w:marTop w:val="0"/>
          <w:marBottom w:val="0"/>
          <w:divBdr>
            <w:top w:val="none" w:sz="0" w:space="0" w:color="auto"/>
            <w:left w:val="none" w:sz="0" w:space="0" w:color="auto"/>
            <w:bottom w:val="none" w:sz="0" w:space="0" w:color="auto"/>
            <w:right w:val="none" w:sz="0" w:space="0" w:color="auto"/>
          </w:divBdr>
        </w:div>
        <w:div w:id="2110615985">
          <w:marLeft w:val="0"/>
          <w:marRight w:val="0"/>
          <w:marTop w:val="0"/>
          <w:marBottom w:val="0"/>
          <w:divBdr>
            <w:top w:val="none" w:sz="0" w:space="0" w:color="auto"/>
            <w:left w:val="none" w:sz="0" w:space="0" w:color="auto"/>
            <w:bottom w:val="none" w:sz="0" w:space="0" w:color="auto"/>
            <w:right w:val="none" w:sz="0" w:space="0" w:color="auto"/>
          </w:divBdr>
        </w:div>
        <w:div w:id="2111654970">
          <w:marLeft w:val="0"/>
          <w:marRight w:val="0"/>
          <w:marTop w:val="0"/>
          <w:marBottom w:val="0"/>
          <w:divBdr>
            <w:top w:val="none" w:sz="0" w:space="0" w:color="auto"/>
            <w:left w:val="none" w:sz="0" w:space="0" w:color="auto"/>
            <w:bottom w:val="none" w:sz="0" w:space="0" w:color="auto"/>
            <w:right w:val="none" w:sz="0" w:space="0" w:color="auto"/>
          </w:divBdr>
        </w:div>
        <w:div w:id="2119064789">
          <w:marLeft w:val="0"/>
          <w:marRight w:val="0"/>
          <w:marTop w:val="0"/>
          <w:marBottom w:val="0"/>
          <w:divBdr>
            <w:top w:val="none" w:sz="0" w:space="0" w:color="auto"/>
            <w:left w:val="none" w:sz="0" w:space="0" w:color="auto"/>
            <w:bottom w:val="none" w:sz="0" w:space="0" w:color="auto"/>
            <w:right w:val="none" w:sz="0" w:space="0" w:color="auto"/>
          </w:divBdr>
        </w:div>
        <w:div w:id="2121491697">
          <w:marLeft w:val="0"/>
          <w:marRight w:val="0"/>
          <w:marTop w:val="0"/>
          <w:marBottom w:val="0"/>
          <w:divBdr>
            <w:top w:val="none" w:sz="0" w:space="0" w:color="auto"/>
            <w:left w:val="none" w:sz="0" w:space="0" w:color="auto"/>
            <w:bottom w:val="none" w:sz="0" w:space="0" w:color="auto"/>
            <w:right w:val="none" w:sz="0" w:space="0" w:color="auto"/>
          </w:divBdr>
        </w:div>
        <w:div w:id="2128304786">
          <w:marLeft w:val="0"/>
          <w:marRight w:val="0"/>
          <w:marTop w:val="0"/>
          <w:marBottom w:val="0"/>
          <w:divBdr>
            <w:top w:val="none" w:sz="0" w:space="0" w:color="auto"/>
            <w:left w:val="none" w:sz="0" w:space="0" w:color="auto"/>
            <w:bottom w:val="none" w:sz="0" w:space="0" w:color="auto"/>
            <w:right w:val="none" w:sz="0" w:space="0" w:color="auto"/>
          </w:divBdr>
        </w:div>
        <w:div w:id="2133403043">
          <w:marLeft w:val="0"/>
          <w:marRight w:val="0"/>
          <w:marTop w:val="0"/>
          <w:marBottom w:val="0"/>
          <w:divBdr>
            <w:top w:val="none" w:sz="0" w:space="0" w:color="auto"/>
            <w:left w:val="none" w:sz="0" w:space="0" w:color="auto"/>
            <w:bottom w:val="none" w:sz="0" w:space="0" w:color="auto"/>
            <w:right w:val="none" w:sz="0" w:space="0" w:color="auto"/>
          </w:divBdr>
        </w:div>
      </w:divsChild>
    </w:div>
    <w:div w:id="1534079707">
      <w:bodyDiv w:val="1"/>
      <w:marLeft w:val="0"/>
      <w:marRight w:val="0"/>
      <w:marTop w:val="0"/>
      <w:marBottom w:val="0"/>
      <w:divBdr>
        <w:top w:val="none" w:sz="0" w:space="0" w:color="auto"/>
        <w:left w:val="none" w:sz="0" w:space="0" w:color="auto"/>
        <w:bottom w:val="none" w:sz="0" w:space="0" w:color="auto"/>
        <w:right w:val="none" w:sz="0" w:space="0" w:color="auto"/>
      </w:divBdr>
      <w:divsChild>
        <w:div w:id="1985160907">
          <w:marLeft w:val="0"/>
          <w:marRight w:val="0"/>
          <w:marTop w:val="0"/>
          <w:marBottom w:val="0"/>
          <w:divBdr>
            <w:top w:val="none" w:sz="0" w:space="0" w:color="auto"/>
            <w:left w:val="none" w:sz="0" w:space="0" w:color="auto"/>
            <w:bottom w:val="none" w:sz="0" w:space="0" w:color="auto"/>
            <w:right w:val="none" w:sz="0" w:space="0" w:color="auto"/>
          </w:divBdr>
          <w:divsChild>
            <w:div w:id="2002275076">
              <w:marLeft w:val="0"/>
              <w:marRight w:val="0"/>
              <w:marTop w:val="0"/>
              <w:marBottom w:val="0"/>
              <w:divBdr>
                <w:top w:val="none" w:sz="0" w:space="0" w:color="auto"/>
                <w:left w:val="none" w:sz="0" w:space="0" w:color="auto"/>
                <w:bottom w:val="none" w:sz="0" w:space="0" w:color="auto"/>
                <w:right w:val="none" w:sz="0" w:space="0" w:color="auto"/>
              </w:divBdr>
              <w:divsChild>
                <w:div w:id="17783550">
                  <w:marLeft w:val="0"/>
                  <w:marRight w:val="0"/>
                  <w:marTop w:val="0"/>
                  <w:marBottom w:val="0"/>
                  <w:divBdr>
                    <w:top w:val="none" w:sz="0" w:space="0" w:color="auto"/>
                    <w:left w:val="none" w:sz="0" w:space="0" w:color="auto"/>
                    <w:bottom w:val="none" w:sz="0" w:space="0" w:color="auto"/>
                    <w:right w:val="none" w:sz="0" w:space="0" w:color="auto"/>
                  </w:divBdr>
                  <w:divsChild>
                    <w:div w:id="406464901">
                      <w:marLeft w:val="0"/>
                      <w:marRight w:val="0"/>
                      <w:marTop w:val="0"/>
                      <w:marBottom w:val="0"/>
                      <w:divBdr>
                        <w:top w:val="none" w:sz="0" w:space="0" w:color="auto"/>
                        <w:left w:val="none" w:sz="0" w:space="0" w:color="auto"/>
                        <w:bottom w:val="none" w:sz="0" w:space="0" w:color="auto"/>
                        <w:right w:val="none" w:sz="0" w:space="0" w:color="auto"/>
                      </w:divBdr>
                    </w:div>
                    <w:div w:id="1481732263">
                      <w:marLeft w:val="0"/>
                      <w:marRight w:val="0"/>
                      <w:marTop w:val="0"/>
                      <w:marBottom w:val="0"/>
                      <w:divBdr>
                        <w:top w:val="none" w:sz="0" w:space="0" w:color="auto"/>
                        <w:left w:val="none" w:sz="0" w:space="0" w:color="auto"/>
                        <w:bottom w:val="none" w:sz="0" w:space="0" w:color="auto"/>
                        <w:right w:val="none" w:sz="0" w:space="0" w:color="auto"/>
                      </w:divBdr>
                    </w:div>
                    <w:div w:id="1837529150">
                      <w:marLeft w:val="0"/>
                      <w:marRight w:val="0"/>
                      <w:marTop w:val="0"/>
                      <w:marBottom w:val="0"/>
                      <w:divBdr>
                        <w:top w:val="none" w:sz="0" w:space="0" w:color="auto"/>
                        <w:left w:val="none" w:sz="0" w:space="0" w:color="auto"/>
                        <w:bottom w:val="none" w:sz="0" w:space="0" w:color="auto"/>
                        <w:right w:val="none" w:sz="0" w:space="0" w:color="auto"/>
                      </w:divBdr>
                    </w:div>
                    <w:div w:id="203241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686467">
      <w:bodyDiv w:val="1"/>
      <w:marLeft w:val="0"/>
      <w:marRight w:val="0"/>
      <w:marTop w:val="0"/>
      <w:marBottom w:val="0"/>
      <w:divBdr>
        <w:top w:val="none" w:sz="0" w:space="0" w:color="auto"/>
        <w:left w:val="none" w:sz="0" w:space="0" w:color="auto"/>
        <w:bottom w:val="none" w:sz="0" w:space="0" w:color="auto"/>
        <w:right w:val="none" w:sz="0" w:space="0" w:color="auto"/>
      </w:divBdr>
      <w:divsChild>
        <w:div w:id="2630723">
          <w:marLeft w:val="0"/>
          <w:marRight w:val="0"/>
          <w:marTop w:val="0"/>
          <w:marBottom w:val="0"/>
          <w:divBdr>
            <w:top w:val="none" w:sz="0" w:space="0" w:color="auto"/>
            <w:left w:val="none" w:sz="0" w:space="0" w:color="auto"/>
            <w:bottom w:val="none" w:sz="0" w:space="0" w:color="auto"/>
            <w:right w:val="none" w:sz="0" w:space="0" w:color="auto"/>
          </w:divBdr>
        </w:div>
        <w:div w:id="92750794">
          <w:marLeft w:val="0"/>
          <w:marRight w:val="0"/>
          <w:marTop w:val="0"/>
          <w:marBottom w:val="0"/>
          <w:divBdr>
            <w:top w:val="none" w:sz="0" w:space="0" w:color="auto"/>
            <w:left w:val="none" w:sz="0" w:space="0" w:color="auto"/>
            <w:bottom w:val="none" w:sz="0" w:space="0" w:color="auto"/>
            <w:right w:val="none" w:sz="0" w:space="0" w:color="auto"/>
          </w:divBdr>
        </w:div>
        <w:div w:id="304430754">
          <w:marLeft w:val="0"/>
          <w:marRight w:val="0"/>
          <w:marTop w:val="0"/>
          <w:marBottom w:val="0"/>
          <w:divBdr>
            <w:top w:val="none" w:sz="0" w:space="0" w:color="auto"/>
            <w:left w:val="none" w:sz="0" w:space="0" w:color="auto"/>
            <w:bottom w:val="none" w:sz="0" w:space="0" w:color="auto"/>
            <w:right w:val="none" w:sz="0" w:space="0" w:color="auto"/>
          </w:divBdr>
        </w:div>
        <w:div w:id="536285189">
          <w:marLeft w:val="0"/>
          <w:marRight w:val="0"/>
          <w:marTop w:val="0"/>
          <w:marBottom w:val="0"/>
          <w:divBdr>
            <w:top w:val="none" w:sz="0" w:space="0" w:color="auto"/>
            <w:left w:val="none" w:sz="0" w:space="0" w:color="auto"/>
            <w:bottom w:val="none" w:sz="0" w:space="0" w:color="auto"/>
            <w:right w:val="none" w:sz="0" w:space="0" w:color="auto"/>
          </w:divBdr>
        </w:div>
        <w:div w:id="577248515">
          <w:marLeft w:val="0"/>
          <w:marRight w:val="0"/>
          <w:marTop w:val="0"/>
          <w:marBottom w:val="0"/>
          <w:divBdr>
            <w:top w:val="none" w:sz="0" w:space="0" w:color="auto"/>
            <w:left w:val="none" w:sz="0" w:space="0" w:color="auto"/>
            <w:bottom w:val="none" w:sz="0" w:space="0" w:color="auto"/>
            <w:right w:val="none" w:sz="0" w:space="0" w:color="auto"/>
          </w:divBdr>
        </w:div>
        <w:div w:id="636568974">
          <w:marLeft w:val="0"/>
          <w:marRight w:val="0"/>
          <w:marTop w:val="0"/>
          <w:marBottom w:val="0"/>
          <w:divBdr>
            <w:top w:val="none" w:sz="0" w:space="0" w:color="auto"/>
            <w:left w:val="none" w:sz="0" w:space="0" w:color="auto"/>
            <w:bottom w:val="none" w:sz="0" w:space="0" w:color="auto"/>
            <w:right w:val="none" w:sz="0" w:space="0" w:color="auto"/>
          </w:divBdr>
        </w:div>
        <w:div w:id="984509832">
          <w:marLeft w:val="0"/>
          <w:marRight w:val="0"/>
          <w:marTop w:val="0"/>
          <w:marBottom w:val="0"/>
          <w:divBdr>
            <w:top w:val="none" w:sz="0" w:space="0" w:color="auto"/>
            <w:left w:val="none" w:sz="0" w:space="0" w:color="auto"/>
            <w:bottom w:val="none" w:sz="0" w:space="0" w:color="auto"/>
            <w:right w:val="none" w:sz="0" w:space="0" w:color="auto"/>
          </w:divBdr>
        </w:div>
        <w:div w:id="1007294089">
          <w:marLeft w:val="0"/>
          <w:marRight w:val="0"/>
          <w:marTop w:val="0"/>
          <w:marBottom w:val="0"/>
          <w:divBdr>
            <w:top w:val="none" w:sz="0" w:space="0" w:color="auto"/>
            <w:left w:val="none" w:sz="0" w:space="0" w:color="auto"/>
            <w:bottom w:val="none" w:sz="0" w:space="0" w:color="auto"/>
            <w:right w:val="none" w:sz="0" w:space="0" w:color="auto"/>
          </w:divBdr>
        </w:div>
        <w:div w:id="1021130540">
          <w:marLeft w:val="0"/>
          <w:marRight w:val="0"/>
          <w:marTop w:val="0"/>
          <w:marBottom w:val="0"/>
          <w:divBdr>
            <w:top w:val="none" w:sz="0" w:space="0" w:color="auto"/>
            <w:left w:val="none" w:sz="0" w:space="0" w:color="auto"/>
            <w:bottom w:val="none" w:sz="0" w:space="0" w:color="auto"/>
            <w:right w:val="none" w:sz="0" w:space="0" w:color="auto"/>
          </w:divBdr>
        </w:div>
        <w:div w:id="2096052718">
          <w:marLeft w:val="0"/>
          <w:marRight w:val="0"/>
          <w:marTop w:val="0"/>
          <w:marBottom w:val="0"/>
          <w:divBdr>
            <w:top w:val="none" w:sz="0" w:space="0" w:color="auto"/>
            <w:left w:val="none" w:sz="0" w:space="0" w:color="auto"/>
            <w:bottom w:val="none" w:sz="0" w:space="0" w:color="auto"/>
            <w:right w:val="none" w:sz="0" w:space="0" w:color="auto"/>
          </w:divBdr>
        </w:div>
      </w:divsChild>
    </w:div>
    <w:div w:id="1535654350">
      <w:bodyDiv w:val="1"/>
      <w:marLeft w:val="0"/>
      <w:marRight w:val="0"/>
      <w:marTop w:val="0"/>
      <w:marBottom w:val="0"/>
      <w:divBdr>
        <w:top w:val="none" w:sz="0" w:space="0" w:color="auto"/>
        <w:left w:val="none" w:sz="0" w:space="0" w:color="auto"/>
        <w:bottom w:val="none" w:sz="0" w:space="0" w:color="auto"/>
        <w:right w:val="none" w:sz="0" w:space="0" w:color="auto"/>
      </w:divBdr>
      <w:divsChild>
        <w:div w:id="760102892">
          <w:marLeft w:val="0"/>
          <w:marRight w:val="0"/>
          <w:marTop w:val="0"/>
          <w:marBottom w:val="0"/>
          <w:divBdr>
            <w:top w:val="none" w:sz="0" w:space="0" w:color="auto"/>
            <w:left w:val="none" w:sz="0" w:space="0" w:color="auto"/>
            <w:bottom w:val="none" w:sz="0" w:space="0" w:color="auto"/>
            <w:right w:val="none" w:sz="0" w:space="0" w:color="auto"/>
          </w:divBdr>
        </w:div>
        <w:div w:id="1286543997">
          <w:marLeft w:val="0"/>
          <w:marRight w:val="0"/>
          <w:marTop w:val="0"/>
          <w:marBottom w:val="0"/>
          <w:divBdr>
            <w:top w:val="none" w:sz="0" w:space="0" w:color="auto"/>
            <w:left w:val="none" w:sz="0" w:space="0" w:color="auto"/>
            <w:bottom w:val="none" w:sz="0" w:space="0" w:color="auto"/>
            <w:right w:val="none" w:sz="0" w:space="0" w:color="auto"/>
          </w:divBdr>
        </w:div>
        <w:div w:id="1606114043">
          <w:marLeft w:val="0"/>
          <w:marRight w:val="0"/>
          <w:marTop w:val="0"/>
          <w:marBottom w:val="0"/>
          <w:divBdr>
            <w:top w:val="none" w:sz="0" w:space="0" w:color="auto"/>
            <w:left w:val="none" w:sz="0" w:space="0" w:color="auto"/>
            <w:bottom w:val="none" w:sz="0" w:space="0" w:color="auto"/>
            <w:right w:val="none" w:sz="0" w:space="0" w:color="auto"/>
          </w:divBdr>
        </w:div>
        <w:div w:id="2076581301">
          <w:marLeft w:val="0"/>
          <w:marRight w:val="0"/>
          <w:marTop w:val="0"/>
          <w:marBottom w:val="0"/>
          <w:divBdr>
            <w:top w:val="none" w:sz="0" w:space="0" w:color="auto"/>
            <w:left w:val="none" w:sz="0" w:space="0" w:color="auto"/>
            <w:bottom w:val="none" w:sz="0" w:space="0" w:color="auto"/>
            <w:right w:val="none" w:sz="0" w:space="0" w:color="auto"/>
          </w:divBdr>
        </w:div>
      </w:divsChild>
    </w:div>
    <w:div w:id="1537736723">
      <w:bodyDiv w:val="1"/>
      <w:marLeft w:val="0"/>
      <w:marRight w:val="0"/>
      <w:marTop w:val="0"/>
      <w:marBottom w:val="0"/>
      <w:divBdr>
        <w:top w:val="none" w:sz="0" w:space="0" w:color="auto"/>
        <w:left w:val="none" w:sz="0" w:space="0" w:color="auto"/>
        <w:bottom w:val="none" w:sz="0" w:space="0" w:color="auto"/>
        <w:right w:val="none" w:sz="0" w:space="0" w:color="auto"/>
      </w:divBdr>
      <w:divsChild>
        <w:div w:id="257720249">
          <w:marLeft w:val="0"/>
          <w:marRight w:val="0"/>
          <w:marTop w:val="0"/>
          <w:marBottom w:val="0"/>
          <w:divBdr>
            <w:top w:val="none" w:sz="0" w:space="0" w:color="auto"/>
            <w:left w:val="none" w:sz="0" w:space="0" w:color="auto"/>
            <w:bottom w:val="none" w:sz="0" w:space="0" w:color="auto"/>
            <w:right w:val="none" w:sz="0" w:space="0" w:color="auto"/>
          </w:divBdr>
        </w:div>
        <w:div w:id="364522833">
          <w:marLeft w:val="0"/>
          <w:marRight w:val="0"/>
          <w:marTop w:val="0"/>
          <w:marBottom w:val="0"/>
          <w:divBdr>
            <w:top w:val="none" w:sz="0" w:space="0" w:color="auto"/>
            <w:left w:val="none" w:sz="0" w:space="0" w:color="auto"/>
            <w:bottom w:val="none" w:sz="0" w:space="0" w:color="auto"/>
            <w:right w:val="none" w:sz="0" w:space="0" w:color="auto"/>
          </w:divBdr>
        </w:div>
        <w:div w:id="428350335">
          <w:marLeft w:val="0"/>
          <w:marRight w:val="0"/>
          <w:marTop w:val="0"/>
          <w:marBottom w:val="0"/>
          <w:divBdr>
            <w:top w:val="none" w:sz="0" w:space="0" w:color="auto"/>
            <w:left w:val="none" w:sz="0" w:space="0" w:color="auto"/>
            <w:bottom w:val="none" w:sz="0" w:space="0" w:color="auto"/>
            <w:right w:val="none" w:sz="0" w:space="0" w:color="auto"/>
          </w:divBdr>
        </w:div>
        <w:div w:id="1615945751">
          <w:marLeft w:val="0"/>
          <w:marRight w:val="0"/>
          <w:marTop w:val="0"/>
          <w:marBottom w:val="0"/>
          <w:divBdr>
            <w:top w:val="none" w:sz="0" w:space="0" w:color="auto"/>
            <w:left w:val="none" w:sz="0" w:space="0" w:color="auto"/>
            <w:bottom w:val="none" w:sz="0" w:space="0" w:color="auto"/>
            <w:right w:val="none" w:sz="0" w:space="0" w:color="auto"/>
          </w:divBdr>
        </w:div>
        <w:div w:id="1872910870">
          <w:marLeft w:val="0"/>
          <w:marRight w:val="0"/>
          <w:marTop w:val="0"/>
          <w:marBottom w:val="0"/>
          <w:divBdr>
            <w:top w:val="none" w:sz="0" w:space="0" w:color="auto"/>
            <w:left w:val="none" w:sz="0" w:space="0" w:color="auto"/>
            <w:bottom w:val="none" w:sz="0" w:space="0" w:color="auto"/>
            <w:right w:val="none" w:sz="0" w:space="0" w:color="auto"/>
          </w:divBdr>
        </w:div>
      </w:divsChild>
    </w:div>
    <w:div w:id="1538003918">
      <w:bodyDiv w:val="1"/>
      <w:marLeft w:val="0"/>
      <w:marRight w:val="0"/>
      <w:marTop w:val="0"/>
      <w:marBottom w:val="0"/>
      <w:divBdr>
        <w:top w:val="none" w:sz="0" w:space="0" w:color="auto"/>
        <w:left w:val="none" w:sz="0" w:space="0" w:color="auto"/>
        <w:bottom w:val="none" w:sz="0" w:space="0" w:color="auto"/>
        <w:right w:val="none" w:sz="0" w:space="0" w:color="auto"/>
      </w:divBdr>
      <w:divsChild>
        <w:div w:id="2318425">
          <w:marLeft w:val="0"/>
          <w:marRight w:val="0"/>
          <w:marTop w:val="0"/>
          <w:marBottom w:val="0"/>
          <w:divBdr>
            <w:top w:val="none" w:sz="0" w:space="0" w:color="auto"/>
            <w:left w:val="none" w:sz="0" w:space="0" w:color="auto"/>
            <w:bottom w:val="none" w:sz="0" w:space="0" w:color="auto"/>
            <w:right w:val="none" w:sz="0" w:space="0" w:color="auto"/>
          </w:divBdr>
        </w:div>
        <w:div w:id="87430914">
          <w:marLeft w:val="0"/>
          <w:marRight w:val="0"/>
          <w:marTop w:val="0"/>
          <w:marBottom w:val="0"/>
          <w:divBdr>
            <w:top w:val="none" w:sz="0" w:space="0" w:color="auto"/>
            <w:left w:val="none" w:sz="0" w:space="0" w:color="auto"/>
            <w:bottom w:val="none" w:sz="0" w:space="0" w:color="auto"/>
            <w:right w:val="none" w:sz="0" w:space="0" w:color="auto"/>
          </w:divBdr>
        </w:div>
        <w:div w:id="138765734">
          <w:marLeft w:val="0"/>
          <w:marRight w:val="0"/>
          <w:marTop w:val="0"/>
          <w:marBottom w:val="0"/>
          <w:divBdr>
            <w:top w:val="none" w:sz="0" w:space="0" w:color="auto"/>
            <w:left w:val="none" w:sz="0" w:space="0" w:color="auto"/>
            <w:bottom w:val="none" w:sz="0" w:space="0" w:color="auto"/>
            <w:right w:val="none" w:sz="0" w:space="0" w:color="auto"/>
          </w:divBdr>
        </w:div>
        <w:div w:id="156920174">
          <w:marLeft w:val="0"/>
          <w:marRight w:val="0"/>
          <w:marTop w:val="0"/>
          <w:marBottom w:val="0"/>
          <w:divBdr>
            <w:top w:val="none" w:sz="0" w:space="0" w:color="auto"/>
            <w:left w:val="none" w:sz="0" w:space="0" w:color="auto"/>
            <w:bottom w:val="none" w:sz="0" w:space="0" w:color="auto"/>
            <w:right w:val="none" w:sz="0" w:space="0" w:color="auto"/>
          </w:divBdr>
        </w:div>
        <w:div w:id="200214536">
          <w:marLeft w:val="0"/>
          <w:marRight w:val="0"/>
          <w:marTop w:val="0"/>
          <w:marBottom w:val="0"/>
          <w:divBdr>
            <w:top w:val="none" w:sz="0" w:space="0" w:color="auto"/>
            <w:left w:val="none" w:sz="0" w:space="0" w:color="auto"/>
            <w:bottom w:val="none" w:sz="0" w:space="0" w:color="auto"/>
            <w:right w:val="none" w:sz="0" w:space="0" w:color="auto"/>
          </w:divBdr>
        </w:div>
        <w:div w:id="211693635">
          <w:marLeft w:val="0"/>
          <w:marRight w:val="0"/>
          <w:marTop w:val="0"/>
          <w:marBottom w:val="0"/>
          <w:divBdr>
            <w:top w:val="none" w:sz="0" w:space="0" w:color="auto"/>
            <w:left w:val="none" w:sz="0" w:space="0" w:color="auto"/>
            <w:bottom w:val="none" w:sz="0" w:space="0" w:color="auto"/>
            <w:right w:val="none" w:sz="0" w:space="0" w:color="auto"/>
          </w:divBdr>
        </w:div>
        <w:div w:id="276986159">
          <w:marLeft w:val="0"/>
          <w:marRight w:val="0"/>
          <w:marTop w:val="0"/>
          <w:marBottom w:val="0"/>
          <w:divBdr>
            <w:top w:val="none" w:sz="0" w:space="0" w:color="auto"/>
            <w:left w:val="none" w:sz="0" w:space="0" w:color="auto"/>
            <w:bottom w:val="none" w:sz="0" w:space="0" w:color="auto"/>
            <w:right w:val="none" w:sz="0" w:space="0" w:color="auto"/>
          </w:divBdr>
        </w:div>
        <w:div w:id="306013623">
          <w:marLeft w:val="0"/>
          <w:marRight w:val="0"/>
          <w:marTop w:val="0"/>
          <w:marBottom w:val="0"/>
          <w:divBdr>
            <w:top w:val="none" w:sz="0" w:space="0" w:color="auto"/>
            <w:left w:val="none" w:sz="0" w:space="0" w:color="auto"/>
            <w:bottom w:val="none" w:sz="0" w:space="0" w:color="auto"/>
            <w:right w:val="none" w:sz="0" w:space="0" w:color="auto"/>
          </w:divBdr>
        </w:div>
        <w:div w:id="335229338">
          <w:marLeft w:val="0"/>
          <w:marRight w:val="0"/>
          <w:marTop w:val="0"/>
          <w:marBottom w:val="0"/>
          <w:divBdr>
            <w:top w:val="none" w:sz="0" w:space="0" w:color="auto"/>
            <w:left w:val="none" w:sz="0" w:space="0" w:color="auto"/>
            <w:bottom w:val="none" w:sz="0" w:space="0" w:color="auto"/>
            <w:right w:val="none" w:sz="0" w:space="0" w:color="auto"/>
          </w:divBdr>
        </w:div>
        <w:div w:id="555967042">
          <w:marLeft w:val="0"/>
          <w:marRight w:val="0"/>
          <w:marTop w:val="0"/>
          <w:marBottom w:val="0"/>
          <w:divBdr>
            <w:top w:val="none" w:sz="0" w:space="0" w:color="auto"/>
            <w:left w:val="none" w:sz="0" w:space="0" w:color="auto"/>
            <w:bottom w:val="none" w:sz="0" w:space="0" w:color="auto"/>
            <w:right w:val="none" w:sz="0" w:space="0" w:color="auto"/>
          </w:divBdr>
        </w:div>
        <w:div w:id="668750542">
          <w:marLeft w:val="0"/>
          <w:marRight w:val="0"/>
          <w:marTop w:val="0"/>
          <w:marBottom w:val="0"/>
          <w:divBdr>
            <w:top w:val="none" w:sz="0" w:space="0" w:color="auto"/>
            <w:left w:val="none" w:sz="0" w:space="0" w:color="auto"/>
            <w:bottom w:val="none" w:sz="0" w:space="0" w:color="auto"/>
            <w:right w:val="none" w:sz="0" w:space="0" w:color="auto"/>
          </w:divBdr>
        </w:div>
        <w:div w:id="710030963">
          <w:marLeft w:val="0"/>
          <w:marRight w:val="0"/>
          <w:marTop w:val="0"/>
          <w:marBottom w:val="0"/>
          <w:divBdr>
            <w:top w:val="none" w:sz="0" w:space="0" w:color="auto"/>
            <w:left w:val="none" w:sz="0" w:space="0" w:color="auto"/>
            <w:bottom w:val="none" w:sz="0" w:space="0" w:color="auto"/>
            <w:right w:val="none" w:sz="0" w:space="0" w:color="auto"/>
          </w:divBdr>
        </w:div>
        <w:div w:id="727190562">
          <w:marLeft w:val="0"/>
          <w:marRight w:val="0"/>
          <w:marTop w:val="0"/>
          <w:marBottom w:val="0"/>
          <w:divBdr>
            <w:top w:val="none" w:sz="0" w:space="0" w:color="auto"/>
            <w:left w:val="none" w:sz="0" w:space="0" w:color="auto"/>
            <w:bottom w:val="none" w:sz="0" w:space="0" w:color="auto"/>
            <w:right w:val="none" w:sz="0" w:space="0" w:color="auto"/>
          </w:divBdr>
        </w:div>
        <w:div w:id="878513395">
          <w:marLeft w:val="0"/>
          <w:marRight w:val="0"/>
          <w:marTop w:val="0"/>
          <w:marBottom w:val="0"/>
          <w:divBdr>
            <w:top w:val="none" w:sz="0" w:space="0" w:color="auto"/>
            <w:left w:val="none" w:sz="0" w:space="0" w:color="auto"/>
            <w:bottom w:val="none" w:sz="0" w:space="0" w:color="auto"/>
            <w:right w:val="none" w:sz="0" w:space="0" w:color="auto"/>
          </w:divBdr>
        </w:div>
        <w:div w:id="1002053538">
          <w:marLeft w:val="0"/>
          <w:marRight w:val="0"/>
          <w:marTop w:val="0"/>
          <w:marBottom w:val="0"/>
          <w:divBdr>
            <w:top w:val="none" w:sz="0" w:space="0" w:color="auto"/>
            <w:left w:val="none" w:sz="0" w:space="0" w:color="auto"/>
            <w:bottom w:val="none" w:sz="0" w:space="0" w:color="auto"/>
            <w:right w:val="none" w:sz="0" w:space="0" w:color="auto"/>
          </w:divBdr>
        </w:div>
        <w:div w:id="1166432988">
          <w:marLeft w:val="0"/>
          <w:marRight w:val="0"/>
          <w:marTop w:val="0"/>
          <w:marBottom w:val="0"/>
          <w:divBdr>
            <w:top w:val="none" w:sz="0" w:space="0" w:color="auto"/>
            <w:left w:val="none" w:sz="0" w:space="0" w:color="auto"/>
            <w:bottom w:val="none" w:sz="0" w:space="0" w:color="auto"/>
            <w:right w:val="none" w:sz="0" w:space="0" w:color="auto"/>
          </w:divBdr>
        </w:div>
        <w:div w:id="1314984584">
          <w:marLeft w:val="0"/>
          <w:marRight w:val="0"/>
          <w:marTop w:val="0"/>
          <w:marBottom w:val="0"/>
          <w:divBdr>
            <w:top w:val="none" w:sz="0" w:space="0" w:color="auto"/>
            <w:left w:val="none" w:sz="0" w:space="0" w:color="auto"/>
            <w:bottom w:val="none" w:sz="0" w:space="0" w:color="auto"/>
            <w:right w:val="none" w:sz="0" w:space="0" w:color="auto"/>
          </w:divBdr>
        </w:div>
        <w:div w:id="1316760222">
          <w:marLeft w:val="0"/>
          <w:marRight w:val="0"/>
          <w:marTop w:val="0"/>
          <w:marBottom w:val="0"/>
          <w:divBdr>
            <w:top w:val="none" w:sz="0" w:space="0" w:color="auto"/>
            <w:left w:val="none" w:sz="0" w:space="0" w:color="auto"/>
            <w:bottom w:val="none" w:sz="0" w:space="0" w:color="auto"/>
            <w:right w:val="none" w:sz="0" w:space="0" w:color="auto"/>
          </w:divBdr>
        </w:div>
        <w:div w:id="1379821173">
          <w:marLeft w:val="0"/>
          <w:marRight w:val="0"/>
          <w:marTop w:val="0"/>
          <w:marBottom w:val="0"/>
          <w:divBdr>
            <w:top w:val="none" w:sz="0" w:space="0" w:color="auto"/>
            <w:left w:val="none" w:sz="0" w:space="0" w:color="auto"/>
            <w:bottom w:val="none" w:sz="0" w:space="0" w:color="auto"/>
            <w:right w:val="none" w:sz="0" w:space="0" w:color="auto"/>
          </w:divBdr>
        </w:div>
        <w:div w:id="1436092914">
          <w:marLeft w:val="0"/>
          <w:marRight w:val="0"/>
          <w:marTop w:val="0"/>
          <w:marBottom w:val="0"/>
          <w:divBdr>
            <w:top w:val="none" w:sz="0" w:space="0" w:color="auto"/>
            <w:left w:val="none" w:sz="0" w:space="0" w:color="auto"/>
            <w:bottom w:val="none" w:sz="0" w:space="0" w:color="auto"/>
            <w:right w:val="none" w:sz="0" w:space="0" w:color="auto"/>
          </w:divBdr>
        </w:div>
        <w:div w:id="1533761709">
          <w:marLeft w:val="0"/>
          <w:marRight w:val="0"/>
          <w:marTop w:val="0"/>
          <w:marBottom w:val="0"/>
          <w:divBdr>
            <w:top w:val="none" w:sz="0" w:space="0" w:color="auto"/>
            <w:left w:val="none" w:sz="0" w:space="0" w:color="auto"/>
            <w:bottom w:val="none" w:sz="0" w:space="0" w:color="auto"/>
            <w:right w:val="none" w:sz="0" w:space="0" w:color="auto"/>
          </w:divBdr>
        </w:div>
        <w:div w:id="1609316660">
          <w:marLeft w:val="0"/>
          <w:marRight w:val="0"/>
          <w:marTop w:val="0"/>
          <w:marBottom w:val="0"/>
          <w:divBdr>
            <w:top w:val="none" w:sz="0" w:space="0" w:color="auto"/>
            <w:left w:val="none" w:sz="0" w:space="0" w:color="auto"/>
            <w:bottom w:val="none" w:sz="0" w:space="0" w:color="auto"/>
            <w:right w:val="none" w:sz="0" w:space="0" w:color="auto"/>
          </w:divBdr>
        </w:div>
      </w:divsChild>
    </w:div>
    <w:div w:id="1538858461">
      <w:bodyDiv w:val="1"/>
      <w:marLeft w:val="0"/>
      <w:marRight w:val="0"/>
      <w:marTop w:val="0"/>
      <w:marBottom w:val="0"/>
      <w:divBdr>
        <w:top w:val="none" w:sz="0" w:space="0" w:color="auto"/>
        <w:left w:val="none" w:sz="0" w:space="0" w:color="auto"/>
        <w:bottom w:val="none" w:sz="0" w:space="0" w:color="auto"/>
        <w:right w:val="none" w:sz="0" w:space="0" w:color="auto"/>
      </w:divBdr>
      <w:divsChild>
        <w:div w:id="252276045">
          <w:marLeft w:val="0"/>
          <w:marRight w:val="0"/>
          <w:marTop w:val="0"/>
          <w:marBottom w:val="0"/>
          <w:divBdr>
            <w:top w:val="none" w:sz="0" w:space="0" w:color="auto"/>
            <w:left w:val="none" w:sz="0" w:space="0" w:color="auto"/>
            <w:bottom w:val="none" w:sz="0" w:space="0" w:color="auto"/>
            <w:right w:val="none" w:sz="0" w:space="0" w:color="auto"/>
          </w:divBdr>
        </w:div>
        <w:div w:id="360671253">
          <w:marLeft w:val="0"/>
          <w:marRight w:val="0"/>
          <w:marTop w:val="0"/>
          <w:marBottom w:val="0"/>
          <w:divBdr>
            <w:top w:val="none" w:sz="0" w:space="0" w:color="auto"/>
            <w:left w:val="none" w:sz="0" w:space="0" w:color="auto"/>
            <w:bottom w:val="none" w:sz="0" w:space="0" w:color="auto"/>
            <w:right w:val="none" w:sz="0" w:space="0" w:color="auto"/>
          </w:divBdr>
        </w:div>
        <w:div w:id="555359204">
          <w:marLeft w:val="0"/>
          <w:marRight w:val="0"/>
          <w:marTop w:val="0"/>
          <w:marBottom w:val="0"/>
          <w:divBdr>
            <w:top w:val="none" w:sz="0" w:space="0" w:color="auto"/>
            <w:left w:val="none" w:sz="0" w:space="0" w:color="auto"/>
            <w:bottom w:val="none" w:sz="0" w:space="0" w:color="auto"/>
            <w:right w:val="none" w:sz="0" w:space="0" w:color="auto"/>
          </w:divBdr>
        </w:div>
      </w:divsChild>
    </w:div>
    <w:div w:id="1542671426">
      <w:bodyDiv w:val="1"/>
      <w:marLeft w:val="0"/>
      <w:marRight w:val="0"/>
      <w:marTop w:val="0"/>
      <w:marBottom w:val="0"/>
      <w:divBdr>
        <w:top w:val="none" w:sz="0" w:space="0" w:color="auto"/>
        <w:left w:val="none" w:sz="0" w:space="0" w:color="auto"/>
        <w:bottom w:val="none" w:sz="0" w:space="0" w:color="auto"/>
        <w:right w:val="none" w:sz="0" w:space="0" w:color="auto"/>
      </w:divBdr>
      <w:divsChild>
        <w:div w:id="719785304">
          <w:marLeft w:val="0"/>
          <w:marRight w:val="0"/>
          <w:marTop w:val="0"/>
          <w:marBottom w:val="0"/>
          <w:divBdr>
            <w:top w:val="none" w:sz="0" w:space="0" w:color="auto"/>
            <w:left w:val="none" w:sz="0" w:space="0" w:color="auto"/>
            <w:bottom w:val="none" w:sz="0" w:space="0" w:color="auto"/>
            <w:right w:val="none" w:sz="0" w:space="0" w:color="auto"/>
          </w:divBdr>
        </w:div>
        <w:div w:id="2120565600">
          <w:marLeft w:val="0"/>
          <w:marRight w:val="0"/>
          <w:marTop w:val="0"/>
          <w:marBottom w:val="0"/>
          <w:divBdr>
            <w:top w:val="none" w:sz="0" w:space="0" w:color="auto"/>
            <w:left w:val="none" w:sz="0" w:space="0" w:color="auto"/>
            <w:bottom w:val="none" w:sz="0" w:space="0" w:color="auto"/>
            <w:right w:val="none" w:sz="0" w:space="0" w:color="auto"/>
          </w:divBdr>
        </w:div>
      </w:divsChild>
    </w:div>
    <w:div w:id="1543832274">
      <w:bodyDiv w:val="1"/>
      <w:marLeft w:val="0"/>
      <w:marRight w:val="0"/>
      <w:marTop w:val="0"/>
      <w:marBottom w:val="0"/>
      <w:divBdr>
        <w:top w:val="none" w:sz="0" w:space="0" w:color="auto"/>
        <w:left w:val="none" w:sz="0" w:space="0" w:color="auto"/>
        <w:bottom w:val="none" w:sz="0" w:space="0" w:color="auto"/>
        <w:right w:val="none" w:sz="0" w:space="0" w:color="auto"/>
      </w:divBdr>
      <w:divsChild>
        <w:div w:id="170722065">
          <w:marLeft w:val="0"/>
          <w:marRight w:val="0"/>
          <w:marTop w:val="0"/>
          <w:marBottom w:val="0"/>
          <w:divBdr>
            <w:top w:val="none" w:sz="0" w:space="0" w:color="auto"/>
            <w:left w:val="none" w:sz="0" w:space="0" w:color="auto"/>
            <w:bottom w:val="none" w:sz="0" w:space="0" w:color="auto"/>
            <w:right w:val="none" w:sz="0" w:space="0" w:color="auto"/>
          </w:divBdr>
        </w:div>
        <w:div w:id="707530098">
          <w:marLeft w:val="0"/>
          <w:marRight w:val="0"/>
          <w:marTop w:val="0"/>
          <w:marBottom w:val="0"/>
          <w:divBdr>
            <w:top w:val="none" w:sz="0" w:space="0" w:color="auto"/>
            <w:left w:val="none" w:sz="0" w:space="0" w:color="auto"/>
            <w:bottom w:val="none" w:sz="0" w:space="0" w:color="auto"/>
            <w:right w:val="none" w:sz="0" w:space="0" w:color="auto"/>
          </w:divBdr>
        </w:div>
        <w:div w:id="838807492">
          <w:marLeft w:val="0"/>
          <w:marRight w:val="0"/>
          <w:marTop w:val="0"/>
          <w:marBottom w:val="0"/>
          <w:divBdr>
            <w:top w:val="none" w:sz="0" w:space="0" w:color="auto"/>
            <w:left w:val="none" w:sz="0" w:space="0" w:color="auto"/>
            <w:bottom w:val="none" w:sz="0" w:space="0" w:color="auto"/>
            <w:right w:val="none" w:sz="0" w:space="0" w:color="auto"/>
          </w:divBdr>
        </w:div>
        <w:div w:id="1244298825">
          <w:marLeft w:val="0"/>
          <w:marRight w:val="0"/>
          <w:marTop w:val="0"/>
          <w:marBottom w:val="0"/>
          <w:divBdr>
            <w:top w:val="none" w:sz="0" w:space="0" w:color="auto"/>
            <w:left w:val="none" w:sz="0" w:space="0" w:color="auto"/>
            <w:bottom w:val="none" w:sz="0" w:space="0" w:color="auto"/>
            <w:right w:val="none" w:sz="0" w:space="0" w:color="auto"/>
          </w:divBdr>
        </w:div>
        <w:div w:id="1438452385">
          <w:marLeft w:val="0"/>
          <w:marRight w:val="0"/>
          <w:marTop w:val="0"/>
          <w:marBottom w:val="0"/>
          <w:divBdr>
            <w:top w:val="none" w:sz="0" w:space="0" w:color="auto"/>
            <w:left w:val="none" w:sz="0" w:space="0" w:color="auto"/>
            <w:bottom w:val="none" w:sz="0" w:space="0" w:color="auto"/>
            <w:right w:val="none" w:sz="0" w:space="0" w:color="auto"/>
          </w:divBdr>
        </w:div>
        <w:div w:id="1848669000">
          <w:marLeft w:val="0"/>
          <w:marRight w:val="0"/>
          <w:marTop w:val="0"/>
          <w:marBottom w:val="0"/>
          <w:divBdr>
            <w:top w:val="none" w:sz="0" w:space="0" w:color="auto"/>
            <w:left w:val="none" w:sz="0" w:space="0" w:color="auto"/>
            <w:bottom w:val="none" w:sz="0" w:space="0" w:color="auto"/>
            <w:right w:val="none" w:sz="0" w:space="0" w:color="auto"/>
          </w:divBdr>
        </w:div>
      </w:divsChild>
    </w:div>
    <w:div w:id="1545099701">
      <w:bodyDiv w:val="1"/>
      <w:marLeft w:val="0"/>
      <w:marRight w:val="0"/>
      <w:marTop w:val="0"/>
      <w:marBottom w:val="0"/>
      <w:divBdr>
        <w:top w:val="none" w:sz="0" w:space="0" w:color="auto"/>
        <w:left w:val="none" w:sz="0" w:space="0" w:color="auto"/>
        <w:bottom w:val="none" w:sz="0" w:space="0" w:color="auto"/>
        <w:right w:val="none" w:sz="0" w:space="0" w:color="auto"/>
      </w:divBdr>
      <w:divsChild>
        <w:div w:id="894976413">
          <w:marLeft w:val="0"/>
          <w:marRight w:val="0"/>
          <w:marTop w:val="0"/>
          <w:marBottom w:val="0"/>
          <w:divBdr>
            <w:top w:val="none" w:sz="0" w:space="0" w:color="auto"/>
            <w:left w:val="none" w:sz="0" w:space="0" w:color="auto"/>
            <w:bottom w:val="none" w:sz="0" w:space="0" w:color="auto"/>
            <w:right w:val="none" w:sz="0" w:space="0" w:color="auto"/>
          </w:divBdr>
        </w:div>
        <w:div w:id="1148597767">
          <w:marLeft w:val="0"/>
          <w:marRight w:val="0"/>
          <w:marTop w:val="0"/>
          <w:marBottom w:val="0"/>
          <w:divBdr>
            <w:top w:val="none" w:sz="0" w:space="0" w:color="auto"/>
            <w:left w:val="none" w:sz="0" w:space="0" w:color="auto"/>
            <w:bottom w:val="none" w:sz="0" w:space="0" w:color="auto"/>
            <w:right w:val="none" w:sz="0" w:space="0" w:color="auto"/>
          </w:divBdr>
        </w:div>
        <w:div w:id="1198153446">
          <w:marLeft w:val="0"/>
          <w:marRight w:val="0"/>
          <w:marTop w:val="0"/>
          <w:marBottom w:val="0"/>
          <w:divBdr>
            <w:top w:val="none" w:sz="0" w:space="0" w:color="auto"/>
            <w:left w:val="none" w:sz="0" w:space="0" w:color="auto"/>
            <w:bottom w:val="none" w:sz="0" w:space="0" w:color="auto"/>
            <w:right w:val="none" w:sz="0" w:space="0" w:color="auto"/>
          </w:divBdr>
        </w:div>
        <w:div w:id="1213998802">
          <w:marLeft w:val="0"/>
          <w:marRight w:val="0"/>
          <w:marTop w:val="0"/>
          <w:marBottom w:val="0"/>
          <w:divBdr>
            <w:top w:val="none" w:sz="0" w:space="0" w:color="auto"/>
            <w:left w:val="none" w:sz="0" w:space="0" w:color="auto"/>
            <w:bottom w:val="none" w:sz="0" w:space="0" w:color="auto"/>
            <w:right w:val="none" w:sz="0" w:space="0" w:color="auto"/>
          </w:divBdr>
        </w:div>
        <w:div w:id="1846045528">
          <w:marLeft w:val="0"/>
          <w:marRight w:val="0"/>
          <w:marTop w:val="0"/>
          <w:marBottom w:val="0"/>
          <w:divBdr>
            <w:top w:val="none" w:sz="0" w:space="0" w:color="auto"/>
            <w:left w:val="none" w:sz="0" w:space="0" w:color="auto"/>
            <w:bottom w:val="none" w:sz="0" w:space="0" w:color="auto"/>
            <w:right w:val="none" w:sz="0" w:space="0" w:color="auto"/>
          </w:divBdr>
        </w:div>
      </w:divsChild>
    </w:div>
    <w:div w:id="1546870195">
      <w:bodyDiv w:val="1"/>
      <w:marLeft w:val="0"/>
      <w:marRight w:val="0"/>
      <w:marTop w:val="0"/>
      <w:marBottom w:val="0"/>
      <w:divBdr>
        <w:top w:val="none" w:sz="0" w:space="0" w:color="auto"/>
        <w:left w:val="none" w:sz="0" w:space="0" w:color="auto"/>
        <w:bottom w:val="none" w:sz="0" w:space="0" w:color="auto"/>
        <w:right w:val="none" w:sz="0" w:space="0" w:color="auto"/>
      </w:divBdr>
      <w:divsChild>
        <w:div w:id="1325430781">
          <w:marLeft w:val="0"/>
          <w:marRight w:val="0"/>
          <w:marTop w:val="0"/>
          <w:marBottom w:val="0"/>
          <w:divBdr>
            <w:top w:val="none" w:sz="0" w:space="0" w:color="auto"/>
            <w:left w:val="none" w:sz="0" w:space="0" w:color="auto"/>
            <w:bottom w:val="none" w:sz="0" w:space="0" w:color="auto"/>
            <w:right w:val="none" w:sz="0" w:space="0" w:color="auto"/>
          </w:divBdr>
        </w:div>
        <w:div w:id="1441341638">
          <w:marLeft w:val="0"/>
          <w:marRight w:val="0"/>
          <w:marTop w:val="0"/>
          <w:marBottom w:val="0"/>
          <w:divBdr>
            <w:top w:val="none" w:sz="0" w:space="0" w:color="auto"/>
            <w:left w:val="none" w:sz="0" w:space="0" w:color="auto"/>
            <w:bottom w:val="none" w:sz="0" w:space="0" w:color="auto"/>
            <w:right w:val="none" w:sz="0" w:space="0" w:color="auto"/>
          </w:divBdr>
        </w:div>
      </w:divsChild>
    </w:div>
    <w:div w:id="1549296191">
      <w:bodyDiv w:val="1"/>
      <w:marLeft w:val="0"/>
      <w:marRight w:val="0"/>
      <w:marTop w:val="0"/>
      <w:marBottom w:val="0"/>
      <w:divBdr>
        <w:top w:val="none" w:sz="0" w:space="0" w:color="auto"/>
        <w:left w:val="none" w:sz="0" w:space="0" w:color="auto"/>
        <w:bottom w:val="none" w:sz="0" w:space="0" w:color="auto"/>
        <w:right w:val="none" w:sz="0" w:space="0" w:color="auto"/>
      </w:divBdr>
      <w:divsChild>
        <w:div w:id="120421164">
          <w:marLeft w:val="0"/>
          <w:marRight w:val="0"/>
          <w:marTop w:val="0"/>
          <w:marBottom w:val="0"/>
          <w:divBdr>
            <w:top w:val="none" w:sz="0" w:space="0" w:color="auto"/>
            <w:left w:val="none" w:sz="0" w:space="0" w:color="auto"/>
            <w:bottom w:val="none" w:sz="0" w:space="0" w:color="auto"/>
            <w:right w:val="none" w:sz="0" w:space="0" w:color="auto"/>
          </w:divBdr>
        </w:div>
        <w:div w:id="204485249">
          <w:marLeft w:val="0"/>
          <w:marRight w:val="0"/>
          <w:marTop w:val="0"/>
          <w:marBottom w:val="0"/>
          <w:divBdr>
            <w:top w:val="none" w:sz="0" w:space="0" w:color="auto"/>
            <w:left w:val="none" w:sz="0" w:space="0" w:color="auto"/>
            <w:bottom w:val="none" w:sz="0" w:space="0" w:color="auto"/>
            <w:right w:val="none" w:sz="0" w:space="0" w:color="auto"/>
          </w:divBdr>
        </w:div>
        <w:div w:id="2016955423">
          <w:marLeft w:val="0"/>
          <w:marRight w:val="0"/>
          <w:marTop w:val="0"/>
          <w:marBottom w:val="0"/>
          <w:divBdr>
            <w:top w:val="none" w:sz="0" w:space="0" w:color="auto"/>
            <w:left w:val="none" w:sz="0" w:space="0" w:color="auto"/>
            <w:bottom w:val="none" w:sz="0" w:space="0" w:color="auto"/>
            <w:right w:val="none" w:sz="0" w:space="0" w:color="auto"/>
          </w:divBdr>
        </w:div>
      </w:divsChild>
    </w:div>
    <w:div w:id="1550535054">
      <w:bodyDiv w:val="1"/>
      <w:marLeft w:val="0"/>
      <w:marRight w:val="0"/>
      <w:marTop w:val="0"/>
      <w:marBottom w:val="0"/>
      <w:divBdr>
        <w:top w:val="none" w:sz="0" w:space="0" w:color="auto"/>
        <w:left w:val="none" w:sz="0" w:space="0" w:color="auto"/>
        <w:bottom w:val="none" w:sz="0" w:space="0" w:color="auto"/>
        <w:right w:val="none" w:sz="0" w:space="0" w:color="auto"/>
      </w:divBdr>
      <w:divsChild>
        <w:div w:id="516386375">
          <w:marLeft w:val="0"/>
          <w:marRight w:val="0"/>
          <w:marTop w:val="0"/>
          <w:marBottom w:val="0"/>
          <w:divBdr>
            <w:top w:val="none" w:sz="0" w:space="0" w:color="auto"/>
            <w:left w:val="none" w:sz="0" w:space="0" w:color="auto"/>
            <w:bottom w:val="none" w:sz="0" w:space="0" w:color="auto"/>
            <w:right w:val="none" w:sz="0" w:space="0" w:color="auto"/>
          </w:divBdr>
        </w:div>
        <w:div w:id="822696087">
          <w:marLeft w:val="0"/>
          <w:marRight w:val="0"/>
          <w:marTop w:val="0"/>
          <w:marBottom w:val="0"/>
          <w:divBdr>
            <w:top w:val="none" w:sz="0" w:space="0" w:color="auto"/>
            <w:left w:val="none" w:sz="0" w:space="0" w:color="auto"/>
            <w:bottom w:val="none" w:sz="0" w:space="0" w:color="auto"/>
            <w:right w:val="none" w:sz="0" w:space="0" w:color="auto"/>
          </w:divBdr>
        </w:div>
        <w:div w:id="1121609973">
          <w:marLeft w:val="0"/>
          <w:marRight w:val="0"/>
          <w:marTop w:val="0"/>
          <w:marBottom w:val="0"/>
          <w:divBdr>
            <w:top w:val="none" w:sz="0" w:space="0" w:color="auto"/>
            <w:left w:val="none" w:sz="0" w:space="0" w:color="auto"/>
            <w:bottom w:val="none" w:sz="0" w:space="0" w:color="auto"/>
            <w:right w:val="none" w:sz="0" w:space="0" w:color="auto"/>
          </w:divBdr>
        </w:div>
        <w:div w:id="1158578040">
          <w:marLeft w:val="0"/>
          <w:marRight w:val="0"/>
          <w:marTop w:val="0"/>
          <w:marBottom w:val="0"/>
          <w:divBdr>
            <w:top w:val="none" w:sz="0" w:space="0" w:color="auto"/>
            <w:left w:val="none" w:sz="0" w:space="0" w:color="auto"/>
            <w:bottom w:val="none" w:sz="0" w:space="0" w:color="auto"/>
            <w:right w:val="none" w:sz="0" w:space="0" w:color="auto"/>
          </w:divBdr>
        </w:div>
        <w:div w:id="1358431762">
          <w:marLeft w:val="0"/>
          <w:marRight w:val="0"/>
          <w:marTop w:val="0"/>
          <w:marBottom w:val="0"/>
          <w:divBdr>
            <w:top w:val="none" w:sz="0" w:space="0" w:color="auto"/>
            <w:left w:val="none" w:sz="0" w:space="0" w:color="auto"/>
            <w:bottom w:val="none" w:sz="0" w:space="0" w:color="auto"/>
            <w:right w:val="none" w:sz="0" w:space="0" w:color="auto"/>
          </w:divBdr>
        </w:div>
        <w:div w:id="1506281245">
          <w:marLeft w:val="0"/>
          <w:marRight w:val="0"/>
          <w:marTop w:val="0"/>
          <w:marBottom w:val="0"/>
          <w:divBdr>
            <w:top w:val="none" w:sz="0" w:space="0" w:color="auto"/>
            <w:left w:val="none" w:sz="0" w:space="0" w:color="auto"/>
            <w:bottom w:val="none" w:sz="0" w:space="0" w:color="auto"/>
            <w:right w:val="none" w:sz="0" w:space="0" w:color="auto"/>
          </w:divBdr>
        </w:div>
      </w:divsChild>
    </w:div>
    <w:div w:id="1550998961">
      <w:bodyDiv w:val="1"/>
      <w:marLeft w:val="0"/>
      <w:marRight w:val="0"/>
      <w:marTop w:val="0"/>
      <w:marBottom w:val="0"/>
      <w:divBdr>
        <w:top w:val="none" w:sz="0" w:space="0" w:color="auto"/>
        <w:left w:val="none" w:sz="0" w:space="0" w:color="auto"/>
        <w:bottom w:val="none" w:sz="0" w:space="0" w:color="auto"/>
        <w:right w:val="none" w:sz="0" w:space="0" w:color="auto"/>
      </w:divBdr>
      <w:divsChild>
        <w:div w:id="1529371383">
          <w:marLeft w:val="0"/>
          <w:marRight w:val="0"/>
          <w:marTop w:val="0"/>
          <w:marBottom w:val="0"/>
          <w:divBdr>
            <w:top w:val="none" w:sz="0" w:space="0" w:color="auto"/>
            <w:left w:val="none" w:sz="0" w:space="0" w:color="auto"/>
            <w:bottom w:val="none" w:sz="0" w:space="0" w:color="auto"/>
            <w:right w:val="none" w:sz="0" w:space="0" w:color="auto"/>
          </w:divBdr>
          <w:divsChild>
            <w:div w:id="2324591">
              <w:marLeft w:val="0"/>
              <w:marRight w:val="0"/>
              <w:marTop w:val="0"/>
              <w:marBottom w:val="0"/>
              <w:divBdr>
                <w:top w:val="none" w:sz="0" w:space="0" w:color="auto"/>
                <w:left w:val="none" w:sz="0" w:space="0" w:color="auto"/>
                <w:bottom w:val="none" w:sz="0" w:space="0" w:color="auto"/>
                <w:right w:val="none" w:sz="0" w:space="0" w:color="auto"/>
              </w:divBdr>
            </w:div>
            <w:div w:id="1171409753">
              <w:marLeft w:val="0"/>
              <w:marRight w:val="0"/>
              <w:marTop w:val="0"/>
              <w:marBottom w:val="0"/>
              <w:divBdr>
                <w:top w:val="none" w:sz="0" w:space="0" w:color="auto"/>
                <w:left w:val="none" w:sz="0" w:space="0" w:color="auto"/>
                <w:bottom w:val="none" w:sz="0" w:space="0" w:color="auto"/>
                <w:right w:val="none" w:sz="0" w:space="0" w:color="auto"/>
              </w:divBdr>
            </w:div>
            <w:div w:id="1187601034">
              <w:marLeft w:val="0"/>
              <w:marRight w:val="0"/>
              <w:marTop w:val="0"/>
              <w:marBottom w:val="0"/>
              <w:divBdr>
                <w:top w:val="none" w:sz="0" w:space="0" w:color="auto"/>
                <w:left w:val="none" w:sz="0" w:space="0" w:color="auto"/>
                <w:bottom w:val="none" w:sz="0" w:space="0" w:color="auto"/>
                <w:right w:val="none" w:sz="0" w:space="0" w:color="auto"/>
              </w:divBdr>
            </w:div>
            <w:div w:id="1582913971">
              <w:marLeft w:val="0"/>
              <w:marRight w:val="0"/>
              <w:marTop w:val="0"/>
              <w:marBottom w:val="0"/>
              <w:divBdr>
                <w:top w:val="none" w:sz="0" w:space="0" w:color="auto"/>
                <w:left w:val="none" w:sz="0" w:space="0" w:color="auto"/>
                <w:bottom w:val="none" w:sz="0" w:space="0" w:color="auto"/>
                <w:right w:val="none" w:sz="0" w:space="0" w:color="auto"/>
              </w:divBdr>
            </w:div>
            <w:div w:id="1877307176">
              <w:marLeft w:val="0"/>
              <w:marRight w:val="0"/>
              <w:marTop w:val="0"/>
              <w:marBottom w:val="0"/>
              <w:divBdr>
                <w:top w:val="none" w:sz="0" w:space="0" w:color="auto"/>
                <w:left w:val="none" w:sz="0" w:space="0" w:color="auto"/>
                <w:bottom w:val="none" w:sz="0" w:space="0" w:color="auto"/>
                <w:right w:val="none" w:sz="0" w:space="0" w:color="auto"/>
              </w:divBdr>
            </w:div>
            <w:div w:id="199205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302069">
      <w:bodyDiv w:val="1"/>
      <w:marLeft w:val="0"/>
      <w:marRight w:val="0"/>
      <w:marTop w:val="0"/>
      <w:marBottom w:val="0"/>
      <w:divBdr>
        <w:top w:val="none" w:sz="0" w:space="0" w:color="auto"/>
        <w:left w:val="none" w:sz="0" w:space="0" w:color="auto"/>
        <w:bottom w:val="none" w:sz="0" w:space="0" w:color="auto"/>
        <w:right w:val="none" w:sz="0" w:space="0" w:color="auto"/>
      </w:divBdr>
      <w:divsChild>
        <w:div w:id="218594845">
          <w:marLeft w:val="0"/>
          <w:marRight w:val="0"/>
          <w:marTop w:val="0"/>
          <w:marBottom w:val="0"/>
          <w:divBdr>
            <w:top w:val="none" w:sz="0" w:space="0" w:color="auto"/>
            <w:left w:val="none" w:sz="0" w:space="0" w:color="auto"/>
            <w:bottom w:val="none" w:sz="0" w:space="0" w:color="auto"/>
            <w:right w:val="none" w:sz="0" w:space="0" w:color="auto"/>
          </w:divBdr>
        </w:div>
        <w:div w:id="569735476">
          <w:marLeft w:val="0"/>
          <w:marRight w:val="0"/>
          <w:marTop w:val="0"/>
          <w:marBottom w:val="0"/>
          <w:divBdr>
            <w:top w:val="none" w:sz="0" w:space="0" w:color="auto"/>
            <w:left w:val="none" w:sz="0" w:space="0" w:color="auto"/>
            <w:bottom w:val="none" w:sz="0" w:space="0" w:color="auto"/>
            <w:right w:val="none" w:sz="0" w:space="0" w:color="auto"/>
          </w:divBdr>
        </w:div>
        <w:div w:id="763264794">
          <w:marLeft w:val="0"/>
          <w:marRight w:val="0"/>
          <w:marTop w:val="0"/>
          <w:marBottom w:val="0"/>
          <w:divBdr>
            <w:top w:val="none" w:sz="0" w:space="0" w:color="auto"/>
            <w:left w:val="none" w:sz="0" w:space="0" w:color="auto"/>
            <w:bottom w:val="none" w:sz="0" w:space="0" w:color="auto"/>
            <w:right w:val="none" w:sz="0" w:space="0" w:color="auto"/>
          </w:divBdr>
        </w:div>
        <w:div w:id="859704917">
          <w:marLeft w:val="0"/>
          <w:marRight w:val="0"/>
          <w:marTop w:val="0"/>
          <w:marBottom w:val="0"/>
          <w:divBdr>
            <w:top w:val="none" w:sz="0" w:space="0" w:color="auto"/>
            <w:left w:val="none" w:sz="0" w:space="0" w:color="auto"/>
            <w:bottom w:val="none" w:sz="0" w:space="0" w:color="auto"/>
            <w:right w:val="none" w:sz="0" w:space="0" w:color="auto"/>
          </w:divBdr>
        </w:div>
        <w:div w:id="993141066">
          <w:marLeft w:val="0"/>
          <w:marRight w:val="0"/>
          <w:marTop w:val="0"/>
          <w:marBottom w:val="0"/>
          <w:divBdr>
            <w:top w:val="none" w:sz="0" w:space="0" w:color="auto"/>
            <w:left w:val="none" w:sz="0" w:space="0" w:color="auto"/>
            <w:bottom w:val="none" w:sz="0" w:space="0" w:color="auto"/>
            <w:right w:val="none" w:sz="0" w:space="0" w:color="auto"/>
          </w:divBdr>
        </w:div>
        <w:div w:id="1042443293">
          <w:marLeft w:val="0"/>
          <w:marRight w:val="0"/>
          <w:marTop w:val="0"/>
          <w:marBottom w:val="0"/>
          <w:divBdr>
            <w:top w:val="none" w:sz="0" w:space="0" w:color="auto"/>
            <w:left w:val="none" w:sz="0" w:space="0" w:color="auto"/>
            <w:bottom w:val="none" w:sz="0" w:space="0" w:color="auto"/>
            <w:right w:val="none" w:sz="0" w:space="0" w:color="auto"/>
          </w:divBdr>
        </w:div>
        <w:div w:id="1176386371">
          <w:marLeft w:val="0"/>
          <w:marRight w:val="0"/>
          <w:marTop w:val="0"/>
          <w:marBottom w:val="0"/>
          <w:divBdr>
            <w:top w:val="none" w:sz="0" w:space="0" w:color="auto"/>
            <w:left w:val="none" w:sz="0" w:space="0" w:color="auto"/>
            <w:bottom w:val="none" w:sz="0" w:space="0" w:color="auto"/>
            <w:right w:val="none" w:sz="0" w:space="0" w:color="auto"/>
          </w:divBdr>
        </w:div>
        <w:div w:id="1232884740">
          <w:marLeft w:val="0"/>
          <w:marRight w:val="0"/>
          <w:marTop w:val="0"/>
          <w:marBottom w:val="0"/>
          <w:divBdr>
            <w:top w:val="none" w:sz="0" w:space="0" w:color="auto"/>
            <w:left w:val="none" w:sz="0" w:space="0" w:color="auto"/>
            <w:bottom w:val="none" w:sz="0" w:space="0" w:color="auto"/>
            <w:right w:val="none" w:sz="0" w:space="0" w:color="auto"/>
          </w:divBdr>
        </w:div>
        <w:div w:id="1295796184">
          <w:marLeft w:val="0"/>
          <w:marRight w:val="0"/>
          <w:marTop w:val="0"/>
          <w:marBottom w:val="0"/>
          <w:divBdr>
            <w:top w:val="none" w:sz="0" w:space="0" w:color="auto"/>
            <w:left w:val="none" w:sz="0" w:space="0" w:color="auto"/>
            <w:bottom w:val="none" w:sz="0" w:space="0" w:color="auto"/>
            <w:right w:val="none" w:sz="0" w:space="0" w:color="auto"/>
          </w:divBdr>
        </w:div>
        <w:div w:id="1332023445">
          <w:marLeft w:val="0"/>
          <w:marRight w:val="0"/>
          <w:marTop w:val="0"/>
          <w:marBottom w:val="0"/>
          <w:divBdr>
            <w:top w:val="none" w:sz="0" w:space="0" w:color="auto"/>
            <w:left w:val="none" w:sz="0" w:space="0" w:color="auto"/>
            <w:bottom w:val="none" w:sz="0" w:space="0" w:color="auto"/>
            <w:right w:val="none" w:sz="0" w:space="0" w:color="auto"/>
          </w:divBdr>
        </w:div>
        <w:div w:id="1473907175">
          <w:marLeft w:val="0"/>
          <w:marRight w:val="0"/>
          <w:marTop w:val="0"/>
          <w:marBottom w:val="0"/>
          <w:divBdr>
            <w:top w:val="none" w:sz="0" w:space="0" w:color="auto"/>
            <w:left w:val="none" w:sz="0" w:space="0" w:color="auto"/>
            <w:bottom w:val="none" w:sz="0" w:space="0" w:color="auto"/>
            <w:right w:val="none" w:sz="0" w:space="0" w:color="auto"/>
          </w:divBdr>
        </w:div>
        <w:div w:id="1603609815">
          <w:marLeft w:val="0"/>
          <w:marRight w:val="0"/>
          <w:marTop w:val="0"/>
          <w:marBottom w:val="0"/>
          <w:divBdr>
            <w:top w:val="none" w:sz="0" w:space="0" w:color="auto"/>
            <w:left w:val="none" w:sz="0" w:space="0" w:color="auto"/>
            <w:bottom w:val="none" w:sz="0" w:space="0" w:color="auto"/>
            <w:right w:val="none" w:sz="0" w:space="0" w:color="auto"/>
          </w:divBdr>
        </w:div>
        <w:div w:id="1715275170">
          <w:marLeft w:val="0"/>
          <w:marRight w:val="0"/>
          <w:marTop w:val="0"/>
          <w:marBottom w:val="0"/>
          <w:divBdr>
            <w:top w:val="none" w:sz="0" w:space="0" w:color="auto"/>
            <w:left w:val="none" w:sz="0" w:space="0" w:color="auto"/>
            <w:bottom w:val="none" w:sz="0" w:space="0" w:color="auto"/>
            <w:right w:val="none" w:sz="0" w:space="0" w:color="auto"/>
          </w:divBdr>
        </w:div>
        <w:div w:id="1830972922">
          <w:marLeft w:val="0"/>
          <w:marRight w:val="0"/>
          <w:marTop w:val="0"/>
          <w:marBottom w:val="0"/>
          <w:divBdr>
            <w:top w:val="none" w:sz="0" w:space="0" w:color="auto"/>
            <w:left w:val="none" w:sz="0" w:space="0" w:color="auto"/>
            <w:bottom w:val="none" w:sz="0" w:space="0" w:color="auto"/>
            <w:right w:val="none" w:sz="0" w:space="0" w:color="auto"/>
          </w:divBdr>
        </w:div>
        <w:div w:id="1890074022">
          <w:marLeft w:val="0"/>
          <w:marRight w:val="0"/>
          <w:marTop w:val="0"/>
          <w:marBottom w:val="0"/>
          <w:divBdr>
            <w:top w:val="none" w:sz="0" w:space="0" w:color="auto"/>
            <w:left w:val="none" w:sz="0" w:space="0" w:color="auto"/>
            <w:bottom w:val="none" w:sz="0" w:space="0" w:color="auto"/>
            <w:right w:val="none" w:sz="0" w:space="0" w:color="auto"/>
          </w:divBdr>
        </w:div>
        <w:div w:id="1982078312">
          <w:marLeft w:val="0"/>
          <w:marRight w:val="0"/>
          <w:marTop w:val="0"/>
          <w:marBottom w:val="0"/>
          <w:divBdr>
            <w:top w:val="none" w:sz="0" w:space="0" w:color="auto"/>
            <w:left w:val="none" w:sz="0" w:space="0" w:color="auto"/>
            <w:bottom w:val="none" w:sz="0" w:space="0" w:color="auto"/>
            <w:right w:val="none" w:sz="0" w:space="0" w:color="auto"/>
          </w:divBdr>
        </w:div>
      </w:divsChild>
    </w:div>
    <w:div w:id="1554077459">
      <w:bodyDiv w:val="1"/>
      <w:marLeft w:val="0"/>
      <w:marRight w:val="0"/>
      <w:marTop w:val="0"/>
      <w:marBottom w:val="0"/>
      <w:divBdr>
        <w:top w:val="none" w:sz="0" w:space="0" w:color="auto"/>
        <w:left w:val="none" w:sz="0" w:space="0" w:color="auto"/>
        <w:bottom w:val="none" w:sz="0" w:space="0" w:color="auto"/>
        <w:right w:val="none" w:sz="0" w:space="0" w:color="auto"/>
      </w:divBdr>
      <w:divsChild>
        <w:div w:id="61872867">
          <w:marLeft w:val="0"/>
          <w:marRight w:val="0"/>
          <w:marTop w:val="0"/>
          <w:marBottom w:val="0"/>
          <w:divBdr>
            <w:top w:val="none" w:sz="0" w:space="0" w:color="auto"/>
            <w:left w:val="none" w:sz="0" w:space="0" w:color="auto"/>
            <w:bottom w:val="none" w:sz="0" w:space="0" w:color="auto"/>
            <w:right w:val="none" w:sz="0" w:space="0" w:color="auto"/>
          </w:divBdr>
        </w:div>
        <w:div w:id="118841387">
          <w:marLeft w:val="0"/>
          <w:marRight w:val="0"/>
          <w:marTop w:val="0"/>
          <w:marBottom w:val="0"/>
          <w:divBdr>
            <w:top w:val="none" w:sz="0" w:space="0" w:color="auto"/>
            <w:left w:val="none" w:sz="0" w:space="0" w:color="auto"/>
            <w:bottom w:val="none" w:sz="0" w:space="0" w:color="auto"/>
            <w:right w:val="none" w:sz="0" w:space="0" w:color="auto"/>
          </w:divBdr>
        </w:div>
        <w:div w:id="147865441">
          <w:marLeft w:val="0"/>
          <w:marRight w:val="0"/>
          <w:marTop w:val="0"/>
          <w:marBottom w:val="0"/>
          <w:divBdr>
            <w:top w:val="none" w:sz="0" w:space="0" w:color="auto"/>
            <w:left w:val="none" w:sz="0" w:space="0" w:color="auto"/>
            <w:bottom w:val="none" w:sz="0" w:space="0" w:color="auto"/>
            <w:right w:val="none" w:sz="0" w:space="0" w:color="auto"/>
          </w:divBdr>
        </w:div>
        <w:div w:id="283922623">
          <w:marLeft w:val="0"/>
          <w:marRight w:val="0"/>
          <w:marTop w:val="0"/>
          <w:marBottom w:val="0"/>
          <w:divBdr>
            <w:top w:val="none" w:sz="0" w:space="0" w:color="auto"/>
            <w:left w:val="none" w:sz="0" w:space="0" w:color="auto"/>
            <w:bottom w:val="none" w:sz="0" w:space="0" w:color="auto"/>
            <w:right w:val="none" w:sz="0" w:space="0" w:color="auto"/>
          </w:divBdr>
        </w:div>
        <w:div w:id="341471155">
          <w:marLeft w:val="0"/>
          <w:marRight w:val="0"/>
          <w:marTop w:val="0"/>
          <w:marBottom w:val="0"/>
          <w:divBdr>
            <w:top w:val="none" w:sz="0" w:space="0" w:color="auto"/>
            <w:left w:val="none" w:sz="0" w:space="0" w:color="auto"/>
            <w:bottom w:val="none" w:sz="0" w:space="0" w:color="auto"/>
            <w:right w:val="none" w:sz="0" w:space="0" w:color="auto"/>
          </w:divBdr>
        </w:div>
        <w:div w:id="689142254">
          <w:marLeft w:val="0"/>
          <w:marRight w:val="0"/>
          <w:marTop w:val="0"/>
          <w:marBottom w:val="0"/>
          <w:divBdr>
            <w:top w:val="none" w:sz="0" w:space="0" w:color="auto"/>
            <w:left w:val="none" w:sz="0" w:space="0" w:color="auto"/>
            <w:bottom w:val="none" w:sz="0" w:space="0" w:color="auto"/>
            <w:right w:val="none" w:sz="0" w:space="0" w:color="auto"/>
          </w:divBdr>
        </w:div>
        <w:div w:id="896480227">
          <w:marLeft w:val="0"/>
          <w:marRight w:val="0"/>
          <w:marTop w:val="0"/>
          <w:marBottom w:val="0"/>
          <w:divBdr>
            <w:top w:val="none" w:sz="0" w:space="0" w:color="auto"/>
            <w:left w:val="none" w:sz="0" w:space="0" w:color="auto"/>
            <w:bottom w:val="none" w:sz="0" w:space="0" w:color="auto"/>
            <w:right w:val="none" w:sz="0" w:space="0" w:color="auto"/>
          </w:divBdr>
        </w:div>
        <w:div w:id="1070077047">
          <w:marLeft w:val="0"/>
          <w:marRight w:val="0"/>
          <w:marTop w:val="0"/>
          <w:marBottom w:val="0"/>
          <w:divBdr>
            <w:top w:val="none" w:sz="0" w:space="0" w:color="auto"/>
            <w:left w:val="none" w:sz="0" w:space="0" w:color="auto"/>
            <w:bottom w:val="none" w:sz="0" w:space="0" w:color="auto"/>
            <w:right w:val="none" w:sz="0" w:space="0" w:color="auto"/>
          </w:divBdr>
        </w:div>
        <w:div w:id="1265844764">
          <w:marLeft w:val="0"/>
          <w:marRight w:val="0"/>
          <w:marTop w:val="0"/>
          <w:marBottom w:val="0"/>
          <w:divBdr>
            <w:top w:val="none" w:sz="0" w:space="0" w:color="auto"/>
            <w:left w:val="none" w:sz="0" w:space="0" w:color="auto"/>
            <w:bottom w:val="none" w:sz="0" w:space="0" w:color="auto"/>
            <w:right w:val="none" w:sz="0" w:space="0" w:color="auto"/>
          </w:divBdr>
        </w:div>
        <w:div w:id="1309703537">
          <w:marLeft w:val="0"/>
          <w:marRight w:val="0"/>
          <w:marTop w:val="0"/>
          <w:marBottom w:val="0"/>
          <w:divBdr>
            <w:top w:val="none" w:sz="0" w:space="0" w:color="auto"/>
            <w:left w:val="none" w:sz="0" w:space="0" w:color="auto"/>
            <w:bottom w:val="none" w:sz="0" w:space="0" w:color="auto"/>
            <w:right w:val="none" w:sz="0" w:space="0" w:color="auto"/>
          </w:divBdr>
        </w:div>
        <w:div w:id="1349141947">
          <w:marLeft w:val="0"/>
          <w:marRight w:val="0"/>
          <w:marTop w:val="0"/>
          <w:marBottom w:val="0"/>
          <w:divBdr>
            <w:top w:val="none" w:sz="0" w:space="0" w:color="auto"/>
            <w:left w:val="none" w:sz="0" w:space="0" w:color="auto"/>
            <w:bottom w:val="none" w:sz="0" w:space="0" w:color="auto"/>
            <w:right w:val="none" w:sz="0" w:space="0" w:color="auto"/>
          </w:divBdr>
        </w:div>
        <w:div w:id="1415473782">
          <w:marLeft w:val="0"/>
          <w:marRight w:val="0"/>
          <w:marTop w:val="0"/>
          <w:marBottom w:val="0"/>
          <w:divBdr>
            <w:top w:val="none" w:sz="0" w:space="0" w:color="auto"/>
            <w:left w:val="none" w:sz="0" w:space="0" w:color="auto"/>
            <w:bottom w:val="none" w:sz="0" w:space="0" w:color="auto"/>
            <w:right w:val="none" w:sz="0" w:space="0" w:color="auto"/>
          </w:divBdr>
        </w:div>
        <w:div w:id="1619019756">
          <w:marLeft w:val="0"/>
          <w:marRight w:val="0"/>
          <w:marTop w:val="0"/>
          <w:marBottom w:val="0"/>
          <w:divBdr>
            <w:top w:val="none" w:sz="0" w:space="0" w:color="auto"/>
            <w:left w:val="none" w:sz="0" w:space="0" w:color="auto"/>
            <w:bottom w:val="none" w:sz="0" w:space="0" w:color="auto"/>
            <w:right w:val="none" w:sz="0" w:space="0" w:color="auto"/>
          </w:divBdr>
        </w:div>
        <w:div w:id="1881356150">
          <w:marLeft w:val="0"/>
          <w:marRight w:val="0"/>
          <w:marTop w:val="0"/>
          <w:marBottom w:val="0"/>
          <w:divBdr>
            <w:top w:val="none" w:sz="0" w:space="0" w:color="auto"/>
            <w:left w:val="none" w:sz="0" w:space="0" w:color="auto"/>
            <w:bottom w:val="none" w:sz="0" w:space="0" w:color="auto"/>
            <w:right w:val="none" w:sz="0" w:space="0" w:color="auto"/>
          </w:divBdr>
        </w:div>
      </w:divsChild>
    </w:div>
    <w:div w:id="1556694902">
      <w:bodyDiv w:val="1"/>
      <w:marLeft w:val="0"/>
      <w:marRight w:val="0"/>
      <w:marTop w:val="0"/>
      <w:marBottom w:val="0"/>
      <w:divBdr>
        <w:top w:val="none" w:sz="0" w:space="0" w:color="auto"/>
        <w:left w:val="none" w:sz="0" w:space="0" w:color="auto"/>
        <w:bottom w:val="none" w:sz="0" w:space="0" w:color="auto"/>
        <w:right w:val="none" w:sz="0" w:space="0" w:color="auto"/>
      </w:divBdr>
      <w:divsChild>
        <w:div w:id="829760353">
          <w:marLeft w:val="0"/>
          <w:marRight w:val="0"/>
          <w:marTop w:val="0"/>
          <w:marBottom w:val="0"/>
          <w:divBdr>
            <w:top w:val="none" w:sz="0" w:space="0" w:color="auto"/>
            <w:left w:val="none" w:sz="0" w:space="0" w:color="auto"/>
            <w:bottom w:val="none" w:sz="0" w:space="0" w:color="auto"/>
            <w:right w:val="none" w:sz="0" w:space="0" w:color="auto"/>
          </w:divBdr>
        </w:div>
        <w:div w:id="1494179324">
          <w:marLeft w:val="0"/>
          <w:marRight w:val="0"/>
          <w:marTop w:val="0"/>
          <w:marBottom w:val="0"/>
          <w:divBdr>
            <w:top w:val="none" w:sz="0" w:space="0" w:color="auto"/>
            <w:left w:val="none" w:sz="0" w:space="0" w:color="auto"/>
            <w:bottom w:val="none" w:sz="0" w:space="0" w:color="auto"/>
            <w:right w:val="none" w:sz="0" w:space="0" w:color="auto"/>
          </w:divBdr>
        </w:div>
      </w:divsChild>
    </w:div>
    <w:div w:id="1558777623">
      <w:bodyDiv w:val="1"/>
      <w:marLeft w:val="0"/>
      <w:marRight w:val="0"/>
      <w:marTop w:val="0"/>
      <w:marBottom w:val="0"/>
      <w:divBdr>
        <w:top w:val="none" w:sz="0" w:space="0" w:color="auto"/>
        <w:left w:val="none" w:sz="0" w:space="0" w:color="auto"/>
        <w:bottom w:val="none" w:sz="0" w:space="0" w:color="auto"/>
        <w:right w:val="none" w:sz="0" w:space="0" w:color="auto"/>
      </w:divBdr>
      <w:divsChild>
        <w:div w:id="215630839">
          <w:marLeft w:val="0"/>
          <w:marRight w:val="0"/>
          <w:marTop w:val="0"/>
          <w:marBottom w:val="0"/>
          <w:divBdr>
            <w:top w:val="none" w:sz="0" w:space="0" w:color="auto"/>
            <w:left w:val="none" w:sz="0" w:space="0" w:color="auto"/>
            <w:bottom w:val="none" w:sz="0" w:space="0" w:color="auto"/>
            <w:right w:val="none" w:sz="0" w:space="0" w:color="auto"/>
          </w:divBdr>
        </w:div>
        <w:div w:id="524632688">
          <w:marLeft w:val="0"/>
          <w:marRight w:val="0"/>
          <w:marTop w:val="0"/>
          <w:marBottom w:val="0"/>
          <w:divBdr>
            <w:top w:val="none" w:sz="0" w:space="0" w:color="auto"/>
            <w:left w:val="none" w:sz="0" w:space="0" w:color="auto"/>
            <w:bottom w:val="none" w:sz="0" w:space="0" w:color="auto"/>
            <w:right w:val="none" w:sz="0" w:space="0" w:color="auto"/>
          </w:divBdr>
        </w:div>
        <w:div w:id="695230140">
          <w:marLeft w:val="0"/>
          <w:marRight w:val="0"/>
          <w:marTop w:val="0"/>
          <w:marBottom w:val="0"/>
          <w:divBdr>
            <w:top w:val="none" w:sz="0" w:space="0" w:color="auto"/>
            <w:left w:val="none" w:sz="0" w:space="0" w:color="auto"/>
            <w:bottom w:val="none" w:sz="0" w:space="0" w:color="auto"/>
            <w:right w:val="none" w:sz="0" w:space="0" w:color="auto"/>
          </w:divBdr>
        </w:div>
        <w:div w:id="791362587">
          <w:marLeft w:val="0"/>
          <w:marRight w:val="0"/>
          <w:marTop w:val="0"/>
          <w:marBottom w:val="0"/>
          <w:divBdr>
            <w:top w:val="none" w:sz="0" w:space="0" w:color="auto"/>
            <w:left w:val="none" w:sz="0" w:space="0" w:color="auto"/>
            <w:bottom w:val="none" w:sz="0" w:space="0" w:color="auto"/>
            <w:right w:val="none" w:sz="0" w:space="0" w:color="auto"/>
          </w:divBdr>
        </w:div>
        <w:div w:id="815953622">
          <w:marLeft w:val="0"/>
          <w:marRight w:val="0"/>
          <w:marTop w:val="0"/>
          <w:marBottom w:val="0"/>
          <w:divBdr>
            <w:top w:val="none" w:sz="0" w:space="0" w:color="auto"/>
            <w:left w:val="none" w:sz="0" w:space="0" w:color="auto"/>
            <w:bottom w:val="none" w:sz="0" w:space="0" w:color="auto"/>
            <w:right w:val="none" w:sz="0" w:space="0" w:color="auto"/>
          </w:divBdr>
        </w:div>
        <w:div w:id="1113669632">
          <w:marLeft w:val="0"/>
          <w:marRight w:val="0"/>
          <w:marTop w:val="0"/>
          <w:marBottom w:val="0"/>
          <w:divBdr>
            <w:top w:val="none" w:sz="0" w:space="0" w:color="auto"/>
            <w:left w:val="none" w:sz="0" w:space="0" w:color="auto"/>
            <w:bottom w:val="none" w:sz="0" w:space="0" w:color="auto"/>
            <w:right w:val="none" w:sz="0" w:space="0" w:color="auto"/>
          </w:divBdr>
        </w:div>
        <w:div w:id="1276521481">
          <w:marLeft w:val="0"/>
          <w:marRight w:val="0"/>
          <w:marTop w:val="0"/>
          <w:marBottom w:val="0"/>
          <w:divBdr>
            <w:top w:val="none" w:sz="0" w:space="0" w:color="auto"/>
            <w:left w:val="none" w:sz="0" w:space="0" w:color="auto"/>
            <w:bottom w:val="none" w:sz="0" w:space="0" w:color="auto"/>
            <w:right w:val="none" w:sz="0" w:space="0" w:color="auto"/>
          </w:divBdr>
        </w:div>
        <w:div w:id="1312103149">
          <w:marLeft w:val="0"/>
          <w:marRight w:val="0"/>
          <w:marTop w:val="0"/>
          <w:marBottom w:val="0"/>
          <w:divBdr>
            <w:top w:val="none" w:sz="0" w:space="0" w:color="auto"/>
            <w:left w:val="none" w:sz="0" w:space="0" w:color="auto"/>
            <w:bottom w:val="none" w:sz="0" w:space="0" w:color="auto"/>
            <w:right w:val="none" w:sz="0" w:space="0" w:color="auto"/>
          </w:divBdr>
        </w:div>
        <w:div w:id="1485855472">
          <w:marLeft w:val="0"/>
          <w:marRight w:val="0"/>
          <w:marTop w:val="0"/>
          <w:marBottom w:val="0"/>
          <w:divBdr>
            <w:top w:val="none" w:sz="0" w:space="0" w:color="auto"/>
            <w:left w:val="none" w:sz="0" w:space="0" w:color="auto"/>
            <w:bottom w:val="none" w:sz="0" w:space="0" w:color="auto"/>
            <w:right w:val="none" w:sz="0" w:space="0" w:color="auto"/>
          </w:divBdr>
        </w:div>
        <w:div w:id="1530295654">
          <w:marLeft w:val="0"/>
          <w:marRight w:val="0"/>
          <w:marTop w:val="0"/>
          <w:marBottom w:val="0"/>
          <w:divBdr>
            <w:top w:val="none" w:sz="0" w:space="0" w:color="auto"/>
            <w:left w:val="none" w:sz="0" w:space="0" w:color="auto"/>
            <w:bottom w:val="none" w:sz="0" w:space="0" w:color="auto"/>
            <w:right w:val="none" w:sz="0" w:space="0" w:color="auto"/>
          </w:divBdr>
        </w:div>
        <w:div w:id="1597514507">
          <w:marLeft w:val="0"/>
          <w:marRight w:val="0"/>
          <w:marTop w:val="0"/>
          <w:marBottom w:val="0"/>
          <w:divBdr>
            <w:top w:val="none" w:sz="0" w:space="0" w:color="auto"/>
            <w:left w:val="none" w:sz="0" w:space="0" w:color="auto"/>
            <w:bottom w:val="none" w:sz="0" w:space="0" w:color="auto"/>
            <w:right w:val="none" w:sz="0" w:space="0" w:color="auto"/>
          </w:divBdr>
        </w:div>
        <w:div w:id="1599677238">
          <w:marLeft w:val="0"/>
          <w:marRight w:val="0"/>
          <w:marTop w:val="0"/>
          <w:marBottom w:val="0"/>
          <w:divBdr>
            <w:top w:val="none" w:sz="0" w:space="0" w:color="auto"/>
            <w:left w:val="none" w:sz="0" w:space="0" w:color="auto"/>
            <w:bottom w:val="none" w:sz="0" w:space="0" w:color="auto"/>
            <w:right w:val="none" w:sz="0" w:space="0" w:color="auto"/>
          </w:divBdr>
        </w:div>
        <w:div w:id="1611401156">
          <w:marLeft w:val="0"/>
          <w:marRight w:val="0"/>
          <w:marTop w:val="0"/>
          <w:marBottom w:val="0"/>
          <w:divBdr>
            <w:top w:val="none" w:sz="0" w:space="0" w:color="auto"/>
            <w:left w:val="none" w:sz="0" w:space="0" w:color="auto"/>
            <w:bottom w:val="none" w:sz="0" w:space="0" w:color="auto"/>
            <w:right w:val="none" w:sz="0" w:space="0" w:color="auto"/>
          </w:divBdr>
        </w:div>
        <w:div w:id="1734304157">
          <w:marLeft w:val="0"/>
          <w:marRight w:val="0"/>
          <w:marTop w:val="0"/>
          <w:marBottom w:val="0"/>
          <w:divBdr>
            <w:top w:val="none" w:sz="0" w:space="0" w:color="auto"/>
            <w:left w:val="none" w:sz="0" w:space="0" w:color="auto"/>
            <w:bottom w:val="none" w:sz="0" w:space="0" w:color="auto"/>
            <w:right w:val="none" w:sz="0" w:space="0" w:color="auto"/>
          </w:divBdr>
        </w:div>
        <w:div w:id="1796093219">
          <w:marLeft w:val="0"/>
          <w:marRight w:val="0"/>
          <w:marTop w:val="0"/>
          <w:marBottom w:val="0"/>
          <w:divBdr>
            <w:top w:val="none" w:sz="0" w:space="0" w:color="auto"/>
            <w:left w:val="none" w:sz="0" w:space="0" w:color="auto"/>
            <w:bottom w:val="none" w:sz="0" w:space="0" w:color="auto"/>
            <w:right w:val="none" w:sz="0" w:space="0" w:color="auto"/>
          </w:divBdr>
        </w:div>
        <w:div w:id="1852795766">
          <w:marLeft w:val="0"/>
          <w:marRight w:val="0"/>
          <w:marTop w:val="0"/>
          <w:marBottom w:val="0"/>
          <w:divBdr>
            <w:top w:val="none" w:sz="0" w:space="0" w:color="auto"/>
            <w:left w:val="none" w:sz="0" w:space="0" w:color="auto"/>
            <w:bottom w:val="none" w:sz="0" w:space="0" w:color="auto"/>
            <w:right w:val="none" w:sz="0" w:space="0" w:color="auto"/>
          </w:divBdr>
        </w:div>
        <w:div w:id="1856382077">
          <w:marLeft w:val="0"/>
          <w:marRight w:val="0"/>
          <w:marTop w:val="0"/>
          <w:marBottom w:val="0"/>
          <w:divBdr>
            <w:top w:val="none" w:sz="0" w:space="0" w:color="auto"/>
            <w:left w:val="none" w:sz="0" w:space="0" w:color="auto"/>
            <w:bottom w:val="none" w:sz="0" w:space="0" w:color="auto"/>
            <w:right w:val="none" w:sz="0" w:space="0" w:color="auto"/>
          </w:divBdr>
        </w:div>
        <w:div w:id="1889418900">
          <w:marLeft w:val="0"/>
          <w:marRight w:val="0"/>
          <w:marTop w:val="0"/>
          <w:marBottom w:val="0"/>
          <w:divBdr>
            <w:top w:val="none" w:sz="0" w:space="0" w:color="auto"/>
            <w:left w:val="none" w:sz="0" w:space="0" w:color="auto"/>
            <w:bottom w:val="none" w:sz="0" w:space="0" w:color="auto"/>
            <w:right w:val="none" w:sz="0" w:space="0" w:color="auto"/>
          </w:divBdr>
        </w:div>
        <w:div w:id="2038847520">
          <w:marLeft w:val="0"/>
          <w:marRight w:val="0"/>
          <w:marTop w:val="0"/>
          <w:marBottom w:val="0"/>
          <w:divBdr>
            <w:top w:val="none" w:sz="0" w:space="0" w:color="auto"/>
            <w:left w:val="none" w:sz="0" w:space="0" w:color="auto"/>
            <w:bottom w:val="none" w:sz="0" w:space="0" w:color="auto"/>
            <w:right w:val="none" w:sz="0" w:space="0" w:color="auto"/>
          </w:divBdr>
        </w:div>
        <w:div w:id="2098672755">
          <w:marLeft w:val="0"/>
          <w:marRight w:val="0"/>
          <w:marTop w:val="0"/>
          <w:marBottom w:val="0"/>
          <w:divBdr>
            <w:top w:val="none" w:sz="0" w:space="0" w:color="auto"/>
            <w:left w:val="none" w:sz="0" w:space="0" w:color="auto"/>
            <w:bottom w:val="none" w:sz="0" w:space="0" w:color="auto"/>
            <w:right w:val="none" w:sz="0" w:space="0" w:color="auto"/>
          </w:divBdr>
        </w:div>
      </w:divsChild>
    </w:div>
    <w:div w:id="1561332039">
      <w:bodyDiv w:val="1"/>
      <w:marLeft w:val="0"/>
      <w:marRight w:val="0"/>
      <w:marTop w:val="0"/>
      <w:marBottom w:val="0"/>
      <w:divBdr>
        <w:top w:val="none" w:sz="0" w:space="0" w:color="auto"/>
        <w:left w:val="none" w:sz="0" w:space="0" w:color="auto"/>
        <w:bottom w:val="none" w:sz="0" w:space="0" w:color="auto"/>
        <w:right w:val="none" w:sz="0" w:space="0" w:color="auto"/>
      </w:divBdr>
      <w:divsChild>
        <w:div w:id="248396136">
          <w:marLeft w:val="0"/>
          <w:marRight w:val="0"/>
          <w:marTop w:val="0"/>
          <w:marBottom w:val="0"/>
          <w:divBdr>
            <w:top w:val="none" w:sz="0" w:space="0" w:color="auto"/>
            <w:left w:val="none" w:sz="0" w:space="0" w:color="auto"/>
            <w:bottom w:val="none" w:sz="0" w:space="0" w:color="auto"/>
            <w:right w:val="none" w:sz="0" w:space="0" w:color="auto"/>
          </w:divBdr>
        </w:div>
        <w:div w:id="313678239">
          <w:marLeft w:val="0"/>
          <w:marRight w:val="0"/>
          <w:marTop w:val="0"/>
          <w:marBottom w:val="0"/>
          <w:divBdr>
            <w:top w:val="none" w:sz="0" w:space="0" w:color="auto"/>
            <w:left w:val="none" w:sz="0" w:space="0" w:color="auto"/>
            <w:bottom w:val="none" w:sz="0" w:space="0" w:color="auto"/>
            <w:right w:val="none" w:sz="0" w:space="0" w:color="auto"/>
          </w:divBdr>
        </w:div>
        <w:div w:id="699353909">
          <w:marLeft w:val="0"/>
          <w:marRight w:val="0"/>
          <w:marTop w:val="0"/>
          <w:marBottom w:val="0"/>
          <w:divBdr>
            <w:top w:val="none" w:sz="0" w:space="0" w:color="auto"/>
            <w:left w:val="none" w:sz="0" w:space="0" w:color="auto"/>
            <w:bottom w:val="none" w:sz="0" w:space="0" w:color="auto"/>
            <w:right w:val="none" w:sz="0" w:space="0" w:color="auto"/>
          </w:divBdr>
        </w:div>
        <w:div w:id="866064152">
          <w:marLeft w:val="0"/>
          <w:marRight w:val="0"/>
          <w:marTop w:val="0"/>
          <w:marBottom w:val="0"/>
          <w:divBdr>
            <w:top w:val="none" w:sz="0" w:space="0" w:color="auto"/>
            <w:left w:val="none" w:sz="0" w:space="0" w:color="auto"/>
            <w:bottom w:val="none" w:sz="0" w:space="0" w:color="auto"/>
            <w:right w:val="none" w:sz="0" w:space="0" w:color="auto"/>
          </w:divBdr>
        </w:div>
        <w:div w:id="1347829161">
          <w:marLeft w:val="0"/>
          <w:marRight w:val="0"/>
          <w:marTop w:val="0"/>
          <w:marBottom w:val="0"/>
          <w:divBdr>
            <w:top w:val="none" w:sz="0" w:space="0" w:color="auto"/>
            <w:left w:val="none" w:sz="0" w:space="0" w:color="auto"/>
            <w:bottom w:val="none" w:sz="0" w:space="0" w:color="auto"/>
            <w:right w:val="none" w:sz="0" w:space="0" w:color="auto"/>
          </w:divBdr>
        </w:div>
        <w:div w:id="1463812117">
          <w:marLeft w:val="0"/>
          <w:marRight w:val="0"/>
          <w:marTop w:val="0"/>
          <w:marBottom w:val="0"/>
          <w:divBdr>
            <w:top w:val="none" w:sz="0" w:space="0" w:color="auto"/>
            <w:left w:val="none" w:sz="0" w:space="0" w:color="auto"/>
            <w:bottom w:val="none" w:sz="0" w:space="0" w:color="auto"/>
            <w:right w:val="none" w:sz="0" w:space="0" w:color="auto"/>
          </w:divBdr>
        </w:div>
      </w:divsChild>
    </w:div>
    <w:div w:id="1565219806">
      <w:bodyDiv w:val="1"/>
      <w:marLeft w:val="0"/>
      <w:marRight w:val="0"/>
      <w:marTop w:val="0"/>
      <w:marBottom w:val="0"/>
      <w:divBdr>
        <w:top w:val="none" w:sz="0" w:space="0" w:color="auto"/>
        <w:left w:val="none" w:sz="0" w:space="0" w:color="auto"/>
        <w:bottom w:val="none" w:sz="0" w:space="0" w:color="auto"/>
        <w:right w:val="none" w:sz="0" w:space="0" w:color="auto"/>
      </w:divBdr>
      <w:divsChild>
        <w:div w:id="153574004">
          <w:marLeft w:val="0"/>
          <w:marRight w:val="0"/>
          <w:marTop w:val="0"/>
          <w:marBottom w:val="0"/>
          <w:divBdr>
            <w:top w:val="none" w:sz="0" w:space="0" w:color="auto"/>
            <w:left w:val="none" w:sz="0" w:space="0" w:color="auto"/>
            <w:bottom w:val="none" w:sz="0" w:space="0" w:color="auto"/>
            <w:right w:val="none" w:sz="0" w:space="0" w:color="auto"/>
          </w:divBdr>
        </w:div>
        <w:div w:id="500319106">
          <w:marLeft w:val="0"/>
          <w:marRight w:val="0"/>
          <w:marTop w:val="0"/>
          <w:marBottom w:val="0"/>
          <w:divBdr>
            <w:top w:val="none" w:sz="0" w:space="0" w:color="auto"/>
            <w:left w:val="none" w:sz="0" w:space="0" w:color="auto"/>
            <w:bottom w:val="none" w:sz="0" w:space="0" w:color="auto"/>
            <w:right w:val="none" w:sz="0" w:space="0" w:color="auto"/>
          </w:divBdr>
        </w:div>
        <w:div w:id="521750884">
          <w:marLeft w:val="0"/>
          <w:marRight w:val="0"/>
          <w:marTop w:val="0"/>
          <w:marBottom w:val="0"/>
          <w:divBdr>
            <w:top w:val="none" w:sz="0" w:space="0" w:color="auto"/>
            <w:left w:val="none" w:sz="0" w:space="0" w:color="auto"/>
            <w:bottom w:val="none" w:sz="0" w:space="0" w:color="auto"/>
            <w:right w:val="none" w:sz="0" w:space="0" w:color="auto"/>
          </w:divBdr>
        </w:div>
        <w:div w:id="560795491">
          <w:marLeft w:val="0"/>
          <w:marRight w:val="0"/>
          <w:marTop w:val="0"/>
          <w:marBottom w:val="0"/>
          <w:divBdr>
            <w:top w:val="none" w:sz="0" w:space="0" w:color="auto"/>
            <w:left w:val="none" w:sz="0" w:space="0" w:color="auto"/>
            <w:bottom w:val="none" w:sz="0" w:space="0" w:color="auto"/>
            <w:right w:val="none" w:sz="0" w:space="0" w:color="auto"/>
          </w:divBdr>
        </w:div>
        <w:div w:id="683944066">
          <w:marLeft w:val="0"/>
          <w:marRight w:val="0"/>
          <w:marTop w:val="0"/>
          <w:marBottom w:val="0"/>
          <w:divBdr>
            <w:top w:val="none" w:sz="0" w:space="0" w:color="auto"/>
            <w:left w:val="none" w:sz="0" w:space="0" w:color="auto"/>
            <w:bottom w:val="none" w:sz="0" w:space="0" w:color="auto"/>
            <w:right w:val="none" w:sz="0" w:space="0" w:color="auto"/>
          </w:divBdr>
        </w:div>
        <w:div w:id="889147812">
          <w:marLeft w:val="0"/>
          <w:marRight w:val="0"/>
          <w:marTop w:val="0"/>
          <w:marBottom w:val="0"/>
          <w:divBdr>
            <w:top w:val="none" w:sz="0" w:space="0" w:color="auto"/>
            <w:left w:val="none" w:sz="0" w:space="0" w:color="auto"/>
            <w:bottom w:val="none" w:sz="0" w:space="0" w:color="auto"/>
            <w:right w:val="none" w:sz="0" w:space="0" w:color="auto"/>
          </w:divBdr>
        </w:div>
        <w:div w:id="1118186930">
          <w:marLeft w:val="0"/>
          <w:marRight w:val="0"/>
          <w:marTop w:val="0"/>
          <w:marBottom w:val="0"/>
          <w:divBdr>
            <w:top w:val="none" w:sz="0" w:space="0" w:color="auto"/>
            <w:left w:val="none" w:sz="0" w:space="0" w:color="auto"/>
            <w:bottom w:val="none" w:sz="0" w:space="0" w:color="auto"/>
            <w:right w:val="none" w:sz="0" w:space="0" w:color="auto"/>
          </w:divBdr>
        </w:div>
        <w:div w:id="1184594177">
          <w:marLeft w:val="0"/>
          <w:marRight w:val="0"/>
          <w:marTop w:val="0"/>
          <w:marBottom w:val="0"/>
          <w:divBdr>
            <w:top w:val="none" w:sz="0" w:space="0" w:color="auto"/>
            <w:left w:val="none" w:sz="0" w:space="0" w:color="auto"/>
            <w:bottom w:val="none" w:sz="0" w:space="0" w:color="auto"/>
            <w:right w:val="none" w:sz="0" w:space="0" w:color="auto"/>
          </w:divBdr>
        </w:div>
        <w:div w:id="1410470027">
          <w:marLeft w:val="0"/>
          <w:marRight w:val="0"/>
          <w:marTop w:val="0"/>
          <w:marBottom w:val="0"/>
          <w:divBdr>
            <w:top w:val="none" w:sz="0" w:space="0" w:color="auto"/>
            <w:left w:val="none" w:sz="0" w:space="0" w:color="auto"/>
            <w:bottom w:val="none" w:sz="0" w:space="0" w:color="auto"/>
            <w:right w:val="none" w:sz="0" w:space="0" w:color="auto"/>
          </w:divBdr>
        </w:div>
        <w:div w:id="1716656235">
          <w:marLeft w:val="0"/>
          <w:marRight w:val="0"/>
          <w:marTop w:val="0"/>
          <w:marBottom w:val="0"/>
          <w:divBdr>
            <w:top w:val="none" w:sz="0" w:space="0" w:color="auto"/>
            <w:left w:val="none" w:sz="0" w:space="0" w:color="auto"/>
            <w:bottom w:val="none" w:sz="0" w:space="0" w:color="auto"/>
            <w:right w:val="none" w:sz="0" w:space="0" w:color="auto"/>
          </w:divBdr>
        </w:div>
        <w:div w:id="1737705520">
          <w:marLeft w:val="0"/>
          <w:marRight w:val="0"/>
          <w:marTop w:val="0"/>
          <w:marBottom w:val="0"/>
          <w:divBdr>
            <w:top w:val="none" w:sz="0" w:space="0" w:color="auto"/>
            <w:left w:val="none" w:sz="0" w:space="0" w:color="auto"/>
            <w:bottom w:val="none" w:sz="0" w:space="0" w:color="auto"/>
            <w:right w:val="none" w:sz="0" w:space="0" w:color="auto"/>
          </w:divBdr>
        </w:div>
        <w:div w:id="1770004505">
          <w:marLeft w:val="0"/>
          <w:marRight w:val="0"/>
          <w:marTop w:val="0"/>
          <w:marBottom w:val="0"/>
          <w:divBdr>
            <w:top w:val="none" w:sz="0" w:space="0" w:color="auto"/>
            <w:left w:val="none" w:sz="0" w:space="0" w:color="auto"/>
            <w:bottom w:val="none" w:sz="0" w:space="0" w:color="auto"/>
            <w:right w:val="none" w:sz="0" w:space="0" w:color="auto"/>
          </w:divBdr>
        </w:div>
      </w:divsChild>
    </w:div>
    <w:div w:id="1565338252">
      <w:bodyDiv w:val="1"/>
      <w:marLeft w:val="0"/>
      <w:marRight w:val="0"/>
      <w:marTop w:val="0"/>
      <w:marBottom w:val="0"/>
      <w:divBdr>
        <w:top w:val="none" w:sz="0" w:space="0" w:color="auto"/>
        <w:left w:val="none" w:sz="0" w:space="0" w:color="auto"/>
        <w:bottom w:val="none" w:sz="0" w:space="0" w:color="auto"/>
        <w:right w:val="none" w:sz="0" w:space="0" w:color="auto"/>
      </w:divBdr>
      <w:divsChild>
        <w:div w:id="70658602">
          <w:marLeft w:val="0"/>
          <w:marRight w:val="0"/>
          <w:marTop w:val="0"/>
          <w:marBottom w:val="0"/>
          <w:divBdr>
            <w:top w:val="none" w:sz="0" w:space="0" w:color="auto"/>
            <w:left w:val="none" w:sz="0" w:space="0" w:color="auto"/>
            <w:bottom w:val="none" w:sz="0" w:space="0" w:color="auto"/>
            <w:right w:val="none" w:sz="0" w:space="0" w:color="auto"/>
          </w:divBdr>
        </w:div>
        <w:div w:id="135489607">
          <w:marLeft w:val="0"/>
          <w:marRight w:val="0"/>
          <w:marTop w:val="0"/>
          <w:marBottom w:val="0"/>
          <w:divBdr>
            <w:top w:val="none" w:sz="0" w:space="0" w:color="auto"/>
            <w:left w:val="none" w:sz="0" w:space="0" w:color="auto"/>
            <w:bottom w:val="none" w:sz="0" w:space="0" w:color="auto"/>
            <w:right w:val="none" w:sz="0" w:space="0" w:color="auto"/>
          </w:divBdr>
        </w:div>
        <w:div w:id="235751323">
          <w:marLeft w:val="0"/>
          <w:marRight w:val="0"/>
          <w:marTop w:val="0"/>
          <w:marBottom w:val="0"/>
          <w:divBdr>
            <w:top w:val="none" w:sz="0" w:space="0" w:color="auto"/>
            <w:left w:val="none" w:sz="0" w:space="0" w:color="auto"/>
            <w:bottom w:val="none" w:sz="0" w:space="0" w:color="auto"/>
            <w:right w:val="none" w:sz="0" w:space="0" w:color="auto"/>
          </w:divBdr>
        </w:div>
        <w:div w:id="316809065">
          <w:marLeft w:val="0"/>
          <w:marRight w:val="0"/>
          <w:marTop w:val="0"/>
          <w:marBottom w:val="0"/>
          <w:divBdr>
            <w:top w:val="none" w:sz="0" w:space="0" w:color="auto"/>
            <w:left w:val="none" w:sz="0" w:space="0" w:color="auto"/>
            <w:bottom w:val="none" w:sz="0" w:space="0" w:color="auto"/>
            <w:right w:val="none" w:sz="0" w:space="0" w:color="auto"/>
          </w:divBdr>
        </w:div>
        <w:div w:id="459345021">
          <w:marLeft w:val="0"/>
          <w:marRight w:val="0"/>
          <w:marTop w:val="0"/>
          <w:marBottom w:val="0"/>
          <w:divBdr>
            <w:top w:val="none" w:sz="0" w:space="0" w:color="auto"/>
            <w:left w:val="none" w:sz="0" w:space="0" w:color="auto"/>
            <w:bottom w:val="none" w:sz="0" w:space="0" w:color="auto"/>
            <w:right w:val="none" w:sz="0" w:space="0" w:color="auto"/>
          </w:divBdr>
        </w:div>
        <w:div w:id="492645587">
          <w:marLeft w:val="0"/>
          <w:marRight w:val="0"/>
          <w:marTop w:val="0"/>
          <w:marBottom w:val="0"/>
          <w:divBdr>
            <w:top w:val="none" w:sz="0" w:space="0" w:color="auto"/>
            <w:left w:val="none" w:sz="0" w:space="0" w:color="auto"/>
            <w:bottom w:val="none" w:sz="0" w:space="0" w:color="auto"/>
            <w:right w:val="none" w:sz="0" w:space="0" w:color="auto"/>
          </w:divBdr>
        </w:div>
        <w:div w:id="532350182">
          <w:marLeft w:val="0"/>
          <w:marRight w:val="0"/>
          <w:marTop w:val="0"/>
          <w:marBottom w:val="0"/>
          <w:divBdr>
            <w:top w:val="none" w:sz="0" w:space="0" w:color="auto"/>
            <w:left w:val="none" w:sz="0" w:space="0" w:color="auto"/>
            <w:bottom w:val="none" w:sz="0" w:space="0" w:color="auto"/>
            <w:right w:val="none" w:sz="0" w:space="0" w:color="auto"/>
          </w:divBdr>
        </w:div>
        <w:div w:id="533277910">
          <w:marLeft w:val="0"/>
          <w:marRight w:val="0"/>
          <w:marTop w:val="0"/>
          <w:marBottom w:val="0"/>
          <w:divBdr>
            <w:top w:val="none" w:sz="0" w:space="0" w:color="auto"/>
            <w:left w:val="none" w:sz="0" w:space="0" w:color="auto"/>
            <w:bottom w:val="none" w:sz="0" w:space="0" w:color="auto"/>
            <w:right w:val="none" w:sz="0" w:space="0" w:color="auto"/>
          </w:divBdr>
        </w:div>
        <w:div w:id="580723605">
          <w:marLeft w:val="0"/>
          <w:marRight w:val="0"/>
          <w:marTop w:val="0"/>
          <w:marBottom w:val="0"/>
          <w:divBdr>
            <w:top w:val="none" w:sz="0" w:space="0" w:color="auto"/>
            <w:left w:val="none" w:sz="0" w:space="0" w:color="auto"/>
            <w:bottom w:val="none" w:sz="0" w:space="0" w:color="auto"/>
            <w:right w:val="none" w:sz="0" w:space="0" w:color="auto"/>
          </w:divBdr>
        </w:div>
        <w:div w:id="604076924">
          <w:marLeft w:val="0"/>
          <w:marRight w:val="0"/>
          <w:marTop w:val="0"/>
          <w:marBottom w:val="0"/>
          <w:divBdr>
            <w:top w:val="none" w:sz="0" w:space="0" w:color="auto"/>
            <w:left w:val="none" w:sz="0" w:space="0" w:color="auto"/>
            <w:bottom w:val="none" w:sz="0" w:space="0" w:color="auto"/>
            <w:right w:val="none" w:sz="0" w:space="0" w:color="auto"/>
          </w:divBdr>
        </w:div>
        <w:div w:id="696734641">
          <w:marLeft w:val="0"/>
          <w:marRight w:val="0"/>
          <w:marTop w:val="0"/>
          <w:marBottom w:val="0"/>
          <w:divBdr>
            <w:top w:val="none" w:sz="0" w:space="0" w:color="auto"/>
            <w:left w:val="none" w:sz="0" w:space="0" w:color="auto"/>
            <w:bottom w:val="none" w:sz="0" w:space="0" w:color="auto"/>
            <w:right w:val="none" w:sz="0" w:space="0" w:color="auto"/>
          </w:divBdr>
        </w:div>
        <w:div w:id="702485879">
          <w:marLeft w:val="0"/>
          <w:marRight w:val="0"/>
          <w:marTop w:val="0"/>
          <w:marBottom w:val="0"/>
          <w:divBdr>
            <w:top w:val="none" w:sz="0" w:space="0" w:color="auto"/>
            <w:left w:val="none" w:sz="0" w:space="0" w:color="auto"/>
            <w:bottom w:val="none" w:sz="0" w:space="0" w:color="auto"/>
            <w:right w:val="none" w:sz="0" w:space="0" w:color="auto"/>
          </w:divBdr>
        </w:div>
        <w:div w:id="737023737">
          <w:marLeft w:val="0"/>
          <w:marRight w:val="0"/>
          <w:marTop w:val="0"/>
          <w:marBottom w:val="0"/>
          <w:divBdr>
            <w:top w:val="none" w:sz="0" w:space="0" w:color="auto"/>
            <w:left w:val="none" w:sz="0" w:space="0" w:color="auto"/>
            <w:bottom w:val="none" w:sz="0" w:space="0" w:color="auto"/>
            <w:right w:val="none" w:sz="0" w:space="0" w:color="auto"/>
          </w:divBdr>
        </w:div>
        <w:div w:id="859856039">
          <w:marLeft w:val="0"/>
          <w:marRight w:val="0"/>
          <w:marTop w:val="0"/>
          <w:marBottom w:val="0"/>
          <w:divBdr>
            <w:top w:val="none" w:sz="0" w:space="0" w:color="auto"/>
            <w:left w:val="none" w:sz="0" w:space="0" w:color="auto"/>
            <w:bottom w:val="none" w:sz="0" w:space="0" w:color="auto"/>
            <w:right w:val="none" w:sz="0" w:space="0" w:color="auto"/>
          </w:divBdr>
        </w:div>
        <w:div w:id="1174805000">
          <w:marLeft w:val="0"/>
          <w:marRight w:val="0"/>
          <w:marTop w:val="0"/>
          <w:marBottom w:val="0"/>
          <w:divBdr>
            <w:top w:val="none" w:sz="0" w:space="0" w:color="auto"/>
            <w:left w:val="none" w:sz="0" w:space="0" w:color="auto"/>
            <w:bottom w:val="none" w:sz="0" w:space="0" w:color="auto"/>
            <w:right w:val="none" w:sz="0" w:space="0" w:color="auto"/>
          </w:divBdr>
        </w:div>
        <w:div w:id="1633242742">
          <w:marLeft w:val="0"/>
          <w:marRight w:val="0"/>
          <w:marTop w:val="0"/>
          <w:marBottom w:val="0"/>
          <w:divBdr>
            <w:top w:val="none" w:sz="0" w:space="0" w:color="auto"/>
            <w:left w:val="none" w:sz="0" w:space="0" w:color="auto"/>
            <w:bottom w:val="none" w:sz="0" w:space="0" w:color="auto"/>
            <w:right w:val="none" w:sz="0" w:space="0" w:color="auto"/>
          </w:divBdr>
        </w:div>
        <w:div w:id="1642995983">
          <w:marLeft w:val="0"/>
          <w:marRight w:val="0"/>
          <w:marTop w:val="0"/>
          <w:marBottom w:val="0"/>
          <w:divBdr>
            <w:top w:val="none" w:sz="0" w:space="0" w:color="auto"/>
            <w:left w:val="none" w:sz="0" w:space="0" w:color="auto"/>
            <w:bottom w:val="none" w:sz="0" w:space="0" w:color="auto"/>
            <w:right w:val="none" w:sz="0" w:space="0" w:color="auto"/>
          </w:divBdr>
        </w:div>
        <w:div w:id="1722706385">
          <w:marLeft w:val="0"/>
          <w:marRight w:val="0"/>
          <w:marTop w:val="0"/>
          <w:marBottom w:val="0"/>
          <w:divBdr>
            <w:top w:val="none" w:sz="0" w:space="0" w:color="auto"/>
            <w:left w:val="none" w:sz="0" w:space="0" w:color="auto"/>
            <w:bottom w:val="none" w:sz="0" w:space="0" w:color="auto"/>
            <w:right w:val="none" w:sz="0" w:space="0" w:color="auto"/>
          </w:divBdr>
        </w:div>
      </w:divsChild>
    </w:div>
    <w:div w:id="1573462020">
      <w:bodyDiv w:val="1"/>
      <w:marLeft w:val="0"/>
      <w:marRight w:val="0"/>
      <w:marTop w:val="0"/>
      <w:marBottom w:val="0"/>
      <w:divBdr>
        <w:top w:val="none" w:sz="0" w:space="0" w:color="auto"/>
        <w:left w:val="none" w:sz="0" w:space="0" w:color="auto"/>
        <w:bottom w:val="none" w:sz="0" w:space="0" w:color="auto"/>
        <w:right w:val="none" w:sz="0" w:space="0" w:color="auto"/>
      </w:divBdr>
    </w:div>
    <w:div w:id="1574049227">
      <w:bodyDiv w:val="1"/>
      <w:marLeft w:val="0"/>
      <w:marRight w:val="0"/>
      <w:marTop w:val="0"/>
      <w:marBottom w:val="0"/>
      <w:divBdr>
        <w:top w:val="none" w:sz="0" w:space="0" w:color="auto"/>
        <w:left w:val="none" w:sz="0" w:space="0" w:color="auto"/>
        <w:bottom w:val="none" w:sz="0" w:space="0" w:color="auto"/>
        <w:right w:val="none" w:sz="0" w:space="0" w:color="auto"/>
      </w:divBdr>
      <w:divsChild>
        <w:div w:id="48459664">
          <w:marLeft w:val="0"/>
          <w:marRight w:val="0"/>
          <w:marTop w:val="0"/>
          <w:marBottom w:val="0"/>
          <w:divBdr>
            <w:top w:val="none" w:sz="0" w:space="0" w:color="auto"/>
            <w:left w:val="none" w:sz="0" w:space="0" w:color="auto"/>
            <w:bottom w:val="none" w:sz="0" w:space="0" w:color="auto"/>
            <w:right w:val="none" w:sz="0" w:space="0" w:color="auto"/>
          </w:divBdr>
        </w:div>
        <w:div w:id="90902548">
          <w:marLeft w:val="0"/>
          <w:marRight w:val="0"/>
          <w:marTop w:val="0"/>
          <w:marBottom w:val="0"/>
          <w:divBdr>
            <w:top w:val="none" w:sz="0" w:space="0" w:color="auto"/>
            <w:left w:val="none" w:sz="0" w:space="0" w:color="auto"/>
            <w:bottom w:val="none" w:sz="0" w:space="0" w:color="auto"/>
            <w:right w:val="none" w:sz="0" w:space="0" w:color="auto"/>
          </w:divBdr>
        </w:div>
        <w:div w:id="173034417">
          <w:marLeft w:val="0"/>
          <w:marRight w:val="0"/>
          <w:marTop w:val="0"/>
          <w:marBottom w:val="0"/>
          <w:divBdr>
            <w:top w:val="none" w:sz="0" w:space="0" w:color="auto"/>
            <w:left w:val="none" w:sz="0" w:space="0" w:color="auto"/>
            <w:bottom w:val="none" w:sz="0" w:space="0" w:color="auto"/>
            <w:right w:val="none" w:sz="0" w:space="0" w:color="auto"/>
          </w:divBdr>
        </w:div>
        <w:div w:id="446705226">
          <w:marLeft w:val="0"/>
          <w:marRight w:val="0"/>
          <w:marTop w:val="0"/>
          <w:marBottom w:val="0"/>
          <w:divBdr>
            <w:top w:val="none" w:sz="0" w:space="0" w:color="auto"/>
            <w:left w:val="none" w:sz="0" w:space="0" w:color="auto"/>
            <w:bottom w:val="none" w:sz="0" w:space="0" w:color="auto"/>
            <w:right w:val="none" w:sz="0" w:space="0" w:color="auto"/>
          </w:divBdr>
        </w:div>
        <w:div w:id="590816534">
          <w:marLeft w:val="0"/>
          <w:marRight w:val="0"/>
          <w:marTop w:val="0"/>
          <w:marBottom w:val="0"/>
          <w:divBdr>
            <w:top w:val="none" w:sz="0" w:space="0" w:color="auto"/>
            <w:left w:val="none" w:sz="0" w:space="0" w:color="auto"/>
            <w:bottom w:val="none" w:sz="0" w:space="0" w:color="auto"/>
            <w:right w:val="none" w:sz="0" w:space="0" w:color="auto"/>
          </w:divBdr>
        </w:div>
        <w:div w:id="887110801">
          <w:marLeft w:val="0"/>
          <w:marRight w:val="0"/>
          <w:marTop w:val="0"/>
          <w:marBottom w:val="0"/>
          <w:divBdr>
            <w:top w:val="none" w:sz="0" w:space="0" w:color="auto"/>
            <w:left w:val="none" w:sz="0" w:space="0" w:color="auto"/>
            <w:bottom w:val="none" w:sz="0" w:space="0" w:color="auto"/>
            <w:right w:val="none" w:sz="0" w:space="0" w:color="auto"/>
          </w:divBdr>
        </w:div>
        <w:div w:id="1114401158">
          <w:marLeft w:val="0"/>
          <w:marRight w:val="0"/>
          <w:marTop w:val="0"/>
          <w:marBottom w:val="0"/>
          <w:divBdr>
            <w:top w:val="none" w:sz="0" w:space="0" w:color="auto"/>
            <w:left w:val="none" w:sz="0" w:space="0" w:color="auto"/>
            <w:bottom w:val="none" w:sz="0" w:space="0" w:color="auto"/>
            <w:right w:val="none" w:sz="0" w:space="0" w:color="auto"/>
          </w:divBdr>
        </w:div>
        <w:div w:id="1222060822">
          <w:marLeft w:val="0"/>
          <w:marRight w:val="0"/>
          <w:marTop w:val="0"/>
          <w:marBottom w:val="0"/>
          <w:divBdr>
            <w:top w:val="none" w:sz="0" w:space="0" w:color="auto"/>
            <w:left w:val="none" w:sz="0" w:space="0" w:color="auto"/>
            <w:bottom w:val="none" w:sz="0" w:space="0" w:color="auto"/>
            <w:right w:val="none" w:sz="0" w:space="0" w:color="auto"/>
          </w:divBdr>
        </w:div>
        <w:div w:id="1342586368">
          <w:marLeft w:val="0"/>
          <w:marRight w:val="0"/>
          <w:marTop w:val="0"/>
          <w:marBottom w:val="0"/>
          <w:divBdr>
            <w:top w:val="none" w:sz="0" w:space="0" w:color="auto"/>
            <w:left w:val="none" w:sz="0" w:space="0" w:color="auto"/>
            <w:bottom w:val="none" w:sz="0" w:space="0" w:color="auto"/>
            <w:right w:val="none" w:sz="0" w:space="0" w:color="auto"/>
          </w:divBdr>
        </w:div>
        <w:div w:id="1415711764">
          <w:marLeft w:val="0"/>
          <w:marRight w:val="0"/>
          <w:marTop w:val="0"/>
          <w:marBottom w:val="0"/>
          <w:divBdr>
            <w:top w:val="none" w:sz="0" w:space="0" w:color="auto"/>
            <w:left w:val="none" w:sz="0" w:space="0" w:color="auto"/>
            <w:bottom w:val="none" w:sz="0" w:space="0" w:color="auto"/>
            <w:right w:val="none" w:sz="0" w:space="0" w:color="auto"/>
          </w:divBdr>
        </w:div>
        <w:div w:id="1708870358">
          <w:marLeft w:val="0"/>
          <w:marRight w:val="0"/>
          <w:marTop w:val="0"/>
          <w:marBottom w:val="0"/>
          <w:divBdr>
            <w:top w:val="none" w:sz="0" w:space="0" w:color="auto"/>
            <w:left w:val="none" w:sz="0" w:space="0" w:color="auto"/>
            <w:bottom w:val="none" w:sz="0" w:space="0" w:color="auto"/>
            <w:right w:val="none" w:sz="0" w:space="0" w:color="auto"/>
          </w:divBdr>
        </w:div>
        <w:div w:id="1715231001">
          <w:marLeft w:val="0"/>
          <w:marRight w:val="0"/>
          <w:marTop w:val="0"/>
          <w:marBottom w:val="0"/>
          <w:divBdr>
            <w:top w:val="none" w:sz="0" w:space="0" w:color="auto"/>
            <w:left w:val="none" w:sz="0" w:space="0" w:color="auto"/>
            <w:bottom w:val="none" w:sz="0" w:space="0" w:color="auto"/>
            <w:right w:val="none" w:sz="0" w:space="0" w:color="auto"/>
          </w:divBdr>
        </w:div>
      </w:divsChild>
    </w:div>
    <w:div w:id="1575242829">
      <w:bodyDiv w:val="1"/>
      <w:marLeft w:val="0"/>
      <w:marRight w:val="0"/>
      <w:marTop w:val="0"/>
      <w:marBottom w:val="0"/>
      <w:divBdr>
        <w:top w:val="none" w:sz="0" w:space="0" w:color="auto"/>
        <w:left w:val="none" w:sz="0" w:space="0" w:color="auto"/>
        <w:bottom w:val="none" w:sz="0" w:space="0" w:color="auto"/>
        <w:right w:val="none" w:sz="0" w:space="0" w:color="auto"/>
      </w:divBdr>
      <w:divsChild>
        <w:div w:id="222058101">
          <w:marLeft w:val="0"/>
          <w:marRight w:val="0"/>
          <w:marTop w:val="0"/>
          <w:marBottom w:val="0"/>
          <w:divBdr>
            <w:top w:val="none" w:sz="0" w:space="0" w:color="auto"/>
            <w:left w:val="none" w:sz="0" w:space="0" w:color="auto"/>
            <w:bottom w:val="none" w:sz="0" w:space="0" w:color="auto"/>
            <w:right w:val="none" w:sz="0" w:space="0" w:color="auto"/>
          </w:divBdr>
        </w:div>
        <w:div w:id="2032292775">
          <w:marLeft w:val="0"/>
          <w:marRight w:val="0"/>
          <w:marTop w:val="0"/>
          <w:marBottom w:val="0"/>
          <w:divBdr>
            <w:top w:val="none" w:sz="0" w:space="0" w:color="auto"/>
            <w:left w:val="none" w:sz="0" w:space="0" w:color="auto"/>
            <w:bottom w:val="none" w:sz="0" w:space="0" w:color="auto"/>
            <w:right w:val="none" w:sz="0" w:space="0" w:color="auto"/>
          </w:divBdr>
        </w:div>
        <w:div w:id="1499425693">
          <w:marLeft w:val="0"/>
          <w:marRight w:val="0"/>
          <w:marTop w:val="0"/>
          <w:marBottom w:val="0"/>
          <w:divBdr>
            <w:top w:val="none" w:sz="0" w:space="0" w:color="auto"/>
            <w:left w:val="none" w:sz="0" w:space="0" w:color="auto"/>
            <w:bottom w:val="none" w:sz="0" w:space="0" w:color="auto"/>
            <w:right w:val="none" w:sz="0" w:space="0" w:color="auto"/>
          </w:divBdr>
        </w:div>
        <w:div w:id="248662313">
          <w:marLeft w:val="0"/>
          <w:marRight w:val="0"/>
          <w:marTop w:val="0"/>
          <w:marBottom w:val="0"/>
          <w:divBdr>
            <w:top w:val="none" w:sz="0" w:space="0" w:color="auto"/>
            <w:left w:val="none" w:sz="0" w:space="0" w:color="auto"/>
            <w:bottom w:val="none" w:sz="0" w:space="0" w:color="auto"/>
            <w:right w:val="none" w:sz="0" w:space="0" w:color="auto"/>
          </w:divBdr>
        </w:div>
        <w:div w:id="1048603189">
          <w:marLeft w:val="0"/>
          <w:marRight w:val="0"/>
          <w:marTop w:val="0"/>
          <w:marBottom w:val="0"/>
          <w:divBdr>
            <w:top w:val="none" w:sz="0" w:space="0" w:color="auto"/>
            <w:left w:val="none" w:sz="0" w:space="0" w:color="auto"/>
            <w:bottom w:val="none" w:sz="0" w:space="0" w:color="auto"/>
            <w:right w:val="none" w:sz="0" w:space="0" w:color="auto"/>
          </w:divBdr>
        </w:div>
        <w:div w:id="678119561">
          <w:marLeft w:val="0"/>
          <w:marRight w:val="0"/>
          <w:marTop w:val="0"/>
          <w:marBottom w:val="0"/>
          <w:divBdr>
            <w:top w:val="none" w:sz="0" w:space="0" w:color="auto"/>
            <w:left w:val="none" w:sz="0" w:space="0" w:color="auto"/>
            <w:bottom w:val="none" w:sz="0" w:space="0" w:color="auto"/>
            <w:right w:val="none" w:sz="0" w:space="0" w:color="auto"/>
          </w:divBdr>
        </w:div>
        <w:div w:id="1365859623">
          <w:marLeft w:val="0"/>
          <w:marRight w:val="0"/>
          <w:marTop w:val="0"/>
          <w:marBottom w:val="0"/>
          <w:divBdr>
            <w:top w:val="none" w:sz="0" w:space="0" w:color="auto"/>
            <w:left w:val="none" w:sz="0" w:space="0" w:color="auto"/>
            <w:bottom w:val="none" w:sz="0" w:space="0" w:color="auto"/>
            <w:right w:val="none" w:sz="0" w:space="0" w:color="auto"/>
          </w:divBdr>
        </w:div>
        <w:div w:id="1403408234">
          <w:marLeft w:val="0"/>
          <w:marRight w:val="0"/>
          <w:marTop w:val="0"/>
          <w:marBottom w:val="0"/>
          <w:divBdr>
            <w:top w:val="none" w:sz="0" w:space="0" w:color="auto"/>
            <w:left w:val="none" w:sz="0" w:space="0" w:color="auto"/>
            <w:bottom w:val="none" w:sz="0" w:space="0" w:color="auto"/>
            <w:right w:val="none" w:sz="0" w:space="0" w:color="auto"/>
          </w:divBdr>
        </w:div>
        <w:div w:id="615673972">
          <w:marLeft w:val="0"/>
          <w:marRight w:val="0"/>
          <w:marTop w:val="0"/>
          <w:marBottom w:val="0"/>
          <w:divBdr>
            <w:top w:val="none" w:sz="0" w:space="0" w:color="auto"/>
            <w:left w:val="none" w:sz="0" w:space="0" w:color="auto"/>
            <w:bottom w:val="none" w:sz="0" w:space="0" w:color="auto"/>
            <w:right w:val="none" w:sz="0" w:space="0" w:color="auto"/>
          </w:divBdr>
        </w:div>
        <w:div w:id="695469945">
          <w:marLeft w:val="0"/>
          <w:marRight w:val="0"/>
          <w:marTop w:val="0"/>
          <w:marBottom w:val="0"/>
          <w:divBdr>
            <w:top w:val="none" w:sz="0" w:space="0" w:color="auto"/>
            <w:left w:val="none" w:sz="0" w:space="0" w:color="auto"/>
            <w:bottom w:val="none" w:sz="0" w:space="0" w:color="auto"/>
            <w:right w:val="none" w:sz="0" w:space="0" w:color="auto"/>
          </w:divBdr>
        </w:div>
        <w:div w:id="1104228360">
          <w:marLeft w:val="0"/>
          <w:marRight w:val="0"/>
          <w:marTop w:val="0"/>
          <w:marBottom w:val="0"/>
          <w:divBdr>
            <w:top w:val="none" w:sz="0" w:space="0" w:color="auto"/>
            <w:left w:val="none" w:sz="0" w:space="0" w:color="auto"/>
            <w:bottom w:val="none" w:sz="0" w:space="0" w:color="auto"/>
            <w:right w:val="none" w:sz="0" w:space="0" w:color="auto"/>
          </w:divBdr>
        </w:div>
        <w:div w:id="1186333159">
          <w:marLeft w:val="0"/>
          <w:marRight w:val="0"/>
          <w:marTop w:val="0"/>
          <w:marBottom w:val="0"/>
          <w:divBdr>
            <w:top w:val="none" w:sz="0" w:space="0" w:color="auto"/>
            <w:left w:val="none" w:sz="0" w:space="0" w:color="auto"/>
            <w:bottom w:val="none" w:sz="0" w:space="0" w:color="auto"/>
            <w:right w:val="none" w:sz="0" w:space="0" w:color="auto"/>
          </w:divBdr>
        </w:div>
        <w:div w:id="207568830">
          <w:marLeft w:val="0"/>
          <w:marRight w:val="0"/>
          <w:marTop w:val="0"/>
          <w:marBottom w:val="0"/>
          <w:divBdr>
            <w:top w:val="none" w:sz="0" w:space="0" w:color="auto"/>
            <w:left w:val="none" w:sz="0" w:space="0" w:color="auto"/>
            <w:bottom w:val="none" w:sz="0" w:space="0" w:color="auto"/>
            <w:right w:val="none" w:sz="0" w:space="0" w:color="auto"/>
          </w:divBdr>
        </w:div>
        <w:div w:id="1972203965">
          <w:marLeft w:val="0"/>
          <w:marRight w:val="0"/>
          <w:marTop w:val="0"/>
          <w:marBottom w:val="0"/>
          <w:divBdr>
            <w:top w:val="none" w:sz="0" w:space="0" w:color="auto"/>
            <w:left w:val="none" w:sz="0" w:space="0" w:color="auto"/>
            <w:bottom w:val="none" w:sz="0" w:space="0" w:color="auto"/>
            <w:right w:val="none" w:sz="0" w:space="0" w:color="auto"/>
          </w:divBdr>
        </w:div>
        <w:div w:id="253052428">
          <w:marLeft w:val="0"/>
          <w:marRight w:val="0"/>
          <w:marTop w:val="0"/>
          <w:marBottom w:val="0"/>
          <w:divBdr>
            <w:top w:val="none" w:sz="0" w:space="0" w:color="auto"/>
            <w:left w:val="none" w:sz="0" w:space="0" w:color="auto"/>
            <w:bottom w:val="none" w:sz="0" w:space="0" w:color="auto"/>
            <w:right w:val="none" w:sz="0" w:space="0" w:color="auto"/>
          </w:divBdr>
        </w:div>
      </w:divsChild>
    </w:div>
    <w:div w:id="1577547522">
      <w:bodyDiv w:val="1"/>
      <w:marLeft w:val="0"/>
      <w:marRight w:val="0"/>
      <w:marTop w:val="0"/>
      <w:marBottom w:val="0"/>
      <w:divBdr>
        <w:top w:val="none" w:sz="0" w:space="0" w:color="auto"/>
        <w:left w:val="none" w:sz="0" w:space="0" w:color="auto"/>
        <w:bottom w:val="none" w:sz="0" w:space="0" w:color="auto"/>
        <w:right w:val="none" w:sz="0" w:space="0" w:color="auto"/>
      </w:divBdr>
    </w:div>
    <w:div w:id="1577784105">
      <w:bodyDiv w:val="1"/>
      <w:marLeft w:val="0"/>
      <w:marRight w:val="0"/>
      <w:marTop w:val="0"/>
      <w:marBottom w:val="0"/>
      <w:divBdr>
        <w:top w:val="none" w:sz="0" w:space="0" w:color="auto"/>
        <w:left w:val="none" w:sz="0" w:space="0" w:color="auto"/>
        <w:bottom w:val="none" w:sz="0" w:space="0" w:color="auto"/>
        <w:right w:val="none" w:sz="0" w:space="0" w:color="auto"/>
      </w:divBdr>
      <w:divsChild>
        <w:div w:id="748306509">
          <w:marLeft w:val="0"/>
          <w:marRight w:val="0"/>
          <w:marTop w:val="0"/>
          <w:marBottom w:val="0"/>
          <w:divBdr>
            <w:top w:val="none" w:sz="0" w:space="0" w:color="auto"/>
            <w:left w:val="none" w:sz="0" w:space="0" w:color="auto"/>
            <w:bottom w:val="none" w:sz="0" w:space="0" w:color="auto"/>
            <w:right w:val="none" w:sz="0" w:space="0" w:color="auto"/>
          </w:divBdr>
        </w:div>
        <w:div w:id="1133519982">
          <w:marLeft w:val="0"/>
          <w:marRight w:val="0"/>
          <w:marTop w:val="0"/>
          <w:marBottom w:val="0"/>
          <w:divBdr>
            <w:top w:val="none" w:sz="0" w:space="0" w:color="auto"/>
            <w:left w:val="none" w:sz="0" w:space="0" w:color="auto"/>
            <w:bottom w:val="none" w:sz="0" w:space="0" w:color="auto"/>
            <w:right w:val="none" w:sz="0" w:space="0" w:color="auto"/>
          </w:divBdr>
        </w:div>
        <w:div w:id="1565677881">
          <w:marLeft w:val="0"/>
          <w:marRight w:val="0"/>
          <w:marTop w:val="0"/>
          <w:marBottom w:val="0"/>
          <w:divBdr>
            <w:top w:val="none" w:sz="0" w:space="0" w:color="auto"/>
            <w:left w:val="none" w:sz="0" w:space="0" w:color="auto"/>
            <w:bottom w:val="none" w:sz="0" w:space="0" w:color="auto"/>
            <w:right w:val="none" w:sz="0" w:space="0" w:color="auto"/>
          </w:divBdr>
        </w:div>
        <w:div w:id="1712420624">
          <w:marLeft w:val="0"/>
          <w:marRight w:val="0"/>
          <w:marTop w:val="0"/>
          <w:marBottom w:val="0"/>
          <w:divBdr>
            <w:top w:val="none" w:sz="0" w:space="0" w:color="auto"/>
            <w:left w:val="none" w:sz="0" w:space="0" w:color="auto"/>
            <w:bottom w:val="none" w:sz="0" w:space="0" w:color="auto"/>
            <w:right w:val="none" w:sz="0" w:space="0" w:color="auto"/>
          </w:divBdr>
        </w:div>
        <w:div w:id="1865635045">
          <w:marLeft w:val="0"/>
          <w:marRight w:val="0"/>
          <w:marTop w:val="0"/>
          <w:marBottom w:val="0"/>
          <w:divBdr>
            <w:top w:val="none" w:sz="0" w:space="0" w:color="auto"/>
            <w:left w:val="none" w:sz="0" w:space="0" w:color="auto"/>
            <w:bottom w:val="none" w:sz="0" w:space="0" w:color="auto"/>
            <w:right w:val="none" w:sz="0" w:space="0" w:color="auto"/>
          </w:divBdr>
        </w:div>
        <w:div w:id="1866558541">
          <w:marLeft w:val="0"/>
          <w:marRight w:val="0"/>
          <w:marTop w:val="0"/>
          <w:marBottom w:val="0"/>
          <w:divBdr>
            <w:top w:val="none" w:sz="0" w:space="0" w:color="auto"/>
            <w:left w:val="none" w:sz="0" w:space="0" w:color="auto"/>
            <w:bottom w:val="none" w:sz="0" w:space="0" w:color="auto"/>
            <w:right w:val="none" w:sz="0" w:space="0" w:color="auto"/>
          </w:divBdr>
        </w:div>
      </w:divsChild>
    </w:div>
    <w:div w:id="1578593111">
      <w:bodyDiv w:val="1"/>
      <w:marLeft w:val="0"/>
      <w:marRight w:val="0"/>
      <w:marTop w:val="0"/>
      <w:marBottom w:val="0"/>
      <w:divBdr>
        <w:top w:val="none" w:sz="0" w:space="0" w:color="auto"/>
        <w:left w:val="none" w:sz="0" w:space="0" w:color="auto"/>
        <w:bottom w:val="none" w:sz="0" w:space="0" w:color="auto"/>
        <w:right w:val="none" w:sz="0" w:space="0" w:color="auto"/>
      </w:divBdr>
      <w:divsChild>
        <w:div w:id="1413774569">
          <w:marLeft w:val="0"/>
          <w:marRight w:val="0"/>
          <w:marTop w:val="0"/>
          <w:marBottom w:val="0"/>
          <w:divBdr>
            <w:top w:val="none" w:sz="0" w:space="0" w:color="auto"/>
            <w:left w:val="none" w:sz="0" w:space="0" w:color="auto"/>
            <w:bottom w:val="none" w:sz="0" w:space="0" w:color="auto"/>
            <w:right w:val="none" w:sz="0" w:space="0" w:color="auto"/>
          </w:divBdr>
        </w:div>
        <w:div w:id="869613595">
          <w:marLeft w:val="0"/>
          <w:marRight w:val="0"/>
          <w:marTop w:val="0"/>
          <w:marBottom w:val="0"/>
          <w:divBdr>
            <w:top w:val="none" w:sz="0" w:space="0" w:color="auto"/>
            <w:left w:val="none" w:sz="0" w:space="0" w:color="auto"/>
            <w:bottom w:val="none" w:sz="0" w:space="0" w:color="auto"/>
            <w:right w:val="none" w:sz="0" w:space="0" w:color="auto"/>
          </w:divBdr>
        </w:div>
        <w:div w:id="1876771048">
          <w:marLeft w:val="0"/>
          <w:marRight w:val="0"/>
          <w:marTop w:val="0"/>
          <w:marBottom w:val="0"/>
          <w:divBdr>
            <w:top w:val="none" w:sz="0" w:space="0" w:color="auto"/>
            <w:left w:val="none" w:sz="0" w:space="0" w:color="auto"/>
            <w:bottom w:val="none" w:sz="0" w:space="0" w:color="auto"/>
            <w:right w:val="none" w:sz="0" w:space="0" w:color="auto"/>
          </w:divBdr>
        </w:div>
        <w:div w:id="495727112">
          <w:marLeft w:val="0"/>
          <w:marRight w:val="0"/>
          <w:marTop w:val="0"/>
          <w:marBottom w:val="0"/>
          <w:divBdr>
            <w:top w:val="none" w:sz="0" w:space="0" w:color="auto"/>
            <w:left w:val="none" w:sz="0" w:space="0" w:color="auto"/>
            <w:bottom w:val="none" w:sz="0" w:space="0" w:color="auto"/>
            <w:right w:val="none" w:sz="0" w:space="0" w:color="auto"/>
          </w:divBdr>
        </w:div>
        <w:div w:id="46806870">
          <w:marLeft w:val="0"/>
          <w:marRight w:val="0"/>
          <w:marTop w:val="0"/>
          <w:marBottom w:val="0"/>
          <w:divBdr>
            <w:top w:val="none" w:sz="0" w:space="0" w:color="auto"/>
            <w:left w:val="none" w:sz="0" w:space="0" w:color="auto"/>
            <w:bottom w:val="none" w:sz="0" w:space="0" w:color="auto"/>
            <w:right w:val="none" w:sz="0" w:space="0" w:color="auto"/>
          </w:divBdr>
        </w:div>
        <w:div w:id="1795177690">
          <w:marLeft w:val="0"/>
          <w:marRight w:val="0"/>
          <w:marTop w:val="0"/>
          <w:marBottom w:val="0"/>
          <w:divBdr>
            <w:top w:val="none" w:sz="0" w:space="0" w:color="auto"/>
            <w:left w:val="none" w:sz="0" w:space="0" w:color="auto"/>
            <w:bottom w:val="none" w:sz="0" w:space="0" w:color="auto"/>
            <w:right w:val="none" w:sz="0" w:space="0" w:color="auto"/>
          </w:divBdr>
        </w:div>
        <w:div w:id="540410418">
          <w:marLeft w:val="0"/>
          <w:marRight w:val="0"/>
          <w:marTop w:val="0"/>
          <w:marBottom w:val="0"/>
          <w:divBdr>
            <w:top w:val="none" w:sz="0" w:space="0" w:color="auto"/>
            <w:left w:val="none" w:sz="0" w:space="0" w:color="auto"/>
            <w:bottom w:val="none" w:sz="0" w:space="0" w:color="auto"/>
            <w:right w:val="none" w:sz="0" w:space="0" w:color="auto"/>
          </w:divBdr>
        </w:div>
        <w:div w:id="779180859">
          <w:marLeft w:val="0"/>
          <w:marRight w:val="0"/>
          <w:marTop w:val="0"/>
          <w:marBottom w:val="0"/>
          <w:divBdr>
            <w:top w:val="none" w:sz="0" w:space="0" w:color="auto"/>
            <w:left w:val="none" w:sz="0" w:space="0" w:color="auto"/>
            <w:bottom w:val="none" w:sz="0" w:space="0" w:color="auto"/>
            <w:right w:val="none" w:sz="0" w:space="0" w:color="auto"/>
          </w:divBdr>
        </w:div>
        <w:div w:id="451022229">
          <w:marLeft w:val="0"/>
          <w:marRight w:val="0"/>
          <w:marTop w:val="0"/>
          <w:marBottom w:val="0"/>
          <w:divBdr>
            <w:top w:val="none" w:sz="0" w:space="0" w:color="auto"/>
            <w:left w:val="none" w:sz="0" w:space="0" w:color="auto"/>
            <w:bottom w:val="none" w:sz="0" w:space="0" w:color="auto"/>
            <w:right w:val="none" w:sz="0" w:space="0" w:color="auto"/>
          </w:divBdr>
        </w:div>
        <w:div w:id="524363974">
          <w:marLeft w:val="0"/>
          <w:marRight w:val="0"/>
          <w:marTop w:val="0"/>
          <w:marBottom w:val="0"/>
          <w:divBdr>
            <w:top w:val="none" w:sz="0" w:space="0" w:color="auto"/>
            <w:left w:val="none" w:sz="0" w:space="0" w:color="auto"/>
            <w:bottom w:val="none" w:sz="0" w:space="0" w:color="auto"/>
            <w:right w:val="none" w:sz="0" w:space="0" w:color="auto"/>
          </w:divBdr>
        </w:div>
        <w:div w:id="1194617687">
          <w:marLeft w:val="0"/>
          <w:marRight w:val="0"/>
          <w:marTop w:val="0"/>
          <w:marBottom w:val="0"/>
          <w:divBdr>
            <w:top w:val="none" w:sz="0" w:space="0" w:color="auto"/>
            <w:left w:val="none" w:sz="0" w:space="0" w:color="auto"/>
            <w:bottom w:val="none" w:sz="0" w:space="0" w:color="auto"/>
            <w:right w:val="none" w:sz="0" w:space="0" w:color="auto"/>
          </w:divBdr>
        </w:div>
        <w:div w:id="104544296">
          <w:marLeft w:val="0"/>
          <w:marRight w:val="0"/>
          <w:marTop w:val="0"/>
          <w:marBottom w:val="0"/>
          <w:divBdr>
            <w:top w:val="none" w:sz="0" w:space="0" w:color="auto"/>
            <w:left w:val="none" w:sz="0" w:space="0" w:color="auto"/>
            <w:bottom w:val="none" w:sz="0" w:space="0" w:color="auto"/>
            <w:right w:val="none" w:sz="0" w:space="0" w:color="auto"/>
          </w:divBdr>
        </w:div>
      </w:divsChild>
    </w:div>
    <w:div w:id="1578785138">
      <w:bodyDiv w:val="1"/>
      <w:marLeft w:val="0"/>
      <w:marRight w:val="0"/>
      <w:marTop w:val="0"/>
      <w:marBottom w:val="0"/>
      <w:divBdr>
        <w:top w:val="none" w:sz="0" w:space="0" w:color="auto"/>
        <w:left w:val="none" w:sz="0" w:space="0" w:color="auto"/>
        <w:bottom w:val="none" w:sz="0" w:space="0" w:color="auto"/>
        <w:right w:val="none" w:sz="0" w:space="0" w:color="auto"/>
      </w:divBdr>
      <w:divsChild>
        <w:div w:id="42951860">
          <w:marLeft w:val="0"/>
          <w:marRight w:val="0"/>
          <w:marTop w:val="0"/>
          <w:marBottom w:val="0"/>
          <w:divBdr>
            <w:top w:val="none" w:sz="0" w:space="0" w:color="auto"/>
            <w:left w:val="none" w:sz="0" w:space="0" w:color="auto"/>
            <w:bottom w:val="none" w:sz="0" w:space="0" w:color="auto"/>
            <w:right w:val="none" w:sz="0" w:space="0" w:color="auto"/>
          </w:divBdr>
        </w:div>
        <w:div w:id="94326263">
          <w:marLeft w:val="0"/>
          <w:marRight w:val="0"/>
          <w:marTop w:val="0"/>
          <w:marBottom w:val="0"/>
          <w:divBdr>
            <w:top w:val="none" w:sz="0" w:space="0" w:color="auto"/>
            <w:left w:val="none" w:sz="0" w:space="0" w:color="auto"/>
            <w:bottom w:val="none" w:sz="0" w:space="0" w:color="auto"/>
            <w:right w:val="none" w:sz="0" w:space="0" w:color="auto"/>
          </w:divBdr>
        </w:div>
        <w:div w:id="107893616">
          <w:marLeft w:val="0"/>
          <w:marRight w:val="0"/>
          <w:marTop w:val="0"/>
          <w:marBottom w:val="0"/>
          <w:divBdr>
            <w:top w:val="none" w:sz="0" w:space="0" w:color="auto"/>
            <w:left w:val="none" w:sz="0" w:space="0" w:color="auto"/>
            <w:bottom w:val="none" w:sz="0" w:space="0" w:color="auto"/>
            <w:right w:val="none" w:sz="0" w:space="0" w:color="auto"/>
          </w:divBdr>
        </w:div>
        <w:div w:id="260838781">
          <w:marLeft w:val="0"/>
          <w:marRight w:val="0"/>
          <w:marTop w:val="0"/>
          <w:marBottom w:val="0"/>
          <w:divBdr>
            <w:top w:val="none" w:sz="0" w:space="0" w:color="auto"/>
            <w:left w:val="none" w:sz="0" w:space="0" w:color="auto"/>
            <w:bottom w:val="none" w:sz="0" w:space="0" w:color="auto"/>
            <w:right w:val="none" w:sz="0" w:space="0" w:color="auto"/>
          </w:divBdr>
        </w:div>
        <w:div w:id="317000243">
          <w:marLeft w:val="0"/>
          <w:marRight w:val="0"/>
          <w:marTop w:val="0"/>
          <w:marBottom w:val="0"/>
          <w:divBdr>
            <w:top w:val="none" w:sz="0" w:space="0" w:color="auto"/>
            <w:left w:val="none" w:sz="0" w:space="0" w:color="auto"/>
            <w:bottom w:val="none" w:sz="0" w:space="0" w:color="auto"/>
            <w:right w:val="none" w:sz="0" w:space="0" w:color="auto"/>
          </w:divBdr>
        </w:div>
        <w:div w:id="559559302">
          <w:marLeft w:val="0"/>
          <w:marRight w:val="0"/>
          <w:marTop w:val="0"/>
          <w:marBottom w:val="0"/>
          <w:divBdr>
            <w:top w:val="none" w:sz="0" w:space="0" w:color="auto"/>
            <w:left w:val="none" w:sz="0" w:space="0" w:color="auto"/>
            <w:bottom w:val="none" w:sz="0" w:space="0" w:color="auto"/>
            <w:right w:val="none" w:sz="0" w:space="0" w:color="auto"/>
          </w:divBdr>
        </w:div>
        <w:div w:id="605305619">
          <w:marLeft w:val="0"/>
          <w:marRight w:val="0"/>
          <w:marTop w:val="0"/>
          <w:marBottom w:val="0"/>
          <w:divBdr>
            <w:top w:val="none" w:sz="0" w:space="0" w:color="auto"/>
            <w:left w:val="none" w:sz="0" w:space="0" w:color="auto"/>
            <w:bottom w:val="none" w:sz="0" w:space="0" w:color="auto"/>
            <w:right w:val="none" w:sz="0" w:space="0" w:color="auto"/>
          </w:divBdr>
        </w:div>
        <w:div w:id="1210261349">
          <w:marLeft w:val="0"/>
          <w:marRight w:val="0"/>
          <w:marTop w:val="0"/>
          <w:marBottom w:val="0"/>
          <w:divBdr>
            <w:top w:val="none" w:sz="0" w:space="0" w:color="auto"/>
            <w:left w:val="none" w:sz="0" w:space="0" w:color="auto"/>
            <w:bottom w:val="none" w:sz="0" w:space="0" w:color="auto"/>
            <w:right w:val="none" w:sz="0" w:space="0" w:color="auto"/>
          </w:divBdr>
        </w:div>
        <w:div w:id="1225137221">
          <w:marLeft w:val="0"/>
          <w:marRight w:val="0"/>
          <w:marTop w:val="0"/>
          <w:marBottom w:val="0"/>
          <w:divBdr>
            <w:top w:val="none" w:sz="0" w:space="0" w:color="auto"/>
            <w:left w:val="none" w:sz="0" w:space="0" w:color="auto"/>
            <w:bottom w:val="none" w:sz="0" w:space="0" w:color="auto"/>
            <w:right w:val="none" w:sz="0" w:space="0" w:color="auto"/>
          </w:divBdr>
        </w:div>
        <w:div w:id="1238125752">
          <w:marLeft w:val="0"/>
          <w:marRight w:val="0"/>
          <w:marTop w:val="0"/>
          <w:marBottom w:val="0"/>
          <w:divBdr>
            <w:top w:val="none" w:sz="0" w:space="0" w:color="auto"/>
            <w:left w:val="none" w:sz="0" w:space="0" w:color="auto"/>
            <w:bottom w:val="none" w:sz="0" w:space="0" w:color="auto"/>
            <w:right w:val="none" w:sz="0" w:space="0" w:color="auto"/>
          </w:divBdr>
        </w:div>
        <w:div w:id="1349478657">
          <w:marLeft w:val="0"/>
          <w:marRight w:val="0"/>
          <w:marTop w:val="0"/>
          <w:marBottom w:val="0"/>
          <w:divBdr>
            <w:top w:val="none" w:sz="0" w:space="0" w:color="auto"/>
            <w:left w:val="none" w:sz="0" w:space="0" w:color="auto"/>
            <w:bottom w:val="none" w:sz="0" w:space="0" w:color="auto"/>
            <w:right w:val="none" w:sz="0" w:space="0" w:color="auto"/>
          </w:divBdr>
        </w:div>
        <w:div w:id="1527671765">
          <w:marLeft w:val="0"/>
          <w:marRight w:val="0"/>
          <w:marTop w:val="0"/>
          <w:marBottom w:val="0"/>
          <w:divBdr>
            <w:top w:val="none" w:sz="0" w:space="0" w:color="auto"/>
            <w:left w:val="none" w:sz="0" w:space="0" w:color="auto"/>
            <w:bottom w:val="none" w:sz="0" w:space="0" w:color="auto"/>
            <w:right w:val="none" w:sz="0" w:space="0" w:color="auto"/>
          </w:divBdr>
        </w:div>
        <w:div w:id="1563324957">
          <w:marLeft w:val="0"/>
          <w:marRight w:val="0"/>
          <w:marTop w:val="0"/>
          <w:marBottom w:val="0"/>
          <w:divBdr>
            <w:top w:val="none" w:sz="0" w:space="0" w:color="auto"/>
            <w:left w:val="none" w:sz="0" w:space="0" w:color="auto"/>
            <w:bottom w:val="none" w:sz="0" w:space="0" w:color="auto"/>
            <w:right w:val="none" w:sz="0" w:space="0" w:color="auto"/>
          </w:divBdr>
        </w:div>
        <w:div w:id="1843159855">
          <w:marLeft w:val="0"/>
          <w:marRight w:val="0"/>
          <w:marTop w:val="0"/>
          <w:marBottom w:val="0"/>
          <w:divBdr>
            <w:top w:val="none" w:sz="0" w:space="0" w:color="auto"/>
            <w:left w:val="none" w:sz="0" w:space="0" w:color="auto"/>
            <w:bottom w:val="none" w:sz="0" w:space="0" w:color="auto"/>
            <w:right w:val="none" w:sz="0" w:space="0" w:color="auto"/>
          </w:divBdr>
        </w:div>
        <w:div w:id="2119526309">
          <w:marLeft w:val="0"/>
          <w:marRight w:val="0"/>
          <w:marTop w:val="0"/>
          <w:marBottom w:val="0"/>
          <w:divBdr>
            <w:top w:val="none" w:sz="0" w:space="0" w:color="auto"/>
            <w:left w:val="none" w:sz="0" w:space="0" w:color="auto"/>
            <w:bottom w:val="none" w:sz="0" w:space="0" w:color="auto"/>
            <w:right w:val="none" w:sz="0" w:space="0" w:color="auto"/>
          </w:divBdr>
        </w:div>
      </w:divsChild>
    </w:div>
    <w:div w:id="1580020586">
      <w:bodyDiv w:val="1"/>
      <w:marLeft w:val="0"/>
      <w:marRight w:val="0"/>
      <w:marTop w:val="0"/>
      <w:marBottom w:val="0"/>
      <w:divBdr>
        <w:top w:val="none" w:sz="0" w:space="0" w:color="auto"/>
        <w:left w:val="none" w:sz="0" w:space="0" w:color="auto"/>
        <w:bottom w:val="none" w:sz="0" w:space="0" w:color="auto"/>
        <w:right w:val="none" w:sz="0" w:space="0" w:color="auto"/>
      </w:divBdr>
      <w:divsChild>
        <w:div w:id="672495993">
          <w:marLeft w:val="0"/>
          <w:marRight w:val="0"/>
          <w:marTop w:val="0"/>
          <w:marBottom w:val="0"/>
          <w:divBdr>
            <w:top w:val="none" w:sz="0" w:space="0" w:color="auto"/>
            <w:left w:val="none" w:sz="0" w:space="0" w:color="auto"/>
            <w:bottom w:val="none" w:sz="0" w:space="0" w:color="auto"/>
            <w:right w:val="none" w:sz="0" w:space="0" w:color="auto"/>
          </w:divBdr>
        </w:div>
        <w:div w:id="1160655127">
          <w:marLeft w:val="0"/>
          <w:marRight w:val="0"/>
          <w:marTop w:val="0"/>
          <w:marBottom w:val="0"/>
          <w:divBdr>
            <w:top w:val="none" w:sz="0" w:space="0" w:color="auto"/>
            <w:left w:val="none" w:sz="0" w:space="0" w:color="auto"/>
            <w:bottom w:val="none" w:sz="0" w:space="0" w:color="auto"/>
            <w:right w:val="none" w:sz="0" w:space="0" w:color="auto"/>
          </w:divBdr>
        </w:div>
        <w:div w:id="1391612604">
          <w:marLeft w:val="0"/>
          <w:marRight w:val="0"/>
          <w:marTop w:val="0"/>
          <w:marBottom w:val="0"/>
          <w:divBdr>
            <w:top w:val="none" w:sz="0" w:space="0" w:color="auto"/>
            <w:left w:val="none" w:sz="0" w:space="0" w:color="auto"/>
            <w:bottom w:val="none" w:sz="0" w:space="0" w:color="auto"/>
            <w:right w:val="none" w:sz="0" w:space="0" w:color="auto"/>
          </w:divBdr>
        </w:div>
      </w:divsChild>
    </w:div>
    <w:div w:id="1582790905">
      <w:bodyDiv w:val="1"/>
      <w:marLeft w:val="0"/>
      <w:marRight w:val="0"/>
      <w:marTop w:val="0"/>
      <w:marBottom w:val="0"/>
      <w:divBdr>
        <w:top w:val="none" w:sz="0" w:space="0" w:color="auto"/>
        <w:left w:val="none" w:sz="0" w:space="0" w:color="auto"/>
        <w:bottom w:val="none" w:sz="0" w:space="0" w:color="auto"/>
        <w:right w:val="none" w:sz="0" w:space="0" w:color="auto"/>
      </w:divBdr>
      <w:divsChild>
        <w:div w:id="509637154">
          <w:marLeft w:val="0"/>
          <w:marRight w:val="0"/>
          <w:marTop w:val="0"/>
          <w:marBottom w:val="0"/>
          <w:divBdr>
            <w:top w:val="none" w:sz="0" w:space="0" w:color="auto"/>
            <w:left w:val="none" w:sz="0" w:space="0" w:color="auto"/>
            <w:bottom w:val="none" w:sz="0" w:space="0" w:color="auto"/>
            <w:right w:val="none" w:sz="0" w:space="0" w:color="auto"/>
          </w:divBdr>
        </w:div>
        <w:div w:id="1044869400">
          <w:marLeft w:val="0"/>
          <w:marRight w:val="0"/>
          <w:marTop w:val="0"/>
          <w:marBottom w:val="0"/>
          <w:divBdr>
            <w:top w:val="none" w:sz="0" w:space="0" w:color="auto"/>
            <w:left w:val="none" w:sz="0" w:space="0" w:color="auto"/>
            <w:bottom w:val="none" w:sz="0" w:space="0" w:color="auto"/>
            <w:right w:val="none" w:sz="0" w:space="0" w:color="auto"/>
          </w:divBdr>
        </w:div>
        <w:div w:id="1087649055">
          <w:marLeft w:val="0"/>
          <w:marRight w:val="0"/>
          <w:marTop w:val="0"/>
          <w:marBottom w:val="0"/>
          <w:divBdr>
            <w:top w:val="none" w:sz="0" w:space="0" w:color="auto"/>
            <w:left w:val="none" w:sz="0" w:space="0" w:color="auto"/>
            <w:bottom w:val="none" w:sz="0" w:space="0" w:color="auto"/>
            <w:right w:val="none" w:sz="0" w:space="0" w:color="auto"/>
          </w:divBdr>
        </w:div>
        <w:div w:id="2090074950">
          <w:marLeft w:val="0"/>
          <w:marRight w:val="0"/>
          <w:marTop w:val="0"/>
          <w:marBottom w:val="0"/>
          <w:divBdr>
            <w:top w:val="none" w:sz="0" w:space="0" w:color="auto"/>
            <w:left w:val="none" w:sz="0" w:space="0" w:color="auto"/>
            <w:bottom w:val="none" w:sz="0" w:space="0" w:color="auto"/>
            <w:right w:val="none" w:sz="0" w:space="0" w:color="auto"/>
          </w:divBdr>
        </w:div>
      </w:divsChild>
    </w:div>
    <w:div w:id="1584342475">
      <w:bodyDiv w:val="1"/>
      <w:marLeft w:val="0"/>
      <w:marRight w:val="0"/>
      <w:marTop w:val="0"/>
      <w:marBottom w:val="0"/>
      <w:divBdr>
        <w:top w:val="none" w:sz="0" w:space="0" w:color="auto"/>
        <w:left w:val="none" w:sz="0" w:space="0" w:color="auto"/>
        <w:bottom w:val="none" w:sz="0" w:space="0" w:color="auto"/>
        <w:right w:val="none" w:sz="0" w:space="0" w:color="auto"/>
      </w:divBdr>
      <w:divsChild>
        <w:div w:id="41902702">
          <w:marLeft w:val="0"/>
          <w:marRight w:val="0"/>
          <w:marTop w:val="0"/>
          <w:marBottom w:val="0"/>
          <w:divBdr>
            <w:top w:val="none" w:sz="0" w:space="0" w:color="auto"/>
            <w:left w:val="none" w:sz="0" w:space="0" w:color="auto"/>
            <w:bottom w:val="none" w:sz="0" w:space="0" w:color="auto"/>
            <w:right w:val="none" w:sz="0" w:space="0" w:color="auto"/>
          </w:divBdr>
        </w:div>
        <w:div w:id="213349007">
          <w:marLeft w:val="0"/>
          <w:marRight w:val="0"/>
          <w:marTop w:val="0"/>
          <w:marBottom w:val="0"/>
          <w:divBdr>
            <w:top w:val="none" w:sz="0" w:space="0" w:color="auto"/>
            <w:left w:val="none" w:sz="0" w:space="0" w:color="auto"/>
            <w:bottom w:val="none" w:sz="0" w:space="0" w:color="auto"/>
            <w:right w:val="none" w:sz="0" w:space="0" w:color="auto"/>
          </w:divBdr>
        </w:div>
        <w:div w:id="356348190">
          <w:marLeft w:val="0"/>
          <w:marRight w:val="0"/>
          <w:marTop w:val="0"/>
          <w:marBottom w:val="0"/>
          <w:divBdr>
            <w:top w:val="none" w:sz="0" w:space="0" w:color="auto"/>
            <w:left w:val="none" w:sz="0" w:space="0" w:color="auto"/>
            <w:bottom w:val="none" w:sz="0" w:space="0" w:color="auto"/>
            <w:right w:val="none" w:sz="0" w:space="0" w:color="auto"/>
          </w:divBdr>
        </w:div>
        <w:div w:id="396172352">
          <w:marLeft w:val="0"/>
          <w:marRight w:val="0"/>
          <w:marTop w:val="0"/>
          <w:marBottom w:val="0"/>
          <w:divBdr>
            <w:top w:val="none" w:sz="0" w:space="0" w:color="auto"/>
            <w:left w:val="none" w:sz="0" w:space="0" w:color="auto"/>
            <w:bottom w:val="none" w:sz="0" w:space="0" w:color="auto"/>
            <w:right w:val="none" w:sz="0" w:space="0" w:color="auto"/>
          </w:divBdr>
        </w:div>
        <w:div w:id="776363816">
          <w:marLeft w:val="0"/>
          <w:marRight w:val="0"/>
          <w:marTop w:val="0"/>
          <w:marBottom w:val="0"/>
          <w:divBdr>
            <w:top w:val="none" w:sz="0" w:space="0" w:color="auto"/>
            <w:left w:val="none" w:sz="0" w:space="0" w:color="auto"/>
            <w:bottom w:val="none" w:sz="0" w:space="0" w:color="auto"/>
            <w:right w:val="none" w:sz="0" w:space="0" w:color="auto"/>
          </w:divBdr>
        </w:div>
        <w:div w:id="942298506">
          <w:marLeft w:val="0"/>
          <w:marRight w:val="0"/>
          <w:marTop w:val="0"/>
          <w:marBottom w:val="0"/>
          <w:divBdr>
            <w:top w:val="none" w:sz="0" w:space="0" w:color="auto"/>
            <w:left w:val="none" w:sz="0" w:space="0" w:color="auto"/>
            <w:bottom w:val="none" w:sz="0" w:space="0" w:color="auto"/>
            <w:right w:val="none" w:sz="0" w:space="0" w:color="auto"/>
          </w:divBdr>
        </w:div>
        <w:div w:id="1210843838">
          <w:marLeft w:val="0"/>
          <w:marRight w:val="0"/>
          <w:marTop w:val="0"/>
          <w:marBottom w:val="0"/>
          <w:divBdr>
            <w:top w:val="none" w:sz="0" w:space="0" w:color="auto"/>
            <w:left w:val="none" w:sz="0" w:space="0" w:color="auto"/>
            <w:bottom w:val="none" w:sz="0" w:space="0" w:color="auto"/>
            <w:right w:val="none" w:sz="0" w:space="0" w:color="auto"/>
          </w:divBdr>
        </w:div>
        <w:div w:id="1222984541">
          <w:marLeft w:val="0"/>
          <w:marRight w:val="0"/>
          <w:marTop w:val="0"/>
          <w:marBottom w:val="0"/>
          <w:divBdr>
            <w:top w:val="none" w:sz="0" w:space="0" w:color="auto"/>
            <w:left w:val="none" w:sz="0" w:space="0" w:color="auto"/>
            <w:bottom w:val="none" w:sz="0" w:space="0" w:color="auto"/>
            <w:right w:val="none" w:sz="0" w:space="0" w:color="auto"/>
          </w:divBdr>
        </w:div>
        <w:div w:id="1293636966">
          <w:marLeft w:val="0"/>
          <w:marRight w:val="0"/>
          <w:marTop w:val="0"/>
          <w:marBottom w:val="0"/>
          <w:divBdr>
            <w:top w:val="none" w:sz="0" w:space="0" w:color="auto"/>
            <w:left w:val="none" w:sz="0" w:space="0" w:color="auto"/>
            <w:bottom w:val="none" w:sz="0" w:space="0" w:color="auto"/>
            <w:right w:val="none" w:sz="0" w:space="0" w:color="auto"/>
          </w:divBdr>
        </w:div>
        <w:div w:id="1906911455">
          <w:marLeft w:val="0"/>
          <w:marRight w:val="0"/>
          <w:marTop w:val="0"/>
          <w:marBottom w:val="0"/>
          <w:divBdr>
            <w:top w:val="none" w:sz="0" w:space="0" w:color="auto"/>
            <w:left w:val="none" w:sz="0" w:space="0" w:color="auto"/>
            <w:bottom w:val="none" w:sz="0" w:space="0" w:color="auto"/>
            <w:right w:val="none" w:sz="0" w:space="0" w:color="auto"/>
          </w:divBdr>
        </w:div>
      </w:divsChild>
    </w:div>
    <w:div w:id="1586265103">
      <w:bodyDiv w:val="1"/>
      <w:marLeft w:val="0"/>
      <w:marRight w:val="0"/>
      <w:marTop w:val="0"/>
      <w:marBottom w:val="0"/>
      <w:divBdr>
        <w:top w:val="none" w:sz="0" w:space="0" w:color="auto"/>
        <w:left w:val="none" w:sz="0" w:space="0" w:color="auto"/>
        <w:bottom w:val="none" w:sz="0" w:space="0" w:color="auto"/>
        <w:right w:val="none" w:sz="0" w:space="0" w:color="auto"/>
      </w:divBdr>
      <w:divsChild>
        <w:div w:id="856116649">
          <w:marLeft w:val="0"/>
          <w:marRight w:val="0"/>
          <w:marTop w:val="0"/>
          <w:marBottom w:val="0"/>
          <w:divBdr>
            <w:top w:val="none" w:sz="0" w:space="0" w:color="auto"/>
            <w:left w:val="none" w:sz="0" w:space="0" w:color="auto"/>
            <w:bottom w:val="none" w:sz="0" w:space="0" w:color="auto"/>
            <w:right w:val="none" w:sz="0" w:space="0" w:color="auto"/>
          </w:divBdr>
          <w:divsChild>
            <w:div w:id="29310411">
              <w:marLeft w:val="0"/>
              <w:marRight w:val="0"/>
              <w:marTop w:val="0"/>
              <w:marBottom w:val="0"/>
              <w:divBdr>
                <w:top w:val="none" w:sz="0" w:space="0" w:color="auto"/>
                <w:left w:val="none" w:sz="0" w:space="0" w:color="auto"/>
                <w:bottom w:val="none" w:sz="0" w:space="0" w:color="auto"/>
                <w:right w:val="none" w:sz="0" w:space="0" w:color="auto"/>
              </w:divBdr>
            </w:div>
            <w:div w:id="279652677">
              <w:marLeft w:val="0"/>
              <w:marRight w:val="0"/>
              <w:marTop w:val="0"/>
              <w:marBottom w:val="0"/>
              <w:divBdr>
                <w:top w:val="none" w:sz="0" w:space="0" w:color="auto"/>
                <w:left w:val="none" w:sz="0" w:space="0" w:color="auto"/>
                <w:bottom w:val="none" w:sz="0" w:space="0" w:color="auto"/>
                <w:right w:val="none" w:sz="0" w:space="0" w:color="auto"/>
              </w:divBdr>
            </w:div>
            <w:div w:id="677119331">
              <w:marLeft w:val="0"/>
              <w:marRight w:val="0"/>
              <w:marTop w:val="0"/>
              <w:marBottom w:val="0"/>
              <w:divBdr>
                <w:top w:val="none" w:sz="0" w:space="0" w:color="auto"/>
                <w:left w:val="none" w:sz="0" w:space="0" w:color="auto"/>
                <w:bottom w:val="none" w:sz="0" w:space="0" w:color="auto"/>
                <w:right w:val="none" w:sz="0" w:space="0" w:color="auto"/>
              </w:divBdr>
            </w:div>
            <w:div w:id="947858388">
              <w:marLeft w:val="0"/>
              <w:marRight w:val="0"/>
              <w:marTop w:val="0"/>
              <w:marBottom w:val="0"/>
              <w:divBdr>
                <w:top w:val="none" w:sz="0" w:space="0" w:color="auto"/>
                <w:left w:val="none" w:sz="0" w:space="0" w:color="auto"/>
                <w:bottom w:val="none" w:sz="0" w:space="0" w:color="auto"/>
                <w:right w:val="none" w:sz="0" w:space="0" w:color="auto"/>
              </w:divBdr>
            </w:div>
            <w:div w:id="1079450878">
              <w:marLeft w:val="0"/>
              <w:marRight w:val="0"/>
              <w:marTop w:val="0"/>
              <w:marBottom w:val="0"/>
              <w:divBdr>
                <w:top w:val="none" w:sz="0" w:space="0" w:color="auto"/>
                <w:left w:val="none" w:sz="0" w:space="0" w:color="auto"/>
                <w:bottom w:val="none" w:sz="0" w:space="0" w:color="auto"/>
                <w:right w:val="none" w:sz="0" w:space="0" w:color="auto"/>
              </w:divBdr>
            </w:div>
            <w:div w:id="1114209727">
              <w:marLeft w:val="0"/>
              <w:marRight w:val="0"/>
              <w:marTop w:val="0"/>
              <w:marBottom w:val="0"/>
              <w:divBdr>
                <w:top w:val="none" w:sz="0" w:space="0" w:color="auto"/>
                <w:left w:val="none" w:sz="0" w:space="0" w:color="auto"/>
                <w:bottom w:val="none" w:sz="0" w:space="0" w:color="auto"/>
                <w:right w:val="none" w:sz="0" w:space="0" w:color="auto"/>
              </w:divBdr>
            </w:div>
            <w:div w:id="1533809353">
              <w:marLeft w:val="0"/>
              <w:marRight w:val="0"/>
              <w:marTop w:val="0"/>
              <w:marBottom w:val="0"/>
              <w:divBdr>
                <w:top w:val="none" w:sz="0" w:space="0" w:color="auto"/>
                <w:left w:val="none" w:sz="0" w:space="0" w:color="auto"/>
                <w:bottom w:val="none" w:sz="0" w:space="0" w:color="auto"/>
                <w:right w:val="none" w:sz="0" w:space="0" w:color="auto"/>
              </w:divBdr>
            </w:div>
            <w:div w:id="1761826084">
              <w:marLeft w:val="0"/>
              <w:marRight w:val="0"/>
              <w:marTop w:val="0"/>
              <w:marBottom w:val="0"/>
              <w:divBdr>
                <w:top w:val="none" w:sz="0" w:space="0" w:color="auto"/>
                <w:left w:val="none" w:sz="0" w:space="0" w:color="auto"/>
                <w:bottom w:val="none" w:sz="0" w:space="0" w:color="auto"/>
                <w:right w:val="none" w:sz="0" w:space="0" w:color="auto"/>
              </w:divBdr>
            </w:div>
            <w:div w:id="198516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463143">
      <w:bodyDiv w:val="1"/>
      <w:marLeft w:val="0"/>
      <w:marRight w:val="0"/>
      <w:marTop w:val="0"/>
      <w:marBottom w:val="0"/>
      <w:divBdr>
        <w:top w:val="none" w:sz="0" w:space="0" w:color="auto"/>
        <w:left w:val="none" w:sz="0" w:space="0" w:color="auto"/>
        <w:bottom w:val="none" w:sz="0" w:space="0" w:color="auto"/>
        <w:right w:val="none" w:sz="0" w:space="0" w:color="auto"/>
      </w:divBdr>
      <w:divsChild>
        <w:div w:id="705253637">
          <w:marLeft w:val="0"/>
          <w:marRight w:val="0"/>
          <w:marTop w:val="0"/>
          <w:marBottom w:val="0"/>
          <w:divBdr>
            <w:top w:val="none" w:sz="0" w:space="0" w:color="auto"/>
            <w:left w:val="none" w:sz="0" w:space="0" w:color="auto"/>
            <w:bottom w:val="none" w:sz="0" w:space="0" w:color="auto"/>
            <w:right w:val="none" w:sz="0" w:space="0" w:color="auto"/>
          </w:divBdr>
        </w:div>
        <w:div w:id="850678818">
          <w:marLeft w:val="0"/>
          <w:marRight w:val="0"/>
          <w:marTop w:val="0"/>
          <w:marBottom w:val="0"/>
          <w:divBdr>
            <w:top w:val="none" w:sz="0" w:space="0" w:color="auto"/>
            <w:left w:val="none" w:sz="0" w:space="0" w:color="auto"/>
            <w:bottom w:val="none" w:sz="0" w:space="0" w:color="auto"/>
            <w:right w:val="none" w:sz="0" w:space="0" w:color="auto"/>
          </w:divBdr>
        </w:div>
        <w:div w:id="915359917">
          <w:marLeft w:val="0"/>
          <w:marRight w:val="0"/>
          <w:marTop w:val="0"/>
          <w:marBottom w:val="0"/>
          <w:divBdr>
            <w:top w:val="none" w:sz="0" w:space="0" w:color="auto"/>
            <w:left w:val="none" w:sz="0" w:space="0" w:color="auto"/>
            <w:bottom w:val="none" w:sz="0" w:space="0" w:color="auto"/>
            <w:right w:val="none" w:sz="0" w:space="0" w:color="auto"/>
          </w:divBdr>
        </w:div>
        <w:div w:id="1128860043">
          <w:marLeft w:val="0"/>
          <w:marRight w:val="0"/>
          <w:marTop w:val="0"/>
          <w:marBottom w:val="0"/>
          <w:divBdr>
            <w:top w:val="none" w:sz="0" w:space="0" w:color="auto"/>
            <w:left w:val="none" w:sz="0" w:space="0" w:color="auto"/>
            <w:bottom w:val="none" w:sz="0" w:space="0" w:color="auto"/>
            <w:right w:val="none" w:sz="0" w:space="0" w:color="auto"/>
          </w:divBdr>
        </w:div>
        <w:div w:id="1287736424">
          <w:marLeft w:val="0"/>
          <w:marRight w:val="0"/>
          <w:marTop w:val="0"/>
          <w:marBottom w:val="0"/>
          <w:divBdr>
            <w:top w:val="none" w:sz="0" w:space="0" w:color="auto"/>
            <w:left w:val="none" w:sz="0" w:space="0" w:color="auto"/>
            <w:bottom w:val="none" w:sz="0" w:space="0" w:color="auto"/>
            <w:right w:val="none" w:sz="0" w:space="0" w:color="auto"/>
          </w:divBdr>
        </w:div>
        <w:div w:id="2118405287">
          <w:marLeft w:val="0"/>
          <w:marRight w:val="0"/>
          <w:marTop w:val="0"/>
          <w:marBottom w:val="0"/>
          <w:divBdr>
            <w:top w:val="none" w:sz="0" w:space="0" w:color="auto"/>
            <w:left w:val="none" w:sz="0" w:space="0" w:color="auto"/>
            <w:bottom w:val="none" w:sz="0" w:space="0" w:color="auto"/>
            <w:right w:val="none" w:sz="0" w:space="0" w:color="auto"/>
          </w:divBdr>
        </w:div>
      </w:divsChild>
    </w:div>
    <w:div w:id="1590970387">
      <w:bodyDiv w:val="1"/>
      <w:marLeft w:val="0"/>
      <w:marRight w:val="0"/>
      <w:marTop w:val="0"/>
      <w:marBottom w:val="0"/>
      <w:divBdr>
        <w:top w:val="none" w:sz="0" w:space="0" w:color="auto"/>
        <w:left w:val="none" w:sz="0" w:space="0" w:color="auto"/>
        <w:bottom w:val="none" w:sz="0" w:space="0" w:color="auto"/>
        <w:right w:val="none" w:sz="0" w:space="0" w:color="auto"/>
      </w:divBdr>
      <w:divsChild>
        <w:div w:id="7828388">
          <w:marLeft w:val="0"/>
          <w:marRight w:val="0"/>
          <w:marTop w:val="0"/>
          <w:marBottom w:val="0"/>
          <w:divBdr>
            <w:top w:val="none" w:sz="0" w:space="0" w:color="auto"/>
            <w:left w:val="none" w:sz="0" w:space="0" w:color="auto"/>
            <w:bottom w:val="none" w:sz="0" w:space="0" w:color="auto"/>
            <w:right w:val="none" w:sz="0" w:space="0" w:color="auto"/>
          </w:divBdr>
        </w:div>
        <w:div w:id="213779394">
          <w:marLeft w:val="0"/>
          <w:marRight w:val="0"/>
          <w:marTop w:val="0"/>
          <w:marBottom w:val="0"/>
          <w:divBdr>
            <w:top w:val="none" w:sz="0" w:space="0" w:color="auto"/>
            <w:left w:val="none" w:sz="0" w:space="0" w:color="auto"/>
            <w:bottom w:val="none" w:sz="0" w:space="0" w:color="auto"/>
            <w:right w:val="none" w:sz="0" w:space="0" w:color="auto"/>
          </w:divBdr>
        </w:div>
        <w:div w:id="354111523">
          <w:marLeft w:val="0"/>
          <w:marRight w:val="0"/>
          <w:marTop w:val="0"/>
          <w:marBottom w:val="0"/>
          <w:divBdr>
            <w:top w:val="none" w:sz="0" w:space="0" w:color="auto"/>
            <w:left w:val="none" w:sz="0" w:space="0" w:color="auto"/>
            <w:bottom w:val="none" w:sz="0" w:space="0" w:color="auto"/>
            <w:right w:val="none" w:sz="0" w:space="0" w:color="auto"/>
          </w:divBdr>
        </w:div>
        <w:div w:id="523175367">
          <w:marLeft w:val="0"/>
          <w:marRight w:val="0"/>
          <w:marTop w:val="0"/>
          <w:marBottom w:val="0"/>
          <w:divBdr>
            <w:top w:val="none" w:sz="0" w:space="0" w:color="auto"/>
            <w:left w:val="none" w:sz="0" w:space="0" w:color="auto"/>
            <w:bottom w:val="none" w:sz="0" w:space="0" w:color="auto"/>
            <w:right w:val="none" w:sz="0" w:space="0" w:color="auto"/>
          </w:divBdr>
        </w:div>
        <w:div w:id="549341992">
          <w:marLeft w:val="0"/>
          <w:marRight w:val="0"/>
          <w:marTop w:val="0"/>
          <w:marBottom w:val="0"/>
          <w:divBdr>
            <w:top w:val="none" w:sz="0" w:space="0" w:color="auto"/>
            <w:left w:val="none" w:sz="0" w:space="0" w:color="auto"/>
            <w:bottom w:val="none" w:sz="0" w:space="0" w:color="auto"/>
            <w:right w:val="none" w:sz="0" w:space="0" w:color="auto"/>
          </w:divBdr>
        </w:div>
        <w:div w:id="597059227">
          <w:marLeft w:val="0"/>
          <w:marRight w:val="0"/>
          <w:marTop w:val="0"/>
          <w:marBottom w:val="0"/>
          <w:divBdr>
            <w:top w:val="none" w:sz="0" w:space="0" w:color="auto"/>
            <w:left w:val="none" w:sz="0" w:space="0" w:color="auto"/>
            <w:bottom w:val="none" w:sz="0" w:space="0" w:color="auto"/>
            <w:right w:val="none" w:sz="0" w:space="0" w:color="auto"/>
          </w:divBdr>
        </w:div>
        <w:div w:id="805198202">
          <w:marLeft w:val="0"/>
          <w:marRight w:val="0"/>
          <w:marTop w:val="0"/>
          <w:marBottom w:val="0"/>
          <w:divBdr>
            <w:top w:val="none" w:sz="0" w:space="0" w:color="auto"/>
            <w:left w:val="none" w:sz="0" w:space="0" w:color="auto"/>
            <w:bottom w:val="none" w:sz="0" w:space="0" w:color="auto"/>
            <w:right w:val="none" w:sz="0" w:space="0" w:color="auto"/>
          </w:divBdr>
        </w:div>
        <w:div w:id="1234044708">
          <w:marLeft w:val="0"/>
          <w:marRight w:val="0"/>
          <w:marTop w:val="0"/>
          <w:marBottom w:val="0"/>
          <w:divBdr>
            <w:top w:val="none" w:sz="0" w:space="0" w:color="auto"/>
            <w:left w:val="none" w:sz="0" w:space="0" w:color="auto"/>
            <w:bottom w:val="none" w:sz="0" w:space="0" w:color="auto"/>
            <w:right w:val="none" w:sz="0" w:space="0" w:color="auto"/>
          </w:divBdr>
        </w:div>
        <w:div w:id="1514412735">
          <w:marLeft w:val="0"/>
          <w:marRight w:val="0"/>
          <w:marTop w:val="0"/>
          <w:marBottom w:val="0"/>
          <w:divBdr>
            <w:top w:val="none" w:sz="0" w:space="0" w:color="auto"/>
            <w:left w:val="none" w:sz="0" w:space="0" w:color="auto"/>
            <w:bottom w:val="none" w:sz="0" w:space="0" w:color="auto"/>
            <w:right w:val="none" w:sz="0" w:space="0" w:color="auto"/>
          </w:divBdr>
        </w:div>
      </w:divsChild>
    </w:div>
    <w:div w:id="1592817710">
      <w:bodyDiv w:val="1"/>
      <w:marLeft w:val="0"/>
      <w:marRight w:val="0"/>
      <w:marTop w:val="0"/>
      <w:marBottom w:val="0"/>
      <w:divBdr>
        <w:top w:val="none" w:sz="0" w:space="0" w:color="auto"/>
        <w:left w:val="none" w:sz="0" w:space="0" w:color="auto"/>
        <w:bottom w:val="none" w:sz="0" w:space="0" w:color="auto"/>
        <w:right w:val="none" w:sz="0" w:space="0" w:color="auto"/>
      </w:divBdr>
      <w:divsChild>
        <w:div w:id="198663599">
          <w:marLeft w:val="0"/>
          <w:marRight w:val="0"/>
          <w:marTop w:val="0"/>
          <w:marBottom w:val="0"/>
          <w:divBdr>
            <w:top w:val="none" w:sz="0" w:space="0" w:color="auto"/>
            <w:left w:val="none" w:sz="0" w:space="0" w:color="auto"/>
            <w:bottom w:val="none" w:sz="0" w:space="0" w:color="auto"/>
            <w:right w:val="none" w:sz="0" w:space="0" w:color="auto"/>
          </w:divBdr>
        </w:div>
        <w:div w:id="850921448">
          <w:marLeft w:val="0"/>
          <w:marRight w:val="0"/>
          <w:marTop w:val="0"/>
          <w:marBottom w:val="0"/>
          <w:divBdr>
            <w:top w:val="none" w:sz="0" w:space="0" w:color="auto"/>
            <w:left w:val="none" w:sz="0" w:space="0" w:color="auto"/>
            <w:bottom w:val="none" w:sz="0" w:space="0" w:color="auto"/>
            <w:right w:val="none" w:sz="0" w:space="0" w:color="auto"/>
          </w:divBdr>
        </w:div>
      </w:divsChild>
    </w:div>
    <w:div w:id="1594629994">
      <w:bodyDiv w:val="1"/>
      <w:marLeft w:val="0"/>
      <w:marRight w:val="0"/>
      <w:marTop w:val="0"/>
      <w:marBottom w:val="0"/>
      <w:divBdr>
        <w:top w:val="none" w:sz="0" w:space="0" w:color="auto"/>
        <w:left w:val="none" w:sz="0" w:space="0" w:color="auto"/>
        <w:bottom w:val="none" w:sz="0" w:space="0" w:color="auto"/>
        <w:right w:val="none" w:sz="0" w:space="0" w:color="auto"/>
      </w:divBdr>
      <w:divsChild>
        <w:div w:id="1143503993">
          <w:marLeft w:val="0"/>
          <w:marRight w:val="0"/>
          <w:marTop w:val="0"/>
          <w:marBottom w:val="0"/>
          <w:divBdr>
            <w:top w:val="none" w:sz="0" w:space="0" w:color="auto"/>
            <w:left w:val="none" w:sz="0" w:space="0" w:color="auto"/>
            <w:bottom w:val="none" w:sz="0" w:space="0" w:color="auto"/>
            <w:right w:val="none" w:sz="0" w:space="0" w:color="auto"/>
          </w:divBdr>
        </w:div>
        <w:div w:id="1445613903">
          <w:marLeft w:val="0"/>
          <w:marRight w:val="0"/>
          <w:marTop w:val="0"/>
          <w:marBottom w:val="0"/>
          <w:divBdr>
            <w:top w:val="none" w:sz="0" w:space="0" w:color="auto"/>
            <w:left w:val="none" w:sz="0" w:space="0" w:color="auto"/>
            <w:bottom w:val="none" w:sz="0" w:space="0" w:color="auto"/>
            <w:right w:val="none" w:sz="0" w:space="0" w:color="auto"/>
          </w:divBdr>
        </w:div>
        <w:div w:id="1628924100">
          <w:marLeft w:val="0"/>
          <w:marRight w:val="0"/>
          <w:marTop w:val="0"/>
          <w:marBottom w:val="0"/>
          <w:divBdr>
            <w:top w:val="none" w:sz="0" w:space="0" w:color="auto"/>
            <w:left w:val="none" w:sz="0" w:space="0" w:color="auto"/>
            <w:bottom w:val="none" w:sz="0" w:space="0" w:color="auto"/>
            <w:right w:val="none" w:sz="0" w:space="0" w:color="auto"/>
          </w:divBdr>
        </w:div>
      </w:divsChild>
    </w:div>
    <w:div w:id="1594896522">
      <w:bodyDiv w:val="1"/>
      <w:marLeft w:val="0"/>
      <w:marRight w:val="0"/>
      <w:marTop w:val="0"/>
      <w:marBottom w:val="0"/>
      <w:divBdr>
        <w:top w:val="none" w:sz="0" w:space="0" w:color="auto"/>
        <w:left w:val="none" w:sz="0" w:space="0" w:color="auto"/>
        <w:bottom w:val="none" w:sz="0" w:space="0" w:color="auto"/>
        <w:right w:val="none" w:sz="0" w:space="0" w:color="auto"/>
      </w:divBdr>
      <w:divsChild>
        <w:div w:id="140006728">
          <w:marLeft w:val="0"/>
          <w:marRight w:val="0"/>
          <w:marTop w:val="0"/>
          <w:marBottom w:val="0"/>
          <w:divBdr>
            <w:top w:val="none" w:sz="0" w:space="0" w:color="auto"/>
            <w:left w:val="none" w:sz="0" w:space="0" w:color="auto"/>
            <w:bottom w:val="none" w:sz="0" w:space="0" w:color="auto"/>
            <w:right w:val="none" w:sz="0" w:space="0" w:color="auto"/>
          </w:divBdr>
        </w:div>
        <w:div w:id="757096405">
          <w:marLeft w:val="0"/>
          <w:marRight w:val="0"/>
          <w:marTop w:val="0"/>
          <w:marBottom w:val="0"/>
          <w:divBdr>
            <w:top w:val="none" w:sz="0" w:space="0" w:color="auto"/>
            <w:left w:val="none" w:sz="0" w:space="0" w:color="auto"/>
            <w:bottom w:val="none" w:sz="0" w:space="0" w:color="auto"/>
            <w:right w:val="none" w:sz="0" w:space="0" w:color="auto"/>
          </w:divBdr>
        </w:div>
        <w:div w:id="1428767022">
          <w:marLeft w:val="0"/>
          <w:marRight w:val="0"/>
          <w:marTop w:val="0"/>
          <w:marBottom w:val="0"/>
          <w:divBdr>
            <w:top w:val="none" w:sz="0" w:space="0" w:color="auto"/>
            <w:left w:val="none" w:sz="0" w:space="0" w:color="auto"/>
            <w:bottom w:val="none" w:sz="0" w:space="0" w:color="auto"/>
            <w:right w:val="none" w:sz="0" w:space="0" w:color="auto"/>
          </w:divBdr>
        </w:div>
      </w:divsChild>
    </w:div>
    <w:div w:id="1595893389">
      <w:bodyDiv w:val="1"/>
      <w:marLeft w:val="0"/>
      <w:marRight w:val="0"/>
      <w:marTop w:val="0"/>
      <w:marBottom w:val="0"/>
      <w:divBdr>
        <w:top w:val="none" w:sz="0" w:space="0" w:color="auto"/>
        <w:left w:val="none" w:sz="0" w:space="0" w:color="auto"/>
        <w:bottom w:val="none" w:sz="0" w:space="0" w:color="auto"/>
        <w:right w:val="none" w:sz="0" w:space="0" w:color="auto"/>
      </w:divBdr>
      <w:divsChild>
        <w:div w:id="424306806">
          <w:marLeft w:val="0"/>
          <w:marRight w:val="0"/>
          <w:marTop w:val="0"/>
          <w:marBottom w:val="0"/>
          <w:divBdr>
            <w:top w:val="none" w:sz="0" w:space="0" w:color="auto"/>
            <w:left w:val="none" w:sz="0" w:space="0" w:color="auto"/>
            <w:bottom w:val="none" w:sz="0" w:space="0" w:color="auto"/>
            <w:right w:val="none" w:sz="0" w:space="0" w:color="auto"/>
          </w:divBdr>
        </w:div>
        <w:div w:id="763768874">
          <w:marLeft w:val="0"/>
          <w:marRight w:val="0"/>
          <w:marTop w:val="0"/>
          <w:marBottom w:val="0"/>
          <w:divBdr>
            <w:top w:val="none" w:sz="0" w:space="0" w:color="auto"/>
            <w:left w:val="none" w:sz="0" w:space="0" w:color="auto"/>
            <w:bottom w:val="none" w:sz="0" w:space="0" w:color="auto"/>
            <w:right w:val="none" w:sz="0" w:space="0" w:color="auto"/>
          </w:divBdr>
        </w:div>
        <w:div w:id="1320961139">
          <w:marLeft w:val="0"/>
          <w:marRight w:val="0"/>
          <w:marTop w:val="0"/>
          <w:marBottom w:val="0"/>
          <w:divBdr>
            <w:top w:val="none" w:sz="0" w:space="0" w:color="auto"/>
            <w:left w:val="none" w:sz="0" w:space="0" w:color="auto"/>
            <w:bottom w:val="none" w:sz="0" w:space="0" w:color="auto"/>
            <w:right w:val="none" w:sz="0" w:space="0" w:color="auto"/>
          </w:divBdr>
        </w:div>
        <w:div w:id="1361930946">
          <w:marLeft w:val="0"/>
          <w:marRight w:val="0"/>
          <w:marTop w:val="0"/>
          <w:marBottom w:val="0"/>
          <w:divBdr>
            <w:top w:val="none" w:sz="0" w:space="0" w:color="auto"/>
            <w:left w:val="none" w:sz="0" w:space="0" w:color="auto"/>
            <w:bottom w:val="none" w:sz="0" w:space="0" w:color="auto"/>
            <w:right w:val="none" w:sz="0" w:space="0" w:color="auto"/>
          </w:divBdr>
        </w:div>
      </w:divsChild>
    </w:div>
    <w:div w:id="1596591644">
      <w:bodyDiv w:val="1"/>
      <w:marLeft w:val="0"/>
      <w:marRight w:val="0"/>
      <w:marTop w:val="0"/>
      <w:marBottom w:val="0"/>
      <w:divBdr>
        <w:top w:val="none" w:sz="0" w:space="0" w:color="auto"/>
        <w:left w:val="none" w:sz="0" w:space="0" w:color="auto"/>
        <w:bottom w:val="none" w:sz="0" w:space="0" w:color="auto"/>
        <w:right w:val="none" w:sz="0" w:space="0" w:color="auto"/>
      </w:divBdr>
      <w:divsChild>
        <w:div w:id="87896543">
          <w:marLeft w:val="0"/>
          <w:marRight w:val="0"/>
          <w:marTop w:val="0"/>
          <w:marBottom w:val="0"/>
          <w:divBdr>
            <w:top w:val="none" w:sz="0" w:space="0" w:color="auto"/>
            <w:left w:val="none" w:sz="0" w:space="0" w:color="auto"/>
            <w:bottom w:val="none" w:sz="0" w:space="0" w:color="auto"/>
            <w:right w:val="none" w:sz="0" w:space="0" w:color="auto"/>
          </w:divBdr>
        </w:div>
        <w:div w:id="120224987">
          <w:marLeft w:val="0"/>
          <w:marRight w:val="0"/>
          <w:marTop w:val="0"/>
          <w:marBottom w:val="0"/>
          <w:divBdr>
            <w:top w:val="none" w:sz="0" w:space="0" w:color="auto"/>
            <w:left w:val="none" w:sz="0" w:space="0" w:color="auto"/>
            <w:bottom w:val="none" w:sz="0" w:space="0" w:color="auto"/>
            <w:right w:val="none" w:sz="0" w:space="0" w:color="auto"/>
          </w:divBdr>
        </w:div>
        <w:div w:id="169948545">
          <w:marLeft w:val="0"/>
          <w:marRight w:val="0"/>
          <w:marTop w:val="0"/>
          <w:marBottom w:val="0"/>
          <w:divBdr>
            <w:top w:val="none" w:sz="0" w:space="0" w:color="auto"/>
            <w:left w:val="none" w:sz="0" w:space="0" w:color="auto"/>
            <w:bottom w:val="none" w:sz="0" w:space="0" w:color="auto"/>
            <w:right w:val="none" w:sz="0" w:space="0" w:color="auto"/>
          </w:divBdr>
        </w:div>
        <w:div w:id="178278937">
          <w:marLeft w:val="0"/>
          <w:marRight w:val="0"/>
          <w:marTop w:val="0"/>
          <w:marBottom w:val="0"/>
          <w:divBdr>
            <w:top w:val="none" w:sz="0" w:space="0" w:color="auto"/>
            <w:left w:val="none" w:sz="0" w:space="0" w:color="auto"/>
            <w:bottom w:val="none" w:sz="0" w:space="0" w:color="auto"/>
            <w:right w:val="none" w:sz="0" w:space="0" w:color="auto"/>
          </w:divBdr>
        </w:div>
        <w:div w:id="281692080">
          <w:marLeft w:val="0"/>
          <w:marRight w:val="0"/>
          <w:marTop w:val="0"/>
          <w:marBottom w:val="0"/>
          <w:divBdr>
            <w:top w:val="none" w:sz="0" w:space="0" w:color="auto"/>
            <w:left w:val="none" w:sz="0" w:space="0" w:color="auto"/>
            <w:bottom w:val="none" w:sz="0" w:space="0" w:color="auto"/>
            <w:right w:val="none" w:sz="0" w:space="0" w:color="auto"/>
          </w:divBdr>
        </w:div>
        <w:div w:id="446125943">
          <w:marLeft w:val="0"/>
          <w:marRight w:val="0"/>
          <w:marTop w:val="0"/>
          <w:marBottom w:val="0"/>
          <w:divBdr>
            <w:top w:val="none" w:sz="0" w:space="0" w:color="auto"/>
            <w:left w:val="none" w:sz="0" w:space="0" w:color="auto"/>
            <w:bottom w:val="none" w:sz="0" w:space="0" w:color="auto"/>
            <w:right w:val="none" w:sz="0" w:space="0" w:color="auto"/>
          </w:divBdr>
        </w:div>
        <w:div w:id="523905788">
          <w:marLeft w:val="0"/>
          <w:marRight w:val="0"/>
          <w:marTop w:val="0"/>
          <w:marBottom w:val="0"/>
          <w:divBdr>
            <w:top w:val="none" w:sz="0" w:space="0" w:color="auto"/>
            <w:left w:val="none" w:sz="0" w:space="0" w:color="auto"/>
            <w:bottom w:val="none" w:sz="0" w:space="0" w:color="auto"/>
            <w:right w:val="none" w:sz="0" w:space="0" w:color="auto"/>
          </w:divBdr>
        </w:div>
        <w:div w:id="525946128">
          <w:marLeft w:val="0"/>
          <w:marRight w:val="0"/>
          <w:marTop w:val="0"/>
          <w:marBottom w:val="0"/>
          <w:divBdr>
            <w:top w:val="none" w:sz="0" w:space="0" w:color="auto"/>
            <w:left w:val="none" w:sz="0" w:space="0" w:color="auto"/>
            <w:bottom w:val="none" w:sz="0" w:space="0" w:color="auto"/>
            <w:right w:val="none" w:sz="0" w:space="0" w:color="auto"/>
          </w:divBdr>
        </w:div>
        <w:div w:id="530803067">
          <w:marLeft w:val="0"/>
          <w:marRight w:val="0"/>
          <w:marTop w:val="0"/>
          <w:marBottom w:val="0"/>
          <w:divBdr>
            <w:top w:val="none" w:sz="0" w:space="0" w:color="auto"/>
            <w:left w:val="none" w:sz="0" w:space="0" w:color="auto"/>
            <w:bottom w:val="none" w:sz="0" w:space="0" w:color="auto"/>
            <w:right w:val="none" w:sz="0" w:space="0" w:color="auto"/>
          </w:divBdr>
        </w:div>
        <w:div w:id="603077862">
          <w:marLeft w:val="0"/>
          <w:marRight w:val="0"/>
          <w:marTop w:val="0"/>
          <w:marBottom w:val="0"/>
          <w:divBdr>
            <w:top w:val="none" w:sz="0" w:space="0" w:color="auto"/>
            <w:left w:val="none" w:sz="0" w:space="0" w:color="auto"/>
            <w:bottom w:val="none" w:sz="0" w:space="0" w:color="auto"/>
            <w:right w:val="none" w:sz="0" w:space="0" w:color="auto"/>
          </w:divBdr>
        </w:div>
        <w:div w:id="958295440">
          <w:marLeft w:val="0"/>
          <w:marRight w:val="0"/>
          <w:marTop w:val="0"/>
          <w:marBottom w:val="0"/>
          <w:divBdr>
            <w:top w:val="none" w:sz="0" w:space="0" w:color="auto"/>
            <w:left w:val="none" w:sz="0" w:space="0" w:color="auto"/>
            <w:bottom w:val="none" w:sz="0" w:space="0" w:color="auto"/>
            <w:right w:val="none" w:sz="0" w:space="0" w:color="auto"/>
          </w:divBdr>
        </w:div>
        <w:div w:id="1025329254">
          <w:marLeft w:val="0"/>
          <w:marRight w:val="0"/>
          <w:marTop w:val="0"/>
          <w:marBottom w:val="0"/>
          <w:divBdr>
            <w:top w:val="none" w:sz="0" w:space="0" w:color="auto"/>
            <w:left w:val="none" w:sz="0" w:space="0" w:color="auto"/>
            <w:bottom w:val="none" w:sz="0" w:space="0" w:color="auto"/>
            <w:right w:val="none" w:sz="0" w:space="0" w:color="auto"/>
          </w:divBdr>
        </w:div>
        <w:div w:id="1058358130">
          <w:marLeft w:val="0"/>
          <w:marRight w:val="0"/>
          <w:marTop w:val="0"/>
          <w:marBottom w:val="0"/>
          <w:divBdr>
            <w:top w:val="none" w:sz="0" w:space="0" w:color="auto"/>
            <w:left w:val="none" w:sz="0" w:space="0" w:color="auto"/>
            <w:bottom w:val="none" w:sz="0" w:space="0" w:color="auto"/>
            <w:right w:val="none" w:sz="0" w:space="0" w:color="auto"/>
          </w:divBdr>
        </w:div>
        <w:div w:id="1113784539">
          <w:marLeft w:val="0"/>
          <w:marRight w:val="0"/>
          <w:marTop w:val="0"/>
          <w:marBottom w:val="0"/>
          <w:divBdr>
            <w:top w:val="none" w:sz="0" w:space="0" w:color="auto"/>
            <w:left w:val="none" w:sz="0" w:space="0" w:color="auto"/>
            <w:bottom w:val="none" w:sz="0" w:space="0" w:color="auto"/>
            <w:right w:val="none" w:sz="0" w:space="0" w:color="auto"/>
          </w:divBdr>
        </w:div>
        <w:div w:id="1256550337">
          <w:marLeft w:val="0"/>
          <w:marRight w:val="0"/>
          <w:marTop w:val="0"/>
          <w:marBottom w:val="0"/>
          <w:divBdr>
            <w:top w:val="none" w:sz="0" w:space="0" w:color="auto"/>
            <w:left w:val="none" w:sz="0" w:space="0" w:color="auto"/>
            <w:bottom w:val="none" w:sz="0" w:space="0" w:color="auto"/>
            <w:right w:val="none" w:sz="0" w:space="0" w:color="auto"/>
          </w:divBdr>
        </w:div>
        <w:div w:id="1258294126">
          <w:marLeft w:val="0"/>
          <w:marRight w:val="0"/>
          <w:marTop w:val="0"/>
          <w:marBottom w:val="0"/>
          <w:divBdr>
            <w:top w:val="none" w:sz="0" w:space="0" w:color="auto"/>
            <w:left w:val="none" w:sz="0" w:space="0" w:color="auto"/>
            <w:bottom w:val="none" w:sz="0" w:space="0" w:color="auto"/>
            <w:right w:val="none" w:sz="0" w:space="0" w:color="auto"/>
          </w:divBdr>
        </w:div>
        <w:div w:id="1266424371">
          <w:marLeft w:val="0"/>
          <w:marRight w:val="0"/>
          <w:marTop w:val="0"/>
          <w:marBottom w:val="0"/>
          <w:divBdr>
            <w:top w:val="none" w:sz="0" w:space="0" w:color="auto"/>
            <w:left w:val="none" w:sz="0" w:space="0" w:color="auto"/>
            <w:bottom w:val="none" w:sz="0" w:space="0" w:color="auto"/>
            <w:right w:val="none" w:sz="0" w:space="0" w:color="auto"/>
          </w:divBdr>
        </w:div>
        <w:div w:id="1365135253">
          <w:marLeft w:val="0"/>
          <w:marRight w:val="0"/>
          <w:marTop w:val="0"/>
          <w:marBottom w:val="0"/>
          <w:divBdr>
            <w:top w:val="none" w:sz="0" w:space="0" w:color="auto"/>
            <w:left w:val="none" w:sz="0" w:space="0" w:color="auto"/>
            <w:bottom w:val="none" w:sz="0" w:space="0" w:color="auto"/>
            <w:right w:val="none" w:sz="0" w:space="0" w:color="auto"/>
          </w:divBdr>
        </w:div>
        <w:div w:id="1470049291">
          <w:marLeft w:val="0"/>
          <w:marRight w:val="0"/>
          <w:marTop w:val="0"/>
          <w:marBottom w:val="0"/>
          <w:divBdr>
            <w:top w:val="none" w:sz="0" w:space="0" w:color="auto"/>
            <w:left w:val="none" w:sz="0" w:space="0" w:color="auto"/>
            <w:bottom w:val="none" w:sz="0" w:space="0" w:color="auto"/>
            <w:right w:val="none" w:sz="0" w:space="0" w:color="auto"/>
          </w:divBdr>
        </w:div>
        <w:div w:id="1518957298">
          <w:marLeft w:val="0"/>
          <w:marRight w:val="0"/>
          <w:marTop w:val="0"/>
          <w:marBottom w:val="0"/>
          <w:divBdr>
            <w:top w:val="none" w:sz="0" w:space="0" w:color="auto"/>
            <w:left w:val="none" w:sz="0" w:space="0" w:color="auto"/>
            <w:bottom w:val="none" w:sz="0" w:space="0" w:color="auto"/>
            <w:right w:val="none" w:sz="0" w:space="0" w:color="auto"/>
          </w:divBdr>
        </w:div>
        <w:div w:id="1696539497">
          <w:marLeft w:val="0"/>
          <w:marRight w:val="0"/>
          <w:marTop w:val="0"/>
          <w:marBottom w:val="0"/>
          <w:divBdr>
            <w:top w:val="none" w:sz="0" w:space="0" w:color="auto"/>
            <w:left w:val="none" w:sz="0" w:space="0" w:color="auto"/>
            <w:bottom w:val="none" w:sz="0" w:space="0" w:color="auto"/>
            <w:right w:val="none" w:sz="0" w:space="0" w:color="auto"/>
          </w:divBdr>
        </w:div>
        <w:div w:id="1736512305">
          <w:marLeft w:val="0"/>
          <w:marRight w:val="0"/>
          <w:marTop w:val="0"/>
          <w:marBottom w:val="0"/>
          <w:divBdr>
            <w:top w:val="none" w:sz="0" w:space="0" w:color="auto"/>
            <w:left w:val="none" w:sz="0" w:space="0" w:color="auto"/>
            <w:bottom w:val="none" w:sz="0" w:space="0" w:color="auto"/>
            <w:right w:val="none" w:sz="0" w:space="0" w:color="auto"/>
          </w:divBdr>
        </w:div>
        <w:div w:id="2075463619">
          <w:marLeft w:val="0"/>
          <w:marRight w:val="0"/>
          <w:marTop w:val="0"/>
          <w:marBottom w:val="0"/>
          <w:divBdr>
            <w:top w:val="none" w:sz="0" w:space="0" w:color="auto"/>
            <w:left w:val="none" w:sz="0" w:space="0" w:color="auto"/>
            <w:bottom w:val="none" w:sz="0" w:space="0" w:color="auto"/>
            <w:right w:val="none" w:sz="0" w:space="0" w:color="auto"/>
          </w:divBdr>
        </w:div>
        <w:div w:id="2111116663">
          <w:marLeft w:val="0"/>
          <w:marRight w:val="0"/>
          <w:marTop w:val="0"/>
          <w:marBottom w:val="0"/>
          <w:divBdr>
            <w:top w:val="none" w:sz="0" w:space="0" w:color="auto"/>
            <w:left w:val="none" w:sz="0" w:space="0" w:color="auto"/>
            <w:bottom w:val="none" w:sz="0" w:space="0" w:color="auto"/>
            <w:right w:val="none" w:sz="0" w:space="0" w:color="auto"/>
          </w:divBdr>
        </w:div>
      </w:divsChild>
    </w:div>
    <w:div w:id="1600526712">
      <w:bodyDiv w:val="1"/>
      <w:marLeft w:val="0"/>
      <w:marRight w:val="0"/>
      <w:marTop w:val="0"/>
      <w:marBottom w:val="0"/>
      <w:divBdr>
        <w:top w:val="none" w:sz="0" w:space="0" w:color="auto"/>
        <w:left w:val="none" w:sz="0" w:space="0" w:color="auto"/>
        <w:bottom w:val="none" w:sz="0" w:space="0" w:color="auto"/>
        <w:right w:val="none" w:sz="0" w:space="0" w:color="auto"/>
      </w:divBdr>
    </w:div>
    <w:div w:id="1600865364">
      <w:bodyDiv w:val="1"/>
      <w:marLeft w:val="0"/>
      <w:marRight w:val="0"/>
      <w:marTop w:val="0"/>
      <w:marBottom w:val="0"/>
      <w:divBdr>
        <w:top w:val="none" w:sz="0" w:space="0" w:color="auto"/>
        <w:left w:val="none" w:sz="0" w:space="0" w:color="auto"/>
        <w:bottom w:val="none" w:sz="0" w:space="0" w:color="auto"/>
        <w:right w:val="none" w:sz="0" w:space="0" w:color="auto"/>
      </w:divBdr>
    </w:div>
    <w:div w:id="1600872639">
      <w:bodyDiv w:val="1"/>
      <w:marLeft w:val="0"/>
      <w:marRight w:val="0"/>
      <w:marTop w:val="0"/>
      <w:marBottom w:val="0"/>
      <w:divBdr>
        <w:top w:val="none" w:sz="0" w:space="0" w:color="auto"/>
        <w:left w:val="none" w:sz="0" w:space="0" w:color="auto"/>
        <w:bottom w:val="none" w:sz="0" w:space="0" w:color="auto"/>
        <w:right w:val="none" w:sz="0" w:space="0" w:color="auto"/>
      </w:divBdr>
    </w:div>
    <w:div w:id="1603606926">
      <w:bodyDiv w:val="1"/>
      <w:marLeft w:val="0"/>
      <w:marRight w:val="0"/>
      <w:marTop w:val="0"/>
      <w:marBottom w:val="0"/>
      <w:divBdr>
        <w:top w:val="none" w:sz="0" w:space="0" w:color="auto"/>
        <w:left w:val="none" w:sz="0" w:space="0" w:color="auto"/>
        <w:bottom w:val="none" w:sz="0" w:space="0" w:color="auto"/>
        <w:right w:val="none" w:sz="0" w:space="0" w:color="auto"/>
      </w:divBdr>
      <w:divsChild>
        <w:div w:id="749817731">
          <w:marLeft w:val="0"/>
          <w:marRight w:val="0"/>
          <w:marTop w:val="0"/>
          <w:marBottom w:val="0"/>
          <w:divBdr>
            <w:top w:val="none" w:sz="0" w:space="0" w:color="auto"/>
            <w:left w:val="none" w:sz="0" w:space="0" w:color="auto"/>
            <w:bottom w:val="none" w:sz="0" w:space="0" w:color="auto"/>
            <w:right w:val="none" w:sz="0" w:space="0" w:color="auto"/>
          </w:divBdr>
        </w:div>
        <w:div w:id="1630625810">
          <w:marLeft w:val="0"/>
          <w:marRight w:val="0"/>
          <w:marTop w:val="0"/>
          <w:marBottom w:val="0"/>
          <w:divBdr>
            <w:top w:val="none" w:sz="0" w:space="0" w:color="auto"/>
            <w:left w:val="none" w:sz="0" w:space="0" w:color="auto"/>
            <w:bottom w:val="none" w:sz="0" w:space="0" w:color="auto"/>
            <w:right w:val="none" w:sz="0" w:space="0" w:color="auto"/>
          </w:divBdr>
        </w:div>
        <w:div w:id="781000128">
          <w:marLeft w:val="0"/>
          <w:marRight w:val="0"/>
          <w:marTop w:val="0"/>
          <w:marBottom w:val="0"/>
          <w:divBdr>
            <w:top w:val="none" w:sz="0" w:space="0" w:color="auto"/>
            <w:left w:val="none" w:sz="0" w:space="0" w:color="auto"/>
            <w:bottom w:val="none" w:sz="0" w:space="0" w:color="auto"/>
            <w:right w:val="none" w:sz="0" w:space="0" w:color="auto"/>
          </w:divBdr>
        </w:div>
        <w:div w:id="1734427842">
          <w:marLeft w:val="0"/>
          <w:marRight w:val="0"/>
          <w:marTop w:val="0"/>
          <w:marBottom w:val="0"/>
          <w:divBdr>
            <w:top w:val="none" w:sz="0" w:space="0" w:color="auto"/>
            <w:left w:val="none" w:sz="0" w:space="0" w:color="auto"/>
            <w:bottom w:val="none" w:sz="0" w:space="0" w:color="auto"/>
            <w:right w:val="none" w:sz="0" w:space="0" w:color="auto"/>
          </w:divBdr>
        </w:div>
      </w:divsChild>
    </w:div>
    <w:div w:id="1613433747">
      <w:bodyDiv w:val="1"/>
      <w:marLeft w:val="0"/>
      <w:marRight w:val="0"/>
      <w:marTop w:val="0"/>
      <w:marBottom w:val="0"/>
      <w:divBdr>
        <w:top w:val="none" w:sz="0" w:space="0" w:color="auto"/>
        <w:left w:val="none" w:sz="0" w:space="0" w:color="auto"/>
        <w:bottom w:val="none" w:sz="0" w:space="0" w:color="auto"/>
        <w:right w:val="none" w:sz="0" w:space="0" w:color="auto"/>
      </w:divBdr>
      <w:divsChild>
        <w:div w:id="1016494665">
          <w:marLeft w:val="0"/>
          <w:marRight w:val="0"/>
          <w:marTop w:val="0"/>
          <w:marBottom w:val="0"/>
          <w:divBdr>
            <w:top w:val="none" w:sz="0" w:space="0" w:color="auto"/>
            <w:left w:val="none" w:sz="0" w:space="0" w:color="auto"/>
            <w:bottom w:val="none" w:sz="0" w:space="0" w:color="auto"/>
            <w:right w:val="none" w:sz="0" w:space="0" w:color="auto"/>
          </w:divBdr>
        </w:div>
        <w:div w:id="2005350168">
          <w:marLeft w:val="0"/>
          <w:marRight w:val="0"/>
          <w:marTop w:val="0"/>
          <w:marBottom w:val="0"/>
          <w:divBdr>
            <w:top w:val="none" w:sz="0" w:space="0" w:color="auto"/>
            <w:left w:val="none" w:sz="0" w:space="0" w:color="auto"/>
            <w:bottom w:val="none" w:sz="0" w:space="0" w:color="auto"/>
            <w:right w:val="none" w:sz="0" w:space="0" w:color="auto"/>
          </w:divBdr>
        </w:div>
        <w:div w:id="971210721">
          <w:marLeft w:val="0"/>
          <w:marRight w:val="0"/>
          <w:marTop w:val="0"/>
          <w:marBottom w:val="0"/>
          <w:divBdr>
            <w:top w:val="none" w:sz="0" w:space="0" w:color="auto"/>
            <w:left w:val="none" w:sz="0" w:space="0" w:color="auto"/>
            <w:bottom w:val="none" w:sz="0" w:space="0" w:color="auto"/>
            <w:right w:val="none" w:sz="0" w:space="0" w:color="auto"/>
          </w:divBdr>
        </w:div>
        <w:div w:id="137109577">
          <w:marLeft w:val="0"/>
          <w:marRight w:val="0"/>
          <w:marTop w:val="0"/>
          <w:marBottom w:val="0"/>
          <w:divBdr>
            <w:top w:val="none" w:sz="0" w:space="0" w:color="auto"/>
            <w:left w:val="none" w:sz="0" w:space="0" w:color="auto"/>
            <w:bottom w:val="none" w:sz="0" w:space="0" w:color="auto"/>
            <w:right w:val="none" w:sz="0" w:space="0" w:color="auto"/>
          </w:divBdr>
        </w:div>
        <w:div w:id="469057741">
          <w:marLeft w:val="0"/>
          <w:marRight w:val="0"/>
          <w:marTop w:val="0"/>
          <w:marBottom w:val="0"/>
          <w:divBdr>
            <w:top w:val="none" w:sz="0" w:space="0" w:color="auto"/>
            <w:left w:val="none" w:sz="0" w:space="0" w:color="auto"/>
            <w:bottom w:val="none" w:sz="0" w:space="0" w:color="auto"/>
            <w:right w:val="none" w:sz="0" w:space="0" w:color="auto"/>
          </w:divBdr>
        </w:div>
        <w:div w:id="239293873">
          <w:marLeft w:val="0"/>
          <w:marRight w:val="0"/>
          <w:marTop w:val="0"/>
          <w:marBottom w:val="0"/>
          <w:divBdr>
            <w:top w:val="none" w:sz="0" w:space="0" w:color="auto"/>
            <w:left w:val="none" w:sz="0" w:space="0" w:color="auto"/>
            <w:bottom w:val="none" w:sz="0" w:space="0" w:color="auto"/>
            <w:right w:val="none" w:sz="0" w:space="0" w:color="auto"/>
          </w:divBdr>
        </w:div>
        <w:div w:id="20322997">
          <w:marLeft w:val="0"/>
          <w:marRight w:val="0"/>
          <w:marTop w:val="0"/>
          <w:marBottom w:val="0"/>
          <w:divBdr>
            <w:top w:val="none" w:sz="0" w:space="0" w:color="auto"/>
            <w:left w:val="none" w:sz="0" w:space="0" w:color="auto"/>
            <w:bottom w:val="none" w:sz="0" w:space="0" w:color="auto"/>
            <w:right w:val="none" w:sz="0" w:space="0" w:color="auto"/>
          </w:divBdr>
        </w:div>
        <w:div w:id="418253496">
          <w:marLeft w:val="0"/>
          <w:marRight w:val="0"/>
          <w:marTop w:val="0"/>
          <w:marBottom w:val="0"/>
          <w:divBdr>
            <w:top w:val="none" w:sz="0" w:space="0" w:color="auto"/>
            <w:left w:val="none" w:sz="0" w:space="0" w:color="auto"/>
            <w:bottom w:val="none" w:sz="0" w:space="0" w:color="auto"/>
            <w:right w:val="none" w:sz="0" w:space="0" w:color="auto"/>
          </w:divBdr>
        </w:div>
        <w:div w:id="1374311008">
          <w:marLeft w:val="0"/>
          <w:marRight w:val="0"/>
          <w:marTop w:val="0"/>
          <w:marBottom w:val="0"/>
          <w:divBdr>
            <w:top w:val="none" w:sz="0" w:space="0" w:color="auto"/>
            <w:left w:val="none" w:sz="0" w:space="0" w:color="auto"/>
            <w:bottom w:val="none" w:sz="0" w:space="0" w:color="auto"/>
            <w:right w:val="none" w:sz="0" w:space="0" w:color="auto"/>
          </w:divBdr>
        </w:div>
      </w:divsChild>
    </w:div>
    <w:div w:id="1616986793">
      <w:bodyDiv w:val="1"/>
      <w:marLeft w:val="0"/>
      <w:marRight w:val="0"/>
      <w:marTop w:val="0"/>
      <w:marBottom w:val="0"/>
      <w:divBdr>
        <w:top w:val="none" w:sz="0" w:space="0" w:color="auto"/>
        <w:left w:val="none" w:sz="0" w:space="0" w:color="auto"/>
        <w:bottom w:val="none" w:sz="0" w:space="0" w:color="auto"/>
        <w:right w:val="none" w:sz="0" w:space="0" w:color="auto"/>
      </w:divBdr>
      <w:divsChild>
        <w:div w:id="389769640">
          <w:marLeft w:val="0"/>
          <w:marRight w:val="0"/>
          <w:marTop w:val="0"/>
          <w:marBottom w:val="0"/>
          <w:divBdr>
            <w:top w:val="none" w:sz="0" w:space="0" w:color="auto"/>
            <w:left w:val="none" w:sz="0" w:space="0" w:color="auto"/>
            <w:bottom w:val="none" w:sz="0" w:space="0" w:color="auto"/>
            <w:right w:val="none" w:sz="0" w:space="0" w:color="auto"/>
          </w:divBdr>
        </w:div>
        <w:div w:id="119105432">
          <w:marLeft w:val="0"/>
          <w:marRight w:val="0"/>
          <w:marTop w:val="0"/>
          <w:marBottom w:val="0"/>
          <w:divBdr>
            <w:top w:val="none" w:sz="0" w:space="0" w:color="auto"/>
            <w:left w:val="none" w:sz="0" w:space="0" w:color="auto"/>
            <w:bottom w:val="none" w:sz="0" w:space="0" w:color="auto"/>
            <w:right w:val="none" w:sz="0" w:space="0" w:color="auto"/>
          </w:divBdr>
        </w:div>
      </w:divsChild>
    </w:div>
    <w:div w:id="1618559926">
      <w:bodyDiv w:val="1"/>
      <w:marLeft w:val="0"/>
      <w:marRight w:val="0"/>
      <w:marTop w:val="0"/>
      <w:marBottom w:val="0"/>
      <w:divBdr>
        <w:top w:val="none" w:sz="0" w:space="0" w:color="auto"/>
        <w:left w:val="none" w:sz="0" w:space="0" w:color="auto"/>
        <w:bottom w:val="none" w:sz="0" w:space="0" w:color="auto"/>
        <w:right w:val="none" w:sz="0" w:space="0" w:color="auto"/>
      </w:divBdr>
      <w:divsChild>
        <w:div w:id="71975535">
          <w:marLeft w:val="0"/>
          <w:marRight w:val="0"/>
          <w:marTop w:val="0"/>
          <w:marBottom w:val="0"/>
          <w:divBdr>
            <w:top w:val="none" w:sz="0" w:space="0" w:color="auto"/>
            <w:left w:val="none" w:sz="0" w:space="0" w:color="auto"/>
            <w:bottom w:val="none" w:sz="0" w:space="0" w:color="auto"/>
            <w:right w:val="none" w:sz="0" w:space="0" w:color="auto"/>
          </w:divBdr>
        </w:div>
        <w:div w:id="82655806">
          <w:marLeft w:val="0"/>
          <w:marRight w:val="0"/>
          <w:marTop w:val="0"/>
          <w:marBottom w:val="0"/>
          <w:divBdr>
            <w:top w:val="none" w:sz="0" w:space="0" w:color="auto"/>
            <w:left w:val="none" w:sz="0" w:space="0" w:color="auto"/>
            <w:bottom w:val="none" w:sz="0" w:space="0" w:color="auto"/>
            <w:right w:val="none" w:sz="0" w:space="0" w:color="auto"/>
          </w:divBdr>
        </w:div>
        <w:div w:id="128136247">
          <w:marLeft w:val="0"/>
          <w:marRight w:val="0"/>
          <w:marTop w:val="0"/>
          <w:marBottom w:val="0"/>
          <w:divBdr>
            <w:top w:val="none" w:sz="0" w:space="0" w:color="auto"/>
            <w:left w:val="none" w:sz="0" w:space="0" w:color="auto"/>
            <w:bottom w:val="none" w:sz="0" w:space="0" w:color="auto"/>
            <w:right w:val="none" w:sz="0" w:space="0" w:color="auto"/>
          </w:divBdr>
        </w:div>
        <w:div w:id="175273794">
          <w:marLeft w:val="0"/>
          <w:marRight w:val="0"/>
          <w:marTop w:val="0"/>
          <w:marBottom w:val="0"/>
          <w:divBdr>
            <w:top w:val="none" w:sz="0" w:space="0" w:color="auto"/>
            <w:left w:val="none" w:sz="0" w:space="0" w:color="auto"/>
            <w:bottom w:val="none" w:sz="0" w:space="0" w:color="auto"/>
            <w:right w:val="none" w:sz="0" w:space="0" w:color="auto"/>
          </w:divBdr>
        </w:div>
        <w:div w:id="327246190">
          <w:marLeft w:val="0"/>
          <w:marRight w:val="0"/>
          <w:marTop w:val="0"/>
          <w:marBottom w:val="0"/>
          <w:divBdr>
            <w:top w:val="none" w:sz="0" w:space="0" w:color="auto"/>
            <w:left w:val="none" w:sz="0" w:space="0" w:color="auto"/>
            <w:bottom w:val="none" w:sz="0" w:space="0" w:color="auto"/>
            <w:right w:val="none" w:sz="0" w:space="0" w:color="auto"/>
          </w:divBdr>
        </w:div>
        <w:div w:id="772169570">
          <w:marLeft w:val="0"/>
          <w:marRight w:val="0"/>
          <w:marTop w:val="0"/>
          <w:marBottom w:val="0"/>
          <w:divBdr>
            <w:top w:val="none" w:sz="0" w:space="0" w:color="auto"/>
            <w:left w:val="none" w:sz="0" w:space="0" w:color="auto"/>
            <w:bottom w:val="none" w:sz="0" w:space="0" w:color="auto"/>
            <w:right w:val="none" w:sz="0" w:space="0" w:color="auto"/>
          </w:divBdr>
        </w:div>
        <w:div w:id="814107946">
          <w:marLeft w:val="0"/>
          <w:marRight w:val="0"/>
          <w:marTop w:val="0"/>
          <w:marBottom w:val="0"/>
          <w:divBdr>
            <w:top w:val="none" w:sz="0" w:space="0" w:color="auto"/>
            <w:left w:val="none" w:sz="0" w:space="0" w:color="auto"/>
            <w:bottom w:val="none" w:sz="0" w:space="0" w:color="auto"/>
            <w:right w:val="none" w:sz="0" w:space="0" w:color="auto"/>
          </w:divBdr>
        </w:div>
        <w:div w:id="1022514435">
          <w:marLeft w:val="0"/>
          <w:marRight w:val="0"/>
          <w:marTop w:val="0"/>
          <w:marBottom w:val="0"/>
          <w:divBdr>
            <w:top w:val="none" w:sz="0" w:space="0" w:color="auto"/>
            <w:left w:val="none" w:sz="0" w:space="0" w:color="auto"/>
            <w:bottom w:val="none" w:sz="0" w:space="0" w:color="auto"/>
            <w:right w:val="none" w:sz="0" w:space="0" w:color="auto"/>
          </w:divBdr>
        </w:div>
        <w:div w:id="1199274870">
          <w:marLeft w:val="0"/>
          <w:marRight w:val="0"/>
          <w:marTop w:val="0"/>
          <w:marBottom w:val="0"/>
          <w:divBdr>
            <w:top w:val="none" w:sz="0" w:space="0" w:color="auto"/>
            <w:left w:val="none" w:sz="0" w:space="0" w:color="auto"/>
            <w:bottom w:val="none" w:sz="0" w:space="0" w:color="auto"/>
            <w:right w:val="none" w:sz="0" w:space="0" w:color="auto"/>
          </w:divBdr>
        </w:div>
        <w:div w:id="1211961445">
          <w:marLeft w:val="0"/>
          <w:marRight w:val="0"/>
          <w:marTop w:val="0"/>
          <w:marBottom w:val="0"/>
          <w:divBdr>
            <w:top w:val="none" w:sz="0" w:space="0" w:color="auto"/>
            <w:left w:val="none" w:sz="0" w:space="0" w:color="auto"/>
            <w:bottom w:val="none" w:sz="0" w:space="0" w:color="auto"/>
            <w:right w:val="none" w:sz="0" w:space="0" w:color="auto"/>
          </w:divBdr>
        </w:div>
        <w:div w:id="1741441968">
          <w:marLeft w:val="0"/>
          <w:marRight w:val="0"/>
          <w:marTop w:val="0"/>
          <w:marBottom w:val="0"/>
          <w:divBdr>
            <w:top w:val="none" w:sz="0" w:space="0" w:color="auto"/>
            <w:left w:val="none" w:sz="0" w:space="0" w:color="auto"/>
            <w:bottom w:val="none" w:sz="0" w:space="0" w:color="auto"/>
            <w:right w:val="none" w:sz="0" w:space="0" w:color="auto"/>
          </w:divBdr>
        </w:div>
        <w:div w:id="1750690493">
          <w:marLeft w:val="0"/>
          <w:marRight w:val="0"/>
          <w:marTop w:val="0"/>
          <w:marBottom w:val="0"/>
          <w:divBdr>
            <w:top w:val="none" w:sz="0" w:space="0" w:color="auto"/>
            <w:left w:val="none" w:sz="0" w:space="0" w:color="auto"/>
            <w:bottom w:val="none" w:sz="0" w:space="0" w:color="auto"/>
            <w:right w:val="none" w:sz="0" w:space="0" w:color="auto"/>
          </w:divBdr>
        </w:div>
        <w:div w:id="2033068362">
          <w:marLeft w:val="0"/>
          <w:marRight w:val="0"/>
          <w:marTop w:val="0"/>
          <w:marBottom w:val="0"/>
          <w:divBdr>
            <w:top w:val="none" w:sz="0" w:space="0" w:color="auto"/>
            <w:left w:val="none" w:sz="0" w:space="0" w:color="auto"/>
            <w:bottom w:val="none" w:sz="0" w:space="0" w:color="auto"/>
            <w:right w:val="none" w:sz="0" w:space="0" w:color="auto"/>
          </w:divBdr>
        </w:div>
      </w:divsChild>
    </w:div>
    <w:div w:id="1619291079">
      <w:bodyDiv w:val="1"/>
      <w:marLeft w:val="0"/>
      <w:marRight w:val="0"/>
      <w:marTop w:val="0"/>
      <w:marBottom w:val="0"/>
      <w:divBdr>
        <w:top w:val="none" w:sz="0" w:space="0" w:color="auto"/>
        <w:left w:val="none" w:sz="0" w:space="0" w:color="auto"/>
        <w:bottom w:val="none" w:sz="0" w:space="0" w:color="auto"/>
        <w:right w:val="none" w:sz="0" w:space="0" w:color="auto"/>
      </w:divBdr>
      <w:divsChild>
        <w:div w:id="361325597">
          <w:marLeft w:val="0"/>
          <w:marRight w:val="0"/>
          <w:marTop w:val="0"/>
          <w:marBottom w:val="0"/>
          <w:divBdr>
            <w:top w:val="none" w:sz="0" w:space="0" w:color="auto"/>
            <w:left w:val="none" w:sz="0" w:space="0" w:color="auto"/>
            <w:bottom w:val="none" w:sz="0" w:space="0" w:color="auto"/>
            <w:right w:val="none" w:sz="0" w:space="0" w:color="auto"/>
          </w:divBdr>
        </w:div>
        <w:div w:id="366568210">
          <w:marLeft w:val="0"/>
          <w:marRight w:val="0"/>
          <w:marTop w:val="0"/>
          <w:marBottom w:val="0"/>
          <w:divBdr>
            <w:top w:val="none" w:sz="0" w:space="0" w:color="auto"/>
            <w:left w:val="none" w:sz="0" w:space="0" w:color="auto"/>
            <w:bottom w:val="none" w:sz="0" w:space="0" w:color="auto"/>
            <w:right w:val="none" w:sz="0" w:space="0" w:color="auto"/>
          </w:divBdr>
        </w:div>
        <w:div w:id="460195479">
          <w:marLeft w:val="0"/>
          <w:marRight w:val="0"/>
          <w:marTop w:val="0"/>
          <w:marBottom w:val="0"/>
          <w:divBdr>
            <w:top w:val="none" w:sz="0" w:space="0" w:color="auto"/>
            <w:left w:val="none" w:sz="0" w:space="0" w:color="auto"/>
            <w:bottom w:val="none" w:sz="0" w:space="0" w:color="auto"/>
            <w:right w:val="none" w:sz="0" w:space="0" w:color="auto"/>
          </w:divBdr>
        </w:div>
        <w:div w:id="580288039">
          <w:marLeft w:val="0"/>
          <w:marRight w:val="0"/>
          <w:marTop w:val="0"/>
          <w:marBottom w:val="0"/>
          <w:divBdr>
            <w:top w:val="none" w:sz="0" w:space="0" w:color="auto"/>
            <w:left w:val="none" w:sz="0" w:space="0" w:color="auto"/>
            <w:bottom w:val="none" w:sz="0" w:space="0" w:color="auto"/>
            <w:right w:val="none" w:sz="0" w:space="0" w:color="auto"/>
          </w:divBdr>
        </w:div>
        <w:div w:id="608201069">
          <w:marLeft w:val="0"/>
          <w:marRight w:val="0"/>
          <w:marTop w:val="0"/>
          <w:marBottom w:val="0"/>
          <w:divBdr>
            <w:top w:val="none" w:sz="0" w:space="0" w:color="auto"/>
            <w:left w:val="none" w:sz="0" w:space="0" w:color="auto"/>
            <w:bottom w:val="none" w:sz="0" w:space="0" w:color="auto"/>
            <w:right w:val="none" w:sz="0" w:space="0" w:color="auto"/>
          </w:divBdr>
        </w:div>
        <w:div w:id="704251063">
          <w:marLeft w:val="0"/>
          <w:marRight w:val="0"/>
          <w:marTop w:val="0"/>
          <w:marBottom w:val="0"/>
          <w:divBdr>
            <w:top w:val="none" w:sz="0" w:space="0" w:color="auto"/>
            <w:left w:val="none" w:sz="0" w:space="0" w:color="auto"/>
            <w:bottom w:val="none" w:sz="0" w:space="0" w:color="auto"/>
            <w:right w:val="none" w:sz="0" w:space="0" w:color="auto"/>
          </w:divBdr>
        </w:div>
        <w:div w:id="849297180">
          <w:marLeft w:val="0"/>
          <w:marRight w:val="0"/>
          <w:marTop w:val="0"/>
          <w:marBottom w:val="0"/>
          <w:divBdr>
            <w:top w:val="none" w:sz="0" w:space="0" w:color="auto"/>
            <w:left w:val="none" w:sz="0" w:space="0" w:color="auto"/>
            <w:bottom w:val="none" w:sz="0" w:space="0" w:color="auto"/>
            <w:right w:val="none" w:sz="0" w:space="0" w:color="auto"/>
          </w:divBdr>
        </w:div>
        <w:div w:id="1174031563">
          <w:marLeft w:val="0"/>
          <w:marRight w:val="0"/>
          <w:marTop w:val="0"/>
          <w:marBottom w:val="0"/>
          <w:divBdr>
            <w:top w:val="none" w:sz="0" w:space="0" w:color="auto"/>
            <w:left w:val="none" w:sz="0" w:space="0" w:color="auto"/>
            <w:bottom w:val="none" w:sz="0" w:space="0" w:color="auto"/>
            <w:right w:val="none" w:sz="0" w:space="0" w:color="auto"/>
          </w:divBdr>
        </w:div>
        <w:div w:id="1275819354">
          <w:marLeft w:val="0"/>
          <w:marRight w:val="0"/>
          <w:marTop w:val="0"/>
          <w:marBottom w:val="0"/>
          <w:divBdr>
            <w:top w:val="none" w:sz="0" w:space="0" w:color="auto"/>
            <w:left w:val="none" w:sz="0" w:space="0" w:color="auto"/>
            <w:bottom w:val="none" w:sz="0" w:space="0" w:color="auto"/>
            <w:right w:val="none" w:sz="0" w:space="0" w:color="auto"/>
          </w:divBdr>
        </w:div>
        <w:div w:id="1335835155">
          <w:marLeft w:val="0"/>
          <w:marRight w:val="0"/>
          <w:marTop w:val="0"/>
          <w:marBottom w:val="0"/>
          <w:divBdr>
            <w:top w:val="none" w:sz="0" w:space="0" w:color="auto"/>
            <w:left w:val="none" w:sz="0" w:space="0" w:color="auto"/>
            <w:bottom w:val="none" w:sz="0" w:space="0" w:color="auto"/>
            <w:right w:val="none" w:sz="0" w:space="0" w:color="auto"/>
          </w:divBdr>
        </w:div>
        <w:div w:id="1378889969">
          <w:marLeft w:val="0"/>
          <w:marRight w:val="0"/>
          <w:marTop w:val="0"/>
          <w:marBottom w:val="0"/>
          <w:divBdr>
            <w:top w:val="none" w:sz="0" w:space="0" w:color="auto"/>
            <w:left w:val="none" w:sz="0" w:space="0" w:color="auto"/>
            <w:bottom w:val="none" w:sz="0" w:space="0" w:color="auto"/>
            <w:right w:val="none" w:sz="0" w:space="0" w:color="auto"/>
          </w:divBdr>
        </w:div>
        <w:div w:id="1463647437">
          <w:marLeft w:val="0"/>
          <w:marRight w:val="0"/>
          <w:marTop w:val="0"/>
          <w:marBottom w:val="0"/>
          <w:divBdr>
            <w:top w:val="none" w:sz="0" w:space="0" w:color="auto"/>
            <w:left w:val="none" w:sz="0" w:space="0" w:color="auto"/>
            <w:bottom w:val="none" w:sz="0" w:space="0" w:color="auto"/>
            <w:right w:val="none" w:sz="0" w:space="0" w:color="auto"/>
          </w:divBdr>
        </w:div>
        <w:div w:id="1475950118">
          <w:marLeft w:val="0"/>
          <w:marRight w:val="0"/>
          <w:marTop w:val="0"/>
          <w:marBottom w:val="0"/>
          <w:divBdr>
            <w:top w:val="none" w:sz="0" w:space="0" w:color="auto"/>
            <w:left w:val="none" w:sz="0" w:space="0" w:color="auto"/>
            <w:bottom w:val="none" w:sz="0" w:space="0" w:color="auto"/>
            <w:right w:val="none" w:sz="0" w:space="0" w:color="auto"/>
          </w:divBdr>
        </w:div>
        <w:div w:id="1497529936">
          <w:marLeft w:val="0"/>
          <w:marRight w:val="0"/>
          <w:marTop w:val="0"/>
          <w:marBottom w:val="0"/>
          <w:divBdr>
            <w:top w:val="none" w:sz="0" w:space="0" w:color="auto"/>
            <w:left w:val="none" w:sz="0" w:space="0" w:color="auto"/>
            <w:bottom w:val="none" w:sz="0" w:space="0" w:color="auto"/>
            <w:right w:val="none" w:sz="0" w:space="0" w:color="auto"/>
          </w:divBdr>
        </w:div>
        <w:div w:id="1522818876">
          <w:marLeft w:val="0"/>
          <w:marRight w:val="0"/>
          <w:marTop w:val="0"/>
          <w:marBottom w:val="0"/>
          <w:divBdr>
            <w:top w:val="none" w:sz="0" w:space="0" w:color="auto"/>
            <w:left w:val="none" w:sz="0" w:space="0" w:color="auto"/>
            <w:bottom w:val="none" w:sz="0" w:space="0" w:color="auto"/>
            <w:right w:val="none" w:sz="0" w:space="0" w:color="auto"/>
          </w:divBdr>
        </w:div>
        <w:div w:id="1668316452">
          <w:marLeft w:val="0"/>
          <w:marRight w:val="0"/>
          <w:marTop w:val="0"/>
          <w:marBottom w:val="0"/>
          <w:divBdr>
            <w:top w:val="none" w:sz="0" w:space="0" w:color="auto"/>
            <w:left w:val="none" w:sz="0" w:space="0" w:color="auto"/>
            <w:bottom w:val="none" w:sz="0" w:space="0" w:color="auto"/>
            <w:right w:val="none" w:sz="0" w:space="0" w:color="auto"/>
          </w:divBdr>
        </w:div>
        <w:div w:id="1854032144">
          <w:marLeft w:val="0"/>
          <w:marRight w:val="0"/>
          <w:marTop w:val="0"/>
          <w:marBottom w:val="0"/>
          <w:divBdr>
            <w:top w:val="none" w:sz="0" w:space="0" w:color="auto"/>
            <w:left w:val="none" w:sz="0" w:space="0" w:color="auto"/>
            <w:bottom w:val="none" w:sz="0" w:space="0" w:color="auto"/>
            <w:right w:val="none" w:sz="0" w:space="0" w:color="auto"/>
          </w:divBdr>
        </w:div>
        <w:div w:id="1900702230">
          <w:marLeft w:val="0"/>
          <w:marRight w:val="0"/>
          <w:marTop w:val="0"/>
          <w:marBottom w:val="0"/>
          <w:divBdr>
            <w:top w:val="none" w:sz="0" w:space="0" w:color="auto"/>
            <w:left w:val="none" w:sz="0" w:space="0" w:color="auto"/>
            <w:bottom w:val="none" w:sz="0" w:space="0" w:color="auto"/>
            <w:right w:val="none" w:sz="0" w:space="0" w:color="auto"/>
          </w:divBdr>
        </w:div>
        <w:div w:id="1929188234">
          <w:marLeft w:val="0"/>
          <w:marRight w:val="0"/>
          <w:marTop w:val="0"/>
          <w:marBottom w:val="0"/>
          <w:divBdr>
            <w:top w:val="none" w:sz="0" w:space="0" w:color="auto"/>
            <w:left w:val="none" w:sz="0" w:space="0" w:color="auto"/>
            <w:bottom w:val="none" w:sz="0" w:space="0" w:color="auto"/>
            <w:right w:val="none" w:sz="0" w:space="0" w:color="auto"/>
          </w:divBdr>
        </w:div>
        <w:div w:id="1960719906">
          <w:marLeft w:val="0"/>
          <w:marRight w:val="0"/>
          <w:marTop w:val="0"/>
          <w:marBottom w:val="0"/>
          <w:divBdr>
            <w:top w:val="none" w:sz="0" w:space="0" w:color="auto"/>
            <w:left w:val="none" w:sz="0" w:space="0" w:color="auto"/>
            <w:bottom w:val="none" w:sz="0" w:space="0" w:color="auto"/>
            <w:right w:val="none" w:sz="0" w:space="0" w:color="auto"/>
          </w:divBdr>
        </w:div>
        <w:div w:id="1970699098">
          <w:marLeft w:val="0"/>
          <w:marRight w:val="0"/>
          <w:marTop w:val="0"/>
          <w:marBottom w:val="0"/>
          <w:divBdr>
            <w:top w:val="none" w:sz="0" w:space="0" w:color="auto"/>
            <w:left w:val="none" w:sz="0" w:space="0" w:color="auto"/>
            <w:bottom w:val="none" w:sz="0" w:space="0" w:color="auto"/>
            <w:right w:val="none" w:sz="0" w:space="0" w:color="auto"/>
          </w:divBdr>
        </w:div>
        <w:div w:id="2064522241">
          <w:marLeft w:val="0"/>
          <w:marRight w:val="0"/>
          <w:marTop w:val="0"/>
          <w:marBottom w:val="0"/>
          <w:divBdr>
            <w:top w:val="none" w:sz="0" w:space="0" w:color="auto"/>
            <w:left w:val="none" w:sz="0" w:space="0" w:color="auto"/>
            <w:bottom w:val="none" w:sz="0" w:space="0" w:color="auto"/>
            <w:right w:val="none" w:sz="0" w:space="0" w:color="auto"/>
          </w:divBdr>
        </w:div>
        <w:div w:id="2127044078">
          <w:marLeft w:val="0"/>
          <w:marRight w:val="0"/>
          <w:marTop w:val="0"/>
          <w:marBottom w:val="0"/>
          <w:divBdr>
            <w:top w:val="none" w:sz="0" w:space="0" w:color="auto"/>
            <w:left w:val="none" w:sz="0" w:space="0" w:color="auto"/>
            <w:bottom w:val="none" w:sz="0" w:space="0" w:color="auto"/>
            <w:right w:val="none" w:sz="0" w:space="0" w:color="auto"/>
          </w:divBdr>
        </w:div>
      </w:divsChild>
    </w:div>
    <w:div w:id="1623153252">
      <w:bodyDiv w:val="1"/>
      <w:marLeft w:val="0"/>
      <w:marRight w:val="0"/>
      <w:marTop w:val="0"/>
      <w:marBottom w:val="0"/>
      <w:divBdr>
        <w:top w:val="none" w:sz="0" w:space="0" w:color="auto"/>
        <w:left w:val="none" w:sz="0" w:space="0" w:color="auto"/>
        <w:bottom w:val="none" w:sz="0" w:space="0" w:color="auto"/>
        <w:right w:val="none" w:sz="0" w:space="0" w:color="auto"/>
      </w:divBdr>
    </w:div>
    <w:div w:id="1629243087">
      <w:bodyDiv w:val="1"/>
      <w:marLeft w:val="0"/>
      <w:marRight w:val="0"/>
      <w:marTop w:val="0"/>
      <w:marBottom w:val="0"/>
      <w:divBdr>
        <w:top w:val="none" w:sz="0" w:space="0" w:color="auto"/>
        <w:left w:val="none" w:sz="0" w:space="0" w:color="auto"/>
        <w:bottom w:val="none" w:sz="0" w:space="0" w:color="auto"/>
        <w:right w:val="none" w:sz="0" w:space="0" w:color="auto"/>
      </w:divBdr>
      <w:divsChild>
        <w:div w:id="731007133">
          <w:marLeft w:val="0"/>
          <w:marRight w:val="0"/>
          <w:marTop w:val="0"/>
          <w:marBottom w:val="0"/>
          <w:divBdr>
            <w:top w:val="none" w:sz="0" w:space="0" w:color="auto"/>
            <w:left w:val="none" w:sz="0" w:space="0" w:color="auto"/>
            <w:bottom w:val="none" w:sz="0" w:space="0" w:color="auto"/>
            <w:right w:val="none" w:sz="0" w:space="0" w:color="auto"/>
          </w:divBdr>
        </w:div>
        <w:div w:id="1051727555">
          <w:marLeft w:val="0"/>
          <w:marRight w:val="0"/>
          <w:marTop w:val="0"/>
          <w:marBottom w:val="0"/>
          <w:divBdr>
            <w:top w:val="none" w:sz="0" w:space="0" w:color="auto"/>
            <w:left w:val="none" w:sz="0" w:space="0" w:color="auto"/>
            <w:bottom w:val="none" w:sz="0" w:space="0" w:color="auto"/>
            <w:right w:val="none" w:sz="0" w:space="0" w:color="auto"/>
          </w:divBdr>
        </w:div>
        <w:div w:id="1242058096">
          <w:marLeft w:val="0"/>
          <w:marRight w:val="0"/>
          <w:marTop w:val="0"/>
          <w:marBottom w:val="0"/>
          <w:divBdr>
            <w:top w:val="none" w:sz="0" w:space="0" w:color="auto"/>
            <w:left w:val="none" w:sz="0" w:space="0" w:color="auto"/>
            <w:bottom w:val="none" w:sz="0" w:space="0" w:color="auto"/>
            <w:right w:val="none" w:sz="0" w:space="0" w:color="auto"/>
          </w:divBdr>
        </w:div>
        <w:div w:id="1327005503">
          <w:marLeft w:val="0"/>
          <w:marRight w:val="0"/>
          <w:marTop w:val="0"/>
          <w:marBottom w:val="0"/>
          <w:divBdr>
            <w:top w:val="none" w:sz="0" w:space="0" w:color="auto"/>
            <w:left w:val="none" w:sz="0" w:space="0" w:color="auto"/>
            <w:bottom w:val="none" w:sz="0" w:space="0" w:color="auto"/>
            <w:right w:val="none" w:sz="0" w:space="0" w:color="auto"/>
          </w:divBdr>
        </w:div>
      </w:divsChild>
    </w:div>
    <w:div w:id="1629504276">
      <w:bodyDiv w:val="1"/>
      <w:marLeft w:val="0"/>
      <w:marRight w:val="0"/>
      <w:marTop w:val="0"/>
      <w:marBottom w:val="0"/>
      <w:divBdr>
        <w:top w:val="none" w:sz="0" w:space="0" w:color="auto"/>
        <w:left w:val="none" w:sz="0" w:space="0" w:color="auto"/>
        <w:bottom w:val="none" w:sz="0" w:space="0" w:color="auto"/>
        <w:right w:val="none" w:sz="0" w:space="0" w:color="auto"/>
      </w:divBdr>
      <w:divsChild>
        <w:div w:id="60174477">
          <w:marLeft w:val="0"/>
          <w:marRight w:val="0"/>
          <w:marTop w:val="0"/>
          <w:marBottom w:val="0"/>
          <w:divBdr>
            <w:top w:val="none" w:sz="0" w:space="0" w:color="auto"/>
            <w:left w:val="none" w:sz="0" w:space="0" w:color="auto"/>
            <w:bottom w:val="none" w:sz="0" w:space="0" w:color="auto"/>
            <w:right w:val="none" w:sz="0" w:space="0" w:color="auto"/>
          </w:divBdr>
        </w:div>
        <w:div w:id="76365675">
          <w:marLeft w:val="0"/>
          <w:marRight w:val="0"/>
          <w:marTop w:val="0"/>
          <w:marBottom w:val="0"/>
          <w:divBdr>
            <w:top w:val="none" w:sz="0" w:space="0" w:color="auto"/>
            <w:left w:val="none" w:sz="0" w:space="0" w:color="auto"/>
            <w:bottom w:val="none" w:sz="0" w:space="0" w:color="auto"/>
            <w:right w:val="none" w:sz="0" w:space="0" w:color="auto"/>
          </w:divBdr>
        </w:div>
        <w:div w:id="231426956">
          <w:marLeft w:val="0"/>
          <w:marRight w:val="0"/>
          <w:marTop w:val="0"/>
          <w:marBottom w:val="0"/>
          <w:divBdr>
            <w:top w:val="none" w:sz="0" w:space="0" w:color="auto"/>
            <w:left w:val="none" w:sz="0" w:space="0" w:color="auto"/>
            <w:bottom w:val="none" w:sz="0" w:space="0" w:color="auto"/>
            <w:right w:val="none" w:sz="0" w:space="0" w:color="auto"/>
          </w:divBdr>
        </w:div>
        <w:div w:id="304747638">
          <w:marLeft w:val="0"/>
          <w:marRight w:val="0"/>
          <w:marTop w:val="0"/>
          <w:marBottom w:val="0"/>
          <w:divBdr>
            <w:top w:val="none" w:sz="0" w:space="0" w:color="auto"/>
            <w:left w:val="none" w:sz="0" w:space="0" w:color="auto"/>
            <w:bottom w:val="none" w:sz="0" w:space="0" w:color="auto"/>
            <w:right w:val="none" w:sz="0" w:space="0" w:color="auto"/>
          </w:divBdr>
        </w:div>
        <w:div w:id="314992598">
          <w:marLeft w:val="0"/>
          <w:marRight w:val="0"/>
          <w:marTop w:val="0"/>
          <w:marBottom w:val="0"/>
          <w:divBdr>
            <w:top w:val="none" w:sz="0" w:space="0" w:color="auto"/>
            <w:left w:val="none" w:sz="0" w:space="0" w:color="auto"/>
            <w:bottom w:val="none" w:sz="0" w:space="0" w:color="auto"/>
            <w:right w:val="none" w:sz="0" w:space="0" w:color="auto"/>
          </w:divBdr>
        </w:div>
        <w:div w:id="327176979">
          <w:marLeft w:val="0"/>
          <w:marRight w:val="0"/>
          <w:marTop w:val="0"/>
          <w:marBottom w:val="0"/>
          <w:divBdr>
            <w:top w:val="none" w:sz="0" w:space="0" w:color="auto"/>
            <w:left w:val="none" w:sz="0" w:space="0" w:color="auto"/>
            <w:bottom w:val="none" w:sz="0" w:space="0" w:color="auto"/>
            <w:right w:val="none" w:sz="0" w:space="0" w:color="auto"/>
          </w:divBdr>
        </w:div>
        <w:div w:id="400565703">
          <w:marLeft w:val="0"/>
          <w:marRight w:val="0"/>
          <w:marTop w:val="0"/>
          <w:marBottom w:val="0"/>
          <w:divBdr>
            <w:top w:val="none" w:sz="0" w:space="0" w:color="auto"/>
            <w:left w:val="none" w:sz="0" w:space="0" w:color="auto"/>
            <w:bottom w:val="none" w:sz="0" w:space="0" w:color="auto"/>
            <w:right w:val="none" w:sz="0" w:space="0" w:color="auto"/>
          </w:divBdr>
        </w:div>
        <w:div w:id="430663570">
          <w:marLeft w:val="0"/>
          <w:marRight w:val="0"/>
          <w:marTop w:val="0"/>
          <w:marBottom w:val="0"/>
          <w:divBdr>
            <w:top w:val="none" w:sz="0" w:space="0" w:color="auto"/>
            <w:left w:val="none" w:sz="0" w:space="0" w:color="auto"/>
            <w:bottom w:val="none" w:sz="0" w:space="0" w:color="auto"/>
            <w:right w:val="none" w:sz="0" w:space="0" w:color="auto"/>
          </w:divBdr>
        </w:div>
        <w:div w:id="653410335">
          <w:marLeft w:val="0"/>
          <w:marRight w:val="0"/>
          <w:marTop w:val="0"/>
          <w:marBottom w:val="0"/>
          <w:divBdr>
            <w:top w:val="none" w:sz="0" w:space="0" w:color="auto"/>
            <w:left w:val="none" w:sz="0" w:space="0" w:color="auto"/>
            <w:bottom w:val="none" w:sz="0" w:space="0" w:color="auto"/>
            <w:right w:val="none" w:sz="0" w:space="0" w:color="auto"/>
          </w:divBdr>
        </w:div>
        <w:div w:id="685330140">
          <w:marLeft w:val="0"/>
          <w:marRight w:val="0"/>
          <w:marTop w:val="0"/>
          <w:marBottom w:val="0"/>
          <w:divBdr>
            <w:top w:val="none" w:sz="0" w:space="0" w:color="auto"/>
            <w:left w:val="none" w:sz="0" w:space="0" w:color="auto"/>
            <w:bottom w:val="none" w:sz="0" w:space="0" w:color="auto"/>
            <w:right w:val="none" w:sz="0" w:space="0" w:color="auto"/>
          </w:divBdr>
        </w:div>
        <w:div w:id="705913041">
          <w:marLeft w:val="0"/>
          <w:marRight w:val="0"/>
          <w:marTop w:val="0"/>
          <w:marBottom w:val="0"/>
          <w:divBdr>
            <w:top w:val="none" w:sz="0" w:space="0" w:color="auto"/>
            <w:left w:val="none" w:sz="0" w:space="0" w:color="auto"/>
            <w:bottom w:val="none" w:sz="0" w:space="0" w:color="auto"/>
            <w:right w:val="none" w:sz="0" w:space="0" w:color="auto"/>
          </w:divBdr>
        </w:div>
        <w:div w:id="754862699">
          <w:marLeft w:val="0"/>
          <w:marRight w:val="0"/>
          <w:marTop w:val="0"/>
          <w:marBottom w:val="0"/>
          <w:divBdr>
            <w:top w:val="none" w:sz="0" w:space="0" w:color="auto"/>
            <w:left w:val="none" w:sz="0" w:space="0" w:color="auto"/>
            <w:bottom w:val="none" w:sz="0" w:space="0" w:color="auto"/>
            <w:right w:val="none" w:sz="0" w:space="0" w:color="auto"/>
          </w:divBdr>
        </w:div>
        <w:div w:id="975110661">
          <w:marLeft w:val="0"/>
          <w:marRight w:val="0"/>
          <w:marTop w:val="0"/>
          <w:marBottom w:val="0"/>
          <w:divBdr>
            <w:top w:val="none" w:sz="0" w:space="0" w:color="auto"/>
            <w:left w:val="none" w:sz="0" w:space="0" w:color="auto"/>
            <w:bottom w:val="none" w:sz="0" w:space="0" w:color="auto"/>
            <w:right w:val="none" w:sz="0" w:space="0" w:color="auto"/>
          </w:divBdr>
        </w:div>
        <w:div w:id="999313601">
          <w:marLeft w:val="0"/>
          <w:marRight w:val="0"/>
          <w:marTop w:val="0"/>
          <w:marBottom w:val="0"/>
          <w:divBdr>
            <w:top w:val="none" w:sz="0" w:space="0" w:color="auto"/>
            <w:left w:val="none" w:sz="0" w:space="0" w:color="auto"/>
            <w:bottom w:val="none" w:sz="0" w:space="0" w:color="auto"/>
            <w:right w:val="none" w:sz="0" w:space="0" w:color="auto"/>
          </w:divBdr>
        </w:div>
        <w:div w:id="1308053604">
          <w:marLeft w:val="0"/>
          <w:marRight w:val="0"/>
          <w:marTop w:val="0"/>
          <w:marBottom w:val="0"/>
          <w:divBdr>
            <w:top w:val="none" w:sz="0" w:space="0" w:color="auto"/>
            <w:left w:val="none" w:sz="0" w:space="0" w:color="auto"/>
            <w:bottom w:val="none" w:sz="0" w:space="0" w:color="auto"/>
            <w:right w:val="none" w:sz="0" w:space="0" w:color="auto"/>
          </w:divBdr>
        </w:div>
        <w:div w:id="1370304650">
          <w:marLeft w:val="0"/>
          <w:marRight w:val="0"/>
          <w:marTop w:val="0"/>
          <w:marBottom w:val="0"/>
          <w:divBdr>
            <w:top w:val="none" w:sz="0" w:space="0" w:color="auto"/>
            <w:left w:val="none" w:sz="0" w:space="0" w:color="auto"/>
            <w:bottom w:val="none" w:sz="0" w:space="0" w:color="auto"/>
            <w:right w:val="none" w:sz="0" w:space="0" w:color="auto"/>
          </w:divBdr>
        </w:div>
        <w:div w:id="1431970930">
          <w:marLeft w:val="0"/>
          <w:marRight w:val="0"/>
          <w:marTop w:val="0"/>
          <w:marBottom w:val="0"/>
          <w:divBdr>
            <w:top w:val="none" w:sz="0" w:space="0" w:color="auto"/>
            <w:left w:val="none" w:sz="0" w:space="0" w:color="auto"/>
            <w:bottom w:val="none" w:sz="0" w:space="0" w:color="auto"/>
            <w:right w:val="none" w:sz="0" w:space="0" w:color="auto"/>
          </w:divBdr>
        </w:div>
        <w:div w:id="1545404660">
          <w:marLeft w:val="0"/>
          <w:marRight w:val="0"/>
          <w:marTop w:val="0"/>
          <w:marBottom w:val="0"/>
          <w:divBdr>
            <w:top w:val="none" w:sz="0" w:space="0" w:color="auto"/>
            <w:left w:val="none" w:sz="0" w:space="0" w:color="auto"/>
            <w:bottom w:val="none" w:sz="0" w:space="0" w:color="auto"/>
            <w:right w:val="none" w:sz="0" w:space="0" w:color="auto"/>
          </w:divBdr>
        </w:div>
        <w:div w:id="1697080664">
          <w:marLeft w:val="0"/>
          <w:marRight w:val="0"/>
          <w:marTop w:val="0"/>
          <w:marBottom w:val="0"/>
          <w:divBdr>
            <w:top w:val="none" w:sz="0" w:space="0" w:color="auto"/>
            <w:left w:val="none" w:sz="0" w:space="0" w:color="auto"/>
            <w:bottom w:val="none" w:sz="0" w:space="0" w:color="auto"/>
            <w:right w:val="none" w:sz="0" w:space="0" w:color="auto"/>
          </w:divBdr>
        </w:div>
        <w:div w:id="1757172515">
          <w:marLeft w:val="0"/>
          <w:marRight w:val="0"/>
          <w:marTop w:val="0"/>
          <w:marBottom w:val="0"/>
          <w:divBdr>
            <w:top w:val="none" w:sz="0" w:space="0" w:color="auto"/>
            <w:left w:val="none" w:sz="0" w:space="0" w:color="auto"/>
            <w:bottom w:val="none" w:sz="0" w:space="0" w:color="auto"/>
            <w:right w:val="none" w:sz="0" w:space="0" w:color="auto"/>
          </w:divBdr>
        </w:div>
        <w:div w:id="1894582684">
          <w:marLeft w:val="0"/>
          <w:marRight w:val="0"/>
          <w:marTop w:val="0"/>
          <w:marBottom w:val="0"/>
          <w:divBdr>
            <w:top w:val="none" w:sz="0" w:space="0" w:color="auto"/>
            <w:left w:val="none" w:sz="0" w:space="0" w:color="auto"/>
            <w:bottom w:val="none" w:sz="0" w:space="0" w:color="auto"/>
            <w:right w:val="none" w:sz="0" w:space="0" w:color="auto"/>
          </w:divBdr>
        </w:div>
        <w:div w:id="1924684289">
          <w:marLeft w:val="0"/>
          <w:marRight w:val="0"/>
          <w:marTop w:val="0"/>
          <w:marBottom w:val="0"/>
          <w:divBdr>
            <w:top w:val="none" w:sz="0" w:space="0" w:color="auto"/>
            <w:left w:val="none" w:sz="0" w:space="0" w:color="auto"/>
            <w:bottom w:val="none" w:sz="0" w:space="0" w:color="auto"/>
            <w:right w:val="none" w:sz="0" w:space="0" w:color="auto"/>
          </w:divBdr>
        </w:div>
        <w:div w:id="2054890688">
          <w:marLeft w:val="0"/>
          <w:marRight w:val="0"/>
          <w:marTop w:val="0"/>
          <w:marBottom w:val="0"/>
          <w:divBdr>
            <w:top w:val="none" w:sz="0" w:space="0" w:color="auto"/>
            <w:left w:val="none" w:sz="0" w:space="0" w:color="auto"/>
            <w:bottom w:val="none" w:sz="0" w:space="0" w:color="auto"/>
            <w:right w:val="none" w:sz="0" w:space="0" w:color="auto"/>
          </w:divBdr>
        </w:div>
        <w:div w:id="2079671040">
          <w:marLeft w:val="0"/>
          <w:marRight w:val="0"/>
          <w:marTop w:val="0"/>
          <w:marBottom w:val="0"/>
          <w:divBdr>
            <w:top w:val="none" w:sz="0" w:space="0" w:color="auto"/>
            <w:left w:val="none" w:sz="0" w:space="0" w:color="auto"/>
            <w:bottom w:val="none" w:sz="0" w:space="0" w:color="auto"/>
            <w:right w:val="none" w:sz="0" w:space="0" w:color="auto"/>
          </w:divBdr>
        </w:div>
        <w:div w:id="2096782325">
          <w:marLeft w:val="0"/>
          <w:marRight w:val="0"/>
          <w:marTop w:val="0"/>
          <w:marBottom w:val="0"/>
          <w:divBdr>
            <w:top w:val="none" w:sz="0" w:space="0" w:color="auto"/>
            <w:left w:val="none" w:sz="0" w:space="0" w:color="auto"/>
            <w:bottom w:val="none" w:sz="0" w:space="0" w:color="auto"/>
            <w:right w:val="none" w:sz="0" w:space="0" w:color="auto"/>
          </w:divBdr>
        </w:div>
      </w:divsChild>
    </w:div>
    <w:div w:id="1630428683">
      <w:bodyDiv w:val="1"/>
      <w:marLeft w:val="0"/>
      <w:marRight w:val="0"/>
      <w:marTop w:val="0"/>
      <w:marBottom w:val="0"/>
      <w:divBdr>
        <w:top w:val="none" w:sz="0" w:space="0" w:color="auto"/>
        <w:left w:val="none" w:sz="0" w:space="0" w:color="auto"/>
        <w:bottom w:val="none" w:sz="0" w:space="0" w:color="auto"/>
        <w:right w:val="none" w:sz="0" w:space="0" w:color="auto"/>
      </w:divBdr>
      <w:divsChild>
        <w:div w:id="171647387">
          <w:marLeft w:val="0"/>
          <w:marRight w:val="0"/>
          <w:marTop w:val="0"/>
          <w:marBottom w:val="0"/>
          <w:divBdr>
            <w:top w:val="none" w:sz="0" w:space="0" w:color="auto"/>
            <w:left w:val="none" w:sz="0" w:space="0" w:color="auto"/>
            <w:bottom w:val="none" w:sz="0" w:space="0" w:color="auto"/>
            <w:right w:val="none" w:sz="0" w:space="0" w:color="auto"/>
          </w:divBdr>
        </w:div>
        <w:div w:id="209733507">
          <w:marLeft w:val="0"/>
          <w:marRight w:val="0"/>
          <w:marTop w:val="0"/>
          <w:marBottom w:val="0"/>
          <w:divBdr>
            <w:top w:val="none" w:sz="0" w:space="0" w:color="auto"/>
            <w:left w:val="none" w:sz="0" w:space="0" w:color="auto"/>
            <w:bottom w:val="none" w:sz="0" w:space="0" w:color="auto"/>
            <w:right w:val="none" w:sz="0" w:space="0" w:color="auto"/>
          </w:divBdr>
        </w:div>
        <w:div w:id="451286427">
          <w:marLeft w:val="0"/>
          <w:marRight w:val="0"/>
          <w:marTop w:val="0"/>
          <w:marBottom w:val="0"/>
          <w:divBdr>
            <w:top w:val="none" w:sz="0" w:space="0" w:color="auto"/>
            <w:left w:val="none" w:sz="0" w:space="0" w:color="auto"/>
            <w:bottom w:val="none" w:sz="0" w:space="0" w:color="auto"/>
            <w:right w:val="none" w:sz="0" w:space="0" w:color="auto"/>
          </w:divBdr>
        </w:div>
        <w:div w:id="464006434">
          <w:marLeft w:val="0"/>
          <w:marRight w:val="0"/>
          <w:marTop w:val="0"/>
          <w:marBottom w:val="0"/>
          <w:divBdr>
            <w:top w:val="none" w:sz="0" w:space="0" w:color="auto"/>
            <w:left w:val="none" w:sz="0" w:space="0" w:color="auto"/>
            <w:bottom w:val="none" w:sz="0" w:space="0" w:color="auto"/>
            <w:right w:val="none" w:sz="0" w:space="0" w:color="auto"/>
          </w:divBdr>
        </w:div>
        <w:div w:id="656572107">
          <w:marLeft w:val="0"/>
          <w:marRight w:val="0"/>
          <w:marTop w:val="0"/>
          <w:marBottom w:val="0"/>
          <w:divBdr>
            <w:top w:val="none" w:sz="0" w:space="0" w:color="auto"/>
            <w:left w:val="none" w:sz="0" w:space="0" w:color="auto"/>
            <w:bottom w:val="none" w:sz="0" w:space="0" w:color="auto"/>
            <w:right w:val="none" w:sz="0" w:space="0" w:color="auto"/>
          </w:divBdr>
        </w:div>
        <w:div w:id="1173183839">
          <w:marLeft w:val="0"/>
          <w:marRight w:val="0"/>
          <w:marTop w:val="0"/>
          <w:marBottom w:val="0"/>
          <w:divBdr>
            <w:top w:val="none" w:sz="0" w:space="0" w:color="auto"/>
            <w:left w:val="none" w:sz="0" w:space="0" w:color="auto"/>
            <w:bottom w:val="none" w:sz="0" w:space="0" w:color="auto"/>
            <w:right w:val="none" w:sz="0" w:space="0" w:color="auto"/>
          </w:divBdr>
        </w:div>
        <w:div w:id="1519151319">
          <w:marLeft w:val="0"/>
          <w:marRight w:val="0"/>
          <w:marTop w:val="0"/>
          <w:marBottom w:val="0"/>
          <w:divBdr>
            <w:top w:val="none" w:sz="0" w:space="0" w:color="auto"/>
            <w:left w:val="none" w:sz="0" w:space="0" w:color="auto"/>
            <w:bottom w:val="none" w:sz="0" w:space="0" w:color="auto"/>
            <w:right w:val="none" w:sz="0" w:space="0" w:color="auto"/>
          </w:divBdr>
        </w:div>
        <w:div w:id="1867331397">
          <w:marLeft w:val="0"/>
          <w:marRight w:val="0"/>
          <w:marTop w:val="0"/>
          <w:marBottom w:val="0"/>
          <w:divBdr>
            <w:top w:val="none" w:sz="0" w:space="0" w:color="auto"/>
            <w:left w:val="none" w:sz="0" w:space="0" w:color="auto"/>
            <w:bottom w:val="none" w:sz="0" w:space="0" w:color="auto"/>
            <w:right w:val="none" w:sz="0" w:space="0" w:color="auto"/>
          </w:divBdr>
        </w:div>
      </w:divsChild>
    </w:div>
    <w:div w:id="1630669345">
      <w:bodyDiv w:val="1"/>
      <w:marLeft w:val="0"/>
      <w:marRight w:val="0"/>
      <w:marTop w:val="0"/>
      <w:marBottom w:val="0"/>
      <w:divBdr>
        <w:top w:val="none" w:sz="0" w:space="0" w:color="auto"/>
        <w:left w:val="none" w:sz="0" w:space="0" w:color="auto"/>
        <w:bottom w:val="none" w:sz="0" w:space="0" w:color="auto"/>
        <w:right w:val="none" w:sz="0" w:space="0" w:color="auto"/>
      </w:divBdr>
      <w:divsChild>
        <w:div w:id="336613073">
          <w:marLeft w:val="0"/>
          <w:marRight w:val="0"/>
          <w:marTop w:val="0"/>
          <w:marBottom w:val="0"/>
          <w:divBdr>
            <w:top w:val="none" w:sz="0" w:space="0" w:color="auto"/>
            <w:left w:val="none" w:sz="0" w:space="0" w:color="auto"/>
            <w:bottom w:val="none" w:sz="0" w:space="0" w:color="auto"/>
            <w:right w:val="none" w:sz="0" w:space="0" w:color="auto"/>
          </w:divBdr>
          <w:divsChild>
            <w:div w:id="1399091202">
              <w:marLeft w:val="0"/>
              <w:marRight w:val="0"/>
              <w:marTop w:val="0"/>
              <w:marBottom w:val="0"/>
              <w:divBdr>
                <w:top w:val="none" w:sz="0" w:space="0" w:color="auto"/>
                <w:left w:val="none" w:sz="0" w:space="0" w:color="auto"/>
                <w:bottom w:val="none" w:sz="0" w:space="0" w:color="auto"/>
                <w:right w:val="none" w:sz="0" w:space="0" w:color="auto"/>
              </w:divBdr>
              <w:divsChild>
                <w:div w:id="113672146">
                  <w:marLeft w:val="0"/>
                  <w:marRight w:val="0"/>
                  <w:marTop w:val="0"/>
                  <w:marBottom w:val="0"/>
                  <w:divBdr>
                    <w:top w:val="none" w:sz="0" w:space="0" w:color="auto"/>
                    <w:left w:val="none" w:sz="0" w:space="0" w:color="auto"/>
                    <w:bottom w:val="none" w:sz="0" w:space="0" w:color="auto"/>
                    <w:right w:val="none" w:sz="0" w:space="0" w:color="auto"/>
                  </w:divBdr>
                  <w:divsChild>
                    <w:div w:id="1163476006">
                      <w:marLeft w:val="0"/>
                      <w:marRight w:val="0"/>
                      <w:marTop w:val="0"/>
                      <w:marBottom w:val="0"/>
                      <w:divBdr>
                        <w:top w:val="none" w:sz="0" w:space="0" w:color="auto"/>
                        <w:left w:val="none" w:sz="0" w:space="0" w:color="auto"/>
                        <w:bottom w:val="none" w:sz="0" w:space="0" w:color="auto"/>
                        <w:right w:val="none" w:sz="0" w:space="0" w:color="auto"/>
                      </w:divBdr>
                      <w:divsChild>
                        <w:div w:id="803736368">
                          <w:marLeft w:val="0"/>
                          <w:marRight w:val="0"/>
                          <w:marTop w:val="0"/>
                          <w:marBottom w:val="0"/>
                          <w:divBdr>
                            <w:top w:val="none" w:sz="0" w:space="0" w:color="auto"/>
                            <w:left w:val="none" w:sz="0" w:space="0" w:color="auto"/>
                            <w:bottom w:val="none" w:sz="0" w:space="0" w:color="auto"/>
                            <w:right w:val="none" w:sz="0" w:space="0" w:color="auto"/>
                          </w:divBdr>
                          <w:divsChild>
                            <w:div w:id="2057197345">
                              <w:marLeft w:val="0"/>
                              <w:marRight w:val="0"/>
                              <w:marTop w:val="0"/>
                              <w:marBottom w:val="0"/>
                              <w:divBdr>
                                <w:top w:val="none" w:sz="0" w:space="0" w:color="auto"/>
                                <w:left w:val="none" w:sz="0" w:space="0" w:color="auto"/>
                                <w:bottom w:val="none" w:sz="0" w:space="0" w:color="auto"/>
                                <w:right w:val="none" w:sz="0" w:space="0" w:color="auto"/>
                              </w:divBdr>
                            </w:div>
                          </w:divsChild>
                        </w:div>
                        <w:div w:id="161764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711901">
          <w:marLeft w:val="0"/>
          <w:marRight w:val="0"/>
          <w:marTop w:val="0"/>
          <w:marBottom w:val="0"/>
          <w:divBdr>
            <w:top w:val="none" w:sz="0" w:space="0" w:color="auto"/>
            <w:left w:val="none" w:sz="0" w:space="0" w:color="auto"/>
            <w:bottom w:val="none" w:sz="0" w:space="0" w:color="auto"/>
            <w:right w:val="none" w:sz="0" w:space="0" w:color="auto"/>
          </w:divBdr>
        </w:div>
      </w:divsChild>
    </w:div>
    <w:div w:id="1632125395">
      <w:bodyDiv w:val="1"/>
      <w:marLeft w:val="0"/>
      <w:marRight w:val="0"/>
      <w:marTop w:val="0"/>
      <w:marBottom w:val="0"/>
      <w:divBdr>
        <w:top w:val="none" w:sz="0" w:space="0" w:color="auto"/>
        <w:left w:val="none" w:sz="0" w:space="0" w:color="auto"/>
        <w:bottom w:val="none" w:sz="0" w:space="0" w:color="auto"/>
        <w:right w:val="none" w:sz="0" w:space="0" w:color="auto"/>
      </w:divBdr>
      <w:divsChild>
        <w:div w:id="172035626">
          <w:marLeft w:val="0"/>
          <w:marRight w:val="0"/>
          <w:marTop w:val="0"/>
          <w:marBottom w:val="0"/>
          <w:divBdr>
            <w:top w:val="none" w:sz="0" w:space="0" w:color="auto"/>
            <w:left w:val="none" w:sz="0" w:space="0" w:color="auto"/>
            <w:bottom w:val="none" w:sz="0" w:space="0" w:color="auto"/>
            <w:right w:val="none" w:sz="0" w:space="0" w:color="auto"/>
          </w:divBdr>
        </w:div>
        <w:div w:id="213852703">
          <w:marLeft w:val="0"/>
          <w:marRight w:val="0"/>
          <w:marTop w:val="0"/>
          <w:marBottom w:val="0"/>
          <w:divBdr>
            <w:top w:val="none" w:sz="0" w:space="0" w:color="auto"/>
            <w:left w:val="none" w:sz="0" w:space="0" w:color="auto"/>
            <w:bottom w:val="none" w:sz="0" w:space="0" w:color="auto"/>
            <w:right w:val="none" w:sz="0" w:space="0" w:color="auto"/>
          </w:divBdr>
        </w:div>
        <w:div w:id="225383751">
          <w:marLeft w:val="0"/>
          <w:marRight w:val="0"/>
          <w:marTop w:val="0"/>
          <w:marBottom w:val="0"/>
          <w:divBdr>
            <w:top w:val="none" w:sz="0" w:space="0" w:color="auto"/>
            <w:left w:val="none" w:sz="0" w:space="0" w:color="auto"/>
            <w:bottom w:val="none" w:sz="0" w:space="0" w:color="auto"/>
            <w:right w:val="none" w:sz="0" w:space="0" w:color="auto"/>
          </w:divBdr>
        </w:div>
        <w:div w:id="296497343">
          <w:marLeft w:val="0"/>
          <w:marRight w:val="0"/>
          <w:marTop w:val="0"/>
          <w:marBottom w:val="0"/>
          <w:divBdr>
            <w:top w:val="none" w:sz="0" w:space="0" w:color="auto"/>
            <w:left w:val="none" w:sz="0" w:space="0" w:color="auto"/>
            <w:bottom w:val="none" w:sz="0" w:space="0" w:color="auto"/>
            <w:right w:val="none" w:sz="0" w:space="0" w:color="auto"/>
          </w:divBdr>
        </w:div>
        <w:div w:id="327635030">
          <w:marLeft w:val="0"/>
          <w:marRight w:val="0"/>
          <w:marTop w:val="0"/>
          <w:marBottom w:val="0"/>
          <w:divBdr>
            <w:top w:val="none" w:sz="0" w:space="0" w:color="auto"/>
            <w:left w:val="none" w:sz="0" w:space="0" w:color="auto"/>
            <w:bottom w:val="none" w:sz="0" w:space="0" w:color="auto"/>
            <w:right w:val="none" w:sz="0" w:space="0" w:color="auto"/>
          </w:divBdr>
        </w:div>
        <w:div w:id="770123973">
          <w:marLeft w:val="0"/>
          <w:marRight w:val="0"/>
          <w:marTop w:val="0"/>
          <w:marBottom w:val="0"/>
          <w:divBdr>
            <w:top w:val="none" w:sz="0" w:space="0" w:color="auto"/>
            <w:left w:val="none" w:sz="0" w:space="0" w:color="auto"/>
            <w:bottom w:val="none" w:sz="0" w:space="0" w:color="auto"/>
            <w:right w:val="none" w:sz="0" w:space="0" w:color="auto"/>
          </w:divBdr>
        </w:div>
        <w:div w:id="789125333">
          <w:marLeft w:val="0"/>
          <w:marRight w:val="0"/>
          <w:marTop w:val="0"/>
          <w:marBottom w:val="0"/>
          <w:divBdr>
            <w:top w:val="none" w:sz="0" w:space="0" w:color="auto"/>
            <w:left w:val="none" w:sz="0" w:space="0" w:color="auto"/>
            <w:bottom w:val="none" w:sz="0" w:space="0" w:color="auto"/>
            <w:right w:val="none" w:sz="0" w:space="0" w:color="auto"/>
          </w:divBdr>
        </w:div>
        <w:div w:id="821897031">
          <w:marLeft w:val="0"/>
          <w:marRight w:val="0"/>
          <w:marTop w:val="0"/>
          <w:marBottom w:val="0"/>
          <w:divBdr>
            <w:top w:val="none" w:sz="0" w:space="0" w:color="auto"/>
            <w:left w:val="none" w:sz="0" w:space="0" w:color="auto"/>
            <w:bottom w:val="none" w:sz="0" w:space="0" w:color="auto"/>
            <w:right w:val="none" w:sz="0" w:space="0" w:color="auto"/>
          </w:divBdr>
        </w:div>
        <w:div w:id="857237039">
          <w:marLeft w:val="0"/>
          <w:marRight w:val="0"/>
          <w:marTop w:val="0"/>
          <w:marBottom w:val="0"/>
          <w:divBdr>
            <w:top w:val="none" w:sz="0" w:space="0" w:color="auto"/>
            <w:left w:val="none" w:sz="0" w:space="0" w:color="auto"/>
            <w:bottom w:val="none" w:sz="0" w:space="0" w:color="auto"/>
            <w:right w:val="none" w:sz="0" w:space="0" w:color="auto"/>
          </w:divBdr>
        </w:div>
        <w:div w:id="1061247334">
          <w:marLeft w:val="0"/>
          <w:marRight w:val="0"/>
          <w:marTop w:val="0"/>
          <w:marBottom w:val="0"/>
          <w:divBdr>
            <w:top w:val="none" w:sz="0" w:space="0" w:color="auto"/>
            <w:left w:val="none" w:sz="0" w:space="0" w:color="auto"/>
            <w:bottom w:val="none" w:sz="0" w:space="0" w:color="auto"/>
            <w:right w:val="none" w:sz="0" w:space="0" w:color="auto"/>
          </w:divBdr>
        </w:div>
        <w:div w:id="1194004862">
          <w:marLeft w:val="0"/>
          <w:marRight w:val="0"/>
          <w:marTop w:val="0"/>
          <w:marBottom w:val="0"/>
          <w:divBdr>
            <w:top w:val="none" w:sz="0" w:space="0" w:color="auto"/>
            <w:left w:val="none" w:sz="0" w:space="0" w:color="auto"/>
            <w:bottom w:val="none" w:sz="0" w:space="0" w:color="auto"/>
            <w:right w:val="none" w:sz="0" w:space="0" w:color="auto"/>
          </w:divBdr>
        </w:div>
        <w:div w:id="1224752303">
          <w:marLeft w:val="0"/>
          <w:marRight w:val="0"/>
          <w:marTop w:val="0"/>
          <w:marBottom w:val="0"/>
          <w:divBdr>
            <w:top w:val="none" w:sz="0" w:space="0" w:color="auto"/>
            <w:left w:val="none" w:sz="0" w:space="0" w:color="auto"/>
            <w:bottom w:val="none" w:sz="0" w:space="0" w:color="auto"/>
            <w:right w:val="none" w:sz="0" w:space="0" w:color="auto"/>
          </w:divBdr>
        </w:div>
        <w:div w:id="1408453637">
          <w:marLeft w:val="0"/>
          <w:marRight w:val="0"/>
          <w:marTop w:val="0"/>
          <w:marBottom w:val="0"/>
          <w:divBdr>
            <w:top w:val="none" w:sz="0" w:space="0" w:color="auto"/>
            <w:left w:val="none" w:sz="0" w:space="0" w:color="auto"/>
            <w:bottom w:val="none" w:sz="0" w:space="0" w:color="auto"/>
            <w:right w:val="none" w:sz="0" w:space="0" w:color="auto"/>
          </w:divBdr>
        </w:div>
        <w:div w:id="1580825408">
          <w:marLeft w:val="0"/>
          <w:marRight w:val="0"/>
          <w:marTop w:val="0"/>
          <w:marBottom w:val="0"/>
          <w:divBdr>
            <w:top w:val="none" w:sz="0" w:space="0" w:color="auto"/>
            <w:left w:val="none" w:sz="0" w:space="0" w:color="auto"/>
            <w:bottom w:val="none" w:sz="0" w:space="0" w:color="auto"/>
            <w:right w:val="none" w:sz="0" w:space="0" w:color="auto"/>
          </w:divBdr>
        </w:div>
        <w:div w:id="1743791275">
          <w:marLeft w:val="0"/>
          <w:marRight w:val="0"/>
          <w:marTop w:val="0"/>
          <w:marBottom w:val="0"/>
          <w:divBdr>
            <w:top w:val="none" w:sz="0" w:space="0" w:color="auto"/>
            <w:left w:val="none" w:sz="0" w:space="0" w:color="auto"/>
            <w:bottom w:val="none" w:sz="0" w:space="0" w:color="auto"/>
            <w:right w:val="none" w:sz="0" w:space="0" w:color="auto"/>
          </w:divBdr>
        </w:div>
        <w:div w:id="2009598755">
          <w:marLeft w:val="0"/>
          <w:marRight w:val="0"/>
          <w:marTop w:val="0"/>
          <w:marBottom w:val="0"/>
          <w:divBdr>
            <w:top w:val="none" w:sz="0" w:space="0" w:color="auto"/>
            <w:left w:val="none" w:sz="0" w:space="0" w:color="auto"/>
            <w:bottom w:val="none" w:sz="0" w:space="0" w:color="auto"/>
            <w:right w:val="none" w:sz="0" w:space="0" w:color="auto"/>
          </w:divBdr>
        </w:div>
        <w:div w:id="2022976029">
          <w:marLeft w:val="0"/>
          <w:marRight w:val="0"/>
          <w:marTop w:val="0"/>
          <w:marBottom w:val="0"/>
          <w:divBdr>
            <w:top w:val="none" w:sz="0" w:space="0" w:color="auto"/>
            <w:left w:val="none" w:sz="0" w:space="0" w:color="auto"/>
            <w:bottom w:val="none" w:sz="0" w:space="0" w:color="auto"/>
            <w:right w:val="none" w:sz="0" w:space="0" w:color="auto"/>
          </w:divBdr>
        </w:div>
        <w:div w:id="2086877936">
          <w:marLeft w:val="0"/>
          <w:marRight w:val="0"/>
          <w:marTop w:val="0"/>
          <w:marBottom w:val="0"/>
          <w:divBdr>
            <w:top w:val="none" w:sz="0" w:space="0" w:color="auto"/>
            <w:left w:val="none" w:sz="0" w:space="0" w:color="auto"/>
            <w:bottom w:val="none" w:sz="0" w:space="0" w:color="auto"/>
            <w:right w:val="none" w:sz="0" w:space="0" w:color="auto"/>
          </w:divBdr>
        </w:div>
        <w:div w:id="2119137812">
          <w:marLeft w:val="0"/>
          <w:marRight w:val="0"/>
          <w:marTop w:val="0"/>
          <w:marBottom w:val="0"/>
          <w:divBdr>
            <w:top w:val="none" w:sz="0" w:space="0" w:color="auto"/>
            <w:left w:val="none" w:sz="0" w:space="0" w:color="auto"/>
            <w:bottom w:val="none" w:sz="0" w:space="0" w:color="auto"/>
            <w:right w:val="none" w:sz="0" w:space="0" w:color="auto"/>
          </w:divBdr>
        </w:div>
      </w:divsChild>
    </w:div>
    <w:div w:id="1634867699">
      <w:bodyDiv w:val="1"/>
      <w:marLeft w:val="0"/>
      <w:marRight w:val="0"/>
      <w:marTop w:val="0"/>
      <w:marBottom w:val="0"/>
      <w:divBdr>
        <w:top w:val="none" w:sz="0" w:space="0" w:color="auto"/>
        <w:left w:val="none" w:sz="0" w:space="0" w:color="auto"/>
        <w:bottom w:val="none" w:sz="0" w:space="0" w:color="auto"/>
        <w:right w:val="none" w:sz="0" w:space="0" w:color="auto"/>
      </w:divBdr>
      <w:divsChild>
        <w:div w:id="41831940">
          <w:marLeft w:val="0"/>
          <w:marRight w:val="0"/>
          <w:marTop w:val="0"/>
          <w:marBottom w:val="0"/>
          <w:divBdr>
            <w:top w:val="none" w:sz="0" w:space="0" w:color="auto"/>
            <w:left w:val="none" w:sz="0" w:space="0" w:color="auto"/>
            <w:bottom w:val="none" w:sz="0" w:space="0" w:color="auto"/>
            <w:right w:val="none" w:sz="0" w:space="0" w:color="auto"/>
          </w:divBdr>
        </w:div>
        <w:div w:id="66198104">
          <w:marLeft w:val="0"/>
          <w:marRight w:val="0"/>
          <w:marTop w:val="0"/>
          <w:marBottom w:val="0"/>
          <w:divBdr>
            <w:top w:val="none" w:sz="0" w:space="0" w:color="auto"/>
            <w:left w:val="none" w:sz="0" w:space="0" w:color="auto"/>
            <w:bottom w:val="none" w:sz="0" w:space="0" w:color="auto"/>
            <w:right w:val="none" w:sz="0" w:space="0" w:color="auto"/>
          </w:divBdr>
        </w:div>
        <w:div w:id="67506090">
          <w:marLeft w:val="0"/>
          <w:marRight w:val="0"/>
          <w:marTop w:val="0"/>
          <w:marBottom w:val="0"/>
          <w:divBdr>
            <w:top w:val="none" w:sz="0" w:space="0" w:color="auto"/>
            <w:left w:val="none" w:sz="0" w:space="0" w:color="auto"/>
            <w:bottom w:val="none" w:sz="0" w:space="0" w:color="auto"/>
            <w:right w:val="none" w:sz="0" w:space="0" w:color="auto"/>
          </w:divBdr>
        </w:div>
        <w:div w:id="72359099">
          <w:marLeft w:val="0"/>
          <w:marRight w:val="0"/>
          <w:marTop w:val="0"/>
          <w:marBottom w:val="0"/>
          <w:divBdr>
            <w:top w:val="none" w:sz="0" w:space="0" w:color="auto"/>
            <w:left w:val="none" w:sz="0" w:space="0" w:color="auto"/>
            <w:bottom w:val="none" w:sz="0" w:space="0" w:color="auto"/>
            <w:right w:val="none" w:sz="0" w:space="0" w:color="auto"/>
          </w:divBdr>
        </w:div>
        <w:div w:id="72747073">
          <w:marLeft w:val="0"/>
          <w:marRight w:val="0"/>
          <w:marTop w:val="0"/>
          <w:marBottom w:val="0"/>
          <w:divBdr>
            <w:top w:val="none" w:sz="0" w:space="0" w:color="auto"/>
            <w:left w:val="none" w:sz="0" w:space="0" w:color="auto"/>
            <w:bottom w:val="none" w:sz="0" w:space="0" w:color="auto"/>
            <w:right w:val="none" w:sz="0" w:space="0" w:color="auto"/>
          </w:divBdr>
        </w:div>
        <w:div w:id="73205263">
          <w:marLeft w:val="0"/>
          <w:marRight w:val="0"/>
          <w:marTop w:val="0"/>
          <w:marBottom w:val="0"/>
          <w:divBdr>
            <w:top w:val="none" w:sz="0" w:space="0" w:color="auto"/>
            <w:left w:val="none" w:sz="0" w:space="0" w:color="auto"/>
            <w:bottom w:val="none" w:sz="0" w:space="0" w:color="auto"/>
            <w:right w:val="none" w:sz="0" w:space="0" w:color="auto"/>
          </w:divBdr>
        </w:div>
        <w:div w:id="75830930">
          <w:marLeft w:val="0"/>
          <w:marRight w:val="0"/>
          <w:marTop w:val="0"/>
          <w:marBottom w:val="0"/>
          <w:divBdr>
            <w:top w:val="none" w:sz="0" w:space="0" w:color="auto"/>
            <w:left w:val="none" w:sz="0" w:space="0" w:color="auto"/>
            <w:bottom w:val="none" w:sz="0" w:space="0" w:color="auto"/>
            <w:right w:val="none" w:sz="0" w:space="0" w:color="auto"/>
          </w:divBdr>
        </w:div>
        <w:div w:id="87653589">
          <w:marLeft w:val="0"/>
          <w:marRight w:val="0"/>
          <w:marTop w:val="0"/>
          <w:marBottom w:val="0"/>
          <w:divBdr>
            <w:top w:val="none" w:sz="0" w:space="0" w:color="auto"/>
            <w:left w:val="none" w:sz="0" w:space="0" w:color="auto"/>
            <w:bottom w:val="none" w:sz="0" w:space="0" w:color="auto"/>
            <w:right w:val="none" w:sz="0" w:space="0" w:color="auto"/>
          </w:divBdr>
        </w:div>
        <w:div w:id="123542599">
          <w:marLeft w:val="0"/>
          <w:marRight w:val="0"/>
          <w:marTop w:val="0"/>
          <w:marBottom w:val="0"/>
          <w:divBdr>
            <w:top w:val="none" w:sz="0" w:space="0" w:color="auto"/>
            <w:left w:val="none" w:sz="0" w:space="0" w:color="auto"/>
            <w:bottom w:val="none" w:sz="0" w:space="0" w:color="auto"/>
            <w:right w:val="none" w:sz="0" w:space="0" w:color="auto"/>
          </w:divBdr>
        </w:div>
        <w:div w:id="162664992">
          <w:marLeft w:val="0"/>
          <w:marRight w:val="0"/>
          <w:marTop w:val="0"/>
          <w:marBottom w:val="0"/>
          <w:divBdr>
            <w:top w:val="none" w:sz="0" w:space="0" w:color="auto"/>
            <w:left w:val="none" w:sz="0" w:space="0" w:color="auto"/>
            <w:bottom w:val="none" w:sz="0" w:space="0" w:color="auto"/>
            <w:right w:val="none" w:sz="0" w:space="0" w:color="auto"/>
          </w:divBdr>
        </w:div>
        <w:div w:id="175535364">
          <w:marLeft w:val="0"/>
          <w:marRight w:val="0"/>
          <w:marTop w:val="0"/>
          <w:marBottom w:val="0"/>
          <w:divBdr>
            <w:top w:val="none" w:sz="0" w:space="0" w:color="auto"/>
            <w:left w:val="none" w:sz="0" w:space="0" w:color="auto"/>
            <w:bottom w:val="none" w:sz="0" w:space="0" w:color="auto"/>
            <w:right w:val="none" w:sz="0" w:space="0" w:color="auto"/>
          </w:divBdr>
        </w:div>
        <w:div w:id="180901549">
          <w:marLeft w:val="0"/>
          <w:marRight w:val="0"/>
          <w:marTop w:val="0"/>
          <w:marBottom w:val="0"/>
          <w:divBdr>
            <w:top w:val="none" w:sz="0" w:space="0" w:color="auto"/>
            <w:left w:val="none" w:sz="0" w:space="0" w:color="auto"/>
            <w:bottom w:val="none" w:sz="0" w:space="0" w:color="auto"/>
            <w:right w:val="none" w:sz="0" w:space="0" w:color="auto"/>
          </w:divBdr>
        </w:div>
        <w:div w:id="191382353">
          <w:marLeft w:val="0"/>
          <w:marRight w:val="0"/>
          <w:marTop w:val="0"/>
          <w:marBottom w:val="0"/>
          <w:divBdr>
            <w:top w:val="none" w:sz="0" w:space="0" w:color="auto"/>
            <w:left w:val="none" w:sz="0" w:space="0" w:color="auto"/>
            <w:bottom w:val="none" w:sz="0" w:space="0" w:color="auto"/>
            <w:right w:val="none" w:sz="0" w:space="0" w:color="auto"/>
          </w:divBdr>
        </w:div>
        <w:div w:id="204828391">
          <w:marLeft w:val="0"/>
          <w:marRight w:val="0"/>
          <w:marTop w:val="0"/>
          <w:marBottom w:val="0"/>
          <w:divBdr>
            <w:top w:val="none" w:sz="0" w:space="0" w:color="auto"/>
            <w:left w:val="none" w:sz="0" w:space="0" w:color="auto"/>
            <w:bottom w:val="none" w:sz="0" w:space="0" w:color="auto"/>
            <w:right w:val="none" w:sz="0" w:space="0" w:color="auto"/>
          </w:divBdr>
        </w:div>
        <w:div w:id="225919887">
          <w:marLeft w:val="0"/>
          <w:marRight w:val="0"/>
          <w:marTop w:val="0"/>
          <w:marBottom w:val="0"/>
          <w:divBdr>
            <w:top w:val="none" w:sz="0" w:space="0" w:color="auto"/>
            <w:left w:val="none" w:sz="0" w:space="0" w:color="auto"/>
            <w:bottom w:val="none" w:sz="0" w:space="0" w:color="auto"/>
            <w:right w:val="none" w:sz="0" w:space="0" w:color="auto"/>
          </w:divBdr>
        </w:div>
        <w:div w:id="246426294">
          <w:marLeft w:val="0"/>
          <w:marRight w:val="0"/>
          <w:marTop w:val="0"/>
          <w:marBottom w:val="0"/>
          <w:divBdr>
            <w:top w:val="none" w:sz="0" w:space="0" w:color="auto"/>
            <w:left w:val="none" w:sz="0" w:space="0" w:color="auto"/>
            <w:bottom w:val="none" w:sz="0" w:space="0" w:color="auto"/>
            <w:right w:val="none" w:sz="0" w:space="0" w:color="auto"/>
          </w:divBdr>
        </w:div>
        <w:div w:id="253786397">
          <w:marLeft w:val="0"/>
          <w:marRight w:val="0"/>
          <w:marTop w:val="0"/>
          <w:marBottom w:val="0"/>
          <w:divBdr>
            <w:top w:val="none" w:sz="0" w:space="0" w:color="auto"/>
            <w:left w:val="none" w:sz="0" w:space="0" w:color="auto"/>
            <w:bottom w:val="none" w:sz="0" w:space="0" w:color="auto"/>
            <w:right w:val="none" w:sz="0" w:space="0" w:color="auto"/>
          </w:divBdr>
        </w:div>
        <w:div w:id="274094246">
          <w:marLeft w:val="0"/>
          <w:marRight w:val="0"/>
          <w:marTop w:val="0"/>
          <w:marBottom w:val="0"/>
          <w:divBdr>
            <w:top w:val="none" w:sz="0" w:space="0" w:color="auto"/>
            <w:left w:val="none" w:sz="0" w:space="0" w:color="auto"/>
            <w:bottom w:val="none" w:sz="0" w:space="0" w:color="auto"/>
            <w:right w:val="none" w:sz="0" w:space="0" w:color="auto"/>
          </w:divBdr>
        </w:div>
        <w:div w:id="281115594">
          <w:marLeft w:val="0"/>
          <w:marRight w:val="0"/>
          <w:marTop w:val="0"/>
          <w:marBottom w:val="0"/>
          <w:divBdr>
            <w:top w:val="none" w:sz="0" w:space="0" w:color="auto"/>
            <w:left w:val="none" w:sz="0" w:space="0" w:color="auto"/>
            <w:bottom w:val="none" w:sz="0" w:space="0" w:color="auto"/>
            <w:right w:val="none" w:sz="0" w:space="0" w:color="auto"/>
          </w:divBdr>
        </w:div>
        <w:div w:id="287199443">
          <w:marLeft w:val="0"/>
          <w:marRight w:val="0"/>
          <w:marTop w:val="0"/>
          <w:marBottom w:val="0"/>
          <w:divBdr>
            <w:top w:val="none" w:sz="0" w:space="0" w:color="auto"/>
            <w:left w:val="none" w:sz="0" w:space="0" w:color="auto"/>
            <w:bottom w:val="none" w:sz="0" w:space="0" w:color="auto"/>
            <w:right w:val="none" w:sz="0" w:space="0" w:color="auto"/>
          </w:divBdr>
        </w:div>
        <w:div w:id="302009672">
          <w:marLeft w:val="0"/>
          <w:marRight w:val="0"/>
          <w:marTop w:val="0"/>
          <w:marBottom w:val="0"/>
          <w:divBdr>
            <w:top w:val="none" w:sz="0" w:space="0" w:color="auto"/>
            <w:left w:val="none" w:sz="0" w:space="0" w:color="auto"/>
            <w:bottom w:val="none" w:sz="0" w:space="0" w:color="auto"/>
            <w:right w:val="none" w:sz="0" w:space="0" w:color="auto"/>
          </w:divBdr>
        </w:div>
        <w:div w:id="338434969">
          <w:marLeft w:val="0"/>
          <w:marRight w:val="0"/>
          <w:marTop w:val="0"/>
          <w:marBottom w:val="0"/>
          <w:divBdr>
            <w:top w:val="none" w:sz="0" w:space="0" w:color="auto"/>
            <w:left w:val="none" w:sz="0" w:space="0" w:color="auto"/>
            <w:bottom w:val="none" w:sz="0" w:space="0" w:color="auto"/>
            <w:right w:val="none" w:sz="0" w:space="0" w:color="auto"/>
          </w:divBdr>
        </w:div>
        <w:div w:id="383986528">
          <w:marLeft w:val="0"/>
          <w:marRight w:val="0"/>
          <w:marTop w:val="0"/>
          <w:marBottom w:val="0"/>
          <w:divBdr>
            <w:top w:val="none" w:sz="0" w:space="0" w:color="auto"/>
            <w:left w:val="none" w:sz="0" w:space="0" w:color="auto"/>
            <w:bottom w:val="none" w:sz="0" w:space="0" w:color="auto"/>
            <w:right w:val="none" w:sz="0" w:space="0" w:color="auto"/>
          </w:divBdr>
        </w:div>
        <w:div w:id="428894175">
          <w:marLeft w:val="0"/>
          <w:marRight w:val="0"/>
          <w:marTop w:val="0"/>
          <w:marBottom w:val="0"/>
          <w:divBdr>
            <w:top w:val="none" w:sz="0" w:space="0" w:color="auto"/>
            <w:left w:val="none" w:sz="0" w:space="0" w:color="auto"/>
            <w:bottom w:val="none" w:sz="0" w:space="0" w:color="auto"/>
            <w:right w:val="none" w:sz="0" w:space="0" w:color="auto"/>
          </w:divBdr>
        </w:div>
        <w:div w:id="505943046">
          <w:marLeft w:val="0"/>
          <w:marRight w:val="0"/>
          <w:marTop w:val="0"/>
          <w:marBottom w:val="0"/>
          <w:divBdr>
            <w:top w:val="none" w:sz="0" w:space="0" w:color="auto"/>
            <w:left w:val="none" w:sz="0" w:space="0" w:color="auto"/>
            <w:bottom w:val="none" w:sz="0" w:space="0" w:color="auto"/>
            <w:right w:val="none" w:sz="0" w:space="0" w:color="auto"/>
          </w:divBdr>
        </w:div>
        <w:div w:id="510068326">
          <w:marLeft w:val="0"/>
          <w:marRight w:val="0"/>
          <w:marTop w:val="0"/>
          <w:marBottom w:val="0"/>
          <w:divBdr>
            <w:top w:val="none" w:sz="0" w:space="0" w:color="auto"/>
            <w:left w:val="none" w:sz="0" w:space="0" w:color="auto"/>
            <w:bottom w:val="none" w:sz="0" w:space="0" w:color="auto"/>
            <w:right w:val="none" w:sz="0" w:space="0" w:color="auto"/>
          </w:divBdr>
        </w:div>
        <w:div w:id="577057466">
          <w:marLeft w:val="0"/>
          <w:marRight w:val="0"/>
          <w:marTop w:val="0"/>
          <w:marBottom w:val="0"/>
          <w:divBdr>
            <w:top w:val="none" w:sz="0" w:space="0" w:color="auto"/>
            <w:left w:val="none" w:sz="0" w:space="0" w:color="auto"/>
            <w:bottom w:val="none" w:sz="0" w:space="0" w:color="auto"/>
            <w:right w:val="none" w:sz="0" w:space="0" w:color="auto"/>
          </w:divBdr>
        </w:div>
        <w:div w:id="712196453">
          <w:marLeft w:val="0"/>
          <w:marRight w:val="0"/>
          <w:marTop w:val="0"/>
          <w:marBottom w:val="0"/>
          <w:divBdr>
            <w:top w:val="none" w:sz="0" w:space="0" w:color="auto"/>
            <w:left w:val="none" w:sz="0" w:space="0" w:color="auto"/>
            <w:bottom w:val="none" w:sz="0" w:space="0" w:color="auto"/>
            <w:right w:val="none" w:sz="0" w:space="0" w:color="auto"/>
          </w:divBdr>
        </w:div>
        <w:div w:id="714696524">
          <w:marLeft w:val="0"/>
          <w:marRight w:val="0"/>
          <w:marTop w:val="0"/>
          <w:marBottom w:val="0"/>
          <w:divBdr>
            <w:top w:val="none" w:sz="0" w:space="0" w:color="auto"/>
            <w:left w:val="none" w:sz="0" w:space="0" w:color="auto"/>
            <w:bottom w:val="none" w:sz="0" w:space="0" w:color="auto"/>
            <w:right w:val="none" w:sz="0" w:space="0" w:color="auto"/>
          </w:divBdr>
        </w:div>
        <w:div w:id="732394492">
          <w:marLeft w:val="0"/>
          <w:marRight w:val="0"/>
          <w:marTop w:val="0"/>
          <w:marBottom w:val="0"/>
          <w:divBdr>
            <w:top w:val="none" w:sz="0" w:space="0" w:color="auto"/>
            <w:left w:val="none" w:sz="0" w:space="0" w:color="auto"/>
            <w:bottom w:val="none" w:sz="0" w:space="0" w:color="auto"/>
            <w:right w:val="none" w:sz="0" w:space="0" w:color="auto"/>
          </w:divBdr>
        </w:div>
        <w:div w:id="759302944">
          <w:marLeft w:val="0"/>
          <w:marRight w:val="0"/>
          <w:marTop w:val="0"/>
          <w:marBottom w:val="0"/>
          <w:divBdr>
            <w:top w:val="none" w:sz="0" w:space="0" w:color="auto"/>
            <w:left w:val="none" w:sz="0" w:space="0" w:color="auto"/>
            <w:bottom w:val="none" w:sz="0" w:space="0" w:color="auto"/>
            <w:right w:val="none" w:sz="0" w:space="0" w:color="auto"/>
          </w:divBdr>
        </w:div>
        <w:div w:id="760881461">
          <w:marLeft w:val="0"/>
          <w:marRight w:val="0"/>
          <w:marTop w:val="0"/>
          <w:marBottom w:val="0"/>
          <w:divBdr>
            <w:top w:val="none" w:sz="0" w:space="0" w:color="auto"/>
            <w:left w:val="none" w:sz="0" w:space="0" w:color="auto"/>
            <w:bottom w:val="none" w:sz="0" w:space="0" w:color="auto"/>
            <w:right w:val="none" w:sz="0" w:space="0" w:color="auto"/>
          </w:divBdr>
        </w:div>
        <w:div w:id="767041521">
          <w:marLeft w:val="0"/>
          <w:marRight w:val="0"/>
          <w:marTop w:val="0"/>
          <w:marBottom w:val="0"/>
          <w:divBdr>
            <w:top w:val="none" w:sz="0" w:space="0" w:color="auto"/>
            <w:left w:val="none" w:sz="0" w:space="0" w:color="auto"/>
            <w:bottom w:val="none" w:sz="0" w:space="0" w:color="auto"/>
            <w:right w:val="none" w:sz="0" w:space="0" w:color="auto"/>
          </w:divBdr>
        </w:div>
        <w:div w:id="792938721">
          <w:marLeft w:val="0"/>
          <w:marRight w:val="0"/>
          <w:marTop w:val="0"/>
          <w:marBottom w:val="0"/>
          <w:divBdr>
            <w:top w:val="none" w:sz="0" w:space="0" w:color="auto"/>
            <w:left w:val="none" w:sz="0" w:space="0" w:color="auto"/>
            <w:bottom w:val="none" w:sz="0" w:space="0" w:color="auto"/>
            <w:right w:val="none" w:sz="0" w:space="0" w:color="auto"/>
          </w:divBdr>
        </w:div>
        <w:div w:id="801461803">
          <w:marLeft w:val="0"/>
          <w:marRight w:val="0"/>
          <w:marTop w:val="0"/>
          <w:marBottom w:val="0"/>
          <w:divBdr>
            <w:top w:val="none" w:sz="0" w:space="0" w:color="auto"/>
            <w:left w:val="none" w:sz="0" w:space="0" w:color="auto"/>
            <w:bottom w:val="none" w:sz="0" w:space="0" w:color="auto"/>
            <w:right w:val="none" w:sz="0" w:space="0" w:color="auto"/>
          </w:divBdr>
        </w:div>
        <w:div w:id="803817890">
          <w:marLeft w:val="0"/>
          <w:marRight w:val="0"/>
          <w:marTop w:val="0"/>
          <w:marBottom w:val="0"/>
          <w:divBdr>
            <w:top w:val="none" w:sz="0" w:space="0" w:color="auto"/>
            <w:left w:val="none" w:sz="0" w:space="0" w:color="auto"/>
            <w:bottom w:val="none" w:sz="0" w:space="0" w:color="auto"/>
            <w:right w:val="none" w:sz="0" w:space="0" w:color="auto"/>
          </w:divBdr>
        </w:div>
        <w:div w:id="844831767">
          <w:marLeft w:val="0"/>
          <w:marRight w:val="0"/>
          <w:marTop w:val="0"/>
          <w:marBottom w:val="0"/>
          <w:divBdr>
            <w:top w:val="none" w:sz="0" w:space="0" w:color="auto"/>
            <w:left w:val="none" w:sz="0" w:space="0" w:color="auto"/>
            <w:bottom w:val="none" w:sz="0" w:space="0" w:color="auto"/>
            <w:right w:val="none" w:sz="0" w:space="0" w:color="auto"/>
          </w:divBdr>
        </w:div>
        <w:div w:id="856426621">
          <w:marLeft w:val="0"/>
          <w:marRight w:val="0"/>
          <w:marTop w:val="0"/>
          <w:marBottom w:val="0"/>
          <w:divBdr>
            <w:top w:val="none" w:sz="0" w:space="0" w:color="auto"/>
            <w:left w:val="none" w:sz="0" w:space="0" w:color="auto"/>
            <w:bottom w:val="none" w:sz="0" w:space="0" w:color="auto"/>
            <w:right w:val="none" w:sz="0" w:space="0" w:color="auto"/>
          </w:divBdr>
        </w:div>
        <w:div w:id="857963604">
          <w:marLeft w:val="0"/>
          <w:marRight w:val="0"/>
          <w:marTop w:val="0"/>
          <w:marBottom w:val="0"/>
          <w:divBdr>
            <w:top w:val="none" w:sz="0" w:space="0" w:color="auto"/>
            <w:left w:val="none" w:sz="0" w:space="0" w:color="auto"/>
            <w:bottom w:val="none" w:sz="0" w:space="0" w:color="auto"/>
            <w:right w:val="none" w:sz="0" w:space="0" w:color="auto"/>
          </w:divBdr>
        </w:div>
        <w:div w:id="866214921">
          <w:marLeft w:val="0"/>
          <w:marRight w:val="0"/>
          <w:marTop w:val="0"/>
          <w:marBottom w:val="0"/>
          <w:divBdr>
            <w:top w:val="none" w:sz="0" w:space="0" w:color="auto"/>
            <w:left w:val="none" w:sz="0" w:space="0" w:color="auto"/>
            <w:bottom w:val="none" w:sz="0" w:space="0" w:color="auto"/>
            <w:right w:val="none" w:sz="0" w:space="0" w:color="auto"/>
          </w:divBdr>
        </w:div>
        <w:div w:id="889918642">
          <w:marLeft w:val="0"/>
          <w:marRight w:val="0"/>
          <w:marTop w:val="0"/>
          <w:marBottom w:val="0"/>
          <w:divBdr>
            <w:top w:val="none" w:sz="0" w:space="0" w:color="auto"/>
            <w:left w:val="none" w:sz="0" w:space="0" w:color="auto"/>
            <w:bottom w:val="none" w:sz="0" w:space="0" w:color="auto"/>
            <w:right w:val="none" w:sz="0" w:space="0" w:color="auto"/>
          </w:divBdr>
        </w:div>
        <w:div w:id="895051160">
          <w:marLeft w:val="0"/>
          <w:marRight w:val="0"/>
          <w:marTop w:val="0"/>
          <w:marBottom w:val="0"/>
          <w:divBdr>
            <w:top w:val="none" w:sz="0" w:space="0" w:color="auto"/>
            <w:left w:val="none" w:sz="0" w:space="0" w:color="auto"/>
            <w:bottom w:val="none" w:sz="0" w:space="0" w:color="auto"/>
            <w:right w:val="none" w:sz="0" w:space="0" w:color="auto"/>
          </w:divBdr>
        </w:div>
        <w:div w:id="900285605">
          <w:marLeft w:val="0"/>
          <w:marRight w:val="0"/>
          <w:marTop w:val="0"/>
          <w:marBottom w:val="0"/>
          <w:divBdr>
            <w:top w:val="none" w:sz="0" w:space="0" w:color="auto"/>
            <w:left w:val="none" w:sz="0" w:space="0" w:color="auto"/>
            <w:bottom w:val="none" w:sz="0" w:space="0" w:color="auto"/>
            <w:right w:val="none" w:sz="0" w:space="0" w:color="auto"/>
          </w:divBdr>
        </w:div>
        <w:div w:id="925574979">
          <w:marLeft w:val="0"/>
          <w:marRight w:val="0"/>
          <w:marTop w:val="0"/>
          <w:marBottom w:val="0"/>
          <w:divBdr>
            <w:top w:val="none" w:sz="0" w:space="0" w:color="auto"/>
            <w:left w:val="none" w:sz="0" w:space="0" w:color="auto"/>
            <w:bottom w:val="none" w:sz="0" w:space="0" w:color="auto"/>
            <w:right w:val="none" w:sz="0" w:space="0" w:color="auto"/>
          </w:divBdr>
        </w:div>
        <w:div w:id="969238815">
          <w:marLeft w:val="0"/>
          <w:marRight w:val="0"/>
          <w:marTop w:val="0"/>
          <w:marBottom w:val="0"/>
          <w:divBdr>
            <w:top w:val="none" w:sz="0" w:space="0" w:color="auto"/>
            <w:left w:val="none" w:sz="0" w:space="0" w:color="auto"/>
            <w:bottom w:val="none" w:sz="0" w:space="0" w:color="auto"/>
            <w:right w:val="none" w:sz="0" w:space="0" w:color="auto"/>
          </w:divBdr>
        </w:div>
        <w:div w:id="973409342">
          <w:marLeft w:val="0"/>
          <w:marRight w:val="0"/>
          <w:marTop w:val="0"/>
          <w:marBottom w:val="0"/>
          <w:divBdr>
            <w:top w:val="none" w:sz="0" w:space="0" w:color="auto"/>
            <w:left w:val="none" w:sz="0" w:space="0" w:color="auto"/>
            <w:bottom w:val="none" w:sz="0" w:space="0" w:color="auto"/>
            <w:right w:val="none" w:sz="0" w:space="0" w:color="auto"/>
          </w:divBdr>
        </w:div>
        <w:div w:id="986669870">
          <w:marLeft w:val="0"/>
          <w:marRight w:val="0"/>
          <w:marTop w:val="0"/>
          <w:marBottom w:val="0"/>
          <w:divBdr>
            <w:top w:val="none" w:sz="0" w:space="0" w:color="auto"/>
            <w:left w:val="none" w:sz="0" w:space="0" w:color="auto"/>
            <w:bottom w:val="none" w:sz="0" w:space="0" w:color="auto"/>
            <w:right w:val="none" w:sz="0" w:space="0" w:color="auto"/>
          </w:divBdr>
        </w:div>
        <w:div w:id="994533322">
          <w:marLeft w:val="0"/>
          <w:marRight w:val="0"/>
          <w:marTop w:val="0"/>
          <w:marBottom w:val="0"/>
          <w:divBdr>
            <w:top w:val="none" w:sz="0" w:space="0" w:color="auto"/>
            <w:left w:val="none" w:sz="0" w:space="0" w:color="auto"/>
            <w:bottom w:val="none" w:sz="0" w:space="0" w:color="auto"/>
            <w:right w:val="none" w:sz="0" w:space="0" w:color="auto"/>
          </w:divBdr>
        </w:div>
        <w:div w:id="1018582450">
          <w:marLeft w:val="0"/>
          <w:marRight w:val="0"/>
          <w:marTop w:val="0"/>
          <w:marBottom w:val="0"/>
          <w:divBdr>
            <w:top w:val="none" w:sz="0" w:space="0" w:color="auto"/>
            <w:left w:val="none" w:sz="0" w:space="0" w:color="auto"/>
            <w:bottom w:val="none" w:sz="0" w:space="0" w:color="auto"/>
            <w:right w:val="none" w:sz="0" w:space="0" w:color="auto"/>
          </w:divBdr>
        </w:div>
        <w:div w:id="1060906924">
          <w:marLeft w:val="0"/>
          <w:marRight w:val="0"/>
          <w:marTop w:val="0"/>
          <w:marBottom w:val="0"/>
          <w:divBdr>
            <w:top w:val="none" w:sz="0" w:space="0" w:color="auto"/>
            <w:left w:val="none" w:sz="0" w:space="0" w:color="auto"/>
            <w:bottom w:val="none" w:sz="0" w:space="0" w:color="auto"/>
            <w:right w:val="none" w:sz="0" w:space="0" w:color="auto"/>
          </w:divBdr>
        </w:div>
        <w:div w:id="1074087271">
          <w:marLeft w:val="0"/>
          <w:marRight w:val="0"/>
          <w:marTop w:val="0"/>
          <w:marBottom w:val="0"/>
          <w:divBdr>
            <w:top w:val="none" w:sz="0" w:space="0" w:color="auto"/>
            <w:left w:val="none" w:sz="0" w:space="0" w:color="auto"/>
            <w:bottom w:val="none" w:sz="0" w:space="0" w:color="auto"/>
            <w:right w:val="none" w:sz="0" w:space="0" w:color="auto"/>
          </w:divBdr>
        </w:div>
        <w:div w:id="1105541545">
          <w:marLeft w:val="0"/>
          <w:marRight w:val="0"/>
          <w:marTop w:val="0"/>
          <w:marBottom w:val="0"/>
          <w:divBdr>
            <w:top w:val="none" w:sz="0" w:space="0" w:color="auto"/>
            <w:left w:val="none" w:sz="0" w:space="0" w:color="auto"/>
            <w:bottom w:val="none" w:sz="0" w:space="0" w:color="auto"/>
            <w:right w:val="none" w:sz="0" w:space="0" w:color="auto"/>
          </w:divBdr>
        </w:div>
        <w:div w:id="1120538561">
          <w:marLeft w:val="0"/>
          <w:marRight w:val="0"/>
          <w:marTop w:val="0"/>
          <w:marBottom w:val="0"/>
          <w:divBdr>
            <w:top w:val="none" w:sz="0" w:space="0" w:color="auto"/>
            <w:left w:val="none" w:sz="0" w:space="0" w:color="auto"/>
            <w:bottom w:val="none" w:sz="0" w:space="0" w:color="auto"/>
            <w:right w:val="none" w:sz="0" w:space="0" w:color="auto"/>
          </w:divBdr>
        </w:div>
        <w:div w:id="1121339353">
          <w:marLeft w:val="0"/>
          <w:marRight w:val="0"/>
          <w:marTop w:val="0"/>
          <w:marBottom w:val="0"/>
          <w:divBdr>
            <w:top w:val="none" w:sz="0" w:space="0" w:color="auto"/>
            <w:left w:val="none" w:sz="0" w:space="0" w:color="auto"/>
            <w:bottom w:val="none" w:sz="0" w:space="0" w:color="auto"/>
            <w:right w:val="none" w:sz="0" w:space="0" w:color="auto"/>
          </w:divBdr>
        </w:div>
        <w:div w:id="1144158685">
          <w:marLeft w:val="0"/>
          <w:marRight w:val="0"/>
          <w:marTop w:val="0"/>
          <w:marBottom w:val="0"/>
          <w:divBdr>
            <w:top w:val="none" w:sz="0" w:space="0" w:color="auto"/>
            <w:left w:val="none" w:sz="0" w:space="0" w:color="auto"/>
            <w:bottom w:val="none" w:sz="0" w:space="0" w:color="auto"/>
            <w:right w:val="none" w:sz="0" w:space="0" w:color="auto"/>
          </w:divBdr>
        </w:div>
        <w:div w:id="1148858538">
          <w:marLeft w:val="0"/>
          <w:marRight w:val="0"/>
          <w:marTop w:val="0"/>
          <w:marBottom w:val="0"/>
          <w:divBdr>
            <w:top w:val="none" w:sz="0" w:space="0" w:color="auto"/>
            <w:left w:val="none" w:sz="0" w:space="0" w:color="auto"/>
            <w:bottom w:val="none" w:sz="0" w:space="0" w:color="auto"/>
            <w:right w:val="none" w:sz="0" w:space="0" w:color="auto"/>
          </w:divBdr>
        </w:div>
        <w:div w:id="1172447559">
          <w:marLeft w:val="0"/>
          <w:marRight w:val="0"/>
          <w:marTop w:val="0"/>
          <w:marBottom w:val="0"/>
          <w:divBdr>
            <w:top w:val="none" w:sz="0" w:space="0" w:color="auto"/>
            <w:left w:val="none" w:sz="0" w:space="0" w:color="auto"/>
            <w:bottom w:val="none" w:sz="0" w:space="0" w:color="auto"/>
            <w:right w:val="none" w:sz="0" w:space="0" w:color="auto"/>
          </w:divBdr>
        </w:div>
        <w:div w:id="1189290929">
          <w:marLeft w:val="0"/>
          <w:marRight w:val="0"/>
          <w:marTop w:val="0"/>
          <w:marBottom w:val="0"/>
          <w:divBdr>
            <w:top w:val="none" w:sz="0" w:space="0" w:color="auto"/>
            <w:left w:val="none" w:sz="0" w:space="0" w:color="auto"/>
            <w:bottom w:val="none" w:sz="0" w:space="0" w:color="auto"/>
            <w:right w:val="none" w:sz="0" w:space="0" w:color="auto"/>
          </w:divBdr>
        </w:div>
        <w:div w:id="1211188194">
          <w:marLeft w:val="0"/>
          <w:marRight w:val="0"/>
          <w:marTop w:val="0"/>
          <w:marBottom w:val="0"/>
          <w:divBdr>
            <w:top w:val="none" w:sz="0" w:space="0" w:color="auto"/>
            <w:left w:val="none" w:sz="0" w:space="0" w:color="auto"/>
            <w:bottom w:val="none" w:sz="0" w:space="0" w:color="auto"/>
            <w:right w:val="none" w:sz="0" w:space="0" w:color="auto"/>
          </w:divBdr>
        </w:div>
        <w:div w:id="1213467633">
          <w:marLeft w:val="0"/>
          <w:marRight w:val="0"/>
          <w:marTop w:val="0"/>
          <w:marBottom w:val="0"/>
          <w:divBdr>
            <w:top w:val="none" w:sz="0" w:space="0" w:color="auto"/>
            <w:left w:val="none" w:sz="0" w:space="0" w:color="auto"/>
            <w:bottom w:val="none" w:sz="0" w:space="0" w:color="auto"/>
            <w:right w:val="none" w:sz="0" w:space="0" w:color="auto"/>
          </w:divBdr>
        </w:div>
        <w:div w:id="1216891466">
          <w:marLeft w:val="0"/>
          <w:marRight w:val="0"/>
          <w:marTop w:val="0"/>
          <w:marBottom w:val="0"/>
          <w:divBdr>
            <w:top w:val="none" w:sz="0" w:space="0" w:color="auto"/>
            <w:left w:val="none" w:sz="0" w:space="0" w:color="auto"/>
            <w:bottom w:val="none" w:sz="0" w:space="0" w:color="auto"/>
            <w:right w:val="none" w:sz="0" w:space="0" w:color="auto"/>
          </w:divBdr>
        </w:div>
        <w:div w:id="1230266221">
          <w:marLeft w:val="0"/>
          <w:marRight w:val="0"/>
          <w:marTop w:val="0"/>
          <w:marBottom w:val="0"/>
          <w:divBdr>
            <w:top w:val="none" w:sz="0" w:space="0" w:color="auto"/>
            <w:left w:val="none" w:sz="0" w:space="0" w:color="auto"/>
            <w:bottom w:val="none" w:sz="0" w:space="0" w:color="auto"/>
            <w:right w:val="none" w:sz="0" w:space="0" w:color="auto"/>
          </w:divBdr>
        </w:div>
        <w:div w:id="1245802523">
          <w:marLeft w:val="0"/>
          <w:marRight w:val="0"/>
          <w:marTop w:val="0"/>
          <w:marBottom w:val="0"/>
          <w:divBdr>
            <w:top w:val="none" w:sz="0" w:space="0" w:color="auto"/>
            <w:left w:val="none" w:sz="0" w:space="0" w:color="auto"/>
            <w:bottom w:val="none" w:sz="0" w:space="0" w:color="auto"/>
            <w:right w:val="none" w:sz="0" w:space="0" w:color="auto"/>
          </w:divBdr>
        </w:div>
        <w:div w:id="1264075249">
          <w:marLeft w:val="0"/>
          <w:marRight w:val="0"/>
          <w:marTop w:val="0"/>
          <w:marBottom w:val="0"/>
          <w:divBdr>
            <w:top w:val="none" w:sz="0" w:space="0" w:color="auto"/>
            <w:left w:val="none" w:sz="0" w:space="0" w:color="auto"/>
            <w:bottom w:val="none" w:sz="0" w:space="0" w:color="auto"/>
            <w:right w:val="none" w:sz="0" w:space="0" w:color="auto"/>
          </w:divBdr>
        </w:div>
        <w:div w:id="1265646955">
          <w:marLeft w:val="0"/>
          <w:marRight w:val="0"/>
          <w:marTop w:val="0"/>
          <w:marBottom w:val="0"/>
          <w:divBdr>
            <w:top w:val="none" w:sz="0" w:space="0" w:color="auto"/>
            <w:left w:val="none" w:sz="0" w:space="0" w:color="auto"/>
            <w:bottom w:val="none" w:sz="0" w:space="0" w:color="auto"/>
            <w:right w:val="none" w:sz="0" w:space="0" w:color="auto"/>
          </w:divBdr>
        </w:div>
        <w:div w:id="1265845262">
          <w:marLeft w:val="0"/>
          <w:marRight w:val="0"/>
          <w:marTop w:val="0"/>
          <w:marBottom w:val="0"/>
          <w:divBdr>
            <w:top w:val="none" w:sz="0" w:space="0" w:color="auto"/>
            <w:left w:val="none" w:sz="0" w:space="0" w:color="auto"/>
            <w:bottom w:val="none" w:sz="0" w:space="0" w:color="auto"/>
            <w:right w:val="none" w:sz="0" w:space="0" w:color="auto"/>
          </w:divBdr>
        </w:div>
        <w:div w:id="1285043729">
          <w:marLeft w:val="0"/>
          <w:marRight w:val="0"/>
          <w:marTop w:val="0"/>
          <w:marBottom w:val="0"/>
          <w:divBdr>
            <w:top w:val="none" w:sz="0" w:space="0" w:color="auto"/>
            <w:left w:val="none" w:sz="0" w:space="0" w:color="auto"/>
            <w:bottom w:val="none" w:sz="0" w:space="0" w:color="auto"/>
            <w:right w:val="none" w:sz="0" w:space="0" w:color="auto"/>
          </w:divBdr>
        </w:div>
        <w:div w:id="1298533396">
          <w:marLeft w:val="0"/>
          <w:marRight w:val="0"/>
          <w:marTop w:val="0"/>
          <w:marBottom w:val="0"/>
          <w:divBdr>
            <w:top w:val="none" w:sz="0" w:space="0" w:color="auto"/>
            <w:left w:val="none" w:sz="0" w:space="0" w:color="auto"/>
            <w:bottom w:val="none" w:sz="0" w:space="0" w:color="auto"/>
            <w:right w:val="none" w:sz="0" w:space="0" w:color="auto"/>
          </w:divBdr>
        </w:div>
        <w:div w:id="1325008664">
          <w:marLeft w:val="0"/>
          <w:marRight w:val="0"/>
          <w:marTop w:val="0"/>
          <w:marBottom w:val="0"/>
          <w:divBdr>
            <w:top w:val="none" w:sz="0" w:space="0" w:color="auto"/>
            <w:left w:val="none" w:sz="0" w:space="0" w:color="auto"/>
            <w:bottom w:val="none" w:sz="0" w:space="0" w:color="auto"/>
            <w:right w:val="none" w:sz="0" w:space="0" w:color="auto"/>
          </w:divBdr>
        </w:div>
        <w:div w:id="1342926430">
          <w:marLeft w:val="0"/>
          <w:marRight w:val="0"/>
          <w:marTop w:val="0"/>
          <w:marBottom w:val="0"/>
          <w:divBdr>
            <w:top w:val="none" w:sz="0" w:space="0" w:color="auto"/>
            <w:left w:val="none" w:sz="0" w:space="0" w:color="auto"/>
            <w:bottom w:val="none" w:sz="0" w:space="0" w:color="auto"/>
            <w:right w:val="none" w:sz="0" w:space="0" w:color="auto"/>
          </w:divBdr>
        </w:div>
        <w:div w:id="1356536422">
          <w:marLeft w:val="0"/>
          <w:marRight w:val="0"/>
          <w:marTop w:val="0"/>
          <w:marBottom w:val="0"/>
          <w:divBdr>
            <w:top w:val="none" w:sz="0" w:space="0" w:color="auto"/>
            <w:left w:val="none" w:sz="0" w:space="0" w:color="auto"/>
            <w:bottom w:val="none" w:sz="0" w:space="0" w:color="auto"/>
            <w:right w:val="none" w:sz="0" w:space="0" w:color="auto"/>
          </w:divBdr>
        </w:div>
        <w:div w:id="1369600160">
          <w:marLeft w:val="0"/>
          <w:marRight w:val="0"/>
          <w:marTop w:val="0"/>
          <w:marBottom w:val="0"/>
          <w:divBdr>
            <w:top w:val="none" w:sz="0" w:space="0" w:color="auto"/>
            <w:left w:val="none" w:sz="0" w:space="0" w:color="auto"/>
            <w:bottom w:val="none" w:sz="0" w:space="0" w:color="auto"/>
            <w:right w:val="none" w:sz="0" w:space="0" w:color="auto"/>
          </w:divBdr>
        </w:div>
        <w:div w:id="1395661182">
          <w:marLeft w:val="0"/>
          <w:marRight w:val="0"/>
          <w:marTop w:val="0"/>
          <w:marBottom w:val="0"/>
          <w:divBdr>
            <w:top w:val="none" w:sz="0" w:space="0" w:color="auto"/>
            <w:left w:val="none" w:sz="0" w:space="0" w:color="auto"/>
            <w:bottom w:val="none" w:sz="0" w:space="0" w:color="auto"/>
            <w:right w:val="none" w:sz="0" w:space="0" w:color="auto"/>
          </w:divBdr>
        </w:div>
        <w:div w:id="1412704369">
          <w:marLeft w:val="0"/>
          <w:marRight w:val="0"/>
          <w:marTop w:val="0"/>
          <w:marBottom w:val="0"/>
          <w:divBdr>
            <w:top w:val="none" w:sz="0" w:space="0" w:color="auto"/>
            <w:left w:val="none" w:sz="0" w:space="0" w:color="auto"/>
            <w:bottom w:val="none" w:sz="0" w:space="0" w:color="auto"/>
            <w:right w:val="none" w:sz="0" w:space="0" w:color="auto"/>
          </w:divBdr>
        </w:div>
        <w:div w:id="1471165823">
          <w:marLeft w:val="0"/>
          <w:marRight w:val="0"/>
          <w:marTop w:val="0"/>
          <w:marBottom w:val="0"/>
          <w:divBdr>
            <w:top w:val="none" w:sz="0" w:space="0" w:color="auto"/>
            <w:left w:val="none" w:sz="0" w:space="0" w:color="auto"/>
            <w:bottom w:val="none" w:sz="0" w:space="0" w:color="auto"/>
            <w:right w:val="none" w:sz="0" w:space="0" w:color="auto"/>
          </w:divBdr>
        </w:div>
        <w:div w:id="1475949191">
          <w:marLeft w:val="0"/>
          <w:marRight w:val="0"/>
          <w:marTop w:val="0"/>
          <w:marBottom w:val="0"/>
          <w:divBdr>
            <w:top w:val="none" w:sz="0" w:space="0" w:color="auto"/>
            <w:left w:val="none" w:sz="0" w:space="0" w:color="auto"/>
            <w:bottom w:val="none" w:sz="0" w:space="0" w:color="auto"/>
            <w:right w:val="none" w:sz="0" w:space="0" w:color="auto"/>
          </w:divBdr>
        </w:div>
        <w:div w:id="1508474803">
          <w:marLeft w:val="0"/>
          <w:marRight w:val="0"/>
          <w:marTop w:val="0"/>
          <w:marBottom w:val="0"/>
          <w:divBdr>
            <w:top w:val="none" w:sz="0" w:space="0" w:color="auto"/>
            <w:left w:val="none" w:sz="0" w:space="0" w:color="auto"/>
            <w:bottom w:val="none" w:sz="0" w:space="0" w:color="auto"/>
            <w:right w:val="none" w:sz="0" w:space="0" w:color="auto"/>
          </w:divBdr>
        </w:div>
        <w:div w:id="1522822223">
          <w:marLeft w:val="0"/>
          <w:marRight w:val="0"/>
          <w:marTop w:val="0"/>
          <w:marBottom w:val="0"/>
          <w:divBdr>
            <w:top w:val="none" w:sz="0" w:space="0" w:color="auto"/>
            <w:left w:val="none" w:sz="0" w:space="0" w:color="auto"/>
            <w:bottom w:val="none" w:sz="0" w:space="0" w:color="auto"/>
            <w:right w:val="none" w:sz="0" w:space="0" w:color="auto"/>
          </w:divBdr>
        </w:div>
        <w:div w:id="1530988842">
          <w:marLeft w:val="0"/>
          <w:marRight w:val="0"/>
          <w:marTop w:val="0"/>
          <w:marBottom w:val="0"/>
          <w:divBdr>
            <w:top w:val="none" w:sz="0" w:space="0" w:color="auto"/>
            <w:left w:val="none" w:sz="0" w:space="0" w:color="auto"/>
            <w:bottom w:val="none" w:sz="0" w:space="0" w:color="auto"/>
            <w:right w:val="none" w:sz="0" w:space="0" w:color="auto"/>
          </w:divBdr>
        </w:div>
        <w:div w:id="1579900380">
          <w:marLeft w:val="0"/>
          <w:marRight w:val="0"/>
          <w:marTop w:val="0"/>
          <w:marBottom w:val="0"/>
          <w:divBdr>
            <w:top w:val="none" w:sz="0" w:space="0" w:color="auto"/>
            <w:left w:val="none" w:sz="0" w:space="0" w:color="auto"/>
            <w:bottom w:val="none" w:sz="0" w:space="0" w:color="auto"/>
            <w:right w:val="none" w:sz="0" w:space="0" w:color="auto"/>
          </w:divBdr>
        </w:div>
        <w:div w:id="1613391899">
          <w:marLeft w:val="0"/>
          <w:marRight w:val="0"/>
          <w:marTop w:val="0"/>
          <w:marBottom w:val="0"/>
          <w:divBdr>
            <w:top w:val="none" w:sz="0" w:space="0" w:color="auto"/>
            <w:left w:val="none" w:sz="0" w:space="0" w:color="auto"/>
            <w:bottom w:val="none" w:sz="0" w:space="0" w:color="auto"/>
            <w:right w:val="none" w:sz="0" w:space="0" w:color="auto"/>
          </w:divBdr>
        </w:div>
        <w:div w:id="1635016007">
          <w:marLeft w:val="0"/>
          <w:marRight w:val="0"/>
          <w:marTop w:val="0"/>
          <w:marBottom w:val="0"/>
          <w:divBdr>
            <w:top w:val="none" w:sz="0" w:space="0" w:color="auto"/>
            <w:left w:val="none" w:sz="0" w:space="0" w:color="auto"/>
            <w:bottom w:val="none" w:sz="0" w:space="0" w:color="auto"/>
            <w:right w:val="none" w:sz="0" w:space="0" w:color="auto"/>
          </w:divBdr>
        </w:div>
        <w:div w:id="1635678729">
          <w:marLeft w:val="0"/>
          <w:marRight w:val="0"/>
          <w:marTop w:val="0"/>
          <w:marBottom w:val="0"/>
          <w:divBdr>
            <w:top w:val="none" w:sz="0" w:space="0" w:color="auto"/>
            <w:left w:val="none" w:sz="0" w:space="0" w:color="auto"/>
            <w:bottom w:val="none" w:sz="0" w:space="0" w:color="auto"/>
            <w:right w:val="none" w:sz="0" w:space="0" w:color="auto"/>
          </w:divBdr>
        </w:div>
        <w:div w:id="1636980401">
          <w:marLeft w:val="0"/>
          <w:marRight w:val="0"/>
          <w:marTop w:val="0"/>
          <w:marBottom w:val="0"/>
          <w:divBdr>
            <w:top w:val="none" w:sz="0" w:space="0" w:color="auto"/>
            <w:left w:val="none" w:sz="0" w:space="0" w:color="auto"/>
            <w:bottom w:val="none" w:sz="0" w:space="0" w:color="auto"/>
            <w:right w:val="none" w:sz="0" w:space="0" w:color="auto"/>
          </w:divBdr>
        </w:div>
        <w:div w:id="1682968754">
          <w:marLeft w:val="0"/>
          <w:marRight w:val="0"/>
          <w:marTop w:val="0"/>
          <w:marBottom w:val="0"/>
          <w:divBdr>
            <w:top w:val="none" w:sz="0" w:space="0" w:color="auto"/>
            <w:left w:val="none" w:sz="0" w:space="0" w:color="auto"/>
            <w:bottom w:val="none" w:sz="0" w:space="0" w:color="auto"/>
            <w:right w:val="none" w:sz="0" w:space="0" w:color="auto"/>
          </w:divBdr>
        </w:div>
        <w:div w:id="1698890317">
          <w:marLeft w:val="0"/>
          <w:marRight w:val="0"/>
          <w:marTop w:val="0"/>
          <w:marBottom w:val="0"/>
          <w:divBdr>
            <w:top w:val="none" w:sz="0" w:space="0" w:color="auto"/>
            <w:left w:val="none" w:sz="0" w:space="0" w:color="auto"/>
            <w:bottom w:val="none" w:sz="0" w:space="0" w:color="auto"/>
            <w:right w:val="none" w:sz="0" w:space="0" w:color="auto"/>
          </w:divBdr>
        </w:div>
        <w:div w:id="1711027361">
          <w:marLeft w:val="0"/>
          <w:marRight w:val="0"/>
          <w:marTop w:val="0"/>
          <w:marBottom w:val="0"/>
          <w:divBdr>
            <w:top w:val="none" w:sz="0" w:space="0" w:color="auto"/>
            <w:left w:val="none" w:sz="0" w:space="0" w:color="auto"/>
            <w:bottom w:val="none" w:sz="0" w:space="0" w:color="auto"/>
            <w:right w:val="none" w:sz="0" w:space="0" w:color="auto"/>
          </w:divBdr>
        </w:div>
        <w:div w:id="1715079630">
          <w:marLeft w:val="0"/>
          <w:marRight w:val="0"/>
          <w:marTop w:val="0"/>
          <w:marBottom w:val="0"/>
          <w:divBdr>
            <w:top w:val="none" w:sz="0" w:space="0" w:color="auto"/>
            <w:left w:val="none" w:sz="0" w:space="0" w:color="auto"/>
            <w:bottom w:val="none" w:sz="0" w:space="0" w:color="auto"/>
            <w:right w:val="none" w:sz="0" w:space="0" w:color="auto"/>
          </w:divBdr>
        </w:div>
        <w:div w:id="1733044372">
          <w:marLeft w:val="0"/>
          <w:marRight w:val="0"/>
          <w:marTop w:val="0"/>
          <w:marBottom w:val="0"/>
          <w:divBdr>
            <w:top w:val="none" w:sz="0" w:space="0" w:color="auto"/>
            <w:left w:val="none" w:sz="0" w:space="0" w:color="auto"/>
            <w:bottom w:val="none" w:sz="0" w:space="0" w:color="auto"/>
            <w:right w:val="none" w:sz="0" w:space="0" w:color="auto"/>
          </w:divBdr>
        </w:div>
        <w:div w:id="1736777513">
          <w:marLeft w:val="0"/>
          <w:marRight w:val="0"/>
          <w:marTop w:val="0"/>
          <w:marBottom w:val="0"/>
          <w:divBdr>
            <w:top w:val="none" w:sz="0" w:space="0" w:color="auto"/>
            <w:left w:val="none" w:sz="0" w:space="0" w:color="auto"/>
            <w:bottom w:val="none" w:sz="0" w:space="0" w:color="auto"/>
            <w:right w:val="none" w:sz="0" w:space="0" w:color="auto"/>
          </w:divBdr>
        </w:div>
        <w:div w:id="1741248923">
          <w:marLeft w:val="0"/>
          <w:marRight w:val="0"/>
          <w:marTop w:val="0"/>
          <w:marBottom w:val="0"/>
          <w:divBdr>
            <w:top w:val="none" w:sz="0" w:space="0" w:color="auto"/>
            <w:left w:val="none" w:sz="0" w:space="0" w:color="auto"/>
            <w:bottom w:val="none" w:sz="0" w:space="0" w:color="auto"/>
            <w:right w:val="none" w:sz="0" w:space="0" w:color="auto"/>
          </w:divBdr>
        </w:div>
        <w:div w:id="1788936862">
          <w:marLeft w:val="0"/>
          <w:marRight w:val="0"/>
          <w:marTop w:val="0"/>
          <w:marBottom w:val="0"/>
          <w:divBdr>
            <w:top w:val="none" w:sz="0" w:space="0" w:color="auto"/>
            <w:left w:val="none" w:sz="0" w:space="0" w:color="auto"/>
            <w:bottom w:val="none" w:sz="0" w:space="0" w:color="auto"/>
            <w:right w:val="none" w:sz="0" w:space="0" w:color="auto"/>
          </w:divBdr>
        </w:div>
        <w:div w:id="1810173141">
          <w:marLeft w:val="0"/>
          <w:marRight w:val="0"/>
          <w:marTop w:val="0"/>
          <w:marBottom w:val="0"/>
          <w:divBdr>
            <w:top w:val="none" w:sz="0" w:space="0" w:color="auto"/>
            <w:left w:val="none" w:sz="0" w:space="0" w:color="auto"/>
            <w:bottom w:val="none" w:sz="0" w:space="0" w:color="auto"/>
            <w:right w:val="none" w:sz="0" w:space="0" w:color="auto"/>
          </w:divBdr>
        </w:div>
        <w:div w:id="1830442179">
          <w:marLeft w:val="0"/>
          <w:marRight w:val="0"/>
          <w:marTop w:val="0"/>
          <w:marBottom w:val="0"/>
          <w:divBdr>
            <w:top w:val="none" w:sz="0" w:space="0" w:color="auto"/>
            <w:left w:val="none" w:sz="0" w:space="0" w:color="auto"/>
            <w:bottom w:val="none" w:sz="0" w:space="0" w:color="auto"/>
            <w:right w:val="none" w:sz="0" w:space="0" w:color="auto"/>
          </w:divBdr>
        </w:div>
        <w:div w:id="1839927329">
          <w:marLeft w:val="0"/>
          <w:marRight w:val="0"/>
          <w:marTop w:val="0"/>
          <w:marBottom w:val="0"/>
          <w:divBdr>
            <w:top w:val="none" w:sz="0" w:space="0" w:color="auto"/>
            <w:left w:val="none" w:sz="0" w:space="0" w:color="auto"/>
            <w:bottom w:val="none" w:sz="0" w:space="0" w:color="auto"/>
            <w:right w:val="none" w:sz="0" w:space="0" w:color="auto"/>
          </w:divBdr>
        </w:div>
        <w:div w:id="1900362391">
          <w:marLeft w:val="0"/>
          <w:marRight w:val="0"/>
          <w:marTop w:val="0"/>
          <w:marBottom w:val="0"/>
          <w:divBdr>
            <w:top w:val="none" w:sz="0" w:space="0" w:color="auto"/>
            <w:left w:val="none" w:sz="0" w:space="0" w:color="auto"/>
            <w:bottom w:val="none" w:sz="0" w:space="0" w:color="auto"/>
            <w:right w:val="none" w:sz="0" w:space="0" w:color="auto"/>
          </w:divBdr>
        </w:div>
        <w:div w:id="1905139365">
          <w:marLeft w:val="0"/>
          <w:marRight w:val="0"/>
          <w:marTop w:val="0"/>
          <w:marBottom w:val="0"/>
          <w:divBdr>
            <w:top w:val="none" w:sz="0" w:space="0" w:color="auto"/>
            <w:left w:val="none" w:sz="0" w:space="0" w:color="auto"/>
            <w:bottom w:val="none" w:sz="0" w:space="0" w:color="auto"/>
            <w:right w:val="none" w:sz="0" w:space="0" w:color="auto"/>
          </w:divBdr>
        </w:div>
        <w:div w:id="1928491733">
          <w:marLeft w:val="0"/>
          <w:marRight w:val="0"/>
          <w:marTop w:val="0"/>
          <w:marBottom w:val="0"/>
          <w:divBdr>
            <w:top w:val="none" w:sz="0" w:space="0" w:color="auto"/>
            <w:left w:val="none" w:sz="0" w:space="0" w:color="auto"/>
            <w:bottom w:val="none" w:sz="0" w:space="0" w:color="auto"/>
            <w:right w:val="none" w:sz="0" w:space="0" w:color="auto"/>
          </w:divBdr>
        </w:div>
        <w:div w:id="1946109722">
          <w:marLeft w:val="0"/>
          <w:marRight w:val="0"/>
          <w:marTop w:val="0"/>
          <w:marBottom w:val="0"/>
          <w:divBdr>
            <w:top w:val="none" w:sz="0" w:space="0" w:color="auto"/>
            <w:left w:val="none" w:sz="0" w:space="0" w:color="auto"/>
            <w:bottom w:val="none" w:sz="0" w:space="0" w:color="auto"/>
            <w:right w:val="none" w:sz="0" w:space="0" w:color="auto"/>
          </w:divBdr>
        </w:div>
        <w:div w:id="1966808311">
          <w:marLeft w:val="0"/>
          <w:marRight w:val="0"/>
          <w:marTop w:val="0"/>
          <w:marBottom w:val="0"/>
          <w:divBdr>
            <w:top w:val="none" w:sz="0" w:space="0" w:color="auto"/>
            <w:left w:val="none" w:sz="0" w:space="0" w:color="auto"/>
            <w:bottom w:val="none" w:sz="0" w:space="0" w:color="auto"/>
            <w:right w:val="none" w:sz="0" w:space="0" w:color="auto"/>
          </w:divBdr>
        </w:div>
        <w:div w:id="2001344749">
          <w:marLeft w:val="0"/>
          <w:marRight w:val="0"/>
          <w:marTop w:val="0"/>
          <w:marBottom w:val="0"/>
          <w:divBdr>
            <w:top w:val="none" w:sz="0" w:space="0" w:color="auto"/>
            <w:left w:val="none" w:sz="0" w:space="0" w:color="auto"/>
            <w:bottom w:val="none" w:sz="0" w:space="0" w:color="auto"/>
            <w:right w:val="none" w:sz="0" w:space="0" w:color="auto"/>
          </w:divBdr>
        </w:div>
        <w:div w:id="2029797397">
          <w:marLeft w:val="0"/>
          <w:marRight w:val="0"/>
          <w:marTop w:val="0"/>
          <w:marBottom w:val="0"/>
          <w:divBdr>
            <w:top w:val="none" w:sz="0" w:space="0" w:color="auto"/>
            <w:left w:val="none" w:sz="0" w:space="0" w:color="auto"/>
            <w:bottom w:val="none" w:sz="0" w:space="0" w:color="auto"/>
            <w:right w:val="none" w:sz="0" w:space="0" w:color="auto"/>
          </w:divBdr>
        </w:div>
        <w:div w:id="2073117713">
          <w:marLeft w:val="0"/>
          <w:marRight w:val="0"/>
          <w:marTop w:val="0"/>
          <w:marBottom w:val="0"/>
          <w:divBdr>
            <w:top w:val="none" w:sz="0" w:space="0" w:color="auto"/>
            <w:left w:val="none" w:sz="0" w:space="0" w:color="auto"/>
            <w:bottom w:val="none" w:sz="0" w:space="0" w:color="auto"/>
            <w:right w:val="none" w:sz="0" w:space="0" w:color="auto"/>
          </w:divBdr>
        </w:div>
        <w:div w:id="2104766873">
          <w:marLeft w:val="0"/>
          <w:marRight w:val="0"/>
          <w:marTop w:val="0"/>
          <w:marBottom w:val="0"/>
          <w:divBdr>
            <w:top w:val="none" w:sz="0" w:space="0" w:color="auto"/>
            <w:left w:val="none" w:sz="0" w:space="0" w:color="auto"/>
            <w:bottom w:val="none" w:sz="0" w:space="0" w:color="auto"/>
            <w:right w:val="none" w:sz="0" w:space="0" w:color="auto"/>
          </w:divBdr>
        </w:div>
        <w:div w:id="2114587881">
          <w:marLeft w:val="0"/>
          <w:marRight w:val="0"/>
          <w:marTop w:val="0"/>
          <w:marBottom w:val="0"/>
          <w:divBdr>
            <w:top w:val="none" w:sz="0" w:space="0" w:color="auto"/>
            <w:left w:val="none" w:sz="0" w:space="0" w:color="auto"/>
            <w:bottom w:val="none" w:sz="0" w:space="0" w:color="auto"/>
            <w:right w:val="none" w:sz="0" w:space="0" w:color="auto"/>
          </w:divBdr>
        </w:div>
        <w:div w:id="2119762487">
          <w:marLeft w:val="0"/>
          <w:marRight w:val="0"/>
          <w:marTop w:val="0"/>
          <w:marBottom w:val="0"/>
          <w:divBdr>
            <w:top w:val="none" w:sz="0" w:space="0" w:color="auto"/>
            <w:left w:val="none" w:sz="0" w:space="0" w:color="auto"/>
            <w:bottom w:val="none" w:sz="0" w:space="0" w:color="auto"/>
            <w:right w:val="none" w:sz="0" w:space="0" w:color="auto"/>
          </w:divBdr>
        </w:div>
      </w:divsChild>
    </w:div>
    <w:div w:id="1636762873">
      <w:bodyDiv w:val="1"/>
      <w:marLeft w:val="0"/>
      <w:marRight w:val="0"/>
      <w:marTop w:val="0"/>
      <w:marBottom w:val="0"/>
      <w:divBdr>
        <w:top w:val="none" w:sz="0" w:space="0" w:color="auto"/>
        <w:left w:val="none" w:sz="0" w:space="0" w:color="auto"/>
        <w:bottom w:val="none" w:sz="0" w:space="0" w:color="auto"/>
        <w:right w:val="none" w:sz="0" w:space="0" w:color="auto"/>
      </w:divBdr>
      <w:divsChild>
        <w:div w:id="1075934444">
          <w:marLeft w:val="0"/>
          <w:marRight w:val="0"/>
          <w:marTop w:val="0"/>
          <w:marBottom w:val="0"/>
          <w:divBdr>
            <w:top w:val="none" w:sz="0" w:space="0" w:color="auto"/>
            <w:left w:val="none" w:sz="0" w:space="0" w:color="auto"/>
            <w:bottom w:val="none" w:sz="0" w:space="0" w:color="auto"/>
            <w:right w:val="none" w:sz="0" w:space="0" w:color="auto"/>
          </w:divBdr>
        </w:div>
        <w:div w:id="596137439">
          <w:marLeft w:val="0"/>
          <w:marRight w:val="0"/>
          <w:marTop w:val="0"/>
          <w:marBottom w:val="0"/>
          <w:divBdr>
            <w:top w:val="none" w:sz="0" w:space="0" w:color="auto"/>
            <w:left w:val="none" w:sz="0" w:space="0" w:color="auto"/>
            <w:bottom w:val="none" w:sz="0" w:space="0" w:color="auto"/>
            <w:right w:val="none" w:sz="0" w:space="0" w:color="auto"/>
          </w:divBdr>
        </w:div>
        <w:div w:id="1662272041">
          <w:marLeft w:val="0"/>
          <w:marRight w:val="0"/>
          <w:marTop w:val="0"/>
          <w:marBottom w:val="0"/>
          <w:divBdr>
            <w:top w:val="none" w:sz="0" w:space="0" w:color="auto"/>
            <w:left w:val="none" w:sz="0" w:space="0" w:color="auto"/>
            <w:bottom w:val="none" w:sz="0" w:space="0" w:color="auto"/>
            <w:right w:val="none" w:sz="0" w:space="0" w:color="auto"/>
          </w:divBdr>
        </w:div>
        <w:div w:id="1007903566">
          <w:marLeft w:val="0"/>
          <w:marRight w:val="0"/>
          <w:marTop w:val="0"/>
          <w:marBottom w:val="0"/>
          <w:divBdr>
            <w:top w:val="none" w:sz="0" w:space="0" w:color="auto"/>
            <w:left w:val="none" w:sz="0" w:space="0" w:color="auto"/>
            <w:bottom w:val="none" w:sz="0" w:space="0" w:color="auto"/>
            <w:right w:val="none" w:sz="0" w:space="0" w:color="auto"/>
          </w:divBdr>
        </w:div>
        <w:div w:id="1261717942">
          <w:marLeft w:val="0"/>
          <w:marRight w:val="0"/>
          <w:marTop w:val="0"/>
          <w:marBottom w:val="0"/>
          <w:divBdr>
            <w:top w:val="none" w:sz="0" w:space="0" w:color="auto"/>
            <w:left w:val="none" w:sz="0" w:space="0" w:color="auto"/>
            <w:bottom w:val="none" w:sz="0" w:space="0" w:color="auto"/>
            <w:right w:val="none" w:sz="0" w:space="0" w:color="auto"/>
          </w:divBdr>
        </w:div>
        <w:div w:id="1721828589">
          <w:marLeft w:val="0"/>
          <w:marRight w:val="0"/>
          <w:marTop w:val="0"/>
          <w:marBottom w:val="0"/>
          <w:divBdr>
            <w:top w:val="none" w:sz="0" w:space="0" w:color="auto"/>
            <w:left w:val="none" w:sz="0" w:space="0" w:color="auto"/>
            <w:bottom w:val="none" w:sz="0" w:space="0" w:color="auto"/>
            <w:right w:val="none" w:sz="0" w:space="0" w:color="auto"/>
          </w:divBdr>
        </w:div>
        <w:div w:id="95099904">
          <w:marLeft w:val="0"/>
          <w:marRight w:val="0"/>
          <w:marTop w:val="0"/>
          <w:marBottom w:val="0"/>
          <w:divBdr>
            <w:top w:val="none" w:sz="0" w:space="0" w:color="auto"/>
            <w:left w:val="none" w:sz="0" w:space="0" w:color="auto"/>
            <w:bottom w:val="none" w:sz="0" w:space="0" w:color="auto"/>
            <w:right w:val="none" w:sz="0" w:space="0" w:color="auto"/>
          </w:divBdr>
        </w:div>
        <w:div w:id="828791668">
          <w:marLeft w:val="0"/>
          <w:marRight w:val="0"/>
          <w:marTop w:val="0"/>
          <w:marBottom w:val="0"/>
          <w:divBdr>
            <w:top w:val="none" w:sz="0" w:space="0" w:color="auto"/>
            <w:left w:val="none" w:sz="0" w:space="0" w:color="auto"/>
            <w:bottom w:val="none" w:sz="0" w:space="0" w:color="auto"/>
            <w:right w:val="none" w:sz="0" w:space="0" w:color="auto"/>
          </w:divBdr>
        </w:div>
        <w:div w:id="59522963">
          <w:marLeft w:val="0"/>
          <w:marRight w:val="0"/>
          <w:marTop w:val="0"/>
          <w:marBottom w:val="0"/>
          <w:divBdr>
            <w:top w:val="none" w:sz="0" w:space="0" w:color="auto"/>
            <w:left w:val="none" w:sz="0" w:space="0" w:color="auto"/>
            <w:bottom w:val="none" w:sz="0" w:space="0" w:color="auto"/>
            <w:right w:val="none" w:sz="0" w:space="0" w:color="auto"/>
          </w:divBdr>
        </w:div>
        <w:div w:id="108088261">
          <w:marLeft w:val="0"/>
          <w:marRight w:val="0"/>
          <w:marTop w:val="0"/>
          <w:marBottom w:val="0"/>
          <w:divBdr>
            <w:top w:val="none" w:sz="0" w:space="0" w:color="auto"/>
            <w:left w:val="none" w:sz="0" w:space="0" w:color="auto"/>
            <w:bottom w:val="none" w:sz="0" w:space="0" w:color="auto"/>
            <w:right w:val="none" w:sz="0" w:space="0" w:color="auto"/>
          </w:divBdr>
        </w:div>
        <w:div w:id="1878421871">
          <w:marLeft w:val="0"/>
          <w:marRight w:val="0"/>
          <w:marTop w:val="0"/>
          <w:marBottom w:val="0"/>
          <w:divBdr>
            <w:top w:val="none" w:sz="0" w:space="0" w:color="auto"/>
            <w:left w:val="none" w:sz="0" w:space="0" w:color="auto"/>
            <w:bottom w:val="none" w:sz="0" w:space="0" w:color="auto"/>
            <w:right w:val="none" w:sz="0" w:space="0" w:color="auto"/>
          </w:divBdr>
        </w:div>
        <w:div w:id="1545756610">
          <w:marLeft w:val="0"/>
          <w:marRight w:val="0"/>
          <w:marTop w:val="0"/>
          <w:marBottom w:val="0"/>
          <w:divBdr>
            <w:top w:val="none" w:sz="0" w:space="0" w:color="auto"/>
            <w:left w:val="none" w:sz="0" w:space="0" w:color="auto"/>
            <w:bottom w:val="none" w:sz="0" w:space="0" w:color="auto"/>
            <w:right w:val="none" w:sz="0" w:space="0" w:color="auto"/>
          </w:divBdr>
        </w:div>
        <w:div w:id="874003309">
          <w:marLeft w:val="0"/>
          <w:marRight w:val="0"/>
          <w:marTop w:val="0"/>
          <w:marBottom w:val="0"/>
          <w:divBdr>
            <w:top w:val="none" w:sz="0" w:space="0" w:color="auto"/>
            <w:left w:val="none" w:sz="0" w:space="0" w:color="auto"/>
            <w:bottom w:val="none" w:sz="0" w:space="0" w:color="auto"/>
            <w:right w:val="none" w:sz="0" w:space="0" w:color="auto"/>
          </w:divBdr>
        </w:div>
      </w:divsChild>
    </w:div>
    <w:div w:id="1639604034">
      <w:bodyDiv w:val="1"/>
      <w:marLeft w:val="0"/>
      <w:marRight w:val="0"/>
      <w:marTop w:val="0"/>
      <w:marBottom w:val="0"/>
      <w:divBdr>
        <w:top w:val="none" w:sz="0" w:space="0" w:color="auto"/>
        <w:left w:val="none" w:sz="0" w:space="0" w:color="auto"/>
        <w:bottom w:val="none" w:sz="0" w:space="0" w:color="auto"/>
        <w:right w:val="none" w:sz="0" w:space="0" w:color="auto"/>
      </w:divBdr>
    </w:div>
    <w:div w:id="1641425998">
      <w:bodyDiv w:val="1"/>
      <w:marLeft w:val="0"/>
      <w:marRight w:val="0"/>
      <w:marTop w:val="0"/>
      <w:marBottom w:val="0"/>
      <w:divBdr>
        <w:top w:val="none" w:sz="0" w:space="0" w:color="auto"/>
        <w:left w:val="none" w:sz="0" w:space="0" w:color="auto"/>
        <w:bottom w:val="none" w:sz="0" w:space="0" w:color="auto"/>
        <w:right w:val="none" w:sz="0" w:space="0" w:color="auto"/>
      </w:divBdr>
      <w:divsChild>
        <w:div w:id="342130212">
          <w:marLeft w:val="0"/>
          <w:marRight w:val="0"/>
          <w:marTop w:val="0"/>
          <w:marBottom w:val="0"/>
          <w:divBdr>
            <w:top w:val="none" w:sz="0" w:space="0" w:color="auto"/>
            <w:left w:val="none" w:sz="0" w:space="0" w:color="auto"/>
            <w:bottom w:val="none" w:sz="0" w:space="0" w:color="auto"/>
            <w:right w:val="none" w:sz="0" w:space="0" w:color="auto"/>
          </w:divBdr>
        </w:div>
        <w:div w:id="1875339996">
          <w:marLeft w:val="0"/>
          <w:marRight w:val="0"/>
          <w:marTop w:val="0"/>
          <w:marBottom w:val="0"/>
          <w:divBdr>
            <w:top w:val="none" w:sz="0" w:space="0" w:color="auto"/>
            <w:left w:val="none" w:sz="0" w:space="0" w:color="auto"/>
            <w:bottom w:val="none" w:sz="0" w:space="0" w:color="auto"/>
            <w:right w:val="none" w:sz="0" w:space="0" w:color="auto"/>
          </w:divBdr>
        </w:div>
      </w:divsChild>
    </w:div>
    <w:div w:id="1642491402">
      <w:bodyDiv w:val="1"/>
      <w:marLeft w:val="0"/>
      <w:marRight w:val="0"/>
      <w:marTop w:val="0"/>
      <w:marBottom w:val="0"/>
      <w:divBdr>
        <w:top w:val="none" w:sz="0" w:space="0" w:color="auto"/>
        <w:left w:val="none" w:sz="0" w:space="0" w:color="auto"/>
        <w:bottom w:val="none" w:sz="0" w:space="0" w:color="auto"/>
        <w:right w:val="none" w:sz="0" w:space="0" w:color="auto"/>
      </w:divBdr>
      <w:divsChild>
        <w:div w:id="414061115">
          <w:marLeft w:val="0"/>
          <w:marRight w:val="0"/>
          <w:marTop w:val="0"/>
          <w:marBottom w:val="0"/>
          <w:divBdr>
            <w:top w:val="none" w:sz="0" w:space="0" w:color="auto"/>
            <w:left w:val="none" w:sz="0" w:space="0" w:color="auto"/>
            <w:bottom w:val="none" w:sz="0" w:space="0" w:color="auto"/>
            <w:right w:val="none" w:sz="0" w:space="0" w:color="auto"/>
          </w:divBdr>
        </w:div>
        <w:div w:id="478617498">
          <w:marLeft w:val="0"/>
          <w:marRight w:val="0"/>
          <w:marTop w:val="0"/>
          <w:marBottom w:val="0"/>
          <w:divBdr>
            <w:top w:val="none" w:sz="0" w:space="0" w:color="auto"/>
            <w:left w:val="none" w:sz="0" w:space="0" w:color="auto"/>
            <w:bottom w:val="none" w:sz="0" w:space="0" w:color="auto"/>
            <w:right w:val="none" w:sz="0" w:space="0" w:color="auto"/>
          </w:divBdr>
        </w:div>
        <w:div w:id="634525285">
          <w:marLeft w:val="0"/>
          <w:marRight w:val="0"/>
          <w:marTop w:val="0"/>
          <w:marBottom w:val="0"/>
          <w:divBdr>
            <w:top w:val="none" w:sz="0" w:space="0" w:color="auto"/>
            <w:left w:val="none" w:sz="0" w:space="0" w:color="auto"/>
            <w:bottom w:val="none" w:sz="0" w:space="0" w:color="auto"/>
            <w:right w:val="none" w:sz="0" w:space="0" w:color="auto"/>
          </w:divBdr>
        </w:div>
        <w:div w:id="677081997">
          <w:marLeft w:val="0"/>
          <w:marRight w:val="0"/>
          <w:marTop w:val="0"/>
          <w:marBottom w:val="0"/>
          <w:divBdr>
            <w:top w:val="none" w:sz="0" w:space="0" w:color="auto"/>
            <w:left w:val="none" w:sz="0" w:space="0" w:color="auto"/>
            <w:bottom w:val="none" w:sz="0" w:space="0" w:color="auto"/>
            <w:right w:val="none" w:sz="0" w:space="0" w:color="auto"/>
          </w:divBdr>
        </w:div>
        <w:div w:id="1018653599">
          <w:marLeft w:val="0"/>
          <w:marRight w:val="0"/>
          <w:marTop w:val="0"/>
          <w:marBottom w:val="0"/>
          <w:divBdr>
            <w:top w:val="none" w:sz="0" w:space="0" w:color="auto"/>
            <w:left w:val="none" w:sz="0" w:space="0" w:color="auto"/>
            <w:bottom w:val="none" w:sz="0" w:space="0" w:color="auto"/>
            <w:right w:val="none" w:sz="0" w:space="0" w:color="auto"/>
          </w:divBdr>
        </w:div>
        <w:div w:id="1808626930">
          <w:marLeft w:val="0"/>
          <w:marRight w:val="0"/>
          <w:marTop w:val="0"/>
          <w:marBottom w:val="0"/>
          <w:divBdr>
            <w:top w:val="none" w:sz="0" w:space="0" w:color="auto"/>
            <w:left w:val="none" w:sz="0" w:space="0" w:color="auto"/>
            <w:bottom w:val="none" w:sz="0" w:space="0" w:color="auto"/>
            <w:right w:val="none" w:sz="0" w:space="0" w:color="auto"/>
          </w:divBdr>
        </w:div>
        <w:div w:id="1963153371">
          <w:marLeft w:val="0"/>
          <w:marRight w:val="0"/>
          <w:marTop w:val="0"/>
          <w:marBottom w:val="0"/>
          <w:divBdr>
            <w:top w:val="none" w:sz="0" w:space="0" w:color="auto"/>
            <w:left w:val="none" w:sz="0" w:space="0" w:color="auto"/>
            <w:bottom w:val="none" w:sz="0" w:space="0" w:color="auto"/>
            <w:right w:val="none" w:sz="0" w:space="0" w:color="auto"/>
          </w:divBdr>
        </w:div>
      </w:divsChild>
    </w:div>
    <w:div w:id="1646199181">
      <w:bodyDiv w:val="1"/>
      <w:marLeft w:val="0"/>
      <w:marRight w:val="0"/>
      <w:marTop w:val="0"/>
      <w:marBottom w:val="0"/>
      <w:divBdr>
        <w:top w:val="none" w:sz="0" w:space="0" w:color="auto"/>
        <w:left w:val="none" w:sz="0" w:space="0" w:color="auto"/>
        <w:bottom w:val="none" w:sz="0" w:space="0" w:color="auto"/>
        <w:right w:val="none" w:sz="0" w:space="0" w:color="auto"/>
      </w:divBdr>
    </w:div>
    <w:div w:id="1648362988">
      <w:bodyDiv w:val="1"/>
      <w:marLeft w:val="0"/>
      <w:marRight w:val="0"/>
      <w:marTop w:val="0"/>
      <w:marBottom w:val="0"/>
      <w:divBdr>
        <w:top w:val="none" w:sz="0" w:space="0" w:color="auto"/>
        <w:left w:val="none" w:sz="0" w:space="0" w:color="auto"/>
        <w:bottom w:val="none" w:sz="0" w:space="0" w:color="auto"/>
        <w:right w:val="none" w:sz="0" w:space="0" w:color="auto"/>
      </w:divBdr>
    </w:div>
    <w:div w:id="1649096138">
      <w:bodyDiv w:val="1"/>
      <w:marLeft w:val="0"/>
      <w:marRight w:val="0"/>
      <w:marTop w:val="0"/>
      <w:marBottom w:val="0"/>
      <w:divBdr>
        <w:top w:val="none" w:sz="0" w:space="0" w:color="auto"/>
        <w:left w:val="none" w:sz="0" w:space="0" w:color="auto"/>
        <w:bottom w:val="none" w:sz="0" w:space="0" w:color="auto"/>
        <w:right w:val="none" w:sz="0" w:space="0" w:color="auto"/>
      </w:divBdr>
      <w:divsChild>
        <w:div w:id="320038474">
          <w:marLeft w:val="0"/>
          <w:marRight w:val="0"/>
          <w:marTop w:val="0"/>
          <w:marBottom w:val="0"/>
          <w:divBdr>
            <w:top w:val="none" w:sz="0" w:space="0" w:color="auto"/>
            <w:left w:val="none" w:sz="0" w:space="0" w:color="auto"/>
            <w:bottom w:val="none" w:sz="0" w:space="0" w:color="auto"/>
            <w:right w:val="none" w:sz="0" w:space="0" w:color="auto"/>
          </w:divBdr>
        </w:div>
        <w:div w:id="1058165909">
          <w:marLeft w:val="0"/>
          <w:marRight w:val="0"/>
          <w:marTop w:val="0"/>
          <w:marBottom w:val="0"/>
          <w:divBdr>
            <w:top w:val="none" w:sz="0" w:space="0" w:color="auto"/>
            <w:left w:val="none" w:sz="0" w:space="0" w:color="auto"/>
            <w:bottom w:val="none" w:sz="0" w:space="0" w:color="auto"/>
            <w:right w:val="none" w:sz="0" w:space="0" w:color="auto"/>
          </w:divBdr>
        </w:div>
        <w:div w:id="1186863787">
          <w:marLeft w:val="0"/>
          <w:marRight w:val="0"/>
          <w:marTop w:val="0"/>
          <w:marBottom w:val="0"/>
          <w:divBdr>
            <w:top w:val="none" w:sz="0" w:space="0" w:color="auto"/>
            <w:left w:val="none" w:sz="0" w:space="0" w:color="auto"/>
            <w:bottom w:val="none" w:sz="0" w:space="0" w:color="auto"/>
            <w:right w:val="none" w:sz="0" w:space="0" w:color="auto"/>
          </w:divBdr>
        </w:div>
        <w:div w:id="1199053204">
          <w:marLeft w:val="0"/>
          <w:marRight w:val="0"/>
          <w:marTop w:val="0"/>
          <w:marBottom w:val="0"/>
          <w:divBdr>
            <w:top w:val="none" w:sz="0" w:space="0" w:color="auto"/>
            <w:left w:val="none" w:sz="0" w:space="0" w:color="auto"/>
            <w:bottom w:val="none" w:sz="0" w:space="0" w:color="auto"/>
            <w:right w:val="none" w:sz="0" w:space="0" w:color="auto"/>
          </w:divBdr>
        </w:div>
        <w:div w:id="1559324138">
          <w:marLeft w:val="0"/>
          <w:marRight w:val="0"/>
          <w:marTop w:val="0"/>
          <w:marBottom w:val="0"/>
          <w:divBdr>
            <w:top w:val="none" w:sz="0" w:space="0" w:color="auto"/>
            <w:left w:val="none" w:sz="0" w:space="0" w:color="auto"/>
            <w:bottom w:val="none" w:sz="0" w:space="0" w:color="auto"/>
            <w:right w:val="none" w:sz="0" w:space="0" w:color="auto"/>
          </w:divBdr>
        </w:div>
        <w:div w:id="1731885187">
          <w:marLeft w:val="0"/>
          <w:marRight w:val="0"/>
          <w:marTop w:val="0"/>
          <w:marBottom w:val="0"/>
          <w:divBdr>
            <w:top w:val="none" w:sz="0" w:space="0" w:color="auto"/>
            <w:left w:val="none" w:sz="0" w:space="0" w:color="auto"/>
            <w:bottom w:val="none" w:sz="0" w:space="0" w:color="auto"/>
            <w:right w:val="none" w:sz="0" w:space="0" w:color="auto"/>
          </w:divBdr>
        </w:div>
        <w:div w:id="1991130135">
          <w:marLeft w:val="0"/>
          <w:marRight w:val="0"/>
          <w:marTop w:val="0"/>
          <w:marBottom w:val="0"/>
          <w:divBdr>
            <w:top w:val="none" w:sz="0" w:space="0" w:color="auto"/>
            <w:left w:val="none" w:sz="0" w:space="0" w:color="auto"/>
            <w:bottom w:val="none" w:sz="0" w:space="0" w:color="auto"/>
            <w:right w:val="none" w:sz="0" w:space="0" w:color="auto"/>
          </w:divBdr>
        </w:div>
        <w:div w:id="2001805661">
          <w:marLeft w:val="0"/>
          <w:marRight w:val="0"/>
          <w:marTop w:val="0"/>
          <w:marBottom w:val="0"/>
          <w:divBdr>
            <w:top w:val="none" w:sz="0" w:space="0" w:color="auto"/>
            <w:left w:val="none" w:sz="0" w:space="0" w:color="auto"/>
            <w:bottom w:val="none" w:sz="0" w:space="0" w:color="auto"/>
            <w:right w:val="none" w:sz="0" w:space="0" w:color="auto"/>
          </w:divBdr>
        </w:div>
      </w:divsChild>
    </w:div>
    <w:div w:id="1650206858">
      <w:bodyDiv w:val="1"/>
      <w:marLeft w:val="0"/>
      <w:marRight w:val="0"/>
      <w:marTop w:val="0"/>
      <w:marBottom w:val="0"/>
      <w:divBdr>
        <w:top w:val="none" w:sz="0" w:space="0" w:color="auto"/>
        <w:left w:val="none" w:sz="0" w:space="0" w:color="auto"/>
        <w:bottom w:val="none" w:sz="0" w:space="0" w:color="auto"/>
        <w:right w:val="none" w:sz="0" w:space="0" w:color="auto"/>
      </w:divBdr>
      <w:divsChild>
        <w:div w:id="34626880">
          <w:marLeft w:val="0"/>
          <w:marRight w:val="0"/>
          <w:marTop w:val="0"/>
          <w:marBottom w:val="0"/>
          <w:divBdr>
            <w:top w:val="none" w:sz="0" w:space="0" w:color="auto"/>
            <w:left w:val="none" w:sz="0" w:space="0" w:color="auto"/>
            <w:bottom w:val="none" w:sz="0" w:space="0" w:color="auto"/>
            <w:right w:val="none" w:sz="0" w:space="0" w:color="auto"/>
          </w:divBdr>
        </w:div>
        <w:div w:id="60254010">
          <w:marLeft w:val="0"/>
          <w:marRight w:val="0"/>
          <w:marTop w:val="0"/>
          <w:marBottom w:val="0"/>
          <w:divBdr>
            <w:top w:val="none" w:sz="0" w:space="0" w:color="auto"/>
            <w:left w:val="none" w:sz="0" w:space="0" w:color="auto"/>
            <w:bottom w:val="none" w:sz="0" w:space="0" w:color="auto"/>
            <w:right w:val="none" w:sz="0" w:space="0" w:color="auto"/>
          </w:divBdr>
        </w:div>
        <w:div w:id="70466553">
          <w:marLeft w:val="0"/>
          <w:marRight w:val="0"/>
          <w:marTop w:val="0"/>
          <w:marBottom w:val="0"/>
          <w:divBdr>
            <w:top w:val="none" w:sz="0" w:space="0" w:color="auto"/>
            <w:left w:val="none" w:sz="0" w:space="0" w:color="auto"/>
            <w:bottom w:val="none" w:sz="0" w:space="0" w:color="auto"/>
            <w:right w:val="none" w:sz="0" w:space="0" w:color="auto"/>
          </w:divBdr>
        </w:div>
        <w:div w:id="82918846">
          <w:marLeft w:val="0"/>
          <w:marRight w:val="0"/>
          <w:marTop w:val="0"/>
          <w:marBottom w:val="0"/>
          <w:divBdr>
            <w:top w:val="none" w:sz="0" w:space="0" w:color="auto"/>
            <w:left w:val="none" w:sz="0" w:space="0" w:color="auto"/>
            <w:bottom w:val="none" w:sz="0" w:space="0" w:color="auto"/>
            <w:right w:val="none" w:sz="0" w:space="0" w:color="auto"/>
          </w:divBdr>
        </w:div>
        <w:div w:id="101153488">
          <w:marLeft w:val="0"/>
          <w:marRight w:val="0"/>
          <w:marTop w:val="0"/>
          <w:marBottom w:val="0"/>
          <w:divBdr>
            <w:top w:val="none" w:sz="0" w:space="0" w:color="auto"/>
            <w:left w:val="none" w:sz="0" w:space="0" w:color="auto"/>
            <w:bottom w:val="none" w:sz="0" w:space="0" w:color="auto"/>
            <w:right w:val="none" w:sz="0" w:space="0" w:color="auto"/>
          </w:divBdr>
        </w:div>
        <w:div w:id="105320203">
          <w:marLeft w:val="0"/>
          <w:marRight w:val="0"/>
          <w:marTop w:val="0"/>
          <w:marBottom w:val="0"/>
          <w:divBdr>
            <w:top w:val="none" w:sz="0" w:space="0" w:color="auto"/>
            <w:left w:val="none" w:sz="0" w:space="0" w:color="auto"/>
            <w:bottom w:val="none" w:sz="0" w:space="0" w:color="auto"/>
            <w:right w:val="none" w:sz="0" w:space="0" w:color="auto"/>
          </w:divBdr>
        </w:div>
        <w:div w:id="142889157">
          <w:marLeft w:val="0"/>
          <w:marRight w:val="0"/>
          <w:marTop w:val="0"/>
          <w:marBottom w:val="0"/>
          <w:divBdr>
            <w:top w:val="none" w:sz="0" w:space="0" w:color="auto"/>
            <w:left w:val="none" w:sz="0" w:space="0" w:color="auto"/>
            <w:bottom w:val="none" w:sz="0" w:space="0" w:color="auto"/>
            <w:right w:val="none" w:sz="0" w:space="0" w:color="auto"/>
          </w:divBdr>
        </w:div>
        <w:div w:id="173884810">
          <w:marLeft w:val="0"/>
          <w:marRight w:val="0"/>
          <w:marTop w:val="0"/>
          <w:marBottom w:val="0"/>
          <w:divBdr>
            <w:top w:val="none" w:sz="0" w:space="0" w:color="auto"/>
            <w:left w:val="none" w:sz="0" w:space="0" w:color="auto"/>
            <w:bottom w:val="none" w:sz="0" w:space="0" w:color="auto"/>
            <w:right w:val="none" w:sz="0" w:space="0" w:color="auto"/>
          </w:divBdr>
        </w:div>
        <w:div w:id="174468740">
          <w:marLeft w:val="0"/>
          <w:marRight w:val="0"/>
          <w:marTop w:val="0"/>
          <w:marBottom w:val="0"/>
          <w:divBdr>
            <w:top w:val="none" w:sz="0" w:space="0" w:color="auto"/>
            <w:left w:val="none" w:sz="0" w:space="0" w:color="auto"/>
            <w:bottom w:val="none" w:sz="0" w:space="0" w:color="auto"/>
            <w:right w:val="none" w:sz="0" w:space="0" w:color="auto"/>
          </w:divBdr>
        </w:div>
        <w:div w:id="201484107">
          <w:marLeft w:val="0"/>
          <w:marRight w:val="0"/>
          <w:marTop w:val="0"/>
          <w:marBottom w:val="0"/>
          <w:divBdr>
            <w:top w:val="none" w:sz="0" w:space="0" w:color="auto"/>
            <w:left w:val="none" w:sz="0" w:space="0" w:color="auto"/>
            <w:bottom w:val="none" w:sz="0" w:space="0" w:color="auto"/>
            <w:right w:val="none" w:sz="0" w:space="0" w:color="auto"/>
          </w:divBdr>
        </w:div>
        <w:div w:id="230428071">
          <w:marLeft w:val="0"/>
          <w:marRight w:val="0"/>
          <w:marTop w:val="0"/>
          <w:marBottom w:val="0"/>
          <w:divBdr>
            <w:top w:val="none" w:sz="0" w:space="0" w:color="auto"/>
            <w:left w:val="none" w:sz="0" w:space="0" w:color="auto"/>
            <w:bottom w:val="none" w:sz="0" w:space="0" w:color="auto"/>
            <w:right w:val="none" w:sz="0" w:space="0" w:color="auto"/>
          </w:divBdr>
        </w:div>
        <w:div w:id="295179907">
          <w:marLeft w:val="0"/>
          <w:marRight w:val="0"/>
          <w:marTop w:val="0"/>
          <w:marBottom w:val="0"/>
          <w:divBdr>
            <w:top w:val="none" w:sz="0" w:space="0" w:color="auto"/>
            <w:left w:val="none" w:sz="0" w:space="0" w:color="auto"/>
            <w:bottom w:val="none" w:sz="0" w:space="0" w:color="auto"/>
            <w:right w:val="none" w:sz="0" w:space="0" w:color="auto"/>
          </w:divBdr>
        </w:div>
        <w:div w:id="297610925">
          <w:marLeft w:val="0"/>
          <w:marRight w:val="0"/>
          <w:marTop w:val="0"/>
          <w:marBottom w:val="0"/>
          <w:divBdr>
            <w:top w:val="none" w:sz="0" w:space="0" w:color="auto"/>
            <w:left w:val="none" w:sz="0" w:space="0" w:color="auto"/>
            <w:bottom w:val="none" w:sz="0" w:space="0" w:color="auto"/>
            <w:right w:val="none" w:sz="0" w:space="0" w:color="auto"/>
          </w:divBdr>
        </w:div>
        <w:div w:id="301736308">
          <w:marLeft w:val="0"/>
          <w:marRight w:val="0"/>
          <w:marTop w:val="0"/>
          <w:marBottom w:val="0"/>
          <w:divBdr>
            <w:top w:val="none" w:sz="0" w:space="0" w:color="auto"/>
            <w:left w:val="none" w:sz="0" w:space="0" w:color="auto"/>
            <w:bottom w:val="none" w:sz="0" w:space="0" w:color="auto"/>
            <w:right w:val="none" w:sz="0" w:space="0" w:color="auto"/>
          </w:divBdr>
        </w:div>
        <w:div w:id="323318625">
          <w:marLeft w:val="0"/>
          <w:marRight w:val="0"/>
          <w:marTop w:val="0"/>
          <w:marBottom w:val="0"/>
          <w:divBdr>
            <w:top w:val="none" w:sz="0" w:space="0" w:color="auto"/>
            <w:left w:val="none" w:sz="0" w:space="0" w:color="auto"/>
            <w:bottom w:val="none" w:sz="0" w:space="0" w:color="auto"/>
            <w:right w:val="none" w:sz="0" w:space="0" w:color="auto"/>
          </w:divBdr>
        </w:div>
        <w:div w:id="332028508">
          <w:marLeft w:val="0"/>
          <w:marRight w:val="0"/>
          <w:marTop w:val="0"/>
          <w:marBottom w:val="0"/>
          <w:divBdr>
            <w:top w:val="none" w:sz="0" w:space="0" w:color="auto"/>
            <w:left w:val="none" w:sz="0" w:space="0" w:color="auto"/>
            <w:bottom w:val="none" w:sz="0" w:space="0" w:color="auto"/>
            <w:right w:val="none" w:sz="0" w:space="0" w:color="auto"/>
          </w:divBdr>
        </w:div>
        <w:div w:id="347215471">
          <w:marLeft w:val="0"/>
          <w:marRight w:val="0"/>
          <w:marTop w:val="0"/>
          <w:marBottom w:val="0"/>
          <w:divBdr>
            <w:top w:val="none" w:sz="0" w:space="0" w:color="auto"/>
            <w:left w:val="none" w:sz="0" w:space="0" w:color="auto"/>
            <w:bottom w:val="none" w:sz="0" w:space="0" w:color="auto"/>
            <w:right w:val="none" w:sz="0" w:space="0" w:color="auto"/>
          </w:divBdr>
        </w:div>
        <w:div w:id="455490034">
          <w:marLeft w:val="0"/>
          <w:marRight w:val="0"/>
          <w:marTop w:val="0"/>
          <w:marBottom w:val="0"/>
          <w:divBdr>
            <w:top w:val="none" w:sz="0" w:space="0" w:color="auto"/>
            <w:left w:val="none" w:sz="0" w:space="0" w:color="auto"/>
            <w:bottom w:val="none" w:sz="0" w:space="0" w:color="auto"/>
            <w:right w:val="none" w:sz="0" w:space="0" w:color="auto"/>
          </w:divBdr>
        </w:div>
        <w:div w:id="458037766">
          <w:marLeft w:val="0"/>
          <w:marRight w:val="0"/>
          <w:marTop w:val="0"/>
          <w:marBottom w:val="0"/>
          <w:divBdr>
            <w:top w:val="none" w:sz="0" w:space="0" w:color="auto"/>
            <w:left w:val="none" w:sz="0" w:space="0" w:color="auto"/>
            <w:bottom w:val="none" w:sz="0" w:space="0" w:color="auto"/>
            <w:right w:val="none" w:sz="0" w:space="0" w:color="auto"/>
          </w:divBdr>
        </w:div>
        <w:div w:id="597519259">
          <w:marLeft w:val="0"/>
          <w:marRight w:val="0"/>
          <w:marTop w:val="0"/>
          <w:marBottom w:val="0"/>
          <w:divBdr>
            <w:top w:val="none" w:sz="0" w:space="0" w:color="auto"/>
            <w:left w:val="none" w:sz="0" w:space="0" w:color="auto"/>
            <w:bottom w:val="none" w:sz="0" w:space="0" w:color="auto"/>
            <w:right w:val="none" w:sz="0" w:space="0" w:color="auto"/>
          </w:divBdr>
        </w:div>
        <w:div w:id="636616818">
          <w:marLeft w:val="0"/>
          <w:marRight w:val="0"/>
          <w:marTop w:val="0"/>
          <w:marBottom w:val="0"/>
          <w:divBdr>
            <w:top w:val="none" w:sz="0" w:space="0" w:color="auto"/>
            <w:left w:val="none" w:sz="0" w:space="0" w:color="auto"/>
            <w:bottom w:val="none" w:sz="0" w:space="0" w:color="auto"/>
            <w:right w:val="none" w:sz="0" w:space="0" w:color="auto"/>
          </w:divBdr>
        </w:div>
        <w:div w:id="660697459">
          <w:marLeft w:val="0"/>
          <w:marRight w:val="0"/>
          <w:marTop w:val="0"/>
          <w:marBottom w:val="0"/>
          <w:divBdr>
            <w:top w:val="none" w:sz="0" w:space="0" w:color="auto"/>
            <w:left w:val="none" w:sz="0" w:space="0" w:color="auto"/>
            <w:bottom w:val="none" w:sz="0" w:space="0" w:color="auto"/>
            <w:right w:val="none" w:sz="0" w:space="0" w:color="auto"/>
          </w:divBdr>
        </w:div>
        <w:div w:id="682631449">
          <w:marLeft w:val="0"/>
          <w:marRight w:val="0"/>
          <w:marTop w:val="0"/>
          <w:marBottom w:val="0"/>
          <w:divBdr>
            <w:top w:val="none" w:sz="0" w:space="0" w:color="auto"/>
            <w:left w:val="none" w:sz="0" w:space="0" w:color="auto"/>
            <w:bottom w:val="none" w:sz="0" w:space="0" w:color="auto"/>
            <w:right w:val="none" w:sz="0" w:space="0" w:color="auto"/>
          </w:divBdr>
        </w:div>
        <w:div w:id="729158774">
          <w:marLeft w:val="0"/>
          <w:marRight w:val="0"/>
          <w:marTop w:val="0"/>
          <w:marBottom w:val="0"/>
          <w:divBdr>
            <w:top w:val="none" w:sz="0" w:space="0" w:color="auto"/>
            <w:left w:val="none" w:sz="0" w:space="0" w:color="auto"/>
            <w:bottom w:val="none" w:sz="0" w:space="0" w:color="auto"/>
            <w:right w:val="none" w:sz="0" w:space="0" w:color="auto"/>
          </w:divBdr>
        </w:div>
        <w:div w:id="822818041">
          <w:marLeft w:val="0"/>
          <w:marRight w:val="0"/>
          <w:marTop w:val="0"/>
          <w:marBottom w:val="0"/>
          <w:divBdr>
            <w:top w:val="none" w:sz="0" w:space="0" w:color="auto"/>
            <w:left w:val="none" w:sz="0" w:space="0" w:color="auto"/>
            <w:bottom w:val="none" w:sz="0" w:space="0" w:color="auto"/>
            <w:right w:val="none" w:sz="0" w:space="0" w:color="auto"/>
          </w:divBdr>
        </w:div>
        <w:div w:id="827985565">
          <w:marLeft w:val="0"/>
          <w:marRight w:val="0"/>
          <w:marTop w:val="0"/>
          <w:marBottom w:val="0"/>
          <w:divBdr>
            <w:top w:val="none" w:sz="0" w:space="0" w:color="auto"/>
            <w:left w:val="none" w:sz="0" w:space="0" w:color="auto"/>
            <w:bottom w:val="none" w:sz="0" w:space="0" w:color="auto"/>
            <w:right w:val="none" w:sz="0" w:space="0" w:color="auto"/>
          </w:divBdr>
        </w:div>
        <w:div w:id="855651378">
          <w:marLeft w:val="0"/>
          <w:marRight w:val="0"/>
          <w:marTop w:val="0"/>
          <w:marBottom w:val="0"/>
          <w:divBdr>
            <w:top w:val="none" w:sz="0" w:space="0" w:color="auto"/>
            <w:left w:val="none" w:sz="0" w:space="0" w:color="auto"/>
            <w:bottom w:val="none" w:sz="0" w:space="0" w:color="auto"/>
            <w:right w:val="none" w:sz="0" w:space="0" w:color="auto"/>
          </w:divBdr>
        </w:div>
        <w:div w:id="869492071">
          <w:marLeft w:val="0"/>
          <w:marRight w:val="0"/>
          <w:marTop w:val="0"/>
          <w:marBottom w:val="0"/>
          <w:divBdr>
            <w:top w:val="none" w:sz="0" w:space="0" w:color="auto"/>
            <w:left w:val="none" w:sz="0" w:space="0" w:color="auto"/>
            <w:bottom w:val="none" w:sz="0" w:space="0" w:color="auto"/>
            <w:right w:val="none" w:sz="0" w:space="0" w:color="auto"/>
          </w:divBdr>
        </w:div>
        <w:div w:id="887685210">
          <w:marLeft w:val="0"/>
          <w:marRight w:val="0"/>
          <w:marTop w:val="0"/>
          <w:marBottom w:val="0"/>
          <w:divBdr>
            <w:top w:val="none" w:sz="0" w:space="0" w:color="auto"/>
            <w:left w:val="none" w:sz="0" w:space="0" w:color="auto"/>
            <w:bottom w:val="none" w:sz="0" w:space="0" w:color="auto"/>
            <w:right w:val="none" w:sz="0" w:space="0" w:color="auto"/>
          </w:divBdr>
        </w:div>
        <w:div w:id="904335485">
          <w:marLeft w:val="0"/>
          <w:marRight w:val="0"/>
          <w:marTop w:val="0"/>
          <w:marBottom w:val="0"/>
          <w:divBdr>
            <w:top w:val="none" w:sz="0" w:space="0" w:color="auto"/>
            <w:left w:val="none" w:sz="0" w:space="0" w:color="auto"/>
            <w:bottom w:val="none" w:sz="0" w:space="0" w:color="auto"/>
            <w:right w:val="none" w:sz="0" w:space="0" w:color="auto"/>
          </w:divBdr>
        </w:div>
        <w:div w:id="932934350">
          <w:marLeft w:val="0"/>
          <w:marRight w:val="0"/>
          <w:marTop w:val="0"/>
          <w:marBottom w:val="0"/>
          <w:divBdr>
            <w:top w:val="none" w:sz="0" w:space="0" w:color="auto"/>
            <w:left w:val="none" w:sz="0" w:space="0" w:color="auto"/>
            <w:bottom w:val="none" w:sz="0" w:space="0" w:color="auto"/>
            <w:right w:val="none" w:sz="0" w:space="0" w:color="auto"/>
          </w:divBdr>
        </w:div>
        <w:div w:id="941688653">
          <w:marLeft w:val="0"/>
          <w:marRight w:val="0"/>
          <w:marTop w:val="0"/>
          <w:marBottom w:val="0"/>
          <w:divBdr>
            <w:top w:val="none" w:sz="0" w:space="0" w:color="auto"/>
            <w:left w:val="none" w:sz="0" w:space="0" w:color="auto"/>
            <w:bottom w:val="none" w:sz="0" w:space="0" w:color="auto"/>
            <w:right w:val="none" w:sz="0" w:space="0" w:color="auto"/>
          </w:divBdr>
        </w:div>
        <w:div w:id="945045485">
          <w:marLeft w:val="0"/>
          <w:marRight w:val="0"/>
          <w:marTop w:val="0"/>
          <w:marBottom w:val="0"/>
          <w:divBdr>
            <w:top w:val="none" w:sz="0" w:space="0" w:color="auto"/>
            <w:left w:val="none" w:sz="0" w:space="0" w:color="auto"/>
            <w:bottom w:val="none" w:sz="0" w:space="0" w:color="auto"/>
            <w:right w:val="none" w:sz="0" w:space="0" w:color="auto"/>
          </w:divBdr>
        </w:div>
        <w:div w:id="948318174">
          <w:marLeft w:val="0"/>
          <w:marRight w:val="0"/>
          <w:marTop w:val="0"/>
          <w:marBottom w:val="0"/>
          <w:divBdr>
            <w:top w:val="none" w:sz="0" w:space="0" w:color="auto"/>
            <w:left w:val="none" w:sz="0" w:space="0" w:color="auto"/>
            <w:bottom w:val="none" w:sz="0" w:space="0" w:color="auto"/>
            <w:right w:val="none" w:sz="0" w:space="0" w:color="auto"/>
          </w:divBdr>
        </w:div>
        <w:div w:id="992295203">
          <w:marLeft w:val="0"/>
          <w:marRight w:val="0"/>
          <w:marTop w:val="0"/>
          <w:marBottom w:val="0"/>
          <w:divBdr>
            <w:top w:val="none" w:sz="0" w:space="0" w:color="auto"/>
            <w:left w:val="none" w:sz="0" w:space="0" w:color="auto"/>
            <w:bottom w:val="none" w:sz="0" w:space="0" w:color="auto"/>
            <w:right w:val="none" w:sz="0" w:space="0" w:color="auto"/>
          </w:divBdr>
        </w:div>
        <w:div w:id="1006710065">
          <w:marLeft w:val="0"/>
          <w:marRight w:val="0"/>
          <w:marTop w:val="0"/>
          <w:marBottom w:val="0"/>
          <w:divBdr>
            <w:top w:val="none" w:sz="0" w:space="0" w:color="auto"/>
            <w:left w:val="none" w:sz="0" w:space="0" w:color="auto"/>
            <w:bottom w:val="none" w:sz="0" w:space="0" w:color="auto"/>
            <w:right w:val="none" w:sz="0" w:space="0" w:color="auto"/>
          </w:divBdr>
        </w:div>
        <w:div w:id="1008294008">
          <w:marLeft w:val="0"/>
          <w:marRight w:val="0"/>
          <w:marTop w:val="0"/>
          <w:marBottom w:val="0"/>
          <w:divBdr>
            <w:top w:val="none" w:sz="0" w:space="0" w:color="auto"/>
            <w:left w:val="none" w:sz="0" w:space="0" w:color="auto"/>
            <w:bottom w:val="none" w:sz="0" w:space="0" w:color="auto"/>
            <w:right w:val="none" w:sz="0" w:space="0" w:color="auto"/>
          </w:divBdr>
        </w:div>
        <w:div w:id="1044019614">
          <w:marLeft w:val="0"/>
          <w:marRight w:val="0"/>
          <w:marTop w:val="0"/>
          <w:marBottom w:val="0"/>
          <w:divBdr>
            <w:top w:val="none" w:sz="0" w:space="0" w:color="auto"/>
            <w:left w:val="none" w:sz="0" w:space="0" w:color="auto"/>
            <w:bottom w:val="none" w:sz="0" w:space="0" w:color="auto"/>
            <w:right w:val="none" w:sz="0" w:space="0" w:color="auto"/>
          </w:divBdr>
        </w:div>
        <w:div w:id="1070690877">
          <w:marLeft w:val="0"/>
          <w:marRight w:val="0"/>
          <w:marTop w:val="0"/>
          <w:marBottom w:val="0"/>
          <w:divBdr>
            <w:top w:val="none" w:sz="0" w:space="0" w:color="auto"/>
            <w:left w:val="none" w:sz="0" w:space="0" w:color="auto"/>
            <w:bottom w:val="none" w:sz="0" w:space="0" w:color="auto"/>
            <w:right w:val="none" w:sz="0" w:space="0" w:color="auto"/>
          </w:divBdr>
        </w:div>
        <w:div w:id="1087311641">
          <w:marLeft w:val="0"/>
          <w:marRight w:val="0"/>
          <w:marTop w:val="0"/>
          <w:marBottom w:val="0"/>
          <w:divBdr>
            <w:top w:val="none" w:sz="0" w:space="0" w:color="auto"/>
            <w:left w:val="none" w:sz="0" w:space="0" w:color="auto"/>
            <w:bottom w:val="none" w:sz="0" w:space="0" w:color="auto"/>
            <w:right w:val="none" w:sz="0" w:space="0" w:color="auto"/>
          </w:divBdr>
        </w:div>
        <w:div w:id="1117719832">
          <w:marLeft w:val="0"/>
          <w:marRight w:val="0"/>
          <w:marTop w:val="0"/>
          <w:marBottom w:val="0"/>
          <w:divBdr>
            <w:top w:val="none" w:sz="0" w:space="0" w:color="auto"/>
            <w:left w:val="none" w:sz="0" w:space="0" w:color="auto"/>
            <w:bottom w:val="none" w:sz="0" w:space="0" w:color="auto"/>
            <w:right w:val="none" w:sz="0" w:space="0" w:color="auto"/>
          </w:divBdr>
        </w:div>
        <w:div w:id="1131098217">
          <w:marLeft w:val="0"/>
          <w:marRight w:val="0"/>
          <w:marTop w:val="0"/>
          <w:marBottom w:val="0"/>
          <w:divBdr>
            <w:top w:val="none" w:sz="0" w:space="0" w:color="auto"/>
            <w:left w:val="none" w:sz="0" w:space="0" w:color="auto"/>
            <w:bottom w:val="none" w:sz="0" w:space="0" w:color="auto"/>
            <w:right w:val="none" w:sz="0" w:space="0" w:color="auto"/>
          </w:divBdr>
        </w:div>
        <w:div w:id="1142503653">
          <w:marLeft w:val="0"/>
          <w:marRight w:val="0"/>
          <w:marTop w:val="0"/>
          <w:marBottom w:val="0"/>
          <w:divBdr>
            <w:top w:val="none" w:sz="0" w:space="0" w:color="auto"/>
            <w:left w:val="none" w:sz="0" w:space="0" w:color="auto"/>
            <w:bottom w:val="none" w:sz="0" w:space="0" w:color="auto"/>
            <w:right w:val="none" w:sz="0" w:space="0" w:color="auto"/>
          </w:divBdr>
        </w:div>
        <w:div w:id="1160727852">
          <w:marLeft w:val="0"/>
          <w:marRight w:val="0"/>
          <w:marTop w:val="0"/>
          <w:marBottom w:val="0"/>
          <w:divBdr>
            <w:top w:val="none" w:sz="0" w:space="0" w:color="auto"/>
            <w:left w:val="none" w:sz="0" w:space="0" w:color="auto"/>
            <w:bottom w:val="none" w:sz="0" w:space="0" w:color="auto"/>
            <w:right w:val="none" w:sz="0" w:space="0" w:color="auto"/>
          </w:divBdr>
        </w:div>
        <w:div w:id="1170409801">
          <w:marLeft w:val="0"/>
          <w:marRight w:val="0"/>
          <w:marTop w:val="0"/>
          <w:marBottom w:val="0"/>
          <w:divBdr>
            <w:top w:val="none" w:sz="0" w:space="0" w:color="auto"/>
            <w:left w:val="none" w:sz="0" w:space="0" w:color="auto"/>
            <w:bottom w:val="none" w:sz="0" w:space="0" w:color="auto"/>
            <w:right w:val="none" w:sz="0" w:space="0" w:color="auto"/>
          </w:divBdr>
        </w:div>
        <w:div w:id="1187325854">
          <w:marLeft w:val="0"/>
          <w:marRight w:val="0"/>
          <w:marTop w:val="0"/>
          <w:marBottom w:val="0"/>
          <w:divBdr>
            <w:top w:val="none" w:sz="0" w:space="0" w:color="auto"/>
            <w:left w:val="none" w:sz="0" w:space="0" w:color="auto"/>
            <w:bottom w:val="none" w:sz="0" w:space="0" w:color="auto"/>
            <w:right w:val="none" w:sz="0" w:space="0" w:color="auto"/>
          </w:divBdr>
        </w:div>
        <w:div w:id="1189029115">
          <w:marLeft w:val="0"/>
          <w:marRight w:val="0"/>
          <w:marTop w:val="0"/>
          <w:marBottom w:val="0"/>
          <w:divBdr>
            <w:top w:val="none" w:sz="0" w:space="0" w:color="auto"/>
            <w:left w:val="none" w:sz="0" w:space="0" w:color="auto"/>
            <w:bottom w:val="none" w:sz="0" w:space="0" w:color="auto"/>
            <w:right w:val="none" w:sz="0" w:space="0" w:color="auto"/>
          </w:divBdr>
        </w:div>
        <w:div w:id="1192450493">
          <w:marLeft w:val="0"/>
          <w:marRight w:val="0"/>
          <w:marTop w:val="0"/>
          <w:marBottom w:val="0"/>
          <w:divBdr>
            <w:top w:val="none" w:sz="0" w:space="0" w:color="auto"/>
            <w:left w:val="none" w:sz="0" w:space="0" w:color="auto"/>
            <w:bottom w:val="none" w:sz="0" w:space="0" w:color="auto"/>
            <w:right w:val="none" w:sz="0" w:space="0" w:color="auto"/>
          </w:divBdr>
        </w:div>
        <w:div w:id="1318609697">
          <w:marLeft w:val="0"/>
          <w:marRight w:val="0"/>
          <w:marTop w:val="0"/>
          <w:marBottom w:val="0"/>
          <w:divBdr>
            <w:top w:val="none" w:sz="0" w:space="0" w:color="auto"/>
            <w:left w:val="none" w:sz="0" w:space="0" w:color="auto"/>
            <w:bottom w:val="none" w:sz="0" w:space="0" w:color="auto"/>
            <w:right w:val="none" w:sz="0" w:space="0" w:color="auto"/>
          </w:divBdr>
        </w:div>
        <w:div w:id="1343046395">
          <w:marLeft w:val="0"/>
          <w:marRight w:val="0"/>
          <w:marTop w:val="0"/>
          <w:marBottom w:val="0"/>
          <w:divBdr>
            <w:top w:val="none" w:sz="0" w:space="0" w:color="auto"/>
            <w:left w:val="none" w:sz="0" w:space="0" w:color="auto"/>
            <w:bottom w:val="none" w:sz="0" w:space="0" w:color="auto"/>
            <w:right w:val="none" w:sz="0" w:space="0" w:color="auto"/>
          </w:divBdr>
        </w:div>
        <w:div w:id="1343817967">
          <w:marLeft w:val="0"/>
          <w:marRight w:val="0"/>
          <w:marTop w:val="0"/>
          <w:marBottom w:val="0"/>
          <w:divBdr>
            <w:top w:val="none" w:sz="0" w:space="0" w:color="auto"/>
            <w:left w:val="none" w:sz="0" w:space="0" w:color="auto"/>
            <w:bottom w:val="none" w:sz="0" w:space="0" w:color="auto"/>
            <w:right w:val="none" w:sz="0" w:space="0" w:color="auto"/>
          </w:divBdr>
        </w:div>
        <w:div w:id="1350838832">
          <w:marLeft w:val="0"/>
          <w:marRight w:val="0"/>
          <w:marTop w:val="0"/>
          <w:marBottom w:val="0"/>
          <w:divBdr>
            <w:top w:val="none" w:sz="0" w:space="0" w:color="auto"/>
            <w:left w:val="none" w:sz="0" w:space="0" w:color="auto"/>
            <w:bottom w:val="none" w:sz="0" w:space="0" w:color="auto"/>
            <w:right w:val="none" w:sz="0" w:space="0" w:color="auto"/>
          </w:divBdr>
        </w:div>
        <w:div w:id="1405446024">
          <w:marLeft w:val="0"/>
          <w:marRight w:val="0"/>
          <w:marTop w:val="0"/>
          <w:marBottom w:val="0"/>
          <w:divBdr>
            <w:top w:val="none" w:sz="0" w:space="0" w:color="auto"/>
            <w:left w:val="none" w:sz="0" w:space="0" w:color="auto"/>
            <w:bottom w:val="none" w:sz="0" w:space="0" w:color="auto"/>
            <w:right w:val="none" w:sz="0" w:space="0" w:color="auto"/>
          </w:divBdr>
        </w:div>
        <w:div w:id="1410351820">
          <w:marLeft w:val="0"/>
          <w:marRight w:val="0"/>
          <w:marTop w:val="0"/>
          <w:marBottom w:val="0"/>
          <w:divBdr>
            <w:top w:val="none" w:sz="0" w:space="0" w:color="auto"/>
            <w:left w:val="none" w:sz="0" w:space="0" w:color="auto"/>
            <w:bottom w:val="none" w:sz="0" w:space="0" w:color="auto"/>
            <w:right w:val="none" w:sz="0" w:space="0" w:color="auto"/>
          </w:divBdr>
        </w:div>
        <w:div w:id="1410352107">
          <w:marLeft w:val="0"/>
          <w:marRight w:val="0"/>
          <w:marTop w:val="0"/>
          <w:marBottom w:val="0"/>
          <w:divBdr>
            <w:top w:val="none" w:sz="0" w:space="0" w:color="auto"/>
            <w:left w:val="none" w:sz="0" w:space="0" w:color="auto"/>
            <w:bottom w:val="none" w:sz="0" w:space="0" w:color="auto"/>
            <w:right w:val="none" w:sz="0" w:space="0" w:color="auto"/>
          </w:divBdr>
        </w:div>
        <w:div w:id="1424648661">
          <w:marLeft w:val="0"/>
          <w:marRight w:val="0"/>
          <w:marTop w:val="0"/>
          <w:marBottom w:val="0"/>
          <w:divBdr>
            <w:top w:val="none" w:sz="0" w:space="0" w:color="auto"/>
            <w:left w:val="none" w:sz="0" w:space="0" w:color="auto"/>
            <w:bottom w:val="none" w:sz="0" w:space="0" w:color="auto"/>
            <w:right w:val="none" w:sz="0" w:space="0" w:color="auto"/>
          </w:divBdr>
        </w:div>
        <w:div w:id="1473980462">
          <w:marLeft w:val="0"/>
          <w:marRight w:val="0"/>
          <w:marTop w:val="0"/>
          <w:marBottom w:val="0"/>
          <w:divBdr>
            <w:top w:val="none" w:sz="0" w:space="0" w:color="auto"/>
            <w:left w:val="none" w:sz="0" w:space="0" w:color="auto"/>
            <w:bottom w:val="none" w:sz="0" w:space="0" w:color="auto"/>
            <w:right w:val="none" w:sz="0" w:space="0" w:color="auto"/>
          </w:divBdr>
        </w:div>
        <w:div w:id="1536426173">
          <w:marLeft w:val="0"/>
          <w:marRight w:val="0"/>
          <w:marTop w:val="0"/>
          <w:marBottom w:val="0"/>
          <w:divBdr>
            <w:top w:val="none" w:sz="0" w:space="0" w:color="auto"/>
            <w:left w:val="none" w:sz="0" w:space="0" w:color="auto"/>
            <w:bottom w:val="none" w:sz="0" w:space="0" w:color="auto"/>
            <w:right w:val="none" w:sz="0" w:space="0" w:color="auto"/>
          </w:divBdr>
        </w:div>
        <w:div w:id="1572227588">
          <w:marLeft w:val="0"/>
          <w:marRight w:val="0"/>
          <w:marTop w:val="0"/>
          <w:marBottom w:val="0"/>
          <w:divBdr>
            <w:top w:val="none" w:sz="0" w:space="0" w:color="auto"/>
            <w:left w:val="none" w:sz="0" w:space="0" w:color="auto"/>
            <w:bottom w:val="none" w:sz="0" w:space="0" w:color="auto"/>
            <w:right w:val="none" w:sz="0" w:space="0" w:color="auto"/>
          </w:divBdr>
        </w:div>
        <w:div w:id="1633363350">
          <w:marLeft w:val="0"/>
          <w:marRight w:val="0"/>
          <w:marTop w:val="0"/>
          <w:marBottom w:val="0"/>
          <w:divBdr>
            <w:top w:val="none" w:sz="0" w:space="0" w:color="auto"/>
            <w:left w:val="none" w:sz="0" w:space="0" w:color="auto"/>
            <w:bottom w:val="none" w:sz="0" w:space="0" w:color="auto"/>
            <w:right w:val="none" w:sz="0" w:space="0" w:color="auto"/>
          </w:divBdr>
        </w:div>
        <w:div w:id="1698387593">
          <w:marLeft w:val="0"/>
          <w:marRight w:val="0"/>
          <w:marTop w:val="0"/>
          <w:marBottom w:val="0"/>
          <w:divBdr>
            <w:top w:val="none" w:sz="0" w:space="0" w:color="auto"/>
            <w:left w:val="none" w:sz="0" w:space="0" w:color="auto"/>
            <w:bottom w:val="none" w:sz="0" w:space="0" w:color="auto"/>
            <w:right w:val="none" w:sz="0" w:space="0" w:color="auto"/>
          </w:divBdr>
        </w:div>
        <w:div w:id="1787582439">
          <w:marLeft w:val="0"/>
          <w:marRight w:val="0"/>
          <w:marTop w:val="0"/>
          <w:marBottom w:val="0"/>
          <w:divBdr>
            <w:top w:val="none" w:sz="0" w:space="0" w:color="auto"/>
            <w:left w:val="none" w:sz="0" w:space="0" w:color="auto"/>
            <w:bottom w:val="none" w:sz="0" w:space="0" w:color="auto"/>
            <w:right w:val="none" w:sz="0" w:space="0" w:color="auto"/>
          </w:divBdr>
        </w:div>
        <w:div w:id="1800563955">
          <w:marLeft w:val="0"/>
          <w:marRight w:val="0"/>
          <w:marTop w:val="0"/>
          <w:marBottom w:val="0"/>
          <w:divBdr>
            <w:top w:val="none" w:sz="0" w:space="0" w:color="auto"/>
            <w:left w:val="none" w:sz="0" w:space="0" w:color="auto"/>
            <w:bottom w:val="none" w:sz="0" w:space="0" w:color="auto"/>
            <w:right w:val="none" w:sz="0" w:space="0" w:color="auto"/>
          </w:divBdr>
        </w:div>
        <w:div w:id="1843932046">
          <w:marLeft w:val="0"/>
          <w:marRight w:val="0"/>
          <w:marTop w:val="0"/>
          <w:marBottom w:val="0"/>
          <w:divBdr>
            <w:top w:val="none" w:sz="0" w:space="0" w:color="auto"/>
            <w:left w:val="none" w:sz="0" w:space="0" w:color="auto"/>
            <w:bottom w:val="none" w:sz="0" w:space="0" w:color="auto"/>
            <w:right w:val="none" w:sz="0" w:space="0" w:color="auto"/>
          </w:divBdr>
        </w:div>
        <w:div w:id="1881892770">
          <w:marLeft w:val="0"/>
          <w:marRight w:val="0"/>
          <w:marTop w:val="0"/>
          <w:marBottom w:val="0"/>
          <w:divBdr>
            <w:top w:val="none" w:sz="0" w:space="0" w:color="auto"/>
            <w:left w:val="none" w:sz="0" w:space="0" w:color="auto"/>
            <w:bottom w:val="none" w:sz="0" w:space="0" w:color="auto"/>
            <w:right w:val="none" w:sz="0" w:space="0" w:color="auto"/>
          </w:divBdr>
        </w:div>
        <w:div w:id="1907835554">
          <w:marLeft w:val="0"/>
          <w:marRight w:val="0"/>
          <w:marTop w:val="0"/>
          <w:marBottom w:val="0"/>
          <w:divBdr>
            <w:top w:val="none" w:sz="0" w:space="0" w:color="auto"/>
            <w:left w:val="none" w:sz="0" w:space="0" w:color="auto"/>
            <w:bottom w:val="none" w:sz="0" w:space="0" w:color="auto"/>
            <w:right w:val="none" w:sz="0" w:space="0" w:color="auto"/>
          </w:divBdr>
        </w:div>
        <w:div w:id="1957517675">
          <w:marLeft w:val="0"/>
          <w:marRight w:val="0"/>
          <w:marTop w:val="0"/>
          <w:marBottom w:val="0"/>
          <w:divBdr>
            <w:top w:val="none" w:sz="0" w:space="0" w:color="auto"/>
            <w:left w:val="none" w:sz="0" w:space="0" w:color="auto"/>
            <w:bottom w:val="none" w:sz="0" w:space="0" w:color="auto"/>
            <w:right w:val="none" w:sz="0" w:space="0" w:color="auto"/>
          </w:divBdr>
        </w:div>
        <w:div w:id="1959217344">
          <w:marLeft w:val="0"/>
          <w:marRight w:val="0"/>
          <w:marTop w:val="0"/>
          <w:marBottom w:val="0"/>
          <w:divBdr>
            <w:top w:val="none" w:sz="0" w:space="0" w:color="auto"/>
            <w:left w:val="none" w:sz="0" w:space="0" w:color="auto"/>
            <w:bottom w:val="none" w:sz="0" w:space="0" w:color="auto"/>
            <w:right w:val="none" w:sz="0" w:space="0" w:color="auto"/>
          </w:divBdr>
        </w:div>
        <w:div w:id="1997297614">
          <w:marLeft w:val="0"/>
          <w:marRight w:val="0"/>
          <w:marTop w:val="0"/>
          <w:marBottom w:val="0"/>
          <w:divBdr>
            <w:top w:val="none" w:sz="0" w:space="0" w:color="auto"/>
            <w:left w:val="none" w:sz="0" w:space="0" w:color="auto"/>
            <w:bottom w:val="none" w:sz="0" w:space="0" w:color="auto"/>
            <w:right w:val="none" w:sz="0" w:space="0" w:color="auto"/>
          </w:divBdr>
        </w:div>
        <w:div w:id="2000307649">
          <w:marLeft w:val="0"/>
          <w:marRight w:val="0"/>
          <w:marTop w:val="0"/>
          <w:marBottom w:val="0"/>
          <w:divBdr>
            <w:top w:val="none" w:sz="0" w:space="0" w:color="auto"/>
            <w:left w:val="none" w:sz="0" w:space="0" w:color="auto"/>
            <w:bottom w:val="none" w:sz="0" w:space="0" w:color="auto"/>
            <w:right w:val="none" w:sz="0" w:space="0" w:color="auto"/>
          </w:divBdr>
        </w:div>
        <w:div w:id="2017421652">
          <w:marLeft w:val="0"/>
          <w:marRight w:val="0"/>
          <w:marTop w:val="0"/>
          <w:marBottom w:val="0"/>
          <w:divBdr>
            <w:top w:val="none" w:sz="0" w:space="0" w:color="auto"/>
            <w:left w:val="none" w:sz="0" w:space="0" w:color="auto"/>
            <w:bottom w:val="none" w:sz="0" w:space="0" w:color="auto"/>
            <w:right w:val="none" w:sz="0" w:space="0" w:color="auto"/>
          </w:divBdr>
        </w:div>
        <w:div w:id="2029747010">
          <w:marLeft w:val="0"/>
          <w:marRight w:val="0"/>
          <w:marTop w:val="0"/>
          <w:marBottom w:val="0"/>
          <w:divBdr>
            <w:top w:val="none" w:sz="0" w:space="0" w:color="auto"/>
            <w:left w:val="none" w:sz="0" w:space="0" w:color="auto"/>
            <w:bottom w:val="none" w:sz="0" w:space="0" w:color="auto"/>
            <w:right w:val="none" w:sz="0" w:space="0" w:color="auto"/>
          </w:divBdr>
        </w:div>
        <w:div w:id="2063095616">
          <w:marLeft w:val="0"/>
          <w:marRight w:val="0"/>
          <w:marTop w:val="0"/>
          <w:marBottom w:val="0"/>
          <w:divBdr>
            <w:top w:val="none" w:sz="0" w:space="0" w:color="auto"/>
            <w:left w:val="none" w:sz="0" w:space="0" w:color="auto"/>
            <w:bottom w:val="none" w:sz="0" w:space="0" w:color="auto"/>
            <w:right w:val="none" w:sz="0" w:space="0" w:color="auto"/>
          </w:divBdr>
        </w:div>
        <w:div w:id="2064713004">
          <w:marLeft w:val="0"/>
          <w:marRight w:val="0"/>
          <w:marTop w:val="0"/>
          <w:marBottom w:val="0"/>
          <w:divBdr>
            <w:top w:val="none" w:sz="0" w:space="0" w:color="auto"/>
            <w:left w:val="none" w:sz="0" w:space="0" w:color="auto"/>
            <w:bottom w:val="none" w:sz="0" w:space="0" w:color="auto"/>
            <w:right w:val="none" w:sz="0" w:space="0" w:color="auto"/>
          </w:divBdr>
        </w:div>
      </w:divsChild>
    </w:div>
    <w:div w:id="1652557586">
      <w:bodyDiv w:val="1"/>
      <w:marLeft w:val="0"/>
      <w:marRight w:val="0"/>
      <w:marTop w:val="0"/>
      <w:marBottom w:val="0"/>
      <w:divBdr>
        <w:top w:val="none" w:sz="0" w:space="0" w:color="auto"/>
        <w:left w:val="none" w:sz="0" w:space="0" w:color="auto"/>
        <w:bottom w:val="none" w:sz="0" w:space="0" w:color="auto"/>
        <w:right w:val="none" w:sz="0" w:space="0" w:color="auto"/>
      </w:divBdr>
      <w:divsChild>
        <w:div w:id="193009273">
          <w:marLeft w:val="0"/>
          <w:marRight w:val="0"/>
          <w:marTop w:val="0"/>
          <w:marBottom w:val="0"/>
          <w:divBdr>
            <w:top w:val="none" w:sz="0" w:space="0" w:color="auto"/>
            <w:left w:val="none" w:sz="0" w:space="0" w:color="auto"/>
            <w:bottom w:val="none" w:sz="0" w:space="0" w:color="auto"/>
            <w:right w:val="none" w:sz="0" w:space="0" w:color="auto"/>
          </w:divBdr>
        </w:div>
        <w:div w:id="380910851">
          <w:marLeft w:val="0"/>
          <w:marRight w:val="0"/>
          <w:marTop w:val="0"/>
          <w:marBottom w:val="0"/>
          <w:divBdr>
            <w:top w:val="none" w:sz="0" w:space="0" w:color="auto"/>
            <w:left w:val="none" w:sz="0" w:space="0" w:color="auto"/>
            <w:bottom w:val="none" w:sz="0" w:space="0" w:color="auto"/>
            <w:right w:val="none" w:sz="0" w:space="0" w:color="auto"/>
          </w:divBdr>
        </w:div>
        <w:div w:id="527960381">
          <w:marLeft w:val="0"/>
          <w:marRight w:val="0"/>
          <w:marTop w:val="0"/>
          <w:marBottom w:val="0"/>
          <w:divBdr>
            <w:top w:val="none" w:sz="0" w:space="0" w:color="auto"/>
            <w:left w:val="none" w:sz="0" w:space="0" w:color="auto"/>
            <w:bottom w:val="none" w:sz="0" w:space="0" w:color="auto"/>
            <w:right w:val="none" w:sz="0" w:space="0" w:color="auto"/>
          </w:divBdr>
        </w:div>
        <w:div w:id="535772987">
          <w:marLeft w:val="0"/>
          <w:marRight w:val="0"/>
          <w:marTop w:val="0"/>
          <w:marBottom w:val="0"/>
          <w:divBdr>
            <w:top w:val="none" w:sz="0" w:space="0" w:color="auto"/>
            <w:left w:val="none" w:sz="0" w:space="0" w:color="auto"/>
            <w:bottom w:val="none" w:sz="0" w:space="0" w:color="auto"/>
            <w:right w:val="none" w:sz="0" w:space="0" w:color="auto"/>
          </w:divBdr>
        </w:div>
        <w:div w:id="724833087">
          <w:marLeft w:val="0"/>
          <w:marRight w:val="0"/>
          <w:marTop w:val="0"/>
          <w:marBottom w:val="0"/>
          <w:divBdr>
            <w:top w:val="none" w:sz="0" w:space="0" w:color="auto"/>
            <w:left w:val="none" w:sz="0" w:space="0" w:color="auto"/>
            <w:bottom w:val="none" w:sz="0" w:space="0" w:color="auto"/>
            <w:right w:val="none" w:sz="0" w:space="0" w:color="auto"/>
          </w:divBdr>
        </w:div>
        <w:div w:id="1057701464">
          <w:marLeft w:val="0"/>
          <w:marRight w:val="0"/>
          <w:marTop w:val="0"/>
          <w:marBottom w:val="0"/>
          <w:divBdr>
            <w:top w:val="none" w:sz="0" w:space="0" w:color="auto"/>
            <w:left w:val="none" w:sz="0" w:space="0" w:color="auto"/>
            <w:bottom w:val="none" w:sz="0" w:space="0" w:color="auto"/>
            <w:right w:val="none" w:sz="0" w:space="0" w:color="auto"/>
          </w:divBdr>
        </w:div>
        <w:div w:id="1146431642">
          <w:marLeft w:val="0"/>
          <w:marRight w:val="0"/>
          <w:marTop w:val="0"/>
          <w:marBottom w:val="0"/>
          <w:divBdr>
            <w:top w:val="none" w:sz="0" w:space="0" w:color="auto"/>
            <w:left w:val="none" w:sz="0" w:space="0" w:color="auto"/>
            <w:bottom w:val="none" w:sz="0" w:space="0" w:color="auto"/>
            <w:right w:val="none" w:sz="0" w:space="0" w:color="auto"/>
          </w:divBdr>
        </w:div>
        <w:div w:id="1514953964">
          <w:marLeft w:val="0"/>
          <w:marRight w:val="0"/>
          <w:marTop w:val="0"/>
          <w:marBottom w:val="0"/>
          <w:divBdr>
            <w:top w:val="none" w:sz="0" w:space="0" w:color="auto"/>
            <w:left w:val="none" w:sz="0" w:space="0" w:color="auto"/>
            <w:bottom w:val="none" w:sz="0" w:space="0" w:color="auto"/>
            <w:right w:val="none" w:sz="0" w:space="0" w:color="auto"/>
          </w:divBdr>
        </w:div>
        <w:div w:id="1613897484">
          <w:marLeft w:val="0"/>
          <w:marRight w:val="0"/>
          <w:marTop w:val="0"/>
          <w:marBottom w:val="0"/>
          <w:divBdr>
            <w:top w:val="none" w:sz="0" w:space="0" w:color="auto"/>
            <w:left w:val="none" w:sz="0" w:space="0" w:color="auto"/>
            <w:bottom w:val="none" w:sz="0" w:space="0" w:color="auto"/>
            <w:right w:val="none" w:sz="0" w:space="0" w:color="auto"/>
          </w:divBdr>
        </w:div>
        <w:div w:id="1896963273">
          <w:marLeft w:val="0"/>
          <w:marRight w:val="0"/>
          <w:marTop w:val="0"/>
          <w:marBottom w:val="0"/>
          <w:divBdr>
            <w:top w:val="none" w:sz="0" w:space="0" w:color="auto"/>
            <w:left w:val="none" w:sz="0" w:space="0" w:color="auto"/>
            <w:bottom w:val="none" w:sz="0" w:space="0" w:color="auto"/>
            <w:right w:val="none" w:sz="0" w:space="0" w:color="auto"/>
          </w:divBdr>
        </w:div>
        <w:div w:id="1987279622">
          <w:marLeft w:val="0"/>
          <w:marRight w:val="0"/>
          <w:marTop w:val="0"/>
          <w:marBottom w:val="0"/>
          <w:divBdr>
            <w:top w:val="none" w:sz="0" w:space="0" w:color="auto"/>
            <w:left w:val="none" w:sz="0" w:space="0" w:color="auto"/>
            <w:bottom w:val="none" w:sz="0" w:space="0" w:color="auto"/>
            <w:right w:val="none" w:sz="0" w:space="0" w:color="auto"/>
          </w:divBdr>
        </w:div>
      </w:divsChild>
    </w:div>
    <w:div w:id="1660037692">
      <w:bodyDiv w:val="1"/>
      <w:marLeft w:val="0"/>
      <w:marRight w:val="0"/>
      <w:marTop w:val="0"/>
      <w:marBottom w:val="0"/>
      <w:divBdr>
        <w:top w:val="none" w:sz="0" w:space="0" w:color="auto"/>
        <w:left w:val="none" w:sz="0" w:space="0" w:color="auto"/>
        <w:bottom w:val="none" w:sz="0" w:space="0" w:color="auto"/>
        <w:right w:val="none" w:sz="0" w:space="0" w:color="auto"/>
      </w:divBdr>
      <w:divsChild>
        <w:div w:id="185337819">
          <w:marLeft w:val="0"/>
          <w:marRight w:val="0"/>
          <w:marTop w:val="0"/>
          <w:marBottom w:val="0"/>
          <w:divBdr>
            <w:top w:val="none" w:sz="0" w:space="0" w:color="auto"/>
            <w:left w:val="none" w:sz="0" w:space="0" w:color="auto"/>
            <w:bottom w:val="none" w:sz="0" w:space="0" w:color="auto"/>
            <w:right w:val="none" w:sz="0" w:space="0" w:color="auto"/>
          </w:divBdr>
        </w:div>
        <w:div w:id="727533062">
          <w:marLeft w:val="0"/>
          <w:marRight w:val="0"/>
          <w:marTop w:val="0"/>
          <w:marBottom w:val="0"/>
          <w:divBdr>
            <w:top w:val="none" w:sz="0" w:space="0" w:color="auto"/>
            <w:left w:val="none" w:sz="0" w:space="0" w:color="auto"/>
            <w:bottom w:val="none" w:sz="0" w:space="0" w:color="auto"/>
            <w:right w:val="none" w:sz="0" w:space="0" w:color="auto"/>
          </w:divBdr>
        </w:div>
        <w:div w:id="1416199112">
          <w:marLeft w:val="0"/>
          <w:marRight w:val="0"/>
          <w:marTop w:val="0"/>
          <w:marBottom w:val="0"/>
          <w:divBdr>
            <w:top w:val="none" w:sz="0" w:space="0" w:color="auto"/>
            <w:left w:val="none" w:sz="0" w:space="0" w:color="auto"/>
            <w:bottom w:val="none" w:sz="0" w:space="0" w:color="auto"/>
            <w:right w:val="none" w:sz="0" w:space="0" w:color="auto"/>
          </w:divBdr>
        </w:div>
        <w:div w:id="2075657210">
          <w:marLeft w:val="0"/>
          <w:marRight w:val="0"/>
          <w:marTop w:val="0"/>
          <w:marBottom w:val="0"/>
          <w:divBdr>
            <w:top w:val="none" w:sz="0" w:space="0" w:color="auto"/>
            <w:left w:val="none" w:sz="0" w:space="0" w:color="auto"/>
            <w:bottom w:val="none" w:sz="0" w:space="0" w:color="auto"/>
            <w:right w:val="none" w:sz="0" w:space="0" w:color="auto"/>
          </w:divBdr>
        </w:div>
      </w:divsChild>
    </w:div>
    <w:div w:id="1662736329">
      <w:bodyDiv w:val="1"/>
      <w:marLeft w:val="0"/>
      <w:marRight w:val="0"/>
      <w:marTop w:val="0"/>
      <w:marBottom w:val="0"/>
      <w:divBdr>
        <w:top w:val="none" w:sz="0" w:space="0" w:color="auto"/>
        <w:left w:val="none" w:sz="0" w:space="0" w:color="auto"/>
        <w:bottom w:val="none" w:sz="0" w:space="0" w:color="auto"/>
        <w:right w:val="none" w:sz="0" w:space="0" w:color="auto"/>
      </w:divBdr>
      <w:divsChild>
        <w:div w:id="354040618">
          <w:marLeft w:val="0"/>
          <w:marRight w:val="0"/>
          <w:marTop w:val="0"/>
          <w:marBottom w:val="0"/>
          <w:divBdr>
            <w:top w:val="none" w:sz="0" w:space="0" w:color="auto"/>
            <w:left w:val="none" w:sz="0" w:space="0" w:color="auto"/>
            <w:bottom w:val="none" w:sz="0" w:space="0" w:color="auto"/>
            <w:right w:val="none" w:sz="0" w:space="0" w:color="auto"/>
          </w:divBdr>
        </w:div>
        <w:div w:id="858394020">
          <w:marLeft w:val="0"/>
          <w:marRight w:val="0"/>
          <w:marTop w:val="0"/>
          <w:marBottom w:val="0"/>
          <w:divBdr>
            <w:top w:val="none" w:sz="0" w:space="0" w:color="auto"/>
            <w:left w:val="none" w:sz="0" w:space="0" w:color="auto"/>
            <w:bottom w:val="none" w:sz="0" w:space="0" w:color="auto"/>
            <w:right w:val="none" w:sz="0" w:space="0" w:color="auto"/>
          </w:divBdr>
        </w:div>
        <w:div w:id="931280177">
          <w:marLeft w:val="0"/>
          <w:marRight w:val="0"/>
          <w:marTop w:val="0"/>
          <w:marBottom w:val="0"/>
          <w:divBdr>
            <w:top w:val="none" w:sz="0" w:space="0" w:color="auto"/>
            <w:left w:val="none" w:sz="0" w:space="0" w:color="auto"/>
            <w:bottom w:val="none" w:sz="0" w:space="0" w:color="auto"/>
            <w:right w:val="none" w:sz="0" w:space="0" w:color="auto"/>
          </w:divBdr>
        </w:div>
        <w:div w:id="952058070">
          <w:marLeft w:val="0"/>
          <w:marRight w:val="0"/>
          <w:marTop w:val="0"/>
          <w:marBottom w:val="0"/>
          <w:divBdr>
            <w:top w:val="none" w:sz="0" w:space="0" w:color="auto"/>
            <w:left w:val="none" w:sz="0" w:space="0" w:color="auto"/>
            <w:bottom w:val="none" w:sz="0" w:space="0" w:color="auto"/>
            <w:right w:val="none" w:sz="0" w:space="0" w:color="auto"/>
          </w:divBdr>
        </w:div>
        <w:div w:id="1223130272">
          <w:marLeft w:val="0"/>
          <w:marRight w:val="0"/>
          <w:marTop w:val="0"/>
          <w:marBottom w:val="0"/>
          <w:divBdr>
            <w:top w:val="none" w:sz="0" w:space="0" w:color="auto"/>
            <w:left w:val="none" w:sz="0" w:space="0" w:color="auto"/>
            <w:bottom w:val="none" w:sz="0" w:space="0" w:color="auto"/>
            <w:right w:val="none" w:sz="0" w:space="0" w:color="auto"/>
          </w:divBdr>
        </w:div>
        <w:div w:id="1454399928">
          <w:marLeft w:val="0"/>
          <w:marRight w:val="0"/>
          <w:marTop w:val="0"/>
          <w:marBottom w:val="0"/>
          <w:divBdr>
            <w:top w:val="none" w:sz="0" w:space="0" w:color="auto"/>
            <w:left w:val="none" w:sz="0" w:space="0" w:color="auto"/>
            <w:bottom w:val="none" w:sz="0" w:space="0" w:color="auto"/>
            <w:right w:val="none" w:sz="0" w:space="0" w:color="auto"/>
          </w:divBdr>
        </w:div>
        <w:div w:id="1703477775">
          <w:marLeft w:val="0"/>
          <w:marRight w:val="0"/>
          <w:marTop w:val="0"/>
          <w:marBottom w:val="0"/>
          <w:divBdr>
            <w:top w:val="none" w:sz="0" w:space="0" w:color="auto"/>
            <w:left w:val="none" w:sz="0" w:space="0" w:color="auto"/>
            <w:bottom w:val="none" w:sz="0" w:space="0" w:color="auto"/>
            <w:right w:val="none" w:sz="0" w:space="0" w:color="auto"/>
          </w:divBdr>
        </w:div>
        <w:div w:id="1710717416">
          <w:marLeft w:val="0"/>
          <w:marRight w:val="0"/>
          <w:marTop w:val="0"/>
          <w:marBottom w:val="0"/>
          <w:divBdr>
            <w:top w:val="none" w:sz="0" w:space="0" w:color="auto"/>
            <w:left w:val="none" w:sz="0" w:space="0" w:color="auto"/>
            <w:bottom w:val="none" w:sz="0" w:space="0" w:color="auto"/>
            <w:right w:val="none" w:sz="0" w:space="0" w:color="auto"/>
          </w:divBdr>
        </w:div>
        <w:div w:id="1710763190">
          <w:marLeft w:val="0"/>
          <w:marRight w:val="0"/>
          <w:marTop w:val="0"/>
          <w:marBottom w:val="0"/>
          <w:divBdr>
            <w:top w:val="none" w:sz="0" w:space="0" w:color="auto"/>
            <w:left w:val="none" w:sz="0" w:space="0" w:color="auto"/>
            <w:bottom w:val="none" w:sz="0" w:space="0" w:color="auto"/>
            <w:right w:val="none" w:sz="0" w:space="0" w:color="auto"/>
          </w:divBdr>
        </w:div>
        <w:div w:id="1897427079">
          <w:marLeft w:val="0"/>
          <w:marRight w:val="0"/>
          <w:marTop w:val="0"/>
          <w:marBottom w:val="0"/>
          <w:divBdr>
            <w:top w:val="none" w:sz="0" w:space="0" w:color="auto"/>
            <w:left w:val="none" w:sz="0" w:space="0" w:color="auto"/>
            <w:bottom w:val="none" w:sz="0" w:space="0" w:color="auto"/>
            <w:right w:val="none" w:sz="0" w:space="0" w:color="auto"/>
          </w:divBdr>
        </w:div>
        <w:div w:id="2088647702">
          <w:marLeft w:val="0"/>
          <w:marRight w:val="0"/>
          <w:marTop w:val="0"/>
          <w:marBottom w:val="0"/>
          <w:divBdr>
            <w:top w:val="none" w:sz="0" w:space="0" w:color="auto"/>
            <w:left w:val="none" w:sz="0" w:space="0" w:color="auto"/>
            <w:bottom w:val="none" w:sz="0" w:space="0" w:color="auto"/>
            <w:right w:val="none" w:sz="0" w:space="0" w:color="auto"/>
          </w:divBdr>
        </w:div>
      </w:divsChild>
    </w:div>
    <w:div w:id="1670252017">
      <w:bodyDiv w:val="1"/>
      <w:marLeft w:val="0"/>
      <w:marRight w:val="0"/>
      <w:marTop w:val="0"/>
      <w:marBottom w:val="0"/>
      <w:divBdr>
        <w:top w:val="none" w:sz="0" w:space="0" w:color="auto"/>
        <w:left w:val="none" w:sz="0" w:space="0" w:color="auto"/>
        <w:bottom w:val="none" w:sz="0" w:space="0" w:color="auto"/>
        <w:right w:val="none" w:sz="0" w:space="0" w:color="auto"/>
      </w:divBdr>
      <w:divsChild>
        <w:div w:id="1469010178">
          <w:marLeft w:val="0"/>
          <w:marRight w:val="0"/>
          <w:marTop w:val="0"/>
          <w:marBottom w:val="0"/>
          <w:divBdr>
            <w:top w:val="none" w:sz="0" w:space="0" w:color="auto"/>
            <w:left w:val="none" w:sz="0" w:space="0" w:color="auto"/>
            <w:bottom w:val="none" w:sz="0" w:space="0" w:color="auto"/>
            <w:right w:val="none" w:sz="0" w:space="0" w:color="auto"/>
          </w:divBdr>
          <w:divsChild>
            <w:div w:id="176507197">
              <w:marLeft w:val="0"/>
              <w:marRight w:val="0"/>
              <w:marTop w:val="0"/>
              <w:marBottom w:val="0"/>
              <w:divBdr>
                <w:top w:val="none" w:sz="0" w:space="0" w:color="auto"/>
                <w:left w:val="none" w:sz="0" w:space="0" w:color="auto"/>
                <w:bottom w:val="none" w:sz="0" w:space="0" w:color="auto"/>
                <w:right w:val="none" w:sz="0" w:space="0" w:color="auto"/>
              </w:divBdr>
            </w:div>
            <w:div w:id="284772129">
              <w:marLeft w:val="0"/>
              <w:marRight w:val="0"/>
              <w:marTop w:val="0"/>
              <w:marBottom w:val="0"/>
              <w:divBdr>
                <w:top w:val="none" w:sz="0" w:space="0" w:color="auto"/>
                <w:left w:val="none" w:sz="0" w:space="0" w:color="auto"/>
                <w:bottom w:val="none" w:sz="0" w:space="0" w:color="auto"/>
                <w:right w:val="none" w:sz="0" w:space="0" w:color="auto"/>
              </w:divBdr>
            </w:div>
            <w:div w:id="519583122">
              <w:marLeft w:val="0"/>
              <w:marRight w:val="0"/>
              <w:marTop w:val="0"/>
              <w:marBottom w:val="0"/>
              <w:divBdr>
                <w:top w:val="none" w:sz="0" w:space="0" w:color="auto"/>
                <w:left w:val="none" w:sz="0" w:space="0" w:color="auto"/>
                <w:bottom w:val="none" w:sz="0" w:space="0" w:color="auto"/>
                <w:right w:val="none" w:sz="0" w:space="0" w:color="auto"/>
              </w:divBdr>
            </w:div>
            <w:div w:id="873930267">
              <w:marLeft w:val="0"/>
              <w:marRight w:val="0"/>
              <w:marTop w:val="0"/>
              <w:marBottom w:val="0"/>
              <w:divBdr>
                <w:top w:val="none" w:sz="0" w:space="0" w:color="auto"/>
                <w:left w:val="none" w:sz="0" w:space="0" w:color="auto"/>
                <w:bottom w:val="none" w:sz="0" w:space="0" w:color="auto"/>
                <w:right w:val="none" w:sz="0" w:space="0" w:color="auto"/>
              </w:divBdr>
            </w:div>
            <w:div w:id="924917789">
              <w:marLeft w:val="0"/>
              <w:marRight w:val="0"/>
              <w:marTop w:val="0"/>
              <w:marBottom w:val="0"/>
              <w:divBdr>
                <w:top w:val="none" w:sz="0" w:space="0" w:color="auto"/>
                <w:left w:val="none" w:sz="0" w:space="0" w:color="auto"/>
                <w:bottom w:val="none" w:sz="0" w:space="0" w:color="auto"/>
                <w:right w:val="none" w:sz="0" w:space="0" w:color="auto"/>
              </w:divBdr>
            </w:div>
            <w:div w:id="972366648">
              <w:marLeft w:val="0"/>
              <w:marRight w:val="0"/>
              <w:marTop w:val="0"/>
              <w:marBottom w:val="0"/>
              <w:divBdr>
                <w:top w:val="none" w:sz="0" w:space="0" w:color="auto"/>
                <w:left w:val="none" w:sz="0" w:space="0" w:color="auto"/>
                <w:bottom w:val="none" w:sz="0" w:space="0" w:color="auto"/>
                <w:right w:val="none" w:sz="0" w:space="0" w:color="auto"/>
              </w:divBdr>
            </w:div>
            <w:div w:id="993295128">
              <w:marLeft w:val="0"/>
              <w:marRight w:val="0"/>
              <w:marTop w:val="0"/>
              <w:marBottom w:val="0"/>
              <w:divBdr>
                <w:top w:val="none" w:sz="0" w:space="0" w:color="auto"/>
                <w:left w:val="none" w:sz="0" w:space="0" w:color="auto"/>
                <w:bottom w:val="none" w:sz="0" w:space="0" w:color="auto"/>
                <w:right w:val="none" w:sz="0" w:space="0" w:color="auto"/>
              </w:divBdr>
            </w:div>
            <w:div w:id="1073629065">
              <w:marLeft w:val="0"/>
              <w:marRight w:val="0"/>
              <w:marTop w:val="0"/>
              <w:marBottom w:val="0"/>
              <w:divBdr>
                <w:top w:val="none" w:sz="0" w:space="0" w:color="auto"/>
                <w:left w:val="none" w:sz="0" w:space="0" w:color="auto"/>
                <w:bottom w:val="none" w:sz="0" w:space="0" w:color="auto"/>
                <w:right w:val="none" w:sz="0" w:space="0" w:color="auto"/>
              </w:divBdr>
            </w:div>
            <w:div w:id="1235354462">
              <w:marLeft w:val="0"/>
              <w:marRight w:val="0"/>
              <w:marTop w:val="0"/>
              <w:marBottom w:val="0"/>
              <w:divBdr>
                <w:top w:val="none" w:sz="0" w:space="0" w:color="auto"/>
                <w:left w:val="none" w:sz="0" w:space="0" w:color="auto"/>
                <w:bottom w:val="none" w:sz="0" w:space="0" w:color="auto"/>
                <w:right w:val="none" w:sz="0" w:space="0" w:color="auto"/>
              </w:divBdr>
            </w:div>
            <w:div w:id="1280719660">
              <w:marLeft w:val="0"/>
              <w:marRight w:val="0"/>
              <w:marTop w:val="0"/>
              <w:marBottom w:val="0"/>
              <w:divBdr>
                <w:top w:val="none" w:sz="0" w:space="0" w:color="auto"/>
                <w:left w:val="none" w:sz="0" w:space="0" w:color="auto"/>
                <w:bottom w:val="none" w:sz="0" w:space="0" w:color="auto"/>
                <w:right w:val="none" w:sz="0" w:space="0" w:color="auto"/>
              </w:divBdr>
            </w:div>
            <w:div w:id="1593933074">
              <w:marLeft w:val="0"/>
              <w:marRight w:val="0"/>
              <w:marTop w:val="0"/>
              <w:marBottom w:val="0"/>
              <w:divBdr>
                <w:top w:val="none" w:sz="0" w:space="0" w:color="auto"/>
                <w:left w:val="none" w:sz="0" w:space="0" w:color="auto"/>
                <w:bottom w:val="none" w:sz="0" w:space="0" w:color="auto"/>
                <w:right w:val="none" w:sz="0" w:space="0" w:color="auto"/>
              </w:divBdr>
            </w:div>
            <w:div w:id="1999847057">
              <w:marLeft w:val="0"/>
              <w:marRight w:val="0"/>
              <w:marTop w:val="0"/>
              <w:marBottom w:val="0"/>
              <w:divBdr>
                <w:top w:val="none" w:sz="0" w:space="0" w:color="auto"/>
                <w:left w:val="none" w:sz="0" w:space="0" w:color="auto"/>
                <w:bottom w:val="none" w:sz="0" w:space="0" w:color="auto"/>
                <w:right w:val="none" w:sz="0" w:space="0" w:color="auto"/>
              </w:divBdr>
            </w:div>
            <w:div w:id="205300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477570">
      <w:bodyDiv w:val="1"/>
      <w:marLeft w:val="0"/>
      <w:marRight w:val="0"/>
      <w:marTop w:val="0"/>
      <w:marBottom w:val="0"/>
      <w:divBdr>
        <w:top w:val="none" w:sz="0" w:space="0" w:color="auto"/>
        <w:left w:val="none" w:sz="0" w:space="0" w:color="auto"/>
        <w:bottom w:val="none" w:sz="0" w:space="0" w:color="auto"/>
        <w:right w:val="none" w:sz="0" w:space="0" w:color="auto"/>
      </w:divBdr>
      <w:divsChild>
        <w:div w:id="18166087">
          <w:marLeft w:val="0"/>
          <w:marRight w:val="0"/>
          <w:marTop w:val="0"/>
          <w:marBottom w:val="0"/>
          <w:divBdr>
            <w:top w:val="none" w:sz="0" w:space="0" w:color="auto"/>
            <w:left w:val="none" w:sz="0" w:space="0" w:color="auto"/>
            <w:bottom w:val="none" w:sz="0" w:space="0" w:color="auto"/>
            <w:right w:val="none" w:sz="0" w:space="0" w:color="auto"/>
          </w:divBdr>
        </w:div>
        <w:div w:id="28453860">
          <w:marLeft w:val="0"/>
          <w:marRight w:val="0"/>
          <w:marTop w:val="0"/>
          <w:marBottom w:val="0"/>
          <w:divBdr>
            <w:top w:val="none" w:sz="0" w:space="0" w:color="auto"/>
            <w:left w:val="none" w:sz="0" w:space="0" w:color="auto"/>
            <w:bottom w:val="none" w:sz="0" w:space="0" w:color="auto"/>
            <w:right w:val="none" w:sz="0" w:space="0" w:color="auto"/>
          </w:divBdr>
        </w:div>
        <w:div w:id="159976007">
          <w:marLeft w:val="0"/>
          <w:marRight w:val="0"/>
          <w:marTop w:val="0"/>
          <w:marBottom w:val="0"/>
          <w:divBdr>
            <w:top w:val="none" w:sz="0" w:space="0" w:color="auto"/>
            <w:left w:val="none" w:sz="0" w:space="0" w:color="auto"/>
            <w:bottom w:val="none" w:sz="0" w:space="0" w:color="auto"/>
            <w:right w:val="none" w:sz="0" w:space="0" w:color="auto"/>
          </w:divBdr>
        </w:div>
        <w:div w:id="693455896">
          <w:marLeft w:val="0"/>
          <w:marRight w:val="0"/>
          <w:marTop w:val="0"/>
          <w:marBottom w:val="0"/>
          <w:divBdr>
            <w:top w:val="none" w:sz="0" w:space="0" w:color="auto"/>
            <w:left w:val="none" w:sz="0" w:space="0" w:color="auto"/>
            <w:bottom w:val="none" w:sz="0" w:space="0" w:color="auto"/>
            <w:right w:val="none" w:sz="0" w:space="0" w:color="auto"/>
          </w:divBdr>
        </w:div>
        <w:div w:id="889652386">
          <w:marLeft w:val="0"/>
          <w:marRight w:val="0"/>
          <w:marTop w:val="0"/>
          <w:marBottom w:val="0"/>
          <w:divBdr>
            <w:top w:val="none" w:sz="0" w:space="0" w:color="auto"/>
            <w:left w:val="none" w:sz="0" w:space="0" w:color="auto"/>
            <w:bottom w:val="none" w:sz="0" w:space="0" w:color="auto"/>
            <w:right w:val="none" w:sz="0" w:space="0" w:color="auto"/>
          </w:divBdr>
        </w:div>
        <w:div w:id="932322606">
          <w:marLeft w:val="0"/>
          <w:marRight w:val="0"/>
          <w:marTop w:val="0"/>
          <w:marBottom w:val="0"/>
          <w:divBdr>
            <w:top w:val="none" w:sz="0" w:space="0" w:color="auto"/>
            <w:left w:val="none" w:sz="0" w:space="0" w:color="auto"/>
            <w:bottom w:val="none" w:sz="0" w:space="0" w:color="auto"/>
            <w:right w:val="none" w:sz="0" w:space="0" w:color="auto"/>
          </w:divBdr>
        </w:div>
        <w:div w:id="1171531324">
          <w:marLeft w:val="0"/>
          <w:marRight w:val="0"/>
          <w:marTop w:val="0"/>
          <w:marBottom w:val="0"/>
          <w:divBdr>
            <w:top w:val="none" w:sz="0" w:space="0" w:color="auto"/>
            <w:left w:val="none" w:sz="0" w:space="0" w:color="auto"/>
            <w:bottom w:val="none" w:sz="0" w:space="0" w:color="auto"/>
            <w:right w:val="none" w:sz="0" w:space="0" w:color="auto"/>
          </w:divBdr>
        </w:div>
        <w:div w:id="1353802334">
          <w:marLeft w:val="0"/>
          <w:marRight w:val="0"/>
          <w:marTop w:val="0"/>
          <w:marBottom w:val="0"/>
          <w:divBdr>
            <w:top w:val="none" w:sz="0" w:space="0" w:color="auto"/>
            <w:left w:val="none" w:sz="0" w:space="0" w:color="auto"/>
            <w:bottom w:val="none" w:sz="0" w:space="0" w:color="auto"/>
            <w:right w:val="none" w:sz="0" w:space="0" w:color="auto"/>
          </w:divBdr>
        </w:div>
        <w:div w:id="1630436274">
          <w:marLeft w:val="0"/>
          <w:marRight w:val="0"/>
          <w:marTop w:val="0"/>
          <w:marBottom w:val="0"/>
          <w:divBdr>
            <w:top w:val="none" w:sz="0" w:space="0" w:color="auto"/>
            <w:left w:val="none" w:sz="0" w:space="0" w:color="auto"/>
            <w:bottom w:val="none" w:sz="0" w:space="0" w:color="auto"/>
            <w:right w:val="none" w:sz="0" w:space="0" w:color="auto"/>
          </w:divBdr>
        </w:div>
        <w:div w:id="1716732652">
          <w:marLeft w:val="0"/>
          <w:marRight w:val="0"/>
          <w:marTop w:val="0"/>
          <w:marBottom w:val="0"/>
          <w:divBdr>
            <w:top w:val="none" w:sz="0" w:space="0" w:color="auto"/>
            <w:left w:val="none" w:sz="0" w:space="0" w:color="auto"/>
            <w:bottom w:val="none" w:sz="0" w:space="0" w:color="auto"/>
            <w:right w:val="none" w:sz="0" w:space="0" w:color="auto"/>
          </w:divBdr>
        </w:div>
        <w:div w:id="1799180291">
          <w:marLeft w:val="0"/>
          <w:marRight w:val="0"/>
          <w:marTop w:val="0"/>
          <w:marBottom w:val="0"/>
          <w:divBdr>
            <w:top w:val="none" w:sz="0" w:space="0" w:color="auto"/>
            <w:left w:val="none" w:sz="0" w:space="0" w:color="auto"/>
            <w:bottom w:val="none" w:sz="0" w:space="0" w:color="auto"/>
            <w:right w:val="none" w:sz="0" w:space="0" w:color="auto"/>
          </w:divBdr>
        </w:div>
        <w:div w:id="1816725297">
          <w:marLeft w:val="0"/>
          <w:marRight w:val="0"/>
          <w:marTop w:val="0"/>
          <w:marBottom w:val="0"/>
          <w:divBdr>
            <w:top w:val="none" w:sz="0" w:space="0" w:color="auto"/>
            <w:left w:val="none" w:sz="0" w:space="0" w:color="auto"/>
            <w:bottom w:val="none" w:sz="0" w:space="0" w:color="auto"/>
            <w:right w:val="none" w:sz="0" w:space="0" w:color="auto"/>
          </w:divBdr>
        </w:div>
        <w:div w:id="1848858430">
          <w:marLeft w:val="0"/>
          <w:marRight w:val="0"/>
          <w:marTop w:val="0"/>
          <w:marBottom w:val="0"/>
          <w:divBdr>
            <w:top w:val="none" w:sz="0" w:space="0" w:color="auto"/>
            <w:left w:val="none" w:sz="0" w:space="0" w:color="auto"/>
            <w:bottom w:val="none" w:sz="0" w:space="0" w:color="auto"/>
            <w:right w:val="none" w:sz="0" w:space="0" w:color="auto"/>
          </w:divBdr>
        </w:div>
        <w:div w:id="1976254216">
          <w:marLeft w:val="0"/>
          <w:marRight w:val="0"/>
          <w:marTop w:val="0"/>
          <w:marBottom w:val="0"/>
          <w:divBdr>
            <w:top w:val="none" w:sz="0" w:space="0" w:color="auto"/>
            <w:left w:val="none" w:sz="0" w:space="0" w:color="auto"/>
            <w:bottom w:val="none" w:sz="0" w:space="0" w:color="auto"/>
            <w:right w:val="none" w:sz="0" w:space="0" w:color="auto"/>
          </w:divBdr>
        </w:div>
        <w:div w:id="1990669989">
          <w:marLeft w:val="0"/>
          <w:marRight w:val="0"/>
          <w:marTop w:val="0"/>
          <w:marBottom w:val="0"/>
          <w:divBdr>
            <w:top w:val="none" w:sz="0" w:space="0" w:color="auto"/>
            <w:left w:val="none" w:sz="0" w:space="0" w:color="auto"/>
            <w:bottom w:val="none" w:sz="0" w:space="0" w:color="auto"/>
            <w:right w:val="none" w:sz="0" w:space="0" w:color="auto"/>
          </w:divBdr>
        </w:div>
      </w:divsChild>
    </w:div>
    <w:div w:id="1672414464">
      <w:bodyDiv w:val="1"/>
      <w:marLeft w:val="0"/>
      <w:marRight w:val="0"/>
      <w:marTop w:val="0"/>
      <w:marBottom w:val="0"/>
      <w:divBdr>
        <w:top w:val="none" w:sz="0" w:space="0" w:color="auto"/>
        <w:left w:val="none" w:sz="0" w:space="0" w:color="auto"/>
        <w:bottom w:val="none" w:sz="0" w:space="0" w:color="auto"/>
        <w:right w:val="none" w:sz="0" w:space="0" w:color="auto"/>
      </w:divBdr>
      <w:divsChild>
        <w:div w:id="25452499">
          <w:marLeft w:val="0"/>
          <w:marRight w:val="0"/>
          <w:marTop w:val="0"/>
          <w:marBottom w:val="0"/>
          <w:divBdr>
            <w:top w:val="none" w:sz="0" w:space="0" w:color="auto"/>
            <w:left w:val="none" w:sz="0" w:space="0" w:color="auto"/>
            <w:bottom w:val="none" w:sz="0" w:space="0" w:color="auto"/>
            <w:right w:val="none" w:sz="0" w:space="0" w:color="auto"/>
          </w:divBdr>
        </w:div>
        <w:div w:id="894437525">
          <w:marLeft w:val="0"/>
          <w:marRight w:val="0"/>
          <w:marTop w:val="0"/>
          <w:marBottom w:val="0"/>
          <w:divBdr>
            <w:top w:val="none" w:sz="0" w:space="0" w:color="auto"/>
            <w:left w:val="none" w:sz="0" w:space="0" w:color="auto"/>
            <w:bottom w:val="none" w:sz="0" w:space="0" w:color="auto"/>
            <w:right w:val="none" w:sz="0" w:space="0" w:color="auto"/>
          </w:divBdr>
        </w:div>
        <w:div w:id="1039355098">
          <w:marLeft w:val="0"/>
          <w:marRight w:val="0"/>
          <w:marTop w:val="0"/>
          <w:marBottom w:val="0"/>
          <w:divBdr>
            <w:top w:val="none" w:sz="0" w:space="0" w:color="auto"/>
            <w:left w:val="none" w:sz="0" w:space="0" w:color="auto"/>
            <w:bottom w:val="none" w:sz="0" w:space="0" w:color="auto"/>
            <w:right w:val="none" w:sz="0" w:space="0" w:color="auto"/>
          </w:divBdr>
        </w:div>
        <w:div w:id="1060860766">
          <w:marLeft w:val="0"/>
          <w:marRight w:val="0"/>
          <w:marTop w:val="0"/>
          <w:marBottom w:val="0"/>
          <w:divBdr>
            <w:top w:val="none" w:sz="0" w:space="0" w:color="auto"/>
            <w:left w:val="none" w:sz="0" w:space="0" w:color="auto"/>
            <w:bottom w:val="none" w:sz="0" w:space="0" w:color="auto"/>
            <w:right w:val="none" w:sz="0" w:space="0" w:color="auto"/>
          </w:divBdr>
        </w:div>
        <w:div w:id="1234243903">
          <w:marLeft w:val="0"/>
          <w:marRight w:val="0"/>
          <w:marTop w:val="0"/>
          <w:marBottom w:val="0"/>
          <w:divBdr>
            <w:top w:val="none" w:sz="0" w:space="0" w:color="auto"/>
            <w:left w:val="none" w:sz="0" w:space="0" w:color="auto"/>
            <w:bottom w:val="none" w:sz="0" w:space="0" w:color="auto"/>
            <w:right w:val="none" w:sz="0" w:space="0" w:color="auto"/>
          </w:divBdr>
        </w:div>
        <w:div w:id="1449814689">
          <w:marLeft w:val="0"/>
          <w:marRight w:val="0"/>
          <w:marTop w:val="0"/>
          <w:marBottom w:val="0"/>
          <w:divBdr>
            <w:top w:val="none" w:sz="0" w:space="0" w:color="auto"/>
            <w:left w:val="none" w:sz="0" w:space="0" w:color="auto"/>
            <w:bottom w:val="none" w:sz="0" w:space="0" w:color="auto"/>
            <w:right w:val="none" w:sz="0" w:space="0" w:color="auto"/>
          </w:divBdr>
        </w:div>
        <w:div w:id="1530559733">
          <w:marLeft w:val="0"/>
          <w:marRight w:val="0"/>
          <w:marTop w:val="0"/>
          <w:marBottom w:val="0"/>
          <w:divBdr>
            <w:top w:val="none" w:sz="0" w:space="0" w:color="auto"/>
            <w:left w:val="none" w:sz="0" w:space="0" w:color="auto"/>
            <w:bottom w:val="none" w:sz="0" w:space="0" w:color="auto"/>
            <w:right w:val="none" w:sz="0" w:space="0" w:color="auto"/>
          </w:divBdr>
        </w:div>
        <w:div w:id="1540900627">
          <w:marLeft w:val="0"/>
          <w:marRight w:val="0"/>
          <w:marTop w:val="0"/>
          <w:marBottom w:val="0"/>
          <w:divBdr>
            <w:top w:val="none" w:sz="0" w:space="0" w:color="auto"/>
            <w:left w:val="none" w:sz="0" w:space="0" w:color="auto"/>
            <w:bottom w:val="none" w:sz="0" w:space="0" w:color="auto"/>
            <w:right w:val="none" w:sz="0" w:space="0" w:color="auto"/>
          </w:divBdr>
        </w:div>
        <w:div w:id="2032565458">
          <w:marLeft w:val="0"/>
          <w:marRight w:val="0"/>
          <w:marTop w:val="0"/>
          <w:marBottom w:val="0"/>
          <w:divBdr>
            <w:top w:val="none" w:sz="0" w:space="0" w:color="auto"/>
            <w:left w:val="none" w:sz="0" w:space="0" w:color="auto"/>
            <w:bottom w:val="none" w:sz="0" w:space="0" w:color="auto"/>
            <w:right w:val="none" w:sz="0" w:space="0" w:color="auto"/>
          </w:divBdr>
        </w:div>
      </w:divsChild>
    </w:div>
    <w:div w:id="1672752749">
      <w:bodyDiv w:val="1"/>
      <w:marLeft w:val="0"/>
      <w:marRight w:val="0"/>
      <w:marTop w:val="0"/>
      <w:marBottom w:val="0"/>
      <w:divBdr>
        <w:top w:val="none" w:sz="0" w:space="0" w:color="auto"/>
        <w:left w:val="none" w:sz="0" w:space="0" w:color="auto"/>
        <w:bottom w:val="none" w:sz="0" w:space="0" w:color="auto"/>
        <w:right w:val="none" w:sz="0" w:space="0" w:color="auto"/>
      </w:divBdr>
      <w:divsChild>
        <w:div w:id="104888578">
          <w:marLeft w:val="0"/>
          <w:marRight w:val="0"/>
          <w:marTop w:val="0"/>
          <w:marBottom w:val="0"/>
          <w:divBdr>
            <w:top w:val="none" w:sz="0" w:space="0" w:color="auto"/>
            <w:left w:val="none" w:sz="0" w:space="0" w:color="auto"/>
            <w:bottom w:val="none" w:sz="0" w:space="0" w:color="auto"/>
            <w:right w:val="none" w:sz="0" w:space="0" w:color="auto"/>
          </w:divBdr>
        </w:div>
        <w:div w:id="200435841">
          <w:marLeft w:val="0"/>
          <w:marRight w:val="0"/>
          <w:marTop w:val="0"/>
          <w:marBottom w:val="0"/>
          <w:divBdr>
            <w:top w:val="none" w:sz="0" w:space="0" w:color="auto"/>
            <w:left w:val="none" w:sz="0" w:space="0" w:color="auto"/>
            <w:bottom w:val="none" w:sz="0" w:space="0" w:color="auto"/>
            <w:right w:val="none" w:sz="0" w:space="0" w:color="auto"/>
          </w:divBdr>
        </w:div>
        <w:div w:id="335808082">
          <w:marLeft w:val="0"/>
          <w:marRight w:val="0"/>
          <w:marTop w:val="0"/>
          <w:marBottom w:val="0"/>
          <w:divBdr>
            <w:top w:val="none" w:sz="0" w:space="0" w:color="auto"/>
            <w:left w:val="none" w:sz="0" w:space="0" w:color="auto"/>
            <w:bottom w:val="none" w:sz="0" w:space="0" w:color="auto"/>
            <w:right w:val="none" w:sz="0" w:space="0" w:color="auto"/>
          </w:divBdr>
        </w:div>
        <w:div w:id="822771003">
          <w:marLeft w:val="0"/>
          <w:marRight w:val="0"/>
          <w:marTop w:val="0"/>
          <w:marBottom w:val="0"/>
          <w:divBdr>
            <w:top w:val="none" w:sz="0" w:space="0" w:color="auto"/>
            <w:left w:val="none" w:sz="0" w:space="0" w:color="auto"/>
            <w:bottom w:val="none" w:sz="0" w:space="0" w:color="auto"/>
            <w:right w:val="none" w:sz="0" w:space="0" w:color="auto"/>
          </w:divBdr>
        </w:div>
        <w:div w:id="967708733">
          <w:marLeft w:val="0"/>
          <w:marRight w:val="0"/>
          <w:marTop w:val="0"/>
          <w:marBottom w:val="0"/>
          <w:divBdr>
            <w:top w:val="none" w:sz="0" w:space="0" w:color="auto"/>
            <w:left w:val="none" w:sz="0" w:space="0" w:color="auto"/>
            <w:bottom w:val="none" w:sz="0" w:space="0" w:color="auto"/>
            <w:right w:val="none" w:sz="0" w:space="0" w:color="auto"/>
          </w:divBdr>
        </w:div>
        <w:div w:id="1870874747">
          <w:marLeft w:val="0"/>
          <w:marRight w:val="0"/>
          <w:marTop w:val="0"/>
          <w:marBottom w:val="0"/>
          <w:divBdr>
            <w:top w:val="none" w:sz="0" w:space="0" w:color="auto"/>
            <w:left w:val="none" w:sz="0" w:space="0" w:color="auto"/>
            <w:bottom w:val="none" w:sz="0" w:space="0" w:color="auto"/>
            <w:right w:val="none" w:sz="0" w:space="0" w:color="auto"/>
          </w:divBdr>
        </w:div>
        <w:div w:id="2101174543">
          <w:marLeft w:val="0"/>
          <w:marRight w:val="0"/>
          <w:marTop w:val="0"/>
          <w:marBottom w:val="0"/>
          <w:divBdr>
            <w:top w:val="none" w:sz="0" w:space="0" w:color="auto"/>
            <w:left w:val="none" w:sz="0" w:space="0" w:color="auto"/>
            <w:bottom w:val="none" w:sz="0" w:space="0" w:color="auto"/>
            <w:right w:val="none" w:sz="0" w:space="0" w:color="auto"/>
          </w:divBdr>
        </w:div>
        <w:div w:id="2110854008">
          <w:marLeft w:val="0"/>
          <w:marRight w:val="0"/>
          <w:marTop w:val="0"/>
          <w:marBottom w:val="0"/>
          <w:divBdr>
            <w:top w:val="none" w:sz="0" w:space="0" w:color="auto"/>
            <w:left w:val="none" w:sz="0" w:space="0" w:color="auto"/>
            <w:bottom w:val="none" w:sz="0" w:space="0" w:color="auto"/>
            <w:right w:val="none" w:sz="0" w:space="0" w:color="auto"/>
          </w:divBdr>
        </w:div>
      </w:divsChild>
    </w:div>
    <w:div w:id="1674070110">
      <w:bodyDiv w:val="1"/>
      <w:marLeft w:val="0"/>
      <w:marRight w:val="0"/>
      <w:marTop w:val="0"/>
      <w:marBottom w:val="0"/>
      <w:divBdr>
        <w:top w:val="none" w:sz="0" w:space="0" w:color="auto"/>
        <w:left w:val="none" w:sz="0" w:space="0" w:color="auto"/>
        <w:bottom w:val="none" w:sz="0" w:space="0" w:color="auto"/>
        <w:right w:val="none" w:sz="0" w:space="0" w:color="auto"/>
      </w:divBdr>
      <w:divsChild>
        <w:div w:id="22169180">
          <w:marLeft w:val="0"/>
          <w:marRight w:val="0"/>
          <w:marTop w:val="0"/>
          <w:marBottom w:val="0"/>
          <w:divBdr>
            <w:top w:val="none" w:sz="0" w:space="0" w:color="auto"/>
            <w:left w:val="none" w:sz="0" w:space="0" w:color="auto"/>
            <w:bottom w:val="none" w:sz="0" w:space="0" w:color="auto"/>
            <w:right w:val="none" w:sz="0" w:space="0" w:color="auto"/>
          </w:divBdr>
        </w:div>
        <w:div w:id="298414668">
          <w:marLeft w:val="0"/>
          <w:marRight w:val="0"/>
          <w:marTop w:val="0"/>
          <w:marBottom w:val="0"/>
          <w:divBdr>
            <w:top w:val="none" w:sz="0" w:space="0" w:color="auto"/>
            <w:left w:val="none" w:sz="0" w:space="0" w:color="auto"/>
            <w:bottom w:val="none" w:sz="0" w:space="0" w:color="auto"/>
            <w:right w:val="none" w:sz="0" w:space="0" w:color="auto"/>
          </w:divBdr>
        </w:div>
      </w:divsChild>
    </w:div>
    <w:div w:id="1676881635">
      <w:bodyDiv w:val="1"/>
      <w:marLeft w:val="0"/>
      <w:marRight w:val="0"/>
      <w:marTop w:val="0"/>
      <w:marBottom w:val="0"/>
      <w:divBdr>
        <w:top w:val="none" w:sz="0" w:space="0" w:color="auto"/>
        <w:left w:val="none" w:sz="0" w:space="0" w:color="auto"/>
        <w:bottom w:val="none" w:sz="0" w:space="0" w:color="auto"/>
        <w:right w:val="none" w:sz="0" w:space="0" w:color="auto"/>
      </w:divBdr>
      <w:divsChild>
        <w:div w:id="152069508">
          <w:marLeft w:val="0"/>
          <w:marRight w:val="0"/>
          <w:marTop w:val="0"/>
          <w:marBottom w:val="0"/>
          <w:divBdr>
            <w:top w:val="none" w:sz="0" w:space="0" w:color="auto"/>
            <w:left w:val="none" w:sz="0" w:space="0" w:color="auto"/>
            <w:bottom w:val="none" w:sz="0" w:space="0" w:color="auto"/>
            <w:right w:val="none" w:sz="0" w:space="0" w:color="auto"/>
          </w:divBdr>
        </w:div>
        <w:div w:id="153497868">
          <w:marLeft w:val="0"/>
          <w:marRight w:val="0"/>
          <w:marTop w:val="0"/>
          <w:marBottom w:val="0"/>
          <w:divBdr>
            <w:top w:val="none" w:sz="0" w:space="0" w:color="auto"/>
            <w:left w:val="none" w:sz="0" w:space="0" w:color="auto"/>
            <w:bottom w:val="none" w:sz="0" w:space="0" w:color="auto"/>
            <w:right w:val="none" w:sz="0" w:space="0" w:color="auto"/>
          </w:divBdr>
        </w:div>
        <w:div w:id="435251617">
          <w:marLeft w:val="0"/>
          <w:marRight w:val="0"/>
          <w:marTop w:val="0"/>
          <w:marBottom w:val="0"/>
          <w:divBdr>
            <w:top w:val="none" w:sz="0" w:space="0" w:color="auto"/>
            <w:left w:val="none" w:sz="0" w:space="0" w:color="auto"/>
            <w:bottom w:val="none" w:sz="0" w:space="0" w:color="auto"/>
            <w:right w:val="none" w:sz="0" w:space="0" w:color="auto"/>
          </w:divBdr>
        </w:div>
        <w:div w:id="444278917">
          <w:marLeft w:val="0"/>
          <w:marRight w:val="0"/>
          <w:marTop w:val="0"/>
          <w:marBottom w:val="0"/>
          <w:divBdr>
            <w:top w:val="none" w:sz="0" w:space="0" w:color="auto"/>
            <w:left w:val="none" w:sz="0" w:space="0" w:color="auto"/>
            <w:bottom w:val="none" w:sz="0" w:space="0" w:color="auto"/>
            <w:right w:val="none" w:sz="0" w:space="0" w:color="auto"/>
          </w:divBdr>
        </w:div>
        <w:div w:id="514922088">
          <w:marLeft w:val="0"/>
          <w:marRight w:val="0"/>
          <w:marTop w:val="0"/>
          <w:marBottom w:val="0"/>
          <w:divBdr>
            <w:top w:val="none" w:sz="0" w:space="0" w:color="auto"/>
            <w:left w:val="none" w:sz="0" w:space="0" w:color="auto"/>
            <w:bottom w:val="none" w:sz="0" w:space="0" w:color="auto"/>
            <w:right w:val="none" w:sz="0" w:space="0" w:color="auto"/>
          </w:divBdr>
        </w:div>
        <w:div w:id="867304312">
          <w:marLeft w:val="0"/>
          <w:marRight w:val="0"/>
          <w:marTop w:val="0"/>
          <w:marBottom w:val="0"/>
          <w:divBdr>
            <w:top w:val="none" w:sz="0" w:space="0" w:color="auto"/>
            <w:left w:val="none" w:sz="0" w:space="0" w:color="auto"/>
            <w:bottom w:val="none" w:sz="0" w:space="0" w:color="auto"/>
            <w:right w:val="none" w:sz="0" w:space="0" w:color="auto"/>
          </w:divBdr>
        </w:div>
        <w:div w:id="1936132298">
          <w:marLeft w:val="0"/>
          <w:marRight w:val="0"/>
          <w:marTop w:val="0"/>
          <w:marBottom w:val="0"/>
          <w:divBdr>
            <w:top w:val="none" w:sz="0" w:space="0" w:color="auto"/>
            <w:left w:val="none" w:sz="0" w:space="0" w:color="auto"/>
            <w:bottom w:val="none" w:sz="0" w:space="0" w:color="auto"/>
            <w:right w:val="none" w:sz="0" w:space="0" w:color="auto"/>
          </w:divBdr>
        </w:div>
      </w:divsChild>
    </w:div>
    <w:div w:id="1679699562">
      <w:bodyDiv w:val="1"/>
      <w:marLeft w:val="0"/>
      <w:marRight w:val="0"/>
      <w:marTop w:val="0"/>
      <w:marBottom w:val="0"/>
      <w:divBdr>
        <w:top w:val="none" w:sz="0" w:space="0" w:color="auto"/>
        <w:left w:val="none" w:sz="0" w:space="0" w:color="auto"/>
        <w:bottom w:val="none" w:sz="0" w:space="0" w:color="auto"/>
        <w:right w:val="none" w:sz="0" w:space="0" w:color="auto"/>
      </w:divBdr>
      <w:divsChild>
        <w:div w:id="725106425">
          <w:marLeft w:val="0"/>
          <w:marRight w:val="0"/>
          <w:marTop w:val="0"/>
          <w:marBottom w:val="0"/>
          <w:divBdr>
            <w:top w:val="none" w:sz="0" w:space="0" w:color="auto"/>
            <w:left w:val="none" w:sz="0" w:space="0" w:color="auto"/>
            <w:bottom w:val="none" w:sz="0" w:space="0" w:color="auto"/>
            <w:right w:val="none" w:sz="0" w:space="0" w:color="auto"/>
          </w:divBdr>
        </w:div>
        <w:div w:id="1818451839">
          <w:marLeft w:val="0"/>
          <w:marRight w:val="0"/>
          <w:marTop w:val="0"/>
          <w:marBottom w:val="0"/>
          <w:divBdr>
            <w:top w:val="none" w:sz="0" w:space="0" w:color="auto"/>
            <w:left w:val="none" w:sz="0" w:space="0" w:color="auto"/>
            <w:bottom w:val="none" w:sz="0" w:space="0" w:color="auto"/>
            <w:right w:val="none" w:sz="0" w:space="0" w:color="auto"/>
          </w:divBdr>
        </w:div>
        <w:div w:id="1946228793">
          <w:marLeft w:val="0"/>
          <w:marRight w:val="0"/>
          <w:marTop w:val="0"/>
          <w:marBottom w:val="0"/>
          <w:divBdr>
            <w:top w:val="none" w:sz="0" w:space="0" w:color="auto"/>
            <w:left w:val="none" w:sz="0" w:space="0" w:color="auto"/>
            <w:bottom w:val="none" w:sz="0" w:space="0" w:color="auto"/>
            <w:right w:val="none" w:sz="0" w:space="0" w:color="auto"/>
          </w:divBdr>
        </w:div>
      </w:divsChild>
    </w:div>
    <w:div w:id="1679766848">
      <w:bodyDiv w:val="1"/>
      <w:marLeft w:val="0"/>
      <w:marRight w:val="0"/>
      <w:marTop w:val="0"/>
      <w:marBottom w:val="0"/>
      <w:divBdr>
        <w:top w:val="none" w:sz="0" w:space="0" w:color="auto"/>
        <w:left w:val="none" w:sz="0" w:space="0" w:color="auto"/>
        <w:bottom w:val="none" w:sz="0" w:space="0" w:color="auto"/>
        <w:right w:val="none" w:sz="0" w:space="0" w:color="auto"/>
      </w:divBdr>
      <w:divsChild>
        <w:div w:id="14355790">
          <w:marLeft w:val="0"/>
          <w:marRight w:val="0"/>
          <w:marTop w:val="0"/>
          <w:marBottom w:val="0"/>
          <w:divBdr>
            <w:top w:val="none" w:sz="0" w:space="0" w:color="auto"/>
            <w:left w:val="none" w:sz="0" w:space="0" w:color="auto"/>
            <w:bottom w:val="none" w:sz="0" w:space="0" w:color="auto"/>
            <w:right w:val="none" w:sz="0" w:space="0" w:color="auto"/>
          </w:divBdr>
        </w:div>
        <w:div w:id="77290978">
          <w:marLeft w:val="0"/>
          <w:marRight w:val="0"/>
          <w:marTop w:val="0"/>
          <w:marBottom w:val="0"/>
          <w:divBdr>
            <w:top w:val="none" w:sz="0" w:space="0" w:color="auto"/>
            <w:left w:val="none" w:sz="0" w:space="0" w:color="auto"/>
            <w:bottom w:val="none" w:sz="0" w:space="0" w:color="auto"/>
            <w:right w:val="none" w:sz="0" w:space="0" w:color="auto"/>
          </w:divBdr>
        </w:div>
        <w:div w:id="204997393">
          <w:marLeft w:val="0"/>
          <w:marRight w:val="0"/>
          <w:marTop w:val="0"/>
          <w:marBottom w:val="0"/>
          <w:divBdr>
            <w:top w:val="none" w:sz="0" w:space="0" w:color="auto"/>
            <w:left w:val="none" w:sz="0" w:space="0" w:color="auto"/>
            <w:bottom w:val="none" w:sz="0" w:space="0" w:color="auto"/>
            <w:right w:val="none" w:sz="0" w:space="0" w:color="auto"/>
          </w:divBdr>
        </w:div>
        <w:div w:id="487745011">
          <w:marLeft w:val="0"/>
          <w:marRight w:val="0"/>
          <w:marTop w:val="0"/>
          <w:marBottom w:val="0"/>
          <w:divBdr>
            <w:top w:val="none" w:sz="0" w:space="0" w:color="auto"/>
            <w:left w:val="none" w:sz="0" w:space="0" w:color="auto"/>
            <w:bottom w:val="none" w:sz="0" w:space="0" w:color="auto"/>
            <w:right w:val="none" w:sz="0" w:space="0" w:color="auto"/>
          </w:divBdr>
        </w:div>
        <w:div w:id="874347761">
          <w:marLeft w:val="0"/>
          <w:marRight w:val="0"/>
          <w:marTop w:val="0"/>
          <w:marBottom w:val="0"/>
          <w:divBdr>
            <w:top w:val="none" w:sz="0" w:space="0" w:color="auto"/>
            <w:left w:val="none" w:sz="0" w:space="0" w:color="auto"/>
            <w:bottom w:val="none" w:sz="0" w:space="0" w:color="auto"/>
            <w:right w:val="none" w:sz="0" w:space="0" w:color="auto"/>
          </w:divBdr>
        </w:div>
        <w:div w:id="893542148">
          <w:marLeft w:val="0"/>
          <w:marRight w:val="0"/>
          <w:marTop w:val="0"/>
          <w:marBottom w:val="0"/>
          <w:divBdr>
            <w:top w:val="none" w:sz="0" w:space="0" w:color="auto"/>
            <w:left w:val="none" w:sz="0" w:space="0" w:color="auto"/>
            <w:bottom w:val="none" w:sz="0" w:space="0" w:color="auto"/>
            <w:right w:val="none" w:sz="0" w:space="0" w:color="auto"/>
          </w:divBdr>
        </w:div>
        <w:div w:id="1019627208">
          <w:marLeft w:val="0"/>
          <w:marRight w:val="0"/>
          <w:marTop w:val="0"/>
          <w:marBottom w:val="0"/>
          <w:divBdr>
            <w:top w:val="none" w:sz="0" w:space="0" w:color="auto"/>
            <w:left w:val="none" w:sz="0" w:space="0" w:color="auto"/>
            <w:bottom w:val="none" w:sz="0" w:space="0" w:color="auto"/>
            <w:right w:val="none" w:sz="0" w:space="0" w:color="auto"/>
          </w:divBdr>
        </w:div>
        <w:div w:id="1081216326">
          <w:marLeft w:val="0"/>
          <w:marRight w:val="0"/>
          <w:marTop w:val="0"/>
          <w:marBottom w:val="0"/>
          <w:divBdr>
            <w:top w:val="none" w:sz="0" w:space="0" w:color="auto"/>
            <w:left w:val="none" w:sz="0" w:space="0" w:color="auto"/>
            <w:bottom w:val="none" w:sz="0" w:space="0" w:color="auto"/>
            <w:right w:val="none" w:sz="0" w:space="0" w:color="auto"/>
          </w:divBdr>
        </w:div>
        <w:div w:id="1088959285">
          <w:marLeft w:val="0"/>
          <w:marRight w:val="0"/>
          <w:marTop w:val="0"/>
          <w:marBottom w:val="0"/>
          <w:divBdr>
            <w:top w:val="none" w:sz="0" w:space="0" w:color="auto"/>
            <w:left w:val="none" w:sz="0" w:space="0" w:color="auto"/>
            <w:bottom w:val="none" w:sz="0" w:space="0" w:color="auto"/>
            <w:right w:val="none" w:sz="0" w:space="0" w:color="auto"/>
          </w:divBdr>
        </w:div>
        <w:div w:id="1400246899">
          <w:marLeft w:val="0"/>
          <w:marRight w:val="0"/>
          <w:marTop w:val="0"/>
          <w:marBottom w:val="0"/>
          <w:divBdr>
            <w:top w:val="none" w:sz="0" w:space="0" w:color="auto"/>
            <w:left w:val="none" w:sz="0" w:space="0" w:color="auto"/>
            <w:bottom w:val="none" w:sz="0" w:space="0" w:color="auto"/>
            <w:right w:val="none" w:sz="0" w:space="0" w:color="auto"/>
          </w:divBdr>
        </w:div>
        <w:div w:id="1518696230">
          <w:marLeft w:val="0"/>
          <w:marRight w:val="0"/>
          <w:marTop w:val="0"/>
          <w:marBottom w:val="0"/>
          <w:divBdr>
            <w:top w:val="none" w:sz="0" w:space="0" w:color="auto"/>
            <w:left w:val="none" w:sz="0" w:space="0" w:color="auto"/>
            <w:bottom w:val="none" w:sz="0" w:space="0" w:color="auto"/>
            <w:right w:val="none" w:sz="0" w:space="0" w:color="auto"/>
          </w:divBdr>
        </w:div>
      </w:divsChild>
    </w:div>
    <w:div w:id="1680808416">
      <w:bodyDiv w:val="1"/>
      <w:marLeft w:val="0"/>
      <w:marRight w:val="0"/>
      <w:marTop w:val="0"/>
      <w:marBottom w:val="0"/>
      <w:divBdr>
        <w:top w:val="none" w:sz="0" w:space="0" w:color="auto"/>
        <w:left w:val="none" w:sz="0" w:space="0" w:color="auto"/>
        <w:bottom w:val="none" w:sz="0" w:space="0" w:color="auto"/>
        <w:right w:val="none" w:sz="0" w:space="0" w:color="auto"/>
      </w:divBdr>
      <w:divsChild>
        <w:div w:id="87972063">
          <w:marLeft w:val="0"/>
          <w:marRight w:val="0"/>
          <w:marTop w:val="0"/>
          <w:marBottom w:val="0"/>
          <w:divBdr>
            <w:top w:val="none" w:sz="0" w:space="0" w:color="auto"/>
            <w:left w:val="none" w:sz="0" w:space="0" w:color="auto"/>
            <w:bottom w:val="none" w:sz="0" w:space="0" w:color="auto"/>
            <w:right w:val="none" w:sz="0" w:space="0" w:color="auto"/>
          </w:divBdr>
        </w:div>
        <w:div w:id="213587555">
          <w:marLeft w:val="0"/>
          <w:marRight w:val="0"/>
          <w:marTop w:val="0"/>
          <w:marBottom w:val="0"/>
          <w:divBdr>
            <w:top w:val="none" w:sz="0" w:space="0" w:color="auto"/>
            <w:left w:val="none" w:sz="0" w:space="0" w:color="auto"/>
            <w:bottom w:val="none" w:sz="0" w:space="0" w:color="auto"/>
            <w:right w:val="none" w:sz="0" w:space="0" w:color="auto"/>
          </w:divBdr>
        </w:div>
        <w:div w:id="237715552">
          <w:marLeft w:val="0"/>
          <w:marRight w:val="0"/>
          <w:marTop w:val="0"/>
          <w:marBottom w:val="0"/>
          <w:divBdr>
            <w:top w:val="none" w:sz="0" w:space="0" w:color="auto"/>
            <w:left w:val="none" w:sz="0" w:space="0" w:color="auto"/>
            <w:bottom w:val="none" w:sz="0" w:space="0" w:color="auto"/>
            <w:right w:val="none" w:sz="0" w:space="0" w:color="auto"/>
          </w:divBdr>
        </w:div>
        <w:div w:id="406732582">
          <w:marLeft w:val="0"/>
          <w:marRight w:val="0"/>
          <w:marTop w:val="0"/>
          <w:marBottom w:val="0"/>
          <w:divBdr>
            <w:top w:val="none" w:sz="0" w:space="0" w:color="auto"/>
            <w:left w:val="none" w:sz="0" w:space="0" w:color="auto"/>
            <w:bottom w:val="none" w:sz="0" w:space="0" w:color="auto"/>
            <w:right w:val="none" w:sz="0" w:space="0" w:color="auto"/>
          </w:divBdr>
        </w:div>
        <w:div w:id="676225702">
          <w:marLeft w:val="0"/>
          <w:marRight w:val="0"/>
          <w:marTop w:val="0"/>
          <w:marBottom w:val="0"/>
          <w:divBdr>
            <w:top w:val="none" w:sz="0" w:space="0" w:color="auto"/>
            <w:left w:val="none" w:sz="0" w:space="0" w:color="auto"/>
            <w:bottom w:val="none" w:sz="0" w:space="0" w:color="auto"/>
            <w:right w:val="none" w:sz="0" w:space="0" w:color="auto"/>
          </w:divBdr>
        </w:div>
        <w:div w:id="686558584">
          <w:marLeft w:val="0"/>
          <w:marRight w:val="0"/>
          <w:marTop w:val="0"/>
          <w:marBottom w:val="0"/>
          <w:divBdr>
            <w:top w:val="none" w:sz="0" w:space="0" w:color="auto"/>
            <w:left w:val="none" w:sz="0" w:space="0" w:color="auto"/>
            <w:bottom w:val="none" w:sz="0" w:space="0" w:color="auto"/>
            <w:right w:val="none" w:sz="0" w:space="0" w:color="auto"/>
          </w:divBdr>
        </w:div>
        <w:div w:id="1014267811">
          <w:marLeft w:val="0"/>
          <w:marRight w:val="0"/>
          <w:marTop w:val="0"/>
          <w:marBottom w:val="0"/>
          <w:divBdr>
            <w:top w:val="none" w:sz="0" w:space="0" w:color="auto"/>
            <w:left w:val="none" w:sz="0" w:space="0" w:color="auto"/>
            <w:bottom w:val="none" w:sz="0" w:space="0" w:color="auto"/>
            <w:right w:val="none" w:sz="0" w:space="0" w:color="auto"/>
          </w:divBdr>
        </w:div>
        <w:div w:id="1198422199">
          <w:marLeft w:val="0"/>
          <w:marRight w:val="0"/>
          <w:marTop w:val="0"/>
          <w:marBottom w:val="0"/>
          <w:divBdr>
            <w:top w:val="none" w:sz="0" w:space="0" w:color="auto"/>
            <w:left w:val="none" w:sz="0" w:space="0" w:color="auto"/>
            <w:bottom w:val="none" w:sz="0" w:space="0" w:color="auto"/>
            <w:right w:val="none" w:sz="0" w:space="0" w:color="auto"/>
          </w:divBdr>
        </w:div>
        <w:div w:id="1274943753">
          <w:marLeft w:val="0"/>
          <w:marRight w:val="0"/>
          <w:marTop w:val="0"/>
          <w:marBottom w:val="0"/>
          <w:divBdr>
            <w:top w:val="none" w:sz="0" w:space="0" w:color="auto"/>
            <w:left w:val="none" w:sz="0" w:space="0" w:color="auto"/>
            <w:bottom w:val="none" w:sz="0" w:space="0" w:color="auto"/>
            <w:right w:val="none" w:sz="0" w:space="0" w:color="auto"/>
          </w:divBdr>
        </w:div>
        <w:div w:id="1601834275">
          <w:marLeft w:val="0"/>
          <w:marRight w:val="0"/>
          <w:marTop w:val="0"/>
          <w:marBottom w:val="0"/>
          <w:divBdr>
            <w:top w:val="none" w:sz="0" w:space="0" w:color="auto"/>
            <w:left w:val="none" w:sz="0" w:space="0" w:color="auto"/>
            <w:bottom w:val="none" w:sz="0" w:space="0" w:color="auto"/>
            <w:right w:val="none" w:sz="0" w:space="0" w:color="auto"/>
          </w:divBdr>
        </w:div>
        <w:div w:id="1712416762">
          <w:marLeft w:val="0"/>
          <w:marRight w:val="0"/>
          <w:marTop w:val="0"/>
          <w:marBottom w:val="0"/>
          <w:divBdr>
            <w:top w:val="none" w:sz="0" w:space="0" w:color="auto"/>
            <w:left w:val="none" w:sz="0" w:space="0" w:color="auto"/>
            <w:bottom w:val="none" w:sz="0" w:space="0" w:color="auto"/>
            <w:right w:val="none" w:sz="0" w:space="0" w:color="auto"/>
          </w:divBdr>
        </w:div>
        <w:div w:id="1954290179">
          <w:marLeft w:val="0"/>
          <w:marRight w:val="0"/>
          <w:marTop w:val="0"/>
          <w:marBottom w:val="0"/>
          <w:divBdr>
            <w:top w:val="none" w:sz="0" w:space="0" w:color="auto"/>
            <w:left w:val="none" w:sz="0" w:space="0" w:color="auto"/>
            <w:bottom w:val="none" w:sz="0" w:space="0" w:color="auto"/>
            <w:right w:val="none" w:sz="0" w:space="0" w:color="auto"/>
          </w:divBdr>
        </w:div>
        <w:div w:id="2141337743">
          <w:marLeft w:val="0"/>
          <w:marRight w:val="0"/>
          <w:marTop w:val="0"/>
          <w:marBottom w:val="0"/>
          <w:divBdr>
            <w:top w:val="none" w:sz="0" w:space="0" w:color="auto"/>
            <w:left w:val="none" w:sz="0" w:space="0" w:color="auto"/>
            <w:bottom w:val="none" w:sz="0" w:space="0" w:color="auto"/>
            <w:right w:val="none" w:sz="0" w:space="0" w:color="auto"/>
          </w:divBdr>
        </w:div>
      </w:divsChild>
    </w:div>
    <w:div w:id="1682388223">
      <w:bodyDiv w:val="1"/>
      <w:marLeft w:val="0"/>
      <w:marRight w:val="0"/>
      <w:marTop w:val="0"/>
      <w:marBottom w:val="0"/>
      <w:divBdr>
        <w:top w:val="none" w:sz="0" w:space="0" w:color="auto"/>
        <w:left w:val="none" w:sz="0" w:space="0" w:color="auto"/>
        <w:bottom w:val="none" w:sz="0" w:space="0" w:color="auto"/>
        <w:right w:val="none" w:sz="0" w:space="0" w:color="auto"/>
      </w:divBdr>
    </w:div>
    <w:div w:id="1683235903">
      <w:bodyDiv w:val="1"/>
      <w:marLeft w:val="0"/>
      <w:marRight w:val="0"/>
      <w:marTop w:val="0"/>
      <w:marBottom w:val="0"/>
      <w:divBdr>
        <w:top w:val="none" w:sz="0" w:space="0" w:color="auto"/>
        <w:left w:val="none" w:sz="0" w:space="0" w:color="auto"/>
        <w:bottom w:val="none" w:sz="0" w:space="0" w:color="auto"/>
        <w:right w:val="none" w:sz="0" w:space="0" w:color="auto"/>
      </w:divBdr>
      <w:divsChild>
        <w:div w:id="6716991">
          <w:marLeft w:val="0"/>
          <w:marRight w:val="0"/>
          <w:marTop w:val="0"/>
          <w:marBottom w:val="0"/>
          <w:divBdr>
            <w:top w:val="none" w:sz="0" w:space="0" w:color="auto"/>
            <w:left w:val="none" w:sz="0" w:space="0" w:color="auto"/>
            <w:bottom w:val="none" w:sz="0" w:space="0" w:color="auto"/>
            <w:right w:val="none" w:sz="0" w:space="0" w:color="auto"/>
          </w:divBdr>
        </w:div>
        <w:div w:id="330061311">
          <w:marLeft w:val="0"/>
          <w:marRight w:val="0"/>
          <w:marTop w:val="0"/>
          <w:marBottom w:val="0"/>
          <w:divBdr>
            <w:top w:val="none" w:sz="0" w:space="0" w:color="auto"/>
            <w:left w:val="none" w:sz="0" w:space="0" w:color="auto"/>
            <w:bottom w:val="none" w:sz="0" w:space="0" w:color="auto"/>
            <w:right w:val="none" w:sz="0" w:space="0" w:color="auto"/>
          </w:divBdr>
        </w:div>
        <w:div w:id="886332295">
          <w:marLeft w:val="0"/>
          <w:marRight w:val="0"/>
          <w:marTop w:val="0"/>
          <w:marBottom w:val="0"/>
          <w:divBdr>
            <w:top w:val="none" w:sz="0" w:space="0" w:color="auto"/>
            <w:left w:val="none" w:sz="0" w:space="0" w:color="auto"/>
            <w:bottom w:val="none" w:sz="0" w:space="0" w:color="auto"/>
            <w:right w:val="none" w:sz="0" w:space="0" w:color="auto"/>
          </w:divBdr>
        </w:div>
        <w:div w:id="971251330">
          <w:marLeft w:val="0"/>
          <w:marRight w:val="0"/>
          <w:marTop w:val="0"/>
          <w:marBottom w:val="0"/>
          <w:divBdr>
            <w:top w:val="none" w:sz="0" w:space="0" w:color="auto"/>
            <w:left w:val="none" w:sz="0" w:space="0" w:color="auto"/>
            <w:bottom w:val="none" w:sz="0" w:space="0" w:color="auto"/>
            <w:right w:val="none" w:sz="0" w:space="0" w:color="auto"/>
          </w:divBdr>
        </w:div>
        <w:div w:id="1796873265">
          <w:marLeft w:val="0"/>
          <w:marRight w:val="0"/>
          <w:marTop w:val="0"/>
          <w:marBottom w:val="0"/>
          <w:divBdr>
            <w:top w:val="none" w:sz="0" w:space="0" w:color="auto"/>
            <w:left w:val="none" w:sz="0" w:space="0" w:color="auto"/>
            <w:bottom w:val="none" w:sz="0" w:space="0" w:color="auto"/>
            <w:right w:val="none" w:sz="0" w:space="0" w:color="auto"/>
          </w:divBdr>
        </w:div>
      </w:divsChild>
    </w:div>
    <w:div w:id="1684743428">
      <w:bodyDiv w:val="1"/>
      <w:marLeft w:val="0"/>
      <w:marRight w:val="0"/>
      <w:marTop w:val="0"/>
      <w:marBottom w:val="0"/>
      <w:divBdr>
        <w:top w:val="none" w:sz="0" w:space="0" w:color="auto"/>
        <w:left w:val="none" w:sz="0" w:space="0" w:color="auto"/>
        <w:bottom w:val="none" w:sz="0" w:space="0" w:color="auto"/>
        <w:right w:val="none" w:sz="0" w:space="0" w:color="auto"/>
      </w:divBdr>
      <w:divsChild>
        <w:div w:id="461272592">
          <w:marLeft w:val="0"/>
          <w:marRight w:val="0"/>
          <w:marTop w:val="0"/>
          <w:marBottom w:val="0"/>
          <w:divBdr>
            <w:top w:val="none" w:sz="0" w:space="0" w:color="auto"/>
            <w:left w:val="none" w:sz="0" w:space="0" w:color="auto"/>
            <w:bottom w:val="none" w:sz="0" w:space="0" w:color="auto"/>
            <w:right w:val="none" w:sz="0" w:space="0" w:color="auto"/>
          </w:divBdr>
          <w:divsChild>
            <w:div w:id="96676099">
              <w:marLeft w:val="0"/>
              <w:marRight w:val="0"/>
              <w:marTop w:val="0"/>
              <w:marBottom w:val="0"/>
              <w:divBdr>
                <w:top w:val="none" w:sz="0" w:space="0" w:color="auto"/>
                <w:left w:val="none" w:sz="0" w:space="0" w:color="auto"/>
                <w:bottom w:val="none" w:sz="0" w:space="0" w:color="auto"/>
                <w:right w:val="none" w:sz="0" w:space="0" w:color="auto"/>
              </w:divBdr>
            </w:div>
            <w:div w:id="258876367">
              <w:marLeft w:val="0"/>
              <w:marRight w:val="0"/>
              <w:marTop w:val="0"/>
              <w:marBottom w:val="0"/>
              <w:divBdr>
                <w:top w:val="none" w:sz="0" w:space="0" w:color="auto"/>
                <w:left w:val="none" w:sz="0" w:space="0" w:color="auto"/>
                <w:bottom w:val="none" w:sz="0" w:space="0" w:color="auto"/>
                <w:right w:val="none" w:sz="0" w:space="0" w:color="auto"/>
              </w:divBdr>
            </w:div>
            <w:div w:id="330833172">
              <w:marLeft w:val="0"/>
              <w:marRight w:val="0"/>
              <w:marTop w:val="0"/>
              <w:marBottom w:val="0"/>
              <w:divBdr>
                <w:top w:val="none" w:sz="0" w:space="0" w:color="auto"/>
                <w:left w:val="none" w:sz="0" w:space="0" w:color="auto"/>
                <w:bottom w:val="none" w:sz="0" w:space="0" w:color="auto"/>
                <w:right w:val="none" w:sz="0" w:space="0" w:color="auto"/>
              </w:divBdr>
            </w:div>
            <w:div w:id="442385662">
              <w:marLeft w:val="0"/>
              <w:marRight w:val="0"/>
              <w:marTop w:val="0"/>
              <w:marBottom w:val="0"/>
              <w:divBdr>
                <w:top w:val="none" w:sz="0" w:space="0" w:color="auto"/>
                <w:left w:val="none" w:sz="0" w:space="0" w:color="auto"/>
                <w:bottom w:val="none" w:sz="0" w:space="0" w:color="auto"/>
                <w:right w:val="none" w:sz="0" w:space="0" w:color="auto"/>
              </w:divBdr>
            </w:div>
            <w:div w:id="697269090">
              <w:marLeft w:val="0"/>
              <w:marRight w:val="0"/>
              <w:marTop w:val="0"/>
              <w:marBottom w:val="0"/>
              <w:divBdr>
                <w:top w:val="none" w:sz="0" w:space="0" w:color="auto"/>
                <w:left w:val="none" w:sz="0" w:space="0" w:color="auto"/>
                <w:bottom w:val="none" w:sz="0" w:space="0" w:color="auto"/>
                <w:right w:val="none" w:sz="0" w:space="0" w:color="auto"/>
              </w:divBdr>
            </w:div>
            <w:div w:id="1004283961">
              <w:marLeft w:val="0"/>
              <w:marRight w:val="0"/>
              <w:marTop w:val="0"/>
              <w:marBottom w:val="0"/>
              <w:divBdr>
                <w:top w:val="none" w:sz="0" w:space="0" w:color="auto"/>
                <w:left w:val="none" w:sz="0" w:space="0" w:color="auto"/>
                <w:bottom w:val="none" w:sz="0" w:space="0" w:color="auto"/>
                <w:right w:val="none" w:sz="0" w:space="0" w:color="auto"/>
              </w:divBdr>
            </w:div>
            <w:div w:id="1647276793">
              <w:marLeft w:val="0"/>
              <w:marRight w:val="0"/>
              <w:marTop w:val="0"/>
              <w:marBottom w:val="0"/>
              <w:divBdr>
                <w:top w:val="none" w:sz="0" w:space="0" w:color="auto"/>
                <w:left w:val="none" w:sz="0" w:space="0" w:color="auto"/>
                <w:bottom w:val="none" w:sz="0" w:space="0" w:color="auto"/>
                <w:right w:val="none" w:sz="0" w:space="0" w:color="auto"/>
              </w:divBdr>
            </w:div>
            <w:div w:id="1694380843">
              <w:marLeft w:val="0"/>
              <w:marRight w:val="0"/>
              <w:marTop w:val="0"/>
              <w:marBottom w:val="0"/>
              <w:divBdr>
                <w:top w:val="none" w:sz="0" w:space="0" w:color="auto"/>
                <w:left w:val="none" w:sz="0" w:space="0" w:color="auto"/>
                <w:bottom w:val="none" w:sz="0" w:space="0" w:color="auto"/>
                <w:right w:val="none" w:sz="0" w:space="0" w:color="auto"/>
              </w:divBdr>
            </w:div>
            <w:div w:id="1925331499">
              <w:marLeft w:val="0"/>
              <w:marRight w:val="0"/>
              <w:marTop w:val="0"/>
              <w:marBottom w:val="0"/>
              <w:divBdr>
                <w:top w:val="none" w:sz="0" w:space="0" w:color="auto"/>
                <w:left w:val="none" w:sz="0" w:space="0" w:color="auto"/>
                <w:bottom w:val="none" w:sz="0" w:space="0" w:color="auto"/>
                <w:right w:val="none" w:sz="0" w:space="0" w:color="auto"/>
              </w:divBdr>
            </w:div>
            <w:div w:id="199494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866014">
      <w:bodyDiv w:val="1"/>
      <w:marLeft w:val="0"/>
      <w:marRight w:val="0"/>
      <w:marTop w:val="0"/>
      <w:marBottom w:val="0"/>
      <w:divBdr>
        <w:top w:val="none" w:sz="0" w:space="0" w:color="auto"/>
        <w:left w:val="none" w:sz="0" w:space="0" w:color="auto"/>
        <w:bottom w:val="none" w:sz="0" w:space="0" w:color="auto"/>
        <w:right w:val="none" w:sz="0" w:space="0" w:color="auto"/>
      </w:divBdr>
    </w:div>
    <w:div w:id="1685932941">
      <w:bodyDiv w:val="1"/>
      <w:marLeft w:val="0"/>
      <w:marRight w:val="0"/>
      <w:marTop w:val="0"/>
      <w:marBottom w:val="0"/>
      <w:divBdr>
        <w:top w:val="none" w:sz="0" w:space="0" w:color="auto"/>
        <w:left w:val="none" w:sz="0" w:space="0" w:color="auto"/>
        <w:bottom w:val="none" w:sz="0" w:space="0" w:color="auto"/>
        <w:right w:val="none" w:sz="0" w:space="0" w:color="auto"/>
      </w:divBdr>
      <w:divsChild>
        <w:div w:id="114954362">
          <w:marLeft w:val="0"/>
          <w:marRight w:val="0"/>
          <w:marTop w:val="0"/>
          <w:marBottom w:val="0"/>
          <w:divBdr>
            <w:top w:val="none" w:sz="0" w:space="0" w:color="auto"/>
            <w:left w:val="none" w:sz="0" w:space="0" w:color="auto"/>
            <w:bottom w:val="none" w:sz="0" w:space="0" w:color="auto"/>
            <w:right w:val="none" w:sz="0" w:space="0" w:color="auto"/>
          </w:divBdr>
        </w:div>
        <w:div w:id="137109911">
          <w:marLeft w:val="0"/>
          <w:marRight w:val="0"/>
          <w:marTop w:val="0"/>
          <w:marBottom w:val="0"/>
          <w:divBdr>
            <w:top w:val="none" w:sz="0" w:space="0" w:color="auto"/>
            <w:left w:val="none" w:sz="0" w:space="0" w:color="auto"/>
            <w:bottom w:val="none" w:sz="0" w:space="0" w:color="auto"/>
            <w:right w:val="none" w:sz="0" w:space="0" w:color="auto"/>
          </w:divBdr>
        </w:div>
        <w:div w:id="263267049">
          <w:marLeft w:val="0"/>
          <w:marRight w:val="0"/>
          <w:marTop w:val="0"/>
          <w:marBottom w:val="0"/>
          <w:divBdr>
            <w:top w:val="none" w:sz="0" w:space="0" w:color="auto"/>
            <w:left w:val="none" w:sz="0" w:space="0" w:color="auto"/>
            <w:bottom w:val="none" w:sz="0" w:space="0" w:color="auto"/>
            <w:right w:val="none" w:sz="0" w:space="0" w:color="auto"/>
          </w:divBdr>
        </w:div>
        <w:div w:id="900601157">
          <w:marLeft w:val="0"/>
          <w:marRight w:val="0"/>
          <w:marTop w:val="0"/>
          <w:marBottom w:val="0"/>
          <w:divBdr>
            <w:top w:val="none" w:sz="0" w:space="0" w:color="auto"/>
            <w:left w:val="none" w:sz="0" w:space="0" w:color="auto"/>
            <w:bottom w:val="none" w:sz="0" w:space="0" w:color="auto"/>
            <w:right w:val="none" w:sz="0" w:space="0" w:color="auto"/>
          </w:divBdr>
        </w:div>
        <w:div w:id="1071732118">
          <w:marLeft w:val="0"/>
          <w:marRight w:val="0"/>
          <w:marTop w:val="0"/>
          <w:marBottom w:val="0"/>
          <w:divBdr>
            <w:top w:val="none" w:sz="0" w:space="0" w:color="auto"/>
            <w:left w:val="none" w:sz="0" w:space="0" w:color="auto"/>
            <w:bottom w:val="none" w:sz="0" w:space="0" w:color="auto"/>
            <w:right w:val="none" w:sz="0" w:space="0" w:color="auto"/>
          </w:divBdr>
        </w:div>
      </w:divsChild>
    </w:div>
    <w:div w:id="1686634684">
      <w:bodyDiv w:val="1"/>
      <w:marLeft w:val="0"/>
      <w:marRight w:val="0"/>
      <w:marTop w:val="0"/>
      <w:marBottom w:val="0"/>
      <w:divBdr>
        <w:top w:val="none" w:sz="0" w:space="0" w:color="auto"/>
        <w:left w:val="none" w:sz="0" w:space="0" w:color="auto"/>
        <w:bottom w:val="none" w:sz="0" w:space="0" w:color="auto"/>
        <w:right w:val="none" w:sz="0" w:space="0" w:color="auto"/>
      </w:divBdr>
    </w:div>
    <w:div w:id="1689067430">
      <w:bodyDiv w:val="1"/>
      <w:marLeft w:val="0"/>
      <w:marRight w:val="0"/>
      <w:marTop w:val="0"/>
      <w:marBottom w:val="0"/>
      <w:divBdr>
        <w:top w:val="none" w:sz="0" w:space="0" w:color="auto"/>
        <w:left w:val="none" w:sz="0" w:space="0" w:color="auto"/>
        <w:bottom w:val="none" w:sz="0" w:space="0" w:color="auto"/>
        <w:right w:val="none" w:sz="0" w:space="0" w:color="auto"/>
      </w:divBdr>
      <w:divsChild>
        <w:div w:id="258220304">
          <w:marLeft w:val="0"/>
          <w:marRight w:val="0"/>
          <w:marTop w:val="0"/>
          <w:marBottom w:val="0"/>
          <w:divBdr>
            <w:top w:val="none" w:sz="0" w:space="0" w:color="auto"/>
            <w:left w:val="none" w:sz="0" w:space="0" w:color="auto"/>
            <w:bottom w:val="none" w:sz="0" w:space="0" w:color="auto"/>
            <w:right w:val="none" w:sz="0" w:space="0" w:color="auto"/>
          </w:divBdr>
          <w:divsChild>
            <w:div w:id="122817499">
              <w:marLeft w:val="0"/>
              <w:marRight w:val="0"/>
              <w:marTop w:val="0"/>
              <w:marBottom w:val="0"/>
              <w:divBdr>
                <w:top w:val="none" w:sz="0" w:space="0" w:color="auto"/>
                <w:left w:val="none" w:sz="0" w:space="0" w:color="auto"/>
                <w:bottom w:val="none" w:sz="0" w:space="0" w:color="auto"/>
                <w:right w:val="none" w:sz="0" w:space="0" w:color="auto"/>
              </w:divBdr>
            </w:div>
            <w:div w:id="149295005">
              <w:marLeft w:val="0"/>
              <w:marRight w:val="0"/>
              <w:marTop w:val="0"/>
              <w:marBottom w:val="0"/>
              <w:divBdr>
                <w:top w:val="none" w:sz="0" w:space="0" w:color="auto"/>
                <w:left w:val="none" w:sz="0" w:space="0" w:color="auto"/>
                <w:bottom w:val="none" w:sz="0" w:space="0" w:color="auto"/>
                <w:right w:val="none" w:sz="0" w:space="0" w:color="auto"/>
              </w:divBdr>
            </w:div>
            <w:div w:id="539711313">
              <w:marLeft w:val="0"/>
              <w:marRight w:val="0"/>
              <w:marTop w:val="0"/>
              <w:marBottom w:val="0"/>
              <w:divBdr>
                <w:top w:val="none" w:sz="0" w:space="0" w:color="auto"/>
                <w:left w:val="none" w:sz="0" w:space="0" w:color="auto"/>
                <w:bottom w:val="none" w:sz="0" w:space="0" w:color="auto"/>
                <w:right w:val="none" w:sz="0" w:space="0" w:color="auto"/>
              </w:divBdr>
            </w:div>
            <w:div w:id="845173488">
              <w:marLeft w:val="0"/>
              <w:marRight w:val="0"/>
              <w:marTop w:val="0"/>
              <w:marBottom w:val="0"/>
              <w:divBdr>
                <w:top w:val="none" w:sz="0" w:space="0" w:color="auto"/>
                <w:left w:val="none" w:sz="0" w:space="0" w:color="auto"/>
                <w:bottom w:val="none" w:sz="0" w:space="0" w:color="auto"/>
                <w:right w:val="none" w:sz="0" w:space="0" w:color="auto"/>
              </w:divBdr>
            </w:div>
            <w:div w:id="938102673">
              <w:marLeft w:val="0"/>
              <w:marRight w:val="0"/>
              <w:marTop w:val="0"/>
              <w:marBottom w:val="0"/>
              <w:divBdr>
                <w:top w:val="none" w:sz="0" w:space="0" w:color="auto"/>
                <w:left w:val="none" w:sz="0" w:space="0" w:color="auto"/>
                <w:bottom w:val="none" w:sz="0" w:space="0" w:color="auto"/>
                <w:right w:val="none" w:sz="0" w:space="0" w:color="auto"/>
              </w:divBdr>
            </w:div>
            <w:div w:id="1081103459">
              <w:marLeft w:val="0"/>
              <w:marRight w:val="0"/>
              <w:marTop w:val="0"/>
              <w:marBottom w:val="0"/>
              <w:divBdr>
                <w:top w:val="none" w:sz="0" w:space="0" w:color="auto"/>
                <w:left w:val="none" w:sz="0" w:space="0" w:color="auto"/>
                <w:bottom w:val="none" w:sz="0" w:space="0" w:color="auto"/>
                <w:right w:val="none" w:sz="0" w:space="0" w:color="auto"/>
              </w:divBdr>
            </w:div>
            <w:div w:id="1287658246">
              <w:marLeft w:val="0"/>
              <w:marRight w:val="0"/>
              <w:marTop w:val="0"/>
              <w:marBottom w:val="0"/>
              <w:divBdr>
                <w:top w:val="none" w:sz="0" w:space="0" w:color="auto"/>
                <w:left w:val="none" w:sz="0" w:space="0" w:color="auto"/>
                <w:bottom w:val="none" w:sz="0" w:space="0" w:color="auto"/>
                <w:right w:val="none" w:sz="0" w:space="0" w:color="auto"/>
              </w:divBdr>
            </w:div>
            <w:div w:id="1467506119">
              <w:marLeft w:val="0"/>
              <w:marRight w:val="0"/>
              <w:marTop w:val="0"/>
              <w:marBottom w:val="0"/>
              <w:divBdr>
                <w:top w:val="none" w:sz="0" w:space="0" w:color="auto"/>
                <w:left w:val="none" w:sz="0" w:space="0" w:color="auto"/>
                <w:bottom w:val="none" w:sz="0" w:space="0" w:color="auto"/>
                <w:right w:val="none" w:sz="0" w:space="0" w:color="auto"/>
              </w:divBdr>
            </w:div>
            <w:div w:id="1572540369">
              <w:marLeft w:val="0"/>
              <w:marRight w:val="0"/>
              <w:marTop w:val="0"/>
              <w:marBottom w:val="0"/>
              <w:divBdr>
                <w:top w:val="none" w:sz="0" w:space="0" w:color="auto"/>
                <w:left w:val="none" w:sz="0" w:space="0" w:color="auto"/>
                <w:bottom w:val="none" w:sz="0" w:space="0" w:color="auto"/>
                <w:right w:val="none" w:sz="0" w:space="0" w:color="auto"/>
              </w:divBdr>
            </w:div>
            <w:div w:id="1659651946">
              <w:marLeft w:val="0"/>
              <w:marRight w:val="0"/>
              <w:marTop w:val="0"/>
              <w:marBottom w:val="0"/>
              <w:divBdr>
                <w:top w:val="none" w:sz="0" w:space="0" w:color="auto"/>
                <w:left w:val="none" w:sz="0" w:space="0" w:color="auto"/>
                <w:bottom w:val="none" w:sz="0" w:space="0" w:color="auto"/>
                <w:right w:val="none" w:sz="0" w:space="0" w:color="auto"/>
              </w:divBdr>
            </w:div>
            <w:div w:id="166200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535911">
      <w:bodyDiv w:val="1"/>
      <w:marLeft w:val="0"/>
      <w:marRight w:val="0"/>
      <w:marTop w:val="0"/>
      <w:marBottom w:val="0"/>
      <w:divBdr>
        <w:top w:val="none" w:sz="0" w:space="0" w:color="auto"/>
        <w:left w:val="none" w:sz="0" w:space="0" w:color="auto"/>
        <w:bottom w:val="none" w:sz="0" w:space="0" w:color="auto"/>
        <w:right w:val="none" w:sz="0" w:space="0" w:color="auto"/>
      </w:divBdr>
      <w:divsChild>
        <w:div w:id="53627396">
          <w:marLeft w:val="0"/>
          <w:marRight w:val="0"/>
          <w:marTop w:val="0"/>
          <w:marBottom w:val="0"/>
          <w:divBdr>
            <w:top w:val="none" w:sz="0" w:space="0" w:color="auto"/>
            <w:left w:val="none" w:sz="0" w:space="0" w:color="auto"/>
            <w:bottom w:val="none" w:sz="0" w:space="0" w:color="auto"/>
            <w:right w:val="none" w:sz="0" w:space="0" w:color="auto"/>
          </w:divBdr>
        </w:div>
        <w:div w:id="216204425">
          <w:marLeft w:val="0"/>
          <w:marRight w:val="0"/>
          <w:marTop w:val="0"/>
          <w:marBottom w:val="0"/>
          <w:divBdr>
            <w:top w:val="none" w:sz="0" w:space="0" w:color="auto"/>
            <w:left w:val="none" w:sz="0" w:space="0" w:color="auto"/>
            <w:bottom w:val="none" w:sz="0" w:space="0" w:color="auto"/>
            <w:right w:val="none" w:sz="0" w:space="0" w:color="auto"/>
          </w:divBdr>
        </w:div>
        <w:div w:id="363096724">
          <w:marLeft w:val="0"/>
          <w:marRight w:val="0"/>
          <w:marTop w:val="0"/>
          <w:marBottom w:val="0"/>
          <w:divBdr>
            <w:top w:val="none" w:sz="0" w:space="0" w:color="auto"/>
            <w:left w:val="none" w:sz="0" w:space="0" w:color="auto"/>
            <w:bottom w:val="none" w:sz="0" w:space="0" w:color="auto"/>
            <w:right w:val="none" w:sz="0" w:space="0" w:color="auto"/>
          </w:divBdr>
        </w:div>
        <w:div w:id="499083238">
          <w:marLeft w:val="0"/>
          <w:marRight w:val="0"/>
          <w:marTop w:val="0"/>
          <w:marBottom w:val="0"/>
          <w:divBdr>
            <w:top w:val="none" w:sz="0" w:space="0" w:color="auto"/>
            <w:left w:val="none" w:sz="0" w:space="0" w:color="auto"/>
            <w:bottom w:val="none" w:sz="0" w:space="0" w:color="auto"/>
            <w:right w:val="none" w:sz="0" w:space="0" w:color="auto"/>
          </w:divBdr>
        </w:div>
        <w:div w:id="1061905938">
          <w:marLeft w:val="0"/>
          <w:marRight w:val="0"/>
          <w:marTop w:val="0"/>
          <w:marBottom w:val="0"/>
          <w:divBdr>
            <w:top w:val="none" w:sz="0" w:space="0" w:color="auto"/>
            <w:left w:val="none" w:sz="0" w:space="0" w:color="auto"/>
            <w:bottom w:val="none" w:sz="0" w:space="0" w:color="auto"/>
            <w:right w:val="none" w:sz="0" w:space="0" w:color="auto"/>
          </w:divBdr>
        </w:div>
        <w:div w:id="1364748837">
          <w:marLeft w:val="0"/>
          <w:marRight w:val="0"/>
          <w:marTop w:val="0"/>
          <w:marBottom w:val="0"/>
          <w:divBdr>
            <w:top w:val="none" w:sz="0" w:space="0" w:color="auto"/>
            <w:left w:val="none" w:sz="0" w:space="0" w:color="auto"/>
            <w:bottom w:val="none" w:sz="0" w:space="0" w:color="auto"/>
            <w:right w:val="none" w:sz="0" w:space="0" w:color="auto"/>
          </w:divBdr>
        </w:div>
        <w:div w:id="1651666228">
          <w:marLeft w:val="0"/>
          <w:marRight w:val="0"/>
          <w:marTop w:val="0"/>
          <w:marBottom w:val="0"/>
          <w:divBdr>
            <w:top w:val="none" w:sz="0" w:space="0" w:color="auto"/>
            <w:left w:val="none" w:sz="0" w:space="0" w:color="auto"/>
            <w:bottom w:val="none" w:sz="0" w:space="0" w:color="auto"/>
            <w:right w:val="none" w:sz="0" w:space="0" w:color="auto"/>
          </w:divBdr>
        </w:div>
        <w:div w:id="1776556246">
          <w:marLeft w:val="0"/>
          <w:marRight w:val="0"/>
          <w:marTop w:val="0"/>
          <w:marBottom w:val="0"/>
          <w:divBdr>
            <w:top w:val="none" w:sz="0" w:space="0" w:color="auto"/>
            <w:left w:val="none" w:sz="0" w:space="0" w:color="auto"/>
            <w:bottom w:val="none" w:sz="0" w:space="0" w:color="auto"/>
            <w:right w:val="none" w:sz="0" w:space="0" w:color="auto"/>
          </w:divBdr>
        </w:div>
      </w:divsChild>
    </w:div>
    <w:div w:id="1696151702">
      <w:bodyDiv w:val="1"/>
      <w:marLeft w:val="0"/>
      <w:marRight w:val="0"/>
      <w:marTop w:val="0"/>
      <w:marBottom w:val="0"/>
      <w:divBdr>
        <w:top w:val="none" w:sz="0" w:space="0" w:color="auto"/>
        <w:left w:val="none" w:sz="0" w:space="0" w:color="auto"/>
        <w:bottom w:val="none" w:sz="0" w:space="0" w:color="auto"/>
        <w:right w:val="none" w:sz="0" w:space="0" w:color="auto"/>
      </w:divBdr>
      <w:divsChild>
        <w:div w:id="371880179">
          <w:marLeft w:val="0"/>
          <w:marRight w:val="0"/>
          <w:marTop w:val="0"/>
          <w:marBottom w:val="0"/>
          <w:divBdr>
            <w:top w:val="none" w:sz="0" w:space="0" w:color="auto"/>
            <w:left w:val="none" w:sz="0" w:space="0" w:color="auto"/>
            <w:bottom w:val="none" w:sz="0" w:space="0" w:color="auto"/>
            <w:right w:val="none" w:sz="0" w:space="0" w:color="auto"/>
          </w:divBdr>
        </w:div>
        <w:div w:id="753165761">
          <w:marLeft w:val="0"/>
          <w:marRight w:val="0"/>
          <w:marTop w:val="0"/>
          <w:marBottom w:val="0"/>
          <w:divBdr>
            <w:top w:val="none" w:sz="0" w:space="0" w:color="auto"/>
            <w:left w:val="none" w:sz="0" w:space="0" w:color="auto"/>
            <w:bottom w:val="none" w:sz="0" w:space="0" w:color="auto"/>
            <w:right w:val="none" w:sz="0" w:space="0" w:color="auto"/>
          </w:divBdr>
        </w:div>
        <w:div w:id="925920319">
          <w:marLeft w:val="0"/>
          <w:marRight w:val="0"/>
          <w:marTop w:val="0"/>
          <w:marBottom w:val="0"/>
          <w:divBdr>
            <w:top w:val="none" w:sz="0" w:space="0" w:color="auto"/>
            <w:left w:val="none" w:sz="0" w:space="0" w:color="auto"/>
            <w:bottom w:val="none" w:sz="0" w:space="0" w:color="auto"/>
            <w:right w:val="none" w:sz="0" w:space="0" w:color="auto"/>
          </w:divBdr>
        </w:div>
        <w:div w:id="1276600340">
          <w:marLeft w:val="0"/>
          <w:marRight w:val="0"/>
          <w:marTop w:val="0"/>
          <w:marBottom w:val="0"/>
          <w:divBdr>
            <w:top w:val="none" w:sz="0" w:space="0" w:color="auto"/>
            <w:left w:val="none" w:sz="0" w:space="0" w:color="auto"/>
            <w:bottom w:val="none" w:sz="0" w:space="0" w:color="auto"/>
            <w:right w:val="none" w:sz="0" w:space="0" w:color="auto"/>
          </w:divBdr>
        </w:div>
      </w:divsChild>
    </w:div>
    <w:div w:id="1701513471">
      <w:bodyDiv w:val="1"/>
      <w:marLeft w:val="0"/>
      <w:marRight w:val="0"/>
      <w:marTop w:val="0"/>
      <w:marBottom w:val="0"/>
      <w:divBdr>
        <w:top w:val="none" w:sz="0" w:space="0" w:color="auto"/>
        <w:left w:val="none" w:sz="0" w:space="0" w:color="auto"/>
        <w:bottom w:val="none" w:sz="0" w:space="0" w:color="auto"/>
        <w:right w:val="none" w:sz="0" w:space="0" w:color="auto"/>
      </w:divBdr>
      <w:divsChild>
        <w:div w:id="440030148">
          <w:marLeft w:val="0"/>
          <w:marRight w:val="0"/>
          <w:marTop w:val="0"/>
          <w:marBottom w:val="0"/>
          <w:divBdr>
            <w:top w:val="none" w:sz="0" w:space="0" w:color="auto"/>
            <w:left w:val="none" w:sz="0" w:space="0" w:color="auto"/>
            <w:bottom w:val="none" w:sz="0" w:space="0" w:color="auto"/>
            <w:right w:val="none" w:sz="0" w:space="0" w:color="auto"/>
          </w:divBdr>
        </w:div>
        <w:div w:id="875697659">
          <w:marLeft w:val="0"/>
          <w:marRight w:val="0"/>
          <w:marTop w:val="0"/>
          <w:marBottom w:val="0"/>
          <w:divBdr>
            <w:top w:val="none" w:sz="0" w:space="0" w:color="auto"/>
            <w:left w:val="none" w:sz="0" w:space="0" w:color="auto"/>
            <w:bottom w:val="none" w:sz="0" w:space="0" w:color="auto"/>
            <w:right w:val="none" w:sz="0" w:space="0" w:color="auto"/>
          </w:divBdr>
        </w:div>
        <w:div w:id="1114056135">
          <w:marLeft w:val="0"/>
          <w:marRight w:val="0"/>
          <w:marTop w:val="0"/>
          <w:marBottom w:val="0"/>
          <w:divBdr>
            <w:top w:val="none" w:sz="0" w:space="0" w:color="auto"/>
            <w:left w:val="none" w:sz="0" w:space="0" w:color="auto"/>
            <w:bottom w:val="none" w:sz="0" w:space="0" w:color="auto"/>
            <w:right w:val="none" w:sz="0" w:space="0" w:color="auto"/>
          </w:divBdr>
        </w:div>
        <w:div w:id="1315909783">
          <w:marLeft w:val="0"/>
          <w:marRight w:val="0"/>
          <w:marTop w:val="0"/>
          <w:marBottom w:val="0"/>
          <w:divBdr>
            <w:top w:val="none" w:sz="0" w:space="0" w:color="auto"/>
            <w:left w:val="none" w:sz="0" w:space="0" w:color="auto"/>
            <w:bottom w:val="none" w:sz="0" w:space="0" w:color="auto"/>
            <w:right w:val="none" w:sz="0" w:space="0" w:color="auto"/>
          </w:divBdr>
        </w:div>
        <w:div w:id="1431006532">
          <w:marLeft w:val="0"/>
          <w:marRight w:val="0"/>
          <w:marTop w:val="0"/>
          <w:marBottom w:val="0"/>
          <w:divBdr>
            <w:top w:val="none" w:sz="0" w:space="0" w:color="auto"/>
            <w:left w:val="none" w:sz="0" w:space="0" w:color="auto"/>
            <w:bottom w:val="none" w:sz="0" w:space="0" w:color="auto"/>
            <w:right w:val="none" w:sz="0" w:space="0" w:color="auto"/>
          </w:divBdr>
        </w:div>
        <w:div w:id="1747191937">
          <w:marLeft w:val="0"/>
          <w:marRight w:val="0"/>
          <w:marTop w:val="0"/>
          <w:marBottom w:val="0"/>
          <w:divBdr>
            <w:top w:val="none" w:sz="0" w:space="0" w:color="auto"/>
            <w:left w:val="none" w:sz="0" w:space="0" w:color="auto"/>
            <w:bottom w:val="none" w:sz="0" w:space="0" w:color="auto"/>
            <w:right w:val="none" w:sz="0" w:space="0" w:color="auto"/>
          </w:divBdr>
        </w:div>
        <w:div w:id="1885946748">
          <w:marLeft w:val="0"/>
          <w:marRight w:val="0"/>
          <w:marTop w:val="0"/>
          <w:marBottom w:val="0"/>
          <w:divBdr>
            <w:top w:val="none" w:sz="0" w:space="0" w:color="auto"/>
            <w:left w:val="none" w:sz="0" w:space="0" w:color="auto"/>
            <w:bottom w:val="none" w:sz="0" w:space="0" w:color="auto"/>
            <w:right w:val="none" w:sz="0" w:space="0" w:color="auto"/>
          </w:divBdr>
        </w:div>
        <w:div w:id="2009477093">
          <w:marLeft w:val="0"/>
          <w:marRight w:val="0"/>
          <w:marTop w:val="0"/>
          <w:marBottom w:val="0"/>
          <w:divBdr>
            <w:top w:val="none" w:sz="0" w:space="0" w:color="auto"/>
            <w:left w:val="none" w:sz="0" w:space="0" w:color="auto"/>
            <w:bottom w:val="none" w:sz="0" w:space="0" w:color="auto"/>
            <w:right w:val="none" w:sz="0" w:space="0" w:color="auto"/>
          </w:divBdr>
        </w:div>
        <w:div w:id="2125346464">
          <w:marLeft w:val="0"/>
          <w:marRight w:val="0"/>
          <w:marTop w:val="0"/>
          <w:marBottom w:val="0"/>
          <w:divBdr>
            <w:top w:val="none" w:sz="0" w:space="0" w:color="auto"/>
            <w:left w:val="none" w:sz="0" w:space="0" w:color="auto"/>
            <w:bottom w:val="none" w:sz="0" w:space="0" w:color="auto"/>
            <w:right w:val="none" w:sz="0" w:space="0" w:color="auto"/>
          </w:divBdr>
        </w:div>
      </w:divsChild>
    </w:div>
    <w:div w:id="1702050917">
      <w:bodyDiv w:val="1"/>
      <w:marLeft w:val="0"/>
      <w:marRight w:val="0"/>
      <w:marTop w:val="0"/>
      <w:marBottom w:val="0"/>
      <w:divBdr>
        <w:top w:val="none" w:sz="0" w:space="0" w:color="auto"/>
        <w:left w:val="none" w:sz="0" w:space="0" w:color="auto"/>
        <w:bottom w:val="none" w:sz="0" w:space="0" w:color="auto"/>
        <w:right w:val="none" w:sz="0" w:space="0" w:color="auto"/>
      </w:divBdr>
      <w:divsChild>
        <w:div w:id="462499636">
          <w:marLeft w:val="0"/>
          <w:marRight w:val="0"/>
          <w:marTop w:val="0"/>
          <w:marBottom w:val="0"/>
          <w:divBdr>
            <w:top w:val="none" w:sz="0" w:space="0" w:color="auto"/>
            <w:left w:val="none" w:sz="0" w:space="0" w:color="auto"/>
            <w:bottom w:val="none" w:sz="0" w:space="0" w:color="auto"/>
            <w:right w:val="none" w:sz="0" w:space="0" w:color="auto"/>
          </w:divBdr>
        </w:div>
        <w:div w:id="952249177">
          <w:marLeft w:val="0"/>
          <w:marRight w:val="0"/>
          <w:marTop w:val="0"/>
          <w:marBottom w:val="0"/>
          <w:divBdr>
            <w:top w:val="none" w:sz="0" w:space="0" w:color="auto"/>
            <w:left w:val="none" w:sz="0" w:space="0" w:color="auto"/>
            <w:bottom w:val="none" w:sz="0" w:space="0" w:color="auto"/>
            <w:right w:val="none" w:sz="0" w:space="0" w:color="auto"/>
          </w:divBdr>
        </w:div>
      </w:divsChild>
    </w:div>
    <w:div w:id="1702198316">
      <w:bodyDiv w:val="1"/>
      <w:marLeft w:val="0"/>
      <w:marRight w:val="0"/>
      <w:marTop w:val="0"/>
      <w:marBottom w:val="0"/>
      <w:divBdr>
        <w:top w:val="none" w:sz="0" w:space="0" w:color="auto"/>
        <w:left w:val="none" w:sz="0" w:space="0" w:color="auto"/>
        <w:bottom w:val="none" w:sz="0" w:space="0" w:color="auto"/>
        <w:right w:val="none" w:sz="0" w:space="0" w:color="auto"/>
      </w:divBdr>
      <w:divsChild>
        <w:div w:id="1338190530">
          <w:marLeft w:val="0"/>
          <w:marRight w:val="0"/>
          <w:marTop w:val="0"/>
          <w:marBottom w:val="0"/>
          <w:divBdr>
            <w:top w:val="none" w:sz="0" w:space="0" w:color="auto"/>
            <w:left w:val="none" w:sz="0" w:space="0" w:color="auto"/>
            <w:bottom w:val="none" w:sz="0" w:space="0" w:color="auto"/>
            <w:right w:val="none" w:sz="0" w:space="0" w:color="auto"/>
          </w:divBdr>
        </w:div>
        <w:div w:id="1769813956">
          <w:marLeft w:val="0"/>
          <w:marRight w:val="0"/>
          <w:marTop w:val="0"/>
          <w:marBottom w:val="0"/>
          <w:divBdr>
            <w:top w:val="none" w:sz="0" w:space="0" w:color="auto"/>
            <w:left w:val="none" w:sz="0" w:space="0" w:color="auto"/>
            <w:bottom w:val="none" w:sz="0" w:space="0" w:color="auto"/>
            <w:right w:val="none" w:sz="0" w:space="0" w:color="auto"/>
          </w:divBdr>
        </w:div>
        <w:div w:id="1930042079">
          <w:marLeft w:val="0"/>
          <w:marRight w:val="0"/>
          <w:marTop w:val="0"/>
          <w:marBottom w:val="0"/>
          <w:divBdr>
            <w:top w:val="none" w:sz="0" w:space="0" w:color="auto"/>
            <w:left w:val="none" w:sz="0" w:space="0" w:color="auto"/>
            <w:bottom w:val="none" w:sz="0" w:space="0" w:color="auto"/>
            <w:right w:val="none" w:sz="0" w:space="0" w:color="auto"/>
          </w:divBdr>
        </w:div>
      </w:divsChild>
    </w:div>
    <w:div w:id="1704864746">
      <w:bodyDiv w:val="1"/>
      <w:marLeft w:val="0"/>
      <w:marRight w:val="0"/>
      <w:marTop w:val="0"/>
      <w:marBottom w:val="0"/>
      <w:divBdr>
        <w:top w:val="none" w:sz="0" w:space="0" w:color="auto"/>
        <w:left w:val="none" w:sz="0" w:space="0" w:color="auto"/>
        <w:bottom w:val="none" w:sz="0" w:space="0" w:color="auto"/>
        <w:right w:val="none" w:sz="0" w:space="0" w:color="auto"/>
      </w:divBdr>
      <w:divsChild>
        <w:div w:id="214971006">
          <w:marLeft w:val="0"/>
          <w:marRight w:val="0"/>
          <w:marTop w:val="0"/>
          <w:marBottom w:val="0"/>
          <w:divBdr>
            <w:top w:val="none" w:sz="0" w:space="0" w:color="auto"/>
            <w:left w:val="none" w:sz="0" w:space="0" w:color="auto"/>
            <w:bottom w:val="none" w:sz="0" w:space="0" w:color="auto"/>
            <w:right w:val="none" w:sz="0" w:space="0" w:color="auto"/>
          </w:divBdr>
        </w:div>
        <w:div w:id="466779312">
          <w:marLeft w:val="0"/>
          <w:marRight w:val="0"/>
          <w:marTop w:val="0"/>
          <w:marBottom w:val="0"/>
          <w:divBdr>
            <w:top w:val="none" w:sz="0" w:space="0" w:color="auto"/>
            <w:left w:val="none" w:sz="0" w:space="0" w:color="auto"/>
            <w:bottom w:val="none" w:sz="0" w:space="0" w:color="auto"/>
            <w:right w:val="none" w:sz="0" w:space="0" w:color="auto"/>
          </w:divBdr>
        </w:div>
        <w:div w:id="710299152">
          <w:marLeft w:val="0"/>
          <w:marRight w:val="0"/>
          <w:marTop w:val="0"/>
          <w:marBottom w:val="0"/>
          <w:divBdr>
            <w:top w:val="none" w:sz="0" w:space="0" w:color="auto"/>
            <w:left w:val="none" w:sz="0" w:space="0" w:color="auto"/>
            <w:bottom w:val="none" w:sz="0" w:space="0" w:color="auto"/>
            <w:right w:val="none" w:sz="0" w:space="0" w:color="auto"/>
          </w:divBdr>
        </w:div>
        <w:div w:id="716510824">
          <w:marLeft w:val="0"/>
          <w:marRight w:val="0"/>
          <w:marTop w:val="0"/>
          <w:marBottom w:val="0"/>
          <w:divBdr>
            <w:top w:val="none" w:sz="0" w:space="0" w:color="auto"/>
            <w:left w:val="none" w:sz="0" w:space="0" w:color="auto"/>
            <w:bottom w:val="none" w:sz="0" w:space="0" w:color="auto"/>
            <w:right w:val="none" w:sz="0" w:space="0" w:color="auto"/>
          </w:divBdr>
        </w:div>
        <w:div w:id="740716655">
          <w:marLeft w:val="0"/>
          <w:marRight w:val="0"/>
          <w:marTop w:val="0"/>
          <w:marBottom w:val="0"/>
          <w:divBdr>
            <w:top w:val="none" w:sz="0" w:space="0" w:color="auto"/>
            <w:left w:val="none" w:sz="0" w:space="0" w:color="auto"/>
            <w:bottom w:val="none" w:sz="0" w:space="0" w:color="auto"/>
            <w:right w:val="none" w:sz="0" w:space="0" w:color="auto"/>
          </w:divBdr>
        </w:div>
        <w:div w:id="840312289">
          <w:marLeft w:val="0"/>
          <w:marRight w:val="0"/>
          <w:marTop w:val="0"/>
          <w:marBottom w:val="0"/>
          <w:divBdr>
            <w:top w:val="none" w:sz="0" w:space="0" w:color="auto"/>
            <w:left w:val="none" w:sz="0" w:space="0" w:color="auto"/>
            <w:bottom w:val="none" w:sz="0" w:space="0" w:color="auto"/>
            <w:right w:val="none" w:sz="0" w:space="0" w:color="auto"/>
          </w:divBdr>
        </w:div>
        <w:div w:id="1006244930">
          <w:marLeft w:val="0"/>
          <w:marRight w:val="0"/>
          <w:marTop w:val="0"/>
          <w:marBottom w:val="0"/>
          <w:divBdr>
            <w:top w:val="none" w:sz="0" w:space="0" w:color="auto"/>
            <w:left w:val="none" w:sz="0" w:space="0" w:color="auto"/>
            <w:bottom w:val="none" w:sz="0" w:space="0" w:color="auto"/>
            <w:right w:val="none" w:sz="0" w:space="0" w:color="auto"/>
          </w:divBdr>
        </w:div>
      </w:divsChild>
    </w:div>
    <w:div w:id="1706714188">
      <w:bodyDiv w:val="1"/>
      <w:marLeft w:val="0"/>
      <w:marRight w:val="0"/>
      <w:marTop w:val="0"/>
      <w:marBottom w:val="0"/>
      <w:divBdr>
        <w:top w:val="none" w:sz="0" w:space="0" w:color="auto"/>
        <w:left w:val="none" w:sz="0" w:space="0" w:color="auto"/>
        <w:bottom w:val="none" w:sz="0" w:space="0" w:color="auto"/>
        <w:right w:val="none" w:sz="0" w:space="0" w:color="auto"/>
      </w:divBdr>
      <w:divsChild>
        <w:div w:id="1133598976">
          <w:marLeft w:val="0"/>
          <w:marRight w:val="0"/>
          <w:marTop w:val="0"/>
          <w:marBottom w:val="0"/>
          <w:divBdr>
            <w:top w:val="none" w:sz="0" w:space="0" w:color="auto"/>
            <w:left w:val="none" w:sz="0" w:space="0" w:color="auto"/>
            <w:bottom w:val="none" w:sz="0" w:space="0" w:color="auto"/>
            <w:right w:val="none" w:sz="0" w:space="0" w:color="auto"/>
          </w:divBdr>
        </w:div>
        <w:div w:id="1758750377">
          <w:marLeft w:val="0"/>
          <w:marRight w:val="0"/>
          <w:marTop w:val="0"/>
          <w:marBottom w:val="0"/>
          <w:divBdr>
            <w:top w:val="none" w:sz="0" w:space="0" w:color="auto"/>
            <w:left w:val="none" w:sz="0" w:space="0" w:color="auto"/>
            <w:bottom w:val="none" w:sz="0" w:space="0" w:color="auto"/>
            <w:right w:val="none" w:sz="0" w:space="0" w:color="auto"/>
          </w:divBdr>
        </w:div>
        <w:div w:id="205528759">
          <w:marLeft w:val="0"/>
          <w:marRight w:val="0"/>
          <w:marTop w:val="0"/>
          <w:marBottom w:val="0"/>
          <w:divBdr>
            <w:top w:val="none" w:sz="0" w:space="0" w:color="auto"/>
            <w:left w:val="none" w:sz="0" w:space="0" w:color="auto"/>
            <w:bottom w:val="none" w:sz="0" w:space="0" w:color="auto"/>
            <w:right w:val="none" w:sz="0" w:space="0" w:color="auto"/>
          </w:divBdr>
        </w:div>
        <w:div w:id="1514108530">
          <w:marLeft w:val="0"/>
          <w:marRight w:val="0"/>
          <w:marTop w:val="0"/>
          <w:marBottom w:val="0"/>
          <w:divBdr>
            <w:top w:val="none" w:sz="0" w:space="0" w:color="auto"/>
            <w:left w:val="none" w:sz="0" w:space="0" w:color="auto"/>
            <w:bottom w:val="none" w:sz="0" w:space="0" w:color="auto"/>
            <w:right w:val="none" w:sz="0" w:space="0" w:color="auto"/>
          </w:divBdr>
        </w:div>
        <w:div w:id="280919171">
          <w:marLeft w:val="0"/>
          <w:marRight w:val="0"/>
          <w:marTop w:val="0"/>
          <w:marBottom w:val="0"/>
          <w:divBdr>
            <w:top w:val="none" w:sz="0" w:space="0" w:color="auto"/>
            <w:left w:val="none" w:sz="0" w:space="0" w:color="auto"/>
            <w:bottom w:val="none" w:sz="0" w:space="0" w:color="auto"/>
            <w:right w:val="none" w:sz="0" w:space="0" w:color="auto"/>
          </w:divBdr>
        </w:div>
      </w:divsChild>
    </w:div>
    <w:div w:id="1706901569">
      <w:bodyDiv w:val="1"/>
      <w:marLeft w:val="0"/>
      <w:marRight w:val="0"/>
      <w:marTop w:val="0"/>
      <w:marBottom w:val="0"/>
      <w:divBdr>
        <w:top w:val="none" w:sz="0" w:space="0" w:color="auto"/>
        <w:left w:val="none" w:sz="0" w:space="0" w:color="auto"/>
        <w:bottom w:val="none" w:sz="0" w:space="0" w:color="auto"/>
        <w:right w:val="none" w:sz="0" w:space="0" w:color="auto"/>
      </w:divBdr>
      <w:divsChild>
        <w:div w:id="84351826">
          <w:marLeft w:val="0"/>
          <w:marRight w:val="0"/>
          <w:marTop w:val="0"/>
          <w:marBottom w:val="0"/>
          <w:divBdr>
            <w:top w:val="none" w:sz="0" w:space="0" w:color="auto"/>
            <w:left w:val="none" w:sz="0" w:space="0" w:color="auto"/>
            <w:bottom w:val="none" w:sz="0" w:space="0" w:color="auto"/>
            <w:right w:val="none" w:sz="0" w:space="0" w:color="auto"/>
          </w:divBdr>
        </w:div>
        <w:div w:id="257296257">
          <w:marLeft w:val="0"/>
          <w:marRight w:val="0"/>
          <w:marTop w:val="0"/>
          <w:marBottom w:val="0"/>
          <w:divBdr>
            <w:top w:val="none" w:sz="0" w:space="0" w:color="auto"/>
            <w:left w:val="none" w:sz="0" w:space="0" w:color="auto"/>
            <w:bottom w:val="none" w:sz="0" w:space="0" w:color="auto"/>
            <w:right w:val="none" w:sz="0" w:space="0" w:color="auto"/>
          </w:divBdr>
        </w:div>
        <w:div w:id="519272529">
          <w:marLeft w:val="0"/>
          <w:marRight w:val="0"/>
          <w:marTop w:val="0"/>
          <w:marBottom w:val="0"/>
          <w:divBdr>
            <w:top w:val="none" w:sz="0" w:space="0" w:color="auto"/>
            <w:left w:val="none" w:sz="0" w:space="0" w:color="auto"/>
            <w:bottom w:val="none" w:sz="0" w:space="0" w:color="auto"/>
            <w:right w:val="none" w:sz="0" w:space="0" w:color="auto"/>
          </w:divBdr>
        </w:div>
        <w:div w:id="606305051">
          <w:marLeft w:val="0"/>
          <w:marRight w:val="0"/>
          <w:marTop w:val="0"/>
          <w:marBottom w:val="0"/>
          <w:divBdr>
            <w:top w:val="none" w:sz="0" w:space="0" w:color="auto"/>
            <w:left w:val="none" w:sz="0" w:space="0" w:color="auto"/>
            <w:bottom w:val="none" w:sz="0" w:space="0" w:color="auto"/>
            <w:right w:val="none" w:sz="0" w:space="0" w:color="auto"/>
          </w:divBdr>
        </w:div>
        <w:div w:id="683749853">
          <w:marLeft w:val="0"/>
          <w:marRight w:val="0"/>
          <w:marTop w:val="0"/>
          <w:marBottom w:val="0"/>
          <w:divBdr>
            <w:top w:val="none" w:sz="0" w:space="0" w:color="auto"/>
            <w:left w:val="none" w:sz="0" w:space="0" w:color="auto"/>
            <w:bottom w:val="none" w:sz="0" w:space="0" w:color="auto"/>
            <w:right w:val="none" w:sz="0" w:space="0" w:color="auto"/>
          </w:divBdr>
        </w:div>
        <w:div w:id="955872446">
          <w:marLeft w:val="0"/>
          <w:marRight w:val="0"/>
          <w:marTop w:val="0"/>
          <w:marBottom w:val="0"/>
          <w:divBdr>
            <w:top w:val="none" w:sz="0" w:space="0" w:color="auto"/>
            <w:left w:val="none" w:sz="0" w:space="0" w:color="auto"/>
            <w:bottom w:val="none" w:sz="0" w:space="0" w:color="auto"/>
            <w:right w:val="none" w:sz="0" w:space="0" w:color="auto"/>
          </w:divBdr>
        </w:div>
        <w:div w:id="982540359">
          <w:marLeft w:val="0"/>
          <w:marRight w:val="0"/>
          <w:marTop w:val="0"/>
          <w:marBottom w:val="0"/>
          <w:divBdr>
            <w:top w:val="none" w:sz="0" w:space="0" w:color="auto"/>
            <w:left w:val="none" w:sz="0" w:space="0" w:color="auto"/>
            <w:bottom w:val="none" w:sz="0" w:space="0" w:color="auto"/>
            <w:right w:val="none" w:sz="0" w:space="0" w:color="auto"/>
          </w:divBdr>
        </w:div>
        <w:div w:id="985620277">
          <w:marLeft w:val="0"/>
          <w:marRight w:val="0"/>
          <w:marTop w:val="0"/>
          <w:marBottom w:val="0"/>
          <w:divBdr>
            <w:top w:val="none" w:sz="0" w:space="0" w:color="auto"/>
            <w:left w:val="none" w:sz="0" w:space="0" w:color="auto"/>
            <w:bottom w:val="none" w:sz="0" w:space="0" w:color="auto"/>
            <w:right w:val="none" w:sz="0" w:space="0" w:color="auto"/>
          </w:divBdr>
        </w:div>
        <w:div w:id="1396052025">
          <w:marLeft w:val="0"/>
          <w:marRight w:val="0"/>
          <w:marTop w:val="0"/>
          <w:marBottom w:val="0"/>
          <w:divBdr>
            <w:top w:val="none" w:sz="0" w:space="0" w:color="auto"/>
            <w:left w:val="none" w:sz="0" w:space="0" w:color="auto"/>
            <w:bottom w:val="none" w:sz="0" w:space="0" w:color="auto"/>
            <w:right w:val="none" w:sz="0" w:space="0" w:color="auto"/>
          </w:divBdr>
        </w:div>
        <w:div w:id="1466385252">
          <w:marLeft w:val="0"/>
          <w:marRight w:val="0"/>
          <w:marTop w:val="0"/>
          <w:marBottom w:val="0"/>
          <w:divBdr>
            <w:top w:val="none" w:sz="0" w:space="0" w:color="auto"/>
            <w:left w:val="none" w:sz="0" w:space="0" w:color="auto"/>
            <w:bottom w:val="none" w:sz="0" w:space="0" w:color="auto"/>
            <w:right w:val="none" w:sz="0" w:space="0" w:color="auto"/>
          </w:divBdr>
        </w:div>
        <w:div w:id="1611664029">
          <w:marLeft w:val="0"/>
          <w:marRight w:val="0"/>
          <w:marTop w:val="0"/>
          <w:marBottom w:val="0"/>
          <w:divBdr>
            <w:top w:val="none" w:sz="0" w:space="0" w:color="auto"/>
            <w:left w:val="none" w:sz="0" w:space="0" w:color="auto"/>
            <w:bottom w:val="none" w:sz="0" w:space="0" w:color="auto"/>
            <w:right w:val="none" w:sz="0" w:space="0" w:color="auto"/>
          </w:divBdr>
        </w:div>
        <w:div w:id="1615282790">
          <w:marLeft w:val="0"/>
          <w:marRight w:val="0"/>
          <w:marTop w:val="0"/>
          <w:marBottom w:val="0"/>
          <w:divBdr>
            <w:top w:val="none" w:sz="0" w:space="0" w:color="auto"/>
            <w:left w:val="none" w:sz="0" w:space="0" w:color="auto"/>
            <w:bottom w:val="none" w:sz="0" w:space="0" w:color="auto"/>
            <w:right w:val="none" w:sz="0" w:space="0" w:color="auto"/>
          </w:divBdr>
        </w:div>
        <w:div w:id="1640114191">
          <w:marLeft w:val="0"/>
          <w:marRight w:val="0"/>
          <w:marTop w:val="0"/>
          <w:marBottom w:val="0"/>
          <w:divBdr>
            <w:top w:val="none" w:sz="0" w:space="0" w:color="auto"/>
            <w:left w:val="none" w:sz="0" w:space="0" w:color="auto"/>
            <w:bottom w:val="none" w:sz="0" w:space="0" w:color="auto"/>
            <w:right w:val="none" w:sz="0" w:space="0" w:color="auto"/>
          </w:divBdr>
        </w:div>
        <w:div w:id="1658992840">
          <w:marLeft w:val="0"/>
          <w:marRight w:val="0"/>
          <w:marTop w:val="0"/>
          <w:marBottom w:val="0"/>
          <w:divBdr>
            <w:top w:val="none" w:sz="0" w:space="0" w:color="auto"/>
            <w:left w:val="none" w:sz="0" w:space="0" w:color="auto"/>
            <w:bottom w:val="none" w:sz="0" w:space="0" w:color="auto"/>
            <w:right w:val="none" w:sz="0" w:space="0" w:color="auto"/>
          </w:divBdr>
        </w:div>
        <w:div w:id="1698893953">
          <w:marLeft w:val="0"/>
          <w:marRight w:val="0"/>
          <w:marTop w:val="0"/>
          <w:marBottom w:val="0"/>
          <w:divBdr>
            <w:top w:val="none" w:sz="0" w:space="0" w:color="auto"/>
            <w:left w:val="none" w:sz="0" w:space="0" w:color="auto"/>
            <w:bottom w:val="none" w:sz="0" w:space="0" w:color="auto"/>
            <w:right w:val="none" w:sz="0" w:space="0" w:color="auto"/>
          </w:divBdr>
        </w:div>
        <w:div w:id="1739355156">
          <w:marLeft w:val="0"/>
          <w:marRight w:val="0"/>
          <w:marTop w:val="0"/>
          <w:marBottom w:val="0"/>
          <w:divBdr>
            <w:top w:val="none" w:sz="0" w:space="0" w:color="auto"/>
            <w:left w:val="none" w:sz="0" w:space="0" w:color="auto"/>
            <w:bottom w:val="none" w:sz="0" w:space="0" w:color="auto"/>
            <w:right w:val="none" w:sz="0" w:space="0" w:color="auto"/>
          </w:divBdr>
        </w:div>
        <w:div w:id="1787575853">
          <w:marLeft w:val="0"/>
          <w:marRight w:val="0"/>
          <w:marTop w:val="0"/>
          <w:marBottom w:val="0"/>
          <w:divBdr>
            <w:top w:val="none" w:sz="0" w:space="0" w:color="auto"/>
            <w:left w:val="none" w:sz="0" w:space="0" w:color="auto"/>
            <w:bottom w:val="none" w:sz="0" w:space="0" w:color="auto"/>
            <w:right w:val="none" w:sz="0" w:space="0" w:color="auto"/>
          </w:divBdr>
        </w:div>
        <w:div w:id="1899852287">
          <w:marLeft w:val="0"/>
          <w:marRight w:val="0"/>
          <w:marTop w:val="0"/>
          <w:marBottom w:val="0"/>
          <w:divBdr>
            <w:top w:val="none" w:sz="0" w:space="0" w:color="auto"/>
            <w:left w:val="none" w:sz="0" w:space="0" w:color="auto"/>
            <w:bottom w:val="none" w:sz="0" w:space="0" w:color="auto"/>
            <w:right w:val="none" w:sz="0" w:space="0" w:color="auto"/>
          </w:divBdr>
        </w:div>
        <w:div w:id="1903172241">
          <w:marLeft w:val="0"/>
          <w:marRight w:val="0"/>
          <w:marTop w:val="0"/>
          <w:marBottom w:val="0"/>
          <w:divBdr>
            <w:top w:val="none" w:sz="0" w:space="0" w:color="auto"/>
            <w:left w:val="none" w:sz="0" w:space="0" w:color="auto"/>
            <w:bottom w:val="none" w:sz="0" w:space="0" w:color="auto"/>
            <w:right w:val="none" w:sz="0" w:space="0" w:color="auto"/>
          </w:divBdr>
        </w:div>
      </w:divsChild>
    </w:div>
    <w:div w:id="1707177287">
      <w:bodyDiv w:val="1"/>
      <w:marLeft w:val="0"/>
      <w:marRight w:val="0"/>
      <w:marTop w:val="0"/>
      <w:marBottom w:val="0"/>
      <w:divBdr>
        <w:top w:val="none" w:sz="0" w:space="0" w:color="auto"/>
        <w:left w:val="none" w:sz="0" w:space="0" w:color="auto"/>
        <w:bottom w:val="none" w:sz="0" w:space="0" w:color="auto"/>
        <w:right w:val="none" w:sz="0" w:space="0" w:color="auto"/>
      </w:divBdr>
      <w:divsChild>
        <w:div w:id="188370811">
          <w:marLeft w:val="0"/>
          <w:marRight w:val="0"/>
          <w:marTop w:val="0"/>
          <w:marBottom w:val="0"/>
          <w:divBdr>
            <w:top w:val="none" w:sz="0" w:space="0" w:color="auto"/>
            <w:left w:val="none" w:sz="0" w:space="0" w:color="auto"/>
            <w:bottom w:val="none" w:sz="0" w:space="0" w:color="auto"/>
            <w:right w:val="none" w:sz="0" w:space="0" w:color="auto"/>
          </w:divBdr>
        </w:div>
        <w:div w:id="192156966">
          <w:marLeft w:val="0"/>
          <w:marRight w:val="0"/>
          <w:marTop w:val="0"/>
          <w:marBottom w:val="0"/>
          <w:divBdr>
            <w:top w:val="none" w:sz="0" w:space="0" w:color="auto"/>
            <w:left w:val="none" w:sz="0" w:space="0" w:color="auto"/>
            <w:bottom w:val="none" w:sz="0" w:space="0" w:color="auto"/>
            <w:right w:val="none" w:sz="0" w:space="0" w:color="auto"/>
          </w:divBdr>
        </w:div>
        <w:div w:id="221868212">
          <w:marLeft w:val="0"/>
          <w:marRight w:val="0"/>
          <w:marTop w:val="0"/>
          <w:marBottom w:val="0"/>
          <w:divBdr>
            <w:top w:val="none" w:sz="0" w:space="0" w:color="auto"/>
            <w:left w:val="none" w:sz="0" w:space="0" w:color="auto"/>
            <w:bottom w:val="none" w:sz="0" w:space="0" w:color="auto"/>
            <w:right w:val="none" w:sz="0" w:space="0" w:color="auto"/>
          </w:divBdr>
        </w:div>
        <w:div w:id="560597374">
          <w:marLeft w:val="0"/>
          <w:marRight w:val="0"/>
          <w:marTop w:val="0"/>
          <w:marBottom w:val="0"/>
          <w:divBdr>
            <w:top w:val="none" w:sz="0" w:space="0" w:color="auto"/>
            <w:left w:val="none" w:sz="0" w:space="0" w:color="auto"/>
            <w:bottom w:val="none" w:sz="0" w:space="0" w:color="auto"/>
            <w:right w:val="none" w:sz="0" w:space="0" w:color="auto"/>
          </w:divBdr>
        </w:div>
        <w:div w:id="873268492">
          <w:marLeft w:val="0"/>
          <w:marRight w:val="0"/>
          <w:marTop w:val="0"/>
          <w:marBottom w:val="0"/>
          <w:divBdr>
            <w:top w:val="none" w:sz="0" w:space="0" w:color="auto"/>
            <w:left w:val="none" w:sz="0" w:space="0" w:color="auto"/>
            <w:bottom w:val="none" w:sz="0" w:space="0" w:color="auto"/>
            <w:right w:val="none" w:sz="0" w:space="0" w:color="auto"/>
          </w:divBdr>
        </w:div>
        <w:div w:id="933634054">
          <w:marLeft w:val="0"/>
          <w:marRight w:val="0"/>
          <w:marTop w:val="0"/>
          <w:marBottom w:val="0"/>
          <w:divBdr>
            <w:top w:val="none" w:sz="0" w:space="0" w:color="auto"/>
            <w:left w:val="none" w:sz="0" w:space="0" w:color="auto"/>
            <w:bottom w:val="none" w:sz="0" w:space="0" w:color="auto"/>
            <w:right w:val="none" w:sz="0" w:space="0" w:color="auto"/>
          </w:divBdr>
        </w:div>
        <w:div w:id="1183327686">
          <w:marLeft w:val="0"/>
          <w:marRight w:val="0"/>
          <w:marTop w:val="0"/>
          <w:marBottom w:val="0"/>
          <w:divBdr>
            <w:top w:val="none" w:sz="0" w:space="0" w:color="auto"/>
            <w:left w:val="none" w:sz="0" w:space="0" w:color="auto"/>
            <w:bottom w:val="none" w:sz="0" w:space="0" w:color="auto"/>
            <w:right w:val="none" w:sz="0" w:space="0" w:color="auto"/>
          </w:divBdr>
        </w:div>
        <w:div w:id="1359237389">
          <w:marLeft w:val="0"/>
          <w:marRight w:val="0"/>
          <w:marTop w:val="0"/>
          <w:marBottom w:val="0"/>
          <w:divBdr>
            <w:top w:val="none" w:sz="0" w:space="0" w:color="auto"/>
            <w:left w:val="none" w:sz="0" w:space="0" w:color="auto"/>
            <w:bottom w:val="none" w:sz="0" w:space="0" w:color="auto"/>
            <w:right w:val="none" w:sz="0" w:space="0" w:color="auto"/>
          </w:divBdr>
        </w:div>
      </w:divsChild>
    </w:div>
    <w:div w:id="1708026032">
      <w:bodyDiv w:val="1"/>
      <w:marLeft w:val="0"/>
      <w:marRight w:val="0"/>
      <w:marTop w:val="0"/>
      <w:marBottom w:val="0"/>
      <w:divBdr>
        <w:top w:val="none" w:sz="0" w:space="0" w:color="auto"/>
        <w:left w:val="none" w:sz="0" w:space="0" w:color="auto"/>
        <w:bottom w:val="none" w:sz="0" w:space="0" w:color="auto"/>
        <w:right w:val="none" w:sz="0" w:space="0" w:color="auto"/>
      </w:divBdr>
      <w:divsChild>
        <w:div w:id="120727822">
          <w:marLeft w:val="0"/>
          <w:marRight w:val="0"/>
          <w:marTop w:val="0"/>
          <w:marBottom w:val="0"/>
          <w:divBdr>
            <w:top w:val="none" w:sz="0" w:space="0" w:color="auto"/>
            <w:left w:val="none" w:sz="0" w:space="0" w:color="auto"/>
            <w:bottom w:val="none" w:sz="0" w:space="0" w:color="auto"/>
            <w:right w:val="none" w:sz="0" w:space="0" w:color="auto"/>
          </w:divBdr>
        </w:div>
        <w:div w:id="336928953">
          <w:marLeft w:val="0"/>
          <w:marRight w:val="0"/>
          <w:marTop w:val="0"/>
          <w:marBottom w:val="0"/>
          <w:divBdr>
            <w:top w:val="none" w:sz="0" w:space="0" w:color="auto"/>
            <w:left w:val="none" w:sz="0" w:space="0" w:color="auto"/>
            <w:bottom w:val="none" w:sz="0" w:space="0" w:color="auto"/>
            <w:right w:val="none" w:sz="0" w:space="0" w:color="auto"/>
          </w:divBdr>
        </w:div>
        <w:div w:id="373502482">
          <w:marLeft w:val="0"/>
          <w:marRight w:val="0"/>
          <w:marTop w:val="0"/>
          <w:marBottom w:val="0"/>
          <w:divBdr>
            <w:top w:val="none" w:sz="0" w:space="0" w:color="auto"/>
            <w:left w:val="none" w:sz="0" w:space="0" w:color="auto"/>
            <w:bottom w:val="none" w:sz="0" w:space="0" w:color="auto"/>
            <w:right w:val="none" w:sz="0" w:space="0" w:color="auto"/>
          </w:divBdr>
        </w:div>
        <w:div w:id="602497756">
          <w:marLeft w:val="0"/>
          <w:marRight w:val="0"/>
          <w:marTop w:val="0"/>
          <w:marBottom w:val="0"/>
          <w:divBdr>
            <w:top w:val="none" w:sz="0" w:space="0" w:color="auto"/>
            <w:left w:val="none" w:sz="0" w:space="0" w:color="auto"/>
            <w:bottom w:val="none" w:sz="0" w:space="0" w:color="auto"/>
            <w:right w:val="none" w:sz="0" w:space="0" w:color="auto"/>
          </w:divBdr>
        </w:div>
        <w:div w:id="614290697">
          <w:marLeft w:val="0"/>
          <w:marRight w:val="0"/>
          <w:marTop w:val="0"/>
          <w:marBottom w:val="0"/>
          <w:divBdr>
            <w:top w:val="none" w:sz="0" w:space="0" w:color="auto"/>
            <w:left w:val="none" w:sz="0" w:space="0" w:color="auto"/>
            <w:bottom w:val="none" w:sz="0" w:space="0" w:color="auto"/>
            <w:right w:val="none" w:sz="0" w:space="0" w:color="auto"/>
          </w:divBdr>
        </w:div>
        <w:div w:id="720908798">
          <w:marLeft w:val="0"/>
          <w:marRight w:val="0"/>
          <w:marTop w:val="0"/>
          <w:marBottom w:val="0"/>
          <w:divBdr>
            <w:top w:val="none" w:sz="0" w:space="0" w:color="auto"/>
            <w:left w:val="none" w:sz="0" w:space="0" w:color="auto"/>
            <w:bottom w:val="none" w:sz="0" w:space="0" w:color="auto"/>
            <w:right w:val="none" w:sz="0" w:space="0" w:color="auto"/>
          </w:divBdr>
        </w:div>
        <w:div w:id="819344235">
          <w:marLeft w:val="0"/>
          <w:marRight w:val="0"/>
          <w:marTop w:val="0"/>
          <w:marBottom w:val="0"/>
          <w:divBdr>
            <w:top w:val="none" w:sz="0" w:space="0" w:color="auto"/>
            <w:left w:val="none" w:sz="0" w:space="0" w:color="auto"/>
            <w:bottom w:val="none" w:sz="0" w:space="0" w:color="auto"/>
            <w:right w:val="none" w:sz="0" w:space="0" w:color="auto"/>
          </w:divBdr>
        </w:div>
        <w:div w:id="853573220">
          <w:marLeft w:val="0"/>
          <w:marRight w:val="0"/>
          <w:marTop w:val="0"/>
          <w:marBottom w:val="0"/>
          <w:divBdr>
            <w:top w:val="none" w:sz="0" w:space="0" w:color="auto"/>
            <w:left w:val="none" w:sz="0" w:space="0" w:color="auto"/>
            <w:bottom w:val="none" w:sz="0" w:space="0" w:color="auto"/>
            <w:right w:val="none" w:sz="0" w:space="0" w:color="auto"/>
          </w:divBdr>
        </w:div>
        <w:div w:id="899556821">
          <w:marLeft w:val="0"/>
          <w:marRight w:val="0"/>
          <w:marTop w:val="0"/>
          <w:marBottom w:val="0"/>
          <w:divBdr>
            <w:top w:val="none" w:sz="0" w:space="0" w:color="auto"/>
            <w:left w:val="none" w:sz="0" w:space="0" w:color="auto"/>
            <w:bottom w:val="none" w:sz="0" w:space="0" w:color="auto"/>
            <w:right w:val="none" w:sz="0" w:space="0" w:color="auto"/>
          </w:divBdr>
        </w:div>
        <w:div w:id="953680842">
          <w:marLeft w:val="0"/>
          <w:marRight w:val="0"/>
          <w:marTop w:val="0"/>
          <w:marBottom w:val="0"/>
          <w:divBdr>
            <w:top w:val="none" w:sz="0" w:space="0" w:color="auto"/>
            <w:left w:val="none" w:sz="0" w:space="0" w:color="auto"/>
            <w:bottom w:val="none" w:sz="0" w:space="0" w:color="auto"/>
            <w:right w:val="none" w:sz="0" w:space="0" w:color="auto"/>
          </w:divBdr>
        </w:div>
        <w:div w:id="1240209471">
          <w:marLeft w:val="0"/>
          <w:marRight w:val="0"/>
          <w:marTop w:val="0"/>
          <w:marBottom w:val="0"/>
          <w:divBdr>
            <w:top w:val="none" w:sz="0" w:space="0" w:color="auto"/>
            <w:left w:val="none" w:sz="0" w:space="0" w:color="auto"/>
            <w:bottom w:val="none" w:sz="0" w:space="0" w:color="auto"/>
            <w:right w:val="none" w:sz="0" w:space="0" w:color="auto"/>
          </w:divBdr>
        </w:div>
        <w:div w:id="1262760809">
          <w:marLeft w:val="0"/>
          <w:marRight w:val="0"/>
          <w:marTop w:val="0"/>
          <w:marBottom w:val="0"/>
          <w:divBdr>
            <w:top w:val="none" w:sz="0" w:space="0" w:color="auto"/>
            <w:left w:val="none" w:sz="0" w:space="0" w:color="auto"/>
            <w:bottom w:val="none" w:sz="0" w:space="0" w:color="auto"/>
            <w:right w:val="none" w:sz="0" w:space="0" w:color="auto"/>
          </w:divBdr>
        </w:div>
        <w:div w:id="1479805975">
          <w:marLeft w:val="0"/>
          <w:marRight w:val="0"/>
          <w:marTop w:val="0"/>
          <w:marBottom w:val="0"/>
          <w:divBdr>
            <w:top w:val="none" w:sz="0" w:space="0" w:color="auto"/>
            <w:left w:val="none" w:sz="0" w:space="0" w:color="auto"/>
            <w:bottom w:val="none" w:sz="0" w:space="0" w:color="auto"/>
            <w:right w:val="none" w:sz="0" w:space="0" w:color="auto"/>
          </w:divBdr>
        </w:div>
        <w:div w:id="1575579017">
          <w:marLeft w:val="0"/>
          <w:marRight w:val="0"/>
          <w:marTop w:val="0"/>
          <w:marBottom w:val="0"/>
          <w:divBdr>
            <w:top w:val="none" w:sz="0" w:space="0" w:color="auto"/>
            <w:left w:val="none" w:sz="0" w:space="0" w:color="auto"/>
            <w:bottom w:val="none" w:sz="0" w:space="0" w:color="auto"/>
            <w:right w:val="none" w:sz="0" w:space="0" w:color="auto"/>
          </w:divBdr>
        </w:div>
        <w:div w:id="1719813194">
          <w:marLeft w:val="0"/>
          <w:marRight w:val="0"/>
          <w:marTop w:val="0"/>
          <w:marBottom w:val="0"/>
          <w:divBdr>
            <w:top w:val="none" w:sz="0" w:space="0" w:color="auto"/>
            <w:left w:val="none" w:sz="0" w:space="0" w:color="auto"/>
            <w:bottom w:val="none" w:sz="0" w:space="0" w:color="auto"/>
            <w:right w:val="none" w:sz="0" w:space="0" w:color="auto"/>
          </w:divBdr>
        </w:div>
        <w:div w:id="1763649094">
          <w:marLeft w:val="0"/>
          <w:marRight w:val="0"/>
          <w:marTop w:val="0"/>
          <w:marBottom w:val="0"/>
          <w:divBdr>
            <w:top w:val="none" w:sz="0" w:space="0" w:color="auto"/>
            <w:left w:val="none" w:sz="0" w:space="0" w:color="auto"/>
            <w:bottom w:val="none" w:sz="0" w:space="0" w:color="auto"/>
            <w:right w:val="none" w:sz="0" w:space="0" w:color="auto"/>
          </w:divBdr>
        </w:div>
        <w:div w:id="1803427029">
          <w:marLeft w:val="0"/>
          <w:marRight w:val="0"/>
          <w:marTop w:val="0"/>
          <w:marBottom w:val="0"/>
          <w:divBdr>
            <w:top w:val="none" w:sz="0" w:space="0" w:color="auto"/>
            <w:left w:val="none" w:sz="0" w:space="0" w:color="auto"/>
            <w:bottom w:val="none" w:sz="0" w:space="0" w:color="auto"/>
            <w:right w:val="none" w:sz="0" w:space="0" w:color="auto"/>
          </w:divBdr>
        </w:div>
        <w:div w:id="1853718164">
          <w:marLeft w:val="0"/>
          <w:marRight w:val="0"/>
          <w:marTop w:val="0"/>
          <w:marBottom w:val="0"/>
          <w:divBdr>
            <w:top w:val="none" w:sz="0" w:space="0" w:color="auto"/>
            <w:left w:val="none" w:sz="0" w:space="0" w:color="auto"/>
            <w:bottom w:val="none" w:sz="0" w:space="0" w:color="auto"/>
            <w:right w:val="none" w:sz="0" w:space="0" w:color="auto"/>
          </w:divBdr>
        </w:div>
        <w:div w:id="1948803854">
          <w:marLeft w:val="0"/>
          <w:marRight w:val="0"/>
          <w:marTop w:val="0"/>
          <w:marBottom w:val="0"/>
          <w:divBdr>
            <w:top w:val="none" w:sz="0" w:space="0" w:color="auto"/>
            <w:left w:val="none" w:sz="0" w:space="0" w:color="auto"/>
            <w:bottom w:val="none" w:sz="0" w:space="0" w:color="auto"/>
            <w:right w:val="none" w:sz="0" w:space="0" w:color="auto"/>
          </w:divBdr>
        </w:div>
        <w:div w:id="2022967011">
          <w:marLeft w:val="0"/>
          <w:marRight w:val="0"/>
          <w:marTop w:val="0"/>
          <w:marBottom w:val="0"/>
          <w:divBdr>
            <w:top w:val="none" w:sz="0" w:space="0" w:color="auto"/>
            <w:left w:val="none" w:sz="0" w:space="0" w:color="auto"/>
            <w:bottom w:val="none" w:sz="0" w:space="0" w:color="auto"/>
            <w:right w:val="none" w:sz="0" w:space="0" w:color="auto"/>
          </w:divBdr>
        </w:div>
      </w:divsChild>
    </w:div>
    <w:div w:id="1708212350">
      <w:bodyDiv w:val="1"/>
      <w:marLeft w:val="0"/>
      <w:marRight w:val="0"/>
      <w:marTop w:val="0"/>
      <w:marBottom w:val="0"/>
      <w:divBdr>
        <w:top w:val="none" w:sz="0" w:space="0" w:color="auto"/>
        <w:left w:val="none" w:sz="0" w:space="0" w:color="auto"/>
        <w:bottom w:val="none" w:sz="0" w:space="0" w:color="auto"/>
        <w:right w:val="none" w:sz="0" w:space="0" w:color="auto"/>
      </w:divBdr>
      <w:divsChild>
        <w:div w:id="51780128">
          <w:marLeft w:val="0"/>
          <w:marRight w:val="0"/>
          <w:marTop w:val="0"/>
          <w:marBottom w:val="0"/>
          <w:divBdr>
            <w:top w:val="none" w:sz="0" w:space="0" w:color="auto"/>
            <w:left w:val="none" w:sz="0" w:space="0" w:color="auto"/>
            <w:bottom w:val="none" w:sz="0" w:space="0" w:color="auto"/>
            <w:right w:val="none" w:sz="0" w:space="0" w:color="auto"/>
          </w:divBdr>
        </w:div>
        <w:div w:id="70666597">
          <w:marLeft w:val="0"/>
          <w:marRight w:val="0"/>
          <w:marTop w:val="0"/>
          <w:marBottom w:val="0"/>
          <w:divBdr>
            <w:top w:val="none" w:sz="0" w:space="0" w:color="auto"/>
            <w:left w:val="none" w:sz="0" w:space="0" w:color="auto"/>
            <w:bottom w:val="none" w:sz="0" w:space="0" w:color="auto"/>
            <w:right w:val="none" w:sz="0" w:space="0" w:color="auto"/>
          </w:divBdr>
        </w:div>
        <w:div w:id="341015099">
          <w:marLeft w:val="0"/>
          <w:marRight w:val="0"/>
          <w:marTop w:val="0"/>
          <w:marBottom w:val="0"/>
          <w:divBdr>
            <w:top w:val="none" w:sz="0" w:space="0" w:color="auto"/>
            <w:left w:val="none" w:sz="0" w:space="0" w:color="auto"/>
            <w:bottom w:val="none" w:sz="0" w:space="0" w:color="auto"/>
            <w:right w:val="none" w:sz="0" w:space="0" w:color="auto"/>
          </w:divBdr>
        </w:div>
        <w:div w:id="1217663975">
          <w:marLeft w:val="0"/>
          <w:marRight w:val="0"/>
          <w:marTop w:val="0"/>
          <w:marBottom w:val="0"/>
          <w:divBdr>
            <w:top w:val="none" w:sz="0" w:space="0" w:color="auto"/>
            <w:left w:val="none" w:sz="0" w:space="0" w:color="auto"/>
            <w:bottom w:val="none" w:sz="0" w:space="0" w:color="auto"/>
            <w:right w:val="none" w:sz="0" w:space="0" w:color="auto"/>
          </w:divBdr>
        </w:div>
        <w:div w:id="1248269452">
          <w:marLeft w:val="0"/>
          <w:marRight w:val="0"/>
          <w:marTop w:val="0"/>
          <w:marBottom w:val="0"/>
          <w:divBdr>
            <w:top w:val="none" w:sz="0" w:space="0" w:color="auto"/>
            <w:left w:val="none" w:sz="0" w:space="0" w:color="auto"/>
            <w:bottom w:val="none" w:sz="0" w:space="0" w:color="auto"/>
            <w:right w:val="none" w:sz="0" w:space="0" w:color="auto"/>
          </w:divBdr>
        </w:div>
        <w:div w:id="1593931303">
          <w:marLeft w:val="0"/>
          <w:marRight w:val="0"/>
          <w:marTop w:val="0"/>
          <w:marBottom w:val="0"/>
          <w:divBdr>
            <w:top w:val="none" w:sz="0" w:space="0" w:color="auto"/>
            <w:left w:val="none" w:sz="0" w:space="0" w:color="auto"/>
            <w:bottom w:val="none" w:sz="0" w:space="0" w:color="auto"/>
            <w:right w:val="none" w:sz="0" w:space="0" w:color="auto"/>
          </w:divBdr>
        </w:div>
        <w:div w:id="1611425804">
          <w:marLeft w:val="0"/>
          <w:marRight w:val="0"/>
          <w:marTop w:val="0"/>
          <w:marBottom w:val="0"/>
          <w:divBdr>
            <w:top w:val="none" w:sz="0" w:space="0" w:color="auto"/>
            <w:left w:val="none" w:sz="0" w:space="0" w:color="auto"/>
            <w:bottom w:val="none" w:sz="0" w:space="0" w:color="auto"/>
            <w:right w:val="none" w:sz="0" w:space="0" w:color="auto"/>
          </w:divBdr>
        </w:div>
        <w:div w:id="1637488692">
          <w:marLeft w:val="0"/>
          <w:marRight w:val="0"/>
          <w:marTop w:val="0"/>
          <w:marBottom w:val="0"/>
          <w:divBdr>
            <w:top w:val="none" w:sz="0" w:space="0" w:color="auto"/>
            <w:left w:val="none" w:sz="0" w:space="0" w:color="auto"/>
            <w:bottom w:val="none" w:sz="0" w:space="0" w:color="auto"/>
            <w:right w:val="none" w:sz="0" w:space="0" w:color="auto"/>
          </w:divBdr>
        </w:div>
      </w:divsChild>
    </w:div>
    <w:div w:id="1709453671">
      <w:bodyDiv w:val="1"/>
      <w:marLeft w:val="0"/>
      <w:marRight w:val="0"/>
      <w:marTop w:val="0"/>
      <w:marBottom w:val="0"/>
      <w:divBdr>
        <w:top w:val="none" w:sz="0" w:space="0" w:color="auto"/>
        <w:left w:val="none" w:sz="0" w:space="0" w:color="auto"/>
        <w:bottom w:val="none" w:sz="0" w:space="0" w:color="auto"/>
        <w:right w:val="none" w:sz="0" w:space="0" w:color="auto"/>
      </w:divBdr>
      <w:divsChild>
        <w:div w:id="1609775154">
          <w:marLeft w:val="0"/>
          <w:marRight w:val="0"/>
          <w:marTop w:val="0"/>
          <w:marBottom w:val="0"/>
          <w:divBdr>
            <w:top w:val="none" w:sz="0" w:space="0" w:color="auto"/>
            <w:left w:val="none" w:sz="0" w:space="0" w:color="auto"/>
            <w:bottom w:val="none" w:sz="0" w:space="0" w:color="auto"/>
            <w:right w:val="none" w:sz="0" w:space="0" w:color="auto"/>
          </w:divBdr>
          <w:divsChild>
            <w:div w:id="103044154">
              <w:marLeft w:val="0"/>
              <w:marRight w:val="0"/>
              <w:marTop w:val="0"/>
              <w:marBottom w:val="0"/>
              <w:divBdr>
                <w:top w:val="none" w:sz="0" w:space="0" w:color="auto"/>
                <w:left w:val="none" w:sz="0" w:space="0" w:color="auto"/>
                <w:bottom w:val="none" w:sz="0" w:space="0" w:color="auto"/>
                <w:right w:val="none" w:sz="0" w:space="0" w:color="auto"/>
              </w:divBdr>
            </w:div>
            <w:div w:id="110052557">
              <w:marLeft w:val="0"/>
              <w:marRight w:val="0"/>
              <w:marTop w:val="0"/>
              <w:marBottom w:val="0"/>
              <w:divBdr>
                <w:top w:val="none" w:sz="0" w:space="0" w:color="auto"/>
                <w:left w:val="none" w:sz="0" w:space="0" w:color="auto"/>
                <w:bottom w:val="none" w:sz="0" w:space="0" w:color="auto"/>
                <w:right w:val="none" w:sz="0" w:space="0" w:color="auto"/>
              </w:divBdr>
            </w:div>
            <w:div w:id="193353830">
              <w:marLeft w:val="0"/>
              <w:marRight w:val="0"/>
              <w:marTop w:val="0"/>
              <w:marBottom w:val="0"/>
              <w:divBdr>
                <w:top w:val="none" w:sz="0" w:space="0" w:color="auto"/>
                <w:left w:val="none" w:sz="0" w:space="0" w:color="auto"/>
                <w:bottom w:val="none" w:sz="0" w:space="0" w:color="auto"/>
                <w:right w:val="none" w:sz="0" w:space="0" w:color="auto"/>
              </w:divBdr>
            </w:div>
            <w:div w:id="304967506">
              <w:marLeft w:val="0"/>
              <w:marRight w:val="0"/>
              <w:marTop w:val="0"/>
              <w:marBottom w:val="0"/>
              <w:divBdr>
                <w:top w:val="none" w:sz="0" w:space="0" w:color="auto"/>
                <w:left w:val="none" w:sz="0" w:space="0" w:color="auto"/>
                <w:bottom w:val="none" w:sz="0" w:space="0" w:color="auto"/>
                <w:right w:val="none" w:sz="0" w:space="0" w:color="auto"/>
              </w:divBdr>
            </w:div>
            <w:div w:id="382753389">
              <w:marLeft w:val="0"/>
              <w:marRight w:val="0"/>
              <w:marTop w:val="0"/>
              <w:marBottom w:val="0"/>
              <w:divBdr>
                <w:top w:val="none" w:sz="0" w:space="0" w:color="auto"/>
                <w:left w:val="none" w:sz="0" w:space="0" w:color="auto"/>
                <w:bottom w:val="none" w:sz="0" w:space="0" w:color="auto"/>
                <w:right w:val="none" w:sz="0" w:space="0" w:color="auto"/>
              </w:divBdr>
            </w:div>
            <w:div w:id="422797666">
              <w:marLeft w:val="0"/>
              <w:marRight w:val="0"/>
              <w:marTop w:val="0"/>
              <w:marBottom w:val="0"/>
              <w:divBdr>
                <w:top w:val="none" w:sz="0" w:space="0" w:color="auto"/>
                <w:left w:val="none" w:sz="0" w:space="0" w:color="auto"/>
                <w:bottom w:val="none" w:sz="0" w:space="0" w:color="auto"/>
                <w:right w:val="none" w:sz="0" w:space="0" w:color="auto"/>
              </w:divBdr>
            </w:div>
            <w:div w:id="552889481">
              <w:marLeft w:val="0"/>
              <w:marRight w:val="0"/>
              <w:marTop w:val="0"/>
              <w:marBottom w:val="0"/>
              <w:divBdr>
                <w:top w:val="none" w:sz="0" w:space="0" w:color="auto"/>
                <w:left w:val="none" w:sz="0" w:space="0" w:color="auto"/>
                <w:bottom w:val="none" w:sz="0" w:space="0" w:color="auto"/>
                <w:right w:val="none" w:sz="0" w:space="0" w:color="auto"/>
              </w:divBdr>
            </w:div>
            <w:div w:id="613367936">
              <w:marLeft w:val="0"/>
              <w:marRight w:val="0"/>
              <w:marTop w:val="0"/>
              <w:marBottom w:val="0"/>
              <w:divBdr>
                <w:top w:val="none" w:sz="0" w:space="0" w:color="auto"/>
                <w:left w:val="none" w:sz="0" w:space="0" w:color="auto"/>
                <w:bottom w:val="none" w:sz="0" w:space="0" w:color="auto"/>
                <w:right w:val="none" w:sz="0" w:space="0" w:color="auto"/>
              </w:divBdr>
            </w:div>
            <w:div w:id="670333727">
              <w:marLeft w:val="0"/>
              <w:marRight w:val="0"/>
              <w:marTop w:val="0"/>
              <w:marBottom w:val="0"/>
              <w:divBdr>
                <w:top w:val="none" w:sz="0" w:space="0" w:color="auto"/>
                <w:left w:val="none" w:sz="0" w:space="0" w:color="auto"/>
                <w:bottom w:val="none" w:sz="0" w:space="0" w:color="auto"/>
                <w:right w:val="none" w:sz="0" w:space="0" w:color="auto"/>
              </w:divBdr>
            </w:div>
            <w:div w:id="974675538">
              <w:marLeft w:val="0"/>
              <w:marRight w:val="0"/>
              <w:marTop w:val="0"/>
              <w:marBottom w:val="0"/>
              <w:divBdr>
                <w:top w:val="none" w:sz="0" w:space="0" w:color="auto"/>
                <w:left w:val="none" w:sz="0" w:space="0" w:color="auto"/>
                <w:bottom w:val="none" w:sz="0" w:space="0" w:color="auto"/>
                <w:right w:val="none" w:sz="0" w:space="0" w:color="auto"/>
              </w:divBdr>
            </w:div>
            <w:div w:id="1037659767">
              <w:marLeft w:val="0"/>
              <w:marRight w:val="0"/>
              <w:marTop w:val="0"/>
              <w:marBottom w:val="0"/>
              <w:divBdr>
                <w:top w:val="none" w:sz="0" w:space="0" w:color="auto"/>
                <w:left w:val="none" w:sz="0" w:space="0" w:color="auto"/>
                <w:bottom w:val="none" w:sz="0" w:space="0" w:color="auto"/>
                <w:right w:val="none" w:sz="0" w:space="0" w:color="auto"/>
              </w:divBdr>
            </w:div>
            <w:div w:id="1240284395">
              <w:marLeft w:val="0"/>
              <w:marRight w:val="0"/>
              <w:marTop w:val="0"/>
              <w:marBottom w:val="0"/>
              <w:divBdr>
                <w:top w:val="none" w:sz="0" w:space="0" w:color="auto"/>
                <w:left w:val="none" w:sz="0" w:space="0" w:color="auto"/>
                <w:bottom w:val="none" w:sz="0" w:space="0" w:color="auto"/>
                <w:right w:val="none" w:sz="0" w:space="0" w:color="auto"/>
              </w:divBdr>
            </w:div>
            <w:div w:id="1414349473">
              <w:marLeft w:val="0"/>
              <w:marRight w:val="0"/>
              <w:marTop w:val="0"/>
              <w:marBottom w:val="0"/>
              <w:divBdr>
                <w:top w:val="none" w:sz="0" w:space="0" w:color="auto"/>
                <w:left w:val="none" w:sz="0" w:space="0" w:color="auto"/>
                <w:bottom w:val="none" w:sz="0" w:space="0" w:color="auto"/>
                <w:right w:val="none" w:sz="0" w:space="0" w:color="auto"/>
              </w:divBdr>
            </w:div>
            <w:div w:id="1891381605">
              <w:marLeft w:val="0"/>
              <w:marRight w:val="0"/>
              <w:marTop w:val="0"/>
              <w:marBottom w:val="0"/>
              <w:divBdr>
                <w:top w:val="none" w:sz="0" w:space="0" w:color="auto"/>
                <w:left w:val="none" w:sz="0" w:space="0" w:color="auto"/>
                <w:bottom w:val="none" w:sz="0" w:space="0" w:color="auto"/>
                <w:right w:val="none" w:sz="0" w:space="0" w:color="auto"/>
              </w:divBdr>
            </w:div>
            <w:div w:id="2061901698">
              <w:marLeft w:val="0"/>
              <w:marRight w:val="0"/>
              <w:marTop w:val="0"/>
              <w:marBottom w:val="0"/>
              <w:divBdr>
                <w:top w:val="none" w:sz="0" w:space="0" w:color="auto"/>
                <w:left w:val="none" w:sz="0" w:space="0" w:color="auto"/>
                <w:bottom w:val="none" w:sz="0" w:space="0" w:color="auto"/>
                <w:right w:val="none" w:sz="0" w:space="0" w:color="auto"/>
              </w:divBdr>
            </w:div>
            <w:div w:id="2092313795">
              <w:marLeft w:val="0"/>
              <w:marRight w:val="0"/>
              <w:marTop w:val="0"/>
              <w:marBottom w:val="0"/>
              <w:divBdr>
                <w:top w:val="none" w:sz="0" w:space="0" w:color="auto"/>
                <w:left w:val="none" w:sz="0" w:space="0" w:color="auto"/>
                <w:bottom w:val="none" w:sz="0" w:space="0" w:color="auto"/>
                <w:right w:val="none" w:sz="0" w:space="0" w:color="auto"/>
              </w:divBdr>
            </w:div>
            <w:div w:id="213204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90649">
      <w:bodyDiv w:val="1"/>
      <w:marLeft w:val="0"/>
      <w:marRight w:val="0"/>
      <w:marTop w:val="0"/>
      <w:marBottom w:val="0"/>
      <w:divBdr>
        <w:top w:val="none" w:sz="0" w:space="0" w:color="auto"/>
        <w:left w:val="none" w:sz="0" w:space="0" w:color="auto"/>
        <w:bottom w:val="none" w:sz="0" w:space="0" w:color="auto"/>
        <w:right w:val="none" w:sz="0" w:space="0" w:color="auto"/>
      </w:divBdr>
      <w:divsChild>
        <w:div w:id="263539723">
          <w:marLeft w:val="0"/>
          <w:marRight w:val="0"/>
          <w:marTop w:val="0"/>
          <w:marBottom w:val="0"/>
          <w:divBdr>
            <w:top w:val="none" w:sz="0" w:space="0" w:color="auto"/>
            <w:left w:val="none" w:sz="0" w:space="0" w:color="auto"/>
            <w:bottom w:val="none" w:sz="0" w:space="0" w:color="auto"/>
            <w:right w:val="none" w:sz="0" w:space="0" w:color="auto"/>
          </w:divBdr>
        </w:div>
        <w:div w:id="812524307">
          <w:marLeft w:val="0"/>
          <w:marRight w:val="0"/>
          <w:marTop w:val="0"/>
          <w:marBottom w:val="0"/>
          <w:divBdr>
            <w:top w:val="none" w:sz="0" w:space="0" w:color="auto"/>
            <w:left w:val="none" w:sz="0" w:space="0" w:color="auto"/>
            <w:bottom w:val="none" w:sz="0" w:space="0" w:color="auto"/>
            <w:right w:val="none" w:sz="0" w:space="0" w:color="auto"/>
          </w:divBdr>
        </w:div>
        <w:div w:id="1041857426">
          <w:marLeft w:val="0"/>
          <w:marRight w:val="0"/>
          <w:marTop w:val="0"/>
          <w:marBottom w:val="0"/>
          <w:divBdr>
            <w:top w:val="none" w:sz="0" w:space="0" w:color="auto"/>
            <w:left w:val="none" w:sz="0" w:space="0" w:color="auto"/>
            <w:bottom w:val="none" w:sz="0" w:space="0" w:color="auto"/>
            <w:right w:val="none" w:sz="0" w:space="0" w:color="auto"/>
          </w:divBdr>
        </w:div>
        <w:div w:id="1686326760">
          <w:marLeft w:val="0"/>
          <w:marRight w:val="0"/>
          <w:marTop w:val="0"/>
          <w:marBottom w:val="0"/>
          <w:divBdr>
            <w:top w:val="none" w:sz="0" w:space="0" w:color="auto"/>
            <w:left w:val="none" w:sz="0" w:space="0" w:color="auto"/>
            <w:bottom w:val="none" w:sz="0" w:space="0" w:color="auto"/>
            <w:right w:val="none" w:sz="0" w:space="0" w:color="auto"/>
          </w:divBdr>
        </w:div>
      </w:divsChild>
    </w:div>
    <w:div w:id="1710640494">
      <w:bodyDiv w:val="1"/>
      <w:marLeft w:val="0"/>
      <w:marRight w:val="0"/>
      <w:marTop w:val="0"/>
      <w:marBottom w:val="0"/>
      <w:divBdr>
        <w:top w:val="none" w:sz="0" w:space="0" w:color="auto"/>
        <w:left w:val="none" w:sz="0" w:space="0" w:color="auto"/>
        <w:bottom w:val="none" w:sz="0" w:space="0" w:color="auto"/>
        <w:right w:val="none" w:sz="0" w:space="0" w:color="auto"/>
      </w:divBdr>
      <w:divsChild>
        <w:div w:id="128208661">
          <w:marLeft w:val="0"/>
          <w:marRight w:val="0"/>
          <w:marTop w:val="0"/>
          <w:marBottom w:val="0"/>
          <w:divBdr>
            <w:top w:val="none" w:sz="0" w:space="0" w:color="auto"/>
            <w:left w:val="none" w:sz="0" w:space="0" w:color="auto"/>
            <w:bottom w:val="none" w:sz="0" w:space="0" w:color="auto"/>
            <w:right w:val="none" w:sz="0" w:space="0" w:color="auto"/>
          </w:divBdr>
        </w:div>
        <w:div w:id="163715677">
          <w:marLeft w:val="0"/>
          <w:marRight w:val="0"/>
          <w:marTop w:val="0"/>
          <w:marBottom w:val="0"/>
          <w:divBdr>
            <w:top w:val="none" w:sz="0" w:space="0" w:color="auto"/>
            <w:left w:val="none" w:sz="0" w:space="0" w:color="auto"/>
            <w:bottom w:val="none" w:sz="0" w:space="0" w:color="auto"/>
            <w:right w:val="none" w:sz="0" w:space="0" w:color="auto"/>
          </w:divBdr>
        </w:div>
        <w:div w:id="205992975">
          <w:marLeft w:val="0"/>
          <w:marRight w:val="0"/>
          <w:marTop w:val="0"/>
          <w:marBottom w:val="0"/>
          <w:divBdr>
            <w:top w:val="none" w:sz="0" w:space="0" w:color="auto"/>
            <w:left w:val="none" w:sz="0" w:space="0" w:color="auto"/>
            <w:bottom w:val="none" w:sz="0" w:space="0" w:color="auto"/>
            <w:right w:val="none" w:sz="0" w:space="0" w:color="auto"/>
          </w:divBdr>
        </w:div>
        <w:div w:id="399837646">
          <w:marLeft w:val="0"/>
          <w:marRight w:val="0"/>
          <w:marTop w:val="0"/>
          <w:marBottom w:val="0"/>
          <w:divBdr>
            <w:top w:val="none" w:sz="0" w:space="0" w:color="auto"/>
            <w:left w:val="none" w:sz="0" w:space="0" w:color="auto"/>
            <w:bottom w:val="none" w:sz="0" w:space="0" w:color="auto"/>
            <w:right w:val="none" w:sz="0" w:space="0" w:color="auto"/>
          </w:divBdr>
        </w:div>
        <w:div w:id="508100708">
          <w:marLeft w:val="0"/>
          <w:marRight w:val="0"/>
          <w:marTop w:val="0"/>
          <w:marBottom w:val="0"/>
          <w:divBdr>
            <w:top w:val="none" w:sz="0" w:space="0" w:color="auto"/>
            <w:left w:val="none" w:sz="0" w:space="0" w:color="auto"/>
            <w:bottom w:val="none" w:sz="0" w:space="0" w:color="auto"/>
            <w:right w:val="none" w:sz="0" w:space="0" w:color="auto"/>
          </w:divBdr>
        </w:div>
        <w:div w:id="535698464">
          <w:marLeft w:val="0"/>
          <w:marRight w:val="0"/>
          <w:marTop w:val="0"/>
          <w:marBottom w:val="0"/>
          <w:divBdr>
            <w:top w:val="none" w:sz="0" w:space="0" w:color="auto"/>
            <w:left w:val="none" w:sz="0" w:space="0" w:color="auto"/>
            <w:bottom w:val="none" w:sz="0" w:space="0" w:color="auto"/>
            <w:right w:val="none" w:sz="0" w:space="0" w:color="auto"/>
          </w:divBdr>
        </w:div>
        <w:div w:id="700782063">
          <w:marLeft w:val="0"/>
          <w:marRight w:val="0"/>
          <w:marTop w:val="0"/>
          <w:marBottom w:val="0"/>
          <w:divBdr>
            <w:top w:val="none" w:sz="0" w:space="0" w:color="auto"/>
            <w:left w:val="none" w:sz="0" w:space="0" w:color="auto"/>
            <w:bottom w:val="none" w:sz="0" w:space="0" w:color="auto"/>
            <w:right w:val="none" w:sz="0" w:space="0" w:color="auto"/>
          </w:divBdr>
        </w:div>
        <w:div w:id="816458579">
          <w:marLeft w:val="0"/>
          <w:marRight w:val="0"/>
          <w:marTop w:val="0"/>
          <w:marBottom w:val="0"/>
          <w:divBdr>
            <w:top w:val="none" w:sz="0" w:space="0" w:color="auto"/>
            <w:left w:val="none" w:sz="0" w:space="0" w:color="auto"/>
            <w:bottom w:val="none" w:sz="0" w:space="0" w:color="auto"/>
            <w:right w:val="none" w:sz="0" w:space="0" w:color="auto"/>
          </w:divBdr>
        </w:div>
        <w:div w:id="843056907">
          <w:marLeft w:val="0"/>
          <w:marRight w:val="0"/>
          <w:marTop w:val="0"/>
          <w:marBottom w:val="0"/>
          <w:divBdr>
            <w:top w:val="none" w:sz="0" w:space="0" w:color="auto"/>
            <w:left w:val="none" w:sz="0" w:space="0" w:color="auto"/>
            <w:bottom w:val="none" w:sz="0" w:space="0" w:color="auto"/>
            <w:right w:val="none" w:sz="0" w:space="0" w:color="auto"/>
          </w:divBdr>
        </w:div>
        <w:div w:id="1143622685">
          <w:marLeft w:val="0"/>
          <w:marRight w:val="0"/>
          <w:marTop w:val="0"/>
          <w:marBottom w:val="0"/>
          <w:divBdr>
            <w:top w:val="none" w:sz="0" w:space="0" w:color="auto"/>
            <w:left w:val="none" w:sz="0" w:space="0" w:color="auto"/>
            <w:bottom w:val="none" w:sz="0" w:space="0" w:color="auto"/>
            <w:right w:val="none" w:sz="0" w:space="0" w:color="auto"/>
          </w:divBdr>
        </w:div>
        <w:div w:id="1223295640">
          <w:marLeft w:val="0"/>
          <w:marRight w:val="0"/>
          <w:marTop w:val="0"/>
          <w:marBottom w:val="0"/>
          <w:divBdr>
            <w:top w:val="none" w:sz="0" w:space="0" w:color="auto"/>
            <w:left w:val="none" w:sz="0" w:space="0" w:color="auto"/>
            <w:bottom w:val="none" w:sz="0" w:space="0" w:color="auto"/>
            <w:right w:val="none" w:sz="0" w:space="0" w:color="auto"/>
          </w:divBdr>
        </w:div>
        <w:div w:id="1372878136">
          <w:marLeft w:val="0"/>
          <w:marRight w:val="0"/>
          <w:marTop w:val="0"/>
          <w:marBottom w:val="0"/>
          <w:divBdr>
            <w:top w:val="none" w:sz="0" w:space="0" w:color="auto"/>
            <w:left w:val="none" w:sz="0" w:space="0" w:color="auto"/>
            <w:bottom w:val="none" w:sz="0" w:space="0" w:color="auto"/>
            <w:right w:val="none" w:sz="0" w:space="0" w:color="auto"/>
          </w:divBdr>
        </w:div>
        <w:div w:id="1395471037">
          <w:marLeft w:val="0"/>
          <w:marRight w:val="0"/>
          <w:marTop w:val="0"/>
          <w:marBottom w:val="0"/>
          <w:divBdr>
            <w:top w:val="none" w:sz="0" w:space="0" w:color="auto"/>
            <w:left w:val="none" w:sz="0" w:space="0" w:color="auto"/>
            <w:bottom w:val="none" w:sz="0" w:space="0" w:color="auto"/>
            <w:right w:val="none" w:sz="0" w:space="0" w:color="auto"/>
          </w:divBdr>
        </w:div>
        <w:div w:id="1514757819">
          <w:marLeft w:val="0"/>
          <w:marRight w:val="0"/>
          <w:marTop w:val="0"/>
          <w:marBottom w:val="0"/>
          <w:divBdr>
            <w:top w:val="none" w:sz="0" w:space="0" w:color="auto"/>
            <w:left w:val="none" w:sz="0" w:space="0" w:color="auto"/>
            <w:bottom w:val="none" w:sz="0" w:space="0" w:color="auto"/>
            <w:right w:val="none" w:sz="0" w:space="0" w:color="auto"/>
          </w:divBdr>
        </w:div>
        <w:div w:id="1610431802">
          <w:marLeft w:val="0"/>
          <w:marRight w:val="0"/>
          <w:marTop w:val="0"/>
          <w:marBottom w:val="0"/>
          <w:divBdr>
            <w:top w:val="none" w:sz="0" w:space="0" w:color="auto"/>
            <w:left w:val="none" w:sz="0" w:space="0" w:color="auto"/>
            <w:bottom w:val="none" w:sz="0" w:space="0" w:color="auto"/>
            <w:right w:val="none" w:sz="0" w:space="0" w:color="auto"/>
          </w:divBdr>
        </w:div>
        <w:div w:id="1912693936">
          <w:marLeft w:val="0"/>
          <w:marRight w:val="0"/>
          <w:marTop w:val="0"/>
          <w:marBottom w:val="0"/>
          <w:divBdr>
            <w:top w:val="none" w:sz="0" w:space="0" w:color="auto"/>
            <w:left w:val="none" w:sz="0" w:space="0" w:color="auto"/>
            <w:bottom w:val="none" w:sz="0" w:space="0" w:color="auto"/>
            <w:right w:val="none" w:sz="0" w:space="0" w:color="auto"/>
          </w:divBdr>
        </w:div>
        <w:div w:id="1973633264">
          <w:marLeft w:val="0"/>
          <w:marRight w:val="0"/>
          <w:marTop w:val="0"/>
          <w:marBottom w:val="0"/>
          <w:divBdr>
            <w:top w:val="none" w:sz="0" w:space="0" w:color="auto"/>
            <w:left w:val="none" w:sz="0" w:space="0" w:color="auto"/>
            <w:bottom w:val="none" w:sz="0" w:space="0" w:color="auto"/>
            <w:right w:val="none" w:sz="0" w:space="0" w:color="auto"/>
          </w:divBdr>
        </w:div>
        <w:div w:id="2042392689">
          <w:marLeft w:val="0"/>
          <w:marRight w:val="0"/>
          <w:marTop w:val="0"/>
          <w:marBottom w:val="0"/>
          <w:divBdr>
            <w:top w:val="none" w:sz="0" w:space="0" w:color="auto"/>
            <w:left w:val="none" w:sz="0" w:space="0" w:color="auto"/>
            <w:bottom w:val="none" w:sz="0" w:space="0" w:color="auto"/>
            <w:right w:val="none" w:sz="0" w:space="0" w:color="auto"/>
          </w:divBdr>
        </w:div>
        <w:div w:id="2121684212">
          <w:marLeft w:val="0"/>
          <w:marRight w:val="0"/>
          <w:marTop w:val="0"/>
          <w:marBottom w:val="0"/>
          <w:divBdr>
            <w:top w:val="none" w:sz="0" w:space="0" w:color="auto"/>
            <w:left w:val="none" w:sz="0" w:space="0" w:color="auto"/>
            <w:bottom w:val="none" w:sz="0" w:space="0" w:color="auto"/>
            <w:right w:val="none" w:sz="0" w:space="0" w:color="auto"/>
          </w:divBdr>
        </w:div>
      </w:divsChild>
    </w:div>
    <w:div w:id="1710642257">
      <w:bodyDiv w:val="1"/>
      <w:marLeft w:val="0"/>
      <w:marRight w:val="0"/>
      <w:marTop w:val="0"/>
      <w:marBottom w:val="0"/>
      <w:divBdr>
        <w:top w:val="none" w:sz="0" w:space="0" w:color="auto"/>
        <w:left w:val="none" w:sz="0" w:space="0" w:color="auto"/>
        <w:bottom w:val="none" w:sz="0" w:space="0" w:color="auto"/>
        <w:right w:val="none" w:sz="0" w:space="0" w:color="auto"/>
      </w:divBdr>
      <w:divsChild>
        <w:div w:id="1816992295">
          <w:marLeft w:val="0"/>
          <w:marRight w:val="0"/>
          <w:marTop w:val="0"/>
          <w:marBottom w:val="0"/>
          <w:divBdr>
            <w:top w:val="none" w:sz="0" w:space="0" w:color="auto"/>
            <w:left w:val="none" w:sz="0" w:space="0" w:color="auto"/>
            <w:bottom w:val="none" w:sz="0" w:space="0" w:color="auto"/>
            <w:right w:val="none" w:sz="0" w:space="0" w:color="auto"/>
          </w:divBdr>
        </w:div>
        <w:div w:id="1427308896">
          <w:marLeft w:val="0"/>
          <w:marRight w:val="0"/>
          <w:marTop w:val="0"/>
          <w:marBottom w:val="0"/>
          <w:divBdr>
            <w:top w:val="none" w:sz="0" w:space="0" w:color="auto"/>
            <w:left w:val="none" w:sz="0" w:space="0" w:color="auto"/>
            <w:bottom w:val="none" w:sz="0" w:space="0" w:color="auto"/>
            <w:right w:val="none" w:sz="0" w:space="0" w:color="auto"/>
          </w:divBdr>
        </w:div>
        <w:div w:id="980380031">
          <w:marLeft w:val="0"/>
          <w:marRight w:val="0"/>
          <w:marTop w:val="0"/>
          <w:marBottom w:val="0"/>
          <w:divBdr>
            <w:top w:val="none" w:sz="0" w:space="0" w:color="auto"/>
            <w:left w:val="none" w:sz="0" w:space="0" w:color="auto"/>
            <w:bottom w:val="none" w:sz="0" w:space="0" w:color="auto"/>
            <w:right w:val="none" w:sz="0" w:space="0" w:color="auto"/>
          </w:divBdr>
        </w:div>
        <w:div w:id="1221792396">
          <w:marLeft w:val="0"/>
          <w:marRight w:val="0"/>
          <w:marTop w:val="0"/>
          <w:marBottom w:val="0"/>
          <w:divBdr>
            <w:top w:val="none" w:sz="0" w:space="0" w:color="auto"/>
            <w:left w:val="none" w:sz="0" w:space="0" w:color="auto"/>
            <w:bottom w:val="none" w:sz="0" w:space="0" w:color="auto"/>
            <w:right w:val="none" w:sz="0" w:space="0" w:color="auto"/>
          </w:divBdr>
        </w:div>
        <w:div w:id="183440890">
          <w:marLeft w:val="0"/>
          <w:marRight w:val="0"/>
          <w:marTop w:val="0"/>
          <w:marBottom w:val="0"/>
          <w:divBdr>
            <w:top w:val="none" w:sz="0" w:space="0" w:color="auto"/>
            <w:left w:val="none" w:sz="0" w:space="0" w:color="auto"/>
            <w:bottom w:val="none" w:sz="0" w:space="0" w:color="auto"/>
            <w:right w:val="none" w:sz="0" w:space="0" w:color="auto"/>
          </w:divBdr>
        </w:div>
        <w:div w:id="832992901">
          <w:marLeft w:val="0"/>
          <w:marRight w:val="0"/>
          <w:marTop w:val="0"/>
          <w:marBottom w:val="0"/>
          <w:divBdr>
            <w:top w:val="none" w:sz="0" w:space="0" w:color="auto"/>
            <w:left w:val="none" w:sz="0" w:space="0" w:color="auto"/>
            <w:bottom w:val="none" w:sz="0" w:space="0" w:color="auto"/>
            <w:right w:val="none" w:sz="0" w:space="0" w:color="auto"/>
          </w:divBdr>
        </w:div>
        <w:div w:id="3365319">
          <w:marLeft w:val="0"/>
          <w:marRight w:val="0"/>
          <w:marTop w:val="0"/>
          <w:marBottom w:val="0"/>
          <w:divBdr>
            <w:top w:val="none" w:sz="0" w:space="0" w:color="auto"/>
            <w:left w:val="none" w:sz="0" w:space="0" w:color="auto"/>
            <w:bottom w:val="none" w:sz="0" w:space="0" w:color="auto"/>
            <w:right w:val="none" w:sz="0" w:space="0" w:color="auto"/>
          </w:divBdr>
        </w:div>
        <w:div w:id="1053504512">
          <w:marLeft w:val="0"/>
          <w:marRight w:val="0"/>
          <w:marTop w:val="0"/>
          <w:marBottom w:val="0"/>
          <w:divBdr>
            <w:top w:val="none" w:sz="0" w:space="0" w:color="auto"/>
            <w:left w:val="none" w:sz="0" w:space="0" w:color="auto"/>
            <w:bottom w:val="none" w:sz="0" w:space="0" w:color="auto"/>
            <w:right w:val="none" w:sz="0" w:space="0" w:color="auto"/>
          </w:divBdr>
        </w:div>
        <w:div w:id="2105764950">
          <w:marLeft w:val="0"/>
          <w:marRight w:val="0"/>
          <w:marTop w:val="0"/>
          <w:marBottom w:val="0"/>
          <w:divBdr>
            <w:top w:val="none" w:sz="0" w:space="0" w:color="auto"/>
            <w:left w:val="none" w:sz="0" w:space="0" w:color="auto"/>
            <w:bottom w:val="none" w:sz="0" w:space="0" w:color="auto"/>
            <w:right w:val="none" w:sz="0" w:space="0" w:color="auto"/>
          </w:divBdr>
        </w:div>
        <w:div w:id="1202786479">
          <w:marLeft w:val="0"/>
          <w:marRight w:val="0"/>
          <w:marTop w:val="0"/>
          <w:marBottom w:val="0"/>
          <w:divBdr>
            <w:top w:val="none" w:sz="0" w:space="0" w:color="auto"/>
            <w:left w:val="none" w:sz="0" w:space="0" w:color="auto"/>
            <w:bottom w:val="none" w:sz="0" w:space="0" w:color="auto"/>
            <w:right w:val="none" w:sz="0" w:space="0" w:color="auto"/>
          </w:divBdr>
        </w:div>
        <w:div w:id="173419599">
          <w:marLeft w:val="0"/>
          <w:marRight w:val="0"/>
          <w:marTop w:val="0"/>
          <w:marBottom w:val="0"/>
          <w:divBdr>
            <w:top w:val="none" w:sz="0" w:space="0" w:color="auto"/>
            <w:left w:val="none" w:sz="0" w:space="0" w:color="auto"/>
            <w:bottom w:val="none" w:sz="0" w:space="0" w:color="auto"/>
            <w:right w:val="none" w:sz="0" w:space="0" w:color="auto"/>
          </w:divBdr>
        </w:div>
        <w:div w:id="1613315870">
          <w:marLeft w:val="0"/>
          <w:marRight w:val="0"/>
          <w:marTop w:val="0"/>
          <w:marBottom w:val="0"/>
          <w:divBdr>
            <w:top w:val="none" w:sz="0" w:space="0" w:color="auto"/>
            <w:left w:val="none" w:sz="0" w:space="0" w:color="auto"/>
            <w:bottom w:val="none" w:sz="0" w:space="0" w:color="auto"/>
            <w:right w:val="none" w:sz="0" w:space="0" w:color="auto"/>
          </w:divBdr>
        </w:div>
        <w:div w:id="156767319">
          <w:marLeft w:val="0"/>
          <w:marRight w:val="0"/>
          <w:marTop w:val="0"/>
          <w:marBottom w:val="0"/>
          <w:divBdr>
            <w:top w:val="none" w:sz="0" w:space="0" w:color="auto"/>
            <w:left w:val="none" w:sz="0" w:space="0" w:color="auto"/>
            <w:bottom w:val="none" w:sz="0" w:space="0" w:color="auto"/>
            <w:right w:val="none" w:sz="0" w:space="0" w:color="auto"/>
          </w:divBdr>
        </w:div>
        <w:div w:id="1730298884">
          <w:marLeft w:val="0"/>
          <w:marRight w:val="0"/>
          <w:marTop w:val="0"/>
          <w:marBottom w:val="0"/>
          <w:divBdr>
            <w:top w:val="none" w:sz="0" w:space="0" w:color="auto"/>
            <w:left w:val="none" w:sz="0" w:space="0" w:color="auto"/>
            <w:bottom w:val="none" w:sz="0" w:space="0" w:color="auto"/>
            <w:right w:val="none" w:sz="0" w:space="0" w:color="auto"/>
          </w:divBdr>
        </w:div>
      </w:divsChild>
    </w:div>
    <w:div w:id="1710714472">
      <w:bodyDiv w:val="1"/>
      <w:marLeft w:val="0"/>
      <w:marRight w:val="0"/>
      <w:marTop w:val="0"/>
      <w:marBottom w:val="0"/>
      <w:divBdr>
        <w:top w:val="none" w:sz="0" w:space="0" w:color="auto"/>
        <w:left w:val="none" w:sz="0" w:space="0" w:color="auto"/>
        <w:bottom w:val="none" w:sz="0" w:space="0" w:color="auto"/>
        <w:right w:val="none" w:sz="0" w:space="0" w:color="auto"/>
      </w:divBdr>
      <w:divsChild>
        <w:div w:id="103497411">
          <w:marLeft w:val="0"/>
          <w:marRight w:val="0"/>
          <w:marTop w:val="0"/>
          <w:marBottom w:val="0"/>
          <w:divBdr>
            <w:top w:val="none" w:sz="0" w:space="0" w:color="auto"/>
            <w:left w:val="none" w:sz="0" w:space="0" w:color="auto"/>
            <w:bottom w:val="none" w:sz="0" w:space="0" w:color="auto"/>
            <w:right w:val="none" w:sz="0" w:space="0" w:color="auto"/>
          </w:divBdr>
        </w:div>
        <w:div w:id="194200359">
          <w:marLeft w:val="0"/>
          <w:marRight w:val="0"/>
          <w:marTop w:val="0"/>
          <w:marBottom w:val="0"/>
          <w:divBdr>
            <w:top w:val="none" w:sz="0" w:space="0" w:color="auto"/>
            <w:left w:val="none" w:sz="0" w:space="0" w:color="auto"/>
            <w:bottom w:val="none" w:sz="0" w:space="0" w:color="auto"/>
            <w:right w:val="none" w:sz="0" w:space="0" w:color="auto"/>
          </w:divBdr>
        </w:div>
        <w:div w:id="292684706">
          <w:marLeft w:val="0"/>
          <w:marRight w:val="0"/>
          <w:marTop w:val="0"/>
          <w:marBottom w:val="0"/>
          <w:divBdr>
            <w:top w:val="none" w:sz="0" w:space="0" w:color="auto"/>
            <w:left w:val="none" w:sz="0" w:space="0" w:color="auto"/>
            <w:bottom w:val="none" w:sz="0" w:space="0" w:color="auto"/>
            <w:right w:val="none" w:sz="0" w:space="0" w:color="auto"/>
          </w:divBdr>
        </w:div>
        <w:div w:id="366836764">
          <w:marLeft w:val="0"/>
          <w:marRight w:val="0"/>
          <w:marTop w:val="0"/>
          <w:marBottom w:val="0"/>
          <w:divBdr>
            <w:top w:val="none" w:sz="0" w:space="0" w:color="auto"/>
            <w:left w:val="none" w:sz="0" w:space="0" w:color="auto"/>
            <w:bottom w:val="none" w:sz="0" w:space="0" w:color="auto"/>
            <w:right w:val="none" w:sz="0" w:space="0" w:color="auto"/>
          </w:divBdr>
        </w:div>
        <w:div w:id="404647593">
          <w:marLeft w:val="0"/>
          <w:marRight w:val="0"/>
          <w:marTop w:val="0"/>
          <w:marBottom w:val="0"/>
          <w:divBdr>
            <w:top w:val="none" w:sz="0" w:space="0" w:color="auto"/>
            <w:left w:val="none" w:sz="0" w:space="0" w:color="auto"/>
            <w:bottom w:val="none" w:sz="0" w:space="0" w:color="auto"/>
            <w:right w:val="none" w:sz="0" w:space="0" w:color="auto"/>
          </w:divBdr>
        </w:div>
        <w:div w:id="504780425">
          <w:marLeft w:val="0"/>
          <w:marRight w:val="0"/>
          <w:marTop w:val="0"/>
          <w:marBottom w:val="0"/>
          <w:divBdr>
            <w:top w:val="none" w:sz="0" w:space="0" w:color="auto"/>
            <w:left w:val="none" w:sz="0" w:space="0" w:color="auto"/>
            <w:bottom w:val="none" w:sz="0" w:space="0" w:color="auto"/>
            <w:right w:val="none" w:sz="0" w:space="0" w:color="auto"/>
          </w:divBdr>
        </w:div>
        <w:div w:id="590623950">
          <w:marLeft w:val="0"/>
          <w:marRight w:val="0"/>
          <w:marTop w:val="0"/>
          <w:marBottom w:val="0"/>
          <w:divBdr>
            <w:top w:val="none" w:sz="0" w:space="0" w:color="auto"/>
            <w:left w:val="none" w:sz="0" w:space="0" w:color="auto"/>
            <w:bottom w:val="none" w:sz="0" w:space="0" w:color="auto"/>
            <w:right w:val="none" w:sz="0" w:space="0" w:color="auto"/>
          </w:divBdr>
        </w:div>
        <w:div w:id="728462369">
          <w:marLeft w:val="0"/>
          <w:marRight w:val="0"/>
          <w:marTop w:val="0"/>
          <w:marBottom w:val="0"/>
          <w:divBdr>
            <w:top w:val="none" w:sz="0" w:space="0" w:color="auto"/>
            <w:left w:val="none" w:sz="0" w:space="0" w:color="auto"/>
            <w:bottom w:val="none" w:sz="0" w:space="0" w:color="auto"/>
            <w:right w:val="none" w:sz="0" w:space="0" w:color="auto"/>
          </w:divBdr>
        </w:div>
        <w:div w:id="760680991">
          <w:marLeft w:val="0"/>
          <w:marRight w:val="0"/>
          <w:marTop w:val="0"/>
          <w:marBottom w:val="0"/>
          <w:divBdr>
            <w:top w:val="none" w:sz="0" w:space="0" w:color="auto"/>
            <w:left w:val="none" w:sz="0" w:space="0" w:color="auto"/>
            <w:bottom w:val="none" w:sz="0" w:space="0" w:color="auto"/>
            <w:right w:val="none" w:sz="0" w:space="0" w:color="auto"/>
          </w:divBdr>
        </w:div>
        <w:div w:id="772212829">
          <w:marLeft w:val="0"/>
          <w:marRight w:val="0"/>
          <w:marTop w:val="0"/>
          <w:marBottom w:val="0"/>
          <w:divBdr>
            <w:top w:val="none" w:sz="0" w:space="0" w:color="auto"/>
            <w:left w:val="none" w:sz="0" w:space="0" w:color="auto"/>
            <w:bottom w:val="none" w:sz="0" w:space="0" w:color="auto"/>
            <w:right w:val="none" w:sz="0" w:space="0" w:color="auto"/>
          </w:divBdr>
        </w:div>
        <w:div w:id="1069886551">
          <w:marLeft w:val="0"/>
          <w:marRight w:val="0"/>
          <w:marTop w:val="0"/>
          <w:marBottom w:val="0"/>
          <w:divBdr>
            <w:top w:val="none" w:sz="0" w:space="0" w:color="auto"/>
            <w:left w:val="none" w:sz="0" w:space="0" w:color="auto"/>
            <w:bottom w:val="none" w:sz="0" w:space="0" w:color="auto"/>
            <w:right w:val="none" w:sz="0" w:space="0" w:color="auto"/>
          </w:divBdr>
        </w:div>
        <w:div w:id="1086613430">
          <w:marLeft w:val="0"/>
          <w:marRight w:val="0"/>
          <w:marTop w:val="0"/>
          <w:marBottom w:val="0"/>
          <w:divBdr>
            <w:top w:val="none" w:sz="0" w:space="0" w:color="auto"/>
            <w:left w:val="none" w:sz="0" w:space="0" w:color="auto"/>
            <w:bottom w:val="none" w:sz="0" w:space="0" w:color="auto"/>
            <w:right w:val="none" w:sz="0" w:space="0" w:color="auto"/>
          </w:divBdr>
        </w:div>
        <w:div w:id="1096756253">
          <w:marLeft w:val="0"/>
          <w:marRight w:val="0"/>
          <w:marTop w:val="0"/>
          <w:marBottom w:val="0"/>
          <w:divBdr>
            <w:top w:val="none" w:sz="0" w:space="0" w:color="auto"/>
            <w:left w:val="none" w:sz="0" w:space="0" w:color="auto"/>
            <w:bottom w:val="none" w:sz="0" w:space="0" w:color="auto"/>
            <w:right w:val="none" w:sz="0" w:space="0" w:color="auto"/>
          </w:divBdr>
        </w:div>
        <w:div w:id="1105611107">
          <w:marLeft w:val="0"/>
          <w:marRight w:val="0"/>
          <w:marTop w:val="0"/>
          <w:marBottom w:val="0"/>
          <w:divBdr>
            <w:top w:val="none" w:sz="0" w:space="0" w:color="auto"/>
            <w:left w:val="none" w:sz="0" w:space="0" w:color="auto"/>
            <w:bottom w:val="none" w:sz="0" w:space="0" w:color="auto"/>
            <w:right w:val="none" w:sz="0" w:space="0" w:color="auto"/>
          </w:divBdr>
        </w:div>
        <w:div w:id="1207790458">
          <w:marLeft w:val="0"/>
          <w:marRight w:val="0"/>
          <w:marTop w:val="0"/>
          <w:marBottom w:val="0"/>
          <w:divBdr>
            <w:top w:val="none" w:sz="0" w:space="0" w:color="auto"/>
            <w:left w:val="none" w:sz="0" w:space="0" w:color="auto"/>
            <w:bottom w:val="none" w:sz="0" w:space="0" w:color="auto"/>
            <w:right w:val="none" w:sz="0" w:space="0" w:color="auto"/>
          </w:divBdr>
        </w:div>
        <w:div w:id="1228691643">
          <w:marLeft w:val="0"/>
          <w:marRight w:val="0"/>
          <w:marTop w:val="0"/>
          <w:marBottom w:val="0"/>
          <w:divBdr>
            <w:top w:val="none" w:sz="0" w:space="0" w:color="auto"/>
            <w:left w:val="none" w:sz="0" w:space="0" w:color="auto"/>
            <w:bottom w:val="none" w:sz="0" w:space="0" w:color="auto"/>
            <w:right w:val="none" w:sz="0" w:space="0" w:color="auto"/>
          </w:divBdr>
        </w:div>
        <w:div w:id="1245840032">
          <w:marLeft w:val="0"/>
          <w:marRight w:val="0"/>
          <w:marTop w:val="0"/>
          <w:marBottom w:val="0"/>
          <w:divBdr>
            <w:top w:val="none" w:sz="0" w:space="0" w:color="auto"/>
            <w:left w:val="none" w:sz="0" w:space="0" w:color="auto"/>
            <w:bottom w:val="none" w:sz="0" w:space="0" w:color="auto"/>
            <w:right w:val="none" w:sz="0" w:space="0" w:color="auto"/>
          </w:divBdr>
        </w:div>
        <w:div w:id="1291983178">
          <w:marLeft w:val="0"/>
          <w:marRight w:val="0"/>
          <w:marTop w:val="0"/>
          <w:marBottom w:val="0"/>
          <w:divBdr>
            <w:top w:val="none" w:sz="0" w:space="0" w:color="auto"/>
            <w:left w:val="none" w:sz="0" w:space="0" w:color="auto"/>
            <w:bottom w:val="none" w:sz="0" w:space="0" w:color="auto"/>
            <w:right w:val="none" w:sz="0" w:space="0" w:color="auto"/>
          </w:divBdr>
        </w:div>
        <w:div w:id="1338966197">
          <w:marLeft w:val="0"/>
          <w:marRight w:val="0"/>
          <w:marTop w:val="0"/>
          <w:marBottom w:val="0"/>
          <w:divBdr>
            <w:top w:val="none" w:sz="0" w:space="0" w:color="auto"/>
            <w:left w:val="none" w:sz="0" w:space="0" w:color="auto"/>
            <w:bottom w:val="none" w:sz="0" w:space="0" w:color="auto"/>
            <w:right w:val="none" w:sz="0" w:space="0" w:color="auto"/>
          </w:divBdr>
        </w:div>
        <w:div w:id="1427382335">
          <w:marLeft w:val="0"/>
          <w:marRight w:val="0"/>
          <w:marTop w:val="0"/>
          <w:marBottom w:val="0"/>
          <w:divBdr>
            <w:top w:val="none" w:sz="0" w:space="0" w:color="auto"/>
            <w:left w:val="none" w:sz="0" w:space="0" w:color="auto"/>
            <w:bottom w:val="none" w:sz="0" w:space="0" w:color="auto"/>
            <w:right w:val="none" w:sz="0" w:space="0" w:color="auto"/>
          </w:divBdr>
        </w:div>
        <w:div w:id="1431584204">
          <w:marLeft w:val="0"/>
          <w:marRight w:val="0"/>
          <w:marTop w:val="0"/>
          <w:marBottom w:val="0"/>
          <w:divBdr>
            <w:top w:val="none" w:sz="0" w:space="0" w:color="auto"/>
            <w:left w:val="none" w:sz="0" w:space="0" w:color="auto"/>
            <w:bottom w:val="none" w:sz="0" w:space="0" w:color="auto"/>
            <w:right w:val="none" w:sz="0" w:space="0" w:color="auto"/>
          </w:divBdr>
        </w:div>
        <w:div w:id="1475945607">
          <w:marLeft w:val="0"/>
          <w:marRight w:val="0"/>
          <w:marTop w:val="0"/>
          <w:marBottom w:val="0"/>
          <w:divBdr>
            <w:top w:val="none" w:sz="0" w:space="0" w:color="auto"/>
            <w:left w:val="none" w:sz="0" w:space="0" w:color="auto"/>
            <w:bottom w:val="none" w:sz="0" w:space="0" w:color="auto"/>
            <w:right w:val="none" w:sz="0" w:space="0" w:color="auto"/>
          </w:divBdr>
        </w:div>
        <w:div w:id="1533686333">
          <w:marLeft w:val="0"/>
          <w:marRight w:val="0"/>
          <w:marTop w:val="0"/>
          <w:marBottom w:val="0"/>
          <w:divBdr>
            <w:top w:val="none" w:sz="0" w:space="0" w:color="auto"/>
            <w:left w:val="none" w:sz="0" w:space="0" w:color="auto"/>
            <w:bottom w:val="none" w:sz="0" w:space="0" w:color="auto"/>
            <w:right w:val="none" w:sz="0" w:space="0" w:color="auto"/>
          </w:divBdr>
        </w:div>
        <w:div w:id="1536694036">
          <w:marLeft w:val="0"/>
          <w:marRight w:val="0"/>
          <w:marTop w:val="0"/>
          <w:marBottom w:val="0"/>
          <w:divBdr>
            <w:top w:val="none" w:sz="0" w:space="0" w:color="auto"/>
            <w:left w:val="none" w:sz="0" w:space="0" w:color="auto"/>
            <w:bottom w:val="none" w:sz="0" w:space="0" w:color="auto"/>
            <w:right w:val="none" w:sz="0" w:space="0" w:color="auto"/>
          </w:divBdr>
        </w:div>
        <w:div w:id="1599635198">
          <w:marLeft w:val="0"/>
          <w:marRight w:val="0"/>
          <w:marTop w:val="0"/>
          <w:marBottom w:val="0"/>
          <w:divBdr>
            <w:top w:val="none" w:sz="0" w:space="0" w:color="auto"/>
            <w:left w:val="none" w:sz="0" w:space="0" w:color="auto"/>
            <w:bottom w:val="none" w:sz="0" w:space="0" w:color="auto"/>
            <w:right w:val="none" w:sz="0" w:space="0" w:color="auto"/>
          </w:divBdr>
        </w:div>
        <w:div w:id="1638293130">
          <w:marLeft w:val="0"/>
          <w:marRight w:val="0"/>
          <w:marTop w:val="0"/>
          <w:marBottom w:val="0"/>
          <w:divBdr>
            <w:top w:val="none" w:sz="0" w:space="0" w:color="auto"/>
            <w:left w:val="none" w:sz="0" w:space="0" w:color="auto"/>
            <w:bottom w:val="none" w:sz="0" w:space="0" w:color="auto"/>
            <w:right w:val="none" w:sz="0" w:space="0" w:color="auto"/>
          </w:divBdr>
        </w:div>
        <w:div w:id="1657487481">
          <w:marLeft w:val="0"/>
          <w:marRight w:val="0"/>
          <w:marTop w:val="0"/>
          <w:marBottom w:val="0"/>
          <w:divBdr>
            <w:top w:val="none" w:sz="0" w:space="0" w:color="auto"/>
            <w:left w:val="none" w:sz="0" w:space="0" w:color="auto"/>
            <w:bottom w:val="none" w:sz="0" w:space="0" w:color="auto"/>
            <w:right w:val="none" w:sz="0" w:space="0" w:color="auto"/>
          </w:divBdr>
        </w:div>
        <w:div w:id="1674793334">
          <w:marLeft w:val="0"/>
          <w:marRight w:val="0"/>
          <w:marTop w:val="0"/>
          <w:marBottom w:val="0"/>
          <w:divBdr>
            <w:top w:val="none" w:sz="0" w:space="0" w:color="auto"/>
            <w:left w:val="none" w:sz="0" w:space="0" w:color="auto"/>
            <w:bottom w:val="none" w:sz="0" w:space="0" w:color="auto"/>
            <w:right w:val="none" w:sz="0" w:space="0" w:color="auto"/>
          </w:divBdr>
        </w:div>
        <w:div w:id="1692148526">
          <w:marLeft w:val="0"/>
          <w:marRight w:val="0"/>
          <w:marTop w:val="0"/>
          <w:marBottom w:val="0"/>
          <w:divBdr>
            <w:top w:val="none" w:sz="0" w:space="0" w:color="auto"/>
            <w:left w:val="none" w:sz="0" w:space="0" w:color="auto"/>
            <w:bottom w:val="none" w:sz="0" w:space="0" w:color="auto"/>
            <w:right w:val="none" w:sz="0" w:space="0" w:color="auto"/>
          </w:divBdr>
        </w:div>
        <w:div w:id="1712879103">
          <w:marLeft w:val="0"/>
          <w:marRight w:val="0"/>
          <w:marTop w:val="0"/>
          <w:marBottom w:val="0"/>
          <w:divBdr>
            <w:top w:val="none" w:sz="0" w:space="0" w:color="auto"/>
            <w:left w:val="none" w:sz="0" w:space="0" w:color="auto"/>
            <w:bottom w:val="none" w:sz="0" w:space="0" w:color="auto"/>
            <w:right w:val="none" w:sz="0" w:space="0" w:color="auto"/>
          </w:divBdr>
        </w:div>
        <w:div w:id="1722289151">
          <w:marLeft w:val="0"/>
          <w:marRight w:val="0"/>
          <w:marTop w:val="0"/>
          <w:marBottom w:val="0"/>
          <w:divBdr>
            <w:top w:val="none" w:sz="0" w:space="0" w:color="auto"/>
            <w:left w:val="none" w:sz="0" w:space="0" w:color="auto"/>
            <w:bottom w:val="none" w:sz="0" w:space="0" w:color="auto"/>
            <w:right w:val="none" w:sz="0" w:space="0" w:color="auto"/>
          </w:divBdr>
        </w:div>
        <w:div w:id="1738744600">
          <w:marLeft w:val="0"/>
          <w:marRight w:val="0"/>
          <w:marTop w:val="0"/>
          <w:marBottom w:val="0"/>
          <w:divBdr>
            <w:top w:val="none" w:sz="0" w:space="0" w:color="auto"/>
            <w:left w:val="none" w:sz="0" w:space="0" w:color="auto"/>
            <w:bottom w:val="none" w:sz="0" w:space="0" w:color="auto"/>
            <w:right w:val="none" w:sz="0" w:space="0" w:color="auto"/>
          </w:divBdr>
        </w:div>
        <w:div w:id="1748652100">
          <w:marLeft w:val="0"/>
          <w:marRight w:val="0"/>
          <w:marTop w:val="0"/>
          <w:marBottom w:val="0"/>
          <w:divBdr>
            <w:top w:val="none" w:sz="0" w:space="0" w:color="auto"/>
            <w:left w:val="none" w:sz="0" w:space="0" w:color="auto"/>
            <w:bottom w:val="none" w:sz="0" w:space="0" w:color="auto"/>
            <w:right w:val="none" w:sz="0" w:space="0" w:color="auto"/>
          </w:divBdr>
        </w:div>
        <w:div w:id="1811559283">
          <w:marLeft w:val="0"/>
          <w:marRight w:val="0"/>
          <w:marTop w:val="0"/>
          <w:marBottom w:val="0"/>
          <w:divBdr>
            <w:top w:val="none" w:sz="0" w:space="0" w:color="auto"/>
            <w:left w:val="none" w:sz="0" w:space="0" w:color="auto"/>
            <w:bottom w:val="none" w:sz="0" w:space="0" w:color="auto"/>
            <w:right w:val="none" w:sz="0" w:space="0" w:color="auto"/>
          </w:divBdr>
        </w:div>
        <w:div w:id="1819422968">
          <w:marLeft w:val="0"/>
          <w:marRight w:val="0"/>
          <w:marTop w:val="0"/>
          <w:marBottom w:val="0"/>
          <w:divBdr>
            <w:top w:val="none" w:sz="0" w:space="0" w:color="auto"/>
            <w:left w:val="none" w:sz="0" w:space="0" w:color="auto"/>
            <w:bottom w:val="none" w:sz="0" w:space="0" w:color="auto"/>
            <w:right w:val="none" w:sz="0" w:space="0" w:color="auto"/>
          </w:divBdr>
        </w:div>
        <w:div w:id="1873568210">
          <w:marLeft w:val="0"/>
          <w:marRight w:val="0"/>
          <w:marTop w:val="0"/>
          <w:marBottom w:val="0"/>
          <w:divBdr>
            <w:top w:val="none" w:sz="0" w:space="0" w:color="auto"/>
            <w:left w:val="none" w:sz="0" w:space="0" w:color="auto"/>
            <w:bottom w:val="none" w:sz="0" w:space="0" w:color="auto"/>
            <w:right w:val="none" w:sz="0" w:space="0" w:color="auto"/>
          </w:divBdr>
        </w:div>
        <w:div w:id="1881240669">
          <w:marLeft w:val="0"/>
          <w:marRight w:val="0"/>
          <w:marTop w:val="0"/>
          <w:marBottom w:val="0"/>
          <w:divBdr>
            <w:top w:val="none" w:sz="0" w:space="0" w:color="auto"/>
            <w:left w:val="none" w:sz="0" w:space="0" w:color="auto"/>
            <w:bottom w:val="none" w:sz="0" w:space="0" w:color="auto"/>
            <w:right w:val="none" w:sz="0" w:space="0" w:color="auto"/>
          </w:divBdr>
        </w:div>
        <w:div w:id="1935701617">
          <w:marLeft w:val="0"/>
          <w:marRight w:val="0"/>
          <w:marTop w:val="0"/>
          <w:marBottom w:val="0"/>
          <w:divBdr>
            <w:top w:val="none" w:sz="0" w:space="0" w:color="auto"/>
            <w:left w:val="none" w:sz="0" w:space="0" w:color="auto"/>
            <w:bottom w:val="none" w:sz="0" w:space="0" w:color="auto"/>
            <w:right w:val="none" w:sz="0" w:space="0" w:color="auto"/>
          </w:divBdr>
        </w:div>
        <w:div w:id="2009597652">
          <w:marLeft w:val="0"/>
          <w:marRight w:val="0"/>
          <w:marTop w:val="0"/>
          <w:marBottom w:val="0"/>
          <w:divBdr>
            <w:top w:val="none" w:sz="0" w:space="0" w:color="auto"/>
            <w:left w:val="none" w:sz="0" w:space="0" w:color="auto"/>
            <w:bottom w:val="none" w:sz="0" w:space="0" w:color="auto"/>
            <w:right w:val="none" w:sz="0" w:space="0" w:color="auto"/>
          </w:divBdr>
        </w:div>
        <w:div w:id="2015376960">
          <w:marLeft w:val="0"/>
          <w:marRight w:val="0"/>
          <w:marTop w:val="0"/>
          <w:marBottom w:val="0"/>
          <w:divBdr>
            <w:top w:val="none" w:sz="0" w:space="0" w:color="auto"/>
            <w:left w:val="none" w:sz="0" w:space="0" w:color="auto"/>
            <w:bottom w:val="none" w:sz="0" w:space="0" w:color="auto"/>
            <w:right w:val="none" w:sz="0" w:space="0" w:color="auto"/>
          </w:divBdr>
        </w:div>
        <w:div w:id="2096004465">
          <w:marLeft w:val="0"/>
          <w:marRight w:val="0"/>
          <w:marTop w:val="0"/>
          <w:marBottom w:val="0"/>
          <w:divBdr>
            <w:top w:val="none" w:sz="0" w:space="0" w:color="auto"/>
            <w:left w:val="none" w:sz="0" w:space="0" w:color="auto"/>
            <w:bottom w:val="none" w:sz="0" w:space="0" w:color="auto"/>
            <w:right w:val="none" w:sz="0" w:space="0" w:color="auto"/>
          </w:divBdr>
        </w:div>
        <w:div w:id="2109035206">
          <w:marLeft w:val="0"/>
          <w:marRight w:val="0"/>
          <w:marTop w:val="0"/>
          <w:marBottom w:val="0"/>
          <w:divBdr>
            <w:top w:val="none" w:sz="0" w:space="0" w:color="auto"/>
            <w:left w:val="none" w:sz="0" w:space="0" w:color="auto"/>
            <w:bottom w:val="none" w:sz="0" w:space="0" w:color="auto"/>
            <w:right w:val="none" w:sz="0" w:space="0" w:color="auto"/>
          </w:divBdr>
        </w:div>
        <w:div w:id="2115510290">
          <w:marLeft w:val="0"/>
          <w:marRight w:val="0"/>
          <w:marTop w:val="0"/>
          <w:marBottom w:val="0"/>
          <w:divBdr>
            <w:top w:val="none" w:sz="0" w:space="0" w:color="auto"/>
            <w:left w:val="none" w:sz="0" w:space="0" w:color="auto"/>
            <w:bottom w:val="none" w:sz="0" w:space="0" w:color="auto"/>
            <w:right w:val="none" w:sz="0" w:space="0" w:color="auto"/>
          </w:divBdr>
        </w:div>
      </w:divsChild>
    </w:div>
    <w:div w:id="1711956216">
      <w:bodyDiv w:val="1"/>
      <w:marLeft w:val="0"/>
      <w:marRight w:val="0"/>
      <w:marTop w:val="0"/>
      <w:marBottom w:val="0"/>
      <w:divBdr>
        <w:top w:val="none" w:sz="0" w:space="0" w:color="auto"/>
        <w:left w:val="none" w:sz="0" w:space="0" w:color="auto"/>
        <w:bottom w:val="none" w:sz="0" w:space="0" w:color="auto"/>
        <w:right w:val="none" w:sz="0" w:space="0" w:color="auto"/>
      </w:divBdr>
      <w:divsChild>
        <w:div w:id="991719298">
          <w:marLeft w:val="0"/>
          <w:marRight w:val="0"/>
          <w:marTop w:val="0"/>
          <w:marBottom w:val="0"/>
          <w:divBdr>
            <w:top w:val="none" w:sz="0" w:space="0" w:color="auto"/>
            <w:left w:val="none" w:sz="0" w:space="0" w:color="auto"/>
            <w:bottom w:val="none" w:sz="0" w:space="0" w:color="auto"/>
            <w:right w:val="none" w:sz="0" w:space="0" w:color="auto"/>
          </w:divBdr>
        </w:div>
        <w:div w:id="1958290334">
          <w:marLeft w:val="0"/>
          <w:marRight w:val="0"/>
          <w:marTop w:val="0"/>
          <w:marBottom w:val="0"/>
          <w:divBdr>
            <w:top w:val="none" w:sz="0" w:space="0" w:color="auto"/>
            <w:left w:val="none" w:sz="0" w:space="0" w:color="auto"/>
            <w:bottom w:val="none" w:sz="0" w:space="0" w:color="auto"/>
            <w:right w:val="none" w:sz="0" w:space="0" w:color="auto"/>
          </w:divBdr>
        </w:div>
        <w:div w:id="149105069">
          <w:marLeft w:val="0"/>
          <w:marRight w:val="0"/>
          <w:marTop w:val="0"/>
          <w:marBottom w:val="0"/>
          <w:divBdr>
            <w:top w:val="none" w:sz="0" w:space="0" w:color="auto"/>
            <w:left w:val="none" w:sz="0" w:space="0" w:color="auto"/>
            <w:bottom w:val="none" w:sz="0" w:space="0" w:color="auto"/>
            <w:right w:val="none" w:sz="0" w:space="0" w:color="auto"/>
          </w:divBdr>
        </w:div>
      </w:divsChild>
    </w:div>
    <w:div w:id="1712459382">
      <w:bodyDiv w:val="1"/>
      <w:marLeft w:val="0"/>
      <w:marRight w:val="0"/>
      <w:marTop w:val="0"/>
      <w:marBottom w:val="0"/>
      <w:divBdr>
        <w:top w:val="none" w:sz="0" w:space="0" w:color="auto"/>
        <w:left w:val="none" w:sz="0" w:space="0" w:color="auto"/>
        <w:bottom w:val="none" w:sz="0" w:space="0" w:color="auto"/>
        <w:right w:val="none" w:sz="0" w:space="0" w:color="auto"/>
      </w:divBdr>
      <w:divsChild>
        <w:div w:id="308167451">
          <w:marLeft w:val="0"/>
          <w:marRight w:val="0"/>
          <w:marTop w:val="0"/>
          <w:marBottom w:val="0"/>
          <w:divBdr>
            <w:top w:val="none" w:sz="0" w:space="0" w:color="auto"/>
            <w:left w:val="none" w:sz="0" w:space="0" w:color="auto"/>
            <w:bottom w:val="none" w:sz="0" w:space="0" w:color="auto"/>
            <w:right w:val="none" w:sz="0" w:space="0" w:color="auto"/>
          </w:divBdr>
        </w:div>
        <w:div w:id="1400863169">
          <w:marLeft w:val="0"/>
          <w:marRight w:val="0"/>
          <w:marTop w:val="0"/>
          <w:marBottom w:val="0"/>
          <w:divBdr>
            <w:top w:val="none" w:sz="0" w:space="0" w:color="auto"/>
            <w:left w:val="none" w:sz="0" w:space="0" w:color="auto"/>
            <w:bottom w:val="none" w:sz="0" w:space="0" w:color="auto"/>
            <w:right w:val="none" w:sz="0" w:space="0" w:color="auto"/>
          </w:divBdr>
        </w:div>
        <w:div w:id="1910142513">
          <w:marLeft w:val="0"/>
          <w:marRight w:val="0"/>
          <w:marTop w:val="0"/>
          <w:marBottom w:val="0"/>
          <w:divBdr>
            <w:top w:val="none" w:sz="0" w:space="0" w:color="auto"/>
            <w:left w:val="none" w:sz="0" w:space="0" w:color="auto"/>
            <w:bottom w:val="none" w:sz="0" w:space="0" w:color="auto"/>
            <w:right w:val="none" w:sz="0" w:space="0" w:color="auto"/>
          </w:divBdr>
        </w:div>
        <w:div w:id="1915697732">
          <w:marLeft w:val="0"/>
          <w:marRight w:val="0"/>
          <w:marTop w:val="0"/>
          <w:marBottom w:val="0"/>
          <w:divBdr>
            <w:top w:val="none" w:sz="0" w:space="0" w:color="auto"/>
            <w:left w:val="none" w:sz="0" w:space="0" w:color="auto"/>
            <w:bottom w:val="none" w:sz="0" w:space="0" w:color="auto"/>
            <w:right w:val="none" w:sz="0" w:space="0" w:color="auto"/>
          </w:divBdr>
        </w:div>
        <w:div w:id="2066490297">
          <w:marLeft w:val="0"/>
          <w:marRight w:val="0"/>
          <w:marTop w:val="0"/>
          <w:marBottom w:val="0"/>
          <w:divBdr>
            <w:top w:val="none" w:sz="0" w:space="0" w:color="auto"/>
            <w:left w:val="none" w:sz="0" w:space="0" w:color="auto"/>
            <w:bottom w:val="none" w:sz="0" w:space="0" w:color="auto"/>
            <w:right w:val="none" w:sz="0" w:space="0" w:color="auto"/>
          </w:divBdr>
        </w:div>
      </w:divsChild>
    </w:div>
    <w:div w:id="1715234679">
      <w:bodyDiv w:val="1"/>
      <w:marLeft w:val="0"/>
      <w:marRight w:val="0"/>
      <w:marTop w:val="0"/>
      <w:marBottom w:val="0"/>
      <w:divBdr>
        <w:top w:val="none" w:sz="0" w:space="0" w:color="auto"/>
        <w:left w:val="none" w:sz="0" w:space="0" w:color="auto"/>
        <w:bottom w:val="none" w:sz="0" w:space="0" w:color="auto"/>
        <w:right w:val="none" w:sz="0" w:space="0" w:color="auto"/>
      </w:divBdr>
      <w:divsChild>
        <w:div w:id="193736372">
          <w:marLeft w:val="0"/>
          <w:marRight w:val="0"/>
          <w:marTop w:val="0"/>
          <w:marBottom w:val="0"/>
          <w:divBdr>
            <w:top w:val="none" w:sz="0" w:space="0" w:color="auto"/>
            <w:left w:val="none" w:sz="0" w:space="0" w:color="auto"/>
            <w:bottom w:val="none" w:sz="0" w:space="0" w:color="auto"/>
            <w:right w:val="none" w:sz="0" w:space="0" w:color="auto"/>
          </w:divBdr>
        </w:div>
        <w:div w:id="1343388129">
          <w:marLeft w:val="0"/>
          <w:marRight w:val="0"/>
          <w:marTop w:val="0"/>
          <w:marBottom w:val="0"/>
          <w:divBdr>
            <w:top w:val="none" w:sz="0" w:space="0" w:color="auto"/>
            <w:left w:val="none" w:sz="0" w:space="0" w:color="auto"/>
            <w:bottom w:val="none" w:sz="0" w:space="0" w:color="auto"/>
            <w:right w:val="none" w:sz="0" w:space="0" w:color="auto"/>
          </w:divBdr>
        </w:div>
        <w:div w:id="1481652681">
          <w:marLeft w:val="0"/>
          <w:marRight w:val="0"/>
          <w:marTop w:val="0"/>
          <w:marBottom w:val="0"/>
          <w:divBdr>
            <w:top w:val="none" w:sz="0" w:space="0" w:color="auto"/>
            <w:left w:val="none" w:sz="0" w:space="0" w:color="auto"/>
            <w:bottom w:val="none" w:sz="0" w:space="0" w:color="auto"/>
            <w:right w:val="none" w:sz="0" w:space="0" w:color="auto"/>
          </w:divBdr>
        </w:div>
        <w:div w:id="1720593706">
          <w:marLeft w:val="0"/>
          <w:marRight w:val="0"/>
          <w:marTop w:val="0"/>
          <w:marBottom w:val="0"/>
          <w:divBdr>
            <w:top w:val="none" w:sz="0" w:space="0" w:color="auto"/>
            <w:left w:val="none" w:sz="0" w:space="0" w:color="auto"/>
            <w:bottom w:val="none" w:sz="0" w:space="0" w:color="auto"/>
            <w:right w:val="none" w:sz="0" w:space="0" w:color="auto"/>
          </w:divBdr>
        </w:div>
        <w:div w:id="859051910">
          <w:marLeft w:val="0"/>
          <w:marRight w:val="0"/>
          <w:marTop w:val="0"/>
          <w:marBottom w:val="0"/>
          <w:divBdr>
            <w:top w:val="none" w:sz="0" w:space="0" w:color="auto"/>
            <w:left w:val="none" w:sz="0" w:space="0" w:color="auto"/>
            <w:bottom w:val="none" w:sz="0" w:space="0" w:color="auto"/>
            <w:right w:val="none" w:sz="0" w:space="0" w:color="auto"/>
          </w:divBdr>
        </w:div>
        <w:div w:id="1961645838">
          <w:marLeft w:val="0"/>
          <w:marRight w:val="0"/>
          <w:marTop w:val="0"/>
          <w:marBottom w:val="0"/>
          <w:divBdr>
            <w:top w:val="none" w:sz="0" w:space="0" w:color="auto"/>
            <w:left w:val="none" w:sz="0" w:space="0" w:color="auto"/>
            <w:bottom w:val="none" w:sz="0" w:space="0" w:color="auto"/>
            <w:right w:val="none" w:sz="0" w:space="0" w:color="auto"/>
          </w:divBdr>
        </w:div>
        <w:div w:id="1229921105">
          <w:marLeft w:val="0"/>
          <w:marRight w:val="0"/>
          <w:marTop w:val="0"/>
          <w:marBottom w:val="0"/>
          <w:divBdr>
            <w:top w:val="none" w:sz="0" w:space="0" w:color="auto"/>
            <w:left w:val="none" w:sz="0" w:space="0" w:color="auto"/>
            <w:bottom w:val="none" w:sz="0" w:space="0" w:color="auto"/>
            <w:right w:val="none" w:sz="0" w:space="0" w:color="auto"/>
          </w:divBdr>
        </w:div>
        <w:div w:id="1989166593">
          <w:marLeft w:val="0"/>
          <w:marRight w:val="0"/>
          <w:marTop w:val="0"/>
          <w:marBottom w:val="0"/>
          <w:divBdr>
            <w:top w:val="none" w:sz="0" w:space="0" w:color="auto"/>
            <w:left w:val="none" w:sz="0" w:space="0" w:color="auto"/>
            <w:bottom w:val="none" w:sz="0" w:space="0" w:color="auto"/>
            <w:right w:val="none" w:sz="0" w:space="0" w:color="auto"/>
          </w:divBdr>
        </w:div>
        <w:div w:id="636569011">
          <w:marLeft w:val="0"/>
          <w:marRight w:val="0"/>
          <w:marTop w:val="0"/>
          <w:marBottom w:val="0"/>
          <w:divBdr>
            <w:top w:val="none" w:sz="0" w:space="0" w:color="auto"/>
            <w:left w:val="none" w:sz="0" w:space="0" w:color="auto"/>
            <w:bottom w:val="none" w:sz="0" w:space="0" w:color="auto"/>
            <w:right w:val="none" w:sz="0" w:space="0" w:color="auto"/>
          </w:divBdr>
        </w:div>
        <w:div w:id="233786026">
          <w:marLeft w:val="0"/>
          <w:marRight w:val="0"/>
          <w:marTop w:val="0"/>
          <w:marBottom w:val="0"/>
          <w:divBdr>
            <w:top w:val="none" w:sz="0" w:space="0" w:color="auto"/>
            <w:left w:val="none" w:sz="0" w:space="0" w:color="auto"/>
            <w:bottom w:val="none" w:sz="0" w:space="0" w:color="auto"/>
            <w:right w:val="none" w:sz="0" w:space="0" w:color="auto"/>
          </w:divBdr>
        </w:div>
        <w:div w:id="2123499887">
          <w:marLeft w:val="0"/>
          <w:marRight w:val="0"/>
          <w:marTop w:val="0"/>
          <w:marBottom w:val="0"/>
          <w:divBdr>
            <w:top w:val="none" w:sz="0" w:space="0" w:color="auto"/>
            <w:left w:val="none" w:sz="0" w:space="0" w:color="auto"/>
            <w:bottom w:val="none" w:sz="0" w:space="0" w:color="auto"/>
            <w:right w:val="none" w:sz="0" w:space="0" w:color="auto"/>
          </w:divBdr>
        </w:div>
        <w:div w:id="2090930465">
          <w:marLeft w:val="0"/>
          <w:marRight w:val="0"/>
          <w:marTop w:val="0"/>
          <w:marBottom w:val="0"/>
          <w:divBdr>
            <w:top w:val="none" w:sz="0" w:space="0" w:color="auto"/>
            <w:left w:val="none" w:sz="0" w:space="0" w:color="auto"/>
            <w:bottom w:val="none" w:sz="0" w:space="0" w:color="auto"/>
            <w:right w:val="none" w:sz="0" w:space="0" w:color="auto"/>
          </w:divBdr>
        </w:div>
        <w:div w:id="807093079">
          <w:marLeft w:val="0"/>
          <w:marRight w:val="0"/>
          <w:marTop w:val="0"/>
          <w:marBottom w:val="0"/>
          <w:divBdr>
            <w:top w:val="none" w:sz="0" w:space="0" w:color="auto"/>
            <w:left w:val="none" w:sz="0" w:space="0" w:color="auto"/>
            <w:bottom w:val="none" w:sz="0" w:space="0" w:color="auto"/>
            <w:right w:val="none" w:sz="0" w:space="0" w:color="auto"/>
          </w:divBdr>
        </w:div>
        <w:div w:id="1957253505">
          <w:marLeft w:val="0"/>
          <w:marRight w:val="0"/>
          <w:marTop w:val="0"/>
          <w:marBottom w:val="0"/>
          <w:divBdr>
            <w:top w:val="none" w:sz="0" w:space="0" w:color="auto"/>
            <w:left w:val="none" w:sz="0" w:space="0" w:color="auto"/>
            <w:bottom w:val="none" w:sz="0" w:space="0" w:color="auto"/>
            <w:right w:val="none" w:sz="0" w:space="0" w:color="auto"/>
          </w:divBdr>
        </w:div>
        <w:div w:id="1419407645">
          <w:marLeft w:val="0"/>
          <w:marRight w:val="0"/>
          <w:marTop w:val="0"/>
          <w:marBottom w:val="0"/>
          <w:divBdr>
            <w:top w:val="none" w:sz="0" w:space="0" w:color="auto"/>
            <w:left w:val="none" w:sz="0" w:space="0" w:color="auto"/>
            <w:bottom w:val="none" w:sz="0" w:space="0" w:color="auto"/>
            <w:right w:val="none" w:sz="0" w:space="0" w:color="auto"/>
          </w:divBdr>
        </w:div>
        <w:div w:id="161820466">
          <w:marLeft w:val="0"/>
          <w:marRight w:val="0"/>
          <w:marTop w:val="0"/>
          <w:marBottom w:val="0"/>
          <w:divBdr>
            <w:top w:val="none" w:sz="0" w:space="0" w:color="auto"/>
            <w:left w:val="none" w:sz="0" w:space="0" w:color="auto"/>
            <w:bottom w:val="none" w:sz="0" w:space="0" w:color="auto"/>
            <w:right w:val="none" w:sz="0" w:space="0" w:color="auto"/>
          </w:divBdr>
        </w:div>
        <w:div w:id="951595008">
          <w:marLeft w:val="0"/>
          <w:marRight w:val="0"/>
          <w:marTop w:val="0"/>
          <w:marBottom w:val="0"/>
          <w:divBdr>
            <w:top w:val="none" w:sz="0" w:space="0" w:color="auto"/>
            <w:left w:val="none" w:sz="0" w:space="0" w:color="auto"/>
            <w:bottom w:val="none" w:sz="0" w:space="0" w:color="auto"/>
            <w:right w:val="none" w:sz="0" w:space="0" w:color="auto"/>
          </w:divBdr>
        </w:div>
        <w:div w:id="302850833">
          <w:marLeft w:val="0"/>
          <w:marRight w:val="0"/>
          <w:marTop w:val="0"/>
          <w:marBottom w:val="0"/>
          <w:divBdr>
            <w:top w:val="none" w:sz="0" w:space="0" w:color="auto"/>
            <w:left w:val="none" w:sz="0" w:space="0" w:color="auto"/>
            <w:bottom w:val="none" w:sz="0" w:space="0" w:color="auto"/>
            <w:right w:val="none" w:sz="0" w:space="0" w:color="auto"/>
          </w:divBdr>
        </w:div>
        <w:div w:id="1739209891">
          <w:marLeft w:val="0"/>
          <w:marRight w:val="0"/>
          <w:marTop w:val="0"/>
          <w:marBottom w:val="0"/>
          <w:divBdr>
            <w:top w:val="none" w:sz="0" w:space="0" w:color="auto"/>
            <w:left w:val="none" w:sz="0" w:space="0" w:color="auto"/>
            <w:bottom w:val="none" w:sz="0" w:space="0" w:color="auto"/>
            <w:right w:val="none" w:sz="0" w:space="0" w:color="auto"/>
          </w:divBdr>
        </w:div>
        <w:div w:id="1250577367">
          <w:marLeft w:val="0"/>
          <w:marRight w:val="0"/>
          <w:marTop w:val="0"/>
          <w:marBottom w:val="0"/>
          <w:divBdr>
            <w:top w:val="none" w:sz="0" w:space="0" w:color="auto"/>
            <w:left w:val="none" w:sz="0" w:space="0" w:color="auto"/>
            <w:bottom w:val="none" w:sz="0" w:space="0" w:color="auto"/>
            <w:right w:val="none" w:sz="0" w:space="0" w:color="auto"/>
          </w:divBdr>
        </w:div>
        <w:div w:id="624392055">
          <w:marLeft w:val="0"/>
          <w:marRight w:val="0"/>
          <w:marTop w:val="0"/>
          <w:marBottom w:val="0"/>
          <w:divBdr>
            <w:top w:val="none" w:sz="0" w:space="0" w:color="auto"/>
            <w:left w:val="none" w:sz="0" w:space="0" w:color="auto"/>
            <w:bottom w:val="none" w:sz="0" w:space="0" w:color="auto"/>
            <w:right w:val="none" w:sz="0" w:space="0" w:color="auto"/>
          </w:divBdr>
        </w:div>
        <w:div w:id="1249071644">
          <w:marLeft w:val="0"/>
          <w:marRight w:val="0"/>
          <w:marTop w:val="0"/>
          <w:marBottom w:val="0"/>
          <w:divBdr>
            <w:top w:val="none" w:sz="0" w:space="0" w:color="auto"/>
            <w:left w:val="none" w:sz="0" w:space="0" w:color="auto"/>
            <w:bottom w:val="none" w:sz="0" w:space="0" w:color="auto"/>
            <w:right w:val="none" w:sz="0" w:space="0" w:color="auto"/>
          </w:divBdr>
        </w:div>
        <w:div w:id="315257083">
          <w:marLeft w:val="0"/>
          <w:marRight w:val="0"/>
          <w:marTop w:val="0"/>
          <w:marBottom w:val="0"/>
          <w:divBdr>
            <w:top w:val="none" w:sz="0" w:space="0" w:color="auto"/>
            <w:left w:val="none" w:sz="0" w:space="0" w:color="auto"/>
            <w:bottom w:val="none" w:sz="0" w:space="0" w:color="auto"/>
            <w:right w:val="none" w:sz="0" w:space="0" w:color="auto"/>
          </w:divBdr>
        </w:div>
      </w:divsChild>
    </w:div>
    <w:div w:id="1721585596">
      <w:bodyDiv w:val="1"/>
      <w:marLeft w:val="0"/>
      <w:marRight w:val="0"/>
      <w:marTop w:val="0"/>
      <w:marBottom w:val="0"/>
      <w:divBdr>
        <w:top w:val="none" w:sz="0" w:space="0" w:color="auto"/>
        <w:left w:val="none" w:sz="0" w:space="0" w:color="auto"/>
        <w:bottom w:val="none" w:sz="0" w:space="0" w:color="auto"/>
        <w:right w:val="none" w:sz="0" w:space="0" w:color="auto"/>
      </w:divBdr>
      <w:divsChild>
        <w:div w:id="855653289">
          <w:marLeft w:val="0"/>
          <w:marRight w:val="0"/>
          <w:marTop w:val="0"/>
          <w:marBottom w:val="0"/>
          <w:divBdr>
            <w:top w:val="none" w:sz="0" w:space="0" w:color="auto"/>
            <w:left w:val="none" w:sz="0" w:space="0" w:color="auto"/>
            <w:bottom w:val="none" w:sz="0" w:space="0" w:color="auto"/>
            <w:right w:val="none" w:sz="0" w:space="0" w:color="auto"/>
          </w:divBdr>
          <w:divsChild>
            <w:div w:id="119497698">
              <w:marLeft w:val="0"/>
              <w:marRight w:val="0"/>
              <w:marTop w:val="0"/>
              <w:marBottom w:val="0"/>
              <w:divBdr>
                <w:top w:val="none" w:sz="0" w:space="0" w:color="auto"/>
                <w:left w:val="none" w:sz="0" w:space="0" w:color="auto"/>
                <w:bottom w:val="none" w:sz="0" w:space="0" w:color="auto"/>
                <w:right w:val="none" w:sz="0" w:space="0" w:color="auto"/>
              </w:divBdr>
            </w:div>
            <w:div w:id="123231507">
              <w:marLeft w:val="0"/>
              <w:marRight w:val="0"/>
              <w:marTop w:val="0"/>
              <w:marBottom w:val="0"/>
              <w:divBdr>
                <w:top w:val="none" w:sz="0" w:space="0" w:color="auto"/>
                <w:left w:val="none" w:sz="0" w:space="0" w:color="auto"/>
                <w:bottom w:val="none" w:sz="0" w:space="0" w:color="auto"/>
                <w:right w:val="none" w:sz="0" w:space="0" w:color="auto"/>
              </w:divBdr>
            </w:div>
            <w:div w:id="364402589">
              <w:marLeft w:val="0"/>
              <w:marRight w:val="0"/>
              <w:marTop w:val="0"/>
              <w:marBottom w:val="0"/>
              <w:divBdr>
                <w:top w:val="none" w:sz="0" w:space="0" w:color="auto"/>
                <w:left w:val="none" w:sz="0" w:space="0" w:color="auto"/>
                <w:bottom w:val="none" w:sz="0" w:space="0" w:color="auto"/>
                <w:right w:val="none" w:sz="0" w:space="0" w:color="auto"/>
              </w:divBdr>
            </w:div>
            <w:div w:id="494880579">
              <w:marLeft w:val="0"/>
              <w:marRight w:val="0"/>
              <w:marTop w:val="0"/>
              <w:marBottom w:val="0"/>
              <w:divBdr>
                <w:top w:val="none" w:sz="0" w:space="0" w:color="auto"/>
                <w:left w:val="none" w:sz="0" w:space="0" w:color="auto"/>
                <w:bottom w:val="none" w:sz="0" w:space="0" w:color="auto"/>
                <w:right w:val="none" w:sz="0" w:space="0" w:color="auto"/>
              </w:divBdr>
            </w:div>
            <w:div w:id="601761761">
              <w:marLeft w:val="0"/>
              <w:marRight w:val="0"/>
              <w:marTop w:val="0"/>
              <w:marBottom w:val="0"/>
              <w:divBdr>
                <w:top w:val="none" w:sz="0" w:space="0" w:color="auto"/>
                <w:left w:val="none" w:sz="0" w:space="0" w:color="auto"/>
                <w:bottom w:val="none" w:sz="0" w:space="0" w:color="auto"/>
                <w:right w:val="none" w:sz="0" w:space="0" w:color="auto"/>
              </w:divBdr>
            </w:div>
            <w:div w:id="780148772">
              <w:marLeft w:val="0"/>
              <w:marRight w:val="0"/>
              <w:marTop w:val="0"/>
              <w:marBottom w:val="0"/>
              <w:divBdr>
                <w:top w:val="none" w:sz="0" w:space="0" w:color="auto"/>
                <w:left w:val="none" w:sz="0" w:space="0" w:color="auto"/>
                <w:bottom w:val="none" w:sz="0" w:space="0" w:color="auto"/>
                <w:right w:val="none" w:sz="0" w:space="0" w:color="auto"/>
              </w:divBdr>
            </w:div>
            <w:div w:id="1090813468">
              <w:marLeft w:val="0"/>
              <w:marRight w:val="0"/>
              <w:marTop w:val="0"/>
              <w:marBottom w:val="0"/>
              <w:divBdr>
                <w:top w:val="none" w:sz="0" w:space="0" w:color="auto"/>
                <w:left w:val="none" w:sz="0" w:space="0" w:color="auto"/>
                <w:bottom w:val="none" w:sz="0" w:space="0" w:color="auto"/>
                <w:right w:val="none" w:sz="0" w:space="0" w:color="auto"/>
              </w:divBdr>
            </w:div>
            <w:div w:id="1184511354">
              <w:marLeft w:val="0"/>
              <w:marRight w:val="0"/>
              <w:marTop w:val="0"/>
              <w:marBottom w:val="0"/>
              <w:divBdr>
                <w:top w:val="none" w:sz="0" w:space="0" w:color="auto"/>
                <w:left w:val="none" w:sz="0" w:space="0" w:color="auto"/>
                <w:bottom w:val="none" w:sz="0" w:space="0" w:color="auto"/>
                <w:right w:val="none" w:sz="0" w:space="0" w:color="auto"/>
              </w:divBdr>
            </w:div>
            <w:div w:id="1222905009">
              <w:marLeft w:val="0"/>
              <w:marRight w:val="0"/>
              <w:marTop w:val="0"/>
              <w:marBottom w:val="0"/>
              <w:divBdr>
                <w:top w:val="none" w:sz="0" w:space="0" w:color="auto"/>
                <w:left w:val="none" w:sz="0" w:space="0" w:color="auto"/>
                <w:bottom w:val="none" w:sz="0" w:space="0" w:color="auto"/>
                <w:right w:val="none" w:sz="0" w:space="0" w:color="auto"/>
              </w:divBdr>
            </w:div>
            <w:div w:id="1614365392">
              <w:marLeft w:val="0"/>
              <w:marRight w:val="0"/>
              <w:marTop w:val="0"/>
              <w:marBottom w:val="0"/>
              <w:divBdr>
                <w:top w:val="none" w:sz="0" w:space="0" w:color="auto"/>
                <w:left w:val="none" w:sz="0" w:space="0" w:color="auto"/>
                <w:bottom w:val="none" w:sz="0" w:space="0" w:color="auto"/>
                <w:right w:val="none" w:sz="0" w:space="0" w:color="auto"/>
              </w:divBdr>
            </w:div>
            <w:div w:id="183587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435563">
      <w:bodyDiv w:val="1"/>
      <w:marLeft w:val="0"/>
      <w:marRight w:val="0"/>
      <w:marTop w:val="0"/>
      <w:marBottom w:val="0"/>
      <w:divBdr>
        <w:top w:val="none" w:sz="0" w:space="0" w:color="auto"/>
        <w:left w:val="none" w:sz="0" w:space="0" w:color="auto"/>
        <w:bottom w:val="none" w:sz="0" w:space="0" w:color="auto"/>
        <w:right w:val="none" w:sz="0" w:space="0" w:color="auto"/>
      </w:divBdr>
      <w:divsChild>
        <w:div w:id="1187715896">
          <w:marLeft w:val="0"/>
          <w:marRight w:val="0"/>
          <w:marTop w:val="0"/>
          <w:marBottom w:val="0"/>
          <w:divBdr>
            <w:top w:val="none" w:sz="0" w:space="0" w:color="auto"/>
            <w:left w:val="none" w:sz="0" w:space="0" w:color="auto"/>
            <w:bottom w:val="none" w:sz="0" w:space="0" w:color="auto"/>
            <w:right w:val="none" w:sz="0" w:space="0" w:color="auto"/>
          </w:divBdr>
        </w:div>
        <w:div w:id="1387100523">
          <w:marLeft w:val="0"/>
          <w:marRight w:val="0"/>
          <w:marTop w:val="0"/>
          <w:marBottom w:val="0"/>
          <w:divBdr>
            <w:top w:val="none" w:sz="0" w:space="0" w:color="auto"/>
            <w:left w:val="none" w:sz="0" w:space="0" w:color="auto"/>
            <w:bottom w:val="none" w:sz="0" w:space="0" w:color="auto"/>
            <w:right w:val="none" w:sz="0" w:space="0" w:color="auto"/>
          </w:divBdr>
        </w:div>
        <w:div w:id="591202701">
          <w:marLeft w:val="0"/>
          <w:marRight w:val="0"/>
          <w:marTop w:val="0"/>
          <w:marBottom w:val="0"/>
          <w:divBdr>
            <w:top w:val="none" w:sz="0" w:space="0" w:color="auto"/>
            <w:left w:val="none" w:sz="0" w:space="0" w:color="auto"/>
            <w:bottom w:val="none" w:sz="0" w:space="0" w:color="auto"/>
            <w:right w:val="none" w:sz="0" w:space="0" w:color="auto"/>
          </w:divBdr>
        </w:div>
        <w:div w:id="1695230675">
          <w:marLeft w:val="0"/>
          <w:marRight w:val="0"/>
          <w:marTop w:val="0"/>
          <w:marBottom w:val="0"/>
          <w:divBdr>
            <w:top w:val="none" w:sz="0" w:space="0" w:color="auto"/>
            <w:left w:val="none" w:sz="0" w:space="0" w:color="auto"/>
            <w:bottom w:val="none" w:sz="0" w:space="0" w:color="auto"/>
            <w:right w:val="none" w:sz="0" w:space="0" w:color="auto"/>
          </w:divBdr>
        </w:div>
      </w:divsChild>
    </w:div>
    <w:div w:id="1724790960">
      <w:bodyDiv w:val="1"/>
      <w:marLeft w:val="0"/>
      <w:marRight w:val="0"/>
      <w:marTop w:val="0"/>
      <w:marBottom w:val="0"/>
      <w:divBdr>
        <w:top w:val="none" w:sz="0" w:space="0" w:color="auto"/>
        <w:left w:val="none" w:sz="0" w:space="0" w:color="auto"/>
        <w:bottom w:val="none" w:sz="0" w:space="0" w:color="auto"/>
        <w:right w:val="none" w:sz="0" w:space="0" w:color="auto"/>
      </w:divBdr>
      <w:divsChild>
        <w:div w:id="283468463">
          <w:marLeft w:val="0"/>
          <w:marRight w:val="0"/>
          <w:marTop w:val="0"/>
          <w:marBottom w:val="0"/>
          <w:divBdr>
            <w:top w:val="none" w:sz="0" w:space="0" w:color="auto"/>
            <w:left w:val="none" w:sz="0" w:space="0" w:color="auto"/>
            <w:bottom w:val="none" w:sz="0" w:space="0" w:color="auto"/>
            <w:right w:val="none" w:sz="0" w:space="0" w:color="auto"/>
          </w:divBdr>
        </w:div>
        <w:div w:id="551310416">
          <w:marLeft w:val="0"/>
          <w:marRight w:val="0"/>
          <w:marTop w:val="0"/>
          <w:marBottom w:val="0"/>
          <w:divBdr>
            <w:top w:val="none" w:sz="0" w:space="0" w:color="auto"/>
            <w:left w:val="none" w:sz="0" w:space="0" w:color="auto"/>
            <w:bottom w:val="none" w:sz="0" w:space="0" w:color="auto"/>
            <w:right w:val="none" w:sz="0" w:space="0" w:color="auto"/>
          </w:divBdr>
        </w:div>
        <w:div w:id="588006791">
          <w:marLeft w:val="0"/>
          <w:marRight w:val="0"/>
          <w:marTop w:val="0"/>
          <w:marBottom w:val="0"/>
          <w:divBdr>
            <w:top w:val="none" w:sz="0" w:space="0" w:color="auto"/>
            <w:left w:val="none" w:sz="0" w:space="0" w:color="auto"/>
            <w:bottom w:val="none" w:sz="0" w:space="0" w:color="auto"/>
            <w:right w:val="none" w:sz="0" w:space="0" w:color="auto"/>
          </w:divBdr>
        </w:div>
        <w:div w:id="853803478">
          <w:marLeft w:val="0"/>
          <w:marRight w:val="0"/>
          <w:marTop w:val="0"/>
          <w:marBottom w:val="0"/>
          <w:divBdr>
            <w:top w:val="none" w:sz="0" w:space="0" w:color="auto"/>
            <w:left w:val="none" w:sz="0" w:space="0" w:color="auto"/>
            <w:bottom w:val="none" w:sz="0" w:space="0" w:color="auto"/>
            <w:right w:val="none" w:sz="0" w:space="0" w:color="auto"/>
          </w:divBdr>
        </w:div>
        <w:div w:id="855847638">
          <w:marLeft w:val="0"/>
          <w:marRight w:val="0"/>
          <w:marTop w:val="0"/>
          <w:marBottom w:val="0"/>
          <w:divBdr>
            <w:top w:val="none" w:sz="0" w:space="0" w:color="auto"/>
            <w:left w:val="none" w:sz="0" w:space="0" w:color="auto"/>
            <w:bottom w:val="none" w:sz="0" w:space="0" w:color="auto"/>
            <w:right w:val="none" w:sz="0" w:space="0" w:color="auto"/>
          </w:divBdr>
        </w:div>
        <w:div w:id="1283464340">
          <w:marLeft w:val="0"/>
          <w:marRight w:val="0"/>
          <w:marTop w:val="0"/>
          <w:marBottom w:val="0"/>
          <w:divBdr>
            <w:top w:val="none" w:sz="0" w:space="0" w:color="auto"/>
            <w:left w:val="none" w:sz="0" w:space="0" w:color="auto"/>
            <w:bottom w:val="none" w:sz="0" w:space="0" w:color="auto"/>
            <w:right w:val="none" w:sz="0" w:space="0" w:color="auto"/>
          </w:divBdr>
        </w:div>
        <w:div w:id="1888908116">
          <w:marLeft w:val="0"/>
          <w:marRight w:val="0"/>
          <w:marTop w:val="0"/>
          <w:marBottom w:val="0"/>
          <w:divBdr>
            <w:top w:val="none" w:sz="0" w:space="0" w:color="auto"/>
            <w:left w:val="none" w:sz="0" w:space="0" w:color="auto"/>
            <w:bottom w:val="none" w:sz="0" w:space="0" w:color="auto"/>
            <w:right w:val="none" w:sz="0" w:space="0" w:color="auto"/>
          </w:divBdr>
        </w:div>
        <w:div w:id="1926452093">
          <w:marLeft w:val="0"/>
          <w:marRight w:val="0"/>
          <w:marTop w:val="0"/>
          <w:marBottom w:val="0"/>
          <w:divBdr>
            <w:top w:val="none" w:sz="0" w:space="0" w:color="auto"/>
            <w:left w:val="none" w:sz="0" w:space="0" w:color="auto"/>
            <w:bottom w:val="none" w:sz="0" w:space="0" w:color="auto"/>
            <w:right w:val="none" w:sz="0" w:space="0" w:color="auto"/>
          </w:divBdr>
        </w:div>
        <w:div w:id="2066487769">
          <w:marLeft w:val="0"/>
          <w:marRight w:val="0"/>
          <w:marTop w:val="0"/>
          <w:marBottom w:val="0"/>
          <w:divBdr>
            <w:top w:val="none" w:sz="0" w:space="0" w:color="auto"/>
            <w:left w:val="none" w:sz="0" w:space="0" w:color="auto"/>
            <w:bottom w:val="none" w:sz="0" w:space="0" w:color="auto"/>
            <w:right w:val="none" w:sz="0" w:space="0" w:color="auto"/>
          </w:divBdr>
        </w:div>
        <w:div w:id="2103531337">
          <w:marLeft w:val="0"/>
          <w:marRight w:val="0"/>
          <w:marTop w:val="0"/>
          <w:marBottom w:val="0"/>
          <w:divBdr>
            <w:top w:val="none" w:sz="0" w:space="0" w:color="auto"/>
            <w:left w:val="none" w:sz="0" w:space="0" w:color="auto"/>
            <w:bottom w:val="none" w:sz="0" w:space="0" w:color="auto"/>
            <w:right w:val="none" w:sz="0" w:space="0" w:color="auto"/>
          </w:divBdr>
        </w:div>
      </w:divsChild>
    </w:div>
    <w:div w:id="1728802261">
      <w:bodyDiv w:val="1"/>
      <w:marLeft w:val="0"/>
      <w:marRight w:val="0"/>
      <w:marTop w:val="0"/>
      <w:marBottom w:val="0"/>
      <w:divBdr>
        <w:top w:val="none" w:sz="0" w:space="0" w:color="auto"/>
        <w:left w:val="none" w:sz="0" w:space="0" w:color="auto"/>
        <w:bottom w:val="none" w:sz="0" w:space="0" w:color="auto"/>
        <w:right w:val="none" w:sz="0" w:space="0" w:color="auto"/>
      </w:divBdr>
      <w:divsChild>
        <w:div w:id="129172149">
          <w:marLeft w:val="0"/>
          <w:marRight w:val="0"/>
          <w:marTop w:val="0"/>
          <w:marBottom w:val="0"/>
          <w:divBdr>
            <w:top w:val="none" w:sz="0" w:space="0" w:color="auto"/>
            <w:left w:val="none" w:sz="0" w:space="0" w:color="auto"/>
            <w:bottom w:val="none" w:sz="0" w:space="0" w:color="auto"/>
            <w:right w:val="none" w:sz="0" w:space="0" w:color="auto"/>
          </w:divBdr>
        </w:div>
        <w:div w:id="411127857">
          <w:marLeft w:val="0"/>
          <w:marRight w:val="0"/>
          <w:marTop w:val="0"/>
          <w:marBottom w:val="0"/>
          <w:divBdr>
            <w:top w:val="none" w:sz="0" w:space="0" w:color="auto"/>
            <w:left w:val="none" w:sz="0" w:space="0" w:color="auto"/>
            <w:bottom w:val="none" w:sz="0" w:space="0" w:color="auto"/>
            <w:right w:val="none" w:sz="0" w:space="0" w:color="auto"/>
          </w:divBdr>
        </w:div>
        <w:div w:id="568467088">
          <w:marLeft w:val="0"/>
          <w:marRight w:val="0"/>
          <w:marTop w:val="0"/>
          <w:marBottom w:val="0"/>
          <w:divBdr>
            <w:top w:val="none" w:sz="0" w:space="0" w:color="auto"/>
            <w:left w:val="none" w:sz="0" w:space="0" w:color="auto"/>
            <w:bottom w:val="none" w:sz="0" w:space="0" w:color="auto"/>
            <w:right w:val="none" w:sz="0" w:space="0" w:color="auto"/>
          </w:divBdr>
        </w:div>
        <w:div w:id="1648706918">
          <w:marLeft w:val="0"/>
          <w:marRight w:val="0"/>
          <w:marTop w:val="0"/>
          <w:marBottom w:val="0"/>
          <w:divBdr>
            <w:top w:val="none" w:sz="0" w:space="0" w:color="auto"/>
            <w:left w:val="none" w:sz="0" w:space="0" w:color="auto"/>
            <w:bottom w:val="none" w:sz="0" w:space="0" w:color="auto"/>
            <w:right w:val="none" w:sz="0" w:space="0" w:color="auto"/>
          </w:divBdr>
        </w:div>
        <w:div w:id="2018649855">
          <w:marLeft w:val="0"/>
          <w:marRight w:val="0"/>
          <w:marTop w:val="0"/>
          <w:marBottom w:val="0"/>
          <w:divBdr>
            <w:top w:val="none" w:sz="0" w:space="0" w:color="auto"/>
            <w:left w:val="none" w:sz="0" w:space="0" w:color="auto"/>
            <w:bottom w:val="none" w:sz="0" w:space="0" w:color="auto"/>
            <w:right w:val="none" w:sz="0" w:space="0" w:color="auto"/>
          </w:divBdr>
        </w:div>
      </w:divsChild>
    </w:div>
    <w:div w:id="1729258590">
      <w:bodyDiv w:val="1"/>
      <w:marLeft w:val="0"/>
      <w:marRight w:val="0"/>
      <w:marTop w:val="0"/>
      <w:marBottom w:val="0"/>
      <w:divBdr>
        <w:top w:val="none" w:sz="0" w:space="0" w:color="auto"/>
        <w:left w:val="none" w:sz="0" w:space="0" w:color="auto"/>
        <w:bottom w:val="none" w:sz="0" w:space="0" w:color="auto"/>
        <w:right w:val="none" w:sz="0" w:space="0" w:color="auto"/>
      </w:divBdr>
      <w:divsChild>
        <w:div w:id="781876599">
          <w:marLeft w:val="0"/>
          <w:marRight w:val="0"/>
          <w:marTop w:val="0"/>
          <w:marBottom w:val="0"/>
          <w:divBdr>
            <w:top w:val="none" w:sz="0" w:space="0" w:color="auto"/>
            <w:left w:val="none" w:sz="0" w:space="0" w:color="auto"/>
            <w:bottom w:val="none" w:sz="0" w:space="0" w:color="auto"/>
            <w:right w:val="none" w:sz="0" w:space="0" w:color="auto"/>
          </w:divBdr>
        </w:div>
        <w:div w:id="1592009853">
          <w:marLeft w:val="0"/>
          <w:marRight w:val="0"/>
          <w:marTop w:val="0"/>
          <w:marBottom w:val="0"/>
          <w:divBdr>
            <w:top w:val="none" w:sz="0" w:space="0" w:color="auto"/>
            <w:left w:val="none" w:sz="0" w:space="0" w:color="auto"/>
            <w:bottom w:val="none" w:sz="0" w:space="0" w:color="auto"/>
            <w:right w:val="none" w:sz="0" w:space="0" w:color="auto"/>
          </w:divBdr>
        </w:div>
      </w:divsChild>
    </w:div>
    <w:div w:id="1729644241">
      <w:bodyDiv w:val="1"/>
      <w:marLeft w:val="0"/>
      <w:marRight w:val="0"/>
      <w:marTop w:val="0"/>
      <w:marBottom w:val="0"/>
      <w:divBdr>
        <w:top w:val="none" w:sz="0" w:space="0" w:color="auto"/>
        <w:left w:val="none" w:sz="0" w:space="0" w:color="auto"/>
        <w:bottom w:val="none" w:sz="0" w:space="0" w:color="auto"/>
        <w:right w:val="none" w:sz="0" w:space="0" w:color="auto"/>
      </w:divBdr>
      <w:divsChild>
        <w:div w:id="193546536">
          <w:marLeft w:val="0"/>
          <w:marRight w:val="0"/>
          <w:marTop w:val="0"/>
          <w:marBottom w:val="0"/>
          <w:divBdr>
            <w:top w:val="none" w:sz="0" w:space="0" w:color="auto"/>
            <w:left w:val="none" w:sz="0" w:space="0" w:color="auto"/>
            <w:bottom w:val="none" w:sz="0" w:space="0" w:color="auto"/>
            <w:right w:val="none" w:sz="0" w:space="0" w:color="auto"/>
          </w:divBdr>
        </w:div>
        <w:div w:id="523250143">
          <w:marLeft w:val="0"/>
          <w:marRight w:val="0"/>
          <w:marTop w:val="0"/>
          <w:marBottom w:val="0"/>
          <w:divBdr>
            <w:top w:val="none" w:sz="0" w:space="0" w:color="auto"/>
            <w:left w:val="none" w:sz="0" w:space="0" w:color="auto"/>
            <w:bottom w:val="none" w:sz="0" w:space="0" w:color="auto"/>
            <w:right w:val="none" w:sz="0" w:space="0" w:color="auto"/>
          </w:divBdr>
        </w:div>
      </w:divsChild>
    </w:div>
    <w:div w:id="1729648651">
      <w:bodyDiv w:val="1"/>
      <w:marLeft w:val="0"/>
      <w:marRight w:val="0"/>
      <w:marTop w:val="0"/>
      <w:marBottom w:val="0"/>
      <w:divBdr>
        <w:top w:val="none" w:sz="0" w:space="0" w:color="auto"/>
        <w:left w:val="none" w:sz="0" w:space="0" w:color="auto"/>
        <w:bottom w:val="none" w:sz="0" w:space="0" w:color="auto"/>
        <w:right w:val="none" w:sz="0" w:space="0" w:color="auto"/>
      </w:divBdr>
      <w:divsChild>
        <w:div w:id="31422917">
          <w:marLeft w:val="0"/>
          <w:marRight w:val="0"/>
          <w:marTop w:val="0"/>
          <w:marBottom w:val="0"/>
          <w:divBdr>
            <w:top w:val="none" w:sz="0" w:space="0" w:color="auto"/>
            <w:left w:val="none" w:sz="0" w:space="0" w:color="auto"/>
            <w:bottom w:val="none" w:sz="0" w:space="0" w:color="auto"/>
            <w:right w:val="none" w:sz="0" w:space="0" w:color="auto"/>
          </w:divBdr>
        </w:div>
        <w:div w:id="109512495">
          <w:marLeft w:val="0"/>
          <w:marRight w:val="0"/>
          <w:marTop w:val="0"/>
          <w:marBottom w:val="0"/>
          <w:divBdr>
            <w:top w:val="none" w:sz="0" w:space="0" w:color="auto"/>
            <w:left w:val="none" w:sz="0" w:space="0" w:color="auto"/>
            <w:bottom w:val="none" w:sz="0" w:space="0" w:color="auto"/>
            <w:right w:val="none" w:sz="0" w:space="0" w:color="auto"/>
          </w:divBdr>
        </w:div>
        <w:div w:id="246571892">
          <w:marLeft w:val="0"/>
          <w:marRight w:val="0"/>
          <w:marTop w:val="0"/>
          <w:marBottom w:val="0"/>
          <w:divBdr>
            <w:top w:val="none" w:sz="0" w:space="0" w:color="auto"/>
            <w:left w:val="none" w:sz="0" w:space="0" w:color="auto"/>
            <w:bottom w:val="none" w:sz="0" w:space="0" w:color="auto"/>
            <w:right w:val="none" w:sz="0" w:space="0" w:color="auto"/>
          </w:divBdr>
        </w:div>
        <w:div w:id="614675285">
          <w:marLeft w:val="0"/>
          <w:marRight w:val="0"/>
          <w:marTop w:val="0"/>
          <w:marBottom w:val="0"/>
          <w:divBdr>
            <w:top w:val="none" w:sz="0" w:space="0" w:color="auto"/>
            <w:left w:val="none" w:sz="0" w:space="0" w:color="auto"/>
            <w:bottom w:val="none" w:sz="0" w:space="0" w:color="auto"/>
            <w:right w:val="none" w:sz="0" w:space="0" w:color="auto"/>
          </w:divBdr>
        </w:div>
        <w:div w:id="1385174658">
          <w:marLeft w:val="0"/>
          <w:marRight w:val="0"/>
          <w:marTop w:val="0"/>
          <w:marBottom w:val="0"/>
          <w:divBdr>
            <w:top w:val="none" w:sz="0" w:space="0" w:color="auto"/>
            <w:left w:val="none" w:sz="0" w:space="0" w:color="auto"/>
            <w:bottom w:val="none" w:sz="0" w:space="0" w:color="auto"/>
            <w:right w:val="none" w:sz="0" w:space="0" w:color="auto"/>
          </w:divBdr>
        </w:div>
        <w:div w:id="2047371114">
          <w:marLeft w:val="0"/>
          <w:marRight w:val="0"/>
          <w:marTop w:val="0"/>
          <w:marBottom w:val="0"/>
          <w:divBdr>
            <w:top w:val="none" w:sz="0" w:space="0" w:color="auto"/>
            <w:left w:val="none" w:sz="0" w:space="0" w:color="auto"/>
            <w:bottom w:val="none" w:sz="0" w:space="0" w:color="auto"/>
            <w:right w:val="none" w:sz="0" w:space="0" w:color="auto"/>
          </w:divBdr>
        </w:div>
      </w:divsChild>
    </w:div>
    <w:div w:id="1734740398">
      <w:bodyDiv w:val="1"/>
      <w:marLeft w:val="0"/>
      <w:marRight w:val="0"/>
      <w:marTop w:val="0"/>
      <w:marBottom w:val="0"/>
      <w:divBdr>
        <w:top w:val="none" w:sz="0" w:space="0" w:color="auto"/>
        <w:left w:val="none" w:sz="0" w:space="0" w:color="auto"/>
        <w:bottom w:val="none" w:sz="0" w:space="0" w:color="auto"/>
        <w:right w:val="none" w:sz="0" w:space="0" w:color="auto"/>
      </w:divBdr>
      <w:divsChild>
        <w:div w:id="36660741">
          <w:marLeft w:val="0"/>
          <w:marRight w:val="0"/>
          <w:marTop w:val="0"/>
          <w:marBottom w:val="0"/>
          <w:divBdr>
            <w:top w:val="none" w:sz="0" w:space="0" w:color="auto"/>
            <w:left w:val="none" w:sz="0" w:space="0" w:color="auto"/>
            <w:bottom w:val="none" w:sz="0" w:space="0" w:color="auto"/>
            <w:right w:val="none" w:sz="0" w:space="0" w:color="auto"/>
          </w:divBdr>
        </w:div>
        <w:div w:id="706024560">
          <w:marLeft w:val="0"/>
          <w:marRight w:val="0"/>
          <w:marTop w:val="0"/>
          <w:marBottom w:val="0"/>
          <w:divBdr>
            <w:top w:val="none" w:sz="0" w:space="0" w:color="auto"/>
            <w:left w:val="none" w:sz="0" w:space="0" w:color="auto"/>
            <w:bottom w:val="none" w:sz="0" w:space="0" w:color="auto"/>
            <w:right w:val="none" w:sz="0" w:space="0" w:color="auto"/>
          </w:divBdr>
        </w:div>
        <w:div w:id="754518317">
          <w:marLeft w:val="0"/>
          <w:marRight w:val="0"/>
          <w:marTop w:val="0"/>
          <w:marBottom w:val="0"/>
          <w:divBdr>
            <w:top w:val="none" w:sz="0" w:space="0" w:color="auto"/>
            <w:left w:val="none" w:sz="0" w:space="0" w:color="auto"/>
            <w:bottom w:val="none" w:sz="0" w:space="0" w:color="auto"/>
            <w:right w:val="none" w:sz="0" w:space="0" w:color="auto"/>
          </w:divBdr>
        </w:div>
      </w:divsChild>
    </w:div>
    <w:div w:id="1735085189">
      <w:bodyDiv w:val="1"/>
      <w:marLeft w:val="0"/>
      <w:marRight w:val="0"/>
      <w:marTop w:val="0"/>
      <w:marBottom w:val="0"/>
      <w:divBdr>
        <w:top w:val="none" w:sz="0" w:space="0" w:color="auto"/>
        <w:left w:val="none" w:sz="0" w:space="0" w:color="auto"/>
        <w:bottom w:val="none" w:sz="0" w:space="0" w:color="auto"/>
        <w:right w:val="none" w:sz="0" w:space="0" w:color="auto"/>
      </w:divBdr>
      <w:divsChild>
        <w:div w:id="487332315">
          <w:marLeft w:val="0"/>
          <w:marRight w:val="0"/>
          <w:marTop w:val="0"/>
          <w:marBottom w:val="0"/>
          <w:divBdr>
            <w:top w:val="none" w:sz="0" w:space="0" w:color="auto"/>
            <w:left w:val="none" w:sz="0" w:space="0" w:color="auto"/>
            <w:bottom w:val="none" w:sz="0" w:space="0" w:color="auto"/>
            <w:right w:val="none" w:sz="0" w:space="0" w:color="auto"/>
          </w:divBdr>
        </w:div>
        <w:div w:id="521088504">
          <w:marLeft w:val="0"/>
          <w:marRight w:val="0"/>
          <w:marTop w:val="0"/>
          <w:marBottom w:val="0"/>
          <w:divBdr>
            <w:top w:val="none" w:sz="0" w:space="0" w:color="auto"/>
            <w:left w:val="none" w:sz="0" w:space="0" w:color="auto"/>
            <w:bottom w:val="none" w:sz="0" w:space="0" w:color="auto"/>
            <w:right w:val="none" w:sz="0" w:space="0" w:color="auto"/>
          </w:divBdr>
        </w:div>
        <w:div w:id="561982296">
          <w:marLeft w:val="0"/>
          <w:marRight w:val="0"/>
          <w:marTop w:val="0"/>
          <w:marBottom w:val="0"/>
          <w:divBdr>
            <w:top w:val="none" w:sz="0" w:space="0" w:color="auto"/>
            <w:left w:val="none" w:sz="0" w:space="0" w:color="auto"/>
            <w:bottom w:val="none" w:sz="0" w:space="0" w:color="auto"/>
            <w:right w:val="none" w:sz="0" w:space="0" w:color="auto"/>
          </w:divBdr>
        </w:div>
        <w:div w:id="1750929656">
          <w:marLeft w:val="0"/>
          <w:marRight w:val="0"/>
          <w:marTop w:val="0"/>
          <w:marBottom w:val="0"/>
          <w:divBdr>
            <w:top w:val="none" w:sz="0" w:space="0" w:color="auto"/>
            <w:left w:val="none" w:sz="0" w:space="0" w:color="auto"/>
            <w:bottom w:val="none" w:sz="0" w:space="0" w:color="auto"/>
            <w:right w:val="none" w:sz="0" w:space="0" w:color="auto"/>
          </w:divBdr>
        </w:div>
        <w:div w:id="1948390025">
          <w:marLeft w:val="0"/>
          <w:marRight w:val="0"/>
          <w:marTop w:val="0"/>
          <w:marBottom w:val="0"/>
          <w:divBdr>
            <w:top w:val="none" w:sz="0" w:space="0" w:color="auto"/>
            <w:left w:val="none" w:sz="0" w:space="0" w:color="auto"/>
            <w:bottom w:val="none" w:sz="0" w:space="0" w:color="auto"/>
            <w:right w:val="none" w:sz="0" w:space="0" w:color="auto"/>
          </w:divBdr>
        </w:div>
        <w:div w:id="1984112767">
          <w:marLeft w:val="0"/>
          <w:marRight w:val="0"/>
          <w:marTop w:val="0"/>
          <w:marBottom w:val="0"/>
          <w:divBdr>
            <w:top w:val="none" w:sz="0" w:space="0" w:color="auto"/>
            <w:left w:val="none" w:sz="0" w:space="0" w:color="auto"/>
            <w:bottom w:val="none" w:sz="0" w:space="0" w:color="auto"/>
            <w:right w:val="none" w:sz="0" w:space="0" w:color="auto"/>
          </w:divBdr>
        </w:div>
      </w:divsChild>
    </w:div>
    <w:div w:id="1736468543">
      <w:bodyDiv w:val="1"/>
      <w:marLeft w:val="0"/>
      <w:marRight w:val="0"/>
      <w:marTop w:val="0"/>
      <w:marBottom w:val="0"/>
      <w:divBdr>
        <w:top w:val="none" w:sz="0" w:space="0" w:color="auto"/>
        <w:left w:val="none" w:sz="0" w:space="0" w:color="auto"/>
        <w:bottom w:val="none" w:sz="0" w:space="0" w:color="auto"/>
        <w:right w:val="none" w:sz="0" w:space="0" w:color="auto"/>
      </w:divBdr>
      <w:divsChild>
        <w:div w:id="16932337">
          <w:marLeft w:val="0"/>
          <w:marRight w:val="0"/>
          <w:marTop w:val="0"/>
          <w:marBottom w:val="0"/>
          <w:divBdr>
            <w:top w:val="none" w:sz="0" w:space="0" w:color="auto"/>
            <w:left w:val="none" w:sz="0" w:space="0" w:color="auto"/>
            <w:bottom w:val="none" w:sz="0" w:space="0" w:color="auto"/>
            <w:right w:val="none" w:sz="0" w:space="0" w:color="auto"/>
          </w:divBdr>
        </w:div>
        <w:div w:id="68315269">
          <w:marLeft w:val="0"/>
          <w:marRight w:val="0"/>
          <w:marTop w:val="0"/>
          <w:marBottom w:val="0"/>
          <w:divBdr>
            <w:top w:val="none" w:sz="0" w:space="0" w:color="auto"/>
            <w:left w:val="none" w:sz="0" w:space="0" w:color="auto"/>
            <w:bottom w:val="none" w:sz="0" w:space="0" w:color="auto"/>
            <w:right w:val="none" w:sz="0" w:space="0" w:color="auto"/>
          </w:divBdr>
        </w:div>
        <w:div w:id="664363749">
          <w:marLeft w:val="0"/>
          <w:marRight w:val="0"/>
          <w:marTop w:val="0"/>
          <w:marBottom w:val="0"/>
          <w:divBdr>
            <w:top w:val="none" w:sz="0" w:space="0" w:color="auto"/>
            <w:left w:val="none" w:sz="0" w:space="0" w:color="auto"/>
            <w:bottom w:val="none" w:sz="0" w:space="0" w:color="auto"/>
            <w:right w:val="none" w:sz="0" w:space="0" w:color="auto"/>
          </w:divBdr>
        </w:div>
        <w:div w:id="685257406">
          <w:marLeft w:val="0"/>
          <w:marRight w:val="0"/>
          <w:marTop w:val="0"/>
          <w:marBottom w:val="0"/>
          <w:divBdr>
            <w:top w:val="none" w:sz="0" w:space="0" w:color="auto"/>
            <w:left w:val="none" w:sz="0" w:space="0" w:color="auto"/>
            <w:bottom w:val="none" w:sz="0" w:space="0" w:color="auto"/>
            <w:right w:val="none" w:sz="0" w:space="0" w:color="auto"/>
          </w:divBdr>
        </w:div>
        <w:div w:id="691028214">
          <w:marLeft w:val="0"/>
          <w:marRight w:val="0"/>
          <w:marTop w:val="0"/>
          <w:marBottom w:val="0"/>
          <w:divBdr>
            <w:top w:val="none" w:sz="0" w:space="0" w:color="auto"/>
            <w:left w:val="none" w:sz="0" w:space="0" w:color="auto"/>
            <w:bottom w:val="none" w:sz="0" w:space="0" w:color="auto"/>
            <w:right w:val="none" w:sz="0" w:space="0" w:color="auto"/>
          </w:divBdr>
        </w:div>
        <w:div w:id="787966017">
          <w:marLeft w:val="0"/>
          <w:marRight w:val="0"/>
          <w:marTop w:val="0"/>
          <w:marBottom w:val="0"/>
          <w:divBdr>
            <w:top w:val="none" w:sz="0" w:space="0" w:color="auto"/>
            <w:left w:val="none" w:sz="0" w:space="0" w:color="auto"/>
            <w:bottom w:val="none" w:sz="0" w:space="0" w:color="auto"/>
            <w:right w:val="none" w:sz="0" w:space="0" w:color="auto"/>
          </w:divBdr>
        </w:div>
        <w:div w:id="862326366">
          <w:marLeft w:val="0"/>
          <w:marRight w:val="0"/>
          <w:marTop w:val="0"/>
          <w:marBottom w:val="0"/>
          <w:divBdr>
            <w:top w:val="none" w:sz="0" w:space="0" w:color="auto"/>
            <w:left w:val="none" w:sz="0" w:space="0" w:color="auto"/>
            <w:bottom w:val="none" w:sz="0" w:space="0" w:color="auto"/>
            <w:right w:val="none" w:sz="0" w:space="0" w:color="auto"/>
          </w:divBdr>
        </w:div>
        <w:div w:id="1180583977">
          <w:marLeft w:val="0"/>
          <w:marRight w:val="0"/>
          <w:marTop w:val="0"/>
          <w:marBottom w:val="0"/>
          <w:divBdr>
            <w:top w:val="none" w:sz="0" w:space="0" w:color="auto"/>
            <w:left w:val="none" w:sz="0" w:space="0" w:color="auto"/>
            <w:bottom w:val="none" w:sz="0" w:space="0" w:color="auto"/>
            <w:right w:val="none" w:sz="0" w:space="0" w:color="auto"/>
          </w:divBdr>
        </w:div>
        <w:div w:id="1496604899">
          <w:marLeft w:val="0"/>
          <w:marRight w:val="0"/>
          <w:marTop w:val="0"/>
          <w:marBottom w:val="0"/>
          <w:divBdr>
            <w:top w:val="none" w:sz="0" w:space="0" w:color="auto"/>
            <w:left w:val="none" w:sz="0" w:space="0" w:color="auto"/>
            <w:bottom w:val="none" w:sz="0" w:space="0" w:color="auto"/>
            <w:right w:val="none" w:sz="0" w:space="0" w:color="auto"/>
          </w:divBdr>
        </w:div>
        <w:div w:id="2098748464">
          <w:marLeft w:val="0"/>
          <w:marRight w:val="0"/>
          <w:marTop w:val="0"/>
          <w:marBottom w:val="0"/>
          <w:divBdr>
            <w:top w:val="none" w:sz="0" w:space="0" w:color="auto"/>
            <w:left w:val="none" w:sz="0" w:space="0" w:color="auto"/>
            <w:bottom w:val="none" w:sz="0" w:space="0" w:color="auto"/>
            <w:right w:val="none" w:sz="0" w:space="0" w:color="auto"/>
          </w:divBdr>
        </w:div>
      </w:divsChild>
    </w:div>
    <w:div w:id="1739785875">
      <w:bodyDiv w:val="1"/>
      <w:marLeft w:val="0"/>
      <w:marRight w:val="0"/>
      <w:marTop w:val="0"/>
      <w:marBottom w:val="0"/>
      <w:divBdr>
        <w:top w:val="none" w:sz="0" w:space="0" w:color="auto"/>
        <w:left w:val="none" w:sz="0" w:space="0" w:color="auto"/>
        <w:bottom w:val="none" w:sz="0" w:space="0" w:color="auto"/>
        <w:right w:val="none" w:sz="0" w:space="0" w:color="auto"/>
      </w:divBdr>
      <w:divsChild>
        <w:div w:id="1678069972">
          <w:marLeft w:val="0"/>
          <w:marRight w:val="0"/>
          <w:marTop w:val="0"/>
          <w:marBottom w:val="0"/>
          <w:divBdr>
            <w:top w:val="none" w:sz="0" w:space="0" w:color="auto"/>
            <w:left w:val="none" w:sz="0" w:space="0" w:color="auto"/>
            <w:bottom w:val="none" w:sz="0" w:space="0" w:color="auto"/>
            <w:right w:val="none" w:sz="0" w:space="0" w:color="auto"/>
          </w:divBdr>
          <w:divsChild>
            <w:div w:id="426775796">
              <w:marLeft w:val="0"/>
              <w:marRight w:val="0"/>
              <w:marTop w:val="0"/>
              <w:marBottom w:val="0"/>
              <w:divBdr>
                <w:top w:val="none" w:sz="0" w:space="0" w:color="auto"/>
                <w:left w:val="none" w:sz="0" w:space="0" w:color="auto"/>
                <w:bottom w:val="none" w:sz="0" w:space="0" w:color="auto"/>
                <w:right w:val="none" w:sz="0" w:space="0" w:color="auto"/>
              </w:divBdr>
            </w:div>
            <w:div w:id="893735626">
              <w:marLeft w:val="0"/>
              <w:marRight w:val="0"/>
              <w:marTop w:val="0"/>
              <w:marBottom w:val="0"/>
              <w:divBdr>
                <w:top w:val="none" w:sz="0" w:space="0" w:color="auto"/>
                <w:left w:val="none" w:sz="0" w:space="0" w:color="auto"/>
                <w:bottom w:val="none" w:sz="0" w:space="0" w:color="auto"/>
                <w:right w:val="none" w:sz="0" w:space="0" w:color="auto"/>
              </w:divBdr>
            </w:div>
            <w:div w:id="1052656504">
              <w:marLeft w:val="0"/>
              <w:marRight w:val="0"/>
              <w:marTop w:val="0"/>
              <w:marBottom w:val="0"/>
              <w:divBdr>
                <w:top w:val="none" w:sz="0" w:space="0" w:color="auto"/>
                <w:left w:val="none" w:sz="0" w:space="0" w:color="auto"/>
                <w:bottom w:val="none" w:sz="0" w:space="0" w:color="auto"/>
                <w:right w:val="none" w:sz="0" w:space="0" w:color="auto"/>
              </w:divBdr>
            </w:div>
            <w:div w:id="1174959373">
              <w:marLeft w:val="0"/>
              <w:marRight w:val="0"/>
              <w:marTop w:val="0"/>
              <w:marBottom w:val="0"/>
              <w:divBdr>
                <w:top w:val="none" w:sz="0" w:space="0" w:color="auto"/>
                <w:left w:val="none" w:sz="0" w:space="0" w:color="auto"/>
                <w:bottom w:val="none" w:sz="0" w:space="0" w:color="auto"/>
                <w:right w:val="none" w:sz="0" w:space="0" w:color="auto"/>
              </w:divBdr>
            </w:div>
            <w:div w:id="1216088499">
              <w:marLeft w:val="0"/>
              <w:marRight w:val="0"/>
              <w:marTop w:val="0"/>
              <w:marBottom w:val="0"/>
              <w:divBdr>
                <w:top w:val="none" w:sz="0" w:space="0" w:color="auto"/>
                <w:left w:val="none" w:sz="0" w:space="0" w:color="auto"/>
                <w:bottom w:val="none" w:sz="0" w:space="0" w:color="auto"/>
                <w:right w:val="none" w:sz="0" w:space="0" w:color="auto"/>
              </w:divBdr>
            </w:div>
            <w:div w:id="1630894892">
              <w:marLeft w:val="0"/>
              <w:marRight w:val="0"/>
              <w:marTop w:val="0"/>
              <w:marBottom w:val="0"/>
              <w:divBdr>
                <w:top w:val="none" w:sz="0" w:space="0" w:color="auto"/>
                <w:left w:val="none" w:sz="0" w:space="0" w:color="auto"/>
                <w:bottom w:val="none" w:sz="0" w:space="0" w:color="auto"/>
                <w:right w:val="none" w:sz="0" w:space="0" w:color="auto"/>
              </w:divBdr>
            </w:div>
            <w:div w:id="1685479175">
              <w:marLeft w:val="0"/>
              <w:marRight w:val="0"/>
              <w:marTop w:val="0"/>
              <w:marBottom w:val="0"/>
              <w:divBdr>
                <w:top w:val="none" w:sz="0" w:space="0" w:color="auto"/>
                <w:left w:val="none" w:sz="0" w:space="0" w:color="auto"/>
                <w:bottom w:val="none" w:sz="0" w:space="0" w:color="auto"/>
                <w:right w:val="none" w:sz="0" w:space="0" w:color="auto"/>
              </w:divBdr>
            </w:div>
            <w:div w:id="171373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514042">
      <w:bodyDiv w:val="1"/>
      <w:marLeft w:val="0"/>
      <w:marRight w:val="0"/>
      <w:marTop w:val="0"/>
      <w:marBottom w:val="0"/>
      <w:divBdr>
        <w:top w:val="none" w:sz="0" w:space="0" w:color="auto"/>
        <w:left w:val="none" w:sz="0" w:space="0" w:color="auto"/>
        <w:bottom w:val="none" w:sz="0" w:space="0" w:color="auto"/>
        <w:right w:val="none" w:sz="0" w:space="0" w:color="auto"/>
      </w:divBdr>
      <w:divsChild>
        <w:div w:id="904490281">
          <w:marLeft w:val="0"/>
          <w:marRight w:val="0"/>
          <w:marTop w:val="0"/>
          <w:marBottom w:val="0"/>
          <w:divBdr>
            <w:top w:val="none" w:sz="0" w:space="0" w:color="auto"/>
            <w:left w:val="none" w:sz="0" w:space="0" w:color="auto"/>
            <w:bottom w:val="none" w:sz="0" w:space="0" w:color="auto"/>
            <w:right w:val="none" w:sz="0" w:space="0" w:color="auto"/>
          </w:divBdr>
        </w:div>
        <w:div w:id="1707297119">
          <w:marLeft w:val="0"/>
          <w:marRight w:val="0"/>
          <w:marTop w:val="0"/>
          <w:marBottom w:val="0"/>
          <w:divBdr>
            <w:top w:val="none" w:sz="0" w:space="0" w:color="auto"/>
            <w:left w:val="none" w:sz="0" w:space="0" w:color="auto"/>
            <w:bottom w:val="none" w:sz="0" w:space="0" w:color="auto"/>
            <w:right w:val="none" w:sz="0" w:space="0" w:color="auto"/>
          </w:divBdr>
        </w:div>
      </w:divsChild>
    </w:div>
    <w:div w:id="1743067560">
      <w:bodyDiv w:val="1"/>
      <w:marLeft w:val="0"/>
      <w:marRight w:val="0"/>
      <w:marTop w:val="0"/>
      <w:marBottom w:val="0"/>
      <w:divBdr>
        <w:top w:val="none" w:sz="0" w:space="0" w:color="auto"/>
        <w:left w:val="none" w:sz="0" w:space="0" w:color="auto"/>
        <w:bottom w:val="none" w:sz="0" w:space="0" w:color="auto"/>
        <w:right w:val="none" w:sz="0" w:space="0" w:color="auto"/>
      </w:divBdr>
      <w:divsChild>
        <w:div w:id="448550320">
          <w:marLeft w:val="0"/>
          <w:marRight w:val="0"/>
          <w:marTop w:val="0"/>
          <w:marBottom w:val="0"/>
          <w:divBdr>
            <w:top w:val="none" w:sz="0" w:space="0" w:color="auto"/>
            <w:left w:val="none" w:sz="0" w:space="0" w:color="auto"/>
            <w:bottom w:val="none" w:sz="0" w:space="0" w:color="auto"/>
            <w:right w:val="none" w:sz="0" w:space="0" w:color="auto"/>
          </w:divBdr>
        </w:div>
        <w:div w:id="1916626981">
          <w:marLeft w:val="0"/>
          <w:marRight w:val="0"/>
          <w:marTop w:val="0"/>
          <w:marBottom w:val="0"/>
          <w:divBdr>
            <w:top w:val="none" w:sz="0" w:space="0" w:color="auto"/>
            <w:left w:val="none" w:sz="0" w:space="0" w:color="auto"/>
            <w:bottom w:val="none" w:sz="0" w:space="0" w:color="auto"/>
            <w:right w:val="none" w:sz="0" w:space="0" w:color="auto"/>
          </w:divBdr>
        </w:div>
        <w:div w:id="196701352">
          <w:marLeft w:val="0"/>
          <w:marRight w:val="0"/>
          <w:marTop w:val="0"/>
          <w:marBottom w:val="0"/>
          <w:divBdr>
            <w:top w:val="none" w:sz="0" w:space="0" w:color="auto"/>
            <w:left w:val="none" w:sz="0" w:space="0" w:color="auto"/>
            <w:bottom w:val="none" w:sz="0" w:space="0" w:color="auto"/>
            <w:right w:val="none" w:sz="0" w:space="0" w:color="auto"/>
          </w:divBdr>
        </w:div>
        <w:div w:id="613706344">
          <w:marLeft w:val="0"/>
          <w:marRight w:val="0"/>
          <w:marTop w:val="0"/>
          <w:marBottom w:val="0"/>
          <w:divBdr>
            <w:top w:val="none" w:sz="0" w:space="0" w:color="auto"/>
            <w:left w:val="none" w:sz="0" w:space="0" w:color="auto"/>
            <w:bottom w:val="none" w:sz="0" w:space="0" w:color="auto"/>
            <w:right w:val="none" w:sz="0" w:space="0" w:color="auto"/>
          </w:divBdr>
        </w:div>
        <w:div w:id="979381777">
          <w:marLeft w:val="0"/>
          <w:marRight w:val="0"/>
          <w:marTop w:val="0"/>
          <w:marBottom w:val="0"/>
          <w:divBdr>
            <w:top w:val="none" w:sz="0" w:space="0" w:color="auto"/>
            <w:left w:val="none" w:sz="0" w:space="0" w:color="auto"/>
            <w:bottom w:val="none" w:sz="0" w:space="0" w:color="auto"/>
            <w:right w:val="none" w:sz="0" w:space="0" w:color="auto"/>
          </w:divBdr>
        </w:div>
        <w:div w:id="1715156801">
          <w:marLeft w:val="0"/>
          <w:marRight w:val="0"/>
          <w:marTop w:val="0"/>
          <w:marBottom w:val="0"/>
          <w:divBdr>
            <w:top w:val="none" w:sz="0" w:space="0" w:color="auto"/>
            <w:left w:val="none" w:sz="0" w:space="0" w:color="auto"/>
            <w:bottom w:val="none" w:sz="0" w:space="0" w:color="auto"/>
            <w:right w:val="none" w:sz="0" w:space="0" w:color="auto"/>
          </w:divBdr>
        </w:div>
        <w:div w:id="1631746120">
          <w:marLeft w:val="0"/>
          <w:marRight w:val="0"/>
          <w:marTop w:val="0"/>
          <w:marBottom w:val="0"/>
          <w:divBdr>
            <w:top w:val="none" w:sz="0" w:space="0" w:color="auto"/>
            <w:left w:val="none" w:sz="0" w:space="0" w:color="auto"/>
            <w:bottom w:val="none" w:sz="0" w:space="0" w:color="auto"/>
            <w:right w:val="none" w:sz="0" w:space="0" w:color="auto"/>
          </w:divBdr>
        </w:div>
        <w:div w:id="476528475">
          <w:marLeft w:val="0"/>
          <w:marRight w:val="0"/>
          <w:marTop w:val="0"/>
          <w:marBottom w:val="0"/>
          <w:divBdr>
            <w:top w:val="none" w:sz="0" w:space="0" w:color="auto"/>
            <w:left w:val="none" w:sz="0" w:space="0" w:color="auto"/>
            <w:bottom w:val="none" w:sz="0" w:space="0" w:color="auto"/>
            <w:right w:val="none" w:sz="0" w:space="0" w:color="auto"/>
          </w:divBdr>
        </w:div>
        <w:div w:id="259457208">
          <w:marLeft w:val="0"/>
          <w:marRight w:val="0"/>
          <w:marTop w:val="0"/>
          <w:marBottom w:val="0"/>
          <w:divBdr>
            <w:top w:val="none" w:sz="0" w:space="0" w:color="auto"/>
            <w:left w:val="none" w:sz="0" w:space="0" w:color="auto"/>
            <w:bottom w:val="none" w:sz="0" w:space="0" w:color="auto"/>
            <w:right w:val="none" w:sz="0" w:space="0" w:color="auto"/>
          </w:divBdr>
        </w:div>
        <w:div w:id="277222942">
          <w:marLeft w:val="0"/>
          <w:marRight w:val="0"/>
          <w:marTop w:val="0"/>
          <w:marBottom w:val="0"/>
          <w:divBdr>
            <w:top w:val="none" w:sz="0" w:space="0" w:color="auto"/>
            <w:left w:val="none" w:sz="0" w:space="0" w:color="auto"/>
            <w:bottom w:val="none" w:sz="0" w:space="0" w:color="auto"/>
            <w:right w:val="none" w:sz="0" w:space="0" w:color="auto"/>
          </w:divBdr>
        </w:div>
        <w:div w:id="234096718">
          <w:marLeft w:val="0"/>
          <w:marRight w:val="0"/>
          <w:marTop w:val="0"/>
          <w:marBottom w:val="0"/>
          <w:divBdr>
            <w:top w:val="none" w:sz="0" w:space="0" w:color="auto"/>
            <w:left w:val="none" w:sz="0" w:space="0" w:color="auto"/>
            <w:bottom w:val="none" w:sz="0" w:space="0" w:color="auto"/>
            <w:right w:val="none" w:sz="0" w:space="0" w:color="auto"/>
          </w:divBdr>
        </w:div>
        <w:div w:id="392461654">
          <w:marLeft w:val="0"/>
          <w:marRight w:val="0"/>
          <w:marTop w:val="0"/>
          <w:marBottom w:val="0"/>
          <w:divBdr>
            <w:top w:val="none" w:sz="0" w:space="0" w:color="auto"/>
            <w:left w:val="none" w:sz="0" w:space="0" w:color="auto"/>
            <w:bottom w:val="none" w:sz="0" w:space="0" w:color="auto"/>
            <w:right w:val="none" w:sz="0" w:space="0" w:color="auto"/>
          </w:divBdr>
        </w:div>
      </w:divsChild>
    </w:div>
    <w:div w:id="1744061932">
      <w:bodyDiv w:val="1"/>
      <w:marLeft w:val="0"/>
      <w:marRight w:val="0"/>
      <w:marTop w:val="0"/>
      <w:marBottom w:val="0"/>
      <w:divBdr>
        <w:top w:val="none" w:sz="0" w:space="0" w:color="auto"/>
        <w:left w:val="none" w:sz="0" w:space="0" w:color="auto"/>
        <w:bottom w:val="none" w:sz="0" w:space="0" w:color="auto"/>
        <w:right w:val="none" w:sz="0" w:space="0" w:color="auto"/>
      </w:divBdr>
      <w:divsChild>
        <w:div w:id="155389232">
          <w:marLeft w:val="0"/>
          <w:marRight w:val="0"/>
          <w:marTop w:val="0"/>
          <w:marBottom w:val="0"/>
          <w:divBdr>
            <w:top w:val="none" w:sz="0" w:space="0" w:color="auto"/>
            <w:left w:val="none" w:sz="0" w:space="0" w:color="auto"/>
            <w:bottom w:val="none" w:sz="0" w:space="0" w:color="auto"/>
            <w:right w:val="none" w:sz="0" w:space="0" w:color="auto"/>
          </w:divBdr>
        </w:div>
        <w:div w:id="160238693">
          <w:marLeft w:val="0"/>
          <w:marRight w:val="0"/>
          <w:marTop w:val="0"/>
          <w:marBottom w:val="0"/>
          <w:divBdr>
            <w:top w:val="none" w:sz="0" w:space="0" w:color="auto"/>
            <w:left w:val="none" w:sz="0" w:space="0" w:color="auto"/>
            <w:bottom w:val="none" w:sz="0" w:space="0" w:color="auto"/>
            <w:right w:val="none" w:sz="0" w:space="0" w:color="auto"/>
          </w:divBdr>
        </w:div>
        <w:div w:id="209726451">
          <w:marLeft w:val="0"/>
          <w:marRight w:val="0"/>
          <w:marTop w:val="0"/>
          <w:marBottom w:val="0"/>
          <w:divBdr>
            <w:top w:val="none" w:sz="0" w:space="0" w:color="auto"/>
            <w:left w:val="none" w:sz="0" w:space="0" w:color="auto"/>
            <w:bottom w:val="none" w:sz="0" w:space="0" w:color="auto"/>
            <w:right w:val="none" w:sz="0" w:space="0" w:color="auto"/>
          </w:divBdr>
        </w:div>
        <w:div w:id="212694871">
          <w:marLeft w:val="0"/>
          <w:marRight w:val="0"/>
          <w:marTop w:val="0"/>
          <w:marBottom w:val="0"/>
          <w:divBdr>
            <w:top w:val="none" w:sz="0" w:space="0" w:color="auto"/>
            <w:left w:val="none" w:sz="0" w:space="0" w:color="auto"/>
            <w:bottom w:val="none" w:sz="0" w:space="0" w:color="auto"/>
            <w:right w:val="none" w:sz="0" w:space="0" w:color="auto"/>
          </w:divBdr>
        </w:div>
        <w:div w:id="259332920">
          <w:marLeft w:val="0"/>
          <w:marRight w:val="0"/>
          <w:marTop w:val="0"/>
          <w:marBottom w:val="0"/>
          <w:divBdr>
            <w:top w:val="none" w:sz="0" w:space="0" w:color="auto"/>
            <w:left w:val="none" w:sz="0" w:space="0" w:color="auto"/>
            <w:bottom w:val="none" w:sz="0" w:space="0" w:color="auto"/>
            <w:right w:val="none" w:sz="0" w:space="0" w:color="auto"/>
          </w:divBdr>
        </w:div>
        <w:div w:id="622734262">
          <w:marLeft w:val="0"/>
          <w:marRight w:val="0"/>
          <w:marTop w:val="0"/>
          <w:marBottom w:val="0"/>
          <w:divBdr>
            <w:top w:val="none" w:sz="0" w:space="0" w:color="auto"/>
            <w:left w:val="none" w:sz="0" w:space="0" w:color="auto"/>
            <w:bottom w:val="none" w:sz="0" w:space="0" w:color="auto"/>
            <w:right w:val="none" w:sz="0" w:space="0" w:color="auto"/>
          </w:divBdr>
        </w:div>
        <w:div w:id="640891882">
          <w:marLeft w:val="0"/>
          <w:marRight w:val="0"/>
          <w:marTop w:val="0"/>
          <w:marBottom w:val="0"/>
          <w:divBdr>
            <w:top w:val="none" w:sz="0" w:space="0" w:color="auto"/>
            <w:left w:val="none" w:sz="0" w:space="0" w:color="auto"/>
            <w:bottom w:val="none" w:sz="0" w:space="0" w:color="auto"/>
            <w:right w:val="none" w:sz="0" w:space="0" w:color="auto"/>
          </w:divBdr>
        </w:div>
        <w:div w:id="846408663">
          <w:marLeft w:val="0"/>
          <w:marRight w:val="0"/>
          <w:marTop w:val="0"/>
          <w:marBottom w:val="0"/>
          <w:divBdr>
            <w:top w:val="none" w:sz="0" w:space="0" w:color="auto"/>
            <w:left w:val="none" w:sz="0" w:space="0" w:color="auto"/>
            <w:bottom w:val="none" w:sz="0" w:space="0" w:color="auto"/>
            <w:right w:val="none" w:sz="0" w:space="0" w:color="auto"/>
          </w:divBdr>
        </w:div>
        <w:div w:id="1019552886">
          <w:marLeft w:val="0"/>
          <w:marRight w:val="0"/>
          <w:marTop w:val="0"/>
          <w:marBottom w:val="0"/>
          <w:divBdr>
            <w:top w:val="none" w:sz="0" w:space="0" w:color="auto"/>
            <w:left w:val="none" w:sz="0" w:space="0" w:color="auto"/>
            <w:bottom w:val="none" w:sz="0" w:space="0" w:color="auto"/>
            <w:right w:val="none" w:sz="0" w:space="0" w:color="auto"/>
          </w:divBdr>
        </w:div>
        <w:div w:id="1163006711">
          <w:marLeft w:val="0"/>
          <w:marRight w:val="0"/>
          <w:marTop w:val="0"/>
          <w:marBottom w:val="0"/>
          <w:divBdr>
            <w:top w:val="none" w:sz="0" w:space="0" w:color="auto"/>
            <w:left w:val="none" w:sz="0" w:space="0" w:color="auto"/>
            <w:bottom w:val="none" w:sz="0" w:space="0" w:color="auto"/>
            <w:right w:val="none" w:sz="0" w:space="0" w:color="auto"/>
          </w:divBdr>
        </w:div>
        <w:div w:id="1167861354">
          <w:marLeft w:val="0"/>
          <w:marRight w:val="0"/>
          <w:marTop w:val="0"/>
          <w:marBottom w:val="0"/>
          <w:divBdr>
            <w:top w:val="none" w:sz="0" w:space="0" w:color="auto"/>
            <w:left w:val="none" w:sz="0" w:space="0" w:color="auto"/>
            <w:bottom w:val="none" w:sz="0" w:space="0" w:color="auto"/>
            <w:right w:val="none" w:sz="0" w:space="0" w:color="auto"/>
          </w:divBdr>
        </w:div>
        <w:div w:id="1260673934">
          <w:marLeft w:val="0"/>
          <w:marRight w:val="0"/>
          <w:marTop w:val="0"/>
          <w:marBottom w:val="0"/>
          <w:divBdr>
            <w:top w:val="none" w:sz="0" w:space="0" w:color="auto"/>
            <w:left w:val="none" w:sz="0" w:space="0" w:color="auto"/>
            <w:bottom w:val="none" w:sz="0" w:space="0" w:color="auto"/>
            <w:right w:val="none" w:sz="0" w:space="0" w:color="auto"/>
          </w:divBdr>
        </w:div>
        <w:div w:id="1476723126">
          <w:marLeft w:val="0"/>
          <w:marRight w:val="0"/>
          <w:marTop w:val="0"/>
          <w:marBottom w:val="0"/>
          <w:divBdr>
            <w:top w:val="none" w:sz="0" w:space="0" w:color="auto"/>
            <w:left w:val="none" w:sz="0" w:space="0" w:color="auto"/>
            <w:bottom w:val="none" w:sz="0" w:space="0" w:color="auto"/>
            <w:right w:val="none" w:sz="0" w:space="0" w:color="auto"/>
          </w:divBdr>
        </w:div>
        <w:div w:id="1597639806">
          <w:marLeft w:val="0"/>
          <w:marRight w:val="0"/>
          <w:marTop w:val="0"/>
          <w:marBottom w:val="0"/>
          <w:divBdr>
            <w:top w:val="none" w:sz="0" w:space="0" w:color="auto"/>
            <w:left w:val="none" w:sz="0" w:space="0" w:color="auto"/>
            <w:bottom w:val="none" w:sz="0" w:space="0" w:color="auto"/>
            <w:right w:val="none" w:sz="0" w:space="0" w:color="auto"/>
          </w:divBdr>
        </w:div>
        <w:div w:id="1614940497">
          <w:marLeft w:val="0"/>
          <w:marRight w:val="0"/>
          <w:marTop w:val="0"/>
          <w:marBottom w:val="0"/>
          <w:divBdr>
            <w:top w:val="none" w:sz="0" w:space="0" w:color="auto"/>
            <w:left w:val="none" w:sz="0" w:space="0" w:color="auto"/>
            <w:bottom w:val="none" w:sz="0" w:space="0" w:color="auto"/>
            <w:right w:val="none" w:sz="0" w:space="0" w:color="auto"/>
          </w:divBdr>
        </w:div>
        <w:div w:id="1632782507">
          <w:marLeft w:val="0"/>
          <w:marRight w:val="0"/>
          <w:marTop w:val="0"/>
          <w:marBottom w:val="0"/>
          <w:divBdr>
            <w:top w:val="none" w:sz="0" w:space="0" w:color="auto"/>
            <w:left w:val="none" w:sz="0" w:space="0" w:color="auto"/>
            <w:bottom w:val="none" w:sz="0" w:space="0" w:color="auto"/>
            <w:right w:val="none" w:sz="0" w:space="0" w:color="auto"/>
          </w:divBdr>
        </w:div>
        <w:div w:id="1687749392">
          <w:marLeft w:val="0"/>
          <w:marRight w:val="0"/>
          <w:marTop w:val="0"/>
          <w:marBottom w:val="0"/>
          <w:divBdr>
            <w:top w:val="none" w:sz="0" w:space="0" w:color="auto"/>
            <w:left w:val="none" w:sz="0" w:space="0" w:color="auto"/>
            <w:bottom w:val="none" w:sz="0" w:space="0" w:color="auto"/>
            <w:right w:val="none" w:sz="0" w:space="0" w:color="auto"/>
          </w:divBdr>
        </w:div>
        <w:div w:id="1746561254">
          <w:marLeft w:val="0"/>
          <w:marRight w:val="0"/>
          <w:marTop w:val="0"/>
          <w:marBottom w:val="0"/>
          <w:divBdr>
            <w:top w:val="none" w:sz="0" w:space="0" w:color="auto"/>
            <w:left w:val="none" w:sz="0" w:space="0" w:color="auto"/>
            <w:bottom w:val="none" w:sz="0" w:space="0" w:color="auto"/>
            <w:right w:val="none" w:sz="0" w:space="0" w:color="auto"/>
          </w:divBdr>
        </w:div>
        <w:div w:id="1954434889">
          <w:marLeft w:val="0"/>
          <w:marRight w:val="0"/>
          <w:marTop w:val="0"/>
          <w:marBottom w:val="0"/>
          <w:divBdr>
            <w:top w:val="none" w:sz="0" w:space="0" w:color="auto"/>
            <w:left w:val="none" w:sz="0" w:space="0" w:color="auto"/>
            <w:bottom w:val="none" w:sz="0" w:space="0" w:color="auto"/>
            <w:right w:val="none" w:sz="0" w:space="0" w:color="auto"/>
          </w:divBdr>
        </w:div>
        <w:div w:id="2001158825">
          <w:marLeft w:val="0"/>
          <w:marRight w:val="0"/>
          <w:marTop w:val="0"/>
          <w:marBottom w:val="0"/>
          <w:divBdr>
            <w:top w:val="none" w:sz="0" w:space="0" w:color="auto"/>
            <w:left w:val="none" w:sz="0" w:space="0" w:color="auto"/>
            <w:bottom w:val="none" w:sz="0" w:space="0" w:color="auto"/>
            <w:right w:val="none" w:sz="0" w:space="0" w:color="auto"/>
          </w:divBdr>
        </w:div>
        <w:div w:id="2035644069">
          <w:marLeft w:val="0"/>
          <w:marRight w:val="0"/>
          <w:marTop w:val="0"/>
          <w:marBottom w:val="0"/>
          <w:divBdr>
            <w:top w:val="none" w:sz="0" w:space="0" w:color="auto"/>
            <w:left w:val="none" w:sz="0" w:space="0" w:color="auto"/>
            <w:bottom w:val="none" w:sz="0" w:space="0" w:color="auto"/>
            <w:right w:val="none" w:sz="0" w:space="0" w:color="auto"/>
          </w:divBdr>
        </w:div>
        <w:div w:id="2060474741">
          <w:marLeft w:val="0"/>
          <w:marRight w:val="0"/>
          <w:marTop w:val="0"/>
          <w:marBottom w:val="0"/>
          <w:divBdr>
            <w:top w:val="none" w:sz="0" w:space="0" w:color="auto"/>
            <w:left w:val="none" w:sz="0" w:space="0" w:color="auto"/>
            <w:bottom w:val="none" w:sz="0" w:space="0" w:color="auto"/>
            <w:right w:val="none" w:sz="0" w:space="0" w:color="auto"/>
          </w:divBdr>
        </w:div>
        <w:div w:id="2064479787">
          <w:marLeft w:val="0"/>
          <w:marRight w:val="0"/>
          <w:marTop w:val="0"/>
          <w:marBottom w:val="0"/>
          <w:divBdr>
            <w:top w:val="none" w:sz="0" w:space="0" w:color="auto"/>
            <w:left w:val="none" w:sz="0" w:space="0" w:color="auto"/>
            <w:bottom w:val="none" w:sz="0" w:space="0" w:color="auto"/>
            <w:right w:val="none" w:sz="0" w:space="0" w:color="auto"/>
          </w:divBdr>
        </w:div>
        <w:div w:id="2076465421">
          <w:marLeft w:val="0"/>
          <w:marRight w:val="0"/>
          <w:marTop w:val="0"/>
          <w:marBottom w:val="0"/>
          <w:divBdr>
            <w:top w:val="none" w:sz="0" w:space="0" w:color="auto"/>
            <w:left w:val="none" w:sz="0" w:space="0" w:color="auto"/>
            <w:bottom w:val="none" w:sz="0" w:space="0" w:color="auto"/>
            <w:right w:val="none" w:sz="0" w:space="0" w:color="auto"/>
          </w:divBdr>
        </w:div>
      </w:divsChild>
    </w:div>
    <w:div w:id="1745449693">
      <w:bodyDiv w:val="1"/>
      <w:marLeft w:val="0"/>
      <w:marRight w:val="0"/>
      <w:marTop w:val="0"/>
      <w:marBottom w:val="0"/>
      <w:divBdr>
        <w:top w:val="none" w:sz="0" w:space="0" w:color="auto"/>
        <w:left w:val="none" w:sz="0" w:space="0" w:color="auto"/>
        <w:bottom w:val="none" w:sz="0" w:space="0" w:color="auto"/>
        <w:right w:val="none" w:sz="0" w:space="0" w:color="auto"/>
      </w:divBdr>
      <w:divsChild>
        <w:div w:id="494104913">
          <w:marLeft w:val="0"/>
          <w:marRight w:val="0"/>
          <w:marTop w:val="0"/>
          <w:marBottom w:val="0"/>
          <w:divBdr>
            <w:top w:val="none" w:sz="0" w:space="0" w:color="auto"/>
            <w:left w:val="none" w:sz="0" w:space="0" w:color="auto"/>
            <w:bottom w:val="none" w:sz="0" w:space="0" w:color="auto"/>
            <w:right w:val="none" w:sz="0" w:space="0" w:color="auto"/>
          </w:divBdr>
          <w:divsChild>
            <w:div w:id="1495754769">
              <w:marLeft w:val="0"/>
              <w:marRight w:val="0"/>
              <w:marTop w:val="0"/>
              <w:marBottom w:val="0"/>
              <w:divBdr>
                <w:top w:val="none" w:sz="0" w:space="0" w:color="auto"/>
                <w:left w:val="none" w:sz="0" w:space="0" w:color="auto"/>
                <w:bottom w:val="none" w:sz="0" w:space="0" w:color="auto"/>
                <w:right w:val="none" w:sz="0" w:space="0" w:color="auto"/>
              </w:divBdr>
            </w:div>
            <w:div w:id="1986928369">
              <w:marLeft w:val="0"/>
              <w:marRight w:val="0"/>
              <w:marTop w:val="0"/>
              <w:marBottom w:val="0"/>
              <w:divBdr>
                <w:top w:val="none" w:sz="0" w:space="0" w:color="auto"/>
                <w:left w:val="none" w:sz="0" w:space="0" w:color="auto"/>
                <w:bottom w:val="none" w:sz="0" w:space="0" w:color="auto"/>
                <w:right w:val="none" w:sz="0" w:space="0" w:color="auto"/>
              </w:divBdr>
            </w:div>
            <w:div w:id="2106345700">
              <w:marLeft w:val="0"/>
              <w:marRight w:val="0"/>
              <w:marTop w:val="0"/>
              <w:marBottom w:val="0"/>
              <w:divBdr>
                <w:top w:val="none" w:sz="0" w:space="0" w:color="auto"/>
                <w:left w:val="none" w:sz="0" w:space="0" w:color="auto"/>
                <w:bottom w:val="none" w:sz="0" w:space="0" w:color="auto"/>
                <w:right w:val="none" w:sz="0" w:space="0" w:color="auto"/>
              </w:divBdr>
            </w:div>
            <w:div w:id="210764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308840">
      <w:bodyDiv w:val="1"/>
      <w:marLeft w:val="0"/>
      <w:marRight w:val="0"/>
      <w:marTop w:val="0"/>
      <w:marBottom w:val="0"/>
      <w:divBdr>
        <w:top w:val="none" w:sz="0" w:space="0" w:color="auto"/>
        <w:left w:val="none" w:sz="0" w:space="0" w:color="auto"/>
        <w:bottom w:val="none" w:sz="0" w:space="0" w:color="auto"/>
        <w:right w:val="none" w:sz="0" w:space="0" w:color="auto"/>
      </w:divBdr>
      <w:divsChild>
        <w:div w:id="33386311">
          <w:marLeft w:val="0"/>
          <w:marRight w:val="0"/>
          <w:marTop w:val="0"/>
          <w:marBottom w:val="0"/>
          <w:divBdr>
            <w:top w:val="none" w:sz="0" w:space="0" w:color="auto"/>
            <w:left w:val="none" w:sz="0" w:space="0" w:color="auto"/>
            <w:bottom w:val="none" w:sz="0" w:space="0" w:color="auto"/>
            <w:right w:val="none" w:sz="0" w:space="0" w:color="auto"/>
          </w:divBdr>
        </w:div>
        <w:div w:id="88355644">
          <w:marLeft w:val="0"/>
          <w:marRight w:val="0"/>
          <w:marTop w:val="0"/>
          <w:marBottom w:val="0"/>
          <w:divBdr>
            <w:top w:val="none" w:sz="0" w:space="0" w:color="auto"/>
            <w:left w:val="none" w:sz="0" w:space="0" w:color="auto"/>
            <w:bottom w:val="none" w:sz="0" w:space="0" w:color="auto"/>
            <w:right w:val="none" w:sz="0" w:space="0" w:color="auto"/>
          </w:divBdr>
        </w:div>
        <w:div w:id="113645135">
          <w:marLeft w:val="0"/>
          <w:marRight w:val="0"/>
          <w:marTop w:val="0"/>
          <w:marBottom w:val="0"/>
          <w:divBdr>
            <w:top w:val="none" w:sz="0" w:space="0" w:color="auto"/>
            <w:left w:val="none" w:sz="0" w:space="0" w:color="auto"/>
            <w:bottom w:val="none" w:sz="0" w:space="0" w:color="auto"/>
            <w:right w:val="none" w:sz="0" w:space="0" w:color="auto"/>
          </w:divBdr>
        </w:div>
        <w:div w:id="153184197">
          <w:marLeft w:val="0"/>
          <w:marRight w:val="0"/>
          <w:marTop w:val="0"/>
          <w:marBottom w:val="0"/>
          <w:divBdr>
            <w:top w:val="none" w:sz="0" w:space="0" w:color="auto"/>
            <w:left w:val="none" w:sz="0" w:space="0" w:color="auto"/>
            <w:bottom w:val="none" w:sz="0" w:space="0" w:color="auto"/>
            <w:right w:val="none" w:sz="0" w:space="0" w:color="auto"/>
          </w:divBdr>
        </w:div>
        <w:div w:id="320306822">
          <w:marLeft w:val="0"/>
          <w:marRight w:val="0"/>
          <w:marTop w:val="0"/>
          <w:marBottom w:val="0"/>
          <w:divBdr>
            <w:top w:val="none" w:sz="0" w:space="0" w:color="auto"/>
            <w:left w:val="none" w:sz="0" w:space="0" w:color="auto"/>
            <w:bottom w:val="none" w:sz="0" w:space="0" w:color="auto"/>
            <w:right w:val="none" w:sz="0" w:space="0" w:color="auto"/>
          </w:divBdr>
        </w:div>
        <w:div w:id="338312587">
          <w:marLeft w:val="0"/>
          <w:marRight w:val="0"/>
          <w:marTop w:val="0"/>
          <w:marBottom w:val="0"/>
          <w:divBdr>
            <w:top w:val="none" w:sz="0" w:space="0" w:color="auto"/>
            <w:left w:val="none" w:sz="0" w:space="0" w:color="auto"/>
            <w:bottom w:val="none" w:sz="0" w:space="0" w:color="auto"/>
            <w:right w:val="none" w:sz="0" w:space="0" w:color="auto"/>
          </w:divBdr>
        </w:div>
        <w:div w:id="373585531">
          <w:marLeft w:val="0"/>
          <w:marRight w:val="0"/>
          <w:marTop w:val="0"/>
          <w:marBottom w:val="0"/>
          <w:divBdr>
            <w:top w:val="none" w:sz="0" w:space="0" w:color="auto"/>
            <w:left w:val="none" w:sz="0" w:space="0" w:color="auto"/>
            <w:bottom w:val="none" w:sz="0" w:space="0" w:color="auto"/>
            <w:right w:val="none" w:sz="0" w:space="0" w:color="auto"/>
          </w:divBdr>
        </w:div>
        <w:div w:id="408696613">
          <w:marLeft w:val="0"/>
          <w:marRight w:val="0"/>
          <w:marTop w:val="0"/>
          <w:marBottom w:val="0"/>
          <w:divBdr>
            <w:top w:val="none" w:sz="0" w:space="0" w:color="auto"/>
            <w:left w:val="none" w:sz="0" w:space="0" w:color="auto"/>
            <w:bottom w:val="none" w:sz="0" w:space="0" w:color="auto"/>
            <w:right w:val="none" w:sz="0" w:space="0" w:color="auto"/>
          </w:divBdr>
        </w:div>
        <w:div w:id="497691531">
          <w:marLeft w:val="0"/>
          <w:marRight w:val="0"/>
          <w:marTop w:val="0"/>
          <w:marBottom w:val="0"/>
          <w:divBdr>
            <w:top w:val="none" w:sz="0" w:space="0" w:color="auto"/>
            <w:left w:val="none" w:sz="0" w:space="0" w:color="auto"/>
            <w:bottom w:val="none" w:sz="0" w:space="0" w:color="auto"/>
            <w:right w:val="none" w:sz="0" w:space="0" w:color="auto"/>
          </w:divBdr>
        </w:div>
        <w:div w:id="729616387">
          <w:marLeft w:val="0"/>
          <w:marRight w:val="0"/>
          <w:marTop w:val="0"/>
          <w:marBottom w:val="0"/>
          <w:divBdr>
            <w:top w:val="none" w:sz="0" w:space="0" w:color="auto"/>
            <w:left w:val="none" w:sz="0" w:space="0" w:color="auto"/>
            <w:bottom w:val="none" w:sz="0" w:space="0" w:color="auto"/>
            <w:right w:val="none" w:sz="0" w:space="0" w:color="auto"/>
          </w:divBdr>
        </w:div>
        <w:div w:id="806823062">
          <w:marLeft w:val="0"/>
          <w:marRight w:val="0"/>
          <w:marTop w:val="0"/>
          <w:marBottom w:val="0"/>
          <w:divBdr>
            <w:top w:val="none" w:sz="0" w:space="0" w:color="auto"/>
            <w:left w:val="none" w:sz="0" w:space="0" w:color="auto"/>
            <w:bottom w:val="none" w:sz="0" w:space="0" w:color="auto"/>
            <w:right w:val="none" w:sz="0" w:space="0" w:color="auto"/>
          </w:divBdr>
        </w:div>
        <w:div w:id="814878745">
          <w:marLeft w:val="0"/>
          <w:marRight w:val="0"/>
          <w:marTop w:val="0"/>
          <w:marBottom w:val="0"/>
          <w:divBdr>
            <w:top w:val="none" w:sz="0" w:space="0" w:color="auto"/>
            <w:left w:val="none" w:sz="0" w:space="0" w:color="auto"/>
            <w:bottom w:val="none" w:sz="0" w:space="0" w:color="auto"/>
            <w:right w:val="none" w:sz="0" w:space="0" w:color="auto"/>
          </w:divBdr>
        </w:div>
        <w:div w:id="1088427206">
          <w:marLeft w:val="0"/>
          <w:marRight w:val="0"/>
          <w:marTop w:val="0"/>
          <w:marBottom w:val="0"/>
          <w:divBdr>
            <w:top w:val="none" w:sz="0" w:space="0" w:color="auto"/>
            <w:left w:val="none" w:sz="0" w:space="0" w:color="auto"/>
            <w:bottom w:val="none" w:sz="0" w:space="0" w:color="auto"/>
            <w:right w:val="none" w:sz="0" w:space="0" w:color="auto"/>
          </w:divBdr>
        </w:div>
        <w:div w:id="1158696037">
          <w:marLeft w:val="0"/>
          <w:marRight w:val="0"/>
          <w:marTop w:val="0"/>
          <w:marBottom w:val="0"/>
          <w:divBdr>
            <w:top w:val="none" w:sz="0" w:space="0" w:color="auto"/>
            <w:left w:val="none" w:sz="0" w:space="0" w:color="auto"/>
            <w:bottom w:val="none" w:sz="0" w:space="0" w:color="auto"/>
            <w:right w:val="none" w:sz="0" w:space="0" w:color="auto"/>
          </w:divBdr>
        </w:div>
        <w:div w:id="1273979684">
          <w:marLeft w:val="0"/>
          <w:marRight w:val="0"/>
          <w:marTop w:val="0"/>
          <w:marBottom w:val="0"/>
          <w:divBdr>
            <w:top w:val="none" w:sz="0" w:space="0" w:color="auto"/>
            <w:left w:val="none" w:sz="0" w:space="0" w:color="auto"/>
            <w:bottom w:val="none" w:sz="0" w:space="0" w:color="auto"/>
            <w:right w:val="none" w:sz="0" w:space="0" w:color="auto"/>
          </w:divBdr>
        </w:div>
        <w:div w:id="1696271757">
          <w:marLeft w:val="0"/>
          <w:marRight w:val="0"/>
          <w:marTop w:val="0"/>
          <w:marBottom w:val="0"/>
          <w:divBdr>
            <w:top w:val="none" w:sz="0" w:space="0" w:color="auto"/>
            <w:left w:val="none" w:sz="0" w:space="0" w:color="auto"/>
            <w:bottom w:val="none" w:sz="0" w:space="0" w:color="auto"/>
            <w:right w:val="none" w:sz="0" w:space="0" w:color="auto"/>
          </w:divBdr>
        </w:div>
        <w:div w:id="1743261407">
          <w:marLeft w:val="0"/>
          <w:marRight w:val="0"/>
          <w:marTop w:val="0"/>
          <w:marBottom w:val="0"/>
          <w:divBdr>
            <w:top w:val="none" w:sz="0" w:space="0" w:color="auto"/>
            <w:left w:val="none" w:sz="0" w:space="0" w:color="auto"/>
            <w:bottom w:val="none" w:sz="0" w:space="0" w:color="auto"/>
            <w:right w:val="none" w:sz="0" w:space="0" w:color="auto"/>
          </w:divBdr>
        </w:div>
        <w:div w:id="1842575067">
          <w:marLeft w:val="0"/>
          <w:marRight w:val="0"/>
          <w:marTop w:val="0"/>
          <w:marBottom w:val="0"/>
          <w:divBdr>
            <w:top w:val="none" w:sz="0" w:space="0" w:color="auto"/>
            <w:left w:val="none" w:sz="0" w:space="0" w:color="auto"/>
            <w:bottom w:val="none" w:sz="0" w:space="0" w:color="auto"/>
            <w:right w:val="none" w:sz="0" w:space="0" w:color="auto"/>
          </w:divBdr>
        </w:div>
        <w:div w:id="1901672039">
          <w:marLeft w:val="0"/>
          <w:marRight w:val="0"/>
          <w:marTop w:val="0"/>
          <w:marBottom w:val="0"/>
          <w:divBdr>
            <w:top w:val="none" w:sz="0" w:space="0" w:color="auto"/>
            <w:left w:val="none" w:sz="0" w:space="0" w:color="auto"/>
            <w:bottom w:val="none" w:sz="0" w:space="0" w:color="auto"/>
            <w:right w:val="none" w:sz="0" w:space="0" w:color="auto"/>
          </w:divBdr>
        </w:div>
      </w:divsChild>
    </w:div>
    <w:div w:id="1748767753">
      <w:bodyDiv w:val="1"/>
      <w:marLeft w:val="0"/>
      <w:marRight w:val="0"/>
      <w:marTop w:val="0"/>
      <w:marBottom w:val="0"/>
      <w:divBdr>
        <w:top w:val="none" w:sz="0" w:space="0" w:color="auto"/>
        <w:left w:val="none" w:sz="0" w:space="0" w:color="auto"/>
        <w:bottom w:val="none" w:sz="0" w:space="0" w:color="auto"/>
        <w:right w:val="none" w:sz="0" w:space="0" w:color="auto"/>
      </w:divBdr>
      <w:divsChild>
        <w:div w:id="805708551">
          <w:marLeft w:val="0"/>
          <w:marRight w:val="0"/>
          <w:marTop w:val="0"/>
          <w:marBottom w:val="0"/>
          <w:divBdr>
            <w:top w:val="none" w:sz="0" w:space="0" w:color="auto"/>
            <w:left w:val="none" w:sz="0" w:space="0" w:color="auto"/>
            <w:bottom w:val="none" w:sz="0" w:space="0" w:color="auto"/>
            <w:right w:val="none" w:sz="0" w:space="0" w:color="auto"/>
          </w:divBdr>
        </w:div>
        <w:div w:id="1640500817">
          <w:marLeft w:val="0"/>
          <w:marRight w:val="0"/>
          <w:marTop w:val="0"/>
          <w:marBottom w:val="0"/>
          <w:divBdr>
            <w:top w:val="none" w:sz="0" w:space="0" w:color="auto"/>
            <w:left w:val="none" w:sz="0" w:space="0" w:color="auto"/>
            <w:bottom w:val="none" w:sz="0" w:space="0" w:color="auto"/>
            <w:right w:val="none" w:sz="0" w:space="0" w:color="auto"/>
          </w:divBdr>
        </w:div>
        <w:div w:id="1210604105">
          <w:marLeft w:val="0"/>
          <w:marRight w:val="0"/>
          <w:marTop w:val="0"/>
          <w:marBottom w:val="0"/>
          <w:divBdr>
            <w:top w:val="none" w:sz="0" w:space="0" w:color="auto"/>
            <w:left w:val="none" w:sz="0" w:space="0" w:color="auto"/>
            <w:bottom w:val="none" w:sz="0" w:space="0" w:color="auto"/>
            <w:right w:val="none" w:sz="0" w:space="0" w:color="auto"/>
          </w:divBdr>
        </w:div>
        <w:div w:id="1219979950">
          <w:marLeft w:val="0"/>
          <w:marRight w:val="0"/>
          <w:marTop w:val="0"/>
          <w:marBottom w:val="0"/>
          <w:divBdr>
            <w:top w:val="none" w:sz="0" w:space="0" w:color="auto"/>
            <w:left w:val="none" w:sz="0" w:space="0" w:color="auto"/>
            <w:bottom w:val="none" w:sz="0" w:space="0" w:color="auto"/>
            <w:right w:val="none" w:sz="0" w:space="0" w:color="auto"/>
          </w:divBdr>
        </w:div>
        <w:div w:id="1090931903">
          <w:marLeft w:val="0"/>
          <w:marRight w:val="0"/>
          <w:marTop w:val="0"/>
          <w:marBottom w:val="0"/>
          <w:divBdr>
            <w:top w:val="none" w:sz="0" w:space="0" w:color="auto"/>
            <w:left w:val="none" w:sz="0" w:space="0" w:color="auto"/>
            <w:bottom w:val="none" w:sz="0" w:space="0" w:color="auto"/>
            <w:right w:val="none" w:sz="0" w:space="0" w:color="auto"/>
          </w:divBdr>
        </w:div>
        <w:div w:id="1304847717">
          <w:marLeft w:val="0"/>
          <w:marRight w:val="0"/>
          <w:marTop w:val="0"/>
          <w:marBottom w:val="0"/>
          <w:divBdr>
            <w:top w:val="none" w:sz="0" w:space="0" w:color="auto"/>
            <w:left w:val="none" w:sz="0" w:space="0" w:color="auto"/>
            <w:bottom w:val="none" w:sz="0" w:space="0" w:color="auto"/>
            <w:right w:val="none" w:sz="0" w:space="0" w:color="auto"/>
          </w:divBdr>
        </w:div>
        <w:div w:id="2139252071">
          <w:marLeft w:val="0"/>
          <w:marRight w:val="0"/>
          <w:marTop w:val="0"/>
          <w:marBottom w:val="0"/>
          <w:divBdr>
            <w:top w:val="none" w:sz="0" w:space="0" w:color="auto"/>
            <w:left w:val="none" w:sz="0" w:space="0" w:color="auto"/>
            <w:bottom w:val="none" w:sz="0" w:space="0" w:color="auto"/>
            <w:right w:val="none" w:sz="0" w:space="0" w:color="auto"/>
          </w:divBdr>
        </w:div>
        <w:div w:id="1419672813">
          <w:marLeft w:val="0"/>
          <w:marRight w:val="0"/>
          <w:marTop w:val="0"/>
          <w:marBottom w:val="0"/>
          <w:divBdr>
            <w:top w:val="none" w:sz="0" w:space="0" w:color="auto"/>
            <w:left w:val="none" w:sz="0" w:space="0" w:color="auto"/>
            <w:bottom w:val="none" w:sz="0" w:space="0" w:color="auto"/>
            <w:right w:val="none" w:sz="0" w:space="0" w:color="auto"/>
          </w:divBdr>
        </w:div>
        <w:div w:id="1350645693">
          <w:marLeft w:val="0"/>
          <w:marRight w:val="0"/>
          <w:marTop w:val="0"/>
          <w:marBottom w:val="0"/>
          <w:divBdr>
            <w:top w:val="none" w:sz="0" w:space="0" w:color="auto"/>
            <w:left w:val="none" w:sz="0" w:space="0" w:color="auto"/>
            <w:bottom w:val="none" w:sz="0" w:space="0" w:color="auto"/>
            <w:right w:val="none" w:sz="0" w:space="0" w:color="auto"/>
          </w:divBdr>
        </w:div>
        <w:div w:id="1536885059">
          <w:marLeft w:val="0"/>
          <w:marRight w:val="0"/>
          <w:marTop w:val="0"/>
          <w:marBottom w:val="0"/>
          <w:divBdr>
            <w:top w:val="none" w:sz="0" w:space="0" w:color="auto"/>
            <w:left w:val="none" w:sz="0" w:space="0" w:color="auto"/>
            <w:bottom w:val="none" w:sz="0" w:space="0" w:color="auto"/>
            <w:right w:val="none" w:sz="0" w:space="0" w:color="auto"/>
          </w:divBdr>
        </w:div>
        <w:div w:id="1802576607">
          <w:marLeft w:val="0"/>
          <w:marRight w:val="0"/>
          <w:marTop w:val="0"/>
          <w:marBottom w:val="0"/>
          <w:divBdr>
            <w:top w:val="none" w:sz="0" w:space="0" w:color="auto"/>
            <w:left w:val="none" w:sz="0" w:space="0" w:color="auto"/>
            <w:bottom w:val="none" w:sz="0" w:space="0" w:color="auto"/>
            <w:right w:val="none" w:sz="0" w:space="0" w:color="auto"/>
          </w:divBdr>
        </w:div>
        <w:div w:id="1200555152">
          <w:marLeft w:val="0"/>
          <w:marRight w:val="0"/>
          <w:marTop w:val="0"/>
          <w:marBottom w:val="0"/>
          <w:divBdr>
            <w:top w:val="none" w:sz="0" w:space="0" w:color="auto"/>
            <w:left w:val="none" w:sz="0" w:space="0" w:color="auto"/>
            <w:bottom w:val="none" w:sz="0" w:space="0" w:color="auto"/>
            <w:right w:val="none" w:sz="0" w:space="0" w:color="auto"/>
          </w:divBdr>
        </w:div>
        <w:div w:id="11959527">
          <w:marLeft w:val="0"/>
          <w:marRight w:val="0"/>
          <w:marTop w:val="0"/>
          <w:marBottom w:val="0"/>
          <w:divBdr>
            <w:top w:val="none" w:sz="0" w:space="0" w:color="auto"/>
            <w:left w:val="none" w:sz="0" w:space="0" w:color="auto"/>
            <w:bottom w:val="none" w:sz="0" w:space="0" w:color="auto"/>
            <w:right w:val="none" w:sz="0" w:space="0" w:color="auto"/>
          </w:divBdr>
        </w:div>
      </w:divsChild>
    </w:div>
    <w:div w:id="1749227755">
      <w:bodyDiv w:val="1"/>
      <w:marLeft w:val="0"/>
      <w:marRight w:val="0"/>
      <w:marTop w:val="0"/>
      <w:marBottom w:val="0"/>
      <w:divBdr>
        <w:top w:val="none" w:sz="0" w:space="0" w:color="auto"/>
        <w:left w:val="none" w:sz="0" w:space="0" w:color="auto"/>
        <w:bottom w:val="none" w:sz="0" w:space="0" w:color="auto"/>
        <w:right w:val="none" w:sz="0" w:space="0" w:color="auto"/>
      </w:divBdr>
      <w:divsChild>
        <w:div w:id="207105881">
          <w:marLeft w:val="0"/>
          <w:marRight w:val="0"/>
          <w:marTop w:val="0"/>
          <w:marBottom w:val="0"/>
          <w:divBdr>
            <w:top w:val="none" w:sz="0" w:space="0" w:color="auto"/>
            <w:left w:val="none" w:sz="0" w:space="0" w:color="auto"/>
            <w:bottom w:val="none" w:sz="0" w:space="0" w:color="auto"/>
            <w:right w:val="none" w:sz="0" w:space="0" w:color="auto"/>
          </w:divBdr>
        </w:div>
        <w:div w:id="454913732">
          <w:marLeft w:val="0"/>
          <w:marRight w:val="0"/>
          <w:marTop w:val="0"/>
          <w:marBottom w:val="0"/>
          <w:divBdr>
            <w:top w:val="none" w:sz="0" w:space="0" w:color="auto"/>
            <w:left w:val="none" w:sz="0" w:space="0" w:color="auto"/>
            <w:bottom w:val="none" w:sz="0" w:space="0" w:color="auto"/>
            <w:right w:val="none" w:sz="0" w:space="0" w:color="auto"/>
          </w:divBdr>
        </w:div>
        <w:div w:id="984313786">
          <w:marLeft w:val="0"/>
          <w:marRight w:val="0"/>
          <w:marTop w:val="0"/>
          <w:marBottom w:val="0"/>
          <w:divBdr>
            <w:top w:val="none" w:sz="0" w:space="0" w:color="auto"/>
            <w:left w:val="none" w:sz="0" w:space="0" w:color="auto"/>
            <w:bottom w:val="none" w:sz="0" w:space="0" w:color="auto"/>
            <w:right w:val="none" w:sz="0" w:space="0" w:color="auto"/>
          </w:divBdr>
        </w:div>
        <w:div w:id="1477182362">
          <w:marLeft w:val="0"/>
          <w:marRight w:val="0"/>
          <w:marTop w:val="0"/>
          <w:marBottom w:val="0"/>
          <w:divBdr>
            <w:top w:val="none" w:sz="0" w:space="0" w:color="auto"/>
            <w:left w:val="none" w:sz="0" w:space="0" w:color="auto"/>
            <w:bottom w:val="none" w:sz="0" w:space="0" w:color="auto"/>
            <w:right w:val="none" w:sz="0" w:space="0" w:color="auto"/>
          </w:divBdr>
        </w:div>
        <w:div w:id="1867711974">
          <w:marLeft w:val="0"/>
          <w:marRight w:val="0"/>
          <w:marTop w:val="0"/>
          <w:marBottom w:val="0"/>
          <w:divBdr>
            <w:top w:val="none" w:sz="0" w:space="0" w:color="auto"/>
            <w:left w:val="none" w:sz="0" w:space="0" w:color="auto"/>
            <w:bottom w:val="none" w:sz="0" w:space="0" w:color="auto"/>
            <w:right w:val="none" w:sz="0" w:space="0" w:color="auto"/>
          </w:divBdr>
        </w:div>
        <w:div w:id="1967537846">
          <w:marLeft w:val="0"/>
          <w:marRight w:val="0"/>
          <w:marTop w:val="0"/>
          <w:marBottom w:val="0"/>
          <w:divBdr>
            <w:top w:val="none" w:sz="0" w:space="0" w:color="auto"/>
            <w:left w:val="none" w:sz="0" w:space="0" w:color="auto"/>
            <w:bottom w:val="none" w:sz="0" w:space="0" w:color="auto"/>
            <w:right w:val="none" w:sz="0" w:space="0" w:color="auto"/>
          </w:divBdr>
        </w:div>
      </w:divsChild>
    </w:div>
    <w:div w:id="1752434250">
      <w:bodyDiv w:val="1"/>
      <w:marLeft w:val="0"/>
      <w:marRight w:val="0"/>
      <w:marTop w:val="0"/>
      <w:marBottom w:val="0"/>
      <w:divBdr>
        <w:top w:val="none" w:sz="0" w:space="0" w:color="auto"/>
        <w:left w:val="none" w:sz="0" w:space="0" w:color="auto"/>
        <w:bottom w:val="none" w:sz="0" w:space="0" w:color="auto"/>
        <w:right w:val="none" w:sz="0" w:space="0" w:color="auto"/>
      </w:divBdr>
      <w:divsChild>
        <w:div w:id="90394605">
          <w:marLeft w:val="0"/>
          <w:marRight w:val="0"/>
          <w:marTop w:val="0"/>
          <w:marBottom w:val="0"/>
          <w:divBdr>
            <w:top w:val="none" w:sz="0" w:space="0" w:color="auto"/>
            <w:left w:val="none" w:sz="0" w:space="0" w:color="auto"/>
            <w:bottom w:val="none" w:sz="0" w:space="0" w:color="auto"/>
            <w:right w:val="none" w:sz="0" w:space="0" w:color="auto"/>
          </w:divBdr>
        </w:div>
        <w:div w:id="115147666">
          <w:marLeft w:val="0"/>
          <w:marRight w:val="0"/>
          <w:marTop w:val="0"/>
          <w:marBottom w:val="0"/>
          <w:divBdr>
            <w:top w:val="none" w:sz="0" w:space="0" w:color="auto"/>
            <w:left w:val="none" w:sz="0" w:space="0" w:color="auto"/>
            <w:bottom w:val="none" w:sz="0" w:space="0" w:color="auto"/>
            <w:right w:val="none" w:sz="0" w:space="0" w:color="auto"/>
          </w:divBdr>
        </w:div>
        <w:div w:id="161743443">
          <w:marLeft w:val="0"/>
          <w:marRight w:val="0"/>
          <w:marTop w:val="0"/>
          <w:marBottom w:val="0"/>
          <w:divBdr>
            <w:top w:val="none" w:sz="0" w:space="0" w:color="auto"/>
            <w:left w:val="none" w:sz="0" w:space="0" w:color="auto"/>
            <w:bottom w:val="none" w:sz="0" w:space="0" w:color="auto"/>
            <w:right w:val="none" w:sz="0" w:space="0" w:color="auto"/>
          </w:divBdr>
        </w:div>
        <w:div w:id="257448513">
          <w:marLeft w:val="0"/>
          <w:marRight w:val="0"/>
          <w:marTop w:val="0"/>
          <w:marBottom w:val="0"/>
          <w:divBdr>
            <w:top w:val="none" w:sz="0" w:space="0" w:color="auto"/>
            <w:left w:val="none" w:sz="0" w:space="0" w:color="auto"/>
            <w:bottom w:val="none" w:sz="0" w:space="0" w:color="auto"/>
            <w:right w:val="none" w:sz="0" w:space="0" w:color="auto"/>
          </w:divBdr>
        </w:div>
        <w:div w:id="258103719">
          <w:marLeft w:val="0"/>
          <w:marRight w:val="0"/>
          <w:marTop w:val="0"/>
          <w:marBottom w:val="0"/>
          <w:divBdr>
            <w:top w:val="none" w:sz="0" w:space="0" w:color="auto"/>
            <w:left w:val="none" w:sz="0" w:space="0" w:color="auto"/>
            <w:bottom w:val="none" w:sz="0" w:space="0" w:color="auto"/>
            <w:right w:val="none" w:sz="0" w:space="0" w:color="auto"/>
          </w:divBdr>
        </w:div>
        <w:div w:id="341778930">
          <w:marLeft w:val="0"/>
          <w:marRight w:val="0"/>
          <w:marTop w:val="0"/>
          <w:marBottom w:val="0"/>
          <w:divBdr>
            <w:top w:val="none" w:sz="0" w:space="0" w:color="auto"/>
            <w:left w:val="none" w:sz="0" w:space="0" w:color="auto"/>
            <w:bottom w:val="none" w:sz="0" w:space="0" w:color="auto"/>
            <w:right w:val="none" w:sz="0" w:space="0" w:color="auto"/>
          </w:divBdr>
        </w:div>
        <w:div w:id="391582679">
          <w:marLeft w:val="0"/>
          <w:marRight w:val="0"/>
          <w:marTop w:val="0"/>
          <w:marBottom w:val="0"/>
          <w:divBdr>
            <w:top w:val="none" w:sz="0" w:space="0" w:color="auto"/>
            <w:left w:val="none" w:sz="0" w:space="0" w:color="auto"/>
            <w:bottom w:val="none" w:sz="0" w:space="0" w:color="auto"/>
            <w:right w:val="none" w:sz="0" w:space="0" w:color="auto"/>
          </w:divBdr>
        </w:div>
        <w:div w:id="408356849">
          <w:marLeft w:val="0"/>
          <w:marRight w:val="0"/>
          <w:marTop w:val="0"/>
          <w:marBottom w:val="0"/>
          <w:divBdr>
            <w:top w:val="none" w:sz="0" w:space="0" w:color="auto"/>
            <w:left w:val="none" w:sz="0" w:space="0" w:color="auto"/>
            <w:bottom w:val="none" w:sz="0" w:space="0" w:color="auto"/>
            <w:right w:val="none" w:sz="0" w:space="0" w:color="auto"/>
          </w:divBdr>
        </w:div>
        <w:div w:id="496699088">
          <w:marLeft w:val="0"/>
          <w:marRight w:val="0"/>
          <w:marTop w:val="0"/>
          <w:marBottom w:val="0"/>
          <w:divBdr>
            <w:top w:val="none" w:sz="0" w:space="0" w:color="auto"/>
            <w:left w:val="none" w:sz="0" w:space="0" w:color="auto"/>
            <w:bottom w:val="none" w:sz="0" w:space="0" w:color="auto"/>
            <w:right w:val="none" w:sz="0" w:space="0" w:color="auto"/>
          </w:divBdr>
        </w:div>
        <w:div w:id="603416417">
          <w:marLeft w:val="0"/>
          <w:marRight w:val="0"/>
          <w:marTop w:val="0"/>
          <w:marBottom w:val="0"/>
          <w:divBdr>
            <w:top w:val="none" w:sz="0" w:space="0" w:color="auto"/>
            <w:left w:val="none" w:sz="0" w:space="0" w:color="auto"/>
            <w:bottom w:val="none" w:sz="0" w:space="0" w:color="auto"/>
            <w:right w:val="none" w:sz="0" w:space="0" w:color="auto"/>
          </w:divBdr>
        </w:div>
        <w:div w:id="700205322">
          <w:marLeft w:val="0"/>
          <w:marRight w:val="0"/>
          <w:marTop w:val="0"/>
          <w:marBottom w:val="0"/>
          <w:divBdr>
            <w:top w:val="none" w:sz="0" w:space="0" w:color="auto"/>
            <w:left w:val="none" w:sz="0" w:space="0" w:color="auto"/>
            <w:bottom w:val="none" w:sz="0" w:space="0" w:color="auto"/>
            <w:right w:val="none" w:sz="0" w:space="0" w:color="auto"/>
          </w:divBdr>
        </w:div>
        <w:div w:id="811483123">
          <w:marLeft w:val="0"/>
          <w:marRight w:val="0"/>
          <w:marTop w:val="0"/>
          <w:marBottom w:val="0"/>
          <w:divBdr>
            <w:top w:val="none" w:sz="0" w:space="0" w:color="auto"/>
            <w:left w:val="none" w:sz="0" w:space="0" w:color="auto"/>
            <w:bottom w:val="none" w:sz="0" w:space="0" w:color="auto"/>
            <w:right w:val="none" w:sz="0" w:space="0" w:color="auto"/>
          </w:divBdr>
        </w:div>
        <w:div w:id="847452882">
          <w:marLeft w:val="0"/>
          <w:marRight w:val="0"/>
          <w:marTop w:val="0"/>
          <w:marBottom w:val="0"/>
          <w:divBdr>
            <w:top w:val="none" w:sz="0" w:space="0" w:color="auto"/>
            <w:left w:val="none" w:sz="0" w:space="0" w:color="auto"/>
            <w:bottom w:val="none" w:sz="0" w:space="0" w:color="auto"/>
            <w:right w:val="none" w:sz="0" w:space="0" w:color="auto"/>
          </w:divBdr>
        </w:div>
        <w:div w:id="878932290">
          <w:marLeft w:val="0"/>
          <w:marRight w:val="0"/>
          <w:marTop w:val="0"/>
          <w:marBottom w:val="0"/>
          <w:divBdr>
            <w:top w:val="none" w:sz="0" w:space="0" w:color="auto"/>
            <w:left w:val="none" w:sz="0" w:space="0" w:color="auto"/>
            <w:bottom w:val="none" w:sz="0" w:space="0" w:color="auto"/>
            <w:right w:val="none" w:sz="0" w:space="0" w:color="auto"/>
          </w:divBdr>
        </w:div>
        <w:div w:id="944845547">
          <w:marLeft w:val="0"/>
          <w:marRight w:val="0"/>
          <w:marTop w:val="0"/>
          <w:marBottom w:val="0"/>
          <w:divBdr>
            <w:top w:val="none" w:sz="0" w:space="0" w:color="auto"/>
            <w:left w:val="none" w:sz="0" w:space="0" w:color="auto"/>
            <w:bottom w:val="none" w:sz="0" w:space="0" w:color="auto"/>
            <w:right w:val="none" w:sz="0" w:space="0" w:color="auto"/>
          </w:divBdr>
        </w:div>
        <w:div w:id="1061294814">
          <w:marLeft w:val="0"/>
          <w:marRight w:val="0"/>
          <w:marTop w:val="0"/>
          <w:marBottom w:val="0"/>
          <w:divBdr>
            <w:top w:val="none" w:sz="0" w:space="0" w:color="auto"/>
            <w:left w:val="none" w:sz="0" w:space="0" w:color="auto"/>
            <w:bottom w:val="none" w:sz="0" w:space="0" w:color="auto"/>
            <w:right w:val="none" w:sz="0" w:space="0" w:color="auto"/>
          </w:divBdr>
        </w:div>
        <w:div w:id="1155148920">
          <w:marLeft w:val="0"/>
          <w:marRight w:val="0"/>
          <w:marTop w:val="0"/>
          <w:marBottom w:val="0"/>
          <w:divBdr>
            <w:top w:val="none" w:sz="0" w:space="0" w:color="auto"/>
            <w:left w:val="none" w:sz="0" w:space="0" w:color="auto"/>
            <w:bottom w:val="none" w:sz="0" w:space="0" w:color="auto"/>
            <w:right w:val="none" w:sz="0" w:space="0" w:color="auto"/>
          </w:divBdr>
        </w:div>
        <w:div w:id="1285431046">
          <w:marLeft w:val="0"/>
          <w:marRight w:val="0"/>
          <w:marTop w:val="0"/>
          <w:marBottom w:val="0"/>
          <w:divBdr>
            <w:top w:val="none" w:sz="0" w:space="0" w:color="auto"/>
            <w:left w:val="none" w:sz="0" w:space="0" w:color="auto"/>
            <w:bottom w:val="none" w:sz="0" w:space="0" w:color="auto"/>
            <w:right w:val="none" w:sz="0" w:space="0" w:color="auto"/>
          </w:divBdr>
        </w:div>
        <w:div w:id="1428232099">
          <w:marLeft w:val="0"/>
          <w:marRight w:val="0"/>
          <w:marTop w:val="0"/>
          <w:marBottom w:val="0"/>
          <w:divBdr>
            <w:top w:val="none" w:sz="0" w:space="0" w:color="auto"/>
            <w:left w:val="none" w:sz="0" w:space="0" w:color="auto"/>
            <w:bottom w:val="none" w:sz="0" w:space="0" w:color="auto"/>
            <w:right w:val="none" w:sz="0" w:space="0" w:color="auto"/>
          </w:divBdr>
        </w:div>
        <w:div w:id="1541092126">
          <w:marLeft w:val="0"/>
          <w:marRight w:val="0"/>
          <w:marTop w:val="0"/>
          <w:marBottom w:val="0"/>
          <w:divBdr>
            <w:top w:val="none" w:sz="0" w:space="0" w:color="auto"/>
            <w:left w:val="none" w:sz="0" w:space="0" w:color="auto"/>
            <w:bottom w:val="none" w:sz="0" w:space="0" w:color="auto"/>
            <w:right w:val="none" w:sz="0" w:space="0" w:color="auto"/>
          </w:divBdr>
        </w:div>
        <w:div w:id="1582718038">
          <w:marLeft w:val="0"/>
          <w:marRight w:val="0"/>
          <w:marTop w:val="0"/>
          <w:marBottom w:val="0"/>
          <w:divBdr>
            <w:top w:val="none" w:sz="0" w:space="0" w:color="auto"/>
            <w:left w:val="none" w:sz="0" w:space="0" w:color="auto"/>
            <w:bottom w:val="none" w:sz="0" w:space="0" w:color="auto"/>
            <w:right w:val="none" w:sz="0" w:space="0" w:color="auto"/>
          </w:divBdr>
        </w:div>
        <w:div w:id="1611932324">
          <w:marLeft w:val="0"/>
          <w:marRight w:val="0"/>
          <w:marTop w:val="0"/>
          <w:marBottom w:val="0"/>
          <w:divBdr>
            <w:top w:val="none" w:sz="0" w:space="0" w:color="auto"/>
            <w:left w:val="none" w:sz="0" w:space="0" w:color="auto"/>
            <w:bottom w:val="none" w:sz="0" w:space="0" w:color="auto"/>
            <w:right w:val="none" w:sz="0" w:space="0" w:color="auto"/>
          </w:divBdr>
        </w:div>
        <w:div w:id="1694259774">
          <w:marLeft w:val="0"/>
          <w:marRight w:val="0"/>
          <w:marTop w:val="0"/>
          <w:marBottom w:val="0"/>
          <w:divBdr>
            <w:top w:val="none" w:sz="0" w:space="0" w:color="auto"/>
            <w:left w:val="none" w:sz="0" w:space="0" w:color="auto"/>
            <w:bottom w:val="none" w:sz="0" w:space="0" w:color="auto"/>
            <w:right w:val="none" w:sz="0" w:space="0" w:color="auto"/>
          </w:divBdr>
        </w:div>
        <w:div w:id="1757627466">
          <w:marLeft w:val="0"/>
          <w:marRight w:val="0"/>
          <w:marTop w:val="0"/>
          <w:marBottom w:val="0"/>
          <w:divBdr>
            <w:top w:val="none" w:sz="0" w:space="0" w:color="auto"/>
            <w:left w:val="none" w:sz="0" w:space="0" w:color="auto"/>
            <w:bottom w:val="none" w:sz="0" w:space="0" w:color="auto"/>
            <w:right w:val="none" w:sz="0" w:space="0" w:color="auto"/>
          </w:divBdr>
        </w:div>
        <w:div w:id="1840659382">
          <w:marLeft w:val="0"/>
          <w:marRight w:val="0"/>
          <w:marTop w:val="0"/>
          <w:marBottom w:val="0"/>
          <w:divBdr>
            <w:top w:val="none" w:sz="0" w:space="0" w:color="auto"/>
            <w:left w:val="none" w:sz="0" w:space="0" w:color="auto"/>
            <w:bottom w:val="none" w:sz="0" w:space="0" w:color="auto"/>
            <w:right w:val="none" w:sz="0" w:space="0" w:color="auto"/>
          </w:divBdr>
        </w:div>
        <w:div w:id="2029720839">
          <w:marLeft w:val="0"/>
          <w:marRight w:val="0"/>
          <w:marTop w:val="0"/>
          <w:marBottom w:val="0"/>
          <w:divBdr>
            <w:top w:val="none" w:sz="0" w:space="0" w:color="auto"/>
            <w:left w:val="none" w:sz="0" w:space="0" w:color="auto"/>
            <w:bottom w:val="none" w:sz="0" w:space="0" w:color="auto"/>
            <w:right w:val="none" w:sz="0" w:space="0" w:color="auto"/>
          </w:divBdr>
        </w:div>
        <w:div w:id="2122603704">
          <w:marLeft w:val="0"/>
          <w:marRight w:val="0"/>
          <w:marTop w:val="0"/>
          <w:marBottom w:val="0"/>
          <w:divBdr>
            <w:top w:val="none" w:sz="0" w:space="0" w:color="auto"/>
            <w:left w:val="none" w:sz="0" w:space="0" w:color="auto"/>
            <w:bottom w:val="none" w:sz="0" w:space="0" w:color="auto"/>
            <w:right w:val="none" w:sz="0" w:space="0" w:color="auto"/>
          </w:divBdr>
        </w:div>
      </w:divsChild>
    </w:div>
    <w:div w:id="1754163003">
      <w:bodyDiv w:val="1"/>
      <w:marLeft w:val="0"/>
      <w:marRight w:val="0"/>
      <w:marTop w:val="0"/>
      <w:marBottom w:val="0"/>
      <w:divBdr>
        <w:top w:val="none" w:sz="0" w:space="0" w:color="auto"/>
        <w:left w:val="none" w:sz="0" w:space="0" w:color="auto"/>
        <w:bottom w:val="none" w:sz="0" w:space="0" w:color="auto"/>
        <w:right w:val="none" w:sz="0" w:space="0" w:color="auto"/>
      </w:divBdr>
      <w:divsChild>
        <w:div w:id="59523883">
          <w:marLeft w:val="0"/>
          <w:marRight w:val="0"/>
          <w:marTop w:val="0"/>
          <w:marBottom w:val="0"/>
          <w:divBdr>
            <w:top w:val="none" w:sz="0" w:space="0" w:color="auto"/>
            <w:left w:val="none" w:sz="0" w:space="0" w:color="auto"/>
            <w:bottom w:val="none" w:sz="0" w:space="0" w:color="auto"/>
            <w:right w:val="none" w:sz="0" w:space="0" w:color="auto"/>
          </w:divBdr>
        </w:div>
        <w:div w:id="320424772">
          <w:marLeft w:val="0"/>
          <w:marRight w:val="0"/>
          <w:marTop w:val="0"/>
          <w:marBottom w:val="0"/>
          <w:divBdr>
            <w:top w:val="none" w:sz="0" w:space="0" w:color="auto"/>
            <w:left w:val="none" w:sz="0" w:space="0" w:color="auto"/>
            <w:bottom w:val="none" w:sz="0" w:space="0" w:color="auto"/>
            <w:right w:val="none" w:sz="0" w:space="0" w:color="auto"/>
          </w:divBdr>
        </w:div>
        <w:div w:id="1719012679">
          <w:marLeft w:val="0"/>
          <w:marRight w:val="0"/>
          <w:marTop w:val="0"/>
          <w:marBottom w:val="0"/>
          <w:divBdr>
            <w:top w:val="none" w:sz="0" w:space="0" w:color="auto"/>
            <w:left w:val="none" w:sz="0" w:space="0" w:color="auto"/>
            <w:bottom w:val="none" w:sz="0" w:space="0" w:color="auto"/>
            <w:right w:val="none" w:sz="0" w:space="0" w:color="auto"/>
          </w:divBdr>
        </w:div>
        <w:div w:id="2115130538">
          <w:marLeft w:val="0"/>
          <w:marRight w:val="0"/>
          <w:marTop w:val="0"/>
          <w:marBottom w:val="0"/>
          <w:divBdr>
            <w:top w:val="none" w:sz="0" w:space="0" w:color="auto"/>
            <w:left w:val="none" w:sz="0" w:space="0" w:color="auto"/>
            <w:bottom w:val="none" w:sz="0" w:space="0" w:color="auto"/>
            <w:right w:val="none" w:sz="0" w:space="0" w:color="auto"/>
          </w:divBdr>
        </w:div>
      </w:divsChild>
    </w:div>
    <w:div w:id="1755202449">
      <w:bodyDiv w:val="1"/>
      <w:marLeft w:val="0"/>
      <w:marRight w:val="0"/>
      <w:marTop w:val="0"/>
      <w:marBottom w:val="0"/>
      <w:divBdr>
        <w:top w:val="none" w:sz="0" w:space="0" w:color="auto"/>
        <w:left w:val="none" w:sz="0" w:space="0" w:color="auto"/>
        <w:bottom w:val="none" w:sz="0" w:space="0" w:color="auto"/>
        <w:right w:val="none" w:sz="0" w:space="0" w:color="auto"/>
      </w:divBdr>
      <w:divsChild>
        <w:div w:id="1719281706">
          <w:marLeft w:val="0"/>
          <w:marRight w:val="0"/>
          <w:marTop w:val="0"/>
          <w:marBottom w:val="0"/>
          <w:divBdr>
            <w:top w:val="none" w:sz="0" w:space="0" w:color="auto"/>
            <w:left w:val="none" w:sz="0" w:space="0" w:color="auto"/>
            <w:bottom w:val="none" w:sz="0" w:space="0" w:color="auto"/>
            <w:right w:val="none" w:sz="0" w:space="0" w:color="auto"/>
          </w:divBdr>
          <w:divsChild>
            <w:div w:id="302854408">
              <w:marLeft w:val="0"/>
              <w:marRight w:val="0"/>
              <w:marTop w:val="0"/>
              <w:marBottom w:val="0"/>
              <w:divBdr>
                <w:top w:val="none" w:sz="0" w:space="0" w:color="auto"/>
                <w:left w:val="none" w:sz="0" w:space="0" w:color="auto"/>
                <w:bottom w:val="none" w:sz="0" w:space="0" w:color="auto"/>
                <w:right w:val="none" w:sz="0" w:space="0" w:color="auto"/>
              </w:divBdr>
            </w:div>
            <w:div w:id="466320811">
              <w:marLeft w:val="0"/>
              <w:marRight w:val="0"/>
              <w:marTop w:val="0"/>
              <w:marBottom w:val="0"/>
              <w:divBdr>
                <w:top w:val="none" w:sz="0" w:space="0" w:color="auto"/>
                <w:left w:val="none" w:sz="0" w:space="0" w:color="auto"/>
                <w:bottom w:val="none" w:sz="0" w:space="0" w:color="auto"/>
                <w:right w:val="none" w:sz="0" w:space="0" w:color="auto"/>
              </w:divBdr>
            </w:div>
            <w:div w:id="593786964">
              <w:marLeft w:val="0"/>
              <w:marRight w:val="0"/>
              <w:marTop w:val="0"/>
              <w:marBottom w:val="0"/>
              <w:divBdr>
                <w:top w:val="none" w:sz="0" w:space="0" w:color="auto"/>
                <w:left w:val="none" w:sz="0" w:space="0" w:color="auto"/>
                <w:bottom w:val="none" w:sz="0" w:space="0" w:color="auto"/>
                <w:right w:val="none" w:sz="0" w:space="0" w:color="auto"/>
              </w:divBdr>
            </w:div>
            <w:div w:id="1141582967">
              <w:marLeft w:val="0"/>
              <w:marRight w:val="0"/>
              <w:marTop w:val="0"/>
              <w:marBottom w:val="0"/>
              <w:divBdr>
                <w:top w:val="none" w:sz="0" w:space="0" w:color="auto"/>
                <w:left w:val="none" w:sz="0" w:space="0" w:color="auto"/>
                <w:bottom w:val="none" w:sz="0" w:space="0" w:color="auto"/>
                <w:right w:val="none" w:sz="0" w:space="0" w:color="auto"/>
              </w:divBdr>
            </w:div>
            <w:div w:id="1388534622">
              <w:marLeft w:val="0"/>
              <w:marRight w:val="0"/>
              <w:marTop w:val="0"/>
              <w:marBottom w:val="0"/>
              <w:divBdr>
                <w:top w:val="none" w:sz="0" w:space="0" w:color="auto"/>
                <w:left w:val="none" w:sz="0" w:space="0" w:color="auto"/>
                <w:bottom w:val="none" w:sz="0" w:space="0" w:color="auto"/>
                <w:right w:val="none" w:sz="0" w:space="0" w:color="auto"/>
              </w:divBdr>
            </w:div>
            <w:div w:id="1523937295">
              <w:marLeft w:val="0"/>
              <w:marRight w:val="0"/>
              <w:marTop w:val="0"/>
              <w:marBottom w:val="0"/>
              <w:divBdr>
                <w:top w:val="none" w:sz="0" w:space="0" w:color="auto"/>
                <w:left w:val="none" w:sz="0" w:space="0" w:color="auto"/>
                <w:bottom w:val="none" w:sz="0" w:space="0" w:color="auto"/>
                <w:right w:val="none" w:sz="0" w:space="0" w:color="auto"/>
              </w:divBdr>
            </w:div>
            <w:div w:id="175442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274063">
      <w:bodyDiv w:val="1"/>
      <w:marLeft w:val="0"/>
      <w:marRight w:val="0"/>
      <w:marTop w:val="0"/>
      <w:marBottom w:val="0"/>
      <w:divBdr>
        <w:top w:val="none" w:sz="0" w:space="0" w:color="auto"/>
        <w:left w:val="none" w:sz="0" w:space="0" w:color="auto"/>
        <w:bottom w:val="none" w:sz="0" w:space="0" w:color="auto"/>
        <w:right w:val="none" w:sz="0" w:space="0" w:color="auto"/>
      </w:divBdr>
      <w:divsChild>
        <w:div w:id="791633309">
          <w:marLeft w:val="0"/>
          <w:marRight w:val="0"/>
          <w:marTop w:val="0"/>
          <w:marBottom w:val="0"/>
          <w:divBdr>
            <w:top w:val="none" w:sz="0" w:space="0" w:color="auto"/>
            <w:left w:val="none" w:sz="0" w:space="0" w:color="auto"/>
            <w:bottom w:val="none" w:sz="0" w:space="0" w:color="auto"/>
            <w:right w:val="none" w:sz="0" w:space="0" w:color="auto"/>
          </w:divBdr>
        </w:div>
        <w:div w:id="1314412738">
          <w:marLeft w:val="0"/>
          <w:marRight w:val="0"/>
          <w:marTop w:val="0"/>
          <w:marBottom w:val="0"/>
          <w:divBdr>
            <w:top w:val="none" w:sz="0" w:space="0" w:color="auto"/>
            <w:left w:val="none" w:sz="0" w:space="0" w:color="auto"/>
            <w:bottom w:val="none" w:sz="0" w:space="0" w:color="auto"/>
            <w:right w:val="none" w:sz="0" w:space="0" w:color="auto"/>
          </w:divBdr>
        </w:div>
      </w:divsChild>
    </w:div>
    <w:div w:id="1755517602">
      <w:bodyDiv w:val="1"/>
      <w:marLeft w:val="0"/>
      <w:marRight w:val="0"/>
      <w:marTop w:val="0"/>
      <w:marBottom w:val="0"/>
      <w:divBdr>
        <w:top w:val="none" w:sz="0" w:space="0" w:color="auto"/>
        <w:left w:val="none" w:sz="0" w:space="0" w:color="auto"/>
        <w:bottom w:val="none" w:sz="0" w:space="0" w:color="auto"/>
        <w:right w:val="none" w:sz="0" w:space="0" w:color="auto"/>
      </w:divBdr>
      <w:divsChild>
        <w:div w:id="166946225">
          <w:marLeft w:val="0"/>
          <w:marRight w:val="0"/>
          <w:marTop w:val="0"/>
          <w:marBottom w:val="0"/>
          <w:divBdr>
            <w:top w:val="none" w:sz="0" w:space="0" w:color="auto"/>
            <w:left w:val="none" w:sz="0" w:space="0" w:color="auto"/>
            <w:bottom w:val="none" w:sz="0" w:space="0" w:color="auto"/>
            <w:right w:val="none" w:sz="0" w:space="0" w:color="auto"/>
          </w:divBdr>
        </w:div>
        <w:div w:id="544416827">
          <w:marLeft w:val="0"/>
          <w:marRight w:val="0"/>
          <w:marTop w:val="0"/>
          <w:marBottom w:val="0"/>
          <w:divBdr>
            <w:top w:val="none" w:sz="0" w:space="0" w:color="auto"/>
            <w:left w:val="none" w:sz="0" w:space="0" w:color="auto"/>
            <w:bottom w:val="none" w:sz="0" w:space="0" w:color="auto"/>
            <w:right w:val="none" w:sz="0" w:space="0" w:color="auto"/>
          </w:divBdr>
        </w:div>
        <w:div w:id="724716555">
          <w:marLeft w:val="0"/>
          <w:marRight w:val="0"/>
          <w:marTop w:val="0"/>
          <w:marBottom w:val="0"/>
          <w:divBdr>
            <w:top w:val="none" w:sz="0" w:space="0" w:color="auto"/>
            <w:left w:val="none" w:sz="0" w:space="0" w:color="auto"/>
            <w:bottom w:val="none" w:sz="0" w:space="0" w:color="auto"/>
            <w:right w:val="none" w:sz="0" w:space="0" w:color="auto"/>
          </w:divBdr>
        </w:div>
        <w:div w:id="1432043021">
          <w:marLeft w:val="0"/>
          <w:marRight w:val="0"/>
          <w:marTop w:val="0"/>
          <w:marBottom w:val="0"/>
          <w:divBdr>
            <w:top w:val="none" w:sz="0" w:space="0" w:color="auto"/>
            <w:left w:val="none" w:sz="0" w:space="0" w:color="auto"/>
            <w:bottom w:val="none" w:sz="0" w:space="0" w:color="auto"/>
            <w:right w:val="none" w:sz="0" w:space="0" w:color="auto"/>
          </w:divBdr>
        </w:div>
        <w:div w:id="1734813708">
          <w:marLeft w:val="0"/>
          <w:marRight w:val="0"/>
          <w:marTop w:val="0"/>
          <w:marBottom w:val="0"/>
          <w:divBdr>
            <w:top w:val="none" w:sz="0" w:space="0" w:color="auto"/>
            <w:left w:val="none" w:sz="0" w:space="0" w:color="auto"/>
            <w:bottom w:val="none" w:sz="0" w:space="0" w:color="auto"/>
            <w:right w:val="none" w:sz="0" w:space="0" w:color="auto"/>
          </w:divBdr>
        </w:div>
      </w:divsChild>
    </w:div>
    <w:div w:id="1756435113">
      <w:bodyDiv w:val="1"/>
      <w:marLeft w:val="0"/>
      <w:marRight w:val="0"/>
      <w:marTop w:val="0"/>
      <w:marBottom w:val="0"/>
      <w:divBdr>
        <w:top w:val="none" w:sz="0" w:space="0" w:color="auto"/>
        <w:left w:val="none" w:sz="0" w:space="0" w:color="auto"/>
        <w:bottom w:val="none" w:sz="0" w:space="0" w:color="auto"/>
        <w:right w:val="none" w:sz="0" w:space="0" w:color="auto"/>
      </w:divBdr>
      <w:divsChild>
        <w:div w:id="90054852">
          <w:marLeft w:val="0"/>
          <w:marRight w:val="0"/>
          <w:marTop w:val="0"/>
          <w:marBottom w:val="0"/>
          <w:divBdr>
            <w:top w:val="none" w:sz="0" w:space="0" w:color="auto"/>
            <w:left w:val="none" w:sz="0" w:space="0" w:color="auto"/>
            <w:bottom w:val="none" w:sz="0" w:space="0" w:color="auto"/>
            <w:right w:val="none" w:sz="0" w:space="0" w:color="auto"/>
          </w:divBdr>
        </w:div>
        <w:div w:id="319427031">
          <w:marLeft w:val="0"/>
          <w:marRight w:val="0"/>
          <w:marTop w:val="0"/>
          <w:marBottom w:val="0"/>
          <w:divBdr>
            <w:top w:val="none" w:sz="0" w:space="0" w:color="auto"/>
            <w:left w:val="none" w:sz="0" w:space="0" w:color="auto"/>
            <w:bottom w:val="none" w:sz="0" w:space="0" w:color="auto"/>
            <w:right w:val="none" w:sz="0" w:space="0" w:color="auto"/>
          </w:divBdr>
        </w:div>
        <w:div w:id="389354636">
          <w:marLeft w:val="0"/>
          <w:marRight w:val="0"/>
          <w:marTop w:val="0"/>
          <w:marBottom w:val="0"/>
          <w:divBdr>
            <w:top w:val="none" w:sz="0" w:space="0" w:color="auto"/>
            <w:left w:val="none" w:sz="0" w:space="0" w:color="auto"/>
            <w:bottom w:val="none" w:sz="0" w:space="0" w:color="auto"/>
            <w:right w:val="none" w:sz="0" w:space="0" w:color="auto"/>
          </w:divBdr>
        </w:div>
        <w:div w:id="450320063">
          <w:marLeft w:val="0"/>
          <w:marRight w:val="0"/>
          <w:marTop w:val="0"/>
          <w:marBottom w:val="0"/>
          <w:divBdr>
            <w:top w:val="none" w:sz="0" w:space="0" w:color="auto"/>
            <w:left w:val="none" w:sz="0" w:space="0" w:color="auto"/>
            <w:bottom w:val="none" w:sz="0" w:space="0" w:color="auto"/>
            <w:right w:val="none" w:sz="0" w:space="0" w:color="auto"/>
          </w:divBdr>
        </w:div>
        <w:div w:id="459298672">
          <w:marLeft w:val="0"/>
          <w:marRight w:val="0"/>
          <w:marTop w:val="0"/>
          <w:marBottom w:val="0"/>
          <w:divBdr>
            <w:top w:val="none" w:sz="0" w:space="0" w:color="auto"/>
            <w:left w:val="none" w:sz="0" w:space="0" w:color="auto"/>
            <w:bottom w:val="none" w:sz="0" w:space="0" w:color="auto"/>
            <w:right w:val="none" w:sz="0" w:space="0" w:color="auto"/>
          </w:divBdr>
        </w:div>
        <w:div w:id="497041942">
          <w:marLeft w:val="0"/>
          <w:marRight w:val="0"/>
          <w:marTop w:val="0"/>
          <w:marBottom w:val="0"/>
          <w:divBdr>
            <w:top w:val="none" w:sz="0" w:space="0" w:color="auto"/>
            <w:left w:val="none" w:sz="0" w:space="0" w:color="auto"/>
            <w:bottom w:val="none" w:sz="0" w:space="0" w:color="auto"/>
            <w:right w:val="none" w:sz="0" w:space="0" w:color="auto"/>
          </w:divBdr>
        </w:div>
        <w:div w:id="1484351442">
          <w:marLeft w:val="0"/>
          <w:marRight w:val="0"/>
          <w:marTop w:val="0"/>
          <w:marBottom w:val="0"/>
          <w:divBdr>
            <w:top w:val="none" w:sz="0" w:space="0" w:color="auto"/>
            <w:left w:val="none" w:sz="0" w:space="0" w:color="auto"/>
            <w:bottom w:val="none" w:sz="0" w:space="0" w:color="auto"/>
            <w:right w:val="none" w:sz="0" w:space="0" w:color="auto"/>
          </w:divBdr>
        </w:div>
        <w:div w:id="1663968115">
          <w:marLeft w:val="0"/>
          <w:marRight w:val="0"/>
          <w:marTop w:val="0"/>
          <w:marBottom w:val="0"/>
          <w:divBdr>
            <w:top w:val="none" w:sz="0" w:space="0" w:color="auto"/>
            <w:left w:val="none" w:sz="0" w:space="0" w:color="auto"/>
            <w:bottom w:val="none" w:sz="0" w:space="0" w:color="auto"/>
            <w:right w:val="none" w:sz="0" w:space="0" w:color="auto"/>
          </w:divBdr>
        </w:div>
        <w:div w:id="1795827768">
          <w:marLeft w:val="0"/>
          <w:marRight w:val="0"/>
          <w:marTop w:val="0"/>
          <w:marBottom w:val="0"/>
          <w:divBdr>
            <w:top w:val="none" w:sz="0" w:space="0" w:color="auto"/>
            <w:left w:val="none" w:sz="0" w:space="0" w:color="auto"/>
            <w:bottom w:val="none" w:sz="0" w:space="0" w:color="auto"/>
            <w:right w:val="none" w:sz="0" w:space="0" w:color="auto"/>
          </w:divBdr>
        </w:div>
        <w:div w:id="1994598824">
          <w:marLeft w:val="0"/>
          <w:marRight w:val="0"/>
          <w:marTop w:val="0"/>
          <w:marBottom w:val="0"/>
          <w:divBdr>
            <w:top w:val="none" w:sz="0" w:space="0" w:color="auto"/>
            <w:left w:val="none" w:sz="0" w:space="0" w:color="auto"/>
            <w:bottom w:val="none" w:sz="0" w:space="0" w:color="auto"/>
            <w:right w:val="none" w:sz="0" w:space="0" w:color="auto"/>
          </w:divBdr>
        </w:div>
      </w:divsChild>
    </w:div>
    <w:div w:id="1759397915">
      <w:bodyDiv w:val="1"/>
      <w:marLeft w:val="0"/>
      <w:marRight w:val="0"/>
      <w:marTop w:val="0"/>
      <w:marBottom w:val="0"/>
      <w:divBdr>
        <w:top w:val="none" w:sz="0" w:space="0" w:color="auto"/>
        <w:left w:val="none" w:sz="0" w:space="0" w:color="auto"/>
        <w:bottom w:val="none" w:sz="0" w:space="0" w:color="auto"/>
        <w:right w:val="none" w:sz="0" w:space="0" w:color="auto"/>
      </w:divBdr>
      <w:divsChild>
        <w:div w:id="489561760">
          <w:marLeft w:val="0"/>
          <w:marRight w:val="0"/>
          <w:marTop w:val="0"/>
          <w:marBottom w:val="0"/>
          <w:divBdr>
            <w:top w:val="none" w:sz="0" w:space="0" w:color="auto"/>
            <w:left w:val="none" w:sz="0" w:space="0" w:color="auto"/>
            <w:bottom w:val="none" w:sz="0" w:space="0" w:color="auto"/>
            <w:right w:val="none" w:sz="0" w:space="0" w:color="auto"/>
          </w:divBdr>
        </w:div>
        <w:div w:id="539242826">
          <w:marLeft w:val="0"/>
          <w:marRight w:val="0"/>
          <w:marTop w:val="0"/>
          <w:marBottom w:val="0"/>
          <w:divBdr>
            <w:top w:val="none" w:sz="0" w:space="0" w:color="auto"/>
            <w:left w:val="none" w:sz="0" w:space="0" w:color="auto"/>
            <w:bottom w:val="none" w:sz="0" w:space="0" w:color="auto"/>
            <w:right w:val="none" w:sz="0" w:space="0" w:color="auto"/>
          </w:divBdr>
        </w:div>
        <w:div w:id="788627042">
          <w:marLeft w:val="0"/>
          <w:marRight w:val="0"/>
          <w:marTop w:val="0"/>
          <w:marBottom w:val="0"/>
          <w:divBdr>
            <w:top w:val="none" w:sz="0" w:space="0" w:color="auto"/>
            <w:left w:val="none" w:sz="0" w:space="0" w:color="auto"/>
            <w:bottom w:val="none" w:sz="0" w:space="0" w:color="auto"/>
            <w:right w:val="none" w:sz="0" w:space="0" w:color="auto"/>
          </w:divBdr>
        </w:div>
        <w:div w:id="961690334">
          <w:marLeft w:val="0"/>
          <w:marRight w:val="0"/>
          <w:marTop w:val="0"/>
          <w:marBottom w:val="0"/>
          <w:divBdr>
            <w:top w:val="none" w:sz="0" w:space="0" w:color="auto"/>
            <w:left w:val="none" w:sz="0" w:space="0" w:color="auto"/>
            <w:bottom w:val="none" w:sz="0" w:space="0" w:color="auto"/>
            <w:right w:val="none" w:sz="0" w:space="0" w:color="auto"/>
          </w:divBdr>
        </w:div>
        <w:div w:id="1120804592">
          <w:marLeft w:val="0"/>
          <w:marRight w:val="0"/>
          <w:marTop w:val="0"/>
          <w:marBottom w:val="0"/>
          <w:divBdr>
            <w:top w:val="none" w:sz="0" w:space="0" w:color="auto"/>
            <w:left w:val="none" w:sz="0" w:space="0" w:color="auto"/>
            <w:bottom w:val="none" w:sz="0" w:space="0" w:color="auto"/>
            <w:right w:val="none" w:sz="0" w:space="0" w:color="auto"/>
          </w:divBdr>
        </w:div>
        <w:div w:id="1583442430">
          <w:marLeft w:val="0"/>
          <w:marRight w:val="0"/>
          <w:marTop w:val="0"/>
          <w:marBottom w:val="0"/>
          <w:divBdr>
            <w:top w:val="none" w:sz="0" w:space="0" w:color="auto"/>
            <w:left w:val="none" w:sz="0" w:space="0" w:color="auto"/>
            <w:bottom w:val="none" w:sz="0" w:space="0" w:color="auto"/>
            <w:right w:val="none" w:sz="0" w:space="0" w:color="auto"/>
          </w:divBdr>
        </w:div>
        <w:div w:id="1707950503">
          <w:marLeft w:val="0"/>
          <w:marRight w:val="0"/>
          <w:marTop w:val="0"/>
          <w:marBottom w:val="0"/>
          <w:divBdr>
            <w:top w:val="none" w:sz="0" w:space="0" w:color="auto"/>
            <w:left w:val="none" w:sz="0" w:space="0" w:color="auto"/>
            <w:bottom w:val="none" w:sz="0" w:space="0" w:color="auto"/>
            <w:right w:val="none" w:sz="0" w:space="0" w:color="auto"/>
          </w:divBdr>
        </w:div>
        <w:div w:id="1783451972">
          <w:marLeft w:val="0"/>
          <w:marRight w:val="0"/>
          <w:marTop w:val="0"/>
          <w:marBottom w:val="0"/>
          <w:divBdr>
            <w:top w:val="none" w:sz="0" w:space="0" w:color="auto"/>
            <w:left w:val="none" w:sz="0" w:space="0" w:color="auto"/>
            <w:bottom w:val="none" w:sz="0" w:space="0" w:color="auto"/>
            <w:right w:val="none" w:sz="0" w:space="0" w:color="auto"/>
          </w:divBdr>
        </w:div>
        <w:div w:id="1817723794">
          <w:marLeft w:val="0"/>
          <w:marRight w:val="0"/>
          <w:marTop w:val="0"/>
          <w:marBottom w:val="0"/>
          <w:divBdr>
            <w:top w:val="none" w:sz="0" w:space="0" w:color="auto"/>
            <w:left w:val="none" w:sz="0" w:space="0" w:color="auto"/>
            <w:bottom w:val="none" w:sz="0" w:space="0" w:color="auto"/>
            <w:right w:val="none" w:sz="0" w:space="0" w:color="auto"/>
          </w:divBdr>
        </w:div>
        <w:div w:id="2142188129">
          <w:marLeft w:val="0"/>
          <w:marRight w:val="0"/>
          <w:marTop w:val="0"/>
          <w:marBottom w:val="0"/>
          <w:divBdr>
            <w:top w:val="none" w:sz="0" w:space="0" w:color="auto"/>
            <w:left w:val="none" w:sz="0" w:space="0" w:color="auto"/>
            <w:bottom w:val="none" w:sz="0" w:space="0" w:color="auto"/>
            <w:right w:val="none" w:sz="0" w:space="0" w:color="auto"/>
          </w:divBdr>
        </w:div>
      </w:divsChild>
    </w:div>
    <w:div w:id="1761370002">
      <w:bodyDiv w:val="1"/>
      <w:marLeft w:val="0"/>
      <w:marRight w:val="0"/>
      <w:marTop w:val="0"/>
      <w:marBottom w:val="0"/>
      <w:divBdr>
        <w:top w:val="none" w:sz="0" w:space="0" w:color="auto"/>
        <w:left w:val="none" w:sz="0" w:space="0" w:color="auto"/>
        <w:bottom w:val="none" w:sz="0" w:space="0" w:color="auto"/>
        <w:right w:val="none" w:sz="0" w:space="0" w:color="auto"/>
      </w:divBdr>
      <w:divsChild>
        <w:div w:id="63727693">
          <w:marLeft w:val="0"/>
          <w:marRight w:val="0"/>
          <w:marTop w:val="0"/>
          <w:marBottom w:val="0"/>
          <w:divBdr>
            <w:top w:val="none" w:sz="0" w:space="0" w:color="auto"/>
            <w:left w:val="none" w:sz="0" w:space="0" w:color="auto"/>
            <w:bottom w:val="none" w:sz="0" w:space="0" w:color="auto"/>
            <w:right w:val="none" w:sz="0" w:space="0" w:color="auto"/>
          </w:divBdr>
        </w:div>
        <w:div w:id="78798395">
          <w:marLeft w:val="0"/>
          <w:marRight w:val="0"/>
          <w:marTop w:val="0"/>
          <w:marBottom w:val="0"/>
          <w:divBdr>
            <w:top w:val="none" w:sz="0" w:space="0" w:color="auto"/>
            <w:left w:val="none" w:sz="0" w:space="0" w:color="auto"/>
            <w:bottom w:val="none" w:sz="0" w:space="0" w:color="auto"/>
            <w:right w:val="none" w:sz="0" w:space="0" w:color="auto"/>
          </w:divBdr>
        </w:div>
        <w:div w:id="166751987">
          <w:marLeft w:val="0"/>
          <w:marRight w:val="0"/>
          <w:marTop w:val="0"/>
          <w:marBottom w:val="0"/>
          <w:divBdr>
            <w:top w:val="none" w:sz="0" w:space="0" w:color="auto"/>
            <w:left w:val="none" w:sz="0" w:space="0" w:color="auto"/>
            <w:bottom w:val="none" w:sz="0" w:space="0" w:color="auto"/>
            <w:right w:val="none" w:sz="0" w:space="0" w:color="auto"/>
          </w:divBdr>
        </w:div>
        <w:div w:id="468281472">
          <w:marLeft w:val="0"/>
          <w:marRight w:val="0"/>
          <w:marTop w:val="0"/>
          <w:marBottom w:val="0"/>
          <w:divBdr>
            <w:top w:val="none" w:sz="0" w:space="0" w:color="auto"/>
            <w:left w:val="none" w:sz="0" w:space="0" w:color="auto"/>
            <w:bottom w:val="none" w:sz="0" w:space="0" w:color="auto"/>
            <w:right w:val="none" w:sz="0" w:space="0" w:color="auto"/>
          </w:divBdr>
        </w:div>
        <w:div w:id="570887342">
          <w:marLeft w:val="0"/>
          <w:marRight w:val="0"/>
          <w:marTop w:val="0"/>
          <w:marBottom w:val="0"/>
          <w:divBdr>
            <w:top w:val="none" w:sz="0" w:space="0" w:color="auto"/>
            <w:left w:val="none" w:sz="0" w:space="0" w:color="auto"/>
            <w:bottom w:val="none" w:sz="0" w:space="0" w:color="auto"/>
            <w:right w:val="none" w:sz="0" w:space="0" w:color="auto"/>
          </w:divBdr>
        </w:div>
        <w:div w:id="695816597">
          <w:marLeft w:val="0"/>
          <w:marRight w:val="0"/>
          <w:marTop w:val="0"/>
          <w:marBottom w:val="0"/>
          <w:divBdr>
            <w:top w:val="none" w:sz="0" w:space="0" w:color="auto"/>
            <w:left w:val="none" w:sz="0" w:space="0" w:color="auto"/>
            <w:bottom w:val="none" w:sz="0" w:space="0" w:color="auto"/>
            <w:right w:val="none" w:sz="0" w:space="0" w:color="auto"/>
          </w:divBdr>
        </w:div>
        <w:div w:id="1933968137">
          <w:marLeft w:val="0"/>
          <w:marRight w:val="0"/>
          <w:marTop w:val="0"/>
          <w:marBottom w:val="0"/>
          <w:divBdr>
            <w:top w:val="none" w:sz="0" w:space="0" w:color="auto"/>
            <w:left w:val="none" w:sz="0" w:space="0" w:color="auto"/>
            <w:bottom w:val="none" w:sz="0" w:space="0" w:color="auto"/>
            <w:right w:val="none" w:sz="0" w:space="0" w:color="auto"/>
          </w:divBdr>
        </w:div>
      </w:divsChild>
    </w:div>
    <w:div w:id="1761950782">
      <w:bodyDiv w:val="1"/>
      <w:marLeft w:val="0"/>
      <w:marRight w:val="0"/>
      <w:marTop w:val="0"/>
      <w:marBottom w:val="0"/>
      <w:divBdr>
        <w:top w:val="none" w:sz="0" w:space="0" w:color="auto"/>
        <w:left w:val="none" w:sz="0" w:space="0" w:color="auto"/>
        <w:bottom w:val="none" w:sz="0" w:space="0" w:color="auto"/>
        <w:right w:val="none" w:sz="0" w:space="0" w:color="auto"/>
      </w:divBdr>
    </w:div>
    <w:div w:id="1764565783">
      <w:bodyDiv w:val="1"/>
      <w:marLeft w:val="0"/>
      <w:marRight w:val="0"/>
      <w:marTop w:val="0"/>
      <w:marBottom w:val="0"/>
      <w:divBdr>
        <w:top w:val="none" w:sz="0" w:space="0" w:color="auto"/>
        <w:left w:val="none" w:sz="0" w:space="0" w:color="auto"/>
        <w:bottom w:val="none" w:sz="0" w:space="0" w:color="auto"/>
        <w:right w:val="none" w:sz="0" w:space="0" w:color="auto"/>
      </w:divBdr>
      <w:divsChild>
        <w:div w:id="234751651">
          <w:marLeft w:val="0"/>
          <w:marRight w:val="0"/>
          <w:marTop w:val="0"/>
          <w:marBottom w:val="0"/>
          <w:divBdr>
            <w:top w:val="none" w:sz="0" w:space="0" w:color="auto"/>
            <w:left w:val="none" w:sz="0" w:space="0" w:color="auto"/>
            <w:bottom w:val="none" w:sz="0" w:space="0" w:color="auto"/>
            <w:right w:val="none" w:sz="0" w:space="0" w:color="auto"/>
          </w:divBdr>
        </w:div>
        <w:div w:id="365956651">
          <w:marLeft w:val="0"/>
          <w:marRight w:val="0"/>
          <w:marTop w:val="0"/>
          <w:marBottom w:val="0"/>
          <w:divBdr>
            <w:top w:val="none" w:sz="0" w:space="0" w:color="auto"/>
            <w:left w:val="none" w:sz="0" w:space="0" w:color="auto"/>
            <w:bottom w:val="none" w:sz="0" w:space="0" w:color="auto"/>
            <w:right w:val="none" w:sz="0" w:space="0" w:color="auto"/>
          </w:divBdr>
        </w:div>
        <w:div w:id="385031643">
          <w:marLeft w:val="0"/>
          <w:marRight w:val="0"/>
          <w:marTop w:val="0"/>
          <w:marBottom w:val="0"/>
          <w:divBdr>
            <w:top w:val="none" w:sz="0" w:space="0" w:color="auto"/>
            <w:left w:val="none" w:sz="0" w:space="0" w:color="auto"/>
            <w:bottom w:val="none" w:sz="0" w:space="0" w:color="auto"/>
            <w:right w:val="none" w:sz="0" w:space="0" w:color="auto"/>
          </w:divBdr>
        </w:div>
        <w:div w:id="610403231">
          <w:marLeft w:val="0"/>
          <w:marRight w:val="0"/>
          <w:marTop w:val="0"/>
          <w:marBottom w:val="0"/>
          <w:divBdr>
            <w:top w:val="none" w:sz="0" w:space="0" w:color="auto"/>
            <w:left w:val="none" w:sz="0" w:space="0" w:color="auto"/>
            <w:bottom w:val="none" w:sz="0" w:space="0" w:color="auto"/>
            <w:right w:val="none" w:sz="0" w:space="0" w:color="auto"/>
          </w:divBdr>
        </w:div>
        <w:div w:id="686758231">
          <w:marLeft w:val="0"/>
          <w:marRight w:val="0"/>
          <w:marTop w:val="0"/>
          <w:marBottom w:val="0"/>
          <w:divBdr>
            <w:top w:val="none" w:sz="0" w:space="0" w:color="auto"/>
            <w:left w:val="none" w:sz="0" w:space="0" w:color="auto"/>
            <w:bottom w:val="none" w:sz="0" w:space="0" w:color="auto"/>
            <w:right w:val="none" w:sz="0" w:space="0" w:color="auto"/>
          </w:divBdr>
        </w:div>
        <w:div w:id="864829956">
          <w:marLeft w:val="0"/>
          <w:marRight w:val="0"/>
          <w:marTop w:val="0"/>
          <w:marBottom w:val="0"/>
          <w:divBdr>
            <w:top w:val="none" w:sz="0" w:space="0" w:color="auto"/>
            <w:left w:val="none" w:sz="0" w:space="0" w:color="auto"/>
            <w:bottom w:val="none" w:sz="0" w:space="0" w:color="auto"/>
            <w:right w:val="none" w:sz="0" w:space="0" w:color="auto"/>
          </w:divBdr>
        </w:div>
        <w:div w:id="896428487">
          <w:marLeft w:val="0"/>
          <w:marRight w:val="0"/>
          <w:marTop w:val="0"/>
          <w:marBottom w:val="0"/>
          <w:divBdr>
            <w:top w:val="none" w:sz="0" w:space="0" w:color="auto"/>
            <w:left w:val="none" w:sz="0" w:space="0" w:color="auto"/>
            <w:bottom w:val="none" w:sz="0" w:space="0" w:color="auto"/>
            <w:right w:val="none" w:sz="0" w:space="0" w:color="auto"/>
          </w:divBdr>
        </w:div>
        <w:div w:id="1574971422">
          <w:marLeft w:val="0"/>
          <w:marRight w:val="0"/>
          <w:marTop w:val="0"/>
          <w:marBottom w:val="0"/>
          <w:divBdr>
            <w:top w:val="none" w:sz="0" w:space="0" w:color="auto"/>
            <w:left w:val="none" w:sz="0" w:space="0" w:color="auto"/>
            <w:bottom w:val="none" w:sz="0" w:space="0" w:color="auto"/>
            <w:right w:val="none" w:sz="0" w:space="0" w:color="auto"/>
          </w:divBdr>
        </w:div>
      </w:divsChild>
    </w:div>
    <w:div w:id="1766147255">
      <w:bodyDiv w:val="1"/>
      <w:marLeft w:val="0"/>
      <w:marRight w:val="0"/>
      <w:marTop w:val="0"/>
      <w:marBottom w:val="0"/>
      <w:divBdr>
        <w:top w:val="none" w:sz="0" w:space="0" w:color="auto"/>
        <w:left w:val="none" w:sz="0" w:space="0" w:color="auto"/>
        <w:bottom w:val="none" w:sz="0" w:space="0" w:color="auto"/>
        <w:right w:val="none" w:sz="0" w:space="0" w:color="auto"/>
      </w:divBdr>
      <w:divsChild>
        <w:div w:id="1240212488">
          <w:marLeft w:val="0"/>
          <w:marRight w:val="0"/>
          <w:marTop w:val="0"/>
          <w:marBottom w:val="0"/>
          <w:divBdr>
            <w:top w:val="none" w:sz="0" w:space="0" w:color="auto"/>
            <w:left w:val="none" w:sz="0" w:space="0" w:color="auto"/>
            <w:bottom w:val="none" w:sz="0" w:space="0" w:color="auto"/>
            <w:right w:val="none" w:sz="0" w:space="0" w:color="auto"/>
          </w:divBdr>
        </w:div>
        <w:div w:id="1327126557">
          <w:marLeft w:val="0"/>
          <w:marRight w:val="0"/>
          <w:marTop w:val="0"/>
          <w:marBottom w:val="0"/>
          <w:divBdr>
            <w:top w:val="none" w:sz="0" w:space="0" w:color="auto"/>
            <w:left w:val="none" w:sz="0" w:space="0" w:color="auto"/>
            <w:bottom w:val="none" w:sz="0" w:space="0" w:color="auto"/>
            <w:right w:val="none" w:sz="0" w:space="0" w:color="auto"/>
          </w:divBdr>
        </w:div>
        <w:div w:id="2005739021">
          <w:marLeft w:val="0"/>
          <w:marRight w:val="0"/>
          <w:marTop w:val="0"/>
          <w:marBottom w:val="0"/>
          <w:divBdr>
            <w:top w:val="none" w:sz="0" w:space="0" w:color="auto"/>
            <w:left w:val="none" w:sz="0" w:space="0" w:color="auto"/>
            <w:bottom w:val="none" w:sz="0" w:space="0" w:color="auto"/>
            <w:right w:val="none" w:sz="0" w:space="0" w:color="auto"/>
          </w:divBdr>
        </w:div>
      </w:divsChild>
    </w:div>
    <w:div w:id="1771510292">
      <w:bodyDiv w:val="1"/>
      <w:marLeft w:val="0"/>
      <w:marRight w:val="0"/>
      <w:marTop w:val="0"/>
      <w:marBottom w:val="0"/>
      <w:divBdr>
        <w:top w:val="none" w:sz="0" w:space="0" w:color="auto"/>
        <w:left w:val="none" w:sz="0" w:space="0" w:color="auto"/>
        <w:bottom w:val="none" w:sz="0" w:space="0" w:color="auto"/>
        <w:right w:val="none" w:sz="0" w:space="0" w:color="auto"/>
      </w:divBdr>
      <w:divsChild>
        <w:div w:id="1639219042">
          <w:marLeft w:val="0"/>
          <w:marRight w:val="0"/>
          <w:marTop w:val="0"/>
          <w:marBottom w:val="0"/>
          <w:divBdr>
            <w:top w:val="none" w:sz="0" w:space="0" w:color="auto"/>
            <w:left w:val="none" w:sz="0" w:space="0" w:color="auto"/>
            <w:bottom w:val="none" w:sz="0" w:space="0" w:color="auto"/>
            <w:right w:val="none" w:sz="0" w:space="0" w:color="auto"/>
          </w:divBdr>
        </w:div>
        <w:div w:id="2055303435">
          <w:marLeft w:val="0"/>
          <w:marRight w:val="0"/>
          <w:marTop w:val="0"/>
          <w:marBottom w:val="0"/>
          <w:divBdr>
            <w:top w:val="none" w:sz="0" w:space="0" w:color="auto"/>
            <w:left w:val="none" w:sz="0" w:space="0" w:color="auto"/>
            <w:bottom w:val="none" w:sz="0" w:space="0" w:color="auto"/>
            <w:right w:val="none" w:sz="0" w:space="0" w:color="auto"/>
          </w:divBdr>
        </w:div>
      </w:divsChild>
    </w:div>
    <w:div w:id="1775975006">
      <w:bodyDiv w:val="1"/>
      <w:marLeft w:val="0"/>
      <w:marRight w:val="0"/>
      <w:marTop w:val="0"/>
      <w:marBottom w:val="0"/>
      <w:divBdr>
        <w:top w:val="none" w:sz="0" w:space="0" w:color="auto"/>
        <w:left w:val="none" w:sz="0" w:space="0" w:color="auto"/>
        <w:bottom w:val="none" w:sz="0" w:space="0" w:color="auto"/>
        <w:right w:val="none" w:sz="0" w:space="0" w:color="auto"/>
      </w:divBdr>
      <w:divsChild>
        <w:div w:id="62877272">
          <w:marLeft w:val="0"/>
          <w:marRight w:val="0"/>
          <w:marTop w:val="0"/>
          <w:marBottom w:val="0"/>
          <w:divBdr>
            <w:top w:val="none" w:sz="0" w:space="0" w:color="auto"/>
            <w:left w:val="none" w:sz="0" w:space="0" w:color="auto"/>
            <w:bottom w:val="none" w:sz="0" w:space="0" w:color="auto"/>
            <w:right w:val="none" w:sz="0" w:space="0" w:color="auto"/>
          </w:divBdr>
        </w:div>
        <w:div w:id="136802736">
          <w:marLeft w:val="0"/>
          <w:marRight w:val="0"/>
          <w:marTop w:val="0"/>
          <w:marBottom w:val="0"/>
          <w:divBdr>
            <w:top w:val="none" w:sz="0" w:space="0" w:color="auto"/>
            <w:left w:val="none" w:sz="0" w:space="0" w:color="auto"/>
            <w:bottom w:val="none" w:sz="0" w:space="0" w:color="auto"/>
            <w:right w:val="none" w:sz="0" w:space="0" w:color="auto"/>
          </w:divBdr>
        </w:div>
        <w:div w:id="278029844">
          <w:marLeft w:val="0"/>
          <w:marRight w:val="0"/>
          <w:marTop w:val="0"/>
          <w:marBottom w:val="0"/>
          <w:divBdr>
            <w:top w:val="none" w:sz="0" w:space="0" w:color="auto"/>
            <w:left w:val="none" w:sz="0" w:space="0" w:color="auto"/>
            <w:bottom w:val="none" w:sz="0" w:space="0" w:color="auto"/>
            <w:right w:val="none" w:sz="0" w:space="0" w:color="auto"/>
          </w:divBdr>
        </w:div>
        <w:div w:id="432282365">
          <w:marLeft w:val="0"/>
          <w:marRight w:val="0"/>
          <w:marTop w:val="0"/>
          <w:marBottom w:val="0"/>
          <w:divBdr>
            <w:top w:val="none" w:sz="0" w:space="0" w:color="auto"/>
            <w:left w:val="none" w:sz="0" w:space="0" w:color="auto"/>
            <w:bottom w:val="none" w:sz="0" w:space="0" w:color="auto"/>
            <w:right w:val="none" w:sz="0" w:space="0" w:color="auto"/>
          </w:divBdr>
        </w:div>
        <w:div w:id="656231290">
          <w:marLeft w:val="0"/>
          <w:marRight w:val="0"/>
          <w:marTop w:val="0"/>
          <w:marBottom w:val="0"/>
          <w:divBdr>
            <w:top w:val="none" w:sz="0" w:space="0" w:color="auto"/>
            <w:left w:val="none" w:sz="0" w:space="0" w:color="auto"/>
            <w:bottom w:val="none" w:sz="0" w:space="0" w:color="auto"/>
            <w:right w:val="none" w:sz="0" w:space="0" w:color="auto"/>
          </w:divBdr>
        </w:div>
        <w:div w:id="720593129">
          <w:marLeft w:val="0"/>
          <w:marRight w:val="0"/>
          <w:marTop w:val="0"/>
          <w:marBottom w:val="0"/>
          <w:divBdr>
            <w:top w:val="none" w:sz="0" w:space="0" w:color="auto"/>
            <w:left w:val="none" w:sz="0" w:space="0" w:color="auto"/>
            <w:bottom w:val="none" w:sz="0" w:space="0" w:color="auto"/>
            <w:right w:val="none" w:sz="0" w:space="0" w:color="auto"/>
          </w:divBdr>
        </w:div>
        <w:div w:id="792166253">
          <w:marLeft w:val="0"/>
          <w:marRight w:val="0"/>
          <w:marTop w:val="0"/>
          <w:marBottom w:val="0"/>
          <w:divBdr>
            <w:top w:val="none" w:sz="0" w:space="0" w:color="auto"/>
            <w:left w:val="none" w:sz="0" w:space="0" w:color="auto"/>
            <w:bottom w:val="none" w:sz="0" w:space="0" w:color="auto"/>
            <w:right w:val="none" w:sz="0" w:space="0" w:color="auto"/>
          </w:divBdr>
        </w:div>
        <w:div w:id="952517648">
          <w:marLeft w:val="0"/>
          <w:marRight w:val="0"/>
          <w:marTop w:val="0"/>
          <w:marBottom w:val="0"/>
          <w:divBdr>
            <w:top w:val="none" w:sz="0" w:space="0" w:color="auto"/>
            <w:left w:val="none" w:sz="0" w:space="0" w:color="auto"/>
            <w:bottom w:val="none" w:sz="0" w:space="0" w:color="auto"/>
            <w:right w:val="none" w:sz="0" w:space="0" w:color="auto"/>
          </w:divBdr>
        </w:div>
        <w:div w:id="1127819394">
          <w:marLeft w:val="0"/>
          <w:marRight w:val="0"/>
          <w:marTop w:val="0"/>
          <w:marBottom w:val="0"/>
          <w:divBdr>
            <w:top w:val="none" w:sz="0" w:space="0" w:color="auto"/>
            <w:left w:val="none" w:sz="0" w:space="0" w:color="auto"/>
            <w:bottom w:val="none" w:sz="0" w:space="0" w:color="auto"/>
            <w:right w:val="none" w:sz="0" w:space="0" w:color="auto"/>
          </w:divBdr>
        </w:div>
        <w:div w:id="1199856159">
          <w:marLeft w:val="0"/>
          <w:marRight w:val="0"/>
          <w:marTop w:val="0"/>
          <w:marBottom w:val="0"/>
          <w:divBdr>
            <w:top w:val="none" w:sz="0" w:space="0" w:color="auto"/>
            <w:left w:val="none" w:sz="0" w:space="0" w:color="auto"/>
            <w:bottom w:val="none" w:sz="0" w:space="0" w:color="auto"/>
            <w:right w:val="none" w:sz="0" w:space="0" w:color="auto"/>
          </w:divBdr>
        </w:div>
        <w:div w:id="1569268736">
          <w:marLeft w:val="0"/>
          <w:marRight w:val="0"/>
          <w:marTop w:val="0"/>
          <w:marBottom w:val="0"/>
          <w:divBdr>
            <w:top w:val="none" w:sz="0" w:space="0" w:color="auto"/>
            <w:left w:val="none" w:sz="0" w:space="0" w:color="auto"/>
            <w:bottom w:val="none" w:sz="0" w:space="0" w:color="auto"/>
            <w:right w:val="none" w:sz="0" w:space="0" w:color="auto"/>
          </w:divBdr>
        </w:div>
        <w:div w:id="1837573687">
          <w:marLeft w:val="0"/>
          <w:marRight w:val="0"/>
          <w:marTop w:val="0"/>
          <w:marBottom w:val="0"/>
          <w:divBdr>
            <w:top w:val="none" w:sz="0" w:space="0" w:color="auto"/>
            <w:left w:val="none" w:sz="0" w:space="0" w:color="auto"/>
            <w:bottom w:val="none" w:sz="0" w:space="0" w:color="auto"/>
            <w:right w:val="none" w:sz="0" w:space="0" w:color="auto"/>
          </w:divBdr>
        </w:div>
        <w:div w:id="2052722864">
          <w:marLeft w:val="0"/>
          <w:marRight w:val="0"/>
          <w:marTop w:val="0"/>
          <w:marBottom w:val="0"/>
          <w:divBdr>
            <w:top w:val="none" w:sz="0" w:space="0" w:color="auto"/>
            <w:left w:val="none" w:sz="0" w:space="0" w:color="auto"/>
            <w:bottom w:val="none" w:sz="0" w:space="0" w:color="auto"/>
            <w:right w:val="none" w:sz="0" w:space="0" w:color="auto"/>
          </w:divBdr>
        </w:div>
      </w:divsChild>
    </w:div>
    <w:div w:id="1780370799">
      <w:bodyDiv w:val="1"/>
      <w:marLeft w:val="0"/>
      <w:marRight w:val="0"/>
      <w:marTop w:val="0"/>
      <w:marBottom w:val="0"/>
      <w:divBdr>
        <w:top w:val="none" w:sz="0" w:space="0" w:color="auto"/>
        <w:left w:val="none" w:sz="0" w:space="0" w:color="auto"/>
        <w:bottom w:val="none" w:sz="0" w:space="0" w:color="auto"/>
        <w:right w:val="none" w:sz="0" w:space="0" w:color="auto"/>
      </w:divBdr>
    </w:div>
    <w:div w:id="1781948103">
      <w:bodyDiv w:val="1"/>
      <w:marLeft w:val="0"/>
      <w:marRight w:val="0"/>
      <w:marTop w:val="0"/>
      <w:marBottom w:val="0"/>
      <w:divBdr>
        <w:top w:val="none" w:sz="0" w:space="0" w:color="auto"/>
        <w:left w:val="none" w:sz="0" w:space="0" w:color="auto"/>
        <w:bottom w:val="none" w:sz="0" w:space="0" w:color="auto"/>
        <w:right w:val="none" w:sz="0" w:space="0" w:color="auto"/>
      </w:divBdr>
      <w:divsChild>
        <w:div w:id="1654723308">
          <w:marLeft w:val="0"/>
          <w:marRight w:val="0"/>
          <w:marTop w:val="0"/>
          <w:marBottom w:val="0"/>
          <w:divBdr>
            <w:top w:val="none" w:sz="0" w:space="0" w:color="auto"/>
            <w:left w:val="none" w:sz="0" w:space="0" w:color="auto"/>
            <w:bottom w:val="none" w:sz="0" w:space="0" w:color="auto"/>
            <w:right w:val="none" w:sz="0" w:space="0" w:color="auto"/>
          </w:divBdr>
          <w:divsChild>
            <w:div w:id="19816676">
              <w:marLeft w:val="0"/>
              <w:marRight w:val="0"/>
              <w:marTop w:val="0"/>
              <w:marBottom w:val="0"/>
              <w:divBdr>
                <w:top w:val="none" w:sz="0" w:space="0" w:color="auto"/>
                <w:left w:val="none" w:sz="0" w:space="0" w:color="auto"/>
                <w:bottom w:val="none" w:sz="0" w:space="0" w:color="auto"/>
                <w:right w:val="none" w:sz="0" w:space="0" w:color="auto"/>
              </w:divBdr>
            </w:div>
            <w:div w:id="24529077">
              <w:marLeft w:val="0"/>
              <w:marRight w:val="0"/>
              <w:marTop w:val="0"/>
              <w:marBottom w:val="0"/>
              <w:divBdr>
                <w:top w:val="none" w:sz="0" w:space="0" w:color="auto"/>
                <w:left w:val="none" w:sz="0" w:space="0" w:color="auto"/>
                <w:bottom w:val="none" w:sz="0" w:space="0" w:color="auto"/>
                <w:right w:val="none" w:sz="0" w:space="0" w:color="auto"/>
              </w:divBdr>
            </w:div>
            <w:div w:id="43065087">
              <w:marLeft w:val="0"/>
              <w:marRight w:val="0"/>
              <w:marTop w:val="0"/>
              <w:marBottom w:val="0"/>
              <w:divBdr>
                <w:top w:val="none" w:sz="0" w:space="0" w:color="auto"/>
                <w:left w:val="none" w:sz="0" w:space="0" w:color="auto"/>
                <w:bottom w:val="none" w:sz="0" w:space="0" w:color="auto"/>
                <w:right w:val="none" w:sz="0" w:space="0" w:color="auto"/>
              </w:divBdr>
            </w:div>
            <w:div w:id="65229835">
              <w:marLeft w:val="0"/>
              <w:marRight w:val="0"/>
              <w:marTop w:val="0"/>
              <w:marBottom w:val="0"/>
              <w:divBdr>
                <w:top w:val="none" w:sz="0" w:space="0" w:color="auto"/>
                <w:left w:val="none" w:sz="0" w:space="0" w:color="auto"/>
                <w:bottom w:val="none" w:sz="0" w:space="0" w:color="auto"/>
                <w:right w:val="none" w:sz="0" w:space="0" w:color="auto"/>
              </w:divBdr>
            </w:div>
            <w:div w:id="100952614">
              <w:marLeft w:val="0"/>
              <w:marRight w:val="0"/>
              <w:marTop w:val="0"/>
              <w:marBottom w:val="0"/>
              <w:divBdr>
                <w:top w:val="none" w:sz="0" w:space="0" w:color="auto"/>
                <w:left w:val="none" w:sz="0" w:space="0" w:color="auto"/>
                <w:bottom w:val="none" w:sz="0" w:space="0" w:color="auto"/>
                <w:right w:val="none" w:sz="0" w:space="0" w:color="auto"/>
              </w:divBdr>
            </w:div>
            <w:div w:id="103619264">
              <w:marLeft w:val="0"/>
              <w:marRight w:val="0"/>
              <w:marTop w:val="0"/>
              <w:marBottom w:val="0"/>
              <w:divBdr>
                <w:top w:val="none" w:sz="0" w:space="0" w:color="auto"/>
                <w:left w:val="none" w:sz="0" w:space="0" w:color="auto"/>
                <w:bottom w:val="none" w:sz="0" w:space="0" w:color="auto"/>
                <w:right w:val="none" w:sz="0" w:space="0" w:color="auto"/>
              </w:divBdr>
            </w:div>
            <w:div w:id="129785068">
              <w:marLeft w:val="0"/>
              <w:marRight w:val="0"/>
              <w:marTop w:val="0"/>
              <w:marBottom w:val="0"/>
              <w:divBdr>
                <w:top w:val="none" w:sz="0" w:space="0" w:color="auto"/>
                <w:left w:val="none" w:sz="0" w:space="0" w:color="auto"/>
                <w:bottom w:val="none" w:sz="0" w:space="0" w:color="auto"/>
                <w:right w:val="none" w:sz="0" w:space="0" w:color="auto"/>
              </w:divBdr>
            </w:div>
            <w:div w:id="213851941">
              <w:marLeft w:val="0"/>
              <w:marRight w:val="0"/>
              <w:marTop w:val="0"/>
              <w:marBottom w:val="0"/>
              <w:divBdr>
                <w:top w:val="none" w:sz="0" w:space="0" w:color="auto"/>
                <w:left w:val="none" w:sz="0" w:space="0" w:color="auto"/>
                <w:bottom w:val="none" w:sz="0" w:space="0" w:color="auto"/>
                <w:right w:val="none" w:sz="0" w:space="0" w:color="auto"/>
              </w:divBdr>
            </w:div>
            <w:div w:id="215286095">
              <w:marLeft w:val="0"/>
              <w:marRight w:val="0"/>
              <w:marTop w:val="0"/>
              <w:marBottom w:val="0"/>
              <w:divBdr>
                <w:top w:val="none" w:sz="0" w:space="0" w:color="auto"/>
                <w:left w:val="none" w:sz="0" w:space="0" w:color="auto"/>
                <w:bottom w:val="none" w:sz="0" w:space="0" w:color="auto"/>
                <w:right w:val="none" w:sz="0" w:space="0" w:color="auto"/>
              </w:divBdr>
            </w:div>
            <w:div w:id="293995551">
              <w:marLeft w:val="0"/>
              <w:marRight w:val="0"/>
              <w:marTop w:val="0"/>
              <w:marBottom w:val="0"/>
              <w:divBdr>
                <w:top w:val="none" w:sz="0" w:space="0" w:color="auto"/>
                <w:left w:val="none" w:sz="0" w:space="0" w:color="auto"/>
                <w:bottom w:val="none" w:sz="0" w:space="0" w:color="auto"/>
                <w:right w:val="none" w:sz="0" w:space="0" w:color="auto"/>
              </w:divBdr>
            </w:div>
            <w:div w:id="353239336">
              <w:marLeft w:val="0"/>
              <w:marRight w:val="0"/>
              <w:marTop w:val="0"/>
              <w:marBottom w:val="0"/>
              <w:divBdr>
                <w:top w:val="none" w:sz="0" w:space="0" w:color="auto"/>
                <w:left w:val="none" w:sz="0" w:space="0" w:color="auto"/>
                <w:bottom w:val="none" w:sz="0" w:space="0" w:color="auto"/>
                <w:right w:val="none" w:sz="0" w:space="0" w:color="auto"/>
              </w:divBdr>
            </w:div>
            <w:div w:id="412364229">
              <w:marLeft w:val="0"/>
              <w:marRight w:val="0"/>
              <w:marTop w:val="0"/>
              <w:marBottom w:val="0"/>
              <w:divBdr>
                <w:top w:val="none" w:sz="0" w:space="0" w:color="auto"/>
                <w:left w:val="none" w:sz="0" w:space="0" w:color="auto"/>
                <w:bottom w:val="none" w:sz="0" w:space="0" w:color="auto"/>
                <w:right w:val="none" w:sz="0" w:space="0" w:color="auto"/>
              </w:divBdr>
            </w:div>
            <w:div w:id="496262334">
              <w:marLeft w:val="0"/>
              <w:marRight w:val="0"/>
              <w:marTop w:val="0"/>
              <w:marBottom w:val="0"/>
              <w:divBdr>
                <w:top w:val="none" w:sz="0" w:space="0" w:color="auto"/>
                <w:left w:val="none" w:sz="0" w:space="0" w:color="auto"/>
                <w:bottom w:val="none" w:sz="0" w:space="0" w:color="auto"/>
                <w:right w:val="none" w:sz="0" w:space="0" w:color="auto"/>
              </w:divBdr>
            </w:div>
            <w:div w:id="508519617">
              <w:marLeft w:val="0"/>
              <w:marRight w:val="0"/>
              <w:marTop w:val="0"/>
              <w:marBottom w:val="0"/>
              <w:divBdr>
                <w:top w:val="none" w:sz="0" w:space="0" w:color="auto"/>
                <w:left w:val="none" w:sz="0" w:space="0" w:color="auto"/>
                <w:bottom w:val="none" w:sz="0" w:space="0" w:color="auto"/>
                <w:right w:val="none" w:sz="0" w:space="0" w:color="auto"/>
              </w:divBdr>
            </w:div>
            <w:div w:id="510339085">
              <w:marLeft w:val="0"/>
              <w:marRight w:val="0"/>
              <w:marTop w:val="0"/>
              <w:marBottom w:val="0"/>
              <w:divBdr>
                <w:top w:val="none" w:sz="0" w:space="0" w:color="auto"/>
                <w:left w:val="none" w:sz="0" w:space="0" w:color="auto"/>
                <w:bottom w:val="none" w:sz="0" w:space="0" w:color="auto"/>
                <w:right w:val="none" w:sz="0" w:space="0" w:color="auto"/>
              </w:divBdr>
            </w:div>
            <w:div w:id="523979321">
              <w:marLeft w:val="0"/>
              <w:marRight w:val="0"/>
              <w:marTop w:val="0"/>
              <w:marBottom w:val="0"/>
              <w:divBdr>
                <w:top w:val="none" w:sz="0" w:space="0" w:color="auto"/>
                <w:left w:val="none" w:sz="0" w:space="0" w:color="auto"/>
                <w:bottom w:val="none" w:sz="0" w:space="0" w:color="auto"/>
                <w:right w:val="none" w:sz="0" w:space="0" w:color="auto"/>
              </w:divBdr>
            </w:div>
            <w:div w:id="602568634">
              <w:marLeft w:val="0"/>
              <w:marRight w:val="0"/>
              <w:marTop w:val="0"/>
              <w:marBottom w:val="0"/>
              <w:divBdr>
                <w:top w:val="none" w:sz="0" w:space="0" w:color="auto"/>
                <w:left w:val="none" w:sz="0" w:space="0" w:color="auto"/>
                <w:bottom w:val="none" w:sz="0" w:space="0" w:color="auto"/>
                <w:right w:val="none" w:sz="0" w:space="0" w:color="auto"/>
              </w:divBdr>
            </w:div>
            <w:div w:id="700519178">
              <w:marLeft w:val="0"/>
              <w:marRight w:val="0"/>
              <w:marTop w:val="0"/>
              <w:marBottom w:val="0"/>
              <w:divBdr>
                <w:top w:val="none" w:sz="0" w:space="0" w:color="auto"/>
                <w:left w:val="none" w:sz="0" w:space="0" w:color="auto"/>
                <w:bottom w:val="none" w:sz="0" w:space="0" w:color="auto"/>
                <w:right w:val="none" w:sz="0" w:space="0" w:color="auto"/>
              </w:divBdr>
            </w:div>
            <w:div w:id="754782986">
              <w:marLeft w:val="0"/>
              <w:marRight w:val="0"/>
              <w:marTop w:val="0"/>
              <w:marBottom w:val="0"/>
              <w:divBdr>
                <w:top w:val="none" w:sz="0" w:space="0" w:color="auto"/>
                <w:left w:val="none" w:sz="0" w:space="0" w:color="auto"/>
                <w:bottom w:val="none" w:sz="0" w:space="0" w:color="auto"/>
                <w:right w:val="none" w:sz="0" w:space="0" w:color="auto"/>
              </w:divBdr>
            </w:div>
            <w:div w:id="779224688">
              <w:marLeft w:val="0"/>
              <w:marRight w:val="0"/>
              <w:marTop w:val="0"/>
              <w:marBottom w:val="0"/>
              <w:divBdr>
                <w:top w:val="none" w:sz="0" w:space="0" w:color="auto"/>
                <w:left w:val="none" w:sz="0" w:space="0" w:color="auto"/>
                <w:bottom w:val="none" w:sz="0" w:space="0" w:color="auto"/>
                <w:right w:val="none" w:sz="0" w:space="0" w:color="auto"/>
              </w:divBdr>
            </w:div>
            <w:div w:id="807282607">
              <w:marLeft w:val="0"/>
              <w:marRight w:val="0"/>
              <w:marTop w:val="0"/>
              <w:marBottom w:val="0"/>
              <w:divBdr>
                <w:top w:val="none" w:sz="0" w:space="0" w:color="auto"/>
                <w:left w:val="none" w:sz="0" w:space="0" w:color="auto"/>
                <w:bottom w:val="none" w:sz="0" w:space="0" w:color="auto"/>
                <w:right w:val="none" w:sz="0" w:space="0" w:color="auto"/>
              </w:divBdr>
            </w:div>
            <w:div w:id="893538542">
              <w:marLeft w:val="0"/>
              <w:marRight w:val="0"/>
              <w:marTop w:val="0"/>
              <w:marBottom w:val="0"/>
              <w:divBdr>
                <w:top w:val="none" w:sz="0" w:space="0" w:color="auto"/>
                <w:left w:val="none" w:sz="0" w:space="0" w:color="auto"/>
                <w:bottom w:val="none" w:sz="0" w:space="0" w:color="auto"/>
                <w:right w:val="none" w:sz="0" w:space="0" w:color="auto"/>
              </w:divBdr>
            </w:div>
            <w:div w:id="958490517">
              <w:marLeft w:val="0"/>
              <w:marRight w:val="0"/>
              <w:marTop w:val="0"/>
              <w:marBottom w:val="0"/>
              <w:divBdr>
                <w:top w:val="none" w:sz="0" w:space="0" w:color="auto"/>
                <w:left w:val="none" w:sz="0" w:space="0" w:color="auto"/>
                <w:bottom w:val="none" w:sz="0" w:space="0" w:color="auto"/>
                <w:right w:val="none" w:sz="0" w:space="0" w:color="auto"/>
              </w:divBdr>
            </w:div>
            <w:div w:id="1012877470">
              <w:marLeft w:val="0"/>
              <w:marRight w:val="0"/>
              <w:marTop w:val="0"/>
              <w:marBottom w:val="0"/>
              <w:divBdr>
                <w:top w:val="none" w:sz="0" w:space="0" w:color="auto"/>
                <w:left w:val="none" w:sz="0" w:space="0" w:color="auto"/>
                <w:bottom w:val="none" w:sz="0" w:space="0" w:color="auto"/>
                <w:right w:val="none" w:sz="0" w:space="0" w:color="auto"/>
              </w:divBdr>
            </w:div>
            <w:div w:id="1030452260">
              <w:marLeft w:val="0"/>
              <w:marRight w:val="0"/>
              <w:marTop w:val="0"/>
              <w:marBottom w:val="0"/>
              <w:divBdr>
                <w:top w:val="none" w:sz="0" w:space="0" w:color="auto"/>
                <w:left w:val="none" w:sz="0" w:space="0" w:color="auto"/>
                <w:bottom w:val="none" w:sz="0" w:space="0" w:color="auto"/>
                <w:right w:val="none" w:sz="0" w:space="0" w:color="auto"/>
              </w:divBdr>
            </w:div>
            <w:div w:id="1049762981">
              <w:marLeft w:val="0"/>
              <w:marRight w:val="0"/>
              <w:marTop w:val="0"/>
              <w:marBottom w:val="0"/>
              <w:divBdr>
                <w:top w:val="none" w:sz="0" w:space="0" w:color="auto"/>
                <w:left w:val="none" w:sz="0" w:space="0" w:color="auto"/>
                <w:bottom w:val="none" w:sz="0" w:space="0" w:color="auto"/>
                <w:right w:val="none" w:sz="0" w:space="0" w:color="auto"/>
              </w:divBdr>
            </w:div>
            <w:div w:id="1078483647">
              <w:marLeft w:val="0"/>
              <w:marRight w:val="0"/>
              <w:marTop w:val="0"/>
              <w:marBottom w:val="0"/>
              <w:divBdr>
                <w:top w:val="none" w:sz="0" w:space="0" w:color="auto"/>
                <w:left w:val="none" w:sz="0" w:space="0" w:color="auto"/>
                <w:bottom w:val="none" w:sz="0" w:space="0" w:color="auto"/>
                <w:right w:val="none" w:sz="0" w:space="0" w:color="auto"/>
              </w:divBdr>
            </w:div>
            <w:div w:id="1080172727">
              <w:marLeft w:val="0"/>
              <w:marRight w:val="0"/>
              <w:marTop w:val="0"/>
              <w:marBottom w:val="0"/>
              <w:divBdr>
                <w:top w:val="none" w:sz="0" w:space="0" w:color="auto"/>
                <w:left w:val="none" w:sz="0" w:space="0" w:color="auto"/>
                <w:bottom w:val="none" w:sz="0" w:space="0" w:color="auto"/>
                <w:right w:val="none" w:sz="0" w:space="0" w:color="auto"/>
              </w:divBdr>
            </w:div>
            <w:div w:id="1141312249">
              <w:marLeft w:val="0"/>
              <w:marRight w:val="0"/>
              <w:marTop w:val="0"/>
              <w:marBottom w:val="0"/>
              <w:divBdr>
                <w:top w:val="none" w:sz="0" w:space="0" w:color="auto"/>
                <w:left w:val="none" w:sz="0" w:space="0" w:color="auto"/>
                <w:bottom w:val="none" w:sz="0" w:space="0" w:color="auto"/>
                <w:right w:val="none" w:sz="0" w:space="0" w:color="auto"/>
              </w:divBdr>
            </w:div>
            <w:div w:id="1143766461">
              <w:marLeft w:val="0"/>
              <w:marRight w:val="0"/>
              <w:marTop w:val="0"/>
              <w:marBottom w:val="0"/>
              <w:divBdr>
                <w:top w:val="none" w:sz="0" w:space="0" w:color="auto"/>
                <w:left w:val="none" w:sz="0" w:space="0" w:color="auto"/>
                <w:bottom w:val="none" w:sz="0" w:space="0" w:color="auto"/>
                <w:right w:val="none" w:sz="0" w:space="0" w:color="auto"/>
              </w:divBdr>
            </w:div>
            <w:div w:id="1244801395">
              <w:marLeft w:val="0"/>
              <w:marRight w:val="0"/>
              <w:marTop w:val="0"/>
              <w:marBottom w:val="0"/>
              <w:divBdr>
                <w:top w:val="none" w:sz="0" w:space="0" w:color="auto"/>
                <w:left w:val="none" w:sz="0" w:space="0" w:color="auto"/>
                <w:bottom w:val="none" w:sz="0" w:space="0" w:color="auto"/>
                <w:right w:val="none" w:sz="0" w:space="0" w:color="auto"/>
              </w:divBdr>
            </w:div>
            <w:div w:id="1325162241">
              <w:marLeft w:val="0"/>
              <w:marRight w:val="0"/>
              <w:marTop w:val="0"/>
              <w:marBottom w:val="0"/>
              <w:divBdr>
                <w:top w:val="none" w:sz="0" w:space="0" w:color="auto"/>
                <w:left w:val="none" w:sz="0" w:space="0" w:color="auto"/>
                <w:bottom w:val="none" w:sz="0" w:space="0" w:color="auto"/>
                <w:right w:val="none" w:sz="0" w:space="0" w:color="auto"/>
              </w:divBdr>
            </w:div>
            <w:div w:id="1407726971">
              <w:marLeft w:val="0"/>
              <w:marRight w:val="0"/>
              <w:marTop w:val="0"/>
              <w:marBottom w:val="0"/>
              <w:divBdr>
                <w:top w:val="none" w:sz="0" w:space="0" w:color="auto"/>
                <w:left w:val="none" w:sz="0" w:space="0" w:color="auto"/>
                <w:bottom w:val="none" w:sz="0" w:space="0" w:color="auto"/>
                <w:right w:val="none" w:sz="0" w:space="0" w:color="auto"/>
              </w:divBdr>
            </w:div>
            <w:div w:id="1437019732">
              <w:marLeft w:val="0"/>
              <w:marRight w:val="0"/>
              <w:marTop w:val="0"/>
              <w:marBottom w:val="0"/>
              <w:divBdr>
                <w:top w:val="none" w:sz="0" w:space="0" w:color="auto"/>
                <w:left w:val="none" w:sz="0" w:space="0" w:color="auto"/>
                <w:bottom w:val="none" w:sz="0" w:space="0" w:color="auto"/>
                <w:right w:val="none" w:sz="0" w:space="0" w:color="auto"/>
              </w:divBdr>
            </w:div>
            <w:div w:id="1437140775">
              <w:marLeft w:val="0"/>
              <w:marRight w:val="0"/>
              <w:marTop w:val="0"/>
              <w:marBottom w:val="0"/>
              <w:divBdr>
                <w:top w:val="none" w:sz="0" w:space="0" w:color="auto"/>
                <w:left w:val="none" w:sz="0" w:space="0" w:color="auto"/>
                <w:bottom w:val="none" w:sz="0" w:space="0" w:color="auto"/>
                <w:right w:val="none" w:sz="0" w:space="0" w:color="auto"/>
              </w:divBdr>
            </w:div>
            <w:div w:id="1514805580">
              <w:marLeft w:val="0"/>
              <w:marRight w:val="0"/>
              <w:marTop w:val="0"/>
              <w:marBottom w:val="0"/>
              <w:divBdr>
                <w:top w:val="none" w:sz="0" w:space="0" w:color="auto"/>
                <w:left w:val="none" w:sz="0" w:space="0" w:color="auto"/>
                <w:bottom w:val="none" w:sz="0" w:space="0" w:color="auto"/>
                <w:right w:val="none" w:sz="0" w:space="0" w:color="auto"/>
              </w:divBdr>
            </w:div>
            <w:div w:id="1525094989">
              <w:marLeft w:val="0"/>
              <w:marRight w:val="0"/>
              <w:marTop w:val="0"/>
              <w:marBottom w:val="0"/>
              <w:divBdr>
                <w:top w:val="none" w:sz="0" w:space="0" w:color="auto"/>
                <w:left w:val="none" w:sz="0" w:space="0" w:color="auto"/>
                <w:bottom w:val="none" w:sz="0" w:space="0" w:color="auto"/>
                <w:right w:val="none" w:sz="0" w:space="0" w:color="auto"/>
              </w:divBdr>
            </w:div>
            <w:div w:id="1540168767">
              <w:marLeft w:val="0"/>
              <w:marRight w:val="0"/>
              <w:marTop w:val="0"/>
              <w:marBottom w:val="0"/>
              <w:divBdr>
                <w:top w:val="none" w:sz="0" w:space="0" w:color="auto"/>
                <w:left w:val="none" w:sz="0" w:space="0" w:color="auto"/>
                <w:bottom w:val="none" w:sz="0" w:space="0" w:color="auto"/>
                <w:right w:val="none" w:sz="0" w:space="0" w:color="auto"/>
              </w:divBdr>
            </w:div>
            <w:div w:id="1551459844">
              <w:marLeft w:val="0"/>
              <w:marRight w:val="0"/>
              <w:marTop w:val="0"/>
              <w:marBottom w:val="0"/>
              <w:divBdr>
                <w:top w:val="none" w:sz="0" w:space="0" w:color="auto"/>
                <w:left w:val="none" w:sz="0" w:space="0" w:color="auto"/>
                <w:bottom w:val="none" w:sz="0" w:space="0" w:color="auto"/>
                <w:right w:val="none" w:sz="0" w:space="0" w:color="auto"/>
              </w:divBdr>
            </w:div>
            <w:div w:id="1579943967">
              <w:marLeft w:val="0"/>
              <w:marRight w:val="0"/>
              <w:marTop w:val="0"/>
              <w:marBottom w:val="0"/>
              <w:divBdr>
                <w:top w:val="none" w:sz="0" w:space="0" w:color="auto"/>
                <w:left w:val="none" w:sz="0" w:space="0" w:color="auto"/>
                <w:bottom w:val="none" w:sz="0" w:space="0" w:color="auto"/>
                <w:right w:val="none" w:sz="0" w:space="0" w:color="auto"/>
              </w:divBdr>
            </w:div>
            <w:div w:id="1698431335">
              <w:marLeft w:val="0"/>
              <w:marRight w:val="0"/>
              <w:marTop w:val="0"/>
              <w:marBottom w:val="0"/>
              <w:divBdr>
                <w:top w:val="none" w:sz="0" w:space="0" w:color="auto"/>
                <w:left w:val="none" w:sz="0" w:space="0" w:color="auto"/>
                <w:bottom w:val="none" w:sz="0" w:space="0" w:color="auto"/>
                <w:right w:val="none" w:sz="0" w:space="0" w:color="auto"/>
              </w:divBdr>
            </w:div>
            <w:div w:id="1700545362">
              <w:marLeft w:val="0"/>
              <w:marRight w:val="0"/>
              <w:marTop w:val="0"/>
              <w:marBottom w:val="0"/>
              <w:divBdr>
                <w:top w:val="none" w:sz="0" w:space="0" w:color="auto"/>
                <w:left w:val="none" w:sz="0" w:space="0" w:color="auto"/>
                <w:bottom w:val="none" w:sz="0" w:space="0" w:color="auto"/>
                <w:right w:val="none" w:sz="0" w:space="0" w:color="auto"/>
              </w:divBdr>
            </w:div>
            <w:div w:id="1725328150">
              <w:marLeft w:val="0"/>
              <w:marRight w:val="0"/>
              <w:marTop w:val="0"/>
              <w:marBottom w:val="0"/>
              <w:divBdr>
                <w:top w:val="none" w:sz="0" w:space="0" w:color="auto"/>
                <w:left w:val="none" w:sz="0" w:space="0" w:color="auto"/>
                <w:bottom w:val="none" w:sz="0" w:space="0" w:color="auto"/>
                <w:right w:val="none" w:sz="0" w:space="0" w:color="auto"/>
              </w:divBdr>
            </w:div>
            <w:div w:id="1777360095">
              <w:marLeft w:val="0"/>
              <w:marRight w:val="0"/>
              <w:marTop w:val="0"/>
              <w:marBottom w:val="0"/>
              <w:divBdr>
                <w:top w:val="none" w:sz="0" w:space="0" w:color="auto"/>
                <w:left w:val="none" w:sz="0" w:space="0" w:color="auto"/>
                <w:bottom w:val="none" w:sz="0" w:space="0" w:color="auto"/>
                <w:right w:val="none" w:sz="0" w:space="0" w:color="auto"/>
              </w:divBdr>
            </w:div>
            <w:div w:id="1811484361">
              <w:marLeft w:val="0"/>
              <w:marRight w:val="0"/>
              <w:marTop w:val="0"/>
              <w:marBottom w:val="0"/>
              <w:divBdr>
                <w:top w:val="none" w:sz="0" w:space="0" w:color="auto"/>
                <w:left w:val="none" w:sz="0" w:space="0" w:color="auto"/>
                <w:bottom w:val="none" w:sz="0" w:space="0" w:color="auto"/>
                <w:right w:val="none" w:sz="0" w:space="0" w:color="auto"/>
              </w:divBdr>
            </w:div>
            <w:div w:id="1886601531">
              <w:marLeft w:val="0"/>
              <w:marRight w:val="0"/>
              <w:marTop w:val="0"/>
              <w:marBottom w:val="0"/>
              <w:divBdr>
                <w:top w:val="none" w:sz="0" w:space="0" w:color="auto"/>
                <w:left w:val="none" w:sz="0" w:space="0" w:color="auto"/>
                <w:bottom w:val="none" w:sz="0" w:space="0" w:color="auto"/>
                <w:right w:val="none" w:sz="0" w:space="0" w:color="auto"/>
              </w:divBdr>
            </w:div>
            <w:div w:id="1985770337">
              <w:marLeft w:val="0"/>
              <w:marRight w:val="0"/>
              <w:marTop w:val="0"/>
              <w:marBottom w:val="0"/>
              <w:divBdr>
                <w:top w:val="none" w:sz="0" w:space="0" w:color="auto"/>
                <w:left w:val="none" w:sz="0" w:space="0" w:color="auto"/>
                <w:bottom w:val="none" w:sz="0" w:space="0" w:color="auto"/>
                <w:right w:val="none" w:sz="0" w:space="0" w:color="auto"/>
              </w:divBdr>
            </w:div>
            <w:div w:id="1997493673">
              <w:marLeft w:val="0"/>
              <w:marRight w:val="0"/>
              <w:marTop w:val="0"/>
              <w:marBottom w:val="0"/>
              <w:divBdr>
                <w:top w:val="none" w:sz="0" w:space="0" w:color="auto"/>
                <w:left w:val="none" w:sz="0" w:space="0" w:color="auto"/>
                <w:bottom w:val="none" w:sz="0" w:space="0" w:color="auto"/>
                <w:right w:val="none" w:sz="0" w:space="0" w:color="auto"/>
              </w:divBdr>
            </w:div>
            <w:div w:id="2030444282">
              <w:marLeft w:val="0"/>
              <w:marRight w:val="0"/>
              <w:marTop w:val="0"/>
              <w:marBottom w:val="0"/>
              <w:divBdr>
                <w:top w:val="none" w:sz="0" w:space="0" w:color="auto"/>
                <w:left w:val="none" w:sz="0" w:space="0" w:color="auto"/>
                <w:bottom w:val="none" w:sz="0" w:space="0" w:color="auto"/>
                <w:right w:val="none" w:sz="0" w:space="0" w:color="auto"/>
              </w:divBdr>
            </w:div>
            <w:div w:id="2034651948">
              <w:marLeft w:val="0"/>
              <w:marRight w:val="0"/>
              <w:marTop w:val="0"/>
              <w:marBottom w:val="0"/>
              <w:divBdr>
                <w:top w:val="none" w:sz="0" w:space="0" w:color="auto"/>
                <w:left w:val="none" w:sz="0" w:space="0" w:color="auto"/>
                <w:bottom w:val="none" w:sz="0" w:space="0" w:color="auto"/>
                <w:right w:val="none" w:sz="0" w:space="0" w:color="auto"/>
              </w:divBdr>
            </w:div>
            <w:div w:id="2054183553">
              <w:marLeft w:val="0"/>
              <w:marRight w:val="0"/>
              <w:marTop w:val="0"/>
              <w:marBottom w:val="0"/>
              <w:divBdr>
                <w:top w:val="none" w:sz="0" w:space="0" w:color="auto"/>
                <w:left w:val="none" w:sz="0" w:space="0" w:color="auto"/>
                <w:bottom w:val="none" w:sz="0" w:space="0" w:color="auto"/>
                <w:right w:val="none" w:sz="0" w:space="0" w:color="auto"/>
              </w:divBdr>
            </w:div>
            <w:div w:id="2098553686">
              <w:marLeft w:val="0"/>
              <w:marRight w:val="0"/>
              <w:marTop w:val="0"/>
              <w:marBottom w:val="0"/>
              <w:divBdr>
                <w:top w:val="none" w:sz="0" w:space="0" w:color="auto"/>
                <w:left w:val="none" w:sz="0" w:space="0" w:color="auto"/>
                <w:bottom w:val="none" w:sz="0" w:space="0" w:color="auto"/>
                <w:right w:val="none" w:sz="0" w:space="0" w:color="auto"/>
              </w:divBdr>
            </w:div>
            <w:div w:id="2106995515">
              <w:marLeft w:val="0"/>
              <w:marRight w:val="0"/>
              <w:marTop w:val="0"/>
              <w:marBottom w:val="0"/>
              <w:divBdr>
                <w:top w:val="none" w:sz="0" w:space="0" w:color="auto"/>
                <w:left w:val="none" w:sz="0" w:space="0" w:color="auto"/>
                <w:bottom w:val="none" w:sz="0" w:space="0" w:color="auto"/>
                <w:right w:val="none" w:sz="0" w:space="0" w:color="auto"/>
              </w:divBdr>
            </w:div>
            <w:div w:id="210969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110039">
      <w:bodyDiv w:val="1"/>
      <w:marLeft w:val="0"/>
      <w:marRight w:val="0"/>
      <w:marTop w:val="0"/>
      <w:marBottom w:val="0"/>
      <w:divBdr>
        <w:top w:val="none" w:sz="0" w:space="0" w:color="auto"/>
        <w:left w:val="none" w:sz="0" w:space="0" w:color="auto"/>
        <w:bottom w:val="none" w:sz="0" w:space="0" w:color="auto"/>
        <w:right w:val="none" w:sz="0" w:space="0" w:color="auto"/>
      </w:divBdr>
      <w:divsChild>
        <w:div w:id="465512509">
          <w:marLeft w:val="0"/>
          <w:marRight w:val="0"/>
          <w:marTop w:val="0"/>
          <w:marBottom w:val="0"/>
          <w:divBdr>
            <w:top w:val="none" w:sz="0" w:space="0" w:color="auto"/>
            <w:left w:val="none" w:sz="0" w:space="0" w:color="auto"/>
            <w:bottom w:val="none" w:sz="0" w:space="0" w:color="auto"/>
            <w:right w:val="none" w:sz="0" w:space="0" w:color="auto"/>
          </w:divBdr>
        </w:div>
        <w:div w:id="705374829">
          <w:marLeft w:val="0"/>
          <w:marRight w:val="0"/>
          <w:marTop w:val="0"/>
          <w:marBottom w:val="0"/>
          <w:divBdr>
            <w:top w:val="none" w:sz="0" w:space="0" w:color="auto"/>
            <w:left w:val="none" w:sz="0" w:space="0" w:color="auto"/>
            <w:bottom w:val="none" w:sz="0" w:space="0" w:color="auto"/>
            <w:right w:val="none" w:sz="0" w:space="0" w:color="auto"/>
          </w:divBdr>
        </w:div>
        <w:div w:id="813257094">
          <w:marLeft w:val="0"/>
          <w:marRight w:val="0"/>
          <w:marTop w:val="0"/>
          <w:marBottom w:val="0"/>
          <w:divBdr>
            <w:top w:val="none" w:sz="0" w:space="0" w:color="auto"/>
            <w:left w:val="none" w:sz="0" w:space="0" w:color="auto"/>
            <w:bottom w:val="none" w:sz="0" w:space="0" w:color="auto"/>
            <w:right w:val="none" w:sz="0" w:space="0" w:color="auto"/>
          </w:divBdr>
        </w:div>
        <w:div w:id="906964644">
          <w:marLeft w:val="0"/>
          <w:marRight w:val="0"/>
          <w:marTop w:val="0"/>
          <w:marBottom w:val="0"/>
          <w:divBdr>
            <w:top w:val="none" w:sz="0" w:space="0" w:color="auto"/>
            <w:left w:val="none" w:sz="0" w:space="0" w:color="auto"/>
            <w:bottom w:val="none" w:sz="0" w:space="0" w:color="auto"/>
            <w:right w:val="none" w:sz="0" w:space="0" w:color="auto"/>
          </w:divBdr>
        </w:div>
      </w:divsChild>
    </w:div>
    <w:div w:id="1784418346">
      <w:bodyDiv w:val="1"/>
      <w:marLeft w:val="0"/>
      <w:marRight w:val="0"/>
      <w:marTop w:val="0"/>
      <w:marBottom w:val="0"/>
      <w:divBdr>
        <w:top w:val="none" w:sz="0" w:space="0" w:color="auto"/>
        <w:left w:val="none" w:sz="0" w:space="0" w:color="auto"/>
        <w:bottom w:val="none" w:sz="0" w:space="0" w:color="auto"/>
        <w:right w:val="none" w:sz="0" w:space="0" w:color="auto"/>
      </w:divBdr>
      <w:divsChild>
        <w:div w:id="334383818">
          <w:marLeft w:val="0"/>
          <w:marRight w:val="0"/>
          <w:marTop w:val="0"/>
          <w:marBottom w:val="0"/>
          <w:divBdr>
            <w:top w:val="none" w:sz="0" w:space="0" w:color="auto"/>
            <w:left w:val="none" w:sz="0" w:space="0" w:color="auto"/>
            <w:bottom w:val="none" w:sz="0" w:space="0" w:color="auto"/>
            <w:right w:val="none" w:sz="0" w:space="0" w:color="auto"/>
          </w:divBdr>
        </w:div>
        <w:div w:id="506558621">
          <w:marLeft w:val="0"/>
          <w:marRight w:val="0"/>
          <w:marTop w:val="0"/>
          <w:marBottom w:val="0"/>
          <w:divBdr>
            <w:top w:val="none" w:sz="0" w:space="0" w:color="auto"/>
            <w:left w:val="none" w:sz="0" w:space="0" w:color="auto"/>
            <w:bottom w:val="none" w:sz="0" w:space="0" w:color="auto"/>
            <w:right w:val="none" w:sz="0" w:space="0" w:color="auto"/>
          </w:divBdr>
        </w:div>
        <w:div w:id="591864644">
          <w:marLeft w:val="0"/>
          <w:marRight w:val="0"/>
          <w:marTop w:val="0"/>
          <w:marBottom w:val="0"/>
          <w:divBdr>
            <w:top w:val="none" w:sz="0" w:space="0" w:color="auto"/>
            <w:left w:val="none" w:sz="0" w:space="0" w:color="auto"/>
            <w:bottom w:val="none" w:sz="0" w:space="0" w:color="auto"/>
            <w:right w:val="none" w:sz="0" w:space="0" w:color="auto"/>
          </w:divBdr>
        </w:div>
        <w:div w:id="598298734">
          <w:marLeft w:val="0"/>
          <w:marRight w:val="0"/>
          <w:marTop w:val="0"/>
          <w:marBottom w:val="0"/>
          <w:divBdr>
            <w:top w:val="none" w:sz="0" w:space="0" w:color="auto"/>
            <w:left w:val="none" w:sz="0" w:space="0" w:color="auto"/>
            <w:bottom w:val="none" w:sz="0" w:space="0" w:color="auto"/>
            <w:right w:val="none" w:sz="0" w:space="0" w:color="auto"/>
          </w:divBdr>
        </w:div>
        <w:div w:id="605963036">
          <w:marLeft w:val="0"/>
          <w:marRight w:val="0"/>
          <w:marTop w:val="0"/>
          <w:marBottom w:val="0"/>
          <w:divBdr>
            <w:top w:val="none" w:sz="0" w:space="0" w:color="auto"/>
            <w:left w:val="none" w:sz="0" w:space="0" w:color="auto"/>
            <w:bottom w:val="none" w:sz="0" w:space="0" w:color="auto"/>
            <w:right w:val="none" w:sz="0" w:space="0" w:color="auto"/>
          </w:divBdr>
        </w:div>
        <w:div w:id="780340442">
          <w:marLeft w:val="0"/>
          <w:marRight w:val="0"/>
          <w:marTop w:val="0"/>
          <w:marBottom w:val="0"/>
          <w:divBdr>
            <w:top w:val="none" w:sz="0" w:space="0" w:color="auto"/>
            <w:left w:val="none" w:sz="0" w:space="0" w:color="auto"/>
            <w:bottom w:val="none" w:sz="0" w:space="0" w:color="auto"/>
            <w:right w:val="none" w:sz="0" w:space="0" w:color="auto"/>
          </w:divBdr>
        </w:div>
        <w:div w:id="946304379">
          <w:marLeft w:val="0"/>
          <w:marRight w:val="0"/>
          <w:marTop w:val="0"/>
          <w:marBottom w:val="0"/>
          <w:divBdr>
            <w:top w:val="none" w:sz="0" w:space="0" w:color="auto"/>
            <w:left w:val="none" w:sz="0" w:space="0" w:color="auto"/>
            <w:bottom w:val="none" w:sz="0" w:space="0" w:color="auto"/>
            <w:right w:val="none" w:sz="0" w:space="0" w:color="auto"/>
          </w:divBdr>
        </w:div>
        <w:div w:id="972172602">
          <w:marLeft w:val="0"/>
          <w:marRight w:val="0"/>
          <w:marTop w:val="0"/>
          <w:marBottom w:val="0"/>
          <w:divBdr>
            <w:top w:val="none" w:sz="0" w:space="0" w:color="auto"/>
            <w:left w:val="none" w:sz="0" w:space="0" w:color="auto"/>
            <w:bottom w:val="none" w:sz="0" w:space="0" w:color="auto"/>
            <w:right w:val="none" w:sz="0" w:space="0" w:color="auto"/>
          </w:divBdr>
        </w:div>
        <w:div w:id="1023018472">
          <w:marLeft w:val="0"/>
          <w:marRight w:val="0"/>
          <w:marTop w:val="0"/>
          <w:marBottom w:val="0"/>
          <w:divBdr>
            <w:top w:val="none" w:sz="0" w:space="0" w:color="auto"/>
            <w:left w:val="none" w:sz="0" w:space="0" w:color="auto"/>
            <w:bottom w:val="none" w:sz="0" w:space="0" w:color="auto"/>
            <w:right w:val="none" w:sz="0" w:space="0" w:color="auto"/>
          </w:divBdr>
        </w:div>
      </w:divsChild>
    </w:div>
    <w:div w:id="1788937093">
      <w:bodyDiv w:val="1"/>
      <w:marLeft w:val="0"/>
      <w:marRight w:val="0"/>
      <w:marTop w:val="0"/>
      <w:marBottom w:val="0"/>
      <w:divBdr>
        <w:top w:val="none" w:sz="0" w:space="0" w:color="auto"/>
        <w:left w:val="none" w:sz="0" w:space="0" w:color="auto"/>
        <w:bottom w:val="none" w:sz="0" w:space="0" w:color="auto"/>
        <w:right w:val="none" w:sz="0" w:space="0" w:color="auto"/>
      </w:divBdr>
      <w:divsChild>
        <w:div w:id="847674274">
          <w:marLeft w:val="0"/>
          <w:marRight w:val="0"/>
          <w:marTop w:val="0"/>
          <w:marBottom w:val="0"/>
          <w:divBdr>
            <w:top w:val="none" w:sz="0" w:space="0" w:color="auto"/>
            <w:left w:val="none" w:sz="0" w:space="0" w:color="auto"/>
            <w:bottom w:val="none" w:sz="0" w:space="0" w:color="auto"/>
            <w:right w:val="none" w:sz="0" w:space="0" w:color="auto"/>
          </w:divBdr>
        </w:div>
        <w:div w:id="350298412">
          <w:marLeft w:val="0"/>
          <w:marRight w:val="0"/>
          <w:marTop w:val="0"/>
          <w:marBottom w:val="0"/>
          <w:divBdr>
            <w:top w:val="none" w:sz="0" w:space="0" w:color="auto"/>
            <w:left w:val="none" w:sz="0" w:space="0" w:color="auto"/>
            <w:bottom w:val="none" w:sz="0" w:space="0" w:color="auto"/>
            <w:right w:val="none" w:sz="0" w:space="0" w:color="auto"/>
          </w:divBdr>
        </w:div>
        <w:div w:id="456796335">
          <w:marLeft w:val="0"/>
          <w:marRight w:val="0"/>
          <w:marTop w:val="0"/>
          <w:marBottom w:val="0"/>
          <w:divBdr>
            <w:top w:val="none" w:sz="0" w:space="0" w:color="auto"/>
            <w:left w:val="none" w:sz="0" w:space="0" w:color="auto"/>
            <w:bottom w:val="none" w:sz="0" w:space="0" w:color="auto"/>
            <w:right w:val="none" w:sz="0" w:space="0" w:color="auto"/>
          </w:divBdr>
        </w:div>
        <w:div w:id="1235239657">
          <w:marLeft w:val="0"/>
          <w:marRight w:val="0"/>
          <w:marTop w:val="0"/>
          <w:marBottom w:val="0"/>
          <w:divBdr>
            <w:top w:val="none" w:sz="0" w:space="0" w:color="auto"/>
            <w:left w:val="none" w:sz="0" w:space="0" w:color="auto"/>
            <w:bottom w:val="none" w:sz="0" w:space="0" w:color="auto"/>
            <w:right w:val="none" w:sz="0" w:space="0" w:color="auto"/>
          </w:divBdr>
        </w:div>
        <w:div w:id="2075658131">
          <w:marLeft w:val="0"/>
          <w:marRight w:val="0"/>
          <w:marTop w:val="0"/>
          <w:marBottom w:val="0"/>
          <w:divBdr>
            <w:top w:val="none" w:sz="0" w:space="0" w:color="auto"/>
            <w:left w:val="none" w:sz="0" w:space="0" w:color="auto"/>
            <w:bottom w:val="none" w:sz="0" w:space="0" w:color="auto"/>
            <w:right w:val="none" w:sz="0" w:space="0" w:color="auto"/>
          </w:divBdr>
        </w:div>
        <w:div w:id="364209084">
          <w:marLeft w:val="0"/>
          <w:marRight w:val="0"/>
          <w:marTop w:val="0"/>
          <w:marBottom w:val="0"/>
          <w:divBdr>
            <w:top w:val="none" w:sz="0" w:space="0" w:color="auto"/>
            <w:left w:val="none" w:sz="0" w:space="0" w:color="auto"/>
            <w:bottom w:val="none" w:sz="0" w:space="0" w:color="auto"/>
            <w:right w:val="none" w:sz="0" w:space="0" w:color="auto"/>
          </w:divBdr>
        </w:div>
        <w:div w:id="937640239">
          <w:marLeft w:val="0"/>
          <w:marRight w:val="0"/>
          <w:marTop w:val="0"/>
          <w:marBottom w:val="0"/>
          <w:divBdr>
            <w:top w:val="none" w:sz="0" w:space="0" w:color="auto"/>
            <w:left w:val="none" w:sz="0" w:space="0" w:color="auto"/>
            <w:bottom w:val="none" w:sz="0" w:space="0" w:color="auto"/>
            <w:right w:val="none" w:sz="0" w:space="0" w:color="auto"/>
          </w:divBdr>
        </w:div>
        <w:div w:id="913397093">
          <w:marLeft w:val="0"/>
          <w:marRight w:val="0"/>
          <w:marTop w:val="0"/>
          <w:marBottom w:val="0"/>
          <w:divBdr>
            <w:top w:val="none" w:sz="0" w:space="0" w:color="auto"/>
            <w:left w:val="none" w:sz="0" w:space="0" w:color="auto"/>
            <w:bottom w:val="none" w:sz="0" w:space="0" w:color="auto"/>
            <w:right w:val="none" w:sz="0" w:space="0" w:color="auto"/>
          </w:divBdr>
        </w:div>
        <w:div w:id="922375560">
          <w:marLeft w:val="0"/>
          <w:marRight w:val="0"/>
          <w:marTop w:val="0"/>
          <w:marBottom w:val="0"/>
          <w:divBdr>
            <w:top w:val="none" w:sz="0" w:space="0" w:color="auto"/>
            <w:left w:val="none" w:sz="0" w:space="0" w:color="auto"/>
            <w:bottom w:val="none" w:sz="0" w:space="0" w:color="auto"/>
            <w:right w:val="none" w:sz="0" w:space="0" w:color="auto"/>
          </w:divBdr>
        </w:div>
      </w:divsChild>
    </w:div>
    <w:div w:id="1788966674">
      <w:bodyDiv w:val="1"/>
      <w:marLeft w:val="0"/>
      <w:marRight w:val="0"/>
      <w:marTop w:val="0"/>
      <w:marBottom w:val="0"/>
      <w:divBdr>
        <w:top w:val="none" w:sz="0" w:space="0" w:color="auto"/>
        <w:left w:val="none" w:sz="0" w:space="0" w:color="auto"/>
        <w:bottom w:val="none" w:sz="0" w:space="0" w:color="auto"/>
        <w:right w:val="none" w:sz="0" w:space="0" w:color="auto"/>
      </w:divBdr>
      <w:divsChild>
        <w:div w:id="1429303778">
          <w:marLeft w:val="0"/>
          <w:marRight w:val="0"/>
          <w:marTop w:val="0"/>
          <w:marBottom w:val="238"/>
          <w:divBdr>
            <w:top w:val="none" w:sz="0" w:space="0" w:color="auto"/>
            <w:left w:val="none" w:sz="0" w:space="0" w:color="auto"/>
            <w:bottom w:val="none" w:sz="0" w:space="0" w:color="auto"/>
            <w:right w:val="none" w:sz="0" w:space="0" w:color="auto"/>
          </w:divBdr>
        </w:div>
        <w:div w:id="458690253">
          <w:marLeft w:val="0"/>
          <w:marRight w:val="0"/>
          <w:marTop w:val="0"/>
          <w:marBottom w:val="238"/>
          <w:divBdr>
            <w:top w:val="none" w:sz="0" w:space="0" w:color="auto"/>
            <w:left w:val="none" w:sz="0" w:space="0" w:color="auto"/>
            <w:bottom w:val="none" w:sz="0" w:space="0" w:color="auto"/>
            <w:right w:val="none" w:sz="0" w:space="0" w:color="auto"/>
          </w:divBdr>
        </w:div>
        <w:div w:id="1589267714">
          <w:marLeft w:val="0"/>
          <w:marRight w:val="0"/>
          <w:marTop w:val="0"/>
          <w:marBottom w:val="238"/>
          <w:divBdr>
            <w:top w:val="none" w:sz="0" w:space="0" w:color="auto"/>
            <w:left w:val="none" w:sz="0" w:space="0" w:color="auto"/>
            <w:bottom w:val="none" w:sz="0" w:space="0" w:color="auto"/>
            <w:right w:val="none" w:sz="0" w:space="0" w:color="auto"/>
          </w:divBdr>
        </w:div>
        <w:div w:id="1554075745">
          <w:marLeft w:val="0"/>
          <w:marRight w:val="0"/>
          <w:marTop w:val="0"/>
          <w:marBottom w:val="238"/>
          <w:divBdr>
            <w:top w:val="none" w:sz="0" w:space="0" w:color="auto"/>
            <w:left w:val="none" w:sz="0" w:space="0" w:color="auto"/>
            <w:bottom w:val="none" w:sz="0" w:space="0" w:color="auto"/>
            <w:right w:val="none" w:sz="0" w:space="0" w:color="auto"/>
          </w:divBdr>
        </w:div>
        <w:div w:id="978606349">
          <w:marLeft w:val="0"/>
          <w:marRight w:val="0"/>
          <w:marTop w:val="0"/>
          <w:marBottom w:val="238"/>
          <w:divBdr>
            <w:top w:val="none" w:sz="0" w:space="0" w:color="auto"/>
            <w:left w:val="none" w:sz="0" w:space="0" w:color="auto"/>
            <w:bottom w:val="none" w:sz="0" w:space="0" w:color="auto"/>
            <w:right w:val="none" w:sz="0" w:space="0" w:color="auto"/>
          </w:divBdr>
        </w:div>
        <w:div w:id="1903248955">
          <w:marLeft w:val="0"/>
          <w:marRight w:val="0"/>
          <w:marTop w:val="0"/>
          <w:marBottom w:val="238"/>
          <w:divBdr>
            <w:top w:val="none" w:sz="0" w:space="0" w:color="auto"/>
            <w:left w:val="none" w:sz="0" w:space="0" w:color="auto"/>
            <w:bottom w:val="none" w:sz="0" w:space="0" w:color="auto"/>
            <w:right w:val="none" w:sz="0" w:space="0" w:color="auto"/>
          </w:divBdr>
        </w:div>
        <w:div w:id="1782871457">
          <w:marLeft w:val="0"/>
          <w:marRight w:val="0"/>
          <w:marTop w:val="0"/>
          <w:marBottom w:val="238"/>
          <w:divBdr>
            <w:top w:val="none" w:sz="0" w:space="0" w:color="auto"/>
            <w:left w:val="none" w:sz="0" w:space="0" w:color="auto"/>
            <w:bottom w:val="none" w:sz="0" w:space="0" w:color="auto"/>
            <w:right w:val="none" w:sz="0" w:space="0" w:color="auto"/>
          </w:divBdr>
        </w:div>
        <w:div w:id="1290163855">
          <w:marLeft w:val="0"/>
          <w:marRight w:val="0"/>
          <w:marTop w:val="0"/>
          <w:marBottom w:val="238"/>
          <w:divBdr>
            <w:top w:val="none" w:sz="0" w:space="0" w:color="auto"/>
            <w:left w:val="none" w:sz="0" w:space="0" w:color="auto"/>
            <w:bottom w:val="none" w:sz="0" w:space="0" w:color="auto"/>
            <w:right w:val="none" w:sz="0" w:space="0" w:color="auto"/>
          </w:divBdr>
        </w:div>
        <w:div w:id="1575504133">
          <w:marLeft w:val="0"/>
          <w:marRight w:val="0"/>
          <w:marTop w:val="0"/>
          <w:marBottom w:val="238"/>
          <w:divBdr>
            <w:top w:val="none" w:sz="0" w:space="0" w:color="auto"/>
            <w:left w:val="none" w:sz="0" w:space="0" w:color="auto"/>
            <w:bottom w:val="none" w:sz="0" w:space="0" w:color="auto"/>
            <w:right w:val="none" w:sz="0" w:space="0" w:color="auto"/>
          </w:divBdr>
        </w:div>
      </w:divsChild>
    </w:div>
    <w:div w:id="1789082249">
      <w:bodyDiv w:val="1"/>
      <w:marLeft w:val="0"/>
      <w:marRight w:val="0"/>
      <w:marTop w:val="0"/>
      <w:marBottom w:val="0"/>
      <w:divBdr>
        <w:top w:val="none" w:sz="0" w:space="0" w:color="auto"/>
        <w:left w:val="none" w:sz="0" w:space="0" w:color="auto"/>
        <w:bottom w:val="none" w:sz="0" w:space="0" w:color="auto"/>
        <w:right w:val="none" w:sz="0" w:space="0" w:color="auto"/>
      </w:divBdr>
      <w:divsChild>
        <w:div w:id="2123570704">
          <w:marLeft w:val="0"/>
          <w:marRight w:val="0"/>
          <w:marTop w:val="0"/>
          <w:marBottom w:val="0"/>
          <w:divBdr>
            <w:top w:val="none" w:sz="0" w:space="0" w:color="auto"/>
            <w:left w:val="none" w:sz="0" w:space="0" w:color="auto"/>
            <w:bottom w:val="none" w:sz="0" w:space="0" w:color="auto"/>
            <w:right w:val="none" w:sz="0" w:space="0" w:color="auto"/>
          </w:divBdr>
          <w:divsChild>
            <w:div w:id="574701075">
              <w:marLeft w:val="0"/>
              <w:marRight w:val="0"/>
              <w:marTop w:val="0"/>
              <w:marBottom w:val="0"/>
              <w:divBdr>
                <w:top w:val="none" w:sz="0" w:space="0" w:color="auto"/>
                <w:left w:val="none" w:sz="0" w:space="0" w:color="auto"/>
                <w:bottom w:val="none" w:sz="0" w:space="0" w:color="auto"/>
                <w:right w:val="none" w:sz="0" w:space="0" w:color="auto"/>
              </w:divBdr>
              <w:divsChild>
                <w:div w:id="1436362495">
                  <w:marLeft w:val="0"/>
                  <w:marRight w:val="0"/>
                  <w:marTop w:val="0"/>
                  <w:marBottom w:val="0"/>
                  <w:divBdr>
                    <w:top w:val="none" w:sz="0" w:space="0" w:color="auto"/>
                    <w:left w:val="none" w:sz="0" w:space="0" w:color="auto"/>
                    <w:bottom w:val="none" w:sz="0" w:space="0" w:color="auto"/>
                    <w:right w:val="none" w:sz="0" w:space="0" w:color="auto"/>
                  </w:divBdr>
                  <w:divsChild>
                    <w:div w:id="1292247596">
                      <w:marLeft w:val="0"/>
                      <w:marRight w:val="0"/>
                      <w:marTop w:val="0"/>
                      <w:marBottom w:val="0"/>
                      <w:divBdr>
                        <w:top w:val="none" w:sz="0" w:space="0" w:color="auto"/>
                        <w:left w:val="none" w:sz="0" w:space="0" w:color="auto"/>
                        <w:bottom w:val="none" w:sz="0" w:space="0" w:color="auto"/>
                        <w:right w:val="none" w:sz="0" w:space="0" w:color="auto"/>
                      </w:divBdr>
                    </w:div>
                    <w:div w:id="196072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470551">
      <w:bodyDiv w:val="1"/>
      <w:marLeft w:val="0"/>
      <w:marRight w:val="0"/>
      <w:marTop w:val="0"/>
      <w:marBottom w:val="0"/>
      <w:divBdr>
        <w:top w:val="none" w:sz="0" w:space="0" w:color="auto"/>
        <w:left w:val="none" w:sz="0" w:space="0" w:color="auto"/>
        <w:bottom w:val="none" w:sz="0" w:space="0" w:color="auto"/>
        <w:right w:val="none" w:sz="0" w:space="0" w:color="auto"/>
      </w:divBdr>
      <w:divsChild>
        <w:div w:id="696811445">
          <w:marLeft w:val="0"/>
          <w:marRight w:val="0"/>
          <w:marTop w:val="0"/>
          <w:marBottom w:val="0"/>
          <w:divBdr>
            <w:top w:val="none" w:sz="0" w:space="0" w:color="auto"/>
            <w:left w:val="none" w:sz="0" w:space="0" w:color="auto"/>
            <w:bottom w:val="none" w:sz="0" w:space="0" w:color="auto"/>
            <w:right w:val="none" w:sz="0" w:space="0" w:color="auto"/>
          </w:divBdr>
        </w:div>
        <w:div w:id="1582134660">
          <w:marLeft w:val="0"/>
          <w:marRight w:val="0"/>
          <w:marTop w:val="0"/>
          <w:marBottom w:val="0"/>
          <w:divBdr>
            <w:top w:val="none" w:sz="0" w:space="0" w:color="auto"/>
            <w:left w:val="none" w:sz="0" w:space="0" w:color="auto"/>
            <w:bottom w:val="none" w:sz="0" w:space="0" w:color="auto"/>
            <w:right w:val="none" w:sz="0" w:space="0" w:color="auto"/>
          </w:divBdr>
        </w:div>
        <w:div w:id="1838644571">
          <w:marLeft w:val="0"/>
          <w:marRight w:val="0"/>
          <w:marTop w:val="0"/>
          <w:marBottom w:val="0"/>
          <w:divBdr>
            <w:top w:val="none" w:sz="0" w:space="0" w:color="auto"/>
            <w:left w:val="none" w:sz="0" w:space="0" w:color="auto"/>
            <w:bottom w:val="none" w:sz="0" w:space="0" w:color="auto"/>
            <w:right w:val="none" w:sz="0" w:space="0" w:color="auto"/>
          </w:divBdr>
        </w:div>
        <w:div w:id="704717352">
          <w:marLeft w:val="0"/>
          <w:marRight w:val="0"/>
          <w:marTop w:val="0"/>
          <w:marBottom w:val="0"/>
          <w:divBdr>
            <w:top w:val="none" w:sz="0" w:space="0" w:color="auto"/>
            <w:left w:val="none" w:sz="0" w:space="0" w:color="auto"/>
            <w:bottom w:val="none" w:sz="0" w:space="0" w:color="auto"/>
            <w:right w:val="none" w:sz="0" w:space="0" w:color="auto"/>
          </w:divBdr>
        </w:div>
      </w:divsChild>
    </w:div>
    <w:div w:id="1789619612">
      <w:bodyDiv w:val="1"/>
      <w:marLeft w:val="0"/>
      <w:marRight w:val="0"/>
      <w:marTop w:val="0"/>
      <w:marBottom w:val="0"/>
      <w:divBdr>
        <w:top w:val="none" w:sz="0" w:space="0" w:color="auto"/>
        <w:left w:val="none" w:sz="0" w:space="0" w:color="auto"/>
        <w:bottom w:val="none" w:sz="0" w:space="0" w:color="auto"/>
        <w:right w:val="none" w:sz="0" w:space="0" w:color="auto"/>
      </w:divBdr>
      <w:divsChild>
        <w:div w:id="1163280464">
          <w:marLeft w:val="0"/>
          <w:marRight w:val="0"/>
          <w:marTop w:val="0"/>
          <w:marBottom w:val="0"/>
          <w:divBdr>
            <w:top w:val="none" w:sz="0" w:space="0" w:color="auto"/>
            <w:left w:val="none" w:sz="0" w:space="0" w:color="auto"/>
            <w:bottom w:val="none" w:sz="0" w:space="0" w:color="auto"/>
            <w:right w:val="none" w:sz="0" w:space="0" w:color="auto"/>
          </w:divBdr>
        </w:div>
      </w:divsChild>
    </w:div>
    <w:div w:id="1789622908">
      <w:bodyDiv w:val="1"/>
      <w:marLeft w:val="0"/>
      <w:marRight w:val="0"/>
      <w:marTop w:val="0"/>
      <w:marBottom w:val="0"/>
      <w:divBdr>
        <w:top w:val="none" w:sz="0" w:space="0" w:color="auto"/>
        <w:left w:val="none" w:sz="0" w:space="0" w:color="auto"/>
        <w:bottom w:val="none" w:sz="0" w:space="0" w:color="auto"/>
        <w:right w:val="none" w:sz="0" w:space="0" w:color="auto"/>
      </w:divBdr>
      <w:divsChild>
        <w:div w:id="419184909">
          <w:marLeft w:val="0"/>
          <w:marRight w:val="0"/>
          <w:marTop w:val="0"/>
          <w:marBottom w:val="0"/>
          <w:divBdr>
            <w:top w:val="none" w:sz="0" w:space="0" w:color="auto"/>
            <w:left w:val="none" w:sz="0" w:space="0" w:color="auto"/>
            <w:bottom w:val="none" w:sz="0" w:space="0" w:color="auto"/>
            <w:right w:val="none" w:sz="0" w:space="0" w:color="auto"/>
          </w:divBdr>
        </w:div>
        <w:div w:id="717626441">
          <w:marLeft w:val="0"/>
          <w:marRight w:val="0"/>
          <w:marTop w:val="0"/>
          <w:marBottom w:val="0"/>
          <w:divBdr>
            <w:top w:val="none" w:sz="0" w:space="0" w:color="auto"/>
            <w:left w:val="none" w:sz="0" w:space="0" w:color="auto"/>
            <w:bottom w:val="none" w:sz="0" w:space="0" w:color="auto"/>
            <w:right w:val="none" w:sz="0" w:space="0" w:color="auto"/>
          </w:divBdr>
        </w:div>
        <w:div w:id="755635704">
          <w:marLeft w:val="0"/>
          <w:marRight w:val="0"/>
          <w:marTop w:val="0"/>
          <w:marBottom w:val="0"/>
          <w:divBdr>
            <w:top w:val="none" w:sz="0" w:space="0" w:color="auto"/>
            <w:left w:val="none" w:sz="0" w:space="0" w:color="auto"/>
            <w:bottom w:val="none" w:sz="0" w:space="0" w:color="auto"/>
            <w:right w:val="none" w:sz="0" w:space="0" w:color="auto"/>
          </w:divBdr>
        </w:div>
        <w:div w:id="1052004615">
          <w:marLeft w:val="0"/>
          <w:marRight w:val="0"/>
          <w:marTop w:val="0"/>
          <w:marBottom w:val="0"/>
          <w:divBdr>
            <w:top w:val="none" w:sz="0" w:space="0" w:color="auto"/>
            <w:left w:val="none" w:sz="0" w:space="0" w:color="auto"/>
            <w:bottom w:val="none" w:sz="0" w:space="0" w:color="auto"/>
            <w:right w:val="none" w:sz="0" w:space="0" w:color="auto"/>
          </w:divBdr>
        </w:div>
        <w:div w:id="1097554624">
          <w:marLeft w:val="0"/>
          <w:marRight w:val="0"/>
          <w:marTop w:val="0"/>
          <w:marBottom w:val="0"/>
          <w:divBdr>
            <w:top w:val="none" w:sz="0" w:space="0" w:color="auto"/>
            <w:left w:val="none" w:sz="0" w:space="0" w:color="auto"/>
            <w:bottom w:val="none" w:sz="0" w:space="0" w:color="auto"/>
            <w:right w:val="none" w:sz="0" w:space="0" w:color="auto"/>
          </w:divBdr>
        </w:div>
      </w:divsChild>
    </w:div>
    <w:div w:id="1792355841">
      <w:bodyDiv w:val="1"/>
      <w:marLeft w:val="0"/>
      <w:marRight w:val="0"/>
      <w:marTop w:val="0"/>
      <w:marBottom w:val="0"/>
      <w:divBdr>
        <w:top w:val="none" w:sz="0" w:space="0" w:color="auto"/>
        <w:left w:val="none" w:sz="0" w:space="0" w:color="auto"/>
        <w:bottom w:val="none" w:sz="0" w:space="0" w:color="auto"/>
        <w:right w:val="none" w:sz="0" w:space="0" w:color="auto"/>
      </w:divBdr>
      <w:divsChild>
        <w:div w:id="2323606">
          <w:marLeft w:val="0"/>
          <w:marRight w:val="0"/>
          <w:marTop w:val="0"/>
          <w:marBottom w:val="0"/>
          <w:divBdr>
            <w:top w:val="none" w:sz="0" w:space="0" w:color="auto"/>
            <w:left w:val="none" w:sz="0" w:space="0" w:color="auto"/>
            <w:bottom w:val="none" w:sz="0" w:space="0" w:color="auto"/>
            <w:right w:val="none" w:sz="0" w:space="0" w:color="auto"/>
          </w:divBdr>
        </w:div>
        <w:div w:id="908004518">
          <w:marLeft w:val="0"/>
          <w:marRight w:val="0"/>
          <w:marTop w:val="0"/>
          <w:marBottom w:val="0"/>
          <w:divBdr>
            <w:top w:val="none" w:sz="0" w:space="0" w:color="auto"/>
            <w:left w:val="none" w:sz="0" w:space="0" w:color="auto"/>
            <w:bottom w:val="none" w:sz="0" w:space="0" w:color="auto"/>
            <w:right w:val="none" w:sz="0" w:space="0" w:color="auto"/>
          </w:divBdr>
        </w:div>
        <w:div w:id="1224948749">
          <w:marLeft w:val="0"/>
          <w:marRight w:val="0"/>
          <w:marTop w:val="0"/>
          <w:marBottom w:val="0"/>
          <w:divBdr>
            <w:top w:val="none" w:sz="0" w:space="0" w:color="auto"/>
            <w:left w:val="none" w:sz="0" w:space="0" w:color="auto"/>
            <w:bottom w:val="none" w:sz="0" w:space="0" w:color="auto"/>
            <w:right w:val="none" w:sz="0" w:space="0" w:color="auto"/>
          </w:divBdr>
        </w:div>
        <w:div w:id="1260261260">
          <w:marLeft w:val="0"/>
          <w:marRight w:val="0"/>
          <w:marTop w:val="0"/>
          <w:marBottom w:val="0"/>
          <w:divBdr>
            <w:top w:val="none" w:sz="0" w:space="0" w:color="auto"/>
            <w:left w:val="none" w:sz="0" w:space="0" w:color="auto"/>
            <w:bottom w:val="none" w:sz="0" w:space="0" w:color="auto"/>
            <w:right w:val="none" w:sz="0" w:space="0" w:color="auto"/>
          </w:divBdr>
        </w:div>
        <w:div w:id="1340696165">
          <w:marLeft w:val="0"/>
          <w:marRight w:val="0"/>
          <w:marTop w:val="0"/>
          <w:marBottom w:val="0"/>
          <w:divBdr>
            <w:top w:val="none" w:sz="0" w:space="0" w:color="auto"/>
            <w:left w:val="none" w:sz="0" w:space="0" w:color="auto"/>
            <w:bottom w:val="none" w:sz="0" w:space="0" w:color="auto"/>
            <w:right w:val="none" w:sz="0" w:space="0" w:color="auto"/>
          </w:divBdr>
        </w:div>
        <w:div w:id="2041323716">
          <w:marLeft w:val="0"/>
          <w:marRight w:val="0"/>
          <w:marTop w:val="0"/>
          <w:marBottom w:val="0"/>
          <w:divBdr>
            <w:top w:val="none" w:sz="0" w:space="0" w:color="auto"/>
            <w:left w:val="none" w:sz="0" w:space="0" w:color="auto"/>
            <w:bottom w:val="none" w:sz="0" w:space="0" w:color="auto"/>
            <w:right w:val="none" w:sz="0" w:space="0" w:color="auto"/>
          </w:divBdr>
        </w:div>
      </w:divsChild>
    </w:div>
    <w:div w:id="1792552018">
      <w:bodyDiv w:val="1"/>
      <w:marLeft w:val="0"/>
      <w:marRight w:val="0"/>
      <w:marTop w:val="0"/>
      <w:marBottom w:val="0"/>
      <w:divBdr>
        <w:top w:val="none" w:sz="0" w:space="0" w:color="auto"/>
        <w:left w:val="none" w:sz="0" w:space="0" w:color="auto"/>
        <w:bottom w:val="none" w:sz="0" w:space="0" w:color="auto"/>
        <w:right w:val="none" w:sz="0" w:space="0" w:color="auto"/>
      </w:divBdr>
      <w:divsChild>
        <w:div w:id="788089904">
          <w:marLeft w:val="0"/>
          <w:marRight w:val="0"/>
          <w:marTop w:val="0"/>
          <w:marBottom w:val="0"/>
          <w:divBdr>
            <w:top w:val="none" w:sz="0" w:space="0" w:color="auto"/>
            <w:left w:val="none" w:sz="0" w:space="0" w:color="auto"/>
            <w:bottom w:val="none" w:sz="0" w:space="0" w:color="auto"/>
            <w:right w:val="none" w:sz="0" w:space="0" w:color="auto"/>
          </w:divBdr>
        </w:div>
        <w:div w:id="885678349">
          <w:marLeft w:val="0"/>
          <w:marRight w:val="0"/>
          <w:marTop w:val="0"/>
          <w:marBottom w:val="0"/>
          <w:divBdr>
            <w:top w:val="none" w:sz="0" w:space="0" w:color="auto"/>
            <w:left w:val="none" w:sz="0" w:space="0" w:color="auto"/>
            <w:bottom w:val="none" w:sz="0" w:space="0" w:color="auto"/>
            <w:right w:val="none" w:sz="0" w:space="0" w:color="auto"/>
          </w:divBdr>
        </w:div>
        <w:div w:id="1165437686">
          <w:marLeft w:val="0"/>
          <w:marRight w:val="0"/>
          <w:marTop w:val="0"/>
          <w:marBottom w:val="0"/>
          <w:divBdr>
            <w:top w:val="none" w:sz="0" w:space="0" w:color="auto"/>
            <w:left w:val="none" w:sz="0" w:space="0" w:color="auto"/>
            <w:bottom w:val="none" w:sz="0" w:space="0" w:color="auto"/>
            <w:right w:val="none" w:sz="0" w:space="0" w:color="auto"/>
          </w:divBdr>
        </w:div>
        <w:div w:id="1352956615">
          <w:marLeft w:val="0"/>
          <w:marRight w:val="0"/>
          <w:marTop w:val="0"/>
          <w:marBottom w:val="0"/>
          <w:divBdr>
            <w:top w:val="none" w:sz="0" w:space="0" w:color="auto"/>
            <w:left w:val="none" w:sz="0" w:space="0" w:color="auto"/>
            <w:bottom w:val="none" w:sz="0" w:space="0" w:color="auto"/>
            <w:right w:val="none" w:sz="0" w:space="0" w:color="auto"/>
          </w:divBdr>
        </w:div>
        <w:div w:id="1485855533">
          <w:marLeft w:val="0"/>
          <w:marRight w:val="0"/>
          <w:marTop w:val="0"/>
          <w:marBottom w:val="0"/>
          <w:divBdr>
            <w:top w:val="none" w:sz="0" w:space="0" w:color="auto"/>
            <w:left w:val="none" w:sz="0" w:space="0" w:color="auto"/>
            <w:bottom w:val="none" w:sz="0" w:space="0" w:color="auto"/>
            <w:right w:val="none" w:sz="0" w:space="0" w:color="auto"/>
          </w:divBdr>
        </w:div>
        <w:div w:id="1576283579">
          <w:marLeft w:val="0"/>
          <w:marRight w:val="0"/>
          <w:marTop w:val="0"/>
          <w:marBottom w:val="0"/>
          <w:divBdr>
            <w:top w:val="none" w:sz="0" w:space="0" w:color="auto"/>
            <w:left w:val="none" w:sz="0" w:space="0" w:color="auto"/>
            <w:bottom w:val="none" w:sz="0" w:space="0" w:color="auto"/>
            <w:right w:val="none" w:sz="0" w:space="0" w:color="auto"/>
          </w:divBdr>
        </w:div>
        <w:div w:id="1599287996">
          <w:marLeft w:val="0"/>
          <w:marRight w:val="0"/>
          <w:marTop w:val="0"/>
          <w:marBottom w:val="0"/>
          <w:divBdr>
            <w:top w:val="none" w:sz="0" w:space="0" w:color="auto"/>
            <w:left w:val="none" w:sz="0" w:space="0" w:color="auto"/>
            <w:bottom w:val="none" w:sz="0" w:space="0" w:color="auto"/>
            <w:right w:val="none" w:sz="0" w:space="0" w:color="auto"/>
          </w:divBdr>
        </w:div>
        <w:div w:id="1843665139">
          <w:marLeft w:val="0"/>
          <w:marRight w:val="0"/>
          <w:marTop w:val="0"/>
          <w:marBottom w:val="0"/>
          <w:divBdr>
            <w:top w:val="none" w:sz="0" w:space="0" w:color="auto"/>
            <w:left w:val="none" w:sz="0" w:space="0" w:color="auto"/>
            <w:bottom w:val="none" w:sz="0" w:space="0" w:color="auto"/>
            <w:right w:val="none" w:sz="0" w:space="0" w:color="auto"/>
          </w:divBdr>
        </w:div>
        <w:div w:id="1921672845">
          <w:marLeft w:val="0"/>
          <w:marRight w:val="0"/>
          <w:marTop w:val="0"/>
          <w:marBottom w:val="0"/>
          <w:divBdr>
            <w:top w:val="none" w:sz="0" w:space="0" w:color="auto"/>
            <w:left w:val="none" w:sz="0" w:space="0" w:color="auto"/>
            <w:bottom w:val="none" w:sz="0" w:space="0" w:color="auto"/>
            <w:right w:val="none" w:sz="0" w:space="0" w:color="auto"/>
          </w:divBdr>
        </w:div>
      </w:divsChild>
    </w:div>
    <w:div w:id="1792899545">
      <w:bodyDiv w:val="1"/>
      <w:marLeft w:val="0"/>
      <w:marRight w:val="0"/>
      <w:marTop w:val="0"/>
      <w:marBottom w:val="0"/>
      <w:divBdr>
        <w:top w:val="none" w:sz="0" w:space="0" w:color="auto"/>
        <w:left w:val="none" w:sz="0" w:space="0" w:color="auto"/>
        <w:bottom w:val="none" w:sz="0" w:space="0" w:color="auto"/>
        <w:right w:val="none" w:sz="0" w:space="0" w:color="auto"/>
      </w:divBdr>
      <w:divsChild>
        <w:div w:id="551573101">
          <w:marLeft w:val="0"/>
          <w:marRight w:val="0"/>
          <w:marTop w:val="0"/>
          <w:marBottom w:val="0"/>
          <w:divBdr>
            <w:top w:val="none" w:sz="0" w:space="0" w:color="auto"/>
            <w:left w:val="none" w:sz="0" w:space="0" w:color="auto"/>
            <w:bottom w:val="none" w:sz="0" w:space="0" w:color="auto"/>
            <w:right w:val="none" w:sz="0" w:space="0" w:color="auto"/>
          </w:divBdr>
        </w:div>
        <w:div w:id="1161962761">
          <w:marLeft w:val="0"/>
          <w:marRight w:val="0"/>
          <w:marTop w:val="0"/>
          <w:marBottom w:val="0"/>
          <w:divBdr>
            <w:top w:val="none" w:sz="0" w:space="0" w:color="auto"/>
            <w:left w:val="none" w:sz="0" w:space="0" w:color="auto"/>
            <w:bottom w:val="none" w:sz="0" w:space="0" w:color="auto"/>
            <w:right w:val="none" w:sz="0" w:space="0" w:color="auto"/>
          </w:divBdr>
        </w:div>
        <w:div w:id="1527251037">
          <w:marLeft w:val="0"/>
          <w:marRight w:val="0"/>
          <w:marTop w:val="0"/>
          <w:marBottom w:val="0"/>
          <w:divBdr>
            <w:top w:val="none" w:sz="0" w:space="0" w:color="auto"/>
            <w:left w:val="none" w:sz="0" w:space="0" w:color="auto"/>
            <w:bottom w:val="none" w:sz="0" w:space="0" w:color="auto"/>
            <w:right w:val="none" w:sz="0" w:space="0" w:color="auto"/>
          </w:divBdr>
        </w:div>
      </w:divsChild>
    </w:div>
    <w:div w:id="1793671355">
      <w:bodyDiv w:val="1"/>
      <w:marLeft w:val="0"/>
      <w:marRight w:val="0"/>
      <w:marTop w:val="0"/>
      <w:marBottom w:val="0"/>
      <w:divBdr>
        <w:top w:val="none" w:sz="0" w:space="0" w:color="auto"/>
        <w:left w:val="none" w:sz="0" w:space="0" w:color="auto"/>
        <w:bottom w:val="none" w:sz="0" w:space="0" w:color="auto"/>
        <w:right w:val="none" w:sz="0" w:space="0" w:color="auto"/>
      </w:divBdr>
      <w:divsChild>
        <w:div w:id="63645543">
          <w:marLeft w:val="0"/>
          <w:marRight w:val="0"/>
          <w:marTop w:val="0"/>
          <w:marBottom w:val="0"/>
          <w:divBdr>
            <w:top w:val="none" w:sz="0" w:space="0" w:color="auto"/>
            <w:left w:val="none" w:sz="0" w:space="0" w:color="auto"/>
            <w:bottom w:val="none" w:sz="0" w:space="0" w:color="auto"/>
            <w:right w:val="none" w:sz="0" w:space="0" w:color="auto"/>
          </w:divBdr>
        </w:div>
        <w:div w:id="100807160">
          <w:marLeft w:val="0"/>
          <w:marRight w:val="0"/>
          <w:marTop w:val="0"/>
          <w:marBottom w:val="0"/>
          <w:divBdr>
            <w:top w:val="none" w:sz="0" w:space="0" w:color="auto"/>
            <w:left w:val="none" w:sz="0" w:space="0" w:color="auto"/>
            <w:bottom w:val="none" w:sz="0" w:space="0" w:color="auto"/>
            <w:right w:val="none" w:sz="0" w:space="0" w:color="auto"/>
          </w:divBdr>
        </w:div>
        <w:div w:id="647704375">
          <w:marLeft w:val="0"/>
          <w:marRight w:val="0"/>
          <w:marTop w:val="0"/>
          <w:marBottom w:val="0"/>
          <w:divBdr>
            <w:top w:val="none" w:sz="0" w:space="0" w:color="auto"/>
            <w:left w:val="none" w:sz="0" w:space="0" w:color="auto"/>
            <w:bottom w:val="none" w:sz="0" w:space="0" w:color="auto"/>
            <w:right w:val="none" w:sz="0" w:space="0" w:color="auto"/>
          </w:divBdr>
        </w:div>
        <w:div w:id="1426148593">
          <w:marLeft w:val="0"/>
          <w:marRight w:val="0"/>
          <w:marTop w:val="0"/>
          <w:marBottom w:val="0"/>
          <w:divBdr>
            <w:top w:val="none" w:sz="0" w:space="0" w:color="auto"/>
            <w:left w:val="none" w:sz="0" w:space="0" w:color="auto"/>
            <w:bottom w:val="none" w:sz="0" w:space="0" w:color="auto"/>
            <w:right w:val="none" w:sz="0" w:space="0" w:color="auto"/>
          </w:divBdr>
        </w:div>
        <w:div w:id="1688093207">
          <w:marLeft w:val="0"/>
          <w:marRight w:val="0"/>
          <w:marTop w:val="0"/>
          <w:marBottom w:val="0"/>
          <w:divBdr>
            <w:top w:val="none" w:sz="0" w:space="0" w:color="auto"/>
            <w:left w:val="none" w:sz="0" w:space="0" w:color="auto"/>
            <w:bottom w:val="none" w:sz="0" w:space="0" w:color="auto"/>
            <w:right w:val="none" w:sz="0" w:space="0" w:color="auto"/>
          </w:divBdr>
        </w:div>
        <w:div w:id="2048334896">
          <w:marLeft w:val="0"/>
          <w:marRight w:val="0"/>
          <w:marTop w:val="0"/>
          <w:marBottom w:val="0"/>
          <w:divBdr>
            <w:top w:val="none" w:sz="0" w:space="0" w:color="auto"/>
            <w:left w:val="none" w:sz="0" w:space="0" w:color="auto"/>
            <w:bottom w:val="none" w:sz="0" w:space="0" w:color="auto"/>
            <w:right w:val="none" w:sz="0" w:space="0" w:color="auto"/>
          </w:divBdr>
        </w:div>
      </w:divsChild>
    </w:div>
    <w:div w:id="1798835343">
      <w:bodyDiv w:val="1"/>
      <w:marLeft w:val="0"/>
      <w:marRight w:val="0"/>
      <w:marTop w:val="0"/>
      <w:marBottom w:val="0"/>
      <w:divBdr>
        <w:top w:val="none" w:sz="0" w:space="0" w:color="auto"/>
        <w:left w:val="none" w:sz="0" w:space="0" w:color="auto"/>
        <w:bottom w:val="none" w:sz="0" w:space="0" w:color="auto"/>
        <w:right w:val="none" w:sz="0" w:space="0" w:color="auto"/>
      </w:divBdr>
      <w:divsChild>
        <w:div w:id="592206287">
          <w:marLeft w:val="0"/>
          <w:marRight w:val="0"/>
          <w:marTop w:val="0"/>
          <w:marBottom w:val="0"/>
          <w:divBdr>
            <w:top w:val="none" w:sz="0" w:space="0" w:color="auto"/>
            <w:left w:val="none" w:sz="0" w:space="0" w:color="auto"/>
            <w:bottom w:val="none" w:sz="0" w:space="0" w:color="auto"/>
            <w:right w:val="none" w:sz="0" w:space="0" w:color="auto"/>
          </w:divBdr>
          <w:divsChild>
            <w:div w:id="61149858">
              <w:marLeft w:val="0"/>
              <w:marRight w:val="0"/>
              <w:marTop w:val="0"/>
              <w:marBottom w:val="0"/>
              <w:divBdr>
                <w:top w:val="none" w:sz="0" w:space="0" w:color="auto"/>
                <w:left w:val="none" w:sz="0" w:space="0" w:color="auto"/>
                <w:bottom w:val="none" w:sz="0" w:space="0" w:color="auto"/>
                <w:right w:val="none" w:sz="0" w:space="0" w:color="auto"/>
              </w:divBdr>
            </w:div>
            <w:div w:id="243490517">
              <w:marLeft w:val="0"/>
              <w:marRight w:val="0"/>
              <w:marTop w:val="0"/>
              <w:marBottom w:val="0"/>
              <w:divBdr>
                <w:top w:val="none" w:sz="0" w:space="0" w:color="auto"/>
                <w:left w:val="none" w:sz="0" w:space="0" w:color="auto"/>
                <w:bottom w:val="none" w:sz="0" w:space="0" w:color="auto"/>
                <w:right w:val="none" w:sz="0" w:space="0" w:color="auto"/>
              </w:divBdr>
            </w:div>
            <w:div w:id="531265603">
              <w:marLeft w:val="0"/>
              <w:marRight w:val="0"/>
              <w:marTop w:val="0"/>
              <w:marBottom w:val="0"/>
              <w:divBdr>
                <w:top w:val="none" w:sz="0" w:space="0" w:color="auto"/>
                <w:left w:val="none" w:sz="0" w:space="0" w:color="auto"/>
                <w:bottom w:val="none" w:sz="0" w:space="0" w:color="auto"/>
                <w:right w:val="none" w:sz="0" w:space="0" w:color="auto"/>
              </w:divBdr>
            </w:div>
            <w:div w:id="583689931">
              <w:marLeft w:val="0"/>
              <w:marRight w:val="0"/>
              <w:marTop w:val="0"/>
              <w:marBottom w:val="0"/>
              <w:divBdr>
                <w:top w:val="none" w:sz="0" w:space="0" w:color="auto"/>
                <w:left w:val="none" w:sz="0" w:space="0" w:color="auto"/>
                <w:bottom w:val="none" w:sz="0" w:space="0" w:color="auto"/>
                <w:right w:val="none" w:sz="0" w:space="0" w:color="auto"/>
              </w:divBdr>
            </w:div>
            <w:div w:id="1470005194">
              <w:marLeft w:val="0"/>
              <w:marRight w:val="0"/>
              <w:marTop w:val="0"/>
              <w:marBottom w:val="0"/>
              <w:divBdr>
                <w:top w:val="none" w:sz="0" w:space="0" w:color="auto"/>
                <w:left w:val="none" w:sz="0" w:space="0" w:color="auto"/>
                <w:bottom w:val="none" w:sz="0" w:space="0" w:color="auto"/>
                <w:right w:val="none" w:sz="0" w:space="0" w:color="auto"/>
              </w:divBdr>
            </w:div>
            <w:div w:id="167873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336802">
      <w:bodyDiv w:val="1"/>
      <w:marLeft w:val="0"/>
      <w:marRight w:val="0"/>
      <w:marTop w:val="0"/>
      <w:marBottom w:val="0"/>
      <w:divBdr>
        <w:top w:val="none" w:sz="0" w:space="0" w:color="auto"/>
        <w:left w:val="none" w:sz="0" w:space="0" w:color="auto"/>
        <w:bottom w:val="none" w:sz="0" w:space="0" w:color="auto"/>
        <w:right w:val="none" w:sz="0" w:space="0" w:color="auto"/>
      </w:divBdr>
      <w:divsChild>
        <w:div w:id="235554070">
          <w:marLeft w:val="0"/>
          <w:marRight w:val="0"/>
          <w:marTop w:val="0"/>
          <w:marBottom w:val="0"/>
          <w:divBdr>
            <w:top w:val="none" w:sz="0" w:space="0" w:color="auto"/>
            <w:left w:val="none" w:sz="0" w:space="0" w:color="auto"/>
            <w:bottom w:val="none" w:sz="0" w:space="0" w:color="auto"/>
            <w:right w:val="none" w:sz="0" w:space="0" w:color="auto"/>
          </w:divBdr>
        </w:div>
        <w:div w:id="666902072">
          <w:marLeft w:val="0"/>
          <w:marRight w:val="0"/>
          <w:marTop w:val="0"/>
          <w:marBottom w:val="0"/>
          <w:divBdr>
            <w:top w:val="none" w:sz="0" w:space="0" w:color="auto"/>
            <w:left w:val="none" w:sz="0" w:space="0" w:color="auto"/>
            <w:bottom w:val="none" w:sz="0" w:space="0" w:color="auto"/>
            <w:right w:val="none" w:sz="0" w:space="0" w:color="auto"/>
          </w:divBdr>
        </w:div>
        <w:div w:id="1440291851">
          <w:marLeft w:val="0"/>
          <w:marRight w:val="0"/>
          <w:marTop w:val="0"/>
          <w:marBottom w:val="0"/>
          <w:divBdr>
            <w:top w:val="none" w:sz="0" w:space="0" w:color="auto"/>
            <w:left w:val="none" w:sz="0" w:space="0" w:color="auto"/>
            <w:bottom w:val="none" w:sz="0" w:space="0" w:color="auto"/>
            <w:right w:val="none" w:sz="0" w:space="0" w:color="auto"/>
          </w:divBdr>
        </w:div>
        <w:div w:id="1444493009">
          <w:marLeft w:val="0"/>
          <w:marRight w:val="0"/>
          <w:marTop w:val="0"/>
          <w:marBottom w:val="0"/>
          <w:divBdr>
            <w:top w:val="none" w:sz="0" w:space="0" w:color="auto"/>
            <w:left w:val="none" w:sz="0" w:space="0" w:color="auto"/>
            <w:bottom w:val="none" w:sz="0" w:space="0" w:color="auto"/>
            <w:right w:val="none" w:sz="0" w:space="0" w:color="auto"/>
          </w:divBdr>
        </w:div>
        <w:div w:id="1784305162">
          <w:marLeft w:val="0"/>
          <w:marRight w:val="0"/>
          <w:marTop w:val="0"/>
          <w:marBottom w:val="0"/>
          <w:divBdr>
            <w:top w:val="none" w:sz="0" w:space="0" w:color="auto"/>
            <w:left w:val="none" w:sz="0" w:space="0" w:color="auto"/>
            <w:bottom w:val="none" w:sz="0" w:space="0" w:color="auto"/>
            <w:right w:val="none" w:sz="0" w:space="0" w:color="auto"/>
          </w:divBdr>
        </w:div>
        <w:div w:id="1942910909">
          <w:marLeft w:val="0"/>
          <w:marRight w:val="0"/>
          <w:marTop w:val="0"/>
          <w:marBottom w:val="0"/>
          <w:divBdr>
            <w:top w:val="none" w:sz="0" w:space="0" w:color="auto"/>
            <w:left w:val="none" w:sz="0" w:space="0" w:color="auto"/>
            <w:bottom w:val="none" w:sz="0" w:space="0" w:color="auto"/>
            <w:right w:val="none" w:sz="0" w:space="0" w:color="auto"/>
          </w:divBdr>
        </w:div>
      </w:divsChild>
    </w:div>
    <w:div w:id="1801606594">
      <w:bodyDiv w:val="1"/>
      <w:marLeft w:val="0"/>
      <w:marRight w:val="0"/>
      <w:marTop w:val="0"/>
      <w:marBottom w:val="0"/>
      <w:divBdr>
        <w:top w:val="none" w:sz="0" w:space="0" w:color="auto"/>
        <w:left w:val="none" w:sz="0" w:space="0" w:color="auto"/>
        <w:bottom w:val="none" w:sz="0" w:space="0" w:color="auto"/>
        <w:right w:val="none" w:sz="0" w:space="0" w:color="auto"/>
      </w:divBdr>
      <w:divsChild>
        <w:div w:id="323360197">
          <w:marLeft w:val="0"/>
          <w:marRight w:val="0"/>
          <w:marTop w:val="0"/>
          <w:marBottom w:val="0"/>
          <w:divBdr>
            <w:top w:val="none" w:sz="0" w:space="0" w:color="auto"/>
            <w:left w:val="none" w:sz="0" w:space="0" w:color="auto"/>
            <w:bottom w:val="none" w:sz="0" w:space="0" w:color="auto"/>
            <w:right w:val="none" w:sz="0" w:space="0" w:color="auto"/>
          </w:divBdr>
        </w:div>
        <w:div w:id="493494276">
          <w:marLeft w:val="0"/>
          <w:marRight w:val="0"/>
          <w:marTop w:val="0"/>
          <w:marBottom w:val="0"/>
          <w:divBdr>
            <w:top w:val="none" w:sz="0" w:space="0" w:color="auto"/>
            <w:left w:val="none" w:sz="0" w:space="0" w:color="auto"/>
            <w:bottom w:val="none" w:sz="0" w:space="0" w:color="auto"/>
            <w:right w:val="none" w:sz="0" w:space="0" w:color="auto"/>
          </w:divBdr>
        </w:div>
        <w:div w:id="668170151">
          <w:marLeft w:val="0"/>
          <w:marRight w:val="0"/>
          <w:marTop w:val="0"/>
          <w:marBottom w:val="0"/>
          <w:divBdr>
            <w:top w:val="none" w:sz="0" w:space="0" w:color="auto"/>
            <w:left w:val="none" w:sz="0" w:space="0" w:color="auto"/>
            <w:bottom w:val="none" w:sz="0" w:space="0" w:color="auto"/>
            <w:right w:val="none" w:sz="0" w:space="0" w:color="auto"/>
          </w:divBdr>
        </w:div>
        <w:div w:id="1468473393">
          <w:marLeft w:val="0"/>
          <w:marRight w:val="0"/>
          <w:marTop w:val="0"/>
          <w:marBottom w:val="0"/>
          <w:divBdr>
            <w:top w:val="none" w:sz="0" w:space="0" w:color="auto"/>
            <w:left w:val="none" w:sz="0" w:space="0" w:color="auto"/>
            <w:bottom w:val="none" w:sz="0" w:space="0" w:color="auto"/>
            <w:right w:val="none" w:sz="0" w:space="0" w:color="auto"/>
          </w:divBdr>
        </w:div>
      </w:divsChild>
    </w:div>
    <w:div w:id="1801916662">
      <w:bodyDiv w:val="1"/>
      <w:marLeft w:val="0"/>
      <w:marRight w:val="0"/>
      <w:marTop w:val="0"/>
      <w:marBottom w:val="0"/>
      <w:divBdr>
        <w:top w:val="none" w:sz="0" w:space="0" w:color="auto"/>
        <w:left w:val="none" w:sz="0" w:space="0" w:color="auto"/>
        <w:bottom w:val="none" w:sz="0" w:space="0" w:color="auto"/>
        <w:right w:val="none" w:sz="0" w:space="0" w:color="auto"/>
      </w:divBdr>
      <w:divsChild>
        <w:div w:id="4676183">
          <w:marLeft w:val="0"/>
          <w:marRight w:val="0"/>
          <w:marTop w:val="0"/>
          <w:marBottom w:val="0"/>
          <w:divBdr>
            <w:top w:val="none" w:sz="0" w:space="0" w:color="auto"/>
            <w:left w:val="none" w:sz="0" w:space="0" w:color="auto"/>
            <w:bottom w:val="none" w:sz="0" w:space="0" w:color="auto"/>
            <w:right w:val="none" w:sz="0" w:space="0" w:color="auto"/>
          </w:divBdr>
        </w:div>
        <w:div w:id="12924517">
          <w:marLeft w:val="0"/>
          <w:marRight w:val="0"/>
          <w:marTop w:val="0"/>
          <w:marBottom w:val="0"/>
          <w:divBdr>
            <w:top w:val="none" w:sz="0" w:space="0" w:color="auto"/>
            <w:left w:val="none" w:sz="0" w:space="0" w:color="auto"/>
            <w:bottom w:val="none" w:sz="0" w:space="0" w:color="auto"/>
            <w:right w:val="none" w:sz="0" w:space="0" w:color="auto"/>
          </w:divBdr>
        </w:div>
        <w:div w:id="36590579">
          <w:marLeft w:val="0"/>
          <w:marRight w:val="0"/>
          <w:marTop w:val="0"/>
          <w:marBottom w:val="0"/>
          <w:divBdr>
            <w:top w:val="none" w:sz="0" w:space="0" w:color="auto"/>
            <w:left w:val="none" w:sz="0" w:space="0" w:color="auto"/>
            <w:bottom w:val="none" w:sz="0" w:space="0" w:color="auto"/>
            <w:right w:val="none" w:sz="0" w:space="0" w:color="auto"/>
          </w:divBdr>
        </w:div>
        <w:div w:id="114443257">
          <w:marLeft w:val="0"/>
          <w:marRight w:val="0"/>
          <w:marTop w:val="0"/>
          <w:marBottom w:val="0"/>
          <w:divBdr>
            <w:top w:val="none" w:sz="0" w:space="0" w:color="auto"/>
            <w:left w:val="none" w:sz="0" w:space="0" w:color="auto"/>
            <w:bottom w:val="none" w:sz="0" w:space="0" w:color="auto"/>
            <w:right w:val="none" w:sz="0" w:space="0" w:color="auto"/>
          </w:divBdr>
        </w:div>
        <w:div w:id="133568506">
          <w:marLeft w:val="0"/>
          <w:marRight w:val="0"/>
          <w:marTop w:val="0"/>
          <w:marBottom w:val="0"/>
          <w:divBdr>
            <w:top w:val="none" w:sz="0" w:space="0" w:color="auto"/>
            <w:left w:val="none" w:sz="0" w:space="0" w:color="auto"/>
            <w:bottom w:val="none" w:sz="0" w:space="0" w:color="auto"/>
            <w:right w:val="none" w:sz="0" w:space="0" w:color="auto"/>
          </w:divBdr>
        </w:div>
        <w:div w:id="256446344">
          <w:marLeft w:val="0"/>
          <w:marRight w:val="0"/>
          <w:marTop w:val="0"/>
          <w:marBottom w:val="0"/>
          <w:divBdr>
            <w:top w:val="none" w:sz="0" w:space="0" w:color="auto"/>
            <w:left w:val="none" w:sz="0" w:space="0" w:color="auto"/>
            <w:bottom w:val="none" w:sz="0" w:space="0" w:color="auto"/>
            <w:right w:val="none" w:sz="0" w:space="0" w:color="auto"/>
          </w:divBdr>
        </w:div>
        <w:div w:id="316812835">
          <w:marLeft w:val="0"/>
          <w:marRight w:val="0"/>
          <w:marTop w:val="0"/>
          <w:marBottom w:val="0"/>
          <w:divBdr>
            <w:top w:val="none" w:sz="0" w:space="0" w:color="auto"/>
            <w:left w:val="none" w:sz="0" w:space="0" w:color="auto"/>
            <w:bottom w:val="none" w:sz="0" w:space="0" w:color="auto"/>
            <w:right w:val="none" w:sz="0" w:space="0" w:color="auto"/>
          </w:divBdr>
        </w:div>
        <w:div w:id="333534957">
          <w:marLeft w:val="0"/>
          <w:marRight w:val="0"/>
          <w:marTop w:val="0"/>
          <w:marBottom w:val="0"/>
          <w:divBdr>
            <w:top w:val="none" w:sz="0" w:space="0" w:color="auto"/>
            <w:left w:val="none" w:sz="0" w:space="0" w:color="auto"/>
            <w:bottom w:val="none" w:sz="0" w:space="0" w:color="auto"/>
            <w:right w:val="none" w:sz="0" w:space="0" w:color="auto"/>
          </w:divBdr>
        </w:div>
        <w:div w:id="408312319">
          <w:marLeft w:val="0"/>
          <w:marRight w:val="0"/>
          <w:marTop w:val="0"/>
          <w:marBottom w:val="0"/>
          <w:divBdr>
            <w:top w:val="none" w:sz="0" w:space="0" w:color="auto"/>
            <w:left w:val="none" w:sz="0" w:space="0" w:color="auto"/>
            <w:bottom w:val="none" w:sz="0" w:space="0" w:color="auto"/>
            <w:right w:val="none" w:sz="0" w:space="0" w:color="auto"/>
          </w:divBdr>
        </w:div>
        <w:div w:id="642350478">
          <w:marLeft w:val="0"/>
          <w:marRight w:val="0"/>
          <w:marTop w:val="0"/>
          <w:marBottom w:val="0"/>
          <w:divBdr>
            <w:top w:val="none" w:sz="0" w:space="0" w:color="auto"/>
            <w:left w:val="none" w:sz="0" w:space="0" w:color="auto"/>
            <w:bottom w:val="none" w:sz="0" w:space="0" w:color="auto"/>
            <w:right w:val="none" w:sz="0" w:space="0" w:color="auto"/>
          </w:divBdr>
        </w:div>
        <w:div w:id="666708251">
          <w:marLeft w:val="0"/>
          <w:marRight w:val="0"/>
          <w:marTop w:val="0"/>
          <w:marBottom w:val="0"/>
          <w:divBdr>
            <w:top w:val="none" w:sz="0" w:space="0" w:color="auto"/>
            <w:left w:val="none" w:sz="0" w:space="0" w:color="auto"/>
            <w:bottom w:val="none" w:sz="0" w:space="0" w:color="auto"/>
            <w:right w:val="none" w:sz="0" w:space="0" w:color="auto"/>
          </w:divBdr>
        </w:div>
        <w:div w:id="676081859">
          <w:marLeft w:val="0"/>
          <w:marRight w:val="0"/>
          <w:marTop w:val="0"/>
          <w:marBottom w:val="0"/>
          <w:divBdr>
            <w:top w:val="none" w:sz="0" w:space="0" w:color="auto"/>
            <w:left w:val="none" w:sz="0" w:space="0" w:color="auto"/>
            <w:bottom w:val="none" w:sz="0" w:space="0" w:color="auto"/>
            <w:right w:val="none" w:sz="0" w:space="0" w:color="auto"/>
          </w:divBdr>
        </w:div>
        <w:div w:id="689601137">
          <w:marLeft w:val="0"/>
          <w:marRight w:val="0"/>
          <w:marTop w:val="0"/>
          <w:marBottom w:val="0"/>
          <w:divBdr>
            <w:top w:val="none" w:sz="0" w:space="0" w:color="auto"/>
            <w:left w:val="none" w:sz="0" w:space="0" w:color="auto"/>
            <w:bottom w:val="none" w:sz="0" w:space="0" w:color="auto"/>
            <w:right w:val="none" w:sz="0" w:space="0" w:color="auto"/>
          </w:divBdr>
        </w:div>
        <w:div w:id="715008951">
          <w:marLeft w:val="0"/>
          <w:marRight w:val="0"/>
          <w:marTop w:val="0"/>
          <w:marBottom w:val="0"/>
          <w:divBdr>
            <w:top w:val="none" w:sz="0" w:space="0" w:color="auto"/>
            <w:left w:val="none" w:sz="0" w:space="0" w:color="auto"/>
            <w:bottom w:val="none" w:sz="0" w:space="0" w:color="auto"/>
            <w:right w:val="none" w:sz="0" w:space="0" w:color="auto"/>
          </w:divBdr>
        </w:div>
        <w:div w:id="721294868">
          <w:marLeft w:val="0"/>
          <w:marRight w:val="0"/>
          <w:marTop w:val="0"/>
          <w:marBottom w:val="0"/>
          <w:divBdr>
            <w:top w:val="none" w:sz="0" w:space="0" w:color="auto"/>
            <w:left w:val="none" w:sz="0" w:space="0" w:color="auto"/>
            <w:bottom w:val="none" w:sz="0" w:space="0" w:color="auto"/>
            <w:right w:val="none" w:sz="0" w:space="0" w:color="auto"/>
          </w:divBdr>
        </w:div>
        <w:div w:id="723911458">
          <w:marLeft w:val="0"/>
          <w:marRight w:val="0"/>
          <w:marTop w:val="0"/>
          <w:marBottom w:val="0"/>
          <w:divBdr>
            <w:top w:val="none" w:sz="0" w:space="0" w:color="auto"/>
            <w:left w:val="none" w:sz="0" w:space="0" w:color="auto"/>
            <w:bottom w:val="none" w:sz="0" w:space="0" w:color="auto"/>
            <w:right w:val="none" w:sz="0" w:space="0" w:color="auto"/>
          </w:divBdr>
        </w:div>
        <w:div w:id="746343677">
          <w:marLeft w:val="0"/>
          <w:marRight w:val="0"/>
          <w:marTop w:val="0"/>
          <w:marBottom w:val="0"/>
          <w:divBdr>
            <w:top w:val="none" w:sz="0" w:space="0" w:color="auto"/>
            <w:left w:val="none" w:sz="0" w:space="0" w:color="auto"/>
            <w:bottom w:val="none" w:sz="0" w:space="0" w:color="auto"/>
            <w:right w:val="none" w:sz="0" w:space="0" w:color="auto"/>
          </w:divBdr>
        </w:div>
        <w:div w:id="766385480">
          <w:marLeft w:val="0"/>
          <w:marRight w:val="0"/>
          <w:marTop w:val="0"/>
          <w:marBottom w:val="0"/>
          <w:divBdr>
            <w:top w:val="none" w:sz="0" w:space="0" w:color="auto"/>
            <w:left w:val="none" w:sz="0" w:space="0" w:color="auto"/>
            <w:bottom w:val="none" w:sz="0" w:space="0" w:color="auto"/>
            <w:right w:val="none" w:sz="0" w:space="0" w:color="auto"/>
          </w:divBdr>
        </w:div>
        <w:div w:id="787552748">
          <w:marLeft w:val="0"/>
          <w:marRight w:val="0"/>
          <w:marTop w:val="0"/>
          <w:marBottom w:val="0"/>
          <w:divBdr>
            <w:top w:val="none" w:sz="0" w:space="0" w:color="auto"/>
            <w:left w:val="none" w:sz="0" w:space="0" w:color="auto"/>
            <w:bottom w:val="none" w:sz="0" w:space="0" w:color="auto"/>
            <w:right w:val="none" w:sz="0" w:space="0" w:color="auto"/>
          </w:divBdr>
        </w:div>
        <w:div w:id="794175494">
          <w:marLeft w:val="0"/>
          <w:marRight w:val="0"/>
          <w:marTop w:val="0"/>
          <w:marBottom w:val="0"/>
          <w:divBdr>
            <w:top w:val="none" w:sz="0" w:space="0" w:color="auto"/>
            <w:left w:val="none" w:sz="0" w:space="0" w:color="auto"/>
            <w:bottom w:val="none" w:sz="0" w:space="0" w:color="auto"/>
            <w:right w:val="none" w:sz="0" w:space="0" w:color="auto"/>
          </w:divBdr>
        </w:div>
        <w:div w:id="1012494056">
          <w:marLeft w:val="0"/>
          <w:marRight w:val="0"/>
          <w:marTop w:val="0"/>
          <w:marBottom w:val="0"/>
          <w:divBdr>
            <w:top w:val="none" w:sz="0" w:space="0" w:color="auto"/>
            <w:left w:val="none" w:sz="0" w:space="0" w:color="auto"/>
            <w:bottom w:val="none" w:sz="0" w:space="0" w:color="auto"/>
            <w:right w:val="none" w:sz="0" w:space="0" w:color="auto"/>
          </w:divBdr>
        </w:div>
        <w:div w:id="1119179479">
          <w:marLeft w:val="0"/>
          <w:marRight w:val="0"/>
          <w:marTop w:val="0"/>
          <w:marBottom w:val="0"/>
          <w:divBdr>
            <w:top w:val="none" w:sz="0" w:space="0" w:color="auto"/>
            <w:left w:val="none" w:sz="0" w:space="0" w:color="auto"/>
            <w:bottom w:val="none" w:sz="0" w:space="0" w:color="auto"/>
            <w:right w:val="none" w:sz="0" w:space="0" w:color="auto"/>
          </w:divBdr>
        </w:div>
        <w:div w:id="1220359495">
          <w:marLeft w:val="0"/>
          <w:marRight w:val="0"/>
          <w:marTop w:val="0"/>
          <w:marBottom w:val="0"/>
          <w:divBdr>
            <w:top w:val="none" w:sz="0" w:space="0" w:color="auto"/>
            <w:left w:val="none" w:sz="0" w:space="0" w:color="auto"/>
            <w:bottom w:val="none" w:sz="0" w:space="0" w:color="auto"/>
            <w:right w:val="none" w:sz="0" w:space="0" w:color="auto"/>
          </w:divBdr>
        </w:div>
        <w:div w:id="1227914129">
          <w:marLeft w:val="0"/>
          <w:marRight w:val="0"/>
          <w:marTop w:val="0"/>
          <w:marBottom w:val="0"/>
          <w:divBdr>
            <w:top w:val="none" w:sz="0" w:space="0" w:color="auto"/>
            <w:left w:val="none" w:sz="0" w:space="0" w:color="auto"/>
            <w:bottom w:val="none" w:sz="0" w:space="0" w:color="auto"/>
            <w:right w:val="none" w:sz="0" w:space="0" w:color="auto"/>
          </w:divBdr>
        </w:div>
        <w:div w:id="1259676489">
          <w:marLeft w:val="0"/>
          <w:marRight w:val="0"/>
          <w:marTop w:val="0"/>
          <w:marBottom w:val="0"/>
          <w:divBdr>
            <w:top w:val="none" w:sz="0" w:space="0" w:color="auto"/>
            <w:left w:val="none" w:sz="0" w:space="0" w:color="auto"/>
            <w:bottom w:val="none" w:sz="0" w:space="0" w:color="auto"/>
            <w:right w:val="none" w:sz="0" w:space="0" w:color="auto"/>
          </w:divBdr>
        </w:div>
        <w:div w:id="1359548345">
          <w:marLeft w:val="0"/>
          <w:marRight w:val="0"/>
          <w:marTop w:val="0"/>
          <w:marBottom w:val="0"/>
          <w:divBdr>
            <w:top w:val="none" w:sz="0" w:space="0" w:color="auto"/>
            <w:left w:val="none" w:sz="0" w:space="0" w:color="auto"/>
            <w:bottom w:val="none" w:sz="0" w:space="0" w:color="auto"/>
            <w:right w:val="none" w:sz="0" w:space="0" w:color="auto"/>
          </w:divBdr>
        </w:div>
        <w:div w:id="1406757542">
          <w:marLeft w:val="0"/>
          <w:marRight w:val="0"/>
          <w:marTop w:val="0"/>
          <w:marBottom w:val="0"/>
          <w:divBdr>
            <w:top w:val="none" w:sz="0" w:space="0" w:color="auto"/>
            <w:left w:val="none" w:sz="0" w:space="0" w:color="auto"/>
            <w:bottom w:val="none" w:sz="0" w:space="0" w:color="auto"/>
            <w:right w:val="none" w:sz="0" w:space="0" w:color="auto"/>
          </w:divBdr>
        </w:div>
        <w:div w:id="1474829065">
          <w:marLeft w:val="0"/>
          <w:marRight w:val="0"/>
          <w:marTop w:val="0"/>
          <w:marBottom w:val="0"/>
          <w:divBdr>
            <w:top w:val="none" w:sz="0" w:space="0" w:color="auto"/>
            <w:left w:val="none" w:sz="0" w:space="0" w:color="auto"/>
            <w:bottom w:val="none" w:sz="0" w:space="0" w:color="auto"/>
            <w:right w:val="none" w:sz="0" w:space="0" w:color="auto"/>
          </w:divBdr>
        </w:div>
        <w:div w:id="1480340896">
          <w:marLeft w:val="0"/>
          <w:marRight w:val="0"/>
          <w:marTop w:val="0"/>
          <w:marBottom w:val="0"/>
          <w:divBdr>
            <w:top w:val="none" w:sz="0" w:space="0" w:color="auto"/>
            <w:left w:val="none" w:sz="0" w:space="0" w:color="auto"/>
            <w:bottom w:val="none" w:sz="0" w:space="0" w:color="auto"/>
            <w:right w:val="none" w:sz="0" w:space="0" w:color="auto"/>
          </w:divBdr>
        </w:div>
        <w:div w:id="1564677857">
          <w:marLeft w:val="0"/>
          <w:marRight w:val="0"/>
          <w:marTop w:val="0"/>
          <w:marBottom w:val="0"/>
          <w:divBdr>
            <w:top w:val="none" w:sz="0" w:space="0" w:color="auto"/>
            <w:left w:val="none" w:sz="0" w:space="0" w:color="auto"/>
            <w:bottom w:val="none" w:sz="0" w:space="0" w:color="auto"/>
            <w:right w:val="none" w:sz="0" w:space="0" w:color="auto"/>
          </w:divBdr>
        </w:div>
        <w:div w:id="1573151993">
          <w:marLeft w:val="0"/>
          <w:marRight w:val="0"/>
          <w:marTop w:val="0"/>
          <w:marBottom w:val="0"/>
          <w:divBdr>
            <w:top w:val="none" w:sz="0" w:space="0" w:color="auto"/>
            <w:left w:val="none" w:sz="0" w:space="0" w:color="auto"/>
            <w:bottom w:val="none" w:sz="0" w:space="0" w:color="auto"/>
            <w:right w:val="none" w:sz="0" w:space="0" w:color="auto"/>
          </w:divBdr>
        </w:div>
        <w:div w:id="1573274447">
          <w:marLeft w:val="0"/>
          <w:marRight w:val="0"/>
          <w:marTop w:val="0"/>
          <w:marBottom w:val="0"/>
          <w:divBdr>
            <w:top w:val="none" w:sz="0" w:space="0" w:color="auto"/>
            <w:left w:val="none" w:sz="0" w:space="0" w:color="auto"/>
            <w:bottom w:val="none" w:sz="0" w:space="0" w:color="auto"/>
            <w:right w:val="none" w:sz="0" w:space="0" w:color="auto"/>
          </w:divBdr>
        </w:div>
        <w:div w:id="1589194181">
          <w:marLeft w:val="0"/>
          <w:marRight w:val="0"/>
          <w:marTop w:val="0"/>
          <w:marBottom w:val="0"/>
          <w:divBdr>
            <w:top w:val="none" w:sz="0" w:space="0" w:color="auto"/>
            <w:left w:val="none" w:sz="0" w:space="0" w:color="auto"/>
            <w:bottom w:val="none" w:sz="0" w:space="0" w:color="auto"/>
            <w:right w:val="none" w:sz="0" w:space="0" w:color="auto"/>
          </w:divBdr>
        </w:div>
        <w:div w:id="1617517000">
          <w:marLeft w:val="0"/>
          <w:marRight w:val="0"/>
          <w:marTop w:val="0"/>
          <w:marBottom w:val="0"/>
          <w:divBdr>
            <w:top w:val="none" w:sz="0" w:space="0" w:color="auto"/>
            <w:left w:val="none" w:sz="0" w:space="0" w:color="auto"/>
            <w:bottom w:val="none" w:sz="0" w:space="0" w:color="auto"/>
            <w:right w:val="none" w:sz="0" w:space="0" w:color="auto"/>
          </w:divBdr>
        </w:div>
        <w:div w:id="1620801367">
          <w:marLeft w:val="0"/>
          <w:marRight w:val="0"/>
          <w:marTop w:val="0"/>
          <w:marBottom w:val="0"/>
          <w:divBdr>
            <w:top w:val="none" w:sz="0" w:space="0" w:color="auto"/>
            <w:left w:val="none" w:sz="0" w:space="0" w:color="auto"/>
            <w:bottom w:val="none" w:sz="0" w:space="0" w:color="auto"/>
            <w:right w:val="none" w:sz="0" w:space="0" w:color="auto"/>
          </w:divBdr>
        </w:div>
        <w:div w:id="1627807729">
          <w:marLeft w:val="0"/>
          <w:marRight w:val="0"/>
          <w:marTop w:val="0"/>
          <w:marBottom w:val="0"/>
          <w:divBdr>
            <w:top w:val="none" w:sz="0" w:space="0" w:color="auto"/>
            <w:left w:val="none" w:sz="0" w:space="0" w:color="auto"/>
            <w:bottom w:val="none" w:sz="0" w:space="0" w:color="auto"/>
            <w:right w:val="none" w:sz="0" w:space="0" w:color="auto"/>
          </w:divBdr>
        </w:div>
        <w:div w:id="1657109922">
          <w:marLeft w:val="0"/>
          <w:marRight w:val="0"/>
          <w:marTop w:val="0"/>
          <w:marBottom w:val="0"/>
          <w:divBdr>
            <w:top w:val="none" w:sz="0" w:space="0" w:color="auto"/>
            <w:left w:val="none" w:sz="0" w:space="0" w:color="auto"/>
            <w:bottom w:val="none" w:sz="0" w:space="0" w:color="auto"/>
            <w:right w:val="none" w:sz="0" w:space="0" w:color="auto"/>
          </w:divBdr>
        </w:div>
        <w:div w:id="1731881175">
          <w:marLeft w:val="0"/>
          <w:marRight w:val="0"/>
          <w:marTop w:val="0"/>
          <w:marBottom w:val="0"/>
          <w:divBdr>
            <w:top w:val="none" w:sz="0" w:space="0" w:color="auto"/>
            <w:left w:val="none" w:sz="0" w:space="0" w:color="auto"/>
            <w:bottom w:val="none" w:sz="0" w:space="0" w:color="auto"/>
            <w:right w:val="none" w:sz="0" w:space="0" w:color="auto"/>
          </w:divBdr>
        </w:div>
        <w:div w:id="1733498634">
          <w:marLeft w:val="0"/>
          <w:marRight w:val="0"/>
          <w:marTop w:val="0"/>
          <w:marBottom w:val="0"/>
          <w:divBdr>
            <w:top w:val="none" w:sz="0" w:space="0" w:color="auto"/>
            <w:left w:val="none" w:sz="0" w:space="0" w:color="auto"/>
            <w:bottom w:val="none" w:sz="0" w:space="0" w:color="auto"/>
            <w:right w:val="none" w:sz="0" w:space="0" w:color="auto"/>
          </w:divBdr>
        </w:div>
        <w:div w:id="1735160269">
          <w:marLeft w:val="0"/>
          <w:marRight w:val="0"/>
          <w:marTop w:val="0"/>
          <w:marBottom w:val="0"/>
          <w:divBdr>
            <w:top w:val="none" w:sz="0" w:space="0" w:color="auto"/>
            <w:left w:val="none" w:sz="0" w:space="0" w:color="auto"/>
            <w:bottom w:val="none" w:sz="0" w:space="0" w:color="auto"/>
            <w:right w:val="none" w:sz="0" w:space="0" w:color="auto"/>
          </w:divBdr>
        </w:div>
        <w:div w:id="1762526272">
          <w:marLeft w:val="0"/>
          <w:marRight w:val="0"/>
          <w:marTop w:val="0"/>
          <w:marBottom w:val="0"/>
          <w:divBdr>
            <w:top w:val="none" w:sz="0" w:space="0" w:color="auto"/>
            <w:left w:val="none" w:sz="0" w:space="0" w:color="auto"/>
            <w:bottom w:val="none" w:sz="0" w:space="0" w:color="auto"/>
            <w:right w:val="none" w:sz="0" w:space="0" w:color="auto"/>
          </w:divBdr>
        </w:div>
        <w:div w:id="1788313034">
          <w:marLeft w:val="0"/>
          <w:marRight w:val="0"/>
          <w:marTop w:val="0"/>
          <w:marBottom w:val="0"/>
          <w:divBdr>
            <w:top w:val="none" w:sz="0" w:space="0" w:color="auto"/>
            <w:left w:val="none" w:sz="0" w:space="0" w:color="auto"/>
            <w:bottom w:val="none" w:sz="0" w:space="0" w:color="auto"/>
            <w:right w:val="none" w:sz="0" w:space="0" w:color="auto"/>
          </w:divBdr>
        </w:div>
        <w:div w:id="1827819512">
          <w:marLeft w:val="0"/>
          <w:marRight w:val="0"/>
          <w:marTop w:val="0"/>
          <w:marBottom w:val="0"/>
          <w:divBdr>
            <w:top w:val="none" w:sz="0" w:space="0" w:color="auto"/>
            <w:left w:val="none" w:sz="0" w:space="0" w:color="auto"/>
            <w:bottom w:val="none" w:sz="0" w:space="0" w:color="auto"/>
            <w:right w:val="none" w:sz="0" w:space="0" w:color="auto"/>
          </w:divBdr>
        </w:div>
        <w:div w:id="1849060427">
          <w:marLeft w:val="0"/>
          <w:marRight w:val="0"/>
          <w:marTop w:val="0"/>
          <w:marBottom w:val="0"/>
          <w:divBdr>
            <w:top w:val="none" w:sz="0" w:space="0" w:color="auto"/>
            <w:left w:val="none" w:sz="0" w:space="0" w:color="auto"/>
            <w:bottom w:val="none" w:sz="0" w:space="0" w:color="auto"/>
            <w:right w:val="none" w:sz="0" w:space="0" w:color="auto"/>
          </w:divBdr>
        </w:div>
        <w:div w:id="1877618305">
          <w:marLeft w:val="0"/>
          <w:marRight w:val="0"/>
          <w:marTop w:val="0"/>
          <w:marBottom w:val="0"/>
          <w:divBdr>
            <w:top w:val="none" w:sz="0" w:space="0" w:color="auto"/>
            <w:left w:val="none" w:sz="0" w:space="0" w:color="auto"/>
            <w:bottom w:val="none" w:sz="0" w:space="0" w:color="auto"/>
            <w:right w:val="none" w:sz="0" w:space="0" w:color="auto"/>
          </w:divBdr>
        </w:div>
        <w:div w:id="2005693944">
          <w:marLeft w:val="0"/>
          <w:marRight w:val="0"/>
          <w:marTop w:val="0"/>
          <w:marBottom w:val="0"/>
          <w:divBdr>
            <w:top w:val="none" w:sz="0" w:space="0" w:color="auto"/>
            <w:left w:val="none" w:sz="0" w:space="0" w:color="auto"/>
            <w:bottom w:val="none" w:sz="0" w:space="0" w:color="auto"/>
            <w:right w:val="none" w:sz="0" w:space="0" w:color="auto"/>
          </w:divBdr>
        </w:div>
        <w:div w:id="2026981117">
          <w:marLeft w:val="0"/>
          <w:marRight w:val="0"/>
          <w:marTop w:val="0"/>
          <w:marBottom w:val="0"/>
          <w:divBdr>
            <w:top w:val="none" w:sz="0" w:space="0" w:color="auto"/>
            <w:left w:val="none" w:sz="0" w:space="0" w:color="auto"/>
            <w:bottom w:val="none" w:sz="0" w:space="0" w:color="auto"/>
            <w:right w:val="none" w:sz="0" w:space="0" w:color="auto"/>
          </w:divBdr>
        </w:div>
        <w:div w:id="2055351802">
          <w:marLeft w:val="0"/>
          <w:marRight w:val="0"/>
          <w:marTop w:val="0"/>
          <w:marBottom w:val="0"/>
          <w:divBdr>
            <w:top w:val="none" w:sz="0" w:space="0" w:color="auto"/>
            <w:left w:val="none" w:sz="0" w:space="0" w:color="auto"/>
            <w:bottom w:val="none" w:sz="0" w:space="0" w:color="auto"/>
            <w:right w:val="none" w:sz="0" w:space="0" w:color="auto"/>
          </w:divBdr>
        </w:div>
        <w:div w:id="2064593436">
          <w:marLeft w:val="0"/>
          <w:marRight w:val="0"/>
          <w:marTop w:val="0"/>
          <w:marBottom w:val="0"/>
          <w:divBdr>
            <w:top w:val="none" w:sz="0" w:space="0" w:color="auto"/>
            <w:left w:val="none" w:sz="0" w:space="0" w:color="auto"/>
            <w:bottom w:val="none" w:sz="0" w:space="0" w:color="auto"/>
            <w:right w:val="none" w:sz="0" w:space="0" w:color="auto"/>
          </w:divBdr>
        </w:div>
        <w:div w:id="2083479016">
          <w:marLeft w:val="0"/>
          <w:marRight w:val="0"/>
          <w:marTop w:val="0"/>
          <w:marBottom w:val="0"/>
          <w:divBdr>
            <w:top w:val="none" w:sz="0" w:space="0" w:color="auto"/>
            <w:left w:val="none" w:sz="0" w:space="0" w:color="auto"/>
            <w:bottom w:val="none" w:sz="0" w:space="0" w:color="auto"/>
            <w:right w:val="none" w:sz="0" w:space="0" w:color="auto"/>
          </w:divBdr>
        </w:div>
        <w:div w:id="2126777119">
          <w:marLeft w:val="0"/>
          <w:marRight w:val="0"/>
          <w:marTop w:val="0"/>
          <w:marBottom w:val="0"/>
          <w:divBdr>
            <w:top w:val="none" w:sz="0" w:space="0" w:color="auto"/>
            <w:left w:val="none" w:sz="0" w:space="0" w:color="auto"/>
            <w:bottom w:val="none" w:sz="0" w:space="0" w:color="auto"/>
            <w:right w:val="none" w:sz="0" w:space="0" w:color="auto"/>
          </w:divBdr>
        </w:div>
      </w:divsChild>
    </w:div>
    <w:div w:id="1803618017">
      <w:bodyDiv w:val="1"/>
      <w:marLeft w:val="0"/>
      <w:marRight w:val="0"/>
      <w:marTop w:val="0"/>
      <w:marBottom w:val="0"/>
      <w:divBdr>
        <w:top w:val="none" w:sz="0" w:space="0" w:color="auto"/>
        <w:left w:val="none" w:sz="0" w:space="0" w:color="auto"/>
        <w:bottom w:val="none" w:sz="0" w:space="0" w:color="auto"/>
        <w:right w:val="none" w:sz="0" w:space="0" w:color="auto"/>
      </w:divBdr>
      <w:divsChild>
        <w:div w:id="1052970">
          <w:marLeft w:val="0"/>
          <w:marRight w:val="0"/>
          <w:marTop w:val="0"/>
          <w:marBottom w:val="0"/>
          <w:divBdr>
            <w:top w:val="none" w:sz="0" w:space="0" w:color="auto"/>
            <w:left w:val="none" w:sz="0" w:space="0" w:color="auto"/>
            <w:bottom w:val="none" w:sz="0" w:space="0" w:color="auto"/>
            <w:right w:val="none" w:sz="0" w:space="0" w:color="auto"/>
          </w:divBdr>
        </w:div>
        <w:div w:id="77601700">
          <w:marLeft w:val="0"/>
          <w:marRight w:val="0"/>
          <w:marTop w:val="0"/>
          <w:marBottom w:val="0"/>
          <w:divBdr>
            <w:top w:val="none" w:sz="0" w:space="0" w:color="auto"/>
            <w:left w:val="none" w:sz="0" w:space="0" w:color="auto"/>
            <w:bottom w:val="none" w:sz="0" w:space="0" w:color="auto"/>
            <w:right w:val="none" w:sz="0" w:space="0" w:color="auto"/>
          </w:divBdr>
        </w:div>
        <w:div w:id="133301764">
          <w:marLeft w:val="0"/>
          <w:marRight w:val="0"/>
          <w:marTop w:val="0"/>
          <w:marBottom w:val="0"/>
          <w:divBdr>
            <w:top w:val="none" w:sz="0" w:space="0" w:color="auto"/>
            <w:left w:val="none" w:sz="0" w:space="0" w:color="auto"/>
            <w:bottom w:val="none" w:sz="0" w:space="0" w:color="auto"/>
            <w:right w:val="none" w:sz="0" w:space="0" w:color="auto"/>
          </w:divBdr>
        </w:div>
        <w:div w:id="369964360">
          <w:marLeft w:val="0"/>
          <w:marRight w:val="0"/>
          <w:marTop w:val="0"/>
          <w:marBottom w:val="0"/>
          <w:divBdr>
            <w:top w:val="none" w:sz="0" w:space="0" w:color="auto"/>
            <w:left w:val="none" w:sz="0" w:space="0" w:color="auto"/>
            <w:bottom w:val="none" w:sz="0" w:space="0" w:color="auto"/>
            <w:right w:val="none" w:sz="0" w:space="0" w:color="auto"/>
          </w:divBdr>
        </w:div>
        <w:div w:id="380903726">
          <w:marLeft w:val="0"/>
          <w:marRight w:val="0"/>
          <w:marTop w:val="0"/>
          <w:marBottom w:val="0"/>
          <w:divBdr>
            <w:top w:val="none" w:sz="0" w:space="0" w:color="auto"/>
            <w:left w:val="none" w:sz="0" w:space="0" w:color="auto"/>
            <w:bottom w:val="none" w:sz="0" w:space="0" w:color="auto"/>
            <w:right w:val="none" w:sz="0" w:space="0" w:color="auto"/>
          </w:divBdr>
        </w:div>
        <w:div w:id="422527707">
          <w:marLeft w:val="0"/>
          <w:marRight w:val="0"/>
          <w:marTop w:val="0"/>
          <w:marBottom w:val="0"/>
          <w:divBdr>
            <w:top w:val="none" w:sz="0" w:space="0" w:color="auto"/>
            <w:left w:val="none" w:sz="0" w:space="0" w:color="auto"/>
            <w:bottom w:val="none" w:sz="0" w:space="0" w:color="auto"/>
            <w:right w:val="none" w:sz="0" w:space="0" w:color="auto"/>
          </w:divBdr>
        </w:div>
        <w:div w:id="519054086">
          <w:marLeft w:val="0"/>
          <w:marRight w:val="0"/>
          <w:marTop w:val="0"/>
          <w:marBottom w:val="0"/>
          <w:divBdr>
            <w:top w:val="none" w:sz="0" w:space="0" w:color="auto"/>
            <w:left w:val="none" w:sz="0" w:space="0" w:color="auto"/>
            <w:bottom w:val="none" w:sz="0" w:space="0" w:color="auto"/>
            <w:right w:val="none" w:sz="0" w:space="0" w:color="auto"/>
          </w:divBdr>
        </w:div>
        <w:div w:id="634140766">
          <w:marLeft w:val="0"/>
          <w:marRight w:val="0"/>
          <w:marTop w:val="0"/>
          <w:marBottom w:val="0"/>
          <w:divBdr>
            <w:top w:val="none" w:sz="0" w:space="0" w:color="auto"/>
            <w:left w:val="none" w:sz="0" w:space="0" w:color="auto"/>
            <w:bottom w:val="none" w:sz="0" w:space="0" w:color="auto"/>
            <w:right w:val="none" w:sz="0" w:space="0" w:color="auto"/>
          </w:divBdr>
        </w:div>
        <w:div w:id="677007240">
          <w:marLeft w:val="0"/>
          <w:marRight w:val="0"/>
          <w:marTop w:val="0"/>
          <w:marBottom w:val="0"/>
          <w:divBdr>
            <w:top w:val="none" w:sz="0" w:space="0" w:color="auto"/>
            <w:left w:val="none" w:sz="0" w:space="0" w:color="auto"/>
            <w:bottom w:val="none" w:sz="0" w:space="0" w:color="auto"/>
            <w:right w:val="none" w:sz="0" w:space="0" w:color="auto"/>
          </w:divBdr>
        </w:div>
        <w:div w:id="755638474">
          <w:marLeft w:val="0"/>
          <w:marRight w:val="0"/>
          <w:marTop w:val="0"/>
          <w:marBottom w:val="0"/>
          <w:divBdr>
            <w:top w:val="none" w:sz="0" w:space="0" w:color="auto"/>
            <w:left w:val="none" w:sz="0" w:space="0" w:color="auto"/>
            <w:bottom w:val="none" w:sz="0" w:space="0" w:color="auto"/>
            <w:right w:val="none" w:sz="0" w:space="0" w:color="auto"/>
          </w:divBdr>
        </w:div>
        <w:div w:id="771164771">
          <w:marLeft w:val="0"/>
          <w:marRight w:val="0"/>
          <w:marTop w:val="0"/>
          <w:marBottom w:val="0"/>
          <w:divBdr>
            <w:top w:val="none" w:sz="0" w:space="0" w:color="auto"/>
            <w:left w:val="none" w:sz="0" w:space="0" w:color="auto"/>
            <w:bottom w:val="none" w:sz="0" w:space="0" w:color="auto"/>
            <w:right w:val="none" w:sz="0" w:space="0" w:color="auto"/>
          </w:divBdr>
        </w:div>
        <w:div w:id="896747082">
          <w:marLeft w:val="0"/>
          <w:marRight w:val="0"/>
          <w:marTop w:val="0"/>
          <w:marBottom w:val="0"/>
          <w:divBdr>
            <w:top w:val="none" w:sz="0" w:space="0" w:color="auto"/>
            <w:left w:val="none" w:sz="0" w:space="0" w:color="auto"/>
            <w:bottom w:val="none" w:sz="0" w:space="0" w:color="auto"/>
            <w:right w:val="none" w:sz="0" w:space="0" w:color="auto"/>
          </w:divBdr>
        </w:div>
        <w:div w:id="900098639">
          <w:marLeft w:val="0"/>
          <w:marRight w:val="0"/>
          <w:marTop w:val="0"/>
          <w:marBottom w:val="0"/>
          <w:divBdr>
            <w:top w:val="none" w:sz="0" w:space="0" w:color="auto"/>
            <w:left w:val="none" w:sz="0" w:space="0" w:color="auto"/>
            <w:bottom w:val="none" w:sz="0" w:space="0" w:color="auto"/>
            <w:right w:val="none" w:sz="0" w:space="0" w:color="auto"/>
          </w:divBdr>
        </w:div>
        <w:div w:id="936911506">
          <w:marLeft w:val="0"/>
          <w:marRight w:val="0"/>
          <w:marTop w:val="0"/>
          <w:marBottom w:val="0"/>
          <w:divBdr>
            <w:top w:val="none" w:sz="0" w:space="0" w:color="auto"/>
            <w:left w:val="none" w:sz="0" w:space="0" w:color="auto"/>
            <w:bottom w:val="none" w:sz="0" w:space="0" w:color="auto"/>
            <w:right w:val="none" w:sz="0" w:space="0" w:color="auto"/>
          </w:divBdr>
        </w:div>
        <w:div w:id="972976601">
          <w:marLeft w:val="0"/>
          <w:marRight w:val="0"/>
          <w:marTop w:val="0"/>
          <w:marBottom w:val="0"/>
          <w:divBdr>
            <w:top w:val="none" w:sz="0" w:space="0" w:color="auto"/>
            <w:left w:val="none" w:sz="0" w:space="0" w:color="auto"/>
            <w:bottom w:val="none" w:sz="0" w:space="0" w:color="auto"/>
            <w:right w:val="none" w:sz="0" w:space="0" w:color="auto"/>
          </w:divBdr>
        </w:div>
        <w:div w:id="1161701312">
          <w:marLeft w:val="0"/>
          <w:marRight w:val="0"/>
          <w:marTop w:val="0"/>
          <w:marBottom w:val="0"/>
          <w:divBdr>
            <w:top w:val="none" w:sz="0" w:space="0" w:color="auto"/>
            <w:left w:val="none" w:sz="0" w:space="0" w:color="auto"/>
            <w:bottom w:val="none" w:sz="0" w:space="0" w:color="auto"/>
            <w:right w:val="none" w:sz="0" w:space="0" w:color="auto"/>
          </w:divBdr>
        </w:div>
        <w:div w:id="1173450305">
          <w:marLeft w:val="0"/>
          <w:marRight w:val="0"/>
          <w:marTop w:val="0"/>
          <w:marBottom w:val="0"/>
          <w:divBdr>
            <w:top w:val="none" w:sz="0" w:space="0" w:color="auto"/>
            <w:left w:val="none" w:sz="0" w:space="0" w:color="auto"/>
            <w:bottom w:val="none" w:sz="0" w:space="0" w:color="auto"/>
            <w:right w:val="none" w:sz="0" w:space="0" w:color="auto"/>
          </w:divBdr>
        </w:div>
        <w:div w:id="1252082265">
          <w:marLeft w:val="0"/>
          <w:marRight w:val="0"/>
          <w:marTop w:val="0"/>
          <w:marBottom w:val="0"/>
          <w:divBdr>
            <w:top w:val="none" w:sz="0" w:space="0" w:color="auto"/>
            <w:left w:val="none" w:sz="0" w:space="0" w:color="auto"/>
            <w:bottom w:val="none" w:sz="0" w:space="0" w:color="auto"/>
            <w:right w:val="none" w:sz="0" w:space="0" w:color="auto"/>
          </w:divBdr>
        </w:div>
        <w:div w:id="1256552595">
          <w:marLeft w:val="0"/>
          <w:marRight w:val="0"/>
          <w:marTop w:val="0"/>
          <w:marBottom w:val="0"/>
          <w:divBdr>
            <w:top w:val="none" w:sz="0" w:space="0" w:color="auto"/>
            <w:left w:val="none" w:sz="0" w:space="0" w:color="auto"/>
            <w:bottom w:val="none" w:sz="0" w:space="0" w:color="auto"/>
            <w:right w:val="none" w:sz="0" w:space="0" w:color="auto"/>
          </w:divBdr>
        </w:div>
        <w:div w:id="1257322431">
          <w:marLeft w:val="0"/>
          <w:marRight w:val="0"/>
          <w:marTop w:val="0"/>
          <w:marBottom w:val="0"/>
          <w:divBdr>
            <w:top w:val="none" w:sz="0" w:space="0" w:color="auto"/>
            <w:left w:val="none" w:sz="0" w:space="0" w:color="auto"/>
            <w:bottom w:val="none" w:sz="0" w:space="0" w:color="auto"/>
            <w:right w:val="none" w:sz="0" w:space="0" w:color="auto"/>
          </w:divBdr>
        </w:div>
        <w:div w:id="1560827691">
          <w:marLeft w:val="0"/>
          <w:marRight w:val="0"/>
          <w:marTop w:val="0"/>
          <w:marBottom w:val="0"/>
          <w:divBdr>
            <w:top w:val="none" w:sz="0" w:space="0" w:color="auto"/>
            <w:left w:val="none" w:sz="0" w:space="0" w:color="auto"/>
            <w:bottom w:val="none" w:sz="0" w:space="0" w:color="auto"/>
            <w:right w:val="none" w:sz="0" w:space="0" w:color="auto"/>
          </w:divBdr>
        </w:div>
        <w:div w:id="1561792027">
          <w:marLeft w:val="0"/>
          <w:marRight w:val="0"/>
          <w:marTop w:val="0"/>
          <w:marBottom w:val="0"/>
          <w:divBdr>
            <w:top w:val="none" w:sz="0" w:space="0" w:color="auto"/>
            <w:left w:val="none" w:sz="0" w:space="0" w:color="auto"/>
            <w:bottom w:val="none" w:sz="0" w:space="0" w:color="auto"/>
            <w:right w:val="none" w:sz="0" w:space="0" w:color="auto"/>
          </w:divBdr>
        </w:div>
        <w:div w:id="1673950454">
          <w:marLeft w:val="0"/>
          <w:marRight w:val="0"/>
          <w:marTop w:val="0"/>
          <w:marBottom w:val="0"/>
          <w:divBdr>
            <w:top w:val="none" w:sz="0" w:space="0" w:color="auto"/>
            <w:left w:val="none" w:sz="0" w:space="0" w:color="auto"/>
            <w:bottom w:val="none" w:sz="0" w:space="0" w:color="auto"/>
            <w:right w:val="none" w:sz="0" w:space="0" w:color="auto"/>
          </w:divBdr>
        </w:div>
        <w:div w:id="1788504387">
          <w:marLeft w:val="0"/>
          <w:marRight w:val="0"/>
          <w:marTop w:val="0"/>
          <w:marBottom w:val="0"/>
          <w:divBdr>
            <w:top w:val="none" w:sz="0" w:space="0" w:color="auto"/>
            <w:left w:val="none" w:sz="0" w:space="0" w:color="auto"/>
            <w:bottom w:val="none" w:sz="0" w:space="0" w:color="auto"/>
            <w:right w:val="none" w:sz="0" w:space="0" w:color="auto"/>
          </w:divBdr>
        </w:div>
        <w:div w:id="1834564637">
          <w:marLeft w:val="0"/>
          <w:marRight w:val="0"/>
          <w:marTop w:val="0"/>
          <w:marBottom w:val="0"/>
          <w:divBdr>
            <w:top w:val="none" w:sz="0" w:space="0" w:color="auto"/>
            <w:left w:val="none" w:sz="0" w:space="0" w:color="auto"/>
            <w:bottom w:val="none" w:sz="0" w:space="0" w:color="auto"/>
            <w:right w:val="none" w:sz="0" w:space="0" w:color="auto"/>
          </w:divBdr>
        </w:div>
        <w:div w:id="2060398116">
          <w:marLeft w:val="0"/>
          <w:marRight w:val="0"/>
          <w:marTop w:val="0"/>
          <w:marBottom w:val="0"/>
          <w:divBdr>
            <w:top w:val="none" w:sz="0" w:space="0" w:color="auto"/>
            <w:left w:val="none" w:sz="0" w:space="0" w:color="auto"/>
            <w:bottom w:val="none" w:sz="0" w:space="0" w:color="auto"/>
            <w:right w:val="none" w:sz="0" w:space="0" w:color="auto"/>
          </w:divBdr>
        </w:div>
        <w:div w:id="2090885533">
          <w:marLeft w:val="0"/>
          <w:marRight w:val="0"/>
          <w:marTop w:val="0"/>
          <w:marBottom w:val="0"/>
          <w:divBdr>
            <w:top w:val="none" w:sz="0" w:space="0" w:color="auto"/>
            <w:left w:val="none" w:sz="0" w:space="0" w:color="auto"/>
            <w:bottom w:val="none" w:sz="0" w:space="0" w:color="auto"/>
            <w:right w:val="none" w:sz="0" w:space="0" w:color="auto"/>
          </w:divBdr>
        </w:div>
        <w:div w:id="2132822172">
          <w:marLeft w:val="0"/>
          <w:marRight w:val="0"/>
          <w:marTop w:val="0"/>
          <w:marBottom w:val="0"/>
          <w:divBdr>
            <w:top w:val="none" w:sz="0" w:space="0" w:color="auto"/>
            <w:left w:val="none" w:sz="0" w:space="0" w:color="auto"/>
            <w:bottom w:val="none" w:sz="0" w:space="0" w:color="auto"/>
            <w:right w:val="none" w:sz="0" w:space="0" w:color="auto"/>
          </w:divBdr>
        </w:div>
      </w:divsChild>
    </w:div>
    <w:div w:id="1804347096">
      <w:bodyDiv w:val="1"/>
      <w:marLeft w:val="0"/>
      <w:marRight w:val="0"/>
      <w:marTop w:val="0"/>
      <w:marBottom w:val="0"/>
      <w:divBdr>
        <w:top w:val="none" w:sz="0" w:space="0" w:color="auto"/>
        <w:left w:val="none" w:sz="0" w:space="0" w:color="auto"/>
        <w:bottom w:val="none" w:sz="0" w:space="0" w:color="auto"/>
        <w:right w:val="none" w:sz="0" w:space="0" w:color="auto"/>
      </w:divBdr>
      <w:divsChild>
        <w:div w:id="686911220">
          <w:marLeft w:val="0"/>
          <w:marRight w:val="0"/>
          <w:marTop w:val="0"/>
          <w:marBottom w:val="0"/>
          <w:divBdr>
            <w:top w:val="none" w:sz="0" w:space="0" w:color="auto"/>
            <w:left w:val="none" w:sz="0" w:space="0" w:color="auto"/>
            <w:bottom w:val="none" w:sz="0" w:space="0" w:color="auto"/>
            <w:right w:val="none" w:sz="0" w:space="0" w:color="auto"/>
          </w:divBdr>
        </w:div>
        <w:div w:id="1117942461">
          <w:marLeft w:val="0"/>
          <w:marRight w:val="0"/>
          <w:marTop w:val="0"/>
          <w:marBottom w:val="0"/>
          <w:divBdr>
            <w:top w:val="none" w:sz="0" w:space="0" w:color="auto"/>
            <w:left w:val="none" w:sz="0" w:space="0" w:color="auto"/>
            <w:bottom w:val="none" w:sz="0" w:space="0" w:color="auto"/>
            <w:right w:val="none" w:sz="0" w:space="0" w:color="auto"/>
          </w:divBdr>
        </w:div>
      </w:divsChild>
    </w:div>
    <w:div w:id="1805081297">
      <w:bodyDiv w:val="1"/>
      <w:marLeft w:val="0"/>
      <w:marRight w:val="0"/>
      <w:marTop w:val="0"/>
      <w:marBottom w:val="0"/>
      <w:divBdr>
        <w:top w:val="none" w:sz="0" w:space="0" w:color="auto"/>
        <w:left w:val="none" w:sz="0" w:space="0" w:color="auto"/>
        <w:bottom w:val="none" w:sz="0" w:space="0" w:color="auto"/>
        <w:right w:val="none" w:sz="0" w:space="0" w:color="auto"/>
      </w:divBdr>
      <w:divsChild>
        <w:div w:id="1722098863">
          <w:marLeft w:val="0"/>
          <w:marRight w:val="0"/>
          <w:marTop w:val="0"/>
          <w:marBottom w:val="0"/>
          <w:divBdr>
            <w:top w:val="none" w:sz="0" w:space="0" w:color="auto"/>
            <w:left w:val="none" w:sz="0" w:space="0" w:color="auto"/>
            <w:bottom w:val="none" w:sz="0" w:space="0" w:color="auto"/>
            <w:right w:val="none" w:sz="0" w:space="0" w:color="auto"/>
          </w:divBdr>
          <w:divsChild>
            <w:div w:id="217937130">
              <w:marLeft w:val="0"/>
              <w:marRight w:val="0"/>
              <w:marTop w:val="0"/>
              <w:marBottom w:val="0"/>
              <w:divBdr>
                <w:top w:val="none" w:sz="0" w:space="0" w:color="auto"/>
                <w:left w:val="none" w:sz="0" w:space="0" w:color="auto"/>
                <w:bottom w:val="none" w:sz="0" w:space="0" w:color="auto"/>
                <w:right w:val="none" w:sz="0" w:space="0" w:color="auto"/>
              </w:divBdr>
            </w:div>
            <w:div w:id="616447773">
              <w:marLeft w:val="0"/>
              <w:marRight w:val="0"/>
              <w:marTop w:val="0"/>
              <w:marBottom w:val="0"/>
              <w:divBdr>
                <w:top w:val="none" w:sz="0" w:space="0" w:color="auto"/>
                <w:left w:val="none" w:sz="0" w:space="0" w:color="auto"/>
                <w:bottom w:val="none" w:sz="0" w:space="0" w:color="auto"/>
                <w:right w:val="none" w:sz="0" w:space="0" w:color="auto"/>
              </w:divBdr>
            </w:div>
            <w:div w:id="165413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702383">
      <w:bodyDiv w:val="1"/>
      <w:marLeft w:val="0"/>
      <w:marRight w:val="0"/>
      <w:marTop w:val="0"/>
      <w:marBottom w:val="0"/>
      <w:divBdr>
        <w:top w:val="none" w:sz="0" w:space="0" w:color="auto"/>
        <w:left w:val="none" w:sz="0" w:space="0" w:color="auto"/>
        <w:bottom w:val="none" w:sz="0" w:space="0" w:color="auto"/>
        <w:right w:val="none" w:sz="0" w:space="0" w:color="auto"/>
      </w:divBdr>
    </w:div>
    <w:div w:id="1808204582">
      <w:bodyDiv w:val="1"/>
      <w:marLeft w:val="0"/>
      <w:marRight w:val="0"/>
      <w:marTop w:val="0"/>
      <w:marBottom w:val="0"/>
      <w:divBdr>
        <w:top w:val="none" w:sz="0" w:space="0" w:color="auto"/>
        <w:left w:val="none" w:sz="0" w:space="0" w:color="auto"/>
        <w:bottom w:val="none" w:sz="0" w:space="0" w:color="auto"/>
        <w:right w:val="none" w:sz="0" w:space="0" w:color="auto"/>
      </w:divBdr>
      <w:divsChild>
        <w:div w:id="375282438">
          <w:marLeft w:val="0"/>
          <w:marRight w:val="0"/>
          <w:marTop w:val="0"/>
          <w:marBottom w:val="0"/>
          <w:divBdr>
            <w:top w:val="none" w:sz="0" w:space="0" w:color="auto"/>
            <w:left w:val="none" w:sz="0" w:space="0" w:color="auto"/>
            <w:bottom w:val="none" w:sz="0" w:space="0" w:color="auto"/>
            <w:right w:val="none" w:sz="0" w:space="0" w:color="auto"/>
          </w:divBdr>
        </w:div>
        <w:div w:id="535315097">
          <w:marLeft w:val="0"/>
          <w:marRight w:val="0"/>
          <w:marTop w:val="0"/>
          <w:marBottom w:val="0"/>
          <w:divBdr>
            <w:top w:val="none" w:sz="0" w:space="0" w:color="auto"/>
            <w:left w:val="none" w:sz="0" w:space="0" w:color="auto"/>
            <w:bottom w:val="none" w:sz="0" w:space="0" w:color="auto"/>
            <w:right w:val="none" w:sz="0" w:space="0" w:color="auto"/>
          </w:divBdr>
        </w:div>
        <w:div w:id="570189696">
          <w:marLeft w:val="0"/>
          <w:marRight w:val="0"/>
          <w:marTop w:val="0"/>
          <w:marBottom w:val="0"/>
          <w:divBdr>
            <w:top w:val="none" w:sz="0" w:space="0" w:color="auto"/>
            <w:left w:val="none" w:sz="0" w:space="0" w:color="auto"/>
            <w:bottom w:val="none" w:sz="0" w:space="0" w:color="auto"/>
            <w:right w:val="none" w:sz="0" w:space="0" w:color="auto"/>
          </w:divBdr>
        </w:div>
        <w:div w:id="1383871722">
          <w:marLeft w:val="0"/>
          <w:marRight w:val="0"/>
          <w:marTop w:val="0"/>
          <w:marBottom w:val="0"/>
          <w:divBdr>
            <w:top w:val="none" w:sz="0" w:space="0" w:color="auto"/>
            <w:left w:val="none" w:sz="0" w:space="0" w:color="auto"/>
            <w:bottom w:val="none" w:sz="0" w:space="0" w:color="auto"/>
            <w:right w:val="none" w:sz="0" w:space="0" w:color="auto"/>
          </w:divBdr>
        </w:div>
        <w:div w:id="1744138110">
          <w:marLeft w:val="0"/>
          <w:marRight w:val="0"/>
          <w:marTop w:val="0"/>
          <w:marBottom w:val="0"/>
          <w:divBdr>
            <w:top w:val="none" w:sz="0" w:space="0" w:color="auto"/>
            <w:left w:val="none" w:sz="0" w:space="0" w:color="auto"/>
            <w:bottom w:val="none" w:sz="0" w:space="0" w:color="auto"/>
            <w:right w:val="none" w:sz="0" w:space="0" w:color="auto"/>
          </w:divBdr>
        </w:div>
        <w:div w:id="2025587775">
          <w:marLeft w:val="0"/>
          <w:marRight w:val="0"/>
          <w:marTop w:val="0"/>
          <w:marBottom w:val="0"/>
          <w:divBdr>
            <w:top w:val="none" w:sz="0" w:space="0" w:color="auto"/>
            <w:left w:val="none" w:sz="0" w:space="0" w:color="auto"/>
            <w:bottom w:val="none" w:sz="0" w:space="0" w:color="auto"/>
            <w:right w:val="none" w:sz="0" w:space="0" w:color="auto"/>
          </w:divBdr>
        </w:div>
      </w:divsChild>
    </w:div>
    <w:div w:id="1812946139">
      <w:bodyDiv w:val="1"/>
      <w:marLeft w:val="0"/>
      <w:marRight w:val="0"/>
      <w:marTop w:val="0"/>
      <w:marBottom w:val="0"/>
      <w:divBdr>
        <w:top w:val="none" w:sz="0" w:space="0" w:color="auto"/>
        <w:left w:val="none" w:sz="0" w:space="0" w:color="auto"/>
        <w:bottom w:val="none" w:sz="0" w:space="0" w:color="auto"/>
        <w:right w:val="none" w:sz="0" w:space="0" w:color="auto"/>
      </w:divBdr>
      <w:divsChild>
        <w:div w:id="190806475">
          <w:marLeft w:val="0"/>
          <w:marRight w:val="0"/>
          <w:marTop w:val="0"/>
          <w:marBottom w:val="0"/>
          <w:divBdr>
            <w:top w:val="none" w:sz="0" w:space="0" w:color="auto"/>
            <w:left w:val="none" w:sz="0" w:space="0" w:color="auto"/>
            <w:bottom w:val="none" w:sz="0" w:space="0" w:color="auto"/>
            <w:right w:val="none" w:sz="0" w:space="0" w:color="auto"/>
          </w:divBdr>
        </w:div>
        <w:div w:id="285087083">
          <w:marLeft w:val="0"/>
          <w:marRight w:val="0"/>
          <w:marTop w:val="0"/>
          <w:marBottom w:val="0"/>
          <w:divBdr>
            <w:top w:val="none" w:sz="0" w:space="0" w:color="auto"/>
            <w:left w:val="none" w:sz="0" w:space="0" w:color="auto"/>
            <w:bottom w:val="none" w:sz="0" w:space="0" w:color="auto"/>
            <w:right w:val="none" w:sz="0" w:space="0" w:color="auto"/>
          </w:divBdr>
        </w:div>
        <w:div w:id="363604838">
          <w:marLeft w:val="0"/>
          <w:marRight w:val="0"/>
          <w:marTop w:val="0"/>
          <w:marBottom w:val="0"/>
          <w:divBdr>
            <w:top w:val="none" w:sz="0" w:space="0" w:color="auto"/>
            <w:left w:val="none" w:sz="0" w:space="0" w:color="auto"/>
            <w:bottom w:val="none" w:sz="0" w:space="0" w:color="auto"/>
            <w:right w:val="none" w:sz="0" w:space="0" w:color="auto"/>
          </w:divBdr>
        </w:div>
        <w:div w:id="446195619">
          <w:marLeft w:val="0"/>
          <w:marRight w:val="0"/>
          <w:marTop w:val="0"/>
          <w:marBottom w:val="0"/>
          <w:divBdr>
            <w:top w:val="none" w:sz="0" w:space="0" w:color="auto"/>
            <w:left w:val="none" w:sz="0" w:space="0" w:color="auto"/>
            <w:bottom w:val="none" w:sz="0" w:space="0" w:color="auto"/>
            <w:right w:val="none" w:sz="0" w:space="0" w:color="auto"/>
          </w:divBdr>
        </w:div>
        <w:div w:id="515507124">
          <w:marLeft w:val="0"/>
          <w:marRight w:val="0"/>
          <w:marTop w:val="0"/>
          <w:marBottom w:val="0"/>
          <w:divBdr>
            <w:top w:val="none" w:sz="0" w:space="0" w:color="auto"/>
            <w:left w:val="none" w:sz="0" w:space="0" w:color="auto"/>
            <w:bottom w:val="none" w:sz="0" w:space="0" w:color="auto"/>
            <w:right w:val="none" w:sz="0" w:space="0" w:color="auto"/>
          </w:divBdr>
        </w:div>
        <w:div w:id="554782899">
          <w:marLeft w:val="0"/>
          <w:marRight w:val="0"/>
          <w:marTop w:val="0"/>
          <w:marBottom w:val="0"/>
          <w:divBdr>
            <w:top w:val="none" w:sz="0" w:space="0" w:color="auto"/>
            <w:left w:val="none" w:sz="0" w:space="0" w:color="auto"/>
            <w:bottom w:val="none" w:sz="0" w:space="0" w:color="auto"/>
            <w:right w:val="none" w:sz="0" w:space="0" w:color="auto"/>
          </w:divBdr>
        </w:div>
        <w:div w:id="556235757">
          <w:marLeft w:val="0"/>
          <w:marRight w:val="0"/>
          <w:marTop w:val="0"/>
          <w:marBottom w:val="0"/>
          <w:divBdr>
            <w:top w:val="none" w:sz="0" w:space="0" w:color="auto"/>
            <w:left w:val="none" w:sz="0" w:space="0" w:color="auto"/>
            <w:bottom w:val="none" w:sz="0" w:space="0" w:color="auto"/>
            <w:right w:val="none" w:sz="0" w:space="0" w:color="auto"/>
          </w:divBdr>
        </w:div>
        <w:div w:id="564334427">
          <w:marLeft w:val="0"/>
          <w:marRight w:val="0"/>
          <w:marTop w:val="0"/>
          <w:marBottom w:val="0"/>
          <w:divBdr>
            <w:top w:val="none" w:sz="0" w:space="0" w:color="auto"/>
            <w:left w:val="none" w:sz="0" w:space="0" w:color="auto"/>
            <w:bottom w:val="none" w:sz="0" w:space="0" w:color="auto"/>
            <w:right w:val="none" w:sz="0" w:space="0" w:color="auto"/>
          </w:divBdr>
        </w:div>
        <w:div w:id="616256298">
          <w:marLeft w:val="0"/>
          <w:marRight w:val="0"/>
          <w:marTop w:val="0"/>
          <w:marBottom w:val="0"/>
          <w:divBdr>
            <w:top w:val="none" w:sz="0" w:space="0" w:color="auto"/>
            <w:left w:val="none" w:sz="0" w:space="0" w:color="auto"/>
            <w:bottom w:val="none" w:sz="0" w:space="0" w:color="auto"/>
            <w:right w:val="none" w:sz="0" w:space="0" w:color="auto"/>
          </w:divBdr>
        </w:div>
        <w:div w:id="686756612">
          <w:marLeft w:val="0"/>
          <w:marRight w:val="0"/>
          <w:marTop w:val="0"/>
          <w:marBottom w:val="0"/>
          <w:divBdr>
            <w:top w:val="none" w:sz="0" w:space="0" w:color="auto"/>
            <w:left w:val="none" w:sz="0" w:space="0" w:color="auto"/>
            <w:bottom w:val="none" w:sz="0" w:space="0" w:color="auto"/>
            <w:right w:val="none" w:sz="0" w:space="0" w:color="auto"/>
          </w:divBdr>
        </w:div>
        <w:div w:id="830947088">
          <w:marLeft w:val="0"/>
          <w:marRight w:val="0"/>
          <w:marTop w:val="0"/>
          <w:marBottom w:val="0"/>
          <w:divBdr>
            <w:top w:val="none" w:sz="0" w:space="0" w:color="auto"/>
            <w:left w:val="none" w:sz="0" w:space="0" w:color="auto"/>
            <w:bottom w:val="none" w:sz="0" w:space="0" w:color="auto"/>
            <w:right w:val="none" w:sz="0" w:space="0" w:color="auto"/>
          </w:divBdr>
        </w:div>
        <w:div w:id="943684923">
          <w:marLeft w:val="0"/>
          <w:marRight w:val="0"/>
          <w:marTop w:val="0"/>
          <w:marBottom w:val="0"/>
          <w:divBdr>
            <w:top w:val="none" w:sz="0" w:space="0" w:color="auto"/>
            <w:left w:val="none" w:sz="0" w:space="0" w:color="auto"/>
            <w:bottom w:val="none" w:sz="0" w:space="0" w:color="auto"/>
            <w:right w:val="none" w:sz="0" w:space="0" w:color="auto"/>
          </w:divBdr>
        </w:div>
        <w:div w:id="1145777594">
          <w:marLeft w:val="0"/>
          <w:marRight w:val="0"/>
          <w:marTop w:val="0"/>
          <w:marBottom w:val="0"/>
          <w:divBdr>
            <w:top w:val="none" w:sz="0" w:space="0" w:color="auto"/>
            <w:left w:val="none" w:sz="0" w:space="0" w:color="auto"/>
            <w:bottom w:val="none" w:sz="0" w:space="0" w:color="auto"/>
            <w:right w:val="none" w:sz="0" w:space="0" w:color="auto"/>
          </w:divBdr>
        </w:div>
        <w:div w:id="1163280833">
          <w:marLeft w:val="0"/>
          <w:marRight w:val="0"/>
          <w:marTop w:val="0"/>
          <w:marBottom w:val="0"/>
          <w:divBdr>
            <w:top w:val="none" w:sz="0" w:space="0" w:color="auto"/>
            <w:left w:val="none" w:sz="0" w:space="0" w:color="auto"/>
            <w:bottom w:val="none" w:sz="0" w:space="0" w:color="auto"/>
            <w:right w:val="none" w:sz="0" w:space="0" w:color="auto"/>
          </w:divBdr>
        </w:div>
        <w:div w:id="1520001057">
          <w:marLeft w:val="0"/>
          <w:marRight w:val="0"/>
          <w:marTop w:val="0"/>
          <w:marBottom w:val="0"/>
          <w:divBdr>
            <w:top w:val="none" w:sz="0" w:space="0" w:color="auto"/>
            <w:left w:val="none" w:sz="0" w:space="0" w:color="auto"/>
            <w:bottom w:val="none" w:sz="0" w:space="0" w:color="auto"/>
            <w:right w:val="none" w:sz="0" w:space="0" w:color="auto"/>
          </w:divBdr>
        </w:div>
        <w:div w:id="1597984284">
          <w:marLeft w:val="0"/>
          <w:marRight w:val="0"/>
          <w:marTop w:val="0"/>
          <w:marBottom w:val="0"/>
          <w:divBdr>
            <w:top w:val="none" w:sz="0" w:space="0" w:color="auto"/>
            <w:left w:val="none" w:sz="0" w:space="0" w:color="auto"/>
            <w:bottom w:val="none" w:sz="0" w:space="0" w:color="auto"/>
            <w:right w:val="none" w:sz="0" w:space="0" w:color="auto"/>
          </w:divBdr>
        </w:div>
        <w:div w:id="1658997008">
          <w:marLeft w:val="0"/>
          <w:marRight w:val="0"/>
          <w:marTop w:val="0"/>
          <w:marBottom w:val="0"/>
          <w:divBdr>
            <w:top w:val="none" w:sz="0" w:space="0" w:color="auto"/>
            <w:left w:val="none" w:sz="0" w:space="0" w:color="auto"/>
            <w:bottom w:val="none" w:sz="0" w:space="0" w:color="auto"/>
            <w:right w:val="none" w:sz="0" w:space="0" w:color="auto"/>
          </w:divBdr>
        </w:div>
        <w:div w:id="1806854313">
          <w:marLeft w:val="0"/>
          <w:marRight w:val="0"/>
          <w:marTop w:val="0"/>
          <w:marBottom w:val="0"/>
          <w:divBdr>
            <w:top w:val="none" w:sz="0" w:space="0" w:color="auto"/>
            <w:left w:val="none" w:sz="0" w:space="0" w:color="auto"/>
            <w:bottom w:val="none" w:sz="0" w:space="0" w:color="auto"/>
            <w:right w:val="none" w:sz="0" w:space="0" w:color="auto"/>
          </w:divBdr>
        </w:div>
        <w:div w:id="1827163929">
          <w:marLeft w:val="0"/>
          <w:marRight w:val="0"/>
          <w:marTop w:val="0"/>
          <w:marBottom w:val="0"/>
          <w:divBdr>
            <w:top w:val="none" w:sz="0" w:space="0" w:color="auto"/>
            <w:left w:val="none" w:sz="0" w:space="0" w:color="auto"/>
            <w:bottom w:val="none" w:sz="0" w:space="0" w:color="auto"/>
            <w:right w:val="none" w:sz="0" w:space="0" w:color="auto"/>
          </w:divBdr>
        </w:div>
        <w:div w:id="1907840131">
          <w:marLeft w:val="0"/>
          <w:marRight w:val="0"/>
          <w:marTop w:val="0"/>
          <w:marBottom w:val="0"/>
          <w:divBdr>
            <w:top w:val="none" w:sz="0" w:space="0" w:color="auto"/>
            <w:left w:val="none" w:sz="0" w:space="0" w:color="auto"/>
            <w:bottom w:val="none" w:sz="0" w:space="0" w:color="auto"/>
            <w:right w:val="none" w:sz="0" w:space="0" w:color="auto"/>
          </w:divBdr>
        </w:div>
        <w:div w:id="2078475326">
          <w:marLeft w:val="0"/>
          <w:marRight w:val="0"/>
          <w:marTop w:val="0"/>
          <w:marBottom w:val="0"/>
          <w:divBdr>
            <w:top w:val="none" w:sz="0" w:space="0" w:color="auto"/>
            <w:left w:val="none" w:sz="0" w:space="0" w:color="auto"/>
            <w:bottom w:val="none" w:sz="0" w:space="0" w:color="auto"/>
            <w:right w:val="none" w:sz="0" w:space="0" w:color="auto"/>
          </w:divBdr>
        </w:div>
      </w:divsChild>
    </w:div>
    <w:div w:id="1812988353">
      <w:bodyDiv w:val="1"/>
      <w:marLeft w:val="0"/>
      <w:marRight w:val="0"/>
      <w:marTop w:val="0"/>
      <w:marBottom w:val="0"/>
      <w:divBdr>
        <w:top w:val="none" w:sz="0" w:space="0" w:color="auto"/>
        <w:left w:val="none" w:sz="0" w:space="0" w:color="auto"/>
        <w:bottom w:val="none" w:sz="0" w:space="0" w:color="auto"/>
        <w:right w:val="none" w:sz="0" w:space="0" w:color="auto"/>
      </w:divBdr>
      <w:divsChild>
        <w:div w:id="392237183">
          <w:marLeft w:val="0"/>
          <w:marRight w:val="0"/>
          <w:marTop w:val="0"/>
          <w:marBottom w:val="0"/>
          <w:divBdr>
            <w:top w:val="none" w:sz="0" w:space="0" w:color="auto"/>
            <w:left w:val="none" w:sz="0" w:space="0" w:color="auto"/>
            <w:bottom w:val="none" w:sz="0" w:space="0" w:color="auto"/>
            <w:right w:val="none" w:sz="0" w:space="0" w:color="auto"/>
          </w:divBdr>
        </w:div>
        <w:div w:id="612371656">
          <w:marLeft w:val="0"/>
          <w:marRight w:val="0"/>
          <w:marTop w:val="0"/>
          <w:marBottom w:val="0"/>
          <w:divBdr>
            <w:top w:val="none" w:sz="0" w:space="0" w:color="auto"/>
            <w:left w:val="none" w:sz="0" w:space="0" w:color="auto"/>
            <w:bottom w:val="none" w:sz="0" w:space="0" w:color="auto"/>
            <w:right w:val="none" w:sz="0" w:space="0" w:color="auto"/>
          </w:divBdr>
        </w:div>
        <w:div w:id="1698120418">
          <w:marLeft w:val="0"/>
          <w:marRight w:val="0"/>
          <w:marTop w:val="0"/>
          <w:marBottom w:val="0"/>
          <w:divBdr>
            <w:top w:val="none" w:sz="0" w:space="0" w:color="auto"/>
            <w:left w:val="none" w:sz="0" w:space="0" w:color="auto"/>
            <w:bottom w:val="none" w:sz="0" w:space="0" w:color="auto"/>
            <w:right w:val="none" w:sz="0" w:space="0" w:color="auto"/>
          </w:divBdr>
        </w:div>
        <w:div w:id="1761371677">
          <w:marLeft w:val="0"/>
          <w:marRight w:val="0"/>
          <w:marTop w:val="0"/>
          <w:marBottom w:val="0"/>
          <w:divBdr>
            <w:top w:val="none" w:sz="0" w:space="0" w:color="auto"/>
            <w:left w:val="none" w:sz="0" w:space="0" w:color="auto"/>
            <w:bottom w:val="none" w:sz="0" w:space="0" w:color="auto"/>
            <w:right w:val="none" w:sz="0" w:space="0" w:color="auto"/>
          </w:divBdr>
        </w:div>
      </w:divsChild>
    </w:div>
    <w:div w:id="1814177220">
      <w:bodyDiv w:val="1"/>
      <w:marLeft w:val="0"/>
      <w:marRight w:val="0"/>
      <w:marTop w:val="0"/>
      <w:marBottom w:val="0"/>
      <w:divBdr>
        <w:top w:val="none" w:sz="0" w:space="0" w:color="auto"/>
        <w:left w:val="none" w:sz="0" w:space="0" w:color="auto"/>
        <w:bottom w:val="none" w:sz="0" w:space="0" w:color="auto"/>
        <w:right w:val="none" w:sz="0" w:space="0" w:color="auto"/>
      </w:divBdr>
      <w:divsChild>
        <w:div w:id="5403006">
          <w:marLeft w:val="0"/>
          <w:marRight w:val="0"/>
          <w:marTop w:val="0"/>
          <w:marBottom w:val="0"/>
          <w:divBdr>
            <w:top w:val="none" w:sz="0" w:space="0" w:color="auto"/>
            <w:left w:val="none" w:sz="0" w:space="0" w:color="auto"/>
            <w:bottom w:val="none" w:sz="0" w:space="0" w:color="auto"/>
            <w:right w:val="none" w:sz="0" w:space="0" w:color="auto"/>
          </w:divBdr>
        </w:div>
        <w:div w:id="123544886">
          <w:marLeft w:val="0"/>
          <w:marRight w:val="0"/>
          <w:marTop w:val="0"/>
          <w:marBottom w:val="0"/>
          <w:divBdr>
            <w:top w:val="none" w:sz="0" w:space="0" w:color="auto"/>
            <w:left w:val="none" w:sz="0" w:space="0" w:color="auto"/>
            <w:bottom w:val="none" w:sz="0" w:space="0" w:color="auto"/>
            <w:right w:val="none" w:sz="0" w:space="0" w:color="auto"/>
          </w:divBdr>
        </w:div>
        <w:div w:id="170730311">
          <w:marLeft w:val="0"/>
          <w:marRight w:val="0"/>
          <w:marTop w:val="0"/>
          <w:marBottom w:val="0"/>
          <w:divBdr>
            <w:top w:val="none" w:sz="0" w:space="0" w:color="auto"/>
            <w:left w:val="none" w:sz="0" w:space="0" w:color="auto"/>
            <w:bottom w:val="none" w:sz="0" w:space="0" w:color="auto"/>
            <w:right w:val="none" w:sz="0" w:space="0" w:color="auto"/>
          </w:divBdr>
        </w:div>
        <w:div w:id="181167774">
          <w:marLeft w:val="0"/>
          <w:marRight w:val="0"/>
          <w:marTop w:val="0"/>
          <w:marBottom w:val="0"/>
          <w:divBdr>
            <w:top w:val="none" w:sz="0" w:space="0" w:color="auto"/>
            <w:left w:val="none" w:sz="0" w:space="0" w:color="auto"/>
            <w:bottom w:val="none" w:sz="0" w:space="0" w:color="auto"/>
            <w:right w:val="none" w:sz="0" w:space="0" w:color="auto"/>
          </w:divBdr>
        </w:div>
        <w:div w:id="210582331">
          <w:marLeft w:val="0"/>
          <w:marRight w:val="0"/>
          <w:marTop w:val="0"/>
          <w:marBottom w:val="0"/>
          <w:divBdr>
            <w:top w:val="none" w:sz="0" w:space="0" w:color="auto"/>
            <w:left w:val="none" w:sz="0" w:space="0" w:color="auto"/>
            <w:bottom w:val="none" w:sz="0" w:space="0" w:color="auto"/>
            <w:right w:val="none" w:sz="0" w:space="0" w:color="auto"/>
          </w:divBdr>
        </w:div>
        <w:div w:id="264457702">
          <w:marLeft w:val="0"/>
          <w:marRight w:val="0"/>
          <w:marTop w:val="0"/>
          <w:marBottom w:val="0"/>
          <w:divBdr>
            <w:top w:val="none" w:sz="0" w:space="0" w:color="auto"/>
            <w:left w:val="none" w:sz="0" w:space="0" w:color="auto"/>
            <w:bottom w:val="none" w:sz="0" w:space="0" w:color="auto"/>
            <w:right w:val="none" w:sz="0" w:space="0" w:color="auto"/>
          </w:divBdr>
        </w:div>
        <w:div w:id="444270811">
          <w:marLeft w:val="0"/>
          <w:marRight w:val="0"/>
          <w:marTop w:val="0"/>
          <w:marBottom w:val="0"/>
          <w:divBdr>
            <w:top w:val="none" w:sz="0" w:space="0" w:color="auto"/>
            <w:left w:val="none" w:sz="0" w:space="0" w:color="auto"/>
            <w:bottom w:val="none" w:sz="0" w:space="0" w:color="auto"/>
            <w:right w:val="none" w:sz="0" w:space="0" w:color="auto"/>
          </w:divBdr>
        </w:div>
        <w:div w:id="490410758">
          <w:marLeft w:val="0"/>
          <w:marRight w:val="0"/>
          <w:marTop w:val="0"/>
          <w:marBottom w:val="0"/>
          <w:divBdr>
            <w:top w:val="none" w:sz="0" w:space="0" w:color="auto"/>
            <w:left w:val="none" w:sz="0" w:space="0" w:color="auto"/>
            <w:bottom w:val="none" w:sz="0" w:space="0" w:color="auto"/>
            <w:right w:val="none" w:sz="0" w:space="0" w:color="auto"/>
          </w:divBdr>
        </w:div>
        <w:div w:id="511527856">
          <w:marLeft w:val="0"/>
          <w:marRight w:val="0"/>
          <w:marTop w:val="0"/>
          <w:marBottom w:val="0"/>
          <w:divBdr>
            <w:top w:val="none" w:sz="0" w:space="0" w:color="auto"/>
            <w:left w:val="none" w:sz="0" w:space="0" w:color="auto"/>
            <w:bottom w:val="none" w:sz="0" w:space="0" w:color="auto"/>
            <w:right w:val="none" w:sz="0" w:space="0" w:color="auto"/>
          </w:divBdr>
        </w:div>
        <w:div w:id="528640226">
          <w:marLeft w:val="0"/>
          <w:marRight w:val="0"/>
          <w:marTop w:val="0"/>
          <w:marBottom w:val="0"/>
          <w:divBdr>
            <w:top w:val="none" w:sz="0" w:space="0" w:color="auto"/>
            <w:left w:val="none" w:sz="0" w:space="0" w:color="auto"/>
            <w:bottom w:val="none" w:sz="0" w:space="0" w:color="auto"/>
            <w:right w:val="none" w:sz="0" w:space="0" w:color="auto"/>
          </w:divBdr>
        </w:div>
        <w:div w:id="579484663">
          <w:marLeft w:val="0"/>
          <w:marRight w:val="0"/>
          <w:marTop w:val="0"/>
          <w:marBottom w:val="0"/>
          <w:divBdr>
            <w:top w:val="none" w:sz="0" w:space="0" w:color="auto"/>
            <w:left w:val="none" w:sz="0" w:space="0" w:color="auto"/>
            <w:bottom w:val="none" w:sz="0" w:space="0" w:color="auto"/>
            <w:right w:val="none" w:sz="0" w:space="0" w:color="auto"/>
          </w:divBdr>
        </w:div>
        <w:div w:id="592281457">
          <w:marLeft w:val="0"/>
          <w:marRight w:val="0"/>
          <w:marTop w:val="0"/>
          <w:marBottom w:val="0"/>
          <w:divBdr>
            <w:top w:val="none" w:sz="0" w:space="0" w:color="auto"/>
            <w:left w:val="none" w:sz="0" w:space="0" w:color="auto"/>
            <w:bottom w:val="none" w:sz="0" w:space="0" w:color="auto"/>
            <w:right w:val="none" w:sz="0" w:space="0" w:color="auto"/>
          </w:divBdr>
        </w:div>
        <w:div w:id="647319372">
          <w:marLeft w:val="0"/>
          <w:marRight w:val="0"/>
          <w:marTop w:val="0"/>
          <w:marBottom w:val="0"/>
          <w:divBdr>
            <w:top w:val="none" w:sz="0" w:space="0" w:color="auto"/>
            <w:left w:val="none" w:sz="0" w:space="0" w:color="auto"/>
            <w:bottom w:val="none" w:sz="0" w:space="0" w:color="auto"/>
            <w:right w:val="none" w:sz="0" w:space="0" w:color="auto"/>
          </w:divBdr>
        </w:div>
        <w:div w:id="657030413">
          <w:marLeft w:val="0"/>
          <w:marRight w:val="0"/>
          <w:marTop w:val="0"/>
          <w:marBottom w:val="0"/>
          <w:divBdr>
            <w:top w:val="none" w:sz="0" w:space="0" w:color="auto"/>
            <w:left w:val="none" w:sz="0" w:space="0" w:color="auto"/>
            <w:bottom w:val="none" w:sz="0" w:space="0" w:color="auto"/>
            <w:right w:val="none" w:sz="0" w:space="0" w:color="auto"/>
          </w:divBdr>
        </w:div>
        <w:div w:id="702022462">
          <w:marLeft w:val="0"/>
          <w:marRight w:val="0"/>
          <w:marTop w:val="0"/>
          <w:marBottom w:val="0"/>
          <w:divBdr>
            <w:top w:val="none" w:sz="0" w:space="0" w:color="auto"/>
            <w:left w:val="none" w:sz="0" w:space="0" w:color="auto"/>
            <w:bottom w:val="none" w:sz="0" w:space="0" w:color="auto"/>
            <w:right w:val="none" w:sz="0" w:space="0" w:color="auto"/>
          </w:divBdr>
        </w:div>
        <w:div w:id="705830290">
          <w:marLeft w:val="0"/>
          <w:marRight w:val="0"/>
          <w:marTop w:val="0"/>
          <w:marBottom w:val="0"/>
          <w:divBdr>
            <w:top w:val="none" w:sz="0" w:space="0" w:color="auto"/>
            <w:left w:val="none" w:sz="0" w:space="0" w:color="auto"/>
            <w:bottom w:val="none" w:sz="0" w:space="0" w:color="auto"/>
            <w:right w:val="none" w:sz="0" w:space="0" w:color="auto"/>
          </w:divBdr>
        </w:div>
        <w:div w:id="785732078">
          <w:marLeft w:val="0"/>
          <w:marRight w:val="0"/>
          <w:marTop w:val="0"/>
          <w:marBottom w:val="0"/>
          <w:divBdr>
            <w:top w:val="none" w:sz="0" w:space="0" w:color="auto"/>
            <w:left w:val="none" w:sz="0" w:space="0" w:color="auto"/>
            <w:bottom w:val="none" w:sz="0" w:space="0" w:color="auto"/>
            <w:right w:val="none" w:sz="0" w:space="0" w:color="auto"/>
          </w:divBdr>
        </w:div>
        <w:div w:id="793214599">
          <w:marLeft w:val="0"/>
          <w:marRight w:val="0"/>
          <w:marTop w:val="0"/>
          <w:marBottom w:val="0"/>
          <w:divBdr>
            <w:top w:val="none" w:sz="0" w:space="0" w:color="auto"/>
            <w:left w:val="none" w:sz="0" w:space="0" w:color="auto"/>
            <w:bottom w:val="none" w:sz="0" w:space="0" w:color="auto"/>
            <w:right w:val="none" w:sz="0" w:space="0" w:color="auto"/>
          </w:divBdr>
        </w:div>
        <w:div w:id="808979903">
          <w:marLeft w:val="0"/>
          <w:marRight w:val="0"/>
          <w:marTop w:val="0"/>
          <w:marBottom w:val="0"/>
          <w:divBdr>
            <w:top w:val="none" w:sz="0" w:space="0" w:color="auto"/>
            <w:left w:val="none" w:sz="0" w:space="0" w:color="auto"/>
            <w:bottom w:val="none" w:sz="0" w:space="0" w:color="auto"/>
            <w:right w:val="none" w:sz="0" w:space="0" w:color="auto"/>
          </w:divBdr>
        </w:div>
        <w:div w:id="820969795">
          <w:marLeft w:val="0"/>
          <w:marRight w:val="0"/>
          <w:marTop w:val="0"/>
          <w:marBottom w:val="0"/>
          <w:divBdr>
            <w:top w:val="none" w:sz="0" w:space="0" w:color="auto"/>
            <w:left w:val="none" w:sz="0" w:space="0" w:color="auto"/>
            <w:bottom w:val="none" w:sz="0" w:space="0" w:color="auto"/>
            <w:right w:val="none" w:sz="0" w:space="0" w:color="auto"/>
          </w:divBdr>
        </w:div>
        <w:div w:id="844789054">
          <w:marLeft w:val="0"/>
          <w:marRight w:val="0"/>
          <w:marTop w:val="0"/>
          <w:marBottom w:val="0"/>
          <w:divBdr>
            <w:top w:val="none" w:sz="0" w:space="0" w:color="auto"/>
            <w:left w:val="none" w:sz="0" w:space="0" w:color="auto"/>
            <w:bottom w:val="none" w:sz="0" w:space="0" w:color="auto"/>
            <w:right w:val="none" w:sz="0" w:space="0" w:color="auto"/>
          </w:divBdr>
        </w:div>
        <w:div w:id="870874413">
          <w:marLeft w:val="0"/>
          <w:marRight w:val="0"/>
          <w:marTop w:val="0"/>
          <w:marBottom w:val="0"/>
          <w:divBdr>
            <w:top w:val="none" w:sz="0" w:space="0" w:color="auto"/>
            <w:left w:val="none" w:sz="0" w:space="0" w:color="auto"/>
            <w:bottom w:val="none" w:sz="0" w:space="0" w:color="auto"/>
            <w:right w:val="none" w:sz="0" w:space="0" w:color="auto"/>
          </w:divBdr>
        </w:div>
        <w:div w:id="906761767">
          <w:marLeft w:val="0"/>
          <w:marRight w:val="0"/>
          <w:marTop w:val="0"/>
          <w:marBottom w:val="0"/>
          <w:divBdr>
            <w:top w:val="none" w:sz="0" w:space="0" w:color="auto"/>
            <w:left w:val="none" w:sz="0" w:space="0" w:color="auto"/>
            <w:bottom w:val="none" w:sz="0" w:space="0" w:color="auto"/>
            <w:right w:val="none" w:sz="0" w:space="0" w:color="auto"/>
          </w:divBdr>
        </w:div>
        <w:div w:id="981471330">
          <w:marLeft w:val="0"/>
          <w:marRight w:val="0"/>
          <w:marTop w:val="0"/>
          <w:marBottom w:val="0"/>
          <w:divBdr>
            <w:top w:val="none" w:sz="0" w:space="0" w:color="auto"/>
            <w:left w:val="none" w:sz="0" w:space="0" w:color="auto"/>
            <w:bottom w:val="none" w:sz="0" w:space="0" w:color="auto"/>
            <w:right w:val="none" w:sz="0" w:space="0" w:color="auto"/>
          </w:divBdr>
        </w:div>
        <w:div w:id="1054740826">
          <w:marLeft w:val="0"/>
          <w:marRight w:val="0"/>
          <w:marTop w:val="0"/>
          <w:marBottom w:val="0"/>
          <w:divBdr>
            <w:top w:val="none" w:sz="0" w:space="0" w:color="auto"/>
            <w:left w:val="none" w:sz="0" w:space="0" w:color="auto"/>
            <w:bottom w:val="none" w:sz="0" w:space="0" w:color="auto"/>
            <w:right w:val="none" w:sz="0" w:space="0" w:color="auto"/>
          </w:divBdr>
        </w:div>
        <w:div w:id="1074818426">
          <w:marLeft w:val="0"/>
          <w:marRight w:val="0"/>
          <w:marTop w:val="0"/>
          <w:marBottom w:val="0"/>
          <w:divBdr>
            <w:top w:val="none" w:sz="0" w:space="0" w:color="auto"/>
            <w:left w:val="none" w:sz="0" w:space="0" w:color="auto"/>
            <w:bottom w:val="none" w:sz="0" w:space="0" w:color="auto"/>
            <w:right w:val="none" w:sz="0" w:space="0" w:color="auto"/>
          </w:divBdr>
        </w:div>
        <w:div w:id="1104421497">
          <w:marLeft w:val="0"/>
          <w:marRight w:val="0"/>
          <w:marTop w:val="0"/>
          <w:marBottom w:val="0"/>
          <w:divBdr>
            <w:top w:val="none" w:sz="0" w:space="0" w:color="auto"/>
            <w:left w:val="none" w:sz="0" w:space="0" w:color="auto"/>
            <w:bottom w:val="none" w:sz="0" w:space="0" w:color="auto"/>
            <w:right w:val="none" w:sz="0" w:space="0" w:color="auto"/>
          </w:divBdr>
        </w:div>
        <w:div w:id="1117917757">
          <w:marLeft w:val="0"/>
          <w:marRight w:val="0"/>
          <w:marTop w:val="0"/>
          <w:marBottom w:val="0"/>
          <w:divBdr>
            <w:top w:val="none" w:sz="0" w:space="0" w:color="auto"/>
            <w:left w:val="none" w:sz="0" w:space="0" w:color="auto"/>
            <w:bottom w:val="none" w:sz="0" w:space="0" w:color="auto"/>
            <w:right w:val="none" w:sz="0" w:space="0" w:color="auto"/>
          </w:divBdr>
        </w:div>
        <w:div w:id="1122188988">
          <w:marLeft w:val="0"/>
          <w:marRight w:val="0"/>
          <w:marTop w:val="0"/>
          <w:marBottom w:val="0"/>
          <w:divBdr>
            <w:top w:val="none" w:sz="0" w:space="0" w:color="auto"/>
            <w:left w:val="none" w:sz="0" w:space="0" w:color="auto"/>
            <w:bottom w:val="none" w:sz="0" w:space="0" w:color="auto"/>
            <w:right w:val="none" w:sz="0" w:space="0" w:color="auto"/>
          </w:divBdr>
        </w:div>
        <w:div w:id="1168448572">
          <w:marLeft w:val="0"/>
          <w:marRight w:val="0"/>
          <w:marTop w:val="0"/>
          <w:marBottom w:val="0"/>
          <w:divBdr>
            <w:top w:val="none" w:sz="0" w:space="0" w:color="auto"/>
            <w:left w:val="none" w:sz="0" w:space="0" w:color="auto"/>
            <w:bottom w:val="none" w:sz="0" w:space="0" w:color="auto"/>
            <w:right w:val="none" w:sz="0" w:space="0" w:color="auto"/>
          </w:divBdr>
        </w:div>
        <w:div w:id="1177890825">
          <w:marLeft w:val="0"/>
          <w:marRight w:val="0"/>
          <w:marTop w:val="0"/>
          <w:marBottom w:val="0"/>
          <w:divBdr>
            <w:top w:val="none" w:sz="0" w:space="0" w:color="auto"/>
            <w:left w:val="none" w:sz="0" w:space="0" w:color="auto"/>
            <w:bottom w:val="none" w:sz="0" w:space="0" w:color="auto"/>
            <w:right w:val="none" w:sz="0" w:space="0" w:color="auto"/>
          </w:divBdr>
        </w:div>
        <w:div w:id="1203322895">
          <w:marLeft w:val="0"/>
          <w:marRight w:val="0"/>
          <w:marTop w:val="0"/>
          <w:marBottom w:val="0"/>
          <w:divBdr>
            <w:top w:val="none" w:sz="0" w:space="0" w:color="auto"/>
            <w:left w:val="none" w:sz="0" w:space="0" w:color="auto"/>
            <w:bottom w:val="none" w:sz="0" w:space="0" w:color="auto"/>
            <w:right w:val="none" w:sz="0" w:space="0" w:color="auto"/>
          </w:divBdr>
        </w:div>
        <w:div w:id="1231187211">
          <w:marLeft w:val="0"/>
          <w:marRight w:val="0"/>
          <w:marTop w:val="0"/>
          <w:marBottom w:val="0"/>
          <w:divBdr>
            <w:top w:val="none" w:sz="0" w:space="0" w:color="auto"/>
            <w:left w:val="none" w:sz="0" w:space="0" w:color="auto"/>
            <w:bottom w:val="none" w:sz="0" w:space="0" w:color="auto"/>
            <w:right w:val="none" w:sz="0" w:space="0" w:color="auto"/>
          </w:divBdr>
        </w:div>
        <w:div w:id="1236816815">
          <w:marLeft w:val="0"/>
          <w:marRight w:val="0"/>
          <w:marTop w:val="0"/>
          <w:marBottom w:val="0"/>
          <w:divBdr>
            <w:top w:val="none" w:sz="0" w:space="0" w:color="auto"/>
            <w:left w:val="none" w:sz="0" w:space="0" w:color="auto"/>
            <w:bottom w:val="none" w:sz="0" w:space="0" w:color="auto"/>
            <w:right w:val="none" w:sz="0" w:space="0" w:color="auto"/>
          </w:divBdr>
        </w:div>
        <w:div w:id="1283851703">
          <w:marLeft w:val="0"/>
          <w:marRight w:val="0"/>
          <w:marTop w:val="0"/>
          <w:marBottom w:val="0"/>
          <w:divBdr>
            <w:top w:val="none" w:sz="0" w:space="0" w:color="auto"/>
            <w:left w:val="none" w:sz="0" w:space="0" w:color="auto"/>
            <w:bottom w:val="none" w:sz="0" w:space="0" w:color="auto"/>
            <w:right w:val="none" w:sz="0" w:space="0" w:color="auto"/>
          </w:divBdr>
        </w:div>
        <w:div w:id="1332564822">
          <w:marLeft w:val="0"/>
          <w:marRight w:val="0"/>
          <w:marTop w:val="0"/>
          <w:marBottom w:val="0"/>
          <w:divBdr>
            <w:top w:val="none" w:sz="0" w:space="0" w:color="auto"/>
            <w:left w:val="none" w:sz="0" w:space="0" w:color="auto"/>
            <w:bottom w:val="none" w:sz="0" w:space="0" w:color="auto"/>
            <w:right w:val="none" w:sz="0" w:space="0" w:color="auto"/>
          </w:divBdr>
        </w:div>
        <w:div w:id="1483505405">
          <w:marLeft w:val="0"/>
          <w:marRight w:val="0"/>
          <w:marTop w:val="0"/>
          <w:marBottom w:val="0"/>
          <w:divBdr>
            <w:top w:val="none" w:sz="0" w:space="0" w:color="auto"/>
            <w:left w:val="none" w:sz="0" w:space="0" w:color="auto"/>
            <w:bottom w:val="none" w:sz="0" w:space="0" w:color="auto"/>
            <w:right w:val="none" w:sz="0" w:space="0" w:color="auto"/>
          </w:divBdr>
        </w:div>
        <w:div w:id="1507596026">
          <w:marLeft w:val="0"/>
          <w:marRight w:val="0"/>
          <w:marTop w:val="0"/>
          <w:marBottom w:val="0"/>
          <w:divBdr>
            <w:top w:val="none" w:sz="0" w:space="0" w:color="auto"/>
            <w:left w:val="none" w:sz="0" w:space="0" w:color="auto"/>
            <w:bottom w:val="none" w:sz="0" w:space="0" w:color="auto"/>
            <w:right w:val="none" w:sz="0" w:space="0" w:color="auto"/>
          </w:divBdr>
        </w:div>
        <w:div w:id="1640258845">
          <w:marLeft w:val="0"/>
          <w:marRight w:val="0"/>
          <w:marTop w:val="0"/>
          <w:marBottom w:val="0"/>
          <w:divBdr>
            <w:top w:val="none" w:sz="0" w:space="0" w:color="auto"/>
            <w:left w:val="none" w:sz="0" w:space="0" w:color="auto"/>
            <w:bottom w:val="none" w:sz="0" w:space="0" w:color="auto"/>
            <w:right w:val="none" w:sz="0" w:space="0" w:color="auto"/>
          </w:divBdr>
        </w:div>
        <w:div w:id="1690060816">
          <w:marLeft w:val="0"/>
          <w:marRight w:val="0"/>
          <w:marTop w:val="0"/>
          <w:marBottom w:val="0"/>
          <w:divBdr>
            <w:top w:val="none" w:sz="0" w:space="0" w:color="auto"/>
            <w:left w:val="none" w:sz="0" w:space="0" w:color="auto"/>
            <w:bottom w:val="none" w:sz="0" w:space="0" w:color="auto"/>
            <w:right w:val="none" w:sz="0" w:space="0" w:color="auto"/>
          </w:divBdr>
        </w:div>
        <w:div w:id="1774788742">
          <w:marLeft w:val="0"/>
          <w:marRight w:val="0"/>
          <w:marTop w:val="0"/>
          <w:marBottom w:val="0"/>
          <w:divBdr>
            <w:top w:val="none" w:sz="0" w:space="0" w:color="auto"/>
            <w:left w:val="none" w:sz="0" w:space="0" w:color="auto"/>
            <w:bottom w:val="none" w:sz="0" w:space="0" w:color="auto"/>
            <w:right w:val="none" w:sz="0" w:space="0" w:color="auto"/>
          </w:divBdr>
        </w:div>
        <w:div w:id="1818179858">
          <w:marLeft w:val="0"/>
          <w:marRight w:val="0"/>
          <w:marTop w:val="0"/>
          <w:marBottom w:val="0"/>
          <w:divBdr>
            <w:top w:val="none" w:sz="0" w:space="0" w:color="auto"/>
            <w:left w:val="none" w:sz="0" w:space="0" w:color="auto"/>
            <w:bottom w:val="none" w:sz="0" w:space="0" w:color="auto"/>
            <w:right w:val="none" w:sz="0" w:space="0" w:color="auto"/>
          </w:divBdr>
        </w:div>
        <w:div w:id="1908614464">
          <w:marLeft w:val="0"/>
          <w:marRight w:val="0"/>
          <w:marTop w:val="0"/>
          <w:marBottom w:val="0"/>
          <w:divBdr>
            <w:top w:val="none" w:sz="0" w:space="0" w:color="auto"/>
            <w:left w:val="none" w:sz="0" w:space="0" w:color="auto"/>
            <w:bottom w:val="none" w:sz="0" w:space="0" w:color="auto"/>
            <w:right w:val="none" w:sz="0" w:space="0" w:color="auto"/>
          </w:divBdr>
        </w:div>
        <w:div w:id="1927349252">
          <w:marLeft w:val="0"/>
          <w:marRight w:val="0"/>
          <w:marTop w:val="0"/>
          <w:marBottom w:val="0"/>
          <w:divBdr>
            <w:top w:val="none" w:sz="0" w:space="0" w:color="auto"/>
            <w:left w:val="none" w:sz="0" w:space="0" w:color="auto"/>
            <w:bottom w:val="none" w:sz="0" w:space="0" w:color="auto"/>
            <w:right w:val="none" w:sz="0" w:space="0" w:color="auto"/>
          </w:divBdr>
        </w:div>
        <w:div w:id="2044941756">
          <w:marLeft w:val="0"/>
          <w:marRight w:val="0"/>
          <w:marTop w:val="0"/>
          <w:marBottom w:val="0"/>
          <w:divBdr>
            <w:top w:val="none" w:sz="0" w:space="0" w:color="auto"/>
            <w:left w:val="none" w:sz="0" w:space="0" w:color="auto"/>
            <w:bottom w:val="none" w:sz="0" w:space="0" w:color="auto"/>
            <w:right w:val="none" w:sz="0" w:space="0" w:color="auto"/>
          </w:divBdr>
        </w:div>
        <w:div w:id="2052731105">
          <w:marLeft w:val="0"/>
          <w:marRight w:val="0"/>
          <w:marTop w:val="0"/>
          <w:marBottom w:val="0"/>
          <w:divBdr>
            <w:top w:val="none" w:sz="0" w:space="0" w:color="auto"/>
            <w:left w:val="none" w:sz="0" w:space="0" w:color="auto"/>
            <w:bottom w:val="none" w:sz="0" w:space="0" w:color="auto"/>
            <w:right w:val="none" w:sz="0" w:space="0" w:color="auto"/>
          </w:divBdr>
        </w:div>
        <w:div w:id="2062096945">
          <w:marLeft w:val="0"/>
          <w:marRight w:val="0"/>
          <w:marTop w:val="0"/>
          <w:marBottom w:val="0"/>
          <w:divBdr>
            <w:top w:val="none" w:sz="0" w:space="0" w:color="auto"/>
            <w:left w:val="none" w:sz="0" w:space="0" w:color="auto"/>
            <w:bottom w:val="none" w:sz="0" w:space="0" w:color="auto"/>
            <w:right w:val="none" w:sz="0" w:space="0" w:color="auto"/>
          </w:divBdr>
        </w:div>
        <w:div w:id="2065565571">
          <w:marLeft w:val="0"/>
          <w:marRight w:val="0"/>
          <w:marTop w:val="0"/>
          <w:marBottom w:val="0"/>
          <w:divBdr>
            <w:top w:val="none" w:sz="0" w:space="0" w:color="auto"/>
            <w:left w:val="none" w:sz="0" w:space="0" w:color="auto"/>
            <w:bottom w:val="none" w:sz="0" w:space="0" w:color="auto"/>
            <w:right w:val="none" w:sz="0" w:space="0" w:color="auto"/>
          </w:divBdr>
        </w:div>
        <w:div w:id="2109152426">
          <w:marLeft w:val="0"/>
          <w:marRight w:val="0"/>
          <w:marTop w:val="0"/>
          <w:marBottom w:val="0"/>
          <w:divBdr>
            <w:top w:val="none" w:sz="0" w:space="0" w:color="auto"/>
            <w:left w:val="none" w:sz="0" w:space="0" w:color="auto"/>
            <w:bottom w:val="none" w:sz="0" w:space="0" w:color="auto"/>
            <w:right w:val="none" w:sz="0" w:space="0" w:color="auto"/>
          </w:divBdr>
        </w:div>
        <w:div w:id="2110734392">
          <w:marLeft w:val="0"/>
          <w:marRight w:val="0"/>
          <w:marTop w:val="0"/>
          <w:marBottom w:val="0"/>
          <w:divBdr>
            <w:top w:val="none" w:sz="0" w:space="0" w:color="auto"/>
            <w:left w:val="none" w:sz="0" w:space="0" w:color="auto"/>
            <w:bottom w:val="none" w:sz="0" w:space="0" w:color="auto"/>
            <w:right w:val="none" w:sz="0" w:space="0" w:color="auto"/>
          </w:divBdr>
        </w:div>
      </w:divsChild>
    </w:div>
    <w:div w:id="1815028263">
      <w:bodyDiv w:val="1"/>
      <w:marLeft w:val="0"/>
      <w:marRight w:val="0"/>
      <w:marTop w:val="0"/>
      <w:marBottom w:val="0"/>
      <w:divBdr>
        <w:top w:val="none" w:sz="0" w:space="0" w:color="auto"/>
        <w:left w:val="none" w:sz="0" w:space="0" w:color="auto"/>
        <w:bottom w:val="none" w:sz="0" w:space="0" w:color="auto"/>
        <w:right w:val="none" w:sz="0" w:space="0" w:color="auto"/>
      </w:divBdr>
      <w:divsChild>
        <w:div w:id="1029179504">
          <w:marLeft w:val="0"/>
          <w:marRight w:val="0"/>
          <w:marTop w:val="0"/>
          <w:marBottom w:val="0"/>
          <w:divBdr>
            <w:top w:val="none" w:sz="0" w:space="0" w:color="auto"/>
            <w:left w:val="none" w:sz="0" w:space="0" w:color="auto"/>
            <w:bottom w:val="none" w:sz="0" w:space="0" w:color="auto"/>
            <w:right w:val="none" w:sz="0" w:space="0" w:color="auto"/>
          </w:divBdr>
        </w:div>
        <w:div w:id="1051462827">
          <w:marLeft w:val="0"/>
          <w:marRight w:val="0"/>
          <w:marTop w:val="0"/>
          <w:marBottom w:val="0"/>
          <w:divBdr>
            <w:top w:val="none" w:sz="0" w:space="0" w:color="auto"/>
            <w:left w:val="none" w:sz="0" w:space="0" w:color="auto"/>
            <w:bottom w:val="none" w:sz="0" w:space="0" w:color="auto"/>
            <w:right w:val="none" w:sz="0" w:space="0" w:color="auto"/>
          </w:divBdr>
        </w:div>
        <w:div w:id="403035">
          <w:marLeft w:val="0"/>
          <w:marRight w:val="0"/>
          <w:marTop w:val="0"/>
          <w:marBottom w:val="0"/>
          <w:divBdr>
            <w:top w:val="none" w:sz="0" w:space="0" w:color="auto"/>
            <w:left w:val="none" w:sz="0" w:space="0" w:color="auto"/>
            <w:bottom w:val="none" w:sz="0" w:space="0" w:color="auto"/>
            <w:right w:val="none" w:sz="0" w:space="0" w:color="auto"/>
          </w:divBdr>
        </w:div>
        <w:div w:id="165093632">
          <w:marLeft w:val="0"/>
          <w:marRight w:val="0"/>
          <w:marTop w:val="0"/>
          <w:marBottom w:val="0"/>
          <w:divBdr>
            <w:top w:val="none" w:sz="0" w:space="0" w:color="auto"/>
            <w:left w:val="none" w:sz="0" w:space="0" w:color="auto"/>
            <w:bottom w:val="none" w:sz="0" w:space="0" w:color="auto"/>
            <w:right w:val="none" w:sz="0" w:space="0" w:color="auto"/>
          </w:divBdr>
        </w:div>
        <w:div w:id="127817288">
          <w:marLeft w:val="0"/>
          <w:marRight w:val="0"/>
          <w:marTop w:val="0"/>
          <w:marBottom w:val="0"/>
          <w:divBdr>
            <w:top w:val="none" w:sz="0" w:space="0" w:color="auto"/>
            <w:left w:val="none" w:sz="0" w:space="0" w:color="auto"/>
            <w:bottom w:val="none" w:sz="0" w:space="0" w:color="auto"/>
            <w:right w:val="none" w:sz="0" w:space="0" w:color="auto"/>
          </w:divBdr>
        </w:div>
        <w:div w:id="750083014">
          <w:marLeft w:val="0"/>
          <w:marRight w:val="0"/>
          <w:marTop w:val="0"/>
          <w:marBottom w:val="0"/>
          <w:divBdr>
            <w:top w:val="none" w:sz="0" w:space="0" w:color="auto"/>
            <w:left w:val="none" w:sz="0" w:space="0" w:color="auto"/>
            <w:bottom w:val="none" w:sz="0" w:space="0" w:color="auto"/>
            <w:right w:val="none" w:sz="0" w:space="0" w:color="auto"/>
          </w:divBdr>
        </w:div>
      </w:divsChild>
    </w:div>
    <w:div w:id="1817139722">
      <w:bodyDiv w:val="1"/>
      <w:marLeft w:val="0"/>
      <w:marRight w:val="0"/>
      <w:marTop w:val="0"/>
      <w:marBottom w:val="0"/>
      <w:divBdr>
        <w:top w:val="none" w:sz="0" w:space="0" w:color="auto"/>
        <w:left w:val="none" w:sz="0" w:space="0" w:color="auto"/>
        <w:bottom w:val="none" w:sz="0" w:space="0" w:color="auto"/>
        <w:right w:val="none" w:sz="0" w:space="0" w:color="auto"/>
      </w:divBdr>
      <w:divsChild>
        <w:div w:id="554313877">
          <w:marLeft w:val="0"/>
          <w:marRight w:val="0"/>
          <w:marTop w:val="0"/>
          <w:marBottom w:val="0"/>
          <w:divBdr>
            <w:top w:val="none" w:sz="0" w:space="0" w:color="auto"/>
            <w:left w:val="none" w:sz="0" w:space="0" w:color="auto"/>
            <w:bottom w:val="none" w:sz="0" w:space="0" w:color="auto"/>
            <w:right w:val="none" w:sz="0" w:space="0" w:color="auto"/>
          </w:divBdr>
        </w:div>
        <w:div w:id="2000494291">
          <w:marLeft w:val="0"/>
          <w:marRight w:val="0"/>
          <w:marTop w:val="0"/>
          <w:marBottom w:val="0"/>
          <w:divBdr>
            <w:top w:val="none" w:sz="0" w:space="0" w:color="auto"/>
            <w:left w:val="none" w:sz="0" w:space="0" w:color="auto"/>
            <w:bottom w:val="none" w:sz="0" w:space="0" w:color="auto"/>
            <w:right w:val="none" w:sz="0" w:space="0" w:color="auto"/>
          </w:divBdr>
        </w:div>
        <w:div w:id="339242643">
          <w:marLeft w:val="0"/>
          <w:marRight w:val="0"/>
          <w:marTop w:val="0"/>
          <w:marBottom w:val="0"/>
          <w:divBdr>
            <w:top w:val="none" w:sz="0" w:space="0" w:color="auto"/>
            <w:left w:val="none" w:sz="0" w:space="0" w:color="auto"/>
            <w:bottom w:val="none" w:sz="0" w:space="0" w:color="auto"/>
            <w:right w:val="none" w:sz="0" w:space="0" w:color="auto"/>
          </w:divBdr>
        </w:div>
        <w:div w:id="633174788">
          <w:marLeft w:val="0"/>
          <w:marRight w:val="0"/>
          <w:marTop w:val="0"/>
          <w:marBottom w:val="0"/>
          <w:divBdr>
            <w:top w:val="none" w:sz="0" w:space="0" w:color="auto"/>
            <w:left w:val="none" w:sz="0" w:space="0" w:color="auto"/>
            <w:bottom w:val="none" w:sz="0" w:space="0" w:color="auto"/>
            <w:right w:val="none" w:sz="0" w:space="0" w:color="auto"/>
          </w:divBdr>
        </w:div>
      </w:divsChild>
    </w:div>
    <w:div w:id="1817717722">
      <w:bodyDiv w:val="1"/>
      <w:marLeft w:val="0"/>
      <w:marRight w:val="0"/>
      <w:marTop w:val="0"/>
      <w:marBottom w:val="0"/>
      <w:divBdr>
        <w:top w:val="none" w:sz="0" w:space="0" w:color="auto"/>
        <w:left w:val="none" w:sz="0" w:space="0" w:color="auto"/>
        <w:bottom w:val="none" w:sz="0" w:space="0" w:color="auto"/>
        <w:right w:val="none" w:sz="0" w:space="0" w:color="auto"/>
      </w:divBdr>
      <w:divsChild>
        <w:div w:id="957642643">
          <w:marLeft w:val="0"/>
          <w:marRight w:val="0"/>
          <w:marTop w:val="0"/>
          <w:marBottom w:val="0"/>
          <w:divBdr>
            <w:top w:val="none" w:sz="0" w:space="0" w:color="auto"/>
            <w:left w:val="none" w:sz="0" w:space="0" w:color="auto"/>
            <w:bottom w:val="none" w:sz="0" w:space="0" w:color="auto"/>
            <w:right w:val="none" w:sz="0" w:space="0" w:color="auto"/>
          </w:divBdr>
        </w:div>
        <w:div w:id="1083649385">
          <w:marLeft w:val="0"/>
          <w:marRight w:val="0"/>
          <w:marTop w:val="0"/>
          <w:marBottom w:val="0"/>
          <w:divBdr>
            <w:top w:val="none" w:sz="0" w:space="0" w:color="auto"/>
            <w:left w:val="none" w:sz="0" w:space="0" w:color="auto"/>
            <w:bottom w:val="none" w:sz="0" w:space="0" w:color="auto"/>
            <w:right w:val="none" w:sz="0" w:space="0" w:color="auto"/>
          </w:divBdr>
        </w:div>
      </w:divsChild>
    </w:div>
    <w:div w:id="1819414899">
      <w:bodyDiv w:val="1"/>
      <w:marLeft w:val="0"/>
      <w:marRight w:val="0"/>
      <w:marTop w:val="0"/>
      <w:marBottom w:val="0"/>
      <w:divBdr>
        <w:top w:val="none" w:sz="0" w:space="0" w:color="auto"/>
        <w:left w:val="none" w:sz="0" w:space="0" w:color="auto"/>
        <w:bottom w:val="none" w:sz="0" w:space="0" w:color="auto"/>
        <w:right w:val="none" w:sz="0" w:space="0" w:color="auto"/>
      </w:divBdr>
      <w:divsChild>
        <w:div w:id="201751961">
          <w:marLeft w:val="0"/>
          <w:marRight w:val="0"/>
          <w:marTop w:val="0"/>
          <w:marBottom w:val="0"/>
          <w:divBdr>
            <w:top w:val="none" w:sz="0" w:space="0" w:color="auto"/>
            <w:left w:val="none" w:sz="0" w:space="0" w:color="auto"/>
            <w:bottom w:val="none" w:sz="0" w:space="0" w:color="auto"/>
            <w:right w:val="none" w:sz="0" w:space="0" w:color="auto"/>
          </w:divBdr>
        </w:div>
        <w:div w:id="202793653">
          <w:marLeft w:val="0"/>
          <w:marRight w:val="0"/>
          <w:marTop w:val="0"/>
          <w:marBottom w:val="0"/>
          <w:divBdr>
            <w:top w:val="none" w:sz="0" w:space="0" w:color="auto"/>
            <w:left w:val="none" w:sz="0" w:space="0" w:color="auto"/>
            <w:bottom w:val="none" w:sz="0" w:space="0" w:color="auto"/>
            <w:right w:val="none" w:sz="0" w:space="0" w:color="auto"/>
          </w:divBdr>
        </w:div>
        <w:div w:id="739718308">
          <w:marLeft w:val="0"/>
          <w:marRight w:val="0"/>
          <w:marTop w:val="0"/>
          <w:marBottom w:val="0"/>
          <w:divBdr>
            <w:top w:val="none" w:sz="0" w:space="0" w:color="auto"/>
            <w:left w:val="none" w:sz="0" w:space="0" w:color="auto"/>
            <w:bottom w:val="none" w:sz="0" w:space="0" w:color="auto"/>
            <w:right w:val="none" w:sz="0" w:space="0" w:color="auto"/>
          </w:divBdr>
        </w:div>
        <w:div w:id="1662804725">
          <w:marLeft w:val="0"/>
          <w:marRight w:val="0"/>
          <w:marTop w:val="0"/>
          <w:marBottom w:val="0"/>
          <w:divBdr>
            <w:top w:val="none" w:sz="0" w:space="0" w:color="auto"/>
            <w:left w:val="none" w:sz="0" w:space="0" w:color="auto"/>
            <w:bottom w:val="none" w:sz="0" w:space="0" w:color="auto"/>
            <w:right w:val="none" w:sz="0" w:space="0" w:color="auto"/>
          </w:divBdr>
        </w:div>
      </w:divsChild>
    </w:div>
    <w:div w:id="1821774731">
      <w:bodyDiv w:val="1"/>
      <w:marLeft w:val="0"/>
      <w:marRight w:val="0"/>
      <w:marTop w:val="0"/>
      <w:marBottom w:val="0"/>
      <w:divBdr>
        <w:top w:val="none" w:sz="0" w:space="0" w:color="auto"/>
        <w:left w:val="none" w:sz="0" w:space="0" w:color="auto"/>
        <w:bottom w:val="none" w:sz="0" w:space="0" w:color="auto"/>
        <w:right w:val="none" w:sz="0" w:space="0" w:color="auto"/>
      </w:divBdr>
      <w:divsChild>
        <w:div w:id="935133740">
          <w:marLeft w:val="0"/>
          <w:marRight w:val="0"/>
          <w:marTop w:val="0"/>
          <w:marBottom w:val="0"/>
          <w:divBdr>
            <w:top w:val="none" w:sz="0" w:space="0" w:color="auto"/>
            <w:left w:val="none" w:sz="0" w:space="0" w:color="auto"/>
            <w:bottom w:val="none" w:sz="0" w:space="0" w:color="auto"/>
            <w:right w:val="none" w:sz="0" w:space="0" w:color="auto"/>
          </w:divBdr>
        </w:div>
        <w:div w:id="1703433053">
          <w:marLeft w:val="0"/>
          <w:marRight w:val="0"/>
          <w:marTop w:val="0"/>
          <w:marBottom w:val="0"/>
          <w:divBdr>
            <w:top w:val="none" w:sz="0" w:space="0" w:color="auto"/>
            <w:left w:val="none" w:sz="0" w:space="0" w:color="auto"/>
            <w:bottom w:val="none" w:sz="0" w:space="0" w:color="auto"/>
            <w:right w:val="none" w:sz="0" w:space="0" w:color="auto"/>
          </w:divBdr>
        </w:div>
      </w:divsChild>
    </w:div>
    <w:div w:id="1829251375">
      <w:bodyDiv w:val="1"/>
      <w:marLeft w:val="0"/>
      <w:marRight w:val="0"/>
      <w:marTop w:val="0"/>
      <w:marBottom w:val="0"/>
      <w:divBdr>
        <w:top w:val="none" w:sz="0" w:space="0" w:color="auto"/>
        <w:left w:val="none" w:sz="0" w:space="0" w:color="auto"/>
        <w:bottom w:val="none" w:sz="0" w:space="0" w:color="auto"/>
        <w:right w:val="none" w:sz="0" w:space="0" w:color="auto"/>
      </w:divBdr>
    </w:div>
    <w:div w:id="1833795193">
      <w:bodyDiv w:val="1"/>
      <w:marLeft w:val="0"/>
      <w:marRight w:val="0"/>
      <w:marTop w:val="0"/>
      <w:marBottom w:val="0"/>
      <w:divBdr>
        <w:top w:val="none" w:sz="0" w:space="0" w:color="auto"/>
        <w:left w:val="none" w:sz="0" w:space="0" w:color="auto"/>
        <w:bottom w:val="none" w:sz="0" w:space="0" w:color="auto"/>
        <w:right w:val="none" w:sz="0" w:space="0" w:color="auto"/>
      </w:divBdr>
      <w:divsChild>
        <w:div w:id="790824158">
          <w:marLeft w:val="0"/>
          <w:marRight w:val="0"/>
          <w:marTop w:val="0"/>
          <w:marBottom w:val="0"/>
          <w:divBdr>
            <w:top w:val="none" w:sz="0" w:space="0" w:color="auto"/>
            <w:left w:val="none" w:sz="0" w:space="0" w:color="auto"/>
            <w:bottom w:val="none" w:sz="0" w:space="0" w:color="auto"/>
            <w:right w:val="none" w:sz="0" w:space="0" w:color="auto"/>
          </w:divBdr>
        </w:div>
        <w:div w:id="856239879">
          <w:marLeft w:val="0"/>
          <w:marRight w:val="0"/>
          <w:marTop w:val="0"/>
          <w:marBottom w:val="0"/>
          <w:divBdr>
            <w:top w:val="none" w:sz="0" w:space="0" w:color="auto"/>
            <w:left w:val="none" w:sz="0" w:space="0" w:color="auto"/>
            <w:bottom w:val="none" w:sz="0" w:space="0" w:color="auto"/>
            <w:right w:val="none" w:sz="0" w:space="0" w:color="auto"/>
          </w:divBdr>
        </w:div>
        <w:div w:id="1392340018">
          <w:marLeft w:val="0"/>
          <w:marRight w:val="0"/>
          <w:marTop w:val="0"/>
          <w:marBottom w:val="0"/>
          <w:divBdr>
            <w:top w:val="none" w:sz="0" w:space="0" w:color="auto"/>
            <w:left w:val="none" w:sz="0" w:space="0" w:color="auto"/>
            <w:bottom w:val="none" w:sz="0" w:space="0" w:color="auto"/>
            <w:right w:val="none" w:sz="0" w:space="0" w:color="auto"/>
          </w:divBdr>
        </w:div>
        <w:div w:id="1402755924">
          <w:marLeft w:val="0"/>
          <w:marRight w:val="0"/>
          <w:marTop w:val="0"/>
          <w:marBottom w:val="0"/>
          <w:divBdr>
            <w:top w:val="none" w:sz="0" w:space="0" w:color="auto"/>
            <w:left w:val="none" w:sz="0" w:space="0" w:color="auto"/>
            <w:bottom w:val="none" w:sz="0" w:space="0" w:color="auto"/>
            <w:right w:val="none" w:sz="0" w:space="0" w:color="auto"/>
          </w:divBdr>
        </w:div>
        <w:div w:id="1494447004">
          <w:marLeft w:val="0"/>
          <w:marRight w:val="0"/>
          <w:marTop w:val="0"/>
          <w:marBottom w:val="0"/>
          <w:divBdr>
            <w:top w:val="none" w:sz="0" w:space="0" w:color="auto"/>
            <w:left w:val="none" w:sz="0" w:space="0" w:color="auto"/>
            <w:bottom w:val="none" w:sz="0" w:space="0" w:color="auto"/>
            <w:right w:val="none" w:sz="0" w:space="0" w:color="auto"/>
          </w:divBdr>
        </w:div>
      </w:divsChild>
    </w:div>
    <w:div w:id="1836142163">
      <w:bodyDiv w:val="1"/>
      <w:marLeft w:val="0"/>
      <w:marRight w:val="0"/>
      <w:marTop w:val="0"/>
      <w:marBottom w:val="0"/>
      <w:divBdr>
        <w:top w:val="none" w:sz="0" w:space="0" w:color="auto"/>
        <w:left w:val="none" w:sz="0" w:space="0" w:color="auto"/>
        <w:bottom w:val="none" w:sz="0" w:space="0" w:color="auto"/>
        <w:right w:val="none" w:sz="0" w:space="0" w:color="auto"/>
      </w:divBdr>
      <w:divsChild>
        <w:div w:id="1133056026">
          <w:marLeft w:val="0"/>
          <w:marRight w:val="0"/>
          <w:marTop w:val="0"/>
          <w:marBottom w:val="0"/>
          <w:divBdr>
            <w:top w:val="none" w:sz="0" w:space="0" w:color="auto"/>
            <w:left w:val="none" w:sz="0" w:space="0" w:color="auto"/>
            <w:bottom w:val="none" w:sz="0" w:space="0" w:color="auto"/>
            <w:right w:val="none" w:sz="0" w:space="0" w:color="auto"/>
          </w:divBdr>
        </w:div>
        <w:div w:id="847139425">
          <w:marLeft w:val="0"/>
          <w:marRight w:val="0"/>
          <w:marTop w:val="0"/>
          <w:marBottom w:val="0"/>
          <w:divBdr>
            <w:top w:val="none" w:sz="0" w:space="0" w:color="auto"/>
            <w:left w:val="none" w:sz="0" w:space="0" w:color="auto"/>
            <w:bottom w:val="none" w:sz="0" w:space="0" w:color="auto"/>
            <w:right w:val="none" w:sz="0" w:space="0" w:color="auto"/>
          </w:divBdr>
        </w:div>
        <w:div w:id="1784878873">
          <w:marLeft w:val="0"/>
          <w:marRight w:val="0"/>
          <w:marTop w:val="0"/>
          <w:marBottom w:val="0"/>
          <w:divBdr>
            <w:top w:val="none" w:sz="0" w:space="0" w:color="auto"/>
            <w:left w:val="none" w:sz="0" w:space="0" w:color="auto"/>
            <w:bottom w:val="none" w:sz="0" w:space="0" w:color="auto"/>
            <w:right w:val="none" w:sz="0" w:space="0" w:color="auto"/>
          </w:divBdr>
        </w:div>
        <w:div w:id="816647371">
          <w:marLeft w:val="0"/>
          <w:marRight w:val="0"/>
          <w:marTop w:val="0"/>
          <w:marBottom w:val="0"/>
          <w:divBdr>
            <w:top w:val="none" w:sz="0" w:space="0" w:color="auto"/>
            <w:left w:val="none" w:sz="0" w:space="0" w:color="auto"/>
            <w:bottom w:val="none" w:sz="0" w:space="0" w:color="auto"/>
            <w:right w:val="none" w:sz="0" w:space="0" w:color="auto"/>
          </w:divBdr>
        </w:div>
        <w:div w:id="1276862710">
          <w:marLeft w:val="0"/>
          <w:marRight w:val="0"/>
          <w:marTop w:val="0"/>
          <w:marBottom w:val="0"/>
          <w:divBdr>
            <w:top w:val="none" w:sz="0" w:space="0" w:color="auto"/>
            <w:left w:val="none" w:sz="0" w:space="0" w:color="auto"/>
            <w:bottom w:val="none" w:sz="0" w:space="0" w:color="auto"/>
            <w:right w:val="none" w:sz="0" w:space="0" w:color="auto"/>
          </w:divBdr>
        </w:div>
        <w:div w:id="1927610988">
          <w:marLeft w:val="0"/>
          <w:marRight w:val="0"/>
          <w:marTop w:val="0"/>
          <w:marBottom w:val="0"/>
          <w:divBdr>
            <w:top w:val="none" w:sz="0" w:space="0" w:color="auto"/>
            <w:left w:val="none" w:sz="0" w:space="0" w:color="auto"/>
            <w:bottom w:val="none" w:sz="0" w:space="0" w:color="auto"/>
            <w:right w:val="none" w:sz="0" w:space="0" w:color="auto"/>
          </w:divBdr>
        </w:div>
        <w:div w:id="2028823040">
          <w:marLeft w:val="0"/>
          <w:marRight w:val="0"/>
          <w:marTop w:val="0"/>
          <w:marBottom w:val="0"/>
          <w:divBdr>
            <w:top w:val="none" w:sz="0" w:space="0" w:color="auto"/>
            <w:left w:val="none" w:sz="0" w:space="0" w:color="auto"/>
            <w:bottom w:val="none" w:sz="0" w:space="0" w:color="auto"/>
            <w:right w:val="none" w:sz="0" w:space="0" w:color="auto"/>
          </w:divBdr>
        </w:div>
        <w:div w:id="1134102062">
          <w:marLeft w:val="0"/>
          <w:marRight w:val="0"/>
          <w:marTop w:val="0"/>
          <w:marBottom w:val="0"/>
          <w:divBdr>
            <w:top w:val="none" w:sz="0" w:space="0" w:color="auto"/>
            <w:left w:val="none" w:sz="0" w:space="0" w:color="auto"/>
            <w:bottom w:val="none" w:sz="0" w:space="0" w:color="auto"/>
            <w:right w:val="none" w:sz="0" w:space="0" w:color="auto"/>
          </w:divBdr>
        </w:div>
        <w:div w:id="781921056">
          <w:marLeft w:val="0"/>
          <w:marRight w:val="0"/>
          <w:marTop w:val="0"/>
          <w:marBottom w:val="0"/>
          <w:divBdr>
            <w:top w:val="none" w:sz="0" w:space="0" w:color="auto"/>
            <w:left w:val="none" w:sz="0" w:space="0" w:color="auto"/>
            <w:bottom w:val="none" w:sz="0" w:space="0" w:color="auto"/>
            <w:right w:val="none" w:sz="0" w:space="0" w:color="auto"/>
          </w:divBdr>
        </w:div>
        <w:div w:id="10761515">
          <w:marLeft w:val="0"/>
          <w:marRight w:val="0"/>
          <w:marTop w:val="0"/>
          <w:marBottom w:val="0"/>
          <w:divBdr>
            <w:top w:val="none" w:sz="0" w:space="0" w:color="auto"/>
            <w:left w:val="none" w:sz="0" w:space="0" w:color="auto"/>
            <w:bottom w:val="none" w:sz="0" w:space="0" w:color="auto"/>
            <w:right w:val="none" w:sz="0" w:space="0" w:color="auto"/>
          </w:divBdr>
        </w:div>
        <w:div w:id="1545411063">
          <w:marLeft w:val="0"/>
          <w:marRight w:val="0"/>
          <w:marTop w:val="0"/>
          <w:marBottom w:val="0"/>
          <w:divBdr>
            <w:top w:val="none" w:sz="0" w:space="0" w:color="auto"/>
            <w:left w:val="none" w:sz="0" w:space="0" w:color="auto"/>
            <w:bottom w:val="none" w:sz="0" w:space="0" w:color="auto"/>
            <w:right w:val="none" w:sz="0" w:space="0" w:color="auto"/>
          </w:divBdr>
        </w:div>
        <w:div w:id="885869279">
          <w:marLeft w:val="0"/>
          <w:marRight w:val="0"/>
          <w:marTop w:val="0"/>
          <w:marBottom w:val="0"/>
          <w:divBdr>
            <w:top w:val="none" w:sz="0" w:space="0" w:color="auto"/>
            <w:left w:val="none" w:sz="0" w:space="0" w:color="auto"/>
            <w:bottom w:val="none" w:sz="0" w:space="0" w:color="auto"/>
            <w:right w:val="none" w:sz="0" w:space="0" w:color="auto"/>
          </w:divBdr>
        </w:div>
        <w:div w:id="1509440606">
          <w:marLeft w:val="0"/>
          <w:marRight w:val="0"/>
          <w:marTop w:val="0"/>
          <w:marBottom w:val="0"/>
          <w:divBdr>
            <w:top w:val="none" w:sz="0" w:space="0" w:color="auto"/>
            <w:left w:val="none" w:sz="0" w:space="0" w:color="auto"/>
            <w:bottom w:val="none" w:sz="0" w:space="0" w:color="auto"/>
            <w:right w:val="none" w:sz="0" w:space="0" w:color="auto"/>
          </w:divBdr>
        </w:div>
      </w:divsChild>
    </w:div>
    <w:div w:id="1838155626">
      <w:bodyDiv w:val="1"/>
      <w:marLeft w:val="0"/>
      <w:marRight w:val="0"/>
      <w:marTop w:val="0"/>
      <w:marBottom w:val="0"/>
      <w:divBdr>
        <w:top w:val="none" w:sz="0" w:space="0" w:color="auto"/>
        <w:left w:val="none" w:sz="0" w:space="0" w:color="auto"/>
        <w:bottom w:val="none" w:sz="0" w:space="0" w:color="auto"/>
        <w:right w:val="none" w:sz="0" w:space="0" w:color="auto"/>
      </w:divBdr>
    </w:div>
    <w:div w:id="1839954985">
      <w:bodyDiv w:val="1"/>
      <w:marLeft w:val="0"/>
      <w:marRight w:val="0"/>
      <w:marTop w:val="0"/>
      <w:marBottom w:val="0"/>
      <w:divBdr>
        <w:top w:val="none" w:sz="0" w:space="0" w:color="auto"/>
        <w:left w:val="none" w:sz="0" w:space="0" w:color="auto"/>
        <w:bottom w:val="none" w:sz="0" w:space="0" w:color="auto"/>
        <w:right w:val="none" w:sz="0" w:space="0" w:color="auto"/>
      </w:divBdr>
      <w:divsChild>
        <w:div w:id="422722086">
          <w:marLeft w:val="0"/>
          <w:marRight w:val="0"/>
          <w:marTop w:val="0"/>
          <w:marBottom w:val="0"/>
          <w:divBdr>
            <w:top w:val="none" w:sz="0" w:space="0" w:color="auto"/>
            <w:left w:val="none" w:sz="0" w:space="0" w:color="auto"/>
            <w:bottom w:val="none" w:sz="0" w:space="0" w:color="auto"/>
            <w:right w:val="none" w:sz="0" w:space="0" w:color="auto"/>
          </w:divBdr>
        </w:div>
        <w:div w:id="454063147">
          <w:marLeft w:val="0"/>
          <w:marRight w:val="0"/>
          <w:marTop w:val="0"/>
          <w:marBottom w:val="0"/>
          <w:divBdr>
            <w:top w:val="none" w:sz="0" w:space="0" w:color="auto"/>
            <w:left w:val="none" w:sz="0" w:space="0" w:color="auto"/>
            <w:bottom w:val="none" w:sz="0" w:space="0" w:color="auto"/>
            <w:right w:val="none" w:sz="0" w:space="0" w:color="auto"/>
          </w:divBdr>
        </w:div>
        <w:div w:id="704908947">
          <w:marLeft w:val="0"/>
          <w:marRight w:val="0"/>
          <w:marTop w:val="0"/>
          <w:marBottom w:val="0"/>
          <w:divBdr>
            <w:top w:val="none" w:sz="0" w:space="0" w:color="auto"/>
            <w:left w:val="none" w:sz="0" w:space="0" w:color="auto"/>
            <w:bottom w:val="none" w:sz="0" w:space="0" w:color="auto"/>
            <w:right w:val="none" w:sz="0" w:space="0" w:color="auto"/>
          </w:divBdr>
        </w:div>
        <w:div w:id="721826196">
          <w:marLeft w:val="0"/>
          <w:marRight w:val="0"/>
          <w:marTop w:val="0"/>
          <w:marBottom w:val="0"/>
          <w:divBdr>
            <w:top w:val="none" w:sz="0" w:space="0" w:color="auto"/>
            <w:left w:val="none" w:sz="0" w:space="0" w:color="auto"/>
            <w:bottom w:val="none" w:sz="0" w:space="0" w:color="auto"/>
            <w:right w:val="none" w:sz="0" w:space="0" w:color="auto"/>
          </w:divBdr>
        </w:div>
        <w:div w:id="1037123834">
          <w:marLeft w:val="0"/>
          <w:marRight w:val="0"/>
          <w:marTop w:val="0"/>
          <w:marBottom w:val="0"/>
          <w:divBdr>
            <w:top w:val="none" w:sz="0" w:space="0" w:color="auto"/>
            <w:left w:val="none" w:sz="0" w:space="0" w:color="auto"/>
            <w:bottom w:val="none" w:sz="0" w:space="0" w:color="auto"/>
            <w:right w:val="none" w:sz="0" w:space="0" w:color="auto"/>
          </w:divBdr>
        </w:div>
        <w:div w:id="1051609478">
          <w:marLeft w:val="0"/>
          <w:marRight w:val="0"/>
          <w:marTop w:val="0"/>
          <w:marBottom w:val="0"/>
          <w:divBdr>
            <w:top w:val="none" w:sz="0" w:space="0" w:color="auto"/>
            <w:left w:val="none" w:sz="0" w:space="0" w:color="auto"/>
            <w:bottom w:val="none" w:sz="0" w:space="0" w:color="auto"/>
            <w:right w:val="none" w:sz="0" w:space="0" w:color="auto"/>
          </w:divBdr>
        </w:div>
        <w:div w:id="1263492823">
          <w:marLeft w:val="0"/>
          <w:marRight w:val="0"/>
          <w:marTop w:val="0"/>
          <w:marBottom w:val="0"/>
          <w:divBdr>
            <w:top w:val="none" w:sz="0" w:space="0" w:color="auto"/>
            <w:left w:val="none" w:sz="0" w:space="0" w:color="auto"/>
            <w:bottom w:val="none" w:sz="0" w:space="0" w:color="auto"/>
            <w:right w:val="none" w:sz="0" w:space="0" w:color="auto"/>
          </w:divBdr>
        </w:div>
        <w:div w:id="1263878929">
          <w:marLeft w:val="0"/>
          <w:marRight w:val="0"/>
          <w:marTop w:val="0"/>
          <w:marBottom w:val="0"/>
          <w:divBdr>
            <w:top w:val="none" w:sz="0" w:space="0" w:color="auto"/>
            <w:left w:val="none" w:sz="0" w:space="0" w:color="auto"/>
            <w:bottom w:val="none" w:sz="0" w:space="0" w:color="auto"/>
            <w:right w:val="none" w:sz="0" w:space="0" w:color="auto"/>
          </w:divBdr>
        </w:div>
        <w:div w:id="1512648797">
          <w:marLeft w:val="0"/>
          <w:marRight w:val="0"/>
          <w:marTop w:val="0"/>
          <w:marBottom w:val="0"/>
          <w:divBdr>
            <w:top w:val="none" w:sz="0" w:space="0" w:color="auto"/>
            <w:left w:val="none" w:sz="0" w:space="0" w:color="auto"/>
            <w:bottom w:val="none" w:sz="0" w:space="0" w:color="auto"/>
            <w:right w:val="none" w:sz="0" w:space="0" w:color="auto"/>
          </w:divBdr>
        </w:div>
        <w:div w:id="1839880064">
          <w:marLeft w:val="0"/>
          <w:marRight w:val="0"/>
          <w:marTop w:val="0"/>
          <w:marBottom w:val="0"/>
          <w:divBdr>
            <w:top w:val="none" w:sz="0" w:space="0" w:color="auto"/>
            <w:left w:val="none" w:sz="0" w:space="0" w:color="auto"/>
            <w:bottom w:val="none" w:sz="0" w:space="0" w:color="auto"/>
            <w:right w:val="none" w:sz="0" w:space="0" w:color="auto"/>
          </w:divBdr>
        </w:div>
        <w:div w:id="1881473645">
          <w:marLeft w:val="0"/>
          <w:marRight w:val="0"/>
          <w:marTop w:val="0"/>
          <w:marBottom w:val="0"/>
          <w:divBdr>
            <w:top w:val="none" w:sz="0" w:space="0" w:color="auto"/>
            <w:left w:val="none" w:sz="0" w:space="0" w:color="auto"/>
            <w:bottom w:val="none" w:sz="0" w:space="0" w:color="auto"/>
            <w:right w:val="none" w:sz="0" w:space="0" w:color="auto"/>
          </w:divBdr>
        </w:div>
        <w:div w:id="1900743512">
          <w:marLeft w:val="0"/>
          <w:marRight w:val="0"/>
          <w:marTop w:val="0"/>
          <w:marBottom w:val="0"/>
          <w:divBdr>
            <w:top w:val="none" w:sz="0" w:space="0" w:color="auto"/>
            <w:left w:val="none" w:sz="0" w:space="0" w:color="auto"/>
            <w:bottom w:val="none" w:sz="0" w:space="0" w:color="auto"/>
            <w:right w:val="none" w:sz="0" w:space="0" w:color="auto"/>
          </w:divBdr>
        </w:div>
        <w:div w:id="1947274727">
          <w:marLeft w:val="0"/>
          <w:marRight w:val="0"/>
          <w:marTop w:val="0"/>
          <w:marBottom w:val="0"/>
          <w:divBdr>
            <w:top w:val="none" w:sz="0" w:space="0" w:color="auto"/>
            <w:left w:val="none" w:sz="0" w:space="0" w:color="auto"/>
            <w:bottom w:val="none" w:sz="0" w:space="0" w:color="auto"/>
            <w:right w:val="none" w:sz="0" w:space="0" w:color="auto"/>
          </w:divBdr>
        </w:div>
        <w:div w:id="2141878299">
          <w:marLeft w:val="0"/>
          <w:marRight w:val="0"/>
          <w:marTop w:val="0"/>
          <w:marBottom w:val="0"/>
          <w:divBdr>
            <w:top w:val="none" w:sz="0" w:space="0" w:color="auto"/>
            <w:left w:val="none" w:sz="0" w:space="0" w:color="auto"/>
            <w:bottom w:val="none" w:sz="0" w:space="0" w:color="auto"/>
            <w:right w:val="none" w:sz="0" w:space="0" w:color="auto"/>
          </w:divBdr>
        </w:div>
      </w:divsChild>
    </w:div>
    <w:div w:id="1840387199">
      <w:bodyDiv w:val="1"/>
      <w:marLeft w:val="0"/>
      <w:marRight w:val="0"/>
      <w:marTop w:val="0"/>
      <w:marBottom w:val="0"/>
      <w:divBdr>
        <w:top w:val="none" w:sz="0" w:space="0" w:color="auto"/>
        <w:left w:val="none" w:sz="0" w:space="0" w:color="auto"/>
        <w:bottom w:val="none" w:sz="0" w:space="0" w:color="auto"/>
        <w:right w:val="none" w:sz="0" w:space="0" w:color="auto"/>
      </w:divBdr>
      <w:divsChild>
        <w:div w:id="494345137">
          <w:marLeft w:val="0"/>
          <w:marRight w:val="0"/>
          <w:marTop w:val="0"/>
          <w:marBottom w:val="0"/>
          <w:divBdr>
            <w:top w:val="none" w:sz="0" w:space="0" w:color="auto"/>
            <w:left w:val="none" w:sz="0" w:space="0" w:color="auto"/>
            <w:bottom w:val="none" w:sz="0" w:space="0" w:color="auto"/>
            <w:right w:val="none" w:sz="0" w:space="0" w:color="auto"/>
          </w:divBdr>
        </w:div>
        <w:div w:id="568463045">
          <w:marLeft w:val="0"/>
          <w:marRight w:val="0"/>
          <w:marTop w:val="0"/>
          <w:marBottom w:val="0"/>
          <w:divBdr>
            <w:top w:val="none" w:sz="0" w:space="0" w:color="auto"/>
            <w:left w:val="none" w:sz="0" w:space="0" w:color="auto"/>
            <w:bottom w:val="none" w:sz="0" w:space="0" w:color="auto"/>
            <w:right w:val="none" w:sz="0" w:space="0" w:color="auto"/>
          </w:divBdr>
        </w:div>
        <w:div w:id="1178813431">
          <w:marLeft w:val="0"/>
          <w:marRight w:val="0"/>
          <w:marTop w:val="0"/>
          <w:marBottom w:val="0"/>
          <w:divBdr>
            <w:top w:val="none" w:sz="0" w:space="0" w:color="auto"/>
            <w:left w:val="none" w:sz="0" w:space="0" w:color="auto"/>
            <w:bottom w:val="none" w:sz="0" w:space="0" w:color="auto"/>
            <w:right w:val="none" w:sz="0" w:space="0" w:color="auto"/>
          </w:divBdr>
        </w:div>
        <w:div w:id="1401362830">
          <w:marLeft w:val="0"/>
          <w:marRight w:val="0"/>
          <w:marTop w:val="0"/>
          <w:marBottom w:val="0"/>
          <w:divBdr>
            <w:top w:val="none" w:sz="0" w:space="0" w:color="auto"/>
            <w:left w:val="none" w:sz="0" w:space="0" w:color="auto"/>
            <w:bottom w:val="none" w:sz="0" w:space="0" w:color="auto"/>
            <w:right w:val="none" w:sz="0" w:space="0" w:color="auto"/>
          </w:divBdr>
        </w:div>
        <w:div w:id="1535072556">
          <w:marLeft w:val="0"/>
          <w:marRight w:val="0"/>
          <w:marTop w:val="0"/>
          <w:marBottom w:val="0"/>
          <w:divBdr>
            <w:top w:val="none" w:sz="0" w:space="0" w:color="auto"/>
            <w:left w:val="none" w:sz="0" w:space="0" w:color="auto"/>
            <w:bottom w:val="none" w:sz="0" w:space="0" w:color="auto"/>
            <w:right w:val="none" w:sz="0" w:space="0" w:color="auto"/>
          </w:divBdr>
        </w:div>
        <w:div w:id="1815218930">
          <w:marLeft w:val="0"/>
          <w:marRight w:val="0"/>
          <w:marTop w:val="0"/>
          <w:marBottom w:val="0"/>
          <w:divBdr>
            <w:top w:val="none" w:sz="0" w:space="0" w:color="auto"/>
            <w:left w:val="none" w:sz="0" w:space="0" w:color="auto"/>
            <w:bottom w:val="none" w:sz="0" w:space="0" w:color="auto"/>
            <w:right w:val="none" w:sz="0" w:space="0" w:color="auto"/>
          </w:divBdr>
        </w:div>
        <w:div w:id="1929196556">
          <w:marLeft w:val="0"/>
          <w:marRight w:val="0"/>
          <w:marTop w:val="0"/>
          <w:marBottom w:val="0"/>
          <w:divBdr>
            <w:top w:val="none" w:sz="0" w:space="0" w:color="auto"/>
            <w:left w:val="none" w:sz="0" w:space="0" w:color="auto"/>
            <w:bottom w:val="none" w:sz="0" w:space="0" w:color="auto"/>
            <w:right w:val="none" w:sz="0" w:space="0" w:color="auto"/>
          </w:divBdr>
        </w:div>
      </w:divsChild>
    </w:div>
    <w:div w:id="1840466228">
      <w:bodyDiv w:val="1"/>
      <w:marLeft w:val="0"/>
      <w:marRight w:val="0"/>
      <w:marTop w:val="0"/>
      <w:marBottom w:val="0"/>
      <w:divBdr>
        <w:top w:val="none" w:sz="0" w:space="0" w:color="auto"/>
        <w:left w:val="none" w:sz="0" w:space="0" w:color="auto"/>
        <w:bottom w:val="none" w:sz="0" w:space="0" w:color="auto"/>
        <w:right w:val="none" w:sz="0" w:space="0" w:color="auto"/>
      </w:divBdr>
    </w:div>
    <w:div w:id="1840539778">
      <w:bodyDiv w:val="1"/>
      <w:marLeft w:val="0"/>
      <w:marRight w:val="0"/>
      <w:marTop w:val="0"/>
      <w:marBottom w:val="0"/>
      <w:divBdr>
        <w:top w:val="none" w:sz="0" w:space="0" w:color="auto"/>
        <w:left w:val="none" w:sz="0" w:space="0" w:color="auto"/>
        <w:bottom w:val="none" w:sz="0" w:space="0" w:color="auto"/>
        <w:right w:val="none" w:sz="0" w:space="0" w:color="auto"/>
      </w:divBdr>
    </w:div>
    <w:div w:id="1842963743">
      <w:bodyDiv w:val="1"/>
      <w:marLeft w:val="0"/>
      <w:marRight w:val="0"/>
      <w:marTop w:val="0"/>
      <w:marBottom w:val="0"/>
      <w:divBdr>
        <w:top w:val="none" w:sz="0" w:space="0" w:color="auto"/>
        <w:left w:val="none" w:sz="0" w:space="0" w:color="auto"/>
        <w:bottom w:val="none" w:sz="0" w:space="0" w:color="auto"/>
        <w:right w:val="none" w:sz="0" w:space="0" w:color="auto"/>
      </w:divBdr>
      <w:divsChild>
        <w:div w:id="1670981411">
          <w:marLeft w:val="0"/>
          <w:marRight w:val="0"/>
          <w:marTop w:val="0"/>
          <w:marBottom w:val="0"/>
          <w:divBdr>
            <w:top w:val="none" w:sz="0" w:space="0" w:color="auto"/>
            <w:left w:val="none" w:sz="0" w:space="0" w:color="auto"/>
            <w:bottom w:val="none" w:sz="0" w:space="0" w:color="auto"/>
            <w:right w:val="none" w:sz="0" w:space="0" w:color="auto"/>
          </w:divBdr>
        </w:div>
        <w:div w:id="1676884905">
          <w:marLeft w:val="0"/>
          <w:marRight w:val="0"/>
          <w:marTop w:val="0"/>
          <w:marBottom w:val="0"/>
          <w:divBdr>
            <w:top w:val="none" w:sz="0" w:space="0" w:color="auto"/>
            <w:left w:val="none" w:sz="0" w:space="0" w:color="auto"/>
            <w:bottom w:val="none" w:sz="0" w:space="0" w:color="auto"/>
            <w:right w:val="none" w:sz="0" w:space="0" w:color="auto"/>
          </w:divBdr>
        </w:div>
        <w:div w:id="1692225330">
          <w:marLeft w:val="0"/>
          <w:marRight w:val="0"/>
          <w:marTop w:val="0"/>
          <w:marBottom w:val="0"/>
          <w:divBdr>
            <w:top w:val="none" w:sz="0" w:space="0" w:color="auto"/>
            <w:left w:val="none" w:sz="0" w:space="0" w:color="auto"/>
            <w:bottom w:val="none" w:sz="0" w:space="0" w:color="auto"/>
            <w:right w:val="none" w:sz="0" w:space="0" w:color="auto"/>
          </w:divBdr>
        </w:div>
      </w:divsChild>
    </w:div>
    <w:div w:id="1847550229">
      <w:bodyDiv w:val="1"/>
      <w:marLeft w:val="0"/>
      <w:marRight w:val="0"/>
      <w:marTop w:val="0"/>
      <w:marBottom w:val="0"/>
      <w:divBdr>
        <w:top w:val="none" w:sz="0" w:space="0" w:color="auto"/>
        <w:left w:val="none" w:sz="0" w:space="0" w:color="auto"/>
        <w:bottom w:val="none" w:sz="0" w:space="0" w:color="auto"/>
        <w:right w:val="none" w:sz="0" w:space="0" w:color="auto"/>
      </w:divBdr>
    </w:div>
    <w:div w:id="1851948522">
      <w:bodyDiv w:val="1"/>
      <w:marLeft w:val="0"/>
      <w:marRight w:val="0"/>
      <w:marTop w:val="0"/>
      <w:marBottom w:val="0"/>
      <w:divBdr>
        <w:top w:val="none" w:sz="0" w:space="0" w:color="auto"/>
        <w:left w:val="none" w:sz="0" w:space="0" w:color="auto"/>
        <w:bottom w:val="none" w:sz="0" w:space="0" w:color="auto"/>
        <w:right w:val="none" w:sz="0" w:space="0" w:color="auto"/>
      </w:divBdr>
      <w:divsChild>
        <w:div w:id="162010920">
          <w:marLeft w:val="0"/>
          <w:marRight w:val="0"/>
          <w:marTop w:val="0"/>
          <w:marBottom w:val="0"/>
          <w:divBdr>
            <w:top w:val="none" w:sz="0" w:space="0" w:color="auto"/>
            <w:left w:val="none" w:sz="0" w:space="0" w:color="auto"/>
            <w:bottom w:val="none" w:sz="0" w:space="0" w:color="auto"/>
            <w:right w:val="none" w:sz="0" w:space="0" w:color="auto"/>
          </w:divBdr>
        </w:div>
        <w:div w:id="739138054">
          <w:marLeft w:val="0"/>
          <w:marRight w:val="0"/>
          <w:marTop w:val="0"/>
          <w:marBottom w:val="0"/>
          <w:divBdr>
            <w:top w:val="none" w:sz="0" w:space="0" w:color="auto"/>
            <w:left w:val="none" w:sz="0" w:space="0" w:color="auto"/>
            <w:bottom w:val="none" w:sz="0" w:space="0" w:color="auto"/>
            <w:right w:val="none" w:sz="0" w:space="0" w:color="auto"/>
          </w:divBdr>
        </w:div>
        <w:div w:id="1222642369">
          <w:marLeft w:val="0"/>
          <w:marRight w:val="0"/>
          <w:marTop w:val="0"/>
          <w:marBottom w:val="0"/>
          <w:divBdr>
            <w:top w:val="none" w:sz="0" w:space="0" w:color="auto"/>
            <w:left w:val="none" w:sz="0" w:space="0" w:color="auto"/>
            <w:bottom w:val="none" w:sz="0" w:space="0" w:color="auto"/>
            <w:right w:val="none" w:sz="0" w:space="0" w:color="auto"/>
          </w:divBdr>
        </w:div>
        <w:div w:id="1658457608">
          <w:marLeft w:val="0"/>
          <w:marRight w:val="0"/>
          <w:marTop w:val="0"/>
          <w:marBottom w:val="0"/>
          <w:divBdr>
            <w:top w:val="none" w:sz="0" w:space="0" w:color="auto"/>
            <w:left w:val="none" w:sz="0" w:space="0" w:color="auto"/>
            <w:bottom w:val="none" w:sz="0" w:space="0" w:color="auto"/>
            <w:right w:val="none" w:sz="0" w:space="0" w:color="auto"/>
          </w:divBdr>
        </w:div>
        <w:div w:id="1738548203">
          <w:marLeft w:val="0"/>
          <w:marRight w:val="0"/>
          <w:marTop w:val="0"/>
          <w:marBottom w:val="0"/>
          <w:divBdr>
            <w:top w:val="none" w:sz="0" w:space="0" w:color="auto"/>
            <w:left w:val="none" w:sz="0" w:space="0" w:color="auto"/>
            <w:bottom w:val="none" w:sz="0" w:space="0" w:color="auto"/>
            <w:right w:val="none" w:sz="0" w:space="0" w:color="auto"/>
          </w:divBdr>
        </w:div>
      </w:divsChild>
    </w:div>
    <w:div w:id="1853105415">
      <w:bodyDiv w:val="1"/>
      <w:marLeft w:val="0"/>
      <w:marRight w:val="0"/>
      <w:marTop w:val="0"/>
      <w:marBottom w:val="0"/>
      <w:divBdr>
        <w:top w:val="none" w:sz="0" w:space="0" w:color="auto"/>
        <w:left w:val="none" w:sz="0" w:space="0" w:color="auto"/>
        <w:bottom w:val="none" w:sz="0" w:space="0" w:color="auto"/>
        <w:right w:val="none" w:sz="0" w:space="0" w:color="auto"/>
      </w:divBdr>
    </w:div>
    <w:div w:id="1854496139">
      <w:bodyDiv w:val="1"/>
      <w:marLeft w:val="0"/>
      <w:marRight w:val="0"/>
      <w:marTop w:val="0"/>
      <w:marBottom w:val="0"/>
      <w:divBdr>
        <w:top w:val="none" w:sz="0" w:space="0" w:color="auto"/>
        <w:left w:val="none" w:sz="0" w:space="0" w:color="auto"/>
        <w:bottom w:val="none" w:sz="0" w:space="0" w:color="auto"/>
        <w:right w:val="none" w:sz="0" w:space="0" w:color="auto"/>
      </w:divBdr>
    </w:div>
    <w:div w:id="1860314223">
      <w:bodyDiv w:val="1"/>
      <w:marLeft w:val="0"/>
      <w:marRight w:val="0"/>
      <w:marTop w:val="0"/>
      <w:marBottom w:val="0"/>
      <w:divBdr>
        <w:top w:val="none" w:sz="0" w:space="0" w:color="auto"/>
        <w:left w:val="none" w:sz="0" w:space="0" w:color="auto"/>
        <w:bottom w:val="none" w:sz="0" w:space="0" w:color="auto"/>
        <w:right w:val="none" w:sz="0" w:space="0" w:color="auto"/>
      </w:divBdr>
      <w:divsChild>
        <w:div w:id="150683730">
          <w:marLeft w:val="0"/>
          <w:marRight w:val="0"/>
          <w:marTop w:val="0"/>
          <w:marBottom w:val="0"/>
          <w:divBdr>
            <w:top w:val="none" w:sz="0" w:space="0" w:color="auto"/>
            <w:left w:val="none" w:sz="0" w:space="0" w:color="auto"/>
            <w:bottom w:val="none" w:sz="0" w:space="0" w:color="auto"/>
            <w:right w:val="none" w:sz="0" w:space="0" w:color="auto"/>
          </w:divBdr>
        </w:div>
        <w:div w:id="420876739">
          <w:marLeft w:val="0"/>
          <w:marRight w:val="0"/>
          <w:marTop w:val="0"/>
          <w:marBottom w:val="0"/>
          <w:divBdr>
            <w:top w:val="none" w:sz="0" w:space="0" w:color="auto"/>
            <w:left w:val="none" w:sz="0" w:space="0" w:color="auto"/>
            <w:bottom w:val="none" w:sz="0" w:space="0" w:color="auto"/>
            <w:right w:val="none" w:sz="0" w:space="0" w:color="auto"/>
          </w:divBdr>
        </w:div>
        <w:div w:id="434132269">
          <w:marLeft w:val="0"/>
          <w:marRight w:val="0"/>
          <w:marTop w:val="0"/>
          <w:marBottom w:val="0"/>
          <w:divBdr>
            <w:top w:val="none" w:sz="0" w:space="0" w:color="auto"/>
            <w:left w:val="none" w:sz="0" w:space="0" w:color="auto"/>
            <w:bottom w:val="none" w:sz="0" w:space="0" w:color="auto"/>
            <w:right w:val="none" w:sz="0" w:space="0" w:color="auto"/>
          </w:divBdr>
        </w:div>
        <w:div w:id="647251645">
          <w:marLeft w:val="0"/>
          <w:marRight w:val="0"/>
          <w:marTop w:val="0"/>
          <w:marBottom w:val="0"/>
          <w:divBdr>
            <w:top w:val="none" w:sz="0" w:space="0" w:color="auto"/>
            <w:left w:val="none" w:sz="0" w:space="0" w:color="auto"/>
            <w:bottom w:val="none" w:sz="0" w:space="0" w:color="auto"/>
            <w:right w:val="none" w:sz="0" w:space="0" w:color="auto"/>
          </w:divBdr>
        </w:div>
        <w:div w:id="681783287">
          <w:marLeft w:val="0"/>
          <w:marRight w:val="0"/>
          <w:marTop w:val="0"/>
          <w:marBottom w:val="0"/>
          <w:divBdr>
            <w:top w:val="none" w:sz="0" w:space="0" w:color="auto"/>
            <w:left w:val="none" w:sz="0" w:space="0" w:color="auto"/>
            <w:bottom w:val="none" w:sz="0" w:space="0" w:color="auto"/>
            <w:right w:val="none" w:sz="0" w:space="0" w:color="auto"/>
          </w:divBdr>
        </w:div>
        <w:div w:id="744113820">
          <w:marLeft w:val="0"/>
          <w:marRight w:val="0"/>
          <w:marTop w:val="0"/>
          <w:marBottom w:val="0"/>
          <w:divBdr>
            <w:top w:val="none" w:sz="0" w:space="0" w:color="auto"/>
            <w:left w:val="none" w:sz="0" w:space="0" w:color="auto"/>
            <w:bottom w:val="none" w:sz="0" w:space="0" w:color="auto"/>
            <w:right w:val="none" w:sz="0" w:space="0" w:color="auto"/>
          </w:divBdr>
        </w:div>
        <w:div w:id="783109783">
          <w:marLeft w:val="0"/>
          <w:marRight w:val="0"/>
          <w:marTop w:val="0"/>
          <w:marBottom w:val="0"/>
          <w:divBdr>
            <w:top w:val="none" w:sz="0" w:space="0" w:color="auto"/>
            <w:left w:val="none" w:sz="0" w:space="0" w:color="auto"/>
            <w:bottom w:val="none" w:sz="0" w:space="0" w:color="auto"/>
            <w:right w:val="none" w:sz="0" w:space="0" w:color="auto"/>
          </w:divBdr>
        </w:div>
        <w:div w:id="833375081">
          <w:marLeft w:val="0"/>
          <w:marRight w:val="0"/>
          <w:marTop w:val="0"/>
          <w:marBottom w:val="0"/>
          <w:divBdr>
            <w:top w:val="none" w:sz="0" w:space="0" w:color="auto"/>
            <w:left w:val="none" w:sz="0" w:space="0" w:color="auto"/>
            <w:bottom w:val="none" w:sz="0" w:space="0" w:color="auto"/>
            <w:right w:val="none" w:sz="0" w:space="0" w:color="auto"/>
          </w:divBdr>
        </w:div>
        <w:div w:id="860584483">
          <w:marLeft w:val="0"/>
          <w:marRight w:val="0"/>
          <w:marTop w:val="0"/>
          <w:marBottom w:val="0"/>
          <w:divBdr>
            <w:top w:val="none" w:sz="0" w:space="0" w:color="auto"/>
            <w:left w:val="none" w:sz="0" w:space="0" w:color="auto"/>
            <w:bottom w:val="none" w:sz="0" w:space="0" w:color="auto"/>
            <w:right w:val="none" w:sz="0" w:space="0" w:color="auto"/>
          </w:divBdr>
        </w:div>
        <w:div w:id="1019817455">
          <w:marLeft w:val="0"/>
          <w:marRight w:val="0"/>
          <w:marTop w:val="0"/>
          <w:marBottom w:val="0"/>
          <w:divBdr>
            <w:top w:val="none" w:sz="0" w:space="0" w:color="auto"/>
            <w:left w:val="none" w:sz="0" w:space="0" w:color="auto"/>
            <w:bottom w:val="none" w:sz="0" w:space="0" w:color="auto"/>
            <w:right w:val="none" w:sz="0" w:space="0" w:color="auto"/>
          </w:divBdr>
        </w:div>
        <w:div w:id="1043671396">
          <w:marLeft w:val="0"/>
          <w:marRight w:val="0"/>
          <w:marTop w:val="0"/>
          <w:marBottom w:val="0"/>
          <w:divBdr>
            <w:top w:val="none" w:sz="0" w:space="0" w:color="auto"/>
            <w:left w:val="none" w:sz="0" w:space="0" w:color="auto"/>
            <w:bottom w:val="none" w:sz="0" w:space="0" w:color="auto"/>
            <w:right w:val="none" w:sz="0" w:space="0" w:color="auto"/>
          </w:divBdr>
        </w:div>
        <w:div w:id="1180462689">
          <w:marLeft w:val="0"/>
          <w:marRight w:val="0"/>
          <w:marTop w:val="0"/>
          <w:marBottom w:val="0"/>
          <w:divBdr>
            <w:top w:val="none" w:sz="0" w:space="0" w:color="auto"/>
            <w:left w:val="none" w:sz="0" w:space="0" w:color="auto"/>
            <w:bottom w:val="none" w:sz="0" w:space="0" w:color="auto"/>
            <w:right w:val="none" w:sz="0" w:space="0" w:color="auto"/>
          </w:divBdr>
        </w:div>
        <w:div w:id="1184130795">
          <w:marLeft w:val="0"/>
          <w:marRight w:val="0"/>
          <w:marTop w:val="0"/>
          <w:marBottom w:val="0"/>
          <w:divBdr>
            <w:top w:val="none" w:sz="0" w:space="0" w:color="auto"/>
            <w:left w:val="none" w:sz="0" w:space="0" w:color="auto"/>
            <w:bottom w:val="none" w:sz="0" w:space="0" w:color="auto"/>
            <w:right w:val="none" w:sz="0" w:space="0" w:color="auto"/>
          </w:divBdr>
        </w:div>
        <w:div w:id="1298679481">
          <w:marLeft w:val="0"/>
          <w:marRight w:val="0"/>
          <w:marTop w:val="0"/>
          <w:marBottom w:val="0"/>
          <w:divBdr>
            <w:top w:val="none" w:sz="0" w:space="0" w:color="auto"/>
            <w:left w:val="none" w:sz="0" w:space="0" w:color="auto"/>
            <w:bottom w:val="none" w:sz="0" w:space="0" w:color="auto"/>
            <w:right w:val="none" w:sz="0" w:space="0" w:color="auto"/>
          </w:divBdr>
        </w:div>
        <w:div w:id="1357272609">
          <w:marLeft w:val="0"/>
          <w:marRight w:val="0"/>
          <w:marTop w:val="0"/>
          <w:marBottom w:val="0"/>
          <w:divBdr>
            <w:top w:val="none" w:sz="0" w:space="0" w:color="auto"/>
            <w:left w:val="none" w:sz="0" w:space="0" w:color="auto"/>
            <w:bottom w:val="none" w:sz="0" w:space="0" w:color="auto"/>
            <w:right w:val="none" w:sz="0" w:space="0" w:color="auto"/>
          </w:divBdr>
        </w:div>
        <w:div w:id="1518958475">
          <w:marLeft w:val="0"/>
          <w:marRight w:val="0"/>
          <w:marTop w:val="0"/>
          <w:marBottom w:val="0"/>
          <w:divBdr>
            <w:top w:val="none" w:sz="0" w:space="0" w:color="auto"/>
            <w:left w:val="none" w:sz="0" w:space="0" w:color="auto"/>
            <w:bottom w:val="none" w:sz="0" w:space="0" w:color="auto"/>
            <w:right w:val="none" w:sz="0" w:space="0" w:color="auto"/>
          </w:divBdr>
        </w:div>
        <w:div w:id="1543397998">
          <w:marLeft w:val="0"/>
          <w:marRight w:val="0"/>
          <w:marTop w:val="0"/>
          <w:marBottom w:val="0"/>
          <w:divBdr>
            <w:top w:val="none" w:sz="0" w:space="0" w:color="auto"/>
            <w:left w:val="none" w:sz="0" w:space="0" w:color="auto"/>
            <w:bottom w:val="none" w:sz="0" w:space="0" w:color="auto"/>
            <w:right w:val="none" w:sz="0" w:space="0" w:color="auto"/>
          </w:divBdr>
        </w:div>
        <w:div w:id="1643265543">
          <w:marLeft w:val="0"/>
          <w:marRight w:val="0"/>
          <w:marTop w:val="0"/>
          <w:marBottom w:val="0"/>
          <w:divBdr>
            <w:top w:val="none" w:sz="0" w:space="0" w:color="auto"/>
            <w:left w:val="none" w:sz="0" w:space="0" w:color="auto"/>
            <w:bottom w:val="none" w:sz="0" w:space="0" w:color="auto"/>
            <w:right w:val="none" w:sz="0" w:space="0" w:color="auto"/>
          </w:divBdr>
        </w:div>
        <w:div w:id="1963220539">
          <w:marLeft w:val="0"/>
          <w:marRight w:val="0"/>
          <w:marTop w:val="0"/>
          <w:marBottom w:val="0"/>
          <w:divBdr>
            <w:top w:val="none" w:sz="0" w:space="0" w:color="auto"/>
            <w:left w:val="none" w:sz="0" w:space="0" w:color="auto"/>
            <w:bottom w:val="none" w:sz="0" w:space="0" w:color="auto"/>
            <w:right w:val="none" w:sz="0" w:space="0" w:color="auto"/>
          </w:divBdr>
        </w:div>
      </w:divsChild>
    </w:div>
    <w:div w:id="1863547440">
      <w:bodyDiv w:val="1"/>
      <w:marLeft w:val="0"/>
      <w:marRight w:val="0"/>
      <w:marTop w:val="0"/>
      <w:marBottom w:val="0"/>
      <w:divBdr>
        <w:top w:val="none" w:sz="0" w:space="0" w:color="auto"/>
        <w:left w:val="none" w:sz="0" w:space="0" w:color="auto"/>
        <w:bottom w:val="none" w:sz="0" w:space="0" w:color="auto"/>
        <w:right w:val="none" w:sz="0" w:space="0" w:color="auto"/>
      </w:divBdr>
      <w:divsChild>
        <w:div w:id="602307257">
          <w:marLeft w:val="0"/>
          <w:marRight w:val="0"/>
          <w:marTop w:val="0"/>
          <w:marBottom w:val="0"/>
          <w:divBdr>
            <w:top w:val="none" w:sz="0" w:space="0" w:color="auto"/>
            <w:left w:val="none" w:sz="0" w:space="0" w:color="auto"/>
            <w:bottom w:val="none" w:sz="0" w:space="0" w:color="auto"/>
            <w:right w:val="none" w:sz="0" w:space="0" w:color="auto"/>
          </w:divBdr>
        </w:div>
        <w:div w:id="628511018">
          <w:marLeft w:val="0"/>
          <w:marRight w:val="0"/>
          <w:marTop w:val="0"/>
          <w:marBottom w:val="0"/>
          <w:divBdr>
            <w:top w:val="none" w:sz="0" w:space="0" w:color="auto"/>
            <w:left w:val="none" w:sz="0" w:space="0" w:color="auto"/>
            <w:bottom w:val="none" w:sz="0" w:space="0" w:color="auto"/>
            <w:right w:val="none" w:sz="0" w:space="0" w:color="auto"/>
          </w:divBdr>
        </w:div>
        <w:div w:id="669872235">
          <w:marLeft w:val="0"/>
          <w:marRight w:val="0"/>
          <w:marTop w:val="0"/>
          <w:marBottom w:val="0"/>
          <w:divBdr>
            <w:top w:val="none" w:sz="0" w:space="0" w:color="auto"/>
            <w:left w:val="none" w:sz="0" w:space="0" w:color="auto"/>
            <w:bottom w:val="none" w:sz="0" w:space="0" w:color="auto"/>
            <w:right w:val="none" w:sz="0" w:space="0" w:color="auto"/>
          </w:divBdr>
        </w:div>
        <w:div w:id="864289706">
          <w:marLeft w:val="0"/>
          <w:marRight w:val="0"/>
          <w:marTop w:val="0"/>
          <w:marBottom w:val="0"/>
          <w:divBdr>
            <w:top w:val="none" w:sz="0" w:space="0" w:color="auto"/>
            <w:left w:val="none" w:sz="0" w:space="0" w:color="auto"/>
            <w:bottom w:val="none" w:sz="0" w:space="0" w:color="auto"/>
            <w:right w:val="none" w:sz="0" w:space="0" w:color="auto"/>
          </w:divBdr>
        </w:div>
        <w:div w:id="1081176378">
          <w:marLeft w:val="0"/>
          <w:marRight w:val="0"/>
          <w:marTop w:val="0"/>
          <w:marBottom w:val="0"/>
          <w:divBdr>
            <w:top w:val="none" w:sz="0" w:space="0" w:color="auto"/>
            <w:left w:val="none" w:sz="0" w:space="0" w:color="auto"/>
            <w:bottom w:val="none" w:sz="0" w:space="0" w:color="auto"/>
            <w:right w:val="none" w:sz="0" w:space="0" w:color="auto"/>
          </w:divBdr>
        </w:div>
        <w:div w:id="1163201593">
          <w:marLeft w:val="0"/>
          <w:marRight w:val="0"/>
          <w:marTop w:val="0"/>
          <w:marBottom w:val="0"/>
          <w:divBdr>
            <w:top w:val="none" w:sz="0" w:space="0" w:color="auto"/>
            <w:left w:val="none" w:sz="0" w:space="0" w:color="auto"/>
            <w:bottom w:val="none" w:sz="0" w:space="0" w:color="auto"/>
            <w:right w:val="none" w:sz="0" w:space="0" w:color="auto"/>
          </w:divBdr>
        </w:div>
        <w:div w:id="1487934517">
          <w:marLeft w:val="0"/>
          <w:marRight w:val="0"/>
          <w:marTop w:val="0"/>
          <w:marBottom w:val="0"/>
          <w:divBdr>
            <w:top w:val="none" w:sz="0" w:space="0" w:color="auto"/>
            <w:left w:val="none" w:sz="0" w:space="0" w:color="auto"/>
            <w:bottom w:val="none" w:sz="0" w:space="0" w:color="auto"/>
            <w:right w:val="none" w:sz="0" w:space="0" w:color="auto"/>
          </w:divBdr>
        </w:div>
        <w:div w:id="1498887383">
          <w:marLeft w:val="0"/>
          <w:marRight w:val="0"/>
          <w:marTop w:val="0"/>
          <w:marBottom w:val="0"/>
          <w:divBdr>
            <w:top w:val="none" w:sz="0" w:space="0" w:color="auto"/>
            <w:left w:val="none" w:sz="0" w:space="0" w:color="auto"/>
            <w:bottom w:val="none" w:sz="0" w:space="0" w:color="auto"/>
            <w:right w:val="none" w:sz="0" w:space="0" w:color="auto"/>
          </w:divBdr>
        </w:div>
        <w:div w:id="1547716167">
          <w:marLeft w:val="0"/>
          <w:marRight w:val="0"/>
          <w:marTop w:val="0"/>
          <w:marBottom w:val="0"/>
          <w:divBdr>
            <w:top w:val="none" w:sz="0" w:space="0" w:color="auto"/>
            <w:left w:val="none" w:sz="0" w:space="0" w:color="auto"/>
            <w:bottom w:val="none" w:sz="0" w:space="0" w:color="auto"/>
            <w:right w:val="none" w:sz="0" w:space="0" w:color="auto"/>
          </w:divBdr>
        </w:div>
        <w:div w:id="1999727082">
          <w:marLeft w:val="0"/>
          <w:marRight w:val="0"/>
          <w:marTop w:val="0"/>
          <w:marBottom w:val="0"/>
          <w:divBdr>
            <w:top w:val="none" w:sz="0" w:space="0" w:color="auto"/>
            <w:left w:val="none" w:sz="0" w:space="0" w:color="auto"/>
            <w:bottom w:val="none" w:sz="0" w:space="0" w:color="auto"/>
            <w:right w:val="none" w:sz="0" w:space="0" w:color="auto"/>
          </w:divBdr>
        </w:div>
      </w:divsChild>
    </w:div>
    <w:div w:id="1863787957">
      <w:bodyDiv w:val="1"/>
      <w:marLeft w:val="0"/>
      <w:marRight w:val="0"/>
      <w:marTop w:val="0"/>
      <w:marBottom w:val="0"/>
      <w:divBdr>
        <w:top w:val="none" w:sz="0" w:space="0" w:color="auto"/>
        <w:left w:val="none" w:sz="0" w:space="0" w:color="auto"/>
        <w:bottom w:val="none" w:sz="0" w:space="0" w:color="auto"/>
        <w:right w:val="none" w:sz="0" w:space="0" w:color="auto"/>
      </w:divBdr>
      <w:divsChild>
        <w:div w:id="1694302514">
          <w:marLeft w:val="0"/>
          <w:marRight w:val="0"/>
          <w:marTop w:val="0"/>
          <w:marBottom w:val="0"/>
          <w:divBdr>
            <w:top w:val="none" w:sz="0" w:space="0" w:color="auto"/>
            <w:left w:val="none" w:sz="0" w:space="0" w:color="auto"/>
            <w:bottom w:val="none" w:sz="0" w:space="0" w:color="auto"/>
            <w:right w:val="none" w:sz="0" w:space="0" w:color="auto"/>
          </w:divBdr>
          <w:divsChild>
            <w:div w:id="260719800">
              <w:marLeft w:val="0"/>
              <w:marRight w:val="0"/>
              <w:marTop w:val="0"/>
              <w:marBottom w:val="0"/>
              <w:divBdr>
                <w:top w:val="none" w:sz="0" w:space="0" w:color="auto"/>
                <w:left w:val="none" w:sz="0" w:space="0" w:color="auto"/>
                <w:bottom w:val="none" w:sz="0" w:space="0" w:color="auto"/>
                <w:right w:val="none" w:sz="0" w:space="0" w:color="auto"/>
              </w:divBdr>
              <w:divsChild>
                <w:div w:id="179918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702424">
      <w:bodyDiv w:val="1"/>
      <w:marLeft w:val="0"/>
      <w:marRight w:val="0"/>
      <w:marTop w:val="0"/>
      <w:marBottom w:val="0"/>
      <w:divBdr>
        <w:top w:val="none" w:sz="0" w:space="0" w:color="auto"/>
        <w:left w:val="none" w:sz="0" w:space="0" w:color="auto"/>
        <w:bottom w:val="none" w:sz="0" w:space="0" w:color="auto"/>
        <w:right w:val="none" w:sz="0" w:space="0" w:color="auto"/>
      </w:divBdr>
      <w:divsChild>
        <w:div w:id="165874311">
          <w:marLeft w:val="0"/>
          <w:marRight w:val="0"/>
          <w:marTop w:val="0"/>
          <w:marBottom w:val="0"/>
          <w:divBdr>
            <w:top w:val="none" w:sz="0" w:space="0" w:color="auto"/>
            <w:left w:val="none" w:sz="0" w:space="0" w:color="auto"/>
            <w:bottom w:val="none" w:sz="0" w:space="0" w:color="auto"/>
            <w:right w:val="none" w:sz="0" w:space="0" w:color="auto"/>
          </w:divBdr>
        </w:div>
        <w:div w:id="601300402">
          <w:marLeft w:val="0"/>
          <w:marRight w:val="0"/>
          <w:marTop w:val="0"/>
          <w:marBottom w:val="0"/>
          <w:divBdr>
            <w:top w:val="none" w:sz="0" w:space="0" w:color="auto"/>
            <w:left w:val="none" w:sz="0" w:space="0" w:color="auto"/>
            <w:bottom w:val="none" w:sz="0" w:space="0" w:color="auto"/>
            <w:right w:val="none" w:sz="0" w:space="0" w:color="auto"/>
          </w:divBdr>
        </w:div>
        <w:div w:id="939068492">
          <w:marLeft w:val="0"/>
          <w:marRight w:val="0"/>
          <w:marTop w:val="0"/>
          <w:marBottom w:val="0"/>
          <w:divBdr>
            <w:top w:val="none" w:sz="0" w:space="0" w:color="auto"/>
            <w:left w:val="none" w:sz="0" w:space="0" w:color="auto"/>
            <w:bottom w:val="none" w:sz="0" w:space="0" w:color="auto"/>
            <w:right w:val="none" w:sz="0" w:space="0" w:color="auto"/>
          </w:divBdr>
        </w:div>
        <w:div w:id="1477643438">
          <w:marLeft w:val="0"/>
          <w:marRight w:val="0"/>
          <w:marTop w:val="0"/>
          <w:marBottom w:val="0"/>
          <w:divBdr>
            <w:top w:val="none" w:sz="0" w:space="0" w:color="auto"/>
            <w:left w:val="none" w:sz="0" w:space="0" w:color="auto"/>
            <w:bottom w:val="none" w:sz="0" w:space="0" w:color="auto"/>
            <w:right w:val="none" w:sz="0" w:space="0" w:color="auto"/>
          </w:divBdr>
        </w:div>
        <w:div w:id="1557280865">
          <w:marLeft w:val="0"/>
          <w:marRight w:val="0"/>
          <w:marTop w:val="0"/>
          <w:marBottom w:val="0"/>
          <w:divBdr>
            <w:top w:val="none" w:sz="0" w:space="0" w:color="auto"/>
            <w:left w:val="none" w:sz="0" w:space="0" w:color="auto"/>
            <w:bottom w:val="none" w:sz="0" w:space="0" w:color="auto"/>
            <w:right w:val="none" w:sz="0" w:space="0" w:color="auto"/>
          </w:divBdr>
        </w:div>
        <w:div w:id="1728800985">
          <w:marLeft w:val="0"/>
          <w:marRight w:val="0"/>
          <w:marTop w:val="0"/>
          <w:marBottom w:val="0"/>
          <w:divBdr>
            <w:top w:val="none" w:sz="0" w:space="0" w:color="auto"/>
            <w:left w:val="none" w:sz="0" w:space="0" w:color="auto"/>
            <w:bottom w:val="none" w:sz="0" w:space="0" w:color="auto"/>
            <w:right w:val="none" w:sz="0" w:space="0" w:color="auto"/>
          </w:divBdr>
        </w:div>
        <w:div w:id="1997567322">
          <w:marLeft w:val="0"/>
          <w:marRight w:val="0"/>
          <w:marTop w:val="0"/>
          <w:marBottom w:val="0"/>
          <w:divBdr>
            <w:top w:val="none" w:sz="0" w:space="0" w:color="auto"/>
            <w:left w:val="none" w:sz="0" w:space="0" w:color="auto"/>
            <w:bottom w:val="none" w:sz="0" w:space="0" w:color="auto"/>
            <w:right w:val="none" w:sz="0" w:space="0" w:color="auto"/>
          </w:divBdr>
        </w:div>
      </w:divsChild>
    </w:div>
    <w:div w:id="1872498371">
      <w:bodyDiv w:val="1"/>
      <w:marLeft w:val="0"/>
      <w:marRight w:val="0"/>
      <w:marTop w:val="0"/>
      <w:marBottom w:val="0"/>
      <w:divBdr>
        <w:top w:val="none" w:sz="0" w:space="0" w:color="auto"/>
        <w:left w:val="none" w:sz="0" w:space="0" w:color="auto"/>
        <w:bottom w:val="none" w:sz="0" w:space="0" w:color="auto"/>
        <w:right w:val="none" w:sz="0" w:space="0" w:color="auto"/>
      </w:divBdr>
      <w:divsChild>
        <w:div w:id="178668036">
          <w:marLeft w:val="0"/>
          <w:marRight w:val="0"/>
          <w:marTop w:val="0"/>
          <w:marBottom w:val="0"/>
          <w:divBdr>
            <w:top w:val="none" w:sz="0" w:space="0" w:color="auto"/>
            <w:left w:val="none" w:sz="0" w:space="0" w:color="auto"/>
            <w:bottom w:val="none" w:sz="0" w:space="0" w:color="auto"/>
            <w:right w:val="none" w:sz="0" w:space="0" w:color="auto"/>
          </w:divBdr>
        </w:div>
        <w:div w:id="396051061">
          <w:marLeft w:val="0"/>
          <w:marRight w:val="0"/>
          <w:marTop w:val="0"/>
          <w:marBottom w:val="0"/>
          <w:divBdr>
            <w:top w:val="none" w:sz="0" w:space="0" w:color="auto"/>
            <w:left w:val="none" w:sz="0" w:space="0" w:color="auto"/>
            <w:bottom w:val="none" w:sz="0" w:space="0" w:color="auto"/>
            <w:right w:val="none" w:sz="0" w:space="0" w:color="auto"/>
          </w:divBdr>
        </w:div>
        <w:div w:id="439564879">
          <w:marLeft w:val="0"/>
          <w:marRight w:val="0"/>
          <w:marTop w:val="0"/>
          <w:marBottom w:val="0"/>
          <w:divBdr>
            <w:top w:val="none" w:sz="0" w:space="0" w:color="auto"/>
            <w:left w:val="none" w:sz="0" w:space="0" w:color="auto"/>
            <w:bottom w:val="none" w:sz="0" w:space="0" w:color="auto"/>
            <w:right w:val="none" w:sz="0" w:space="0" w:color="auto"/>
          </w:divBdr>
        </w:div>
        <w:div w:id="606930139">
          <w:marLeft w:val="0"/>
          <w:marRight w:val="0"/>
          <w:marTop w:val="0"/>
          <w:marBottom w:val="0"/>
          <w:divBdr>
            <w:top w:val="none" w:sz="0" w:space="0" w:color="auto"/>
            <w:left w:val="none" w:sz="0" w:space="0" w:color="auto"/>
            <w:bottom w:val="none" w:sz="0" w:space="0" w:color="auto"/>
            <w:right w:val="none" w:sz="0" w:space="0" w:color="auto"/>
          </w:divBdr>
        </w:div>
        <w:div w:id="762797974">
          <w:marLeft w:val="0"/>
          <w:marRight w:val="0"/>
          <w:marTop w:val="0"/>
          <w:marBottom w:val="0"/>
          <w:divBdr>
            <w:top w:val="none" w:sz="0" w:space="0" w:color="auto"/>
            <w:left w:val="none" w:sz="0" w:space="0" w:color="auto"/>
            <w:bottom w:val="none" w:sz="0" w:space="0" w:color="auto"/>
            <w:right w:val="none" w:sz="0" w:space="0" w:color="auto"/>
          </w:divBdr>
        </w:div>
        <w:div w:id="1089041857">
          <w:marLeft w:val="0"/>
          <w:marRight w:val="0"/>
          <w:marTop w:val="0"/>
          <w:marBottom w:val="0"/>
          <w:divBdr>
            <w:top w:val="none" w:sz="0" w:space="0" w:color="auto"/>
            <w:left w:val="none" w:sz="0" w:space="0" w:color="auto"/>
            <w:bottom w:val="none" w:sz="0" w:space="0" w:color="auto"/>
            <w:right w:val="none" w:sz="0" w:space="0" w:color="auto"/>
          </w:divBdr>
        </w:div>
        <w:div w:id="1436827583">
          <w:marLeft w:val="0"/>
          <w:marRight w:val="0"/>
          <w:marTop w:val="0"/>
          <w:marBottom w:val="0"/>
          <w:divBdr>
            <w:top w:val="none" w:sz="0" w:space="0" w:color="auto"/>
            <w:left w:val="none" w:sz="0" w:space="0" w:color="auto"/>
            <w:bottom w:val="none" w:sz="0" w:space="0" w:color="auto"/>
            <w:right w:val="none" w:sz="0" w:space="0" w:color="auto"/>
          </w:divBdr>
        </w:div>
      </w:divsChild>
    </w:div>
    <w:div w:id="1875463052">
      <w:bodyDiv w:val="1"/>
      <w:marLeft w:val="0"/>
      <w:marRight w:val="0"/>
      <w:marTop w:val="0"/>
      <w:marBottom w:val="0"/>
      <w:divBdr>
        <w:top w:val="none" w:sz="0" w:space="0" w:color="auto"/>
        <w:left w:val="none" w:sz="0" w:space="0" w:color="auto"/>
        <w:bottom w:val="none" w:sz="0" w:space="0" w:color="auto"/>
        <w:right w:val="none" w:sz="0" w:space="0" w:color="auto"/>
      </w:divBdr>
      <w:divsChild>
        <w:div w:id="98718528">
          <w:marLeft w:val="0"/>
          <w:marRight w:val="0"/>
          <w:marTop w:val="0"/>
          <w:marBottom w:val="0"/>
          <w:divBdr>
            <w:top w:val="none" w:sz="0" w:space="0" w:color="auto"/>
            <w:left w:val="none" w:sz="0" w:space="0" w:color="auto"/>
            <w:bottom w:val="none" w:sz="0" w:space="0" w:color="auto"/>
            <w:right w:val="none" w:sz="0" w:space="0" w:color="auto"/>
          </w:divBdr>
        </w:div>
        <w:div w:id="127556219">
          <w:marLeft w:val="0"/>
          <w:marRight w:val="0"/>
          <w:marTop w:val="0"/>
          <w:marBottom w:val="0"/>
          <w:divBdr>
            <w:top w:val="none" w:sz="0" w:space="0" w:color="auto"/>
            <w:left w:val="none" w:sz="0" w:space="0" w:color="auto"/>
            <w:bottom w:val="none" w:sz="0" w:space="0" w:color="auto"/>
            <w:right w:val="none" w:sz="0" w:space="0" w:color="auto"/>
          </w:divBdr>
        </w:div>
        <w:div w:id="282807688">
          <w:marLeft w:val="0"/>
          <w:marRight w:val="0"/>
          <w:marTop w:val="0"/>
          <w:marBottom w:val="0"/>
          <w:divBdr>
            <w:top w:val="none" w:sz="0" w:space="0" w:color="auto"/>
            <w:left w:val="none" w:sz="0" w:space="0" w:color="auto"/>
            <w:bottom w:val="none" w:sz="0" w:space="0" w:color="auto"/>
            <w:right w:val="none" w:sz="0" w:space="0" w:color="auto"/>
          </w:divBdr>
        </w:div>
        <w:div w:id="284235897">
          <w:marLeft w:val="0"/>
          <w:marRight w:val="0"/>
          <w:marTop w:val="0"/>
          <w:marBottom w:val="0"/>
          <w:divBdr>
            <w:top w:val="none" w:sz="0" w:space="0" w:color="auto"/>
            <w:left w:val="none" w:sz="0" w:space="0" w:color="auto"/>
            <w:bottom w:val="none" w:sz="0" w:space="0" w:color="auto"/>
            <w:right w:val="none" w:sz="0" w:space="0" w:color="auto"/>
          </w:divBdr>
        </w:div>
        <w:div w:id="499662242">
          <w:marLeft w:val="0"/>
          <w:marRight w:val="0"/>
          <w:marTop w:val="0"/>
          <w:marBottom w:val="0"/>
          <w:divBdr>
            <w:top w:val="none" w:sz="0" w:space="0" w:color="auto"/>
            <w:left w:val="none" w:sz="0" w:space="0" w:color="auto"/>
            <w:bottom w:val="none" w:sz="0" w:space="0" w:color="auto"/>
            <w:right w:val="none" w:sz="0" w:space="0" w:color="auto"/>
          </w:divBdr>
        </w:div>
        <w:div w:id="584190957">
          <w:marLeft w:val="0"/>
          <w:marRight w:val="0"/>
          <w:marTop w:val="0"/>
          <w:marBottom w:val="0"/>
          <w:divBdr>
            <w:top w:val="none" w:sz="0" w:space="0" w:color="auto"/>
            <w:left w:val="none" w:sz="0" w:space="0" w:color="auto"/>
            <w:bottom w:val="none" w:sz="0" w:space="0" w:color="auto"/>
            <w:right w:val="none" w:sz="0" w:space="0" w:color="auto"/>
          </w:divBdr>
        </w:div>
        <w:div w:id="835220604">
          <w:marLeft w:val="0"/>
          <w:marRight w:val="0"/>
          <w:marTop w:val="0"/>
          <w:marBottom w:val="0"/>
          <w:divBdr>
            <w:top w:val="none" w:sz="0" w:space="0" w:color="auto"/>
            <w:left w:val="none" w:sz="0" w:space="0" w:color="auto"/>
            <w:bottom w:val="none" w:sz="0" w:space="0" w:color="auto"/>
            <w:right w:val="none" w:sz="0" w:space="0" w:color="auto"/>
          </w:divBdr>
        </w:div>
        <w:div w:id="836384496">
          <w:marLeft w:val="0"/>
          <w:marRight w:val="0"/>
          <w:marTop w:val="0"/>
          <w:marBottom w:val="0"/>
          <w:divBdr>
            <w:top w:val="none" w:sz="0" w:space="0" w:color="auto"/>
            <w:left w:val="none" w:sz="0" w:space="0" w:color="auto"/>
            <w:bottom w:val="none" w:sz="0" w:space="0" w:color="auto"/>
            <w:right w:val="none" w:sz="0" w:space="0" w:color="auto"/>
          </w:divBdr>
        </w:div>
        <w:div w:id="1429499989">
          <w:marLeft w:val="0"/>
          <w:marRight w:val="0"/>
          <w:marTop w:val="0"/>
          <w:marBottom w:val="0"/>
          <w:divBdr>
            <w:top w:val="none" w:sz="0" w:space="0" w:color="auto"/>
            <w:left w:val="none" w:sz="0" w:space="0" w:color="auto"/>
            <w:bottom w:val="none" w:sz="0" w:space="0" w:color="auto"/>
            <w:right w:val="none" w:sz="0" w:space="0" w:color="auto"/>
          </w:divBdr>
        </w:div>
        <w:div w:id="1849980978">
          <w:marLeft w:val="0"/>
          <w:marRight w:val="0"/>
          <w:marTop w:val="0"/>
          <w:marBottom w:val="0"/>
          <w:divBdr>
            <w:top w:val="none" w:sz="0" w:space="0" w:color="auto"/>
            <w:left w:val="none" w:sz="0" w:space="0" w:color="auto"/>
            <w:bottom w:val="none" w:sz="0" w:space="0" w:color="auto"/>
            <w:right w:val="none" w:sz="0" w:space="0" w:color="auto"/>
          </w:divBdr>
        </w:div>
        <w:div w:id="1863935009">
          <w:marLeft w:val="0"/>
          <w:marRight w:val="0"/>
          <w:marTop w:val="0"/>
          <w:marBottom w:val="0"/>
          <w:divBdr>
            <w:top w:val="none" w:sz="0" w:space="0" w:color="auto"/>
            <w:left w:val="none" w:sz="0" w:space="0" w:color="auto"/>
            <w:bottom w:val="none" w:sz="0" w:space="0" w:color="auto"/>
            <w:right w:val="none" w:sz="0" w:space="0" w:color="auto"/>
          </w:divBdr>
        </w:div>
        <w:div w:id="1907254413">
          <w:marLeft w:val="0"/>
          <w:marRight w:val="0"/>
          <w:marTop w:val="0"/>
          <w:marBottom w:val="0"/>
          <w:divBdr>
            <w:top w:val="none" w:sz="0" w:space="0" w:color="auto"/>
            <w:left w:val="none" w:sz="0" w:space="0" w:color="auto"/>
            <w:bottom w:val="none" w:sz="0" w:space="0" w:color="auto"/>
            <w:right w:val="none" w:sz="0" w:space="0" w:color="auto"/>
          </w:divBdr>
        </w:div>
      </w:divsChild>
    </w:div>
    <w:div w:id="1877038168">
      <w:bodyDiv w:val="1"/>
      <w:marLeft w:val="0"/>
      <w:marRight w:val="0"/>
      <w:marTop w:val="0"/>
      <w:marBottom w:val="0"/>
      <w:divBdr>
        <w:top w:val="none" w:sz="0" w:space="0" w:color="auto"/>
        <w:left w:val="none" w:sz="0" w:space="0" w:color="auto"/>
        <w:bottom w:val="none" w:sz="0" w:space="0" w:color="auto"/>
        <w:right w:val="none" w:sz="0" w:space="0" w:color="auto"/>
      </w:divBdr>
      <w:divsChild>
        <w:div w:id="778066987">
          <w:marLeft w:val="0"/>
          <w:marRight w:val="0"/>
          <w:marTop w:val="0"/>
          <w:marBottom w:val="0"/>
          <w:divBdr>
            <w:top w:val="none" w:sz="0" w:space="0" w:color="auto"/>
            <w:left w:val="none" w:sz="0" w:space="0" w:color="auto"/>
            <w:bottom w:val="none" w:sz="0" w:space="0" w:color="auto"/>
            <w:right w:val="none" w:sz="0" w:space="0" w:color="auto"/>
          </w:divBdr>
        </w:div>
        <w:div w:id="150561750">
          <w:marLeft w:val="0"/>
          <w:marRight w:val="0"/>
          <w:marTop w:val="0"/>
          <w:marBottom w:val="0"/>
          <w:divBdr>
            <w:top w:val="none" w:sz="0" w:space="0" w:color="auto"/>
            <w:left w:val="none" w:sz="0" w:space="0" w:color="auto"/>
            <w:bottom w:val="none" w:sz="0" w:space="0" w:color="auto"/>
            <w:right w:val="none" w:sz="0" w:space="0" w:color="auto"/>
          </w:divBdr>
        </w:div>
        <w:div w:id="1034697714">
          <w:marLeft w:val="0"/>
          <w:marRight w:val="0"/>
          <w:marTop w:val="0"/>
          <w:marBottom w:val="0"/>
          <w:divBdr>
            <w:top w:val="none" w:sz="0" w:space="0" w:color="auto"/>
            <w:left w:val="none" w:sz="0" w:space="0" w:color="auto"/>
            <w:bottom w:val="none" w:sz="0" w:space="0" w:color="auto"/>
            <w:right w:val="none" w:sz="0" w:space="0" w:color="auto"/>
          </w:divBdr>
        </w:div>
        <w:div w:id="1176652701">
          <w:marLeft w:val="0"/>
          <w:marRight w:val="0"/>
          <w:marTop w:val="0"/>
          <w:marBottom w:val="0"/>
          <w:divBdr>
            <w:top w:val="none" w:sz="0" w:space="0" w:color="auto"/>
            <w:left w:val="none" w:sz="0" w:space="0" w:color="auto"/>
            <w:bottom w:val="none" w:sz="0" w:space="0" w:color="auto"/>
            <w:right w:val="none" w:sz="0" w:space="0" w:color="auto"/>
          </w:divBdr>
        </w:div>
        <w:div w:id="1763525774">
          <w:marLeft w:val="0"/>
          <w:marRight w:val="0"/>
          <w:marTop w:val="0"/>
          <w:marBottom w:val="0"/>
          <w:divBdr>
            <w:top w:val="none" w:sz="0" w:space="0" w:color="auto"/>
            <w:left w:val="none" w:sz="0" w:space="0" w:color="auto"/>
            <w:bottom w:val="none" w:sz="0" w:space="0" w:color="auto"/>
            <w:right w:val="none" w:sz="0" w:space="0" w:color="auto"/>
          </w:divBdr>
        </w:div>
        <w:div w:id="598103993">
          <w:marLeft w:val="0"/>
          <w:marRight w:val="0"/>
          <w:marTop w:val="0"/>
          <w:marBottom w:val="0"/>
          <w:divBdr>
            <w:top w:val="none" w:sz="0" w:space="0" w:color="auto"/>
            <w:left w:val="none" w:sz="0" w:space="0" w:color="auto"/>
            <w:bottom w:val="none" w:sz="0" w:space="0" w:color="auto"/>
            <w:right w:val="none" w:sz="0" w:space="0" w:color="auto"/>
          </w:divBdr>
        </w:div>
      </w:divsChild>
    </w:div>
    <w:div w:id="1882860876">
      <w:bodyDiv w:val="1"/>
      <w:marLeft w:val="0"/>
      <w:marRight w:val="0"/>
      <w:marTop w:val="0"/>
      <w:marBottom w:val="0"/>
      <w:divBdr>
        <w:top w:val="none" w:sz="0" w:space="0" w:color="auto"/>
        <w:left w:val="none" w:sz="0" w:space="0" w:color="auto"/>
        <w:bottom w:val="none" w:sz="0" w:space="0" w:color="auto"/>
        <w:right w:val="none" w:sz="0" w:space="0" w:color="auto"/>
      </w:divBdr>
      <w:divsChild>
        <w:div w:id="447046622">
          <w:marLeft w:val="0"/>
          <w:marRight w:val="0"/>
          <w:marTop w:val="0"/>
          <w:marBottom w:val="0"/>
          <w:divBdr>
            <w:top w:val="none" w:sz="0" w:space="0" w:color="auto"/>
            <w:left w:val="none" w:sz="0" w:space="0" w:color="auto"/>
            <w:bottom w:val="none" w:sz="0" w:space="0" w:color="auto"/>
            <w:right w:val="none" w:sz="0" w:space="0" w:color="auto"/>
          </w:divBdr>
        </w:div>
        <w:div w:id="648091226">
          <w:marLeft w:val="0"/>
          <w:marRight w:val="0"/>
          <w:marTop w:val="0"/>
          <w:marBottom w:val="0"/>
          <w:divBdr>
            <w:top w:val="none" w:sz="0" w:space="0" w:color="auto"/>
            <w:left w:val="none" w:sz="0" w:space="0" w:color="auto"/>
            <w:bottom w:val="none" w:sz="0" w:space="0" w:color="auto"/>
            <w:right w:val="none" w:sz="0" w:space="0" w:color="auto"/>
          </w:divBdr>
        </w:div>
        <w:div w:id="1705326930">
          <w:marLeft w:val="0"/>
          <w:marRight w:val="0"/>
          <w:marTop w:val="0"/>
          <w:marBottom w:val="0"/>
          <w:divBdr>
            <w:top w:val="none" w:sz="0" w:space="0" w:color="auto"/>
            <w:left w:val="none" w:sz="0" w:space="0" w:color="auto"/>
            <w:bottom w:val="none" w:sz="0" w:space="0" w:color="auto"/>
            <w:right w:val="none" w:sz="0" w:space="0" w:color="auto"/>
          </w:divBdr>
        </w:div>
        <w:div w:id="1911885180">
          <w:marLeft w:val="0"/>
          <w:marRight w:val="0"/>
          <w:marTop w:val="0"/>
          <w:marBottom w:val="0"/>
          <w:divBdr>
            <w:top w:val="none" w:sz="0" w:space="0" w:color="auto"/>
            <w:left w:val="none" w:sz="0" w:space="0" w:color="auto"/>
            <w:bottom w:val="none" w:sz="0" w:space="0" w:color="auto"/>
            <w:right w:val="none" w:sz="0" w:space="0" w:color="auto"/>
          </w:divBdr>
        </w:div>
      </w:divsChild>
    </w:div>
    <w:div w:id="1883125995">
      <w:bodyDiv w:val="1"/>
      <w:marLeft w:val="0"/>
      <w:marRight w:val="0"/>
      <w:marTop w:val="0"/>
      <w:marBottom w:val="0"/>
      <w:divBdr>
        <w:top w:val="none" w:sz="0" w:space="0" w:color="auto"/>
        <w:left w:val="none" w:sz="0" w:space="0" w:color="auto"/>
        <w:bottom w:val="none" w:sz="0" w:space="0" w:color="auto"/>
        <w:right w:val="none" w:sz="0" w:space="0" w:color="auto"/>
      </w:divBdr>
      <w:divsChild>
        <w:div w:id="908926525">
          <w:marLeft w:val="0"/>
          <w:marRight w:val="0"/>
          <w:marTop w:val="0"/>
          <w:marBottom w:val="0"/>
          <w:divBdr>
            <w:top w:val="none" w:sz="0" w:space="0" w:color="auto"/>
            <w:left w:val="none" w:sz="0" w:space="0" w:color="auto"/>
            <w:bottom w:val="none" w:sz="0" w:space="0" w:color="auto"/>
            <w:right w:val="none" w:sz="0" w:space="0" w:color="auto"/>
          </w:divBdr>
        </w:div>
        <w:div w:id="466315172">
          <w:marLeft w:val="0"/>
          <w:marRight w:val="0"/>
          <w:marTop w:val="0"/>
          <w:marBottom w:val="0"/>
          <w:divBdr>
            <w:top w:val="none" w:sz="0" w:space="0" w:color="auto"/>
            <w:left w:val="none" w:sz="0" w:space="0" w:color="auto"/>
            <w:bottom w:val="none" w:sz="0" w:space="0" w:color="auto"/>
            <w:right w:val="none" w:sz="0" w:space="0" w:color="auto"/>
          </w:divBdr>
        </w:div>
        <w:div w:id="307588901">
          <w:marLeft w:val="0"/>
          <w:marRight w:val="0"/>
          <w:marTop w:val="0"/>
          <w:marBottom w:val="0"/>
          <w:divBdr>
            <w:top w:val="none" w:sz="0" w:space="0" w:color="auto"/>
            <w:left w:val="none" w:sz="0" w:space="0" w:color="auto"/>
            <w:bottom w:val="none" w:sz="0" w:space="0" w:color="auto"/>
            <w:right w:val="none" w:sz="0" w:space="0" w:color="auto"/>
          </w:divBdr>
        </w:div>
        <w:div w:id="246420860">
          <w:marLeft w:val="0"/>
          <w:marRight w:val="0"/>
          <w:marTop w:val="0"/>
          <w:marBottom w:val="0"/>
          <w:divBdr>
            <w:top w:val="none" w:sz="0" w:space="0" w:color="auto"/>
            <w:left w:val="none" w:sz="0" w:space="0" w:color="auto"/>
            <w:bottom w:val="none" w:sz="0" w:space="0" w:color="auto"/>
            <w:right w:val="none" w:sz="0" w:space="0" w:color="auto"/>
          </w:divBdr>
        </w:div>
        <w:div w:id="900796762">
          <w:marLeft w:val="0"/>
          <w:marRight w:val="0"/>
          <w:marTop w:val="0"/>
          <w:marBottom w:val="0"/>
          <w:divBdr>
            <w:top w:val="none" w:sz="0" w:space="0" w:color="auto"/>
            <w:left w:val="none" w:sz="0" w:space="0" w:color="auto"/>
            <w:bottom w:val="none" w:sz="0" w:space="0" w:color="auto"/>
            <w:right w:val="none" w:sz="0" w:space="0" w:color="auto"/>
          </w:divBdr>
        </w:div>
        <w:div w:id="964460470">
          <w:marLeft w:val="0"/>
          <w:marRight w:val="0"/>
          <w:marTop w:val="0"/>
          <w:marBottom w:val="0"/>
          <w:divBdr>
            <w:top w:val="none" w:sz="0" w:space="0" w:color="auto"/>
            <w:left w:val="none" w:sz="0" w:space="0" w:color="auto"/>
            <w:bottom w:val="none" w:sz="0" w:space="0" w:color="auto"/>
            <w:right w:val="none" w:sz="0" w:space="0" w:color="auto"/>
          </w:divBdr>
        </w:div>
        <w:div w:id="607272726">
          <w:marLeft w:val="0"/>
          <w:marRight w:val="0"/>
          <w:marTop w:val="0"/>
          <w:marBottom w:val="0"/>
          <w:divBdr>
            <w:top w:val="none" w:sz="0" w:space="0" w:color="auto"/>
            <w:left w:val="none" w:sz="0" w:space="0" w:color="auto"/>
            <w:bottom w:val="none" w:sz="0" w:space="0" w:color="auto"/>
            <w:right w:val="none" w:sz="0" w:space="0" w:color="auto"/>
          </w:divBdr>
        </w:div>
        <w:div w:id="919679802">
          <w:marLeft w:val="0"/>
          <w:marRight w:val="0"/>
          <w:marTop w:val="0"/>
          <w:marBottom w:val="0"/>
          <w:divBdr>
            <w:top w:val="none" w:sz="0" w:space="0" w:color="auto"/>
            <w:left w:val="none" w:sz="0" w:space="0" w:color="auto"/>
            <w:bottom w:val="none" w:sz="0" w:space="0" w:color="auto"/>
            <w:right w:val="none" w:sz="0" w:space="0" w:color="auto"/>
          </w:divBdr>
        </w:div>
        <w:div w:id="1250311089">
          <w:marLeft w:val="0"/>
          <w:marRight w:val="0"/>
          <w:marTop w:val="0"/>
          <w:marBottom w:val="0"/>
          <w:divBdr>
            <w:top w:val="none" w:sz="0" w:space="0" w:color="auto"/>
            <w:left w:val="none" w:sz="0" w:space="0" w:color="auto"/>
            <w:bottom w:val="none" w:sz="0" w:space="0" w:color="auto"/>
            <w:right w:val="none" w:sz="0" w:space="0" w:color="auto"/>
          </w:divBdr>
        </w:div>
        <w:div w:id="284429499">
          <w:marLeft w:val="0"/>
          <w:marRight w:val="0"/>
          <w:marTop w:val="0"/>
          <w:marBottom w:val="0"/>
          <w:divBdr>
            <w:top w:val="none" w:sz="0" w:space="0" w:color="auto"/>
            <w:left w:val="none" w:sz="0" w:space="0" w:color="auto"/>
            <w:bottom w:val="none" w:sz="0" w:space="0" w:color="auto"/>
            <w:right w:val="none" w:sz="0" w:space="0" w:color="auto"/>
          </w:divBdr>
        </w:div>
        <w:div w:id="1561405963">
          <w:marLeft w:val="0"/>
          <w:marRight w:val="0"/>
          <w:marTop w:val="0"/>
          <w:marBottom w:val="0"/>
          <w:divBdr>
            <w:top w:val="none" w:sz="0" w:space="0" w:color="auto"/>
            <w:left w:val="none" w:sz="0" w:space="0" w:color="auto"/>
            <w:bottom w:val="none" w:sz="0" w:space="0" w:color="auto"/>
            <w:right w:val="none" w:sz="0" w:space="0" w:color="auto"/>
          </w:divBdr>
        </w:div>
        <w:div w:id="47531723">
          <w:marLeft w:val="0"/>
          <w:marRight w:val="0"/>
          <w:marTop w:val="0"/>
          <w:marBottom w:val="0"/>
          <w:divBdr>
            <w:top w:val="none" w:sz="0" w:space="0" w:color="auto"/>
            <w:left w:val="none" w:sz="0" w:space="0" w:color="auto"/>
            <w:bottom w:val="none" w:sz="0" w:space="0" w:color="auto"/>
            <w:right w:val="none" w:sz="0" w:space="0" w:color="auto"/>
          </w:divBdr>
        </w:div>
      </w:divsChild>
    </w:div>
    <w:div w:id="1886747838">
      <w:bodyDiv w:val="1"/>
      <w:marLeft w:val="0"/>
      <w:marRight w:val="0"/>
      <w:marTop w:val="0"/>
      <w:marBottom w:val="0"/>
      <w:divBdr>
        <w:top w:val="none" w:sz="0" w:space="0" w:color="auto"/>
        <w:left w:val="none" w:sz="0" w:space="0" w:color="auto"/>
        <w:bottom w:val="none" w:sz="0" w:space="0" w:color="auto"/>
        <w:right w:val="none" w:sz="0" w:space="0" w:color="auto"/>
      </w:divBdr>
      <w:divsChild>
        <w:div w:id="1082484230">
          <w:marLeft w:val="0"/>
          <w:marRight w:val="0"/>
          <w:marTop w:val="0"/>
          <w:marBottom w:val="0"/>
          <w:divBdr>
            <w:top w:val="none" w:sz="0" w:space="0" w:color="auto"/>
            <w:left w:val="none" w:sz="0" w:space="0" w:color="auto"/>
            <w:bottom w:val="none" w:sz="0" w:space="0" w:color="auto"/>
            <w:right w:val="none" w:sz="0" w:space="0" w:color="auto"/>
          </w:divBdr>
        </w:div>
        <w:div w:id="531190255">
          <w:marLeft w:val="0"/>
          <w:marRight w:val="0"/>
          <w:marTop w:val="0"/>
          <w:marBottom w:val="0"/>
          <w:divBdr>
            <w:top w:val="none" w:sz="0" w:space="0" w:color="auto"/>
            <w:left w:val="none" w:sz="0" w:space="0" w:color="auto"/>
            <w:bottom w:val="none" w:sz="0" w:space="0" w:color="auto"/>
            <w:right w:val="none" w:sz="0" w:space="0" w:color="auto"/>
          </w:divBdr>
        </w:div>
      </w:divsChild>
    </w:div>
    <w:div w:id="1886792944">
      <w:bodyDiv w:val="1"/>
      <w:marLeft w:val="0"/>
      <w:marRight w:val="0"/>
      <w:marTop w:val="0"/>
      <w:marBottom w:val="0"/>
      <w:divBdr>
        <w:top w:val="none" w:sz="0" w:space="0" w:color="auto"/>
        <w:left w:val="none" w:sz="0" w:space="0" w:color="auto"/>
        <w:bottom w:val="none" w:sz="0" w:space="0" w:color="auto"/>
        <w:right w:val="none" w:sz="0" w:space="0" w:color="auto"/>
      </w:divBdr>
      <w:divsChild>
        <w:div w:id="166555925">
          <w:marLeft w:val="0"/>
          <w:marRight w:val="0"/>
          <w:marTop w:val="0"/>
          <w:marBottom w:val="0"/>
          <w:divBdr>
            <w:top w:val="none" w:sz="0" w:space="0" w:color="auto"/>
            <w:left w:val="none" w:sz="0" w:space="0" w:color="auto"/>
            <w:bottom w:val="none" w:sz="0" w:space="0" w:color="auto"/>
            <w:right w:val="none" w:sz="0" w:space="0" w:color="auto"/>
          </w:divBdr>
        </w:div>
        <w:div w:id="179052982">
          <w:marLeft w:val="0"/>
          <w:marRight w:val="0"/>
          <w:marTop w:val="0"/>
          <w:marBottom w:val="0"/>
          <w:divBdr>
            <w:top w:val="none" w:sz="0" w:space="0" w:color="auto"/>
            <w:left w:val="none" w:sz="0" w:space="0" w:color="auto"/>
            <w:bottom w:val="none" w:sz="0" w:space="0" w:color="auto"/>
            <w:right w:val="none" w:sz="0" w:space="0" w:color="auto"/>
          </w:divBdr>
        </w:div>
        <w:div w:id="295723421">
          <w:marLeft w:val="0"/>
          <w:marRight w:val="0"/>
          <w:marTop w:val="0"/>
          <w:marBottom w:val="0"/>
          <w:divBdr>
            <w:top w:val="none" w:sz="0" w:space="0" w:color="auto"/>
            <w:left w:val="none" w:sz="0" w:space="0" w:color="auto"/>
            <w:bottom w:val="none" w:sz="0" w:space="0" w:color="auto"/>
            <w:right w:val="none" w:sz="0" w:space="0" w:color="auto"/>
          </w:divBdr>
        </w:div>
        <w:div w:id="358548066">
          <w:marLeft w:val="0"/>
          <w:marRight w:val="0"/>
          <w:marTop w:val="0"/>
          <w:marBottom w:val="0"/>
          <w:divBdr>
            <w:top w:val="none" w:sz="0" w:space="0" w:color="auto"/>
            <w:left w:val="none" w:sz="0" w:space="0" w:color="auto"/>
            <w:bottom w:val="none" w:sz="0" w:space="0" w:color="auto"/>
            <w:right w:val="none" w:sz="0" w:space="0" w:color="auto"/>
          </w:divBdr>
        </w:div>
        <w:div w:id="443306048">
          <w:marLeft w:val="0"/>
          <w:marRight w:val="0"/>
          <w:marTop w:val="0"/>
          <w:marBottom w:val="0"/>
          <w:divBdr>
            <w:top w:val="none" w:sz="0" w:space="0" w:color="auto"/>
            <w:left w:val="none" w:sz="0" w:space="0" w:color="auto"/>
            <w:bottom w:val="none" w:sz="0" w:space="0" w:color="auto"/>
            <w:right w:val="none" w:sz="0" w:space="0" w:color="auto"/>
          </w:divBdr>
        </w:div>
        <w:div w:id="500387084">
          <w:marLeft w:val="0"/>
          <w:marRight w:val="0"/>
          <w:marTop w:val="0"/>
          <w:marBottom w:val="0"/>
          <w:divBdr>
            <w:top w:val="none" w:sz="0" w:space="0" w:color="auto"/>
            <w:left w:val="none" w:sz="0" w:space="0" w:color="auto"/>
            <w:bottom w:val="none" w:sz="0" w:space="0" w:color="auto"/>
            <w:right w:val="none" w:sz="0" w:space="0" w:color="auto"/>
          </w:divBdr>
        </w:div>
        <w:div w:id="614796511">
          <w:marLeft w:val="0"/>
          <w:marRight w:val="0"/>
          <w:marTop w:val="0"/>
          <w:marBottom w:val="0"/>
          <w:divBdr>
            <w:top w:val="none" w:sz="0" w:space="0" w:color="auto"/>
            <w:left w:val="none" w:sz="0" w:space="0" w:color="auto"/>
            <w:bottom w:val="none" w:sz="0" w:space="0" w:color="auto"/>
            <w:right w:val="none" w:sz="0" w:space="0" w:color="auto"/>
          </w:divBdr>
        </w:div>
        <w:div w:id="930436126">
          <w:marLeft w:val="0"/>
          <w:marRight w:val="0"/>
          <w:marTop w:val="0"/>
          <w:marBottom w:val="0"/>
          <w:divBdr>
            <w:top w:val="none" w:sz="0" w:space="0" w:color="auto"/>
            <w:left w:val="none" w:sz="0" w:space="0" w:color="auto"/>
            <w:bottom w:val="none" w:sz="0" w:space="0" w:color="auto"/>
            <w:right w:val="none" w:sz="0" w:space="0" w:color="auto"/>
          </w:divBdr>
        </w:div>
        <w:div w:id="1164272811">
          <w:marLeft w:val="0"/>
          <w:marRight w:val="0"/>
          <w:marTop w:val="0"/>
          <w:marBottom w:val="0"/>
          <w:divBdr>
            <w:top w:val="none" w:sz="0" w:space="0" w:color="auto"/>
            <w:left w:val="none" w:sz="0" w:space="0" w:color="auto"/>
            <w:bottom w:val="none" w:sz="0" w:space="0" w:color="auto"/>
            <w:right w:val="none" w:sz="0" w:space="0" w:color="auto"/>
          </w:divBdr>
        </w:div>
        <w:div w:id="1218317807">
          <w:marLeft w:val="0"/>
          <w:marRight w:val="0"/>
          <w:marTop w:val="0"/>
          <w:marBottom w:val="0"/>
          <w:divBdr>
            <w:top w:val="none" w:sz="0" w:space="0" w:color="auto"/>
            <w:left w:val="none" w:sz="0" w:space="0" w:color="auto"/>
            <w:bottom w:val="none" w:sz="0" w:space="0" w:color="auto"/>
            <w:right w:val="none" w:sz="0" w:space="0" w:color="auto"/>
          </w:divBdr>
        </w:div>
        <w:div w:id="1315404040">
          <w:marLeft w:val="0"/>
          <w:marRight w:val="0"/>
          <w:marTop w:val="0"/>
          <w:marBottom w:val="0"/>
          <w:divBdr>
            <w:top w:val="none" w:sz="0" w:space="0" w:color="auto"/>
            <w:left w:val="none" w:sz="0" w:space="0" w:color="auto"/>
            <w:bottom w:val="none" w:sz="0" w:space="0" w:color="auto"/>
            <w:right w:val="none" w:sz="0" w:space="0" w:color="auto"/>
          </w:divBdr>
        </w:div>
        <w:div w:id="1339506036">
          <w:marLeft w:val="0"/>
          <w:marRight w:val="0"/>
          <w:marTop w:val="0"/>
          <w:marBottom w:val="0"/>
          <w:divBdr>
            <w:top w:val="none" w:sz="0" w:space="0" w:color="auto"/>
            <w:left w:val="none" w:sz="0" w:space="0" w:color="auto"/>
            <w:bottom w:val="none" w:sz="0" w:space="0" w:color="auto"/>
            <w:right w:val="none" w:sz="0" w:space="0" w:color="auto"/>
          </w:divBdr>
        </w:div>
        <w:div w:id="1396009111">
          <w:marLeft w:val="0"/>
          <w:marRight w:val="0"/>
          <w:marTop w:val="0"/>
          <w:marBottom w:val="0"/>
          <w:divBdr>
            <w:top w:val="none" w:sz="0" w:space="0" w:color="auto"/>
            <w:left w:val="none" w:sz="0" w:space="0" w:color="auto"/>
            <w:bottom w:val="none" w:sz="0" w:space="0" w:color="auto"/>
            <w:right w:val="none" w:sz="0" w:space="0" w:color="auto"/>
          </w:divBdr>
        </w:div>
        <w:div w:id="1411149831">
          <w:marLeft w:val="0"/>
          <w:marRight w:val="0"/>
          <w:marTop w:val="0"/>
          <w:marBottom w:val="0"/>
          <w:divBdr>
            <w:top w:val="none" w:sz="0" w:space="0" w:color="auto"/>
            <w:left w:val="none" w:sz="0" w:space="0" w:color="auto"/>
            <w:bottom w:val="none" w:sz="0" w:space="0" w:color="auto"/>
            <w:right w:val="none" w:sz="0" w:space="0" w:color="auto"/>
          </w:divBdr>
        </w:div>
        <w:div w:id="1431045433">
          <w:marLeft w:val="0"/>
          <w:marRight w:val="0"/>
          <w:marTop w:val="0"/>
          <w:marBottom w:val="0"/>
          <w:divBdr>
            <w:top w:val="none" w:sz="0" w:space="0" w:color="auto"/>
            <w:left w:val="none" w:sz="0" w:space="0" w:color="auto"/>
            <w:bottom w:val="none" w:sz="0" w:space="0" w:color="auto"/>
            <w:right w:val="none" w:sz="0" w:space="0" w:color="auto"/>
          </w:divBdr>
        </w:div>
        <w:div w:id="1491408717">
          <w:marLeft w:val="0"/>
          <w:marRight w:val="0"/>
          <w:marTop w:val="0"/>
          <w:marBottom w:val="0"/>
          <w:divBdr>
            <w:top w:val="none" w:sz="0" w:space="0" w:color="auto"/>
            <w:left w:val="none" w:sz="0" w:space="0" w:color="auto"/>
            <w:bottom w:val="none" w:sz="0" w:space="0" w:color="auto"/>
            <w:right w:val="none" w:sz="0" w:space="0" w:color="auto"/>
          </w:divBdr>
        </w:div>
        <w:div w:id="1509707737">
          <w:marLeft w:val="0"/>
          <w:marRight w:val="0"/>
          <w:marTop w:val="0"/>
          <w:marBottom w:val="0"/>
          <w:divBdr>
            <w:top w:val="none" w:sz="0" w:space="0" w:color="auto"/>
            <w:left w:val="none" w:sz="0" w:space="0" w:color="auto"/>
            <w:bottom w:val="none" w:sz="0" w:space="0" w:color="auto"/>
            <w:right w:val="none" w:sz="0" w:space="0" w:color="auto"/>
          </w:divBdr>
        </w:div>
        <w:div w:id="1542669067">
          <w:marLeft w:val="0"/>
          <w:marRight w:val="0"/>
          <w:marTop w:val="0"/>
          <w:marBottom w:val="0"/>
          <w:divBdr>
            <w:top w:val="none" w:sz="0" w:space="0" w:color="auto"/>
            <w:left w:val="none" w:sz="0" w:space="0" w:color="auto"/>
            <w:bottom w:val="none" w:sz="0" w:space="0" w:color="auto"/>
            <w:right w:val="none" w:sz="0" w:space="0" w:color="auto"/>
          </w:divBdr>
        </w:div>
        <w:div w:id="1799375831">
          <w:marLeft w:val="0"/>
          <w:marRight w:val="0"/>
          <w:marTop w:val="0"/>
          <w:marBottom w:val="0"/>
          <w:divBdr>
            <w:top w:val="none" w:sz="0" w:space="0" w:color="auto"/>
            <w:left w:val="none" w:sz="0" w:space="0" w:color="auto"/>
            <w:bottom w:val="none" w:sz="0" w:space="0" w:color="auto"/>
            <w:right w:val="none" w:sz="0" w:space="0" w:color="auto"/>
          </w:divBdr>
        </w:div>
        <w:div w:id="1932426080">
          <w:marLeft w:val="0"/>
          <w:marRight w:val="0"/>
          <w:marTop w:val="0"/>
          <w:marBottom w:val="0"/>
          <w:divBdr>
            <w:top w:val="none" w:sz="0" w:space="0" w:color="auto"/>
            <w:left w:val="none" w:sz="0" w:space="0" w:color="auto"/>
            <w:bottom w:val="none" w:sz="0" w:space="0" w:color="auto"/>
            <w:right w:val="none" w:sz="0" w:space="0" w:color="auto"/>
          </w:divBdr>
        </w:div>
        <w:div w:id="2079129726">
          <w:marLeft w:val="0"/>
          <w:marRight w:val="0"/>
          <w:marTop w:val="0"/>
          <w:marBottom w:val="0"/>
          <w:divBdr>
            <w:top w:val="none" w:sz="0" w:space="0" w:color="auto"/>
            <w:left w:val="none" w:sz="0" w:space="0" w:color="auto"/>
            <w:bottom w:val="none" w:sz="0" w:space="0" w:color="auto"/>
            <w:right w:val="none" w:sz="0" w:space="0" w:color="auto"/>
          </w:divBdr>
        </w:div>
      </w:divsChild>
    </w:div>
    <w:div w:id="1886942226">
      <w:bodyDiv w:val="1"/>
      <w:marLeft w:val="0"/>
      <w:marRight w:val="0"/>
      <w:marTop w:val="0"/>
      <w:marBottom w:val="0"/>
      <w:divBdr>
        <w:top w:val="none" w:sz="0" w:space="0" w:color="auto"/>
        <w:left w:val="none" w:sz="0" w:space="0" w:color="auto"/>
        <w:bottom w:val="none" w:sz="0" w:space="0" w:color="auto"/>
        <w:right w:val="none" w:sz="0" w:space="0" w:color="auto"/>
      </w:divBdr>
      <w:divsChild>
        <w:div w:id="137037627">
          <w:marLeft w:val="0"/>
          <w:marRight w:val="0"/>
          <w:marTop w:val="0"/>
          <w:marBottom w:val="0"/>
          <w:divBdr>
            <w:top w:val="none" w:sz="0" w:space="0" w:color="auto"/>
            <w:left w:val="none" w:sz="0" w:space="0" w:color="auto"/>
            <w:bottom w:val="none" w:sz="0" w:space="0" w:color="auto"/>
            <w:right w:val="none" w:sz="0" w:space="0" w:color="auto"/>
          </w:divBdr>
        </w:div>
        <w:div w:id="935527914">
          <w:marLeft w:val="0"/>
          <w:marRight w:val="0"/>
          <w:marTop w:val="0"/>
          <w:marBottom w:val="0"/>
          <w:divBdr>
            <w:top w:val="none" w:sz="0" w:space="0" w:color="auto"/>
            <w:left w:val="none" w:sz="0" w:space="0" w:color="auto"/>
            <w:bottom w:val="none" w:sz="0" w:space="0" w:color="auto"/>
            <w:right w:val="none" w:sz="0" w:space="0" w:color="auto"/>
          </w:divBdr>
        </w:div>
        <w:div w:id="977684466">
          <w:marLeft w:val="0"/>
          <w:marRight w:val="0"/>
          <w:marTop w:val="0"/>
          <w:marBottom w:val="0"/>
          <w:divBdr>
            <w:top w:val="none" w:sz="0" w:space="0" w:color="auto"/>
            <w:left w:val="none" w:sz="0" w:space="0" w:color="auto"/>
            <w:bottom w:val="none" w:sz="0" w:space="0" w:color="auto"/>
            <w:right w:val="none" w:sz="0" w:space="0" w:color="auto"/>
          </w:divBdr>
        </w:div>
        <w:div w:id="1483152692">
          <w:marLeft w:val="0"/>
          <w:marRight w:val="0"/>
          <w:marTop w:val="0"/>
          <w:marBottom w:val="0"/>
          <w:divBdr>
            <w:top w:val="none" w:sz="0" w:space="0" w:color="auto"/>
            <w:left w:val="none" w:sz="0" w:space="0" w:color="auto"/>
            <w:bottom w:val="none" w:sz="0" w:space="0" w:color="auto"/>
            <w:right w:val="none" w:sz="0" w:space="0" w:color="auto"/>
          </w:divBdr>
        </w:div>
        <w:div w:id="1578438236">
          <w:marLeft w:val="0"/>
          <w:marRight w:val="0"/>
          <w:marTop w:val="0"/>
          <w:marBottom w:val="0"/>
          <w:divBdr>
            <w:top w:val="none" w:sz="0" w:space="0" w:color="auto"/>
            <w:left w:val="none" w:sz="0" w:space="0" w:color="auto"/>
            <w:bottom w:val="none" w:sz="0" w:space="0" w:color="auto"/>
            <w:right w:val="none" w:sz="0" w:space="0" w:color="auto"/>
          </w:divBdr>
        </w:div>
        <w:div w:id="1876697502">
          <w:marLeft w:val="0"/>
          <w:marRight w:val="0"/>
          <w:marTop w:val="0"/>
          <w:marBottom w:val="0"/>
          <w:divBdr>
            <w:top w:val="none" w:sz="0" w:space="0" w:color="auto"/>
            <w:left w:val="none" w:sz="0" w:space="0" w:color="auto"/>
            <w:bottom w:val="none" w:sz="0" w:space="0" w:color="auto"/>
            <w:right w:val="none" w:sz="0" w:space="0" w:color="auto"/>
          </w:divBdr>
        </w:div>
        <w:div w:id="1918783809">
          <w:marLeft w:val="0"/>
          <w:marRight w:val="0"/>
          <w:marTop w:val="0"/>
          <w:marBottom w:val="0"/>
          <w:divBdr>
            <w:top w:val="none" w:sz="0" w:space="0" w:color="auto"/>
            <w:left w:val="none" w:sz="0" w:space="0" w:color="auto"/>
            <w:bottom w:val="none" w:sz="0" w:space="0" w:color="auto"/>
            <w:right w:val="none" w:sz="0" w:space="0" w:color="auto"/>
          </w:divBdr>
        </w:div>
      </w:divsChild>
    </w:div>
    <w:div w:id="1887372890">
      <w:bodyDiv w:val="1"/>
      <w:marLeft w:val="0"/>
      <w:marRight w:val="0"/>
      <w:marTop w:val="0"/>
      <w:marBottom w:val="0"/>
      <w:divBdr>
        <w:top w:val="none" w:sz="0" w:space="0" w:color="auto"/>
        <w:left w:val="none" w:sz="0" w:space="0" w:color="auto"/>
        <w:bottom w:val="none" w:sz="0" w:space="0" w:color="auto"/>
        <w:right w:val="none" w:sz="0" w:space="0" w:color="auto"/>
      </w:divBdr>
      <w:divsChild>
        <w:div w:id="244725703">
          <w:marLeft w:val="0"/>
          <w:marRight w:val="0"/>
          <w:marTop w:val="0"/>
          <w:marBottom w:val="0"/>
          <w:divBdr>
            <w:top w:val="none" w:sz="0" w:space="0" w:color="auto"/>
            <w:left w:val="none" w:sz="0" w:space="0" w:color="auto"/>
            <w:bottom w:val="none" w:sz="0" w:space="0" w:color="auto"/>
            <w:right w:val="none" w:sz="0" w:space="0" w:color="auto"/>
          </w:divBdr>
        </w:div>
        <w:div w:id="360403684">
          <w:marLeft w:val="0"/>
          <w:marRight w:val="0"/>
          <w:marTop w:val="0"/>
          <w:marBottom w:val="0"/>
          <w:divBdr>
            <w:top w:val="none" w:sz="0" w:space="0" w:color="auto"/>
            <w:left w:val="none" w:sz="0" w:space="0" w:color="auto"/>
            <w:bottom w:val="none" w:sz="0" w:space="0" w:color="auto"/>
            <w:right w:val="none" w:sz="0" w:space="0" w:color="auto"/>
          </w:divBdr>
        </w:div>
        <w:div w:id="468397393">
          <w:marLeft w:val="0"/>
          <w:marRight w:val="0"/>
          <w:marTop w:val="0"/>
          <w:marBottom w:val="0"/>
          <w:divBdr>
            <w:top w:val="none" w:sz="0" w:space="0" w:color="auto"/>
            <w:left w:val="none" w:sz="0" w:space="0" w:color="auto"/>
            <w:bottom w:val="none" w:sz="0" w:space="0" w:color="auto"/>
            <w:right w:val="none" w:sz="0" w:space="0" w:color="auto"/>
          </w:divBdr>
        </w:div>
        <w:div w:id="468985318">
          <w:marLeft w:val="0"/>
          <w:marRight w:val="0"/>
          <w:marTop w:val="0"/>
          <w:marBottom w:val="0"/>
          <w:divBdr>
            <w:top w:val="none" w:sz="0" w:space="0" w:color="auto"/>
            <w:left w:val="none" w:sz="0" w:space="0" w:color="auto"/>
            <w:bottom w:val="none" w:sz="0" w:space="0" w:color="auto"/>
            <w:right w:val="none" w:sz="0" w:space="0" w:color="auto"/>
          </w:divBdr>
        </w:div>
        <w:div w:id="533345116">
          <w:marLeft w:val="0"/>
          <w:marRight w:val="0"/>
          <w:marTop w:val="0"/>
          <w:marBottom w:val="0"/>
          <w:divBdr>
            <w:top w:val="none" w:sz="0" w:space="0" w:color="auto"/>
            <w:left w:val="none" w:sz="0" w:space="0" w:color="auto"/>
            <w:bottom w:val="none" w:sz="0" w:space="0" w:color="auto"/>
            <w:right w:val="none" w:sz="0" w:space="0" w:color="auto"/>
          </w:divBdr>
        </w:div>
        <w:div w:id="1484811526">
          <w:marLeft w:val="0"/>
          <w:marRight w:val="0"/>
          <w:marTop w:val="0"/>
          <w:marBottom w:val="0"/>
          <w:divBdr>
            <w:top w:val="none" w:sz="0" w:space="0" w:color="auto"/>
            <w:left w:val="none" w:sz="0" w:space="0" w:color="auto"/>
            <w:bottom w:val="none" w:sz="0" w:space="0" w:color="auto"/>
            <w:right w:val="none" w:sz="0" w:space="0" w:color="auto"/>
          </w:divBdr>
        </w:div>
        <w:div w:id="1991210192">
          <w:marLeft w:val="0"/>
          <w:marRight w:val="0"/>
          <w:marTop w:val="0"/>
          <w:marBottom w:val="0"/>
          <w:divBdr>
            <w:top w:val="none" w:sz="0" w:space="0" w:color="auto"/>
            <w:left w:val="none" w:sz="0" w:space="0" w:color="auto"/>
            <w:bottom w:val="none" w:sz="0" w:space="0" w:color="auto"/>
            <w:right w:val="none" w:sz="0" w:space="0" w:color="auto"/>
          </w:divBdr>
        </w:div>
        <w:div w:id="2007703064">
          <w:marLeft w:val="0"/>
          <w:marRight w:val="0"/>
          <w:marTop w:val="0"/>
          <w:marBottom w:val="0"/>
          <w:divBdr>
            <w:top w:val="none" w:sz="0" w:space="0" w:color="auto"/>
            <w:left w:val="none" w:sz="0" w:space="0" w:color="auto"/>
            <w:bottom w:val="none" w:sz="0" w:space="0" w:color="auto"/>
            <w:right w:val="none" w:sz="0" w:space="0" w:color="auto"/>
          </w:divBdr>
        </w:div>
      </w:divsChild>
    </w:div>
    <w:div w:id="1888293479">
      <w:bodyDiv w:val="1"/>
      <w:marLeft w:val="0"/>
      <w:marRight w:val="0"/>
      <w:marTop w:val="0"/>
      <w:marBottom w:val="0"/>
      <w:divBdr>
        <w:top w:val="none" w:sz="0" w:space="0" w:color="auto"/>
        <w:left w:val="none" w:sz="0" w:space="0" w:color="auto"/>
        <w:bottom w:val="none" w:sz="0" w:space="0" w:color="auto"/>
        <w:right w:val="none" w:sz="0" w:space="0" w:color="auto"/>
      </w:divBdr>
      <w:divsChild>
        <w:div w:id="76828290">
          <w:marLeft w:val="0"/>
          <w:marRight w:val="0"/>
          <w:marTop w:val="0"/>
          <w:marBottom w:val="0"/>
          <w:divBdr>
            <w:top w:val="none" w:sz="0" w:space="0" w:color="auto"/>
            <w:left w:val="none" w:sz="0" w:space="0" w:color="auto"/>
            <w:bottom w:val="none" w:sz="0" w:space="0" w:color="auto"/>
            <w:right w:val="none" w:sz="0" w:space="0" w:color="auto"/>
          </w:divBdr>
        </w:div>
        <w:div w:id="170218749">
          <w:marLeft w:val="0"/>
          <w:marRight w:val="0"/>
          <w:marTop w:val="0"/>
          <w:marBottom w:val="0"/>
          <w:divBdr>
            <w:top w:val="none" w:sz="0" w:space="0" w:color="auto"/>
            <w:left w:val="none" w:sz="0" w:space="0" w:color="auto"/>
            <w:bottom w:val="none" w:sz="0" w:space="0" w:color="auto"/>
            <w:right w:val="none" w:sz="0" w:space="0" w:color="auto"/>
          </w:divBdr>
        </w:div>
        <w:div w:id="192426464">
          <w:marLeft w:val="0"/>
          <w:marRight w:val="0"/>
          <w:marTop w:val="0"/>
          <w:marBottom w:val="0"/>
          <w:divBdr>
            <w:top w:val="none" w:sz="0" w:space="0" w:color="auto"/>
            <w:left w:val="none" w:sz="0" w:space="0" w:color="auto"/>
            <w:bottom w:val="none" w:sz="0" w:space="0" w:color="auto"/>
            <w:right w:val="none" w:sz="0" w:space="0" w:color="auto"/>
          </w:divBdr>
        </w:div>
        <w:div w:id="355934227">
          <w:marLeft w:val="0"/>
          <w:marRight w:val="0"/>
          <w:marTop w:val="0"/>
          <w:marBottom w:val="0"/>
          <w:divBdr>
            <w:top w:val="none" w:sz="0" w:space="0" w:color="auto"/>
            <w:left w:val="none" w:sz="0" w:space="0" w:color="auto"/>
            <w:bottom w:val="none" w:sz="0" w:space="0" w:color="auto"/>
            <w:right w:val="none" w:sz="0" w:space="0" w:color="auto"/>
          </w:divBdr>
        </w:div>
        <w:div w:id="376050247">
          <w:marLeft w:val="0"/>
          <w:marRight w:val="0"/>
          <w:marTop w:val="0"/>
          <w:marBottom w:val="0"/>
          <w:divBdr>
            <w:top w:val="none" w:sz="0" w:space="0" w:color="auto"/>
            <w:left w:val="none" w:sz="0" w:space="0" w:color="auto"/>
            <w:bottom w:val="none" w:sz="0" w:space="0" w:color="auto"/>
            <w:right w:val="none" w:sz="0" w:space="0" w:color="auto"/>
          </w:divBdr>
        </w:div>
        <w:div w:id="616062565">
          <w:marLeft w:val="0"/>
          <w:marRight w:val="0"/>
          <w:marTop w:val="0"/>
          <w:marBottom w:val="0"/>
          <w:divBdr>
            <w:top w:val="none" w:sz="0" w:space="0" w:color="auto"/>
            <w:left w:val="none" w:sz="0" w:space="0" w:color="auto"/>
            <w:bottom w:val="none" w:sz="0" w:space="0" w:color="auto"/>
            <w:right w:val="none" w:sz="0" w:space="0" w:color="auto"/>
          </w:divBdr>
        </w:div>
        <w:div w:id="724721816">
          <w:marLeft w:val="0"/>
          <w:marRight w:val="0"/>
          <w:marTop w:val="0"/>
          <w:marBottom w:val="0"/>
          <w:divBdr>
            <w:top w:val="none" w:sz="0" w:space="0" w:color="auto"/>
            <w:left w:val="none" w:sz="0" w:space="0" w:color="auto"/>
            <w:bottom w:val="none" w:sz="0" w:space="0" w:color="auto"/>
            <w:right w:val="none" w:sz="0" w:space="0" w:color="auto"/>
          </w:divBdr>
        </w:div>
        <w:div w:id="765618398">
          <w:marLeft w:val="0"/>
          <w:marRight w:val="0"/>
          <w:marTop w:val="0"/>
          <w:marBottom w:val="0"/>
          <w:divBdr>
            <w:top w:val="none" w:sz="0" w:space="0" w:color="auto"/>
            <w:left w:val="none" w:sz="0" w:space="0" w:color="auto"/>
            <w:bottom w:val="none" w:sz="0" w:space="0" w:color="auto"/>
            <w:right w:val="none" w:sz="0" w:space="0" w:color="auto"/>
          </w:divBdr>
        </w:div>
        <w:div w:id="796800317">
          <w:marLeft w:val="0"/>
          <w:marRight w:val="0"/>
          <w:marTop w:val="0"/>
          <w:marBottom w:val="0"/>
          <w:divBdr>
            <w:top w:val="none" w:sz="0" w:space="0" w:color="auto"/>
            <w:left w:val="none" w:sz="0" w:space="0" w:color="auto"/>
            <w:bottom w:val="none" w:sz="0" w:space="0" w:color="auto"/>
            <w:right w:val="none" w:sz="0" w:space="0" w:color="auto"/>
          </w:divBdr>
        </w:div>
        <w:div w:id="898326905">
          <w:marLeft w:val="0"/>
          <w:marRight w:val="0"/>
          <w:marTop w:val="0"/>
          <w:marBottom w:val="0"/>
          <w:divBdr>
            <w:top w:val="none" w:sz="0" w:space="0" w:color="auto"/>
            <w:left w:val="none" w:sz="0" w:space="0" w:color="auto"/>
            <w:bottom w:val="none" w:sz="0" w:space="0" w:color="auto"/>
            <w:right w:val="none" w:sz="0" w:space="0" w:color="auto"/>
          </w:divBdr>
        </w:div>
        <w:div w:id="911621223">
          <w:marLeft w:val="0"/>
          <w:marRight w:val="0"/>
          <w:marTop w:val="0"/>
          <w:marBottom w:val="0"/>
          <w:divBdr>
            <w:top w:val="none" w:sz="0" w:space="0" w:color="auto"/>
            <w:left w:val="none" w:sz="0" w:space="0" w:color="auto"/>
            <w:bottom w:val="none" w:sz="0" w:space="0" w:color="auto"/>
            <w:right w:val="none" w:sz="0" w:space="0" w:color="auto"/>
          </w:divBdr>
        </w:div>
        <w:div w:id="1378243895">
          <w:marLeft w:val="0"/>
          <w:marRight w:val="0"/>
          <w:marTop w:val="0"/>
          <w:marBottom w:val="0"/>
          <w:divBdr>
            <w:top w:val="none" w:sz="0" w:space="0" w:color="auto"/>
            <w:left w:val="none" w:sz="0" w:space="0" w:color="auto"/>
            <w:bottom w:val="none" w:sz="0" w:space="0" w:color="auto"/>
            <w:right w:val="none" w:sz="0" w:space="0" w:color="auto"/>
          </w:divBdr>
        </w:div>
        <w:div w:id="1432356313">
          <w:marLeft w:val="0"/>
          <w:marRight w:val="0"/>
          <w:marTop w:val="0"/>
          <w:marBottom w:val="0"/>
          <w:divBdr>
            <w:top w:val="none" w:sz="0" w:space="0" w:color="auto"/>
            <w:left w:val="none" w:sz="0" w:space="0" w:color="auto"/>
            <w:bottom w:val="none" w:sz="0" w:space="0" w:color="auto"/>
            <w:right w:val="none" w:sz="0" w:space="0" w:color="auto"/>
          </w:divBdr>
        </w:div>
        <w:div w:id="1593395642">
          <w:marLeft w:val="0"/>
          <w:marRight w:val="0"/>
          <w:marTop w:val="0"/>
          <w:marBottom w:val="0"/>
          <w:divBdr>
            <w:top w:val="none" w:sz="0" w:space="0" w:color="auto"/>
            <w:left w:val="none" w:sz="0" w:space="0" w:color="auto"/>
            <w:bottom w:val="none" w:sz="0" w:space="0" w:color="auto"/>
            <w:right w:val="none" w:sz="0" w:space="0" w:color="auto"/>
          </w:divBdr>
        </w:div>
        <w:div w:id="1700468919">
          <w:marLeft w:val="0"/>
          <w:marRight w:val="0"/>
          <w:marTop w:val="0"/>
          <w:marBottom w:val="0"/>
          <w:divBdr>
            <w:top w:val="none" w:sz="0" w:space="0" w:color="auto"/>
            <w:left w:val="none" w:sz="0" w:space="0" w:color="auto"/>
            <w:bottom w:val="none" w:sz="0" w:space="0" w:color="auto"/>
            <w:right w:val="none" w:sz="0" w:space="0" w:color="auto"/>
          </w:divBdr>
        </w:div>
        <w:div w:id="1772125602">
          <w:marLeft w:val="0"/>
          <w:marRight w:val="0"/>
          <w:marTop w:val="0"/>
          <w:marBottom w:val="0"/>
          <w:divBdr>
            <w:top w:val="none" w:sz="0" w:space="0" w:color="auto"/>
            <w:left w:val="none" w:sz="0" w:space="0" w:color="auto"/>
            <w:bottom w:val="none" w:sz="0" w:space="0" w:color="auto"/>
            <w:right w:val="none" w:sz="0" w:space="0" w:color="auto"/>
          </w:divBdr>
        </w:div>
        <w:div w:id="1844860683">
          <w:marLeft w:val="0"/>
          <w:marRight w:val="0"/>
          <w:marTop w:val="0"/>
          <w:marBottom w:val="0"/>
          <w:divBdr>
            <w:top w:val="none" w:sz="0" w:space="0" w:color="auto"/>
            <w:left w:val="none" w:sz="0" w:space="0" w:color="auto"/>
            <w:bottom w:val="none" w:sz="0" w:space="0" w:color="auto"/>
            <w:right w:val="none" w:sz="0" w:space="0" w:color="auto"/>
          </w:divBdr>
        </w:div>
        <w:div w:id="1870877965">
          <w:marLeft w:val="0"/>
          <w:marRight w:val="0"/>
          <w:marTop w:val="0"/>
          <w:marBottom w:val="0"/>
          <w:divBdr>
            <w:top w:val="none" w:sz="0" w:space="0" w:color="auto"/>
            <w:left w:val="none" w:sz="0" w:space="0" w:color="auto"/>
            <w:bottom w:val="none" w:sz="0" w:space="0" w:color="auto"/>
            <w:right w:val="none" w:sz="0" w:space="0" w:color="auto"/>
          </w:divBdr>
        </w:div>
        <w:div w:id="1905796232">
          <w:marLeft w:val="0"/>
          <w:marRight w:val="0"/>
          <w:marTop w:val="0"/>
          <w:marBottom w:val="0"/>
          <w:divBdr>
            <w:top w:val="none" w:sz="0" w:space="0" w:color="auto"/>
            <w:left w:val="none" w:sz="0" w:space="0" w:color="auto"/>
            <w:bottom w:val="none" w:sz="0" w:space="0" w:color="auto"/>
            <w:right w:val="none" w:sz="0" w:space="0" w:color="auto"/>
          </w:divBdr>
        </w:div>
        <w:div w:id="1953978787">
          <w:marLeft w:val="0"/>
          <w:marRight w:val="0"/>
          <w:marTop w:val="0"/>
          <w:marBottom w:val="0"/>
          <w:divBdr>
            <w:top w:val="none" w:sz="0" w:space="0" w:color="auto"/>
            <w:left w:val="none" w:sz="0" w:space="0" w:color="auto"/>
            <w:bottom w:val="none" w:sz="0" w:space="0" w:color="auto"/>
            <w:right w:val="none" w:sz="0" w:space="0" w:color="auto"/>
          </w:divBdr>
        </w:div>
        <w:div w:id="2115711610">
          <w:marLeft w:val="0"/>
          <w:marRight w:val="0"/>
          <w:marTop w:val="0"/>
          <w:marBottom w:val="0"/>
          <w:divBdr>
            <w:top w:val="none" w:sz="0" w:space="0" w:color="auto"/>
            <w:left w:val="none" w:sz="0" w:space="0" w:color="auto"/>
            <w:bottom w:val="none" w:sz="0" w:space="0" w:color="auto"/>
            <w:right w:val="none" w:sz="0" w:space="0" w:color="auto"/>
          </w:divBdr>
        </w:div>
        <w:div w:id="2122917348">
          <w:marLeft w:val="0"/>
          <w:marRight w:val="0"/>
          <w:marTop w:val="0"/>
          <w:marBottom w:val="0"/>
          <w:divBdr>
            <w:top w:val="none" w:sz="0" w:space="0" w:color="auto"/>
            <w:left w:val="none" w:sz="0" w:space="0" w:color="auto"/>
            <w:bottom w:val="none" w:sz="0" w:space="0" w:color="auto"/>
            <w:right w:val="none" w:sz="0" w:space="0" w:color="auto"/>
          </w:divBdr>
        </w:div>
        <w:div w:id="2142727050">
          <w:marLeft w:val="0"/>
          <w:marRight w:val="0"/>
          <w:marTop w:val="0"/>
          <w:marBottom w:val="0"/>
          <w:divBdr>
            <w:top w:val="none" w:sz="0" w:space="0" w:color="auto"/>
            <w:left w:val="none" w:sz="0" w:space="0" w:color="auto"/>
            <w:bottom w:val="none" w:sz="0" w:space="0" w:color="auto"/>
            <w:right w:val="none" w:sz="0" w:space="0" w:color="auto"/>
          </w:divBdr>
        </w:div>
      </w:divsChild>
    </w:div>
    <w:div w:id="1895771860">
      <w:bodyDiv w:val="1"/>
      <w:marLeft w:val="0"/>
      <w:marRight w:val="0"/>
      <w:marTop w:val="0"/>
      <w:marBottom w:val="0"/>
      <w:divBdr>
        <w:top w:val="none" w:sz="0" w:space="0" w:color="auto"/>
        <w:left w:val="none" w:sz="0" w:space="0" w:color="auto"/>
        <w:bottom w:val="none" w:sz="0" w:space="0" w:color="auto"/>
        <w:right w:val="none" w:sz="0" w:space="0" w:color="auto"/>
      </w:divBdr>
    </w:div>
    <w:div w:id="1896426265">
      <w:bodyDiv w:val="1"/>
      <w:marLeft w:val="0"/>
      <w:marRight w:val="0"/>
      <w:marTop w:val="0"/>
      <w:marBottom w:val="0"/>
      <w:divBdr>
        <w:top w:val="none" w:sz="0" w:space="0" w:color="auto"/>
        <w:left w:val="none" w:sz="0" w:space="0" w:color="auto"/>
        <w:bottom w:val="none" w:sz="0" w:space="0" w:color="auto"/>
        <w:right w:val="none" w:sz="0" w:space="0" w:color="auto"/>
      </w:divBdr>
      <w:divsChild>
        <w:div w:id="661348757">
          <w:marLeft w:val="0"/>
          <w:marRight w:val="0"/>
          <w:marTop w:val="0"/>
          <w:marBottom w:val="0"/>
          <w:divBdr>
            <w:top w:val="none" w:sz="0" w:space="0" w:color="auto"/>
            <w:left w:val="none" w:sz="0" w:space="0" w:color="auto"/>
            <w:bottom w:val="none" w:sz="0" w:space="0" w:color="auto"/>
            <w:right w:val="none" w:sz="0" w:space="0" w:color="auto"/>
          </w:divBdr>
        </w:div>
        <w:div w:id="1050616570">
          <w:marLeft w:val="0"/>
          <w:marRight w:val="0"/>
          <w:marTop w:val="0"/>
          <w:marBottom w:val="0"/>
          <w:divBdr>
            <w:top w:val="none" w:sz="0" w:space="0" w:color="auto"/>
            <w:left w:val="none" w:sz="0" w:space="0" w:color="auto"/>
            <w:bottom w:val="none" w:sz="0" w:space="0" w:color="auto"/>
            <w:right w:val="none" w:sz="0" w:space="0" w:color="auto"/>
          </w:divBdr>
        </w:div>
        <w:div w:id="1438019536">
          <w:marLeft w:val="0"/>
          <w:marRight w:val="0"/>
          <w:marTop w:val="0"/>
          <w:marBottom w:val="0"/>
          <w:divBdr>
            <w:top w:val="none" w:sz="0" w:space="0" w:color="auto"/>
            <w:left w:val="none" w:sz="0" w:space="0" w:color="auto"/>
            <w:bottom w:val="none" w:sz="0" w:space="0" w:color="auto"/>
            <w:right w:val="none" w:sz="0" w:space="0" w:color="auto"/>
          </w:divBdr>
        </w:div>
        <w:div w:id="1962226948">
          <w:marLeft w:val="0"/>
          <w:marRight w:val="0"/>
          <w:marTop w:val="0"/>
          <w:marBottom w:val="0"/>
          <w:divBdr>
            <w:top w:val="none" w:sz="0" w:space="0" w:color="auto"/>
            <w:left w:val="none" w:sz="0" w:space="0" w:color="auto"/>
            <w:bottom w:val="none" w:sz="0" w:space="0" w:color="auto"/>
            <w:right w:val="none" w:sz="0" w:space="0" w:color="auto"/>
          </w:divBdr>
        </w:div>
        <w:div w:id="1964992799">
          <w:marLeft w:val="0"/>
          <w:marRight w:val="0"/>
          <w:marTop w:val="0"/>
          <w:marBottom w:val="0"/>
          <w:divBdr>
            <w:top w:val="none" w:sz="0" w:space="0" w:color="auto"/>
            <w:left w:val="none" w:sz="0" w:space="0" w:color="auto"/>
            <w:bottom w:val="none" w:sz="0" w:space="0" w:color="auto"/>
            <w:right w:val="none" w:sz="0" w:space="0" w:color="auto"/>
          </w:divBdr>
        </w:div>
        <w:div w:id="2001732955">
          <w:marLeft w:val="0"/>
          <w:marRight w:val="0"/>
          <w:marTop w:val="0"/>
          <w:marBottom w:val="0"/>
          <w:divBdr>
            <w:top w:val="none" w:sz="0" w:space="0" w:color="auto"/>
            <w:left w:val="none" w:sz="0" w:space="0" w:color="auto"/>
            <w:bottom w:val="none" w:sz="0" w:space="0" w:color="auto"/>
            <w:right w:val="none" w:sz="0" w:space="0" w:color="auto"/>
          </w:divBdr>
        </w:div>
      </w:divsChild>
    </w:div>
    <w:div w:id="1896427046">
      <w:bodyDiv w:val="1"/>
      <w:marLeft w:val="0"/>
      <w:marRight w:val="0"/>
      <w:marTop w:val="0"/>
      <w:marBottom w:val="0"/>
      <w:divBdr>
        <w:top w:val="none" w:sz="0" w:space="0" w:color="auto"/>
        <w:left w:val="none" w:sz="0" w:space="0" w:color="auto"/>
        <w:bottom w:val="none" w:sz="0" w:space="0" w:color="auto"/>
        <w:right w:val="none" w:sz="0" w:space="0" w:color="auto"/>
      </w:divBdr>
      <w:divsChild>
        <w:div w:id="446125724">
          <w:marLeft w:val="0"/>
          <w:marRight w:val="0"/>
          <w:marTop w:val="0"/>
          <w:marBottom w:val="0"/>
          <w:divBdr>
            <w:top w:val="none" w:sz="0" w:space="0" w:color="auto"/>
            <w:left w:val="none" w:sz="0" w:space="0" w:color="auto"/>
            <w:bottom w:val="none" w:sz="0" w:space="0" w:color="auto"/>
            <w:right w:val="none" w:sz="0" w:space="0" w:color="auto"/>
          </w:divBdr>
        </w:div>
        <w:div w:id="797338620">
          <w:marLeft w:val="0"/>
          <w:marRight w:val="0"/>
          <w:marTop w:val="0"/>
          <w:marBottom w:val="0"/>
          <w:divBdr>
            <w:top w:val="none" w:sz="0" w:space="0" w:color="auto"/>
            <w:left w:val="none" w:sz="0" w:space="0" w:color="auto"/>
            <w:bottom w:val="none" w:sz="0" w:space="0" w:color="auto"/>
            <w:right w:val="none" w:sz="0" w:space="0" w:color="auto"/>
          </w:divBdr>
        </w:div>
        <w:div w:id="1246114143">
          <w:marLeft w:val="0"/>
          <w:marRight w:val="0"/>
          <w:marTop w:val="0"/>
          <w:marBottom w:val="0"/>
          <w:divBdr>
            <w:top w:val="none" w:sz="0" w:space="0" w:color="auto"/>
            <w:left w:val="none" w:sz="0" w:space="0" w:color="auto"/>
            <w:bottom w:val="none" w:sz="0" w:space="0" w:color="auto"/>
            <w:right w:val="none" w:sz="0" w:space="0" w:color="auto"/>
          </w:divBdr>
        </w:div>
        <w:div w:id="638345211">
          <w:marLeft w:val="0"/>
          <w:marRight w:val="0"/>
          <w:marTop w:val="0"/>
          <w:marBottom w:val="0"/>
          <w:divBdr>
            <w:top w:val="none" w:sz="0" w:space="0" w:color="auto"/>
            <w:left w:val="none" w:sz="0" w:space="0" w:color="auto"/>
            <w:bottom w:val="none" w:sz="0" w:space="0" w:color="auto"/>
            <w:right w:val="none" w:sz="0" w:space="0" w:color="auto"/>
          </w:divBdr>
        </w:div>
        <w:div w:id="1440568462">
          <w:marLeft w:val="0"/>
          <w:marRight w:val="0"/>
          <w:marTop w:val="0"/>
          <w:marBottom w:val="0"/>
          <w:divBdr>
            <w:top w:val="none" w:sz="0" w:space="0" w:color="auto"/>
            <w:left w:val="none" w:sz="0" w:space="0" w:color="auto"/>
            <w:bottom w:val="none" w:sz="0" w:space="0" w:color="auto"/>
            <w:right w:val="none" w:sz="0" w:space="0" w:color="auto"/>
          </w:divBdr>
        </w:div>
        <w:div w:id="2049137603">
          <w:marLeft w:val="0"/>
          <w:marRight w:val="0"/>
          <w:marTop w:val="0"/>
          <w:marBottom w:val="0"/>
          <w:divBdr>
            <w:top w:val="none" w:sz="0" w:space="0" w:color="auto"/>
            <w:left w:val="none" w:sz="0" w:space="0" w:color="auto"/>
            <w:bottom w:val="none" w:sz="0" w:space="0" w:color="auto"/>
            <w:right w:val="none" w:sz="0" w:space="0" w:color="auto"/>
          </w:divBdr>
        </w:div>
        <w:div w:id="2083677511">
          <w:marLeft w:val="0"/>
          <w:marRight w:val="0"/>
          <w:marTop w:val="0"/>
          <w:marBottom w:val="0"/>
          <w:divBdr>
            <w:top w:val="none" w:sz="0" w:space="0" w:color="auto"/>
            <w:left w:val="none" w:sz="0" w:space="0" w:color="auto"/>
            <w:bottom w:val="none" w:sz="0" w:space="0" w:color="auto"/>
            <w:right w:val="none" w:sz="0" w:space="0" w:color="auto"/>
          </w:divBdr>
        </w:div>
        <w:div w:id="200632833">
          <w:marLeft w:val="0"/>
          <w:marRight w:val="0"/>
          <w:marTop w:val="0"/>
          <w:marBottom w:val="0"/>
          <w:divBdr>
            <w:top w:val="none" w:sz="0" w:space="0" w:color="auto"/>
            <w:left w:val="none" w:sz="0" w:space="0" w:color="auto"/>
            <w:bottom w:val="none" w:sz="0" w:space="0" w:color="auto"/>
            <w:right w:val="none" w:sz="0" w:space="0" w:color="auto"/>
          </w:divBdr>
        </w:div>
        <w:div w:id="1132360345">
          <w:marLeft w:val="0"/>
          <w:marRight w:val="0"/>
          <w:marTop w:val="0"/>
          <w:marBottom w:val="0"/>
          <w:divBdr>
            <w:top w:val="none" w:sz="0" w:space="0" w:color="auto"/>
            <w:left w:val="none" w:sz="0" w:space="0" w:color="auto"/>
            <w:bottom w:val="none" w:sz="0" w:space="0" w:color="auto"/>
            <w:right w:val="none" w:sz="0" w:space="0" w:color="auto"/>
          </w:divBdr>
        </w:div>
      </w:divsChild>
    </w:div>
    <w:div w:id="1896430603">
      <w:bodyDiv w:val="1"/>
      <w:marLeft w:val="0"/>
      <w:marRight w:val="0"/>
      <w:marTop w:val="0"/>
      <w:marBottom w:val="0"/>
      <w:divBdr>
        <w:top w:val="none" w:sz="0" w:space="0" w:color="auto"/>
        <w:left w:val="none" w:sz="0" w:space="0" w:color="auto"/>
        <w:bottom w:val="none" w:sz="0" w:space="0" w:color="auto"/>
        <w:right w:val="none" w:sz="0" w:space="0" w:color="auto"/>
      </w:divBdr>
      <w:divsChild>
        <w:div w:id="983236808">
          <w:marLeft w:val="0"/>
          <w:marRight w:val="0"/>
          <w:marTop w:val="0"/>
          <w:marBottom w:val="0"/>
          <w:divBdr>
            <w:top w:val="none" w:sz="0" w:space="0" w:color="auto"/>
            <w:left w:val="none" w:sz="0" w:space="0" w:color="auto"/>
            <w:bottom w:val="none" w:sz="0" w:space="0" w:color="auto"/>
            <w:right w:val="none" w:sz="0" w:space="0" w:color="auto"/>
          </w:divBdr>
        </w:div>
        <w:div w:id="2046975952">
          <w:marLeft w:val="0"/>
          <w:marRight w:val="0"/>
          <w:marTop w:val="0"/>
          <w:marBottom w:val="0"/>
          <w:divBdr>
            <w:top w:val="none" w:sz="0" w:space="0" w:color="auto"/>
            <w:left w:val="none" w:sz="0" w:space="0" w:color="auto"/>
            <w:bottom w:val="none" w:sz="0" w:space="0" w:color="auto"/>
            <w:right w:val="none" w:sz="0" w:space="0" w:color="auto"/>
          </w:divBdr>
        </w:div>
        <w:div w:id="1138374200">
          <w:marLeft w:val="0"/>
          <w:marRight w:val="0"/>
          <w:marTop w:val="0"/>
          <w:marBottom w:val="0"/>
          <w:divBdr>
            <w:top w:val="none" w:sz="0" w:space="0" w:color="auto"/>
            <w:left w:val="none" w:sz="0" w:space="0" w:color="auto"/>
            <w:bottom w:val="none" w:sz="0" w:space="0" w:color="auto"/>
            <w:right w:val="none" w:sz="0" w:space="0" w:color="auto"/>
          </w:divBdr>
        </w:div>
        <w:div w:id="707098348">
          <w:marLeft w:val="0"/>
          <w:marRight w:val="0"/>
          <w:marTop w:val="0"/>
          <w:marBottom w:val="0"/>
          <w:divBdr>
            <w:top w:val="none" w:sz="0" w:space="0" w:color="auto"/>
            <w:left w:val="none" w:sz="0" w:space="0" w:color="auto"/>
            <w:bottom w:val="none" w:sz="0" w:space="0" w:color="auto"/>
            <w:right w:val="none" w:sz="0" w:space="0" w:color="auto"/>
          </w:divBdr>
        </w:div>
        <w:div w:id="1497765306">
          <w:marLeft w:val="0"/>
          <w:marRight w:val="0"/>
          <w:marTop w:val="0"/>
          <w:marBottom w:val="0"/>
          <w:divBdr>
            <w:top w:val="none" w:sz="0" w:space="0" w:color="auto"/>
            <w:left w:val="none" w:sz="0" w:space="0" w:color="auto"/>
            <w:bottom w:val="none" w:sz="0" w:space="0" w:color="auto"/>
            <w:right w:val="none" w:sz="0" w:space="0" w:color="auto"/>
          </w:divBdr>
        </w:div>
        <w:div w:id="362637224">
          <w:marLeft w:val="0"/>
          <w:marRight w:val="0"/>
          <w:marTop w:val="0"/>
          <w:marBottom w:val="0"/>
          <w:divBdr>
            <w:top w:val="none" w:sz="0" w:space="0" w:color="auto"/>
            <w:left w:val="none" w:sz="0" w:space="0" w:color="auto"/>
            <w:bottom w:val="none" w:sz="0" w:space="0" w:color="auto"/>
            <w:right w:val="none" w:sz="0" w:space="0" w:color="auto"/>
          </w:divBdr>
        </w:div>
        <w:div w:id="968515923">
          <w:marLeft w:val="0"/>
          <w:marRight w:val="0"/>
          <w:marTop w:val="0"/>
          <w:marBottom w:val="0"/>
          <w:divBdr>
            <w:top w:val="none" w:sz="0" w:space="0" w:color="auto"/>
            <w:left w:val="none" w:sz="0" w:space="0" w:color="auto"/>
            <w:bottom w:val="none" w:sz="0" w:space="0" w:color="auto"/>
            <w:right w:val="none" w:sz="0" w:space="0" w:color="auto"/>
          </w:divBdr>
        </w:div>
        <w:div w:id="1104302180">
          <w:marLeft w:val="0"/>
          <w:marRight w:val="0"/>
          <w:marTop w:val="0"/>
          <w:marBottom w:val="0"/>
          <w:divBdr>
            <w:top w:val="none" w:sz="0" w:space="0" w:color="auto"/>
            <w:left w:val="none" w:sz="0" w:space="0" w:color="auto"/>
            <w:bottom w:val="none" w:sz="0" w:space="0" w:color="auto"/>
            <w:right w:val="none" w:sz="0" w:space="0" w:color="auto"/>
          </w:divBdr>
        </w:div>
        <w:div w:id="1028873672">
          <w:marLeft w:val="0"/>
          <w:marRight w:val="0"/>
          <w:marTop w:val="0"/>
          <w:marBottom w:val="0"/>
          <w:divBdr>
            <w:top w:val="none" w:sz="0" w:space="0" w:color="auto"/>
            <w:left w:val="none" w:sz="0" w:space="0" w:color="auto"/>
            <w:bottom w:val="none" w:sz="0" w:space="0" w:color="auto"/>
            <w:right w:val="none" w:sz="0" w:space="0" w:color="auto"/>
          </w:divBdr>
        </w:div>
        <w:div w:id="1539585482">
          <w:marLeft w:val="0"/>
          <w:marRight w:val="0"/>
          <w:marTop w:val="0"/>
          <w:marBottom w:val="0"/>
          <w:divBdr>
            <w:top w:val="none" w:sz="0" w:space="0" w:color="auto"/>
            <w:left w:val="none" w:sz="0" w:space="0" w:color="auto"/>
            <w:bottom w:val="none" w:sz="0" w:space="0" w:color="auto"/>
            <w:right w:val="none" w:sz="0" w:space="0" w:color="auto"/>
          </w:divBdr>
        </w:div>
        <w:div w:id="688992396">
          <w:marLeft w:val="0"/>
          <w:marRight w:val="0"/>
          <w:marTop w:val="0"/>
          <w:marBottom w:val="0"/>
          <w:divBdr>
            <w:top w:val="none" w:sz="0" w:space="0" w:color="auto"/>
            <w:left w:val="none" w:sz="0" w:space="0" w:color="auto"/>
            <w:bottom w:val="none" w:sz="0" w:space="0" w:color="auto"/>
            <w:right w:val="none" w:sz="0" w:space="0" w:color="auto"/>
          </w:divBdr>
        </w:div>
        <w:div w:id="2091460971">
          <w:marLeft w:val="0"/>
          <w:marRight w:val="0"/>
          <w:marTop w:val="0"/>
          <w:marBottom w:val="0"/>
          <w:divBdr>
            <w:top w:val="none" w:sz="0" w:space="0" w:color="auto"/>
            <w:left w:val="none" w:sz="0" w:space="0" w:color="auto"/>
            <w:bottom w:val="none" w:sz="0" w:space="0" w:color="auto"/>
            <w:right w:val="none" w:sz="0" w:space="0" w:color="auto"/>
          </w:divBdr>
        </w:div>
        <w:div w:id="9064143">
          <w:marLeft w:val="0"/>
          <w:marRight w:val="0"/>
          <w:marTop w:val="0"/>
          <w:marBottom w:val="0"/>
          <w:divBdr>
            <w:top w:val="none" w:sz="0" w:space="0" w:color="auto"/>
            <w:left w:val="none" w:sz="0" w:space="0" w:color="auto"/>
            <w:bottom w:val="none" w:sz="0" w:space="0" w:color="auto"/>
            <w:right w:val="none" w:sz="0" w:space="0" w:color="auto"/>
          </w:divBdr>
        </w:div>
        <w:div w:id="2045476025">
          <w:marLeft w:val="0"/>
          <w:marRight w:val="0"/>
          <w:marTop w:val="0"/>
          <w:marBottom w:val="0"/>
          <w:divBdr>
            <w:top w:val="none" w:sz="0" w:space="0" w:color="auto"/>
            <w:left w:val="none" w:sz="0" w:space="0" w:color="auto"/>
            <w:bottom w:val="none" w:sz="0" w:space="0" w:color="auto"/>
            <w:right w:val="none" w:sz="0" w:space="0" w:color="auto"/>
          </w:divBdr>
        </w:div>
        <w:div w:id="1647083444">
          <w:marLeft w:val="0"/>
          <w:marRight w:val="0"/>
          <w:marTop w:val="0"/>
          <w:marBottom w:val="0"/>
          <w:divBdr>
            <w:top w:val="none" w:sz="0" w:space="0" w:color="auto"/>
            <w:left w:val="none" w:sz="0" w:space="0" w:color="auto"/>
            <w:bottom w:val="none" w:sz="0" w:space="0" w:color="auto"/>
            <w:right w:val="none" w:sz="0" w:space="0" w:color="auto"/>
          </w:divBdr>
        </w:div>
        <w:div w:id="991829636">
          <w:marLeft w:val="0"/>
          <w:marRight w:val="0"/>
          <w:marTop w:val="0"/>
          <w:marBottom w:val="0"/>
          <w:divBdr>
            <w:top w:val="none" w:sz="0" w:space="0" w:color="auto"/>
            <w:left w:val="none" w:sz="0" w:space="0" w:color="auto"/>
            <w:bottom w:val="none" w:sz="0" w:space="0" w:color="auto"/>
            <w:right w:val="none" w:sz="0" w:space="0" w:color="auto"/>
          </w:divBdr>
        </w:div>
        <w:div w:id="1293361561">
          <w:marLeft w:val="0"/>
          <w:marRight w:val="0"/>
          <w:marTop w:val="0"/>
          <w:marBottom w:val="0"/>
          <w:divBdr>
            <w:top w:val="none" w:sz="0" w:space="0" w:color="auto"/>
            <w:left w:val="none" w:sz="0" w:space="0" w:color="auto"/>
            <w:bottom w:val="none" w:sz="0" w:space="0" w:color="auto"/>
            <w:right w:val="none" w:sz="0" w:space="0" w:color="auto"/>
          </w:divBdr>
        </w:div>
        <w:div w:id="173888272">
          <w:marLeft w:val="0"/>
          <w:marRight w:val="0"/>
          <w:marTop w:val="0"/>
          <w:marBottom w:val="0"/>
          <w:divBdr>
            <w:top w:val="none" w:sz="0" w:space="0" w:color="auto"/>
            <w:left w:val="none" w:sz="0" w:space="0" w:color="auto"/>
            <w:bottom w:val="none" w:sz="0" w:space="0" w:color="auto"/>
            <w:right w:val="none" w:sz="0" w:space="0" w:color="auto"/>
          </w:divBdr>
        </w:div>
        <w:div w:id="1046951721">
          <w:marLeft w:val="0"/>
          <w:marRight w:val="0"/>
          <w:marTop w:val="0"/>
          <w:marBottom w:val="0"/>
          <w:divBdr>
            <w:top w:val="none" w:sz="0" w:space="0" w:color="auto"/>
            <w:left w:val="none" w:sz="0" w:space="0" w:color="auto"/>
            <w:bottom w:val="none" w:sz="0" w:space="0" w:color="auto"/>
            <w:right w:val="none" w:sz="0" w:space="0" w:color="auto"/>
          </w:divBdr>
        </w:div>
        <w:div w:id="669799209">
          <w:marLeft w:val="0"/>
          <w:marRight w:val="0"/>
          <w:marTop w:val="0"/>
          <w:marBottom w:val="0"/>
          <w:divBdr>
            <w:top w:val="none" w:sz="0" w:space="0" w:color="auto"/>
            <w:left w:val="none" w:sz="0" w:space="0" w:color="auto"/>
            <w:bottom w:val="none" w:sz="0" w:space="0" w:color="auto"/>
            <w:right w:val="none" w:sz="0" w:space="0" w:color="auto"/>
          </w:divBdr>
        </w:div>
        <w:div w:id="2018997407">
          <w:marLeft w:val="0"/>
          <w:marRight w:val="0"/>
          <w:marTop w:val="0"/>
          <w:marBottom w:val="0"/>
          <w:divBdr>
            <w:top w:val="none" w:sz="0" w:space="0" w:color="auto"/>
            <w:left w:val="none" w:sz="0" w:space="0" w:color="auto"/>
            <w:bottom w:val="none" w:sz="0" w:space="0" w:color="auto"/>
            <w:right w:val="none" w:sz="0" w:space="0" w:color="auto"/>
          </w:divBdr>
        </w:div>
        <w:div w:id="549076283">
          <w:marLeft w:val="0"/>
          <w:marRight w:val="0"/>
          <w:marTop w:val="0"/>
          <w:marBottom w:val="0"/>
          <w:divBdr>
            <w:top w:val="none" w:sz="0" w:space="0" w:color="auto"/>
            <w:left w:val="none" w:sz="0" w:space="0" w:color="auto"/>
            <w:bottom w:val="none" w:sz="0" w:space="0" w:color="auto"/>
            <w:right w:val="none" w:sz="0" w:space="0" w:color="auto"/>
          </w:divBdr>
        </w:div>
        <w:div w:id="339282732">
          <w:marLeft w:val="0"/>
          <w:marRight w:val="0"/>
          <w:marTop w:val="0"/>
          <w:marBottom w:val="0"/>
          <w:divBdr>
            <w:top w:val="none" w:sz="0" w:space="0" w:color="auto"/>
            <w:left w:val="none" w:sz="0" w:space="0" w:color="auto"/>
            <w:bottom w:val="none" w:sz="0" w:space="0" w:color="auto"/>
            <w:right w:val="none" w:sz="0" w:space="0" w:color="auto"/>
          </w:divBdr>
        </w:div>
        <w:div w:id="588319048">
          <w:marLeft w:val="0"/>
          <w:marRight w:val="0"/>
          <w:marTop w:val="0"/>
          <w:marBottom w:val="0"/>
          <w:divBdr>
            <w:top w:val="none" w:sz="0" w:space="0" w:color="auto"/>
            <w:left w:val="none" w:sz="0" w:space="0" w:color="auto"/>
            <w:bottom w:val="none" w:sz="0" w:space="0" w:color="auto"/>
            <w:right w:val="none" w:sz="0" w:space="0" w:color="auto"/>
          </w:divBdr>
        </w:div>
        <w:div w:id="267201055">
          <w:marLeft w:val="0"/>
          <w:marRight w:val="0"/>
          <w:marTop w:val="0"/>
          <w:marBottom w:val="0"/>
          <w:divBdr>
            <w:top w:val="none" w:sz="0" w:space="0" w:color="auto"/>
            <w:left w:val="none" w:sz="0" w:space="0" w:color="auto"/>
            <w:bottom w:val="none" w:sz="0" w:space="0" w:color="auto"/>
            <w:right w:val="none" w:sz="0" w:space="0" w:color="auto"/>
          </w:divBdr>
        </w:div>
        <w:div w:id="1803813738">
          <w:marLeft w:val="0"/>
          <w:marRight w:val="0"/>
          <w:marTop w:val="0"/>
          <w:marBottom w:val="0"/>
          <w:divBdr>
            <w:top w:val="none" w:sz="0" w:space="0" w:color="auto"/>
            <w:left w:val="none" w:sz="0" w:space="0" w:color="auto"/>
            <w:bottom w:val="none" w:sz="0" w:space="0" w:color="auto"/>
            <w:right w:val="none" w:sz="0" w:space="0" w:color="auto"/>
          </w:divBdr>
        </w:div>
        <w:div w:id="154226231">
          <w:marLeft w:val="0"/>
          <w:marRight w:val="0"/>
          <w:marTop w:val="0"/>
          <w:marBottom w:val="0"/>
          <w:divBdr>
            <w:top w:val="none" w:sz="0" w:space="0" w:color="auto"/>
            <w:left w:val="none" w:sz="0" w:space="0" w:color="auto"/>
            <w:bottom w:val="none" w:sz="0" w:space="0" w:color="auto"/>
            <w:right w:val="none" w:sz="0" w:space="0" w:color="auto"/>
          </w:divBdr>
        </w:div>
        <w:div w:id="791050534">
          <w:marLeft w:val="0"/>
          <w:marRight w:val="0"/>
          <w:marTop w:val="0"/>
          <w:marBottom w:val="0"/>
          <w:divBdr>
            <w:top w:val="none" w:sz="0" w:space="0" w:color="auto"/>
            <w:left w:val="none" w:sz="0" w:space="0" w:color="auto"/>
            <w:bottom w:val="none" w:sz="0" w:space="0" w:color="auto"/>
            <w:right w:val="none" w:sz="0" w:space="0" w:color="auto"/>
          </w:divBdr>
        </w:div>
        <w:div w:id="1230379419">
          <w:marLeft w:val="0"/>
          <w:marRight w:val="0"/>
          <w:marTop w:val="0"/>
          <w:marBottom w:val="0"/>
          <w:divBdr>
            <w:top w:val="none" w:sz="0" w:space="0" w:color="auto"/>
            <w:left w:val="none" w:sz="0" w:space="0" w:color="auto"/>
            <w:bottom w:val="none" w:sz="0" w:space="0" w:color="auto"/>
            <w:right w:val="none" w:sz="0" w:space="0" w:color="auto"/>
          </w:divBdr>
        </w:div>
        <w:div w:id="1512988673">
          <w:marLeft w:val="0"/>
          <w:marRight w:val="0"/>
          <w:marTop w:val="0"/>
          <w:marBottom w:val="0"/>
          <w:divBdr>
            <w:top w:val="none" w:sz="0" w:space="0" w:color="auto"/>
            <w:left w:val="none" w:sz="0" w:space="0" w:color="auto"/>
            <w:bottom w:val="none" w:sz="0" w:space="0" w:color="auto"/>
            <w:right w:val="none" w:sz="0" w:space="0" w:color="auto"/>
          </w:divBdr>
        </w:div>
        <w:div w:id="547689537">
          <w:marLeft w:val="0"/>
          <w:marRight w:val="0"/>
          <w:marTop w:val="0"/>
          <w:marBottom w:val="0"/>
          <w:divBdr>
            <w:top w:val="none" w:sz="0" w:space="0" w:color="auto"/>
            <w:left w:val="none" w:sz="0" w:space="0" w:color="auto"/>
            <w:bottom w:val="none" w:sz="0" w:space="0" w:color="auto"/>
            <w:right w:val="none" w:sz="0" w:space="0" w:color="auto"/>
          </w:divBdr>
        </w:div>
        <w:div w:id="64188651">
          <w:marLeft w:val="0"/>
          <w:marRight w:val="0"/>
          <w:marTop w:val="0"/>
          <w:marBottom w:val="0"/>
          <w:divBdr>
            <w:top w:val="none" w:sz="0" w:space="0" w:color="auto"/>
            <w:left w:val="none" w:sz="0" w:space="0" w:color="auto"/>
            <w:bottom w:val="none" w:sz="0" w:space="0" w:color="auto"/>
            <w:right w:val="none" w:sz="0" w:space="0" w:color="auto"/>
          </w:divBdr>
        </w:div>
        <w:div w:id="454249320">
          <w:marLeft w:val="0"/>
          <w:marRight w:val="0"/>
          <w:marTop w:val="0"/>
          <w:marBottom w:val="0"/>
          <w:divBdr>
            <w:top w:val="none" w:sz="0" w:space="0" w:color="auto"/>
            <w:left w:val="none" w:sz="0" w:space="0" w:color="auto"/>
            <w:bottom w:val="none" w:sz="0" w:space="0" w:color="auto"/>
            <w:right w:val="none" w:sz="0" w:space="0" w:color="auto"/>
          </w:divBdr>
        </w:div>
        <w:div w:id="1941572065">
          <w:marLeft w:val="0"/>
          <w:marRight w:val="0"/>
          <w:marTop w:val="0"/>
          <w:marBottom w:val="0"/>
          <w:divBdr>
            <w:top w:val="none" w:sz="0" w:space="0" w:color="auto"/>
            <w:left w:val="none" w:sz="0" w:space="0" w:color="auto"/>
            <w:bottom w:val="none" w:sz="0" w:space="0" w:color="auto"/>
            <w:right w:val="none" w:sz="0" w:space="0" w:color="auto"/>
          </w:divBdr>
        </w:div>
        <w:div w:id="186456032">
          <w:marLeft w:val="0"/>
          <w:marRight w:val="0"/>
          <w:marTop w:val="0"/>
          <w:marBottom w:val="0"/>
          <w:divBdr>
            <w:top w:val="none" w:sz="0" w:space="0" w:color="auto"/>
            <w:left w:val="none" w:sz="0" w:space="0" w:color="auto"/>
            <w:bottom w:val="none" w:sz="0" w:space="0" w:color="auto"/>
            <w:right w:val="none" w:sz="0" w:space="0" w:color="auto"/>
          </w:divBdr>
        </w:div>
        <w:div w:id="1975985464">
          <w:marLeft w:val="0"/>
          <w:marRight w:val="0"/>
          <w:marTop w:val="0"/>
          <w:marBottom w:val="0"/>
          <w:divBdr>
            <w:top w:val="none" w:sz="0" w:space="0" w:color="auto"/>
            <w:left w:val="none" w:sz="0" w:space="0" w:color="auto"/>
            <w:bottom w:val="none" w:sz="0" w:space="0" w:color="auto"/>
            <w:right w:val="none" w:sz="0" w:space="0" w:color="auto"/>
          </w:divBdr>
        </w:div>
        <w:div w:id="1686636956">
          <w:marLeft w:val="0"/>
          <w:marRight w:val="0"/>
          <w:marTop w:val="0"/>
          <w:marBottom w:val="0"/>
          <w:divBdr>
            <w:top w:val="none" w:sz="0" w:space="0" w:color="auto"/>
            <w:left w:val="none" w:sz="0" w:space="0" w:color="auto"/>
            <w:bottom w:val="none" w:sz="0" w:space="0" w:color="auto"/>
            <w:right w:val="none" w:sz="0" w:space="0" w:color="auto"/>
          </w:divBdr>
        </w:div>
        <w:div w:id="1014578787">
          <w:marLeft w:val="0"/>
          <w:marRight w:val="0"/>
          <w:marTop w:val="0"/>
          <w:marBottom w:val="0"/>
          <w:divBdr>
            <w:top w:val="none" w:sz="0" w:space="0" w:color="auto"/>
            <w:left w:val="none" w:sz="0" w:space="0" w:color="auto"/>
            <w:bottom w:val="none" w:sz="0" w:space="0" w:color="auto"/>
            <w:right w:val="none" w:sz="0" w:space="0" w:color="auto"/>
          </w:divBdr>
        </w:div>
      </w:divsChild>
    </w:div>
    <w:div w:id="1896499708">
      <w:bodyDiv w:val="1"/>
      <w:marLeft w:val="0"/>
      <w:marRight w:val="0"/>
      <w:marTop w:val="0"/>
      <w:marBottom w:val="0"/>
      <w:divBdr>
        <w:top w:val="none" w:sz="0" w:space="0" w:color="auto"/>
        <w:left w:val="none" w:sz="0" w:space="0" w:color="auto"/>
        <w:bottom w:val="none" w:sz="0" w:space="0" w:color="auto"/>
        <w:right w:val="none" w:sz="0" w:space="0" w:color="auto"/>
      </w:divBdr>
      <w:divsChild>
        <w:div w:id="359160937">
          <w:marLeft w:val="0"/>
          <w:marRight w:val="0"/>
          <w:marTop w:val="0"/>
          <w:marBottom w:val="0"/>
          <w:divBdr>
            <w:top w:val="none" w:sz="0" w:space="0" w:color="auto"/>
            <w:left w:val="none" w:sz="0" w:space="0" w:color="auto"/>
            <w:bottom w:val="none" w:sz="0" w:space="0" w:color="auto"/>
            <w:right w:val="none" w:sz="0" w:space="0" w:color="auto"/>
          </w:divBdr>
        </w:div>
        <w:div w:id="403452819">
          <w:marLeft w:val="0"/>
          <w:marRight w:val="0"/>
          <w:marTop w:val="0"/>
          <w:marBottom w:val="0"/>
          <w:divBdr>
            <w:top w:val="none" w:sz="0" w:space="0" w:color="auto"/>
            <w:left w:val="none" w:sz="0" w:space="0" w:color="auto"/>
            <w:bottom w:val="none" w:sz="0" w:space="0" w:color="auto"/>
            <w:right w:val="none" w:sz="0" w:space="0" w:color="auto"/>
          </w:divBdr>
        </w:div>
        <w:div w:id="531654598">
          <w:marLeft w:val="0"/>
          <w:marRight w:val="0"/>
          <w:marTop w:val="0"/>
          <w:marBottom w:val="0"/>
          <w:divBdr>
            <w:top w:val="none" w:sz="0" w:space="0" w:color="auto"/>
            <w:left w:val="none" w:sz="0" w:space="0" w:color="auto"/>
            <w:bottom w:val="none" w:sz="0" w:space="0" w:color="auto"/>
            <w:right w:val="none" w:sz="0" w:space="0" w:color="auto"/>
          </w:divBdr>
        </w:div>
        <w:div w:id="568350338">
          <w:marLeft w:val="0"/>
          <w:marRight w:val="0"/>
          <w:marTop w:val="0"/>
          <w:marBottom w:val="0"/>
          <w:divBdr>
            <w:top w:val="none" w:sz="0" w:space="0" w:color="auto"/>
            <w:left w:val="none" w:sz="0" w:space="0" w:color="auto"/>
            <w:bottom w:val="none" w:sz="0" w:space="0" w:color="auto"/>
            <w:right w:val="none" w:sz="0" w:space="0" w:color="auto"/>
          </w:divBdr>
        </w:div>
        <w:div w:id="983701576">
          <w:marLeft w:val="0"/>
          <w:marRight w:val="0"/>
          <w:marTop w:val="0"/>
          <w:marBottom w:val="0"/>
          <w:divBdr>
            <w:top w:val="none" w:sz="0" w:space="0" w:color="auto"/>
            <w:left w:val="none" w:sz="0" w:space="0" w:color="auto"/>
            <w:bottom w:val="none" w:sz="0" w:space="0" w:color="auto"/>
            <w:right w:val="none" w:sz="0" w:space="0" w:color="auto"/>
          </w:divBdr>
        </w:div>
        <w:div w:id="1106735708">
          <w:marLeft w:val="0"/>
          <w:marRight w:val="0"/>
          <w:marTop w:val="0"/>
          <w:marBottom w:val="0"/>
          <w:divBdr>
            <w:top w:val="none" w:sz="0" w:space="0" w:color="auto"/>
            <w:left w:val="none" w:sz="0" w:space="0" w:color="auto"/>
            <w:bottom w:val="none" w:sz="0" w:space="0" w:color="auto"/>
            <w:right w:val="none" w:sz="0" w:space="0" w:color="auto"/>
          </w:divBdr>
        </w:div>
        <w:div w:id="1141731306">
          <w:marLeft w:val="0"/>
          <w:marRight w:val="0"/>
          <w:marTop w:val="0"/>
          <w:marBottom w:val="0"/>
          <w:divBdr>
            <w:top w:val="none" w:sz="0" w:space="0" w:color="auto"/>
            <w:left w:val="none" w:sz="0" w:space="0" w:color="auto"/>
            <w:bottom w:val="none" w:sz="0" w:space="0" w:color="auto"/>
            <w:right w:val="none" w:sz="0" w:space="0" w:color="auto"/>
          </w:divBdr>
        </w:div>
        <w:div w:id="1458643396">
          <w:marLeft w:val="0"/>
          <w:marRight w:val="0"/>
          <w:marTop w:val="0"/>
          <w:marBottom w:val="0"/>
          <w:divBdr>
            <w:top w:val="none" w:sz="0" w:space="0" w:color="auto"/>
            <w:left w:val="none" w:sz="0" w:space="0" w:color="auto"/>
            <w:bottom w:val="none" w:sz="0" w:space="0" w:color="auto"/>
            <w:right w:val="none" w:sz="0" w:space="0" w:color="auto"/>
          </w:divBdr>
        </w:div>
        <w:div w:id="1733499763">
          <w:marLeft w:val="0"/>
          <w:marRight w:val="0"/>
          <w:marTop w:val="0"/>
          <w:marBottom w:val="0"/>
          <w:divBdr>
            <w:top w:val="none" w:sz="0" w:space="0" w:color="auto"/>
            <w:left w:val="none" w:sz="0" w:space="0" w:color="auto"/>
            <w:bottom w:val="none" w:sz="0" w:space="0" w:color="auto"/>
            <w:right w:val="none" w:sz="0" w:space="0" w:color="auto"/>
          </w:divBdr>
        </w:div>
        <w:div w:id="1806771649">
          <w:marLeft w:val="0"/>
          <w:marRight w:val="0"/>
          <w:marTop w:val="0"/>
          <w:marBottom w:val="0"/>
          <w:divBdr>
            <w:top w:val="none" w:sz="0" w:space="0" w:color="auto"/>
            <w:left w:val="none" w:sz="0" w:space="0" w:color="auto"/>
            <w:bottom w:val="none" w:sz="0" w:space="0" w:color="auto"/>
            <w:right w:val="none" w:sz="0" w:space="0" w:color="auto"/>
          </w:divBdr>
        </w:div>
        <w:div w:id="1843007285">
          <w:marLeft w:val="0"/>
          <w:marRight w:val="0"/>
          <w:marTop w:val="0"/>
          <w:marBottom w:val="0"/>
          <w:divBdr>
            <w:top w:val="none" w:sz="0" w:space="0" w:color="auto"/>
            <w:left w:val="none" w:sz="0" w:space="0" w:color="auto"/>
            <w:bottom w:val="none" w:sz="0" w:space="0" w:color="auto"/>
            <w:right w:val="none" w:sz="0" w:space="0" w:color="auto"/>
          </w:divBdr>
        </w:div>
        <w:div w:id="1953247604">
          <w:marLeft w:val="0"/>
          <w:marRight w:val="0"/>
          <w:marTop w:val="0"/>
          <w:marBottom w:val="0"/>
          <w:divBdr>
            <w:top w:val="none" w:sz="0" w:space="0" w:color="auto"/>
            <w:left w:val="none" w:sz="0" w:space="0" w:color="auto"/>
            <w:bottom w:val="none" w:sz="0" w:space="0" w:color="auto"/>
            <w:right w:val="none" w:sz="0" w:space="0" w:color="auto"/>
          </w:divBdr>
        </w:div>
      </w:divsChild>
    </w:div>
    <w:div w:id="1896547499">
      <w:bodyDiv w:val="1"/>
      <w:marLeft w:val="0"/>
      <w:marRight w:val="0"/>
      <w:marTop w:val="0"/>
      <w:marBottom w:val="0"/>
      <w:divBdr>
        <w:top w:val="none" w:sz="0" w:space="0" w:color="auto"/>
        <w:left w:val="none" w:sz="0" w:space="0" w:color="auto"/>
        <w:bottom w:val="none" w:sz="0" w:space="0" w:color="auto"/>
        <w:right w:val="none" w:sz="0" w:space="0" w:color="auto"/>
      </w:divBdr>
      <w:divsChild>
        <w:div w:id="925455739">
          <w:marLeft w:val="0"/>
          <w:marRight w:val="0"/>
          <w:marTop w:val="0"/>
          <w:marBottom w:val="0"/>
          <w:divBdr>
            <w:top w:val="none" w:sz="0" w:space="0" w:color="auto"/>
            <w:left w:val="none" w:sz="0" w:space="0" w:color="auto"/>
            <w:bottom w:val="none" w:sz="0" w:space="0" w:color="auto"/>
            <w:right w:val="none" w:sz="0" w:space="0" w:color="auto"/>
          </w:divBdr>
        </w:div>
        <w:div w:id="991719108">
          <w:marLeft w:val="0"/>
          <w:marRight w:val="0"/>
          <w:marTop w:val="0"/>
          <w:marBottom w:val="0"/>
          <w:divBdr>
            <w:top w:val="none" w:sz="0" w:space="0" w:color="auto"/>
            <w:left w:val="none" w:sz="0" w:space="0" w:color="auto"/>
            <w:bottom w:val="none" w:sz="0" w:space="0" w:color="auto"/>
            <w:right w:val="none" w:sz="0" w:space="0" w:color="auto"/>
          </w:divBdr>
        </w:div>
        <w:div w:id="1380520339">
          <w:marLeft w:val="0"/>
          <w:marRight w:val="0"/>
          <w:marTop w:val="0"/>
          <w:marBottom w:val="0"/>
          <w:divBdr>
            <w:top w:val="none" w:sz="0" w:space="0" w:color="auto"/>
            <w:left w:val="none" w:sz="0" w:space="0" w:color="auto"/>
            <w:bottom w:val="none" w:sz="0" w:space="0" w:color="auto"/>
            <w:right w:val="none" w:sz="0" w:space="0" w:color="auto"/>
          </w:divBdr>
        </w:div>
        <w:div w:id="1796369490">
          <w:marLeft w:val="0"/>
          <w:marRight w:val="0"/>
          <w:marTop w:val="0"/>
          <w:marBottom w:val="0"/>
          <w:divBdr>
            <w:top w:val="none" w:sz="0" w:space="0" w:color="auto"/>
            <w:left w:val="none" w:sz="0" w:space="0" w:color="auto"/>
            <w:bottom w:val="none" w:sz="0" w:space="0" w:color="auto"/>
            <w:right w:val="none" w:sz="0" w:space="0" w:color="auto"/>
          </w:divBdr>
        </w:div>
      </w:divsChild>
    </w:div>
    <w:div w:id="1904827602">
      <w:bodyDiv w:val="1"/>
      <w:marLeft w:val="0"/>
      <w:marRight w:val="0"/>
      <w:marTop w:val="0"/>
      <w:marBottom w:val="0"/>
      <w:divBdr>
        <w:top w:val="none" w:sz="0" w:space="0" w:color="auto"/>
        <w:left w:val="none" w:sz="0" w:space="0" w:color="auto"/>
        <w:bottom w:val="none" w:sz="0" w:space="0" w:color="auto"/>
        <w:right w:val="none" w:sz="0" w:space="0" w:color="auto"/>
      </w:divBdr>
    </w:div>
    <w:div w:id="1905530359">
      <w:bodyDiv w:val="1"/>
      <w:marLeft w:val="0"/>
      <w:marRight w:val="0"/>
      <w:marTop w:val="0"/>
      <w:marBottom w:val="0"/>
      <w:divBdr>
        <w:top w:val="none" w:sz="0" w:space="0" w:color="auto"/>
        <w:left w:val="none" w:sz="0" w:space="0" w:color="auto"/>
        <w:bottom w:val="none" w:sz="0" w:space="0" w:color="auto"/>
        <w:right w:val="none" w:sz="0" w:space="0" w:color="auto"/>
      </w:divBdr>
      <w:divsChild>
        <w:div w:id="355815223">
          <w:marLeft w:val="0"/>
          <w:marRight w:val="0"/>
          <w:marTop w:val="0"/>
          <w:marBottom w:val="0"/>
          <w:divBdr>
            <w:top w:val="none" w:sz="0" w:space="0" w:color="auto"/>
            <w:left w:val="none" w:sz="0" w:space="0" w:color="auto"/>
            <w:bottom w:val="none" w:sz="0" w:space="0" w:color="auto"/>
            <w:right w:val="none" w:sz="0" w:space="0" w:color="auto"/>
          </w:divBdr>
        </w:div>
        <w:div w:id="488909271">
          <w:marLeft w:val="0"/>
          <w:marRight w:val="0"/>
          <w:marTop w:val="0"/>
          <w:marBottom w:val="0"/>
          <w:divBdr>
            <w:top w:val="none" w:sz="0" w:space="0" w:color="auto"/>
            <w:left w:val="none" w:sz="0" w:space="0" w:color="auto"/>
            <w:bottom w:val="none" w:sz="0" w:space="0" w:color="auto"/>
            <w:right w:val="none" w:sz="0" w:space="0" w:color="auto"/>
          </w:divBdr>
        </w:div>
        <w:div w:id="801652446">
          <w:marLeft w:val="0"/>
          <w:marRight w:val="0"/>
          <w:marTop w:val="0"/>
          <w:marBottom w:val="0"/>
          <w:divBdr>
            <w:top w:val="none" w:sz="0" w:space="0" w:color="auto"/>
            <w:left w:val="none" w:sz="0" w:space="0" w:color="auto"/>
            <w:bottom w:val="none" w:sz="0" w:space="0" w:color="auto"/>
            <w:right w:val="none" w:sz="0" w:space="0" w:color="auto"/>
          </w:divBdr>
        </w:div>
        <w:div w:id="1288660048">
          <w:marLeft w:val="0"/>
          <w:marRight w:val="0"/>
          <w:marTop w:val="0"/>
          <w:marBottom w:val="0"/>
          <w:divBdr>
            <w:top w:val="none" w:sz="0" w:space="0" w:color="auto"/>
            <w:left w:val="none" w:sz="0" w:space="0" w:color="auto"/>
            <w:bottom w:val="none" w:sz="0" w:space="0" w:color="auto"/>
            <w:right w:val="none" w:sz="0" w:space="0" w:color="auto"/>
          </w:divBdr>
        </w:div>
        <w:div w:id="1415275849">
          <w:marLeft w:val="0"/>
          <w:marRight w:val="0"/>
          <w:marTop w:val="0"/>
          <w:marBottom w:val="0"/>
          <w:divBdr>
            <w:top w:val="none" w:sz="0" w:space="0" w:color="auto"/>
            <w:left w:val="none" w:sz="0" w:space="0" w:color="auto"/>
            <w:bottom w:val="none" w:sz="0" w:space="0" w:color="auto"/>
            <w:right w:val="none" w:sz="0" w:space="0" w:color="auto"/>
          </w:divBdr>
        </w:div>
        <w:div w:id="1634825366">
          <w:marLeft w:val="0"/>
          <w:marRight w:val="0"/>
          <w:marTop w:val="0"/>
          <w:marBottom w:val="0"/>
          <w:divBdr>
            <w:top w:val="none" w:sz="0" w:space="0" w:color="auto"/>
            <w:left w:val="none" w:sz="0" w:space="0" w:color="auto"/>
            <w:bottom w:val="none" w:sz="0" w:space="0" w:color="auto"/>
            <w:right w:val="none" w:sz="0" w:space="0" w:color="auto"/>
          </w:divBdr>
        </w:div>
        <w:div w:id="1957246400">
          <w:marLeft w:val="0"/>
          <w:marRight w:val="0"/>
          <w:marTop w:val="0"/>
          <w:marBottom w:val="0"/>
          <w:divBdr>
            <w:top w:val="none" w:sz="0" w:space="0" w:color="auto"/>
            <w:left w:val="none" w:sz="0" w:space="0" w:color="auto"/>
            <w:bottom w:val="none" w:sz="0" w:space="0" w:color="auto"/>
            <w:right w:val="none" w:sz="0" w:space="0" w:color="auto"/>
          </w:divBdr>
        </w:div>
        <w:div w:id="2145615720">
          <w:marLeft w:val="0"/>
          <w:marRight w:val="0"/>
          <w:marTop w:val="0"/>
          <w:marBottom w:val="0"/>
          <w:divBdr>
            <w:top w:val="none" w:sz="0" w:space="0" w:color="auto"/>
            <w:left w:val="none" w:sz="0" w:space="0" w:color="auto"/>
            <w:bottom w:val="none" w:sz="0" w:space="0" w:color="auto"/>
            <w:right w:val="none" w:sz="0" w:space="0" w:color="auto"/>
          </w:divBdr>
        </w:div>
      </w:divsChild>
    </w:div>
    <w:div w:id="1907522031">
      <w:bodyDiv w:val="1"/>
      <w:marLeft w:val="0"/>
      <w:marRight w:val="0"/>
      <w:marTop w:val="0"/>
      <w:marBottom w:val="0"/>
      <w:divBdr>
        <w:top w:val="none" w:sz="0" w:space="0" w:color="auto"/>
        <w:left w:val="none" w:sz="0" w:space="0" w:color="auto"/>
        <w:bottom w:val="none" w:sz="0" w:space="0" w:color="auto"/>
        <w:right w:val="none" w:sz="0" w:space="0" w:color="auto"/>
      </w:divBdr>
      <w:divsChild>
        <w:div w:id="515732357">
          <w:marLeft w:val="0"/>
          <w:marRight w:val="0"/>
          <w:marTop w:val="0"/>
          <w:marBottom w:val="0"/>
          <w:divBdr>
            <w:top w:val="none" w:sz="0" w:space="0" w:color="auto"/>
            <w:left w:val="none" w:sz="0" w:space="0" w:color="auto"/>
            <w:bottom w:val="none" w:sz="0" w:space="0" w:color="auto"/>
            <w:right w:val="none" w:sz="0" w:space="0" w:color="auto"/>
          </w:divBdr>
        </w:div>
        <w:div w:id="953294676">
          <w:marLeft w:val="0"/>
          <w:marRight w:val="0"/>
          <w:marTop w:val="0"/>
          <w:marBottom w:val="0"/>
          <w:divBdr>
            <w:top w:val="none" w:sz="0" w:space="0" w:color="auto"/>
            <w:left w:val="none" w:sz="0" w:space="0" w:color="auto"/>
            <w:bottom w:val="none" w:sz="0" w:space="0" w:color="auto"/>
            <w:right w:val="none" w:sz="0" w:space="0" w:color="auto"/>
          </w:divBdr>
        </w:div>
        <w:div w:id="1338849954">
          <w:marLeft w:val="0"/>
          <w:marRight w:val="0"/>
          <w:marTop w:val="0"/>
          <w:marBottom w:val="0"/>
          <w:divBdr>
            <w:top w:val="none" w:sz="0" w:space="0" w:color="auto"/>
            <w:left w:val="none" w:sz="0" w:space="0" w:color="auto"/>
            <w:bottom w:val="none" w:sz="0" w:space="0" w:color="auto"/>
            <w:right w:val="none" w:sz="0" w:space="0" w:color="auto"/>
          </w:divBdr>
        </w:div>
        <w:div w:id="1727800047">
          <w:marLeft w:val="0"/>
          <w:marRight w:val="0"/>
          <w:marTop w:val="0"/>
          <w:marBottom w:val="0"/>
          <w:divBdr>
            <w:top w:val="none" w:sz="0" w:space="0" w:color="auto"/>
            <w:left w:val="none" w:sz="0" w:space="0" w:color="auto"/>
            <w:bottom w:val="none" w:sz="0" w:space="0" w:color="auto"/>
            <w:right w:val="none" w:sz="0" w:space="0" w:color="auto"/>
          </w:divBdr>
        </w:div>
      </w:divsChild>
    </w:div>
    <w:div w:id="1908148506">
      <w:bodyDiv w:val="1"/>
      <w:marLeft w:val="0"/>
      <w:marRight w:val="0"/>
      <w:marTop w:val="0"/>
      <w:marBottom w:val="0"/>
      <w:divBdr>
        <w:top w:val="none" w:sz="0" w:space="0" w:color="auto"/>
        <w:left w:val="none" w:sz="0" w:space="0" w:color="auto"/>
        <w:bottom w:val="none" w:sz="0" w:space="0" w:color="auto"/>
        <w:right w:val="none" w:sz="0" w:space="0" w:color="auto"/>
      </w:divBdr>
      <w:divsChild>
        <w:div w:id="815801842">
          <w:marLeft w:val="0"/>
          <w:marRight w:val="0"/>
          <w:marTop w:val="0"/>
          <w:marBottom w:val="0"/>
          <w:divBdr>
            <w:top w:val="none" w:sz="0" w:space="0" w:color="auto"/>
            <w:left w:val="none" w:sz="0" w:space="0" w:color="auto"/>
            <w:bottom w:val="none" w:sz="0" w:space="0" w:color="auto"/>
            <w:right w:val="none" w:sz="0" w:space="0" w:color="auto"/>
          </w:divBdr>
        </w:div>
        <w:div w:id="1214268864">
          <w:marLeft w:val="0"/>
          <w:marRight w:val="0"/>
          <w:marTop w:val="0"/>
          <w:marBottom w:val="0"/>
          <w:divBdr>
            <w:top w:val="none" w:sz="0" w:space="0" w:color="auto"/>
            <w:left w:val="none" w:sz="0" w:space="0" w:color="auto"/>
            <w:bottom w:val="none" w:sz="0" w:space="0" w:color="auto"/>
            <w:right w:val="none" w:sz="0" w:space="0" w:color="auto"/>
          </w:divBdr>
        </w:div>
        <w:div w:id="1693609161">
          <w:marLeft w:val="0"/>
          <w:marRight w:val="0"/>
          <w:marTop w:val="0"/>
          <w:marBottom w:val="0"/>
          <w:divBdr>
            <w:top w:val="none" w:sz="0" w:space="0" w:color="auto"/>
            <w:left w:val="none" w:sz="0" w:space="0" w:color="auto"/>
            <w:bottom w:val="none" w:sz="0" w:space="0" w:color="auto"/>
            <w:right w:val="none" w:sz="0" w:space="0" w:color="auto"/>
          </w:divBdr>
        </w:div>
      </w:divsChild>
    </w:div>
    <w:div w:id="1908371721">
      <w:bodyDiv w:val="1"/>
      <w:marLeft w:val="0"/>
      <w:marRight w:val="0"/>
      <w:marTop w:val="0"/>
      <w:marBottom w:val="0"/>
      <w:divBdr>
        <w:top w:val="none" w:sz="0" w:space="0" w:color="auto"/>
        <w:left w:val="none" w:sz="0" w:space="0" w:color="auto"/>
        <w:bottom w:val="none" w:sz="0" w:space="0" w:color="auto"/>
        <w:right w:val="none" w:sz="0" w:space="0" w:color="auto"/>
      </w:divBdr>
      <w:divsChild>
        <w:div w:id="849837337">
          <w:marLeft w:val="0"/>
          <w:marRight w:val="0"/>
          <w:marTop w:val="0"/>
          <w:marBottom w:val="0"/>
          <w:divBdr>
            <w:top w:val="none" w:sz="0" w:space="0" w:color="auto"/>
            <w:left w:val="none" w:sz="0" w:space="0" w:color="auto"/>
            <w:bottom w:val="none" w:sz="0" w:space="0" w:color="auto"/>
            <w:right w:val="none" w:sz="0" w:space="0" w:color="auto"/>
          </w:divBdr>
        </w:div>
        <w:div w:id="1684741051">
          <w:marLeft w:val="0"/>
          <w:marRight w:val="0"/>
          <w:marTop w:val="0"/>
          <w:marBottom w:val="0"/>
          <w:divBdr>
            <w:top w:val="none" w:sz="0" w:space="0" w:color="auto"/>
            <w:left w:val="none" w:sz="0" w:space="0" w:color="auto"/>
            <w:bottom w:val="none" w:sz="0" w:space="0" w:color="auto"/>
            <w:right w:val="none" w:sz="0" w:space="0" w:color="auto"/>
          </w:divBdr>
        </w:div>
      </w:divsChild>
    </w:div>
    <w:div w:id="1912886473">
      <w:bodyDiv w:val="1"/>
      <w:marLeft w:val="0"/>
      <w:marRight w:val="0"/>
      <w:marTop w:val="0"/>
      <w:marBottom w:val="0"/>
      <w:divBdr>
        <w:top w:val="none" w:sz="0" w:space="0" w:color="auto"/>
        <w:left w:val="none" w:sz="0" w:space="0" w:color="auto"/>
        <w:bottom w:val="none" w:sz="0" w:space="0" w:color="auto"/>
        <w:right w:val="none" w:sz="0" w:space="0" w:color="auto"/>
      </w:divBdr>
      <w:divsChild>
        <w:div w:id="49350120">
          <w:marLeft w:val="0"/>
          <w:marRight w:val="0"/>
          <w:marTop w:val="0"/>
          <w:marBottom w:val="0"/>
          <w:divBdr>
            <w:top w:val="none" w:sz="0" w:space="0" w:color="auto"/>
            <w:left w:val="none" w:sz="0" w:space="0" w:color="auto"/>
            <w:bottom w:val="none" w:sz="0" w:space="0" w:color="auto"/>
            <w:right w:val="none" w:sz="0" w:space="0" w:color="auto"/>
          </w:divBdr>
        </w:div>
        <w:div w:id="341126142">
          <w:marLeft w:val="0"/>
          <w:marRight w:val="0"/>
          <w:marTop w:val="0"/>
          <w:marBottom w:val="0"/>
          <w:divBdr>
            <w:top w:val="none" w:sz="0" w:space="0" w:color="auto"/>
            <w:left w:val="none" w:sz="0" w:space="0" w:color="auto"/>
            <w:bottom w:val="none" w:sz="0" w:space="0" w:color="auto"/>
            <w:right w:val="none" w:sz="0" w:space="0" w:color="auto"/>
          </w:divBdr>
        </w:div>
        <w:div w:id="358313337">
          <w:marLeft w:val="0"/>
          <w:marRight w:val="0"/>
          <w:marTop w:val="0"/>
          <w:marBottom w:val="0"/>
          <w:divBdr>
            <w:top w:val="none" w:sz="0" w:space="0" w:color="auto"/>
            <w:left w:val="none" w:sz="0" w:space="0" w:color="auto"/>
            <w:bottom w:val="none" w:sz="0" w:space="0" w:color="auto"/>
            <w:right w:val="none" w:sz="0" w:space="0" w:color="auto"/>
          </w:divBdr>
        </w:div>
        <w:div w:id="431974349">
          <w:marLeft w:val="0"/>
          <w:marRight w:val="0"/>
          <w:marTop w:val="0"/>
          <w:marBottom w:val="0"/>
          <w:divBdr>
            <w:top w:val="none" w:sz="0" w:space="0" w:color="auto"/>
            <w:left w:val="none" w:sz="0" w:space="0" w:color="auto"/>
            <w:bottom w:val="none" w:sz="0" w:space="0" w:color="auto"/>
            <w:right w:val="none" w:sz="0" w:space="0" w:color="auto"/>
          </w:divBdr>
        </w:div>
        <w:div w:id="856818188">
          <w:marLeft w:val="0"/>
          <w:marRight w:val="0"/>
          <w:marTop w:val="0"/>
          <w:marBottom w:val="0"/>
          <w:divBdr>
            <w:top w:val="none" w:sz="0" w:space="0" w:color="auto"/>
            <w:left w:val="none" w:sz="0" w:space="0" w:color="auto"/>
            <w:bottom w:val="none" w:sz="0" w:space="0" w:color="auto"/>
            <w:right w:val="none" w:sz="0" w:space="0" w:color="auto"/>
          </w:divBdr>
        </w:div>
        <w:div w:id="953172321">
          <w:marLeft w:val="0"/>
          <w:marRight w:val="0"/>
          <w:marTop w:val="0"/>
          <w:marBottom w:val="0"/>
          <w:divBdr>
            <w:top w:val="none" w:sz="0" w:space="0" w:color="auto"/>
            <w:left w:val="none" w:sz="0" w:space="0" w:color="auto"/>
            <w:bottom w:val="none" w:sz="0" w:space="0" w:color="auto"/>
            <w:right w:val="none" w:sz="0" w:space="0" w:color="auto"/>
          </w:divBdr>
        </w:div>
        <w:div w:id="1189181308">
          <w:marLeft w:val="0"/>
          <w:marRight w:val="0"/>
          <w:marTop w:val="0"/>
          <w:marBottom w:val="0"/>
          <w:divBdr>
            <w:top w:val="none" w:sz="0" w:space="0" w:color="auto"/>
            <w:left w:val="none" w:sz="0" w:space="0" w:color="auto"/>
            <w:bottom w:val="none" w:sz="0" w:space="0" w:color="auto"/>
            <w:right w:val="none" w:sz="0" w:space="0" w:color="auto"/>
          </w:divBdr>
        </w:div>
        <w:div w:id="1223105517">
          <w:marLeft w:val="0"/>
          <w:marRight w:val="0"/>
          <w:marTop w:val="0"/>
          <w:marBottom w:val="0"/>
          <w:divBdr>
            <w:top w:val="none" w:sz="0" w:space="0" w:color="auto"/>
            <w:left w:val="none" w:sz="0" w:space="0" w:color="auto"/>
            <w:bottom w:val="none" w:sz="0" w:space="0" w:color="auto"/>
            <w:right w:val="none" w:sz="0" w:space="0" w:color="auto"/>
          </w:divBdr>
        </w:div>
        <w:div w:id="1249387350">
          <w:marLeft w:val="0"/>
          <w:marRight w:val="0"/>
          <w:marTop w:val="0"/>
          <w:marBottom w:val="0"/>
          <w:divBdr>
            <w:top w:val="none" w:sz="0" w:space="0" w:color="auto"/>
            <w:left w:val="none" w:sz="0" w:space="0" w:color="auto"/>
            <w:bottom w:val="none" w:sz="0" w:space="0" w:color="auto"/>
            <w:right w:val="none" w:sz="0" w:space="0" w:color="auto"/>
          </w:divBdr>
        </w:div>
        <w:div w:id="1383016977">
          <w:marLeft w:val="0"/>
          <w:marRight w:val="0"/>
          <w:marTop w:val="0"/>
          <w:marBottom w:val="0"/>
          <w:divBdr>
            <w:top w:val="none" w:sz="0" w:space="0" w:color="auto"/>
            <w:left w:val="none" w:sz="0" w:space="0" w:color="auto"/>
            <w:bottom w:val="none" w:sz="0" w:space="0" w:color="auto"/>
            <w:right w:val="none" w:sz="0" w:space="0" w:color="auto"/>
          </w:divBdr>
        </w:div>
        <w:div w:id="1410424828">
          <w:marLeft w:val="0"/>
          <w:marRight w:val="0"/>
          <w:marTop w:val="0"/>
          <w:marBottom w:val="0"/>
          <w:divBdr>
            <w:top w:val="none" w:sz="0" w:space="0" w:color="auto"/>
            <w:left w:val="none" w:sz="0" w:space="0" w:color="auto"/>
            <w:bottom w:val="none" w:sz="0" w:space="0" w:color="auto"/>
            <w:right w:val="none" w:sz="0" w:space="0" w:color="auto"/>
          </w:divBdr>
        </w:div>
        <w:div w:id="1422294378">
          <w:marLeft w:val="0"/>
          <w:marRight w:val="0"/>
          <w:marTop w:val="0"/>
          <w:marBottom w:val="0"/>
          <w:divBdr>
            <w:top w:val="none" w:sz="0" w:space="0" w:color="auto"/>
            <w:left w:val="none" w:sz="0" w:space="0" w:color="auto"/>
            <w:bottom w:val="none" w:sz="0" w:space="0" w:color="auto"/>
            <w:right w:val="none" w:sz="0" w:space="0" w:color="auto"/>
          </w:divBdr>
        </w:div>
        <w:div w:id="1538160498">
          <w:marLeft w:val="0"/>
          <w:marRight w:val="0"/>
          <w:marTop w:val="0"/>
          <w:marBottom w:val="0"/>
          <w:divBdr>
            <w:top w:val="none" w:sz="0" w:space="0" w:color="auto"/>
            <w:left w:val="none" w:sz="0" w:space="0" w:color="auto"/>
            <w:bottom w:val="none" w:sz="0" w:space="0" w:color="auto"/>
            <w:right w:val="none" w:sz="0" w:space="0" w:color="auto"/>
          </w:divBdr>
        </w:div>
        <w:div w:id="1568414787">
          <w:marLeft w:val="0"/>
          <w:marRight w:val="0"/>
          <w:marTop w:val="0"/>
          <w:marBottom w:val="0"/>
          <w:divBdr>
            <w:top w:val="none" w:sz="0" w:space="0" w:color="auto"/>
            <w:left w:val="none" w:sz="0" w:space="0" w:color="auto"/>
            <w:bottom w:val="none" w:sz="0" w:space="0" w:color="auto"/>
            <w:right w:val="none" w:sz="0" w:space="0" w:color="auto"/>
          </w:divBdr>
        </w:div>
        <w:div w:id="1684161597">
          <w:marLeft w:val="0"/>
          <w:marRight w:val="0"/>
          <w:marTop w:val="0"/>
          <w:marBottom w:val="0"/>
          <w:divBdr>
            <w:top w:val="none" w:sz="0" w:space="0" w:color="auto"/>
            <w:left w:val="none" w:sz="0" w:space="0" w:color="auto"/>
            <w:bottom w:val="none" w:sz="0" w:space="0" w:color="auto"/>
            <w:right w:val="none" w:sz="0" w:space="0" w:color="auto"/>
          </w:divBdr>
        </w:div>
        <w:div w:id="1869101059">
          <w:marLeft w:val="0"/>
          <w:marRight w:val="0"/>
          <w:marTop w:val="0"/>
          <w:marBottom w:val="0"/>
          <w:divBdr>
            <w:top w:val="none" w:sz="0" w:space="0" w:color="auto"/>
            <w:left w:val="none" w:sz="0" w:space="0" w:color="auto"/>
            <w:bottom w:val="none" w:sz="0" w:space="0" w:color="auto"/>
            <w:right w:val="none" w:sz="0" w:space="0" w:color="auto"/>
          </w:divBdr>
        </w:div>
        <w:div w:id="1930698992">
          <w:marLeft w:val="0"/>
          <w:marRight w:val="0"/>
          <w:marTop w:val="0"/>
          <w:marBottom w:val="0"/>
          <w:divBdr>
            <w:top w:val="none" w:sz="0" w:space="0" w:color="auto"/>
            <w:left w:val="none" w:sz="0" w:space="0" w:color="auto"/>
            <w:bottom w:val="none" w:sz="0" w:space="0" w:color="auto"/>
            <w:right w:val="none" w:sz="0" w:space="0" w:color="auto"/>
          </w:divBdr>
        </w:div>
        <w:div w:id="1998150122">
          <w:marLeft w:val="0"/>
          <w:marRight w:val="0"/>
          <w:marTop w:val="0"/>
          <w:marBottom w:val="0"/>
          <w:divBdr>
            <w:top w:val="none" w:sz="0" w:space="0" w:color="auto"/>
            <w:left w:val="none" w:sz="0" w:space="0" w:color="auto"/>
            <w:bottom w:val="none" w:sz="0" w:space="0" w:color="auto"/>
            <w:right w:val="none" w:sz="0" w:space="0" w:color="auto"/>
          </w:divBdr>
        </w:div>
      </w:divsChild>
    </w:div>
    <w:div w:id="1913850716">
      <w:bodyDiv w:val="1"/>
      <w:marLeft w:val="0"/>
      <w:marRight w:val="0"/>
      <w:marTop w:val="0"/>
      <w:marBottom w:val="0"/>
      <w:divBdr>
        <w:top w:val="none" w:sz="0" w:space="0" w:color="auto"/>
        <w:left w:val="none" w:sz="0" w:space="0" w:color="auto"/>
        <w:bottom w:val="none" w:sz="0" w:space="0" w:color="auto"/>
        <w:right w:val="none" w:sz="0" w:space="0" w:color="auto"/>
      </w:divBdr>
      <w:divsChild>
        <w:div w:id="143739759">
          <w:marLeft w:val="0"/>
          <w:marRight w:val="0"/>
          <w:marTop w:val="0"/>
          <w:marBottom w:val="0"/>
          <w:divBdr>
            <w:top w:val="none" w:sz="0" w:space="0" w:color="auto"/>
            <w:left w:val="none" w:sz="0" w:space="0" w:color="auto"/>
            <w:bottom w:val="none" w:sz="0" w:space="0" w:color="auto"/>
            <w:right w:val="none" w:sz="0" w:space="0" w:color="auto"/>
          </w:divBdr>
          <w:divsChild>
            <w:div w:id="66926670">
              <w:marLeft w:val="0"/>
              <w:marRight w:val="0"/>
              <w:marTop w:val="0"/>
              <w:marBottom w:val="0"/>
              <w:divBdr>
                <w:top w:val="none" w:sz="0" w:space="0" w:color="auto"/>
                <w:left w:val="none" w:sz="0" w:space="0" w:color="auto"/>
                <w:bottom w:val="none" w:sz="0" w:space="0" w:color="auto"/>
                <w:right w:val="none" w:sz="0" w:space="0" w:color="auto"/>
              </w:divBdr>
            </w:div>
            <w:div w:id="68310249">
              <w:marLeft w:val="0"/>
              <w:marRight w:val="0"/>
              <w:marTop w:val="0"/>
              <w:marBottom w:val="0"/>
              <w:divBdr>
                <w:top w:val="none" w:sz="0" w:space="0" w:color="auto"/>
                <w:left w:val="none" w:sz="0" w:space="0" w:color="auto"/>
                <w:bottom w:val="none" w:sz="0" w:space="0" w:color="auto"/>
                <w:right w:val="none" w:sz="0" w:space="0" w:color="auto"/>
              </w:divBdr>
            </w:div>
            <w:div w:id="123812273">
              <w:marLeft w:val="0"/>
              <w:marRight w:val="0"/>
              <w:marTop w:val="0"/>
              <w:marBottom w:val="0"/>
              <w:divBdr>
                <w:top w:val="none" w:sz="0" w:space="0" w:color="auto"/>
                <w:left w:val="none" w:sz="0" w:space="0" w:color="auto"/>
                <w:bottom w:val="none" w:sz="0" w:space="0" w:color="auto"/>
                <w:right w:val="none" w:sz="0" w:space="0" w:color="auto"/>
              </w:divBdr>
            </w:div>
            <w:div w:id="185797973">
              <w:marLeft w:val="0"/>
              <w:marRight w:val="0"/>
              <w:marTop w:val="0"/>
              <w:marBottom w:val="0"/>
              <w:divBdr>
                <w:top w:val="none" w:sz="0" w:space="0" w:color="auto"/>
                <w:left w:val="none" w:sz="0" w:space="0" w:color="auto"/>
                <w:bottom w:val="none" w:sz="0" w:space="0" w:color="auto"/>
                <w:right w:val="none" w:sz="0" w:space="0" w:color="auto"/>
              </w:divBdr>
            </w:div>
            <w:div w:id="221791555">
              <w:marLeft w:val="0"/>
              <w:marRight w:val="0"/>
              <w:marTop w:val="0"/>
              <w:marBottom w:val="0"/>
              <w:divBdr>
                <w:top w:val="none" w:sz="0" w:space="0" w:color="auto"/>
                <w:left w:val="none" w:sz="0" w:space="0" w:color="auto"/>
                <w:bottom w:val="none" w:sz="0" w:space="0" w:color="auto"/>
                <w:right w:val="none" w:sz="0" w:space="0" w:color="auto"/>
              </w:divBdr>
            </w:div>
            <w:div w:id="255985651">
              <w:marLeft w:val="0"/>
              <w:marRight w:val="0"/>
              <w:marTop w:val="0"/>
              <w:marBottom w:val="0"/>
              <w:divBdr>
                <w:top w:val="none" w:sz="0" w:space="0" w:color="auto"/>
                <w:left w:val="none" w:sz="0" w:space="0" w:color="auto"/>
                <w:bottom w:val="none" w:sz="0" w:space="0" w:color="auto"/>
                <w:right w:val="none" w:sz="0" w:space="0" w:color="auto"/>
              </w:divBdr>
            </w:div>
            <w:div w:id="395278026">
              <w:marLeft w:val="0"/>
              <w:marRight w:val="0"/>
              <w:marTop w:val="0"/>
              <w:marBottom w:val="0"/>
              <w:divBdr>
                <w:top w:val="none" w:sz="0" w:space="0" w:color="auto"/>
                <w:left w:val="none" w:sz="0" w:space="0" w:color="auto"/>
                <w:bottom w:val="none" w:sz="0" w:space="0" w:color="auto"/>
                <w:right w:val="none" w:sz="0" w:space="0" w:color="auto"/>
              </w:divBdr>
            </w:div>
            <w:div w:id="473646717">
              <w:marLeft w:val="0"/>
              <w:marRight w:val="0"/>
              <w:marTop w:val="0"/>
              <w:marBottom w:val="0"/>
              <w:divBdr>
                <w:top w:val="none" w:sz="0" w:space="0" w:color="auto"/>
                <w:left w:val="none" w:sz="0" w:space="0" w:color="auto"/>
                <w:bottom w:val="none" w:sz="0" w:space="0" w:color="auto"/>
                <w:right w:val="none" w:sz="0" w:space="0" w:color="auto"/>
              </w:divBdr>
            </w:div>
            <w:div w:id="521818429">
              <w:marLeft w:val="0"/>
              <w:marRight w:val="0"/>
              <w:marTop w:val="0"/>
              <w:marBottom w:val="0"/>
              <w:divBdr>
                <w:top w:val="none" w:sz="0" w:space="0" w:color="auto"/>
                <w:left w:val="none" w:sz="0" w:space="0" w:color="auto"/>
                <w:bottom w:val="none" w:sz="0" w:space="0" w:color="auto"/>
                <w:right w:val="none" w:sz="0" w:space="0" w:color="auto"/>
              </w:divBdr>
            </w:div>
            <w:div w:id="602498339">
              <w:marLeft w:val="0"/>
              <w:marRight w:val="0"/>
              <w:marTop w:val="0"/>
              <w:marBottom w:val="0"/>
              <w:divBdr>
                <w:top w:val="none" w:sz="0" w:space="0" w:color="auto"/>
                <w:left w:val="none" w:sz="0" w:space="0" w:color="auto"/>
                <w:bottom w:val="none" w:sz="0" w:space="0" w:color="auto"/>
                <w:right w:val="none" w:sz="0" w:space="0" w:color="auto"/>
              </w:divBdr>
            </w:div>
            <w:div w:id="693650035">
              <w:marLeft w:val="0"/>
              <w:marRight w:val="0"/>
              <w:marTop w:val="0"/>
              <w:marBottom w:val="0"/>
              <w:divBdr>
                <w:top w:val="none" w:sz="0" w:space="0" w:color="auto"/>
                <w:left w:val="none" w:sz="0" w:space="0" w:color="auto"/>
                <w:bottom w:val="none" w:sz="0" w:space="0" w:color="auto"/>
                <w:right w:val="none" w:sz="0" w:space="0" w:color="auto"/>
              </w:divBdr>
            </w:div>
            <w:div w:id="756681549">
              <w:marLeft w:val="0"/>
              <w:marRight w:val="0"/>
              <w:marTop w:val="0"/>
              <w:marBottom w:val="0"/>
              <w:divBdr>
                <w:top w:val="none" w:sz="0" w:space="0" w:color="auto"/>
                <w:left w:val="none" w:sz="0" w:space="0" w:color="auto"/>
                <w:bottom w:val="none" w:sz="0" w:space="0" w:color="auto"/>
                <w:right w:val="none" w:sz="0" w:space="0" w:color="auto"/>
              </w:divBdr>
            </w:div>
            <w:div w:id="763309158">
              <w:marLeft w:val="0"/>
              <w:marRight w:val="0"/>
              <w:marTop w:val="0"/>
              <w:marBottom w:val="0"/>
              <w:divBdr>
                <w:top w:val="none" w:sz="0" w:space="0" w:color="auto"/>
                <w:left w:val="none" w:sz="0" w:space="0" w:color="auto"/>
                <w:bottom w:val="none" w:sz="0" w:space="0" w:color="auto"/>
                <w:right w:val="none" w:sz="0" w:space="0" w:color="auto"/>
              </w:divBdr>
            </w:div>
            <w:div w:id="840585188">
              <w:marLeft w:val="0"/>
              <w:marRight w:val="0"/>
              <w:marTop w:val="0"/>
              <w:marBottom w:val="0"/>
              <w:divBdr>
                <w:top w:val="none" w:sz="0" w:space="0" w:color="auto"/>
                <w:left w:val="none" w:sz="0" w:space="0" w:color="auto"/>
                <w:bottom w:val="none" w:sz="0" w:space="0" w:color="auto"/>
                <w:right w:val="none" w:sz="0" w:space="0" w:color="auto"/>
              </w:divBdr>
            </w:div>
            <w:div w:id="989139761">
              <w:marLeft w:val="0"/>
              <w:marRight w:val="0"/>
              <w:marTop w:val="0"/>
              <w:marBottom w:val="0"/>
              <w:divBdr>
                <w:top w:val="none" w:sz="0" w:space="0" w:color="auto"/>
                <w:left w:val="none" w:sz="0" w:space="0" w:color="auto"/>
                <w:bottom w:val="none" w:sz="0" w:space="0" w:color="auto"/>
                <w:right w:val="none" w:sz="0" w:space="0" w:color="auto"/>
              </w:divBdr>
            </w:div>
            <w:div w:id="1015376774">
              <w:marLeft w:val="0"/>
              <w:marRight w:val="0"/>
              <w:marTop w:val="0"/>
              <w:marBottom w:val="0"/>
              <w:divBdr>
                <w:top w:val="none" w:sz="0" w:space="0" w:color="auto"/>
                <w:left w:val="none" w:sz="0" w:space="0" w:color="auto"/>
                <w:bottom w:val="none" w:sz="0" w:space="0" w:color="auto"/>
                <w:right w:val="none" w:sz="0" w:space="0" w:color="auto"/>
              </w:divBdr>
            </w:div>
            <w:div w:id="1280453279">
              <w:marLeft w:val="0"/>
              <w:marRight w:val="0"/>
              <w:marTop w:val="0"/>
              <w:marBottom w:val="0"/>
              <w:divBdr>
                <w:top w:val="none" w:sz="0" w:space="0" w:color="auto"/>
                <w:left w:val="none" w:sz="0" w:space="0" w:color="auto"/>
                <w:bottom w:val="none" w:sz="0" w:space="0" w:color="auto"/>
                <w:right w:val="none" w:sz="0" w:space="0" w:color="auto"/>
              </w:divBdr>
            </w:div>
            <w:div w:id="1300578062">
              <w:marLeft w:val="0"/>
              <w:marRight w:val="0"/>
              <w:marTop w:val="0"/>
              <w:marBottom w:val="0"/>
              <w:divBdr>
                <w:top w:val="none" w:sz="0" w:space="0" w:color="auto"/>
                <w:left w:val="none" w:sz="0" w:space="0" w:color="auto"/>
                <w:bottom w:val="none" w:sz="0" w:space="0" w:color="auto"/>
                <w:right w:val="none" w:sz="0" w:space="0" w:color="auto"/>
              </w:divBdr>
            </w:div>
            <w:div w:id="1306815032">
              <w:marLeft w:val="0"/>
              <w:marRight w:val="0"/>
              <w:marTop w:val="0"/>
              <w:marBottom w:val="0"/>
              <w:divBdr>
                <w:top w:val="none" w:sz="0" w:space="0" w:color="auto"/>
                <w:left w:val="none" w:sz="0" w:space="0" w:color="auto"/>
                <w:bottom w:val="none" w:sz="0" w:space="0" w:color="auto"/>
                <w:right w:val="none" w:sz="0" w:space="0" w:color="auto"/>
              </w:divBdr>
            </w:div>
            <w:div w:id="1429235412">
              <w:marLeft w:val="0"/>
              <w:marRight w:val="0"/>
              <w:marTop w:val="0"/>
              <w:marBottom w:val="0"/>
              <w:divBdr>
                <w:top w:val="none" w:sz="0" w:space="0" w:color="auto"/>
                <w:left w:val="none" w:sz="0" w:space="0" w:color="auto"/>
                <w:bottom w:val="none" w:sz="0" w:space="0" w:color="auto"/>
                <w:right w:val="none" w:sz="0" w:space="0" w:color="auto"/>
              </w:divBdr>
            </w:div>
            <w:div w:id="1442844409">
              <w:marLeft w:val="0"/>
              <w:marRight w:val="0"/>
              <w:marTop w:val="0"/>
              <w:marBottom w:val="0"/>
              <w:divBdr>
                <w:top w:val="none" w:sz="0" w:space="0" w:color="auto"/>
                <w:left w:val="none" w:sz="0" w:space="0" w:color="auto"/>
                <w:bottom w:val="none" w:sz="0" w:space="0" w:color="auto"/>
                <w:right w:val="none" w:sz="0" w:space="0" w:color="auto"/>
              </w:divBdr>
            </w:div>
            <w:div w:id="1545560175">
              <w:marLeft w:val="0"/>
              <w:marRight w:val="0"/>
              <w:marTop w:val="0"/>
              <w:marBottom w:val="0"/>
              <w:divBdr>
                <w:top w:val="none" w:sz="0" w:space="0" w:color="auto"/>
                <w:left w:val="none" w:sz="0" w:space="0" w:color="auto"/>
                <w:bottom w:val="none" w:sz="0" w:space="0" w:color="auto"/>
                <w:right w:val="none" w:sz="0" w:space="0" w:color="auto"/>
              </w:divBdr>
            </w:div>
            <w:div w:id="1579560641">
              <w:marLeft w:val="0"/>
              <w:marRight w:val="0"/>
              <w:marTop w:val="0"/>
              <w:marBottom w:val="0"/>
              <w:divBdr>
                <w:top w:val="none" w:sz="0" w:space="0" w:color="auto"/>
                <w:left w:val="none" w:sz="0" w:space="0" w:color="auto"/>
                <w:bottom w:val="none" w:sz="0" w:space="0" w:color="auto"/>
                <w:right w:val="none" w:sz="0" w:space="0" w:color="auto"/>
              </w:divBdr>
            </w:div>
            <w:div w:id="1626228315">
              <w:marLeft w:val="0"/>
              <w:marRight w:val="0"/>
              <w:marTop w:val="0"/>
              <w:marBottom w:val="0"/>
              <w:divBdr>
                <w:top w:val="none" w:sz="0" w:space="0" w:color="auto"/>
                <w:left w:val="none" w:sz="0" w:space="0" w:color="auto"/>
                <w:bottom w:val="none" w:sz="0" w:space="0" w:color="auto"/>
                <w:right w:val="none" w:sz="0" w:space="0" w:color="auto"/>
              </w:divBdr>
            </w:div>
            <w:div w:id="1766804773">
              <w:marLeft w:val="0"/>
              <w:marRight w:val="0"/>
              <w:marTop w:val="0"/>
              <w:marBottom w:val="0"/>
              <w:divBdr>
                <w:top w:val="none" w:sz="0" w:space="0" w:color="auto"/>
                <w:left w:val="none" w:sz="0" w:space="0" w:color="auto"/>
                <w:bottom w:val="none" w:sz="0" w:space="0" w:color="auto"/>
                <w:right w:val="none" w:sz="0" w:space="0" w:color="auto"/>
              </w:divBdr>
            </w:div>
            <w:div w:id="1807966505">
              <w:marLeft w:val="0"/>
              <w:marRight w:val="0"/>
              <w:marTop w:val="0"/>
              <w:marBottom w:val="0"/>
              <w:divBdr>
                <w:top w:val="none" w:sz="0" w:space="0" w:color="auto"/>
                <w:left w:val="none" w:sz="0" w:space="0" w:color="auto"/>
                <w:bottom w:val="none" w:sz="0" w:space="0" w:color="auto"/>
                <w:right w:val="none" w:sz="0" w:space="0" w:color="auto"/>
              </w:divBdr>
            </w:div>
            <w:div w:id="1818375558">
              <w:marLeft w:val="0"/>
              <w:marRight w:val="0"/>
              <w:marTop w:val="0"/>
              <w:marBottom w:val="0"/>
              <w:divBdr>
                <w:top w:val="none" w:sz="0" w:space="0" w:color="auto"/>
                <w:left w:val="none" w:sz="0" w:space="0" w:color="auto"/>
                <w:bottom w:val="none" w:sz="0" w:space="0" w:color="auto"/>
                <w:right w:val="none" w:sz="0" w:space="0" w:color="auto"/>
              </w:divBdr>
            </w:div>
            <w:div w:id="1910797927">
              <w:marLeft w:val="0"/>
              <w:marRight w:val="0"/>
              <w:marTop w:val="0"/>
              <w:marBottom w:val="0"/>
              <w:divBdr>
                <w:top w:val="none" w:sz="0" w:space="0" w:color="auto"/>
                <w:left w:val="none" w:sz="0" w:space="0" w:color="auto"/>
                <w:bottom w:val="none" w:sz="0" w:space="0" w:color="auto"/>
                <w:right w:val="none" w:sz="0" w:space="0" w:color="auto"/>
              </w:divBdr>
            </w:div>
            <w:div w:id="2022200639">
              <w:marLeft w:val="0"/>
              <w:marRight w:val="0"/>
              <w:marTop w:val="0"/>
              <w:marBottom w:val="0"/>
              <w:divBdr>
                <w:top w:val="none" w:sz="0" w:space="0" w:color="auto"/>
                <w:left w:val="none" w:sz="0" w:space="0" w:color="auto"/>
                <w:bottom w:val="none" w:sz="0" w:space="0" w:color="auto"/>
                <w:right w:val="none" w:sz="0" w:space="0" w:color="auto"/>
              </w:divBdr>
            </w:div>
            <w:div w:id="209574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67898">
      <w:bodyDiv w:val="1"/>
      <w:marLeft w:val="0"/>
      <w:marRight w:val="0"/>
      <w:marTop w:val="0"/>
      <w:marBottom w:val="0"/>
      <w:divBdr>
        <w:top w:val="none" w:sz="0" w:space="0" w:color="auto"/>
        <w:left w:val="none" w:sz="0" w:space="0" w:color="auto"/>
        <w:bottom w:val="none" w:sz="0" w:space="0" w:color="auto"/>
        <w:right w:val="none" w:sz="0" w:space="0" w:color="auto"/>
      </w:divBdr>
    </w:div>
    <w:div w:id="1917473230">
      <w:bodyDiv w:val="1"/>
      <w:marLeft w:val="0"/>
      <w:marRight w:val="0"/>
      <w:marTop w:val="0"/>
      <w:marBottom w:val="0"/>
      <w:divBdr>
        <w:top w:val="none" w:sz="0" w:space="0" w:color="auto"/>
        <w:left w:val="none" w:sz="0" w:space="0" w:color="auto"/>
        <w:bottom w:val="none" w:sz="0" w:space="0" w:color="auto"/>
        <w:right w:val="none" w:sz="0" w:space="0" w:color="auto"/>
      </w:divBdr>
      <w:divsChild>
        <w:div w:id="50010298">
          <w:marLeft w:val="0"/>
          <w:marRight w:val="0"/>
          <w:marTop w:val="0"/>
          <w:marBottom w:val="0"/>
          <w:divBdr>
            <w:top w:val="none" w:sz="0" w:space="0" w:color="auto"/>
            <w:left w:val="none" w:sz="0" w:space="0" w:color="auto"/>
            <w:bottom w:val="none" w:sz="0" w:space="0" w:color="auto"/>
            <w:right w:val="none" w:sz="0" w:space="0" w:color="auto"/>
          </w:divBdr>
        </w:div>
        <w:div w:id="95176427">
          <w:marLeft w:val="0"/>
          <w:marRight w:val="0"/>
          <w:marTop w:val="0"/>
          <w:marBottom w:val="0"/>
          <w:divBdr>
            <w:top w:val="none" w:sz="0" w:space="0" w:color="auto"/>
            <w:left w:val="none" w:sz="0" w:space="0" w:color="auto"/>
            <w:bottom w:val="none" w:sz="0" w:space="0" w:color="auto"/>
            <w:right w:val="none" w:sz="0" w:space="0" w:color="auto"/>
          </w:divBdr>
        </w:div>
        <w:div w:id="298611145">
          <w:marLeft w:val="0"/>
          <w:marRight w:val="0"/>
          <w:marTop w:val="0"/>
          <w:marBottom w:val="0"/>
          <w:divBdr>
            <w:top w:val="none" w:sz="0" w:space="0" w:color="auto"/>
            <w:left w:val="none" w:sz="0" w:space="0" w:color="auto"/>
            <w:bottom w:val="none" w:sz="0" w:space="0" w:color="auto"/>
            <w:right w:val="none" w:sz="0" w:space="0" w:color="auto"/>
          </w:divBdr>
        </w:div>
        <w:div w:id="300817146">
          <w:marLeft w:val="0"/>
          <w:marRight w:val="0"/>
          <w:marTop w:val="0"/>
          <w:marBottom w:val="0"/>
          <w:divBdr>
            <w:top w:val="none" w:sz="0" w:space="0" w:color="auto"/>
            <w:left w:val="none" w:sz="0" w:space="0" w:color="auto"/>
            <w:bottom w:val="none" w:sz="0" w:space="0" w:color="auto"/>
            <w:right w:val="none" w:sz="0" w:space="0" w:color="auto"/>
          </w:divBdr>
        </w:div>
        <w:div w:id="378089697">
          <w:marLeft w:val="0"/>
          <w:marRight w:val="0"/>
          <w:marTop w:val="0"/>
          <w:marBottom w:val="0"/>
          <w:divBdr>
            <w:top w:val="none" w:sz="0" w:space="0" w:color="auto"/>
            <w:left w:val="none" w:sz="0" w:space="0" w:color="auto"/>
            <w:bottom w:val="none" w:sz="0" w:space="0" w:color="auto"/>
            <w:right w:val="none" w:sz="0" w:space="0" w:color="auto"/>
          </w:divBdr>
        </w:div>
        <w:div w:id="404108483">
          <w:marLeft w:val="0"/>
          <w:marRight w:val="0"/>
          <w:marTop w:val="0"/>
          <w:marBottom w:val="0"/>
          <w:divBdr>
            <w:top w:val="none" w:sz="0" w:space="0" w:color="auto"/>
            <w:left w:val="none" w:sz="0" w:space="0" w:color="auto"/>
            <w:bottom w:val="none" w:sz="0" w:space="0" w:color="auto"/>
            <w:right w:val="none" w:sz="0" w:space="0" w:color="auto"/>
          </w:divBdr>
        </w:div>
        <w:div w:id="649986977">
          <w:marLeft w:val="0"/>
          <w:marRight w:val="0"/>
          <w:marTop w:val="0"/>
          <w:marBottom w:val="0"/>
          <w:divBdr>
            <w:top w:val="none" w:sz="0" w:space="0" w:color="auto"/>
            <w:left w:val="none" w:sz="0" w:space="0" w:color="auto"/>
            <w:bottom w:val="none" w:sz="0" w:space="0" w:color="auto"/>
            <w:right w:val="none" w:sz="0" w:space="0" w:color="auto"/>
          </w:divBdr>
        </w:div>
        <w:div w:id="701171496">
          <w:marLeft w:val="0"/>
          <w:marRight w:val="0"/>
          <w:marTop w:val="0"/>
          <w:marBottom w:val="0"/>
          <w:divBdr>
            <w:top w:val="none" w:sz="0" w:space="0" w:color="auto"/>
            <w:left w:val="none" w:sz="0" w:space="0" w:color="auto"/>
            <w:bottom w:val="none" w:sz="0" w:space="0" w:color="auto"/>
            <w:right w:val="none" w:sz="0" w:space="0" w:color="auto"/>
          </w:divBdr>
        </w:div>
        <w:div w:id="744768802">
          <w:marLeft w:val="0"/>
          <w:marRight w:val="0"/>
          <w:marTop w:val="0"/>
          <w:marBottom w:val="0"/>
          <w:divBdr>
            <w:top w:val="none" w:sz="0" w:space="0" w:color="auto"/>
            <w:left w:val="none" w:sz="0" w:space="0" w:color="auto"/>
            <w:bottom w:val="none" w:sz="0" w:space="0" w:color="auto"/>
            <w:right w:val="none" w:sz="0" w:space="0" w:color="auto"/>
          </w:divBdr>
        </w:div>
        <w:div w:id="794911950">
          <w:marLeft w:val="0"/>
          <w:marRight w:val="0"/>
          <w:marTop w:val="0"/>
          <w:marBottom w:val="0"/>
          <w:divBdr>
            <w:top w:val="none" w:sz="0" w:space="0" w:color="auto"/>
            <w:left w:val="none" w:sz="0" w:space="0" w:color="auto"/>
            <w:bottom w:val="none" w:sz="0" w:space="0" w:color="auto"/>
            <w:right w:val="none" w:sz="0" w:space="0" w:color="auto"/>
          </w:divBdr>
        </w:div>
        <w:div w:id="823280535">
          <w:marLeft w:val="0"/>
          <w:marRight w:val="0"/>
          <w:marTop w:val="0"/>
          <w:marBottom w:val="0"/>
          <w:divBdr>
            <w:top w:val="none" w:sz="0" w:space="0" w:color="auto"/>
            <w:left w:val="none" w:sz="0" w:space="0" w:color="auto"/>
            <w:bottom w:val="none" w:sz="0" w:space="0" w:color="auto"/>
            <w:right w:val="none" w:sz="0" w:space="0" w:color="auto"/>
          </w:divBdr>
        </w:div>
        <w:div w:id="1085344304">
          <w:marLeft w:val="0"/>
          <w:marRight w:val="0"/>
          <w:marTop w:val="0"/>
          <w:marBottom w:val="0"/>
          <w:divBdr>
            <w:top w:val="none" w:sz="0" w:space="0" w:color="auto"/>
            <w:left w:val="none" w:sz="0" w:space="0" w:color="auto"/>
            <w:bottom w:val="none" w:sz="0" w:space="0" w:color="auto"/>
            <w:right w:val="none" w:sz="0" w:space="0" w:color="auto"/>
          </w:divBdr>
        </w:div>
        <w:div w:id="1127967758">
          <w:marLeft w:val="0"/>
          <w:marRight w:val="0"/>
          <w:marTop w:val="0"/>
          <w:marBottom w:val="0"/>
          <w:divBdr>
            <w:top w:val="none" w:sz="0" w:space="0" w:color="auto"/>
            <w:left w:val="none" w:sz="0" w:space="0" w:color="auto"/>
            <w:bottom w:val="none" w:sz="0" w:space="0" w:color="auto"/>
            <w:right w:val="none" w:sz="0" w:space="0" w:color="auto"/>
          </w:divBdr>
        </w:div>
        <w:div w:id="1294750028">
          <w:marLeft w:val="0"/>
          <w:marRight w:val="0"/>
          <w:marTop w:val="0"/>
          <w:marBottom w:val="0"/>
          <w:divBdr>
            <w:top w:val="none" w:sz="0" w:space="0" w:color="auto"/>
            <w:left w:val="none" w:sz="0" w:space="0" w:color="auto"/>
            <w:bottom w:val="none" w:sz="0" w:space="0" w:color="auto"/>
            <w:right w:val="none" w:sz="0" w:space="0" w:color="auto"/>
          </w:divBdr>
        </w:div>
        <w:div w:id="1312707516">
          <w:marLeft w:val="0"/>
          <w:marRight w:val="0"/>
          <w:marTop w:val="0"/>
          <w:marBottom w:val="0"/>
          <w:divBdr>
            <w:top w:val="none" w:sz="0" w:space="0" w:color="auto"/>
            <w:left w:val="none" w:sz="0" w:space="0" w:color="auto"/>
            <w:bottom w:val="none" w:sz="0" w:space="0" w:color="auto"/>
            <w:right w:val="none" w:sz="0" w:space="0" w:color="auto"/>
          </w:divBdr>
        </w:div>
        <w:div w:id="1332681923">
          <w:marLeft w:val="0"/>
          <w:marRight w:val="0"/>
          <w:marTop w:val="0"/>
          <w:marBottom w:val="0"/>
          <w:divBdr>
            <w:top w:val="none" w:sz="0" w:space="0" w:color="auto"/>
            <w:left w:val="none" w:sz="0" w:space="0" w:color="auto"/>
            <w:bottom w:val="none" w:sz="0" w:space="0" w:color="auto"/>
            <w:right w:val="none" w:sz="0" w:space="0" w:color="auto"/>
          </w:divBdr>
        </w:div>
        <w:div w:id="1421369384">
          <w:marLeft w:val="0"/>
          <w:marRight w:val="0"/>
          <w:marTop w:val="0"/>
          <w:marBottom w:val="0"/>
          <w:divBdr>
            <w:top w:val="none" w:sz="0" w:space="0" w:color="auto"/>
            <w:left w:val="none" w:sz="0" w:space="0" w:color="auto"/>
            <w:bottom w:val="none" w:sz="0" w:space="0" w:color="auto"/>
            <w:right w:val="none" w:sz="0" w:space="0" w:color="auto"/>
          </w:divBdr>
        </w:div>
        <w:div w:id="1422483864">
          <w:marLeft w:val="0"/>
          <w:marRight w:val="0"/>
          <w:marTop w:val="0"/>
          <w:marBottom w:val="0"/>
          <w:divBdr>
            <w:top w:val="none" w:sz="0" w:space="0" w:color="auto"/>
            <w:left w:val="none" w:sz="0" w:space="0" w:color="auto"/>
            <w:bottom w:val="none" w:sz="0" w:space="0" w:color="auto"/>
            <w:right w:val="none" w:sz="0" w:space="0" w:color="auto"/>
          </w:divBdr>
        </w:div>
        <w:div w:id="1443913827">
          <w:marLeft w:val="0"/>
          <w:marRight w:val="0"/>
          <w:marTop w:val="0"/>
          <w:marBottom w:val="0"/>
          <w:divBdr>
            <w:top w:val="none" w:sz="0" w:space="0" w:color="auto"/>
            <w:left w:val="none" w:sz="0" w:space="0" w:color="auto"/>
            <w:bottom w:val="none" w:sz="0" w:space="0" w:color="auto"/>
            <w:right w:val="none" w:sz="0" w:space="0" w:color="auto"/>
          </w:divBdr>
        </w:div>
        <w:div w:id="1469476550">
          <w:marLeft w:val="0"/>
          <w:marRight w:val="0"/>
          <w:marTop w:val="0"/>
          <w:marBottom w:val="0"/>
          <w:divBdr>
            <w:top w:val="none" w:sz="0" w:space="0" w:color="auto"/>
            <w:left w:val="none" w:sz="0" w:space="0" w:color="auto"/>
            <w:bottom w:val="none" w:sz="0" w:space="0" w:color="auto"/>
            <w:right w:val="none" w:sz="0" w:space="0" w:color="auto"/>
          </w:divBdr>
        </w:div>
        <w:div w:id="1532647832">
          <w:marLeft w:val="0"/>
          <w:marRight w:val="0"/>
          <w:marTop w:val="0"/>
          <w:marBottom w:val="0"/>
          <w:divBdr>
            <w:top w:val="none" w:sz="0" w:space="0" w:color="auto"/>
            <w:left w:val="none" w:sz="0" w:space="0" w:color="auto"/>
            <w:bottom w:val="none" w:sz="0" w:space="0" w:color="auto"/>
            <w:right w:val="none" w:sz="0" w:space="0" w:color="auto"/>
          </w:divBdr>
        </w:div>
        <w:div w:id="1625232998">
          <w:marLeft w:val="0"/>
          <w:marRight w:val="0"/>
          <w:marTop w:val="0"/>
          <w:marBottom w:val="0"/>
          <w:divBdr>
            <w:top w:val="none" w:sz="0" w:space="0" w:color="auto"/>
            <w:left w:val="none" w:sz="0" w:space="0" w:color="auto"/>
            <w:bottom w:val="none" w:sz="0" w:space="0" w:color="auto"/>
            <w:right w:val="none" w:sz="0" w:space="0" w:color="auto"/>
          </w:divBdr>
        </w:div>
        <w:div w:id="1675182746">
          <w:marLeft w:val="0"/>
          <w:marRight w:val="0"/>
          <w:marTop w:val="0"/>
          <w:marBottom w:val="0"/>
          <w:divBdr>
            <w:top w:val="none" w:sz="0" w:space="0" w:color="auto"/>
            <w:left w:val="none" w:sz="0" w:space="0" w:color="auto"/>
            <w:bottom w:val="none" w:sz="0" w:space="0" w:color="auto"/>
            <w:right w:val="none" w:sz="0" w:space="0" w:color="auto"/>
          </w:divBdr>
        </w:div>
        <w:div w:id="1708136240">
          <w:marLeft w:val="0"/>
          <w:marRight w:val="0"/>
          <w:marTop w:val="0"/>
          <w:marBottom w:val="0"/>
          <w:divBdr>
            <w:top w:val="none" w:sz="0" w:space="0" w:color="auto"/>
            <w:left w:val="none" w:sz="0" w:space="0" w:color="auto"/>
            <w:bottom w:val="none" w:sz="0" w:space="0" w:color="auto"/>
            <w:right w:val="none" w:sz="0" w:space="0" w:color="auto"/>
          </w:divBdr>
        </w:div>
        <w:div w:id="1747726356">
          <w:marLeft w:val="0"/>
          <w:marRight w:val="0"/>
          <w:marTop w:val="0"/>
          <w:marBottom w:val="0"/>
          <w:divBdr>
            <w:top w:val="none" w:sz="0" w:space="0" w:color="auto"/>
            <w:left w:val="none" w:sz="0" w:space="0" w:color="auto"/>
            <w:bottom w:val="none" w:sz="0" w:space="0" w:color="auto"/>
            <w:right w:val="none" w:sz="0" w:space="0" w:color="auto"/>
          </w:divBdr>
        </w:div>
        <w:div w:id="1825899092">
          <w:marLeft w:val="0"/>
          <w:marRight w:val="0"/>
          <w:marTop w:val="0"/>
          <w:marBottom w:val="0"/>
          <w:divBdr>
            <w:top w:val="none" w:sz="0" w:space="0" w:color="auto"/>
            <w:left w:val="none" w:sz="0" w:space="0" w:color="auto"/>
            <w:bottom w:val="none" w:sz="0" w:space="0" w:color="auto"/>
            <w:right w:val="none" w:sz="0" w:space="0" w:color="auto"/>
          </w:divBdr>
        </w:div>
        <w:div w:id="1894192354">
          <w:marLeft w:val="0"/>
          <w:marRight w:val="0"/>
          <w:marTop w:val="0"/>
          <w:marBottom w:val="0"/>
          <w:divBdr>
            <w:top w:val="none" w:sz="0" w:space="0" w:color="auto"/>
            <w:left w:val="none" w:sz="0" w:space="0" w:color="auto"/>
            <w:bottom w:val="none" w:sz="0" w:space="0" w:color="auto"/>
            <w:right w:val="none" w:sz="0" w:space="0" w:color="auto"/>
          </w:divBdr>
        </w:div>
        <w:div w:id="2076276011">
          <w:marLeft w:val="0"/>
          <w:marRight w:val="0"/>
          <w:marTop w:val="0"/>
          <w:marBottom w:val="0"/>
          <w:divBdr>
            <w:top w:val="none" w:sz="0" w:space="0" w:color="auto"/>
            <w:left w:val="none" w:sz="0" w:space="0" w:color="auto"/>
            <w:bottom w:val="none" w:sz="0" w:space="0" w:color="auto"/>
            <w:right w:val="none" w:sz="0" w:space="0" w:color="auto"/>
          </w:divBdr>
        </w:div>
      </w:divsChild>
    </w:div>
    <w:div w:id="1917744921">
      <w:bodyDiv w:val="1"/>
      <w:marLeft w:val="0"/>
      <w:marRight w:val="0"/>
      <w:marTop w:val="0"/>
      <w:marBottom w:val="0"/>
      <w:divBdr>
        <w:top w:val="none" w:sz="0" w:space="0" w:color="auto"/>
        <w:left w:val="none" w:sz="0" w:space="0" w:color="auto"/>
        <w:bottom w:val="none" w:sz="0" w:space="0" w:color="auto"/>
        <w:right w:val="none" w:sz="0" w:space="0" w:color="auto"/>
      </w:divBdr>
      <w:divsChild>
        <w:div w:id="822038680">
          <w:marLeft w:val="0"/>
          <w:marRight w:val="0"/>
          <w:marTop w:val="0"/>
          <w:marBottom w:val="0"/>
          <w:divBdr>
            <w:top w:val="none" w:sz="0" w:space="0" w:color="auto"/>
            <w:left w:val="none" w:sz="0" w:space="0" w:color="auto"/>
            <w:bottom w:val="none" w:sz="0" w:space="0" w:color="auto"/>
            <w:right w:val="none" w:sz="0" w:space="0" w:color="auto"/>
          </w:divBdr>
          <w:divsChild>
            <w:div w:id="211959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247826">
      <w:bodyDiv w:val="1"/>
      <w:marLeft w:val="0"/>
      <w:marRight w:val="0"/>
      <w:marTop w:val="0"/>
      <w:marBottom w:val="0"/>
      <w:divBdr>
        <w:top w:val="none" w:sz="0" w:space="0" w:color="auto"/>
        <w:left w:val="none" w:sz="0" w:space="0" w:color="auto"/>
        <w:bottom w:val="none" w:sz="0" w:space="0" w:color="auto"/>
        <w:right w:val="none" w:sz="0" w:space="0" w:color="auto"/>
      </w:divBdr>
      <w:divsChild>
        <w:div w:id="34082896">
          <w:marLeft w:val="0"/>
          <w:marRight w:val="0"/>
          <w:marTop w:val="0"/>
          <w:marBottom w:val="0"/>
          <w:divBdr>
            <w:top w:val="none" w:sz="0" w:space="0" w:color="auto"/>
            <w:left w:val="none" w:sz="0" w:space="0" w:color="auto"/>
            <w:bottom w:val="none" w:sz="0" w:space="0" w:color="auto"/>
            <w:right w:val="none" w:sz="0" w:space="0" w:color="auto"/>
          </w:divBdr>
        </w:div>
        <w:div w:id="1798789423">
          <w:marLeft w:val="0"/>
          <w:marRight w:val="0"/>
          <w:marTop w:val="0"/>
          <w:marBottom w:val="0"/>
          <w:divBdr>
            <w:top w:val="none" w:sz="0" w:space="0" w:color="auto"/>
            <w:left w:val="none" w:sz="0" w:space="0" w:color="auto"/>
            <w:bottom w:val="none" w:sz="0" w:space="0" w:color="auto"/>
            <w:right w:val="none" w:sz="0" w:space="0" w:color="auto"/>
          </w:divBdr>
        </w:div>
      </w:divsChild>
    </w:div>
    <w:div w:id="1924024546">
      <w:bodyDiv w:val="1"/>
      <w:marLeft w:val="0"/>
      <w:marRight w:val="0"/>
      <w:marTop w:val="0"/>
      <w:marBottom w:val="0"/>
      <w:divBdr>
        <w:top w:val="none" w:sz="0" w:space="0" w:color="auto"/>
        <w:left w:val="none" w:sz="0" w:space="0" w:color="auto"/>
        <w:bottom w:val="none" w:sz="0" w:space="0" w:color="auto"/>
        <w:right w:val="none" w:sz="0" w:space="0" w:color="auto"/>
      </w:divBdr>
    </w:div>
    <w:div w:id="1925996107">
      <w:bodyDiv w:val="1"/>
      <w:marLeft w:val="0"/>
      <w:marRight w:val="0"/>
      <w:marTop w:val="0"/>
      <w:marBottom w:val="0"/>
      <w:divBdr>
        <w:top w:val="none" w:sz="0" w:space="0" w:color="auto"/>
        <w:left w:val="none" w:sz="0" w:space="0" w:color="auto"/>
        <w:bottom w:val="none" w:sz="0" w:space="0" w:color="auto"/>
        <w:right w:val="none" w:sz="0" w:space="0" w:color="auto"/>
      </w:divBdr>
      <w:divsChild>
        <w:div w:id="431558053">
          <w:marLeft w:val="0"/>
          <w:marRight w:val="0"/>
          <w:marTop w:val="0"/>
          <w:marBottom w:val="0"/>
          <w:divBdr>
            <w:top w:val="none" w:sz="0" w:space="0" w:color="auto"/>
            <w:left w:val="none" w:sz="0" w:space="0" w:color="auto"/>
            <w:bottom w:val="none" w:sz="0" w:space="0" w:color="auto"/>
            <w:right w:val="none" w:sz="0" w:space="0" w:color="auto"/>
          </w:divBdr>
        </w:div>
        <w:div w:id="1345396387">
          <w:marLeft w:val="0"/>
          <w:marRight w:val="0"/>
          <w:marTop w:val="0"/>
          <w:marBottom w:val="0"/>
          <w:divBdr>
            <w:top w:val="none" w:sz="0" w:space="0" w:color="auto"/>
            <w:left w:val="none" w:sz="0" w:space="0" w:color="auto"/>
            <w:bottom w:val="none" w:sz="0" w:space="0" w:color="auto"/>
            <w:right w:val="none" w:sz="0" w:space="0" w:color="auto"/>
          </w:divBdr>
        </w:div>
        <w:div w:id="1520701257">
          <w:marLeft w:val="0"/>
          <w:marRight w:val="0"/>
          <w:marTop w:val="0"/>
          <w:marBottom w:val="0"/>
          <w:divBdr>
            <w:top w:val="none" w:sz="0" w:space="0" w:color="auto"/>
            <w:left w:val="none" w:sz="0" w:space="0" w:color="auto"/>
            <w:bottom w:val="none" w:sz="0" w:space="0" w:color="auto"/>
            <w:right w:val="none" w:sz="0" w:space="0" w:color="auto"/>
          </w:divBdr>
        </w:div>
        <w:div w:id="1677884245">
          <w:marLeft w:val="0"/>
          <w:marRight w:val="0"/>
          <w:marTop w:val="0"/>
          <w:marBottom w:val="0"/>
          <w:divBdr>
            <w:top w:val="none" w:sz="0" w:space="0" w:color="auto"/>
            <w:left w:val="none" w:sz="0" w:space="0" w:color="auto"/>
            <w:bottom w:val="none" w:sz="0" w:space="0" w:color="auto"/>
            <w:right w:val="none" w:sz="0" w:space="0" w:color="auto"/>
          </w:divBdr>
        </w:div>
        <w:div w:id="2003467885">
          <w:marLeft w:val="0"/>
          <w:marRight w:val="0"/>
          <w:marTop w:val="0"/>
          <w:marBottom w:val="0"/>
          <w:divBdr>
            <w:top w:val="none" w:sz="0" w:space="0" w:color="auto"/>
            <w:left w:val="none" w:sz="0" w:space="0" w:color="auto"/>
            <w:bottom w:val="none" w:sz="0" w:space="0" w:color="auto"/>
            <w:right w:val="none" w:sz="0" w:space="0" w:color="auto"/>
          </w:divBdr>
        </w:div>
        <w:div w:id="2036347389">
          <w:marLeft w:val="0"/>
          <w:marRight w:val="0"/>
          <w:marTop w:val="0"/>
          <w:marBottom w:val="0"/>
          <w:divBdr>
            <w:top w:val="none" w:sz="0" w:space="0" w:color="auto"/>
            <w:left w:val="none" w:sz="0" w:space="0" w:color="auto"/>
            <w:bottom w:val="none" w:sz="0" w:space="0" w:color="auto"/>
            <w:right w:val="none" w:sz="0" w:space="0" w:color="auto"/>
          </w:divBdr>
        </w:div>
      </w:divsChild>
    </w:div>
    <w:div w:id="1926840152">
      <w:bodyDiv w:val="1"/>
      <w:marLeft w:val="0"/>
      <w:marRight w:val="0"/>
      <w:marTop w:val="0"/>
      <w:marBottom w:val="0"/>
      <w:divBdr>
        <w:top w:val="none" w:sz="0" w:space="0" w:color="auto"/>
        <w:left w:val="none" w:sz="0" w:space="0" w:color="auto"/>
        <w:bottom w:val="none" w:sz="0" w:space="0" w:color="auto"/>
        <w:right w:val="none" w:sz="0" w:space="0" w:color="auto"/>
      </w:divBdr>
      <w:divsChild>
        <w:div w:id="346979496">
          <w:marLeft w:val="0"/>
          <w:marRight w:val="0"/>
          <w:marTop w:val="0"/>
          <w:marBottom w:val="0"/>
          <w:divBdr>
            <w:top w:val="none" w:sz="0" w:space="0" w:color="auto"/>
            <w:left w:val="none" w:sz="0" w:space="0" w:color="auto"/>
            <w:bottom w:val="none" w:sz="0" w:space="0" w:color="auto"/>
            <w:right w:val="none" w:sz="0" w:space="0" w:color="auto"/>
          </w:divBdr>
        </w:div>
        <w:div w:id="428043989">
          <w:marLeft w:val="0"/>
          <w:marRight w:val="0"/>
          <w:marTop w:val="0"/>
          <w:marBottom w:val="0"/>
          <w:divBdr>
            <w:top w:val="none" w:sz="0" w:space="0" w:color="auto"/>
            <w:left w:val="none" w:sz="0" w:space="0" w:color="auto"/>
            <w:bottom w:val="none" w:sz="0" w:space="0" w:color="auto"/>
            <w:right w:val="none" w:sz="0" w:space="0" w:color="auto"/>
          </w:divBdr>
        </w:div>
        <w:div w:id="650327021">
          <w:marLeft w:val="0"/>
          <w:marRight w:val="0"/>
          <w:marTop w:val="0"/>
          <w:marBottom w:val="0"/>
          <w:divBdr>
            <w:top w:val="none" w:sz="0" w:space="0" w:color="auto"/>
            <w:left w:val="none" w:sz="0" w:space="0" w:color="auto"/>
            <w:bottom w:val="none" w:sz="0" w:space="0" w:color="auto"/>
            <w:right w:val="none" w:sz="0" w:space="0" w:color="auto"/>
          </w:divBdr>
        </w:div>
        <w:div w:id="1394811789">
          <w:marLeft w:val="0"/>
          <w:marRight w:val="0"/>
          <w:marTop w:val="0"/>
          <w:marBottom w:val="0"/>
          <w:divBdr>
            <w:top w:val="none" w:sz="0" w:space="0" w:color="auto"/>
            <w:left w:val="none" w:sz="0" w:space="0" w:color="auto"/>
            <w:bottom w:val="none" w:sz="0" w:space="0" w:color="auto"/>
            <w:right w:val="none" w:sz="0" w:space="0" w:color="auto"/>
          </w:divBdr>
        </w:div>
        <w:div w:id="2099981806">
          <w:marLeft w:val="0"/>
          <w:marRight w:val="0"/>
          <w:marTop w:val="0"/>
          <w:marBottom w:val="0"/>
          <w:divBdr>
            <w:top w:val="none" w:sz="0" w:space="0" w:color="auto"/>
            <w:left w:val="none" w:sz="0" w:space="0" w:color="auto"/>
            <w:bottom w:val="none" w:sz="0" w:space="0" w:color="auto"/>
            <w:right w:val="none" w:sz="0" w:space="0" w:color="auto"/>
          </w:divBdr>
        </w:div>
      </w:divsChild>
    </w:div>
    <w:div w:id="1928534474">
      <w:bodyDiv w:val="1"/>
      <w:marLeft w:val="0"/>
      <w:marRight w:val="0"/>
      <w:marTop w:val="0"/>
      <w:marBottom w:val="0"/>
      <w:divBdr>
        <w:top w:val="none" w:sz="0" w:space="0" w:color="auto"/>
        <w:left w:val="none" w:sz="0" w:space="0" w:color="auto"/>
        <w:bottom w:val="none" w:sz="0" w:space="0" w:color="auto"/>
        <w:right w:val="none" w:sz="0" w:space="0" w:color="auto"/>
      </w:divBdr>
      <w:divsChild>
        <w:div w:id="1129916">
          <w:marLeft w:val="0"/>
          <w:marRight w:val="0"/>
          <w:marTop w:val="0"/>
          <w:marBottom w:val="0"/>
          <w:divBdr>
            <w:top w:val="none" w:sz="0" w:space="0" w:color="auto"/>
            <w:left w:val="none" w:sz="0" w:space="0" w:color="auto"/>
            <w:bottom w:val="none" w:sz="0" w:space="0" w:color="auto"/>
            <w:right w:val="none" w:sz="0" w:space="0" w:color="auto"/>
          </w:divBdr>
        </w:div>
        <w:div w:id="1515199">
          <w:marLeft w:val="0"/>
          <w:marRight w:val="0"/>
          <w:marTop w:val="0"/>
          <w:marBottom w:val="0"/>
          <w:divBdr>
            <w:top w:val="none" w:sz="0" w:space="0" w:color="auto"/>
            <w:left w:val="none" w:sz="0" w:space="0" w:color="auto"/>
            <w:bottom w:val="none" w:sz="0" w:space="0" w:color="auto"/>
            <w:right w:val="none" w:sz="0" w:space="0" w:color="auto"/>
          </w:divBdr>
        </w:div>
        <w:div w:id="22899802">
          <w:marLeft w:val="0"/>
          <w:marRight w:val="0"/>
          <w:marTop w:val="0"/>
          <w:marBottom w:val="0"/>
          <w:divBdr>
            <w:top w:val="none" w:sz="0" w:space="0" w:color="auto"/>
            <w:left w:val="none" w:sz="0" w:space="0" w:color="auto"/>
            <w:bottom w:val="none" w:sz="0" w:space="0" w:color="auto"/>
            <w:right w:val="none" w:sz="0" w:space="0" w:color="auto"/>
          </w:divBdr>
        </w:div>
        <w:div w:id="39014595">
          <w:marLeft w:val="0"/>
          <w:marRight w:val="0"/>
          <w:marTop w:val="0"/>
          <w:marBottom w:val="0"/>
          <w:divBdr>
            <w:top w:val="none" w:sz="0" w:space="0" w:color="auto"/>
            <w:left w:val="none" w:sz="0" w:space="0" w:color="auto"/>
            <w:bottom w:val="none" w:sz="0" w:space="0" w:color="auto"/>
            <w:right w:val="none" w:sz="0" w:space="0" w:color="auto"/>
          </w:divBdr>
        </w:div>
        <w:div w:id="150483616">
          <w:marLeft w:val="0"/>
          <w:marRight w:val="0"/>
          <w:marTop w:val="0"/>
          <w:marBottom w:val="0"/>
          <w:divBdr>
            <w:top w:val="none" w:sz="0" w:space="0" w:color="auto"/>
            <w:left w:val="none" w:sz="0" w:space="0" w:color="auto"/>
            <w:bottom w:val="none" w:sz="0" w:space="0" w:color="auto"/>
            <w:right w:val="none" w:sz="0" w:space="0" w:color="auto"/>
          </w:divBdr>
        </w:div>
        <w:div w:id="201138473">
          <w:marLeft w:val="0"/>
          <w:marRight w:val="0"/>
          <w:marTop w:val="0"/>
          <w:marBottom w:val="0"/>
          <w:divBdr>
            <w:top w:val="none" w:sz="0" w:space="0" w:color="auto"/>
            <w:left w:val="none" w:sz="0" w:space="0" w:color="auto"/>
            <w:bottom w:val="none" w:sz="0" w:space="0" w:color="auto"/>
            <w:right w:val="none" w:sz="0" w:space="0" w:color="auto"/>
          </w:divBdr>
        </w:div>
        <w:div w:id="285894106">
          <w:marLeft w:val="0"/>
          <w:marRight w:val="0"/>
          <w:marTop w:val="0"/>
          <w:marBottom w:val="0"/>
          <w:divBdr>
            <w:top w:val="none" w:sz="0" w:space="0" w:color="auto"/>
            <w:left w:val="none" w:sz="0" w:space="0" w:color="auto"/>
            <w:bottom w:val="none" w:sz="0" w:space="0" w:color="auto"/>
            <w:right w:val="none" w:sz="0" w:space="0" w:color="auto"/>
          </w:divBdr>
        </w:div>
        <w:div w:id="347144737">
          <w:marLeft w:val="0"/>
          <w:marRight w:val="0"/>
          <w:marTop w:val="0"/>
          <w:marBottom w:val="0"/>
          <w:divBdr>
            <w:top w:val="none" w:sz="0" w:space="0" w:color="auto"/>
            <w:left w:val="none" w:sz="0" w:space="0" w:color="auto"/>
            <w:bottom w:val="none" w:sz="0" w:space="0" w:color="auto"/>
            <w:right w:val="none" w:sz="0" w:space="0" w:color="auto"/>
          </w:divBdr>
        </w:div>
        <w:div w:id="368921652">
          <w:marLeft w:val="0"/>
          <w:marRight w:val="0"/>
          <w:marTop w:val="0"/>
          <w:marBottom w:val="0"/>
          <w:divBdr>
            <w:top w:val="none" w:sz="0" w:space="0" w:color="auto"/>
            <w:left w:val="none" w:sz="0" w:space="0" w:color="auto"/>
            <w:bottom w:val="none" w:sz="0" w:space="0" w:color="auto"/>
            <w:right w:val="none" w:sz="0" w:space="0" w:color="auto"/>
          </w:divBdr>
        </w:div>
        <w:div w:id="434515919">
          <w:marLeft w:val="0"/>
          <w:marRight w:val="0"/>
          <w:marTop w:val="0"/>
          <w:marBottom w:val="0"/>
          <w:divBdr>
            <w:top w:val="none" w:sz="0" w:space="0" w:color="auto"/>
            <w:left w:val="none" w:sz="0" w:space="0" w:color="auto"/>
            <w:bottom w:val="none" w:sz="0" w:space="0" w:color="auto"/>
            <w:right w:val="none" w:sz="0" w:space="0" w:color="auto"/>
          </w:divBdr>
        </w:div>
        <w:div w:id="464392294">
          <w:marLeft w:val="0"/>
          <w:marRight w:val="0"/>
          <w:marTop w:val="0"/>
          <w:marBottom w:val="0"/>
          <w:divBdr>
            <w:top w:val="none" w:sz="0" w:space="0" w:color="auto"/>
            <w:left w:val="none" w:sz="0" w:space="0" w:color="auto"/>
            <w:bottom w:val="none" w:sz="0" w:space="0" w:color="auto"/>
            <w:right w:val="none" w:sz="0" w:space="0" w:color="auto"/>
          </w:divBdr>
        </w:div>
        <w:div w:id="605036564">
          <w:marLeft w:val="0"/>
          <w:marRight w:val="0"/>
          <w:marTop w:val="0"/>
          <w:marBottom w:val="0"/>
          <w:divBdr>
            <w:top w:val="none" w:sz="0" w:space="0" w:color="auto"/>
            <w:left w:val="none" w:sz="0" w:space="0" w:color="auto"/>
            <w:bottom w:val="none" w:sz="0" w:space="0" w:color="auto"/>
            <w:right w:val="none" w:sz="0" w:space="0" w:color="auto"/>
          </w:divBdr>
        </w:div>
        <w:div w:id="645627708">
          <w:marLeft w:val="0"/>
          <w:marRight w:val="0"/>
          <w:marTop w:val="0"/>
          <w:marBottom w:val="0"/>
          <w:divBdr>
            <w:top w:val="none" w:sz="0" w:space="0" w:color="auto"/>
            <w:left w:val="none" w:sz="0" w:space="0" w:color="auto"/>
            <w:bottom w:val="none" w:sz="0" w:space="0" w:color="auto"/>
            <w:right w:val="none" w:sz="0" w:space="0" w:color="auto"/>
          </w:divBdr>
        </w:div>
        <w:div w:id="723675360">
          <w:marLeft w:val="0"/>
          <w:marRight w:val="0"/>
          <w:marTop w:val="0"/>
          <w:marBottom w:val="0"/>
          <w:divBdr>
            <w:top w:val="none" w:sz="0" w:space="0" w:color="auto"/>
            <w:left w:val="none" w:sz="0" w:space="0" w:color="auto"/>
            <w:bottom w:val="none" w:sz="0" w:space="0" w:color="auto"/>
            <w:right w:val="none" w:sz="0" w:space="0" w:color="auto"/>
          </w:divBdr>
        </w:div>
        <w:div w:id="867374204">
          <w:marLeft w:val="0"/>
          <w:marRight w:val="0"/>
          <w:marTop w:val="0"/>
          <w:marBottom w:val="0"/>
          <w:divBdr>
            <w:top w:val="none" w:sz="0" w:space="0" w:color="auto"/>
            <w:left w:val="none" w:sz="0" w:space="0" w:color="auto"/>
            <w:bottom w:val="none" w:sz="0" w:space="0" w:color="auto"/>
            <w:right w:val="none" w:sz="0" w:space="0" w:color="auto"/>
          </w:divBdr>
        </w:div>
        <w:div w:id="1013142650">
          <w:marLeft w:val="0"/>
          <w:marRight w:val="0"/>
          <w:marTop w:val="0"/>
          <w:marBottom w:val="0"/>
          <w:divBdr>
            <w:top w:val="none" w:sz="0" w:space="0" w:color="auto"/>
            <w:left w:val="none" w:sz="0" w:space="0" w:color="auto"/>
            <w:bottom w:val="none" w:sz="0" w:space="0" w:color="auto"/>
            <w:right w:val="none" w:sz="0" w:space="0" w:color="auto"/>
          </w:divBdr>
        </w:div>
        <w:div w:id="1050376630">
          <w:marLeft w:val="0"/>
          <w:marRight w:val="0"/>
          <w:marTop w:val="0"/>
          <w:marBottom w:val="0"/>
          <w:divBdr>
            <w:top w:val="none" w:sz="0" w:space="0" w:color="auto"/>
            <w:left w:val="none" w:sz="0" w:space="0" w:color="auto"/>
            <w:bottom w:val="none" w:sz="0" w:space="0" w:color="auto"/>
            <w:right w:val="none" w:sz="0" w:space="0" w:color="auto"/>
          </w:divBdr>
        </w:div>
        <w:div w:id="1056857014">
          <w:marLeft w:val="0"/>
          <w:marRight w:val="0"/>
          <w:marTop w:val="0"/>
          <w:marBottom w:val="0"/>
          <w:divBdr>
            <w:top w:val="none" w:sz="0" w:space="0" w:color="auto"/>
            <w:left w:val="none" w:sz="0" w:space="0" w:color="auto"/>
            <w:bottom w:val="none" w:sz="0" w:space="0" w:color="auto"/>
            <w:right w:val="none" w:sz="0" w:space="0" w:color="auto"/>
          </w:divBdr>
        </w:div>
        <w:div w:id="1066563480">
          <w:marLeft w:val="0"/>
          <w:marRight w:val="0"/>
          <w:marTop w:val="0"/>
          <w:marBottom w:val="0"/>
          <w:divBdr>
            <w:top w:val="none" w:sz="0" w:space="0" w:color="auto"/>
            <w:left w:val="none" w:sz="0" w:space="0" w:color="auto"/>
            <w:bottom w:val="none" w:sz="0" w:space="0" w:color="auto"/>
            <w:right w:val="none" w:sz="0" w:space="0" w:color="auto"/>
          </w:divBdr>
        </w:div>
        <w:div w:id="1098060226">
          <w:marLeft w:val="0"/>
          <w:marRight w:val="0"/>
          <w:marTop w:val="0"/>
          <w:marBottom w:val="0"/>
          <w:divBdr>
            <w:top w:val="none" w:sz="0" w:space="0" w:color="auto"/>
            <w:left w:val="none" w:sz="0" w:space="0" w:color="auto"/>
            <w:bottom w:val="none" w:sz="0" w:space="0" w:color="auto"/>
            <w:right w:val="none" w:sz="0" w:space="0" w:color="auto"/>
          </w:divBdr>
        </w:div>
        <w:div w:id="1105343464">
          <w:marLeft w:val="0"/>
          <w:marRight w:val="0"/>
          <w:marTop w:val="0"/>
          <w:marBottom w:val="0"/>
          <w:divBdr>
            <w:top w:val="none" w:sz="0" w:space="0" w:color="auto"/>
            <w:left w:val="none" w:sz="0" w:space="0" w:color="auto"/>
            <w:bottom w:val="none" w:sz="0" w:space="0" w:color="auto"/>
            <w:right w:val="none" w:sz="0" w:space="0" w:color="auto"/>
          </w:divBdr>
        </w:div>
        <w:div w:id="1106076908">
          <w:marLeft w:val="0"/>
          <w:marRight w:val="0"/>
          <w:marTop w:val="0"/>
          <w:marBottom w:val="0"/>
          <w:divBdr>
            <w:top w:val="none" w:sz="0" w:space="0" w:color="auto"/>
            <w:left w:val="none" w:sz="0" w:space="0" w:color="auto"/>
            <w:bottom w:val="none" w:sz="0" w:space="0" w:color="auto"/>
            <w:right w:val="none" w:sz="0" w:space="0" w:color="auto"/>
          </w:divBdr>
        </w:div>
        <w:div w:id="1130708355">
          <w:marLeft w:val="0"/>
          <w:marRight w:val="0"/>
          <w:marTop w:val="0"/>
          <w:marBottom w:val="0"/>
          <w:divBdr>
            <w:top w:val="none" w:sz="0" w:space="0" w:color="auto"/>
            <w:left w:val="none" w:sz="0" w:space="0" w:color="auto"/>
            <w:bottom w:val="none" w:sz="0" w:space="0" w:color="auto"/>
            <w:right w:val="none" w:sz="0" w:space="0" w:color="auto"/>
          </w:divBdr>
        </w:div>
        <w:div w:id="1152792615">
          <w:marLeft w:val="0"/>
          <w:marRight w:val="0"/>
          <w:marTop w:val="0"/>
          <w:marBottom w:val="0"/>
          <w:divBdr>
            <w:top w:val="none" w:sz="0" w:space="0" w:color="auto"/>
            <w:left w:val="none" w:sz="0" w:space="0" w:color="auto"/>
            <w:bottom w:val="none" w:sz="0" w:space="0" w:color="auto"/>
            <w:right w:val="none" w:sz="0" w:space="0" w:color="auto"/>
          </w:divBdr>
        </w:div>
        <w:div w:id="1173304814">
          <w:marLeft w:val="0"/>
          <w:marRight w:val="0"/>
          <w:marTop w:val="0"/>
          <w:marBottom w:val="0"/>
          <w:divBdr>
            <w:top w:val="none" w:sz="0" w:space="0" w:color="auto"/>
            <w:left w:val="none" w:sz="0" w:space="0" w:color="auto"/>
            <w:bottom w:val="none" w:sz="0" w:space="0" w:color="auto"/>
            <w:right w:val="none" w:sz="0" w:space="0" w:color="auto"/>
          </w:divBdr>
        </w:div>
        <w:div w:id="1194884885">
          <w:marLeft w:val="0"/>
          <w:marRight w:val="0"/>
          <w:marTop w:val="0"/>
          <w:marBottom w:val="0"/>
          <w:divBdr>
            <w:top w:val="none" w:sz="0" w:space="0" w:color="auto"/>
            <w:left w:val="none" w:sz="0" w:space="0" w:color="auto"/>
            <w:bottom w:val="none" w:sz="0" w:space="0" w:color="auto"/>
            <w:right w:val="none" w:sz="0" w:space="0" w:color="auto"/>
          </w:divBdr>
        </w:div>
        <w:div w:id="1278489417">
          <w:marLeft w:val="0"/>
          <w:marRight w:val="0"/>
          <w:marTop w:val="0"/>
          <w:marBottom w:val="0"/>
          <w:divBdr>
            <w:top w:val="none" w:sz="0" w:space="0" w:color="auto"/>
            <w:left w:val="none" w:sz="0" w:space="0" w:color="auto"/>
            <w:bottom w:val="none" w:sz="0" w:space="0" w:color="auto"/>
            <w:right w:val="none" w:sz="0" w:space="0" w:color="auto"/>
          </w:divBdr>
        </w:div>
        <w:div w:id="1312248851">
          <w:marLeft w:val="0"/>
          <w:marRight w:val="0"/>
          <w:marTop w:val="0"/>
          <w:marBottom w:val="0"/>
          <w:divBdr>
            <w:top w:val="none" w:sz="0" w:space="0" w:color="auto"/>
            <w:left w:val="none" w:sz="0" w:space="0" w:color="auto"/>
            <w:bottom w:val="none" w:sz="0" w:space="0" w:color="auto"/>
            <w:right w:val="none" w:sz="0" w:space="0" w:color="auto"/>
          </w:divBdr>
        </w:div>
        <w:div w:id="1330405438">
          <w:marLeft w:val="0"/>
          <w:marRight w:val="0"/>
          <w:marTop w:val="0"/>
          <w:marBottom w:val="0"/>
          <w:divBdr>
            <w:top w:val="none" w:sz="0" w:space="0" w:color="auto"/>
            <w:left w:val="none" w:sz="0" w:space="0" w:color="auto"/>
            <w:bottom w:val="none" w:sz="0" w:space="0" w:color="auto"/>
            <w:right w:val="none" w:sz="0" w:space="0" w:color="auto"/>
          </w:divBdr>
        </w:div>
        <w:div w:id="1366830801">
          <w:marLeft w:val="0"/>
          <w:marRight w:val="0"/>
          <w:marTop w:val="0"/>
          <w:marBottom w:val="0"/>
          <w:divBdr>
            <w:top w:val="none" w:sz="0" w:space="0" w:color="auto"/>
            <w:left w:val="none" w:sz="0" w:space="0" w:color="auto"/>
            <w:bottom w:val="none" w:sz="0" w:space="0" w:color="auto"/>
            <w:right w:val="none" w:sz="0" w:space="0" w:color="auto"/>
          </w:divBdr>
        </w:div>
        <w:div w:id="1405492227">
          <w:marLeft w:val="0"/>
          <w:marRight w:val="0"/>
          <w:marTop w:val="0"/>
          <w:marBottom w:val="0"/>
          <w:divBdr>
            <w:top w:val="none" w:sz="0" w:space="0" w:color="auto"/>
            <w:left w:val="none" w:sz="0" w:space="0" w:color="auto"/>
            <w:bottom w:val="none" w:sz="0" w:space="0" w:color="auto"/>
            <w:right w:val="none" w:sz="0" w:space="0" w:color="auto"/>
          </w:divBdr>
        </w:div>
        <w:div w:id="1542671088">
          <w:marLeft w:val="0"/>
          <w:marRight w:val="0"/>
          <w:marTop w:val="0"/>
          <w:marBottom w:val="0"/>
          <w:divBdr>
            <w:top w:val="none" w:sz="0" w:space="0" w:color="auto"/>
            <w:left w:val="none" w:sz="0" w:space="0" w:color="auto"/>
            <w:bottom w:val="none" w:sz="0" w:space="0" w:color="auto"/>
            <w:right w:val="none" w:sz="0" w:space="0" w:color="auto"/>
          </w:divBdr>
        </w:div>
        <w:div w:id="1546066936">
          <w:marLeft w:val="0"/>
          <w:marRight w:val="0"/>
          <w:marTop w:val="0"/>
          <w:marBottom w:val="0"/>
          <w:divBdr>
            <w:top w:val="none" w:sz="0" w:space="0" w:color="auto"/>
            <w:left w:val="none" w:sz="0" w:space="0" w:color="auto"/>
            <w:bottom w:val="none" w:sz="0" w:space="0" w:color="auto"/>
            <w:right w:val="none" w:sz="0" w:space="0" w:color="auto"/>
          </w:divBdr>
        </w:div>
        <w:div w:id="1564288842">
          <w:marLeft w:val="0"/>
          <w:marRight w:val="0"/>
          <w:marTop w:val="0"/>
          <w:marBottom w:val="0"/>
          <w:divBdr>
            <w:top w:val="none" w:sz="0" w:space="0" w:color="auto"/>
            <w:left w:val="none" w:sz="0" w:space="0" w:color="auto"/>
            <w:bottom w:val="none" w:sz="0" w:space="0" w:color="auto"/>
            <w:right w:val="none" w:sz="0" w:space="0" w:color="auto"/>
          </w:divBdr>
        </w:div>
        <w:div w:id="1597597186">
          <w:marLeft w:val="0"/>
          <w:marRight w:val="0"/>
          <w:marTop w:val="0"/>
          <w:marBottom w:val="0"/>
          <w:divBdr>
            <w:top w:val="none" w:sz="0" w:space="0" w:color="auto"/>
            <w:left w:val="none" w:sz="0" w:space="0" w:color="auto"/>
            <w:bottom w:val="none" w:sz="0" w:space="0" w:color="auto"/>
            <w:right w:val="none" w:sz="0" w:space="0" w:color="auto"/>
          </w:divBdr>
        </w:div>
        <w:div w:id="1617559942">
          <w:marLeft w:val="0"/>
          <w:marRight w:val="0"/>
          <w:marTop w:val="0"/>
          <w:marBottom w:val="0"/>
          <w:divBdr>
            <w:top w:val="none" w:sz="0" w:space="0" w:color="auto"/>
            <w:left w:val="none" w:sz="0" w:space="0" w:color="auto"/>
            <w:bottom w:val="none" w:sz="0" w:space="0" w:color="auto"/>
            <w:right w:val="none" w:sz="0" w:space="0" w:color="auto"/>
          </w:divBdr>
        </w:div>
        <w:div w:id="1750226098">
          <w:marLeft w:val="0"/>
          <w:marRight w:val="0"/>
          <w:marTop w:val="0"/>
          <w:marBottom w:val="0"/>
          <w:divBdr>
            <w:top w:val="none" w:sz="0" w:space="0" w:color="auto"/>
            <w:left w:val="none" w:sz="0" w:space="0" w:color="auto"/>
            <w:bottom w:val="none" w:sz="0" w:space="0" w:color="auto"/>
            <w:right w:val="none" w:sz="0" w:space="0" w:color="auto"/>
          </w:divBdr>
        </w:div>
        <w:div w:id="1774090535">
          <w:marLeft w:val="0"/>
          <w:marRight w:val="0"/>
          <w:marTop w:val="0"/>
          <w:marBottom w:val="0"/>
          <w:divBdr>
            <w:top w:val="none" w:sz="0" w:space="0" w:color="auto"/>
            <w:left w:val="none" w:sz="0" w:space="0" w:color="auto"/>
            <w:bottom w:val="none" w:sz="0" w:space="0" w:color="auto"/>
            <w:right w:val="none" w:sz="0" w:space="0" w:color="auto"/>
          </w:divBdr>
        </w:div>
        <w:div w:id="1785297830">
          <w:marLeft w:val="0"/>
          <w:marRight w:val="0"/>
          <w:marTop w:val="0"/>
          <w:marBottom w:val="0"/>
          <w:divBdr>
            <w:top w:val="none" w:sz="0" w:space="0" w:color="auto"/>
            <w:left w:val="none" w:sz="0" w:space="0" w:color="auto"/>
            <w:bottom w:val="none" w:sz="0" w:space="0" w:color="auto"/>
            <w:right w:val="none" w:sz="0" w:space="0" w:color="auto"/>
          </w:divBdr>
        </w:div>
        <w:div w:id="1808039828">
          <w:marLeft w:val="0"/>
          <w:marRight w:val="0"/>
          <w:marTop w:val="0"/>
          <w:marBottom w:val="0"/>
          <w:divBdr>
            <w:top w:val="none" w:sz="0" w:space="0" w:color="auto"/>
            <w:left w:val="none" w:sz="0" w:space="0" w:color="auto"/>
            <w:bottom w:val="none" w:sz="0" w:space="0" w:color="auto"/>
            <w:right w:val="none" w:sz="0" w:space="0" w:color="auto"/>
          </w:divBdr>
        </w:div>
        <w:div w:id="1810783518">
          <w:marLeft w:val="0"/>
          <w:marRight w:val="0"/>
          <w:marTop w:val="0"/>
          <w:marBottom w:val="0"/>
          <w:divBdr>
            <w:top w:val="none" w:sz="0" w:space="0" w:color="auto"/>
            <w:left w:val="none" w:sz="0" w:space="0" w:color="auto"/>
            <w:bottom w:val="none" w:sz="0" w:space="0" w:color="auto"/>
            <w:right w:val="none" w:sz="0" w:space="0" w:color="auto"/>
          </w:divBdr>
        </w:div>
        <w:div w:id="1815633934">
          <w:marLeft w:val="0"/>
          <w:marRight w:val="0"/>
          <w:marTop w:val="0"/>
          <w:marBottom w:val="0"/>
          <w:divBdr>
            <w:top w:val="none" w:sz="0" w:space="0" w:color="auto"/>
            <w:left w:val="none" w:sz="0" w:space="0" w:color="auto"/>
            <w:bottom w:val="none" w:sz="0" w:space="0" w:color="auto"/>
            <w:right w:val="none" w:sz="0" w:space="0" w:color="auto"/>
          </w:divBdr>
        </w:div>
        <w:div w:id="1827935693">
          <w:marLeft w:val="0"/>
          <w:marRight w:val="0"/>
          <w:marTop w:val="0"/>
          <w:marBottom w:val="0"/>
          <w:divBdr>
            <w:top w:val="none" w:sz="0" w:space="0" w:color="auto"/>
            <w:left w:val="none" w:sz="0" w:space="0" w:color="auto"/>
            <w:bottom w:val="none" w:sz="0" w:space="0" w:color="auto"/>
            <w:right w:val="none" w:sz="0" w:space="0" w:color="auto"/>
          </w:divBdr>
        </w:div>
        <w:div w:id="1873109364">
          <w:marLeft w:val="0"/>
          <w:marRight w:val="0"/>
          <w:marTop w:val="0"/>
          <w:marBottom w:val="0"/>
          <w:divBdr>
            <w:top w:val="none" w:sz="0" w:space="0" w:color="auto"/>
            <w:left w:val="none" w:sz="0" w:space="0" w:color="auto"/>
            <w:bottom w:val="none" w:sz="0" w:space="0" w:color="auto"/>
            <w:right w:val="none" w:sz="0" w:space="0" w:color="auto"/>
          </w:divBdr>
        </w:div>
        <w:div w:id="1879317558">
          <w:marLeft w:val="0"/>
          <w:marRight w:val="0"/>
          <w:marTop w:val="0"/>
          <w:marBottom w:val="0"/>
          <w:divBdr>
            <w:top w:val="none" w:sz="0" w:space="0" w:color="auto"/>
            <w:left w:val="none" w:sz="0" w:space="0" w:color="auto"/>
            <w:bottom w:val="none" w:sz="0" w:space="0" w:color="auto"/>
            <w:right w:val="none" w:sz="0" w:space="0" w:color="auto"/>
          </w:divBdr>
        </w:div>
        <w:div w:id="1883512437">
          <w:marLeft w:val="0"/>
          <w:marRight w:val="0"/>
          <w:marTop w:val="0"/>
          <w:marBottom w:val="0"/>
          <w:divBdr>
            <w:top w:val="none" w:sz="0" w:space="0" w:color="auto"/>
            <w:left w:val="none" w:sz="0" w:space="0" w:color="auto"/>
            <w:bottom w:val="none" w:sz="0" w:space="0" w:color="auto"/>
            <w:right w:val="none" w:sz="0" w:space="0" w:color="auto"/>
          </w:divBdr>
        </w:div>
        <w:div w:id="1894385499">
          <w:marLeft w:val="0"/>
          <w:marRight w:val="0"/>
          <w:marTop w:val="0"/>
          <w:marBottom w:val="0"/>
          <w:divBdr>
            <w:top w:val="none" w:sz="0" w:space="0" w:color="auto"/>
            <w:left w:val="none" w:sz="0" w:space="0" w:color="auto"/>
            <w:bottom w:val="none" w:sz="0" w:space="0" w:color="auto"/>
            <w:right w:val="none" w:sz="0" w:space="0" w:color="auto"/>
          </w:divBdr>
        </w:div>
        <w:div w:id="1902131211">
          <w:marLeft w:val="0"/>
          <w:marRight w:val="0"/>
          <w:marTop w:val="0"/>
          <w:marBottom w:val="0"/>
          <w:divBdr>
            <w:top w:val="none" w:sz="0" w:space="0" w:color="auto"/>
            <w:left w:val="none" w:sz="0" w:space="0" w:color="auto"/>
            <w:bottom w:val="none" w:sz="0" w:space="0" w:color="auto"/>
            <w:right w:val="none" w:sz="0" w:space="0" w:color="auto"/>
          </w:divBdr>
        </w:div>
        <w:div w:id="1956667151">
          <w:marLeft w:val="0"/>
          <w:marRight w:val="0"/>
          <w:marTop w:val="0"/>
          <w:marBottom w:val="0"/>
          <w:divBdr>
            <w:top w:val="none" w:sz="0" w:space="0" w:color="auto"/>
            <w:left w:val="none" w:sz="0" w:space="0" w:color="auto"/>
            <w:bottom w:val="none" w:sz="0" w:space="0" w:color="auto"/>
            <w:right w:val="none" w:sz="0" w:space="0" w:color="auto"/>
          </w:divBdr>
        </w:div>
        <w:div w:id="1976792942">
          <w:marLeft w:val="0"/>
          <w:marRight w:val="0"/>
          <w:marTop w:val="0"/>
          <w:marBottom w:val="0"/>
          <w:divBdr>
            <w:top w:val="none" w:sz="0" w:space="0" w:color="auto"/>
            <w:left w:val="none" w:sz="0" w:space="0" w:color="auto"/>
            <w:bottom w:val="none" w:sz="0" w:space="0" w:color="auto"/>
            <w:right w:val="none" w:sz="0" w:space="0" w:color="auto"/>
          </w:divBdr>
        </w:div>
        <w:div w:id="1981184979">
          <w:marLeft w:val="0"/>
          <w:marRight w:val="0"/>
          <w:marTop w:val="0"/>
          <w:marBottom w:val="0"/>
          <w:divBdr>
            <w:top w:val="none" w:sz="0" w:space="0" w:color="auto"/>
            <w:left w:val="none" w:sz="0" w:space="0" w:color="auto"/>
            <w:bottom w:val="none" w:sz="0" w:space="0" w:color="auto"/>
            <w:right w:val="none" w:sz="0" w:space="0" w:color="auto"/>
          </w:divBdr>
        </w:div>
        <w:div w:id="1985576464">
          <w:marLeft w:val="0"/>
          <w:marRight w:val="0"/>
          <w:marTop w:val="0"/>
          <w:marBottom w:val="0"/>
          <w:divBdr>
            <w:top w:val="none" w:sz="0" w:space="0" w:color="auto"/>
            <w:left w:val="none" w:sz="0" w:space="0" w:color="auto"/>
            <w:bottom w:val="none" w:sz="0" w:space="0" w:color="auto"/>
            <w:right w:val="none" w:sz="0" w:space="0" w:color="auto"/>
          </w:divBdr>
        </w:div>
        <w:div w:id="2079009318">
          <w:marLeft w:val="0"/>
          <w:marRight w:val="0"/>
          <w:marTop w:val="0"/>
          <w:marBottom w:val="0"/>
          <w:divBdr>
            <w:top w:val="none" w:sz="0" w:space="0" w:color="auto"/>
            <w:left w:val="none" w:sz="0" w:space="0" w:color="auto"/>
            <w:bottom w:val="none" w:sz="0" w:space="0" w:color="auto"/>
            <w:right w:val="none" w:sz="0" w:space="0" w:color="auto"/>
          </w:divBdr>
        </w:div>
        <w:div w:id="2085638248">
          <w:marLeft w:val="0"/>
          <w:marRight w:val="0"/>
          <w:marTop w:val="0"/>
          <w:marBottom w:val="0"/>
          <w:divBdr>
            <w:top w:val="none" w:sz="0" w:space="0" w:color="auto"/>
            <w:left w:val="none" w:sz="0" w:space="0" w:color="auto"/>
            <w:bottom w:val="none" w:sz="0" w:space="0" w:color="auto"/>
            <w:right w:val="none" w:sz="0" w:space="0" w:color="auto"/>
          </w:divBdr>
        </w:div>
        <w:div w:id="2090424105">
          <w:marLeft w:val="0"/>
          <w:marRight w:val="0"/>
          <w:marTop w:val="0"/>
          <w:marBottom w:val="0"/>
          <w:divBdr>
            <w:top w:val="none" w:sz="0" w:space="0" w:color="auto"/>
            <w:left w:val="none" w:sz="0" w:space="0" w:color="auto"/>
            <w:bottom w:val="none" w:sz="0" w:space="0" w:color="auto"/>
            <w:right w:val="none" w:sz="0" w:space="0" w:color="auto"/>
          </w:divBdr>
        </w:div>
        <w:div w:id="2092584582">
          <w:marLeft w:val="0"/>
          <w:marRight w:val="0"/>
          <w:marTop w:val="0"/>
          <w:marBottom w:val="0"/>
          <w:divBdr>
            <w:top w:val="none" w:sz="0" w:space="0" w:color="auto"/>
            <w:left w:val="none" w:sz="0" w:space="0" w:color="auto"/>
            <w:bottom w:val="none" w:sz="0" w:space="0" w:color="auto"/>
            <w:right w:val="none" w:sz="0" w:space="0" w:color="auto"/>
          </w:divBdr>
        </w:div>
        <w:div w:id="2128965923">
          <w:marLeft w:val="0"/>
          <w:marRight w:val="0"/>
          <w:marTop w:val="0"/>
          <w:marBottom w:val="0"/>
          <w:divBdr>
            <w:top w:val="none" w:sz="0" w:space="0" w:color="auto"/>
            <w:left w:val="none" w:sz="0" w:space="0" w:color="auto"/>
            <w:bottom w:val="none" w:sz="0" w:space="0" w:color="auto"/>
            <w:right w:val="none" w:sz="0" w:space="0" w:color="auto"/>
          </w:divBdr>
        </w:div>
        <w:div w:id="2135823614">
          <w:marLeft w:val="0"/>
          <w:marRight w:val="0"/>
          <w:marTop w:val="0"/>
          <w:marBottom w:val="0"/>
          <w:divBdr>
            <w:top w:val="none" w:sz="0" w:space="0" w:color="auto"/>
            <w:left w:val="none" w:sz="0" w:space="0" w:color="auto"/>
            <w:bottom w:val="none" w:sz="0" w:space="0" w:color="auto"/>
            <w:right w:val="none" w:sz="0" w:space="0" w:color="auto"/>
          </w:divBdr>
        </w:div>
      </w:divsChild>
    </w:div>
    <w:div w:id="1932885158">
      <w:bodyDiv w:val="1"/>
      <w:marLeft w:val="0"/>
      <w:marRight w:val="0"/>
      <w:marTop w:val="0"/>
      <w:marBottom w:val="0"/>
      <w:divBdr>
        <w:top w:val="none" w:sz="0" w:space="0" w:color="auto"/>
        <w:left w:val="none" w:sz="0" w:space="0" w:color="auto"/>
        <w:bottom w:val="none" w:sz="0" w:space="0" w:color="auto"/>
        <w:right w:val="none" w:sz="0" w:space="0" w:color="auto"/>
      </w:divBdr>
      <w:divsChild>
        <w:div w:id="557204194">
          <w:marLeft w:val="0"/>
          <w:marRight w:val="0"/>
          <w:marTop w:val="0"/>
          <w:marBottom w:val="0"/>
          <w:divBdr>
            <w:top w:val="none" w:sz="0" w:space="0" w:color="auto"/>
            <w:left w:val="none" w:sz="0" w:space="0" w:color="auto"/>
            <w:bottom w:val="none" w:sz="0" w:space="0" w:color="auto"/>
            <w:right w:val="none" w:sz="0" w:space="0" w:color="auto"/>
          </w:divBdr>
        </w:div>
        <w:div w:id="1935933977">
          <w:marLeft w:val="0"/>
          <w:marRight w:val="0"/>
          <w:marTop w:val="0"/>
          <w:marBottom w:val="0"/>
          <w:divBdr>
            <w:top w:val="none" w:sz="0" w:space="0" w:color="auto"/>
            <w:left w:val="none" w:sz="0" w:space="0" w:color="auto"/>
            <w:bottom w:val="none" w:sz="0" w:space="0" w:color="auto"/>
            <w:right w:val="none" w:sz="0" w:space="0" w:color="auto"/>
          </w:divBdr>
        </w:div>
        <w:div w:id="238100734">
          <w:marLeft w:val="0"/>
          <w:marRight w:val="0"/>
          <w:marTop w:val="0"/>
          <w:marBottom w:val="0"/>
          <w:divBdr>
            <w:top w:val="none" w:sz="0" w:space="0" w:color="auto"/>
            <w:left w:val="none" w:sz="0" w:space="0" w:color="auto"/>
            <w:bottom w:val="none" w:sz="0" w:space="0" w:color="auto"/>
            <w:right w:val="none" w:sz="0" w:space="0" w:color="auto"/>
          </w:divBdr>
        </w:div>
        <w:div w:id="951983234">
          <w:marLeft w:val="0"/>
          <w:marRight w:val="0"/>
          <w:marTop w:val="0"/>
          <w:marBottom w:val="0"/>
          <w:divBdr>
            <w:top w:val="none" w:sz="0" w:space="0" w:color="auto"/>
            <w:left w:val="none" w:sz="0" w:space="0" w:color="auto"/>
            <w:bottom w:val="none" w:sz="0" w:space="0" w:color="auto"/>
            <w:right w:val="none" w:sz="0" w:space="0" w:color="auto"/>
          </w:divBdr>
        </w:div>
        <w:div w:id="1188178261">
          <w:marLeft w:val="0"/>
          <w:marRight w:val="0"/>
          <w:marTop w:val="0"/>
          <w:marBottom w:val="0"/>
          <w:divBdr>
            <w:top w:val="none" w:sz="0" w:space="0" w:color="auto"/>
            <w:left w:val="none" w:sz="0" w:space="0" w:color="auto"/>
            <w:bottom w:val="none" w:sz="0" w:space="0" w:color="auto"/>
            <w:right w:val="none" w:sz="0" w:space="0" w:color="auto"/>
          </w:divBdr>
        </w:div>
        <w:div w:id="607782368">
          <w:marLeft w:val="0"/>
          <w:marRight w:val="0"/>
          <w:marTop w:val="0"/>
          <w:marBottom w:val="0"/>
          <w:divBdr>
            <w:top w:val="none" w:sz="0" w:space="0" w:color="auto"/>
            <w:left w:val="none" w:sz="0" w:space="0" w:color="auto"/>
            <w:bottom w:val="none" w:sz="0" w:space="0" w:color="auto"/>
            <w:right w:val="none" w:sz="0" w:space="0" w:color="auto"/>
          </w:divBdr>
        </w:div>
      </w:divsChild>
    </w:div>
    <w:div w:id="1935552314">
      <w:bodyDiv w:val="1"/>
      <w:marLeft w:val="0"/>
      <w:marRight w:val="0"/>
      <w:marTop w:val="0"/>
      <w:marBottom w:val="0"/>
      <w:divBdr>
        <w:top w:val="none" w:sz="0" w:space="0" w:color="auto"/>
        <w:left w:val="none" w:sz="0" w:space="0" w:color="auto"/>
        <w:bottom w:val="none" w:sz="0" w:space="0" w:color="auto"/>
        <w:right w:val="none" w:sz="0" w:space="0" w:color="auto"/>
      </w:divBdr>
      <w:divsChild>
        <w:div w:id="1242836689">
          <w:marLeft w:val="0"/>
          <w:marRight w:val="0"/>
          <w:marTop w:val="0"/>
          <w:marBottom w:val="0"/>
          <w:divBdr>
            <w:top w:val="none" w:sz="0" w:space="0" w:color="auto"/>
            <w:left w:val="none" w:sz="0" w:space="0" w:color="auto"/>
            <w:bottom w:val="none" w:sz="0" w:space="0" w:color="auto"/>
            <w:right w:val="none" w:sz="0" w:space="0" w:color="auto"/>
          </w:divBdr>
        </w:div>
        <w:div w:id="806124823">
          <w:marLeft w:val="0"/>
          <w:marRight w:val="0"/>
          <w:marTop w:val="0"/>
          <w:marBottom w:val="0"/>
          <w:divBdr>
            <w:top w:val="none" w:sz="0" w:space="0" w:color="auto"/>
            <w:left w:val="none" w:sz="0" w:space="0" w:color="auto"/>
            <w:bottom w:val="none" w:sz="0" w:space="0" w:color="auto"/>
            <w:right w:val="none" w:sz="0" w:space="0" w:color="auto"/>
          </w:divBdr>
        </w:div>
        <w:div w:id="152643240">
          <w:marLeft w:val="0"/>
          <w:marRight w:val="0"/>
          <w:marTop w:val="0"/>
          <w:marBottom w:val="0"/>
          <w:divBdr>
            <w:top w:val="none" w:sz="0" w:space="0" w:color="auto"/>
            <w:left w:val="none" w:sz="0" w:space="0" w:color="auto"/>
            <w:bottom w:val="none" w:sz="0" w:space="0" w:color="auto"/>
            <w:right w:val="none" w:sz="0" w:space="0" w:color="auto"/>
          </w:divBdr>
        </w:div>
        <w:div w:id="297804428">
          <w:marLeft w:val="0"/>
          <w:marRight w:val="0"/>
          <w:marTop w:val="0"/>
          <w:marBottom w:val="0"/>
          <w:divBdr>
            <w:top w:val="none" w:sz="0" w:space="0" w:color="auto"/>
            <w:left w:val="none" w:sz="0" w:space="0" w:color="auto"/>
            <w:bottom w:val="none" w:sz="0" w:space="0" w:color="auto"/>
            <w:right w:val="none" w:sz="0" w:space="0" w:color="auto"/>
          </w:divBdr>
        </w:div>
        <w:div w:id="1512799046">
          <w:marLeft w:val="0"/>
          <w:marRight w:val="0"/>
          <w:marTop w:val="0"/>
          <w:marBottom w:val="0"/>
          <w:divBdr>
            <w:top w:val="none" w:sz="0" w:space="0" w:color="auto"/>
            <w:left w:val="none" w:sz="0" w:space="0" w:color="auto"/>
            <w:bottom w:val="none" w:sz="0" w:space="0" w:color="auto"/>
            <w:right w:val="none" w:sz="0" w:space="0" w:color="auto"/>
          </w:divBdr>
        </w:div>
        <w:div w:id="1296595809">
          <w:marLeft w:val="0"/>
          <w:marRight w:val="0"/>
          <w:marTop w:val="0"/>
          <w:marBottom w:val="0"/>
          <w:divBdr>
            <w:top w:val="none" w:sz="0" w:space="0" w:color="auto"/>
            <w:left w:val="none" w:sz="0" w:space="0" w:color="auto"/>
            <w:bottom w:val="none" w:sz="0" w:space="0" w:color="auto"/>
            <w:right w:val="none" w:sz="0" w:space="0" w:color="auto"/>
          </w:divBdr>
        </w:div>
        <w:div w:id="1605113670">
          <w:marLeft w:val="0"/>
          <w:marRight w:val="0"/>
          <w:marTop w:val="0"/>
          <w:marBottom w:val="0"/>
          <w:divBdr>
            <w:top w:val="none" w:sz="0" w:space="0" w:color="auto"/>
            <w:left w:val="none" w:sz="0" w:space="0" w:color="auto"/>
            <w:bottom w:val="none" w:sz="0" w:space="0" w:color="auto"/>
            <w:right w:val="none" w:sz="0" w:space="0" w:color="auto"/>
          </w:divBdr>
        </w:div>
        <w:div w:id="1648196887">
          <w:marLeft w:val="0"/>
          <w:marRight w:val="0"/>
          <w:marTop w:val="0"/>
          <w:marBottom w:val="0"/>
          <w:divBdr>
            <w:top w:val="none" w:sz="0" w:space="0" w:color="auto"/>
            <w:left w:val="none" w:sz="0" w:space="0" w:color="auto"/>
            <w:bottom w:val="none" w:sz="0" w:space="0" w:color="auto"/>
            <w:right w:val="none" w:sz="0" w:space="0" w:color="auto"/>
          </w:divBdr>
        </w:div>
        <w:div w:id="268241160">
          <w:marLeft w:val="0"/>
          <w:marRight w:val="0"/>
          <w:marTop w:val="0"/>
          <w:marBottom w:val="0"/>
          <w:divBdr>
            <w:top w:val="none" w:sz="0" w:space="0" w:color="auto"/>
            <w:left w:val="none" w:sz="0" w:space="0" w:color="auto"/>
            <w:bottom w:val="none" w:sz="0" w:space="0" w:color="auto"/>
            <w:right w:val="none" w:sz="0" w:space="0" w:color="auto"/>
          </w:divBdr>
        </w:div>
      </w:divsChild>
    </w:div>
    <w:div w:id="1937665907">
      <w:bodyDiv w:val="1"/>
      <w:marLeft w:val="0"/>
      <w:marRight w:val="0"/>
      <w:marTop w:val="0"/>
      <w:marBottom w:val="0"/>
      <w:divBdr>
        <w:top w:val="none" w:sz="0" w:space="0" w:color="auto"/>
        <w:left w:val="none" w:sz="0" w:space="0" w:color="auto"/>
        <w:bottom w:val="none" w:sz="0" w:space="0" w:color="auto"/>
        <w:right w:val="none" w:sz="0" w:space="0" w:color="auto"/>
      </w:divBdr>
      <w:divsChild>
        <w:div w:id="340550361">
          <w:marLeft w:val="0"/>
          <w:marRight w:val="0"/>
          <w:marTop w:val="0"/>
          <w:marBottom w:val="0"/>
          <w:divBdr>
            <w:top w:val="none" w:sz="0" w:space="0" w:color="auto"/>
            <w:left w:val="none" w:sz="0" w:space="0" w:color="auto"/>
            <w:bottom w:val="none" w:sz="0" w:space="0" w:color="auto"/>
            <w:right w:val="none" w:sz="0" w:space="0" w:color="auto"/>
          </w:divBdr>
        </w:div>
        <w:div w:id="1252852496">
          <w:marLeft w:val="0"/>
          <w:marRight w:val="0"/>
          <w:marTop w:val="0"/>
          <w:marBottom w:val="0"/>
          <w:divBdr>
            <w:top w:val="none" w:sz="0" w:space="0" w:color="auto"/>
            <w:left w:val="none" w:sz="0" w:space="0" w:color="auto"/>
            <w:bottom w:val="none" w:sz="0" w:space="0" w:color="auto"/>
            <w:right w:val="none" w:sz="0" w:space="0" w:color="auto"/>
          </w:divBdr>
        </w:div>
        <w:div w:id="1362826278">
          <w:marLeft w:val="0"/>
          <w:marRight w:val="0"/>
          <w:marTop w:val="0"/>
          <w:marBottom w:val="0"/>
          <w:divBdr>
            <w:top w:val="none" w:sz="0" w:space="0" w:color="auto"/>
            <w:left w:val="none" w:sz="0" w:space="0" w:color="auto"/>
            <w:bottom w:val="none" w:sz="0" w:space="0" w:color="auto"/>
            <w:right w:val="none" w:sz="0" w:space="0" w:color="auto"/>
          </w:divBdr>
        </w:div>
      </w:divsChild>
    </w:div>
    <w:div w:id="1940720513">
      <w:bodyDiv w:val="1"/>
      <w:marLeft w:val="0"/>
      <w:marRight w:val="0"/>
      <w:marTop w:val="0"/>
      <w:marBottom w:val="0"/>
      <w:divBdr>
        <w:top w:val="none" w:sz="0" w:space="0" w:color="auto"/>
        <w:left w:val="none" w:sz="0" w:space="0" w:color="auto"/>
        <w:bottom w:val="none" w:sz="0" w:space="0" w:color="auto"/>
        <w:right w:val="none" w:sz="0" w:space="0" w:color="auto"/>
      </w:divBdr>
      <w:divsChild>
        <w:div w:id="32115669">
          <w:marLeft w:val="0"/>
          <w:marRight w:val="0"/>
          <w:marTop w:val="0"/>
          <w:marBottom w:val="0"/>
          <w:divBdr>
            <w:top w:val="none" w:sz="0" w:space="0" w:color="auto"/>
            <w:left w:val="none" w:sz="0" w:space="0" w:color="auto"/>
            <w:bottom w:val="none" w:sz="0" w:space="0" w:color="auto"/>
            <w:right w:val="none" w:sz="0" w:space="0" w:color="auto"/>
          </w:divBdr>
        </w:div>
        <w:div w:id="234241800">
          <w:marLeft w:val="0"/>
          <w:marRight w:val="0"/>
          <w:marTop w:val="0"/>
          <w:marBottom w:val="0"/>
          <w:divBdr>
            <w:top w:val="none" w:sz="0" w:space="0" w:color="auto"/>
            <w:left w:val="none" w:sz="0" w:space="0" w:color="auto"/>
            <w:bottom w:val="none" w:sz="0" w:space="0" w:color="auto"/>
            <w:right w:val="none" w:sz="0" w:space="0" w:color="auto"/>
          </w:divBdr>
        </w:div>
        <w:div w:id="428431209">
          <w:marLeft w:val="0"/>
          <w:marRight w:val="0"/>
          <w:marTop w:val="0"/>
          <w:marBottom w:val="0"/>
          <w:divBdr>
            <w:top w:val="none" w:sz="0" w:space="0" w:color="auto"/>
            <w:left w:val="none" w:sz="0" w:space="0" w:color="auto"/>
            <w:bottom w:val="none" w:sz="0" w:space="0" w:color="auto"/>
            <w:right w:val="none" w:sz="0" w:space="0" w:color="auto"/>
          </w:divBdr>
        </w:div>
        <w:div w:id="1030302150">
          <w:marLeft w:val="0"/>
          <w:marRight w:val="0"/>
          <w:marTop w:val="0"/>
          <w:marBottom w:val="0"/>
          <w:divBdr>
            <w:top w:val="none" w:sz="0" w:space="0" w:color="auto"/>
            <w:left w:val="none" w:sz="0" w:space="0" w:color="auto"/>
            <w:bottom w:val="none" w:sz="0" w:space="0" w:color="auto"/>
            <w:right w:val="none" w:sz="0" w:space="0" w:color="auto"/>
          </w:divBdr>
        </w:div>
        <w:div w:id="2014144986">
          <w:marLeft w:val="0"/>
          <w:marRight w:val="0"/>
          <w:marTop w:val="0"/>
          <w:marBottom w:val="0"/>
          <w:divBdr>
            <w:top w:val="none" w:sz="0" w:space="0" w:color="auto"/>
            <w:left w:val="none" w:sz="0" w:space="0" w:color="auto"/>
            <w:bottom w:val="none" w:sz="0" w:space="0" w:color="auto"/>
            <w:right w:val="none" w:sz="0" w:space="0" w:color="auto"/>
          </w:divBdr>
        </w:div>
        <w:div w:id="2135560043">
          <w:marLeft w:val="0"/>
          <w:marRight w:val="0"/>
          <w:marTop w:val="0"/>
          <w:marBottom w:val="0"/>
          <w:divBdr>
            <w:top w:val="none" w:sz="0" w:space="0" w:color="auto"/>
            <w:left w:val="none" w:sz="0" w:space="0" w:color="auto"/>
            <w:bottom w:val="none" w:sz="0" w:space="0" w:color="auto"/>
            <w:right w:val="none" w:sz="0" w:space="0" w:color="auto"/>
          </w:divBdr>
        </w:div>
      </w:divsChild>
    </w:div>
    <w:div w:id="1942178469">
      <w:bodyDiv w:val="1"/>
      <w:marLeft w:val="0"/>
      <w:marRight w:val="0"/>
      <w:marTop w:val="0"/>
      <w:marBottom w:val="0"/>
      <w:divBdr>
        <w:top w:val="none" w:sz="0" w:space="0" w:color="auto"/>
        <w:left w:val="none" w:sz="0" w:space="0" w:color="auto"/>
        <w:bottom w:val="none" w:sz="0" w:space="0" w:color="auto"/>
        <w:right w:val="none" w:sz="0" w:space="0" w:color="auto"/>
      </w:divBdr>
      <w:divsChild>
        <w:div w:id="118957323">
          <w:marLeft w:val="0"/>
          <w:marRight w:val="0"/>
          <w:marTop w:val="0"/>
          <w:marBottom w:val="0"/>
          <w:divBdr>
            <w:top w:val="none" w:sz="0" w:space="0" w:color="auto"/>
            <w:left w:val="none" w:sz="0" w:space="0" w:color="auto"/>
            <w:bottom w:val="none" w:sz="0" w:space="0" w:color="auto"/>
            <w:right w:val="none" w:sz="0" w:space="0" w:color="auto"/>
          </w:divBdr>
        </w:div>
        <w:div w:id="357465542">
          <w:marLeft w:val="0"/>
          <w:marRight w:val="0"/>
          <w:marTop w:val="0"/>
          <w:marBottom w:val="0"/>
          <w:divBdr>
            <w:top w:val="none" w:sz="0" w:space="0" w:color="auto"/>
            <w:left w:val="none" w:sz="0" w:space="0" w:color="auto"/>
            <w:bottom w:val="none" w:sz="0" w:space="0" w:color="auto"/>
            <w:right w:val="none" w:sz="0" w:space="0" w:color="auto"/>
          </w:divBdr>
        </w:div>
        <w:div w:id="543834163">
          <w:marLeft w:val="0"/>
          <w:marRight w:val="0"/>
          <w:marTop w:val="0"/>
          <w:marBottom w:val="0"/>
          <w:divBdr>
            <w:top w:val="none" w:sz="0" w:space="0" w:color="auto"/>
            <w:left w:val="none" w:sz="0" w:space="0" w:color="auto"/>
            <w:bottom w:val="none" w:sz="0" w:space="0" w:color="auto"/>
            <w:right w:val="none" w:sz="0" w:space="0" w:color="auto"/>
          </w:divBdr>
        </w:div>
        <w:div w:id="804470324">
          <w:marLeft w:val="0"/>
          <w:marRight w:val="0"/>
          <w:marTop w:val="0"/>
          <w:marBottom w:val="0"/>
          <w:divBdr>
            <w:top w:val="none" w:sz="0" w:space="0" w:color="auto"/>
            <w:left w:val="none" w:sz="0" w:space="0" w:color="auto"/>
            <w:bottom w:val="none" w:sz="0" w:space="0" w:color="auto"/>
            <w:right w:val="none" w:sz="0" w:space="0" w:color="auto"/>
          </w:divBdr>
        </w:div>
        <w:div w:id="1200818953">
          <w:marLeft w:val="0"/>
          <w:marRight w:val="0"/>
          <w:marTop w:val="0"/>
          <w:marBottom w:val="0"/>
          <w:divBdr>
            <w:top w:val="none" w:sz="0" w:space="0" w:color="auto"/>
            <w:left w:val="none" w:sz="0" w:space="0" w:color="auto"/>
            <w:bottom w:val="none" w:sz="0" w:space="0" w:color="auto"/>
            <w:right w:val="none" w:sz="0" w:space="0" w:color="auto"/>
          </w:divBdr>
        </w:div>
        <w:div w:id="1499342917">
          <w:marLeft w:val="0"/>
          <w:marRight w:val="0"/>
          <w:marTop w:val="0"/>
          <w:marBottom w:val="0"/>
          <w:divBdr>
            <w:top w:val="none" w:sz="0" w:space="0" w:color="auto"/>
            <w:left w:val="none" w:sz="0" w:space="0" w:color="auto"/>
            <w:bottom w:val="none" w:sz="0" w:space="0" w:color="auto"/>
            <w:right w:val="none" w:sz="0" w:space="0" w:color="auto"/>
          </w:divBdr>
        </w:div>
        <w:div w:id="1661811196">
          <w:marLeft w:val="0"/>
          <w:marRight w:val="0"/>
          <w:marTop w:val="0"/>
          <w:marBottom w:val="0"/>
          <w:divBdr>
            <w:top w:val="none" w:sz="0" w:space="0" w:color="auto"/>
            <w:left w:val="none" w:sz="0" w:space="0" w:color="auto"/>
            <w:bottom w:val="none" w:sz="0" w:space="0" w:color="auto"/>
            <w:right w:val="none" w:sz="0" w:space="0" w:color="auto"/>
          </w:divBdr>
        </w:div>
        <w:div w:id="1700816886">
          <w:marLeft w:val="0"/>
          <w:marRight w:val="0"/>
          <w:marTop w:val="0"/>
          <w:marBottom w:val="0"/>
          <w:divBdr>
            <w:top w:val="none" w:sz="0" w:space="0" w:color="auto"/>
            <w:left w:val="none" w:sz="0" w:space="0" w:color="auto"/>
            <w:bottom w:val="none" w:sz="0" w:space="0" w:color="auto"/>
            <w:right w:val="none" w:sz="0" w:space="0" w:color="auto"/>
          </w:divBdr>
        </w:div>
        <w:div w:id="1859616126">
          <w:marLeft w:val="0"/>
          <w:marRight w:val="0"/>
          <w:marTop w:val="0"/>
          <w:marBottom w:val="0"/>
          <w:divBdr>
            <w:top w:val="none" w:sz="0" w:space="0" w:color="auto"/>
            <w:left w:val="none" w:sz="0" w:space="0" w:color="auto"/>
            <w:bottom w:val="none" w:sz="0" w:space="0" w:color="auto"/>
            <w:right w:val="none" w:sz="0" w:space="0" w:color="auto"/>
          </w:divBdr>
        </w:div>
        <w:div w:id="1933858665">
          <w:marLeft w:val="0"/>
          <w:marRight w:val="0"/>
          <w:marTop w:val="0"/>
          <w:marBottom w:val="0"/>
          <w:divBdr>
            <w:top w:val="none" w:sz="0" w:space="0" w:color="auto"/>
            <w:left w:val="none" w:sz="0" w:space="0" w:color="auto"/>
            <w:bottom w:val="none" w:sz="0" w:space="0" w:color="auto"/>
            <w:right w:val="none" w:sz="0" w:space="0" w:color="auto"/>
          </w:divBdr>
        </w:div>
        <w:div w:id="1947888650">
          <w:marLeft w:val="0"/>
          <w:marRight w:val="0"/>
          <w:marTop w:val="0"/>
          <w:marBottom w:val="0"/>
          <w:divBdr>
            <w:top w:val="none" w:sz="0" w:space="0" w:color="auto"/>
            <w:left w:val="none" w:sz="0" w:space="0" w:color="auto"/>
            <w:bottom w:val="none" w:sz="0" w:space="0" w:color="auto"/>
            <w:right w:val="none" w:sz="0" w:space="0" w:color="auto"/>
          </w:divBdr>
        </w:div>
        <w:div w:id="1951355530">
          <w:marLeft w:val="0"/>
          <w:marRight w:val="0"/>
          <w:marTop w:val="0"/>
          <w:marBottom w:val="0"/>
          <w:divBdr>
            <w:top w:val="none" w:sz="0" w:space="0" w:color="auto"/>
            <w:left w:val="none" w:sz="0" w:space="0" w:color="auto"/>
            <w:bottom w:val="none" w:sz="0" w:space="0" w:color="auto"/>
            <w:right w:val="none" w:sz="0" w:space="0" w:color="auto"/>
          </w:divBdr>
        </w:div>
        <w:div w:id="1964529636">
          <w:marLeft w:val="0"/>
          <w:marRight w:val="0"/>
          <w:marTop w:val="0"/>
          <w:marBottom w:val="0"/>
          <w:divBdr>
            <w:top w:val="none" w:sz="0" w:space="0" w:color="auto"/>
            <w:left w:val="none" w:sz="0" w:space="0" w:color="auto"/>
            <w:bottom w:val="none" w:sz="0" w:space="0" w:color="auto"/>
            <w:right w:val="none" w:sz="0" w:space="0" w:color="auto"/>
          </w:divBdr>
        </w:div>
      </w:divsChild>
    </w:div>
    <w:div w:id="1945305130">
      <w:bodyDiv w:val="1"/>
      <w:marLeft w:val="0"/>
      <w:marRight w:val="0"/>
      <w:marTop w:val="0"/>
      <w:marBottom w:val="0"/>
      <w:divBdr>
        <w:top w:val="none" w:sz="0" w:space="0" w:color="auto"/>
        <w:left w:val="none" w:sz="0" w:space="0" w:color="auto"/>
        <w:bottom w:val="none" w:sz="0" w:space="0" w:color="auto"/>
        <w:right w:val="none" w:sz="0" w:space="0" w:color="auto"/>
      </w:divBdr>
    </w:div>
    <w:div w:id="1946889336">
      <w:bodyDiv w:val="1"/>
      <w:marLeft w:val="0"/>
      <w:marRight w:val="0"/>
      <w:marTop w:val="0"/>
      <w:marBottom w:val="0"/>
      <w:divBdr>
        <w:top w:val="none" w:sz="0" w:space="0" w:color="auto"/>
        <w:left w:val="none" w:sz="0" w:space="0" w:color="auto"/>
        <w:bottom w:val="none" w:sz="0" w:space="0" w:color="auto"/>
        <w:right w:val="none" w:sz="0" w:space="0" w:color="auto"/>
      </w:divBdr>
      <w:divsChild>
        <w:div w:id="177163454">
          <w:marLeft w:val="0"/>
          <w:marRight w:val="0"/>
          <w:marTop w:val="0"/>
          <w:marBottom w:val="0"/>
          <w:divBdr>
            <w:top w:val="none" w:sz="0" w:space="0" w:color="auto"/>
            <w:left w:val="none" w:sz="0" w:space="0" w:color="auto"/>
            <w:bottom w:val="none" w:sz="0" w:space="0" w:color="auto"/>
            <w:right w:val="none" w:sz="0" w:space="0" w:color="auto"/>
          </w:divBdr>
        </w:div>
        <w:div w:id="236672433">
          <w:marLeft w:val="0"/>
          <w:marRight w:val="0"/>
          <w:marTop w:val="0"/>
          <w:marBottom w:val="0"/>
          <w:divBdr>
            <w:top w:val="none" w:sz="0" w:space="0" w:color="auto"/>
            <w:left w:val="none" w:sz="0" w:space="0" w:color="auto"/>
            <w:bottom w:val="none" w:sz="0" w:space="0" w:color="auto"/>
            <w:right w:val="none" w:sz="0" w:space="0" w:color="auto"/>
          </w:divBdr>
        </w:div>
        <w:div w:id="348797936">
          <w:marLeft w:val="0"/>
          <w:marRight w:val="0"/>
          <w:marTop w:val="0"/>
          <w:marBottom w:val="0"/>
          <w:divBdr>
            <w:top w:val="none" w:sz="0" w:space="0" w:color="auto"/>
            <w:left w:val="none" w:sz="0" w:space="0" w:color="auto"/>
            <w:bottom w:val="none" w:sz="0" w:space="0" w:color="auto"/>
            <w:right w:val="none" w:sz="0" w:space="0" w:color="auto"/>
          </w:divBdr>
        </w:div>
        <w:div w:id="388192329">
          <w:marLeft w:val="0"/>
          <w:marRight w:val="0"/>
          <w:marTop w:val="0"/>
          <w:marBottom w:val="0"/>
          <w:divBdr>
            <w:top w:val="none" w:sz="0" w:space="0" w:color="auto"/>
            <w:left w:val="none" w:sz="0" w:space="0" w:color="auto"/>
            <w:bottom w:val="none" w:sz="0" w:space="0" w:color="auto"/>
            <w:right w:val="none" w:sz="0" w:space="0" w:color="auto"/>
          </w:divBdr>
        </w:div>
        <w:div w:id="435638641">
          <w:marLeft w:val="0"/>
          <w:marRight w:val="0"/>
          <w:marTop w:val="0"/>
          <w:marBottom w:val="0"/>
          <w:divBdr>
            <w:top w:val="none" w:sz="0" w:space="0" w:color="auto"/>
            <w:left w:val="none" w:sz="0" w:space="0" w:color="auto"/>
            <w:bottom w:val="none" w:sz="0" w:space="0" w:color="auto"/>
            <w:right w:val="none" w:sz="0" w:space="0" w:color="auto"/>
          </w:divBdr>
        </w:div>
        <w:div w:id="443427463">
          <w:marLeft w:val="0"/>
          <w:marRight w:val="0"/>
          <w:marTop w:val="0"/>
          <w:marBottom w:val="0"/>
          <w:divBdr>
            <w:top w:val="none" w:sz="0" w:space="0" w:color="auto"/>
            <w:left w:val="none" w:sz="0" w:space="0" w:color="auto"/>
            <w:bottom w:val="none" w:sz="0" w:space="0" w:color="auto"/>
            <w:right w:val="none" w:sz="0" w:space="0" w:color="auto"/>
          </w:divBdr>
        </w:div>
        <w:div w:id="573010448">
          <w:marLeft w:val="0"/>
          <w:marRight w:val="0"/>
          <w:marTop w:val="0"/>
          <w:marBottom w:val="0"/>
          <w:divBdr>
            <w:top w:val="none" w:sz="0" w:space="0" w:color="auto"/>
            <w:left w:val="none" w:sz="0" w:space="0" w:color="auto"/>
            <w:bottom w:val="none" w:sz="0" w:space="0" w:color="auto"/>
            <w:right w:val="none" w:sz="0" w:space="0" w:color="auto"/>
          </w:divBdr>
        </w:div>
        <w:div w:id="1125007195">
          <w:marLeft w:val="0"/>
          <w:marRight w:val="0"/>
          <w:marTop w:val="0"/>
          <w:marBottom w:val="0"/>
          <w:divBdr>
            <w:top w:val="none" w:sz="0" w:space="0" w:color="auto"/>
            <w:left w:val="none" w:sz="0" w:space="0" w:color="auto"/>
            <w:bottom w:val="none" w:sz="0" w:space="0" w:color="auto"/>
            <w:right w:val="none" w:sz="0" w:space="0" w:color="auto"/>
          </w:divBdr>
        </w:div>
        <w:div w:id="1275748946">
          <w:marLeft w:val="0"/>
          <w:marRight w:val="0"/>
          <w:marTop w:val="0"/>
          <w:marBottom w:val="0"/>
          <w:divBdr>
            <w:top w:val="none" w:sz="0" w:space="0" w:color="auto"/>
            <w:left w:val="none" w:sz="0" w:space="0" w:color="auto"/>
            <w:bottom w:val="none" w:sz="0" w:space="0" w:color="auto"/>
            <w:right w:val="none" w:sz="0" w:space="0" w:color="auto"/>
          </w:divBdr>
        </w:div>
        <w:div w:id="1839342108">
          <w:marLeft w:val="0"/>
          <w:marRight w:val="0"/>
          <w:marTop w:val="0"/>
          <w:marBottom w:val="0"/>
          <w:divBdr>
            <w:top w:val="none" w:sz="0" w:space="0" w:color="auto"/>
            <w:left w:val="none" w:sz="0" w:space="0" w:color="auto"/>
            <w:bottom w:val="none" w:sz="0" w:space="0" w:color="auto"/>
            <w:right w:val="none" w:sz="0" w:space="0" w:color="auto"/>
          </w:divBdr>
        </w:div>
        <w:div w:id="2086174240">
          <w:marLeft w:val="0"/>
          <w:marRight w:val="0"/>
          <w:marTop w:val="0"/>
          <w:marBottom w:val="0"/>
          <w:divBdr>
            <w:top w:val="none" w:sz="0" w:space="0" w:color="auto"/>
            <w:left w:val="none" w:sz="0" w:space="0" w:color="auto"/>
            <w:bottom w:val="none" w:sz="0" w:space="0" w:color="auto"/>
            <w:right w:val="none" w:sz="0" w:space="0" w:color="auto"/>
          </w:divBdr>
        </w:div>
      </w:divsChild>
    </w:div>
    <w:div w:id="1949701552">
      <w:bodyDiv w:val="1"/>
      <w:marLeft w:val="0"/>
      <w:marRight w:val="0"/>
      <w:marTop w:val="0"/>
      <w:marBottom w:val="0"/>
      <w:divBdr>
        <w:top w:val="none" w:sz="0" w:space="0" w:color="auto"/>
        <w:left w:val="none" w:sz="0" w:space="0" w:color="auto"/>
        <w:bottom w:val="none" w:sz="0" w:space="0" w:color="auto"/>
        <w:right w:val="none" w:sz="0" w:space="0" w:color="auto"/>
      </w:divBdr>
    </w:div>
    <w:div w:id="1951162458">
      <w:bodyDiv w:val="1"/>
      <w:marLeft w:val="0"/>
      <w:marRight w:val="0"/>
      <w:marTop w:val="0"/>
      <w:marBottom w:val="0"/>
      <w:divBdr>
        <w:top w:val="none" w:sz="0" w:space="0" w:color="auto"/>
        <w:left w:val="none" w:sz="0" w:space="0" w:color="auto"/>
        <w:bottom w:val="none" w:sz="0" w:space="0" w:color="auto"/>
        <w:right w:val="none" w:sz="0" w:space="0" w:color="auto"/>
      </w:divBdr>
    </w:div>
    <w:div w:id="1951163569">
      <w:bodyDiv w:val="1"/>
      <w:marLeft w:val="0"/>
      <w:marRight w:val="0"/>
      <w:marTop w:val="0"/>
      <w:marBottom w:val="0"/>
      <w:divBdr>
        <w:top w:val="none" w:sz="0" w:space="0" w:color="auto"/>
        <w:left w:val="none" w:sz="0" w:space="0" w:color="auto"/>
        <w:bottom w:val="none" w:sz="0" w:space="0" w:color="auto"/>
        <w:right w:val="none" w:sz="0" w:space="0" w:color="auto"/>
      </w:divBdr>
      <w:divsChild>
        <w:div w:id="505825503">
          <w:marLeft w:val="0"/>
          <w:marRight w:val="0"/>
          <w:marTop w:val="0"/>
          <w:marBottom w:val="0"/>
          <w:divBdr>
            <w:top w:val="none" w:sz="0" w:space="0" w:color="auto"/>
            <w:left w:val="none" w:sz="0" w:space="0" w:color="auto"/>
            <w:bottom w:val="none" w:sz="0" w:space="0" w:color="auto"/>
            <w:right w:val="none" w:sz="0" w:space="0" w:color="auto"/>
          </w:divBdr>
        </w:div>
        <w:div w:id="676545178">
          <w:marLeft w:val="0"/>
          <w:marRight w:val="0"/>
          <w:marTop w:val="0"/>
          <w:marBottom w:val="0"/>
          <w:divBdr>
            <w:top w:val="none" w:sz="0" w:space="0" w:color="auto"/>
            <w:left w:val="none" w:sz="0" w:space="0" w:color="auto"/>
            <w:bottom w:val="none" w:sz="0" w:space="0" w:color="auto"/>
            <w:right w:val="none" w:sz="0" w:space="0" w:color="auto"/>
          </w:divBdr>
        </w:div>
        <w:div w:id="789662511">
          <w:marLeft w:val="0"/>
          <w:marRight w:val="0"/>
          <w:marTop w:val="0"/>
          <w:marBottom w:val="0"/>
          <w:divBdr>
            <w:top w:val="none" w:sz="0" w:space="0" w:color="auto"/>
            <w:left w:val="none" w:sz="0" w:space="0" w:color="auto"/>
            <w:bottom w:val="none" w:sz="0" w:space="0" w:color="auto"/>
            <w:right w:val="none" w:sz="0" w:space="0" w:color="auto"/>
          </w:divBdr>
        </w:div>
        <w:div w:id="828834537">
          <w:marLeft w:val="0"/>
          <w:marRight w:val="0"/>
          <w:marTop w:val="0"/>
          <w:marBottom w:val="0"/>
          <w:divBdr>
            <w:top w:val="none" w:sz="0" w:space="0" w:color="auto"/>
            <w:left w:val="none" w:sz="0" w:space="0" w:color="auto"/>
            <w:bottom w:val="none" w:sz="0" w:space="0" w:color="auto"/>
            <w:right w:val="none" w:sz="0" w:space="0" w:color="auto"/>
          </w:divBdr>
        </w:div>
        <w:div w:id="857541980">
          <w:marLeft w:val="0"/>
          <w:marRight w:val="0"/>
          <w:marTop w:val="0"/>
          <w:marBottom w:val="0"/>
          <w:divBdr>
            <w:top w:val="none" w:sz="0" w:space="0" w:color="auto"/>
            <w:left w:val="none" w:sz="0" w:space="0" w:color="auto"/>
            <w:bottom w:val="none" w:sz="0" w:space="0" w:color="auto"/>
            <w:right w:val="none" w:sz="0" w:space="0" w:color="auto"/>
          </w:divBdr>
        </w:div>
        <w:div w:id="949824535">
          <w:marLeft w:val="0"/>
          <w:marRight w:val="0"/>
          <w:marTop w:val="0"/>
          <w:marBottom w:val="0"/>
          <w:divBdr>
            <w:top w:val="none" w:sz="0" w:space="0" w:color="auto"/>
            <w:left w:val="none" w:sz="0" w:space="0" w:color="auto"/>
            <w:bottom w:val="none" w:sz="0" w:space="0" w:color="auto"/>
            <w:right w:val="none" w:sz="0" w:space="0" w:color="auto"/>
          </w:divBdr>
        </w:div>
        <w:div w:id="1731420220">
          <w:marLeft w:val="0"/>
          <w:marRight w:val="0"/>
          <w:marTop w:val="0"/>
          <w:marBottom w:val="0"/>
          <w:divBdr>
            <w:top w:val="none" w:sz="0" w:space="0" w:color="auto"/>
            <w:left w:val="none" w:sz="0" w:space="0" w:color="auto"/>
            <w:bottom w:val="none" w:sz="0" w:space="0" w:color="auto"/>
            <w:right w:val="none" w:sz="0" w:space="0" w:color="auto"/>
          </w:divBdr>
        </w:div>
        <w:div w:id="1737702777">
          <w:marLeft w:val="0"/>
          <w:marRight w:val="0"/>
          <w:marTop w:val="0"/>
          <w:marBottom w:val="0"/>
          <w:divBdr>
            <w:top w:val="none" w:sz="0" w:space="0" w:color="auto"/>
            <w:left w:val="none" w:sz="0" w:space="0" w:color="auto"/>
            <w:bottom w:val="none" w:sz="0" w:space="0" w:color="auto"/>
            <w:right w:val="none" w:sz="0" w:space="0" w:color="auto"/>
          </w:divBdr>
        </w:div>
        <w:div w:id="1959993774">
          <w:marLeft w:val="0"/>
          <w:marRight w:val="0"/>
          <w:marTop w:val="0"/>
          <w:marBottom w:val="0"/>
          <w:divBdr>
            <w:top w:val="none" w:sz="0" w:space="0" w:color="auto"/>
            <w:left w:val="none" w:sz="0" w:space="0" w:color="auto"/>
            <w:bottom w:val="none" w:sz="0" w:space="0" w:color="auto"/>
            <w:right w:val="none" w:sz="0" w:space="0" w:color="auto"/>
          </w:divBdr>
        </w:div>
        <w:div w:id="1961716796">
          <w:marLeft w:val="0"/>
          <w:marRight w:val="0"/>
          <w:marTop w:val="0"/>
          <w:marBottom w:val="0"/>
          <w:divBdr>
            <w:top w:val="none" w:sz="0" w:space="0" w:color="auto"/>
            <w:left w:val="none" w:sz="0" w:space="0" w:color="auto"/>
            <w:bottom w:val="none" w:sz="0" w:space="0" w:color="auto"/>
            <w:right w:val="none" w:sz="0" w:space="0" w:color="auto"/>
          </w:divBdr>
        </w:div>
      </w:divsChild>
    </w:div>
    <w:div w:id="1955943779">
      <w:bodyDiv w:val="1"/>
      <w:marLeft w:val="0"/>
      <w:marRight w:val="0"/>
      <w:marTop w:val="0"/>
      <w:marBottom w:val="0"/>
      <w:divBdr>
        <w:top w:val="none" w:sz="0" w:space="0" w:color="auto"/>
        <w:left w:val="none" w:sz="0" w:space="0" w:color="auto"/>
        <w:bottom w:val="none" w:sz="0" w:space="0" w:color="auto"/>
        <w:right w:val="none" w:sz="0" w:space="0" w:color="auto"/>
      </w:divBdr>
      <w:divsChild>
        <w:div w:id="148522945">
          <w:marLeft w:val="0"/>
          <w:marRight w:val="0"/>
          <w:marTop w:val="0"/>
          <w:marBottom w:val="0"/>
          <w:divBdr>
            <w:top w:val="none" w:sz="0" w:space="0" w:color="auto"/>
            <w:left w:val="none" w:sz="0" w:space="0" w:color="auto"/>
            <w:bottom w:val="none" w:sz="0" w:space="0" w:color="auto"/>
            <w:right w:val="none" w:sz="0" w:space="0" w:color="auto"/>
          </w:divBdr>
        </w:div>
        <w:div w:id="156653312">
          <w:marLeft w:val="0"/>
          <w:marRight w:val="0"/>
          <w:marTop w:val="0"/>
          <w:marBottom w:val="0"/>
          <w:divBdr>
            <w:top w:val="none" w:sz="0" w:space="0" w:color="auto"/>
            <w:left w:val="none" w:sz="0" w:space="0" w:color="auto"/>
            <w:bottom w:val="none" w:sz="0" w:space="0" w:color="auto"/>
            <w:right w:val="none" w:sz="0" w:space="0" w:color="auto"/>
          </w:divBdr>
        </w:div>
        <w:div w:id="198863363">
          <w:marLeft w:val="0"/>
          <w:marRight w:val="0"/>
          <w:marTop w:val="0"/>
          <w:marBottom w:val="0"/>
          <w:divBdr>
            <w:top w:val="none" w:sz="0" w:space="0" w:color="auto"/>
            <w:left w:val="none" w:sz="0" w:space="0" w:color="auto"/>
            <w:bottom w:val="none" w:sz="0" w:space="0" w:color="auto"/>
            <w:right w:val="none" w:sz="0" w:space="0" w:color="auto"/>
          </w:divBdr>
        </w:div>
        <w:div w:id="199050813">
          <w:marLeft w:val="0"/>
          <w:marRight w:val="0"/>
          <w:marTop w:val="0"/>
          <w:marBottom w:val="0"/>
          <w:divBdr>
            <w:top w:val="none" w:sz="0" w:space="0" w:color="auto"/>
            <w:left w:val="none" w:sz="0" w:space="0" w:color="auto"/>
            <w:bottom w:val="none" w:sz="0" w:space="0" w:color="auto"/>
            <w:right w:val="none" w:sz="0" w:space="0" w:color="auto"/>
          </w:divBdr>
        </w:div>
        <w:div w:id="393309578">
          <w:marLeft w:val="0"/>
          <w:marRight w:val="0"/>
          <w:marTop w:val="0"/>
          <w:marBottom w:val="0"/>
          <w:divBdr>
            <w:top w:val="none" w:sz="0" w:space="0" w:color="auto"/>
            <w:left w:val="none" w:sz="0" w:space="0" w:color="auto"/>
            <w:bottom w:val="none" w:sz="0" w:space="0" w:color="auto"/>
            <w:right w:val="none" w:sz="0" w:space="0" w:color="auto"/>
          </w:divBdr>
        </w:div>
        <w:div w:id="418600075">
          <w:marLeft w:val="0"/>
          <w:marRight w:val="0"/>
          <w:marTop w:val="0"/>
          <w:marBottom w:val="0"/>
          <w:divBdr>
            <w:top w:val="none" w:sz="0" w:space="0" w:color="auto"/>
            <w:left w:val="none" w:sz="0" w:space="0" w:color="auto"/>
            <w:bottom w:val="none" w:sz="0" w:space="0" w:color="auto"/>
            <w:right w:val="none" w:sz="0" w:space="0" w:color="auto"/>
          </w:divBdr>
        </w:div>
        <w:div w:id="456264904">
          <w:marLeft w:val="0"/>
          <w:marRight w:val="0"/>
          <w:marTop w:val="0"/>
          <w:marBottom w:val="0"/>
          <w:divBdr>
            <w:top w:val="none" w:sz="0" w:space="0" w:color="auto"/>
            <w:left w:val="none" w:sz="0" w:space="0" w:color="auto"/>
            <w:bottom w:val="none" w:sz="0" w:space="0" w:color="auto"/>
            <w:right w:val="none" w:sz="0" w:space="0" w:color="auto"/>
          </w:divBdr>
        </w:div>
        <w:div w:id="467826125">
          <w:marLeft w:val="0"/>
          <w:marRight w:val="0"/>
          <w:marTop w:val="0"/>
          <w:marBottom w:val="0"/>
          <w:divBdr>
            <w:top w:val="none" w:sz="0" w:space="0" w:color="auto"/>
            <w:left w:val="none" w:sz="0" w:space="0" w:color="auto"/>
            <w:bottom w:val="none" w:sz="0" w:space="0" w:color="auto"/>
            <w:right w:val="none" w:sz="0" w:space="0" w:color="auto"/>
          </w:divBdr>
        </w:div>
        <w:div w:id="566917039">
          <w:marLeft w:val="0"/>
          <w:marRight w:val="0"/>
          <w:marTop w:val="0"/>
          <w:marBottom w:val="0"/>
          <w:divBdr>
            <w:top w:val="none" w:sz="0" w:space="0" w:color="auto"/>
            <w:left w:val="none" w:sz="0" w:space="0" w:color="auto"/>
            <w:bottom w:val="none" w:sz="0" w:space="0" w:color="auto"/>
            <w:right w:val="none" w:sz="0" w:space="0" w:color="auto"/>
          </w:divBdr>
        </w:div>
        <w:div w:id="656037164">
          <w:marLeft w:val="0"/>
          <w:marRight w:val="0"/>
          <w:marTop w:val="0"/>
          <w:marBottom w:val="0"/>
          <w:divBdr>
            <w:top w:val="none" w:sz="0" w:space="0" w:color="auto"/>
            <w:left w:val="none" w:sz="0" w:space="0" w:color="auto"/>
            <w:bottom w:val="none" w:sz="0" w:space="0" w:color="auto"/>
            <w:right w:val="none" w:sz="0" w:space="0" w:color="auto"/>
          </w:divBdr>
        </w:div>
        <w:div w:id="739714788">
          <w:marLeft w:val="0"/>
          <w:marRight w:val="0"/>
          <w:marTop w:val="0"/>
          <w:marBottom w:val="0"/>
          <w:divBdr>
            <w:top w:val="none" w:sz="0" w:space="0" w:color="auto"/>
            <w:left w:val="none" w:sz="0" w:space="0" w:color="auto"/>
            <w:bottom w:val="none" w:sz="0" w:space="0" w:color="auto"/>
            <w:right w:val="none" w:sz="0" w:space="0" w:color="auto"/>
          </w:divBdr>
        </w:div>
        <w:div w:id="751585779">
          <w:marLeft w:val="0"/>
          <w:marRight w:val="0"/>
          <w:marTop w:val="0"/>
          <w:marBottom w:val="0"/>
          <w:divBdr>
            <w:top w:val="none" w:sz="0" w:space="0" w:color="auto"/>
            <w:left w:val="none" w:sz="0" w:space="0" w:color="auto"/>
            <w:bottom w:val="none" w:sz="0" w:space="0" w:color="auto"/>
            <w:right w:val="none" w:sz="0" w:space="0" w:color="auto"/>
          </w:divBdr>
        </w:div>
        <w:div w:id="788086686">
          <w:marLeft w:val="0"/>
          <w:marRight w:val="0"/>
          <w:marTop w:val="0"/>
          <w:marBottom w:val="0"/>
          <w:divBdr>
            <w:top w:val="none" w:sz="0" w:space="0" w:color="auto"/>
            <w:left w:val="none" w:sz="0" w:space="0" w:color="auto"/>
            <w:bottom w:val="none" w:sz="0" w:space="0" w:color="auto"/>
            <w:right w:val="none" w:sz="0" w:space="0" w:color="auto"/>
          </w:divBdr>
        </w:div>
        <w:div w:id="788282701">
          <w:marLeft w:val="0"/>
          <w:marRight w:val="0"/>
          <w:marTop w:val="0"/>
          <w:marBottom w:val="0"/>
          <w:divBdr>
            <w:top w:val="none" w:sz="0" w:space="0" w:color="auto"/>
            <w:left w:val="none" w:sz="0" w:space="0" w:color="auto"/>
            <w:bottom w:val="none" w:sz="0" w:space="0" w:color="auto"/>
            <w:right w:val="none" w:sz="0" w:space="0" w:color="auto"/>
          </w:divBdr>
        </w:div>
        <w:div w:id="876166344">
          <w:marLeft w:val="0"/>
          <w:marRight w:val="0"/>
          <w:marTop w:val="0"/>
          <w:marBottom w:val="0"/>
          <w:divBdr>
            <w:top w:val="none" w:sz="0" w:space="0" w:color="auto"/>
            <w:left w:val="none" w:sz="0" w:space="0" w:color="auto"/>
            <w:bottom w:val="none" w:sz="0" w:space="0" w:color="auto"/>
            <w:right w:val="none" w:sz="0" w:space="0" w:color="auto"/>
          </w:divBdr>
        </w:div>
        <w:div w:id="955723132">
          <w:marLeft w:val="0"/>
          <w:marRight w:val="0"/>
          <w:marTop w:val="0"/>
          <w:marBottom w:val="0"/>
          <w:divBdr>
            <w:top w:val="none" w:sz="0" w:space="0" w:color="auto"/>
            <w:left w:val="none" w:sz="0" w:space="0" w:color="auto"/>
            <w:bottom w:val="none" w:sz="0" w:space="0" w:color="auto"/>
            <w:right w:val="none" w:sz="0" w:space="0" w:color="auto"/>
          </w:divBdr>
        </w:div>
        <w:div w:id="1036850304">
          <w:marLeft w:val="0"/>
          <w:marRight w:val="0"/>
          <w:marTop w:val="0"/>
          <w:marBottom w:val="0"/>
          <w:divBdr>
            <w:top w:val="none" w:sz="0" w:space="0" w:color="auto"/>
            <w:left w:val="none" w:sz="0" w:space="0" w:color="auto"/>
            <w:bottom w:val="none" w:sz="0" w:space="0" w:color="auto"/>
            <w:right w:val="none" w:sz="0" w:space="0" w:color="auto"/>
          </w:divBdr>
        </w:div>
        <w:div w:id="1097023558">
          <w:marLeft w:val="0"/>
          <w:marRight w:val="0"/>
          <w:marTop w:val="0"/>
          <w:marBottom w:val="0"/>
          <w:divBdr>
            <w:top w:val="none" w:sz="0" w:space="0" w:color="auto"/>
            <w:left w:val="none" w:sz="0" w:space="0" w:color="auto"/>
            <w:bottom w:val="none" w:sz="0" w:space="0" w:color="auto"/>
            <w:right w:val="none" w:sz="0" w:space="0" w:color="auto"/>
          </w:divBdr>
        </w:div>
        <w:div w:id="1132363299">
          <w:marLeft w:val="0"/>
          <w:marRight w:val="0"/>
          <w:marTop w:val="0"/>
          <w:marBottom w:val="0"/>
          <w:divBdr>
            <w:top w:val="none" w:sz="0" w:space="0" w:color="auto"/>
            <w:left w:val="none" w:sz="0" w:space="0" w:color="auto"/>
            <w:bottom w:val="none" w:sz="0" w:space="0" w:color="auto"/>
            <w:right w:val="none" w:sz="0" w:space="0" w:color="auto"/>
          </w:divBdr>
        </w:div>
        <w:div w:id="1200701435">
          <w:marLeft w:val="0"/>
          <w:marRight w:val="0"/>
          <w:marTop w:val="0"/>
          <w:marBottom w:val="0"/>
          <w:divBdr>
            <w:top w:val="none" w:sz="0" w:space="0" w:color="auto"/>
            <w:left w:val="none" w:sz="0" w:space="0" w:color="auto"/>
            <w:bottom w:val="none" w:sz="0" w:space="0" w:color="auto"/>
            <w:right w:val="none" w:sz="0" w:space="0" w:color="auto"/>
          </w:divBdr>
        </w:div>
        <w:div w:id="1208688778">
          <w:marLeft w:val="0"/>
          <w:marRight w:val="0"/>
          <w:marTop w:val="0"/>
          <w:marBottom w:val="0"/>
          <w:divBdr>
            <w:top w:val="none" w:sz="0" w:space="0" w:color="auto"/>
            <w:left w:val="none" w:sz="0" w:space="0" w:color="auto"/>
            <w:bottom w:val="none" w:sz="0" w:space="0" w:color="auto"/>
            <w:right w:val="none" w:sz="0" w:space="0" w:color="auto"/>
          </w:divBdr>
        </w:div>
        <w:div w:id="1429697639">
          <w:marLeft w:val="0"/>
          <w:marRight w:val="0"/>
          <w:marTop w:val="0"/>
          <w:marBottom w:val="0"/>
          <w:divBdr>
            <w:top w:val="none" w:sz="0" w:space="0" w:color="auto"/>
            <w:left w:val="none" w:sz="0" w:space="0" w:color="auto"/>
            <w:bottom w:val="none" w:sz="0" w:space="0" w:color="auto"/>
            <w:right w:val="none" w:sz="0" w:space="0" w:color="auto"/>
          </w:divBdr>
        </w:div>
        <w:div w:id="1551185958">
          <w:marLeft w:val="0"/>
          <w:marRight w:val="0"/>
          <w:marTop w:val="0"/>
          <w:marBottom w:val="0"/>
          <w:divBdr>
            <w:top w:val="none" w:sz="0" w:space="0" w:color="auto"/>
            <w:left w:val="none" w:sz="0" w:space="0" w:color="auto"/>
            <w:bottom w:val="none" w:sz="0" w:space="0" w:color="auto"/>
            <w:right w:val="none" w:sz="0" w:space="0" w:color="auto"/>
          </w:divBdr>
        </w:div>
        <w:div w:id="1598632555">
          <w:marLeft w:val="0"/>
          <w:marRight w:val="0"/>
          <w:marTop w:val="0"/>
          <w:marBottom w:val="0"/>
          <w:divBdr>
            <w:top w:val="none" w:sz="0" w:space="0" w:color="auto"/>
            <w:left w:val="none" w:sz="0" w:space="0" w:color="auto"/>
            <w:bottom w:val="none" w:sz="0" w:space="0" w:color="auto"/>
            <w:right w:val="none" w:sz="0" w:space="0" w:color="auto"/>
          </w:divBdr>
        </w:div>
        <w:div w:id="1655914849">
          <w:marLeft w:val="0"/>
          <w:marRight w:val="0"/>
          <w:marTop w:val="0"/>
          <w:marBottom w:val="0"/>
          <w:divBdr>
            <w:top w:val="none" w:sz="0" w:space="0" w:color="auto"/>
            <w:left w:val="none" w:sz="0" w:space="0" w:color="auto"/>
            <w:bottom w:val="none" w:sz="0" w:space="0" w:color="auto"/>
            <w:right w:val="none" w:sz="0" w:space="0" w:color="auto"/>
          </w:divBdr>
        </w:div>
        <w:div w:id="1676178842">
          <w:marLeft w:val="0"/>
          <w:marRight w:val="0"/>
          <w:marTop w:val="0"/>
          <w:marBottom w:val="0"/>
          <w:divBdr>
            <w:top w:val="none" w:sz="0" w:space="0" w:color="auto"/>
            <w:left w:val="none" w:sz="0" w:space="0" w:color="auto"/>
            <w:bottom w:val="none" w:sz="0" w:space="0" w:color="auto"/>
            <w:right w:val="none" w:sz="0" w:space="0" w:color="auto"/>
          </w:divBdr>
        </w:div>
        <w:div w:id="1769930770">
          <w:marLeft w:val="0"/>
          <w:marRight w:val="0"/>
          <w:marTop w:val="0"/>
          <w:marBottom w:val="0"/>
          <w:divBdr>
            <w:top w:val="none" w:sz="0" w:space="0" w:color="auto"/>
            <w:left w:val="none" w:sz="0" w:space="0" w:color="auto"/>
            <w:bottom w:val="none" w:sz="0" w:space="0" w:color="auto"/>
            <w:right w:val="none" w:sz="0" w:space="0" w:color="auto"/>
          </w:divBdr>
        </w:div>
        <w:div w:id="1920482872">
          <w:marLeft w:val="0"/>
          <w:marRight w:val="0"/>
          <w:marTop w:val="0"/>
          <w:marBottom w:val="0"/>
          <w:divBdr>
            <w:top w:val="none" w:sz="0" w:space="0" w:color="auto"/>
            <w:left w:val="none" w:sz="0" w:space="0" w:color="auto"/>
            <w:bottom w:val="none" w:sz="0" w:space="0" w:color="auto"/>
            <w:right w:val="none" w:sz="0" w:space="0" w:color="auto"/>
          </w:divBdr>
        </w:div>
        <w:div w:id="2113671423">
          <w:marLeft w:val="0"/>
          <w:marRight w:val="0"/>
          <w:marTop w:val="0"/>
          <w:marBottom w:val="0"/>
          <w:divBdr>
            <w:top w:val="none" w:sz="0" w:space="0" w:color="auto"/>
            <w:left w:val="none" w:sz="0" w:space="0" w:color="auto"/>
            <w:bottom w:val="none" w:sz="0" w:space="0" w:color="auto"/>
            <w:right w:val="none" w:sz="0" w:space="0" w:color="auto"/>
          </w:divBdr>
        </w:div>
      </w:divsChild>
    </w:div>
    <w:div w:id="1956516602">
      <w:bodyDiv w:val="1"/>
      <w:marLeft w:val="0"/>
      <w:marRight w:val="0"/>
      <w:marTop w:val="0"/>
      <w:marBottom w:val="0"/>
      <w:divBdr>
        <w:top w:val="none" w:sz="0" w:space="0" w:color="auto"/>
        <w:left w:val="none" w:sz="0" w:space="0" w:color="auto"/>
        <w:bottom w:val="none" w:sz="0" w:space="0" w:color="auto"/>
        <w:right w:val="none" w:sz="0" w:space="0" w:color="auto"/>
      </w:divBdr>
    </w:div>
    <w:div w:id="1956791268">
      <w:bodyDiv w:val="1"/>
      <w:marLeft w:val="0"/>
      <w:marRight w:val="0"/>
      <w:marTop w:val="0"/>
      <w:marBottom w:val="0"/>
      <w:divBdr>
        <w:top w:val="none" w:sz="0" w:space="0" w:color="auto"/>
        <w:left w:val="none" w:sz="0" w:space="0" w:color="auto"/>
        <w:bottom w:val="none" w:sz="0" w:space="0" w:color="auto"/>
        <w:right w:val="none" w:sz="0" w:space="0" w:color="auto"/>
      </w:divBdr>
      <w:divsChild>
        <w:div w:id="463277118">
          <w:marLeft w:val="0"/>
          <w:marRight w:val="0"/>
          <w:marTop w:val="0"/>
          <w:marBottom w:val="0"/>
          <w:divBdr>
            <w:top w:val="none" w:sz="0" w:space="0" w:color="auto"/>
            <w:left w:val="none" w:sz="0" w:space="0" w:color="auto"/>
            <w:bottom w:val="none" w:sz="0" w:space="0" w:color="auto"/>
            <w:right w:val="none" w:sz="0" w:space="0" w:color="auto"/>
          </w:divBdr>
        </w:div>
        <w:div w:id="562760959">
          <w:marLeft w:val="0"/>
          <w:marRight w:val="0"/>
          <w:marTop w:val="0"/>
          <w:marBottom w:val="0"/>
          <w:divBdr>
            <w:top w:val="none" w:sz="0" w:space="0" w:color="auto"/>
            <w:left w:val="none" w:sz="0" w:space="0" w:color="auto"/>
            <w:bottom w:val="none" w:sz="0" w:space="0" w:color="auto"/>
            <w:right w:val="none" w:sz="0" w:space="0" w:color="auto"/>
          </w:divBdr>
        </w:div>
        <w:div w:id="735277192">
          <w:marLeft w:val="0"/>
          <w:marRight w:val="0"/>
          <w:marTop w:val="0"/>
          <w:marBottom w:val="0"/>
          <w:divBdr>
            <w:top w:val="none" w:sz="0" w:space="0" w:color="auto"/>
            <w:left w:val="none" w:sz="0" w:space="0" w:color="auto"/>
            <w:bottom w:val="none" w:sz="0" w:space="0" w:color="auto"/>
            <w:right w:val="none" w:sz="0" w:space="0" w:color="auto"/>
          </w:divBdr>
        </w:div>
        <w:div w:id="778649300">
          <w:marLeft w:val="0"/>
          <w:marRight w:val="0"/>
          <w:marTop w:val="0"/>
          <w:marBottom w:val="0"/>
          <w:divBdr>
            <w:top w:val="none" w:sz="0" w:space="0" w:color="auto"/>
            <w:left w:val="none" w:sz="0" w:space="0" w:color="auto"/>
            <w:bottom w:val="none" w:sz="0" w:space="0" w:color="auto"/>
            <w:right w:val="none" w:sz="0" w:space="0" w:color="auto"/>
          </w:divBdr>
        </w:div>
        <w:div w:id="869419324">
          <w:marLeft w:val="0"/>
          <w:marRight w:val="0"/>
          <w:marTop w:val="0"/>
          <w:marBottom w:val="0"/>
          <w:divBdr>
            <w:top w:val="none" w:sz="0" w:space="0" w:color="auto"/>
            <w:left w:val="none" w:sz="0" w:space="0" w:color="auto"/>
            <w:bottom w:val="none" w:sz="0" w:space="0" w:color="auto"/>
            <w:right w:val="none" w:sz="0" w:space="0" w:color="auto"/>
          </w:divBdr>
        </w:div>
        <w:div w:id="973293739">
          <w:marLeft w:val="0"/>
          <w:marRight w:val="0"/>
          <w:marTop w:val="0"/>
          <w:marBottom w:val="0"/>
          <w:divBdr>
            <w:top w:val="none" w:sz="0" w:space="0" w:color="auto"/>
            <w:left w:val="none" w:sz="0" w:space="0" w:color="auto"/>
            <w:bottom w:val="none" w:sz="0" w:space="0" w:color="auto"/>
            <w:right w:val="none" w:sz="0" w:space="0" w:color="auto"/>
          </w:divBdr>
        </w:div>
        <w:div w:id="985202743">
          <w:marLeft w:val="0"/>
          <w:marRight w:val="0"/>
          <w:marTop w:val="0"/>
          <w:marBottom w:val="0"/>
          <w:divBdr>
            <w:top w:val="none" w:sz="0" w:space="0" w:color="auto"/>
            <w:left w:val="none" w:sz="0" w:space="0" w:color="auto"/>
            <w:bottom w:val="none" w:sz="0" w:space="0" w:color="auto"/>
            <w:right w:val="none" w:sz="0" w:space="0" w:color="auto"/>
          </w:divBdr>
        </w:div>
        <w:div w:id="1391227813">
          <w:marLeft w:val="0"/>
          <w:marRight w:val="0"/>
          <w:marTop w:val="0"/>
          <w:marBottom w:val="0"/>
          <w:divBdr>
            <w:top w:val="none" w:sz="0" w:space="0" w:color="auto"/>
            <w:left w:val="none" w:sz="0" w:space="0" w:color="auto"/>
            <w:bottom w:val="none" w:sz="0" w:space="0" w:color="auto"/>
            <w:right w:val="none" w:sz="0" w:space="0" w:color="auto"/>
          </w:divBdr>
        </w:div>
        <w:div w:id="1573810784">
          <w:marLeft w:val="0"/>
          <w:marRight w:val="0"/>
          <w:marTop w:val="0"/>
          <w:marBottom w:val="0"/>
          <w:divBdr>
            <w:top w:val="none" w:sz="0" w:space="0" w:color="auto"/>
            <w:left w:val="none" w:sz="0" w:space="0" w:color="auto"/>
            <w:bottom w:val="none" w:sz="0" w:space="0" w:color="auto"/>
            <w:right w:val="none" w:sz="0" w:space="0" w:color="auto"/>
          </w:divBdr>
        </w:div>
        <w:div w:id="1880044542">
          <w:marLeft w:val="0"/>
          <w:marRight w:val="0"/>
          <w:marTop w:val="0"/>
          <w:marBottom w:val="0"/>
          <w:divBdr>
            <w:top w:val="none" w:sz="0" w:space="0" w:color="auto"/>
            <w:left w:val="none" w:sz="0" w:space="0" w:color="auto"/>
            <w:bottom w:val="none" w:sz="0" w:space="0" w:color="auto"/>
            <w:right w:val="none" w:sz="0" w:space="0" w:color="auto"/>
          </w:divBdr>
        </w:div>
      </w:divsChild>
    </w:div>
    <w:div w:id="1957370751">
      <w:bodyDiv w:val="1"/>
      <w:marLeft w:val="0"/>
      <w:marRight w:val="0"/>
      <w:marTop w:val="0"/>
      <w:marBottom w:val="0"/>
      <w:divBdr>
        <w:top w:val="none" w:sz="0" w:space="0" w:color="auto"/>
        <w:left w:val="none" w:sz="0" w:space="0" w:color="auto"/>
        <w:bottom w:val="none" w:sz="0" w:space="0" w:color="auto"/>
        <w:right w:val="none" w:sz="0" w:space="0" w:color="auto"/>
      </w:divBdr>
      <w:divsChild>
        <w:div w:id="166753978">
          <w:marLeft w:val="0"/>
          <w:marRight w:val="0"/>
          <w:marTop w:val="0"/>
          <w:marBottom w:val="0"/>
          <w:divBdr>
            <w:top w:val="none" w:sz="0" w:space="0" w:color="auto"/>
            <w:left w:val="none" w:sz="0" w:space="0" w:color="auto"/>
            <w:bottom w:val="none" w:sz="0" w:space="0" w:color="auto"/>
            <w:right w:val="none" w:sz="0" w:space="0" w:color="auto"/>
          </w:divBdr>
        </w:div>
        <w:div w:id="548733349">
          <w:marLeft w:val="0"/>
          <w:marRight w:val="0"/>
          <w:marTop w:val="0"/>
          <w:marBottom w:val="0"/>
          <w:divBdr>
            <w:top w:val="none" w:sz="0" w:space="0" w:color="auto"/>
            <w:left w:val="none" w:sz="0" w:space="0" w:color="auto"/>
            <w:bottom w:val="none" w:sz="0" w:space="0" w:color="auto"/>
            <w:right w:val="none" w:sz="0" w:space="0" w:color="auto"/>
          </w:divBdr>
        </w:div>
        <w:div w:id="698239968">
          <w:marLeft w:val="0"/>
          <w:marRight w:val="0"/>
          <w:marTop w:val="0"/>
          <w:marBottom w:val="0"/>
          <w:divBdr>
            <w:top w:val="none" w:sz="0" w:space="0" w:color="auto"/>
            <w:left w:val="none" w:sz="0" w:space="0" w:color="auto"/>
            <w:bottom w:val="none" w:sz="0" w:space="0" w:color="auto"/>
            <w:right w:val="none" w:sz="0" w:space="0" w:color="auto"/>
          </w:divBdr>
        </w:div>
        <w:div w:id="1610308391">
          <w:marLeft w:val="0"/>
          <w:marRight w:val="0"/>
          <w:marTop w:val="0"/>
          <w:marBottom w:val="0"/>
          <w:divBdr>
            <w:top w:val="none" w:sz="0" w:space="0" w:color="auto"/>
            <w:left w:val="none" w:sz="0" w:space="0" w:color="auto"/>
            <w:bottom w:val="none" w:sz="0" w:space="0" w:color="auto"/>
            <w:right w:val="none" w:sz="0" w:space="0" w:color="auto"/>
          </w:divBdr>
        </w:div>
        <w:div w:id="1649898130">
          <w:marLeft w:val="0"/>
          <w:marRight w:val="0"/>
          <w:marTop w:val="0"/>
          <w:marBottom w:val="0"/>
          <w:divBdr>
            <w:top w:val="none" w:sz="0" w:space="0" w:color="auto"/>
            <w:left w:val="none" w:sz="0" w:space="0" w:color="auto"/>
            <w:bottom w:val="none" w:sz="0" w:space="0" w:color="auto"/>
            <w:right w:val="none" w:sz="0" w:space="0" w:color="auto"/>
          </w:divBdr>
        </w:div>
        <w:div w:id="1962688406">
          <w:marLeft w:val="0"/>
          <w:marRight w:val="0"/>
          <w:marTop w:val="0"/>
          <w:marBottom w:val="0"/>
          <w:divBdr>
            <w:top w:val="none" w:sz="0" w:space="0" w:color="auto"/>
            <w:left w:val="none" w:sz="0" w:space="0" w:color="auto"/>
            <w:bottom w:val="none" w:sz="0" w:space="0" w:color="auto"/>
            <w:right w:val="none" w:sz="0" w:space="0" w:color="auto"/>
          </w:divBdr>
        </w:div>
        <w:div w:id="1981110581">
          <w:marLeft w:val="0"/>
          <w:marRight w:val="0"/>
          <w:marTop w:val="0"/>
          <w:marBottom w:val="0"/>
          <w:divBdr>
            <w:top w:val="none" w:sz="0" w:space="0" w:color="auto"/>
            <w:left w:val="none" w:sz="0" w:space="0" w:color="auto"/>
            <w:bottom w:val="none" w:sz="0" w:space="0" w:color="auto"/>
            <w:right w:val="none" w:sz="0" w:space="0" w:color="auto"/>
          </w:divBdr>
        </w:div>
        <w:div w:id="1997299860">
          <w:marLeft w:val="0"/>
          <w:marRight w:val="0"/>
          <w:marTop w:val="0"/>
          <w:marBottom w:val="0"/>
          <w:divBdr>
            <w:top w:val="none" w:sz="0" w:space="0" w:color="auto"/>
            <w:left w:val="none" w:sz="0" w:space="0" w:color="auto"/>
            <w:bottom w:val="none" w:sz="0" w:space="0" w:color="auto"/>
            <w:right w:val="none" w:sz="0" w:space="0" w:color="auto"/>
          </w:divBdr>
        </w:div>
        <w:div w:id="2043044537">
          <w:marLeft w:val="0"/>
          <w:marRight w:val="0"/>
          <w:marTop w:val="0"/>
          <w:marBottom w:val="0"/>
          <w:divBdr>
            <w:top w:val="none" w:sz="0" w:space="0" w:color="auto"/>
            <w:left w:val="none" w:sz="0" w:space="0" w:color="auto"/>
            <w:bottom w:val="none" w:sz="0" w:space="0" w:color="auto"/>
            <w:right w:val="none" w:sz="0" w:space="0" w:color="auto"/>
          </w:divBdr>
        </w:div>
      </w:divsChild>
    </w:div>
    <w:div w:id="1959870307">
      <w:bodyDiv w:val="1"/>
      <w:marLeft w:val="0"/>
      <w:marRight w:val="0"/>
      <w:marTop w:val="0"/>
      <w:marBottom w:val="0"/>
      <w:divBdr>
        <w:top w:val="none" w:sz="0" w:space="0" w:color="auto"/>
        <w:left w:val="none" w:sz="0" w:space="0" w:color="auto"/>
        <w:bottom w:val="none" w:sz="0" w:space="0" w:color="auto"/>
        <w:right w:val="none" w:sz="0" w:space="0" w:color="auto"/>
      </w:divBdr>
      <w:divsChild>
        <w:div w:id="222376926">
          <w:marLeft w:val="0"/>
          <w:marRight w:val="0"/>
          <w:marTop w:val="0"/>
          <w:marBottom w:val="0"/>
          <w:divBdr>
            <w:top w:val="none" w:sz="0" w:space="0" w:color="auto"/>
            <w:left w:val="none" w:sz="0" w:space="0" w:color="auto"/>
            <w:bottom w:val="none" w:sz="0" w:space="0" w:color="auto"/>
            <w:right w:val="none" w:sz="0" w:space="0" w:color="auto"/>
          </w:divBdr>
        </w:div>
        <w:div w:id="1354652208">
          <w:marLeft w:val="0"/>
          <w:marRight w:val="0"/>
          <w:marTop w:val="0"/>
          <w:marBottom w:val="0"/>
          <w:divBdr>
            <w:top w:val="none" w:sz="0" w:space="0" w:color="auto"/>
            <w:left w:val="none" w:sz="0" w:space="0" w:color="auto"/>
            <w:bottom w:val="none" w:sz="0" w:space="0" w:color="auto"/>
            <w:right w:val="none" w:sz="0" w:space="0" w:color="auto"/>
          </w:divBdr>
        </w:div>
      </w:divsChild>
    </w:div>
    <w:div w:id="1962227601">
      <w:bodyDiv w:val="1"/>
      <w:marLeft w:val="0"/>
      <w:marRight w:val="0"/>
      <w:marTop w:val="0"/>
      <w:marBottom w:val="0"/>
      <w:divBdr>
        <w:top w:val="none" w:sz="0" w:space="0" w:color="auto"/>
        <w:left w:val="none" w:sz="0" w:space="0" w:color="auto"/>
        <w:bottom w:val="none" w:sz="0" w:space="0" w:color="auto"/>
        <w:right w:val="none" w:sz="0" w:space="0" w:color="auto"/>
      </w:divBdr>
      <w:divsChild>
        <w:div w:id="119425746">
          <w:marLeft w:val="0"/>
          <w:marRight w:val="0"/>
          <w:marTop w:val="0"/>
          <w:marBottom w:val="0"/>
          <w:divBdr>
            <w:top w:val="none" w:sz="0" w:space="0" w:color="auto"/>
            <w:left w:val="none" w:sz="0" w:space="0" w:color="auto"/>
            <w:bottom w:val="none" w:sz="0" w:space="0" w:color="auto"/>
            <w:right w:val="none" w:sz="0" w:space="0" w:color="auto"/>
          </w:divBdr>
        </w:div>
        <w:div w:id="895120512">
          <w:marLeft w:val="0"/>
          <w:marRight w:val="0"/>
          <w:marTop w:val="0"/>
          <w:marBottom w:val="0"/>
          <w:divBdr>
            <w:top w:val="none" w:sz="0" w:space="0" w:color="auto"/>
            <w:left w:val="none" w:sz="0" w:space="0" w:color="auto"/>
            <w:bottom w:val="none" w:sz="0" w:space="0" w:color="auto"/>
            <w:right w:val="none" w:sz="0" w:space="0" w:color="auto"/>
          </w:divBdr>
        </w:div>
        <w:div w:id="2004234188">
          <w:marLeft w:val="0"/>
          <w:marRight w:val="0"/>
          <w:marTop w:val="0"/>
          <w:marBottom w:val="0"/>
          <w:divBdr>
            <w:top w:val="none" w:sz="0" w:space="0" w:color="auto"/>
            <w:left w:val="none" w:sz="0" w:space="0" w:color="auto"/>
            <w:bottom w:val="none" w:sz="0" w:space="0" w:color="auto"/>
            <w:right w:val="none" w:sz="0" w:space="0" w:color="auto"/>
          </w:divBdr>
        </w:div>
      </w:divsChild>
    </w:div>
    <w:div w:id="1963346267">
      <w:bodyDiv w:val="1"/>
      <w:marLeft w:val="0"/>
      <w:marRight w:val="0"/>
      <w:marTop w:val="0"/>
      <w:marBottom w:val="0"/>
      <w:divBdr>
        <w:top w:val="none" w:sz="0" w:space="0" w:color="auto"/>
        <w:left w:val="none" w:sz="0" w:space="0" w:color="auto"/>
        <w:bottom w:val="none" w:sz="0" w:space="0" w:color="auto"/>
        <w:right w:val="none" w:sz="0" w:space="0" w:color="auto"/>
      </w:divBdr>
      <w:divsChild>
        <w:div w:id="37552954">
          <w:marLeft w:val="0"/>
          <w:marRight w:val="0"/>
          <w:marTop w:val="0"/>
          <w:marBottom w:val="0"/>
          <w:divBdr>
            <w:top w:val="none" w:sz="0" w:space="0" w:color="auto"/>
            <w:left w:val="none" w:sz="0" w:space="0" w:color="auto"/>
            <w:bottom w:val="none" w:sz="0" w:space="0" w:color="auto"/>
            <w:right w:val="none" w:sz="0" w:space="0" w:color="auto"/>
          </w:divBdr>
        </w:div>
        <w:div w:id="37973978">
          <w:marLeft w:val="0"/>
          <w:marRight w:val="0"/>
          <w:marTop w:val="0"/>
          <w:marBottom w:val="0"/>
          <w:divBdr>
            <w:top w:val="none" w:sz="0" w:space="0" w:color="auto"/>
            <w:left w:val="none" w:sz="0" w:space="0" w:color="auto"/>
            <w:bottom w:val="none" w:sz="0" w:space="0" w:color="auto"/>
            <w:right w:val="none" w:sz="0" w:space="0" w:color="auto"/>
          </w:divBdr>
        </w:div>
        <w:div w:id="199250208">
          <w:marLeft w:val="0"/>
          <w:marRight w:val="0"/>
          <w:marTop w:val="0"/>
          <w:marBottom w:val="0"/>
          <w:divBdr>
            <w:top w:val="none" w:sz="0" w:space="0" w:color="auto"/>
            <w:left w:val="none" w:sz="0" w:space="0" w:color="auto"/>
            <w:bottom w:val="none" w:sz="0" w:space="0" w:color="auto"/>
            <w:right w:val="none" w:sz="0" w:space="0" w:color="auto"/>
          </w:divBdr>
        </w:div>
        <w:div w:id="310328436">
          <w:marLeft w:val="0"/>
          <w:marRight w:val="0"/>
          <w:marTop w:val="0"/>
          <w:marBottom w:val="0"/>
          <w:divBdr>
            <w:top w:val="none" w:sz="0" w:space="0" w:color="auto"/>
            <w:left w:val="none" w:sz="0" w:space="0" w:color="auto"/>
            <w:bottom w:val="none" w:sz="0" w:space="0" w:color="auto"/>
            <w:right w:val="none" w:sz="0" w:space="0" w:color="auto"/>
          </w:divBdr>
        </w:div>
        <w:div w:id="315181580">
          <w:marLeft w:val="0"/>
          <w:marRight w:val="0"/>
          <w:marTop w:val="0"/>
          <w:marBottom w:val="0"/>
          <w:divBdr>
            <w:top w:val="none" w:sz="0" w:space="0" w:color="auto"/>
            <w:left w:val="none" w:sz="0" w:space="0" w:color="auto"/>
            <w:bottom w:val="none" w:sz="0" w:space="0" w:color="auto"/>
            <w:right w:val="none" w:sz="0" w:space="0" w:color="auto"/>
          </w:divBdr>
        </w:div>
        <w:div w:id="370228170">
          <w:marLeft w:val="0"/>
          <w:marRight w:val="0"/>
          <w:marTop w:val="0"/>
          <w:marBottom w:val="0"/>
          <w:divBdr>
            <w:top w:val="none" w:sz="0" w:space="0" w:color="auto"/>
            <w:left w:val="none" w:sz="0" w:space="0" w:color="auto"/>
            <w:bottom w:val="none" w:sz="0" w:space="0" w:color="auto"/>
            <w:right w:val="none" w:sz="0" w:space="0" w:color="auto"/>
          </w:divBdr>
        </w:div>
        <w:div w:id="379985675">
          <w:marLeft w:val="0"/>
          <w:marRight w:val="0"/>
          <w:marTop w:val="0"/>
          <w:marBottom w:val="0"/>
          <w:divBdr>
            <w:top w:val="none" w:sz="0" w:space="0" w:color="auto"/>
            <w:left w:val="none" w:sz="0" w:space="0" w:color="auto"/>
            <w:bottom w:val="none" w:sz="0" w:space="0" w:color="auto"/>
            <w:right w:val="none" w:sz="0" w:space="0" w:color="auto"/>
          </w:divBdr>
        </w:div>
        <w:div w:id="436605246">
          <w:marLeft w:val="0"/>
          <w:marRight w:val="0"/>
          <w:marTop w:val="0"/>
          <w:marBottom w:val="0"/>
          <w:divBdr>
            <w:top w:val="none" w:sz="0" w:space="0" w:color="auto"/>
            <w:left w:val="none" w:sz="0" w:space="0" w:color="auto"/>
            <w:bottom w:val="none" w:sz="0" w:space="0" w:color="auto"/>
            <w:right w:val="none" w:sz="0" w:space="0" w:color="auto"/>
          </w:divBdr>
        </w:div>
        <w:div w:id="496577639">
          <w:marLeft w:val="0"/>
          <w:marRight w:val="0"/>
          <w:marTop w:val="0"/>
          <w:marBottom w:val="0"/>
          <w:divBdr>
            <w:top w:val="none" w:sz="0" w:space="0" w:color="auto"/>
            <w:left w:val="none" w:sz="0" w:space="0" w:color="auto"/>
            <w:bottom w:val="none" w:sz="0" w:space="0" w:color="auto"/>
            <w:right w:val="none" w:sz="0" w:space="0" w:color="auto"/>
          </w:divBdr>
        </w:div>
        <w:div w:id="661350312">
          <w:marLeft w:val="0"/>
          <w:marRight w:val="0"/>
          <w:marTop w:val="0"/>
          <w:marBottom w:val="0"/>
          <w:divBdr>
            <w:top w:val="none" w:sz="0" w:space="0" w:color="auto"/>
            <w:left w:val="none" w:sz="0" w:space="0" w:color="auto"/>
            <w:bottom w:val="none" w:sz="0" w:space="0" w:color="auto"/>
            <w:right w:val="none" w:sz="0" w:space="0" w:color="auto"/>
          </w:divBdr>
        </w:div>
        <w:div w:id="702437436">
          <w:marLeft w:val="0"/>
          <w:marRight w:val="0"/>
          <w:marTop w:val="0"/>
          <w:marBottom w:val="0"/>
          <w:divBdr>
            <w:top w:val="none" w:sz="0" w:space="0" w:color="auto"/>
            <w:left w:val="none" w:sz="0" w:space="0" w:color="auto"/>
            <w:bottom w:val="none" w:sz="0" w:space="0" w:color="auto"/>
            <w:right w:val="none" w:sz="0" w:space="0" w:color="auto"/>
          </w:divBdr>
        </w:div>
        <w:div w:id="707725710">
          <w:marLeft w:val="0"/>
          <w:marRight w:val="0"/>
          <w:marTop w:val="0"/>
          <w:marBottom w:val="0"/>
          <w:divBdr>
            <w:top w:val="none" w:sz="0" w:space="0" w:color="auto"/>
            <w:left w:val="none" w:sz="0" w:space="0" w:color="auto"/>
            <w:bottom w:val="none" w:sz="0" w:space="0" w:color="auto"/>
            <w:right w:val="none" w:sz="0" w:space="0" w:color="auto"/>
          </w:divBdr>
        </w:div>
        <w:div w:id="717360461">
          <w:marLeft w:val="0"/>
          <w:marRight w:val="0"/>
          <w:marTop w:val="0"/>
          <w:marBottom w:val="0"/>
          <w:divBdr>
            <w:top w:val="none" w:sz="0" w:space="0" w:color="auto"/>
            <w:left w:val="none" w:sz="0" w:space="0" w:color="auto"/>
            <w:bottom w:val="none" w:sz="0" w:space="0" w:color="auto"/>
            <w:right w:val="none" w:sz="0" w:space="0" w:color="auto"/>
          </w:divBdr>
        </w:div>
        <w:div w:id="804664628">
          <w:marLeft w:val="0"/>
          <w:marRight w:val="0"/>
          <w:marTop w:val="0"/>
          <w:marBottom w:val="0"/>
          <w:divBdr>
            <w:top w:val="none" w:sz="0" w:space="0" w:color="auto"/>
            <w:left w:val="none" w:sz="0" w:space="0" w:color="auto"/>
            <w:bottom w:val="none" w:sz="0" w:space="0" w:color="auto"/>
            <w:right w:val="none" w:sz="0" w:space="0" w:color="auto"/>
          </w:divBdr>
        </w:div>
        <w:div w:id="904683387">
          <w:marLeft w:val="0"/>
          <w:marRight w:val="0"/>
          <w:marTop w:val="0"/>
          <w:marBottom w:val="0"/>
          <w:divBdr>
            <w:top w:val="none" w:sz="0" w:space="0" w:color="auto"/>
            <w:left w:val="none" w:sz="0" w:space="0" w:color="auto"/>
            <w:bottom w:val="none" w:sz="0" w:space="0" w:color="auto"/>
            <w:right w:val="none" w:sz="0" w:space="0" w:color="auto"/>
          </w:divBdr>
        </w:div>
        <w:div w:id="939490105">
          <w:marLeft w:val="0"/>
          <w:marRight w:val="0"/>
          <w:marTop w:val="0"/>
          <w:marBottom w:val="0"/>
          <w:divBdr>
            <w:top w:val="none" w:sz="0" w:space="0" w:color="auto"/>
            <w:left w:val="none" w:sz="0" w:space="0" w:color="auto"/>
            <w:bottom w:val="none" w:sz="0" w:space="0" w:color="auto"/>
            <w:right w:val="none" w:sz="0" w:space="0" w:color="auto"/>
          </w:divBdr>
        </w:div>
        <w:div w:id="992879126">
          <w:marLeft w:val="0"/>
          <w:marRight w:val="0"/>
          <w:marTop w:val="0"/>
          <w:marBottom w:val="0"/>
          <w:divBdr>
            <w:top w:val="none" w:sz="0" w:space="0" w:color="auto"/>
            <w:left w:val="none" w:sz="0" w:space="0" w:color="auto"/>
            <w:bottom w:val="none" w:sz="0" w:space="0" w:color="auto"/>
            <w:right w:val="none" w:sz="0" w:space="0" w:color="auto"/>
          </w:divBdr>
        </w:div>
        <w:div w:id="1018509351">
          <w:marLeft w:val="0"/>
          <w:marRight w:val="0"/>
          <w:marTop w:val="0"/>
          <w:marBottom w:val="0"/>
          <w:divBdr>
            <w:top w:val="none" w:sz="0" w:space="0" w:color="auto"/>
            <w:left w:val="none" w:sz="0" w:space="0" w:color="auto"/>
            <w:bottom w:val="none" w:sz="0" w:space="0" w:color="auto"/>
            <w:right w:val="none" w:sz="0" w:space="0" w:color="auto"/>
          </w:divBdr>
        </w:div>
        <w:div w:id="1021124739">
          <w:marLeft w:val="0"/>
          <w:marRight w:val="0"/>
          <w:marTop w:val="0"/>
          <w:marBottom w:val="0"/>
          <w:divBdr>
            <w:top w:val="none" w:sz="0" w:space="0" w:color="auto"/>
            <w:left w:val="none" w:sz="0" w:space="0" w:color="auto"/>
            <w:bottom w:val="none" w:sz="0" w:space="0" w:color="auto"/>
            <w:right w:val="none" w:sz="0" w:space="0" w:color="auto"/>
          </w:divBdr>
        </w:div>
        <w:div w:id="1062026656">
          <w:marLeft w:val="0"/>
          <w:marRight w:val="0"/>
          <w:marTop w:val="0"/>
          <w:marBottom w:val="0"/>
          <w:divBdr>
            <w:top w:val="none" w:sz="0" w:space="0" w:color="auto"/>
            <w:left w:val="none" w:sz="0" w:space="0" w:color="auto"/>
            <w:bottom w:val="none" w:sz="0" w:space="0" w:color="auto"/>
            <w:right w:val="none" w:sz="0" w:space="0" w:color="auto"/>
          </w:divBdr>
        </w:div>
        <w:div w:id="1131635563">
          <w:marLeft w:val="0"/>
          <w:marRight w:val="0"/>
          <w:marTop w:val="0"/>
          <w:marBottom w:val="0"/>
          <w:divBdr>
            <w:top w:val="none" w:sz="0" w:space="0" w:color="auto"/>
            <w:left w:val="none" w:sz="0" w:space="0" w:color="auto"/>
            <w:bottom w:val="none" w:sz="0" w:space="0" w:color="auto"/>
            <w:right w:val="none" w:sz="0" w:space="0" w:color="auto"/>
          </w:divBdr>
        </w:div>
        <w:div w:id="1225800588">
          <w:marLeft w:val="0"/>
          <w:marRight w:val="0"/>
          <w:marTop w:val="0"/>
          <w:marBottom w:val="0"/>
          <w:divBdr>
            <w:top w:val="none" w:sz="0" w:space="0" w:color="auto"/>
            <w:left w:val="none" w:sz="0" w:space="0" w:color="auto"/>
            <w:bottom w:val="none" w:sz="0" w:space="0" w:color="auto"/>
            <w:right w:val="none" w:sz="0" w:space="0" w:color="auto"/>
          </w:divBdr>
        </w:div>
        <w:div w:id="1284073614">
          <w:marLeft w:val="0"/>
          <w:marRight w:val="0"/>
          <w:marTop w:val="0"/>
          <w:marBottom w:val="0"/>
          <w:divBdr>
            <w:top w:val="none" w:sz="0" w:space="0" w:color="auto"/>
            <w:left w:val="none" w:sz="0" w:space="0" w:color="auto"/>
            <w:bottom w:val="none" w:sz="0" w:space="0" w:color="auto"/>
            <w:right w:val="none" w:sz="0" w:space="0" w:color="auto"/>
          </w:divBdr>
        </w:div>
        <w:div w:id="1312179761">
          <w:marLeft w:val="0"/>
          <w:marRight w:val="0"/>
          <w:marTop w:val="0"/>
          <w:marBottom w:val="0"/>
          <w:divBdr>
            <w:top w:val="none" w:sz="0" w:space="0" w:color="auto"/>
            <w:left w:val="none" w:sz="0" w:space="0" w:color="auto"/>
            <w:bottom w:val="none" w:sz="0" w:space="0" w:color="auto"/>
            <w:right w:val="none" w:sz="0" w:space="0" w:color="auto"/>
          </w:divBdr>
        </w:div>
        <w:div w:id="1377659249">
          <w:marLeft w:val="0"/>
          <w:marRight w:val="0"/>
          <w:marTop w:val="0"/>
          <w:marBottom w:val="0"/>
          <w:divBdr>
            <w:top w:val="none" w:sz="0" w:space="0" w:color="auto"/>
            <w:left w:val="none" w:sz="0" w:space="0" w:color="auto"/>
            <w:bottom w:val="none" w:sz="0" w:space="0" w:color="auto"/>
            <w:right w:val="none" w:sz="0" w:space="0" w:color="auto"/>
          </w:divBdr>
        </w:div>
        <w:div w:id="1382753352">
          <w:marLeft w:val="0"/>
          <w:marRight w:val="0"/>
          <w:marTop w:val="0"/>
          <w:marBottom w:val="0"/>
          <w:divBdr>
            <w:top w:val="none" w:sz="0" w:space="0" w:color="auto"/>
            <w:left w:val="none" w:sz="0" w:space="0" w:color="auto"/>
            <w:bottom w:val="none" w:sz="0" w:space="0" w:color="auto"/>
            <w:right w:val="none" w:sz="0" w:space="0" w:color="auto"/>
          </w:divBdr>
        </w:div>
        <w:div w:id="1401712639">
          <w:marLeft w:val="0"/>
          <w:marRight w:val="0"/>
          <w:marTop w:val="0"/>
          <w:marBottom w:val="0"/>
          <w:divBdr>
            <w:top w:val="none" w:sz="0" w:space="0" w:color="auto"/>
            <w:left w:val="none" w:sz="0" w:space="0" w:color="auto"/>
            <w:bottom w:val="none" w:sz="0" w:space="0" w:color="auto"/>
            <w:right w:val="none" w:sz="0" w:space="0" w:color="auto"/>
          </w:divBdr>
        </w:div>
        <w:div w:id="1414088241">
          <w:marLeft w:val="0"/>
          <w:marRight w:val="0"/>
          <w:marTop w:val="0"/>
          <w:marBottom w:val="0"/>
          <w:divBdr>
            <w:top w:val="none" w:sz="0" w:space="0" w:color="auto"/>
            <w:left w:val="none" w:sz="0" w:space="0" w:color="auto"/>
            <w:bottom w:val="none" w:sz="0" w:space="0" w:color="auto"/>
            <w:right w:val="none" w:sz="0" w:space="0" w:color="auto"/>
          </w:divBdr>
        </w:div>
        <w:div w:id="1445224240">
          <w:marLeft w:val="0"/>
          <w:marRight w:val="0"/>
          <w:marTop w:val="0"/>
          <w:marBottom w:val="0"/>
          <w:divBdr>
            <w:top w:val="none" w:sz="0" w:space="0" w:color="auto"/>
            <w:left w:val="none" w:sz="0" w:space="0" w:color="auto"/>
            <w:bottom w:val="none" w:sz="0" w:space="0" w:color="auto"/>
            <w:right w:val="none" w:sz="0" w:space="0" w:color="auto"/>
          </w:divBdr>
        </w:div>
        <w:div w:id="1473908263">
          <w:marLeft w:val="0"/>
          <w:marRight w:val="0"/>
          <w:marTop w:val="0"/>
          <w:marBottom w:val="0"/>
          <w:divBdr>
            <w:top w:val="none" w:sz="0" w:space="0" w:color="auto"/>
            <w:left w:val="none" w:sz="0" w:space="0" w:color="auto"/>
            <w:bottom w:val="none" w:sz="0" w:space="0" w:color="auto"/>
            <w:right w:val="none" w:sz="0" w:space="0" w:color="auto"/>
          </w:divBdr>
        </w:div>
        <w:div w:id="1578904158">
          <w:marLeft w:val="0"/>
          <w:marRight w:val="0"/>
          <w:marTop w:val="0"/>
          <w:marBottom w:val="0"/>
          <w:divBdr>
            <w:top w:val="none" w:sz="0" w:space="0" w:color="auto"/>
            <w:left w:val="none" w:sz="0" w:space="0" w:color="auto"/>
            <w:bottom w:val="none" w:sz="0" w:space="0" w:color="auto"/>
            <w:right w:val="none" w:sz="0" w:space="0" w:color="auto"/>
          </w:divBdr>
        </w:div>
        <w:div w:id="1630672465">
          <w:marLeft w:val="0"/>
          <w:marRight w:val="0"/>
          <w:marTop w:val="0"/>
          <w:marBottom w:val="0"/>
          <w:divBdr>
            <w:top w:val="none" w:sz="0" w:space="0" w:color="auto"/>
            <w:left w:val="none" w:sz="0" w:space="0" w:color="auto"/>
            <w:bottom w:val="none" w:sz="0" w:space="0" w:color="auto"/>
            <w:right w:val="none" w:sz="0" w:space="0" w:color="auto"/>
          </w:divBdr>
        </w:div>
        <w:div w:id="1852449888">
          <w:marLeft w:val="0"/>
          <w:marRight w:val="0"/>
          <w:marTop w:val="0"/>
          <w:marBottom w:val="0"/>
          <w:divBdr>
            <w:top w:val="none" w:sz="0" w:space="0" w:color="auto"/>
            <w:left w:val="none" w:sz="0" w:space="0" w:color="auto"/>
            <w:bottom w:val="none" w:sz="0" w:space="0" w:color="auto"/>
            <w:right w:val="none" w:sz="0" w:space="0" w:color="auto"/>
          </w:divBdr>
        </w:div>
        <w:div w:id="1894468136">
          <w:marLeft w:val="0"/>
          <w:marRight w:val="0"/>
          <w:marTop w:val="0"/>
          <w:marBottom w:val="0"/>
          <w:divBdr>
            <w:top w:val="none" w:sz="0" w:space="0" w:color="auto"/>
            <w:left w:val="none" w:sz="0" w:space="0" w:color="auto"/>
            <w:bottom w:val="none" w:sz="0" w:space="0" w:color="auto"/>
            <w:right w:val="none" w:sz="0" w:space="0" w:color="auto"/>
          </w:divBdr>
        </w:div>
        <w:div w:id="1916818780">
          <w:marLeft w:val="0"/>
          <w:marRight w:val="0"/>
          <w:marTop w:val="0"/>
          <w:marBottom w:val="0"/>
          <w:divBdr>
            <w:top w:val="none" w:sz="0" w:space="0" w:color="auto"/>
            <w:left w:val="none" w:sz="0" w:space="0" w:color="auto"/>
            <w:bottom w:val="none" w:sz="0" w:space="0" w:color="auto"/>
            <w:right w:val="none" w:sz="0" w:space="0" w:color="auto"/>
          </w:divBdr>
        </w:div>
        <w:div w:id="1927493987">
          <w:marLeft w:val="0"/>
          <w:marRight w:val="0"/>
          <w:marTop w:val="0"/>
          <w:marBottom w:val="0"/>
          <w:divBdr>
            <w:top w:val="none" w:sz="0" w:space="0" w:color="auto"/>
            <w:left w:val="none" w:sz="0" w:space="0" w:color="auto"/>
            <w:bottom w:val="none" w:sz="0" w:space="0" w:color="auto"/>
            <w:right w:val="none" w:sz="0" w:space="0" w:color="auto"/>
          </w:divBdr>
        </w:div>
        <w:div w:id="1931620034">
          <w:marLeft w:val="0"/>
          <w:marRight w:val="0"/>
          <w:marTop w:val="0"/>
          <w:marBottom w:val="0"/>
          <w:divBdr>
            <w:top w:val="none" w:sz="0" w:space="0" w:color="auto"/>
            <w:left w:val="none" w:sz="0" w:space="0" w:color="auto"/>
            <w:bottom w:val="none" w:sz="0" w:space="0" w:color="auto"/>
            <w:right w:val="none" w:sz="0" w:space="0" w:color="auto"/>
          </w:divBdr>
        </w:div>
        <w:div w:id="1938630536">
          <w:marLeft w:val="0"/>
          <w:marRight w:val="0"/>
          <w:marTop w:val="0"/>
          <w:marBottom w:val="0"/>
          <w:divBdr>
            <w:top w:val="none" w:sz="0" w:space="0" w:color="auto"/>
            <w:left w:val="none" w:sz="0" w:space="0" w:color="auto"/>
            <w:bottom w:val="none" w:sz="0" w:space="0" w:color="auto"/>
            <w:right w:val="none" w:sz="0" w:space="0" w:color="auto"/>
          </w:divBdr>
        </w:div>
      </w:divsChild>
    </w:div>
    <w:div w:id="1964069251">
      <w:bodyDiv w:val="1"/>
      <w:marLeft w:val="0"/>
      <w:marRight w:val="0"/>
      <w:marTop w:val="0"/>
      <w:marBottom w:val="0"/>
      <w:divBdr>
        <w:top w:val="none" w:sz="0" w:space="0" w:color="auto"/>
        <w:left w:val="none" w:sz="0" w:space="0" w:color="auto"/>
        <w:bottom w:val="none" w:sz="0" w:space="0" w:color="auto"/>
        <w:right w:val="none" w:sz="0" w:space="0" w:color="auto"/>
      </w:divBdr>
      <w:divsChild>
        <w:div w:id="78066193">
          <w:marLeft w:val="0"/>
          <w:marRight w:val="0"/>
          <w:marTop w:val="0"/>
          <w:marBottom w:val="0"/>
          <w:divBdr>
            <w:top w:val="none" w:sz="0" w:space="0" w:color="auto"/>
            <w:left w:val="none" w:sz="0" w:space="0" w:color="auto"/>
            <w:bottom w:val="none" w:sz="0" w:space="0" w:color="auto"/>
            <w:right w:val="none" w:sz="0" w:space="0" w:color="auto"/>
          </w:divBdr>
        </w:div>
        <w:div w:id="162359534">
          <w:marLeft w:val="0"/>
          <w:marRight w:val="0"/>
          <w:marTop w:val="0"/>
          <w:marBottom w:val="0"/>
          <w:divBdr>
            <w:top w:val="none" w:sz="0" w:space="0" w:color="auto"/>
            <w:left w:val="none" w:sz="0" w:space="0" w:color="auto"/>
            <w:bottom w:val="none" w:sz="0" w:space="0" w:color="auto"/>
            <w:right w:val="none" w:sz="0" w:space="0" w:color="auto"/>
          </w:divBdr>
        </w:div>
        <w:div w:id="255597538">
          <w:marLeft w:val="0"/>
          <w:marRight w:val="0"/>
          <w:marTop w:val="0"/>
          <w:marBottom w:val="0"/>
          <w:divBdr>
            <w:top w:val="none" w:sz="0" w:space="0" w:color="auto"/>
            <w:left w:val="none" w:sz="0" w:space="0" w:color="auto"/>
            <w:bottom w:val="none" w:sz="0" w:space="0" w:color="auto"/>
            <w:right w:val="none" w:sz="0" w:space="0" w:color="auto"/>
          </w:divBdr>
        </w:div>
        <w:div w:id="874269507">
          <w:marLeft w:val="0"/>
          <w:marRight w:val="0"/>
          <w:marTop w:val="0"/>
          <w:marBottom w:val="0"/>
          <w:divBdr>
            <w:top w:val="none" w:sz="0" w:space="0" w:color="auto"/>
            <w:left w:val="none" w:sz="0" w:space="0" w:color="auto"/>
            <w:bottom w:val="none" w:sz="0" w:space="0" w:color="auto"/>
            <w:right w:val="none" w:sz="0" w:space="0" w:color="auto"/>
          </w:divBdr>
        </w:div>
        <w:div w:id="1285890777">
          <w:marLeft w:val="0"/>
          <w:marRight w:val="0"/>
          <w:marTop w:val="0"/>
          <w:marBottom w:val="0"/>
          <w:divBdr>
            <w:top w:val="none" w:sz="0" w:space="0" w:color="auto"/>
            <w:left w:val="none" w:sz="0" w:space="0" w:color="auto"/>
            <w:bottom w:val="none" w:sz="0" w:space="0" w:color="auto"/>
            <w:right w:val="none" w:sz="0" w:space="0" w:color="auto"/>
          </w:divBdr>
        </w:div>
        <w:div w:id="1373454259">
          <w:marLeft w:val="0"/>
          <w:marRight w:val="0"/>
          <w:marTop w:val="0"/>
          <w:marBottom w:val="0"/>
          <w:divBdr>
            <w:top w:val="none" w:sz="0" w:space="0" w:color="auto"/>
            <w:left w:val="none" w:sz="0" w:space="0" w:color="auto"/>
            <w:bottom w:val="none" w:sz="0" w:space="0" w:color="auto"/>
            <w:right w:val="none" w:sz="0" w:space="0" w:color="auto"/>
          </w:divBdr>
        </w:div>
        <w:div w:id="1699235004">
          <w:marLeft w:val="0"/>
          <w:marRight w:val="0"/>
          <w:marTop w:val="0"/>
          <w:marBottom w:val="0"/>
          <w:divBdr>
            <w:top w:val="none" w:sz="0" w:space="0" w:color="auto"/>
            <w:left w:val="none" w:sz="0" w:space="0" w:color="auto"/>
            <w:bottom w:val="none" w:sz="0" w:space="0" w:color="auto"/>
            <w:right w:val="none" w:sz="0" w:space="0" w:color="auto"/>
          </w:divBdr>
        </w:div>
      </w:divsChild>
    </w:div>
    <w:div w:id="1966428691">
      <w:bodyDiv w:val="1"/>
      <w:marLeft w:val="0"/>
      <w:marRight w:val="0"/>
      <w:marTop w:val="0"/>
      <w:marBottom w:val="0"/>
      <w:divBdr>
        <w:top w:val="none" w:sz="0" w:space="0" w:color="auto"/>
        <w:left w:val="none" w:sz="0" w:space="0" w:color="auto"/>
        <w:bottom w:val="none" w:sz="0" w:space="0" w:color="auto"/>
        <w:right w:val="none" w:sz="0" w:space="0" w:color="auto"/>
      </w:divBdr>
      <w:divsChild>
        <w:div w:id="372928720">
          <w:marLeft w:val="0"/>
          <w:marRight w:val="0"/>
          <w:marTop w:val="0"/>
          <w:marBottom w:val="0"/>
          <w:divBdr>
            <w:top w:val="none" w:sz="0" w:space="0" w:color="auto"/>
            <w:left w:val="none" w:sz="0" w:space="0" w:color="auto"/>
            <w:bottom w:val="none" w:sz="0" w:space="0" w:color="auto"/>
            <w:right w:val="none" w:sz="0" w:space="0" w:color="auto"/>
          </w:divBdr>
        </w:div>
        <w:div w:id="37514983">
          <w:marLeft w:val="0"/>
          <w:marRight w:val="0"/>
          <w:marTop w:val="0"/>
          <w:marBottom w:val="0"/>
          <w:divBdr>
            <w:top w:val="none" w:sz="0" w:space="0" w:color="auto"/>
            <w:left w:val="none" w:sz="0" w:space="0" w:color="auto"/>
            <w:bottom w:val="none" w:sz="0" w:space="0" w:color="auto"/>
            <w:right w:val="none" w:sz="0" w:space="0" w:color="auto"/>
          </w:divBdr>
        </w:div>
        <w:div w:id="958418389">
          <w:marLeft w:val="0"/>
          <w:marRight w:val="0"/>
          <w:marTop w:val="0"/>
          <w:marBottom w:val="0"/>
          <w:divBdr>
            <w:top w:val="none" w:sz="0" w:space="0" w:color="auto"/>
            <w:left w:val="none" w:sz="0" w:space="0" w:color="auto"/>
            <w:bottom w:val="none" w:sz="0" w:space="0" w:color="auto"/>
            <w:right w:val="none" w:sz="0" w:space="0" w:color="auto"/>
          </w:divBdr>
        </w:div>
      </w:divsChild>
    </w:div>
    <w:div w:id="1966544913">
      <w:bodyDiv w:val="1"/>
      <w:marLeft w:val="0"/>
      <w:marRight w:val="0"/>
      <w:marTop w:val="0"/>
      <w:marBottom w:val="0"/>
      <w:divBdr>
        <w:top w:val="none" w:sz="0" w:space="0" w:color="auto"/>
        <w:left w:val="none" w:sz="0" w:space="0" w:color="auto"/>
        <w:bottom w:val="none" w:sz="0" w:space="0" w:color="auto"/>
        <w:right w:val="none" w:sz="0" w:space="0" w:color="auto"/>
      </w:divBdr>
      <w:divsChild>
        <w:div w:id="110055650">
          <w:marLeft w:val="0"/>
          <w:marRight w:val="0"/>
          <w:marTop w:val="0"/>
          <w:marBottom w:val="0"/>
          <w:divBdr>
            <w:top w:val="none" w:sz="0" w:space="0" w:color="auto"/>
            <w:left w:val="none" w:sz="0" w:space="0" w:color="auto"/>
            <w:bottom w:val="none" w:sz="0" w:space="0" w:color="auto"/>
            <w:right w:val="none" w:sz="0" w:space="0" w:color="auto"/>
          </w:divBdr>
        </w:div>
        <w:div w:id="212815293">
          <w:marLeft w:val="0"/>
          <w:marRight w:val="0"/>
          <w:marTop w:val="0"/>
          <w:marBottom w:val="0"/>
          <w:divBdr>
            <w:top w:val="none" w:sz="0" w:space="0" w:color="auto"/>
            <w:left w:val="none" w:sz="0" w:space="0" w:color="auto"/>
            <w:bottom w:val="none" w:sz="0" w:space="0" w:color="auto"/>
            <w:right w:val="none" w:sz="0" w:space="0" w:color="auto"/>
          </w:divBdr>
        </w:div>
        <w:div w:id="388922580">
          <w:marLeft w:val="0"/>
          <w:marRight w:val="0"/>
          <w:marTop w:val="0"/>
          <w:marBottom w:val="0"/>
          <w:divBdr>
            <w:top w:val="none" w:sz="0" w:space="0" w:color="auto"/>
            <w:left w:val="none" w:sz="0" w:space="0" w:color="auto"/>
            <w:bottom w:val="none" w:sz="0" w:space="0" w:color="auto"/>
            <w:right w:val="none" w:sz="0" w:space="0" w:color="auto"/>
          </w:divBdr>
        </w:div>
        <w:div w:id="1204095820">
          <w:marLeft w:val="0"/>
          <w:marRight w:val="0"/>
          <w:marTop w:val="0"/>
          <w:marBottom w:val="0"/>
          <w:divBdr>
            <w:top w:val="none" w:sz="0" w:space="0" w:color="auto"/>
            <w:left w:val="none" w:sz="0" w:space="0" w:color="auto"/>
            <w:bottom w:val="none" w:sz="0" w:space="0" w:color="auto"/>
            <w:right w:val="none" w:sz="0" w:space="0" w:color="auto"/>
          </w:divBdr>
        </w:div>
        <w:div w:id="1762336804">
          <w:marLeft w:val="0"/>
          <w:marRight w:val="0"/>
          <w:marTop w:val="0"/>
          <w:marBottom w:val="0"/>
          <w:divBdr>
            <w:top w:val="none" w:sz="0" w:space="0" w:color="auto"/>
            <w:left w:val="none" w:sz="0" w:space="0" w:color="auto"/>
            <w:bottom w:val="none" w:sz="0" w:space="0" w:color="auto"/>
            <w:right w:val="none" w:sz="0" w:space="0" w:color="auto"/>
          </w:divBdr>
        </w:div>
        <w:div w:id="2028866973">
          <w:marLeft w:val="0"/>
          <w:marRight w:val="0"/>
          <w:marTop w:val="0"/>
          <w:marBottom w:val="0"/>
          <w:divBdr>
            <w:top w:val="none" w:sz="0" w:space="0" w:color="auto"/>
            <w:left w:val="none" w:sz="0" w:space="0" w:color="auto"/>
            <w:bottom w:val="none" w:sz="0" w:space="0" w:color="auto"/>
            <w:right w:val="none" w:sz="0" w:space="0" w:color="auto"/>
          </w:divBdr>
        </w:div>
        <w:div w:id="2098164033">
          <w:marLeft w:val="0"/>
          <w:marRight w:val="0"/>
          <w:marTop w:val="0"/>
          <w:marBottom w:val="0"/>
          <w:divBdr>
            <w:top w:val="none" w:sz="0" w:space="0" w:color="auto"/>
            <w:left w:val="none" w:sz="0" w:space="0" w:color="auto"/>
            <w:bottom w:val="none" w:sz="0" w:space="0" w:color="auto"/>
            <w:right w:val="none" w:sz="0" w:space="0" w:color="auto"/>
          </w:divBdr>
        </w:div>
      </w:divsChild>
    </w:div>
    <w:div w:id="1968001077">
      <w:bodyDiv w:val="1"/>
      <w:marLeft w:val="0"/>
      <w:marRight w:val="0"/>
      <w:marTop w:val="0"/>
      <w:marBottom w:val="0"/>
      <w:divBdr>
        <w:top w:val="none" w:sz="0" w:space="0" w:color="auto"/>
        <w:left w:val="none" w:sz="0" w:space="0" w:color="auto"/>
        <w:bottom w:val="none" w:sz="0" w:space="0" w:color="auto"/>
        <w:right w:val="none" w:sz="0" w:space="0" w:color="auto"/>
      </w:divBdr>
      <w:divsChild>
        <w:div w:id="307904541">
          <w:marLeft w:val="0"/>
          <w:marRight w:val="0"/>
          <w:marTop w:val="0"/>
          <w:marBottom w:val="0"/>
          <w:divBdr>
            <w:top w:val="none" w:sz="0" w:space="0" w:color="auto"/>
            <w:left w:val="none" w:sz="0" w:space="0" w:color="auto"/>
            <w:bottom w:val="none" w:sz="0" w:space="0" w:color="auto"/>
            <w:right w:val="none" w:sz="0" w:space="0" w:color="auto"/>
          </w:divBdr>
        </w:div>
        <w:div w:id="334306287">
          <w:marLeft w:val="0"/>
          <w:marRight w:val="0"/>
          <w:marTop w:val="0"/>
          <w:marBottom w:val="0"/>
          <w:divBdr>
            <w:top w:val="none" w:sz="0" w:space="0" w:color="auto"/>
            <w:left w:val="none" w:sz="0" w:space="0" w:color="auto"/>
            <w:bottom w:val="none" w:sz="0" w:space="0" w:color="auto"/>
            <w:right w:val="none" w:sz="0" w:space="0" w:color="auto"/>
          </w:divBdr>
        </w:div>
        <w:div w:id="431440127">
          <w:marLeft w:val="0"/>
          <w:marRight w:val="0"/>
          <w:marTop w:val="0"/>
          <w:marBottom w:val="0"/>
          <w:divBdr>
            <w:top w:val="none" w:sz="0" w:space="0" w:color="auto"/>
            <w:left w:val="none" w:sz="0" w:space="0" w:color="auto"/>
            <w:bottom w:val="none" w:sz="0" w:space="0" w:color="auto"/>
            <w:right w:val="none" w:sz="0" w:space="0" w:color="auto"/>
          </w:divBdr>
        </w:div>
        <w:div w:id="540021827">
          <w:marLeft w:val="0"/>
          <w:marRight w:val="0"/>
          <w:marTop w:val="0"/>
          <w:marBottom w:val="0"/>
          <w:divBdr>
            <w:top w:val="none" w:sz="0" w:space="0" w:color="auto"/>
            <w:left w:val="none" w:sz="0" w:space="0" w:color="auto"/>
            <w:bottom w:val="none" w:sz="0" w:space="0" w:color="auto"/>
            <w:right w:val="none" w:sz="0" w:space="0" w:color="auto"/>
          </w:divBdr>
        </w:div>
        <w:div w:id="1014187512">
          <w:marLeft w:val="0"/>
          <w:marRight w:val="0"/>
          <w:marTop w:val="0"/>
          <w:marBottom w:val="0"/>
          <w:divBdr>
            <w:top w:val="none" w:sz="0" w:space="0" w:color="auto"/>
            <w:left w:val="none" w:sz="0" w:space="0" w:color="auto"/>
            <w:bottom w:val="none" w:sz="0" w:space="0" w:color="auto"/>
            <w:right w:val="none" w:sz="0" w:space="0" w:color="auto"/>
          </w:divBdr>
        </w:div>
        <w:div w:id="1072584770">
          <w:marLeft w:val="0"/>
          <w:marRight w:val="0"/>
          <w:marTop w:val="0"/>
          <w:marBottom w:val="0"/>
          <w:divBdr>
            <w:top w:val="none" w:sz="0" w:space="0" w:color="auto"/>
            <w:left w:val="none" w:sz="0" w:space="0" w:color="auto"/>
            <w:bottom w:val="none" w:sz="0" w:space="0" w:color="auto"/>
            <w:right w:val="none" w:sz="0" w:space="0" w:color="auto"/>
          </w:divBdr>
        </w:div>
        <w:div w:id="1076130159">
          <w:marLeft w:val="0"/>
          <w:marRight w:val="0"/>
          <w:marTop w:val="0"/>
          <w:marBottom w:val="0"/>
          <w:divBdr>
            <w:top w:val="none" w:sz="0" w:space="0" w:color="auto"/>
            <w:left w:val="none" w:sz="0" w:space="0" w:color="auto"/>
            <w:bottom w:val="none" w:sz="0" w:space="0" w:color="auto"/>
            <w:right w:val="none" w:sz="0" w:space="0" w:color="auto"/>
          </w:divBdr>
        </w:div>
        <w:div w:id="1438022236">
          <w:marLeft w:val="0"/>
          <w:marRight w:val="0"/>
          <w:marTop w:val="0"/>
          <w:marBottom w:val="0"/>
          <w:divBdr>
            <w:top w:val="none" w:sz="0" w:space="0" w:color="auto"/>
            <w:left w:val="none" w:sz="0" w:space="0" w:color="auto"/>
            <w:bottom w:val="none" w:sz="0" w:space="0" w:color="auto"/>
            <w:right w:val="none" w:sz="0" w:space="0" w:color="auto"/>
          </w:divBdr>
        </w:div>
        <w:div w:id="1568954784">
          <w:marLeft w:val="0"/>
          <w:marRight w:val="0"/>
          <w:marTop w:val="0"/>
          <w:marBottom w:val="0"/>
          <w:divBdr>
            <w:top w:val="none" w:sz="0" w:space="0" w:color="auto"/>
            <w:left w:val="none" w:sz="0" w:space="0" w:color="auto"/>
            <w:bottom w:val="none" w:sz="0" w:space="0" w:color="auto"/>
            <w:right w:val="none" w:sz="0" w:space="0" w:color="auto"/>
          </w:divBdr>
        </w:div>
        <w:div w:id="1569917576">
          <w:marLeft w:val="0"/>
          <w:marRight w:val="0"/>
          <w:marTop w:val="0"/>
          <w:marBottom w:val="0"/>
          <w:divBdr>
            <w:top w:val="none" w:sz="0" w:space="0" w:color="auto"/>
            <w:left w:val="none" w:sz="0" w:space="0" w:color="auto"/>
            <w:bottom w:val="none" w:sz="0" w:space="0" w:color="auto"/>
            <w:right w:val="none" w:sz="0" w:space="0" w:color="auto"/>
          </w:divBdr>
        </w:div>
        <w:div w:id="1658068986">
          <w:marLeft w:val="0"/>
          <w:marRight w:val="0"/>
          <w:marTop w:val="0"/>
          <w:marBottom w:val="0"/>
          <w:divBdr>
            <w:top w:val="none" w:sz="0" w:space="0" w:color="auto"/>
            <w:left w:val="none" w:sz="0" w:space="0" w:color="auto"/>
            <w:bottom w:val="none" w:sz="0" w:space="0" w:color="auto"/>
            <w:right w:val="none" w:sz="0" w:space="0" w:color="auto"/>
          </w:divBdr>
        </w:div>
        <w:div w:id="1979264270">
          <w:marLeft w:val="0"/>
          <w:marRight w:val="0"/>
          <w:marTop w:val="0"/>
          <w:marBottom w:val="0"/>
          <w:divBdr>
            <w:top w:val="none" w:sz="0" w:space="0" w:color="auto"/>
            <w:left w:val="none" w:sz="0" w:space="0" w:color="auto"/>
            <w:bottom w:val="none" w:sz="0" w:space="0" w:color="auto"/>
            <w:right w:val="none" w:sz="0" w:space="0" w:color="auto"/>
          </w:divBdr>
        </w:div>
      </w:divsChild>
    </w:div>
    <w:div w:id="1969503736">
      <w:bodyDiv w:val="1"/>
      <w:marLeft w:val="0"/>
      <w:marRight w:val="0"/>
      <w:marTop w:val="0"/>
      <w:marBottom w:val="0"/>
      <w:divBdr>
        <w:top w:val="none" w:sz="0" w:space="0" w:color="auto"/>
        <w:left w:val="none" w:sz="0" w:space="0" w:color="auto"/>
        <w:bottom w:val="none" w:sz="0" w:space="0" w:color="auto"/>
        <w:right w:val="none" w:sz="0" w:space="0" w:color="auto"/>
      </w:divBdr>
    </w:div>
    <w:div w:id="1971588310">
      <w:bodyDiv w:val="1"/>
      <w:marLeft w:val="0"/>
      <w:marRight w:val="0"/>
      <w:marTop w:val="0"/>
      <w:marBottom w:val="0"/>
      <w:divBdr>
        <w:top w:val="none" w:sz="0" w:space="0" w:color="auto"/>
        <w:left w:val="none" w:sz="0" w:space="0" w:color="auto"/>
        <w:bottom w:val="none" w:sz="0" w:space="0" w:color="auto"/>
        <w:right w:val="none" w:sz="0" w:space="0" w:color="auto"/>
      </w:divBdr>
      <w:divsChild>
        <w:div w:id="322780710">
          <w:marLeft w:val="0"/>
          <w:marRight w:val="0"/>
          <w:marTop w:val="0"/>
          <w:marBottom w:val="0"/>
          <w:divBdr>
            <w:top w:val="none" w:sz="0" w:space="0" w:color="auto"/>
            <w:left w:val="none" w:sz="0" w:space="0" w:color="auto"/>
            <w:bottom w:val="none" w:sz="0" w:space="0" w:color="auto"/>
            <w:right w:val="none" w:sz="0" w:space="0" w:color="auto"/>
          </w:divBdr>
        </w:div>
        <w:div w:id="1064330647">
          <w:marLeft w:val="0"/>
          <w:marRight w:val="0"/>
          <w:marTop w:val="0"/>
          <w:marBottom w:val="0"/>
          <w:divBdr>
            <w:top w:val="none" w:sz="0" w:space="0" w:color="auto"/>
            <w:left w:val="none" w:sz="0" w:space="0" w:color="auto"/>
            <w:bottom w:val="none" w:sz="0" w:space="0" w:color="auto"/>
            <w:right w:val="none" w:sz="0" w:space="0" w:color="auto"/>
          </w:divBdr>
        </w:div>
        <w:div w:id="1066880394">
          <w:marLeft w:val="0"/>
          <w:marRight w:val="0"/>
          <w:marTop w:val="0"/>
          <w:marBottom w:val="0"/>
          <w:divBdr>
            <w:top w:val="none" w:sz="0" w:space="0" w:color="auto"/>
            <w:left w:val="none" w:sz="0" w:space="0" w:color="auto"/>
            <w:bottom w:val="none" w:sz="0" w:space="0" w:color="auto"/>
            <w:right w:val="none" w:sz="0" w:space="0" w:color="auto"/>
          </w:divBdr>
        </w:div>
        <w:div w:id="1136726465">
          <w:marLeft w:val="0"/>
          <w:marRight w:val="0"/>
          <w:marTop w:val="0"/>
          <w:marBottom w:val="0"/>
          <w:divBdr>
            <w:top w:val="none" w:sz="0" w:space="0" w:color="auto"/>
            <w:left w:val="none" w:sz="0" w:space="0" w:color="auto"/>
            <w:bottom w:val="none" w:sz="0" w:space="0" w:color="auto"/>
            <w:right w:val="none" w:sz="0" w:space="0" w:color="auto"/>
          </w:divBdr>
        </w:div>
        <w:div w:id="1139419537">
          <w:marLeft w:val="0"/>
          <w:marRight w:val="0"/>
          <w:marTop w:val="0"/>
          <w:marBottom w:val="0"/>
          <w:divBdr>
            <w:top w:val="none" w:sz="0" w:space="0" w:color="auto"/>
            <w:left w:val="none" w:sz="0" w:space="0" w:color="auto"/>
            <w:bottom w:val="none" w:sz="0" w:space="0" w:color="auto"/>
            <w:right w:val="none" w:sz="0" w:space="0" w:color="auto"/>
          </w:divBdr>
        </w:div>
        <w:div w:id="1599412814">
          <w:marLeft w:val="0"/>
          <w:marRight w:val="0"/>
          <w:marTop w:val="0"/>
          <w:marBottom w:val="0"/>
          <w:divBdr>
            <w:top w:val="none" w:sz="0" w:space="0" w:color="auto"/>
            <w:left w:val="none" w:sz="0" w:space="0" w:color="auto"/>
            <w:bottom w:val="none" w:sz="0" w:space="0" w:color="auto"/>
            <w:right w:val="none" w:sz="0" w:space="0" w:color="auto"/>
          </w:divBdr>
        </w:div>
      </w:divsChild>
    </w:div>
    <w:div w:id="1971671405">
      <w:bodyDiv w:val="1"/>
      <w:marLeft w:val="0"/>
      <w:marRight w:val="0"/>
      <w:marTop w:val="0"/>
      <w:marBottom w:val="0"/>
      <w:divBdr>
        <w:top w:val="none" w:sz="0" w:space="0" w:color="auto"/>
        <w:left w:val="none" w:sz="0" w:space="0" w:color="auto"/>
        <w:bottom w:val="none" w:sz="0" w:space="0" w:color="auto"/>
        <w:right w:val="none" w:sz="0" w:space="0" w:color="auto"/>
      </w:divBdr>
      <w:divsChild>
        <w:div w:id="417867912">
          <w:marLeft w:val="0"/>
          <w:marRight w:val="0"/>
          <w:marTop w:val="0"/>
          <w:marBottom w:val="0"/>
          <w:divBdr>
            <w:top w:val="none" w:sz="0" w:space="0" w:color="auto"/>
            <w:left w:val="none" w:sz="0" w:space="0" w:color="auto"/>
            <w:bottom w:val="none" w:sz="0" w:space="0" w:color="auto"/>
            <w:right w:val="none" w:sz="0" w:space="0" w:color="auto"/>
          </w:divBdr>
        </w:div>
        <w:div w:id="556208872">
          <w:marLeft w:val="0"/>
          <w:marRight w:val="0"/>
          <w:marTop w:val="0"/>
          <w:marBottom w:val="0"/>
          <w:divBdr>
            <w:top w:val="none" w:sz="0" w:space="0" w:color="auto"/>
            <w:left w:val="none" w:sz="0" w:space="0" w:color="auto"/>
            <w:bottom w:val="none" w:sz="0" w:space="0" w:color="auto"/>
            <w:right w:val="none" w:sz="0" w:space="0" w:color="auto"/>
          </w:divBdr>
        </w:div>
        <w:div w:id="1657223079">
          <w:marLeft w:val="0"/>
          <w:marRight w:val="0"/>
          <w:marTop w:val="0"/>
          <w:marBottom w:val="0"/>
          <w:divBdr>
            <w:top w:val="none" w:sz="0" w:space="0" w:color="auto"/>
            <w:left w:val="none" w:sz="0" w:space="0" w:color="auto"/>
            <w:bottom w:val="none" w:sz="0" w:space="0" w:color="auto"/>
            <w:right w:val="none" w:sz="0" w:space="0" w:color="auto"/>
          </w:divBdr>
        </w:div>
        <w:div w:id="1797719234">
          <w:marLeft w:val="0"/>
          <w:marRight w:val="0"/>
          <w:marTop w:val="0"/>
          <w:marBottom w:val="0"/>
          <w:divBdr>
            <w:top w:val="none" w:sz="0" w:space="0" w:color="auto"/>
            <w:left w:val="none" w:sz="0" w:space="0" w:color="auto"/>
            <w:bottom w:val="none" w:sz="0" w:space="0" w:color="auto"/>
            <w:right w:val="none" w:sz="0" w:space="0" w:color="auto"/>
          </w:divBdr>
        </w:div>
      </w:divsChild>
    </w:div>
    <w:div w:id="1972200391">
      <w:bodyDiv w:val="1"/>
      <w:marLeft w:val="0"/>
      <w:marRight w:val="0"/>
      <w:marTop w:val="0"/>
      <w:marBottom w:val="0"/>
      <w:divBdr>
        <w:top w:val="none" w:sz="0" w:space="0" w:color="auto"/>
        <w:left w:val="none" w:sz="0" w:space="0" w:color="auto"/>
        <w:bottom w:val="none" w:sz="0" w:space="0" w:color="auto"/>
        <w:right w:val="none" w:sz="0" w:space="0" w:color="auto"/>
      </w:divBdr>
      <w:divsChild>
        <w:div w:id="572857195">
          <w:marLeft w:val="0"/>
          <w:marRight w:val="0"/>
          <w:marTop w:val="0"/>
          <w:marBottom w:val="0"/>
          <w:divBdr>
            <w:top w:val="none" w:sz="0" w:space="0" w:color="auto"/>
            <w:left w:val="none" w:sz="0" w:space="0" w:color="auto"/>
            <w:bottom w:val="none" w:sz="0" w:space="0" w:color="auto"/>
            <w:right w:val="none" w:sz="0" w:space="0" w:color="auto"/>
          </w:divBdr>
        </w:div>
        <w:div w:id="714934875">
          <w:marLeft w:val="0"/>
          <w:marRight w:val="0"/>
          <w:marTop w:val="0"/>
          <w:marBottom w:val="0"/>
          <w:divBdr>
            <w:top w:val="none" w:sz="0" w:space="0" w:color="auto"/>
            <w:left w:val="none" w:sz="0" w:space="0" w:color="auto"/>
            <w:bottom w:val="none" w:sz="0" w:space="0" w:color="auto"/>
            <w:right w:val="none" w:sz="0" w:space="0" w:color="auto"/>
          </w:divBdr>
        </w:div>
        <w:div w:id="990518306">
          <w:marLeft w:val="0"/>
          <w:marRight w:val="0"/>
          <w:marTop w:val="0"/>
          <w:marBottom w:val="0"/>
          <w:divBdr>
            <w:top w:val="none" w:sz="0" w:space="0" w:color="auto"/>
            <w:left w:val="none" w:sz="0" w:space="0" w:color="auto"/>
            <w:bottom w:val="none" w:sz="0" w:space="0" w:color="auto"/>
            <w:right w:val="none" w:sz="0" w:space="0" w:color="auto"/>
          </w:divBdr>
        </w:div>
        <w:div w:id="1116406071">
          <w:marLeft w:val="0"/>
          <w:marRight w:val="0"/>
          <w:marTop w:val="0"/>
          <w:marBottom w:val="0"/>
          <w:divBdr>
            <w:top w:val="none" w:sz="0" w:space="0" w:color="auto"/>
            <w:left w:val="none" w:sz="0" w:space="0" w:color="auto"/>
            <w:bottom w:val="none" w:sz="0" w:space="0" w:color="auto"/>
            <w:right w:val="none" w:sz="0" w:space="0" w:color="auto"/>
          </w:divBdr>
        </w:div>
        <w:div w:id="1297644200">
          <w:marLeft w:val="0"/>
          <w:marRight w:val="0"/>
          <w:marTop w:val="0"/>
          <w:marBottom w:val="0"/>
          <w:divBdr>
            <w:top w:val="none" w:sz="0" w:space="0" w:color="auto"/>
            <w:left w:val="none" w:sz="0" w:space="0" w:color="auto"/>
            <w:bottom w:val="none" w:sz="0" w:space="0" w:color="auto"/>
            <w:right w:val="none" w:sz="0" w:space="0" w:color="auto"/>
          </w:divBdr>
        </w:div>
      </w:divsChild>
    </w:div>
    <w:div w:id="1973633831">
      <w:bodyDiv w:val="1"/>
      <w:marLeft w:val="0"/>
      <w:marRight w:val="0"/>
      <w:marTop w:val="0"/>
      <w:marBottom w:val="0"/>
      <w:divBdr>
        <w:top w:val="none" w:sz="0" w:space="0" w:color="auto"/>
        <w:left w:val="none" w:sz="0" w:space="0" w:color="auto"/>
        <w:bottom w:val="none" w:sz="0" w:space="0" w:color="auto"/>
        <w:right w:val="none" w:sz="0" w:space="0" w:color="auto"/>
      </w:divBdr>
      <w:divsChild>
        <w:div w:id="2131433563">
          <w:marLeft w:val="0"/>
          <w:marRight w:val="0"/>
          <w:marTop w:val="0"/>
          <w:marBottom w:val="0"/>
          <w:divBdr>
            <w:top w:val="none" w:sz="0" w:space="0" w:color="auto"/>
            <w:left w:val="none" w:sz="0" w:space="0" w:color="auto"/>
            <w:bottom w:val="none" w:sz="0" w:space="0" w:color="auto"/>
            <w:right w:val="none" w:sz="0" w:space="0" w:color="auto"/>
          </w:divBdr>
          <w:divsChild>
            <w:div w:id="151675800">
              <w:marLeft w:val="0"/>
              <w:marRight w:val="0"/>
              <w:marTop w:val="0"/>
              <w:marBottom w:val="0"/>
              <w:divBdr>
                <w:top w:val="none" w:sz="0" w:space="0" w:color="auto"/>
                <w:left w:val="none" w:sz="0" w:space="0" w:color="auto"/>
                <w:bottom w:val="none" w:sz="0" w:space="0" w:color="auto"/>
                <w:right w:val="none" w:sz="0" w:space="0" w:color="auto"/>
              </w:divBdr>
            </w:div>
            <w:div w:id="216625878">
              <w:marLeft w:val="0"/>
              <w:marRight w:val="0"/>
              <w:marTop w:val="0"/>
              <w:marBottom w:val="0"/>
              <w:divBdr>
                <w:top w:val="none" w:sz="0" w:space="0" w:color="auto"/>
                <w:left w:val="none" w:sz="0" w:space="0" w:color="auto"/>
                <w:bottom w:val="none" w:sz="0" w:space="0" w:color="auto"/>
                <w:right w:val="none" w:sz="0" w:space="0" w:color="auto"/>
              </w:divBdr>
            </w:div>
            <w:div w:id="247547508">
              <w:marLeft w:val="0"/>
              <w:marRight w:val="0"/>
              <w:marTop w:val="0"/>
              <w:marBottom w:val="0"/>
              <w:divBdr>
                <w:top w:val="none" w:sz="0" w:space="0" w:color="auto"/>
                <w:left w:val="none" w:sz="0" w:space="0" w:color="auto"/>
                <w:bottom w:val="none" w:sz="0" w:space="0" w:color="auto"/>
                <w:right w:val="none" w:sz="0" w:space="0" w:color="auto"/>
              </w:divBdr>
            </w:div>
            <w:div w:id="365644667">
              <w:marLeft w:val="0"/>
              <w:marRight w:val="0"/>
              <w:marTop w:val="0"/>
              <w:marBottom w:val="0"/>
              <w:divBdr>
                <w:top w:val="none" w:sz="0" w:space="0" w:color="auto"/>
                <w:left w:val="none" w:sz="0" w:space="0" w:color="auto"/>
                <w:bottom w:val="none" w:sz="0" w:space="0" w:color="auto"/>
                <w:right w:val="none" w:sz="0" w:space="0" w:color="auto"/>
              </w:divBdr>
            </w:div>
            <w:div w:id="409547695">
              <w:marLeft w:val="0"/>
              <w:marRight w:val="0"/>
              <w:marTop w:val="0"/>
              <w:marBottom w:val="0"/>
              <w:divBdr>
                <w:top w:val="none" w:sz="0" w:space="0" w:color="auto"/>
                <w:left w:val="none" w:sz="0" w:space="0" w:color="auto"/>
                <w:bottom w:val="none" w:sz="0" w:space="0" w:color="auto"/>
                <w:right w:val="none" w:sz="0" w:space="0" w:color="auto"/>
              </w:divBdr>
            </w:div>
            <w:div w:id="463889572">
              <w:marLeft w:val="0"/>
              <w:marRight w:val="0"/>
              <w:marTop w:val="0"/>
              <w:marBottom w:val="0"/>
              <w:divBdr>
                <w:top w:val="none" w:sz="0" w:space="0" w:color="auto"/>
                <w:left w:val="none" w:sz="0" w:space="0" w:color="auto"/>
                <w:bottom w:val="none" w:sz="0" w:space="0" w:color="auto"/>
                <w:right w:val="none" w:sz="0" w:space="0" w:color="auto"/>
              </w:divBdr>
            </w:div>
            <w:div w:id="767852497">
              <w:marLeft w:val="0"/>
              <w:marRight w:val="0"/>
              <w:marTop w:val="0"/>
              <w:marBottom w:val="0"/>
              <w:divBdr>
                <w:top w:val="none" w:sz="0" w:space="0" w:color="auto"/>
                <w:left w:val="none" w:sz="0" w:space="0" w:color="auto"/>
                <w:bottom w:val="none" w:sz="0" w:space="0" w:color="auto"/>
                <w:right w:val="none" w:sz="0" w:space="0" w:color="auto"/>
              </w:divBdr>
            </w:div>
            <w:div w:id="850069402">
              <w:marLeft w:val="0"/>
              <w:marRight w:val="0"/>
              <w:marTop w:val="0"/>
              <w:marBottom w:val="0"/>
              <w:divBdr>
                <w:top w:val="none" w:sz="0" w:space="0" w:color="auto"/>
                <w:left w:val="none" w:sz="0" w:space="0" w:color="auto"/>
                <w:bottom w:val="none" w:sz="0" w:space="0" w:color="auto"/>
                <w:right w:val="none" w:sz="0" w:space="0" w:color="auto"/>
              </w:divBdr>
            </w:div>
            <w:div w:id="862322701">
              <w:marLeft w:val="0"/>
              <w:marRight w:val="0"/>
              <w:marTop w:val="0"/>
              <w:marBottom w:val="0"/>
              <w:divBdr>
                <w:top w:val="none" w:sz="0" w:space="0" w:color="auto"/>
                <w:left w:val="none" w:sz="0" w:space="0" w:color="auto"/>
                <w:bottom w:val="none" w:sz="0" w:space="0" w:color="auto"/>
                <w:right w:val="none" w:sz="0" w:space="0" w:color="auto"/>
              </w:divBdr>
            </w:div>
            <w:div w:id="944506377">
              <w:marLeft w:val="0"/>
              <w:marRight w:val="0"/>
              <w:marTop w:val="0"/>
              <w:marBottom w:val="0"/>
              <w:divBdr>
                <w:top w:val="none" w:sz="0" w:space="0" w:color="auto"/>
                <w:left w:val="none" w:sz="0" w:space="0" w:color="auto"/>
                <w:bottom w:val="none" w:sz="0" w:space="0" w:color="auto"/>
                <w:right w:val="none" w:sz="0" w:space="0" w:color="auto"/>
              </w:divBdr>
            </w:div>
            <w:div w:id="1115979108">
              <w:marLeft w:val="0"/>
              <w:marRight w:val="0"/>
              <w:marTop w:val="0"/>
              <w:marBottom w:val="0"/>
              <w:divBdr>
                <w:top w:val="none" w:sz="0" w:space="0" w:color="auto"/>
                <w:left w:val="none" w:sz="0" w:space="0" w:color="auto"/>
                <w:bottom w:val="none" w:sz="0" w:space="0" w:color="auto"/>
                <w:right w:val="none" w:sz="0" w:space="0" w:color="auto"/>
              </w:divBdr>
            </w:div>
            <w:div w:id="1139423000">
              <w:marLeft w:val="0"/>
              <w:marRight w:val="0"/>
              <w:marTop w:val="0"/>
              <w:marBottom w:val="0"/>
              <w:divBdr>
                <w:top w:val="none" w:sz="0" w:space="0" w:color="auto"/>
                <w:left w:val="none" w:sz="0" w:space="0" w:color="auto"/>
                <w:bottom w:val="none" w:sz="0" w:space="0" w:color="auto"/>
                <w:right w:val="none" w:sz="0" w:space="0" w:color="auto"/>
              </w:divBdr>
            </w:div>
            <w:div w:id="1185755317">
              <w:marLeft w:val="0"/>
              <w:marRight w:val="0"/>
              <w:marTop w:val="0"/>
              <w:marBottom w:val="0"/>
              <w:divBdr>
                <w:top w:val="none" w:sz="0" w:space="0" w:color="auto"/>
                <w:left w:val="none" w:sz="0" w:space="0" w:color="auto"/>
                <w:bottom w:val="none" w:sz="0" w:space="0" w:color="auto"/>
                <w:right w:val="none" w:sz="0" w:space="0" w:color="auto"/>
              </w:divBdr>
            </w:div>
            <w:div w:id="1235969462">
              <w:marLeft w:val="0"/>
              <w:marRight w:val="0"/>
              <w:marTop w:val="0"/>
              <w:marBottom w:val="0"/>
              <w:divBdr>
                <w:top w:val="none" w:sz="0" w:space="0" w:color="auto"/>
                <w:left w:val="none" w:sz="0" w:space="0" w:color="auto"/>
                <w:bottom w:val="none" w:sz="0" w:space="0" w:color="auto"/>
                <w:right w:val="none" w:sz="0" w:space="0" w:color="auto"/>
              </w:divBdr>
            </w:div>
            <w:div w:id="1487817808">
              <w:marLeft w:val="0"/>
              <w:marRight w:val="0"/>
              <w:marTop w:val="0"/>
              <w:marBottom w:val="0"/>
              <w:divBdr>
                <w:top w:val="none" w:sz="0" w:space="0" w:color="auto"/>
                <w:left w:val="none" w:sz="0" w:space="0" w:color="auto"/>
                <w:bottom w:val="none" w:sz="0" w:space="0" w:color="auto"/>
                <w:right w:val="none" w:sz="0" w:space="0" w:color="auto"/>
              </w:divBdr>
            </w:div>
            <w:div w:id="1855999443">
              <w:marLeft w:val="0"/>
              <w:marRight w:val="0"/>
              <w:marTop w:val="0"/>
              <w:marBottom w:val="0"/>
              <w:divBdr>
                <w:top w:val="none" w:sz="0" w:space="0" w:color="auto"/>
                <w:left w:val="none" w:sz="0" w:space="0" w:color="auto"/>
                <w:bottom w:val="none" w:sz="0" w:space="0" w:color="auto"/>
                <w:right w:val="none" w:sz="0" w:space="0" w:color="auto"/>
              </w:divBdr>
            </w:div>
            <w:div w:id="1950430059">
              <w:marLeft w:val="0"/>
              <w:marRight w:val="0"/>
              <w:marTop w:val="0"/>
              <w:marBottom w:val="0"/>
              <w:divBdr>
                <w:top w:val="none" w:sz="0" w:space="0" w:color="auto"/>
                <w:left w:val="none" w:sz="0" w:space="0" w:color="auto"/>
                <w:bottom w:val="none" w:sz="0" w:space="0" w:color="auto"/>
                <w:right w:val="none" w:sz="0" w:space="0" w:color="auto"/>
              </w:divBdr>
            </w:div>
            <w:div w:id="21362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169411">
      <w:bodyDiv w:val="1"/>
      <w:marLeft w:val="0"/>
      <w:marRight w:val="0"/>
      <w:marTop w:val="0"/>
      <w:marBottom w:val="0"/>
      <w:divBdr>
        <w:top w:val="none" w:sz="0" w:space="0" w:color="auto"/>
        <w:left w:val="none" w:sz="0" w:space="0" w:color="auto"/>
        <w:bottom w:val="none" w:sz="0" w:space="0" w:color="auto"/>
        <w:right w:val="none" w:sz="0" w:space="0" w:color="auto"/>
      </w:divBdr>
      <w:divsChild>
        <w:div w:id="742726381">
          <w:marLeft w:val="0"/>
          <w:marRight w:val="0"/>
          <w:marTop w:val="0"/>
          <w:marBottom w:val="0"/>
          <w:divBdr>
            <w:top w:val="none" w:sz="0" w:space="0" w:color="auto"/>
            <w:left w:val="none" w:sz="0" w:space="0" w:color="auto"/>
            <w:bottom w:val="none" w:sz="0" w:space="0" w:color="auto"/>
            <w:right w:val="none" w:sz="0" w:space="0" w:color="auto"/>
          </w:divBdr>
        </w:div>
      </w:divsChild>
    </w:div>
    <w:div w:id="1974602524">
      <w:bodyDiv w:val="1"/>
      <w:marLeft w:val="0"/>
      <w:marRight w:val="0"/>
      <w:marTop w:val="0"/>
      <w:marBottom w:val="0"/>
      <w:divBdr>
        <w:top w:val="none" w:sz="0" w:space="0" w:color="auto"/>
        <w:left w:val="none" w:sz="0" w:space="0" w:color="auto"/>
        <w:bottom w:val="none" w:sz="0" w:space="0" w:color="auto"/>
        <w:right w:val="none" w:sz="0" w:space="0" w:color="auto"/>
      </w:divBdr>
      <w:divsChild>
        <w:div w:id="1313633852">
          <w:marLeft w:val="0"/>
          <w:marRight w:val="0"/>
          <w:marTop w:val="0"/>
          <w:marBottom w:val="0"/>
          <w:divBdr>
            <w:top w:val="none" w:sz="0" w:space="0" w:color="auto"/>
            <w:left w:val="none" w:sz="0" w:space="0" w:color="auto"/>
            <w:bottom w:val="none" w:sz="0" w:space="0" w:color="auto"/>
            <w:right w:val="none" w:sz="0" w:space="0" w:color="auto"/>
          </w:divBdr>
        </w:div>
        <w:div w:id="32310076">
          <w:marLeft w:val="0"/>
          <w:marRight w:val="0"/>
          <w:marTop w:val="0"/>
          <w:marBottom w:val="0"/>
          <w:divBdr>
            <w:top w:val="none" w:sz="0" w:space="0" w:color="auto"/>
            <w:left w:val="none" w:sz="0" w:space="0" w:color="auto"/>
            <w:bottom w:val="none" w:sz="0" w:space="0" w:color="auto"/>
            <w:right w:val="none" w:sz="0" w:space="0" w:color="auto"/>
          </w:divBdr>
        </w:div>
        <w:div w:id="800733753">
          <w:marLeft w:val="0"/>
          <w:marRight w:val="0"/>
          <w:marTop w:val="0"/>
          <w:marBottom w:val="0"/>
          <w:divBdr>
            <w:top w:val="none" w:sz="0" w:space="0" w:color="auto"/>
            <w:left w:val="none" w:sz="0" w:space="0" w:color="auto"/>
            <w:bottom w:val="none" w:sz="0" w:space="0" w:color="auto"/>
            <w:right w:val="none" w:sz="0" w:space="0" w:color="auto"/>
          </w:divBdr>
        </w:div>
        <w:div w:id="1145782092">
          <w:marLeft w:val="0"/>
          <w:marRight w:val="0"/>
          <w:marTop w:val="0"/>
          <w:marBottom w:val="0"/>
          <w:divBdr>
            <w:top w:val="none" w:sz="0" w:space="0" w:color="auto"/>
            <w:left w:val="none" w:sz="0" w:space="0" w:color="auto"/>
            <w:bottom w:val="none" w:sz="0" w:space="0" w:color="auto"/>
            <w:right w:val="none" w:sz="0" w:space="0" w:color="auto"/>
          </w:divBdr>
        </w:div>
        <w:div w:id="1863207887">
          <w:marLeft w:val="0"/>
          <w:marRight w:val="0"/>
          <w:marTop w:val="0"/>
          <w:marBottom w:val="0"/>
          <w:divBdr>
            <w:top w:val="none" w:sz="0" w:space="0" w:color="auto"/>
            <w:left w:val="none" w:sz="0" w:space="0" w:color="auto"/>
            <w:bottom w:val="none" w:sz="0" w:space="0" w:color="auto"/>
            <w:right w:val="none" w:sz="0" w:space="0" w:color="auto"/>
          </w:divBdr>
        </w:div>
      </w:divsChild>
    </w:div>
    <w:div w:id="1976980080">
      <w:bodyDiv w:val="1"/>
      <w:marLeft w:val="0"/>
      <w:marRight w:val="0"/>
      <w:marTop w:val="0"/>
      <w:marBottom w:val="0"/>
      <w:divBdr>
        <w:top w:val="none" w:sz="0" w:space="0" w:color="auto"/>
        <w:left w:val="none" w:sz="0" w:space="0" w:color="auto"/>
        <w:bottom w:val="none" w:sz="0" w:space="0" w:color="auto"/>
        <w:right w:val="none" w:sz="0" w:space="0" w:color="auto"/>
      </w:divBdr>
      <w:divsChild>
        <w:div w:id="1790273555">
          <w:marLeft w:val="0"/>
          <w:marRight w:val="0"/>
          <w:marTop w:val="0"/>
          <w:marBottom w:val="0"/>
          <w:divBdr>
            <w:top w:val="none" w:sz="0" w:space="0" w:color="auto"/>
            <w:left w:val="none" w:sz="0" w:space="0" w:color="auto"/>
            <w:bottom w:val="none" w:sz="0" w:space="0" w:color="auto"/>
            <w:right w:val="none" w:sz="0" w:space="0" w:color="auto"/>
          </w:divBdr>
        </w:div>
        <w:div w:id="1190335893">
          <w:marLeft w:val="0"/>
          <w:marRight w:val="0"/>
          <w:marTop w:val="0"/>
          <w:marBottom w:val="0"/>
          <w:divBdr>
            <w:top w:val="none" w:sz="0" w:space="0" w:color="auto"/>
            <w:left w:val="none" w:sz="0" w:space="0" w:color="auto"/>
            <w:bottom w:val="none" w:sz="0" w:space="0" w:color="auto"/>
            <w:right w:val="none" w:sz="0" w:space="0" w:color="auto"/>
          </w:divBdr>
        </w:div>
        <w:div w:id="364716367">
          <w:marLeft w:val="0"/>
          <w:marRight w:val="0"/>
          <w:marTop w:val="0"/>
          <w:marBottom w:val="0"/>
          <w:divBdr>
            <w:top w:val="none" w:sz="0" w:space="0" w:color="auto"/>
            <w:left w:val="none" w:sz="0" w:space="0" w:color="auto"/>
            <w:bottom w:val="none" w:sz="0" w:space="0" w:color="auto"/>
            <w:right w:val="none" w:sz="0" w:space="0" w:color="auto"/>
          </w:divBdr>
        </w:div>
      </w:divsChild>
    </w:div>
    <w:div w:id="1979067027">
      <w:bodyDiv w:val="1"/>
      <w:marLeft w:val="0"/>
      <w:marRight w:val="0"/>
      <w:marTop w:val="0"/>
      <w:marBottom w:val="0"/>
      <w:divBdr>
        <w:top w:val="none" w:sz="0" w:space="0" w:color="auto"/>
        <w:left w:val="none" w:sz="0" w:space="0" w:color="auto"/>
        <w:bottom w:val="none" w:sz="0" w:space="0" w:color="auto"/>
        <w:right w:val="none" w:sz="0" w:space="0" w:color="auto"/>
      </w:divBdr>
      <w:divsChild>
        <w:div w:id="416900296">
          <w:marLeft w:val="0"/>
          <w:marRight w:val="0"/>
          <w:marTop w:val="0"/>
          <w:marBottom w:val="0"/>
          <w:divBdr>
            <w:top w:val="none" w:sz="0" w:space="0" w:color="auto"/>
            <w:left w:val="none" w:sz="0" w:space="0" w:color="auto"/>
            <w:bottom w:val="none" w:sz="0" w:space="0" w:color="auto"/>
            <w:right w:val="none" w:sz="0" w:space="0" w:color="auto"/>
          </w:divBdr>
        </w:div>
        <w:div w:id="462192611">
          <w:marLeft w:val="0"/>
          <w:marRight w:val="0"/>
          <w:marTop w:val="0"/>
          <w:marBottom w:val="0"/>
          <w:divBdr>
            <w:top w:val="none" w:sz="0" w:space="0" w:color="auto"/>
            <w:left w:val="none" w:sz="0" w:space="0" w:color="auto"/>
            <w:bottom w:val="none" w:sz="0" w:space="0" w:color="auto"/>
            <w:right w:val="none" w:sz="0" w:space="0" w:color="auto"/>
          </w:divBdr>
        </w:div>
        <w:div w:id="1330324373">
          <w:marLeft w:val="0"/>
          <w:marRight w:val="0"/>
          <w:marTop w:val="0"/>
          <w:marBottom w:val="0"/>
          <w:divBdr>
            <w:top w:val="none" w:sz="0" w:space="0" w:color="auto"/>
            <w:left w:val="none" w:sz="0" w:space="0" w:color="auto"/>
            <w:bottom w:val="none" w:sz="0" w:space="0" w:color="auto"/>
            <w:right w:val="none" w:sz="0" w:space="0" w:color="auto"/>
          </w:divBdr>
        </w:div>
        <w:div w:id="1557741338">
          <w:marLeft w:val="0"/>
          <w:marRight w:val="0"/>
          <w:marTop w:val="0"/>
          <w:marBottom w:val="0"/>
          <w:divBdr>
            <w:top w:val="none" w:sz="0" w:space="0" w:color="auto"/>
            <w:left w:val="none" w:sz="0" w:space="0" w:color="auto"/>
            <w:bottom w:val="none" w:sz="0" w:space="0" w:color="auto"/>
            <w:right w:val="none" w:sz="0" w:space="0" w:color="auto"/>
          </w:divBdr>
        </w:div>
        <w:div w:id="1636137700">
          <w:marLeft w:val="0"/>
          <w:marRight w:val="0"/>
          <w:marTop w:val="0"/>
          <w:marBottom w:val="0"/>
          <w:divBdr>
            <w:top w:val="none" w:sz="0" w:space="0" w:color="auto"/>
            <w:left w:val="none" w:sz="0" w:space="0" w:color="auto"/>
            <w:bottom w:val="none" w:sz="0" w:space="0" w:color="auto"/>
            <w:right w:val="none" w:sz="0" w:space="0" w:color="auto"/>
          </w:divBdr>
        </w:div>
        <w:div w:id="1811511280">
          <w:marLeft w:val="0"/>
          <w:marRight w:val="0"/>
          <w:marTop w:val="0"/>
          <w:marBottom w:val="0"/>
          <w:divBdr>
            <w:top w:val="none" w:sz="0" w:space="0" w:color="auto"/>
            <w:left w:val="none" w:sz="0" w:space="0" w:color="auto"/>
            <w:bottom w:val="none" w:sz="0" w:space="0" w:color="auto"/>
            <w:right w:val="none" w:sz="0" w:space="0" w:color="auto"/>
          </w:divBdr>
        </w:div>
      </w:divsChild>
    </w:div>
    <w:div w:id="1980256488">
      <w:bodyDiv w:val="1"/>
      <w:marLeft w:val="0"/>
      <w:marRight w:val="0"/>
      <w:marTop w:val="0"/>
      <w:marBottom w:val="0"/>
      <w:divBdr>
        <w:top w:val="none" w:sz="0" w:space="0" w:color="auto"/>
        <w:left w:val="none" w:sz="0" w:space="0" w:color="auto"/>
        <w:bottom w:val="none" w:sz="0" w:space="0" w:color="auto"/>
        <w:right w:val="none" w:sz="0" w:space="0" w:color="auto"/>
      </w:divBdr>
      <w:divsChild>
        <w:div w:id="333650402">
          <w:marLeft w:val="0"/>
          <w:marRight w:val="0"/>
          <w:marTop w:val="0"/>
          <w:marBottom w:val="0"/>
          <w:divBdr>
            <w:top w:val="none" w:sz="0" w:space="0" w:color="auto"/>
            <w:left w:val="none" w:sz="0" w:space="0" w:color="auto"/>
            <w:bottom w:val="none" w:sz="0" w:space="0" w:color="auto"/>
            <w:right w:val="none" w:sz="0" w:space="0" w:color="auto"/>
          </w:divBdr>
        </w:div>
        <w:div w:id="507715317">
          <w:marLeft w:val="0"/>
          <w:marRight w:val="0"/>
          <w:marTop w:val="0"/>
          <w:marBottom w:val="0"/>
          <w:divBdr>
            <w:top w:val="none" w:sz="0" w:space="0" w:color="auto"/>
            <w:left w:val="none" w:sz="0" w:space="0" w:color="auto"/>
            <w:bottom w:val="none" w:sz="0" w:space="0" w:color="auto"/>
            <w:right w:val="none" w:sz="0" w:space="0" w:color="auto"/>
          </w:divBdr>
        </w:div>
        <w:div w:id="776601986">
          <w:marLeft w:val="0"/>
          <w:marRight w:val="0"/>
          <w:marTop w:val="0"/>
          <w:marBottom w:val="0"/>
          <w:divBdr>
            <w:top w:val="none" w:sz="0" w:space="0" w:color="auto"/>
            <w:left w:val="none" w:sz="0" w:space="0" w:color="auto"/>
            <w:bottom w:val="none" w:sz="0" w:space="0" w:color="auto"/>
            <w:right w:val="none" w:sz="0" w:space="0" w:color="auto"/>
          </w:divBdr>
        </w:div>
        <w:div w:id="1741319800">
          <w:marLeft w:val="0"/>
          <w:marRight w:val="0"/>
          <w:marTop w:val="0"/>
          <w:marBottom w:val="0"/>
          <w:divBdr>
            <w:top w:val="none" w:sz="0" w:space="0" w:color="auto"/>
            <w:left w:val="none" w:sz="0" w:space="0" w:color="auto"/>
            <w:bottom w:val="none" w:sz="0" w:space="0" w:color="auto"/>
            <w:right w:val="none" w:sz="0" w:space="0" w:color="auto"/>
          </w:divBdr>
        </w:div>
        <w:div w:id="1827282960">
          <w:marLeft w:val="0"/>
          <w:marRight w:val="0"/>
          <w:marTop w:val="0"/>
          <w:marBottom w:val="0"/>
          <w:divBdr>
            <w:top w:val="none" w:sz="0" w:space="0" w:color="auto"/>
            <w:left w:val="none" w:sz="0" w:space="0" w:color="auto"/>
            <w:bottom w:val="none" w:sz="0" w:space="0" w:color="auto"/>
            <w:right w:val="none" w:sz="0" w:space="0" w:color="auto"/>
          </w:divBdr>
        </w:div>
      </w:divsChild>
    </w:div>
    <w:div w:id="1982732588">
      <w:bodyDiv w:val="1"/>
      <w:marLeft w:val="0"/>
      <w:marRight w:val="0"/>
      <w:marTop w:val="0"/>
      <w:marBottom w:val="0"/>
      <w:divBdr>
        <w:top w:val="none" w:sz="0" w:space="0" w:color="auto"/>
        <w:left w:val="none" w:sz="0" w:space="0" w:color="auto"/>
        <w:bottom w:val="none" w:sz="0" w:space="0" w:color="auto"/>
        <w:right w:val="none" w:sz="0" w:space="0" w:color="auto"/>
      </w:divBdr>
      <w:divsChild>
        <w:div w:id="59641681">
          <w:marLeft w:val="0"/>
          <w:marRight w:val="0"/>
          <w:marTop w:val="0"/>
          <w:marBottom w:val="0"/>
          <w:divBdr>
            <w:top w:val="none" w:sz="0" w:space="0" w:color="auto"/>
            <w:left w:val="none" w:sz="0" w:space="0" w:color="auto"/>
            <w:bottom w:val="none" w:sz="0" w:space="0" w:color="auto"/>
            <w:right w:val="none" w:sz="0" w:space="0" w:color="auto"/>
          </w:divBdr>
        </w:div>
        <w:div w:id="130095911">
          <w:marLeft w:val="0"/>
          <w:marRight w:val="0"/>
          <w:marTop w:val="0"/>
          <w:marBottom w:val="0"/>
          <w:divBdr>
            <w:top w:val="none" w:sz="0" w:space="0" w:color="auto"/>
            <w:left w:val="none" w:sz="0" w:space="0" w:color="auto"/>
            <w:bottom w:val="none" w:sz="0" w:space="0" w:color="auto"/>
            <w:right w:val="none" w:sz="0" w:space="0" w:color="auto"/>
          </w:divBdr>
        </w:div>
        <w:div w:id="164131286">
          <w:marLeft w:val="0"/>
          <w:marRight w:val="0"/>
          <w:marTop w:val="0"/>
          <w:marBottom w:val="0"/>
          <w:divBdr>
            <w:top w:val="none" w:sz="0" w:space="0" w:color="auto"/>
            <w:left w:val="none" w:sz="0" w:space="0" w:color="auto"/>
            <w:bottom w:val="none" w:sz="0" w:space="0" w:color="auto"/>
            <w:right w:val="none" w:sz="0" w:space="0" w:color="auto"/>
          </w:divBdr>
        </w:div>
        <w:div w:id="277953338">
          <w:marLeft w:val="0"/>
          <w:marRight w:val="0"/>
          <w:marTop w:val="0"/>
          <w:marBottom w:val="0"/>
          <w:divBdr>
            <w:top w:val="none" w:sz="0" w:space="0" w:color="auto"/>
            <w:left w:val="none" w:sz="0" w:space="0" w:color="auto"/>
            <w:bottom w:val="none" w:sz="0" w:space="0" w:color="auto"/>
            <w:right w:val="none" w:sz="0" w:space="0" w:color="auto"/>
          </w:divBdr>
        </w:div>
        <w:div w:id="312174617">
          <w:marLeft w:val="0"/>
          <w:marRight w:val="0"/>
          <w:marTop w:val="0"/>
          <w:marBottom w:val="0"/>
          <w:divBdr>
            <w:top w:val="none" w:sz="0" w:space="0" w:color="auto"/>
            <w:left w:val="none" w:sz="0" w:space="0" w:color="auto"/>
            <w:bottom w:val="none" w:sz="0" w:space="0" w:color="auto"/>
            <w:right w:val="none" w:sz="0" w:space="0" w:color="auto"/>
          </w:divBdr>
        </w:div>
        <w:div w:id="499083809">
          <w:marLeft w:val="0"/>
          <w:marRight w:val="0"/>
          <w:marTop w:val="0"/>
          <w:marBottom w:val="0"/>
          <w:divBdr>
            <w:top w:val="none" w:sz="0" w:space="0" w:color="auto"/>
            <w:left w:val="none" w:sz="0" w:space="0" w:color="auto"/>
            <w:bottom w:val="none" w:sz="0" w:space="0" w:color="auto"/>
            <w:right w:val="none" w:sz="0" w:space="0" w:color="auto"/>
          </w:divBdr>
        </w:div>
        <w:div w:id="630325603">
          <w:marLeft w:val="0"/>
          <w:marRight w:val="0"/>
          <w:marTop w:val="0"/>
          <w:marBottom w:val="0"/>
          <w:divBdr>
            <w:top w:val="none" w:sz="0" w:space="0" w:color="auto"/>
            <w:left w:val="none" w:sz="0" w:space="0" w:color="auto"/>
            <w:bottom w:val="none" w:sz="0" w:space="0" w:color="auto"/>
            <w:right w:val="none" w:sz="0" w:space="0" w:color="auto"/>
          </w:divBdr>
        </w:div>
        <w:div w:id="879439564">
          <w:marLeft w:val="0"/>
          <w:marRight w:val="0"/>
          <w:marTop w:val="0"/>
          <w:marBottom w:val="0"/>
          <w:divBdr>
            <w:top w:val="none" w:sz="0" w:space="0" w:color="auto"/>
            <w:left w:val="none" w:sz="0" w:space="0" w:color="auto"/>
            <w:bottom w:val="none" w:sz="0" w:space="0" w:color="auto"/>
            <w:right w:val="none" w:sz="0" w:space="0" w:color="auto"/>
          </w:divBdr>
        </w:div>
        <w:div w:id="1228996955">
          <w:marLeft w:val="0"/>
          <w:marRight w:val="0"/>
          <w:marTop w:val="0"/>
          <w:marBottom w:val="0"/>
          <w:divBdr>
            <w:top w:val="none" w:sz="0" w:space="0" w:color="auto"/>
            <w:left w:val="none" w:sz="0" w:space="0" w:color="auto"/>
            <w:bottom w:val="none" w:sz="0" w:space="0" w:color="auto"/>
            <w:right w:val="none" w:sz="0" w:space="0" w:color="auto"/>
          </w:divBdr>
        </w:div>
        <w:div w:id="1253391067">
          <w:marLeft w:val="0"/>
          <w:marRight w:val="0"/>
          <w:marTop w:val="0"/>
          <w:marBottom w:val="0"/>
          <w:divBdr>
            <w:top w:val="none" w:sz="0" w:space="0" w:color="auto"/>
            <w:left w:val="none" w:sz="0" w:space="0" w:color="auto"/>
            <w:bottom w:val="none" w:sz="0" w:space="0" w:color="auto"/>
            <w:right w:val="none" w:sz="0" w:space="0" w:color="auto"/>
          </w:divBdr>
        </w:div>
        <w:div w:id="1470780392">
          <w:marLeft w:val="0"/>
          <w:marRight w:val="0"/>
          <w:marTop w:val="0"/>
          <w:marBottom w:val="0"/>
          <w:divBdr>
            <w:top w:val="none" w:sz="0" w:space="0" w:color="auto"/>
            <w:left w:val="none" w:sz="0" w:space="0" w:color="auto"/>
            <w:bottom w:val="none" w:sz="0" w:space="0" w:color="auto"/>
            <w:right w:val="none" w:sz="0" w:space="0" w:color="auto"/>
          </w:divBdr>
        </w:div>
        <w:div w:id="1551186291">
          <w:marLeft w:val="0"/>
          <w:marRight w:val="0"/>
          <w:marTop w:val="0"/>
          <w:marBottom w:val="0"/>
          <w:divBdr>
            <w:top w:val="none" w:sz="0" w:space="0" w:color="auto"/>
            <w:left w:val="none" w:sz="0" w:space="0" w:color="auto"/>
            <w:bottom w:val="none" w:sz="0" w:space="0" w:color="auto"/>
            <w:right w:val="none" w:sz="0" w:space="0" w:color="auto"/>
          </w:divBdr>
        </w:div>
        <w:div w:id="1658923391">
          <w:marLeft w:val="0"/>
          <w:marRight w:val="0"/>
          <w:marTop w:val="0"/>
          <w:marBottom w:val="0"/>
          <w:divBdr>
            <w:top w:val="none" w:sz="0" w:space="0" w:color="auto"/>
            <w:left w:val="none" w:sz="0" w:space="0" w:color="auto"/>
            <w:bottom w:val="none" w:sz="0" w:space="0" w:color="auto"/>
            <w:right w:val="none" w:sz="0" w:space="0" w:color="auto"/>
          </w:divBdr>
        </w:div>
        <w:div w:id="1851068327">
          <w:marLeft w:val="0"/>
          <w:marRight w:val="0"/>
          <w:marTop w:val="0"/>
          <w:marBottom w:val="0"/>
          <w:divBdr>
            <w:top w:val="none" w:sz="0" w:space="0" w:color="auto"/>
            <w:left w:val="none" w:sz="0" w:space="0" w:color="auto"/>
            <w:bottom w:val="none" w:sz="0" w:space="0" w:color="auto"/>
            <w:right w:val="none" w:sz="0" w:space="0" w:color="auto"/>
          </w:divBdr>
        </w:div>
        <w:div w:id="1892109601">
          <w:marLeft w:val="0"/>
          <w:marRight w:val="0"/>
          <w:marTop w:val="0"/>
          <w:marBottom w:val="0"/>
          <w:divBdr>
            <w:top w:val="none" w:sz="0" w:space="0" w:color="auto"/>
            <w:left w:val="none" w:sz="0" w:space="0" w:color="auto"/>
            <w:bottom w:val="none" w:sz="0" w:space="0" w:color="auto"/>
            <w:right w:val="none" w:sz="0" w:space="0" w:color="auto"/>
          </w:divBdr>
        </w:div>
        <w:div w:id="2021397111">
          <w:marLeft w:val="0"/>
          <w:marRight w:val="0"/>
          <w:marTop w:val="0"/>
          <w:marBottom w:val="0"/>
          <w:divBdr>
            <w:top w:val="none" w:sz="0" w:space="0" w:color="auto"/>
            <w:left w:val="none" w:sz="0" w:space="0" w:color="auto"/>
            <w:bottom w:val="none" w:sz="0" w:space="0" w:color="auto"/>
            <w:right w:val="none" w:sz="0" w:space="0" w:color="auto"/>
          </w:divBdr>
        </w:div>
        <w:div w:id="2045910539">
          <w:marLeft w:val="0"/>
          <w:marRight w:val="0"/>
          <w:marTop w:val="0"/>
          <w:marBottom w:val="0"/>
          <w:divBdr>
            <w:top w:val="none" w:sz="0" w:space="0" w:color="auto"/>
            <w:left w:val="none" w:sz="0" w:space="0" w:color="auto"/>
            <w:bottom w:val="none" w:sz="0" w:space="0" w:color="auto"/>
            <w:right w:val="none" w:sz="0" w:space="0" w:color="auto"/>
          </w:divBdr>
        </w:div>
        <w:div w:id="2069106118">
          <w:marLeft w:val="0"/>
          <w:marRight w:val="0"/>
          <w:marTop w:val="0"/>
          <w:marBottom w:val="0"/>
          <w:divBdr>
            <w:top w:val="none" w:sz="0" w:space="0" w:color="auto"/>
            <w:left w:val="none" w:sz="0" w:space="0" w:color="auto"/>
            <w:bottom w:val="none" w:sz="0" w:space="0" w:color="auto"/>
            <w:right w:val="none" w:sz="0" w:space="0" w:color="auto"/>
          </w:divBdr>
        </w:div>
        <w:div w:id="2142914131">
          <w:marLeft w:val="0"/>
          <w:marRight w:val="0"/>
          <w:marTop w:val="0"/>
          <w:marBottom w:val="0"/>
          <w:divBdr>
            <w:top w:val="none" w:sz="0" w:space="0" w:color="auto"/>
            <w:left w:val="none" w:sz="0" w:space="0" w:color="auto"/>
            <w:bottom w:val="none" w:sz="0" w:space="0" w:color="auto"/>
            <w:right w:val="none" w:sz="0" w:space="0" w:color="auto"/>
          </w:divBdr>
        </w:div>
      </w:divsChild>
    </w:div>
    <w:div w:id="1982924625">
      <w:bodyDiv w:val="1"/>
      <w:marLeft w:val="0"/>
      <w:marRight w:val="0"/>
      <w:marTop w:val="0"/>
      <w:marBottom w:val="0"/>
      <w:divBdr>
        <w:top w:val="none" w:sz="0" w:space="0" w:color="auto"/>
        <w:left w:val="none" w:sz="0" w:space="0" w:color="auto"/>
        <w:bottom w:val="none" w:sz="0" w:space="0" w:color="auto"/>
        <w:right w:val="none" w:sz="0" w:space="0" w:color="auto"/>
      </w:divBdr>
      <w:divsChild>
        <w:div w:id="148637228">
          <w:marLeft w:val="0"/>
          <w:marRight w:val="0"/>
          <w:marTop w:val="0"/>
          <w:marBottom w:val="0"/>
          <w:divBdr>
            <w:top w:val="none" w:sz="0" w:space="0" w:color="auto"/>
            <w:left w:val="none" w:sz="0" w:space="0" w:color="auto"/>
            <w:bottom w:val="none" w:sz="0" w:space="0" w:color="auto"/>
            <w:right w:val="none" w:sz="0" w:space="0" w:color="auto"/>
          </w:divBdr>
        </w:div>
        <w:div w:id="566115905">
          <w:marLeft w:val="0"/>
          <w:marRight w:val="0"/>
          <w:marTop w:val="0"/>
          <w:marBottom w:val="0"/>
          <w:divBdr>
            <w:top w:val="none" w:sz="0" w:space="0" w:color="auto"/>
            <w:left w:val="none" w:sz="0" w:space="0" w:color="auto"/>
            <w:bottom w:val="none" w:sz="0" w:space="0" w:color="auto"/>
            <w:right w:val="none" w:sz="0" w:space="0" w:color="auto"/>
          </w:divBdr>
        </w:div>
        <w:div w:id="646401374">
          <w:marLeft w:val="0"/>
          <w:marRight w:val="0"/>
          <w:marTop w:val="0"/>
          <w:marBottom w:val="0"/>
          <w:divBdr>
            <w:top w:val="none" w:sz="0" w:space="0" w:color="auto"/>
            <w:left w:val="none" w:sz="0" w:space="0" w:color="auto"/>
            <w:bottom w:val="none" w:sz="0" w:space="0" w:color="auto"/>
            <w:right w:val="none" w:sz="0" w:space="0" w:color="auto"/>
          </w:divBdr>
        </w:div>
        <w:div w:id="834806366">
          <w:marLeft w:val="0"/>
          <w:marRight w:val="0"/>
          <w:marTop w:val="0"/>
          <w:marBottom w:val="0"/>
          <w:divBdr>
            <w:top w:val="none" w:sz="0" w:space="0" w:color="auto"/>
            <w:left w:val="none" w:sz="0" w:space="0" w:color="auto"/>
            <w:bottom w:val="none" w:sz="0" w:space="0" w:color="auto"/>
            <w:right w:val="none" w:sz="0" w:space="0" w:color="auto"/>
          </w:divBdr>
        </w:div>
        <w:div w:id="851145180">
          <w:marLeft w:val="0"/>
          <w:marRight w:val="0"/>
          <w:marTop w:val="0"/>
          <w:marBottom w:val="0"/>
          <w:divBdr>
            <w:top w:val="none" w:sz="0" w:space="0" w:color="auto"/>
            <w:left w:val="none" w:sz="0" w:space="0" w:color="auto"/>
            <w:bottom w:val="none" w:sz="0" w:space="0" w:color="auto"/>
            <w:right w:val="none" w:sz="0" w:space="0" w:color="auto"/>
          </w:divBdr>
        </w:div>
        <w:div w:id="875503389">
          <w:marLeft w:val="0"/>
          <w:marRight w:val="0"/>
          <w:marTop w:val="0"/>
          <w:marBottom w:val="0"/>
          <w:divBdr>
            <w:top w:val="none" w:sz="0" w:space="0" w:color="auto"/>
            <w:left w:val="none" w:sz="0" w:space="0" w:color="auto"/>
            <w:bottom w:val="none" w:sz="0" w:space="0" w:color="auto"/>
            <w:right w:val="none" w:sz="0" w:space="0" w:color="auto"/>
          </w:divBdr>
        </w:div>
        <w:div w:id="1373850239">
          <w:marLeft w:val="0"/>
          <w:marRight w:val="0"/>
          <w:marTop w:val="0"/>
          <w:marBottom w:val="0"/>
          <w:divBdr>
            <w:top w:val="none" w:sz="0" w:space="0" w:color="auto"/>
            <w:left w:val="none" w:sz="0" w:space="0" w:color="auto"/>
            <w:bottom w:val="none" w:sz="0" w:space="0" w:color="auto"/>
            <w:right w:val="none" w:sz="0" w:space="0" w:color="auto"/>
          </w:divBdr>
        </w:div>
        <w:div w:id="1639218223">
          <w:marLeft w:val="0"/>
          <w:marRight w:val="0"/>
          <w:marTop w:val="0"/>
          <w:marBottom w:val="0"/>
          <w:divBdr>
            <w:top w:val="none" w:sz="0" w:space="0" w:color="auto"/>
            <w:left w:val="none" w:sz="0" w:space="0" w:color="auto"/>
            <w:bottom w:val="none" w:sz="0" w:space="0" w:color="auto"/>
            <w:right w:val="none" w:sz="0" w:space="0" w:color="auto"/>
          </w:divBdr>
        </w:div>
        <w:div w:id="1676419072">
          <w:marLeft w:val="0"/>
          <w:marRight w:val="0"/>
          <w:marTop w:val="0"/>
          <w:marBottom w:val="0"/>
          <w:divBdr>
            <w:top w:val="none" w:sz="0" w:space="0" w:color="auto"/>
            <w:left w:val="none" w:sz="0" w:space="0" w:color="auto"/>
            <w:bottom w:val="none" w:sz="0" w:space="0" w:color="auto"/>
            <w:right w:val="none" w:sz="0" w:space="0" w:color="auto"/>
          </w:divBdr>
        </w:div>
      </w:divsChild>
    </w:div>
    <w:div w:id="1983540637">
      <w:bodyDiv w:val="1"/>
      <w:marLeft w:val="0"/>
      <w:marRight w:val="0"/>
      <w:marTop w:val="0"/>
      <w:marBottom w:val="0"/>
      <w:divBdr>
        <w:top w:val="none" w:sz="0" w:space="0" w:color="auto"/>
        <w:left w:val="none" w:sz="0" w:space="0" w:color="auto"/>
        <w:bottom w:val="none" w:sz="0" w:space="0" w:color="auto"/>
        <w:right w:val="none" w:sz="0" w:space="0" w:color="auto"/>
      </w:divBdr>
      <w:divsChild>
        <w:div w:id="810366229">
          <w:marLeft w:val="0"/>
          <w:marRight w:val="0"/>
          <w:marTop w:val="0"/>
          <w:marBottom w:val="0"/>
          <w:divBdr>
            <w:top w:val="none" w:sz="0" w:space="0" w:color="auto"/>
            <w:left w:val="none" w:sz="0" w:space="0" w:color="auto"/>
            <w:bottom w:val="none" w:sz="0" w:space="0" w:color="auto"/>
            <w:right w:val="none" w:sz="0" w:space="0" w:color="auto"/>
          </w:divBdr>
          <w:divsChild>
            <w:div w:id="157885556">
              <w:marLeft w:val="0"/>
              <w:marRight w:val="0"/>
              <w:marTop w:val="0"/>
              <w:marBottom w:val="0"/>
              <w:divBdr>
                <w:top w:val="none" w:sz="0" w:space="0" w:color="auto"/>
                <w:left w:val="none" w:sz="0" w:space="0" w:color="auto"/>
                <w:bottom w:val="none" w:sz="0" w:space="0" w:color="auto"/>
                <w:right w:val="none" w:sz="0" w:space="0" w:color="auto"/>
              </w:divBdr>
            </w:div>
            <w:div w:id="313950181">
              <w:marLeft w:val="0"/>
              <w:marRight w:val="0"/>
              <w:marTop w:val="0"/>
              <w:marBottom w:val="0"/>
              <w:divBdr>
                <w:top w:val="none" w:sz="0" w:space="0" w:color="auto"/>
                <w:left w:val="none" w:sz="0" w:space="0" w:color="auto"/>
                <w:bottom w:val="none" w:sz="0" w:space="0" w:color="auto"/>
                <w:right w:val="none" w:sz="0" w:space="0" w:color="auto"/>
              </w:divBdr>
            </w:div>
            <w:div w:id="552038732">
              <w:marLeft w:val="0"/>
              <w:marRight w:val="0"/>
              <w:marTop w:val="0"/>
              <w:marBottom w:val="0"/>
              <w:divBdr>
                <w:top w:val="none" w:sz="0" w:space="0" w:color="auto"/>
                <w:left w:val="none" w:sz="0" w:space="0" w:color="auto"/>
                <w:bottom w:val="none" w:sz="0" w:space="0" w:color="auto"/>
                <w:right w:val="none" w:sz="0" w:space="0" w:color="auto"/>
              </w:divBdr>
            </w:div>
            <w:div w:id="669602339">
              <w:marLeft w:val="0"/>
              <w:marRight w:val="0"/>
              <w:marTop w:val="0"/>
              <w:marBottom w:val="0"/>
              <w:divBdr>
                <w:top w:val="none" w:sz="0" w:space="0" w:color="auto"/>
                <w:left w:val="none" w:sz="0" w:space="0" w:color="auto"/>
                <w:bottom w:val="none" w:sz="0" w:space="0" w:color="auto"/>
                <w:right w:val="none" w:sz="0" w:space="0" w:color="auto"/>
              </w:divBdr>
            </w:div>
            <w:div w:id="792089727">
              <w:marLeft w:val="0"/>
              <w:marRight w:val="0"/>
              <w:marTop w:val="0"/>
              <w:marBottom w:val="0"/>
              <w:divBdr>
                <w:top w:val="none" w:sz="0" w:space="0" w:color="auto"/>
                <w:left w:val="none" w:sz="0" w:space="0" w:color="auto"/>
                <w:bottom w:val="none" w:sz="0" w:space="0" w:color="auto"/>
                <w:right w:val="none" w:sz="0" w:space="0" w:color="auto"/>
              </w:divBdr>
            </w:div>
            <w:div w:id="968702673">
              <w:marLeft w:val="0"/>
              <w:marRight w:val="0"/>
              <w:marTop w:val="0"/>
              <w:marBottom w:val="0"/>
              <w:divBdr>
                <w:top w:val="none" w:sz="0" w:space="0" w:color="auto"/>
                <w:left w:val="none" w:sz="0" w:space="0" w:color="auto"/>
                <w:bottom w:val="none" w:sz="0" w:space="0" w:color="auto"/>
                <w:right w:val="none" w:sz="0" w:space="0" w:color="auto"/>
              </w:divBdr>
            </w:div>
            <w:div w:id="994728129">
              <w:marLeft w:val="0"/>
              <w:marRight w:val="0"/>
              <w:marTop w:val="0"/>
              <w:marBottom w:val="0"/>
              <w:divBdr>
                <w:top w:val="none" w:sz="0" w:space="0" w:color="auto"/>
                <w:left w:val="none" w:sz="0" w:space="0" w:color="auto"/>
                <w:bottom w:val="none" w:sz="0" w:space="0" w:color="auto"/>
                <w:right w:val="none" w:sz="0" w:space="0" w:color="auto"/>
              </w:divBdr>
            </w:div>
            <w:div w:id="997466517">
              <w:marLeft w:val="0"/>
              <w:marRight w:val="0"/>
              <w:marTop w:val="0"/>
              <w:marBottom w:val="0"/>
              <w:divBdr>
                <w:top w:val="none" w:sz="0" w:space="0" w:color="auto"/>
                <w:left w:val="none" w:sz="0" w:space="0" w:color="auto"/>
                <w:bottom w:val="none" w:sz="0" w:space="0" w:color="auto"/>
                <w:right w:val="none" w:sz="0" w:space="0" w:color="auto"/>
              </w:divBdr>
            </w:div>
            <w:div w:id="1560940286">
              <w:marLeft w:val="0"/>
              <w:marRight w:val="0"/>
              <w:marTop w:val="0"/>
              <w:marBottom w:val="0"/>
              <w:divBdr>
                <w:top w:val="none" w:sz="0" w:space="0" w:color="auto"/>
                <w:left w:val="none" w:sz="0" w:space="0" w:color="auto"/>
                <w:bottom w:val="none" w:sz="0" w:space="0" w:color="auto"/>
                <w:right w:val="none" w:sz="0" w:space="0" w:color="auto"/>
              </w:divBdr>
            </w:div>
            <w:div w:id="1745571343">
              <w:marLeft w:val="0"/>
              <w:marRight w:val="0"/>
              <w:marTop w:val="0"/>
              <w:marBottom w:val="0"/>
              <w:divBdr>
                <w:top w:val="none" w:sz="0" w:space="0" w:color="auto"/>
                <w:left w:val="none" w:sz="0" w:space="0" w:color="auto"/>
                <w:bottom w:val="none" w:sz="0" w:space="0" w:color="auto"/>
                <w:right w:val="none" w:sz="0" w:space="0" w:color="auto"/>
              </w:divBdr>
            </w:div>
            <w:div w:id="1899634776">
              <w:marLeft w:val="0"/>
              <w:marRight w:val="0"/>
              <w:marTop w:val="0"/>
              <w:marBottom w:val="0"/>
              <w:divBdr>
                <w:top w:val="none" w:sz="0" w:space="0" w:color="auto"/>
                <w:left w:val="none" w:sz="0" w:space="0" w:color="auto"/>
                <w:bottom w:val="none" w:sz="0" w:space="0" w:color="auto"/>
                <w:right w:val="none" w:sz="0" w:space="0" w:color="auto"/>
              </w:divBdr>
            </w:div>
            <w:div w:id="1924140343">
              <w:marLeft w:val="0"/>
              <w:marRight w:val="0"/>
              <w:marTop w:val="0"/>
              <w:marBottom w:val="0"/>
              <w:divBdr>
                <w:top w:val="none" w:sz="0" w:space="0" w:color="auto"/>
                <w:left w:val="none" w:sz="0" w:space="0" w:color="auto"/>
                <w:bottom w:val="none" w:sz="0" w:space="0" w:color="auto"/>
                <w:right w:val="none" w:sz="0" w:space="0" w:color="auto"/>
              </w:divBdr>
            </w:div>
            <w:div w:id="2055888196">
              <w:marLeft w:val="0"/>
              <w:marRight w:val="0"/>
              <w:marTop w:val="0"/>
              <w:marBottom w:val="0"/>
              <w:divBdr>
                <w:top w:val="none" w:sz="0" w:space="0" w:color="auto"/>
                <w:left w:val="none" w:sz="0" w:space="0" w:color="auto"/>
                <w:bottom w:val="none" w:sz="0" w:space="0" w:color="auto"/>
                <w:right w:val="none" w:sz="0" w:space="0" w:color="auto"/>
              </w:divBdr>
            </w:div>
            <w:div w:id="206983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196880">
      <w:bodyDiv w:val="1"/>
      <w:marLeft w:val="0"/>
      <w:marRight w:val="0"/>
      <w:marTop w:val="0"/>
      <w:marBottom w:val="0"/>
      <w:divBdr>
        <w:top w:val="none" w:sz="0" w:space="0" w:color="auto"/>
        <w:left w:val="none" w:sz="0" w:space="0" w:color="auto"/>
        <w:bottom w:val="none" w:sz="0" w:space="0" w:color="auto"/>
        <w:right w:val="none" w:sz="0" w:space="0" w:color="auto"/>
      </w:divBdr>
      <w:divsChild>
        <w:div w:id="123815510">
          <w:marLeft w:val="0"/>
          <w:marRight w:val="0"/>
          <w:marTop w:val="0"/>
          <w:marBottom w:val="0"/>
          <w:divBdr>
            <w:top w:val="none" w:sz="0" w:space="0" w:color="auto"/>
            <w:left w:val="none" w:sz="0" w:space="0" w:color="auto"/>
            <w:bottom w:val="none" w:sz="0" w:space="0" w:color="auto"/>
            <w:right w:val="none" w:sz="0" w:space="0" w:color="auto"/>
          </w:divBdr>
        </w:div>
        <w:div w:id="262305702">
          <w:marLeft w:val="0"/>
          <w:marRight w:val="0"/>
          <w:marTop w:val="0"/>
          <w:marBottom w:val="0"/>
          <w:divBdr>
            <w:top w:val="none" w:sz="0" w:space="0" w:color="auto"/>
            <w:left w:val="none" w:sz="0" w:space="0" w:color="auto"/>
            <w:bottom w:val="none" w:sz="0" w:space="0" w:color="auto"/>
            <w:right w:val="none" w:sz="0" w:space="0" w:color="auto"/>
          </w:divBdr>
        </w:div>
        <w:div w:id="543757706">
          <w:marLeft w:val="0"/>
          <w:marRight w:val="0"/>
          <w:marTop w:val="0"/>
          <w:marBottom w:val="0"/>
          <w:divBdr>
            <w:top w:val="none" w:sz="0" w:space="0" w:color="auto"/>
            <w:left w:val="none" w:sz="0" w:space="0" w:color="auto"/>
            <w:bottom w:val="none" w:sz="0" w:space="0" w:color="auto"/>
            <w:right w:val="none" w:sz="0" w:space="0" w:color="auto"/>
          </w:divBdr>
        </w:div>
        <w:div w:id="646083603">
          <w:marLeft w:val="0"/>
          <w:marRight w:val="0"/>
          <w:marTop w:val="0"/>
          <w:marBottom w:val="0"/>
          <w:divBdr>
            <w:top w:val="none" w:sz="0" w:space="0" w:color="auto"/>
            <w:left w:val="none" w:sz="0" w:space="0" w:color="auto"/>
            <w:bottom w:val="none" w:sz="0" w:space="0" w:color="auto"/>
            <w:right w:val="none" w:sz="0" w:space="0" w:color="auto"/>
          </w:divBdr>
        </w:div>
        <w:div w:id="723914820">
          <w:marLeft w:val="0"/>
          <w:marRight w:val="0"/>
          <w:marTop w:val="0"/>
          <w:marBottom w:val="0"/>
          <w:divBdr>
            <w:top w:val="none" w:sz="0" w:space="0" w:color="auto"/>
            <w:left w:val="none" w:sz="0" w:space="0" w:color="auto"/>
            <w:bottom w:val="none" w:sz="0" w:space="0" w:color="auto"/>
            <w:right w:val="none" w:sz="0" w:space="0" w:color="auto"/>
          </w:divBdr>
        </w:div>
        <w:div w:id="901214149">
          <w:marLeft w:val="0"/>
          <w:marRight w:val="0"/>
          <w:marTop w:val="0"/>
          <w:marBottom w:val="0"/>
          <w:divBdr>
            <w:top w:val="none" w:sz="0" w:space="0" w:color="auto"/>
            <w:left w:val="none" w:sz="0" w:space="0" w:color="auto"/>
            <w:bottom w:val="none" w:sz="0" w:space="0" w:color="auto"/>
            <w:right w:val="none" w:sz="0" w:space="0" w:color="auto"/>
          </w:divBdr>
        </w:div>
        <w:div w:id="934509458">
          <w:marLeft w:val="0"/>
          <w:marRight w:val="0"/>
          <w:marTop w:val="0"/>
          <w:marBottom w:val="0"/>
          <w:divBdr>
            <w:top w:val="none" w:sz="0" w:space="0" w:color="auto"/>
            <w:left w:val="none" w:sz="0" w:space="0" w:color="auto"/>
            <w:bottom w:val="none" w:sz="0" w:space="0" w:color="auto"/>
            <w:right w:val="none" w:sz="0" w:space="0" w:color="auto"/>
          </w:divBdr>
        </w:div>
        <w:div w:id="1032922980">
          <w:marLeft w:val="0"/>
          <w:marRight w:val="0"/>
          <w:marTop w:val="0"/>
          <w:marBottom w:val="0"/>
          <w:divBdr>
            <w:top w:val="none" w:sz="0" w:space="0" w:color="auto"/>
            <w:left w:val="none" w:sz="0" w:space="0" w:color="auto"/>
            <w:bottom w:val="none" w:sz="0" w:space="0" w:color="auto"/>
            <w:right w:val="none" w:sz="0" w:space="0" w:color="auto"/>
          </w:divBdr>
        </w:div>
        <w:div w:id="1651666461">
          <w:marLeft w:val="0"/>
          <w:marRight w:val="0"/>
          <w:marTop w:val="0"/>
          <w:marBottom w:val="0"/>
          <w:divBdr>
            <w:top w:val="none" w:sz="0" w:space="0" w:color="auto"/>
            <w:left w:val="none" w:sz="0" w:space="0" w:color="auto"/>
            <w:bottom w:val="none" w:sz="0" w:space="0" w:color="auto"/>
            <w:right w:val="none" w:sz="0" w:space="0" w:color="auto"/>
          </w:divBdr>
        </w:div>
        <w:div w:id="1746802877">
          <w:marLeft w:val="0"/>
          <w:marRight w:val="0"/>
          <w:marTop w:val="0"/>
          <w:marBottom w:val="0"/>
          <w:divBdr>
            <w:top w:val="none" w:sz="0" w:space="0" w:color="auto"/>
            <w:left w:val="none" w:sz="0" w:space="0" w:color="auto"/>
            <w:bottom w:val="none" w:sz="0" w:space="0" w:color="auto"/>
            <w:right w:val="none" w:sz="0" w:space="0" w:color="auto"/>
          </w:divBdr>
        </w:div>
        <w:div w:id="1937397420">
          <w:marLeft w:val="0"/>
          <w:marRight w:val="0"/>
          <w:marTop w:val="0"/>
          <w:marBottom w:val="0"/>
          <w:divBdr>
            <w:top w:val="none" w:sz="0" w:space="0" w:color="auto"/>
            <w:left w:val="none" w:sz="0" w:space="0" w:color="auto"/>
            <w:bottom w:val="none" w:sz="0" w:space="0" w:color="auto"/>
            <w:right w:val="none" w:sz="0" w:space="0" w:color="auto"/>
          </w:divBdr>
        </w:div>
      </w:divsChild>
    </w:div>
    <w:div w:id="1988779799">
      <w:bodyDiv w:val="1"/>
      <w:marLeft w:val="0"/>
      <w:marRight w:val="0"/>
      <w:marTop w:val="0"/>
      <w:marBottom w:val="0"/>
      <w:divBdr>
        <w:top w:val="none" w:sz="0" w:space="0" w:color="auto"/>
        <w:left w:val="none" w:sz="0" w:space="0" w:color="auto"/>
        <w:bottom w:val="none" w:sz="0" w:space="0" w:color="auto"/>
        <w:right w:val="none" w:sz="0" w:space="0" w:color="auto"/>
      </w:divBdr>
      <w:divsChild>
        <w:div w:id="1624923883">
          <w:marLeft w:val="0"/>
          <w:marRight w:val="0"/>
          <w:marTop w:val="0"/>
          <w:marBottom w:val="0"/>
          <w:divBdr>
            <w:top w:val="none" w:sz="0" w:space="0" w:color="auto"/>
            <w:left w:val="none" w:sz="0" w:space="0" w:color="auto"/>
            <w:bottom w:val="none" w:sz="0" w:space="0" w:color="auto"/>
            <w:right w:val="none" w:sz="0" w:space="0" w:color="auto"/>
          </w:divBdr>
          <w:divsChild>
            <w:div w:id="38434201">
              <w:marLeft w:val="0"/>
              <w:marRight w:val="0"/>
              <w:marTop w:val="0"/>
              <w:marBottom w:val="0"/>
              <w:divBdr>
                <w:top w:val="none" w:sz="0" w:space="0" w:color="auto"/>
                <w:left w:val="none" w:sz="0" w:space="0" w:color="auto"/>
                <w:bottom w:val="none" w:sz="0" w:space="0" w:color="auto"/>
                <w:right w:val="none" w:sz="0" w:space="0" w:color="auto"/>
              </w:divBdr>
            </w:div>
            <w:div w:id="46806186">
              <w:marLeft w:val="0"/>
              <w:marRight w:val="0"/>
              <w:marTop w:val="0"/>
              <w:marBottom w:val="0"/>
              <w:divBdr>
                <w:top w:val="none" w:sz="0" w:space="0" w:color="auto"/>
                <w:left w:val="none" w:sz="0" w:space="0" w:color="auto"/>
                <w:bottom w:val="none" w:sz="0" w:space="0" w:color="auto"/>
                <w:right w:val="none" w:sz="0" w:space="0" w:color="auto"/>
              </w:divBdr>
            </w:div>
            <w:div w:id="140661605">
              <w:marLeft w:val="0"/>
              <w:marRight w:val="0"/>
              <w:marTop w:val="0"/>
              <w:marBottom w:val="0"/>
              <w:divBdr>
                <w:top w:val="none" w:sz="0" w:space="0" w:color="auto"/>
                <w:left w:val="none" w:sz="0" w:space="0" w:color="auto"/>
                <w:bottom w:val="none" w:sz="0" w:space="0" w:color="auto"/>
                <w:right w:val="none" w:sz="0" w:space="0" w:color="auto"/>
              </w:divBdr>
            </w:div>
            <w:div w:id="188640103">
              <w:marLeft w:val="0"/>
              <w:marRight w:val="0"/>
              <w:marTop w:val="0"/>
              <w:marBottom w:val="0"/>
              <w:divBdr>
                <w:top w:val="none" w:sz="0" w:space="0" w:color="auto"/>
                <w:left w:val="none" w:sz="0" w:space="0" w:color="auto"/>
                <w:bottom w:val="none" w:sz="0" w:space="0" w:color="auto"/>
                <w:right w:val="none" w:sz="0" w:space="0" w:color="auto"/>
              </w:divBdr>
            </w:div>
            <w:div w:id="304817916">
              <w:marLeft w:val="0"/>
              <w:marRight w:val="0"/>
              <w:marTop w:val="0"/>
              <w:marBottom w:val="0"/>
              <w:divBdr>
                <w:top w:val="none" w:sz="0" w:space="0" w:color="auto"/>
                <w:left w:val="none" w:sz="0" w:space="0" w:color="auto"/>
                <w:bottom w:val="none" w:sz="0" w:space="0" w:color="auto"/>
                <w:right w:val="none" w:sz="0" w:space="0" w:color="auto"/>
              </w:divBdr>
            </w:div>
            <w:div w:id="422914271">
              <w:marLeft w:val="0"/>
              <w:marRight w:val="0"/>
              <w:marTop w:val="0"/>
              <w:marBottom w:val="0"/>
              <w:divBdr>
                <w:top w:val="none" w:sz="0" w:space="0" w:color="auto"/>
                <w:left w:val="none" w:sz="0" w:space="0" w:color="auto"/>
                <w:bottom w:val="none" w:sz="0" w:space="0" w:color="auto"/>
                <w:right w:val="none" w:sz="0" w:space="0" w:color="auto"/>
              </w:divBdr>
            </w:div>
            <w:div w:id="576355819">
              <w:marLeft w:val="0"/>
              <w:marRight w:val="0"/>
              <w:marTop w:val="0"/>
              <w:marBottom w:val="0"/>
              <w:divBdr>
                <w:top w:val="none" w:sz="0" w:space="0" w:color="auto"/>
                <w:left w:val="none" w:sz="0" w:space="0" w:color="auto"/>
                <w:bottom w:val="none" w:sz="0" w:space="0" w:color="auto"/>
                <w:right w:val="none" w:sz="0" w:space="0" w:color="auto"/>
              </w:divBdr>
            </w:div>
            <w:div w:id="1088698729">
              <w:marLeft w:val="0"/>
              <w:marRight w:val="0"/>
              <w:marTop w:val="0"/>
              <w:marBottom w:val="0"/>
              <w:divBdr>
                <w:top w:val="none" w:sz="0" w:space="0" w:color="auto"/>
                <w:left w:val="none" w:sz="0" w:space="0" w:color="auto"/>
                <w:bottom w:val="none" w:sz="0" w:space="0" w:color="auto"/>
                <w:right w:val="none" w:sz="0" w:space="0" w:color="auto"/>
              </w:divBdr>
            </w:div>
            <w:div w:id="1650749409">
              <w:marLeft w:val="0"/>
              <w:marRight w:val="0"/>
              <w:marTop w:val="0"/>
              <w:marBottom w:val="0"/>
              <w:divBdr>
                <w:top w:val="none" w:sz="0" w:space="0" w:color="auto"/>
                <w:left w:val="none" w:sz="0" w:space="0" w:color="auto"/>
                <w:bottom w:val="none" w:sz="0" w:space="0" w:color="auto"/>
                <w:right w:val="none" w:sz="0" w:space="0" w:color="auto"/>
              </w:divBdr>
            </w:div>
            <w:div w:id="189045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551568">
      <w:bodyDiv w:val="1"/>
      <w:marLeft w:val="0"/>
      <w:marRight w:val="0"/>
      <w:marTop w:val="0"/>
      <w:marBottom w:val="0"/>
      <w:divBdr>
        <w:top w:val="none" w:sz="0" w:space="0" w:color="auto"/>
        <w:left w:val="none" w:sz="0" w:space="0" w:color="auto"/>
        <w:bottom w:val="none" w:sz="0" w:space="0" w:color="auto"/>
        <w:right w:val="none" w:sz="0" w:space="0" w:color="auto"/>
      </w:divBdr>
      <w:divsChild>
        <w:div w:id="1719695898">
          <w:marLeft w:val="0"/>
          <w:marRight w:val="0"/>
          <w:marTop w:val="0"/>
          <w:marBottom w:val="0"/>
          <w:divBdr>
            <w:top w:val="none" w:sz="0" w:space="0" w:color="auto"/>
            <w:left w:val="none" w:sz="0" w:space="0" w:color="auto"/>
            <w:bottom w:val="none" w:sz="0" w:space="0" w:color="auto"/>
            <w:right w:val="none" w:sz="0" w:space="0" w:color="auto"/>
          </w:divBdr>
          <w:divsChild>
            <w:div w:id="141653480">
              <w:marLeft w:val="0"/>
              <w:marRight w:val="0"/>
              <w:marTop w:val="0"/>
              <w:marBottom w:val="0"/>
              <w:divBdr>
                <w:top w:val="none" w:sz="0" w:space="0" w:color="auto"/>
                <w:left w:val="none" w:sz="0" w:space="0" w:color="auto"/>
                <w:bottom w:val="none" w:sz="0" w:space="0" w:color="auto"/>
                <w:right w:val="none" w:sz="0" w:space="0" w:color="auto"/>
              </w:divBdr>
            </w:div>
            <w:div w:id="401216328">
              <w:marLeft w:val="0"/>
              <w:marRight w:val="0"/>
              <w:marTop w:val="0"/>
              <w:marBottom w:val="0"/>
              <w:divBdr>
                <w:top w:val="none" w:sz="0" w:space="0" w:color="auto"/>
                <w:left w:val="none" w:sz="0" w:space="0" w:color="auto"/>
                <w:bottom w:val="none" w:sz="0" w:space="0" w:color="auto"/>
                <w:right w:val="none" w:sz="0" w:space="0" w:color="auto"/>
              </w:divBdr>
            </w:div>
            <w:div w:id="428896519">
              <w:marLeft w:val="0"/>
              <w:marRight w:val="0"/>
              <w:marTop w:val="0"/>
              <w:marBottom w:val="0"/>
              <w:divBdr>
                <w:top w:val="none" w:sz="0" w:space="0" w:color="auto"/>
                <w:left w:val="none" w:sz="0" w:space="0" w:color="auto"/>
                <w:bottom w:val="none" w:sz="0" w:space="0" w:color="auto"/>
                <w:right w:val="none" w:sz="0" w:space="0" w:color="auto"/>
              </w:divBdr>
            </w:div>
            <w:div w:id="442311828">
              <w:marLeft w:val="0"/>
              <w:marRight w:val="0"/>
              <w:marTop w:val="0"/>
              <w:marBottom w:val="0"/>
              <w:divBdr>
                <w:top w:val="none" w:sz="0" w:space="0" w:color="auto"/>
                <w:left w:val="none" w:sz="0" w:space="0" w:color="auto"/>
                <w:bottom w:val="none" w:sz="0" w:space="0" w:color="auto"/>
                <w:right w:val="none" w:sz="0" w:space="0" w:color="auto"/>
              </w:divBdr>
            </w:div>
            <w:div w:id="564877709">
              <w:marLeft w:val="0"/>
              <w:marRight w:val="0"/>
              <w:marTop w:val="0"/>
              <w:marBottom w:val="0"/>
              <w:divBdr>
                <w:top w:val="none" w:sz="0" w:space="0" w:color="auto"/>
                <w:left w:val="none" w:sz="0" w:space="0" w:color="auto"/>
                <w:bottom w:val="none" w:sz="0" w:space="0" w:color="auto"/>
                <w:right w:val="none" w:sz="0" w:space="0" w:color="auto"/>
              </w:divBdr>
            </w:div>
            <w:div w:id="574902194">
              <w:marLeft w:val="0"/>
              <w:marRight w:val="0"/>
              <w:marTop w:val="0"/>
              <w:marBottom w:val="0"/>
              <w:divBdr>
                <w:top w:val="none" w:sz="0" w:space="0" w:color="auto"/>
                <w:left w:val="none" w:sz="0" w:space="0" w:color="auto"/>
                <w:bottom w:val="none" w:sz="0" w:space="0" w:color="auto"/>
                <w:right w:val="none" w:sz="0" w:space="0" w:color="auto"/>
              </w:divBdr>
            </w:div>
            <w:div w:id="797646462">
              <w:marLeft w:val="0"/>
              <w:marRight w:val="0"/>
              <w:marTop w:val="0"/>
              <w:marBottom w:val="0"/>
              <w:divBdr>
                <w:top w:val="none" w:sz="0" w:space="0" w:color="auto"/>
                <w:left w:val="none" w:sz="0" w:space="0" w:color="auto"/>
                <w:bottom w:val="none" w:sz="0" w:space="0" w:color="auto"/>
                <w:right w:val="none" w:sz="0" w:space="0" w:color="auto"/>
              </w:divBdr>
            </w:div>
            <w:div w:id="1125544736">
              <w:marLeft w:val="0"/>
              <w:marRight w:val="0"/>
              <w:marTop w:val="0"/>
              <w:marBottom w:val="0"/>
              <w:divBdr>
                <w:top w:val="none" w:sz="0" w:space="0" w:color="auto"/>
                <w:left w:val="none" w:sz="0" w:space="0" w:color="auto"/>
                <w:bottom w:val="none" w:sz="0" w:space="0" w:color="auto"/>
                <w:right w:val="none" w:sz="0" w:space="0" w:color="auto"/>
              </w:divBdr>
            </w:div>
            <w:div w:id="1220824297">
              <w:marLeft w:val="0"/>
              <w:marRight w:val="0"/>
              <w:marTop w:val="0"/>
              <w:marBottom w:val="0"/>
              <w:divBdr>
                <w:top w:val="none" w:sz="0" w:space="0" w:color="auto"/>
                <w:left w:val="none" w:sz="0" w:space="0" w:color="auto"/>
                <w:bottom w:val="none" w:sz="0" w:space="0" w:color="auto"/>
                <w:right w:val="none" w:sz="0" w:space="0" w:color="auto"/>
              </w:divBdr>
            </w:div>
            <w:div w:id="1280448867">
              <w:marLeft w:val="0"/>
              <w:marRight w:val="0"/>
              <w:marTop w:val="0"/>
              <w:marBottom w:val="0"/>
              <w:divBdr>
                <w:top w:val="none" w:sz="0" w:space="0" w:color="auto"/>
                <w:left w:val="none" w:sz="0" w:space="0" w:color="auto"/>
                <w:bottom w:val="none" w:sz="0" w:space="0" w:color="auto"/>
                <w:right w:val="none" w:sz="0" w:space="0" w:color="auto"/>
              </w:divBdr>
            </w:div>
            <w:div w:id="1468007738">
              <w:marLeft w:val="0"/>
              <w:marRight w:val="0"/>
              <w:marTop w:val="0"/>
              <w:marBottom w:val="0"/>
              <w:divBdr>
                <w:top w:val="none" w:sz="0" w:space="0" w:color="auto"/>
                <w:left w:val="none" w:sz="0" w:space="0" w:color="auto"/>
                <w:bottom w:val="none" w:sz="0" w:space="0" w:color="auto"/>
                <w:right w:val="none" w:sz="0" w:space="0" w:color="auto"/>
              </w:divBdr>
            </w:div>
            <w:div w:id="1599170901">
              <w:marLeft w:val="0"/>
              <w:marRight w:val="0"/>
              <w:marTop w:val="0"/>
              <w:marBottom w:val="0"/>
              <w:divBdr>
                <w:top w:val="none" w:sz="0" w:space="0" w:color="auto"/>
                <w:left w:val="none" w:sz="0" w:space="0" w:color="auto"/>
                <w:bottom w:val="none" w:sz="0" w:space="0" w:color="auto"/>
                <w:right w:val="none" w:sz="0" w:space="0" w:color="auto"/>
              </w:divBdr>
            </w:div>
            <w:div w:id="1792556545">
              <w:marLeft w:val="0"/>
              <w:marRight w:val="0"/>
              <w:marTop w:val="0"/>
              <w:marBottom w:val="0"/>
              <w:divBdr>
                <w:top w:val="none" w:sz="0" w:space="0" w:color="auto"/>
                <w:left w:val="none" w:sz="0" w:space="0" w:color="auto"/>
                <w:bottom w:val="none" w:sz="0" w:space="0" w:color="auto"/>
                <w:right w:val="none" w:sz="0" w:space="0" w:color="auto"/>
              </w:divBdr>
            </w:div>
            <w:div w:id="183110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329140">
      <w:bodyDiv w:val="1"/>
      <w:marLeft w:val="0"/>
      <w:marRight w:val="0"/>
      <w:marTop w:val="0"/>
      <w:marBottom w:val="0"/>
      <w:divBdr>
        <w:top w:val="none" w:sz="0" w:space="0" w:color="auto"/>
        <w:left w:val="none" w:sz="0" w:space="0" w:color="auto"/>
        <w:bottom w:val="none" w:sz="0" w:space="0" w:color="auto"/>
        <w:right w:val="none" w:sz="0" w:space="0" w:color="auto"/>
      </w:divBdr>
      <w:divsChild>
        <w:div w:id="266351175">
          <w:marLeft w:val="0"/>
          <w:marRight w:val="0"/>
          <w:marTop w:val="0"/>
          <w:marBottom w:val="0"/>
          <w:divBdr>
            <w:top w:val="none" w:sz="0" w:space="0" w:color="auto"/>
            <w:left w:val="none" w:sz="0" w:space="0" w:color="auto"/>
            <w:bottom w:val="none" w:sz="0" w:space="0" w:color="auto"/>
            <w:right w:val="none" w:sz="0" w:space="0" w:color="auto"/>
          </w:divBdr>
        </w:div>
        <w:div w:id="313949539">
          <w:marLeft w:val="0"/>
          <w:marRight w:val="0"/>
          <w:marTop w:val="0"/>
          <w:marBottom w:val="0"/>
          <w:divBdr>
            <w:top w:val="none" w:sz="0" w:space="0" w:color="auto"/>
            <w:left w:val="none" w:sz="0" w:space="0" w:color="auto"/>
            <w:bottom w:val="none" w:sz="0" w:space="0" w:color="auto"/>
            <w:right w:val="none" w:sz="0" w:space="0" w:color="auto"/>
          </w:divBdr>
        </w:div>
        <w:div w:id="326440888">
          <w:marLeft w:val="0"/>
          <w:marRight w:val="0"/>
          <w:marTop w:val="0"/>
          <w:marBottom w:val="0"/>
          <w:divBdr>
            <w:top w:val="none" w:sz="0" w:space="0" w:color="auto"/>
            <w:left w:val="none" w:sz="0" w:space="0" w:color="auto"/>
            <w:bottom w:val="none" w:sz="0" w:space="0" w:color="auto"/>
            <w:right w:val="none" w:sz="0" w:space="0" w:color="auto"/>
          </w:divBdr>
        </w:div>
        <w:div w:id="796140002">
          <w:marLeft w:val="0"/>
          <w:marRight w:val="0"/>
          <w:marTop w:val="0"/>
          <w:marBottom w:val="0"/>
          <w:divBdr>
            <w:top w:val="none" w:sz="0" w:space="0" w:color="auto"/>
            <w:left w:val="none" w:sz="0" w:space="0" w:color="auto"/>
            <w:bottom w:val="none" w:sz="0" w:space="0" w:color="auto"/>
            <w:right w:val="none" w:sz="0" w:space="0" w:color="auto"/>
          </w:divBdr>
        </w:div>
        <w:div w:id="1012342962">
          <w:marLeft w:val="0"/>
          <w:marRight w:val="0"/>
          <w:marTop w:val="0"/>
          <w:marBottom w:val="0"/>
          <w:divBdr>
            <w:top w:val="none" w:sz="0" w:space="0" w:color="auto"/>
            <w:left w:val="none" w:sz="0" w:space="0" w:color="auto"/>
            <w:bottom w:val="none" w:sz="0" w:space="0" w:color="auto"/>
            <w:right w:val="none" w:sz="0" w:space="0" w:color="auto"/>
          </w:divBdr>
        </w:div>
        <w:div w:id="1297028644">
          <w:marLeft w:val="0"/>
          <w:marRight w:val="0"/>
          <w:marTop w:val="0"/>
          <w:marBottom w:val="0"/>
          <w:divBdr>
            <w:top w:val="none" w:sz="0" w:space="0" w:color="auto"/>
            <w:left w:val="none" w:sz="0" w:space="0" w:color="auto"/>
            <w:bottom w:val="none" w:sz="0" w:space="0" w:color="auto"/>
            <w:right w:val="none" w:sz="0" w:space="0" w:color="auto"/>
          </w:divBdr>
        </w:div>
        <w:div w:id="1324895596">
          <w:marLeft w:val="0"/>
          <w:marRight w:val="0"/>
          <w:marTop w:val="0"/>
          <w:marBottom w:val="0"/>
          <w:divBdr>
            <w:top w:val="none" w:sz="0" w:space="0" w:color="auto"/>
            <w:left w:val="none" w:sz="0" w:space="0" w:color="auto"/>
            <w:bottom w:val="none" w:sz="0" w:space="0" w:color="auto"/>
            <w:right w:val="none" w:sz="0" w:space="0" w:color="auto"/>
          </w:divBdr>
        </w:div>
        <w:div w:id="1443455268">
          <w:marLeft w:val="0"/>
          <w:marRight w:val="0"/>
          <w:marTop w:val="0"/>
          <w:marBottom w:val="0"/>
          <w:divBdr>
            <w:top w:val="none" w:sz="0" w:space="0" w:color="auto"/>
            <w:left w:val="none" w:sz="0" w:space="0" w:color="auto"/>
            <w:bottom w:val="none" w:sz="0" w:space="0" w:color="auto"/>
            <w:right w:val="none" w:sz="0" w:space="0" w:color="auto"/>
          </w:divBdr>
        </w:div>
        <w:div w:id="1470630607">
          <w:marLeft w:val="0"/>
          <w:marRight w:val="0"/>
          <w:marTop w:val="0"/>
          <w:marBottom w:val="0"/>
          <w:divBdr>
            <w:top w:val="none" w:sz="0" w:space="0" w:color="auto"/>
            <w:left w:val="none" w:sz="0" w:space="0" w:color="auto"/>
            <w:bottom w:val="none" w:sz="0" w:space="0" w:color="auto"/>
            <w:right w:val="none" w:sz="0" w:space="0" w:color="auto"/>
          </w:divBdr>
        </w:div>
        <w:div w:id="1510020679">
          <w:marLeft w:val="0"/>
          <w:marRight w:val="0"/>
          <w:marTop w:val="0"/>
          <w:marBottom w:val="0"/>
          <w:divBdr>
            <w:top w:val="none" w:sz="0" w:space="0" w:color="auto"/>
            <w:left w:val="none" w:sz="0" w:space="0" w:color="auto"/>
            <w:bottom w:val="none" w:sz="0" w:space="0" w:color="auto"/>
            <w:right w:val="none" w:sz="0" w:space="0" w:color="auto"/>
          </w:divBdr>
        </w:div>
        <w:div w:id="1707561920">
          <w:marLeft w:val="0"/>
          <w:marRight w:val="0"/>
          <w:marTop w:val="0"/>
          <w:marBottom w:val="0"/>
          <w:divBdr>
            <w:top w:val="none" w:sz="0" w:space="0" w:color="auto"/>
            <w:left w:val="none" w:sz="0" w:space="0" w:color="auto"/>
            <w:bottom w:val="none" w:sz="0" w:space="0" w:color="auto"/>
            <w:right w:val="none" w:sz="0" w:space="0" w:color="auto"/>
          </w:divBdr>
        </w:div>
        <w:div w:id="1735196866">
          <w:marLeft w:val="0"/>
          <w:marRight w:val="0"/>
          <w:marTop w:val="0"/>
          <w:marBottom w:val="0"/>
          <w:divBdr>
            <w:top w:val="none" w:sz="0" w:space="0" w:color="auto"/>
            <w:left w:val="none" w:sz="0" w:space="0" w:color="auto"/>
            <w:bottom w:val="none" w:sz="0" w:space="0" w:color="auto"/>
            <w:right w:val="none" w:sz="0" w:space="0" w:color="auto"/>
          </w:divBdr>
        </w:div>
        <w:div w:id="1774283867">
          <w:marLeft w:val="0"/>
          <w:marRight w:val="0"/>
          <w:marTop w:val="0"/>
          <w:marBottom w:val="0"/>
          <w:divBdr>
            <w:top w:val="none" w:sz="0" w:space="0" w:color="auto"/>
            <w:left w:val="none" w:sz="0" w:space="0" w:color="auto"/>
            <w:bottom w:val="none" w:sz="0" w:space="0" w:color="auto"/>
            <w:right w:val="none" w:sz="0" w:space="0" w:color="auto"/>
          </w:divBdr>
        </w:div>
        <w:div w:id="1857647136">
          <w:marLeft w:val="0"/>
          <w:marRight w:val="0"/>
          <w:marTop w:val="0"/>
          <w:marBottom w:val="0"/>
          <w:divBdr>
            <w:top w:val="none" w:sz="0" w:space="0" w:color="auto"/>
            <w:left w:val="none" w:sz="0" w:space="0" w:color="auto"/>
            <w:bottom w:val="none" w:sz="0" w:space="0" w:color="auto"/>
            <w:right w:val="none" w:sz="0" w:space="0" w:color="auto"/>
          </w:divBdr>
        </w:div>
      </w:divsChild>
    </w:div>
    <w:div w:id="1993488070">
      <w:bodyDiv w:val="1"/>
      <w:marLeft w:val="0"/>
      <w:marRight w:val="0"/>
      <w:marTop w:val="0"/>
      <w:marBottom w:val="0"/>
      <w:divBdr>
        <w:top w:val="none" w:sz="0" w:space="0" w:color="auto"/>
        <w:left w:val="none" w:sz="0" w:space="0" w:color="auto"/>
        <w:bottom w:val="none" w:sz="0" w:space="0" w:color="auto"/>
        <w:right w:val="none" w:sz="0" w:space="0" w:color="auto"/>
      </w:divBdr>
      <w:divsChild>
        <w:div w:id="93208117">
          <w:marLeft w:val="0"/>
          <w:marRight w:val="0"/>
          <w:marTop w:val="0"/>
          <w:marBottom w:val="0"/>
          <w:divBdr>
            <w:top w:val="none" w:sz="0" w:space="0" w:color="auto"/>
            <w:left w:val="none" w:sz="0" w:space="0" w:color="auto"/>
            <w:bottom w:val="none" w:sz="0" w:space="0" w:color="auto"/>
            <w:right w:val="none" w:sz="0" w:space="0" w:color="auto"/>
          </w:divBdr>
        </w:div>
        <w:div w:id="517699879">
          <w:marLeft w:val="0"/>
          <w:marRight w:val="0"/>
          <w:marTop w:val="0"/>
          <w:marBottom w:val="0"/>
          <w:divBdr>
            <w:top w:val="none" w:sz="0" w:space="0" w:color="auto"/>
            <w:left w:val="none" w:sz="0" w:space="0" w:color="auto"/>
            <w:bottom w:val="none" w:sz="0" w:space="0" w:color="auto"/>
            <w:right w:val="none" w:sz="0" w:space="0" w:color="auto"/>
          </w:divBdr>
        </w:div>
        <w:div w:id="882327182">
          <w:marLeft w:val="0"/>
          <w:marRight w:val="0"/>
          <w:marTop w:val="0"/>
          <w:marBottom w:val="0"/>
          <w:divBdr>
            <w:top w:val="none" w:sz="0" w:space="0" w:color="auto"/>
            <w:left w:val="none" w:sz="0" w:space="0" w:color="auto"/>
            <w:bottom w:val="none" w:sz="0" w:space="0" w:color="auto"/>
            <w:right w:val="none" w:sz="0" w:space="0" w:color="auto"/>
          </w:divBdr>
        </w:div>
        <w:div w:id="1381707009">
          <w:marLeft w:val="0"/>
          <w:marRight w:val="0"/>
          <w:marTop w:val="0"/>
          <w:marBottom w:val="0"/>
          <w:divBdr>
            <w:top w:val="none" w:sz="0" w:space="0" w:color="auto"/>
            <w:left w:val="none" w:sz="0" w:space="0" w:color="auto"/>
            <w:bottom w:val="none" w:sz="0" w:space="0" w:color="auto"/>
            <w:right w:val="none" w:sz="0" w:space="0" w:color="auto"/>
          </w:divBdr>
        </w:div>
        <w:div w:id="1794866260">
          <w:marLeft w:val="0"/>
          <w:marRight w:val="0"/>
          <w:marTop w:val="0"/>
          <w:marBottom w:val="0"/>
          <w:divBdr>
            <w:top w:val="none" w:sz="0" w:space="0" w:color="auto"/>
            <w:left w:val="none" w:sz="0" w:space="0" w:color="auto"/>
            <w:bottom w:val="none" w:sz="0" w:space="0" w:color="auto"/>
            <w:right w:val="none" w:sz="0" w:space="0" w:color="auto"/>
          </w:divBdr>
        </w:div>
      </w:divsChild>
    </w:div>
    <w:div w:id="1995257459">
      <w:bodyDiv w:val="1"/>
      <w:marLeft w:val="0"/>
      <w:marRight w:val="0"/>
      <w:marTop w:val="0"/>
      <w:marBottom w:val="0"/>
      <w:divBdr>
        <w:top w:val="none" w:sz="0" w:space="0" w:color="auto"/>
        <w:left w:val="none" w:sz="0" w:space="0" w:color="auto"/>
        <w:bottom w:val="none" w:sz="0" w:space="0" w:color="auto"/>
        <w:right w:val="none" w:sz="0" w:space="0" w:color="auto"/>
      </w:divBdr>
      <w:divsChild>
        <w:div w:id="78454667">
          <w:marLeft w:val="0"/>
          <w:marRight w:val="0"/>
          <w:marTop w:val="0"/>
          <w:marBottom w:val="0"/>
          <w:divBdr>
            <w:top w:val="none" w:sz="0" w:space="0" w:color="auto"/>
            <w:left w:val="none" w:sz="0" w:space="0" w:color="auto"/>
            <w:bottom w:val="none" w:sz="0" w:space="0" w:color="auto"/>
            <w:right w:val="none" w:sz="0" w:space="0" w:color="auto"/>
          </w:divBdr>
        </w:div>
        <w:div w:id="409470829">
          <w:marLeft w:val="0"/>
          <w:marRight w:val="0"/>
          <w:marTop w:val="0"/>
          <w:marBottom w:val="0"/>
          <w:divBdr>
            <w:top w:val="none" w:sz="0" w:space="0" w:color="auto"/>
            <w:left w:val="none" w:sz="0" w:space="0" w:color="auto"/>
            <w:bottom w:val="none" w:sz="0" w:space="0" w:color="auto"/>
            <w:right w:val="none" w:sz="0" w:space="0" w:color="auto"/>
          </w:divBdr>
        </w:div>
        <w:div w:id="666520801">
          <w:marLeft w:val="0"/>
          <w:marRight w:val="0"/>
          <w:marTop w:val="0"/>
          <w:marBottom w:val="0"/>
          <w:divBdr>
            <w:top w:val="none" w:sz="0" w:space="0" w:color="auto"/>
            <w:left w:val="none" w:sz="0" w:space="0" w:color="auto"/>
            <w:bottom w:val="none" w:sz="0" w:space="0" w:color="auto"/>
            <w:right w:val="none" w:sz="0" w:space="0" w:color="auto"/>
          </w:divBdr>
        </w:div>
        <w:div w:id="799302806">
          <w:marLeft w:val="0"/>
          <w:marRight w:val="0"/>
          <w:marTop w:val="0"/>
          <w:marBottom w:val="0"/>
          <w:divBdr>
            <w:top w:val="none" w:sz="0" w:space="0" w:color="auto"/>
            <w:left w:val="none" w:sz="0" w:space="0" w:color="auto"/>
            <w:bottom w:val="none" w:sz="0" w:space="0" w:color="auto"/>
            <w:right w:val="none" w:sz="0" w:space="0" w:color="auto"/>
          </w:divBdr>
        </w:div>
        <w:div w:id="988053368">
          <w:marLeft w:val="0"/>
          <w:marRight w:val="0"/>
          <w:marTop w:val="0"/>
          <w:marBottom w:val="0"/>
          <w:divBdr>
            <w:top w:val="none" w:sz="0" w:space="0" w:color="auto"/>
            <w:left w:val="none" w:sz="0" w:space="0" w:color="auto"/>
            <w:bottom w:val="none" w:sz="0" w:space="0" w:color="auto"/>
            <w:right w:val="none" w:sz="0" w:space="0" w:color="auto"/>
          </w:divBdr>
        </w:div>
        <w:div w:id="1021737304">
          <w:marLeft w:val="0"/>
          <w:marRight w:val="0"/>
          <w:marTop w:val="0"/>
          <w:marBottom w:val="0"/>
          <w:divBdr>
            <w:top w:val="none" w:sz="0" w:space="0" w:color="auto"/>
            <w:left w:val="none" w:sz="0" w:space="0" w:color="auto"/>
            <w:bottom w:val="none" w:sz="0" w:space="0" w:color="auto"/>
            <w:right w:val="none" w:sz="0" w:space="0" w:color="auto"/>
          </w:divBdr>
        </w:div>
        <w:div w:id="1070662817">
          <w:marLeft w:val="0"/>
          <w:marRight w:val="0"/>
          <w:marTop w:val="0"/>
          <w:marBottom w:val="0"/>
          <w:divBdr>
            <w:top w:val="none" w:sz="0" w:space="0" w:color="auto"/>
            <w:left w:val="none" w:sz="0" w:space="0" w:color="auto"/>
            <w:bottom w:val="none" w:sz="0" w:space="0" w:color="auto"/>
            <w:right w:val="none" w:sz="0" w:space="0" w:color="auto"/>
          </w:divBdr>
        </w:div>
        <w:div w:id="1225526962">
          <w:marLeft w:val="0"/>
          <w:marRight w:val="0"/>
          <w:marTop w:val="0"/>
          <w:marBottom w:val="0"/>
          <w:divBdr>
            <w:top w:val="none" w:sz="0" w:space="0" w:color="auto"/>
            <w:left w:val="none" w:sz="0" w:space="0" w:color="auto"/>
            <w:bottom w:val="none" w:sz="0" w:space="0" w:color="auto"/>
            <w:right w:val="none" w:sz="0" w:space="0" w:color="auto"/>
          </w:divBdr>
        </w:div>
        <w:div w:id="1253513536">
          <w:marLeft w:val="0"/>
          <w:marRight w:val="0"/>
          <w:marTop w:val="0"/>
          <w:marBottom w:val="0"/>
          <w:divBdr>
            <w:top w:val="none" w:sz="0" w:space="0" w:color="auto"/>
            <w:left w:val="none" w:sz="0" w:space="0" w:color="auto"/>
            <w:bottom w:val="none" w:sz="0" w:space="0" w:color="auto"/>
            <w:right w:val="none" w:sz="0" w:space="0" w:color="auto"/>
          </w:divBdr>
        </w:div>
        <w:div w:id="1279722629">
          <w:marLeft w:val="0"/>
          <w:marRight w:val="0"/>
          <w:marTop w:val="0"/>
          <w:marBottom w:val="0"/>
          <w:divBdr>
            <w:top w:val="none" w:sz="0" w:space="0" w:color="auto"/>
            <w:left w:val="none" w:sz="0" w:space="0" w:color="auto"/>
            <w:bottom w:val="none" w:sz="0" w:space="0" w:color="auto"/>
            <w:right w:val="none" w:sz="0" w:space="0" w:color="auto"/>
          </w:divBdr>
        </w:div>
        <w:div w:id="1841120458">
          <w:marLeft w:val="0"/>
          <w:marRight w:val="0"/>
          <w:marTop w:val="0"/>
          <w:marBottom w:val="0"/>
          <w:divBdr>
            <w:top w:val="none" w:sz="0" w:space="0" w:color="auto"/>
            <w:left w:val="none" w:sz="0" w:space="0" w:color="auto"/>
            <w:bottom w:val="none" w:sz="0" w:space="0" w:color="auto"/>
            <w:right w:val="none" w:sz="0" w:space="0" w:color="auto"/>
          </w:divBdr>
        </w:div>
        <w:div w:id="1886940359">
          <w:marLeft w:val="0"/>
          <w:marRight w:val="0"/>
          <w:marTop w:val="0"/>
          <w:marBottom w:val="0"/>
          <w:divBdr>
            <w:top w:val="none" w:sz="0" w:space="0" w:color="auto"/>
            <w:left w:val="none" w:sz="0" w:space="0" w:color="auto"/>
            <w:bottom w:val="none" w:sz="0" w:space="0" w:color="auto"/>
            <w:right w:val="none" w:sz="0" w:space="0" w:color="auto"/>
          </w:divBdr>
        </w:div>
        <w:div w:id="2074889165">
          <w:marLeft w:val="0"/>
          <w:marRight w:val="0"/>
          <w:marTop w:val="0"/>
          <w:marBottom w:val="0"/>
          <w:divBdr>
            <w:top w:val="none" w:sz="0" w:space="0" w:color="auto"/>
            <w:left w:val="none" w:sz="0" w:space="0" w:color="auto"/>
            <w:bottom w:val="none" w:sz="0" w:space="0" w:color="auto"/>
            <w:right w:val="none" w:sz="0" w:space="0" w:color="auto"/>
          </w:divBdr>
        </w:div>
      </w:divsChild>
    </w:div>
    <w:div w:id="1996377766">
      <w:bodyDiv w:val="1"/>
      <w:marLeft w:val="0"/>
      <w:marRight w:val="0"/>
      <w:marTop w:val="0"/>
      <w:marBottom w:val="0"/>
      <w:divBdr>
        <w:top w:val="none" w:sz="0" w:space="0" w:color="auto"/>
        <w:left w:val="none" w:sz="0" w:space="0" w:color="auto"/>
        <w:bottom w:val="none" w:sz="0" w:space="0" w:color="auto"/>
        <w:right w:val="none" w:sz="0" w:space="0" w:color="auto"/>
      </w:divBdr>
      <w:divsChild>
        <w:div w:id="36975741">
          <w:marLeft w:val="0"/>
          <w:marRight w:val="0"/>
          <w:marTop w:val="0"/>
          <w:marBottom w:val="0"/>
          <w:divBdr>
            <w:top w:val="none" w:sz="0" w:space="0" w:color="auto"/>
            <w:left w:val="none" w:sz="0" w:space="0" w:color="auto"/>
            <w:bottom w:val="none" w:sz="0" w:space="0" w:color="auto"/>
            <w:right w:val="none" w:sz="0" w:space="0" w:color="auto"/>
          </w:divBdr>
        </w:div>
        <w:div w:id="112094139">
          <w:marLeft w:val="0"/>
          <w:marRight w:val="0"/>
          <w:marTop w:val="0"/>
          <w:marBottom w:val="0"/>
          <w:divBdr>
            <w:top w:val="none" w:sz="0" w:space="0" w:color="auto"/>
            <w:left w:val="none" w:sz="0" w:space="0" w:color="auto"/>
            <w:bottom w:val="none" w:sz="0" w:space="0" w:color="auto"/>
            <w:right w:val="none" w:sz="0" w:space="0" w:color="auto"/>
          </w:divBdr>
        </w:div>
        <w:div w:id="188837228">
          <w:marLeft w:val="0"/>
          <w:marRight w:val="0"/>
          <w:marTop w:val="0"/>
          <w:marBottom w:val="0"/>
          <w:divBdr>
            <w:top w:val="none" w:sz="0" w:space="0" w:color="auto"/>
            <w:left w:val="none" w:sz="0" w:space="0" w:color="auto"/>
            <w:bottom w:val="none" w:sz="0" w:space="0" w:color="auto"/>
            <w:right w:val="none" w:sz="0" w:space="0" w:color="auto"/>
          </w:divBdr>
        </w:div>
        <w:div w:id="468518219">
          <w:marLeft w:val="0"/>
          <w:marRight w:val="0"/>
          <w:marTop w:val="0"/>
          <w:marBottom w:val="0"/>
          <w:divBdr>
            <w:top w:val="none" w:sz="0" w:space="0" w:color="auto"/>
            <w:left w:val="none" w:sz="0" w:space="0" w:color="auto"/>
            <w:bottom w:val="none" w:sz="0" w:space="0" w:color="auto"/>
            <w:right w:val="none" w:sz="0" w:space="0" w:color="auto"/>
          </w:divBdr>
        </w:div>
        <w:div w:id="877669664">
          <w:marLeft w:val="0"/>
          <w:marRight w:val="0"/>
          <w:marTop w:val="0"/>
          <w:marBottom w:val="0"/>
          <w:divBdr>
            <w:top w:val="none" w:sz="0" w:space="0" w:color="auto"/>
            <w:left w:val="none" w:sz="0" w:space="0" w:color="auto"/>
            <w:bottom w:val="none" w:sz="0" w:space="0" w:color="auto"/>
            <w:right w:val="none" w:sz="0" w:space="0" w:color="auto"/>
          </w:divBdr>
        </w:div>
        <w:div w:id="883172956">
          <w:marLeft w:val="0"/>
          <w:marRight w:val="0"/>
          <w:marTop w:val="0"/>
          <w:marBottom w:val="0"/>
          <w:divBdr>
            <w:top w:val="none" w:sz="0" w:space="0" w:color="auto"/>
            <w:left w:val="none" w:sz="0" w:space="0" w:color="auto"/>
            <w:bottom w:val="none" w:sz="0" w:space="0" w:color="auto"/>
            <w:right w:val="none" w:sz="0" w:space="0" w:color="auto"/>
          </w:divBdr>
        </w:div>
        <w:div w:id="964627229">
          <w:marLeft w:val="0"/>
          <w:marRight w:val="0"/>
          <w:marTop w:val="0"/>
          <w:marBottom w:val="0"/>
          <w:divBdr>
            <w:top w:val="none" w:sz="0" w:space="0" w:color="auto"/>
            <w:left w:val="none" w:sz="0" w:space="0" w:color="auto"/>
            <w:bottom w:val="none" w:sz="0" w:space="0" w:color="auto"/>
            <w:right w:val="none" w:sz="0" w:space="0" w:color="auto"/>
          </w:divBdr>
        </w:div>
        <w:div w:id="1587959717">
          <w:marLeft w:val="0"/>
          <w:marRight w:val="0"/>
          <w:marTop w:val="0"/>
          <w:marBottom w:val="0"/>
          <w:divBdr>
            <w:top w:val="none" w:sz="0" w:space="0" w:color="auto"/>
            <w:left w:val="none" w:sz="0" w:space="0" w:color="auto"/>
            <w:bottom w:val="none" w:sz="0" w:space="0" w:color="auto"/>
            <w:right w:val="none" w:sz="0" w:space="0" w:color="auto"/>
          </w:divBdr>
        </w:div>
        <w:div w:id="1647663223">
          <w:marLeft w:val="0"/>
          <w:marRight w:val="0"/>
          <w:marTop w:val="0"/>
          <w:marBottom w:val="0"/>
          <w:divBdr>
            <w:top w:val="none" w:sz="0" w:space="0" w:color="auto"/>
            <w:left w:val="none" w:sz="0" w:space="0" w:color="auto"/>
            <w:bottom w:val="none" w:sz="0" w:space="0" w:color="auto"/>
            <w:right w:val="none" w:sz="0" w:space="0" w:color="auto"/>
          </w:divBdr>
        </w:div>
        <w:div w:id="1903903072">
          <w:marLeft w:val="0"/>
          <w:marRight w:val="0"/>
          <w:marTop w:val="0"/>
          <w:marBottom w:val="0"/>
          <w:divBdr>
            <w:top w:val="none" w:sz="0" w:space="0" w:color="auto"/>
            <w:left w:val="none" w:sz="0" w:space="0" w:color="auto"/>
            <w:bottom w:val="none" w:sz="0" w:space="0" w:color="auto"/>
            <w:right w:val="none" w:sz="0" w:space="0" w:color="auto"/>
          </w:divBdr>
        </w:div>
        <w:div w:id="2059939532">
          <w:marLeft w:val="0"/>
          <w:marRight w:val="0"/>
          <w:marTop w:val="0"/>
          <w:marBottom w:val="0"/>
          <w:divBdr>
            <w:top w:val="none" w:sz="0" w:space="0" w:color="auto"/>
            <w:left w:val="none" w:sz="0" w:space="0" w:color="auto"/>
            <w:bottom w:val="none" w:sz="0" w:space="0" w:color="auto"/>
            <w:right w:val="none" w:sz="0" w:space="0" w:color="auto"/>
          </w:divBdr>
        </w:div>
      </w:divsChild>
    </w:div>
    <w:div w:id="1998027971">
      <w:bodyDiv w:val="1"/>
      <w:marLeft w:val="0"/>
      <w:marRight w:val="0"/>
      <w:marTop w:val="0"/>
      <w:marBottom w:val="0"/>
      <w:divBdr>
        <w:top w:val="none" w:sz="0" w:space="0" w:color="auto"/>
        <w:left w:val="none" w:sz="0" w:space="0" w:color="auto"/>
        <w:bottom w:val="none" w:sz="0" w:space="0" w:color="auto"/>
        <w:right w:val="none" w:sz="0" w:space="0" w:color="auto"/>
      </w:divBdr>
      <w:divsChild>
        <w:div w:id="404031652">
          <w:marLeft w:val="0"/>
          <w:marRight w:val="0"/>
          <w:marTop w:val="0"/>
          <w:marBottom w:val="0"/>
          <w:divBdr>
            <w:top w:val="none" w:sz="0" w:space="0" w:color="auto"/>
            <w:left w:val="none" w:sz="0" w:space="0" w:color="auto"/>
            <w:bottom w:val="none" w:sz="0" w:space="0" w:color="auto"/>
            <w:right w:val="none" w:sz="0" w:space="0" w:color="auto"/>
          </w:divBdr>
        </w:div>
        <w:div w:id="1376807333">
          <w:marLeft w:val="0"/>
          <w:marRight w:val="0"/>
          <w:marTop w:val="0"/>
          <w:marBottom w:val="0"/>
          <w:divBdr>
            <w:top w:val="none" w:sz="0" w:space="0" w:color="auto"/>
            <w:left w:val="none" w:sz="0" w:space="0" w:color="auto"/>
            <w:bottom w:val="none" w:sz="0" w:space="0" w:color="auto"/>
            <w:right w:val="none" w:sz="0" w:space="0" w:color="auto"/>
          </w:divBdr>
        </w:div>
        <w:div w:id="1502812297">
          <w:marLeft w:val="0"/>
          <w:marRight w:val="0"/>
          <w:marTop w:val="0"/>
          <w:marBottom w:val="0"/>
          <w:divBdr>
            <w:top w:val="none" w:sz="0" w:space="0" w:color="auto"/>
            <w:left w:val="none" w:sz="0" w:space="0" w:color="auto"/>
            <w:bottom w:val="none" w:sz="0" w:space="0" w:color="auto"/>
            <w:right w:val="none" w:sz="0" w:space="0" w:color="auto"/>
          </w:divBdr>
        </w:div>
      </w:divsChild>
    </w:div>
    <w:div w:id="2000113731">
      <w:bodyDiv w:val="1"/>
      <w:marLeft w:val="0"/>
      <w:marRight w:val="0"/>
      <w:marTop w:val="0"/>
      <w:marBottom w:val="0"/>
      <w:divBdr>
        <w:top w:val="none" w:sz="0" w:space="0" w:color="auto"/>
        <w:left w:val="none" w:sz="0" w:space="0" w:color="auto"/>
        <w:bottom w:val="none" w:sz="0" w:space="0" w:color="auto"/>
        <w:right w:val="none" w:sz="0" w:space="0" w:color="auto"/>
      </w:divBdr>
      <w:divsChild>
        <w:div w:id="383457225">
          <w:marLeft w:val="0"/>
          <w:marRight w:val="0"/>
          <w:marTop w:val="0"/>
          <w:marBottom w:val="0"/>
          <w:divBdr>
            <w:top w:val="none" w:sz="0" w:space="0" w:color="auto"/>
            <w:left w:val="none" w:sz="0" w:space="0" w:color="auto"/>
            <w:bottom w:val="none" w:sz="0" w:space="0" w:color="auto"/>
            <w:right w:val="none" w:sz="0" w:space="0" w:color="auto"/>
          </w:divBdr>
        </w:div>
        <w:div w:id="567040486">
          <w:marLeft w:val="0"/>
          <w:marRight w:val="0"/>
          <w:marTop w:val="0"/>
          <w:marBottom w:val="0"/>
          <w:divBdr>
            <w:top w:val="none" w:sz="0" w:space="0" w:color="auto"/>
            <w:left w:val="none" w:sz="0" w:space="0" w:color="auto"/>
            <w:bottom w:val="none" w:sz="0" w:space="0" w:color="auto"/>
            <w:right w:val="none" w:sz="0" w:space="0" w:color="auto"/>
          </w:divBdr>
        </w:div>
        <w:div w:id="573467226">
          <w:marLeft w:val="0"/>
          <w:marRight w:val="0"/>
          <w:marTop w:val="0"/>
          <w:marBottom w:val="0"/>
          <w:divBdr>
            <w:top w:val="none" w:sz="0" w:space="0" w:color="auto"/>
            <w:left w:val="none" w:sz="0" w:space="0" w:color="auto"/>
            <w:bottom w:val="none" w:sz="0" w:space="0" w:color="auto"/>
            <w:right w:val="none" w:sz="0" w:space="0" w:color="auto"/>
          </w:divBdr>
        </w:div>
        <w:div w:id="609435470">
          <w:marLeft w:val="0"/>
          <w:marRight w:val="0"/>
          <w:marTop w:val="0"/>
          <w:marBottom w:val="0"/>
          <w:divBdr>
            <w:top w:val="none" w:sz="0" w:space="0" w:color="auto"/>
            <w:left w:val="none" w:sz="0" w:space="0" w:color="auto"/>
            <w:bottom w:val="none" w:sz="0" w:space="0" w:color="auto"/>
            <w:right w:val="none" w:sz="0" w:space="0" w:color="auto"/>
          </w:divBdr>
        </w:div>
        <w:div w:id="899637742">
          <w:marLeft w:val="0"/>
          <w:marRight w:val="0"/>
          <w:marTop w:val="0"/>
          <w:marBottom w:val="0"/>
          <w:divBdr>
            <w:top w:val="none" w:sz="0" w:space="0" w:color="auto"/>
            <w:left w:val="none" w:sz="0" w:space="0" w:color="auto"/>
            <w:bottom w:val="none" w:sz="0" w:space="0" w:color="auto"/>
            <w:right w:val="none" w:sz="0" w:space="0" w:color="auto"/>
          </w:divBdr>
        </w:div>
        <w:div w:id="972639125">
          <w:marLeft w:val="0"/>
          <w:marRight w:val="0"/>
          <w:marTop w:val="0"/>
          <w:marBottom w:val="0"/>
          <w:divBdr>
            <w:top w:val="none" w:sz="0" w:space="0" w:color="auto"/>
            <w:left w:val="none" w:sz="0" w:space="0" w:color="auto"/>
            <w:bottom w:val="none" w:sz="0" w:space="0" w:color="auto"/>
            <w:right w:val="none" w:sz="0" w:space="0" w:color="auto"/>
          </w:divBdr>
        </w:div>
        <w:div w:id="2137289990">
          <w:marLeft w:val="0"/>
          <w:marRight w:val="0"/>
          <w:marTop w:val="0"/>
          <w:marBottom w:val="0"/>
          <w:divBdr>
            <w:top w:val="none" w:sz="0" w:space="0" w:color="auto"/>
            <w:left w:val="none" w:sz="0" w:space="0" w:color="auto"/>
            <w:bottom w:val="none" w:sz="0" w:space="0" w:color="auto"/>
            <w:right w:val="none" w:sz="0" w:space="0" w:color="auto"/>
          </w:divBdr>
        </w:div>
      </w:divsChild>
    </w:div>
    <w:div w:id="2001076243">
      <w:bodyDiv w:val="1"/>
      <w:marLeft w:val="0"/>
      <w:marRight w:val="0"/>
      <w:marTop w:val="0"/>
      <w:marBottom w:val="0"/>
      <w:divBdr>
        <w:top w:val="none" w:sz="0" w:space="0" w:color="auto"/>
        <w:left w:val="none" w:sz="0" w:space="0" w:color="auto"/>
        <w:bottom w:val="none" w:sz="0" w:space="0" w:color="auto"/>
        <w:right w:val="none" w:sz="0" w:space="0" w:color="auto"/>
      </w:divBdr>
      <w:divsChild>
        <w:div w:id="767430966">
          <w:marLeft w:val="0"/>
          <w:marRight w:val="0"/>
          <w:marTop w:val="0"/>
          <w:marBottom w:val="0"/>
          <w:divBdr>
            <w:top w:val="none" w:sz="0" w:space="0" w:color="auto"/>
            <w:left w:val="none" w:sz="0" w:space="0" w:color="auto"/>
            <w:bottom w:val="none" w:sz="0" w:space="0" w:color="auto"/>
            <w:right w:val="none" w:sz="0" w:space="0" w:color="auto"/>
          </w:divBdr>
        </w:div>
        <w:div w:id="1204829414">
          <w:marLeft w:val="0"/>
          <w:marRight w:val="0"/>
          <w:marTop w:val="0"/>
          <w:marBottom w:val="0"/>
          <w:divBdr>
            <w:top w:val="none" w:sz="0" w:space="0" w:color="auto"/>
            <w:left w:val="none" w:sz="0" w:space="0" w:color="auto"/>
            <w:bottom w:val="none" w:sz="0" w:space="0" w:color="auto"/>
            <w:right w:val="none" w:sz="0" w:space="0" w:color="auto"/>
          </w:divBdr>
        </w:div>
        <w:div w:id="1303462904">
          <w:marLeft w:val="0"/>
          <w:marRight w:val="0"/>
          <w:marTop w:val="0"/>
          <w:marBottom w:val="0"/>
          <w:divBdr>
            <w:top w:val="none" w:sz="0" w:space="0" w:color="auto"/>
            <w:left w:val="none" w:sz="0" w:space="0" w:color="auto"/>
            <w:bottom w:val="none" w:sz="0" w:space="0" w:color="auto"/>
            <w:right w:val="none" w:sz="0" w:space="0" w:color="auto"/>
          </w:divBdr>
        </w:div>
        <w:div w:id="1631472985">
          <w:marLeft w:val="0"/>
          <w:marRight w:val="0"/>
          <w:marTop w:val="0"/>
          <w:marBottom w:val="0"/>
          <w:divBdr>
            <w:top w:val="none" w:sz="0" w:space="0" w:color="auto"/>
            <w:left w:val="none" w:sz="0" w:space="0" w:color="auto"/>
            <w:bottom w:val="none" w:sz="0" w:space="0" w:color="auto"/>
            <w:right w:val="none" w:sz="0" w:space="0" w:color="auto"/>
          </w:divBdr>
        </w:div>
        <w:div w:id="1722443608">
          <w:marLeft w:val="0"/>
          <w:marRight w:val="0"/>
          <w:marTop w:val="0"/>
          <w:marBottom w:val="0"/>
          <w:divBdr>
            <w:top w:val="none" w:sz="0" w:space="0" w:color="auto"/>
            <w:left w:val="none" w:sz="0" w:space="0" w:color="auto"/>
            <w:bottom w:val="none" w:sz="0" w:space="0" w:color="auto"/>
            <w:right w:val="none" w:sz="0" w:space="0" w:color="auto"/>
          </w:divBdr>
        </w:div>
        <w:div w:id="1875851781">
          <w:marLeft w:val="0"/>
          <w:marRight w:val="0"/>
          <w:marTop w:val="0"/>
          <w:marBottom w:val="0"/>
          <w:divBdr>
            <w:top w:val="none" w:sz="0" w:space="0" w:color="auto"/>
            <w:left w:val="none" w:sz="0" w:space="0" w:color="auto"/>
            <w:bottom w:val="none" w:sz="0" w:space="0" w:color="auto"/>
            <w:right w:val="none" w:sz="0" w:space="0" w:color="auto"/>
          </w:divBdr>
        </w:div>
        <w:div w:id="2112511535">
          <w:marLeft w:val="0"/>
          <w:marRight w:val="0"/>
          <w:marTop w:val="0"/>
          <w:marBottom w:val="0"/>
          <w:divBdr>
            <w:top w:val="none" w:sz="0" w:space="0" w:color="auto"/>
            <w:left w:val="none" w:sz="0" w:space="0" w:color="auto"/>
            <w:bottom w:val="none" w:sz="0" w:space="0" w:color="auto"/>
            <w:right w:val="none" w:sz="0" w:space="0" w:color="auto"/>
          </w:divBdr>
        </w:div>
      </w:divsChild>
    </w:div>
    <w:div w:id="2001763389">
      <w:bodyDiv w:val="1"/>
      <w:marLeft w:val="0"/>
      <w:marRight w:val="0"/>
      <w:marTop w:val="0"/>
      <w:marBottom w:val="0"/>
      <w:divBdr>
        <w:top w:val="none" w:sz="0" w:space="0" w:color="auto"/>
        <w:left w:val="none" w:sz="0" w:space="0" w:color="auto"/>
        <w:bottom w:val="none" w:sz="0" w:space="0" w:color="auto"/>
        <w:right w:val="none" w:sz="0" w:space="0" w:color="auto"/>
      </w:divBdr>
      <w:divsChild>
        <w:div w:id="167520278">
          <w:marLeft w:val="0"/>
          <w:marRight w:val="0"/>
          <w:marTop w:val="0"/>
          <w:marBottom w:val="0"/>
          <w:divBdr>
            <w:top w:val="none" w:sz="0" w:space="0" w:color="auto"/>
            <w:left w:val="none" w:sz="0" w:space="0" w:color="auto"/>
            <w:bottom w:val="none" w:sz="0" w:space="0" w:color="auto"/>
            <w:right w:val="none" w:sz="0" w:space="0" w:color="auto"/>
          </w:divBdr>
        </w:div>
        <w:div w:id="580673704">
          <w:marLeft w:val="0"/>
          <w:marRight w:val="0"/>
          <w:marTop w:val="0"/>
          <w:marBottom w:val="0"/>
          <w:divBdr>
            <w:top w:val="none" w:sz="0" w:space="0" w:color="auto"/>
            <w:left w:val="none" w:sz="0" w:space="0" w:color="auto"/>
            <w:bottom w:val="none" w:sz="0" w:space="0" w:color="auto"/>
            <w:right w:val="none" w:sz="0" w:space="0" w:color="auto"/>
          </w:divBdr>
        </w:div>
        <w:div w:id="870874898">
          <w:marLeft w:val="0"/>
          <w:marRight w:val="0"/>
          <w:marTop w:val="0"/>
          <w:marBottom w:val="0"/>
          <w:divBdr>
            <w:top w:val="none" w:sz="0" w:space="0" w:color="auto"/>
            <w:left w:val="none" w:sz="0" w:space="0" w:color="auto"/>
            <w:bottom w:val="none" w:sz="0" w:space="0" w:color="auto"/>
            <w:right w:val="none" w:sz="0" w:space="0" w:color="auto"/>
          </w:divBdr>
        </w:div>
        <w:div w:id="1881017492">
          <w:marLeft w:val="0"/>
          <w:marRight w:val="0"/>
          <w:marTop w:val="0"/>
          <w:marBottom w:val="0"/>
          <w:divBdr>
            <w:top w:val="none" w:sz="0" w:space="0" w:color="auto"/>
            <w:left w:val="none" w:sz="0" w:space="0" w:color="auto"/>
            <w:bottom w:val="none" w:sz="0" w:space="0" w:color="auto"/>
            <w:right w:val="none" w:sz="0" w:space="0" w:color="auto"/>
          </w:divBdr>
        </w:div>
      </w:divsChild>
    </w:div>
    <w:div w:id="2002925228">
      <w:bodyDiv w:val="1"/>
      <w:marLeft w:val="0"/>
      <w:marRight w:val="0"/>
      <w:marTop w:val="0"/>
      <w:marBottom w:val="0"/>
      <w:divBdr>
        <w:top w:val="none" w:sz="0" w:space="0" w:color="auto"/>
        <w:left w:val="none" w:sz="0" w:space="0" w:color="auto"/>
        <w:bottom w:val="none" w:sz="0" w:space="0" w:color="auto"/>
        <w:right w:val="none" w:sz="0" w:space="0" w:color="auto"/>
      </w:divBdr>
      <w:divsChild>
        <w:div w:id="551037637">
          <w:marLeft w:val="0"/>
          <w:marRight w:val="0"/>
          <w:marTop w:val="0"/>
          <w:marBottom w:val="0"/>
          <w:divBdr>
            <w:top w:val="none" w:sz="0" w:space="0" w:color="auto"/>
            <w:left w:val="none" w:sz="0" w:space="0" w:color="auto"/>
            <w:bottom w:val="none" w:sz="0" w:space="0" w:color="auto"/>
            <w:right w:val="none" w:sz="0" w:space="0" w:color="auto"/>
          </w:divBdr>
        </w:div>
        <w:div w:id="1354459018">
          <w:marLeft w:val="0"/>
          <w:marRight w:val="0"/>
          <w:marTop w:val="0"/>
          <w:marBottom w:val="0"/>
          <w:divBdr>
            <w:top w:val="none" w:sz="0" w:space="0" w:color="auto"/>
            <w:left w:val="none" w:sz="0" w:space="0" w:color="auto"/>
            <w:bottom w:val="none" w:sz="0" w:space="0" w:color="auto"/>
            <w:right w:val="none" w:sz="0" w:space="0" w:color="auto"/>
          </w:divBdr>
        </w:div>
        <w:div w:id="950089352">
          <w:marLeft w:val="0"/>
          <w:marRight w:val="0"/>
          <w:marTop w:val="0"/>
          <w:marBottom w:val="0"/>
          <w:divBdr>
            <w:top w:val="none" w:sz="0" w:space="0" w:color="auto"/>
            <w:left w:val="none" w:sz="0" w:space="0" w:color="auto"/>
            <w:bottom w:val="none" w:sz="0" w:space="0" w:color="auto"/>
            <w:right w:val="none" w:sz="0" w:space="0" w:color="auto"/>
          </w:divBdr>
        </w:div>
        <w:div w:id="592402596">
          <w:marLeft w:val="0"/>
          <w:marRight w:val="0"/>
          <w:marTop w:val="0"/>
          <w:marBottom w:val="0"/>
          <w:divBdr>
            <w:top w:val="none" w:sz="0" w:space="0" w:color="auto"/>
            <w:left w:val="none" w:sz="0" w:space="0" w:color="auto"/>
            <w:bottom w:val="none" w:sz="0" w:space="0" w:color="auto"/>
            <w:right w:val="none" w:sz="0" w:space="0" w:color="auto"/>
          </w:divBdr>
        </w:div>
        <w:div w:id="955528943">
          <w:marLeft w:val="0"/>
          <w:marRight w:val="0"/>
          <w:marTop w:val="0"/>
          <w:marBottom w:val="0"/>
          <w:divBdr>
            <w:top w:val="none" w:sz="0" w:space="0" w:color="auto"/>
            <w:left w:val="none" w:sz="0" w:space="0" w:color="auto"/>
            <w:bottom w:val="none" w:sz="0" w:space="0" w:color="auto"/>
            <w:right w:val="none" w:sz="0" w:space="0" w:color="auto"/>
          </w:divBdr>
        </w:div>
        <w:div w:id="2016035705">
          <w:marLeft w:val="0"/>
          <w:marRight w:val="0"/>
          <w:marTop w:val="0"/>
          <w:marBottom w:val="0"/>
          <w:divBdr>
            <w:top w:val="none" w:sz="0" w:space="0" w:color="auto"/>
            <w:left w:val="none" w:sz="0" w:space="0" w:color="auto"/>
            <w:bottom w:val="none" w:sz="0" w:space="0" w:color="auto"/>
            <w:right w:val="none" w:sz="0" w:space="0" w:color="auto"/>
          </w:divBdr>
        </w:div>
        <w:div w:id="199822965">
          <w:marLeft w:val="0"/>
          <w:marRight w:val="0"/>
          <w:marTop w:val="0"/>
          <w:marBottom w:val="0"/>
          <w:divBdr>
            <w:top w:val="none" w:sz="0" w:space="0" w:color="auto"/>
            <w:left w:val="none" w:sz="0" w:space="0" w:color="auto"/>
            <w:bottom w:val="none" w:sz="0" w:space="0" w:color="auto"/>
            <w:right w:val="none" w:sz="0" w:space="0" w:color="auto"/>
          </w:divBdr>
        </w:div>
        <w:div w:id="587160389">
          <w:marLeft w:val="0"/>
          <w:marRight w:val="0"/>
          <w:marTop w:val="0"/>
          <w:marBottom w:val="0"/>
          <w:divBdr>
            <w:top w:val="none" w:sz="0" w:space="0" w:color="auto"/>
            <w:left w:val="none" w:sz="0" w:space="0" w:color="auto"/>
            <w:bottom w:val="none" w:sz="0" w:space="0" w:color="auto"/>
            <w:right w:val="none" w:sz="0" w:space="0" w:color="auto"/>
          </w:divBdr>
        </w:div>
        <w:div w:id="79913906">
          <w:marLeft w:val="0"/>
          <w:marRight w:val="0"/>
          <w:marTop w:val="0"/>
          <w:marBottom w:val="0"/>
          <w:divBdr>
            <w:top w:val="none" w:sz="0" w:space="0" w:color="auto"/>
            <w:left w:val="none" w:sz="0" w:space="0" w:color="auto"/>
            <w:bottom w:val="none" w:sz="0" w:space="0" w:color="auto"/>
            <w:right w:val="none" w:sz="0" w:space="0" w:color="auto"/>
          </w:divBdr>
        </w:div>
        <w:div w:id="1540121660">
          <w:marLeft w:val="0"/>
          <w:marRight w:val="0"/>
          <w:marTop w:val="0"/>
          <w:marBottom w:val="0"/>
          <w:divBdr>
            <w:top w:val="none" w:sz="0" w:space="0" w:color="auto"/>
            <w:left w:val="none" w:sz="0" w:space="0" w:color="auto"/>
            <w:bottom w:val="none" w:sz="0" w:space="0" w:color="auto"/>
            <w:right w:val="none" w:sz="0" w:space="0" w:color="auto"/>
          </w:divBdr>
        </w:div>
      </w:divsChild>
    </w:div>
    <w:div w:id="2006401241">
      <w:bodyDiv w:val="1"/>
      <w:marLeft w:val="0"/>
      <w:marRight w:val="0"/>
      <w:marTop w:val="0"/>
      <w:marBottom w:val="0"/>
      <w:divBdr>
        <w:top w:val="none" w:sz="0" w:space="0" w:color="auto"/>
        <w:left w:val="none" w:sz="0" w:space="0" w:color="auto"/>
        <w:bottom w:val="none" w:sz="0" w:space="0" w:color="auto"/>
        <w:right w:val="none" w:sz="0" w:space="0" w:color="auto"/>
      </w:divBdr>
      <w:divsChild>
        <w:div w:id="97062209">
          <w:marLeft w:val="0"/>
          <w:marRight w:val="0"/>
          <w:marTop w:val="0"/>
          <w:marBottom w:val="0"/>
          <w:divBdr>
            <w:top w:val="none" w:sz="0" w:space="0" w:color="auto"/>
            <w:left w:val="none" w:sz="0" w:space="0" w:color="auto"/>
            <w:bottom w:val="none" w:sz="0" w:space="0" w:color="auto"/>
            <w:right w:val="none" w:sz="0" w:space="0" w:color="auto"/>
          </w:divBdr>
        </w:div>
        <w:div w:id="286741644">
          <w:marLeft w:val="0"/>
          <w:marRight w:val="0"/>
          <w:marTop w:val="0"/>
          <w:marBottom w:val="0"/>
          <w:divBdr>
            <w:top w:val="none" w:sz="0" w:space="0" w:color="auto"/>
            <w:left w:val="none" w:sz="0" w:space="0" w:color="auto"/>
            <w:bottom w:val="none" w:sz="0" w:space="0" w:color="auto"/>
            <w:right w:val="none" w:sz="0" w:space="0" w:color="auto"/>
          </w:divBdr>
        </w:div>
        <w:div w:id="319776098">
          <w:marLeft w:val="0"/>
          <w:marRight w:val="0"/>
          <w:marTop w:val="0"/>
          <w:marBottom w:val="0"/>
          <w:divBdr>
            <w:top w:val="none" w:sz="0" w:space="0" w:color="auto"/>
            <w:left w:val="none" w:sz="0" w:space="0" w:color="auto"/>
            <w:bottom w:val="none" w:sz="0" w:space="0" w:color="auto"/>
            <w:right w:val="none" w:sz="0" w:space="0" w:color="auto"/>
          </w:divBdr>
        </w:div>
        <w:div w:id="441145761">
          <w:marLeft w:val="0"/>
          <w:marRight w:val="0"/>
          <w:marTop w:val="0"/>
          <w:marBottom w:val="0"/>
          <w:divBdr>
            <w:top w:val="none" w:sz="0" w:space="0" w:color="auto"/>
            <w:left w:val="none" w:sz="0" w:space="0" w:color="auto"/>
            <w:bottom w:val="none" w:sz="0" w:space="0" w:color="auto"/>
            <w:right w:val="none" w:sz="0" w:space="0" w:color="auto"/>
          </w:divBdr>
        </w:div>
        <w:div w:id="2115593387">
          <w:marLeft w:val="0"/>
          <w:marRight w:val="0"/>
          <w:marTop w:val="0"/>
          <w:marBottom w:val="0"/>
          <w:divBdr>
            <w:top w:val="none" w:sz="0" w:space="0" w:color="auto"/>
            <w:left w:val="none" w:sz="0" w:space="0" w:color="auto"/>
            <w:bottom w:val="none" w:sz="0" w:space="0" w:color="auto"/>
            <w:right w:val="none" w:sz="0" w:space="0" w:color="auto"/>
          </w:divBdr>
        </w:div>
      </w:divsChild>
    </w:div>
    <w:div w:id="2007200684">
      <w:bodyDiv w:val="1"/>
      <w:marLeft w:val="0"/>
      <w:marRight w:val="0"/>
      <w:marTop w:val="0"/>
      <w:marBottom w:val="0"/>
      <w:divBdr>
        <w:top w:val="none" w:sz="0" w:space="0" w:color="auto"/>
        <w:left w:val="none" w:sz="0" w:space="0" w:color="auto"/>
        <w:bottom w:val="none" w:sz="0" w:space="0" w:color="auto"/>
        <w:right w:val="none" w:sz="0" w:space="0" w:color="auto"/>
      </w:divBdr>
      <w:divsChild>
        <w:div w:id="52392790">
          <w:marLeft w:val="0"/>
          <w:marRight w:val="0"/>
          <w:marTop w:val="0"/>
          <w:marBottom w:val="0"/>
          <w:divBdr>
            <w:top w:val="none" w:sz="0" w:space="0" w:color="auto"/>
            <w:left w:val="none" w:sz="0" w:space="0" w:color="auto"/>
            <w:bottom w:val="none" w:sz="0" w:space="0" w:color="auto"/>
            <w:right w:val="none" w:sz="0" w:space="0" w:color="auto"/>
          </w:divBdr>
        </w:div>
        <w:div w:id="223688664">
          <w:marLeft w:val="0"/>
          <w:marRight w:val="0"/>
          <w:marTop w:val="0"/>
          <w:marBottom w:val="0"/>
          <w:divBdr>
            <w:top w:val="none" w:sz="0" w:space="0" w:color="auto"/>
            <w:left w:val="none" w:sz="0" w:space="0" w:color="auto"/>
            <w:bottom w:val="none" w:sz="0" w:space="0" w:color="auto"/>
            <w:right w:val="none" w:sz="0" w:space="0" w:color="auto"/>
          </w:divBdr>
        </w:div>
        <w:div w:id="397553909">
          <w:marLeft w:val="0"/>
          <w:marRight w:val="0"/>
          <w:marTop w:val="0"/>
          <w:marBottom w:val="0"/>
          <w:divBdr>
            <w:top w:val="none" w:sz="0" w:space="0" w:color="auto"/>
            <w:left w:val="none" w:sz="0" w:space="0" w:color="auto"/>
            <w:bottom w:val="none" w:sz="0" w:space="0" w:color="auto"/>
            <w:right w:val="none" w:sz="0" w:space="0" w:color="auto"/>
          </w:divBdr>
        </w:div>
        <w:div w:id="594482341">
          <w:marLeft w:val="0"/>
          <w:marRight w:val="0"/>
          <w:marTop w:val="0"/>
          <w:marBottom w:val="0"/>
          <w:divBdr>
            <w:top w:val="none" w:sz="0" w:space="0" w:color="auto"/>
            <w:left w:val="none" w:sz="0" w:space="0" w:color="auto"/>
            <w:bottom w:val="none" w:sz="0" w:space="0" w:color="auto"/>
            <w:right w:val="none" w:sz="0" w:space="0" w:color="auto"/>
          </w:divBdr>
        </w:div>
        <w:div w:id="867832856">
          <w:marLeft w:val="0"/>
          <w:marRight w:val="0"/>
          <w:marTop w:val="0"/>
          <w:marBottom w:val="0"/>
          <w:divBdr>
            <w:top w:val="none" w:sz="0" w:space="0" w:color="auto"/>
            <w:left w:val="none" w:sz="0" w:space="0" w:color="auto"/>
            <w:bottom w:val="none" w:sz="0" w:space="0" w:color="auto"/>
            <w:right w:val="none" w:sz="0" w:space="0" w:color="auto"/>
          </w:divBdr>
        </w:div>
        <w:div w:id="1057897766">
          <w:marLeft w:val="0"/>
          <w:marRight w:val="0"/>
          <w:marTop w:val="0"/>
          <w:marBottom w:val="0"/>
          <w:divBdr>
            <w:top w:val="none" w:sz="0" w:space="0" w:color="auto"/>
            <w:left w:val="none" w:sz="0" w:space="0" w:color="auto"/>
            <w:bottom w:val="none" w:sz="0" w:space="0" w:color="auto"/>
            <w:right w:val="none" w:sz="0" w:space="0" w:color="auto"/>
          </w:divBdr>
        </w:div>
        <w:div w:id="1252012198">
          <w:marLeft w:val="0"/>
          <w:marRight w:val="0"/>
          <w:marTop w:val="0"/>
          <w:marBottom w:val="0"/>
          <w:divBdr>
            <w:top w:val="none" w:sz="0" w:space="0" w:color="auto"/>
            <w:left w:val="none" w:sz="0" w:space="0" w:color="auto"/>
            <w:bottom w:val="none" w:sz="0" w:space="0" w:color="auto"/>
            <w:right w:val="none" w:sz="0" w:space="0" w:color="auto"/>
          </w:divBdr>
        </w:div>
        <w:div w:id="1401900775">
          <w:marLeft w:val="0"/>
          <w:marRight w:val="0"/>
          <w:marTop w:val="0"/>
          <w:marBottom w:val="0"/>
          <w:divBdr>
            <w:top w:val="none" w:sz="0" w:space="0" w:color="auto"/>
            <w:left w:val="none" w:sz="0" w:space="0" w:color="auto"/>
            <w:bottom w:val="none" w:sz="0" w:space="0" w:color="auto"/>
            <w:right w:val="none" w:sz="0" w:space="0" w:color="auto"/>
          </w:divBdr>
        </w:div>
        <w:div w:id="1685088612">
          <w:marLeft w:val="0"/>
          <w:marRight w:val="0"/>
          <w:marTop w:val="0"/>
          <w:marBottom w:val="0"/>
          <w:divBdr>
            <w:top w:val="none" w:sz="0" w:space="0" w:color="auto"/>
            <w:left w:val="none" w:sz="0" w:space="0" w:color="auto"/>
            <w:bottom w:val="none" w:sz="0" w:space="0" w:color="auto"/>
            <w:right w:val="none" w:sz="0" w:space="0" w:color="auto"/>
          </w:divBdr>
        </w:div>
        <w:div w:id="1845120610">
          <w:marLeft w:val="0"/>
          <w:marRight w:val="0"/>
          <w:marTop w:val="0"/>
          <w:marBottom w:val="0"/>
          <w:divBdr>
            <w:top w:val="none" w:sz="0" w:space="0" w:color="auto"/>
            <w:left w:val="none" w:sz="0" w:space="0" w:color="auto"/>
            <w:bottom w:val="none" w:sz="0" w:space="0" w:color="auto"/>
            <w:right w:val="none" w:sz="0" w:space="0" w:color="auto"/>
          </w:divBdr>
        </w:div>
        <w:div w:id="1923221154">
          <w:marLeft w:val="0"/>
          <w:marRight w:val="0"/>
          <w:marTop w:val="0"/>
          <w:marBottom w:val="0"/>
          <w:divBdr>
            <w:top w:val="none" w:sz="0" w:space="0" w:color="auto"/>
            <w:left w:val="none" w:sz="0" w:space="0" w:color="auto"/>
            <w:bottom w:val="none" w:sz="0" w:space="0" w:color="auto"/>
            <w:right w:val="none" w:sz="0" w:space="0" w:color="auto"/>
          </w:divBdr>
        </w:div>
        <w:div w:id="1997951555">
          <w:marLeft w:val="0"/>
          <w:marRight w:val="0"/>
          <w:marTop w:val="0"/>
          <w:marBottom w:val="0"/>
          <w:divBdr>
            <w:top w:val="none" w:sz="0" w:space="0" w:color="auto"/>
            <w:left w:val="none" w:sz="0" w:space="0" w:color="auto"/>
            <w:bottom w:val="none" w:sz="0" w:space="0" w:color="auto"/>
            <w:right w:val="none" w:sz="0" w:space="0" w:color="auto"/>
          </w:divBdr>
        </w:div>
        <w:div w:id="2000110029">
          <w:marLeft w:val="0"/>
          <w:marRight w:val="0"/>
          <w:marTop w:val="0"/>
          <w:marBottom w:val="0"/>
          <w:divBdr>
            <w:top w:val="none" w:sz="0" w:space="0" w:color="auto"/>
            <w:left w:val="none" w:sz="0" w:space="0" w:color="auto"/>
            <w:bottom w:val="none" w:sz="0" w:space="0" w:color="auto"/>
            <w:right w:val="none" w:sz="0" w:space="0" w:color="auto"/>
          </w:divBdr>
        </w:div>
        <w:div w:id="2040233289">
          <w:marLeft w:val="0"/>
          <w:marRight w:val="0"/>
          <w:marTop w:val="0"/>
          <w:marBottom w:val="0"/>
          <w:divBdr>
            <w:top w:val="none" w:sz="0" w:space="0" w:color="auto"/>
            <w:left w:val="none" w:sz="0" w:space="0" w:color="auto"/>
            <w:bottom w:val="none" w:sz="0" w:space="0" w:color="auto"/>
            <w:right w:val="none" w:sz="0" w:space="0" w:color="auto"/>
          </w:divBdr>
        </w:div>
      </w:divsChild>
    </w:div>
    <w:div w:id="2014452224">
      <w:bodyDiv w:val="1"/>
      <w:marLeft w:val="0"/>
      <w:marRight w:val="0"/>
      <w:marTop w:val="0"/>
      <w:marBottom w:val="0"/>
      <w:divBdr>
        <w:top w:val="none" w:sz="0" w:space="0" w:color="auto"/>
        <w:left w:val="none" w:sz="0" w:space="0" w:color="auto"/>
        <w:bottom w:val="none" w:sz="0" w:space="0" w:color="auto"/>
        <w:right w:val="none" w:sz="0" w:space="0" w:color="auto"/>
      </w:divBdr>
      <w:divsChild>
        <w:div w:id="56438850">
          <w:marLeft w:val="0"/>
          <w:marRight w:val="0"/>
          <w:marTop w:val="0"/>
          <w:marBottom w:val="0"/>
          <w:divBdr>
            <w:top w:val="none" w:sz="0" w:space="0" w:color="auto"/>
            <w:left w:val="none" w:sz="0" w:space="0" w:color="auto"/>
            <w:bottom w:val="none" w:sz="0" w:space="0" w:color="auto"/>
            <w:right w:val="none" w:sz="0" w:space="0" w:color="auto"/>
          </w:divBdr>
        </w:div>
        <w:div w:id="68385603">
          <w:marLeft w:val="0"/>
          <w:marRight w:val="0"/>
          <w:marTop w:val="0"/>
          <w:marBottom w:val="0"/>
          <w:divBdr>
            <w:top w:val="none" w:sz="0" w:space="0" w:color="auto"/>
            <w:left w:val="none" w:sz="0" w:space="0" w:color="auto"/>
            <w:bottom w:val="none" w:sz="0" w:space="0" w:color="auto"/>
            <w:right w:val="none" w:sz="0" w:space="0" w:color="auto"/>
          </w:divBdr>
        </w:div>
        <w:div w:id="220874526">
          <w:marLeft w:val="0"/>
          <w:marRight w:val="0"/>
          <w:marTop w:val="0"/>
          <w:marBottom w:val="0"/>
          <w:divBdr>
            <w:top w:val="none" w:sz="0" w:space="0" w:color="auto"/>
            <w:left w:val="none" w:sz="0" w:space="0" w:color="auto"/>
            <w:bottom w:val="none" w:sz="0" w:space="0" w:color="auto"/>
            <w:right w:val="none" w:sz="0" w:space="0" w:color="auto"/>
          </w:divBdr>
        </w:div>
        <w:div w:id="274406357">
          <w:marLeft w:val="0"/>
          <w:marRight w:val="0"/>
          <w:marTop w:val="0"/>
          <w:marBottom w:val="0"/>
          <w:divBdr>
            <w:top w:val="none" w:sz="0" w:space="0" w:color="auto"/>
            <w:left w:val="none" w:sz="0" w:space="0" w:color="auto"/>
            <w:bottom w:val="none" w:sz="0" w:space="0" w:color="auto"/>
            <w:right w:val="none" w:sz="0" w:space="0" w:color="auto"/>
          </w:divBdr>
        </w:div>
        <w:div w:id="1388844229">
          <w:marLeft w:val="0"/>
          <w:marRight w:val="0"/>
          <w:marTop w:val="0"/>
          <w:marBottom w:val="0"/>
          <w:divBdr>
            <w:top w:val="none" w:sz="0" w:space="0" w:color="auto"/>
            <w:left w:val="none" w:sz="0" w:space="0" w:color="auto"/>
            <w:bottom w:val="none" w:sz="0" w:space="0" w:color="auto"/>
            <w:right w:val="none" w:sz="0" w:space="0" w:color="auto"/>
          </w:divBdr>
        </w:div>
        <w:div w:id="1437292256">
          <w:marLeft w:val="0"/>
          <w:marRight w:val="0"/>
          <w:marTop w:val="0"/>
          <w:marBottom w:val="0"/>
          <w:divBdr>
            <w:top w:val="none" w:sz="0" w:space="0" w:color="auto"/>
            <w:left w:val="none" w:sz="0" w:space="0" w:color="auto"/>
            <w:bottom w:val="none" w:sz="0" w:space="0" w:color="auto"/>
            <w:right w:val="none" w:sz="0" w:space="0" w:color="auto"/>
          </w:divBdr>
        </w:div>
        <w:div w:id="1900898615">
          <w:marLeft w:val="0"/>
          <w:marRight w:val="0"/>
          <w:marTop w:val="0"/>
          <w:marBottom w:val="0"/>
          <w:divBdr>
            <w:top w:val="none" w:sz="0" w:space="0" w:color="auto"/>
            <w:left w:val="none" w:sz="0" w:space="0" w:color="auto"/>
            <w:bottom w:val="none" w:sz="0" w:space="0" w:color="auto"/>
            <w:right w:val="none" w:sz="0" w:space="0" w:color="auto"/>
          </w:divBdr>
        </w:div>
        <w:div w:id="1979649569">
          <w:marLeft w:val="0"/>
          <w:marRight w:val="0"/>
          <w:marTop w:val="0"/>
          <w:marBottom w:val="0"/>
          <w:divBdr>
            <w:top w:val="none" w:sz="0" w:space="0" w:color="auto"/>
            <w:left w:val="none" w:sz="0" w:space="0" w:color="auto"/>
            <w:bottom w:val="none" w:sz="0" w:space="0" w:color="auto"/>
            <w:right w:val="none" w:sz="0" w:space="0" w:color="auto"/>
          </w:divBdr>
        </w:div>
        <w:div w:id="1981689015">
          <w:marLeft w:val="0"/>
          <w:marRight w:val="0"/>
          <w:marTop w:val="0"/>
          <w:marBottom w:val="0"/>
          <w:divBdr>
            <w:top w:val="none" w:sz="0" w:space="0" w:color="auto"/>
            <w:left w:val="none" w:sz="0" w:space="0" w:color="auto"/>
            <w:bottom w:val="none" w:sz="0" w:space="0" w:color="auto"/>
            <w:right w:val="none" w:sz="0" w:space="0" w:color="auto"/>
          </w:divBdr>
        </w:div>
      </w:divsChild>
    </w:div>
    <w:div w:id="2015104822">
      <w:bodyDiv w:val="1"/>
      <w:marLeft w:val="0"/>
      <w:marRight w:val="0"/>
      <w:marTop w:val="0"/>
      <w:marBottom w:val="0"/>
      <w:divBdr>
        <w:top w:val="none" w:sz="0" w:space="0" w:color="auto"/>
        <w:left w:val="none" w:sz="0" w:space="0" w:color="auto"/>
        <w:bottom w:val="none" w:sz="0" w:space="0" w:color="auto"/>
        <w:right w:val="none" w:sz="0" w:space="0" w:color="auto"/>
      </w:divBdr>
      <w:divsChild>
        <w:div w:id="105119995">
          <w:marLeft w:val="0"/>
          <w:marRight w:val="0"/>
          <w:marTop w:val="0"/>
          <w:marBottom w:val="0"/>
          <w:divBdr>
            <w:top w:val="none" w:sz="0" w:space="0" w:color="auto"/>
            <w:left w:val="none" w:sz="0" w:space="0" w:color="auto"/>
            <w:bottom w:val="none" w:sz="0" w:space="0" w:color="auto"/>
            <w:right w:val="none" w:sz="0" w:space="0" w:color="auto"/>
          </w:divBdr>
        </w:div>
        <w:div w:id="884289359">
          <w:marLeft w:val="0"/>
          <w:marRight w:val="0"/>
          <w:marTop w:val="0"/>
          <w:marBottom w:val="0"/>
          <w:divBdr>
            <w:top w:val="none" w:sz="0" w:space="0" w:color="auto"/>
            <w:left w:val="none" w:sz="0" w:space="0" w:color="auto"/>
            <w:bottom w:val="none" w:sz="0" w:space="0" w:color="auto"/>
            <w:right w:val="none" w:sz="0" w:space="0" w:color="auto"/>
          </w:divBdr>
        </w:div>
        <w:div w:id="2110731513">
          <w:marLeft w:val="0"/>
          <w:marRight w:val="0"/>
          <w:marTop w:val="0"/>
          <w:marBottom w:val="0"/>
          <w:divBdr>
            <w:top w:val="none" w:sz="0" w:space="0" w:color="auto"/>
            <w:left w:val="none" w:sz="0" w:space="0" w:color="auto"/>
            <w:bottom w:val="none" w:sz="0" w:space="0" w:color="auto"/>
            <w:right w:val="none" w:sz="0" w:space="0" w:color="auto"/>
          </w:divBdr>
        </w:div>
        <w:div w:id="1447701398">
          <w:marLeft w:val="0"/>
          <w:marRight w:val="0"/>
          <w:marTop w:val="0"/>
          <w:marBottom w:val="0"/>
          <w:divBdr>
            <w:top w:val="none" w:sz="0" w:space="0" w:color="auto"/>
            <w:left w:val="none" w:sz="0" w:space="0" w:color="auto"/>
            <w:bottom w:val="none" w:sz="0" w:space="0" w:color="auto"/>
            <w:right w:val="none" w:sz="0" w:space="0" w:color="auto"/>
          </w:divBdr>
        </w:div>
        <w:div w:id="624821911">
          <w:marLeft w:val="0"/>
          <w:marRight w:val="0"/>
          <w:marTop w:val="0"/>
          <w:marBottom w:val="0"/>
          <w:divBdr>
            <w:top w:val="none" w:sz="0" w:space="0" w:color="auto"/>
            <w:left w:val="none" w:sz="0" w:space="0" w:color="auto"/>
            <w:bottom w:val="none" w:sz="0" w:space="0" w:color="auto"/>
            <w:right w:val="none" w:sz="0" w:space="0" w:color="auto"/>
          </w:divBdr>
        </w:div>
        <w:div w:id="1729301568">
          <w:marLeft w:val="0"/>
          <w:marRight w:val="0"/>
          <w:marTop w:val="0"/>
          <w:marBottom w:val="0"/>
          <w:divBdr>
            <w:top w:val="none" w:sz="0" w:space="0" w:color="auto"/>
            <w:left w:val="none" w:sz="0" w:space="0" w:color="auto"/>
            <w:bottom w:val="none" w:sz="0" w:space="0" w:color="auto"/>
            <w:right w:val="none" w:sz="0" w:space="0" w:color="auto"/>
          </w:divBdr>
        </w:div>
      </w:divsChild>
    </w:div>
    <w:div w:id="2016688068">
      <w:bodyDiv w:val="1"/>
      <w:marLeft w:val="0"/>
      <w:marRight w:val="0"/>
      <w:marTop w:val="0"/>
      <w:marBottom w:val="0"/>
      <w:divBdr>
        <w:top w:val="none" w:sz="0" w:space="0" w:color="auto"/>
        <w:left w:val="none" w:sz="0" w:space="0" w:color="auto"/>
        <w:bottom w:val="none" w:sz="0" w:space="0" w:color="auto"/>
        <w:right w:val="none" w:sz="0" w:space="0" w:color="auto"/>
      </w:divBdr>
      <w:divsChild>
        <w:div w:id="658651056">
          <w:marLeft w:val="0"/>
          <w:marRight w:val="0"/>
          <w:marTop w:val="0"/>
          <w:marBottom w:val="0"/>
          <w:divBdr>
            <w:top w:val="none" w:sz="0" w:space="0" w:color="auto"/>
            <w:left w:val="none" w:sz="0" w:space="0" w:color="auto"/>
            <w:bottom w:val="none" w:sz="0" w:space="0" w:color="auto"/>
            <w:right w:val="none" w:sz="0" w:space="0" w:color="auto"/>
          </w:divBdr>
        </w:div>
        <w:div w:id="1806896175">
          <w:marLeft w:val="0"/>
          <w:marRight w:val="0"/>
          <w:marTop w:val="0"/>
          <w:marBottom w:val="0"/>
          <w:divBdr>
            <w:top w:val="none" w:sz="0" w:space="0" w:color="auto"/>
            <w:left w:val="none" w:sz="0" w:space="0" w:color="auto"/>
            <w:bottom w:val="none" w:sz="0" w:space="0" w:color="auto"/>
            <w:right w:val="none" w:sz="0" w:space="0" w:color="auto"/>
          </w:divBdr>
        </w:div>
        <w:div w:id="1890528666">
          <w:marLeft w:val="0"/>
          <w:marRight w:val="0"/>
          <w:marTop w:val="0"/>
          <w:marBottom w:val="0"/>
          <w:divBdr>
            <w:top w:val="none" w:sz="0" w:space="0" w:color="auto"/>
            <w:left w:val="none" w:sz="0" w:space="0" w:color="auto"/>
            <w:bottom w:val="none" w:sz="0" w:space="0" w:color="auto"/>
            <w:right w:val="none" w:sz="0" w:space="0" w:color="auto"/>
          </w:divBdr>
        </w:div>
        <w:div w:id="2053186233">
          <w:marLeft w:val="0"/>
          <w:marRight w:val="0"/>
          <w:marTop w:val="0"/>
          <w:marBottom w:val="0"/>
          <w:divBdr>
            <w:top w:val="none" w:sz="0" w:space="0" w:color="auto"/>
            <w:left w:val="none" w:sz="0" w:space="0" w:color="auto"/>
            <w:bottom w:val="none" w:sz="0" w:space="0" w:color="auto"/>
            <w:right w:val="none" w:sz="0" w:space="0" w:color="auto"/>
          </w:divBdr>
        </w:div>
      </w:divsChild>
    </w:div>
    <w:div w:id="2021858833">
      <w:bodyDiv w:val="1"/>
      <w:marLeft w:val="0"/>
      <w:marRight w:val="0"/>
      <w:marTop w:val="0"/>
      <w:marBottom w:val="0"/>
      <w:divBdr>
        <w:top w:val="none" w:sz="0" w:space="0" w:color="auto"/>
        <w:left w:val="none" w:sz="0" w:space="0" w:color="auto"/>
        <w:bottom w:val="none" w:sz="0" w:space="0" w:color="auto"/>
        <w:right w:val="none" w:sz="0" w:space="0" w:color="auto"/>
      </w:divBdr>
      <w:divsChild>
        <w:div w:id="630289122">
          <w:marLeft w:val="0"/>
          <w:marRight w:val="0"/>
          <w:marTop w:val="0"/>
          <w:marBottom w:val="0"/>
          <w:divBdr>
            <w:top w:val="none" w:sz="0" w:space="0" w:color="auto"/>
            <w:left w:val="none" w:sz="0" w:space="0" w:color="auto"/>
            <w:bottom w:val="none" w:sz="0" w:space="0" w:color="auto"/>
            <w:right w:val="none" w:sz="0" w:space="0" w:color="auto"/>
          </w:divBdr>
        </w:div>
        <w:div w:id="906643930">
          <w:marLeft w:val="0"/>
          <w:marRight w:val="0"/>
          <w:marTop w:val="0"/>
          <w:marBottom w:val="0"/>
          <w:divBdr>
            <w:top w:val="none" w:sz="0" w:space="0" w:color="auto"/>
            <w:left w:val="none" w:sz="0" w:space="0" w:color="auto"/>
            <w:bottom w:val="none" w:sz="0" w:space="0" w:color="auto"/>
            <w:right w:val="none" w:sz="0" w:space="0" w:color="auto"/>
          </w:divBdr>
        </w:div>
        <w:div w:id="922102205">
          <w:marLeft w:val="0"/>
          <w:marRight w:val="0"/>
          <w:marTop w:val="0"/>
          <w:marBottom w:val="0"/>
          <w:divBdr>
            <w:top w:val="none" w:sz="0" w:space="0" w:color="auto"/>
            <w:left w:val="none" w:sz="0" w:space="0" w:color="auto"/>
            <w:bottom w:val="none" w:sz="0" w:space="0" w:color="auto"/>
            <w:right w:val="none" w:sz="0" w:space="0" w:color="auto"/>
          </w:divBdr>
        </w:div>
        <w:div w:id="1095320472">
          <w:marLeft w:val="0"/>
          <w:marRight w:val="0"/>
          <w:marTop w:val="0"/>
          <w:marBottom w:val="0"/>
          <w:divBdr>
            <w:top w:val="none" w:sz="0" w:space="0" w:color="auto"/>
            <w:left w:val="none" w:sz="0" w:space="0" w:color="auto"/>
            <w:bottom w:val="none" w:sz="0" w:space="0" w:color="auto"/>
            <w:right w:val="none" w:sz="0" w:space="0" w:color="auto"/>
          </w:divBdr>
        </w:div>
        <w:div w:id="1321730992">
          <w:marLeft w:val="0"/>
          <w:marRight w:val="0"/>
          <w:marTop w:val="0"/>
          <w:marBottom w:val="0"/>
          <w:divBdr>
            <w:top w:val="none" w:sz="0" w:space="0" w:color="auto"/>
            <w:left w:val="none" w:sz="0" w:space="0" w:color="auto"/>
            <w:bottom w:val="none" w:sz="0" w:space="0" w:color="auto"/>
            <w:right w:val="none" w:sz="0" w:space="0" w:color="auto"/>
          </w:divBdr>
        </w:div>
        <w:div w:id="1334726241">
          <w:marLeft w:val="0"/>
          <w:marRight w:val="0"/>
          <w:marTop w:val="0"/>
          <w:marBottom w:val="0"/>
          <w:divBdr>
            <w:top w:val="none" w:sz="0" w:space="0" w:color="auto"/>
            <w:left w:val="none" w:sz="0" w:space="0" w:color="auto"/>
            <w:bottom w:val="none" w:sz="0" w:space="0" w:color="auto"/>
            <w:right w:val="none" w:sz="0" w:space="0" w:color="auto"/>
          </w:divBdr>
        </w:div>
        <w:div w:id="1468280296">
          <w:marLeft w:val="0"/>
          <w:marRight w:val="0"/>
          <w:marTop w:val="0"/>
          <w:marBottom w:val="0"/>
          <w:divBdr>
            <w:top w:val="none" w:sz="0" w:space="0" w:color="auto"/>
            <w:left w:val="none" w:sz="0" w:space="0" w:color="auto"/>
            <w:bottom w:val="none" w:sz="0" w:space="0" w:color="auto"/>
            <w:right w:val="none" w:sz="0" w:space="0" w:color="auto"/>
          </w:divBdr>
        </w:div>
        <w:div w:id="1576815089">
          <w:marLeft w:val="0"/>
          <w:marRight w:val="0"/>
          <w:marTop w:val="0"/>
          <w:marBottom w:val="0"/>
          <w:divBdr>
            <w:top w:val="none" w:sz="0" w:space="0" w:color="auto"/>
            <w:left w:val="none" w:sz="0" w:space="0" w:color="auto"/>
            <w:bottom w:val="none" w:sz="0" w:space="0" w:color="auto"/>
            <w:right w:val="none" w:sz="0" w:space="0" w:color="auto"/>
          </w:divBdr>
        </w:div>
        <w:div w:id="2089770894">
          <w:marLeft w:val="0"/>
          <w:marRight w:val="0"/>
          <w:marTop w:val="0"/>
          <w:marBottom w:val="0"/>
          <w:divBdr>
            <w:top w:val="none" w:sz="0" w:space="0" w:color="auto"/>
            <w:left w:val="none" w:sz="0" w:space="0" w:color="auto"/>
            <w:bottom w:val="none" w:sz="0" w:space="0" w:color="auto"/>
            <w:right w:val="none" w:sz="0" w:space="0" w:color="auto"/>
          </w:divBdr>
        </w:div>
        <w:div w:id="2113940151">
          <w:marLeft w:val="0"/>
          <w:marRight w:val="0"/>
          <w:marTop w:val="0"/>
          <w:marBottom w:val="0"/>
          <w:divBdr>
            <w:top w:val="none" w:sz="0" w:space="0" w:color="auto"/>
            <w:left w:val="none" w:sz="0" w:space="0" w:color="auto"/>
            <w:bottom w:val="none" w:sz="0" w:space="0" w:color="auto"/>
            <w:right w:val="none" w:sz="0" w:space="0" w:color="auto"/>
          </w:divBdr>
        </w:div>
        <w:div w:id="2138797923">
          <w:marLeft w:val="0"/>
          <w:marRight w:val="0"/>
          <w:marTop w:val="0"/>
          <w:marBottom w:val="0"/>
          <w:divBdr>
            <w:top w:val="none" w:sz="0" w:space="0" w:color="auto"/>
            <w:left w:val="none" w:sz="0" w:space="0" w:color="auto"/>
            <w:bottom w:val="none" w:sz="0" w:space="0" w:color="auto"/>
            <w:right w:val="none" w:sz="0" w:space="0" w:color="auto"/>
          </w:divBdr>
        </w:div>
      </w:divsChild>
    </w:div>
    <w:div w:id="2023049297">
      <w:bodyDiv w:val="1"/>
      <w:marLeft w:val="0"/>
      <w:marRight w:val="0"/>
      <w:marTop w:val="0"/>
      <w:marBottom w:val="0"/>
      <w:divBdr>
        <w:top w:val="none" w:sz="0" w:space="0" w:color="auto"/>
        <w:left w:val="none" w:sz="0" w:space="0" w:color="auto"/>
        <w:bottom w:val="none" w:sz="0" w:space="0" w:color="auto"/>
        <w:right w:val="none" w:sz="0" w:space="0" w:color="auto"/>
      </w:divBdr>
    </w:div>
    <w:div w:id="2024479002">
      <w:bodyDiv w:val="1"/>
      <w:marLeft w:val="0"/>
      <w:marRight w:val="0"/>
      <w:marTop w:val="0"/>
      <w:marBottom w:val="0"/>
      <w:divBdr>
        <w:top w:val="none" w:sz="0" w:space="0" w:color="auto"/>
        <w:left w:val="none" w:sz="0" w:space="0" w:color="auto"/>
        <w:bottom w:val="none" w:sz="0" w:space="0" w:color="auto"/>
        <w:right w:val="none" w:sz="0" w:space="0" w:color="auto"/>
      </w:divBdr>
      <w:divsChild>
        <w:div w:id="1752386014">
          <w:marLeft w:val="0"/>
          <w:marRight w:val="0"/>
          <w:marTop w:val="0"/>
          <w:marBottom w:val="0"/>
          <w:divBdr>
            <w:top w:val="none" w:sz="0" w:space="0" w:color="auto"/>
            <w:left w:val="none" w:sz="0" w:space="0" w:color="auto"/>
            <w:bottom w:val="none" w:sz="0" w:space="0" w:color="auto"/>
            <w:right w:val="none" w:sz="0" w:space="0" w:color="auto"/>
          </w:divBdr>
          <w:divsChild>
            <w:div w:id="78407536">
              <w:marLeft w:val="0"/>
              <w:marRight w:val="0"/>
              <w:marTop w:val="0"/>
              <w:marBottom w:val="0"/>
              <w:divBdr>
                <w:top w:val="none" w:sz="0" w:space="0" w:color="auto"/>
                <w:left w:val="none" w:sz="0" w:space="0" w:color="auto"/>
                <w:bottom w:val="none" w:sz="0" w:space="0" w:color="auto"/>
                <w:right w:val="none" w:sz="0" w:space="0" w:color="auto"/>
              </w:divBdr>
            </w:div>
            <w:div w:id="127170738">
              <w:marLeft w:val="0"/>
              <w:marRight w:val="0"/>
              <w:marTop w:val="0"/>
              <w:marBottom w:val="0"/>
              <w:divBdr>
                <w:top w:val="none" w:sz="0" w:space="0" w:color="auto"/>
                <w:left w:val="none" w:sz="0" w:space="0" w:color="auto"/>
                <w:bottom w:val="none" w:sz="0" w:space="0" w:color="auto"/>
                <w:right w:val="none" w:sz="0" w:space="0" w:color="auto"/>
              </w:divBdr>
            </w:div>
            <w:div w:id="472992973">
              <w:marLeft w:val="0"/>
              <w:marRight w:val="0"/>
              <w:marTop w:val="0"/>
              <w:marBottom w:val="0"/>
              <w:divBdr>
                <w:top w:val="none" w:sz="0" w:space="0" w:color="auto"/>
                <w:left w:val="none" w:sz="0" w:space="0" w:color="auto"/>
                <w:bottom w:val="none" w:sz="0" w:space="0" w:color="auto"/>
                <w:right w:val="none" w:sz="0" w:space="0" w:color="auto"/>
              </w:divBdr>
            </w:div>
            <w:div w:id="507451718">
              <w:marLeft w:val="0"/>
              <w:marRight w:val="0"/>
              <w:marTop w:val="0"/>
              <w:marBottom w:val="0"/>
              <w:divBdr>
                <w:top w:val="none" w:sz="0" w:space="0" w:color="auto"/>
                <w:left w:val="none" w:sz="0" w:space="0" w:color="auto"/>
                <w:bottom w:val="none" w:sz="0" w:space="0" w:color="auto"/>
                <w:right w:val="none" w:sz="0" w:space="0" w:color="auto"/>
              </w:divBdr>
            </w:div>
            <w:div w:id="567812611">
              <w:marLeft w:val="0"/>
              <w:marRight w:val="0"/>
              <w:marTop w:val="0"/>
              <w:marBottom w:val="0"/>
              <w:divBdr>
                <w:top w:val="none" w:sz="0" w:space="0" w:color="auto"/>
                <w:left w:val="none" w:sz="0" w:space="0" w:color="auto"/>
                <w:bottom w:val="none" w:sz="0" w:space="0" w:color="auto"/>
                <w:right w:val="none" w:sz="0" w:space="0" w:color="auto"/>
              </w:divBdr>
            </w:div>
            <w:div w:id="723868508">
              <w:marLeft w:val="0"/>
              <w:marRight w:val="0"/>
              <w:marTop w:val="0"/>
              <w:marBottom w:val="0"/>
              <w:divBdr>
                <w:top w:val="none" w:sz="0" w:space="0" w:color="auto"/>
                <w:left w:val="none" w:sz="0" w:space="0" w:color="auto"/>
                <w:bottom w:val="none" w:sz="0" w:space="0" w:color="auto"/>
                <w:right w:val="none" w:sz="0" w:space="0" w:color="auto"/>
              </w:divBdr>
            </w:div>
            <w:div w:id="787361498">
              <w:marLeft w:val="0"/>
              <w:marRight w:val="0"/>
              <w:marTop w:val="0"/>
              <w:marBottom w:val="0"/>
              <w:divBdr>
                <w:top w:val="none" w:sz="0" w:space="0" w:color="auto"/>
                <w:left w:val="none" w:sz="0" w:space="0" w:color="auto"/>
                <w:bottom w:val="none" w:sz="0" w:space="0" w:color="auto"/>
                <w:right w:val="none" w:sz="0" w:space="0" w:color="auto"/>
              </w:divBdr>
            </w:div>
            <w:div w:id="1195731635">
              <w:marLeft w:val="0"/>
              <w:marRight w:val="0"/>
              <w:marTop w:val="0"/>
              <w:marBottom w:val="0"/>
              <w:divBdr>
                <w:top w:val="none" w:sz="0" w:space="0" w:color="auto"/>
                <w:left w:val="none" w:sz="0" w:space="0" w:color="auto"/>
                <w:bottom w:val="none" w:sz="0" w:space="0" w:color="auto"/>
                <w:right w:val="none" w:sz="0" w:space="0" w:color="auto"/>
              </w:divBdr>
            </w:div>
            <w:div w:id="1788811793">
              <w:marLeft w:val="0"/>
              <w:marRight w:val="0"/>
              <w:marTop w:val="0"/>
              <w:marBottom w:val="0"/>
              <w:divBdr>
                <w:top w:val="none" w:sz="0" w:space="0" w:color="auto"/>
                <w:left w:val="none" w:sz="0" w:space="0" w:color="auto"/>
                <w:bottom w:val="none" w:sz="0" w:space="0" w:color="auto"/>
                <w:right w:val="none" w:sz="0" w:space="0" w:color="auto"/>
              </w:divBdr>
            </w:div>
            <w:div w:id="1793983793">
              <w:marLeft w:val="0"/>
              <w:marRight w:val="0"/>
              <w:marTop w:val="0"/>
              <w:marBottom w:val="0"/>
              <w:divBdr>
                <w:top w:val="none" w:sz="0" w:space="0" w:color="auto"/>
                <w:left w:val="none" w:sz="0" w:space="0" w:color="auto"/>
                <w:bottom w:val="none" w:sz="0" w:space="0" w:color="auto"/>
                <w:right w:val="none" w:sz="0" w:space="0" w:color="auto"/>
              </w:divBdr>
            </w:div>
            <w:div w:id="1831403638">
              <w:marLeft w:val="0"/>
              <w:marRight w:val="0"/>
              <w:marTop w:val="0"/>
              <w:marBottom w:val="0"/>
              <w:divBdr>
                <w:top w:val="none" w:sz="0" w:space="0" w:color="auto"/>
                <w:left w:val="none" w:sz="0" w:space="0" w:color="auto"/>
                <w:bottom w:val="none" w:sz="0" w:space="0" w:color="auto"/>
                <w:right w:val="none" w:sz="0" w:space="0" w:color="auto"/>
              </w:divBdr>
            </w:div>
            <w:div w:id="2043237606">
              <w:marLeft w:val="0"/>
              <w:marRight w:val="0"/>
              <w:marTop w:val="0"/>
              <w:marBottom w:val="0"/>
              <w:divBdr>
                <w:top w:val="none" w:sz="0" w:space="0" w:color="auto"/>
                <w:left w:val="none" w:sz="0" w:space="0" w:color="auto"/>
                <w:bottom w:val="none" w:sz="0" w:space="0" w:color="auto"/>
                <w:right w:val="none" w:sz="0" w:space="0" w:color="auto"/>
              </w:divBdr>
            </w:div>
            <w:div w:id="209211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247877">
      <w:bodyDiv w:val="1"/>
      <w:marLeft w:val="0"/>
      <w:marRight w:val="0"/>
      <w:marTop w:val="0"/>
      <w:marBottom w:val="0"/>
      <w:divBdr>
        <w:top w:val="none" w:sz="0" w:space="0" w:color="auto"/>
        <w:left w:val="none" w:sz="0" w:space="0" w:color="auto"/>
        <w:bottom w:val="none" w:sz="0" w:space="0" w:color="auto"/>
        <w:right w:val="none" w:sz="0" w:space="0" w:color="auto"/>
      </w:divBdr>
      <w:divsChild>
        <w:div w:id="198277183">
          <w:marLeft w:val="0"/>
          <w:marRight w:val="0"/>
          <w:marTop w:val="0"/>
          <w:marBottom w:val="0"/>
          <w:divBdr>
            <w:top w:val="none" w:sz="0" w:space="0" w:color="auto"/>
            <w:left w:val="none" w:sz="0" w:space="0" w:color="auto"/>
            <w:bottom w:val="none" w:sz="0" w:space="0" w:color="auto"/>
            <w:right w:val="none" w:sz="0" w:space="0" w:color="auto"/>
          </w:divBdr>
        </w:div>
        <w:div w:id="769931001">
          <w:marLeft w:val="0"/>
          <w:marRight w:val="0"/>
          <w:marTop w:val="0"/>
          <w:marBottom w:val="0"/>
          <w:divBdr>
            <w:top w:val="none" w:sz="0" w:space="0" w:color="auto"/>
            <w:left w:val="none" w:sz="0" w:space="0" w:color="auto"/>
            <w:bottom w:val="none" w:sz="0" w:space="0" w:color="auto"/>
            <w:right w:val="none" w:sz="0" w:space="0" w:color="auto"/>
          </w:divBdr>
        </w:div>
        <w:div w:id="842670344">
          <w:marLeft w:val="0"/>
          <w:marRight w:val="0"/>
          <w:marTop w:val="0"/>
          <w:marBottom w:val="0"/>
          <w:divBdr>
            <w:top w:val="none" w:sz="0" w:space="0" w:color="auto"/>
            <w:left w:val="none" w:sz="0" w:space="0" w:color="auto"/>
            <w:bottom w:val="none" w:sz="0" w:space="0" w:color="auto"/>
            <w:right w:val="none" w:sz="0" w:space="0" w:color="auto"/>
          </w:divBdr>
        </w:div>
        <w:div w:id="1332417647">
          <w:marLeft w:val="0"/>
          <w:marRight w:val="0"/>
          <w:marTop w:val="0"/>
          <w:marBottom w:val="0"/>
          <w:divBdr>
            <w:top w:val="none" w:sz="0" w:space="0" w:color="auto"/>
            <w:left w:val="none" w:sz="0" w:space="0" w:color="auto"/>
            <w:bottom w:val="none" w:sz="0" w:space="0" w:color="auto"/>
            <w:right w:val="none" w:sz="0" w:space="0" w:color="auto"/>
          </w:divBdr>
        </w:div>
        <w:div w:id="1349991407">
          <w:marLeft w:val="0"/>
          <w:marRight w:val="0"/>
          <w:marTop w:val="0"/>
          <w:marBottom w:val="0"/>
          <w:divBdr>
            <w:top w:val="none" w:sz="0" w:space="0" w:color="auto"/>
            <w:left w:val="none" w:sz="0" w:space="0" w:color="auto"/>
            <w:bottom w:val="none" w:sz="0" w:space="0" w:color="auto"/>
            <w:right w:val="none" w:sz="0" w:space="0" w:color="auto"/>
          </w:divBdr>
        </w:div>
        <w:div w:id="1508133417">
          <w:marLeft w:val="0"/>
          <w:marRight w:val="0"/>
          <w:marTop w:val="0"/>
          <w:marBottom w:val="0"/>
          <w:divBdr>
            <w:top w:val="none" w:sz="0" w:space="0" w:color="auto"/>
            <w:left w:val="none" w:sz="0" w:space="0" w:color="auto"/>
            <w:bottom w:val="none" w:sz="0" w:space="0" w:color="auto"/>
            <w:right w:val="none" w:sz="0" w:space="0" w:color="auto"/>
          </w:divBdr>
        </w:div>
        <w:div w:id="1934850159">
          <w:marLeft w:val="0"/>
          <w:marRight w:val="0"/>
          <w:marTop w:val="0"/>
          <w:marBottom w:val="0"/>
          <w:divBdr>
            <w:top w:val="none" w:sz="0" w:space="0" w:color="auto"/>
            <w:left w:val="none" w:sz="0" w:space="0" w:color="auto"/>
            <w:bottom w:val="none" w:sz="0" w:space="0" w:color="auto"/>
            <w:right w:val="none" w:sz="0" w:space="0" w:color="auto"/>
          </w:divBdr>
        </w:div>
      </w:divsChild>
    </w:div>
    <w:div w:id="2029402741">
      <w:bodyDiv w:val="1"/>
      <w:marLeft w:val="0"/>
      <w:marRight w:val="0"/>
      <w:marTop w:val="0"/>
      <w:marBottom w:val="0"/>
      <w:divBdr>
        <w:top w:val="none" w:sz="0" w:space="0" w:color="auto"/>
        <w:left w:val="none" w:sz="0" w:space="0" w:color="auto"/>
        <w:bottom w:val="none" w:sz="0" w:space="0" w:color="auto"/>
        <w:right w:val="none" w:sz="0" w:space="0" w:color="auto"/>
      </w:divBdr>
      <w:divsChild>
        <w:div w:id="156968079">
          <w:marLeft w:val="0"/>
          <w:marRight w:val="0"/>
          <w:marTop w:val="0"/>
          <w:marBottom w:val="0"/>
          <w:divBdr>
            <w:top w:val="none" w:sz="0" w:space="0" w:color="auto"/>
            <w:left w:val="none" w:sz="0" w:space="0" w:color="auto"/>
            <w:bottom w:val="none" w:sz="0" w:space="0" w:color="auto"/>
            <w:right w:val="none" w:sz="0" w:space="0" w:color="auto"/>
          </w:divBdr>
        </w:div>
        <w:div w:id="521672044">
          <w:marLeft w:val="0"/>
          <w:marRight w:val="0"/>
          <w:marTop w:val="0"/>
          <w:marBottom w:val="0"/>
          <w:divBdr>
            <w:top w:val="none" w:sz="0" w:space="0" w:color="auto"/>
            <w:left w:val="none" w:sz="0" w:space="0" w:color="auto"/>
            <w:bottom w:val="none" w:sz="0" w:space="0" w:color="auto"/>
            <w:right w:val="none" w:sz="0" w:space="0" w:color="auto"/>
          </w:divBdr>
        </w:div>
        <w:div w:id="593127137">
          <w:marLeft w:val="0"/>
          <w:marRight w:val="0"/>
          <w:marTop w:val="0"/>
          <w:marBottom w:val="0"/>
          <w:divBdr>
            <w:top w:val="none" w:sz="0" w:space="0" w:color="auto"/>
            <w:left w:val="none" w:sz="0" w:space="0" w:color="auto"/>
            <w:bottom w:val="none" w:sz="0" w:space="0" w:color="auto"/>
            <w:right w:val="none" w:sz="0" w:space="0" w:color="auto"/>
          </w:divBdr>
        </w:div>
        <w:div w:id="761023376">
          <w:marLeft w:val="0"/>
          <w:marRight w:val="0"/>
          <w:marTop w:val="0"/>
          <w:marBottom w:val="0"/>
          <w:divBdr>
            <w:top w:val="none" w:sz="0" w:space="0" w:color="auto"/>
            <w:left w:val="none" w:sz="0" w:space="0" w:color="auto"/>
            <w:bottom w:val="none" w:sz="0" w:space="0" w:color="auto"/>
            <w:right w:val="none" w:sz="0" w:space="0" w:color="auto"/>
          </w:divBdr>
        </w:div>
        <w:div w:id="769469844">
          <w:marLeft w:val="0"/>
          <w:marRight w:val="0"/>
          <w:marTop w:val="0"/>
          <w:marBottom w:val="0"/>
          <w:divBdr>
            <w:top w:val="none" w:sz="0" w:space="0" w:color="auto"/>
            <w:left w:val="none" w:sz="0" w:space="0" w:color="auto"/>
            <w:bottom w:val="none" w:sz="0" w:space="0" w:color="auto"/>
            <w:right w:val="none" w:sz="0" w:space="0" w:color="auto"/>
          </w:divBdr>
        </w:div>
        <w:div w:id="1174303957">
          <w:marLeft w:val="0"/>
          <w:marRight w:val="0"/>
          <w:marTop w:val="0"/>
          <w:marBottom w:val="0"/>
          <w:divBdr>
            <w:top w:val="none" w:sz="0" w:space="0" w:color="auto"/>
            <w:left w:val="none" w:sz="0" w:space="0" w:color="auto"/>
            <w:bottom w:val="none" w:sz="0" w:space="0" w:color="auto"/>
            <w:right w:val="none" w:sz="0" w:space="0" w:color="auto"/>
          </w:divBdr>
        </w:div>
        <w:div w:id="1569998177">
          <w:marLeft w:val="0"/>
          <w:marRight w:val="0"/>
          <w:marTop w:val="0"/>
          <w:marBottom w:val="0"/>
          <w:divBdr>
            <w:top w:val="none" w:sz="0" w:space="0" w:color="auto"/>
            <w:left w:val="none" w:sz="0" w:space="0" w:color="auto"/>
            <w:bottom w:val="none" w:sz="0" w:space="0" w:color="auto"/>
            <w:right w:val="none" w:sz="0" w:space="0" w:color="auto"/>
          </w:divBdr>
        </w:div>
        <w:div w:id="1963685704">
          <w:marLeft w:val="0"/>
          <w:marRight w:val="0"/>
          <w:marTop w:val="0"/>
          <w:marBottom w:val="0"/>
          <w:divBdr>
            <w:top w:val="none" w:sz="0" w:space="0" w:color="auto"/>
            <w:left w:val="none" w:sz="0" w:space="0" w:color="auto"/>
            <w:bottom w:val="none" w:sz="0" w:space="0" w:color="auto"/>
            <w:right w:val="none" w:sz="0" w:space="0" w:color="auto"/>
          </w:divBdr>
        </w:div>
        <w:div w:id="2063819490">
          <w:marLeft w:val="0"/>
          <w:marRight w:val="0"/>
          <w:marTop w:val="0"/>
          <w:marBottom w:val="0"/>
          <w:divBdr>
            <w:top w:val="none" w:sz="0" w:space="0" w:color="auto"/>
            <w:left w:val="none" w:sz="0" w:space="0" w:color="auto"/>
            <w:bottom w:val="none" w:sz="0" w:space="0" w:color="auto"/>
            <w:right w:val="none" w:sz="0" w:space="0" w:color="auto"/>
          </w:divBdr>
        </w:div>
      </w:divsChild>
    </w:div>
    <w:div w:id="2029670356">
      <w:bodyDiv w:val="1"/>
      <w:marLeft w:val="0"/>
      <w:marRight w:val="0"/>
      <w:marTop w:val="0"/>
      <w:marBottom w:val="0"/>
      <w:divBdr>
        <w:top w:val="none" w:sz="0" w:space="0" w:color="auto"/>
        <w:left w:val="none" w:sz="0" w:space="0" w:color="auto"/>
        <w:bottom w:val="none" w:sz="0" w:space="0" w:color="auto"/>
        <w:right w:val="none" w:sz="0" w:space="0" w:color="auto"/>
      </w:divBdr>
    </w:div>
    <w:div w:id="2036685090">
      <w:bodyDiv w:val="1"/>
      <w:marLeft w:val="0"/>
      <w:marRight w:val="0"/>
      <w:marTop w:val="0"/>
      <w:marBottom w:val="0"/>
      <w:divBdr>
        <w:top w:val="none" w:sz="0" w:space="0" w:color="auto"/>
        <w:left w:val="none" w:sz="0" w:space="0" w:color="auto"/>
        <w:bottom w:val="none" w:sz="0" w:space="0" w:color="auto"/>
        <w:right w:val="none" w:sz="0" w:space="0" w:color="auto"/>
      </w:divBdr>
      <w:divsChild>
        <w:div w:id="251089358">
          <w:marLeft w:val="0"/>
          <w:marRight w:val="0"/>
          <w:marTop w:val="0"/>
          <w:marBottom w:val="0"/>
          <w:divBdr>
            <w:top w:val="none" w:sz="0" w:space="0" w:color="auto"/>
            <w:left w:val="none" w:sz="0" w:space="0" w:color="auto"/>
            <w:bottom w:val="none" w:sz="0" w:space="0" w:color="auto"/>
            <w:right w:val="none" w:sz="0" w:space="0" w:color="auto"/>
          </w:divBdr>
        </w:div>
        <w:div w:id="700520251">
          <w:marLeft w:val="0"/>
          <w:marRight w:val="0"/>
          <w:marTop w:val="0"/>
          <w:marBottom w:val="0"/>
          <w:divBdr>
            <w:top w:val="none" w:sz="0" w:space="0" w:color="auto"/>
            <w:left w:val="none" w:sz="0" w:space="0" w:color="auto"/>
            <w:bottom w:val="none" w:sz="0" w:space="0" w:color="auto"/>
            <w:right w:val="none" w:sz="0" w:space="0" w:color="auto"/>
          </w:divBdr>
        </w:div>
        <w:div w:id="739983530">
          <w:marLeft w:val="0"/>
          <w:marRight w:val="0"/>
          <w:marTop w:val="0"/>
          <w:marBottom w:val="0"/>
          <w:divBdr>
            <w:top w:val="none" w:sz="0" w:space="0" w:color="auto"/>
            <w:left w:val="none" w:sz="0" w:space="0" w:color="auto"/>
            <w:bottom w:val="none" w:sz="0" w:space="0" w:color="auto"/>
            <w:right w:val="none" w:sz="0" w:space="0" w:color="auto"/>
          </w:divBdr>
        </w:div>
        <w:div w:id="997267950">
          <w:marLeft w:val="0"/>
          <w:marRight w:val="0"/>
          <w:marTop w:val="0"/>
          <w:marBottom w:val="0"/>
          <w:divBdr>
            <w:top w:val="none" w:sz="0" w:space="0" w:color="auto"/>
            <w:left w:val="none" w:sz="0" w:space="0" w:color="auto"/>
            <w:bottom w:val="none" w:sz="0" w:space="0" w:color="auto"/>
            <w:right w:val="none" w:sz="0" w:space="0" w:color="auto"/>
          </w:divBdr>
        </w:div>
        <w:div w:id="1126773963">
          <w:marLeft w:val="0"/>
          <w:marRight w:val="0"/>
          <w:marTop w:val="0"/>
          <w:marBottom w:val="0"/>
          <w:divBdr>
            <w:top w:val="none" w:sz="0" w:space="0" w:color="auto"/>
            <w:left w:val="none" w:sz="0" w:space="0" w:color="auto"/>
            <w:bottom w:val="none" w:sz="0" w:space="0" w:color="auto"/>
            <w:right w:val="none" w:sz="0" w:space="0" w:color="auto"/>
          </w:divBdr>
        </w:div>
        <w:div w:id="1282953657">
          <w:marLeft w:val="0"/>
          <w:marRight w:val="0"/>
          <w:marTop w:val="0"/>
          <w:marBottom w:val="0"/>
          <w:divBdr>
            <w:top w:val="none" w:sz="0" w:space="0" w:color="auto"/>
            <w:left w:val="none" w:sz="0" w:space="0" w:color="auto"/>
            <w:bottom w:val="none" w:sz="0" w:space="0" w:color="auto"/>
            <w:right w:val="none" w:sz="0" w:space="0" w:color="auto"/>
          </w:divBdr>
        </w:div>
        <w:div w:id="1365328659">
          <w:marLeft w:val="0"/>
          <w:marRight w:val="0"/>
          <w:marTop w:val="0"/>
          <w:marBottom w:val="0"/>
          <w:divBdr>
            <w:top w:val="none" w:sz="0" w:space="0" w:color="auto"/>
            <w:left w:val="none" w:sz="0" w:space="0" w:color="auto"/>
            <w:bottom w:val="none" w:sz="0" w:space="0" w:color="auto"/>
            <w:right w:val="none" w:sz="0" w:space="0" w:color="auto"/>
          </w:divBdr>
        </w:div>
        <w:div w:id="1369144282">
          <w:marLeft w:val="0"/>
          <w:marRight w:val="0"/>
          <w:marTop w:val="0"/>
          <w:marBottom w:val="0"/>
          <w:divBdr>
            <w:top w:val="none" w:sz="0" w:space="0" w:color="auto"/>
            <w:left w:val="none" w:sz="0" w:space="0" w:color="auto"/>
            <w:bottom w:val="none" w:sz="0" w:space="0" w:color="auto"/>
            <w:right w:val="none" w:sz="0" w:space="0" w:color="auto"/>
          </w:divBdr>
        </w:div>
        <w:div w:id="2034650215">
          <w:marLeft w:val="0"/>
          <w:marRight w:val="0"/>
          <w:marTop w:val="0"/>
          <w:marBottom w:val="0"/>
          <w:divBdr>
            <w:top w:val="none" w:sz="0" w:space="0" w:color="auto"/>
            <w:left w:val="none" w:sz="0" w:space="0" w:color="auto"/>
            <w:bottom w:val="none" w:sz="0" w:space="0" w:color="auto"/>
            <w:right w:val="none" w:sz="0" w:space="0" w:color="auto"/>
          </w:divBdr>
        </w:div>
      </w:divsChild>
    </w:div>
    <w:div w:id="2037269603">
      <w:bodyDiv w:val="1"/>
      <w:marLeft w:val="0"/>
      <w:marRight w:val="0"/>
      <w:marTop w:val="0"/>
      <w:marBottom w:val="0"/>
      <w:divBdr>
        <w:top w:val="none" w:sz="0" w:space="0" w:color="auto"/>
        <w:left w:val="none" w:sz="0" w:space="0" w:color="auto"/>
        <w:bottom w:val="none" w:sz="0" w:space="0" w:color="auto"/>
        <w:right w:val="none" w:sz="0" w:space="0" w:color="auto"/>
      </w:divBdr>
      <w:divsChild>
        <w:div w:id="477068313">
          <w:marLeft w:val="0"/>
          <w:marRight w:val="0"/>
          <w:marTop w:val="0"/>
          <w:marBottom w:val="0"/>
          <w:divBdr>
            <w:top w:val="none" w:sz="0" w:space="0" w:color="auto"/>
            <w:left w:val="none" w:sz="0" w:space="0" w:color="auto"/>
            <w:bottom w:val="none" w:sz="0" w:space="0" w:color="auto"/>
            <w:right w:val="none" w:sz="0" w:space="0" w:color="auto"/>
          </w:divBdr>
        </w:div>
        <w:div w:id="616449278">
          <w:marLeft w:val="0"/>
          <w:marRight w:val="0"/>
          <w:marTop w:val="0"/>
          <w:marBottom w:val="0"/>
          <w:divBdr>
            <w:top w:val="none" w:sz="0" w:space="0" w:color="auto"/>
            <w:left w:val="none" w:sz="0" w:space="0" w:color="auto"/>
            <w:bottom w:val="none" w:sz="0" w:space="0" w:color="auto"/>
            <w:right w:val="none" w:sz="0" w:space="0" w:color="auto"/>
          </w:divBdr>
        </w:div>
        <w:div w:id="860970768">
          <w:marLeft w:val="0"/>
          <w:marRight w:val="0"/>
          <w:marTop w:val="0"/>
          <w:marBottom w:val="0"/>
          <w:divBdr>
            <w:top w:val="none" w:sz="0" w:space="0" w:color="auto"/>
            <w:left w:val="none" w:sz="0" w:space="0" w:color="auto"/>
            <w:bottom w:val="none" w:sz="0" w:space="0" w:color="auto"/>
            <w:right w:val="none" w:sz="0" w:space="0" w:color="auto"/>
          </w:divBdr>
        </w:div>
        <w:div w:id="1701708613">
          <w:marLeft w:val="0"/>
          <w:marRight w:val="0"/>
          <w:marTop w:val="0"/>
          <w:marBottom w:val="0"/>
          <w:divBdr>
            <w:top w:val="none" w:sz="0" w:space="0" w:color="auto"/>
            <w:left w:val="none" w:sz="0" w:space="0" w:color="auto"/>
            <w:bottom w:val="none" w:sz="0" w:space="0" w:color="auto"/>
            <w:right w:val="none" w:sz="0" w:space="0" w:color="auto"/>
          </w:divBdr>
        </w:div>
        <w:div w:id="1800301313">
          <w:marLeft w:val="0"/>
          <w:marRight w:val="0"/>
          <w:marTop w:val="0"/>
          <w:marBottom w:val="0"/>
          <w:divBdr>
            <w:top w:val="none" w:sz="0" w:space="0" w:color="auto"/>
            <w:left w:val="none" w:sz="0" w:space="0" w:color="auto"/>
            <w:bottom w:val="none" w:sz="0" w:space="0" w:color="auto"/>
            <w:right w:val="none" w:sz="0" w:space="0" w:color="auto"/>
          </w:divBdr>
        </w:div>
      </w:divsChild>
    </w:div>
    <w:div w:id="2037776492">
      <w:bodyDiv w:val="1"/>
      <w:marLeft w:val="0"/>
      <w:marRight w:val="0"/>
      <w:marTop w:val="0"/>
      <w:marBottom w:val="0"/>
      <w:divBdr>
        <w:top w:val="none" w:sz="0" w:space="0" w:color="auto"/>
        <w:left w:val="none" w:sz="0" w:space="0" w:color="auto"/>
        <w:bottom w:val="none" w:sz="0" w:space="0" w:color="auto"/>
        <w:right w:val="none" w:sz="0" w:space="0" w:color="auto"/>
      </w:divBdr>
      <w:divsChild>
        <w:div w:id="376903007">
          <w:marLeft w:val="0"/>
          <w:marRight w:val="0"/>
          <w:marTop w:val="0"/>
          <w:marBottom w:val="0"/>
          <w:divBdr>
            <w:top w:val="none" w:sz="0" w:space="0" w:color="auto"/>
            <w:left w:val="none" w:sz="0" w:space="0" w:color="auto"/>
            <w:bottom w:val="none" w:sz="0" w:space="0" w:color="auto"/>
            <w:right w:val="none" w:sz="0" w:space="0" w:color="auto"/>
          </w:divBdr>
        </w:div>
        <w:div w:id="613755751">
          <w:marLeft w:val="0"/>
          <w:marRight w:val="0"/>
          <w:marTop w:val="0"/>
          <w:marBottom w:val="0"/>
          <w:divBdr>
            <w:top w:val="none" w:sz="0" w:space="0" w:color="auto"/>
            <w:left w:val="none" w:sz="0" w:space="0" w:color="auto"/>
            <w:bottom w:val="none" w:sz="0" w:space="0" w:color="auto"/>
            <w:right w:val="none" w:sz="0" w:space="0" w:color="auto"/>
          </w:divBdr>
        </w:div>
        <w:div w:id="1028603164">
          <w:marLeft w:val="0"/>
          <w:marRight w:val="0"/>
          <w:marTop w:val="0"/>
          <w:marBottom w:val="0"/>
          <w:divBdr>
            <w:top w:val="none" w:sz="0" w:space="0" w:color="auto"/>
            <w:left w:val="none" w:sz="0" w:space="0" w:color="auto"/>
            <w:bottom w:val="none" w:sz="0" w:space="0" w:color="auto"/>
            <w:right w:val="none" w:sz="0" w:space="0" w:color="auto"/>
          </w:divBdr>
        </w:div>
        <w:div w:id="1895045266">
          <w:marLeft w:val="0"/>
          <w:marRight w:val="0"/>
          <w:marTop w:val="0"/>
          <w:marBottom w:val="0"/>
          <w:divBdr>
            <w:top w:val="none" w:sz="0" w:space="0" w:color="auto"/>
            <w:left w:val="none" w:sz="0" w:space="0" w:color="auto"/>
            <w:bottom w:val="none" w:sz="0" w:space="0" w:color="auto"/>
            <w:right w:val="none" w:sz="0" w:space="0" w:color="auto"/>
          </w:divBdr>
        </w:div>
        <w:div w:id="1928730702">
          <w:marLeft w:val="0"/>
          <w:marRight w:val="0"/>
          <w:marTop w:val="0"/>
          <w:marBottom w:val="0"/>
          <w:divBdr>
            <w:top w:val="none" w:sz="0" w:space="0" w:color="auto"/>
            <w:left w:val="none" w:sz="0" w:space="0" w:color="auto"/>
            <w:bottom w:val="none" w:sz="0" w:space="0" w:color="auto"/>
            <w:right w:val="none" w:sz="0" w:space="0" w:color="auto"/>
          </w:divBdr>
        </w:div>
        <w:div w:id="2068603050">
          <w:marLeft w:val="0"/>
          <w:marRight w:val="0"/>
          <w:marTop w:val="0"/>
          <w:marBottom w:val="0"/>
          <w:divBdr>
            <w:top w:val="none" w:sz="0" w:space="0" w:color="auto"/>
            <w:left w:val="none" w:sz="0" w:space="0" w:color="auto"/>
            <w:bottom w:val="none" w:sz="0" w:space="0" w:color="auto"/>
            <w:right w:val="none" w:sz="0" w:space="0" w:color="auto"/>
          </w:divBdr>
        </w:div>
      </w:divsChild>
    </w:div>
    <w:div w:id="2039548104">
      <w:bodyDiv w:val="1"/>
      <w:marLeft w:val="0"/>
      <w:marRight w:val="0"/>
      <w:marTop w:val="0"/>
      <w:marBottom w:val="0"/>
      <w:divBdr>
        <w:top w:val="none" w:sz="0" w:space="0" w:color="auto"/>
        <w:left w:val="none" w:sz="0" w:space="0" w:color="auto"/>
        <w:bottom w:val="none" w:sz="0" w:space="0" w:color="auto"/>
        <w:right w:val="none" w:sz="0" w:space="0" w:color="auto"/>
      </w:divBdr>
      <w:divsChild>
        <w:div w:id="328602333">
          <w:marLeft w:val="0"/>
          <w:marRight w:val="0"/>
          <w:marTop w:val="0"/>
          <w:marBottom w:val="0"/>
          <w:divBdr>
            <w:top w:val="none" w:sz="0" w:space="0" w:color="auto"/>
            <w:left w:val="none" w:sz="0" w:space="0" w:color="auto"/>
            <w:bottom w:val="none" w:sz="0" w:space="0" w:color="auto"/>
            <w:right w:val="none" w:sz="0" w:space="0" w:color="auto"/>
          </w:divBdr>
        </w:div>
        <w:div w:id="468012878">
          <w:marLeft w:val="0"/>
          <w:marRight w:val="0"/>
          <w:marTop w:val="0"/>
          <w:marBottom w:val="0"/>
          <w:divBdr>
            <w:top w:val="none" w:sz="0" w:space="0" w:color="auto"/>
            <w:left w:val="none" w:sz="0" w:space="0" w:color="auto"/>
            <w:bottom w:val="none" w:sz="0" w:space="0" w:color="auto"/>
            <w:right w:val="none" w:sz="0" w:space="0" w:color="auto"/>
          </w:divBdr>
        </w:div>
        <w:div w:id="720590241">
          <w:marLeft w:val="0"/>
          <w:marRight w:val="0"/>
          <w:marTop w:val="0"/>
          <w:marBottom w:val="0"/>
          <w:divBdr>
            <w:top w:val="none" w:sz="0" w:space="0" w:color="auto"/>
            <w:left w:val="none" w:sz="0" w:space="0" w:color="auto"/>
            <w:bottom w:val="none" w:sz="0" w:space="0" w:color="auto"/>
            <w:right w:val="none" w:sz="0" w:space="0" w:color="auto"/>
          </w:divBdr>
        </w:div>
        <w:div w:id="1083528471">
          <w:marLeft w:val="0"/>
          <w:marRight w:val="0"/>
          <w:marTop w:val="0"/>
          <w:marBottom w:val="0"/>
          <w:divBdr>
            <w:top w:val="none" w:sz="0" w:space="0" w:color="auto"/>
            <w:left w:val="none" w:sz="0" w:space="0" w:color="auto"/>
            <w:bottom w:val="none" w:sz="0" w:space="0" w:color="auto"/>
            <w:right w:val="none" w:sz="0" w:space="0" w:color="auto"/>
          </w:divBdr>
        </w:div>
        <w:div w:id="2032759323">
          <w:marLeft w:val="0"/>
          <w:marRight w:val="0"/>
          <w:marTop w:val="0"/>
          <w:marBottom w:val="0"/>
          <w:divBdr>
            <w:top w:val="none" w:sz="0" w:space="0" w:color="auto"/>
            <w:left w:val="none" w:sz="0" w:space="0" w:color="auto"/>
            <w:bottom w:val="none" w:sz="0" w:space="0" w:color="auto"/>
            <w:right w:val="none" w:sz="0" w:space="0" w:color="auto"/>
          </w:divBdr>
        </w:div>
      </w:divsChild>
    </w:div>
    <w:div w:id="2043818973">
      <w:bodyDiv w:val="1"/>
      <w:marLeft w:val="0"/>
      <w:marRight w:val="0"/>
      <w:marTop w:val="0"/>
      <w:marBottom w:val="0"/>
      <w:divBdr>
        <w:top w:val="none" w:sz="0" w:space="0" w:color="auto"/>
        <w:left w:val="none" w:sz="0" w:space="0" w:color="auto"/>
        <w:bottom w:val="none" w:sz="0" w:space="0" w:color="auto"/>
        <w:right w:val="none" w:sz="0" w:space="0" w:color="auto"/>
      </w:divBdr>
      <w:divsChild>
        <w:div w:id="276330704">
          <w:marLeft w:val="0"/>
          <w:marRight w:val="0"/>
          <w:marTop w:val="0"/>
          <w:marBottom w:val="0"/>
          <w:divBdr>
            <w:top w:val="none" w:sz="0" w:space="0" w:color="auto"/>
            <w:left w:val="none" w:sz="0" w:space="0" w:color="auto"/>
            <w:bottom w:val="none" w:sz="0" w:space="0" w:color="auto"/>
            <w:right w:val="none" w:sz="0" w:space="0" w:color="auto"/>
          </w:divBdr>
        </w:div>
        <w:div w:id="321469197">
          <w:marLeft w:val="0"/>
          <w:marRight w:val="0"/>
          <w:marTop w:val="0"/>
          <w:marBottom w:val="0"/>
          <w:divBdr>
            <w:top w:val="none" w:sz="0" w:space="0" w:color="auto"/>
            <w:left w:val="none" w:sz="0" w:space="0" w:color="auto"/>
            <w:bottom w:val="none" w:sz="0" w:space="0" w:color="auto"/>
            <w:right w:val="none" w:sz="0" w:space="0" w:color="auto"/>
          </w:divBdr>
        </w:div>
        <w:div w:id="436339002">
          <w:marLeft w:val="0"/>
          <w:marRight w:val="0"/>
          <w:marTop w:val="0"/>
          <w:marBottom w:val="0"/>
          <w:divBdr>
            <w:top w:val="none" w:sz="0" w:space="0" w:color="auto"/>
            <w:left w:val="none" w:sz="0" w:space="0" w:color="auto"/>
            <w:bottom w:val="none" w:sz="0" w:space="0" w:color="auto"/>
            <w:right w:val="none" w:sz="0" w:space="0" w:color="auto"/>
          </w:divBdr>
        </w:div>
        <w:div w:id="527718998">
          <w:marLeft w:val="0"/>
          <w:marRight w:val="0"/>
          <w:marTop w:val="0"/>
          <w:marBottom w:val="0"/>
          <w:divBdr>
            <w:top w:val="none" w:sz="0" w:space="0" w:color="auto"/>
            <w:left w:val="none" w:sz="0" w:space="0" w:color="auto"/>
            <w:bottom w:val="none" w:sz="0" w:space="0" w:color="auto"/>
            <w:right w:val="none" w:sz="0" w:space="0" w:color="auto"/>
          </w:divBdr>
        </w:div>
        <w:div w:id="585843227">
          <w:marLeft w:val="0"/>
          <w:marRight w:val="0"/>
          <w:marTop w:val="0"/>
          <w:marBottom w:val="0"/>
          <w:divBdr>
            <w:top w:val="none" w:sz="0" w:space="0" w:color="auto"/>
            <w:left w:val="none" w:sz="0" w:space="0" w:color="auto"/>
            <w:bottom w:val="none" w:sz="0" w:space="0" w:color="auto"/>
            <w:right w:val="none" w:sz="0" w:space="0" w:color="auto"/>
          </w:divBdr>
        </w:div>
        <w:div w:id="863396968">
          <w:marLeft w:val="0"/>
          <w:marRight w:val="0"/>
          <w:marTop w:val="0"/>
          <w:marBottom w:val="0"/>
          <w:divBdr>
            <w:top w:val="none" w:sz="0" w:space="0" w:color="auto"/>
            <w:left w:val="none" w:sz="0" w:space="0" w:color="auto"/>
            <w:bottom w:val="none" w:sz="0" w:space="0" w:color="auto"/>
            <w:right w:val="none" w:sz="0" w:space="0" w:color="auto"/>
          </w:divBdr>
        </w:div>
        <w:div w:id="992832349">
          <w:marLeft w:val="0"/>
          <w:marRight w:val="0"/>
          <w:marTop w:val="0"/>
          <w:marBottom w:val="0"/>
          <w:divBdr>
            <w:top w:val="none" w:sz="0" w:space="0" w:color="auto"/>
            <w:left w:val="none" w:sz="0" w:space="0" w:color="auto"/>
            <w:bottom w:val="none" w:sz="0" w:space="0" w:color="auto"/>
            <w:right w:val="none" w:sz="0" w:space="0" w:color="auto"/>
          </w:divBdr>
        </w:div>
        <w:div w:id="1944723492">
          <w:marLeft w:val="0"/>
          <w:marRight w:val="0"/>
          <w:marTop w:val="0"/>
          <w:marBottom w:val="0"/>
          <w:divBdr>
            <w:top w:val="none" w:sz="0" w:space="0" w:color="auto"/>
            <w:left w:val="none" w:sz="0" w:space="0" w:color="auto"/>
            <w:bottom w:val="none" w:sz="0" w:space="0" w:color="auto"/>
            <w:right w:val="none" w:sz="0" w:space="0" w:color="auto"/>
          </w:divBdr>
        </w:div>
        <w:div w:id="2068529184">
          <w:marLeft w:val="0"/>
          <w:marRight w:val="0"/>
          <w:marTop w:val="0"/>
          <w:marBottom w:val="0"/>
          <w:divBdr>
            <w:top w:val="none" w:sz="0" w:space="0" w:color="auto"/>
            <w:left w:val="none" w:sz="0" w:space="0" w:color="auto"/>
            <w:bottom w:val="none" w:sz="0" w:space="0" w:color="auto"/>
            <w:right w:val="none" w:sz="0" w:space="0" w:color="auto"/>
          </w:divBdr>
        </w:div>
      </w:divsChild>
    </w:div>
    <w:div w:id="2044210039">
      <w:bodyDiv w:val="1"/>
      <w:marLeft w:val="0"/>
      <w:marRight w:val="0"/>
      <w:marTop w:val="0"/>
      <w:marBottom w:val="0"/>
      <w:divBdr>
        <w:top w:val="none" w:sz="0" w:space="0" w:color="auto"/>
        <w:left w:val="none" w:sz="0" w:space="0" w:color="auto"/>
        <w:bottom w:val="none" w:sz="0" w:space="0" w:color="auto"/>
        <w:right w:val="none" w:sz="0" w:space="0" w:color="auto"/>
      </w:divBdr>
      <w:divsChild>
        <w:div w:id="1960723784">
          <w:marLeft w:val="0"/>
          <w:marRight w:val="0"/>
          <w:marTop w:val="0"/>
          <w:marBottom w:val="0"/>
          <w:divBdr>
            <w:top w:val="none" w:sz="0" w:space="0" w:color="auto"/>
            <w:left w:val="none" w:sz="0" w:space="0" w:color="auto"/>
            <w:bottom w:val="none" w:sz="0" w:space="0" w:color="auto"/>
            <w:right w:val="none" w:sz="0" w:space="0" w:color="auto"/>
          </w:divBdr>
          <w:divsChild>
            <w:div w:id="1294168108">
              <w:marLeft w:val="0"/>
              <w:marRight w:val="0"/>
              <w:marTop w:val="0"/>
              <w:marBottom w:val="0"/>
              <w:divBdr>
                <w:top w:val="none" w:sz="0" w:space="0" w:color="auto"/>
                <w:left w:val="none" w:sz="0" w:space="0" w:color="auto"/>
                <w:bottom w:val="none" w:sz="0" w:space="0" w:color="auto"/>
                <w:right w:val="none" w:sz="0" w:space="0" w:color="auto"/>
              </w:divBdr>
            </w:div>
            <w:div w:id="1819345019">
              <w:marLeft w:val="0"/>
              <w:marRight w:val="0"/>
              <w:marTop w:val="0"/>
              <w:marBottom w:val="0"/>
              <w:divBdr>
                <w:top w:val="none" w:sz="0" w:space="0" w:color="auto"/>
                <w:left w:val="none" w:sz="0" w:space="0" w:color="auto"/>
                <w:bottom w:val="none" w:sz="0" w:space="0" w:color="auto"/>
                <w:right w:val="none" w:sz="0" w:space="0" w:color="auto"/>
              </w:divBdr>
            </w:div>
            <w:div w:id="201464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6022">
      <w:bodyDiv w:val="1"/>
      <w:marLeft w:val="0"/>
      <w:marRight w:val="0"/>
      <w:marTop w:val="0"/>
      <w:marBottom w:val="0"/>
      <w:divBdr>
        <w:top w:val="none" w:sz="0" w:space="0" w:color="auto"/>
        <w:left w:val="none" w:sz="0" w:space="0" w:color="auto"/>
        <w:bottom w:val="none" w:sz="0" w:space="0" w:color="auto"/>
        <w:right w:val="none" w:sz="0" w:space="0" w:color="auto"/>
      </w:divBdr>
      <w:divsChild>
        <w:div w:id="43532461">
          <w:marLeft w:val="0"/>
          <w:marRight w:val="0"/>
          <w:marTop w:val="0"/>
          <w:marBottom w:val="0"/>
          <w:divBdr>
            <w:top w:val="none" w:sz="0" w:space="0" w:color="auto"/>
            <w:left w:val="none" w:sz="0" w:space="0" w:color="auto"/>
            <w:bottom w:val="none" w:sz="0" w:space="0" w:color="auto"/>
            <w:right w:val="none" w:sz="0" w:space="0" w:color="auto"/>
          </w:divBdr>
        </w:div>
        <w:div w:id="253822733">
          <w:marLeft w:val="0"/>
          <w:marRight w:val="0"/>
          <w:marTop w:val="0"/>
          <w:marBottom w:val="0"/>
          <w:divBdr>
            <w:top w:val="none" w:sz="0" w:space="0" w:color="auto"/>
            <w:left w:val="none" w:sz="0" w:space="0" w:color="auto"/>
            <w:bottom w:val="none" w:sz="0" w:space="0" w:color="auto"/>
            <w:right w:val="none" w:sz="0" w:space="0" w:color="auto"/>
          </w:divBdr>
        </w:div>
        <w:div w:id="336348570">
          <w:marLeft w:val="0"/>
          <w:marRight w:val="0"/>
          <w:marTop w:val="0"/>
          <w:marBottom w:val="0"/>
          <w:divBdr>
            <w:top w:val="none" w:sz="0" w:space="0" w:color="auto"/>
            <w:left w:val="none" w:sz="0" w:space="0" w:color="auto"/>
            <w:bottom w:val="none" w:sz="0" w:space="0" w:color="auto"/>
            <w:right w:val="none" w:sz="0" w:space="0" w:color="auto"/>
          </w:divBdr>
        </w:div>
        <w:div w:id="337580991">
          <w:marLeft w:val="0"/>
          <w:marRight w:val="0"/>
          <w:marTop w:val="0"/>
          <w:marBottom w:val="0"/>
          <w:divBdr>
            <w:top w:val="none" w:sz="0" w:space="0" w:color="auto"/>
            <w:left w:val="none" w:sz="0" w:space="0" w:color="auto"/>
            <w:bottom w:val="none" w:sz="0" w:space="0" w:color="auto"/>
            <w:right w:val="none" w:sz="0" w:space="0" w:color="auto"/>
          </w:divBdr>
        </w:div>
        <w:div w:id="554778792">
          <w:marLeft w:val="0"/>
          <w:marRight w:val="0"/>
          <w:marTop w:val="0"/>
          <w:marBottom w:val="0"/>
          <w:divBdr>
            <w:top w:val="none" w:sz="0" w:space="0" w:color="auto"/>
            <w:left w:val="none" w:sz="0" w:space="0" w:color="auto"/>
            <w:bottom w:val="none" w:sz="0" w:space="0" w:color="auto"/>
            <w:right w:val="none" w:sz="0" w:space="0" w:color="auto"/>
          </w:divBdr>
        </w:div>
        <w:div w:id="690762898">
          <w:marLeft w:val="0"/>
          <w:marRight w:val="0"/>
          <w:marTop w:val="0"/>
          <w:marBottom w:val="0"/>
          <w:divBdr>
            <w:top w:val="none" w:sz="0" w:space="0" w:color="auto"/>
            <w:left w:val="none" w:sz="0" w:space="0" w:color="auto"/>
            <w:bottom w:val="none" w:sz="0" w:space="0" w:color="auto"/>
            <w:right w:val="none" w:sz="0" w:space="0" w:color="auto"/>
          </w:divBdr>
        </w:div>
        <w:div w:id="744186992">
          <w:marLeft w:val="0"/>
          <w:marRight w:val="0"/>
          <w:marTop w:val="0"/>
          <w:marBottom w:val="0"/>
          <w:divBdr>
            <w:top w:val="none" w:sz="0" w:space="0" w:color="auto"/>
            <w:left w:val="none" w:sz="0" w:space="0" w:color="auto"/>
            <w:bottom w:val="none" w:sz="0" w:space="0" w:color="auto"/>
            <w:right w:val="none" w:sz="0" w:space="0" w:color="auto"/>
          </w:divBdr>
        </w:div>
        <w:div w:id="866598220">
          <w:marLeft w:val="0"/>
          <w:marRight w:val="0"/>
          <w:marTop w:val="0"/>
          <w:marBottom w:val="0"/>
          <w:divBdr>
            <w:top w:val="none" w:sz="0" w:space="0" w:color="auto"/>
            <w:left w:val="none" w:sz="0" w:space="0" w:color="auto"/>
            <w:bottom w:val="none" w:sz="0" w:space="0" w:color="auto"/>
            <w:right w:val="none" w:sz="0" w:space="0" w:color="auto"/>
          </w:divBdr>
        </w:div>
        <w:div w:id="1167866430">
          <w:marLeft w:val="0"/>
          <w:marRight w:val="0"/>
          <w:marTop w:val="0"/>
          <w:marBottom w:val="0"/>
          <w:divBdr>
            <w:top w:val="none" w:sz="0" w:space="0" w:color="auto"/>
            <w:left w:val="none" w:sz="0" w:space="0" w:color="auto"/>
            <w:bottom w:val="none" w:sz="0" w:space="0" w:color="auto"/>
            <w:right w:val="none" w:sz="0" w:space="0" w:color="auto"/>
          </w:divBdr>
        </w:div>
        <w:div w:id="1400130843">
          <w:marLeft w:val="0"/>
          <w:marRight w:val="0"/>
          <w:marTop w:val="0"/>
          <w:marBottom w:val="0"/>
          <w:divBdr>
            <w:top w:val="none" w:sz="0" w:space="0" w:color="auto"/>
            <w:left w:val="none" w:sz="0" w:space="0" w:color="auto"/>
            <w:bottom w:val="none" w:sz="0" w:space="0" w:color="auto"/>
            <w:right w:val="none" w:sz="0" w:space="0" w:color="auto"/>
          </w:divBdr>
        </w:div>
        <w:div w:id="1809124924">
          <w:marLeft w:val="0"/>
          <w:marRight w:val="0"/>
          <w:marTop w:val="0"/>
          <w:marBottom w:val="0"/>
          <w:divBdr>
            <w:top w:val="none" w:sz="0" w:space="0" w:color="auto"/>
            <w:left w:val="none" w:sz="0" w:space="0" w:color="auto"/>
            <w:bottom w:val="none" w:sz="0" w:space="0" w:color="auto"/>
            <w:right w:val="none" w:sz="0" w:space="0" w:color="auto"/>
          </w:divBdr>
        </w:div>
      </w:divsChild>
    </w:div>
    <w:div w:id="2044820083">
      <w:bodyDiv w:val="1"/>
      <w:marLeft w:val="0"/>
      <w:marRight w:val="0"/>
      <w:marTop w:val="0"/>
      <w:marBottom w:val="0"/>
      <w:divBdr>
        <w:top w:val="none" w:sz="0" w:space="0" w:color="auto"/>
        <w:left w:val="none" w:sz="0" w:space="0" w:color="auto"/>
        <w:bottom w:val="none" w:sz="0" w:space="0" w:color="auto"/>
        <w:right w:val="none" w:sz="0" w:space="0" w:color="auto"/>
      </w:divBdr>
      <w:divsChild>
        <w:div w:id="42212967">
          <w:marLeft w:val="0"/>
          <w:marRight w:val="0"/>
          <w:marTop w:val="0"/>
          <w:marBottom w:val="0"/>
          <w:divBdr>
            <w:top w:val="none" w:sz="0" w:space="0" w:color="auto"/>
            <w:left w:val="none" w:sz="0" w:space="0" w:color="auto"/>
            <w:bottom w:val="none" w:sz="0" w:space="0" w:color="auto"/>
            <w:right w:val="none" w:sz="0" w:space="0" w:color="auto"/>
          </w:divBdr>
        </w:div>
        <w:div w:id="1629974249">
          <w:marLeft w:val="0"/>
          <w:marRight w:val="0"/>
          <w:marTop w:val="0"/>
          <w:marBottom w:val="0"/>
          <w:divBdr>
            <w:top w:val="none" w:sz="0" w:space="0" w:color="auto"/>
            <w:left w:val="none" w:sz="0" w:space="0" w:color="auto"/>
            <w:bottom w:val="none" w:sz="0" w:space="0" w:color="auto"/>
            <w:right w:val="none" w:sz="0" w:space="0" w:color="auto"/>
          </w:divBdr>
        </w:div>
        <w:div w:id="1903174180">
          <w:marLeft w:val="0"/>
          <w:marRight w:val="0"/>
          <w:marTop w:val="0"/>
          <w:marBottom w:val="0"/>
          <w:divBdr>
            <w:top w:val="none" w:sz="0" w:space="0" w:color="auto"/>
            <w:left w:val="none" w:sz="0" w:space="0" w:color="auto"/>
            <w:bottom w:val="none" w:sz="0" w:space="0" w:color="auto"/>
            <w:right w:val="none" w:sz="0" w:space="0" w:color="auto"/>
          </w:divBdr>
        </w:div>
      </w:divsChild>
    </w:div>
    <w:div w:id="2045709443">
      <w:bodyDiv w:val="1"/>
      <w:marLeft w:val="0"/>
      <w:marRight w:val="0"/>
      <w:marTop w:val="0"/>
      <w:marBottom w:val="0"/>
      <w:divBdr>
        <w:top w:val="none" w:sz="0" w:space="0" w:color="auto"/>
        <w:left w:val="none" w:sz="0" w:space="0" w:color="auto"/>
        <w:bottom w:val="none" w:sz="0" w:space="0" w:color="auto"/>
        <w:right w:val="none" w:sz="0" w:space="0" w:color="auto"/>
      </w:divBdr>
      <w:divsChild>
        <w:div w:id="15843">
          <w:marLeft w:val="0"/>
          <w:marRight w:val="0"/>
          <w:marTop w:val="0"/>
          <w:marBottom w:val="0"/>
          <w:divBdr>
            <w:top w:val="none" w:sz="0" w:space="0" w:color="auto"/>
            <w:left w:val="none" w:sz="0" w:space="0" w:color="auto"/>
            <w:bottom w:val="none" w:sz="0" w:space="0" w:color="auto"/>
            <w:right w:val="none" w:sz="0" w:space="0" w:color="auto"/>
          </w:divBdr>
        </w:div>
        <w:div w:id="213665339">
          <w:marLeft w:val="0"/>
          <w:marRight w:val="0"/>
          <w:marTop w:val="0"/>
          <w:marBottom w:val="0"/>
          <w:divBdr>
            <w:top w:val="none" w:sz="0" w:space="0" w:color="auto"/>
            <w:left w:val="none" w:sz="0" w:space="0" w:color="auto"/>
            <w:bottom w:val="none" w:sz="0" w:space="0" w:color="auto"/>
            <w:right w:val="none" w:sz="0" w:space="0" w:color="auto"/>
          </w:divBdr>
        </w:div>
        <w:div w:id="326440248">
          <w:marLeft w:val="0"/>
          <w:marRight w:val="0"/>
          <w:marTop w:val="0"/>
          <w:marBottom w:val="0"/>
          <w:divBdr>
            <w:top w:val="none" w:sz="0" w:space="0" w:color="auto"/>
            <w:left w:val="none" w:sz="0" w:space="0" w:color="auto"/>
            <w:bottom w:val="none" w:sz="0" w:space="0" w:color="auto"/>
            <w:right w:val="none" w:sz="0" w:space="0" w:color="auto"/>
          </w:divBdr>
        </w:div>
        <w:div w:id="423457582">
          <w:marLeft w:val="0"/>
          <w:marRight w:val="0"/>
          <w:marTop w:val="0"/>
          <w:marBottom w:val="0"/>
          <w:divBdr>
            <w:top w:val="none" w:sz="0" w:space="0" w:color="auto"/>
            <w:left w:val="none" w:sz="0" w:space="0" w:color="auto"/>
            <w:bottom w:val="none" w:sz="0" w:space="0" w:color="auto"/>
            <w:right w:val="none" w:sz="0" w:space="0" w:color="auto"/>
          </w:divBdr>
        </w:div>
        <w:div w:id="545679430">
          <w:marLeft w:val="0"/>
          <w:marRight w:val="0"/>
          <w:marTop w:val="0"/>
          <w:marBottom w:val="0"/>
          <w:divBdr>
            <w:top w:val="none" w:sz="0" w:space="0" w:color="auto"/>
            <w:left w:val="none" w:sz="0" w:space="0" w:color="auto"/>
            <w:bottom w:val="none" w:sz="0" w:space="0" w:color="auto"/>
            <w:right w:val="none" w:sz="0" w:space="0" w:color="auto"/>
          </w:divBdr>
        </w:div>
        <w:div w:id="546650312">
          <w:marLeft w:val="0"/>
          <w:marRight w:val="0"/>
          <w:marTop w:val="0"/>
          <w:marBottom w:val="0"/>
          <w:divBdr>
            <w:top w:val="none" w:sz="0" w:space="0" w:color="auto"/>
            <w:left w:val="none" w:sz="0" w:space="0" w:color="auto"/>
            <w:bottom w:val="none" w:sz="0" w:space="0" w:color="auto"/>
            <w:right w:val="none" w:sz="0" w:space="0" w:color="auto"/>
          </w:divBdr>
        </w:div>
        <w:div w:id="602036618">
          <w:marLeft w:val="0"/>
          <w:marRight w:val="0"/>
          <w:marTop w:val="0"/>
          <w:marBottom w:val="0"/>
          <w:divBdr>
            <w:top w:val="none" w:sz="0" w:space="0" w:color="auto"/>
            <w:left w:val="none" w:sz="0" w:space="0" w:color="auto"/>
            <w:bottom w:val="none" w:sz="0" w:space="0" w:color="auto"/>
            <w:right w:val="none" w:sz="0" w:space="0" w:color="auto"/>
          </w:divBdr>
        </w:div>
        <w:div w:id="1230843266">
          <w:marLeft w:val="0"/>
          <w:marRight w:val="0"/>
          <w:marTop w:val="0"/>
          <w:marBottom w:val="0"/>
          <w:divBdr>
            <w:top w:val="none" w:sz="0" w:space="0" w:color="auto"/>
            <w:left w:val="none" w:sz="0" w:space="0" w:color="auto"/>
            <w:bottom w:val="none" w:sz="0" w:space="0" w:color="auto"/>
            <w:right w:val="none" w:sz="0" w:space="0" w:color="auto"/>
          </w:divBdr>
        </w:div>
        <w:div w:id="1503207123">
          <w:marLeft w:val="0"/>
          <w:marRight w:val="0"/>
          <w:marTop w:val="0"/>
          <w:marBottom w:val="0"/>
          <w:divBdr>
            <w:top w:val="none" w:sz="0" w:space="0" w:color="auto"/>
            <w:left w:val="none" w:sz="0" w:space="0" w:color="auto"/>
            <w:bottom w:val="none" w:sz="0" w:space="0" w:color="auto"/>
            <w:right w:val="none" w:sz="0" w:space="0" w:color="auto"/>
          </w:divBdr>
        </w:div>
        <w:div w:id="1507281568">
          <w:marLeft w:val="0"/>
          <w:marRight w:val="0"/>
          <w:marTop w:val="0"/>
          <w:marBottom w:val="0"/>
          <w:divBdr>
            <w:top w:val="none" w:sz="0" w:space="0" w:color="auto"/>
            <w:left w:val="none" w:sz="0" w:space="0" w:color="auto"/>
            <w:bottom w:val="none" w:sz="0" w:space="0" w:color="auto"/>
            <w:right w:val="none" w:sz="0" w:space="0" w:color="auto"/>
          </w:divBdr>
        </w:div>
        <w:div w:id="1524979839">
          <w:marLeft w:val="0"/>
          <w:marRight w:val="0"/>
          <w:marTop w:val="0"/>
          <w:marBottom w:val="0"/>
          <w:divBdr>
            <w:top w:val="none" w:sz="0" w:space="0" w:color="auto"/>
            <w:left w:val="none" w:sz="0" w:space="0" w:color="auto"/>
            <w:bottom w:val="none" w:sz="0" w:space="0" w:color="auto"/>
            <w:right w:val="none" w:sz="0" w:space="0" w:color="auto"/>
          </w:divBdr>
        </w:div>
        <w:div w:id="1571381864">
          <w:marLeft w:val="0"/>
          <w:marRight w:val="0"/>
          <w:marTop w:val="0"/>
          <w:marBottom w:val="0"/>
          <w:divBdr>
            <w:top w:val="none" w:sz="0" w:space="0" w:color="auto"/>
            <w:left w:val="none" w:sz="0" w:space="0" w:color="auto"/>
            <w:bottom w:val="none" w:sz="0" w:space="0" w:color="auto"/>
            <w:right w:val="none" w:sz="0" w:space="0" w:color="auto"/>
          </w:divBdr>
        </w:div>
        <w:div w:id="1731733750">
          <w:marLeft w:val="0"/>
          <w:marRight w:val="0"/>
          <w:marTop w:val="0"/>
          <w:marBottom w:val="0"/>
          <w:divBdr>
            <w:top w:val="none" w:sz="0" w:space="0" w:color="auto"/>
            <w:left w:val="none" w:sz="0" w:space="0" w:color="auto"/>
            <w:bottom w:val="none" w:sz="0" w:space="0" w:color="auto"/>
            <w:right w:val="none" w:sz="0" w:space="0" w:color="auto"/>
          </w:divBdr>
        </w:div>
        <w:div w:id="1874541119">
          <w:marLeft w:val="0"/>
          <w:marRight w:val="0"/>
          <w:marTop w:val="0"/>
          <w:marBottom w:val="0"/>
          <w:divBdr>
            <w:top w:val="none" w:sz="0" w:space="0" w:color="auto"/>
            <w:left w:val="none" w:sz="0" w:space="0" w:color="auto"/>
            <w:bottom w:val="none" w:sz="0" w:space="0" w:color="auto"/>
            <w:right w:val="none" w:sz="0" w:space="0" w:color="auto"/>
          </w:divBdr>
        </w:div>
        <w:div w:id="2070376457">
          <w:marLeft w:val="0"/>
          <w:marRight w:val="0"/>
          <w:marTop w:val="0"/>
          <w:marBottom w:val="0"/>
          <w:divBdr>
            <w:top w:val="none" w:sz="0" w:space="0" w:color="auto"/>
            <w:left w:val="none" w:sz="0" w:space="0" w:color="auto"/>
            <w:bottom w:val="none" w:sz="0" w:space="0" w:color="auto"/>
            <w:right w:val="none" w:sz="0" w:space="0" w:color="auto"/>
          </w:divBdr>
        </w:div>
      </w:divsChild>
    </w:div>
    <w:div w:id="2046446920">
      <w:bodyDiv w:val="1"/>
      <w:marLeft w:val="0"/>
      <w:marRight w:val="0"/>
      <w:marTop w:val="0"/>
      <w:marBottom w:val="0"/>
      <w:divBdr>
        <w:top w:val="none" w:sz="0" w:space="0" w:color="auto"/>
        <w:left w:val="none" w:sz="0" w:space="0" w:color="auto"/>
        <w:bottom w:val="none" w:sz="0" w:space="0" w:color="auto"/>
        <w:right w:val="none" w:sz="0" w:space="0" w:color="auto"/>
      </w:divBdr>
      <w:divsChild>
        <w:div w:id="239682629">
          <w:marLeft w:val="0"/>
          <w:marRight w:val="0"/>
          <w:marTop w:val="0"/>
          <w:marBottom w:val="0"/>
          <w:divBdr>
            <w:top w:val="none" w:sz="0" w:space="0" w:color="auto"/>
            <w:left w:val="none" w:sz="0" w:space="0" w:color="auto"/>
            <w:bottom w:val="none" w:sz="0" w:space="0" w:color="auto"/>
            <w:right w:val="none" w:sz="0" w:space="0" w:color="auto"/>
          </w:divBdr>
        </w:div>
        <w:div w:id="472873571">
          <w:marLeft w:val="0"/>
          <w:marRight w:val="0"/>
          <w:marTop w:val="0"/>
          <w:marBottom w:val="0"/>
          <w:divBdr>
            <w:top w:val="none" w:sz="0" w:space="0" w:color="auto"/>
            <w:left w:val="none" w:sz="0" w:space="0" w:color="auto"/>
            <w:bottom w:val="none" w:sz="0" w:space="0" w:color="auto"/>
            <w:right w:val="none" w:sz="0" w:space="0" w:color="auto"/>
          </w:divBdr>
        </w:div>
        <w:div w:id="897479604">
          <w:marLeft w:val="0"/>
          <w:marRight w:val="0"/>
          <w:marTop w:val="0"/>
          <w:marBottom w:val="0"/>
          <w:divBdr>
            <w:top w:val="none" w:sz="0" w:space="0" w:color="auto"/>
            <w:left w:val="none" w:sz="0" w:space="0" w:color="auto"/>
            <w:bottom w:val="none" w:sz="0" w:space="0" w:color="auto"/>
            <w:right w:val="none" w:sz="0" w:space="0" w:color="auto"/>
          </w:divBdr>
        </w:div>
        <w:div w:id="1329019705">
          <w:marLeft w:val="0"/>
          <w:marRight w:val="0"/>
          <w:marTop w:val="0"/>
          <w:marBottom w:val="0"/>
          <w:divBdr>
            <w:top w:val="none" w:sz="0" w:space="0" w:color="auto"/>
            <w:left w:val="none" w:sz="0" w:space="0" w:color="auto"/>
            <w:bottom w:val="none" w:sz="0" w:space="0" w:color="auto"/>
            <w:right w:val="none" w:sz="0" w:space="0" w:color="auto"/>
          </w:divBdr>
        </w:div>
      </w:divsChild>
    </w:div>
    <w:div w:id="2048796490">
      <w:bodyDiv w:val="1"/>
      <w:marLeft w:val="0"/>
      <w:marRight w:val="0"/>
      <w:marTop w:val="0"/>
      <w:marBottom w:val="0"/>
      <w:divBdr>
        <w:top w:val="none" w:sz="0" w:space="0" w:color="auto"/>
        <w:left w:val="none" w:sz="0" w:space="0" w:color="auto"/>
        <w:bottom w:val="none" w:sz="0" w:space="0" w:color="auto"/>
        <w:right w:val="none" w:sz="0" w:space="0" w:color="auto"/>
      </w:divBdr>
      <w:divsChild>
        <w:div w:id="377052970">
          <w:marLeft w:val="0"/>
          <w:marRight w:val="0"/>
          <w:marTop w:val="0"/>
          <w:marBottom w:val="0"/>
          <w:divBdr>
            <w:top w:val="none" w:sz="0" w:space="0" w:color="auto"/>
            <w:left w:val="none" w:sz="0" w:space="0" w:color="auto"/>
            <w:bottom w:val="none" w:sz="0" w:space="0" w:color="auto"/>
            <w:right w:val="none" w:sz="0" w:space="0" w:color="auto"/>
          </w:divBdr>
        </w:div>
        <w:div w:id="1588269624">
          <w:marLeft w:val="0"/>
          <w:marRight w:val="0"/>
          <w:marTop w:val="0"/>
          <w:marBottom w:val="0"/>
          <w:divBdr>
            <w:top w:val="none" w:sz="0" w:space="0" w:color="auto"/>
            <w:left w:val="none" w:sz="0" w:space="0" w:color="auto"/>
            <w:bottom w:val="none" w:sz="0" w:space="0" w:color="auto"/>
            <w:right w:val="none" w:sz="0" w:space="0" w:color="auto"/>
          </w:divBdr>
        </w:div>
        <w:div w:id="1684935201">
          <w:marLeft w:val="0"/>
          <w:marRight w:val="0"/>
          <w:marTop w:val="0"/>
          <w:marBottom w:val="0"/>
          <w:divBdr>
            <w:top w:val="none" w:sz="0" w:space="0" w:color="auto"/>
            <w:left w:val="none" w:sz="0" w:space="0" w:color="auto"/>
            <w:bottom w:val="none" w:sz="0" w:space="0" w:color="auto"/>
            <w:right w:val="none" w:sz="0" w:space="0" w:color="auto"/>
          </w:divBdr>
        </w:div>
        <w:div w:id="1928031590">
          <w:marLeft w:val="0"/>
          <w:marRight w:val="0"/>
          <w:marTop w:val="0"/>
          <w:marBottom w:val="0"/>
          <w:divBdr>
            <w:top w:val="none" w:sz="0" w:space="0" w:color="auto"/>
            <w:left w:val="none" w:sz="0" w:space="0" w:color="auto"/>
            <w:bottom w:val="none" w:sz="0" w:space="0" w:color="auto"/>
            <w:right w:val="none" w:sz="0" w:space="0" w:color="auto"/>
          </w:divBdr>
        </w:div>
      </w:divsChild>
    </w:div>
    <w:div w:id="2049528275">
      <w:bodyDiv w:val="1"/>
      <w:marLeft w:val="0"/>
      <w:marRight w:val="0"/>
      <w:marTop w:val="0"/>
      <w:marBottom w:val="0"/>
      <w:divBdr>
        <w:top w:val="none" w:sz="0" w:space="0" w:color="auto"/>
        <w:left w:val="none" w:sz="0" w:space="0" w:color="auto"/>
        <w:bottom w:val="none" w:sz="0" w:space="0" w:color="auto"/>
        <w:right w:val="none" w:sz="0" w:space="0" w:color="auto"/>
      </w:divBdr>
    </w:div>
    <w:div w:id="2051763029">
      <w:bodyDiv w:val="1"/>
      <w:marLeft w:val="0"/>
      <w:marRight w:val="0"/>
      <w:marTop w:val="0"/>
      <w:marBottom w:val="0"/>
      <w:divBdr>
        <w:top w:val="none" w:sz="0" w:space="0" w:color="auto"/>
        <w:left w:val="none" w:sz="0" w:space="0" w:color="auto"/>
        <w:bottom w:val="none" w:sz="0" w:space="0" w:color="auto"/>
        <w:right w:val="none" w:sz="0" w:space="0" w:color="auto"/>
      </w:divBdr>
      <w:divsChild>
        <w:div w:id="936147">
          <w:marLeft w:val="0"/>
          <w:marRight w:val="0"/>
          <w:marTop w:val="0"/>
          <w:marBottom w:val="0"/>
          <w:divBdr>
            <w:top w:val="none" w:sz="0" w:space="0" w:color="auto"/>
            <w:left w:val="none" w:sz="0" w:space="0" w:color="auto"/>
            <w:bottom w:val="none" w:sz="0" w:space="0" w:color="auto"/>
            <w:right w:val="none" w:sz="0" w:space="0" w:color="auto"/>
          </w:divBdr>
        </w:div>
        <w:div w:id="86462637">
          <w:marLeft w:val="0"/>
          <w:marRight w:val="0"/>
          <w:marTop w:val="0"/>
          <w:marBottom w:val="0"/>
          <w:divBdr>
            <w:top w:val="none" w:sz="0" w:space="0" w:color="auto"/>
            <w:left w:val="none" w:sz="0" w:space="0" w:color="auto"/>
            <w:bottom w:val="none" w:sz="0" w:space="0" w:color="auto"/>
            <w:right w:val="none" w:sz="0" w:space="0" w:color="auto"/>
          </w:divBdr>
        </w:div>
        <w:div w:id="144586206">
          <w:marLeft w:val="0"/>
          <w:marRight w:val="0"/>
          <w:marTop w:val="0"/>
          <w:marBottom w:val="0"/>
          <w:divBdr>
            <w:top w:val="none" w:sz="0" w:space="0" w:color="auto"/>
            <w:left w:val="none" w:sz="0" w:space="0" w:color="auto"/>
            <w:bottom w:val="none" w:sz="0" w:space="0" w:color="auto"/>
            <w:right w:val="none" w:sz="0" w:space="0" w:color="auto"/>
          </w:divBdr>
        </w:div>
        <w:div w:id="211159764">
          <w:marLeft w:val="0"/>
          <w:marRight w:val="0"/>
          <w:marTop w:val="0"/>
          <w:marBottom w:val="0"/>
          <w:divBdr>
            <w:top w:val="none" w:sz="0" w:space="0" w:color="auto"/>
            <w:left w:val="none" w:sz="0" w:space="0" w:color="auto"/>
            <w:bottom w:val="none" w:sz="0" w:space="0" w:color="auto"/>
            <w:right w:val="none" w:sz="0" w:space="0" w:color="auto"/>
          </w:divBdr>
        </w:div>
        <w:div w:id="303197369">
          <w:marLeft w:val="0"/>
          <w:marRight w:val="0"/>
          <w:marTop w:val="0"/>
          <w:marBottom w:val="0"/>
          <w:divBdr>
            <w:top w:val="none" w:sz="0" w:space="0" w:color="auto"/>
            <w:left w:val="none" w:sz="0" w:space="0" w:color="auto"/>
            <w:bottom w:val="none" w:sz="0" w:space="0" w:color="auto"/>
            <w:right w:val="none" w:sz="0" w:space="0" w:color="auto"/>
          </w:divBdr>
        </w:div>
        <w:div w:id="346835476">
          <w:marLeft w:val="0"/>
          <w:marRight w:val="0"/>
          <w:marTop w:val="0"/>
          <w:marBottom w:val="0"/>
          <w:divBdr>
            <w:top w:val="none" w:sz="0" w:space="0" w:color="auto"/>
            <w:left w:val="none" w:sz="0" w:space="0" w:color="auto"/>
            <w:bottom w:val="none" w:sz="0" w:space="0" w:color="auto"/>
            <w:right w:val="none" w:sz="0" w:space="0" w:color="auto"/>
          </w:divBdr>
        </w:div>
        <w:div w:id="560602145">
          <w:marLeft w:val="0"/>
          <w:marRight w:val="0"/>
          <w:marTop w:val="0"/>
          <w:marBottom w:val="0"/>
          <w:divBdr>
            <w:top w:val="none" w:sz="0" w:space="0" w:color="auto"/>
            <w:left w:val="none" w:sz="0" w:space="0" w:color="auto"/>
            <w:bottom w:val="none" w:sz="0" w:space="0" w:color="auto"/>
            <w:right w:val="none" w:sz="0" w:space="0" w:color="auto"/>
          </w:divBdr>
        </w:div>
        <w:div w:id="643436947">
          <w:marLeft w:val="0"/>
          <w:marRight w:val="0"/>
          <w:marTop w:val="0"/>
          <w:marBottom w:val="0"/>
          <w:divBdr>
            <w:top w:val="none" w:sz="0" w:space="0" w:color="auto"/>
            <w:left w:val="none" w:sz="0" w:space="0" w:color="auto"/>
            <w:bottom w:val="none" w:sz="0" w:space="0" w:color="auto"/>
            <w:right w:val="none" w:sz="0" w:space="0" w:color="auto"/>
          </w:divBdr>
        </w:div>
        <w:div w:id="791706708">
          <w:marLeft w:val="0"/>
          <w:marRight w:val="0"/>
          <w:marTop w:val="0"/>
          <w:marBottom w:val="0"/>
          <w:divBdr>
            <w:top w:val="none" w:sz="0" w:space="0" w:color="auto"/>
            <w:left w:val="none" w:sz="0" w:space="0" w:color="auto"/>
            <w:bottom w:val="none" w:sz="0" w:space="0" w:color="auto"/>
            <w:right w:val="none" w:sz="0" w:space="0" w:color="auto"/>
          </w:divBdr>
        </w:div>
        <w:div w:id="805851271">
          <w:marLeft w:val="0"/>
          <w:marRight w:val="0"/>
          <w:marTop w:val="0"/>
          <w:marBottom w:val="0"/>
          <w:divBdr>
            <w:top w:val="none" w:sz="0" w:space="0" w:color="auto"/>
            <w:left w:val="none" w:sz="0" w:space="0" w:color="auto"/>
            <w:bottom w:val="none" w:sz="0" w:space="0" w:color="auto"/>
            <w:right w:val="none" w:sz="0" w:space="0" w:color="auto"/>
          </w:divBdr>
        </w:div>
        <w:div w:id="817845817">
          <w:marLeft w:val="0"/>
          <w:marRight w:val="0"/>
          <w:marTop w:val="0"/>
          <w:marBottom w:val="0"/>
          <w:divBdr>
            <w:top w:val="none" w:sz="0" w:space="0" w:color="auto"/>
            <w:left w:val="none" w:sz="0" w:space="0" w:color="auto"/>
            <w:bottom w:val="none" w:sz="0" w:space="0" w:color="auto"/>
            <w:right w:val="none" w:sz="0" w:space="0" w:color="auto"/>
          </w:divBdr>
        </w:div>
        <w:div w:id="818574874">
          <w:marLeft w:val="0"/>
          <w:marRight w:val="0"/>
          <w:marTop w:val="0"/>
          <w:marBottom w:val="0"/>
          <w:divBdr>
            <w:top w:val="none" w:sz="0" w:space="0" w:color="auto"/>
            <w:left w:val="none" w:sz="0" w:space="0" w:color="auto"/>
            <w:bottom w:val="none" w:sz="0" w:space="0" w:color="auto"/>
            <w:right w:val="none" w:sz="0" w:space="0" w:color="auto"/>
          </w:divBdr>
        </w:div>
        <w:div w:id="1032536672">
          <w:marLeft w:val="0"/>
          <w:marRight w:val="0"/>
          <w:marTop w:val="0"/>
          <w:marBottom w:val="0"/>
          <w:divBdr>
            <w:top w:val="none" w:sz="0" w:space="0" w:color="auto"/>
            <w:left w:val="none" w:sz="0" w:space="0" w:color="auto"/>
            <w:bottom w:val="none" w:sz="0" w:space="0" w:color="auto"/>
            <w:right w:val="none" w:sz="0" w:space="0" w:color="auto"/>
          </w:divBdr>
        </w:div>
        <w:div w:id="1034385614">
          <w:marLeft w:val="0"/>
          <w:marRight w:val="0"/>
          <w:marTop w:val="0"/>
          <w:marBottom w:val="0"/>
          <w:divBdr>
            <w:top w:val="none" w:sz="0" w:space="0" w:color="auto"/>
            <w:left w:val="none" w:sz="0" w:space="0" w:color="auto"/>
            <w:bottom w:val="none" w:sz="0" w:space="0" w:color="auto"/>
            <w:right w:val="none" w:sz="0" w:space="0" w:color="auto"/>
          </w:divBdr>
        </w:div>
        <w:div w:id="1185705477">
          <w:marLeft w:val="0"/>
          <w:marRight w:val="0"/>
          <w:marTop w:val="0"/>
          <w:marBottom w:val="0"/>
          <w:divBdr>
            <w:top w:val="none" w:sz="0" w:space="0" w:color="auto"/>
            <w:left w:val="none" w:sz="0" w:space="0" w:color="auto"/>
            <w:bottom w:val="none" w:sz="0" w:space="0" w:color="auto"/>
            <w:right w:val="none" w:sz="0" w:space="0" w:color="auto"/>
          </w:divBdr>
        </w:div>
        <w:div w:id="1328942111">
          <w:marLeft w:val="0"/>
          <w:marRight w:val="0"/>
          <w:marTop w:val="0"/>
          <w:marBottom w:val="0"/>
          <w:divBdr>
            <w:top w:val="none" w:sz="0" w:space="0" w:color="auto"/>
            <w:left w:val="none" w:sz="0" w:space="0" w:color="auto"/>
            <w:bottom w:val="none" w:sz="0" w:space="0" w:color="auto"/>
            <w:right w:val="none" w:sz="0" w:space="0" w:color="auto"/>
          </w:divBdr>
        </w:div>
        <w:div w:id="1375233180">
          <w:marLeft w:val="0"/>
          <w:marRight w:val="0"/>
          <w:marTop w:val="0"/>
          <w:marBottom w:val="0"/>
          <w:divBdr>
            <w:top w:val="none" w:sz="0" w:space="0" w:color="auto"/>
            <w:left w:val="none" w:sz="0" w:space="0" w:color="auto"/>
            <w:bottom w:val="none" w:sz="0" w:space="0" w:color="auto"/>
            <w:right w:val="none" w:sz="0" w:space="0" w:color="auto"/>
          </w:divBdr>
        </w:div>
        <w:div w:id="1485273696">
          <w:marLeft w:val="0"/>
          <w:marRight w:val="0"/>
          <w:marTop w:val="0"/>
          <w:marBottom w:val="0"/>
          <w:divBdr>
            <w:top w:val="none" w:sz="0" w:space="0" w:color="auto"/>
            <w:left w:val="none" w:sz="0" w:space="0" w:color="auto"/>
            <w:bottom w:val="none" w:sz="0" w:space="0" w:color="auto"/>
            <w:right w:val="none" w:sz="0" w:space="0" w:color="auto"/>
          </w:divBdr>
        </w:div>
        <w:div w:id="1670134716">
          <w:marLeft w:val="0"/>
          <w:marRight w:val="0"/>
          <w:marTop w:val="0"/>
          <w:marBottom w:val="0"/>
          <w:divBdr>
            <w:top w:val="none" w:sz="0" w:space="0" w:color="auto"/>
            <w:left w:val="none" w:sz="0" w:space="0" w:color="auto"/>
            <w:bottom w:val="none" w:sz="0" w:space="0" w:color="auto"/>
            <w:right w:val="none" w:sz="0" w:space="0" w:color="auto"/>
          </w:divBdr>
        </w:div>
        <w:div w:id="1756854911">
          <w:marLeft w:val="0"/>
          <w:marRight w:val="0"/>
          <w:marTop w:val="0"/>
          <w:marBottom w:val="0"/>
          <w:divBdr>
            <w:top w:val="none" w:sz="0" w:space="0" w:color="auto"/>
            <w:left w:val="none" w:sz="0" w:space="0" w:color="auto"/>
            <w:bottom w:val="none" w:sz="0" w:space="0" w:color="auto"/>
            <w:right w:val="none" w:sz="0" w:space="0" w:color="auto"/>
          </w:divBdr>
        </w:div>
        <w:div w:id="1766806441">
          <w:marLeft w:val="0"/>
          <w:marRight w:val="0"/>
          <w:marTop w:val="0"/>
          <w:marBottom w:val="0"/>
          <w:divBdr>
            <w:top w:val="none" w:sz="0" w:space="0" w:color="auto"/>
            <w:left w:val="none" w:sz="0" w:space="0" w:color="auto"/>
            <w:bottom w:val="none" w:sz="0" w:space="0" w:color="auto"/>
            <w:right w:val="none" w:sz="0" w:space="0" w:color="auto"/>
          </w:divBdr>
        </w:div>
        <w:div w:id="1835030975">
          <w:marLeft w:val="0"/>
          <w:marRight w:val="0"/>
          <w:marTop w:val="0"/>
          <w:marBottom w:val="0"/>
          <w:divBdr>
            <w:top w:val="none" w:sz="0" w:space="0" w:color="auto"/>
            <w:left w:val="none" w:sz="0" w:space="0" w:color="auto"/>
            <w:bottom w:val="none" w:sz="0" w:space="0" w:color="auto"/>
            <w:right w:val="none" w:sz="0" w:space="0" w:color="auto"/>
          </w:divBdr>
        </w:div>
        <w:div w:id="1860317088">
          <w:marLeft w:val="0"/>
          <w:marRight w:val="0"/>
          <w:marTop w:val="0"/>
          <w:marBottom w:val="0"/>
          <w:divBdr>
            <w:top w:val="none" w:sz="0" w:space="0" w:color="auto"/>
            <w:left w:val="none" w:sz="0" w:space="0" w:color="auto"/>
            <w:bottom w:val="none" w:sz="0" w:space="0" w:color="auto"/>
            <w:right w:val="none" w:sz="0" w:space="0" w:color="auto"/>
          </w:divBdr>
        </w:div>
        <w:div w:id="1879852213">
          <w:marLeft w:val="0"/>
          <w:marRight w:val="0"/>
          <w:marTop w:val="0"/>
          <w:marBottom w:val="0"/>
          <w:divBdr>
            <w:top w:val="none" w:sz="0" w:space="0" w:color="auto"/>
            <w:left w:val="none" w:sz="0" w:space="0" w:color="auto"/>
            <w:bottom w:val="none" w:sz="0" w:space="0" w:color="auto"/>
            <w:right w:val="none" w:sz="0" w:space="0" w:color="auto"/>
          </w:divBdr>
        </w:div>
        <w:div w:id="1905874529">
          <w:marLeft w:val="0"/>
          <w:marRight w:val="0"/>
          <w:marTop w:val="0"/>
          <w:marBottom w:val="0"/>
          <w:divBdr>
            <w:top w:val="none" w:sz="0" w:space="0" w:color="auto"/>
            <w:left w:val="none" w:sz="0" w:space="0" w:color="auto"/>
            <w:bottom w:val="none" w:sz="0" w:space="0" w:color="auto"/>
            <w:right w:val="none" w:sz="0" w:space="0" w:color="auto"/>
          </w:divBdr>
        </w:div>
        <w:div w:id="2074044127">
          <w:marLeft w:val="0"/>
          <w:marRight w:val="0"/>
          <w:marTop w:val="0"/>
          <w:marBottom w:val="0"/>
          <w:divBdr>
            <w:top w:val="none" w:sz="0" w:space="0" w:color="auto"/>
            <w:left w:val="none" w:sz="0" w:space="0" w:color="auto"/>
            <w:bottom w:val="none" w:sz="0" w:space="0" w:color="auto"/>
            <w:right w:val="none" w:sz="0" w:space="0" w:color="auto"/>
          </w:divBdr>
        </w:div>
        <w:div w:id="2144076001">
          <w:marLeft w:val="0"/>
          <w:marRight w:val="0"/>
          <w:marTop w:val="0"/>
          <w:marBottom w:val="0"/>
          <w:divBdr>
            <w:top w:val="none" w:sz="0" w:space="0" w:color="auto"/>
            <w:left w:val="none" w:sz="0" w:space="0" w:color="auto"/>
            <w:bottom w:val="none" w:sz="0" w:space="0" w:color="auto"/>
            <w:right w:val="none" w:sz="0" w:space="0" w:color="auto"/>
          </w:divBdr>
        </w:div>
      </w:divsChild>
    </w:div>
    <w:div w:id="2052264406">
      <w:bodyDiv w:val="1"/>
      <w:marLeft w:val="0"/>
      <w:marRight w:val="0"/>
      <w:marTop w:val="0"/>
      <w:marBottom w:val="0"/>
      <w:divBdr>
        <w:top w:val="none" w:sz="0" w:space="0" w:color="auto"/>
        <w:left w:val="none" w:sz="0" w:space="0" w:color="auto"/>
        <w:bottom w:val="none" w:sz="0" w:space="0" w:color="auto"/>
        <w:right w:val="none" w:sz="0" w:space="0" w:color="auto"/>
      </w:divBdr>
      <w:divsChild>
        <w:div w:id="28141196">
          <w:marLeft w:val="0"/>
          <w:marRight w:val="0"/>
          <w:marTop w:val="0"/>
          <w:marBottom w:val="0"/>
          <w:divBdr>
            <w:top w:val="none" w:sz="0" w:space="0" w:color="auto"/>
            <w:left w:val="none" w:sz="0" w:space="0" w:color="auto"/>
            <w:bottom w:val="none" w:sz="0" w:space="0" w:color="auto"/>
            <w:right w:val="none" w:sz="0" w:space="0" w:color="auto"/>
          </w:divBdr>
        </w:div>
        <w:div w:id="82144762">
          <w:marLeft w:val="0"/>
          <w:marRight w:val="0"/>
          <w:marTop w:val="0"/>
          <w:marBottom w:val="0"/>
          <w:divBdr>
            <w:top w:val="none" w:sz="0" w:space="0" w:color="auto"/>
            <w:left w:val="none" w:sz="0" w:space="0" w:color="auto"/>
            <w:bottom w:val="none" w:sz="0" w:space="0" w:color="auto"/>
            <w:right w:val="none" w:sz="0" w:space="0" w:color="auto"/>
          </w:divBdr>
        </w:div>
        <w:div w:id="153691999">
          <w:marLeft w:val="0"/>
          <w:marRight w:val="0"/>
          <w:marTop w:val="0"/>
          <w:marBottom w:val="0"/>
          <w:divBdr>
            <w:top w:val="none" w:sz="0" w:space="0" w:color="auto"/>
            <w:left w:val="none" w:sz="0" w:space="0" w:color="auto"/>
            <w:bottom w:val="none" w:sz="0" w:space="0" w:color="auto"/>
            <w:right w:val="none" w:sz="0" w:space="0" w:color="auto"/>
          </w:divBdr>
        </w:div>
        <w:div w:id="295377479">
          <w:marLeft w:val="0"/>
          <w:marRight w:val="0"/>
          <w:marTop w:val="0"/>
          <w:marBottom w:val="0"/>
          <w:divBdr>
            <w:top w:val="none" w:sz="0" w:space="0" w:color="auto"/>
            <w:left w:val="none" w:sz="0" w:space="0" w:color="auto"/>
            <w:bottom w:val="none" w:sz="0" w:space="0" w:color="auto"/>
            <w:right w:val="none" w:sz="0" w:space="0" w:color="auto"/>
          </w:divBdr>
        </w:div>
        <w:div w:id="365713842">
          <w:marLeft w:val="0"/>
          <w:marRight w:val="0"/>
          <w:marTop w:val="0"/>
          <w:marBottom w:val="0"/>
          <w:divBdr>
            <w:top w:val="none" w:sz="0" w:space="0" w:color="auto"/>
            <w:left w:val="none" w:sz="0" w:space="0" w:color="auto"/>
            <w:bottom w:val="none" w:sz="0" w:space="0" w:color="auto"/>
            <w:right w:val="none" w:sz="0" w:space="0" w:color="auto"/>
          </w:divBdr>
        </w:div>
        <w:div w:id="393236872">
          <w:marLeft w:val="0"/>
          <w:marRight w:val="0"/>
          <w:marTop w:val="0"/>
          <w:marBottom w:val="0"/>
          <w:divBdr>
            <w:top w:val="none" w:sz="0" w:space="0" w:color="auto"/>
            <w:left w:val="none" w:sz="0" w:space="0" w:color="auto"/>
            <w:bottom w:val="none" w:sz="0" w:space="0" w:color="auto"/>
            <w:right w:val="none" w:sz="0" w:space="0" w:color="auto"/>
          </w:divBdr>
        </w:div>
        <w:div w:id="414984713">
          <w:marLeft w:val="0"/>
          <w:marRight w:val="0"/>
          <w:marTop w:val="0"/>
          <w:marBottom w:val="0"/>
          <w:divBdr>
            <w:top w:val="none" w:sz="0" w:space="0" w:color="auto"/>
            <w:left w:val="none" w:sz="0" w:space="0" w:color="auto"/>
            <w:bottom w:val="none" w:sz="0" w:space="0" w:color="auto"/>
            <w:right w:val="none" w:sz="0" w:space="0" w:color="auto"/>
          </w:divBdr>
        </w:div>
        <w:div w:id="505558012">
          <w:marLeft w:val="0"/>
          <w:marRight w:val="0"/>
          <w:marTop w:val="0"/>
          <w:marBottom w:val="0"/>
          <w:divBdr>
            <w:top w:val="none" w:sz="0" w:space="0" w:color="auto"/>
            <w:left w:val="none" w:sz="0" w:space="0" w:color="auto"/>
            <w:bottom w:val="none" w:sz="0" w:space="0" w:color="auto"/>
            <w:right w:val="none" w:sz="0" w:space="0" w:color="auto"/>
          </w:divBdr>
        </w:div>
        <w:div w:id="669795623">
          <w:marLeft w:val="0"/>
          <w:marRight w:val="0"/>
          <w:marTop w:val="0"/>
          <w:marBottom w:val="0"/>
          <w:divBdr>
            <w:top w:val="none" w:sz="0" w:space="0" w:color="auto"/>
            <w:left w:val="none" w:sz="0" w:space="0" w:color="auto"/>
            <w:bottom w:val="none" w:sz="0" w:space="0" w:color="auto"/>
            <w:right w:val="none" w:sz="0" w:space="0" w:color="auto"/>
          </w:divBdr>
        </w:div>
        <w:div w:id="672268629">
          <w:marLeft w:val="0"/>
          <w:marRight w:val="0"/>
          <w:marTop w:val="0"/>
          <w:marBottom w:val="0"/>
          <w:divBdr>
            <w:top w:val="none" w:sz="0" w:space="0" w:color="auto"/>
            <w:left w:val="none" w:sz="0" w:space="0" w:color="auto"/>
            <w:bottom w:val="none" w:sz="0" w:space="0" w:color="auto"/>
            <w:right w:val="none" w:sz="0" w:space="0" w:color="auto"/>
          </w:divBdr>
        </w:div>
        <w:div w:id="698777595">
          <w:marLeft w:val="0"/>
          <w:marRight w:val="0"/>
          <w:marTop w:val="0"/>
          <w:marBottom w:val="0"/>
          <w:divBdr>
            <w:top w:val="none" w:sz="0" w:space="0" w:color="auto"/>
            <w:left w:val="none" w:sz="0" w:space="0" w:color="auto"/>
            <w:bottom w:val="none" w:sz="0" w:space="0" w:color="auto"/>
            <w:right w:val="none" w:sz="0" w:space="0" w:color="auto"/>
          </w:divBdr>
        </w:div>
        <w:div w:id="760029980">
          <w:marLeft w:val="0"/>
          <w:marRight w:val="0"/>
          <w:marTop w:val="0"/>
          <w:marBottom w:val="0"/>
          <w:divBdr>
            <w:top w:val="none" w:sz="0" w:space="0" w:color="auto"/>
            <w:left w:val="none" w:sz="0" w:space="0" w:color="auto"/>
            <w:bottom w:val="none" w:sz="0" w:space="0" w:color="auto"/>
            <w:right w:val="none" w:sz="0" w:space="0" w:color="auto"/>
          </w:divBdr>
        </w:div>
        <w:div w:id="777287142">
          <w:marLeft w:val="0"/>
          <w:marRight w:val="0"/>
          <w:marTop w:val="0"/>
          <w:marBottom w:val="0"/>
          <w:divBdr>
            <w:top w:val="none" w:sz="0" w:space="0" w:color="auto"/>
            <w:left w:val="none" w:sz="0" w:space="0" w:color="auto"/>
            <w:bottom w:val="none" w:sz="0" w:space="0" w:color="auto"/>
            <w:right w:val="none" w:sz="0" w:space="0" w:color="auto"/>
          </w:divBdr>
        </w:div>
        <w:div w:id="817116348">
          <w:marLeft w:val="0"/>
          <w:marRight w:val="0"/>
          <w:marTop w:val="0"/>
          <w:marBottom w:val="0"/>
          <w:divBdr>
            <w:top w:val="none" w:sz="0" w:space="0" w:color="auto"/>
            <w:left w:val="none" w:sz="0" w:space="0" w:color="auto"/>
            <w:bottom w:val="none" w:sz="0" w:space="0" w:color="auto"/>
            <w:right w:val="none" w:sz="0" w:space="0" w:color="auto"/>
          </w:divBdr>
        </w:div>
        <w:div w:id="913079139">
          <w:marLeft w:val="0"/>
          <w:marRight w:val="0"/>
          <w:marTop w:val="0"/>
          <w:marBottom w:val="0"/>
          <w:divBdr>
            <w:top w:val="none" w:sz="0" w:space="0" w:color="auto"/>
            <w:left w:val="none" w:sz="0" w:space="0" w:color="auto"/>
            <w:bottom w:val="none" w:sz="0" w:space="0" w:color="auto"/>
            <w:right w:val="none" w:sz="0" w:space="0" w:color="auto"/>
          </w:divBdr>
        </w:div>
        <w:div w:id="1014570768">
          <w:marLeft w:val="0"/>
          <w:marRight w:val="0"/>
          <w:marTop w:val="0"/>
          <w:marBottom w:val="0"/>
          <w:divBdr>
            <w:top w:val="none" w:sz="0" w:space="0" w:color="auto"/>
            <w:left w:val="none" w:sz="0" w:space="0" w:color="auto"/>
            <w:bottom w:val="none" w:sz="0" w:space="0" w:color="auto"/>
            <w:right w:val="none" w:sz="0" w:space="0" w:color="auto"/>
          </w:divBdr>
        </w:div>
        <w:div w:id="1037972714">
          <w:marLeft w:val="0"/>
          <w:marRight w:val="0"/>
          <w:marTop w:val="0"/>
          <w:marBottom w:val="0"/>
          <w:divBdr>
            <w:top w:val="none" w:sz="0" w:space="0" w:color="auto"/>
            <w:left w:val="none" w:sz="0" w:space="0" w:color="auto"/>
            <w:bottom w:val="none" w:sz="0" w:space="0" w:color="auto"/>
            <w:right w:val="none" w:sz="0" w:space="0" w:color="auto"/>
          </w:divBdr>
        </w:div>
        <w:div w:id="1120610697">
          <w:marLeft w:val="0"/>
          <w:marRight w:val="0"/>
          <w:marTop w:val="0"/>
          <w:marBottom w:val="0"/>
          <w:divBdr>
            <w:top w:val="none" w:sz="0" w:space="0" w:color="auto"/>
            <w:left w:val="none" w:sz="0" w:space="0" w:color="auto"/>
            <w:bottom w:val="none" w:sz="0" w:space="0" w:color="auto"/>
            <w:right w:val="none" w:sz="0" w:space="0" w:color="auto"/>
          </w:divBdr>
        </w:div>
        <w:div w:id="1127317128">
          <w:marLeft w:val="0"/>
          <w:marRight w:val="0"/>
          <w:marTop w:val="0"/>
          <w:marBottom w:val="0"/>
          <w:divBdr>
            <w:top w:val="none" w:sz="0" w:space="0" w:color="auto"/>
            <w:left w:val="none" w:sz="0" w:space="0" w:color="auto"/>
            <w:bottom w:val="none" w:sz="0" w:space="0" w:color="auto"/>
            <w:right w:val="none" w:sz="0" w:space="0" w:color="auto"/>
          </w:divBdr>
        </w:div>
        <w:div w:id="1127744012">
          <w:marLeft w:val="0"/>
          <w:marRight w:val="0"/>
          <w:marTop w:val="0"/>
          <w:marBottom w:val="0"/>
          <w:divBdr>
            <w:top w:val="none" w:sz="0" w:space="0" w:color="auto"/>
            <w:left w:val="none" w:sz="0" w:space="0" w:color="auto"/>
            <w:bottom w:val="none" w:sz="0" w:space="0" w:color="auto"/>
            <w:right w:val="none" w:sz="0" w:space="0" w:color="auto"/>
          </w:divBdr>
        </w:div>
        <w:div w:id="1200703108">
          <w:marLeft w:val="0"/>
          <w:marRight w:val="0"/>
          <w:marTop w:val="0"/>
          <w:marBottom w:val="0"/>
          <w:divBdr>
            <w:top w:val="none" w:sz="0" w:space="0" w:color="auto"/>
            <w:left w:val="none" w:sz="0" w:space="0" w:color="auto"/>
            <w:bottom w:val="none" w:sz="0" w:space="0" w:color="auto"/>
            <w:right w:val="none" w:sz="0" w:space="0" w:color="auto"/>
          </w:divBdr>
        </w:div>
        <w:div w:id="1237470170">
          <w:marLeft w:val="0"/>
          <w:marRight w:val="0"/>
          <w:marTop w:val="0"/>
          <w:marBottom w:val="0"/>
          <w:divBdr>
            <w:top w:val="none" w:sz="0" w:space="0" w:color="auto"/>
            <w:left w:val="none" w:sz="0" w:space="0" w:color="auto"/>
            <w:bottom w:val="none" w:sz="0" w:space="0" w:color="auto"/>
            <w:right w:val="none" w:sz="0" w:space="0" w:color="auto"/>
          </w:divBdr>
        </w:div>
        <w:div w:id="1251348713">
          <w:marLeft w:val="0"/>
          <w:marRight w:val="0"/>
          <w:marTop w:val="0"/>
          <w:marBottom w:val="0"/>
          <w:divBdr>
            <w:top w:val="none" w:sz="0" w:space="0" w:color="auto"/>
            <w:left w:val="none" w:sz="0" w:space="0" w:color="auto"/>
            <w:bottom w:val="none" w:sz="0" w:space="0" w:color="auto"/>
            <w:right w:val="none" w:sz="0" w:space="0" w:color="auto"/>
          </w:divBdr>
        </w:div>
        <w:div w:id="1261177079">
          <w:marLeft w:val="0"/>
          <w:marRight w:val="0"/>
          <w:marTop w:val="0"/>
          <w:marBottom w:val="0"/>
          <w:divBdr>
            <w:top w:val="none" w:sz="0" w:space="0" w:color="auto"/>
            <w:left w:val="none" w:sz="0" w:space="0" w:color="auto"/>
            <w:bottom w:val="none" w:sz="0" w:space="0" w:color="auto"/>
            <w:right w:val="none" w:sz="0" w:space="0" w:color="auto"/>
          </w:divBdr>
        </w:div>
        <w:div w:id="1498617824">
          <w:marLeft w:val="0"/>
          <w:marRight w:val="0"/>
          <w:marTop w:val="0"/>
          <w:marBottom w:val="0"/>
          <w:divBdr>
            <w:top w:val="none" w:sz="0" w:space="0" w:color="auto"/>
            <w:left w:val="none" w:sz="0" w:space="0" w:color="auto"/>
            <w:bottom w:val="none" w:sz="0" w:space="0" w:color="auto"/>
            <w:right w:val="none" w:sz="0" w:space="0" w:color="auto"/>
          </w:divBdr>
        </w:div>
        <w:div w:id="1511796784">
          <w:marLeft w:val="0"/>
          <w:marRight w:val="0"/>
          <w:marTop w:val="0"/>
          <w:marBottom w:val="0"/>
          <w:divBdr>
            <w:top w:val="none" w:sz="0" w:space="0" w:color="auto"/>
            <w:left w:val="none" w:sz="0" w:space="0" w:color="auto"/>
            <w:bottom w:val="none" w:sz="0" w:space="0" w:color="auto"/>
            <w:right w:val="none" w:sz="0" w:space="0" w:color="auto"/>
          </w:divBdr>
        </w:div>
        <w:div w:id="1600135098">
          <w:marLeft w:val="0"/>
          <w:marRight w:val="0"/>
          <w:marTop w:val="0"/>
          <w:marBottom w:val="0"/>
          <w:divBdr>
            <w:top w:val="none" w:sz="0" w:space="0" w:color="auto"/>
            <w:left w:val="none" w:sz="0" w:space="0" w:color="auto"/>
            <w:bottom w:val="none" w:sz="0" w:space="0" w:color="auto"/>
            <w:right w:val="none" w:sz="0" w:space="0" w:color="auto"/>
          </w:divBdr>
        </w:div>
        <w:div w:id="1663390806">
          <w:marLeft w:val="0"/>
          <w:marRight w:val="0"/>
          <w:marTop w:val="0"/>
          <w:marBottom w:val="0"/>
          <w:divBdr>
            <w:top w:val="none" w:sz="0" w:space="0" w:color="auto"/>
            <w:left w:val="none" w:sz="0" w:space="0" w:color="auto"/>
            <w:bottom w:val="none" w:sz="0" w:space="0" w:color="auto"/>
            <w:right w:val="none" w:sz="0" w:space="0" w:color="auto"/>
          </w:divBdr>
        </w:div>
        <w:div w:id="1818909840">
          <w:marLeft w:val="0"/>
          <w:marRight w:val="0"/>
          <w:marTop w:val="0"/>
          <w:marBottom w:val="0"/>
          <w:divBdr>
            <w:top w:val="none" w:sz="0" w:space="0" w:color="auto"/>
            <w:left w:val="none" w:sz="0" w:space="0" w:color="auto"/>
            <w:bottom w:val="none" w:sz="0" w:space="0" w:color="auto"/>
            <w:right w:val="none" w:sz="0" w:space="0" w:color="auto"/>
          </w:divBdr>
        </w:div>
        <w:div w:id="1866483235">
          <w:marLeft w:val="0"/>
          <w:marRight w:val="0"/>
          <w:marTop w:val="0"/>
          <w:marBottom w:val="0"/>
          <w:divBdr>
            <w:top w:val="none" w:sz="0" w:space="0" w:color="auto"/>
            <w:left w:val="none" w:sz="0" w:space="0" w:color="auto"/>
            <w:bottom w:val="none" w:sz="0" w:space="0" w:color="auto"/>
            <w:right w:val="none" w:sz="0" w:space="0" w:color="auto"/>
          </w:divBdr>
        </w:div>
        <w:div w:id="1867253863">
          <w:marLeft w:val="0"/>
          <w:marRight w:val="0"/>
          <w:marTop w:val="0"/>
          <w:marBottom w:val="0"/>
          <w:divBdr>
            <w:top w:val="none" w:sz="0" w:space="0" w:color="auto"/>
            <w:left w:val="none" w:sz="0" w:space="0" w:color="auto"/>
            <w:bottom w:val="none" w:sz="0" w:space="0" w:color="auto"/>
            <w:right w:val="none" w:sz="0" w:space="0" w:color="auto"/>
          </w:divBdr>
        </w:div>
        <w:div w:id="1880705108">
          <w:marLeft w:val="0"/>
          <w:marRight w:val="0"/>
          <w:marTop w:val="0"/>
          <w:marBottom w:val="0"/>
          <w:divBdr>
            <w:top w:val="none" w:sz="0" w:space="0" w:color="auto"/>
            <w:left w:val="none" w:sz="0" w:space="0" w:color="auto"/>
            <w:bottom w:val="none" w:sz="0" w:space="0" w:color="auto"/>
            <w:right w:val="none" w:sz="0" w:space="0" w:color="auto"/>
          </w:divBdr>
        </w:div>
        <w:div w:id="1984701862">
          <w:marLeft w:val="0"/>
          <w:marRight w:val="0"/>
          <w:marTop w:val="0"/>
          <w:marBottom w:val="0"/>
          <w:divBdr>
            <w:top w:val="none" w:sz="0" w:space="0" w:color="auto"/>
            <w:left w:val="none" w:sz="0" w:space="0" w:color="auto"/>
            <w:bottom w:val="none" w:sz="0" w:space="0" w:color="auto"/>
            <w:right w:val="none" w:sz="0" w:space="0" w:color="auto"/>
          </w:divBdr>
        </w:div>
        <w:div w:id="2044091002">
          <w:marLeft w:val="0"/>
          <w:marRight w:val="0"/>
          <w:marTop w:val="0"/>
          <w:marBottom w:val="0"/>
          <w:divBdr>
            <w:top w:val="none" w:sz="0" w:space="0" w:color="auto"/>
            <w:left w:val="none" w:sz="0" w:space="0" w:color="auto"/>
            <w:bottom w:val="none" w:sz="0" w:space="0" w:color="auto"/>
            <w:right w:val="none" w:sz="0" w:space="0" w:color="auto"/>
          </w:divBdr>
        </w:div>
        <w:div w:id="2119517712">
          <w:marLeft w:val="0"/>
          <w:marRight w:val="0"/>
          <w:marTop w:val="0"/>
          <w:marBottom w:val="0"/>
          <w:divBdr>
            <w:top w:val="none" w:sz="0" w:space="0" w:color="auto"/>
            <w:left w:val="none" w:sz="0" w:space="0" w:color="auto"/>
            <w:bottom w:val="none" w:sz="0" w:space="0" w:color="auto"/>
            <w:right w:val="none" w:sz="0" w:space="0" w:color="auto"/>
          </w:divBdr>
        </w:div>
      </w:divsChild>
    </w:div>
    <w:div w:id="2052605632">
      <w:bodyDiv w:val="1"/>
      <w:marLeft w:val="0"/>
      <w:marRight w:val="0"/>
      <w:marTop w:val="0"/>
      <w:marBottom w:val="0"/>
      <w:divBdr>
        <w:top w:val="none" w:sz="0" w:space="0" w:color="auto"/>
        <w:left w:val="none" w:sz="0" w:space="0" w:color="auto"/>
        <w:bottom w:val="none" w:sz="0" w:space="0" w:color="auto"/>
        <w:right w:val="none" w:sz="0" w:space="0" w:color="auto"/>
      </w:divBdr>
      <w:divsChild>
        <w:div w:id="859590464">
          <w:marLeft w:val="0"/>
          <w:marRight w:val="0"/>
          <w:marTop w:val="0"/>
          <w:marBottom w:val="0"/>
          <w:divBdr>
            <w:top w:val="none" w:sz="0" w:space="0" w:color="auto"/>
            <w:left w:val="none" w:sz="0" w:space="0" w:color="auto"/>
            <w:bottom w:val="none" w:sz="0" w:space="0" w:color="auto"/>
            <w:right w:val="none" w:sz="0" w:space="0" w:color="auto"/>
          </w:divBdr>
        </w:div>
      </w:divsChild>
    </w:div>
    <w:div w:id="2058579387">
      <w:bodyDiv w:val="1"/>
      <w:marLeft w:val="0"/>
      <w:marRight w:val="0"/>
      <w:marTop w:val="0"/>
      <w:marBottom w:val="0"/>
      <w:divBdr>
        <w:top w:val="none" w:sz="0" w:space="0" w:color="auto"/>
        <w:left w:val="none" w:sz="0" w:space="0" w:color="auto"/>
        <w:bottom w:val="none" w:sz="0" w:space="0" w:color="auto"/>
        <w:right w:val="none" w:sz="0" w:space="0" w:color="auto"/>
      </w:divBdr>
      <w:divsChild>
        <w:div w:id="794175948">
          <w:marLeft w:val="0"/>
          <w:marRight w:val="0"/>
          <w:marTop w:val="0"/>
          <w:marBottom w:val="0"/>
          <w:divBdr>
            <w:top w:val="none" w:sz="0" w:space="0" w:color="auto"/>
            <w:left w:val="none" w:sz="0" w:space="0" w:color="auto"/>
            <w:bottom w:val="none" w:sz="0" w:space="0" w:color="auto"/>
            <w:right w:val="none" w:sz="0" w:space="0" w:color="auto"/>
          </w:divBdr>
        </w:div>
        <w:div w:id="2105028505">
          <w:marLeft w:val="0"/>
          <w:marRight w:val="0"/>
          <w:marTop w:val="0"/>
          <w:marBottom w:val="0"/>
          <w:divBdr>
            <w:top w:val="none" w:sz="0" w:space="0" w:color="auto"/>
            <w:left w:val="none" w:sz="0" w:space="0" w:color="auto"/>
            <w:bottom w:val="none" w:sz="0" w:space="0" w:color="auto"/>
            <w:right w:val="none" w:sz="0" w:space="0" w:color="auto"/>
          </w:divBdr>
        </w:div>
        <w:div w:id="497427498">
          <w:marLeft w:val="0"/>
          <w:marRight w:val="0"/>
          <w:marTop w:val="0"/>
          <w:marBottom w:val="0"/>
          <w:divBdr>
            <w:top w:val="none" w:sz="0" w:space="0" w:color="auto"/>
            <w:left w:val="none" w:sz="0" w:space="0" w:color="auto"/>
            <w:bottom w:val="none" w:sz="0" w:space="0" w:color="auto"/>
            <w:right w:val="none" w:sz="0" w:space="0" w:color="auto"/>
          </w:divBdr>
        </w:div>
        <w:div w:id="2095785222">
          <w:marLeft w:val="0"/>
          <w:marRight w:val="0"/>
          <w:marTop w:val="0"/>
          <w:marBottom w:val="0"/>
          <w:divBdr>
            <w:top w:val="none" w:sz="0" w:space="0" w:color="auto"/>
            <w:left w:val="none" w:sz="0" w:space="0" w:color="auto"/>
            <w:bottom w:val="none" w:sz="0" w:space="0" w:color="auto"/>
            <w:right w:val="none" w:sz="0" w:space="0" w:color="auto"/>
          </w:divBdr>
        </w:div>
        <w:div w:id="1737241573">
          <w:marLeft w:val="0"/>
          <w:marRight w:val="0"/>
          <w:marTop w:val="0"/>
          <w:marBottom w:val="0"/>
          <w:divBdr>
            <w:top w:val="none" w:sz="0" w:space="0" w:color="auto"/>
            <w:left w:val="none" w:sz="0" w:space="0" w:color="auto"/>
            <w:bottom w:val="none" w:sz="0" w:space="0" w:color="auto"/>
            <w:right w:val="none" w:sz="0" w:space="0" w:color="auto"/>
          </w:divBdr>
        </w:div>
        <w:div w:id="1879470623">
          <w:marLeft w:val="0"/>
          <w:marRight w:val="0"/>
          <w:marTop w:val="0"/>
          <w:marBottom w:val="0"/>
          <w:divBdr>
            <w:top w:val="none" w:sz="0" w:space="0" w:color="auto"/>
            <w:left w:val="none" w:sz="0" w:space="0" w:color="auto"/>
            <w:bottom w:val="none" w:sz="0" w:space="0" w:color="auto"/>
            <w:right w:val="none" w:sz="0" w:space="0" w:color="auto"/>
          </w:divBdr>
        </w:div>
        <w:div w:id="1136869949">
          <w:marLeft w:val="0"/>
          <w:marRight w:val="0"/>
          <w:marTop w:val="0"/>
          <w:marBottom w:val="0"/>
          <w:divBdr>
            <w:top w:val="none" w:sz="0" w:space="0" w:color="auto"/>
            <w:left w:val="none" w:sz="0" w:space="0" w:color="auto"/>
            <w:bottom w:val="none" w:sz="0" w:space="0" w:color="auto"/>
            <w:right w:val="none" w:sz="0" w:space="0" w:color="auto"/>
          </w:divBdr>
        </w:div>
        <w:div w:id="1090585683">
          <w:marLeft w:val="0"/>
          <w:marRight w:val="0"/>
          <w:marTop w:val="0"/>
          <w:marBottom w:val="0"/>
          <w:divBdr>
            <w:top w:val="none" w:sz="0" w:space="0" w:color="auto"/>
            <w:left w:val="none" w:sz="0" w:space="0" w:color="auto"/>
            <w:bottom w:val="none" w:sz="0" w:space="0" w:color="auto"/>
            <w:right w:val="none" w:sz="0" w:space="0" w:color="auto"/>
          </w:divBdr>
        </w:div>
        <w:div w:id="1600985681">
          <w:marLeft w:val="0"/>
          <w:marRight w:val="0"/>
          <w:marTop w:val="0"/>
          <w:marBottom w:val="0"/>
          <w:divBdr>
            <w:top w:val="none" w:sz="0" w:space="0" w:color="auto"/>
            <w:left w:val="none" w:sz="0" w:space="0" w:color="auto"/>
            <w:bottom w:val="none" w:sz="0" w:space="0" w:color="auto"/>
            <w:right w:val="none" w:sz="0" w:space="0" w:color="auto"/>
          </w:divBdr>
        </w:div>
        <w:div w:id="311374563">
          <w:marLeft w:val="0"/>
          <w:marRight w:val="0"/>
          <w:marTop w:val="0"/>
          <w:marBottom w:val="0"/>
          <w:divBdr>
            <w:top w:val="none" w:sz="0" w:space="0" w:color="auto"/>
            <w:left w:val="none" w:sz="0" w:space="0" w:color="auto"/>
            <w:bottom w:val="none" w:sz="0" w:space="0" w:color="auto"/>
            <w:right w:val="none" w:sz="0" w:space="0" w:color="auto"/>
          </w:divBdr>
        </w:div>
        <w:div w:id="1041172959">
          <w:marLeft w:val="0"/>
          <w:marRight w:val="0"/>
          <w:marTop w:val="0"/>
          <w:marBottom w:val="0"/>
          <w:divBdr>
            <w:top w:val="none" w:sz="0" w:space="0" w:color="auto"/>
            <w:left w:val="none" w:sz="0" w:space="0" w:color="auto"/>
            <w:bottom w:val="none" w:sz="0" w:space="0" w:color="auto"/>
            <w:right w:val="none" w:sz="0" w:space="0" w:color="auto"/>
          </w:divBdr>
        </w:div>
        <w:div w:id="1240553066">
          <w:marLeft w:val="0"/>
          <w:marRight w:val="0"/>
          <w:marTop w:val="0"/>
          <w:marBottom w:val="0"/>
          <w:divBdr>
            <w:top w:val="none" w:sz="0" w:space="0" w:color="auto"/>
            <w:left w:val="none" w:sz="0" w:space="0" w:color="auto"/>
            <w:bottom w:val="none" w:sz="0" w:space="0" w:color="auto"/>
            <w:right w:val="none" w:sz="0" w:space="0" w:color="auto"/>
          </w:divBdr>
        </w:div>
        <w:div w:id="1309477495">
          <w:marLeft w:val="0"/>
          <w:marRight w:val="0"/>
          <w:marTop w:val="0"/>
          <w:marBottom w:val="0"/>
          <w:divBdr>
            <w:top w:val="none" w:sz="0" w:space="0" w:color="auto"/>
            <w:left w:val="none" w:sz="0" w:space="0" w:color="auto"/>
            <w:bottom w:val="none" w:sz="0" w:space="0" w:color="auto"/>
            <w:right w:val="none" w:sz="0" w:space="0" w:color="auto"/>
          </w:divBdr>
        </w:div>
      </w:divsChild>
    </w:div>
    <w:div w:id="2058701909">
      <w:bodyDiv w:val="1"/>
      <w:marLeft w:val="0"/>
      <w:marRight w:val="0"/>
      <w:marTop w:val="0"/>
      <w:marBottom w:val="0"/>
      <w:divBdr>
        <w:top w:val="none" w:sz="0" w:space="0" w:color="auto"/>
        <w:left w:val="none" w:sz="0" w:space="0" w:color="auto"/>
        <w:bottom w:val="none" w:sz="0" w:space="0" w:color="auto"/>
        <w:right w:val="none" w:sz="0" w:space="0" w:color="auto"/>
      </w:divBdr>
      <w:divsChild>
        <w:div w:id="56977875">
          <w:marLeft w:val="0"/>
          <w:marRight w:val="0"/>
          <w:marTop w:val="0"/>
          <w:marBottom w:val="0"/>
          <w:divBdr>
            <w:top w:val="none" w:sz="0" w:space="0" w:color="auto"/>
            <w:left w:val="none" w:sz="0" w:space="0" w:color="auto"/>
            <w:bottom w:val="none" w:sz="0" w:space="0" w:color="auto"/>
            <w:right w:val="none" w:sz="0" w:space="0" w:color="auto"/>
          </w:divBdr>
        </w:div>
        <w:div w:id="259681065">
          <w:marLeft w:val="0"/>
          <w:marRight w:val="0"/>
          <w:marTop w:val="0"/>
          <w:marBottom w:val="0"/>
          <w:divBdr>
            <w:top w:val="none" w:sz="0" w:space="0" w:color="auto"/>
            <w:left w:val="none" w:sz="0" w:space="0" w:color="auto"/>
            <w:bottom w:val="none" w:sz="0" w:space="0" w:color="auto"/>
            <w:right w:val="none" w:sz="0" w:space="0" w:color="auto"/>
          </w:divBdr>
        </w:div>
        <w:div w:id="340937793">
          <w:marLeft w:val="0"/>
          <w:marRight w:val="0"/>
          <w:marTop w:val="0"/>
          <w:marBottom w:val="0"/>
          <w:divBdr>
            <w:top w:val="none" w:sz="0" w:space="0" w:color="auto"/>
            <w:left w:val="none" w:sz="0" w:space="0" w:color="auto"/>
            <w:bottom w:val="none" w:sz="0" w:space="0" w:color="auto"/>
            <w:right w:val="none" w:sz="0" w:space="0" w:color="auto"/>
          </w:divBdr>
        </w:div>
        <w:div w:id="395595295">
          <w:marLeft w:val="0"/>
          <w:marRight w:val="0"/>
          <w:marTop w:val="0"/>
          <w:marBottom w:val="0"/>
          <w:divBdr>
            <w:top w:val="none" w:sz="0" w:space="0" w:color="auto"/>
            <w:left w:val="none" w:sz="0" w:space="0" w:color="auto"/>
            <w:bottom w:val="none" w:sz="0" w:space="0" w:color="auto"/>
            <w:right w:val="none" w:sz="0" w:space="0" w:color="auto"/>
          </w:divBdr>
        </w:div>
        <w:div w:id="500707571">
          <w:marLeft w:val="0"/>
          <w:marRight w:val="0"/>
          <w:marTop w:val="0"/>
          <w:marBottom w:val="0"/>
          <w:divBdr>
            <w:top w:val="none" w:sz="0" w:space="0" w:color="auto"/>
            <w:left w:val="none" w:sz="0" w:space="0" w:color="auto"/>
            <w:bottom w:val="none" w:sz="0" w:space="0" w:color="auto"/>
            <w:right w:val="none" w:sz="0" w:space="0" w:color="auto"/>
          </w:divBdr>
        </w:div>
        <w:div w:id="578634985">
          <w:marLeft w:val="0"/>
          <w:marRight w:val="0"/>
          <w:marTop w:val="0"/>
          <w:marBottom w:val="0"/>
          <w:divBdr>
            <w:top w:val="none" w:sz="0" w:space="0" w:color="auto"/>
            <w:left w:val="none" w:sz="0" w:space="0" w:color="auto"/>
            <w:bottom w:val="none" w:sz="0" w:space="0" w:color="auto"/>
            <w:right w:val="none" w:sz="0" w:space="0" w:color="auto"/>
          </w:divBdr>
        </w:div>
        <w:div w:id="739595577">
          <w:marLeft w:val="0"/>
          <w:marRight w:val="0"/>
          <w:marTop w:val="0"/>
          <w:marBottom w:val="0"/>
          <w:divBdr>
            <w:top w:val="none" w:sz="0" w:space="0" w:color="auto"/>
            <w:left w:val="none" w:sz="0" w:space="0" w:color="auto"/>
            <w:bottom w:val="none" w:sz="0" w:space="0" w:color="auto"/>
            <w:right w:val="none" w:sz="0" w:space="0" w:color="auto"/>
          </w:divBdr>
        </w:div>
        <w:div w:id="756710343">
          <w:marLeft w:val="0"/>
          <w:marRight w:val="0"/>
          <w:marTop w:val="0"/>
          <w:marBottom w:val="0"/>
          <w:divBdr>
            <w:top w:val="none" w:sz="0" w:space="0" w:color="auto"/>
            <w:left w:val="none" w:sz="0" w:space="0" w:color="auto"/>
            <w:bottom w:val="none" w:sz="0" w:space="0" w:color="auto"/>
            <w:right w:val="none" w:sz="0" w:space="0" w:color="auto"/>
          </w:divBdr>
        </w:div>
        <w:div w:id="925192826">
          <w:marLeft w:val="0"/>
          <w:marRight w:val="0"/>
          <w:marTop w:val="0"/>
          <w:marBottom w:val="0"/>
          <w:divBdr>
            <w:top w:val="none" w:sz="0" w:space="0" w:color="auto"/>
            <w:left w:val="none" w:sz="0" w:space="0" w:color="auto"/>
            <w:bottom w:val="none" w:sz="0" w:space="0" w:color="auto"/>
            <w:right w:val="none" w:sz="0" w:space="0" w:color="auto"/>
          </w:divBdr>
        </w:div>
        <w:div w:id="953562587">
          <w:marLeft w:val="0"/>
          <w:marRight w:val="0"/>
          <w:marTop w:val="0"/>
          <w:marBottom w:val="0"/>
          <w:divBdr>
            <w:top w:val="none" w:sz="0" w:space="0" w:color="auto"/>
            <w:left w:val="none" w:sz="0" w:space="0" w:color="auto"/>
            <w:bottom w:val="none" w:sz="0" w:space="0" w:color="auto"/>
            <w:right w:val="none" w:sz="0" w:space="0" w:color="auto"/>
          </w:divBdr>
        </w:div>
        <w:div w:id="1733455884">
          <w:marLeft w:val="0"/>
          <w:marRight w:val="0"/>
          <w:marTop w:val="0"/>
          <w:marBottom w:val="0"/>
          <w:divBdr>
            <w:top w:val="none" w:sz="0" w:space="0" w:color="auto"/>
            <w:left w:val="none" w:sz="0" w:space="0" w:color="auto"/>
            <w:bottom w:val="none" w:sz="0" w:space="0" w:color="auto"/>
            <w:right w:val="none" w:sz="0" w:space="0" w:color="auto"/>
          </w:divBdr>
        </w:div>
      </w:divsChild>
    </w:div>
    <w:div w:id="2058816397">
      <w:bodyDiv w:val="1"/>
      <w:marLeft w:val="0"/>
      <w:marRight w:val="0"/>
      <w:marTop w:val="0"/>
      <w:marBottom w:val="0"/>
      <w:divBdr>
        <w:top w:val="none" w:sz="0" w:space="0" w:color="auto"/>
        <w:left w:val="none" w:sz="0" w:space="0" w:color="auto"/>
        <w:bottom w:val="none" w:sz="0" w:space="0" w:color="auto"/>
        <w:right w:val="none" w:sz="0" w:space="0" w:color="auto"/>
      </w:divBdr>
      <w:divsChild>
        <w:div w:id="247888177">
          <w:marLeft w:val="0"/>
          <w:marRight w:val="0"/>
          <w:marTop w:val="0"/>
          <w:marBottom w:val="0"/>
          <w:divBdr>
            <w:top w:val="none" w:sz="0" w:space="0" w:color="auto"/>
            <w:left w:val="none" w:sz="0" w:space="0" w:color="auto"/>
            <w:bottom w:val="none" w:sz="0" w:space="0" w:color="auto"/>
            <w:right w:val="none" w:sz="0" w:space="0" w:color="auto"/>
          </w:divBdr>
        </w:div>
        <w:div w:id="330988082">
          <w:marLeft w:val="0"/>
          <w:marRight w:val="0"/>
          <w:marTop w:val="0"/>
          <w:marBottom w:val="0"/>
          <w:divBdr>
            <w:top w:val="none" w:sz="0" w:space="0" w:color="auto"/>
            <w:left w:val="none" w:sz="0" w:space="0" w:color="auto"/>
            <w:bottom w:val="none" w:sz="0" w:space="0" w:color="auto"/>
            <w:right w:val="none" w:sz="0" w:space="0" w:color="auto"/>
          </w:divBdr>
        </w:div>
        <w:div w:id="393816001">
          <w:marLeft w:val="0"/>
          <w:marRight w:val="0"/>
          <w:marTop w:val="0"/>
          <w:marBottom w:val="0"/>
          <w:divBdr>
            <w:top w:val="none" w:sz="0" w:space="0" w:color="auto"/>
            <w:left w:val="none" w:sz="0" w:space="0" w:color="auto"/>
            <w:bottom w:val="none" w:sz="0" w:space="0" w:color="auto"/>
            <w:right w:val="none" w:sz="0" w:space="0" w:color="auto"/>
          </w:divBdr>
        </w:div>
        <w:div w:id="599682914">
          <w:marLeft w:val="0"/>
          <w:marRight w:val="0"/>
          <w:marTop w:val="0"/>
          <w:marBottom w:val="0"/>
          <w:divBdr>
            <w:top w:val="none" w:sz="0" w:space="0" w:color="auto"/>
            <w:left w:val="none" w:sz="0" w:space="0" w:color="auto"/>
            <w:bottom w:val="none" w:sz="0" w:space="0" w:color="auto"/>
            <w:right w:val="none" w:sz="0" w:space="0" w:color="auto"/>
          </w:divBdr>
        </w:div>
        <w:div w:id="718287385">
          <w:marLeft w:val="0"/>
          <w:marRight w:val="0"/>
          <w:marTop w:val="0"/>
          <w:marBottom w:val="0"/>
          <w:divBdr>
            <w:top w:val="none" w:sz="0" w:space="0" w:color="auto"/>
            <w:left w:val="none" w:sz="0" w:space="0" w:color="auto"/>
            <w:bottom w:val="none" w:sz="0" w:space="0" w:color="auto"/>
            <w:right w:val="none" w:sz="0" w:space="0" w:color="auto"/>
          </w:divBdr>
        </w:div>
        <w:div w:id="973946817">
          <w:marLeft w:val="0"/>
          <w:marRight w:val="0"/>
          <w:marTop w:val="0"/>
          <w:marBottom w:val="0"/>
          <w:divBdr>
            <w:top w:val="none" w:sz="0" w:space="0" w:color="auto"/>
            <w:left w:val="none" w:sz="0" w:space="0" w:color="auto"/>
            <w:bottom w:val="none" w:sz="0" w:space="0" w:color="auto"/>
            <w:right w:val="none" w:sz="0" w:space="0" w:color="auto"/>
          </w:divBdr>
        </w:div>
        <w:div w:id="1198465286">
          <w:marLeft w:val="0"/>
          <w:marRight w:val="0"/>
          <w:marTop w:val="0"/>
          <w:marBottom w:val="0"/>
          <w:divBdr>
            <w:top w:val="none" w:sz="0" w:space="0" w:color="auto"/>
            <w:left w:val="none" w:sz="0" w:space="0" w:color="auto"/>
            <w:bottom w:val="none" w:sz="0" w:space="0" w:color="auto"/>
            <w:right w:val="none" w:sz="0" w:space="0" w:color="auto"/>
          </w:divBdr>
        </w:div>
        <w:div w:id="1741441009">
          <w:marLeft w:val="0"/>
          <w:marRight w:val="0"/>
          <w:marTop w:val="0"/>
          <w:marBottom w:val="0"/>
          <w:divBdr>
            <w:top w:val="none" w:sz="0" w:space="0" w:color="auto"/>
            <w:left w:val="none" w:sz="0" w:space="0" w:color="auto"/>
            <w:bottom w:val="none" w:sz="0" w:space="0" w:color="auto"/>
            <w:right w:val="none" w:sz="0" w:space="0" w:color="auto"/>
          </w:divBdr>
        </w:div>
        <w:div w:id="2065635687">
          <w:marLeft w:val="0"/>
          <w:marRight w:val="0"/>
          <w:marTop w:val="0"/>
          <w:marBottom w:val="0"/>
          <w:divBdr>
            <w:top w:val="none" w:sz="0" w:space="0" w:color="auto"/>
            <w:left w:val="none" w:sz="0" w:space="0" w:color="auto"/>
            <w:bottom w:val="none" w:sz="0" w:space="0" w:color="auto"/>
            <w:right w:val="none" w:sz="0" w:space="0" w:color="auto"/>
          </w:divBdr>
        </w:div>
        <w:div w:id="2100710095">
          <w:marLeft w:val="0"/>
          <w:marRight w:val="0"/>
          <w:marTop w:val="0"/>
          <w:marBottom w:val="0"/>
          <w:divBdr>
            <w:top w:val="none" w:sz="0" w:space="0" w:color="auto"/>
            <w:left w:val="none" w:sz="0" w:space="0" w:color="auto"/>
            <w:bottom w:val="none" w:sz="0" w:space="0" w:color="auto"/>
            <w:right w:val="none" w:sz="0" w:space="0" w:color="auto"/>
          </w:divBdr>
        </w:div>
        <w:div w:id="2142571001">
          <w:marLeft w:val="0"/>
          <w:marRight w:val="0"/>
          <w:marTop w:val="0"/>
          <w:marBottom w:val="0"/>
          <w:divBdr>
            <w:top w:val="none" w:sz="0" w:space="0" w:color="auto"/>
            <w:left w:val="none" w:sz="0" w:space="0" w:color="auto"/>
            <w:bottom w:val="none" w:sz="0" w:space="0" w:color="auto"/>
            <w:right w:val="none" w:sz="0" w:space="0" w:color="auto"/>
          </w:divBdr>
        </w:div>
      </w:divsChild>
    </w:div>
    <w:div w:id="2059359169">
      <w:bodyDiv w:val="1"/>
      <w:marLeft w:val="0"/>
      <w:marRight w:val="0"/>
      <w:marTop w:val="0"/>
      <w:marBottom w:val="0"/>
      <w:divBdr>
        <w:top w:val="none" w:sz="0" w:space="0" w:color="auto"/>
        <w:left w:val="none" w:sz="0" w:space="0" w:color="auto"/>
        <w:bottom w:val="none" w:sz="0" w:space="0" w:color="auto"/>
        <w:right w:val="none" w:sz="0" w:space="0" w:color="auto"/>
      </w:divBdr>
    </w:div>
    <w:div w:id="2062829351">
      <w:bodyDiv w:val="1"/>
      <w:marLeft w:val="0"/>
      <w:marRight w:val="0"/>
      <w:marTop w:val="0"/>
      <w:marBottom w:val="0"/>
      <w:divBdr>
        <w:top w:val="none" w:sz="0" w:space="0" w:color="auto"/>
        <w:left w:val="none" w:sz="0" w:space="0" w:color="auto"/>
        <w:bottom w:val="none" w:sz="0" w:space="0" w:color="auto"/>
        <w:right w:val="none" w:sz="0" w:space="0" w:color="auto"/>
      </w:divBdr>
      <w:divsChild>
        <w:div w:id="194975296">
          <w:marLeft w:val="0"/>
          <w:marRight w:val="0"/>
          <w:marTop w:val="0"/>
          <w:marBottom w:val="0"/>
          <w:divBdr>
            <w:top w:val="none" w:sz="0" w:space="0" w:color="auto"/>
            <w:left w:val="none" w:sz="0" w:space="0" w:color="auto"/>
            <w:bottom w:val="none" w:sz="0" w:space="0" w:color="auto"/>
            <w:right w:val="none" w:sz="0" w:space="0" w:color="auto"/>
          </w:divBdr>
        </w:div>
        <w:div w:id="329909777">
          <w:marLeft w:val="0"/>
          <w:marRight w:val="0"/>
          <w:marTop w:val="0"/>
          <w:marBottom w:val="0"/>
          <w:divBdr>
            <w:top w:val="none" w:sz="0" w:space="0" w:color="auto"/>
            <w:left w:val="none" w:sz="0" w:space="0" w:color="auto"/>
            <w:bottom w:val="none" w:sz="0" w:space="0" w:color="auto"/>
            <w:right w:val="none" w:sz="0" w:space="0" w:color="auto"/>
          </w:divBdr>
        </w:div>
        <w:div w:id="426193717">
          <w:marLeft w:val="0"/>
          <w:marRight w:val="0"/>
          <w:marTop w:val="0"/>
          <w:marBottom w:val="0"/>
          <w:divBdr>
            <w:top w:val="none" w:sz="0" w:space="0" w:color="auto"/>
            <w:left w:val="none" w:sz="0" w:space="0" w:color="auto"/>
            <w:bottom w:val="none" w:sz="0" w:space="0" w:color="auto"/>
            <w:right w:val="none" w:sz="0" w:space="0" w:color="auto"/>
          </w:divBdr>
        </w:div>
        <w:div w:id="646906319">
          <w:marLeft w:val="0"/>
          <w:marRight w:val="0"/>
          <w:marTop w:val="0"/>
          <w:marBottom w:val="0"/>
          <w:divBdr>
            <w:top w:val="none" w:sz="0" w:space="0" w:color="auto"/>
            <w:left w:val="none" w:sz="0" w:space="0" w:color="auto"/>
            <w:bottom w:val="none" w:sz="0" w:space="0" w:color="auto"/>
            <w:right w:val="none" w:sz="0" w:space="0" w:color="auto"/>
          </w:divBdr>
        </w:div>
        <w:div w:id="661783704">
          <w:marLeft w:val="0"/>
          <w:marRight w:val="0"/>
          <w:marTop w:val="0"/>
          <w:marBottom w:val="0"/>
          <w:divBdr>
            <w:top w:val="none" w:sz="0" w:space="0" w:color="auto"/>
            <w:left w:val="none" w:sz="0" w:space="0" w:color="auto"/>
            <w:bottom w:val="none" w:sz="0" w:space="0" w:color="auto"/>
            <w:right w:val="none" w:sz="0" w:space="0" w:color="auto"/>
          </w:divBdr>
        </w:div>
        <w:div w:id="710954150">
          <w:marLeft w:val="0"/>
          <w:marRight w:val="0"/>
          <w:marTop w:val="0"/>
          <w:marBottom w:val="0"/>
          <w:divBdr>
            <w:top w:val="none" w:sz="0" w:space="0" w:color="auto"/>
            <w:left w:val="none" w:sz="0" w:space="0" w:color="auto"/>
            <w:bottom w:val="none" w:sz="0" w:space="0" w:color="auto"/>
            <w:right w:val="none" w:sz="0" w:space="0" w:color="auto"/>
          </w:divBdr>
        </w:div>
        <w:div w:id="1178732490">
          <w:marLeft w:val="0"/>
          <w:marRight w:val="0"/>
          <w:marTop w:val="0"/>
          <w:marBottom w:val="0"/>
          <w:divBdr>
            <w:top w:val="none" w:sz="0" w:space="0" w:color="auto"/>
            <w:left w:val="none" w:sz="0" w:space="0" w:color="auto"/>
            <w:bottom w:val="none" w:sz="0" w:space="0" w:color="auto"/>
            <w:right w:val="none" w:sz="0" w:space="0" w:color="auto"/>
          </w:divBdr>
        </w:div>
        <w:div w:id="1273051178">
          <w:marLeft w:val="0"/>
          <w:marRight w:val="0"/>
          <w:marTop w:val="0"/>
          <w:marBottom w:val="0"/>
          <w:divBdr>
            <w:top w:val="none" w:sz="0" w:space="0" w:color="auto"/>
            <w:left w:val="none" w:sz="0" w:space="0" w:color="auto"/>
            <w:bottom w:val="none" w:sz="0" w:space="0" w:color="auto"/>
            <w:right w:val="none" w:sz="0" w:space="0" w:color="auto"/>
          </w:divBdr>
        </w:div>
        <w:div w:id="1294604680">
          <w:marLeft w:val="0"/>
          <w:marRight w:val="0"/>
          <w:marTop w:val="0"/>
          <w:marBottom w:val="0"/>
          <w:divBdr>
            <w:top w:val="none" w:sz="0" w:space="0" w:color="auto"/>
            <w:left w:val="none" w:sz="0" w:space="0" w:color="auto"/>
            <w:bottom w:val="none" w:sz="0" w:space="0" w:color="auto"/>
            <w:right w:val="none" w:sz="0" w:space="0" w:color="auto"/>
          </w:divBdr>
        </w:div>
        <w:div w:id="1431007368">
          <w:marLeft w:val="0"/>
          <w:marRight w:val="0"/>
          <w:marTop w:val="0"/>
          <w:marBottom w:val="0"/>
          <w:divBdr>
            <w:top w:val="none" w:sz="0" w:space="0" w:color="auto"/>
            <w:left w:val="none" w:sz="0" w:space="0" w:color="auto"/>
            <w:bottom w:val="none" w:sz="0" w:space="0" w:color="auto"/>
            <w:right w:val="none" w:sz="0" w:space="0" w:color="auto"/>
          </w:divBdr>
        </w:div>
        <w:div w:id="1837836945">
          <w:marLeft w:val="0"/>
          <w:marRight w:val="0"/>
          <w:marTop w:val="0"/>
          <w:marBottom w:val="0"/>
          <w:divBdr>
            <w:top w:val="none" w:sz="0" w:space="0" w:color="auto"/>
            <w:left w:val="none" w:sz="0" w:space="0" w:color="auto"/>
            <w:bottom w:val="none" w:sz="0" w:space="0" w:color="auto"/>
            <w:right w:val="none" w:sz="0" w:space="0" w:color="auto"/>
          </w:divBdr>
        </w:div>
      </w:divsChild>
    </w:div>
    <w:div w:id="2063750914">
      <w:bodyDiv w:val="1"/>
      <w:marLeft w:val="0"/>
      <w:marRight w:val="0"/>
      <w:marTop w:val="0"/>
      <w:marBottom w:val="0"/>
      <w:divBdr>
        <w:top w:val="none" w:sz="0" w:space="0" w:color="auto"/>
        <w:left w:val="none" w:sz="0" w:space="0" w:color="auto"/>
        <w:bottom w:val="none" w:sz="0" w:space="0" w:color="auto"/>
        <w:right w:val="none" w:sz="0" w:space="0" w:color="auto"/>
      </w:divBdr>
      <w:divsChild>
        <w:div w:id="275914953">
          <w:marLeft w:val="0"/>
          <w:marRight w:val="0"/>
          <w:marTop w:val="0"/>
          <w:marBottom w:val="0"/>
          <w:divBdr>
            <w:top w:val="none" w:sz="0" w:space="0" w:color="auto"/>
            <w:left w:val="none" w:sz="0" w:space="0" w:color="auto"/>
            <w:bottom w:val="none" w:sz="0" w:space="0" w:color="auto"/>
            <w:right w:val="none" w:sz="0" w:space="0" w:color="auto"/>
          </w:divBdr>
        </w:div>
        <w:div w:id="885990783">
          <w:marLeft w:val="0"/>
          <w:marRight w:val="0"/>
          <w:marTop w:val="0"/>
          <w:marBottom w:val="0"/>
          <w:divBdr>
            <w:top w:val="none" w:sz="0" w:space="0" w:color="auto"/>
            <w:left w:val="none" w:sz="0" w:space="0" w:color="auto"/>
            <w:bottom w:val="none" w:sz="0" w:space="0" w:color="auto"/>
            <w:right w:val="none" w:sz="0" w:space="0" w:color="auto"/>
          </w:divBdr>
        </w:div>
        <w:div w:id="1321619758">
          <w:marLeft w:val="0"/>
          <w:marRight w:val="0"/>
          <w:marTop w:val="0"/>
          <w:marBottom w:val="0"/>
          <w:divBdr>
            <w:top w:val="none" w:sz="0" w:space="0" w:color="auto"/>
            <w:left w:val="none" w:sz="0" w:space="0" w:color="auto"/>
            <w:bottom w:val="none" w:sz="0" w:space="0" w:color="auto"/>
            <w:right w:val="none" w:sz="0" w:space="0" w:color="auto"/>
          </w:divBdr>
        </w:div>
        <w:div w:id="1520313231">
          <w:marLeft w:val="0"/>
          <w:marRight w:val="0"/>
          <w:marTop w:val="0"/>
          <w:marBottom w:val="0"/>
          <w:divBdr>
            <w:top w:val="none" w:sz="0" w:space="0" w:color="auto"/>
            <w:left w:val="none" w:sz="0" w:space="0" w:color="auto"/>
            <w:bottom w:val="none" w:sz="0" w:space="0" w:color="auto"/>
            <w:right w:val="none" w:sz="0" w:space="0" w:color="auto"/>
          </w:divBdr>
        </w:div>
        <w:div w:id="1884370313">
          <w:marLeft w:val="0"/>
          <w:marRight w:val="0"/>
          <w:marTop w:val="0"/>
          <w:marBottom w:val="0"/>
          <w:divBdr>
            <w:top w:val="none" w:sz="0" w:space="0" w:color="auto"/>
            <w:left w:val="none" w:sz="0" w:space="0" w:color="auto"/>
            <w:bottom w:val="none" w:sz="0" w:space="0" w:color="auto"/>
            <w:right w:val="none" w:sz="0" w:space="0" w:color="auto"/>
          </w:divBdr>
        </w:div>
      </w:divsChild>
    </w:div>
    <w:div w:id="2065180037">
      <w:bodyDiv w:val="1"/>
      <w:marLeft w:val="0"/>
      <w:marRight w:val="0"/>
      <w:marTop w:val="0"/>
      <w:marBottom w:val="0"/>
      <w:divBdr>
        <w:top w:val="none" w:sz="0" w:space="0" w:color="auto"/>
        <w:left w:val="none" w:sz="0" w:space="0" w:color="auto"/>
        <w:bottom w:val="none" w:sz="0" w:space="0" w:color="auto"/>
        <w:right w:val="none" w:sz="0" w:space="0" w:color="auto"/>
      </w:divBdr>
      <w:divsChild>
        <w:div w:id="10029713">
          <w:marLeft w:val="0"/>
          <w:marRight w:val="0"/>
          <w:marTop w:val="0"/>
          <w:marBottom w:val="0"/>
          <w:divBdr>
            <w:top w:val="none" w:sz="0" w:space="0" w:color="auto"/>
            <w:left w:val="none" w:sz="0" w:space="0" w:color="auto"/>
            <w:bottom w:val="none" w:sz="0" w:space="0" w:color="auto"/>
            <w:right w:val="none" w:sz="0" w:space="0" w:color="auto"/>
          </w:divBdr>
        </w:div>
        <w:div w:id="201746389">
          <w:marLeft w:val="0"/>
          <w:marRight w:val="0"/>
          <w:marTop w:val="0"/>
          <w:marBottom w:val="0"/>
          <w:divBdr>
            <w:top w:val="none" w:sz="0" w:space="0" w:color="auto"/>
            <w:left w:val="none" w:sz="0" w:space="0" w:color="auto"/>
            <w:bottom w:val="none" w:sz="0" w:space="0" w:color="auto"/>
            <w:right w:val="none" w:sz="0" w:space="0" w:color="auto"/>
          </w:divBdr>
        </w:div>
        <w:div w:id="255141750">
          <w:marLeft w:val="0"/>
          <w:marRight w:val="0"/>
          <w:marTop w:val="0"/>
          <w:marBottom w:val="0"/>
          <w:divBdr>
            <w:top w:val="none" w:sz="0" w:space="0" w:color="auto"/>
            <w:left w:val="none" w:sz="0" w:space="0" w:color="auto"/>
            <w:bottom w:val="none" w:sz="0" w:space="0" w:color="auto"/>
            <w:right w:val="none" w:sz="0" w:space="0" w:color="auto"/>
          </w:divBdr>
        </w:div>
        <w:div w:id="257953497">
          <w:marLeft w:val="0"/>
          <w:marRight w:val="0"/>
          <w:marTop w:val="0"/>
          <w:marBottom w:val="0"/>
          <w:divBdr>
            <w:top w:val="none" w:sz="0" w:space="0" w:color="auto"/>
            <w:left w:val="none" w:sz="0" w:space="0" w:color="auto"/>
            <w:bottom w:val="none" w:sz="0" w:space="0" w:color="auto"/>
            <w:right w:val="none" w:sz="0" w:space="0" w:color="auto"/>
          </w:divBdr>
        </w:div>
        <w:div w:id="476653997">
          <w:marLeft w:val="0"/>
          <w:marRight w:val="0"/>
          <w:marTop w:val="0"/>
          <w:marBottom w:val="0"/>
          <w:divBdr>
            <w:top w:val="none" w:sz="0" w:space="0" w:color="auto"/>
            <w:left w:val="none" w:sz="0" w:space="0" w:color="auto"/>
            <w:bottom w:val="none" w:sz="0" w:space="0" w:color="auto"/>
            <w:right w:val="none" w:sz="0" w:space="0" w:color="auto"/>
          </w:divBdr>
        </w:div>
        <w:div w:id="506402644">
          <w:marLeft w:val="0"/>
          <w:marRight w:val="0"/>
          <w:marTop w:val="0"/>
          <w:marBottom w:val="0"/>
          <w:divBdr>
            <w:top w:val="none" w:sz="0" w:space="0" w:color="auto"/>
            <w:left w:val="none" w:sz="0" w:space="0" w:color="auto"/>
            <w:bottom w:val="none" w:sz="0" w:space="0" w:color="auto"/>
            <w:right w:val="none" w:sz="0" w:space="0" w:color="auto"/>
          </w:divBdr>
        </w:div>
        <w:div w:id="583800884">
          <w:marLeft w:val="0"/>
          <w:marRight w:val="0"/>
          <w:marTop w:val="0"/>
          <w:marBottom w:val="0"/>
          <w:divBdr>
            <w:top w:val="none" w:sz="0" w:space="0" w:color="auto"/>
            <w:left w:val="none" w:sz="0" w:space="0" w:color="auto"/>
            <w:bottom w:val="none" w:sz="0" w:space="0" w:color="auto"/>
            <w:right w:val="none" w:sz="0" w:space="0" w:color="auto"/>
          </w:divBdr>
        </w:div>
        <w:div w:id="642470898">
          <w:marLeft w:val="0"/>
          <w:marRight w:val="0"/>
          <w:marTop w:val="0"/>
          <w:marBottom w:val="0"/>
          <w:divBdr>
            <w:top w:val="none" w:sz="0" w:space="0" w:color="auto"/>
            <w:left w:val="none" w:sz="0" w:space="0" w:color="auto"/>
            <w:bottom w:val="none" w:sz="0" w:space="0" w:color="auto"/>
            <w:right w:val="none" w:sz="0" w:space="0" w:color="auto"/>
          </w:divBdr>
        </w:div>
        <w:div w:id="843007640">
          <w:marLeft w:val="0"/>
          <w:marRight w:val="0"/>
          <w:marTop w:val="0"/>
          <w:marBottom w:val="0"/>
          <w:divBdr>
            <w:top w:val="none" w:sz="0" w:space="0" w:color="auto"/>
            <w:left w:val="none" w:sz="0" w:space="0" w:color="auto"/>
            <w:bottom w:val="none" w:sz="0" w:space="0" w:color="auto"/>
            <w:right w:val="none" w:sz="0" w:space="0" w:color="auto"/>
          </w:divBdr>
        </w:div>
        <w:div w:id="1003585373">
          <w:marLeft w:val="0"/>
          <w:marRight w:val="0"/>
          <w:marTop w:val="0"/>
          <w:marBottom w:val="0"/>
          <w:divBdr>
            <w:top w:val="none" w:sz="0" w:space="0" w:color="auto"/>
            <w:left w:val="none" w:sz="0" w:space="0" w:color="auto"/>
            <w:bottom w:val="none" w:sz="0" w:space="0" w:color="auto"/>
            <w:right w:val="none" w:sz="0" w:space="0" w:color="auto"/>
          </w:divBdr>
        </w:div>
        <w:div w:id="1011369337">
          <w:marLeft w:val="0"/>
          <w:marRight w:val="0"/>
          <w:marTop w:val="0"/>
          <w:marBottom w:val="0"/>
          <w:divBdr>
            <w:top w:val="none" w:sz="0" w:space="0" w:color="auto"/>
            <w:left w:val="none" w:sz="0" w:space="0" w:color="auto"/>
            <w:bottom w:val="none" w:sz="0" w:space="0" w:color="auto"/>
            <w:right w:val="none" w:sz="0" w:space="0" w:color="auto"/>
          </w:divBdr>
        </w:div>
        <w:div w:id="1078096435">
          <w:marLeft w:val="0"/>
          <w:marRight w:val="0"/>
          <w:marTop w:val="0"/>
          <w:marBottom w:val="0"/>
          <w:divBdr>
            <w:top w:val="none" w:sz="0" w:space="0" w:color="auto"/>
            <w:left w:val="none" w:sz="0" w:space="0" w:color="auto"/>
            <w:bottom w:val="none" w:sz="0" w:space="0" w:color="auto"/>
            <w:right w:val="none" w:sz="0" w:space="0" w:color="auto"/>
          </w:divBdr>
        </w:div>
        <w:div w:id="1234467782">
          <w:marLeft w:val="0"/>
          <w:marRight w:val="0"/>
          <w:marTop w:val="0"/>
          <w:marBottom w:val="0"/>
          <w:divBdr>
            <w:top w:val="none" w:sz="0" w:space="0" w:color="auto"/>
            <w:left w:val="none" w:sz="0" w:space="0" w:color="auto"/>
            <w:bottom w:val="none" w:sz="0" w:space="0" w:color="auto"/>
            <w:right w:val="none" w:sz="0" w:space="0" w:color="auto"/>
          </w:divBdr>
        </w:div>
        <w:div w:id="1264874065">
          <w:marLeft w:val="0"/>
          <w:marRight w:val="0"/>
          <w:marTop w:val="0"/>
          <w:marBottom w:val="0"/>
          <w:divBdr>
            <w:top w:val="none" w:sz="0" w:space="0" w:color="auto"/>
            <w:left w:val="none" w:sz="0" w:space="0" w:color="auto"/>
            <w:bottom w:val="none" w:sz="0" w:space="0" w:color="auto"/>
            <w:right w:val="none" w:sz="0" w:space="0" w:color="auto"/>
          </w:divBdr>
        </w:div>
        <w:div w:id="1385257653">
          <w:marLeft w:val="0"/>
          <w:marRight w:val="0"/>
          <w:marTop w:val="0"/>
          <w:marBottom w:val="0"/>
          <w:divBdr>
            <w:top w:val="none" w:sz="0" w:space="0" w:color="auto"/>
            <w:left w:val="none" w:sz="0" w:space="0" w:color="auto"/>
            <w:bottom w:val="none" w:sz="0" w:space="0" w:color="auto"/>
            <w:right w:val="none" w:sz="0" w:space="0" w:color="auto"/>
          </w:divBdr>
        </w:div>
        <w:div w:id="1387145661">
          <w:marLeft w:val="0"/>
          <w:marRight w:val="0"/>
          <w:marTop w:val="0"/>
          <w:marBottom w:val="0"/>
          <w:divBdr>
            <w:top w:val="none" w:sz="0" w:space="0" w:color="auto"/>
            <w:left w:val="none" w:sz="0" w:space="0" w:color="auto"/>
            <w:bottom w:val="none" w:sz="0" w:space="0" w:color="auto"/>
            <w:right w:val="none" w:sz="0" w:space="0" w:color="auto"/>
          </w:divBdr>
        </w:div>
        <w:div w:id="1408504136">
          <w:marLeft w:val="0"/>
          <w:marRight w:val="0"/>
          <w:marTop w:val="0"/>
          <w:marBottom w:val="0"/>
          <w:divBdr>
            <w:top w:val="none" w:sz="0" w:space="0" w:color="auto"/>
            <w:left w:val="none" w:sz="0" w:space="0" w:color="auto"/>
            <w:bottom w:val="none" w:sz="0" w:space="0" w:color="auto"/>
            <w:right w:val="none" w:sz="0" w:space="0" w:color="auto"/>
          </w:divBdr>
        </w:div>
        <w:div w:id="1427531671">
          <w:marLeft w:val="0"/>
          <w:marRight w:val="0"/>
          <w:marTop w:val="0"/>
          <w:marBottom w:val="0"/>
          <w:divBdr>
            <w:top w:val="none" w:sz="0" w:space="0" w:color="auto"/>
            <w:left w:val="none" w:sz="0" w:space="0" w:color="auto"/>
            <w:bottom w:val="none" w:sz="0" w:space="0" w:color="auto"/>
            <w:right w:val="none" w:sz="0" w:space="0" w:color="auto"/>
          </w:divBdr>
        </w:div>
        <w:div w:id="1458832717">
          <w:marLeft w:val="0"/>
          <w:marRight w:val="0"/>
          <w:marTop w:val="0"/>
          <w:marBottom w:val="0"/>
          <w:divBdr>
            <w:top w:val="none" w:sz="0" w:space="0" w:color="auto"/>
            <w:left w:val="none" w:sz="0" w:space="0" w:color="auto"/>
            <w:bottom w:val="none" w:sz="0" w:space="0" w:color="auto"/>
            <w:right w:val="none" w:sz="0" w:space="0" w:color="auto"/>
          </w:divBdr>
        </w:div>
        <w:div w:id="1510677126">
          <w:marLeft w:val="0"/>
          <w:marRight w:val="0"/>
          <w:marTop w:val="0"/>
          <w:marBottom w:val="0"/>
          <w:divBdr>
            <w:top w:val="none" w:sz="0" w:space="0" w:color="auto"/>
            <w:left w:val="none" w:sz="0" w:space="0" w:color="auto"/>
            <w:bottom w:val="none" w:sz="0" w:space="0" w:color="auto"/>
            <w:right w:val="none" w:sz="0" w:space="0" w:color="auto"/>
          </w:divBdr>
        </w:div>
        <w:div w:id="1514492778">
          <w:marLeft w:val="0"/>
          <w:marRight w:val="0"/>
          <w:marTop w:val="0"/>
          <w:marBottom w:val="0"/>
          <w:divBdr>
            <w:top w:val="none" w:sz="0" w:space="0" w:color="auto"/>
            <w:left w:val="none" w:sz="0" w:space="0" w:color="auto"/>
            <w:bottom w:val="none" w:sz="0" w:space="0" w:color="auto"/>
            <w:right w:val="none" w:sz="0" w:space="0" w:color="auto"/>
          </w:divBdr>
        </w:div>
        <w:div w:id="1703285301">
          <w:marLeft w:val="0"/>
          <w:marRight w:val="0"/>
          <w:marTop w:val="0"/>
          <w:marBottom w:val="0"/>
          <w:divBdr>
            <w:top w:val="none" w:sz="0" w:space="0" w:color="auto"/>
            <w:left w:val="none" w:sz="0" w:space="0" w:color="auto"/>
            <w:bottom w:val="none" w:sz="0" w:space="0" w:color="auto"/>
            <w:right w:val="none" w:sz="0" w:space="0" w:color="auto"/>
          </w:divBdr>
        </w:div>
        <w:div w:id="1791120476">
          <w:marLeft w:val="0"/>
          <w:marRight w:val="0"/>
          <w:marTop w:val="0"/>
          <w:marBottom w:val="0"/>
          <w:divBdr>
            <w:top w:val="none" w:sz="0" w:space="0" w:color="auto"/>
            <w:left w:val="none" w:sz="0" w:space="0" w:color="auto"/>
            <w:bottom w:val="none" w:sz="0" w:space="0" w:color="auto"/>
            <w:right w:val="none" w:sz="0" w:space="0" w:color="auto"/>
          </w:divBdr>
        </w:div>
        <w:div w:id="1828863643">
          <w:marLeft w:val="0"/>
          <w:marRight w:val="0"/>
          <w:marTop w:val="0"/>
          <w:marBottom w:val="0"/>
          <w:divBdr>
            <w:top w:val="none" w:sz="0" w:space="0" w:color="auto"/>
            <w:left w:val="none" w:sz="0" w:space="0" w:color="auto"/>
            <w:bottom w:val="none" w:sz="0" w:space="0" w:color="auto"/>
            <w:right w:val="none" w:sz="0" w:space="0" w:color="auto"/>
          </w:divBdr>
        </w:div>
        <w:div w:id="1916084786">
          <w:marLeft w:val="0"/>
          <w:marRight w:val="0"/>
          <w:marTop w:val="0"/>
          <w:marBottom w:val="0"/>
          <w:divBdr>
            <w:top w:val="none" w:sz="0" w:space="0" w:color="auto"/>
            <w:left w:val="none" w:sz="0" w:space="0" w:color="auto"/>
            <w:bottom w:val="none" w:sz="0" w:space="0" w:color="auto"/>
            <w:right w:val="none" w:sz="0" w:space="0" w:color="auto"/>
          </w:divBdr>
        </w:div>
        <w:div w:id="1942571101">
          <w:marLeft w:val="0"/>
          <w:marRight w:val="0"/>
          <w:marTop w:val="0"/>
          <w:marBottom w:val="0"/>
          <w:divBdr>
            <w:top w:val="none" w:sz="0" w:space="0" w:color="auto"/>
            <w:left w:val="none" w:sz="0" w:space="0" w:color="auto"/>
            <w:bottom w:val="none" w:sz="0" w:space="0" w:color="auto"/>
            <w:right w:val="none" w:sz="0" w:space="0" w:color="auto"/>
          </w:divBdr>
        </w:div>
        <w:div w:id="2032026600">
          <w:marLeft w:val="0"/>
          <w:marRight w:val="0"/>
          <w:marTop w:val="0"/>
          <w:marBottom w:val="0"/>
          <w:divBdr>
            <w:top w:val="none" w:sz="0" w:space="0" w:color="auto"/>
            <w:left w:val="none" w:sz="0" w:space="0" w:color="auto"/>
            <w:bottom w:val="none" w:sz="0" w:space="0" w:color="auto"/>
            <w:right w:val="none" w:sz="0" w:space="0" w:color="auto"/>
          </w:divBdr>
        </w:div>
        <w:div w:id="2081513908">
          <w:marLeft w:val="0"/>
          <w:marRight w:val="0"/>
          <w:marTop w:val="0"/>
          <w:marBottom w:val="0"/>
          <w:divBdr>
            <w:top w:val="none" w:sz="0" w:space="0" w:color="auto"/>
            <w:left w:val="none" w:sz="0" w:space="0" w:color="auto"/>
            <w:bottom w:val="none" w:sz="0" w:space="0" w:color="auto"/>
            <w:right w:val="none" w:sz="0" w:space="0" w:color="auto"/>
          </w:divBdr>
        </w:div>
      </w:divsChild>
    </w:div>
    <w:div w:id="2066100119">
      <w:bodyDiv w:val="1"/>
      <w:marLeft w:val="0"/>
      <w:marRight w:val="0"/>
      <w:marTop w:val="0"/>
      <w:marBottom w:val="0"/>
      <w:divBdr>
        <w:top w:val="none" w:sz="0" w:space="0" w:color="auto"/>
        <w:left w:val="none" w:sz="0" w:space="0" w:color="auto"/>
        <w:bottom w:val="none" w:sz="0" w:space="0" w:color="auto"/>
        <w:right w:val="none" w:sz="0" w:space="0" w:color="auto"/>
      </w:divBdr>
      <w:divsChild>
        <w:div w:id="4527362">
          <w:marLeft w:val="0"/>
          <w:marRight w:val="0"/>
          <w:marTop w:val="0"/>
          <w:marBottom w:val="0"/>
          <w:divBdr>
            <w:top w:val="none" w:sz="0" w:space="0" w:color="auto"/>
            <w:left w:val="none" w:sz="0" w:space="0" w:color="auto"/>
            <w:bottom w:val="none" w:sz="0" w:space="0" w:color="auto"/>
            <w:right w:val="none" w:sz="0" w:space="0" w:color="auto"/>
          </w:divBdr>
        </w:div>
        <w:div w:id="19093878">
          <w:marLeft w:val="0"/>
          <w:marRight w:val="0"/>
          <w:marTop w:val="0"/>
          <w:marBottom w:val="0"/>
          <w:divBdr>
            <w:top w:val="none" w:sz="0" w:space="0" w:color="auto"/>
            <w:left w:val="none" w:sz="0" w:space="0" w:color="auto"/>
            <w:bottom w:val="none" w:sz="0" w:space="0" w:color="auto"/>
            <w:right w:val="none" w:sz="0" w:space="0" w:color="auto"/>
          </w:divBdr>
        </w:div>
        <w:div w:id="84233587">
          <w:marLeft w:val="0"/>
          <w:marRight w:val="0"/>
          <w:marTop w:val="0"/>
          <w:marBottom w:val="0"/>
          <w:divBdr>
            <w:top w:val="none" w:sz="0" w:space="0" w:color="auto"/>
            <w:left w:val="none" w:sz="0" w:space="0" w:color="auto"/>
            <w:bottom w:val="none" w:sz="0" w:space="0" w:color="auto"/>
            <w:right w:val="none" w:sz="0" w:space="0" w:color="auto"/>
          </w:divBdr>
        </w:div>
        <w:div w:id="228468248">
          <w:marLeft w:val="0"/>
          <w:marRight w:val="0"/>
          <w:marTop w:val="0"/>
          <w:marBottom w:val="0"/>
          <w:divBdr>
            <w:top w:val="none" w:sz="0" w:space="0" w:color="auto"/>
            <w:left w:val="none" w:sz="0" w:space="0" w:color="auto"/>
            <w:bottom w:val="none" w:sz="0" w:space="0" w:color="auto"/>
            <w:right w:val="none" w:sz="0" w:space="0" w:color="auto"/>
          </w:divBdr>
        </w:div>
        <w:div w:id="250508433">
          <w:marLeft w:val="0"/>
          <w:marRight w:val="0"/>
          <w:marTop w:val="0"/>
          <w:marBottom w:val="0"/>
          <w:divBdr>
            <w:top w:val="none" w:sz="0" w:space="0" w:color="auto"/>
            <w:left w:val="none" w:sz="0" w:space="0" w:color="auto"/>
            <w:bottom w:val="none" w:sz="0" w:space="0" w:color="auto"/>
            <w:right w:val="none" w:sz="0" w:space="0" w:color="auto"/>
          </w:divBdr>
        </w:div>
        <w:div w:id="301154068">
          <w:marLeft w:val="0"/>
          <w:marRight w:val="0"/>
          <w:marTop w:val="0"/>
          <w:marBottom w:val="0"/>
          <w:divBdr>
            <w:top w:val="none" w:sz="0" w:space="0" w:color="auto"/>
            <w:left w:val="none" w:sz="0" w:space="0" w:color="auto"/>
            <w:bottom w:val="none" w:sz="0" w:space="0" w:color="auto"/>
            <w:right w:val="none" w:sz="0" w:space="0" w:color="auto"/>
          </w:divBdr>
        </w:div>
        <w:div w:id="393744852">
          <w:marLeft w:val="0"/>
          <w:marRight w:val="0"/>
          <w:marTop w:val="0"/>
          <w:marBottom w:val="0"/>
          <w:divBdr>
            <w:top w:val="none" w:sz="0" w:space="0" w:color="auto"/>
            <w:left w:val="none" w:sz="0" w:space="0" w:color="auto"/>
            <w:bottom w:val="none" w:sz="0" w:space="0" w:color="auto"/>
            <w:right w:val="none" w:sz="0" w:space="0" w:color="auto"/>
          </w:divBdr>
        </w:div>
        <w:div w:id="543834073">
          <w:marLeft w:val="0"/>
          <w:marRight w:val="0"/>
          <w:marTop w:val="0"/>
          <w:marBottom w:val="0"/>
          <w:divBdr>
            <w:top w:val="none" w:sz="0" w:space="0" w:color="auto"/>
            <w:left w:val="none" w:sz="0" w:space="0" w:color="auto"/>
            <w:bottom w:val="none" w:sz="0" w:space="0" w:color="auto"/>
            <w:right w:val="none" w:sz="0" w:space="0" w:color="auto"/>
          </w:divBdr>
        </w:div>
        <w:div w:id="554508512">
          <w:marLeft w:val="0"/>
          <w:marRight w:val="0"/>
          <w:marTop w:val="0"/>
          <w:marBottom w:val="0"/>
          <w:divBdr>
            <w:top w:val="none" w:sz="0" w:space="0" w:color="auto"/>
            <w:left w:val="none" w:sz="0" w:space="0" w:color="auto"/>
            <w:bottom w:val="none" w:sz="0" w:space="0" w:color="auto"/>
            <w:right w:val="none" w:sz="0" w:space="0" w:color="auto"/>
          </w:divBdr>
        </w:div>
        <w:div w:id="569854133">
          <w:marLeft w:val="0"/>
          <w:marRight w:val="0"/>
          <w:marTop w:val="0"/>
          <w:marBottom w:val="0"/>
          <w:divBdr>
            <w:top w:val="none" w:sz="0" w:space="0" w:color="auto"/>
            <w:left w:val="none" w:sz="0" w:space="0" w:color="auto"/>
            <w:bottom w:val="none" w:sz="0" w:space="0" w:color="auto"/>
            <w:right w:val="none" w:sz="0" w:space="0" w:color="auto"/>
          </w:divBdr>
        </w:div>
        <w:div w:id="629284522">
          <w:marLeft w:val="0"/>
          <w:marRight w:val="0"/>
          <w:marTop w:val="0"/>
          <w:marBottom w:val="0"/>
          <w:divBdr>
            <w:top w:val="none" w:sz="0" w:space="0" w:color="auto"/>
            <w:left w:val="none" w:sz="0" w:space="0" w:color="auto"/>
            <w:bottom w:val="none" w:sz="0" w:space="0" w:color="auto"/>
            <w:right w:val="none" w:sz="0" w:space="0" w:color="auto"/>
          </w:divBdr>
        </w:div>
        <w:div w:id="645356133">
          <w:marLeft w:val="0"/>
          <w:marRight w:val="0"/>
          <w:marTop w:val="0"/>
          <w:marBottom w:val="0"/>
          <w:divBdr>
            <w:top w:val="none" w:sz="0" w:space="0" w:color="auto"/>
            <w:left w:val="none" w:sz="0" w:space="0" w:color="auto"/>
            <w:bottom w:val="none" w:sz="0" w:space="0" w:color="auto"/>
            <w:right w:val="none" w:sz="0" w:space="0" w:color="auto"/>
          </w:divBdr>
        </w:div>
        <w:div w:id="668560597">
          <w:marLeft w:val="0"/>
          <w:marRight w:val="0"/>
          <w:marTop w:val="0"/>
          <w:marBottom w:val="0"/>
          <w:divBdr>
            <w:top w:val="none" w:sz="0" w:space="0" w:color="auto"/>
            <w:left w:val="none" w:sz="0" w:space="0" w:color="auto"/>
            <w:bottom w:val="none" w:sz="0" w:space="0" w:color="auto"/>
            <w:right w:val="none" w:sz="0" w:space="0" w:color="auto"/>
          </w:divBdr>
        </w:div>
        <w:div w:id="878786683">
          <w:marLeft w:val="0"/>
          <w:marRight w:val="0"/>
          <w:marTop w:val="0"/>
          <w:marBottom w:val="0"/>
          <w:divBdr>
            <w:top w:val="none" w:sz="0" w:space="0" w:color="auto"/>
            <w:left w:val="none" w:sz="0" w:space="0" w:color="auto"/>
            <w:bottom w:val="none" w:sz="0" w:space="0" w:color="auto"/>
            <w:right w:val="none" w:sz="0" w:space="0" w:color="auto"/>
          </w:divBdr>
        </w:div>
        <w:div w:id="989287277">
          <w:marLeft w:val="0"/>
          <w:marRight w:val="0"/>
          <w:marTop w:val="0"/>
          <w:marBottom w:val="0"/>
          <w:divBdr>
            <w:top w:val="none" w:sz="0" w:space="0" w:color="auto"/>
            <w:left w:val="none" w:sz="0" w:space="0" w:color="auto"/>
            <w:bottom w:val="none" w:sz="0" w:space="0" w:color="auto"/>
            <w:right w:val="none" w:sz="0" w:space="0" w:color="auto"/>
          </w:divBdr>
        </w:div>
        <w:div w:id="1126850771">
          <w:marLeft w:val="0"/>
          <w:marRight w:val="0"/>
          <w:marTop w:val="0"/>
          <w:marBottom w:val="0"/>
          <w:divBdr>
            <w:top w:val="none" w:sz="0" w:space="0" w:color="auto"/>
            <w:left w:val="none" w:sz="0" w:space="0" w:color="auto"/>
            <w:bottom w:val="none" w:sz="0" w:space="0" w:color="auto"/>
            <w:right w:val="none" w:sz="0" w:space="0" w:color="auto"/>
          </w:divBdr>
        </w:div>
        <w:div w:id="1172455948">
          <w:marLeft w:val="0"/>
          <w:marRight w:val="0"/>
          <w:marTop w:val="0"/>
          <w:marBottom w:val="0"/>
          <w:divBdr>
            <w:top w:val="none" w:sz="0" w:space="0" w:color="auto"/>
            <w:left w:val="none" w:sz="0" w:space="0" w:color="auto"/>
            <w:bottom w:val="none" w:sz="0" w:space="0" w:color="auto"/>
            <w:right w:val="none" w:sz="0" w:space="0" w:color="auto"/>
          </w:divBdr>
        </w:div>
        <w:div w:id="1288776082">
          <w:marLeft w:val="0"/>
          <w:marRight w:val="0"/>
          <w:marTop w:val="0"/>
          <w:marBottom w:val="0"/>
          <w:divBdr>
            <w:top w:val="none" w:sz="0" w:space="0" w:color="auto"/>
            <w:left w:val="none" w:sz="0" w:space="0" w:color="auto"/>
            <w:bottom w:val="none" w:sz="0" w:space="0" w:color="auto"/>
            <w:right w:val="none" w:sz="0" w:space="0" w:color="auto"/>
          </w:divBdr>
        </w:div>
        <w:div w:id="1348631294">
          <w:marLeft w:val="0"/>
          <w:marRight w:val="0"/>
          <w:marTop w:val="0"/>
          <w:marBottom w:val="0"/>
          <w:divBdr>
            <w:top w:val="none" w:sz="0" w:space="0" w:color="auto"/>
            <w:left w:val="none" w:sz="0" w:space="0" w:color="auto"/>
            <w:bottom w:val="none" w:sz="0" w:space="0" w:color="auto"/>
            <w:right w:val="none" w:sz="0" w:space="0" w:color="auto"/>
          </w:divBdr>
        </w:div>
        <w:div w:id="1396971194">
          <w:marLeft w:val="0"/>
          <w:marRight w:val="0"/>
          <w:marTop w:val="0"/>
          <w:marBottom w:val="0"/>
          <w:divBdr>
            <w:top w:val="none" w:sz="0" w:space="0" w:color="auto"/>
            <w:left w:val="none" w:sz="0" w:space="0" w:color="auto"/>
            <w:bottom w:val="none" w:sz="0" w:space="0" w:color="auto"/>
            <w:right w:val="none" w:sz="0" w:space="0" w:color="auto"/>
          </w:divBdr>
        </w:div>
        <w:div w:id="1408727804">
          <w:marLeft w:val="0"/>
          <w:marRight w:val="0"/>
          <w:marTop w:val="0"/>
          <w:marBottom w:val="0"/>
          <w:divBdr>
            <w:top w:val="none" w:sz="0" w:space="0" w:color="auto"/>
            <w:left w:val="none" w:sz="0" w:space="0" w:color="auto"/>
            <w:bottom w:val="none" w:sz="0" w:space="0" w:color="auto"/>
            <w:right w:val="none" w:sz="0" w:space="0" w:color="auto"/>
          </w:divBdr>
        </w:div>
        <w:div w:id="1530491631">
          <w:marLeft w:val="0"/>
          <w:marRight w:val="0"/>
          <w:marTop w:val="0"/>
          <w:marBottom w:val="0"/>
          <w:divBdr>
            <w:top w:val="none" w:sz="0" w:space="0" w:color="auto"/>
            <w:left w:val="none" w:sz="0" w:space="0" w:color="auto"/>
            <w:bottom w:val="none" w:sz="0" w:space="0" w:color="auto"/>
            <w:right w:val="none" w:sz="0" w:space="0" w:color="auto"/>
          </w:divBdr>
        </w:div>
        <w:div w:id="1584609124">
          <w:marLeft w:val="0"/>
          <w:marRight w:val="0"/>
          <w:marTop w:val="0"/>
          <w:marBottom w:val="0"/>
          <w:divBdr>
            <w:top w:val="none" w:sz="0" w:space="0" w:color="auto"/>
            <w:left w:val="none" w:sz="0" w:space="0" w:color="auto"/>
            <w:bottom w:val="none" w:sz="0" w:space="0" w:color="auto"/>
            <w:right w:val="none" w:sz="0" w:space="0" w:color="auto"/>
          </w:divBdr>
        </w:div>
        <w:div w:id="1678311682">
          <w:marLeft w:val="0"/>
          <w:marRight w:val="0"/>
          <w:marTop w:val="0"/>
          <w:marBottom w:val="0"/>
          <w:divBdr>
            <w:top w:val="none" w:sz="0" w:space="0" w:color="auto"/>
            <w:left w:val="none" w:sz="0" w:space="0" w:color="auto"/>
            <w:bottom w:val="none" w:sz="0" w:space="0" w:color="auto"/>
            <w:right w:val="none" w:sz="0" w:space="0" w:color="auto"/>
          </w:divBdr>
        </w:div>
        <w:div w:id="1684168794">
          <w:marLeft w:val="0"/>
          <w:marRight w:val="0"/>
          <w:marTop w:val="0"/>
          <w:marBottom w:val="0"/>
          <w:divBdr>
            <w:top w:val="none" w:sz="0" w:space="0" w:color="auto"/>
            <w:left w:val="none" w:sz="0" w:space="0" w:color="auto"/>
            <w:bottom w:val="none" w:sz="0" w:space="0" w:color="auto"/>
            <w:right w:val="none" w:sz="0" w:space="0" w:color="auto"/>
          </w:divBdr>
        </w:div>
        <w:div w:id="1738236342">
          <w:marLeft w:val="0"/>
          <w:marRight w:val="0"/>
          <w:marTop w:val="0"/>
          <w:marBottom w:val="0"/>
          <w:divBdr>
            <w:top w:val="none" w:sz="0" w:space="0" w:color="auto"/>
            <w:left w:val="none" w:sz="0" w:space="0" w:color="auto"/>
            <w:bottom w:val="none" w:sz="0" w:space="0" w:color="auto"/>
            <w:right w:val="none" w:sz="0" w:space="0" w:color="auto"/>
          </w:divBdr>
        </w:div>
        <w:div w:id="1810780370">
          <w:marLeft w:val="0"/>
          <w:marRight w:val="0"/>
          <w:marTop w:val="0"/>
          <w:marBottom w:val="0"/>
          <w:divBdr>
            <w:top w:val="none" w:sz="0" w:space="0" w:color="auto"/>
            <w:left w:val="none" w:sz="0" w:space="0" w:color="auto"/>
            <w:bottom w:val="none" w:sz="0" w:space="0" w:color="auto"/>
            <w:right w:val="none" w:sz="0" w:space="0" w:color="auto"/>
          </w:divBdr>
        </w:div>
        <w:div w:id="1812863229">
          <w:marLeft w:val="0"/>
          <w:marRight w:val="0"/>
          <w:marTop w:val="0"/>
          <w:marBottom w:val="0"/>
          <w:divBdr>
            <w:top w:val="none" w:sz="0" w:space="0" w:color="auto"/>
            <w:left w:val="none" w:sz="0" w:space="0" w:color="auto"/>
            <w:bottom w:val="none" w:sz="0" w:space="0" w:color="auto"/>
            <w:right w:val="none" w:sz="0" w:space="0" w:color="auto"/>
          </w:divBdr>
        </w:div>
        <w:div w:id="1967856747">
          <w:marLeft w:val="0"/>
          <w:marRight w:val="0"/>
          <w:marTop w:val="0"/>
          <w:marBottom w:val="0"/>
          <w:divBdr>
            <w:top w:val="none" w:sz="0" w:space="0" w:color="auto"/>
            <w:left w:val="none" w:sz="0" w:space="0" w:color="auto"/>
            <w:bottom w:val="none" w:sz="0" w:space="0" w:color="auto"/>
            <w:right w:val="none" w:sz="0" w:space="0" w:color="auto"/>
          </w:divBdr>
        </w:div>
        <w:div w:id="1997609844">
          <w:marLeft w:val="0"/>
          <w:marRight w:val="0"/>
          <w:marTop w:val="0"/>
          <w:marBottom w:val="0"/>
          <w:divBdr>
            <w:top w:val="none" w:sz="0" w:space="0" w:color="auto"/>
            <w:left w:val="none" w:sz="0" w:space="0" w:color="auto"/>
            <w:bottom w:val="none" w:sz="0" w:space="0" w:color="auto"/>
            <w:right w:val="none" w:sz="0" w:space="0" w:color="auto"/>
          </w:divBdr>
        </w:div>
        <w:div w:id="2002543149">
          <w:marLeft w:val="0"/>
          <w:marRight w:val="0"/>
          <w:marTop w:val="0"/>
          <w:marBottom w:val="0"/>
          <w:divBdr>
            <w:top w:val="none" w:sz="0" w:space="0" w:color="auto"/>
            <w:left w:val="none" w:sz="0" w:space="0" w:color="auto"/>
            <w:bottom w:val="none" w:sz="0" w:space="0" w:color="auto"/>
            <w:right w:val="none" w:sz="0" w:space="0" w:color="auto"/>
          </w:divBdr>
        </w:div>
        <w:div w:id="2077390997">
          <w:marLeft w:val="0"/>
          <w:marRight w:val="0"/>
          <w:marTop w:val="0"/>
          <w:marBottom w:val="0"/>
          <w:divBdr>
            <w:top w:val="none" w:sz="0" w:space="0" w:color="auto"/>
            <w:left w:val="none" w:sz="0" w:space="0" w:color="auto"/>
            <w:bottom w:val="none" w:sz="0" w:space="0" w:color="auto"/>
            <w:right w:val="none" w:sz="0" w:space="0" w:color="auto"/>
          </w:divBdr>
        </w:div>
        <w:div w:id="2083402421">
          <w:marLeft w:val="0"/>
          <w:marRight w:val="0"/>
          <w:marTop w:val="0"/>
          <w:marBottom w:val="0"/>
          <w:divBdr>
            <w:top w:val="none" w:sz="0" w:space="0" w:color="auto"/>
            <w:left w:val="none" w:sz="0" w:space="0" w:color="auto"/>
            <w:bottom w:val="none" w:sz="0" w:space="0" w:color="auto"/>
            <w:right w:val="none" w:sz="0" w:space="0" w:color="auto"/>
          </w:divBdr>
        </w:div>
      </w:divsChild>
    </w:div>
    <w:div w:id="2069455271">
      <w:bodyDiv w:val="1"/>
      <w:marLeft w:val="0"/>
      <w:marRight w:val="0"/>
      <w:marTop w:val="0"/>
      <w:marBottom w:val="0"/>
      <w:divBdr>
        <w:top w:val="none" w:sz="0" w:space="0" w:color="auto"/>
        <w:left w:val="none" w:sz="0" w:space="0" w:color="auto"/>
        <w:bottom w:val="none" w:sz="0" w:space="0" w:color="auto"/>
        <w:right w:val="none" w:sz="0" w:space="0" w:color="auto"/>
      </w:divBdr>
      <w:divsChild>
        <w:div w:id="39324433">
          <w:marLeft w:val="0"/>
          <w:marRight w:val="0"/>
          <w:marTop w:val="0"/>
          <w:marBottom w:val="0"/>
          <w:divBdr>
            <w:top w:val="none" w:sz="0" w:space="0" w:color="auto"/>
            <w:left w:val="none" w:sz="0" w:space="0" w:color="auto"/>
            <w:bottom w:val="none" w:sz="0" w:space="0" w:color="auto"/>
            <w:right w:val="none" w:sz="0" w:space="0" w:color="auto"/>
          </w:divBdr>
        </w:div>
        <w:div w:id="279802111">
          <w:marLeft w:val="0"/>
          <w:marRight w:val="0"/>
          <w:marTop w:val="0"/>
          <w:marBottom w:val="0"/>
          <w:divBdr>
            <w:top w:val="none" w:sz="0" w:space="0" w:color="auto"/>
            <w:left w:val="none" w:sz="0" w:space="0" w:color="auto"/>
            <w:bottom w:val="none" w:sz="0" w:space="0" w:color="auto"/>
            <w:right w:val="none" w:sz="0" w:space="0" w:color="auto"/>
          </w:divBdr>
        </w:div>
        <w:div w:id="315106647">
          <w:marLeft w:val="0"/>
          <w:marRight w:val="0"/>
          <w:marTop w:val="0"/>
          <w:marBottom w:val="0"/>
          <w:divBdr>
            <w:top w:val="none" w:sz="0" w:space="0" w:color="auto"/>
            <w:left w:val="none" w:sz="0" w:space="0" w:color="auto"/>
            <w:bottom w:val="none" w:sz="0" w:space="0" w:color="auto"/>
            <w:right w:val="none" w:sz="0" w:space="0" w:color="auto"/>
          </w:divBdr>
        </w:div>
        <w:div w:id="335424985">
          <w:marLeft w:val="0"/>
          <w:marRight w:val="0"/>
          <w:marTop w:val="0"/>
          <w:marBottom w:val="0"/>
          <w:divBdr>
            <w:top w:val="none" w:sz="0" w:space="0" w:color="auto"/>
            <w:left w:val="none" w:sz="0" w:space="0" w:color="auto"/>
            <w:bottom w:val="none" w:sz="0" w:space="0" w:color="auto"/>
            <w:right w:val="none" w:sz="0" w:space="0" w:color="auto"/>
          </w:divBdr>
        </w:div>
        <w:div w:id="545072387">
          <w:marLeft w:val="0"/>
          <w:marRight w:val="0"/>
          <w:marTop w:val="0"/>
          <w:marBottom w:val="0"/>
          <w:divBdr>
            <w:top w:val="none" w:sz="0" w:space="0" w:color="auto"/>
            <w:left w:val="none" w:sz="0" w:space="0" w:color="auto"/>
            <w:bottom w:val="none" w:sz="0" w:space="0" w:color="auto"/>
            <w:right w:val="none" w:sz="0" w:space="0" w:color="auto"/>
          </w:divBdr>
        </w:div>
        <w:div w:id="1016616813">
          <w:marLeft w:val="0"/>
          <w:marRight w:val="0"/>
          <w:marTop w:val="0"/>
          <w:marBottom w:val="0"/>
          <w:divBdr>
            <w:top w:val="none" w:sz="0" w:space="0" w:color="auto"/>
            <w:left w:val="none" w:sz="0" w:space="0" w:color="auto"/>
            <w:bottom w:val="none" w:sz="0" w:space="0" w:color="auto"/>
            <w:right w:val="none" w:sz="0" w:space="0" w:color="auto"/>
          </w:divBdr>
        </w:div>
        <w:div w:id="1392002594">
          <w:marLeft w:val="0"/>
          <w:marRight w:val="0"/>
          <w:marTop w:val="0"/>
          <w:marBottom w:val="0"/>
          <w:divBdr>
            <w:top w:val="none" w:sz="0" w:space="0" w:color="auto"/>
            <w:left w:val="none" w:sz="0" w:space="0" w:color="auto"/>
            <w:bottom w:val="none" w:sz="0" w:space="0" w:color="auto"/>
            <w:right w:val="none" w:sz="0" w:space="0" w:color="auto"/>
          </w:divBdr>
        </w:div>
        <w:div w:id="1564294791">
          <w:marLeft w:val="0"/>
          <w:marRight w:val="0"/>
          <w:marTop w:val="0"/>
          <w:marBottom w:val="0"/>
          <w:divBdr>
            <w:top w:val="none" w:sz="0" w:space="0" w:color="auto"/>
            <w:left w:val="none" w:sz="0" w:space="0" w:color="auto"/>
            <w:bottom w:val="none" w:sz="0" w:space="0" w:color="auto"/>
            <w:right w:val="none" w:sz="0" w:space="0" w:color="auto"/>
          </w:divBdr>
        </w:div>
        <w:div w:id="1809586030">
          <w:marLeft w:val="0"/>
          <w:marRight w:val="0"/>
          <w:marTop w:val="0"/>
          <w:marBottom w:val="0"/>
          <w:divBdr>
            <w:top w:val="none" w:sz="0" w:space="0" w:color="auto"/>
            <w:left w:val="none" w:sz="0" w:space="0" w:color="auto"/>
            <w:bottom w:val="none" w:sz="0" w:space="0" w:color="auto"/>
            <w:right w:val="none" w:sz="0" w:space="0" w:color="auto"/>
          </w:divBdr>
        </w:div>
      </w:divsChild>
    </w:div>
    <w:div w:id="2069455549">
      <w:bodyDiv w:val="1"/>
      <w:marLeft w:val="0"/>
      <w:marRight w:val="0"/>
      <w:marTop w:val="0"/>
      <w:marBottom w:val="0"/>
      <w:divBdr>
        <w:top w:val="none" w:sz="0" w:space="0" w:color="auto"/>
        <w:left w:val="none" w:sz="0" w:space="0" w:color="auto"/>
        <w:bottom w:val="none" w:sz="0" w:space="0" w:color="auto"/>
        <w:right w:val="none" w:sz="0" w:space="0" w:color="auto"/>
      </w:divBdr>
      <w:divsChild>
        <w:div w:id="229850135">
          <w:marLeft w:val="0"/>
          <w:marRight w:val="0"/>
          <w:marTop w:val="0"/>
          <w:marBottom w:val="0"/>
          <w:divBdr>
            <w:top w:val="none" w:sz="0" w:space="0" w:color="auto"/>
            <w:left w:val="none" w:sz="0" w:space="0" w:color="auto"/>
            <w:bottom w:val="none" w:sz="0" w:space="0" w:color="auto"/>
            <w:right w:val="none" w:sz="0" w:space="0" w:color="auto"/>
          </w:divBdr>
        </w:div>
        <w:div w:id="565846739">
          <w:marLeft w:val="0"/>
          <w:marRight w:val="0"/>
          <w:marTop w:val="0"/>
          <w:marBottom w:val="0"/>
          <w:divBdr>
            <w:top w:val="none" w:sz="0" w:space="0" w:color="auto"/>
            <w:left w:val="none" w:sz="0" w:space="0" w:color="auto"/>
            <w:bottom w:val="none" w:sz="0" w:space="0" w:color="auto"/>
            <w:right w:val="none" w:sz="0" w:space="0" w:color="auto"/>
          </w:divBdr>
        </w:div>
        <w:div w:id="648365427">
          <w:marLeft w:val="0"/>
          <w:marRight w:val="0"/>
          <w:marTop w:val="0"/>
          <w:marBottom w:val="0"/>
          <w:divBdr>
            <w:top w:val="none" w:sz="0" w:space="0" w:color="auto"/>
            <w:left w:val="none" w:sz="0" w:space="0" w:color="auto"/>
            <w:bottom w:val="none" w:sz="0" w:space="0" w:color="auto"/>
            <w:right w:val="none" w:sz="0" w:space="0" w:color="auto"/>
          </w:divBdr>
        </w:div>
        <w:div w:id="1277523337">
          <w:marLeft w:val="0"/>
          <w:marRight w:val="0"/>
          <w:marTop w:val="0"/>
          <w:marBottom w:val="0"/>
          <w:divBdr>
            <w:top w:val="none" w:sz="0" w:space="0" w:color="auto"/>
            <w:left w:val="none" w:sz="0" w:space="0" w:color="auto"/>
            <w:bottom w:val="none" w:sz="0" w:space="0" w:color="auto"/>
            <w:right w:val="none" w:sz="0" w:space="0" w:color="auto"/>
          </w:divBdr>
        </w:div>
        <w:div w:id="1918006288">
          <w:marLeft w:val="0"/>
          <w:marRight w:val="0"/>
          <w:marTop w:val="0"/>
          <w:marBottom w:val="0"/>
          <w:divBdr>
            <w:top w:val="none" w:sz="0" w:space="0" w:color="auto"/>
            <w:left w:val="none" w:sz="0" w:space="0" w:color="auto"/>
            <w:bottom w:val="none" w:sz="0" w:space="0" w:color="auto"/>
            <w:right w:val="none" w:sz="0" w:space="0" w:color="auto"/>
          </w:divBdr>
        </w:div>
        <w:div w:id="2110005326">
          <w:marLeft w:val="0"/>
          <w:marRight w:val="0"/>
          <w:marTop w:val="0"/>
          <w:marBottom w:val="0"/>
          <w:divBdr>
            <w:top w:val="none" w:sz="0" w:space="0" w:color="auto"/>
            <w:left w:val="none" w:sz="0" w:space="0" w:color="auto"/>
            <w:bottom w:val="none" w:sz="0" w:space="0" w:color="auto"/>
            <w:right w:val="none" w:sz="0" w:space="0" w:color="auto"/>
          </w:divBdr>
        </w:div>
      </w:divsChild>
    </w:div>
    <w:div w:id="2071686126">
      <w:bodyDiv w:val="1"/>
      <w:marLeft w:val="0"/>
      <w:marRight w:val="0"/>
      <w:marTop w:val="0"/>
      <w:marBottom w:val="0"/>
      <w:divBdr>
        <w:top w:val="none" w:sz="0" w:space="0" w:color="auto"/>
        <w:left w:val="none" w:sz="0" w:space="0" w:color="auto"/>
        <w:bottom w:val="none" w:sz="0" w:space="0" w:color="auto"/>
        <w:right w:val="none" w:sz="0" w:space="0" w:color="auto"/>
      </w:divBdr>
      <w:divsChild>
        <w:div w:id="376585315">
          <w:marLeft w:val="0"/>
          <w:marRight w:val="0"/>
          <w:marTop w:val="0"/>
          <w:marBottom w:val="0"/>
          <w:divBdr>
            <w:top w:val="none" w:sz="0" w:space="0" w:color="auto"/>
            <w:left w:val="none" w:sz="0" w:space="0" w:color="auto"/>
            <w:bottom w:val="none" w:sz="0" w:space="0" w:color="auto"/>
            <w:right w:val="none" w:sz="0" w:space="0" w:color="auto"/>
          </w:divBdr>
        </w:div>
        <w:div w:id="382484439">
          <w:marLeft w:val="0"/>
          <w:marRight w:val="0"/>
          <w:marTop w:val="0"/>
          <w:marBottom w:val="0"/>
          <w:divBdr>
            <w:top w:val="none" w:sz="0" w:space="0" w:color="auto"/>
            <w:left w:val="none" w:sz="0" w:space="0" w:color="auto"/>
            <w:bottom w:val="none" w:sz="0" w:space="0" w:color="auto"/>
            <w:right w:val="none" w:sz="0" w:space="0" w:color="auto"/>
          </w:divBdr>
        </w:div>
        <w:div w:id="473719361">
          <w:marLeft w:val="0"/>
          <w:marRight w:val="0"/>
          <w:marTop w:val="0"/>
          <w:marBottom w:val="0"/>
          <w:divBdr>
            <w:top w:val="none" w:sz="0" w:space="0" w:color="auto"/>
            <w:left w:val="none" w:sz="0" w:space="0" w:color="auto"/>
            <w:bottom w:val="none" w:sz="0" w:space="0" w:color="auto"/>
            <w:right w:val="none" w:sz="0" w:space="0" w:color="auto"/>
          </w:divBdr>
        </w:div>
        <w:div w:id="838275540">
          <w:marLeft w:val="0"/>
          <w:marRight w:val="0"/>
          <w:marTop w:val="0"/>
          <w:marBottom w:val="0"/>
          <w:divBdr>
            <w:top w:val="none" w:sz="0" w:space="0" w:color="auto"/>
            <w:left w:val="none" w:sz="0" w:space="0" w:color="auto"/>
            <w:bottom w:val="none" w:sz="0" w:space="0" w:color="auto"/>
            <w:right w:val="none" w:sz="0" w:space="0" w:color="auto"/>
          </w:divBdr>
        </w:div>
        <w:div w:id="1017855206">
          <w:marLeft w:val="0"/>
          <w:marRight w:val="0"/>
          <w:marTop w:val="0"/>
          <w:marBottom w:val="0"/>
          <w:divBdr>
            <w:top w:val="none" w:sz="0" w:space="0" w:color="auto"/>
            <w:left w:val="none" w:sz="0" w:space="0" w:color="auto"/>
            <w:bottom w:val="none" w:sz="0" w:space="0" w:color="auto"/>
            <w:right w:val="none" w:sz="0" w:space="0" w:color="auto"/>
          </w:divBdr>
        </w:div>
        <w:div w:id="1091849889">
          <w:marLeft w:val="0"/>
          <w:marRight w:val="0"/>
          <w:marTop w:val="0"/>
          <w:marBottom w:val="0"/>
          <w:divBdr>
            <w:top w:val="none" w:sz="0" w:space="0" w:color="auto"/>
            <w:left w:val="none" w:sz="0" w:space="0" w:color="auto"/>
            <w:bottom w:val="none" w:sz="0" w:space="0" w:color="auto"/>
            <w:right w:val="none" w:sz="0" w:space="0" w:color="auto"/>
          </w:divBdr>
        </w:div>
        <w:div w:id="1130978718">
          <w:marLeft w:val="0"/>
          <w:marRight w:val="0"/>
          <w:marTop w:val="0"/>
          <w:marBottom w:val="0"/>
          <w:divBdr>
            <w:top w:val="none" w:sz="0" w:space="0" w:color="auto"/>
            <w:left w:val="none" w:sz="0" w:space="0" w:color="auto"/>
            <w:bottom w:val="none" w:sz="0" w:space="0" w:color="auto"/>
            <w:right w:val="none" w:sz="0" w:space="0" w:color="auto"/>
          </w:divBdr>
        </w:div>
        <w:div w:id="1136334410">
          <w:marLeft w:val="0"/>
          <w:marRight w:val="0"/>
          <w:marTop w:val="0"/>
          <w:marBottom w:val="0"/>
          <w:divBdr>
            <w:top w:val="none" w:sz="0" w:space="0" w:color="auto"/>
            <w:left w:val="none" w:sz="0" w:space="0" w:color="auto"/>
            <w:bottom w:val="none" w:sz="0" w:space="0" w:color="auto"/>
            <w:right w:val="none" w:sz="0" w:space="0" w:color="auto"/>
          </w:divBdr>
        </w:div>
        <w:div w:id="1642808354">
          <w:marLeft w:val="0"/>
          <w:marRight w:val="0"/>
          <w:marTop w:val="0"/>
          <w:marBottom w:val="0"/>
          <w:divBdr>
            <w:top w:val="none" w:sz="0" w:space="0" w:color="auto"/>
            <w:left w:val="none" w:sz="0" w:space="0" w:color="auto"/>
            <w:bottom w:val="none" w:sz="0" w:space="0" w:color="auto"/>
            <w:right w:val="none" w:sz="0" w:space="0" w:color="auto"/>
          </w:divBdr>
        </w:div>
        <w:div w:id="1933124410">
          <w:marLeft w:val="0"/>
          <w:marRight w:val="0"/>
          <w:marTop w:val="0"/>
          <w:marBottom w:val="0"/>
          <w:divBdr>
            <w:top w:val="none" w:sz="0" w:space="0" w:color="auto"/>
            <w:left w:val="none" w:sz="0" w:space="0" w:color="auto"/>
            <w:bottom w:val="none" w:sz="0" w:space="0" w:color="auto"/>
            <w:right w:val="none" w:sz="0" w:space="0" w:color="auto"/>
          </w:divBdr>
        </w:div>
        <w:div w:id="1939167493">
          <w:marLeft w:val="0"/>
          <w:marRight w:val="0"/>
          <w:marTop w:val="0"/>
          <w:marBottom w:val="0"/>
          <w:divBdr>
            <w:top w:val="none" w:sz="0" w:space="0" w:color="auto"/>
            <w:left w:val="none" w:sz="0" w:space="0" w:color="auto"/>
            <w:bottom w:val="none" w:sz="0" w:space="0" w:color="auto"/>
            <w:right w:val="none" w:sz="0" w:space="0" w:color="auto"/>
          </w:divBdr>
        </w:div>
        <w:div w:id="2038695601">
          <w:marLeft w:val="0"/>
          <w:marRight w:val="0"/>
          <w:marTop w:val="0"/>
          <w:marBottom w:val="0"/>
          <w:divBdr>
            <w:top w:val="none" w:sz="0" w:space="0" w:color="auto"/>
            <w:left w:val="none" w:sz="0" w:space="0" w:color="auto"/>
            <w:bottom w:val="none" w:sz="0" w:space="0" w:color="auto"/>
            <w:right w:val="none" w:sz="0" w:space="0" w:color="auto"/>
          </w:divBdr>
        </w:div>
      </w:divsChild>
    </w:div>
    <w:div w:id="2071999323">
      <w:bodyDiv w:val="1"/>
      <w:marLeft w:val="0"/>
      <w:marRight w:val="0"/>
      <w:marTop w:val="0"/>
      <w:marBottom w:val="0"/>
      <w:divBdr>
        <w:top w:val="none" w:sz="0" w:space="0" w:color="auto"/>
        <w:left w:val="none" w:sz="0" w:space="0" w:color="auto"/>
        <w:bottom w:val="none" w:sz="0" w:space="0" w:color="auto"/>
        <w:right w:val="none" w:sz="0" w:space="0" w:color="auto"/>
      </w:divBdr>
      <w:divsChild>
        <w:div w:id="41828756">
          <w:marLeft w:val="0"/>
          <w:marRight w:val="0"/>
          <w:marTop w:val="0"/>
          <w:marBottom w:val="0"/>
          <w:divBdr>
            <w:top w:val="none" w:sz="0" w:space="0" w:color="auto"/>
            <w:left w:val="none" w:sz="0" w:space="0" w:color="auto"/>
            <w:bottom w:val="none" w:sz="0" w:space="0" w:color="auto"/>
            <w:right w:val="none" w:sz="0" w:space="0" w:color="auto"/>
          </w:divBdr>
        </w:div>
        <w:div w:id="1899318160">
          <w:marLeft w:val="0"/>
          <w:marRight w:val="0"/>
          <w:marTop w:val="0"/>
          <w:marBottom w:val="0"/>
          <w:divBdr>
            <w:top w:val="none" w:sz="0" w:space="0" w:color="auto"/>
            <w:left w:val="none" w:sz="0" w:space="0" w:color="auto"/>
            <w:bottom w:val="none" w:sz="0" w:space="0" w:color="auto"/>
            <w:right w:val="none" w:sz="0" w:space="0" w:color="auto"/>
          </w:divBdr>
        </w:div>
        <w:div w:id="2134206184">
          <w:marLeft w:val="0"/>
          <w:marRight w:val="0"/>
          <w:marTop w:val="0"/>
          <w:marBottom w:val="0"/>
          <w:divBdr>
            <w:top w:val="none" w:sz="0" w:space="0" w:color="auto"/>
            <w:left w:val="none" w:sz="0" w:space="0" w:color="auto"/>
            <w:bottom w:val="none" w:sz="0" w:space="0" w:color="auto"/>
            <w:right w:val="none" w:sz="0" w:space="0" w:color="auto"/>
          </w:divBdr>
        </w:div>
      </w:divsChild>
    </w:div>
    <w:div w:id="2072342241">
      <w:bodyDiv w:val="1"/>
      <w:marLeft w:val="0"/>
      <w:marRight w:val="0"/>
      <w:marTop w:val="0"/>
      <w:marBottom w:val="0"/>
      <w:divBdr>
        <w:top w:val="none" w:sz="0" w:space="0" w:color="auto"/>
        <w:left w:val="none" w:sz="0" w:space="0" w:color="auto"/>
        <w:bottom w:val="none" w:sz="0" w:space="0" w:color="auto"/>
        <w:right w:val="none" w:sz="0" w:space="0" w:color="auto"/>
      </w:divBdr>
      <w:divsChild>
        <w:div w:id="134102956">
          <w:marLeft w:val="0"/>
          <w:marRight w:val="0"/>
          <w:marTop w:val="0"/>
          <w:marBottom w:val="0"/>
          <w:divBdr>
            <w:top w:val="none" w:sz="0" w:space="0" w:color="auto"/>
            <w:left w:val="none" w:sz="0" w:space="0" w:color="auto"/>
            <w:bottom w:val="none" w:sz="0" w:space="0" w:color="auto"/>
            <w:right w:val="none" w:sz="0" w:space="0" w:color="auto"/>
          </w:divBdr>
        </w:div>
        <w:div w:id="173156748">
          <w:marLeft w:val="0"/>
          <w:marRight w:val="0"/>
          <w:marTop w:val="0"/>
          <w:marBottom w:val="0"/>
          <w:divBdr>
            <w:top w:val="none" w:sz="0" w:space="0" w:color="auto"/>
            <w:left w:val="none" w:sz="0" w:space="0" w:color="auto"/>
            <w:bottom w:val="none" w:sz="0" w:space="0" w:color="auto"/>
            <w:right w:val="none" w:sz="0" w:space="0" w:color="auto"/>
          </w:divBdr>
        </w:div>
        <w:div w:id="1162041590">
          <w:marLeft w:val="0"/>
          <w:marRight w:val="0"/>
          <w:marTop w:val="0"/>
          <w:marBottom w:val="0"/>
          <w:divBdr>
            <w:top w:val="none" w:sz="0" w:space="0" w:color="auto"/>
            <w:left w:val="none" w:sz="0" w:space="0" w:color="auto"/>
            <w:bottom w:val="none" w:sz="0" w:space="0" w:color="auto"/>
            <w:right w:val="none" w:sz="0" w:space="0" w:color="auto"/>
          </w:divBdr>
        </w:div>
        <w:div w:id="1269199707">
          <w:marLeft w:val="0"/>
          <w:marRight w:val="0"/>
          <w:marTop w:val="0"/>
          <w:marBottom w:val="0"/>
          <w:divBdr>
            <w:top w:val="none" w:sz="0" w:space="0" w:color="auto"/>
            <w:left w:val="none" w:sz="0" w:space="0" w:color="auto"/>
            <w:bottom w:val="none" w:sz="0" w:space="0" w:color="auto"/>
            <w:right w:val="none" w:sz="0" w:space="0" w:color="auto"/>
          </w:divBdr>
        </w:div>
        <w:div w:id="1707214995">
          <w:marLeft w:val="0"/>
          <w:marRight w:val="0"/>
          <w:marTop w:val="0"/>
          <w:marBottom w:val="0"/>
          <w:divBdr>
            <w:top w:val="none" w:sz="0" w:space="0" w:color="auto"/>
            <w:left w:val="none" w:sz="0" w:space="0" w:color="auto"/>
            <w:bottom w:val="none" w:sz="0" w:space="0" w:color="auto"/>
            <w:right w:val="none" w:sz="0" w:space="0" w:color="auto"/>
          </w:divBdr>
        </w:div>
        <w:div w:id="1780417608">
          <w:marLeft w:val="0"/>
          <w:marRight w:val="0"/>
          <w:marTop w:val="0"/>
          <w:marBottom w:val="0"/>
          <w:divBdr>
            <w:top w:val="none" w:sz="0" w:space="0" w:color="auto"/>
            <w:left w:val="none" w:sz="0" w:space="0" w:color="auto"/>
            <w:bottom w:val="none" w:sz="0" w:space="0" w:color="auto"/>
            <w:right w:val="none" w:sz="0" w:space="0" w:color="auto"/>
          </w:divBdr>
        </w:div>
      </w:divsChild>
    </w:div>
    <w:div w:id="2073699668">
      <w:bodyDiv w:val="1"/>
      <w:marLeft w:val="0"/>
      <w:marRight w:val="0"/>
      <w:marTop w:val="0"/>
      <w:marBottom w:val="0"/>
      <w:divBdr>
        <w:top w:val="none" w:sz="0" w:space="0" w:color="auto"/>
        <w:left w:val="none" w:sz="0" w:space="0" w:color="auto"/>
        <w:bottom w:val="none" w:sz="0" w:space="0" w:color="auto"/>
        <w:right w:val="none" w:sz="0" w:space="0" w:color="auto"/>
      </w:divBdr>
    </w:div>
    <w:div w:id="2074813840">
      <w:bodyDiv w:val="1"/>
      <w:marLeft w:val="0"/>
      <w:marRight w:val="0"/>
      <w:marTop w:val="0"/>
      <w:marBottom w:val="0"/>
      <w:divBdr>
        <w:top w:val="none" w:sz="0" w:space="0" w:color="auto"/>
        <w:left w:val="none" w:sz="0" w:space="0" w:color="auto"/>
        <w:bottom w:val="none" w:sz="0" w:space="0" w:color="auto"/>
        <w:right w:val="none" w:sz="0" w:space="0" w:color="auto"/>
      </w:divBdr>
      <w:divsChild>
        <w:div w:id="1446656421">
          <w:marLeft w:val="0"/>
          <w:marRight w:val="0"/>
          <w:marTop w:val="0"/>
          <w:marBottom w:val="0"/>
          <w:divBdr>
            <w:top w:val="none" w:sz="0" w:space="0" w:color="auto"/>
            <w:left w:val="none" w:sz="0" w:space="0" w:color="auto"/>
            <w:bottom w:val="none" w:sz="0" w:space="0" w:color="auto"/>
            <w:right w:val="none" w:sz="0" w:space="0" w:color="auto"/>
          </w:divBdr>
          <w:divsChild>
            <w:div w:id="1191526280">
              <w:marLeft w:val="0"/>
              <w:marRight w:val="0"/>
              <w:marTop w:val="0"/>
              <w:marBottom w:val="0"/>
              <w:divBdr>
                <w:top w:val="none" w:sz="0" w:space="0" w:color="auto"/>
                <w:left w:val="none" w:sz="0" w:space="0" w:color="auto"/>
                <w:bottom w:val="none" w:sz="0" w:space="0" w:color="auto"/>
                <w:right w:val="none" w:sz="0" w:space="0" w:color="auto"/>
              </w:divBdr>
            </w:div>
            <w:div w:id="1200701733">
              <w:marLeft w:val="0"/>
              <w:marRight w:val="0"/>
              <w:marTop w:val="0"/>
              <w:marBottom w:val="0"/>
              <w:divBdr>
                <w:top w:val="none" w:sz="0" w:space="0" w:color="auto"/>
                <w:left w:val="none" w:sz="0" w:space="0" w:color="auto"/>
                <w:bottom w:val="none" w:sz="0" w:space="0" w:color="auto"/>
                <w:right w:val="none" w:sz="0" w:space="0" w:color="auto"/>
              </w:divBdr>
              <w:divsChild>
                <w:div w:id="1253080255">
                  <w:marLeft w:val="0"/>
                  <w:marRight w:val="0"/>
                  <w:marTop w:val="0"/>
                  <w:marBottom w:val="0"/>
                  <w:divBdr>
                    <w:top w:val="none" w:sz="0" w:space="0" w:color="auto"/>
                    <w:left w:val="none" w:sz="0" w:space="0" w:color="auto"/>
                    <w:bottom w:val="none" w:sz="0" w:space="0" w:color="auto"/>
                    <w:right w:val="none" w:sz="0" w:space="0" w:color="auto"/>
                  </w:divBdr>
                  <w:divsChild>
                    <w:div w:id="1937595841">
                      <w:marLeft w:val="0"/>
                      <w:marRight w:val="0"/>
                      <w:marTop w:val="0"/>
                      <w:marBottom w:val="0"/>
                      <w:divBdr>
                        <w:top w:val="none" w:sz="0" w:space="0" w:color="auto"/>
                        <w:left w:val="none" w:sz="0" w:space="0" w:color="auto"/>
                        <w:bottom w:val="none" w:sz="0" w:space="0" w:color="auto"/>
                        <w:right w:val="none" w:sz="0" w:space="0" w:color="auto"/>
                      </w:divBdr>
                      <w:divsChild>
                        <w:div w:id="1847398587">
                          <w:marLeft w:val="0"/>
                          <w:marRight w:val="0"/>
                          <w:marTop w:val="0"/>
                          <w:marBottom w:val="0"/>
                          <w:divBdr>
                            <w:top w:val="none" w:sz="0" w:space="0" w:color="auto"/>
                            <w:left w:val="none" w:sz="0" w:space="0" w:color="auto"/>
                            <w:bottom w:val="none" w:sz="0" w:space="0" w:color="auto"/>
                            <w:right w:val="none" w:sz="0" w:space="0" w:color="auto"/>
                          </w:divBdr>
                          <w:divsChild>
                            <w:div w:id="2011250799">
                              <w:marLeft w:val="0"/>
                              <w:marRight w:val="0"/>
                              <w:marTop w:val="0"/>
                              <w:marBottom w:val="0"/>
                              <w:divBdr>
                                <w:top w:val="none" w:sz="0" w:space="0" w:color="auto"/>
                                <w:left w:val="none" w:sz="0" w:space="0" w:color="auto"/>
                                <w:bottom w:val="none" w:sz="0" w:space="0" w:color="auto"/>
                                <w:right w:val="none" w:sz="0" w:space="0" w:color="auto"/>
                              </w:divBdr>
                              <w:divsChild>
                                <w:div w:id="811873874">
                                  <w:marLeft w:val="0"/>
                                  <w:marRight w:val="0"/>
                                  <w:marTop w:val="0"/>
                                  <w:marBottom w:val="0"/>
                                  <w:divBdr>
                                    <w:top w:val="none" w:sz="0" w:space="0" w:color="auto"/>
                                    <w:left w:val="none" w:sz="0" w:space="0" w:color="auto"/>
                                    <w:bottom w:val="none" w:sz="0" w:space="0" w:color="auto"/>
                                    <w:right w:val="none" w:sz="0" w:space="0" w:color="auto"/>
                                  </w:divBdr>
                                  <w:divsChild>
                                    <w:div w:id="842547189">
                                      <w:marLeft w:val="0"/>
                                      <w:marRight w:val="0"/>
                                      <w:marTop w:val="0"/>
                                      <w:marBottom w:val="0"/>
                                      <w:divBdr>
                                        <w:top w:val="none" w:sz="0" w:space="0" w:color="auto"/>
                                        <w:left w:val="none" w:sz="0" w:space="0" w:color="auto"/>
                                        <w:bottom w:val="none" w:sz="0" w:space="0" w:color="auto"/>
                                        <w:right w:val="none" w:sz="0" w:space="0" w:color="auto"/>
                                      </w:divBdr>
                                      <w:divsChild>
                                        <w:div w:id="767776295">
                                          <w:marLeft w:val="0"/>
                                          <w:marRight w:val="0"/>
                                          <w:marTop w:val="0"/>
                                          <w:marBottom w:val="0"/>
                                          <w:divBdr>
                                            <w:top w:val="none" w:sz="0" w:space="0" w:color="auto"/>
                                            <w:left w:val="none" w:sz="0" w:space="0" w:color="auto"/>
                                            <w:bottom w:val="none" w:sz="0" w:space="0" w:color="auto"/>
                                            <w:right w:val="none" w:sz="0" w:space="0" w:color="auto"/>
                                          </w:divBdr>
                                          <w:divsChild>
                                            <w:div w:id="169642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75228587">
      <w:bodyDiv w:val="1"/>
      <w:marLeft w:val="0"/>
      <w:marRight w:val="0"/>
      <w:marTop w:val="0"/>
      <w:marBottom w:val="0"/>
      <w:divBdr>
        <w:top w:val="none" w:sz="0" w:space="0" w:color="auto"/>
        <w:left w:val="none" w:sz="0" w:space="0" w:color="auto"/>
        <w:bottom w:val="none" w:sz="0" w:space="0" w:color="auto"/>
        <w:right w:val="none" w:sz="0" w:space="0" w:color="auto"/>
      </w:divBdr>
      <w:divsChild>
        <w:div w:id="518815125">
          <w:marLeft w:val="0"/>
          <w:marRight w:val="0"/>
          <w:marTop w:val="0"/>
          <w:marBottom w:val="0"/>
          <w:divBdr>
            <w:top w:val="none" w:sz="0" w:space="0" w:color="auto"/>
            <w:left w:val="none" w:sz="0" w:space="0" w:color="auto"/>
            <w:bottom w:val="none" w:sz="0" w:space="0" w:color="auto"/>
            <w:right w:val="none" w:sz="0" w:space="0" w:color="auto"/>
          </w:divBdr>
        </w:div>
        <w:div w:id="683291099">
          <w:marLeft w:val="0"/>
          <w:marRight w:val="0"/>
          <w:marTop w:val="0"/>
          <w:marBottom w:val="0"/>
          <w:divBdr>
            <w:top w:val="none" w:sz="0" w:space="0" w:color="auto"/>
            <w:left w:val="none" w:sz="0" w:space="0" w:color="auto"/>
            <w:bottom w:val="none" w:sz="0" w:space="0" w:color="auto"/>
            <w:right w:val="none" w:sz="0" w:space="0" w:color="auto"/>
          </w:divBdr>
        </w:div>
        <w:div w:id="792096341">
          <w:marLeft w:val="0"/>
          <w:marRight w:val="0"/>
          <w:marTop w:val="0"/>
          <w:marBottom w:val="0"/>
          <w:divBdr>
            <w:top w:val="none" w:sz="0" w:space="0" w:color="auto"/>
            <w:left w:val="none" w:sz="0" w:space="0" w:color="auto"/>
            <w:bottom w:val="none" w:sz="0" w:space="0" w:color="auto"/>
            <w:right w:val="none" w:sz="0" w:space="0" w:color="auto"/>
          </w:divBdr>
        </w:div>
        <w:div w:id="1020395970">
          <w:marLeft w:val="0"/>
          <w:marRight w:val="0"/>
          <w:marTop w:val="0"/>
          <w:marBottom w:val="0"/>
          <w:divBdr>
            <w:top w:val="none" w:sz="0" w:space="0" w:color="auto"/>
            <w:left w:val="none" w:sz="0" w:space="0" w:color="auto"/>
            <w:bottom w:val="none" w:sz="0" w:space="0" w:color="auto"/>
            <w:right w:val="none" w:sz="0" w:space="0" w:color="auto"/>
          </w:divBdr>
        </w:div>
        <w:div w:id="1204824053">
          <w:marLeft w:val="0"/>
          <w:marRight w:val="0"/>
          <w:marTop w:val="0"/>
          <w:marBottom w:val="0"/>
          <w:divBdr>
            <w:top w:val="none" w:sz="0" w:space="0" w:color="auto"/>
            <w:left w:val="none" w:sz="0" w:space="0" w:color="auto"/>
            <w:bottom w:val="none" w:sz="0" w:space="0" w:color="auto"/>
            <w:right w:val="none" w:sz="0" w:space="0" w:color="auto"/>
          </w:divBdr>
        </w:div>
        <w:div w:id="1445659326">
          <w:marLeft w:val="0"/>
          <w:marRight w:val="0"/>
          <w:marTop w:val="0"/>
          <w:marBottom w:val="0"/>
          <w:divBdr>
            <w:top w:val="none" w:sz="0" w:space="0" w:color="auto"/>
            <w:left w:val="none" w:sz="0" w:space="0" w:color="auto"/>
            <w:bottom w:val="none" w:sz="0" w:space="0" w:color="auto"/>
            <w:right w:val="none" w:sz="0" w:space="0" w:color="auto"/>
          </w:divBdr>
        </w:div>
        <w:div w:id="1692146696">
          <w:marLeft w:val="0"/>
          <w:marRight w:val="0"/>
          <w:marTop w:val="0"/>
          <w:marBottom w:val="0"/>
          <w:divBdr>
            <w:top w:val="none" w:sz="0" w:space="0" w:color="auto"/>
            <w:left w:val="none" w:sz="0" w:space="0" w:color="auto"/>
            <w:bottom w:val="none" w:sz="0" w:space="0" w:color="auto"/>
            <w:right w:val="none" w:sz="0" w:space="0" w:color="auto"/>
          </w:divBdr>
        </w:div>
        <w:div w:id="1730372912">
          <w:marLeft w:val="0"/>
          <w:marRight w:val="0"/>
          <w:marTop w:val="0"/>
          <w:marBottom w:val="0"/>
          <w:divBdr>
            <w:top w:val="none" w:sz="0" w:space="0" w:color="auto"/>
            <w:left w:val="none" w:sz="0" w:space="0" w:color="auto"/>
            <w:bottom w:val="none" w:sz="0" w:space="0" w:color="auto"/>
            <w:right w:val="none" w:sz="0" w:space="0" w:color="auto"/>
          </w:divBdr>
        </w:div>
        <w:div w:id="1750497676">
          <w:marLeft w:val="0"/>
          <w:marRight w:val="0"/>
          <w:marTop w:val="0"/>
          <w:marBottom w:val="0"/>
          <w:divBdr>
            <w:top w:val="none" w:sz="0" w:space="0" w:color="auto"/>
            <w:left w:val="none" w:sz="0" w:space="0" w:color="auto"/>
            <w:bottom w:val="none" w:sz="0" w:space="0" w:color="auto"/>
            <w:right w:val="none" w:sz="0" w:space="0" w:color="auto"/>
          </w:divBdr>
        </w:div>
        <w:div w:id="1795096956">
          <w:marLeft w:val="0"/>
          <w:marRight w:val="0"/>
          <w:marTop w:val="0"/>
          <w:marBottom w:val="0"/>
          <w:divBdr>
            <w:top w:val="none" w:sz="0" w:space="0" w:color="auto"/>
            <w:left w:val="none" w:sz="0" w:space="0" w:color="auto"/>
            <w:bottom w:val="none" w:sz="0" w:space="0" w:color="auto"/>
            <w:right w:val="none" w:sz="0" w:space="0" w:color="auto"/>
          </w:divBdr>
        </w:div>
        <w:div w:id="1796024675">
          <w:marLeft w:val="0"/>
          <w:marRight w:val="0"/>
          <w:marTop w:val="0"/>
          <w:marBottom w:val="0"/>
          <w:divBdr>
            <w:top w:val="none" w:sz="0" w:space="0" w:color="auto"/>
            <w:left w:val="none" w:sz="0" w:space="0" w:color="auto"/>
            <w:bottom w:val="none" w:sz="0" w:space="0" w:color="auto"/>
            <w:right w:val="none" w:sz="0" w:space="0" w:color="auto"/>
          </w:divBdr>
        </w:div>
        <w:div w:id="1975521020">
          <w:marLeft w:val="0"/>
          <w:marRight w:val="0"/>
          <w:marTop w:val="0"/>
          <w:marBottom w:val="0"/>
          <w:divBdr>
            <w:top w:val="none" w:sz="0" w:space="0" w:color="auto"/>
            <w:left w:val="none" w:sz="0" w:space="0" w:color="auto"/>
            <w:bottom w:val="none" w:sz="0" w:space="0" w:color="auto"/>
            <w:right w:val="none" w:sz="0" w:space="0" w:color="auto"/>
          </w:divBdr>
        </w:div>
        <w:div w:id="2062826166">
          <w:marLeft w:val="0"/>
          <w:marRight w:val="0"/>
          <w:marTop w:val="0"/>
          <w:marBottom w:val="0"/>
          <w:divBdr>
            <w:top w:val="none" w:sz="0" w:space="0" w:color="auto"/>
            <w:left w:val="none" w:sz="0" w:space="0" w:color="auto"/>
            <w:bottom w:val="none" w:sz="0" w:space="0" w:color="auto"/>
            <w:right w:val="none" w:sz="0" w:space="0" w:color="auto"/>
          </w:divBdr>
        </w:div>
        <w:div w:id="2092969675">
          <w:marLeft w:val="0"/>
          <w:marRight w:val="0"/>
          <w:marTop w:val="0"/>
          <w:marBottom w:val="0"/>
          <w:divBdr>
            <w:top w:val="none" w:sz="0" w:space="0" w:color="auto"/>
            <w:left w:val="none" w:sz="0" w:space="0" w:color="auto"/>
            <w:bottom w:val="none" w:sz="0" w:space="0" w:color="auto"/>
            <w:right w:val="none" w:sz="0" w:space="0" w:color="auto"/>
          </w:divBdr>
        </w:div>
      </w:divsChild>
    </w:div>
    <w:div w:id="2077119811">
      <w:bodyDiv w:val="1"/>
      <w:marLeft w:val="0"/>
      <w:marRight w:val="0"/>
      <w:marTop w:val="0"/>
      <w:marBottom w:val="0"/>
      <w:divBdr>
        <w:top w:val="none" w:sz="0" w:space="0" w:color="auto"/>
        <w:left w:val="none" w:sz="0" w:space="0" w:color="auto"/>
        <w:bottom w:val="none" w:sz="0" w:space="0" w:color="auto"/>
        <w:right w:val="none" w:sz="0" w:space="0" w:color="auto"/>
      </w:divBdr>
      <w:divsChild>
        <w:div w:id="12659445">
          <w:marLeft w:val="0"/>
          <w:marRight w:val="0"/>
          <w:marTop w:val="0"/>
          <w:marBottom w:val="0"/>
          <w:divBdr>
            <w:top w:val="none" w:sz="0" w:space="0" w:color="auto"/>
            <w:left w:val="none" w:sz="0" w:space="0" w:color="auto"/>
            <w:bottom w:val="none" w:sz="0" w:space="0" w:color="auto"/>
            <w:right w:val="none" w:sz="0" w:space="0" w:color="auto"/>
          </w:divBdr>
        </w:div>
        <w:div w:id="164784520">
          <w:marLeft w:val="0"/>
          <w:marRight w:val="0"/>
          <w:marTop w:val="0"/>
          <w:marBottom w:val="0"/>
          <w:divBdr>
            <w:top w:val="none" w:sz="0" w:space="0" w:color="auto"/>
            <w:left w:val="none" w:sz="0" w:space="0" w:color="auto"/>
            <w:bottom w:val="none" w:sz="0" w:space="0" w:color="auto"/>
            <w:right w:val="none" w:sz="0" w:space="0" w:color="auto"/>
          </w:divBdr>
        </w:div>
        <w:div w:id="509680608">
          <w:marLeft w:val="0"/>
          <w:marRight w:val="0"/>
          <w:marTop w:val="0"/>
          <w:marBottom w:val="0"/>
          <w:divBdr>
            <w:top w:val="none" w:sz="0" w:space="0" w:color="auto"/>
            <w:left w:val="none" w:sz="0" w:space="0" w:color="auto"/>
            <w:bottom w:val="none" w:sz="0" w:space="0" w:color="auto"/>
            <w:right w:val="none" w:sz="0" w:space="0" w:color="auto"/>
          </w:divBdr>
        </w:div>
        <w:div w:id="523636860">
          <w:marLeft w:val="0"/>
          <w:marRight w:val="0"/>
          <w:marTop w:val="0"/>
          <w:marBottom w:val="0"/>
          <w:divBdr>
            <w:top w:val="none" w:sz="0" w:space="0" w:color="auto"/>
            <w:left w:val="none" w:sz="0" w:space="0" w:color="auto"/>
            <w:bottom w:val="none" w:sz="0" w:space="0" w:color="auto"/>
            <w:right w:val="none" w:sz="0" w:space="0" w:color="auto"/>
          </w:divBdr>
        </w:div>
        <w:div w:id="764805504">
          <w:marLeft w:val="0"/>
          <w:marRight w:val="0"/>
          <w:marTop w:val="0"/>
          <w:marBottom w:val="0"/>
          <w:divBdr>
            <w:top w:val="none" w:sz="0" w:space="0" w:color="auto"/>
            <w:left w:val="none" w:sz="0" w:space="0" w:color="auto"/>
            <w:bottom w:val="none" w:sz="0" w:space="0" w:color="auto"/>
            <w:right w:val="none" w:sz="0" w:space="0" w:color="auto"/>
          </w:divBdr>
        </w:div>
        <w:div w:id="1748452290">
          <w:marLeft w:val="0"/>
          <w:marRight w:val="0"/>
          <w:marTop w:val="0"/>
          <w:marBottom w:val="0"/>
          <w:divBdr>
            <w:top w:val="none" w:sz="0" w:space="0" w:color="auto"/>
            <w:left w:val="none" w:sz="0" w:space="0" w:color="auto"/>
            <w:bottom w:val="none" w:sz="0" w:space="0" w:color="auto"/>
            <w:right w:val="none" w:sz="0" w:space="0" w:color="auto"/>
          </w:divBdr>
        </w:div>
        <w:div w:id="1892500846">
          <w:marLeft w:val="0"/>
          <w:marRight w:val="0"/>
          <w:marTop w:val="0"/>
          <w:marBottom w:val="0"/>
          <w:divBdr>
            <w:top w:val="none" w:sz="0" w:space="0" w:color="auto"/>
            <w:left w:val="none" w:sz="0" w:space="0" w:color="auto"/>
            <w:bottom w:val="none" w:sz="0" w:space="0" w:color="auto"/>
            <w:right w:val="none" w:sz="0" w:space="0" w:color="auto"/>
          </w:divBdr>
        </w:div>
        <w:div w:id="2130930551">
          <w:marLeft w:val="0"/>
          <w:marRight w:val="0"/>
          <w:marTop w:val="0"/>
          <w:marBottom w:val="0"/>
          <w:divBdr>
            <w:top w:val="none" w:sz="0" w:space="0" w:color="auto"/>
            <w:left w:val="none" w:sz="0" w:space="0" w:color="auto"/>
            <w:bottom w:val="none" w:sz="0" w:space="0" w:color="auto"/>
            <w:right w:val="none" w:sz="0" w:space="0" w:color="auto"/>
          </w:divBdr>
        </w:div>
      </w:divsChild>
    </w:div>
    <w:div w:id="2077239863">
      <w:bodyDiv w:val="1"/>
      <w:marLeft w:val="0"/>
      <w:marRight w:val="0"/>
      <w:marTop w:val="0"/>
      <w:marBottom w:val="0"/>
      <w:divBdr>
        <w:top w:val="none" w:sz="0" w:space="0" w:color="auto"/>
        <w:left w:val="none" w:sz="0" w:space="0" w:color="auto"/>
        <w:bottom w:val="none" w:sz="0" w:space="0" w:color="auto"/>
        <w:right w:val="none" w:sz="0" w:space="0" w:color="auto"/>
      </w:divBdr>
      <w:divsChild>
        <w:div w:id="257637773">
          <w:marLeft w:val="0"/>
          <w:marRight w:val="0"/>
          <w:marTop w:val="0"/>
          <w:marBottom w:val="0"/>
          <w:divBdr>
            <w:top w:val="none" w:sz="0" w:space="0" w:color="auto"/>
            <w:left w:val="none" w:sz="0" w:space="0" w:color="auto"/>
            <w:bottom w:val="none" w:sz="0" w:space="0" w:color="auto"/>
            <w:right w:val="none" w:sz="0" w:space="0" w:color="auto"/>
          </w:divBdr>
        </w:div>
        <w:div w:id="552736752">
          <w:marLeft w:val="0"/>
          <w:marRight w:val="0"/>
          <w:marTop w:val="0"/>
          <w:marBottom w:val="0"/>
          <w:divBdr>
            <w:top w:val="none" w:sz="0" w:space="0" w:color="auto"/>
            <w:left w:val="none" w:sz="0" w:space="0" w:color="auto"/>
            <w:bottom w:val="none" w:sz="0" w:space="0" w:color="auto"/>
            <w:right w:val="none" w:sz="0" w:space="0" w:color="auto"/>
          </w:divBdr>
        </w:div>
        <w:div w:id="575015596">
          <w:marLeft w:val="0"/>
          <w:marRight w:val="0"/>
          <w:marTop w:val="0"/>
          <w:marBottom w:val="0"/>
          <w:divBdr>
            <w:top w:val="none" w:sz="0" w:space="0" w:color="auto"/>
            <w:left w:val="none" w:sz="0" w:space="0" w:color="auto"/>
            <w:bottom w:val="none" w:sz="0" w:space="0" w:color="auto"/>
            <w:right w:val="none" w:sz="0" w:space="0" w:color="auto"/>
          </w:divBdr>
        </w:div>
        <w:div w:id="733283378">
          <w:marLeft w:val="0"/>
          <w:marRight w:val="0"/>
          <w:marTop w:val="0"/>
          <w:marBottom w:val="0"/>
          <w:divBdr>
            <w:top w:val="none" w:sz="0" w:space="0" w:color="auto"/>
            <w:left w:val="none" w:sz="0" w:space="0" w:color="auto"/>
            <w:bottom w:val="none" w:sz="0" w:space="0" w:color="auto"/>
            <w:right w:val="none" w:sz="0" w:space="0" w:color="auto"/>
          </w:divBdr>
        </w:div>
        <w:div w:id="1383628518">
          <w:marLeft w:val="0"/>
          <w:marRight w:val="0"/>
          <w:marTop w:val="0"/>
          <w:marBottom w:val="0"/>
          <w:divBdr>
            <w:top w:val="none" w:sz="0" w:space="0" w:color="auto"/>
            <w:left w:val="none" w:sz="0" w:space="0" w:color="auto"/>
            <w:bottom w:val="none" w:sz="0" w:space="0" w:color="auto"/>
            <w:right w:val="none" w:sz="0" w:space="0" w:color="auto"/>
          </w:divBdr>
        </w:div>
        <w:div w:id="1563516537">
          <w:marLeft w:val="0"/>
          <w:marRight w:val="0"/>
          <w:marTop w:val="0"/>
          <w:marBottom w:val="0"/>
          <w:divBdr>
            <w:top w:val="none" w:sz="0" w:space="0" w:color="auto"/>
            <w:left w:val="none" w:sz="0" w:space="0" w:color="auto"/>
            <w:bottom w:val="none" w:sz="0" w:space="0" w:color="auto"/>
            <w:right w:val="none" w:sz="0" w:space="0" w:color="auto"/>
          </w:divBdr>
        </w:div>
        <w:div w:id="1887598655">
          <w:marLeft w:val="0"/>
          <w:marRight w:val="0"/>
          <w:marTop w:val="0"/>
          <w:marBottom w:val="0"/>
          <w:divBdr>
            <w:top w:val="none" w:sz="0" w:space="0" w:color="auto"/>
            <w:left w:val="none" w:sz="0" w:space="0" w:color="auto"/>
            <w:bottom w:val="none" w:sz="0" w:space="0" w:color="auto"/>
            <w:right w:val="none" w:sz="0" w:space="0" w:color="auto"/>
          </w:divBdr>
        </w:div>
        <w:div w:id="1908301214">
          <w:marLeft w:val="0"/>
          <w:marRight w:val="0"/>
          <w:marTop w:val="0"/>
          <w:marBottom w:val="0"/>
          <w:divBdr>
            <w:top w:val="none" w:sz="0" w:space="0" w:color="auto"/>
            <w:left w:val="none" w:sz="0" w:space="0" w:color="auto"/>
            <w:bottom w:val="none" w:sz="0" w:space="0" w:color="auto"/>
            <w:right w:val="none" w:sz="0" w:space="0" w:color="auto"/>
          </w:divBdr>
        </w:div>
        <w:div w:id="2089304450">
          <w:marLeft w:val="0"/>
          <w:marRight w:val="0"/>
          <w:marTop w:val="0"/>
          <w:marBottom w:val="0"/>
          <w:divBdr>
            <w:top w:val="none" w:sz="0" w:space="0" w:color="auto"/>
            <w:left w:val="none" w:sz="0" w:space="0" w:color="auto"/>
            <w:bottom w:val="none" w:sz="0" w:space="0" w:color="auto"/>
            <w:right w:val="none" w:sz="0" w:space="0" w:color="auto"/>
          </w:divBdr>
        </w:div>
        <w:div w:id="2093429736">
          <w:marLeft w:val="0"/>
          <w:marRight w:val="0"/>
          <w:marTop w:val="0"/>
          <w:marBottom w:val="0"/>
          <w:divBdr>
            <w:top w:val="none" w:sz="0" w:space="0" w:color="auto"/>
            <w:left w:val="none" w:sz="0" w:space="0" w:color="auto"/>
            <w:bottom w:val="none" w:sz="0" w:space="0" w:color="auto"/>
            <w:right w:val="none" w:sz="0" w:space="0" w:color="auto"/>
          </w:divBdr>
        </w:div>
      </w:divsChild>
    </w:div>
    <w:div w:id="2079591064">
      <w:bodyDiv w:val="1"/>
      <w:marLeft w:val="0"/>
      <w:marRight w:val="0"/>
      <w:marTop w:val="0"/>
      <w:marBottom w:val="0"/>
      <w:divBdr>
        <w:top w:val="none" w:sz="0" w:space="0" w:color="auto"/>
        <w:left w:val="none" w:sz="0" w:space="0" w:color="auto"/>
        <w:bottom w:val="none" w:sz="0" w:space="0" w:color="auto"/>
        <w:right w:val="none" w:sz="0" w:space="0" w:color="auto"/>
      </w:divBdr>
    </w:div>
    <w:div w:id="2081249942">
      <w:bodyDiv w:val="1"/>
      <w:marLeft w:val="0"/>
      <w:marRight w:val="0"/>
      <w:marTop w:val="0"/>
      <w:marBottom w:val="0"/>
      <w:divBdr>
        <w:top w:val="none" w:sz="0" w:space="0" w:color="auto"/>
        <w:left w:val="none" w:sz="0" w:space="0" w:color="auto"/>
        <w:bottom w:val="none" w:sz="0" w:space="0" w:color="auto"/>
        <w:right w:val="none" w:sz="0" w:space="0" w:color="auto"/>
      </w:divBdr>
      <w:divsChild>
        <w:div w:id="44257255">
          <w:marLeft w:val="0"/>
          <w:marRight w:val="0"/>
          <w:marTop w:val="0"/>
          <w:marBottom w:val="0"/>
          <w:divBdr>
            <w:top w:val="none" w:sz="0" w:space="0" w:color="auto"/>
            <w:left w:val="none" w:sz="0" w:space="0" w:color="auto"/>
            <w:bottom w:val="none" w:sz="0" w:space="0" w:color="auto"/>
            <w:right w:val="none" w:sz="0" w:space="0" w:color="auto"/>
          </w:divBdr>
        </w:div>
        <w:div w:id="124812348">
          <w:marLeft w:val="0"/>
          <w:marRight w:val="0"/>
          <w:marTop w:val="0"/>
          <w:marBottom w:val="0"/>
          <w:divBdr>
            <w:top w:val="none" w:sz="0" w:space="0" w:color="auto"/>
            <w:left w:val="none" w:sz="0" w:space="0" w:color="auto"/>
            <w:bottom w:val="none" w:sz="0" w:space="0" w:color="auto"/>
            <w:right w:val="none" w:sz="0" w:space="0" w:color="auto"/>
          </w:divBdr>
        </w:div>
        <w:div w:id="216549829">
          <w:marLeft w:val="0"/>
          <w:marRight w:val="0"/>
          <w:marTop w:val="0"/>
          <w:marBottom w:val="0"/>
          <w:divBdr>
            <w:top w:val="none" w:sz="0" w:space="0" w:color="auto"/>
            <w:left w:val="none" w:sz="0" w:space="0" w:color="auto"/>
            <w:bottom w:val="none" w:sz="0" w:space="0" w:color="auto"/>
            <w:right w:val="none" w:sz="0" w:space="0" w:color="auto"/>
          </w:divBdr>
        </w:div>
        <w:div w:id="216863712">
          <w:marLeft w:val="0"/>
          <w:marRight w:val="0"/>
          <w:marTop w:val="0"/>
          <w:marBottom w:val="0"/>
          <w:divBdr>
            <w:top w:val="none" w:sz="0" w:space="0" w:color="auto"/>
            <w:left w:val="none" w:sz="0" w:space="0" w:color="auto"/>
            <w:bottom w:val="none" w:sz="0" w:space="0" w:color="auto"/>
            <w:right w:val="none" w:sz="0" w:space="0" w:color="auto"/>
          </w:divBdr>
        </w:div>
        <w:div w:id="628438579">
          <w:marLeft w:val="0"/>
          <w:marRight w:val="0"/>
          <w:marTop w:val="0"/>
          <w:marBottom w:val="0"/>
          <w:divBdr>
            <w:top w:val="none" w:sz="0" w:space="0" w:color="auto"/>
            <w:left w:val="none" w:sz="0" w:space="0" w:color="auto"/>
            <w:bottom w:val="none" w:sz="0" w:space="0" w:color="auto"/>
            <w:right w:val="none" w:sz="0" w:space="0" w:color="auto"/>
          </w:divBdr>
        </w:div>
        <w:div w:id="647244689">
          <w:marLeft w:val="0"/>
          <w:marRight w:val="0"/>
          <w:marTop w:val="0"/>
          <w:marBottom w:val="0"/>
          <w:divBdr>
            <w:top w:val="none" w:sz="0" w:space="0" w:color="auto"/>
            <w:left w:val="none" w:sz="0" w:space="0" w:color="auto"/>
            <w:bottom w:val="none" w:sz="0" w:space="0" w:color="auto"/>
            <w:right w:val="none" w:sz="0" w:space="0" w:color="auto"/>
          </w:divBdr>
        </w:div>
        <w:div w:id="694694339">
          <w:marLeft w:val="0"/>
          <w:marRight w:val="0"/>
          <w:marTop w:val="0"/>
          <w:marBottom w:val="0"/>
          <w:divBdr>
            <w:top w:val="none" w:sz="0" w:space="0" w:color="auto"/>
            <w:left w:val="none" w:sz="0" w:space="0" w:color="auto"/>
            <w:bottom w:val="none" w:sz="0" w:space="0" w:color="auto"/>
            <w:right w:val="none" w:sz="0" w:space="0" w:color="auto"/>
          </w:divBdr>
        </w:div>
        <w:div w:id="873888071">
          <w:marLeft w:val="0"/>
          <w:marRight w:val="0"/>
          <w:marTop w:val="0"/>
          <w:marBottom w:val="0"/>
          <w:divBdr>
            <w:top w:val="none" w:sz="0" w:space="0" w:color="auto"/>
            <w:left w:val="none" w:sz="0" w:space="0" w:color="auto"/>
            <w:bottom w:val="none" w:sz="0" w:space="0" w:color="auto"/>
            <w:right w:val="none" w:sz="0" w:space="0" w:color="auto"/>
          </w:divBdr>
        </w:div>
        <w:div w:id="914361881">
          <w:marLeft w:val="0"/>
          <w:marRight w:val="0"/>
          <w:marTop w:val="0"/>
          <w:marBottom w:val="0"/>
          <w:divBdr>
            <w:top w:val="none" w:sz="0" w:space="0" w:color="auto"/>
            <w:left w:val="none" w:sz="0" w:space="0" w:color="auto"/>
            <w:bottom w:val="none" w:sz="0" w:space="0" w:color="auto"/>
            <w:right w:val="none" w:sz="0" w:space="0" w:color="auto"/>
          </w:divBdr>
        </w:div>
        <w:div w:id="973215233">
          <w:marLeft w:val="0"/>
          <w:marRight w:val="0"/>
          <w:marTop w:val="0"/>
          <w:marBottom w:val="0"/>
          <w:divBdr>
            <w:top w:val="none" w:sz="0" w:space="0" w:color="auto"/>
            <w:left w:val="none" w:sz="0" w:space="0" w:color="auto"/>
            <w:bottom w:val="none" w:sz="0" w:space="0" w:color="auto"/>
            <w:right w:val="none" w:sz="0" w:space="0" w:color="auto"/>
          </w:divBdr>
        </w:div>
        <w:div w:id="978613767">
          <w:marLeft w:val="0"/>
          <w:marRight w:val="0"/>
          <w:marTop w:val="0"/>
          <w:marBottom w:val="0"/>
          <w:divBdr>
            <w:top w:val="none" w:sz="0" w:space="0" w:color="auto"/>
            <w:left w:val="none" w:sz="0" w:space="0" w:color="auto"/>
            <w:bottom w:val="none" w:sz="0" w:space="0" w:color="auto"/>
            <w:right w:val="none" w:sz="0" w:space="0" w:color="auto"/>
          </w:divBdr>
        </w:div>
        <w:div w:id="1106316569">
          <w:marLeft w:val="0"/>
          <w:marRight w:val="0"/>
          <w:marTop w:val="0"/>
          <w:marBottom w:val="0"/>
          <w:divBdr>
            <w:top w:val="none" w:sz="0" w:space="0" w:color="auto"/>
            <w:left w:val="none" w:sz="0" w:space="0" w:color="auto"/>
            <w:bottom w:val="none" w:sz="0" w:space="0" w:color="auto"/>
            <w:right w:val="none" w:sz="0" w:space="0" w:color="auto"/>
          </w:divBdr>
        </w:div>
        <w:div w:id="1109275873">
          <w:marLeft w:val="0"/>
          <w:marRight w:val="0"/>
          <w:marTop w:val="0"/>
          <w:marBottom w:val="0"/>
          <w:divBdr>
            <w:top w:val="none" w:sz="0" w:space="0" w:color="auto"/>
            <w:left w:val="none" w:sz="0" w:space="0" w:color="auto"/>
            <w:bottom w:val="none" w:sz="0" w:space="0" w:color="auto"/>
            <w:right w:val="none" w:sz="0" w:space="0" w:color="auto"/>
          </w:divBdr>
        </w:div>
        <w:div w:id="1185248138">
          <w:marLeft w:val="0"/>
          <w:marRight w:val="0"/>
          <w:marTop w:val="0"/>
          <w:marBottom w:val="0"/>
          <w:divBdr>
            <w:top w:val="none" w:sz="0" w:space="0" w:color="auto"/>
            <w:left w:val="none" w:sz="0" w:space="0" w:color="auto"/>
            <w:bottom w:val="none" w:sz="0" w:space="0" w:color="auto"/>
            <w:right w:val="none" w:sz="0" w:space="0" w:color="auto"/>
          </w:divBdr>
        </w:div>
        <w:div w:id="1386219563">
          <w:marLeft w:val="0"/>
          <w:marRight w:val="0"/>
          <w:marTop w:val="0"/>
          <w:marBottom w:val="0"/>
          <w:divBdr>
            <w:top w:val="none" w:sz="0" w:space="0" w:color="auto"/>
            <w:left w:val="none" w:sz="0" w:space="0" w:color="auto"/>
            <w:bottom w:val="none" w:sz="0" w:space="0" w:color="auto"/>
            <w:right w:val="none" w:sz="0" w:space="0" w:color="auto"/>
          </w:divBdr>
        </w:div>
        <w:div w:id="1425031124">
          <w:marLeft w:val="0"/>
          <w:marRight w:val="0"/>
          <w:marTop w:val="0"/>
          <w:marBottom w:val="0"/>
          <w:divBdr>
            <w:top w:val="none" w:sz="0" w:space="0" w:color="auto"/>
            <w:left w:val="none" w:sz="0" w:space="0" w:color="auto"/>
            <w:bottom w:val="none" w:sz="0" w:space="0" w:color="auto"/>
            <w:right w:val="none" w:sz="0" w:space="0" w:color="auto"/>
          </w:divBdr>
        </w:div>
        <w:div w:id="1555505364">
          <w:marLeft w:val="0"/>
          <w:marRight w:val="0"/>
          <w:marTop w:val="0"/>
          <w:marBottom w:val="0"/>
          <w:divBdr>
            <w:top w:val="none" w:sz="0" w:space="0" w:color="auto"/>
            <w:left w:val="none" w:sz="0" w:space="0" w:color="auto"/>
            <w:bottom w:val="none" w:sz="0" w:space="0" w:color="auto"/>
            <w:right w:val="none" w:sz="0" w:space="0" w:color="auto"/>
          </w:divBdr>
        </w:div>
        <w:div w:id="1628118541">
          <w:marLeft w:val="0"/>
          <w:marRight w:val="0"/>
          <w:marTop w:val="0"/>
          <w:marBottom w:val="0"/>
          <w:divBdr>
            <w:top w:val="none" w:sz="0" w:space="0" w:color="auto"/>
            <w:left w:val="none" w:sz="0" w:space="0" w:color="auto"/>
            <w:bottom w:val="none" w:sz="0" w:space="0" w:color="auto"/>
            <w:right w:val="none" w:sz="0" w:space="0" w:color="auto"/>
          </w:divBdr>
        </w:div>
        <w:div w:id="1759014305">
          <w:marLeft w:val="0"/>
          <w:marRight w:val="0"/>
          <w:marTop w:val="0"/>
          <w:marBottom w:val="0"/>
          <w:divBdr>
            <w:top w:val="none" w:sz="0" w:space="0" w:color="auto"/>
            <w:left w:val="none" w:sz="0" w:space="0" w:color="auto"/>
            <w:bottom w:val="none" w:sz="0" w:space="0" w:color="auto"/>
            <w:right w:val="none" w:sz="0" w:space="0" w:color="auto"/>
          </w:divBdr>
        </w:div>
        <w:div w:id="1836530884">
          <w:marLeft w:val="0"/>
          <w:marRight w:val="0"/>
          <w:marTop w:val="0"/>
          <w:marBottom w:val="0"/>
          <w:divBdr>
            <w:top w:val="none" w:sz="0" w:space="0" w:color="auto"/>
            <w:left w:val="none" w:sz="0" w:space="0" w:color="auto"/>
            <w:bottom w:val="none" w:sz="0" w:space="0" w:color="auto"/>
            <w:right w:val="none" w:sz="0" w:space="0" w:color="auto"/>
          </w:divBdr>
        </w:div>
        <w:div w:id="1932198283">
          <w:marLeft w:val="0"/>
          <w:marRight w:val="0"/>
          <w:marTop w:val="0"/>
          <w:marBottom w:val="0"/>
          <w:divBdr>
            <w:top w:val="none" w:sz="0" w:space="0" w:color="auto"/>
            <w:left w:val="none" w:sz="0" w:space="0" w:color="auto"/>
            <w:bottom w:val="none" w:sz="0" w:space="0" w:color="auto"/>
            <w:right w:val="none" w:sz="0" w:space="0" w:color="auto"/>
          </w:divBdr>
        </w:div>
        <w:div w:id="2080981251">
          <w:marLeft w:val="0"/>
          <w:marRight w:val="0"/>
          <w:marTop w:val="0"/>
          <w:marBottom w:val="0"/>
          <w:divBdr>
            <w:top w:val="none" w:sz="0" w:space="0" w:color="auto"/>
            <w:left w:val="none" w:sz="0" w:space="0" w:color="auto"/>
            <w:bottom w:val="none" w:sz="0" w:space="0" w:color="auto"/>
            <w:right w:val="none" w:sz="0" w:space="0" w:color="auto"/>
          </w:divBdr>
        </w:div>
      </w:divsChild>
    </w:div>
    <w:div w:id="2086762716">
      <w:bodyDiv w:val="1"/>
      <w:marLeft w:val="0"/>
      <w:marRight w:val="0"/>
      <w:marTop w:val="0"/>
      <w:marBottom w:val="0"/>
      <w:divBdr>
        <w:top w:val="none" w:sz="0" w:space="0" w:color="auto"/>
        <w:left w:val="none" w:sz="0" w:space="0" w:color="auto"/>
        <w:bottom w:val="none" w:sz="0" w:space="0" w:color="auto"/>
        <w:right w:val="none" w:sz="0" w:space="0" w:color="auto"/>
      </w:divBdr>
      <w:divsChild>
        <w:div w:id="97870795">
          <w:marLeft w:val="0"/>
          <w:marRight w:val="0"/>
          <w:marTop w:val="0"/>
          <w:marBottom w:val="0"/>
          <w:divBdr>
            <w:top w:val="none" w:sz="0" w:space="0" w:color="auto"/>
            <w:left w:val="none" w:sz="0" w:space="0" w:color="auto"/>
            <w:bottom w:val="none" w:sz="0" w:space="0" w:color="auto"/>
            <w:right w:val="none" w:sz="0" w:space="0" w:color="auto"/>
          </w:divBdr>
        </w:div>
        <w:div w:id="106504800">
          <w:marLeft w:val="0"/>
          <w:marRight w:val="0"/>
          <w:marTop w:val="0"/>
          <w:marBottom w:val="0"/>
          <w:divBdr>
            <w:top w:val="none" w:sz="0" w:space="0" w:color="auto"/>
            <w:left w:val="none" w:sz="0" w:space="0" w:color="auto"/>
            <w:bottom w:val="none" w:sz="0" w:space="0" w:color="auto"/>
            <w:right w:val="none" w:sz="0" w:space="0" w:color="auto"/>
          </w:divBdr>
        </w:div>
        <w:div w:id="126171626">
          <w:marLeft w:val="0"/>
          <w:marRight w:val="0"/>
          <w:marTop w:val="0"/>
          <w:marBottom w:val="0"/>
          <w:divBdr>
            <w:top w:val="none" w:sz="0" w:space="0" w:color="auto"/>
            <w:left w:val="none" w:sz="0" w:space="0" w:color="auto"/>
            <w:bottom w:val="none" w:sz="0" w:space="0" w:color="auto"/>
            <w:right w:val="none" w:sz="0" w:space="0" w:color="auto"/>
          </w:divBdr>
        </w:div>
        <w:div w:id="474298819">
          <w:marLeft w:val="0"/>
          <w:marRight w:val="0"/>
          <w:marTop w:val="0"/>
          <w:marBottom w:val="0"/>
          <w:divBdr>
            <w:top w:val="none" w:sz="0" w:space="0" w:color="auto"/>
            <w:left w:val="none" w:sz="0" w:space="0" w:color="auto"/>
            <w:bottom w:val="none" w:sz="0" w:space="0" w:color="auto"/>
            <w:right w:val="none" w:sz="0" w:space="0" w:color="auto"/>
          </w:divBdr>
        </w:div>
        <w:div w:id="482163280">
          <w:marLeft w:val="0"/>
          <w:marRight w:val="0"/>
          <w:marTop w:val="0"/>
          <w:marBottom w:val="0"/>
          <w:divBdr>
            <w:top w:val="none" w:sz="0" w:space="0" w:color="auto"/>
            <w:left w:val="none" w:sz="0" w:space="0" w:color="auto"/>
            <w:bottom w:val="none" w:sz="0" w:space="0" w:color="auto"/>
            <w:right w:val="none" w:sz="0" w:space="0" w:color="auto"/>
          </w:divBdr>
        </w:div>
        <w:div w:id="680820370">
          <w:marLeft w:val="0"/>
          <w:marRight w:val="0"/>
          <w:marTop w:val="0"/>
          <w:marBottom w:val="0"/>
          <w:divBdr>
            <w:top w:val="none" w:sz="0" w:space="0" w:color="auto"/>
            <w:left w:val="none" w:sz="0" w:space="0" w:color="auto"/>
            <w:bottom w:val="none" w:sz="0" w:space="0" w:color="auto"/>
            <w:right w:val="none" w:sz="0" w:space="0" w:color="auto"/>
          </w:divBdr>
        </w:div>
        <w:div w:id="692193836">
          <w:marLeft w:val="0"/>
          <w:marRight w:val="0"/>
          <w:marTop w:val="0"/>
          <w:marBottom w:val="0"/>
          <w:divBdr>
            <w:top w:val="none" w:sz="0" w:space="0" w:color="auto"/>
            <w:left w:val="none" w:sz="0" w:space="0" w:color="auto"/>
            <w:bottom w:val="none" w:sz="0" w:space="0" w:color="auto"/>
            <w:right w:val="none" w:sz="0" w:space="0" w:color="auto"/>
          </w:divBdr>
        </w:div>
        <w:div w:id="952130576">
          <w:marLeft w:val="0"/>
          <w:marRight w:val="0"/>
          <w:marTop w:val="0"/>
          <w:marBottom w:val="0"/>
          <w:divBdr>
            <w:top w:val="none" w:sz="0" w:space="0" w:color="auto"/>
            <w:left w:val="none" w:sz="0" w:space="0" w:color="auto"/>
            <w:bottom w:val="none" w:sz="0" w:space="0" w:color="auto"/>
            <w:right w:val="none" w:sz="0" w:space="0" w:color="auto"/>
          </w:divBdr>
        </w:div>
        <w:div w:id="976839687">
          <w:marLeft w:val="0"/>
          <w:marRight w:val="0"/>
          <w:marTop w:val="0"/>
          <w:marBottom w:val="0"/>
          <w:divBdr>
            <w:top w:val="none" w:sz="0" w:space="0" w:color="auto"/>
            <w:left w:val="none" w:sz="0" w:space="0" w:color="auto"/>
            <w:bottom w:val="none" w:sz="0" w:space="0" w:color="auto"/>
            <w:right w:val="none" w:sz="0" w:space="0" w:color="auto"/>
          </w:divBdr>
        </w:div>
        <w:div w:id="1059135633">
          <w:marLeft w:val="0"/>
          <w:marRight w:val="0"/>
          <w:marTop w:val="0"/>
          <w:marBottom w:val="0"/>
          <w:divBdr>
            <w:top w:val="none" w:sz="0" w:space="0" w:color="auto"/>
            <w:left w:val="none" w:sz="0" w:space="0" w:color="auto"/>
            <w:bottom w:val="none" w:sz="0" w:space="0" w:color="auto"/>
            <w:right w:val="none" w:sz="0" w:space="0" w:color="auto"/>
          </w:divBdr>
        </w:div>
        <w:div w:id="1074086851">
          <w:marLeft w:val="0"/>
          <w:marRight w:val="0"/>
          <w:marTop w:val="0"/>
          <w:marBottom w:val="0"/>
          <w:divBdr>
            <w:top w:val="none" w:sz="0" w:space="0" w:color="auto"/>
            <w:left w:val="none" w:sz="0" w:space="0" w:color="auto"/>
            <w:bottom w:val="none" w:sz="0" w:space="0" w:color="auto"/>
            <w:right w:val="none" w:sz="0" w:space="0" w:color="auto"/>
          </w:divBdr>
        </w:div>
        <w:div w:id="1114599401">
          <w:marLeft w:val="0"/>
          <w:marRight w:val="0"/>
          <w:marTop w:val="0"/>
          <w:marBottom w:val="0"/>
          <w:divBdr>
            <w:top w:val="none" w:sz="0" w:space="0" w:color="auto"/>
            <w:left w:val="none" w:sz="0" w:space="0" w:color="auto"/>
            <w:bottom w:val="none" w:sz="0" w:space="0" w:color="auto"/>
            <w:right w:val="none" w:sz="0" w:space="0" w:color="auto"/>
          </w:divBdr>
        </w:div>
        <w:div w:id="1136491821">
          <w:marLeft w:val="0"/>
          <w:marRight w:val="0"/>
          <w:marTop w:val="0"/>
          <w:marBottom w:val="0"/>
          <w:divBdr>
            <w:top w:val="none" w:sz="0" w:space="0" w:color="auto"/>
            <w:left w:val="none" w:sz="0" w:space="0" w:color="auto"/>
            <w:bottom w:val="none" w:sz="0" w:space="0" w:color="auto"/>
            <w:right w:val="none" w:sz="0" w:space="0" w:color="auto"/>
          </w:divBdr>
        </w:div>
        <w:div w:id="1382290137">
          <w:marLeft w:val="0"/>
          <w:marRight w:val="0"/>
          <w:marTop w:val="0"/>
          <w:marBottom w:val="0"/>
          <w:divBdr>
            <w:top w:val="none" w:sz="0" w:space="0" w:color="auto"/>
            <w:left w:val="none" w:sz="0" w:space="0" w:color="auto"/>
            <w:bottom w:val="none" w:sz="0" w:space="0" w:color="auto"/>
            <w:right w:val="none" w:sz="0" w:space="0" w:color="auto"/>
          </w:divBdr>
        </w:div>
        <w:div w:id="1430082001">
          <w:marLeft w:val="0"/>
          <w:marRight w:val="0"/>
          <w:marTop w:val="0"/>
          <w:marBottom w:val="0"/>
          <w:divBdr>
            <w:top w:val="none" w:sz="0" w:space="0" w:color="auto"/>
            <w:left w:val="none" w:sz="0" w:space="0" w:color="auto"/>
            <w:bottom w:val="none" w:sz="0" w:space="0" w:color="auto"/>
            <w:right w:val="none" w:sz="0" w:space="0" w:color="auto"/>
          </w:divBdr>
        </w:div>
        <w:div w:id="1436056718">
          <w:marLeft w:val="0"/>
          <w:marRight w:val="0"/>
          <w:marTop w:val="0"/>
          <w:marBottom w:val="0"/>
          <w:divBdr>
            <w:top w:val="none" w:sz="0" w:space="0" w:color="auto"/>
            <w:left w:val="none" w:sz="0" w:space="0" w:color="auto"/>
            <w:bottom w:val="none" w:sz="0" w:space="0" w:color="auto"/>
            <w:right w:val="none" w:sz="0" w:space="0" w:color="auto"/>
          </w:divBdr>
        </w:div>
        <w:div w:id="1460608350">
          <w:marLeft w:val="0"/>
          <w:marRight w:val="0"/>
          <w:marTop w:val="0"/>
          <w:marBottom w:val="0"/>
          <w:divBdr>
            <w:top w:val="none" w:sz="0" w:space="0" w:color="auto"/>
            <w:left w:val="none" w:sz="0" w:space="0" w:color="auto"/>
            <w:bottom w:val="none" w:sz="0" w:space="0" w:color="auto"/>
            <w:right w:val="none" w:sz="0" w:space="0" w:color="auto"/>
          </w:divBdr>
        </w:div>
        <w:div w:id="1490100568">
          <w:marLeft w:val="0"/>
          <w:marRight w:val="0"/>
          <w:marTop w:val="0"/>
          <w:marBottom w:val="0"/>
          <w:divBdr>
            <w:top w:val="none" w:sz="0" w:space="0" w:color="auto"/>
            <w:left w:val="none" w:sz="0" w:space="0" w:color="auto"/>
            <w:bottom w:val="none" w:sz="0" w:space="0" w:color="auto"/>
            <w:right w:val="none" w:sz="0" w:space="0" w:color="auto"/>
          </w:divBdr>
        </w:div>
        <w:div w:id="1490899276">
          <w:marLeft w:val="0"/>
          <w:marRight w:val="0"/>
          <w:marTop w:val="0"/>
          <w:marBottom w:val="0"/>
          <w:divBdr>
            <w:top w:val="none" w:sz="0" w:space="0" w:color="auto"/>
            <w:left w:val="none" w:sz="0" w:space="0" w:color="auto"/>
            <w:bottom w:val="none" w:sz="0" w:space="0" w:color="auto"/>
            <w:right w:val="none" w:sz="0" w:space="0" w:color="auto"/>
          </w:divBdr>
        </w:div>
        <w:div w:id="1504010765">
          <w:marLeft w:val="0"/>
          <w:marRight w:val="0"/>
          <w:marTop w:val="0"/>
          <w:marBottom w:val="0"/>
          <w:divBdr>
            <w:top w:val="none" w:sz="0" w:space="0" w:color="auto"/>
            <w:left w:val="none" w:sz="0" w:space="0" w:color="auto"/>
            <w:bottom w:val="none" w:sz="0" w:space="0" w:color="auto"/>
            <w:right w:val="none" w:sz="0" w:space="0" w:color="auto"/>
          </w:divBdr>
        </w:div>
        <w:div w:id="1616445809">
          <w:marLeft w:val="0"/>
          <w:marRight w:val="0"/>
          <w:marTop w:val="0"/>
          <w:marBottom w:val="0"/>
          <w:divBdr>
            <w:top w:val="none" w:sz="0" w:space="0" w:color="auto"/>
            <w:left w:val="none" w:sz="0" w:space="0" w:color="auto"/>
            <w:bottom w:val="none" w:sz="0" w:space="0" w:color="auto"/>
            <w:right w:val="none" w:sz="0" w:space="0" w:color="auto"/>
          </w:divBdr>
        </w:div>
        <w:div w:id="1916090547">
          <w:marLeft w:val="0"/>
          <w:marRight w:val="0"/>
          <w:marTop w:val="0"/>
          <w:marBottom w:val="0"/>
          <w:divBdr>
            <w:top w:val="none" w:sz="0" w:space="0" w:color="auto"/>
            <w:left w:val="none" w:sz="0" w:space="0" w:color="auto"/>
            <w:bottom w:val="none" w:sz="0" w:space="0" w:color="auto"/>
            <w:right w:val="none" w:sz="0" w:space="0" w:color="auto"/>
          </w:divBdr>
        </w:div>
        <w:div w:id="1993562120">
          <w:marLeft w:val="0"/>
          <w:marRight w:val="0"/>
          <w:marTop w:val="0"/>
          <w:marBottom w:val="0"/>
          <w:divBdr>
            <w:top w:val="none" w:sz="0" w:space="0" w:color="auto"/>
            <w:left w:val="none" w:sz="0" w:space="0" w:color="auto"/>
            <w:bottom w:val="none" w:sz="0" w:space="0" w:color="auto"/>
            <w:right w:val="none" w:sz="0" w:space="0" w:color="auto"/>
          </w:divBdr>
        </w:div>
        <w:div w:id="2031299168">
          <w:marLeft w:val="0"/>
          <w:marRight w:val="0"/>
          <w:marTop w:val="0"/>
          <w:marBottom w:val="0"/>
          <w:divBdr>
            <w:top w:val="none" w:sz="0" w:space="0" w:color="auto"/>
            <w:left w:val="none" w:sz="0" w:space="0" w:color="auto"/>
            <w:bottom w:val="none" w:sz="0" w:space="0" w:color="auto"/>
            <w:right w:val="none" w:sz="0" w:space="0" w:color="auto"/>
          </w:divBdr>
        </w:div>
      </w:divsChild>
    </w:div>
    <w:div w:id="2093239083">
      <w:bodyDiv w:val="1"/>
      <w:marLeft w:val="0"/>
      <w:marRight w:val="0"/>
      <w:marTop w:val="0"/>
      <w:marBottom w:val="0"/>
      <w:divBdr>
        <w:top w:val="none" w:sz="0" w:space="0" w:color="auto"/>
        <w:left w:val="none" w:sz="0" w:space="0" w:color="auto"/>
        <w:bottom w:val="none" w:sz="0" w:space="0" w:color="auto"/>
        <w:right w:val="none" w:sz="0" w:space="0" w:color="auto"/>
      </w:divBdr>
      <w:divsChild>
        <w:div w:id="441531077">
          <w:marLeft w:val="0"/>
          <w:marRight w:val="0"/>
          <w:marTop w:val="0"/>
          <w:marBottom w:val="0"/>
          <w:divBdr>
            <w:top w:val="none" w:sz="0" w:space="0" w:color="auto"/>
            <w:left w:val="none" w:sz="0" w:space="0" w:color="auto"/>
            <w:bottom w:val="none" w:sz="0" w:space="0" w:color="auto"/>
            <w:right w:val="none" w:sz="0" w:space="0" w:color="auto"/>
          </w:divBdr>
        </w:div>
        <w:div w:id="735324831">
          <w:marLeft w:val="0"/>
          <w:marRight w:val="0"/>
          <w:marTop w:val="0"/>
          <w:marBottom w:val="0"/>
          <w:divBdr>
            <w:top w:val="none" w:sz="0" w:space="0" w:color="auto"/>
            <w:left w:val="none" w:sz="0" w:space="0" w:color="auto"/>
            <w:bottom w:val="none" w:sz="0" w:space="0" w:color="auto"/>
            <w:right w:val="none" w:sz="0" w:space="0" w:color="auto"/>
          </w:divBdr>
        </w:div>
        <w:div w:id="1017198298">
          <w:marLeft w:val="0"/>
          <w:marRight w:val="0"/>
          <w:marTop w:val="0"/>
          <w:marBottom w:val="0"/>
          <w:divBdr>
            <w:top w:val="none" w:sz="0" w:space="0" w:color="auto"/>
            <w:left w:val="none" w:sz="0" w:space="0" w:color="auto"/>
            <w:bottom w:val="none" w:sz="0" w:space="0" w:color="auto"/>
            <w:right w:val="none" w:sz="0" w:space="0" w:color="auto"/>
          </w:divBdr>
        </w:div>
        <w:div w:id="1664698626">
          <w:marLeft w:val="0"/>
          <w:marRight w:val="0"/>
          <w:marTop w:val="0"/>
          <w:marBottom w:val="0"/>
          <w:divBdr>
            <w:top w:val="none" w:sz="0" w:space="0" w:color="auto"/>
            <w:left w:val="none" w:sz="0" w:space="0" w:color="auto"/>
            <w:bottom w:val="none" w:sz="0" w:space="0" w:color="auto"/>
            <w:right w:val="none" w:sz="0" w:space="0" w:color="auto"/>
          </w:divBdr>
        </w:div>
        <w:div w:id="1958639743">
          <w:marLeft w:val="0"/>
          <w:marRight w:val="0"/>
          <w:marTop w:val="0"/>
          <w:marBottom w:val="0"/>
          <w:divBdr>
            <w:top w:val="none" w:sz="0" w:space="0" w:color="auto"/>
            <w:left w:val="none" w:sz="0" w:space="0" w:color="auto"/>
            <w:bottom w:val="none" w:sz="0" w:space="0" w:color="auto"/>
            <w:right w:val="none" w:sz="0" w:space="0" w:color="auto"/>
          </w:divBdr>
        </w:div>
        <w:div w:id="1337265526">
          <w:marLeft w:val="0"/>
          <w:marRight w:val="0"/>
          <w:marTop w:val="0"/>
          <w:marBottom w:val="0"/>
          <w:divBdr>
            <w:top w:val="none" w:sz="0" w:space="0" w:color="auto"/>
            <w:left w:val="none" w:sz="0" w:space="0" w:color="auto"/>
            <w:bottom w:val="none" w:sz="0" w:space="0" w:color="auto"/>
            <w:right w:val="none" w:sz="0" w:space="0" w:color="auto"/>
          </w:divBdr>
        </w:div>
        <w:div w:id="1736589261">
          <w:marLeft w:val="0"/>
          <w:marRight w:val="0"/>
          <w:marTop w:val="0"/>
          <w:marBottom w:val="0"/>
          <w:divBdr>
            <w:top w:val="none" w:sz="0" w:space="0" w:color="auto"/>
            <w:left w:val="none" w:sz="0" w:space="0" w:color="auto"/>
            <w:bottom w:val="none" w:sz="0" w:space="0" w:color="auto"/>
            <w:right w:val="none" w:sz="0" w:space="0" w:color="auto"/>
          </w:divBdr>
        </w:div>
        <w:div w:id="904418427">
          <w:marLeft w:val="0"/>
          <w:marRight w:val="0"/>
          <w:marTop w:val="0"/>
          <w:marBottom w:val="0"/>
          <w:divBdr>
            <w:top w:val="none" w:sz="0" w:space="0" w:color="auto"/>
            <w:left w:val="none" w:sz="0" w:space="0" w:color="auto"/>
            <w:bottom w:val="none" w:sz="0" w:space="0" w:color="auto"/>
            <w:right w:val="none" w:sz="0" w:space="0" w:color="auto"/>
          </w:divBdr>
        </w:div>
        <w:div w:id="615864832">
          <w:marLeft w:val="0"/>
          <w:marRight w:val="0"/>
          <w:marTop w:val="0"/>
          <w:marBottom w:val="0"/>
          <w:divBdr>
            <w:top w:val="none" w:sz="0" w:space="0" w:color="auto"/>
            <w:left w:val="none" w:sz="0" w:space="0" w:color="auto"/>
            <w:bottom w:val="none" w:sz="0" w:space="0" w:color="auto"/>
            <w:right w:val="none" w:sz="0" w:space="0" w:color="auto"/>
          </w:divBdr>
        </w:div>
        <w:div w:id="1231968347">
          <w:marLeft w:val="0"/>
          <w:marRight w:val="0"/>
          <w:marTop w:val="0"/>
          <w:marBottom w:val="0"/>
          <w:divBdr>
            <w:top w:val="none" w:sz="0" w:space="0" w:color="auto"/>
            <w:left w:val="none" w:sz="0" w:space="0" w:color="auto"/>
            <w:bottom w:val="none" w:sz="0" w:space="0" w:color="auto"/>
            <w:right w:val="none" w:sz="0" w:space="0" w:color="auto"/>
          </w:divBdr>
        </w:div>
        <w:div w:id="921061787">
          <w:marLeft w:val="0"/>
          <w:marRight w:val="0"/>
          <w:marTop w:val="0"/>
          <w:marBottom w:val="0"/>
          <w:divBdr>
            <w:top w:val="none" w:sz="0" w:space="0" w:color="auto"/>
            <w:left w:val="none" w:sz="0" w:space="0" w:color="auto"/>
            <w:bottom w:val="none" w:sz="0" w:space="0" w:color="auto"/>
            <w:right w:val="none" w:sz="0" w:space="0" w:color="auto"/>
          </w:divBdr>
        </w:div>
        <w:div w:id="1330669438">
          <w:marLeft w:val="0"/>
          <w:marRight w:val="0"/>
          <w:marTop w:val="0"/>
          <w:marBottom w:val="0"/>
          <w:divBdr>
            <w:top w:val="none" w:sz="0" w:space="0" w:color="auto"/>
            <w:left w:val="none" w:sz="0" w:space="0" w:color="auto"/>
            <w:bottom w:val="none" w:sz="0" w:space="0" w:color="auto"/>
            <w:right w:val="none" w:sz="0" w:space="0" w:color="auto"/>
          </w:divBdr>
        </w:div>
        <w:div w:id="1790657687">
          <w:marLeft w:val="0"/>
          <w:marRight w:val="0"/>
          <w:marTop w:val="0"/>
          <w:marBottom w:val="0"/>
          <w:divBdr>
            <w:top w:val="none" w:sz="0" w:space="0" w:color="auto"/>
            <w:left w:val="none" w:sz="0" w:space="0" w:color="auto"/>
            <w:bottom w:val="none" w:sz="0" w:space="0" w:color="auto"/>
            <w:right w:val="none" w:sz="0" w:space="0" w:color="auto"/>
          </w:divBdr>
        </w:div>
      </w:divsChild>
    </w:div>
    <w:div w:id="2094626134">
      <w:bodyDiv w:val="1"/>
      <w:marLeft w:val="0"/>
      <w:marRight w:val="0"/>
      <w:marTop w:val="0"/>
      <w:marBottom w:val="0"/>
      <w:divBdr>
        <w:top w:val="none" w:sz="0" w:space="0" w:color="auto"/>
        <w:left w:val="none" w:sz="0" w:space="0" w:color="auto"/>
        <w:bottom w:val="none" w:sz="0" w:space="0" w:color="auto"/>
        <w:right w:val="none" w:sz="0" w:space="0" w:color="auto"/>
      </w:divBdr>
      <w:divsChild>
        <w:div w:id="982975043">
          <w:marLeft w:val="0"/>
          <w:marRight w:val="0"/>
          <w:marTop w:val="0"/>
          <w:marBottom w:val="0"/>
          <w:divBdr>
            <w:top w:val="none" w:sz="0" w:space="0" w:color="auto"/>
            <w:left w:val="none" w:sz="0" w:space="0" w:color="auto"/>
            <w:bottom w:val="none" w:sz="0" w:space="0" w:color="auto"/>
            <w:right w:val="none" w:sz="0" w:space="0" w:color="auto"/>
          </w:divBdr>
        </w:div>
        <w:div w:id="1042900931">
          <w:marLeft w:val="0"/>
          <w:marRight w:val="0"/>
          <w:marTop w:val="0"/>
          <w:marBottom w:val="0"/>
          <w:divBdr>
            <w:top w:val="none" w:sz="0" w:space="0" w:color="auto"/>
            <w:left w:val="none" w:sz="0" w:space="0" w:color="auto"/>
            <w:bottom w:val="none" w:sz="0" w:space="0" w:color="auto"/>
            <w:right w:val="none" w:sz="0" w:space="0" w:color="auto"/>
          </w:divBdr>
        </w:div>
        <w:div w:id="1409377894">
          <w:marLeft w:val="0"/>
          <w:marRight w:val="0"/>
          <w:marTop w:val="0"/>
          <w:marBottom w:val="0"/>
          <w:divBdr>
            <w:top w:val="none" w:sz="0" w:space="0" w:color="auto"/>
            <w:left w:val="none" w:sz="0" w:space="0" w:color="auto"/>
            <w:bottom w:val="none" w:sz="0" w:space="0" w:color="auto"/>
            <w:right w:val="none" w:sz="0" w:space="0" w:color="auto"/>
          </w:divBdr>
        </w:div>
        <w:div w:id="1449620963">
          <w:marLeft w:val="0"/>
          <w:marRight w:val="0"/>
          <w:marTop w:val="0"/>
          <w:marBottom w:val="0"/>
          <w:divBdr>
            <w:top w:val="none" w:sz="0" w:space="0" w:color="auto"/>
            <w:left w:val="none" w:sz="0" w:space="0" w:color="auto"/>
            <w:bottom w:val="none" w:sz="0" w:space="0" w:color="auto"/>
            <w:right w:val="none" w:sz="0" w:space="0" w:color="auto"/>
          </w:divBdr>
        </w:div>
        <w:div w:id="1659992975">
          <w:marLeft w:val="0"/>
          <w:marRight w:val="0"/>
          <w:marTop w:val="0"/>
          <w:marBottom w:val="0"/>
          <w:divBdr>
            <w:top w:val="none" w:sz="0" w:space="0" w:color="auto"/>
            <w:left w:val="none" w:sz="0" w:space="0" w:color="auto"/>
            <w:bottom w:val="none" w:sz="0" w:space="0" w:color="auto"/>
            <w:right w:val="none" w:sz="0" w:space="0" w:color="auto"/>
          </w:divBdr>
        </w:div>
      </w:divsChild>
    </w:div>
    <w:div w:id="2095785737">
      <w:bodyDiv w:val="1"/>
      <w:marLeft w:val="0"/>
      <w:marRight w:val="0"/>
      <w:marTop w:val="0"/>
      <w:marBottom w:val="0"/>
      <w:divBdr>
        <w:top w:val="none" w:sz="0" w:space="0" w:color="auto"/>
        <w:left w:val="none" w:sz="0" w:space="0" w:color="auto"/>
        <w:bottom w:val="none" w:sz="0" w:space="0" w:color="auto"/>
        <w:right w:val="none" w:sz="0" w:space="0" w:color="auto"/>
      </w:divBdr>
      <w:divsChild>
        <w:div w:id="574246593">
          <w:marLeft w:val="0"/>
          <w:marRight w:val="0"/>
          <w:marTop w:val="0"/>
          <w:marBottom w:val="0"/>
          <w:divBdr>
            <w:top w:val="none" w:sz="0" w:space="0" w:color="auto"/>
            <w:left w:val="none" w:sz="0" w:space="0" w:color="auto"/>
            <w:bottom w:val="none" w:sz="0" w:space="0" w:color="auto"/>
            <w:right w:val="none" w:sz="0" w:space="0" w:color="auto"/>
          </w:divBdr>
        </w:div>
        <w:div w:id="1173765213">
          <w:marLeft w:val="0"/>
          <w:marRight w:val="0"/>
          <w:marTop w:val="0"/>
          <w:marBottom w:val="0"/>
          <w:divBdr>
            <w:top w:val="none" w:sz="0" w:space="0" w:color="auto"/>
            <w:left w:val="none" w:sz="0" w:space="0" w:color="auto"/>
            <w:bottom w:val="none" w:sz="0" w:space="0" w:color="auto"/>
            <w:right w:val="none" w:sz="0" w:space="0" w:color="auto"/>
          </w:divBdr>
        </w:div>
        <w:div w:id="1585459543">
          <w:marLeft w:val="0"/>
          <w:marRight w:val="0"/>
          <w:marTop w:val="0"/>
          <w:marBottom w:val="0"/>
          <w:divBdr>
            <w:top w:val="none" w:sz="0" w:space="0" w:color="auto"/>
            <w:left w:val="none" w:sz="0" w:space="0" w:color="auto"/>
            <w:bottom w:val="none" w:sz="0" w:space="0" w:color="auto"/>
            <w:right w:val="none" w:sz="0" w:space="0" w:color="auto"/>
          </w:divBdr>
        </w:div>
        <w:div w:id="1610745928">
          <w:marLeft w:val="0"/>
          <w:marRight w:val="0"/>
          <w:marTop w:val="0"/>
          <w:marBottom w:val="0"/>
          <w:divBdr>
            <w:top w:val="none" w:sz="0" w:space="0" w:color="auto"/>
            <w:left w:val="none" w:sz="0" w:space="0" w:color="auto"/>
            <w:bottom w:val="none" w:sz="0" w:space="0" w:color="auto"/>
            <w:right w:val="none" w:sz="0" w:space="0" w:color="auto"/>
          </w:divBdr>
        </w:div>
        <w:div w:id="1725249879">
          <w:marLeft w:val="0"/>
          <w:marRight w:val="0"/>
          <w:marTop w:val="0"/>
          <w:marBottom w:val="0"/>
          <w:divBdr>
            <w:top w:val="none" w:sz="0" w:space="0" w:color="auto"/>
            <w:left w:val="none" w:sz="0" w:space="0" w:color="auto"/>
            <w:bottom w:val="none" w:sz="0" w:space="0" w:color="auto"/>
            <w:right w:val="none" w:sz="0" w:space="0" w:color="auto"/>
          </w:divBdr>
        </w:div>
      </w:divsChild>
    </w:div>
    <w:div w:id="2100524107">
      <w:bodyDiv w:val="1"/>
      <w:marLeft w:val="0"/>
      <w:marRight w:val="0"/>
      <w:marTop w:val="0"/>
      <w:marBottom w:val="0"/>
      <w:divBdr>
        <w:top w:val="none" w:sz="0" w:space="0" w:color="auto"/>
        <w:left w:val="none" w:sz="0" w:space="0" w:color="auto"/>
        <w:bottom w:val="none" w:sz="0" w:space="0" w:color="auto"/>
        <w:right w:val="none" w:sz="0" w:space="0" w:color="auto"/>
      </w:divBdr>
      <w:divsChild>
        <w:div w:id="722291100">
          <w:marLeft w:val="0"/>
          <w:marRight w:val="0"/>
          <w:marTop w:val="0"/>
          <w:marBottom w:val="0"/>
          <w:divBdr>
            <w:top w:val="none" w:sz="0" w:space="0" w:color="auto"/>
            <w:left w:val="none" w:sz="0" w:space="0" w:color="auto"/>
            <w:bottom w:val="none" w:sz="0" w:space="0" w:color="auto"/>
            <w:right w:val="none" w:sz="0" w:space="0" w:color="auto"/>
          </w:divBdr>
          <w:divsChild>
            <w:div w:id="1533032843">
              <w:marLeft w:val="0"/>
              <w:marRight w:val="0"/>
              <w:marTop w:val="0"/>
              <w:marBottom w:val="0"/>
              <w:divBdr>
                <w:top w:val="none" w:sz="0" w:space="0" w:color="auto"/>
                <w:left w:val="none" w:sz="0" w:space="0" w:color="auto"/>
                <w:bottom w:val="none" w:sz="0" w:space="0" w:color="auto"/>
                <w:right w:val="none" w:sz="0" w:space="0" w:color="auto"/>
              </w:divBdr>
              <w:divsChild>
                <w:div w:id="225579601">
                  <w:marLeft w:val="0"/>
                  <w:marRight w:val="0"/>
                  <w:marTop w:val="0"/>
                  <w:marBottom w:val="0"/>
                  <w:divBdr>
                    <w:top w:val="none" w:sz="0" w:space="0" w:color="auto"/>
                    <w:left w:val="none" w:sz="0" w:space="0" w:color="auto"/>
                    <w:bottom w:val="none" w:sz="0" w:space="0" w:color="auto"/>
                    <w:right w:val="none" w:sz="0" w:space="0" w:color="auto"/>
                  </w:divBdr>
                </w:div>
                <w:div w:id="878126171">
                  <w:marLeft w:val="0"/>
                  <w:marRight w:val="0"/>
                  <w:marTop w:val="0"/>
                  <w:marBottom w:val="0"/>
                  <w:divBdr>
                    <w:top w:val="none" w:sz="0" w:space="0" w:color="auto"/>
                    <w:left w:val="none" w:sz="0" w:space="0" w:color="auto"/>
                    <w:bottom w:val="none" w:sz="0" w:space="0" w:color="auto"/>
                    <w:right w:val="none" w:sz="0" w:space="0" w:color="auto"/>
                  </w:divBdr>
                  <w:divsChild>
                    <w:div w:id="141436548">
                      <w:marLeft w:val="0"/>
                      <w:marRight w:val="0"/>
                      <w:marTop w:val="0"/>
                      <w:marBottom w:val="0"/>
                      <w:divBdr>
                        <w:top w:val="none" w:sz="0" w:space="0" w:color="auto"/>
                        <w:left w:val="none" w:sz="0" w:space="0" w:color="auto"/>
                        <w:bottom w:val="none" w:sz="0" w:space="0" w:color="auto"/>
                        <w:right w:val="none" w:sz="0" w:space="0" w:color="auto"/>
                      </w:divBdr>
                      <w:divsChild>
                        <w:div w:id="1723602198">
                          <w:marLeft w:val="0"/>
                          <w:marRight w:val="0"/>
                          <w:marTop w:val="0"/>
                          <w:marBottom w:val="0"/>
                          <w:divBdr>
                            <w:top w:val="none" w:sz="0" w:space="0" w:color="auto"/>
                            <w:left w:val="none" w:sz="0" w:space="0" w:color="auto"/>
                            <w:bottom w:val="none" w:sz="0" w:space="0" w:color="auto"/>
                            <w:right w:val="none" w:sz="0" w:space="0" w:color="auto"/>
                          </w:divBdr>
                          <w:divsChild>
                            <w:div w:id="112993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01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177039">
      <w:bodyDiv w:val="1"/>
      <w:marLeft w:val="0"/>
      <w:marRight w:val="0"/>
      <w:marTop w:val="0"/>
      <w:marBottom w:val="0"/>
      <w:divBdr>
        <w:top w:val="none" w:sz="0" w:space="0" w:color="auto"/>
        <w:left w:val="none" w:sz="0" w:space="0" w:color="auto"/>
        <w:bottom w:val="none" w:sz="0" w:space="0" w:color="auto"/>
        <w:right w:val="none" w:sz="0" w:space="0" w:color="auto"/>
      </w:divBdr>
      <w:divsChild>
        <w:div w:id="1834637862">
          <w:marLeft w:val="0"/>
          <w:marRight w:val="0"/>
          <w:marTop w:val="0"/>
          <w:marBottom w:val="0"/>
          <w:divBdr>
            <w:top w:val="none" w:sz="0" w:space="0" w:color="auto"/>
            <w:left w:val="none" w:sz="0" w:space="0" w:color="auto"/>
            <w:bottom w:val="none" w:sz="0" w:space="0" w:color="auto"/>
            <w:right w:val="none" w:sz="0" w:space="0" w:color="auto"/>
          </w:divBdr>
          <w:divsChild>
            <w:div w:id="833880812">
              <w:marLeft w:val="0"/>
              <w:marRight w:val="0"/>
              <w:marTop w:val="0"/>
              <w:marBottom w:val="0"/>
              <w:divBdr>
                <w:top w:val="none" w:sz="0" w:space="0" w:color="auto"/>
                <w:left w:val="none" w:sz="0" w:space="0" w:color="auto"/>
                <w:bottom w:val="none" w:sz="0" w:space="0" w:color="auto"/>
                <w:right w:val="none" w:sz="0" w:space="0" w:color="auto"/>
              </w:divBdr>
            </w:div>
            <w:div w:id="835262078">
              <w:marLeft w:val="0"/>
              <w:marRight w:val="0"/>
              <w:marTop w:val="0"/>
              <w:marBottom w:val="0"/>
              <w:divBdr>
                <w:top w:val="none" w:sz="0" w:space="0" w:color="auto"/>
                <w:left w:val="none" w:sz="0" w:space="0" w:color="auto"/>
                <w:bottom w:val="none" w:sz="0" w:space="0" w:color="auto"/>
                <w:right w:val="none" w:sz="0" w:space="0" w:color="auto"/>
              </w:divBdr>
            </w:div>
            <w:div w:id="1241674064">
              <w:marLeft w:val="0"/>
              <w:marRight w:val="0"/>
              <w:marTop w:val="0"/>
              <w:marBottom w:val="0"/>
              <w:divBdr>
                <w:top w:val="none" w:sz="0" w:space="0" w:color="auto"/>
                <w:left w:val="none" w:sz="0" w:space="0" w:color="auto"/>
                <w:bottom w:val="none" w:sz="0" w:space="0" w:color="auto"/>
                <w:right w:val="none" w:sz="0" w:space="0" w:color="auto"/>
              </w:divBdr>
            </w:div>
            <w:div w:id="139770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137562">
      <w:bodyDiv w:val="1"/>
      <w:marLeft w:val="0"/>
      <w:marRight w:val="0"/>
      <w:marTop w:val="0"/>
      <w:marBottom w:val="0"/>
      <w:divBdr>
        <w:top w:val="none" w:sz="0" w:space="0" w:color="auto"/>
        <w:left w:val="none" w:sz="0" w:space="0" w:color="auto"/>
        <w:bottom w:val="none" w:sz="0" w:space="0" w:color="auto"/>
        <w:right w:val="none" w:sz="0" w:space="0" w:color="auto"/>
      </w:divBdr>
      <w:divsChild>
        <w:div w:id="964695105">
          <w:marLeft w:val="0"/>
          <w:marRight w:val="0"/>
          <w:marTop w:val="0"/>
          <w:marBottom w:val="0"/>
          <w:divBdr>
            <w:top w:val="none" w:sz="0" w:space="0" w:color="auto"/>
            <w:left w:val="none" w:sz="0" w:space="0" w:color="auto"/>
            <w:bottom w:val="none" w:sz="0" w:space="0" w:color="auto"/>
            <w:right w:val="none" w:sz="0" w:space="0" w:color="auto"/>
          </w:divBdr>
        </w:div>
        <w:div w:id="348678515">
          <w:marLeft w:val="0"/>
          <w:marRight w:val="0"/>
          <w:marTop w:val="0"/>
          <w:marBottom w:val="0"/>
          <w:divBdr>
            <w:top w:val="none" w:sz="0" w:space="0" w:color="auto"/>
            <w:left w:val="none" w:sz="0" w:space="0" w:color="auto"/>
            <w:bottom w:val="none" w:sz="0" w:space="0" w:color="auto"/>
            <w:right w:val="none" w:sz="0" w:space="0" w:color="auto"/>
          </w:divBdr>
        </w:div>
        <w:div w:id="9263907">
          <w:marLeft w:val="0"/>
          <w:marRight w:val="0"/>
          <w:marTop w:val="0"/>
          <w:marBottom w:val="0"/>
          <w:divBdr>
            <w:top w:val="none" w:sz="0" w:space="0" w:color="auto"/>
            <w:left w:val="none" w:sz="0" w:space="0" w:color="auto"/>
            <w:bottom w:val="none" w:sz="0" w:space="0" w:color="auto"/>
            <w:right w:val="none" w:sz="0" w:space="0" w:color="auto"/>
          </w:divBdr>
        </w:div>
        <w:div w:id="2076777133">
          <w:marLeft w:val="0"/>
          <w:marRight w:val="0"/>
          <w:marTop w:val="0"/>
          <w:marBottom w:val="0"/>
          <w:divBdr>
            <w:top w:val="none" w:sz="0" w:space="0" w:color="auto"/>
            <w:left w:val="none" w:sz="0" w:space="0" w:color="auto"/>
            <w:bottom w:val="none" w:sz="0" w:space="0" w:color="auto"/>
            <w:right w:val="none" w:sz="0" w:space="0" w:color="auto"/>
          </w:divBdr>
        </w:div>
        <w:div w:id="1597597696">
          <w:marLeft w:val="0"/>
          <w:marRight w:val="0"/>
          <w:marTop w:val="0"/>
          <w:marBottom w:val="0"/>
          <w:divBdr>
            <w:top w:val="none" w:sz="0" w:space="0" w:color="auto"/>
            <w:left w:val="none" w:sz="0" w:space="0" w:color="auto"/>
            <w:bottom w:val="none" w:sz="0" w:space="0" w:color="auto"/>
            <w:right w:val="none" w:sz="0" w:space="0" w:color="auto"/>
          </w:divBdr>
        </w:div>
        <w:div w:id="1880242325">
          <w:marLeft w:val="0"/>
          <w:marRight w:val="0"/>
          <w:marTop w:val="0"/>
          <w:marBottom w:val="0"/>
          <w:divBdr>
            <w:top w:val="none" w:sz="0" w:space="0" w:color="auto"/>
            <w:left w:val="none" w:sz="0" w:space="0" w:color="auto"/>
            <w:bottom w:val="none" w:sz="0" w:space="0" w:color="auto"/>
            <w:right w:val="none" w:sz="0" w:space="0" w:color="auto"/>
          </w:divBdr>
        </w:div>
        <w:div w:id="1011645052">
          <w:marLeft w:val="0"/>
          <w:marRight w:val="0"/>
          <w:marTop w:val="0"/>
          <w:marBottom w:val="0"/>
          <w:divBdr>
            <w:top w:val="none" w:sz="0" w:space="0" w:color="auto"/>
            <w:left w:val="none" w:sz="0" w:space="0" w:color="auto"/>
            <w:bottom w:val="none" w:sz="0" w:space="0" w:color="auto"/>
            <w:right w:val="none" w:sz="0" w:space="0" w:color="auto"/>
          </w:divBdr>
        </w:div>
        <w:div w:id="89356360">
          <w:marLeft w:val="0"/>
          <w:marRight w:val="0"/>
          <w:marTop w:val="0"/>
          <w:marBottom w:val="0"/>
          <w:divBdr>
            <w:top w:val="none" w:sz="0" w:space="0" w:color="auto"/>
            <w:left w:val="none" w:sz="0" w:space="0" w:color="auto"/>
            <w:bottom w:val="none" w:sz="0" w:space="0" w:color="auto"/>
            <w:right w:val="none" w:sz="0" w:space="0" w:color="auto"/>
          </w:divBdr>
        </w:div>
        <w:div w:id="228422861">
          <w:marLeft w:val="0"/>
          <w:marRight w:val="0"/>
          <w:marTop w:val="0"/>
          <w:marBottom w:val="0"/>
          <w:divBdr>
            <w:top w:val="none" w:sz="0" w:space="0" w:color="auto"/>
            <w:left w:val="none" w:sz="0" w:space="0" w:color="auto"/>
            <w:bottom w:val="none" w:sz="0" w:space="0" w:color="auto"/>
            <w:right w:val="none" w:sz="0" w:space="0" w:color="auto"/>
          </w:divBdr>
        </w:div>
      </w:divsChild>
    </w:div>
    <w:div w:id="2102143191">
      <w:bodyDiv w:val="1"/>
      <w:marLeft w:val="0"/>
      <w:marRight w:val="0"/>
      <w:marTop w:val="0"/>
      <w:marBottom w:val="0"/>
      <w:divBdr>
        <w:top w:val="none" w:sz="0" w:space="0" w:color="auto"/>
        <w:left w:val="none" w:sz="0" w:space="0" w:color="auto"/>
        <w:bottom w:val="none" w:sz="0" w:space="0" w:color="auto"/>
        <w:right w:val="none" w:sz="0" w:space="0" w:color="auto"/>
      </w:divBdr>
    </w:div>
    <w:div w:id="2103253853">
      <w:bodyDiv w:val="1"/>
      <w:marLeft w:val="0"/>
      <w:marRight w:val="0"/>
      <w:marTop w:val="0"/>
      <w:marBottom w:val="0"/>
      <w:divBdr>
        <w:top w:val="none" w:sz="0" w:space="0" w:color="auto"/>
        <w:left w:val="none" w:sz="0" w:space="0" w:color="auto"/>
        <w:bottom w:val="none" w:sz="0" w:space="0" w:color="auto"/>
        <w:right w:val="none" w:sz="0" w:space="0" w:color="auto"/>
      </w:divBdr>
      <w:divsChild>
        <w:div w:id="396365647">
          <w:marLeft w:val="0"/>
          <w:marRight w:val="0"/>
          <w:marTop w:val="0"/>
          <w:marBottom w:val="0"/>
          <w:divBdr>
            <w:top w:val="none" w:sz="0" w:space="0" w:color="auto"/>
            <w:left w:val="none" w:sz="0" w:space="0" w:color="auto"/>
            <w:bottom w:val="none" w:sz="0" w:space="0" w:color="auto"/>
            <w:right w:val="none" w:sz="0" w:space="0" w:color="auto"/>
          </w:divBdr>
        </w:div>
        <w:div w:id="1255212492">
          <w:marLeft w:val="0"/>
          <w:marRight w:val="0"/>
          <w:marTop w:val="0"/>
          <w:marBottom w:val="0"/>
          <w:divBdr>
            <w:top w:val="none" w:sz="0" w:space="0" w:color="auto"/>
            <w:left w:val="none" w:sz="0" w:space="0" w:color="auto"/>
            <w:bottom w:val="none" w:sz="0" w:space="0" w:color="auto"/>
            <w:right w:val="none" w:sz="0" w:space="0" w:color="auto"/>
          </w:divBdr>
        </w:div>
        <w:div w:id="1662731361">
          <w:marLeft w:val="0"/>
          <w:marRight w:val="0"/>
          <w:marTop w:val="0"/>
          <w:marBottom w:val="0"/>
          <w:divBdr>
            <w:top w:val="none" w:sz="0" w:space="0" w:color="auto"/>
            <w:left w:val="none" w:sz="0" w:space="0" w:color="auto"/>
            <w:bottom w:val="none" w:sz="0" w:space="0" w:color="auto"/>
            <w:right w:val="none" w:sz="0" w:space="0" w:color="auto"/>
          </w:divBdr>
        </w:div>
        <w:div w:id="1763330534">
          <w:marLeft w:val="0"/>
          <w:marRight w:val="0"/>
          <w:marTop w:val="0"/>
          <w:marBottom w:val="0"/>
          <w:divBdr>
            <w:top w:val="none" w:sz="0" w:space="0" w:color="auto"/>
            <w:left w:val="none" w:sz="0" w:space="0" w:color="auto"/>
            <w:bottom w:val="none" w:sz="0" w:space="0" w:color="auto"/>
            <w:right w:val="none" w:sz="0" w:space="0" w:color="auto"/>
          </w:divBdr>
        </w:div>
      </w:divsChild>
    </w:div>
    <w:div w:id="2106220481">
      <w:bodyDiv w:val="1"/>
      <w:marLeft w:val="0"/>
      <w:marRight w:val="0"/>
      <w:marTop w:val="0"/>
      <w:marBottom w:val="0"/>
      <w:divBdr>
        <w:top w:val="none" w:sz="0" w:space="0" w:color="auto"/>
        <w:left w:val="none" w:sz="0" w:space="0" w:color="auto"/>
        <w:bottom w:val="none" w:sz="0" w:space="0" w:color="auto"/>
        <w:right w:val="none" w:sz="0" w:space="0" w:color="auto"/>
      </w:divBdr>
      <w:divsChild>
        <w:div w:id="68357700">
          <w:marLeft w:val="0"/>
          <w:marRight w:val="0"/>
          <w:marTop w:val="0"/>
          <w:marBottom w:val="0"/>
          <w:divBdr>
            <w:top w:val="none" w:sz="0" w:space="0" w:color="auto"/>
            <w:left w:val="none" w:sz="0" w:space="0" w:color="auto"/>
            <w:bottom w:val="none" w:sz="0" w:space="0" w:color="auto"/>
            <w:right w:val="none" w:sz="0" w:space="0" w:color="auto"/>
          </w:divBdr>
        </w:div>
        <w:div w:id="157769303">
          <w:marLeft w:val="0"/>
          <w:marRight w:val="0"/>
          <w:marTop w:val="0"/>
          <w:marBottom w:val="0"/>
          <w:divBdr>
            <w:top w:val="none" w:sz="0" w:space="0" w:color="auto"/>
            <w:left w:val="none" w:sz="0" w:space="0" w:color="auto"/>
            <w:bottom w:val="none" w:sz="0" w:space="0" w:color="auto"/>
            <w:right w:val="none" w:sz="0" w:space="0" w:color="auto"/>
          </w:divBdr>
        </w:div>
        <w:div w:id="284164595">
          <w:marLeft w:val="0"/>
          <w:marRight w:val="0"/>
          <w:marTop w:val="0"/>
          <w:marBottom w:val="0"/>
          <w:divBdr>
            <w:top w:val="none" w:sz="0" w:space="0" w:color="auto"/>
            <w:left w:val="none" w:sz="0" w:space="0" w:color="auto"/>
            <w:bottom w:val="none" w:sz="0" w:space="0" w:color="auto"/>
            <w:right w:val="none" w:sz="0" w:space="0" w:color="auto"/>
          </w:divBdr>
        </w:div>
        <w:div w:id="313873674">
          <w:marLeft w:val="0"/>
          <w:marRight w:val="0"/>
          <w:marTop w:val="0"/>
          <w:marBottom w:val="0"/>
          <w:divBdr>
            <w:top w:val="none" w:sz="0" w:space="0" w:color="auto"/>
            <w:left w:val="none" w:sz="0" w:space="0" w:color="auto"/>
            <w:bottom w:val="none" w:sz="0" w:space="0" w:color="auto"/>
            <w:right w:val="none" w:sz="0" w:space="0" w:color="auto"/>
          </w:divBdr>
        </w:div>
        <w:div w:id="445540249">
          <w:marLeft w:val="0"/>
          <w:marRight w:val="0"/>
          <w:marTop w:val="0"/>
          <w:marBottom w:val="0"/>
          <w:divBdr>
            <w:top w:val="none" w:sz="0" w:space="0" w:color="auto"/>
            <w:left w:val="none" w:sz="0" w:space="0" w:color="auto"/>
            <w:bottom w:val="none" w:sz="0" w:space="0" w:color="auto"/>
            <w:right w:val="none" w:sz="0" w:space="0" w:color="auto"/>
          </w:divBdr>
        </w:div>
        <w:div w:id="458495021">
          <w:marLeft w:val="0"/>
          <w:marRight w:val="0"/>
          <w:marTop w:val="0"/>
          <w:marBottom w:val="0"/>
          <w:divBdr>
            <w:top w:val="none" w:sz="0" w:space="0" w:color="auto"/>
            <w:left w:val="none" w:sz="0" w:space="0" w:color="auto"/>
            <w:bottom w:val="none" w:sz="0" w:space="0" w:color="auto"/>
            <w:right w:val="none" w:sz="0" w:space="0" w:color="auto"/>
          </w:divBdr>
        </w:div>
        <w:div w:id="508839481">
          <w:marLeft w:val="0"/>
          <w:marRight w:val="0"/>
          <w:marTop w:val="0"/>
          <w:marBottom w:val="0"/>
          <w:divBdr>
            <w:top w:val="none" w:sz="0" w:space="0" w:color="auto"/>
            <w:left w:val="none" w:sz="0" w:space="0" w:color="auto"/>
            <w:bottom w:val="none" w:sz="0" w:space="0" w:color="auto"/>
            <w:right w:val="none" w:sz="0" w:space="0" w:color="auto"/>
          </w:divBdr>
        </w:div>
        <w:div w:id="762650334">
          <w:marLeft w:val="0"/>
          <w:marRight w:val="0"/>
          <w:marTop w:val="0"/>
          <w:marBottom w:val="0"/>
          <w:divBdr>
            <w:top w:val="none" w:sz="0" w:space="0" w:color="auto"/>
            <w:left w:val="none" w:sz="0" w:space="0" w:color="auto"/>
            <w:bottom w:val="none" w:sz="0" w:space="0" w:color="auto"/>
            <w:right w:val="none" w:sz="0" w:space="0" w:color="auto"/>
          </w:divBdr>
        </w:div>
        <w:div w:id="1005474459">
          <w:marLeft w:val="0"/>
          <w:marRight w:val="0"/>
          <w:marTop w:val="0"/>
          <w:marBottom w:val="0"/>
          <w:divBdr>
            <w:top w:val="none" w:sz="0" w:space="0" w:color="auto"/>
            <w:left w:val="none" w:sz="0" w:space="0" w:color="auto"/>
            <w:bottom w:val="none" w:sz="0" w:space="0" w:color="auto"/>
            <w:right w:val="none" w:sz="0" w:space="0" w:color="auto"/>
          </w:divBdr>
        </w:div>
        <w:div w:id="1056276192">
          <w:marLeft w:val="0"/>
          <w:marRight w:val="0"/>
          <w:marTop w:val="0"/>
          <w:marBottom w:val="0"/>
          <w:divBdr>
            <w:top w:val="none" w:sz="0" w:space="0" w:color="auto"/>
            <w:left w:val="none" w:sz="0" w:space="0" w:color="auto"/>
            <w:bottom w:val="none" w:sz="0" w:space="0" w:color="auto"/>
            <w:right w:val="none" w:sz="0" w:space="0" w:color="auto"/>
          </w:divBdr>
        </w:div>
        <w:div w:id="1261720549">
          <w:marLeft w:val="0"/>
          <w:marRight w:val="0"/>
          <w:marTop w:val="0"/>
          <w:marBottom w:val="0"/>
          <w:divBdr>
            <w:top w:val="none" w:sz="0" w:space="0" w:color="auto"/>
            <w:left w:val="none" w:sz="0" w:space="0" w:color="auto"/>
            <w:bottom w:val="none" w:sz="0" w:space="0" w:color="auto"/>
            <w:right w:val="none" w:sz="0" w:space="0" w:color="auto"/>
          </w:divBdr>
        </w:div>
        <w:div w:id="1556162376">
          <w:marLeft w:val="0"/>
          <w:marRight w:val="0"/>
          <w:marTop w:val="0"/>
          <w:marBottom w:val="0"/>
          <w:divBdr>
            <w:top w:val="none" w:sz="0" w:space="0" w:color="auto"/>
            <w:left w:val="none" w:sz="0" w:space="0" w:color="auto"/>
            <w:bottom w:val="none" w:sz="0" w:space="0" w:color="auto"/>
            <w:right w:val="none" w:sz="0" w:space="0" w:color="auto"/>
          </w:divBdr>
        </w:div>
        <w:div w:id="1689023890">
          <w:marLeft w:val="0"/>
          <w:marRight w:val="0"/>
          <w:marTop w:val="0"/>
          <w:marBottom w:val="0"/>
          <w:divBdr>
            <w:top w:val="none" w:sz="0" w:space="0" w:color="auto"/>
            <w:left w:val="none" w:sz="0" w:space="0" w:color="auto"/>
            <w:bottom w:val="none" w:sz="0" w:space="0" w:color="auto"/>
            <w:right w:val="none" w:sz="0" w:space="0" w:color="auto"/>
          </w:divBdr>
        </w:div>
        <w:div w:id="2042510621">
          <w:marLeft w:val="0"/>
          <w:marRight w:val="0"/>
          <w:marTop w:val="0"/>
          <w:marBottom w:val="0"/>
          <w:divBdr>
            <w:top w:val="none" w:sz="0" w:space="0" w:color="auto"/>
            <w:left w:val="none" w:sz="0" w:space="0" w:color="auto"/>
            <w:bottom w:val="none" w:sz="0" w:space="0" w:color="auto"/>
            <w:right w:val="none" w:sz="0" w:space="0" w:color="auto"/>
          </w:divBdr>
        </w:div>
      </w:divsChild>
    </w:div>
    <w:div w:id="2110272407">
      <w:bodyDiv w:val="1"/>
      <w:marLeft w:val="0"/>
      <w:marRight w:val="0"/>
      <w:marTop w:val="0"/>
      <w:marBottom w:val="0"/>
      <w:divBdr>
        <w:top w:val="none" w:sz="0" w:space="0" w:color="auto"/>
        <w:left w:val="none" w:sz="0" w:space="0" w:color="auto"/>
        <w:bottom w:val="none" w:sz="0" w:space="0" w:color="auto"/>
        <w:right w:val="none" w:sz="0" w:space="0" w:color="auto"/>
      </w:divBdr>
      <w:divsChild>
        <w:div w:id="1940217160">
          <w:marLeft w:val="0"/>
          <w:marRight w:val="0"/>
          <w:marTop w:val="0"/>
          <w:marBottom w:val="0"/>
          <w:divBdr>
            <w:top w:val="none" w:sz="0" w:space="0" w:color="auto"/>
            <w:left w:val="none" w:sz="0" w:space="0" w:color="auto"/>
            <w:bottom w:val="none" w:sz="0" w:space="0" w:color="auto"/>
            <w:right w:val="none" w:sz="0" w:space="0" w:color="auto"/>
          </w:divBdr>
        </w:div>
        <w:div w:id="1044865237">
          <w:marLeft w:val="0"/>
          <w:marRight w:val="0"/>
          <w:marTop w:val="0"/>
          <w:marBottom w:val="0"/>
          <w:divBdr>
            <w:top w:val="none" w:sz="0" w:space="0" w:color="auto"/>
            <w:left w:val="none" w:sz="0" w:space="0" w:color="auto"/>
            <w:bottom w:val="none" w:sz="0" w:space="0" w:color="auto"/>
            <w:right w:val="none" w:sz="0" w:space="0" w:color="auto"/>
          </w:divBdr>
        </w:div>
      </w:divsChild>
    </w:div>
    <w:div w:id="2114082940">
      <w:bodyDiv w:val="1"/>
      <w:marLeft w:val="0"/>
      <w:marRight w:val="0"/>
      <w:marTop w:val="0"/>
      <w:marBottom w:val="0"/>
      <w:divBdr>
        <w:top w:val="none" w:sz="0" w:space="0" w:color="auto"/>
        <w:left w:val="none" w:sz="0" w:space="0" w:color="auto"/>
        <w:bottom w:val="none" w:sz="0" w:space="0" w:color="auto"/>
        <w:right w:val="none" w:sz="0" w:space="0" w:color="auto"/>
      </w:divBdr>
      <w:divsChild>
        <w:div w:id="924610711">
          <w:marLeft w:val="0"/>
          <w:marRight w:val="0"/>
          <w:marTop w:val="0"/>
          <w:marBottom w:val="0"/>
          <w:divBdr>
            <w:top w:val="none" w:sz="0" w:space="0" w:color="auto"/>
            <w:left w:val="none" w:sz="0" w:space="0" w:color="auto"/>
            <w:bottom w:val="none" w:sz="0" w:space="0" w:color="auto"/>
            <w:right w:val="none" w:sz="0" w:space="0" w:color="auto"/>
          </w:divBdr>
        </w:div>
        <w:div w:id="1272203837">
          <w:marLeft w:val="0"/>
          <w:marRight w:val="0"/>
          <w:marTop w:val="0"/>
          <w:marBottom w:val="0"/>
          <w:divBdr>
            <w:top w:val="none" w:sz="0" w:space="0" w:color="auto"/>
            <w:left w:val="none" w:sz="0" w:space="0" w:color="auto"/>
            <w:bottom w:val="none" w:sz="0" w:space="0" w:color="auto"/>
            <w:right w:val="none" w:sz="0" w:space="0" w:color="auto"/>
          </w:divBdr>
        </w:div>
        <w:div w:id="1278561104">
          <w:marLeft w:val="0"/>
          <w:marRight w:val="0"/>
          <w:marTop w:val="0"/>
          <w:marBottom w:val="0"/>
          <w:divBdr>
            <w:top w:val="none" w:sz="0" w:space="0" w:color="auto"/>
            <w:left w:val="none" w:sz="0" w:space="0" w:color="auto"/>
            <w:bottom w:val="none" w:sz="0" w:space="0" w:color="auto"/>
            <w:right w:val="none" w:sz="0" w:space="0" w:color="auto"/>
          </w:divBdr>
        </w:div>
        <w:div w:id="1885562880">
          <w:marLeft w:val="0"/>
          <w:marRight w:val="0"/>
          <w:marTop w:val="0"/>
          <w:marBottom w:val="0"/>
          <w:divBdr>
            <w:top w:val="none" w:sz="0" w:space="0" w:color="auto"/>
            <w:left w:val="none" w:sz="0" w:space="0" w:color="auto"/>
            <w:bottom w:val="none" w:sz="0" w:space="0" w:color="auto"/>
            <w:right w:val="none" w:sz="0" w:space="0" w:color="auto"/>
          </w:divBdr>
        </w:div>
        <w:div w:id="2141799517">
          <w:marLeft w:val="0"/>
          <w:marRight w:val="0"/>
          <w:marTop w:val="0"/>
          <w:marBottom w:val="0"/>
          <w:divBdr>
            <w:top w:val="none" w:sz="0" w:space="0" w:color="auto"/>
            <w:left w:val="none" w:sz="0" w:space="0" w:color="auto"/>
            <w:bottom w:val="none" w:sz="0" w:space="0" w:color="auto"/>
            <w:right w:val="none" w:sz="0" w:space="0" w:color="auto"/>
          </w:divBdr>
        </w:div>
      </w:divsChild>
    </w:div>
    <w:div w:id="2114860147">
      <w:bodyDiv w:val="1"/>
      <w:marLeft w:val="0"/>
      <w:marRight w:val="0"/>
      <w:marTop w:val="0"/>
      <w:marBottom w:val="0"/>
      <w:divBdr>
        <w:top w:val="none" w:sz="0" w:space="0" w:color="auto"/>
        <w:left w:val="none" w:sz="0" w:space="0" w:color="auto"/>
        <w:bottom w:val="none" w:sz="0" w:space="0" w:color="auto"/>
        <w:right w:val="none" w:sz="0" w:space="0" w:color="auto"/>
      </w:divBdr>
      <w:divsChild>
        <w:div w:id="766193825">
          <w:marLeft w:val="0"/>
          <w:marRight w:val="0"/>
          <w:marTop w:val="0"/>
          <w:marBottom w:val="0"/>
          <w:divBdr>
            <w:top w:val="none" w:sz="0" w:space="0" w:color="auto"/>
            <w:left w:val="none" w:sz="0" w:space="0" w:color="auto"/>
            <w:bottom w:val="none" w:sz="0" w:space="0" w:color="auto"/>
            <w:right w:val="none" w:sz="0" w:space="0" w:color="auto"/>
          </w:divBdr>
        </w:div>
        <w:div w:id="699167849">
          <w:marLeft w:val="0"/>
          <w:marRight w:val="0"/>
          <w:marTop w:val="0"/>
          <w:marBottom w:val="0"/>
          <w:divBdr>
            <w:top w:val="none" w:sz="0" w:space="0" w:color="auto"/>
            <w:left w:val="none" w:sz="0" w:space="0" w:color="auto"/>
            <w:bottom w:val="none" w:sz="0" w:space="0" w:color="auto"/>
            <w:right w:val="none" w:sz="0" w:space="0" w:color="auto"/>
          </w:divBdr>
        </w:div>
      </w:divsChild>
    </w:div>
    <w:div w:id="2115441396">
      <w:bodyDiv w:val="1"/>
      <w:marLeft w:val="0"/>
      <w:marRight w:val="0"/>
      <w:marTop w:val="0"/>
      <w:marBottom w:val="0"/>
      <w:divBdr>
        <w:top w:val="none" w:sz="0" w:space="0" w:color="auto"/>
        <w:left w:val="none" w:sz="0" w:space="0" w:color="auto"/>
        <w:bottom w:val="none" w:sz="0" w:space="0" w:color="auto"/>
        <w:right w:val="none" w:sz="0" w:space="0" w:color="auto"/>
      </w:divBdr>
      <w:divsChild>
        <w:div w:id="137307771">
          <w:marLeft w:val="0"/>
          <w:marRight w:val="0"/>
          <w:marTop w:val="0"/>
          <w:marBottom w:val="0"/>
          <w:divBdr>
            <w:top w:val="none" w:sz="0" w:space="0" w:color="auto"/>
            <w:left w:val="none" w:sz="0" w:space="0" w:color="auto"/>
            <w:bottom w:val="none" w:sz="0" w:space="0" w:color="auto"/>
            <w:right w:val="none" w:sz="0" w:space="0" w:color="auto"/>
          </w:divBdr>
        </w:div>
        <w:div w:id="1100369115">
          <w:marLeft w:val="0"/>
          <w:marRight w:val="0"/>
          <w:marTop w:val="0"/>
          <w:marBottom w:val="0"/>
          <w:divBdr>
            <w:top w:val="none" w:sz="0" w:space="0" w:color="auto"/>
            <w:left w:val="none" w:sz="0" w:space="0" w:color="auto"/>
            <w:bottom w:val="none" w:sz="0" w:space="0" w:color="auto"/>
            <w:right w:val="none" w:sz="0" w:space="0" w:color="auto"/>
          </w:divBdr>
        </w:div>
        <w:div w:id="1467433400">
          <w:marLeft w:val="0"/>
          <w:marRight w:val="0"/>
          <w:marTop w:val="0"/>
          <w:marBottom w:val="0"/>
          <w:divBdr>
            <w:top w:val="none" w:sz="0" w:space="0" w:color="auto"/>
            <w:left w:val="none" w:sz="0" w:space="0" w:color="auto"/>
            <w:bottom w:val="none" w:sz="0" w:space="0" w:color="auto"/>
            <w:right w:val="none" w:sz="0" w:space="0" w:color="auto"/>
          </w:divBdr>
        </w:div>
      </w:divsChild>
    </w:div>
    <w:div w:id="2117406984">
      <w:bodyDiv w:val="1"/>
      <w:marLeft w:val="0"/>
      <w:marRight w:val="0"/>
      <w:marTop w:val="0"/>
      <w:marBottom w:val="0"/>
      <w:divBdr>
        <w:top w:val="none" w:sz="0" w:space="0" w:color="auto"/>
        <w:left w:val="none" w:sz="0" w:space="0" w:color="auto"/>
        <w:bottom w:val="none" w:sz="0" w:space="0" w:color="auto"/>
        <w:right w:val="none" w:sz="0" w:space="0" w:color="auto"/>
      </w:divBdr>
      <w:divsChild>
        <w:div w:id="1514879370">
          <w:marLeft w:val="0"/>
          <w:marRight w:val="0"/>
          <w:marTop w:val="0"/>
          <w:marBottom w:val="0"/>
          <w:divBdr>
            <w:top w:val="none" w:sz="0" w:space="0" w:color="auto"/>
            <w:left w:val="none" w:sz="0" w:space="0" w:color="auto"/>
            <w:bottom w:val="none" w:sz="0" w:space="0" w:color="auto"/>
            <w:right w:val="none" w:sz="0" w:space="0" w:color="auto"/>
          </w:divBdr>
        </w:div>
        <w:div w:id="1776361828">
          <w:marLeft w:val="0"/>
          <w:marRight w:val="0"/>
          <w:marTop w:val="0"/>
          <w:marBottom w:val="0"/>
          <w:divBdr>
            <w:top w:val="none" w:sz="0" w:space="0" w:color="auto"/>
            <w:left w:val="none" w:sz="0" w:space="0" w:color="auto"/>
            <w:bottom w:val="none" w:sz="0" w:space="0" w:color="auto"/>
            <w:right w:val="none" w:sz="0" w:space="0" w:color="auto"/>
          </w:divBdr>
        </w:div>
        <w:div w:id="1919165966">
          <w:marLeft w:val="0"/>
          <w:marRight w:val="0"/>
          <w:marTop w:val="0"/>
          <w:marBottom w:val="0"/>
          <w:divBdr>
            <w:top w:val="none" w:sz="0" w:space="0" w:color="auto"/>
            <w:left w:val="none" w:sz="0" w:space="0" w:color="auto"/>
            <w:bottom w:val="none" w:sz="0" w:space="0" w:color="auto"/>
            <w:right w:val="none" w:sz="0" w:space="0" w:color="auto"/>
          </w:divBdr>
        </w:div>
      </w:divsChild>
    </w:div>
    <w:div w:id="2122066634">
      <w:bodyDiv w:val="1"/>
      <w:marLeft w:val="0"/>
      <w:marRight w:val="0"/>
      <w:marTop w:val="0"/>
      <w:marBottom w:val="0"/>
      <w:divBdr>
        <w:top w:val="none" w:sz="0" w:space="0" w:color="auto"/>
        <w:left w:val="none" w:sz="0" w:space="0" w:color="auto"/>
        <w:bottom w:val="none" w:sz="0" w:space="0" w:color="auto"/>
        <w:right w:val="none" w:sz="0" w:space="0" w:color="auto"/>
      </w:divBdr>
      <w:divsChild>
        <w:div w:id="1601721413">
          <w:marLeft w:val="0"/>
          <w:marRight w:val="0"/>
          <w:marTop w:val="0"/>
          <w:marBottom w:val="0"/>
          <w:divBdr>
            <w:top w:val="none" w:sz="0" w:space="0" w:color="auto"/>
            <w:left w:val="none" w:sz="0" w:space="0" w:color="auto"/>
            <w:bottom w:val="none" w:sz="0" w:space="0" w:color="auto"/>
            <w:right w:val="none" w:sz="0" w:space="0" w:color="auto"/>
          </w:divBdr>
          <w:divsChild>
            <w:div w:id="1025794291">
              <w:marLeft w:val="0"/>
              <w:marRight w:val="0"/>
              <w:marTop w:val="0"/>
              <w:marBottom w:val="0"/>
              <w:divBdr>
                <w:top w:val="none" w:sz="0" w:space="0" w:color="auto"/>
                <w:left w:val="none" w:sz="0" w:space="0" w:color="auto"/>
                <w:bottom w:val="none" w:sz="0" w:space="0" w:color="auto"/>
                <w:right w:val="none" w:sz="0" w:space="0" w:color="auto"/>
              </w:divBdr>
              <w:divsChild>
                <w:div w:id="20926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034713">
      <w:bodyDiv w:val="1"/>
      <w:marLeft w:val="0"/>
      <w:marRight w:val="0"/>
      <w:marTop w:val="0"/>
      <w:marBottom w:val="0"/>
      <w:divBdr>
        <w:top w:val="none" w:sz="0" w:space="0" w:color="auto"/>
        <w:left w:val="none" w:sz="0" w:space="0" w:color="auto"/>
        <w:bottom w:val="none" w:sz="0" w:space="0" w:color="auto"/>
        <w:right w:val="none" w:sz="0" w:space="0" w:color="auto"/>
      </w:divBdr>
      <w:divsChild>
        <w:div w:id="49153594">
          <w:marLeft w:val="0"/>
          <w:marRight w:val="0"/>
          <w:marTop w:val="0"/>
          <w:marBottom w:val="0"/>
          <w:divBdr>
            <w:top w:val="none" w:sz="0" w:space="0" w:color="auto"/>
            <w:left w:val="none" w:sz="0" w:space="0" w:color="auto"/>
            <w:bottom w:val="none" w:sz="0" w:space="0" w:color="auto"/>
            <w:right w:val="none" w:sz="0" w:space="0" w:color="auto"/>
          </w:divBdr>
        </w:div>
        <w:div w:id="417099558">
          <w:marLeft w:val="0"/>
          <w:marRight w:val="0"/>
          <w:marTop w:val="0"/>
          <w:marBottom w:val="0"/>
          <w:divBdr>
            <w:top w:val="none" w:sz="0" w:space="0" w:color="auto"/>
            <w:left w:val="none" w:sz="0" w:space="0" w:color="auto"/>
            <w:bottom w:val="none" w:sz="0" w:space="0" w:color="auto"/>
            <w:right w:val="none" w:sz="0" w:space="0" w:color="auto"/>
          </w:divBdr>
        </w:div>
        <w:div w:id="442001976">
          <w:marLeft w:val="0"/>
          <w:marRight w:val="0"/>
          <w:marTop w:val="0"/>
          <w:marBottom w:val="0"/>
          <w:divBdr>
            <w:top w:val="none" w:sz="0" w:space="0" w:color="auto"/>
            <w:left w:val="none" w:sz="0" w:space="0" w:color="auto"/>
            <w:bottom w:val="none" w:sz="0" w:space="0" w:color="auto"/>
            <w:right w:val="none" w:sz="0" w:space="0" w:color="auto"/>
          </w:divBdr>
        </w:div>
        <w:div w:id="499083373">
          <w:marLeft w:val="0"/>
          <w:marRight w:val="0"/>
          <w:marTop w:val="0"/>
          <w:marBottom w:val="0"/>
          <w:divBdr>
            <w:top w:val="none" w:sz="0" w:space="0" w:color="auto"/>
            <w:left w:val="none" w:sz="0" w:space="0" w:color="auto"/>
            <w:bottom w:val="none" w:sz="0" w:space="0" w:color="auto"/>
            <w:right w:val="none" w:sz="0" w:space="0" w:color="auto"/>
          </w:divBdr>
        </w:div>
        <w:div w:id="833179239">
          <w:marLeft w:val="0"/>
          <w:marRight w:val="0"/>
          <w:marTop w:val="0"/>
          <w:marBottom w:val="0"/>
          <w:divBdr>
            <w:top w:val="none" w:sz="0" w:space="0" w:color="auto"/>
            <w:left w:val="none" w:sz="0" w:space="0" w:color="auto"/>
            <w:bottom w:val="none" w:sz="0" w:space="0" w:color="auto"/>
            <w:right w:val="none" w:sz="0" w:space="0" w:color="auto"/>
          </w:divBdr>
        </w:div>
        <w:div w:id="998576488">
          <w:marLeft w:val="0"/>
          <w:marRight w:val="0"/>
          <w:marTop w:val="0"/>
          <w:marBottom w:val="0"/>
          <w:divBdr>
            <w:top w:val="none" w:sz="0" w:space="0" w:color="auto"/>
            <w:left w:val="none" w:sz="0" w:space="0" w:color="auto"/>
            <w:bottom w:val="none" w:sz="0" w:space="0" w:color="auto"/>
            <w:right w:val="none" w:sz="0" w:space="0" w:color="auto"/>
          </w:divBdr>
        </w:div>
        <w:div w:id="1242716905">
          <w:marLeft w:val="0"/>
          <w:marRight w:val="0"/>
          <w:marTop w:val="0"/>
          <w:marBottom w:val="0"/>
          <w:divBdr>
            <w:top w:val="none" w:sz="0" w:space="0" w:color="auto"/>
            <w:left w:val="none" w:sz="0" w:space="0" w:color="auto"/>
            <w:bottom w:val="none" w:sz="0" w:space="0" w:color="auto"/>
            <w:right w:val="none" w:sz="0" w:space="0" w:color="auto"/>
          </w:divBdr>
        </w:div>
        <w:div w:id="1485319397">
          <w:marLeft w:val="0"/>
          <w:marRight w:val="0"/>
          <w:marTop w:val="0"/>
          <w:marBottom w:val="0"/>
          <w:divBdr>
            <w:top w:val="none" w:sz="0" w:space="0" w:color="auto"/>
            <w:left w:val="none" w:sz="0" w:space="0" w:color="auto"/>
            <w:bottom w:val="none" w:sz="0" w:space="0" w:color="auto"/>
            <w:right w:val="none" w:sz="0" w:space="0" w:color="auto"/>
          </w:divBdr>
        </w:div>
        <w:div w:id="1569266526">
          <w:marLeft w:val="0"/>
          <w:marRight w:val="0"/>
          <w:marTop w:val="0"/>
          <w:marBottom w:val="0"/>
          <w:divBdr>
            <w:top w:val="none" w:sz="0" w:space="0" w:color="auto"/>
            <w:left w:val="none" w:sz="0" w:space="0" w:color="auto"/>
            <w:bottom w:val="none" w:sz="0" w:space="0" w:color="auto"/>
            <w:right w:val="none" w:sz="0" w:space="0" w:color="auto"/>
          </w:divBdr>
        </w:div>
        <w:div w:id="1823959582">
          <w:marLeft w:val="0"/>
          <w:marRight w:val="0"/>
          <w:marTop w:val="0"/>
          <w:marBottom w:val="0"/>
          <w:divBdr>
            <w:top w:val="none" w:sz="0" w:space="0" w:color="auto"/>
            <w:left w:val="none" w:sz="0" w:space="0" w:color="auto"/>
            <w:bottom w:val="none" w:sz="0" w:space="0" w:color="auto"/>
            <w:right w:val="none" w:sz="0" w:space="0" w:color="auto"/>
          </w:divBdr>
        </w:div>
        <w:div w:id="1828859777">
          <w:marLeft w:val="0"/>
          <w:marRight w:val="0"/>
          <w:marTop w:val="0"/>
          <w:marBottom w:val="0"/>
          <w:divBdr>
            <w:top w:val="none" w:sz="0" w:space="0" w:color="auto"/>
            <w:left w:val="none" w:sz="0" w:space="0" w:color="auto"/>
            <w:bottom w:val="none" w:sz="0" w:space="0" w:color="auto"/>
            <w:right w:val="none" w:sz="0" w:space="0" w:color="auto"/>
          </w:divBdr>
        </w:div>
        <w:div w:id="2026252621">
          <w:marLeft w:val="0"/>
          <w:marRight w:val="0"/>
          <w:marTop w:val="0"/>
          <w:marBottom w:val="0"/>
          <w:divBdr>
            <w:top w:val="none" w:sz="0" w:space="0" w:color="auto"/>
            <w:left w:val="none" w:sz="0" w:space="0" w:color="auto"/>
            <w:bottom w:val="none" w:sz="0" w:space="0" w:color="auto"/>
            <w:right w:val="none" w:sz="0" w:space="0" w:color="auto"/>
          </w:divBdr>
        </w:div>
        <w:div w:id="2147239681">
          <w:marLeft w:val="0"/>
          <w:marRight w:val="0"/>
          <w:marTop w:val="0"/>
          <w:marBottom w:val="0"/>
          <w:divBdr>
            <w:top w:val="none" w:sz="0" w:space="0" w:color="auto"/>
            <w:left w:val="none" w:sz="0" w:space="0" w:color="auto"/>
            <w:bottom w:val="none" w:sz="0" w:space="0" w:color="auto"/>
            <w:right w:val="none" w:sz="0" w:space="0" w:color="auto"/>
          </w:divBdr>
        </w:div>
      </w:divsChild>
    </w:div>
    <w:div w:id="2124300856">
      <w:bodyDiv w:val="1"/>
      <w:marLeft w:val="0"/>
      <w:marRight w:val="0"/>
      <w:marTop w:val="0"/>
      <w:marBottom w:val="0"/>
      <w:divBdr>
        <w:top w:val="none" w:sz="0" w:space="0" w:color="auto"/>
        <w:left w:val="none" w:sz="0" w:space="0" w:color="auto"/>
        <w:bottom w:val="none" w:sz="0" w:space="0" w:color="auto"/>
        <w:right w:val="none" w:sz="0" w:space="0" w:color="auto"/>
      </w:divBdr>
    </w:div>
    <w:div w:id="2124491046">
      <w:bodyDiv w:val="1"/>
      <w:marLeft w:val="0"/>
      <w:marRight w:val="0"/>
      <w:marTop w:val="0"/>
      <w:marBottom w:val="0"/>
      <w:divBdr>
        <w:top w:val="none" w:sz="0" w:space="0" w:color="auto"/>
        <w:left w:val="none" w:sz="0" w:space="0" w:color="auto"/>
        <w:bottom w:val="none" w:sz="0" w:space="0" w:color="auto"/>
        <w:right w:val="none" w:sz="0" w:space="0" w:color="auto"/>
      </w:divBdr>
    </w:div>
    <w:div w:id="2124960186">
      <w:bodyDiv w:val="1"/>
      <w:marLeft w:val="0"/>
      <w:marRight w:val="0"/>
      <w:marTop w:val="0"/>
      <w:marBottom w:val="0"/>
      <w:divBdr>
        <w:top w:val="none" w:sz="0" w:space="0" w:color="auto"/>
        <w:left w:val="none" w:sz="0" w:space="0" w:color="auto"/>
        <w:bottom w:val="none" w:sz="0" w:space="0" w:color="auto"/>
        <w:right w:val="none" w:sz="0" w:space="0" w:color="auto"/>
      </w:divBdr>
      <w:divsChild>
        <w:div w:id="245767410">
          <w:marLeft w:val="0"/>
          <w:marRight w:val="0"/>
          <w:marTop w:val="0"/>
          <w:marBottom w:val="0"/>
          <w:divBdr>
            <w:top w:val="none" w:sz="0" w:space="0" w:color="auto"/>
            <w:left w:val="none" w:sz="0" w:space="0" w:color="auto"/>
            <w:bottom w:val="none" w:sz="0" w:space="0" w:color="auto"/>
            <w:right w:val="none" w:sz="0" w:space="0" w:color="auto"/>
          </w:divBdr>
        </w:div>
      </w:divsChild>
    </w:div>
    <w:div w:id="2126194084">
      <w:bodyDiv w:val="1"/>
      <w:marLeft w:val="0"/>
      <w:marRight w:val="0"/>
      <w:marTop w:val="0"/>
      <w:marBottom w:val="0"/>
      <w:divBdr>
        <w:top w:val="none" w:sz="0" w:space="0" w:color="auto"/>
        <w:left w:val="none" w:sz="0" w:space="0" w:color="auto"/>
        <w:bottom w:val="none" w:sz="0" w:space="0" w:color="auto"/>
        <w:right w:val="none" w:sz="0" w:space="0" w:color="auto"/>
      </w:divBdr>
      <w:divsChild>
        <w:div w:id="331109021">
          <w:marLeft w:val="0"/>
          <w:marRight w:val="0"/>
          <w:marTop w:val="0"/>
          <w:marBottom w:val="0"/>
          <w:divBdr>
            <w:top w:val="none" w:sz="0" w:space="0" w:color="auto"/>
            <w:left w:val="none" w:sz="0" w:space="0" w:color="auto"/>
            <w:bottom w:val="none" w:sz="0" w:space="0" w:color="auto"/>
            <w:right w:val="none" w:sz="0" w:space="0" w:color="auto"/>
          </w:divBdr>
        </w:div>
        <w:div w:id="457064587">
          <w:marLeft w:val="0"/>
          <w:marRight w:val="0"/>
          <w:marTop w:val="0"/>
          <w:marBottom w:val="0"/>
          <w:divBdr>
            <w:top w:val="none" w:sz="0" w:space="0" w:color="auto"/>
            <w:left w:val="none" w:sz="0" w:space="0" w:color="auto"/>
            <w:bottom w:val="none" w:sz="0" w:space="0" w:color="auto"/>
            <w:right w:val="none" w:sz="0" w:space="0" w:color="auto"/>
          </w:divBdr>
        </w:div>
        <w:div w:id="659970686">
          <w:marLeft w:val="0"/>
          <w:marRight w:val="0"/>
          <w:marTop w:val="0"/>
          <w:marBottom w:val="0"/>
          <w:divBdr>
            <w:top w:val="none" w:sz="0" w:space="0" w:color="auto"/>
            <w:left w:val="none" w:sz="0" w:space="0" w:color="auto"/>
            <w:bottom w:val="none" w:sz="0" w:space="0" w:color="auto"/>
            <w:right w:val="none" w:sz="0" w:space="0" w:color="auto"/>
          </w:divBdr>
        </w:div>
        <w:div w:id="667515126">
          <w:marLeft w:val="0"/>
          <w:marRight w:val="0"/>
          <w:marTop w:val="0"/>
          <w:marBottom w:val="0"/>
          <w:divBdr>
            <w:top w:val="none" w:sz="0" w:space="0" w:color="auto"/>
            <w:left w:val="none" w:sz="0" w:space="0" w:color="auto"/>
            <w:bottom w:val="none" w:sz="0" w:space="0" w:color="auto"/>
            <w:right w:val="none" w:sz="0" w:space="0" w:color="auto"/>
          </w:divBdr>
        </w:div>
      </w:divsChild>
    </w:div>
    <w:div w:id="2127263383">
      <w:bodyDiv w:val="1"/>
      <w:marLeft w:val="0"/>
      <w:marRight w:val="0"/>
      <w:marTop w:val="0"/>
      <w:marBottom w:val="0"/>
      <w:divBdr>
        <w:top w:val="none" w:sz="0" w:space="0" w:color="auto"/>
        <w:left w:val="none" w:sz="0" w:space="0" w:color="auto"/>
        <w:bottom w:val="none" w:sz="0" w:space="0" w:color="auto"/>
        <w:right w:val="none" w:sz="0" w:space="0" w:color="auto"/>
      </w:divBdr>
      <w:divsChild>
        <w:div w:id="206793491">
          <w:marLeft w:val="0"/>
          <w:marRight w:val="0"/>
          <w:marTop w:val="0"/>
          <w:marBottom w:val="0"/>
          <w:divBdr>
            <w:top w:val="none" w:sz="0" w:space="0" w:color="auto"/>
            <w:left w:val="none" w:sz="0" w:space="0" w:color="auto"/>
            <w:bottom w:val="none" w:sz="0" w:space="0" w:color="auto"/>
            <w:right w:val="none" w:sz="0" w:space="0" w:color="auto"/>
          </w:divBdr>
        </w:div>
        <w:div w:id="533084177">
          <w:marLeft w:val="0"/>
          <w:marRight w:val="0"/>
          <w:marTop w:val="0"/>
          <w:marBottom w:val="0"/>
          <w:divBdr>
            <w:top w:val="none" w:sz="0" w:space="0" w:color="auto"/>
            <w:left w:val="none" w:sz="0" w:space="0" w:color="auto"/>
            <w:bottom w:val="none" w:sz="0" w:space="0" w:color="auto"/>
            <w:right w:val="none" w:sz="0" w:space="0" w:color="auto"/>
          </w:divBdr>
        </w:div>
        <w:div w:id="833257067">
          <w:marLeft w:val="0"/>
          <w:marRight w:val="0"/>
          <w:marTop w:val="0"/>
          <w:marBottom w:val="0"/>
          <w:divBdr>
            <w:top w:val="none" w:sz="0" w:space="0" w:color="auto"/>
            <w:left w:val="none" w:sz="0" w:space="0" w:color="auto"/>
            <w:bottom w:val="none" w:sz="0" w:space="0" w:color="auto"/>
            <w:right w:val="none" w:sz="0" w:space="0" w:color="auto"/>
          </w:divBdr>
        </w:div>
        <w:div w:id="1313828237">
          <w:marLeft w:val="0"/>
          <w:marRight w:val="0"/>
          <w:marTop w:val="0"/>
          <w:marBottom w:val="0"/>
          <w:divBdr>
            <w:top w:val="none" w:sz="0" w:space="0" w:color="auto"/>
            <w:left w:val="none" w:sz="0" w:space="0" w:color="auto"/>
            <w:bottom w:val="none" w:sz="0" w:space="0" w:color="auto"/>
            <w:right w:val="none" w:sz="0" w:space="0" w:color="auto"/>
          </w:divBdr>
        </w:div>
        <w:div w:id="1347554552">
          <w:marLeft w:val="0"/>
          <w:marRight w:val="0"/>
          <w:marTop w:val="0"/>
          <w:marBottom w:val="0"/>
          <w:divBdr>
            <w:top w:val="none" w:sz="0" w:space="0" w:color="auto"/>
            <w:left w:val="none" w:sz="0" w:space="0" w:color="auto"/>
            <w:bottom w:val="none" w:sz="0" w:space="0" w:color="auto"/>
            <w:right w:val="none" w:sz="0" w:space="0" w:color="auto"/>
          </w:divBdr>
        </w:div>
        <w:div w:id="2082676348">
          <w:marLeft w:val="0"/>
          <w:marRight w:val="0"/>
          <w:marTop w:val="0"/>
          <w:marBottom w:val="0"/>
          <w:divBdr>
            <w:top w:val="none" w:sz="0" w:space="0" w:color="auto"/>
            <w:left w:val="none" w:sz="0" w:space="0" w:color="auto"/>
            <w:bottom w:val="none" w:sz="0" w:space="0" w:color="auto"/>
            <w:right w:val="none" w:sz="0" w:space="0" w:color="auto"/>
          </w:divBdr>
        </w:div>
      </w:divsChild>
    </w:div>
    <w:div w:id="2129815524">
      <w:bodyDiv w:val="1"/>
      <w:marLeft w:val="0"/>
      <w:marRight w:val="0"/>
      <w:marTop w:val="0"/>
      <w:marBottom w:val="0"/>
      <w:divBdr>
        <w:top w:val="none" w:sz="0" w:space="0" w:color="auto"/>
        <w:left w:val="none" w:sz="0" w:space="0" w:color="auto"/>
        <w:bottom w:val="none" w:sz="0" w:space="0" w:color="auto"/>
        <w:right w:val="none" w:sz="0" w:space="0" w:color="auto"/>
      </w:divBdr>
      <w:divsChild>
        <w:div w:id="142697936">
          <w:marLeft w:val="0"/>
          <w:marRight w:val="0"/>
          <w:marTop w:val="0"/>
          <w:marBottom w:val="0"/>
          <w:divBdr>
            <w:top w:val="none" w:sz="0" w:space="0" w:color="auto"/>
            <w:left w:val="none" w:sz="0" w:space="0" w:color="auto"/>
            <w:bottom w:val="none" w:sz="0" w:space="0" w:color="auto"/>
            <w:right w:val="none" w:sz="0" w:space="0" w:color="auto"/>
          </w:divBdr>
        </w:div>
        <w:div w:id="359934427">
          <w:marLeft w:val="0"/>
          <w:marRight w:val="0"/>
          <w:marTop w:val="0"/>
          <w:marBottom w:val="0"/>
          <w:divBdr>
            <w:top w:val="none" w:sz="0" w:space="0" w:color="auto"/>
            <w:left w:val="none" w:sz="0" w:space="0" w:color="auto"/>
            <w:bottom w:val="none" w:sz="0" w:space="0" w:color="auto"/>
            <w:right w:val="none" w:sz="0" w:space="0" w:color="auto"/>
          </w:divBdr>
        </w:div>
        <w:div w:id="968046396">
          <w:marLeft w:val="0"/>
          <w:marRight w:val="0"/>
          <w:marTop w:val="0"/>
          <w:marBottom w:val="0"/>
          <w:divBdr>
            <w:top w:val="none" w:sz="0" w:space="0" w:color="auto"/>
            <w:left w:val="none" w:sz="0" w:space="0" w:color="auto"/>
            <w:bottom w:val="none" w:sz="0" w:space="0" w:color="auto"/>
            <w:right w:val="none" w:sz="0" w:space="0" w:color="auto"/>
          </w:divBdr>
        </w:div>
        <w:div w:id="1021585617">
          <w:marLeft w:val="0"/>
          <w:marRight w:val="0"/>
          <w:marTop w:val="0"/>
          <w:marBottom w:val="0"/>
          <w:divBdr>
            <w:top w:val="none" w:sz="0" w:space="0" w:color="auto"/>
            <w:left w:val="none" w:sz="0" w:space="0" w:color="auto"/>
            <w:bottom w:val="none" w:sz="0" w:space="0" w:color="auto"/>
            <w:right w:val="none" w:sz="0" w:space="0" w:color="auto"/>
          </w:divBdr>
        </w:div>
      </w:divsChild>
    </w:div>
    <w:div w:id="2132431016">
      <w:bodyDiv w:val="1"/>
      <w:marLeft w:val="0"/>
      <w:marRight w:val="0"/>
      <w:marTop w:val="0"/>
      <w:marBottom w:val="0"/>
      <w:divBdr>
        <w:top w:val="none" w:sz="0" w:space="0" w:color="auto"/>
        <w:left w:val="none" w:sz="0" w:space="0" w:color="auto"/>
        <w:bottom w:val="none" w:sz="0" w:space="0" w:color="auto"/>
        <w:right w:val="none" w:sz="0" w:space="0" w:color="auto"/>
      </w:divBdr>
      <w:divsChild>
        <w:div w:id="1247106874">
          <w:marLeft w:val="0"/>
          <w:marRight w:val="0"/>
          <w:marTop w:val="0"/>
          <w:marBottom w:val="0"/>
          <w:divBdr>
            <w:top w:val="none" w:sz="0" w:space="0" w:color="auto"/>
            <w:left w:val="none" w:sz="0" w:space="0" w:color="auto"/>
            <w:bottom w:val="none" w:sz="0" w:space="0" w:color="auto"/>
            <w:right w:val="none" w:sz="0" w:space="0" w:color="auto"/>
          </w:divBdr>
        </w:div>
        <w:div w:id="1709330108">
          <w:marLeft w:val="0"/>
          <w:marRight w:val="0"/>
          <w:marTop w:val="0"/>
          <w:marBottom w:val="0"/>
          <w:divBdr>
            <w:top w:val="none" w:sz="0" w:space="0" w:color="auto"/>
            <w:left w:val="none" w:sz="0" w:space="0" w:color="auto"/>
            <w:bottom w:val="none" w:sz="0" w:space="0" w:color="auto"/>
            <w:right w:val="none" w:sz="0" w:space="0" w:color="auto"/>
          </w:divBdr>
        </w:div>
        <w:div w:id="481119906">
          <w:marLeft w:val="0"/>
          <w:marRight w:val="0"/>
          <w:marTop w:val="0"/>
          <w:marBottom w:val="0"/>
          <w:divBdr>
            <w:top w:val="none" w:sz="0" w:space="0" w:color="auto"/>
            <w:left w:val="none" w:sz="0" w:space="0" w:color="auto"/>
            <w:bottom w:val="none" w:sz="0" w:space="0" w:color="auto"/>
            <w:right w:val="none" w:sz="0" w:space="0" w:color="auto"/>
          </w:divBdr>
        </w:div>
        <w:div w:id="877547152">
          <w:marLeft w:val="0"/>
          <w:marRight w:val="0"/>
          <w:marTop w:val="0"/>
          <w:marBottom w:val="0"/>
          <w:divBdr>
            <w:top w:val="none" w:sz="0" w:space="0" w:color="auto"/>
            <w:left w:val="none" w:sz="0" w:space="0" w:color="auto"/>
            <w:bottom w:val="none" w:sz="0" w:space="0" w:color="auto"/>
            <w:right w:val="none" w:sz="0" w:space="0" w:color="auto"/>
          </w:divBdr>
        </w:div>
        <w:div w:id="236016237">
          <w:marLeft w:val="0"/>
          <w:marRight w:val="0"/>
          <w:marTop w:val="0"/>
          <w:marBottom w:val="0"/>
          <w:divBdr>
            <w:top w:val="none" w:sz="0" w:space="0" w:color="auto"/>
            <w:left w:val="none" w:sz="0" w:space="0" w:color="auto"/>
            <w:bottom w:val="none" w:sz="0" w:space="0" w:color="auto"/>
            <w:right w:val="none" w:sz="0" w:space="0" w:color="auto"/>
          </w:divBdr>
        </w:div>
        <w:div w:id="1155418731">
          <w:marLeft w:val="0"/>
          <w:marRight w:val="0"/>
          <w:marTop w:val="0"/>
          <w:marBottom w:val="0"/>
          <w:divBdr>
            <w:top w:val="none" w:sz="0" w:space="0" w:color="auto"/>
            <w:left w:val="none" w:sz="0" w:space="0" w:color="auto"/>
            <w:bottom w:val="none" w:sz="0" w:space="0" w:color="auto"/>
            <w:right w:val="none" w:sz="0" w:space="0" w:color="auto"/>
          </w:divBdr>
        </w:div>
      </w:divsChild>
    </w:div>
    <w:div w:id="2133475226">
      <w:bodyDiv w:val="1"/>
      <w:marLeft w:val="0"/>
      <w:marRight w:val="0"/>
      <w:marTop w:val="0"/>
      <w:marBottom w:val="0"/>
      <w:divBdr>
        <w:top w:val="none" w:sz="0" w:space="0" w:color="auto"/>
        <w:left w:val="none" w:sz="0" w:space="0" w:color="auto"/>
        <w:bottom w:val="none" w:sz="0" w:space="0" w:color="auto"/>
        <w:right w:val="none" w:sz="0" w:space="0" w:color="auto"/>
      </w:divBdr>
      <w:divsChild>
        <w:div w:id="100806742">
          <w:marLeft w:val="0"/>
          <w:marRight w:val="0"/>
          <w:marTop w:val="0"/>
          <w:marBottom w:val="0"/>
          <w:divBdr>
            <w:top w:val="none" w:sz="0" w:space="0" w:color="auto"/>
            <w:left w:val="none" w:sz="0" w:space="0" w:color="auto"/>
            <w:bottom w:val="none" w:sz="0" w:space="0" w:color="auto"/>
            <w:right w:val="none" w:sz="0" w:space="0" w:color="auto"/>
          </w:divBdr>
        </w:div>
        <w:div w:id="154222389">
          <w:marLeft w:val="0"/>
          <w:marRight w:val="0"/>
          <w:marTop w:val="0"/>
          <w:marBottom w:val="0"/>
          <w:divBdr>
            <w:top w:val="none" w:sz="0" w:space="0" w:color="auto"/>
            <w:left w:val="none" w:sz="0" w:space="0" w:color="auto"/>
            <w:bottom w:val="none" w:sz="0" w:space="0" w:color="auto"/>
            <w:right w:val="none" w:sz="0" w:space="0" w:color="auto"/>
          </w:divBdr>
        </w:div>
        <w:div w:id="252014404">
          <w:marLeft w:val="0"/>
          <w:marRight w:val="0"/>
          <w:marTop w:val="0"/>
          <w:marBottom w:val="0"/>
          <w:divBdr>
            <w:top w:val="none" w:sz="0" w:space="0" w:color="auto"/>
            <w:left w:val="none" w:sz="0" w:space="0" w:color="auto"/>
            <w:bottom w:val="none" w:sz="0" w:space="0" w:color="auto"/>
            <w:right w:val="none" w:sz="0" w:space="0" w:color="auto"/>
          </w:divBdr>
        </w:div>
        <w:div w:id="325481087">
          <w:marLeft w:val="0"/>
          <w:marRight w:val="0"/>
          <w:marTop w:val="0"/>
          <w:marBottom w:val="0"/>
          <w:divBdr>
            <w:top w:val="none" w:sz="0" w:space="0" w:color="auto"/>
            <w:left w:val="none" w:sz="0" w:space="0" w:color="auto"/>
            <w:bottom w:val="none" w:sz="0" w:space="0" w:color="auto"/>
            <w:right w:val="none" w:sz="0" w:space="0" w:color="auto"/>
          </w:divBdr>
        </w:div>
        <w:div w:id="368461254">
          <w:marLeft w:val="0"/>
          <w:marRight w:val="0"/>
          <w:marTop w:val="0"/>
          <w:marBottom w:val="0"/>
          <w:divBdr>
            <w:top w:val="none" w:sz="0" w:space="0" w:color="auto"/>
            <w:left w:val="none" w:sz="0" w:space="0" w:color="auto"/>
            <w:bottom w:val="none" w:sz="0" w:space="0" w:color="auto"/>
            <w:right w:val="none" w:sz="0" w:space="0" w:color="auto"/>
          </w:divBdr>
        </w:div>
        <w:div w:id="449786273">
          <w:marLeft w:val="0"/>
          <w:marRight w:val="0"/>
          <w:marTop w:val="0"/>
          <w:marBottom w:val="0"/>
          <w:divBdr>
            <w:top w:val="none" w:sz="0" w:space="0" w:color="auto"/>
            <w:left w:val="none" w:sz="0" w:space="0" w:color="auto"/>
            <w:bottom w:val="none" w:sz="0" w:space="0" w:color="auto"/>
            <w:right w:val="none" w:sz="0" w:space="0" w:color="auto"/>
          </w:divBdr>
        </w:div>
        <w:div w:id="498614954">
          <w:marLeft w:val="0"/>
          <w:marRight w:val="0"/>
          <w:marTop w:val="0"/>
          <w:marBottom w:val="0"/>
          <w:divBdr>
            <w:top w:val="none" w:sz="0" w:space="0" w:color="auto"/>
            <w:left w:val="none" w:sz="0" w:space="0" w:color="auto"/>
            <w:bottom w:val="none" w:sz="0" w:space="0" w:color="auto"/>
            <w:right w:val="none" w:sz="0" w:space="0" w:color="auto"/>
          </w:divBdr>
        </w:div>
        <w:div w:id="504176649">
          <w:marLeft w:val="0"/>
          <w:marRight w:val="0"/>
          <w:marTop w:val="0"/>
          <w:marBottom w:val="0"/>
          <w:divBdr>
            <w:top w:val="none" w:sz="0" w:space="0" w:color="auto"/>
            <w:left w:val="none" w:sz="0" w:space="0" w:color="auto"/>
            <w:bottom w:val="none" w:sz="0" w:space="0" w:color="auto"/>
            <w:right w:val="none" w:sz="0" w:space="0" w:color="auto"/>
          </w:divBdr>
        </w:div>
        <w:div w:id="591622885">
          <w:marLeft w:val="0"/>
          <w:marRight w:val="0"/>
          <w:marTop w:val="0"/>
          <w:marBottom w:val="0"/>
          <w:divBdr>
            <w:top w:val="none" w:sz="0" w:space="0" w:color="auto"/>
            <w:left w:val="none" w:sz="0" w:space="0" w:color="auto"/>
            <w:bottom w:val="none" w:sz="0" w:space="0" w:color="auto"/>
            <w:right w:val="none" w:sz="0" w:space="0" w:color="auto"/>
          </w:divBdr>
        </w:div>
        <w:div w:id="618025850">
          <w:marLeft w:val="0"/>
          <w:marRight w:val="0"/>
          <w:marTop w:val="0"/>
          <w:marBottom w:val="0"/>
          <w:divBdr>
            <w:top w:val="none" w:sz="0" w:space="0" w:color="auto"/>
            <w:left w:val="none" w:sz="0" w:space="0" w:color="auto"/>
            <w:bottom w:val="none" w:sz="0" w:space="0" w:color="auto"/>
            <w:right w:val="none" w:sz="0" w:space="0" w:color="auto"/>
          </w:divBdr>
        </w:div>
        <w:div w:id="656542184">
          <w:marLeft w:val="0"/>
          <w:marRight w:val="0"/>
          <w:marTop w:val="0"/>
          <w:marBottom w:val="0"/>
          <w:divBdr>
            <w:top w:val="none" w:sz="0" w:space="0" w:color="auto"/>
            <w:left w:val="none" w:sz="0" w:space="0" w:color="auto"/>
            <w:bottom w:val="none" w:sz="0" w:space="0" w:color="auto"/>
            <w:right w:val="none" w:sz="0" w:space="0" w:color="auto"/>
          </w:divBdr>
        </w:div>
        <w:div w:id="719132042">
          <w:marLeft w:val="0"/>
          <w:marRight w:val="0"/>
          <w:marTop w:val="0"/>
          <w:marBottom w:val="0"/>
          <w:divBdr>
            <w:top w:val="none" w:sz="0" w:space="0" w:color="auto"/>
            <w:left w:val="none" w:sz="0" w:space="0" w:color="auto"/>
            <w:bottom w:val="none" w:sz="0" w:space="0" w:color="auto"/>
            <w:right w:val="none" w:sz="0" w:space="0" w:color="auto"/>
          </w:divBdr>
        </w:div>
        <w:div w:id="769274998">
          <w:marLeft w:val="0"/>
          <w:marRight w:val="0"/>
          <w:marTop w:val="0"/>
          <w:marBottom w:val="0"/>
          <w:divBdr>
            <w:top w:val="none" w:sz="0" w:space="0" w:color="auto"/>
            <w:left w:val="none" w:sz="0" w:space="0" w:color="auto"/>
            <w:bottom w:val="none" w:sz="0" w:space="0" w:color="auto"/>
            <w:right w:val="none" w:sz="0" w:space="0" w:color="auto"/>
          </w:divBdr>
        </w:div>
        <w:div w:id="935403151">
          <w:marLeft w:val="0"/>
          <w:marRight w:val="0"/>
          <w:marTop w:val="0"/>
          <w:marBottom w:val="0"/>
          <w:divBdr>
            <w:top w:val="none" w:sz="0" w:space="0" w:color="auto"/>
            <w:left w:val="none" w:sz="0" w:space="0" w:color="auto"/>
            <w:bottom w:val="none" w:sz="0" w:space="0" w:color="auto"/>
            <w:right w:val="none" w:sz="0" w:space="0" w:color="auto"/>
          </w:divBdr>
        </w:div>
        <w:div w:id="1496651334">
          <w:marLeft w:val="0"/>
          <w:marRight w:val="0"/>
          <w:marTop w:val="0"/>
          <w:marBottom w:val="0"/>
          <w:divBdr>
            <w:top w:val="none" w:sz="0" w:space="0" w:color="auto"/>
            <w:left w:val="none" w:sz="0" w:space="0" w:color="auto"/>
            <w:bottom w:val="none" w:sz="0" w:space="0" w:color="auto"/>
            <w:right w:val="none" w:sz="0" w:space="0" w:color="auto"/>
          </w:divBdr>
        </w:div>
        <w:div w:id="1573390925">
          <w:marLeft w:val="0"/>
          <w:marRight w:val="0"/>
          <w:marTop w:val="0"/>
          <w:marBottom w:val="0"/>
          <w:divBdr>
            <w:top w:val="none" w:sz="0" w:space="0" w:color="auto"/>
            <w:left w:val="none" w:sz="0" w:space="0" w:color="auto"/>
            <w:bottom w:val="none" w:sz="0" w:space="0" w:color="auto"/>
            <w:right w:val="none" w:sz="0" w:space="0" w:color="auto"/>
          </w:divBdr>
        </w:div>
        <w:div w:id="1597517538">
          <w:marLeft w:val="0"/>
          <w:marRight w:val="0"/>
          <w:marTop w:val="0"/>
          <w:marBottom w:val="0"/>
          <w:divBdr>
            <w:top w:val="none" w:sz="0" w:space="0" w:color="auto"/>
            <w:left w:val="none" w:sz="0" w:space="0" w:color="auto"/>
            <w:bottom w:val="none" w:sz="0" w:space="0" w:color="auto"/>
            <w:right w:val="none" w:sz="0" w:space="0" w:color="auto"/>
          </w:divBdr>
        </w:div>
        <w:div w:id="1634486283">
          <w:marLeft w:val="0"/>
          <w:marRight w:val="0"/>
          <w:marTop w:val="0"/>
          <w:marBottom w:val="0"/>
          <w:divBdr>
            <w:top w:val="none" w:sz="0" w:space="0" w:color="auto"/>
            <w:left w:val="none" w:sz="0" w:space="0" w:color="auto"/>
            <w:bottom w:val="none" w:sz="0" w:space="0" w:color="auto"/>
            <w:right w:val="none" w:sz="0" w:space="0" w:color="auto"/>
          </w:divBdr>
        </w:div>
        <w:div w:id="1665088699">
          <w:marLeft w:val="0"/>
          <w:marRight w:val="0"/>
          <w:marTop w:val="0"/>
          <w:marBottom w:val="0"/>
          <w:divBdr>
            <w:top w:val="none" w:sz="0" w:space="0" w:color="auto"/>
            <w:left w:val="none" w:sz="0" w:space="0" w:color="auto"/>
            <w:bottom w:val="none" w:sz="0" w:space="0" w:color="auto"/>
            <w:right w:val="none" w:sz="0" w:space="0" w:color="auto"/>
          </w:divBdr>
        </w:div>
        <w:div w:id="1684090340">
          <w:marLeft w:val="0"/>
          <w:marRight w:val="0"/>
          <w:marTop w:val="0"/>
          <w:marBottom w:val="0"/>
          <w:divBdr>
            <w:top w:val="none" w:sz="0" w:space="0" w:color="auto"/>
            <w:left w:val="none" w:sz="0" w:space="0" w:color="auto"/>
            <w:bottom w:val="none" w:sz="0" w:space="0" w:color="auto"/>
            <w:right w:val="none" w:sz="0" w:space="0" w:color="auto"/>
          </w:divBdr>
        </w:div>
        <w:div w:id="1769886566">
          <w:marLeft w:val="0"/>
          <w:marRight w:val="0"/>
          <w:marTop w:val="0"/>
          <w:marBottom w:val="0"/>
          <w:divBdr>
            <w:top w:val="none" w:sz="0" w:space="0" w:color="auto"/>
            <w:left w:val="none" w:sz="0" w:space="0" w:color="auto"/>
            <w:bottom w:val="none" w:sz="0" w:space="0" w:color="auto"/>
            <w:right w:val="none" w:sz="0" w:space="0" w:color="auto"/>
          </w:divBdr>
        </w:div>
        <w:div w:id="1843006954">
          <w:marLeft w:val="0"/>
          <w:marRight w:val="0"/>
          <w:marTop w:val="0"/>
          <w:marBottom w:val="0"/>
          <w:divBdr>
            <w:top w:val="none" w:sz="0" w:space="0" w:color="auto"/>
            <w:left w:val="none" w:sz="0" w:space="0" w:color="auto"/>
            <w:bottom w:val="none" w:sz="0" w:space="0" w:color="auto"/>
            <w:right w:val="none" w:sz="0" w:space="0" w:color="auto"/>
          </w:divBdr>
        </w:div>
        <w:div w:id="1906648004">
          <w:marLeft w:val="0"/>
          <w:marRight w:val="0"/>
          <w:marTop w:val="0"/>
          <w:marBottom w:val="0"/>
          <w:divBdr>
            <w:top w:val="none" w:sz="0" w:space="0" w:color="auto"/>
            <w:left w:val="none" w:sz="0" w:space="0" w:color="auto"/>
            <w:bottom w:val="none" w:sz="0" w:space="0" w:color="auto"/>
            <w:right w:val="none" w:sz="0" w:space="0" w:color="auto"/>
          </w:divBdr>
        </w:div>
        <w:div w:id="2010252295">
          <w:marLeft w:val="0"/>
          <w:marRight w:val="0"/>
          <w:marTop w:val="0"/>
          <w:marBottom w:val="0"/>
          <w:divBdr>
            <w:top w:val="none" w:sz="0" w:space="0" w:color="auto"/>
            <w:left w:val="none" w:sz="0" w:space="0" w:color="auto"/>
            <w:bottom w:val="none" w:sz="0" w:space="0" w:color="auto"/>
            <w:right w:val="none" w:sz="0" w:space="0" w:color="auto"/>
          </w:divBdr>
        </w:div>
        <w:div w:id="2052416903">
          <w:marLeft w:val="0"/>
          <w:marRight w:val="0"/>
          <w:marTop w:val="0"/>
          <w:marBottom w:val="0"/>
          <w:divBdr>
            <w:top w:val="none" w:sz="0" w:space="0" w:color="auto"/>
            <w:left w:val="none" w:sz="0" w:space="0" w:color="auto"/>
            <w:bottom w:val="none" w:sz="0" w:space="0" w:color="auto"/>
            <w:right w:val="none" w:sz="0" w:space="0" w:color="auto"/>
          </w:divBdr>
        </w:div>
        <w:div w:id="2096245943">
          <w:marLeft w:val="0"/>
          <w:marRight w:val="0"/>
          <w:marTop w:val="0"/>
          <w:marBottom w:val="0"/>
          <w:divBdr>
            <w:top w:val="none" w:sz="0" w:space="0" w:color="auto"/>
            <w:left w:val="none" w:sz="0" w:space="0" w:color="auto"/>
            <w:bottom w:val="none" w:sz="0" w:space="0" w:color="auto"/>
            <w:right w:val="none" w:sz="0" w:space="0" w:color="auto"/>
          </w:divBdr>
        </w:div>
      </w:divsChild>
    </w:div>
    <w:div w:id="2135827716">
      <w:bodyDiv w:val="1"/>
      <w:marLeft w:val="0"/>
      <w:marRight w:val="0"/>
      <w:marTop w:val="0"/>
      <w:marBottom w:val="0"/>
      <w:divBdr>
        <w:top w:val="none" w:sz="0" w:space="0" w:color="auto"/>
        <w:left w:val="none" w:sz="0" w:space="0" w:color="auto"/>
        <w:bottom w:val="none" w:sz="0" w:space="0" w:color="auto"/>
        <w:right w:val="none" w:sz="0" w:space="0" w:color="auto"/>
      </w:divBdr>
      <w:divsChild>
        <w:div w:id="242108722">
          <w:marLeft w:val="0"/>
          <w:marRight w:val="0"/>
          <w:marTop w:val="0"/>
          <w:marBottom w:val="0"/>
          <w:divBdr>
            <w:top w:val="none" w:sz="0" w:space="0" w:color="auto"/>
            <w:left w:val="none" w:sz="0" w:space="0" w:color="auto"/>
            <w:bottom w:val="none" w:sz="0" w:space="0" w:color="auto"/>
            <w:right w:val="none" w:sz="0" w:space="0" w:color="auto"/>
          </w:divBdr>
        </w:div>
        <w:div w:id="298071501">
          <w:marLeft w:val="0"/>
          <w:marRight w:val="0"/>
          <w:marTop w:val="0"/>
          <w:marBottom w:val="0"/>
          <w:divBdr>
            <w:top w:val="none" w:sz="0" w:space="0" w:color="auto"/>
            <w:left w:val="none" w:sz="0" w:space="0" w:color="auto"/>
            <w:bottom w:val="none" w:sz="0" w:space="0" w:color="auto"/>
            <w:right w:val="none" w:sz="0" w:space="0" w:color="auto"/>
          </w:divBdr>
        </w:div>
        <w:div w:id="303855445">
          <w:marLeft w:val="0"/>
          <w:marRight w:val="0"/>
          <w:marTop w:val="0"/>
          <w:marBottom w:val="0"/>
          <w:divBdr>
            <w:top w:val="none" w:sz="0" w:space="0" w:color="auto"/>
            <w:left w:val="none" w:sz="0" w:space="0" w:color="auto"/>
            <w:bottom w:val="none" w:sz="0" w:space="0" w:color="auto"/>
            <w:right w:val="none" w:sz="0" w:space="0" w:color="auto"/>
          </w:divBdr>
        </w:div>
        <w:div w:id="329599822">
          <w:marLeft w:val="0"/>
          <w:marRight w:val="0"/>
          <w:marTop w:val="0"/>
          <w:marBottom w:val="0"/>
          <w:divBdr>
            <w:top w:val="none" w:sz="0" w:space="0" w:color="auto"/>
            <w:left w:val="none" w:sz="0" w:space="0" w:color="auto"/>
            <w:bottom w:val="none" w:sz="0" w:space="0" w:color="auto"/>
            <w:right w:val="none" w:sz="0" w:space="0" w:color="auto"/>
          </w:divBdr>
        </w:div>
        <w:div w:id="459031728">
          <w:marLeft w:val="0"/>
          <w:marRight w:val="0"/>
          <w:marTop w:val="0"/>
          <w:marBottom w:val="0"/>
          <w:divBdr>
            <w:top w:val="none" w:sz="0" w:space="0" w:color="auto"/>
            <w:left w:val="none" w:sz="0" w:space="0" w:color="auto"/>
            <w:bottom w:val="none" w:sz="0" w:space="0" w:color="auto"/>
            <w:right w:val="none" w:sz="0" w:space="0" w:color="auto"/>
          </w:divBdr>
        </w:div>
        <w:div w:id="609094353">
          <w:marLeft w:val="0"/>
          <w:marRight w:val="0"/>
          <w:marTop w:val="0"/>
          <w:marBottom w:val="0"/>
          <w:divBdr>
            <w:top w:val="none" w:sz="0" w:space="0" w:color="auto"/>
            <w:left w:val="none" w:sz="0" w:space="0" w:color="auto"/>
            <w:bottom w:val="none" w:sz="0" w:space="0" w:color="auto"/>
            <w:right w:val="none" w:sz="0" w:space="0" w:color="auto"/>
          </w:divBdr>
        </w:div>
        <w:div w:id="787045016">
          <w:marLeft w:val="0"/>
          <w:marRight w:val="0"/>
          <w:marTop w:val="0"/>
          <w:marBottom w:val="0"/>
          <w:divBdr>
            <w:top w:val="none" w:sz="0" w:space="0" w:color="auto"/>
            <w:left w:val="none" w:sz="0" w:space="0" w:color="auto"/>
            <w:bottom w:val="none" w:sz="0" w:space="0" w:color="auto"/>
            <w:right w:val="none" w:sz="0" w:space="0" w:color="auto"/>
          </w:divBdr>
        </w:div>
        <w:div w:id="1229459926">
          <w:marLeft w:val="0"/>
          <w:marRight w:val="0"/>
          <w:marTop w:val="0"/>
          <w:marBottom w:val="0"/>
          <w:divBdr>
            <w:top w:val="none" w:sz="0" w:space="0" w:color="auto"/>
            <w:left w:val="none" w:sz="0" w:space="0" w:color="auto"/>
            <w:bottom w:val="none" w:sz="0" w:space="0" w:color="auto"/>
            <w:right w:val="none" w:sz="0" w:space="0" w:color="auto"/>
          </w:divBdr>
        </w:div>
        <w:div w:id="1530756160">
          <w:marLeft w:val="0"/>
          <w:marRight w:val="0"/>
          <w:marTop w:val="0"/>
          <w:marBottom w:val="0"/>
          <w:divBdr>
            <w:top w:val="none" w:sz="0" w:space="0" w:color="auto"/>
            <w:left w:val="none" w:sz="0" w:space="0" w:color="auto"/>
            <w:bottom w:val="none" w:sz="0" w:space="0" w:color="auto"/>
            <w:right w:val="none" w:sz="0" w:space="0" w:color="auto"/>
          </w:divBdr>
        </w:div>
        <w:div w:id="1623807277">
          <w:marLeft w:val="0"/>
          <w:marRight w:val="0"/>
          <w:marTop w:val="0"/>
          <w:marBottom w:val="0"/>
          <w:divBdr>
            <w:top w:val="none" w:sz="0" w:space="0" w:color="auto"/>
            <w:left w:val="none" w:sz="0" w:space="0" w:color="auto"/>
            <w:bottom w:val="none" w:sz="0" w:space="0" w:color="auto"/>
            <w:right w:val="none" w:sz="0" w:space="0" w:color="auto"/>
          </w:divBdr>
        </w:div>
        <w:div w:id="1639335674">
          <w:marLeft w:val="0"/>
          <w:marRight w:val="0"/>
          <w:marTop w:val="0"/>
          <w:marBottom w:val="0"/>
          <w:divBdr>
            <w:top w:val="none" w:sz="0" w:space="0" w:color="auto"/>
            <w:left w:val="none" w:sz="0" w:space="0" w:color="auto"/>
            <w:bottom w:val="none" w:sz="0" w:space="0" w:color="auto"/>
            <w:right w:val="none" w:sz="0" w:space="0" w:color="auto"/>
          </w:divBdr>
        </w:div>
        <w:div w:id="2000422475">
          <w:marLeft w:val="0"/>
          <w:marRight w:val="0"/>
          <w:marTop w:val="0"/>
          <w:marBottom w:val="0"/>
          <w:divBdr>
            <w:top w:val="none" w:sz="0" w:space="0" w:color="auto"/>
            <w:left w:val="none" w:sz="0" w:space="0" w:color="auto"/>
            <w:bottom w:val="none" w:sz="0" w:space="0" w:color="auto"/>
            <w:right w:val="none" w:sz="0" w:space="0" w:color="auto"/>
          </w:divBdr>
        </w:div>
      </w:divsChild>
    </w:div>
    <w:div w:id="2136827520">
      <w:bodyDiv w:val="1"/>
      <w:marLeft w:val="0"/>
      <w:marRight w:val="0"/>
      <w:marTop w:val="0"/>
      <w:marBottom w:val="0"/>
      <w:divBdr>
        <w:top w:val="none" w:sz="0" w:space="0" w:color="auto"/>
        <w:left w:val="none" w:sz="0" w:space="0" w:color="auto"/>
        <w:bottom w:val="none" w:sz="0" w:space="0" w:color="auto"/>
        <w:right w:val="none" w:sz="0" w:space="0" w:color="auto"/>
      </w:divBdr>
      <w:divsChild>
        <w:div w:id="1120877879">
          <w:marLeft w:val="0"/>
          <w:marRight w:val="0"/>
          <w:marTop w:val="0"/>
          <w:marBottom w:val="0"/>
          <w:divBdr>
            <w:top w:val="none" w:sz="0" w:space="0" w:color="auto"/>
            <w:left w:val="none" w:sz="0" w:space="0" w:color="auto"/>
            <w:bottom w:val="none" w:sz="0" w:space="0" w:color="auto"/>
            <w:right w:val="none" w:sz="0" w:space="0" w:color="auto"/>
          </w:divBdr>
        </w:div>
        <w:div w:id="1274365650">
          <w:marLeft w:val="0"/>
          <w:marRight w:val="0"/>
          <w:marTop w:val="0"/>
          <w:marBottom w:val="0"/>
          <w:divBdr>
            <w:top w:val="none" w:sz="0" w:space="0" w:color="auto"/>
            <w:left w:val="none" w:sz="0" w:space="0" w:color="auto"/>
            <w:bottom w:val="none" w:sz="0" w:space="0" w:color="auto"/>
            <w:right w:val="none" w:sz="0" w:space="0" w:color="auto"/>
          </w:divBdr>
        </w:div>
        <w:div w:id="2094207232">
          <w:marLeft w:val="0"/>
          <w:marRight w:val="0"/>
          <w:marTop w:val="0"/>
          <w:marBottom w:val="0"/>
          <w:divBdr>
            <w:top w:val="none" w:sz="0" w:space="0" w:color="auto"/>
            <w:left w:val="none" w:sz="0" w:space="0" w:color="auto"/>
            <w:bottom w:val="none" w:sz="0" w:space="0" w:color="auto"/>
            <w:right w:val="none" w:sz="0" w:space="0" w:color="auto"/>
          </w:divBdr>
        </w:div>
      </w:divsChild>
    </w:div>
    <w:div w:id="2139712941">
      <w:bodyDiv w:val="1"/>
      <w:marLeft w:val="0"/>
      <w:marRight w:val="0"/>
      <w:marTop w:val="0"/>
      <w:marBottom w:val="0"/>
      <w:divBdr>
        <w:top w:val="none" w:sz="0" w:space="0" w:color="auto"/>
        <w:left w:val="none" w:sz="0" w:space="0" w:color="auto"/>
        <w:bottom w:val="none" w:sz="0" w:space="0" w:color="auto"/>
        <w:right w:val="none" w:sz="0" w:space="0" w:color="auto"/>
      </w:divBdr>
      <w:divsChild>
        <w:div w:id="39939076">
          <w:marLeft w:val="0"/>
          <w:marRight w:val="0"/>
          <w:marTop w:val="0"/>
          <w:marBottom w:val="0"/>
          <w:divBdr>
            <w:top w:val="none" w:sz="0" w:space="0" w:color="auto"/>
            <w:left w:val="none" w:sz="0" w:space="0" w:color="auto"/>
            <w:bottom w:val="none" w:sz="0" w:space="0" w:color="auto"/>
            <w:right w:val="none" w:sz="0" w:space="0" w:color="auto"/>
          </w:divBdr>
        </w:div>
        <w:div w:id="214631176">
          <w:marLeft w:val="0"/>
          <w:marRight w:val="0"/>
          <w:marTop w:val="0"/>
          <w:marBottom w:val="0"/>
          <w:divBdr>
            <w:top w:val="none" w:sz="0" w:space="0" w:color="auto"/>
            <w:left w:val="none" w:sz="0" w:space="0" w:color="auto"/>
            <w:bottom w:val="none" w:sz="0" w:space="0" w:color="auto"/>
            <w:right w:val="none" w:sz="0" w:space="0" w:color="auto"/>
          </w:divBdr>
        </w:div>
        <w:div w:id="1082877739">
          <w:marLeft w:val="0"/>
          <w:marRight w:val="0"/>
          <w:marTop w:val="0"/>
          <w:marBottom w:val="0"/>
          <w:divBdr>
            <w:top w:val="none" w:sz="0" w:space="0" w:color="auto"/>
            <w:left w:val="none" w:sz="0" w:space="0" w:color="auto"/>
            <w:bottom w:val="none" w:sz="0" w:space="0" w:color="auto"/>
            <w:right w:val="none" w:sz="0" w:space="0" w:color="auto"/>
          </w:divBdr>
        </w:div>
        <w:div w:id="1343626732">
          <w:marLeft w:val="0"/>
          <w:marRight w:val="0"/>
          <w:marTop w:val="0"/>
          <w:marBottom w:val="0"/>
          <w:divBdr>
            <w:top w:val="none" w:sz="0" w:space="0" w:color="auto"/>
            <w:left w:val="none" w:sz="0" w:space="0" w:color="auto"/>
            <w:bottom w:val="none" w:sz="0" w:space="0" w:color="auto"/>
            <w:right w:val="none" w:sz="0" w:space="0" w:color="auto"/>
          </w:divBdr>
        </w:div>
        <w:div w:id="1605921422">
          <w:marLeft w:val="0"/>
          <w:marRight w:val="0"/>
          <w:marTop w:val="0"/>
          <w:marBottom w:val="0"/>
          <w:divBdr>
            <w:top w:val="none" w:sz="0" w:space="0" w:color="auto"/>
            <w:left w:val="none" w:sz="0" w:space="0" w:color="auto"/>
            <w:bottom w:val="none" w:sz="0" w:space="0" w:color="auto"/>
            <w:right w:val="none" w:sz="0" w:space="0" w:color="auto"/>
          </w:divBdr>
        </w:div>
        <w:div w:id="1763407439">
          <w:marLeft w:val="0"/>
          <w:marRight w:val="0"/>
          <w:marTop w:val="0"/>
          <w:marBottom w:val="0"/>
          <w:divBdr>
            <w:top w:val="none" w:sz="0" w:space="0" w:color="auto"/>
            <w:left w:val="none" w:sz="0" w:space="0" w:color="auto"/>
            <w:bottom w:val="none" w:sz="0" w:space="0" w:color="auto"/>
            <w:right w:val="none" w:sz="0" w:space="0" w:color="auto"/>
          </w:divBdr>
        </w:div>
      </w:divsChild>
    </w:div>
    <w:div w:id="2139958088">
      <w:bodyDiv w:val="1"/>
      <w:marLeft w:val="0"/>
      <w:marRight w:val="0"/>
      <w:marTop w:val="0"/>
      <w:marBottom w:val="0"/>
      <w:divBdr>
        <w:top w:val="none" w:sz="0" w:space="0" w:color="auto"/>
        <w:left w:val="none" w:sz="0" w:space="0" w:color="auto"/>
        <w:bottom w:val="none" w:sz="0" w:space="0" w:color="auto"/>
        <w:right w:val="none" w:sz="0" w:space="0" w:color="auto"/>
      </w:divBdr>
      <w:divsChild>
        <w:div w:id="953635388">
          <w:marLeft w:val="0"/>
          <w:marRight w:val="0"/>
          <w:marTop w:val="0"/>
          <w:marBottom w:val="0"/>
          <w:divBdr>
            <w:top w:val="none" w:sz="0" w:space="0" w:color="auto"/>
            <w:left w:val="none" w:sz="0" w:space="0" w:color="auto"/>
            <w:bottom w:val="none" w:sz="0" w:space="0" w:color="auto"/>
            <w:right w:val="none" w:sz="0" w:space="0" w:color="auto"/>
          </w:divBdr>
        </w:div>
        <w:div w:id="1520198276">
          <w:marLeft w:val="0"/>
          <w:marRight w:val="0"/>
          <w:marTop w:val="0"/>
          <w:marBottom w:val="0"/>
          <w:divBdr>
            <w:top w:val="none" w:sz="0" w:space="0" w:color="auto"/>
            <w:left w:val="none" w:sz="0" w:space="0" w:color="auto"/>
            <w:bottom w:val="none" w:sz="0" w:space="0" w:color="auto"/>
            <w:right w:val="none" w:sz="0" w:space="0" w:color="auto"/>
          </w:divBdr>
        </w:div>
        <w:div w:id="102114183">
          <w:marLeft w:val="0"/>
          <w:marRight w:val="0"/>
          <w:marTop w:val="0"/>
          <w:marBottom w:val="0"/>
          <w:divBdr>
            <w:top w:val="none" w:sz="0" w:space="0" w:color="auto"/>
            <w:left w:val="none" w:sz="0" w:space="0" w:color="auto"/>
            <w:bottom w:val="none" w:sz="0" w:space="0" w:color="auto"/>
            <w:right w:val="none" w:sz="0" w:space="0" w:color="auto"/>
          </w:divBdr>
        </w:div>
      </w:divsChild>
    </w:div>
    <w:div w:id="2141998010">
      <w:bodyDiv w:val="1"/>
      <w:marLeft w:val="0"/>
      <w:marRight w:val="0"/>
      <w:marTop w:val="0"/>
      <w:marBottom w:val="0"/>
      <w:divBdr>
        <w:top w:val="none" w:sz="0" w:space="0" w:color="auto"/>
        <w:left w:val="none" w:sz="0" w:space="0" w:color="auto"/>
        <w:bottom w:val="none" w:sz="0" w:space="0" w:color="auto"/>
        <w:right w:val="none" w:sz="0" w:space="0" w:color="auto"/>
      </w:divBdr>
      <w:divsChild>
        <w:div w:id="1426222440">
          <w:marLeft w:val="0"/>
          <w:marRight w:val="0"/>
          <w:marTop w:val="0"/>
          <w:marBottom w:val="0"/>
          <w:divBdr>
            <w:top w:val="none" w:sz="0" w:space="0" w:color="auto"/>
            <w:left w:val="none" w:sz="0" w:space="0" w:color="auto"/>
            <w:bottom w:val="none" w:sz="0" w:space="0" w:color="auto"/>
            <w:right w:val="none" w:sz="0" w:space="0" w:color="auto"/>
          </w:divBdr>
        </w:div>
        <w:div w:id="1203859656">
          <w:marLeft w:val="0"/>
          <w:marRight w:val="0"/>
          <w:marTop w:val="0"/>
          <w:marBottom w:val="0"/>
          <w:divBdr>
            <w:top w:val="none" w:sz="0" w:space="0" w:color="auto"/>
            <w:left w:val="none" w:sz="0" w:space="0" w:color="auto"/>
            <w:bottom w:val="none" w:sz="0" w:space="0" w:color="auto"/>
            <w:right w:val="none" w:sz="0" w:space="0" w:color="auto"/>
          </w:divBdr>
        </w:div>
        <w:div w:id="1676377026">
          <w:marLeft w:val="0"/>
          <w:marRight w:val="0"/>
          <w:marTop w:val="0"/>
          <w:marBottom w:val="0"/>
          <w:divBdr>
            <w:top w:val="none" w:sz="0" w:space="0" w:color="auto"/>
            <w:left w:val="none" w:sz="0" w:space="0" w:color="auto"/>
            <w:bottom w:val="none" w:sz="0" w:space="0" w:color="auto"/>
            <w:right w:val="none" w:sz="0" w:space="0" w:color="auto"/>
          </w:divBdr>
        </w:div>
      </w:divsChild>
    </w:div>
    <w:div w:id="2143381043">
      <w:bodyDiv w:val="1"/>
      <w:marLeft w:val="0"/>
      <w:marRight w:val="0"/>
      <w:marTop w:val="0"/>
      <w:marBottom w:val="0"/>
      <w:divBdr>
        <w:top w:val="none" w:sz="0" w:space="0" w:color="auto"/>
        <w:left w:val="none" w:sz="0" w:space="0" w:color="auto"/>
        <w:bottom w:val="none" w:sz="0" w:space="0" w:color="auto"/>
        <w:right w:val="none" w:sz="0" w:space="0" w:color="auto"/>
      </w:divBdr>
      <w:divsChild>
        <w:div w:id="1732583980">
          <w:marLeft w:val="0"/>
          <w:marRight w:val="0"/>
          <w:marTop w:val="0"/>
          <w:marBottom w:val="0"/>
          <w:divBdr>
            <w:top w:val="none" w:sz="0" w:space="0" w:color="auto"/>
            <w:left w:val="none" w:sz="0" w:space="0" w:color="auto"/>
            <w:bottom w:val="none" w:sz="0" w:space="0" w:color="auto"/>
            <w:right w:val="none" w:sz="0" w:space="0" w:color="auto"/>
          </w:divBdr>
          <w:divsChild>
            <w:div w:id="1266621491">
              <w:marLeft w:val="0"/>
              <w:marRight w:val="0"/>
              <w:marTop w:val="0"/>
              <w:marBottom w:val="0"/>
              <w:divBdr>
                <w:top w:val="none" w:sz="0" w:space="0" w:color="auto"/>
                <w:left w:val="none" w:sz="0" w:space="0" w:color="auto"/>
                <w:bottom w:val="none" w:sz="0" w:space="0" w:color="auto"/>
                <w:right w:val="none" w:sz="0" w:space="0" w:color="auto"/>
              </w:divBdr>
              <w:divsChild>
                <w:div w:id="129683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5.png"/><Relationship Id="rId42" Type="http://schemas.openxmlformats.org/officeDocument/2006/relationships/chart" Target="charts/chart10.xml"/><Relationship Id="rId47" Type="http://schemas.openxmlformats.org/officeDocument/2006/relationships/chart" Target="charts/chart15.xml"/><Relationship Id="rId63" Type="http://schemas.openxmlformats.org/officeDocument/2006/relationships/chart" Target="charts/chart31.xml"/><Relationship Id="rId68" Type="http://schemas.openxmlformats.org/officeDocument/2006/relationships/chart" Target="charts/chart36.xml"/><Relationship Id="rId84" Type="http://schemas.openxmlformats.org/officeDocument/2006/relationships/image" Target="media/image19.jpeg"/><Relationship Id="rId89" Type="http://schemas.openxmlformats.org/officeDocument/2006/relationships/image" Target="media/image24.jpeg"/><Relationship Id="rId16" Type="http://schemas.openxmlformats.org/officeDocument/2006/relationships/footer" Target="footer5.xml"/><Relationship Id="rId11" Type="http://schemas.openxmlformats.org/officeDocument/2006/relationships/image" Target="media/image3.jpeg"/><Relationship Id="rId32" Type="http://schemas.openxmlformats.org/officeDocument/2006/relationships/image" Target="media/image15.jpeg"/><Relationship Id="rId37" Type="http://schemas.openxmlformats.org/officeDocument/2006/relationships/chart" Target="charts/chart5.xml"/><Relationship Id="rId53" Type="http://schemas.openxmlformats.org/officeDocument/2006/relationships/chart" Target="charts/chart21.xml"/><Relationship Id="rId58" Type="http://schemas.openxmlformats.org/officeDocument/2006/relationships/chart" Target="charts/chart26.xml"/><Relationship Id="rId74" Type="http://schemas.openxmlformats.org/officeDocument/2006/relationships/hyperlink" Target="URL:http://www.bionica.info/biblioteca/Moreno208EnfermedadesApicola.pdf" TargetMode="External"/><Relationship Id="rId79" Type="http://schemas.openxmlformats.org/officeDocument/2006/relationships/hyperlink" Target="http://www.scielo.cl/scielo.php?script=sci_nlinks&amp;ref=2665508&amp;pid=S0718" TargetMode="External"/><Relationship Id="rId5" Type="http://schemas.openxmlformats.org/officeDocument/2006/relationships/webSettings" Target="webSettings.xml"/><Relationship Id="rId90" Type="http://schemas.openxmlformats.org/officeDocument/2006/relationships/image" Target="media/image25.jpeg"/><Relationship Id="rId95" Type="http://schemas.openxmlformats.org/officeDocument/2006/relationships/theme" Target="theme/theme1.xml"/><Relationship Id="rId22" Type="http://schemas.microsoft.com/office/2007/relationships/hdphoto" Target="media/hdphoto1.wdp"/><Relationship Id="rId27" Type="http://schemas.openxmlformats.org/officeDocument/2006/relationships/image" Target="media/image10.png"/><Relationship Id="rId43" Type="http://schemas.openxmlformats.org/officeDocument/2006/relationships/chart" Target="charts/chart11.xml"/><Relationship Id="rId48" Type="http://schemas.openxmlformats.org/officeDocument/2006/relationships/chart" Target="charts/chart16.xml"/><Relationship Id="rId64" Type="http://schemas.openxmlformats.org/officeDocument/2006/relationships/chart" Target="charts/chart32.xml"/><Relationship Id="rId69" Type="http://schemas.openxmlformats.org/officeDocument/2006/relationships/chart" Target="charts/chart37.xml"/><Relationship Id="rId8" Type="http://schemas.openxmlformats.org/officeDocument/2006/relationships/image" Target="media/image1.png"/><Relationship Id="rId51" Type="http://schemas.openxmlformats.org/officeDocument/2006/relationships/chart" Target="charts/chart19.xml"/><Relationship Id="rId72" Type="http://schemas.openxmlformats.org/officeDocument/2006/relationships/hyperlink" Target="http://www.rae.es/recursos/diccionarios/drae" TargetMode="External"/><Relationship Id="rId80" Type="http://schemas.openxmlformats.org/officeDocument/2006/relationships/image" Target="media/image16.png"/><Relationship Id="rId85" Type="http://schemas.openxmlformats.org/officeDocument/2006/relationships/image" Target="media/image20.jpeg"/><Relationship Id="rId93" Type="http://schemas.openxmlformats.org/officeDocument/2006/relationships/image" Target="media/image28.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6.xml"/><Relationship Id="rId25" Type="http://schemas.openxmlformats.org/officeDocument/2006/relationships/image" Target="media/image8.png"/><Relationship Id="rId33" Type="http://schemas.openxmlformats.org/officeDocument/2006/relationships/chart" Target="charts/chart1.xml"/><Relationship Id="rId38" Type="http://schemas.openxmlformats.org/officeDocument/2006/relationships/chart" Target="charts/chart6.xml"/><Relationship Id="rId46" Type="http://schemas.openxmlformats.org/officeDocument/2006/relationships/chart" Target="charts/chart14.xml"/><Relationship Id="rId59" Type="http://schemas.openxmlformats.org/officeDocument/2006/relationships/chart" Target="charts/chart27.xml"/><Relationship Id="rId67" Type="http://schemas.openxmlformats.org/officeDocument/2006/relationships/chart" Target="charts/chart35.xml"/><Relationship Id="rId20" Type="http://schemas.openxmlformats.org/officeDocument/2006/relationships/hyperlink" Target="https://es.wikipedia.org/wiki/Apidae" TargetMode="External"/><Relationship Id="rId41" Type="http://schemas.openxmlformats.org/officeDocument/2006/relationships/chart" Target="charts/chart9.xml"/><Relationship Id="rId54" Type="http://schemas.openxmlformats.org/officeDocument/2006/relationships/chart" Target="charts/chart22.xml"/><Relationship Id="rId62" Type="http://schemas.openxmlformats.org/officeDocument/2006/relationships/chart" Target="charts/chart30.xml"/><Relationship Id="rId70" Type="http://schemas.openxmlformats.org/officeDocument/2006/relationships/hyperlink" Target="http://todosobreabejas.blogspot.com/" TargetMode="External"/><Relationship Id="rId75" Type="http://schemas.openxmlformats.org/officeDocument/2006/relationships/hyperlink" Target="mailto:dannyg@choicecable.net" TargetMode="External"/><Relationship Id="rId83" Type="http://schemas.openxmlformats.org/officeDocument/2006/relationships/image" Target="media/image18.jpeg"/><Relationship Id="rId88" Type="http://schemas.openxmlformats.org/officeDocument/2006/relationships/image" Target="media/image23.jpeg"/><Relationship Id="rId9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chart" Target="charts/chart4.xml"/><Relationship Id="rId49" Type="http://schemas.openxmlformats.org/officeDocument/2006/relationships/chart" Target="charts/chart17.xml"/><Relationship Id="rId57" Type="http://schemas.openxmlformats.org/officeDocument/2006/relationships/chart" Target="charts/chart25.xml"/><Relationship Id="rId10" Type="http://schemas.openxmlformats.org/officeDocument/2006/relationships/image" Target="media/image2.jpeg"/><Relationship Id="rId31" Type="http://schemas.openxmlformats.org/officeDocument/2006/relationships/image" Target="media/image14.jpeg"/><Relationship Id="rId44" Type="http://schemas.openxmlformats.org/officeDocument/2006/relationships/chart" Target="charts/chart12.xml"/><Relationship Id="rId52" Type="http://schemas.openxmlformats.org/officeDocument/2006/relationships/chart" Target="charts/chart20.xml"/><Relationship Id="rId60" Type="http://schemas.openxmlformats.org/officeDocument/2006/relationships/chart" Target="charts/chart28.xml"/><Relationship Id="rId65" Type="http://schemas.openxmlformats.org/officeDocument/2006/relationships/chart" Target="charts/chart33.xml"/><Relationship Id="rId73" Type="http://schemas.openxmlformats.org/officeDocument/2006/relationships/hyperlink" Target="http://academic.uprm.edu/dpesante/4016/03-anatomia.PDF.%20P.P.%202-3" TargetMode="External"/><Relationship Id="rId78" Type="http://schemas.openxmlformats.org/officeDocument/2006/relationships/hyperlink" Target="http://www.uv.es/metode/anuario2002/72_2002.html" TargetMode="External"/><Relationship Id="rId81" Type="http://schemas.openxmlformats.org/officeDocument/2006/relationships/image" Target="media/image17.png"/><Relationship Id="rId86" Type="http://schemas.openxmlformats.org/officeDocument/2006/relationships/image" Target="media/image21.jpe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hyperlink" Target="https://es.wikipedia.org/wiki/G%C3%A9nero_%28biolog%C3%ADa%29" TargetMode="External"/><Relationship Id="rId39" Type="http://schemas.openxmlformats.org/officeDocument/2006/relationships/chart" Target="charts/chart7.xml"/><Relationship Id="rId34" Type="http://schemas.openxmlformats.org/officeDocument/2006/relationships/chart" Target="charts/chart2.xml"/><Relationship Id="rId50" Type="http://schemas.openxmlformats.org/officeDocument/2006/relationships/chart" Target="charts/chart18.xml"/><Relationship Id="rId55" Type="http://schemas.openxmlformats.org/officeDocument/2006/relationships/chart" Target="charts/chart23.xml"/><Relationship Id="rId76" Type="http://schemas.openxmlformats.org/officeDocument/2006/relationships/hyperlink" Target="mailto:jramirez@una.ac.c" TargetMode="External"/><Relationship Id="rId7" Type="http://schemas.openxmlformats.org/officeDocument/2006/relationships/endnotes" Target="endnotes.xml"/><Relationship Id="rId71" Type="http://schemas.openxmlformats.org/officeDocument/2006/relationships/hyperlink" Target="http://www.scielo.cl/scielo.php?script=sci_arttext&amp;pid=S0718" TargetMode="External"/><Relationship Id="rId92" Type="http://schemas.openxmlformats.org/officeDocument/2006/relationships/image" Target="media/image27.jpeg"/><Relationship Id="rId2" Type="http://schemas.openxmlformats.org/officeDocument/2006/relationships/numbering" Target="numbering.xml"/><Relationship Id="rId29" Type="http://schemas.openxmlformats.org/officeDocument/2006/relationships/image" Target="media/image12.jpeg"/><Relationship Id="rId24" Type="http://schemas.openxmlformats.org/officeDocument/2006/relationships/image" Target="media/image7.png"/><Relationship Id="rId40" Type="http://schemas.openxmlformats.org/officeDocument/2006/relationships/chart" Target="charts/chart8.xml"/><Relationship Id="rId45" Type="http://schemas.openxmlformats.org/officeDocument/2006/relationships/chart" Target="charts/chart13.xml"/><Relationship Id="rId66" Type="http://schemas.openxmlformats.org/officeDocument/2006/relationships/chart" Target="charts/chart34.xml"/><Relationship Id="rId87" Type="http://schemas.openxmlformats.org/officeDocument/2006/relationships/image" Target="media/image22.jpeg"/><Relationship Id="rId61" Type="http://schemas.openxmlformats.org/officeDocument/2006/relationships/chart" Target="charts/chart29.xml"/><Relationship Id="rId82" Type="http://schemas.openxmlformats.org/officeDocument/2006/relationships/footer" Target="footer7.xml"/><Relationship Id="rId19" Type="http://schemas.openxmlformats.org/officeDocument/2006/relationships/hyperlink" Target="https://es.wikipedia.org/wiki/Hymenoptera" TargetMode="External"/><Relationship Id="rId14" Type="http://schemas.openxmlformats.org/officeDocument/2006/relationships/footer" Target="footer3.xml"/><Relationship Id="rId30" Type="http://schemas.openxmlformats.org/officeDocument/2006/relationships/image" Target="media/image13.jpeg"/><Relationship Id="rId35" Type="http://schemas.openxmlformats.org/officeDocument/2006/relationships/chart" Target="charts/chart3.xml"/><Relationship Id="rId56" Type="http://schemas.openxmlformats.org/officeDocument/2006/relationships/chart" Target="charts/chart24.xml"/><Relationship Id="rId77" Type="http://schemas.openxmlformats.org/officeDocument/2006/relationships/hyperlink" Target="http://www.ecured.cu/index.php/Abeja"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Hoja_de_c_lculo_de_Microsoft_Excel7.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Hoja_de_c_lculo_de_Microsoft_Excel8.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Hoja_de_c_lculo_de_Microsoft_Excel9.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Hoja_de_c_lculo_de_Microsoft_Excel10.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Hoja_de_c_lculo_de_Microsoft_Excel11.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Hoja_de_c_lculo_de_Microsoft_Excel12.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Hoja_de_c_lculo_de_Microsoft_Excel13.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Hoja_de_c_lculo_de_Microsoft_Excel14.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Hoja_de_c_lculo_de_Microsoft_Excel15.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Hoja_de_c_lculo_de_Microsoft_Excel16.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Hoja_de_c_lculo_de_Microsoft_Excel17.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Hoja_de_c_lculo_de_Microsoft_Excel18.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Hoja_de_c_lculo_de_Microsoft_Excel19.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Hoja_de_c_lculo_de_Microsoft_Excel20.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Hoja_de_c_lculo_de_Microsoft_Excel21.xlsx"/><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package" Target="../embeddings/Hoja_de_c_lculo_de_Microsoft_Excel22.xlsx"/><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package" Target="../embeddings/Hoja_de_c_lculo_de_Microsoft_Excel23.xlsx"/><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package" Target="../embeddings/Hoja_de_c_lculo_de_Microsoft_Excel24.xlsx"/><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package" Target="../embeddings/Hoja_de_c_lculo_de_Microsoft_Excel25.xlsx"/><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package" Target="../embeddings/Hoja_de_c_lculo_de_Microsoft_Excel26.xlsx"/><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package" Target="../embeddings/Hoja_de_c_lculo_de_Microsoft_Excel27.xlsx"/><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package" Target="../embeddings/Hoja_de_c_lculo_de_Microsoft_Excel28.xlsx"/><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package" Target="../embeddings/Hoja_de_c_lculo_de_Microsoft_Excel29.xlsx"/><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package" Target="../embeddings/Hoja_de_c_lculo_de_Microsoft_Excel30.xlsx"/><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package" Target="../embeddings/Hoja_de_c_lculo_de_Microsoft_Excel31.xlsx"/><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package" Target="../embeddings/Hoja_de_c_lculo_de_Microsoft_Excel32.xlsx"/><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package" Target="../embeddings/Hoja_de_c_lculo_de_Microsoft_Excel33.xlsx"/><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package" Target="../embeddings/Hoja_de_c_lculo_de_Microsoft_Excel34.xlsx"/><Relationship Id="rId2" Type="http://schemas.microsoft.com/office/2011/relationships/chartColorStyle" Target="colors37.xml"/><Relationship Id="rId1" Type="http://schemas.microsoft.com/office/2011/relationships/chartStyle" Target="style37.xml"/></Relationships>
</file>

<file path=word/charts/_rels/chart4.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Hoja_de_c_lculo_de_Microsoft_Excel4.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Hoja_de_c_lculo_de_Microsoft_Excel5.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Hoja_de_c_lculo_de_Microsoft_Excel6.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Hoja1!$B$1</c:f>
              <c:strCache>
                <c:ptCount val="1"/>
                <c:pt idx="0">
                  <c:v>Serie 1</c:v>
                </c:pt>
              </c:strCache>
            </c:strRef>
          </c:tx>
          <c:spPr>
            <a:solidFill>
              <a:schemeClr val="accent4">
                <a:lumMod val="75000"/>
              </a:schemeClr>
            </a:solidFill>
            <a:ln>
              <a:noFill/>
            </a:ln>
            <a:effectLst/>
          </c:spPr>
          <c:invertIfNegative val="0"/>
          <c:dPt>
            <c:idx val="0"/>
            <c:invertIfNegative val="0"/>
            <c:bubble3D val="0"/>
            <c:spPr>
              <a:solidFill>
                <a:schemeClr val="accent4">
                  <a:lumMod val="75000"/>
                </a:schemeClr>
              </a:solidFill>
              <a:ln>
                <a:noFill/>
              </a:ln>
              <a:effectLst/>
            </c:spPr>
            <c:extLst>
              <c:ext xmlns:c16="http://schemas.microsoft.com/office/drawing/2014/chart" uri="{C3380CC4-5D6E-409C-BE32-E72D297353CC}">
                <c16:uniqueId val="{00000001-0D60-4164-BDA5-78E2DD9A8F1C}"/>
              </c:ext>
            </c:extLst>
          </c:dPt>
          <c:dPt>
            <c:idx val="1"/>
            <c:invertIfNegative val="0"/>
            <c:bubble3D val="0"/>
            <c:spPr>
              <a:solidFill>
                <a:schemeClr val="accent4">
                  <a:lumMod val="75000"/>
                </a:schemeClr>
              </a:solidFill>
              <a:ln>
                <a:noFill/>
              </a:ln>
              <a:effectLst/>
            </c:spPr>
            <c:extLst>
              <c:ext xmlns:c16="http://schemas.microsoft.com/office/drawing/2014/chart" uri="{C3380CC4-5D6E-409C-BE32-E72D297353CC}">
                <c16:uniqueId val="{00000003-0D60-4164-BDA5-78E2DD9A8F1C}"/>
              </c:ext>
            </c:extLst>
          </c:dPt>
          <c:dPt>
            <c:idx val="2"/>
            <c:invertIfNegative val="0"/>
            <c:bubble3D val="0"/>
            <c:spPr>
              <a:solidFill>
                <a:schemeClr val="accent4">
                  <a:lumMod val="75000"/>
                </a:schemeClr>
              </a:solidFill>
              <a:ln>
                <a:noFill/>
              </a:ln>
              <a:effectLst/>
            </c:spPr>
            <c:extLst>
              <c:ext xmlns:c16="http://schemas.microsoft.com/office/drawing/2014/chart" uri="{C3380CC4-5D6E-409C-BE32-E72D297353CC}">
                <c16:uniqueId val="{00000005-0D60-4164-BDA5-78E2DD9A8F1C}"/>
              </c:ext>
            </c:extLst>
          </c:dPt>
          <c:dPt>
            <c:idx val="3"/>
            <c:invertIfNegative val="0"/>
            <c:bubble3D val="0"/>
            <c:spPr>
              <a:solidFill>
                <a:schemeClr val="accent4">
                  <a:lumMod val="75000"/>
                </a:schemeClr>
              </a:solidFill>
              <a:ln>
                <a:noFill/>
              </a:ln>
              <a:effectLst/>
            </c:spPr>
            <c:extLst>
              <c:ext xmlns:c16="http://schemas.microsoft.com/office/drawing/2014/chart" uri="{C3380CC4-5D6E-409C-BE32-E72D297353CC}">
                <c16:uniqueId val="{00000007-0D60-4164-BDA5-78E2DD9A8F1C}"/>
              </c:ext>
            </c:extLst>
          </c:dPt>
          <c:dPt>
            <c:idx val="4"/>
            <c:invertIfNegative val="0"/>
            <c:bubble3D val="0"/>
            <c:spPr>
              <a:solidFill>
                <a:schemeClr val="accent4">
                  <a:lumMod val="75000"/>
                </a:schemeClr>
              </a:solidFill>
              <a:ln>
                <a:noFill/>
              </a:ln>
              <a:effectLst/>
            </c:spPr>
            <c:extLst>
              <c:ext xmlns:c16="http://schemas.microsoft.com/office/drawing/2014/chart" uri="{C3380CC4-5D6E-409C-BE32-E72D297353CC}">
                <c16:uniqueId val="{00000009-0D60-4164-BDA5-78E2DD9A8F1C}"/>
              </c:ext>
            </c:extLst>
          </c:dPt>
          <c:dLbls>
            <c:dLbl>
              <c:idx val="0"/>
              <c:layout>
                <c:manualLayout>
                  <c:x val="3.2071825412686265E-2"/>
                  <c:y val="0"/>
                </c:manualLayout>
              </c:layout>
              <c:tx>
                <c:rich>
                  <a:bodyPr/>
                  <a:lstStyle/>
                  <a:p>
                    <a:r>
                      <a:rPr lang="en-US"/>
                      <a:t>37.6</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D60-4164-BDA5-78E2DD9A8F1C}"/>
                </c:ext>
              </c:extLst>
            </c:dLbl>
            <c:dLbl>
              <c:idx val="1"/>
              <c:layout>
                <c:manualLayout>
                  <c:x val="4.997681761860967E-2"/>
                  <c:y val="0"/>
                </c:manualLayout>
              </c:layout>
              <c:tx>
                <c:rich>
                  <a:bodyPr/>
                  <a:lstStyle/>
                  <a:p>
                    <a:r>
                      <a:rPr lang="en-US"/>
                      <a:t>36.7</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D60-4164-BDA5-78E2DD9A8F1C}"/>
                </c:ext>
              </c:extLst>
            </c:dLbl>
            <c:dLbl>
              <c:idx val="2"/>
              <c:layout>
                <c:manualLayout>
                  <c:x val="4.997681761860967E-2"/>
                  <c:y val="0"/>
                </c:manualLayout>
              </c:layout>
              <c:tx>
                <c:rich>
                  <a:bodyPr/>
                  <a:lstStyle/>
                  <a:p>
                    <a:r>
                      <a:rPr lang="en-US"/>
                      <a:t>36.7</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D60-4164-BDA5-78E2DD9A8F1C}"/>
                </c:ext>
              </c:extLst>
            </c:dLbl>
            <c:dLbl>
              <c:idx val="3"/>
              <c:layout>
                <c:manualLayout>
                  <c:x val="5.3183980175066856E-2"/>
                  <c:y val="0"/>
                </c:manualLayout>
              </c:layout>
              <c:tx>
                <c:rich>
                  <a:bodyPr/>
                  <a:lstStyle/>
                  <a:p>
                    <a:r>
                      <a:rPr lang="en-US"/>
                      <a:t>36.5</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D60-4164-BDA5-78E2DD9A8F1C}"/>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Hoja1!$A$2:$A$5</c:f>
              <c:strCache>
                <c:ptCount val="4"/>
                <c:pt idx="0">
                  <c:v>T3</c:v>
                </c:pt>
                <c:pt idx="1">
                  <c:v>T4</c:v>
                </c:pt>
                <c:pt idx="2">
                  <c:v>T1</c:v>
                </c:pt>
                <c:pt idx="3">
                  <c:v>T2</c:v>
                </c:pt>
              </c:strCache>
            </c:strRef>
          </c:cat>
          <c:val>
            <c:numRef>
              <c:f>Hoja1!$B$2:$B$5</c:f>
              <c:numCache>
                <c:formatCode>0.0</c:formatCode>
                <c:ptCount val="4"/>
                <c:pt idx="0">
                  <c:v>37.6</c:v>
                </c:pt>
                <c:pt idx="1">
                  <c:v>36.700000000000003</c:v>
                </c:pt>
                <c:pt idx="2">
                  <c:v>36.700000000000003</c:v>
                </c:pt>
                <c:pt idx="3">
                  <c:v>36.5</c:v>
                </c:pt>
              </c:numCache>
            </c:numRef>
          </c:val>
          <c:extLst>
            <c:ext xmlns:c16="http://schemas.microsoft.com/office/drawing/2014/chart" uri="{C3380CC4-5D6E-409C-BE32-E72D297353CC}">
              <c16:uniqueId val="{0000000A-0D60-4164-BDA5-78E2DD9A8F1C}"/>
            </c:ext>
          </c:extLst>
        </c:ser>
        <c:dLbls>
          <c:dLblPos val="outEnd"/>
          <c:showLegendKey val="0"/>
          <c:showVal val="1"/>
          <c:showCatName val="0"/>
          <c:showSerName val="0"/>
          <c:showPercent val="0"/>
          <c:showBubbleSize val="0"/>
        </c:dLbls>
        <c:gapWidth val="150"/>
        <c:axId val="470490488"/>
        <c:axId val="470490880"/>
      </c:barChart>
      <c:catAx>
        <c:axId val="470490488"/>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s-EC">
                    <a:latin typeface="Times New Roman" panose="02020603050405020304" pitchFamily="18" charset="0"/>
                    <a:cs typeface="Times New Roman" panose="02020603050405020304" pitchFamily="18" charset="0"/>
                  </a:rPr>
                  <a:t>Tratamientos</a:t>
                </a:r>
              </a:p>
            </c:rich>
          </c:tx>
          <c:layout>
            <c:manualLayout>
              <c:xMode val="edge"/>
              <c:yMode val="edge"/>
              <c:x val="2.2450288646568312E-2"/>
              <c:y val="0.26356264490005227"/>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title>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crossAx val="470490880"/>
        <c:crosses val="autoZero"/>
        <c:auto val="1"/>
        <c:lblAlgn val="ctr"/>
        <c:lblOffset val="100"/>
        <c:noMultiLvlLbl val="0"/>
      </c:catAx>
      <c:valAx>
        <c:axId val="470490880"/>
        <c:scaling>
          <c:orientation val="minMax"/>
          <c:max val="50"/>
          <c:min val="0"/>
        </c:scaling>
        <c:delete val="0"/>
        <c:axPos val="b"/>
        <c:majorGridlines>
          <c:spPr>
            <a:ln w="9525" cap="flat" cmpd="sng" algn="ctr">
              <a:solidFill>
                <a:schemeClr val="tx1">
                  <a:tint val="75000"/>
                  <a:shade val="95000"/>
                  <a:satMod val="105000"/>
                </a:schemeClr>
              </a:solidFill>
              <a:prstDash val="solid"/>
              <a:round/>
            </a:ln>
            <a:effectLst/>
          </c:spPr>
        </c:majorGridlines>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s-EC">
                    <a:latin typeface="Times New Roman" panose="02020603050405020304" pitchFamily="18" charset="0"/>
                    <a:cs typeface="Times New Roman" panose="02020603050405020304" pitchFamily="18" charset="0"/>
                  </a:rPr>
                  <a:t>Pesos</a:t>
                </a:r>
                <a:r>
                  <a:rPr lang="es-EC" baseline="0">
                    <a:latin typeface="Times New Roman" panose="02020603050405020304" pitchFamily="18" charset="0"/>
                    <a:cs typeface="Times New Roman" panose="02020603050405020304" pitchFamily="18" charset="0"/>
                  </a:rPr>
                  <a:t> de colmenas (kg)</a:t>
                </a:r>
                <a:endParaRPr lang="es-EC">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s-EC"/>
            </a:p>
          </c:txPr>
        </c:title>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1"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es-EC"/>
          </a:p>
        </c:txPr>
        <c:crossAx val="470490488"/>
        <c:crossesAt val="1"/>
        <c:crossBetween val="between"/>
        <c:majorUnit val="10"/>
      </c:valAx>
      <c:spPr>
        <a:noFill/>
        <a:ln w="25400">
          <a:noFill/>
        </a:ln>
        <a:effectLst/>
      </c:spPr>
    </c:plotArea>
    <c:plotVisOnly val="1"/>
    <c:dispBlanksAs val="gap"/>
    <c:showDLblsOverMax val="0"/>
  </c:chart>
  <c:spPr>
    <a:noFill/>
    <a:ln w="9525" cap="flat" cmpd="sng" algn="ctr">
      <a:solidFill>
        <a:schemeClr val="tx1"/>
      </a:solidFill>
      <a:prstDash val="solid"/>
      <a:round/>
    </a:ln>
    <a:effectLst/>
  </c:spPr>
  <c:txPr>
    <a:bodyPr/>
    <a:lstStyle/>
    <a:p>
      <a:pPr>
        <a:defRPr/>
      </a:pPr>
      <a:endParaRPr lang="es-EC"/>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Hoja1!$B$1</c:f>
              <c:strCache>
                <c:ptCount val="1"/>
                <c:pt idx="0">
                  <c:v>Serie 1</c:v>
                </c:pt>
              </c:strCache>
            </c:strRef>
          </c:tx>
          <c:spPr>
            <a:solidFill>
              <a:schemeClr val="accent4">
                <a:lumMod val="75000"/>
              </a:schemeClr>
            </a:solidFill>
            <a:ln>
              <a:noFill/>
            </a:ln>
            <a:effectLst/>
          </c:spPr>
          <c:invertIfNegative val="0"/>
          <c:dPt>
            <c:idx val="0"/>
            <c:invertIfNegative val="0"/>
            <c:bubble3D val="0"/>
            <c:spPr>
              <a:solidFill>
                <a:schemeClr val="accent4">
                  <a:lumMod val="75000"/>
                </a:schemeClr>
              </a:solidFill>
              <a:ln>
                <a:noFill/>
              </a:ln>
              <a:effectLst/>
            </c:spPr>
            <c:extLst>
              <c:ext xmlns:c16="http://schemas.microsoft.com/office/drawing/2014/chart" uri="{C3380CC4-5D6E-409C-BE32-E72D297353CC}">
                <c16:uniqueId val="{00000001-9C2F-4B85-95EF-869D3BCE5804}"/>
              </c:ext>
            </c:extLst>
          </c:dPt>
          <c:dPt>
            <c:idx val="1"/>
            <c:invertIfNegative val="0"/>
            <c:bubble3D val="0"/>
            <c:spPr>
              <a:solidFill>
                <a:schemeClr val="accent4">
                  <a:lumMod val="75000"/>
                </a:schemeClr>
              </a:solidFill>
              <a:ln>
                <a:noFill/>
              </a:ln>
              <a:effectLst/>
            </c:spPr>
            <c:extLst>
              <c:ext xmlns:c16="http://schemas.microsoft.com/office/drawing/2014/chart" uri="{C3380CC4-5D6E-409C-BE32-E72D297353CC}">
                <c16:uniqueId val="{00000003-9C2F-4B85-95EF-869D3BCE5804}"/>
              </c:ext>
            </c:extLst>
          </c:dPt>
          <c:dPt>
            <c:idx val="2"/>
            <c:invertIfNegative val="0"/>
            <c:bubble3D val="0"/>
            <c:spPr>
              <a:solidFill>
                <a:schemeClr val="accent4">
                  <a:lumMod val="75000"/>
                </a:schemeClr>
              </a:solidFill>
              <a:ln>
                <a:noFill/>
              </a:ln>
              <a:effectLst/>
            </c:spPr>
            <c:extLst>
              <c:ext xmlns:c16="http://schemas.microsoft.com/office/drawing/2014/chart" uri="{C3380CC4-5D6E-409C-BE32-E72D297353CC}">
                <c16:uniqueId val="{00000005-9C2F-4B85-95EF-869D3BCE5804}"/>
              </c:ext>
            </c:extLst>
          </c:dPt>
          <c:dPt>
            <c:idx val="3"/>
            <c:invertIfNegative val="0"/>
            <c:bubble3D val="0"/>
            <c:spPr>
              <a:solidFill>
                <a:schemeClr val="accent4">
                  <a:lumMod val="75000"/>
                </a:schemeClr>
              </a:solidFill>
              <a:ln>
                <a:noFill/>
              </a:ln>
              <a:effectLst/>
            </c:spPr>
            <c:extLst>
              <c:ext xmlns:c16="http://schemas.microsoft.com/office/drawing/2014/chart" uri="{C3380CC4-5D6E-409C-BE32-E72D297353CC}">
                <c16:uniqueId val="{00000007-9C2F-4B85-95EF-869D3BCE5804}"/>
              </c:ext>
            </c:extLst>
          </c:dPt>
          <c:dPt>
            <c:idx val="4"/>
            <c:invertIfNegative val="0"/>
            <c:bubble3D val="0"/>
            <c:spPr>
              <a:solidFill>
                <a:schemeClr val="accent4">
                  <a:lumMod val="75000"/>
                </a:schemeClr>
              </a:solidFill>
              <a:ln>
                <a:noFill/>
              </a:ln>
              <a:effectLst/>
            </c:spPr>
            <c:extLst>
              <c:ext xmlns:c16="http://schemas.microsoft.com/office/drawing/2014/chart" uri="{C3380CC4-5D6E-409C-BE32-E72D297353CC}">
                <c16:uniqueId val="{00000009-9C2F-4B85-95EF-869D3BCE5804}"/>
              </c:ext>
            </c:extLst>
          </c:dPt>
          <c:dLbls>
            <c:dLbl>
              <c:idx val="0"/>
              <c:layout>
                <c:manualLayout>
                  <c:x val="3.2071840923669021E-2"/>
                  <c:y val="-1.2437667264280048E-16"/>
                </c:manualLayout>
              </c:layout>
              <c:tx>
                <c:rich>
                  <a:bodyPr/>
                  <a:lstStyle/>
                  <a:p>
                    <a:r>
                      <a:rPr lang="en-US"/>
                      <a:t>37300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C2F-4B85-95EF-869D3BCE5804}"/>
                </c:ext>
              </c:extLst>
            </c:dLbl>
            <c:dLbl>
              <c:idx val="1"/>
              <c:layout>
                <c:manualLayout>
                  <c:x val="3.5279025016035921E-2"/>
                  <c:y val="-6.2188336321400241E-17"/>
                </c:manualLayout>
              </c:layout>
              <c:tx>
                <c:rich>
                  <a:bodyPr/>
                  <a:lstStyle/>
                  <a:p>
                    <a:r>
                      <a:rPr lang="en-US"/>
                      <a:t>37100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C2F-4B85-95EF-869D3BCE5804}"/>
                </c:ext>
              </c:extLst>
            </c:dLbl>
            <c:dLbl>
              <c:idx val="2"/>
              <c:layout>
                <c:manualLayout>
                  <c:x val="4.4900577293136623E-2"/>
                  <c:y val="0"/>
                </c:manualLayout>
              </c:layout>
              <c:tx>
                <c:rich>
                  <a:bodyPr/>
                  <a:lstStyle/>
                  <a:p>
                    <a:r>
                      <a:rPr lang="en-US"/>
                      <a:t>36633</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C2F-4B85-95EF-869D3BCE5804}"/>
                </c:ext>
              </c:extLst>
            </c:dLbl>
            <c:dLbl>
              <c:idx val="3"/>
              <c:layout>
                <c:manualLayout>
                  <c:x val="4.8107761385503531E-2"/>
                  <c:y val="0"/>
                </c:manualLayout>
              </c:layout>
              <c:tx>
                <c:rich>
                  <a:bodyPr/>
                  <a:lstStyle/>
                  <a:p>
                    <a:r>
                      <a:rPr lang="en-US"/>
                      <a:t>36406</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C2F-4B85-95EF-869D3BCE5804}"/>
                </c:ext>
              </c:extLst>
            </c:dLbl>
            <c:spPr>
              <a:noFill/>
              <a:ln>
                <a:noFill/>
              </a:ln>
              <a:effectLst/>
            </c:spPr>
            <c:txPr>
              <a:bodyPr rot="0" spcFirstLastPara="1" vertOverflow="ellipsis" vert="horz" wrap="square" lIns="38100" tIns="19050" rIns="38100" bIns="19050" anchor="ctr" anchorCtr="0">
                <a:spAutoFit/>
              </a:bodyPr>
              <a:lstStyle/>
              <a:p>
                <a:pPr algn="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Hoja1!$A$2:$A$5</c:f>
              <c:strCache>
                <c:ptCount val="4"/>
                <c:pt idx="0">
                  <c:v>T3</c:v>
                </c:pt>
                <c:pt idx="1">
                  <c:v>T4</c:v>
                </c:pt>
                <c:pt idx="2">
                  <c:v>T2</c:v>
                </c:pt>
                <c:pt idx="3">
                  <c:v>T1</c:v>
                </c:pt>
              </c:strCache>
            </c:strRef>
          </c:cat>
          <c:val>
            <c:numRef>
              <c:f>Hoja1!$B$2:$B$5</c:f>
              <c:numCache>
                <c:formatCode>0</c:formatCode>
                <c:ptCount val="4"/>
                <c:pt idx="0" formatCode="General">
                  <c:v>37300</c:v>
                </c:pt>
                <c:pt idx="1">
                  <c:v>37100</c:v>
                </c:pt>
                <c:pt idx="2">
                  <c:v>36633</c:v>
                </c:pt>
                <c:pt idx="3">
                  <c:v>36406</c:v>
                </c:pt>
              </c:numCache>
            </c:numRef>
          </c:val>
          <c:extLst>
            <c:ext xmlns:c16="http://schemas.microsoft.com/office/drawing/2014/chart" uri="{C3380CC4-5D6E-409C-BE32-E72D297353CC}">
              <c16:uniqueId val="{0000000A-9C2F-4B85-95EF-869D3BCE5804}"/>
            </c:ext>
          </c:extLst>
        </c:ser>
        <c:dLbls>
          <c:dLblPos val="outEnd"/>
          <c:showLegendKey val="0"/>
          <c:showVal val="1"/>
          <c:showCatName val="0"/>
          <c:showSerName val="0"/>
          <c:showPercent val="0"/>
          <c:showBubbleSize val="0"/>
        </c:dLbls>
        <c:gapWidth val="150"/>
        <c:axId val="529874864"/>
        <c:axId val="529878392"/>
      </c:barChart>
      <c:catAx>
        <c:axId val="529874864"/>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s-EC">
                    <a:latin typeface="Times New Roman" panose="02020603050405020304" pitchFamily="18" charset="0"/>
                    <a:cs typeface="Times New Roman" panose="02020603050405020304" pitchFamily="18" charset="0"/>
                  </a:rPr>
                  <a:t>Tratamientos</a:t>
                </a:r>
              </a:p>
            </c:rich>
          </c:tx>
          <c:layout>
            <c:manualLayout>
              <c:xMode val="edge"/>
              <c:yMode val="edge"/>
              <c:x val="2.2450288646568312E-2"/>
              <c:y val="0.26356264490005227"/>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title>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crossAx val="529878392"/>
        <c:crosses val="autoZero"/>
        <c:auto val="1"/>
        <c:lblAlgn val="ctr"/>
        <c:lblOffset val="100"/>
        <c:noMultiLvlLbl val="0"/>
      </c:catAx>
      <c:valAx>
        <c:axId val="529878392"/>
        <c:scaling>
          <c:orientation val="minMax"/>
          <c:max val="50000"/>
          <c:min val="0"/>
        </c:scaling>
        <c:delete val="0"/>
        <c:axPos val="b"/>
        <c:majorGridlines>
          <c:spPr>
            <a:ln w="9525" cap="flat" cmpd="sng" algn="ctr">
              <a:solidFill>
                <a:schemeClr val="tx1">
                  <a:tint val="75000"/>
                  <a:shade val="95000"/>
                  <a:satMod val="105000"/>
                </a:schemeClr>
              </a:solidFill>
              <a:prstDash val="solid"/>
              <a:round/>
            </a:ln>
            <a:effectLst/>
          </c:spPr>
        </c:majorGridlines>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s-EC">
                    <a:latin typeface="Times New Roman" panose="02020603050405020304" pitchFamily="18" charset="0"/>
                    <a:cs typeface="Times New Roman" panose="02020603050405020304" pitchFamily="18" charset="0"/>
                  </a:rPr>
                  <a:t>Número</a:t>
                </a:r>
                <a:r>
                  <a:rPr lang="es-EC" baseline="0">
                    <a:latin typeface="Times New Roman" panose="02020603050405020304" pitchFamily="18" charset="0"/>
                    <a:cs typeface="Times New Roman" panose="02020603050405020304" pitchFamily="18" charset="0"/>
                  </a:rPr>
                  <a:t> de abejas</a:t>
                </a:r>
                <a:endParaRPr lang="es-EC">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s-EC"/>
            </a:p>
          </c:txPr>
        </c:title>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1"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es-EC"/>
          </a:p>
        </c:txPr>
        <c:crossAx val="529874864"/>
        <c:crossesAt val="1"/>
        <c:crossBetween val="between"/>
        <c:majorUnit val="10000"/>
      </c:valAx>
      <c:spPr>
        <a:solidFill>
          <a:schemeClr val="bg1"/>
        </a:solidFill>
        <a:ln>
          <a:noFill/>
        </a:ln>
        <a:effectLst/>
      </c:spPr>
    </c:plotArea>
    <c:plotVisOnly val="1"/>
    <c:dispBlanksAs val="gap"/>
    <c:showDLblsOverMax val="0"/>
  </c:chart>
  <c:spPr>
    <a:noFill/>
    <a:ln w="9525" cap="flat" cmpd="sng" algn="ctr">
      <a:solidFill>
        <a:schemeClr val="tx1"/>
      </a:solidFill>
      <a:prstDash val="solid"/>
      <a:round/>
    </a:ln>
    <a:effectLst/>
  </c:spPr>
  <c:txPr>
    <a:bodyPr/>
    <a:lstStyle/>
    <a:p>
      <a:pPr>
        <a:defRPr/>
      </a:pPr>
      <a:endParaRPr lang="es-EC"/>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Hoja1!$B$1</c:f>
              <c:strCache>
                <c:ptCount val="1"/>
                <c:pt idx="0">
                  <c:v>Serie 1</c:v>
                </c:pt>
              </c:strCache>
            </c:strRef>
          </c:tx>
          <c:spPr>
            <a:solidFill>
              <a:schemeClr val="accent4">
                <a:lumMod val="75000"/>
              </a:schemeClr>
            </a:solidFill>
            <a:ln>
              <a:noFill/>
            </a:ln>
            <a:effectLst/>
          </c:spPr>
          <c:invertIfNegative val="0"/>
          <c:dPt>
            <c:idx val="0"/>
            <c:invertIfNegative val="0"/>
            <c:bubble3D val="0"/>
            <c:spPr>
              <a:solidFill>
                <a:schemeClr val="accent4">
                  <a:lumMod val="75000"/>
                </a:schemeClr>
              </a:solidFill>
              <a:ln>
                <a:noFill/>
              </a:ln>
              <a:effectLst/>
            </c:spPr>
            <c:extLst>
              <c:ext xmlns:c16="http://schemas.microsoft.com/office/drawing/2014/chart" uri="{C3380CC4-5D6E-409C-BE32-E72D297353CC}">
                <c16:uniqueId val="{00000001-EA2A-4E85-821A-51C91A358548}"/>
              </c:ext>
            </c:extLst>
          </c:dPt>
          <c:dPt>
            <c:idx val="1"/>
            <c:invertIfNegative val="0"/>
            <c:bubble3D val="0"/>
            <c:spPr>
              <a:solidFill>
                <a:schemeClr val="accent4">
                  <a:lumMod val="75000"/>
                </a:schemeClr>
              </a:solidFill>
              <a:ln>
                <a:noFill/>
              </a:ln>
              <a:effectLst/>
            </c:spPr>
            <c:extLst>
              <c:ext xmlns:c16="http://schemas.microsoft.com/office/drawing/2014/chart" uri="{C3380CC4-5D6E-409C-BE32-E72D297353CC}">
                <c16:uniqueId val="{00000003-EA2A-4E85-821A-51C91A358548}"/>
              </c:ext>
            </c:extLst>
          </c:dPt>
          <c:dPt>
            <c:idx val="2"/>
            <c:invertIfNegative val="0"/>
            <c:bubble3D val="0"/>
            <c:spPr>
              <a:solidFill>
                <a:schemeClr val="accent4">
                  <a:lumMod val="75000"/>
                </a:schemeClr>
              </a:solidFill>
              <a:ln>
                <a:noFill/>
              </a:ln>
              <a:effectLst/>
            </c:spPr>
            <c:extLst>
              <c:ext xmlns:c16="http://schemas.microsoft.com/office/drawing/2014/chart" uri="{C3380CC4-5D6E-409C-BE32-E72D297353CC}">
                <c16:uniqueId val="{00000005-EA2A-4E85-821A-51C91A358548}"/>
              </c:ext>
            </c:extLst>
          </c:dPt>
          <c:dPt>
            <c:idx val="3"/>
            <c:invertIfNegative val="0"/>
            <c:bubble3D val="0"/>
            <c:spPr>
              <a:solidFill>
                <a:schemeClr val="accent4">
                  <a:lumMod val="75000"/>
                </a:schemeClr>
              </a:solidFill>
              <a:ln>
                <a:noFill/>
              </a:ln>
              <a:effectLst/>
            </c:spPr>
            <c:extLst>
              <c:ext xmlns:c16="http://schemas.microsoft.com/office/drawing/2014/chart" uri="{C3380CC4-5D6E-409C-BE32-E72D297353CC}">
                <c16:uniqueId val="{00000007-EA2A-4E85-821A-51C91A358548}"/>
              </c:ext>
            </c:extLst>
          </c:dPt>
          <c:dPt>
            <c:idx val="4"/>
            <c:invertIfNegative val="0"/>
            <c:bubble3D val="0"/>
            <c:spPr>
              <a:solidFill>
                <a:schemeClr val="accent4">
                  <a:lumMod val="75000"/>
                </a:schemeClr>
              </a:solidFill>
              <a:ln>
                <a:noFill/>
              </a:ln>
              <a:effectLst/>
            </c:spPr>
            <c:extLst>
              <c:ext xmlns:c16="http://schemas.microsoft.com/office/drawing/2014/chart" uri="{C3380CC4-5D6E-409C-BE32-E72D297353CC}">
                <c16:uniqueId val="{00000009-EA2A-4E85-821A-51C91A358548}"/>
              </c:ext>
            </c:extLst>
          </c:dPt>
          <c:dLbls>
            <c:dLbl>
              <c:idx val="0"/>
              <c:layout>
                <c:manualLayout>
                  <c:x val="3.5279025016035803E-2"/>
                  <c:y val="-1.2437667264280048E-16"/>
                </c:manualLayout>
              </c:layout>
              <c:tx>
                <c:rich>
                  <a:bodyPr/>
                  <a:lstStyle/>
                  <a:p>
                    <a:r>
                      <a:rPr lang="en-US"/>
                      <a:t>37333</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A2A-4E85-821A-51C91A358548}"/>
                </c:ext>
              </c:extLst>
            </c:dLbl>
            <c:dLbl>
              <c:idx val="1"/>
              <c:layout>
                <c:manualLayout>
                  <c:x val="4.8107761385503531E-2"/>
                  <c:y val="-6.2188336321400241E-17"/>
                </c:manualLayout>
              </c:layout>
              <c:tx>
                <c:rich>
                  <a:bodyPr/>
                  <a:lstStyle/>
                  <a:p>
                    <a:r>
                      <a:rPr lang="en-US"/>
                      <a:t>36400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A2A-4E85-821A-51C91A358548}"/>
                </c:ext>
              </c:extLst>
            </c:dLbl>
            <c:dLbl>
              <c:idx val="2"/>
              <c:layout>
                <c:manualLayout>
                  <c:x val="4.8107761385503531E-2"/>
                  <c:y val="0"/>
                </c:manualLayout>
              </c:layout>
              <c:tx>
                <c:rich>
                  <a:bodyPr/>
                  <a:lstStyle/>
                  <a:p>
                    <a:r>
                      <a:rPr lang="en-US"/>
                      <a:t>36377</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A2A-4E85-821A-51C91A358548}"/>
                </c:ext>
              </c:extLst>
            </c:dLbl>
            <c:dLbl>
              <c:idx val="3"/>
              <c:layout>
                <c:manualLayout>
                  <c:x val="4.8107761385503531E-2"/>
                  <c:y val="0"/>
                </c:manualLayout>
              </c:layout>
              <c:tx>
                <c:rich>
                  <a:bodyPr/>
                  <a:lstStyle/>
                  <a:p>
                    <a:r>
                      <a:rPr lang="en-US"/>
                      <a:t>36367</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A2A-4E85-821A-51C91A358548}"/>
                </c:ext>
              </c:extLst>
            </c:dLbl>
            <c:spPr>
              <a:noFill/>
              <a:ln>
                <a:noFill/>
              </a:ln>
              <a:effectLst/>
            </c:spPr>
            <c:txPr>
              <a:bodyPr rot="0" spcFirstLastPara="1" vertOverflow="ellipsis" vert="horz" wrap="square" lIns="38100" tIns="19050" rIns="38100" bIns="19050" anchor="ctr" anchorCtr="0">
                <a:spAutoFit/>
              </a:bodyPr>
              <a:lstStyle/>
              <a:p>
                <a:pPr algn="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Hoja1!$A$2:$A$5</c:f>
              <c:strCache>
                <c:ptCount val="4"/>
                <c:pt idx="0">
                  <c:v>T2</c:v>
                </c:pt>
                <c:pt idx="1">
                  <c:v>T3</c:v>
                </c:pt>
                <c:pt idx="2">
                  <c:v>T4</c:v>
                </c:pt>
                <c:pt idx="3">
                  <c:v>T1</c:v>
                </c:pt>
              </c:strCache>
            </c:strRef>
          </c:cat>
          <c:val>
            <c:numRef>
              <c:f>Hoja1!$B$2:$B$5</c:f>
              <c:numCache>
                <c:formatCode>0</c:formatCode>
                <c:ptCount val="4"/>
                <c:pt idx="0" formatCode="General">
                  <c:v>37333</c:v>
                </c:pt>
                <c:pt idx="1">
                  <c:v>36400</c:v>
                </c:pt>
                <c:pt idx="2">
                  <c:v>36377</c:v>
                </c:pt>
                <c:pt idx="3">
                  <c:v>36367</c:v>
                </c:pt>
              </c:numCache>
            </c:numRef>
          </c:val>
          <c:extLst>
            <c:ext xmlns:c16="http://schemas.microsoft.com/office/drawing/2014/chart" uri="{C3380CC4-5D6E-409C-BE32-E72D297353CC}">
              <c16:uniqueId val="{0000000A-EA2A-4E85-821A-51C91A358548}"/>
            </c:ext>
          </c:extLst>
        </c:ser>
        <c:dLbls>
          <c:dLblPos val="outEnd"/>
          <c:showLegendKey val="0"/>
          <c:showVal val="1"/>
          <c:showCatName val="0"/>
          <c:showSerName val="0"/>
          <c:showPercent val="0"/>
          <c:showBubbleSize val="0"/>
        </c:dLbls>
        <c:gapWidth val="150"/>
        <c:axId val="529525824"/>
        <c:axId val="529524648"/>
      </c:barChart>
      <c:catAx>
        <c:axId val="529525824"/>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s-EC">
                    <a:latin typeface="Times New Roman" panose="02020603050405020304" pitchFamily="18" charset="0"/>
                    <a:cs typeface="Times New Roman" panose="02020603050405020304" pitchFamily="18" charset="0"/>
                  </a:rPr>
                  <a:t>Tratamientos</a:t>
                </a:r>
              </a:p>
            </c:rich>
          </c:tx>
          <c:layout>
            <c:manualLayout>
              <c:xMode val="edge"/>
              <c:yMode val="edge"/>
              <c:x val="2.2450288646568312E-2"/>
              <c:y val="0.26356264490005227"/>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title>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crossAx val="529524648"/>
        <c:crosses val="autoZero"/>
        <c:auto val="1"/>
        <c:lblAlgn val="ctr"/>
        <c:lblOffset val="100"/>
        <c:noMultiLvlLbl val="0"/>
      </c:catAx>
      <c:valAx>
        <c:axId val="529524648"/>
        <c:scaling>
          <c:orientation val="minMax"/>
          <c:max val="50000"/>
          <c:min val="0"/>
        </c:scaling>
        <c:delete val="0"/>
        <c:axPos val="b"/>
        <c:majorGridlines>
          <c:spPr>
            <a:ln w="9525" cap="flat" cmpd="sng" algn="ctr">
              <a:solidFill>
                <a:schemeClr val="tx1">
                  <a:tint val="75000"/>
                  <a:shade val="95000"/>
                  <a:satMod val="105000"/>
                </a:schemeClr>
              </a:solidFill>
              <a:prstDash val="solid"/>
              <a:round/>
            </a:ln>
            <a:effectLst/>
          </c:spPr>
        </c:majorGridlines>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s-EC">
                    <a:latin typeface="Times New Roman" panose="02020603050405020304" pitchFamily="18" charset="0"/>
                    <a:cs typeface="Times New Roman" panose="02020603050405020304" pitchFamily="18" charset="0"/>
                  </a:rPr>
                  <a:t>Número</a:t>
                </a:r>
                <a:r>
                  <a:rPr lang="es-EC" baseline="0">
                    <a:latin typeface="Times New Roman" panose="02020603050405020304" pitchFamily="18" charset="0"/>
                    <a:cs typeface="Times New Roman" panose="02020603050405020304" pitchFamily="18" charset="0"/>
                  </a:rPr>
                  <a:t> de abejas</a:t>
                </a:r>
                <a:endParaRPr lang="es-EC">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s-EC"/>
            </a:p>
          </c:txPr>
        </c:title>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1"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es-EC"/>
          </a:p>
        </c:txPr>
        <c:crossAx val="529525824"/>
        <c:crossesAt val="1"/>
        <c:crossBetween val="between"/>
        <c:majorUnit val="10000"/>
      </c:valAx>
      <c:spPr>
        <a:solidFill>
          <a:schemeClr val="bg1"/>
        </a:solidFill>
        <a:ln>
          <a:noFill/>
        </a:ln>
        <a:effectLst/>
      </c:spPr>
    </c:plotArea>
    <c:plotVisOnly val="1"/>
    <c:dispBlanksAs val="gap"/>
    <c:showDLblsOverMax val="0"/>
  </c:chart>
  <c:spPr>
    <a:noFill/>
    <a:ln w="9525" cap="flat" cmpd="sng" algn="ctr">
      <a:solidFill>
        <a:schemeClr val="tx1"/>
      </a:solidFill>
      <a:prstDash val="solid"/>
      <a:round/>
    </a:ln>
    <a:effectLst/>
  </c:spPr>
  <c:txPr>
    <a:bodyPr/>
    <a:lstStyle/>
    <a:p>
      <a:pPr>
        <a:defRPr/>
      </a:pPr>
      <a:endParaRPr lang="es-EC"/>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Hoja1!$B$1</c:f>
              <c:strCache>
                <c:ptCount val="1"/>
                <c:pt idx="0">
                  <c:v>Serie 1</c:v>
                </c:pt>
              </c:strCache>
            </c:strRef>
          </c:tx>
          <c:spPr>
            <a:solidFill>
              <a:schemeClr val="accent4">
                <a:lumMod val="75000"/>
              </a:schemeClr>
            </a:solidFill>
            <a:ln>
              <a:noFill/>
            </a:ln>
            <a:effectLst/>
          </c:spPr>
          <c:invertIfNegative val="0"/>
          <c:dPt>
            <c:idx val="0"/>
            <c:invertIfNegative val="0"/>
            <c:bubble3D val="0"/>
            <c:spPr>
              <a:solidFill>
                <a:schemeClr val="accent4">
                  <a:lumMod val="75000"/>
                </a:schemeClr>
              </a:solidFill>
              <a:ln>
                <a:noFill/>
              </a:ln>
              <a:effectLst/>
            </c:spPr>
            <c:extLst>
              <c:ext xmlns:c16="http://schemas.microsoft.com/office/drawing/2014/chart" uri="{C3380CC4-5D6E-409C-BE32-E72D297353CC}">
                <c16:uniqueId val="{00000001-2AD4-41EF-9614-13F093F0FE62}"/>
              </c:ext>
            </c:extLst>
          </c:dPt>
          <c:dPt>
            <c:idx val="1"/>
            <c:invertIfNegative val="0"/>
            <c:bubble3D val="0"/>
            <c:spPr>
              <a:solidFill>
                <a:schemeClr val="accent4">
                  <a:lumMod val="75000"/>
                </a:schemeClr>
              </a:solidFill>
              <a:ln>
                <a:noFill/>
              </a:ln>
              <a:effectLst/>
            </c:spPr>
            <c:extLst>
              <c:ext xmlns:c16="http://schemas.microsoft.com/office/drawing/2014/chart" uri="{C3380CC4-5D6E-409C-BE32-E72D297353CC}">
                <c16:uniqueId val="{00000003-2AD4-41EF-9614-13F093F0FE62}"/>
              </c:ext>
            </c:extLst>
          </c:dPt>
          <c:dPt>
            <c:idx val="2"/>
            <c:invertIfNegative val="0"/>
            <c:bubble3D val="0"/>
            <c:spPr>
              <a:solidFill>
                <a:schemeClr val="accent4">
                  <a:lumMod val="75000"/>
                </a:schemeClr>
              </a:solidFill>
              <a:ln>
                <a:noFill/>
              </a:ln>
              <a:effectLst/>
            </c:spPr>
            <c:extLst>
              <c:ext xmlns:c16="http://schemas.microsoft.com/office/drawing/2014/chart" uri="{C3380CC4-5D6E-409C-BE32-E72D297353CC}">
                <c16:uniqueId val="{00000005-2AD4-41EF-9614-13F093F0FE62}"/>
              </c:ext>
            </c:extLst>
          </c:dPt>
          <c:dPt>
            <c:idx val="3"/>
            <c:invertIfNegative val="0"/>
            <c:bubble3D val="0"/>
            <c:spPr>
              <a:solidFill>
                <a:schemeClr val="accent4">
                  <a:lumMod val="75000"/>
                </a:schemeClr>
              </a:solidFill>
              <a:ln>
                <a:noFill/>
              </a:ln>
              <a:effectLst/>
            </c:spPr>
            <c:extLst>
              <c:ext xmlns:c16="http://schemas.microsoft.com/office/drawing/2014/chart" uri="{C3380CC4-5D6E-409C-BE32-E72D297353CC}">
                <c16:uniqueId val="{00000007-2AD4-41EF-9614-13F093F0FE62}"/>
              </c:ext>
            </c:extLst>
          </c:dPt>
          <c:dPt>
            <c:idx val="4"/>
            <c:invertIfNegative val="0"/>
            <c:bubble3D val="0"/>
            <c:spPr>
              <a:solidFill>
                <a:schemeClr val="accent4">
                  <a:lumMod val="75000"/>
                </a:schemeClr>
              </a:solidFill>
              <a:ln>
                <a:noFill/>
              </a:ln>
              <a:effectLst/>
            </c:spPr>
            <c:extLst>
              <c:ext xmlns:c16="http://schemas.microsoft.com/office/drawing/2014/chart" uri="{C3380CC4-5D6E-409C-BE32-E72D297353CC}">
                <c16:uniqueId val="{00000009-2AD4-41EF-9614-13F093F0FE62}"/>
              </c:ext>
            </c:extLst>
          </c:dPt>
          <c:dLbls>
            <c:dLbl>
              <c:idx val="0"/>
              <c:layout>
                <c:manualLayout>
                  <c:x val="6.0936497754971133E-2"/>
                  <c:y val="-1.2437667264280048E-16"/>
                </c:manualLayout>
              </c:layout>
              <c:tx>
                <c:rich>
                  <a:bodyPr/>
                  <a:lstStyle/>
                  <a:p>
                    <a:r>
                      <a:rPr lang="en-US"/>
                      <a:t>35633</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AD4-41EF-9614-13F093F0FE62}"/>
                </c:ext>
              </c:extLst>
            </c:dLbl>
            <c:dLbl>
              <c:idx val="1"/>
              <c:layout>
                <c:manualLayout>
                  <c:x val="6.0936497754971133E-2"/>
                  <c:y val="-6.2188336321400241E-17"/>
                </c:manualLayout>
              </c:layout>
              <c:tx>
                <c:rich>
                  <a:bodyPr/>
                  <a:lstStyle/>
                  <a:p>
                    <a:r>
                      <a:rPr lang="en-US"/>
                      <a:t>35480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AD4-41EF-9614-13F093F0FE62}"/>
                </c:ext>
              </c:extLst>
            </c:dLbl>
            <c:dLbl>
              <c:idx val="2"/>
              <c:layout>
                <c:manualLayout>
                  <c:x val="6.0936497754971133E-2"/>
                  <c:y val="0"/>
                </c:manualLayout>
              </c:layout>
              <c:tx>
                <c:rich>
                  <a:bodyPr/>
                  <a:lstStyle/>
                  <a:p>
                    <a:r>
                      <a:rPr lang="en-US"/>
                      <a:t>35463</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AD4-41EF-9614-13F093F0FE62}"/>
                </c:ext>
              </c:extLst>
            </c:dLbl>
            <c:dLbl>
              <c:idx val="3"/>
              <c:layout>
                <c:manualLayout>
                  <c:x val="6.7350865939704935E-2"/>
                  <c:y val="0"/>
                </c:manualLayout>
              </c:layout>
              <c:tx>
                <c:rich>
                  <a:bodyPr/>
                  <a:lstStyle/>
                  <a:p>
                    <a:r>
                      <a:rPr lang="en-US"/>
                      <a:t>35100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AD4-41EF-9614-13F093F0FE62}"/>
                </c:ext>
              </c:extLst>
            </c:dLbl>
            <c:spPr>
              <a:noFill/>
              <a:ln>
                <a:noFill/>
              </a:ln>
              <a:effectLst/>
            </c:spPr>
            <c:txPr>
              <a:bodyPr rot="0" spcFirstLastPara="1" vertOverflow="ellipsis" vert="horz" wrap="square" lIns="38100" tIns="19050" rIns="38100" bIns="19050" anchor="ctr" anchorCtr="0">
                <a:spAutoFit/>
              </a:bodyPr>
              <a:lstStyle/>
              <a:p>
                <a:pPr algn="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Hoja1!$A$2:$A$5</c:f>
              <c:strCache>
                <c:ptCount val="4"/>
                <c:pt idx="0">
                  <c:v>T4</c:v>
                </c:pt>
                <c:pt idx="1">
                  <c:v>T3</c:v>
                </c:pt>
                <c:pt idx="2">
                  <c:v>T2</c:v>
                </c:pt>
                <c:pt idx="3">
                  <c:v>T1</c:v>
                </c:pt>
              </c:strCache>
            </c:strRef>
          </c:cat>
          <c:val>
            <c:numRef>
              <c:f>Hoja1!$B$2:$B$5</c:f>
              <c:numCache>
                <c:formatCode>0</c:formatCode>
                <c:ptCount val="4"/>
                <c:pt idx="0" formatCode="General">
                  <c:v>35633</c:v>
                </c:pt>
                <c:pt idx="1">
                  <c:v>35480</c:v>
                </c:pt>
                <c:pt idx="2">
                  <c:v>35463</c:v>
                </c:pt>
                <c:pt idx="3">
                  <c:v>35100</c:v>
                </c:pt>
              </c:numCache>
            </c:numRef>
          </c:val>
          <c:extLst>
            <c:ext xmlns:c16="http://schemas.microsoft.com/office/drawing/2014/chart" uri="{C3380CC4-5D6E-409C-BE32-E72D297353CC}">
              <c16:uniqueId val="{0000000A-2AD4-41EF-9614-13F093F0FE62}"/>
            </c:ext>
          </c:extLst>
        </c:ser>
        <c:dLbls>
          <c:dLblPos val="outEnd"/>
          <c:showLegendKey val="0"/>
          <c:showVal val="1"/>
          <c:showCatName val="0"/>
          <c:showSerName val="0"/>
          <c:showPercent val="0"/>
          <c:showBubbleSize val="0"/>
        </c:dLbls>
        <c:gapWidth val="150"/>
        <c:axId val="529526216"/>
        <c:axId val="529525040"/>
      </c:barChart>
      <c:catAx>
        <c:axId val="529526216"/>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s-EC">
                    <a:latin typeface="Times New Roman" panose="02020603050405020304" pitchFamily="18" charset="0"/>
                    <a:cs typeface="Times New Roman" panose="02020603050405020304" pitchFamily="18" charset="0"/>
                  </a:rPr>
                  <a:t>Tratamientos</a:t>
                </a:r>
              </a:p>
            </c:rich>
          </c:tx>
          <c:layout>
            <c:manualLayout>
              <c:xMode val="edge"/>
              <c:yMode val="edge"/>
              <c:x val="2.2450288646568312E-2"/>
              <c:y val="0.26356264490005227"/>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title>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crossAx val="529525040"/>
        <c:crosses val="autoZero"/>
        <c:auto val="1"/>
        <c:lblAlgn val="ctr"/>
        <c:lblOffset val="100"/>
        <c:noMultiLvlLbl val="0"/>
      </c:catAx>
      <c:valAx>
        <c:axId val="529525040"/>
        <c:scaling>
          <c:orientation val="minMax"/>
          <c:max val="50000"/>
          <c:min val="0"/>
        </c:scaling>
        <c:delete val="0"/>
        <c:axPos val="b"/>
        <c:majorGridlines>
          <c:spPr>
            <a:ln w="9525" cap="flat" cmpd="sng" algn="ctr">
              <a:solidFill>
                <a:schemeClr val="tx1">
                  <a:tint val="75000"/>
                  <a:shade val="95000"/>
                  <a:satMod val="105000"/>
                </a:schemeClr>
              </a:solidFill>
              <a:prstDash val="solid"/>
              <a:round/>
            </a:ln>
            <a:effectLst/>
          </c:spPr>
        </c:majorGridlines>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s-EC">
                    <a:latin typeface="Times New Roman" panose="02020603050405020304" pitchFamily="18" charset="0"/>
                    <a:cs typeface="Times New Roman" panose="02020603050405020304" pitchFamily="18" charset="0"/>
                  </a:rPr>
                  <a:t>Número</a:t>
                </a:r>
                <a:r>
                  <a:rPr lang="es-EC" baseline="0">
                    <a:latin typeface="Times New Roman" panose="02020603050405020304" pitchFamily="18" charset="0"/>
                    <a:cs typeface="Times New Roman" panose="02020603050405020304" pitchFamily="18" charset="0"/>
                  </a:rPr>
                  <a:t> de abejas</a:t>
                </a:r>
                <a:endParaRPr lang="es-EC">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s-EC"/>
            </a:p>
          </c:txPr>
        </c:title>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1"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es-EC"/>
          </a:p>
        </c:txPr>
        <c:crossAx val="529526216"/>
        <c:crossesAt val="1"/>
        <c:crossBetween val="between"/>
        <c:majorUnit val="10000"/>
      </c:valAx>
      <c:spPr>
        <a:solidFill>
          <a:schemeClr val="bg1"/>
        </a:solidFill>
        <a:ln>
          <a:noFill/>
        </a:ln>
        <a:effectLst/>
      </c:spPr>
    </c:plotArea>
    <c:plotVisOnly val="1"/>
    <c:dispBlanksAs val="gap"/>
    <c:showDLblsOverMax val="0"/>
  </c:chart>
  <c:spPr>
    <a:noFill/>
    <a:ln w="9525" cap="flat" cmpd="sng" algn="ctr">
      <a:solidFill>
        <a:schemeClr val="tx1"/>
      </a:solidFill>
      <a:prstDash val="solid"/>
      <a:round/>
    </a:ln>
    <a:effectLst/>
  </c:spPr>
  <c:txPr>
    <a:bodyPr/>
    <a:lstStyle/>
    <a:p>
      <a:pPr>
        <a:defRPr/>
      </a:pPr>
      <a:endParaRPr lang="es-EC"/>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Hoja1!$B$1</c:f>
              <c:strCache>
                <c:ptCount val="1"/>
                <c:pt idx="0">
                  <c:v>Serie 1</c:v>
                </c:pt>
              </c:strCache>
            </c:strRef>
          </c:tx>
          <c:spPr>
            <a:solidFill>
              <a:schemeClr val="accent4">
                <a:lumMod val="75000"/>
              </a:schemeClr>
            </a:solidFill>
            <a:ln>
              <a:noFill/>
            </a:ln>
            <a:effectLst/>
          </c:spPr>
          <c:invertIfNegative val="0"/>
          <c:dPt>
            <c:idx val="0"/>
            <c:invertIfNegative val="0"/>
            <c:bubble3D val="0"/>
            <c:spPr>
              <a:solidFill>
                <a:schemeClr val="accent4">
                  <a:lumMod val="75000"/>
                </a:schemeClr>
              </a:solidFill>
              <a:ln>
                <a:noFill/>
              </a:ln>
              <a:effectLst/>
            </c:spPr>
            <c:extLst>
              <c:ext xmlns:c16="http://schemas.microsoft.com/office/drawing/2014/chart" uri="{C3380CC4-5D6E-409C-BE32-E72D297353CC}">
                <c16:uniqueId val="{00000001-1985-4059-B0A1-BBC77C5E9A25}"/>
              </c:ext>
            </c:extLst>
          </c:dPt>
          <c:dPt>
            <c:idx val="1"/>
            <c:invertIfNegative val="0"/>
            <c:bubble3D val="0"/>
            <c:spPr>
              <a:solidFill>
                <a:schemeClr val="accent4">
                  <a:lumMod val="75000"/>
                </a:schemeClr>
              </a:solidFill>
              <a:ln>
                <a:noFill/>
              </a:ln>
              <a:effectLst/>
            </c:spPr>
            <c:extLst>
              <c:ext xmlns:c16="http://schemas.microsoft.com/office/drawing/2014/chart" uri="{C3380CC4-5D6E-409C-BE32-E72D297353CC}">
                <c16:uniqueId val="{00000003-1985-4059-B0A1-BBC77C5E9A25}"/>
              </c:ext>
            </c:extLst>
          </c:dPt>
          <c:dPt>
            <c:idx val="2"/>
            <c:invertIfNegative val="0"/>
            <c:bubble3D val="0"/>
            <c:spPr>
              <a:solidFill>
                <a:schemeClr val="accent4">
                  <a:lumMod val="75000"/>
                </a:schemeClr>
              </a:solidFill>
              <a:ln>
                <a:noFill/>
              </a:ln>
              <a:effectLst/>
            </c:spPr>
            <c:extLst>
              <c:ext xmlns:c16="http://schemas.microsoft.com/office/drawing/2014/chart" uri="{C3380CC4-5D6E-409C-BE32-E72D297353CC}">
                <c16:uniqueId val="{00000005-1985-4059-B0A1-BBC77C5E9A25}"/>
              </c:ext>
            </c:extLst>
          </c:dPt>
          <c:dPt>
            <c:idx val="3"/>
            <c:invertIfNegative val="0"/>
            <c:bubble3D val="0"/>
            <c:spPr>
              <a:solidFill>
                <a:schemeClr val="accent4">
                  <a:lumMod val="75000"/>
                </a:schemeClr>
              </a:solidFill>
              <a:ln>
                <a:noFill/>
              </a:ln>
              <a:effectLst/>
            </c:spPr>
            <c:extLst>
              <c:ext xmlns:c16="http://schemas.microsoft.com/office/drawing/2014/chart" uri="{C3380CC4-5D6E-409C-BE32-E72D297353CC}">
                <c16:uniqueId val="{00000007-1985-4059-B0A1-BBC77C5E9A25}"/>
              </c:ext>
            </c:extLst>
          </c:dPt>
          <c:dPt>
            <c:idx val="4"/>
            <c:invertIfNegative val="0"/>
            <c:bubble3D val="0"/>
            <c:spPr>
              <a:solidFill>
                <a:schemeClr val="accent4">
                  <a:lumMod val="75000"/>
                </a:schemeClr>
              </a:solidFill>
              <a:ln>
                <a:noFill/>
              </a:ln>
              <a:effectLst/>
            </c:spPr>
            <c:extLst>
              <c:ext xmlns:c16="http://schemas.microsoft.com/office/drawing/2014/chart" uri="{C3380CC4-5D6E-409C-BE32-E72D297353CC}">
                <c16:uniqueId val="{00000009-1985-4059-B0A1-BBC77C5E9A25}"/>
              </c:ext>
            </c:extLst>
          </c:dPt>
          <c:dLbls>
            <c:dLbl>
              <c:idx val="0"/>
              <c:layout>
                <c:manualLayout>
                  <c:x val="8.3386786401539445E-2"/>
                  <c:y val="-1.2437667264280048E-16"/>
                </c:manualLayout>
              </c:layout>
              <c:tx>
                <c:rich>
                  <a:bodyPr/>
                  <a:lstStyle/>
                  <a:p>
                    <a:r>
                      <a:rPr lang="en-US"/>
                      <a:t>34013</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985-4059-B0A1-BBC77C5E9A25}"/>
                </c:ext>
              </c:extLst>
            </c:dLbl>
            <c:dLbl>
              <c:idx val="1"/>
              <c:layout>
                <c:manualLayout>
                  <c:x val="8.6593970493906353E-2"/>
                  <c:y val="-6.2188336321400241E-17"/>
                </c:manualLayout>
              </c:layout>
              <c:tx>
                <c:rich>
                  <a:bodyPr/>
                  <a:lstStyle/>
                  <a:p>
                    <a:r>
                      <a:rPr lang="en-US"/>
                      <a:t>34013</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985-4059-B0A1-BBC77C5E9A25}"/>
                </c:ext>
              </c:extLst>
            </c:dLbl>
            <c:dLbl>
              <c:idx val="2"/>
              <c:layout>
                <c:manualLayout>
                  <c:x val="8.6593970493906228E-2"/>
                  <c:y val="0"/>
                </c:manualLayout>
              </c:layout>
              <c:tx>
                <c:rich>
                  <a:bodyPr/>
                  <a:lstStyle/>
                  <a:p>
                    <a:r>
                      <a:rPr lang="en-US"/>
                      <a:t>33820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985-4059-B0A1-BBC77C5E9A25}"/>
                </c:ext>
              </c:extLst>
            </c:dLbl>
            <c:dLbl>
              <c:idx val="3"/>
              <c:layout>
                <c:manualLayout>
                  <c:x val="6.7350865939704935E-2"/>
                  <c:y val="0"/>
                </c:manualLayout>
              </c:layout>
              <c:tx>
                <c:rich>
                  <a:bodyPr/>
                  <a:lstStyle/>
                  <a:p>
                    <a:r>
                      <a:rPr lang="en-US"/>
                      <a:t>33767</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985-4059-B0A1-BBC77C5E9A25}"/>
                </c:ext>
              </c:extLst>
            </c:dLbl>
            <c:spPr>
              <a:noFill/>
              <a:ln>
                <a:noFill/>
              </a:ln>
              <a:effectLst/>
            </c:spPr>
            <c:txPr>
              <a:bodyPr rot="0" spcFirstLastPara="1" vertOverflow="ellipsis" vert="horz" wrap="square" lIns="38100" tIns="19050" rIns="38100" bIns="19050" anchor="ctr" anchorCtr="0">
                <a:spAutoFit/>
              </a:bodyPr>
              <a:lstStyle/>
              <a:p>
                <a:pPr algn="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Hoja1!$A$2:$A$5</c:f>
              <c:strCache>
                <c:ptCount val="4"/>
                <c:pt idx="0">
                  <c:v>T1</c:v>
                </c:pt>
                <c:pt idx="1">
                  <c:v>T3</c:v>
                </c:pt>
                <c:pt idx="2">
                  <c:v>T4</c:v>
                </c:pt>
                <c:pt idx="3">
                  <c:v>T2</c:v>
                </c:pt>
              </c:strCache>
            </c:strRef>
          </c:cat>
          <c:val>
            <c:numRef>
              <c:f>Hoja1!$B$2:$B$5</c:f>
              <c:numCache>
                <c:formatCode>0</c:formatCode>
                <c:ptCount val="4"/>
                <c:pt idx="0" formatCode="General">
                  <c:v>34013</c:v>
                </c:pt>
                <c:pt idx="1">
                  <c:v>34013</c:v>
                </c:pt>
                <c:pt idx="2">
                  <c:v>33820</c:v>
                </c:pt>
                <c:pt idx="3">
                  <c:v>35100</c:v>
                </c:pt>
              </c:numCache>
            </c:numRef>
          </c:val>
          <c:extLst>
            <c:ext xmlns:c16="http://schemas.microsoft.com/office/drawing/2014/chart" uri="{C3380CC4-5D6E-409C-BE32-E72D297353CC}">
              <c16:uniqueId val="{0000000A-1985-4059-B0A1-BBC77C5E9A25}"/>
            </c:ext>
          </c:extLst>
        </c:ser>
        <c:dLbls>
          <c:dLblPos val="outEnd"/>
          <c:showLegendKey val="0"/>
          <c:showVal val="1"/>
          <c:showCatName val="0"/>
          <c:showSerName val="0"/>
          <c:showPercent val="0"/>
          <c:showBubbleSize val="0"/>
        </c:dLbls>
        <c:gapWidth val="150"/>
        <c:axId val="529525432"/>
        <c:axId val="529526608"/>
      </c:barChart>
      <c:catAx>
        <c:axId val="529525432"/>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s-EC">
                    <a:latin typeface="Times New Roman" panose="02020603050405020304" pitchFamily="18" charset="0"/>
                    <a:cs typeface="Times New Roman" panose="02020603050405020304" pitchFamily="18" charset="0"/>
                  </a:rPr>
                  <a:t>Tratamientos</a:t>
                </a:r>
              </a:p>
            </c:rich>
          </c:tx>
          <c:layout>
            <c:manualLayout>
              <c:xMode val="edge"/>
              <c:yMode val="edge"/>
              <c:x val="2.2450288646568312E-2"/>
              <c:y val="0.26356264490005227"/>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title>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crossAx val="529526608"/>
        <c:crosses val="autoZero"/>
        <c:auto val="1"/>
        <c:lblAlgn val="ctr"/>
        <c:lblOffset val="100"/>
        <c:noMultiLvlLbl val="0"/>
      </c:catAx>
      <c:valAx>
        <c:axId val="529526608"/>
        <c:scaling>
          <c:orientation val="minMax"/>
          <c:max val="50000"/>
          <c:min val="0"/>
        </c:scaling>
        <c:delete val="0"/>
        <c:axPos val="b"/>
        <c:majorGridlines>
          <c:spPr>
            <a:ln w="9525" cap="flat" cmpd="sng" algn="ctr">
              <a:solidFill>
                <a:schemeClr val="tx1">
                  <a:tint val="75000"/>
                  <a:shade val="95000"/>
                  <a:satMod val="105000"/>
                </a:schemeClr>
              </a:solidFill>
              <a:prstDash val="solid"/>
              <a:round/>
            </a:ln>
            <a:effectLst/>
          </c:spPr>
        </c:majorGridlines>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s-EC">
                    <a:latin typeface="Times New Roman" panose="02020603050405020304" pitchFamily="18" charset="0"/>
                    <a:cs typeface="Times New Roman" panose="02020603050405020304" pitchFamily="18" charset="0"/>
                  </a:rPr>
                  <a:t>Número</a:t>
                </a:r>
                <a:r>
                  <a:rPr lang="es-EC" baseline="0">
                    <a:latin typeface="Times New Roman" panose="02020603050405020304" pitchFamily="18" charset="0"/>
                    <a:cs typeface="Times New Roman" panose="02020603050405020304" pitchFamily="18" charset="0"/>
                  </a:rPr>
                  <a:t> de abejas</a:t>
                </a:r>
                <a:endParaRPr lang="es-EC">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s-EC"/>
            </a:p>
          </c:txPr>
        </c:title>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1"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es-EC"/>
          </a:p>
        </c:txPr>
        <c:crossAx val="529525432"/>
        <c:crossesAt val="1"/>
        <c:crossBetween val="between"/>
        <c:majorUnit val="10000"/>
      </c:valAx>
      <c:spPr>
        <a:solidFill>
          <a:schemeClr val="bg1"/>
        </a:solidFill>
        <a:ln>
          <a:noFill/>
        </a:ln>
        <a:effectLst/>
      </c:spPr>
    </c:plotArea>
    <c:plotVisOnly val="1"/>
    <c:dispBlanksAs val="gap"/>
    <c:showDLblsOverMax val="0"/>
  </c:chart>
  <c:spPr>
    <a:noFill/>
    <a:ln w="9525" cap="flat" cmpd="sng" algn="ctr">
      <a:solidFill>
        <a:schemeClr val="tx1"/>
      </a:solidFill>
      <a:prstDash val="solid"/>
      <a:round/>
    </a:ln>
    <a:effectLst/>
  </c:spPr>
  <c:txPr>
    <a:bodyPr/>
    <a:lstStyle/>
    <a:p>
      <a:pPr>
        <a:defRPr/>
      </a:pPr>
      <a:endParaRPr lang="es-EC"/>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Hoja1!$B$1</c:f>
              <c:strCache>
                <c:ptCount val="1"/>
                <c:pt idx="0">
                  <c:v>Serie 1</c:v>
                </c:pt>
              </c:strCache>
            </c:strRef>
          </c:tx>
          <c:spPr>
            <a:solidFill>
              <a:schemeClr val="accent4">
                <a:lumMod val="75000"/>
              </a:schemeClr>
            </a:solidFill>
            <a:ln>
              <a:noFill/>
            </a:ln>
            <a:effectLst/>
          </c:spPr>
          <c:invertIfNegative val="0"/>
          <c:dPt>
            <c:idx val="0"/>
            <c:invertIfNegative val="0"/>
            <c:bubble3D val="0"/>
            <c:spPr>
              <a:solidFill>
                <a:schemeClr val="accent4">
                  <a:lumMod val="75000"/>
                </a:schemeClr>
              </a:solidFill>
              <a:ln>
                <a:noFill/>
              </a:ln>
              <a:effectLst/>
            </c:spPr>
            <c:extLst>
              <c:ext xmlns:c16="http://schemas.microsoft.com/office/drawing/2014/chart" uri="{C3380CC4-5D6E-409C-BE32-E72D297353CC}">
                <c16:uniqueId val="{00000001-97B6-4FDA-AF94-09ADB2B63FEE}"/>
              </c:ext>
            </c:extLst>
          </c:dPt>
          <c:dPt>
            <c:idx val="1"/>
            <c:invertIfNegative val="0"/>
            <c:bubble3D val="0"/>
            <c:spPr>
              <a:solidFill>
                <a:schemeClr val="accent4">
                  <a:lumMod val="75000"/>
                </a:schemeClr>
              </a:solidFill>
              <a:ln>
                <a:noFill/>
              </a:ln>
              <a:effectLst/>
            </c:spPr>
            <c:extLst>
              <c:ext xmlns:c16="http://schemas.microsoft.com/office/drawing/2014/chart" uri="{C3380CC4-5D6E-409C-BE32-E72D297353CC}">
                <c16:uniqueId val="{00000003-97B6-4FDA-AF94-09ADB2B63FEE}"/>
              </c:ext>
            </c:extLst>
          </c:dPt>
          <c:dPt>
            <c:idx val="2"/>
            <c:invertIfNegative val="0"/>
            <c:bubble3D val="0"/>
            <c:spPr>
              <a:solidFill>
                <a:schemeClr val="accent4">
                  <a:lumMod val="75000"/>
                </a:schemeClr>
              </a:solidFill>
              <a:ln>
                <a:noFill/>
              </a:ln>
              <a:effectLst/>
            </c:spPr>
            <c:extLst>
              <c:ext xmlns:c16="http://schemas.microsoft.com/office/drawing/2014/chart" uri="{C3380CC4-5D6E-409C-BE32-E72D297353CC}">
                <c16:uniqueId val="{00000005-97B6-4FDA-AF94-09ADB2B63FEE}"/>
              </c:ext>
            </c:extLst>
          </c:dPt>
          <c:dPt>
            <c:idx val="3"/>
            <c:invertIfNegative val="0"/>
            <c:bubble3D val="0"/>
            <c:spPr>
              <a:solidFill>
                <a:schemeClr val="accent4">
                  <a:lumMod val="75000"/>
                </a:schemeClr>
              </a:solidFill>
              <a:ln>
                <a:noFill/>
              </a:ln>
              <a:effectLst/>
            </c:spPr>
            <c:extLst>
              <c:ext xmlns:c16="http://schemas.microsoft.com/office/drawing/2014/chart" uri="{C3380CC4-5D6E-409C-BE32-E72D297353CC}">
                <c16:uniqueId val="{00000007-97B6-4FDA-AF94-09ADB2B63FEE}"/>
              </c:ext>
            </c:extLst>
          </c:dPt>
          <c:dPt>
            <c:idx val="4"/>
            <c:invertIfNegative val="0"/>
            <c:bubble3D val="0"/>
            <c:spPr>
              <a:solidFill>
                <a:schemeClr val="accent4">
                  <a:lumMod val="75000"/>
                </a:schemeClr>
              </a:solidFill>
              <a:ln>
                <a:noFill/>
              </a:ln>
              <a:effectLst/>
            </c:spPr>
            <c:extLst>
              <c:ext xmlns:c16="http://schemas.microsoft.com/office/drawing/2014/chart" uri="{C3380CC4-5D6E-409C-BE32-E72D297353CC}">
                <c16:uniqueId val="{00000009-97B6-4FDA-AF94-09ADB2B63FEE}"/>
              </c:ext>
            </c:extLst>
          </c:dPt>
          <c:dLbls>
            <c:dLbl>
              <c:idx val="0"/>
              <c:layout>
                <c:manualLayout>
                  <c:x val="0.11225144323284145"/>
                  <c:y val="-1.2437667264280048E-16"/>
                </c:manualLayout>
              </c:layout>
              <c:tx>
                <c:rich>
                  <a:bodyPr/>
                  <a:lstStyle/>
                  <a:p>
                    <a:r>
                      <a:rPr lang="en-US"/>
                      <a:t>32397</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7B6-4FDA-AF94-09ADB2B63FEE}"/>
                </c:ext>
              </c:extLst>
            </c:dLbl>
            <c:dLbl>
              <c:idx val="1"/>
              <c:layout>
                <c:manualLayout>
                  <c:x val="0.10904425914047466"/>
                  <c:y val="-6.2188336321400241E-17"/>
                </c:manualLayout>
              </c:layout>
              <c:tx>
                <c:rich>
                  <a:bodyPr/>
                  <a:lstStyle/>
                  <a:p>
                    <a:r>
                      <a:rPr lang="en-US"/>
                      <a:t>32367</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7B6-4FDA-AF94-09ADB2B63FEE}"/>
                </c:ext>
              </c:extLst>
            </c:dLbl>
            <c:dLbl>
              <c:idx val="2"/>
              <c:layout>
                <c:manualLayout>
                  <c:x val="0.11225144323284157"/>
                  <c:y val="0"/>
                </c:manualLayout>
              </c:layout>
              <c:tx>
                <c:rich>
                  <a:bodyPr/>
                  <a:lstStyle/>
                  <a:p>
                    <a:r>
                      <a:rPr lang="en-US"/>
                      <a:t>32280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7B6-4FDA-AF94-09ADB2B63FEE}"/>
                </c:ext>
              </c:extLst>
            </c:dLbl>
            <c:dLbl>
              <c:idx val="3"/>
              <c:layout>
                <c:manualLayout>
                  <c:x val="0.11225144323284145"/>
                  <c:y val="0"/>
                </c:manualLayout>
              </c:layout>
              <c:tx>
                <c:rich>
                  <a:bodyPr/>
                  <a:lstStyle/>
                  <a:p>
                    <a:r>
                      <a:rPr lang="en-US"/>
                      <a:t>32210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7B6-4FDA-AF94-09ADB2B63FEE}"/>
                </c:ext>
              </c:extLst>
            </c:dLbl>
            <c:spPr>
              <a:noFill/>
              <a:ln>
                <a:noFill/>
              </a:ln>
              <a:effectLst/>
            </c:spPr>
            <c:txPr>
              <a:bodyPr rot="0" spcFirstLastPara="1" vertOverflow="ellipsis" vert="horz" wrap="square" lIns="38100" tIns="19050" rIns="38100" bIns="19050" anchor="ctr" anchorCtr="0">
                <a:spAutoFit/>
              </a:bodyPr>
              <a:lstStyle/>
              <a:p>
                <a:pPr algn="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Hoja1!$A$2:$A$5</c:f>
              <c:strCache>
                <c:ptCount val="4"/>
                <c:pt idx="0">
                  <c:v>T4</c:v>
                </c:pt>
                <c:pt idx="1">
                  <c:v>T2</c:v>
                </c:pt>
                <c:pt idx="2">
                  <c:v>T3</c:v>
                </c:pt>
                <c:pt idx="3">
                  <c:v>T1</c:v>
                </c:pt>
              </c:strCache>
            </c:strRef>
          </c:cat>
          <c:val>
            <c:numRef>
              <c:f>Hoja1!$B$2:$B$5</c:f>
              <c:numCache>
                <c:formatCode>0</c:formatCode>
                <c:ptCount val="4"/>
                <c:pt idx="0" formatCode="General">
                  <c:v>32397</c:v>
                </c:pt>
                <c:pt idx="1">
                  <c:v>32367</c:v>
                </c:pt>
                <c:pt idx="2">
                  <c:v>32280</c:v>
                </c:pt>
                <c:pt idx="3">
                  <c:v>32210</c:v>
                </c:pt>
              </c:numCache>
            </c:numRef>
          </c:val>
          <c:extLst>
            <c:ext xmlns:c16="http://schemas.microsoft.com/office/drawing/2014/chart" uri="{C3380CC4-5D6E-409C-BE32-E72D297353CC}">
              <c16:uniqueId val="{0000000A-97B6-4FDA-AF94-09ADB2B63FEE}"/>
            </c:ext>
          </c:extLst>
        </c:ser>
        <c:dLbls>
          <c:dLblPos val="outEnd"/>
          <c:showLegendKey val="0"/>
          <c:showVal val="1"/>
          <c:showCatName val="0"/>
          <c:showSerName val="0"/>
          <c:showPercent val="0"/>
          <c:showBubbleSize val="0"/>
        </c:dLbls>
        <c:gapWidth val="150"/>
        <c:axId val="338226160"/>
        <c:axId val="338222240"/>
      </c:barChart>
      <c:catAx>
        <c:axId val="338226160"/>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s-EC">
                    <a:latin typeface="Times New Roman" panose="02020603050405020304" pitchFamily="18" charset="0"/>
                    <a:cs typeface="Times New Roman" panose="02020603050405020304" pitchFamily="18" charset="0"/>
                  </a:rPr>
                  <a:t>Tratamientos</a:t>
                </a:r>
              </a:p>
            </c:rich>
          </c:tx>
          <c:layout>
            <c:manualLayout>
              <c:xMode val="edge"/>
              <c:yMode val="edge"/>
              <c:x val="2.2450288646568312E-2"/>
              <c:y val="0.26356264490005227"/>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title>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crossAx val="338222240"/>
        <c:crosses val="autoZero"/>
        <c:auto val="1"/>
        <c:lblAlgn val="ctr"/>
        <c:lblOffset val="100"/>
        <c:noMultiLvlLbl val="0"/>
      </c:catAx>
      <c:valAx>
        <c:axId val="338222240"/>
        <c:scaling>
          <c:orientation val="minMax"/>
          <c:max val="50000"/>
          <c:min val="0"/>
        </c:scaling>
        <c:delete val="0"/>
        <c:axPos val="b"/>
        <c:majorGridlines>
          <c:spPr>
            <a:ln w="9525" cap="flat" cmpd="sng" algn="ctr">
              <a:solidFill>
                <a:schemeClr val="tx1">
                  <a:tint val="75000"/>
                  <a:shade val="95000"/>
                  <a:satMod val="105000"/>
                </a:schemeClr>
              </a:solidFill>
              <a:prstDash val="solid"/>
              <a:round/>
            </a:ln>
            <a:effectLst/>
          </c:spPr>
        </c:majorGridlines>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s-EC">
                    <a:latin typeface="Times New Roman" panose="02020603050405020304" pitchFamily="18" charset="0"/>
                    <a:cs typeface="Times New Roman" panose="02020603050405020304" pitchFamily="18" charset="0"/>
                  </a:rPr>
                  <a:t>Número</a:t>
                </a:r>
                <a:r>
                  <a:rPr lang="es-EC" baseline="0">
                    <a:latin typeface="Times New Roman" panose="02020603050405020304" pitchFamily="18" charset="0"/>
                    <a:cs typeface="Times New Roman" panose="02020603050405020304" pitchFamily="18" charset="0"/>
                  </a:rPr>
                  <a:t> de abejas</a:t>
                </a:r>
                <a:endParaRPr lang="es-EC">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s-EC"/>
            </a:p>
          </c:txPr>
        </c:title>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1"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es-EC"/>
          </a:p>
        </c:txPr>
        <c:crossAx val="338226160"/>
        <c:crossesAt val="1"/>
        <c:crossBetween val="between"/>
        <c:majorUnit val="10000"/>
      </c:valAx>
      <c:spPr>
        <a:solidFill>
          <a:schemeClr val="bg1"/>
        </a:solidFill>
        <a:ln>
          <a:noFill/>
        </a:ln>
        <a:effectLst/>
      </c:spPr>
    </c:plotArea>
    <c:plotVisOnly val="1"/>
    <c:dispBlanksAs val="gap"/>
    <c:showDLblsOverMax val="0"/>
  </c:chart>
  <c:spPr>
    <a:noFill/>
    <a:ln w="9525" cap="flat" cmpd="sng" algn="ctr">
      <a:solidFill>
        <a:schemeClr val="tx1"/>
      </a:solidFill>
      <a:prstDash val="solid"/>
      <a:round/>
    </a:ln>
    <a:effectLst/>
  </c:spPr>
  <c:txPr>
    <a:bodyPr/>
    <a:lstStyle/>
    <a:p>
      <a:pPr>
        <a:defRPr/>
      </a:pPr>
      <a:endParaRPr lang="es-EC"/>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Hoja1!$B$1</c:f>
              <c:strCache>
                <c:ptCount val="1"/>
                <c:pt idx="0">
                  <c:v>Serie 1</c:v>
                </c:pt>
              </c:strCache>
            </c:strRef>
          </c:tx>
          <c:spPr>
            <a:solidFill>
              <a:schemeClr val="accent4">
                <a:lumMod val="75000"/>
              </a:schemeClr>
            </a:solidFill>
            <a:ln>
              <a:noFill/>
            </a:ln>
            <a:effectLst/>
          </c:spPr>
          <c:invertIfNegative val="0"/>
          <c:dPt>
            <c:idx val="0"/>
            <c:invertIfNegative val="0"/>
            <c:bubble3D val="0"/>
            <c:spPr>
              <a:solidFill>
                <a:schemeClr val="accent4">
                  <a:lumMod val="75000"/>
                </a:schemeClr>
              </a:solidFill>
              <a:ln>
                <a:noFill/>
              </a:ln>
              <a:effectLst/>
            </c:spPr>
            <c:extLst>
              <c:ext xmlns:c16="http://schemas.microsoft.com/office/drawing/2014/chart" uri="{C3380CC4-5D6E-409C-BE32-E72D297353CC}">
                <c16:uniqueId val="{00000001-0728-4313-AF34-794359E439B0}"/>
              </c:ext>
            </c:extLst>
          </c:dPt>
          <c:dPt>
            <c:idx val="1"/>
            <c:invertIfNegative val="0"/>
            <c:bubble3D val="0"/>
            <c:spPr>
              <a:solidFill>
                <a:schemeClr val="accent4">
                  <a:lumMod val="75000"/>
                </a:schemeClr>
              </a:solidFill>
              <a:ln>
                <a:noFill/>
              </a:ln>
              <a:effectLst/>
            </c:spPr>
            <c:extLst>
              <c:ext xmlns:c16="http://schemas.microsoft.com/office/drawing/2014/chart" uri="{C3380CC4-5D6E-409C-BE32-E72D297353CC}">
                <c16:uniqueId val="{00000003-0728-4313-AF34-794359E439B0}"/>
              </c:ext>
            </c:extLst>
          </c:dPt>
          <c:dPt>
            <c:idx val="2"/>
            <c:invertIfNegative val="0"/>
            <c:bubble3D val="0"/>
            <c:spPr>
              <a:solidFill>
                <a:schemeClr val="accent4">
                  <a:lumMod val="75000"/>
                </a:schemeClr>
              </a:solidFill>
              <a:ln>
                <a:noFill/>
              </a:ln>
              <a:effectLst/>
            </c:spPr>
            <c:extLst>
              <c:ext xmlns:c16="http://schemas.microsoft.com/office/drawing/2014/chart" uri="{C3380CC4-5D6E-409C-BE32-E72D297353CC}">
                <c16:uniqueId val="{00000005-0728-4313-AF34-794359E439B0}"/>
              </c:ext>
            </c:extLst>
          </c:dPt>
          <c:dPt>
            <c:idx val="3"/>
            <c:invertIfNegative val="0"/>
            <c:bubble3D val="0"/>
            <c:spPr>
              <a:solidFill>
                <a:schemeClr val="accent4">
                  <a:lumMod val="75000"/>
                </a:schemeClr>
              </a:solidFill>
              <a:ln>
                <a:noFill/>
              </a:ln>
              <a:effectLst/>
            </c:spPr>
            <c:extLst>
              <c:ext xmlns:c16="http://schemas.microsoft.com/office/drawing/2014/chart" uri="{C3380CC4-5D6E-409C-BE32-E72D297353CC}">
                <c16:uniqueId val="{00000007-0728-4313-AF34-794359E439B0}"/>
              </c:ext>
            </c:extLst>
          </c:dPt>
          <c:dPt>
            <c:idx val="4"/>
            <c:invertIfNegative val="0"/>
            <c:bubble3D val="0"/>
            <c:spPr>
              <a:solidFill>
                <a:schemeClr val="accent4">
                  <a:lumMod val="75000"/>
                </a:schemeClr>
              </a:solidFill>
              <a:ln>
                <a:noFill/>
              </a:ln>
              <a:effectLst/>
            </c:spPr>
            <c:extLst>
              <c:ext xmlns:c16="http://schemas.microsoft.com/office/drawing/2014/chart" uri="{C3380CC4-5D6E-409C-BE32-E72D297353CC}">
                <c16:uniqueId val="{00000009-0728-4313-AF34-794359E439B0}"/>
              </c:ext>
            </c:extLst>
          </c:dPt>
          <c:dLbls>
            <c:dLbl>
              <c:idx val="0"/>
              <c:layout>
                <c:manualLayout>
                  <c:x val="7.0558050032071842E-2"/>
                  <c:y val="-1.2437667264280048E-16"/>
                </c:manualLayout>
              </c:layout>
              <c:tx>
                <c:rich>
                  <a:bodyPr/>
                  <a:lstStyle/>
                  <a:p>
                    <a:r>
                      <a:rPr lang="en-US"/>
                      <a:t>2612</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728-4313-AF34-794359E439B0}"/>
                </c:ext>
              </c:extLst>
            </c:dLbl>
            <c:dLbl>
              <c:idx val="1"/>
              <c:layout>
                <c:manualLayout>
                  <c:x val="7.0558050032071842E-2"/>
                  <c:y val="-6.2188336321400241E-17"/>
                </c:manualLayout>
              </c:layout>
              <c:tx>
                <c:rich>
                  <a:bodyPr/>
                  <a:lstStyle/>
                  <a:p>
                    <a:r>
                      <a:rPr lang="en-US"/>
                      <a:t>2598</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728-4313-AF34-794359E439B0}"/>
                </c:ext>
              </c:extLst>
            </c:dLbl>
            <c:dLbl>
              <c:idx val="2"/>
              <c:layout>
                <c:manualLayout>
                  <c:x val="7.6972418216805533E-2"/>
                  <c:y val="0"/>
                </c:manualLayout>
              </c:layout>
              <c:tx>
                <c:rich>
                  <a:bodyPr/>
                  <a:lstStyle/>
                  <a:p>
                    <a:r>
                      <a:rPr lang="en-US"/>
                      <a:t>2581</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728-4313-AF34-794359E439B0}"/>
                </c:ext>
              </c:extLst>
            </c:dLbl>
            <c:dLbl>
              <c:idx val="3"/>
              <c:layout>
                <c:manualLayout>
                  <c:x val="8.0179602309172551E-2"/>
                  <c:y val="0"/>
                </c:manualLayout>
              </c:layout>
              <c:tx>
                <c:rich>
                  <a:bodyPr/>
                  <a:lstStyle/>
                  <a:p>
                    <a:r>
                      <a:rPr lang="en-US"/>
                      <a:t>2555</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728-4313-AF34-794359E439B0}"/>
                </c:ext>
              </c:extLst>
            </c:dLbl>
            <c:spPr>
              <a:noFill/>
              <a:ln>
                <a:noFill/>
              </a:ln>
              <a:effectLst/>
            </c:spPr>
            <c:txPr>
              <a:bodyPr rot="0" spcFirstLastPara="1" vertOverflow="ellipsis" vert="horz" wrap="square" lIns="38100" tIns="19050" rIns="38100" bIns="19050" anchor="ctr" anchorCtr="0">
                <a:spAutoFit/>
              </a:bodyPr>
              <a:lstStyle/>
              <a:p>
                <a:pPr algn="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Hoja1!$A$2:$A$5</c:f>
              <c:strCache>
                <c:ptCount val="4"/>
                <c:pt idx="0">
                  <c:v>T3</c:v>
                </c:pt>
                <c:pt idx="1">
                  <c:v>T4</c:v>
                </c:pt>
                <c:pt idx="2">
                  <c:v>T1</c:v>
                </c:pt>
                <c:pt idx="3">
                  <c:v>T2</c:v>
                </c:pt>
              </c:strCache>
            </c:strRef>
          </c:cat>
          <c:val>
            <c:numRef>
              <c:f>Hoja1!$B$2:$B$5</c:f>
              <c:numCache>
                <c:formatCode>0</c:formatCode>
                <c:ptCount val="4"/>
                <c:pt idx="0" formatCode="General">
                  <c:v>2612</c:v>
                </c:pt>
                <c:pt idx="1">
                  <c:v>2598</c:v>
                </c:pt>
                <c:pt idx="2">
                  <c:v>2581</c:v>
                </c:pt>
                <c:pt idx="3">
                  <c:v>2555</c:v>
                </c:pt>
              </c:numCache>
            </c:numRef>
          </c:val>
          <c:extLst>
            <c:ext xmlns:c16="http://schemas.microsoft.com/office/drawing/2014/chart" uri="{C3380CC4-5D6E-409C-BE32-E72D297353CC}">
              <c16:uniqueId val="{0000000A-0728-4313-AF34-794359E439B0}"/>
            </c:ext>
          </c:extLst>
        </c:ser>
        <c:dLbls>
          <c:dLblPos val="outEnd"/>
          <c:showLegendKey val="0"/>
          <c:showVal val="1"/>
          <c:showCatName val="0"/>
          <c:showSerName val="0"/>
          <c:showPercent val="0"/>
          <c:showBubbleSize val="0"/>
        </c:dLbls>
        <c:gapWidth val="150"/>
        <c:axId val="338223416"/>
        <c:axId val="338217536"/>
      </c:barChart>
      <c:catAx>
        <c:axId val="338223416"/>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s-EC">
                    <a:latin typeface="Times New Roman" panose="02020603050405020304" pitchFamily="18" charset="0"/>
                    <a:cs typeface="Times New Roman" panose="02020603050405020304" pitchFamily="18" charset="0"/>
                  </a:rPr>
                  <a:t>Tratamientos</a:t>
                </a:r>
              </a:p>
            </c:rich>
          </c:tx>
          <c:layout>
            <c:manualLayout>
              <c:xMode val="edge"/>
              <c:yMode val="edge"/>
              <c:x val="2.2450288646568312E-2"/>
              <c:y val="0.26356264490005227"/>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title>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crossAx val="338217536"/>
        <c:crosses val="autoZero"/>
        <c:auto val="1"/>
        <c:lblAlgn val="ctr"/>
        <c:lblOffset val="100"/>
        <c:noMultiLvlLbl val="0"/>
      </c:catAx>
      <c:valAx>
        <c:axId val="338217536"/>
        <c:scaling>
          <c:orientation val="minMax"/>
          <c:max val="4000"/>
          <c:min val="0"/>
        </c:scaling>
        <c:delete val="0"/>
        <c:axPos val="b"/>
        <c:majorGridlines>
          <c:spPr>
            <a:ln w="9525" cap="flat" cmpd="sng" algn="ctr">
              <a:solidFill>
                <a:schemeClr val="tx1">
                  <a:tint val="75000"/>
                  <a:shade val="95000"/>
                  <a:satMod val="105000"/>
                </a:schemeClr>
              </a:solidFill>
              <a:prstDash val="solid"/>
              <a:round/>
            </a:ln>
            <a:effectLst/>
          </c:spPr>
        </c:majorGridlines>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s-EC">
                    <a:latin typeface="Times New Roman" panose="02020603050405020304" pitchFamily="18" charset="0"/>
                    <a:cs typeface="Times New Roman" panose="02020603050405020304" pitchFamily="18" charset="0"/>
                  </a:rPr>
                  <a:t>Número</a:t>
                </a:r>
                <a:r>
                  <a:rPr lang="es-EC" baseline="0">
                    <a:latin typeface="Times New Roman" panose="02020603050405020304" pitchFamily="18" charset="0"/>
                    <a:cs typeface="Times New Roman" panose="02020603050405020304" pitchFamily="18" charset="0"/>
                  </a:rPr>
                  <a:t> de huevos</a:t>
                </a:r>
                <a:endParaRPr lang="es-EC">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s-EC"/>
            </a:p>
          </c:txPr>
        </c:title>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1"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es-EC"/>
          </a:p>
        </c:txPr>
        <c:crossAx val="338223416"/>
        <c:crossesAt val="1"/>
        <c:crossBetween val="between"/>
        <c:majorUnit val="1000"/>
      </c:valAx>
      <c:spPr>
        <a:solidFill>
          <a:schemeClr val="bg1"/>
        </a:solidFill>
        <a:ln>
          <a:noFill/>
        </a:ln>
        <a:effectLst/>
      </c:spPr>
    </c:plotArea>
    <c:plotVisOnly val="1"/>
    <c:dispBlanksAs val="gap"/>
    <c:showDLblsOverMax val="0"/>
  </c:chart>
  <c:spPr>
    <a:noFill/>
    <a:ln w="9525" cap="flat" cmpd="sng" algn="ctr">
      <a:solidFill>
        <a:schemeClr val="tx1"/>
      </a:solidFill>
      <a:prstDash val="solid"/>
      <a:round/>
    </a:ln>
    <a:effectLst/>
  </c:spPr>
  <c:txPr>
    <a:bodyPr/>
    <a:lstStyle/>
    <a:p>
      <a:pPr>
        <a:defRPr/>
      </a:pPr>
      <a:endParaRPr lang="es-EC"/>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Hoja1!$B$1</c:f>
              <c:strCache>
                <c:ptCount val="1"/>
                <c:pt idx="0">
                  <c:v>Serie 1</c:v>
                </c:pt>
              </c:strCache>
            </c:strRef>
          </c:tx>
          <c:spPr>
            <a:solidFill>
              <a:schemeClr val="accent4">
                <a:lumMod val="75000"/>
              </a:schemeClr>
            </a:solidFill>
            <a:ln>
              <a:noFill/>
            </a:ln>
            <a:effectLst/>
          </c:spPr>
          <c:invertIfNegative val="0"/>
          <c:dPt>
            <c:idx val="0"/>
            <c:invertIfNegative val="0"/>
            <c:bubble3D val="0"/>
            <c:spPr>
              <a:solidFill>
                <a:schemeClr val="accent4">
                  <a:lumMod val="75000"/>
                </a:schemeClr>
              </a:solidFill>
              <a:ln>
                <a:noFill/>
              </a:ln>
              <a:effectLst/>
            </c:spPr>
            <c:extLst>
              <c:ext xmlns:c16="http://schemas.microsoft.com/office/drawing/2014/chart" uri="{C3380CC4-5D6E-409C-BE32-E72D297353CC}">
                <c16:uniqueId val="{00000001-F29C-470B-8F29-DBE45FC13DC6}"/>
              </c:ext>
            </c:extLst>
          </c:dPt>
          <c:dPt>
            <c:idx val="1"/>
            <c:invertIfNegative val="0"/>
            <c:bubble3D val="0"/>
            <c:spPr>
              <a:solidFill>
                <a:schemeClr val="accent4">
                  <a:lumMod val="75000"/>
                </a:schemeClr>
              </a:solidFill>
              <a:ln>
                <a:noFill/>
              </a:ln>
              <a:effectLst/>
            </c:spPr>
            <c:extLst>
              <c:ext xmlns:c16="http://schemas.microsoft.com/office/drawing/2014/chart" uri="{C3380CC4-5D6E-409C-BE32-E72D297353CC}">
                <c16:uniqueId val="{00000003-F29C-470B-8F29-DBE45FC13DC6}"/>
              </c:ext>
            </c:extLst>
          </c:dPt>
          <c:dPt>
            <c:idx val="2"/>
            <c:invertIfNegative val="0"/>
            <c:bubble3D val="0"/>
            <c:spPr>
              <a:solidFill>
                <a:schemeClr val="accent4">
                  <a:lumMod val="75000"/>
                </a:schemeClr>
              </a:solidFill>
              <a:ln>
                <a:noFill/>
              </a:ln>
              <a:effectLst/>
            </c:spPr>
            <c:extLst>
              <c:ext xmlns:c16="http://schemas.microsoft.com/office/drawing/2014/chart" uri="{C3380CC4-5D6E-409C-BE32-E72D297353CC}">
                <c16:uniqueId val="{00000005-F29C-470B-8F29-DBE45FC13DC6}"/>
              </c:ext>
            </c:extLst>
          </c:dPt>
          <c:dPt>
            <c:idx val="3"/>
            <c:invertIfNegative val="0"/>
            <c:bubble3D val="0"/>
            <c:spPr>
              <a:solidFill>
                <a:schemeClr val="accent4">
                  <a:lumMod val="75000"/>
                </a:schemeClr>
              </a:solidFill>
              <a:ln>
                <a:noFill/>
              </a:ln>
              <a:effectLst/>
            </c:spPr>
            <c:extLst>
              <c:ext xmlns:c16="http://schemas.microsoft.com/office/drawing/2014/chart" uri="{C3380CC4-5D6E-409C-BE32-E72D297353CC}">
                <c16:uniqueId val="{00000007-F29C-470B-8F29-DBE45FC13DC6}"/>
              </c:ext>
            </c:extLst>
          </c:dPt>
          <c:dPt>
            <c:idx val="4"/>
            <c:invertIfNegative val="0"/>
            <c:bubble3D val="0"/>
            <c:spPr>
              <a:solidFill>
                <a:schemeClr val="accent4">
                  <a:lumMod val="75000"/>
                </a:schemeClr>
              </a:solidFill>
              <a:ln>
                <a:noFill/>
              </a:ln>
              <a:effectLst/>
            </c:spPr>
            <c:extLst>
              <c:ext xmlns:c16="http://schemas.microsoft.com/office/drawing/2014/chart" uri="{C3380CC4-5D6E-409C-BE32-E72D297353CC}">
                <c16:uniqueId val="{00000009-F29C-470B-8F29-DBE45FC13DC6}"/>
              </c:ext>
            </c:extLst>
          </c:dPt>
          <c:dLbls>
            <c:dLbl>
              <c:idx val="0"/>
              <c:layout>
                <c:manualLayout>
                  <c:x val="8.3386786401539334E-2"/>
                  <c:y val="0"/>
                </c:manualLayout>
              </c:layout>
              <c:tx>
                <c:rich>
                  <a:bodyPr/>
                  <a:lstStyle/>
                  <a:p>
                    <a:r>
                      <a:rPr lang="en-US"/>
                      <a:t>2549</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29C-470B-8F29-DBE45FC13DC6}"/>
                </c:ext>
              </c:extLst>
            </c:dLbl>
            <c:dLbl>
              <c:idx val="1"/>
              <c:layout>
                <c:manualLayout>
                  <c:x val="8.0179602309172426E-2"/>
                  <c:y val="0"/>
                </c:manualLayout>
              </c:layout>
              <c:tx>
                <c:rich>
                  <a:bodyPr/>
                  <a:lstStyle/>
                  <a:p>
                    <a:r>
                      <a:rPr lang="en-US"/>
                      <a:t>2547</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29C-470B-8F29-DBE45FC13DC6}"/>
                </c:ext>
              </c:extLst>
            </c:dLbl>
            <c:dLbl>
              <c:idx val="2"/>
              <c:layout>
                <c:manualLayout>
                  <c:x val="8.6593970493906228E-2"/>
                  <c:y val="0"/>
                </c:manualLayout>
              </c:layout>
              <c:tx>
                <c:rich>
                  <a:bodyPr/>
                  <a:lstStyle/>
                  <a:p>
                    <a:r>
                      <a:rPr lang="en-US"/>
                      <a:t>2527</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29C-470B-8F29-DBE45FC13DC6}"/>
                </c:ext>
              </c:extLst>
            </c:dLbl>
            <c:dLbl>
              <c:idx val="3"/>
              <c:layout>
                <c:manualLayout>
                  <c:x val="8.3386786401539334E-2"/>
                  <c:y val="0"/>
                </c:manualLayout>
              </c:layout>
              <c:tx>
                <c:rich>
                  <a:bodyPr/>
                  <a:lstStyle/>
                  <a:p>
                    <a:r>
                      <a:rPr lang="en-US"/>
                      <a:t>2526</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29C-470B-8F29-DBE45FC13DC6}"/>
                </c:ext>
              </c:extLst>
            </c:dLbl>
            <c:spPr>
              <a:noFill/>
              <a:ln>
                <a:noFill/>
              </a:ln>
              <a:effectLst/>
            </c:spPr>
            <c:txPr>
              <a:bodyPr rot="0" spcFirstLastPara="1" vertOverflow="ellipsis" vert="horz" wrap="square" lIns="38100" tIns="19050" rIns="38100" bIns="19050" anchor="ctr" anchorCtr="0">
                <a:spAutoFit/>
              </a:bodyPr>
              <a:lstStyle/>
              <a:p>
                <a:pPr algn="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Hoja1!$A$2:$A$5</c:f>
              <c:strCache>
                <c:ptCount val="4"/>
                <c:pt idx="0">
                  <c:v>T3</c:v>
                </c:pt>
                <c:pt idx="1">
                  <c:v>T4</c:v>
                </c:pt>
                <c:pt idx="2">
                  <c:v>T1</c:v>
                </c:pt>
                <c:pt idx="3">
                  <c:v>T2</c:v>
                </c:pt>
              </c:strCache>
            </c:strRef>
          </c:cat>
          <c:val>
            <c:numRef>
              <c:f>Hoja1!$B$2:$B$5</c:f>
              <c:numCache>
                <c:formatCode>0</c:formatCode>
                <c:ptCount val="4"/>
                <c:pt idx="0" formatCode="General">
                  <c:v>2549</c:v>
                </c:pt>
                <c:pt idx="1">
                  <c:v>2547</c:v>
                </c:pt>
                <c:pt idx="2">
                  <c:v>2527</c:v>
                </c:pt>
                <c:pt idx="3">
                  <c:v>2526</c:v>
                </c:pt>
              </c:numCache>
            </c:numRef>
          </c:val>
          <c:extLst>
            <c:ext xmlns:c16="http://schemas.microsoft.com/office/drawing/2014/chart" uri="{C3380CC4-5D6E-409C-BE32-E72D297353CC}">
              <c16:uniqueId val="{0000000A-F29C-470B-8F29-DBE45FC13DC6}"/>
            </c:ext>
          </c:extLst>
        </c:ser>
        <c:dLbls>
          <c:dLblPos val="outEnd"/>
          <c:showLegendKey val="0"/>
          <c:showVal val="1"/>
          <c:showCatName val="0"/>
          <c:showSerName val="0"/>
          <c:showPercent val="0"/>
          <c:showBubbleSize val="0"/>
        </c:dLbls>
        <c:gapWidth val="150"/>
        <c:axId val="338224984"/>
        <c:axId val="338214792"/>
      </c:barChart>
      <c:catAx>
        <c:axId val="338224984"/>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s-EC">
                    <a:latin typeface="Times New Roman" panose="02020603050405020304" pitchFamily="18" charset="0"/>
                    <a:cs typeface="Times New Roman" panose="02020603050405020304" pitchFamily="18" charset="0"/>
                  </a:rPr>
                  <a:t>Tratamientos</a:t>
                </a:r>
              </a:p>
            </c:rich>
          </c:tx>
          <c:layout>
            <c:manualLayout>
              <c:xMode val="edge"/>
              <c:yMode val="edge"/>
              <c:x val="2.2450288646568312E-2"/>
              <c:y val="0.26356264490005227"/>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title>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crossAx val="338214792"/>
        <c:crosses val="autoZero"/>
        <c:auto val="1"/>
        <c:lblAlgn val="ctr"/>
        <c:lblOffset val="100"/>
        <c:noMultiLvlLbl val="0"/>
      </c:catAx>
      <c:valAx>
        <c:axId val="338214792"/>
        <c:scaling>
          <c:orientation val="minMax"/>
          <c:max val="4000"/>
          <c:min val="0"/>
        </c:scaling>
        <c:delete val="0"/>
        <c:axPos val="b"/>
        <c:majorGridlines>
          <c:spPr>
            <a:ln w="9525" cap="flat" cmpd="sng" algn="ctr">
              <a:solidFill>
                <a:schemeClr val="tx1">
                  <a:tint val="75000"/>
                  <a:shade val="95000"/>
                  <a:satMod val="105000"/>
                </a:schemeClr>
              </a:solidFill>
              <a:prstDash val="solid"/>
              <a:round/>
            </a:ln>
            <a:effectLst/>
          </c:spPr>
        </c:majorGridlines>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s-EC">
                    <a:latin typeface="Times New Roman" panose="02020603050405020304" pitchFamily="18" charset="0"/>
                    <a:cs typeface="Times New Roman" panose="02020603050405020304" pitchFamily="18" charset="0"/>
                  </a:rPr>
                  <a:t>Número</a:t>
                </a:r>
                <a:r>
                  <a:rPr lang="es-EC" baseline="0">
                    <a:latin typeface="Times New Roman" panose="02020603050405020304" pitchFamily="18" charset="0"/>
                    <a:cs typeface="Times New Roman" panose="02020603050405020304" pitchFamily="18" charset="0"/>
                  </a:rPr>
                  <a:t> de huevos</a:t>
                </a:r>
                <a:endParaRPr lang="es-EC">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s-EC"/>
            </a:p>
          </c:txPr>
        </c:title>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1"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es-EC"/>
          </a:p>
        </c:txPr>
        <c:crossAx val="338224984"/>
        <c:crossesAt val="1"/>
        <c:crossBetween val="between"/>
        <c:majorUnit val="1000"/>
      </c:valAx>
      <c:spPr>
        <a:solidFill>
          <a:schemeClr val="bg1"/>
        </a:solidFill>
        <a:ln>
          <a:noFill/>
        </a:ln>
        <a:effectLst/>
      </c:spPr>
    </c:plotArea>
    <c:plotVisOnly val="1"/>
    <c:dispBlanksAs val="gap"/>
    <c:showDLblsOverMax val="0"/>
  </c:chart>
  <c:spPr>
    <a:noFill/>
    <a:ln w="9525" cap="flat" cmpd="sng" algn="ctr">
      <a:solidFill>
        <a:schemeClr val="tx1"/>
      </a:solidFill>
      <a:prstDash val="solid"/>
      <a:round/>
    </a:ln>
    <a:effectLst/>
  </c:spPr>
  <c:txPr>
    <a:bodyPr/>
    <a:lstStyle/>
    <a:p>
      <a:pPr>
        <a:defRPr/>
      </a:pPr>
      <a:endParaRPr lang="es-EC"/>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Hoja1!$B$1</c:f>
              <c:strCache>
                <c:ptCount val="1"/>
                <c:pt idx="0">
                  <c:v>Serie 1</c:v>
                </c:pt>
              </c:strCache>
            </c:strRef>
          </c:tx>
          <c:spPr>
            <a:solidFill>
              <a:schemeClr val="accent4">
                <a:lumMod val="75000"/>
              </a:schemeClr>
            </a:solidFill>
            <a:ln>
              <a:noFill/>
            </a:ln>
            <a:effectLst/>
          </c:spPr>
          <c:invertIfNegative val="0"/>
          <c:dPt>
            <c:idx val="0"/>
            <c:invertIfNegative val="0"/>
            <c:bubble3D val="0"/>
            <c:spPr>
              <a:solidFill>
                <a:schemeClr val="accent4">
                  <a:lumMod val="75000"/>
                </a:schemeClr>
              </a:solidFill>
              <a:ln>
                <a:noFill/>
              </a:ln>
              <a:effectLst/>
            </c:spPr>
            <c:extLst>
              <c:ext xmlns:c16="http://schemas.microsoft.com/office/drawing/2014/chart" uri="{C3380CC4-5D6E-409C-BE32-E72D297353CC}">
                <c16:uniqueId val="{00000001-797B-47A0-9910-486BBD60A74A}"/>
              </c:ext>
            </c:extLst>
          </c:dPt>
          <c:dPt>
            <c:idx val="1"/>
            <c:invertIfNegative val="0"/>
            <c:bubble3D val="0"/>
            <c:spPr>
              <a:solidFill>
                <a:schemeClr val="accent4">
                  <a:lumMod val="75000"/>
                </a:schemeClr>
              </a:solidFill>
              <a:ln>
                <a:noFill/>
              </a:ln>
              <a:effectLst/>
            </c:spPr>
            <c:extLst>
              <c:ext xmlns:c16="http://schemas.microsoft.com/office/drawing/2014/chart" uri="{C3380CC4-5D6E-409C-BE32-E72D297353CC}">
                <c16:uniqueId val="{00000003-797B-47A0-9910-486BBD60A74A}"/>
              </c:ext>
            </c:extLst>
          </c:dPt>
          <c:dPt>
            <c:idx val="2"/>
            <c:invertIfNegative val="0"/>
            <c:bubble3D val="0"/>
            <c:spPr>
              <a:solidFill>
                <a:schemeClr val="accent4">
                  <a:lumMod val="75000"/>
                </a:schemeClr>
              </a:solidFill>
              <a:ln>
                <a:noFill/>
              </a:ln>
              <a:effectLst/>
            </c:spPr>
            <c:extLst>
              <c:ext xmlns:c16="http://schemas.microsoft.com/office/drawing/2014/chart" uri="{C3380CC4-5D6E-409C-BE32-E72D297353CC}">
                <c16:uniqueId val="{00000005-797B-47A0-9910-486BBD60A74A}"/>
              </c:ext>
            </c:extLst>
          </c:dPt>
          <c:dPt>
            <c:idx val="3"/>
            <c:invertIfNegative val="0"/>
            <c:bubble3D val="0"/>
            <c:spPr>
              <a:solidFill>
                <a:schemeClr val="accent4">
                  <a:lumMod val="75000"/>
                </a:schemeClr>
              </a:solidFill>
              <a:ln>
                <a:noFill/>
              </a:ln>
              <a:effectLst/>
            </c:spPr>
            <c:extLst>
              <c:ext xmlns:c16="http://schemas.microsoft.com/office/drawing/2014/chart" uri="{C3380CC4-5D6E-409C-BE32-E72D297353CC}">
                <c16:uniqueId val="{00000007-797B-47A0-9910-486BBD60A74A}"/>
              </c:ext>
            </c:extLst>
          </c:dPt>
          <c:dPt>
            <c:idx val="4"/>
            <c:invertIfNegative val="0"/>
            <c:bubble3D val="0"/>
            <c:spPr>
              <a:solidFill>
                <a:schemeClr val="accent4">
                  <a:lumMod val="75000"/>
                </a:schemeClr>
              </a:solidFill>
              <a:ln>
                <a:noFill/>
              </a:ln>
              <a:effectLst/>
            </c:spPr>
            <c:extLst>
              <c:ext xmlns:c16="http://schemas.microsoft.com/office/drawing/2014/chart" uri="{C3380CC4-5D6E-409C-BE32-E72D297353CC}">
                <c16:uniqueId val="{00000009-797B-47A0-9910-486BBD60A74A}"/>
              </c:ext>
            </c:extLst>
          </c:dPt>
          <c:dLbls>
            <c:dLbl>
              <c:idx val="0"/>
              <c:layout>
                <c:manualLayout>
                  <c:x val="9.861525240816979E-2"/>
                  <c:y val="0"/>
                </c:manualLayout>
              </c:layout>
              <c:tx>
                <c:rich>
                  <a:bodyPr/>
                  <a:lstStyle/>
                  <a:p>
                    <a:r>
                      <a:rPr lang="en-US"/>
                      <a:t>2491</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97B-47A0-9910-486BBD60A74A}"/>
                </c:ext>
              </c:extLst>
            </c:dLbl>
            <c:dLbl>
              <c:idx val="1"/>
              <c:layout>
                <c:manualLayout>
                  <c:x val="9.794616091770264E-2"/>
                  <c:y val="0"/>
                </c:manualLayout>
              </c:layout>
              <c:tx>
                <c:rich>
                  <a:bodyPr/>
                  <a:lstStyle/>
                  <a:p>
                    <a:r>
                      <a:rPr lang="en-US"/>
                      <a:t>2488</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97B-47A0-9910-486BBD60A74A}"/>
                </c:ext>
              </c:extLst>
            </c:dLbl>
            <c:dLbl>
              <c:idx val="2"/>
              <c:layout>
                <c:manualLayout>
                  <c:x val="9.9284343898637037E-2"/>
                  <c:y val="0"/>
                </c:manualLayout>
              </c:layout>
              <c:tx>
                <c:rich>
                  <a:bodyPr/>
                  <a:lstStyle/>
                  <a:p>
                    <a:r>
                      <a:rPr lang="en-US"/>
                      <a:t>2470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97B-47A0-9910-486BBD60A74A}"/>
                </c:ext>
              </c:extLst>
            </c:dLbl>
            <c:dLbl>
              <c:idx val="3"/>
              <c:layout>
                <c:manualLayout>
                  <c:x val="0.10369139454014939"/>
                  <c:y val="0"/>
                </c:manualLayout>
              </c:layout>
              <c:tx>
                <c:rich>
                  <a:bodyPr/>
                  <a:lstStyle/>
                  <a:p>
                    <a:r>
                      <a:rPr lang="en-US"/>
                      <a:t>2456</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97B-47A0-9910-486BBD60A74A}"/>
                </c:ext>
              </c:extLst>
            </c:dLbl>
            <c:spPr>
              <a:noFill/>
              <a:ln>
                <a:noFill/>
              </a:ln>
              <a:effectLst/>
            </c:spPr>
            <c:txPr>
              <a:bodyPr rot="0" spcFirstLastPara="1" vertOverflow="ellipsis" vert="horz" wrap="square" lIns="38100" tIns="19050" rIns="38100" bIns="19050" anchor="ctr" anchorCtr="0">
                <a:spAutoFit/>
              </a:bodyPr>
              <a:lstStyle/>
              <a:p>
                <a:pPr algn="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Hoja1!$A$2:$A$5</c:f>
              <c:strCache>
                <c:ptCount val="4"/>
                <c:pt idx="0">
                  <c:v>T4</c:v>
                </c:pt>
                <c:pt idx="1">
                  <c:v>T2</c:v>
                </c:pt>
                <c:pt idx="2">
                  <c:v>T1</c:v>
                </c:pt>
                <c:pt idx="3">
                  <c:v>T3</c:v>
                </c:pt>
              </c:strCache>
            </c:strRef>
          </c:cat>
          <c:val>
            <c:numRef>
              <c:f>Hoja1!$B$2:$B$5</c:f>
              <c:numCache>
                <c:formatCode>0</c:formatCode>
                <c:ptCount val="4"/>
                <c:pt idx="0" formatCode="General">
                  <c:v>2491</c:v>
                </c:pt>
                <c:pt idx="1">
                  <c:v>2488</c:v>
                </c:pt>
                <c:pt idx="2">
                  <c:v>2470</c:v>
                </c:pt>
                <c:pt idx="3">
                  <c:v>2456</c:v>
                </c:pt>
              </c:numCache>
            </c:numRef>
          </c:val>
          <c:extLst>
            <c:ext xmlns:c16="http://schemas.microsoft.com/office/drawing/2014/chart" uri="{C3380CC4-5D6E-409C-BE32-E72D297353CC}">
              <c16:uniqueId val="{0000000A-797B-47A0-9910-486BBD60A74A}"/>
            </c:ext>
          </c:extLst>
        </c:ser>
        <c:dLbls>
          <c:dLblPos val="outEnd"/>
          <c:showLegendKey val="0"/>
          <c:showVal val="1"/>
          <c:showCatName val="0"/>
          <c:showSerName val="0"/>
          <c:showPercent val="0"/>
          <c:showBubbleSize val="0"/>
        </c:dLbls>
        <c:gapWidth val="150"/>
        <c:axId val="338224984"/>
        <c:axId val="338214792"/>
      </c:barChart>
      <c:catAx>
        <c:axId val="338224984"/>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s-EC">
                    <a:latin typeface="Times New Roman" panose="02020603050405020304" pitchFamily="18" charset="0"/>
                    <a:cs typeface="Times New Roman" panose="02020603050405020304" pitchFamily="18" charset="0"/>
                  </a:rPr>
                  <a:t>Tratamientos</a:t>
                </a:r>
              </a:p>
            </c:rich>
          </c:tx>
          <c:layout>
            <c:manualLayout>
              <c:xMode val="edge"/>
              <c:yMode val="edge"/>
              <c:x val="2.2450288646568312E-2"/>
              <c:y val="0.26356264490005227"/>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title>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crossAx val="338214792"/>
        <c:crosses val="autoZero"/>
        <c:auto val="1"/>
        <c:lblAlgn val="ctr"/>
        <c:lblOffset val="100"/>
        <c:noMultiLvlLbl val="0"/>
      </c:catAx>
      <c:valAx>
        <c:axId val="338214792"/>
        <c:scaling>
          <c:orientation val="minMax"/>
          <c:max val="4000"/>
          <c:min val="0"/>
        </c:scaling>
        <c:delete val="0"/>
        <c:axPos val="b"/>
        <c:majorGridlines>
          <c:spPr>
            <a:ln w="9525" cap="flat" cmpd="sng" algn="ctr">
              <a:solidFill>
                <a:schemeClr val="tx1">
                  <a:tint val="75000"/>
                  <a:shade val="95000"/>
                  <a:satMod val="105000"/>
                </a:schemeClr>
              </a:solidFill>
              <a:prstDash val="solid"/>
              <a:round/>
            </a:ln>
            <a:effectLst/>
          </c:spPr>
        </c:majorGridlines>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s-EC">
                    <a:latin typeface="Times New Roman" panose="02020603050405020304" pitchFamily="18" charset="0"/>
                    <a:cs typeface="Times New Roman" panose="02020603050405020304" pitchFamily="18" charset="0"/>
                  </a:rPr>
                  <a:t>Número</a:t>
                </a:r>
                <a:r>
                  <a:rPr lang="es-EC" baseline="0">
                    <a:latin typeface="Times New Roman" panose="02020603050405020304" pitchFamily="18" charset="0"/>
                    <a:cs typeface="Times New Roman" panose="02020603050405020304" pitchFamily="18" charset="0"/>
                  </a:rPr>
                  <a:t> de huevos</a:t>
                </a:r>
                <a:endParaRPr lang="es-EC">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s-EC"/>
            </a:p>
          </c:txPr>
        </c:title>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1"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es-EC"/>
          </a:p>
        </c:txPr>
        <c:crossAx val="338224984"/>
        <c:crossesAt val="1"/>
        <c:crossBetween val="between"/>
        <c:majorUnit val="1000"/>
      </c:valAx>
      <c:spPr>
        <a:solidFill>
          <a:schemeClr val="bg1"/>
        </a:solidFill>
        <a:ln>
          <a:noFill/>
        </a:ln>
        <a:effectLst/>
      </c:spPr>
    </c:plotArea>
    <c:plotVisOnly val="1"/>
    <c:dispBlanksAs val="gap"/>
    <c:showDLblsOverMax val="0"/>
  </c:chart>
  <c:spPr>
    <a:noFill/>
    <a:ln w="9525" cap="flat" cmpd="sng" algn="ctr">
      <a:solidFill>
        <a:schemeClr val="tx1"/>
      </a:solidFill>
      <a:prstDash val="solid"/>
      <a:round/>
    </a:ln>
    <a:effectLst/>
  </c:spPr>
  <c:txPr>
    <a:bodyPr/>
    <a:lstStyle/>
    <a:p>
      <a:pPr>
        <a:defRPr/>
      </a:pPr>
      <a:endParaRPr lang="es-EC"/>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Hoja1!$B$1</c:f>
              <c:strCache>
                <c:ptCount val="1"/>
                <c:pt idx="0">
                  <c:v>Serie 1</c:v>
                </c:pt>
              </c:strCache>
            </c:strRef>
          </c:tx>
          <c:spPr>
            <a:solidFill>
              <a:schemeClr val="accent4">
                <a:lumMod val="75000"/>
              </a:schemeClr>
            </a:solidFill>
            <a:ln>
              <a:noFill/>
            </a:ln>
            <a:effectLst/>
          </c:spPr>
          <c:invertIfNegative val="0"/>
          <c:dPt>
            <c:idx val="0"/>
            <c:invertIfNegative val="0"/>
            <c:bubble3D val="0"/>
            <c:spPr>
              <a:solidFill>
                <a:schemeClr val="accent4">
                  <a:lumMod val="75000"/>
                </a:schemeClr>
              </a:solidFill>
              <a:ln>
                <a:noFill/>
              </a:ln>
              <a:effectLst/>
            </c:spPr>
            <c:extLst>
              <c:ext xmlns:c16="http://schemas.microsoft.com/office/drawing/2014/chart" uri="{C3380CC4-5D6E-409C-BE32-E72D297353CC}">
                <c16:uniqueId val="{00000001-4561-43D2-BC2C-AD6D3FFB04FF}"/>
              </c:ext>
            </c:extLst>
          </c:dPt>
          <c:dPt>
            <c:idx val="1"/>
            <c:invertIfNegative val="0"/>
            <c:bubble3D val="0"/>
            <c:spPr>
              <a:solidFill>
                <a:schemeClr val="accent4">
                  <a:lumMod val="75000"/>
                </a:schemeClr>
              </a:solidFill>
              <a:ln>
                <a:noFill/>
              </a:ln>
              <a:effectLst/>
            </c:spPr>
            <c:extLst>
              <c:ext xmlns:c16="http://schemas.microsoft.com/office/drawing/2014/chart" uri="{C3380CC4-5D6E-409C-BE32-E72D297353CC}">
                <c16:uniqueId val="{00000003-4561-43D2-BC2C-AD6D3FFB04FF}"/>
              </c:ext>
            </c:extLst>
          </c:dPt>
          <c:dPt>
            <c:idx val="2"/>
            <c:invertIfNegative val="0"/>
            <c:bubble3D val="0"/>
            <c:spPr>
              <a:solidFill>
                <a:schemeClr val="accent4">
                  <a:lumMod val="75000"/>
                </a:schemeClr>
              </a:solidFill>
              <a:ln>
                <a:noFill/>
              </a:ln>
              <a:effectLst/>
            </c:spPr>
            <c:extLst>
              <c:ext xmlns:c16="http://schemas.microsoft.com/office/drawing/2014/chart" uri="{C3380CC4-5D6E-409C-BE32-E72D297353CC}">
                <c16:uniqueId val="{00000005-4561-43D2-BC2C-AD6D3FFB04FF}"/>
              </c:ext>
            </c:extLst>
          </c:dPt>
          <c:dPt>
            <c:idx val="3"/>
            <c:invertIfNegative val="0"/>
            <c:bubble3D val="0"/>
            <c:spPr>
              <a:solidFill>
                <a:schemeClr val="accent4">
                  <a:lumMod val="75000"/>
                </a:schemeClr>
              </a:solidFill>
              <a:ln>
                <a:noFill/>
              </a:ln>
              <a:effectLst/>
            </c:spPr>
            <c:extLst>
              <c:ext xmlns:c16="http://schemas.microsoft.com/office/drawing/2014/chart" uri="{C3380CC4-5D6E-409C-BE32-E72D297353CC}">
                <c16:uniqueId val="{00000007-4561-43D2-BC2C-AD6D3FFB04FF}"/>
              </c:ext>
            </c:extLst>
          </c:dPt>
          <c:dPt>
            <c:idx val="4"/>
            <c:invertIfNegative val="0"/>
            <c:bubble3D val="0"/>
            <c:spPr>
              <a:solidFill>
                <a:schemeClr val="accent4">
                  <a:lumMod val="75000"/>
                </a:schemeClr>
              </a:solidFill>
              <a:ln>
                <a:noFill/>
              </a:ln>
              <a:effectLst/>
            </c:spPr>
            <c:extLst>
              <c:ext xmlns:c16="http://schemas.microsoft.com/office/drawing/2014/chart" uri="{C3380CC4-5D6E-409C-BE32-E72D297353CC}">
                <c16:uniqueId val="{00000009-4561-43D2-BC2C-AD6D3FFB04FF}"/>
              </c:ext>
            </c:extLst>
          </c:dPt>
          <c:dLbls>
            <c:dLbl>
              <c:idx val="0"/>
              <c:layout>
                <c:manualLayout>
                  <c:x val="0.10876753667212909"/>
                  <c:y val="0"/>
                </c:manualLayout>
              </c:layout>
              <c:tx>
                <c:rich>
                  <a:bodyPr/>
                  <a:lstStyle/>
                  <a:p>
                    <a:r>
                      <a:rPr lang="en-US"/>
                      <a:t>2441</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561-43D2-BC2C-AD6D3FFB04FF}"/>
                </c:ext>
              </c:extLst>
            </c:dLbl>
            <c:dLbl>
              <c:idx val="1"/>
              <c:layout>
                <c:manualLayout>
                  <c:x val="0.11063651624765178"/>
                  <c:y val="0"/>
                </c:manualLayout>
              </c:layout>
              <c:tx>
                <c:rich>
                  <a:bodyPr/>
                  <a:lstStyle/>
                  <a:p>
                    <a:r>
                      <a:rPr lang="en-US"/>
                      <a:t>2440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561-43D2-BC2C-AD6D3FFB04FF}"/>
                </c:ext>
              </c:extLst>
            </c:dLbl>
            <c:dLbl>
              <c:idx val="2"/>
              <c:layout>
                <c:manualLayout>
                  <c:x val="0.11705084136056587"/>
                  <c:y val="0"/>
                </c:manualLayout>
              </c:layout>
              <c:tx>
                <c:rich>
                  <a:bodyPr/>
                  <a:lstStyle/>
                  <a:p>
                    <a:r>
                      <a:rPr lang="en-US"/>
                      <a:t>2403</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561-43D2-BC2C-AD6D3FFB04FF}"/>
                </c:ext>
              </c:extLst>
            </c:dLbl>
            <c:dLbl>
              <c:idx val="3"/>
              <c:layout>
                <c:manualLayout>
                  <c:x val="0.11638174987009872"/>
                  <c:y val="0"/>
                </c:manualLayout>
              </c:layout>
              <c:tx>
                <c:rich>
                  <a:bodyPr/>
                  <a:lstStyle/>
                  <a:p>
                    <a:r>
                      <a:rPr lang="en-US"/>
                      <a:t>2403</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561-43D2-BC2C-AD6D3FFB04FF}"/>
                </c:ext>
              </c:extLst>
            </c:dLbl>
            <c:spPr>
              <a:noFill/>
              <a:ln>
                <a:noFill/>
              </a:ln>
              <a:effectLst/>
            </c:spPr>
            <c:txPr>
              <a:bodyPr rot="0" spcFirstLastPara="1" vertOverflow="ellipsis" vert="horz" wrap="square" lIns="38100" tIns="19050" rIns="38100" bIns="19050" anchor="ctr" anchorCtr="0">
                <a:spAutoFit/>
              </a:bodyPr>
              <a:lstStyle/>
              <a:p>
                <a:pPr algn="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Hoja1!$A$2:$A$5</c:f>
              <c:strCache>
                <c:ptCount val="4"/>
                <c:pt idx="0">
                  <c:v>T2</c:v>
                </c:pt>
                <c:pt idx="1">
                  <c:v>T1</c:v>
                </c:pt>
                <c:pt idx="2">
                  <c:v>T3</c:v>
                </c:pt>
                <c:pt idx="3">
                  <c:v>T4</c:v>
                </c:pt>
              </c:strCache>
            </c:strRef>
          </c:cat>
          <c:val>
            <c:numRef>
              <c:f>Hoja1!$B$2:$B$5</c:f>
              <c:numCache>
                <c:formatCode>0</c:formatCode>
                <c:ptCount val="4"/>
                <c:pt idx="0" formatCode="General">
                  <c:v>2441</c:v>
                </c:pt>
                <c:pt idx="1">
                  <c:v>2440</c:v>
                </c:pt>
                <c:pt idx="2">
                  <c:v>2403</c:v>
                </c:pt>
                <c:pt idx="3">
                  <c:v>2403</c:v>
                </c:pt>
              </c:numCache>
            </c:numRef>
          </c:val>
          <c:extLst>
            <c:ext xmlns:c16="http://schemas.microsoft.com/office/drawing/2014/chart" uri="{C3380CC4-5D6E-409C-BE32-E72D297353CC}">
              <c16:uniqueId val="{0000000A-4561-43D2-BC2C-AD6D3FFB04FF}"/>
            </c:ext>
          </c:extLst>
        </c:ser>
        <c:dLbls>
          <c:dLblPos val="outEnd"/>
          <c:showLegendKey val="0"/>
          <c:showVal val="1"/>
          <c:showCatName val="0"/>
          <c:showSerName val="0"/>
          <c:showPercent val="0"/>
          <c:showBubbleSize val="0"/>
        </c:dLbls>
        <c:gapWidth val="150"/>
        <c:axId val="338224984"/>
        <c:axId val="338214792"/>
      </c:barChart>
      <c:catAx>
        <c:axId val="338224984"/>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s-EC">
                    <a:latin typeface="Times New Roman" panose="02020603050405020304" pitchFamily="18" charset="0"/>
                    <a:cs typeface="Times New Roman" panose="02020603050405020304" pitchFamily="18" charset="0"/>
                  </a:rPr>
                  <a:t>Tratamientos</a:t>
                </a:r>
              </a:p>
            </c:rich>
          </c:tx>
          <c:layout>
            <c:manualLayout>
              <c:xMode val="edge"/>
              <c:yMode val="edge"/>
              <c:x val="2.2450288646568312E-2"/>
              <c:y val="0.26356264490005227"/>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title>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crossAx val="338214792"/>
        <c:crosses val="autoZero"/>
        <c:auto val="1"/>
        <c:lblAlgn val="ctr"/>
        <c:lblOffset val="100"/>
        <c:noMultiLvlLbl val="0"/>
      </c:catAx>
      <c:valAx>
        <c:axId val="338214792"/>
        <c:scaling>
          <c:orientation val="minMax"/>
          <c:max val="4000"/>
          <c:min val="0"/>
        </c:scaling>
        <c:delete val="0"/>
        <c:axPos val="b"/>
        <c:majorGridlines>
          <c:spPr>
            <a:ln w="9525" cap="flat" cmpd="sng" algn="ctr">
              <a:solidFill>
                <a:schemeClr val="tx1">
                  <a:tint val="75000"/>
                  <a:shade val="95000"/>
                  <a:satMod val="105000"/>
                </a:schemeClr>
              </a:solidFill>
              <a:prstDash val="solid"/>
              <a:round/>
            </a:ln>
            <a:effectLst/>
          </c:spPr>
        </c:majorGridlines>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s-EC">
                    <a:latin typeface="Times New Roman" panose="02020603050405020304" pitchFamily="18" charset="0"/>
                    <a:cs typeface="Times New Roman" panose="02020603050405020304" pitchFamily="18" charset="0"/>
                  </a:rPr>
                  <a:t>Número</a:t>
                </a:r>
                <a:r>
                  <a:rPr lang="es-EC" baseline="0">
                    <a:latin typeface="Times New Roman" panose="02020603050405020304" pitchFamily="18" charset="0"/>
                    <a:cs typeface="Times New Roman" panose="02020603050405020304" pitchFamily="18" charset="0"/>
                  </a:rPr>
                  <a:t> de huevos</a:t>
                </a:r>
                <a:endParaRPr lang="es-EC">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s-EC"/>
            </a:p>
          </c:txPr>
        </c:title>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1"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es-EC"/>
          </a:p>
        </c:txPr>
        <c:crossAx val="338224984"/>
        <c:crossesAt val="1"/>
        <c:crossBetween val="between"/>
        <c:majorUnit val="1000"/>
      </c:valAx>
      <c:spPr>
        <a:solidFill>
          <a:schemeClr val="bg1"/>
        </a:solidFill>
        <a:ln>
          <a:noFill/>
        </a:ln>
        <a:effectLst/>
      </c:spPr>
    </c:plotArea>
    <c:plotVisOnly val="1"/>
    <c:dispBlanksAs val="gap"/>
    <c:showDLblsOverMax val="0"/>
  </c:chart>
  <c:spPr>
    <a:noFill/>
    <a:ln w="9525" cap="flat" cmpd="sng" algn="ctr">
      <a:solidFill>
        <a:schemeClr val="tx1"/>
      </a:solidFill>
      <a:prstDash val="solid"/>
      <a:round/>
    </a:ln>
    <a:effectLst/>
  </c:spPr>
  <c:txPr>
    <a:bodyPr/>
    <a:lstStyle/>
    <a:p>
      <a:pPr>
        <a:defRPr/>
      </a:pPr>
      <a:endParaRPr lang="es-EC"/>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8392114872748"/>
          <c:y val="6.3399181615188205E-2"/>
          <c:w val="0.79422429075775403"/>
          <c:h val="0.66107009690274454"/>
        </c:manualLayout>
      </c:layout>
      <c:barChart>
        <c:barDir val="bar"/>
        <c:grouping val="clustered"/>
        <c:varyColors val="0"/>
        <c:ser>
          <c:idx val="0"/>
          <c:order val="0"/>
          <c:tx>
            <c:strRef>
              <c:f>Hoja1!$B$1</c:f>
              <c:strCache>
                <c:ptCount val="1"/>
                <c:pt idx="0">
                  <c:v>Serie 1</c:v>
                </c:pt>
              </c:strCache>
            </c:strRef>
          </c:tx>
          <c:spPr>
            <a:solidFill>
              <a:schemeClr val="accent4">
                <a:lumMod val="75000"/>
              </a:schemeClr>
            </a:solidFill>
            <a:ln>
              <a:noFill/>
            </a:ln>
            <a:effectLst/>
          </c:spPr>
          <c:invertIfNegative val="0"/>
          <c:dPt>
            <c:idx val="0"/>
            <c:invertIfNegative val="0"/>
            <c:bubble3D val="0"/>
            <c:spPr>
              <a:solidFill>
                <a:schemeClr val="accent4">
                  <a:lumMod val="75000"/>
                </a:schemeClr>
              </a:solidFill>
              <a:ln>
                <a:noFill/>
              </a:ln>
              <a:effectLst/>
            </c:spPr>
            <c:extLst>
              <c:ext xmlns:c16="http://schemas.microsoft.com/office/drawing/2014/chart" uri="{C3380CC4-5D6E-409C-BE32-E72D297353CC}">
                <c16:uniqueId val="{00000001-27C6-4D77-AD10-DC7A1FAEF6FE}"/>
              </c:ext>
            </c:extLst>
          </c:dPt>
          <c:dPt>
            <c:idx val="1"/>
            <c:invertIfNegative val="0"/>
            <c:bubble3D val="0"/>
            <c:spPr>
              <a:solidFill>
                <a:schemeClr val="accent4">
                  <a:lumMod val="75000"/>
                </a:schemeClr>
              </a:solidFill>
              <a:ln>
                <a:noFill/>
              </a:ln>
              <a:effectLst/>
            </c:spPr>
            <c:extLst>
              <c:ext xmlns:c16="http://schemas.microsoft.com/office/drawing/2014/chart" uri="{C3380CC4-5D6E-409C-BE32-E72D297353CC}">
                <c16:uniqueId val="{00000003-27C6-4D77-AD10-DC7A1FAEF6FE}"/>
              </c:ext>
            </c:extLst>
          </c:dPt>
          <c:dPt>
            <c:idx val="2"/>
            <c:invertIfNegative val="0"/>
            <c:bubble3D val="0"/>
            <c:spPr>
              <a:solidFill>
                <a:schemeClr val="accent4">
                  <a:lumMod val="75000"/>
                </a:schemeClr>
              </a:solidFill>
              <a:ln>
                <a:noFill/>
              </a:ln>
              <a:effectLst/>
            </c:spPr>
            <c:extLst>
              <c:ext xmlns:c16="http://schemas.microsoft.com/office/drawing/2014/chart" uri="{C3380CC4-5D6E-409C-BE32-E72D297353CC}">
                <c16:uniqueId val="{00000005-27C6-4D77-AD10-DC7A1FAEF6FE}"/>
              </c:ext>
            </c:extLst>
          </c:dPt>
          <c:dPt>
            <c:idx val="3"/>
            <c:invertIfNegative val="0"/>
            <c:bubble3D val="0"/>
            <c:spPr>
              <a:solidFill>
                <a:schemeClr val="accent4">
                  <a:lumMod val="75000"/>
                </a:schemeClr>
              </a:solidFill>
              <a:ln>
                <a:noFill/>
              </a:ln>
              <a:effectLst/>
            </c:spPr>
            <c:extLst>
              <c:ext xmlns:c16="http://schemas.microsoft.com/office/drawing/2014/chart" uri="{C3380CC4-5D6E-409C-BE32-E72D297353CC}">
                <c16:uniqueId val="{00000007-27C6-4D77-AD10-DC7A1FAEF6FE}"/>
              </c:ext>
            </c:extLst>
          </c:dPt>
          <c:dPt>
            <c:idx val="4"/>
            <c:invertIfNegative val="0"/>
            <c:bubble3D val="0"/>
            <c:spPr>
              <a:solidFill>
                <a:schemeClr val="accent4">
                  <a:lumMod val="75000"/>
                </a:schemeClr>
              </a:solidFill>
              <a:ln>
                <a:noFill/>
              </a:ln>
              <a:effectLst/>
            </c:spPr>
            <c:extLst>
              <c:ext xmlns:c16="http://schemas.microsoft.com/office/drawing/2014/chart" uri="{C3380CC4-5D6E-409C-BE32-E72D297353CC}">
                <c16:uniqueId val="{00000009-27C6-4D77-AD10-DC7A1FAEF6FE}"/>
              </c:ext>
            </c:extLst>
          </c:dPt>
          <c:dLbls>
            <c:dLbl>
              <c:idx val="0"/>
              <c:layout>
                <c:manualLayout>
                  <c:x val="0.10583707504810776"/>
                  <c:y val="0"/>
                </c:manualLayout>
              </c:layout>
              <c:tx>
                <c:rich>
                  <a:bodyPr/>
                  <a:lstStyle/>
                  <a:p>
                    <a:r>
                      <a:rPr lang="en-US"/>
                      <a:t>2426</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7C6-4D77-AD10-DC7A1FAEF6FE}"/>
                </c:ext>
              </c:extLst>
            </c:dLbl>
            <c:dLbl>
              <c:idx val="1"/>
              <c:layout>
                <c:manualLayout>
                  <c:x val="0.10904425914047466"/>
                  <c:y val="0"/>
                </c:manualLayout>
              </c:layout>
              <c:tx>
                <c:rich>
                  <a:bodyPr/>
                  <a:lstStyle/>
                  <a:p>
                    <a:r>
                      <a:rPr lang="en-US"/>
                      <a:t>2412</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7C6-4D77-AD10-DC7A1FAEF6FE}"/>
                </c:ext>
              </c:extLst>
            </c:dLbl>
            <c:dLbl>
              <c:idx val="2"/>
              <c:layout>
                <c:manualLayout>
                  <c:x val="0.12187299550994227"/>
                  <c:y val="0"/>
                </c:manualLayout>
              </c:layout>
              <c:tx>
                <c:rich>
                  <a:bodyPr/>
                  <a:lstStyle/>
                  <a:p>
                    <a:r>
                      <a:rPr lang="en-US"/>
                      <a:t>2335</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7C6-4D77-AD10-DC7A1FAEF6FE}"/>
                </c:ext>
              </c:extLst>
            </c:dLbl>
            <c:dLbl>
              <c:idx val="3"/>
              <c:layout>
                <c:manualLayout>
                  <c:x val="0.12508017960230916"/>
                  <c:y val="0"/>
                </c:manualLayout>
              </c:layout>
              <c:tx>
                <c:rich>
                  <a:bodyPr/>
                  <a:lstStyle/>
                  <a:p>
                    <a:r>
                      <a:rPr lang="en-US"/>
                      <a:t>2325</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7C6-4D77-AD10-DC7A1FAEF6FE}"/>
                </c:ext>
              </c:extLst>
            </c:dLbl>
            <c:spPr>
              <a:noFill/>
              <a:ln>
                <a:noFill/>
              </a:ln>
              <a:effectLst/>
            </c:spPr>
            <c:txPr>
              <a:bodyPr rot="0" spcFirstLastPara="1" vertOverflow="ellipsis" vert="horz" wrap="square" anchor="ctr" anchorCtr="1"/>
              <a:lstStyle/>
              <a:p>
                <a:pPr algn="r">
                  <a:defRPr sz="1000" b="1" i="0" u="none" strike="noStrike" kern="1200" baseline="0">
                    <a:solidFill>
                      <a:schemeClr val="tx1"/>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Hoja1!$A$2:$A$5</c:f>
              <c:strCache>
                <c:ptCount val="4"/>
                <c:pt idx="0">
                  <c:v>T2</c:v>
                </c:pt>
                <c:pt idx="1">
                  <c:v>T1</c:v>
                </c:pt>
                <c:pt idx="2">
                  <c:v>T3</c:v>
                </c:pt>
                <c:pt idx="3">
                  <c:v>T4</c:v>
                </c:pt>
              </c:strCache>
            </c:strRef>
          </c:cat>
          <c:val>
            <c:numRef>
              <c:f>Hoja1!$B$2:$B$5</c:f>
              <c:numCache>
                <c:formatCode>0</c:formatCode>
                <c:ptCount val="4"/>
                <c:pt idx="0" formatCode="General">
                  <c:v>2426</c:v>
                </c:pt>
                <c:pt idx="1">
                  <c:v>2412</c:v>
                </c:pt>
                <c:pt idx="2">
                  <c:v>2335</c:v>
                </c:pt>
                <c:pt idx="3">
                  <c:v>2325</c:v>
                </c:pt>
              </c:numCache>
            </c:numRef>
          </c:val>
          <c:extLst>
            <c:ext xmlns:c16="http://schemas.microsoft.com/office/drawing/2014/chart" uri="{C3380CC4-5D6E-409C-BE32-E72D297353CC}">
              <c16:uniqueId val="{0000000A-27C6-4D77-AD10-DC7A1FAEF6FE}"/>
            </c:ext>
          </c:extLst>
        </c:ser>
        <c:dLbls>
          <c:dLblPos val="outEnd"/>
          <c:showLegendKey val="0"/>
          <c:showVal val="1"/>
          <c:showCatName val="0"/>
          <c:showSerName val="0"/>
          <c:showPercent val="0"/>
          <c:showBubbleSize val="0"/>
        </c:dLbls>
        <c:gapWidth val="150"/>
        <c:axId val="338218712"/>
        <c:axId val="338220280"/>
      </c:barChart>
      <c:catAx>
        <c:axId val="338218712"/>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s-EC" sz="1000"/>
                  <a:t>Tratamientos</a:t>
                </a:r>
              </a:p>
            </c:rich>
          </c:tx>
          <c:layout>
            <c:manualLayout>
              <c:xMode val="edge"/>
              <c:yMode val="edge"/>
              <c:x val="2.2450288646568312E-2"/>
              <c:y val="0.26356264490005227"/>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s-EC"/>
            </a:p>
          </c:txPr>
        </c:title>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s-EC"/>
          </a:p>
        </c:txPr>
        <c:crossAx val="338220280"/>
        <c:crosses val="autoZero"/>
        <c:auto val="1"/>
        <c:lblAlgn val="ctr"/>
        <c:lblOffset val="100"/>
        <c:noMultiLvlLbl val="0"/>
      </c:catAx>
      <c:valAx>
        <c:axId val="338220280"/>
        <c:scaling>
          <c:orientation val="minMax"/>
          <c:max val="4000"/>
          <c:min val="0"/>
        </c:scaling>
        <c:delete val="0"/>
        <c:axPos val="b"/>
        <c:majorGridlines>
          <c:spPr>
            <a:ln w="9525" cap="flat" cmpd="sng" algn="ctr">
              <a:solidFill>
                <a:schemeClr val="tx1">
                  <a:tint val="75000"/>
                  <a:shade val="95000"/>
                  <a:satMod val="105000"/>
                </a:schemeClr>
              </a:solidFill>
              <a:prstDash val="solid"/>
              <a:round/>
            </a:ln>
            <a:effectLst/>
          </c:spPr>
        </c:majorGridlines>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s-EC" sz="1000"/>
                  <a:t>Número de huevos</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s-EC"/>
            </a:p>
          </c:txPr>
        </c:title>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s-EC"/>
          </a:p>
        </c:txPr>
        <c:crossAx val="338218712"/>
        <c:crossesAt val="1"/>
        <c:crossBetween val="between"/>
        <c:majorUnit val="1000"/>
      </c:valAx>
      <c:spPr>
        <a:solidFill>
          <a:schemeClr val="bg1"/>
        </a:solidFill>
        <a:ln>
          <a:noFill/>
        </a:ln>
        <a:effectLst/>
      </c:spPr>
    </c:plotArea>
    <c:plotVisOnly val="1"/>
    <c:dispBlanksAs val="gap"/>
    <c:showDLblsOverMax val="0"/>
  </c:chart>
  <c:spPr>
    <a:noFill/>
    <a:ln w="9525" cap="flat" cmpd="sng" algn="ctr">
      <a:solidFill>
        <a:schemeClr val="tx1"/>
      </a:solidFill>
      <a:prstDash val="solid"/>
      <a:round/>
    </a:ln>
    <a:effectLst/>
  </c:spPr>
  <c:txPr>
    <a:bodyPr/>
    <a:lstStyle/>
    <a:p>
      <a:pPr>
        <a:defRPr sz="1100"/>
      </a:pPr>
      <a:endParaRPr lang="es-EC"/>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Hoja1!$B$1</c:f>
              <c:strCache>
                <c:ptCount val="1"/>
                <c:pt idx="0">
                  <c:v>Serie 1</c:v>
                </c:pt>
              </c:strCache>
            </c:strRef>
          </c:tx>
          <c:spPr>
            <a:solidFill>
              <a:schemeClr val="accent4">
                <a:lumMod val="75000"/>
              </a:schemeClr>
            </a:solidFill>
            <a:ln>
              <a:noFill/>
            </a:ln>
            <a:effectLst/>
          </c:spPr>
          <c:invertIfNegative val="0"/>
          <c:dPt>
            <c:idx val="0"/>
            <c:invertIfNegative val="0"/>
            <c:bubble3D val="0"/>
            <c:spPr>
              <a:solidFill>
                <a:schemeClr val="accent4">
                  <a:lumMod val="75000"/>
                </a:schemeClr>
              </a:solidFill>
              <a:ln>
                <a:noFill/>
              </a:ln>
              <a:effectLst/>
            </c:spPr>
            <c:extLst>
              <c:ext xmlns:c16="http://schemas.microsoft.com/office/drawing/2014/chart" uri="{C3380CC4-5D6E-409C-BE32-E72D297353CC}">
                <c16:uniqueId val="{00000001-E493-47DD-8040-D147AB0FC91B}"/>
              </c:ext>
            </c:extLst>
          </c:dPt>
          <c:dPt>
            <c:idx val="1"/>
            <c:invertIfNegative val="0"/>
            <c:bubble3D val="0"/>
            <c:spPr>
              <a:solidFill>
                <a:schemeClr val="accent4">
                  <a:lumMod val="75000"/>
                </a:schemeClr>
              </a:solidFill>
              <a:ln>
                <a:noFill/>
              </a:ln>
              <a:effectLst/>
            </c:spPr>
            <c:extLst>
              <c:ext xmlns:c16="http://schemas.microsoft.com/office/drawing/2014/chart" uri="{C3380CC4-5D6E-409C-BE32-E72D297353CC}">
                <c16:uniqueId val="{00000003-E493-47DD-8040-D147AB0FC91B}"/>
              </c:ext>
            </c:extLst>
          </c:dPt>
          <c:dPt>
            <c:idx val="2"/>
            <c:invertIfNegative val="0"/>
            <c:bubble3D val="0"/>
            <c:spPr>
              <a:solidFill>
                <a:schemeClr val="accent4">
                  <a:lumMod val="75000"/>
                </a:schemeClr>
              </a:solidFill>
              <a:ln>
                <a:noFill/>
              </a:ln>
              <a:effectLst/>
            </c:spPr>
            <c:extLst>
              <c:ext xmlns:c16="http://schemas.microsoft.com/office/drawing/2014/chart" uri="{C3380CC4-5D6E-409C-BE32-E72D297353CC}">
                <c16:uniqueId val="{00000005-E493-47DD-8040-D147AB0FC91B}"/>
              </c:ext>
            </c:extLst>
          </c:dPt>
          <c:dPt>
            <c:idx val="3"/>
            <c:invertIfNegative val="0"/>
            <c:bubble3D val="0"/>
            <c:spPr>
              <a:solidFill>
                <a:schemeClr val="accent4">
                  <a:lumMod val="75000"/>
                </a:schemeClr>
              </a:solidFill>
              <a:ln>
                <a:noFill/>
              </a:ln>
              <a:effectLst/>
            </c:spPr>
            <c:extLst>
              <c:ext xmlns:c16="http://schemas.microsoft.com/office/drawing/2014/chart" uri="{C3380CC4-5D6E-409C-BE32-E72D297353CC}">
                <c16:uniqueId val="{00000007-E493-47DD-8040-D147AB0FC91B}"/>
              </c:ext>
            </c:extLst>
          </c:dPt>
          <c:dPt>
            <c:idx val="4"/>
            <c:invertIfNegative val="0"/>
            <c:bubble3D val="0"/>
            <c:spPr>
              <a:solidFill>
                <a:schemeClr val="accent4">
                  <a:lumMod val="75000"/>
                </a:schemeClr>
              </a:solidFill>
              <a:ln>
                <a:noFill/>
              </a:ln>
              <a:effectLst/>
            </c:spPr>
            <c:extLst>
              <c:ext xmlns:c16="http://schemas.microsoft.com/office/drawing/2014/chart" uri="{C3380CC4-5D6E-409C-BE32-E72D297353CC}">
                <c16:uniqueId val="{00000009-E493-47DD-8040-D147AB0FC91B}"/>
              </c:ext>
            </c:extLst>
          </c:dPt>
          <c:dLbls>
            <c:dLbl>
              <c:idx val="0"/>
              <c:layout>
                <c:manualLayout>
                  <c:x val="6.9219792957352408E-2"/>
                  <c:y val="0"/>
                </c:manualLayout>
              </c:layout>
              <c:tx>
                <c:rich>
                  <a:bodyPr/>
                  <a:lstStyle/>
                  <a:p>
                    <a:r>
                      <a:rPr lang="en-US"/>
                      <a:t>35.4</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493-47DD-8040-D147AB0FC91B}"/>
                </c:ext>
              </c:extLst>
            </c:dLbl>
            <c:dLbl>
              <c:idx val="1"/>
              <c:layout>
                <c:manualLayout>
                  <c:x val="7.8841280626723603E-2"/>
                  <c:y val="0"/>
                </c:manualLayout>
              </c:layout>
              <c:tx>
                <c:rich>
                  <a:bodyPr/>
                  <a:lstStyle/>
                  <a:p>
                    <a:r>
                      <a:rPr lang="en-US"/>
                      <a:t>34.9</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493-47DD-8040-D147AB0FC91B}"/>
                </c:ext>
              </c:extLst>
            </c:dLbl>
            <c:dLbl>
              <c:idx val="2"/>
              <c:layout>
                <c:manualLayout>
                  <c:x val="9.1670130700667582E-2"/>
                  <c:y val="0"/>
                </c:manualLayout>
              </c:layout>
              <c:tx>
                <c:rich>
                  <a:bodyPr/>
                  <a:lstStyle/>
                  <a:p>
                    <a:r>
                      <a:rPr lang="en-US"/>
                      <a:t>34.2</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493-47DD-8040-D147AB0FC91B}"/>
                </c:ext>
              </c:extLst>
            </c:dLbl>
            <c:dLbl>
              <c:idx val="3"/>
              <c:layout>
                <c:manualLayout>
                  <c:x val="0.10449878092649587"/>
                  <c:y val="0"/>
                </c:manualLayout>
              </c:layout>
              <c:tx>
                <c:rich>
                  <a:bodyPr/>
                  <a:lstStyle/>
                  <a:p>
                    <a:r>
                      <a:rPr lang="en-US"/>
                      <a:t>33.3</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493-47DD-8040-D147AB0FC91B}"/>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Hoja1!$A$2:$A$5</c:f>
              <c:strCache>
                <c:ptCount val="4"/>
                <c:pt idx="0">
                  <c:v>T3</c:v>
                </c:pt>
                <c:pt idx="1">
                  <c:v>T2</c:v>
                </c:pt>
                <c:pt idx="2">
                  <c:v>T1</c:v>
                </c:pt>
                <c:pt idx="3">
                  <c:v>T4</c:v>
                </c:pt>
              </c:strCache>
            </c:strRef>
          </c:cat>
          <c:val>
            <c:numRef>
              <c:f>Hoja1!$B$2:$B$5</c:f>
              <c:numCache>
                <c:formatCode>0.0</c:formatCode>
                <c:ptCount val="4"/>
                <c:pt idx="0">
                  <c:v>35.4</c:v>
                </c:pt>
                <c:pt idx="1">
                  <c:v>34.9</c:v>
                </c:pt>
                <c:pt idx="2">
                  <c:v>34.200000000000003</c:v>
                </c:pt>
                <c:pt idx="3">
                  <c:v>33.299999999999997</c:v>
                </c:pt>
              </c:numCache>
            </c:numRef>
          </c:val>
          <c:extLst>
            <c:ext xmlns:c16="http://schemas.microsoft.com/office/drawing/2014/chart" uri="{C3380CC4-5D6E-409C-BE32-E72D297353CC}">
              <c16:uniqueId val="{0000000A-E493-47DD-8040-D147AB0FC91B}"/>
            </c:ext>
          </c:extLst>
        </c:ser>
        <c:dLbls>
          <c:dLblPos val="outEnd"/>
          <c:showLegendKey val="0"/>
          <c:showVal val="1"/>
          <c:showCatName val="0"/>
          <c:showSerName val="0"/>
          <c:showPercent val="0"/>
          <c:showBubbleSize val="0"/>
        </c:dLbls>
        <c:gapWidth val="150"/>
        <c:axId val="337926912"/>
        <c:axId val="271493728"/>
      </c:barChart>
      <c:catAx>
        <c:axId val="337926912"/>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s-EC">
                    <a:latin typeface="Times New Roman" panose="02020603050405020304" pitchFamily="18" charset="0"/>
                    <a:cs typeface="Times New Roman" panose="02020603050405020304" pitchFamily="18" charset="0"/>
                  </a:rPr>
                  <a:t>Tratamientos</a:t>
                </a:r>
              </a:p>
            </c:rich>
          </c:tx>
          <c:layout>
            <c:manualLayout>
              <c:xMode val="edge"/>
              <c:yMode val="edge"/>
              <c:x val="2.2450288646568312E-2"/>
              <c:y val="0.26356264490005227"/>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title>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crossAx val="271493728"/>
        <c:crosses val="autoZero"/>
        <c:auto val="1"/>
        <c:lblAlgn val="ctr"/>
        <c:lblOffset val="100"/>
        <c:noMultiLvlLbl val="0"/>
      </c:catAx>
      <c:valAx>
        <c:axId val="271493728"/>
        <c:scaling>
          <c:orientation val="minMax"/>
          <c:max val="50"/>
          <c:min val="0"/>
        </c:scaling>
        <c:delete val="0"/>
        <c:axPos val="b"/>
        <c:majorGridlines>
          <c:spPr>
            <a:ln w="9525" cap="flat" cmpd="sng" algn="ctr">
              <a:solidFill>
                <a:schemeClr val="tx1">
                  <a:tint val="75000"/>
                  <a:shade val="95000"/>
                  <a:satMod val="105000"/>
                </a:schemeClr>
              </a:solidFill>
              <a:prstDash val="solid"/>
              <a:round/>
            </a:ln>
            <a:effectLst/>
          </c:spPr>
        </c:majorGridlines>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s-EC">
                    <a:latin typeface="Times New Roman" panose="02020603050405020304" pitchFamily="18" charset="0"/>
                    <a:cs typeface="Times New Roman" panose="02020603050405020304" pitchFamily="18" charset="0"/>
                  </a:rPr>
                  <a:t>Pesos</a:t>
                </a:r>
                <a:r>
                  <a:rPr lang="es-EC" baseline="0">
                    <a:latin typeface="Times New Roman" panose="02020603050405020304" pitchFamily="18" charset="0"/>
                    <a:cs typeface="Times New Roman" panose="02020603050405020304" pitchFamily="18" charset="0"/>
                  </a:rPr>
                  <a:t> de colmenas (Kg)</a:t>
                </a:r>
                <a:endParaRPr lang="es-EC">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s-EC"/>
            </a:p>
          </c:txPr>
        </c:title>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1"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es-EC"/>
          </a:p>
        </c:txPr>
        <c:crossAx val="337926912"/>
        <c:crossesAt val="1"/>
        <c:crossBetween val="between"/>
        <c:majorUnit val="10"/>
      </c:valAx>
      <c:spPr>
        <a:noFill/>
        <a:ln w="25400">
          <a:noFill/>
        </a:ln>
        <a:effectLst/>
      </c:spPr>
    </c:plotArea>
    <c:plotVisOnly val="1"/>
    <c:dispBlanksAs val="gap"/>
    <c:showDLblsOverMax val="0"/>
  </c:chart>
  <c:spPr>
    <a:noFill/>
    <a:ln w="9525" cap="flat" cmpd="sng" algn="ctr">
      <a:solidFill>
        <a:schemeClr val="tx1"/>
      </a:solidFill>
      <a:prstDash val="solid"/>
      <a:round/>
    </a:ln>
    <a:effectLst/>
  </c:spPr>
  <c:txPr>
    <a:bodyPr/>
    <a:lstStyle/>
    <a:p>
      <a:pPr>
        <a:defRPr/>
      </a:pPr>
      <a:endParaRPr lang="es-EC"/>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8392114872748"/>
          <c:y val="0.10410474470881101"/>
          <c:w val="0.79422429075775403"/>
          <c:h val="0.62036453380912193"/>
        </c:manualLayout>
      </c:layout>
      <c:barChart>
        <c:barDir val="bar"/>
        <c:grouping val="clustered"/>
        <c:varyColors val="0"/>
        <c:ser>
          <c:idx val="0"/>
          <c:order val="0"/>
          <c:tx>
            <c:strRef>
              <c:f>Hoja1!$B$1</c:f>
              <c:strCache>
                <c:ptCount val="1"/>
                <c:pt idx="0">
                  <c:v>Serie 1</c:v>
                </c:pt>
              </c:strCache>
            </c:strRef>
          </c:tx>
          <c:spPr>
            <a:solidFill>
              <a:schemeClr val="accent4">
                <a:lumMod val="75000"/>
              </a:schemeClr>
            </a:solidFill>
            <a:ln>
              <a:noFill/>
            </a:ln>
            <a:effectLst/>
          </c:spPr>
          <c:invertIfNegative val="0"/>
          <c:dPt>
            <c:idx val="0"/>
            <c:invertIfNegative val="0"/>
            <c:bubble3D val="0"/>
            <c:spPr>
              <a:solidFill>
                <a:schemeClr val="accent4">
                  <a:lumMod val="75000"/>
                </a:schemeClr>
              </a:solidFill>
              <a:ln>
                <a:noFill/>
              </a:ln>
              <a:effectLst/>
            </c:spPr>
            <c:extLst>
              <c:ext xmlns:c16="http://schemas.microsoft.com/office/drawing/2014/chart" uri="{C3380CC4-5D6E-409C-BE32-E72D297353CC}">
                <c16:uniqueId val="{00000001-85F8-4B43-911F-3A0936B35942}"/>
              </c:ext>
            </c:extLst>
          </c:dPt>
          <c:dPt>
            <c:idx val="1"/>
            <c:invertIfNegative val="0"/>
            <c:bubble3D val="0"/>
            <c:spPr>
              <a:solidFill>
                <a:schemeClr val="accent4">
                  <a:lumMod val="75000"/>
                </a:schemeClr>
              </a:solidFill>
              <a:ln>
                <a:noFill/>
              </a:ln>
              <a:effectLst/>
            </c:spPr>
            <c:extLst>
              <c:ext xmlns:c16="http://schemas.microsoft.com/office/drawing/2014/chart" uri="{C3380CC4-5D6E-409C-BE32-E72D297353CC}">
                <c16:uniqueId val="{00000003-85F8-4B43-911F-3A0936B35942}"/>
              </c:ext>
            </c:extLst>
          </c:dPt>
          <c:dPt>
            <c:idx val="2"/>
            <c:invertIfNegative val="0"/>
            <c:bubble3D val="0"/>
            <c:spPr>
              <a:solidFill>
                <a:schemeClr val="accent4">
                  <a:lumMod val="75000"/>
                </a:schemeClr>
              </a:solidFill>
              <a:ln>
                <a:noFill/>
              </a:ln>
              <a:effectLst/>
            </c:spPr>
            <c:extLst>
              <c:ext xmlns:c16="http://schemas.microsoft.com/office/drawing/2014/chart" uri="{C3380CC4-5D6E-409C-BE32-E72D297353CC}">
                <c16:uniqueId val="{00000005-85F8-4B43-911F-3A0936B35942}"/>
              </c:ext>
            </c:extLst>
          </c:dPt>
          <c:dPt>
            <c:idx val="3"/>
            <c:invertIfNegative val="0"/>
            <c:bubble3D val="0"/>
            <c:spPr>
              <a:solidFill>
                <a:schemeClr val="accent4">
                  <a:lumMod val="75000"/>
                </a:schemeClr>
              </a:solidFill>
              <a:ln>
                <a:noFill/>
              </a:ln>
              <a:effectLst/>
            </c:spPr>
            <c:extLst>
              <c:ext xmlns:c16="http://schemas.microsoft.com/office/drawing/2014/chart" uri="{C3380CC4-5D6E-409C-BE32-E72D297353CC}">
                <c16:uniqueId val="{00000007-85F8-4B43-911F-3A0936B35942}"/>
              </c:ext>
            </c:extLst>
          </c:dPt>
          <c:dPt>
            <c:idx val="4"/>
            <c:invertIfNegative val="0"/>
            <c:bubble3D val="0"/>
            <c:spPr>
              <a:solidFill>
                <a:schemeClr val="accent4">
                  <a:lumMod val="75000"/>
                </a:schemeClr>
              </a:solidFill>
              <a:ln>
                <a:noFill/>
              </a:ln>
              <a:effectLst/>
            </c:spPr>
            <c:extLst>
              <c:ext xmlns:c16="http://schemas.microsoft.com/office/drawing/2014/chart" uri="{C3380CC4-5D6E-409C-BE32-E72D297353CC}">
                <c16:uniqueId val="{00000009-85F8-4B43-911F-3A0936B35942}"/>
              </c:ext>
            </c:extLst>
          </c:dPt>
          <c:dLbls>
            <c:dLbl>
              <c:idx val="0"/>
              <c:layout>
                <c:manualLayout>
                  <c:x val="0.11545862732520847"/>
                  <c:y val="0"/>
                </c:manualLayout>
              </c:layout>
              <c:tx>
                <c:rich>
                  <a:bodyPr/>
                  <a:lstStyle/>
                  <a:p>
                    <a:r>
                      <a:rPr lang="en-US"/>
                      <a:t>2372</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5F8-4B43-911F-3A0936B35942}"/>
                </c:ext>
              </c:extLst>
            </c:dLbl>
            <c:dLbl>
              <c:idx val="1"/>
              <c:layout>
                <c:manualLayout>
                  <c:x val="0.12187299550994227"/>
                  <c:y val="2.6709687069306298E-7"/>
                </c:manualLayout>
              </c:layout>
              <c:tx>
                <c:rich>
                  <a:bodyPr rot="0" spcFirstLastPara="1" vertOverflow="ellipsis" vert="horz" wrap="square" lIns="38100" tIns="19050" rIns="38100" bIns="19050" anchor="ctr" anchorCtr="0">
                    <a:spAutoFit/>
                  </a:bodyPr>
                  <a:lstStyle/>
                  <a:p>
                    <a:pPr algn="l">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000"/>
                      <a:t>2338</a:t>
                    </a:r>
                  </a:p>
                </c:rich>
              </c:tx>
              <c:spPr>
                <a:noFill/>
                <a:ln>
                  <a:noFill/>
                </a:ln>
                <a:effectLst/>
              </c:spPr>
              <c:txPr>
                <a:bodyPr rot="0" spcFirstLastPara="1" vertOverflow="ellipsis" vert="horz" wrap="square" lIns="38100" tIns="19050" rIns="38100" bIns="19050" anchor="ctr" anchorCtr="0">
                  <a:spAutoFit/>
                </a:bodyPr>
                <a:lstStyle/>
                <a:p>
                  <a:pPr algn="l">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extLst>
                <c:ext xmlns:c15="http://schemas.microsoft.com/office/drawing/2012/chart" uri="{CE6537A1-D6FC-4f65-9D91-7224C49458BB}">
                  <c15:layout>
                    <c:manualLayout>
                      <c:w val="8.9801154586273246E-2"/>
                      <c:h val="8.2767978290366334E-2"/>
                    </c:manualLayout>
                  </c15:layout>
                </c:ext>
                <c:ext xmlns:c16="http://schemas.microsoft.com/office/drawing/2014/chart" uri="{C3380CC4-5D6E-409C-BE32-E72D297353CC}">
                  <c16:uniqueId val="{00000003-85F8-4B43-911F-3A0936B35942}"/>
                </c:ext>
              </c:extLst>
            </c:dLbl>
            <c:dLbl>
              <c:idx val="2"/>
              <c:layout>
                <c:manualLayout>
                  <c:x val="0.12508017960230916"/>
                  <c:y val="0"/>
                </c:manualLayout>
              </c:layout>
              <c:tx>
                <c:rich>
                  <a:bodyPr/>
                  <a:lstStyle/>
                  <a:p>
                    <a:r>
                      <a:rPr lang="en-US"/>
                      <a:t>2327</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5F8-4B43-911F-3A0936B35942}"/>
                </c:ext>
              </c:extLst>
            </c:dLbl>
            <c:dLbl>
              <c:idx val="3"/>
              <c:layout>
                <c:manualLayout>
                  <c:x val="0.14111610006414368"/>
                  <c:y val="0"/>
                </c:manualLayout>
              </c:layout>
              <c:tx>
                <c:rich>
                  <a:bodyPr/>
                  <a:lstStyle/>
                  <a:p>
                    <a:r>
                      <a:rPr lang="en-US"/>
                      <a:t>2242</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5F8-4B43-911F-3A0936B35942}"/>
                </c:ext>
              </c:extLst>
            </c:dLbl>
            <c:spPr>
              <a:noFill/>
              <a:ln>
                <a:noFill/>
              </a:ln>
              <a:effectLst/>
            </c:spPr>
            <c:txPr>
              <a:bodyPr rot="0" spcFirstLastPara="1" vertOverflow="ellipsis" vert="horz" wrap="square" lIns="38100" tIns="19050" rIns="38100" bIns="19050" anchor="ctr" anchorCtr="0">
                <a:spAutoFit/>
              </a:bodyPr>
              <a:lstStyle/>
              <a:p>
                <a:pPr algn="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Hoja1!$A$2:$A$5</c:f>
              <c:strCache>
                <c:ptCount val="4"/>
                <c:pt idx="0">
                  <c:v>T2</c:v>
                </c:pt>
                <c:pt idx="1">
                  <c:v>T1</c:v>
                </c:pt>
                <c:pt idx="2">
                  <c:v>T3</c:v>
                </c:pt>
                <c:pt idx="3">
                  <c:v>T4</c:v>
                </c:pt>
              </c:strCache>
            </c:strRef>
          </c:cat>
          <c:val>
            <c:numRef>
              <c:f>Hoja1!$B$2:$B$5</c:f>
              <c:numCache>
                <c:formatCode>0</c:formatCode>
                <c:ptCount val="4"/>
                <c:pt idx="0" formatCode="General">
                  <c:v>2372</c:v>
                </c:pt>
                <c:pt idx="1">
                  <c:v>2339</c:v>
                </c:pt>
                <c:pt idx="2">
                  <c:v>2327</c:v>
                </c:pt>
                <c:pt idx="3">
                  <c:v>2242</c:v>
                </c:pt>
              </c:numCache>
            </c:numRef>
          </c:val>
          <c:extLst>
            <c:ext xmlns:c16="http://schemas.microsoft.com/office/drawing/2014/chart" uri="{C3380CC4-5D6E-409C-BE32-E72D297353CC}">
              <c16:uniqueId val="{0000000A-85F8-4B43-911F-3A0936B35942}"/>
            </c:ext>
          </c:extLst>
        </c:ser>
        <c:dLbls>
          <c:dLblPos val="outEnd"/>
          <c:showLegendKey val="0"/>
          <c:showVal val="1"/>
          <c:showCatName val="0"/>
          <c:showSerName val="0"/>
          <c:showPercent val="0"/>
          <c:showBubbleSize val="0"/>
        </c:dLbls>
        <c:gapWidth val="150"/>
        <c:axId val="338221064"/>
        <c:axId val="274503744"/>
      </c:barChart>
      <c:catAx>
        <c:axId val="338221064"/>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s-EC">
                    <a:latin typeface="Times New Roman" panose="02020603050405020304" pitchFamily="18" charset="0"/>
                    <a:cs typeface="Times New Roman" panose="02020603050405020304" pitchFamily="18" charset="0"/>
                  </a:rPr>
                  <a:t>Tratamientos</a:t>
                </a:r>
              </a:p>
            </c:rich>
          </c:tx>
          <c:layout>
            <c:manualLayout>
              <c:xMode val="edge"/>
              <c:yMode val="edge"/>
              <c:x val="2.2450288646568312E-2"/>
              <c:y val="0.26356264490005227"/>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title>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crossAx val="274503744"/>
        <c:crosses val="autoZero"/>
        <c:auto val="1"/>
        <c:lblAlgn val="ctr"/>
        <c:lblOffset val="100"/>
        <c:noMultiLvlLbl val="0"/>
      </c:catAx>
      <c:valAx>
        <c:axId val="274503744"/>
        <c:scaling>
          <c:orientation val="minMax"/>
          <c:max val="4000"/>
          <c:min val="0"/>
        </c:scaling>
        <c:delete val="0"/>
        <c:axPos val="b"/>
        <c:majorGridlines>
          <c:spPr>
            <a:ln w="9525" cap="flat" cmpd="sng" algn="ctr">
              <a:solidFill>
                <a:schemeClr val="tx1">
                  <a:tint val="75000"/>
                  <a:shade val="95000"/>
                  <a:satMod val="105000"/>
                </a:schemeClr>
              </a:solidFill>
              <a:prstDash val="solid"/>
              <a:round/>
            </a:ln>
            <a:effectLst/>
          </c:spPr>
        </c:majorGridlines>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s-EC">
                    <a:latin typeface="Times New Roman" panose="02020603050405020304" pitchFamily="18" charset="0"/>
                    <a:cs typeface="Times New Roman" panose="02020603050405020304" pitchFamily="18" charset="0"/>
                  </a:rPr>
                  <a:t>Número</a:t>
                </a:r>
                <a:r>
                  <a:rPr lang="es-EC" baseline="0">
                    <a:latin typeface="Times New Roman" panose="02020603050405020304" pitchFamily="18" charset="0"/>
                    <a:cs typeface="Times New Roman" panose="02020603050405020304" pitchFamily="18" charset="0"/>
                  </a:rPr>
                  <a:t> de huevos</a:t>
                </a:r>
                <a:endParaRPr lang="es-EC">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s-EC"/>
            </a:p>
          </c:txPr>
        </c:title>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1"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es-EC"/>
          </a:p>
        </c:txPr>
        <c:crossAx val="338221064"/>
        <c:crossesAt val="1"/>
        <c:crossBetween val="between"/>
        <c:majorUnit val="1000"/>
      </c:valAx>
      <c:spPr>
        <a:solidFill>
          <a:schemeClr val="bg1"/>
        </a:solidFill>
        <a:ln>
          <a:noFill/>
        </a:ln>
        <a:effectLst/>
      </c:spPr>
    </c:plotArea>
    <c:plotVisOnly val="1"/>
    <c:dispBlanksAs val="gap"/>
    <c:showDLblsOverMax val="0"/>
  </c:chart>
  <c:spPr>
    <a:noFill/>
    <a:ln w="9525" cap="flat" cmpd="sng" algn="ctr">
      <a:solidFill>
        <a:schemeClr val="tx1"/>
      </a:solidFill>
      <a:prstDash val="solid"/>
      <a:round/>
    </a:ln>
    <a:effectLst/>
  </c:spPr>
  <c:txPr>
    <a:bodyPr/>
    <a:lstStyle/>
    <a:p>
      <a:pPr>
        <a:defRPr/>
      </a:pPr>
      <a:endParaRPr lang="es-EC"/>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8392114872748"/>
          <c:y val="9.0536223677603389E-2"/>
          <c:w val="0.79422429075775403"/>
          <c:h val="0.63393305484032936"/>
        </c:manualLayout>
      </c:layout>
      <c:barChart>
        <c:barDir val="bar"/>
        <c:grouping val="clustered"/>
        <c:varyColors val="0"/>
        <c:ser>
          <c:idx val="0"/>
          <c:order val="0"/>
          <c:tx>
            <c:strRef>
              <c:f>Hoja1!$B$1</c:f>
              <c:strCache>
                <c:ptCount val="1"/>
                <c:pt idx="0">
                  <c:v>Serie 1</c:v>
                </c:pt>
              </c:strCache>
            </c:strRef>
          </c:tx>
          <c:spPr>
            <a:solidFill>
              <a:schemeClr val="accent4">
                <a:lumMod val="75000"/>
              </a:schemeClr>
            </a:solidFill>
            <a:ln>
              <a:noFill/>
            </a:ln>
            <a:effectLst/>
          </c:spPr>
          <c:invertIfNegative val="0"/>
          <c:dPt>
            <c:idx val="0"/>
            <c:invertIfNegative val="0"/>
            <c:bubble3D val="0"/>
            <c:spPr>
              <a:solidFill>
                <a:schemeClr val="accent4">
                  <a:lumMod val="75000"/>
                </a:schemeClr>
              </a:solidFill>
              <a:ln>
                <a:noFill/>
              </a:ln>
              <a:effectLst/>
            </c:spPr>
            <c:extLst>
              <c:ext xmlns:c16="http://schemas.microsoft.com/office/drawing/2014/chart" uri="{C3380CC4-5D6E-409C-BE32-E72D297353CC}">
                <c16:uniqueId val="{00000001-F03B-4ECA-A1C7-7352CD2DA8F3}"/>
              </c:ext>
            </c:extLst>
          </c:dPt>
          <c:dPt>
            <c:idx val="1"/>
            <c:invertIfNegative val="0"/>
            <c:bubble3D val="0"/>
            <c:spPr>
              <a:solidFill>
                <a:schemeClr val="accent4">
                  <a:lumMod val="75000"/>
                </a:schemeClr>
              </a:solidFill>
              <a:ln>
                <a:noFill/>
              </a:ln>
              <a:effectLst/>
            </c:spPr>
            <c:extLst>
              <c:ext xmlns:c16="http://schemas.microsoft.com/office/drawing/2014/chart" uri="{C3380CC4-5D6E-409C-BE32-E72D297353CC}">
                <c16:uniqueId val="{00000003-F03B-4ECA-A1C7-7352CD2DA8F3}"/>
              </c:ext>
            </c:extLst>
          </c:dPt>
          <c:dPt>
            <c:idx val="2"/>
            <c:invertIfNegative val="0"/>
            <c:bubble3D val="0"/>
            <c:spPr>
              <a:solidFill>
                <a:schemeClr val="accent4">
                  <a:lumMod val="75000"/>
                </a:schemeClr>
              </a:solidFill>
              <a:ln>
                <a:noFill/>
              </a:ln>
              <a:effectLst/>
            </c:spPr>
            <c:extLst>
              <c:ext xmlns:c16="http://schemas.microsoft.com/office/drawing/2014/chart" uri="{C3380CC4-5D6E-409C-BE32-E72D297353CC}">
                <c16:uniqueId val="{00000005-F03B-4ECA-A1C7-7352CD2DA8F3}"/>
              </c:ext>
            </c:extLst>
          </c:dPt>
          <c:dPt>
            <c:idx val="3"/>
            <c:invertIfNegative val="0"/>
            <c:bubble3D val="0"/>
            <c:spPr>
              <a:solidFill>
                <a:schemeClr val="accent4">
                  <a:lumMod val="75000"/>
                </a:schemeClr>
              </a:solidFill>
              <a:ln>
                <a:noFill/>
              </a:ln>
              <a:effectLst/>
            </c:spPr>
            <c:extLst>
              <c:ext xmlns:c16="http://schemas.microsoft.com/office/drawing/2014/chart" uri="{C3380CC4-5D6E-409C-BE32-E72D297353CC}">
                <c16:uniqueId val="{00000007-F03B-4ECA-A1C7-7352CD2DA8F3}"/>
              </c:ext>
            </c:extLst>
          </c:dPt>
          <c:dPt>
            <c:idx val="4"/>
            <c:invertIfNegative val="0"/>
            <c:bubble3D val="0"/>
            <c:spPr>
              <a:solidFill>
                <a:schemeClr val="accent4">
                  <a:lumMod val="75000"/>
                </a:schemeClr>
              </a:solidFill>
              <a:ln>
                <a:noFill/>
              </a:ln>
              <a:effectLst/>
            </c:spPr>
            <c:extLst>
              <c:ext xmlns:c16="http://schemas.microsoft.com/office/drawing/2014/chart" uri="{C3380CC4-5D6E-409C-BE32-E72D297353CC}">
                <c16:uniqueId val="{00000009-F03B-4ECA-A1C7-7352CD2DA8F3}"/>
              </c:ext>
            </c:extLst>
          </c:dPt>
          <c:dLbls>
            <c:dLbl>
              <c:idx val="0"/>
              <c:layout>
                <c:manualLayout>
                  <c:x val="0.12187299550994216"/>
                  <c:y val="0"/>
                </c:manualLayout>
              </c:layout>
              <c:tx>
                <c:rich>
                  <a:bodyPr/>
                  <a:lstStyle/>
                  <a:p>
                    <a:r>
                      <a:rPr lang="en-US"/>
                      <a:t>2345</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03B-4ECA-A1C7-7352CD2DA8F3}"/>
                </c:ext>
              </c:extLst>
            </c:dLbl>
            <c:dLbl>
              <c:idx val="1"/>
              <c:layout>
                <c:manualLayout>
                  <c:x val="0.14432328415651058"/>
                  <c:y val="0"/>
                </c:manualLayout>
              </c:layout>
              <c:tx>
                <c:rich>
                  <a:bodyPr/>
                  <a:lstStyle/>
                  <a:p>
                    <a:r>
                      <a:rPr lang="en-US"/>
                      <a:t>2219</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03B-4ECA-A1C7-7352CD2DA8F3}"/>
                </c:ext>
              </c:extLst>
            </c:dLbl>
            <c:dLbl>
              <c:idx val="2"/>
              <c:layout>
                <c:manualLayout>
                  <c:x val="0.15715202052597818"/>
                  <c:y val="0"/>
                </c:manualLayout>
              </c:layout>
              <c:tx>
                <c:rich>
                  <a:bodyPr/>
                  <a:lstStyle/>
                  <a:p>
                    <a:r>
                      <a:rPr lang="en-US"/>
                      <a:t>2164</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03B-4ECA-A1C7-7352CD2DA8F3}"/>
                </c:ext>
              </c:extLst>
            </c:dLbl>
            <c:dLbl>
              <c:idx val="3"/>
              <c:layout>
                <c:manualLayout>
                  <c:x val="0.16677357280307889"/>
                  <c:y val="0"/>
                </c:manualLayout>
              </c:layout>
              <c:tx>
                <c:rich>
                  <a:bodyPr/>
                  <a:lstStyle/>
                  <a:p>
                    <a:r>
                      <a:rPr lang="en-US"/>
                      <a:t>2105</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03B-4ECA-A1C7-7352CD2DA8F3}"/>
                </c:ext>
              </c:extLst>
            </c:dLbl>
            <c:spPr>
              <a:noFill/>
              <a:ln>
                <a:noFill/>
              </a:ln>
              <a:effectLst/>
            </c:spPr>
            <c:txPr>
              <a:bodyPr rot="0" spcFirstLastPara="1" vertOverflow="ellipsis" vert="horz" wrap="square" lIns="38100" tIns="19050" rIns="38100" bIns="19050" anchor="ctr" anchorCtr="0">
                <a:spAutoFit/>
              </a:bodyPr>
              <a:lstStyle/>
              <a:p>
                <a:pPr algn="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Hoja1!$A$2:$A$5</c:f>
              <c:strCache>
                <c:ptCount val="4"/>
                <c:pt idx="0">
                  <c:v>T2</c:v>
                </c:pt>
                <c:pt idx="1">
                  <c:v>T1</c:v>
                </c:pt>
                <c:pt idx="2">
                  <c:v>T3</c:v>
                </c:pt>
                <c:pt idx="3">
                  <c:v>T4</c:v>
                </c:pt>
              </c:strCache>
            </c:strRef>
          </c:cat>
          <c:val>
            <c:numRef>
              <c:f>Hoja1!$B$2:$B$5</c:f>
              <c:numCache>
                <c:formatCode>0</c:formatCode>
                <c:ptCount val="4"/>
                <c:pt idx="0" formatCode="General">
                  <c:v>2345</c:v>
                </c:pt>
                <c:pt idx="1">
                  <c:v>2219</c:v>
                </c:pt>
                <c:pt idx="2">
                  <c:v>2164</c:v>
                </c:pt>
                <c:pt idx="3">
                  <c:v>2105</c:v>
                </c:pt>
              </c:numCache>
            </c:numRef>
          </c:val>
          <c:extLst>
            <c:ext xmlns:c16="http://schemas.microsoft.com/office/drawing/2014/chart" uri="{C3380CC4-5D6E-409C-BE32-E72D297353CC}">
              <c16:uniqueId val="{0000000A-F03B-4ECA-A1C7-7352CD2DA8F3}"/>
            </c:ext>
          </c:extLst>
        </c:ser>
        <c:dLbls>
          <c:dLblPos val="outEnd"/>
          <c:showLegendKey val="0"/>
          <c:showVal val="1"/>
          <c:showCatName val="0"/>
          <c:showSerName val="0"/>
          <c:showPercent val="0"/>
          <c:showBubbleSize val="0"/>
        </c:dLbls>
        <c:gapWidth val="150"/>
        <c:axId val="274505704"/>
        <c:axId val="274506488"/>
      </c:barChart>
      <c:catAx>
        <c:axId val="274505704"/>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s-EC">
                    <a:latin typeface="Times New Roman" panose="02020603050405020304" pitchFamily="18" charset="0"/>
                    <a:cs typeface="Times New Roman" panose="02020603050405020304" pitchFamily="18" charset="0"/>
                  </a:rPr>
                  <a:t>Tratamientos</a:t>
                </a:r>
              </a:p>
            </c:rich>
          </c:tx>
          <c:layout>
            <c:manualLayout>
              <c:xMode val="edge"/>
              <c:yMode val="edge"/>
              <c:x val="2.2450288646568312E-2"/>
              <c:y val="0.26356264490005227"/>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title>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crossAx val="274506488"/>
        <c:crosses val="autoZero"/>
        <c:auto val="1"/>
        <c:lblAlgn val="ctr"/>
        <c:lblOffset val="100"/>
        <c:noMultiLvlLbl val="0"/>
      </c:catAx>
      <c:valAx>
        <c:axId val="274506488"/>
        <c:scaling>
          <c:orientation val="minMax"/>
          <c:max val="4000"/>
          <c:min val="0"/>
        </c:scaling>
        <c:delete val="0"/>
        <c:axPos val="b"/>
        <c:majorGridlines>
          <c:spPr>
            <a:ln w="9525" cap="flat" cmpd="sng" algn="ctr">
              <a:solidFill>
                <a:schemeClr val="tx1">
                  <a:tint val="75000"/>
                  <a:shade val="95000"/>
                  <a:satMod val="105000"/>
                </a:schemeClr>
              </a:solidFill>
              <a:prstDash val="solid"/>
              <a:round/>
            </a:ln>
            <a:effectLst/>
          </c:spPr>
        </c:majorGridlines>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s-EC">
                    <a:latin typeface="Times New Roman" panose="02020603050405020304" pitchFamily="18" charset="0"/>
                    <a:cs typeface="Times New Roman" panose="02020603050405020304" pitchFamily="18" charset="0"/>
                  </a:rPr>
                  <a:t>Número</a:t>
                </a:r>
                <a:r>
                  <a:rPr lang="es-EC" baseline="0">
                    <a:latin typeface="Times New Roman" panose="02020603050405020304" pitchFamily="18" charset="0"/>
                    <a:cs typeface="Times New Roman" panose="02020603050405020304" pitchFamily="18" charset="0"/>
                  </a:rPr>
                  <a:t> de huevos</a:t>
                </a:r>
                <a:endParaRPr lang="es-EC">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s-EC"/>
            </a:p>
          </c:txPr>
        </c:title>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1"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es-EC"/>
          </a:p>
        </c:txPr>
        <c:crossAx val="274505704"/>
        <c:crossesAt val="1"/>
        <c:crossBetween val="between"/>
        <c:majorUnit val="1000"/>
      </c:valAx>
      <c:spPr>
        <a:solidFill>
          <a:schemeClr val="bg1"/>
        </a:solidFill>
        <a:ln>
          <a:noFill/>
        </a:ln>
        <a:effectLst/>
      </c:spPr>
    </c:plotArea>
    <c:plotVisOnly val="1"/>
    <c:dispBlanksAs val="gap"/>
    <c:showDLblsOverMax val="0"/>
  </c:chart>
  <c:spPr>
    <a:noFill/>
    <a:ln w="9525" cap="flat" cmpd="sng" algn="ctr">
      <a:solidFill>
        <a:schemeClr val="tx1"/>
      </a:solidFill>
      <a:prstDash val="solid"/>
      <a:round/>
    </a:ln>
    <a:effectLst/>
  </c:spPr>
  <c:txPr>
    <a:bodyPr/>
    <a:lstStyle/>
    <a:p>
      <a:pPr>
        <a:defRPr/>
      </a:pPr>
      <a:endParaRPr lang="es-EC"/>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8392114872748"/>
          <c:y val="7.6967702646395797E-2"/>
          <c:w val="0.79422429075775403"/>
          <c:h val="0.64750157587153712"/>
        </c:manualLayout>
      </c:layout>
      <c:barChart>
        <c:barDir val="bar"/>
        <c:grouping val="clustered"/>
        <c:varyColors val="0"/>
        <c:ser>
          <c:idx val="0"/>
          <c:order val="0"/>
          <c:tx>
            <c:strRef>
              <c:f>Hoja1!$B$1</c:f>
              <c:strCache>
                <c:ptCount val="1"/>
                <c:pt idx="0">
                  <c:v>Serie 1</c:v>
                </c:pt>
              </c:strCache>
            </c:strRef>
          </c:tx>
          <c:spPr>
            <a:solidFill>
              <a:schemeClr val="accent4">
                <a:lumMod val="75000"/>
              </a:schemeClr>
            </a:solidFill>
            <a:ln>
              <a:noFill/>
            </a:ln>
            <a:effectLst/>
          </c:spPr>
          <c:invertIfNegative val="0"/>
          <c:dPt>
            <c:idx val="0"/>
            <c:invertIfNegative val="0"/>
            <c:bubble3D val="0"/>
            <c:spPr>
              <a:solidFill>
                <a:schemeClr val="accent4">
                  <a:lumMod val="75000"/>
                </a:schemeClr>
              </a:solidFill>
              <a:ln>
                <a:noFill/>
              </a:ln>
              <a:effectLst/>
            </c:spPr>
            <c:extLst>
              <c:ext xmlns:c16="http://schemas.microsoft.com/office/drawing/2014/chart" uri="{C3380CC4-5D6E-409C-BE32-E72D297353CC}">
                <c16:uniqueId val="{00000001-8F52-466D-AAF8-8A538FF88376}"/>
              </c:ext>
            </c:extLst>
          </c:dPt>
          <c:dPt>
            <c:idx val="1"/>
            <c:invertIfNegative val="0"/>
            <c:bubble3D val="0"/>
            <c:spPr>
              <a:solidFill>
                <a:schemeClr val="accent4">
                  <a:lumMod val="75000"/>
                </a:schemeClr>
              </a:solidFill>
              <a:ln>
                <a:noFill/>
              </a:ln>
              <a:effectLst/>
            </c:spPr>
            <c:extLst>
              <c:ext xmlns:c16="http://schemas.microsoft.com/office/drawing/2014/chart" uri="{C3380CC4-5D6E-409C-BE32-E72D297353CC}">
                <c16:uniqueId val="{00000003-8F52-466D-AAF8-8A538FF88376}"/>
              </c:ext>
            </c:extLst>
          </c:dPt>
          <c:dPt>
            <c:idx val="2"/>
            <c:invertIfNegative val="0"/>
            <c:bubble3D val="0"/>
            <c:spPr>
              <a:solidFill>
                <a:schemeClr val="accent4">
                  <a:lumMod val="75000"/>
                </a:schemeClr>
              </a:solidFill>
              <a:ln>
                <a:noFill/>
              </a:ln>
              <a:effectLst/>
            </c:spPr>
            <c:extLst>
              <c:ext xmlns:c16="http://schemas.microsoft.com/office/drawing/2014/chart" uri="{C3380CC4-5D6E-409C-BE32-E72D297353CC}">
                <c16:uniqueId val="{00000005-8F52-466D-AAF8-8A538FF88376}"/>
              </c:ext>
            </c:extLst>
          </c:dPt>
          <c:dPt>
            <c:idx val="3"/>
            <c:invertIfNegative val="0"/>
            <c:bubble3D val="0"/>
            <c:spPr>
              <a:solidFill>
                <a:schemeClr val="accent4">
                  <a:lumMod val="75000"/>
                </a:schemeClr>
              </a:solidFill>
              <a:ln>
                <a:noFill/>
              </a:ln>
              <a:effectLst/>
            </c:spPr>
            <c:extLst>
              <c:ext xmlns:c16="http://schemas.microsoft.com/office/drawing/2014/chart" uri="{C3380CC4-5D6E-409C-BE32-E72D297353CC}">
                <c16:uniqueId val="{00000007-8F52-466D-AAF8-8A538FF88376}"/>
              </c:ext>
            </c:extLst>
          </c:dPt>
          <c:dPt>
            <c:idx val="4"/>
            <c:invertIfNegative val="0"/>
            <c:bubble3D val="0"/>
            <c:spPr>
              <a:solidFill>
                <a:schemeClr val="accent4">
                  <a:lumMod val="75000"/>
                </a:schemeClr>
              </a:solidFill>
              <a:ln>
                <a:noFill/>
              </a:ln>
              <a:effectLst/>
            </c:spPr>
            <c:extLst>
              <c:ext xmlns:c16="http://schemas.microsoft.com/office/drawing/2014/chart" uri="{C3380CC4-5D6E-409C-BE32-E72D297353CC}">
                <c16:uniqueId val="{00000009-8F52-466D-AAF8-8A538FF88376}"/>
              </c:ext>
            </c:extLst>
          </c:dPt>
          <c:dLbls>
            <c:dLbl>
              <c:idx val="0"/>
              <c:layout>
                <c:manualLayout>
                  <c:x val="0.13790891597177679"/>
                  <c:y val="0"/>
                </c:manualLayout>
              </c:layout>
              <c:tx>
                <c:rich>
                  <a:bodyPr/>
                  <a:lstStyle/>
                  <a:p>
                    <a:r>
                      <a:rPr lang="en-US"/>
                      <a:t>2263</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F52-466D-AAF8-8A538FF88376}"/>
                </c:ext>
              </c:extLst>
            </c:dLbl>
            <c:dLbl>
              <c:idx val="1"/>
              <c:layout>
                <c:manualLayout>
                  <c:x val="0.1763951250801796"/>
                  <c:y val="0"/>
                </c:manualLayout>
              </c:layout>
              <c:tx>
                <c:rich>
                  <a:bodyPr/>
                  <a:lstStyle/>
                  <a:p>
                    <a:r>
                      <a:rPr lang="en-US"/>
                      <a:t>2066</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F52-466D-AAF8-8A538FF88376}"/>
                </c:ext>
              </c:extLst>
            </c:dLbl>
            <c:dLbl>
              <c:idx val="2"/>
              <c:layout>
                <c:manualLayout>
                  <c:x val="0.1763951250801796"/>
                  <c:y val="0"/>
                </c:manualLayout>
              </c:layout>
              <c:tx>
                <c:rich>
                  <a:bodyPr/>
                  <a:lstStyle/>
                  <a:p>
                    <a:r>
                      <a:rPr lang="en-US"/>
                      <a:t>2062</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F52-466D-AAF8-8A538FF88376}"/>
                </c:ext>
              </c:extLst>
            </c:dLbl>
            <c:dLbl>
              <c:idx val="3"/>
              <c:layout>
                <c:manualLayout>
                  <c:x val="0.20525978191148173"/>
                  <c:y val="0"/>
                </c:manualLayout>
              </c:layout>
              <c:tx>
                <c:rich>
                  <a:bodyPr/>
                  <a:lstStyle/>
                  <a:p>
                    <a:r>
                      <a:rPr lang="en-US"/>
                      <a:t>1911</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F52-466D-AAF8-8A538FF88376}"/>
                </c:ext>
              </c:extLst>
            </c:dLbl>
            <c:spPr>
              <a:noFill/>
              <a:ln>
                <a:noFill/>
              </a:ln>
              <a:effectLst/>
            </c:spPr>
            <c:txPr>
              <a:bodyPr rot="0" spcFirstLastPara="1" vertOverflow="ellipsis" vert="horz" wrap="square" lIns="38100" tIns="19050" rIns="38100" bIns="19050" anchor="ctr" anchorCtr="0">
                <a:spAutoFit/>
              </a:bodyPr>
              <a:lstStyle/>
              <a:p>
                <a:pPr algn="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Hoja1!$A$2:$A$5</c:f>
              <c:strCache>
                <c:ptCount val="4"/>
                <c:pt idx="0">
                  <c:v>T2</c:v>
                </c:pt>
                <c:pt idx="1">
                  <c:v>T1</c:v>
                </c:pt>
                <c:pt idx="2">
                  <c:v>T3</c:v>
                </c:pt>
                <c:pt idx="3">
                  <c:v>T4</c:v>
                </c:pt>
              </c:strCache>
            </c:strRef>
          </c:cat>
          <c:val>
            <c:numRef>
              <c:f>Hoja1!$B$2:$B$5</c:f>
              <c:numCache>
                <c:formatCode>0</c:formatCode>
                <c:ptCount val="4"/>
                <c:pt idx="0" formatCode="General">
                  <c:v>2263</c:v>
                </c:pt>
                <c:pt idx="1">
                  <c:v>2066</c:v>
                </c:pt>
                <c:pt idx="2">
                  <c:v>2062</c:v>
                </c:pt>
                <c:pt idx="3">
                  <c:v>1911</c:v>
                </c:pt>
              </c:numCache>
            </c:numRef>
          </c:val>
          <c:extLst>
            <c:ext xmlns:c16="http://schemas.microsoft.com/office/drawing/2014/chart" uri="{C3380CC4-5D6E-409C-BE32-E72D297353CC}">
              <c16:uniqueId val="{0000000A-8F52-466D-AAF8-8A538FF88376}"/>
            </c:ext>
          </c:extLst>
        </c:ser>
        <c:dLbls>
          <c:dLblPos val="outEnd"/>
          <c:showLegendKey val="0"/>
          <c:showVal val="1"/>
          <c:showCatName val="0"/>
          <c:showSerName val="0"/>
          <c:showPercent val="0"/>
          <c:showBubbleSize val="0"/>
        </c:dLbls>
        <c:gapWidth val="150"/>
        <c:axId val="338348000"/>
        <c:axId val="472228176"/>
      </c:barChart>
      <c:catAx>
        <c:axId val="338348000"/>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s-EC">
                    <a:latin typeface="Times New Roman" panose="02020603050405020304" pitchFamily="18" charset="0"/>
                    <a:cs typeface="Times New Roman" panose="02020603050405020304" pitchFamily="18" charset="0"/>
                  </a:rPr>
                  <a:t>Tratamientos</a:t>
                </a:r>
              </a:p>
            </c:rich>
          </c:tx>
          <c:layout>
            <c:manualLayout>
              <c:xMode val="edge"/>
              <c:yMode val="edge"/>
              <c:x val="2.2450288646568312E-2"/>
              <c:y val="0.26356264490005227"/>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title>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crossAx val="472228176"/>
        <c:crosses val="autoZero"/>
        <c:auto val="1"/>
        <c:lblAlgn val="ctr"/>
        <c:lblOffset val="100"/>
        <c:noMultiLvlLbl val="0"/>
      </c:catAx>
      <c:valAx>
        <c:axId val="472228176"/>
        <c:scaling>
          <c:orientation val="minMax"/>
          <c:max val="4000"/>
          <c:min val="0"/>
        </c:scaling>
        <c:delete val="0"/>
        <c:axPos val="b"/>
        <c:majorGridlines>
          <c:spPr>
            <a:ln w="9525" cap="flat" cmpd="sng" algn="ctr">
              <a:solidFill>
                <a:schemeClr val="tx1">
                  <a:tint val="75000"/>
                  <a:shade val="95000"/>
                  <a:satMod val="105000"/>
                </a:schemeClr>
              </a:solidFill>
              <a:prstDash val="solid"/>
              <a:round/>
            </a:ln>
            <a:effectLst/>
          </c:spPr>
        </c:majorGridlines>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s-EC">
                    <a:latin typeface="Times New Roman" panose="02020603050405020304" pitchFamily="18" charset="0"/>
                    <a:cs typeface="Times New Roman" panose="02020603050405020304" pitchFamily="18" charset="0"/>
                  </a:rPr>
                  <a:t>Número</a:t>
                </a:r>
                <a:r>
                  <a:rPr lang="es-EC" baseline="0">
                    <a:latin typeface="Times New Roman" panose="02020603050405020304" pitchFamily="18" charset="0"/>
                    <a:cs typeface="Times New Roman" panose="02020603050405020304" pitchFamily="18" charset="0"/>
                  </a:rPr>
                  <a:t> de huevos</a:t>
                </a:r>
                <a:endParaRPr lang="es-EC">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s-EC"/>
            </a:p>
          </c:txPr>
        </c:title>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1"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es-EC"/>
          </a:p>
        </c:txPr>
        <c:crossAx val="338348000"/>
        <c:crossesAt val="1"/>
        <c:crossBetween val="between"/>
        <c:majorUnit val="1000"/>
      </c:valAx>
      <c:spPr>
        <a:solidFill>
          <a:schemeClr val="bg1"/>
        </a:solidFill>
        <a:ln>
          <a:noFill/>
        </a:ln>
        <a:effectLst/>
      </c:spPr>
    </c:plotArea>
    <c:plotVisOnly val="1"/>
    <c:dispBlanksAs val="gap"/>
    <c:showDLblsOverMax val="0"/>
  </c:chart>
  <c:spPr>
    <a:noFill/>
    <a:ln w="9525" cap="flat" cmpd="sng" algn="ctr">
      <a:solidFill>
        <a:schemeClr val="tx1"/>
      </a:solidFill>
      <a:prstDash val="solid"/>
      <a:round/>
    </a:ln>
    <a:effectLst/>
  </c:spPr>
  <c:txPr>
    <a:bodyPr/>
    <a:lstStyle/>
    <a:p>
      <a:pPr>
        <a:defRPr/>
      </a:pPr>
      <a:endParaRPr lang="es-EC"/>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8392114872748"/>
          <c:y val="6.3399181615188205E-2"/>
          <c:w val="0.79422429075775403"/>
          <c:h val="0.66107009690274454"/>
        </c:manualLayout>
      </c:layout>
      <c:barChart>
        <c:barDir val="bar"/>
        <c:grouping val="clustered"/>
        <c:varyColors val="0"/>
        <c:ser>
          <c:idx val="0"/>
          <c:order val="0"/>
          <c:tx>
            <c:strRef>
              <c:f>Hoja1!$B$1</c:f>
              <c:strCache>
                <c:ptCount val="1"/>
                <c:pt idx="0">
                  <c:v>Serie 1</c:v>
                </c:pt>
              </c:strCache>
            </c:strRef>
          </c:tx>
          <c:spPr>
            <a:solidFill>
              <a:schemeClr val="accent4">
                <a:lumMod val="75000"/>
              </a:schemeClr>
            </a:solidFill>
            <a:ln>
              <a:noFill/>
            </a:ln>
            <a:effectLst/>
          </c:spPr>
          <c:invertIfNegative val="0"/>
          <c:dPt>
            <c:idx val="0"/>
            <c:invertIfNegative val="0"/>
            <c:bubble3D val="0"/>
            <c:spPr>
              <a:solidFill>
                <a:schemeClr val="accent4">
                  <a:lumMod val="75000"/>
                </a:schemeClr>
              </a:solidFill>
              <a:ln>
                <a:noFill/>
              </a:ln>
              <a:effectLst/>
            </c:spPr>
            <c:extLst>
              <c:ext xmlns:c16="http://schemas.microsoft.com/office/drawing/2014/chart" uri="{C3380CC4-5D6E-409C-BE32-E72D297353CC}">
                <c16:uniqueId val="{00000001-2DF3-4A3E-A849-82FB9E8854F6}"/>
              </c:ext>
            </c:extLst>
          </c:dPt>
          <c:dPt>
            <c:idx val="1"/>
            <c:invertIfNegative val="0"/>
            <c:bubble3D val="0"/>
            <c:spPr>
              <a:solidFill>
                <a:schemeClr val="accent4">
                  <a:lumMod val="75000"/>
                </a:schemeClr>
              </a:solidFill>
              <a:ln>
                <a:noFill/>
              </a:ln>
              <a:effectLst/>
            </c:spPr>
            <c:extLst>
              <c:ext xmlns:c16="http://schemas.microsoft.com/office/drawing/2014/chart" uri="{C3380CC4-5D6E-409C-BE32-E72D297353CC}">
                <c16:uniqueId val="{00000003-2DF3-4A3E-A849-82FB9E8854F6}"/>
              </c:ext>
            </c:extLst>
          </c:dPt>
          <c:dPt>
            <c:idx val="2"/>
            <c:invertIfNegative val="0"/>
            <c:bubble3D val="0"/>
            <c:spPr>
              <a:solidFill>
                <a:schemeClr val="accent4">
                  <a:lumMod val="75000"/>
                </a:schemeClr>
              </a:solidFill>
              <a:ln>
                <a:noFill/>
              </a:ln>
              <a:effectLst/>
            </c:spPr>
            <c:extLst>
              <c:ext xmlns:c16="http://schemas.microsoft.com/office/drawing/2014/chart" uri="{C3380CC4-5D6E-409C-BE32-E72D297353CC}">
                <c16:uniqueId val="{00000005-2DF3-4A3E-A849-82FB9E8854F6}"/>
              </c:ext>
            </c:extLst>
          </c:dPt>
          <c:dPt>
            <c:idx val="3"/>
            <c:invertIfNegative val="0"/>
            <c:bubble3D val="0"/>
            <c:spPr>
              <a:solidFill>
                <a:schemeClr val="accent4">
                  <a:lumMod val="75000"/>
                </a:schemeClr>
              </a:solidFill>
              <a:ln>
                <a:noFill/>
              </a:ln>
              <a:effectLst/>
            </c:spPr>
            <c:extLst>
              <c:ext xmlns:c16="http://schemas.microsoft.com/office/drawing/2014/chart" uri="{C3380CC4-5D6E-409C-BE32-E72D297353CC}">
                <c16:uniqueId val="{00000007-2DF3-4A3E-A849-82FB9E8854F6}"/>
              </c:ext>
            </c:extLst>
          </c:dPt>
          <c:dPt>
            <c:idx val="4"/>
            <c:invertIfNegative val="0"/>
            <c:bubble3D val="0"/>
            <c:spPr>
              <a:solidFill>
                <a:schemeClr val="accent4">
                  <a:lumMod val="75000"/>
                </a:schemeClr>
              </a:solidFill>
              <a:ln>
                <a:noFill/>
              </a:ln>
              <a:effectLst/>
            </c:spPr>
            <c:extLst>
              <c:ext xmlns:c16="http://schemas.microsoft.com/office/drawing/2014/chart" uri="{C3380CC4-5D6E-409C-BE32-E72D297353CC}">
                <c16:uniqueId val="{00000009-2DF3-4A3E-A849-82FB9E8854F6}"/>
              </c:ext>
            </c:extLst>
          </c:dPt>
          <c:dLbls>
            <c:dLbl>
              <c:idx val="0"/>
              <c:layout>
                <c:manualLayout>
                  <c:x val="0.18601667735728031"/>
                  <c:y val="0"/>
                </c:manualLayout>
              </c:layout>
              <c:tx>
                <c:rich>
                  <a:bodyPr/>
                  <a:lstStyle/>
                  <a:p>
                    <a:r>
                      <a:rPr lang="en-US"/>
                      <a:t>2012</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DF3-4A3E-A849-82FB9E8854F6}"/>
                </c:ext>
              </c:extLst>
            </c:dLbl>
            <c:dLbl>
              <c:idx val="1"/>
              <c:layout>
                <c:manualLayout>
                  <c:x val="0.2020525978191148"/>
                  <c:y val="0"/>
                </c:manualLayout>
              </c:layout>
              <c:tx>
                <c:rich>
                  <a:bodyPr/>
                  <a:lstStyle/>
                  <a:p>
                    <a:r>
                      <a:rPr lang="en-US"/>
                      <a:t>1950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DF3-4A3E-A849-82FB9E8854F6}"/>
                </c:ext>
              </c:extLst>
            </c:dLbl>
            <c:dLbl>
              <c:idx val="2"/>
              <c:layout>
                <c:manualLayout>
                  <c:x val="0.22129570237331611"/>
                  <c:y val="0"/>
                </c:manualLayout>
              </c:layout>
              <c:tx>
                <c:rich>
                  <a:bodyPr/>
                  <a:lstStyle/>
                  <a:p>
                    <a:r>
                      <a:rPr lang="en-US"/>
                      <a:t>1849</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DF3-4A3E-A849-82FB9E8854F6}"/>
                </c:ext>
              </c:extLst>
            </c:dLbl>
            <c:dLbl>
              <c:idx val="3"/>
              <c:layout>
                <c:manualLayout>
                  <c:x val="0.22129570237331611"/>
                  <c:y val="0"/>
                </c:manualLayout>
              </c:layout>
              <c:tx>
                <c:rich>
                  <a:bodyPr/>
                  <a:lstStyle/>
                  <a:p>
                    <a:r>
                      <a:rPr lang="en-US"/>
                      <a:t>1833</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DF3-4A3E-A849-82FB9E8854F6}"/>
                </c:ext>
              </c:extLst>
            </c:dLbl>
            <c:spPr>
              <a:noFill/>
              <a:ln>
                <a:noFill/>
              </a:ln>
              <a:effectLst/>
            </c:spPr>
            <c:txPr>
              <a:bodyPr rot="0" spcFirstLastPara="1" vertOverflow="ellipsis" vert="horz" wrap="square" lIns="38100" tIns="19050" rIns="38100" bIns="19050" anchor="ctr" anchorCtr="0">
                <a:spAutoFit/>
              </a:bodyPr>
              <a:lstStyle/>
              <a:p>
                <a:pPr algn="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Hoja1!$A$2:$A$5</c:f>
              <c:strCache>
                <c:ptCount val="4"/>
                <c:pt idx="0">
                  <c:v>T3</c:v>
                </c:pt>
                <c:pt idx="1">
                  <c:v>T2</c:v>
                </c:pt>
                <c:pt idx="2">
                  <c:v>T4</c:v>
                </c:pt>
                <c:pt idx="3">
                  <c:v>T1</c:v>
                </c:pt>
              </c:strCache>
            </c:strRef>
          </c:cat>
          <c:val>
            <c:numRef>
              <c:f>Hoja1!$B$2:$B$5</c:f>
              <c:numCache>
                <c:formatCode>0</c:formatCode>
                <c:ptCount val="4"/>
                <c:pt idx="0" formatCode="General">
                  <c:v>2012</c:v>
                </c:pt>
                <c:pt idx="1">
                  <c:v>1950</c:v>
                </c:pt>
                <c:pt idx="2">
                  <c:v>1849</c:v>
                </c:pt>
                <c:pt idx="3">
                  <c:v>1833</c:v>
                </c:pt>
              </c:numCache>
            </c:numRef>
          </c:val>
          <c:extLst>
            <c:ext xmlns:c16="http://schemas.microsoft.com/office/drawing/2014/chart" uri="{C3380CC4-5D6E-409C-BE32-E72D297353CC}">
              <c16:uniqueId val="{0000000A-2DF3-4A3E-A849-82FB9E8854F6}"/>
            </c:ext>
          </c:extLst>
        </c:ser>
        <c:dLbls>
          <c:dLblPos val="outEnd"/>
          <c:showLegendKey val="0"/>
          <c:showVal val="1"/>
          <c:showCatName val="0"/>
          <c:showSerName val="0"/>
          <c:showPercent val="0"/>
          <c:showBubbleSize val="0"/>
        </c:dLbls>
        <c:gapWidth val="150"/>
        <c:axId val="472231312"/>
        <c:axId val="472230136"/>
      </c:barChart>
      <c:catAx>
        <c:axId val="472231312"/>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s-EC">
                    <a:latin typeface="Times New Roman" panose="02020603050405020304" pitchFamily="18" charset="0"/>
                    <a:cs typeface="Times New Roman" panose="02020603050405020304" pitchFamily="18" charset="0"/>
                  </a:rPr>
                  <a:t>Tratamientos</a:t>
                </a:r>
              </a:p>
            </c:rich>
          </c:tx>
          <c:layout>
            <c:manualLayout>
              <c:xMode val="edge"/>
              <c:yMode val="edge"/>
              <c:x val="2.2450288646568312E-2"/>
              <c:y val="0.26356264490005227"/>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title>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crossAx val="472230136"/>
        <c:crosses val="autoZero"/>
        <c:auto val="1"/>
        <c:lblAlgn val="ctr"/>
        <c:lblOffset val="100"/>
        <c:noMultiLvlLbl val="0"/>
      </c:catAx>
      <c:valAx>
        <c:axId val="472230136"/>
        <c:scaling>
          <c:orientation val="minMax"/>
          <c:max val="4000"/>
          <c:min val="0"/>
        </c:scaling>
        <c:delete val="0"/>
        <c:axPos val="b"/>
        <c:majorGridlines>
          <c:spPr>
            <a:ln w="9525" cap="flat" cmpd="sng" algn="ctr">
              <a:solidFill>
                <a:schemeClr val="tx1">
                  <a:tint val="75000"/>
                  <a:shade val="95000"/>
                  <a:satMod val="105000"/>
                </a:schemeClr>
              </a:solidFill>
              <a:prstDash val="solid"/>
              <a:round/>
            </a:ln>
            <a:effectLst/>
          </c:spPr>
        </c:majorGridlines>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s-EC">
                    <a:latin typeface="Times New Roman" panose="02020603050405020304" pitchFamily="18" charset="0"/>
                    <a:cs typeface="Times New Roman" panose="02020603050405020304" pitchFamily="18" charset="0"/>
                  </a:rPr>
                  <a:t>Número</a:t>
                </a:r>
                <a:r>
                  <a:rPr lang="es-EC" baseline="0">
                    <a:latin typeface="Times New Roman" panose="02020603050405020304" pitchFamily="18" charset="0"/>
                    <a:cs typeface="Times New Roman" panose="02020603050405020304" pitchFamily="18" charset="0"/>
                  </a:rPr>
                  <a:t> de huevos</a:t>
                </a:r>
                <a:endParaRPr lang="es-EC">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s-EC"/>
            </a:p>
          </c:txPr>
        </c:title>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1"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es-EC"/>
          </a:p>
        </c:txPr>
        <c:crossAx val="472231312"/>
        <c:crossesAt val="1"/>
        <c:crossBetween val="between"/>
        <c:majorUnit val="1000"/>
      </c:valAx>
      <c:spPr>
        <a:solidFill>
          <a:schemeClr val="bg1"/>
        </a:solidFill>
        <a:ln>
          <a:noFill/>
        </a:ln>
        <a:effectLst/>
      </c:spPr>
    </c:plotArea>
    <c:plotVisOnly val="1"/>
    <c:dispBlanksAs val="gap"/>
    <c:showDLblsOverMax val="0"/>
  </c:chart>
  <c:spPr>
    <a:noFill/>
    <a:ln w="9525" cap="flat" cmpd="sng" algn="ctr">
      <a:solidFill>
        <a:schemeClr val="tx1"/>
      </a:solidFill>
      <a:prstDash val="solid"/>
      <a:round/>
    </a:ln>
    <a:effectLst/>
  </c:spPr>
  <c:txPr>
    <a:bodyPr/>
    <a:lstStyle/>
    <a:p>
      <a:pPr>
        <a:defRPr/>
      </a:pPr>
      <a:endParaRPr lang="es-EC"/>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8392114872748"/>
          <c:y val="7.6967702646395797E-2"/>
          <c:w val="0.79422429075775403"/>
          <c:h val="0.64750157587153712"/>
        </c:manualLayout>
      </c:layout>
      <c:barChart>
        <c:barDir val="bar"/>
        <c:grouping val="clustered"/>
        <c:varyColors val="0"/>
        <c:ser>
          <c:idx val="0"/>
          <c:order val="0"/>
          <c:tx>
            <c:strRef>
              <c:f>Hoja1!$B$1</c:f>
              <c:strCache>
                <c:ptCount val="1"/>
                <c:pt idx="0">
                  <c:v>Serie 1</c:v>
                </c:pt>
              </c:strCache>
            </c:strRef>
          </c:tx>
          <c:spPr>
            <a:solidFill>
              <a:schemeClr val="accent4">
                <a:lumMod val="75000"/>
              </a:schemeClr>
            </a:solidFill>
            <a:ln>
              <a:noFill/>
            </a:ln>
            <a:effectLst/>
          </c:spPr>
          <c:invertIfNegative val="0"/>
          <c:dPt>
            <c:idx val="0"/>
            <c:invertIfNegative val="0"/>
            <c:bubble3D val="0"/>
            <c:spPr>
              <a:solidFill>
                <a:schemeClr val="accent4">
                  <a:lumMod val="75000"/>
                </a:schemeClr>
              </a:solidFill>
              <a:ln>
                <a:noFill/>
              </a:ln>
              <a:effectLst/>
            </c:spPr>
            <c:extLst>
              <c:ext xmlns:c16="http://schemas.microsoft.com/office/drawing/2014/chart" uri="{C3380CC4-5D6E-409C-BE32-E72D297353CC}">
                <c16:uniqueId val="{00000001-F7AF-4319-B26D-6627F34CA3C2}"/>
              </c:ext>
            </c:extLst>
          </c:dPt>
          <c:dPt>
            <c:idx val="1"/>
            <c:invertIfNegative val="0"/>
            <c:bubble3D val="0"/>
            <c:spPr>
              <a:solidFill>
                <a:schemeClr val="accent4">
                  <a:lumMod val="75000"/>
                </a:schemeClr>
              </a:solidFill>
              <a:ln>
                <a:noFill/>
              </a:ln>
              <a:effectLst/>
            </c:spPr>
            <c:extLst>
              <c:ext xmlns:c16="http://schemas.microsoft.com/office/drawing/2014/chart" uri="{C3380CC4-5D6E-409C-BE32-E72D297353CC}">
                <c16:uniqueId val="{00000003-F7AF-4319-B26D-6627F34CA3C2}"/>
              </c:ext>
            </c:extLst>
          </c:dPt>
          <c:dPt>
            <c:idx val="2"/>
            <c:invertIfNegative val="0"/>
            <c:bubble3D val="0"/>
            <c:spPr>
              <a:solidFill>
                <a:schemeClr val="accent4">
                  <a:lumMod val="75000"/>
                </a:schemeClr>
              </a:solidFill>
              <a:ln>
                <a:noFill/>
              </a:ln>
              <a:effectLst/>
            </c:spPr>
            <c:extLst>
              <c:ext xmlns:c16="http://schemas.microsoft.com/office/drawing/2014/chart" uri="{C3380CC4-5D6E-409C-BE32-E72D297353CC}">
                <c16:uniqueId val="{00000005-F7AF-4319-B26D-6627F34CA3C2}"/>
              </c:ext>
            </c:extLst>
          </c:dPt>
          <c:dPt>
            <c:idx val="3"/>
            <c:invertIfNegative val="0"/>
            <c:bubble3D val="0"/>
            <c:spPr>
              <a:solidFill>
                <a:schemeClr val="accent4">
                  <a:lumMod val="75000"/>
                </a:schemeClr>
              </a:solidFill>
              <a:ln>
                <a:noFill/>
              </a:ln>
              <a:effectLst/>
            </c:spPr>
            <c:extLst>
              <c:ext xmlns:c16="http://schemas.microsoft.com/office/drawing/2014/chart" uri="{C3380CC4-5D6E-409C-BE32-E72D297353CC}">
                <c16:uniqueId val="{00000007-F7AF-4319-B26D-6627F34CA3C2}"/>
              </c:ext>
            </c:extLst>
          </c:dPt>
          <c:dPt>
            <c:idx val="4"/>
            <c:invertIfNegative val="0"/>
            <c:bubble3D val="0"/>
            <c:spPr>
              <a:solidFill>
                <a:schemeClr val="accent4">
                  <a:lumMod val="75000"/>
                </a:schemeClr>
              </a:solidFill>
              <a:ln>
                <a:noFill/>
              </a:ln>
              <a:effectLst/>
            </c:spPr>
            <c:extLst>
              <c:ext xmlns:c16="http://schemas.microsoft.com/office/drawing/2014/chart" uri="{C3380CC4-5D6E-409C-BE32-E72D297353CC}">
                <c16:uniqueId val="{00000009-F7AF-4319-B26D-6627F34CA3C2}"/>
              </c:ext>
            </c:extLst>
          </c:dPt>
          <c:dLbls>
            <c:dLbl>
              <c:idx val="0"/>
              <c:layout>
                <c:manualLayout>
                  <c:x val="0.19563822963438091"/>
                  <c:y val="0"/>
                </c:manualLayout>
              </c:layout>
              <c:tx>
                <c:rich>
                  <a:bodyPr/>
                  <a:lstStyle/>
                  <a:p>
                    <a:r>
                      <a:rPr lang="en-US"/>
                      <a:t>1973</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7AF-4319-B26D-6627F34CA3C2}"/>
                </c:ext>
              </c:extLst>
            </c:dLbl>
            <c:dLbl>
              <c:idx val="1"/>
              <c:layout>
                <c:manualLayout>
                  <c:x val="0.21488133418858243"/>
                  <c:y val="0"/>
                </c:manualLayout>
              </c:layout>
              <c:tx>
                <c:rich>
                  <a:bodyPr/>
                  <a:lstStyle/>
                  <a:p>
                    <a:r>
                      <a:rPr lang="en-US"/>
                      <a:t>1877</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7AF-4319-B26D-6627F34CA3C2}"/>
                </c:ext>
              </c:extLst>
            </c:dLbl>
            <c:dLbl>
              <c:idx val="2"/>
              <c:layout>
                <c:manualLayout>
                  <c:x val="0.23091725465041693"/>
                  <c:y val="0"/>
                </c:manualLayout>
              </c:layout>
              <c:tx>
                <c:rich>
                  <a:bodyPr/>
                  <a:lstStyle/>
                  <a:p>
                    <a:r>
                      <a:rPr lang="en-US"/>
                      <a:t>1794</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7AF-4319-B26D-6627F34CA3C2}"/>
                </c:ext>
              </c:extLst>
            </c:dLbl>
            <c:dLbl>
              <c:idx val="3"/>
              <c:layout>
                <c:manualLayout>
                  <c:x val="0.23412443874278371"/>
                  <c:y val="0"/>
                </c:manualLayout>
              </c:layout>
              <c:tx>
                <c:rich>
                  <a:bodyPr/>
                  <a:lstStyle/>
                  <a:p>
                    <a:r>
                      <a:rPr lang="en-US"/>
                      <a:t>1779</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7AF-4319-B26D-6627F34CA3C2}"/>
                </c:ext>
              </c:extLst>
            </c:dLbl>
            <c:spPr>
              <a:noFill/>
              <a:ln>
                <a:noFill/>
              </a:ln>
              <a:effectLst/>
            </c:spPr>
            <c:txPr>
              <a:bodyPr rot="0" spcFirstLastPara="1" vertOverflow="ellipsis" vert="horz" wrap="square" lIns="38100" tIns="19050" rIns="38100" bIns="19050" anchor="ctr" anchorCtr="0">
                <a:spAutoFit/>
              </a:bodyPr>
              <a:lstStyle/>
              <a:p>
                <a:pPr algn="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Hoja1!$A$2:$A$5</c:f>
              <c:strCache>
                <c:ptCount val="4"/>
                <c:pt idx="0">
                  <c:v>T3</c:v>
                </c:pt>
                <c:pt idx="1">
                  <c:v>T2</c:v>
                </c:pt>
                <c:pt idx="2">
                  <c:v>T1</c:v>
                </c:pt>
                <c:pt idx="3">
                  <c:v>T4</c:v>
                </c:pt>
              </c:strCache>
            </c:strRef>
          </c:cat>
          <c:val>
            <c:numRef>
              <c:f>Hoja1!$B$2:$B$5</c:f>
              <c:numCache>
                <c:formatCode>0</c:formatCode>
                <c:ptCount val="4"/>
                <c:pt idx="0" formatCode="General">
                  <c:v>1973</c:v>
                </c:pt>
                <c:pt idx="1">
                  <c:v>1877</c:v>
                </c:pt>
                <c:pt idx="2">
                  <c:v>1794</c:v>
                </c:pt>
                <c:pt idx="3">
                  <c:v>1779</c:v>
                </c:pt>
              </c:numCache>
            </c:numRef>
          </c:val>
          <c:extLst>
            <c:ext xmlns:c16="http://schemas.microsoft.com/office/drawing/2014/chart" uri="{C3380CC4-5D6E-409C-BE32-E72D297353CC}">
              <c16:uniqueId val="{0000000A-F7AF-4319-B26D-6627F34CA3C2}"/>
            </c:ext>
          </c:extLst>
        </c:ser>
        <c:dLbls>
          <c:dLblPos val="outEnd"/>
          <c:showLegendKey val="0"/>
          <c:showVal val="1"/>
          <c:showCatName val="0"/>
          <c:showSerName val="0"/>
          <c:showPercent val="0"/>
          <c:showBubbleSize val="0"/>
        </c:dLbls>
        <c:gapWidth val="150"/>
        <c:axId val="472228568"/>
        <c:axId val="472228960"/>
      </c:barChart>
      <c:catAx>
        <c:axId val="472228568"/>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s-EC">
                    <a:latin typeface="Times New Roman" panose="02020603050405020304" pitchFamily="18" charset="0"/>
                    <a:cs typeface="Times New Roman" panose="02020603050405020304" pitchFamily="18" charset="0"/>
                  </a:rPr>
                  <a:t>Tratamientos</a:t>
                </a:r>
              </a:p>
            </c:rich>
          </c:tx>
          <c:layout>
            <c:manualLayout>
              <c:xMode val="edge"/>
              <c:yMode val="edge"/>
              <c:x val="2.2450288646568312E-2"/>
              <c:y val="0.26356264490005227"/>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title>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crossAx val="472228960"/>
        <c:crosses val="autoZero"/>
        <c:auto val="1"/>
        <c:lblAlgn val="ctr"/>
        <c:lblOffset val="100"/>
        <c:noMultiLvlLbl val="0"/>
      </c:catAx>
      <c:valAx>
        <c:axId val="472228960"/>
        <c:scaling>
          <c:orientation val="minMax"/>
          <c:max val="4000"/>
          <c:min val="0"/>
        </c:scaling>
        <c:delete val="0"/>
        <c:axPos val="b"/>
        <c:majorGridlines>
          <c:spPr>
            <a:ln w="9525" cap="flat" cmpd="sng" algn="ctr">
              <a:solidFill>
                <a:schemeClr val="tx1">
                  <a:tint val="75000"/>
                  <a:shade val="95000"/>
                  <a:satMod val="105000"/>
                </a:schemeClr>
              </a:solidFill>
              <a:prstDash val="solid"/>
              <a:round/>
            </a:ln>
            <a:effectLst/>
          </c:spPr>
        </c:majorGridlines>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s-EC">
                    <a:latin typeface="Times New Roman" panose="02020603050405020304" pitchFamily="18" charset="0"/>
                    <a:cs typeface="Times New Roman" panose="02020603050405020304" pitchFamily="18" charset="0"/>
                  </a:rPr>
                  <a:t>Número</a:t>
                </a:r>
                <a:r>
                  <a:rPr lang="es-EC" baseline="0">
                    <a:latin typeface="Times New Roman" panose="02020603050405020304" pitchFamily="18" charset="0"/>
                    <a:cs typeface="Times New Roman" panose="02020603050405020304" pitchFamily="18" charset="0"/>
                  </a:rPr>
                  <a:t> de huevos</a:t>
                </a:r>
                <a:endParaRPr lang="es-EC">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s-EC"/>
            </a:p>
          </c:txPr>
        </c:title>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1"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es-EC"/>
          </a:p>
        </c:txPr>
        <c:crossAx val="472228568"/>
        <c:crossesAt val="1"/>
        <c:crossBetween val="between"/>
        <c:majorUnit val="1000"/>
      </c:valAx>
      <c:spPr>
        <a:solidFill>
          <a:schemeClr val="bg1"/>
        </a:solidFill>
        <a:ln>
          <a:noFill/>
        </a:ln>
        <a:effectLst/>
      </c:spPr>
    </c:plotArea>
    <c:plotVisOnly val="1"/>
    <c:dispBlanksAs val="gap"/>
    <c:showDLblsOverMax val="0"/>
  </c:chart>
  <c:spPr>
    <a:noFill/>
    <a:ln w="9525" cap="flat" cmpd="sng" algn="ctr">
      <a:solidFill>
        <a:schemeClr val="tx1"/>
      </a:solidFill>
      <a:prstDash val="solid"/>
      <a:round/>
    </a:ln>
    <a:effectLst/>
  </c:spPr>
  <c:txPr>
    <a:bodyPr/>
    <a:lstStyle/>
    <a:p>
      <a:pPr>
        <a:defRPr/>
      </a:pPr>
      <a:endParaRPr lang="es-EC"/>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8392114872748"/>
          <c:y val="8.3751963161999593E-2"/>
          <c:w val="0.79422429075775403"/>
          <c:h val="0.64071731535593324"/>
        </c:manualLayout>
      </c:layout>
      <c:barChart>
        <c:barDir val="bar"/>
        <c:grouping val="clustered"/>
        <c:varyColors val="0"/>
        <c:ser>
          <c:idx val="0"/>
          <c:order val="0"/>
          <c:tx>
            <c:strRef>
              <c:f>Hoja1!$B$1</c:f>
              <c:strCache>
                <c:ptCount val="1"/>
                <c:pt idx="0">
                  <c:v>Serie 1</c:v>
                </c:pt>
              </c:strCache>
            </c:strRef>
          </c:tx>
          <c:spPr>
            <a:solidFill>
              <a:schemeClr val="accent4">
                <a:lumMod val="75000"/>
              </a:schemeClr>
            </a:solidFill>
            <a:ln>
              <a:noFill/>
            </a:ln>
            <a:effectLst/>
          </c:spPr>
          <c:invertIfNegative val="0"/>
          <c:dPt>
            <c:idx val="0"/>
            <c:invertIfNegative val="0"/>
            <c:bubble3D val="0"/>
            <c:spPr>
              <a:solidFill>
                <a:schemeClr val="accent4">
                  <a:lumMod val="75000"/>
                </a:schemeClr>
              </a:solidFill>
              <a:ln>
                <a:noFill/>
              </a:ln>
              <a:effectLst/>
            </c:spPr>
            <c:extLst>
              <c:ext xmlns:c16="http://schemas.microsoft.com/office/drawing/2014/chart" uri="{C3380CC4-5D6E-409C-BE32-E72D297353CC}">
                <c16:uniqueId val="{00000001-08B0-4959-917C-188BF89220B7}"/>
              </c:ext>
            </c:extLst>
          </c:dPt>
          <c:dPt>
            <c:idx val="1"/>
            <c:invertIfNegative val="0"/>
            <c:bubble3D val="0"/>
            <c:spPr>
              <a:solidFill>
                <a:schemeClr val="accent4">
                  <a:lumMod val="75000"/>
                </a:schemeClr>
              </a:solidFill>
              <a:ln>
                <a:noFill/>
              </a:ln>
              <a:effectLst/>
            </c:spPr>
            <c:extLst>
              <c:ext xmlns:c16="http://schemas.microsoft.com/office/drawing/2014/chart" uri="{C3380CC4-5D6E-409C-BE32-E72D297353CC}">
                <c16:uniqueId val="{00000003-08B0-4959-917C-188BF89220B7}"/>
              </c:ext>
            </c:extLst>
          </c:dPt>
          <c:dPt>
            <c:idx val="2"/>
            <c:invertIfNegative val="0"/>
            <c:bubble3D val="0"/>
            <c:spPr>
              <a:solidFill>
                <a:schemeClr val="accent4">
                  <a:lumMod val="75000"/>
                </a:schemeClr>
              </a:solidFill>
              <a:ln>
                <a:noFill/>
              </a:ln>
              <a:effectLst/>
            </c:spPr>
            <c:extLst>
              <c:ext xmlns:c16="http://schemas.microsoft.com/office/drawing/2014/chart" uri="{C3380CC4-5D6E-409C-BE32-E72D297353CC}">
                <c16:uniqueId val="{00000005-08B0-4959-917C-188BF89220B7}"/>
              </c:ext>
            </c:extLst>
          </c:dPt>
          <c:dPt>
            <c:idx val="3"/>
            <c:invertIfNegative val="0"/>
            <c:bubble3D val="0"/>
            <c:spPr>
              <a:solidFill>
                <a:schemeClr val="accent4">
                  <a:lumMod val="75000"/>
                </a:schemeClr>
              </a:solidFill>
              <a:ln>
                <a:noFill/>
              </a:ln>
              <a:effectLst/>
            </c:spPr>
            <c:extLst>
              <c:ext xmlns:c16="http://schemas.microsoft.com/office/drawing/2014/chart" uri="{C3380CC4-5D6E-409C-BE32-E72D297353CC}">
                <c16:uniqueId val="{00000007-08B0-4959-917C-188BF89220B7}"/>
              </c:ext>
            </c:extLst>
          </c:dPt>
          <c:dPt>
            <c:idx val="4"/>
            <c:invertIfNegative val="0"/>
            <c:bubble3D val="0"/>
            <c:spPr>
              <a:solidFill>
                <a:schemeClr val="accent4">
                  <a:lumMod val="75000"/>
                </a:schemeClr>
              </a:solidFill>
              <a:ln>
                <a:noFill/>
              </a:ln>
              <a:effectLst/>
            </c:spPr>
            <c:extLst>
              <c:ext xmlns:c16="http://schemas.microsoft.com/office/drawing/2014/chart" uri="{C3380CC4-5D6E-409C-BE32-E72D297353CC}">
                <c16:uniqueId val="{00000009-08B0-4959-917C-188BF89220B7}"/>
              </c:ext>
            </c:extLst>
          </c:dPt>
          <c:dLbls>
            <c:dLbl>
              <c:idx val="0"/>
              <c:layout>
                <c:manualLayout>
                  <c:x val="0.22771007055805004"/>
                  <c:y val="0"/>
                </c:manualLayout>
              </c:layout>
              <c:tx>
                <c:rich>
                  <a:bodyPr/>
                  <a:lstStyle/>
                  <a:p>
                    <a:r>
                      <a:rPr lang="en-US"/>
                      <a:t>1800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8B0-4959-917C-188BF89220B7}"/>
                </c:ext>
              </c:extLst>
            </c:dLbl>
            <c:dLbl>
              <c:idx val="1"/>
              <c:layout>
                <c:manualLayout>
                  <c:x val="0.23091725465041693"/>
                  <c:y val="0"/>
                </c:manualLayout>
              </c:layout>
              <c:tx>
                <c:rich>
                  <a:bodyPr/>
                  <a:lstStyle/>
                  <a:p>
                    <a:r>
                      <a:rPr lang="en-US"/>
                      <a:t>1795</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8B0-4959-917C-188BF89220B7}"/>
                </c:ext>
              </c:extLst>
            </c:dLbl>
            <c:dLbl>
              <c:idx val="2"/>
              <c:layout>
                <c:manualLayout>
                  <c:x val="0.24053880692751764"/>
                  <c:y val="0"/>
                </c:manualLayout>
              </c:layout>
              <c:tx>
                <c:rich>
                  <a:bodyPr/>
                  <a:lstStyle/>
                  <a:p>
                    <a:r>
                      <a:rPr lang="en-US"/>
                      <a:t>1735</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8B0-4959-917C-188BF89220B7}"/>
                </c:ext>
              </c:extLst>
            </c:dLbl>
            <c:dLbl>
              <c:idx val="3"/>
              <c:layout>
                <c:manualLayout>
                  <c:x val="0.26619627966645287"/>
                  <c:y val="0"/>
                </c:manualLayout>
              </c:layout>
              <c:tx>
                <c:rich>
                  <a:bodyPr/>
                  <a:lstStyle/>
                  <a:p>
                    <a:r>
                      <a:rPr lang="en-US"/>
                      <a:t>1616</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8B0-4959-917C-188BF89220B7}"/>
                </c:ext>
              </c:extLst>
            </c:dLbl>
            <c:spPr>
              <a:noFill/>
              <a:ln>
                <a:noFill/>
              </a:ln>
              <a:effectLst/>
            </c:spPr>
            <c:txPr>
              <a:bodyPr rot="0" spcFirstLastPara="1" vertOverflow="ellipsis" vert="horz" wrap="square" lIns="38100" tIns="19050" rIns="38100" bIns="19050" anchor="ctr" anchorCtr="0">
                <a:spAutoFit/>
              </a:bodyPr>
              <a:lstStyle/>
              <a:p>
                <a:pPr algn="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Hoja1!$A$2:$A$5</c:f>
              <c:strCache>
                <c:ptCount val="4"/>
                <c:pt idx="0">
                  <c:v>T2</c:v>
                </c:pt>
                <c:pt idx="1">
                  <c:v>T3</c:v>
                </c:pt>
                <c:pt idx="2">
                  <c:v>T1</c:v>
                </c:pt>
                <c:pt idx="3">
                  <c:v>T4</c:v>
                </c:pt>
              </c:strCache>
            </c:strRef>
          </c:cat>
          <c:val>
            <c:numRef>
              <c:f>Hoja1!$B$2:$B$5</c:f>
              <c:numCache>
                <c:formatCode>0</c:formatCode>
                <c:ptCount val="4"/>
                <c:pt idx="0" formatCode="General">
                  <c:v>1800</c:v>
                </c:pt>
                <c:pt idx="1">
                  <c:v>1795</c:v>
                </c:pt>
                <c:pt idx="2">
                  <c:v>1735</c:v>
                </c:pt>
                <c:pt idx="3">
                  <c:v>1616</c:v>
                </c:pt>
              </c:numCache>
            </c:numRef>
          </c:val>
          <c:extLst>
            <c:ext xmlns:c16="http://schemas.microsoft.com/office/drawing/2014/chart" uri="{C3380CC4-5D6E-409C-BE32-E72D297353CC}">
              <c16:uniqueId val="{0000000A-08B0-4959-917C-188BF89220B7}"/>
            </c:ext>
          </c:extLst>
        </c:ser>
        <c:dLbls>
          <c:dLblPos val="outEnd"/>
          <c:showLegendKey val="0"/>
          <c:showVal val="1"/>
          <c:showCatName val="0"/>
          <c:showSerName val="0"/>
          <c:showPercent val="0"/>
          <c:showBubbleSize val="0"/>
        </c:dLbls>
        <c:gapWidth val="150"/>
        <c:axId val="472229744"/>
        <c:axId val="472224648"/>
      </c:barChart>
      <c:catAx>
        <c:axId val="472229744"/>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s-EC">
                    <a:latin typeface="Times New Roman" panose="02020603050405020304" pitchFamily="18" charset="0"/>
                    <a:cs typeface="Times New Roman" panose="02020603050405020304" pitchFamily="18" charset="0"/>
                  </a:rPr>
                  <a:t>Tratamientos</a:t>
                </a:r>
              </a:p>
            </c:rich>
          </c:tx>
          <c:layout>
            <c:manualLayout>
              <c:xMode val="edge"/>
              <c:yMode val="edge"/>
              <c:x val="2.2450288646568312E-2"/>
              <c:y val="0.26356264490005227"/>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title>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crossAx val="472224648"/>
        <c:crosses val="autoZero"/>
        <c:auto val="1"/>
        <c:lblAlgn val="ctr"/>
        <c:lblOffset val="100"/>
        <c:noMultiLvlLbl val="0"/>
      </c:catAx>
      <c:valAx>
        <c:axId val="472224648"/>
        <c:scaling>
          <c:orientation val="minMax"/>
          <c:max val="4000"/>
          <c:min val="0"/>
        </c:scaling>
        <c:delete val="0"/>
        <c:axPos val="b"/>
        <c:majorGridlines>
          <c:spPr>
            <a:ln w="9525" cap="flat" cmpd="sng" algn="ctr">
              <a:solidFill>
                <a:schemeClr val="tx1">
                  <a:tint val="75000"/>
                  <a:shade val="95000"/>
                  <a:satMod val="105000"/>
                </a:schemeClr>
              </a:solidFill>
              <a:prstDash val="solid"/>
              <a:round/>
            </a:ln>
            <a:effectLst/>
          </c:spPr>
        </c:majorGridlines>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s-EC">
                    <a:latin typeface="Times New Roman" panose="02020603050405020304" pitchFamily="18" charset="0"/>
                    <a:cs typeface="Times New Roman" panose="02020603050405020304" pitchFamily="18" charset="0"/>
                  </a:rPr>
                  <a:t>Número</a:t>
                </a:r>
                <a:r>
                  <a:rPr lang="es-EC" baseline="0">
                    <a:latin typeface="Times New Roman" panose="02020603050405020304" pitchFamily="18" charset="0"/>
                    <a:cs typeface="Times New Roman" panose="02020603050405020304" pitchFamily="18" charset="0"/>
                  </a:rPr>
                  <a:t> de huevos</a:t>
                </a:r>
                <a:endParaRPr lang="es-EC">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s-EC"/>
            </a:p>
          </c:txPr>
        </c:title>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1"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es-EC"/>
          </a:p>
        </c:txPr>
        <c:crossAx val="472229744"/>
        <c:crossesAt val="1"/>
        <c:crossBetween val="between"/>
        <c:majorUnit val="1000"/>
      </c:valAx>
      <c:spPr>
        <a:solidFill>
          <a:schemeClr val="bg1"/>
        </a:solidFill>
        <a:ln>
          <a:noFill/>
        </a:ln>
        <a:effectLst/>
      </c:spPr>
    </c:plotArea>
    <c:plotVisOnly val="1"/>
    <c:dispBlanksAs val="gap"/>
    <c:showDLblsOverMax val="0"/>
  </c:chart>
  <c:spPr>
    <a:noFill/>
    <a:ln w="9525" cap="flat" cmpd="sng" algn="ctr">
      <a:solidFill>
        <a:schemeClr val="tx1"/>
      </a:solidFill>
      <a:prstDash val="solid"/>
      <a:round/>
    </a:ln>
    <a:effectLst/>
  </c:spPr>
  <c:txPr>
    <a:bodyPr/>
    <a:lstStyle/>
    <a:p>
      <a:pPr>
        <a:defRPr/>
      </a:pPr>
      <a:endParaRPr lang="es-EC"/>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8392114872748"/>
          <c:y val="7.0183442130792015E-2"/>
          <c:w val="0.79422429075775403"/>
          <c:h val="0.65428583638714088"/>
        </c:manualLayout>
      </c:layout>
      <c:barChart>
        <c:barDir val="bar"/>
        <c:grouping val="clustered"/>
        <c:varyColors val="0"/>
        <c:ser>
          <c:idx val="0"/>
          <c:order val="0"/>
          <c:tx>
            <c:strRef>
              <c:f>Hoja1!$B$1</c:f>
              <c:strCache>
                <c:ptCount val="1"/>
                <c:pt idx="0">
                  <c:v>Serie 1</c:v>
                </c:pt>
              </c:strCache>
            </c:strRef>
          </c:tx>
          <c:spPr>
            <a:solidFill>
              <a:schemeClr val="accent4">
                <a:lumMod val="75000"/>
              </a:schemeClr>
            </a:solidFill>
            <a:ln>
              <a:noFill/>
            </a:ln>
            <a:effectLst/>
          </c:spPr>
          <c:invertIfNegative val="0"/>
          <c:dPt>
            <c:idx val="0"/>
            <c:invertIfNegative val="0"/>
            <c:bubble3D val="0"/>
            <c:spPr>
              <a:solidFill>
                <a:schemeClr val="accent4">
                  <a:lumMod val="75000"/>
                </a:schemeClr>
              </a:solidFill>
              <a:ln>
                <a:noFill/>
              </a:ln>
              <a:effectLst/>
            </c:spPr>
            <c:extLst>
              <c:ext xmlns:c16="http://schemas.microsoft.com/office/drawing/2014/chart" uri="{C3380CC4-5D6E-409C-BE32-E72D297353CC}">
                <c16:uniqueId val="{00000001-B702-4FCE-B9EB-B0B8CBF62F96}"/>
              </c:ext>
            </c:extLst>
          </c:dPt>
          <c:dPt>
            <c:idx val="1"/>
            <c:invertIfNegative val="0"/>
            <c:bubble3D val="0"/>
            <c:spPr>
              <a:solidFill>
                <a:schemeClr val="accent4">
                  <a:lumMod val="75000"/>
                </a:schemeClr>
              </a:solidFill>
              <a:ln>
                <a:noFill/>
              </a:ln>
              <a:effectLst/>
            </c:spPr>
            <c:extLst>
              <c:ext xmlns:c16="http://schemas.microsoft.com/office/drawing/2014/chart" uri="{C3380CC4-5D6E-409C-BE32-E72D297353CC}">
                <c16:uniqueId val="{00000003-B702-4FCE-B9EB-B0B8CBF62F96}"/>
              </c:ext>
            </c:extLst>
          </c:dPt>
          <c:dPt>
            <c:idx val="2"/>
            <c:invertIfNegative val="0"/>
            <c:bubble3D val="0"/>
            <c:spPr>
              <a:solidFill>
                <a:schemeClr val="accent4">
                  <a:lumMod val="75000"/>
                </a:schemeClr>
              </a:solidFill>
              <a:ln>
                <a:noFill/>
              </a:ln>
              <a:effectLst/>
            </c:spPr>
            <c:extLst>
              <c:ext xmlns:c16="http://schemas.microsoft.com/office/drawing/2014/chart" uri="{C3380CC4-5D6E-409C-BE32-E72D297353CC}">
                <c16:uniqueId val="{00000005-B702-4FCE-B9EB-B0B8CBF62F96}"/>
              </c:ext>
            </c:extLst>
          </c:dPt>
          <c:dPt>
            <c:idx val="3"/>
            <c:invertIfNegative val="0"/>
            <c:bubble3D val="0"/>
            <c:spPr>
              <a:solidFill>
                <a:schemeClr val="accent4">
                  <a:lumMod val="75000"/>
                </a:schemeClr>
              </a:solidFill>
              <a:ln>
                <a:noFill/>
              </a:ln>
              <a:effectLst/>
            </c:spPr>
            <c:extLst>
              <c:ext xmlns:c16="http://schemas.microsoft.com/office/drawing/2014/chart" uri="{C3380CC4-5D6E-409C-BE32-E72D297353CC}">
                <c16:uniqueId val="{00000007-B702-4FCE-B9EB-B0B8CBF62F96}"/>
              </c:ext>
            </c:extLst>
          </c:dPt>
          <c:dPt>
            <c:idx val="4"/>
            <c:invertIfNegative val="0"/>
            <c:bubble3D val="0"/>
            <c:spPr>
              <a:solidFill>
                <a:schemeClr val="accent4">
                  <a:lumMod val="75000"/>
                </a:schemeClr>
              </a:solidFill>
              <a:ln>
                <a:noFill/>
              </a:ln>
              <a:effectLst/>
            </c:spPr>
            <c:extLst>
              <c:ext xmlns:c16="http://schemas.microsoft.com/office/drawing/2014/chart" uri="{C3380CC4-5D6E-409C-BE32-E72D297353CC}">
                <c16:uniqueId val="{00000009-B702-4FCE-B9EB-B0B8CBF62F96}"/>
              </c:ext>
            </c:extLst>
          </c:dPt>
          <c:dLbls>
            <c:dLbl>
              <c:idx val="0"/>
              <c:layout>
                <c:manualLayout>
                  <c:x val="0.24374599101988453"/>
                  <c:y val="0"/>
                </c:manualLayout>
              </c:layout>
              <c:tx>
                <c:rich>
                  <a:bodyPr/>
                  <a:lstStyle/>
                  <a:p>
                    <a:r>
                      <a:rPr lang="en-US"/>
                      <a:t>1730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702-4FCE-B9EB-B0B8CBF62F96}"/>
                </c:ext>
              </c:extLst>
            </c:dLbl>
            <c:dLbl>
              <c:idx val="1"/>
              <c:layout>
                <c:manualLayout>
                  <c:x val="0.24695317511225132"/>
                  <c:y val="0"/>
                </c:manualLayout>
              </c:layout>
              <c:tx>
                <c:rich>
                  <a:bodyPr/>
                  <a:lstStyle/>
                  <a:p>
                    <a:r>
                      <a:rPr lang="en-US"/>
                      <a:t>1703</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702-4FCE-B9EB-B0B8CBF62F96}"/>
                </c:ext>
              </c:extLst>
            </c:dLbl>
            <c:dLbl>
              <c:idx val="2"/>
              <c:layout>
                <c:manualLayout>
                  <c:x val="0.25016035920461821"/>
                  <c:y val="0"/>
                </c:manualLayout>
              </c:layout>
              <c:tx>
                <c:rich>
                  <a:bodyPr/>
                  <a:lstStyle/>
                  <a:p>
                    <a:r>
                      <a:rPr lang="en-US"/>
                      <a:t>1688</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702-4FCE-B9EB-B0B8CBF62F96}"/>
                </c:ext>
              </c:extLst>
            </c:dLbl>
            <c:dLbl>
              <c:idx val="3"/>
              <c:layout>
                <c:manualLayout>
                  <c:x val="0.27581783194355358"/>
                  <c:y val="0"/>
                </c:manualLayout>
              </c:layout>
              <c:tx>
                <c:rich>
                  <a:bodyPr/>
                  <a:lstStyle/>
                  <a:p>
                    <a:r>
                      <a:rPr lang="en-US"/>
                      <a:t>1565</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702-4FCE-B9EB-B0B8CBF62F96}"/>
                </c:ext>
              </c:extLst>
            </c:dLbl>
            <c:spPr>
              <a:noFill/>
              <a:ln>
                <a:noFill/>
              </a:ln>
              <a:effectLst/>
            </c:spPr>
            <c:txPr>
              <a:bodyPr rot="0" spcFirstLastPara="1" vertOverflow="ellipsis" vert="horz" wrap="square" lIns="38100" tIns="19050" rIns="38100" bIns="19050" anchor="ctr" anchorCtr="0">
                <a:spAutoFit/>
              </a:bodyPr>
              <a:lstStyle/>
              <a:p>
                <a:pPr algn="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Hoja1!$A$2:$A$5</c:f>
              <c:strCache>
                <c:ptCount val="4"/>
                <c:pt idx="0">
                  <c:v>T2</c:v>
                </c:pt>
                <c:pt idx="1">
                  <c:v>T1</c:v>
                </c:pt>
                <c:pt idx="2">
                  <c:v>T3</c:v>
                </c:pt>
                <c:pt idx="3">
                  <c:v>T4</c:v>
                </c:pt>
              </c:strCache>
            </c:strRef>
          </c:cat>
          <c:val>
            <c:numRef>
              <c:f>Hoja1!$B$2:$B$5</c:f>
              <c:numCache>
                <c:formatCode>0</c:formatCode>
                <c:ptCount val="4"/>
                <c:pt idx="0" formatCode="General">
                  <c:v>1730</c:v>
                </c:pt>
                <c:pt idx="1">
                  <c:v>1703</c:v>
                </c:pt>
                <c:pt idx="2" formatCode="0.0">
                  <c:v>1687.7</c:v>
                </c:pt>
                <c:pt idx="3">
                  <c:v>1565</c:v>
                </c:pt>
              </c:numCache>
            </c:numRef>
          </c:val>
          <c:extLst>
            <c:ext xmlns:c16="http://schemas.microsoft.com/office/drawing/2014/chart" uri="{C3380CC4-5D6E-409C-BE32-E72D297353CC}">
              <c16:uniqueId val="{0000000A-B702-4FCE-B9EB-B0B8CBF62F96}"/>
            </c:ext>
          </c:extLst>
        </c:ser>
        <c:dLbls>
          <c:dLblPos val="outEnd"/>
          <c:showLegendKey val="0"/>
          <c:showVal val="1"/>
          <c:showCatName val="0"/>
          <c:showSerName val="0"/>
          <c:showPercent val="0"/>
          <c:showBubbleSize val="0"/>
        </c:dLbls>
        <c:gapWidth val="150"/>
        <c:axId val="472217592"/>
        <c:axId val="472222688"/>
      </c:barChart>
      <c:catAx>
        <c:axId val="472217592"/>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s-EC">
                    <a:latin typeface="Times New Roman" panose="02020603050405020304" pitchFamily="18" charset="0"/>
                    <a:cs typeface="Times New Roman" panose="02020603050405020304" pitchFamily="18" charset="0"/>
                  </a:rPr>
                  <a:t>Tratamientos</a:t>
                </a:r>
              </a:p>
            </c:rich>
          </c:tx>
          <c:layout>
            <c:manualLayout>
              <c:xMode val="edge"/>
              <c:yMode val="edge"/>
              <c:x val="2.2450288646568312E-2"/>
              <c:y val="0.26356264490005227"/>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title>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crossAx val="472222688"/>
        <c:crosses val="autoZero"/>
        <c:auto val="1"/>
        <c:lblAlgn val="ctr"/>
        <c:lblOffset val="100"/>
        <c:noMultiLvlLbl val="0"/>
      </c:catAx>
      <c:valAx>
        <c:axId val="472222688"/>
        <c:scaling>
          <c:orientation val="minMax"/>
          <c:max val="4000"/>
          <c:min val="0"/>
        </c:scaling>
        <c:delete val="0"/>
        <c:axPos val="b"/>
        <c:majorGridlines>
          <c:spPr>
            <a:ln w="9525" cap="flat" cmpd="sng" algn="ctr">
              <a:solidFill>
                <a:schemeClr val="tx1">
                  <a:tint val="75000"/>
                  <a:shade val="95000"/>
                  <a:satMod val="105000"/>
                </a:schemeClr>
              </a:solidFill>
              <a:prstDash val="solid"/>
              <a:round/>
            </a:ln>
            <a:effectLst/>
          </c:spPr>
        </c:majorGridlines>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s-EC">
                    <a:latin typeface="Times New Roman" panose="02020603050405020304" pitchFamily="18" charset="0"/>
                    <a:cs typeface="Times New Roman" panose="02020603050405020304" pitchFamily="18" charset="0"/>
                  </a:rPr>
                  <a:t>Número</a:t>
                </a:r>
                <a:r>
                  <a:rPr lang="es-EC" baseline="0">
                    <a:latin typeface="Times New Roman" panose="02020603050405020304" pitchFamily="18" charset="0"/>
                    <a:cs typeface="Times New Roman" panose="02020603050405020304" pitchFamily="18" charset="0"/>
                  </a:rPr>
                  <a:t> de huevos</a:t>
                </a:r>
                <a:endParaRPr lang="es-EC">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s-EC"/>
            </a:p>
          </c:txPr>
        </c:title>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1"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es-EC"/>
          </a:p>
        </c:txPr>
        <c:crossAx val="472217592"/>
        <c:crossesAt val="1"/>
        <c:crossBetween val="between"/>
        <c:majorUnit val="1000"/>
      </c:valAx>
      <c:spPr>
        <a:solidFill>
          <a:schemeClr val="bg1"/>
        </a:solidFill>
        <a:ln>
          <a:noFill/>
        </a:ln>
        <a:effectLst/>
      </c:spPr>
    </c:plotArea>
    <c:plotVisOnly val="1"/>
    <c:dispBlanksAs val="gap"/>
    <c:showDLblsOverMax val="0"/>
  </c:chart>
  <c:spPr>
    <a:noFill/>
    <a:ln w="9525" cap="flat" cmpd="sng" algn="ctr">
      <a:solidFill>
        <a:schemeClr val="tx1"/>
      </a:solidFill>
      <a:prstDash val="solid"/>
      <a:round/>
    </a:ln>
    <a:effectLst/>
  </c:spPr>
  <c:txPr>
    <a:bodyPr/>
    <a:lstStyle/>
    <a:p>
      <a:pPr>
        <a:defRPr/>
      </a:pPr>
      <a:endParaRPr lang="es-EC"/>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8392114872748"/>
          <c:y val="5.6614921099584395E-2"/>
          <c:w val="0.79422429075775403"/>
          <c:h val="0.66785435741834831"/>
        </c:manualLayout>
      </c:layout>
      <c:barChart>
        <c:barDir val="bar"/>
        <c:grouping val="clustered"/>
        <c:varyColors val="0"/>
        <c:ser>
          <c:idx val="0"/>
          <c:order val="0"/>
          <c:tx>
            <c:strRef>
              <c:f>Hoja1!$B$1</c:f>
              <c:strCache>
                <c:ptCount val="1"/>
                <c:pt idx="0">
                  <c:v>Serie 1</c:v>
                </c:pt>
              </c:strCache>
            </c:strRef>
          </c:tx>
          <c:spPr>
            <a:solidFill>
              <a:schemeClr val="accent4">
                <a:lumMod val="75000"/>
              </a:schemeClr>
            </a:solidFill>
            <a:ln>
              <a:noFill/>
            </a:ln>
            <a:effectLst/>
          </c:spPr>
          <c:invertIfNegative val="0"/>
          <c:dPt>
            <c:idx val="0"/>
            <c:invertIfNegative val="0"/>
            <c:bubble3D val="0"/>
            <c:spPr>
              <a:solidFill>
                <a:schemeClr val="accent4">
                  <a:lumMod val="75000"/>
                </a:schemeClr>
              </a:solidFill>
              <a:ln>
                <a:noFill/>
              </a:ln>
              <a:effectLst/>
            </c:spPr>
            <c:extLst>
              <c:ext xmlns:c16="http://schemas.microsoft.com/office/drawing/2014/chart" uri="{C3380CC4-5D6E-409C-BE32-E72D297353CC}">
                <c16:uniqueId val="{00000001-94FE-46E0-95FD-504184C49592}"/>
              </c:ext>
            </c:extLst>
          </c:dPt>
          <c:dPt>
            <c:idx val="1"/>
            <c:invertIfNegative val="0"/>
            <c:bubble3D val="0"/>
            <c:spPr>
              <a:solidFill>
                <a:schemeClr val="accent4">
                  <a:lumMod val="75000"/>
                </a:schemeClr>
              </a:solidFill>
              <a:ln>
                <a:noFill/>
              </a:ln>
              <a:effectLst/>
            </c:spPr>
            <c:extLst>
              <c:ext xmlns:c16="http://schemas.microsoft.com/office/drawing/2014/chart" uri="{C3380CC4-5D6E-409C-BE32-E72D297353CC}">
                <c16:uniqueId val="{00000003-94FE-46E0-95FD-504184C49592}"/>
              </c:ext>
            </c:extLst>
          </c:dPt>
          <c:dPt>
            <c:idx val="2"/>
            <c:invertIfNegative val="0"/>
            <c:bubble3D val="0"/>
            <c:spPr>
              <a:solidFill>
                <a:schemeClr val="accent4">
                  <a:lumMod val="75000"/>
                </a:schemeClr>
              </a:solidFill>
              <a:ln>
                <a:noFill/>
              </a:ln>
              <a:effectLst/>
            </c:spPr>
            <c:extLst>
              <c:ext xmlns:c16="http://schemas.microsoft.com/office/drawing/2014/chart" uri="{C3380CC4-5D6E-409C-BE32-E72D297353CC}">
                <c16:uniqueId val="{00000005-94FE-46E0-95FD-504184C49592}"/>
              </c:ext>
            </c:extLst>
          </c:dPt>
          <c:dPt>
            <c:idx val="3"/>
            <c:invertIfNegative val="0"/>
            <c:bubble3D val="0"/>
            <c:spPr>
              <a:solidFill>
                <a:schemeClr val="accent4">
                  <a:lumMod val="75000"/>
                </a:schemeClr>
              </a:solidFill>
              <a:ln>
                <a:noFill/>
              </a:ln>
              <a:effectLst/>
            </c:spPr>
            <c:extLst>
              <c:ext xmlns:c16="http://schemas.microsoft.com/office/drawing/2014/chart" uri="{C3380CC4-5D6E-409C-BE32-E72D297353CC}">
                <c16:uniqueId val="{00000007-94FE-46E0-95FD-504184C49592}"/>
              </c:ext>
            </c:extLst>
          </c:dPt>
          <c:dPt>
            <c:idx val="4"/>
            <c:invertIfNegative val="0"/>
            <c:bubble3D val="0"/>
            <c:spPr>
              <a:solidFill>
                <a:schemeClr val="accent4">
                  <a:lumMod val="75000"/>
                </a:schemeClr>
              </a:solidFill>
              <a:ln>
                <a:noFill/>
              </a:ln>
              <a:effectLst/>
            </c:spPr>
            <c:extLst>
              <c:ext xmlns:c16="http://schemas.microsoft.com/office/drawing/2014/chart" uri="{C3380CC4-5D6E-409C-BE32-E72D297353CC}">
                <c16:uniqueId val="{00000009-94FE-46E0-95FD-504184C49592}"/>
              </c:ext>
            </c:extLst>
          </c:dPt>
          <c:dLbls>
            <c:dLbl>
              <c:idx val="0"/>
              <c:layout>
                <c:manualLayout>
                  <c:x val="0.26298909557408595"/>
                  <c:y val="0"/>
                </c:manualLayout>
              </c:layout>
              <c:tx>
                <c:rich>
                  <a:bodyPr/>
                  <a:lstStyle/>
                  <a:p>
                    <a:r>
                      <a:rPr lang="en-US"/>
                      <a:t>1629</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4FE-46E0-95FD-504184C49592}"/>
                </c:ext>
              </c:extLst>
            </c:dLbl>
            <c:dLbl>
              <c:idx val="1"/>
              <c:layout>
                <c:manualLayout>
                  <c:x val="0.26940346375881963"/>
                  <c:y val="0"/>
                </c:manualLayout>
              </c:layout>
              <c:tx>
                <c:rich>
                  <a:bodyPr/>
                  <a:lstStyle/>
                  <a:p>
                    <a:r>
                      <a:rPr lang="en-US"/>
                      <a:t>1610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4FE-46E0-95FD-504184C49592}"/>
                </c:ext>
              </c:extLst>
            </c:dLbl>
            <c:dLbl>
              <c:idx val="2"/>
              <c:layout>
                <c:manualLayout>
                  <c:x val="0.27261064785118666"/>
                  <c:y val="0"/>
                </c:manualLayout>
              </c:layout>
              <c:tx>
                <c:rich>
                  <a:bodyPr/>
                  <a:lstStyle/>
                  <a:p>
                    <a:r>
                      <a:rPr lang="en-US"/>
                      <a:t>1598</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4FE-46E0-95FD-504184C49592}"/>
                </c:ext>
              </c:extLst>
            </c:dLbl>
            <c:dLbl>
              <c:idx val="3"/>
              <c:layout>
                <c:manualLayout>
                  <c:x val="0.27902501603592045"/>
                  <c:y val="0"/>
                </c:manualLayout>
              </c:layout>
              <c:tx>
                <c:rich>
                  <a:bodyPr/>
                  <a:lstStyle/>
                  <a:p>
                    <a:r>
                      <a:rPr lang="en-US"/>
                      <a:t>1544</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4FE-46E0-95FD-504184C49592}"/>
                </c:ext>
              </c:extLst>
            </c:dLbl>
            <c:spPr>
              <a:noFill/>
              <a:ln>
                <a:noFill/>
              </a:ln>
              <a:effectLst/>
            </c:spPr>
            <c:txPr>
              <a:bodyPr rot="0" spcFirstLastPara="1" vertOverflow="ellipsis" vert="horz" wrap="square" lIns="38100" tIns="19050" rIns="38100" bIns="19050" anchor="ctr" anchorCtr="0">
                <a:spAutoFit/>
              </a:bodyPr>
              <a:lstStyle/>
              <a:p>
                <a:pPr algn="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Hoja1!$A$2:$A$5</c:f>
              <c:strCache>
                <c:ptCount val="4"/>
                <c:pt idx="0">
                  <c:v>T1</c:v>
                </c:pt>
                <c:pt idx="1">
                  <c:v>T2</c:v>
                </c:pt>
                <c:pt idx="2">
                  <c:v>T3</c:v>
                </c:pt>
                <c:pt idx="3">
                  <c:v>T4</c:v>
                </c:pt>
              </c:strCache>
            </c:strRef>
          </c:cat>
          <c:val>
            <c:numRef>
              <c:f>Hoja1!$B$2:$B$5</c:f>
              <c:numCache>
                <c:formatCode>0</c:formatCode>
                <c:ptCount val="4"/>
                <c:pt idx="0" formatCode="General">
                  <c:v>1629</c:v>
                </c:pt>
                <c:pt idx="1">
                  <c:v>1610</c:v>
                </c:pt>
                <c:pt idx="2">
                  <c:v>1598</c:v>
                </c:pt>
                <c:pt idx="3">
                  <c:v>1544</c:v>
                </c:pt>
              </c:numCache>
            </c:numRef>
          </c:val>
          <c:extLst>
            <c:ext xmlns:c16="http://schemas.microsoft.com/office/drawing/2014/chart" uri="{C3380CC4-5D6E-409C-BE32-E72D297353CC}">
              <c16:uniqueId val="{0000000A-94FE-46E0-95FD-504184C49592}"/>
            </c:ext>
          </c:extLst>
        </c:ser>
        <c:dLbls>
          <c:dLblPos val="outEnd"/>
          <c:showLegendKey val="0"/>
          <c:showVal val="1"/>
          <c:showCatName val="0"/>
          <c:showSerName val="0"/>
          <c:showPercent val="0"/>
          <c:showBubbleSize val="0"/>
        </c:dLbls>
        <c:gapWidth val="150"/>
        <c:axId val="472222296"/>
        <c:axId val="472223864"/>
      </c:barChart>
      <c:catAx>
        <c:axId val="472222296"/>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s-EC">
                    <a:latin typeface="Times New Roman" panose="02020603050405020304" pitchFamily="18" charset="0"/>
                    <a:cs typeface="Times New Roman" panose="02020603050405020304" pitchFamily="18" charset="0"/>
                  </a:rPr>
                  <a:t>Tratamientos</a:t>
                </a:r>
              </a:p>
            </c:rich>
          </c:tx>
          <c:layout>
            <c:manualLayout>
              <c:xMode val="edge"/>
              <c:yMode val="edge"/>
              <c:x val="2.2450288646568312E-2"/>
              <c:y val="0.26356264490005227"/>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title>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crossAx val="472223864"/>
        <c:crosses val="autoZero"/>
        <c:auto val="1"/>
        <c:lblAlgn val="ctr"/>
        <c:lblOffset val="100"/>
        <c:noMultiLvlLbl val="0"/>
      </c:catAx>
      <c:valAx>
        <c:axId val="472223864"/>
        <c:scaling>
          <c:orientation val="minMax"/>
          <c:max val="4000"/>
          <c:min val="0"/>
        </c:scaling>
        <c:delete val="0"/>
        <c:axPos val="b"/>
        <c:majorGridlines>
          <c:spPr>
            <a:ln w="9525" cap="flat" cmpd="sng" algn="ctr">
              <a:solidFill>
                <a:schemeClr val="tx1">
                  <a:tint val="75000"/>
                  <a:shade val="95000"/>
                  <a:satMod val="105000"/>
                </a:schemeClr>
              </a:solidFill>
              <a:prstDash val="solid"/>
              <a:round/>
            </a:ln>
            <a:effectLst/>
          </c:spPr>
        </c:majorGridlines>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s-EC">
                    <a:latin typeface="Times New Roman" panose="02020603050405020304" pitchFamily="18" charset="0"/>
                    <a:cs typeface="Times New Roman" panose="02020603050405020304" pitchFamily="18" charset="0"/>
                  </a:rPr>
                  <a:t>Numero</a:t>
                </a:r>
                <a:r>
                  <a:rPr lang="es-EC" baseline="0">
                    <a:latin typeface="Times New Roman" panose="02020603050405020304" pitchFamily="18" charset="0"/>
                    <a:cs typeface="Times New Roman" panose="02020603050405020304" pitchFamily="18" charset="0"/>
                  </a:rPr>
                  <a:t> de huevos</a:t>
                </a:r>
                <a:endParaRPr lang="es-EC">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s-EC"/>
            </a:p>
          </c:txPr>
        </c:title>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1"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es-EC"/>
          </a:p>
        </c:txPr>
        <c:crossAx val="472222296"/>
        <c:crossesAt val="1"/>
        <c:crossBetween val="between"/>
        <c:majorUnit val="1000"/>
      </c:valAx>
      <c:spPr>
        <a:solidFill>
          <a:schemeClr val="bg1"/>
        </a:solidFill>
        <a:ln>
          <a:noFill/>
        </a:ln>
        <a:effectLst/>
      </c:spPr>
    </c:plotArea>
    <c:plotVisOnly val="1"/>
    <c:dispBlanksAs val="gap"/>
    <c:showDLblsOverMax val="0"/>
  </c:chart>
  <c:spPr>
    <a:noFill/>
    <a:ln w="9525" cap="flat" cmpd="sng" algn="ctr">
      <a:solidFill>
        <a:schemeClr val="tx1"/>
      </a:solidFill>
      <a:prstDash val="solid"/>
      <a:round/>
    </a:ln>
    <a:effectLst/>
  </c:spPr>
  <c:txPr>
    <a:bodyPr/>
    <a:lstStyle/>
    <a:p>
      <a:pPr>
        <a:defRPr/>
      </a:pPr>
      <a:endParaRPr lang="es-EC"/>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Hoja1!$B$1</c:f>
              <c:strCache>
                <c:ptCount val="1"/>
                <c:pt idx="0">
                  <c:v>Serie 1</c:v>
                </c:pt>
              </c:strCache>
            </c:strRef>
          </c:tx>
          <c:spPr>
            <a:solidFill>
              <a:schemeClr val="accent4">
                <a:lumMod val="75000"/>
              </a:schemeClr>
            </a:solidFill>
            <a:ln>
              <a:noFill/>
            </a:ln>
            <a:effectLst/>
          </c:spPr>
          <c:invertIfNegative val="0"/>
          <c:dPt>
            <c:idx val="0"/>
            <c:invertIfNegative val="0"/>
            <c:bubble3D val="0"/>
            <c:spPr>
              <a:solidFill>
                <a:schemeClr val="accent4">
                  <a:lumMod val="75000"/>
                </a:schemeClr>
              </a:solidFill>
              <a:ln>
                <a:noFill/>
              </a:ln>
              <a:effectLst/>
            </c:spPr>
            <c:extLst>
              <c:ext xmlns:c16="http://schemas.microsoft.com/office/drawing/2014/chart" uri="{C3380CC4-5D6E-409C-BE32-E72D297353CC}">
                <c16:uniqueId val="{00000001-044E-4BA4-989D-E4866D614CCA}"/>
              </c:ext>
            </c:extLst>
          </c:dPt>
          <c:dPt>
            <c:idx val="1"/>
            <c:invertIfNegative val="0"/>
            <c:bubble3D val="0"/>
            <c:spPr>
              <a:solidFill>
                <a:schemeClr val="accent4">
                  <a:lumMod val="75000"/>
                </a:schemeClr>
              </a:solidFill>
              <a:ln>
                <a:noFill/>
              </a:ln>
              <a:effectLst/>
            </c:spPr>
            <c:extLst>
              <c:ext xmlns:c16="http://schemas.microsoft.com/office/drawing/2014/chart" uri="{C3380CC4-5D6E-409C-BE32-E72D297353CC}">
                <c16:uniqueId val="{00000003-044E-4BA4-989D-E4866D614CCA}"/>
              </c:ext>
            </c:extLst>
          </c:dPt>
          <c:dPt>
            <c:idx val="2"/>
            <c:invertIfNegative val="0"/>
            <c:bubble3D val="0"/>
            <c:spPr>
              <a:solidFill>
                <a:schemeClr val="accent4">
                  <a:lumMod val="75000"/>
                </a:schemeClr>
              </a:solidFill>
              <a:ln>
                <a:noFill/>
              </a:ln>
              <a:effectLst/>
            </c:spPr>
            <c:extLst>
              <c:ext xmlns:c16="http://schemas.microsoft.com/office/drawing/2014/chart" uri="{C3380CC4-5D6E-409C-BE32-E72D297353CC}">
                <c16:uniqueId val="{00000005-044E-4BA4-989D-E4866D614CCA}"/>
              </c:ext>
            </c:extLst>
          </c:dPt>
          <c:dPt>
            <c:idx val="3"/>
            <c:invertIfNegative val="0"/>
            <c:bubble3D val="0"/>
            <c:spPr>
              <a:solidFill>
                <a:schemeClr val="accent4">
                  <a:lumMod val="75000"/>
                </a:schemeClr>
              </a:solidFill>
              <a:ln>
                <a:noFill/>
              </a:ln>
              <a:effectLst/>
            </c:spPr>
            <c:extLst>
              <c:ext xmlns:c16="http://schemas.microsoft.com/office/drawing/2014/chart" uri="{C3380CC4-5D6E-409C-BE32-E72D297353CC}">
                <c16:uniqueId val="{00000007-044E-4BA4-989D-E4866D614CCA}"/>
              </c:ext>
            </c:extLst>
          </c:dPt>
          <c:dPt>
            <c:idx val="4"/>
            <c:invertIfNegative val="0"/>
            <c:bubble3D val="0"/>
            <c:spPr>
              <a:solidFill>
                <a:schemeClr val="accent4">
                  <a:lumMod val="75000"/>
                </a:schemeClr>
              </a:solidFill>
              <a:ln>
                <a:noFill/>
              </a:ln>
              <a:effectLst/>
            </c:spPr>
            <c:extLst>
              <c:ext xmlns:c16="http://schemas.microsoft.com/office/drawing/2014/chart" uri="{C3380CC4-5D6E-409C-BE32-E72D297353CC}">
                <c16:uniqueId val="{00000009-044E-4BA4-989D-E4866D614CCA}"/>
              </c:ext>
            </c:extLst>
          </c:dPt>
          <c:dLbls>
            <c:dLbl>
              <c:idx val="0"/>
              <c:layout>
                <c:manualLayout>
                  <c:x val="1.4697629801350974E-2"/>
                  <c:y val="0"/>
                </c:manualLayout>
              </c:layout>
              <c:tx>
                <c:rich>
                  <a:bodyPr/>
                  <a:lstStyle/>
                  <a:p>
                    <a:r>
                      <a:rPr lang="en-US"/>
                      <a:t>6.8</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44E-4BA4-989D-E4866D614CCA}"/>
                </c:ext>
              </c:extLst>
            </c:dLbl>
            <c:dLbl>
              <c:idx val="1"/>
              <c:layout>
                <c:manualLayout>
                  <c:x val="7.8841280626723687E-2"/>
                  <c:y val="0"/>
                </c:manualLayout>
              </c:layout>
              <c:tx>
                <c:rich>
                  <a:bodyPr/>
                  <a:lstStyle/>
                  <a:p>
                    <a:r>
                      <a:rPr lang="en-US"/>
                      <a:t>6.2</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44E-4BA4-989D-E4866D614CCA}"/>
                </c:ext>
              </c:extLst>
            </c:dLbl>
            <c:dLbl>
              <c:idx val="2"/>
              <c:layout>
                <c:manualLayout>
                  <c:x val="0.24935269195411486"/>
                  <c:y val="3.3926644515432547E-3"/>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000"/>
                      <a:t>4.6</a:t>
                    </a: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extLst>
                <c:ext xmlns:c15="http://schemas.microsoft.com/office/drawing/2012/chart" uri="{CE6537A1-D6FC-4f65-9D91-7224C49458BB}">
                  <c15:layout>
                    <c:manualLayout>
                      <c:w val="5.1315000599544337E-2"/>
                      <c:h val="8.9552238805970144E-2"/>
                    </c:manualLayout>
                  </c15:layout>
                </c:ext>
                <c:ext xmlns:c16="http://schemas.microsoft.com/office/drawing/2014/chart" uri="{C3380CC4-5D6E-409C-BE32-E72D297353CC}">
                  <c16:uniqueId val="{00000005-044E-4BA4-989D-E4866D614CCA}"/>
                </c:ext>
              </c:extLst>
            </c:dLbl>
            <c:dLbl>
              <c:idx val="3"/>
              <c:layout>
                <c:manualLayout>
                  <c:x val="0.29104620488428795"/>
                  <c:y val="0"/>
                </c:manualLayout>
              </c:layout>
              <c:tx>
                <c:rich>
                  <a:bodyPr/>
                  <a:lstStyle/>
                  <a:p>
                    <a:r>
                      <a:rPr lang="en-US"/>
                      <a:t>4.2</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44E-4BA4-989D-E4866D614CCA}"/>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Hoja1!$A$2:$A$5</c:f>
              <c:strCache>
                <c:ptCount val="4"/>
                <c:pt idx="0">
                  <c:v>T4</c:v>
                </c:pt>
                <c:pt idx="1">
                  <c:v>T2</c:v>
                </c:pt>
                <c:pt idx="2">
                  <c:v>T3</c:v>
                </c:pt>
                <c:pt idx="3">
                  <c:v>T1</c:v>
                </c:pt>
              </c:strCache>
            </c:strRef>
          </c:cat>
          <c:val>
            <c:numRef>
              <c:f>Hoja1!$B$2:$B$5</c:f>
              <c:numCache>
                <c:formatCode>0.0</c:formatCode>
                <c:ptCount val="4"/>
                <c:pt idx="0">
                  <c:v>6.8</c:v>
                </c:pt>
                <c:pt idx="1">
                  <c:v>6.2</c:v>
                </c:pt>
                <c:pt idx="2">
                  <c:v>4.5999999999999996</c:v>
                </c:pt>
                <c:pt idx="3">
                  <c:v>4.2</c:v>
                </c:pt>
              </c:numCache>
            </c:numRef>
          </c:val>
          <c:extLst>
            <c:ext xmlns:c16="http://schemas.microsoft.com/office/drawing/2014/chart" uri="{C3380CC4-5D6E-409C-BE32-E72D297353CC}">
              <c16:uniqueId val="{0000000A-044E-4BA4-989D-E4866D614CCA}"/>
            </c:ext>
          </c:extLst>
        </c:ser>
        <c:dLbls>
          <c:dLblPos val="outEnd"/>
          <c:showLegendKey val="0"/>
          <c:showVal val="1"/>
          <c:showCatName val="0"/>
          <c:showSerName val="0"/>
          <c:showPercent val="0"/>
          <c:showBubbleSize val="0"/>
        </c:dLbls>
        <c:gapWidth val="150"/>
        <c:axId val="472218376"/>
        <c:axId val="472221120"/>
      </c:barChart>
      <c:catAx>
        <c:axId val="472218376"/>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s-EC">
                    <a:latin typeface="Times New Roman" panose="02020603050405020304" pitchFamily="18" charset="0"/>
                    <a:cs typeface="Times New Roman" panose="02020603050405020304" pitchFamily="18" charset="0"/>
                  </a:rPr>
                  <a:t>Tratamientos</a:t>
                </a:r>
              </a:p>
            </c:rich>
          </c:tx>
          <c:layout>
            <c:manualLayout>
              <c:xMode val="edge"/>
              <c:yMode val="edge"/>
              <c:x val="2.2450288646568312E-2"/>
              <c:y val="0.26356264490005227"/>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title>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crossAx val="472221120"/>
        <c:crosses val="autoZero"/>
        <c:auto val="1"/>
        <c:lblAlgn val="ctr"/>
        <c:lblOffset val="100"/>
        <c:noMultiLvlLbl val="0"/>
      </c:catAx>
      <c:valAx>
        <c:axId val="472221120"/>
        <c:scaling>
          <c:orientation val="minMax"/>
          <c:max val="8"/>
          <c:min val="0"/>
        </c:scaling>
        <c:delete val="0"/>
        <c:axPos val="b"/>
        <c:majorGridlines>
          <c:spPr>
            <a:ln w="9525" cap="flat" cmpd="sng" algn="ctr">
              <a:solidFill>
                <a:schemeClr val="tx1">
                  <a:tint val="75000"/>
                  <a:shade val="95000"/>
                  <a:satMod val="105000"/>
                </a:schemeClr>
              </a:solidFill>
              <a:prstDash val="solid"/>
              <a:round/>
            </a:ln>
            <a:effectLst/>
          </c:spPr>
        </c:majorGridlines>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s-EC">
                    <a:latin typeface="Times New Roman" panose="02020603050405020304" pitchFamily="18" charset="0"/>
                    <a:cs typeface="Times New Roman" panose="02020603050405020304" pitchFamily="18" charset="0"/>
                  </a:rPr>
                  <a:t>Porcentajes</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s-EC"/>
            </a:p>
          </c:txPr>
        </c:title>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1"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es-EC"/>
          </a:p>
        </c:txPr>
        <c:crossAx val="472218376"/>
        <c:crossesAt val="1"/>
        <c:crossBetween val="between"/>
        <c:majorUnit val="1"/>
      </c:valAx>
      <c:spPr>
        <a:noFill/>
        <a:ln w="25400">
          <a:noFill/>
        </a:ln>
        <a:effectLst/>
      </c:spPr>
    </c:plotArea>
    <c:plotVisOnly val="1"/>
    <c:dispBlanksAs val="gap"/>
    <c:showDLblsOverMax val="0"/>
  </c:chart>
  <c:spPr>
    <a:noFill/>
    <a:ln w="9525" cap="flat" cmpd="sng" algn="ctr">
      <a:solidFill>
        <a:schemeClr val="tx1"/>
      </a:solidFill>
      <a:prstDash val="solid"/>
      <a:round/>
    </a:ln>
    <a:effectLst/>
  </c:spPr>
  <c:txPr>
    <a:bodyPr/>
    <a:lstStyle/>
    <a:p>
      <a:pPr>
        <a:defRPr/>
      </a:pPr>
      <a:endParaRPr lang="es-EC"/>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Hoja1!$B$1</c:f>
              <c:strCache>
                <c:ptCount val="1"/>
                <c:pt idx="0">
                  <c:v>Serie 1</c:v>
                </c:pt>
              </c:strCache>
            </c:strRef>
          </c:tx>
          <c:spPr>
            <a:solidFill>
              <a:schemeClr val="accent4">
                <a:lumMod val="75000"/>
              </a:schemeClr>
            </a:solidFill>
            <a:ln>
              <a:noFill/>
            </a:ln>
            <a:effectLst/>
          </c:spPr>
          <c:invertIfNegative val="0"/>
          <c:dPt>
            <c:idx val="0"/>
            <c:invertIfNegative val="0"/>
            <c:bubble3D val="0"/>
            <c:spPr>
              <a:solidFill>
                <a:schemeClr val="accent4">
                  <a:lumMod val="75000"/>
                </a:schemeClr>
              </a:solidFill>
              <a:ln>
                <a:noFill/>
              </a:ln>
              <a:effectLst/>
            </c:spPr>
            <c:extLst>
              <c:ext xmlns:c16="http://schemas.microsoft.com/office/drawing/2014/chart" uri="{C3380CC4-5D6E-409C-BE32-E72D297353CC}">
                <c16:uniqueId val="{00000001-02E6-4E78-9CAB-741EBAF83C39}"/>
              </c:ext>
            </c:extLst>
          </c:dPt>
          <c:dPt>
            <c:idx val="1"/>
            <c:invertIfNegative val="0"/>
            <c:bubble3D val="0"/>
            <c:spPr>
              <a:solidFill>
                <a:schemeClr val="accent4">
                  <a:lumMod val="75000"/>
                </a:schemeClr>
              </a:solidFill>
              <a:ln>
                <a:noFill/>
              </a:ln>
              <a:effectLst/>
            </c:spPr>
            <c:extLst>
              <c:ext xmlns:c16="http://schemas.microsoft.com/office/drawing/2014/chart" uri="{C3380CC4-5D6E-409C-BE32-E72D297353CC}">
                <c16:uniqueId val="{00000003-02E6-4E78-9CAB-741EBAF83C39}"/>
              </c:ext>
            </c:extLst>
          </c:dPt>
          <c:dPt>
            <c:idx val="2"/>
            <c:invertIfNegative val="0"/>
            <c:bubble3D val="0"/>
            <c:spPr>
              <a:solidFill>
                <a:schemeClr val="accent4">
                  <a:lumMod val="75000"/>
                </a:schemeClr>
              </a:solidFill>
              <a:ln>
                <a:noFill/>
              </a:ln>
              <a:effectLst/>
            </c:spPr>
            <c:extLst>
              <c:ext xmlns:c16="http://schemas.microsoft.com/office/drawing/2014/chart" uri="{C3380CC4-5D6E-409C-BE32-E72D297353CC}">
                <c16:uniqueId val="{00000005-02E6-4E78-9CAB-741EBAF83C39}"/>
              </c:ext>
            </c:extLst>
          </c:dPt>
          <c:dPt>
            <c:idx val="3"/>
            <c:invertIfNegative val="0"/>
            <c:bubble3D val="0"/>
            <c:spPr>
              <a:solidFill>
                <a:schemeClr val="accent4">
                  <a:lumMod val="75000"/>
                </a:schemeClr>
              </a:solidFill>
              <a:ln>
                <a:noFill/>
              </a:ln>
              <a:effectLst/>
            </c:spPr>
            <c:extLst>
              <c:ext xmlns:c16="http://schemas.microsoft.com/office/drawing/2014/chart" uri="{C3380CC4-5D6E-409C-BE32-E72D297353CC}">
                <c16:uniqueId val="{00000007-02E6-4E78-9CAB-741EBAF83C39}"/>
              </c:ext>
            </c:extLst>
          </c:dPt>
          <c:dPt>
            <c:idx val="4"/>
            <c:invertIfNegative val="0"/>
            <c:bubble3D val="0"/>
            <c:spPr>
              <a:solidFill>
                <a:schemeClr val="accent4">
                  <a:lumMod val="75000"/>
                </a:schemeClr>
              </a:solidFill>
              <a:ln>
                <a:noFill/>
              </a:ln>
              <a:effectLst/>
            </c:spPr>
            <c:extLst>
              <c:ext xmlns:c16="http://schemas.microsoft.com/office/drawing/2014/chart" uri="{C3380CC4-5D6E-409C-BE32-E72D297353CC}">
                <c16:uniqueId val="{00000009-02E6-4E78-9CAB-741EBAF83C39}"/>
              </c:ext>
            </c:extLst>
          </c:dPt>
          <c:dLbls>
            <c:dLbl>
              <c:idx val="0"/>
              <c:layout>
                <c:manualLayout>
                  <c:x val="0.36748950797393992"/>
                  <c:y val="0"/>
                </c:manualLayout>
              </c:layout>
              <c:tx>
                <c:rich>
                  <a:bodyPr/>
                  <a:lstStyle/>
                  <a:p>
                    <a:r>
                      <a:rPr lang="en-US"/>
                      <a:t>1.8</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2E6-4E78-9CAB-741EBAF83C39}"/>
                </c:ext>
              </c:extLst>
            </c:dLbl>
            <c:dLbl>
              <c:idx val="1"/>
              <c:layout>
                <c:manualLayout>
                  <c:x val="0.55147607818058286"/>
                  <c:y val="0"/>
                </c:manualLayout>
              </c:layout>
              <c:tx>
                <c:rich>
                  <a:bodyPr/>
                  <a:lstStyle/>
                  <a:p>
                    <a:r>
                      <a:rPr lang="en-US"/>
                      <a:t>0.7</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2E6-4E78-9CAB-741EBAF83C39}"/>
                </c:ext>
              </c:extLst>
            </c:dLbl>
            <c:dLbl>
              <c:idx val="2"/>
              <c:layout>
                <c:manualLayout>
                  <c:x val="0.5884857508293696"/>
                  <c:y val="6.7842605156037995E-3"/>
                </c:manualLayout>
              </c:layout>
              <c:tx>
                <c:rich>
                  <a:bodyPr/>
                  <a:lstStyle/>
                  <a:p>
                    <a:r>
                      <a:rPr lang="en-US"/>
                      <a:t>0.5</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2E6-4E78-9CAB-741EBAF83C39}"/>
                </c:ext>
              </c:extLst>
            </c:dLbl>
            <c:dLbl>
              <c:idx val="3"/>
              <c:layout>
                <c:manualLayout>
                  <c:x val="0.63638594668052284"/>
                  <c:y val="3.3921302578018998E-3"/>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000"/>
                      <a:t>0.2</a:t>
                    </a: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extLst>
                <c:ext xmlns:c15="http://schemas.microsoft.com/office/drawing/2012/chart" uri="{CE6537A1-D6FC-4f65-9D91-7224C49458BB}">
                  <c15:layout>
                    <c:manualLayout>
                      <c:w val="4.8776929533554503E-2"/>
                      <c:h val="0.10312075983717775"/>
                    </c:manualLayout>
                  </c15:layout>
                </c:ext>
                <c:ext xmlns:c16="http://schemas.microsoft.com/office/drawing/2014/chart" uri="{C3380CC4-5D6E-409C-BE32-E72D297353CC}">
                  <c16:uniqueId val="{00000007-02E6-4E78-9CAB-741EBAF83C39}"/>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Hoja1!$A$2:$A$5</c:f>
              <c:strCache>
                <c:ptCount val="4"/>
                <c:pt idx="0">
                  <c:v>T2</c:v>
                </c:pt>
                <c:pt idx="1">
                  <c:v>T1</c:v>
                </c:pt>
                <c:pt idx="2">
                  <c:v>T3</c:v>
                </c:pt>
                <c:pt idx="3">
                  <c:v>T4</c:v>
                </c:pt>
              </c:strCache>
            </c:strRef>
          </c:cat>
          <c:val>
            <c:numRef>
              <c:f>Hoja1!$B$2:$B$5</c:f>
              <c:numCache>
                <c:formatCode>0.0</c:formatCode>
                <c:ptCount val="4"/>
                <c:pt idx="0">
                  <c:v>1.8</c:v>
                </c:pt>
                <c:pt idx="1">
                  <c:v>0.7</c:v>
                </c:pt>
                <c:pt idx="2">
                  <c:v>0.5</c:v>
                </c:pt>
                <c:pt idx="3">
                  <c:v>0.2</c:v>
                </c:pt>
              </c:numCache>
            </c:numRef>
          </c:val>
          <c:extLst>
            <c:ext xmlns:c16="http://schemas.microsoft.com/office/drawing/2014/chart" uri="{C3380CC4-5D6E-409C-BE32-E72D297353CC}">
              <c16:uniqueId val="{0000000A-02E6-4E78-9CAB-741EBAF83C39}"/>
            </c:ext>
          </c:extLst>
        </c:ser>
        <c:dLbls>
          <c:dLblPos val="outEnd"/>
          <c:showLegendKey val="0"/>
          <c:showVal val="1"/>
          <c:showCatName val="0"/>
          <c:showSerName val="0"/>
          <c:showPercent val="0"/>
          <c:showBubbleSize val="0"/>
        </c:dLbls>
        <c:gapWidth val="150"/>
        <c:axId val="472225040"/>
        <c:axId val="472224256"/>
      </c:barChart>
      <c:catAx>
        <c:axId val="472225040"/>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s-EC">
                    <a:latin typeface="Times New Roman" panose="02020603050405020304" pitchFamily="18" charset="0"/>
                    <a:cs typeface="Times New Roman" panose="02020603050405020304" pitchFamily="18" charset="0"/>
                  </a:rPr>
                  <a:t>Tratamientos</a:t>
                </a:r>
              </a:p>
            </c:rich>
          </c:tx>
          <c:layout>
            <c:manualLayout>
              <c:xMode val="edge"/>
              <c:yMode val="edge"/>
              <c:x val="2.2450288646568312E-2"/>
              <c:y val="0.26356264490005227"/>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title>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crossAx val="472224256"/>
        <c:crosses val="autoZero"/>
        <c:auto val="1"/>
        <c:lblAlgn val="ctr"/>
        <c:lblOffset val="100"/>
        <c:noMultiLvlLbl val="0"/>
      </c:catAx>
      <c:valAx>
        <c:axId val="472224256"/>
        <c:scaling>
          <c:orientation val="minMax"/>
          <c:max val="5"/>
          <c:min val="0"/>
        </c:scaling>
        <c:delete val="0"/>
        <c:axPos val="b"/>
        <c:majorGridlines>
          <c:spPr>
            <a:ln w="9525" cap="flat" cmpd="sng" algn="ctr">
              <a:solidFill>
                <a:schemeClr val="tx1">
                  <a:tint val="75000"/>
                  <a:shade val="95000"/>
                  <a:satMod val="105000"/>
                </a:schemeClr>
              </a:solidFill>
              <a:prstDash val="solid"/>
              <a:round/>
            </a:ln>
            <a:effectLst/>
          </c:spPr>
        </c:majorGridlines>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s-EC">
                    <a:latin typeface="Times New Roman" panose="02020603050405020304" pitchFamily="18" charset="0"/>
                    <a:cs typeface="Times New Roman" panose="02020603050405020304" pitchFamily="18" charset="0"/>
                  </a:rPr>
                  <a:t>Porcentajes</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s-EC"/>
            </a:p>
          </c:txPr>
        </c:title>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1"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es-EC"/>
          </a:p>
        </c:txPr>
        <c:crossAx val="472225040"/>
        <c:crossesAt val="1"/>
        <c:crossBetween val="between"/>
        <c:majorUnit val="1"/>
      </c:valAx>
      <c:spPr>
        <a:noFill/>
        <a:ln w="25400">
          <a:noFill/>
        </a:ln>
        <a:effectLst/>
      </c:spPr>
    </c:plotArea>
    <c:plotVisOnly val="1"/>
    <c:dispBlanksAs val="gap"/>
    <c:showDLblsOverMax val="0"/>
  </c:chart>
  <c:spPr>
    <a:noFill/>
    <a:ln w="9525" cap="flat" cmpd="sng" algn="ctr">
      <a:solidFill>
        <a:schemeClr val="tx1"/>
      </a:solidFill>
      <a:prstDash val="solid"/>
      <a:round/>
    </a:ln>
    <a:effectLst/>
  </c:spPr>
  <c:txPr>
    <a:bodyPr/>
    <a:lstStyle/>
    <a:p>
      <a:pPr>
        <a:defRPr/>
      </a:pPr>
      <a:endParaRPr lang="es-EC"/>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Hoja1!$B$1</c:f>
              <c:strCache>
                <c:ptCount val="1"/>
                <c:pt idx="0">
                  <c:v>Serie 1</c:v>
                </c:pt>
              </c:strCache>
            </c:strRef>
          </c:tx>
          <c:spPr>
            <a:solidFill>
              <a:schemeClr val="accent4">
                <a:lumMod val="75000"/>
              </a:schemeClr>
            </a:solidFill>
            <a:ln>
              <a:noFill/>
            </a:ln>
            <a:effectLst/>
          </c:spPr>
          <c:invertIfNegative val="0"/>
          <c:dPt>
            <c:idx val="0"/>
            <c:invertIfNegative val="0"/>
            <c:bubble3D val="0"/>
            <c:spPr>
              <a:solidFill>
                <a:schemeClr val="accent4">
                  <a:lumMod val="75000"/>
                </a:schemeClr>
              </a:solidFill>
              <a:ln>
                <a:noFill/>
              </a:ln>
              <a:effectLst/>
            </c:spPr>
            <c:extLst>
              <c:ext xmlns:c16="http://schemas.microsoft.com/office/drawing/2014/chart" uri="{C3380CC4-5D6E-409C-BE32-E72D297353CC}">
                <c16:uniqueId val="{00000001-A3D0-40D0-98EA-1592E066E475}"/>
              </c:ext>
            </c:extLst>
          </c:dPt>
          <c:dPt>
            <c:idx val="1"/>
            <c:invertIfNegative val="0"/>
            <c:bubble3D val="0"/>
            <c:spPr>
              <a:solidFill>
                <a:schemeClr val="accent4">
                  <a:lumMod val="75000"/>
                </a:schemeClr>
              </a:solidFill>
              <a:ln>
                <a:noFill/>
              </a:ln>
              <a:effectLst/>
            </c:spPr>
            <c:extLst>
              <c:ext xmlns:c16="http://schemas.microsoft.com/office/drawing/2014/chart" uri="{C3380CC4-5D6E-409C-BE32-E72D297353CC}">
                <c16:uniqueId val="{00000003-A3D0-40D0-98EA-1592E066E475}"/>
              </c:ext>
            </c:extLst>
          </c:dPt>
          <c:dPt>
            <c:idx val="2"/>
            <c:invertIfNegative val="0"/>
            <c:bubble3D val="0"/>
            <c:spPr>
              <a:solidFill>
                <a:schemeClr val="accent4">
                  <a:lumMod val="75000"/>
                </a:schemeClr>
              </a:solidFill>
              <a:ln>
                <a:noFill/>
              </a:ln>
              <a:effectLst/>
            </c:spPr>
            <c:extLst>
              <c:ext xmlns:c16="http://schemas.microsoft.com/office/drawing/2014/chart" uri="{C3380CC4-5D6E-409C-BE32-E72D297353CC}">
                <c16:uniqueId val="{00000005-A3D0-40D0-98EA-1592E066E475}"/>
              </c:ext>
            </c:extLst>
          </c:dPt>
          <c:dPt>
            <c:idx val="3"/>
            <c:invertIfNegative val="0"/>
            <c:bubble3D val="0"/>
            <c:spPr>
              <a:solidFill>
                <a:schemeClr val="accent4">
                  <a:lumMod val="75000"/>
                </a:schemeClr>
              </a:solidFill>
              <a:ln>
                <a:noFill/>
              </a:ln>
              <a:effectLst/>
            </c:spPr>
            <c:extLst>
              <c:ext xmlns:c16="http://schemas.microsoft.com/office/drawing/2014/chart" uri="{C3380CC4-5D6E-409C-BE32-E72D297353CC}">
                <c16:uniqueId val="{00000007-A3D0-40D0-98EA-1592E066E475}"/>
              </c:ext>
            </c:extLst>
          </c:dPt>
          <c:dPt>
            <c:idx val="4"/>
            <c:invertIfNegative val="0"/>
            <c:bubble3D val="0"/>
            <c:spPr>
              <a:solidFill>
                <a:schemeClr val="accent4">
                  <a:lumMod val="75000"/>
                </a:schemeClr>
              </a:solidFill>
              <a:ln>
                <a:noFill/>
              </a:ln>
              <a:effectLst/>
            </c:spPr>
            <c:extLst>
              <c:ext xmlns:c16="http://schemas.microsoft.com/office/drawing/2014/chart" uri="{C3380CC4-5D6E-409C-BE32-E72D297353CC}">
                <c16:uniqueId val="{00000009-A3D0-40D0-98EA-1592E066E475}"/>
              </c:ext>
            </c:extLst>
          </c:dPt>
          <c:dLbls>
            <c:dLbl>
              <c:idx val="0"/>
              <c:layout>
                <c:manualLayout>
                  <c:x val="4.8107761385503413E-2"/>
                  <c:y val="-1.2437667264280048E-16"/>
                </c:manualLayout>
              </c:layout>
              <c:tx>
                <c:rich>
                  <a:bodyPr/>
                  <a:lstStyle/>
                  <a:p>
                    <a:r>
                      <a:rPr lang="en-US"/>
                      <a:t>36.4</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3D0-40D0-98EA-1592E066E475}"/>
                </c:ext>
              </c:extLst>
            </c:dLbl>
            <c:dLbl>
              <c:idx val="1"/>
              <c:layout>
                <c:manualLayout>
                  <c:x val="5.7729313662604115E-2"/>
                  <c:y val="0"/>
                </c:manualLayout>
              </c:layout>
              <c:tx>
                <c:rich>
                  <a:bodyPr/>
                  <a:lstStyle/>
                  <a:p>
                    <a:r>
                      <a:rPr lang="en-US"/>
                      <a:t>35.9</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3D0-40D0-98EA-1592E066E475}"/>
                </c:ext>
              </c:extLst>
            </c:dLbl>
            <c:dLbl>
              <c:idx val="2"/>
              <c:layout>
                <c:manualLayout>
                  <c:x val="6.4143681847338041E-2"/>
                  <c:y val="0"/>
                </c:manualLayout>
              </c:layout>
              <c:tx>
                <c:rich>
                  <a:bodyPr/>
                  <a:lstStyle/>
                  <a:p>
                    <a:r>
                      <a:rPr lang="en-US"/>
                      <a:t>35.4</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3D0-40D0-98EA-1592E066E475}"/>
                </c:ext>
              </c:extLst>
            </c:dLbl>
            <c:dLbl>
              <c:idx val="3"/>
              <c:layout>
                <c:manualLayout>
                  <c:x val="7.3765234124438736E-2"/>
                  <c:y val="0"/>
                </c:manualLayout>
              </c:layout>
              <c:tx>
                <c:rich>
                  <a:bodyPr/>
                  <a:lstStyle/>
                  <a:p>
                    <a:r>
                      <a:rPr lang="en-US"/>
                      <a:t>34.9</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3D0-40D0-98EA-1592E066E475}"/>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Hoja1!$A$2:$A$5</c:f>
              <c:strCache>
                <c:ptCount val="4"/>
                <c:pt idx="0">
                  <c:v>T3</c:v>
                </c:pt>
                <c:pt idx="1">
                  <c:v>T2</c:v>
                </c:pt>
                <c:pt idx="2">
                  <c:v>T1</c:v>
                </c:pt>
                <c:pt idx="3">
                  <c:v>T4</c:v>
                </c:pt>
              </c:strCache>
            </c:strRef>
          </c:cat>
          <c:val>
            <c:numRef>
              <c:f>Hoja1!$B$2:$B$5</c:f>
              <c:numCache>
                <c:formatCode>0.0</c:formatCode>
                <c:ptCount val="4"/>
                <c:pt idx="0" formatCode="General">
                  <c:v>36.4</c:v>
                </c:pt>
                <c:pt idx="1">
                  <c:v>35.9</c:v>
                </c:pt>
                <c:pt idx="2">
                  <c:v>35.4</c:v>
                </c:pt>
                <c:pt idx="3">
                  <c:v>34.9</c:v>
                </c:pt>
              </c:numCache>
            </c:numRef>
          </c:val>
          <c:extLst>
            <c:ext xmlns:c16="http://schemas.microsoft.com/office/drawing/2014/chart" uri="{C3380CC4-5D6E-409C-BE32-E72D297353CC}">
              <c16:uniqueId val="{0000000A-A3D0-40D0-98EA-1592E066E475}"/>
            </c:ext>
          </c:extLst>
        </c:ser>
        <c:dLbls>
          <c:dLblPos val="outEnd"/>
          <c:showLegendKey val="0"/>
          <c:showVal val="1"/>
          <c:showCatName val="0"/>
          <c:showSerName val="0"/>
          <c:showPercent val="0"/>
          <c:showBubbleSize val="0"/>
        </c:dLbls>
        <c:gapWidth val="150"/>
        <c:axId val="271497648"/>
        <c:axId val="271496864"/>
      </c:barChart>
      <c:catAx>
        <c:axId val="271497648"/>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s-EC">
                    <a:latin typeface="Times New Roman" panose="02020603050405020304" pitchFamily="18" charset="0"/>
                    <a:cs typeface="Times New Roman" panose="02020603050405020304" pitchFamily="18" charset="0"/>
                  </a:rPr>
                  <a:t>Tratamientos</a:t>
                </a:r>
              </a:p>
            </c:rich>
          </c:tx>
          <c:layout>
            <c:manualLayout>
              <c:xMode val="edge"/>
              <c:yMode val="edge"/>
              <c:x val="2.2450288646568312E-2"/>
              <c:y val="0.26356264490005227"/>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title>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crossAx val="271496864"/>
        <c:crosses val="autoZero"/>
        <c:auto val="1"/>
        <c:lblAlgn val="ctr"/>
        <c:lblOffset val="100"/>
        <c:noMultiLvlLbl val="0"/>
      </c:catAx>
      <c:valAx>
        <c:axId val="271496864"/>
        <c:scaling>
          <c:orientation val="minMax"/>
          <c:max val="50"/>
          <c:min val="0"/>
        </c:scaling>
        <c:delete val="0"/>
        <c:axPos val="b"/>
        <c:majorGridlines>
          <c:spPr>
            <a:ln w="9525" cap="flat" cmpd="sng" algn="ctr">
              <a:solidFill>
                <a:schemeClr val="tx1">
                  <a:tint val="75000"/>
                  <a:shade val="95000"/>
                  <a:satMod val="105000"/>
                </a:schemeClr>
              </a:solidFill>
              <a:prstDash val="solid"/>
              <a:round/>
            </a:ln>
            <a:effectLst/>
          </c:spPr>
        </c:majorGridlines>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s-EC">
                    <a:latin typeface="Times New Roman" panose="02020603050405020304" pitchFamily="18" charset="0"/>
                    <a:cs typeface="Times New Roman" panose="02020603050405020304" pitchFamily="18" charset="0"/>
                  </a:rPr>
                  <a:t>Pesos</a:t>
                </a:r>
                <a:r>
                  <a:rPr lang="es-EC" baseline="0">
                    <a:latin typeface="Times New Roman" panose="02020603050405020304" pitchFamily="18" charset="0"/>
                    <a:cs typeface="Times New Roman" panose="02020603050405020304" pitchFamily="18" charset="0"/>
                  </a:rPr>
                  <a:t> de colmenas (Kg)</a:t>
                </a:r>
                <a:endParaRPr lang="es-EC">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s-EC"/>
            </a:p>
          </c:txPr>
        </c:title>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1"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es-EC"/>
          </a:p>
        </c:txPr>
        <c:crossAx val="271497648"/>
        <c:crossesAt val="1"/>
        <c:crossBetween val="between"/>
        <c:majorUnit val="10"/>
      </c:valAx>
      <c:spPr>
        <a:noFill/>
        <a:ln w="25400">
          <a:noFill/>
        </a:ln>
        <a:effectLst/>
      </c:spPr>
    </c:plotArea>
    <c:plotVisOnly val="1"/>
    <c:dispBlanksAs val="gap"/>
    <c:showDLblsOverMax val="0"/>
  </c:chart>
  <c:spPr>
    <a:noFill/>
    <a:ln w="9525" cap="flat" cmpd="sng" algn="ctr">
      <a:solidFill>
        <a:schemeClr val="tx1"/>
      </a:solidFill>
      <a:prstDash val="solid"/>
      <a:round/>
    </a:ln>
    <a:effectLst/>
  </c:spPr>
  <c:txPr>
    <a:bodyPr/>
    <a:lstStyle/>
    <a:p>
      <a:pPr>
        <a:defRPr/>
      </a:pPr>
      <a:endParaRPr lang="es-EC"/>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Hoja1!$B$1</c:f>
              <c:strCache>
                <c:ptCount val="1"/>
                <c:pt idx="0">
                  <c:v>Serie 1</c:v>
                </c:pt>
              </c:strCache>
            </c:strRef>
          </c:tx>
          <c:spPr>
            <a:solidFill>
              <a:schemeClr val="accent4">
                <a:lumMod val="75000"/>
              </a:schemeClr>
            </a:solidFill>
            <a:ln>
              <a:noFill/>
            </a:ln>
            <a:effectLst/>
          </c:spPr>
          <c:invertIfNegative val="0"/>
          <c:dPt>
            <c:idx val="0"/>
            <c:invertIfNegative val="0"/>
            <c:bubble3D val="0"/>
            <c:spPr>
              <a:solidFill>
                <a:schemeClr val="accent4">
                  <a:lumMod val="75000"/>
                </a:schemeClr>
              </a:solidFill>
              <a:ln>
                <a:noFill/>
              </a:ln>
              <a:effectLst/>
            </c:spPr>
            <c:extLst>
              <c:ext xmlns:c16="http://schemas.microsoft.com/office/drawing/2014/chart" uri="{C3380CC4-5D6E-409C-BE32-E72D297353CC}">
                <c16:uniqueId val="{00000001-0BFD-4FCA-AE0B-430F5760638C}"/>
              </c:ext>
            </c:extLst>
          </c:dPt>
          <c:dPt>
            <c:idx val="1"/>
            <c:invertIfNegative val="0"/>
            <c:bubble3D val="0"/>
            <c:spPr>
              <a:solidFill>
                <a:schemeClr val="accent4">
                  <a:lumMod val="75000"/>
                </a:schemeClr>
              </a:solidFill>
              <a:ln>
                <a:noFill/>
              </a:ln>
              <a:effectLst/>
            </c:spPr>
            <c:extLst>
              <c:ext xmlns:c16="http://schemas.microsoft.com/office/drawing/2014/chart" uri="{C3380CC4-5D6E-409C-BE32-E72D297353CC}">
                <c16:uniqueId val="{00000003-0BFD-4FCA-AE0B-430F5760638C}"/>
              </c:ext>
            </c:extLst>
          </c:dPt>
          <c:dPt>
            <c:idx val="2"/>
            <c:invertIfNegative val="0"/>
            <c:bubble3D val="0"/>
            <c:spPr>
              <a:solidFill>
                <a:schemeClr val="accent4">
                  <a:lumMod val="75000"/>
                </a:schemeClr>
              </a:solidFill>
              <a:ln>
                <a:noFill/>
              </a:ln>
              <a:effectLst/>
            </c:spPr>
            <c:extLst>
              <c:ext xmlns:c16="http://schemas.microsoft.com/office/drawing/2014/chart" uri="{C3380CC4-5D6E-409C-BE32-E72D297353CC}">
                <c16:uniqueId val="{00000005-0BFD-4FCA-AE0B-430F5760638C}"/>
              </c:ext>
            </c:extLst>
          </c:dPt>
          <c:dPt>
            <c:idx val="3"/>
            <c:invertIfNegative val="0"/>
            <c:bubble3D val="0"/>
            <c:spPr>
              <a:solidFill>
                <a:schemeClr val="accent4">
                  <a:lumMod val="75000"/>
                </a:schemeClr>
              </a:solidFill>
              <a:ln>
                <a:noFill/>
              </a:ln>
              <a:effectLst/>
            </c:spPr>
            <c:extLst>
              <c:ext xmlns:c16="http://schemas.microsoft.com/office/drawing/2014/chart" uri="{C3380CC4-5D6E-409C-BE32-E72D297353CC}">
                <c16:uniqueId val="{00000007-0BFD-4FCA-AE0B-430F5760638C}"/>
              </c:ext>
            </c:extLst>
          </c:dPt>
          <c:dPt>
            <c:idx val="4"/>
            <c:invertIfNegative val="0"/>
            <c:bubble3D val="0"/>
            <c:spPr>
              <a:solidFill>
                <a:schemeClr val="accent4">
                  <a:lumMod val="75000"/>
                </a:schemeClr>
              </a:solidFill>
              <a:ln>
                <a:noFill/>
              </a:ln>
              <a:effectLst/>
            </c:spPr>
            <c:extLst>
              <c:ext xmlns:c16="http://schemas.microsoft.com/office/drawing/2014/chart" uri="{C3380CC4-5D6E-409C-BE32-E72D297353CC}">
                <c16:uniqueId val="{00000009-0BFD-4FCA-AE0B-430F5760638C}"/>
              </c:ext>
            </c:extLst>
          </c:dPt>
          <c:dLbls>
            <c:dLbl>
              <c:idx val="0"/>
              <c:layout>
                <c:manualLayout>
                  <c:x val="0.11091330588752549"/>
                  <c:y val="0"/>
                </c:manualLayout>
              </c:layout>
              <c:tx>
                <c:rich>
                  <a:bodyPr/>
                  <a:lstStyle/>
                  <a:p>
                    <a:r>
                      <a:rPr lang="en-US"/>
                      <a:t>2.3</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BFD-4FCA-AE0B-430F5760638C}"/>
                </c:ext>
              </c:extLst>
            </c:dLbl>
            <c:dLbl>
              <c:idx val="1"/>
              <c:layout>
                <c:manualLayout>
                  <c:x val="0.17692593628842071"/>
                  <c:y val="0"/>
                </c:manualLayout>
              </c:layout>
              <c:tx>
                <c:rich>
                  <a:bodyPr/>
                  <a:lstStyle/>
                  <a:p>
                    <a:r>
                      <a:rPr lang="en-US"/>
                      <a:t>1.9</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BFD-4FCA-AE0B-430F5760638C}"/>
                </c:ext>
              </c:extLst>
            </c:dLbl>
            <c:dLbl>
              <c:idx val="2"/>
              <c:layout>
                <c:manualLayout>
                  <c:x val="0.19616891162716335"/>
                  <c:y val="0"/>
                </c:manualLayout>
              </c:layout>
              <c:tx>
                <c:rich>
                  <a:bodyPr/>
                  <a:lstStyle/>
                  <a:p>
                    <a:r>
                      <a:rPr lang="en-US"/>
                      <a:t>1.8</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BFD-4FCA-AE0B-430F5760638C}"/>
                </c:ext>
              </c:extLst>
            </c:dLbl>
            <c:dLbl>
              <c:idx val="3"/>
              <c:layout>
                <c:manualLayout>
                  <c:x val="0.36668052280266999"/>
                  <c:y val="0"/>
                </c:manualLayout>
              </c:layout>
              <c:tx>
                <c:rich>
                  <a:bodyPr/>
                  <a:lstStyle/>
                  <a:p>
                    <a:r>
                      <a:rPr lang="en-US"/>
                      <a:t>0.8</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BFD-4FCA-AE0B-430F5760638C}"/>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Hoja1!$A$2:$A$5</c:f>
              <c:strCache>
                <c:ptCount val="4"/>
                <c:pt idx="0">
                  <c:v>T3</c:v>
                </c:pt>
                <c:pt idx="1">
                  <c:v>T4</c:v>
                </c:pt>
                <c:pt idx="2">
                  <c:v>T1</c:v>
                </c:pt>
                <c:pt idx="3">
                  <c:v>T2</c:v>
                </c:pt>
              </c:strCache>
            </c:strRef>
          </c:cat>
          <c:val>
            <c:numRef>
              <c:f>Hoja1!$B$2:$B$5</c:f>
              <c:numCache>
                <c:formatCode>0.0</c:formatCode>
                <c:ptCount val="4"/>
                <c:pt idx="0">
                  <c:v>2.2999999999999998</c:v>
                </c:pt>
                <c:pt idx="1">
                  <c:v>1.9</c:v>
                </c:pt>
                <c:pt idx="2">
                  <c:v>1.8</c:v>
                </c:pt>
                <c:pt idx="3">
                  <c:v>0.8</c:v>
                </c:pt>
              </c:numCache>
            </c:numRef>
          </c:val>
          <c:extLst>
            <c:ext xmlns:c16="http://schemas.microsoft.com/office/drawing/2014/chart" uri="{C3380CC4-5D6E-409C-BE32-E72D297353CC}">
              <c16:uniqueId val="{0000000A-0BFD-4FCA-AE0B-430F5760638C}"/>
            </c:ext>
          </c:extLst>
        </c:ser>
        <c:dLbls>
          <c:dLblPos val="outEnd"/>
          <c:showLegendKey val="0"/>
          <c:showVal val="1"/>
          <c:showCatName val="0"/>
          <c:showSerName val="0"/>
          <c:showPercent val="0"/>
          <c:showBubbleSize val="0"/>
        </c:dLbls>
        <c:gapWidth val="150"/>
        <c:axId val="472220336"/>
        <c:axId val="472216416"/>
      </c:barChart>
      <c:catAx>
        <c:axId val="472220336"/>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s-EC">
                    <a:latin typeface="Times New Roman" panose="02020603050405020304" pitchFamily="18" charset="0"/>
                    <a:cs typeface="Times New Roman" panose="02020603050405020304" pitchFamily="18" charset="0"/>
                  </a:rPr>
                  <a:t>Tratamientos</a:t>
                </a:r>
              </a:p>
            </c:rich>
          </c:tx>
          <c:layout>
            <c:manualLayout>
              <c:xMode val="edge"/>
              <c:yMode val="edge"/>
              <c:x val="2.2450288646568312E-2"/>
              <c:y val="0.26356264490005227"/>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title>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crossAx val="472216416"/>
        <c:crosses val="autoZero"/>
        <c:auto val="1"/>
        <c:lblAlgn val="ctr"/>
        <c:lblOffset val="100"/>
        <c:noMultiLvlLbl val="0"/>
      </c:catAx>
      <c:valAx>
        <c:axId val="472216416"/>
        <c:scaling>
          <c:orientation val="minMax"/>
          <c:max val="5"/>
          <c:min val="0"/>
        </c:scaling>
        <c:delete val="0"/>
        <c:axPos val="b"/>
        <c:majorGridlines>
          <c:spPr>
            <a:ln w="9525" cap="flat" cmpd="sng" algn="ctr">
              <a:solidFill>
                <a:schemeClr val="tx1">
                  <a:tint val="75000"/>
                  <a:shade val="95000"/>
                  <a:satMod val="105000"/>
                </a:schemeClr>
              </a:solidFill>
              <a:prstDash val="solid"/>
              <a:round/>
            </a:ln>
            <a:effectLst/>
          </c:spPr>
        </c:majorGridlines>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s-EC">
                    <a:latin typeface="Times New Roman" panose="02020603050405020304" pitchFamily="18" charset="0"/>
                    <a:cs typeface="Times New Roman" panose="02020603050405020304" pitchFamily="18" charset="0"/>
                  </a:rPr>
                  <a:t>Porcentajes</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s-EC"/>
            </a:p>
          </c:txPr>
        </c:title>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1"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es-EC"/>
          </a:p>
        </c:txPr>
        <c:crossAx val="472220336"/>
        <c:crossesAt val="1"/>
        <c:crossBetween val="between"/>
        <c:majorUnit val="1"/>
      </c:valAx>
      <c:spPr>
        <a:noFill/>
        <a:ln w="25400">
          <a:noFill/>
        </a:ln>
        <a:effectLst/>
      </c:spPr>
    </c:plotArea>
    <c:plotVisOnly val="1"/>
    <c:dispBlanksAs val="gap"/>
    <c:showDLblsOverMax val="0"/>
  </c:chart>
  <c:spPr>
    <a:noFill/>
    <a:ln w="9525" cap="flat" cmpd="sng" algn="ctr">
      <a:solidFill>
        <a:schemeClr val="tx1"/>
      </a:solidFill>
      <a:prstDash val="solid"/>
      <a:round/>
    </a:ln>
    <a:effectLst/>
  </c:spPr>
  <c:txPr>
    <a:bodyPr/>
    <a:lstStyle/>
    <a:p>
      <a:pPr>
        <a:defRPr/>
      </a:pPr>
      <a:endParaRPr lang="es-EC"/>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Hoja1!$B$1</c:f>
              <c:strCache>
                <c:ptCount val="1"/>
                <c:pt idx="0">
                  <c:v>Serie 1</c:v>
                </c:pt>
              </c:strCache>
            </c:strRef>
          </c:tx>
          <c:spPr>
            <a:solidFill>
              <a:schemeClr val="accent4">
                <a:lumMod val="75000"/>
              </a:schemeClr>
            </a:solidFill>
            <a:ln>
              <a:noFill/>
            </a:ln>
            <a:effectLst/>
          </c:spPr>
          <c:invertIfNegative val="0"/>
          <c:dPt>
            <c:idx val="0"/>
            <c:invertIfNegative val="0"/>
            <c:bubble3D val="0"/>
            <c:spPr>
              <a:solidFill>
                <a:schemeClr val="accent4">
                  <a:lumMod val="75000"/>
                </a:schemeClr>
              </a:solidFill>
              <a:ln>
                <a:noFill/>
              </a:ln>
              <a:effectLst/>
            </c:spPr>
            <c:extLst>
              <c:ext xmlns:c16="http://schemas.microsoft.com/office/drawing/2014/chart" uri="{C3380CC4-5D6E-409C-BE32-E72D297353CC}">
                <c16:uniqueId val="{00000001-E8BE-4F24-853B-777EB7F994DE}"/>
              </c:ext>
            </c:extLst>
          </c:dPt>
          <c:dPt>
            <c:idx val="1"/>
            <c:invertIfNegative val="0"/>
            <c:bubble3D val="0"/>
            <c:spPr>
              <a:solidFill>
                <a:schemeClr val="accent4">
                  <a:lumMod val="75000"/>
                </a:schemeClr>
              </a:solidFill>
              <a:ln>
                <a:noFill/>
              </a:ln>
              <a:effectLst/>
            </c:spPr>
            <c:extLst>
              <c:ext xmlns:c16="http://schemas.microsoft.com/office/drawing/2014/chart" uri="{C3380CC4-5D6E-409C-BE32-E72D297353CC}">
                <c16:uniqueId val="{00000003-E8BE-4F24-853B-777EB7F994DE}"/>
              </c:ext>
            </c:extLst>
          </c:dPt>
          <c:dPt>
            <c:idx val="2"/>
            <c:invertIfNegative val="0"/>
            <c:bubble3D val="0"/>
            <c:spPr>
              <a:solidFill>
                <a:schemeClr val="accent4">
                  <a:lumMod val="75000"/>
                </a:schemeClr>
              </a:solidFill>
              <a:ln>
                <a:noFill/>
              </a:ln>
              <a:effectLst/>
            </c:spPr>
            <c:extLst>
              <c:ext xmlns:c16="http://schemas.microsoft.com/office/drawing/2014/chart" uri="{C3380CC4-5D6E-409C-BE32-E72D297353CC}">
                <c16:uniqueId val="{00000005-E8BE-4F24-853B-777EB7F994DE}"/>
              </c:ext>
            </c:extLst>
          </c:dPt>
          <c:dPt>
            <c:idx val="3"/>
            <c:invertIfNegative val="0"/>
            <c:bubble3D val="0"/>
            <c:spPr>
              <a:solidFill>
                <a:schemeClr val="accent4">
                  <a:lumMod val="75000"/>
                </a:schemeClr>
              </a:solidFill>
              <a:ln>
                <a:noFill/>
              </a:ln>
              <a:effectLst/>
            </c:spPr>
            <c:extLst>
              <c:ext xmlns:c16="http://schemas.microsoft.com/office/drawing/2014/chart" uri="{C3380CC4-5D6E-409C-BE32-E72D297353CC}">
                <c16:uniqueId val="{00000007-E8BE-4F24-853B-777EB7F994DE}"/>
              </c:ext>
            </c:extLst>
          </c:dPt>
          <c:dPt>
            <c:idx val="4"/>
            <c:invertIfNegative val="0"/>
            <c:bubble3D val="0"/>
            <c:spPr>
              <a:solidFill>
                <a:schemeClr val="accent4">
                  <a:lumMod val="75000"/>
                </a:schemeClr>
              </a:solidFill>
              <a:ln>
                <a:noFill/>
              </a:ln>
              <a:effectLst/>
            </c:spPr>
            <c:extLst>
              <c:ext xmlns:c16="http://schemas.microsoft.com/office/drawing/2014/chart" uri="{C3380CC4-5D6E-409C-BE32-E72D297353CC}">
                <c16:uniqueId val="{00000009-E8BE-4F24-853B-777EB7F994DE}"/>
              </c:ext>
            </c:extLst>
          </c:dPt>
          <c:dLbls>
            <c:dLbl>
              <c:idx val="0"/>
              <c:layout>
                <c:manualLayout>
                  <c:x val="7.5357528278508334E-2"/>
                  <c:y val="0"/>
                </c:manualLayout>
              </c:layout>
              <c:tx>
                <c:rich>
                  <a:bodyPr/>
                  <a:lstStyle/>
                  <a:p>
                    <a:r>
                      <a:rPr lang="en-US"/>
                      <a:t>3.5</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8BE-4F24-853B-777EB7F994DE}"/>
                </c:ext>
              </c:extLst>
            </c:dLbl>
            <c:dLbl>
              <c:idx val="1"/>
              <c:layout>
                <c:manualLayout>
                  <c:x val="0.24584615692074013"/>
                  <c:y val="0"/>
                </c:manualLayout>
              </c:layout>
              <c:tx>
                <c:rich>
                  <a:bodyPr/>
                  <a:lstStyle/>
                  <a:p>
                    <a:r>
                      <a:rPr lang="en-US"/>
                      <a:t>2.5</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8BE-4F24-853B-777EB7F994DE}"/>
                </c:ext>
              </c:extLst>
            </c:dLbl>
            <c:dLbl>
              <c:idx val="2"/>
              <c:layout>
                <c:manualLayout>
                  <c:x val="0.28031755865542191"/>
                  <c:y val="6.7842605156037995E-3"/>
                </c:manualLayout>
              </c:layout>
              <c:tx>
                <c:rich>
                  <a:bodyPr/>
                  <a:lstStyle/>
                  <a:p>
                    <a:r>
                      <a:rPr lang="en-US"/>
                      <a:t>2.3</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8BE-4F24-853B-777EB7F994DE}"/>
                </c:ext>
              </c:extLst>
            </c:dLbl>
            <c:dLbl>
              <c:idx val="3"/>
              <c:layout>
                <c:manualLayout>
                  <c:x val="0.33269415244414235"/>
                  <c:y val="0"/>
                </c:manualLayout>
              </c:layout>
              <c:tx>
                <c:rich>
                  <a:bodyPr/>
                  <a:lstStyle/>
                  <a:p>
                    <a:r>
                      <a:rPr lang="en-US"/>
                      <a:t>2</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8BE-4F24-853B-777EB7F994DE}"/>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Hoja1!$A$2:$A$5</c:f>
              <c:strCache>
                <c:ptCount val="4"/>
                <c:pt idx="0">
                  <c:v>T4</c:v>
                </c:pt>
                <c:pt idx="1">
                  <c:v>T3</c:v>
                </c:pt>
                <c:pt idx="2">
                  <c:v>T2</c:v>
                </c:pt>
                <c:pt idx="3">
                  <c:v>T1</c:v>
                </c:pt>
              </c:strCache>
            </c:strRef>
          </c:cat>
          <c:val>
            <c:numRef>
              <c:f>Hoja1!$B$2:$B$5</c:f>
              <c:numCache>
                <c:formatCode>0.0</c:formatCode>
                <c:ptCount val="4"/>
                <c:pt idx="0">
                  <c:v>3.5</c:v>
                </c:pt>
                <c:pt idx="1">
                  <c:v>2.5</c:v>
                </c:pt>
                <c:pt idx="2">
                  <c:v>2.2999999999999998</c:v>
                </c:pt>
                <c:pt idx="3" formatCode="0">
                  <c:v>2</c:v>
                </c:pt>
              </c:numCache>
            </c:numRef>
          </c:val>
          <c:extLst>
            <c:ext xmlns:c16="http://schemas.microsoft.com/office/drawing/2014/chart" uri="{C3380CC4-5D6E-409C-BE32-E72D297353CC}">
              <c16:uniqueId val="{0000000A-E8BE-4F24-853B-777EB7F994DE}"/>
            </c:ext>
          </c:extLst>
        </c:ser>
        <c:dLbls>
          <c:dLblPos val="outEnd"/>
          <c:showLegendKey val="0"/>
          <c:showVal val="1"/>
          <c:showCatName val="0"/>
          <c:showSerName val="0"/>
          <c:showPercent val="0"/>
          <c:showBubbleSize val="0"/>
        </c:dLbls>
        <c:gapWidth val="150"/>
        <c:axId val="472221904"/>
        <c:axId val="472215632"/>
      </c:barChart>
      <c:catAx>
        <c:axId val="472221904"/>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s-EC">
                    <a:latin typeface="Times New Roman" panose="02020603050405020304" pitchFamily="18" charset="0"/>
                    <a:cs typeface="Times New Roman" panose="02020603050405020304" pitchFamily="18" charset="0"/>
                  </a:rPr>
                  <a:t>Tratamientos</a:t>
                </a:r>
              </a:p>
            </c:rich>
          </c:tx>
          <c:layout>
            <c:manualLayout>
              <c:xMode val="edge"/>
              <c:yMode val="edge"/>
              <c:x val="2.2450288646568312E-2"/>
              <c:y val="0.26356264490005227"/>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title>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crossAx val="472215632"/>
        <c:crosses val="autoZero"/>
        <c:auto val="1"/>
        <c:lblAlgn val="ctr"/>
        <c:lblOffset val="100"/>
        <c:noMultiLvlLbl val="0"/>
      </c:catAx>
      <c:valAx>
        <c:axId val="472215632"/>
        <c:scaling>
          <c:orientation val="minMax"/>
          <c:max val="5"/>
          <c:min val="0"/>
        </c:scaling>
        <c:delete val="0"/>
        <c:axPos val="b"/>
        <c:majorGridlines>
          <c:spPr>
            <a:ln w="9525" cap="flat" cmpd="sng" algn="ctr">
              <a:solidFill>
                <a:schemeClr val="tx1">
                  <a:tint val="75000"/>
                  <a:shade val="95000"/>
                  <a:satMod val="105000"/>
                </a:schemeClr>
              </a:solidFill>
              <a:prstDash val="solid"/>
              <a:round/>
            </a:ln>
            <a:effectLst/>
          </c:spPr>
        </c:majorGridlines>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s-EC">
                    <a:latin typeface="Times New Roman" panose="02020603050405020304" pitchFamily="18" charset="0"/>
                    <a:cs typeface="Times New Roman" panose="02020603050405020304" pitchFamily="18" charset="0"/>
                  </a:rPr>
                  <a:t>Porcentajes</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s-EC"/>
            </a:p>
          </c:txPr>
        </c:title>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1"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es-EC"/>
          </a:p>
        </c:txPr>
        <c:crossAx val="472221904"/>
        <c:crossesAt val="1"/>
        <c:crossBetween val="between"/>
        <c:majorUnit val="1"/>
      </c:valAx>
      <c:spPr>
        <a:noFill/>
        <a:ln w="25400">
          <a:noFill/>
        </a:ln>
        <a:effectLst/>
      </c:spPr>
    </c:plotArea>
    <c:plotVisOnly val="1"/>
    <c:dispBlanksAs val="gap"/>
    <c:showDLblsOverMax val="0"/>
  </c:chart>
  <c:spPr>
    <a:noFill/>
    <a:ln w="9525" cap="flat" cmpd="sng" algn="ctr">
      <a:solidFill>
        <a:schemeClr val="tx1"/>
      </a:solidFill>
      <a:prstDash val="solid"/>
      <a:round/>
    </a:ln>
    <a:effectLst/>
  </c:spPr>
  <c:txPr>
    <a:bodyPr/>
    <a:lstStyle/>
    <a:p>
      <a:pPr>
        <a:defRPr/>
      </a:pPr>
      <a:endParaRPr lang="es-EC"/>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Hoja1!$B$1</c:f>
              <c:strCache>
                <c:ptCount val="1"/>
                <c:pt idx="0">
                  <c:v>Serie 1</c:v>
                </c:pt>
              </c:strCache>
            </c:strRef>
          </c:tx>
          <c:spPr>
            <a:solidFill>
              <a:schemeClr val="accent4">
                <a:lumMod val="75000"/>
              </a:schemeClr>
            </a:solidFill>
            <a:ln>
              <a:noFill/>
            </a:ln>
            <a:effectLst/>
          </c:spPr>
          <c:invertIfNegative val="0"/>
          <c:dPt>
            <c:idx val="0"/>
            <c:invertIfNegative val="0"/>
            <c:bubble3D val="0"/>
            <c:spPr>
              <a:solidFill>
                <a:schemeClr val="accent4">
                  <a:lumMod val="75000"/>
                </a:schemeClr>
              </a:solidFill>
              <a:ln>
                <a:noFill/>
              </a:ln>
              <a:effectLst/>
            </c:spPr>
            <c:extLst>
              <c:ext xmlns:c16="http://schemas.microsoft.com/office/drawing/2014/chart" uri="{C3380CC4-5D6E-409C-BE32-E72D297353CC}">
                <c16:uniqueId val="{00000001-B1BA-430F-9962-06F0388CE5C4}"/>
              </c:ext>
            </c:extLst>
          </c:dPt>
          <c:dPt>
            <c:idx val="1"/>
            <c:invertIfNegative val="0"/>
            <c:bubble3D val="0"/>
            <c:spPr>
              <a:solidFill>
                <a:schemeClr val="accent4">
                  <a:lumMod val="75000"/>
                </a:schemeClr>
              </a:solidFill>
              <a:ln>
                <a:noFill/>
              </a:ln>
              <a:effectLst/>
            </c:spPr>
            <c:extLst>
              <c:ext xmlns:c16="http://schemas.microsoft.com/office/drawing/2014/chart" uri="{C3380CC4-5D6E-409C-BE32-E72D297353CC}">
                <c16:uniqueId val="{00000003-B1BA-430F-9962-06F0388CE5C4}"/>
              </c:ext>
            </c:extLst>
          </c:dPt>
          <c:dPt>
            <c:idx val="2"/>
            <c:invertIfNegative val="0"/>
            <c:bubble3D val="0"/>
            <c:spPr>
              <a:solidFill>
                <a:schemeClr val="accent4">
                  <a:lumMod val="75000"/>
                </a:schemeClr>
              </a:solidFill>
              <a:ln>
                <a:noFill/>
              </a:ln>
              <a:effectLst/>
            </c:spPr>
            <c:extLst>
              <c:ext xmlns:c16="http://schemas.microsoft.com/office/drawing/2014/chart" uri="{C3380CC4-5D6E-409C-BE32-E72D297353CC}">
                <c16:uniqueId val="{00000005-B1BA-430F-9962-06F0388CE5C4}"/>
              </c:ext>
            </c:extLst>
          </c:dPt>
          <c:dPt>
            <c:idx val="3"/>
            <c:invertIfNegative val="0"/>
            <c:bubble3D val="0"/>
            <c:spPr>
              <a:solidFill>
                <a:schemeClr val="accent4">
                  <a:lumMod val="75000"/>
                </a:schemeClr>
              </a:solidFill>
              <a:ln>
                <a:noFill/>
              </a:ln>
              <a:effectLst/>
            </c:spPr>
            <c:extLst>
              <c:ext xmlns:c16="http://schemas.microsoft.com/office/drawing/2014/chart" uri="{C3380CC4-5D6E-409C-BE32-E72D297353CC}">
                <c16:uniqueId val="{00000007-B1BA-430F-9962-06F0388CE5C4}"/>
              </c:ext>
            </c:extLst>
          </c:dPt>
          <c:dPt>
            <c:idx val="4"/>
            <c:invertIfNegative val="0"/>
            <c:bubble3D val="0"/>
            <c:spPr>
              <a:solidFill>
                <a:schemeClr val="accent4">
                  <a:lumMod val="75000"/>
                </a:schemeClr>
              </a:solidFill>
              <a:ln>
                <a:noFill/>
              </a:ln>
              <a:effectLst/>
            </c:spPr>
            <c:extLst>
              <c:ext xmlns:c16="http://schemas.microsoft.com/office/drawing/2014/chart" uri="{C3380CC4-5D6E-409C-BE32-E72D297353CC}">
                <c16:uniqueId val="{00000009-B1BA-430F-9962-06F0388CE5C4}"/>
              </c:ext>
            </c:extLst>
          </c:dPt>
          <c:dLbls>
            <c:dLbl>
              <c:idx val="0"/>
              <c:layout>
                <c:manualLayout>
                  <c:x val="2.1457692153961129E-3"/>
                  <c:y val="-6.7842605156037995E-3"/>
                </c:manualLayout>
              </c:layout>
              <c:tx>
                <c:rich>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000"/>
                      <a:t>4.7</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1BA-430F-9962-06F0388CE5C4}"/>
                </c:ext>
              </c:extLst>
            </c:dLbl>
            <c:dLbl>
              <c:idx val="1"/>
              <c:layout>
                <c:manualLayout>
                  <c:x val="3.4079099884088096E-2"/>
                  <c:y val="0"/>
                </c:manualLayout>
              </c:layout>
              <c:tx>
                <c:rich>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000"/>
                      <a:t>4.5</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1BA-430F-9962-06F0388CE5C4}"/>
                </c:ext>
              </c:extLst>
            </c:dLbl>
            <c:dLbl>
              <c:idx val="2"/>
              <c:layout>
                <c:manualLayout>
                  <c:x val="0.13361745073743936"/>
                  <c:y val="0"/>
                </c:manualLayout>
              </c:layout>
              <c:tx>
                <c:rich>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000"/>
                      <a:t>4</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1BA-430F-9962-06F0388CE5C4}"/>
                </c:ext>
              </c:extLst>
            </c:dLbl>
            <c:dLbl>
              <c:idx val="3"/>
              <c:layout>
                <c:manualLayout>
                  <c:x val="0.18800131899756184"/>
                  <c:y val="0"/>
                </c:manualLayout>
              </c:layout>
              <c:tx>
                <c:rich>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000"/>
                      <a:t>3.6</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1BA-430F-9962-06F0388CE5C4}"/>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Hoja1!$A$2:$A$5</c:f>
              <c:strCache>
                <c:ptCount val="4"/>
                <c:pt idx="0">
                  <c:v>T2</c:v>
                </c:pt>
                <c:pt idx="1">
                  <c:v>T1</c:v>
                </c:pt>
                <c:pt idx="2">
                  <c:v>T3</c:v>
                </c:pt>
                <c:pt idx="3">
                  <c:v>T4</c:v>
                </c:pt>
              </c:strCache>
            </c:strRef>
          </c:cat>
          <c:val>
            <c:numRef>
              <c:f>Hoja1!$B$2:$B$5</c:f>
              <c:numCache>
                <c:formatCode>0.0</c:formatCode>
                <c:ptCount val="4"/>
                <c:pt idx="0">
                  <c:v>4.7</c:v>
                </c:pt>
                <c:pt idx="1">
                  <c:v>4.5</c:v>
                </c:pt>
                <c:pt idx="2" formatCode="0">
                  <c:v>4</c:v>
                </c:pt>
                <c:pt idx="3">
                  <c:v>3.6</c:v>
                </c:pt>
              </c:numCache>
            </c:numRef>
          </c:val>
          <c:extLst>
            <c:ext xmlns:c16="http://schemas.microsoft.com/office/drawing/2014/chart" uri="{C3380CC4-5D6E-409C-BE32-E72D297353CC}">
              <c16:uniqueId val="{0000000A-B1BA-430F-9962-06F0388CE5C4}"/>
            </c:ext>
          </c:extLst>
        </c:ser>
        <c:dLbls>
          <c:dLblPos val="outEnd"/>
          <c:showLegendKey val="0"/>
          <c:showVal val="1"/>
          <c:showCatName val="0"/>
          <c:showSerName val="0"/>
          <c:showPercent val="0"/>
          <c:showBubbleSize val="0"/>
        </c:dLbls>
        <c:gapWidth val="150"/>
        <c:axId val="472218768"/>
        <c:axId val="472225824"/>
      </c:barChart>
      <c:catAx>
        <c:axId val="472218768"/>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s-EC">
                    <a:latin typeface="Times New Roman" panose="02020603050405020304" pitchFamily="18" charset="0"/>
                    <a:cs typeface="Times New Roman" panose="02020603050405020304" pitchFamily="18" charset="0"/>
                  </a:rPr>
                  <a:t>Tratamientos</a:t>
                </a:r>
              </a:p>
            </c:rich>
          </c:tx>
          <c:layout>
            <c:manualLayout>
              <c:xMode val="edge"/>
              <c:yMode val="edge"/>
              <c:x val="2.2450288646568312E-2"/>
              <c:y val="0.26356264490005227"/>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title>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crossAx val="472225824"/>
        <c:crosses val="autoZero"/>
        <c:auto val="1"/>
        <c:lblAlgn val="ctr"/>
        <c:lblOffset val="100"/>
        <c:noMultiLvlLbl val="0"/>
      </c:catAx>
      <c:valAx>
        <c:axId val="472225824"/>
        <c:scaling>
          <c:orientation val="minMax"/>
          <c:max val="5"/>
          <c:min val="0"/>
        </c:scaling>
        <c:delete val="0"/>
        <c:axPos val="b"/>
        <c:majorGridlines>
          <c:spPr>
            <a:ln w="9525" cap="flat" cmpd="sng" algn="ctr">
              <a:solidFill>
                <a:schemeClr val="tx1">
                  <a:tint val="75000"/>
                  <a:shade val="95000"/>
                  <a:satMod val="105000"/>
                </a:schemeClr>
              </a:solidFill>
              <a:prstDash val="solid"/>
              <a:round/>
            </a:ln>
            <a:effectLst/>
          </c:spPr>
        </c:majorGridlines>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s-EC">
                    <a:latin typeface="Times New Roman" panose="02020603050405020304" pitchFamily="18" charset="0"/>
                    <a:cs typeface="Times New Roman" panose="02020603050405020304" pitchFamily="18" charset="0"/>
                  </a:rPr>
                  <a:t>Porcentajes</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s-EC"/>
            </a:p>
          </c:txPr>
        </c:title>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1"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es-EC"/>
          </a:p>
        </c:txPr>
        <c:crossAx val="472218768"/>
        <c:crossesAt val="1"/>
        <c:crossBetween val="between"/>
        <c:majorUnit val="1"/>
      </c:valAx>
      <c:spPr>
        <a:noFill/>
        <a:ln w="25400">
          <a:noFill/>
        </a:ln>
        <a:effectLst/>
      </c:spPr>
    </c:plotArea>
    <c:plotVisOnly val="1"/>
    <c:dispBlanksAs val="gap"/>
    <c:showDLblsOverMax val="0"/>
  </c:chart>
  <c:spPr>
    <a:noFill/>
    <a:ln w="9525" cap="flat" cmpd="sng" algn="ctr">
      <a:solidFill>
        <a:schemeClr val="tx1"/>
      </a:solidFill>
      <a:prstDash val="solid"/>
      <a:round/>
    </a:ln>
    <a:effectLst/>
  </c:spPr>
  <c:txPr>
    <a:bodyPr/>
    <a:lstStyle/>
    <a:p>
      <a:pPr>
        <a:defRPr/>
      </a:pPr>
      <a:endParaRPr lang="es-EC"/>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Hoja1!$B$1</c:f>
              <c:strCache>
                <c:ptCount val="1"/>
                <c:pt idx="0">
                  <c:v>Serie 1</c:v>
                </c:pt>
              </c:strCache>
            </c:strRef>
          </c:tx>
          <c:spPr>
            <a:solidFill>
              <a:schemeClr val="accent4">
                <a:lumMod val="75000"/>
              </a:schemeClr>
            </a:solidFill>
            <a:ln>
              <a:noFill/>
            </a:ln>
            <a:effectLst/>
          </c:spPr>
          <c:invertIfNegative val="0"/>
          <c:dPt>
            <c:idx val="0"/>
            <c:invertIfNegative val="0"/>
            <c:bubble3D val="0"/>
            <c:spPr>
              <a:solidFill>
                <a:schemeClr val="accent4">
                  <a:lumMod val="75000"/>
                </a:schemeClr>
              </a:solidFill>
              <a:ln>
                <a:noFill/>
              </a:ln>
              <a:effectLst/>
            </c:spPr>
            <c:extLst>
              <c:ext xmlns:c16="http://schemas.microsoft.com/office/drawing/2014/chart" uri="{C3380CC4-5D6E-409C-BE32-E72D297353CC}">
                <c16:uniqueId val="{00000001-E3BC-4578-92EE-D7D5623DA435}"/>
              </c:ext>
            </c:extLst>
          </c:dPt>
          <c:dPt>
            <c:idx val="1"/>
            <c:invertIfNegative val="0"/>
            <c:bubble3D val="0"/>
            <c:spPr>
              <a:solidFill>
                <a:schemeClr val="accent4">
                  <a:lumMod val="75000"/>
                </a:schemeClr>
              </a:solidFill>
              <a:ln>
                <a:noFill/>
              </a:ln>
              <a:effectLst/>
            </c:spPr>
            <c:extLst>
              <c:ext xmlns:c16="http://schemas.microsoft.com/office/drawing/2014/chart" uri="{C3380CC4-5D6E-409C-BE32-E72D297353CC}">
                <c16:uniqueId val="{00000003-E3BC-4578-92EE-D7D5623DA435}"/>
              </c:ext>
            </c:extLst>
          </c:dPt>
          <c:dPt>
            <c:idx val="2"/>
            <c:invertIfNegative val="0"/>
            <c:bubble3D val="0"/>
            <c:spPr>
              <a:solidFill>
                <a:schemeClr val="accent4">
                  <a:lumMod val="75000"/>
                </a:schemeClr>
              </a:solidFill>
              <a:ln>
                <a:noFill/>
              </a:ln>
              <a:effectLst/>
            </c:spPr>
            <c:extLst>
              <c:ext xmlns:c16="http://schemas.microsoft.com/office/drawing/2014/chart" uri="{C3380CC4-5D6E-409C-BE32-E72D297353CC}">
                <c16:uniqueId val="{00000005-E3BC-4578-92EE-D7D5623DA435}"/>
              </c:ext>
            </c:extLst>
          </c:dPt>
          <c:dPt>
            <c:idx val="3"/>
            <c:invertIfNegative val="0"/>
            <c:bubble3D val="0"/>
            <c:spPr>
              <a:solidFill>
                <a:schemeClr val="accent4">
                  <a:lumMod val="75000"/>
                </a:schemeClr>
              </a:solidFill>
              <a:ln>
                <a:noFill/>
              </a:ln>
              <a:effectLst/>
            </c:spPr>
            <c:extLst>
              <c:ext xmlns:c16="http://schemas.microsoft.com/office/drawing/2014/chart" uri="{C3380CC4-5D6E-409C-BE32-E72D297353CC}">
                <c16:uniqueId val="{00000007-E3BC-4578-92EE-D7D5623DA435}"/>
              </c:ext>
            </c:extLst>
          </c:dPt>
          <c:dPt>
            <c:idx val="4"/>
            <c:invertIfNegative val="0"/>
            <c:bubble3D val="0"/>
            <c:spPr>
              <a:solidFill>
                <a:schemeClr val="accent4">
                  <a:lumMod val="75000"/>
                </a:schemeClr>
              </a:solidFill>
              <a:ln>
                <a:noFill/>
              </a:ln>
              <a:effectLst/>
            </c:spPr>
            <c:extLst>
              <c:ext xmlns:c16="http://schemas.microsoft.com/office/drawing/2014/chart" uri="{C3380CC4-5D6E-409C-BE32-E72D297353CC}">
                <c16:uniqueId val="{00000009-E3BC-4578-92EE-D7D5623DA435}"/>
              </c:ext>
            </c:extLst>
          </c:dPt>
          <c:dLbls>
            <c:dLbl>
              <c:idx val="0"/>
              <c:layout>
                <c:manualLayout>
                  <c:x val="8.8462968144210397E-2"/>
                  <c:y val="0"/>
                </c:manualLayout>
              </c:layout>
              <c:tx>
                <c:rich>
                  <a:bodyPr/>
                  <a:lstStyle/>
                  <a:p>
                    <a:r>
                      <a:rPr lang="en-US"/>
                      <a:t>5.1</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3BC-4578-92EE-D7D5623DA435}"/>
                </c:ext>
              </c:extLst>
            </c:dLbl>
            <c:dLbl>
              <c:idx val="1"/>
              <c:layout>
                <c:manualLayout>
                  <c:x val="0.11024401454894271"/>
                  <c:y val="0"/>
                </c:manualLayout>
              </c:layout>
              <c:tx>
                <c:rich>
                  <a:bodyPr/>
                  <a:lstStyle/>
                  <a:p>
                    <a:r>
                      <a:rPr lang="en-US"/>
                      <a:t>4.9</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3BC-4578-92EE-D7D5623DA435}"/>
                </c:ext>
              </c:extLst>
            </c:dLbl>
            <c:dLbl>
              <c:idx val="2"/>
              <c:layout>
                <c:manualLayout>
                  <c:x val="0.18267116991086765"/>
                  <c:y val="0"/>
                </c:manualLayout>
              </c:layout>
              <c:tx>
                <c:rich>
                  <a:bodyPr/>
                  <a:lstStyle/>
                  <a:p>
                    <a:r>
                      <a:rPr lang="en-US"/>
                      <a:t>4.2</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3BC-4578-92EE-D7D5623DA435}"/>
                </c:ext>
              </c:extLst>
            </c:dLbl>
            <c:dLbl>
              <c:idx val="3"/>
              <c:layout>
                <c:manualLayout>
                  <c:x val="0.26926515847955551"/>
                  <c:y val="0"/>
                </c:manualLayout>
              </c:layout>
              <c:tx>
                <c:rich>
                  <a:bodyPr/>
                  <a:lstStyle/>
                  <a:p>
                    <a:r>
                      <a:rPr lang="en-US"/>
                      <a:t>3.4</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3BC-4578-92EE-D7D5623DA435}"/>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Hoja1!$A$2:$A$5</c:f>
              <c:strCache>
                <c:ptCount val="4"/>
                <c:pt idx="0">
                  <c:v>T3</c:v>
                </c:pt>
                <c:pt idx="1">
                  <c:v>T2</c:v>
                </c:pt>
                <c:pt idx="2">
                  <c:v>T4</c:v>
                </c:pt>
                <c:pt idx="3">
                  <c:v>T1</c:v>
                </c:pt>
              </c:strCache>
            </c:strRef>
          </c:cat>
          <c:val>
            <c:numRef>
              <c:f>Hoja1!$B$2:$B$5</c:f>
              <c:numCache>
                <c:formatCode>0.0</c:formatCode>
                <c:ptCount val="4"/>
                <c:pt idx="0">
                  <c:v>5.0999999999999996</c:v>
                </c:pt>
                <c:pt idx="1">
                  <c:v>4.9000000000000004</c:v>
                </c:pt>
                <c:pt idx="2">
                  <c:v>4.2</c:v>
                </c:pt>
                <c:pt idx="3">
                  <c:v>3.4</c:v>
                </c:pt>
              </c:numCache>
            </c:numRef>
          </c:val>
          <c:extLst>
            <c:ext xmlns:c16="http://schemas.microsoft.com/office/drawing/2014/chart" uri="{C3380CC4-5D6E-409C-BE32-E72D297353CC}">
              <c16:uniqueId val="{0000000A-E3BC-4578-92EE-D7D5623DA435}"/>
            </c:ext>
          </c:extLst>
        </c:ser>
        <c:dLbls>
          <c:dLblPos val="outEnd"/>
          <c:showLegendKey val="0"/>
          <c:showVal val="1"/>
          <c:showCatName val="0"/>
          <c:showSerName val="0"/>
          <c:showPercent val="0"/>
          <c:showBubbleSize val="0"/>
        </c:dLbls>
        <c:gapWidth val="150"/>
        <c:axId val="472221512"/>
        <c:axId val="472226216"/>
      </c:barChart>
      <c:catAx>
        <c:axId val="472221512"/>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s-EC">
                    <a:latin typeface="Times New Roman" panose="02020603050405020304" pitchFamily="18" charset="0"/>
                    <a:cs typeface="Times New Roman" panose="02020603050405020304" pitchFamily="18" charset="0"/>
                  </a:rPr>
                  <a:t>Tratamientos</a:t>
                </a:r>
              </a:p>
            </c:rich>
          </c:tx>
          <c:layout>
            <c:manualLayout>
              <c:xMode val="edge"/>
              <c:yMode val="edge"/>
              <c:x val="2.2450288646568312E-2"/>
              <c:y val="0.26356264490005227"/>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title>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crossAx val="472226216"/>
        <c:crosses val="autoZero"/>
        <c:auto val="1"/>
        <c:lblAlgn val="ctr"/>
        <c:lblOffset val="100"/>
        <c:noMultiLvlLbl val="0"/>
      </c:catAx>
      <c:valAx>
        <c:axId val="472226216"/>
        <c:scaling>
          <c:orientation val="minMax"/>
          <c:max val="8"/>
          <c:min val="0"/>
        </c:scaling>
        <c:delete val="0"/>
        <c:axPos val="b"/>
        <c:majorGridlines>
          <c:spPr>
            <a:ln w="9525" cap="flat" cmpd="sng" algn="ctr">
              <a:solidFill>
                <a:schemeClr val="tx1">
                  <a:tint val="75000"/>
                  <a:shade val="95000"/>
                  <a:satMod val="105000"/>
                </a:schemeClr>
              </a:solidFill>
              <a:prstDash val="solid"/>
              <a:round/>
            </a:ln>
            <a:effectLst/>
          </c:spPr>
        </c:majorGridlines>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s-EC">
                    <a:latin typeface="Times New Roman" panose="02020603050405020304" pitchFamily="18" charset="0"/>
                    <a:cs typeface="Times New Roman" panose="02020603050405020304" pitchFamily="18" charset="0"/>
                  </a:rPr>
                  <a:t>Porcentajes</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s-EC"/>
            </a:p>
          </c:txPr>
        </c:title>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1"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es-EC"/>
          </a:p>
        </c:txPr>
        <c:crossAx val="472221512"/>
        <c:crossesAt val="1"/>
        <c:crossBetween val="between"/>
        <c:majorUnit val="1"/>
      </c:valAx>
      <c:spPr>
        <a:noFill/>
        <a:ln w="25400">
          <a:noFill/>
        </a:ln>
        <a:effectLst/>
      </c:spPr>
    </c:plotArea>
    <c:plotVisOnly val="1"/>
    <c:dispBlanksAs val="gap"/>
    <c:showDLblsOverMax val="0"/>
  </c:chart>
  <c:spPr>
    <a:noFill/>
    <a:ln w="9525" cap="flat" cmpd="sng" algn="ctr">
      <a:solidFill>
        <a:schemeClr val="tx1"/>
      </a:solidFill>
      <a:prstDash val="solid"/>
      <a:round/>
    </a:ln>
    <a:effectLst/>
  </c:spPr>
  <c:txPr>
    <a:bodyPr/>
    <a:lstStyle/>
    <a:p>
      <a:pPr>
        <a:defRPr/>
      </a:pPr>
      <a:endParaRPr lang="es-EC"/>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Hoja1!$B$1</c:f>
              <c:strCache>
                <c:ptCount val="1"/>
                <c:pt idx="0">
                  <c:v>Serie 1</c:v>
                </c:pt>
              </c:strCache>
            </c:strRef>
          </c:tx>
          <c:spPr>
            <a:solidFill>
              <a:schemeClr val="accent4">
                <a:lumMod val="75000"/>
              </a:schemeClr>
            </a:solidFill>
            <a:ln>
              <a:noFill/>
            </a:ln>
            <a:effectLst/>
          </c:spPr>
          <c:invertIfNegative val="0"/>
          <c:dPt>
            <c:idx val="0"/>
            <c:invertIfNegative val="0"/>
            <c:bubble3D val="0"/>
            <c:spPr>
              <a:solidFill>
                <a:schemeClr val="accent4">
                  <a:lumMod val="75000"/>
                </a:schemeClr>
              </a:solidFill>
              <a:ln>
                <a:noFill/>
              </a:ln>
              <a:effectLst/>
            </c:spPr>
            <c:extLst>
              <c:ext xmlns:c16="http://schemas.microsoft.com/office/drawing/2014/chart" uri="{C3380CC4-5D6E-409C-BE32-E72D297353CC}">
                <c16:uniqueId val="{00000001-B962-4505-8BFB-DB6BBABBEDF4}"/>
              </c:ext>
            </c:extLst>
          </c:dPt>
          <c:dPt>
            <c:idx val="1"/>
            <c:invertIfNegative val="0"/>
            <c:bubble3D val="0"/>
            <c:spPr>
              <a:solidFill>
                <a:schemeClr val="accent4">
                  <a:lumMod val="75000"/>
                </a:schemeClr>
              </a:solidFill>
              <a:ln>
                <a:noFill/>
              </a:ln>
              <a:effectLst/>
            </c:spPr>
            <c:extLst>
              <c:ext xmlns:c16="http://schemas.microsoft.com/office/drawing/2014/chart" uri="{C3380CC4-5D6E-409C-BE32-E72D297353CC}">
                <c16:uniqueId val="{00000003-B962-4505-8BFB-DB6BBABBEDF4}"/>
              </c:ext>
            </c:extLst>
          </c:dPt>
          <c:dPt>
            <c:idx val="2"/>
            <c:invertIfNegative val="0"/>
            <c:bubble3D val="0"/>
            <c:spPr>
              <a:solidFill>
                <a:schemeClr val="accent4">
                  <a:lumMod val="75000"/>
                </a:schemeClr>
              </a:solidFill>
              <a:ln>
                <a:noFill/>
              </a:ln>
              <a:effectLst/>
            </c:spPr>
            <c:extLst>
              <c:ext xmlns:c16="http://schemas.microsoft.com/office/drawing/2014/chart" uri="{C3380CC4-5D6E-409C-BE32-E72D297353CC}">
                <c16:uniqueId val="{00000005-B962-4505-8BFB-DB6BBABBEDF4}"/>
              </c:ext>
            </c:extLst>
          </c:dPt>
          <c:dPt>
            <c:idx val="3"/>
            <c:invertIfNegative val="0"/>
            <c:bubble3D val="0"/>
            <c:spPr>
              <a:solidFill>
                <a:schemeClr val="accent4">
                  <a:lumMod val="75000"/>
                </a:schemeClr>
              </a:solidFill>
              <a:ln>
                <a:noFill/>
              </a:ln>
              <a:effectLst/>
            </c:spPr>
            <c:extLst>
              <c:ext xmlns:c16="http://schemas.microsoft.com/office/drawing/2014/chart" uri="{C3380CC4-5D6E-409C-BE32-E72D297353CC}">
                <c16:uniqueId val="{00000007-B962-4505-8BFB-DB6BBABBEDF4}"/>
              </c:ext>
            </c:extLst>
          </c:dPt>
          <c:dPt>
            <c:idx val="4"/>
            <c:invertIfNegative val="0"/>
            <c:bubble3D val="0"/>
            <c:spPr>
              <a:solidFill>
                <a:schemeClr val="accent4">
                  <a:lumMod val="75000"/>
                </a:schemeClr>
              </a:solidFill>
              <a:ln>
                <a:noFill/>
              </a:ln>
              <a:effectLst/>
            </c:spPr>
            <c:extLst>
              <c:ext xmlns:c16="http://schemas.microsoft.com/office/drawing/2014/chart" uri="{C3380CC4-5D6E-409C-BE32-E72D297353CC}">
                <c16:uniqueId val="{00000009-B962-4505-8BFB-DB6BBABBEDF4}"/>
              </c:ext>
            </c:extLst>
          </c:dPt>
          <c:dLbls>
            <c:dLbl>
              <c:idx val="0"/>
              <c:layout>
                <c:manualLayout>
                  <c:x val="9.6215522771007055E-3"/>
                  <c:y val="-1.2437667264280048E-16"/>
                </c:manualLayout>
              </c:layout>
              <c:tx>
                <c:rich>
                  <a:bodyPr/>
                  <a:lstStyle/>
                  <a:p>
                    <a:r>
                      <a:rPr lang="en-US"/>
                      <a:t>10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962-4505-8BFB-DB6BBABBEDF4}"/>
                </c:ext>
              </c:extLst>
            </c:dLbl>
            <c:dLbl>
              <c:idx val="1"/>
              <c:layout>
                <c:manualLayout>
                  <c:x val="7.3765234124438736E-2"/>
                  <c:y val="0"/>
                </c:manualLayout>
              </c:layout>
              <c:tx>
                <c:rich>
                  <a:bodyPr/>
                  <a:lstStyle/>
                  <a:p>
                    <a:r>
                      <a:rPr lang="en-US"/>
                      <a:t>10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962-4505-8BFB-DB6BBABBEDF4}"/>
                </c:ext>
              </c:extLst>
            </c:dLbl>
            <c:dLbl>
              <c:idx val="2"/>
              <c:layout>
                <c:manualLayout>
                  <c:x val="1.1382978186097488E-2"/>
                  <c:y val="0"/>
                </c:manualLayout>
              </c:layout>
              <c:tx>
                <c:rich>
                  <a:bodyPr rot="0" spcFirstLastPara="1" vertOverflow="ellipsis" vert="horz" wrap="square" lIns="38100" tIns="19050" rIns="38100" bIns="19050" anchor="ctr" anchorCtr="1">
                    <a:no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9.7</a:t>
                    </a:r>
                  </a:p>
                </c:rich>
              </c:tx>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extLst>
                <c:ext xmlns:c15="http://schemas.microsoft.com/office/drawing/2012/chart" uri="{CE6537A1-D6FC-4f65-9D91-7224C49458BB}">
                  <c15:layout>
                    <c:manualLayout>
                      <c:w val="5.1314945477870431E-2"/>
                      <c:h val="6.9199457259158756E-2"/>
                    </c:manualLayout>
                  </c15:layout>
                </c:ext>
                <c:ext xmlns:c16="http://schemas.microsoft.com/office/drawing/2014/chart" uri="{C3380CC4-5D6E-409C-BE32-E72D297353CC}">
                  <c16:uniqueId val="{00000005-B962-4505-8BFB-DB6BBABBEDF4}"/>
                </c:ext>
              </c:extLst>
            </c:dLbl>
            <c:dLbl>
              <c:idx val="3"/>
              <c:layout>
                <c:manualLayout>
                  <c:x val="7.1083826195875735E-2"/>
                  <c:y val="0"/>
                </c:manualLayout>
              </c:layout>
              <c:tx>
                <c:rich>
                  <a:bodyPr/>
                  <a:lstStyle/>
                  <a:p>
                    <a:r>
                      <a:rPr lang="en-US"/>
                      <a:t>9</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962-4505-8BFB-DB6BBABBEDF4}"/>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Hoja1!$A$2:$A$5</c:f>
              <c:strCache>
                <c:ptCount val="4"/>
                <c:pt idx="0">
                  <c:v>T4</c:v>
                </c:pt>
                <c:pt idx="1">
                  <c:v>T2</c:v>
                </c:pt>
                <c:pt idx="2">
                  <c:v>T3</c:v>
                </c:pt>
                <c:pt idx="3">
                  <c:v>T1</c:v>
                </c:pt>
              </c:strCache>
            </c:strRef>
          </c:cat>
          <c:val>
            <c:numRef>
              <c:f>Hoja1!$B$2:$B$5</c:f>
              <c:numCache>
                <c:formatCode>0</c:formatCode>
                <c:ptCount val="4"/>
                <c:pt idx="0">
                  <c:v>10</c:v>
                </c:pt>
                <c:pt idx="1">
                  <c:v>10</c:v>
                </c:pt>
                <c:pt idx="2" formatCode="0.0">
                  <c:v>9.6999999999999993</c:v>
                </c:pt>
                <c:pt idx="3">
                  <c:v>9</c:v>
                </c:pt>
              </c:numCache>
            </c:numRef>
          </c:val>
          <c:extLst>
            <c:ext xmlns:c16="http://schemas.microsoft.com/office/drawing/2014/chart" uri="{C3380CC4-5D6E-409C-BE32-E72D297353CC}">
              <c16:uniqueId val="{0000000A-B962-4505-8BFB-DB6BBABBEDF4}"/>
            </c:ext>
          </c:extLst>
        </c:ser>
        <c:dLbls>
          <c:dLblPos val="outEnd"/>
          <c:showLegendKey val="0"/>
          <c:showVal val="1"/>
          <c:showCatName val="0"/>
          <c:showSerName val="0"/>
          <c:showPercent val="0"/>
          <c:showBubbleSize val="0"/>
        </c:dLbls>
        <c:gapWidth val="150"/>
        <c:axId val="472227392"/>
        <c:axId val="472227784"/>
      </c:barChart>
      <c:catAx>
        <c:axId val="472227392"/>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s-EC">
                    <a:latin typeface="Times New Roman" panose="02020603050405020304" pitchFamily="18" charset="0"/>
                    <a:cs typeface="Times New Roman" panose="02020603050405020304" pitchFamily="18" charset="0"/>
                  </a:rPr>
                  <a:t>Tratamientos</a:t>
                </a:r>
              </a:p>
            </c:rich>
          </c:tx>
          <c:layout>
            <c:manualLayout>
              <c:xMode val="edge"/>
              <c:yMode val="edge"/>
              <c:x val="2.2450288646568312E-2"/>
              <c:y val="0.26356264490005227"/>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title>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crossAx val="472227784"/>
        <c:crosses val="autoZero"/>
        <c:auto val="1"/>
        <c:lblAlgn val="ctr"/>
        <c:lblOffset val="100"/>
        <c:noMultiLvlLbl val="0"/>
      </c:catAx>
      <c:valAx>
        <c:axId val="472227784"/>
        <c:scaling>
          <c:orientation val="minMax"/>
          <c:max val="10"/>
          <c:min val="0"/>
        </c:scaling>
        <c:delete val="0"/>
        <c:axPos val="b"/>
        <c:majorGridlines>
          <c:spPr>
            <a:ln w="9525" cap="flat" cmpd="sng" algn="ctr">
              <a:solidFill>
                <a:schemeClr val="tx1">
                  <a:tint val="75000"/>
                  <a:shade val="95000"/>
                  <a:satMod val="105000"/>
                </a:schemeClr>
              </a:solidFill>
              <a:prstDash val="solid"/>
              <a:round/>
            </a:ln>
            <a:effectLst/>
          </c:spPr>
        </c:majorGridlines>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s-EC">
                    <a:latin typeface="Times New Roman" panose="02020603050405020304" pitchFamily="18" charset="0"/>
                    <a:cs typeface="Times New Roman" panose="02020603050405020304" pitchFamily="18" charset="0"/>
                  </a:rPr>
                  <a:t>Kilogramos</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s-EC"/>
            </a:p>
          </c:txPr>
        </c:title>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1"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es-EC"/>
          </a:p>
        </c:txPr>
        <c:crossAx val="472227392"/>
        <c:crossesAt val="1"/>
        <c:crossBetween val="between"/>
        <c:majorUnit val="1"/>
      </c:valAx>
      <c:spPr>
        <a:noFill/>
        <a:ln w="25400">
          <a:noFill/>
        </a:ln>
        <a:effectLst/>
      </c:spPr>
    </c:plotArea>
    <c:plotVisOnly val="1"/>
    <c:dispBlanksAs val="gap"/>
    <c:showDLblsOverMax val="0"/>
  </c:chart>
  <c:spPr>
    <a:noFill/>
    <a:ln w="9525" cap="flat" cmpd="sng" algn="ctr">
      <a:solidFill>
        <a:schemeClr val="tx1"/>
      </a:solidFill>
      <a:prstDash val="solid"/>
      <a:round/>
    </a:ln>
    <a:effectLst/>
  </c:spPr>
  <c:txPr>
    <a:bodyPr/>
    <a:lstStyle/>
    <a:p>
      <a:pPr>
        <a:defRPr/>
      </a:pPr>
      <a:endParaRPr lang="es-EC"/>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Hoja1!$B$1</c:f>
              <c:strCache>
                <c:ptCount val="1"/>
                <c:pt idx="0">
                  <c:v>Serie 1</c:v>
                </c:pt>
              </c:strCache>
            </c:strRef>
          </c:tx>
          <c:spPr>
            <a:solidFill>
              <a:schemeClr val="accent4">
                <a:lumMod val="75000"/>
              </a:schemeClr>
            </a:solidFill>
            <a:ln>
              <a:noFill/>
            </a:ln>
            <a:effectLst/>
          </c:spPr>
          <c:invertIfNegative val="0"/>
          <c:dPt>
            <c:idx val="0"/>
            <c:invertIfNegative val="0"/>
            <c:bubble3D val="0"/>
            <c:spPr>
              <a:solidFill>
                <a:schemeClr val="accent4">
                  <a:lumMod val="75000"/>
                </a:schemeClr>
              </a:solidFill>
              <a:ln>
                <a:noFill/>
              </a:ln>
              <a:effectLst/>
            </c:spPr>
            <c:extLst>
              <c:ext xmlns:c16="http://schemas.microsoft.com/office/drawing/2014/chart" uri="{C3380CC4-5D6E-409C-BE32-E72D297353CC}">
                <c16:uniqueId val="{00000001-996D-4D68-9FD8-CA3D0AEDF3B2}"/>
              </c:ext>
            </c:extLst>
          </c:dPt>
          <c:dPt>
            <c:idx val="1"/>
            <c:invertIfNegative val="0"/>
            <c:bubble3D val="0"/>
            <c:spPr>
              <a:solidFill>
                <a:schemeClr val="accent4">
                  <a:lumMod val="75000"/>
                </a:schemeClr>
              </a:solidFill>
              <a:ln>
                <a:noFill/>
              </a:ln>
              <a:effectLst/>
            </c:spPr>
            <c:extLst>
              <c:ext xmlns:c16="http://schemas.microsoft.com/office/drawing/2014/chart" uri="{C3380CC4-5D6E-409C-BE32-E72D297353CC}">
                <c16:uniqueId val="{00000003-996D-4D68-9FD8-CA3D0AEDF3B2}"/>
              </c:ext>
            </c:extLst>
          </c:dPt>
          <c:dPt>
            <c:idx val="2"/>
            <c:invertIfNegative val="0"/>
            <c:bubble3D val="0"/>
            <c:spPr>
              <a:solidFill>
                <a:schemeClr val="accent4">
                  <a:lumMod val="75000"/>
                </a:schemeClr>
              </a:solidFill>
              <a:ln>
                <a:noFill/>
              </a:ln>
              <a:effectLst/>
            </c:spPr>
            <c:extLst>
              <c:ext xmlns:c16="http://schemas.microsoft.com/office/drawing/2014/chart" uri="{C3380CC4-5D6E-409C-BE32-E72D297353CC}">
                <c16:uniqueId val="{00000005-996D-4D68-9FD8-CA3D0AEDF3B2}"/>
              </c:ext>
            </c:extLst>
          </c:dPt>
          <c:dPt>
            <c:idx val="3"/>
            <c:invertIfNegative val="0"/>
            <c:bubble3D val="0"/>
            <c:spPr>
              <a:solidFill>
                <a:schemeClr val="accent4">
                  <a:lumMod val="75000"/>
                </a:schemeClr>
              </a:solidFill>
              <a:ln>
                <a:noFill/>
              </a:ln>
              <a:effectLst/>
            </c:spPr>
            <c:extLst>
              <c:ext xmlns:c16="http://schemas.microsoft.com/office/drawing/2014/chart" uri="{C3380CC4-5D6E-409C-BE32-E72D297353CC}">
                <c16:uniqueId val="{00000007-996D-4D68-9FD8-CA3D0AEDF3B2}"/>
              </c:ext>
            </c:extLst>
          </c:dPt>
          <c:dPt>
            <c:idx val="4"/>
            <c:invertIfNegative val="0"/>
            <c:bubble3D val="0"/>
            <c:spPr>
              <a:solidFill>
                <a:schemeClr val="accent4">
                  <a:lumMod val="75000"/>
                </a:schemeClr>
              </a:solidFill>
              <a:ln>
                <a:noFill/>
              </a:ln>
              <a:effectLst/>
            </c:spPr>
            <c:extLst>
              <c:ext xmlns:c16="http://schemas.microsoft.com/office/drawing/2014/chart" uri="{C3380CC4-5D6E-409C-BE32-E72D297353CC}">
                <c16:uniqueId val="{00000009-996D-4D68-9FD8-CA3D0AEDF3B2}"/>
              </c:ext>
            </c:extLst>
          </c:dPt>
          <c:dLbls>
            <c:dLbl>
              <c:idx val="0"/>
              <c:layout>
                <c:manualLayout>
                  <c:x val="5.7729313662604233E-2"/>
                  <c:y val="-1.2437667264280048E-16"/>
                </c:manualLayout>
              </c:layout>
              <c:tx>
                <c:rich>
                  <a:bodyPr/>
                  <a:lstStyle/>
                  <a:p>
                    <a:r>
                      <a:rPr lang="en-US"/>
                      <a:t>3.2</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96D-4D68-9FD8-CA3D0AEDF3B2}"/>
                </c:ext>
              </c:extLst>
            </c:dLbl>
            <c:dLbl>
              <c:idx val="1"/>
              <c:layout>
                <c:manualLayout>
                  <c:x val="5.7729313662604233E-2"/>
                  <c:y val="0"/>
                </c:manualLayout>
              </c:layout>
              <c:tx>
                <c:rich>
                  <a:bodyPr/>
                  <a:lstStyle/>
                  <a:p>
                    <a:r>
                      <a:rPr lang="en-US"/>
                      <a:t>3.2</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96D-4D68-9FD8-CA3D0AEDF3B2}"/>
                </c:ext>
              </c:extLst>
            </c:dLbl>
            <c:dLbl>
              <c:idx val="2"/>
              <c:layout>
                <c:manualLayout>
                  <c:x val="8.835539640290313E-2"/>
                  <c:y val="0"/>
                </c:manualLayout>
              </c:layout>
              <c:tx>
                <c:rich>
                  <a:bodyPr rot="0" spcFirstLastPara="1" vertOverflow="ellipsis" vert="horz" wrap="square" lIns="38100" tIns="19050" rIns="38100" bIns="19050" anchor="ctr" anchorCtr="1">
                    <a:no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2.8</a:t>
                    </a:r>
                  </a:p>
                </c:rich>
              </c:tx>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extLst>
                <c:ext xmlns:c15="http://schemas.microsoft.com/office/drawing/2012/chart" uri="{CE6537A1-D6FC-4f65-9D91-7224C49458BB}">
                  <c15:layout>
                    <c:manualLayout>
                      <c:w val="5.1314945477870431E-2"/>
                      <c:h val="6.9199457259158756E-2"/>
                    </c:manualLayout>
                  </c15:layout>
                </c:ext>
                <c:ext xmlns:c16="http://schemas.microsoft.com/office/drawing/2014/chart" uri="{C3380CC4-5D6E-409C-BE32-E72D297353CC}">
                  <c16:uniqueId val="{00000005-996D-4D68-9FD8-CA3D0AEDF3B2}"/>
                </c:ext>
              </c:extLst>
            </c:dLbl>
            <c:dLbl>
              <c:idx val="3"/>
              <c:layout>
                <c:manualLayout>
                  <c:x val="9.6741298934810774E-2"/>
                  <c:y val="0"/>
                </c:manualLayout>
              </c:layout>
              <c:tx>
                <c:rich>
                  <a:bodyPr/>
                  <a:lstStyle/>
                  <a:p>
                    <a:r>
                      <a:rPr lang="en-US"/>
                      <a:t>2.7</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96D-4D68-9FD8-CA3D0AEDF3B2}"/>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Hoja1!$A$2:$A$5</c:f>
              <c:strCache>
                <c:ptCount val="4"/>
                <c:pt idx="0">
                  <c:v>T4</c:v>
                </c:pt>
                <c:pt idx="1">
                  <c:v>T1</c:v>
                </c:pt>
                <c:pt idx="2">
                  <c:v>T3</c:v>
                </c:pt>
                <c:pt idx="3">
                  <c:v>T2</c:v>
                </c:pt>
              </c:strCache>
            </c:strRef>
          </c:cat>
          <c:val>
            <c:numRef>
              <c:f>Hoja1!$B$2:$B$5</c:f>
              <c:numCache>
                <c:formatCode>0.0</c:formatCode>
                <c:ptCount val="4"/>
                <c:pt idx="0">
                  <c:v>3.2</c:v>
                </c:pt>
                <c:pt idx="1">
                  <c:v>3.2</c:v>
                </c:pt>
                <c:pt idx="2">
                  <c:v>2.8</c:v>
                </c:pt>
                <c:pt idx="3">
                  <c:v>2.7</c:v>
                </c:pt>
              </c:numCache>
            </c:numRef>
          </c:val>
          <c:extLst>
            <c:ext xmlns:c16="http://schemas.microsoft.com/office/drawing/2014/chart" uri="{C3380CC4-5D6E-409C-BE32-E72D297353CC}">
              <c16:uniqueId val="{0000000A-996D-4D68-9FD8-CA3D0AEDF3B2}"/>
            </c:ext>
          </c:extLst>
        </c:ser>
        <c:dLbls>
          <c:dLblPos val="outEnd"/>
          <c:showLegendKey val="0"/>
          <c:showVal val="1"/>
          <c:showCatName val="0"/>
          <c:showSerName val="0"/>
          <c:showPercent val="0"/>
          <c:showBubbleSize val="0"/>
        </c:dLbls>
        <c:gapWidth val="150"/>
        <c:axId val="472216024"/>
        <c:axId val="472220728"/>
      </c:barChart>
      <c:catAx>
        <c:axId val="472216024"/>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s-EC">
                    <a:latin typeface="Times New Roman" panose="02020603050405020304" pitchFamily="18" charset="0"/>
                    <a:cs typeface="Times New Roman" panose="02020603050405020304" pitchFamily="18" charset="0"/>
                  </a:rPr>
                  <a:t>Tratamientos</a:t>
                </a:r>
              </a:p>
            </c:rich>
          </c:tx>
          <c:layout>
            <c:manualLayout>
              <c:xMode val="edge"/>
              <c:yMode val="edge"/>
              <c:x val="2.2450288646568312E-2"/>
              <c:y val="0.26356264490005227"/>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title>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crossAx val="472220728"/>
        <c:crosses val="autoZero"/>
        <c:auto val="1"/>
        <c:lblAlgn val="ctr"/>
        <c:lblOffset val="100"/>
        <c:noMultiLvlLbl val="0"/>
      </c:catAx>
      <c:valAx>
        <c:axId val="472220728"/>
        <c:scaling>
          <c:orientation val="minMax"/>
          <c:max val="10"/>
          <c:min val="0"/>
        </c:scaling>
        <c:delete val="0"/>
        <c:axPos val="b"/>
        <c:majorGridlines>
          <c:spPr>
            <a:ln w="9525" cap="flat" cmpd="sng" algn="ctr">
              <a:solidFill>
                <a:schemeClr val="tx1">
                  <a:tint val="75000"/>
                  <a:shade val="95000"/>
                  <a:satMod val="105000"/>
                </a:schemeClr>
              </a:solidFill>
              <a:prstDash val="solid"/>
              <a:round/>
            </a:ln>
            <a:effectLst/>
          </c:spPr>
        </c:majorGridlines>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s-EC">
                    <a:latin typeface="Times New Roman" panose="02020603050405020304" pitchFamily="18" charset="0"/>
                    <a:cs typeface="Times New Roman" panose="02020603050405020304" pitchFamily="18" charset="0"/>
                  </a:rPr>
                  <a:t>Kilogramos</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s-EC"/>
            </a:p>
          </c:txPr>
        </c:title>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1"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es-EC"/>
          </a:p>
        </c:txPr>
        <c:crossAx val="472216024"/>
        <c:crossesAt val="1"/>
        <c:crossBetween val="between"/>
        <c:majorUnit val="1"/>
      </c:valAx>
      <c:spPr>
        <a:noFill/>
        <a:ln w="25400">
          <a:noFill/>
        </a:ln>
        <a:effectLst/>
      </c:spPr>
    </c:plotArea>
    <c:plotVisOnly val="1"/>
    <c:dispBlanksAs val="gap"/>
    <c:showDLblsOverMax val="0"/>
  </c:chart>
  <c:spPr>
    <a:noFill/>
    <a:ln w="9525" cap="flat" cmpd="sng" algn="ctr">
      <a:solidFill>
        <a:schemeClr val="tx1"/>
      </a:solidFill>
      <a:prstDash val="solid"/>
      <a:round/>
    </a:ln>
    <a:effectLst/>
  </c:spPr>
  <c:txPr>
    <a:bodyPr/>
    <a:lstStyle/>
    <a:p>
      <a:pPr>
        <a:defRPr/>
      </a:pPr>
      <a:endParaRPr lang="es-EC"/>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Hoja1!$B$1</c:f>
              <c:strCache>
                <c:ptCount val="1"/>
                <c:pt idx="0">
                  <c:v>Serie 1</c:v>
                </c:pt>
              </c:strCache>
            </c:strRef>
          </c:tx>
          <c:spPr>
            <a:solidFill>
              <a:schemeClr val="accent4">
                <a:lumMod val="75000"/>
              </a:schemeClr>
            </a:solidFill>
            <a:ln>
              <a:noFill/>
            </a:ln>
            <a:effectLst/>
          </c:spPr>
          <c:invertIfNegative val="0"/>
          <c:dPt>
            <c:idx val="0"/>
            <c:invertIfNegative val="0"/>
            <c:bubble3D val="0"/>
            <c:spPr>
              <a:solidFill>
                <a:schemeClr val="accent4">
                  <a:lumMod val="75000"/>
                </a:schemeClr>
              </a:solidFill>
              <a:ln>
                <a:noFill/>
              </a:ln>
              <a:effectLst/>
            </c:spPr>
            <c:extLst>
              <c:ext xmlns:c16="http://schemas.microsoft.com/office/drawing/2014/chart" uri="{C3380CC4-5D6E-409C-BE32-E72D297353CC}">
                <c16:uniqueId val="{00000001-3740-4830-8E34-885BF681E0E1}"/>
              </c:ext>
            </c:extLst>
          </c:dPt>
          <c:dPt>
            <c:idx val="1"/>
            <c:invertIfNegative val="0"/>
            <c:bubble3D val="0"/>
            <c:spPr>
              <a:solidFill>
                <a:schemeClr val="accent4">
                  <a:lumMod val="75000"/>
                </a:schemeClr>
              </a:solidFill>
              <a:ln>
                <a:noFill/>
              </a:ln>
              <a:effectLst/>
            </c:spPr>
            <c:extLst>
              <c:ext xmlns:c16="http://schemas.microsoft.com/office/drawing/2014/chart" uri="{C3380CC4-5D6E-409C-BE32-E72D297353CC}">
                <c16:uniqueId val="{00000003-3740-4830-8E34-885BF681E0E1}"/>
              </c:ext>
            </c:extLst>
          </c:dPt>
          <c:dPt>
            <c:idx val="2"/>
            <c:invertIfNegative val="0"/>
            <c:bubble3D val="0"/>
            <c:spPr>
              <a:solidFill>
                <a:schemeClr val="accent4">
                  <a:lumMod val="75000"/>
                </a:schemeClr>
              </a:solidFill>
              <a:ln>
                <a:noFill/>
              </a:ln>
              <a:effectLst/>
            </c:spPr>
            <c:extLst>
              <c:ext xmlns:c16="http://schemas.microsoft.com/office/drawing/2014/chart" uri="{C3380CC4-5D6E-409C-BE32-E72D297353CC}">
                <c16:uniqueId val="{00000005-3740-4830-8E34-885BF681E0E1}"/>
              </c:ext>
            </c:extLst>
          </c:dPt>
          <c:dPt>
            <c:idx val="3"/>
            <c:invertIfNegative val="0"/>
            <c:bubble3D val="0"/>
            <c:spPr>
              <a:solidFill>
                <a:schemeClr val="accent4">
                  <a:lumMod val="75000"/>
                </a:schemeClr>
              </a:solidFill>
              <a:ln>
                <a:noFill/>
              </a:ln>
              <a:effectLst/>
            </c:spPr>
            <c:extLst>
              <c:ext xmlns:c16="http://schemas.microsoft.com/office/drawing/2014/chart" uri="{C3380CC4-5D6E-409C-BE32-E72D297353CC}">
                <c16:uniqueId val="{00000007-3740-4830-8E34-885BF681E0E1}"/>
              </c:ext>
            </c:extLst>
          </c:dPt>
          <c:dPt>
            <c:idx val="4"/>
            <c:invertIfNegative val="0"/>
            <c:bubble3D val="0"/>
            <c:spPr>
              <a:solidFill>
                <a:schemeClr val="accent4">
                  <a:lumMod val="75000"/>
                </a:schemeClr>
              </a:solidFill>
              <a:ln>
                <a:noFill/>
              </a:ln>
              <a:effectLst/>
            </c:spPr>
            <c:extLst>
              <c:ext xmlns:c16="http://schemas.microsoft.com/office/drawing/2014/chart" uri="{C3380CC4-5D6E-409C-BE32-E72D297353CC}">
                <c16:uniqueId val="{00000009-3740-4830-8E34-885BF681E0E1}"/>
              </c:ext>
            </c:extLst>
          </c:dPt>
          <c:dLbls>
            <c:dLbl>
              <c:idx val="0"/>
              <c:layout>
                <c:manualLayout>
                  <c:x val="3.2071840923669021E-2"/>
                  <c:y val="-1.2437667264280048E-16"/>
                </c:manualLayout>
              </c:layout>
              <c:tx>
                <c:rich>
                  <a:bodyPr/>
                  <a:lstStyle/>
                  <a:p>
                    <a:r>
                      <a:rPr lang="en-US"/>
                      <a:t>2.5</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740-4830-8E34-885BF681E0E1}"/>
                </c:ext>
              </c:extLst>
            </c:dLbl>
            <c:dLbl>
              <c:idx val="1"/>
              <c:layout>
                <c:manualLayout>
                  <c:x val="5.4522129570237332E-2"/>
                  <c:y val="0"/>
                </c:manualLayout>
              </c:layout>
              <c:tx>
                <c:rich>
                  <a:bodyPr/>
                  <a:lstStyle/>
                  <a:p>
                    <a:r>
                      <a:rPr lang="en-US"/>
                      <a:t>2.2</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740-4830-8E34-885BF681E0E1}"/>
                </c:ext>
              </c:extLst>
            </c:dLbl>
            <c:dLbl>
              <c:idx val="2"/>
              <c:layout>
                <c:manualLayout>
                  <c:x val="6.2697923663967856E-2"/>
                  <c:y val="0"/>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000"/>
                      <a:t>2.1</a:t>
                    </a: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extLst>
                <c:ext xmlns:c15="http://schemas.microsoft.com/office/drawing/2012/chart" uri="{CE6537A1-D6FC-4f65-9D91-7224C49458BB}">
                  <c15:layout>
                    <c:manualLayout>
                      <c:w val="5.1314945477870431E-2"/>
                      <c:h val="6.9199457259158756E-2"/>
                    </c:manualLayout>
                  </c15:layout>
                </c:ext>
                <c:ext xmlns:c16="http://schemas.microsoft.com/office/drawing/2014/chart" uri="{C3380CC4-5D6E-409C-BE32-E72D297353CC}">
                  <c16:uniqueId val="{00000005-3740-4830-8E34-885BF681E0E1}"/>
                </c:ext>
              </c:extLst>
            </c:dLbl>
            <c:dLbl>
              <c:idx val="3"/>
              <c:layout>
                <c:manualLayout>
                  <c:x val="7.5490826971501654E-2"/>
                  <c:y val="0"/>
                </c:manualLayout>
              </c:layout>
              <c:tx>
                <c:rich>
                  <a:bodyPr/>
                  <a:lstStyle/>
                  <a:p>
                    <a:r>
                      <a:rPr lang="en-US"/>
                      <a:t>2</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740-4830-8E34-885BF681E0E1}"/>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Hoja1!$A$2:$A$5</c:f>
              <c:strCache>
                <c:ptCount val="4"/>
                <c:pt idx="0">
                  <c:v>T4</c:v>
                </c:pt>
                <c:pt idx="1">
                  <c:v>T1</c:v>
                </c:pt>
                <c:pt idx="2">
                  <c:v>T2</c:v>
                </c:pt>
                <c:pt idx="3">
                  <c:v>T3</c:v>
                </c:pt>
              </c:strCache>
            </c:strRef>
          </c:cat>
          <c:val>
            <c:numRef>
              <c:f>Hoja1!$B$2:$B$5</c:f>
              <c:numCache>
                <c:formatCode>0.0</c:formatCode>
                <c:ptCount val="4"/>
                <c:pt idx="0">
                  <c:v>2.5</c:v>
                </c:pt>
                <c:pt idx="1">
                  <c:v>2.2000000000000002</c:v>
                </c:pt>
                <c:pt idx="2">
                  <c:v>2.1</c:v>
                </c:pt>
                <c:pt idx="3" formatCode="0">
                  <c:v>2</c:v>
                </c:pt>
              </c:numCache>
            </c:numRef>
          </c:val>
          <c:extLst>
            <c:ext xmlns:c16="http://schemas.microsoft.com/office/drawing/2014/chart" uri="{C3380CC4-5D6E-409C-BE32-E72D297353CC}">
              <c16:uniqueId val="{0000000A-3740-4830-8E34-885BF681E0E1}"/>
            </c:ext>
          </c:extLst>
        </c:ser>
        <c:dLbls>
          <c:dLblPos val="outEnd"/>
          <c:showLegendKey val="0"/>
          <c:showVal val="1"/>
          <c:showCatName val="0"/>
          <c:showSerName val="0"/>
          <c:showPercent val="0"/>
          <c:showBubbleSize val="0"/>
        </c:dLbls>
        <c:gapWidth val="150"/>
        <c:axId val="472467392"/>
        <c:axId val="472455240"/>
      </c:barChart>
      <c:catAx>
        <c:axId val="472467392"/>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s-EC">
                    <a:latin typeface="Times New Roman" panose="02020603050405020304" pitchFamily="18" charset="0"/>
                    <a:cs typeface="Times New Roman" panose="02020603050405020304" pitchFamily="18" charset="0"/>
                  </a:rPr>
                  <a:t>Tratamientos</a:t>
                </a:r>
              </a:p>
            </c:rich>
          </c:tx>
          <c:layout>
            <c:manualLayout>
              <c:xMode val="edge"/>
              <c:yMode val="edge"/>
              <c:x val="2.2450288646568312E-2"/>
              <c:y val="0.26356264490005227"/>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title>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crossAx val="472455240"/>
        <c:crosses val="autoZero"/>
        <c:auto val="1"/>
        <c:lblAlgn val="ctr"/>
        <c:lblOffset val="100"/>
        <c:noMultiLvlLbl val="0"/>
      </c:catAx>
      <c:valAx>
        <c:axId val="472455240"/>
        <c:scaling>
          <c:orientation val="minMax"/>
          <c:max val="10"/>
          <c:min val="0"/>
        </c:scaling>
        <c:delete val="0"/>
        <c:axPos val="b"/>
        <c:majorGridlines>
          <c:spPr>
            <a:ln w="9525" cap="flat" cmpd="sng" algn="ctr">
              <a:solidFill>
                <a:schemeClr val="tx1">
                  <a:tint val="75000"/>
                  <a:shade val="95000"/>
                  <a:satMod val="105000"/>
                </a:schemeClr>
              </a:solidFill>
              <a:prstDash val="solid"/>
              <a:round/>
            </a:ln>
            <a:effectLst/>
          </c:spPr>
        </c:majorGridlines>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s-EC">
                    <a:latin typeface="Times New Roman" panose="02020603050405020304" pitchFamily="18" charset="0"/>
                    <a:cs typeface="Times New Roman" panose="02020603050405020304" pitchFamily="18" charset="0"/>
                  </a:rPr>
                  <a:t>Kilogramos</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s-EC"/>
            </a:p>
          </c:txPr>
        </c:title>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1"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es-EC"/>
          </a:p>
        </c:txPr>
        <c:crossAx val="472467392"/>
        <c:crossesAt val="1"/>
        <c:crossBetween val="between"/>
        <c:majorUnit val="1"/>
      </c:valAx>
      <c:spPr>
        <a:noFill/>
        <a:ln w="25400">
          <a:noFill/>
        </a:ln>
        <a:effectLst/>
      </c:spPr>
    </c:plotArea>
    <c:plotVisOnly val="1"/>
    <c:dispBlanksAs val="gap"/>
    <c:showDLblsOverMax val="0"/>
  </c:chart>
  <c:spPr>
    <a:noFill/>
    <a:ln w="9525" cap="flat" cmpd="sng" algn="ctr">
      <a:solidFill>
        <a:schemeClr val="tx1"/>
      </a:solidFill>
      <a:prstDash val="solid"/>
      <a:round/>
    </a:ln>
    <a:effectLst/>
  </c:spPr>
  <c:txPr>
    <a:bodyPr/>
    <a:lstStyle/>
    <a:p>
      <a:pPr>
        <a:defRPr/>
      </a:pPr>
      <a:endParaRPr lang="es-EC"/>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Hoja1!$B$1</c:f>
              <c:strCache>
                <c:ptCount val="1"/>
                <c:pt idx="0">
                  <c:v>Serie 1</c:v>
                </c:pt>
              </c:strCache>
            </c:strRef>
          </c:tx>
          <c:spPr>
            <a:solidFill>
              <a:schemeClr val="accent4">
                <a:lumMod val="75000"/>
              </a:schemeClr>
            </a:solidFill>
            <a:ln>
              <a:noFill/>
            </a:ln>
            <a:effectLst/>
          </c:spPr>
          <c:invertIfNegative val="0"/>
          <c:dPt>
            <c:idx val="0"/>
            <c:invertIfNegative val="0"/>
            <c:bubble3D val="0"/>
            <c:spPr>
              <a:solidFill>
                <a:schemeClr val="accent4">
                  <a:lumMod val="75000"/>
                </a:schemeClr>
              </a:solidFill>
              <a:ln>
                <a:noFill/>
              </a:ln>
              <a:effectLst/>
            </c:spPr>
            <c:extLst>
              <c:ext xmlns:c16="http://schemas.microsoft.com/office/drawing/2014/chart" uri="{C3380CC4-5D6E-409C-BE32-E72D297353CC}">
                <c16:uniqueId val="{00000001-3512-451F-A013-B130175784F7}"/>
              </c:ext>
            </c:extLst>
          </c:dPt>
          <c:dPt>
            <c:idx val="1"/>
            <c:invertIfNegative val="0"/>
            <c:bubble3D val="0"/>
            <c:spPr>
              <a:solidFill>
                <a:schemeClr val="accent4">
                  <a:lumMod val="75000"/>
                </a:schemeClr>
              </a:solidFill>
              <a:ln>
                <a:noFill/>
              </a:ln>
              <a:effectLst/>
            </c:spPr>
            <c:extLst>
              <c:ext xmlns:c16="http://schemas.microsoft.com/office/drawing/2014/chart" uri="{C3380CC4-5D6E-409C-BE32-E72D297353CC}">
                <c16:uniqueId val="{00000003-3512-451F-A013-B130175784F7}"/>
              </c:ext>
            </c:extLst>
          </c:dPt>
          <c:dPt>
            <c:idx val="2"/>
            <c:invertIfNegative val="0"/>
            <c:bubble3D val="0"/>
            <c:spPr>
              <a:solidFill>
                <a:schemeClr val="accent4">
                  <a:lumMod val="75000"/>
                </a:schemeClr>
              </a:solidFill>
              <a:ln>
                <a:noFill/>
              </a:ln>
              <a:effectLst/>
            </c:spPr>
            <c:extLst>
              <c:ext xmlns:c16="http://schemas.microsoft.com/office/drawing/2014/chart" uri="{C3380CC4-5D6E-409C-BE32-E72D297353CC}">
                <c16:uniqueId val="{00000005-3512-451F-A013-B130175784F7}"/>
              </c:ext>
            </c:extLst>
          </c:dPt>
          <c:dPt>
            <c:idx val="3"/>
            <c:invertIfNegative val="0"/>
            <c:bubble3D val="0"/>
            <c:spPr>
              <a:solidFill>
                <a:schemeClr val="accent4">
                  <a:lumMod val="75000"/>
                </a:schemeClr>
              </a:solidFill>
              <a:ln>
                <a:noFill/>
              </a:ln>
              <a:effectLst/>
            </c:spPr>
            <c:extLst>
              <c:ext xmlns:c16="http://schemas.microsoft.com/office/drawing/2014/chart" uri="{C3380CC4-5D6E-409C-BE32-E72D297353CC}">
                <c16:uniqueId val="{00000007-3512-451F-A013-B130175784F7}"/>
              </c:ext>
            </c:extLst>
          </c:dPt>
          <c:dPt>
            <c:idx val="4"/>
            <c:invertIfNegative val="0"/>
            <c:bubble3D val="0"/>
            <c:spPr>
              <a:solidFill>
                <a:schemeClr val="accent4">
                  <a:lumMod val="75000"/>
                </a:schemeClr>
              </a:solidFill>
              <a:ln>
                <a:noFill/>
              </a:ln>
              <a:effectLst/>
            </c:spPr>
            <c:extLst>
              <c:ext xmlns:c16="http://schemas.microsoft.com/office/drawing/2014/chart" uri="{C3380CC4-5D6E-409C-BE32-E72D297353CC}">
                <c16:uniqueId val="{00000009-3512-451F-A013-B130175784F7}"/>
              </c:ext>
            </c:extLst>
          </c:dPt>
          <c:dLbls>
            <c:dLbl>
              <c:idx val="0"/>
              <c:layout>
                <c:manualLayout>
                  <c:x val="-9.6215522771007055E-3"/>
                  <c:y val="-1.2437667264280048E-16"/>
                </c:manualLayout>
              </c:layout>
              <c:tx>
                <c:rich>
                  <a:bodyPr/>
                  <a:lstStyle/>
                  <a:p>
                    <a:r>
                      <a:rPr lang="en-US"/>
                      <a:t>2</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512-451F-A013-B130175784F7}"/>
                </c:ext>
              </c:extLst>
            </c:dLbl>
            <c:dLbl>
              <c:idx val="1"/>
              <c:layout>
                <c:manualLayout>
                  <c:x val="1.6035920461834451E-2"/>
                  <c:y val="0"/>
                </c:manualLayout>
              </c:layout>
              <c:tx>
                <c:rich>
                  <a:bodyPr/>
                  <a:lstStyle/>
                  <a:p>
                    <a:r>
                      <a:rPr lang="en-US"/>
                      <a:t>1.7</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512-451F-A013-B130175784F7}"/>
                </c:ext>
              </c:extLst>
            </c:dLbl>
            <c:dLbl>
              <c:idx val="2"/>
              <c:layout>
                <c:manualLayout>
                  <c:x val="2.4211714555565096E-2"/>
                  <c:y val="0"/>
                </c:manualLayout>
              </c:layout>
              <c:tx>
                <c:rich>
                  <a:bodyPr rot="0" spcFirstLastPara="1" vertOverflow="ellipsis" vert="horz" wrap="square" lIns="38100" tIns="19050" rIns="38100" bIns="19050" anchor="ctr" anchorCtr="1">
                    <a:no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1.6</a:t>
                    </a:r>
                  </a:p>
                </c:rich>
              </c:tx>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extLst>
                <c:ext xmlns:c15="http://schemas.microsoft.com/office/drawing/2012/chart" uri="{CE6537A1-D6FC-4f65-9D91-7224C49458BB}">
                  <c15:layout>
                    <c:manualLayout>
                      <c:w val="5.1314945477870431E-2"/>
                      <c:h val="6.9199457259158756E-2"/>
                    </c:manualLayout>
                  </c15:layout>
                </c:ext>
                <c:ext xmlns:c16="http://schemas.microsoft.com/office/drawing/2014/chart" uri="{C3380CC4-5D6E-409C-BE32-E72D297353CC}">
                  <c16:uniqueId val="{00000005-3512-451F-A013-B130175784F7}"/>
                </c:ext>
              </c:extLst>
            </c:dLbl>
            <c:dLbl>
              <c:idx val="3"/>
              <c:layout>
                <c:manualLayout>
                  <c:x val="3.7004676445901115E-2"/>
                  <c:y val="0"/>
                </c:manualLayout>
              </c:layout>
              <c:tx>
                <c:rich>
                  <a:bodyPr/>
                  <a:lstStyle/>
                  <a:p>
                    <a:r>
                      <a:rPr lang="en-US"/>
                      <a:t>1.5</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512-451F-A013-B130175784F7}"/>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Hoja1!$A$2:$A$5</c:f>
              <c:strCache>
                <c:ptCount val="4"/>
                <c:pt idx="0">
                  <c:v>T4</c:v>
                </c:pt>
                <c:pt idx="1">
                  <c:v>T3</c:v>
                </c:pt>
                <c:pt idx="2">
                  <c:v>T1</c:v>
                </c:pt>
                <c:pt idx="3">
                  <c:v>T2</c:v>
                </c:pt>
              </c:strCache>
            </c:strRef>
          </c:cat>
          <c:val>
            <c:numRef>
              <c:f>Hoja1!$B$2:$B$5</c:f>
              <c:numCache>
                <c:formatCode>0.0</c:formatCode>
                <c:ptCount val="4"/>
                <c:pt idx="0" formatCode="0">
                  <c:v>2</c:v>
                </c:pt>
                <c:pt idx="1">
                  <c:v>1.7</c:v>
                </c:pt>
                <c:pt idx="2">
                  <c:v>1.6</c:v>
                </c:pt>
                <c:pt idx="3">
                  <c:v>1.5</c:v>
                </c:pt>
              </c:numCache>
            </c:numRef>
          </c:val>
          <c:extLst>
            <c:ext xmlns:c16="http://schemas.microsoft.com/office/drawing/2014/chart" uri="{C3380CC4-5D6E-409C-BE32-E72D297353CC}">
              <c16:uniqueId val="{0000000A-3512-451F-A013-B130175784F7}"/>
            </c:ext>
          </c:extLst>
        </c:ser>
        <c:dLbls>
          <c:dLblPos val="outEnd"/>
          <c:showLegendKey val="0"/>
          <c:showVal val="1"/>
          <c:showCatName val="0"/>
          <c:showSerName val="0"/>
          <c:showPercent val="0"/>
          <c:showBubbleSize val="0"/>
        </c:dLbls>
        <c:gapWidth val="150"/>
        <c:axId val="472459944"/>
        <c:axId val="472459552"/>
      </c:barChart>
      <c:catAx>
        <c:axId val="472459944"/>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s-EC">
                    <a:latin typeface="Times New Roman" panose="02020603050405020304" pitchFamily="18" charset="0"/>
                    <a:cs typeface="Times New Roman" panose="02020603050405020304" pitchFamily="18" charset="0"/>
                  </a:rPr>
                  <a:t>Tratamientos</a:t>
                </a:r>
              </a:p>
            </c:rich>
          </c:tx>
          <c:layout>
            <c:manualLayout>
              <c:xMode val="edge"/>
              <c:yMode val="edge"/>
              <c:x val="2.2450288646568312E-2"/>
              <c:y val="0.26356264490005227"/>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title>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crossAx val="472459552"/>
        <c:crosses val="autoZero"/>
        <c:auto val="1"/>
        <c:lblAlgn val="ctr"/>
        <c:lblOffset val="100"/>
        <c:noMultiLvlLbl val="0"/>
      </c:catAx>
      <c:valAx>
        <c:axId val="472459552"/>
        <c:scaling>
          <c:orientation val="minMax"/>
          <c:max val="10"/>
          <c:min val="0"/>
        </c:scaling>
        <c:delete val="0"/>
        <c:axPos val="b"/>
        <c:majorGridlines>
          <c:spPr>
            <a:ln w="9525" cap="flat" cmpd="sng" algn="ctr">
              <a:solidFill>
                <a:schemeClr val="tx1">
                  <a:tint val="75000"/>
                  <a:shade val="95000"/>
                  <a:satMod val="105000"/>
                </a:schemeClr>
              </a:solidFill>
              <a:prstDash val="solid"/>
              <a:round/>
            </a:ln>
            <a:effectLst/>
          </c:spPr>
        </c:majorGridlines>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s-EC">
                    <a:latin typeface="Times New Roman" panose="02020603050405020304" pitchFamily="18" charset="0"/>
                    <a:cs typeface="Times New Roman" panose="02020603050405020304" pitchFamily="18" charset="0"/>
                  </a:rPr>
                  <a:t>Kilogramos</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s-EC"/>
            </a:p>
          </c:txPr>
        </c:title>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1"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es-EC"/>
          </a:p>
        </c:txPr>
        <c:crossAx val="472459944"/>
        <c:crossesAt val="1"/>
        <c:crossBetween val="between"/>
        <c:majorUnit val="1"/>
      </c:valAx>
      <c:spPr>
        <a:noFill/>
        <a:ln w="25400">
          <a:noFill/>
        </a:ln>
        <a:effectLst/>
      </c:spPr>
    </c:plotArea>
    <c:plotVisOnly val="1"/>
    <c:dispBlanksAs val="gap"/>
    <c:showDLblsOverMax val="0"/>
  </c:chart>
  <c:spPr>
    <a:noFill/>
    <a:ln w="9525" cap="flat" cmpd="sng" algn="ctr">
      <a:solidFill>
        <a:schemeClr val="tx1"/>
      </a:solidFill>
      <a:prstDash val="solid"/>
      <a:round/>
    </a:ln>
    <a:effectLst/>
  </c:spPr>
  <c:txPr>
    <a:bodyPr/>
    <a:lstStyle/>
    <a:p>
      <a:pPr>
        <a:defRPr/>
      </a:pPr>
      <a:endParaRPr lang="es-EC"/>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Hoja1!$B$1</c:f>
              <c:strCache>
                <c:ptCount val="1"/>
                <c:pt idx="0">
                  <c:v>Serie 1</c:v>
                </c:pt>
              </c:strCache>
            </c:strRef>
          </c:tx>
          <c:spPr>
            <a:solidFill>
              <a:schemeClr val="accent4">
                <a:lumMod val="75000"/>
              </a:schemeClr>
            </a:solidFill>
            <a:ln>
              <a:noFill/>
            </a:ln>
            <a:effectLst/>
          </c:spPr>
          <c:invertIfNegative val="0"/>
          <c:dPt>
            <c:idx val="0"/>
            <c:invertIfNegative val="0"/>
            <c:bubble3D val="0"/>
            <c:spPr>
              <a:solidFill>
                <a:schemeClr val="accent4">
                  <a:lumMod val="75000"/>
                </a:schemeClr>
              </a:solidFill>
              <a:ln>
                <a:noFill/>
              </a:ln>
              <a:effectLst/>
            </c:spPr>
            <c:extLst>
              <c:ext xmlns:c16="http://schemas.microsoft.com/office/drawing/2014/chart" uri="{C3380CC4-5D6E-409C-BE32-E72D297353CC}">
                <c16:uniqueId val="{00000001-FF02-4248-8FE2-2D2C88FC8277}"/>
              </c:ext>
            </c:extLst>
          </c:dPt>
          <c:dPt>
            <c:idx val="1"/>
            <c:invertIfNegative val="0"/>
            <c:bubble3D val="0"/>
            <c:spPr>
              <a:solidFill>
                <a:schemeClr val="accent4">
                  <a:lumMod val="75000"/>
                </a:schemeClr>
              </a:solidFill>
              <a:ln>
                <a:noFill/>
              </a:ln>
              <a:effectLst/>
            </c:spPr>
            <c:extLst>
              <c:ext xmlns:c16="http://schemas.microsoft.com/office/drawing/2014/chart" uri="{C3380CC4-5D6E-409C-BE32-E72D297353CC}">
                <c16:uniqueId val="{00000003-FF02-4248-8FE2-2D2C88FC8277}"/>
              </c:ext>
            </c:extLst>
          </c:dPt>
          <c:dPt>
            <c:idx val="2"/>
            <c:invertIfNegative val="0"/>
            <c:bubble3D val="0"/>
            <c:spPr>
              <a:solidFill>
                <a:schemeClr val="accent4">
                  <a:lumMod val="75000"/>
                </a:schemeClr>
              </a:solidFill>
              <a:ln>
                <a:noFill/>
              </a:ln>
              <a:effectLst/>
            </c:spPr>
            <c:extLst>
              <c:ext xmlns:c16="http://schemas.microsoft.com/office/drawing/2014/chart" uri="{C3380CC4-5D6E-409C-BE32-E72D297353CC}">
                <c16:uniqueId val="{00000005-FF02-4248-8FE2-2D2C88FC8277}"/>
              </c:ext>
            </c:extLst>
          </c:dPt>
          <c:dPt>
            <c:idx val="3"/>
            <c:invertIfNegative val="0"/>
            <c:bubble3D val="0"/>
            <c:spPr>
              <a:solidFill>
                <a:schemeClr val="accent4">
                  <a:lumMod val="75000"/>
                </a:schemeClr>
              </a:solidFill>
              <a:ln>
                <a:noFill/>
              </a:ln>
              <a:effectLst/>
            </c:spPr>
            <c:extLst>
              <c:ext xmlns:c16="http://schemas.microsoft.com/office/drawing/2014/chart" uri="{C3380CC4-5D6E-409C-BE32-E72D297353CC}">
                <c16:uniqueId val="{00000007-FF02-4248-8FE2-2D2C88FC8277}"/>
              </c:ext>
            </c:extLst>
          </c:dPt>
          <c:dPt>
            <c:idx val="4"/>
            <c:invertIfNegative val="0"/>
            <c:bubble3D val="0"/>
            <c:spPr>
              <a:solidFill>
                <a:schemeClr val="accent4">
                  <a:lumMod val="75000"/>
                </a:schemeClr>
              </a:solidFill>
              <a:ln>
                <a:noFill/>
              </a:ln>
              <a:effectLst/>
            </c:spPr>
            <c:extLst>
              <c:ext xmlns:c16="http://schemas.microsoft.com/office/drawing/2014/chart" uri="{C3380CC4-5D6E-409C-BE32-E72D297353CC}">
                <c16:uniqueId val="{00000009-FF02-4248-8FE2-2D2C88FC8277}"/>
              </c:ext>
            </c:extLst>
          </c:dPt>
          <c:dLbls>
            <c:dLbl>
              <c:idx val="0"/>
              <c:layout>
                <c:manualLayout>
                  <c:x val="8.3386786401539445E-2"/>
                  <c:y val="-1.2437667264280048E-16"/>
                </c:manualLayout>
              </c:layout>
              <c:tx>
                <c:rich>
                  <a:bodyPr/>
                  <a:lstStyle/>
                  <a:p>
                    <a:r>
                      <a:rPr lang="en-US"/>
                      <a:t>34.2</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F02-4248-8FE2-2D2C88FC8277}"/>
                </c:ext>
              </c:extLst>
            </c:dLbl>
            <c:dLbl>
              <c:idx val="1"/>
              <c:layout>
                <c:manualLayout>
                  <c:x val="8.6593970493906353E-2"/>
                  <c:y val="0"/>
                </c:manualLayout>
              </c:layout>
              <c:tx>
                <c:rich>
                  <a:bodyPr/>
                  <a:lstStyle/>
                  <a:p>
                    <a:r>
                      <a:rPr lang="en-US"/>
                      <a:t>34.1</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F02-4248-8FE2-2D2C88FC8277}"/>
                </c:ext>
              </c:extLst>
            </c:dLbl>
            <c:dLbl>
              <c:idx val="2"/>
              <c:layout>
                <c:manualLayout>
                  <c:x val="0.10262989095574074"/>
                  <c:y val="0"/>
                </c:manualLayout>
              </c:layout>
              <c:tx>
                <c:rich>
                  <a:bodyPr/>
                  <a:lstStyle/>
                  <a:p>
                    <a:r>
                      <a:rPr lang="en-US"/>
                      <a:t>33.1</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F02-4248-8FE2-2D2C88FC8277}"/>
                </c:ext>
              </c:extLst>
            </c:dLbl>
            <c:dLbl>
              <c:idx val="3"/>
              <c:layout>
                <c:manualLayout>
                  <c:x val="9.9422706863373844E-2"/>
                  <c:y val="0"/>
                </c:manualLayout>
              </c:layout>
              <c:tx>
                <c:rich>
                  <a:bodyPr/>
                  <a:lstStyle/>
                  <a:p>
                    <a:r>
                      <a:rPr lang="en-US"/>
                      <a:t>33.1</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F02-4248-8FE2-2D2C88FC8277}"/>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Hoja1!$A$2:$A$5</c:f>
              <c:strCache>
                <c:ptCount val="4"/>
                <c:pt idx="0">
                  <c:v>T2</c:v>
                </c:pt>
                <c:pt idx="1">
                  <c:v>T3</c:v>
                </c:pt>
                <c:pt idx="2">
                  <c:v>T4</c:v>
                </c:pt>
                <c:pt idx="3">
                  <c:v>T1</c:v>
                </c:pt>
              </c:strCache>
            </c:strRef>
          </c:cat>
          <c:val>
            <c:numRef>
              <c:f>Hoja1!$B$2:$B$5</c:f>
              <c:numCache>
                <c:formatCode>0.0</c:formatCode>
                <c:ptCount val="4"/>
                <c:pt idx="0" formatCode="General">
                  <c:v>34.200000000000003</c:v>
                </c:pt>
                <c:pt idx="1">
                  <c:v>34.1</c:v>
                </c:pt>
                <c:pt idx="2">
                  <c:v>33.1</c:v>
                </c:pt>
                <c:pt idx="3">
                  <c:v>33.299999999999997</c:v>
                </c:pt>
              </c:numCache>
            </c:numRef>
          </c:val>
          <c:extLst>
            <c:ext xmlns:c16="http://schemas.microsoft.com/office/drawing/2014/chart" uri="{C3380CC4-5D6E-409C-BE32-E72D297353CC}">
              <c16:uniqueId val="{0000000A-FF02-4248-8FE2-2D2C88FC8277}"/>
            </c:ext>
          </c:extLst>
        </c:ser>
        <c:dLbls>
          <c:dLblPos val="outEnd"/>
          <c:showLegendKey val="0"/>
          <c:showVal val="1"/>
          <c:showCatName val="0"/>
          <c:showSerName val="0"/>
          <c:showPercent val="0"/>
          <c:showBubbleSize val="0"/>
        </c:dLbls>
        <c:gapWidth val="150"/>
        <c:axId val="342248800"/>
        <c:axId val="342249192"/>
      </c:barChart>
      <c:catAx>
        <c:axId val="342248800"/>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s-EC">
                    <a:latin typeface="Times New Roman" panose="02020603050405020304" pitchFamily="18" charset="0"/>
                    <a:cs typeface="Times New Roman" panose="02020603050405020304" pitchFamily="18" charset="0"/>
                  </a:rPr>
                  <a:t>Tratamientos</a:t>
                </a:r>
              </a:p>
            </c:rich>
          </c:tx>
          <c:layout>
            <c:manualLayout>
              <c:xMode val="edge"/>
              <c:yMode val="edge"/>
              <c:x val="2.2450288646568312E-2"/>
              <c:y val="0.26356264490005227"/>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title>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crossAx val="342249192"/>
        <c:crosses val="autoZero"/>
        <c:auto val="1"/>
        <c:lblAlgn val="ctr"/>
        <c:lblOffset val="100"/>
        <c:noMultiLvlLbl val="0"/>
      </c:catAx>
      <c:valAx>
        <c:axId val="342249192"/>
        <c:scaling>
          <c:orientation val="minMax"/>
          <c:max val="50"/>
          <c:min val="0"/>
        </c:scaling>
        <c:delete val="0"/>
        <c:axPos val="b"/>
        <c:majorGridlines>
          <c:spPr>
            <a:ln w="9525" cap="flat" cmpd="sng" algn="ctr">
              <a:solidFill>
                <a:schemeClr val="tx1">
                  <a:tint val="75000"/>
                  <a:shade val="95000"/>
                  <a:satMod val="105000"/>
                </a:schemeClr>
              </a:solidFill>
              <a:prstDash val="solid"/>
              <a:round/>
            </a:ln>
            <a:effectLst/>
          </c:spPr>
        </c:majorGridlines>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s-EC">
                    <a:latin typeface="Times New Roman" panose="02020603050405020304" pitchFamily="18" charset="0"/>
                    <a:cs typeface="Times New Roman" panose="02020603050405020304" pitchFamily="18" charset="0"/>
                  </a:rPr>
                  <a:t>Pesos</a:t>
                </a:r>
                <a:r>
                  <a:rPr lang="es-EC" baseline="0">
                    <a:latin typeface="Times New Roman" panose="02020603050405020304" pitchFamily="18" charset="0"/>
                    <a:cs typeface="Times New Roman" panose="02020603050405020304" pitchFamily="18" charset="0"/>
                  </a:rPr>
                  <a:t> de colmenas (Kg)</a:t>
                </a:r>
                <a:endParaRPr lang="es-EC">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s-EC"/>
            </a:p>
          </c:txPr>
        </c:title>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1"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es-EC"/>
          </a:p>
        </c:txPr>
        <c:crossAx val="342248800"/>
        <c:crossesAt val="1"/>
        <c:crossBetween val="between"/>
        <c:majorUnit val="10"/>
      </c:valAx>
      <c:spPr>
        <a:noFill/>
        <a:ln w="25400">
          <a:noFill/>
        </a:ln>
        <a:effectLst/>
      </c:spPr>
    </c:plotArea>
    <c:plotVisOnly val="1"/>
    <c:dispBlanksAs val="gap"/>
    <c:showDLblsOverMax val="0"/>
  </c:chart>
  <c:spPr>
    <a:noFill/>
    <a:ln w="9525" cap="flat" cmpd="sng" algn="ctr">
      <a:solidFill>
        <a:schemeClr val="tx1"/>
      </a:solidFill>
      <a:prstDash val="solid"/>
      <a:round/>
    </a:ln>
    <a:effectLst/>
  </c:spPr>
  <c:txPr>
    <a:bodyPr/>
    <a:lstStyle/>
    <a:p>
      <a:pPr>
        <a:defRPr/>
      </a:pPr>
      <a:endParaRPr lang="es-EC"/>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Hoja1!$B$1</c:f>
              <c:strCache>
                <c:ptCount val="1"/>
                <c:pt idx="0">
                  <c:v>Serie 1</c:v>
                </c:pt>
              </c:strCache>
            </c:strRef>
          </c:tx>
          <c:spPr>
            <a:solidFill>
              <a:schemeClr val="accent4">
                <a:lumMod val="75000"/>
              </a:schemeClr>
            </a:solidFill>
            <a:ln>
              <a:noFill/>
            </a:ln>
            <a:effectLst/>
          </c:spPr>
          <c:invertIfNegative val="0"/>
          <c:dPt>
            <c:idx val="0"/>
            <c:invertIfNegative val="0"/>
            <c:bubble3D val="0"/>
            <c:spPr>
              <a:solidFill>
                <a:schemeClr val="accent4">
                  <a:lumMod val="75000"/>
                </a:schemeClr>
              </a:solidFill>
              <a:ln>
                <a:noFill/>
              </a:ln>
              <a:effectLst/>
            </c:spPr>
            <c:extLst>
              <c:ext xmlns:c16="http://schemas.microsoft.com/office/drawing/2014/chart" uri="{C3380CC4-5D6E-409C-BE32-E72D297353CC}">
                <c16:uniqueId val="{00000001-D126-4F5F-A3AB-981C9EAB9616}"/>
              </c:ext>
            </c:extLst>
          </c:dPt>
          <c:dPt>
            <c:idx val="1"/>
            <c:invertIfNegative val="0"/>
            <c:bubble3D val="0"/>
            <c:spPr>
              <a:solidFill>
                <a:schemeClr val="accent4">
                  <a:lumMod val="75000"/>
                </a:schemeClr>
              </a:solidFill>
              <a:ln>
                <a:noFill/>
              </a:ln>
              <a:effectLst/>
            </c:spPr>
            <c:extLst>
              <c:ext xmlns:c16="http://schemas.microsoft.com/office/drawing/2014/chart" uri="{C3380CC4-5D6E-409C-BE32-E72D297353CC}">
                <c16:uniqueId val="{00000003-D126-4F5F-A3AB-981C9EAB9616}"/>
              </c:ext>
            </c:extLst>
          </c:dPt>
          <c:dPt>
            <c:idx val="2"/>
            <c:invertIfNegative val="0"/>
            <c:bubble3D val="0"/>
            <c:spPr>
              <a:solidFill>
                <a:schemeClr val="accent4">
                  <a:lumMod val="75000"/>
                </a:schemeClr>
              </a:solidFill>
              <a:ln>
                <a:noFill/>
              </a:ln>
              <a:effectLst/>
            </c:spPr>
            <c:extLst>
              <c:ext xmlns:c16="http://schemas.microsoft.com/office/drawing/2014/chart" uri="{C3380CC4-5D6E-409C-BE32-E72D297353CC}">
                <c16:uniqueId val="{00000005-D126-4F5F-A3AB-981C9EAB9616}"/>
              </c:ext>
            </c:extLst>
          </c:dPt>
          <c:dPt>
            <c:idx val="3"/>
            <c:invertIfNegative val="0"/>
            <c:bubble3D val="0"/>
            <c:spPr>
              <a:solidFill>
                <a:schemeClr val="accent4">
                  <a:lumMod val="75000"/>
                </a:schemeClr>
              </a:solidFill>
              <a:ln>
                <a:noFill/>
              </a:ln>
              <a:effectLst/>
            </c:spPr>
            <c:extLst>
              <c:ext xmlns:c16="http://schemas.microsoft.com/office/drawing/2014/chart" uri="{C3380CC4-5D6E-409C-BE32-E72D297353CC}">
                <c16:uniqueId val="{00000007-D126-4F5F-A3AB-981C9EAB9616}"/>
              </c:ext>
            </c:extLst>
          </c:dPt>
          <c:dPt>
            <c:idx val="4"/>
            <c:invertIfNegative val="0"/>
            <c:bubble3D val="0"/>
            <c:spPr>
              <a:solidFill>
                <a:schemeClr val="accent4">
                  <a:lumMod val="75000"/>
                </a:schemeClr>
              </a:solidFill>
              <a:ln>
                <a:noFill/>
              </a:ln>
              <a:effectLst/>
            </c:spPr>
            <c:extLst>
              <c:ext xmlns:c16="http://schemas.microsoft.com/office/drawing/2014/chart" uri="{C3380CC4-5D6E-409C-BE32-E72D297353CC}">
                <c16:uniqueId val="{00000009-D126-4F5F-A3AB-981C9EAB9616}"/>
              </c:ext>
            </c:extLst>
          </c:dPt>
          <c:dLbls>
            <c:dLbl>
              <c:idx val="0"/>
              <c:layout>
                <c:manualLayout>
                  <c:x val="6.0936497754971133E-2"/>
                  <c:y val="-1.2437667264280048E-16"/>
                </c:manualLayout>
              </c:layout>
              <c:tx>
                <c:rich>
                  <a:bodyPr/>
                  <a:lstStyle/>
                  <a:p>
                    <a:r>
                      <a:rPr lang="en-US"/>
                      <a:t>35.6</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126-4F5F-A3AB-981C9EAB9616}"/>
                </c:ext>
              </c:extLst>
            </c:dLbl>
            <c:dLbl>
              <c:idx val="1"/>
              <c:layout>
                <c:manualLayout>
                  <c:x val="7.0558050032071842E-2"/>
                  <c:y val="0"/>
                </c:manualLayout>
              </c:layout>
              <c:tx>
                <c:rich>
                  <a:bodyPr/>
                  <a:lstStyle/>
                  <a:p>
                    <a:r>
                      <a:rPr lang="en-US"/>
                      <a:t>35.1</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126-4F5F-A3AB-981C9EAB9616}"/>
                </c:ext>
              </c:extLst>
            </c:dLbl>
            <c:dLbl>
              <c:idx val="2"/>
              <c:layout>
                <c:manualLayout>
                  <c:x val="7.6972418216805644E-2"/>
                  <c:y val="0"/>
                </c:manualLayout>
              </c:layout>
              <c:tx>
                <c:rich>
                  <a:bodyPr/>
                  <a:lstStyle/>
                  <a:p>
                    <a:r>
                      <a:rPr lang="en-US"/>
                      <a:t>34.6</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126-4F5F-A3AB-981C9EAB9616}"/>
                </c:ext>
              </c:extLst>
            </c:dLbl>
            <c:dLbl>
              <c:idx val="3"/>
              <c:layout>
                <c:manualLayout>
                  <c:x val="9.9422706863373844E-2"/>
                  <c:y val="0"/>
                </c:manualLayout>
              </c:layout>
              <c:tx>
                <c:rich>
                  <a:bodyPr/>
                  <a:lstStyle/>
                  <a:p>
                    <a:r>
                      <a:rPr lang="en-US"/>
                      <a:t>34.5</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126-4F5F-A3AB-981C9EAB9616}"/>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Hoja1!$A$2:$A$5</c:f>
              <c:strCache>
                <c:ptCount val="4"/>
                <c:pt idx="0">
                  <c:v>T3</c:v>
                </c:pt>
                <c:pt idx="1">
                  <c:v>T2</c:v>
                </c:pt>
                <c:pt idx="2">
                  <c:v>T1</c:v>
                </c:pt>
                <c:pt idx="3">
                  <c:v>T4</c:v>
                </c:pt>
              </c:strCache>
            </c:strRef>
          </c:cat>
          <c:val>
            <c:numRef>
              <c:f>Hoja1!$B$2:$B$5</c:f>
              <c:numCache>
                <c:formatCode>0.0</c:formatCode>
                <c:ptCount val="4"/>
                <c:pt idx="0" formatCode="General">
                  <c:v>35.6</c:v>
                </c:pt>
                <c:pt idx="1">
                  <c:v>35.1</c:v>
                </c:pt>
                <c:pt idx="2">
                  <c:v>34.6</c:v>
                </c:pt>
                <c:pt idx="3">
                  <c:v>33.299999999999997</c:v>
                </c:pt>
              </c:numCache>
            </c:numRef>
          </c:val>
          <c:extLst>
            <c:ext xmlns:c16="http://schemas.microsoft.com/office/drawing/2014/chart" uri="{C3380CC4-5D6E-409C-BE32-E72D297353CC}">
              <c16:uniqueId val="{0000000A-D126-4F5F-A3AB-981C9EAB9616}"/>
            </c:ext>
          </c:extLst>
        </c:ser>
        <c:dLbls>
          <c:dLblPos val="outEnd"/>
          <c:showLegendKey val="0"/>
          <c:showVal val="1"/>
          <c:showCatName val="0"/>
          <c:showSerName val="0"/>
          <c:showPercent val="0"/>
          <c:showBubbleSize val="0"/>
        </c:dLbls>
        <c:gapWidth val="150"/>
        <c:axId val="527562728"/>
        <c:axId val="527560768"/>
      </c:barChart>
      <c:catAx>
        <c:axId val="527562728"/>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s-EC">
                    <a:latin typeface="Times New Roman" panose="02020603050405020304" pitchFamily="18" charset="0"/>
                    <a:cs typeface="Times New Roman" panose="02020603050405020304" pitchFamily="18" charset="0"/>
                  </a:rPr>
                  <a:t>Tratamientos</a:t>
                </a:r>
              </a:p>
            </c:rich>
          </c:tx>
          <c:layout>
            <c:manualLayout>
              <c:xMode val="edge"/>
              <c:yMode val="edge"/>
              <c:x val="2.2450288646568312E-2"/>
              <c:y val="0.26356264490005227"/>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title>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crossAx val="527560768"/>
        <c:crosses val="autoZero"/>
        <c:auto val="1"/>
        <c:lblAlgn val="ctr"/>
        <c:lblOffset val="100"/>
        <c:noMultiLvlLbl val="0"/>
      </c:catAx>
      <c:valAx>
        <c:axId val="527560768"/>
        <c:scaling>
          <c:orientation val="minMax"/>
          <c:max val="50"/>
          <c:min val="0"/>
        </c:scaling>
        <c:delete val="0"/>
        <c:axPos val="b"/>
        <c:majorGridlines>
          <c:spPr>
            <a:ln w="9525" cap="flat" cmpd="sng" algn="ctr">
              <a:solidFill>
                <a:schemeClr val="tx1">
                  <a:tint val="75000"/>
                  <a:shade val="95000"/>
                  <a:satMod val="105000"/>
                </a:schemeClr>
              </a:solidFill>
              <a:prstDash val="solid"/>
              <a:round/>
            </a:ln>
            <a:effectLst/>
          </c:spPr>
        </c:majorGridlines>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s-EC">
                    <a:latin typeface="Times New Roman" panose="02020603050405020304" pitchFamily="18" charset="0"/>
                    <a:cs typeface="Times New Roman" panose="02020603050405020304" pitchFamily="18" charset="0"/>
                  </a:rPr>
                  <a:t>Pesos</a:t>
                </a:r>
                <a:r>
                  <a:rPr lang="es-EC" baseline="0">
                    <a:latin typeface="Times New Roman" panose="02020603050405020304" pitchFamily="18" charset="0"/>
                    <a:cs typeface="Times New Roman" panose="02020603050405020304" pitchFamily="18" charset="0"/>
                  </a:rPr>
                  <a:t> de colmenas (Kg)</a:t>
                </a:r>
                <a:endParaRPr lang="es-EC">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s-EC"/>
            </a:p>
          </c:txPr>
        </c:title>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1"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es-EC"/>
          </a:p>
        </c:txPr>
        <c:crossAx val="527562728"/>
        <c:crossesAt val="1"/>
        <c:crossBetween val="between"/>
        <c:majorUnit val="10"/>
      </c:valAx>
      <c:spPr>
        <a:noFill/>
        <a:ln w="25400">
          <a:noFill/>
        </a:ln>
        <a:effectLst/>
      </c:spPr>
    </c:plotArea>
    <c:plotVisOnly val="1"/>
    <c:dispBlanksAs val="gap"/>
    <c:showDLblsOverMax val="0"/>
  </c:chart>
  <c:spPr>
    <a:noFill/>
    <a:ln w="9525" cap="flat" cmpd="sng" algn="ctr">
      <a:solidFill>
        <a:schemeClr val="tx1"/>
      </a:solidFill>
      <a:prstDash val="solid"/>
      <a:round/>
    </a:ln>
    <a:effectLst/>
  </c:spPr>
  <c:txPr>
    <a:bodyPr/>
    <a:lstStyle/>
    <a:p>
      <a:pPr>
        <a:defRPr/>
      </a:pPr>
      <a:endParaRPr lang="es-EC"/>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Hoja1!$B$1</c:f>
              <c:strCache>
                <c:ptCount val="1"/>
                <c:pt idx="0">
                  <c:v>Serie 1</c:v>
                </c:pt>
              </c:strCache>
            </c:strRef>
          </c:tx>
          <c:spPr>
            <a:solidFill>
              <a:schemeClr val="accent4">
                <a:lumMod val="75000"/>
              </a:schemeClr>
            </a:solidFill>
            <a:ln>
              <a:noFill/>
            </a:ln>
            <a:effectLst/>
          </c:spPr>
          <c:invertIfNegative val="0"/>
          <c:dPt>
            <c:idx val="0"/>
            <c:invertIfNegative val="0"/>
            <c:bubble3D val="0"/>
            <c:spPr>
              <a:solidFill>
                <a:schemeClr val="accent4">
                  <a:lumMod val="75000"/>
                </a:schemeClr>
              </a:solidFill>
              <a:ln>
                <a:noFill/>
              </a:ln>
              <a:effectLst/>
            </c:spPr>
            <c:extLst>
              <c:ext xmlns:c16="http://schemas.microsoft.com/office/drawing/2014/chart" uri="{C3380CC4-5D6E-409C-BE32-E72D297353CC}">
                <c16:uniqueId val="{00000001-B145-4BFC-AD63-76FE500CCE80}"/>
              </c:ext>
            </c:extLst>
          </c:dPt>
          <c:dPt>
            <c:idx val="1"/>
            <c:invertIfNegative val="0"/>
            <c:bubble3D val="0"/>
            <c:spPr>
              <a:solidFill>
                <a:schemeClr val="accent4">
                  <a:lumMod val="75000"/>
                </a:schemeClr>
              </a:solidFill>
              <a:ln>
                <a:noFill/>
              </a:ln>
              <a:effectLst/>
            </c:spPr>
            <c:extLst>
              <c:ext xmlns:c16="http://schemas.microsoft.com/office/drawing/2014/chart" uri="{C3380CC4-5D6E-409C-BE32-E72D297353CC}">
                <c16:uniqueId val="{00000003-B145-4BFC-AD63-76FE500CCE80}"/>
              </c:ext>
            </c:extLst>
          </c:dPt>
          <c:dPt>
            <c:idx val="2"/>
            <c:invertIfNegative val="0"/>
            <c:bubble3D val="0"/>
            <c:spPr>
              <a:solidFill>
                <a:schemeClr val="accent4">
                  <a:lumMod val="75000"/>
                </a:schemeClr>
              </a:solidFill>
              <a:ln>
                <a:noFill/>
              </a:ln>
              <a:effectLst/>
            </c:spPr>
            <c:extLst>
              <c:ext xmlns:c16="http://schemas.microsoft.com/office/drawing/2014/chart" uri="{C3380CC4-5D6E-409C-BE32-E72D297353CC}">
                <c16:uniqueId val="{00000005-B145-4BFC-AD63-76FE500CCE80}"/>
              </c:ext>
            </c:extLst>
          </c:dPt>
          <c:dPt>
            <c:idx val="3"/>
            <c:invertIfNegative val="0"/>
            <c:bubble3D val="0"/>
            <c:spPr>
              <a:solidFill>
                <a:schemeClr val="accent4">
                  <a:lumMod val="75000"/>
                </a:schemeClr>
              </a:solidFill>
              <a:ln>
                <a:noFill/>
              </a:ln>
              <a:effectLst/>
            </c:spPr>
            <c:extLst>
              <c:ext xmlns:c16="http://schemas.microsoft.com/office/drawing/2014/chart" uri="{C3380CC4-5D6E-409C-BE32-E72D297353CC}">
                <c16:uniqueId val="{00000007-B145-4BFC-AD63-76FE500CCE80}"/>
              </c:ext>
            </c:extLst>
          </c:dPt>
          <c:dPt>
            <c:idx val="4"/>
            <c:invertIfNegative val="0"/>
            <c:bubble3D val="0"/>
            <c:spPr>
              <a:solidFill>
                <a:schemeClr val="accent4">
                  <a:lumMod val="75000"/>
                </a:schemeClr>
              </a:solidFill>
              <a:ln>
                <a:noFill/>
              </a:ln>
              <a:effectLst/>
            </c:spPr>
            <c:extLst>
              <c:ext xmlns:c16="http://schemas.microsoft.com/office/drawing/2014/chart" uri="{C3380CC4-5D6E-409C-BE32-E72D297353CC}">
                <c16:uniqueId val="{00000009-B145-4BFC-AD63-76FE500CCE80}"/>
              </c:ext>
            </c:extLst>
          </c:dPt>
          <c:dLbls>
            <c:dLbl>
              <c:idx val="0"/>
              <c:layout>
                <c:manualLayout>
                  <c:x val="0.10262989095574074"/>
                  <c:y val="-1.2437667264280048E-16"/>
                </c:manualLayout>
              </c:layout>
              <c:tx>
                <c:rich>
                  <a:bodyPr/>
                  <a:lstStyle/>
                  <a:p>
                    <a:r>
                      <a:rPr lang="en-US"/>
                      <a:t>33.1</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145-4BFC-AD63-76FE500CCE80}"/>
                </c:ext>
              </c:extLst>
            </c:dLbl>
            <c:dLbl>
              <c:idx val="1"/>
              <c:layout>
                <c:manualLayout>
                  <c:x val="0.10583707504810765"/>
                  <c:y val="0"/>
                </c:manualLayout>
              </c:layout>
              <c:tx>
                <c:rich>
                  <a:bodyPr/>
                  <a:lstStyle/>
                  <a:p>
                    <a:r>
                      <a:rPr lang="en-US"/>
                      <a:t>32.9</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145-4BFC-AD63-76FE500CCE80}"/>
                </c:ext>
              </c:extLst>
            </c:dLbl>
            <c:dLbl>
              <c:idx val="2"/>
              <c:layout>
                <c:manualLayout>
                  <c:x val="0.11545862732520847"/>
                  <c:y val="0"/>
                </c:manualLayout>
              </c:layout>
              <c:tx>
                <c:rich>
                  <a:bodyPr/>
                  <a:lstStyle/>
                  <a:p>
                    <a:r>
                      <a:rPr lang="en-US"/>
                      <a:t>32.3</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145-4BFC-AD63-76FE500CCE80}"/>
                </c:ext>
              </c:extLst>
            </c:dLbl>
            <c:dLbl>
              <c:idx val="3"/>
              <c:layout>
                <c:manualLayout>
                  <c:x val="0.12187299550994227"/>
                  <c:y val="0"/>
                </c:manualLayout>
              </c:layout>
              <c:tx>
                <c:rich>
                  <a:bodyPr/>
                  <a:lstStyle/>
                  <a:p>
                    <a:r>
                      <a:rPr lang="en-US"/>
                      <a:t>31.8</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145-4BFC-AD63-76FE500CCE8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Hoja1!$A$2:$A$5</c:f>
              <c:strCache>
                <c:ptCount val="4"/>
                <c:pt idx="0">
                  <c:v>T2</c:v>
                </c:pt>
                <c:pt idx="1">
                  <c:v>T3</c:v>
                </c:pt>
                <c:pt idx="2">
                  <c:v>T4</c:v>
                </c:pt>
                <c:pt idx="3">
                  <c:v>T1</c:v>
                </c:pt>
              </c:strCache>
            </c:strRef>
          </c:cat>
          <c:val>
            <c:numRef>
              <c:f>Hoja1!$B$2:$B$5</c:f>
              <c:numCache>
                <c:formatCode>0.0</c:formatCode>
                <c:ptCount val="4"/>
                <c:pt idx="0" formatCode="General">
                  <c:v>33.1</c:v>
                </c:pt>
                <c:pt idx="1">
                  <c:v>32.9</c:v>
                </c:pt>
                <c:pt idx="2">
                  <c:v>32.299999999999997</c:v>
                </c:pt>
                <c:pt idx="3">
                  <c:v>31.8</c:v>
                </c:pt>
              </c:numCache>
            </c:numRef>
          </c:val>
          <c:extLst>
            <c:ext xmlns:c16="http://schemas.microsoft.com/office/drawing/2014/chart" uri="{C3380CC4-5D6E-409C-BE32-E72D297353CC}">
              <c16:uniqueId val="{0000000A-B145-4BFC-AD63-76FE500CCE80}"/>
            </c:ext>
          </c:extLst>
        </c:ser>
        <c:dLbls>
          <c:dLblPos val="outEnd"/>
          <c:showLegendKey val="0"/>
          <c:showVal val="1"/>
          <c:showCatName val="0"/>
          <c:showSerName val="0"/>
          <c:showPercent val="0"/>
          <c:showBubbleSize val="0"/>
        </c:dLbls>
        <c:gapWidth val="150"/>
        <c:axId val="527563904"/>
        <c:axId val="527561944"/>
      </c:barChart>
      <c:catAx>
        <c:axId val="527563904"/>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s-EC">
                    <a:latin typeface="Times New Roman" panose="02020603050405020304" pitchFamily="18" charset="0"/>
                    <a:cs typeface="Times New Roman" panose="02020603050405020304" pitchFamily="18" charset="0"/>
                  </a:rPr>
                  <a:t>Tratamientos</a:t>
                </a:r>
              </a:p>
            </c:rich>
          </c:tx>
          <c:layout>
            <c:manualLayout>
              <c:xMode val="edge"/>
              <c:yMode val="edge"/>
              <c:x val="2.2450288646568312E-2"/>
              <c:y val="0.26356264490005227"/>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title>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crossAx val="527561944"/>
        <c:crosses val="autoZero"/>
        <c:auto val="1"/>
        <c:lblAlgn val="ctr"/>
        <c:lblOffset val="100"/>
        <c:noMultiLvlLbl val="0"/>
      </c:catAx>
      <c:valAx>
        <c:axId val="527561944"/>
        <c:scaling>
          <c:orientation val="minMax"/>
          <c:max val="50"/>
          <c:min val="0"/>
        </c:scaling>
        <c:delete val="0"/>
        <c:axPos val="b"/>
        <c:majorGridlines>
          <c:spPr>
            <a:ln w="9525" cap="flat" cmpd="sng" algn="ctr">
              <a:solidFill>
                <a:schemeClr val="tx1">
                  <a:tint val="75000"/>
                  <a:shade val="95000"/>
                  <a:satMod val="105000"/>
                </a:schemeClr>
              </a:solidFill>
              <a:prstDash val="solid"/>
              <a:round/>
            </a:ln>
            <a:effectLst/>
          </c:spPr>
        </c:majorGridlines>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s-EC">
                    <a:latin typeface="Times New Roman" panose="02020603050405020304" pitchFamily="18" charset="0"/>
                    <a:cs typeface="Times New Roman" panose="02020603050405020304" pitchFamily="18" charset="0"/>
                  </a:rPr>
                  <a:t>Pesos</a:t>
                </a:r>
                <a:r>
                  <a:rPr lang="es-EC" baseline="0">
                    <a:latin typeface="Times New Roman" panose="02020603050405020304" pitchFamily="18" charset="0"/>
                    <a:cs typeface="Times New Roman" panose="02020603050405020304" pitchFamily="18" charset="0"/>
                  </a:rPr>
                  <a:t> de colmenas (Kg)</a:t>
                </a:r>
                <a:endParaRPr lang="es-EC">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s-EC"/>
            </a:p>
          </c:txPr>
        </c:title>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1"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es-EC"/>
          </a:p>
        </c:txPr>
        <c:crossAx val="527563904"/>
        <c:crossesAt val="1"/>
        <c:crossBetween val="between"/>
        <c:majorUnit val="10"/>
      </c:valAx>
      <c:spPr>
        <a:noFill/>
        <a:ln w="25400">
          <a:noFill/>
        </a:ln>
        <a:effectLst/>
      </c:spPr>
    </c:plotArea>
    <c:plotVisOnly val="1"/>
    <c:dispBlanksAs val="gap"/>
    <c:showDLblsOverMax val="0"/>
  </c:chart>
  <c:spPr>
    <a:noFill/>
    <a:ln w="9525" cap="flat" cmpd="sng" algn="ctr">
      <a:solidFill>
        <a:schemeClr val="tx1"/>
      </a:solidFill>
      <a:prstDash val="solid"/>
      <a:round/>
    </a:ln>
    <a:effectLst/>
  </c:spPr>
  <c:txPr>
    <a:bodyPr/>
    <a:lstStyle/>
    <a:p>
      <a:pPr>
        <a:defRPr/>
      </a:pPr>
      <a:endParaRPr lang="es-EC"/>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Hoja1!$B$1</c:f>
              <c:strCache>
                <c:ptCount val="1"/>
                <c:pt idx="0">
                  <c:v>Serie 1</c:v>
                </c:pt>
              </c:strCache>
            </c:strRef>
          </c:tx>
          <c:spPr>
            <a:solidFill>
              <a:schemeClr val="accent4">
                <a:lumMod val="75000"/>
              </a:schemeClr>
            </a:solidFill>
            <a:ln>
              <a:noFill/>
            </a:ln>
            <a:effectLst/>
          </c:spPr>
          <c:invertIfNegative val="0"/>
          <c:dPt>
            <c:idx val="0"/>
            <c:invertIfNegative val="0"/>
            <c:bubble3D val="0"/>
            <c:spPr>
              <a:solidFill>
                <a:schemeClr val="accent4">
                  <a:lumMod val="75000"/>
                </a:schemeClr>
              </a:solidFill>
              <a:ln>
                <a:noFill/>
              </a:ln>
              <a:effectLst/>
            </c:spPr>
            <c:extLst>
              <c:ext xmlns:c16="http://schemas.microsoft.com/office/drawing/2014/chart" uri="{C3380CC4-5D6E-409C-BE32-E72D297353CC}">
                <c16:uniqueId val="{00000001-2DF3-4F7F-A8C5-78F1167D3BF7}"/>
              </c:ext>
            </c:extLst>
          </c:dPt>
          <c:dPt>
            <c:idx val="1"/>
            <c:invertIfNegative val="0"/>
            <c:bubble3D val="0"/>
            <c:spPr>
              <a:solidFill>
                <a:schemeClr val="accent4">
                  <a:lumMod val="75000"/>
                </a:schemeClr>
              </a:solidFill>
              <a:ln>
                <a:noFill/>
              </a:ln>
              <a:effectLst/>
            </c:spPr>
            <c:extLst>
              <c:ext xmlns:c16="http://schemas.microsoft.com/office/drawing/2014/chart" uri="{C3380CC4-5D6E-409C-BE32-E72D297353CC}">
                <c16:uniqueId val="{00000003-2DF3-4F7F-A8C5-78F1167D3BF7}"/>
              </c:ext>
            </c:extLst>
          </c:dPt>
          <c:dPt>
            <c:idx val="2"/>
            <c:invertIfNegative val="0"/>
            <c:bubble3D val="0"/>
            <c:spPr>
              <a:solidFill>
                <a:schemeClr val="accent4">
                  <a:lumMod val="75000"/>
                </a:schemeClr>
              </a:solidFill>
              <a:ln>
                <a:noFill/>
              </a:ln>
              <a:effectLst/>
            </c:spPr>
            <c:extLst>
              <c:ext xmlns:c16="http://schemas.microsoft.com/office/drawing/2014/chart" uri="{C3380CC4-5D6E-409C-BE32-E72D297353CC}">
                <c16:uniqueId val="{00000005-2DF3-4F7F-A8C5-78F1167D3BF7}"/>
              </c:ext>
            </c:extLst>
          </c:dPt>
          <c:dPt>
            <c:idx val="3"/>
            <c:invertIfNegative val="0"/>
            <c:bubble3D val="0"/>
            <c:spPr>
              <a:solidFill>
                <a:schemeClr val="accent4">
                  <a:lumMod val="75000"/>
                </a:schemeClr>
              </a:solidFill>
              <a:ln>
                <a:noFill/>
              </a:ln>
              <a:effectLst/>
            </c:spPr>
            <c:extLst>
              <c:ext xmlns:c16="http://schemas.microsoft.com/office/drawing/2014/chart" uri="{C3380CC4-5D6E-409C-BE32-E72D297353CC}">
                <c16:uniqueId val="{00000007-2DF3-4F7F-A8C5-78F1167D3BF7}"/>
              </c:ext>
            </c:extLst>
          </c:dPt>
          <c:dPt>
            <c:idx val="4"/>
            <c:invertIfNegative val="0"/>
            <c:bubble3D val="0"/>
            <c:spPr>
              <a:solidFill>
                <a:schemeClr val="accent4">
                  <a:lumMod val="75000"/>
                </a:schemeClr>
              </a:solidFill>
              <a:ln>
                <a:noFill/>
              </a:ln>
              <a:effectLst/>
            </c:spPr>
            <c:extLst>
              <c:ext xmlns:c16="http://schemas.microsoft.com/office/drawing/2014/chart" uri="{C3380CC4-5D6E-409C-BE32-E72D297353CC}">
                <c16:uniqueId val="{00000009-2DF3-4F7F-A8C5-78F1167D3BF7}"/>
              </c:ext>
            </c:extLst>
          </c:dPt>
          <c:dLbls>
            <c:dLbl>
              <c:idx val="0"/>
              <c:layout>
                <c:manualLayout>
                  <c:x val="7.6972418216805533E-2"/>
                  <c:y val="-1.2437667264280048E-16"/>
                </c:manualLayout>
              </c:layout>
              <c:tx>
                <c:rich>
                  <a:bodyPr/>
                  <a:lstStyle/>
                  <a:p>
                    <a:r>
                      <a:rPr lang="en-US"/>
                      <a:t>34.7</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DF3-4F7F-A8C5-78F1167D3BF7}"/>
                </c:ext>
              </c:extLst>
            </c:dLbl>
            <c:dLbl>
              <c:idx val="1"/>
              <c:layout>
                <c:manualLayout>
                  <c:x val="8.6593970493906353E-2"/>
                  <c:y val="0"/>
                </c:manualLayout>
              </c:layout>
              <c:tx>
                <c:rich>
                  <a:bodyPr/>
                  <a:lstStyle/>
                  <a:p>
                    <a:r>
                      <a:rPr lang="en-US"/>
                      <a:t>34.1</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DF3-4F7F-A8C5-78F1167D3BF7}"/>
                </c:ext>
              </c:extLst>
            </c:dLbl>
            <c:dLbl>
              <c:idx val="2"/>
              <c:layout>
                <c:manualLayout>
                  <c:x val="9.3008338678640154E-2"/>
                  <c:y val="0"/>
                </c:manualLayout>
              </c:layout>
              <c:tx>
                <c:rich>
                  <a:bodyPr/>
                  <a:lstStyle/>
                  <a:p>
                    <a:r>
                      <a:rPr lang="en-US"/>
                      <a:t>33.5</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DF3-4F7F-A8C5-78F1167D3BF7}"/>
                </c:ext>
              </c:extLst>
            </c:dLbl>
            <c:dLbl>
              <c:idx val="3"/>
              <c:layout>
                <c:manualLayout>
                  <c:x val="9.3008338678640043E-2"/>
                  <c:y val="0"/>
                </c:manualLayout>
              </c:layout>
              <c:tx>
                <c:rich>
                  <a:bodyPr/>
                  <a:lstStyle/>
                  <a:p>
                    <a:r>
                      <a:rPr lang="en-US"/>
                      <a:t>33.5</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DF3-4F7F-A8C5-78F1167D3BF7}"/>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Hoja1!$A$2:$A$5</c:f>
              <c:strCache>
                <c:ptCount val="4"/>
                <c:pt idx="0">
                  <c:v>T3</c:v>
                </c:pt>
                <c:pt idx="1">
                  <c:v>T2</c:v>
                </c:pt>
                <c:pt idx="2">
                  <c:v>T4</c:v>
                </c:pt>
                <c:pt idx="3">
                  <c:v>T1</c:v>
                </c:pt>
              </c:strCache>
            </c:strRef>
          </c:cat>
          <c:val>
            <c:numRef>
              <c:f>Hoja1!$B$2:$B$5</c:f>
              <c:numCache>
                <c:formatCode>0.0</c:formatCode>
                <c:ptCount val="4"/>
                <c:pt idx="0" formatCode="General">
                  <c:v>34.700000000000003</c:v>
                </c:pt>
                <c:pt idx="1">
                  <c:v>34.1</c:v>
                </c:pt>
                <c:pt idx="2">
                  <c:v>33.5</c:v>
                </c:pt>
                <c:pt idx="3">
                  <c:v>33.5</c:v>
                </c:pt>
              </c:numCache>
            </c:numRef>
          </c:val>
          <c:extLst>
            <c:ext xmlns:c16="http://schemas.microsoft.com/office/drawing/2014/chart" uri="{C3380CC4-5D6E-409C-BE32-E72D297353CC}">
              <c16:uniqueId val="{0000000A-2DF3-4F7F-A8C5-78F1167D3BF7}"/>
            </c:ext>
          </c:extLst>
        </c:ser>
        <c:dLbls>
          <c:dLblPos val="outEnd"/>
          <c:showLegendKey val="0"/>
          <c:showVal val="1"/>
          <c:showCatName val="0"/>
          <c:showSerName val="0"/>
          <c:showPercent val="0"/>
          <c:showBubbleSize val="0"/>
        </c:dLbls>
        <c:gapWidth val="150"/>
        <c:axId val="527564296"/>
        <c:axId val="527562336"/>
      </c:barChart>
      <c:catAx>
        <c:axId val="527564296"/>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s-EC">
                    <a:latin typeface="Times New Roman" panose="02020603050405020304" pitchFamily="18" charset="0"/>
                    <a:cs typeface="Times New Roman" panose="02020603050405020304" pitchFamily="18" charset="0"/>
                  </a:rPr>
                  <a:t>Tratamientos</a:t>
                </a:r>
              </a:p>
            </c:rich>
          </c:tx>
          <c:layout>
            <c:manualLayout>
              <c:xMode val="edge"/>
              <c:yMode val="edge"/>
              <c:x val="2.2450288646568312E-2"/>
              <c:y val="0.26356264490005227"/>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title>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crossAx val="527562336"/>
        <c:crosses val="autoZero"/>
        <c:auto val="1"/>
        <c:lblAlgn val="ctr"/>
        <c:lblOffset val="100"/>
        <c:noMultiLvlLbl val="0"/>
      </c:catAx>
      <c:valAx>
        <c:axId val="527562336"/>
        <c:scaling>
          <c:orientation val="minMax"/>
          <c:max val="50"/>
          <c:min val="0"/>
        </c:scaling>
        <c:delete val="0"/>
        <c:axPos val="b"/>
        <c:majorGridlines>
          <c:spPr>
            <a:ln w="9525" cap="flat" cmpd="sng" algn="ctr">
              <a:solidFill>
                <a:schemeClr val="tx1">
                  <a:tint val="75000"/>
                  <a:shade val="95000"/>
                  <a:satMod val="105000"/>
                </a:schemeClr>
              </a:solidFill>
              <a:prstDash val="solid"/>
              <a:round/>
            </a:ln>
            <a:effectLst/>
          </c:spPr>
        </c:majorGridlines>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s-EC">
                    <a:latin typeface="Times New Roman" panose="02020603050405020304" pitchFamily="18" charset="0"/>
                    <a:cs typeface="Times New Roman" panose="02020603050405020304" pitchFamily="18" charset="0"/>
                  </a:rPr>
                  <a:t>Pesos</a:t>
                </a:r>
                <a:r>
                  <a:rPr lang="es-EC" baseline="0">
                    <a:latin typeface="Times New Roman" panose="02020603050405020304" pitchFamily="18" charset="0"/>
                    <a:cs typeface="Times New Roman" panose="02020603050405020304" pitchFamily="18" charset="0"/>
                  </a:rPr>
                  <a:t> de colmenas (Kg)</a:t>
                </a:r>
                <a:endParaRPr lang="es-EC">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s-EC"/>
            </a:p>
          </c:txPr>
        </c:title>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1"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es-EC"/>
          </a:p>
        </c:txPr>
        <c:crossAx val="527564296"/>
        <c:crossesAt val="1"/>
        <c:crossBetween val="between"/>
        <c:majorUnit val="10"/>
      </c:valAx>
      <c:spPr>
        <a:noFill/>
        <a:ln w="25400">
          <a:noFill/>
        </a:ln>
        <a:effectLst/>
      </c:spPr>
    </c:plotArea>
    <c:plotVisOnly val="1"/>
    <c:dispBlanksAs val="gap"/>
    <c:showDLblsOverMax val="0"/>
  </c:chart>
  <c:spPr>
    <a:noFill/>
    <a:ln w="9525" cap="flat" cmpd="sng" algn="ctr">
      <a:solidFill>
        <a:schemeClr val="tx1"/>
      </a:solidFill>
      <a:prstDash val="solid"/>
      <a:round/>
    </a:ln>
    <a:effectLst/>
  </c:spPr>
  <c:txPr>
    <a:bodyPr/>
    <a:lstStyle/>
    <a:p>
      <a:pPr>
        <a:defRPr/>
      </a:pPr>
      <a:endParaRPr lang="es-EC"/>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Hoja1!$B$1</c:f>
              <c:strCache>
                <c:ptCount val="1"/>
                <c:pt idx="0">
                  <c:v>Serie 1</c:v>
                </c:pt>
              </c:strCache>
            </c:strRef>
          </c:tx>
          <c:spPr>
            <a:solidFill>
              <a:schemeClr val="accent4">
                <a:lumMod val="75000"/>
              </a:schemeClr>
            </a:solidFill>
            <a:ln>
              <a:noFill/>
            </a:ln>
            <a:effectLst/>
          </c:spPr>
          <c:invertIfNegative val="0"/>
          <c:dPt>
            <c:idx val="0"/>
            <c:invertIfNegative val="0"/>
            <c:bubble3D val="0"/>
            <c:spPr>
              <a:solidFill>
                <a:schemeClr val="accent4">
                  <a:lumMod val="75000"/>
                </a:schemeClr>
              </a:solidFill>
              <a:ln>
                <a:noFill/>
              </a:ln>
              <a:effectLst/>
            </c:spPr>
            <c:extLst>
              <c:ext xmlns:c16="http://schemas.microsoft.com/office/drawing/2014/chart" uri="{C3380CC4-5D6E-409C-BE32-E72D297353CC}">
                <c16:uniqueId val="{00000001-0614-4E36-9F61-637523E4D70B}"/>
              </c:ext>
            </c:extLst>
          </c:dPt>
          <c:dPt>
            <c:idx val="1"/>
            <c:invertIfNegative val="0"/>
            <c:bubble3D val="0"/>
            <c:spPr>
              <a:solidFill>
                <a:schemeClr val="accent4">
                  <a:lumMod val="75000"/>
                </a:schemeClr>
              </a:solidFill>
              <a:ln>
                <a:noFill/>
              </a:ln>
              <a:effectLst/>
            </c:spPr>
            <c:extLst>
              <c:ext xmlns:c16="http://schemas.microsoft.com/office/drawing/2014/chart" uri="{C3380CC4-5D6E-409C-BE32-E72D297353CC}">
                <c16:uniqueId val="{00000003-0614-4E36-9F61-637523E4D70B}"/>
              </c:ext>
            </c:extLst>
          </c:dPt>
          <c:dPt>
            <c:idx val="2"/>
            <c:invertIfNegative val="0"/>
            <c:bubble3D val="0"/>
            <c:spPr>
              <a:solidFill>
                <a:schemeClr val="accent4">
                  <a:lumMod val="75000"/>
                </a:schemeClr>
              </a:solidFill>
              <a:ln>
                <a:noFill/>
              </a:ln>
              <a:effectLst/>
            </c:spPr>
            <c:extLst>
              <c:ext xmlns:c16="http://schemas.microsoft.com/office/drawing/2014/chart" uri="{C3380CC4-5D6E-409C-BE32-E72D297353CC}">
                <c16:uniqueId val="{00000005-0614-4E36-9F61-637523E4D70B}"/>
              </c:ext>
            </c:extLst>
          </c:dPt>
          <c:dPt>
            <c:idx val="3"/>
            <c:invertIfNegative val="0"/>
            <c:bubble3D val="0"/>
            <c:spPr>
              <a:solidFill>
                <a:schemeClr val="accent4">
                  <a:lumMod val="75000"/>
                </a:schemeClr>
              </a:solidFill>
              <a:ln>
                <a:noFill/>
              </a:ln>
              <a:effectLst/>
            </c:spPr>
            <c:extLst>
              <c:ext xmlns:c16="http://schemas.microsoft.com/office/drawing/2014/chart" uri="{C3380CC4-5D6E-409C-BE32-E72D297353CC}">
                <c16:uniqueId val="{00000007-0614-4E36-9F61-637523E4D70B}"/>
              </c:ext>
            </c:extLst>
          </c:dPt>
          <c:dPt>
            <c:idx val="4"/>
            <c:invertIfNegative val="0"/>
            <c:bubble3D val="0"/>
            <c:spPr>
              <a:solidFill>
                <a:schemeClr val="accent4">
                  <a:lumMod val="75000"/>
                </a:schemeClr>
              </a:solidFill>
              <a:ln>
                <a:noFill/>
              </a:ln>
              <a:effectLst/>
            </c:spPr>
            <c:extLst>
              <c:ext xmlns:c16="http://schemas.microsoft.com/office/drawing/2014/chart" uri="{C3380CC4-5D6E-409C-BE32-E72D297353CC}">
                <c16:uniqueId val="{00000009-0614-4E36-9F61-637523E4D70B}"/>
              </c:ext>
            </c:extLst>
          </c:dPt>
          <c:dLbls>
            <c:dLbl>
              <c:idx val="0"/>
              <c:layout>
                <c:manualLayout>
                  <c:x val="-6.414368184733921E-3"/>
                  <c:y val="-1.2437667264280048E-16"/>
                </c:manualLayout>
              </c:layout>
              <c:tx>
                <c:rich>
                  <a:bodyPr/>
                  <a:lstStyle/>
                  <a:p>
                    <a:r>
                      <a:rPr lang="en-US"/>
                      <a:t>40000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614-4E36-9F61-637523E4D70B}"/>
                </c:ext>
              </c:extLst>
            </c:dLbl>
            <c:dLbl>
              <c:idx val="1"/>
              <c:layout>
                <c:manualLayout>
                  <c:x val="-3.207184092366902E-3"/>
                  <c:y val="-6.2188336321400241E-17"/>
                </c:manualLayout>
              </c:layout>
              <c:tx>
                <c:rich>
                  <a:bodyPr/>
                  <a:lstStyle/>
                  <a:p>
                    <a:r>
                      <a:rPr lang="en-US"/>
                      <a:t>39667</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614-4E36-9F61-637523E4D70B}"/>
                </c:ext>
              </c:extLst>
            </c:dLbl>
            <c:dLbl>
              <c:idx val="2"/>
              <c:layout>
                <c:manualLayout>
                  <c:x val="3.2071840923667844E-3"/>
                  <c:y val="0"/>
                </c:manualLayout>
              </c:layout>
              <c:tx>
                <c:rich>
                  <a:bodyPr/>
                  <a:lstStyle/>
                  <a:p>
                    <a:r>
                      <a:rPr lang="en-US"/>
                      <a:t>39333</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614-4E36-9F61-637523E4D70B}"/>
                </c:ext>
              </c:extLst>
            </c:dLbl>
            <c:dLbl>
              <c:idx val="3"/>
              <c:layout>
                <c:manualLayout>
                  <c:x val="1.9243104554201411E-2"/>
                  <c:y val="0"/>
                </c:manualLayout>
              </c:layout>
              <c:tx>
                <c:rich>
                  <a:bodyPr/>
                  <a:lstStyle/>
                  <a:p>
                    <a:r>
                      <a:rPr lang="en-US"/>
                      <a:t>38333</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614-4E36-9F61-637523E4D70B}"/>
                </c:ext>
              </c:extLst>
            </c:dLbl>
            <c:spPr>
              <a:noFill/>
              <a:ln>
                <a:noFill/>
              </a:ln>
              <a:effectLst/>
            </c:spPr>
            <c:txPr>
              <a:bodyPr rot="0" spcFirstLastPara="1" vertOverflow="ellipsis" vert="horz" wrap="square" lIns="38100" tIns="19050" rIns="38100" bIns="19050" anchor="ctr" anchorCtr="0">
                <a:spAutoFit/>
              </a:bodyPr>
              <a:lstStyle/>
              <a:p>
                <a:pPr algn="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Hoja1!$A$2:$A$5</c:f>
              <c:strCache>
                <c:ptCount val="4"/>
                <c:pt idx="0">
                  <c:v>T4</c:v>
                </c:pt>
                <c:pt idx="1">
                  <c:v>T2</c:v>
                </c:pt>
                <c:pt idx="2">
                  <c:v>T3</c:v>
                </c:pt>
                <c:pt idx="3">
                  <c:v>T1</c:v>
                </c:pt>
              </c:strCache>
            </c:strRef>
          </c:cat>
          <c:val>
            <c:numRef>
              <c:f>Hoja1!$B$2:$B$5</c:f>
              <c:numCache>
                <c:formatCode>0</c:formatCode>
                <c:ptCount val="4"/>
                <c:pt idx="0" formatCode="General">
                  <c:v>40000</c:v>
                </c:pt>
                <c:pt idx="1">
                  <c:v>39667</c:v>
                </c:pt>
                <c:pt idx="2">
                  <c:v>39333</c:v>
                </c:pt>
                <c:pt idx="3">
                  <c:v>38333</c:v>
                </c:pt>
              </c:numCache>
            </c:numRef>
          </c:val>
          <c:extLst>
            <c:ext xmlns:c16="http://schemas.microsoft.com/office/drawing/2014/chart" uri="{C3380CC4-5D6E-409C-BE32-E72D297353CC}">
              <c16:uniqueId val="{0000000A-0614-4E36-9F61-637523E4D70B}"/>
            </c:ext>
          </c:extLst>
        </c:ser>
        <c:dLbls>
          <c:dLblPos val="outEnd"/>
          <c:showLegendKey val="0"/>
          <c:showVal val="1"/>
          <c:showCatName val="0"/>
          <c:showSerName val="0"/>
          <c:showPercent val="0"/>
          <c:showBubbleSize val="0"/>
        </c:dLbls>
        <c:gapWidth val="150"/>
        <c:axId val="529875648"/>
        <c:axId val="529876432"/>
      </c:barChart>
      <c:catAx>
        <c:axId val="529875648"/>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s-EC">
                    <a:latin typeface="Times New Roman" panose="02020603050405020304" pitchFamily="18" charset="0"/>
                    <a:cs typeface="Times New Roman" panose="02020603050405020304" pitchFamily="18" charset="0"/>
                  </a:rPr>
                  <a:t>Tratamientos</a:t>
                </a:r>
              </a:p>
            </c:rich>
          </c:tx>
          <c:layout>
            <c:manualLayout>
              <c:xMode val="edge"/>
              <c:yMode val="edge"/>
              <c:x val="2.2450288646568312E-2"/>
              <c:y val="0.26356264490005227"/>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title>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crossAx val="529876432"/>
        <c:crosses val="autoZero"/>
        <c:auto val="1"/>
        <c:lblAlgn val="ctr"/>
        <c:lblOffset val="100"/>
        <c:noMultiLvlLbl val="0"/>
      </c:catAx>
      <c:valAx>
        <c:axId val="529876432"/>
        <c:scaling>
          <c:orientation val="minMax"/>
          <c:max val="50000"/>
          <c:min val="0"/>
        </c:scaling>
        <c:delete val="0"/>
        <c:axPos val="b"/>
        <c:majorGridlines>
          <c:spPr>
            <a:ln w="9525" cap="flat" cmpd="sng" algn="ctr">
              <a:solidFill>
                <a:schemeClr val="tx1">
                  <a:tint val="75000"/>
                  <a:shade val="95000"/>
                  <a:satMod val="105000"/>
                </a:schemeClr>
              </a:solidFill>
              <a:prstDash val="solid"/>
              <a:round/>
            </a:ln>
            <a:effectLst/>
          </c:spPr>
        </c:majorGridlines>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s-EC">
                    <a:latin typeface="Times New Roman" panose="02020603050405020304" pitchFamily="18" charset="0"/>
                    <a:cs typeface="Times New Roman" panose="02020603050405020304" pitchFamily="18" charset="0"/>
                  </a:rPr>
                  <a:t>Número</a:t>
                </a:r>
                <a:r>
                  <a:rPr lang="es-EC" baseline="0">
                    <a:latin typeface="Times New Roman" panose="02020603050405020304" pitchFamily="18" charset="0"/>
                    <a:cs typeface="Times New Roman" panose="02020603050405020304" pitchFamily="18" charset="0"/>
                  </a:rPr>
                  <a:t> de abejas</a:t>
                </a:r>
                <a:endParaRPr lang="es-EC">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s-EC"/>
            </a:p>
          </c:txPr>
        </c:title>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1"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es-EC"/>
          </a:p>
        </c:txPr>
        <c:crossAx val="529875648"/>
        <c:crossesAt val="1"/>
        <c:crossBetween val="between"/>
        <c:majorUnit val="10000"/>
      </c:valAx>
      <c:spPr>
        <a:solidFill>
          <a:schemeClr val="bg1"/>
        </a:solidFill>
        <a:ln>
          <a:noFill/>
        </a:ln>
        <a:effectLst/>
      </c:spPr>
    </c:plotArea>
    <c:plotVisOnly val="1"/>
    <c:dispBlanksAs val="gap"/>
    <c:showDLblsOverMax val="0"/>
  </c:chart>
  <c:spPr>
    <a:noFill/>
    <a:ln w="9525" cap="flat" cmpd="sng" algn="ctr">
      <a:solidFill>
        <a:schemeClr val="tx1"/>
      </a:solidFill>
      <a:prstDash val="solid"/>
      <a:round/>
    </a:ln>
    <a:effectLst/>
  </c:spPr>
  <c:txPr>
    <a:bodyPr/>
    <a:lstStyle/>
    <a:p>
      <a:pPr>
        <a:defRPr/>
      </a:pPr>
      <a:endParaRPr lang="es-EC"/>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Hoja1!$B$1</c:f>
              <c:strCache>
                <c:ptCount val="1"/>
                <c:pt idx="0">
                  <c:v>Serie 1</c:v>
                </c:pt>
              </c:strCache>
            </c:strRef>
          </c:tx>
          <c:spPr>
            <a:solidFill>
              <a:schemeClr val="accent4">
                <a:lumMod val="75000"/>
              </a:schemeClr>
            </a:solidFill>
            <a:ln>
              <a:noFill/>
            </a:ln>
            <a:effectLst/>
          </c:spPr>
          <c:invertIfNegative val="0"/>
          <c:dPt>
            <c:idx val="0"/>
            <c:invertIfNegative val="0"/>
            <c:bubble3D val="0"/>
            <c:spPr>
              <a:solidFill>
                <a:schemeClr val="accent4">
                  <a:lumMod val="75000"/>
                </a:schemeClr>
              </a:solidFill>
              <a:ln>
                <a:noFill/>
              </a:ln>
              <a:effectLst/>
            </c:spPr>
            <c:extLst>
              <c:ext xmlns:c16="http://schemas.microsoft.com/office/drawing/2014/chart" uri="{C3380CC4-5D6E-409C-BE32-E72D297353CC}">
                <c16:uniqueId val="{00000001-F274-4901-839B-91F12E1FC9A9}"/>
              </c:ext>
            </c:extLst>
          </c:dPt>
          <c:dPt>
            <c:idx val="1"/>
            <c:invertIfNegative val="0"/>
            <c:bubble3D val="0"/>
            <c:spPr>
              <a:solidFill>
                <a:schemeClr val="accent4">
                  <a:lumMod val="75000"/>
                </a:schemeClr>
              </a:solidFill>
              <a:ln>
                <a:noFill/>
              </a:ln>
              <a:effectLst/>
            </c:spPr>
            <c:extLst>
              <c:ext xmlns:c16="http://schemas.microsoft.com/office/drawing/2014/chart" uri="{C3380CC4-5D6E-409C-BE32-E72D297353CC}">
                <c16:uniqueId val="{00000003-F274-4901-839B-91F12E1FC9A9}"/>
              </c:ext>
            </c:extLst>
          </c:dPt>
          <c:dPt>
            <c:idx val="2"/>
            <c:invertIfNegative val="0"/>
            <c:bubble3D val="0"/>
            <c:spPr>
              <a:solidFill>
                <a:schemeClr val="accent4">
                  <a:lumMod val="75000"/>
                </a:schemeClr>
              </a:solidFill>
              <a:ln>
                <a:noFill/>
              </a:ln>
              <a:effectLst/>
            </c:spPr>
            <c:extLst>
              <c:ext xmlns:c16="http://schemas.microsoft.com/office/drawing/2014/chart" uri="{C3380CC4-5D6E-409C-BE32-E72D297353CC}">
                <c16:uniqueId val="{00000005-F274-4901-839B-91F12E1FC9A9}"/>
              </c:ext>
            </c:extLst>
          </c:dPt>
          <c:dPt>
            <c:idx val="3"/>
            <c:invertIfNegative val="0"/>
            <c:bubble3D val="0"/>
            <c:spPr>
              <a:solidFill>
                <a:schemeClr val="accent4">
                  <a:lumMod val="75000"/>
                </a:schemeClr>
              </a:solidFill>
              <a:ln>
                <a:noFill/>
              </a:ln>
              <a:effectLst/>
            </c:spPr>
            <c:extLst>
              <c:ext xmlns:c16="http://schemas.microsoft.com/office/drawing/2014/chart" uri="{C3380CC4-5D6E-409C-BE32-E72D297353CC}">
                <c16:uniqueId val="{00000007-F274-4901-839B-91F12E1FC9A9}"/>
              </c:ext>
            </c:extLst>
          </c:dPt>
          <c:dPt>
            <c:idx val="4"/>
            <c:invertIfNegative val="0"/>
            <c:bubble3D val="0"/>
            <c:spPr>
              <a:solidFill>
                <a:schemeClr val="accent4">
                  <a:lumMod val="75000"/>
                </a:schemeClr>
              </a:solidFill>
              <a:ln>
                <a:noFill/>
              </a:ln>
              <a:effectLst/>
            </c:spPr>
            <c:extLst>
              <c:ext xmlns:c16="http://schemas.microsoft.com/office/drawing/2014/chart" uri="{C3380CC4-5D6E-409C-BE32-E72D297353CC}">
                <c16:uniqueId val="{00000009-F274-4901-839B-91F12E1FC9A9}"/>
              </c:ext>
            </c:extLst>
          </c:dPt>
          <c:dLbls>
            <c:dLbl>
              <c:idx val="0"/>
              <c:layout>
                <c:manualLayout>
                  <c:x val="2.8864656831301998E-2"/>
                  <c:y val="-1.2437667264280048E-16"/>
                </c:manualLayout>
              </c:layout>
              <c:tx>
                <c:rich>
                  <a:bodyPr/>
                  <a:lstStyle/>
                  <a:p>
                    <a:r>
                      <a:rPr lang="en-US"/>
                      <a:t>37500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274-4901-839B-91F12E1FC9A9}"/>
                </c:ext>
              </c:extLst>
            </c:dLbl>
            <c:dLbl>
              <c:idx val="1"/>
              <c:layout>
                <c:manualLayout>
                  <c:x val="3.5279025016035921E-2"/>
                  <c:y val="-6.2188336321400241E-17"/>
                </c:manualLayout>
              </c:layout>
              <c:tx>
                <c:rich>
                  <a:bodyPr/>
                  <a:lstStyle/>
                  <a:p>
                    <a:r>
                      <a:rPr lang="en-US"/>
                      <a:t>37233</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274-4901-839B-91F12E1FC9A9}"/>
                </c:ext>
              </c:extLst>
            </c:dLbl>
            <c:dLbl>
              <c:idx val="2"/>
              <c:layout>
                <c:manualLayout>
                  <c:x val="3.5279025016035803E-2"/>
                  <c:y val="0"/>
                </c:manualLayout>
              </c:layout>
              <c:tx>
                <c:rich>
                  <a:bodyPr/>
                  <a:lstStyle/>
                  <a:p>
                    <a:r>
                      <a:rPr lang="en-US"/>
                      <a:t>37200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274-4901-839B-91F12E1FC9A9}"/>
                </c:ext>
              </c:extLst>
            </c:dLbl>
            <c:dLbl>
              <c:idx val="3"/>
              <c:layout>
                <c:manualLayout>
                  <c:x val="4.1693393200769722E-2"/>
                  <c:y val="0"/>
                </c:manualLayout>
              </c:layout>
              <c:tx>
                <c:rich>
                  <a:bodyPr/>
                  <a:lstStyle/>
                  <a:p>
                    <a:r>
                      <a:rPr lang="en-US"/>
                      <a:t>36667</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274-4901-839B-91F12E1FC9A9}"/>
                </c:ext>
              </c:extLst>
            </c:dLbl>
            <c:spPr>
              <a:noFill/>
              <a:ln>
                <a:noFill/>
              </a:ln>
              <a:effectLst/>
            </c:spPr>
            <c:txPr>
              <a:bodyPr rot="0" spcFirstLastPara="1" vertOverflow="ellipsis" vert="horz" wrap="square" lIns="38100" tIns="19050" rIns="38100" bIns="19050" anchor="ctr" anchorCtr="0">
                <a:spAutoFit/>
              </a:bodyPr>
              <a:lstStyle/>
              <a:p>
                <a:pPr algn="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Hoja1!$A$2:$A$5</c:f>
              <c:strCache>
                <c:ptCount val="4"/>
                <c:pt idx="0">
                  <c:v>T3</c:v>
                </c:pt>
                <c:pt idx="1">
                  <c:v>T2</c:v>
                </c:pt>
                <c:pt idx="2">
                  <c:v>T4</c:v>
                </c:pt>
                <c:pt idx="3">
                  <c:v>T1</c:v>
                </c:pt>
              </c:strCache>
            </c:strRef>
          </c:cat>
          <c:val>
            <c:numRef>
              <c:f>Hoja1!$B$2:$B$5</c:f>
              <c:numCache>
                <c:formatCode>0</c:formatCode>
                <c:ptCount val="4"/>
                <c:pt idx="0" formatCode="General">
                  <c:v>37500</c:v>
                </c:pt>
                <c:pt idx="1">
                  <c:v>37233</c:v>
                </c:pt>
                <c:pt idx="2">
                  <c:v>37200</c:v>
                </c:pt>
                <c:pt idx="3">
                  <c:v>36667</c:v>
                </c:pt>
              </c:numCache>
            </c:numRef>
          </c:val>
          <c:extLst>
            <c:ext xmlns:c16="http://schemas.microsoft.com/office/drawing/2014/chart" uri="{C3380CC4-5D6E-409C-BE32-E72D297353CC}">
              <c16:uniqueId val="{0000000A-F274-4901-839B-91F12E1FC9A9}"/>
            </c:ext>
          </c:extLst>
        </c:ser>
        <c:dLbls>
          <c:dLblPos val="outEnd"/>
          <c:showLegendKey val="0"/>
          <c:showVal val="1"/>
          <c:showCatName val="0"/>
          <c:showSerName val="0"/>
          <c:showPercent val="0"/>
          <c:showBubbleSize val="0"/>
        </c:dLbls>
        <c:gapWidth val="150"/>
        <c:axId val="529876040"/>
        <c:axId val="529878000"/>
      </c:barChart>
      <c:catAx>
        <c:axId val="529876040"/>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s-EC">
                    <a:latin typeface="Times New Roman" panose="02020603050405020304" pitchFamily="18" charset="0"/>
                    <a:cs typeface="Times New Roman" panose="02020603050405020304" pitchFamily="18" charset="0"/>
                  </a:rPr>
                  <a:t>Tratamientos</a:t>
                </a:r>
              </a:p>
            </c:rich>
          </c:tx>
          <c:layout>
            <c:manualLayout>
              <c:xMode val="edge"/>
              <c:yMode val="edge"/>
              <c:x val="2.2450288646568312E-2"/>
              <c:y val="0.26356264490005227"/>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title>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crossAx val="529878000"/>
        <c:crosses val="autoZero"/>
        <c:auto val="1"/>
        <c:lblAlgn val="ctr"/>
        <c:lblOffset val="100"/>
        <c:noMultiLvlLbl val="0"/>
      </c:catAx>
      <c:valAx>
        <c:axId val="529878000"/>
        <c:scaling>
          <c:orientation val="minMax"/>
          <c:max val="50000"/>
          <c:min val="0"/>
        </c:scaling>
        <c:delete val="0"/>
        <c:axPos val="b"/>
        <c:majorGridlines>
          <c:spPr>
            <a:ln w="9525" cap="flat" cmpd="sng" algn="ctr">
              <a:solidFill>
                <a:schemeClr val="tx1">
                  <a:tint val="75000"/>
                  <a:shade val="95000"/>
                  <a:satMod val="105000"/>
                </a:schemeClr>
              </a:solidFill>
              <a:prstDash val="solid"/>
              <a:round/>
            </a:ln>
            <a:effectLst/>
          </c:spPr>
        </c:majorGridlines>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s-EC">
                    <a:latin typeface="Times New Roman" panose="02020603050405020304" pitchFamily="18" charset="0"/>
                    <a:cs typeface="Times New Roman" panose="02020603050405020304" pitchFamily="18" charset="0"/>
                  </a:rPr>
                  <a:t>Número</a:t>
                </a:r>
                <a:r>
                  <a:rPr lang="es-EC" baseline="0">
                    <a:latin typeface="Times New Roman" panose="02020603050405020304" pitchFamily="18" charset="0"/>
                    <a:cs typeface="Times New Roman" panose="02020603050405020304" pitchFamily="18" charset="0"/>
                  </a:rPr>
                  <a:t> de abejas</a:t>
                </a:r>
                <a:endParaRPr lang="es-EC">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s-EC"/>
            </a:p>
          </c:txPr>
        </c:title>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1"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es-EC"/>
          </a:p>
        </c:txPr>
        <c:crossAx val="529876040"/>
        <c:crossesAt val="1"/>
        <c:crossBetween val="between"/>
        <c:majorUnit val="10000"/>
      </c:valAx>
      <c:spPr>
        <a:solidFill>
          <a:schemeClr val="bg1"/>
        </a:solidFill>
        <a:ln>
          <a:noFill/>
        </a:ln>
        <a:effectLst/>
      </c:spPr>
    </c:plotArea>
    <c:plotVisOnly val="1"/>
    <c:dispBlanksAs val="gap"/>
    <c:showDLblsOverMax val="0"/>
  </c:chart>
  <c:spPr>
    <a:noFill/>
    <a:ln w="9525" cap="flat" cmpd="sng" algn="ctr">
      <a:solidFill>
        <a:schemeClr val="tx1"/>
      </a:solidFill>
      <a:prstDash val="solid"/>
      <a:round/>
    </a:ln>
    <a:effectLst/>
  </c:spPr>
  <c:txPr>
    <a:bodyPr/>
    <a:lstStyle/>
    <a:p>
      <a:pPr>
        <a:defRPr/>
      </a:pPr>
      <a:endParaRPr lang="es-EC"/>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5">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0.xml><?xml version="1.0" encoding="utf-8"?>
<cs:chartStyle xmlns:cs="http://schemas.microsoft.com/office/drawing/2012/chartStyle" xmlns:a="http://schemas.openxmlformats.org/drawingml/2006/main" id="105">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1.xml><?xml version="1.0" encoding="utf-8"?>
<cs:chartStyle xmlns:cs="http://schemas.microsoft.com/office/drawing/2012/chartStyle" xmlns:a="http://schemas.openxmlformats.org/drawingml/2006/main" id="105">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2.xml><?xml version="1.0" encoding="utf-8"?>
<cs:chartStyle xmlns:cs="http://schemas.microsoft.com/office/drawing/2012/chartStyle" xmlns:a="http://schemas.openxmlformats.org/drawingml/2006/main" id="105">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3.xml><?xml version="1.0" encoding="utf-8"?>
<cs:chartStyle xmlns:cs="http://schemas.microsoft.com/office/drawing/2012/chartStyle" xmlns:a="http://schemas.openxmlformats.org/drawingml/2006/main" id="105">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4.xml><?xml version="1.0" encoding="utf-8"?>
<cs:chartStyle xmlns:cs="http://schemas.microsoft.com/office/drawing/2012/chartStyle" xmlns:a="http://schemas.openxmlformats.org/drawingml/2006/main" id="105">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5.xml><?xml version="1.0" encoding="utf-8"?>
<cs:chartStyle xmlns:cs="http://schemas.microsoft.com/office/drawing/2012/chartStyle" xmlns:a="http://schemas.openxmlformats.org/drawingml/2006/main" id="105">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6.xml><?xml version="1.0" encoding="utf-8"?>
<cs:chartStyle xmlns:cs="http://schemas.microsoft.com/office/drawing/2012/chartStyle" xmlns:a="http://schemas.openxmlformats.org/drawingml/2006/main" id="105">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7.xml><?xml version="1.0" encoding="utf-8"?>
<cs:chartStyle xmlns:cs="http://schemas.microsoft.com/office/drawing/2012/chartStyle" xmlns:a="http://schemas.openxmlformats.org/drawingml/2006/main" id="105">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8.xml><?xml version="1.0" encoding="utf-8"?>
<cs:chartStyle xmlns:cs="http://schemas.microsoft.com/office/drawing/2012/chartStyle" xmlns:a="http://schemas.openxmlformats.org/drawingml/2006/main" id="105">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9.xml><?xml version="1.0" encoding="utf-8"?>
<cs:chartStyle xmlns:cs="http://schemas.microsoft.com/office/drawing/2012/chartStyle" xmlns:a="http://schemas.openxmlformats.org/drawingml/2006/main" id="105">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105">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0.xml><?xml version="1.0" encoding="utf-8"?>
<cs:chartStyle xmlns:cs="http://schemas.microsoft.com/office/drawing/2012/chartStyle" xmlns:a="http://schemas.openxmlformats.org/drawingml/2006/main" id="105">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1.xml><?xml version="1.0" encoding="utf-8"?>
<cs:chartStyle xmlns:cs="http://schemas.microsoft.com/office/drawing/2012/chartStyle" xmlns:a="http://schemas.openxmlformats.org/drawingml/2006/main" id="105">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2.xml><?xml version="1.0" encoding="utf-8"?>
<cs:chartStyle xmlns:cs="http://schemas.microsoft.com/office/drawing/2012/chartStyle" xmlns:a="http://schemas.openxmlformats.org/drawingml/2006/main" id="105">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3.xml><?xml version="1.0" encoding="utf-8"?>
<cs:chartStyle xmlns:cs="http://schemas.microsoft.com/office/drawing/2012/chartStyle" xmlns:a="http://schemas.openxmlformats.org/drawingml/2006/main" id="105">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4.xml><?xml version="1.0" encoding="utf-8"?>
<cs:chartStyle xmlns:cs="http://schemas.microsoft.com/office/drawing/2012/chartStyle" xmlns:a="http://schemas.openxmlformats.org/drawingml/2006/main" id="105">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5.xml><?xml version="1.0" encoding="utf-8"?>
<cs:chartStyle xmlns:cs="http://schemas.microsoft.com/office/drawing/2012/chartStyle" xmlns:a="http://schemas.openxmlformats.org/drawingml/2006/main" id="105">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6.xml><?xml version="1.0" encoding="utf-8"?>
<cs:chartStyle xmlns:cs="http://schemas.microsoft.com/office/drawing/2012/chartStyle" xmlns:a="http://schemas.openxmlformats.org/drawingml/2006/main" id="105">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7.xml><?xml version="1.0" encoding="utf-8"?>
<cs:chartStyle xmlns:cs="http://schemas.microsoft.com/office/drawing/2012/chartStyle" xmlns:a="http://schemas.openxmlformats.org/drawingml/2006/main" id="105">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8.xml><?xml version="1.0" encoding="utf-8"?>
<cs:chartStyle xmlns:cs="http://schemas.microsoft.com/office/drawing/2012/chartStyle" xmlns:a="http://schemas.openxmlformats.org/drawingml/2006/main" id="105">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9.xml><?xml version="1.0" encoding="utf-8"?>
<cs:chartStyle xmlns:cs="http://schemas.microsoft.com/office/drawing/2012/chartStyle" xmlns:a="http://schemas.openxmlformats.org/drawingml/2006/main" id="105">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105">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0.xml><?xml version="1.0" encoding="utf-8"?>
<cs:chartStyle xmlns:cs="http://schemas.microsoft.com/office/drawing/2012/chartStyle" xmlns:a="http://schemas.openxmlformats.org/drawingml/2006/main" id="105">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1.xml><?xml version="1.0" encoding="utf-8"?>
<cs:chartStyle xmlns:cs="http://schemas.microsoft.com/office/drawing/2012/chartStyle" xmlns:a="http://schemas.openxmlformats.org/drawingml/2006/main" id="105">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2.xml><?xml version="1.0" encoding="utf-8"?>
<cs:chartStyle xmlns:cs="http://schemas.microsoft.com/office/drawing/2012/chartStyle" xmlns:a="http://schemas.openxmlformats.org/drawingml/2006/main" id="105">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3.xml><?xml version="1.0" encoding="utf-8"?>
<cs:chartStyle xmlns:cs="http://schemas.microsoft.com/office/drawing/2012/chartStyle" xmlns:a="http://schemas.openxmlformats.org/drawingml/2006/main" id="105">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4.xml><?xml version="1.0" encoding="utf-8"?>
<cs:chartStyle xmlns:cs="http://schemas.microsoft.com/office/drawing/2012/chartStyle" xmlns:a="http://schemas.openxmlformats.org/drawingml/2006/main" id="105">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5.xml><?xml version="1.0" encoding="utf-8"?>
<cs:chartStyle xmlns:cs="http://schemas.microsoft.com/office/drawing/2012/chartStyle" xmlns:a="http://schemas.openxmlformats.org/drawingml/2006/main" id="105">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6.xml><?xml version="1.0" encoding="utf-8"?>
<cs:chartStyle xmlns:cs="http://schemas.microsoft.com/office/drawing/2012/chartStyle" xmlns:a="http://schemas.openxmlformats.org/drawingml/2006/main" id="105">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7.xml><?xml version="1.0" encoding="utf-8"?>
<cs:chartStyle xmlns:cs="http://schemas.microsoft.com/office/drawing/2012/chartStyle" xmlns:a="http://schemas.openxmlformats.org/drawingml/2006/main" id="105">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105">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105">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105">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105">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105">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9.xml><?xml version="1.0" encoding="utf-8"?>
<cs:chartStyle xmlns:cs="http://schemas.microsoft.com/office/drawing/2012/chartStyle" xmlns:a="http://schemas.openxmlformats.org/drawingml/2006/main" id="105">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SEN04</b:Tag>
    <b:SourceType>Book</b:SourceType>
    <b:Guid>{35511624-7F75-4223-BBF1-5777F63C6906}</b:Guid>
    <b:Author>
      <b:Author>
        <b:NameList>
          <b:Person>
            <b:Last>SENASSA</b:Last>
          </b:Person>
        </b:NameList>
      </b:Author>
    </b:Author>
    <b:Title>RAZAS CRIOLLAS</b:Title>
    <b:Year>2004</b:Year>
    <b:City>ARGENTINA</b:City>
    <b:Publisher>ON LINE</b:Publisher>
    <b:RefOrder>1</b:RefOrder>
  </b:Source>
  <b:Source>
    <b:Tag>Leo03</b:Tag>
    <b:SourceType>Book</b:SourceType>
    <b:Guid>{EABDDB79-D03D-4A25-B51E-208F55222EA3}</b:Guid>
    <b:Author>
      <b:Author>
        <b:NameList>
          <b:Person>
            <b:Last>Pérez</b:Last>
            <b:First>“Leopoldo</b:First>
            <b:Middle>Inquieta</b:Middle>
          </b:Person>
        </b:NameList>
      </b:Author>
    </b:Author>
    <b:Title>Instituto Nacional de Higiene y Medicina Tropical </b:Title>
    <b:Year>2003</b:Year>
    <b:City>Quito</b:City>
    <b:RefOrder>33</b:RefOrder>
  </b:Source>
  <b:Source>
    <b:Tag>vet14</b:Tag>
    <b:SourceType>InternetSite</b:SourceType>
    <b:Guid>{4BCE2F0E-381E-4960-B1A9-AABFB70E5AD4}</b:Guid>
    <b:Author>
      <b:Author>
        <b:Corporate>vet.unicen.edu.ar</b:Corporate>
      </b:Author>
    </b:Author>
    <b:Title>Glandula mamaría</b:Title>
    <b:Year>2014</b:Year>
    <b:YearAccessed>2015</b:YearAccessed>
    <b:MonthAccessed>01</b:MonthAccessed>
    <b:DayAccessed>15</b:DayAccessed>
    <b:URL>www.vet.unicen.edu.ar</b:URL>
    <b:RefOrder>1</b:RefOrder>
  </b:Source>
  <b:Source>
    <b:Tag>Mon07</b:Tag>
    <b:SourceType>InternetSite</b:SourceType>
    <b:Guid>{3A2AA34C-832B-4167-87E6-9A804987AAD5}</b:Guid>
    <b:Author>
      <b:Author>
        <b:NameList>
          <b:Person>
            <b:Last>Monografias</b:Last>
          </b:Person>
        </b:NameList>
      </b:Author>
    </b:Author>
    <b:Title>Leche contaminación</b:Title>
    <b:Year>2007</b:Year>
    <b:Month>06</b:Month>
    <b:YearAccessed>2015</b:YearAccessed>
    <b:MonthAccessed>02</b:MonthAccessed>
    <b:DayAccessed>14</b:DayAccessed>
    <b:URL>http://www.monografias.com/trabajos64/leche</b:URL>
    <b:RefOrder>5</b:RefOrder>
  </b:Source>
  <b:Source>
    <b:Tag>Del10</b:Tag>
    <b:SourceType>InternetSite</b:SourceType>
    <b:Guid>{CF46C95A-0FD7-43B8-BA58-E5996C0D0167}</b:Guid>
    <b:Author>
      <b:Author>
        <b:Corporate>Delaval</b:Corporate>
      </b:Author>
    </b:Author>
    <b:Title>Tipos de ordeño mecanico</b:Title>
    <b:InternetSiteTitle>Ordeñadoras</b:InternetSiteTitle>
    <b:Year>2010</b:Year>
    <b:Month>07</b:Month>
    <b:YearAccessed>2015</b:YearAccessed>
    <b:MonthAccessed>02</b:MonthAccessed>
    <b:DayAccessed>14</b:DayAccessed>
    <b:URL>http://www.delaval.es/Acerca-de-DeLaval/Acerca-de-esta-web/</b:URL>
    <b:RefOrder>11</b:RefOrder>
  </b:Source>
  <b:Source>
    <b:Tag>MAG00</b:Tag>
    <b:SourceType>BookSection</b:SourceType>
    <b:Guid>{C44546A3-B674-409F-8F8C-9F6E1CCEABAB}</b:Guid>
    <b:Author>
      <b:Author>
        <b:NameList>
          <b:Person>
            <b:Last>MAG</b:Last>
          </b:Person>
        </b:NameList>
      </b:Author>
      <b:BookAuthor>
        <b:NameList>
          <b:Person>
            <b:Last>Mag</b:Last>
          </b:Person>
        </b:NameList>
      </b:BookAuthor>
    </b:Author>
    <b:Title>Producción de leche</b:Title>
    <b:BookTitle>Ministerio de Agricultura y ganaderia del ecuador</b:BookTitle>
    <b:Year>2000</b:Year>
    <b:Pages>5 pp</b:Pages>
    <b:City>Quito</b:City>
    <b:RefOrder>13</b:RefOrder>
  </b:Source>
  <b:Source>
    <b:Tag>Elr10</b:Tag>
    <b:SourceType>JournalArticle</b:SourceType>
    <b:Guid>{A78BB00E-AD3B-41FD-A375-C267795A2457}</b:Guid>
    <b:Title>Rentabilidad de la leche</b:Title>
    <b:Year>2010</b:Year>
    <b:Author>
      <b:Author>
        <b:Corporate>El regional</b:Corporate>
      </b:Author>
    </b:Author>
    <b:JournalName>Campo Fertil</b:JournalName>
    <b:Pages>6-8</b:Pages>
    <b:RefOrder>16</b:RefOrder>
  </b:Source>
  <b:Source>
    <b:Tag>All09</b:Tag>
    <b:SourceType>DocumentFromInternetSite</b:SourceType>
    <b:Guid>{B320DF9C-44A6-4FE0-8DFC-DBE3C73EC378}</b:Guid>
    <b:Title>Frecuencia del ordeño en la vaca</b:Title>
    <b:Year>2009</b:Year>
    <b:Author>
      <b:Author>
        <b:Corporate>Alltech</b:Corporate>
      </b:Author>
    </b:Author>
    <b:InternetSiteTitle>Rumiantes</b:InternetSiteTitle>
    <b:Month>01</b:Month>
    <b:Day>10</b:Day>
    <b:YearAccessed>2015</b:YearAccessed>
    <b:MonthAccessed>02</b:MonthAccessed>
    <b:DayAccessed>14</b:DayAccessed>
    <b:URL>http://www.alltechmexico.net/articulostecnicos/flashes_tecnicos/rumiantes/rumiantes_10.pdf</b:URL>
    <b:RefOrder>17</b:RefOrder>
  </b:Source>
  <b:Source>
    <b:Tag>FAO01</b:Tag>
    <b:SourceType>InternetSite</b:SourceType>
    <b:Guid>{841E05EF-95F9-4ABB-A23A-42F22A210B16}</b:Guid>
    <b:Title>Producción y sanidad animal</b:Title>
    <b:Year>2001</b:Year>
    <b:Author>
      <b:Author>
        <b:NameList>
          <b:Person>
            <b:Last>FAO</b:Last>
          </b:Person>
        </b:NameList>
      </b:Author>
    </b:Author>
    <b:InternetSiteTitle>The technology of marking cheese from camel milk</b:InternetSiteTitle>
    <b:YearAccessed>2015</b:YearAccessed>
    <b:MonthAccessed>02</b:MonthAccessed>
    <b:DayAccessed>15</b:DayAccessed>
    <b:URL>http://www.fao.org/3/a-y3548s.pdf</b:URL>
    <b:RefOrder>18</b:RefOrder>
  </b:Source>
  <b:Source>
    <b:Tag>ElT13</b:Tag>
    <b:SourceType>ArticleInAPeriodical</b:SourceType>
    <b:Guid>{24CAA713-1E88-439B-A3D6-D205BC3BE0EC}</b:Guid>
    <b:Title>Producción lechera mueve $700 millones al año</b:Title>
    <b:Year>2013</b:Year>
    <b:Month>09</b:Month>
    <b:Day>13</b:Day>
    <b:Author>
      <b:Author>
        <b:NameList>
          <b:Person>
            <b:Last>Telegrafo</b:Last>
            <b:First>El</b:First>
          </b:Person>
        </b:NameList>
      </b:Author>
    </b:Author>
    <b:PeriodicalTitle>LA SIERRA GENERA UN 73% DEL PRODUCTO, LA COSTA 19% Y LA AMAZONÍA 8%</b:PeriodicalTitle>
    <b:Pages>4</b:Pages>
    <b:RefOrder>19</b:RefOrder>
  </b:Source>
  <b:Source>
    <b:Tag>FAO05</b:Tag>
    <b:SourceType>InternetSite</b:SourceType>
    <b:Guid>{1936ECE7-DCD8-45EC-BA25-994A5D95752B}</b:Guid>
    <b:Author>
      <b:Author>
        <b:NameList>
          <b:Person>
            <b:Last>FAO</b:Last>
          </b:Person>
        </b:NameList>
      </b:Author>
    </b:Author>
    <b:Year>2005</b:Year>
    <b:YearAccessed>2014</b:YearAccessed>
    <b:RefOrder>8</b:RefOrder>
  </b:Source>
  <b:Source>
    <b:Tag>Bol00</b:Tag>
    <b:SourceType>JournalArticle</b:SourceType>
    <b:Guid>{DE4B9964-D709-42A0-A13E-A7F137078ACF}</b:Guid>
    <b:Title>Centro Regional de Investigación Remehue.</b:Title>
    <b:Year>2000</b:Year>
    <b:Author>
      <b:Author>
        <b:NameList>
          <b:Person>
            <b:Last>Inia</b:Last>
            <b:First>Boletín</b:First>
          </b:Person>
        </b:NameList>
      </b:Author>
    </b:Author>
    <b:JournalName>Instituto de Investigaciones Agropecuarias</b:JournalName>
    <b:RefOrder>6</b:RefOrder>
  </b:Source>
  <b:Source>
    <b:Tag>Via10</b:Tag>
    <b:SourceType>InternetSite</b:SourceType>
    <b:Guid>{2840C17B-FA54-4DF6-B00F-17CEE632DD12}</b:Guid>
    <b:Title>Agro y construcción</b:Title>
    <b:Year>2010</b:Year>
    <b:Month>05</b:Month>
    <b:Day>02</b:Day>
    <b:Author>
      <b:Author>
        <b:NameList>
          <b:Person>
            <b:Last>Viarural</b:Last>
          </b:Person>
        </b:NameList>
      </b:Author>
    </b:Author>
    <b:InternetSiteTitle>Razas de vacas lecheras</b:InternetSiteTitle>
    <b:YearAccessed>2015</b:YearAccessed>
    <b:MonthAccessed>02</b:MonthAccessed>
    <b:DayAccessed>14</b:DayAccessed>
    <b:URL>http://willian-rumiguano.blogspot.com/</b:URL>
    <b:RefOrder>20</b:RefOrder>
  </b:Source>
  <b:Source>
    <b:Tag>Mig11</b:Tag>
    <b:SourceType>InternetSite</b:SourceType>
    <b:Guid>{E0EC41F9-EFF0-4B12-BEC9-87A1CE93D7DC}</b:Guid>
    <b:Author>
      <b:Author>
        <b:NameList>
          <b:Person>
            <b:Last>Gerardo</b:Last>
            <b:First>Miguel</b:First>
          </b:Person>
        </b:NameList>
      </b:Author>
    </b:Author>
    <b:Title>Bacterias en la leche</b:Title>
    <b:Year>2011</b:Year>
    <b:Month>02</b:Month>
    <b:Day>23</b:Day>
    <b:YearAccessed>2015</b:YearAccessed>
    <b:MonthAccessed>02</b:MonthAccessed>
    <b:DayAccessed>14</b:DayAccessed>
    <b:URL>http://es.scribd.com/doc/49409349/BACTERIAS-en-la-leche</b:URL>
    <b:RefOrder>21</b:RefOrder>
  </b:Source>
</b:Sources>
</file>

<file path=customXml/itemProps1.xml><?xml version="1.0" encoding="utf-8"?>
<ds:datastoreItem xmlns:ds="http://schemas.openxmlformats.org/officeDocument/2006/customXml" ds:itemID="{C62BE3B3-7C3B-4E14-BCB7-ECA22AA545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7630</TotalTime>
  <Pages>115</Pages>
  <Words>24734</Words>
  <Characters>136038</Characters>
  <Application>Microsoft Office Word</Application>
  <DocSecurity>0</DocSecurity>
  <Lines>1133</Lines>
  <Paragraphs>320</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160452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dc:creator>
  <cp:keywords/>
  <dc:description/>
  <cp:lastModifiedBy>PC</cp:lastModifiedBy>
  <cp:revision>236</cp:revision>
  <cp:lastPrinted>2017-10-05T03:52:00Z</cp:lastPrinted>
  <dcterms:created xsi:type="dcterms:W3CDTF">2017-10-19T14:17:00Z</dcterms:created>
  <dcterms:modified xsi:type="dcterms:W3CDTF">2018-02-27T18:25:00Z</dcterms:modified>
</cp:coreProperties>
</file>